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embeddings/oleObject1413.bin" ContentType="application/vnd.openxmlformats-officedocument.oleObject"/>
  <Override PartName="/word/embeddings/oleObject1414.bin" ContentType="application/vnd.openxmlformats-officedocument.oleObject"/>
  <Override PartName="/word/embeddings/oleObject1415.bin" ContentType="application/vnd.openxmlformats-officedocument.oleObject"/>
  <Override PartName="/word/embeddings/oleObject1416.bin" ContentType="application/vnd.openxmlformats-officedocument.oleObject"/>
  <Override PartName="/word/embeddings/oleObject1417.bin" ContentType="application/vnd.openxmlformats-officedocument.oleObject"/>
  <Override PartName="/word/embeddings/oleObject1418.bin" ContentType="application/vnd.openxmlformats-officedocument.oleObject"/>
  <Override PartName="/word/embeddings/oleObject1419.bin" ContentType="application/vnd.openxmlformats-officedocument.oleObject"/>
  <Override PartName="/word/embeddings/oleObject1420.bin" ContentType="application/vnd.openxmlformats-officedocument.oleObject"/>
  <Override PartName="/word/embeddings/oleObject1421.bin" ContentType="application/vnd.openxmlformats-officedocument.oleObject"/>
  <Override PartName="/word/embeddings/oleObject1422.bin" ContentType="application/vnd.openxmlformats-officedocument.oleObject"/>
  <Override PartName="/word/embeddings/oleObject1423.bin" ContentType="application/vnd.openxmlformats-officedocument.oleObject"/>
  <Override PartName="/word/embeddings/oleObject1424.bin" ContentType="application/vnd.openxmlformats-officedocument.oleObject"/>
  <Override PartName="/word/embeddings/oleObject1425.bin" ContentType="application/vnd.openxmlformats-officedocument.oleObject"/>
  <Override PartName="/word/embeddings/oleObject1426.bin" ContentType="application/vnd.openxmlformats-officedocument.oleObject"/>
  <Override PartName="/word/embeddings/oleObject1427.bin" ContentType="application/vnd.openxmlformats-officedocument.oleObject"/>
  <Override PartName="/word/embeddings/oleObject1428.bin" ContentType="application/vnd.openxmlformats-officedocument.oleObject"/>
  <Override PartName="/word/embeddings/oleObject1429.bin" ContentType="application/vnd.openxmlformats-officedocument.oleObject"/>
  <Override PartName="/word/embeddings/oleObject1430.bin" ContentType="application/vnd.openxmlformats-officedocument.oleObject"/>
  <Override PartName="/word/embeddings/oleObject1431.bin" ContentType="application/vnd.openxmlformats-officedocument.oleObject"/>
  <Override PartName="/word/embeddings/oleObject1432.bin" ContentType="application/vnd.openxmlformats-officedocument.oleObject"/>
  <Override PartName="/word/embeddings/oleObject1433.bin" ContentType="application/vnd.openxmlformats-officedocument.oleObject"/>
  <Override PartName="/word/embeddings/oleObject1434.bin" ContentType="application/vnd.openxmlformats-officedocument.oleObject"/>
  <Override PartName="/word/embeddings/oleObject1435.bin" ContentType="application/vnd.openxmlformats-officedocument.oleObject"/>
  <Override PartName="/word/embeddings/oleObject1436.bin" ContentType="application/vnd.openxmlformats-officedocument.oleObject"/>
  <Override PartName="/word/embeddings/oleObject1437.bin" ContentType="application/vnd.openxmlformats-officedocument.oleObject"/>
  <Override PartName="/word/embeddings/oleObject1438.bin" ContentType="application/vnd.openxmlformats-officedocument.oleObject"/>
  <Override PartName="/word/embeddings/oleObject1439.bin" ContentType="application/vnd.openxmlformats-officedocument.oleObject"/>
  <Override PartName="/word/embeddings/oleObject1440.bin" ContentType="application/vnd.openxmlformats-officedocument.oleObject"/>
  <Override PartName="/word/embeddings/oleObject1441.bin" ContentType="application/vnd.openxmlformats-officedocument.oleObject"/>
  <Override PartName="/word/embeddings/oleObject1442.bin" ContentType="application/vnd.openxmlformats-officedocument.oleObject"/>
  <Override PartName="/word/embeddings/oleObject1443.bin" ContentType="application/vnd.openxmlformats-officedocument.oleObject"/>
  <Override PartName="/word/embeddings/oleObject1444.bin" ContentType="application/vnd.openxmlformats-officedocument.oleObject"/>
  <Override PartName="/word/embeddings/oleObject1445.bin" ContentType="application/vnd.openxmlformats-officedocument.oleObject"/>
  <Override PartName="/word/embeddings/oleObject1446.bin" ContentType="application/vnd.openxmlformats-officedocument.oleObject"/>
  <Override PartName="/word/embeddings/oleObject1447.bin" ContentType="application/vnd.openxmlformats-officedocument.oleObject"/>
  <Override PartName="/word/embeddings/oleObject1448.bin" ContentType="application/vnd.openxmlformats-officedocument.oleObject"/>
  <Override PartName="/word/embeddings/oleObject1449.bin" ContentType="application/vnd.openxmlformats-officedocument.oleObject"/>
  <Override PartName="/word/embeddings/oleObject1450.bin" ContentType="application/vnd.openxmlformats-officedocument.oleObject"/>
  <Override PartName="/word/embeddings/oleObject1451.bin" ContentType="application/vnd.openxmlformats-officedocument.oleObject"/>
  <Override PartName="/word/embeddings/oleObject1452.bin" ContentType="application/vnd.openxmlformats-officedocument.oleObject"/>
  <Override PartName="/word/embeddings/oleObject1453.bin" ContentType="application/vnd.openxmlformats-officedocument.oleObject"/>
  <Override PartName="/word/embeddings/oleObject1454.bin" ContentType="application/vnd.openxmlformats-officedocument.oleObject"/>
  <Override PartName="/word/embeddings/oleObject1455.bin" ContentType="application/vnd.openxmlformats-officedocument.oleObject"/>
  <Override PartName="/word/embeddings/oleObject1456.bin" ContentType="application/vnd.openxmlformats-officedocument.oleObject"/>
  <Override PartName="/word/embeddings/oleObject1457.bin" ContentType="application/vnd.openxmlformats-officedocument.oleObject"/>
  <Override PartName="/word/embeddings/oleObject1458.bin" ContentType="application/vnd.openxmlformats-officedocument.oleObject"/>
  <Override PartName="/word/embeddings/oleObject1459.bin" ContentType="application/vnd.openxmlformats-officedocument.oleObject"/>
  <Override PartName="/word/embeddings/oleObject1460.bin" ContentType="application/vnd.openxmlformats-officedocument.oleObject"/>
  <Override PartName="/word/embeddings/oleObject1461.bin" ContentType="application/vnd.openxmlformats-officedocument.oleObject"/>
  <Override PartName="/word/embeddings/oleObject1462.bin" ContentType="application/vnd.openxmlformats-officedocument.oleObject"/>
  <Override PartName="/word/embeddings/oleObject1463.bin" ContentType="application/vnd.openxmlformats-officedocument.oleObject"/>
  <Override PartName="/word/embeddings/oleObject1464.bin" ContentType="application/vnd.openxmlformats-officedocument.oleObject"/>
  <Override PartName="/word/embeddings/oleObject1465.bin" ContentType="application/vnd.openxmlformats-officedocument.oleObject"/>
  <Override PartName="/word/embeddings/oleObject1466.bin" ContentType="application/vnd.openxmlformats-officedocument.oleObject"/>
  <Override PartName="/word/embeddings/oleObject1467.bin" ContentType="application/vnd.openxmlformats-officedocument.oleObject"/>
  <Override PartName="/word/embeddings/oleObject1468.bin" ContentType="application/vnd.openxmlformats-officedocument.oleObject"/>
  <Override PartName="/word/embeddings/oleObject1469.bin" ContentType="application/vnd.openxmlformats-officedocument.oleObject"/>
  <Override PartName="/word/embeddings/oleObject1470.bin" ContentType="application/vnd.openxmlformats-officedocument.oleObject"/>
  <Override PartName="/word/embeddings/oleObject1471.bin" ContentType="application/vnd.openxmlformats-officedocument.oleObject"/>
  <Override PartName="/word/embeddings/oleObject1472.bin" ContentType="application/vnd.openxmlformats-officedocument.oleObject"/>
  <Override PartName="/word/embeddings/oleObject1473.bin" ContentType="application/vnd.openxmlformats-officedocument.oleObject"/>
  <Override PartName="/word/embeddings/oleObject1474.bin" ContentType="application/vnd.openxmlformats-officedocument.oleObject"/>
  <Override PartName="/word/embeddings/oleObject1475.bin" ContentType="application/vnd.openxmlformats-officedocument.oleObject"/>
  <Override PartName="/word/embeddings/oleObject1476.bin" ContentType="application/vnd.openxmlformats-officedocument.oleObject"/>
  <Override PartName="/word/embeddings/oleObject1477.bin" ContentType="application/vnd.openxmlformats-officedocument.oleObject"/>
  <Override PartName="/word/embeddings/oleObject1478.bin" ContentType="application/vnd.openxmlformats-officedocument.oleObject"/>
  <Override PartName="/word/embeddings/oleObject1479.bin" ContentType="application/vnd.openxmlformats-officedocument.oleObject"/>
  <Override PartName="/word/embeddings/oleObject1480.bin" ContentType="application/vnd.openxmlformats-officedocument.oleObject"/>
  <Override PartName="/word/embeddings/oleObject1481.bin" ContentType="application/vnd.openxmlformats-officedocument.oleObject"/>
  <Override PartName="/word/embeddings/oleObject1482.bin" ContentType="application/vnd.openxmlformats-officedocument.oleObject"/>
  <Override PartName="/word/embeddings/oleObject1483.bin" ContentType="application/vnd.openxmlformats-officedocument.oleObject"/>
  <Override PartName="/word/embeddings/oleObject1484.bin" ContentType="application/vnd.openxmlformats-officedocument.oleObject"/>
  <Override PartName="/word/embeddings/oleObject1485.bin" ContentType="application/vnd.openxmlformats-officedocument.oleObject"/>
  <Override PartName="/word/embeddings/oleObject1486.bin" ContentType="application/vnd.openxmlformats-officedocument.oleObject"/>
  <Override PartName="/word/embeddings/oleObject1487.bin" ContentType="application/vnd.openxmlformats-officedocument.oleObject"/>
  <Override PartName="/word/embeddings/oleObject1488.bin" ContentType="application/vnd.openxmlformats-officedocument.oleObject"/>
  <Override PartName="/word/embeddings/oleObject1489.bin" ContentType="application/vnd.openxmlformats-officedocument.oleObject"/>
  <Override PartName="/word/embeddings/oleObject1490.bin" ContentType="application/vnd.openxmlformats-officedocument.oleObject"/>
  <Override PartName="/word/embeddings/oleObject1491.bin" ContentType="application/vnd.openxmlformats-officedocument.oleObject"/>
  <Override PartName="/word/embeddings/oleObject1492.bin" ContentType="application/vnd.openxmlformats-officedocument.oleObject"/>
  <Override PartName="/word/embeddings/oleObject1493.bin" ContentType="application/vnd.openxmlformats-officedocument.oleObject"/>
  <Override PartName="/word/embeddings/oleObject1494.bin" ContentType="application/vnd.openxmlformats-officedocument.oleObject"/>
  <Override PartName="/word/embeddings/oleObject1495.bin" ContentType="application/vnd.openxmlformats-officedocument.oleObject"/>
  <Override PartName="/word/embeddings/oleObject1496.bin" ContentType="application/vnd.openxmlformats-officedocument.oleObject"/>
  <Override PartName="/word/embeddings/oleObject1497.bin" ContentType="application/vnd.openxmlformats-officedocument.oleObject"/>
  <Override PartName="/word/embeddings/oleObject1498.bin" ContentType="application/vnd.openxmlformats-officedocument.oleObject"/>
  <Override PartName="/word/embeddings/oleObject1499.bin" ContentType="application/vnd.openxmlformats-officedocument.oleObject"/>
  <Override PartName="/word/embeddings/oleObject1500.bin" ContentType="application/vnd.openxmlformats-officedocument.oleObject"/>
  <Override PartName="/word/embeddings/oleObject1501.bin" ContentType="application/vnd.openxmlformats-officedocument.oleObject"/>
  <Override PartName="/word/embeddings/oleObject1502.bin" ContentType="application/vnd.openxmlformats-officedocument.oleObject"/>
  <Override PartName="/word/embeddings/oleObject1503.bin" ContentType="application/vnd.openxmlformats-officedocument.oleObject"/>
  <Override PartName="/word/embeddings/oleObject1504.bin" ContentType="application/vnd.openxmlformats-officedocument.oleObject"/>
  <Override PartName="/word/embeddings/oleObject1505.bin" ContentType="application/vnd.openxmlformats-officedocument.oleObject"/>
  <Override PartName="/word/embeddings/oleObject1506.bin" ContentType="application/vnd.openxmlformats-officedocument.oleObject"/>
  <Override PartName="/word/embeddings/oleObject1507.bin" ContentType="application/vnd.openxmlformats-officedocument.oleObject"/>
  <Override PartName="/word/embeddings/oleObject1508.bin" ContentType="application/vnd.openxmlformats-officedocument.oleObject"/>
  <Override PartName="/word/embeddings/oleObject1509.bin" ContentType="application/vnd.openxmlformats-officedocument.oleObject"/>
  <Override PartName="/word/embeddings/oleObject1510.bin" ContentType="application/vnd.openxmlformats-officedocument.oleObject"/>
  <Override PartName="/word/embeddings/oleObject1511.bin" ContentType="application/vnd.openxmlformats-officedocument.oleObject"/>
  <Override PartName="/word/embeddings/oleObject1512.bin" ContentType="application/vnd.openxmlformats-officedocument.oleObject"/>
  <Override PartName="/word/embeddings/oleObject1513.bin" ContentType="application/vnd.openxmlformats-officedocument.oleObject"/>
  <Override PartName="/word/embeddings/oleObject1514.bin" ContentType="application/vnd.openxmlformats-officedocument.oleObject"/>
  <Override PartName="/word/embeddings/oleObject1515.bin" ContentType="application/vnd.openxmlformats-officedocument.oleObject"/>
  <Override PartName="/word/embeddings/oleObject1516.bin" ContentType="application/vnd.openxmlformats-officedocument.oleObject"/>
  <Override PartName="/word/embeddings/oleObject1517.bin" ContentType="application/vnd.openxmlformats-officedocument.oleObject"/>
  <Override PartName="/word/embeddings/oleObject1518.bin" ContentType="application/vnd.openxmlformats-officedocument.oleObject"/>
  <Override PartName="/word/embeddings/oleObject1519.bin" ContentType="application/vnd.openxmlformats-officedocument.oleObject"/>
  <Override PartName="/word/embeddings/oleObject1520.bin" ContentType="application/vnd.openxmlformats-officedocument.oleObject"/>
  <Override PartName="/word/embeddings/oleObject1521.bin" ContentType="application/vnd.openxmlformats-officedocument.oleObject"/>
  <Override PartName="/word/embeddings/oleObject1522.bin" ContentType="application/vnd.openxmlformats-officedocument.oleObject"/>
  <Override PartName="/word/embeddings/oleObject1523.bin" ContentType="application/vnd.openxmlformats-officedocument.oleObject"/>
  <Override PartName="/word/embeddings/oleObject1524.bin" ContentType="application/vnd.openxmlformats-officedocument.oleObject"/>
  <Override PartName="/word/embeddings/oleObject1525.bin" ContentType="application/vnd.openxmlformats-officedocument.oleObject"/>
  <Override PartName="/word/embeddings/oleObject1526.bin" ContentType="application/vnd.openxmlformats-officedocument.oleObject"/>
  <Override PartName="/word/embeddings/oleObject1527.bin" ContentType="application/vnd.openxmlformats-officedocument.oleObject"/>
  <Override PartName="/word/embeddings/oleObject1528.bin" ContentType="application/vnd.openxmlformats-officedocument.oleObject"/>
  <Override PartName="/word/embeddings/oleObject1529.bin" ContentType="application/vnd.openxmlformats-officedocument.oleObject"/>
  <Override PartName="/word/embeddings/oleObject1530.bin" ContentType="application/vnd.openxmlformats-officedocument.oleObject"/>
  <Override PartName="/word/embeddings/oleObject1531.bin" ContentType="application/vnd.openxmlformats-officedocument.oleObject"/>
  <Override PartName="/word/embeddings/oleObject1532.bin" ContentType="application/vnd.openxmlformats-officedocument.oleObject"/>
  <Override PartName="/word/embeddings/oleObject1533.bin" ContentType="application/vnd.openxmlformats-officedocument.oleObject"/>
  <Override PartName="/word/embeddings/oleObject1534.bin" ContentType="application/vnd.openxmlformats-officedocument.oleObject"/>
  <Override PartName="/word/embeddings/oleObject1535.bin" ContentType="application/vnd.openxmlformats-officedocument.oleObject"/>
  <Override PartName="/word/embeddings/oleObject1536.bin" ContentType="application/vnd.openxmlformats-officedocument.oleObject"/>
  <Override PartName="/word/embeddings/oleObject1537.bin" ContentType="application/vnd.openxmlformats-officedocument.oleObject"/>
  <Override PartName="/word/embeddings/oleObject1538.bin" ContentType="application/vnd.openxmlformats-officedocument.oleObject"/>
  <Override PartName="/word/embeddings/oleObject1539.bin" ContentType="application/vnd.openxmlformats-officedocument.oleObject"/>
  <Override PartName="/word/embeddings/oleObject1540.bin" ContentType="application/vnd.openxmlformats-officedocument.oleObject"/>
  <Override PartName="/word/embeddings/oleObject1541.bin" ContentType="application/vnd.openxmlformats-officedocument.oleObject"/>
  <Override PartName="/word/embeddings/oleObject1542.bin" ContentType="application/vnd.openxmlformats-officedocument.oleObject"/>
  <Override PartName="/word/embeddings/oleObject1543.bin" ContentType="application/vnd.openxmlformats-officedocument.oleObject"/>
  <Override PartName="/word/embeddings/oleObject1544.bin" ContentType="application/vnd.openxmlformats-officedocument.oleObject"/>
  <Override PartName="/word/embeddings/oleObject1545.bin" ContentType="application/vnd.openxmlformats-officedocument.oleObject"/>
  <Override PartName="/word/embeddings/oleObject1546.bin" ContentType="application/vnd.openxmlformats-officedocument.oleObject"/>
  <Override PartName="/word/embeddings/oleObject1547.bin" ContentType="application/vnd.openxmlformats-officedocument.oleObject"/>
  <Override PartName="/word/embeddings/oleObject1548.bin" ContentType="application/vnd.openxmlformats-officedocument.oleObject"/>
  <Override PartName="/word/embeddings/oleObject1549.bin" ContentType="application/vnd.openxmlformats-officedocument.oleObject"/>
  <Override PartName="/word/embeddings/oleObject1550.bin" ContentType="application/vnd.openxmlformats-officedocument.oleObject"/>
  <Override PartName="/word/embeddings/oleObject1551.bin" ContentType="application/vnd.openxmlformats-officedocument.oleObject"/>
  <Override PartName="/word/embeddings/oleObject1552.bin" ContentType="application/vnd.openxmlformats-officedocument.oleObject"/>
  <Override PartName="/word/embeddings/oleObject1553.bin" ContentType="application/vnd.openxmlformats-officedocument.oleObject"/>
  <Override PartName="/word/embeddings/oleObject1554.bin" ContentType="application/vnd.openxmlformats-officedocument.oleObject"/>
  <Override PartName="/word/embeddings/oleObject1555.bin" ContentType="application/vnd.openxmlformats-officedocument.oleObject"/>
  <Override PartName="/word/embeddings/oleObject1556.bin" ContentType="application/vnd.openxmlformats-officedocument.oleObject"/>
  <Override PartName="/word/embeddings/oleObject1557.bin" ContentType="application/vnd.openxmlformats-officedocument.oleObject"/>
  <Override PartName="/word/embeddings/oleObject1558.bin" ContentType="application/vnd.openxmlformats-officedocument.oleObject"/>
  <Override PartName="/word/embeddings/oleObject1559.bin" ContentType="application/vnd.openxmlformats-officedocument.oleObject"/>
  <Override PartName="/word/embeddings/oleObject1560.bin" ContentType="application/vnd.openxmlformats-officedocument.oleObject"/>
  <Override PartName="/word/embeddings/oleObject1561.bin" ContentType="application/vnd.openxmlformats-officedocument.oleObject"/>
  <Override PartName="/word/embeddings/oleObject1562.bin" ContentType="application/vnd.openxmlformats-officedocument.oleObject"/>
  <Override PartName="/word/embeddings/oleObject1563.bin" ContentType="application/vnd.openxmlformats-officedocument.oleObject"/>
  <Override PartName="/word/embeddings/oleObject1564.bin" ContentType="application/vnd.openxmlformats-officedocument.oleObject"/>
  <Override PartName="/word/embeddings/oleObject1565.bin" ContentType="application/vnd.openxmlformats-officedocument.oleObject"/>
  <Override PartName="/word/embeddings/oleObject1566.bin" ContentType="application/vnd.openxmlformats-officedocument.oleObject"/>
  <Override PartName="/word/embeddings/oleObject1567.bin" ContentType="application/vnd.openxmlformats-officedocument.oleObject"/>
  <Override PartName="/word/embeddings/oleObject1568.bin" ContentType="application/vnd.openxmlformats-officedocument.oleObject"/>
  <Override PartName="/word/embeddings/oleObject1569.bin" ContentType="application/vnd.openxmlformats-officedocument.oleObject"/>
  <Override PartName="/word/embeddings/oleObject1570.bin" ContentType="application/vnd.openxmlformats-officedocument.oleObject"/>
  <Override PartName="/word/embeddings/oleObject1571.bin" ContentType="application/vnd.openxmlformats-officedocument.oleObject"/>
  <Override PartName="/word/embeddings/oleObject1572.bin" ContentType="application/vnd.openxmlformats-officedocument.oleObject"/>
  <Override PartName="/word/embeddings/oleObject1573.bin" ContentType="application/vnd.openxmlformats-officedocument.oleObject"/>
  <Override PartName="/word/embeddings/oleObject1574.bin" ContentType="application/vnd.openxmlformats-officedocument.oleObject"/>
  <Override PartName="/word/embeddings/oleObject1575.bin" ContentType="application/vnd.openxmlformats-officedocument.oleObject"/>
  <Override PartName="/word/embeddings/oleObject1576.bin" ContentType="application/vnd.openxmlformats-officedocument.oleObject"/>
  <Override PartName="/word/embeddings/oleObject1577.bin" ContentType="application/vnd.openxmlformats-officedocument.oleObject"/>
  <Override PartName="/word/embeddings/oleObject1578.bin" ContentType="application/vnd.openxmlformats-officedocument.oleObject"/>
  <Override PartName="/word/embeddings/oleObject1579.bin" ContentType="application/vnd.openxmlformats-officedocument.oleObject"/>
  <Override PartName="/word/embeddings/oleObject1580.bin" ContentType="application/vnd.openxmlformats-officedocument.oleObject"/>
  <Override PartName="/word/embeddings/oleObject1581.bin" ContentType="application/vnd.openxmlformats-officedocument.oleObject"/>
  <Override PartName="/word/embeddings/oleObject1582.bin" ContentType="application/vnd.openxmlformats-officedocument.oleObject"/>
  <Override PartName="/word/embeddings/oleObject1583.bin" ContentType="application/vnd.openxmlformats-officedocument.oleObject"/>
  <Override PartName="/word/embeddings/oleObject1584.bin" ContentType="application/vnd.openxmlformats-officedocument.oleObject"/>
  <Override PartName="/word/embeddings/oleObject1585.bin" ContentType="application/vnd.openxmlformats-officedocument.oleObject"/>
  <Override PartName="/word/embeddings/oleObject1586.bin" ContentType="application/vnd.openxmlformats-officedocument.oleObject"/>
  <Override PartName="/word/embeddings/oleObject1587.bin" ContentType="application/vnd.openxmlformats-officedocument.oleObject"/>
  <Override PartName="/word/embeddings/oleObject1588.bin" ContentType="application/vnd.openxmlformats-officedocument.oleObject"/>
  <Override PartName="/word/embeddings/oleObject1589.bin" ContentType="application/vnd.openxmlformats-officedocument.oleObject"/>
  <Override PartName="/word/embeddings/oleObject1590.bin" ContentType="application/vnd.openxmlformats-officedocument.oleObject"/>
  <Override PartName="/word/embeddings/oleObject1591.bin" ContentType="application/vnd.openxmlformats-officedocument.oleObject"/>
  <Override PartName="/word/embeddings/oleObject1592.bin" ContentType="application/vnd.openxmlformats-officedocument.oleObject"/>
  <Override PartName="/word/embeddings/oleObject1593.bin" ContentType="application/vnd.openxmlformats-officedocument.oleObject"/>
  <Override PartName="/word/embeddings/oleObject1594.bin" ContentType="application/vnd.openxmlformats-officedocument.oleObject"/>
  <Override PartName="/word/embeddings/oleObject1595.bin" ContentType="application/vnd.openxmlformats-officedocument.oleObject"/>
  <Override PartName="/word/embeddings/oleObject1596.bin" ContentType="application/vnd.openxmlformats-officedocument.oleObject"/>
  <Override PartName="/word/embeddings/oleObject1597.bin" ContentType="application/vnd.openxmlformats-officedocument.oleObject"/>
  <Override PartName="/word/embeddings/oleObject1598.bin" ContentType="application/vnd.openxmlformats-officedocument.oleObject"/>
  <Override PartName="/word/embeddings/oleObject1599.bin" ContentType="application/vnd.openxmlformats-officedocument.oleObject"/>
  <Override PartName="/word/embeddings/oleObject1600.bin" ContentType="application/vnd.openxmlformats-officedocument.oleObject"/>
  <Override PartName="/word/embeddings/oleObject1601.bin" ContentType="application/vnd.openxmlformats-officedocument.oleObject"/>
  <Override PartName="/word/embeddings/oleObject1602.bin" ContentType="application/vnd.openxmlformats-officedocument.oleObject"/>
  <Override PartName="/word/embeddings/oleObject1603.bin" ContentType="application/vnd.openxmlformats-officedocument.oleObject"/>
  <Override PartName="/word/embeddings/oleObject1604.bin" ContentType="application/vnd.openxmlformats-officedocument.oleObject"/>
  <Override PartName="/word/embeddings/oleObject1605.bin" ContentType="application/vnd.openxmlformats-officedocument.oleObject"/>
  <Override PartName="/word/embeddings/oleObject1606.bin" ContentType="application/vnd.openxmlformats-officedocument.oleObject"/>
  <Override PartName="/word/embeddings/oleObject1607.bin" ContentType="application/vnd.openxmlformats-officedocument.oleObject"/>
  <Override PartName="/word/embeddings/oleObject1608.bin" ContentType="application/vnd.openxmlformats-officedocument.oleObject"/>
  <Override PartName="/word/embeddings/oleObject1609.bin" ContentType="application/vnd.openxmlformats-officedocument.oleObject"/>
  <Override PartName="/word/embeddings/oleObject1610.bin" ContentType="application/vnd.openxmlformats-officedocument.oleObject"/>
  <Override PartName="/word/embeddings/oleObject1611.bin" ContentType="application/vnd.openxmlformats-officedocument.oleObject"/>
  <Override PartName="/word/embeddings/oleObject1612.bin" ContentType="application/vnd.openxmlformats-officedocument.oleObject"/>
  <Override PartName="/word/embeddings/oleObject1613.bin" ContentType="application/vnd.openxmlformats-officedocument.oleObject"/>
  <Override PartName="/word/embeddings/oleObject1614.bin" ContentType="application/vnd.openxmlformats-officedocument.oleObject"/>
  <Override PartName="/word/embeddings/oleObject1615.bin" ContentType="application/vnd.openxmlformats-officedocument.oleObject"/>
  <Override PartName="/word/embeddings/oleObject1616.bin" ContentType="application/vnd.openxmlformats-officedocument.oleObject"/>
  <Override PartName="/word/embeddings/oleObject1617.bin" ContentType="application/vnd.openxmlformats-officedocument.oleObject"/>
  <Override PartName="/word/embeddings/oleObject1618.bin" ContentType="application/vnd.openxmlformats-officedocument.oleObject"/>
  <Override PartName="/word/embeddings/oleObject1619.bin" ContentType="application/vnd.openxmlformats-officedocument.oleObject"/>
  <Override PartName="/word/embeddings/oleObject1620.bin" ContentType="application/vnd.openxmlformats-officedocument.oleObject"/>
  <Override PartName="/word/embeddings/oleObject1621.bin" ContentType="application/vnd.openxmlformats-officedocument.oleObject"/>
  <Override PartName="/word/embeddings/oleObject1622.bin" ContentType="application/vnd.openxmlformats-officedocument.oleObject"/>
  <Override PartName="/word/embeddings/oleObject1623.bin" ContentType="application/vnd.openxmlformats-officedocument.oleObject"/>
  <Override PartName="/word/embeddings/oleObject1624.bin" ContentType="application/vnd.openxmlformats-officedocument.oleObject"/>
  <Override PartName="/word/embeddings/oleObject1625.bin" ContentType="application/vnd.openxmlformats-officedocument.oleObject"/>
  <Override PartName="/word/embeddings/oleObject1626.bin" ContentType="application/vnd.openxmlformats-officedocument.oleObject"/>
  <Override PartName="/word/embeddings/oleObject1627.bin" ContentType="application/vnd.openxmlformats-officedocument.oleObject"/>
  <Override PartName="/word/embeddings/oleObject1628.bin" ContentType="application/vnd.openxmlformats-officedocument.oleObject"/>
  <Override PartName="/word/embeddings/oleObject1629.bin" ContentType="application/vnd.openxmlformats-officedocument.oleObject"/>
  <Override PartName="/word/embeddings/oleObject1630.bin" ContentType="application/vnd.openxmlformats-officedocument.oleObject"/>
  <Override PartName="/word/embeddings/oleObject1631.bin" ContentType="application/vnd.openxmlformats-officedocument.oleObject"/>
  <Override PartName="/word/embeddings/oleObject1632.bin" ContentType="application/vnd.openxmlformats-officedocument.oleObject"/>
  <Override PartName="/word/embeddings/oleObject1633.bin" ContentType="application/vnd.openxmlformats-officedocument.oleObject"/>
  <Override PartName="/word/embeddings/oleObject1634.bin" ContentType="application/vnd.openxmlformats-officedocument.oleObject"/>
  <Override PartName="/word/embeddings/oleObject1635.bin" ContentType="application/vnd.openxmlformats-officedocument.oleObject"/>
  <Override PartName="/word/embeddings/oleObject1636.bin" ContentType="application/vnd.openxmlformats-officedocument.oleObject"/>
  <Override PartName="/word/embeddings/oleObject1637.bin" ContentType="application/vnd.openxmlformats-officedocument.oleObject"/>
  <Override PartName="/word/embeddings/oleObject1638.bin" ContentType="application/vnd.openxmlformats-officedocument.oleObject"/>
  <Override PartName="/word/embeddings/oleObject1639.bin" ContentType="application/vnd.openxmlformats-officedocument.oleObject"/>
  <Override PartName="/word/embeddings/oleObject1640.bin" ContentType="application/vnd.openxmlformats-officedocument.oleObject"/>
  <Override PartName="/word/embeddings/oleObject1641.bin" ContentType="application/vnd.openxmlformats-officedocument.oleObject"/>
  <Override PartName="/word/embeddings/oleObject1642.bin" ContentType="application/vnd.openxmlformats-officedocument.oleObject"/>
  <Override PartName="/word/embeddings/oleObject1643.bin" ContentType="application/vnd.openxmlformats-officedocument.oleObject"/>
  <Override PartName="/word/embeddings/oleObject1644.bin" ContentType="application/vnd.openxmlformats-officedocument.oleObject"/>
  <Override PartName="/word/embeddings/oleObject1645.bin" ContentType="application/vnd.openxmlformats-officedocument.oleObject"/>
  <Override PartName="/word/embeddings/oleObject1646.bin" ContentType="application/vnd.openxmlformats-officedocument.oleObject"/>
  <Override PartName="/word/embeddings/oleObject1647.bin" ContentType="application/vnd.openxmlformats-officedocument.oleObject"/>
  <Override PartName="/word/embeddings/oleObject1648.bin" ContentType="application/vnd.openxmlformats-officedocument.oleObject"/>
  <Override PartName="/word/embeddings/oleObject1649.bin" ContentType="application/vnd.openxmlformats-officedocument.oleObject"/>
  <Override PartName="/word/embeddings/oleObject1650.bin" ContentType="application/vnd.openxmlformats-officedocument.oleObject"/>
  <Override PartName="/word/embeddings/oleObject1651.bin" ContentType="application/vnd.openxmlformats-officedocument.oleObject"/>
  <Override PartName="/word/embeddings/oleObject1652.bin" ContentType="application/vnd.openxmlformats-officedocument.oleObject"/>
  <Override PartName="/word/embeddings/oleObject1653.bin" ContentType="application/vnd.openxmlformats-officedocument.oleObject"/>
  <Override PartName="/word/embeddings/oleObject1654.bin" ContentType="application/vnd.openxmlformats-officedocument.oleObject"/>
  <Override PartName="/word/embeddings/oleObject1655.bin" ContentType="application/vnd.openxmlformats-officedocument.oleObject"/>
  <Override PartName="/word/embeddings/oleObject1656.bin" ContentType="application/vnd.openxmlformats-officedocument.oleObject"/>
  <Override PartName="/word/embeddings/oleObject1657.bin" ContentType="application/vnd.openxmlformats-officedocument.oleObject"/>
  <Override PartName="/word/embeddings/oleObject1658.bin" ContentType="application/vnd.openxmlformats-officedocument.oleObject"/>
  <Override PartName="/word/embeddings/oleObject1659.bin" ContentType="application/vnd.openxmlformats-officedocument.oleObject"/>
  <Override PartName="/word/embeddings/oleObject1660.bin" ContentType="application/vnd.openxmlformats-officedocument.oleObject"/>
  <Override PartName="/word/embeddings/oleObject1661.bin" ContentType="application/vnd.openxmlformats-officedocument.oleObject"/>
  <Override PartName="/word/embeddings/oleObject1662.bin" ContentType="application/vnd.openxmlformats-officedocument.oleObject"/>
  <Override PartName="/word/embeddings/oleObject1663.bin" ContentType="application/vnd.openxmlformats-officedocument.oleObject"/>
  <Override PartName="/word/embeddings/oleObject1664.bin" ContentType="application/vnd.openxmlformats-officedocument.oleObject"/>
  <Override PartName="/word/embeddings/oleObject1665.bin" ContentType="application/vnd.openxmlformats-officedocument.oleObject"/>
  <Override PartName="/word/embeddings/oleObject1666.bin" ContentType="application/vnd.openxmlformats-officedocument.oleObject"/>
  <Override PartName="/word/embeddings/oleObject1667.bin" ContentType="application/vnd.openxmlformats-officedocument.oleObject"/>
  <Override PartName="/word/embeddings/oleObject1668.bin" ContentType="application/vnd.openxmlformats-officedocument.oleObject"/>
  <Override PartName="/word/embeddings/oleObject1669.bin" ContentType="application/vnd.openxmlformats-officedocument.oleObject"/>
  <Override PartName="/word/embeddings/oleObject1670.bin" ContentType="application/vnd.openxmlformats-officedocument.oleObject"/>
  <Override PartName="/word/embeddings/oleObject1671.bin" ContentType="application/vnd.openxmlformats-officedocument.oleObject"/>
  <Override PartName="/word/embeddings/oleObject1672.bin" ContentType="application/vnd.openxmlformats-officedocument.oleObject"/>
  <Override PartName="/word/embeddings/oleObject1673.bin" ContentType="application/vnd.openxmlformats-officedocument.oleObject"/>
  <Override PartName="/word/embeddings/oleObject1674.bin" ContentType="application/vnd.openxmlformats-officedocument.oleObject"/>
  <Override PartName="/word/embeddings/oleObject1675.bin" ContentType="application/vnd.openxmlformats-officedocument.oleObject"/>
  <Override PartName="/word/embeddings/oleObject1676.bin" ContentType="application/vnd.openxmlformats-officedocument.oleObject"/>
  <Override PartName="/word/embeddings/oleObject1677.bin" ContentType="application/vnd.openxmlformats-officedocument.oleObject"/>
  <Override PartName="/word/embeddings/oleObject1678.bin" ContentType="application/vnd.openxmlformats-officedocument.oleObject"/>
  <Override PartName="/word/embeddings/oleObject1679.bin" ContentType="application/vnd.openxmlformats-officedocument.oleObject"/>
  <Override PartName="/word/embeddings/oleObject1680.bin" ContentType="application/vnd.openxmlformats-officedocument.oleObject"/>
  <Override PartName="/word/embeddings/oleObject1681.bin" ContentType="application/vnd.openxmlformats-officedocument.oleObject"/>
  <Override PartName="/word/embeddings/oleObject1682.bin" ContentType="application/vnd.openxmlformats-officedocument.oleObject"/>
  <Override PartName="/word/embeddings/oleObject1683.bin" ContentType="application/vnd.openxmlformats-officedocument.oleObject"/>
  <Override PartName="/word/embeddings/oleObject1684.bin" ContentType="application/vnd.openxmlformats-officedocument.oleObject"/>
  <Override PartName="/word/embeddings/oleObject1685.bin" ContentType="application/vnd.openxmlformats-officedocument.oleObject"/>
  <Override PartName="/word/embeddings/oleObject1686.bin" ContentType="application/vnd.openxmlformats-officedocument.oleObject"/>
  <Override PartName="/word/embeddings/oleObject1687.bin" ContentType="application/vnd.openxmlformats-officedocument.oleObject"/>
  <Override PartName="/word/embeddings/oleObject1688.bin" ContentType="application/vnd.openxmlformats-officedocument.oleObject"/>
  <Override PartName="/word/embeddings/oleObject1689.bin" ContentType="application/vnd.openxmlformats-officedocument.oleObject"/>
  <Override PartName="/word/embeddings/oleObject1690.bin" ContentType="application/vnd.openxmlformats-officedocument.oleObject"/>
  <Override PartName="/word/embeddings/oleObject1691.bin" ContentType="application/vnd.openxmlformats-officedocument.oleObject"/>
  <Override PartName="/word/embeddings/oleObject1692.bin" ContentType="application/vnd.openxmlformats-officedocument.oleObject"/>
  <Override PartName="/word/embeddings/oleObject1693.bin" ContentType="application/vnd.openxmlformats-officedocument.oleObject"/>
  <Override PartName="/word/embeddings/oleObject1694.bin" ContentType="application/vnd.openxmlformats-officedocument.oleObject"/>
  <Override PartName="/word/embeddings/oleObject1695.bin" ContentType="application/vnd.openxmlformats-officedocument.oleObject"/>
  <Override PartName="/word/embeddings/oleObject1696.bin" ContentType="application/vnd.openxmlformats-officedocument.oleObject"/>
  <Override PartName="/word/embeddings/oleObject1697.bin" ContentType="application/vnd.openxmlformats-officedocument.oleObject"/>
  <Override PartName="/word/embeddings/oleObject1698.bin" ContentType="application/vnd.openxmlformats-officedocument.oleObject"/>
  <Override PartName="/word/embeddings/oleObject1699.bin" ContentType="application/vnd.openxmlformats-officedocument.oleObject"/>
  <Override PartName="/word/embeddings/oleObject1700.bin" ContentType="application/vnd.openxmlformats-officedocument.oleObject"/>
  <Override PartName="/word/embeddings/oleObject1701.bin" ContentType="application/vnd.openxmlformats-officedocument.oleObject"/>
  <Override PartName="/word/embeddings/oleObject1702.bin" ContentType="application/vnd.openxmlformats-officedocument.oleObject"/>
  <Override PartName="/word/embeddings/oleObject1703.bin" ContentType="application/vnd.openxmlformats-officedocument.oleObject"/>
  <Override PartName="/word/embeddings/oleObject1704.bin" ContentType="application/vnd.openxmlformats-officedocument.oleObject"/>
  <Override PartName="/word/embeddings/oleObject1705.bin" ContentType="application/vnd.openxmlformats-officedocument.oleObject"/>
  <Override PartName="/word/embeddings/oleObject1706.bin" ContentType="application/vnd.openxmlformats-officedocument.oleObject"/>
  <Override PartName="/word/embeddings/oleObject1707.bin" ContentType="application/vnd.openxmlformats-officedocument.oleObject"/>
  <Override PartName="/word/embeddings/oleObject1708.bin" ContentType="application/vnd.openxmlformats-officedocument.oleObject"/>
  <Override PartName="/word/embeddings/oleObject1709.bin" ContentType="application/vnd.openxmlformats-officedocument.oleObject"/>
  <Override PartName="/word/embeddings/oleObject1710.bin" ContentType="application/vnd.openxmlformats-officedocument.oleObject"/>
  <Override PartName="/word/embeddings/oleObject1711.bin" ContentType="application/vnd.openxmlformats-officedocument.oleObject"/>
  <Override PartName="/word/embeddings/oleObject1712.bin" ContentType="application/vnd.openxmlformats-officedocument.oleObject"/>
  <Override PartName="/word/embeddings/oleObject1713.bin" ContentType="application/vnd.openxmlformats-officedocument.oleObject"/>
  <Override PartName="/word/embeddings/oleObject1714.bin" ContentType="application/vnd.openxmlformats-officedocument.oleObject"/>
  <Override PartName="/word/embeddings/oleObject1715.bin" ContentType="application/vnd.openxmlformats-officedocument.oleObject"/>
  <Override PartName="/word/embeddings/oleObject1716.bin" ContentType="application/vnd.openxmlformats-officedocument.oleObject"/>
  <Override PartName="/word/embeddings/oleObject1717.bin" ContentType="application/vnd.openxmlformats-officedocument.oleObject"/>
  <Override PartName="/word/embeddings/oleObject1718.bin" ContentType="application/vnd.openxmlformats-officedocument.oleObject"/>
  <Override PartName="/word/embeddings/oleObject1719.bin" ContentType="application/vnd.openxmlformats-officedocument.oleObject"/>
  <Override PartName="/word/embeddings/oleObject1720.bin" ContentType="application/vnd.openxmlformats-officedocument.oleObject"/>
  <Override PartName="/word/embeddings/oleObject1721.bin" ContentType="application/vnd.openxmlformats-officedocument.oleObject"/>
  <Override PartName="/word/embeddings/oleObject1722.bin" ContentType="application/vnd.openxmlformats-officedocument.oleObject"/>
  <Override PartName="/word/embeddings/oleObject1723.bin" ContentType="application/vnd.openxmlformats-officedocument.oleObject"/>
  <Override PartName="/word/embeddings/oleObject1724.bin" ContentType="application/vnd.openxmlformats-officedocument.oleObject"/>
  <Override PartName="/word/embeddings/oleObject1725.bin" ContentType="application/vnd.openxmlformats-officedocument.oleObject"/>
  <Override PartName="/word/embeddings/oleObject1726.bin" ContentType="application/vnd.openxmlformats-officedocument.oleObject"/>
  <Override PartName="/word/embeddings/oleObject1727.bin" ContentType="application/vnd.openxmlformats-officedocument.oleObject"/>
  <Override PartName="/word/embeddings/oleObject1728.bin" ContentType="application/vnd.openxmlformats-officedocument.oleObject"/>
  <Override PartName="/word/embeddings/oleObject1729.bin" ContentType="application/vnd.openxmlformats-officedocument.oleObject"/>
  <Override PartName="/word/embeddings/oleObject1730.bin" ContentType="application/vnd.openxmlformats-officedocument.oleObject"/>
  <Override PartName="/word/embeddings/oleObject1731.bin" ContentType="application/vnd.openxmlformats-officedocument.oleObject"/>
  <Override PartName="/word/embeddings/oleObject1732.bin" ContentType="application/vnd.openxmlformats-officedocument.oleObject"/>
  <Override PartName="/word/embeddings/oleObject1733.bin" ContentType="application/vnd.openxmlformats-officedocument.oleObject"/>
  <Override PartName="/word/embeddings/oleObject1734.bin" ContentType="application/vnd.openxmlformats-officedocument.oleObject"/>
  <Override PartName="/word/embeddings/oleObject1735.bin" ContentType="application/vnd.openxmlformats-officedocument.oleObject"/>
  <Override PartName="/word/embeddings/oleObject1736.bin" ContentType="application/vnd.openxmlformats-officedocument.oleObject"/>
  <Override PartName="/word/embeddings/oleObject1737.bin" ContentType="application/vnd.openxmlformats-officedocument.oleObject"/>
  <Override PartName="/word/embeddings/oleObject1738.bin" ContentType="application/vnd.openxmlformats-officedocument.oleObject"/>
  <Override PartName="/word/embeddings/oleObject1739.bin" ContentType="application/vnd.openxmlformats-officedocument.oleObject"/>
  <Override PartName="/word/embeddings/oleObject1740.bin" ContentType="application/vnd.openxmlformats-officedocument.oleObject"/>
  <Override PartName="/word/embeddings/oleObject1741.bin" ContentType="application/vnd.openxmlformats-officedocument.oleObject"/>
  <Override PartName="/word/embeddings/oleObject1742.bin" ContentType="application/vnd.openxmlformats-officedocument.oleObject"/>
  <Override PartName="/word/embeddings/oleObject1743.bin" ContentType="application/vnd.openxmlformats-officedocument.oleObject"/>
  <Override PartName="/word/embeddings/oleObject1744.bin" ContentType="application/vnd.openxmlformats-officedocument.oleObject"/>
  <Override PartName="/word/embeddings/oleObject1745.bin" ContentType="application/vnd.openxmlformats-officedocument.oleObject"/>
  <Override PartName="/word/embeddings/oleObject1746.bin" ContentType="application/vnd.openxmlformats-officedocument.oleObject"/>
  <Override PartName="/word/embeddings/oleObject1747.bin" ContentType="application/vnd.openxmlformats-officedocument.oleObject"/>
  <Override PartName="/word/embeddings/oleObject1748.bin" ContentType="application/vnd.openxmlformats-officedocument.oleObject"/>
  <Override PartName="/word/embeddings/oleObject1749.bin" ContentType="application/vnd.openxmlformats-officedocument.oleObject"/>
  <Override PartName="/word/embeddings/oleObject1750.bin" ContentType="application/vnd.openxmlformats-officedocument.oleObject"/>
  <Override PartName="/word/embeddings/oleObject1751.bin" ContentType="application/vnd.openxmlformats-officedocument.oleObject"/>
  <Override PartName="/word/embeddings/oleObject1752.bin" ContentType="application/vnd.openxmlformats-officedocument.oleObject"/>
  <Override PartName="/word/embeddings/oleObject1753.bin" ContentType="application/vnd.openxmlformats-officedocument.oleObject"/>
  <Override PartName="/word/embeddings/oleObject1754.bin" ContentType="application/vnd.openxmlformats-officedocument.oleObject"/>
  <Override PartName="/word/embeddings/oleObject1755.bin" ContentType="application/vnd.openxmlformats-officedocument.oleObject"/>
  <Override PartName="/word/embeddings/oleObject1756.bin" ContentType="application/vnd.openxmlformats-officedocument.oleObject"/>
  <Override PartName="/word/embeddings/oleObject1757.bin" ContentType="application/vnd.openxmlformats-officedocument.oleObject"/>
  <Override PartName="/word/embeddings/oleObject1758.bin" ContentType="application/vnd.openxmlformats-officedocument.oleObject"/>
  <Override PartName="/word/embeddings/oleObject1759.bin" ContentType="application/vnd.openxmlformats-officedocument.oleObject"/>
  <Override PartName="/word/embeddings/oleObject1760.bin" ContentType="application/vnd.openxmlformats-officedocument.oleObject"/>
  <Override PartName="/word/embeddings/oleObject1761.bin" ContentType="application/vnd.openxmlformats-officedocument.oleObject"/>
  <Override PartName="/word/embeddings/oleObject1762.bin" ContentType="application/vnd.openxmlformats-officedocument.oleObject"/>
  <Override PartName="/word/embeddings/oleObject1763.bin" ContentType="application/vnd.openxmlformats-officedocument.oleObject"/>
  <Override PartName="/word/embeddings/oleObject1764.bin" ContentType="application/vnd.openxmlformats-officedocument.oleObject"/>
  <Override PartName="/word/embeddings/oleObject1765.bin" ContentType="application/vnd.openxmlformats-officedocument.oleObject"/>
  <Override PartName="/word/embeddings/oleObject1766.bin" ContentType="application/vnd.openxmlformats-officedocument.oleObject"/>
  <Override PartName="/word/embeddings/oleObject1767.bin" ContentType="application/vnd.openxmlformats-officedocument.oleObject"/>
  <Override PartName="/word/embeddings/oleObject1768.bin" ContentType="application/vnd.openxmlformats-officedocument.oleObject"/>
  <Override PartName="/word/embeddings/oleObject1769.bin" ContentType="application/vnd.openxmlformats-officedocument.oleObject"/>
  <Override PartName="/word/embeddings/oleObject1770.bin" ContentType="application/vnd.openxmlformats-officedocument.oleObject"/>
  <Override PartName="/word/embeddings/oleObject1771.bin" ContentType="application/vnd.openxmlformats-officedocument.oleObject"/>
  <Override PartName="/word/embeddings/oleObject1772.bin" ContentType="application/vnd.openxmlformats-officedocument.oleObject"/>
  <Override PartName="/word/embeddings/oleObject1773.bin" ContentType="application/vnd.openxmlformats-officedocument.oleObject"/>
  <Override PartName="/word/embeddings/oleObject1774.bin" ContentType="application/vnd.openxmlformats-officedocument.oleObject"/>
  <Override PartName="/word/embeddings/oleObject1775.bin" ContentType="application/vnd.openxmlformats-officedocument.oleObject"/>
  <Override PartName="/word/embeddings/oleObject1776.bin" ContentType="application/vnd.openxmlformats-officedocument.oleObject"/>
  <Override PartName="/word/embeddings/oleObject1777.bin" ContentType="application/vnd.openxmlformats-officedocument.oleObject"/>
  <Override PartName="/word/embeddings/oleObject1778.bin" ContentType="application/vnd.openxmlformats-officedocument.oleObject"/>
  <Override PartName="/word/embeddings/oleObject1779.bin" ContentType="application/vnd.openxmlformats-officedocument.oleObject"/>
  <Override PartName="/word/embeddings/oleObject1780.bin" ContentType="application/vnd.openxmlformats-officedocument.oleObject"/>
  <Override PartName="/word/embeddings/oleObject1781.bin" ContentType="application/vnd.openxmlformats-officedocument.oleObject"/>
  <Override PartName="/word/embeddings/oleObject1782.bin" ContentType="application/vnd.openxmlformats-officedocument.oleObject"/>
  <Override PartName="/word/embeddings/oleObject1783.bin" ContentType="application/vnd.openxmlformats-officedocument.oleObject"/>
  <Override PartName="/word/embeddings/oleObject1784.bin" ContentType="application/vnd.openxmlformats-officedocument.oleObject"/>
  <Override PartName="/word/embeddings/oleObject1785.bin" ContentType="application/vnd.openxmlformats-officedocument.oleObject"/>
  <Override PartName="/word/embeddings/oleObject1786.bin" ContentType="application/vnd.openxmlformats-officedocument.oleObject"/>
  <Override PartName="/word/embeddings/oleObject1787.bin" ContentType="application/vnd.openxmlformats-officedocument.oleObject"/>
  <Override PartName="/word/embeddings/oleObject1788.bin" ContentType="application/vnd.openxmlformats-officedocument.oleObject"/>
  <Override PartName="/word/embeddings/oleObject1789.bin" ContentType="application/vnd.openxmlformats-officedocument.oleObject"/>
  <Override PartName="/word/embeddings/oleObject1790.bin" ContentType="application/vnd.openxmlformats-officedocument.oleObject"/>
  <Override PartName="/word/embeddings/oleObject1791.bin" ContentType="application/vnd.openxmlformats-officedocument.oleObject"/>
  <Override PartName="/word/embeddings/oleObject1792.bin" ContentType="application/vnd.openxmlformats-officedocument.oleObject"/>
  <Override PartName="/word/embeddings/oleObject1793.bin" ContentType="application/vnd.openxmlformats-officedocument.oleObject"/>
  <Override PartName="/word/embeddings/oleObject1794.bin" ContentType="application/vnd.openxmlformats-officedocument.oleObject"/>
  <Override PartName="/word/embeddings/oleObject1795.bin" ContentType="application/vnd.openxmlformats-officedocument.oleObject"/>
  <Override PartName="/word/embeddings/oleObject1796.bin" ContentType="application/vnd.openxmlformats-officedocument.oleObject"/>
  <Override PartName="/word/embeddings/oleObject1797.bin" ContentType="application/vnd.openxmlformats-officedocument.oleObject"/>
  <Override PartName="/word/embeddings/oleObject1798.bin" ContentType="application/vnd.openxmlformats-officedocument.oleObject"/>
  <Override PartName="/word/embeddings/oleObject1799.bin" ContentType="application/vnd.openxmlformats-officedocument.oleObject"/>
  <Override PartName="/word/embeddings/oleObject1800.bin" ContentType="application/vnd.openxmlformats-officedocument.oleObject"/>
  <Override PartName="/word/embeddings/oleObject1801.bin" ContentType="application/vnd.openxmlformats-officedocument.oleObject"/>
  <Override PartName="/word/embeddings/oleObject1802.bin" ContentType="application/vnd.openxmlformats-officedocument.oleObject"/>
  <Override PartName="/word/embeddings/oleObject1803.bin" ContentType="application/vnd.openxmlformats-officedocument.oleObject"/>
  <Override PartName="/word/embeddings/oleObject1804.bin" ContentType="application/vnd.openxmlformats-officedocument.oleObject"/>
  <Override PartName="/word/embeddings/oleObject1805.bin" ContentType="application/vnd.openxmlformats-officedocument.oleObject"/>
  <Override PartName="/word/embeddings/oleObject1806.bin" ContentType="application/vnd.openxmlformats-officedocument.oleObject"/>
  <Override PartName="/word/embeddings/oleObject1807.bin" ContentType="application/vnd.openxmlformats-officedocument.oleObject"/>
  <Override PartName="/word/embeddings/oleObject1808.bin" ContentType="application/vnd.openxmlformats-officedocument.oleObject"/>
  <Override PartName="/word/embeddings/oleObject1809.bin" ContentType="application/vnd.openxmlformats-officedocument.oleObject"/>
  <Override PartName="/word/embeddings/oleObject1810.bin" ContentType="application/vnd.openxmlformats-officedocument.oleObject"/>
  <Override PartName="/word/embeddings/oleObject1811.bin" ContentType="application/vnd.openxmlformats-officedocument.oleObject"/>
  <Override PartName="/word/embeddings/oleObject1812.bin" ContentType="application/vnd.openxmlformats-officedocument.oleObject"/>
  <Override PartName="/word/embeddings/oleObject1813.bin" ContentType="application/vnd.openxmlformats-officedocument.oleObject"/>
  <Override PartName="/word/embeddings/oleObject1814.bin" ContentType="application/vnd.openxmlformats-officedocument.oleObject"/>
  <Override PartName="/word/embeddings/oleObject1815.bin" ContentType="application/vnd.openxmlformats-officedocument.oleObject"/>
  <Override PartName="/word/embeddings/oleObject1816.bin" ContentType="application/vnd.openxmlformats-officedocument.oleObject"/>
  <Override PartName="/word/embeddings/oleObject1817.bin" ContentType="application/vnd.openxmlformats-officedocument.oleObject"/>
  <Override PartName="/word/embeddings/oleObject1818.bin" ContentType="application/vnd.openxmlformats-officedocument.oleObject"/>
  <Override PartName="/word/embeddings/oleObject1819.bin" ContentType="application/vnd.openxmlformats-officedocument.oleObject"/>
  <Override PartName="/word/embeddings/oleObject1820.bin" ContentType="application/vnd.openxmlformats-officedocument.oleObject"/>
  <Override PartName="/word/embeddings/oleObject1821.bin" ContentType="application/vnd.openxmlformats-officedocument.oleObject"/>
  <Override PartName="/word/embeddings/oleObject1822.bin" ContentType="application/vnd.openxmlformats-officedocument.oleObject"/>
  <Override PartName="/word/embeddings/oleObject1823.bin" ContentType="application/vnd.openxmlformats-officedocument.oleObject"/>
  <Override PartName="/word/embeddings/oleObject1824.bin" ContentType="application/vnd.openxmlformats-officedocument.oleObject"/>
  <Override PartName="/word/embeddings/oleObject1825.bin" ContentType="application/vnd.openxmlformats-officedocument.oleObject"/>
  <Override PartName="/word/embeddings/oleObject1826.bin" ContentType="application/vnd.openxmlformats-officedocument.oleObject"/>
  <Override PartName="/word/embeddings/oleObject1827.bin" ContentType="application/vnd.openxmlformats-officedocument.oleObject"/>
  <Override PartName="/word/embeddings/oleObject1828.bin" ContentType="application/vnd.openxmlformats-officedocument.oleObject"/>
  <Override PartName="/word/embeddings/oleObject1829.bin" ContentType="application/vnd.openxmlformats-officedocument.oleObject"/>
  <Override PartName="/word/embeddings/oleObject1830.bin" ContentType="application/vnd.openxmlformats-officedocument.oleObject"/>
  <Override PartName="/word/embeddings/oleObject1831.bin" ContentType="application/vnd.openxmlformats-officedocument.oleObject"/>
  <Override PartName="/word/embeddings/oleObject1832.bin" ContentType="application/vnd.openxmlformats-officedocument.oleObject"/>
  <Override PartName="/word/embeddings/oleObject1833.bin" ContentType="application/vnd.openxmlformats-officedocument.oleObject"/>
  <Override PartName="/word/embeddings/oleObject1834.bin" ContentType="application/vnd.openxmlformats-officedocument.oleObject"/>
  <Override PartName="/word/embeddings/oleObject1835.bin" ContentType="application/vnd.openxmlformats-officedocument.oleObject"/>
  <Override PartName="/word/embeddings/oleObject1836.bin" ContentType="application/vnd.openxmlformats-officedocument.oleObject"/>
  <Override PartName="/word/embeddings/oleObject1837.bin" ContentType="application/vnd.openxmlformats-officedocument.oleObject"/>
  <Override PartName="/word/embeddings/oleObject1838.bin" ContentType="application/vnd.openxmlformats-officedocument.oleObject"/>
  <Override PartName="/word/embeddings/oleObject1839.bin" ContentType="application/vnd.openxmlformats-officedocument.oleObject"/>
  <Override PartName="/word/embeddings/oleObject1840.bin" ContentType="application/vnd.openxmlformats-officedocument.oleObject"/>
  <Override PartName="/word/embeddings/oleObject1841.bin" ContentType="application/vnd.openxmlformats-officedocument.oleObject"/>
  <Override PartName="/word/embeddings/oleObject1842.bin" ContentType="application/vnd.openxmlformats-officedocument.oleObject"/>
  <Override PartName="/word/embeddings/oleObject1843.bin" ContentType="application/vnd.openxmlformats-officedocument.oleObject"/>
  <Override PartName="/word/embeddings/oleObject1844.bin" ContentType="application/vnd.openxmlformats-officedocument.oleObject"/>
  <Override PartName="/word/embeddings/oleObject1845.bin" ContentType="application/vnd.openxmlformats-officedocument.oleObject"/>
  <Override PartName="/word/embeddings/oleObject1846.bin" ContentType="application/vnd.openxmlformats-officedocument.oleObject"/>
  <Override PartName="/word/embeddings/oleObject1847.bin" ContentType="application/vnd.openxmlformats-officedocument.oleObject"/>
  <Override PartName="/word/embeddings/oleObject1848.bin" ContentType="application/vnd.openxmlformats-officedocument.oleObject"/>
  <Override PartName="/word/embeddings/oleObject1849.bin" ContentType="application/vnd.openxmlformats-officedocument.oleObject"/>
  <Override PartName="/word/embeddings/oleObject1850.bin" ContentType="application/vnd.openxmlformats-officedocument.oleObject"/>
  <Override PartName="/word/embeddings/oleObject1851.bin" ContentType="application/vnd.openxmlformats-officedocument.oleObject"/>
  <Override PartName="/word/embeddings/oleObject1852.bin" ContentType="application/vnd.openxmlformats-officedocument.oleObject"/>
  <Override PartName="/word/embeddings/oleObject1853.bin" ContentType="application/vnd.openxmlformats-officedocument.oleObject"/>
  <Override PartName="/word/embeddings/oleObject1854.bin" ContentType="application/vnd.openxmlformats-officedocument.oleObject"/>
  <Override PartName="/word/embeddings/oleObject1855.bin" ContentType="application/vnd.openxmlformats-officedocument.oleObject"/>
  <Override PartName="/word/embeddings/oleObject1856.bin" ContentType="application/vnd.openxmlformats-officedocument.oleObject"/>
  <Override PartName="/word/embeddings/oleObject1857.bin" ContentType="application/vnd.openxmlformats-officedocument.oleObject"/>
  <Override PartName="/word/embeddings/oleObject1858.bin" ContentType="application/vnd.openxmlformats-officedocument.oleObject"/>
  <Override PartName="/word/embeddings/oleObject1859.bin" ContentType="application/vnd.openxmlformats-officedocument.oleObject"/>
  <Override PartName="/word/embeddings/oleObject1860.bin" ContentType="application/vnd.openxmlformats-officedocument.oleObject"/>
  <Override PartName="/word/embeddings/oleObject1861.bin" ContentType="application/vnd.openxmlformats-officedocument.oleObject"/>
  <Override PartName="/word/embeddings/oleObject1862.bin" ContentType="application/vnd.openxmlformats-officedocument.oleObject"/>
  <Override PartName="/word/embeddings/oleObject1863.bin" ContentType="application/vnd.openxmlformats-officedocument.oleObject"/>
  <Override PartName="/word/embeddings/oleObject1864.bin" ContentType="application/vnd.openxmlformats-officedocument.oleObject"/>
  <Override PartName="/word/embeddings/oleObject1865.bin" ContentType="application/vnd.openxmlformats-officedocument.oleObject"/>
  <Override PartName="/word/embeddings/oleObject1866.bin" ContentType="application/vnd.openxmlformats-officedocument.oleObject"/>
  <Override PartName="/word/embeddings/oleObject1867.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4BA47A" w14:textId="7730A93C" w:rsidR="00080512" w:rsidRPr="002625EB" w:rsidRDefault="00080512">
      <w:pPr>
        <w:pStyle w:val="ZA"/>
        <w:framePr w:wrap="notBeside"/>
      </w:pPr>
      <w:bookmarkStart w:id="0" w:name="page1"/>
      <w:r w:rsidRPr="002625EB">
        <w:rPr>
          <w:sz w:val="64"/>
        </w:rPr>
        <w:t xml:space="preserve">3GPP TS </w:t>
      </w:r>
      <w:r w:rsidR="001E2E26" w:rsidRPr="002625EB">
        <w:rPr>
          <w:rFonts w:hint="eastAsia"/>
          <w:sz w:val="64"/>
          <w:lang w:eastAsia="zh-CN"/>
        </w:rPr>
        <w:t>38.212</w:t>
      </w:r>
      <w:r w:rsidRPr="002625EB">
        <w:rPr>
          <w:sz w:val="64"/>
        </w:rPr>
        <w:t xml:space="preserve"> </w:t>
      </w:r>
      <w:r w:rsidR="006B71CB" w:rsidRPr="002625EB">
        <w:t>V</w:t>
      </w:r>
      <w:r w:rsidR="006B71CB" w:rsidRPr="002625EB">
        <w:rPr>
          <w:lang w:eastAsia="zh-CN"/>
        </w:rPr>
        <w:t>1</w:t>
      </w:r>
      <w:r w:rsidR="006B71CB">
        <w:rPr>
          <w:lang w:eastAsia="zh-CN"/>
        </w:rPr>
        <w:t>6</w:t>
      </w:r>
      <w:r w:rsidR="00780082" w:rsidRPr="002625EB">
        <w:rPr>
          <w:lang w:eastAsia="zh-CN"/>
        </w:rPr>
        <w:t>.</w:t>
      </w:r>
      <w:r w:rsidR="00732800">
        <w:rPr>
          <w:lang w:eastAsia="zh-CN"/>
        </w:rPr>
        <w:t>10</w:t>
      </w:r>
      <w:r w:rsidR="00780082" w:rsidRPr="002625EB">
        <w:rPr>
          <w:lang w:eastAsia="zh-CN"/>
        </w:rPr>
        <w:t>.</w:t>
      </w:r>
      <w:r w:rsidR="005559FD" w:rsidRPr="002625EB">
        <w:rPr>
          <w:lang w:eastAsia="zh-CN"/>
        </w:rPr>
        <w:t>0</w:t>
      </w:r>
      <w:r w:rsidR="005559FD" w:rsidRPr="002625EB">
        <w:t xml:space="preserve"> </w:t>
      </w:r>
      <w:r w:rsidRPr="002625EB">
        <w:rPr>
          <w:sz w:val="32"/>
        </w:rPr>
        <w:t>(</w:t>
      </w:r>
      <w:r w:rsidR="00855FA7" w:rsidRPr="002625EB">
        <w:rPr>
          <w:rFonts w:hint="eastAsia"/>
          <w:sz w:val="32"/>
          <w:lang w:eastAsia="zh-CN"/>
        </w:rPr>
        <w:t>20</w:t>
      </w:r>
      <w:r w:rsidR="00855FA7">
        <w:rPr>
          <w:sz w:val="32"/>
          <w:lang w:eastAsia="zh-CN"/>
        </w:rPr>
        <w:t>22</w:t>
      </w:r>
      <w:r w:rsidRPr="002625EB">
        <w:rPr>
          <w:sz w:val="32"/>
        </w:rPr>
        <w:t>-</w:t>
      </w:r>
      <w:r w:rsidR="00732800">
        <w:rPr>
          <w:sz w:val="32"/>
          <w:lang w:eastAsia="zh-CN"/>
        </w:rPr>
        <w:t>06</w:t>
      </w:r>
      <w:r w:rsidRPr="002625EB">
        <w:rPr>
          <w:sz w:val="32"/>
        </w:rPr>
        <w:t>)</w:t>
      </w:r>
    </w:p>
    <w:p w14:paraId="16F1BC3B" w14:textId="77777777" w:rsidR="00080512" w:rsidRPr="002625EB" w:rsidRDefault="00080512">
      <w:pPr>
        <w:pStyle w:val="ZB"/>
        <w:framePr w:wrap="notBeside"/>
      </w:pPr>
      <w:r w:rsidRPr="002625EB">
        <w:t>Technical Specification</w:t>
      </w:r>
    </w:p>
    <w:p w14:paraId="52CEEA17" w14:textId="77777777" w:rsidR="00080512" w:rsidRPr="002625EB" w:rsidRDefault="00080512">
      <w:pPr>
        <w:pStyle w:val="ZT"/>
        <w:framePr w:wrap="notBeside"/>
      </w:pPr>
      <w:r w:rsidRPr="002625EB">
        <w:t>3rd Generation Partnership Project;</w:t>
      </w:r>
    </w:p>
    <w:p w14:paraId="66F75935" w14:textId="77777777" w:rsidR="00080512" w:rsidRPr="002625EB" w:rsidRDefault="00080512">
      <w:pPr>
        <w:pStyle w:val="ZT"/>
        <w:framePr w:wrap="notBeside"/>
      </w:pPr>
      <w:r w:rsidRPr="002625EB">
        <w:t xml:space="preserve">Technical Specification Group </w:t>
      </w:r>
      <w:r w:rsidR="001E2E26" w:rsidRPr="002625EB">
        <w:rPr>
          <w:rFonts w:hint="eastAsia"/>
          <w:lang w:eastAsia="zh-CN"/>
        </w:rPr>
        <w:t>Radio Access Network</w:t>
      </w:r>
      <w:r w:rsidRPr="002625EB">
        <w:t>;</w:t>
      </w:r>
    </w:p>
    <w:p w14:paraId="3A2632D3" w14:textId="77777777" w:rsidR="001E2E26" w:rsidRPr="002625EB" w:rsidRDefault="001E2E26" w:rsidP="001E2E26">
      <w:pPr>
        <w:pStyle w:val="ZT"/>
        <w:framePr w:wrap="notBeside"/>
      </w:pPr>
      <w:r w:rsidRPr="002625EB">
        <w:t>NR;</w:t>
      </w:r>
    </w:p>
    <w:p w14:paraId="6678AA0F" w14:textId="77777777" w:rsidR="001E2E26" w:rsidRPr="002625EB" w:rsidRDefault="001E2E26" w:rsidP="001E2E26">
      <w:pPr>
        <w:pStyle w:val="ZT"/>
        <w:framePr w:wrap="notBeside"/>
      </w:pPr>
      <w:r w:rsidRPr="002625EB">
        <w:t>Multiplexing and channel coding</w:t>
      </w:r>
    </w:p>
    <w:p w14:paraId="3E20E062" w14:textId="77777777" w:rsidR="00080512" w:rsidRPr="002625EB" w:rsidRDefault="00FC1192" w:rsidP="001E2E26">
      <w:pPr>
        <w:pStyle w:val="ZT"/>
        <w:framePr w:wrap="notBeside"/>
        <w:rPr>
          <w:i/>
          <w:sz w:val="28"/>
        </w:rPr>
      </w:pPr>
      <w:r w:rsidRPr="002625EB">
        <w:t>(</w:t>
      </w:r>
      <w:r w:rsidRPr="002625EB">
        <w:rPr>
          <w:rStyle w:val="ZGSM"/>
        </w:rPr>
        <w:t xml:space="preserve">Release </w:t>
      </w:r>
      <w:r w:rsidR="006B71CB" w:rsidRPr="002625EB">
        <w:rPr>
          <w:rStyle w:val="ZGSM"/>
        </w:rPr>
        <w:t>1</w:t>
      </w:r>
      <w:r w:rsidR="006B71CB">
        <w:rPr>
          <w:rStyle w:val="ZGSM"/>
        </w:rPr>
        <w:t>6</w:t>
      </w:r>
      <w:r w:rsidRPr="002625EB">
        <w:t>)</w:t>
      </w:r>
    </w:p>
    <w:p w14:paraId="0E4CEEC4" w14:textId="77777777" w:rsidR="00917CCB" w:rsidRPr="002625EB" w:rsidRDefault="008B6634" w:rsidP="00917CCB">
      <w:pPr>
        <w:pStyle w:val="ZU"/>
        <w:framePr w:h="4929" w:hRule="exact" w:wrap="notBeside"/>
        <w:tabs>
          <w:tab w:val="right" w:pos="10206"/>
        </w:tabs>
        <w:jc w:val="left"/>
      </w:pPr>
      <w:r w:rsidRPr="002625EB">
        <w:rPr>
          <w:i/>
          <w:lang w:eastAsia="en-GB"/>
        </w:rPr>
        <w:drawing>
          <wp:inline distT="0" distB="0" distL="0" distR="0" wp14:anchorId="306C6C9E" wp14:editId="4A8FA6FD">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2625EB">
        <w:tab/>
      </w:r>
      <w:r w:rsidRPr="002625EB">
        <w:rPr>
          <w:lang w:eastAsia="en-GB"/>
        </w:rPr>
        <w:drawing>
          <wp:inline distT="0" distB="0" distL="0" distR="0" wp14:anchorId="04061D98" wp14:editId="79A9EFFC">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38707C8B" w14:textId="77777777" w:rsidR="00080512" w:rsidRPr="002625EB" w:rsidRDefault="00080512">
      <w:pPr>
        <w:pStyle w:val="ZU"/>
        <w:framePr w:h="4929" w:hRule="exact" w:wrap="notBeside"/>
        <w:tabs>
          <w:tab w:val="right" w:pos="10206"/>
        </w:tabs>
        <w:jc w:val="left"/>
      </w:pPr>
    </w:p>
    <w:p w14:paraId="4E66A1D5" w14:textId="77777777" w:rsidR="00080512" w:rsidRPr="002625EB" w:rsidRDefault="00080512" w:rsidP="00734A5B">
      <w:pPr>
        <w:framePr w:h="1377" w:hRule="exact" w:wrap="notBeside" w:vAnchor="page" w:hAnchor="margin" w:y="15305"/>
        <w:rPr>
          <w:sz w:val="16"/>
        </w:rPr>
      </w:pPr>
      <w:r w:rsidRPr="002625EB">
        <w:rPr>
          <w:sz w:val="16"/>
        </w:rPr>
        <w:t>The present document has been developed within the 3</w:t>
      </w:r>
      <w:r w:rsidR="00F04712" w:rsidRPr="002625EB">
        <w:rPr>
          <w:sz w:val="16"/>
        </w:rPr>
        <w:t>rd</w:t>
      </w:r>
      <w:r w:rsidRPr="002625EB">
        <w:rPr>
          <w:sz w:val="16"/>
        </w:rPr>
        <w:t xml:space="preserve"> Generation Partnership Project (3GPP</w:t>
      </w:r>
      <w:r w:rsidRPr="002625EB">
        <w:rPr>
          <w:sz w:val="16"/>
          <w:vertAlign w:val="superscript"/>
        </w:rPr>
        <w:t xml:space="preserve"> TM</w:t>
      </w:r>
      <w:r w:rsidRPr="002625EB">
        <w:rPr>
          <w:sz w:val="16"/>
        </w:rPr>
        <w:t>) and may be further elaborated for the purposes of 3GPP..</w:t>
      </w:r>
      <w:r w:rsidRPr="002625EB">
        <w:rPr>
          <w:sz w:val="16"/>
        </w:rPr>
        <w:br/>
        <w:t>The present document has not been subject to any approval process by the 3GPP</w:t>
      </w:r>
      <w:r w:rsidRPr="002625EB">
        <w:rPr>
          <w:sz w:val="16"/>
          <w:vertAlign w:val="superscript"/>
        </w:rPr>
        <w:t xml:space="preserve"> </w:t>
      </w:r>
      <w:r w:rsidRPr="002625EB">
        <w:rPr>
          <w:sz w:val="16"/>
        </w:rPr>
        <w:t>Organizational Partners and shall not be implemented.</w:t>
      </w:r>
      <w:r w:rsidRPr="002625EB">
        <w:rPr>
          <w:sz w:val="16"/>
        </w:rPr>
        <w:br/>
        <w:t>This Specification is provided for future development work within 3GPP</w:t>
      </w:r>
      <w:r w:rsidRPr="002625EB">
        <w:rPr>
          <w:sz w:val="16"/>
          <w:vertAlign w:val="superscript"/>
        </w:rPr>
        <w:t xml:space="preserve"> </w:t>
      </w:r>
      <w:r w:rsidRPr="002625EB">
        <w:rPr>
          <w:sz w:val="16"/>
        </w:rPr>
        <w:t>only. The Organizational Partners accept no liability for any use of this Specification.</w:t>
      </w:r>
      <w:r w:rsidRPr="002625EB">
        <w:rPr>
          <w:sz w:val="16"/>
        </w:rPr>
        <w:br/>
        <w:t xml:space="preserve">Specifications and </w:t>
      </w:r>
      <w:r w:rsidR="00F653B8" w:rsidRPr="002625EB">
        <w:rPr>
          <w:sz w:val="16"/>
        </w:rPr>
        <w:t>Reports</w:t>
      </w:r>
      <w:r w:rsidRPr="002625EB">
        <w:rPr>
          <w:sz w:val="16"/>
        </w:rPr>
        <w:t xml:space="preserve"> for implementation of the 3GPP</w:t>
      </w:r>
      <w:r w:rsidRPr="002625EB">
        <w:rPr>
          <w:sz w:val="16"/>
          <w:vertAlign w:val="superscript"/>
        </w:rPr>
        <w:t xml:space="preserve"> TM</w:t>
      </w:r>
      <w:r w:rsidRPr="002625EB">
        <w:rPr>
          <w:sz w:val="16"/>
        </w:rPr>
        <w:t xml:space="preserve"> system should be obtained via the 3GPP Organizational Partners' Publications Offices.</w:t>
      </w:r>
    </w:p>
    <w:p w14:paraId="525B5134" w14:textId="77777777" w:rsidR="00080512" w:rsidRPr="002625EB" w:rsidRDefault="00080512">
      <w:pPr>
        <w:pStyle w:val="ZV"/>
        <w:framePr w:wrap="notBeside"/>
      </w:pPr>
    </w:p>
    <w:p w14:paraId="14471627" w14:textId="77777777" w:rsidR="00080512" w:rsidRPr="002625EB" w:rsidRDefault="00080512"/>
    <w:bookmarkEnd w:id="0"/>
    <w:p w14:paraId="06299CFB" w14:textId="77777777" w:rsidR="00080512" w:rsidRPr="002625EB" w:rsidRDefault="00080512">
      <w:pPr>
        <w:sectPr w:rsidR="00080512" w:rsidRPr="002625EB">
          <w:footnotePr>
            <w:numRestart w:val="eachSect"/>
          </w:footnotePr>
          <w:pgSz w:w="11907" w:h="16840"/>
          <w:pgMar w:top="2268" w:right="851" w:bottom="10773" w:left="851" w:header="0" w:footer="0" w:gutter="0"/>
          <w:cols w:space="720"/>
        </w:sectPr>
      </w:pPr>
    </w:p>
    <w:p w14:paraId="0577EF40" w14:textId="77777777" w:rsidR="00080512" w:rsidRPr="002625EB" w:rsidRDefault="00080512">
      <w:bookmarkStart w:id="1" w:name="page2"/>
    </w:p>
    <w:p w14:paraId="65222837" w14:textId="77777777" w:rsidR="00080512" w:rsidRPr="002625EB" w:rsidRDefault="00080512">
      <w:pPr>
        <w:pStyle w:val="FP"/>
        <w:framePr w:wrap="notBeside" w:hAnchor="margin" w:y="1419"/>
        <w:pBdr>
          <w:bottom w:val="single" w:sz="6" w:space="1" w:color="auto"/>
        </w:pBdr>
        <w:spacing w:before="240"/>
        <w:ind w:left="2835" w:right="2835"/>
        <w:jc w:val="center"/>
      </w:pPr>
      <w:r w:rsidRPr="002625EB">
        <w:t>Keywords</w:t>
      </w:r>
    </w:p>
    <w:p w14:paraId="6A6DA822" w14:textId="77777777" w:rsidR="00080512" w:rsidRPr="002625EB" w:rsidRDefault="00BE20EA">
      <w:pPr>
        <w:pStyle w:val="FP"/>
        <w:framePr w:wrap="notBeside" w:hAnchor="margin" w:y="1419"/>
        <w:ind w:left="2835" w:right="2835"/>
        <w:jc w:val="center"/>
        <w:rPr>
          <w:rFonts w:ascii="Arial" w:hAnsi="Arial"/>
          <w:sz w:val="18"/>
        </w:rPr>
      </w:pPr>
      <w:r w:rsidRPr="002625EB">
        <w:rPr>
          <w:rFonts w:ascii="Arial" w:hAnsi="Arial"/>
          <w:sz w:val="18"/>
        </w:rPr>
        <w:t>3GPP, New Radio, Layer 1</w:t>
      </w:r>
    </w:p>
    <w:p w14:paraId="0BD81E9C" w14:textId="77777777" w:rsidR="00080512" w:rsidRPr="002625EB" w:rsidRDefault="00080512" w:rsidP="00214A3A"/>
    <w:p w14:paraId="7D1AFC9E" w14:textId="77777777" w:rsidR="00080512" w:rsidRPr="002625EB" w:rsidRDefault="00080512"/>
    <w:p w14:paraId="0F5A3136" w14:textId="77777777" w:rsidR="00080512" w:rsidRPr="002625EB" w:rsidRDefault="00080512">
      <w:pPr>
        <w:pStyle w:val="FP"/>
        <w:framePr w:wrap="notBeside" w:hAnchor="margin" w:yAlign="center"/>
        <w:spacing w:after="240"/>
        <w:ind w:left="2835" w:right="2835"/>
        <w:jc w:val="center"/>
        <w:rPr>
          <w:rFonts w:ascii="Arial" w:hAnsi="Arial"/>
          <w:b/>
          <w:i/>
        </w:rPr>
      </w:pPr>
      <w:r w:rsidRPr="002625EB">
        <w:rPr>
          <w:rFonts w:ascii="Arial" w:hAnsi="Arial"/>
          <w:b/>
          <w:i/>
        </w:rPr>
        <w:t>3GPP</w:t>
      </w:r>
    </w:p>
    <w:p w14:paraId="121EA92E" w14:textId="77777777" w:rsidR="00080512" w:rsidRPr="002625EB" w:rsidRDefault="00080512">
      <w:pPr>
        <w:pStyle w:val="FP"/>
        <w:framePr w:wrap="notBeside" w:hAnchor="margin" w:yAlign="center"/>
        <w:pBdr>
          <w:bottom w:val="single" w:sz="6" w:space="1" w:color="auto"/>
        </w:pBdr>
        <w:ind w:left="2835" w:right="2835"/>
        <w:jc w:val="center"/>
      </w:pPr>
      <w:r w:rsidRPr="002625EB">
        <w:t>Postal address</w:t>
      </w:r>
    </w:p>
    <w:p w14:paraId="3D4D04E8" w14:textId="77777777" w:rsidR="00080512" w:rsidRPr="002625EB" w:rsidRDefault="00080512">
      <w:pPr>
        <w:pStyle w:val="FP"/>
        <w:framePr w:wrap="notBeside" w:hAnchor="margin" w:yAlign="center"/>
        <w:ind w:left="2835" w:right="2835"/>
        <w:jc w:val="center"/>
        <w:rPr>
          <w:rFonts w:ascii="Arial" w:hAnsi="Arial"/>
          <w:sz w:val="18"/>
        </w:rPr>
      </w:pPr>
    </w:p>
    <w:p w14:paraId="4EC1FECA" w14:textId="77777777" w:rsidR="00080512" w:rsidRPr="002625EB" w:rsidRDefault="00080512">
      <w:pPr>
        <w:pStyle w:val="FP"/>
        <w:framePr w:wrap="notBeside" w:hAnchor="margin" w:yAlign="center"/>
        <w:pBdr>
          <w:bottom w:val="single" w:sz="6" w:space="1" w:color="auto"/>
        </w:pBdr>
        <w:spacing w:before="240"/>
        <w:ind w:left="2835" w:right="2835"/>
        <w:jc w:val="center"/>
      </w:pPr>
      <w:r w:rsidRPr="002625EB">
        <w:t>3GPP support office address</w:t>
      </w:r>
    </w:p>
    <w:p w14:paraId="0358624E" w14:textId="77777777" w:rsidR="00080512" w:rsidRPr="002625EB" w:rsidRDefault="00080512">
      <w:pPr>
        <w:pStyle w:val="FP"/>
        <w:framePr w:wrap="notBeside" w:hAnchor="margin" w:yAlign="center"/>
        <w:ind w:left="2835" w:right="2835"/>
        <w:jc w:val="center"/>
        <w:rPr>
          <w:rFonts w:ascii="Arial" w:hAnsi="Arial"/>
          <w:sz w:val="18"/>
          <w:lang w:val="fr-FR"/>
        </w:rPr>
      </w:pPr>
      <w:r w:rsidRPr="002625EB">
        <w:rPr>
          <w:rFonts w:ascii="Arial" w:hAnsi="Arial"/>
          <w:sz w:val="18"/>
          <w:lang w:val="fr-FR"/>
        </w:rPr>
        <w:t>650 Route des Lucioles - Sophia Antipolis</w:t>
      </w:r>
    </w:p>
    <w:p w14:paraId="70BFF26C" w14:textId="77777777" w:rsidR="00080512" w:rsidRPr="002625EB" w:rsidRDefault="00080512">
      <w:pPr>
        <w:pStyle w:val="FP"/>
        <w:framePr w:wrap="notBeside" w:hAnchor="margin" w:yAlign="center"/>
        <w:ind w:left="2835" w:right="2835"/>
        <w:jc w:val="center"/>
        <w:rPr>
          <w:rFonts w:ascii="Arial" w:hAnsi="Arial"/>
          <w:sz w:val="18"/>
          <w:lang w:val="fr-FR"/>
        </w:rPr>
      </w:pPr>
      <w:r w:rsidRPr="002625EB">
        <w:rPr>
          <w:rFonts w:ascii="Arial" w:hAnsi="Arial"/>
          <w:sz w:val="18"/>
          <w:lang w:val="fr-FR"/>
        </w:rPr>
        <w:t>Valbonne - FRANCE</w:t>
      </w:r>
    </w:p>
    <w:p w14:paraId="0EC3F9E5" w14:textId="77777777" w:rsidR="00080512" w:rsidRPr="002625EB" w:rsidRDefault="00080512">
      <w:pPr>
        <w:pStyle w:val="FP"/>
        <w:framePr w:wrap="notBeside" w:hAnchor="margin" w:yAlign="center"/>
        <w:spacing w:after="20"/>
        <w:ind w:left="2835" w:right="2835"/>
        <w:jc w:val="center"/>
        <w:rPr>
          <w:rFonts w:ascii="Arial" w:hAnsi="Arial"/>
          <w:sz w:val="18"/>
        </w:rPr>
      </w:pPr>
      <w:r w:rsidRPr="002625EB">
        <w:rPr>
          <w:rFonts w:ascii="Arial" w:hAnsi="Arial"/>
          <w:sz w:val="18"/>
        </w:rPr>
        <w:t>Tel.: +33 4 92 94 42 00 Fax: +33 4 93 65 47 16</w:t>
      </w:r>
    </w:p>
    <w:p w14:paraId="0F5685F5" w14:textId="77777777" w:rsidR="00080512" w:rsidRPr="002625EB" w:rsidRDefault="00080512">
      <w:pPr>
        <w:pStyle w:val="FP"/>
        <w:framePr w:wrap="notBeside" w:hAnchor="margin" w:yAlign="center"/>
        <w:pBdr>
          <w:bottom w:val="single" w:sz="6" w:space="1" w:color="auto"/>
        </w:pBdr>
        <w:spacing w:before="240"/>
        <w:ind w:left="2835" w:right="2835"/>
        <w:jc w:val="center"/>
      </w:pPr>
      <w:r w:rsidRPr="002625EB">
        <w:t>Internet</w:t>
      </w:r>
    </w:p>
    <w:p w14:paraId="055DD196" w14:textId="77777777" w:rsidR="00080512" w:rsidRPr="002625EB" w:rsidRDefault="00080512">
      <w:pPr>
        <w:pStyle w:val="FP"/>
        <w:framePr w:wrap="notBeside" w:hAnchor="margin" w:yAlign="center"/>
        <w:ind w:left="2835" w:right="2835"/>
        <w:jc w:val="center"/>
        <w:rPr>
          <w:rFonts w:ascii="Arial" w:hAnsi="Arial"/>
          <w:sz w:val="18"/>
        </w:rPr>
      </w:pPr>
      <w:r w:rsidRPr="002625EB">
        <w:rPr>
          <w:rFonts w:ascii="Arial" w:hAnsi="Arial"/>
          <w:sz w:val="18"/>
        </w:rPr>
        <w:t>http://www.3gpp.org</w:t>
      </w:r>
    </w:p>
    <w:p w14:paraId="7B3E2933" w14:textId="77777777" w:rsidR="00080512" w:rsidRPr="002625EB" w:rsidRDefault="00080512"/>
    <w:p w14:paraId="1ABF9532" w14:textId="77777777" w:rsidR="00080512" w:rsidRPr="002625EB"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2625EB">
        <w:rPr>
          <w:rFonts w:ascii="Arial" w:hAnsi="Arial"/>
          <w:b/>
          <w:i/>
          <w:noProof/>
        </w:rPr>
        <w:t>Copyright Notification</w:t>
      </w:r>
    </w:p>
    <w:p w14:paraId="42CB68D2" w14:textId="77777777" w:rsidR="00080512" w:rsidRPr="002625EB" w:rsidRDefault="00080512" w:rsidP="00FA1266">
      <w:pPr>
        <w:pStyle w:val="FP"/>
        <w:framePr w:h="3057" w:hRule="exact" w:wrap="notBeside" w:vAnchor="page" w:hAnchor="margin" w:y="12605"/>
        <w:jc w:val="center"/>
        <w:rPr>
          <w:noProof/>
        </w:rPr>
      </w:pPr>
      <w:r w:rsidRPr="002625EB">
        <w:rPr>
          <w:noProof/>
        </w:rPr>
        <w:t>No part may be reproduced except as authorized by written permission.</w:t>
      </w:r>
      <w:r w:rsidRPr="002625EB">
        <w:rPr>
          <w:noProof/>
        </w:rPr>
        <w:br/>
        <w:t>The copyright and the foregoing restriction extend to reproduction in all media.</w:t>
      </w:r>
    </w:p>
    <w:p w14:paraId="108108F9" w14:textId="77777777" w:rsidR="00080512" w:rsidRPr="002625EB" w:rsidRDefault="00080512" w:rsidP="00FA1266">
      <w:pPr>
        <w:pStyle w:val="FP"/>
        <w:framePr w:h="3057" w:hRule="exact" w:wrap="notBeside" w:vAnchor="page" w:hAnchor="margin" w:y="12605"/>
        <w:jc w:val="center"/>
        <w:rPr>
          <w:noProof/>
        </w:rPr>
      </w:pPr>
    </w:p>
    <w:p w14:paraId="4141F347" w14:textId="38DE5C2B" w:rsidR="00080512" w:rsidRPr="002625EB" w:rsidRDefault="00DC309B" w:rsidP="00FA1266">
      <w:pPr>
        <w:pStyle w:val="FP"/>
        <w:framePr w:h="3057" w:hRule="exact" w:wrap="notBeside" w:vAnchor="page" w:hAnchor="margin" w:y="12605"/>
        <w:jc w:val="center"/>
        <w:rPr>
          <w:noProof/>
          <w:sz w:val="18"/>
        </w:rPr>
      </w:pPr>
      <w:r w:rsidRPr="002625EB">
        <w:rPr>
          <w:noProof/>
          <w:sz w:val="18"/>
        </w:rPr>
        <w:t xml:space="preserve">© </w:t>
      </w:r>
      <w:r w:rsidR="00855FA7" w:rsidRPr="002625EB">
        <w:rPr>
          <w:noProof/>
          <w:sz w:val="18"/>
        </w:rPr>
        <w:t>20</w:t>
      </w:r>
      <w:r w:rsidR="00855FA7">
        <w:rPr>
          <w:noProof/>
          <w:sz w:val="18"/>
        </w:rPr>
        <w:t>22</w:t>
      </w:r>
      <w:r w:rsidR="00080512" w:rsidRPr="002625EB">
        <w:rPr>
          <w:noProof/>
          <w:sz w:val="18"/>
        </w:rPr>
        <w:t>, 3GPP Organizational Partners (ARIB, ATIS, CCSA, ETSI,</w:t>
      </w:r>
      <w:r w:rsidR="00F22EC7" w:rsidRPr="002625EB">
        <w:rPr>
          <w:noProof/>
          <w:sz w:val="18"/>
        </w:rPr>
        <w:t xml:space="preserve"> TSDSI, </w:t>
      </w:r>
      <w:r w:rsidR="00080512" w:rsidRPr="002625EB">
        <w:rPr>
          <w:noProof/>
          <w:sz w:val="18"/>
        </w:rPr>
        <w:t>TTA, TTC).</w:t>
      </w:r>
      <w:bookmarkStart w:id="2" w:name="copyrightaddon"/>
      <w:bookmarkEnd w:id="2"/>
    </w:p>
    <w:p w14:paraId="1A1EB4D3" w14:textId="77777777" w:rsidR="00734A5B" w:rsidRPr="002625EB" w:rsidRDefault="00080512" w:rsidP="00FA1266">
      <w:pPr>
        <w:pStyle w:val="FP"/>
        <w:framePr w:h="3057" w:hRule="exact" w:wrap="notBeside" w:vAnchor="page" w:hAnchor="margin" w:y="12605"/>
        <w:jc w:val="center"/>
        <w:rPr>
          <w:noProof/>
          <w:sz w:val="18"/>
        </w:rPr>
      </w:pPr>
      <w:r w:rsidRPr="002625EB">
        <w:rPr>
          <w:noProof/>
          <w:sz w:val="18"/>
        </w:rPr>
        <w:t>All rights reserved.</w:t>
      </w:r>
    </w:p>
    <w:p w14:paraId="270BC7D0" w14:textId="77777777" w:rsidR="00FC1192" w:rsidRPr="002625EB" w:rsidRDefault="00FC1192" w:rsidP="00FA1266">
      <w:pPr>
        <w:pStyle w:val="FP"/>
        <w:framePr w:h="3057" w:hRule="exact" w:wrap="notBeside" w:vAnchor="page" w:hAnchor="margin" w:y="12605"/>
        <w:rPr>
          <w:noProof/>
          <w:sz w:val="18"/>
        </w:rPr>
      </w:pPr>
    </w:p>
    <w:p w14:paraId="09FD4325" w14:textId="77777777" w:rsidR="00734A5B" w:rsidRPr="002625EB" w:rsidRDefault="00734A5B" w:rsidP="00FA1266">
      <w:pPr>
        <w:pStyle w:val="FP"/>
        <w:framePr w:h="3057" w:hRule="exact" w:wrap="notBeside" w:vAnchor="page" w:hAnchor="margin" w:y="12605"/>
        <w:rPr>
          <w:noProof/>
          <w:sz w:val="18"/>
        </w:rPr>
      </w:pPr>
      <w:r w:rsidRPr="002625EB">
        <w:rPr>
          <w:noProof/>
          <w:sz w:val="18"/>
        </w:rPr>
        <w:t>UMTS™ is a Trade Mark of ETSI registered for the benefit of its members</w:t>
      </w:r>
    </w:p>
    <w:p w14:paraId="540587FB" w14:textId="77777777" w:rsidR="00080512" w:rsidRPr="002625EB" w:rsidRDefault="00734A5B" w:rsidP="00FA1266">
      <w:pPr>
        <w:pStyle w:val="FP"/>
        <w:framePr w:h="3057" w:hRule="exact" w:wrap="notBeside" w:vAnchor="page" w:hAnchor="margin" w:y="12605"/>
        <w:rPr>
          <w:noProof/>
          <w:sz w:val="18"/>
        </w:rPr>
      </w:pPr>
      <w:r w:rsidRPr="002625EB">
        <w:rPr>
          <w:noProof/>
          <w:sz w:val="18"/>
        </w:rPr>
        <w:t>3GPP™ is a Trade Mark of ETSI registered for the benefit of its Members and of the 3GPP Organizational Partners</w:t>
      </w:r>
      <w:r w:rsidR="00080512" w:rsidRPr="002625EB">
        <w:rPr>
          <w:noProof/>
          <w:sz w:val="18"/>
        </w:rPr>
        <w:br/>
      </w:r>
      <w:r w:rsidR="00FA1266" w:rsidRPr="002625EB">
        <w:rPr>
          <w:noProof/>
          <w:sz w:val="18"/>
        </w:rPr>
        <w:t>LTE™ is a Trade Mark of ETSI registered for the benefit of its Members and of the 3GPP Organizational Partners</w:t>
      </w:r>
    </w:p>
    <w:p w14:paraId="733E8218" w14:textId="77777777" w:rsidR="00FA1266" w:rsidRPr="002625EB" w:rsidRDefault="00FA1266" w:rsidP="00FA1266">
      <w:pPr>
        <w:pStyle w:val="FP"/>
        <w:framePr w:h="3057" w:hRule="exact" w:wrap="notBeside" w:vAnchor="page" w:hAnchor="margin" w:y="12605"/>
        <w:rPr>
          <w:noProof/>
          <w:sz w:val="18"/>
        </w:rPr>
      </w:pPr>
      <w:r w:rsidRPr="002625EB">
        <w:rPr>
          <w:noProof/>
          <w:sz w:val="18"/>
        </w:rPr>
        <w:t>GSM® and the GSM logo are registered and owned by the GSM Association</w:t>
      </w:r>
    </w:p>
    <w:bookmarkEnd w:id="1"/>
    <w:p w14:paraId="4011D1B9" w14:textId="77777777" w:rsidR="00080512" w:rsidRPr="002625EB" w:rsidRDefault="00080512" w:rsidP="00EB44AF">
      <w:pPr>
        <w:pStyle w:val="TT"/>
        <w:outlineLvl w:val="0"/>
      </w:pPr>
      <w:r w:rsidRPr="002625EB">
        <w:br w:type="page"/>
      </w:r>
      <w:r w:rsidRPr="002625EB">
        <w:lastRenderedPageBreak/>
        <w:t>Contents</w:t>
      </w:r>
    </w:p>
    <w:p w14:paraId="6E29BA5C" w14:textId="72A96E1E" w:rsidR="00DA4CA9" w:rsidRDefault="00F10F31">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DA4CA9">
        <w:t>Foreword</w:t>
      </w:r>
      <w:r w:rsidR="00DA4CA9">
        <w:tab/>
      </w:r>
      <w:r w:rsidR="00DA4CA9">
        <w:fldChar w:fldCharType="begin" w:fldLock="1"/>
      </w:r>
      <w:r w:rsidR="00DA4CA9">
        <w:instrText xml:space="preserve"> PAGEREF _Toc98426547 \h </w:instrText>
      </w:r>
      <w:r w:rsidR="00DA4CA9">
        <w:fldChar w:fldCharType="separate"/>
      </w:r>
      <w:r w:rsidR="00DA4CA9">
        <w:t>6</w:t>
      </w:r>
      <w:r w:rsidR="00DA4CA9">
        <w:fldChar w:fldCharType="end"/>
      </w:r>
    </w:p>
    <w:p w14:paraId="51DF4E49" w14:textId="1310A76A" w:rsidR="00DA4CA9" w:rsidRDefault="00DA4CA9">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_Toc98426548 \h </w:instrText>
      </w:r>
      <w:r>
        <w:fldChar w:fldCharType="separate"/>
      </w:r>
      <w:r>
        <w:t>7</w:t>
      </w:r>
      <w:r>
        <w:fldChar w:fldCharType="end"/>
      </w:r>
    </w:p>
    <w:p w14:paraId="7ECB31E3" w14:textId="6C1335F5" w:rsidR="00DA4CA9" w:rsidRDefault="00DA4CA9">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_Toc98426549 \h </w:instrText>
      </w:r>
      <w:r>
        <w:fldChar w:fldCharType="separate"/>
      </w:r>
      <w:r>
        <w:t>7</w:t>
      </w:r>
      <w:r>
        <w:fldChar w:fldCharType="end"/>
      </w:r>
    </w:p>
    <w:p w14:paraId="5445DCD5" w14:textId="64AFC4AD" w:rsidR="00DA4CA9" w:rsidRDefault="00DA4CA9">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_Toc98426550 \h </w:instrText>
      </w:r>
      <w:r>
        <w:fldChar w:fldCharType="separate"/>
      </w:r>
      <w:r>
        <w:t>7</w:t>
      </w:r>
      <w:r>
        <w:fldChar w:fldCharType="end"/>
      </w:r>
    </w:p>
    <w:p w14:paraId="1735AB87" w14:textId="630B5A51" w:rsidR="00DA4CA9" w:rsidRDefault="00DA4CA9">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_Toc98426551 \h </w:instrText>
      </w:r>
      <w:r>
        <w:fldChar w:fldCharType="separate"/>
      </w:r>
      <w:r>
        <w:t>7</w:t>
      </w:r>
      <w:r>
        <w:fldChar w:fldCharType="end"/>
      </w:r>
    </w:p>
    <w:p w14:paraId="01020CD9" w14:textId="014BA67C" w:rsidR="00DA4CA9" w:rsidRDefault="00DA4CA9">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_Toc98426552 \h </w:instrText>
      </w:r>
      <w:r>
        <w:fldChar w:fldCharType="separate"/>
      </w:r>
      <w:r>
        <w:t>7</w:t>
      </w:r>
      <w:r>
        <w:fldChar w:fldCharType="end"/>
      </w:r>
    </w:p>
    <w:p w14:paraId="46B39A27" w14:textId="367C824E" w:rsidR="00DA4CA9" w:rsidRDefault="00DA4CA9">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_Toc98426553 \h </w:instrText>
      </w:r>
      <w:r>
        <w:fldChar w:fldCharType="separate"/>
      </w:r>
      <w:r>
        <w:t>8</w:t>
      </w:r>
      <w:r>
        <w:fldChar w:fldCharType="end"/>
      </w:r>
    </w:p>
    <w:p w14:paraId="732DA248" w14:textId="57D5A59D" w:rsidR="00DA4CA9" w:rsidRDefault="00DA4CA9">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rPr>
          <w:lang w:eastAsia="zh-CN"/>
        </w:rPr>
        <w:t>Mapping to physical channels</w:t>
      </w:r>
      <w:r>
        <w:tab/>
      </w:r>
      <w:r>
        <w:fldChar w:fldCharType="begin" w:fldLock="1"/>
      </w:r>
      <w:r>
        <w:instrText xml:space="preserve"> PAGEREF _Toc98426554 \h </w:instrText>
      </w:r>
      <w:r>
        <w:fldChar w:fldCharType="separate"/>
      </w:r>
      <w:r>
        <w:t>9</w:t>
      </w:r>
      <w:r>
        <w:fldChar w:fldCharType="end"/>
      </w:r>
    </w:p>
    <w:p w14:paraId="38B7A0D6" w14:textId="504352BF" w:rsidR="00DA4CA9" w:rsidRDefault="00DA4CA9">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rPr>
          <w:lang w:eastAsia="zh-CN"/>
        </w:rPr>
        <w:t>Uplink</w:t>
      </w:r>
      <w:r>
        <w:tab/>
      </w:r>
      <w:r>
        <w:fldChar w:fldCharType="begin" w:fldLock="1"/>
      </w:r>
      <w:r>
        <w:instrText xml:space="preserve"> PAGEREF _Toc98426555 \h </w:instrText>
      </w:r>
      <w:r>
        <w:fldChar w:fldCharType="separate"/>
      </w:r>
      <w:r>
        <w:t>9</w:t>
      </w:r>
      <w:r>
        <w:fldChar w:fldCharType="end"/>
      </w:r>
    </w:p>
    <w:p w14:paraId="77A2152B" w14:textId="5E27434B" w:rsidR="00DA4CA9" w:rsidRDefault="00DA4CA9">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rPr>
          <w:lang w:eastAsia="zh-CN"/>
        </w:rPr>
        <w:t>Downlink</w:t>
      </w:r>
      <w:r>
        <w:tab/>
      </w:r>
      <w:r>
        <w:fldChar w:fldCharType="begin" w:fldLock="1"/>
      </w:r>
      <w:r>
        <w:instrText xml:space="preserve"> PAGEREF _Toc98426556 \h </w:instrText>
      </w:r>
      <w:r>
        <w:fldChar w:fldCharType="separate"/>
      </w:r>
      <w:r>
        <w:t>9</w:t>
      </w:r>
      <w:r>
        <w:fldChar w:fldCharType="end"/>
      </w:r>
    </w:p>
    <w:p w14:paraId="20131440" w14:textId="43E6E07C" w:rsidR="00DA4CA9" w:rsidRDefault="00DA4CA9">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rPr>
          <w:lang w:eastAsia="zh-CN"/>
        </w:rPr>
        <w:t>Sidelink</w:t>
      </w:r>
      <w:r>
        <w:tab/>
      </w:r>
      <w:r>
        <w:fldChar w:fldCharType="begin" w:fldLock="1"/>
      </w:r>
      <w:r>
        <w:instrText xml:space="preserve"> PAGEREF _Toc98426557 \h </w:instrText>
      </w:r>
      <w:r>
        <w:fldChar w:fldCharType="separate"/>
      </w:r>
      <w:r>
        <w:t>9</w:t>
      </w:r>
      <w:r>
        <w:fldChar w:fldCharType="end"/>
      </w:r>
    </w:p>
    <w:p w14:paraId="16FC9805" w14:textId="3B73FA7C" w:rsidR="00DA4CA9" w:rsidRDefault="00DA4CA9">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rPr>
        <w:tab/>
      </w:r>
      <w:r>
        <w:rPr>
          <w:lang w:eastAsia="zh-CN"/>
        </w:rPr>
        <w:t>General procedures</w:t>
      </w:r>
      <w:r>
        <w:tab/>
      </w:r>
      <w:r>
        <w:fldChar w:fldCharType="begin" w:fldLock="1"/>
      </w:r>
      <w:r>
        <w:instrText xml:space="preserve"> PAGEREF _Toc98426558 \h </w:instrText>
      </w:r>
      <w:r>
        <w:fldChar w:fldCharType="separate"/>
      </w:r>
      <w:r>
        <w:t>10</w:t>
      </w:r>
      <w:r>
        <w:fldChar w:fldCharType="end"/>
      </w:r>
    </w:p>
    <w:p w14:paraId="7360B734" w14:textId="0AE13101" w:rsidR="00DA4CA9" w:rsidRDefault="00DA4CA9">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rPr>
        <w:tab/>
      </w:r>
      <w:r>
        <w:rPr>
          <w:lang w:eastAsia="zh-CN"/>
        </w:rPr>
        <w:t>CRC calculation</w:t>
      </w:r>
      <w:r>
        <w:tab/>
      </w:r>
      <w:r>
        <w:fldChar w:fldCharType="begin" w:fldLock="1"/>
      </w:r>
      <w:r>
        <w:instrText xml:space="preserve"> PAGEREF _Toc98426559 \h </w:instrText>
      </w:r>
      <w:r>
        <w:fldChar w:fldCharType="separate"/>
      </w:r>
      <w:r>
        <w:t>10</w:t>
      </w:r>
      <w:r>
        <w:fldChar w:fldCharType="end"/>
      </w:r>
    </w:p>
    <w:p w14:paraId="6061395A" w14:textId="3A8721A4" w:rsidR="00DA4CA9" w:rsidRDefault="00DA4CA9">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rPr>
        <w:tab/>
      </w:r>
      <w:r>
        <w:rPr>
          <w:lang w:eastAsia="zh-CN"/>
        </w:rPr>
        <w:t>Code block segmentation and code block CRC attachment</w:t>
      </w:r>
      <w:r>
        <w:tab/>
      </w:r>
      <w:r>
        <w:fldChar w:fldCharType="begin" w:fldLock="1"/>
      </w:r>
      <w:r>
        <w:instrText xml:space="preserve"> PAGEREF _Toc98426560 \h </w:instrText>
      </w:r>
      <w:r>
        <w:fldChar w:fldCharType="separate"/>
      </w:r>
      <w:r>
        <w:t>10</w:t>
      </w:r>
      <w:r>
        <w:fldChar w:fldCharType="end"/>
      </w:r>
    </w:p>
    <w:p w14:paraId="0CE22E74" w14:textId="5E0EFA9E" w:rsidR="00DA4CA9" w:rsidRDefault="00DA4CA9">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rPr>
        <w:tab/>
      </w:r>
      <w:r>
        <w:rPr>
          <w:lang w:eastAsia="zh-CN"/>
        </w:rPr>
        <w:t>Polar coding</w:t>
      </w:r>
      <w:r>
        <w:tab/>
      </w:r>
      <w:r>
        <w:fldChar w:fldCharType="begin" w:fldLock="1"/>
      </w:r>
      <w:r>
        <w:instrText xml:space="preserve"> PAGEREF _Toc98426561 \h </w:instrText>
      </w:r>
      <w:r>
        <w:fldChar w:fldCharType="separate"/>
      </w:r>
      <w:r>
        <w:t>10</w:t>
      </w:r>
      <w:r>
        <w:fldChar w:fldCharType="end"/>
      </w:r>
    </w:p>
    <w:p w14:paraId="5C1CDC2D" w14:textId="08C48501" w:rsidR="00DA4CA9" w:rsidRDefault="00DA4CA9">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rPr>
        <w:tab/>
      </w:r>
      <w:r>
        <w:rPr>
          <w:lang w:eastAsia="zh-CN"/>
        </w:rPr>
        <w:t>Low density parity check coding</w:t>
      </w:r>
      <w:r>
        <w:tab/>
      </w:r>
      <w:r>
        <w:fldChar w:fldCharType="begin" w:fldLock="1"/>
      </w:r>
      <w:r>
        <w:instrText xml:space="preserve"> PAGEREF _Toc98426562 \h </w:instrText>
      </w:r>
      <w:r>
        <w:fldChar w:fldCharType="separate"/>
      </w:r>
      <w:r>
        <w:t>11</w:t>
      </w:r>
      <w:r>
        <w:fldChar w:fldCharType="end"/>
      </w:r>
    </w:p>
    <w:p w14:paraId="5A37817D" w14:textId="62057C3C" w:rsidR="00DA4CA9" w:rsidRDefault="00DA4CA9">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_Toc98426563 \h </w:instrText>
      </w:r>
      <w:r>
        <w:fldChar w:fldCharType="separate"/>
      </w:r>
      <w:r>
        <w:t>13</w:t>
      </w:r>
      <w:r>
        <w:fldChar w:fldCharType="end"/>
      </w:r>
    </w:p>
    <w:p w14:paraId="1E6F7BC4" w14:textId="70F96112" w:rsidR="00DA4CA9" w:rsidRDefault="00DA4CA9">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rPr>
        <w:tab/>
      </w:r>
      <w:r>
        <w:rPr>
          <w:lang w:eastAsia="zh-CN"/>
        </w:rPr>
        <w:t>Polar coding</w:t>
      </w:r>
      <w:r>
        <w:tab/>
      </w:r>
      <w:r>
        <w:fldChar w:fldCharType="begin" w:fldLock="1"/>
      </w:r>
      <w:r>
        <w:instrText xml:space="preserve"> PAGEREF _Toc98426564 \h </w:instrText>
      </w:r>
      <w:r>
        <w:fldChar w:fldCharType="separate"/>
      </w:r>
      <w:r>
        <w:t>13</w:t>
      </w:r>
      <w:r>
        <w:fldChar w:fldCharType="end"/>
      </w:r>
    </w:p>
    <w:p w14:paraId="35EBE280" w14:textId="78967CE4" w:rsidR="00DA4CA9" w:rsidRDefault="00DA4CA9">
      <w:pPr>
        <w:pStyle w:val="TOC4"/>
        <w:rPr>
          <w:rFonts w:asciiTheme="minorHAnsi" w:eastAsiaTheme="minorEastAsia" w:hAnsiTheme="minorHAnsi" w:cstheme="minorBidi"/>
          <w:sz w:val="22"/>
          <w:szCs w:val="22"/>
          <w:lang w:eastAsia="en-GB"/>
        </w:rPr>
      </w:pPr>
      <w:r>
        <w:t>5.3.1.1</w:t>
      </w:r>
      <w:r>
        <w:rPr>
          <w:rFonts w:asciiTheme="minorHAnsi" w:eastAsiaTheme="minorEastAsia" w:hAnsiTheme="minorHAnsi" w:cstheme="minorBidi"/>
          <w:sz w:val="22"/>
          <w:szCs w:val="22"/>
        </w:rPr>
        <w:tab/>
      </w:r>
      <w:r>
        <w:rPr>
          <w:lang w:eastAsia="zh-CN"/>
        </w:rPr>
        <w:t>Interleaving</w:t>
      </w:r>
      <w:r>
        <w:tab/>
      </w:r>
      <w:r>
        <w:fldChar w:fldCharType="begin" w:fldLock="1"/>
      </w:r>
      <w:r>
        <w:instrText xml:space="preserve"> PAGEREF _Toc98426565 \h </w:instrText>
      </w:r>
      <w:r>
        <w:fldChar w:fldCharType="separate"/>
      </w:r>
      <w:r>
        <w:t>14</w:t>
      </w:r>
      <w:r>
        <w:fldChar w:fldCharType="end"/>
      </w:r>
    </w:p>
    <w:p w14:paraId="355D093D" w14:textId="28E972D4" w:rsidR="00DA4CA9" w:rsidRDefault="00DA4CA9">
      <w:pPr>
        <w:pStyle w:val="TOC4"/>
        <w:rPr>
          <w:rFonts w:asciiTheme="minorHAnsi" w:eastAsiaTheme="minorEastAsia" w:hAnsiTheme="minorHAnsi" w:cstheme="minorBidi"/>
          <w:sz w:val="22"/>
          <w:szCs w:val="22"/>
          <w:lang w:eastAsia="en-GB"/>
        </w:rPr>
      </w:pPr>
      <w:r>
        <w:t>5.3.1.2</w:t>
      </w:r>
      <w:r>
        <w:rPr>
          <w:rFonts w:asciiTheme="minorHAnsi" w:eastAsiaTheme="minorEastAsia" w:hAnsiTheme="minorHAnsi" w:cstheme="minorBidi"/>
          <w:sz w:val="22"/>
          <w:szCs w:val="22"/>
        </w:rPr>
        <w:tab/>
      </w:r>
      <w:r>
        <w:rPr>
          <w:lang w:eastAsia="zh-CN"/>
        </w:rPr>
        <w:t>Polar encoding</w:t>
      </w:r>
      <w:r>
        <w:tab/>
      </w:r>
      <w:r>
        <w:fldChar w:fldCharType="begin" w:fldLock="1"/>
      </w:r>
      <w:r>
        <w:instrText xml:space="preserve"> PAGEREF _Toc98426566 \h </w:instrText>
      </w:r>
      <w:r>
        <w:fldChar w:fldCharType="separate"/>
      </w:r>
      <w:r>
        <w:t>15</w:t>
      </w:r>
      <w:r>
        <w:fldChar w:fldCharType="end"/>
      </w:r>
    </w:p>
    <w:p w14:paraId="4D38409A" w14:textId="194D36DA" w:rsidR="00DA4CA9" w:rsidRDefault="00DA4CA9">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rPr>
        <w:tab/>
      </w:r>
      <w:r>
        <w:rPr>
          <w:lang w:eastAsia="zh-CN"/>
        </w:rPr>
        <w:t>Low density parity check coding</w:t>
      </w:r>
      <w:r>
        <w:tab/>
      </w:r>
      <w:r>
        <w:fldChar w:fldCharType="begin" w:fldLock="1"/>
      </w:r>
      <w:r>
        <w:instrText xml:space="preserve"> PAGEREF _Toc98426567 \h </w:instrText>
      </w:r>
      <w:r>
        <w:fldChar w:fldCharType="separate"/>
      </w:r>
      <w:r>
        <w:t>19</w:t>
      </w:r>
      <w:r>
        <w:fldChar w:fldCharType="end"/>
      </w:r>
    </w:p>
    <w:p w14:paraId="02132CD0" w14:textId="0E188209" w:rsidR="00DA4CA9" w:rsidRDefault="00DA4CA9">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rPr>
        <w:tab/>
      </w:r>
      <w:r>
        <w:rPr>
          <w:lang w:eastAsia="zh-CN"/>
        </w:rPr>
        <w:t>Channel coding of small block lengths</w:t>
      </w:r>
      <w:r>
        <w:tab/>
      </w:r>
      <w:r>
        <w:fldChar w:fldCharType="begin" w:fldLock="1"/>
      </w:r>
      <w:r>
        <w:instrText xml:space="preserve"> PAGEREF _Toc98426568 \h </w:instrText>
      </w:r>
      <w:r>
        <w:fldChar w:fldCharType="separate"/>
      </w:r>
      <w:r>
        <w:t>26</w:t>
      </w:r>
      <w:r>
        <w:fldChar w:fldCharType="end"/>
      </w:r>
    </w:p>
    <w:p w14:paraId="34AAEB60" w14:textId="56CEED55" w:rsidR="00DA4CA9" w:rsidRDefault="00DA4CA9">
      <w:pPr>
        <w:pStyle w:val="TOC4"/>
        <w:rPr>
          <w:rFonts w:asciiTheme="minorHAnsi" w:eastAsiaTheme="minorEastAsia" w:hAnsiTheme="minorHAnsi" w:cstheme="minorBidi"/>
          <w:sz w:val="22"/>
          <w:szCs w:val="22"/>
          <w:lang w:eastAsia="en-GB"/>
        </w:rPr>
      </w:pPr>
      <w:r>
        <w:t>5.3.3.1</w:t>
      </w:r>
      <w:r>
        <w:rPr>
          <w:rFonts w:asciiTheme="minorHAnsi" w:eastAsiaTheme="minorEastAsia" w:hAnsiTheme="minorHAnsi" w:cstheme="minorBidi"/>
          <w:sz w:val="22"/>
          <w:szCs w:val="22"/>
        </w:rPr>
        <w:tab/>
      </w:r>
      <w:r>
        <w:rPr>
          <w:lang w:eastAsia="zh-CN"/>
        </w:rPr>
        <w:t>Encoding of 1-bit information</w:t>
      </w:r>
      <w:r>
        <w:tab/>
      </w:r>
      <w:r>
        <w:fldChar w:fldCharType="begin" w:fldLock="1"/>
      </w:r>
      <w:r>
        <w:instrText xml:space="preserve"> PAGEREF _Toc98426569 \h </w:instrText>
      </w:r>
      <w:r>
        <w:fldChar w:fldCharType="separate"/>
      </w:r>
      <w:r>
        <w:t>26</w:t>
      </w:r>
      <w:r>
        <w:fldChar w:fldCharType="end"/>
      </w:r>
    </w:p>
    <w:p w14:paraId="1C14841E" w14:textId="77A6E6CC" w:rsidR="00DA4CA9" w:rsidRDefault="00DA4CA9">
      <w:pPr>
        <w:pStyle w:val="TOC4"/>
        <w:rPr>
          <w:rFonts w:asciiTheme="minorHAnsi" w:eastAsiaTheme="minorEastAsia" w:hAnsiTheme="minorHAnsi" w:cstheme="minorBidi"/>
          <w:sz w:val="22"/>
          <w:szCs w:val="22"/>
          <w:lang w:eastAsia="en-GB"/>
        </w:rPr>
      </w:pPr>
      <w:r>
        <w:t>5.3.3.2</w:t>
      </w:r>
      <w:r>
        <w:rPr>
          <w:rFonts w:asciiTheme="minorHAnsi" w:eastAsiaTheme="minorEastAsia" w:hAnsiTheme="minorHAnsi" w:cstheme="minorBidi"/>
          <w:sz w:val="22"/>
          <w:szCs w:val="22"/>
        </w:rPr>
        <w:tab/>
      </w:r>
      <w:r>
        <w:rPr>
          <w:lang w:eastAsia="zh-CN"/>
        </w:rPr>
        <w:t>Encoding of 2-bit information</w:t>
      </w:r>
      <w:r>
        <w:tab/>
      </w:r>
      <w:r>
        <w:fldChar w:fldCharType="begin" w:fldLock="1"/>
      </w:r>
      <w:r>
        <w:instrText xml:space="preserve"> PAGEREF _Toc98426570 \h </w:instrText>
      </w:r>
      <w:r>
        <w:fldChar w:fldCharType="separate"/>
      </w:r>
      <w:r>
        <w:t>26</w:t>
      </w:r>
      <w:r>
        <w:fldChar w:fldCharType="end"/>
      </w:r>
    </w:p>
    <w:p w14:paraId="5A1D2CE4" w14:textId="28DE56D9" w:rsidR="00DA4CA9" w:rsidRDefault="00DA4CA9">
      <w:pPr>
        <w:pStyle w:val="TOC4"/>
        <w:rPr>
          <w:rFonts w:asciiTheme="minorHAnsi" w:eastAsiaTheme="minorEastAsia" w:hAnsiTheme="minorHAnsi" w:cstheme="minorBidi"/>
          <w:sz w:val="22"/>
          <w:szCs w:val="22"/>
          <w:lang w:eastAsia="en-GB"/>
        </w:rPr>
      </w:pPr>
      <w:r>
        <w:t>5.3.3.3</w:t>
      </w:r>
      <w:r>
        <w:rPr>
          <w:rFonts w:asciiTheme="minorHAnsi" w:eastAsiaTheme="minorEastAsia" w:hAnsiTheme="minorHAnsi" w:cstheme="minorBidi"/>
          <w:sz w:val="22"/>
          <w:szCs w:val="22"/>
        </w:rPr>
        <w:tab/>
      </w:r>
      <w:r>
        <w:rPr>
          <w:lang w:eastAsia="zh-CN"/>
        </w:rPr>
        <w:t>Encoding of other small block lengths</w:t>
      </w:r>
      <w:r>
        <w:tab/>
      </w:r>
      <w:r>
        <w:fldChar w:fldCharType="begin" w:fldLock="1"/>
      </w:r>
      <w:r>
        <w:instrText xml:space="preserve"> PAGEREF _Toc98426571 \h </w:instrText>
      </w:r>
      <w:r>
        <w:fldChar w:fldCharType="separate"/>
      </w:r>
      <w:r>
        <w:t>26</w:t>
      </w:r>
      <w:r>
        <w:fldChar w:fldCharType="end"/>
      </w:r>
    </w:p>
    <w:p w14:paraId="2C50174C" w14:textId="0173DD64" w:rsidR="00DA4CA9" w:rsidRDefault="00DA4CA9">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_Toc98426572 \h </w:instrText>
      </w:r>
      <w:r>
        <w:fldChar w:fldCharType="separate"/>
      </w:r>
      <w:r>
        <w:t>27</w:t>
      </w:r>
      <w:r>
        <w:fldChar w:fldCharType="end"/>
      </w:r>
    </w:p>
    <w:p w14:paraId="179A8ABD" w14:textId="0A684A62" w:rsidR="00DA4CA9" w:rsidRDefault="00DA4CA9">
      <w:pPr>
        <w:pStyle w:val="TOC3"/>
        <w:rPr>
          <w:rFonts w:asciiTheme="minorHAnsi" w:eastAsiaTheme="minorEastAsia" w:hAnsiTheme="minorHAnsi" w:cstheme="minorBidi"/>
          <w:sz w:val="22"/>
          <w:szCs w:val="22"/>
          <w:lang w:eastAsia="en-GB"/>
        </w:rPr>
      </w:pPr>
      <w:r>
        <w:t>5.4.1</w:t>
      </w:r>
      <w:r>
        <w:rPr>
          <w:rFonts w:asciiTheme="minorHAnsi" w:eastAsiaTheme="minorEastAsia" w:hAnsiTheme="minorHAnsi" w:cstheme="minorBidi"/>
          <w:sz w:val="22"/>
          <w:szCs w:val="22"/>
        </w:rPr>
        <w:tab/>
      </w:r>
      <w:r>
        <w:rPr>
          <w:lang w:eastAsia="zh-CN"/>
        </w:rPr>
        <w:t>Rate matching for Polar code</w:t>
      </w:r>
      <w:r>
        <w:tab/>
      </w:r>
      <w:r>
        <w:fldChar w:fldCharType="begin" w:fldLock="1"/>
      </w:r>
      <w:r>
        <w:instrText xml:space="preserve"> PAGEREF _Toc98426573 \h </w:instrText>
      </w:r>
      <w:r>
        <w:fldChar w:fldCharType="separate"/>
      </w:r>
      <w:r>
        <w:t>27</w:t>
      </w:r>
      <w:r>
        <w:fldChar w:fldCharType="end"/>
      </w:r>
    </w:p>
    <w:p w14:paraId="1EC93D1E" w14:textId="6B5779BA" w:rsidR="00DA4CA9" w:rsidRDefault="00DA4CA9">
      <w:pPr>
        <w:pStyle w:val="TOC4"/>
        <w:rPr>
          <w:rFonts w:asciiTheme="minorHAnsi" w:eastAsiaTheme="minorEastAsia" w:hAnsiTheme="minorHAnsi" w:cstheme="minorBidi"/>
          <w:sz w:val="22"/>
          <w:szCs w:val="22"/>
          <w:lang w:eastAsia="en-GB"/>
        </w:rPr>
      </w:pPr>
      <w:r>
        <w:t>5.4.1.1</w:t>
      </w:r>
      <w:r>
        <w:rPr>
          <w:rFonts w:asciiTheme="minorHAnsi" w:eastAsiaTheme="minorEastAsia" w:hAnsiTheme="minorHAnsi" w:cstheme="minorBidi"/>
          <w:sz w:val="22"/>
          <w:szCs w:val="22"/>
        </w:rPr>
        <w:tab/>
      </w:r>
      <w:r>
        <w:rPr>
          <w:lang w:eastAsia="zh-CN"/>
        </w:rPr>
        <w:t>Sub-block interleaving</w:t>
      </w:r>
      <w:r>
        <w:tab/>
      </w:r>
      <w:r>
        <w:fldChar w:fldCharType="begin" w:fldLock="1"/>
      </w:r>
      <w:r>
        <w:instrText xml:space="preserve"> PAGEREF _Toc98426574 \h </w:instrText>
      </w:r>
      <w:r>
        <w:fldChar w:fldCharType="separate"/>
      </w:r>
      <w:r>
        <w:t>27</w:t>
      </w:r>
      <w:r>
        <w:fldChar w:fldCharType="end"/>
      </w:r>
    </w:p>
    <w:p w14:paraId="293A742D" w14:textId="6570D1D9" w:rsidR="00DA4CA9" w:rsidRDefault="00DA4CA9">
      <w:pPr>
        <w:pStyle w:val="TOC4"/>
        <w:rPr>
          <w:rFonts w:asciiTheme="minorHAnsi" w:eastAsiaTheme="minorEastAsia" w:hAnsiTheme="minorHAnsi" w:cstheme="minorBidi"/>
          <w:sz w:val="22"/>
          <w:szCs w:val="22"/>
          <w:lang w:eastAsia="en-GB"/>
        </w:rPr>
      </w:pPr>
      <w:r>
        <w:t>5.4.1.2</w:t>
      </w:r>
      <w:r>
        <w:rPr>
          <w:rFonts w:asciiTheme="minorHAnsi" w:eastAsiaTheme="minorEastAsia" w:hAnsiTheme="minorHAnsi" w:cstheme="minorBidi"/>
          <w:sz w:val="22"/>
          <w:szCs w:val="22"/>
        </w:rPr>
        <w:tab/>
      </w:r>
      <w:r>
        <w:rPr>
          <w:lang w:eastAsia="zh-CN"/>
        </w:rPr>
        <w:t>Bit selection</w:t>
      </w:r>
      <w:r>
        <w:tab/>
      </w:r>
      <w:r>
        <w:fldChar w:fldCharType="begin" w:fldLock="1"/>
      </w:r>
      <w:r>
        <w:instrText xml:space="preserve"> PAGEREF _Toc98426575 \h </w:instrText>
      </w:r>
      <w:r>
        <w:fldChar w:fldCharType="separate"/>
      </w:r>
      <w:r>
        <w:t>28</w:t>
      </w:r>
      <w:r>
        <w:fldChar w:fldCharType="end"/>
      </w:r>
    </w:p>
    <w:p w14:paraId="4287B8BD" w14:textId="245EFC2E" w:rsidR="00DA4CA9" w:rsidRDefault="00DA4CA9">
      <w:pPr>
        <w:pStyle w:val="TOC4"/>
        <w:rPr>
          <w:rFonts w:asciiTheme="minorHAnsi" w:eastAsiaTheme="minorEastAsia" w:hAnsiTheme="minorHAnsi" w:cstheme="minorBidi"/>
          <w:sz w:val="22"/>
          <w:szCs w:val="22"/>
          <w:lang w:eastAsia="en-GB"/>
        </w:rPr>
      </w:pPr>
      <w:r>
        <w:t>5.4.1.3</w:t>
      </w:r>
      <w:r>
        <w:rPr>
          <w:rFonts w:asciiTheme="minorHAnsi" w:eastAsiaTheme="minorEastAsia" w:hAnsiTheme="minorHAnsi" w:cstheme="minorBidi"/>
          <w:sz w:val="22"/>
          <w:szCs w:val="22"/>
        </w:rPr>
        <w:tab/>
      </w:r>
      <w:r>
        <w:rPr>
          <w:lang w:eastAsia="zh-CN"/>
        </w:rPr>
        <w:t>Interleaving of coded bits</w:t>
      </w:r>
      <w:r>
        <w:tab/>
      </w:r>
      <w:r>
        <w:fldChar w:fldCharType="begin" w:fldLock="1"/>
      </w:r>
      <w:r>
        <w:instrText xml:space="preserve"> PAGEREF _Toc98426576 \h </w:instrText>
      </w:r>
      <w:r>
        <w:fldChar w:fldCharType="separate"/>
      </w:r>
      <w:r>
        <w:t>29</w:t>
      </w:r>
      <w:r>
        <w:fldChar w:fldCharType="end"/>
      </w:r>
    </w:p>
    <w:p w14:paraId="6BC7150E" w14:textId="56B5AFDA" w:rsidR="00DA4CA9" w:rsidRDefault="00DA4CA9">
      <w:pPr>
        <w:pStyle w:val="TOC3"/>
        <w:rPr>
          <w:rFonts w:asciiTheme="minorHAnsi" w:eastAsiaTheme="minorEastAsia" w:hAnsiTheme="minorHAnsi" w:cstheme="minorBidi"/>
          <w:sz w:val="22"/>
          <w:szCs w:val="22"/>
          <w:lang w:eastAsia="en-GB"/>
        </w:rPr>
      </w:pPr>
      <w:r>
        <w:t>5.4.2</w:t>
      </w:r>
      <w:r>
        <w:rPr>
          <w:rFonts w:asciiTheme="minorHAnsi" w:eastAsiaTheme="minorEastAsia" w:hAnsiTheme="minorHAnsi" w:cstheme="minorBidi"/>
          <w:sz w:val="22"/>
          <w:szCs w:val="22"/>
        </w:rPr>
        <w:tab/>
      </w:r>
      <w:r>
        <w:rPr>
          <w:lang w:eastAsia="zh-CN"/>
        </w:rPr>
        <w:t>Rate matching for LDPC code</w:t>
      </w:r>
      <w:r>
        <w:tab/>
      </w:r>
      <w:r>
        <w:fldChar w:fldCharType="begin" w:fldLock="1"/>
      </w:r>
      <w:r>
        <w:instrText xml:space="preserve"> PAGEREF _Toc98426577 \h </w:instrText>
      </w:r>
      <w:r>
        <w:fldChar w:fldCharType="separate"/>
      </w:r>
      <w:r>
        <w:t>30</w:t>
      </w:r>
      <w:r>
        <w:fldChar w:fldCharType="end"/>
      </w:r>
    </w:p>
    <w:p w14:paraId="4F7FB797" w14:textId="193581C0" w:rsidR="00DA4CA9" w:rsidRDefault="00DA4CA9">
      <w:pPr>
        <w:pStyle w:val="TOC4"/>
        <w:rPr>
          <w:rFonts w:asciiTheme="minorHAnsi" w:eastAsiaTheme="minorEastAsia" w:hAnsiTheme="minorHAnsi" w:cstheme="minorBidi"/>
          <w:sz w:val="22"/>
          <w:szCs w:val="22"/>
          <w:lang w:eastAsia="en-GB"/>
        </w:rPr>
      </w:pPr>
      <w:r>
        <w:t>5.4.2.1</w:t>
      </w:r>
      <w:r>
        <w:rPr>
          <w:rFonts w:asciiTheme="minorHAnsi" w:eastAsiaTheme="minorEastAsia" w:hAnsiTheme="minorHAnsi" w:cstheme="minorBidi"/>
          <w:sz w:val="22"/>
          <w:szCs w:val="22"/>
        </w:rPr>
        <w:tab/>
      </w:r>
      <w:r>
        <w:rPr>
          <w:lang w:eastAsia="zh-CN"/>
        </w:rPr>
        <w:t>Bit selection</w:t>
      </w:r>
      <w:r>
        <w:tab/>
      </w:r>
      <w:r>
        <w:fldChar w:fldCharType="begin" w:fldLock="1"/>
      </w:r>
      <w:r>
        <w:instrText xml:space="preserve"> PAGEREF _Toc98426578 \h </w:instrText>
      </w:r>
      <w:r>
        <w:fldChar w:fldCharType="separate"/>
      </w:r>
      <w:r>
        <w:t>30</w:t>
      </w:r>
      <w:r>
        <w:fldChar w:fldCharType="end"/>
      </w:r>
    </w:p>
    <w:p w14:paraId="71B2FF48" w14:textId="2CE6995C" w:rsidR="00DA4CA9" w:rsidRDefault="00DA4CA9">
      <w:pPr>
        <w:pStyle w:val="TOC4"/>
        <w:rPr>
          <w:rFonts w:asciiTheme="minorHAnsi" w:eastAsiaTheme="minorEastAsia" w:hAnsiTheme="minorHAnsi" w:cstheme="minorBidi"/>
          <w:sz w:val="22"/>
          <w:szCs w:val="22"/>
          <w:lang w:eastAsia="en-GB"/>
        </w:rPr>
      </w:pPr>
      <w:r>
        <w:t>5.4.2.2</w:t>
      </w:r>
      <w:r>
        <w:rPr>
          <w:rFonts w:asciiTheme="minorHAnsi" w:eastAsiaTheme="minorEastAsia" w:hAnsiTheme="minorHAnsi" w:cstheme="minorBidi"/>
          <w:sz w:val="22"/>
          <w:szCs w:val="22"/>
        </w:rPr>
        <w:tab/>
      </w:r>
      <w:r>
        <w:rPr>
          <w:lang w:eastAsia="zh-CN"/>
        </w:rPr>
        <w:t>Bit interleaving</w:t>
      </w:r>
      <w:r>
        <w:tab/>
      </w:r>
      <w:r>
        <w:fldChar w:fldCharType="begin" w:fldLock="1"/>
      </w:r>
      <w:r>
        <w:instrText xml:space="preserve"> PAGEREF _Toc98426579 \h </w:instrText>
      </w:r>
      <w:r>
        <w:fldChar w:fldCharType="separate"/>
      </w:r>
      <w:r>
        <w:t>32</w:t>
      </w:r>
      <w:r>
        <w:fldChar w:fldCharType="end"/>
      </w:r>
    </w:p>
    <w:p w14:paraId="7AF86EC7" w14:textId="298E261B" w:rsidR="00DA4CA9" w:rsidRDefault="00DA4CA9">
      <w:pPr>
        <w:pStyle w:val="TOC3"/>
        <w:rPr>
          <w:rFonts w:asciiTheme="minorHAnsi" w:eastAsiaTheme="minorEastAsia" w:hAnsiTheme="minorHAnsi" w:cstheme="minorBidi"/>
          <w:sz w:val="22"/>
          <w:szCs w:val="22"/>
          <w:lang w:eastAsia="en-GB"/>
        </w:rPr>
      </w:pPr>
      <w:r>
        <w:t>5.4.3</w:t>
      </w:r>
      <w:r>
        <w:rPr>
          <w:rFonts w:asciiTheme="minorHAnsi" w:eastAsiaTheme="minorEastAsia" w:hAnsiTheme="minorHAnsi" w:cstheme="minorBidi"/>
          <w:sz w:val="22"/>
          <w:szCs w:val="22"/>
        </w:rPr>
        <w:tab/>
      </w:r>
      <w:r>
        <w:rPr>
          <w:lang w:eastAsia="zh-CN"/>
        </w:rPr>
        <w:t>Rate matching for channel coding of small block lengths</w:t>
      </w:r>
      <w:r>
        <w:tab/>
      </w:r>
      <w:r>
        <w:fldChar w:fldCharType="begin" w:fldLock="1"/>
      </w:r>
      <w:r>
        <w:instrText xml:space="preserve"> PAGEREF _Toc98426580 \h </w:instrText>
      </w:r>
      <w:r>
        <w:fldChar w:fldCharType="separate"/>
      </w:r>
      <w:r>
        <w:t>33</w:t>
      </w:r>
      <w:r>
        <w:fldChar w:fldCharType="end"/>
      </w:r>
    </w:p>
    <w:p w14:paraId="27BED1CA" w14:textId="63E6F75C" w:rsidR="00DA4CA9" w:rsidRDefault="00DA4CA9">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rPr>
        <w:tab/>
      </w:r>
      <w:r>
        <w:rPr>
          <w:lang w:eastAsia="zh-CN"/>
        </w:rPr>
        <w:t>Code block concatenation</w:t>
      </w:r>
      <w:r>
        <w:tab/>
      </w:r>
      <w:r>
        <w:fldChar w:fldCharType="begin" w:fldLock="1"/>
      </w:r>
      <w:r>
        <w:instrText xml:space="preserve"> PAGEREF _Toc98426581 \h </w:instrText>
      </w:r>
      <w:r>
        <w:fldChar w:fldCharType="separate"/>
      </w:r>
      <w:r>
        <w:t>33</w:t>
      </w:r>
      <w:r>
        <w:fldChar w:fldCharType="end"/>
      </w:r>
    </w:p>
    <w:p w14:paraId="5E82F1D8" w14:textId="047D853B" w:rsidR="00DA4CA9" w:rsidRDefault="00DA4CA9">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rPr>
        <w:tab/>
      </w:r>
      <w:r>
        <w:rPr>
          <w:lang w:eastAsia="zh-CN"/>
        </w:rPr>
        <w:t>Uplink transport channels and control information</w:t>
      </w:r>
      <w:r>
        <w:tab/>
      </w:r>
      <w:r>
        <w:fldChar w:fldCharType="begin" w:fldLock="1"/>
      </w:r>
      <w:r>
        <w:instrText xml:space="preserve"> PAGEREF _Toc98426582 \h </w:instrText>
      </w:r>
      <w:r>
        <w:fldChar w:fldCharType="separate"/>
      </w:r>
      <w:r>
        <w:t>33</w:t>
      </w:r>
      <w:r>
        <w:fldChar w:fldCharType="end"/>
      </w:r>
    </w:p>
    <w:p w14:paraId="6084E5E6" w14:textId="441A4072" w:rsidR="00DA4CA9" w:rsidRDefault="00DA4CA9">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rPr>
        <w:tab/>
      </w:r>
      <w:r>
        <w:rPr>
          <w:lang w:eastAsia="zh-CN"/>
        </w:rPr>
        <w:t>Random access channel</w:t>
      </w:r>
      <w:r>
        <w:tab/>
      </w:r>
      <w:r>
        <w:fldChar w:fldCharType="begin" w:fldLock="1"/>
      </w:r>
      <w:r>
        <w:instrText xml:space="preserve"> PAGEREF _Toc98426583 \h </w:instrText>
      </w:r>
      <w:r>
        <w:fldChar w:fldCharType="separate"/>
      </w:r>
      <w:r>
        <w:t>33</w:t>
      </w:r>
      <w:r>
        <w:fldChar w:fldCharType="end"/>
      </w:r>
    </w:p>
    <w:p w14:paraId="6574A11D" w14:textId="448BD5FB" w:rsidR="00DA4CA9" w:rsidRDefault="00DA4CA9">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rPr>
        <w:tab/>
      </w:r>
      <w:r>
        <w:rPr>
          <w:lang w:eastAsia="zh-CN"/>
        </w:rPr>
        <w:t>Uplink shared channel</w:t>
      </w:r>
      <w:r>
        <w:tab/>
      </w:r>
      <w:r>
        <w:fldChar w:fldCharType="begin" w:fldLock="1"/>
      </w:r>
      <w:r>
        <w:instrText xml:space="preserve"> PAGEREF _Toc98426584 \h </w:instrText>
      </w:r>
      <w:r>
        <w:fldChar w:fldCharType="separate"/>
      </w:r>
      <w:r>
        <w:t>34</w:t>
      </w:r>
      <w:r>
        <w:fldChar w:fldCharType="end"/>
      </w:r>
    </w:p>
    <w:p w14:paraId="4655B957" w14:textId="1758D8B8" w:rsidR="00DA4CA9" w:rsidRDefault="00DA4CA9">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rPr>
        <w:tab/>
      </w:r>
      <w:r>
        <w:rPr>
          <w:lang w:eastAsia="zh-CN"/>
        </w:rPr>
        <w:t>Transport block CRC attachment</w:t>
      </w:r>
      <w:r>
        <w:tab/>
      </w:r>
      <w:r>
        <w:fldChar w:fldCharType="begin" w:fldLock="1"/>
      </w:r>
      <w:r>
        <w:instrText xml:space="preserve"> PAGEREF _Toc98426585 \h </w:instrText>
      </w:r>
      <w:r>
        <w:fldChar w:fldCharType="separate"/>
      </w:r>
      <w:r>
        <w:t>34</w:t>
      </w:r>
      <w:r>
        <w:fldChar w:fldCharType="end"/>
      </w:r>
    </w:p>
    <w:p w14:paraId="61B41658" w14:textId="62E24FB9" w:rsidR="00DA4CA9" w:rsidRDefault="00DA4CA9">
      <w:pPr>
        <w:pStyle w:val="TOC3"/>
        <w:rPr>
          <w:rFonts w:asciiTheme="minorHAnsi" w:eastAsiaTheme="minorEastAsia" w:hAnsiTheme="minorHAnsi" w:cstheme="minorBidi"/>
          <w:sz w:val="22"/>
          <w:szCs w:val="22"/>
          <w:lang w:eastAsia="en-GB"/>
        </w:rPr>
      </w:pPr>
      <w:r>
        <w:t>6.2.2</w:t>
      </w:r>
      <w:r>
        <w:rPr>
          <w:rFonts w:asciiTheme="minorHAnsi" w:eastAsiaTheme="minorEastAsia" w:hAnsiTheme="minorHAnsi" w:cstheme="minorBidi"/>
          <w:sz w:val="22"/>
          <w:szCs w:val="22"/>
        </w:rPr>
        <w:tab/>
      </w:r>
      <w:r>
        <w:rPr>
          <w:lang w:eastAsia="zh-CN"/>
        </w:rPr>
        <w:t>LDPC base graph selection</w:t>
      </w:r>
      <w:r>
        <w:tab/>
      </w:r>
      <w:r>
        <w:fldChar w:fldCharType="begin" w:fldLock="1"/>
      </w:r>
      <w:r>
        <w:instrText xml:space="preserve"> PAGEREF _Toc98426586 \h </w:instrText>
      </w:r>
      <w:r>
        <w:fldChar w:fldCharType="separate"/>
      </w:r>
      <w:r>
        <w:t>34</w:t>
      </w:r>
      <w:r>
        <w:fldChar w:fldCharType="end"/>
      </w:r>
    </w:p>
    <w:p w14:paraId="54CA22B5" w14:textId="57CA079C" w:rsidR="00DA4CA9" w:rsidRDefault="00DA4CA9">
      <w:pPr>
        <w:pStyle w:val="TOC3"/>
        <w:rPr>
          <w:rFonts w:asciiTheme="minorHAnsi" w:eastAsiaTheme="minorEastAsia" w:hAnsiTheme="minorHAnsi" w:cstheme="minorBidi"/>
          <w:sz w:val="22"/>
          <w:szCs w:val="22"/>
          <w:lang w:eastAsia="en-GB"/>
        </w:rPr>
      </w:pPr>
      <w:r>
        <w:t>6.2.3</w:t>
      </w:r>
      <w:r>
        <w:rPr>
          <w:rFonts w:asciiTheme="minorHAnsi" w:eastAsiaTheme="minorEastAsia" w:hAnsiTheme="minorHAnsi" w:cstheme="minorBidi"/>
          <w:sz w:val="22"/>
          <w:szCs w:val="22"/>
        </w:rPr>
        <w:tab/>
      </w:r>
      <w:r>
        <w:rPr>
          <w:lang w:eastAsia="zh-CN"/>
        </w:rPr>
        <w:t>Code block segmentation and code block CRC attachment</w:t>
      </w:r>
      <w:r>
        <w:tab/>
      </w:r>
      <w:r>
        <w:fldChar w:fldCharType="begin" w:fldLock="1"/>
      </w:r>
      <w:r>
        <w:instrText xml:space="preserve"> PAGEREF _Toc98426587 \h </w:instrText>
      </w:r>
      <w:r>
        <w:fldChar w:fldCharType="separate"/>
      </w:r>
      <w:r>
        <w:t>34</w:t>
      </w:r>
      <w:r>
        <w:fldChar w:fldCharType="end"/>
      </w:r>
    </w:p>
    <w:p w14:paraId="69A25371" w14:textId="21EC3751" w:rsidR="00DA4CA9" w:rsidRDefault="00DA4CA9">
      <w:pPr>
        <w:pStyle w:val="TOC3"/>
        <w:rPr>
          <w:rFonts w:asciiTheme="minorHAnsi" w:eastAsiaTheme="minorEastAsia" w:hAnsiTheme="minorHAnsi" w:cstheme="minorBidi"/>
          <w:sz w:val="22"/>
          <w:szCs w:val="22"/>
          <w:lang w:eastAsia="en-GB"/>
        </w:rPr>
      </w:pPr>
      <w:r>
        <w:t>6.2.4</w:t>
      </w:r>
      <w:r>
        <w:rPr>
          <w:rFonts w:asciiTheme="minorHAnsi" w:eastAsiaTheme="minorEastAsia" w:hAnsiTheme="minorHAnsi" w:cstheme="minorBidi"/>
          <w:sz w:val="22"/>
          <w:szCs w:val="22"/>
        </w:rPr>
        <w:tab/>
      </w:r>
      <w:r>
        <w:rPr>
          <w:lang w:eastAsia="zh-CN"/>
        </w:rPr>
        <w:t>Channel coding of UL-SCH</w:t>
      </w:r>
      <w:r>
        <w:tab/>
      </w:r>
      <w:r>
        <w:fldChar w:fldCharType="begin" w:fldLock="1"/>
      </w:r>
      <w:r>
        <w:instrText xml:space="preserve"> PAGEREF _Toc98426588 \h </w:instrText>
      </w:r>
      <w:r>
        <w:fldChar w:fldCharType="separate"/>
      </w:r>
      <w:r>
        <w:t>34</w:t>
      </w:r>
      <w:r>
        <w:fldChar w:fldCharType="end"/>
      </w:r>
    </w:p>
    <w:p w14:paraId="13680027" w14:textId="47C1DE20" w:rsidR="00DA4CA9" w:rsidRDefault="00DA4CA9">
      <w:pPr>
        <w:pStyle w:val="TOC3"/>
        <w:rPr>
          <w:rFonts w:asciiTheme="minorHAnsi" w:eastAsiaTheme="minorEastAsia" w:hAnsiTheme="minorHAnsi" w:cstheme="minorBidi"/>
          <w:sz w:val="22"/>
          <w:szCs w:val="22"/>
          <w:lang w:eastAsia="en-GB"/>
        </w:rPr>
      </w:pPr>
      <w:r>
        <w:t>6.2.5</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_Toc98426589 \h </w:instrText>
      </w:r>
      <w:r>
        <w:fldChar w:fldCharType="separate"/>
      </w:r>
      <w:r>
        <w:t>34</w:t>
      </w:r>
      <w:r>
        <w:fldChar w:fldCharType="end"/>
      </w:r>
    </w:p>
    <w:p w14:paraId="17DA9370" w14:textId="25534A26" w:rsidR="00DA4CA9" w:rsidRDefault="00DA4CA9">
      <w:pPr>
        <w:pStyle w:val="TOC3"/>
        <w:rPr>
          <w:rFonts w:asciiTheme="minorHAnsi" w:eastAsiaTheme="minorEastAsia" w:hAnsiTheme="minorHAnsi" w:cstheme="minorBidi"/>
          <w:sz w:val="22"/>
          <w:szCs w:val="22"/>
          <w:lang w:eastAsia="en-GB"/>
        </w:rPr>
      </w:pPr>
      <w:r>
        <w:t>6.2.6</w:t>
      </w:r>
      <w:r>
        <w:rPr>
          <w:rFonts w:asciiTheme="minorHAnsi" w:eastAsiaTheme="minorEastAsia" w:hAnsiTheme="minorHAnsi" w:cstheme="minorBidi"/>
          <w:sz w:val="22"/>
          <w:szCs w:val="22"/>
        </w:rPr>
        <w:tab/>
      </w:r>
      <w:r>
        <w:rPr>
          <w:lang w:eastAsia="zh-CN"/>
        </w:rPr>
        <w:t>Code block concatenation</w:t>
      </w:r>
      <w:r>
        <w:tab/>
      </w:r>
      <w:r>
        <w:fldChar w:fldCharType="begin" w:fldLock="1"/>
      </w:r>
      <w:r>
        <w:instrText xml:space="preserve"> PAGEREF _Toc98426590 \h </w:instrText>
      </w:r>
      <w:r>
        <w:fldChar w:fldCharType="separate"/>
      </w:r>
      <w:r>
        <w:t>35</w:t>
      </w:r>
      <w:r>
        <w:fldChar w:fldCharType="end"/>
      </w:r>
    </w:p>
    <w:p w14:paraId="3756FD2A" w14:textId="5B55F804" w:rsidR="00DA4CA9" w:rsidRDefault="00DA4CA9">
      <w:pPr>
        <w:pStyle w:val="TOC3"/>
        <w:rPr>
          <w:rFonts w:asciiTheme="minorHAnsi" w:eastAsiaTheme="minorEastAsia" w:hAnsiTheme="minorHAnsi" w:cstheme="minorBidi"/>
          <w:sz w:val="22"/>
          <w:szCs w:val="22"/>
          <w:lang w:eastAsia="en-GB"/>
        </w:rPr>
      </w:pPr>
      <w:r>
        <w:t>6.2.7</w:t>
      </w:r>
      <w:r>
        <w:rPr>
          <w:rFonts w:asciiTheme="minorHAnsi" w:eastAsiaTheme="minorEastAsia" w:hAnsiTheme="minorHAnsi" w:cstheme="minorBidi"/>
          <w:sz w:val="22"/>
          <w:szCs w:val="22"/>
        </w:rPr>
        <w:tab/>
      </w:r>
      <w:r>
        <w:rPr>
          <w:lang w:eastAsia="zh-CN"/>
        </w:rPr>
        <w:t>Data and control multiplexing</w:t>
      </w:r>
      <w:r>
        <w:tab/>
      </w:r>
      <w:r>
        <w:fldChar w:fldCharType="begin" w:fldLock="1"/>
      </w:r>
      <w:r>
        <w:instrText xml:space="preserve"> PAGEREF _Toc98426591 \h </w:instrText>
      </w:r>
      <w:r>
        <w:fldChar w:fldCharType="separate"/>
      </w:r>
      <w:r>
        <w:t>35</w:t>
      </w:r>
      <w:r>
        <w:fldChar w:fldCharType="end"/>
      </w:r>
    </w:p>
    <w:p w14:paraId="1F3B070E" w14:textId="2FE9A6C6" w:rsidR="00DA4CA9" w:rsidRDefault="00DA4CA9">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rPr>
        <w:tab/>
      </w:r>
      <w:r>
        <w:rPr>
          <w:lang w:eastAsia="zh-CN"/>
        </w:rPr>
        <w:t>Uplink control information</w:t>
      </w:r>
      <w:r>
        <w:tab/>
      </w:r>
      <w:r>
        <w:fldChar w:fldCharType="begin" w:fldLock="1"/>
      </w:r>
      <w:r>
        <w:instrText xml:space="preserve"> PAGEREF _Toc98426592 \h </w:instrText>
      </w:r>
      <w:r>
        <w:fldChar w:fldCharType="separate"/>
      </w:r>
      <w:r>
        <w:t>46</w:t>
      </w:r>
      <w:r>
        <w:fldChar w:fldCharType="end"/>
      </w:r>
    </w:p>
    <w:p w14:paraId="368A72E9" w14:textId="4E2D9F80" w:rsidR="00DA4CA9" w:rsidRDefault="00DA4CA9">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rPr>
        <w:tab/>
      </w:r>
      <w:r>
        <w:rPr>
          <w:lang w:eastAsia="zh-CN"/>
        </w:rPr>
        <w:t>Uplink control information on PUCCH</w:t>
      </w:r>
      <w:r>
        <w:tab/>
      </w:r>
      <w:r>
        <w:fldChar w:fldCharType="begin" w:fldLock="1"/>
      </w:r>
      <w:r>
        <w:instrText xml:space="preserve"> PAGEREF _Toc98426593 \h </w:instrText>
      </w:r>
      <w:r>
        <w:fldChar w:fldCharType="separate"/>
      </w:r>
      <w:r>
        <w:t>46</w:t>
      </w:r>
      <w:r>
        <w:fldChar w:fldCharType="end"/>
      </w:r>
    </w:p>
    <w:p w14:paraId="786731C7" w14:textId="3533E5E6" w:rsidR="00DA4CA9" w:rsidRDefault="00DA4CA9">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rPr>
        <w:tab/>
      </w:r>
      <w:r>
        <w:rPr>
          <w:lang w:eastAsia="zh-CN"/>
        </w:rPr>
        <w:t>UCI bit sequence generation</w:t>
      </w:r>
      <w:r>
        <w:tab/>
      </w:r>
      <w:r>
        <w:fldChar w:fldCharType="begin" w:fldLock="1"/>
      </w:r>
      <w:r>
        <w:instrText xml:space="preserve"> PAGEREF _Toc98426594 \h </w:instrText>
      </w:r>
      <w:r>
        <w:fldChar w:fldCharType="separate"/>
      </w:r>
      <w:r>
        <w:t>46</w:t>
      </w:r>
      <w:r>
        <w:fldChar w:fldCharType="end"/>
      </w:r>
    </w:p>
    <w:p w14:paraId="29ED9708" w14:textId="59C47BB7" w:rsidR="00DA4CA9" w:rsidRDefault="00DA4CA9">
      <w:pPr>
        <w:pStyle w:val="TOC5"/>
        <w:rPr>
          <w:rFonts w:asciiTheme="minorHAnsi" w:eastAsiaTheme="minorEastAsia" w:hAnsiTheme="minorHAnsi" w:cstheme="minorBidi"/>
          <w:sz w:val="22"/>
          <w:szCs w:val="22"/>
          <w:lang w:eastAsia="en-GB"/>
        </w:rPr>
      </w:pPr>
      <w:r>
        <w:t>6.3.1.1.1</w:t>
      </w:r>
      <w:r>
        <w:rPr>
          <w:rFonts w:asciiTheme="minorHAnsi" w:eastAsiaTheme="minorEastAsia" w:hAnsiTheme="minorHAnsi" w:cstheme="minorBidi"/>
          <w:sz w:val="22"/>
          <w:szCs w:val="22"/>
        </w:rPr>
        <w:tab/>
      </w:r>
      <w:r>
        <w:rPr>
          <w:lang w:eastAsia="zh-CN"/>
        </w:rPr>
        <w:t>HARQ-ACK/SR only</w:t>
      </w:r>
      <w:r>
        <w:tab/>
      </w:r>
      <w:r>
        <w:fldChar w:fldCharType="begin" w:fldLock="1"/>
      </w:r>
      <w:r>
        <w:instrText xml:space="preserve"> PAGEREF _Toc98426595 \h </w:instrText>
      </w:r>
      <w:r>
        <w:fldChar w:fldCharType="separate"/>
      </w:r>
      <w:r>
        <w:t>46</w:t>
      </w:r>
      <w:r>
        <w:fldChar w:fldCharType="end"/>
      </w:r>
    </w:p>
    <w:p w14:paraId="1AC7CB93" w14:textId="779715F3" w:rsidR="00DA4CA9" w:rsidRDefault="00DA4CA9">
      <w:pPr>
        <w:pStyle w:val="TOC5"/>
        <w:rPr>
          <w:rFonts w:asciiTheme="minorHAnsi" w:eastAsiaTheme="minorEastAsia" w:hAnsiTheme="minorHAnsi" w:cstheme="minorBidi"/>
          <w:sz w:val="22"/>
          <w:szCs w:val="22"/>
          <w:lang w:eastAsia="en-GB"/>
        </w:rPr>
      </w:pPr>
      <w:r>
        <w:t>6.3.1.1.2</w:t>
      </w:r>
      <w:r>
        <w:rPr>
          <w:rFonts w:asciiTheme="minorHAnsi" w:eastAsiaTheme="minorEastAsia" w:hAnsiTheme="minorHAnsi" w:cstheme="minorBidi"/>
          <w:sz w:val="22"/>
          <w:szCs w:val="22"/>
        </w:rPr>
        <w:tab/>
      </w:r>
      <w:r>
        <w:rPr>
          <w:lang w:eastAsia="zh-CN"/>
        </w:rPr>
        <w:t>CSI only</w:t>
      </w:r>
      <w:r>
        <w:tab/>
      </w:r>
      <w:r>
        <w:fldChar w:fldCharType="begin" w:fldLock="1"/>
      </w:r>
      <w:r>
        <w:instrText xml:space="preserve"> PAGEREF _Toc98426596 \h </w:instrText>
      </w:r>
      <w:r>
        <w:fldChar w:fldCharType="separate"/>
      </w:r>
      <w:r>
        <w:t>46</w:t>
      </w:r>
      <w:r>
        <w:fldChar w:fldCharType="end"/>
      </w:r>
    </w:p>
    <w:p w14:paraId="7DD98CAE" w14:textId="33A29AE9" w:rsidR="00DA4CA9" w:rsidRDefault="00DA4CA9">
      <w:pPr>
        <w:pStyle w:val="TOC5"/>
        <w:rPr>
          <w:rFonts w:asciiTheme="minorHAnsi" w:eastAsiaTheme="minorEastAsia" w:hAnsiTheme="minorHAnsi" w:cstheme="minorBidi"/>
          <w:sz w:val="22"/>
          <w:szCs w:val="22"/>
          <w:lang w:eastAsia="en-GB"/>
        </w:rPr>
      </w:pPr>
      <w:r>
        <w:t>6.3.1.1.3</w:t>
      </w:r>
      <w:r>
        <w:rPr>
          <w:rFonts w:asciiTheme="minorHAnsi" w:eastAsiaTheme="minorEastAsia" w:hAnsiTheme="minorHAnsi" w:cstheme="minorBidi"/>
          <w:sz w:val="22"/>
          <w:szCs w:val="22"/>
        </w:rPr>
        <w:tab/>
      </w:r>
      <w:r>
        <w:rPr>
          <w:lang w:eastAsia="zh-CN"/>
        </w:rPr>
        <w:t>HARQ-ACK/SR and CSI</w:t>
      </w:r>
      <w:r>
        <w:tab/>
      </w:r>
      <w:r>
        <w:fldChar w:fldCharType="begin" w:fldLock="1"/>
      </w:r>
      <w:r>
        <w:instrText xml:space="preserve"> PAGEREF _Toc98426597 \h </w:instrText>
      </w:r>
      <w:r>
        <w:fldChar w:fldCharType="separate"/>
      </w:r>
      <w:r>
        <w:t>54</w:t>
      </w:r>
      <w:r>
        <w:fldChar w:fldCharType="end"/>
      </w:r>
    </w:p>
    <w:p w14:paraId="1DF6FDF4" w14:textId="40C815D9" w:rsidR="00DA4CA9" w:rsidRDefault="00DA4CA9">
      <w:pPr>
        <w:pStyle w:val="TOC4"/>
        <w:rPr>
          <w:rFonts w:asciiTheme="minorHAnsi" w:eastAsiaTheme="minorEastAsia" w:hAnsiTheme="minorHAnsi" w:cstheme="minorBidi"/>
          <w:sz w:val="22"/>
          <w:szCs w:val="22"/>
          <w:lang w:eastAsia="en-GB"/>
        </w:rPr>
      </w:pPr>
      <w:r>
        <w:t>6.3.1.2</w:t>
      </w:r>
      <w:r>
        <w:rPr>
          <w:rFonts w:asciiTheme="minorHAnsi" w:eastAsiaTheme="minorEastAsia" w:hAnsiTheme="minorHAnsi" w:cstheme="minorBidi"/>
          <w:sz w:val="22"/>
          <w:szCs w:val="22"/>
        </w:rPr>
        <w:tab/>
      </w:r>
      <w:r>
        <w:rPr>
          <w:lang w:eastAsia="zh-CN"/>
        </w:rPr>
        <w:t>Code block segmentation and CRC attachment</w:t>
      </w:r>
      <w:r>
        <w:tab/>
      </w:r>
      <w:r>
        <w:fldChar w:fldCharType="begin" w:fldLock="1"/>
      </w:r>
      <w:r>
        <w:instrText xml:space="preserve"> PAGEREF _Toc98426598 \h </w:instrText>
      </w:r>
      <w:r>
        <w:fldChar w:fldCharType="separate"/>
      </w:r>
      <w:r>
        <w:t>55</w:t>
      </w:r>
      <w:r>
        <w:fldChar w:fldCharType="end"/>
      </w:r>
    </w:p>
    <w:p w14:paraId="27792E2B" w14:textId="2CC497CF" w:rsidR="00DA4CA9" w:rsidRDefault="00DA4CA9">
      <w:pPr>
        <w:pStyle w:val="TOC5"/>
        <w:rPr>
          <w:rFonts w:asciiTheme="minorHAnsi" w:eastAsiaTheme="minorEastAsia" w:hAnsiTheme="minorHAnsi" w:cstheme="minorBidi"/>
          <w:sz w:val="22"/>
          <w:szCs w:val="22"/>
          <w:lang w:eastAsia="en-GB"/>
        </w:rPr>
      </w:pPr>
      <w:r>
        <w:t>6.3.1.2.1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_Toc98426599 \h </w:instrText>
      </w:r>
      <w:r>
        <w:fldChar w:fldCharType="separate"/>
      </w:r>
      <w:r>
        <w:t>55</w:t>
      </w:r>
      <w:r>
        <w:fldChar w:fldCharType="end"/>
      </w:r>
    </w:p>
    <w:p w14:paraId="6EECE7C2" w14:textId="28B046A6" w:rsidR="00DA4CA9" w:rsidRDefault="00DA4CA9">
      <w:pPr>
        <w:pStyle w:val="TOC5"/>
        <w:rPr>
          <w:rFonts w:asciiTheme="minorHAnsi" w:eastAsiaTheme="minorEastAsia" w:hAnsiTheme="minorHAnsi" w:cstheme="minorBidi"/>
          <w:sz w:val="22"/>
          <w:szCs w:val="22"/>
          <w:lang w:eastAsia="en-GB"/>
        </w:rPr>
      </w:pPr>
      <w:r>
        <w:t>6.3.1.2.2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_Toc98426600 \h </w:instrText>
      </w:r>
      <w:r>
        <w:fldChar w:fldCharType="separate"/>
      </w:r>
      <w:r>
        <w:t>55</w:t>
      </w:r>
      <w:r>
        <w:fldChar w:fldCharType="end"/>
      </w:r>
    </w:p>
    <w:p w14:paraId="1183E9E7" w14:textId="12F42D73" w:rsidR="00DA4CA9" w:rsidRDefault="00DA4CA9">
      <w:pPr>
        <w:pStyle w:val="TOC4"/>
        <w:rPr>
          <w:rFonts w:asciiTheme="minorHAnsi" w:eastAsiaTheme="minorEastAsia" w:hAnsiTheme="minorHAnsi" w:cstheme="minorBidi"/>
          <w:sz w:val="22"/>
          <w:szCs w:val="22"/>
          <w:lang w:eastAsia="en-GB"/>
        </w:rPr>
      </w:pPr>
      <w:r>
        <w:t>6.3.1.3</w:t>
      </w:r>
      <w:r>
        <w:rPr>
          <w:rFonts w:asciiTheme="minorHAnsi" w:eastAsiaTheme="minorEastAsia" w:hAnsiTheme="minorHAnsi" w:cstheme="minorBidi"/>
          <w:sz w:val="22"/>
          <w:szCs w:val="22"/>
        </w:rPr>
        <w:tab/>
      </w:r>
      <w:r>
        <w:rPr>
          <w:lang w:eastAsia="zh-CN"/>
        </w:rPr>
        <w:t>Channel coding of UCI</w:t>
      </w:r>
      <w:r>
        <w:tab/>
      </w:r>
      <w:r>
        <w:fldChar w:fldCharType="begin" w:fldLock="1"/>
      </w:r>
      <w:r>
        <w:instrText xml:space="preserve"> PAGEREF _Toc98426601 \h </w:instrText>
      </w:r>
      <w:r>
        <w:fldChar w:fldCharType="separate"/>
      </w:r>
      <w:r>
        <w:t>56</w:t>
      </w:r>
      <w:r>
        <w:fldChar w:fldCharType="end"/>
      </w:r>
    </w:p>
    <w:p w14:paraId="0CB0F01A" w14:textId="6BEF7488" w:rsidR="00DA4CA9" w:rsidRDefault="00DA4CA9">
      <w:pPr>
        <w:pStyle w:val="TOC5"/>
        <w:rPr>
          <w:rFonts w:asciiTheme="minorHAnsi" w:eastAsiaTheme="minorEastAsia" w:hAnsiTheme="minorHAnsi" w:cstheme="minorBidi"/>
          <w:sz w:val="22"/>
          <w:szCs w:val="22"/>
          <w:lang w:eastAsia="en-GB"/>
        </w:rPr>
      </w:pPr>
      <w:r>
        <w:lastRenderedPageBreak/>
        <w:t>6.3.1.3.1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_Toc98426602 \h </w:instrText>
      </w:r>
      <w:r>
        <w:fldChar w:fldCharType="separate"/>
      </w:r>
      <w:r>
        <w:t>56</w:t>
      </w:r>
      <w:r>
        <w:fldChar w:fldCharType="end"/>
      </w:r>
    </w:p>
    <w:p w14:paraId="7AF7DD39" w14:textId="76953135" w:rsidR="00DA4CA9" w:rsidRDefault="00DA4CA9">
      <w:pPr>
        <w:pStyle w:val="TOC5"/>
        <w:rPr>
          <w:rFonts w:asciiTheme="minorHAnsi" w:eastAsiaTheme="minorEastAsia" w:hAnsiTheme="minorHAnsi" w:cstheme="minorBidi"/>
          <w:sz w:val="22"/>
          <w:szCs w:val="22"/>
          <w:lang w:eastAsia="en-GB"/>
        </w:rPr>
      </w:pPr>
      <w:r>
        <w:t>6.3.1.3.2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_Toc98426603 \h </w:instrText>
      </w:r>
      <w:r>
        <w:fldChar w:fldCharType="separate"/>
      </w:r>
      <w:r>
        <w:t>56</w:t>
      </w:r>
      <w:r>
        <w:fldChar w:fldCharType="end"/>
      </w:r>
    </w:p>
    <w:p w14:paraId="11EED45D" w14:textId="7FD7AB5C" w:rsidR="00DA4CA9" w:rsidRDefault="00DA4CA9">
      <w:pPr>
        <w:pStyle w:val="TOC4"/>
        <w:rPr>
          <w:rFonts w:asciiTheme="minorHAnsi" w:eastAsiaTheme="minorEastAsia" w:hAnsiTheme="minorHAnsi" w:cstheme="minorBidi"/>
          <w:sz w:val="22"/>
          <w:szCs w:val="22"/>
          <w:lang w:eastAsia="en-GB"/>
        </w:rPr>
      </w:pPr>
      <w:r>
        <w:t>6.3.1.4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_Toc98426604 \h </w:instrText>
      </w:r>
      <w:r>
        <w:fldChar w:fldCharType="separate"/>
      </w:r>
      <w:r>
        <w:t>56</w:t>
      </w:r>
      <w:r>
        <w:fldChar w:fldCharType="end"/>
      </w:r>
    </w:p>
    <w:p w14:paraId="1255A29E" w14:textId="185A3016" w:rsidR="00DA4CA9" w:rsidRDefault="00DA4CA9">
      <w:pPr>
        <w:pStyle w:val="TOC5"/>
        <w:rPr>
          <w:rFonts w:asciiTheme="minorHAnsi" w:eastAsiaTheme="minorEastAsia" w:hAnsiTheme="minorHAnsi" w:cstheme="minorBidi"/>
          <w:sz w:val="22"/>
          <w:szCs w:val="22"/>
          <w:lang w:eastAsia="en-GB"/>
        </w:rPr>
      </w:pPr>
      <w:r>
        <w:t>6.3.1.4.1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_Toc98426605 \h </w:instrText>
      </w:r>
      <w:r>
        <w:fldChar w:fldCharType="separate"/>
      </w:r>
      <w:r>
        <w:t>56</w:t>
      </w:r>
      <w:r>
        <w:fldChar w:fldCharType="end"/>
      </w:r>
    </w:p>
    <w:p w14:paraId="7A4C4F07" w14:textId="0FE451A9" w:rsidR="00DA4CA9" w:rsidRDefault="00DA4CA9">
      <w:pPr>
        <w:pStyle w:val="TOC5"/>
        <w:rPr>
          <w:rFonts w:asciiTheme="minorHAnsi" w:eastAsiaTheme="minorEastAsia" w:hAnsiTheme="minorHAnsi" w:cstheme="minorBidi"/>
          <w:sz w:val="22"/>
          <w:szCs w:val="22"/>
          <w:lang w:eastAsia="en-GB"/>
        </w:rPr>
      </w:pPr>
      <w:r>
        <w:t>6.3.1.4.2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_Toc98426606 \h </w:instrText>
      </w:r>
      <w:r>
        <w:fldChar w:fldCharType="separate"/>
      </w:r>
      <w:r>
        <w:t>57</w:t>
      </w:r>
      <w:r>
        <w:fldChar w:fldCharType="end"/>
      </w:r>
    </w:p>
    <w:p w14:paraId="5C80B242" w14:textId="7FBF52B8" w:rsidR="00DA4CA9" w:rsidRDefault="00DA4CA9">
      <w:pPr>
        <w:pStyle w:val="TOC4"/>
        <w:rPr>
          <w:rFonts w:asciiTheme="minorHAnsi" w:eastAsiaTheme="minorEastAsia" w:hAnsiTheme="minorHAnsi" w:cstheme="minorBidi"/>
          <w:sz w:val="22"/>
          <w:szCs w:val="22"/>
          <w:lang w:eastAsia="en-GB"/>
        </w:rPr>
      </w:pPr>
      <w:r>
        <w:t>6.3.1.5</w:t>
      </w:r>
      <w:r>
        <w:rPr>
          <w:rFonts w:asciiTheme="minorHAnsi" w:eastAsiaTheme="minorEastAsia" w:hAnsiTheme="minorHAnsi" w:cstheme="minorBidi"/>
          <w:sz w:val="22"/>
          <w:szCs w:val="22"/>
        </w:rPr>
        <w:tab/>
      </w:r>
      <w:r>
        <w:rPr>
          <w:lang w:eastAsia="zh-CN"/>
        </w:rPr>
        <w:t>Code block concatenation</w:t>
      </w:r>
      <w:r>
        <w:tab/>
      </w:r>
      <w:r>
        <w:fldChar w:fldCharType="begin" w:fldLock="1"/>
      </w:r>
      <w:r>
        <w:instrText xml:space="preserve"> PAGEREF _Toc98426607 \h </w:instrText>
      </w:r>
      <w:r>
        <w:fldChar w:fldCharType="separate"/>
      </w:r>
      <w:r>
        <w:t>58</w:t>
      </w:r>
      <w:r>
        <w:fldChar w:fldCharType="end"/>
      </w:r>
    </w:p>
    <w:p w14:paraId="50436B69" w14:textId="2D5F95F5" w:rsidR="00DA4CA9" w:rsidRDefault="00DA4CA9">
      <w:pPr>
        <w:pStyle w:val="TOC4"/>
        <w:rPr>
          <w:rFonts w:asciiTheme="minorHAnsi" w:eastAsiaTheme="minorEastAsia" w:hAnsiTheme="minorHAnsi" w:cstheme="minorBidi"/>
          <w:sz w:val="22"/>
          <w:szCs w:val="22"/>
          <w:lang w:eastAsia="en-GB"/>
        </w:rPr>
      </w:pPr>
      <w:r>
        <w:t>6.3.1.6</w:t>
      </w:r>
      <w:r>
        <w:rPr>
          <w:rFonts w:asciiTheme="minorHAnsi" w:eastAsiaTheme="minorEastAsia" w:hAnsiTheme="minorHAnsi" w:cstheme="minorBidi"/>
          <w:sz w:val="22"/>
          <w:szCs w:val="22"/>
        </w:rPr>
        <w:tab/>
      </w:r>
      <w:r>
        <w:rPr>
          <w:lang w:eastAsia="zh-CN"/>
        </w:rPr>
        <w:t>Multiplexing of coded UCI bits to PUCCH</w:t>
      </w:r>
      <w:r>
        <w:tab/>
      </w:r>
      <w:r>
        <w:fldChar w:fldCharType="begin" w:fldLock="1"/>
      </w:r>
      <w:r>
        <w:instrText xml:space="preserve"> PAGEREF _Toc98426608 \h </w:instrText>
      </w:r>
      <w:r>
        <w:fldChar w:fldCharType="separate"/>
      </w:r>
      <w:r>
        <w:t>58</w:t>
      </w:r>
      <w:r>
        <w:fldChar w:fldCharType="end"/>
      </w:r>
    </w:p>
    <w:p w14:paraId="457C8864" w14:textId="367F7455" w:rsidR="00DA4CA9" w:rsidRDefault="00DA4CA9">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rPr>
        <w:tab/>
      </w:r>
      <w:r>
        <w:rPr>
          <w:lang w:eastAsia="zh-CN"/>
        </w:rPr>
        <w:t>Uplink control information on PUSCH</w:t>
      </w:r>
      <w:r>
        <w:tab/>
      </w:r>
      <w:r>
        <w:fldChar w:fldCharType="begin" w:fldLock="1"/>
      </w:r>
      <w:r>
        <w:instrText xml:space="preserve"> PAGEREF _Toc98426609 \h </w:instrText>
      </w:r>
      <w:r>
        <w:fldChar w:fldCharType="separate"/>
      </w:r>
      <w:r>
        <w:t>60</w:t>
      </w:r>
      <w:r>
        <w:fldChar w:fldCharType="end"/>
      </w:r>
    </w:p>
    <w:p w14:paraId="558937B9" w14:textId="125E3AAD" w:rsidR="00DA4CA9" w:rsidRDefault="00DA4CA9">
      <w:pPr>
        <w:pStyle w:val="TOC4"/>
        <w:rPr>
          <w:rFonts w:asciiTheme="minorHAnsi" w:eastAsiaTheme="minorEastAsia" w:hAnsiTheme="minorHAnsi" w:cstheme="minorBidi"/>
          <w:sz w:val="22"/>
          <w:szCs w:val="22"/>
          <w:lang w:eastAsia="en-GB"/>
        </w:rPr>
      </w:pPr>
      <w:r>
        <w:t>6.3.2.1</w:t>
      </w:r>
      <w:r>
        <w:rPr>
          <w:rFonts w:asciiTheme="minorHAnsi" w:eastAsiaTheme="minorEastAsia" w:hAnsiTheme="minorHAnsi" w:cstheme="minorBidi"/>
          <w:sz w:val="22"/>
          <w:szCs w:val="22"/>
        </w:rPr>
        <w:tab/>
      </w:r>
      <w:r>
        <w:rPr>
          <w:lang w:eastAsia="zh-CN"/>
        </w:rPr>
        <w:t>UCI bit sequence generation</w:t>
      </w:r>
      <w:r>
        <w:tab/>
      </w:r>
      <w:r>
        <w:fldChar w:fldCharType="begin" w:fldLock="1"/>
      </w:r>
      <w:r>
        <w:instrText xml:space="preserve"> PAGEREF _Toc98426610 \h </w:instrText>
      </w:r>
      <w:r>
        <w:fldChar w:fldCharType="separate"/>
      </w:r>
      <w:r>
        <w:t>60</w:t>
      </w:r>
      <w:r>
        <w:fldChar w:fldCharType="end"/>
      </w:r>
    </w:p>
    <w:p w14:paraId="0C2B946B" w14:textId="4CDBE2A4" w:rsidR="00DA4CA9" w:rsidRDefault="00DA4CA9">
      <w:pPr>
        <w:pStyle w:val="TOC5"/>
        <w:rPr>
          <w:rFonts w:asciiTheme="minorHAnsi" w:eastAsiaTheme="minorEastAsia" w:hAnsiTheme="minorHAnsi" w:cstheme="minorBidi"/>
          <w:sz w:val="22"/>
          <w:szCs w:val="22"/>
          <w:lang w:eastAsia="en-GB"/>
        </w:rPr>
      </w:pPr>
      <w:r>
        <w:t>6.3.2.1.1</w:t>
      </w:r>
      <w:r>
        <w:rPr>
          <w:rFonts w:asciiTheme="minorHAnsi" w:eastAsiaTheme="minorEastAsia" w:hAnsiTheme="minorHAnsi" w:cstheme="minorBidi"/>
          <w:sz w:val="22"/>
          <w:szCs w:val="22"/>
        </w:rPr>
        <w:tab/>
      </w:r>
      <w:r>
        <w:rPr>
          <w:lang w:eastAsia="zh-CN"/>
        </w:rPr>
        <w:t>HARQ-ACK</w:t>
      </w:r>
      <w:r>
        <w:tab/>
      </w:r>
      <w:r>
        <w:fldChar w:fldCharType="begin" w:fldLock="1"/>
      </w:r>
      <w:r>
        <w:instrText xml:space="preserve"> PAGEREF _Toc98426611 \h </w:instrText>
      </w:r>
      <w:r>
        <w:fldChar w:fldCharType="separate"/>
      </w:r>
      <w:r>
        <w:t>60</w:t>
      </w:r>
      <w:r>
        <w:fldChar w:fldCharType="end"/>
      </w:r>
    </w:p>
    <w:p w14:paraId="7EE98909" w14:textId="3FCA9DB4" w:rsidR="00DA4CA9" w:rsidRDefault="00DA4CA9">
      <w:pPr>
        <w:pStyle w:val="TOC5"/>
        <w:rPr>
          <w:rFonts w:asciiTheme="minorHAnsi" w:eastAsiaTheme="minorEastAsia" w:hAnsiTheme="minorHAnsi" w:cstheme="minorBidi"/>
          <w:sz w:val="22"/>
          <w:szCs w:val="22"/>
          <w:lang w:eastAsia="en-GB"/>
        </w:rPr>
      </w:pPr>
      <w:r>
        <w:t>6.3.2.1.2</w:t>
      </w:r>
      <w:r>
        <w:rPr>
          <w:rFonts w:asciiTheme="minorHAnsi" w:eastAsiaTheme="minorEastAsia" w:hAnsiTheme="minorHAnsi" w:cstheme="minorBidi"/>
          <w:sz w:val="22"/>
          <w:szCs w:val="22"/>
        </w:rPr>
        <w:tab/>
      </w:r>
      <w:r>
        <w:rPr>
          <w:lang w:eastAsia="zh-CN"/>
        </w:rPr>
        <w:t>CSI</w:t>
      </w:r>
      <w:r>
        <w:tab/>
      </w:r>
      <w:r>
        <w:fldChar w:fldCharType="begin" w:fldLock="1"/>
      </w:r>
      <w:r>
        <w:instrText xml:space="preserve"> PAGEREF _Toc98426612 \h </w:instrText>
      </w:r>
      <w:r>
        <w:fldChar w:fldCharType="separate"/>
      </w:r>
      <w:r>
        <w:t>61</w:t>
      </w:r>
      <w:r>
        <w:fldChar w:fldCharType="end"/>
      </w:r>
    </w:p>
    <w:p w14:paraId="603B1900" w14:textId="59BDDB34" w:rsidR="00DA4CA9" w:rsidRDefault="00DA4CA9">
      <w:pPr>
        <w:pStyle w:val="TOC5"/>
        <w:rPr>
          <w:rFonts w:asciiTheme="minorHAnsi" w:eastAsiaTheme="minorEastAsia" w:hAnsiTheme="minorHAnsi" w:cstheme="minorBidi"/>
          <w:sz w:val="22"/>
          <w:szCs w:val="22"/>
          <w:lang w:eastAsia="en-GB"/>
        </w:rPr>
      </w:pPr>
      <w:r>
        <w:t>6.3.2.1.3</w:t>
      </w:r>
      <w:r>
        <w:rPr>
          <w:rFonts w:asciiTheme="minorHAnsi" w:eastAsiaTheme="minorEastAsia" w:hAnsiTheme="minorHAnsi" w:cstheme="minorBidi"/>
          <w:sz w:val="22"/>
          <w:szCs w:val="22"/>
        </w:rPr>
        <w:tab/>
      </w:r>
      <w:r>
        <w:rPr>
          <w:lang w:eastAsia="zh-CN"/>
        </w:rPr>
        <w:t>CG-UCI</w:t>
      </w:r>
      <w:r>
        <w:tab/>
      </w:r>
      <w:r>
        <w:fldChar w:fldCharType="begin" w:fldLock="1"/>
      </w:r>
      <w:r>
        <w:instrText xml:space="preserve"> PAGEREF _Toc98426613 \h </w:instrText>
      </w:r>
      <w:r>
        <w:fldChar w:fldCharType="separate"/>
      </w:r>
      <w:r>
        <w:t>67</w:t>
      </w:r>
      <w:r>
        <w:fldChar w:fldCharType="end"/>
      </w:r>
    </w:p>
    <w:p w14:paraId="563B0338" w14:textId="5E229DBC" w:rsidR="00DA4CA9" w:rsidRDefault="00DA4CA9">
      <w:pPr>
        <w:pStyle w:val="TOC5"/>
        <w:rPr>
          <w:rFonts w:asciiTheme="minorHAnsi" w:eastAsiaTheme="minorEastAsia" w:hAnsiTheme="minorHAnsi" w:cstheme="minorBidi"/>
          <w:sz w:val="22"/>
          <w:szCs w:val="22"/>
          <w:lang w:eastAsia="en-GB"/>
        </w:rPr>
      </w:pPr>
      <w:r>
        <w:t>6.3.2.1.4</w:t>
      </w:r>
      <w:r>
        <w:rPr>
          <w:rFonts w:asciiTheme="minorHAnsi" w:eastAsiaTheme="minorEastAsia" w:hAnsiTheme="minorHAnsi" w:cstheme="minorBidi"/>
          <w:sz w:val="22"/>
          <w:szCs w:val="22"/>
        </w:rPr>
        <w:tab/>
      </w:r>
      <w:r>
        <w:rPr>
          <w:lang w:eastAsia="zh-CN"/>
        </w:rPr>
        <w:t>HARQ-ACK and CG-UCI</w:t>
      </w:r>
      <w:r>
        <w:tab/>
      </w:r>
      <w:r>
        <w:fldChar w:fldCharType="begin" w:fldLock="1"/>
      </w:r>
      <w:r>
        <w:instrText xml:space="preserve"> PAGEREF _Toc98426614 \h </w:instrText>
      </w:r>
      <w:r>
        <w:fldChar w:fldCharType="separate"/>
      </w:r>
      <w:r>
        <w:t>68</w:t>
      </w:r>
      <w:r>
        <w:fldChar w:fldCharType="end"/>
      </w:r>
    </w:p>
    <w:p w14:paraId="30F75C9A" w14:textId="2158558B" w:rsidR="00DA4CA9" w:rsidRDefault="00DA4CA9">
      <w:pPr>
        <w:pStyle w:val="TOC4"/>
        <w:rPr>
          <w:rFonts w:asciiTheme="minorHAnsi" w:eastAsiaTheme="minorEastAsia" w:hAnsiTheme="minorHAnsi" w:cstheme="minorBidi"/>
          <w:sz w:val="22"/>
          <w:szCs w:val="22"/>
          <w:lang w:eastAsia="en-GB"/>
        </w:rPr>
      </w:pPr>
      <w:r>
        <w:t>6.3.2.2</w:t>
      </w:r>
      <w:r>
        <w:rPr>
          <w:rFonts w:asciiTheme="minorHAnsi" w:eastAsiaTheme="minorEastAsia" w:hAnsiTheme="minorHAnsi" w:cstheme="minorBidi"/>
          <w:sz w:val="22"/>
          <w:szCs w:val="22"/>
        </w:rPr>
        <w:tab/>
      </w:r>
      <w:r>
        <w:rPr>
          <w:lang w:eastAsia="zh-CN"/>
        </w:rPr>
        <w:t>Code block segmentation and CRC attachment</w:t>
      </w:r>
      <w:r>
        <w:tab/>
      </w:r>
      <w:r>
        <w:fldChar w:fldCharType="begin" w:fldLock="1"/>
      </w:r>
      <w:r>
        <w:instrText xml:space="preserve"> PAGEREF _Toc98426615 \h </w:instrText>
      </w:r>
      <w:r>
        <w:fldChar w:fldCharType="separate"/>
      </w:r>
      <w:r>
        <w:t>68</w:t>
      </w:r>
      <w:r>
        <w:fldChar w:fldCharType="end"/>
      </w:r>
    </w:p>
    <w:p w14:paraId="1CA850F2" w14:textId="680A73B7" w:rsidR="00DA4CA9" w:rsidRDefault="00DA4CA9">
      <w:pPr>
        <w:pStyle w:val="TOC5"/>
        <w:rPr>
          <w:rFonts w:asciiTheme="minorHAnsi" w:eastAsiaTheme="minorEastAsia" w:hAnsiTheme="minorHAnsi" w:cstheme="minorBidi"/>
          <w:sz w:val="22"/>
          <w:szCs w:val="22"/>
          <w:lang w:eastAsia="en-GB"/>
        </w:rPr>
      </w:pPr>
      <w:r>
        <w:t>6.3.2.2.1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_Toc98426616 \h </w:instrText>
      </w:r>
      <w:r>
        <w:fldChar w:fldCharType="separate"/>
      </w:r>
      <w:r>
        <w:t>68</w:t>
      </w:r>
      <w:r>
        <w:fldChar w:fldCharType="end"/>
      </w:r>
    </w:p>
    <w:p w14:paraId="003614F5" w14:textId="7C401EDA" w:rsidR="00DA4CA9" w:rsidRDefault="00DA4CA9">
      <w:pPr>
        <w:pStyle w:val="TOC5"/>
        <w:rPr>
          <w:rFonts w:asciiTheme="minorHAnsi" w:eastAsiaTheme="minorEastAsia" w:hAnsiTheme="minorHAnsi" w:cstheme="minorBidi"/>
          <w:sz w:val="22"/>
          <w:szCs w:val="22"/>
          <w:lang w:eastAsia="en-GB"/>
        </w:rPr>
      </w:pPr>
      <w:r>
        <w:t>6.3.2.2.2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_Toc98426617 \h </w:instrText>
      </w:r>
      <w:r>
        <w:fldChar w:fldCharType="separate"/>
      </w:r>
      <w:r>
        <w:t>68</w:t>
      </w:r>
      <w:r>
        <w:fldChar w:fldCharType="end"/>
      </w:r>
    </w:p>
    <w:p w14:paraId="35CEA198" w14:textId="6ADABB9D" w:rsidR="00DA4CA9" w:rsidRDefault="00DA4CA9">
      <w:pPr>
        <w:pStyle w:val="TOC4"/>
        <w:rPr>
          <w:rFonts w:asciiTheme="minorHAnsi" w:eastAsiaTheme="minorEastAsia" w:hAnsiTheme="minorHAnsi" w:cstheme="minorBidi"/>
          <w:sz w:val="22"/>
          <w:szCs w:val="22"/>
          <w:lang w:eastAsia="en-GB"/>
        </w:rPr>
      </w:pPr>
      <w:r>
        <w:t>6.3.2.3</w:t>
      </w:r>
      <w:r>
        <w:rPr>
          <w:rFonts w:asciiTheme="minorHAnsi" w:eastAsiaTheme="minorEastAsia" w:hAnsiTheme="minorHAnsi" w:cstheme="minorBidi"/>
          <w:sz w:val="22"/>
          <w:szCs w:val="22"/>
        </w:rPr>
        <w:tab/>
      </w:r>
      <w:r>
        <w:rPr>
          <w:lang w:eastAsia="zh-CN"/>
        </w:rPr>
        <w:t>Channel coding of UCI</w:t>
      </w:r>
      <w:r>
        <w:tab/>
      </w:r>
      <w:r>
        <w:fldChar w:fldCharType="begin" w:fldLock="1"/>
      </w:r>
      <w:r>
        <w:instrText xml:space="preserve"> PAGEREF _Toc98426618 \h </w:instrText>
      </w:r>
      <w:r>
        <w:fldChar w:fldCharType="separate"/>
      </w:r>
      <w:r>
        <w:t>68</w:t>
      </w:r>
      <w:r>
        <w:fldChar w:fldCharType="end"/>
      </w:r>
    </w:p>
    <w:p w14:paraId="531A0C9A" w14:textId="4D121637" w:rsidR="00DA4CA9" w:rsidRDefault="00DA4CA9">
      <w:pPr>
        <w:pStyle w:val="TOC5"/>
        <w:rPr>
          <w:rFonts w:asciiTheme="minorHAnsi" w:eastAsiaTheme="minorEastAsia" w:hAnsiTheme="minorHAnsi" w:cstheme="minorBidi"/>
          <w:sz w:val="22"/>
          <w:szCs w:val="22"/>
          <w:lang w:eastAsia="en-GB"/>
        </w:rPr>
      </w:pPr>
      <w:r>
        <w:t>6.3.2.3.1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_Toc98426619 \h </w:instrText>
      </w:r>
      <w:r>
        <w:fldChar w:fldCharType="separate"/>
      </w:r>
      <w:r>
        <w:t>68</w:t>
      </w:r>
      <w:r>
        <w:fldChar w:fldCharType="end"/>
      </w:r>
    </w:p>
    <w:p w14:paraId="296243A4" w14:textId="14B5B8B5" w:rsidR="00DA4CA9" w:rsidRDefault="00DA4CA9">
      <w:pPr>
        <w:pStyle w:val="TOC5"/>
        <w:rPr>
          <w:rFonts w:asciiTheme="minorHAnsi" w:eastAsiaTheme="minorEastAsia" w:hAnsiTheme="minorHAnsi" w:cstheme="minorBidi"/>
          <w:sz w:val="22"/>
          <w:szCs w:val="22"/>
          <w:lang w:eastAsia="en-GB"/>
        </w:rPr>
      </w:pPr>
      <w:r>
        <w:t>6.3.2.3.2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_Toc98426620 \h </w:instrText>
      </w:r>
      <w:r>
        <w:fldChar w:fldCharType="separate"/>
      </w:r>
      <w:r>
        <w:t>68</w:t>
      </w:r>
      <w:r>
        <w:fldChar w:fldCharType="end"/>
      </w:r>
    </w:p>
    <w:p w14:paraId="39C9C04C" w14:textId="4EA2DFD6" w:rsidR="00DA4CA9" w:rsidRDefault="00DA4CA9">
      <w:pPr>
        <w:pStyle w:val="TOC4"/>
        <w:rPr>
          <w:rFonts w:asciiTheme="minorHAnsi" w:eastAsiaTheme="minorEastAsia" w:hAnsiTheme="minorHAnsi" w:cstheme="minorBidi"/>
          <w:sz w:val="22"/>
          <w:szCs w:val="22"/>
          <w:lang w:eastAsia="en-GB"/>
        </w:rPr>
      </w:pPr>
      <w:r>
        <w:t>6.3.2.4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_Toc98426621 \h </w:instrText>
      </w:r>
      <w:r>
        <w:fldChar w:fldCharType="separate"/>
      </w:r>
      <w:r>
        <w:t>69</w:t>
      </w:r>
      <w:r>
        <w:fldChar w:fldCharType="end"/>
      </w:r>
    </w:p>
    <w:p w14:paraId="0BE2F5A9" w14:textId="39242905" w:rsidR="00DA4CA9" w:rsidRDefault="00DA4CA9">
      <w:pPr>
        <w:pStyle w:val="TOC5"/>
        <w:rPr>
          <w:rFonts w:asciiTheme="minorHAnsi" w:eastAsiaTheme="minorEastAsia" w:hAnsiTheme="minorHAnsi" w:cstheme="minorBidi"/>
          <w:sz w:val="22"/>
          <w:szCs w:val="22"/>
          <w:lang w:eastAsia="en-GB"/>
        </w:rPr>
      </w:pPr>
      <w:r>
        <w:t>6.3.2.4.1</w:t>
      </w:r>
      <w:r>
        <w:rPr>
          <w:rFonts w:asciiTheme="minorHAnsi" w:eastAsiaTheme="minorEastAsia" w:hAnsiTheme="minorHAnsi" w:cstheme="minorBidi"/>
          <w:sz w:val="22"/>
          <w:szCs w:val="22"/>
        </w:rPr>
        <w:tab/>
      </w:r>
      <w:r>
        <w:rPr>
          <w:lang w:eastAsia="zh-CN"/>
        </w:rPr>
        <w:t>UCI encoded by Polar code</w:t>
      </w:r>
      <w:r>
        <w:tab/>
      </w:r>
      <w:r>
        <w:fldChar w:fldCharType="begin" w:fldLock="1"/>
      </w:r>
      <w:r>
        <w:instrText xml:space="preserve"> PAGEREF _Toc98426622 \h </w:instrText>
      </w:r>
      <w:r>
        <w:fldChar w:fldCharType="separate"/>
      </w:r>
      <w:r>
        <w:t>69</w:t>
      </w:r>
      <w:r>
        <w:fldChar w:fldCharType="end"/>
      </w:r>
    </w:p>
    <w:p w14:paraId="1CF703E7" w14:textId="1995CACD"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6.3.2.4.1.1</w:t>
      </w:r>
      <w:r w:rsidRPr="00732800">
        <w:rPr>
          <w:rFonts w:asciiTheme="minorHAnsi" w:eastAsiaTheme="minorEastAsia" w:hAnsiTheme="minorHAnsi" w:cstheme="minorBidi"/>
          <w:sz w:val="22"/>
          <w:szCs w:val="22"/>
          <w:lang w:val="fr-FR"/>
        </w:rPr>
        <w:tab/>
      </w:r>
      <w:r w:rsidRPr="00DA4CA9">
        <w:rPr>
          <w:lang w:val="fr-FR" w:eastAsia="zh-CN"/>
        </w:rPr>
        <w:t>HARQ-ACK</w:t>
      </w:r>
      <w:r w:rsidRPr="00DA4CA9">
        <w:rPr>
          <w:lang w:val="fr-FR"/>
        </w:rPr>
        <w:tab/>
      </w:r>
      <w:r>
        <w:fldChar w:fldCharType="begin" w:fldLock="1"/>
      </w:r>
      <w:r w:rsidRPr="00DA4CA9">
        <w:rPr>
          <w:lang w:val="fr-FR"/>
        </w:rPr>
        <w:instrText xml:space="preserve"> PAGEREF _Toc98426623 \h </w:instrText>
      </w:r>
      <w:r>
        <w:fldChar w:fldCharType="separate"/>
      </w:r>
      <w:r w:rsidRPr="00DA4CA9">
        <w:rPr>
          <w:lang w:val="fr-FR"/>
        </w:rPr>
        <w:t>69</w:t>
      </w:r>
      <w:r>
        <w:fldChar w:fldCharType="end"/>
      </w:r>
    </w:p>
    <w:p w14:paraId="4B5D6E8A" w14:textId="21E4B219"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6.3.2.4.1.2</w:t>
      </w:r>
      <w:r w:rsidRPr="00732800">
        <w:rPr>
          <w:rFonts w:asciiTheme="minorHAnsi" w:eastAsiaTheme="minorEastAsia" w:hAnsiTheme="minorHAnsi" w:cstheme="minorBidi"/>
          <w:sz w:val="22"/>
          <w:szCs w:val="22"/>
          <w:lang w:val="fr-FR"/>
        </w:rPr>
        <w:tab/>
      </w:r>
      <w:r w:rsidRPr="00DA4CA9">
        <w:rPr>
          <w:lang w:val="fr-FR" w:eastAsia="zh-CN"/>
        </w:rPr>
        <w:t>CSI part 1</w:t>
      </w:r>
      <w:r w:rsidRPr="00DA4CA9">
        <w:rPr>
          <w:lang w:val="fr-FR"/>
        </w:rPr>
        <w:tab/>
      </w:r>
      <w:r>
        <w:fldChar w:fldCharType="begin" w:fldLock="1"/>
      </w:r>
      <w:r w:rsidRPr="00DA4CA9">
        <w:rPr>
          <w:lang w:val="fr-FR"/>
        </w:rPr>
        <w:instrText xml:space="preserve"> PAGEREF _Toc98426624 \h </w:instrText>
      </w:r>
      <w:r>
        <w:fldChar w:fldCharType="separate"/>
      </w:r>
      <w:r w:rsidRPr="00DA4CA9">
        <w:rPr>
          <w:lang w:val="fr-FR"/>
        </w:rPr>
        <w:t>71</w:t>
      </w:r>
      <w:r>
        <w:fldChar w:fldCharType="end"/>
      </w:r>
    </w:p>
    <w:p w14:paraId="5A6671C2" w14:textId="3F40DB39"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6.3.2.4.1.3</w:t>
      </w:r>
      <w:r w:rsidRPr="00732800">
        <w:rPr>
          <w:rFonts w:asciiTheme="minorHAnsi" w:eastAsiaTheme="minorEastAsia" w:hAnsiTheme="minorHAnsi" w:cstheme="minorBidi"/>
          <w:sz w:val="22"/>
          <w:szCs w:val="22"/>
          <w:lang w:val="fr-FR"/>
        </w:rPr>
        <w:tab/>
      </w:r>
      <w:r w:rsidRPr="00DA4CA9">
        <w:rPr>
          <w:lang w:val="fr-FR" w:eastAsia="zh-CN"/>
        </w:rPr>
        <w:t>CSI part 2</w:t>
      </w:r>
      <w:r w:rsidRPr="00DA4CA9">
        <w:rPr>
          <w:lang w:val="fr-FR"/>
        </w:rPr>
        <w:tab/>
      </w:r>
      <w:r>
        <w:fldChar w:fldCharType="begin" w:fldLock="1"/>
      </w:r>
      <w:r w:rsidRPr="00DA4CA9">
        <w:rPr>
          <w:lang w:val="fr-FR"/>
        </w:rPr>
        <w:instrText xml:space="preserve"> PAGEREF _Toc98426625 \h </w:instrText>
      </w:r>
      <w:r>
        <w:fldChar w:fldCharType="separate"/>
      </w:r>
      <w:r w:rsidRPr="00DA4CA9">
        <w:rPr>
          <w:lang w:val="fr-FR"/>
        </w:rPr>
        <w:t>74</w:t>
      </w:r>
      <w:r>
        <w:fldChar w:fldCharType="end"/>
      </w:r>
    </w:p>
    <w:p w14:paraId="27270036" w14:textId="40F2000F" w:rsidR="00DA4CA9" w:rsidRDefault="00DA4CA9">
      <w:pPr>
        <w:pStyle w:val="TOC6"/>
        <w:rPr>
          <w:rFonts w:asciiTheme="minorHAnsi" w:eastAsiaTheme="minorEastAsia" w:hAnsiTheme="minorHAnsi" w:cstheme="minorBidi"/>
          <w:sz w:val="22"/>
          <w:szCs w:val="22"/>
          <w:lang w:eastAsia="en-GB"/>
        </w:rPr>
      </w:pPr>
      <w:r>
        <w:t>6.3.2.4.1.4</w:t>
      </w:r>
      <w:r>
        <w:rPr>
          <w:rFonts w:asciiTheme="minorHAnsi" w:eastAsiaTheme="minorEastAsia" w:hAnsiTheme="minorHAnsi" w:cstheme="minorBidi"/>
          <w:sz w:val="22"/>
          <w:szCs w:val="22"/>
        </w:rPr>
        <w:tab/>
      </w:r>
      <w:r>
        <w:rPr>
          <w:lang w:eastAsia="zh-CN"/>
        </w:rPr>
        <w:t>CG-UCI</w:t>
      </w:r>
      <w:r>
        <w:tab/>
      </w:r>
      <w:r>
        <w:fldChar w:fldCharType="begin" w:fldLock="1"/>
      </w:r>
      <w:r>
        <w:instrText xml:space="preserve"> PAGEREF _Toc98426626 \h </w:instrText>
      </w:r>
      <w:r>
        <w:fldChar w:fldCharType="separate"/>
      </w:r>
      <w:r>
        <w:t>77</w:t>
      </w:r>
      <w:r>
        <w:fldChar w:fldCharType="end"/>
      </w:r>
    </w:p>
    <w:p w14:paraId="1E3FDE34" w14:textId="27DA0C44" w:rsidR="00DA4CA9" w:rsidRDefault="00DA4CA9">
      <w:pPr>
        <w:pStyle w:val="TOC6"/>
        <w:rPr>
          <w:rFonts w:asciiTheme="minorHAnsi" w:eastAsiaTheme="minorEastAsia" w:hAnsiTheme="minorHAnsi" w:cstheme="minorBidi"/>
          <w:sz w:val="22"/>
          <w:szCs w:val="22"/>
          <w:lang w:eastAsia="en-GB"/>
        </w:rPr>
      </w:pPr>
      <w:r>
        <w:t>6.3.2.4.1.5</w:t>
      </w:r>
      <w:r>
        <w:rPr>
          <w:rFonts w:asciiTheme="minorHAnsi" w:eastAsiaTheme="minorEastAsia" w:hAnsiTheme="minorHAnsi" w:cstheme="minorBidi"/>
          <w:sz w:val="22"/>
          <w:szCs w:val="22"/>
        </w:rPr>
        <w:tab/>
      </w:r>
      <w:r>
        <w:rPr>
          <w:lang w:eastAsia="zh-CN"/>
        </w:rPr>
        <w:t>HARQ-ACK and CG-UCI</w:t>
      </w:r>
      <w:r>
        <w:tab/>
      </w:r>
      <w:r>
        <w:fldChar w:fldCharType="begin" w:fldLock="1"/>
      </w:r>
      <w:r>
        <w:instrText xml:space="preserve"> PAGEREF _Toc98426627 \h </w:instrText>
      </w:r>
      <w:r>
        <w:fldChar w:fldCharType="separate"/>
      </w:r>
      <w:r>
        <w:t>78</w:t>
      </w:r>
      <w:r>
        <w:fldChar w:fldCharType="end"/>
      </w:r>
    </w:p>
    <w:p w14:paraId="133C286A" w14:textId="438D0D6E" w:rsidR="00DA4CA9" w:rsidRDefault="00DA4CA9">
      <w:pPr>
        <w:pStyle w:val="TOC5"/>
        <w:rPr>
          <w:rFonts w:asciiTheme="minorHAnsi" w:eastAsiaTheme="minorEastAsia" w:hAnsiTheme="minorHAnsi" w:cstheme="minorBidi"/>
          <w:sz w:val="22"/>
          <w:szCs w:val="22"/>
          <w:lang w:eastAsia="en-GB"/>
        </w:rPr>
      </w:pPr>
      <w:r>
        <w:t>6.3.2.4.2</w:t>
      </w:r>
      <w:r>
        <w:rPr>
          <w:rFonts w:asciiTheme="minorHAnsi" w:eastAsiaTheme="minorEastAsia" w:hAnsiTheme="minorHAnsi" w:cstheme="minorBidi"/>
          <w:sz w:val="22"/>
          <w:szCs w:val="22"/>
        </w:rPr>
        <w:tab/>
      </w:r>
      <w:r>
        <w:rPr>
          <w:lang w:eastAsia="zh-CN"/>
        </w:rPr>
        <w:t>UCI encoded by channel coding of small block lengths</w:t>
      </w:r>
      <w:r>
        <w:tab/>
      </w:r>
      <w:r>
        <w:fldChar w:fldCharType="begin" w:fldLock="1"/>
      </w:r>
      <w:r>
        <w:instrText xml:space="preserve"> PAGEREF _Toc98426628 \h </w:instrText>
      </w:r>
      <w:r>
        <w:fldChar w:fldCharType="separate"/>
      </w:r>
      <w:r>
        <w:t>78</w:t>
      </w:r>
      <w:r>
        <w:fldChar w:fldCharType="end"/>
      </w:r>
    </w:p>
    <w:p w14:paraId="05E734D7" w14:textId="44D9D76A"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6.3.2.4.2.1</w:t>
      </w:r>
      <w:r w:rsidRPr="00732800">
        <w:rPr>
          <w:rFonts w:asciiTheme="minorHAnsi" w:eastAsiaTheme="minorEastAsia" w:hAnsiTheme="minorHAnsi" w:cstheme="minorBidi"/>
          <w:sz w:val="22"/>
          <w:szCs w:val="22"/>
          <w:lang w:val="fr-FR"/>
        </w:rPr>
        <w:tab/>
      </w:r>
      <w:r w:rsidRPr="00DA4CA9">
        <w:rPr>
          <w:lang w:val="fr-FR" w:eastAsia="zh-CN"/>
        </w:rPr>
        <w:t>HARQ-ACK</w:t>
      </w:r>
      <w:r w:rsidRPr="00DA4CA9">
        <w:rPr>
          <w:lang w:val="fr-FR"/>
        </w:rPr>
        <w:tab/>
      </w:r>
      <w:r>
        <w:fldChar w:fldCharType="begin" w:fldLock="1"/>
      </w:r>
      <w:r w:rsidRPr="00DA4CA9">
        <w:rPr>
          <w:lang w:val="fr-FR"/>
        </w:rPr>
        <w:instrText xml:space="preserve"> PAGEREF _Toc98426629 \h </w:instrText>
      </w:r>
      <w:r>
        <w:fldChar w:fldCharType="separate"/>
      </w:r>
      <w:r w:rsidRPr="00DA4CA9">
        <w:rPr>
          <w:lang w:val="fr-FR"/>
        </w:rPr>
        <w:t>78</w:t>
      </w:r>
      <w:r>
        <w:fldChar w:fldCharType="end"/>
      </w:r>
    </w:p>
    <w:p w14:paraId="11E2D6C7" w14:textId="35860E99"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6.3.2.4.2.2</w:t>
      </w:r>
      <w:r w:rsidRPr="00732800">
        <w:rPr>
          <w:rFonts w:asciiTheme="minorHAnsi" w:eastAsiaTheme="minorEastAsia" w:hAnsiTheme="minorHAnsi" w:cstheme="minorBidi"/>
          <w:sz w:val="22"/>
          <w:szCs w:val="22"/>
          <w:lang w:val="fr-FR"/>
        </w:rPr>
        <w:tab/>
      </w:r>
      <w:r w:rsidRPr="00DA4CA9">
        <w:rPr>
          <w:lang w:val="fr-FR" w:eastAsia="zh-CN"/>
        </w:rPr>
        <w:t>CSI part 1</w:t>
      </w:r>
      <w:r w:rsidRPr="00DA4CA9">
        <w:rPr>
          <w:lang w:val="fr-FR"/>
        </w:rPr>
        <w:tab/>
      </w:r>
      <w:r>
        <w:fldChar w:fldCharType="begin" w:fldLock="1"/>
      </w:r>
      <w:r w:rsidRPr="00DA4CA9">
        <w:rPr>
          <w:lang w:val="fr-FR"/>
        </w:rPr>
        <w:instrText xml:space="preserve"> PAGEREF _Toc98426630 \h </w:instrText>
      </w:r>
      <w:r>
        <w:fldChar w:fldCharType="separate"/>
      </w:r>
      <w:r w:rsidRPr="00DA4CA9">
        <w:rPr>
          <w:lang w:val="fr-FR"/>
        </w:rPr>
        <w:t>79</w:t>
      </w:r>
      <w:r>
        <w:fldChar w:fldCharType="end"/>
      </w:r>
    </w:p>
    <w:p w14:paraId="46564C63" w14:textId="58E99CEB" w:rsidR="00DA4CA9" w:rsidRPr="00DA4CA9" w:rsidRDefault="00DA4CA9">
      <w:pPr>
        <w:pStyle w:val="TOC6"/>
        <w:rPr>
          <w:rFonts w:asciiTheme="minorHAnsi" w:eastAsiaTheme="minorEastAsia" w:hAnsiTheme="minorHAnsi" w:cstheme="minorBidi"/>
          <w:sz w:val="22"/>
          <w:szCs w:val="22"/>
          <w:lang w:val="fr-FR" w:eastAsia="en-GB"/>
        </w:rPr>
      </w:pPr>
      <w:r w:rsidRPr="00732800">
        <w:rPr>
          <w:lang w:val="fr-FR"/>
        </w:rPr>
        <w:t>6.3.2.4.2.3</w:t>
      </w:r>
      <w:r w:rsidRPr="00732800">
        <w:rPr>
          <w:rFonts w:asciiTheme="minorHAnsi" w:eastAsiaTheme="minorEastAsia" w:hAnsiTheme="minorHAnsi" w:cstheme="minorBidi"/>
          <w:sz w:val="22"/>
          <w:szCs w:val="22"/>
          <w:lang w:val="fr-FR"/>
        </w:rPr>
        <w:tab/>
      </w:r>
      <w:r w:rsidRPr="00DA4CA9">
        <w:rPr>
          <w:lang w:val="fr-FR" w:eastAsia="zh-CN"/>
        </w:rPr>
        <w:t>CSI part 2</w:t>
      </w:r>
      <w:r w:rsidRPr="00DA4CA9">
        <w:rPr>
          <w:lang w:val="fr-FR"/>
        </w:rPr>
        <w:tab/>
      </w:r>
      <w:r>
        <w:fldChar w:fldCharType="begin" w:fldLock="1"/>
      </w:r>
      <w:r w:rsidRPr="00DA4CA9">
        <w:rPr>
          <w:lang w:val="fr-FR"/>
        </w:rPr>
        <w:instrText xml:space="preserve"> PAGEREF _Toc98426631 \h </w:instrText>
      </w:r>
      <w:r>
        <w:fldChar w:fldCharType="separate"/>
      </w:r>
      <w:r w:rsidRPr="00DA4CA9">
        <w:rPr>
          <w:lang w:val="fr-FR"/>
        </w:rPr>
        <w:t>79</w:t>
      </w:r>
      <w:r>
        <w:fldChar w:fldCharType="end"/>
      </w:r>
    </w:p>
    <w:p w14:paraId="77BD3F5D" w14:textId="1015B7EC" w:rsidR="00DA4CA9" w:rsidRDefault="00DA4CA9">
      <w:pPr>
        <w:pStyle w:val="TOC6"/>
        <w:rPr>
          <w:rFonts w:asciiTheme="minorHAnsi" w:eastAsiaTheme="minorEastAsia" w:hAnsiTheme="minorHAnsi" w:cstheme="minorBidi"/>
          <w:sz w:val="22"/>
          <w:szCs w:val="22"/>
          <w:lang w:eastAsia="en-GB"/>
        </w:rPr>
      </w:pPr>
      <w:r>
        <w:t>6.3.2.4.2.4</w:t>
      </w:r>
      <w:r>
        <w:rPr>
          <w:rFonts w:asciiTheme="minorHAnsi" w:eastAsiaTheme="minorEastAsia" w:hAnsiTheme="minorHAnsi" w:cstheme="minorBidi"/>
          <w:sz w:val="22"/>
          <w:szCs w:val="22"/>
        </w:rPr>
        <w:tab/>
      </w:r>
      <w:r>
        <w:rPr>
          <w:lang w:eastAsia="zh-CN"/>
        </w:rPr>
        <w:t>CG-UCI</w:t>
      </w:r>
      <w:r>
        <w:tab/>
      </w:r>
      <w:r>
        <w:fldChar w:fldCharType="begin" w:fldLock="1"/>
      </w:r>
      <w:r>
        <w:instrText xml:space="preserve"> PAGEREF _Toc98426632 \h </w:instrText>
      </w:r>
      <w:r>
        <w:fldChar w:fldCharType="separate"/>
      </w:r>
      <w:r>
        <w:t>79</w:t>
      </w:r>
      <w:r>
        <w:fldChar w:fldCharType="end"/>
      </w:r>
    </w:p>
    <w:p w14:paraId="3234C4FA" w14:textId="3CE7506D" w:rsidR="00DA4CA9" w:rsidRDefault="00DA4CA9">
      <w:pPr>
        <w:pStyle w:val="TOC6"/>
        <w:rPr>
          <w:rFonts w:asciiTheme="minorHAnsi" w:eastAsiaTheme="minorEastAsia" w:hAnsiTheme="minorHAnsi" w:cstheme="minorBidi"/>
          <w:sz w:val="22"/>
          <w:szCs w:val="22"/>
          <w:lang w:eastAsia="en-GB"/>
        </w:rPr>
      </w:pPr>
      <w:r>
        <w:t>6.3.2.4.2.5</w:t>
      </w:r>
      <w:r>
        <w:rPr>
          <w:rFonts w:asciiTheme="minorHAnsi" w:eastAsiaTheme="minorEastAsia" w:hAnsiTheme="minorHAnsi" w:cstheme="minorBidi"/>
          <w:sz w:val="22"/>
          <w:szCs w:val="22"/>
        </w:rPr>
        <w:tab/>
      </w:r>
      <w:r>
        <w:rPr>
          <w:lang w:eastAsia="zh-CN"/>
        </w:rPr>
        <w:t>HARQ-ACK and CG-UCI</w:t>
      </w:r>
      <w:r>
        <w:tab/>
      </w:r>
      <w:r>
        <w:fldChar w:fldCharType="begin" w:fldLock="1"/>
      </w:r>
      <w:r>
        <w:instrText xml:space="preserve"> PAGEREF _Toc98426633 \h </w:instrText>
      </w:r>
      <w:r>
        <w:fldChar w:fldCharType="separate"/>
      </w:r>
      <w:r>
        <w:t>79</w:t>
      </w:r>
      <w:r>
        <w:fldChar w:fldCharType="end"/>
      </w:r>
    </w:p>
    <w:p w14:paraId="2D757DC4" w14:textId="2F43C28B" w:rsidR="00DA4CA9" w:rsidRDefault="00DA4CA9">
      <w:pPr>
        <w:pStyle w:val="TOC4"/>
        <w:rPr>
          <w:rFonts w:asciiTheme="minorHAnsi" w:eastAsiaTheme="minorEastAsia" w:hAnsiTheme="minorHAnsi" w:cstheme="minorBidi"/>
          <w:sz w:val="22"/>
          <w:szCs w:val="22"/>
          <w:lang w:eastAsia="en-GB"/>
        </w:rPr>
      </w:pPr>
      <w:r>
        <w:t>6.3.2.5</w:t>
      </w:r>
      <w:r>
        <w:rPr>
          <w:rFonts w:asciiTheme="minorHAnsi" w:eastAsiaTheme="minorEastAsia" w:hAnsiTheme="minorHAnsi" w:cstheme="minorBidi"/>
          <w:sz w:val="22"/>
          <w:szCs w:val="22"/>
        </w:rPr>
        <w:tab/>
      </w:r>
      <w:r>
        <w:rPr>
          <w:lang w:eastAsia="zh-CN"/>
        </w:rPr>
        <w:t>Code block concatenation</w:t>
      </w:r>
      <w:r>
        <w:tab/>
      </w:r>
      <w:r>
        <w:fldChar w:fldCharType="begin" w:fldLock="1"/>
      </w:r>
      <w:r>
        <w:instrText xml:space="preserve"> PAGEREF _Toc98426634 \h </w:instrText>
      </w:r>
      <w:r>
        <w:fldChar w:fldCharType="separate"/>
      </w:r>
      <w:r>
        <w:t>80</w:t>
      </w:r>
      <w:r>
        <w:fldChar w:fldCharType="end"/>
      </w:r>
    </w:p>
    <w:p w14:paraId="0F66A4F8" w14:textId="42CFF302" w:rsidR="00DA4CA9" w:rsidRDefault="00DA4CA9">
      <w:pPr>
        <w:pStyle w:val="TOC4"/>
        <w:rPr>
          <w:rFonts w:asciiTheme="minorHAnsi" w:eastAsiaTheme="minorEastAsia" w:hAnsiTheme="minorHAnsi" w:cstheme="minorBidi"/>
          <w:sz w:val="22"/>
          <w:szCs w:val="22"/>
          <w:lang w:eastAsia="en-GB"/>
        </w:rPr>
      </w:pPr>
      <w:r>
        <w:t>6.3.2.6</w:t>
      </w:r>
      <w:r>
        <w:rPr>
          <w:rFonts w:asciiTheme="minorHAnsi" w:eastAsiaTheme="minorEastAsia" w:hAnsiTheme="minorHAnsi" w:cstheme="minorBidi"/>
          <w:sz w:val="22"/>
          <w:szCs w:val="22"/>
        </w:rPr>
        <w:tab/>
      </w:r>
      <w:r>
        <w:rPr>
          <w:lang w:eastAsia="zh-CN"/>
        </w:rPr>
        <w:t>Multiplexing of coded UCI bits to PUSCH</w:t>
      </w:r>
      <w:r>
        <w:tab/>
      </w:r>
      <w:r>
        <w:fldChar w:fldCharType="begin" w:fldLock="1"/>
      </w:r>
      <w:r>
        <w:instrText xml:space="preserve"> PAGEREF _Toc98426635 \h </w:instrText>
      </w:r>
      <w:r>
        <w:fldChar w:fldCharType="separate"/>
      </w:r>
      <w:r>
        <w:t>80</w:t>
      </w:r>
      <w:r>
        <w:fldChar w:fldCharType="end"/>
      </w:r>
    </w:p>
    <w:p w14:paraId="6FD36C9F" w14:textId="1E48D2CC" w:rsidR="00DA4CA9" w:rsidRDefault="00DA4CA9">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rPr>
        <w:tab/>
      </w:r>
      <w:r>
        <w:rPr>
          <w:lang w:eastAsia="zh-CN"/>
        </w:rPr>
        <w:t>Downlink transport channels and control information</w:t>
      </w:r>
      <w:r>
        <w:tab/>
      </w:r>
      <w:r>
        <w:fldChar w:fldCharType="begin" w:fldLock="1"/>
      </w:r>
      <w:r>
        <w:instrText xml:space="preserve"> PAGEREF _Toc98426636 \h </w:instrText>
      </w:r>
      <w:r>
        <w:fldChar w:fldCharType="separate"/>
      </w:r>
      <w:r>
        <w:t>80</w:t>
      </w:r>
      <w:r>
        <w:fldChar w:fldCharType="end"/>
      </w:r>
    </w:p>
    <w:p w14:paraId="1CFB0840" w14:textId="406F74FF" w:rsidR="00DA4CA9" w:rsidRDefault="00DA4CA9">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rPr>
        <w:tab/>
      </w:r>
      <w:r>
        <w:rPr>
          <w:lang w:eastAsia="zh-CN"/>
        </w:rPr>
        <w:t>Broadcast channel</w:t>
      </w:r>
      <w:r>
        <w:tab/>
      </w:r>
      <w:r>
        <w:fldChar w:fldCharType="begin" w:fldLock="1"/>
      </w:r>
      <w:r>
        <w:instrText xml:space="preserve"> PAGEREF _Toc98426637 \h </w:instrText>
      </w:r>
      <w:r>
        <w:fldChar w:fldCharType="separate"/>
      </w:r>
      <w:r>
        <w:t>80</w:t>
      </w:r>
      <w:r>
        <w:fldChar w:fldCharType="end"/>
      </w:r>
    </w:p>
    <w:p w14:paraId="657835B9" w14:textId="4CBD1056" w:rsidR="00DA4CA9" w:rsidRDefault="00DA4CA9">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rPr>
        <w:tab/>
      </w:r>
      <w:r>
        <w:rPr>
          <w:lang w:eastAsia="zh-CN"/>
        </w:rPr>
        <w:t>PBCH payload generation</w:t>
      </w:r>
      <w:r>
        <w:tab/>
      </w:r>
      <w:r>
        <w:fldChar w:fldCharType="begin" w:fldLock="1"/>
      </w:r>
      <w:r>
        <w:instrText xml:space="preserve"> PAGEREF _Toc98426638 \h </w:instrText>
      </w:r>
      <w:r>
        <w:fldChar w:fldCharType="separate"/>
      </w:r>
      <w:r>
        <w:t>80</w:t>
      </w:r>
      <w:r>
        <w:fldChar w:fldCharType="end"/>
      </w:r>
    </w:p>
    <w:p w14:paraId="4FB1D612" w14:textId="2EFCEAAC" w:rsidR="00DA4CA9" w:rsidRDefault="00DA4CA9">
      <w:pPr>
        <w:pStyle w:val="TOC3"/>
        <w:rPr>
          <w:rFonts w:asciiTheme="minorHAnsi" w:eastAsiaTheme="minorEastAsia" w:hAnsiTheme="minorHAnsi" w:cstheme="minorBidi"/>
          <w:sz w:val="22"/>
          <w:szCs w:val="22"/>
          <w:lang w:eastAsia="en-GB"/>
        </w:rPr>
      </w:pPr>
      <w:r>
        <w:t>7.1.2</w:t>
      </w:r>
      <w:r>
        <w:rPr>
          <w:rFonts w:asciiTheme="minorHAnsi" w:eastAsiaTheme="minorEastAsia" w:hAnsiTheme="minorHAnsi" w:cstheme="minorBidi"/>
          <w:sz w:val="22"/>
          <w:szCs w:val="22"/>
        </w:rPr>
        <w:tab/>
      </w:r>
      <w:r>
        <w:rPr>
          <w:lang w:eastAsia="zh-CN"/>
        </w:rPr>
        <w:t>Scrambling</w:t>
      </w:r>
      <w:r>
        <w:tab/>
      </w:r>
      <w:r>
        <w:fldChar w:fldCharType="begin" w:fldLock="1"/>
      </w:r>
      <w:r>
        <w:instrText xml:space="preserve"> PAGEREF _Toc98426639 \h </w:instrText>
      </w:r>
      <w:r>
        <w:fldChar w:fldCharType="separate"/>
      </w:r>
      <w:r>
        <w:t>82</w:t>
      </w:r>
      <w:r>
        <w:fldChar w:fldCharType="end"/>
      </w:r>
    </w:p>
    <w:p w14:paraId="746E3E89" w14:textId="07DB668C" w:rsidR="00DA4CA9" w:rsidRDefault="00DA4CA9">
      <w:pPr>
        <w:pStyle w:val="TOC3"/>
        <w:rPr>
          <w:rFonts w:asciiTheme="minorHAnsi" w:eastAsiaTheme="minorEastAsia" w:hAnsiTheme="minorHAnsi" w:cstheme="minorBidi"/>
          <w:sz w:val="22"/>
          <w:szCs w:val="22"/>
          <w:lang w:eastAsia="en-GB"/>
        </w:rPr>
      </w:pPr>
      <w:r>
        <w:t>7.1.3</w:t>
      </w:r>
      <w:r>
        <w:rPr>
          <w:rFonts w:asciiTheme="minorHAnsi" w:eastAsiaTheme="minorEastAsia" w:hAnsiTheme="minorHAnsi" w:cstheme="minorBidi"/>
          <w:sz w:val="22"/>
          <w:szCs w:val="22"/>
        </w:rPr>
        <w:tab/>
      </w:r>
      <w:r>
        <w:rPr>
          <w:lang w:eastAsia="zh-CN"/>
        </w:rPr>
        <w:t>Transport block CRC attachment</w:t>
      </w:r>
      <w:r>
        <w:tab/>
      </w:r>
      <w:r>
        <w:fldChar w:fldCharType="begin" w:fldLock="1"/>
      </w:r>
      <w:r>
        <w:instrText xml:space="preserve"> PAGEREF _Toc98426640 \h </w:instrText>
      </w:r>
      <w:r>
        <w:fldChar w:fldCharType="separate"/>
      </w:r>
      <w:r>
        <w:t>82</w:t>
      </w:r>
      <w:r>
        <w:fldChar w:fldCharType="end"/>
      </w:r>
    </w:p>
    <w:p w14:paraId="44621158" w14:textId="0F148AF0" w:rsidR="00DA4CA9" w:rsidRDefault="00DA4CA9">
      <w:pPr>
        <w:pStyle w:val="TOC3"/>
        <w:rPr>
          <w:rFonts w:asciiTheme="minorHAnsi" w:eastAsiaTheme="minorEastAsia" w:hAnsiTheme="minorHAnsi" w:cstheme="minorBidi"/>
          <w:sz w:val="22"/>
          <w:szCs w:val="22"/>
          <w:lang w:eastAsia="en-GB"/>
        </w:rPr>
      </w:pPr>
      <w:r>
        <w:t>7.1.4</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_Toc98426641 \h </w:instrText>
      </w:r>
      <w:r>
        <w:fldChar w:fldCharType="separate"/>
      </w:r>
      <w:r>
        <w:t>83</w:t>
      </w:r>
      <w:r>
        <w:fldChar w:fldCharType="end"/>
      </w:r>
    </w:p>
    <w:p w14:paraId="01403550" w14:textId="686CFDF7" w:rsidR="00DA4CA9" w:rsidRDefault="00DA4CA9">
      <w:pPr>
        <w:pStyle w:val="TOC3"/>
        <w:rPr>
          <w:rFonts w:asciiTheme="minorHAnsi" w:eastAsiaTheme="minorEastAsia" w:hAnsiTheme="minorHAnsi" w:cstheme="minorBidi"/>
          <w:sz w:val="22"/>
          <w:szCs w:val="22"/>
          <w:lang w:eastAsia="en-GB"/>
        </w:rPr>
      </w:pPr>
      <w:r>
        <w:t>7.1.5</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_Toc98426642 \h </w:instrText>
      </w:r>
      <w:r>
        <w:fldChar w:fldCharType="separate"/>
      </w:r>
      <w:r>
        <w:t>83</w:t>
      </w:r>
      <w:r>
        <w:fldChar w:fldCharType="end"/>
      </w:r>
    </w:p>
    <w:p w14:paraId="1749F776" w14:textId="5C808E86" w:rsidR="00DA4CA9" w:rsidRDefault="00DA4CA9">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rPr>
        <w:tab/>
      </w:r>
      <w:r>
        <w:rPr>
          <w:lang w:eastAsia="zh-CN"/>
        </w:rPr>
        <w:t>Downlink shared channel and paging channel</w:t>
      </w:r>
      <w:r>
        <w:tab/>
      </w:r>
      <w:r>
        <w:fldChar w:fldCharType="begin" w:fldLock="1"/>
      </w:r>
      <w:r>
        <w:instrText xml:space="preserve"> PAGEREF _Toc98426643 \h </w:instrText>
      </w:r>
      <w:r>
        <w:fldChar w:fldCharType="separate"/>
      </w:r>
      <w:r>
        <w:t>83</w:t>
      </w:r>
      <w:r>
        <w:fldChar w:fldCharType="end"/>
      </w:r>
    </w:p>
    <w:p w14:paraId="0BA72298" w14:textId="38A31841" w:rsidR="00DA4CA9" w:rsidRDefault="00DA4CA9">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rPr>
        <w:tab/>
      </w:r>
      <w:r>
        <w:rPr>
          <w:lang w:eastAsia="zh-CN"/>
        </w:rPr>
        <w:t>Transport block CRC attachment</w:t>
      </w:r>
      <w:r>
        <w:tab/>
      </w:r>
      <w:r>
        <w:fldChar w:fldCharType="begin" w:fldLock="1"/>
      </w:r>
      <w:r>
        <w:instrText xml:space="preserve"> PAGEREF _Toc98426644 \h </w:instrText>
      </w:r>
      <w:r>
        <w:fldChar w:fldCharType="separate"/>
      </w:r>
      <w:r>
        <w:t>83</w:t>
      </w:r>
      <w:r>
        <w:fldChar w:fldCharType="end"/>
      </w:r>
    </w:p>
    <w:p w14:paraId="25E6CD17" w14:textId="461DFBAC" w:rsidR="00DA4CA9" w:rsidRDefault="00DA4CA9">
      <w:pPr>
        <w:pStyle w:val="TOC3"/>
        <w:rPr>
          <w:rFonts w:asciiTheme="minorHAnsi" w:eastAsiaTheme="minorEastAsia" w:hAnsiTheme="minorHAnsi" w:cstheme="minorBidi"/>
          <w:sz w:val="22"/>
          <w:szCs w:val="22"/>
          <w:lang w:eastAsia="en-GB"/>
        </w:rPr>
      </w:pPr>
      <w:r>
        <w:t>7.2.2</w:t>
      </w:r>
      <w:r>
        <w:rPr>
          <w:rFonts w:asciiTheme="minorHAnsi" w:eastAsiaTheme="minorEastAsia" w:hAnsiTheme="minorHAnsi" w:cstheme="minorBidi"/>
          <w:sz w:val="22"/>
          <w:szCs w:val="22"/>
        </w:rPr>
        <w:tab/>
      </w:r>
      <w:r>
        <w:rPr>
          <w:lang w:eastAsia="zh-CN"/>
        </w:rPr>
        <w:t>LDPC base graph selection</w:t>
      </w:r>
      <w:r>
        <w:tab/>
      </w:r>
      <w:r>
        <w:fldChar w:fldCharType="begin" w:fldLock="1"/>
      </w:r>
      <w:r>
        <w:instrText xml:space="preserve"> PAGEREF _Toc98426645 \h </w:instrText>
      </w:r>
      <w:r>
        <w:fldChar w:fldCharType="separate"/>
      </w:r>
      <w:r>
        <w:t>83</w:t>
      </w:r>
      <w:r>
        <w:fldChar w:fldCharType="end"/>
      </w:r>
    </w:p>
    <w:p w14:paraId="2256BF77" w14:textId="6CC08A96" w:rsidR="00DA4CA9" w:rsidRDefault="00DA4CA9">
      <w:pPr>
        <w:pStyle w:val="TOC3"/>
        <w:rPr>
          <w:rFonts w:asciiTheme="minorHAnsi" w:eastAsiaTheme="minorEastAsia" w:hAnsiTheme="minorHAnsi" w:cstheme="minorBidi"/>
          <w:sz w:val="22"/>
          <w:szCs w:val="22"/>
          <w:lang w:eastAsia="en-GB"/>
        </w:rPr>
      </w:pPr>
      <w:r>
        <w:t>7.2.3</w:t>
      </w:r>
      <w:r>
        <w:rPr>
          <w:rFonts w:asciiTheme="minorHAnsi" w:eastAsiaTheme="minorEastAsia" w:hAnsiTheme="minorHAnsi" w:cstheme="minorBidi"/>
          <w:sz w:val="22"/>
          <w:szCs w:val="22"/>
        </w:rPr>
        <w:tab/>
      </w:r>
      <w:r>
        <w:rPr>
          <w:lang w:eastAsia="zh-CN"/>
        </w:rPr>
        <w:t>Code block segmentation and code block CRC attachment</w:t>
      </w:r>
      <w:r>
        <w:tab/>
      </w:r>
      <w:r>
        <w:fldChar w:fldCharType="begin" w:fldLock="1"/>
      </w:r>
      <w:r>
        <w:instrText xml:space="preserve"> PAGEREF _Toc98426646 \h </w:instrText>
      </w:r>
      <w:r>
        <w:fldChar w:fldCharType="separate"/>
      </w:r>
      <w:r>
        <w:t>83</w:t>
      </w:r>
      <w:r>
        <w:fldChar w:fldCharType="end"/>
      </w:r>
    </w:p>
    <w:p w14:paraId="74FBFABA" w14:textId="1B266A2F" w:rsidR="00DA4CA9" w:rsidRDefault="00DA4CA9">
      <w:pPr>
        <w:pStyle w:val="TOC3"/>
        <w:rPr>
          <w:rFonts w:asciiTheme="minorHAnsi" w:eastAsiaTheme="minorEastAsia" w:hAnsiTheme="minorHAnsi" w:cstheme="minorBidi"/>
          <w:sz w:val="22"/>
          <w:szCs w:val="22"/>
          <w:lang w:eastAsia="en-GB"/>
        </w:rPr>
      </w:pPr>
      <w:r>
        <w:t>7.2.4</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_Toc98426647 \h </w:instrText>
      </w:r>
      <w:r>
        <w:fldChar w:fldCharType="separate"/>
      </w:r>
      <w:r>
        <w:t>84</w:t>
      </w:r>
      <w:r>
        <w:fldChar w:fldCharType="end"/>
      </w:r>
    </w:p>
    <w:p w14:paraId="01CEA680" w14:textId="01F28A02" w:rsidR="00DA4CA9" w:rsidRDefault="00DA4CA9">
      <w:pPr>
        <w:pStyle w:val="TOC3"/>
        <w:rPr>
          <w:rFonts w:asciiTheme="minorHAnsi" w:eastAsiaTheme="minorEastAsia" w:hAnsiTheme="minorHAnsi" w:cstheme="minorBidi"/>
          <w:sz w:val="22"/>
          <w:szCs w:val="22"/>
          <w:lang w:eastAsia="en-GB"/>
        </w:rPr>
      </w:pPr>
      <w:r>
        <w:t>7.2.5</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_Toc98426648 \h </w:instrText>
      </w:r>
      <w:r>
        <w:fldChar w:fldCharType="separate"/>
      </w:r>
      <w:r>
        <w:t>84</w:t>
      </w:r>
      <w:r>
        <w:fldChar w:fldCharType="end"/>
      </w:r>
    </w:p>
    <w:p w14:paraId="6FD62E2D" w14:textId="2874B0B0" w:rsidR="00DA4CA9" w:rsidRDefault="00DA4CA9">
      <w:pPr>
        <w:pStyle w:val="TOC3"/>
        <w:rPr>
          <w:rFonts w:asciiTheme="minorHAnsi" w:eastAsiaTheme="minorEastAsia" w:hAnsiTheme="minorHAnsi" w:cstheme="minorBidi"/>
          <w:sz w:val="22"/>
          <w:szCs w:val="22"/>
          <w:lang w:eastAsia="en-GB"/>
        </w:rPr>
      </w:pPr>
      <w:r>
        <w:t>7.2.6</w:t>
      </w:r>
      <w:r>
        <w:rPr>
          <w:rFonts w:asciiTheme="minorHAnsi" w:eastAsiaTheme="minorEastAsia" w:hAnsiTheme="minorHAnsi" w:cstheme="minorBidi"/>
          <w:sz w:val="22"/>
          <w:szCs w:val="22"/>
        </w:rPr>
        <w:tab/>
      </w:r>
      <w:r>
        <w:rPr>
          <w:lang w:eastAsia="zh-CN"/>
        </w:rPr>
        <w:t>Code block concatenation</w:t>
      </w:r>
      <w:r>
        <w:tab/>
      </w:r>
      <w:r>
        <w:fldChar w:fldCharType="begin" w:fldLock="1"/>
      </w:r>
      <w:r>
        <w:instrText xml:space="preserve"> PAGEREF _Toc98426649 \h </w:instrText>
      </w:r>
      <w:r>
        <w:fldChar w:fldCharType="separate"/>
      </w:r>
      <w:r>
        <w:t>84</w:t>
      </w:r>
      <w:r>
        <w:fldChar w:fldCharType="end"/>
      </w:r>
    </w:p>
    <w:p w14:paraId="06B65E9A" w14:textId="0E0DE93A" w:rsidR="00DA4CA9" w:rsidRDefault="00DA4CA9">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rPr>
        <w:tab/>
      </w:r>
      <w:r>
        <w:rPr>
          <w:lang w:eastAsia="zh-CN"/>
        </w:rPr>
        <w:t>Downlink control information</w:t>
      </w:r>
      <w:r>
        <w:tab/>
      </w:r>
      <w:r>
        <w:fldChar w:fldCharType="begin" w:fldLock="1"/>
      </w:r>
      <w:r>
        <w:instrText xml:space="preserve"> PAGEREF _Toc98426650 \h </w:instrText>
      </w:r>
      <w:r>
        <w:fldChar w:fldCharType="separate"/>
      </w:r>
      <w:r>
        <w:t>84</w:t>
      </w:r>
      <w:r>
        <w:fldChar w:fldCharType="end"/>
      </w:r>
    </w:p>
    <w:p w14:paraId="1D57F3DE" w14:textId="55AC879A" w:rsidR="00DA4CA9" w:rsidRDefault="00DA4CA9">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rPr>
        <w:tab/>
      </w:r>
      <w:r>
        <w:rPr>
          <w:lang w:eastAsia="zh-CN"/>
        </w:rPr>
        <w:t>DCI formats</w:t>
      </w:r>
      <w:r>
        <w:tab/>
      </w:r>
      <w:r>
        <w:fldChar w:fldCharType="begin" w:fldLock="1"/>
      </w:r>
      <w:r>
        <w:instrText xml:space="preserve"> PAGEREF _Toc98426651 \h </w:instrText>
      </w:r>
      <w:r>
        <w:fldChar w:fldCharType="separate"/>
      </w:r>
      <w:r>
        <w:t>84</w:t>
      </w:r>
      <w:r>
        <w:fldChar w:fldCharType="end"/>
      </w:r>
    </w:p>
    <w:p w14:paraId="52334EC9" w14:textId="0F316CF1" w:rsidR="00DA4CA9" w:rsidRDefault="00DA4CA9">
      <w:pPr>
        <w:pStyle w:val="TOC4"/>
        <w:rPr>
          <w:rFonts w:asciiTheme="minorHAnsi" w:eastAsiaTheme="minorEastAsia" w:hAnsiTheme="minorHAnsi" w:cstheme="minorBidi"/>
          <w:sz w:val="22"/>
          <w:szCs w:val="22"/>
          <w:lang w:eastAsia="en-GB"/>
        </w:rPr>
      </w:pPr>
      <w:r>
        <w:t>7.3.1.0</w:t>
      </w:r>
      <w:r>
        <w:rPr>
          <w:rFonts w:asciiTheme="minorHAnsi" w:eastAsiaTheme="minorEastAsia" w:hAnsiTheme="minorHAnsi" w:cstheme="minorBidi"/>
          <w:sz w:val="22"/>
          <w:szCs w:val="22"/>
        </w:rPr>
        <w:tab/>
      </w:r>
      <w:r>
        <w:rPr>
          <w:lang w:eastAsia="zh-CN"/>
        </w:rPr>
        <w:t>DCI size alignment</w:t>
      </w:r>
      <w:r>
        <w:tab/>
      </w:r>
      <w:r>
        <w:fldChar w:fldCharType="begin" w:fldLock="1"/>
      </w:r>
      <w:r>
        <w:instrText xml:space="preserve"> PAGEREF _Toc98426652 \h </w:instrText>
      </w:r>
      <w:r>
        <w:fldChar w:fldCharType="separate"/>
      </w:r>
      <w:r>
        <w:t>85</w:t>
      </w:r>
      <w:r>
        <w:fldChar w:fldCharType="end"/>
      </w:r>
    </w:p>
    <w:p w14:paraId="15624545" w14:textId="233957A8" w:rsidR="00DA4CA9" w:rsidRDefault="00DA4CA9">
      <w:pPr>
        <w:pStyle w:val="TOC5"/>
        <w:rPr>
          <w:rFonts w:asciiTheme="minorHAnsi" w:eastAsiaTheme="minorEastAsia" w:hAnsiTheme="minorHAnsi" w:cstheme="minorBidi"/>
          <w:sz w:val="22"/>
          <w:szCs w:val="22"/>
          <w:lang w:eastAsia="en-GB"/>
        </w:rPr>
      </w:pPr>
      <w:r>
        <w:t>7.3.1.0.1</w:t>
      </w:r>
      <w:r>
        <w:rPr>
          <w:rFonts w:asciiTheme="minorHAnsi" w:eastAsiaTheme="minorEastAsia" w:hAnsiTheme="minorHAnsi" w:cstheme="minorBidi"/>
          <w:sz w:val="22"/>
          <w:szCs w:val="22"/>
        </w:rPr>
        <w:tab/>
      </w:r>
      <w:r>
        <w:rPr>
          <w:lang w:eastAsia="zh-CN"/>
        </w:rPr>
        <w:t>DCI size alignment for DCI formats for scheduling of sidelink</w:t>
      </w:r>
      <w:r>
        <w:tab/>
      </w:r>
      <w:r>
        <w:fldChar w:fldCharType="begin" w:fldLock="1"/>
      </w:r>
      <w:r>
        <w:instrText xml:space="preserve"> PAGEREF _Toc98426653 \h </w:instrText>
      </w:r>
      <w:r>
        <w:fldChar w:fldCharType="separate"/>
      </w:r>
      <w:r>
        <w:t>88</w:t>
      </w:r>
      <w:r>
        <w:fldChar w:fldCharType="end"/>
      </w:r>
    </w:p>
    <w:p w14:paraId="76083025" w14:textId="166D0CBF" w:rsidR="00DA4CA9" w:rsidRDefault="00DA4CA9">
      <w:pPr>
        <w:pStyle w:val="TOC4"/>
        <w:rPr>
          <w:rFonts w:asciiTheme="minorHAnsi" w:eastAsiaTheme="minorEastAsia" w:hAnsiTheme="minorHAnsi" w:cstheme="minorBidi"/>
          <w:sz w:val="22"/>
          <w:szCs w:val="22"/>
          <w:lang w:eastAsia="en-GB"/>
        </w:rPr>
      </w:pPr>
      <w:r>
        <w:t>7.3.1.1</w:t>
      </w:r>
      <w:r>
        <w:rPr>
          <w:rFonts w:asciiTheme="minorHAnsi" w:eastAsiaTheme="minorEastAsia" w:hAnsiTheme="minorHAnsi" w:cstheme="minorBidi"/>
          <w:sz w:val="22"/>
          <w:szCs w:val="22"/>
        </w:rPr>
        <w:tab/>
      </w:r>
      <w:r>
        <w:rPr>
          <w:lang w:eastAsia="zh-CN"/>
        </w:rPr>
        <w:t>DCI formats for scheduling of PUSCH</w:t>
      </w:r>
      <w:r>
        <w:tab/>
      </w:r>
      <w:r>
        <w:fldChar w:fldCharType="begin" w:fldLock="1"/>
      </w:r>
      <w:r>
        <w:instrText xml:space="preserve"> PAGEREF _Toc98426654 \h </w:instrText>
      </w:r>
      <w:r>
        <w:fldChar w:fldCharType="separate"/>
      </w:r>
      <w:r>
        <w:t>88</w:t>
      </w:r>
      <w:r>
        <w:fldChar w:fldCharType="end"/>
      </w:r>
    </w:p>
    <w:p w14:paraId="332BF19B" w14:textId="4156A47A" w:rsidR="00DA4CA9" w:rsidRDefault="00DA4CA9">
      <w:pPr>
        <w:pStyle w:val="TOC5"/>
        <w:rPr>
          <w:rFonts w:asciiTheme="minorHAnsi" w:eastAsiaTheme="minorEastAsia" w:hAnsiTheme="minorHAnsi" w:cstheme="minorBidi"/>
          <w:sz w:val="22"/>
          <w:szCs w:val="22"/>
          <w:lang w:eastAsia="en-GB"/>
        </w:rPr>
      </w:pPr>
      <w:r>
        <w:t>7.3.1.1.1</w:t>
      </w:r>
      <w:r>
        <w:rPr>
          <w:rFonts w:asciiTheme="minorHAnsi" w:eastAsiaTheme="minorEastAsia" w:hAnsiTheme="minorHAnsi" w:cstheme="minorBidi"/>
          <w:sz w:val="22"/>
          <w:szCs w:val="22"/>
        </w:rPr>
        <w:tab/>
      </w:r>
      <w:r>
        <w:rPr>
          <w:lang w:eastAsia="zh-CN"/>
        </w:rPr>
        <w:t>Format 0_0</w:t>
      </w:r>
      <w:r>
        <w:tab/>
      </w:r>
      <w:r>
        <w:fldChar w:fldCharType="begin" w:fldLock="1"/>
      </w:r>
      <w:r>
        <w:instrText xml:space="preserve"> PAGEREF _Toc98426655 \h </w:instrText>
      </w:r>
      <w:r>
        <w:fldChar w:fldCharType="separate"/>
      </w:r>
      <w:r>
        <w:t>88</w:t>
      </w:r>
      <w:r>
        <w:fldChar w:fldCharType="end"/>
      </w:r>
    </w:p>
    <w:p w14:paraId="37E08C05" w14:textId="0FBAA15E" w:rsidR="00DA4CA9" w:rsidRDefault="00DA4CA9">
      <w:pPr>
        <w:pStyle w:val="TOC5"/>
        <w:rPr>
          <w:rFonts w:asciiTheme="minorHAnsi" w:eastAsiaTheme="minorEastAsia" w:hAnsiTheme="minorHAnsi" w:cstheme="minorBidi"/>
          <w:sz w:val="22"/>
          <w:szCs w:val="22"/>
          <w:lang w:eastAsia="en-GB"/>
        </w:rPr>
      </w:pPr>
      <w:r>
        <w:t>7.3.1.1.2</w:t>
      </w:r>
      <w:r>
        <w:rPr>
          <w:rFonts w:asciiTheme="minorHAnsi" w:eastAsiaTheme="minorEastAsia" w:hAnsiTheme="minorHAnsi" w:cstheme="minorBidi"/>
          <w:sz w:val="22"/>
          <w:szCs w:val="22"/>
        </w:rPr>
        <w:tab/>
      </w:r>
      <w:r>
        <w:rPr>
          <w:lang w:eastAsia="zh-CN"/>
        </w:rPr>
        <w:t>Format 0_1</w:t>
      </w:r>
      <w:r>
        <w:tab/>
      </w:r>
      <w:r>
        <w:fldChar w:fldCharType="begin" w:fldLock="1"/>
      </w:r>
      <w:r>
        <w:instrText xml:space="preserve"> PAGEREF _Toc98426656 \h </w:instrText>
      </w:r>
      <w:r>
        <w:fldChar w:fldCharType="separate"/>
      </w:r>
      <w:r>
        <w:t>92</w:t>
      </w:r>
      <w:r>
        <w:fldChar w:fldCharType="end"/>
      </w:r>
    </w:p>
    <w:p w14:paraId="3C6864F2" w14:textId="1B05F1F1" w:rsidR="00DA4CA9" w:rsidRDefault="00DA4CA9">
      <w:pPr>
        <w:pStyle w:val="TOC5"/>
        <w:rPr>
          <w:rFonts w:asciiTheme="minorHAnsi" w:eastAsiaTheme="minorEastAsia" w:hAnsiTheme="minorHAnsi" w:cstheme="minorBidi"/>
          <w:sz w:val="22"/>
          <w:szCs w:val="22"/>
          <w:lang w:eastAsia="en-GB"/>
        </w:rPr>
      </w:pPr>
      <w:r>
        <w:t>7.3.1.1.3</w:t>
      </w:r>
      <w:r>
        <w:rPr>
          <w:rFonts w:asciiTheme="minorHAnsi" w:eastAsiaTheme="minorEastAsia" w:hAnsiTheme="minorHAnsi" w:cstheme="minorBidi"/>
          <w:sz w:val="22"/>
          <w:szCs w:val="22"/>
        </w:rPr>
        <w:tab/>
      </w:r>
      <w:r>
        <w:rPr>
          <w:lang w:eastAsia="zh-CN"/>
        </w:rPr>
        <w:t>Format 0_2</w:t>
      </w:r>
      <w:r>
        <w:tab/>
      </w:r>
      <w:r>
        <w:fldChar w:fldCharType="begin" w:fldLock="1"/>
      </w:r>
      <w:r>
        <w:instrText xml:space="preserve"> PAGEREF _Toc98426657 \h </w:instrText>
      </w:r>
      <w:r>
        <w:fldChar w:fldCharType="separate"/>
      </w:r>
      <w:r>
        <w:t>112</w:t>
      </w:r>
      <w:r>
        <w:fldChar w:fldCharType="end"/>
      </w:r>
    </w:p>
    <w:p w14:paraId="0BF57C8C" w14:textId="14FB8585" w:rsidR="00DA4CA9" w:rsidRDefault="00DA4CA9">
      <w:pPr>
        <w:pStyle w:val="TOC4"/>
        <w:rPr>
          <w:rFonts w:asciiTheme="minorHAnsi" w:eastAsiaTheme="minorEastAsia" w:hAnsiTheme="minorHAnsi" w:cstheme="minorBidi"/>
          <w:sz w:val="22"/>
          <w:szCs w:val="22"/>
          <w:lang w:eastAsia="en-GB"/>
        </w:rPr>
      </w:pPr>
      <w:r>
        <w:t>7.3.1.2</w:t>
      </w:r>
      <w:r>
        <w:rPr>
          <w:rFonts w:asciiTheme="minorHAnsi" w:eastAsiaTheme="minorEastAsia" w:hAnsiTheme="minorHAnsi" w:cstheme="minorBidi"/>
          <w:sz w:val="22"/>
          <w:szCs w:val="22"/>
        </w:rPr>
        <w:tab/>
      </w:r>
      <w:r>
        <w:rPr>
          <w:lang w:eastAsia="zh-CN"/>
        </w:rPr>
        <w:t>DCI formats for scheduling of PDSCH</w:t>
      </w:r>
      <w:r>
        <w:tab/>
      </w:r>
      <w:r>
        <w:fldChar w:fldCharType="begin" w:fldLock="1"/>
      </w:r>
      <w:r>
        <w:instrText xml:space="preserve"> PAGEREF _Toc98426658 \h </w:instrText>
      </w:r>
      <w:r>
        <w:fldChar w:fldCharType="separate"/>
      </w:r>
      <w:r>
        <w:t>118</w:t>
      </w:r>
      <w:r>
        <w:fldChar w:fldCharType="end"/>
      </w:r>
    </w:p>
    <w:p w14:paraId="63B7B829" w14:textId="6B210AEB" w:rsidR="00DA4CA9" w:rsidRDefault="00DA4CA9">
      <w:pPr>
        <w:pStyle w:val="TOC5"/>
        <w:rPr>
          <w:rFonts w:asciiTheme="minorHAnsi" w:eastAsiaTheme="minorEastAsia" w:hAnsiTheme="minorHAnsi" w:cstheme="minorBidi"/>
          <w:sz w:val="22"/>
          <w:szCs w:val="22"/>
          <w:lang w:eastAsia="en-GB"/>
        </w:rPr>
      </w:pPr>
      <w:r>
        <w:t>7.3.1.2.1</w:t>
      </w:r>
      <w:r>
        <w:rPr>
          <w:rFonts w:asciiTheme="minorHAnsi" w:eastAsiaTheme="minorEastAsia" w:hAnsiTheme="minorHAnsi" w:cstheme="minorBidi"/>
          <w:sz w:val="22"/>
          <w:szCs w:val="22"/>
        </w:rPr>
        <w:tab/>
      </w:r>
      <w:r>
        <w:rPr>
          <w:lang w:eastAsia="zh-CN"/>
        </w:rPr>
        <w:t>Format 1_0</w:t>
      </w:r>
      <w:r>
        <w:tab/>
      </w:r>
      <w:r>
        <w:fldChar w:fldCharType="begin" w:fldLock="1"/>
      </w:r>
      <w:r>
        <w:instrText xml:space="preserve"> PAGEREF _Toc98426659 \h </w:instrText>
      </w:r>
      <w:r>
        <w:fldChar w:fldCharType="separate"/>
      </w:r>
      <w:r>
        <w:t>118</w:t>
      </w:r>
      <w:r>
        <w:fldChar w:fldCharType="end"/>
      </w:r>
    </w:p>
    <w:p w14:paraId="1A20EAAB" w14:textId="5D2DB754" w:rsidR="00DA4CA9" w:rsidRDefault="00DA4CA9">
      <w:pPr>
        <w:pStyle w:val="TOC5"/>
        <w:rPr>
          <w:rFonts w:asciiTheme="minorHAnsi" w:eastAsiaTheme="minorEastAsia" w:hAnsiTheme="minorHAnsi" w:cstheme="minorBidi"/>
          <w:sz w:val="22"/>
          <w:szCs w:val="22"/>
          <w:lang w:eastAsia="en-GB"/>
        </w:rPr>
      </w:pPr>
      <w:r>
        <w:t>7.3.1.2.2</w:t>
      </w:r>
      <w:r>
        <w:rPr>
          <w:rFonts w:asciiTheme="minorHAnsi" w:eastAsiaTheme="minorEastAsia" w:hAnsiTheme="minorHAnsi" w:cstheme="minorBidi"/>
          <w:sz w:val="22"/>
          <w:szCs w:val="22"/>
        </w:rPr>
        <w:tab/>
      </w:r>
      <w:r>
        <w:rPr>
          <w:lang w:eastAsia="zh-CN"/>
        </w:rPr>
        <w:t>Format 1_1</w:t>
      </w:r>
      <w:r>
        <w:tab/>
      </w:r>
      <w:r>
        <w:fldChar w:fldCharType="begin" w:fldLock="1"/>
      </w:r>
      <w:r>
        <w:instrText xml:space="preserve"> PAGEREF _Toc98426660 \h </w:instrText>
      </w:r>
      <w:r>
        <w:fldChar w:fldCharType="separate"/>
      </w:r>
      <w:r>
        <w:t>121</w:t>
      </w:r>
      <w:r>
        <w:fldChar w:fldCharType="end"/>
      </w:r>
    </w:p>
    <w:p w14:paraId="7BD75991" w14:textId="7D08CD4E" w:rsidR="00DA4CA9" w:rsidRDefault="00DA4CA9">
      <w:pPr>
        <w:pStyle w:val="TOC5"/>
        <w:rPr>
          <w:rFonts w:asciiTheme="minorHAnsi" w:eastAsiaTheme="minorEastAsia" w:hAnsiTheme="minorHAnsi" w:cstheme="minorBidi"/>
          <w:sz w:val="22"/>
          <w:szCs w:val="22"/>
          <w:lang w:eastAsia="en-GB"/>
        </w:rPr>
      </w:pPr>
      <w:r>
        <w:t>7.3.1.2.3</w:t>
      </w:r>
      <w:r>
        <w:rPr>
          <w:rFonts w:asciiTheme="minorHAnsi" w:eastAsiaTheme="minorEastAsia" w:hAnsiTheme="minorHAnsi" w:cstheme="minorBidi"/>
          <w:sz w:val="22"/>
          <w:szCs w:val="22"/>
        </w:rPr>
        <w:tab/>
      </w:r>
      <w:r>
        <w:rPr>
          <w:lang w:eastAsia="zh-CN"/>
        </w:rPr>
        <w:t>Format 1_2</w:t>
      </w:r>
      <w:r>
        <w:tab/>
      </w:r>
      <w:r>
        <w:fldChar w:fldCharType="begin" w:fldLock="1"/>
      </w:r>
      <w:r>
        <w:instrText xml:space="preserve"> PAGEREF _Toc98426661 \h </w:instrText>
      </w:r>
      <w:r>
        <w:fldChar w:fldCharType="separate"/>
      </w:r>
      <w:r>
        <w:t>136</w:t>
      </w:r>
      <w:r>
        <w:fldChar w:fldCharType="end"/>
      </w:r>
    </w:p>
    <w:p w14:paraId="0F93F967" w14:textId="60D731F6" w:rsidR="00DA4CA9" w:rsidRDefault="00DA4CA9">
      <w:pPr>
        <w:pStyle w:val="TOC4"/>
        <w:rPr>
          <w:rFonts w:asciiTheme="minorHAnsi" w:eastAsiaTheme="minorEastAsia" w:hAnsiTheme="minorHAnsi" w:cstheme="minorBidi"/>
          <w:sz w:val="22"/>
          <w:szCs w:val="22"/>
          <w:lang w:eastAsia="en-GB"/>
        </w:rPr>
      </w:pPr>
      <w:r>
        <w:t>7.3.1.3</w:t>
      </w:r>
      <w:r>
        <w:rPr>
          <w:rFonts w:asciiTheme="minorHAnsi" w:eastAsiaTheme="minorEastAsia" w:hAnsiTheme="minorHAnsi" w:cstheme="minorBidi"/>
          <w:sz w:val="22"/>
          <w:szCs w:val="22"/>
        </w:rPr>
        <w:tab/>
      </w:r>
      <w:r>
        <w:rPr>
          <w:lang w:eastAsia="zh-CN"/>
        </w:rPr>
        <w:t>DCI formats for other purposes</w:t>
      </w:r>
      <w:r>
        <w:tab/>
      </w:r>
      <w:r>
        <w:fldChar w:fldCharType="begin" w:fldLock="1"/>
      </w:r>
      <w:r>
        <w:instrText xml:space="preserve"> PAGEREF _Toc98426662 \h </w:instrText>
      </w:r>
      <w:r>
        <w:fldChar w:fldCharType="separate"/>
      </w:r>
      <w:r>
        <w:t>139</w:t>
      </w:r>
      <w:r>
        <w:fldChar w:fldCharType="end"/>
      </w:r>
    </w:p>
    <w:p w14:paraId="3AD3A349" w14:textId="70D153D7" w:rsidR="00DA4CA9" w:rsidRPr="00DA4CA9" w:rsidRDefault="00DA4CA9">
      <w:pPr>
        <w:pStyle w:val="TOC5"/>
        <w:rPr>
          <w:rFonts w:asciiTheme="minorHAnsi" w:eastAsiaTheme="minorEastAsia" w:hAnsiTheme="minorHAnsi" w:cstheme="minorBidi"/>
          <w:sz w:val="22"/>
          <w:szCs w:val="22"/>
          <w:lang w:val="fr-FR" w:eastAsia="en-GB"/>
        </w:rPr>
      </w:pPr>
      <w:r w:rsidRPr="00732800">
        <w:rPr>
          <w:lang w:val="fr-FR"/>
        </w:rPr>
        <w:lastRenderedPageBreak/>
        <w:t>7.3.1.3.1</w:t>
      </w:r>
      <w:r w:rsidRPr="00732800">
        <w:rPr>
          <w:rFonts w:asciiTheme="minorHAnsi" w:eastAsiaTheme="minorEastAsia" w:hAnsiTheme="minorHAnsi" w:cstheme="minorBidi"/>
          <w:sz w:val="22"/>
          <w:szCs w:val="22"/>
          <w:lang w:val="fr-FR"/>
        </w:rPr>
        <w:tab/>
      </w:r>
      <w:r w:rsidRPr="00DA4CA9">
        <w:rPr>
          <w:lang w:val="fr-FR" w:eastAsia="zh-CN"/>
        </w:rPr>
        <w:t>Format 2_0</w:t>
      </w:r>
      <w:r w:rsidRPr="00DA4CA9">
        <w:rPr>
          <w:lang w:val="fr-FR"/>
        </w:rPr>
        <w:tab/>
      </w:r>
      <w:r>
        <w:fldChar w:fldCharType="begin" w:fldLock="1"/>
      </w:r>
      <w:r w:rsidRPr="00DA4CA9">
        <w:rPr>
          <w:lang w:val="fr-FR"/>
        </w:rPr>
        <w:instrText xml:space="preserve"> PAGEREF _Toc98426663 \h </w:instrText>
      </w:r>
      <w:r>
        <w:fldChar w:fldCharType="separate"/>
      </w:r>
      <w:r w:rsidRPr="00DA4CA9">
        <w:rPr>
          <w:lang w:val="fr-FR"/>
        </w:rPr>
        <w:t>139</w:t>
      </w:r>
      <w:r>
        <w:fldChar w:fldCharType="end"/>
      </w:r>
    </w:p>
    <w:p w14:paraId="642BEA34" w14:textId="7C06394F" w:rsidR="00DA4CA9" w:rsidRPr="00DA4CA9" w:rsidRDefault="00DA4CA9">
      <w:pPr>
        <w:pStyle w:val="TOC5"/>
        <w:rPr>
          <w:rFonts w:asciiTheme="minorHAnsi" w:eastAsiaTheme="minorEastAsia" w:hAnsiTheme="minorHAnsi" w:cstheme="minorBidi"/>
          <w:sz w:val="22"/>
          <w:szCs w:val="22"/>
          <w:lang w:val="fr-FR" w:eastAsia="en-GB"/>
        </w:rPr>
      </w:pPr>
      <w:r w:rsidRPr="00732800">
        <w:rPr>
          <w:lang w:val="fr-FR"/>
        </w:rPr>
        <w:t>7.3.1.3.2</w:t>
      </w:r>
      <w:r w:rsidRPr="00732800">
        <w:rPr>
          <w:rFonts w:asciiTheme="minorHAnsi" w:eastAsiaTheme="minorEastAsia" w:hAnsiTheme="minorHAnsi" w:cstheme="minorBidi"/>
          <w:sz w:val="22"/>
          <w:szCs w:val="22"/>
          <w:lang w:val="fr-FR"/>
        </w:rPr>
        <w:tab/>
      </w:r>
      <w:r w:rsidRPr="00DA4CA9">
        <w:rPr>
          <w:lang w:val="fr-FR" w:eastAsia="zh-CN"/>
        </w:rPr>
        <w:t>Format 2_1</w:t>
      </w:r>
      <w:r w:rsidRPr="00DA4CA9">
        <w:rPr>
          <w:lang w:val="fr-FR"/>
        </w:rPr>
        <w:tab/>
      </w:r>
      <w:r>
        <w:fldChar w:fldCharType="begin" w:fldLock="1"/>
      </w:r>
      <w:r w:rsidRPr="00DA4CA9">
        <w:rPr>
          <w:lang w:val="fr-FR"/>
        </w:rPr>
        <w:instrText xml:space="preserve"> PAGEREF _Toc98426664 \h </w:instrText>
      </w:r>
      <w:r>
        <w:fldChar w:fldCharType="separate"/>
      </w:r>
      <w:r w:rsidRPr="00DA4CA9">
        <w:rPr>
          <w:lang w:val="fr-FR"/>
        </w:rPr>
        <w:t>140</w:t>
      </w:r>
      <w:r>
        <w:fldChar w:fldCharType="end"/>
      </w:r>
    </w:p>
    <w:p w14:paraId="03C4C00F" w14:textId="140CD276" w:rsidR="00DA4CA9" w:rsidRPr="00DA4CA9" w:rsidRDefault="00DA4CA9">
      <w:pPr>
        <w:pStyle w:val="TOC5"/>
        <w:rPr>
          <w:rFonts w:asciiTheme="minorHAnsi" w:eastAsiaTheme="minorEastAsia" w:hAnsiTheme="minorHAnsi" w:cstheme="minorBidi"/>
          <w:sz w:val="22"/>
          <w:szCs w:val="22"/>
          <w:lang w:val="fr-FR" w:eastAsia="en-GB"/>
        </w:rPr>
      </w:pPr>
      <w:r w:rsidRPr="00732800">
        <w:rPr>
          <w:lang w:val="fr-FR"/>
        </w:rPr>
        <w:t>7.3.1.3.3</w:t>
      </w:r>
      <w:r w:rsidRPr="00732800">
        <w:rPr>
          <w:rFonts w:asciiTheme="minorHAnsi" w:eastAsiaTheme="minorEastAsia" w:hAnsiTheme="minorHAnsi" w:cstheme="minorBidi"/>
          <w:sz w:val="22"/>
          <w:szCs w:val="22"/>
          <w:lang w:val="fr-FR"/>
        </w:rPr>
        <w:tab/>
      </w:r>
      <w:r w:rsidRPr="00DA4CA9">
        <w:rPr>
          <w:lang w:val="fr-FR"/>
        </w:rPr>
        <w:t xml:space="preserve">Format </w:t>
      </w:r>
      <w:r w:rsidRPr="00DA4CA9">
        <w:rPr>
          <w:lang w:val="fr-FR" w:eastAsia="zh-CN"/>
        </w:rPr>
        <w:t>2_2</w:t>
      </w:r>
      <w:r w:rsidRPr="00DA4CA9">
        <w:rPr>
          <w:lang w:val="fr-FR"/>
        </w:rPr>
        <w:tab/>
      </w:r>
      <w:r>
        <w:fldChar w:fldCharType="begin" w:fldLock="1"/>
      </w:r>
      <w:r w:rsidRPr="00DA4CA9">
        <w:rPr>
          <w:lang w:val="fr-FR"/>
        </w:rPr>
        <w:instrText xml:space="preserve"> PAGEREF _Toc98426665 \h </w:instrText>
      </w:r>
      <w:r>
        <w:fldChar w:fldCharType="separate"/>
      </w:r>
      <w:r w:rsidRPr="00DA4CA9">
        <w:rPr>
          <w:lang w:val="fr-FR"/>
        </w:rPr>
        <w:t>140</w:t>
      </w:r>
      <w:r>
        <w:fldChar w:fldCharType="end"/>
      </w:r>
    </w:p>
    <w:p w14:paraId="2E08B9E5" w14:textId="508FCCA8" w:rsidR="00DA4CA9" w:rsidRPr="00DA4CA9" w:rsidRDefault="00DA4CA9">
      <w:pPr>
        <w:pStyle w:val="TOC5"/>
        <w:rPr>
          <w:rFonts w:asciiTheme="minorHAnsi" w:eastAsiaTheme="minorEastAsia" w:hAnsiTheme="minorHAnsi" w:cstheme="minorBidi"/>
          <w:sz w:val="22"/>
          <w:szCs w:val="22"/>
          <w:lang w:val="fr-FR" w:eastAsia="en-GB"/>
        </w:rPr>
      </w:pPr>
      <w:r w:rsidRPr="00732800">
        <w:rPr>
          <w:lang w:val="fr-FR"/>
        </w:rPr>
        <w:t>7.3.1.3.4</w:t>
      </w:r>
      <w:r w:rsidRPr="00732800">
        <w:rPr>
          <w:rFonts w:asciiTheme="minorHAnsi" w:eastAsiaTheme="minorEastAsia" w:hAnsiTheme="minorHAnsi" w:cstheme="minorBidi"/>
          <w:sz w:val="22"/>
          <w:szCs w:val="22"/>
          <w:lang w:val="fr-FR"/>
        </w:rPr>
        <w:tab/>
      </w:r>
      <w:r w:rsidRPr="00DA4CA9">
        <w:rPr>
          <w:lang w:val="fr-FR"/>
        </w:rPr>
        <w:t xml:space="preserve">Format </w:t>
      </w:r>
      <w:r w:rsidRPr="00DA4CA9">
        <w:rPr>
          <w:lang w:val="fr-FR" w:eastAsia="zh-CN"/>
        </w:rPr>
        <w:t>2_3</w:t>
      </w:r>
      <w:r w:rsidRPr="00DA4CA9">
        <w:rPr>
          <w:lang w:val="fr-FR"/>
        </w:rPr>
        <w:tab/>
      </w:r>
      <w:r>
        <w:fldChar w:fldCharType="begin" w:fldLock="1"/>
      </w:r>
      <w:r w:rsidRPr="00DA4CA9">
        <w:rPr>
          <w:lang w:val="fr-FR"/>
        </w:rPr>
        <w:instrText xml:space="preserve"> PAGEREF _Toc98426666 \h </w:instrText>
      </w:r>
      <w:r>
        <w:fldChar w:fldCharType="separate"/>
      </w:r>
      <w:r w:rsidRPr="00DA4CA9">
        <w:rPr>
          <w:lang w:val="fr-FR"/>
        </w:rPr>
        <w:t>140</w:t>
      </w:r>
      <w:r>
        <w:fldChar w:fldCharType="end"/>
      </w:r>
    </w:p>
    <w:p w14:paraId="1FD053BF" w14:textId="57314559" w:rsidR="00DA4CA9" w:rsidRPr="00DA4CA9" w:rsidRDefault="00DA4CA9">
      <w:pPr>
        <w:pStyle w:val="TOC5"/>
        <w:rPr>
          <w:rFonts w:asciiTheme="minorHAnsi" w:eastAsiaTheme="minorEastAsia" w:hAnsiTheme="minorHAnsi" w:cstheme="minorBidi"/>
          <w:sz w:val="22"/>
          <w:szCs w:val="22"/>
          <w:lang w:val="fr-FR" w:eastAsia="en-GB"/>
        </w:rPr>
      </w:pPr>
      <w:r w:rsidRPr="00732800">
        <w:rPr>
          <w:lang w:val="fr-FR"/>
        </w:rPr>
        <w:t>7.3.1.3.5</w:t>
      </w:r>
      <w:r w:rsidRPr="00732800">
        <w:rPr>
          <w:rFonts w:asciiTheme="minorHAnsi" w:eastAsiaTheme="minorEastAsia" w:hAnsiTheme="minorHAnsi" w:cstheme="minorBidi"/>
          <w:sz w:val="22"/>
          <w:szCs w:val="22"/>
          <w:lang w:val="fr-FR"/>
        </w:rPr>
        <w:tab/>
      </w:r>
      <w:r w:rsidRPr="00DA4CA9">
        <w:rPr>
          <w:lang w:val="fr-FR" w:eastAsia="zh-CN"/>
        </w:rPr>
        <w:t>Format 2_4</w:t>
      </w:r>
      <w:r w:rsidRPr="00DA4CA9">
        <w:rPr>
          <w:lang w:val="fr-FR"/>
        </w:rPr>
        <w:tab/>
      </w:r>
      <w:r>
        <w:fldChar w:fldCharType="begin" w:fldLock="1"/>
      </w:r>
      <w:r w:rsidRPr="00DA4CA9">
        <w:rPr>
          <w:lang w:val="fr-FR"/>
        </w:rPr>
        <w:instrText xml:space="preserve"> PAGEREF _Toc98426667 \h </w:instrText>
      </w:r>
      <w:r>
        <w:fldChar w:fldCharType="separate"/>
      </w:r>
      <w:r w:rsidRPr="00DA4CA9">
        <w:rPr>
          <w:lang w:val="fr-FR"/>
        </w:rPr>
        <w:t>141</w:t>
      </w:r>
      <w:r>
        <w:fldChar w:fldCharType="end"/>
      </w:r>
    </w:p>
    <w:p w14:paraId="162979CA" w14:textId="09062D58" w:rsidR="00DA4CA9" w:rsidRDefault="00DA4CA9">
      <w:pPr>
        <w:pStyle w:val="TOC5"/>
        <w:rPr>
          <w:rFonts w:asciiTheme="minorHAnsi" w:eastAsiaTheme="minorEastAsia" w:hAnsiTheme="minorHAnsi" w:cstheme="minorBidi"/>
          <w:sz w:val="22"/>
          <w:szCs w:val="22"/>
          <w:lang w:eastAsia="en-GB"/>
        </w:rPr>
      </w:pPr>
      <w:r>
        <w:t>7.3.1.3.7</w:t>
      </w:r>
      <w:r>
        <w:rPr>
          <w:rFonts w:asciiTheme="minorHAnsi" w:eastAsiaTheme="minorEastAsia" w:hAnsiTheme="minorHAnsi" w:cstheme="minorBidi"/>
          <w:sz w:val="22"/>
          <w:szCs w:val="22"/>
        </w:rPr>
        <w:tab/>
      </w:r>
      <w:r>
        <w:rPr>
          <w:lang w:eastAsia="zh-CN"/>
        </w:rPr>
        <w:t>Format 2_6</w:t>
      </w:r>
      <w:r>
        <w:tab/>
      </w:r>
      <w:r>
        <w:fldChar w:fldCharType="begin" w:fldLock="1"/>
      </w:r>
      <w:r>
        <w:instrText xml:space="preserve"> PAGEREF _Toc98426668 \h </w:instrText>
      </w:r>
      <w:r>
        <w:fldChar w:fldCharType="separate"/>
      </w:r>
      <w:r>
        <w:t>141</w:t>
      </w:r>
      <w:r>
        <w:fldChar w:fldCharType="end"/>
      </w:r>
    </w:p>
    <w:p w14:paraId="50320516" w14:textId="6C2593E0" w:rsidR="00DA4CA9" w:rsidRDefault="00DA4CA9">
      <w:pPr>
        <w:pStyle w:val="TOC4"/>
        <w:rPr>
          <w:rFonts w:asciiTheme="minorHAnsi" w:eastAsiaTheme="minorEastAsia" w:hAnsiTheme="minorHAnsi" w:cstheme="minorBidi"/>
          <w:sz w:val="22"/>
          <w:szCs w:val="22"/>
          <w:lang w:eastAsia="en-GB"/>
        </w:rPr>
      </w:pPr>
      <w:r>
        <w:t>7.3.1.4</w:t>
      </w:r>
      <w:r>
        <w:rPr>
          <w:rFonts w:asciiTheme="minorHAnsi" w:eastAsiaTheme="minorEastAsia" w:hAnsiTheme="minorHAnsi" w:cstheme="minorBidi"/>
          <w:sz w:val="22"/>
          <w:szCs w:val="22"/>
          <w:lang w:eastAsia="en-GB"/>
        </w:rPr>
        <w:tab/>
      </w:r>
      <w:r>
        <w:t>DCI formats for scheduling of sidelink</w:t>
      </w:r>
      <w:r>
        <w:tab/>
      </w:r>
      <w:r>
        <w:fldChar w:fldCharType="begin" w:fldLock="1"/>
      </w:r>
      <w:r>
        <w:instrText xml:space="preserve"> PAGEREF _Toc98426669 \h </w:instrText>
      </w:r>
      <w:r>
        <w:fldChar w:fldCharType="separate"/>
      </w:r>
      <w:r>
        <w:t>142</w:t>
      </w:r>
      <w:r>
        <w:fldChar w:fldCharType="end"/>
      </w:r>
    </w:p>
    <w:p w14:paraId="29F9FA81" w14:textId="2F776D63" w:rsidR="00DA4CA9" w:rsidRDefault="00DA4CA9">
      <w:pPr>
        <w:pStyle w:val="TOC5"/>
        <w:rPr>
          <w:rFonts w:asciiTheme="minorHAnsi" w:eastAsiaTheme="minorEastAsia" w:hAnsiTheme="minorHAnsi" w:cstheme="minorBidi"/>
          <w:sz w:val="22"/>
          <w:szCs w:val="22"/>
          <w:lang w:eastAsia="en-GB"/>
        </w:rPr>
      </w:pPr>
      <w:r>
        <w:t>7.3.1.4.1</w:t>
      </w:r>
      <w:r>
        <w:rPr>
          <w:rFonts w:asciiTheme="minorHAnsi" w:eastAsiaTheme="minorEastAsia" w:hAnsiTheme="minorHAnsi" w:cstheme="minorBidi"/>
          <w:sz w:val="22"/>
          <w:szCs w:val="22"/>
        </w:rPr>
        <w:tab/>
      </w:r>
      <w:r>
        <w:rPr>
          <w:lang w:eastAsia="zh-CN"/>
        </w:rPr>
        <w:t>Format 3_0</w:t>
      </w:r>
      <w:r>
        <w:tab/>
      </w:r>
      <w:r>
        <w:fldChar w:fldCharType="begin" w:fldLock="1"/>
      </w:r>
      <w:r>
        <w:instrText xml:space="preserve"> PAGEREF _Toc98426670 \h </w:instrText>
      </w:r>
      <w:r>
        <w:fldChar w:fldCharType="separate"/>
      </w:r>
      <w:r>
        <w:t>142</w:t>
      </w:r>
      <w:r>
        <w:fldChar w:fldCharType="end"/>
      </w:r>
    </w:p>
    <w:p w14:paraId="760BF4B6" w14:textId="0AC4914A" w:rsidR="00DA4CA9" w:rsidRDefault="00DA4CA9">
      <w:pPr>
        <w:pStyle w:val="TOC5"/>
        <w:rPr>
          <w:rFonts w:asciiTheme="minorHAnsi" w:eastAsiaTheme="minorEastAsia" w:hAnsiTheme="minorHAnsi" w:cstheme="minorBidi"/>
          <w:sz w:val="22"/>
          <w:szCs w:val="22"/>
          <w:lang w:eastAsia="en-GB"/>
        </w:rPr>
      </w:pPr>
      <w:r>
        <w:t>7.3.1.4.2</w:t>
      </w:r>
      <w:r>
        <w:rPr>
          <w:rFonts w:asciiTheme="minorHAnsi" w:eastAsiaTheme="minorEastAsia" w:hAnsiTheme="minorHAnsi" w:cstheme="minorBidi"/>
          <w:sz w:val="22"/>
          <w:szCs w:val="22"/>
        </w:rPr>
        <w:tab/>
      </w:r>
      <w:r>
        <w:rPr>
          <w:lang w:eastAsia="zh-CN"/>
        </w:rPr>
        <w:t>Format 3_1</w:t>
      </w:r>
      <w:r>
        <w:tab/>
      </w:r>
      <w:r>
        <w:fldChar w:fldCharType="begin" w:fldLock="1"/>
      </w:r>
      <w:r>
        <w:instrText xml:space="preserve"> PAGEREF _Toc98426671 \h </w:instrText>
      </w:r>
      <w:r>
        <w:fldChar w:fldCharType="separate"/>
      </w:r>
      <w:r>
        <w:t>143</w:t>
      </w:r>
      <w:r>
        <w:fldChar w:fldCharType="end"/>
      </w:r>
    </w:p>
    <w:p w14:paraId="43B7DFC1" w14:textId="22F8B26D" w:rsidR="00DA4CA9" w:rsidRDefault="00DA4CA9">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rPr>
        <w:tab/>
      </w:r>
      <w:r>
        <w:rPr>
          <w:lang w:eastAsia="zh-CN"/>
        </w:rPr>
        <w:t>CRC attachment</w:t>
      </w:r>
      <w:r>
        <w:tab/>
      </w:r>
      <w:r>
        <w:fldChar w:fldCharType="begin" w:fldLock="1"/>
      </w:r>
      <w:r>
        <w:instrText xml:space="preserve"> PAGEREF _Toc98426672 \h </w:instrText>
      </w:r>
      <w:r>
        <w:fldChar w:fldCharType="separate"/>
      </w:r>
      <w:r>
        <w:t>143</w:t>
      </w:r>
      <w:r>
        <w:fldChar w:fldCharType="end"/>
      </w:r>
    </w:p>
    <w:p w14:paraId="000FCFDA" w14:textId="1E4D9C50" w:rsidR="00DA4CA9" w:rsidRDefault="00DA4CA9">
      <w:pPr>
        <w:pStyle w:val="TOC3"/>
        <w:rPr>
          <w:rFonts w:asciiTheme="minorHAnsi" w:eastAsiaTheme="minorEastAsia" w:hAnsiTheme="minorHAnsi" w:cstheme="minorBidi"/>
          <w:sz w:val="22"/>
          <w:szCs w:val="22"/>
          <w:lang w:eastAsia="en-GB"/>
        </w:rPr>
      </w:pPr>
      <w:r>
        <w:t>7.3.3</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_Toc98426673 \h </w:instrText>
      </w:r>
      <w:r>
        <w:fldChar w:fldCharType="separate"/>
      </w:r>
      <w:r>
        <w:t>144</w:t>
      </w:r>
      <w:r>
        <w:fldChar w:fldCharType="end"/>
      </w:r>
    </w:p>
    <w:p w14:paraId="79A57E69" w14:textId="6EAC22C5" w:rsidR="00DA4CA9" w:rsidRDefault="00DA4CA9">
      <w:pPr>
        <w:pStyle w:val="TOC3"/>
        <w:rPr>
          <w:rFonts w:asciiTheme="minorHAnsi" w:eastAsiaTheme="minorEastAsia" w:hAnsiTheme="minorHAnsi" w:cstheme="minorBidi"/>
          <w:sz w:val="22"/>
          <w:szCs w:val="22"/>
          <w:lang w:eastAsia="en-GB"/>
        </w:rPr>
      </w:pPr>
      <w:r>
        <w:t>7.3.4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_Toc98426674 \h </w:instrText>
      </w:r>
      <w:r>
        <w:fldChar w:fldCharType="separate"/>
      </w:r>
      <w:r>
        <w:t>144</w:t>
      </w:r>
      <w:r>
        <w:fldChar w:fldCharType="end"/>
      </w:r>
    </w:p>
    <w:p w14:paraId="5CEF8665" w14:textId="50CF6BE3" w:rsidR="00DA4CA9" w:rsidRDefault="00DA4CA9">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rPr>
        <w:tab/>
      </w:r>
      <w:r>
        <w:rPr>
          <w:lang w:eastAsia="zh-CN"/>
        </w:rPr>
        <w:t>Sidelink transport channels and control information</w:t>
      </w:r>
      <w:r>
        <w:tab/>
      </w:r>
      <w:r>
        <w:fldChar w:fldCharType="begin" w:fldLock="1"/>
      </w:r>
      <w:r>
        <w:instrText xml:space="preserve"> PAGEREF _Toc98426675 \h </w:instrText>
      </w:r>
      <w:r>
        <w:fldChar w:fldCharType="separate"/>
      </w:r>
      <w:r>
        <w:t>144</w:t>
      </w:r>
      <w:r>
        <w:fldChar w:fldCharType="end"/>
      </w:r>
    </w:p>
    <w:p w14:paraId="6C03A8BB" w14:textId="3B8B3726" w:rsidR="00DA4CA9" w:rsidRDefault="00DA4CA9">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rPr>
        <w:tab/>
      </w:r>
      <w:r>
        <w:rPr>
          <w:lang w:eastAsia="zh-CN"/>
        </w:rPr>
        <w:t>Sidelink broadcast channel</w:t>
      </w:r>
      <w:r>
        <w:tab/>
      </w:r>
      <w:r>
        <w:fldChar w:fldCharType="begin" w:fldLock="1"/>
      </w:r>
      <w:r>
        <w:instrText xml:space="preserve"> PAGEREF _Toc98426676 \h </w:instrText>
      </w:r>
      <w:r>
        <w:fldChar w:fldCharType="separate"/>
      </w:r>
      <w:r>
        <w:t>144</w:t>
      </w:r>
      <w:r>
        <w:fldChar w:fldCharType="end"/>
      </w:r>
    </w:p>
    <w:p w14:paraId="636CF82E" w14:textId="73673287" w:rsidR="00DA4CA9" w:rsidRDefault="00DA4CA9">
      <w:pPr>
        <w:pStyle w:val="TOC3"/>
        <w:rPr>
          <w:rFonts w:asciiTheme="minorHAnsi" w:eastAsiaTheme="minorEastAsia" w:hAnsiTheme="minorHAnsi" w:cstheme="minorBidi"/>
          <w:sz w:val="22"/>
          <w:szCs w:val="22"/>
          <w:lang w:eastAsia="en-GB"/>
        </w:rPr>
      </w:pPr>
      <w:r>
        <w:t>8.1.1</w:t>
      </w:r>
      <w:r>
        <w:rPr>
          <w:rFonts w:asciiTheme="minorHAnsi" w:eastAsiaTheme="minorEastAsia" w:hAnsiTheme="minorHAnsi" w:cstheme="minorBidi"/>
          <w:sz w:val="22"/>
          <w:szCs w:val="22"/>
        </w:rPr>
        <w:tab/>
      </w:r>
      <w:r>
        <w:rPr>
          <w:lang w:eastAsia="zh-CN"/>
        </w:rPr>
        <w:t>(void)</w:t>
      </w:r>
      <w:r>
        <w:tab/>
      </w:r>
      <w:r>
        <w:fldChar w:fldCharType="begin" w:fldLock="1"/>
      </w:r>
      <w:r>
        <w:instrText xml:space="preserve"> PAGEREF _Toc98426677 \h </w:instrText>
      </w:r>
      <w:r>
        <w:fldChar w:fldCharType="separate"/>
      </w:r>
      <w:r>
        <w:t>144</w:t>
      </w:r>
      <w:r>
        <w:fldChar w:fldCharType="end"/>
      </w:r>
    </w:p>
    <w:p w14:paraId="6679EC6D" w14:textId="798EAAB5" w:rsidR="00DA4CA9" w:rsidRDefault="00DA4CA9">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rPr>
        <w:tab/>
      </w:r>
      <w:r>
        <w:rPr>
          <w:lang w:eastAsia="zh-CN"/>
        </w:rPr>
        <w:t>Sidelink shared channel</w:t>
      </w:r>
      <w:r>
        <w:tab/>
      </w:r>
      <w:r>
        <w:fldChar w:fldCharType="begin" w:fldLock="1"/>
      </w:r>
      <w:r>
        <w:instrText xml:space="preserve"> PAGEREF _Toc98426678 \h </w:instrText>
      </w:r>
      <w:r>
        <w:fldChar w:fldCharType="separate"/>
      </w:r>
      <w:r>
        <w:t>144</w:t>
      </w:r>
      <w:r>
        <w:fldChar w:fldCharType="end"/>
      </w:r>
    </w:p>
    <w:p w14:paraId="6E700B21" w14:textId="2E20DC6F" w:rsidR="00DA4CA9" w:rsidRDefault="00DA4CA9">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rPr>
        <w:tab/>
      </w:r>
      <w:r>
        <w:rPr>
          <w:lang w:eastAsia="zh-CN"/>
        </w:rPr>
        <w:t>Data and control multiplexing</w:t>
      </w:r>
      <w:r>
        <w:tab/>
      </w:r>
      <w:r>
        <w:fldChar w:fldCharType="begin" w:fldLock="1"/>
      </w:r>
      <w:r>
        <w:instrText xml:space="preserve"> PAGEREF _Toc98426679 \h </w:instrText>
      </w:r>
      <w:r>
        <w:fldChar w:fldCharType="separate"/>
      </w:r>
      <w:r>
        <w:t>144</w:t>
      </w:r>
      <w:r>
        <w:fldChar w:fldCharType="end"/>
      </w:r>
    </w:p>
    <w:p w14:paraId="5B67E2A7" w14:textId="784EACE1" w:rsidR="00DA4CA9" w:rsidRDefault="00DA4CA9">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rPr>
        <w:tab/>
      </w:r>
      <w:r>
        <w:rPr>
          <w:lang w:eastAsia="zh-CN"/>
        </w:rPr>
        <w:t>Sidelink control information on PSCCH</w:t>
      </w:r>
      <w:r>
        <w:tab/>
      </w:r>
      <w:r>
        <w:fldChar w:fldCharType="begin" w:fldLock="1"/>
      </w:r>
      <w:r>
        <w:instrText xml:space="preserve"> PAGEREF _Toc98426680 \h </w:instrText>
      </w:r>
      <w:r>
        <w:fldChar w:fldCharType="separate"/>
      </w:r>
      <w:r>
        <w:t>145</w:t>
      </w:r>
      <w:r>
        <w:fldChar w:fldCharType="end"/>
      </w:r>
    </w:p>
    <w:p w14:paraId="3B6F0FA3" w14:textId="36BFCE3C" w:rsidR="00DA4CA9" w:rsidRDefault="00DA4CA9">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1</w:t>
      </w:r>
      <w:r w:rsidRPr="00FA1058">
        <w:rPr>
          <w:vertAlign w:val="superscript"/>
          <w:lang w:eastAsia="zh-CN"/>
        </w:rPr>
        <w:t>st</w:t>
      </w:r>
      <w:r>
        <w:rPr>
          <w:lang w:eastAsia="zh-CN"/>
        </w:rPr>
        <w:t>-stage SCI formats</w:t>
      </w:r>
      <w:r>
        <w:tab/>
      </w:r>
      <w:r>
        <w:fldChar w:fldCharType="begin" w:fldLock="1"/>
      </w:r>
      <w:r>
        <w:instrText xml:space="preserve"> PAGEREF _Toc98426681 \h </w:instrText>
      </w:r>
      <w:r>
        <w:fldChar w:fldCharType="separate"/>
      </w:r>
      <w:r>
        <w:t>145</w:t>
      </w:r>
      <w:r>
        <w:fldChar w:fldCharType="end"/>
      </w:r>
    </w:p>
    <w:p w14:paraId="2EB7BA6E" w14:textId="29FF68A9" w:rsidR="00DA4CA9" w:rsidRDefault="00DA4CA9">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SCI format 1-A</w:t>
      </w:r>
      <w:r>
        <w:tab/>
      </w:r>
      <w:r>
        <w:fldChar w:fldCharType="begin" w:fldLock="1"/>
      </w:r>
      <w:r>
        <w:instrText xml:space="preserve"> PAGEREF _Toc98426682 \h </w:instrText>
      </w:r>
      <w:r>
        <w:fldChar w:fldCharType="separate"/>
      </w:r>
      <w:r>
        <w:t>146</w:t>
      </w:r>
      <w:r>
        <w:fldChar w:fldCharType="end"/>
      </w:r>
    </w:p>
    <w:p w14:paraId="5977DC1C" w14:textId="6ADAE053" w:rsidR="00DA4CA9" w:rsidRDefault="00DA4CA9">
      <w:pPr>
        <w:pStyle w:val="TOC3"/>
        <w:rPr>
          <w:rFonts w:asciiTheme="minorHAnsi" w:eastAsiaTheme="minorEastAsia" w:hAnsiTheme="minorHAnsi" w:cstheme="minorBidi"/>
          <w:sz w:val="22"/>
          <w:szCs w:val="22"/>
          <w:lang w:eastAsia="en-GB"/>
        </w:rPr>
      </w:pPr>
      <w:r>
        <w:t>8.3.2</w:t>
      </w:r>
      <w:r>
        <w:rPr>
          <w:rFonts w:asciiTheme="minorHAnsi" w:eastAsiaTheme="minorEastAsia" w:hAnsiTheme="minorHAnsi" w:cstheme="minorBidi"/>
          <w:sz w:val="22"/>
          <w:szCs w:val="22"/>
        </w:rPr>
        <w:tab/>
      </w:r>
      <w:r>
        <w:rPr>
          <w:lang w:eastAsia="zh-CN"/>
        </w:rPr>
        <w:t>CRC attachment</w:t>
      </w:r>
      <w:r>
        <w:tab/>
      </w:r>
      <w:r>
        <w:fldChar w:fldCharType="begin" w:fldLock="1"/>
      </w:r>
      <w:r>
        <w:instrText xml:space="preserve"> PAGEREF _Toc98426683 \h </w:instrText>
      </w:r>
      <w:r>
        <w:fldChar w:fldCharType="separate"/>
      </w:r>
      <w:r>
        <w:t>147</w:t>
      </w:r>
      <w:r>
        <w:fldChar w:fldCharType="end"/>
      </w:r>
    </w:p>
    <w:p w14:paraId="66440951" w14:textId="5C905EBB" w:rsidR="00DA4CA9" w:rsidRDefault="00DA4CA9">
      <w:pPr>
        <w:pStyle w:val="TOC3"/>
        <w:rPr>
          <w:rFonts w:asciiTheme="minorHAnsi" w:eastAsiaTheme="minorEastAsia" w:hAnsiTheme="minorHAnsi" w:cstheme="minorBidi"/>
          <w:sz w:val="22"/>
          <w:szCs w:val="22"/>
          <w:lang w:eastAsia="en-GB"/>
        </w:rPr>
      </w:pPr>
      <w:r>
        <w:t>8.3.3</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_Toc98426684 \h </w:instrText>
      </w:r>
      <w:r>
        <w:fldChar w:fldCharType="separate"/>
      </w:r>
      <w:r>
        <w:t>147</w:t>
      </w:r>
      <w:r>
        <w:fldChar w:fldCharType="end"/>
      </w:r>
    </w:p>
    <w:p w14:paraId="5B265EE3" w14:textId="73F8B0AE" w:rsidR="00DA4CA9" w:rsidRDefault="00DA4CA9">
      <w:pPr>
        <w:pStyle w:val="TOC3"/>
        <w:rPr>
          <w:rFonts w:asciiTheme="minorHAnsi" w:eastAsiaTheme="minorEastAsia" w:hAnsiTheme="minorHAnsi" w:cstheme="minorBidi"/>
          <w:sz w:val="22"/>
          <w:szCs w:val="22"/>
          <w:lang w:eastAsia="en-GB"/>
        </w:rPr>
      </w:pPr>
      <w:r>
        <w:t>8.3.4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_Toc98426685 \h </w:instrText>
      </w:r>
      <w:r>
        <w:fldChar w:fldCharType="separate"/>
      </w:r>
      <w:r>
        <w:t>147</w:t>
      </w:r>
      <w:r>
        <w:fldChar w:fldCharType="end"/>
      </w:r>
    </w:p>
    <w:p w14:paraId="6A130AF8" w14:textId="65660488" w:rsidR="00DA4CA9" w:rsidRDefault="00DA4CA9">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rPr>
        <w:tab/>
      </w:r>
      <w:r>
        <w:rPr>
          <w:lang w:eastAsia="zh-CN"/>
        </w:rPr>
        <w:t>Sidelink control information on PSSCH</w:t>
      </w:r>
      <w:r>
        <w:tab/>
      </w:r>
      <w:r>
        <w:fldChar w:fldCharType="begin" w:fldLock="1"/>
      </w:r>
      <w:r>
        <w:instrText xml:space="preserve"> PAGEREF _Toc98426686 \h </w:instrText>
      </w:r>
      <w:r>
        <w:fldChar w:fldCharType="separate"/>
      </w:r>
      <w:r>
        <w:t>147</w:t>
      </w:r>
      <w:r>
        <w:fldChar w:fldCharType="end"/>
      </w:r>
    </w:p>
    <w:p w14:paraId="7798CA7F" w14:textId="4959D922" w:rsidR="00DA4CA9" w:rsidRDefault="00DA4CA9">
      <w:pPr>
        <w:pStyle w:val="TOC3"/>
        <w:rPr>
          <w:rFonts w:asciiTheme="minorHAnsi" w:eastAsiaTheme="minorEastAsia" w:hAnsiTheme="minorHAnsi" w:cstheme="minorBidi"/>
          <w:sz w:val="22"/>
          <w:szCs w:val="22"/>
          <w:lang w:eastAsia="en-GB"/>
        </w:rPr>
      </w:pPr>
      <w:r>
        <w:t>8.4.1</w:t>
      </w:r>
      <w:r>
        <w:rPr>
          <w:rFonts w:asciiTheme="minorHAnsi" w:eastAsiaTheme="minorEastAsia" w:hAnsiTheme="minorHAnsi" w:cstheme="minorBidi"/>
          <w:sz w:val="22"/>
          <w:szCs w:val="22"/>
        </w:rPr>
        <w:tab/>
      </w:r>
      <w:r>
        <w:rPr>
          <w:lang w:eastAsia="zh-CN"/>
        </w:rPr>
        <w:t>2</w:t>
      </w:r>
      <w:r w:rsidRPr="00FA1058">
        <w:rPr>
          <w:vertAlign w:val="superscript"/>
          <w:lang w:eastAsia="zh-CN"/>
        </w:rPr>
        <w:t>nd</w:t>
      </w:r>
      <w:r>
        <w:rPr>
          <w:lang w:eastAsia="zh-CN"/>
        </w:rPr>
        <w:t>-stage SCI formats</w:t>
      </w:r>
      <w:r>
        <w:tab/>
      </w:r>
      <w:r>
        <w:fldChar w:fldCharType="begin" w:fldLock="1"/>
      </w:r>
      <w:r>
        <w:instrText xml:space="preserve"> PAGEREF _Toc98426687 \h </w:instrText>
      </w:r>
      <w:r>
        <w:fldChar w:fldCharType="separate"/>
      </w:r>
      <w:r>
        <w:t>147</w:t>
      </w:r>
      <w:r>
        <w:fldChar w:fldCharType="end"/>
      </w:r>
    </w:p>
    <w:p w14:paraId="3B9D5463" w14:textId="154A9E35" w:rsidR="00DA4CA9" w:rsidRDefault="00DA4CA9">
      <w:pPr>
        <w:pStyle w:val="TOC4"/>
        <w:rPr>
          <w:rFonts w:asciiTheme="minorHAnsi" w:eastAsiaTheme="minorEastAsia" w:hAnsiTheme="minorHAnsi" w:cstheme="minorBidi"/>
          <w:sz w:val="22"/>
          <w:szCs w:val="22"/>
          <w:lang w:eastAsia="en-GB"/>
        </w:rPr>
      </w:pPr>
      <w:r>
        <w:t>8.4.1.1</w:t>
      </w:r>
      <w:r>
        <w:rPr>
          <w:rFonts w:asciiTheme="minorHAnsi" w:eastAsiaTheme="minorEastAsia" w:hAnsiTheme="minorHAnsi" w:cstheme="minorBidi"/>
          <w:sz w:val="22"/>
          <w:szCs w:val="22"/>
          <w:lang w:eastAsia="en-GB"/>
        </w:rPr>
        <w:tab/>
      </w:r>
      <w:r>
        <w:t>SCI format 2-A</w:t>
      </w:r>
      <w:r>
        <w:tab/>
      </w:r>
      <w:r>
        <w:fldChar w:fldCharType="begin" w:fldLock="1"/>
      </w:r>
      <w:r>
        <w:instrText xml:space="preserve"> PAGEREF _Toc98426688 \h </w:instrText>
      </w:r>
      <w:r>
        <w:fldChar w:fldCharType="separate"/>
      </w:r>
      <w:r>
        <w:t>147</w:t>
      </w:r>
      <w:r>
        <w:fldChar w:fldCharType="end"/>
      </w:r>
    </w:p>
    <w:p w14:paraId="1DBB2352" w14:textId="27DE2DF3" w:rsidR="00DA4CA9" w:rsidRDefault="00DA4CA9">
      <w:pPr>
        <w:pStyle w:val="TOC4"/>
        <w:rPr>
          <w:rFonts w:asciiTheme="minorHAnsi" w:eastAsiaTheme="minorEastAsia" w:hAnsiTheme="minorHAnsi" w:cstheme="minorBidi"/>
          <w:sz w:val="22"/>
          <w:szCs w:val="22"/>
          <w:lang w:eastAsia="en-GB"/>
        </w:rPr>
      </w:pPr>
      <w:r>
        <w:t>8.4.1.2</w:t>
      </w:r>
      <w:r>
        <w:rPr>
          <w:rFonts w:asciiTheme="minorHAnsi" w:eastAsiaTheme="minorEastAsia" w:hAnsiTheme="minorHAnsi" w:cstheme="minorBidi"/>
          <w:sz w:val="22"/>
          <w:szCs w:val="22"/>
          <w:lang w:eastAsia="en-GB"/>
        </w:rPr>
        <w:tab/>
      </w:r>
      <w:r>
        <w:t>SCI format 2-B</w:t>
      </w:r>
      <w:r>
        <w:tab/>
      </w:r>
      <w:r>
        <w:fldChar w:fldCharType="begin" w:fldLock="1"/>
      </w:r>
      <w:r>
        <w:instrText xml:space="preserve"> PAGEREF _Toc98426689 \h </w:instrText>
      </w:r>
      <w:r>
        <w:fldChar w:fldCharType="separate"/>
      </w:r>
      <w:r>
        <w:t>148</w:t>
      </w:r>
      <w:r>
        <w:fldChar w:fldCharType="end"/>
      </w:r>
    </w:p>
    <w:p w14:paraId="2F46D3F6" w14:textId="4208AC9E" w:rsidR="00DA4CA9" w:rsidRDefault="00DA4CA9">
      <w:pPr>
        <w:pStyle w:val="TOC3"/>
        <w:rPr>
          <w:rFonts w:asciiTheme="minorHAnsi" w:eastAsiaTheme="minorEastAsia" w:hAnsiTheme="minorHAnsi" w:cstheme="minorBidi"/>
          <w:sz w:val="22"/>
          <w:szCs w:val="22"/>
          <w:lang w:eastAsia="en-GB"/>
        </w:rPr>
      </w:pPr>
      <w:r>
        <w:t>8.4.2</w:t>
      </w:r>
      <w:r>
        <w:rPr>
          <w:rFonts w:asciiTheme="minorHAnsi" w:eastAsiaTheme="minorEastAsia" w:hAnsiTheme="minorHAnsi" w:cstheme="minorBidi"/>
          <w:sz w:val="22"/>
          <w:szCs w:val="22"/>
        </w:rPr>
        <w:tab/>
      </w:r>
      <w:r>
        <w:rPr>
          <w:lang w:eastAsia="zh-CN"/>
        </w:rPr>
        <w:t>CRC attachment</w:t>
      </w:r>
      <w:r>
        <w:tab/>
      </w:r>
      <w:r>
        <w:fldChar w:fldCharType="begin" w:fldLock="1"/>
      </w:r>
      <w:r>
        <w:instrText xml:space="preserve"> PAGEREF _Toc98426690 \h </w:instrText>
      </w:r>
      <w:r>
        <w:fldChar w:fldCharType="separate"/>
      </w:r>
      <w:r>
        <w:t>148</w:t>
      </w:r>
      <w:r>
        <w:fldChar w:fldCharType="end"/>
      </w:r>
    </w:p>
    <w:p w14:paraId="4B3E4FAB" w14:textId="36DB35BC" w:rsidR="00DA4CA9" w:rsidRDefault="00DA4CA9">
      <w:pPr>
        <w:pStyle w:val="TOC3"/>
        <w:rPr>
          <w:rFonts w:asciiTheme="minorHAnsi" w:eastAsiaTheme="minorEastAsia" w:hAnsiTheme="minorHAnsi" w:cstheme="minorBidi"/>
          <w:sz w:val="22"/>
          <w:szCs w:val="22"/>
          <w:lang w:eastAsia="en-GB"/>
        </w:rPr>
      </w:pPr>
      <w:r>
        <w:t>8.4.3</w:t>
      </w:r>
      <w:r>
        <w:rPr>
          <w:rFonts w:asciiTheme="minorHAnsi" w:eastAsiaTheme="minorEastAsia" w:hAnsiTheme="minorHAnsi" w:cstheme="minorBidi"/>
          <w:sz w:val="22"/>
          <w:szCs w:val="22"/>
        </w:rPr>
        <w:tab/>
      </w:r>
      <w:r>
        <w:rPr>
          <w:lang w:eastAsia="zh-CN"/>
        </w:rPr>
        <w:t>Channel coding</w:t>
      </w:r>
      <w:r>
        <w:tab/>
      </w:r>
      <w:r>
        <w:fldChar w:fldCharType="begin" w:fldLock="1"/>
      </w:r>
      <w:r>
        <w:instrText xml:space="preserve"> PAGEREF _Toc98426691 \h </w:instrText>
      </w:r>
      <w:r>
        <w:fldChar w:fldCharType="separate"/>
      </w:r>
      <w:r>
        <w:t>148</w:t>
      </w:r>
      <w:r>
        <w:fldChar w:fldCharType="end"/>
      </w:r>
    </w:p>
    <w:p w14:paraId="30834204" w14:textId="5211BC0A" w:rsidR="00DA4CA9" w:rsidRDefault="00DA4CA9">
      <w:pPr>
        <w:pStyle w:val="TOC3"/>
        <w:rPr>
          <w:rFonts w:asciiTheme="minorHAnsi" w:eastAsiaTheme="minorEastAsia" w:hAnsiTheme="minorHAnsi" w:cstheme="minorBidi"/>
          <w:sz w:val="22"/>
          <w:szCs w:val="22"/>
          <w:lang w:eastAsia="en-GB"/>
        </w:rPr>
      </w:pPr>
      <w:r>
        <w:t>8.4.4</w:t>
      </w:r>
      <w:r>
        <w:rPr>
          <w:rFonts w:asciiTheme="minorHAnsi" w:eastAsiaTheme="minorEastAsia" w:hAnsiTheme="minorHAnsi" w:cstheme="minorBidi"/>
          <w:sz w:val="22"/>
          <w:szCs w:val="22"/>
        </w:rPr>
        <w:tab/>
      </w:r>
      <w:r>
        <w:rPr>
          <w:lang w:eastAsia="zh-CN"/>
        </w:rPr>
        <w:t>Rate Matching</w:t>
      </w:r>
      <w:r>
        <w:tab/>
      </w:r>
      <w:r>
        <w:fldChar w:fldCharType="begin" w:fldLock="1"/>
      </w:r>
      <w:r>
        <w:instrText xml:space="preserve"> PAGEREF _Toc98426692 \h </w:instrText>
      </w:r>
      <w:r>
        <w:fldChar w:fldCharType="separate"/>
      </w:r>
      <w:r>
        <w:t>148</w:t>
      </w:r>
      <w:r>
        <w:fldChar w:fldCharType="end"/>
      </w:r>
    </w:p>
    <w:p w14:paraId="368866B3" w14:textId="7FC76591" w:rsidR="00DA4CA9" w:rsidRDefault="00DA4CA9">
      <w:pPr>
        <w:pStyle w:val="TOC3"/>
        <w:rPr>
          <w:rFonts w:asciiTheme="minorHAnsi" w:eastAsiaTheme="minorEastAsia" w:hAnsiTheme="minorHAnsi" w:cstheme="minorBidi"/>
          <w:sz w:val="22"/>
          <w:szCs w:val="22"/>
          <w:lang w:eastAsia="en-GB"/>
        </w:rPr>
      </w:pPr>
      <w:r>
        <w:t>8.4.5</w:t>
      </w:r>
      <w:r>
        <w:rPr>
          <w:rFonts w:asciiTheme="minorHAnsi" w:eastAsiaTheme="minorEastAsia" w:hAnsiTheme="minorHAnsi" w:cstheme="minorBidi"/>
          <w:sz w:val="22"/>
          <w:szCs w:val="22"/>
        </w:rPr>
        <w:tab/>
      </w:r>
      <w:r>
        <w:rPr>
          <w:lang w:eastAsia="zh-CN"/>
        </w:rPr>
        <w:t>Multiplexing of coded 2</w:t>
      </w:r>
      <w:r w:rsidRPr="00FA1058">
        <w:rPr>
          <w:vertAlign w:val="superscript"/>
          <w:lang w:eastAsia="zh-CN"/>
        </w:rPr>
        <w:t>nd</w:t>
      </w:r>
      <w:r>
        <w:rPr>
          <w:lang w:eastAsia="zh-CN"/>
        </w:rPr>
        <w:t>-stage SCI bits to PSSCH</w:t>
      </w:r>
      <w:r>
        <w:tab/>
      </w:r>
      <w:r>
        <w:fldChar w:fldCharType="begin" w:fldLock="1"/>
      </w:r>
      <w:r>
        <w:instrText xml:space="preserve"> PAGEREF _Toc98426693 \h </w:instrText>
      </w:r>
      <w:r>
        <w:fldChar w:fldCharType="separate"/>
      </w:r>
      <w:r>
        <w:t>149</w:t>
      </w:r>
      <w:r>
        <w:fldChar w:fldCharType="end"/>
      </w:r>
    </w:p>
    <w:p w14:paraId="29D8B34D" w14:textId="17D417E8" w:rsidR="00DA4CA9" w:rsidRDefault="00DA4CA9">
      <w:pPr>
        <w:pStyle w:val="TOC9"/>
        <w:rPr>
          <w:rFonts w:asciiTheme="minorHAnsi" w:eastAsiaTheme="minorEastAsia" w:hAnsiTheme="minorHAnsi" w:cstheme="minorBidi"/>
          <w:b w:val="0"/>
          <w:szCs w:val="22"/>
          <w:lang w:eastAsia="en-GB"/>
        </w:rPr>
      </w:pPr>
      <w:r>
        <w:t xml:space="preserve">Annex </w:t>
      </w:r>
      <w:r>
        <w:rPr>
          <w:lang w:eastAsia="zh-CN"/>
        </w:rPr>
        <w:t>A</w:t>
      </w:r>
      <w:r>
        <w:t>:</w:t>
      </w:r>
      <w:r>
        <w:tab/>
        <w:t>Change history</w:t>
      </w:r>
      <w:r>
        <w:tab/>
      </w:r>
      <w:r>
        <w:fldChar w:fldCharType="begin" w:fldLock="1"/>
      </w:r>
      <w:r>
        <w:instrText xml:space="preserve"> PAGEREF _Toc98426694 \h </w:instrText>
      </w:r>
      <w:r>
        <w:fldChar w:fldCharType="separate"/>
      </w:r>
      <w:r>
        <w:t>150</w:t>
      </w:r>
      <w:r>
        <w:fldChar w:fldCharType="end"/>
      </w:r>
    </w:p>
    <w:p w14:paraId="44829354" w14:textId="79635561" w:rsidR="00080512" w:rsidRPr="002625EB" w:rsidRDefault="00F10F31">
      <w:r>
        <w:rPr>
          <w:noProof/>
          <w:sz w:val="22"/>
        </w:rPr>
        <w:fldChar w:fldCharType="end"/>
      </w:r>
    </w:p>
    <w:p w14:paraId="605AD541" w14:textId="77777777" w:rsidR="00080512" w:rsidRPr="002625EB" w:rsidRDefault="00080512" w:rsidP="00EB44AF">
      <w:pPr>
        <w:pStyle w:val="Heading1"/>
      </w:pPr>
      <w:r w:rsidRPr="002625EB">
        <w:br w:type="page"/>
      </w:r>
      <w:bookmarkStart w:id="3" w:name="_Toc19798675"/>
      <w:bookmarkStart w:id="4" w:name="_Toc26467146"/>
      <w:bookmarkStart w:id="5" w:name="_Toc29326500"/>
      <w:bookmarkStart w:id="6" w:name="_Toc29327650"/>
      <w:bookmarkStart w:id="7" w:name="_Toc36045840"/>
      <w:bookmarkStart w:id="8" w:name="_Toc36046100"/>
      <w:bookmarkStart w:id="9" w:name="_Toc36046246"/>
      <w:bookmarkStart w:id="10" w:name="_Toc45209163"/>
      <w:bookmarkStart w:id="11" w:name="_Toc51852336"/>
      <w:bookmarkStart w:id="12" w:name="_Toc98426547"/>
      <w:r w:rsidRPr="002625EB">
        <w:lastRenderedPageBreak/>
        <w:t>Foreword</w:t>
      </w:r>
      <w:bookmarkEnd w:id="3"/>
      <w:bookmarkEnd w:id="4"/>
      <w:bookmarkEnd w:id="5"/>
      <w:bookmarkEnd w:id="6"/>
      <w:bookmarkEnd w:id="7"/>
      <w:bookmarkEnd w:id="8"/>
      <w:bookmarkEnd w:id="9"/>
      <w:bookmarkEnd w:id="10"/>
      <w:bookmarkEnd w:id="11"/>
      <w:bookmarkEnd w:id="12"/>
    </w:p>
    <w:p w14:paraId="17B4135B" w14:textId="77777777" w:rsidR="00080512" w:rsidRPr="002625EB" w:rsidRDefault="00080512">
      <w:r w:rsidRPr="002625EB">
        <w:t>This Technical Specification has been produced by the 3</w:t>
      </w:r>
      <w:r w:rsidR="00F04712" w:rsidRPr="002625EB">
        <w:t>rd</w:t>
      </w:r>
      <w:r w:rsidRPr="002625EB">
        <w:t xml:space="preserve"> Generation Partnership Project (3GPP).</w:t>
      </w:r>
    </w:p>
    <w:p w14:paraId="72573D62" w14:textId="77777777" w:rsidR="00080512" w:rsidRPr="002625EB" w:rsidRDefault="00080512">
      <w:r w:rsidRPr="002625EB">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7DAC2B4" w14:textId="77777777" w:rsidR="00080512" w:rsidRPr="002625EB" w:rsidRDefault="00080512">
      <w:pPr>
        <w:pStyle w:val="B1"/>
      </w:pPr>
      <w:r w:rsidRPr="002625EB">
        <w:t>Version x.y.z</w:t>
      </w:r>
    </w:p>
    <w:p w14:paraId="3E6C2EA9" w14:textId="77777777" w:rsidR="00080512" w:rsidRPr="002625EB" w:rsidRDefault="00080512">
      <w:pPr>
        <w:pStyle w:val="B1"/>
      </w:pPr>
      <w:r w:rsidRPr="002625EB">
        <w:t>where:</w:t>
      </w:r>
    </w:p>
    <w:p w14:paraId="5746D6DF" w14:textId="77777777" w:rsidR="00080512" w:rsidRPr="002625EB" w:rsidRDefault="00080512">
      <w:pPr>
        <w:pStyle w:val="B2"/>
      </w:pPr>
      <w:r w:rsidRPr="002625EB">
        <w:t>x</w:t>
      </w:r>
      <w:r w:rsidRPr="002625EB">
        <w:tab/>
        <w:t>the first digit:</w:t>
      </w:r>
    </w:p>
    <w:p w14:paraId="53ADFBCE" w14:textId="77777777" w:rsidR="00080512" w:rsidRPr="002625EB" w:rsidRDefault="00080512">
      <w:pPr>
        <w:pStyle w:val="B3"/>
      </w:pPr>
      <w:r w:rsidRPr="002625EB">
        <w:t>1</w:t>
      </w:r>
      <w:r w:rsidRPr="002625EB">
        <w:tab/>
        <w:t>presented to TSG for information;</w:t>
      </w:r>
    </w:p>
    <w:p w14:paraId="54A20306" w14:textId="77777777" w:rsidR="00080512" w:rsidRPr="002625EB" w:rsidRDefault="00080512">
      <w:pPr>
        <w:pStyle w:val="B3"/>
      </w:pPr>
      <w:r w:rsidRPr="002625EB">
        <w:t>2</w:t>
      </w:r>
      <w:r w:rsidRPr="002625EB">
        <w:tab/>
        <w:t>presented to TSG for approval;</w:t>
      </w:r>
    </w:p>
    <w:p w14:paraId="665ADA50" w14:textId="77777777" w:rsidR="00080512" w:rsidRPr="002625EB" w:rsidRDefault="00080512">
      <w:pPr>
        <w:pStyle w:val="B3"/>
      </w:pPr>
      <w:r w:rsidRPr="002625EB">
        <w:t>3</w:t>
      </w:r>
      <w:r w:rsidRPr="002625EB">
        <w:tab/>
        <w:t>or greater indicates TSG approved document under change control.</w:t>
      </w:r>
    </w:p>
    <w:p w14:paraId="467626CC" w14:textId="77777777" w:rsidR="00080512" w:rsidRPr="002625EB" w:rsidRDefault="00080512">
      <w:pPr>
        <w:pStyle w:val="B2"/>
      </w:pPr>
      <w:r w:rsidRPr="002625EB">
        <w:t>y</w:t>
      </w:r>
      <w:r w:rsidRPr="002625EB">
        <w:tab/>
        <w:t>the second digit is incremented for all changes of substance, i.e. technical enhancements, corrections, updates, etc.</w:t>
      </w:r>
    </w:p>
    <w:p w14:paraId="3DBB43FD" w14:textId="77777777" w:rsidR="00080512" w:rsidRPr="002625EB" w:rsidRDefault="00080512" w:rsidP="00290631">
      <w:pPr>
        <w:pStyle w:val="B2"/>
        <w:rPr>
          <w:lang w:eastAsia="zh-CN"/>
        </w:rPr>
      </w:pPr>
      <w:r w:rsidRPr="002625EB">
        <w:t>z</w:t>
      </w:r>
      <w:r w:rsidRPr="002625EB">
        <w:tab/>
        <w:t>the third digit is incremented when editorial only changes have been incorporated in the document.</w:t>
      </w:r>
    </w:p>
    <w:p w14:paraId="542C1F9E" w14:textId="77777777" w:rsidR="00080512" w:rsidRPr="002625EB" w:rsidRDefault="00080512" w:rsidP="00EB44AF">
      <w:pPr>
        <w:pStyle w:val="Heading1"/>
      </w:pPr>
      <w:r w:rsidRPr="002625EB">
        <w:br w:type="page"/>
      </w:r>
      <w:bookmarkStart w:id="13" w:name="_Toc19798676"/>
      <w:bookmarkStart w:id="14" w:name="_Toc26467147"/>
      <w:bookmarkStart w:id="15" w:name="_Toc29326501"/>
      <w:bookmarkStart w:id="16" w:name="_Toc29327651"/>
      <w:bookmarkStart w:id="17" w:name="_Toc36045841"/>
      <w:bookmarkStart w:id="18" w:name="_Toc36046101"/>
      <w:bookmarkStart w:id="19" w:name="_Toc36046247"/>
      <w:bookmarkStart w:id="20" w:name="_Toc45209164"/>
      <w:bookmarkStart w:id="21" w:name="_Toc51852337"/>
      <w:bookmarkStart w:id="22" w:name="_Toc98426548"/>
      <w:r w:rsidRPr="002625EB">
        <w:lastRenderedPageBreak/>
        <w:t>1</w:t>
      </w:r>
      <w:r w:rsidRPr="002625EB">
        <w:tab/>
        <w:t>Scope</w:t>
      </w:r>
      <w:bookmarkEnd w:id="13"/>
      <w:bookmarkEnd w:id="14"/>
      <w:bookmarkEnd w:id="15"/>
      <w:bookmarkEnd w:id="16"/>
      <w:bookmarkEnd w:id="17"/>
      <w:bookmarkEnd w:id="18"/>
      <w:bookmarkEnd w:id="19"/>
      <w:bookmarkEnd w:id="20"/>
      <w:bookmarkEnd w:id="21"/>
      <w:bookmarkEnd w:id="22"/>
    </w:p>
    <w:p w14:paraId="3BC5E104" w14:textId="77777777" w:rsidR="00290631" w:rsidRPr="002625EB" w:rsidRDefault="00290631" w:rsidP="00290631">
      <w:pPr>
        <w:rPr>
          <w:lang w:eastAsia="zh-CN"/>
        </w:rPr>
      </w:pPr>
      <w:r w:rsidRPr="002625EB">
        <w:t xml:space="preserve">The present document specifies the coding, multiplexing and mapping to physical channels for </w:t>
      </w:r>
      <w:r w:rsidRPr="002625EB">
        <w:rPr>
          <w:rFonts w:hint="eastAsia"/>
          <w:lang w:eastAsia="zh-CN"/>
        </w:rPr>
        <w:t>5G NR</w:t>
      </w:r>
      <w:r w:rsidRPr="002625EB">
        <w:t>.</w:t>
      </w:r>
    </w:p>
    <w:p w14:paraId="31563085" w14:textId="77777777" w:rsidR="00080512" w:rsidRPr="002625EB" w:rsidRDefault="00080512" w:rsidP="00EB44AF">
      <w:pPr>
        <w:pStyle w:val="Heading1"/>
      </w:pPr>
      <w:bookmarkStart w:id="23" w:name="_Toc19798677"/>
      <w:bookmarkStart w:id="24" w:name="_Toc26467148"/>
      <w:bookmarkStart w:id="25" w:name="_Toc29326502"/>
      <w:bookmarkStart w:id="26" w:name="_Toc29327652"/>
      <w:bookmarkStart w:id="27" w:name="_Toc36045842"/>
      <w:bookmarkStart w:id="28" w:name="_Toc36046102"/>
      <w:bookmarkStart w:id="29" w:name="_Toc36046248"/>
      <w:bookmarkStart w:id="30" w:name="_Toc45209165"/>
      <w:bookmarkStart w:id="31" w:name="_Toc51852338"/>
      <w:bookmarkStart w:id="32" w:name="_Toc98426549"/>
      <w:r w:rsidRPr="002625EB">
        <w:t>2</w:t>
      </w:r>
      <w:r w:rsidRPr="002625EB">
        <w:tab/>
        <w:t>References</w:t>
      </w:r>
      <w:bookmarkEnd w:id="23"/>
      <w:bookmarkEnd w:id="24"/>
      <w:bookmarkEnd w:id="25"/>
      <w:bookmarkEnd w:id="26"/>
      <w:bookmarkEnd w:id="27"/>
      <w:bookmarkEnd w:id="28"/>
      <w:bookmarkEnd w:id="29"/>
      <w:bookmarkEnd w:id="30"/>
      <w:bookmarkEnd w:id="31"/>
      <w:bookmarkEnd w:id="32"/>
    </w:p>
    <w:p w14:paraId="52901E87" w14:textId="77777777" w:rsidR="00080512" w:rsidRPr="002625EB" w:rsidRDefault="00080512">
      <w:r w:rsidRPr="002625EB">
        <w:t>The following documents contain provisions which, through reference in this text, constitute provisions of the present document.</w:t>
      </w:r>
    </w:p>
    <w:p w14:paraId="7DF0146E" w14:textId="77777777" w:rsidR="00080512" w:rsidRPr="002625EB" w:rsidRDefault="00051834" w:rsidP="00051834">
      <w:pPr>
        <w:pStyle w:val="B1"/>
      </w:pPr>
      <w:bookmarkStart w:id="33" w:name="OLE_LINK1"/>
      <w:bookmarkStart w:id="34" w:name="OLE_LINK2"/>
      <w:bookmarkStart w:id="35" w:name="OLE_LINK3"/>
      <w:bookmarkStart w:id="36" w:name="OLE_LINK4"/>
      <w:r w:rsidRPr="002625EB">
        <w:t>-</w:t>
      </w:r>
      <w:r w:rsidRPr="002625EB">
        <w:tab/>
      </w:r>
      <w:r w:rsidR="00080512" w:rsidRPr="002625EB">
        <w:t>References are either specific (identified by date of publication, edition numbe</w:t>
      </w:r>
      <w:r w:rsidR="00DC4DA2" w:rsidRPr="002625EB">
        <w:t>r, version number, etc.) or non</w:t>
      </w:r>
      <w:r w:rsidR="00DC4DA2" w:rsidRPr="002625EB">
        <w:noBreakHyphen/>
      </w:r>
      <w:r w:rsidR="00080512" w:rsidRPr="002625EB">
        <w:t>specific.</w:t>
      </w:r>
    </w:p>
    <w:p w14:paraId="7E4CB5AB" w14:textId="77777777" w:rsidR="00080512" w:rsidRPr="002625EB" w:rsidRDefault="00051834" w:rsidP="00051834">
      <w:pPr>
        <w:pStyle w:val="B1"/>
      </w:pPr>
      <w:r w:rsidRPr="002625EB">
        <w:t>-</w:t>
      </w:r>
      <w:r w:rsidRPr="002625EB">
        <w:tab/>
      </w:r>
      <w:r w:rsidR="00080512" w:rsidRPr="002625EB">
        <w:t>For a specific reference, subsequent revisions do not apply.</w:t>
      </w:r>
    </w:p>
    <w:p w14:paraId="5FE26F1C" w14:textId="77777777" w:rsidR="00080512" w:rsidRPr="002625EB" w:rsidRDefault="00051834" w:rsidP="00051834">
      <w:pPr>
        <w:pStyle w:val="B1"/>
      </w:pPr>
      <w:r w:rsidRPr="002625EB">
        <w:t>-</w:t>
      </w:r>
      <w:r w:rsidRPr="002625EB">
        <w:tab/>
      </w:r>
      <w:r w:rsidR="00080512" w:rsidRPr="002625EB">
        <w:t>For a non-specific reference, the latest version applies. In the case of a reference to a 3GPP document (including a GSM document), a non-specific reference implicitly refers to the latest version of that document</w:t>
      </w:r>
      <w:r w:rsidR="00080512" w:rsidRPr="002625EB">
        <w:rPr>
          <w:i/>
        </w:rPr>
        <w:t xml:space="preserve"> in the same Release as the present document</w:t>
      </w:r>
      <w:r w:rsidR="00080512" w:rsidRPr="002625EB">
        <w:t>.</w:t>
      </w:r>
    </w:p>
    <w:bookmarkEnd w:id="33"/>
    <w:bookmarkEnd w:id="34"/>
    <w:bookmarkEnd w:id="35"/>
    <w:bookmarkEnd w:id="36"/>
    <w:p w14:paraId="0CCD671B" w14:textId="77777777" w:rsidR="00290631" w:rsidRPr="002625EB" w:rsidRDefault="00290631" w:rsidP="00290631">
      <w:pPr>
        <w:pStyle w:val="EX"/>
      </w:pPr>
      <w:r w:rsidRPr="002625EB">
        <w:t>[1]</w:t>
      </w:r>
      <w:r w:rsidRPr="002625EB">
        <w:tab/>
        <w:t>3GPP TR 21.905: "Vocabulary for 3GPP Specifications".</w:t>
      </w:r>
    </w:p>
    <w:p w14:paraId="3EF939CB" w14:textId="77777777" w:rsidR="00290631" w:rsidRPr="002625EB" w:rsidRDefault="00290631" w:rsidP="00290631">
      <w:pPr>
        <w:pStyle w:val="EX"/>
      </w:pPr>
      <w:r w:rsidRPr="002625EB">
        <w:t>[2]</w:t>
      </w:r>
      <w:r w:rsidRPr="002625EB">
        <w:tab/>
        <w:t xml:space="preserve">3GPP TS 38.201: </w:t>
      </w:r>
      <w:r w:rsidR="006B18A7" w:rsidRPr="002625EB">
        <w:t>"</w:t>
      </w:r>
      <w:r w:rsidRPr="002625EB">
        <w:t>NR; Physical Layer – General Description</w:t>
      </w:r>
      <w:r w:rsidR="006B18A7" w:rsidRPr="002625EB">
        <w:t>"</w:t>
      </w:r>
    </w:p>
    <w:p w14:paraId="7A2B096B" w14:textId="77777777" w:rsidR="00290631" w:rsidRPr="002625EB" w:rsidRDefault="00290631" w:rsidP="00290631">
      <w:pPr>
        <w:pStyle w:val="EX"/>
      </w:pPr>
      <w:r w:rsidRPr="002625EB">
        <w:t>[3]</w:t>
      </w:r>
      <w:r w:rsidRPr="002625EB">
        <w:tab/>
        <w:t xml:space="preserve">3GPP TS 38.202: </w:t>
      </w:r>
      <w:r w:rsidR="006B18A7" w:rsidRPr="002625EB">
        <w:t>"</w:t>
      </w:r>
      <w:r w:rsidRPr="002625EB">
        <w:t>NR; Services provided by the physical layer</w:t>
      </w:r>
      <w:r w:rsidR="006B18A7" w:rsidRPr="002625EB">
        <w:t>"</w:t>
      </w:r>
    </w:p>
    <w:p w14:paraId="6015448E" w14:textId="77777777" w:rsidR="00290631" w:rsidRPr="002625EB" w:rsidRDefault="00290631" w:rsidP="00290631">
      <w:pPr>
        <w:pStyle w:val="EX"/>
      </w:pPr>
      <w:r w:rsidRPr="002625EB">
        <w:t>[4]</w:t>
      </w:r>
      <w:r w:rsidRPr="002625EB">
        <w:tab/>
        <w:t xml:space="preserve">3GPP TS 38.211: </w:t>
      </w:r>
      <w:r w:rsidR="006B18A7" w:rsidRPr="002625EB">
        <w:t>"</w:t>
      </w:r>
      <w:r w:rsidRPr="002625EB">
        <w:t>NR; Physical channels and modulation</w:t>
      </w:r>
      <w:r w:rsidR="006B18A7" w:rsidRPr="002625EB">
        <w:t>"</w:t>
      </w:r>
    </w:p>
    <w:p w14:paraId="2AF3F100" w14:textId="77777777" w:rsidR="00290631" w:rsidRPr="002625EB" w:rsidRDefault="00290631" w:rsidP="00290631">
      <w:pPr>
        <w:pStyle w:val="EX"/>
      </w:pPr>
      <w:r w:rsidRPr="002625EB">
        <w:t>[5]</w:t>
      </w:r>
      <w:r w:rsidRPr="002625EB">
        <w:tab/>
        <w:t>3GPP TS 38.</w:t>
      </w:r>
      <w:r w:rsidR="00C3552E" w:rsidRPr="002625EB">
        <w:rPr>
          <w:rFonts w:hint="eastAsia"/>
          <w:lang w:eastAsia="zh-CN"/>
        </w:rPr>
        <w:t>213</w:t>
      </w:r>
      <w:r w:rsidRPr="002625EB">
        <w:t xml:space="preserve">: </w:t>
      </w:r>
      <w:r w:rsidR="006B18A7" w:rsidRPr="002625EB">
        <w:t>"</w:t>
      </w:r>
      <w:r w:rsidRPr="002625EB">
        <w:t xml:space="preserve">NR; Physical layer procedures for </w:t>
      </w:r>
      <w:r w:rsidRPr="002625EB">
        <w:rPr>
          <w:rFonts w:hint="eastAsia"/>
          <w:lang w:eastAsia="zh-CN"/>
        </w:rPr>
        <w:t>control</w:t>
      </w:r>
      <w:r w:rsidR="006B18A7" w:rsidRPr="002625EB">
        <w:t>"</w:t>
      </w:r>
    </w:p>
    <w:p w14:paraId="6B7158AD" w14:textId="77777777" w:rsidR="00290631" w:rsidRPr="002625EB" w:rsidRDefault="00290631" w:rsidP="00290631">
      <w:pPr>
        <w:pStyle w:val="EX"/>
      </w:pPr>
      <w:r w:rsidRPr="002625EB">
        <w:t>[6]</w:t>
      </w:r>
      <w:r w:rsidRPr="002625EB">
        <w:tab/>
        <w:t>3GPP TS 38.</w:t>
      </w:r>
      <w:r w:rsidR="00C3552E" w:rsidRPr="002625EB">
        <w:rPr>
          <w:rFonts w:hint="eastAsia"/>
          <w:lang w:eastAsia="zh-CN"/>
        </w:rPr>
        <w:t>214</w:t>
      </w:r>
      <w:r w:rsidRPr="002625EB">
        <w:t xml:space="preserve">: </w:t>
      </w:r>
      <w:r w:rsidR="006B18A7" w:rsidRPr="002625EB">
        <w:t>"</w:t>
      </w:r>
      <w:r w:rsidRPr="002625EB">
        <w:t>NR; Physical layer procedures for data</w:t>
      </w:r>
      <w:r w:rsidR="006B18A7" w:rsidRPr="002625EB">
        <w:t>"</w:t>
      </w:r>
    </w:p>
    <w:p w14:paraId="7663D038" w14:textId="77777777" w:rsidR="00DB2208" w:rsidRPr="002625EB" w:rsidRDefault="00290631" w:rsidP="00DB2208">
      <w:pPr>
        <w:pStyle w:val="EX"/>
        <w:rPr>
          <w:lang w:eastAsia="zh-CN"/>
        </w:rPr>
      </w:pPr>
      <w:r w:rsidRPr="002625EB">
        <w:t>[7]</w:t>
      </w:r>
      <w:r w:rsidRPr="002625EB">
        <w:tab/>
        <w:t xml:space="preserve">3GPP TS 38.215: </w:t>
      </w:r>
      <w:r w:rsidR="006B18A7" w:rsidRPr="002625EB">
        <w:t>"</w:t>
      </w:r>
      <w:r w:rsidRPr="002625EB">
        <w:t>NR; Physical layer measurements</w:t>
      </w:r>
      <w:r w:rsidR="006B18A7" w:rsidRPr="002625EB">
        <w:t>"</w:t>
      </w:r>
    </w:p>
    <w:p w14:paraId="6E37D96B" w14:textId="77777777" w:rsidR="00AA3153" w:rsidRPr="002625EB" w:rsidRDefault="00DB2208" w:rsidP="00AA3153">
      <w:pPr>
        <w:pStyle w:val="EX"/>
        <w:rPr>
          <w:rFonts w:eastAsiaTheme="minorEastAsia"/>
          <w:lang w:eastAsia="zh-CN"/>
        </w:rPr>
      </w:pPr>
      <w:r w:rsidRPr="002625EB">
        <w:rPr>
          <w:rFonts w:hint="eastAsia"/>
          <w:lang w:eastAsia="zh-CN"/>
        </w:rPr>
        <w:t>[8]</w:t>
      </w:r>
      <w:r w:rsidRPr="002625EB">
        <w:rPr>
          <w:rFonts w:hint="eastAsia"/>
          <w:lang w:eastAsia="zh-CN"/>
        </w:rPr>
        <w:tab/>
        <w:t xml:space="preserve">3GPP TS 38.321: </w:t>
      </w:r>
      <w:r w:rsidRPr="002625EB">
        <w:t>"</w:t>
      </w:r>
      <w:r w:rsidRPr="002625EB">
        <w:rPr>
          <w:lang w:eastAsia="zh-CN"/>
        </w:rPr>
        <w:t>NR; Medium Access Control (MAC) protocol specification</w:t>
      </w:r>
      <w:r w:rsidRPr="002625EB">
        <w:t>"</w:t>
      </w:r>
    </w:p>
    <w:p w14:paraId="6F9CDF6B" w14:textId="77777777" w:rsidR="00290631" w:rsidRDefault="00AA3153" w:rsidP="00AA3153">
      <w:pPr>
        <w:pStyle w:val="EX"/>
        <w:rPr>
          <w:rFonts w:eastAsiaTheme="minorEastAsia"/>
        </w:rPr>
      </w:pPr>
      <w:r w:rsidRPr="002625EB">
        <w:rPr>
          <w:rFonts w:eastAsiaTheme="minorEastAsia" w:hint="eastAsia"/>
          <w:lang w:eastAsia="zh-CN"/>
        </w:rPr>
        <w:t>[9]</w:t>
      </w:r>
      <w:r w:rsidRPr="002625EB">
        <w:rPr>
          <w:rFonts w:eastAsiaTheme="minorEastAsia" w:hint="eastAsia"/>
          <w:lang w:eastAsia="zh-CN"/>
        </w:rPr>
        <w:tab/>
        <w:t xml:space="preserve">3GPP TS 38.331: </w:t>
      </w:r>
      <w:r w:rsidRPr="002625EB">
        <w:rPr>
          <w:rFonts w:eastAsiaTheme="minorEastAsia"/>
        </w:rPr>
        <w:t>"</w:t>
      </w:r>
      <w:r w:rsidRPr="002625EB">
        <w:rPr>
          <w:rFonts w:eastAsiaTheme="minorEastAsia"/>
          <w:lang w:eastAsia="zh-CN"/>
        </w:rPr>
        <w:t>NR; Radio Resource Control (RRC) protocol specification</w:t>
      </w:r>
      <w:r w:rsidRPr="002625EB">
        <w:rPr>
          <w:rFonts w:eastAsiaTheme="minorEastAsia"/>
        </w:rPr>
        <w:t>"</w:t>
      </w:r>
    </w:p>
    <w:p w14:paraId="70340E52" w14:textId="77777777" w:rsidR="00742D5C" w:rsidRDefault="00742D5C" w:rsidP="00AA3153">
      <w:pPr>
        <w:pStyle w:val="EX"/>
        <w:rPr>
          <w:rFonts w:eastAsia="DengXian"/>
        </w:rPr>
      </w:pPr>
      <w:r w:rsidRPr="00A31BC4">
        <w:rPr>
          <w:rFonts w:hint="eastAsia"/>
          <w:lang w:eastAsia="zh-CN"/>
        </w:rPr>
        <w:t>[</w:t>
      </w:r>
      <w:r>
        <w:rPr>
          <w:lang w:eastAsia="zh-CN"/>
        </w:rPr>
        <w:t>10</w:t>
      </w:r>
      <w:r w:rsidRPr="00A31BC4">
        <w:rPr>
          <w:rFonts w:hint="eastAsia"/>
          <w:lang w:eastAsia="zh-CN"/>
        </w:rPr>
        <w:t>]</w:t>
      </w:r>
      <w:r w:rsidRPr="00A31BC4">
        <w:rPr>
          <w:rFonts w:hint="eastAsia"/>
          <w:lang w:eastAsia="zh-CN"/>
        </w:rPr>
        <w:tab/>
        <w:t>3GPP TS 38.</w:t>
      </w:r>
      <w:r>
        <w:rPr>
          <w:rFonts w:eastAsia="DengXian" w:hint="eastAsia"/>
          <w:lang w:eastAsia="zh-CN"/>
        </w:rPr>
        <w:t>4</w:t>
      </w:r>
      <w:r>
        <w:rPr>
          <w:rFonts w:eastAsia="DengXian"/>
          <w:lang w:eastAsia="zh-CN"/>
        </w:rPr>
        <w:t>7</w:t>
      </w:r>
      <w:r>
        <w:rPr>
          <w:rFonts w:eastAsia="DengXian" w:hint="eastAsia"/>
          <w:lang w:eastAsia="zh-CN"/>
        </w:rPr>
        <w:t>3</w:t>
      </w:r>
      <w:r w:rsidRPr="00A31BC4">
        <w:rPr>
          <w:rFonts w:eastAsia="DengXian" w:hint="eastAsia"/>
          <w:lang w:eastAsia="zh-CN"/>
        </w:rPr>
        <w:t xml:space="preserve">: </w:t>
      </w:r>
      <w:r w:rsidRPr="00A31BC4">
        <w:rPr>
          <w:rFonts w:eastAsia="DengXian"/>
        </w:rPr>
        <w:t>"</w:t>
      </w:r>
      <w:r w:rsidRPr="000B190D">
        <w:rPr>
          <w:rFonts w:eastAsia="DengXian"/>
          <w:lang w:eastAsia="zh-CN"/>
        </w:rPr>
        <w:t>NG-RAN; F1 Application Protocol (F1AP)</w:t>
      </w:r>
      <w:r w:rsidRPr="00A31BC4">
        <w:rPr>
          <w:rFonts w:eastAsia="DengXian"/>
        </w:rPr>
        <w:t>"</w:t>
      </w:r>
    </w:p>
    <w:p w14:paraId="181642C6" w14:textId="77777777" w:rsidR="001F64DA" w:rsidRPr="00AC6F94" w:rsidRDefault="001F64DA" w:rsidP="001F64DA">
      <w:pPr>
        <w:pStyle w:val="EX"/>
      </w:pPr>
      <w:r>
        <w:rPr>
          <w:rFonts w:hint="eastAsia"/>
          <w:lang w:eastAsia="zh-CN"/>
        </w:rPr>
        <w:t>[1</w:t>
      </w:r>
      <w:r>
        <w:rPr>
          <w:lang w:eastAsia="zh-CN"/>
        </w:rPr>
        <w:t>1</w:t>
      </w:r>
      <w:r w:rsidRPr="006E57E5">
        <w:rPr>
          <w:rFonts w:hint="eastAsia"/>
          <w:lang w:eastAsia="zh-CN"/>
        </w:rPr>
        <w:t>]</w:t>
      </w:r>
      <w:r w:rsidRPr="006E57E5">
        <w:rPr>
          <w:rFonts w:hint="eastAsia"/>
          <w:lang w:eastAsia="zh-CN"/>
        </w:rPr>
        <w:tab/>
      </w:r>
      <w:r w:rsidRPr="00415E5C">
        <w:t xml:space="preserve">3GPP TS 36.212: </w:t>
      </w:r>
      <w:r>
        <w:t>"</w:t>
      </w:r>
      <w:r w:rsidRPr="00415E5C">
        <w:t>Evolved Universal Terrestrial Radio Access (E-UTRA); Multiplexing and channel coding</w:t>
      </w:r>
      <w:r>
        <w:t>"</w:t>
      </w:r>
    </w:p>
    <w:p w14:paraId="290C5776" w14:textId="77777777" w:rsidR="001F64DA" w:rsidRPr="002625EB" w:rsidRDefault="009009ED" w:rsidP="00AA3153">
      <w:pPr>
        <w:pStyle w:val="EX"/>
      </w:pPr>
      <w:r>
        <w:rPr>
          <w:rFonts w:hint="eastAsia"/>
          <w:lang w:eastAsia="zh-CN"/>
        </w:rPr>
        <w:t>[1</w:t>
      </w:r>
      <w:r>
        <w:rPr>
          <w:lang w:eastAsia="zh-CN"/>
        </w:rPr>
        <w:t>2</w:t>
      </w:r>
      <w:r w:rsidRPr="006E57E5">
        <w:rPr>
          <w:rFonts w:hint="eastAsia"/>
          <w:lang w:eastAsia="zh-CN"/>
        </w:rPr>
        <w:t>]</w:t>
      </w:r>
      <w:r w:rsidRPr="006E57E5">
        <w:rPr>
          <w:rFonts w:hint="eastAsia"/>
          <w:lang w:eastAsia="zh-CN"/>
        </w:rPr>
        <w:tab/>
      </w:r>
      <w:r w:rsidRPr="0077351B">
        <w:rPr>
          <w:rFonts w:eastAsia="MS Mincho"/>
        </w:rPr>
        <w:t>3GPP TS 23.287: "Architecture enhancements for 5G System (5GS) to support</w:t>
      </w:r>
      <w:r w:rsidRPr="0077351B">
        <w:rPr>
          <w:rFonts w:hint="eastAsia"/>
          <w:lang w:eastAsia="zh-CN"/>
        </w:rPr>
        <w:t xml:space="preserve"> </w:t>
      </w:r>
      <w:r w:rsidRPr="0077351B">
        <w:rPr>
          <w:rFonts w:eastAsia="MS Mincho"/>
        </w:rPr>
        <w:t>Vehicle-to-Everything (V2X) services"</w:t>
      </w:r>
    </w:p>
    <w:p w14:paraId="5983FFD0" w14:textId="77777777" w:rsidR="00080512" w:rsidRPr="002625EB" w:rsidRDefault="00080512" w:rsidP="00EB44AF">
      <w:pPr>
        <w:pStyle w:val="Heading1"/>
      </w:pPr>
      <w:bookmarkStart w:id="37" w:name="_Toc19798678"/>
      <w:bookmarkStart w:id="38" w:name="_Toc26467149"/>
      <w:bookmarkStart w:id="39" w:name="_Toc29326503"/>
      <w:bookmarkStart w:id="40" w:name="_Toc29327653"/>
      <w:bookmarkStart w:id="41" w:name="_Toc36045843"/>
      <w:bookmarkStart w:id="42" w:name="_Toc36046103"/>
      <w:bookmarkStart w:id="43" w:name="_Toc36046249"/>
      <w:bookmarkStart w:id="44" w:name="_Toc45209166"/>
      <w:bookmarkStart w:id="45" w:name="_Toc51852339"/>
      <w:bookmarkStart w:id="46" w:name="_Toc98426550"/>
      <w:r w:rsidRPr="002625EB">
        <w:t>3</w:t>
      </w:r>
      <w:r w:rsidRPr="002625EB">
        <w:tab/>
        <w:t xml:space="preserve">Definitions, </w:t>
      </w:r>
      <w:r w:rsidR="008028A4" w:rsidRPr="002625EB">
        <w:t>symbols and abbreviations</w:t>
      </w:r>
      <w:bookmarkEnd w:id="37"/>
      <w:bookmarkEnd w:id="38"/>
      <w:bookmarkEnd w:id="39"/>
      <w:bookmarkEnd w:id="40"/>
      <w:bookmarkEnd w:id="41"/>
      <w:bookmarkEnd w:id="42"/>
      <w:bookmarkEnd w:id="43"/>
      <w:bookmarkEnd w:id="44"/>
      <w:bookmarkEnd w:id="45"/>
      <w:bookmarkEnd w:id="46"/>
    </w:p>
    <w:p w14:paraId="37F9C660" w14:textId="77777777" w:rsidR="00080512" w:rsidRPr="002625EB" w:rsidRDefault="00080512" w:rsidP="00EB44AF">
      <w:pPr>
        <w:pStyle w:val="Heading2"/>
      </w:pPr>
      <w:bookmarkStart w:id="47" w:name="_Toc19798679"/>
      <w:bookmarkStart w:id="48" w:name="_Toc26467150"/>
      <w:bookmarkStart w:id="49" w:name="_Toc29326504"/>
      <w:bookmarkStart w:id="50" w:name="_Toc29327654"/>
      <w:bookmarkStart w:id="51" w:name="_Toc36045844"/>
      <w:bookmarkStart w:id="52" w:name="_Toc36046104"/>
      <w:bookmarkStart w:id="53" w:name="_Toc36046250"/>
      <w:bookmarkStart w:id="54" w:name="_Toc45209167"/>
      <w:bookmarkStart w:id="55" w:name="_Toc51852340"/>
      <w:bookmarkStart w:id="56" w:name="_Toc98426551"/>
      <w:r w:rsidRPr="002625EB">
        <w:t>3.1</w:t>
      </w:r>
      <w:r w:rsidRPr="002625EB">
        <w:tab/>
        <w:t>Definitions</w:t>
      </w:r>
      <w:bookmarkEnd w:id="47"/>
      <w:bookmarkEnd w:id="48"/>
      <w:bookmarkEnd w:id="49"/>
      <w:bookmarkEnd w:id="50"/>
      <w:bookmarkEnd w:id="51"/>
      <w:bookmarkEnd w:id="52"/>
      <w:bookmarkEnd w:id="53"/>
      <w:bookmarkEnd w:id="54"/>
      <w:bookmarkEnd w:id="55"/>
      <w:bookmarkEnd w:id="56"/>
    </w:p>
    <w:p w14:paraId="043C155D" w14:textId="77777777" w:rsidR="00080512" w:rsidRPr="002625EB" w:rsidRDefault="00080512">
      <w:r w:rsidRPr="002625EB">
        <w:t xml:space="preserve">For the purposes of the present document, the terms and definitions given in </w:t>
      </w:r>
      <w:r w:rsidR="00D3172D">
        <w:t>TR</w:t>
      </w:r>
      <w:r w:rsidRPr="002625EB">
        <w:t> 21.905 [</w:t>
      </w:r>
      <w:r w:rsidR="004D3578" w:rsidRPr="002625EB">
        <w:t>1</w:t>
      </w:r>
      <w:r w:rsidRPr="002625EB">
        <w:t xml:space="preserve">] and the following apply. A term defined in the present document takes precedence over the definition of the same term, if any, in </w:t>
      </w:r>
      <w:r w:rsidR="00D3172D">
        <w:t>TR</w:t>
      </w:r>
      <w:r w:rsidRPr="002625EB">
        <w:t> 21.905 [</w:t>
      </w:r>
      <w:r w:rsidR="004D3578" w:rsidRPr="002625EB">
        <w:t>1</w:t>
      </w:r>
      <w:r w:rsidRPr="002625EB">
        <w:t>].</w:t>
      </w:r>
    </w:p>
    <w:p w14:paraId="100C4503" w14:textId="77777777" w:rsidR="00080512" w:rsidRPr="002625EB" w:rsidRDefault="00080512" w:rsidP="00EB44AF">
      <w:pPr>
        <w:pStyle w:val="Heading2"/>
      </w:pPr>
      <w:bookmarkStart w:id="57" w:name="_Toc19798680"/>
      <w:bookmarkStart w:id="58" w:name="_Toc26467151"/>
      <w:bookmarkStart w:id="59" w:name="_Toc29326505"/>
      <w:bookmarkStart w:id="60" w:name="_Toc29327655"/>
      <w:bookmarkStart w:id="61" w:name="_Toc36045845"/>
      <w:bookmarkStart w:id="62" w:name="_Toc36046105"/>
      <w:bookmarkStart w:id="63" w:name="_Toc36046251"/>
      <w:bookmarkStart w:id="64" w:name="_Toc45209168"/>
      <w:bookmarkStart w:id="65" w:name="_Toc51852341"/>
      <w:bookmarkStart w:id="66" w:name="_Toc98426552"/>
      <w:r w:rsidRPr="002625EB">
        <w:t>3.2</w:t>
      </w:r>
      <w:r w:rsidRPr="002625EB">
        <w:tab/>
        <w:t>Symbols</w:t>
      </w:r>
      <w:bookmarkEnd w:id="57"/>
      <w:bookmarkEnd w:id="58"/>
      <w:bookmarkEnd w:id="59"/>
      <w:bookmarkEnd w:id="60"/>
      <w:bookmarkEnd w:id="61"/>
      <w:bookmarkEnd w:id="62"/>
      <w:bookmarkEnd w:id="63"/>
      <w:bookmarkEnd w:id="64"/>
      <w:bookmarkEnd w:id="65"/>
      <w:bookmarkEnd w:id="66"/>
    </w:p>
    <w:p w14:paraId="41C04EB8" w14:textId="77777777" w:rsidR="00080512" w:rsidRPr="002625EB" w:rsidRDefault="00080512">
      <w:pPr>
        <w:keepNext/>
      </w:pPr>
      <w:r w:rsidRPr="002625EB">
        <w:t>For the purposes of the present document, the following symbols apply:</w:t>
      </w:r>
    </w:p>
    <w:p w14:paraId="0998BF64" w14:textId="77777777" w:rsidR="00080512" w:rsidRPr="002625EB" w:rsidRDefault="00080512">
      <w:pPr>
        <w:pStyle w:val="EW"/>
      </w:pPr>
    </w:p>
    <w:p w14:paraId="43F30AF0" w14:textId="77777777" w:rsidR="00080512" w:rsidRPr="002625EB" w:rsidRDefault="00080512" w:rsidP="00EB44AF">
      <w:pPr>
        <w:pStyle w:val="Heading2"/>
      </w:pPr>
      <w:bookmarkStart w:id="67" w:name="_Toc19798681"/>
      <w:bookmarkStart w:id="68" w:name="_Toc26467152"/>
      <w:bookmarkStart w:id="69" w:name="_Toc29326506"/>
      <w:bookmarkStart w:id="70" w:name="_Toc29327656"/>
      <w:bookmarkStart w:id="71" w:name="_Toc36045846"/>
      <w:bookmarkStart w:id="72" w:name="_Toc36046106"/>
      <w:bookmarkStart w:id="73" w:name="_Toc36046252"/>
      <w:bookmarkStart w:id="74" w:name="_Toc45209169"/>
      <w:bookmarkStart w:id="75" w:name="_Toc51852342"/>
      <w:bookmarkStart w:id="76" w:name="_Toc98426553"/>
      <w:r w:rsidRPr="002625EB">
        <w:lastRenderedPageBreak/>
        <w:t>3.3</w:t>
      </w:r>
      <w:r w:rsidRPr="002625EB">
        <w:tab/>
        <w:t>Abbreviations</w:t>
      </w:r>
      <w:bookmarkEnd w:id="67"/>
      <w:bookmarkEnd w:id="68"/>
      <w:bookmarkEnd w:id="69"/>
      <w:bookmarkEnd w:id="70"/>
      <w:bookmarkEnd w:id="71"/>
      <w:bookmarkEnd w:id="72"/>
      <w:bookmarkEnd w:id="73"/>
      <w:bookmarkEnd w:id="74"/>
      <w:bookmarkEnd w:id="75"/>
      <w:bookmarkEnd w:id="76"/>
    </w:p>
    <w:p w14:paraId="5DF76816" w14:textId="77777777" w:rsidR="00080512" w:rsidRPr="002625EB" w:rsidRDefault="00080512">
      <w:pPr>
        <w:keepNext/>
      </w:pPr>
      <w:r w:rsidRPr="002625EB">
        <w:t>For the purposes of the present document, the abb</w:t>
      </w:r>
      <w:r w:rsidR="004D3578" w:rsidRPr="002625EB">
        <w:t xml:space="preserve">reviations given in </w:t>
      </w:r>
      <w:r w:rsidR="00D3172D">
        <w:t>TR</w:t>
      </w:r>
      <w:r w:rsidR="004D3578" w:rsidRPr="002625EB">
        <w:t> 21.905 [1</w:t>
      </w:r>
      <w:r w:rsidRPr="002625EB">
        <w:t>] and the following apply. An abbreviation defined in the present document takes precedence over the definition of the same abbre</w:t>
      </w:r>
      <w:r w:rsidR="004D3578" w:rsidRPr="002625EB">
        <w:t xml:space="preserve">viation, if any, in </w:t>
      </w:r>
      <w:r w:rsidR="00D3172D">
        <w:t>TR</w:t>
      </w:r>
      <w:r w:rsidR="004D3578" w:rsidRPr="002625EB">
        <w:t> 21.905 [1</w:t>
      </w:r>
      <w:r w:rsidRPr="002625EB">
        <w:t>].</w:t>
      </w:r>
    </w:p>
    <w:p w14:paraId="7760F818" w14:textId="77777777" w:rsidR="00DB2208" w:rsidRPr="002625EB" w:rsidRDefault="00DB2208" w:rsidP="00F25206">
      <w:pPr>
        <w:pStyle w:val="EW"/>
        <w:rPr>
          <w:lang w:eastAsia="zh-CN"/>
        </w:rPr>
      </w:pPr>
      <w:r w:rsidRPr="002625EB">
        <w:rPr>
          <w:rFonts w:hint="eastAsia"/>
          <w:lang w:eastAsia="zh-CN"/>
        </w:rPr>
        <w:t>BCH</w:t>
      </w:r>
      <w:r w:rsidRPr="002625EB">
        <w:rPr>
          <w:rFonts w:hint="eastAsia"/>
          <w:lang w:eastAsia="zh-CN"/>
        </w:rPr>
        <w:tab/>
        <w:t>Broadcast channel</w:t>
      </w:r>
    </w:p>
    <w:p w14:paraId="5E1AA455" w14:textId="77777777" w:rsidR="00DB2208" w:rsidRPr="002625EB" w:rsidRDefault="00DB2208" w:rsidP="00F25206">
      <w:pPr>
        <w:pStyle w:val="EW"/>
        <w:rPr>
          <w:lang w:eastAsia="zh-CN"/>
        </w:rPr>
      </w:pPr>
      <w:r w:rsidRPr="002625EB">
        <w:t>CBG</w:t>
      </w:r>
      <w:r w:rsidRPr="002625EB">
        <w:tab/>
        <w:t>Code block group</w:t>
      </w:r>
    </w:p>
    <w:p w14:paraId="3F1F3535" w14:textId="77777777" w:rsidR="006B71CB" w:rsidRDefault="00DB2208" w:rsidP="006B71CB">
      <w:pPr>
        <w:pStyle w:val="EW"/>
        <w:rPr>
          <w:rFonts w:eastAsiaTheme="minorEastAsia"/>
          <w:lang w:eastAsia="zh-CN"/>
        </w:rPr>
      </w:pPr>
      <w:r w:rsidRPr="002625EB">
        <w:rPr>
          <w:rFonts w:hint="eastAsia"/>
          <w:lang w:eastAsia="zh-CN"/>
        </w:rPr>
        <w:t>CBGTI</w:t>
      </w:r>
      <w:r w:rsidRPr="002625EB">
        <w:rPr>
          <w:rFonts w:hint="eastAsia"/>
          <w:lang w:eastAsia="zh-CN"/>
        </w:rPr>
        <w:tab/>
        <w:t>Code block group transmission information</w:t>
      </w:r>
      <w:r w:rsidR="00AA3153" w:rsidRPr="002625EB">
        <w:rPr>
          <w:rFonts w:eastAsiaTheme="minorEastAsia"/>
          <w:lang w:eastAsia="zh-CN"/>
        </w:rPr>
        <w:t xml:space="preserve"> </w:t>
      </w:r>
    </w:p>
    <w:p w14:paraId="2B491469" w14:textId="77777777" w:rsidR="006B71CB" w:rsidRDefault="006B71CB" w:rsidP="006B71CB">
      <w:pPr>
        <w:pStyle w:val="EW"/>
        <w:rPr>
          <w:lang w:eastAsia="zh-CN"/>
        </w:rPr>
      </w:pPr>
      <w:r>
        <w:rPr>
          <w:lang w:eastAsia="zh-CN"/>
        </w:rPr>
        <w:t>CG</w:t>
      </w:r>
      <w:r>
        <w:rPr>
          <w:lang w:eastAsia="zh-CN"/>
        </w:rPr>
        <w:tab/>
        <w:t xml:space="preserve">Configured </w:t>
      </w:r>
      <w:r>
        <w:rPr>
          <w:rFonts w:hint="eastAsia"/>
          <w:lang w:eastAsia="zh-CN"/>
        </w:rPr>
        <w:t>g</w:t>
      </w:r>
      <w:r>
        <w:rPr>
          <w:lang w:eastAsia="zh-CN"/>
        </w:rPr>
        <w:t>rant</w:t>
      </w:r>
    </w:p>
    <w:p w14:paraId="2DA0D809" w14:textId="77777777" w:rsidR="006B71CB" w:rsidRDefault="006B71CB" w:rsidP="006B71CB">
      <w:pPr>
        <w:pStyle w:val="EW"/>
        <w:rPr>
          <w:lang w:eastAsia="zh-CN"/>
        </w:rPr>
      </w:pPr>
      <w:r>
        <w:rPr>
          <w:lang w:eastAsia="zh-CN"/>
        </w:rPr>
        <w:t>CG-DFI</w:t>
      </w:r>
      <w:r>
        <w:rPr>
          <w:lang w:eastAsia="zh-CN"/>
        </w:rPr>
        <w:tab/>
        <w:t>CG</w:t>
      </w:r>
      <w:r>
        <w:rPr>
          <w:rFonts w:hint="eastAsia"/>
          <w:lang w:eastAsia="zh-CN"/>
        </w:rPr>
        <w:t xml:space="preserve"> d</w:t>
      </w:r>
      <w:r>
        <w:rPr>
          <w:lang w:eastAsia="zh-CN"/>
        </w:rPr>
        <w:t xml:space="preserve">ownlink </w:t>
      </w:r>
      <w:r>
        <w:rPr>
          <w:rFonts w:hint="eastAsia"/>
          <w:lang w:eastAsia="zh-CN"/>
        </w:rPr>
        <w:t>f</w:t>
      </w:r>
      <w:r>
        <w:rPr>
          <w:lang w:eastAsia="zh-CN"/>
        </w:rPr>
        <w:t xml:space="preserve">eedback </w:t>
      </w:r>
      <w:r>
        <w:rPr>
          <w:rFonts w:hint="eastAsia"/>
          <w:lang w:eastAsia="zh-CN"/>
        </w:rPr>
        <w:t>i</w:t>
      </w:r>
      <w:r>
        <w:rPr>
          <w:lang w:eastAsia="zh-CN"/>
        </w:rPr>
        <w:t>nformation</w:t>
      </w:r>
    </w:p>
    <w:p w14:paraId="0E8CAD96" w14:textId="77777777" w:rsidR="00AA3153" w:rsidRPr="002625EB" w:rsidRDefault="006B71CB" w:rsidP="00AA3153">
      <w:pPr>
        <w:pStyle w:val="EW"/>
        <w:rPr>
          <w:rFonts w:eastAsiaTheme="minorEastAsia"/>
          <w:lang w:eastAsia="zh-CN"/>
        </w:rPr>
      </w:pPr>
      <w:r>
        <w:rPr>
          <w:lang w:eastAsia="zh-CN"/>
        </w:rPr>
        <w:t>CG-UCI</w:t>
      </w:r>
      <w:r>
        <w:rPr>
          <w:lang w:eastAsia="zh-CN"/>
        </w:rPr>
        <w:tab/>
        <w:t>CG</w:t>
      </w:r>
      <w:r>
        <w:rPr>
          <w:rFonts w:hint="eastAsia"/>
          <w:lang w:eastAsia="zh-CN"/>
        </w:rPr>
        <w:t xml:space="preserve"> u</w:t>
      </w:r>
      <w:r>
        <w:rPr>
          <w:lang w:eastAsia="zh-CN"/>
        </w:rPr>
        <w:t xml:space="preserve">plink </w:t>
      </w:r>
      <w:r>
        <w:rPr>
          <w:rFonts w:hint="eastAsia"/>
          <w:lang w:eastAsia="zh-CN"/>
        </w:rPr>
        <w:t>c</w:t>
      </w:r>
      <w:r>
        <w:rPr>
          <w:lang w:eastAsia="zh-CN"/>
        </w:rPr>
        <w:t xml:space="preserve">ontrol </w:t>
      </w:r>
      <w:r>
        <w:rPr>
          <w:rFonts w:hint="eastAsia"/>
          <w:lang w:eastAsia="zh-CN"/>
        </w:rPr>
        <w:t>i</w:t>
      </w:r>
      <w:r>
        <w:rPr>
          <w:lang w:eastAsia="zh-CN"/>
        </w:rPr>
        <w:t>nformation</w:t>
      </w:r>
    </w:p>
    <w:p w14:paraId="45EBFE93" w14:textId="77777777" w:rsidR="006B71CB" w:rsidRDefault="00AA3153" w:rsidP="006B71CB">
      <w:pPr>
        <w:pStyle w:val="EW"/>
        <w:rPr>
          <w:rFonts w:eastAsiaTheme="minorEastAsia"/>
          <w:lang w:eastAsia="zh-CN"/>
        </w:rPr>
      </w:pPr>
      <w:r w:rsidRPr="002625EB">
        <w:rPr>
          <w:rFonts w:eastAsiaTheme="minorEastAsia" w:hint="eastAsia"/>
          <w:lang w:eastAsia="zh-CN"/>
        </w:rPr>
        <w:t>CORESET</w:t>
      </w:r>
      <w:r w:rsidRPr="002625EB">
        <w:rPr>
          <w:rFonts w:eastAsiaTheme="minorEastAsia" w:hint="eastAsia"/>
          <w:lang w:eastAsia="zh-CN"/>
        </w:rPr>
        <w:tab/>
        <w:t>Control resource set</w:t>
      </w:r>
      <w:r w:rsidR="006B71CB" w:rsidRPr="006B71CB">
        <w:rPr>
          <w:rFonts w:eastAsiaTheme="minorEastAsia"/>
          <w:lang w:eastAsia="zh-CN"/>
        </w:rPr>
        <w:t xml:space="preserve"> </w:t>
      </w:r>
    </w:p>
    <w:p w14:paraId="09923841" w14:textId="77777777" w:rsidR="00DB2208" w:rsidRPr="002625EB" w:rsidRDefault="006B71CB" w:rsidP="006B71CB">
      <w:pPr>
        <w:pStyle w:val="EW"/>
        <w:rPr>
          <w:lang w:eastAsia="zh-CN"/>
        </w:rPr>
      </w:pPr>
      <w:r>
        <w:rPr>
          <w:rFonts w:eastAsiaTheme="minorEastAsia"/>
          <w:lang w:eastAsia="zh-CN"/>
        </w:rPr>
        <w:t>COT</w:t>
      </w:r>
      <w:r>
        <w:rPr>
          <w:rFonts w:eastAsiaTheme="minorEastAsia"/>
          <w:lang w:eastAsia="zh-CN"/>
        </w:rPr>
        <w:tab/>
        <w:t>Channel occupancy time</w:t>
      </w:r>
    </w:p>
    <w:p w14:paraId="4984C9D7" w14:textId="77777777" w:rsidR="00DB2208" w:rsidRPr="002625EB" w:rsidRDefault="00DB2208" w:rsidP="00F25206">
      <w:pPr>
        <w:pStyle w:val="EW"/>
        <w:rPr>
          <w:lang w:eastAsia="zh-CN"/>
        </w:rPr>
      </w:pPr>
      <w:r w:rsidRPr="002625EB">
        <w:rPr>
          <w:rFonts w:hint="eastAsia"/>
          <w:lang w:eastAsia="zh-CN"/>
        </w:rPr>
        <w:t>CQI</w:t>
      </w:r>
      <w:r w:rsidRPr="002625EB">
        <w:rPr>
          <w:rFonts w:hint="eastAsia"/>
          <w:lang w:eastAsia="zh-CN"/>
        </w:rPr>
        <w:tab/>
        <w:t>Channel quality indicator</w:t>
      </w:r>
    </w:p>
    <w:p w14:paraId="064007BD" w14:textId="77777777" w:rsidR="00DB2208" w:rsidRPr="002625EB" w:rsidRDefault="00DB2208" w:rsidP="00F25206">
      <w:pPr>
        <w:pStyle w:val="EW"/>
        <w:rPr>
          <w:lang w:eastAsia="zh-CN"/>
        </w:rPr>
      </w:pPr>
      <w:r w:rsidRPr="002625EB">
        <w:rPr>
          <w:rFonts w:hint="eastAsia"/>
        </w:rPr>
        <w:t>CRC</w:t>
      </w:r>
      <w:r w:rsidRPr="002625EB">
        <w:tab/>
      </w:r>
      <w:r w:rsidRPr="002625EB">
        <w:rPr>
          <w:rFonts w:hint="eastAsia"/>
        </w:rPr>
        <w:t xml:space="preserve">Cyclic </w:t>
      </w:r>
      <w:r w:rsidRPr="002625EB">
        <w:t>r</w:t>
      </w:r>
      <w:r w:rsidRPr="002625EB">
        <w:rPr>
          <w:rFonts w:hint="eastAsia"/>
        </w:rPr>
        <w:t xml:space="preserve">edundancy </w:t>
      </w:r>
      <w:r w:rsidRPr="002625EB">
        <w:t>c</w:t>
      </w:r>
      <w:r w:rsidRPr="002625EB">
        <w:rPr>
          <w:rFonts w:hint="eastAsia"/>
        </w:rPr>
        <w:t>heck</w:t>
      </w:r>
      <w:r w:rsidRPr="002625EB">
        <w:t xml:space="preserve"> </w:t>
      </w:r>
    </w:p>
    <w:p w14:paraId="61758DD6" w14:textId="77777777" w:rsidR="00DB2208" w:rsidRPr="002625EB" w:rsidRDefault="00DB2208" w:rsidP="00F25206">
      <w:pPr>
        <w:pStyle w:val="EW"/>
        <w:rPr>
          <w:lang w:eastAsia="zh-CN"/>
        </w:rPr>
      </w:pPr>
      <w:r w:rsidRPr="002625EB">
        <w:rPr>
          <w:rFonts w:hint="eastAsia"/>
          <w:lang w:eastAsia="zh-CN"/>
        </w:rPr>
        <w:t>CRI</w:t>
      </w:r>
      <w:r w:rsidRPr="002625EB">
        <w:rPr>
          <w:rFonts w:hint="eastAsia"/>
          <w:lang w:eastAsia="zh-CN"/>
        </w:rPr>
        <w:tab/>
        <w:t>CSI-RS resource indicator</w:t>
      </w:r>
    </w:p>
    <w:p w14:paraId="75CF4313" w14:textId="77777777" w:rsidR="00DB2208" w:rsidRPr="002625EB" w:rsidRDefault="00DB2208" w:rsidP="00F25206">
      <w:pPr>
        <w:pStyle w:val="EW"/>
        <w:rPr>
          <w:lang w:eastAsia="zh-CN"/>
        </w:rPr>
      </w:pPr>
      <w:r w:rsidRPr="002625EB">
        <w:t>CSI</w:t>
      </w:r>
      <w:r w:rsidRPr="002625EB">
        <w:tab/>
        <w:t>Channel state information</w:t>
      </w:r>
    </w:p>
    <w:p w14:paraId="2B4D252B" w14:textId="77777777" w:rsidR="00DB2208" w:rsidRPr="002625EB" w:rsidRDefault="00DB2208" w:rsidP="00F25206">
      <w:pPr>
        <w:pStyle w:val="EW"/>
        <w:rPr>
          <w:lang w:eastAsia="zh-CN"/>
        </w:rPr>
      </w:pPr>
      <w:r w:rsidRPr="002625EB">
        <w:rPr>
          <w:rFonts w:hint="eastAsia"/>
          <w:lang w:eastAsia="zh-CN"/>
        </w:rPr>
        <w:t>CSI-RS</w:t>
      </w:r>
      <w:r w:rsidRPr="002625EB">
        <w:rPr>
          <w:rFonts w:hint="eastAsia"/>
          <w:lang w:eastAsia="zh-CN"/>
        </w:rPr>
        <w:tab/>
        <w:t>CSI reference signal</w:t>
      </w:r>
    </w:p>
    <w:p w14:paraId="4997A070" w14:textId="77777777" w:rsidR="00DB2208" w:rsidRPr="002625EB" w:rsidRDefault="00DB2208" w:rsidP="00F25206">
      <w:pPr>
        <w:pStyle w:val="EW"/>
      </w:pPr>
      <w:r w:rsidRPr="002625EB">
        <w:t>DAI</w:t>
      </w:r>
      <w:r w:rsidRPr="002625EB">
        <w:tab/>
        <w:t xml:space="preserve">Downlink </w:t>
      </w:r>
      <w:r w:rsidRPr="002625EB">
        <w:rPr>
          <w:rFonts w:hint="eastAsia"/>
          <w:lang w:eastAsia="zh-CN"/>
        </w:rPr>
        <w:t>a</w:t>
      </w:r>
      <w:r w:rsidRPr="002625EB">
        <w:t xml:space="preserve">ssignment </w:t>
      </w:r>
      <w:r w:rsidRPr="002625EB">
        <w:rPr>
          <w:rFonts w:hint="eastAsia"/>
          <w:lang w:eastAsia="zh-CN"/>
        </w:rPr>
        <w:t>i</w:t>
      </w:r>
      <w:r w:rsidRPr="002625EB">
        <w:t>ndex</w:t>
      </w:r>
    </w:p>
    <w:p w14:paraId="58F2BCE8" w14:textId="77777777" w:rsidR="00DB2208" w:rsidRPr="002625EB" w:rsidRDefault="00DB2208" w:rsidP="00F25206">
      <w:pPr>
        <w:pStyle w:val="EW"/>
      </w:pPr>
      <w:r w:rsidRPr="002625EB">
        <w:t>DCI</w:t>
      </w:r>
      <w:r w:rsidRPr="002625EB">
        <w:tab/>
        <w:t>Downlink control information</w:t>
      </w:r>
    </w:p>
    <w:p w14:paraId="7345F069" w14:textId="77777777" w:rsidR="00DB2208" w:rsidRPr="002625EB" w:rsidRDefault="00DB2208" w:rsidP="00F25206">
      <w:pPr>
        <w:pStyle w:val="EW"/>
      </w:pPr>
      <w:r w:rsidRPr="002625EB">
        <w:t>DL</w:t>
      </w:r>
      <w:r w:rsidRPr="002625EB">
        <w:tab/>
        <w:t>Downlink</w:t>
      </w:r>
    </w:p>
    <w:p w14:paraId="5D24EE12" w14:textId="77777777" w:rsidR="00DB2208" w:rsidRPr="002625EB" w:rsidRDefault="00DB2208" w:rsidP="00F25206">
      <w:pPr>
        <w:pStyle w:val="EW"/>
        <w:rPr>
          <w:lang w:eastAsia="zh-CN"/>
        </w:rPr>
      </w:pPr>
      <w:r w:rsidRPr="002625EB">
        <w:t>DL-SCH</w:t>
      </w:r>
      <w:r w:rsidRPr="002625EB">
        <w:tab/>
        <w:t xml:space="preserve">Downlink </w:t>
      </w:r>
      <w:r w:rsidRPr="002625EB">
        <w:rPr>
          <w:rFonts w:hint="eastAsia"/>
          <w:lang w:eastAsia="zh-CN"/>
        </w:rPr>
        <w:t>s</w:t>
      </w:r>
      <w:r w:rsidRPr="002625EB">
        <w:t xml:space="preserve">hared </w:t>
      </w:r>
      <w:r w:rsidRPr="002625EB">
        <w:rPr>
          <w:rFonts w:hint="eastAsia"/>
          <w:lang w:eastAsia="zh-CN"/>
        </w:rPr>
        <w:t>c</w:t>
      </w:r>
      <w:r w:rsidRPr="002625EB">
        <w:t>hannel</w:t>
      </w:r>
    </w:p>
    <w:p w14:paraId="6CCE012D" w14:textId="49CF0B2D" w:rsidR="00DB2208" w:rsidRPr="002625EB" w:rsidRDefault="00DB2208" w:rsidP="00F25206">
      <w:pPr>
        <w:pStyle w:val="EW"/>
        <w:rPr>
          <w:lang w:eastAsia="zh-CN"/>
        </w:rPr>
      </w:pPr>
      <w:r w:rsidRPr="002625EB">
        <w:rPr>
          <w:rFonts w:hint="eastAsia"/>
          <w:lang w:eastAsia="zh-CN"/>
        </w:rPr>
        <w:t>DMRS</w:t>
      </w:r>
      <w:r w:rsidRPr="002625EB">
        <w:rPr>
          <w:rFonts w:hint="eastAsia"/>
          <w:lang w:eastAsia="zh-CN"/>
        </w:rPr>
        <w:tab/>
      </w:r>
      <w:r w:rsidR="004C6433">
        <w:rPr>
          <w:lang w:eastAsia="zh-CN"/>
        </w:rPr>
        <w:t>D</w:t>
      </w:r>
      <w:r w:rsidRPr="002625EB">
        <w:rPr>
          <w:rFonts w:hint="eastAsia"/>
          <w:lang w:eastAsia="zh-CN"/>
        </w:rPr>
        <w:t>emodulation reference signal</w:t>
      </w:r>
    </w:p>
    <w:p w14:paraId="361016FB" w14:textId="77777777" w:rsidR="00DB2208" w:rsidRPr="002625EB" w:rsidRDefault="00DB2208" w:rsidP="00F25206">
      <w:pPr>
        <w:pStyle w:val="EW"/>
        <w:rPr>
          <w:lang w:eastAsia="zh-CN"/>
        </w:rPr>
      </w:pPr>
      <w:r w:rsidRPr="002625EB">
        <w:t>HARQ</w:t>
      </w:r>
      <w:r w:rsidRPr="002625EB">
        <w:tab/>
        <w:t xml:space="preserve">Hybrid automatic repeat request </w:t>
      </w:r>
    </w:p>
    <w:p w14:paraId="224E69EF" w14:textId="77777777" w:rsidR="00DB2208" w:rsidRPr="002625EB" w:rsidRDefault="00DB2208" w:rsidP="00F25206">
      <w:pPr>
        <w:pStyle w:val="EW"/>
        <w:rPr>
          <w:lang w:eastAsia="zh-CN"/>
        </w:rPr>
      </w:pPr>
      <w:r w:rsidRPr="002625EB">
        <w:t>HARQ-ACK</w:t>
      </w:r>
      <w:r w:rsidRPr="002625EB">
        <w:tab/>
        <w:t xml:space="preserve">Hybrid automatic repeat request acknowledgement </w:t>
      </w:r>
    </w:p>
    <w:p w14:paraId="3542CBFE" w14:textId="77777777" w:rsidR="00DB2208" w:rsidRPr="002625EB" w:rsidRDefault="00DB2208" w:rsidP="00F25206">
      <w:pPr>
        <w:pStyle w:val="EW"/>
        <w:rPr>
          <w:lang w:eastAsia="zh-CN"/>
        </w:rPr>
      </w:pPr>
      <w:r w:rsidRPr="002625EB">
        <w:rPr>
          <w:rFonts w:hint="eastAsia"/>
          <w:lang w:eastAsia="zh-CN"/>
        </w:rPr>
        <w:t>LDPC</w:t>
      </w:r>
      <w:r w:rsidRPr="002625EB">
        <w:rPr>
          <w:rFonts w:hint="eastAsia"/>
          <w:lang w:eastAsia="zh-CN"/>
        </w:rPr>
        <w:tab/>
        <w:t>Low density parity check</w:t>
      </w:r>
    </w:p>
    <w:p w14:paraId="5E98A4C4" w14:textId="77777777" w:rsidR="00DB2208" w:rsidRPr="002625EB" w:rsidRDefault="00DB2208" w:rsidP="00F25206">
      <w:pPr>
        <w:pStyle w:val="EW"/>
        <w:rPr>
          <w:lang w:eastAsia="zh-CN"/>
        </w:rPr>
      </w:pPr>
      <w:r w:rsidRPr="002625EB">
        <w:t>LI</w:t>
      </w:r>
      <w:r w:rsidRPr="002625EB">
        <w:tab/>
        <w:t xml:space="preserve">Layer </w:t>
      </w:r>
      <w:r w:rsidRPr="002625EB">
        <w:rPr>
          <w:rFonts w:hint="eastAsia"/>
          <w:lang w:eastAsia="zh-CN"/>
        </w:rPr>
        <w:t>i</w:t>
      </w:r>
      <w:r w:rsidRPr="002625EB">
        <w:t>ndicator</w:t>
      </w:r>
    </w:p>
    <w:p w14:paraId="20F5D6B6" w14:textId="77777777" w:rsidR="00DB2208" w:rsidRPr="002625EB" w:rsidRDefault="00DB2208" w:rsidP="00F25206">
      <w:pPr>
        <w:pStyle w:val="EW"/>
        <w:rPr>
          <w:lang w:eastAsia="zh-CN"/>
        </w:rPr>
      </w:pPr>
      <w:r w:rsidRPr="002625EB">
        <w:t>MCS</w:t>
      </w:r>
      <w:r w:rsidRPr="002625EB">
        <w:tab/>
        <w:t>Modulation and coding scheme</w:t>
      </w:r>
    </w:p>
    <w:p w14:paraId="123ABFFD" w14:textId="77777777" w:rsidR="00DB2208" w:rsidRPr="002625EB" w:rsidRDefault="00DB2208" w:rsidP="00F25206">
      <w:pPr>
        <w:pStyle w:val="EW"/>
        <w:rPr>
          <w:lang w:eastAsia="zh-CN"/>
        </w:rPr>
      </w:pPr>
      <w:r w:rsidRPr="002625EB">
        <w:rPr>
          <w:rFonts w:hint="eastAsia"/>
          <w:lang w:eastAsia="zh-CN"/>
        </w:rPr>
        <w:t>OFDM</w:t>
      </w:r>
      <w:r w:rsidRPr="002625EB">
        <w:rPr>
          <w:rFonts w:hint="eastAsia"/>
          <w:lang w:eastAsia="zh-CN"/>
        </w:rPr>
        <w:tab/>
        <w:t>Orthogonal frequency division multiplex</w:t>
      </w:r>
    </w:p>
    <w:p w14:paraId="72E40567" w14:textId="77777777" w:rsidR="00DB2208" w:rsidRPr="002625EB" w:rsidRDefault="00DB2208" w:rsidP="00F25206">
      <w:pPr>
        <w:pStyle w:val="EW"/>
      </w:pPr>
      <w:r w:rsidRPr="002625EB">
        <w:t>PBCH</w:t>
      </w:r>
      <w:r w:rsidR="00D775C3" w:rsidRPr="002625EB">
        <w:tab/>
      </w:r>
      <w:r w:rsidRPr="002625EB">
        <w:t>Physical broadcast channel</w:t>
      </w:r>
    </w:p>
    <w:p w14:paraId="30B03EF9" w14:textId="77777777" w:rsidR="00DB2208" w:rsidRPr="002625EB" w:rsidRDefault="00DB2208" w:rsidP="00F25206">
      <w:pPr>
        <w:pStyle w:val="EW"/>
        <w:rPr>
          <w:lang w:eastAsia="zh-CN"/>
        </w:rPr>
      </w:pPr>
      <w:r w:rsidRPr="002625EB">
        <w:rPr>
          <w:rFonts w:hint="eastAsia"/>
          <w:lang w:eastAsia="zh-CN"/>
        </w:rPr>
        <w:t>PCH</w:t>
      </w:r>
      <w:r w:rsidRPr="002625EB">
        <w:rPr>
          <w:rFonts w:hint="eastAsia"/>
          <w:lang w:eastAsia="zh-CN"/>
        </w:rPr>
        <w:tab/>
        <w:t>Paging channel</w:t>
      </w:r>
    </w:p>
    <w:p w14:paraId="746CA85A" w14:textId="77777777" w:rsidR="00DB2208" w:rsidRPr="002625EB" w:rsidRDefault="00DB2208" w:rsidP="00F25206">
      <w:pPr>
        <w:pStyle w:val="EW"/>
      </w:pPr>
      <w:r w:rsidRPr="002625EB">
        <w:t>PDCCH</w:t>
      </w:r>
      <w:r w:rsidRPr="002625EB">
        <w:tab/>
        <w:t>Physical downlink control channel</w:t>
      </w:r>
    </w:p>
    <w:p w14:paraId="078372FE" w14:textId="77777777" w:rsidR="00DB2208" w:rsidRPr="002625EB" w:rsidRDefault="00DB2208" w:rsidP="00F25206">
      <w:pPr>
        <w:pStyle w:val="EW"/>
        <w:rPr>
          <w:lang w:eastAsia="zh-CN"/>
        </w:rPr>
      </w:pPr>
      <w:r w:rsidRPr="002625EB">
        <w:t>PDSCH</w:t>
      </w:r>
      <w:r w:rsidRPr="002625EB">
        <w:tab/>
        <w:t>Physical downlink shared channel</w:t>
      </w:r>
    </w:p>
    <w:p w14:paraId="58DF3C22" w14:textId="77777777" w:rsidR="00DB2208" w:rsidRPr="002625EB" w:rsidRDefault="00DB2208" w:rsidP="00F25206">
      <w:pPr>
        <w:pStyle w:val="EW"/>
        <w:rPr>
          <w:lang w:eastAsia="zh-CN"/>
        </w:rPr>
      </w:pPr>
      <w:r w:rsidRPr="002625EB">
        <w:t>PMI</w:t>
      </w:r>
      <w:r w:rsidRPr="002625EB">
        <w:tab/>
        <w:t xml:space="preserve">Precoding </w:t>
      </w:r>
      <w:r w:rsidRPr="002625EB">
        <w:rPr>
          <w:rFonts w:hint="eastAsia"/>
          <w:lang w:eastAsia="zh-CN"/>
        </w:rPr>
        <w:t>m</w:t>
      </w:r>
      <w:r w:rsidRPr="002625EB">
        <w:t xml:space="preserve">atrix </w:t>
      </w:r>
      <w:r w:rsidRPr="002625EB">
        <w:rPr>
          <w:rFonts w:hint="eastAsia"/>
          <w:lang w:eastAsia="zh-CN"/>
        </w:rPr>
        <w:t>i</w:t>
      </w:r>
      <w:r w:rsidRPr="002625EB">
        <w:t>ndicator</w:t>
      </w:r>
    </w:p>
    <w:p w14:paraId="0712D798" w14:textId="77777777" w:rsidR="00DB2208" w:rsidRPr="002625EB" w:rsidRDefault="00DB2208" w:rsidP="00F25206">
      <w:pPr>
        <w:pStyle w:val="EW"/>
        <w:rPr>
          <w:lang w:eastAsia="zh-CN"/>
        </w:rPr>
      </w:pPr>
      <w:r w:rsidRPr="002625EB">
        <w:rPr>
          <w:rFonts w:hint="eastAsia"/>
          <w:lang w:eastAsia="zh-CN"/>
        </w:rPr>
        <w:t>PRB</w:t>
      </w:r>
      <w:r w:rsidRPr="002625EB">
        <w:rPr>
          <w:rFonts w:hint="eastAsia"/>
          <w:lang w:eastAsia="zh-CN"/>
        </w:rPr>
        <w:tab/>
        <w:t>Physical resource block</w:t>
      </w:r>
    </w:p>
    <w:p w14:paraId="78E5A3A1" w14:textId="77777777" w:rsidR="00DB2208" w:rsidRDefault="00DB2208" w:rsidP="00F25206">
      <w:pPr>
        <w:pStyle w:val="EW"/>
      </w:pPr>
      <w:r w:rsidRPr="002625EB">
        <w:t>PRACH</w:t>
      </w:r>
      <w:r w:rsidRPr="002625EB">
        <w:tab/>
        <w:t>Physical random access channel</w:t>
      </w:r>
    </w:p>
    <w:p w14:paraId="1CC34749" w14:textId="77777777" w:rsidR="001F64DA" w:rsidRPr="002625EB" w:rsidRDefault="001F64DA" w:rsidP="001F64DA">
      <w:pPr>
        <w:pStyle w:val="EW"/>
      </w:pPr>
      <w:r w:rsidRPr="002625EB">
        <w:t>P</w:t>
      </w:r>
      <w:r>
        <w:t>S</w:t>
      </w:r>
      <w:r w:rsidRPr="002625EB">
        <w:t>BCH</w:t>
      </w:r>
      <w:r w:rsidRPr="002625EB">
        <w:tab/>
        <w:t>Physical</w:t>
      </w:r>
      <w:r>
        <w:t xml:space="preserve"> sidelink</w:t>
      </w:r>
      <w:r w:rsidRPr="002625EB">
        <w:t xml:space="preserve"> broadcast channel</w:t>
      </w:r>
    </w:p>
    <w:p w14:paraId="0A926F4C" w14:textId="77777777" w:rsidR="001F64DA" w:rsidRDefault="001F64DA" w:rsidP="001F64DA">
      <w:pPr>
        <w:pStyle w:val="EW"/>
      </w:pPr>
      <w:r>
        <w:t>PS</w:t>
      </w:r>
      <w:r w:rsidRPr="002625EB">
        <w:t>CCH</w:t>
      </w:r>
      <w:r w:rsidRPr="002625EB">
        <w:tab/>
        <w:t xml:space="preserve">Physical </w:t>
      </w:r>
      <w:r>
        <w:rPr>
          <w:rFonts w:hint="eastAsia"/>
          <w:lang w:eastAsia="zh-CN"/>
        </w:rPr>
        <w:t>sidelink</w:t>
      </w:r>
      <w:r>
        <w:t xml:space="preserve"> </w:t>
      </w:r>
      <w:r w:rsidRPr="002625EB">
        <w:t>control channel</w:t>
      </w:r>
    </w:p>
    <w:p w14:paraId="2EC47DCB" w14:textId="77777777" w:rsidR="001F64DA" w:rsidRPr="002625EB" w:rsidRDefault="001F64DA" w:rsidP="001F64DA">
      <w:pPr>
        <w:pStyle w:val="EW"/>
      </w:pPr>
      <w:r>
        <w:t>PSF</w:t>
      </w:r>
      <w:r w:rsidRPr="002625EB">
        <w:t>CH</w:t>
      </w:r>
      <w:r w:rsidRPr="002625EB">
        <w:tab/>
        <w:t xml:space="preserve">Physical </w:t>
      </w:r>
      <w:r>
        <w:rPr>
          <w:rFonts w:hint="eastAsia"/>
          <w:lang w:eastAsia="zh-CN"/>
        </w:rPr>
        <w:t>sidelink</w:t>
      </w:r>
      <w:r>
        <w:t xml:space="preserve"> </w:t>
      </w:r>
      <w:r>
        <w:rPr>
          <w:rFonts w:hint="eastAsia"/>
          <w:lang w:eastAsia="zh-CN"/>
        </w:rPr>
        <w:t>feedback</w:t>
      </w:r>
      <w:r>
        <w:t xml:space="preserve"> </w:t>
      </w:r>
      <w:r w:rsidRPr="002625EB">
        <w:t>channel</w:t>
      </w:r>
    </w:p>
    <w:p w14:paraId="431A9DA7" w14:textId="77777777" w:rsidR="001F64DA" w:rsidRPr="002625EB" w:rsidRDefault="001F64DA" w:rsidP="00F25206">
      <w:pPr>
        <w:pStyle w:val="EW"/>
      </w:pPr>
      <w:r>
        <w:t>PS</w:t>
      </w:r>
      <w:r w:rsidRPr="002625EB">
        <w:t>SCH</w:t>
      </w:r>
      <w:r w:rsidRPr="002625EB">
        <w:tab/>
        <w:t xml:space="preserve">Physical </w:t>
      </w:r>
      <w:r>
        <w:rPr>
          <w:rFonts w:hint="eastAsia"/>
          <w:lang w:eastAsia="zh-CN"/>
        </w:rPr>
        <w:t>sidelink</w:t>
      </w:r>
      <w:r>
        <w:t xml:space="preserve"> </w:t>
      </w:r>
      <w:r w:rsidRPr="002625EB">
        <w:t>shared channel</w:t>
      </w:r>
    </w:p>
    <w:p w14:paraId="6F1EDF64" w14:textId="77777777" w:rsidR="00DB2208" w:rsidRPr="002625EB" w:rsidRDefault="00DB2208" w:rsidP="00F25206">
      <w:pPr>
        <w:pStyle w:val="EW"/>
        <w:rPr>
          <w:lang w:eastAsia="zh-CN"/>
        </w:rPr>
      </w:pPr>
      <w:r w:rsidRPr="002625EB">
        <w:t>PTRS</w:t>
      </w:r>
      <w:r w:rsidRPr="002625EB">
        <w:tab/>
        <w:t>Phase-tracking reference signal</w:t>
      </w:r>
    </w:p>
    <w:p w14:paraId="0E6CE35C" w14:textId="77777777" w:rsidR="00DB2208" w:rsidRPr="002625EB" w:rsidRDefault="00DB2208" w:rsidP="00F25206">
      <w:pPr>
        <w:pStyle w:val="EW"/>
      </w:pPr>
      <w:r w:rsidRPr="002625EB">
        <w:t>PUCCH</w:t>
      </w:r>
      <w:r w:rsidRPr="002625EB">
        <w:tab/>
        <w:t>Physical uplink control channel</w:t>
      </w:r>
    </w:p>
    <w:p w14:paraId="025B06C9" w14:textId="77777777" w:rsidR="00DB2208" w:rsidRPr="002625EB" w:rsidRDefault="00DB2208" w:rsidP="00F25206">
      <w:pPr>
        <w:pStyle w:val="EW"/>
        <w:rPr>
          <w:lang w:eastAsia="zh-CN"/>
        </w:rPr>
      </w:pPr>
      <w:r w:rsidRPr="002625EB">
        <w:t>PUSCH</w:t>
      </w:r>
      <w:r w:rsidRPr="002625EB">
        <w:tab/>
        <w:t>Physical uplink shared channel</w:t>
      </w:r>
    </w:p>
    <w:p w14:paraId="791FEFA2" w14:textId="77777777" w:rsidR="00DB2208" w:rsidRPr="002625EB" w:rsidRDefault="00DB2208" w:rsidP="00F25206">
      <w:pPr>
        <w:pStyle w:val="EW"/>
        <w:rPr>
          <w:lang w:eastAsia="zh-CN"/>
        </w:rPr>
      </w:pPr>
      <w:r w:rsidRPr="002625EB">
        <w:rPr>
          <w:rFonts w:hint="eastAsia"/>
          <w:lang w:eastAsia="zh-CN"/>
        </w:rPr>
        <w:t>RACH</w:t>
      </w:r>
      <w:r w:rsidRPr="002625EB">
        <w:rPr>
          <w:rFonts w:hint="eastAsia"/>
          <w:lang w:eastAsia="zh-CN"/>
        </w:rPr>
        <w:tab/>
        <w:t>Random access channel</w:t>
      </w:r>
    </w:p>
    <w:p w14:paraId="593916E8" w14:textId="77777777" w:rsidR="00DB2208" w:rsidRPr="002625EB" w:rsidRDefault="00DB2208" w:rsidP="00F25206">
      <w:pPr>
        <w:pStyle w:val="EW"/>
        <w:rPr>
          <w:lang w:eastAsia="zh-CN"/>
        </w:rPr>
      </w:pPr>
      <w:r w:rsidRPr="002625EB">
        <w:t>RI</w:t>
      </w:r>
      <w:r w:rsidRPr="002625EB">
        <w:tab/>
        <w:t xml:space="preserve">Rank </w:t>
      </w:r>
      <w:r w:rsidRPr="002625EB">
        <w:rPr>
          <w:rFonts w:hint="eastAsia"/>
          <w:lang w:eastAsia="zh-CN"/>
        </w:rPr>
        <w:t>i</w:t>
      </w:r>
      <w:r w:rsidRPr="002625EB">
        <w:t>ndicator</w:t>
      </w:r>
    </w:p>
    <w:p w14:paraId="7E30B930" w14:textId="77777777" w:rsidR="00DB2208" w:rsidRDefault="00DB2208" w:rsidP="00F25206">
      <w:pPr>
        <w:pStyle w:val="EW"/>
      </w:pPr>
      <w:r w:rsidRPr="002625EB">
        <w:t>RSRP</w:t>
      </w:r>
      <w:r w:rsidRPr="002625EB">
        <w:tab/>
        <w:t>Reference signal received power</w:t>
      </w:r>
    </w:p>
    <w:p w14:paraId="2E3D70C2" w14:textId="77777777" w:rsidR="001F64DA" w:rsidRPr="002625EB" w:rsidRDefault="001F64DA" w:rsidP="001F64DA">
      <w:pPr>
        <w:pStyle w:val="EW"/>
      </w:pPr>
      <w:r>
        <w:t>S</w:t>
      </w:r>
      <w:r w:rsidRPr="002625EB">
        <w:t>CI</w:t>
      </w:r>
      <w:r w:rsidRPr="002625EB">
        <w:tab/>
      </w:r>
      <w:r>
        <w:t>Side</w:t>
      </w:r>
      <w:r w:rsidRPr="002625EB">
        <w:t>link control information</w:t>
      </w:r>
    </w:p>
    <w:p w14:paraId="061B81F2" w14:textId="77777777" w:rsidR="001F64DA" w:rsidRPr="002625EB" w:rsidRDefault="001F64DA" w:rsidP="00F25206">
      <w:pPr>
        <w:pStyle w:val="EW"/>
      </w:pPr>
      <w:r>
        <w:t>SFCI</w:t>
      </w:r>
      <w:r>
        <w:tab/>
        <w:t>Side</w:t>
      </w:r>
      <w:r w:rsidRPr="002625EB">
        <w:t xml:space="preserve">link </w:t>
      </w:r>
      <w:r>
        <w:t xml:space="preserve">feedback </w:t>
      </w:r>
      <w:r w:rsidRPr="002625EB">
        <w:t>control information</w:t>
      </w:r>
    </w:p>
    <w:p w14:paraId="6854CE9E" w14:textId="77777777" w:rsidR="00DB2208" w:rsidRDefault="00DB2208" w:rsidP="00F25206">
      <w:pPr>
        <w:pStyle w:val="EW"/>
      </w:pPr>
      <w:r w:rsidRPr="002625EB">
        <w:t>SFN</w:t>
      </w:r>
      <w:r w:rsidRPr="002625EB">
        <w:tab/>
        <w:t>System frame number</w:t>
      </w:r>
    </w:p>
    <w:p w14:paraId="18877BF6" w14:textId="77777777" w:rsidR="001F64DA" w:rsidRPr="002625EB" w:rsidRDefault="001F64DA" w:rsidP="001F64DA">
      <w:pPr>
        <w:pStyle w:val="EW"/>
      </w:pPr>
      <w:r>
        <w:t>S</w:t>
      </w:r>
      <w:r w:rsidRPr="002625EB">
        <w:rPr>
          <w:rFonts w:hint="eastAsia"/>
        </w:rPr>
        <w:t>L</w:t>
      </w:r>
      <w:r w:rsidRPr="002625EB">
        <w:tab/>
      </w:r>
      <w:r>
        <w:t>Side</w:t>
      </w:r>
      <w:r w:rsidRPr="002625EB">
        <w:rPr>
          <w:rFonts w:hint="eastAsia"/>
        </w:rPr>
        <w:t>link</w:t>
      </w:r>
    </w:p>
    <w:p w14:paraId="20AB49D0" w14:textId="77777777" w:rsidR="001F64DA" w:rsidRDefault="001F64DA" w:rsidP="001F64DA">
      <w:pPr>
        <w:pStyle w:val="EW"/>
        <w:rPr>
          <w:lang w:eastAsia="zh-CN"/>
        </w:rPr>
      </w:pPr>
      <w:r>
        <w:rPr>
          <w:rFonts w:hint="eastAsia"/>
          <w:lang w:eastAsia="zh-CN"/>
        </w:rPr>
        <w:t>S</w:t>
      </w:r>
      <w:r>
        <w:rPr>
          <w:lang w:eastAsia="zh-CN"/>
        </w:rPr>
        <w:t>L</w:t>
      </w:r>
      <w:r>
        <w:rPr>
          <w:rFonts w:hint="eastAsia"/>
          <w:lang w:eastAsia="zh-CN"/>
        </w:rPr>
        <w:t>-</w:t>
      </w:r>
      <w:r>
        <w:rPr>
          <w:lang w:eastAsia="zh-CN"/>
        </w:rPr>
        <w:t>BCH</w:t>
      </w:r>
      <w:r>
        <w:rPr>
          <w:lang w:eastAsia="zh-CN"/>
        </w:rPr>
        <w:tab/>
        <w:t xml:space="preserve">Sidelink </w:t>
      </w:r>
      <w:r>
        <w:rPr>
          <w:rFonts w:hint="eastAsia"/>
          <w:lang w:eastAsia="zh-CN"/>
        </w:rPr>
        <w:t>b</w:t>
      </w:r>
      <w:r w:rsidRPr="002625EB">
        <w:rPr>
          <w:rFonts w:hint="eastAsia"/>
          <w:lang w:eastAsia="zh-CN"/>
        </w:rPr>
        <w:t>roadcast channel</w:t>
      </w:r>
    </w:p>
    <w:p w14:paraId="663B61F0" w14:textId="77777777" w:rsidR="001F64DA" w:rsidRPr="002625EB" w:rsidRDefault="001F64DA" w:rsidP="00F25206">
      <w:pPr>
        <w:pStyle w:val="EW"/>
      </w:pPr>
      <w:r>
        <w:t>S</w:t>
      </w:r>
      <w:r w:rsidRPr="002625EB">
        <w:t>L-SCH</w:t>
      </w:r>
      <w:r w:rsidRPr="002625EB">
        <w:tab/>
      </w:r>
      <w:r>
        <w:t>Side</w:t>
      </w:r>
      <w:r w:rsidRPr="002625EB">
        <w:t xml:space="preserve">link </w:t>
      </w:r>
      <w:r w:rsidRPr="002625EB">
        <w:rPr>
          <w:rFonts w:hint="eastAsia"/>
          <w:lang w:eastAsia="zh-CN"/>
        </w:rPr>
        <w:t>s</w:t>
      </w:r>
      <w:r w:rsidRPr="002625EB">
        <w:t xml:space="preserve">hared </w:t>
      </w:r>
      <w:r w:rsidRPr="002625EB">
        <w:rPr>
          <w:rFonts w:hint="eastAsia"/>
          <w:lang w:eastAsia="zh-CN"/>
        </w:rPr>
        <w:t>c</w:t>
      </w:r>
      <w:r w:rsidRPr="002625EB">
        <w:t>hannel</w:t>
      </w:r>
    </w:p>
    <w:p w14:paraId="0F2928EE" w14:textId="77777777" w:rsidR="00DB2208" w:rsidRPr="002625EB" w:rsidRDefault="00DB2208" w:rsidP="00F25206">
      <w:pPr>
        <w:pStyle w:val="EW"/>
        <w:rPr>
          <w:rFonts w:eastAsia="MS Mincho"/>
        </w:rPr>
      </w:pPr>
      <w:r w:rsidRPr="002625EB">
        <w:rPr>
          <w:rFonts w:eastAsia="MS Mincho"/>
        </w:rPr>
        <w:t>SR</w:t>
      </w:r>
      <w:r w:rsidRPr="002625EB">
        <w:rPr>
          <w:rFonts w:eastAsia="MS Mincho"/>
        </w:rPr>
        <w:tab/>
        <w:t>Scheduling request</w:t>
      </w:r>
    </w:p>
    <w:p w14:paraId="3913E5CA" w14:textId="77777777" w:rsidR="00DB2208" w:rsidRPr="002625EB" w:rsidRDefault="00DB2208" w:rsidP="00F25206">
      <w:pPr>
        <w:pStyle w:val="EW"/>
        <w:rPr>
          <w:lang w:eastAsia="zh-CN"/>
        </w:rPr>
      </w:pPr>
      <w:r w:rsidRPr="002625EB">
        <w:t>SRS</w:t>
      </w:r>
      <w:r w:rsidRPr="002625EB">
        <w:tab/>
        <w:t>Sounding reference signal</w:t>
      </w:r>
    </w:p>
    <w:p w14:paraId="4B633A1E" w14:textId="77777777" w:rsidR="00DB2208" w:rsidRPr="002625EB" w:rsidRDefault="00DB2208" w:rsidP="00F25206">
      <w:pPr>
        <w:pStyle w:val="EW"/>
        <w:rPr>
          <w:lang w:eastAsia="zh-CN"/>
        </w:rPr>
      </w:pPr>
      <w:r w:rsidRPr="002625EB">
        <w:t>SS</w:t>
      </w:r>
      <w:r w:rsidRPr="002625EB">
        <w:tab/>
        <w:t>Synchronisation signal</w:t>
      </w:r>
    </w:p>
    <w:p w14:paraId="38B97288" w14:textId="77777777" w:rsidR="00DB2208" w:rsidRPr="002625EB" w:rsidRDefault="00DB2208" w:rsidP="00F25206">
      <w:pPr>
        <w:pStyle w:val="EW"/>
        <w:rPr>
          <w:lang w:eastAsia="zh-CN"/>
        </w:rPr>
      </w:pPr>
      <w:r w:rsidRPr="002625EB">
        <w:rPr>
          <w:rFonts w:hint="eastAsia"/>
          <w:lang w:eastAsia="zh-CN"/>
        </w:rPr>
        <w:t>SUL</w:t>
      </w:r>
      <w:r w:rsidRPr="002625EB">
        <w:rPr>
          <w:rFonts w:hint="eastAsia"/>
          <w:lang w:eastAsia="zh-CN"/>
        </w:rPr>
        <w:tab/>
        <w:t>Supplementary uplink</w:t>
      </w:r>
    </w:p>
    <w:p w14:paraId="3D6B98E2" w14:textId="77777777" w:rsidR="00AA3153" w:rsidRPr="002625EB" w:rsidRDefault="00DB2208" w:rsidP="00AA3153">
      <w:pPr>
        <w:pStyle w:val="EW"/>
        <w:rPr>
          <w:rFonts w:eastAsiaTheme="minorEastAsia"/>
          <w:lang w:eastAsia="zh-CN"/>
        </w:rPr>
      </w:pPr>
      <w:r w:rsidRPr="002625EB">
        <w:rPr>
          <w:rFonts w:hint="eastAsia"/>
          <w:lang w:eastAsia="zh-CN"/>
        </w:rPr>
        <w:t>TPC</w:t>
      </w:r>
      <w:r w:rsidRPr="002625EB">
        <w:rPr>
          <w:rFonts w:hint="eastAsia"/>
          <w:lang w:eastAsia="zh-CN"/>
        </w:rPr>
        <w:tab/>
        <w:t>Transmit power control</w:t>
      </w:r>
      <w:r w:rsidR="00AA3153" w:rsidRPr="002625EB">
        <w:rPr>
          <w:rFonts w:eastAsiaTheme="minorEastAsia"/>
          <w:lang w:eastAsia="zh-CN"/>
        </w:rPr>
        <w:t xml:space="preserve"> </w:t>
      </w:r>
    </w:p>
    <w:p w14:paraId="63D4E8E5" w14:textId="77777777" w:rsidR="00DB2208" w:rsidRPr="002625EB" w:rsidRDefault="00AA3153" w:rsidP="00AA3153">
      <w:pPr>
        <w:pStyle w:val="EW"/>
        <w:rPr>
          <w:lang w:eastAsia="zh-CN"/>
        </w:rPr>
      </w:pPr>
      <w:r w:rsidRPr="002625EB">
        <w:rPr>
          <w:rFonts w:eastAsiaTheme="minorEastAsia" w:hint="eastAsia"/>
          <w:lang w:eastAsia="zh-CN"/>
        </w:rPr>
        <w:t>TrCH</w:t>
      </w:r>
      <w:r w:rsidRPr="002625EB">
        <w:rPr>
          <w:rFonts w:eastAsiaTheme="minorEastAsia" w:hint="eastAsia"/>
          <w:lang w:eastAsia="zh-CN"/>
        </w:rPr>
        <w:tab/>
        <w:t>Transport channel</w:t>
      </w:r>
    </w:p>
    <w:p w14:paraId="79F78E60" w14:textId="77777777" w:rsidR="00DB2208" w:rsidRPr="002625EB" w:rsidRDefault="00DB2208" w:rsidP="00F25206">
      <w:pPr>
        <w:pStyle w:val="EW"/>
      </w:pPr>
      <w:r w:rsidRPr="002625EB">
        <w:t>UCI</w:t>
      </w:r>
      <w:r w:rsidRPr="002625EB">
        <w:tab/>
        <w:t>Uplink control information</w:t>
      </w:r>
    </w:p>
    <w:p w14:paraId="291DFC60" w14:textId="77777777" w:rsidR="00DB2208" w:rsidRPr="002625EB" w:rsidRDefault="00DB2208" w:rsidP="00F25206">
      <w:pPr>
        <w:pStyle w:val="EW"/>
      </w:pPr>
      <w:r w:rsidRPr="002625EB">
        <w:t>UE</w:t>
      </w:r>
      <w:r w:rsidRPr="002625EB">
        <w:tab/>
        <w:t>User equipment</w:t>
      </w:r>
      <w:r w:rsidRPr="002625EB">
        <w:rPr>
          <w:rFonts w:hint="eastAsia"/>
        </w:rPr>
        <w:t xml:space="preserve"> </w:t>
      </w:r>
    </w:p>
    <w:p w14:paraId="7E67C052" w14:textId="77777777" w:rsidR="00DB2208" w:rsidRPr="002625EB" w:rsidRDefault="00DB2208" w:rsidP="00F25206">
      <w:pPr>
        <w:pStyle w:val="EW"/>
      </w:pPr>
      <w:r w:rsidRPr="002625EB">
        <w:rPr>
          <w:rFonts w:hint="eastAsia"/>
        </w:rPr>
        <w:lastRenderedPageBreak/>
        <w:t>UL</w:t>
      </w:r>
      <w:r w:rsidRPr="002625EB">
        <w:tab/>
      </w:r>
      <w:r w:rsidRPr="002625EB">
        <w:rPr>
          <w:rFonts w:hint="eastAsia"/>
        </w:rPr>
        <w:t>Uplink</w:t>
      </w:r>
    </w:p>
    <w:p w14:paraId="6D49F4A2" w14:textId="77777777" w:rsidR="00DB2208" w:rsidRPr="002625EB" w:rsidRDefault="00DB2208" w:rsidP="00F25206">
      <w:pPr>
        <w:pStyle w:val="EW"/>
        <w:rPr>
          <w:lang w:eastAsia="zh-CN"/>
        </w:rPr>
      </w:pPr>
      <w:r w:rsidRPr="002625EB">
        <w:t>UL-SCH</w:t>
      </w:r>
      <w:r w:rsidRPr="002625EB">
        <w:tab/>
        <w:t xml:space="preserve">Uplink </w:t>
      </w:r>
      <w:r w:rsidRPr="002625EB">
        <w:rPr>
          <w:rFonts w:hint="eastAsia"/>
          <w:lang w:eastAsia="zh-CN"/>
        </w:rPr>
        <w:t>s</w:t>
      </w:r>
      <w:r w:rsidRPr="002625EB">
        <w:t xml:space="preserve">hared </w:t>
      </w:r>
      <w:r w:rsidRPr="002625EB">
        <w:rPr>
          <w:rFonts w:hint="eastAsia"/>
          <w:lang w:eastAsia="zh-CN"/>
        </w:rPr>
        <w:t>c</w:t>
      </w:r>
      <w:r w:rsidRPr="002625EB">
        <w:t>hannel</w:t>
      </w:r>
    </w:p>
    <w:p w14:paraId="493AEBF4" w14:textId="77777777" w:rsidR="00DB2208" w:rsidRPr="002625EB" w:rsidRDefault="00DB2208" w:rsidP="00DB2208">
      <w:pPr>
        <w:pStyle w:val="EW"/>
        <w:rPr>
          <w:lang w:eastAsia="zh-CN"/>
        </w:rPr>
      </w:pPr>
      <w:r w:rsidRPr="002625EB">
        <w:rPr>
          <w:rFonts w:hint="eastAsia"/>
          <w:lang w:eastAsia="zh-CN"/>
        </w:rPr>
        <w:t>VRB</w:t>
      </w:r>
      <w:r w:rsidRPr="002625EB">
        <w:rPr>
          <w:rFonts w:hint="eastAsia"/>
          <w:lang w:eastAsia="zh-CN"/>
        </w:rPr>
        <w:tab/>
        <w:t>Virtual resource block</w:t>
      </w:r>
    </w:p>
    <w:p w14:paraId="747AC847" w14:textId="77777777" w:rsidR="00080512" w:rsidRPr="002625EB" w:rsidRDefault="00DB2208" w:rsidP="00DB2208">
      <w:pPr>
        <w:pStyle w:val="EW"/>
        <w:rPr>
          <w:lang w:eastAsia="zh-CN"/>
        </w:rPr>
      </w:pPr>
      <w:r w:rsidRPr="002625EB">
        <w:rPr>
          <w:rFonts w:hint="eastAsia"/>
          <w:lang w:eastAsia="zh-CN"/>
        </w:rPr>
        <w:t>ZP CSI-RS</w:t>
      </w:r>
      <w:r w:rsidRPr="002625EB">
        <w:rPr>
          <w:rFonts w:hint="eastAsia"/>
          <w:lang w:eastAsia="zh-CN"/>
        </w:rPr>
        <w:tab/>
        <w:t>Zero power CSI-RS</w:t>
      </w:r>
    </w:p>
    <w:p w14:paraId="2562476D" w14:textId="77777777" w:rsidR="00DB2208" w:rsidRPr="002625EB" w:rsidRDefault="00DB2208" w:rsidP="007A2E6F">
      <w:pPr>
        <w:pStyle w:val="EW"/>
        <w:rPr>
          <w:lang w:eastAsia="zh-CN"/>
        </w:rPr>
      </w:pPr>
    </w:p>
    <w:p w14:paraId="465AEF59" w14:textId="77777777" w:rsidR="00290631" w:rsidRPr="002625EB" w:rsidRDefault="00290631" w:rsidP="00EB44AF">
      <w:pPr>
        <w:pStyle w:val="Heading1"/>
      </w:pPr>
      <w:bookmarkStart w:id="77" w:name="_Toc19798682"/>
      <w:bookmarkStart w:id="78" w:name="_Toc26467153"/>
      <w:bookmarkStart w:id="79" w:name="_Toc29326507"/>
      <w:bookmarkStart w:id="80" w:name="_Toc29327657"/>
      <w:bookmarkStart w:id="81" w:name="_Toc36045847"/>
      <w:bookmarkStart w:id="82" w:name="_Toc36046107"/>
      <w:bookmarkStart w:id="83" w:name="_Toc36046253"/>
      <w:bookmarkStart w:id="84" w:name="_Toc45209170"/>
      <w:bookmarkStart w:id="85" w:name="_Toc51852343"/>
      <w:bookmarkStart w:id="86" w:name="_Toc98426554"/>
      <w:r w:rsidRPr="002625EB">
        <w:t>4</w:t>
      </w:r>
      <w:r w:rsidRPr="002625EB">
        <w:tab/>
      </w:r>
      <w:r w:rsidRPr="002625EB">
        <w:rPr>
          <w:rFonts w:hint="eastAsia"/>
          <w:lang w:eastAsia="zh-CN"/>
        </w:rPr>
        <w:t>Mapping to physical channels</w:t>
      </w:r>
      <w:bookmarkEnd w:id="77"/>
      <w:bookmarkEnd w:id="78"/>
      <w:bookmarkEnd w:id="79"/>
      <w:bookmarkEnd w:id="80"/>
      <w:bookmarkEnd w:id="81"/>
      <w:bookmarkEnd w:id="82"/>
      <w:bookmarkEnd w:id="83"/>
      <w:bookmarkEnd w:id="84"/>
      <w:bookmarkEnd w:id="85"/>
      <w:bookmarkEnd w:id="86"/>
    </w:p>
    <w:p w14:paraId="299CFF80" w14:textId="77777777" w:rsidR="00290631" w:rsidRPr="002625EB" w:rsidRDefault="00290631" w:rsidP="00EB44AF">
      <w:pPr>
        <w:pStyle w:val="Heading2"/>
        <w:rPr>
          <w:lang w:eastAsia="zh-CN"/>
        </w:rPr>
      </w:pPr>
      <w:bookmarkStart w:id="87" w:name="_Toc19798683"/>
      <w:bookmarkStart w:id="88" w:name="_Toc26467154"/>
      <w:bookmarkStart w:id="89" w:name="_Toc29326508"/>
      <w:bookmarkStart w:id="90" w:name="_Toc29327658"/>
      <w:bookmarkStart w:id="91" w:name="_Toc36045848"/>
      <w:bookmarkStart w:id="92" w:name="_Toc36046108"/>
      <w:bookmarkStart w:id="93" w:name="_Toc36046254"/>
      <w:bookmarkStart w:id="94" w:name="_Toc45209171"/>
      <w:bookmarkStart w:id="95" w:name="_Toc51852344"/>
      <w:bookmarkStart w:id="96" w:name="_Toc98426555"/>
      <w:r w:rsidRPr="002625EB">
        <w:t>4.1</w:t>
      </w:r>
      <w:r w:rsidRPr="002625EB">
        <w:tab/>
      </w:r>
      <w:r w:rsidRPr="002625EB">
        <w:rPr>
          <w:rFonts w:hint="eastAsia"/>
          <w:lang w:eastAsia="zh-CN"/>
        </w:rPr>
        <w:t>Uplink</w:t>
      </w:r>
      <w:bookmarkEnd w:id="87"/>
      <w:bookmarkEnd w:id="88"/>
      <w:bookmarkEnd w:id="89"/>
      <w:bookmarkEnd w:id="90"/>
      <w:bookmarkEnd w:id="91"/>
      <w:bookmarkEnd w:id="92"/>
      <w:bookmarkEnd w:id="93"/>
      <w:bookmarkEnd w:id="94"/>
      <w:bookmarkEnd w:id="95"/>
      <w:bookmarkEnd w:id="96"/>
    </w:p>
    <w:p w14:paraId="0702A6FF" w14:textId="77777777" w:rsidR="0089298A" w:rsidRPr="002625EB" w:rsidRDefault="0089298A" w:rsidP="0089298A">
      <w:r w:rsidRPr="002625EB">
        <w:t>Table 4.1-1 specifies the mapping of the uplink transport channels to their corresponding physical channels. Table 4.1-2 specifies the mapping of the uplink control channel information to its corresponding physical channel.</w:t>
      </w:r>
    </w:p>
    <w:p w14:paraId="0BCD41C8" w14:textId="77777777" w:rsidR="0089298A" w:rsidRPr="002625EB" w:rsidRDefault="0089298A" w:rsidP="006A6682">
      <w:pPr>
        <w:pStyle w:val="TH"/>
        <w:overflowPunct w:val="0"/>
        <w:autoSpaceDE w:val="0"/>
        <w:autoSpaceDN w:val="0"/>
        <w:adjustRightInd w:val="0"/>
        <w:textAlignment w:val="baseline"/>
      </w:pPr>
      <w:r w:rsidRPr="002625EB">
        <w:rPr>
          <w:rFonts w:eastAsia="Times New Roman"/>
          <w:lang w:eastAsia="en-GB"/>
        </w:rPr>
        <w:t>Table</w:t>
      </w:r>
      <w:r w:rsidRPr="002625EB">
        <w:t xml:space="preserv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2A616653" w14:textId="77777777" w:rsidTr="00EF50E1">
        <w:trPr>
          <w:jc w:val="center"/>
        </w:trPr>
        <w:tc>
          <w:tcPr>
            <w:tcW w:w="3285" w:type="dxa"/>
          </w:tcPr>
          <w:p w14:paraId="5C615186" w14:textId="77777777" w:rsidR="0089298A" w:rsidRPr="002625EB" w:rsidRDefault="0089298A" w:rsidP="00EF50E1">
            <w:pPr>
              <w:pStyle w:val="TAL"/>
              <w:rPr>
                <w:b/>
                <w:bCs/>
              </w:rPr>
            </w:pPr>
            <w:r w:rsidRPr="002625EB">
              <w:rPr>
                <w:b/>
                <w:bCs/>
              </w:rPr>
              <w:t>TrCH</w:t>
            </w:r>
          </w:p>
        </w:tc>
        <w:tc>
          <w:tcPr>
            <w:tcW w:w="3286" w:type="dxa"/>
          </w:tcPr>
          <w:p w14:paraId="1C81608B" w14:textId="77777777" w:rsidR="0089298A" w:rsidRPr="002625EB" w:rsidRDefault="0089298A" w:rsidP="00EF50E1">
            <w:pPr>
              <w:pStyle w:val="TAL"/>
              <w:rPr>
                <w:b/>
                <w:bCs/>
              </w:rPr>
            </w:pPr>
            <w:r w:rsidRPr="002625EB">
              <w:rPr>
                <w:b/>
                <w:bCs/>
              </w:rPr>
              <w:t>Physical Channel</w:t>
            </w:r>
          </w:p>
        </w:tc>
      </w:tr>
      <w:tr w:rsidR="0089298A" w:rsidRPr="002625EB" w14:paraId="58FAE714" w14:textId="77777777" w:rsidTr="00EF50E1">
        <w:trPr>
          <w:jc w:val="center"/>
        </w:trPr>
        <w:tc>
          <w:tcPr>
            <w:tcW w:w="3285" w:type="dxa"/>
          </w:tcPr>
          <w:p w14:paraId="759F4FF9" w14:textId="77777777" w:rsidR="0089298A" w:rsidRPr="002625EB" w:rsidRDefault="0089298A" w:rsidP="00EF50E1">
            <w:pPr>
              <w:pStyle w:val="TAL"/>
              <w:rPr>
                <w:lang w:val="de-DE"/>
              </w:rPr>
            </w:pPr>
            <w:r w:rsidRPr="002625EB">
              <w:rPr>
                <w:lang w:val="de-DE"/>
              </w:rPr>
              <w:t>UL-SCH</w:t>
            </w:r>
          </w:p>
        </w:tc>
        <w:tc>
          <w:tcPr>
            <w:tcW w:w="3286" w:type="dxa"/>
          </w:tcPr>
          <w:p w14:paraId="7BCBEAC8" w14:textId="77777777" w:rsidR="0089298A" w:rsidRPr="002625EB" w:rsidRDefault="0089298A" w:rsidP="00EF50E1">
            <w:pPr>
              <w:pStyle w:val="TAL"/>
              <w:rPr>
                <w:lang w:val="de-DE"/>
              </w:rPr>
            </w:pPr>
            <w:r w:rsidRPr="002625EB">
              <w:rPr>
                <w:lang w:val="de-DE"/>
              </w:rPr>
              <w:t>PUSCH</w:t>
            </w:r>
          </w:p>
        </w:tc>
      </w:tr>
      <w:tr w:rsidR="0089298A" w:rsidRPr="002625EB" w14:paraId="41F7B642" w14:textId="77777777" w:rsidTr="00EF50E1">
        <w:trPr>
          <w:jc w:val="center"/>
        </w:trPr>
        <w:tc>
          <w:tcPr>
            <w:tcW w:w="3285" w:type="dxa"/>
          </w:tcPr>
          <w:p w14:paraId="2C7FBDD0" w14:textId="77777777" w:rsidR="0089298A" w:rsidRPr="002625EB" w:rsidRDefault="0089298A" w:rsidP="00EF50E1">
            <w:pPr>
              <w:pStyle w:val="TAL"/>
            </w:pPr>
            <w:r w:rsidRPr="002625EB">
              <w:t>RACH</w:t>
            </w:r>
          </w:p>
        </w:tc>
        <w:tc>
          <w:tcPr>
            <w:tcW w:w="3286" w:type="dxa"/>
          </w:tcPr>
          <w:p w14:paraId="3BA19C58" w14:textId="77777777" w:rsidR="0089298A" w:rsidRPr="002625EB" w:rsidRDefault="0089298A" w:rsidP="00EF50E1">
            <w:pPr>
              <w:pStyle w:val="TAL"/>
            </w:pPr>
            <w:r w:rsidRPr="002625EB">
              <w:t>PRACH</w:t>
            </w:r>
          </w:p>
        </w:tc>
      </w:tr>
    </w:tbl>
    <w:p w14:paraId="5717D718" w14:textId="77777777" w:rsidR="0089298A" w:rsidRPr="002625EB" w:rsidRDefault="0089298A" w:rsidP="0089298A"/>
    <w:p w14:paraId="48A39ABF"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2D4ADB15" w14:textId="77777777" w:rsidTr="00EF50E1">
        <w:trPr>
          <w:jc w:val="center"/>
        </w:trPr>
        <w:tc>
          <w:tcPr>
            <w:tcW w:w="3285" w:type="dxa"/>
          </w:tcPr>
          <w:p w14:paraId="477461DC" w14:textId="77777777" w:rsidR="0089298A" w:rsidRPr="002625EB" w:rsidRDefault="0089298A" w:rsidP="00EF50E1">
            <w:pPr>
              <w:pStyle w:val="TAL"/>
              <w:rPr>
                <w:b/>
                <w:bCs/>
              </w:rPr>
            </w:pPr>
            <w:r w:rsidRPr="002625EB">
              <w:rPr>
                <w:b/>
                <w:bCs/>
              </w:rPr>
              <w:t>Control information</w:t>
            </w:r>
          </w:p>
        </w:tc>
        <w:tc>
          <w:tcPr>
            <w:tcW w:w="3286" w:type="dxa"/>
          </w:tcPr>
          <w:p w14:paraId="56DB11E8" w14:textId="77777777" w:rsidR="0089298A" w:rsidRPr="002625EB" w:rsidRDefault="0089298A" w:rsidP="00EF50E1">
            <w:pPr>
              <w:pStyle w:val="TAL"/>
              <w:rPr>
                <w:b/>
                <w:bCs/>
              </w:rPr>
            </w:pPr>
            <w:r w:rsidRPr="002625EB">
              <w:rPr>
                <w:b/>
                <w:bCs/>
              </w:rPr>
              <w:t>Physical Channel</w:t>
            </w:r>
          </w:p>
        </w:tc>
      </w:tr>
      <w:tr w:rsidR="0089298A" w:rsidRPr="002625EB" w14:paraId="445F2665" w14:textId="77777777" w:rsidTr="00EF50E1">
        <w:trPr>
          <w:jc w:val="center"/>
        </w:trPr>
        <w:tc>
          <w:tcPr>
            <w:tcW w:w="3285" w:type="dxa"/>
          </w:tcPr>
          <w:p w14:paraId="2BC37A64" w14:textId="77777777" w:rsidR="0089298A" w:rsidRPr="002625EB" w:rsidRDefault="0089298A" w:rsidP="00EF50E1">
            <w:pPr>
              <w:pStyle w:val="TAL"/>
            </w:pPr>
            <w:r w:rsidRPr="002625EB">
              <w:t>UCI</w:t>
            </w:r>
          </w:p>
        </w:tc>
        <w:tc>
          <w:tcPr>
            <w:tcW w:w="3286" w:type="dxa"/>
          </w:tcPr>
          <w:p w14:paraId="053B05EE" w14:textId="77777777" w:rsidR="0089298A" w:rsidRPr="002625EB" w:rsidRDefault="0089298A" w:rsidP="00EF50E1">
            <w:pPr>
              <w:pStyle w:val="TAL"/>
            </w:pPr>
            <w:r w:rsidRPr="002625EB">
              <w:t>PUCCH, PUSCH</w:t>
            </w:r>
          </w:p>
        </w:tc>
      </w:tr>
    </w:tbl>
    <w:p w14:paraId="1150CD9B" w14:textId="77777777" w:rsidR="0089298A" w:rsidRPr="002625EB" w:rsidRDefault="0089298A" w:rsidP="0089298A">
      <w:pPr>
        <w:rPr>
          <w:lang w:eastAsia="zh-CN"/>
        </w:rPr>
      </w:pPr>
    </w:p>
    <w:p w14:paraId="63EC6FC6" w14:textId="77777777" w:rsidR="00290631" w:rsidRPr="002625EB" w:rsidRDefault="00290631" w:rsidP="00EB44AF">
      <w:pPr>
        <w:pStyle w:val="Heading2"/>
        <w:rPr>
          <w:lang w:eastAsia="zh-CN"/>
        </w:rPr>
      </w:pPr>
      <w:bookmarkStart w:id="97" w:name="_Toc19798684"/>
      <w:bookmarkStart w:id="98" w:name="_Toc26467155"/>
      <w:bookmarkStart w:id="99" w:name="_Toc29326509"/>
      <w:bookmarkStart w:id="100" w:name="_Toc29327659"/>
      <w:bookmarkStart w:id="101" w:name="_Toc36045849"/>
      <w:bookmarkStart w:id="102" w:name="_Toc36046109"/>
      <w:bookmarkStart w:id="103" w:name="_Toc36046255"/>
      <w:bookmarkStart w:id="104" w:name="_Toc45209172"/>
      <w:bookmarkStart w:id="105" w:name="_Toc51852345"/>
      <w:bookmarkStart w:id="106" w:name="_Toc98426556"/>
      <w:r w:rsidRPr="002625EB">
        <w:t>4.2</w:t>
      </w:r>
      <w:r w:rsidRPr="002625EB">
        <w:tab/>
      </w:r>
      <w:r w:rsidRPr="002625EB">
        <w:rPr>
          <w:rFonts w:hint="eastAsia"/>
          <w:lang w:eastAsia="zh-CN"/>
        </w:rPr>
        <w:t>Downlink</w:t>
      </w:r>
      <w:bookmarkEnd w:id="97"/>
      <w:bookmarkEnd w:id="98"/>
      <w:bookmarkEnd w:id="99"/>
      <w:bookmarkEnd w:id="100"/>
      <w:bookmarkEnd w:id="101"/>
      <w:bookmarkEnd w:id="102"/>
      <w:bookmarkEnd w:id="103"/>
      <w:bookmarkEnd w:id="104"/>
      <w:bookmarkEnd w:id="105"/>
      <w:bookmarkEnd w:id="106"/>
    </w:p>
    <w:p w14:paraId="0088EF2D" w14:textId="77777777" w:rsidR="0089298A" w:rsidRPr="002625EB" w:rsidRDefault="0089298A" w:rsidP="0089298A">
      <w:r w:rsidRPr="002625EB">
        <w:t>Table 4.2-1 specifies the mapping of the downlink transport channels to their corresponding physical channels. Table 4.2-2 specifies the mapping of the downlink control channel information to its corresponding physical channel.</w:t>
      </w:r>
    </w:p>
    <w:p w14:paraId="204C4892"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51F95202" w14:textId="77777777" w:rsidTr="00EF50E1">
        <w:trPr>
          <w:jc w:val="center"/>
        </w:trPr>
        <w:tc>
          <w:tcPr>
            <w:tcW w:w="3285" w:type="dxa"/>
          </w:tcPr>
          <w:p w14:paraId="2988DDDC" w14:textId="77777777" w:rsidR="0089298A" w:rsidRPr="002625EB" w:rsidRDefault="0089298A" w:rsidP="00EF50E1">
            <w:pPr>
              <w:pStyle w:val="TAL"/>
              <w:rPr>
                <w:b/>
                <w:bCs/>
              </w:rPr>
            </w:pPr>
            <w:r w:rsidRPr="002625EB">
              <w:rPr>
                <w:b/>
                <w:bCs/>
              </w:rPr>
              <w:t>TrCH</w:t>
            </w:r>
          </w:p>
        </w:tc>
        <w:tc>
          <w:tcPr>
            <w:tcW w:w="3286" w:type="dxa"/>
          </w:tcPr>
          <w:p w14:paraId="02B41795" w14:textId="77777777" w:rsidR="0089298A" w:rsidRPr="002625EB" w:rsidRDefault="0089298A" w:rsidP="00EF50E1">
            <w:pPr>
              <w:pStyle w:val="TAL"/>
              <w:rPr>
                <w:b/>
                <w:bCs/>
              </w:rPr>
            </w:pPr>
            <w:r w:rsidRPr="002625EB">
              <w:rPr>
                <w:b/>
                <w:bCs/>
              </w:rPr>
              <w:t>Physical Channel</w:t>
            </w:r>
          </w:p>
        </w:tc>
      </w:tr>
      <w:tr w:rsidR="0089298A" w:rsidRPr="002625EB" w14:paraId="37BFE414" w14:textId="77777777" w:rsidTr="00EF50E1">
        <w:trPr>
          <w:jc w:val="center"/>
        </w:trPr>
        <w:tc>
          <w:tcPr>
            <w:tcW w:w="3285" w:type="dxa"/>
          </w:tcPr>
          <w:p w14:paraId="64CBF2A0" w14:textId="77777777" w:rsidR="0089298A" w:rsidRPr="002625EB" w:rsidRDefault="0089298A" w:rsidP="00EF50E1">
            <w:pPr>
              <w:pStyle w:val="TAL"/>
              <w:rPr>
                <w:lang w:val="de-DE"/>
              </w:rPr>
            </w:pPr>
            <w:r w:rsidRPr="002625EB">
              <w:rPr>
                <w:lang w:val="de-DE"/>
              </w:rPr>
              <w:t>DL-SCH</w:t>
            </w:r>
          </w:p>
        </w:tc>
        <w:tc>
          <w:tcPr>
            <w:tcW w:w="3286" w:type="dxa"/>
          </w:tcPr>
          <w:p w14:paraId="7F27DFC1" w14:textId="77777777" w:rsidR="0089298A" w:rsidRPr="002625EB" w:rsidRDefault="0089298A" w:rsidP="00EF50E1">
            <w:pPr>
              <w:pStyle w:val="TAL"/>
              <w:rPr>
                <w:lang w:val="de-DE"/>
              </w:rPr>
            </w:pPr>
            <w:r w:rsidRPr="002625EB">
              <w:rPr>
                <w:lang w:val="de-DE"/>
              </w:rPr>
              <w:t>PDSCH</w:t>
            </w:r>
          </w:p>
        </w:tc>
      </w:tr>
      <w:tr w:rsidR="0089298A" w:rsidRPr="002625EB" w14:paraId="6B369BA8" w14:textId="77777777" w:rsidTr="00EF50E1">
        <w:trPr>
          <w:jc w:val="center"/>
        </w:trPr>
        <w:tc>
          <w:tcPr>
            <w:tcW w:w="3285" w:type="dxa"/>
          </w:tcPr>
          <w:p w14:paraId="579D9B92" w14:textId="77777777" w:rsidR="0089298A" w:rsidRPr="002625EB" w:rsidRDefault="0089298A" w:rsidP="00EF50E1">
            <w:pPr>
              <w:pStyle w:val="TAL"/>
              <w:rPr>
                <w:lang w:val="de-DE"/>
              </w:rPr>
            </w:pPr>
            <w:r w:rsidRPr="002625EB">
              <w:rPr>
                <w:lang w:val="de-DE"/>
              </w:rPr>
              <w:t>BCH</w:t>
            </w:r>
          </w:p>
        </w:tc>
        <w:tc>
          <w:tcPr>
            <w:tcW w:w="3286" w:type="dxa"/>
          </w:tcPr>
          <w:p w14:paraId="546614BE" w14:textId="77777777" w:rsidR="0089298A" w:rsidRPr="002625EB" w:rsidRDefault="0089298A" w:rsidP="00EF50E1">
            <w:pPr>
              <w:pStyle w:val="TAL"/>
              <w:rPr>
                <w:lang w:val="de-DE"/>
              </w:rPr>
            </w:pPr>
            <w:r w:rsidRPr="002625EB">
              <w:rPr>
                <w:lang w:val="de-DE"/>
              </w:rPr>
              <w:t>PBCH</w:t>
            </w:r>
          </w:p>
        </w:tc>
      </w:tr>
      <w:tr w:rsidR="0089298A" w:rsidRPr="002625EB" w14:paraId="1B5BA2A3" w14:textId="77777777" w:rsidTr="00EF50E1">
        <w:trPr>
          <w:jc w:val="center"/>
        </w:trPr>
        <w:tc>
          <w:tcPr>
            <w:tcW w:w="3285" w:type="dxa"/>
          </w:tcPr>
          <w:p w14:paraId="28FE65AF" w14:textId="77777777" w:rsidR="0089298A" w:rsidRPr="002625EB" w:rsidRDefault="0089298A" w:rsidP="00EF50E1">
            <w:pPr>
              <w:pStyle w:val="TAL"/>
              <w:rPr>
                <w:lang w:val="de-DE"/>
              </w:rPr>
            </w:pPr>
            <w:r w:rsidRPr="002625EB">
              <w:rPr>
                <w:lang w:val="de-DE"/>
              </w:rPr>
              <w:t>PCH</w:t>
            </w:r>
          </w:p>
        </w:tc>
        <w:tc>
          <w:tcPr>
            <w:tcW w:w="3286" w:type="dxa"/>
          </w:tcPr>
          <w:p w14:paraId="428FA28C" w14:textId="77777777" w:rsidR="0089298A" w:rsidRPr="002625EB" w:rsidRDefault="0089298A" w:rsidP="00EF50E1">
            <w:pPr>
              <w:pStyle w:val="TAL"/>
              <w:rPr>
                <w:lang w:val="de-DE"/>
              </w:rPr>
            </w:pPr>
            <w:r w:rsidRPr="002625EB">
              <w:rPr>
                <w:lang w:val="de-DE"/>
              </w:rPr>
              <w:t>PDSCH</w:t>
            </w:r>
          </w:p>
        </w:tc>
      </w:tr>
    </w:tbl>
    <w:p w14:paraId="257B0F86" w14:textId="77777777" w:rsidR="0089298A" w:rsidRPr="002625EB" w:rsidRDefault="0089298A" w:rsidP="0089298A"/>
    <w:p w14:paraId="7D0F4604"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2DE4F0A8" w14:textId="77777777" w:rsidTr="00EF50E1">
        <w:trPr>
          <w:jc w:val="center"/>
        </w:trPr>
        <w:tc>
          <w:tcPr>
            <w:tcW w:w="3285" w:type="dxa"/>
          </w:tcPr>
          <w:p w14:paraId="4DFE0C73" w14:textId="77777777" w:rsidR="0089298A" w:rsidRPr="002625EB" w:rsidRDefault="0089298A" w:rsidP="00EF50E1">
            <w:pPr>
              <w:pStyle w:val="TAL"/>
              <w:rPr>
                <w:b/>
                <w:bCs/>
              </w:rPr>
            </w:pPr>
            <w:r w:rsidRPr="002625EB">
              <w:rPr>
                <w:b/>
                <w:bCs/>
              </w:rPr>
              <w:t>Control information</w:t>
            </w:r>
          </w:p>
        </w:tc>
        <w:tc>
          <w:tcPr>
            <w:tcW w:w="3286" w:type="dxa"/>
          </w:tcPr>
          <w:p w14:paraId="26308181" w14:textId="77777777" w:rsidR="0089298A" w:rsidRPr="002625EB" w:rsidRDefault="0089298A" w:rsidP="00EF50E1">
            <w:pPr>
              <w:pStyle w:val="TAL"/>
              <w:rPr>
                <w:b/>
                <w:bCs/>
              </w:rPr>
            </w:pPr>
            <w:r w:rsidRPr="002625EB">
              <w:rPr>
                <w:b/>
                <w:bCs/>
              </w:rPr>
              <w:t>Physical Channel</w:t>
            </w:r>
          </w:p>
        </w:tc>
      </w:tr>
      <w:tr w:rsidR="0089298A" w:rsidRPr="002625EB" w14:paraId="1B89FCEB" w14:textId="77777777" w:rsidTr="00EF50E1">
        <w:trPr>
          <w:jc w:val="center"/>
        </w:trPr>
        <w:tc>
          <w:tcPr>
            <w:tcW w:w="3285" w:type="dxa"/>
          </w:tcPr>
          <w:p w14:paraId="42F118C0" w14:textId="77777777" w:rsidR="0089298A" w:rsidRPr="002625EB" w:rsidRDefault="0089298A" w:rsidP="00EF50E1">
            <w:pPr>
              <w:pStyle w:val="TAL"/>
            </w:pPr>
            <w:r w:rsidRPr="002625EB">
              <w:t>DCI</w:t>
            </w:r>
          </w:p>
        </w:tc>
        <w:tc>
          <w:tcPr>
            <w:tcW w:w="3286" w:type="dxa"/>
          </w:tcPr>
          <w:p w14:paraId="364F4EAC" w14:textId="77777777" w:rsidR="0089298A" w:rsidRPr="002625EB" w:rsidRDefault="0089298A" w:rsidP="0089298A">
            <w:pPr>
              <w:pStyle w:val="TAL"/>
            </w:pPr>
            <w:r w:rsidRPr="002625EB">
              <w:t>PDCCH</w:t>
            </w:r>
          </w:p>
        </w:tc>
      </w:tr>
    </w:tbl>
    <w:p w14:paraId="17B89472" w14:textId="77777777" w:rsidR="0089298A" w:rsidRDefault="0089298A" w:rsidP="0089298A">
      <w:pPr>
        <w:rPr>
          <w:lang w:eastAsia="zh-CN"/>
        </w:rPr>
      </w:pPr>
    </w:p>
    <w:p w14:paraId="1F23A16C" w14:textId="77777777" w:rsidR="001F64DA" w:rsidRDefault="001F64DA" w:rsidP="001F64DA">
      <w:pPr>
        <w:pStyle w:val="Heading2"/>
        <w:rPr>
          <w:lang w:eastAsia="zh-CN"/>
        </w:rPr>
      </w:pPr>
      <w:bookmarkStart w:id="107" w:name="_Toc29326510"/>
      <w:bookmarkStart w:id="108" w:name="_Toc29327660"/>
      <w:bookmarkStart w:id="109" w:name="_Toc36045850"/>
      <w:bookmarkStart w:id="110" w:name="_Toc36046110"/>
      <w:bookmarkStart w:id="111" w:name="_Toc36046256"/>
      <w:bookmarkStart w:id="112" w:name="_Toc45209173"/>
      <w:bookmarkStart w:id="113" w:name="_Toc51852346"/>
      <w:bookmarkStart w:id="114" w:name="_Toc98426557"/>
      <w:r>
        <w:t>4.3</w:t>
      </w:r>
      <w:r w:rsidRPr="002625EB">
        <w:tab/>
      </w:r>
      <w:r>
        <w:rPr>
          <w:lang w:eastAsia="zh-CN"/>
        </w:rPr>
        <w:t>Side</w:t>
      </w:r>
      <w:r w:rsidRPr="002625EB">
        <w:rPr>
          <w:rFonts w:hint="eastAsia"/>
          <w:lang w:eastAsia="zh-CN"/>
        </w:rPr>
        <w:t>link</w:t>
      </w:r>
      <w:bookmarkEnd w:id="107"/>
      <w:bookmarkEnd w:id="108"/>
      <w:bookmarkEnd w:id="109"/>
      <w:bookmarkEnd w:id="110"/>
      <w:bookmarkEnd w:id="111"/>
      <w:bookmarkEnd w:id="112"/>
      <w:bookmarkEnd w:id="113"/>
      <w:bookmarkEnd w:id="114"/>
    </w:p>
    <w:p w14:paraId="34F47511" w14:textId="77777777" w:rsidR="001F64DA" w:rsidRDefault="001F64DA" w:rsidP="001F64DA">
      <w:pPr>
        <w:rPr>
          <w:lang w:eastAsia="zh-CN"/>
        </w:rPr>
      </w:pPr>
      <w:r>
        <w:t>Table 4.3-1</w:t>
      </w:r>
      <w:r w:rsidRPr="002625EB">
        <w:t xml:space="preserve"> specifies the mapping of the </w:t>
      </w:r>
      <w:r>
        <w:t>side</w:t>
      </w:r>
      <w:r w:rsidRPr="002625EB">
        <w:t xml:space="preserve">link transport channels to their corresponding physical </w:t>
      </w:r>
      <w:r>
        <w:t>channels. Table 4.3-2</w:t>
      </w:r>
      <w:r w:rsidRPr="002625EB">
        <w:t xml:space="preserve"> s</w:t>
      </w:r>
      <w:r>
        <w:t>pecifies the mapping of the side</w:t>
      </w:r>
      <w:r w:rsidRPr="002625EB">
        <w:t xml:space="preserve">link control </w:t>
      </w:r>
      <w:r>
        <w:t>information and sidelink feedback control</w:t>
      </w:r>
      <w:r w:rsidRPr="002625EB">
        <w:t xml:space="preserve"> information t</w:t>
      </w:r>
      <w:r>
        <w:t>o their</w:t>
      </w:r>
      <w:r w:rsidRPr="002625EB">
        <w:t xml:space="preserve"> corresponding physical channel</w:t>
      </w:r>
      <w:r>
        <w:t>s</w:t>
      </w:r>
      <w:r w:rsidRPr="002625EB">
        <w:t>.</w:t>
      </w:r>
    </w:p>
    <w:p w14:paraId="213BD5EF" w14:textId="77777777" w:rsidR="001F64DA" w:rsidRPr="002625EB" w:rsidRDefault="001F64DA" w:rsidP="001F64DA">
      <w:pPr>
        <w:pStyle w:val="TH"/>
        <w:overflowPunct w:val="0"/>
        <w:autoSpaceDE w:val="0"/>
        <w:autoSpaceDN w:val="0"/>
        <w:adjustRightInd w:val="0"/>
        <w:textAlignment w:val="baseline"/>
      </w:pPr>
      <w:r w:rsidRPr="002625EB">
        <w:rPr>
          <w:rFonts w:eastAsia="Times New Roman"/>
          <w:lang w:eastAsia="en-GB"/>
        </w:rPr>
        <w:t>Table</w:t>
      </w:r>
      <w:r>
        <w:t xml:space="preserve"> 4.3-1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1F64DA" w:rsidRPr="002625EB" w14:paraId="71287072" w14:textId="77777777" w:rsidTr="00476283">
        <w:trPr>
          <w:jc w:val="center"/>
        </w:trPr>
        <w:tc>
          <w:tcPr>
            <w:tcW w:w="3285" w:type="dxa"/>
          </w:tcPr>
          <w:p w14:paraId="0F8AF39D" w14:textId="77777777" w:rsidR="001F64DA" w:rsidRPr="002625EB" w:rsidRDefault="001F64DA" w:rsidP="00476283">
            <w:pPr>
              <w:pStyle w:val="TAL"/>
              <w:rPr>
                <w:b/>
                <w:bCs/>
              </w:rPr>
            </w:pPr>
            <w:r w:rsidRPr="002625EB">
              <w:rPr>
                <w:b/>
                <w:bCs/>
              </w:rPr>
              <w:t>TrCH</w:t>
            </w:r>
          </w:p>
        </w:tc>
        <w:tc>
          <w:tcPr>
            <w:tcW w:w="3286" w:type="dxa"/>
          </w:tcPr>
          <w:p w14:paraId="60B093F1" w14:textId="77777777" w:rsidR="001F64DA" w:rsidRPr="002625EB" w:rsidRDefault="001F64DA" w:rsidP="00476283">
            <w:pPr>
              <w:pStyle w:val="TAL"/>
              <w:rPr>
                <w:b/>
                <w:bCs/>
              </w:rPr>
            </w:pPr>
            <w:r w:rsidRPr="002625EB">
              <w:rPr>
                <w:b/>
                <w:bCs/>
              </w:rPr>
              <w:t>Physical Channel</w:t>
            </w:r>
          </w:p>
        </w:tc>
      </w:tr>
      <w:tr w:rsidR="001F64DA" w:rsidRPr="002625EB" w14:paraId="2CFB944B" w14:textId="77777777" w:rsidTr="00476283">
        <w:trPr>
          <w:jc w:val="center"/>
        </w:trPr>
        <w:tc>
          <w:tcPr>
            <w:tcW w:w="3285" w:type="dxa"/>
          </w:tcPr>
          <w:p w14:paraId="376EB4D5" w14:textId="77777777" w:rsidR="001F64DA" w:rsidRPr="002625EB" w:rsidRDefault="001F64DA" w:rsidP="00476283">
            <w:pPr>
              <w:pStyle w:val="TAL"/>
              <w:rPr>
                <w:lang w:val="de-DE"/>
              </w:rPr>
            </w:pPr>
            <w:r>
              <w:rPr>
                <w:lang w:val="de-DE"/>
              </w:rPr>
              <w:t>S</w:t>
            </w:r>
            <w:r w:rsidRPr="002625EB">
              <w:rPr>
                <w:lang w:val="de-DE"/>
              </w:rPr>
              <w:t>L-SCH</w:t>
            </w:r>
          </w:p>
        </w:tc>
        <w:tc>
          <w:tcPr>
            <w:tcW w:w="3286" w:type="dxa"/>
          </w:tcPr>
          <w:p w14:paraId="2D1C2D1E" w14:textId="77777777" w:rsidR="001F64DA" w:rsidRPr="002625EB" w:rsidRDefault="001F64DA" w:rsidP="00476283">
            <w:pPr>
              <w:pStyle w:val="TAL"/>
              <w:rPr>
                <w:lang w:val="de-DE"/>
              </w:rPr>
            </w:pPr>
            <w:r>
              <w:rPr>
                <w:lang w:val="de-DE"/>
              </w:rPr>
              <w:t>PS</w:t>
            </w:r>
            <w:r w:rsidRPr="002625EB">
              <w:rPr>
                <w:lang w:val="de-DE"/>
              </w:rPr>
              <w:t>SCH</w:t>
            </w:r>
          </w:p>
        </w:tc>
      </w:tr>
      <w:tr w:rsidR="001F64DA" w:rsidRPr="002625EB" w14:paraId="24933C9B" w14:textId="77777777" w:rsidTr="00476283">
        <w:trPr>
          <w:jc w:val="center"/>
        </w:trPr>
        <w:tc>
          <w:tcPr>
            <w:tcW w:w="3285" w:type="dxa"/>
          </w:tcPr>
          <w:p w14:paraId="4A74C428" w14:textId="77777777" w:rsidR="001F64DA" w:rsidRPr="002625EB" w:rsidRDefault="001F64DA" w:rsidP="00476283">
            <w:pPr>
              <w:pStyle w:val="TAL"/>
              <w:rPr>
                <w:lang w:val="de-DE"/>
              </w:rPr>
            </w:pPr>
            <w:r>
              <w:rPr>
                <w:lang w:val="de-DE"/>
              </w:rPr>
              <w:t>SL-</w:t>
            </w:r>
            <w:r w:rsidRPr="002625EB">
              <w:rPr>
                <w:lang w:val="de-DE"/>
              </w:rPr>
              <w:t>BCH</w:t>
            </w:r>
          </w:p>
        </w:tc>
        <w:tc>
          <w:tcPr>
            <w:tcW w:w="3286" w:type="dxa"/>
          </w:tcPr>
          <w:p w14:paraId="7C96143C" w14:textId="77777777" w:rsidR="001F64DA" w:rsidRPr="002625EB" w:rsidRDefault="001F64DA" w:rsidP="00476283">
            <w:pPr>
              <w:pStyle w:val="TAL"/>
              <w:rPr>
                <w:lang w:val="de-DE"/>
              </w:rPr>
            </w:pPr>
            <w:r w:rsidRPr="002625EB">
              <w:rPr>
                <w:lang w:val="de-DE"/>
              </w:rPr>
              <w:t>P</w:t>
            </w:r>
            <w:r>
              <w:rPr>
                <w:lang w:val="de-DE"/>
              </w:rPr>
              <w:t>S</w:t>
            </w:r>
            <w:r w:rsidRPr="002625EB">
              <w:rPr>
                <w:lang w:val="de-DE"/>
              </w:rPr>
              <w:t>BCH</w:t>
            </w:r>
          </w:p>
        </w:tc>
      </w:tr>
    </w:tbl>
    <w:p w14:paraId="3F88D50F" w14:textId="77777777" w:rsidR="001F64DA" w:rsidRDefault="001F64DA" w:rsidP="001F64DA">
      <w:pPr>
        <w:rPr>
          <w:lang w:eastAsia="zh-CN"/>
        </w:rPr>
      </w:pPr>
    </w:p>
    <w:p w14:paraId="7F62769D" w14:textId="77777777" w:rsidR="001F64DA" w:rsidRPr="002625EB" w:rsidRDefault="001F64DA" w:rsidP="001F64DA">
      <w:pPr>
        <w:pStyle w:val="TH"/>
        <w:overflowPunct w:val="0"/>
        <w:autoSpaceDE w:val="0"/>
        <w:autoSpaceDN w:val="0"/>
        <w:adjustRightInd w:val="0"/>
        <w:textAlignment w:val="baseline"/>
      </w:pPr>
      <w:r w:rsidRPr="002625EB">
        <w:rPr>
          <w:rFonts w:eastAsia="Times New Roman"/>
          <w:lang w:eastAsia="en-GB"/>
        </w:rPr>
        <w:lastRenderedPageBreak/>
        <w:t>Table</w:t>
      </w:r>
      <w:r>
        <w:t xml:space="preserve"> 4.3-2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1F64DA" w:rsidRPr="002625EB" w14:paraId="6408F50E" w14:textId="77777777" w:rsidTr="00476283">
        <w:trPr>
          <w:jc w:val="center"/>
        </w:trPr>
        <w:tc>
          <w:tcPr>
            <w:tcW w:w="3285" w:type="dxa"/>
          </w:tcPr>
          <w:p w14:paraId="7F6D60E3" w14:textId="77777777" w:rsidR="001F64DA" w:rsidRPr="002625EB" w:rsidRDefault="001F64DA" w:rsidP="00476283">
            <w:pPr>
              <w:pStyle w:val="TAL"/>
              <w:rPr>
                <w:b/>
                <w:bCs/>
              </w:rPr>
            </w:pPr>
            <w:r w:rsidRPr="002625EB">
              <w:rPr>
                <w:b/>
                <w:bCs/>
              </w:rPr>
              <w:t>Control information</w:t>
            </w:r>
          </w:p>
        </w:tc>
        <w:tc>
          <w:tcPr>
            <w:tcW w:w="3286" w:type="dxa"/>
          </w:tcPr>
          <w:p w14:paraId="222AEE69" w14:textId="77777777" w:rsidR="001F64DA" w:rsidRPr="002625EB" w:rsidRDefault="001F64DA" w:rsidP="00476283">
            <w:pPr>
              <w:pStyle w:val="TAL"/>
              <w:rPr>
                <w:b/>
                <w:bCs/>
              </w:rPr>
            </w:pPr>
            <w:r w:rsidRPr="002625EB">
              <w:rPr>
                <w:b/>
                <w:bCs/>
              </w:rPr>
              <w:t>Physical Channel</w:t>
            </w:r>
          </w:p>
        </w:tc>
      </w:tr>
      <w:tr w:rsidR="001F64DA" w:rsidRPr="002625EB" w14:paraId="1B33797A" w14:textId="77777777" w:rsidTr="00476283">
        <w:trPr>
          <w:jc w:val="center"/>
        </w:trPr>
        <w:tc>
          <w:tcPr>
            <w:tcW w:w="3285" w:type="dxa"/>
          </w:tcPr>
          <w:p w14:paraId="46ADFBCB" w14:textId="77777777" w:rsidR="001F64DA" w:rsidRPr="002625EB" w:rsidRDefault="001F64DA" w:rsidP="00476283">
            <w:pPr>
              <w:pStyle w:val="TAL"/>
            </w:pPr>
            <w:r>
              <w:t>1</w:t>
            </w:r>
            <w:r w:rsidRPr="00A53AC9">
              <w:rPr>
                <w:vertAlign w:val="superscript"/>
              </w:rPr>
              <w:t>st</w:t>
            </w:r>
            <w:r>
              <w:t>-stage S</w:t>
            </w:r>
            <w:r w:rsidRPr="002625EB">
              <w:t>CI</w:t>
            </w:r>
          </w:p>
        </w:tc>
        <w:tc>
          <w:tcPr>
            <w:tcW w:w="3286" w:type="dxa"/>
          </w:tcPr>
          <w:p w14:paraId="1BA16F31" w14:textId="77777777" w:rsidR="001F64DA" w:rsidRPr="002625EB" w:rsidRDefault="001F64DA" w:rsidP="00476283">
            <w:pPr>
              <w:pStyle w:val="TAL"/>
            </w:pPr>
            <w:r>
              <w:t>PS</w:t>
            </w:r>
            <w:r w:rsidRPr="002625EB">
              <w:t>CCH</w:t>
            </w:r>
          </w:p>
        </w:tc>
      </w:tr>
      <w:tr w:rsidR="001F64DA" w:rsidRPr="002625EB" w14:paraId="35904498" w14:textId="77777777" w:rsidTr="00476283">
        <w:trPr>
          <w:jc w:val="center"/>
        </w:trPr>
        <w:tc>
          <w:tcPr>
            <w:tcW w:w="3285" w:type="dxa"/>
            <w:tcBorders>
              <w:top w:val="single" w:sz="4" w:space="0" w:color="auto"/>
              <w:left w:val="single" w:sz="4" w:space="0" w:color="auto"/>
              <w:bottom w:val="single" w:sz="4" w:space="0" w:color="auto"/>
              <w:right w:val="single" w:sz="4" w:space="0" w:color="auto"/>
            </w:tcBorders>
          </w:tcPr>
          <w:p w14:paraId="20C80C86" w14:textId="77777777" w:rsidR="001F64DA" w:rsidRPr="002625EB" w:rsidRDefault="001F64DA" w:rsidP="00476283">
            <w:pPr>
              <w:pStyle w:val="TAL"/>
            </w:pPr>
            <w:r>
              <w:t>2</w:t>
            </w:r>
            <w:r w:rsidRPr="00A53AC9">
              <w:rPr>
                <w:vertAlign w:val="superscript"/>
              </w:rPr>
              <w:t>nd</w:t>
            </w:r>
            <w:r>
              <w:t>-stage S</w:t>
            </w:r>
            <w:r w:rsidRPr="002625EB">
              <w:t>CI</w:t>
            </w:r>
          </w:p>
        </w:tc>
        <w:tc>
          <w:tcPr>
            <w:tcW w:w="3286" w:type="dxa"/>
            <w:tcBorders>
              <w:top w:val="single" w:sz="4" w:space="0" w:color="auto"/>
              <w:left w:val="single" w:sz="4" w:space="0" w:color="auto"/>
              <w:bottom w:val="single" w:sz="4" w:space="0" w:color="auto"/>
              <w:right w:val="single" w:sz="4" w:space="0" w:color="auto"/>
            </w:tcBorders>
          </w:tcPr>
          <w:p w14:paraId="359523EE" w14:textId="77777777" w:rsidR="001F64DA" w:rsidRPr="002625EB" w:rsidRDefault="001F64DA" w:rsidP="00476283">
            <w:pPr>
              <w:pStyle w:val="TAL"/>
            </w:pPr>
            <w:r>
              <w:t>PSS</w:t>
            </w:r>
            <w:r w:rsidRPr="002625EB">
              <w:t>CH</w:t>
            </w:r>
          </w:p>
        </w:tc>
      </w:tr>
      <w:tr w:rsidR="001F64DA" w:rsidRPr="002625EB" w14:paraId="25C06553" w14:textId="77777777" w:rsidTr="00476283">
        <w:trPr>
          <w:jc w:val="center"/>
        </w:trPr>
        <w:tc>
          <w:tcPr>
            <w:tcW w:w="3285" w:type="dxa"/>
            <w:tcBorders>
              <w:top w:val="single" w:sz="4" w:space="0" w:color="auto"/>
              <w:left w:val="single" w:sz="4" w:space="0" w:color="auto"/>
              <w:bottom w:val="single" w:sz="4" w:space="0" w:color="auto"/>
              <w:right w:val="single" w:sz="4" w:space="0" w:color="auto"/>
            </w:tcBorders>
          </w:tcPr>
          <w:p w14:paraId="7AA43A9B" w14:textId="77777777" w:rsidR="001F64DA" w:rsidRPr="002625EB" w:rsidRDefault="001F64DA" w:rsidP="00476283">
            <w:pPr>
              <w:pStyle w:val="TAL"/>
            </w:pPr>
            <w:r>
              <w:t>SF</w:t>
            </w:r>
            <w:r w:rsidRPr="002625EB">
              <w:t>CI</w:t>
            </w:r>
          </w:p>
        </w:tc>
        <w:tc>
          <w:tcPr>
            <w:tcW w:w="3286" w:type="dxa"/>
            <w:tcBorders>
              <w:top w:val="single" w:sz="4" w:space="0" w:color="auto"/>
              <w:left w:val="single" w:sz="4" w:space="0" w:color="auto"/>
              <w:bottom w:val="single" w:sz="4" w:space="0" w:color="auto"/>
              <w:right w:val="single" w:sz="4" w:space="0" w:color="auto"/>
            </w:tcBorders>
          </w:tcPr>
          <w:p w14:paraId="09693FC7" w14:textId="77777777" w:rsidR="001F64DA" w:rsidRPr="002625EB" w:rsidRDefault="001F64DA" w:rsidP="00476283">
            <w:pPr>
              <w:pStyle w:val="TAL"/>
            </w:pPr>
            <w:r>
              <w:t>PSF</w:t>
            </w:r>
            <w:r w:rsidRPr="002625EB">
              <w:t>CH</w:t>
            </w:r>
          </w:p>
        </w:tc>
      </w:tr>
    </w:tbl>
    <w:p w14:paraId="60FBE530" w14:textId="77777777" w:rsidR="001F64DA" w:rsidRPr="002625EB" w:rsidRDefault="001F64DA" w:rsidP="0089298A">
      <w:pPr>
        <w:rPr>
          <w:lang w:eastAsia="zh-CN"/>
        </w:rPr>
      </w:pPr>
    </w:p>
    <w:p w14:paraId="3A943994" w14:textId="77777777" w:rsidR="00290631" w:rsidRPr="002625EB" w:rsidRDefault="00290631" w:rsidP="00EB44AF">
      <w:pPr>
        <w:pStyle w:val="Heading1"/>
        <w:rPr>
          <w:lang w:eastAsia="zh-CN"/>
        </w:rPr>
      </w:pPr>
      <w:bookmarkStart w:id="115" w:name="_Toc19798685"/>
      <w:bookmarkStart w:id="116" w:name="_Toc26467156"/>
      <w:bookmarkStart w:id="117" w:name="_Toc29326511"/>
      <w:bookmarkStart w:id="118" w:name="_Toc29327661"/>
      <w:bookmarkStart w:id="119" w:name="_Toc36045851"/>
      <w:bookmarkStart w:id="120" w:name="_Toc36046111"/>
      <w:bookmarkStart w:id="121" w:name="_Toc36046257"/>
      <w:bookmarkStart w:id="122" w:name="_Toc45209174"/>
      <w:bookmarkStart w:id="123" w:name="_Toc51852347"/>
      <w:bookmarkStart w:id="124" w:name="_Toc98426558"/>
      <w:r w:rsidRPr="002625EB">
        <w:rPr>
          <w:rFonts w:hint="eastAsia"/>
          <w:lang w:eastAsia="zh-CN"/>
        </w:rPr>
        <w:t>5</w:t>
      </w:r>
      <w:r w:rsidRPr="002625EB">
        <w:rPr>
          <w:rFonts w:hint="eastAsia"/>
          <w:lang w:eastAsia="zh-CN"/>
        </w:rPr>
        <w:tab/>
        <w:t>General procedures</w:t>
      </w:r>
      <w:bookmarkEnd w:id="115"/>
      <w:bookmarkEnd w:id="116"/>
      <w:bookmarkEnd w:id="117"/>
      <w:bookmarkEnd w:id="118"/>
      <w:bookmarkEnd w:id="119"/>
      <w:bookmarkEnd w:id="120"/>
      <w:bookmarkEnd w:id="121"/>
      <w:bookmarkEnd w:id="122"/>
      <w:bookmarkEnd w:id="123"/>
      <w:bookmarkEnd w:id="124"/>
      <w:r w:rsidRPr="002625EB">
        <w:rPr>
          <w:rFonts w:hint="eastAsia"/>
          <w:lang w:eastAsia="zh-CN"/>
        </w:rPr>
        <w:t xml:space="preserve"> </w:t>
      </w:r>
    </w:p>
    <w:p w14:paraId="6371C61E" w14:textId="77777777" w:rsidR="00C3552E" w:rsidRPr="002625EB" w:rsidRDefault="00C3552E" w:rsidP="00C3552E">
      <w:pPr>
        <w:rPr>
          <w:lang w:eastAsia="zh-CN"/>
        </w:rPr>
      </w:pPr>
      <w:r w:rsidRPr="002625EB">
        <w:t>Data and control streams from/to MAC layer are encoded /decoded to offer transport and control services over the radio transmission link. Channel coding scheme is a combination of error detection, error correcting, rate matching, interleaving and transport channel or control information mapping onto/splitting from physical channels.</w:t>
      </w:r>
    </w:p>
    <w:p w14:paraId="1ECA678F" w14:textId="77777777" w:rsidR="00290631" w:rsidRPr="002625EB" w:rsidRDefault="00290631" w:rsidP="00EB44AF">
      <w:pPr>
        <w:pStyle w:val="Heading2"/>
        <w:rPr>
          <w:lang w:eastAsia="zh-CN"/>
        </w:rPr>
      </w:pPr>
      <w:bookmarkStart w:id="125" w:name="_Toc19798686"/>
      <w:bookmarkStart w:id="126" w:name="_Toc26467157"/>
      <w:bookmarkStart w:id="127" w:name="_Toc29326512"/>
      <w:bookmarkStart w:id="128" w:name="_Toc29327662"/>
      <w:bookmarkStart w:id="129" w:name="_Toc36045852"/>
      <w:bookmarkStart w:id="130" w:name="_Toc36046112"/>
      <w:bookmarkStart w:id="131" w:name="_Toc36046258"/>
      <w:bookmarkStart w:id="132" w:name="_Toc45209175"/>
      <w:bookmarkStart w:id="133" w:name="_Toc51852348"/>
      <w:bookmarkStart w:id="134" w:name="_Toc98426559"/>
      <w:r w:rsidRPr="002625EB">
        <w:rPr>
          <w:rFonts w:hint="eastAsia"/>
          <w:lang w:eastAsia="zh-CN"/>
        </w:rPr>
        <w:t>5.1</w:t>
      </w:r>
      <w:r w:rsidRPr="002625EB">
        <w:rPr>
          <w:rFonts w:hint="eastAsia"/>
          <w:lang w:eastAsia="zh-CN"/>
        </w:rPr>
        <w:tab/>
        <w:t>CRC calculation</w:t>
      </w:r>
      <w:bookmarkEnd w:id="125"/>
      <w:bookmarkEnd w:id="126"/>
      <w:bookmarkEnd w:id="127"/>
      <w:bookmarkEnd w:id="128"/>
      <w:bookmarkEnd w:id="129"/>
      <w:bookmarkEnd w:id="130"/>
      <w:bookmarkEnd w:id="131"/>
      <w:bookmarkEnd w:id="132"/>
      <w:bookmarkEnd w:id="133"/>
      <w:bookmarkEnd w:id="134"/>
    </w:p>
    <w:p w14:paraId="55F399B0" w14:textId="77777777" w:rsidR="00C3552E" w:rsidRPr="002625EB" w:rsidRDefault="00C3552E" w:rsidP="00C3552E">
      <w:r w:rsidRPr="002625EB">
        <w:t>Denote the input bits to the CRC computation by</w:t>
      </w:r>
      <w:r w:rsidRPr="002625EB">
        <w:rPr>
          <w:rFonts w:hint="eastAsia"/>
          <w:lang w:eastAsia="zh-CN"/>
        </w:rPr>
        <w:t xml:space="preserve"> </w:t>
      </w:r>
      <w:r w:rsidRPr="002625EB">
        <w:rPr>
          <w:position w:val="-10"/>
        </w:rPr>
        <w:object w:dxaOrig="1760" w:dyaOrig="300" w14:anchorId="07689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15pt" o:ole="">
            <v:imagedata r:id="rId11" o:title=""/>
          </v:shape>
          <o:OLEObject Type="Embed" ProgID="Equation.3" ShapeID="_x0000_i1025" DrawAspect="Content" ObjectID="_1716389936" r:id="rId12"/>
        </w:object>
      </w:r>
      <w:r w:rsidRPr="002625EB">
        <w:t>, and the parity bits by</w:t>
      </w:r>
      <w:r w:rsidRPr="002625EB">
        <w:rPr>
          <w:rFonts w:hint="eastAsia"/>
          <w:lang w:eastAsia="zh-CN"/>
        </w:rPr>
        <w:t xml:space="preserve"> </w:t>
      </w:r>
      <w:r w:rsidRPr="002625EB">
        <w:rPr>
          <w:position w:val="-10"/>
        </w:rPr>
        <w:object w:dxaOrig="1880" w:dyaOrig="300" w14:anchorId="52831476">
          <v:shape id="_x0000_i1026" type="#_x0000_t75" style="width:93.75pt;height:15pt" o:ole="">
            <v:imagedata r:id="rId13" o:title=""/>
          </v:shape>
          <o:OLEObject Type="Embed" ProgID="Equation.3" ShapeID="_x0000_i1026" DrawAspect="Content" ObjectID="_1716389937" r:id="rId14"/>
        </w:object>
      </w:r>
      <w:r w:rsidRPr="002625EB">
        <w:rPr>
          <w:rFonts w:hint="eastAsia"/>
          <w:lang w:eastAsia="zh-CN"/>
        </w:rPr>
        <w:t>, where</w:t>
      </w:r>
      <w:r w:rsidRPr="002625EB">
        <w:t xml:space="preserve"> </w:t>
      </w:r>
      <w:r w:rsidRPr="002625EB">
        <w:rPr>
          <w:position w:val="-4"/>
        </w:rPr>
        <w:object w:dxaOrig="240" w:dyaOrig="260" w14:anchorId="09B4D8A0">
          <v:shape id="_x0000_i1027" type="#_x0000_t75" style="width:12.75pt;height:12.75pt" o:ole="">
            <v:imagedata r:id="rId15" o:title=""/>
          </v:shape>
          <o:OLEObject Type="Embed" ProgID="Equation.3" ShapeID="_x0000_i1027" DrawAspect="Content" ObjectID="_1716389938" r:id="rId16"/>
        </w:object>
      </w:r>
      <w:r w:rsidRPr="002625EB">
        <w:rPr>
          <w:rFonts w:hint="eastAsia"/>
          <w:lang w:eastAsia="zh-CN"/>
        </w:rPr>
        <w:t xml:space="preserve"> </w:t>
      </w:r>
      <w:r w:rsidRPr="002625EB">
        <w:t xml:space="preserve">is the size of the input sequence and </w:t>
      </w:r>
      <w:r w:rsidRPr="002625EB">
        <w:rPr>
          <w:position w:val="-4"/>
        </w:rPr>
        <w:object w:dxaOrig="220" w:dyaOrig="260" w14:anchorId="79E718DC">
          <v:shape id="_x0000_i1028" type="#_x0000_t75" style="width:9.75pt;height:12.75pt" o:ole="">
            <v:imagedata r:id="rId17" o:title=""/>
          </v:shape>
          <o:OLEObject Type="Embed" ProgID="Equation.3" ShapeID="_x0000_i1028" DrawAspect="Content" ObjectID="_1716389939" r:id="rId18"/>
        </w:object>
      </w:r>
      <w:r w:rsidRPr="002625EB">
        <w:t xml:space="preserve"> is the number of parity bits. The parity bits are generated by one of the following cyclic generator polynomials:</w:t>
      </w:r>
    </w:p>
    <w:p w14:paraId="7D5BCC60" w14:textId="77777777" w:rsidR="00C3552E" w:rsidRPr="002625EB" w:rsidRDefault="00516424" w:rsidP="00516424">
      <w:pPr>
        <w:pStyle w:val="B1"/>
        <w:rPr>
          <w:lang w:eastAsia="zh-CN"/>
        </w:rPr>
      </w:pPr>
      <w:r w:rsidRPr="002625EB">
        <w:t>-</w:t>
      </w:r>
      <w:r w:rsidRPr="002625EB">
        <w:tab/>
      </w:r>
      <w:r w:rsidR="005036C5" w:rsidRPr="002625EB">
        <w:rPr>
          <w:position w:val="-12"/>
        </w:rPr>
        <w:object w:dxaOrig="8600" w:dyaOrig="380" w14:anchorId="31B1AC9B">
          <v:shape id="_x0000_i1029" type="#_x0000_t75" style="width:358.5pt;height:15.75pt" o:ole="">
            <v:imagedata r:id="rId19" o:title=""/>
          </v:shape>
          <o:OLEObject Type="Embed" ProgID="Equation.3" ShapeID="_x0000_i1029" DrawAspect="Content" ObjectID="_1716389940" r:id="rId20"/>
        </w:object>
      </w:r>
      <w:r w:rsidR="005036C5" w:rsidRPr="002625EB">
        <w:rPr>
          <w:rFonts w:hint="eastAsia"/>
          <w:lang w:eastAsia="zh-CN"/>
        </w:rPr>
        <w:t xml:space="preserve"> for a CRC length </w:t>
      </w:r>
      <w:r w:rsidR="005036C5" w:rsidRPr="002625EB">
        <w:rPr>
          <w:position w:val="-4"/>
        </w:rPr>
        <w:object w:dxaOrig="720" w:dyaOrig="260" w14:anchorId="08377361">
          <v:shape id="_x0000_i1030" type="#_x0000_t75" style="width:27.75pt;height:11.25pt" o:ole="">
            <v:imagedata r:id="rId21" o:title=""/>
          </v:shape>
          <o:OLEObject Type="Embed" ProgID="Equation.3" ShapeID="_x0000_i1030" DrawAspect="Content" ObjectID="_1716389941" r:id="rId22"/>
        </w:object>
      </w:r>
      <w:r w:rsidR="005036C5" w:rsidRPr="002625EB">
        <w:rPr>
          <w:rFonts w:hint="eastAsia"/>
          <w:lang w:eastAsia="zh-CN"/>
        </w:rPr>
        <w:t>;</w:t>
      </w:r>
    </w:p>
    <w:p w14:paraId="45BC7E1A" w14:textId="77777777" w:rsidR="00C3552E" w:rsidRPr="002625EB" w:rsidRDefault="00516424" w:rsidP="00516424">
      <w:pPr>
        <w:pStyle w:val="B1"/>
        <w:rPr>
          <w:lang w:eastAsia="zh-CN"/>
        </w:rPr>
      </w:pPr>
      <w:r w:rsidRPr="002625EB">
        <w:t>-</w:t>
      </w:r>
      <w:r w:rsidRPr="002625EB">
        <w:tab/>
      </w:r>
      <w:r w:rsidR="005036C5" w:rsidRPr="002625EB">
        <w:rPr>
          <w:position w:val="-12"/>
        </w:rPr>
        <w:object w:dxaOrig="4180" w:dyaOrig="380" w14:anchorId="52520523">
          <v:shape id="_x0000_i1031" type="#_x0000_t75" style="width:174pt;height:15.75pt" o:ole="">
            <v:imagedata r:id="rId23" o:title=""/>
          </v:shape>
          <o:OLEObject Type="Embed" ProgID="Equation.3" ShapeID="_x0000_i1031" DrawAspect="Content" ObjectID="_1716389942" r:id="rId24"/>
        </w:object>
      </w:r>
      <w:r w:rsidR="005036C5" w:rsidRPr="002625EB">
        <w:rPr>
          <w:rFonts w:hint="eastAsia"/>
          <w:lang w:eastAsia="zh-CN"/>
        </w:rPr>
        <w:t xml:space="preserve"> for a CRC length </w:t>
      </w:r>
      <w:r w:rsidR="005036C5" w:rsidRPr="002625EB">
        <w:rPr>
          <w:position w:val="-4"/>
        </w:rPr>
        <w:object w:dxaOrig="720" w:dyaOrig="260" w14:anchorId="2F9BF2B2">
          <v:shape id="_x0000_i1032" type="#_x0000_t75" style="width:27.75pt;height:11.25pt" o:ole="">
            <v:imagedata r:id="rId21" o:title=""/>
          </v:shape>
          <o:OLEObject Type="Embed" ProgID="Equation.3" ShapeID="_x0000_i1032" DrawAspect="Content" ObjectID="_1716389943" r:id="rId25"/>
        </w:object>
      </w:r>
      <w:r w:rsidR="005036C5" w:rsidRPr="002625EB">
        <w:rPr>
          <w:rFonts w:hint="eastAsia"/>
          <w:lang w:eastAsia="zh-CN"/>
        </w:rPr>
        <w:t>;</w:t>
      </w:r>
    </w:p>
    <w:p w14:paraId="6B3E95C4" w14:textId="77777777" w:rsidR="005036C5" w:rsidRPr="002625EB" w:rsidRDefault="005036C5" w:rsidP="00516424">
      <w:pPr>
        <w:pStyle w:val="B1"/>
        <w:rPr>
          <w:lang w:eastAsia="zh-CN"/>
        </w:rPr>
      </w:pPr>
      <w:r w:rsidRPr="002625EB">
        <w:rPr>
          <w:rFonts w:hint="eastAsia"/>
          <w:lang w:eastAsia="zh-CN"/>
        </w:rPr>
        <w:t>-</w:t>
      </w:r>
      <w:r w:rsidRPr="002625EB">
        <w:rPr>
          <w:rFonts w:hint="eastAsia"/>
          <w:lang w:eastAsia="zh-CN"/>
        </w:rPr>
        <w:tab/>
      </w:r>
      <w:r w:rsidRPr="002625EB">
        <w:rPr>
          <w:position w:val="-12"/>
        </w:rPr>
        <w:object w:dxaOrig="8160" w:dyaOrig="380" w14:anchorId="0CBA6E7C">
          <v:shape id="_x0000_i1033" type="#_x0000_t75" style="width:339pt;height:15.75pt" o:ole="">
            <v:imagedata r:id="rId26" o:title=""/>
          </v:shape>
          <o:OLEObject Type="Embed" ProgID="Equation.3" ShapeID="_x0000_i1033" DrawAspect="Content" ObjectID="_1716389944" r:id="rId27"/>
        </w:object>
      </w:r>
      <w:r w:rsidRPr="002625EB">
        <w:rPr>
          <w:rFonts w:hint="eastAsia"/>
          <w:lang w:eastAsia="zh-CN"/>
        </w:rPr>
        <w:t xml:space="preserve"> for a CRC length </w:t>
      </w:r>
      <w:r w:rsidRPr="002625EB">
        <w:rPr>
          <w:position w:val="-4"/>
        </w:rPr>
        <w:object w:dxaOrig="720" w:dyaOrig="260" w14:anchorId="672D3A06">
          <v:shape id="_x0000_i1034" type="#_x0000_t75" style="width:27.75pt;height:11.25pt" o:ole="">
            <v:imagedata r:id="rId21" o:title=""/>
          </v:shape>
          <o:OLEObject Type="Embed" ProgID="Equation.3" ShapeID="_x0000_i1034" DrawAspect="Content" ObjectID="_1716389945" r:id="rId28"/>
        </w:object>
      </w:r>
      <w:r w:rsidRPr="002625EB">
        <w:rPr>
          <w:rFonts w:hint="eastAsia"/>
          <w:lang w:eastAsia="zh-CN"/>
        </w:rPr>
        <w:t>;</w:t>
      </w:r>
    </w:p>
    <w:p w14:paraId="5B0476BD" w14:textId="77777777" w:rsidR="009C5256" w:rsidRPr="002625EB" w:rsidRDefault="005036C5" w:rsidP="00516424">
      <w:pPr>
        <w:pStyle w:val="B1"/>
        <w:rPr>
          <w:lang w:eastAsia="zh-CN"/>
        </w:rPr>
      </w:pPr>
      <w:r w:rsidRPr="002625EB">
        <w:rPr>
          <w:rFonts w:hint="eastAsia"/>
          <w:lang w:eastAsia="zh-CN"/>
        </w:rPr>
        <w:t>-</w:t>
      </w:r>
      <w:r w:rsidRPr="002625EB">
        <w:rPr>
          <w:rFonts w:hint="eastAsia"/>
          <w:lang w:eastAsia="zh-CN"/>
        </w:rPr>
        <w:tab/>
      </w:r>
      <w:r w:rsidR="00496EA5" w:rsidRPr="002625EB">
        <w:rPr>
          <w:position w:val="-12"/>
        </w:rPr>
        <w:object w:dxaOrig="3100" w:dyaOrig="380" w14:anchorId="4D17F41C">
          <v:shape id="_x0000_i1035" type="#_x0000_t75" style="width:129pt;height:15.75pt" o:ole="">
            <v:imagedata r:id="rId29" o:title=""/>
          </v:shape>
          <o:OLEObject Type="Embed" ProgID="Equation.3" ShapeID="_x0000_i1035" DrawAspect="Content" ObjectID="_1716389946" r:id="rId30"/>
        </w:object>
      </w:r>
      <w:r w:rsidRPr="002625EB">
        <w:rPr>
          <w:rFonts w:hint="eastAsia"/>
          <w:lang w:eastAsia="zh-CN"/>
        </w:rPr>
        <w:t xml:space="preserve"> for a CRC length </w:t>
      </w:r>
      <w:r w:rsidR="00E87340" w:rsidRPr="002625EB">
        <w:rPr>
          <w:position w:val="-6"/>
        </w:rPr>
        <w:object w:dxaOrig="680" w:dyaOrig="279" w14:anchorId="2AFCC0A6">
          <v:shape id="_x0000_i1036" type="#_x0000_t75" style="width:27pt;height:11.25pt" o:ole="">
            <v:imagedata r:id="rId31" o:title=""/>
          </v:shape>
          <o:OLEObject Type="Embed" ProgID="Equation.3" ShapeID="_x0000_i1036" DrawAspect="Content" ObjectID="_1716389947" r:id="rId32"/>
        </w:object>
      </w:r>
      <w:r w:rsidR="009C5256" w:rsidRPr="002625EB">
        <w:rPr>
          <w:rFonts w:hint="eastAsia"/>
          <w:lang w:eastAsia="zh-CN"/>
        </w:rPr>
        <w:t>;</w:t>
      </w:r>
    </w:p>
    <w:p w14:paraId="554C1849" w14:textId="77777777" w:rsidR="00B07CC5" w:rsidRPr="002625EB" w:rsidRDefault="009C5256" w:rsidP="009C5256">
      <w:pPr>
        <w:pStyle w:val="B1"/>
        <w:rPr>
          <w:lang w:eastAsia="zh-CN"/>
        </w:rPr>
      </w:pPr>
      <w:r w:rsidRPr="002625EB">
        <w:rPr>
          <w:rFonts w:hint="eastAsia"/>
          <w:lang w:eastAsia="zh-CN"/>
        </w:rPr>
        <w:t>-</w:t>
      </w:r>
      <w:r w:rsidRPr="002625EB">
        <w:rPr>
          <w:rFonts w:hint="eastAsia"/>
          <w:lang w:eastAsia="zh-CN"/>
        </w:rPr>
        <w:tab/>
      </w:r>
      <w:r w:rsidRPr="002625EB">
        <w:rPr>
          <w:position w:val="-12"/>
        </w:rPr>
        <w:object w:dxaOrig="3600" w:dyaOrig="380" w14:anchorId="3D77580D">
          <v:shape id="_x0000_i1037" type="#_x0000_t75" style="width:150.75pt;height:15.75pt" o:ole="">
            <v:imagedata r:id="rId33" o:title=""/>
          </v:shape>
          <o:OLEObject Type="Embed" ProgID="Equation.3" ShapeID="_x0000_i1037" DrawAspect="Content" ObjectID="_1716389948" r:id="rId34"/>
        </w:object>
      </w:r>
      <w:r w:rsidRPr="002625EB">
        <w:rPr>
          <w:rFonts w:hint="eastAsia"/>
          <w:lang w:eastAsia="zh-CN"/>
        </w:rPr>
        <w:t xml:space="preserve"> for a CRC length </w:t>
      </w:r>
      <w:r w:rsidRPr="002625EB">
        <w:rPr>
          <w:position w:val="-4"/>
        </w:rPr>
        <w:object w:dxaOrig="660" w:dyaOrig="260" w14:anchorId="2679C9F5">
          <v:shape id="_x0000_i1038" type="#_x0000_t75" style="width:26.25pt;height:11.25pt" o:ole="">
            <v:imagedata r:id="rId35" o:title=""/>
          </v:shape>
          <o:OLEObject Type="Embed" ProgID="Equation.3" ShapeID="_x0000_i1038" DrawAspect="Content" ObjectID="_1716389949" r:id="rId36"/>
        </w:object>
      </w:r>
      <w:r w:rsidR="00B07CC5" w:rsidRPr="002625EB">
        <w:rPr>
          <w:rFonts w:hint="eastAsia"/>
          <w:lang w:eastAsia="zh-CN"/>
        </w:rPr>
        <w:t>;</w:t>
      </w:r>
    </w:p>
    <w:p w14:paraId="634C8A60" w14:textId="77777777" w:rsidR="005036C5" w:rsidRPr="002625EB" w:rsidRDefault="00B07CC5" w:rsidP="009C5256">
      <w:pPr>
        <w:pStyle w:val="B1"/>
        <w:rPr>
          <w:lang w:eastAsia="zh-CN"/>
        </w:rPr>
      </w:pPr>
      <w:r w:rsidRPr="002625EB">
        <w:rPr>
          <w:rFonts w:hint="eastAsia"/>
          <w:lang w:eastAsia="zh-CN"/>
        </w:rPr>
        <w:t>-</w:t>
      </w:r>
      <w:r w:rsidRPr="002625EB">
        <w:rPr>
          <w:rFonts w:hint="eastAsia"/>
          <w:lang w:eastAsia="zh-CN"/>
        </w:rPr>
        <w:tab/>
      </w:r>
      <w:r w:rsidR="00553EBF" w:rsidRPr="002625EB">
        <w:rPr>
          <w:position w:val="-12"/>
        </w:rPr>
        <w:object w:dxaOrig="2400" w:dyaOrig="380" w14:anchorId="294590AD">
          <v:shape id="_x0000_i1039" type="#_x0000_t75" style="width:100.5pt;height:15.75pt" o:ole="">
            <v:imagedata r:id="rId37" o:title=""/>
          </v:shape>
          <o:OLEObject Type="Embed" ProgID="Equation.3" ShapeID="_x0000_i1039" DrawAspect="Content" ObjectID="_1716389950" r:id="rId38"/>
        </w:object>
      </w:r>
      <w:r w:rsidRPr="002625EB">
        <w:rPr>
          <w:rFonts w:hint="eastAsia"/>
          <w:lang w:eastAsia="zh-CN"/>
        </w:rPr>
        <w:t xml:space="preserve"> for a CRC length </w:t>
      </w:r>
      <w:r w:rsidR="00FF724C" w:rsidRPr="002625EB">
        <w:rPr>
          <w:position w:val="-6"/>
        </w:rPr>
        <w:object w:dxaOrig="580" w:dyaOrig="279" w14:anchorId="6CCBFA10">
          <v:shape id="_x0000_i1040" type="#_x0000_t75" style="width:24pt;height:11.25pt" o:ole="">
            <v:imagedata r:id="rId39" o:title=""/>
          </v:shape>
          <o:OLEObject Type="Embed" ProgID="Equation.3" ShapeID="_x0000_i1040" DrawAspect="Content" ObjectID="_1716389951" r:id="rId40"/>
        </w:object>
      </w:r>
      <w:r w:rsidR="005036C5" w:rsidRPr="002625EB">
        <w:rPr>
          <w:rFonts w:hint="eastAsia"/>
          <w:lang w:eastAsia="zh-CN"/>
        </w:rPr>
        <w:t>.</w:t>
      </w:r>
    </w:p>
    <w:p w14:paraId="0A656742" w14:textId="77777777" w:rsidR="00C3552E" w:rsidRPr="002625EB" w:rsidRDefault="00C3552E" w:rsidP="00C3552E">
      <w:r w:rsidRPr="002625EB">
        <w:t>The encoding is performed in a systematic form, which means that in GF(2), the polynomial:</w:t>
      </w:r>
    </w:p>
    <w:bookmarkStart w:id="135" w:name="MCCQCTEMPBM_00000199"/>
    <w:p w14:paraId="6F371568" w14:textId="77777777" w:rsidR="00C3552E" w:rsidRPr="002625EB" w:rsidRDefault="00C3552E" w:rsidP="00C3552E">
      <w:r w:rsidRPr="002625EB">
        <w:rPr>
          <w:position w:val="-12"/>
        </w:rPr>
        <w:object w:dxaOrig="6820" w:dyaOrig="380" w14:anchorId="68452102">
          <v:shape id="_x0000_i1041" type="#_x0000_t75" style="width:273.75pt;height:15pt" o:ole="">
            <v:imagedata r:id="rId41" o:title=""/>
          </v:shape>
          <o:OLEObject Type="Embed" ProgID="Equation.3" ShapeID="_x0000_i1041" DrawAspect="Content" ObjectID="_1716389952" r:id="rId42"/>
        </w:object>
      </w:r>
      <w:bookmarkEnd w:id="135"/>
    </w:p>
    <w:p w14:paraId="2F3D2D18" w14:textId="77777777" w:rsidR="00C3552E" w:rsidRPr="002625EB" w:rsidRDefault="00C3552E" w:rsidP="00C3552E">
      <w:pPr>
        <w:rPr>
          <w:position w:val="-14"/>
          <w:lang w:eastAsia="zh-CN"/>
        </w:rPr>
      </w:pPr>
      <w:r w:rsidRPr="002625EB">
        <w:t>yields a remainder equal to 0 when divided by the corresponding CRC generator polynomial</w:t>
      </w:r>
      <w:r w:rsidRPr="002625EB">
        <w:rPr>
          <w:rFonts w:hint="eastAsia"/>
          <w:lang w:eastAsia="zh-CN"/>
        </w:rPr>
        <w:t>.</w:t>
      </w:r>
    </w:p>
    <w:p w14:paraId="58F7C45D" w14:textId="77777777" w:rsidR="00C3552E" w:rsidRPr="002625EB" w:rsidRDefault="00C3552E" w:rsidP="00C3552E">
      <w:pPr>
        <w:rPr>
          <w:lang w:val="en-US"/>
        </w:rPr>
      </w:pPr>
      <w:r w:rsidRPr="002625EB">
        <w:t>The bits after CRC attachment are denoted by</w:t>
      </w:r>
      <w:r w:rsidRPr="002625EB">
        <w:rPr>
          <w:rFonts w:hint="eastAsia"/>
          <w:lang w:eastAsia="zh-CN"/>
        </w:rPr>
        <w:t xml:space="preserve"> </w:t>
      </w:r>
      <w:r w:rsidRPr="002625EB">
        <w:rPr>
          <w:position w:val="-10"/>
        </w:rPr>
        <w:object w:dxaOrig="1680" w:dyaOrig="300" w14:anchorId="3F104AD4">
          <v:shape id="_x0000_i1042" type="#_x0000_t75" style="width:83.25pt;height:15pt" o:ole="">
            <v:imagedata r:id="rId43" o:title=""/>
          </v:shape>
          <o:OLEObject Type="Embed" ProgID="Equation.3" ShapeID="_x0000_i1042" DrawAspect="Content" ObjectID="_1716389953" r:id="rId44"/>
        </w:object>
      </w:r>
      <w:r w:rsidRPr="002625EB">
        <w:t xml:space="preserve">, where </w:t>
      </w:r>
      <w:r w:rsidRPr="002625EB">
        <w:rPr>
          <w:position w:val="-4"/>
        </w:rPr>
        <w:object w:dxaOrig="1020" w:dyaOrig="260" w14:anchorId="6F137F94">
          <v:shape id="_x0000_i1043" type="#_x0000_t75" style="width:45.75pt;height:12.75pt" o:ole="">
            <v:imagedata r:id="rId45" o:title=""/>
          </v:shape>
          <o:OLEObject Type="Embed" ProgID="Equation.3" ShapeID="_x0000_i1043" DrawAspect="Content" ObjectID="_1716389954" r:id="rId46"/>
        </w:object>
      </w:r>
      <w:r w:rsidRPr="002625EB">
        <w:t xml:space="preserve">. </w:t>
      </w:r>
      <w:r w:rsidRPr="002625EB">
        <w:rPr>
          <w:lang w:val="en-US"/>
        </w:rPr>
        <w:t xml:space="preserve">The relation between </w:t>
      </w:r>
      <w:r w:rsidRPr="002625EB">
        <w:rPr>
          <w:position w:val="-12"/>
        </w:rPr>
        <w:object w:dxaOrig="279" w:dyaOrig="360" w14:anchorId="5A12456D">
          <v:shape id="_x0000_i1044" type="#_x0000_t75" style="width:11.25pt;height:15pt" o:ole="">
            <v:imagedata r:id="rId47" o:title=""/>
          </v:shape>
          <o:OLEObject Type="Embed" ProgID="Equation.3" ShapeID="_x0000_i1044" DrawAspect="Content" ObjectID="_1716389955" r:id="rId48"/>
        </w:object>
      </w:r>
      <w:r w:rsidRPr="002625EB">
        <w:rPr>
          <w:lang w:val="en-US"/>
        </w:rPr>
        <w:t xml:space="preserve"> and</w:t>
      </w:r>
      <w:r w:rsidRPr="002625EB">
        <w:rPr>
          <w:rFonts w:hint="eastAsia"/>
          <w:lang w:val="en-US" w:eastAsia="zh-CN"/>
        </w:rPr>
        <w:t xml:space="preserve"> </w:t>
      </w:r>
      <w:r w:rsidRPr="002625EB">
        <w:rPr>
          <w:position w:val="-12"/>
        </w:rPr>
        <w:object w:dxaOrig="260" w:dyaOrig="360" w14:anchorId="09FE5FC3">
          <v:shape id="_x0000_i1045" type="#_x0000_t75" style="width:11.25pt;height:15pt" o:ole="">
            <v:imagedata r:id="rId49" o:title=""/>
          </v:shape>
          <o:OLEObject Type="Embed" ProgID="Equation.3" ShapeID="_x0000_i1045" DrawAspect="Content" ObjectID="_1716389956" r:id="rId50"/>
        </w:object>
      </w:r>
      <w:r w:rsidRPr="002625EB">
        <w:rPr>
          <w:lang w:val="en-US"/>
        </w:rPr>
        <w:t xml:space="preserve"> is:</w:t>
      </w:r>
    </w:p>
    <w:p w14:paraId="34350B0A" w14:textId="77777777" w:rsidR="00C3552E" w:rsidRPr="002625EB" w:rsidRDefault="00C3552E" w:rsidP="00C3552E">
      <w:pPr>
        <w:pStyle w:val="B1"/>
        <w:rPr>
          <w:lang w:val="en-US"/>
        </w:rPr>
      </w:pPr>
      <w:r w:rsidRPr="002625EB">
        <w:rPr>
          <w:position w:val="-10"/>
        </w:rPr>
        <w:object w:dxaOrig="680" w:dyaOrig="300" w14:anchorId="7EAC644C">
          <v:shape id="_x0000_i1046" type="#_x0000_t75" style="width:33.75pt;height:15pt" o:ole="">
            <v:imagedata r:id="rId51" o:title=""/>
          </v:shape>
          <o:OLEObject Type="Embed" ProgID="Equation.3" ShapeID="_x0000_i1046" DrawAspect="Content" ObjectID="_1716389957" r:id="rId52"/>
        </w:object>
      </w:r>
      <w:r w:rsidR="00D775C3" w:rsidRPr="002625EB">
        <w:rPr>
          <w:lang w:val="en-US"/>
        </w:rPr>
        <w:tab/>
      </w:r>
      <w:r w:rsidRPr="002625EB">
        <w:rPr>
          <w:lang w:val="en-US"/>
        </w:rPr>
        <w:t xml:space="preserve">for </w:t>
      </w:r>
      <w:r w:rsidRPr="002625EB">
        <w:rPr>
          <w:position w:val="-10"/>
        </w:rPr>
        <w:object w:dxaOrig="1640" w:dyaOrig="320" w14:anchorId="3690BB1C">
          <v:shape id="_x0000_i1047" type="#_x0000_t75" style="width:59.25pt;height:12.75pt" o:ole="">
            <v:imagedata r:id="rId53" o:title=""/>
          </v:shape>
          <o:OLEObject Type="Embed" ProgID="Equation.3" ShapeID="_x0000_i1047" DrawAspect="Content" ObjectID="_1716389958" r:id="rId54"/>
        </w:object>
      </w:r>
    </w:p>
    <w:p w14:paraId="71F53DA5" w14:textId="77777777" w:rsidR="00C3552E" w:rsidRPr="002625EB" w:rsidRDefault="00C3552E" w:rsidP="00235A30">
      <w:pPr>
        <w:pStyle w:val="B1"/>
        <w:rPr>
          <w:lang w:eastAsia="zh-CN"/>
        </w:rPr>
      </w:pPr>
      <w:r w:rsidRPr="002625EB">
        <w:rPr>
          <w:position w:val="-10"/>
          <w:lang w:val="it-IT"/>
        </w:rPr>
        <w:object w:dxaOrig="900" w:dyaOrig="300" w14:anchorId="6966F29E">
          <v:shape id="_x0000_i1048" type="#_x0000_t75" style="width:45pt;height:15pt" o:ole="">
            <v:imagedata r:id="rId55" o:title=""/>
          </v:shape>
          <o:OLEObject Type="Embed" ProgID="Equation.3" ShapeID="_x0000_i1048" DrawAspect="Content" ObjectID="_1716389959" r:id="rId56"/>
        </w:object>
      </w:r>
      <w:r w:rsidR="0009376C" w:rsidRPr="002625EB">
        <w:rPr>
          <w:lang w:val="en-US"/>
        </w:rPr>
        <w:tab/>
      </w:r>
      <w:r w:rsidRPr="002625EB">
        <w:rPr>
          <w:lang w:val="en-US"/>
        </w:rPr>
        <w:t xml:space="preserve">for </w:t>
      </w:r>
      <w:r w:rsidRPr="002625EB">
        <w:rPr>
          <w:position w:val="-10"/>
        </w:rPr>
        <w:object w:dxaOrig="2920" w:dyaOrig="320" w14:anchorId="2D76823F">
          <v:shape id="_x0000_i1049" type="#_x0000_t75" style="width:108.75pt;height:12.75pt" o:ole="">
            <v:imagedata r:id="rId57" o:title=""/>
          </v:shape>
          <o:OLEObject Type="Embed" ProgID="Equation.3" ShapeID="_x0000_i1049" DrawAspect="Content" ObjectID="_1716389960" r:id="rId58"/>
        </w:object>
      </w:r>
      <w:r w:rsidRPr="002625EB">
        <w:rPr>
          <w:lang w:val="en-US"/>
        </w:rPr>
        <w:t>.</w:t>
      </w:r>
    </w:p>
    <w:p w14:paraId="684AD9ED" w14:textId="77777777" w:rsidR="00290631" w:rsidRPr="002625EB" w:rsidRDefault="00290631" w:rsidP="00EB44AF">
      <w:pPr>
        <w:pStyle w:val="Heading2"/>
        <w:rPr>
          <w:lang w:eastAsia="zh-CN"/>
        </w:rPr>
      </w:pPr>
      <w:bookmarkStart w:id="136" w:name="_Toc19798687"/>
      <w:bookmarkStart w:id="137" w:name="_Toc26467158"/>
      <w:bookmarkStart w:id="138" w:name="_Toc29326513"/>
      <w:bookmarkStart w:id="139" w:name="_Toc29327663"/>
      <w:bookmarkStart w:id="140" w:name="_Toc36045853"/>
      <w:bookmarkStart w:id="141" w:name="_Toc36046113"/>
      <w:bookmarkStart w:id="142" w:name="_Toc36046259"/>
      <w:bookmarkStart w:id="143" w:name="_Toc45209176"/>
      <w:bookmarkStart w:id="144" w:name="_Toc51852349"/>
      <w:bookmarkStart w:id="145" w:name="_Toc98426560"/>
      <w:r w:rsidRPr="002625EB">
        <w:rPr>
          <w:rFonts w:hint="eastAsia"/>
          <w:lang w:eastAsia="zh-CN"/>
        </w:rPr>
        <w:t>5.2</w:t>
      </w:r>
      <w:r w:rsidRPr="002625EB">
        <w:rPr>
          <w:rFonts w:hint="eastAsia"/>
          <w:lang w:eastAsia="zh-CN"/>
        </w:rPr>
        <w:tab/>
        <w:t>Code block segmentation and code block CRC attachment</w:t>
      </w:r>
      <w:bookmarkEnd w:id="136"/>
      <w:bookmarkEnd w:id="137"/>
      <w:bookmarkEnd w:id="138"/>
      <w:bookmarkEnd w:id="139"/>
      <w:bookmarkEnd w:id="140"/>
      <w:bookmarkEnd w:id="141"/>
      <w:bookmarkEnd w:id="142"/>
      <w:bookmarkEnd w:id="143"/>
      <w:bookmarkEnd w:id="144"/>
      <w:bookmarkEnd w:id="145"/>
    </w:p>
    <w:p w14:paraId="1A974406" w14:textId="77777777" w:rsidR="00EB319B" w:rsidRPr="002625EB" w:rsidRDefault="00EB319B" w:rsidP="00EB319B">
      <w:pPr>
        <w:pStyle w:val="Heading3"/>
        <w:rPr>
          <w:lang w:eastAsia="zh-CN"/>
        </w:rPr>
      </w:pPr>
      <w:bookmarkStart w:id="146" w:name="_Toc19798688"/>
      <w:bookmarkStart w:id="147" w:name="_Toc26467159"/>
      <w:bookmarkStart w:id="148" w:name="_Toc29326514"/>
      <w:bookmarkStart w:id="149" w:name="_Toc29327664"/>
      <w:bookmarkStart w:id="150" w:name="_Toc36045854"/>
      <w:bookmarkStart w:id="151" w:name="_Toc36046114"/>
      <w:bookmarkStart w:id="152" w:name="_Toc36046260"/>
      <w:bookmarkStart w:id="153" w:name="_Toc45209177"/>
      <w:bookmarkStart w:id="154" w:name="_Toc51852350"/>
      <w:bookmarkStart w:id="155" w:name="_Toc98426561"/>
      <w:r w:rsidRPr="002625EB">
        <w:rPr>
          <w:rFonts w:hint="eastAsia"/>
          <w:lang w:eastAsia="zh-CN"/>
        </w:rPr>
        <w:t>5.2.1</w:t>
      </w:r>
      <w:r w:rsidRPr="002625EB">
        <w:rPr>
          <w:rFonts w:hint="eastAsia"/>
          <w:lang w:eastAsia="zh-CN"/>
        </w:rPr>
        <w:tab/>
        <w:t>Polar coding</w:t>
      </w:r>
      <w:bookmarkEnd w:id="146"/>
      <w:bookmarkEnd w:id="147"/>
      <w:bookmarkEnd w:id="148"/>
      <w:bookmarkEnd w:id="149"/>
      <w:bookmarkEnd w:id="150"/>
      <w:bookmarkEnd w:id="151"/>
      <w:bookmarkEnd w:id="152"/>
      <w:bookmarkEnd w:id="153"/>
      <w:bookmarkEnd w:id="154"/>
      <w:bookmarkEnd w:id="155"/>
    </w:p>
    <w:p w14:paraId="38195560" w14:textId="77777777" w:rsidR="00EB319B" w:rsidRPr="002625EB" w:rsidRDefault="00EB319B" w:rsidP="00EB44AF">
      <w:pPr>
        <w:rPr>
          <w:lang w:eastAsia="zh-CN"/>
        </w:rPr>
      </w:pPr>
      <w:r w:rsidRPr="002625EB">
        <w:rPr>
          <w:rFonts w:hint="eastAsia"/>
          <w:lang w:eastAsia="zh-CN"/>
        </w:rPr>
        <w:t>T</w:t>
      </w:r>
      <w:r w:rsidRPr="002625EB">
        <w:t>he input bit sequence to the code block segmentation is denoted by</w:t>
      </w:r>
      <w:r w:rsidRPr="002625EB">
        <w:rPr>
          <w:rFonts w:hint="eastAsia"/>
          <w:lang w:eastAsia="zh-CN"/>
        </w:rPr>
        <w:t xml:space="preserve"> </w:t>
      </w:r>
      <w:r w:rsidRPr="002625EB">
        <w:rPr>
          <w:position w:val="-10"/>
        </w:rPr>
        <w:object w:dxaOrig="1760" w:dyaOrig="300" w14:anchorId="366F857A">
          <v:shape id="_x0000_i1050" type="#_x0000_t75" style="width:87.75pt;height:15pt" o:ole="">
            <v:imagedata r:id="rId11" o:title=""/>
          </v:shape>
          <o:OLEObject Type="Embed" ProgID="Equation.3" ShapeID="_x0000_i1050" DrawAspect="Content" ObjectID="_1716389961" r:id="rId59"/>
        </w:object>
      </w:r>
      <w:r w:rsidRPr="002625EB">
        <w:t xml:space="preserve">, where </w:t>
      </w:r>
      <w:r w:rsidRPr="002625EB">
        <w:rPr>
          <w:position w:val="-6"/>
        </w:rPr>
        <w:object w:dxaOrig="600" w:dyaOrig="279" w14:anchorId="6F6063F2">
          <v:shape id="_x0000_i1051" type="#_x0000_t75" style="width:26.25pt;height:12.75pt" o:ole="">
            <v:imagedata r:id="rId60" o:title=""/>
          </v:shape>
          <o:OLEObject Type="Embed" ProgID="Equation.3" ShapeID="_x0000_i1051" DrawAspect="Content" ObjectID="_1716389962" r:id="rId61"/>
        </w:object>
      </w:r>
      <w:r w:rsidRPr="002625EB">
        <w:t xml:space="preserve">. </w:t>
      </w:r>
    </w:p>
    <w:p w14:paraId="3EED0A62" w14:textId="77777777" w:rsidR="00EB319B" w:rsidRPr="002625EB" w:rsidRDefault="00EB319B" w:rsidP="00EB319B">
      <w:pPr>
        <w:rPr>
          <w:lang w:eastAsia="zh-CN"/>
        </w:rPr>
      </w:pPr>
      <w:r w:rsidRPr="002625EB">
        <w:rPr>
          <w:rFonts w:hint="eastAsia"/>
          <w:lang w:eastAsia="zh-CN"/>
        </w:rPr>
        <w:t xml:space="preserve">if </w:t>
      </w:r>
      <w:r w:rsidRPr="002625EB">
        <w:rPr>
          <w:position w:val="-14"/>
        </w:rPr>
        <w:object w:dxaOrig="720" w:dyaOrig="380" w14:anchorId="5FE737D1">
          <v:shape id="_x0000_i1052" type="#_x0000_t75" style="width:31.5pt;height:15.75pt" o:ole="">
            <v:imagedata r:id="rId62" o:title=""/>
          </v:shape>
          <o:OLEObject Type="Embed" ProgID="Equation.3" ShapeID="_x0000_i1052" DrawAspect="Content" ObjectID="_1716389963" r:id="rId63"/>
        </w:object>
      </w:r>
    </w:p>
    <w:p w14:paraId="26B42885" w14:textId="77777777" w:rsidR="00420F6E" w:rsidRPr="002625EB" w:rsidRDefault="00416F9B" w:rsidP="00F25206">
      <w:pPr>
        <w:pStyle w:val="B1"/>
        <w:rPr>
          <w:lang w:eastAsia="zh-CN"/>
        </w:rPr>
      </w:pPr>
      <w:r w:rsidRPr="002625EB">
        <w:t xml:space="preserve">Number of code blocks: </w:t>
      </w:r>
      <w:r w:rsidR="00AA3153" w:rsidRPr="002625EB">
        <w:rPr>
          <w:position w:val="-6"/>
        </w:rPr>
        <w:object w:dxaOrig="600" w:dyaOrig="279" w14:anchorId="44554556">
          <v:shape id="_x0000_i1053" type="#_x0000_t75" style="width:23.25pt;height:11.25pt" o:ole="">
            <v:imagedata r:id="rId64" o:title=""/>
          </v:shape>
          <o:OLEObject Type="Embed" ProgID="Equation.3" ShapeID="_x0000_i1053" DrawAspect="Content" ObjectID="_1716389964" r:id="rId65"/>
        </w:object>
      </w:r>
      <w:r w:rsidR="009B3174" w:rsidRPr="002625EB">
        <w:rPr>
          <w:rFonts w:hint="eastAsia"/>
          <w:lang w:eastAsia="zh-CN"/>
        </w:rPr>
        <w:t>;</w:t>
      </w:r>
    </w:p>
    <w:p w14:paraId="688344C4" w14:textId="77777777" w:rsidR="002F59C8" w:rsidRPr="002625EB" w:rsidRDefault="002F59C8" w:rsidP="00EB319B">
      <w:pPr>
        <w:rPr>
          <w:lang w:eastAsia="zh-CN"/>
        </w:rPr>
      </w:pPr>
      <w:r w:rsidRPr="002625EB">
        <w:rPr>
          <w:rFonts w:hint="eastAsia"/>
          <w:lang w:eastAsia="zh-CN"/>
        </w:rPr>
        <w:t>else</w:t>
      </w:r>
    </w:p>
    <w:p w14:paraId="0EF1F3DD" w14:textId="77777777" w:rsidR="00AA3153" w:rsidRPr="002625EB" w:rsidRDefault="00416F9B" w:rsidP="00237CDC">
      <w:pPr>
        <w:pStyle w:val="B1"/>
      </w:pPr>
      <w:r w:rsidRPr="002625EB">
        <w:t xml:space="preserve">Number of code blocks: </w:t>
      </w:r>
      <w:r w:rsidR="00AA3153" w:rsidRPr="002625EB">
        <w:rPr>
          <w:position w:val="-6"/>
        </w:rPr>
        <w:object w:dxaOrig="560" w:dyaOrig="279" w14:anchorId="1651CA1D">
          <v:shape id="_x0000_i1054" type="#_x0000_t75" style="width:21pt;height:11.25pt" o:ole="">
            <v:imagedata r:id="rId66" o:title=""/>
          </v:shape>
          <o:OLEObject Type="Embed" ProgID="Equation.DSMT4" ShapeID="_x0000_i1054" DrawAspect="Content" ObjectID="_1716389965" r:id="rId67"/>
        </w:object>
      </w:r>
    </w:p>
    <w:p w14:paraId="732524E5" w14:textId="77777777" w:rsidR="002F59C8" w:rsidRPr="002625EB" w:rsidRDefault="002F59C8" w:rsidP="00AA3153">
      <w:pPr>
        <w:rPr>
          <w:lang w:eastAsia="zh-CN"/>
        </w:rPr>
      </w:pPr>
      <w:r w:rsidRPr="002625EB">
        <w:rPr>
          <w:rFonts w:hint="eastAsia"/>
          <w:lang w:eastAsia="zh-CN"/>
        </w:rPr>
        <w:lastRenderedPageBreak/>
        <w:t>end if</w:t>
      </w:r>
    </w:p>
    <w:bookmarkStart w:id="156" w:name="MCCQCTEMPBM_00000200"/>
    <w:p w14:paraId="73056D8F" w14:textId="77777777" w:rsidR="00EB319B" w:rsidRPr="002625EB" w:rsidRDefault="00042198" w:rsidP="00042198">
      <w:pPr>
        <w:rPr>
          <w:lang w:eastAsia="zh-CN"/>
        </w:rPr>
      </w:pPr>
      <w:r w:rsidRPr="002625EB">
        <w:rPr>
          <w:position w:val="-12"/>
        </w:rPr>
        <w:object w:dxaOrig="1420" w:dyaOrig="360" w14:anchorId="5AC37427">
          <v:shape id="_x0000_i1055" type="#_x0000_t75" style="width:54.75pt;height:13.5pt" o:ole="">
            <v:imagedata r:id="rId68" o:title=""/>
          </v:shape>
          <o:OLEObject Type="Embed" ProgID="Equation.3" ShapeID="_x0000_i1055" DrawAspect="Content" ObjectID="_1716389966" r:id="rId69"/>
        </w:object>
      </w:r>
      <w:bookmarkEnd w:id="156"/>
      <w:r w:rsidR="00EB319B" w:rsidRPr="002625EB">
        <w:rPr>
          <w:rFonts w:hint="eastAsia"/>
          <w:lang w:eastAsia="zh-CN"/>
        </w:rPr>
        <w:t>;</w:t>
      </w:r>
    </w:p>
    <w:p w14:paraId="3248F745" w14:textId="77777777" w:rsidR="009B3174" w:rsidRPr="002625EB" w:rsidRDefault="009B3174" w:rsidP="00EB319B">
      <w:pPr>
        <w:rPr>
          <w:lang w:eastAsia="zh-CN"/>
        </w:rPr>
      </w:pPr>
      <w:r w:rsidRPr="002625EB">
        <w:rPr>
          <w:lang w:eastAsia="zh-CN"/>
        </w:rPr>
        <w:t xml:space="preserve">for </w:t>
      </w:r>
      <w:r w:rsidR="00420F6E" w:rsidRPr="002625EB">
        <w:rPr>
          <w:position w:val="-6"/>
        </w:rPr>
        <w:object w:dxaOrig="520" w:dyaOrig="279" w14:anchorId="174BF029">
          <v:shape id="_x0000_i1056" type="#_x0000_t75" style="width:22.5pt;height:12.75pt" o:ole="">
            <v:imagedata r:id="rId70" o:title=""/>
          </v:shape>
          <o:OLEObject Type="Embed" ProgID="Equation.3" ShapeID="_x0000_i1056" DrawAspect="Content" ObjectID="_1716389967" r:id="rId71"/>
        </w:object>
      </w:r>
      <w:r w:rsidRPr="002625EB">
        <w:rPr>
          <w:rFonts w:hint="eastAsia"/>
          <w:lang w:eastAsia="zh-CN"/>
        </w:rPr>
        <w:t xml:space="preserve"> to </w:t>
      </w:r>
      <w:r w:rsidR="00042198" w:rsidRPr="002625EB">
        <w:rPr>
          <w:position w:val="-4"/>
        </w:rPr>
        <w:object w:dxaOrig="859" w:dyaOrig="260" w14:anchorId="57490F43">
          <v:shape id="_x0000_i1057" type="#_x0000_t75" style="width:33.75pt;height:9.75pt" o:ole="">
            <v:imagedata r:id="rId72" o:title=""/>
          </v:shape>
          <o:OLEObject Type="Embed" ProgID="Equation.3" ShapeID="_x0000_i1057" DrawAspect="Content" ObjectID="_1716389968" r:id="rId73"/>
        </w:object>
      </w:r>
    </w:p>
    <w:bookmarkStart w:id="157" w:name="MCCQCTEMPBM_00000201"/>
    <w:p w14:paraId="3442D055" w14:textId="77777777" w:rsidR="00EB319B" w:rsidRPr="002625EB" w:rsidRDefault="00420F6E" w:rsidP="00416F9B">
      <w:pPr>
        <w:pStyle w:val="B1"/>
        <w:rPr>
          <w:lang w:eastAsia="zh-CN"/>
        </w:rPr>
      </w:pPr>
      <w:r w:rsidRPr="002625EB">
        <w:rPr>
          <w:position w:val="-12"/>
        </w:rPr>
        <w:object w:dxaOrig="660" w:dyaOrig="360" w14:anchorId="28DB6A4A">
          <v:shape id="_x0000_i1058" type="#_x0000_t75" style="width:28.5pt;height:15.75pt" o:ole="">
            <v:imagedata r:id="rId74" o:title=""/>
          </v:shape>
          <o:OLEObject Type="Embed" ProgID="Equation.3" ShapeID="_x0000_i1058" DrawAspect="Content" ObjectID="_1716389969" r:id="rId75"/>
        </w:object>
      </w:r>
      <w:bookmarkEnd w:id="157"/>
      <w:r w:rsidR="00EB319B" w:rsidRPr="002625EB">
        <w:rPr>
          <w:rFonts w:hint="eastAsia"/>
          <w:lang w:eastAsia="zh-CN"/>
        </w:rPr>
        <w:t>;</w:t>
      </w:r>
    </w:p>
    <w:p w14:paraId="023F248D" w14:textId="77777777" w:rsidR="00420F6E" w:rsidRPr="002625EB" w:rsidRDefault="00420F6E" w:rsidP="00042198">
      <w:pPr>
        <w:rPr>
          <w:lang w:eastAsia="zh-CN"/>
        </w:rPr>
      </w:pPr>
      <w:r w:rsidRPr="002625EB">
        <w:rPr>
          <w:rFonts w:hint="eastAsia"/>
          <w:lang w:eastAsia="zh-CN"/>
        </w:rPr>
        <w:t>end for</w:t>
      </w:r>
    </w:p>
    <w:p w14:paraId="4B69D644" w14:textId="77777777" w:rsidR="00EB319B" w:rsidRPr="002625EB" w:rsidRDefault="00EB319B" w:rsidP="00EB319B">
      <w:pPr>
        <w:rPr>
          <w:lang w:eastAsia="zh-CN"/>
        </w:rPr>
      </w:pPr>
      <w:r w:rsidRPr="002625EB">
        <w:rPr>
          <w:rFonts w:hint="eastAsia"/>
          <w:lang w:eastAsia="zh-CN"/>
        </w:rPr>
        <w:t xml:space="preserve">for </w:t>
      </w:r>
      <w:r w:rsidR="00042198" w:rsidRPr="002625EB">
        <w:rPr>
          <w:position w:val="-6"/>
        </w:rPr>
        <w:object w:dxaOrig="900" w:dyaOrig="279" w14:anchorId="04895069">
          <v:shape id="_x0000_i1059" type="#_x0000_t75" style="width:38.25pt;height:12.75pt" o:ole="">
            <v:imagedata r:id="rId76" o:title=""/>
          </v:shape>
          <o:OLEObject Type="Embed" ProgID="Equation.3" ShapeID="_x0000_i1059" DrawAspect="Content" ObjectID="_1716389970" r:id="rId77"/>
        </w:object>
      </w:r>
      <w:r w:rsidRPr="002625EB">
        <w:rPr>
          <w:rFonts w:hint="eastAsia"/>
          <w:lang w:eastAsia="zh-CN"/>
        </w:rPr>
        <w:t xml:space="preserve"> to </w:t>
      </w:r>
      <w:r w:rsidR="009B3174" w:rsidRPr="002625EB">
        <w:rPr>
          <w:position w:val="-4"/>
        </w:rPr>
        <w:object w:dxaOrig="499" w:dyaOrig="260" w14:anchorId="22DE701D">
          <v:shape id="_x0000_i1060" type="#_x0000_t75" style="width:21.75pt;height:11.25pt" o:ole="">
            <v:imagedata r:id="rId78" o:title=""/>
          </v:shape>
          <o:OLEObject Type="Embed" ProgID="Equation.3" ShapeID="_x0000_i1060" DrawAspect="Content" ObjectID="_1716389971" r:id="rId79"/>
        </w:object>
      </w:r>
    </w:p>
    <w:bookmarkStart w:id="158" w:name="MCCQCTEMPBM_00000202"/>
    <w:p w14:paraId="364DCC84" w14:textId="77777777" w:rsidR="009B3174" w:rsidRPr="002625EB" w:rsidRDefault="00A81974" w:rsidP="00F25206">
      <w:pPr>
        <w:pStyle w:val="B1"/>
        <w:rPr>
          <w:lang w:eastAsia="zh-CN"/>
        </w:rPr>
      </w:pPr>
      <w:r w:rsidRPr="002625EB">
        <w:rPr>
          <w:position w:val="-14"/>
        </w:rPr>
        <w:object w:dxaOrig="1219" w:dyaOrig="380" w14:anchorId="4A7FC334">
          <v:shape id="_x0000_i1061" type="#_x0000_t75" style="width:52.5pt;height:17.25pt" o:ole="">
            <v:imagedata r:id="rId80" o:title=""/>
          </v:shape>
          <o:OLEObject Type="Embed" ProgID="Equation.3" ShapeID="_x0000_i1061" DrawAspect="Content" ObjectID="_1716389972" r:id="rId81"/>
        </w:object>
      </w:r>
      <w:bookmarkEnd w:id="158"/>
      <w:r w:rsidR="009B3174" w:rsidRPr="002625EB">
        <w:rPr>
          <w:rFonts w:hint="eastAsia"/>
          <w:lang w:eastAsia="zh-CN"/>
        </w:rPr>
        <w:t>;</w:t>
      </w:r>
    </w:p>
    <w:p w14:paraId="61ABBE51" w14:textId="77777777" w:rsidR="00EB319B" w:rsidRPr="002625EB" w:rsidRDefault="009B3174" w:rsidP="00042198">
      <w:pPr>
        <w:rPr>
          <w:lang w:eastAsia="zh-CN"/>
        </w:rPr>
      </w:pPr>
      <w:r w:rsidRPr="002625EB">
        <w:rPr>
          <w:rFonts w:hint="eastAsia"/>
          <w:lang w:eastAsia="zh-CN"/>
        </w:rPr>
        <w:t>end</w:t>
      </w:r>
      <w:r w:rsidR="00220B39" w:rsidRPr="002625EB">
        <w:rPr>
          <w:rFonts w:hint="eastAsia"/>
          <w:lang w:eastAsia="zh-CN"/>
        </w:rPr>
        <w:t xml:space="preserve"> </w:t>
      </w:r>
      <w:r w:rsidR="00A86EDF" w:rsidRPr="002625EB">
        <w:rPr>
          <w:rFonts w:hint="eastAsia"/>
          <w:lang w:eastAsia="zh-CN"/>
        </w:rPr>
        <w:t>for</w:t>
      </w:r>
    </w:p>
    <w:bookmarkStart w:id="159" w:name="MCCQCTEMPBM_00000203"/>
    <w:p w14:paraId="14B10584" w14:textId="77777777" w:rsidR="00420F6E" w:rsidRPr="002625EB" w:rsidRDefault="00420F6E" w:rsidP="002F59C8">
      <w:pPr>
        <w:rPr>
          <w:lang w:eastAsia="zh-CN"/>
        </w:rPr>
      </w:pPr>
      <w:r w:rsidRPr="002625EB">
        <w:rPr>
          <w:position w:val="-6"/>
        </w:rPr>
        <w:object w:dxaOrig="540" w:dyaOrig="279" w14:anchorId="22708459">
          <v:shape id="_x0000_i1062" type="#_x0000_t75" style="width:22.5pt;height:12.75pt" o:ole="">
            <v:imagedata r:id="rId82" o:title=""/>
          </v:shape>
          <o:OLEObject Type="Embed" ProgID="Equation.3" ShapeID="_x0000_i1062" DrawAspect="Content" ObjectID="_1716389973" r:id="rId83"/>
        </w:object>
      </w:r>
      <w:bookmarkEnd w:id="159"/>
      <w:r w:rsidRPr="002625EB">
        <w:rPr>
          <w:rFonts w:hint="eastAsia"/>
          <w:lang w:eastAsia="zh-CN"/>
        </w:rPr>
        <w:t>;</w:t>
      </w:r>
    </w:p>
    <w:p w14:paraId="662D557E" w14:textId="77777777" w:rsidR="00420F6E" w:rsidRPr="002625EB" w:rsidRDefault="00420F6E" w:rsidP="00F25206">
      <w:pPr>
        <w:rPr>
          <w:lang w:eastAsia="zh-CN"/>
        </w:rPr>
      </w:pPr>
      <w:r w:rsidRPr="002625EB">
        <w:rPr>
          <w:rFonts w:hint="eastAsia"/>
          <w:lang w:eastAsia="zh-CN"/>
        </w:rPr>
        <w:t xml:space="preserve">for </w:t>
      </w:r>
      <w:r w:rsidRPr="002625EB">
        <w:rPr>
          <w:position w:val="-6"/>
        </w:rPr>
        <w:object w:dxaOrig="540" w:dyaOrig="279" w14:anchorId="519217BB">
          <v:shape id="_x0000_i1063" type="#_x0000_t75" style="width:22.5pt;height:12.75pt" o:ole="">
            <v:imagedata r:id="rId84" o:title=""/>
          </v:shape>
          <o:OLEObject Type="Embed" ProgID="Equation.3" ShapeID="_x0000_i1063" DrawAspect="Content" ObjectID="_1716389974" r:id="rId85"/>
        </w:object>
      </w:r>
      <w:r w:rsidRPr="002625EB">
        <w:rPr>
          <w:rFonts w:hint="eastAsia"/>
          <w:lang w:eastAsia="zh-CN"/>
        </w:rPr>
        <w:t xml:space="preserve"> to </w:t>
      </w:r>
      <w:r w:rsidRPr="002625EB">
        <w:rPr>
          <w:position w:val="-6"/>
        </w:rPr>
        <w:object w:dxaOrig="540" w:dyaOrig="279" w14:anchorId="6CA5531F">
          <v:shape id="_x0000_i1064" type="#_x0000_t75" style="width:22.5pt;height:12.75pt" o:ole="">
            <v:imagedata r:id="rId86" o:title=""/>
          </v:shape>
          <o:OLEObject Type="Embed" ProgID="Equation.3" ShapeID="_x0000_i1064" DrawAspect="Content" ObjectID="_1716389975" r:id="rId87"/>
        </w:object>
      </w:r>
    </w:p>
    <w:p w14:paraId="7435B9FB" w14:textId="77777777" w:rsidR="00420F6E" w:rsidRPr="002625EB" w:rsidRDefault="00420F6E" w:rsidP="00F25206">
      <w:pPr>
        <w:pStyle w:val="B1"/>
        <w:rPr>
          <w:lang w:eastAsia="zh-CN"/>
        </w:rPr>
      </w:pPr>
      <w:r w:rsidRPr="002625EB">
        <w:rPr>
          <w:rFonts w:hint="eastAsia"/>
          <w:lang w:eastAsia="zh-CN"/>
        </w:rPr>
        <w:t xml:space="preserve">for </w:t>
      </w:r>
      <w:r w:rsidRPr="002625EB">
        <w:rPr>
          <w:position w:val="-6"/>
        </w:rPr>
        <w:object w:dxaOrig="560" w:dyaOrig="279" w14:anchorId="1D72C593">
          <v:shape id="_x0000_i1065" type="#_x0000_t75" style="width:24pt;height:12.75pt" o:ole="">
            <v:imagedata r:id="rId88" o:title=""/>
          </v:shape>
          <o:OLEObject Type="Embed" ProgID="Equation.3" ShapeID="_x0000_i1065" DrawAspect="Content" ObjectID="_1716389976" r:id="rId89"/>
        </w:object>
      </w:r>
      <w:r w:rsidRPr="002625EB">
        <w:rPr>
          <w:rFonts w:hint="eastAsia"/>
          <w:lang w:eastAsia="zh-CN"/>
        </w:rPr>
        <w:t xml:space="preserve"> to </w:t>
      </w:r>
      <w:r w:rsidRPr="002625EB">
        <w:rPr>
          <w:position w:val="-6"/>
        </w:rPr>
        <w:object w:dxaOrig="859" w:dyaOrig="279" w14:anchorId="57124EE0">
          <v:shape id="_x0000_i1066" type="#_x0000_t75" style="width:35.25pt;height:12.75pt" o:ole="">
            <v:imagedata r:id="rId90" o:title=""/>
          </v:shape>
          <o:OLEObject Type="Embed" ProgID="Equation.3" ShapeID="_x0000_i1066" DrawAspect="Content" ObjectID="_1716389977" r:id="rId91"/>
        </w:object>
      </w:r>
      <w:r w:rsidRPr="002625EB" w:rsidDel="00BA477D">
        <w:rPr>
          <w:rFonts w:hint="eastAsia"/>
          <w:lang w:eastAsia="zh-CN"/>
        </w:rPr>
        <w:t xml:space="preserve"> </w:t>
      </w:r>
    </w:p>
    <w:bookmarkStart w:id="160" w:name="MCCQCTEMPBM_00000204"/>
    <w:p w14:paraId="4C2CD203" w14:textId="77777777" w:rsidR="00420F6E" w:rsidRPr="002625EB" w:rsidRDefault="00420F6E" w:rsidP="002F59C8">
      <w:pPr>
        <w:pStyle w:val="B2"/>
        <w:rPr>
          <w:lang w:eastAsia="zh-CN"/>
        </w:rPr>
      </w:pPr>
      <w:r w:rsidRPr="002625EB">
        <w:rPr>
          <w:position w:val="-12"/>
        </w:rPr>
        <w:object w:dxaOrig="820" w:dyaOrig="360" w14:anchorId="7468C33C">
          <v:shape id="_x0000_i1067" type="#_x0000_t75" style="width:33.75pt;height:15pt" o:ole="">
            <v:imagedata r:id="rId92" o:title=""/>
          </v:shape>
          <o:OLEObject Type="Embed" ProgID="Equation.3" ShapeID="_x0000_i1067" DrawAspect="Content" ObjectID="_1716389978" r:id="rId93"/>
        </w:object>
      </w:r>
      <w:bookmarkEnd w:id="160"/>
      <w:r w:rsidRPr="002625EB">
        <w:rPr>
          <w:rFonts w:hint="eastAsia"/>
          <w:lang w:eastAsia="zh-CN"/>
        </w:rPr>
        <w:t>;</w:t>
      </w:r>
    </w:p>
    <w:bookmarkStart w:id="161" w:name="MCCQCTEMPBM_00000205"/>
    <w:p w14:paraId="6E81926E" w14:textId="77777777" w:rsidR="00420F6E" w:rsidRPr="002625EB" w:rsidRDefault="00420F6E" w:rsidP="002F59C8">
      <w:pPr>
        <w:pStyle w:val="B2"/>
        <w:rPr>
          <w:lang w:eastAsia="zh-CN"/>
        </w:rPr>
      </w:pPr>
      <w:r w:rsidRPr="002625EB">
        <w:rPr>
          <w:position w:val="-6"/>
        </w:rPr>
        <w:object w:dxaOrig="840" w:dyaOrig="279" w14:anchorId="7216C928">
          <v:shape id="_x0000_i1068" type="#_x0000_t75" style="width:35.25pt;height:12.75pt" o:ole="">
            <v:imagedata r:id="rId94" o:title=""/>
          </v:shape>
          <o:OLEObject Type="Embed" ProgID="Equation.3" ShapeID="_x0000_i1068" DrawAspect="Content" ObjectID="_1716389979" r:id="rId95"/>
        </w:object>
      </w:r>
      <w:bookmarkEnd w:id="161"/>
      <w:r w:rsidRPr="002625EB">
        <w:rPr>
          <w:rFonts w:hint="eastAsia"/>
          <w:lang w:eastAsia="zh-CN"/>
        </w:rPr>
        <w:t>;</w:t>
      </w:r>
    </w:p>
    <w:p w14:paraId="7BDB81E4" w14:textId="77777777" w:rsidR="00420F6E" w:rsidRPr="002625EB" w:rsidRDefault="00420F6E" w:rsidP="00F25206">
      <w:pPr>
        <w:pStyle w:val="B1"/>
        <w:rPr>
          <w:lang w:eastAsia="zh-CN"/>
        </w:rPr>
      </w:pPr>
      <w:r w:rsidRPr="002625EB">
        <w:rPr>
          <w:rFonts w:hint="eastAsia"/>
          <w:lang w:eastAsia="zh-CN"/>
        </w:rPr>
        <w:t>end for</w:t>
      </w:r>
    </w:p>
    <w:p w14:paraId="2F12F274" w14:textId="77777777" w:rsidR="005D1282" w:rsidRPr="002625EB" w:rsidRDefault="005D1282" w:rsidP="00F25206">
      <w:pPr>
        <w:pStyle w:val="B1"/>
        <w:rPr>
          <w:lang w:eastAsia="zh-CN"/>
        </w:rPr>
      </w:pPr>
      <w:r w:rsidRPr="002625EB">
        <w:rPr>
          <w:rFonts w:hint="eastAsia"/>
          <w:lang w:eastAsia="zh-CN"/>
        </w:rPr>
        <w:t xml:space="preserve">The sequence </w:t>
      </w:r>
      <w:r w:rsidRPr="002625EB">
        <w:rPr>
          <w:position w:val="-14"/>
        </w:rPr>
        <w:object w:dxaOrig="2439" w:dyaOrig="380" w14:anchorId="6F30072D">
          <v:shape id="_x0000_i1069" type="#_x0000_t75" style="width:109.5pt;height:17.25pt" o:ole="">
            <v:imagedata r:id="rId96" o:title=""/>
          </v:shape>
          <o:OLEObject Type="Embed" ProgID="Equation.3" ShapeID="_x0000_i1069" DrawAspect="Content" ObjectID="_1716389980" r:id="rId97"/>
        </w:object>
      </w:r>
      <w:r w:rsidRPr="002625EB">
        <w:rPr>
          <w:rFonts w:hint="eastAsia"/>
          <w:lang w:eastAsia="zh-CN"/>
        </w:rPr>
        <w:t xml:space="preserve"> is used to calculate the CRC parity bits </w:t>
      </w:r>
      <w:r w:rsidRPr="002625EB">
        <w:rPr>
          <w:position w:val="-12"/>
        </w:rPr>
        <w:object w:dxaOrig="1900" w:dyaOrig="320" w14:anchorId="20904F19">
          <v:shape id="_x0000_i1070" type="#_x0000_t75" style="width:85.5pt;height:14.25pt" o:ole="">
            <v:imagedata r:id="rId98" o:title=""/>
          </v:shape>
          <o:OLEObject Type="Embed" ProgID="Equation.3" ShapeID="_x0000_i1070" DrawAspect="Content" ObjectID="_1716389981" r:id="rId99"/>
        </w:object>
      </w:r>
      <w:r w:rsidRPr="002625EB">
        <w:rPr>
          <w:rFonts w:hint="eastAsia"/>
          <w:lang w:eastAsia="zh-CN"/>
        </w:rPr>
        <w:t xml:space="preserve"> according to</w:t>
      </w:r>
      <w:r w:rsidR="00BE20EA" w:rsidRPr="002625EB">
        <w:rPr>
          <w:rFonts w:hint="eastAsia"/>
          <w:lang w:eastAsia="zh-CN"/>
        </w:rPr>
        <w:t xml:space="preserve"> </w:t>
      </w:r>
      <w:r w:rsidR="00C33081">
        <w:rPr>
          <w:rFonts w:hint="eastAsia"/>
        </w:rPr>
        <w:t>Clause</w:t>
      </w:r>
      <w:r w:rsidRPr="002625EB">
        <w:rPr>
          <w:rFonts w:hint="eastAsia"/>
          <w:lang w:eastAsia="zh-CN"/>
        </w:rPr>
        <w:t xml:space="preserve"> 5.1 with a generator polynomial of length </w:t>
      </w:r>
      <w:r w:rsidRPr="002625EB">
        <w:rPr>
          <w:position w:val="-4"/>
        </w:rPr>
        <w:object w:dxaOrig="220" w:dyaOrig="260" w14:anchorId="5B372E66">
          <v:shape id="_x0000_i1071" type="#_x0000_t75" style="width:9.75pt;height:12.75pt" o:ole="">
            <v:imagedata r:id="rId17" o:title=""/>
          </v:shape>
          <o:OLEObject Type="Embed" ProgID="Equation.3" ShapeID="_x0000_i1071" DrawAspect="Content" ObjectID="_1716389982" r:id="rId100"/>
        </w:object>
      </w:r>
      <w:r w:rsidRPr="002625EB">
        <w:rPr>
          <w:lang w:eastAsia="zh-CN"/>
        </w:rPr>
        <w:t>.</w:t>
      </w:r>
    </w:p>
    <w:p w14:paraId="04EC11E7" w14:textId="77777777" w:rsidR="005D1282" w:rsidRPr="002625EB" w:rsidRDefault="005D1282" w:rsidP="00F25206">
      <w:pPr>
        <w:pStyle w:val="B1"/>
        <w:rPr>
          <w:lang w:eastAsia="zh-CN"/>
        </w:rPr>
      </w:pPr>
      <w:r w:rsidRPr="002625EB">
        <w:rPr>
          <w:rFonts w:hint="eastAsia"/>
          <w:lang w:eastAsia="zh-CN"/>
        </w:rPr>
        <w:t xml:space="preserve">for </w:t>
      </w:r>
      <w:r w:rsidRPr="002625EB">
        <w:rPr>
          <w:position w:val="-6"/>
        </w:rPr>
        <w:object w:dxaOrig="940" w:dyaOrig="279" w14:anchorId="6EFBE15C">
          <v:shape id="_x0000_i1072" type="#_x0000_t75" style="width:39pt;height:12.75pt" o:ole="">
            <v:imagedata r:id="rId101" o:title=""/>
          </v:shape>
          <o:OLEObject Type="Embed" ProgID="Equation.3" ShapeID="_x0000_i1072" DrawAspect="Content" ObjectID="_1716389983" r:id="rId102"/>
        </w:object>
      </w:r>
      <w:r w:rsidRPr="002625EB">
        <w:rPr>
          <w:rFonts w:hint="eastAsia"/>
          <w:lang w:eastAsia="zh-CN"/>
        </w:rPr>
        <w:t xml:space="preserve"> to </w:t>
      </w:r>
      <w:r w:rsidRPr="002625EB">
        <w:rPr>
          <w:position w:val="-6"/>
        </w:rPr>
        <w:object w:dxaOrig="1219" w:dyaOrig="279" w14:anchorId="50016C40">
          <v:shape id="_x0000_i1073" type="#_x0000_t75" style="width:51pt;height:12.75pt" o:ole="">
            <v:imagedata r:id="rId103" o:title=""/>
          </v:shape>
          <o:OLEObject Type="Embed" ProgID="Equation.3" ShapeID="_x0000_i1073" DrawAspect="Content" ObjectID="_1716389984" r:id="rId104"/>
        </w:object>
      </w:r>
      <w:r w:rsidRPr="002625EB">
        <w:rPr>
          <w:rFonts w:hint="eastAsia"/>
          <w:lang w:eastAsia="zh-CN"/>
        </w:rPr>
        <w:t xml:space="preserve"> </w:t>
      </w:r>
    </w:p>
    <w:bookmarkStart w:id="162" w:name="MCCQCTEMPBM_00000206"/>
    <w:p w14:paraId="6F778283" w14:textId="77777777" w:rsidR="005D1282" w:rsidRPr="002625EB" w:rsidRDefault="005D1282" w:rsidP="002F59C8">
      <w:pPr>
        <w:pStyle w:val="B2"/>
      </w:pPr>
      <w:r w:rsidRPr="002625EB">
        <w:rPr>
          <w:position w:val="-14"/>
        </w:rPr>
        <w:object w:dxaOrig="1380" w:dyaOrig="380" w14:anchorId="61A2A765">
          <v:shape id="_x0000_i1074" type="#_x0000_t75" style="width:63pt;height:17.25pt" o:ole="">
            <v:imagedata r:id="rId105" o:title=""/>
          </v:shape>
          <o:OLEObject Type="Embed" ProgID="Equation.3" ShapeID="_x0000_i1074" DrawAspect="Content" ObjectID="_1716389985" r:id="rId106"/>
        </w:object>
      </w:r>
      <w:bookmarkEnd w:id="162"/>
      <w:r w:rsidRPr="002625EB">
        <w:rPr>
          <w:rFonts w:hint="eastAsia"/>
        </w:rPr>
        <w:t>;</w:t>
      </w:r>
    </w:p>
    <w:p w14:paraId="56D6D340" w14:textId="77777777" w:rsidR="005D1282" w:rsidRPr="002625EB" w:rsidRDefault="005D1282" w:rsidP="00F25206">
      <w:pPr>
        <w:pStyle w:val="B1"/>
        <w:rPr>
          <w:lang w:eastAsia="zh-CN"/>
        </w:rPr>
      </w:pPr>
      <w:r w:rsidRPr="002625EB">
        <w:rPr>
          <w:lang w:eastAsia="zh-CN"/>
        </w:rPr>
        <w:t xml:space="preserve">end </w:t>
      </w:r>
      <w:r w:rsidRPr="002625EB">
        <w:rPr>
          <w:rFonts w:hint="eastAsia"/>
          <w:lang w:eastAsia="zh-CN"/>
        </w:rPr>
        <w:t>for</w:t>
      </w:r>
    </w:p>
    <w:p w14:paraId="0A731B3D" w14:textId="77777777" w:rsidR="005D1282" w:rsidRPr="002625EB" w:rsidRDefault="00420F6E" w:rsidP="00F25206">
      <w:pPr>
        <w:rPr>
          <w:lang w:eastAsia="zh-CN"/>
        </w:rPr>
      </w:pPr>
      <w:r w:rsidRPr="002625EB">
        <w:rPr>
          <w:rFonts w:hint="eastAsia"/>
          <w:lang w:eastAsia="zh-CN"/>
        </w:rPr>
        <w:t>end for</w:t>
      </w:r>
    </w:p>
    <w:p w14:paraId="7CE8B698" w14:textId="77777777" w:rsidR="00BF35C2" w:rsidRPr="002625EB" w:rsidRDefault="00416F9B" w:rsidP="00F25206">
      <w:pPr>
        <w:rPr>
          <w:lang w:eastAsia="zh-CN"/>
        </w:rPr>
      </w:pPr>
      <w:r w:rsidRPr="002625EB">
        <w:rPr>
          <w:lang w:eastAsia="zh-CN"/>
        </w:rPr>
        <w:t xml:space="preserve">The </w:t>
      </w:r>
      <w:r w:rsidR="00BF35C2" w:rsidRPr="002625EB">
        <w:rPr>
          <w:rFonts w:hint="eastAsia"/>
          <w:lang w:eastAsia="zh-CN"/>
        </w:rPr>
        <w:t xml:space="preserve">value of </w:t>
      </w:r>
      <w:r w:rsidR="00D207B5" w:rsidRPr="002625EB">
        <w:rPr>
          <w:position w:val="-4"/>
        </w:rPr>
        <w:object w:dxaOrig="240" w:dyaOrig="260" w14:anchorId="37FCA6DB">
          <v:shape id="_x0000_i1075" type="#_x0000_t75" style="width:12.75pt;height:11.25pt" o:ole="">
            <v:imagedata r:id="rId107" o:title=""/>
          </v:shape>
          <o:OLEObject Type="Embed" ProgID="Equation.3" ShapeID="_x0000_i1075" DrawAspect="Content" ObjectID="_1716389986" r:id="rId108"/>
        </w:object>
      </w:r>
      <w:r w:rsidR="00BF35C2" w:rsidRPr="002625EB">
        <w:rPr>
          <w:rFonts w:hint="eastAsia"/>
          <w:lang w:eastAsia="zh-CN"/>
        </w:rPr>
        <w:t xml:space="preserve"> is no larger than </w:t>
      </w:r>
      <w:r w:rsidR="00733C09" w:rsidRPr="002625EB">
        <w:rPr>
          <w:rFonts w:hint="eastAsia"/>
          <w:lang w:eastAsia="zh-CN"/>
        </w:rPr>
        <w:t>1706</w:t>
      </w:r>
      <w:r w:rsidR="00BF35C2" w:rsidRPr="002625EB">
        <w:rPr>
          <w:rFonts w:hint="eastAsia"/>
          <w:lang w:eastAsia="zh-CN"/>
        </w:rPr>
        <w:t>.</w:t>
      </w:r>
    </w:p>
    <w:p w14:paraId="06B1D158" w14:textId="77777777" w:rsidR="00C3552E" w:rsidRPr="002625EB" w:rsidRDefault="00C3552E" w:rsidP="00C3552E">
      <w:pPr>
        <w:pStyle w:val="Heading3"/>
        <w:rPr>
          <w:lang w:eastAsia="zh-CN"/>
        </w:rPr>
      </w:pPr>
      <w:bookmarkStart w:id="163" w:name="_Toc19798689"/>
      <w:bookmarkStart w:id="164" w:name="_Toc26467160"/>
      <w:bookmarkStart w:id="165" w:name="_Toc29326515"/>
      <w:bookmarkStart w:id="166" w:name="_Toc29327665"/>
      <w:bookmarkStart w:id="167" w:name="_Toc36045855"/>
      <w:bookmarkStart w:id="168" w:name="_Toc36046115"/>
      <w:bookmarkStart w:id="169" w:name="_Toc36046261"/>
      <w:bookmarkStart w:id="170" w:name="_Toc45209178"/>
      <w:bookmarkStart w:id="171" w:name="_Toc51852351"/>
      <w:bookmarkStart w:id="172" w:name="_Toc98426562"/>
      <w:r w:rsidRPr="002625EB">
        <w:rPr>
          <w:rFonts w:hint="eastAsia"/>
          <w:lang w:eastAsia="zh-CN"/>
        </w:rPr>
        <w:t>5.2.</w:t>
      </w:r>
      <w:r w:rsidR="00EB319B" w:rsidRPr="002625EB">
        <w:rPr>
          <w:rFonts w:hint="eastAsia"/>
          <w:lang w:eastAsia="zh-CN"/>
        </w:rPr>
        <w:t>2</w:t>
      </w:r>
      <w:r w:rsidRPr="002625EB">
        <w:rPr>
          <w:rFonts w:hint="eastAsia"/>
          <w:lang w:eastAsia="zh-CN"/>
        </w:rPr>
        <w:tab/>
        <w:t>Low density parity check coding</w:t>
      </w:r>
      <w:bookmarkEnd w:id="163"/>
      <w:bookmarkEnd w:id="164"/>
      <w:bookmarkEnd w:id="165"/>
      <w:bookmarkEnd w:id="166"/>
      <w:bookmarkEnd w:id="167"/>
      <w:bookmarkEnd w:id="168"/>
      <w:bookmarkEnd w:id="169"/>
      <w:bookmarkEnd w:id="170"/>
      <w:bookmarkEnd w:id="171"/>
      <w:bookmarkEnd w:id="172"/>
    </w:p>
    <w:p w14:paraId="6EB8D4A3" w14:textId="77777777" w:rsidR="00B10FC2" w:rsidRPr="002625EB" w:rsidRDefault="00C3552E" w:rsidP="00C3552E">
      <w:pPr>
        <w:rPr>
          <w:lang w:eastAsia="zh-CN"/>
        </w:rPr>
      </w:pPr>
      <w:r w:rsidRPr="002625EB">
        <w:t>The input bit sequence to the code block segmentation is denoted by</w:t>
      </w:r>
      <w:r w:rsidRPr="002625EB">
        <w:rPr>
          <w:rFonts w:hint="eastAsia"/>
          <w:lang w:eastAsia="zh-CN"/>
        </w:rPr>
        <w:t xml:space="preserve"> </w:t>
      </w:r>
      <w:r w:rsidRPr="002625EB">
        <w:rPr>
          <w:position w:val="-10"/>
        </w:rPr>
        <w:object w:dxaOrig="1680" w:dyaOrig="300" w14:anchorId="7299FF3D">
          <v:shape id="_x0000_i1076" type="#_x0000_t75" style="width:83.25pt;height:15pt" o:ole="">
            <v:imagedata r:id="rId109" o:title=""/>
          </v:shape>
          <o:OLEObject Type="Embed" ProgID="Equation.3" ShapeID="_x0000_i1076" DrawAspect="Content" ObjectID="_1716389987" r:id="rId110"/>
        </w:object>
      </w:r>
      <w:r w:rsidRPr="002625EB">
        <w:t xml:space="preserve">, where </w:t>
      </w:r>
      <w:r w:rsidRPr="002625EB">
        <w:rPr>
          <w:position w:val="-6"/>
        </w:rPr>
        <w:object w:dxaOrig="600" w:dyaOrig="279" w14:anchorId="18E1C5A4">
          <v:shape id="_x0000_i1077" type="#_x0000_t75" style="width:26.25pt;height:12.75pt" o:ole="">
            <v:imagedata r:id="rId111" o:title=""/>
          </v:shape>
          <o:OLEObject Type="Embed" ProgID="Equation.3" ShapeID="_x0000_i1077" DrawAspect="Content" ObjectID="_1716389988" r:id="rId112"/>
        </w:object>
      </w:r>
      <w:r w:rsidRPr="002625EB">
        <w:t xml:space="preserve">. If </w:t>
      </w:r>
      <w:r w:rsidRPr="002625EB">
        <w:rPr>
          <w:position w:val="-4"/>
        </w:rPr>
        <w:object w:dxaOrig="240" w:dyaOrig="260" w14:anchorId="2867EF6F">
          <v:shape id="_x0000_i1078" type="#_x0000_t75" style="width:12.75pt;height:11.25pt" o:ole="">
            <v:imagedata r:id="rId113" o:title=""/>
          </v:shape>
          <o:OLEObject Type="Embed" ProgID="Equation.3" ShapeID="_x0000_i1078" DrawAspect="Content" ObjectID="_1716389989" r:id="rId114"/>
        </w:object>
      </w:r>
      <w:r w:rsidRPr="002625EB">
        <w:t xml:space="preserve"> is larger than the maximum code block size </w:t>
      </w:r>
      <w:r w:rsidRPr="002625EB">
        <w:rPr>
          <w:position w:val="-12"/>
        </w:rPr>
        <w:object w:dxaOrig="400" w:dyaOrig="360" w14:anchorId="36593A69">
          <v:shape id="_x0000_i1079" type="#_x0000_t75" style="width:16.5pt;height:15pt" o:ole="">
            <v:imagedata r:id="rId115" o:title=""/>
          </v:shape>
          <o:OLEObject Type="Embed" ProgID="Equation.3" ShapeID="_x0000_i1079" DrawAspect="Content" ObjectID="_1716389990" r:id="rId116"/>
        </w:object>
      </w:r>
      <w:r w:rsidRPr="002625EB">
        <w:t xml:space="preserve">, segmentation of the input bit sequence is performed and an additional CRC sequence of </w:t>
      </w:r>
      <w:r w:rsidR="00E87340" w:rsidRPr="002625EB">
        <w:rPr>
          <w:position w:val="-4"/>
        </w:rPr>
        <w:object w:dxaOrig="700" w:dyaOrig="260" w14:anchorId="182293C1">
          <v:shape id="_x0000_i1080" type="#_x0000_t75" style="width:27.75pt;height:11.25pt" o:ole="">
            <v:imagedata r:id="rId117" o:title=""/>
          </v:shape>
          <o:OLEObject Type="Embed" ProgID="Equation.3" ShapeID="_x0000_i1080" DrawAspect="Content" ObjectID="_1716389991" r:id="rId118"/>
        </w:object>
      </w:r>
      <w:r w:rsidRPr="002625EB">
        <w:t xml:space="preserve"> bits is attached to each code block. </w:t>
      </w:r>
    </w:p>
    <w:p w14:paraId="43C26FD8" w14:textId="77777777" w:rsidR="00C3552E" w:rsidRPr="002625EB" w:rsidRDefault="00B10FC2" w:rsidP="00C3552E">
      <w:r w:rsidRPr="002625EB">
        <w:rPr>
          <w:rFonts w:hint="eastAsia"/>
          <w:lang w:eastAsia="zh-CN"/>
        </w:rPr>
        <w:t>For LDPC base graph 1, t</w:t>
      </w:r>
      <w:r w:rsidRPr="002625EB">
        <w:t xml:space="preserve">he </w:t>
      </w:r>
      <w:r w:rsidR="00C3552E" w:rsidRPr="002625EB">
        <w:t>maximum code block size is:</w:t>
      </w:r>
    </w:p>
    <w:p w14:paraId="15498A69" w14:textId="77777777" w:rsidR="00C3552E" w:rsidRPr="002625EB" w:rsidRDefault="00516424" w:rsidP="00516424">
      <w:pPr>
        <w:pStyle w:val="B1"/>
        <w:rPr>
          <w:lang w:eastAsia="zh-CN"/>
        </w:rPr>
      </w:pPr>
      <w:r w:rsidRPr="002625EB">
        <w:t>-</w:t>
      </w:r>
      <w:r w:rsidRPr="002625EB">
        <w:tab/>
      </w:r>
      <w:r w:rsidR="00C3552E" w:rsidRPr="002625EB">
        <w:rPr>
          <w:position w:val="-12"/>
        </w:rPr>
        <w:object w:dxaOrig="1120" w:dyaOrig="360" w14:anchorId="018B2324">
          <v:shape id="_x0000_i1081" type="#_x0000_t75" style="width:45.75pt;height:15pt" o:ole="">
            <v:imagedata r:id="rId119" o:title=""/>
          </v:shape>
          <o:OLEObject Type="Embed" ProgID="Equation.3" ShapeID="_x0000_i1081" DrawAspect="Content" ObjectID="_1716389992" r:id="rId120"/>
        </w:object>
      </w:r>
      <w:r w:rsidR="00C3552E" w:rsidRPr="002625EB">
        <w:t>.</w:t>
      </w:r>
    </w:p>
    <w:p w14:paraId="414FA8EC" w14:textId="77777777" w:rsidR="00B10FC2" w:rsidRPr="002625EB" w:rsidRDefault="00B10FC2" w:rsidP="00EB44AF">
      <w:r w:rsidRPr="002625EB">
        <w:rPr>
          <w:rFonts w:hint="eastAsia"/>
          <w:lang w:eastAsia="zh-CN"/>
        </w:rPr>
        <w:t>For LDPC base graph 2, t</w:t>
      </w:r>
      <w:r w:rsidRPr="002625EB">
        <w:t>he maximum code block size is:</w:t>
      </w:r>
    </w:p>
    <w:p w14:paraId="28104A37" w14:textId="77777777" w:rsidR="00B10FC2" w:rsidRPr="002625EB" w:rsidRDefault="00B10FC2" w:rsidP="00B10FC2">
      <w:pPr>
        <w:pStyle w:val="B1"/>
        <w:ind w:left="0" w:firstLine="284"/>
        <w:rPr>
          <w:lang w:eastAsia="zh-CN"/>
        </w:rPr>
      </w:pPr>
      <w:r w:rsidRPr="002625EB">
        <w:t>-</w:t>
      </w:r>
      <w:r w:rsidRPr="002625EB">
        <w:tab/>
      </w:r>
      <w:r w:rsidRPr="002625EB">
        <w:rPr>
          <w:position w:val="-12"/>
        </w:rPr>
        <w:object w:dxaOrig="1140" w:dyaOrig="360" w14:anchorId="51CFCF41">
          <v:shape id="_x0000_i1082" type="#_x0000_t75" style="width:48pt;height:15pt" o:ole="">
            <v:imagedata r:id="rId121" o:title=""/>
          </v:shape>
          <o:OLEObject Type="Embed" ProgID="Equation.3" ShapeID="_x0000_i1082" DrawAspect="Content" ObjectID="_1716389993" r:id="rId122"/>
        </w:object>
      </w:r>
      <w:r w:rsidRPr="002625EB">
        <w:t>.</w:t>
      </w:r>
    </w:p>
    <w:p w14:paraId="13FBE9B7" w14:textId="77777777" w:rsidR="00C3552E" w:rsidRPr="002625EB" w:rsidRDefault="00C3552E" w:rsidP="00235A30">
      <w:r w:rsidRPr="002625EB">
        <w:t xml:space="preserve">Total number of code blocks </w:t>
      </w:r>
      <w:r w:rsidRPr="002625EB">
        <w:rPr>
          <w:i/>
        </w:rPr>
        <w:t>C</w:t>
      </w:r>
      <w:r w:rsidRPr="002625EB">
        <w:t xml:space="preserve"> is determined by:</w:t>
      </w:r>
    </w:p>
    <w:p w14:paraId="4241BAC4" w14:textId="77777777" w:rsidR="00C3552E" w:rsidRPr="002625EB" w:rsidRDefault="00C3552E" w:rsidP="00235A30">
      <w:r w:rsidRPr="002625EB">
        <w:t xml:space="preserve">if </w:t>
      </w:r>
      <w:r w:rsidRPr="002625EB">
        <w:rPr>
          <w:position w:val="-12"/>
        </w:rPr>
        <w:object w:dxaOrig="800" w:dyaOrig="360" w14:anchorId="2C4ECCC7">
          <v:shape id="_x0000_i1083" type="#_x0000_t75" style="width:33pt;height:15pt" o:ole="">
            <v:imagedata r:id="rId123" o:title=""/>
          </v:shape>
          <o:OLEObject Type="Embed" ProgID="Equation.3" ShapeID="_x0000_i1083" DrawAspect="Content" ObjectID="_1716389994" r:id="rId124"/>
        </w:object>
      </w:r>
    </w:p>
    <w:bookmarkStart w:id="173" w:name="MCCQCTEMPBM_00000207"/>
    <w:p w14:paraId="6EA6CE43" w14:textId="77777777" w:rsidR="00C3552E" w:rsidRPr="002625EB" w:rsidRDefault="00C3552E" w:rsidP="00F25206">
      <w:pPr>
        <w:pStyle w:val="B1"/>
        <w:rPr>
          <w:lang w:eastAsia="zh-CN"/>
        </w:rPr>
      </w:pPr>
      <w:r w:rsidRPr="002625EB">
        <w:rPr>
          <w:position w:val="-6"/>
        </w:rPr>
        <w:object w:dxaOrig="580" w:dyaOrig="279" w14:anchorId="6612BD44">
          <v:shape id="_x0000_i1084" type="#_x0000_t75" style="width:24.75pt;height:12.75pt" o:ole="">
            <v:imagedata r:id="rId125" o:title=""/>
          </v:shape>
          <o:OLEObject Type="Embed" ProgID="Equation.3" ShapeID="_x0000_i1084" DrawAspect="Content" ObjectID="_1716389995" r:id="rId126"/>
        </w:object>
      </w:r>
      <w:bookmarkEnd w:id="173"/>
    </w:p>
    <w:p w14:paraId="1043D11C" w14:textId="77777777" w:rsidR="00C3552E" w:rsidRPr="002625EB" w:rsidRDefault="00C3552E" w:rsidP="00F25206">
      <w:pPr>
        <w:pStyle w:val="B1"/>
      </w:pPr>
      <w:r w:rsidRPr="002625EB">
        <w:t xml:space="preserve">Number of code blocks: </w:t>
      </w:r>
      <w:r w:rsidRPr="002625EB">
        <w:rPr>
          <w:position w:val="-6"/>
        </w:rPr>
        <w:object w:dxaOrig="480" w:dyaOrig="240" w14:anchorId="77F3C4C6">
          <v:shape id="_x0000_i1085" type="#_x0000_t75" style="width:24pt;height:12.75pt" o:ole="">
            <v:imagedata r:id="rId127" o:title=""/>
          </v:shape>
          <o:OLEObject Type="Embed" ProgID="Equation.3" ShapeID="_x0000_i1085" DrawAspect="Content" ObjectID="_1716389996" r:id="rId128"/>
        </w:object>
      </w:r>
    </w:p>
    <w:bookmarkStart w:id="174" w:name="MCCQCTEMPBM_00000208"/>
    <w:p w14:paraId="14B9E0E3" w14:textId="77777777" w:rsidR="00C3552E" w:rsidRPr="002625EB" w:rsidRDefault="00C3552E" w:rsidP="00F25206">
      <w:pPr>
        <w:pStyle w:val="B1"/>
      </w:pPr>
      <w:r w:rsidRPr="002625EB">
        <w:rPr>
          <w:position w:val="-4"/>
        </w:rPr>
        <w:object w:dxaOrig="600" w:dyaOrig="240" w14:anchorId="5DD0CF6C">
          <v:shape id="_x0000_i1086" type="#_x0000_t75" style="width:30.75pt;height:12.75pt" o:ole="">
            <v:imagedata r:id="rId129" o:title=""/>
          </v:shape>
          <o:OLEObject Type="Embed" ProgID="Equation.3" ShapeID="_x0000_i1086" DrawAspect="Content" ObjectID="_1716389997" r:id="rId130"/>
        </w:object>
      </w:r>
      <w:bookmarkEnd w:id="174"/>
    </w:p>
    <w:p w14:paraId="39F52368" w14:textId="77777777" w:rsidR="00C3552E" w:rsidRPr="002625EB" w:rsidRDefault="00C3552E" w:rsidP="00235A30">
      <w:r w:rsidRPr="002625EB">
        <w:t>else</w:t>
      </w:r>
    </w:p>
    <w:bookmarkStart w:id="175" w:name="MCCQCTEMPBM_00000209"/>
    <w:p w14:paraId="0C5C1670" w14:textId="77777777" w:rsidR="00C3552E" w:rsidRPr="002625EB" w:rsidRDefault="00E87340" w:rsidP="00F25206">
      <w:pPr>
        <w:pStyle w:val="B1"/>
        <w:rPr>
          <w:lang w:eastAsia="zh-CN"/>
        </w:rPr>
      </w:pPr>
      <w:r w:rsidRPr="002625EB">
        <w:rPr>
          <w:position w:val="-4"/>
        </w:rPr>
        <w:object w:dxaOrig="700" w:dyaOrig="260" w14:anchorId="2EB246DD">
          <v:shape id="_x0000_i1087" type="#_x0000_t75" style="width:27.75pt;height:11.25pt" o:ole="">
            <v:imagedata r:id="rId131" o:title=""/>
          </v:shape>
          <o:OLEObject Type="Embed" ProgID="Equation.3" ShapeID="_x0000_i1087" DrawAspect="Content" ObjectID="_1716389998" r:id="rId132"/>
        </w:object>
      </w:r>
      <w:bookmarkEnd w:id="175"/>
    </w:p>
    <w:p w14:paraId="43D58F5E" w14:textId="77777777" w:rsidR="00C3552E" w:rsidRPr="002625EB" w:rsidRDefault="00C3552E" w:rsidP="00F25206">
      <w:pPr>
        <w:pStyle w:val="B1"/>
        <w:rPr>
          <w:rFonts w:ascii="Calibri" w:hAnsi="Calibri"/>
          <w:kern w:val="2"/>
          <w:sz w:val="21"/>
          <w:szCs w:val="22"/>
          <w:lang w:val="en-US" w:eastAsia="zh-CN"/>
        </w:rPr>
      </w:pPr>
      <w:r w:rsidRPr="002625EB">
        <w:t>Number of code blocks:</w:t>
      </w:r>
      <w:r w:rsidRPr="002625EB">
        <w:rPr>
          <w:rFonts w:ascii="Cambria Math" w:hAnsi="Cambria Math" w:cs="Cambria Math"/>
          <w:kern w:val="2"/>
          <w:sz w:val="21"/>
          <w:szCs w:val="22"/>
          <w:lang w:val="en-US" w:eastAsia="zh-CN"/>
        </w:rPr>
        <w:t xml:space="preserve"> </w:t>
      </w:r>
      <w:r w:rsidRPr="002625EB">
        <w:rPr>
          <w:position w:val="-12"/>
        </w:rPr>
        <w:object w:dxaOrig="1800" w:dyaOrig="360" w14:anchorId="085563F4">
          <v:shape id="_x0000_i1088" type="#_x0000_t75" style="width:76.5pt;height:15pt" o:ole="">
            <v:imagedata r:id="rId133" o:title=""/>
          </v:shape>
          <o:OLEObject Type="Embed" ProgID="Equation.3" ShapeID="_x0000_i1088" DrawAspect="Content" ObjectID="_1716389999" r:id="rId134"/>
        </w:object>
      </w:r>
      <w:r w:rsidRPr="002625EB">
        <w:t>.</w:t>
      </w:r>
    </w:p>
    <w:bookmarkStart w:id="176" w:name="MCCQCTEMPBM_00000210"/>
    <w:p w14:paraId="72E9EA54" w14:textId="77777777" w:rsidR="00C3552E" w:rsidRPr="002625EB" w:rsidRDefault="00C3552E" w:rsidP="00F25206">
      <w:pPr>
        <w:pStyle w:val="B1"/>
      </w:pPr>
      <w:r w:rsidRPr="002625EB">
        <w:rPr>
          <w:position w:val="-6"/>
        </w:rPr>
        <w:object w:dxaOrig="1160" w:dyaOrig="260" w14:anchorId="4EE84F0C">
          <v:shape id="_x0000_i1089" type="#_x0000_t75" style="width:57.75pt;height:12.75pt" o:ole="">
            <v:imagedata r:id="rId135" o:title=""/>
          </v:shape>
          <o:OLEObject Type="Embed" ProgID="Equation.3" ShapeID="_x0000_i1089" DrawAspect="Content" ObjectID="_1716390000" r:id="rId136"/>
        </w:object>
      </w:r>
      <w:bookmarkEnd w:id="176"/>
    </w:p>
    <w:p w14:paraId="12CF88E9" w14:textId="77777777" w:rsidR="00C3552E" w:rsidRPr="002625EB" w:rsidRDefault="00C3552E" w:rsidP="00235A30">
      <w:r w:rsidRPr="002625EB">
        <w:t>end if</w:t>
      </w:r>
    </w:p>
    <w:p w14:paraId="3EC417CE" w14:textId="77777777" w:rsidR="00C3552E" w:rsidRPr="002625EB" w:rsidRDefault="00C3552E" w:rsidP="00C3552E">
      <w:r w:rsidRPr="002625EB">
        <w:t>The bits output from code block segmentation are denoted by</w:t>
      </w:r>
      <w:r w:rsidRPr="002625EB">
        <w:rPr>
          <w:position w:val="-14"/>
        </w:rPr>
        <w:object w:dxaOrig="2220" w:dyaOrig="340" w14:anchorId="412D5D2B">
          <v:shape id="_x0000_i1090" type="#_x0000_t75" style="width:110.25pt;height:17.25pt" o:ole="">
            <v:imagedata r:id="rId137" o:title=""/>
          </v:shape>
          <o:OLEObject Type="Embed" ProgID="Equation.3" ShapeID="_x0000_i1090" DrawAspect="Content" ObjectID="_1716390001" r:id="rId138"/>
        </w:object>
      </w:r>
      <w:r w:rsidRPr="002625EB">
        <w:t xml:space="preserve"> , where </w:t>
      </w:r>
      <w:r w:rsidRPr="002625EB">
        <w:rPr>
          <w:position w:val="-6"/>
        </w:rPr>
        <w:object w:dxaOrig="960" w:dyaOrig="279" w14:anchorId="045C2459">
          <v:shape id="_x0000_i1091" type="#_x0000_t75" style="width:40.5pt;height:11.25pt" o:ole="">
            <v:imagedata r:id="rId139" o:title=""/>
          </v:shape>
          <o:OLEObject Type="Embed" ProgID="Equation.3" ShapeID="_x0000_i1091" DrawAspect="Content" ObjectID="_1716390002" r:id="rId140"/>
        </w:object>
      </w:r>
      <w:r w:rsidRPr="002625EB">
        <w:t xml:space="preserve"> is the code block number, and</w:t>
      </w:r>
      <w:r w:rsidR="006B18A7" w:rsidRPr="002625EB">
        <w:rPr>
          <w:rFonts w:hint="eastAsia"/>
          <w:lang w:eastAsia="zh-CN"/>
        </w:rPr>
        <w:t xml:space="preserve"> </w:t>
      </w:r>
      <w:r w:rsidR="007A2E6F" w:rsidRPr="002625EB">
        <w:rPr>
          <w:position w:val="-10"/>
        </w:rPr>
        <w:object w:dxaOrig="800" w:dyaOrig="340" w14:anchorId="5DEB291F">
          <v:shape id="_x0000_i1092" type="#_x0000_t75" style="width:35.25pt;height:14.25pt" o:ole="">
            <v:imagedata r:id="rId141" o:title=""/>
          </v:shape>
          <o:OLEObject Type="Embed" ProgID="Equation.3" ShapeID="_x0000_i1092" DrawAspect="Content" ObjectID="_1716390003" r:id="rId142"/>
        </w:object>
      </w:r>
      <w:r w:rsidRPr="002625EB">
        <w:rPr>
          <w:rFonts w:hint="eastAsia"/>
          <w:lang w:eastAsia="zh-CN"/>
        </w:rPr>
        <w:t xml:space="preserve"> </w:t>
      </w:r>
      <w:r w:rsidRPr="002625EB">
        <w:t xml:space="preserve">is the number of bits for the code block number </w:t>
      </w:r>
      <w:r w:rsidRPr="002625EB">
        <w:rPr>
          <w:position w:val="-4"/>
        </w:rPr>
        <w:object w:dxaOrig="180" w:dyaOrig="200" w14:anchorId="21956C58">
          <v:shape id="_x0000_i1093" type="#_x0000_t75" style="width:9pt;height:9.75pt" o:ole="">
            <v:imagedata r:id="rId143" o:title=""/>
          </v:shape>
          <o:OLEObject Type="Embed" ProgID="Equation.3" ShapeID="_x0000_i1093" DrawAspect="Content" ObjectID="_1716390004" r:id="rId144"/>
        </w:object>
      </w:r>
      <w:r w:rsidRPr="002625EB">
        <w:t>.</w:t>
      </w:r>
    </w:p>
    <w:p w14:paraId="03D2066B" w14:textId="77777777" w:rsidR="00C3552E" w:rsidRPr="002625EB" w:rsidRDefault="00AA3153" w:rsidP="00235A30">
      <w:pPr>
        <w:rPr>
          <w:lang w:eastAsia="zh-CN"/>
        </w:rPr>
      </w:pPr>
      <w:r w:rsidRPr="002625EB">
        <w:t xml:space="preserve">The number </w:t>
      </w:r>
      <w:r w:rsidR="00C3552E" w:rsidRPr="002625EB">
        <w:t>of bits</w:t>
      </w:r>
      <w:r w:rsidRPr="002625EB">
        <w:t xml:space="preserve"> </w:t>
      </w:r>
      <w:r w:rsidRPr="002625EB">
        <w:rPr>
          <w:position w:val="-4"/>
        </w:rPr>
        <w:object w:dxaOrig="260" w:dyaOrig="260" w14:anchorId="7C6A3CE3">
          <v:shape id="_x0000_i1094" type="#_x0000_t75" style="width:11.25pt;height:11.25pt" o:ole="">
            <v:imagedata r:id="rId145" o:title=""/>
          </v:shape>
          <o:OLEObject Type="Embed" ProgID="Equation.DSMT4" ShapeID="_x0000_i1094" DrawAspect="Content" ObjectID="_1716390005" r:id="rId146"/>
        </w:object>
      </w:r>
      <w:r w:rsidR="00C3552E" w:rsidRPr="002625EB">
        <w:t xml:space="preserve"> in each code block</w:t>
      </w:r>
      <w:r w:rsidRPr="002625EB">
        <w:t xml:space="preserve"> is calculated as</w:t>
      </w:r>
      <w:r w:rsidR="00C3552E" w:rsidRPr="002625EB">
        <w:t>:</w:t>
      </w:r>
    </w:p>
    <w:bookmarkStart w:id="177" w:name="MCCQCTEMPBM_00000211"/>
    <w:p w14:paraId="2B4CDC69" w14:textId="77777777" w:rsidR="00C3552E" w:rsidRPr="002625EB" w:rsidRDefault="00635200" w:rsidP="00F25206">
      <w:pPr>
        <w:pStyle w:val="B1"/>
        <w:rPr>
          <w:lang w:eastAsia="zh-CN"/>
        </w:rPr>
      </w:pPr>
      <w:r w:rsidRPr="002625EB">
        <w:rPr>
          <w:position w:val="-6"/>
        </w:rPr>
        <w:object w:dxaOrig="1020" w:dyaOrig="279" w14:anchorId="12AED744">
          <v:shape id="_x0000_i1095" type="#_x0000_t75" style="width:44.25pt;height:11.25pt" o:ole="">
            <v:imagedata r:id="rId147" o:title=""/>
          </v:shape>
          <o:OLEObject Type="Embed" ProgID="Equation.3" ShapeID="_x0000_i1095" DrawAspect="Content" ObjectID="_1716390006" r:id="rId148"/>
        </w:object>
      </w:r>
      <w:bookmarkEnd w:id="177"/>
      <w:r w:rsidR="00C3552E" w:rsidRPr="002625EB">
        <w:rPr>
          <w:rFonts w:hint="eastAsia"/>
          <w:lang w:eastAsia="zh-CN"/>
        </w:rPr>
        <w:t>;</w:t>
      </w:r>
    </w:p>
    <w:p w14:paraId="3EB0820F" w14:textId="77777777" w:rsidR="00C3552E" w:rsidRPr="002625EB" w:rsidRDefault="00C3552E" w:rsidP="00F25206">
      <w:pPr>
        <w:pStyle w:val="B1"/>
        <w:rPr>
          <w:lang w:eastAsia="zh-CN"/>
        </w:rPr>
      </w:pPr>
      <w:r w:rsidRPr="002625EB">
        <w:rPr>
          <w:rFonts w:hint="eastAsia"/>
          <w:lang w:eastAsia="zh-CN"/>
        </w:rPr>
        <w:t>For LDPC base graph 1,</w:t>
      </w:r>
    </w:p>
    <w:bookmarkStart w:id="178" w:name="MCCQCTEMPBM_00000212"/>
    <w:p w14:paraId="147A5218" w14:textId="77777777" w:rsidR="00C3552E" w:rsidRPr="002625EB" w:rsidRDefault="00C3552E" w:rsidP="00F25206">
      <w:pPr>
        <w:pStyle w:val="B2"/>
        <w:rPr>
          <w:lang w:eastAsia="zh-CN"/>
        </w:rPr>
      </w:pPr>
      <w:r w:rsidRPr="002625EB">
        <w:rPr>
          <w:position w:val="-12"/>
        </w:rPr>
        <w:object w:dxaOrig="840" w:dyaOrig="360" w14:anchorId="5884F67C">
          <v:shape id="_x0000_i1096" type="#_x0000_t75" style="width:34.5pt;height:15pt" o:ole="">
            <v:imagedata r:id="rId149" o:title=""/>
          </v:shape>
          <o:OLEObject Type="Embed" ProgID="Equation.3" ShapeID="_x0000_i1096" DrawAspect="Content" ObjectID="_1716390007" r:id="rId150"/>
        </w:object>
      </w:r>
      <w:bookmarkEnd w:id="178"/>
      <w:r w:rsidRPr="002625EB">
        <w:rPr>
          <w:rFonts w:hint="eastAsia"/>
          <w:lang w:eastAsia="zh-CN"/>
        </w:rPr>
        <w:t>.</w:t>
      </w:r>
    </w:p>
    <w:p w14:paraId="33AC11A0" w14:textId="77777777" w:rsidR="00C3552E" w:rsidRPr="002625EB" w:rsidRDefault="00C3552E" w:rsidP="00F25206">
      <w:pPr>
        <w:pStyle w:val="B1"/>
        <w:rPr>
          <w:lang w:eastAsia="zh-CN"/>
        </w:rPr>
      </w:pPr>
      <w:r w:rsidRPr="002625EB">
        <w:rPr>
          <w:rFonts w:hint="eastAsia"/>
          <w:lang w:eastAsia="zh-CN"/>
        </w:rPr>
        <w:t xml:space="preserve">For LDPC base graph 2, </w:t>
      </w:r>
    </w:p>
    <w:p w14:paraId="6B2CF5B9" w14:textId="77777777" w:rsidR="00C3552E" w:rsidRPr="002625EB" w:rsidRDefault="00623254" w:rsidP="00F25206">
      <w:pPr>
        <w:pStyle w:val="B2"/>
        <w:rPr>
          <w:lang w:eastAsia="zh-CN"/>
        </w:rPr>
      </w:pPr>
      <w:r w:rsidRPr="002625EB">
        <w:rPr>
          <w:rFonts w:hint="eastAsia"/>
          <w:lang w:eastAsia="zh-CN"/>
        </w:rPr>
        <w:t>i</w:t>
      </w:r>
      <w:r w:rsidR="00C3552E" w:rsidRPr="002625EB">
        <w:rPr>
          <w:rFonts w:hint="eastAsia"/>
          <w:lang w:eastAsia="zh-CN"/>
        </w:rPr>
        <w:t xml:space="preserve">f </w:t>
      </w:r>
      <w:r w:rsidR="00C3552E" w:rsidRPr="002625EB">
        <w:rPr>
          <w:position w:val="-6"/>
        </w:rPr>
        <w:object w:dxaOrig="840" w:dyaOrig="279" w14:anchorId="7FF0E862">
          <v:shape id="_x0000_i1097" type="#_x0000_t75" style="width:35.25pt;height:12.75pt" o:ole="">
            <v:imagedata r:id="rId151" o:title=""/>
          </v:shape>
          <o:OLEObject Type="Embed" ProgID="Equation.3" ShapeID="_x0000_i1097" DrawAspect="Content" ObjectID="_1716390008" r:id="rId152"/>
        </w:object>
      </w:r>
    </w:p>
    <w:bookmarkStart w:id="179" w:name="MCCQCTEMPBM_00000213"/>
    <w:p w14:paraId="36DBA8CD" w14:textId="77777777" w:rsidR="00C3552E" w:rsidRPr="002625EB" w:rsidRDefault="00C3552E" w:rsidP="00F25206">
      <w:pPr>
        <w:pStyle w:val="B3"/>
        <w:rPr>
          <w:lang w:eastAsia="zh-CN"/>
        </w:rPr>
      </w:pPr>
      <w:r w:rsidRPr="002625EB">
        <w:rPr>
          <w:position w:val="-12"/>
        </w:rPr>
        <w:object w:dxaOrig="800" w:dyaOrig="360" w14:anchorId="580FE2AC">
          <v:shape id="_x0000_i1098" type="#_x0000_t75" style="width:33.75pt;height:15pt" o:ole="">
            <v:imagedata r:id="rId153" o:title=""/>
          </v:shape>
          <o:OLEObject Type="Embed" ProgID="Equation.3" ShapeID="_x0000_i1098" DrawAspect="Content" ObjectID="_1716390009" r:id="rId154"/>
        </w:object>
      </w:r>
      <w:bookmarkEnd w:id="179"/>
      <w:r w:rsidRPr="002625EB">
        <w:rPr>
          <w:rFonts w:hint="eastAsia"/>
          <w:lang w:eastAsia="zh-CN"/>
        </w:rPr>
        <w:t>;</w:t>
      </w:r>
    </w:p>
    <w:p w14:paraId="23E79E36" w14:textId="77777777" w:rsidR="00C3552E" w:rsidRPr="002625EB" w:rsidRDefault="00C3552E" w:rsidP="00F25206">
      <w:pPr>
        <w:pStyle w:val="B2"/>
        <w:rPr>
          <w:lang w:eastAsia="zh-CN"/>
        </w:rPr>
      </w:pPr>
      <w:r w:rsidRPr="002625EB">
        <w:rPr>
          <w:rFonts w:hint="eastAsia"/>
          <w:lang w:eastAsia="zh-CN"/>
        </w:rPr>
        <w:t xml:space="preserve">elseif </w:t>
      </w:r>
      <w:r w:rsidRPr="002625EB">
        <w:rPr>
          <w:position w:val="-6"/>
        </w:rPr>
        <w:object w:dxaOrig="840" w:dyaOrig="279" w14:anchorId="7477D00D">
          <v:shape id="_x0000_i1099" type="#_x0000_t75" style="width:35.25pt;height:12.75pt" o:ole="">
            <v:imagedata r:id="rId155" o:title=""/>
          </v:shape>
          <o:OLEObject Type="Embed" ProgID="Equation.3" ShapeID="_x0000_i1099" DrawAspect="Content" ObjectID="_1716390010" r:id="rId156"/>
        </w:object>
      </w:r>
    </w:p>
    <w:bookmarkStart w:id="180" w:name="MCCQCTEMPBM_00000214"/>
    <w:p w14:paraId="07AD3A03" w14:textId="77777777" w:rsidR="00C3552E" w:rsidRPr="002625EB" w:rsidRDefault="00C3552E" w:rsidP="00F25206">
      <w:pPr>
        <w:pStyle w:val="B3"/>
        <w:rPr>
          <w:lang w:eastAsia="zh-CN"/>
        </w:rPr>
      </w:pPr>
      <w:r w:rsidRPr="002625EB">
        <w:rPr>
          <w:position w:val="-12"/>
        </w:rPr>
        <w:object w:dxaOrig="700" w:dyaOrig="360" w14:anchorId="33756E52">
          <v:shape id="_x0000_i1100" type="#_x0000_t75" style="width:29.25pt;height:15pt" o:ole="">
            <v:imagedata r:id="rId157" o:title=""/>
          </v:shape>
          <o:OLEObject Type="Embed" ProgID="Equation.3" ShapeID="_x0000_i1100" DrawAspect="Content" ObjectID="_1716390011" r:id="rId158"/>
        </w:object>
      </w:r>
      <w:bookmarkEnd w:id="180"/>
      <w:r w:rsidRPr="002625EB">
        <w:rPr>
          <w:rFonts w:hint="eastAsia"/>
          <w:lang w:eastAsia="zh-CN"/>
        </w:rPr>
        <w:t>;</w:t>
      </w:r>
    </w:p>
    <w:p w14:paraId="1B974801" w14:textId="77777777" w:rsidR="00C3552E" w:rsidRPr="002625EB" w:rsidRDefault="00C3552E" w:rsidP="00F25206">
      <w:pPr>
        <w:pStyle w:val="B2"/>
        <w:rPr>
          <w:lang w:eastAsia="zh-CN"/>
        </w:rPr>
      </w:pPr>
      <w:r w:rsidRPr="002625EB">
        <w:rPr>
          <w:rFonts w:hint="eastAsia"/>
          <w:lang w:eastAsia="zh-CN"/>
        </w:rPr>
        <w:t xml:space="preserve">elseif </w:t>
      </w:r>
      <w:r w:rsidRPr="002625EB">
        <w:rPr>
          <w:position w:val="-6"/>
        </w:rPr>
        <w:object w:dxaOrig="820" w:dyaOrig="279" w14:anchorId="3B161356">
          <v:shape id="_x0000_i1101" type="#_x0000_t75" style="width:33.75pt;height:12.75pt" o:ole="">
            <v:imagedata r:id="rId159" o:title=""/>
          </v:shape>
          <o:OLEObject Type="Embed" ProgID="Equation.3" ShapeID="_x0000_i1101" DrawAspect="Content" ObjectID="_1716390012" r:id="rId160"/>
        </w:object>
      </w:r>
    </w:p>
    <w:bookmarkStart w:id="181" w:name="MCCQCTEMPBM_00000215"/>
    <w:p w14:paraId="15B209B6" w14:textId="77777777" w:rsidR="00C3552E" w:rsidRPr="002625EB" w:rsidRDefault="00C3552E" w:rsidP="00F25206">
      <w:pPr>
        <w:pStyle w:val="B3"/>
        <w:rPr>
          <w:lang w:eastAsia="zh-CN"/>
        </w:rPr>
      </w:pPr>
      <w:r w:rsidRPr="002625EB">
        <w:rPr>
          <w:position w:val="-12"/>
        </w:rPr>
        <w:object w:dxaOrig="680" w:dyaOrig="360" w14:anchorId="58F09206">
          <v:shape id="_x0000_i1102" type="#_x0000_t75" style="width:28.5pt;height:15pt" o:ole="">
            <v:imagedata r:id="rId161" o:title=""/>
          </v:shape>
          <o:OLEObject Type="Embed" ProgID="Equation.3" ShapeID="_x0000_i1102" DrawAspect="Content" ObjectID="_1716390013" r:id="rId162"/>
        </w:object>
      </w:r>
      <w:bookmarkEnd w:id="181"/>
      <w:r w:rsidRPr="002625EB">
        <w:rPr>
          <w:rFonts w:hint="eastAsia"/>
          <w:lang w:eastAsia="zh-CN"/>
        </w:rPr>
        <w:t>;</w:t>
      </w:r>
    </w:p>
    <w:p w14:paraId="6A2B3932" w14:textId="77777777" w:rsidR="00C3552E" w:rsidRPr="002625EB" w:rsidRDefault="00C3552E" w:rsidP="00F25206">
      <w:pPr>
        <w:pStyle w:val="B2"/>
        <w:rPr>
          <w:lang w:eastAsia="zh-CN"/>
        </w:rPr>
      </w:pPr>
      <w:r w:rsidRPr="002625EB">
        <w:rPr>
          <w:rFonts w:hint="eastAsia"/>
          <w:lang w:eastAsia="zh-CN"/>
        </w:rPr>
        <w:t>else</w:t>
      </w:r>
    </w:p>
    <w:bookmarkStart w:id="182" w:name="MCCQCTEMPBM_00000216"/>
    <w:p w14:paraId="173E2834" w14:textId="77777777" w:rsidR="00C3552E" w:rsidRPr="002625EB" w:rsidRDefault="00C3552E" w:rsidP="00F25206">
      <w:pPr>
        <w:pStyle w:val="B3"/>
        <w:rPr>
          <w:lang w:eastAsia="zh-CN"/>
        </w:rPr>
      </w:pPr>
      <w:r w:rsidRPr="002625EB">
        <w:rPr>
          <w:position w:val="-12"/>
        </w:rPr>
        <w:object w:dxaOrig="720" w:dyaOrig="360" w14:anchorId="201ECA78">
          <v:shape id="_x0000_i1103" type="#_x0000_t75" style="width:29.25pt;height:15pt" o:ole="">
            <v:imagedata r:id="rId163" o:title=""/>
          </v:shape>
          <o:OLEObject Type="Embed" ProgID="Equation.3" ShapeID="_x0000_i1103" DrawAspect="Content" ObjectID="_1716390014" r:id="rId164"/>
        </w:object>
      </w:r>
      <w:bookmarkEnd w:id="182"/>
      <w:r w:rsidRPr="002625EB">
        <w:rPr>
          <w:rFonts w:hint="eastAsia"/>
          <w:lang w:eastAsia="zh-CN"/>
        </w:rPr>
        <w:t>;</w:t>
      </w:r>
    </w:p>
    <w:p w14:paraId="46992217" w14:textId="77777777" w:rsidR="00C3552E" w:rsidRPr="002625EB" w:rsidRDefault="00C3552E" w:rsidP="00F25206">
      <w:pPr>
        <w:pStyle w:val="B2"/>
        <w:rPr>
          <w:lang w:eastAsia="zh-CN"/>
        </w:rPr>
      </w:pPr>
      <w:r w:rsidRPr="002625EB">
        <w:rPr>
          <w:rFonts w:hint="eastAsia"/>
          <w:lang w:eastAsia="zh-CN"/>
        </w:rPr>
        <w:t>end</w:t>
      </w:r>
      <w:r w:rsidR="00473680" w:rsidRPr="002625EB">
        <w:rPr>
          <w:rFonts w:hint="eastAsia"/>
          <w:lang w:eastAsia="zh-CN"/>
        </w:rPr>
        <w:t xml:space="preserve"> if</w:t>
      </w:r>
    </w:p>
    <w:p w14:paraId="7BBDA5F7" w14:textId="77777777" w:rsidR="00C3552E" w:rsidRPr="002625EB" w:rsidRDefault="00C3552E" w:rsidP="00237CDC">
      <w:pPr>
        <w:pStyle w:val="B1"/>
        <w:ind w:left="284" w:firstLine="0"/>
        <w:rPr>
          <w:lang w:eastAsia="zh-CN"/>
        </w:rPr>
      </w:pPr>
      <w:r w:rsidRPr="002625EB">
        <w:rPr>
          <w:rFonts w:hint="eastAsia"/>
          <w:lang w:eastAsia="zh-CN"/>
        </w:rPr>
        <w:t>find the minimum value of</w:t>
      </w:r>
      <w:r w:rsidR="006B18A7" w:rsidRPr="002625EB">
        <w:rPr>
          <w:rFonts w:hint="eastAsia"/>
          <w:lang w:eastAsia="zh-CN"/>
        </w:rPr>
        <w:t xml:space="preserve"> </w:t>
      </w:r>
      <w:r w:rsidRPr="002625EB">
        <w:rPr>
          <w:position w:val="-4"/>
        </w:rPr>
        <w:object w:dxaOrig="240" w:dyaOrig="260" w14:anchorId="584A32B6">
          <v:shape id="_x0000_i1104" type="#_x0000_t75" style="width:12.75pt;height:12.75pt" o:ole="">
            <v:imagedata r:id="rId165" o:title=""/>
          </v:shape>
          <o:OLEObject Type="Embed" ProgID="Equation.3" ShapeID="_x0000_i1104" DrawAspect="Content" ObjectID="_1716390015" r:id="rId166"/>
        </w:object>
      </w:r>
      <w:r w:rsidRPr="002625EB">
        <w:rPr>
          <w:rFonts w:hint="eastAsia"/>
          <w:lang w:eastAsia="zh-CN"/>
        </w:rPr>
        <w:t xml:space="preserve"> in all sets of lifting sizes in Table 5.3.2-1, denoted as </w:t>
      </w:r>
      <w:r w:rsidRPr="002625EB">
        <w:rPr>
          <w:position w:val="-12"/>
        </w:rPr>
        <w:object w:dxaOrig="300" w:dyaOrig="360" w14:anchorId="31885725">
          <v:shape id="_x0000_i1105" type="#_x0000_t75" style="width:13.5pt;height:15.75pt" o:ole="">
            <v:imagedata r:id="rId167" o:title=""/>
          </v:shape>
          <o:OLEObject Type="Embed" ProgID="Equation.3" ShapeID="_x0000_i1105" DrawAspect="Content" ObjectID="_1716390016" r:id="rId168"/>
        </w:object>
      </w:r>
      <w:r w:rsidRPr="002625EB">
        <w:rPr>
          <w:rFonts w:hint="eastAsia"/>
          <w:lang w:eastAsia="zh-CN"/>
        </w:rPr>
        <w:t xml:space="preserve">, such that </w:t>
      </w:r>
      <w:r w:rsidR="00635200" w:rsidRPr="002625EB">
        <w:rPr>
          <w:position w:val="-12"/>
        </w:rPr>
        <w:object w:dxaOrig="1200" w:dyaOrig="360" w14:anchorId="5683F6EA">
          <v:shape id="_x0000_i1106" type="#_x0000_t75" style="width:50.25pt;height:15pt" o:ole="">
            <v:imagedata r:id="rId169" o:title=""/>
          </v:shape>
          <o:OLEObject Type="Embed" ProgID="Equation.3" ShapeID="_x0000_i1106" DrawAspect="Content" ObjectID="_1716390017" r:id="rId170"/>
        </w:object>
      </w:r>
      <w:r w:rsidRPr="002625EB">
        <w:rPr>
          <w:rFonts w:hint="eastAsia"/>
          <w:lang w:eastAsia="zh-CN"/>
        </w:rPr>
        <w:t xml:space="preserve">, and </w:t>
      </w:r>
      <w:r w:rsidR="007A2E6F" w:rsidRPr="002625EB">
        <w:rPr>
          <w:lang w:eastAsia="zh-CN"/>
        </w:rPr>
        <w:t>set</w:t>
      </w:r>
      <w:r w:rsidRPr="002625EB">
        <w:rPr>
          <w:rFonts w:hint="eastAsia"/>
          <w:lang w:eastAsia="zh-CN"/>
        </w:rPr>
        <w:t xml:space="preserve"> </w:t>
      </w:r>
      <w:r w:rsidRPr="002625EB">
        <w:rPr>
          <w:position w:val="-12"/>
        </w:rPr>
        <w:object w:dxaOrig="980" w:dyaOrig="360" w14:anchorId="1FA44BFF">
          <v:shape id="_x0000_i1107" type="#_x0000_t75" style="width:40.5pt;height:15pt" o:ole="">
            <v:imagedata r:id="rId171" o:title=""/>
          </v:shape>
          <o:OLEObject Type="Embed" ProgID="Equation.3" ShapeID="_x0000_i1107" DrawAspect="Content" ObjectID="_1716390018" r:id="rId172"/>
        </w:object>
      </w:r>
      <w:r w:rsidRPr="002625EB">
        <w:rPr>
          <w:rFonts w:hint="eastAsia"/>
          <w:lang w:eastAsia="zh-CN"/>
        </w:rPr>
        <w:t xml:space="preserve"> for LDPC base graph 1 and </w:t>
      </w:r>
      <w:r w:rsidRPr="002625EB">
        <w:rPr>
          <w:position w:val="-12"/>
        </w:rPr>
        <w:object w:dxaOrig="940" w:dyaOrig="360" w14:anchorId="7D043912">
          <v:shape id="_x0000_i1108" type="#_x0000_t75" style="width:38.25pt;height:15pt" o:ole="">
            <v:imagedata r:id="rId173" o:title=""/>
          </v:shape>
          <o:OLEObject Type="Embed" ProgID="Equation.3" ShapeID="_x0000_i1108" DrawAspect="Content" ObjectID="_1716390019" r:id="rId174"/>
        </w:object>
      </w:r>
      <w:r w:rsidRPr="002625EB">
        <w:rPr>
          <w:rFonts w:hint="eastAsia"/>
          <w:lang w:eastAsia="zh-CN"/>
        </w:rPr>
        <w:t xml:space="preserve"> for LDPC base graph 2;</w:t>
      </w:r>
    </w:p>
    <w:p w14:paraId="3594FE3A" w14:textId="77777777" w:rsidR="005572EF" w:rsidRPr="002625EB" w:rsidRDefault="005572EF" w:rsidP="005572EF">
      <w:pPr>
        <w:rPr>
          <w:rFonts w:eastAsiaTheme="minorEastAsia"/>
          <w:lang w:eastAsia="zh-CN"/>
        </w:rPr>
      </w:pPr>
    </w:p>
    <w:p w14:paraId="2FE9B689" w14:textId="77777777" w:rsidR="005572EF" w:rsidRPr="002625EB" w:rsidRDefault="005572EF" w:rsidP="005572EF">
      <w:pPr>
        <w:rPr>
          <w:rFonts w:eastAsiaTheme="minorEastAsia"/>
          <w:lang w:eastAsia="zh-CN"/>
        </w:rPr>
      </w:pPr>
      <w:r w:rsidRPr="002625EB">
        <w:rPr>
          <w:rFonts w:eastAsiaTheme="minorEastAsia"/>
        </w:rPr>
        <w:t xml:space="preserve">The bit sequence </w:t>
      </w:r>
      <w:r w:rsidRPr="002625EB">
        <w:rPr>
          <w:rFonts w:eastAsiaTheme="minorEastAsia"/>
          <w:position w:val="-10"/>
        </w:rPr>
        <w:object w:dxaOrig="279" w:dyaOrig="300" w14:anchorId="260E53AA">
          <v:shape id="_x0000_i1109" type="#_x0000_t75" style="width:12.75pt;height:13.5pt" o:ole="">
            <v:imagedata r:id="rId175" o:title=""/>
          </v:shape>
          <o:OLEObject Type="Embed" ProgID="Equation.DSMT4" ShapeID="_x0000_i1109" DrawAspect="Content" ObjectID="_1716390020" r:id="rId176"/>
        </w:object>
      </w:r>
      <w:r w:rsidRPr="002625EB">
        <w:rPr>
          <w:rFonts w:eastAsiaTheme="minorEastAsia"/>
        </w:rPr>
        <w:t xml:space="preserve"> is calculated as:</w:t>
      </w:r>
    </w:p>
    <w:bookmarkStart w:id="183" w:name="MCCQCTEMPBM_00000217"/>
    <w:p w14:paraId="340C79D7" w14:textId="77777777" w:rsidR="00C3552E" w:rsidRPr="002625EB" w:rsidRDefault="00C3552E" w:rsidP="00237CDC">
      <w:pPr>
        <w:pStyle w:val="B1"/>
        <w:rPr>
          <w:lang w:eastAsia="zh-CN"/>
        </w:rPr>
      </w:pPr>
      <w:r w:rsidRPr="002625EB">
        <w:object w:dxaOrig="540" w:dyaOrig="279" w14:anchorId="0EAC586F">
          <v:shape id="_x0000_i1110" type="#_x0000_t75" style="width:22.5pt;height:12.75pt" o:ole="">
            <v:imagedata r:id="rId82" o:title=""/>
          </v:shape>
          <o:OLEObject Type="Embed" ProgID="Equation.3" ShapeID="_x0000_i1110" DrawAspect="Content" ObjectID="_1716390021" r:id="rId177"/>
        </w:object>
      </w:r>
      <w:bookmarkEnd w:id="183"/>
      <w:r w:rsidRPr="002625EB">
        <w:rPr>
          <w:rFonts w:hint="eastAsia"/>
          <w:lang w:eastAsia="zh-CN"/>
        </w:rPr>
        <w:t>;</w:t>
      </w:r>
    </w:p>
    <w:p w14:paraId="5DAAFF4D" w14:textId="77777777" w:rsidR="00C3552E" w:rsidRPr="002625EB" w:rsidRDefault="00C3552E" w:rsidP="00237CDC">
      <w:pPr>
        <w:pStyle w:val="B1"/>
        <w:rPr>
          <w:lang w:eastAsia="zh-CN"/>
        </w:rPr>
      </w:pPr>
      <w:r w:rsidRPr="002625EB">
        <w:rPr>
          <w:rFonts w:hint="eastAsia"/>
          <w:lang w:eastAsia="zh-CN"/>
        </w:rPr>
        <w:t xml:space="preserve">for </w:t>
      </w:r>
      <w:r w:rsidRPr="002625EB">
        <w:object w:dxaOrig="540" w:dyaOrig="279" w14:anchorId="04C94C3B">
          <v:shape id="_x0000_i1111" type="#_x0000_t75" style="width:22.5pt;height:12.75pt" o:ole="">
            <v:imagedata r:id="rId84" o:title=""/>
          </v:shape>
          <o:OLEObject Type="Embed" ProgID="Equation.3" ShapeID="_x0000_i1111" DrawAspect="Content" ObjectID="_1716390022" r:id="rId178"/>
        </w:object>
      </w:r>
      <w:r w:rsidRPr="002625EB">
        <w:rPr>
          <w:rFonts w:hint="eastAsia"/>
          <w:lang w:eastAsia="zh-CN"/>
        </w:rPr>
        <w:t xml:space="preserve"> to </w:t>
      </w:r>
      <w:r w:rsidRPr="002625EB">
        <w:object w:dxaOrig="540" w:dyaOrig="279" w14:anchorId="397E25DC">
          <v:shape id="_x0000_i1112" type="#_x0000_t75" style="width:22.5pt;height:12.75pt" o:ole="">
            <v:imagedata r:id="rId86" o:title=""/>
          </v:shape>
          <o:OLEObject Type="Embed" ProgID="Equation.3" ShapeID="_x0000_i1112" DrawAspect="Content" ObjectID="_1716390023" r:id="rId179"/>
        </w:object>
      </w:r>
    </w:p>
    <w:p w14:paraId="041110C8" w14:textId="77777777" w:rsidR="00C3552E" w:rsidRPr="002625EB" w:rsidRDefault="00BA477D" w:rsidP="00237CDC">
      <w:pPr>
        <w:pStyle w:val="B2"/>
        <w:rPr>
          <w:lang w:eastAsia="zh-CN"/>
        </w:rPr>
      </w:pPr>
      <w:r w:rsidRPr="002625EB">
        <w:rPr>
          <w:rFonts w:hint="eastAsia"/>
          <w:lang w:eastAsia="zh-CN"/>
        </w:rPr>
        <w:t xml:space="preserve">for </w:t>
      </w:r>
      <w:r w:rsidRPr="002625EB">
        <w:object w:dxaOrig="560" w:dyaOrig="279" w14:anchorId="377F4C21">
          <v:shape id="_x0000_i1113" type="#_x0000_t75" style="width:24pt;height:12.75pt" o:ole="">
            <v:imagedata r:id="rId88" o:title=""/>
          </v:shape>
          <o:OLEObject Type="Embed" ProgID="Equation.3" ShapeID="_x0000_i1113" DrawAspect="Content" ObjectID="_1716390024" r:id="rId180"/>
        </w:object>
      </w:r>
      <w:r w:rsidRPr="002625EB">
        <w:rPr>
          <w:rFonts w:hint="eastAsia"/>
          <w:lang w:eastAsia="zh-CN"/>
        </w:rPr>
        <w:t xml:space="preserve"> to </w:t>
      </w:r>
      <w:r w:rsidRPr="002625EB">
        <w:rPr>
          <w:position w:val="-4"/>
        </w:rPr>
        <w:object w:dxaOrig="880" w:dyaOrig="260" w14:anchorId="29985459">
          <v:shape id="_x0000_i1114" type="#_x0000_t75" style="width:36.75pt;height:11.25pt" o:ole="">
            <v:imagedata r:id="rId181" o:title=""/>
          </v:shape>
          <o:OLEObject Type="Embed" ProgID="Equation.3" ShapeID="_x0000_i1114" DrawAspect="Content" ObjectID="_1716390025" r:id="rId182"/>
        </w:object>
      </w:r>
      <w:r w:rsidRPr="002625EB" w:rsidDel="00BA477D">
        <w:rPr>
          <w:rFonts w:hint="eastAsia"/>
          <w:lang w:eastAsia="zh-CN"/>
        </w:rPr>
        <w:t xml:space="preserve"> </w:t>
      </w:r>
    </w:p>
    <w:bookmarkStart w:id="184" w:name="MCCQCTEMPBM_00000218"/>
    <w:p w14:paraId="1DBD7A09" w14:textId="77777777" w:rsidR="00C3552E" w:rsidRPr="002625EB" w:rsidRDefault="00C3552E" w:rsidP="00237CDC">
      <w:pPr>
        <w:pStyle w:val="B3"/>
        <w:rPr>
          <w:lang w:eastAsia="zh-CN"/>
        </w:rPr>
      </w:pPr>
      <w:r w:rsidRPr="002625EB">
        <w:object w:dxaOrig="760" w:dyaOrig="360" w14:anchorId="53E8A350">
          <v:shape id="_x0000_i1115" type="#_x0000_t75" style="width:33pt;height:15pt" o:ole="">
            <v:imagedata r:id="rId183" o:title=""/>
          </v:shape>
          <o:OLEObject Type="Embed" ProgID="Equation.3" ShapeID="_x0000_i1115" DrawAspect="Content" ObjectID="_1716390026" r:id="rId184"/>
        </w:object>
      </w:r>
      <w:bookmarkEnd w:id="184"/>
      <w:r w:rsidRPr="002625EB">
        <w:rPr>
          <w:rFonts w:hint="eastAsia"/>
          <w:lang w:eastAsia="zh-CN"/>
        </w:rPr>
        <w:t>;</w:t>
      </w:r>
    </w:p>
    <w:bookmarkStart w:id="185" w:name="MCCQCTEMPBM_00000219"/>
    <w:p w14:paraId="08FF79A6" w14:textId="77777777" w:rsidR="00C3552E" w:rsidRPr="002625EB" w:rsidRDefault="00C3552E" w:rsidP="00237CDC">
      <w:pPr>
        <w:pStyle w:val="B3"/>
        <w:rPr>
          <w:lang w:eastAsia="zh-CN"/>
        </w:rPr>
      </w:pPr>
      <w:r w:rsidRPr="002625EB">
        <w:object w:dxaOrig="840" w:dyaOrig="279" w14:anchorId="1ECE0AC2">
          <v:shape id="_x0000_i1116" type="#_x0000_t75" style="width:35.25pt;height:12.75pt" o:ole="">
            <v:imagedata r:id="rId94" o:title=""/>
          </v:shape>
          <o:OLEObject Type="Embed" ProgID="Equation.3" ShapeID="_x0000_i1116" DrawAspect="Content" ObjectID="_1716390027" r:id="rId185"/>
        </w:object>
      </w:r>
      <w:bookmarkEnd w:id="185"/>
      <w:r w:rsidRPr="002625EB">
        <w:rPr>
          <w:rFonts w:hint="eastAsia"/>
          <w:lang w:eastAsia="zh-CN"/>
        </w:rPr>
        <w:t>;</w:t>
      </w:r>
    </w:p>
    <w:p w14:paraId="4BEA88A1" w14:textId="77777777" w:rsidR="00C3552E" w:rsidRPr="002625EB" w:rsidRDefault="00C3552E" w:rsidP="00237CDC">
      <w:pPr>
        <w:pStyle w:val="B2"/>
        <w:rPr>
          <w:lang w:eastAsia="zh-CN"/>
        </w:rPr>
      </w:pPr>
      <w:r w:rsidRPr="002625EB">
        <w:rPr>
          <w:rFonts w:hint="eastAsia"/>
          <w:lang w:eastAsia="zh-CN"/>
        </w:rPr>
        <w:t xml:space="preserve">end </w:t>
      </w:r>
      <w:r w:rsidR="00BA477D" w:rsidRPr="002625EB">
        <w:rPr>
          <w:rFonts w:hint="eastAsia"/>
          <w:lang w:eastAsia="zh-CN"/>
        </w:rPr>
        <w:t>for</w:t>
      </w:r>
    </w:p>
    <w:p w14:paraId="7F887295" w14:textId="77777777" w:rsidR="00C3552E" w:rsidRPr="002625EB" w:rsidRDefault="00C3552E" w:rsidP="00237CDC">
      <w:pPr>
        <w:pStyle w:val="B2"/>
        <w:rPr>
          <w:lang w:eastAsia="zh-CN"/>
        </w:rPr>
      </w:pPr>
      <w:r w:rsidRPr="002625EB">
        <w:rPr>
          <w:rFonts w:hint="eastAsia"/>
          <w:lang w:eastAsia="zh-CN"/>
        </w:rPr>
        <w:lastRenderedPageBreak/>
        <w:t xml:space="preserve">if </w:t>
      </w:r>
      <w:r w:rsidRPr="002625EB">
        <w:object w:dxaOrig="560" w:dyaOrig="279" w14:anchorId="617F6E05">
          <v:shape id="_x0000_i1117" type="#_x0000_t75" style="width:24pt;height:12.75pt" o:ole="">
            <v:imagedata r:id="rId186" o:title=""/>
          </v:shape>
          <o:OLEObject Type="Embed" ProgID="Equation.3" ShapeID="_x0000_i1117" DrawAspect="Content" ObjectID="_1716390028" r:id="rId187"/>
        </w:object>
      </w:r>
    </w:p>
    <w:p w14:paraId="30A0C620" w14:textId="77777777" w:rsidR="00C3552E" w:rsidRPr="002625EB" w:rsidRDefault="00C3552E" w:rsidP="00237CDC">
      <w:pPr>
        <w:pStyle w:val="B3"/>
        <w:ind w:left="851" w:firstLine="0"/>
        <w:rPr>
          <w:lang w:eastAsia="zh-CN"/>
        </w:rPr>
      </w:pPr>
      <w:r w:rsidRPr="002625EB">
        <w:rPr>
          <w:rFonts w:hint="eastAsia"/>
          <w:lang w:eastAsia="zh-CN"/>
        </w:rPr>
        <w:t xml:space="preserve">The sequence </w:t>
      </w:r>
      <w:r w:rsidRPr="002625EB">
        <w:rPr>
          <w:position w:val="-14"/>
        </w:rPr>
        <w:object w:dxaOrig="2480" w:dyaOrig="380" w14:anchorId="70ACA2D6">
          <v:shape id="_x0000_i1118" type="#_x0000_t75" style="width:111pt;height:17.25pt" o:ole="">
            <v:imagedata r:id="rId188" o:title=""/>
          </v:shape>
          <o:OLEObject Type="Embed" ProgID="Equation.3" ShapeID="_x0000_i1118" DrawAspect="Content" ObjectID="_1716390029" r:id="rId189"/>
        </w:object>
      </w:r>
      <w:r w:rsidRPr="002625EB">
        <w:rPr>
          <w:rFonts w:hint="eastAsia"/>
          <w:lang w:eastAsia="zh-CN"/>
        </w:rPr>
        <w:t xml:space="preserve"> is used to calculate the CRC parity bits </w:t>
      </w:r>
      <w:r w:rsidRPr="002625EB">
        <w:rPr>
          <w:position w:val="-12"/>
        </w:rPr>
        <w:object w:dxaOrig="1900" w:dyaOrig="320" w14:anchorId="29EFD099">
          <v:shape id="_x0000_i1119" type="#_x0000_t75" style="width:85.5pt;height:14.25pt" o:ole="">
            <v:imagedata r:id="rId98" o:title=""/>
          </v:shape>
          <o:OLEObject Type="Embed" ProgID="Equation.3" ShapeID="_x0000_i1119" DrawAspect="Content" ObjectID="_1716390030" r:id="rId190"/>
        </w:object>
      </w:r>
      <w:r w:rsidRPr="002625EB">
        <w:rPr>
          <w:rFonts w:hint="eastAsia"/>
          <w:lang w:eastAsia="zh-CN"/>
        </w:rPr>
        <w:t xml:space="preserve"> according to</w:t>
      </w:r>
      <w:r w:rsidR="00BE20EA" w:rsidRPr="002625EB">
        <w:rPr>
          <w:rFonts w:hint="eastAsia"/>
          <w:lang w:eastAsia="zh-CN"/>
        </w:rPr>
        <w:t xml:space="preserve"> </w:t>
      </w:r>
      <w:r w:rsidR="00C33081">
        <w:rPr>
          <w:rFonts w:hint="eastAsia"/>
        </w:rPr>
        <w:t>Clause</w:t>
      </w:r>
      <w:r w:rsidRPr="002625EB">
        <w:rPr>
          <w:rFonts w:hint="eastAsia"/>
          <w:lang w:eastAsia="zh-CN"/>
        </w:rPr>
        <w:t xml:space="preserve"> 5.1 with the generator polynomial </w:t>
      </w:r>
      <w:r w:rsidR="00C1388D" w:rsidRPr="002625EB">
        <w:rPr>
          <w:position w:val="-12"/>
        </w:rPr>
        <w:object w:dxaOrig="1100" w:dyaOrig="360" w14:anchorId="702243F0">
          <v:shape id="_x0000_i1120" type="#_x0000_t75" style="width:45.75pt;height:15pt" o:ole="">
            <v:imagedata r:id="rId191" o:title=""/>
          </v:shape>
          <o:OLEObject Type="Embed" ProgID="Equation.3" ShapeID="_x0000_i1120" DrawAspect="Content" ObjectID="_1716390031" r:id="rId192"/>
        </w:object>
      </w:r>
      <w:r w:rsidRPr="002625EB">
        <w:rPr>
          <w:lang w:eastAsia="zh-CN"/>
        </w:rPr>
        <w:t>.</w:t>
      </w:r>
    </w:p>
    <w:p w14:paraId="22DD872E" w14:textId="77777777" w:rsidR="00C3552E" w:rsidRPr="002625EB" w:rsidRDefault="00BA477D" w:rsidP="00237CDC">
      <w:pPr>
        <w:pStyle w:val="B3"/>
        <w:rPr>
          <w:lang w:eastAsia="zh-CN"/>
        </w:rPr>
      </w:pPr>
      <w:r w:rsidRPr="002625EB">
        <w:rPr>
          <w:rFonts w:hint="eastAsia"/>
          <w:lang w:eastAsia="zh-CN"/>
        </w:rPr>
        <w:t xml:space="preserve">for </w:t>
      </w:r>
      <w:r w:rsidRPr="002625EB">
        <w:object w:dxaOrig="960" w:dyaOrig="279" w14:anchorId="6D953D87">
          <v:shape id="_x0000_i1121" type="#_x0000_t75" style="width:40.5pt;height:12.75pt" o:ole="">
            <v:imagedata r:id="rId193" o:title=""/>
          </v:shape>
          <o:OLEObject Type="Embed" ProgID="Equation.3" ShapeID="_x0000_i1121" DrawAspect="Content" ObjectID="_1716390032" r:id="rId194"/>
        </w:object>
      </w:r>
      <w:r w:rsidRPr="002625EB">
        <w:rPr>
          <w:rFonts w:hint="eastAsia"/>
          <w:lang w:eastAsia="zh-CN"/>
        </w:rPr>
        <w:t xml:space="preserve"> to </w:t>
      </w:r>
      <w:r w:rsidRPr="002625EB">
        <w:rPr>
          <w:position w:val="-4"/>
        </w:rPr>
        <w:object w:dxaOrig="540" w:dyaOrig="260" w14:anchorId="11666140">
          <v:shape id="_x0000_i1122" type="#_x0000_t75" style="width:22.5pt;height:11.25pt" o:ole="">
            <v:imagedata r:id="rId195" o:title=""/>
          </v:shape>
          <o:OLEObject Type="Embed" ProgID="Equation.3" ShapeID="_x0000_i1122" DrawAspect="Content" ObjectID="_1716390033" r:id="rId196"/>
        </w:object>
      </w:r>
      <w:r w:rsidRPr="002625EB">
        <w:rPr>
          <w:rFonts w:hint="eastAsia"/>
          <w:lang w:eastAsia="zh-CN"/>
        </w:rPr>
        <w:t xml:space="preserve"> </w:t>
      </w:r>
    </w:p>
    <w:bookmarkStart w:id="186" w:name="MCCQCTEMPBM_00000220"/>
    <w:p w14:paraId="2797A31D" w14:textId="77777777" w:rsidR="00C3552E" w:rsidRPr="002625EB" w:rsidRDefault="00C3552E" w:rsidP="00237CDC">
      <w:pPr>
        <w:pStyle w:val="B4"/>
      </w:pPr>
      <w:r w:rsidRPr="002625EB">
        <w:object w:dxaOrig="1380" w:dyaOrig="380" w14:anchorId="1FAD9BCF">
          <v:shape id="_x0000_i1123" type="#_x0000_t75" style="width:63pt;height:17.25pt" o:ole="">
            <v:imagedata r:id="rId197" o:title=""/>
          </v:shape>
          <o:OLEObject Type="Embed" ProgID="Equation.3" ShapeID="_x0000_i1123" DrawAspect="Content" ObjectID="_1716390034" r:id="rId198"/>
        </w:object>
      </w:r>
      <w:bookmarkEnd w:id="186"/>
      <w:r w:rsidRPr="002625EB">
        <w:rPr>
          <w:rFonts w:hint="eastAsia"/>
        </w:rPr>
        <w:t>;</w:t>
      </w:r>
    </w:p>
    <w:p w14:paraId="7F595A3C" w14:textId="77777777" w:rsidR="00C3552E" w:rsidRPr="002625EB" w:rsidRDefault="00C3552E" w:rsidP="00237CDC">
      <w:pPr>
        <w:pStyle w:val="B3"/>
        <w:rPr>
          <w:lang w:eastAsia="zh-CN"/>
        </w:rPr>
      </w:pPr>
      <w:r w:rsidRPr="002625EB">
        <w:rPr>
          <w:lang w:eastAsia="zh-CN"/>
        </w:rPr>
        <w:t xml:space="preserve">end </w:t>
      </w:r>
      <w:r w:rsidR="00BA477D" w:rsidRPr="002625EB">
        <w:rPr>
          <w:rFonts w:hint="eastAsia"/>
          <w:lang w:eastAsia="zh-CN"/>
        </w:rPr>
        <w:t>for</w:t>
      </w:r>
    </w:p>
    <w:p w14:paraId="21E7B3AC" w14:textId="77777777" w:rsidR="00C3552E" w:rsidRPr="002625EB" w:rsidRDefault="00C3552E" w:rsidP="00237CDC">
      <w:pPr>
        <w:pStyle w:val="B2"/>
        <w:rPr>
          <w:lang w:eastAsia="zh-CN"/>
        </w:rPr>
      </w:pPr>
      <w:r w:rsidRPr="002625EB">
        <w:rPr>
          <w:rFonts w:hint="eastAsia"/>
          <w:lang w:eastAsia="zh-CN"/>
        </w:rPr>
        <w:t>end if</w:t>
      </w:r>
    </w:p>
    <w:p w14:paraId="50E49B56" w14:textId="77777777" w:rsidR="00C3552E" w:rsidRPr="002625EB" w:rsidRDefault="00BA477D" w:rsidP="00237CDC">
      <w:pPr>
        <w:pStyle w:val="B2"/>
        <w:rPr>
          <w:lang w:eastAsia="zh-CN"/>
        </w:rPr>
      </w:pPr>
      <w:r w:rsidRPr="002625EB">
        <w:rPr>
          <w:rFonts w:hint="eastAsia"/>
          <w:lang w:eastAsia="zh-CN"/>
        </w:rPr>
        <w:t xml:space="preserve">for </w:t>
      </w:r>
      <w:r w:rsidRPr="002625EB">
        <w:object w:dxaOrig="680" w:dyaOrig="279" w14:anchorId="623F1995">
          <v:shape id="_x0000_i1124" type="#_x0000_t75" style="width:28.5pt;height:12.75pt" o:ole="">
            <v:imagedata r:id="rId199" o:title=""/>
          </v:shape>
          <o:OLEObject Type="Embed" ProgID="Equation.3" ShapeID="_x0000_i1124" DrawAspect="Content" ObjectID="_1716390035" r:id="rId200"/>
        </w:object>
      </w:r>
      <w:r w:rsidRPr="002625EB">
        <w:rPr>
          <w:rFonts w:hint="eastAsia"/>
          <w:lang w:eastAsia="zh-CN"/>
        </w:rPr>
        <w:t xml:space="preserve"> to </w:t>
      </w:r>
      <w:r w:rsidR="00CF5049" w:rsidRPr="002625EB">
        <w:rPr>
          <w:position w:val="-4"/>
        </w:rPr>
        <w:object w:dxaOrig="560" w:dyaOrig="260" w14:anchorId="29C54A9D">
          <v:shape id="_x0000_i1125" type="#_x0000_t75" style="width:24pt;height:11.25pt" o:ole="">
            <v:imagedata r:id="rId201" o:title=""/>
          </v:shape>
          <o:OLEObject Type="Embed" ProgID="Equation.3" ShapeID="_x0000_i1125" DrawAspect="Content" ObjectID="_1716390036" r:id="rId202"/>
        </w:object>
      </w:r>
      <w:r w:rsidR="0009376C" w:rsidRPr="002625EB">
        <w:rPr>
          <w:rFonts w:hint="eastAsia"/>
          <w:lang w:eastAsia="zh-CN"/>
        </w:rPr>
        <w:tab/>
      </w:r>
      <w:r w:rsidR="00C3552E" w:rsidRPr="002625EB">
        <w:rPr>
          <w:kern w:val="2"/>
          <w:lang w:val="en-US"/>
        </w:rPr>
        <w:t>-- Insertion of filler bits</w:t>
      </w:r>
    </w:p>
    <w:bookmarkStart w:id="187" w:name="MCCQCTEMPBM_00000221"/>
    <w:p w14:paraId="6D280184" w14:textId="77777777" w:rsidR="00C3552E" w:rsidRPr="002625EB" w:rsidRDefault="00C3552E" w:rsidP="00237CDC">
      <w:pPr>
        <w:pStyle w:val="B3"/>
        <w:rPr>
          <w:lang w:eastAsia="zh-CN"/>
        </w:rPr>
      </w:pPr>
      <w:r w:rsidRPr="002625EB">
        <w:object w:dxaOrig="1520" w:dyaOrig="360" w14:anchorId="10CC2894">
          <v:shape id="_x0000_i1126" type="#_x0000_t75" style="width:62.25pt;height:15pt" o:ole="">
            <v:imagedata r:id="rId203" o:title=""/>
          </v:shape>
          <o:OLEObject Type="Embed" ProgID="Equation.3" ShapeID="_x0000_i1126" DrawAspect="Content" ObjectID="_1716390037" r:id="rId204"/>
        </w:object>
      </w:r>
      <w:bookmarkEnd w:id="187"/>
      <w:r w:rsidRPr="002625EB">
        <w:rPr>
          <w:rFonts w:hint="eastAsia"/>
          <w:lang w:eastAsia="zh-CN"/>
        </w:rPr>
        <w:t>;</w:t>
      </w:r>
    </w:p>
    <w:p w14:paraId="32CF0589" w14:textId="77777777" w:rsidR="00C3552E" w:rsidRPr="002625EB" w:rsidRDefault="00C3552E" w:rsidP="00237CDC">
      <w:pPr>
        <w:pStyle w:val="B2"/>
        <w:rPr>
          <w:lang w:eastAsia="zh-CN"/>
        </w:rPr>
      </w:pPr>
      <w:r w:rsidRPr="002625EB">
        <w:rPr>
          <w:rFonts w:hint="eastAsia"/>
          <w:lang w:eastAsia="zh-CN"/>
        </w:rPr>
        <w:t xml:space="preserve">end </w:t>
      </w:r>
      <w:r w:rsidR="00BA477D" w:rsidRPr="002625EB">
        <w:rPr>
          <w:rFonts w:hint="eastAsia"/>
          <w:lang w:eastAsia="zh-CN"/>
        </w:rPr>
        <w:t>for</w:t>
      </w:r>
    </w:p>
    <w:p w14:paraId="4B1437DA" w14:textId="77777777" w:rsidR="00C3552E" w:rsidRPr="002625EB" w:rsidRDefault="00C3552E" w:rsidP="00237CDC">
      <w:pPr>
        <w:pStyle w:val="B1"/>
        <w:rPr>
          <w:lang w:eastAsia="zh-CN"/>
        </w:rPr>
      </w:pPr>
      <w:r w:rsidRPr="002625EB">
        <w:rPr>
          <w:rFonts w:hint="eastAsia"/>
          <w:lang w:eastAsia="zh-CN"/>
        </w:rPr>
        <w:t>end for</w:t>
      </w:r>
    </w:p>
    <w:p w14:paraId="61AF934A" w14:textId="77777777" w:rsidR="00290631" w:rsidRPr="002625EB" w:rsidRDefault="00290631" w:rsidP="00EB44AF">
      <w:pPr>
        <w:pStyle w:val="Heading2"/>
        <w:rPr>
          <w:lang w:eastAsia="zh-CN"/>
        </w:rPr>
      </w:pPr>
      <w:bookmarkStart w:id="188" w:name="_Toc19798690"/>
      <w:bookmarkStart w:id="189" w:name="_Toc26467161"/>
      <w:bookmarkStart w:id="190" w:name="_Toc29326516"/>
      <w:bookmarkStart w:id="191" w:name="_Toc29327666"/>
      <w:bookmarkStart w:id="192" w:name="_Toc36045856"/>
      <w:bookmarkStart w:id="193" w:name="_Toc36046116"/>
      <w:bookmarkStart w:id="194" w:name="_Toc36046262"/>
      <w:bookmarkStart w:id="195" w:name="_Toc45209179"/>
      <w:bookmarkStart w:id="196" w:name="_Toc51852352"/>
      <w:bookmarkStart w:id="197" w:name="_Toc98426563"/>
      <w:r w:rsidRPr="002625EB">
        <w:rPr>
          <w:rFonts w:hint="eastAsia"/>
          <w:lang w:eastAsia="zh-CN"/>
        </w:rPr>
        <w:t>5.3</w:t>
      </w:r>
      <w:r w:rsidRPr="002625EB">
        <w:rPr>
          <w:rFonts w:hint="eastAsia"/>
          <w:lang w:eastAsia="zh-CN"/>
        </w:rPr>
        <w:tab/>
        <w:t>Channel coding</w:t>
      </w:r>
      <w:bookmarkEnd w:id="188"/>
      <w:bookmarkEnd w:id="189"/>
      <w:bookmarkEnd w:id="190"/>
      <w:bookmarkEnd w:id="191"/>
      <w:bookmarkEnd w:id="192"/>
      <w:bookmarkEnd w:id="193"/>
      <w:bookmarkEnd w:id="194"/>
      <w:bookmarkEnd w:id="195"/>
      <w:bookmarkEnd w:id="196"/>
      <w:bookmarkEnd w:id="197"/>
    </w:p>
    <w:p w14:paraId="27B269B5" w14:textId="77777777" w:rsidR="005A060B" w:rsidRPr="002625EB" w:rsidRDefault="005A060B" w:rsidP="005A060B">
      <w:r w:rsidRPr="002625EB">
        <w:t>Usage of coding scheme for the different type</w:t>
      </w:r>
      <w:r w:rsidR="004F7F9F" w:rsidRPr="002625EB">
        <w:t>s of TrCH is shown in table 5.</w:t>
      </w:r>
      <w:r w:rsidRPr="002625EB">
        <w:t>3-1. Usage of coding scheme for the different control informat</w:t>
      </w:r>
      <w:r w:rsidR="004F7F9F" w:rsidRPr="002625EB">
        <w:t>ion types is shown in table 5.</w:t>
      </w:r>
      <w:r w:rsidRPr="002625EB">
        <w:t>3-2.</w:t>
      </w:r>
    </w:p>
    <w:p w14:paraId="028E06D8" w14:textId="77777777" w:rsidR="005A060B" w:rsidRPr="002625EB" w:rsidRDefault="005A060B" w:rsidP="005A060B">
      <w:pPr>
        <w:pStyle w:val="TH"/>
        <w:overflowPunct w:val="0"/>
        <w:autoSpaceDE w:val="0"/>
        <w:autoSpaceDN w:val="0"/>
        <w:adjustRightInd w:val="0"/>
        <w:textAlignment w:val="baseline"/>
      </w:pPr>
      <w:r w:rsidRPr="002625EB">
        <w:t>Table 5.3-1: Usage of channel coding scheme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tblGrid>
      <w:tr w:rsidR="005A060B" w:rsidRPr="002625EB" w14:paraId="2CA35B4C" w14:textId="77777777" w:rsidTr="000A4129">
        <w:trPr>
          <w:cantSplit/>
          <w:jc w:val="center"/>
        </w:trPr>
        <w:tc>
          <w:tcPr>
            <w:tcW w:w="3600" w:type="dxa"/>
            <w:shd w:val="clear" w:color="auto" w:fill="D9D9D9"/>
            <w:vAlign w:val="center"/>
          </w:tcPr>
          <w:p w14:paraId="1DA947E4" w14:textId="77777777" w:rsidR="005A060B" w:rsidRPr="002625EB" w:rsidRDefault="005A060B" w:rsidP="004D5B00">
            <w:pPr>
              <w:pStyle w:val="TAH"/>
            </w:pPr>
            <w:bookmarkStart w:id="198" w:name="MCCQCTEMPBM_00000380"/>
            <w:r w:rsidRPr="002625EB">
              <w:t>TrCH</w:t>
            </w:r>
          </w:p>
        </w:tc>
        <w:tc>
          <w:tcPr>
            <w:tcW w:w="1548" w:type="dxa"/>
            <w:shd w:val="clear" w:color="auto" w:fill="D9D9D9"/>
            <w:vAlign w:val="center"/>
          </w:tcPr>
          <w:p w14:paraId="0237AAE2" w14:textId="77777777" w:rsidR="005A060B" w:rsidRPr="002625EB" w:rsidRDefault="005A060B" w:rsidP="004D5B00">
            <w:pPr>
              <w:pStyle w:val="TAH"/>
            </w:pPr>
            <w:r w:rsidRPr="002625EB">
              <w:t>Coding scheme</w:t>
            </w:r>
          </w:p>
        </w:tc>
      </w:tr>
      <w:tr w:rsidR="005A060B" w:rsidRPr="002625EB" w14:paraId="78CC3AAB" w14:textId="77777777" w:rsidTr="004D5B00">
        <w:trPr>
          <w:cantSplit/>
          <w:jc w:val="center"/>
        </w:trPr>
        <w:tc>
          <w:tcPr>
            <w:tcW w:w="3600" w:type="dxa"/>
            <w:vAlign w:val="center"/>
          </w:tcPr>
          <w:p w14:paraId="11F2391F" w14:textId="77777777" w:rsidR="005A060B" w:rsidRPr="002625EB" w:rsidRDefault="005A060B" w:rsidP="004D5B00">
            <w:pPr>
              <w:pStyle w:val="TAC"/>
              <w:rPr>
                <w:lang w:val="de-DE"/>
              </w:rPr>
            </w:pPr>
            <w:r w:rsidRPr="002625EB">
              <w:rPr>
                <w:lang w:val="de-DE"/>
              </w:rPr>
              <w:t>UL-SCH</w:t>
            </w:r>
          </w:p>
        </w:tc>
        <w:tc>
          <w:tcPr>
            <w:tcW w:w="1548" w:type="dxa"/>
            <w:vMerge w:val="restart"/>
            <w:vAlign w:val="center"/>
          </w:tcPr>
          <w:p w14:paraId="148621D2" w14:textId="77777777" w:rsidR="005A060B" w:rsidRPr="002625EB" w:rsidRDefault="005A060B" w:rsidP="004D5B00">
            <w:pPr>
              <w:pStyle w:val="TAC"/>
              <w:rPr>
                <w:lang w:val="de-DE" w:eastAsia="zh-CN"/>
              </w:rPr>
            </w:pPr>
            <w:r w:rsidRPr="002625EB">
              <w:rPr>
                <w:rFonts w:hint="eastAsia"/>
                <w:lang w:val="de-DE" w:eastAsia="zh-CN"/>
              </w:rPr>
              <w:t>LDPC</w:t>
            </w:r>
          </w:p>
        </w:tc>
      </w:tr>
      <w:tr w:rsidR="005A060B" w:rsidRPr="002625EB" w14:paraId="0FD0E7C3" w14:textId="77777777" w:rsidTr="004D5B00">
        <w:trPr>
          <w:cantSplit/>
          <w:jc w:val="center"/>
        </w:trPr>
        <w:tc>
          <w:tcPr>
            <w:tcW w:w="3600" w:type="dxa"/>
            <w:vAlign w:val="center"/>
          </w:tcPr>
          <w:p w14:paraId="4DF3B9F7" w14:textId="77777777" w:rsidR="005A060B" w:rsidRPr="002625EB" w:rsidRDefault="005A060B" w:rsidP="004D5B00">
            <w:pPr>
              <w:pStyle w:val="TAC"/>
              <w:rPr>
                <w:lang w:val="de-DE"/>
              </w:rPr>
            </w:pPr>
            <w:r w:rsidRPr="002625EB">
              <w:rPr>
                <w:lang w:val="de-DE"/>
              </w:rPr>
              <w:t>DL-SCH</w:t>
            </w:r>
          </w:p>
        </w:tc>
        <w:tc>
          <w:tcPr>
            <w:tcW w:w="1548" w:type="dxa"/>
            <w:vMerge/>
            <w:vAlign w:val="center"/>
          </w:tcPr>
          <w:p w14:paraId="1A321EB6" w14:textId="77777777" w:rsidR="005A060B" w:rsidRPr="002625EB" w:rsidRDefault="005A060B" w:rsidP="004D5B00">
            <w:pPr>
              <w:pStyle w:val="TAC"/>
              <w:rPr>
                <w:lang w:val="de-DE"/>
              </w:rPr>
            </w:pPr>
          </w:p>
        </w:tc>
      </w:tr>
      <w:tr w:rsidR="005A060B" w:rsidRPr="002625EB" w14:paraId="25B67FAC" w14:textId="77777777" w:rsidTr="004D5B00">
        <w:trPr>
          <w:cantSplit/>
          <w:jc w:val="center"/>
        </w:trPr>
        <w:tc>
          <w:tcPr>
            <w:tcW w:w="3600" w:type="dxa"/>
            <w:vAlign w:val="center"/>
          </w:tcPr>
          <w:p w14:paraId="5C57EDCB" w14:textId="77777777" w:rsidR="005A060B" w:rsidRPr="002625EB" w:rsidRDefault="005A060B" w:rsidP="004D5B00">
            <w:pPr>
              <w:pStyle w:val="TAC"/>
              <w:rPr>
                <w:lang w:val="de-DE"/>
              </w:rPr>
            </w:pPr>
            <w:r w:rsidRPr="002625EB">
              <w:rPr>
                <w:lang w:val="de-DE"/>
              </w:rPr>
              <w:t>PCH</w:t>
            </w:r>
          </w:p>
        </w:tc>
        <w:tc>
          <w:tcPr>
            <w:tcW w:w="1548" w:type="dxa"/>
            <w:vMerge/>
            <w:vAlign w:val="center"/>
          </w:tcPr>
          <w:p w14:paraId="344A694D" w14:textId="77777777" w:rsidR="005A060B" w:rsidRPr="002625EB" w:rsidRDefault="005A060B" w:rsidP="004D5B00">
            <w:pPr>
              <w:pStyle w:val="TAC"/>
              <w:rPr>
                <w:lang w:val="de-DE"/>
              </w:rPr>
            </w:pPr>
          </w:p>
        </w:tc>
      </w:tr>
      <w:tr w:rsidR="005A060B" w:rsidRPr="002625EB" w14:paraId="1EB22EED" w14:textId="77777777" w:rsidTr="004D5B00">
        <w:trPr>
          <w:cantSplit/>
          <w:jc w:val="center"/>
        </w:trPr>
        <w:tc>
          <w:tcPr>
            <w:tcW w:w="3600" w:type="dxa"/>
            <w:vAlign w:val="center"/>
          </w:tcPr>
          <w:p w14:paraId="654CB503" w14:textId="77777777" w:rsidR="005A060B" w:rsidRPr="002625EB" w:rsidRDefault="005A060B" w:rsidP="004D5B00">
            <w:pPr>
              <w:pStyle w:val="TAC"/>
              <w:rPr>
                <w:lang w:val="de-DE"/>
              </w:rPr>
            </w:pPr>
            <w:r w:rsidRPr="002625EB">
              <w:rPr>
                <w:lang w:val="de-DE"/>
              </w:rPr>
              <w:t>BCH</w:t>
            </w:r>
          </w:p>
        </w:tc>
        <w:tc>
          <w:tcPr>
            <w:tcW w:w="1548" w:type="dxa"/>
            <w:vAlign w:val="center"/>
          </w:tcPr>
          <w:p w14:paraId="4AC91186" w14:textId="77777777" w:rsidR="005A060B" w:rsidRPr="002625EB" w:rsidRDefault="005A060B" w:rsidP="004D5B00">
            <w:pPr>
              <w:pStyle w:val="TAC"/>
              <w:rPr>
                <w:lang w:eastAsia="zh-CN"/>
              </w:rPr>
            </w:pPr>
            <w:r w:rsidRPr="002625EB">
              <w:rPr>
                <w:rFonts w:hint="eastAsia"/>
                <w:lang w:eastAsia="zh-CN"/>
              </w:rPr>
              <w:t>Polar code</w:t>
            </w:r>
          </w:p>
        </w:tc>
      </w:tr>
      <w:bookmarkEnd w:id="198"/>
    </w:tbl>
    <w:p w14:paraId="34BF0D7E" w14:textId="77777777" w:rsidR="005A060B" w:rsidRPr="002625EB" w:rsidRDefault="005A060B" w:rsidP="005A060B"/>
    <w:p w14:paraId="20757AFC" w14:textId="77777777" w:rsidR="005A060B" w:rsidRPr="002625EB" w:rsidRDefault="005A060B" w:rsidP="005A060B">
      <w:pPr>
        <w:pStyle w:val="TH"/>
        <w:overflowPunct w:val="0"/>
        <w:autoSpaceDE w:val="0"/>
        <w:autoSpaceDN w:val="0"/>
        <w:adjustRightInd w:val="0"/>
        <w:textAlignment w:val="baseline"/>
      </w:pPr>
      <w:r w:rsidRPr="002625EB">
        <w:t>Table 5.3-2: Usage of channel coding scheme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tblGrid>
      <w:tr w:rsidR="005A060B" w:rsidRPr="002625EB" w14:paraId="4D50CBE7" w14:textId="77777777" w:rsidTr="000A4129">
        <w:trPr>
          <w:cantSplit/>
          <w:jc w:val="center"/>
        </w:trPr>
        <w:tc>
          <w:tcPr>
            <w:tcW w:w="3600" w:type="dxa"/>
            <w:shd w:val="clear" w:color="auto" w:fill="D9D9D9"/>
            <w:vAlign w:val="center"/>
          </w:tcPr>
          <w:p w14:paraId="55FBD1B7" w14:textId="77777777" w:rsidR="005A060B" w:rsidRPr="002625EB" w:rsidRDefault="005A060B" w:rsidP="004D5B00">
            <w:pPr>
              <w:pStyle w:val="TAH"/>
            </w:pPr>
            <w:bookmarkStart w:id="199" w:name="MCCQCTEMPBM_00000381"/>
            <w:r w:rsidRPr="002625EB">
              <w:t>Control Information</w:t>
            </w:r>
          </w:p>
        </w:tc>
        <w:tc>
          <w:tcPr>
            <w:tcW w:w="1548" w:type="dxa"/>
            <w:shd w:val="clear" w:color="auto" w:fill="D9D9D9"/>
            <w:vAlign w:val="center"/>
          </w:tcPr>
          <w:p w14:paraId="38A92DDA" w14:textId="77777777" w:rsidR="005A060B" w:rsidRPr="002625EB" w:rsidRDefault="005A060B" w:rsidP="004D5B00">
            <w:pPr>
              <w:pStyle w:val="TAH"/>
            </w:pPr>
            <w:r w:rsidRPr="002625EB">
              <w:t>Coding scheme</w:t>
            </w:r>
          </w:p>
        </w:tc>
      </w:tr>
      <w:tr w:rsidR="005A060B" w:rsidRPr="002625EB" w14:paraId="557FC8B5" w14:textId="77777777" w:rsidTr="004D5B00">
        <w:trPr>
          <w:cantSplit/>
          <w:jc w:val="center"/>
        </w:trPr>
        <w:tc>
          <w:tcPr>
            <w:tcW w:w="3600" w:type="dxa"/>
            <w:vAlign w:val="center"/>
          </w:tcPr>
          <w:p w14:paraId="2FAB303D" w14:textId="77777777" w:rsidR="005A060B" w:rsidRPr="002625EB" w:rsidRDefault="005A060B" w:rsidP="004D5B00">
            <w:pPr>
              <w:pStyle w:val="TAC"/>
            </w:pPr>
            <w:r w:rsidRPr="002625EB">
              <w:t>DCI</w:t>
            </w:r>
          </w:p>
        </w:tc>
        <w:tc>
          <w:tcPr>
            <w:tcW w:w="1548" w:type="dxa"/>
            <w:vAlign w:val="center"/>
          </w:tcPr>
          <w:p w14:paraId="55666D66" w14:textId="77777777" w:rsidR="005A060B" w:rsidRPr="002625EB" w:rsidRDefault="005A060B" w:rsidP="004D5B00">
            <w:pPr>
              <w:pStyle w:val="TAC"/>
            </w:pPr>
            <w:r w:rsidRPr="002625EB">
              <w:rPr>
                <w:rFonts w:hint="eastAsia"/>
                <w:lang w:eastAsia="zh-CN"/>
              </w:rPr>
              <w:t>Polar code</w:t>
            </w:r>
          </w:p>
        </w:tc>
      </w:tr>
      <w:tr w:rsidR="005A060B" w:rsidRPr="002625EB" w14:paraId="1A2F61C0" w14:textId="77777777" w:rsidTr="004D5B00">
        <w:trPr>
          <w:cantSplit/>
          <w:jc w:val="center"/>
        </w:trPr>
        <w:tc>
          <w:tcPr>
            <w:tcW w:w="3600" w:type="dxa"/>
            <w:vMerge w:val="restart"/>
            <w:vAlign w:val="center"/>
          </w:tcPr>
          <w:p w14:paraId="22439BC0" w14:textId="77777777" w:rsidR="005A060B" w:rsidRPr="002625EB" w:rsidRDefault="005A060B" w:rsidP="004D5B00">
            <w:pPr>
              <w:pStyle w:val="TAC"/>
              <w:rPr>
                <w:lang w:val="fr-FR"/>
              </w:rPr>
            </w:pPr>
            <w:r w:rsidRPr="002625EB">
              <w:rPr>
                <w:lang w:val="fr-FR"/>
              </w:rPr>
              <w:t>UCI</w:t>
            </w:r>
          </w:p>
        </w:tc>
        <w:tc>
          <w:tcPr>
            <w:tcW w:w="1548" w:type="dxa"/>
            <w:vAlign w:val="center"/>
          </w:tcPr>
          <w:p w14:paraId="16BADFFB" w14:textId="77777777" w:rsidR="005A060B" w:rsidRPr="002625EB" w:rsidRDefault="005A060B" w:rsidP="004D5B00">
            <w:pPr>
              <w:pStyle w:val="TAC"/>
              <w:rPr>
                <w:lang w:val="fr-FR"/>
              </w:rPr>
            </w:pPr>
            <w:r w:rsidRPr="002625EB">
              <w:rPr>
                <w:lang w:val="fr-FR"/>
              </w:rPr>
              <w:t>Block code</w:t>
            </w:r>
          </w:p>
        </w:tc>
      </w:tr>
      <w:tr w:rsidR="005A060B" w:rsidRPr="002625EB" w14:paraId="1ECBCC06" w14:textId="77777777" w:rsidTr="004D5B00">
        <w:trPr>
          <w:cantSplit/>
          <w:jc w:val="center"/>
        </w:trPr>
        <w:tc>
          <w:tcPr>
            <w:tcW w:w="3600" w:type="dxa"/>
            <w:vMerge/>
          </w:tcPr>
          <w:p w14:paraId="26C5B3C1" w14:textId="77777777" w:rsidR="005A060B" w:rsidRPr="002625EB" w:rsidRDefault="005A060B" w:rsidP="004D5B00">
            <w:pPr>
              <w:pStyle w:val="TAC"/>
              <w:rPr>
                <w:lang w:val="fr-FR"/>
              </w:rPr>
            </w:pPr>
          </w:p>
        </w:tc>
        <w:tc>
          <w:tcPr>
            <w:tcW w:w="1548" w:type="dxa"/>
            <w:vAlign w:val="center"/>
          </w:tcPr>
          <w:p w14:paraId="098DC503" w14:textId="77777777" w:rsidR="005A060B" w:rsidRPr="002625EB" w:rsidRDefault="005A060B" w:rsidP="004D5B00">
            <w:pPr>
              <w:pStyle w:val="TAC"/>
            </w:pPr>
            <w:r w:rsidRPr="002625EB">
              <w:rPr>
                <w:rFonts w:hint="eastAsia"/>
                <w:lang w:eastAsia="zh-CN"/>
              </w:rPr>
              <w:t>Polar code</w:t>
            </w:r>
          </w:p>
        </w:tc>
      </w:tr>
      <w:bookmarkEnd w:id="199"/>
    </w:tbl>
    <w:p w14:paraId="0B5EC40C" w14:textId="77777777" w:rsidR="005A060B" w:rsidRPr="002625EB" w:rsidRDefault="005A060B" w:rsidP="005A060B">
      <w:pPr>
        <w:rPr>
          <w:lang w:eastAsia="zh-CN"/>
        </w:rPr>
      </w:pPr>
    </w:p>
    <w:p w14:paraId="4D93A6DF" w14:textId="77777777" w:rsidR="00290631" w:rsidRPr="002625EB" w:rsidRDefault="00290631" w:rsidP="00EB44AF">
      <w:pPr>
        <w:pStyle w:val="Heading3"/>
        <w:rPr>
          <w:lang w:eastAsia="zh-CN"/>
        </w:rPr>
      </w:pPr>
      <w:bookmarkStart w:id="200" w:name="_Toc19798691"/>
      <w:bookmarkStart w:id="201" w:name="_Toc26467162"/>
      <w:bookmarkStart w:id="202" w:name="_Toc29326517"/>
      <w:bookmarkStart w:id="203" w:name="_Toc29327667"/>
      <w:bookmarkStart w:id="204" w:name="_Toc36045857"/>
      <w:bookmarkStart w:id="205" w:name="_Toc36046117"/>
      <w:bookmarkStart w:id="206" w:name="_Toc36046263"/>
      <w:bookmarkStart w:id="207" w:name="_Toc45209180"/>
      <w:bookmarkStart w:id="208" w:name="_Toc51852353"/>
      <w:bookmarkStart w:id="209" w:name="_Toc98426564"/>
      <w:r w:rsidRPr="002625EB">
        <w:rPr>
          <w:rFonts w:hint="eastAsia"/>
          <w:lang w:eastAsia="zh-CN"/>
        </w:rPr>
        <w:t>5.3.1</w:t>
      </w:r>
      <w:r w:rsidRPr="002625EB">
        <w:rPr>
          <w:rFonts w:hint="eastAsia"/>
          <w:lang w:eastAsia="zh-CN"/>
        </w:rPr>
        <w:tab/>
        <w:t>Polar coding</w:t>
      </w:r>
      <w:bookmarkEnd w:id="200"/>
      <w:bookmarkEnd w:id="201"/>
      <w:bookmarkEnd w:id="202"/>
      <w:bookmarkEnd w:id="203"/>
      <w:bookmarkEnd w:id="204"/>
      <w:bookmarkEnd w:id="205"/>
      <w:bookmarkEnd w:id="206"/>
      <w:bookmarkEnd w:id="207"/>
      <w:bookmarkEnd w:id="208"/>
      <w:bookmarkEnd w:id="209"/>
    </w:p>
    <w:p w14:paraId="3475A0CA" w14:textId="77777777" w:rsidR="009B0384" w:rsidRPr="002625EB" w:rsidRDefault="009B0384" w:rsidP="009B0384">
      <w:pPr>
        <w:rPr>
          <w:lang w:eastAsia="zh-CN"/>
        </w:rPr>
      </w:pPr>
      <w:r w:rsidRPr="002625EB">
        <w:t>The bit sequence input for a given code block to channel coding is denoted by</w:t>
      </w:r>
      <w:r w:rsidRPr="002625EB">
        <w:rPr>
          <w:position w:val="-10"/>
        </w:rPr>
        <w:object w:dxaOrig="1700" w:dyaOrig="300" w14:anchorId="033D6A72">
          <v:shape id="_x0000_i1127" type="#_x0000_t75" style="width:84.75pt;height:15pt" o:ole="">
            <v:imagedata r:id="rId205" o:title=""/>
          </v:shape>
          <o:OLEObject Type="Embed" ProgID="Equation.3" ShapeID="_x0000_i1127" DrawAspect="Content" ObjectID="_1716390038" r:id="rId206"/>
        </w:object>
      </w:r>
      <w:r w:rsidRPr="002625EB">
        <w:t xml:space="preserve">, where </w:t>
      </w:r>
      <w:r w:rsidRPr="002625EB">
        <w:rPr>
          <w:position w:val="-4"/>
        </w:rPr>
        <w:object w:dxaOrig="260" w:dyaOrig="260" w14:anchorId="66293F20">
          <v:shape id="_x0000_i1128" type="#_x0000_t75" style="width:12.75pt;height:12.75pt" o:ole="">
            <v:imagedata r:id="rId207" o:title=""/>
          </v:shape>
          <o:OLEObject Type="Embed" ProgID="Equation.3" ShapeID="_x0000_i1128" DrawAspect="Content" ObjectID="_1716390039" r:id="rId208"/>
        </w:object>
      </w:r>
      <w:r w:rsidRPr="002625EB">
        <w:t xml:space="preserve"> is the number of bits to encode.</w:t>
      </w:r>
      <w:r w:rsidRPr="002625EB">
        <w:rPr>
          <w:rFonts w:hint="eastAsia"/>
          <w:lang w:eastAsia="zh-CN"/>
        </w:rPr>
        <w:t xml:space="preserve"> </w:t>
      </w:r>
      <w:r w:rsidRPr="002625EB">
        <w:t>After encoding the bits are denoted by</w:t>
      </w:r>
      <w:r w:rsidRPr="002625EB">
        <w:rPr>
          <w:position w:val="-12"/>
        </w:rPr>
        <w:object w:dxaOrig="1600" w:dyaOrig="360" w14:anchorId="576792CE">
          <v:shape id="_x0000_i1129" type="#_x0000_t75" style="width:70.5pt;height:15.75pt" o:ole="">
            <v:imagedata r:id="rId209" o:title=""/>
          </v:shape>
          <o:OLEObject Type="Embed" ProgID="Equation.3" ShapeID="_x0000_i1129" DrawAspect="Content" ObjectID="_1716390040" r:id="rId210"/>
        </w:object>
      </w:r>
      <w:r w:rsidRPr="002625EB">
        <w:rPr>
          <w:rFonts w:hint="eastAsia"/>
          <w:lang w:eastAsia="zh-CN"/>
        </w:rPr>
        <w:t xml:space="preserve">, where </w:t>
      </w:r>
      <w:r w:rsidRPr="002625EB">
        <w:rPr>
          <w:position w:val="-6"/>
        </w:rPr>
        <w:object w:dxaOrig="720" w:dyaOrig="320" w14:anchorId="3B77D40F">
          <v:shape id="_x0000_i1130" type="#_x0000_t75" style="width:33pt;height:14.25pt" o:ole="">
            <v:imagedata r:id="rId211" o:title=""/>
          </v:shape>
          <o:OLEObject Type="Embed" ProgID="Equation.3" ShapeID="_x0000_i1130" DrawAspect="Content" ObjectID="_1716390041" r:id="rId212"/>
        </w:object>
      </w:r>
      <w:r w:rsidRPr="002625EB">
        <w:rPr>
          <w:rFonts w:hint="eastAsia"/>
          <w:lang w:eastAsia="zh-CN"/>
        </w:rPr>
        <w:t xml:space="preserve"> and the value of </w:t>
      </w:r>
      <w:r w:rsidRPr="002625EB">
        <w:rPr>
          <w:position w:val="-6"/>
        </w:rPr>
        <w:object w:dxaOrig="200" w:dyaOrig="220" w14:anchorId="7F0F1A83">
          <v:shape id="_x0000_i1131" type="#_x0000_t75" style="width:9pt;height:9.75pt" o:ole="">
            <v:imagedata r:id="rId213" o:title=""/>
          </v:shape>
          <o:OLEObject Type="Embed" ProgID="Equation.3" ShapeID="_x0000_i1131" DrawAspect="Content" ObjectID="_1716390042" r:id="rId214"/>
        </w:object>
      </w:r>
      <w:r w:rsidRPr="002625EB">
        <w:rPr>
          <w:rFonts w:hint="eastAsia"/>
          <w:lang w:eastAsia="zh-CN"/>
        </w:rPr>
        <w:t xml:space="preserve"> is determined by the following:</w:t>
      </w:r>
    </w:p>
    <w:p w14:paraId="1FA62ED1" w14:textId="77777777" w:rsidR="009B0384" w:rsidRPr="002625EB" w:rsidRDefault="009B0384" w:rsidP="00F25206">
      <w:pPr>
        <w:pStyle w:val="B1"/>
        <w:rPr>
          <w:lang w:eastAsia="zh-CN"/>
        </w:rPr>
      </w:pPr>
      <w:r w:rsidRPr="002625EB">
        <w:t>Denot</w:t>
      </w:r>
      <w:r w:rsidRPr="002625EB">
        <w:rPr>
          <w:rFonts w:hint="eastAsia"/>
          <w:lang w:eastAsia="zh-CN"/>
        </w:rPr>
        <w:t>e</w:t>
      </w:r>
      <w:r w:rsidRPr="002625EB">
        <w:t xml:space="preserve"> by </w:t>
      </w:r>
      <w:r w:rsidRPr="002625EB">
        <w:rPr>
          <w:position w:val="-4"/>
        </w:rPr>
        <w:object w:dxaOrig="240" w:dyaOrig="260" w14:anchorId="01791658">
          <v:shape id="_x0000_i1132" type="#_x0000_t75" style="width:12.75pt;height:11.25pt" o:ole="">
            <v:imagedata r:id="rId215" o:title=""/>
          </v:shape>
          <o:OLEObject Type="Embed" ProgID="Equation.3" ShapeID="_x0000_i1132" DrawAspect="Content" ObjectID="_1716390043" r:id="rId216"/>
        </w:object>
      </w:r>
      <w:r w:rsidRPr="002625EB">
        <w:t xml:space="preserve"> the rate matching output sequence length</w:t>
      </w:r>
      <w:r w:rsidRPr="002625EB">
        <w:rPr>
          <w:rFonts w:hint="eastAsia"/>
          <w:lang w:eastAsia="zh-CN"/>
        </w:rPr>
        <w:t xml:space="preserve"> as 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w:t>
      </w:r>
    </w:p>
    <w:p w14:paraId="455EBBB4" w14:textId="77777777" w:rsidR="009B0384" w:rsidRPr="002625EB" w:rsidRDefault="009B0384" w:rsidP="00F25206">
      <w:pPr>
        <w:pStyle w:val="B1"/>
        <w:rPr>
          <w:lang w:eastAsia="zh-CN"/>
        </w:rPr>
      </w:pPr>
      <w:r w:rsidRPr="002625EB">
        <w:rPr>
          <w:lang w:eastAsia="zh-CN"/>
        </w:rPr>
        <w:t>I</w:t>
      </w:r>
      <w:r w:rsidRPr="002625EB">
        <w:rPr>
          <w:rFonts w:hint="eastAsia"/>
          <w:lang w:eastAsia="zh-CN"/>
        </w:rPr>
        <w:t xml:space="preserve">f </w:t>
      </w:r>
      <w:r w:rsidR="00AD7476" w:rsidRPr="002625EB">
        <w:rPr>
          <w:position w:val="-10"/>
        </w:rPr>
        <w:object w:dxaOrig="1980" w:dyaOrig="360" w14:anchorId="1D5AE019">
          <v:shape id="_x0000_i1133" type="#_x0000_t75" style="width:87.75pt;height:15.75pt" o:ole="">
            <v:imagedata r:id="rId217" o:title=""/>
          </v:shape>
          <o:OLEObject Type="Embed" ProgID="Equation.3" ShapeID="_x0000_i1133" DrawAspect="Content" ObjectID="_1716390044" r:id="rId218"/>
        </w:object>
      </w:r>
      <w:r w:rsidRPr="002625EB">
        <w:rPr>
          <w:rFonts w:hint="eastAsia"/>
          <w:lang w:eastAsia="zh-CN"/>
        </w:rPr>
        <w:t xml:space="preserve"> and </w:t>
      </w:r>
      <w:r w:rsidR="00084723" w:rsidRPr="002625EB">
        <w:rPr>
          <w:position w:val="-6"/>
        </w:rPr>
        <w:object w:dxaOrig="1280" w:dyaOrig="279" w14:anchorId="4253E66A">
          <v:shape id="_x0000_i1134" type="#_x0000_t75" style="width:56.25pt;height:12.75pt" o:ole="">
            <v:imagedata r:id="rId219" o:title=""/>
          </v:shape>
          <o:OLEObject Type="Embed" ProgID="Equation.3" ShapeID="_x0000_i1134" DrawAspect="Content" ObjectID="_1716390045" r:id="rId220"/>
        </w:object>
      </w:r>
    </w:p>
    <w:bookmarkStart w:id="210" w:name="MCCQCTEMPBM_00000222"/>
    <w:p w14:paraId="5E53AF92" w14:textId="77777777" w:rsidR="009B0384" w:rsidRPr="002625EB" w:rsidRDefault="009B0384" w:rsidP="00F25206">
      <w:pPr>
        <w:pStyle w:val="B2"/>
        <w:rPr>
          <w:lang w:eastAsia="zh-CN"/>
        </w:rPr>
      </w:pPr>
      <w:r w:rsidRPr="002625EB">
        <w:rPr>
          <w:position w:val="-12"/>
        </w:rPr>
        <w:object w:dxaOrig="1579" w:dyaOrig="360" w14:anchorId="27BB52DA">
          <v:shape id="_x0000_i1135" type="#_x0000_t75" style="width:69.75pt;height:15.75pt" o:ole="">
            <v:imagedata r:id="rId221" o:title=""/>
          </v:shape>
          <o:OLEObject Type="Embed" ProgID="Equation.3" ShapeID="_x0000_i1135" DrawAspect="Content" ObjectID="_1716390046" r:id="rId222"/>
        </w:object>
      </w:r>
      <w:bookmarkEnd w:id="210"/>
      <w:r w:rsidRPr="002625EB">
        <w:rPr>
          <w:rFonts w:hint="eastAsia"/>
          <w:lang w:eastAsia="zh-CN"/>
        </w:rPr>
        <w:t>;</w:t>
      </w:r>
    </w:p>
    <w:p w14:paraId="4B83634F" w14:textId="77777777" w:rsidR="009B0384" w:rsidRPr="002625EB" w:rsidRDefault="009B0384" w:rsidP="00F25206">
      <w:pPr>
        <w:pStyle w:val="B1"/>
        <w:rPr>
          <w:lang w:eastAsia="zh-CN"/>
        </w:rPr>
      </w:pPr>
      <w:r w:rsidRPr="002625EB">
        <w:rPr>
          <w:rFonts w:hint="eastAsia"/>
          <w:lang w:eastAsia="zh-CN"/>
        </w:rPr>
        <w:t>else</w:t>
      </w:r>
    </w:p>
    <w:bookmarkStart w:id="211" w:name="MCCQCTEMPBM_00000223"/>
    <w:p w14:paraId="0A859D6D" w14:textId="77777777" w:rsidR="009B0384" w:rsidRPr="002625EB" w:rsidRDefault="009B0384" w:rsidP="00F25206">
      <w:pPr>
        <w:pStyle w:val="B2"/>
        <w:rPr>
          <w:lang w:eastAsia="zh-CN"/>
        </w:rPr>
      </w:pPr>
      <w:r w:rsidRPr="002625EB">
        <w:rPr>
          <w:position w:val="-12"/>
        </w:rPr>
        <w:object w:dxaOrig="1300" w:dyaOrig="360" w14:anchorId="58664B5D">
          <v:shape id="_x0000_i1136" type="#_x0000_t75" style="width:57.75pt;height:15.75pt" o:ole="">
            <v:imagedata r:id="rId223" o:title=""/>
          </v:shape>
          <o:OLEObject Type="Embed" ProgID="Equation.3" ShapeID="_x0000_i1136" DrawAspect="Content" ObjectID="_1716390047" r:id="rId224"/>
        </w:object>
      </w:r>
      <w:bookmarkEnd w:id="211"/>
      <w:r w:rsidRPr="002625EB">
        <w:rPr>
          <w:rFonts w:hint="eastAsia"/>
          <w:lang w:eastAsia="zh-CN"/>
        </w:rPr>
        <w:t>;</w:t>
      </w:r>
    </w:p>
    <w:p w14:paraId="42F51C44" w14:textId="77777777" w:rsidR="009B0384" w:rsidRPr="002625EB" w:rsidRDefault="009B0384" w:rsidP="00F25206">
      <w:pPr>
        <w:pStyle w:val="B1"/>
        <w:rPr>
          <w:lang w:eastAsia="zh-CN"/>
        </w:rPr>
      </w:pPr>
      <w:r w:rsidRPr="002625EB">
        <w:rPr>
          <w:rFonts w:hint="eastAsia"/>
          <w:lang w:eastAsia="zh-CN"/>
        </w:rPr>
        <w:t>end if</w:t>
      </w:r>
    </w:p>
    <w:bookmarkStart w:id="212" w:name="MCCQCTEMPBM_00000224"/>
    <w:p w14:paraId="504A22FC" w14:textId="77777777" w:rsidR="009B0384" w:rsidRPr="002625EB" w:rsidRDefault="009B0384" w:rsidP="00F25206">
      <w:pPr>
        <w:pStyle w:val="B1"/>
        <w:rPr>
          <w:lang w:eastAsia="zh-CN"/>
        </w:rPr>
      </w:pPr>
      <w:r w:rsidRPr="002625EB">
        <w:rPr>
          <w:position w:val="-10"/>
        </w:rPr>
        <w:object w:dxaOrig="1060" w:dyaOrig="340" w14:anchorId="67660447">
          <v:shape id="_x0000_i1137" type="#_x0000_t75" style="width:45.75pt;height:15pt" o:ole="">
            <v:imagedata r:id="rId225" o:title=""/>
          </v:shape>
          <o:OLEObject Type="Embed" ProgID="Equation.3" ShapeID="_x0000_i1137" DrawAspect="Content" ObjectID="_1716390048" r:id="rId226"/>
        </w:object>
      </w:r>
      <w:bookmarkEnd w:id="212"/>
      <w:r w:rsidRPr="002625EB">
        <w:rPr>
          <w:rFonts w:hint="eastAsia"/>
          <w:lang w:eastAsia="zh-CN"/>
        </w:rPr>
        <w:t>;</w:t>
      </w:r>
    </w:p>
    <w:bookmarkStart w:id="213" w:name="MCCQCTEMPBM_00000225"/>
    <w:p w14:paraId="472D05EC" w14:textId="77777777" w:rsidR="009B0384" w:rsidRPr="002625EB" w:rsidRDefault="009B0384" w:rsidP="00F25206">
      <w:pPr>
        <w:pStyle w:val="B1"/>
        <w:rPr>
          <w:lang w:eastAsia="zh-CN"/>
        </w:rPr>
      </w:pPr>
      <w:r w:rsidRPr="002625EB">
        <w:rPr>
          <w:position w:val="-12"/>
        </w:rPr>
        <w:object w:dxaOrig="2040" w:dyaOrig="360" w14:anchorId="4FBEFB4C">
          <v:shape id="_x0000_i1138" type="#_x0000_t75" style="width:89.25pt;height:15.75pt" o:ole="">
            <v:imagedata r:id="rId227" o:title=""/>
          </v:shape>
          <o:OLEObject Type="Embed" ProgID="Equation.3" ShapeID="_x0000_i1138" DrawAspect="Content" ObjectID="_1716390049" r:id="rId228"/>
        </w:object>
      </w:r>
      <w:bookmarkEnd w:id="213"/>
      <w:r w:rsidRPr="002625EB">
        <w:rPr>
          <w:rFonts w:hint="eastAsia"/>
          <w:lang w:eastAsia="zh-CN"/>
        </w:rPr>
        <w:t>;</w:t>
      </w:r>
    </w:p>
    <w:bookmarkStart w:id="214" w:name="MCCQCTEMPBM_00000226"/>
    <w:p w14:paraId="2549098D" w14:textId="77777777" w:rsidR="00DD4CF1" w:rsidRPr="002625EB" w:rsidRDefault="00DD4CF1" w:rsidP="00F25206">
      <w:pPr>
        <w:pStyle w:val="B1"/>
        <w:rPr>
          <w:lang w:eastAsia="zh-CN"/>
        </w:rPr>
      </w:pPr>
      <w:r w:rsidRPr="002625EB">
        <w:rPr>
          <w:position w:val="-12"/>
        </w:rPr>
        <w:object w:dxaOrig="2960" w:dyaOrig="360" w14:anchorId="6CBB74D7">
          <v:shape id="_x0000_i1139" type="#_x0000_t75" style="width:130.5pt;height:15.75pt" o:ole="">
            <v:imagedata r:id="rId229" o:title=""/>
          </v:shape>
          <o:OLEObject Type="Embed" ProgID="Equation.3" ShapeID="_x0000_i1139" DrawAspect="Content" ObjectID="_1716390050" r:id="rId230"/>
        </w:object>
      </w:r>
      <w:bookmarkEnd w:id="214"/>
    </w:p>
    <w:p w14:paraId="7E001F64" w14:textId="77777777" w:rsidR="005572EF" w:rsidRPr="002625EB" w:rsidRDefault="00DD4CF1" w:rsidP="005572EF">
      <w:pPr>
        <w:pStyle w:val="B1"/>
        <w:rPr>
          <w:rFonts w:eastAsiaTheme="minorEastAsia"/>
          <w:lang w:eastAsia="zh-CN"/>
        </w:rPr>
      </w:pPr>
      <w:r w:rsidRPr="002625EB">
        <w:rPr>
          <w:rFonts w:hint="eastAsia"/>
          <w:lang w:eastAsia="zh-CN"/>
        </w:rPr>
        <w:t xml:space="preserve">where </w:t>
      </w:r>
      <w:r w:rsidRPr="002625EB">
        <w:rPr>
          <w:position w:val="-10"/>
        </w:rPr>
        <w:object w:dxaOrig="800" w:dyaOrig="340" w14:anchorId="6E7E3AF6">
          <v:shape id="_x0000_i1140" type="#_x0000_t75" style="width:36.75pt;height:15pt" o:ole="">
            <v:imagedata r:id="rId231" o:title=""/>
          </v:shape>
          <o:OLEObject Type="Embed" ProgID="Equation.3" ShapeID="_x0000_i1140" DrawAspect="Content" ObjectID="_1716390051" r:id="rId232"/>
        </w:object>
      </w:r>
      <w:r w:rsidR="009B0384" w:rsidRPr="002625EB">
        <w:rPr>
          <w:rFonts w:hint="eastAsia"/>
          <w:lang w:eastAsia="zh-CN"/>
        </w:rPr>
        <w:t>.</w:t>
      </w:r>
      <w:r w:rsidR="005572EF" w:rsidRPr="002625EB">
        <w:rPr>
          <w:rFonts w:eastAsiaTheme="minorEastAsia"/>
          <w:lang w:eastAsia="zh-CN"/>
        </w:rPr>
        <w:t xml:space="preserve"> </w:t>
      </w:r>
    </w:p>
    <w:p w14:paraId="65C12FDE" w14:textId="77777777" w:rsidR="005572EF" w:rsidRPr="002625EB" w:rsidRDefault="005572EF" w:rsidP="005572EF">
      <w:pPr>
        <w:rPr>
          <w:rFonts w:eastAsiaTheme="minorEastAsia"/>
          <w:lang w:eastAsia="zh-CN"/>
        </w:rPr>
      </w:pPr>
      <w:r w:rsidRPr="002625EB">
        <w:rPr>
          <w:rFonts w:eastAsiaTheme="minorEastAsia" w:hint="eastAsia"/>
          <w:lang w:eastAsia="zh-CN"/>
        </w:rPr>
        <w:t xml:space="preserve">UE is not expected to be configured with </w:t>
      </w:r>
      <w:r w:rsidRPr="002625EB">
        <w:rPr>
          <w:rFonts w:eastAsiaTheme="minorEastAsia"/>
          <w:position w:val="-12"/>
        </w:rPr>
        <w:object w:dxaOrig="1219" w:dyaOrig="360" w14:anchorId="7BA8EE11">
          <v:shape id="_x0000_i1141" type="#_x0000_t75" style="width:52.5pt;height:15pt" o:ole="">
            <v:imagedata r:id="rId233" o:title=""/>
          </v:shape>
          <o:OLEObject Type="Embed" ProgID="Equation.DSMT4" ShapeID="_x0000_i1141" DrawAspect="Content" ObjectID="_1716390052" r:id="rId234"/>
        </w:object>
      </w:r>
      <w:r w:rsidRPr="002625EB">
        <w:rPr>
          <w:rFonts w:eastAsiaTheme="minorEastAsia" w:hint="eastAsia"/>
          <w:lang w:eastAsia="zh-CN"/>
        </w:rPr>
        <w:t xml:space="preserve">, where  </w:t>
      </w:r>
      <w:r w:rsidRPr="002625EB">
        <w:rPr>
          <w:rFonts w:eastAsiaTheme="minorEastAsia"/>
          <w:position w:val="-12"/>
        </w:rPr>
        <w:object w:dxaOrig="400" w:dyaOrig="360" w14:anchorId="1AC20860">
          <v:shape id="_x0000_i1142" type="#_x0000_t75" style="width:19.5pt;height:15.75pt" o:ole="">
            <v:imagedata r:id="rId235" o:title=""/>
          </v:shape>
          <o:OLEObject Type="Embed" ProgID="Equation.3" ShapeID="_x0000_i1142" DrawAspect="Content" ObjectID="_1716390053" r:id="rId236"/>
        </w:object>
      </w:r>
      <w:r w:rsidRPr="002625EB">
        <w:rPr>
          <w:rFonts w:eastAsiaTheme="minorEastAsia" w:hint="eastAsia"/>
          <w:lang w:eastAsia="zh-CN"/>
        </w:rPr>
        <w:t xml:space="preserve"> is the number of parity check bits defined in </w:t>
      </w:r>
      <w:r w:rsidR="00C33081">
        <w:rPr>
          <w:rFonts w:eastAsiaTheme="minorEastAsia" w:hint="eastAsia"/>
          <w:lang w:eastAsia="zh-CN"/>
        </w:rPr>
        <w:t>Clause</w:t>
      </w:r>
      <w:r w:rsidRPr="002625EB">
        <w:rPr>
          <w:rFonts w:eastAsiaTheme="minorEastAsia" w:hint="eastAsia"/>
          <w:lang w:eastAsia="zh-CN"/>
        </w:rPr>
        <w:t xml:space="preserve"> 5.3.1.2. </w:t>
      </w:r>
    </w:p>
    <w:p w14:paraId="3F565142" w14:textId="77777777" w:rsidR="00CF5049" w:rsidRPr="002625EB" w:rsidRDefault="00CF5049" w:rsidP="00EB44AF">
      <w:pPr>
        <w:pStyle w:val="Heading4"/>
        <w:rPr>
          <w:lang w:eastAsia="zh-CN"/>
        </w:rPr>
      </w:pPr>
      <w:bookmarkStart w:id="215" w:name="_Toc19798692"/>
      <w:bookmarkStart w:id="216" w:name="_Toc26467163"/>
      <w:bookmarkStart w:id="217" w:name="_Toc29326518"/>
      <w:bookmarkStart w:id="218" w:name="_Toc29327668"/>
      <w:bookmarkStart w:id="219" w:name="_Toc36045858"/>
      <w:bookmarkStart w:id="220" w:name="_Toc36046118"/>
      <w:bookmarkStart w:id="221" w:name="_Toc36046264"/>
      <w:bookmarkStart w:id="222" w:name="_Toc45209181"/>
      <w:bookmarkStart w:id="223" w:name="_Toc51852354"/>
      <w:bookmarkStart w:id="224" w:name="_Toc98426565"/>
      <w:r w:rsidRPr="002625EB">
        <w:rPr>
          <w:rFonts w:hint="eastAsia"/>
          <w:lang w:eastAsia="zh-CN"/>
        </w:rPr>
        <w:t>5.3.1.1</w:t>
      </w:r>
      <w:r w:rsidRPr="002625EB">
        <w:rPr>
          <w:rFonts w:hint="eastAsia"/>
          <w:lang w:eastAsia="zh-CN"/>
        </w:rPr>
        <w:tab/>
        <w:t>Interleaving</w:t>
      </w:r>
      <w:bookmarkEnd w:id="215"/>
      <w:bookmarkEnd w:id="216"/>
      <w:bookmarkEnd w:id="217"/>
      <w:bookmarkEnd w:id="218"/>
      <w:bookmarkEnd w:id="219"/>
      <w:bookmarkEnd w:id="220"/>
      <w:bookmarkEnd w:id="221"/>
      <w:bookmarkEnd w:id="222"/>
      <w:bookmarkEnd w:id="223"/>
      <w:bookmarkEnd w:id="224"/>
    </w:p>
    <w:p w14:paraId="6D78233F" w14:textId="77777777" w:rsidR="00084723" w:rsidRPr="002625EB" w:rsidRDefault="00084723" w:rsidP="00084723">
      <w:pPr>
        <w:rPr>
          <w:lang w:eastAsia="zh-CN"/>
        </w:rPr>
      </w:pPr>
      <w:r w:rsidRPr="002625EB">
        <w:rPr>
          <w:rFonts w:hint="eastAsia"/>
          <w:lang w:eastAsia="zh-CN"/>
        </w:rPr>
        <w:t xml:space="preserve">The bit sequence </w:t>
      </w:r>
      <w:r w:rsidRPr="002625EB">
        <w:rPr>
          <w:position w:val="-10"/>
        </w:rPr>
        <w:object w:dxaOrig="1700" w:dyaOrig="300" w14:anchorId="20C80AA4">
          <v:shape id="_x0000_i1143" type="#_x0000_t75" style="width:84.75pt;height:15pt" o:ole="">
            <v:imagedata r:id="rId205" o:title=""/>
          </v:shape>
          <o:OLEObject Type="Embed" ProgID="Equation.3" ShapeID="_x0000_i1143" DrawAspect="Content" ObjectID="_1716390054" r:id="rId237"/>
        </w:object>
      </w:r>
      <w:r w:rsidRPr="002625EB">
        <w:rPr>
          <w:rFonts w:hint="eastAsia"/>
          <w:lang w:eastAsia="zh-CN"/>
        </w:rPr>
        <w:t xml:space="preserve"> is interleaved into bit sequence </w:t>
      </w:r>
      <w:r w:rsidR="00066381" w:rsidRPr="002625EB">
        <w:rPr>
          <w:position w:val="-12"/>
        </w:rPr>
        <w:object w:dxaOrig="2260" w:dyaOrig="360" w14:anchorId="354CFF29">
          <v:shape id="_x0000_i1144" type="#_x0000_t75" style="width:86.25pt;height:13.5pt" o:ole="">
            <v:imagedata r:id="rId238" o:title=""/>
          </v:shape>
          <o:OLEObject Type="Embed" ProgID="Equation.3" ShapeID="_x0000_i1144" DrawAspect="Content" ObjectID="_1716390055" r:id="rId239"/>
        </w:object>
      </w:r>
      <w:r w:rsidRPr="002625EB">
        <w:rPr>
          <w:rFonts w:hint="eastAsia"/>
          <w:lang w:eastAsia="zh-CN"/>
        </w:rPr>
        <w:t xml:space="preserve"> as follows:</w:t>
      </w:r>
    </w:p>
    <w:p w14:paraId="34ED12A9" w14:textId="77777777" w:rsidR="00084723" w:rsidRPr="002625EB" w:rsidRDefault="00066381" w:rsidP="00F25206">
      <w:pPr>
        <w:pStyle w:val="B1"/>
        <w:rPr>
          <w:lang w:eastAsia="zh-CN"/>
        </w:rPr>
      </w:pPr>
      <w:r w:rsidRPr="002625EB">
        <w:rPr>
          <w:position w:val="-14"/>
        </w:rPr>
        <w:object w:dxaOrig="920" w:dyaOrig="380" w14:anchorId="65E5899B">
          <v:shape id="_x0000_i1145" type="#_x0000_t75" style="width:36.75pt;height:15pt" o:ole="">
            <v:imagedata r:id="rId240" o:title=""/>
          </v:shape>
          <o:OLEObject Type="Embed" ProgID="Equation.3" ShapeID="_x0000_i1145" DrawAspect="Content" ObjectID="_1716390056" r:id="rId241"/>
        </w:object>
      </w:r>
      <w:r w:rsidR="00084723" w:rsidRPr="002625EB">
        <w:rPr>
          <w:rFonts w:hint="eastAsia"/>
          <w:lang w:eastAsia="zh-CN"/>
        </w:rPr>
        <w:t xml:space="preserve">, </w:t>
      </w:r>
      <w:r w:rsidR="00E414B3" w:rsidRPr="002625EB">
        <w:rPr>
          <w:position w:val="-10"/>
        </w:rPr>
        <w:object w:dxaOrig="1500" w:dyaOrig="320" w14:anchorId="31DCE49D">
          <v:shape id="_x0000_i1146" type="#_x0000_t75" style="width:59.25pt;height:12.75pt" o:ole="">
            <v:imagedata r:id="rId242" o:title=""/>
          </v:shape>
          <o:OLEObject Type="Embed" ProgID="Equation.3" ShapeID="_x0000_i1146" DrawAspect="Content" ObjectID="_1716390057" r:id="rId243"/>
        </w:object>
      </w:r>
    </w:p>
    <w:p w14:paraId="05F1B118" w14:textId="77777777" w:rsidR="00084723" w:rsidRPr="002625EB" w:rsidRDefault="00084723" w:rsidP="00084723">
      <w:pPr>
        <w:rPr>
          <w:lang w:eastAsia="zh-CN"/>
        </w:rPr>
      </w:pPr>
      <w:r w:rsidRPr="002625EB">
        <w:rPr>
          <w:rFonts w:hint="eastAsia"/>
          <w:lang w:eastAsia="zh-CN"/>
        </w:rPr>
        <w:t xml:space="preserve">where the interleaving pattern </w:t>
      </w:r>
      <w:r w:rsidR="00E414B3" w:rsidRPr="002625EB">
        <w:rPr>
          <w:position w:val="-10"/>
        </w:rPr>
        <w:object w:dxaOrig="540" w:dyaOrig="340" w14:anchorId="023B24B2">
          <v:shape id="_x0000_i1147" type="#_x0000_t75" style="width:22.5pt;height:14.25pt" o:ole="">
            <v:imagedata r:id="rId244" o:title=""/>
          </v:shape>
          <o:OLEObject Type="Embed" ProgID="Equation.3" ShapeID="_x0000_i1147" DrawAspect="Content" ObjectID="_1716390058" r:id="rId245"/>
        </w:object>
      </w:r>
      <w:r w:rsidRPr="002625EB">
        <w:rPr>
          <w:rFonts w:hint="eastAsia"/>
          <w:lang w:eastAsia="zh-CN"/>
        </w:rPr>
        <w:t xml:space="preserve"> is given by the following:</w:t>
      </w:r>
    </w:p>
    <w:p w14:paraId="24239513" w14:textId="77777777" w:rsidR="00084723" w:rsidRPr="002625EB" w:rsidRDefault="00084723" w:rsidP="00F25206">
      <w:pPr>
        <w:pStyle w:val="B1"/>
        <w:rPr>
          <w:lang w:eastAsia="zh-CN"/>
        </w:rPr>
      </w:pPr>
      <w:r w:rsidRPr="002625EB">
        <w:rPr>
          <w:rFonts w:hint="eastAsia"/>
          <w:lang w:eastAsia="zh-CN"/>
        </w:rPr>
        <w:t xml:space="preserve">if </w:t>
      </w:r>
      <w:r w:rsidR="00E414B3" w:rsidRPr="002625EB">
        <w:rPr>
          <w:position w:val="-10"/>
        </w:rPr>
        <w:object w:dxaOrig="700" w:dyaOrig="340" w14:anchorId="31FB62FB">
          <v:shape id="_x0000_i1148" type="#_x0000_t75" style="width:26.25pt;height:12.75pt" o:ole="">
            <v:imagedata r:id="rId246" o:title=""/>
          </v:shape>
          <o:OLEObject Type="Embed" ProgID="Equation.3" ShapeID="_x0000_i1148" DrawAspect="Content" ObjectID="_1716390059" r:id="rId247"/>
        </w:object>
      </w:r>
    </w:p>
    <w:p w14:paraId="041ACBF4" w14:textId="77777777" w:rsidR="00084723" w:rsidRPr="002625EB" w:rsidRDefault="00E414B3" w:rsidP="00F25206">
      <w:pPr>
        <w:pStyle w:val="B2"/>
        <w:rPr>
          <w:lang w:eastAsia="zh-CN"/>
        </w:rPr>
      </w:pPr>
      <w:r w:rsidRPr="002625EB">
        <w:rPr>
          <w:position w:val="-10"/>
        </w:rPr>
        <w:object w:dxaOrig="920" w:dyaOrig="340" w14:anchorId="1411185F">
          <v:shape id="_x0000_i1149" type="#_x0000_t75" style="width:38.25pt;height:14.25pt" o:ole="">
            <v:imagedata r:id="rId248" o:title=""/>
          </v:shape>
          <o:OLEObject Type="Embed" ProgID="Equation.3" ShapeID="_x0000_i1149" DrawAspect="Content" ObjectID="_1716390060" r:id="rId249"/>
        </w:object>
      </w:r>
      <w:r w:rsidR="00084723" w:rsidRPr="002625EB">
        <w:rPr>
          <w:rFonts w:hint="eastAsia"/>
          <w:lang w:eastAsia="zh-CN"/>
        </w:rPr>
        <w:t xml:space="preserve">, </w:t>
      </w:r>
      <w:r w:rsidRPr="002625EB">
        <w:rPr>
          <w:position w:val="-10"/>
        </w:rPr>
        <w:object w:dxaOrig="1500" w:dyaOrig="320" w14:anchorId="6EE0AF2E">
          <v:shape id="_x0000_i1150" type="#_x0000_t75" style="width:63pt;height:13.5pt" o:ole="">
            <v:imagedata r:id="rId242" o:title=""/>
          </v:shape>
          <o:OLEObject Type="Embed" ProgID="Equation.3" ShapeID="_x0000_i1150" DrawAspect="Content" ObjectID="_1716390061" r:id="rId250"/>
        </w:object>
      </w:r>
    </w:p>
    <w:p w14:paraId="130EFF26" w14:textId="77777777" w:rsidR="00084723" w:rsidRPr="002625EB" w:rsidRDefault="00084723" w:rsidP="00F25206">
      <w:pPr>
        <w:pStyle w:val="B1"/>
        <w:rPr>
          <w:lang w:eastAsia="zh-CN"/>
        </w:rPr>
      </w:pPr>
      <w:r w:rsidRPr="002625EB">
        <w:rPr>
          <w:rFonts w:hint="eastAsia"/>
          <w:lang w:eastAsia="zh-CN"/>
        </w:rPr>
        <w:t>else</w:t>
      </w:r>
    </w:p>
    <w:bookmarkStart w:id="225" w:name="MCCQCTEMPBM_00000227"/>
    <w:p w14:paraId="415F0E6D" w14:textId="77777777" w:rsidR="00084723" w:rsidRPr="002625EB" w:rsidRDefault="00084723" w:rsidP="00F25206">
      <w:pPr>
        <w:pStyle w:val="B2"/>
        <w:rPr>
          <w:lang w:eastAsia="zh-CN"/>
        </w:rPr>
      </w:pPr>
      <w:r w:rsidRPr="002625EB">
        <w:rPr>
          <w:position w:val="-6"/>
        </w:rPr>
        <w:object w:dxaOrig="560" w:dyaOrig="279" w14:anchorId="3CAD5A2B">
          <v:shape id="_x0000_i1151" type="#_x0000_t75" style="width:24pt;height:12.75pt" o:ole="">
            <v:imagedata r:id="rId251" o:title=""/>
          </v:shape>
          <o:OLEObject Type="Embed" ProgID="Equation.3" ShapeID="_x0000_i1151" DrawAspect="Content" ObjectID="_1716390062" r:id="rId252"/>
        </w:object>
      </w:r>
      <w:bookmarkEnd w:id="225"/>
      <w:r w:rsidRPr="002625EB">
        <w:rPr>
          <w:rFonts w:hint="eastAsia"/>
          <w:lang w:eastAsia="zh-CN"/>
        </w:rPr>
        <w:t>;</w:t>
      </w:r>
    </w:p>
    <w:p w14:paraId="76B93938" w14:textId="77777777" w:rsidR="00084723" w:rsidRPr="002625EB" w:rsidRDefault="00084723" w:rsidP="00F25206">
      <w:pPr>
        <w:pStyle w:val="B2"/>
        <w:rPr>
          <w:lang w:eastAsia="zh-CN"/>
        </w:rPr>
      </w:pPr>
      <w:r w:rsidRPr="002625EB">
        <w:rPr>
          <w:rFonts w:hint="eastAsia"/>
          <w:lang w:eastAsia="zh-CN"/>
        </w:rPr>
        <w:t xml:space="preserve">for </w:t>
      </w:r>
      <w:r w:rsidRPr="002625EB">
        <w:rPr>
          <w:position w:val="-6"/>
        </w:rPr>
        <w:object w:dxaOrig="600" w:dyaOrig="279" w14:anchorId="6168F12C">
          <v:shape id="_x0000_i1152" type="#_x0000_t75" style="width:26.25pt;height:12.75pt" o:ole="">
            <v:imagedata r:id="rId253" o:title=""/>
          </v:shape>
          <o:OLEObject Type="Embed" ProgID="Equation.3" ShapeID="_x0000_i1152" DrawAspect="Content" ObjectID="_1716390063" r:id="rId254"/>
        </w:object>
      </w:r>
      <w:r w:rsidRPr="002625EB">
        <w:rPr>
          <w:rFonts w:hint="eastAsia"/>
          <w:lang w:eastAsia="zh-CN"/>
        </w:rPr>
        <w:t xml:space="preserve"> to </w:t>
      </w:r>
      <w:r w:rsidR="00E414B3" w:rsidRPr="002625EB">
        <w:rPr>
          <w:position w:val="-10"/>
        </w:rPr>
        <w:object w:dxaOrig="840" w:dyaOrig="360" w14:anchorId="11F8FEC0">
          <v:shape id="_x0000_i1153" type="#_x0000_t75" style="width:33.75pt;height:14.25pt" o:ole="">
            <v:imagedata r:id="rId255" o:title=""/>
          </v:shape>
          <o:OLEObject Type="Embed" ProgID="Equation.3" ShapeID="_x0000_i1153" DrawAspect="Content" ObjectID="_1716390064" r:id="rId256"/>
        </w:object>
      </w:r>
    </w:p>
    <w:p w14:paraId="3AD52071" w14:textId="77777777" w:rsidR="00084723" w:rsidRPr="002625EB" w:rsidRDefault="00084723" w:rsidP="00F25206">
      <w:pPr>
        <w:pStyle w:val="B3"/>
        <w:rPr>
          <w:lang w:eastAsia="zh-CN"/>
        </w:rPr>
      </w:pPr>
      <w:r w:rsidRPr="002625EB">
        <w:rPr>
          <w:rFonts w:hint="eastAsia"/>
          <w:lang w:eastAsia="zh-CN"/>
        </w:rPr>
        <w:t xml:space="preserve">if </w:t>
      </w:r>
      <w:r w:rsidR="00E414B3" w:rsidRPr="002625EB">
        <w:rPr>
          <w:position w:val="-10"/>
        </w:rPr>
        <w:object w:dxaOrig="2020" w:dyaOrig="360" w14:anchorId="1851D675">
          <v:shape id="_x0000_i1154" type="#_x0000_t75" style="width:78.75pt;height:14.25pt" o:ole="">
            <v:imagedata r:id="rId257" o:title=""/>
          </v:shape>
          <o:OLEObject Type="Embed" ProgID="Equation.3" ShapeID="_x0000_i1154" DrawAspect="Content" ObjectID="_1716390065" r:id="rId258"/>
        </w:object>
      </w:r>
    </w:p>
    <w:bookmarkStart w:id="226" w:name="MCCQCTEMPBM_00000228"/>
    <w:p w14:paraId="1D4A55B6" w14:textId="77777777" w:rsidR="00084723" w:rsidRPr="002625EB" w:rsidRDefault="00E414B3" w:rsidP="00F25206">
      <w:pPr>
        <w:pStyle w:val="B4"/>
        <w:rPr>
          <w:lang w:eastAsia="zh-CN"/>
        </w:rPr>
      </w:pPr>
      <w:r w:rsidRPr="002625EB">
        <w:rPr>
          <w:position w:val="-10"/>
        </w:rPr>
        <w:object w:dxaOrig="2840" w:dyaOrig="360" w14:anchorId="169CFDA7">
          <v:shape id="_x0000_i1155" type="#_x0000_t75" style="width:110.25pt;height:14.25pt" o:ole="">
            <v:imagedata r:id="rId259" o:title=""/>
          </v:shape>
          <o:OLEObject Type="Embed" ProgID="Equation.3" ShapeID="_x0000_i1155" DrawAspect="Content" ObjectID="_1716390066" r:id="rId260"/>
        </w:object>
      </w:r>
      <w:bookmarkEnd w:id="226"/>
      <w:r w:rsidR="00084723" w:rsidRPr="002625EB">
        <w:rPr>
          <w:rFonts w:hint="eastAsia"/>
          <w:lang w:eastAsia="zh-CN"/>
        </w:rPr>
        <w:t>;</w:t>
      </w:r>
    </w:p>
    <w:bookmarkStart w:id="227" w:name="MCCQCTEMPBM_00000229"/>
    <w:p w14:paraId="47C6E59B" w14:textId="77777777" w:rsidR="00084723" w:rsidRPr="002625EB" w:rsidRDefault="00084723" w:rsidP="00F25206">
      <w:pPr>
        <w:pStyle w:val="B4"/>
        <w:rPr>
          <w:lang w:eastAsia="zh-CN"/>
        </w:rPr>
      </w:pPr>
      <w:r w:rsidRPr="002625EB">
        <w:rPr>
          <w:position w:val="-6"/>
        </w:rPr>
        <w:object w:dxaOrig="859" w:dyaOrig="279" w14:anchorId="1FBBBD85">
          <v:shape id="_x0000_i1156" type="#_x0000_t75" style="width:35.25pt;height:12.75pt" o:ole="">
            <v:imagedata r:id="rId261" o:title=""/>
          </v:shape>
          <o:OLEObject Type="Embed" ProgID="Equation.3" ShapeID="_x0000_i1156" DrawAspect="Content" ObjectID="_1716390067" r:id="rId262"/>
        </w:object>
      </w:r>
      <w:bookmarkEnd w:id="227"/>
      <w:r w:rsidRPr="002625EB">
        <w:rPr>
          <w:rFonts w:hint="eastAsia"/>
          <w:lang w:eastAsia="zh-CN"/>
        </w:rPr>
        <w:t>;</w:t>
      </w:r>
    </w:p>
    <w:p w14:paraId="346357E1" w14:textId="77777777" w:rsidR="00084723" w:rsidRPr="002625EB" w:rsidRDefault="00084723" w:rsidP="00F25206">
      <w:pPr>
        <w:pStyle w:val="B3"/>
        <w:rPr>
          <w:lang w:eastAsia="zh-CN"/>
        </w:rPr>
      </w:pPr>
      <w:r w:rsidRPr="002625EB">
        <w:rPr>
          <w:rFonts w:hint="eastAsia"/>
          <w:lang w:eastAsia="zh-CN"/>
        </w:rPr>
        <w:t>end if</w:t>
      </w:r>
    </w:p>
    <w:p w14:paraId="622F3425" w14:textId="77777777" w:rsidR="00084723" w:rsidRPr="002625EB" w:rsidRDefault="00084723" w:rsidP="00F25206">
      <w:pPr>
        <w:pStyle w:val="B2"/>
        <w:rPr>
          <w:lang w:eastAsia="zh-CN"/>
        </w:rPr>
      </w:pPr>
      <w:r w:rsidRPr="002625EB">
        <w:rPr>
          <w:rFonts w:hint="eastAsia"/>
          <w:lang w:eastAsia="zh-CN"/>
        </w:rPr>
        <w:t>end for</w:t>
      </w:r>
    </w:p>
    <w:p w14:paraId="47F04E60" w14:textId="77777777" w:rsidR="00084723" w:rsidRPr="002625EB" w:rsidRDefault="00084723" w:rsidP="00F25206">
      <w:pPr>
        <w:pStyle w:val="B1"/>
        <w:rPr>
          <w:lang w:eastAsia="zh-CN"/>
        </w:rPr>
      </w:pPr>
      <w:r w:rsidRPr="002625EB">
        <w:rPr>
          <w:rFonts w:hint="eastAsia"/>
          <w:lang w:eastAsia="zh-CN"/>
        </w:rPr>
        <w:t>end if</w:t>
      </w:r>
    </w:p>
    <w:p w14:paraId="68FB9808" w14:textId="77777777" w:rsidR="00084723" w:rsidRPr="002625EB" w:rsidRDefault="00084723" w:rsidP="00084723">
      <w:pPr>
        <w:rPr>
          <w:lang w:eastAsia="zh-CN"/>
        </w:rPr>
      </w:pPr>
      <w:r w:rsidRPr="002625EB">
        <w:rPr>
          <w:rFonts w:hint="eastAsia"/>
          <w:lang w:eastAsia="zh-CN"/>
        </w:rPr>
        <w:t xml:space="preserve">where </w:t>
      </w:r>
      <w:r w:rsidR="00E414B3" w:rsidRPr="002625EB">
        <w:rPr>
          <w:position w:val="-10"/>
        </w:rPr>
        <w:object w:dxaOrig="880" w:dyaOrig="360" w14:anchorId="00626698">
          <v:shape id="_x0000_i1157" type="#_x0000_t75" style="width:34.5pt;height:14.25pt" o:ole="">
            <v:imagedata r:id="rId263" o:title=""/>
          </v:shape>
          <o:OLEObject Type="Embed" ProgID="Equation.3" ShapeID="_x0000_i1157" DrawAspect="Content" ObjectID="_1716390068" r:id="rId264"/>
        </w:object>
      </w:r>
      <w:r w:rsidRPr="002625EB">
        <w:rPr>
          <w:rFonts w:hint="eastAsia"/>
          <w:lang w:eastAsia="zh-CN"/>
        </w:rPr>
        <w:t xml:space="preserve"> is given by Table 5.3.1</w:t>
      </w:r>
      <w:r w:rsidR="001157FD" w:rsidRPr="002625EB">
        <w:rPr>
          <w:rFonts w:hint="eastAsia"/>
          <w:lang w:eastAsia="zh-CN"/>
        </w:rPr>
        <w:t>.1</w:t>
      </w:r>
      <w:r w:rsidRPr="002625EB">
        <w:rPr>
          <w:rFonts w:hint="eastAsia"/>
          <w:lang w:eastAsia="zh-CN"/>
        </w:rPr>
        <w:t xml:space="preserve">-1 and </w:t>
      </w:r>
      <w:r w:rsidR="00E64C06" w:rsidRPr="002625EB">
        <w:rPr>
          <w:position w:val="-10"/>
        </w:rPr>
        <w:object w:dxaOrig="1140" w:dyaOrig="360" w14:anchorId="5A068F70">
          <v:shape id="_x0000_i1158" type="#_x0000_t75" style="width:45pt;height:14.25pt" o:ole="">
            <v:imagedata r:id="rId265" o:title=""/>
          </v:shape>
          <o:OLEObject Type="Embed" ProgID="Equation.3" ShapeID="_x0000_i1158" DrawAspect="Content" ObjectID="_1716390069" r:id="rId266"/>
        </w:object>
      </w:r>
      <w:r w:rsidRPr="002625EB">
        <w:rPr>
          <w:rFonts w:hint="eastAsia"/>
          <w:lang w:eastAsia="zh-CN"/>
        </w:rPr>
        <w:t>.</w:t>
      </w:r>
    </w:p>
    <w:p w14:paraId="17045EF9" w14:textId="77777777" w:rsidR="00833183" w:rsidRPr="002625EB" w:rsidRDefault="00097A3E" w:rsidP="00833183">
      <w:pPr>
        <w:pStyle w:val="TH"/>
        <w:overflowPunct w:val="0"/>
        <w:autoSpaceDE w:val="0"/>
        <w:autoSpaceDN w:val="0"/>
        <w:adjustRightInd w:val="0"/>
        <w:textAlignment w:val="baseline"/>
        <w:rPr>
          <w:lang w:eastAsia="zh-CN"/>
        </w:rPr>
      </w:pPr>
      <w:r w:rsidRPr="002625EB">
        <w:rPr>
          <w:rFonts w:eastAsia="Times New Roman"/>
          <w:lang w:eastAsia="en-GB"/>
        </w:rPr>
        <w:lastRenderedPageBreak/>
        <w:t>Table</w:t>
      </w:r>
      <w:r w:rsidRPr="002625EB">
        <w:t xml:space="preserve"> 5.</w:t>
      </w:r>
      <w:r w:rsidRPr="002625EB">
        <w:rPr>
          <w:rFonts w:hint="eastAsia"/>
          <w:lang w:eastAsia="zh-CN"/>
        </w:rPr>
        <w:t>3</w:t>
      </w:r>
      <w:r w:rsidRPr="002625EB">
        <w:t>.</w:t>
      </w:r>
      <w:r w:rsidRPr="002625EB">
        <w:rPr>
          <w:rFonts w:hint="eastAsia"/>
          <w:lang w:eastAsia="zh-CN"/>
        </w:rPr>
        <w:t>1</w:t>
      </w:r>
      <w:r w:rsidR="008C6519" w:rsidRPr="002625EB">
        <w:rPr>
          <w:rFonts w:hint="eastAsia"/>
          <w:lang w:eastAsia="zh-CN"/>
        </w:rPr>
        <w:t>.1</w:t>
      </w:r>
      <w:r w:rsidRPr="002625EB">
        <w:t>-</w:t>
      </w:r>
      <w:r w:rsidRPr="002625EB">
        <w:rPr>
          <w:rFonts w:hint="eastAsia"/>
          <w:lang w:eastAsia="zh-CN"/>
        </w:rPr>
        <w:t>1</w:t>
      </w:r>
      <w:r w:rsidRPr="002625EB">
        <w:t>:</w:t>
      </w:r>
      <w:r w:rsidRPr="002625EB">
        <w:rPr>
          <w:rFonts w:hint="eastAsia"/>
          <w:lang w:eastAsia="zh-CN"/>
        </w:rPr>
        <w:t xml:space="preserve"> Interleaving pattern </w:t>
      </w:r>
      <w:r w:rsidR="00E414B3" w:rsidRPr="002625EB">
        <w:rPr>
          <w:position w:val="-10"/>
        </w:rPr>
        <w:object w:dxaOrig="880" w:dyaOrig="360" w14:anchorId="48B99AB3">
          <v:shape id="_x0000_i1159" type="#_x0000_t75" style="width:34.5pt;height:14.25pt" o:ole="">
            <v:imagedata r:id="rId263" o:title=""/>
          </v:shape>
          <o:OLEObject Type="Embed" ProgID="Equation.3" ShapeID="_x0000_i1159" DrawAspect="Content" ObjectID="_1716390070" r:id="rId267"/>
        </w:object>
      </w:r>
    </w:p>
    <w:tbl>
      <w:tblPr>
        <w:tblW w:w="7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757"/>
        <w:gridCol w:w="396"/>
        <w:gridCol w:w="757"/>
        <w:gridCol w:w="396"/>
        <w:gridCol w:w="757"/>
        <w:gridCol w:w="433"/>
        <w:gridCol w:w="757"/>
        <w:gridCol w:w="433"/>
        <w:gridCol w:w="757"/>
        <w:gridCol w:w="433"/>
        <w:gridCol w:w="757"/>
      </w:tblGrid>
      <w:tr w:rsidR="007C4DEB" w:rsidRPr="002625EB" w14:paraId="2AD4727C" w14:textId="77777777" w:rsidTr="00575CE4">
        <w:trPr>
          <w:jc w:val="center"/>
        </w:trPr>
        <w:tc>
          <w:tcPr>
            <w:tcW w:w="464" w:type="dxa"/>
            <w:shd w:val="clear" w:color="auto" w:fill="D9D9D9"/>
            <w:vAlign w:val="center"/>
          </w:tcPr>
          <w:p w14:paraId="1DBC37CC" w14:textId="77777777" w:rsidR="007C4DEB" w:rsidRPr="002625EB" w:rsidRDefault="007C4DEB" w:rsidP="00575CE4">
            <w:pPr>
              <w:pStyle w:val="TAC"/>
              <w:rPr>
                <w:sz w:val="13"/>
                <w:lang w:eastAsia="zh-CN"/>
              </w:rPr>
            </w:pPr>
            <w:r w:rsidRPr="002625EB">
              <w:rPr>
                <w:position w:val="-6"/>
              </w:rPr>
              <w:object w:dxaOrig="260" w:dyaOrig="220" w14:anchorId="1370932E">
                <v:shape id="_x0000_i1160" type="#_x0000_t75" style="width:12.75pt;height:6.75pt" o:ole="">
                  <v:imagedata r:id="rId268" o:title=""/>
                </v:shape>
                <o:OLEObject Type="Embed" ProgID="Equation.3" ShapeID="_x0000_i1160" DrawAspect="Content" ObjectID="_1716390071" r:id="rId269"/>
              </w:object>
            </w:r>
          </w:p>
        </w:tc>
        <w:tc>
          <w:tcPr>
            <w:tcW w:w="750" w:type="dxa"/>
            <w:shd w:val="clear" w:color="auto" w:fill="D9D9D9"/>
            <w:vAlign w:val="center"/>
          </w:tcPr>
          <w:p w14:paraId="58B54F92" w14:textId="77777777" w:rsidR="007C4DEB" w:rsidRPr="002625EB" w:rsidRDefault="007C4DEB" w:rsidP="00575CE4">
            <w:pPr>
              <w:pStyle w:val="TAC"/>
              <w:rPr>
                <w:sz w:val="13"/>
                <w:lang w:eastAsia="zh-CN"/>
              </w:rPr>
            </w:pPr>
            <w:r w:rsidRPr="002625EB">
              <w:rPr>
                <w:position w:val="-10"/>
              </w:rPr>
              <w:object w:dxaOrig="880" w:dyaOrig="360" w14:anchorId="60CB107E">
                <v:shape id="_x0000_i1161" type="#_x0000_t75" style="width:27pt;height:12.75pt" o:ole="">
                  <v:imagedata r:id="rId263" o:title=""/>
                </v:shape>
                <o:OLEObject Type="Embed" ProgID="Equation.3" ShapeID="_x0000_i1161" DrawAspect="Content" ObjectID="_1716390072" r:id="rId270"/>
              </w:object>
            </w:r>
          </w:p>
        </w:tc>
        <w:tc>
          <w:tcPr>
            <w:tcW w:w="381" w:type="dxa"/>
            <w:shd w:val="clear" w:color="auto" w:fill="D9D9D9"/>
            <w:vAlign w:val="center"/>
          </w:tcPr>
          <w:p w14:paraId="3EBA724D" w14:textId="77777777" w:rsidR="007C4DEB" w:rsidRPr="002625EB" w:rsidRDefault="007C4DEB" w:rsidP="00575CE4">
            <w:pPr>
              <w:pStyle w:val="TAC"/>
              <w:rPr>
                <w:sz w:val="13"/>
                <w:lang w:eastAsia="zh-CN"/>
              </w:rPr>
            </w:pPr>
            <w:r w:rsidRPr="002625EB">
              <w:rPr>
                <w:position w:val="-6"/>
              </w:rPr>
              <w:object w:dxaOrig="260" w:dyaOrig="220" w14:anchorId="6944A83C">
                <v:shape id="_x0000_i1162" type="#_x0000_t75" style="width:9pt;height:6.75pt" o:ole="">
                  <v:imagedata r:id="rId268" o:title=""/>
                </v:shape>
                <o:OLEObject Type="Embed" ProgID="Equation.3" ShapeID="_x0000_i1162" DrawAspect="Content" ObjectID="_1716390073" r:id="rId271"/>
              </w:object>
            </w:r>
          </w:p>
        </w:tc>
        <w:tc>
          <w:tcPr>
            <w:tcW w:w="750" w:type="dxa"/>
            <w:shd w:val="clear" w:color="auto" w:fill="D9D9D9"/>
            <w:vAlign w:val="center"/>
          </w:tcPr>
          <w:p w14:paraId="11BFBAC8" w14:textId="77777777" w:rsidR="007C4DEB" w:rsidRPr="002625EB" w:rsidRDefault="007C4DEB" w:rsidP="00575CE4">
            <w:pPr>
              <w:pStyle w:val="TAC"/>
              <w:rPr>
                <w:sz w:val="13"/>
                <w:lang w:eastAsia="zh-CN"/>
              </w:rPr>
            </w:pPr>
            <w:r w:rsidRPr="002625EB">
              <w:rPr>
                <w:position w:val="-10"/>
              </w:rPr>
              <w:object w:dxaOrig="880" w:dyaOrig="360" w14:anchorId="09F6E64F">
                <v:shape id="_x0000_i1163" type="#_x0000_t75" style="width:27pt;height:12.75pt" o:ole="">
                  <v:imagedata r:id="rId263" o:title=""/>
                </v:shape>
                <o:OLEObject Type="Embed" ProgID="Equation.3" ShapeID="_x0000_i1163" DrawAspect="Content" ObjectID="_1716390074" r:id="rId272"/>
              </w:object>
            </w:r>
          </w:p>
        </w:tc>
        <w:tc>
          <w:tcPr>
            <w:tcW w:w="381" w:type="dxa"/>
            <w:shd w:val="clear" w:color="auto" w:fill="D9D9D9"/>
            <w:vAlign w:val="center"/>
          </w:tcPr>
          <w:p w14:paraId="036D5716" w14:textId="77777777" w:rsidR="007C4DEB" w:rsidRPr="002625EB" w:rsidRDefault="007C4DEB" w:rsidP="00575CE4">
            <w:pPr>
              <w:pStyle w:val="TAC"/>
              <w:rPr>
                <w:sz w:val="13"/>
                <w:lang w:eastAsia="zh-CN"/>
              </w:rPr>
            </w:pPr>
            <w:r w:rsidRPr="002625EB">
              <w:rPr>
                <w:position w:val="-6"/>
              </w:rPr>
              <w:object w:dxaOrig="260" w:dyaOrig="220" w14:anchorId="5FEE1660">
                <v:shape id="_x0000_i1164" type="#_x0000_t75" style="width:9pt;height:6.75pt" o:ole="">
                  <v:imagedata r:id="rId268" o:title=""/>
                </v:shape>
                <o:OLEObject Type="Embed" ProgID="Equation.3" ShapeID="_x0000_i1164" DrawAspect="Content" ObjectID="_1716390075" r:id="rId273"/>
              </w:object>
            </w:r>
          </w:p>
        </w:tc>
        <w:tc>
          <w:tcPr>
            <w:tcW w:w="750" w:type="dxa"/>
            <w:shd w:val="clear" w:color="auto" w:fill="D9D9D9"/>
            <w:vAlign w:val="center"/>
          </w:tcPr>
          <w:p w14:paraId="14B2A4F6" w14:textId="77777777" w:rsidR="007C4DEB" w:rsidRPr="002625EB" w:rsidRDefault="007C4DEB" w:rsidP="00575CE4">
            <w:pPr>
              <w:pStyle w:val="TAC"/>
              <w:rPr>
                <w:sz w:val="13"/>
                <w:lang w:eastAsia="zh-CN"/>
              </w:rPr>
            </w:pPr>
            <w:r w:rsidRPr="002625EB">
              <w:rPr>
                <w:position w:val="-10"/>
              </w:rPr>
              <w:object w:dxaOrig="880" w:dyaOrig="360" w14:anchorId="4BDD4B1F">
                <v:shape id="_x0000_i1165" type="#_x0000_t75" style="width:27pt;height:12.75pt" o:ole="">
                  <v:imagedata r:id="rId263" o:title=""/>
                </v:shape>
                <o:OLEObject Type="Embed" ProgID="Equation.3" ShapeID="_x0000_i1165" DrawAspect="Content" ObjectID="_1716390076" r:id="rId274"/>
              </w:object>
            </w:r>
          </w:p>
        </w:tc>
        <w:tc>
          <w:tcPr>
            <w:tcW w:w="433" w:type="dxa"/>
            <w:shd w:val="clear" w:color="auto" w:fill="D9D9D9"/>
            <w:vAlign w:val="center"/>
          </w:tcPr>
          <w:p w14:paraId="246F2D29" w14:textId="77777777" w:rsidR="007C4DEB" w:rsidRPr="002625EB" w:rsidRDefault="007C4DEB" w:rsidP="00575CE4">
            <w:pPr>
              <w:pStyle w:val="TAC"/>
              <w:rPr>
                <w:sz w:val="13"/>
                <w:lang w:eastAsia="zh-CN"/>
              </w:rPr>
            </w:pPr>
            <w:r w:rsidRPr="002625EB">
              <w:rPr>
                <w:position w:val="-6"/>
              </w:rPr>
              <w:object w:dxaOrig="260" w:dyaOrig="220" w14:anchorId="0397D3D5">
                <v:shape id="_x0000_i1166" type="#_x0000_t75" style="width:9pt;height:6.75pt" o:ole="">
                  <v:imagedata r:id="rId268" o:title=""/>
                </v:shape>
                <o:OLEObject Type="Embed" ProgID="Equation.3" ShapeID="_x0000_i1166" DrawAspect="Content" ObjectID="_1716390077" r:id="rId275"/>
              </w:object>
            </w:r>
          </w:p>
        </w:tc>
        <w:tc>
          <w:tcPr>
            <w:tcW w:w="750" w:type="dxa"/>
            <w:shd w:val="clear" w:color="auto" w:fill="D9D9D9"/>
            <w:vAlign w:val="center"/>
          </w:tcPr>
          <w:p w14:paraId="582455C9" w14:textId="77777777" w:rsidR="007C4DEB" w:rsidRPr="002625EB" w:rsidRDefault="007C4DEB" w:rsidP="00575CE4">
            <w:pPr>
              <w:pStyle w:val="TAC"/>
              <w:rPr>
                <w:sz w:val="13"/>
                <w:lang w:eastAsia="zh-CN"/>
              </w:rPr>
            </w:pPr>
            <w:r w:rsidRPr="002625EB">
              <w:rPr>
                <w:position w:val="-10"/>
              </w:rPr>
              <w:object w:dxaOrig="880" w:dyaOrig="360" w14:anchorId="72A6579C">
                <v:shape id="_x0000_i1167" type="#_x0000_t75" style="width:27pt;height:12.75pt" o:ole="">
                  <v:imagedata r:id="rId263" o:title=""/>
                </v:shape>
                <o:OLEObject Type="Embed" ProgID="Equation.3" ShapeID="_x0000_i1167" DrawAspect="Content" ObjectID="_1716390078" r:id="rId276"/>
              </w:object>
            </w:r>
          </w:p>
        </w:tc>
        <w:tc>
          <w:tcPr>
            <w:tcW w:w="433" w:type="dxa"/>
            <w:shd w:val="clear" w:color="auto" w:fill="D9D9D9"/>
            <w:vAlign w:val="center"/>
          </w:tcPr>
          <w:p w14:paraId="04FBDC56" w14:textId="77777777" w:rsidR="007C4DEB" w:rsidRPr="002625EB" w:rsidRDefault="007C4DEB" w:rsidP="00575CE4">
            <w:pPr>
              <w:pStyle w:val="TAC"/>
              <w:rPr>
                <w:sz w:val="13"/>
                <w:lang w:eastAsia="zh-CN"/>
              </w:rPr>
            </w:pPr>
            <w:r w:rsidRPr="002625EB">
              <w:rPr>
                <w:position w:val="-6"/>
              </w:rPr>
              <w:object w:dxaOrig="260" w:dyaOrig="220" w14:anchorId="727BF594">
                <v:shape id="_x0000_i1168" type="#_x0000_t75" style="width:9pt;height:6.75pt" o:ole="">
                  <v:imagedata r:id="rId268" o:title=""/>
                </v:shape>
                <o:OLEObject Type="Embed" ProgID="Equation.3" ShapeID="_x0000_i1168" DrawAspect="Content" ObjectID="_1716390079" r:id="rId277"/>
              </w:object>
            </w:r>
          </w:p>
        </w:tc>
        <w:tc>
          <w:tcPr>
            <w:tcW w:w="750" w:type="dxa"/>
            <w:shd w:val="clear" w:color="auto" w:fill="D9D9D9"/>
            <w:vAlign w:val="center"/>
          </w:tcPr>
          <w:p w14:paraId="4D407A53" w14:textId="77777777" w:rsidR="007C4DEB" w:rsidRPr="002625EB" w:rsidRDefault="007C4DEB" w:rsidP="00575CE4">
            <w:pPr>
              <w:pStyle w:val="TAC"/>
              <w:rPr>
                <w:sz w:val="13"/>
                <w:lang w:eastAsia="zh-CN"/>
              </w:rPr>
            </w:pPr>
            <w:r w:rsidRPr="002625EB">
              <w:rPr>
                <w:position w:val="-10"/>
              </w:rPr>
              <w:object w:dxaOrig="880" w:dyaOrig="360" w14:anchorId="18891CFD">
                <v:shape id="_x0000_i1169" type="#_x0000_t75" style="width:27pt;height:12.75pt" o:ole="">
                  <v:imagedata r:id="rId263" o:title=""/>
                </v:shape>
                <o:OLEObject Type="Embed" ProgID="Equation.3" ShapeID="_x0000_i1169" DrawAspect="Content" ObjectID="_1716390080" r:id="rId278"/>
              </w:object>
            </w:r>
          </w:p>
        </w:tc>
        <w:tc>
          <w:tcPr>
            <w:tcW w:w="433" w:type="dxa"/>
            <w:shd w:val="clear" w:color="auto" w:fill="D9D9D9"/>
            <w:vAlign w:val="center"/>
          </w:tcPr>
          <w:p w14:paraId="3DA1AD00" w14:textId="77777777" w:rsidR="007C4DEB" w:rsidRPr="002625EB" w:rsidRDefault="007C4DEB" w:rsidP="00575CE4">
            <w:pPr>
              <w:pStyle w:val="TAC"/>
              <w:rPr>
                <w:sz w:val="13"/>
                <w:lang w:eastAsia="zh-CN"/>
              </w:rPr>
            </w:pPr>
            <w:r w:rsidRPr="002625EB">
              <w:rPr>
                <w:position w:val="-6"/>
              </w:rPr>
              <w:object w:dxaOrig="260" w:dyaOrig="220" w14:anchorId="5F29D0E1">
                <v:shape id="_x0000_i1170" type="#_x0000_t75" style="width:9pt;height:6.75pt" o:ole="">
                  <v:imagedata r:id="rId268" o:title=""/>
                </v:shape>
                <o:OLEObject Type="Embed" ProgID="Equation.3" ShapeID="_x0000_i1170" DrawAspect="Content" ObjectID="_1716390081" r:id="rId279"/>
              </w:object>
            </w:r>
          </w:p>
        </w:tc>
        <w:tc>
          <w:tcPr>
            <w:tcW w:w="750" w:type="dxa"/>
            <w:shd w:val="clear" w:color="auto" w:fill="D9D9D9"/>
            <w:vAlign w:val="center"/>
          </w:tcPr>
          <w:p w14:paraId="7E76B396" w14:textId="77777777" w:rsidR="007C4DEB" w:rsidRPr="002625EB" w:rsidRDefault="007C4DEB" w:rsidP="00575CE4">
            <w:pPr>
              <w:pStyle w:val="TAC"/>
              <w:rPr>
                <w:sz w:val="13"/>
                <w:lang w:eastAsia="zh-CN"/>
              </w:rPr>
            </w:pPr>
            <w:r w:rsidRPr="002625EB">
              <w:rPr>
                <w:position w:val="-10"/>
              </w:rPr>
              <w:object w:dxaOrig="880" w:dyaOrig="360" w14:anchorId="623F1FB4">
                <v:shape id="_x0000_i1171" type="#_x0000_t75" style="width:27pt;height:12.75pt" o:ole="">
                  <v:imagedata r:id="rId263" o:title=""/>
                </v:shape>
                <o:OLEObject Type="Embed" ProgID="Equation.3" ShapeID="_x0000_i1171" DrawAspect="Content" ObjectID="_1716390082" r:id="rId280"/>
              </w:object>
            </w:r>
          </w:p>
        </w:tc>
      </w:tr>
      <w:tr w:rsidR="007C4DEB" w:rsidRPr="002625EB" w14:paraId="3109EC73" w14:textId="77777777" w:rsidTr="00575CE4">
        <w:trPr>
          <w:jc w:val="center"/>
        </w:trPr>
        <w:tc>
          <w:tcPr>
            <w:tcW w:w="464" w:type="dxa"/>
            <w:shd w:val="clear" w:color="auto" w:fill="D9D9D9"/>
            <w:vAlign w:val="center"/>
          </w:tcPr>
          <w:p w14:paraId="3338D597" w14:textId="77777777" w:rsidR="007C4DEB" w:rsidRPr="002625EB" w:rsidRDefault="007C4DEB" w:rsidP="00575CE4">
            <w:pPr>
              <w:pStyle w:val="TAC"/>
              <w:rPr>
                <w:sz w:val="13"/>
                <w:szCs w:val="13"/>
                <w:lang w:eastAsia="zh-CN"/>
              </w:rPr>
            </w:pPr>
            <w:r w:rsidRPr="002625EB">
              <w:rPr>
                <w:rFonts w:hint="eastAsia"/>
                <w:sz w:val="13"/>
                <w:szCs w:val="13"/>
                <w:lang w:eastAsia="zh-CN"/>
              </w:rPr>
              <w:t>0</w:t>
            </w:r>
          </w:p>
        </w:tc>
        <w:tc>
          <w:tcPr>
            <w:tcW w:w="750" w:type="dxa"/>
            <w:vAlign w:val="center"/>
          </w:tcPr>
          <w:p w14:paraId="2666D3D4" w14:textId="77777777" w:rsidR="007C4DEB" w:rsidRPr="002625EB" w:rsidRDefault="007C4DEB" w:rsidP="00575CE4">
            <w:pPr>
              <w:pStyle w:val="TAC"/>
              <w:rPr>
                <w:sz w:val="13"/>
                <w:szCs w:val="13"/>
                <w:lang w:eastAsia="zh-CN"/>
              </w:rPr>
            </w:pPr>
            <w:r w:rsidRPr="002625EB">
              <w:rPr>
                <w:rFonts w:hint="eastAsia"/>
                <w:sz w:val="13"/>
                <w:szCs w:val="13"/>
              </w:rPr>
              <w:t>0</w:t>
            </w:r>
          </w:p>
        </w:tc>
        <w:tc>
          <w:tcPr>
            <w:tcW w:w="381" w:type="dxa"/>
            <w:shd w:val="clear" w:color="auto" w:fill="D9D9D9"/>
            <w:vAlign w:val="center"/>
          </w:tcPr>
          <w:p w14:paraId="51D93AEA" w14:textId="77777777" w:rsidR="007C4DEB" w:rsidRPr="002625EB" w:rsidRDefault="007C4DEB" w:rsidP="00575CE4">
            <w:pPr>
              <w:pStyle w:val="TAC"/>
              <w:rPr>
                <w:sz w:val="13"/>
                <w:szCs w:val="13"/>
                <w:lang w:eastAsia="zh-CN"/>
              </w:rPr>
            </w:pPr>
            <w:r w:rsidRPr="002625EB">
              <w:rPr>
                <w:rFonts w:hint="eastAsia"/>
                <w:sz w:val="13"/>
                <w:szCs w:val="13"/>
                <w:lang w:eastAsia="zh-CN"/>
              </w:rPr>
              <w:t>28</w:t>
            </w:r>
          </w:p>
        </w:tc>
        <w:tc>
          <w:tcPr>
            <w:tcW w:w="750" w:type="dxa"/>
            <w:vAlign w:val="center"/>
          </w:tcPr>
          <w:p w14:paraId="15B6071D" w14:textId="77777777" w:rsidR="007C4DEB" w:rsidRPr="002625EB" w:rsidRDefault="007C4DEB" w:rsidP="00575CE4">
            <w:pPr>
              <w:pStyle w:val="TAC"/>
              <w:rPr>
                <w:sz w:val="13"/>
                <w:szCs w:val="13"/>
                <w:lang w:eastAsia="zh-CN"/>
              </w:rPr>
            </w:pPr>
            <w:r w:rsidRPr="002625EB">
              <w:rPr>
                <w:rFonts w:hint="eastAsia"/>
                <w:sz w:val="13"/>
                <w:szCs w:val="13"/>
              </w:rPr>
              <w:t>67</w:t>
            </w:r>
          </w:p>
        </w:tc>
        <w:tc>
          <w:tcPr>
            <w:tcW w:w="381" w:type="dxa"/>
            <w:shd w:val="clear" w:color="auto" w:fill="D9D9D9"/>
            <w:vAlign w:val="center"/>
          </w:tcPr>
          <w:p w14:paraId="033BB0CA" w14:textId="77777777" w:rsidR="007C4DEB" w:rsidRPr="002625EB" w:rsidRDefault="007C4DEB" w:rsidP="00575CE4">
            <w:pPr>
              <w:pStyle w:val="TAC"/>
              <w:rPr>
                <w:sz w:val="13"/>
                <w:szCs w:val="13"/>
                <w:lang w:eastAsia="zh-CN"/>
              </w:rPr>
            </w:pPr>
            <w:r w:rsidRPr="002625EB">
              <w:rPr>
                <w:rFonts w:hint="eastAsia"/>
                <w:sz w:val="13"/>
                <w:szCs w:val="13"/>
                <w:lang w:eastAsia="zh-CN"/>
              </w:rPr>
              <w:t>56</w:t>
            </w:r>
          </w:p>
        </w:tc>
        <w:tc>
          <w:tcPr>
            <w:tcW w:w="750" w:type="dxa"/>
            <w:vAlign w:val="center"/>
          </w:tcPr>
          <w:p w14:paraId="23F9F347" w14:textId="77777777" w:rsidR="007C4DEB" w:rsidRPr="002625EB" w:rsidRDefault="007C4DEB" w:rsidP="00575CE4">
            <w:pPr>
              <w:pStyle w:val="TAC"/>
              <w:rPr>
                <w:sz w:val="13"/>
                <w:szCs w:val="13"/>
                <w:lang w:eastAsia="zh-CN"/>
              </w:rPr>
            </w:pPr>
            <w:r w:rsidRPr="002625EB">
              <w:rPr>
                <w:rFonts w:hint="eastAsia"/>
                <w:sz w:val="13"/>
                <w:szCs w:val="13"/>
              </w:rPr>
              <w:t>122</w:t>
            </w:r>
          </w:p>
        </w:tc>
        <w:tc>
          <w:tcPr>
            <w:tcW w:w="433" w:type="dxa"/>
            <w:shd w:val="clear" w:color="auto" w:fill="D9D9D9"/>
            <w:vAlign w:val="center"/>
          </w:tcPr>
          <w:p w14:paraId="46F69F9F" w14:textId="77777777" w:rsidR="007C4DEB" w:rsidRPr="002625EB" w:rsidRDefault="007C4DEB" w:rsidP="00575CE4">
            <w:pPr>
              <w:pStyle w:val="TAC"/>
              <w:rPr>
                <w:sz w:val="13"/>
                <w:szCs w:val="13"/>
                <w:lang w:eastAsia="zh-CN"/>
              </w:rPr>
            </w:pPr>
            <w:r w:rsidRPr="002625EB">
              <w:rPr>
                <w:rFonts w:hint="eastAsia"/>
                <w:sz w:val="13"/>
                <w:szCs w:val="13"/>
                <w:lang w:eastAsia="zh-CN"/>
              </w:rPr>
              <w:t>84</w:t>
            </w:r>
          </w:p>
        </w:tc>
        <w:tc>
          <w:tcPr>
            <w:tcW w:w="750" w:type="dxa"/>
            <w:vAlign w:val="center"/>
          </w:tcPr>
          <w:p w14:paraId="7E566369" w14:textId="77777777" w:rsidR="007C4DEB" w:rsidRPr="002625EB" w:rsidRDefault="007C4DEB" w:rsidP="00575CE4">
            <w:pPr>
              <w:pStyle w:val="TAC"/>
              <w:rPr>
                <w:sz w:val="13"/>
                <w:szCs w:val="13"/>
                <w:lang w:eastAsia="zh-CN"/>
              </w:rPr>
            </w:pPr>
            <w:r w:rsidRPr="002625EB">
              <w:rPr>
                <w:rFonts w:hint="eastAsia"/>
                <w:sz w:val="13"/>
                <w:szCs w:val="13"/>
              </w:rPr>
              <w:t>68</w:t>
            </w:r>
          </w:p>
        </w:tc>
        <w:tc>
          <w:tcPr>
            <w:tcW w:w="433" w:type="dxa"/>
            <w:shd w:val="clear" w:color="auto" w:fill="D9D9D9"/>
            <w:vAlign w:val="center"/>
          </w:tcPr>
          <w:p w14:paraId="5330AC61" w14:textId="77777777" w:rsidR="007C4DEB" w:rsidRPr="002625EB" w:rsidRDefault="007C4DEB" w:rsidP="00575CE4">
            <w:pPr>
              <w:pStyle w:val="TAC"/>
              <w:rPr>
                <w:sz w:val="13"/>
                <w:szCs w:val="13"/>
                <w:lang w:eastAsia="zh-CN"/>
              </w:rPr>
            </w:pPr>
            <w:r w:rsidRPr="002625EB">
              <w:rPr>
                <w:rFonts w:hint="eastAsia"/>
                <w:sz w:val="13"/>
                <w:szCs w:val="13"/>
                <w:lang w:eastAsia="zh-CN"/>
              </w:rPr>
              <w:t>112</w:t>
            </w:r>
          </w:p>
        </w:tc>
        <w:tc>
          <w:tcPr>
            <w:tcW w:w="750" w:type="dxa"/>
            <w:vAlign w:val="center"/>
          </w:tcPr>
          <w:p w14:paraId="0D51DB2F" w14:textId="77777777" w:rsidR="007C4DEB" w:rsidRPr="002625EB" w:rsidRDefault="007C4DEB" w:rsidP="00575CE4">
            <w:pPr>
              <w:pStyle w:val="TAC"/>
              <w:rPr>
                <w:sz w:val="13"/>
                <w:szCs w:val="13"/>
                <w:lang w:eastAsia="zh-CN"/>
              </w:rPr>
            </w:pPr>
            <w:r w:rsidRPr="002625EB">
              <w:rPr>
                <w:rFonts w:hint="eastAsia"/>
                <w:sz w:val="13"/>
                <w:szCs w:val="13"/>
              </w:rPr>
              <w:t>33</w:t>
            </w:r>
          </w:p>
        </w:tc>
        <w:tc>
          <w:tcPr>
            <w:tcW w:w="433" w:type="dxa"/>
            <w:shd w:val="clear" w:color="auto" w:fill="D9D9D9"/>
            <w:vAlign w:val="center"/>
          </w:tcPr>
          <w:p w14:paraId="18525AAA" w14:textId="77777777" w:rsidR="007C4DEB" w:rsidRPr="002625EB" w:rsidRDefault="007C4DEB" w:rsidP="00575CE4">
            <w:pPr>
              <w:pStyle w:val="TAC"/>
              <w:rPr>
                <w:sz w:val="13"/>
                <w:szCs w:val="13"/>
                <w:lang w:eastAsia="zh-CN"/>
              </w:rPr>
            </w:pPr>
            <w:r w:rsidRPr="002625EB">
              <w:rPr>
                <w:rFonts w:hint="eastAsia"/>
                <w:sz w:val="13"/>
                <w:szCs w:val="13"/>
                <w:lang w:eastAsia="zh-CN"/>
              </w:rPr>
              <w:t>140</w:t>
            </w:r>
          </w:p>
        </w:tc>
        <w:tc>
          <w:tcPr>
            <w:tcW w:w="750" w:type="dxa"/>
            <w:vAlign w:val="center"/>
          </w:tcPr>
          <w:p w14:paraId="2A6CF544" w14:textId="77777777" w:rsidR="007C4DEB" w:rsidRPr="002625EB" w:rsidRDefault="007C4DEB" w:rsidP="00575CE4">
            <w:pPr>
              <w:pStyle w:val="TAC"/>
              <w:rPr>
                <w:sz w:val="13"/>
                <w:szCs w:val="13"/>
                <w:lang w:eastAsia="zh-CN"/>
              </w:rPr>
            </w:pPr>
            <w:r w:rsidRPr="002625EB">
              <w:rPr>
                <w:rFonts w:hint="eastAsia"/>
                <w:sz w:val="13"/>
                <w:szCs w:val="13"/>
              </w:rPr>
              <w:t>38</w:t>
            </w:r>
          </w:p>
        </w:tc>
      </w:tr>
      <w:tr w:rsidR="007C4DEB" w:rsidRPr="002625EB" w14:paraId="51F7E836" w14:textId="77777777" w:rsidTr="00575CE4">
        <w:trPr>
          <w:jc w:val="center"/>
        </w:trPr>
        <w:tc>
          <w:tcPr>
            <w:tcW w:w="464" w:type="dxa"/>
            <w:shd w:val="clear" w:color="auto" w:fill="D9D9D9"/>
            <w:vAlign w:val="center"/>
          </w:tcPr>
          <w:p w14:paraId="64C0BAD6" w14:textId="77777777" w:rsidR="007C4DEB" w:rsidRPr="002625EB" w:rsidRDefault="007C4DEB" w:rsidP="00575CE4">
            <w:pPr>
              <w:pStyle w:val="TAC"/>
              <w:rPr>
                <w:sz w:val="13"/>
                <w:szCs w:val="13"/>
                <w:lang w:eastAsia="zh-CN"/>
              </w:rPr>
            </w:pPr>
            <w:r w:rsidRPr="002625EB">
              <w:rPr>
                <w:rFonts w:hint="eastAsia"/>
                <w:sz w:val="13"/>
                <w:szCs w:val="13"/>
                <w:lang w:eastAsia="zh-CN"/>
              </w:rPr>
              <w:t>1</w:t>
            </w:r>
          </w:p>
        </w:tc>
        <w:tc>
          <w:tcPr>
            <w:tcW w:w="750" w:type="dxa"/>
            <w:vAlign w:val="center"/>
          </w:tcPr>
          <w:p w14:paraId="50CC9362" w14:textId="77777777" w:rsidR="007C4DEB" w:rsidRPr="002625EB" w:rsidRDefault="007C4DEB" w:rsidP="00575CE4">
            <w:pPr>
              <w:pStyle w:val="TAC"/>
              <w:rPr>
                <w:sz w:val="13"/>
                <w:szCs w:val="13"/>
                <w:lang w:eastAsia="zh-CN"/>
              </w:rPr>
            </w:pPr>
            <w:r w:rsidRPr="002625EB">
              <w:rPr>
                <w:rFonts w:hint="eastAsia"/>
                <w:sz w:val="13"/>
                <w:szCs w:val="13"/>
              </w:rPr>
              <w:t>2</w:t>
            </w:r>
          </w:p>
        </w:tc>
        <w:tc>
          <w:tcPr>
            <w:tcW w:w="381" w:type="dxa"/>
            <w:shd w:val="clear" w:color="auto" w:fill="D9D9D9"/>
            <w:vAlign w:val="center"/>
          </w:tcPr>
          <w:p w14:paraId="533F092B" w14:textId="77777777" w:rsidR="007C4DEB" w:rsidRPr="002625EB" w:rsidRDefault="007C4DEB" w:rsidP="00575CE4">
            <w:pPr>
              <w:pStyle w:val="TAC"/>
              <w:rPr>
                <w:sz w:val="13"/>
                <w:szCs w:val="13"/>
                <w:lang w:eastAsia="zh-CN"/>
              </w:rPr>
            </w:pPr>
            <w:r w:rsidRPr="002625EB">
              <w:rPr>
                <w:rFonts w:hint="eastAsia"/>
                <w:sz w:val="13"/>
                <w:szCs w:val="13"/>
                <w:lang w:eastAsia="zh-CN"/>
              </w:rPr>
              <w:t>29</w:t>
            </w:r>
          </w:p>
        </w:tc>
        <w:tc>
          <w:tcPr>
            <w:tcW w:w="750" w:type="dxa"/>
            <w:vAlign w:val="center"/>
          </w:tcPr>
          <w:p w14:paraId="344F860C" w14:textId="77777777" w:rsidR="007C4DEB" w:rsidRPr="002625EB" w:rsidRDefault="007C4DEB" w:rsidP="00575CE4">
            <w:pPr>
              <w:pStyle w:val="TAC"/>
              <w:rPr>
                <w:sz w:val="13"/>
                <w:szCs w:val="13"/>
                <w:lang w:eastAsia="zh-CN"/>
              </w:rPr>
            </w:pPr>
            <w:r w:rsidRPr="002625EB">
              <w:rPr>
                <w:rFonts w:hint="eastAsia"/>
                <w:sz w:val="13"/>
                <w:szCs w:val="13"/>
              </w:rPr>
              <w:t>69</w:t>
            </w:r>
          </w:p>
        </w:tc>
        <w:tc>
          <w:tcPr>
            <w:tcW w:w="381" w:type="dxa"/>
            <w:shd w:val="clear" w:color="auto" w:fill="D9D9D9"/>
            <w:vAlign w:val="center"/>
          </w:tcPr>
          <w:p w14:paraId="69D64283" w14:textId="77777777" w:rsidR="007C4DEB" w:rsidRPr="002625EB" w:rsidRDefault="007C4DEB" w:rsidP="00575CE4">
            <w:pPr>
              <w:pStyle w:val="TAC"/>
              <w:rPr>
                <w:sz w:val="13"/>
                <w:szCs w:val="13"/>
                <w:lang w:eastAsia="zh-CN"/>
              </w:rPr>
            </w:pPr>
            <w:r w:rsidRPr="002625EB">
              <w:rPr>
                <w:rFonts w:hint="eastAsia"/>
                <w:sz w:val="13"/>
                <w:szCs w:val="13"/>
                <w:lang w:eastAsia="zh-CN"/>
              </w:rPr>
              <w:t>57</w:t>
            </w:r>
          </w:p>
        </w:tc>
        <w:tc>
          <w:tcPr>
            <w:tcW w:w="750" w:type="dxa"/>
            <w:vAlign w:val="center"/>
          </w:tcPr>
          <w:p w14:paraId="5BC298B8" w14:textId="77777777" w:rsidR="007C4DEB" w:rsidRPr="002625EB" w:rsidRDefault="007C4DEB" w:rsidP="00575CE4">
            <w:pPr>
              <w:pStyle w:val="TAC"/>
              <w:rPr>
                <w:sz w:val="13"/>
                <w:szCs w:val="13"/>
                <w:lang w:eastAsia="zh-CN"/>
              </w:rPr>
            </w:pPr>
            <w:r w:rsidRPr="002625EB">
              <w:rPr>
                <w:rFonts w:hint="eastAsia"/>
                <w:sz w:val="13"/>
                <w:szCs w:val="13"/>
              </w:rPr>
              <w:t>123</w:t>
            </w:r>
          </w:p>
        </w:tc>
        <w:tc>
          <w:tcPr>
            <w:tcW w:w="433" w:type="dxa"/>
            <w:shd w:val="clear" w:color="auto" w:fill="D9D9D9"/>
            <w:vAlign w:val="center"/>
          </w:tcPr>
          <w:p w14:paraId="5369B1B8" w14:textId="77777777" w:rsidR="007C4DEB" w:rsidRPr="002625EB" w:rsidRDefault="007C4DEB" w:rsidP="00575CE4">
            <w:pPr>
              <w:pStyle w:val="TAC"/>
              <w:rPr>
                <w:sz w:val="13"/>
                <w:szCs w:val="13"/>
                <w:lang w:eastAsia="zh-CN"/>
              </w:rPr>
            </w:pPr>
            <w:r w:rsidRPr="002625EB">
              <w:rPr>
                <w:rFonts w:hint="eastAsia"/>
                <w:sz w:val="13"/>
                <w:szCs w:val="13"/>
                <w:lang w:eastAsia="zh-CN"/>
              </w:rPr>
              <w:t>85</w:t>
            </w:r>
          </w:p>
        </w:tc>
        <w:tc>
          <w:tcPr>
            <w:tcW w:w="750" w:type="dxa"/>
            <w:vAlign w:val="center"/>
          </w:tcPr>
          <w:p w14:paraId="18D3C8BF" w14:textId="77777777" w:rsidR="007C4DEB" w:rsidRPr="002625EB" w:rsidRDefault="007C4DEB" w:rsidP="00575CE4">
            <w:pPr>
              <w:pStyle w:val="TAC"/>
              <w:rPr>
                <w:sz w:val="13"/>
                <w:szCs w:val="13"/>
                <w:lang w:eastAsia="zh-CN"/>
              </w:rPr>
            </w:pPr>
            <w:r w:rsidRPr="002625EB">
              <w:rPr>
                <w:rFonts w:hint="eastAsia"/>
                <w:sz w:val="13"/>
                <w:szCs w:val="13"/>
              </w:rPr>
              <w:t>73</w:t>
            </w:r>
          </w:p>
        </w:tc>
        <w:tc>
          <w:tcPr>
            <w:tcW w:w="433" w:type="dxa"/>
            <w:shd w:val="clear" w:color="auto" w:fill="D9D9D9"/>
            <w:vAlign w:val="center"/>
          </w:tcPr>
          <w:p w14:paraId="0FC90641" w14:textId="77777777" w:rsidR="007C4DEB" w:rsidRPr="002625EB" w:rsidRDefault="007C4DEB" w:rsidP="00575CE4">
            <w:pPr>
              <w:pStyle w:val="TAC"/>
              <w:rPr>
                <w:sz w:val="13"/>
                <w:szCs w:val="13"/>
                <w:lang w:eastAsia="zh-CN"/>
              </w:rPr>
            </w:pPr>
            <w:r w:rsidRPr="002625EB">
              <w:rPr>
                <w:rFonts w:hint="eastAsia"/>
                <w:sz w:val="13"/>
                <w:szCs w:val="13"/>
                <w:lang w:eastAsia="zh-CN"/>
              </w:rPr>
              <w:t>113</w:t>
            </w:r>
          </w:p>
        </w:tc>
        <w:tc>
          <w:tcPr>
            <w:tcW w:w="750" w:type="dxa"/>
            <w:vAlign w:val="center"/>
          </w:tcPr>
          <w:p w14:paraId="2E01AE4D" w14:textId="77777777" w:rsidR="007C4DEB" w:rsidRPr="002625EB" w:rsidRDefault="007C4DEB" w:rsidP="00575CE4">
            <w:pPr>
              <w:pStyle w:val="TAC"/>
              <w:rPr>
                <w:sz w:val="13"/>
                <w:szCs w:val="13"/>
                <w:lang w:eastAsia="zh-CN"/>
              </w:rPr>
            </w:pPr>
            <w:r w:rsidRPr="002625EB">
              <w:rPr>
                <w:rFonts w:hint="eastAsia"/>
                <w:sz w:val="13"/>
                <w:szCs w:val="13"/>
              </w:rPr>
              <w:t>36</w:t>
            </w:r>
          </w:p>
        </w:tc>
        <w:tc>
          <w:tcPr>
            <w:tcW w:w="433" w:type="dxa"/>
            <w:shd w:val="clear" w:color="auto" w:fill="D9D9D9"/>
            <w:vAlign w:val="center"/>
          </w:tcPr>
          <w:p w14:paraId="11888CC7" w14:textId="77777777" w:rsidR="007C4DEB" w:rsidRPr="002625EB" w:rsidRDefault="007C4DEB" w:rsidP="00575CE4">
            <w:pPr>
              <w:pStyle w:val="TAC"/>
              <w:rPr>
                <w:sz w:val="13"/>
                <w:szCs w:val="13"/>
                <w:lang w:eastAsia="zh-CN"/>
              </w:rPr>
            </w:pPr>
            <w:r w:rsidRPr="002625EB">
              <w:rPr>
                <w:rFonts w:hint="eastAsia"/>
                <w:sz w:val="13"/>
                <w:szCs w:val="13"/>
                <w:lang w:eastAsia="zh-CN"/>
              </w:rPr>
              <w:t>141</w:t>
            </w:r>
          </w:p>
        </w:tc>
        <w:tc>
          <w:tcPr>
            <w:tcW w:w="750" w:type="dxa"/>
            <w:vAlign w:val="center"/>
          </w:tcPr>
          <w:p w14:paraId="3E8D68BD" w14:textId="77777777" w:rsidR="007C4DEB" w:rsidRPr="002625EB" w:rsidRDefault="007C4DEB" w:rsidP="00575CE4">
            <w:pPr>
              <w:pStyle w:val="TAC"/>
              <w:rPr>
                <w:sz w:val="13"/>
                <w:szCs w:val="13"/>
                <w:lang w:eastAsia="zh-CN"/>
              </w:rPr>
            </w:pPr>
            <w:r w:rsidRPr="002625EB">
              <w:rPr>
                <w:rFonts w:hint="eastAsia"/>
                <w:sz w:val="13"/>
                <w:szCs w:val="13"/>
              </w:rPr>
              <w:t>144</w:t>
            </w:r>
          </w:p>
        </w:tc>
      </w:tr>
      <w:tr w:rsidR="007C4DEB" w:rsidRPr="002625EB" w14:paraId="7A4E8297" w14:textId="77777777" w:rsidTr="00575CE4">
        <w:trPr>
          <w:jc w:val="center"/>
        </w:trPr>
        <w:tc>
          <w:tcPr>
            <w:tcW w:w="464" w:type="dxa"/>
            <w:shd w:val="clear" w:color="auto" w:fill="D9D9D9"/>
            <w:vAlign w:val="center"/>
          </w:tcPr>
          <w:p w14:paraId="2E943962" w14:textId="77777777" w:rsidR="007C4DEB" w:rsidRPr="002625EB" w:rsidRDefault="007C4DEB" w:rsidP="00575CE4">
            <w:pPr>
              <w:pStyle w:val="TAC"/>
              <w:rPr>
                <w:sz w:val="13"/>
                <w:szCs w:val="13"/>
                <w:lang w:eastAsia="zh-CN"/>
              </w:rPr>
            </w:pPr>
            <w:r w:rsidRPr="002625EB">
              <w:rPr>
                <w:rFonts w:hint="eastAsia"/>
                <w:sz w:val="13"/>
                <w:szCs w:val="13"/>
                <w:lang w:eastAsia="zh-CN"/>
              </w:rPr>
              <w:t>2</w:t>
            </w:r>
          </w:p>
        </w:tc>
        <w:tc>
          <w:tcPr>
            <w:tcW w:w="750" w:type="dxa"/>
            <w:vAlign w:val="center"/>
          </w:tcPr>
          <w:p w14:paraId="076A2F4F" w14:textId="77777777" w:rsidR="007C4DEB" w:rsidRPr="002625EB" w:rsidRDefault="007C4DEB" w:rsidP="00575CE4">
            <w:pPr>
              <w:pStyle w:val="TAC"/>
              <w:rPr>
                <w:sz w:val="13"/>
                <w:szCs w:val="13"/>
                <w:lang w:eastAsia="zh-CN"/>
              </w:rPr>
            </w:pPr>
            <w:r w:rsidRPr="002625EB">
              <w:rPr>
                <w:rFonts w:hint="eastAsia"/>
                <w:sz w:val="13"/>
                <w:szCs w:val="13"/>
              </w:rPr>
              <w:t>4</w:t>
            </w:r>
          </w:p>
        </w:tc>
        <w:tc>
          <w:tcPr>
            <w:tcW w:w="381" w:type="dxa"/>
            <w:shd w:val="clear" w:color="auto" w:fill="D9D9D9"/>
            <w:vAlign w:val="center"/>
          </w:tcPr>
          <w:p w14:paraId="0FA5A0DA" w14:textId="77777777" w:rsidR="007C4DEB" w:rsidRPr="002625EB" w:rsidRDefault="007C4DEB" w:rsidP="00575CE4">
            <w:pPr>
              <w:pStyle w:val="TAC"/>
              <w:rPr>
                <w:sz w:val="13"/>
                <w:szCs w:val="13"/>
                <w:lang w:eastAsia="zh-CN"/>
              </w:rPr>
            </w:pPr>
            <w:r w:rsidRPr="002625EB">
              <w:rPr>
                <w:rFonts w:hint="eastAsia"/>
                <w:sz w:val="13"/>
                <w:szCs w:val="13"/>
                <w:lang w:eastAsia="zh-CN"/>
              </w:rPr>
              <w:t>30</w:t>
            </w:r>
          </w:p>
        </w:tc>
        <w:tc>
          <w:tcPr>
            <w:tcW w:w="750" w:type="dxa"/>
            <w:vAlign w:val="center"/>
          </w:tcPr>
          <w:p w14:paraId="601872AE" w14:textId="77777777" w:rsidR="007C4DEB" w:rsidRPr="002625EB" w:rsidRDefault="007C4DEB" w:rsidP="00575CE4">
            <w:pPr>
              <w:pStyle w:val="TAC"/>
              <w:rPr>
                <w:sz w:val="13"/>
                <w:szCs w:val="13"/>
                <w:lang w:eastAsia="zh-CN"/>
              </w:rPr>
            </w:pPr>
            <w:r w:rsidRPr="002625EB">
              <w:rPr>
                <w:rFonts w:hint="eastAsia"/>
                <w:sz w:val="13"/>
                <w:szCs w:val="13"/>
              </w:rPr>
              <w:t>70</w:t>
            </w:r>
          </w:p>
        </w:tc>
        <w:tc>
          <w:tcPr>
            <w:tcW w:w="381" w:type="dxa"/>
            <w:shd w:val="clear" w:color="auto" w:fill="D9D9D9"/>
            <w:vAlign w:val="center"/>
          </w:tcPr>
          <w:p w14:paraId="24F472DA" w14:textId="77777777" w:rsidR="007C4DEB" w:rsidRPr="002625EB" w:rsidRDefault="007C4DEB" w:rsidP="00575CE4">
            <w:pPr>
              <w:pStyle w:val="TAC"/>
              <w:rPr>
                <w:sz w:val="13"/>
                <w:szCs w:val="13"/>
                <w:lang w:eastAsia="zh-CN"/>
              </w:rPr>
            </w:pPr>
            <w:r w:rsidRPr="002625EB">
              <w:rPr>
                <w:rFonts w:hint="eastAsia"/>
                <w:sz w:val="13"/>
                <w:szCs w:val="13"/>
                <w:lang w:eastAsia="zh-CN"/>
              </w:rPr>
              <w:t>58</w:t>
            </w:r>
          </w:p>
        </w:tc>
        <w:tc>
          <w:tcPr>
            <w:tcW w:w="750" w:type="dxa"/>
            <w:vAlign w:val="center"/>
          </w:tcPr>
          <w:p w14:paraId="50E6CF6A" w14:textId="77777777" w:rsidR="007C4DEB" w:rsidRPr="002625EB" w:rsidRDefault="007C4DEB" w:rsidP="00575CE4">
            <w:pPr>
              <w:pStyle w:val="TAC"/>
              <w:rPr>
                <w:sz w:val="13"/>
                <w:szCs w:val="13"/>
                <w:lang w:eastAsia="zh-CN"/>
              </w:rPr>
            </w:pPr>
            <w:r w:rsidRPr="002625EB">
              <w:rPr>
                <w:rFonts w:hint="eastAsia"/>
                <w:sz w:val="13"/>
                <w:szCs w:val="13"/>
              </w:rPr>
              <w:t>126</w:t>
            </w:r>
          </w:p>
        </w:tc>
        <w:tc>
          <w:tcPr>
            <w:tcW w:w="433" w:type="dxa"/>
            <w:shd w:val="clear" w:color="auto" w:fill="D9D9D9"/>
            <w:vAlign w:val="center"/>
          </w:tcPr>
          <w:p w14:paraId="41AFF484" w14:textId="77777777" w:rsidR="007C4DEB" w:rsidRPr="002625EB" w:rsidRDefault="007C4DEB" w:rsidP="00575CE4">
            <w:pPr>
              <w:pStyle w:val="TAC"/>
              <w:rPr>
                <w:sz w:val="13"/>
                <w:szCs w:val="13"/>
                <w:lang w:eastAsia="zh-CN"/>
              </w:rPr>
            </w:pPr>
            <w:r w:rsidRPr="002625EB">
              <w:rPr>
                <w:rFonts w:hint="eastAsia"/>
                <w:sz w:val="13"/>
                <w:szCs w:val="13"/>
                <w:lang w:eastAsia="zh-CN"/>
              </w:rPr>
              <w:t>86</w:t>
            </w:r>
          </w:p>
        </w:tc>
        <w:tc>
          <w:tcPr>
            <w:tcW w:w="750" w:type="dxa"/>
            <w:vAlign w:val="center"/>
          </w:tcPr>
          <w:p w14:paraId="16445215" w14:textId="77777777" w:rsidR="007C4DEB" w:rsidRPr="002625EB" w:rsidRDefault="007C4DEB" w:rsidP="00575CE4">
            <w:pPr>
              <w:pStyle w:val="TAC"/>
              <w:rPr>
                <w:sz w:val="13"/>
                <w:szCs w:val="13"/>
                <w:lang w:eastAsia="zh-CN"/>
              </w:rPr>
            </w:pPr>
            <w:r w:rsidRPr="002625EB">
              <w:rPr>
                <w:rFonts w:hint="eastAsia"/>
                <w:sz w:val="13"/>
                <w:szCs w:val="13"/>
              </w:rPr>
              <w:t>78</w:t>
            </w:r>
          </w:p>
        </w:tc>
        <w:tc>
          <w:tcPr>
            <w:tcW w:w="433" w:type="dxa"/>
            <w:shd w:val="clear" w:color="auto" w:fill="D9D9D9"/>
            <w:vAlign w:val="center"/>
          </w:tcPr>
          <w:p w14:paraId="560DB935" w14:textId="77777777" w:rsidR="007C4DEB" w:rsidRPr="002625EB" w:rsidRDefault="007C4DEB" w:rsidP="00575CE4">
            <w:pPr>
              <w:pStyle w:val="TAC"/>
              <w:rPr>
                <w:sz w:val="13"/>
                <w:szCs w:val="13"/>
                <w:lang w:eastAsia="zh-CN"/>
              </w:rPr>
            </w:pPr>
            <w:r w:rsidRPr="002625EB">
              <w:rPr>
                <w:rFonts w:hint="eastAsia"/>
                <w:sz w:val="13"/>
                <w:szCs w:val="13"/>
                <w:lang w:eastAsia="zh-CN"/>
              </w:rPr>
              <w:t>114</w:t>
            </w:r>
          </w:p>
        </w:tc>
        <w:tc>
          <w:tcPr>
            <w:tcW w:w="750" w:type="dxa"/>
            <w:vAlign w:val="center"/>
          </w:tcPr>
          <w:p w14:paraId="67870E54" w14:textId="77777777" w:rsidR="007C4DEB" w:rsidRPr="002625EB" w:rsidRDefault="007C4DEB" w:rsidP="00575CE4">
            <w:pPr>
              <w:pStyle w:val="TAC"/>
              <w:rPr>
                <w:sz w:val="13"/>
                <w:szCs w:val="13"/>
                <w:lang w:eastAsia="zh-CN"/>
              </w:rPr>
            </w:pPr>
            <w:r w:rsidRPr="002625EB">
              <w:rPr>
                <w:rFonts w:hint="eastAsia"/>
                <w:sz w:val="13"/>
                <w:szCs w:val="13"/>
              </w:rPr>
              <w:t>44</w:t>
            </w:r>
          </w:p>
        </w:tc>
        <w:tc>
          <w:tcPr>
            <w:tcW w:w="433" w:type="dxa"/>
            <w:shd w:val="clear" w:color="auto" w:fill="D9D9D9"/>
            <w:vAlign w:val="center"/>
          </w:tcPr>
          <w:p w14:paraId="433D91D2" w14:textId="77777777" w:rsidR="007C4DEB" w:rsidRPr="002625EB" w:rsidRDefault="007C4DEB" w:rsidP="00575CE4">
            <w:pPr>
              <w:pStyle w:val="TAC"/>
              <w:rPr>
                <w:sz w:val="13"/>
                <w:szCs w:val="13"/>
                <w:lang w:eastAsia="zh-CN"/>
              </w:rPr>
            </w:pPr>
            <w:r w:rsidRPr="002625EB">
              <w:rPr>
                <w:rFonts w:hint="eastAsia"/>
                <w:sz w:val="13"/>
                <w:szCs w:val="13"/>
                <w:lang w:eastAsia="zh-CN"/>
              </w:rPr>
              <w:t>142</w:t>
            </w:r>
          </w:p>
        </w:tc>
        <w:tc>
          <w:tcPr>
            <w:tcW w:w="750" w:type="dxa"/>
            <w:vAlign w:val="center"/>
          </w:tcPr>
          <w:p w14:paraId="2C0FEEF2" w14:textId="77777777" w:rsidR="007C4DEB" w:rsidRPr="002625EB" w:rsidRDefault="007C4DEB" w:rsidP="00575CE4">
            <w:pPr>
              <w:pStyle w:val="TAC"/>
              <w:rPr>
                <w:sz w:val="13"/>
                <w:szCs w:val="13"/>
                <w:lang w:eastAsia="zh-CN"/>
              </w:rPr>
            </w:pPr>
            <w:r w:rsidRPr="002625EB">
              <w:rPr>
                <w:rFonts w:hint="eastAsia"/>
                <w:sz w:val="13"/>
                <w:szCs w:val="13"/>
              </w:rPr>
              <w:t>39</w:t>
            </w:r>
          </w:p>
        </w:tc>
      </w:tr>
      <w:tr w:rsidR="007C4DEB" w:rsidRPr="002625EB" w14:paraId="42393DA5" w14:textId="77777777" w:rsidTr="00575CE4">
        <w:trPr>
          <w:jc w:val="center"/>
        </w:trPr>
        <w:tc>
          <w:tcPr>
            <w:tcW w:w="464" w:type="dxa"/>
            <w:shd w:val="clear" w:color="auto" w:fill="D9D9D9"/>
            <w:vAlign w:val="center"/>
          </w:tcPr>
          <w:p w14:paraId="30F4E267" w14:textId="77777777" w:rsidR="007C4DEB" w:rsidRPr="002625EB" w:rsidRDefault="007C4DEB" w:rsidP="00575CE4">
            <w:pPr>
              <w:pStyle w:val="TAC"/>
              <w:rPr>
                <w:sz w:val="13"/>
                <w:szCs w:val="13"/>
                <w:lang w:eastAsia="zh-CN"/>
              </w:rPr>
            </w:pPr>
            <w:r w:rsidRPr="002625EB">
              <w:rPr>
                <w:rFonts w:hint="eastAsia"/>
                <w:sz w:val="13"/>
                <w:szCs w:val="13"/>
                <w:lang w:eastAsia="zh-CN"/>
              </w:rPr>
              <w:t>3</w:t>
            </w:r>
          </w:p>
        </w:tc>
        <w:tc>
          <w:tcPr>
            <w:tcW w:w="750" w:type="dxa"/>
            <w:vAlign w:val="center"/>
          </w:tcPr>
          <w:p w14:paraId="3D9E5386" w14:textId="77777777" w:rsidR="007C4DEB" w:rsidRPr="002625EB" w:rsidRDefault="007C4DEB" w:rsidP="00575CE4">
            <w:pPr>
              <w:pStyle w:val="TAC"/>
              <w:rPr>
                <w:sz w:val="13"/>
                <w:szCs w:val="13"/>
                <w:lang w:eastAsia="zh-CN"/>
              </w:rPr>
            </w:pPr>
            <w:r w:rsidRPr="002625EB">
              <w:rPr>
                <w:rFonts w:hint="eastAsia"/>
                <w:sz w:val="13"/>
                <w:szCs w:val="13"/>
              </w:rPr>
              <w:t>7</w:t>
            </w:r>
          </w:p>
        </w:tc>
        <w:tc>
          <w:tcPr>
            <w:tcW w:w="381" w:type="dxa"/>
            <w:shd w:val="clear" w:color="auto" w:fill="D9D9D9"/>
            <w:vAlign w:val="center"/>
          </w:tcPr>
          <w:p w14:paraId="7DF707CE" w14:textId="77777777" w:rsidR="007C4DEB" w:rsidRPr="002625EB" w:rsidRDefault="007C4DEB" w:rsidP="00575CE4">
            <w:pPr>
              <w:pStyle w:val="TAC"/>
              <w:rPr>
                <w:sz w:val="13"/>
                <w:szCs w:val="13"/>
                <w:lang w:eastAsia="zh-CN"/>
              </w:rPr>
            </w:pPr>
            <w:r w:rsidRPr="002625EB">
              <w:rPr>
                <w:rFonts w:hint="eastAsia"/>
                <w:sz w:val="13"/>
                <w:szCs w:val="13"/>
                <w:lang w:eastAsia="zh-CN"/>
              </w:rPr>
              <w:t>31</w:t>
            </w:r>
          </w:p>
        </w:tc>
        <w:tc>
          <w:tcPr>
            <w:tcW w:w="750" w:type="dxa"/>
            <w:vAlign w:val="center"/>
          </w:tcPr>
          <w:p w14:paraId="08F358A9" w14:textId="77777777" w:rsidR="007C4DEB" w:rsidRPr="002625EB" w:rsidRDefault="007C4DEB" w:rsidP="00575CE4">
            <w:pPr>
              <w:pStyle w:val="TAC"/>
              <w:rPr>
                <w:sz w:val="13"/>
                <w:szCs w:val="13"/>
                <w:lang w:eastAsia="zh-CN"/>
              </w:rPr>
            </w:pPr>
            <w:r w:rsidRPr="002625EB">
              <w:rPr>
                <w:rFonts w:hint="eastAsia"/>
                <w:sz w:val="13"/>
                <w:szCs w:val="13"/>
              </w:rPr>
              <w:t>71</w:t>
            </w:r>
          </w:p>
        </w:tc>
        <w:tc>
          <w:tcPr>
            <w:tcW w:w="381" w:type="dxa"/>
            <w:shd w:val="clear" w:color="auto" w:fill="D9D9D9"/>
            <w:vAlign w:val="center"/>
          </w:tcPr>
          <w:p w14:paraId="7A9CF161" w14:textId="77777777" w:rsidR="007C4DEB" w:rsidRPr="002625EB" w:rsidRDefault="007C4DEB" w:rsidP="00575CE4">
            <w:pPr>
              <w:pStyle w:val="TAC"/>
              <w:rPr>
                <w:sz w:val="13"/>
                <w:szCs w:val="13"/>
                <w:lang w:eastAsia="zh-CN"/>
              </w:rPr>
            </w:pPr>
            <w:r w:rsidRPr="002625EB">
              <w:rPr>
                <w:rFonts w:hint="eastAsia"/>
                <w:sz w:val="13"/>
                <w:szCs w:val="13"/>
                <w:lang w:eastAsia="zh-CN"/>
              </w:rPr>
              <w:t>59</w:t>
            </w:r>
          </w:p>
        </w:tc>
        <w:tc>
          <w:tcPr>
            <w:tcW w:w="750" w:type="dxa"/>
            <w:vAlign w:val="center"/>
          </w:tcPr>
          <w:p w14:paraId="71E519F6" w14:textId="77777777" w:rsidR="007C4DEB" w:rsidRPr="002625EB" w:rsidRDefault="007C4DEB" w:rsidP="00575CE4">
            <w:pPr>
              <w:pStyle w:val="TAC"/>
              <w:rPr>
                <w:sz w:val="13"/>
                <w:szCs w:val="13"/>
                <w:lang w:eastAsia="zh-CN"/>
              </w:rPr>
            </w:pPr>
            <w:r w:rsidRPr="002625EB">
              <w:rPr>
                <w:rFonts w:hint="eastAsia"/>
                <w:sz w:val="13"/>
                <w:szCs w:val="13"/>
              </w:rPr>
              <w:t>127</w:t>
            </w:r>
          </w:p>
        </w:tc>
        <w:tc>
          <w:tcPr>
            <w:tcW w:w="433" w:type="dxa"/>
            <w:shd w:val="clear" w:color="auto" w:fill="D9D9D9"/>
            <w:vAlign w:val="center"/>
          </w:tcPr>
          <w:p w14:paraId="7D21D8CA" w14:textId="77777777" w:rsidR="007C4DEB" w:rsidRPr="002625EB" w:rsidRDefault="007C4DEB" w:rsidP="00575CE4">
            <w:pPr>
              <w:pStyle w:val="TAC"/>
              <w:rPr>
                <w:sz w:val="13"/>
                <w:szCs w:val="13"/>
                <w:lang w:eastAsia="zh-CN"/>
              </w:rPr>
            </w:pPr>
            <w:r w:rsidRPr="002625EB">
              <w:rPr>
                <w:rFonts w:hint="eastAsia"/>
                <w:sz w:val="13"/>
                <w:szCs w:val="13"/>
                <w:lang w:eastAsia="zh-CN"/>
              </w:rPr>
              <w:t>87</w:t>
            </w:r>
          </w:p>
        </w:tc>
        <w:tc>
          <w:tcPr>
            <w:tcW w:w="750" w:type="dxa"/>
            <w:vAlign w:val="center"/>
          </w:tcPr>
          <w:p w14:paraId="1686C947" w14:textId="77777777" w:rsidR="007C4DEB" w:rsidRPr="002625EB" w:rsidRDefault="007C4DEB" w:rsidP="00575CE4">
            <w:pPr>
              <w:pStyle w:val="TAC"/>
              <w:rPr>
                <w:sz w:val="13"/>
                <w:szCs w:val="13"/>
                <w:lang w:eastAsia="zh-CN"/>
              </w:rPr>
            </w:pPr>
            <w:r w:rsidRPr="002625EB">
              <w:rPr>
                <w:rFonts w:hint="eastAsia"/>
                <w:sz w:val="13"/>
                <w:szCs w:val="13"/>
              </w:rPr>
              <w:t>84</w:t>
            </w:r>
          </w:p>
        </w:tc>
        <w:tc>
          <w:tcPr>
            <w:tcW w:w="433" w:type="dxa"/>
            <w:shd w:val="clear" w:color="auto" w:fill="D9D9D9"/>
            <w:vAlign w:val="center"/>
          </w:tcPr>
          <w:p w14:paraId="4BE46110" w14:textId="77777777" w:rsidR="007C4DEB" w:rsidRPr="002625EB" w:rsidRDefault="007C4DEB" w:rsidP="00575CE4">
            <w:pPr>
              <w:pStyle w:val="TAC"/>
              <w:rPr>
                <w:sz w:val="13"/>
                <w:szCs w:val="13"/>
                <w:lang w:eastAsia="zh-CN"/>
              </w:rPr>
            </w:pPr>
            <w:r w:rsidRPr="002625EB">
              <w:rPr>
                <w:rFonts w:hint="eastAsia"/>
                <w:sz w:val="13"/>
                <w:szCs w:val="13"/>
                <w:lang w:eastAsia="zh-CN"/>
              </w:rPr>
              <w:t>115</w:t>
            </w:r>
          </w:p>
        </w:tc>
        <w:tc>
          <w:tcPr>
            <w:tcW w:w="750" w:type="dxa"/>
            <w:vAlign w:val="center"/>
          </w:tcPr>
          <w:p w14:paraId="136C8C77" w14:textId="77777777" w:rsidR="007C4DEB" w:rsidRPr="002625EB" w:rsidRDefault="007C4DEB" w:rsidP="00575CE4">
            <w:pPr>
              <w:pStyle w:val="TAC"/>
              <w:rPr>
                <w:sz w:val="13"/>
                <w:szCs w:val="13"/>
                <w:lang w:eastAsia="zh-CN"/>
              </w:rPr>
            </w:pPr>
            <w:r w:rsidRPr="002625EB">
              <w:rPr>
                <w:rFonts w:hint="eastAsia"/>
                <w:sz w:val="13"/>
                <w:szCs w:val="13"/>
              </w:rPr>
              <w:t>47</w:t>
            </w:r>
          </w:p>
        </w:tc>
        <w:tc>
          <w:tcPr>
            <w:tcW w:w="433" w:type="dxa"/>
            <w:shd w:val="clear" w:color="auto" w:fill="D9D9D9"/>
            <w:vAlign w:val="center"/>
          </w:tcPr>
          <w:p w14:paraId="4655690D" w14:textId="77777777" w:rsidR="007C4DEB" w:rsidRPr="002625EB" w:rsidRDefault="007C4DEB" w:rsidP="00575CE4">
            <w:pPr>
              <w:pStyle w:val="TAC"/>
              <w:rPr>
                <w:sz w:val="13"/>
                <w:szCs w:val="13"/>
                <w:lang w:eastAsia="zh-CN"/>
              </w:rPr>
            </w:pPr>
            <w:r w:rsidRPr="002625EB">
              <w:rPr>
                <w:rFonts w:hint="eastAsia"/>
                <w:sz w:val="13"/>
                <w:szCs w:val="13"/>
                <w:lang w:eastAsia="zh-CN"/>
              </w:rPr>
              <w:t>143</w:t>
            </w:r>
          </w:p>
        </w:tc>
        <w:tc>
          <w:tcPr>
            <w:tcW w:w="750" w:type="dxa"/>
            <w:vAlign w:val="center"/>
          </w:tcPr>
          <w:p w14:paraId="55ABFDED" w14:textId="77777777" w:rsidR="007C4DEB" w:rsidRPr="002625EB" w:rsidRDefault="007C4DEB" w:rsidP="00575CE4">
            <w:pPr>
              <w:pStyle w:val="TAC"/>
              <w:rPr>
                <w:sz w:val="13"/>
                <w:szCs w:val="13"/>
                <w:lang w:eastAsia="zh-CN"/>
              </w:rPr>
            </w:pPr>
            <w:r w:rsidRPr="002625EB">
              <w:rPr>
                <w:rFonts w:hint="eastAsia"/>
                <w:sz w:val="13"/>
                <w:szCs w:val="13"/>
              </w:rPr>
              <w:t>145</w:t>
            </w:r>
          </w:p>
        </w:tc>
      </w:tr>
      <w:tr w:rsidR="007C4DEB" w:rsidRPr="002625EB" w14:paraId="1D3B1F70" w14:textId="77777777" w:rsidTr="00575CE4">
        <w:trPr>
          <w:jc w:val="center"/>
        </w:trPr>
        <w:tc>
          <w:tcPr>
            <w:tcW w:w="464" w:type="dxa"/>
            <w:shd w:val="clear" w:color="auto" w:fill="D9D9D9"/>
            <w:vAlign w:val="center"/>
          </w:tcPr>
          <w:p w14:paraId="28FEC6E6" w14:textId="77777777" w:rsidR="007C4DEB" w:rsidRPr="002625EB" w:rsidRDefault="007C4DEB" w:rsidP="00575CE4">
            <w:pPr>
              <w:pStyle w:val="TAC"/>
              <w:rPr>
                <w:sz w:val="13"/>
                <w:szCs w:val="13"/>
                <w:lang w:eastAsia="zh-CN"/>
              </w:rPr>
            </w:pPr>
            <w:r w:rsidRPr="002625EB">
              <w:rPr>
                <w:rFonts w:hint="eastAsia"/>
                <w:sz w:val="13"/>
                <w:szCs w:val="13"/>
                <w:lang w:eastAsia="zh-CN"/>
              </w:rPr>
              <w:t>4</w:t>
            </w:r>
          </w:p>
        </w:tc>
        <w:tc>
          <w:tcPr>
            <w:tcW w:w="750" w:type="dxa"/>
            <w:vAlign w:val="center"/>
          </w:tcPr>
          <w:p w14:paraId="512124DE" w14:textId="77777777" w:rsidR="007C4DEB" w:rsidRPr="002625EB" w:rsidRDefault="007C4DEB" w:rsidP="00575CE4">
            <w:pPr>
              <w:pStyle w:val="TAC"/>
              <w:rPr>
                <w:sz w:val="13"/>
                <w:szCs w:val="13"/>
                <w:lang w:eastAsia="zh-CN"/>
              </w:rPr>
            </w:pPr>
            <w:r w:rsidRPr="002625EB">
              <w:rPr>
                <w:rFonts w:hint="eastAsia"/>
                <w:sz w:val="13"/>
                <w:szCs w:val="13"/>
              </w:rPr>
              <w:t>9</w:t>
            </w:r>
          </w:p>
        </w:tc>
        <w:tc>
          <w:tcPr>
            <w:tcW w:w="381" w:type="dxa"/>
            <w:shd w:val="clear" w:color="auto" w:fill="D9D9D9"/>
            <w:vAlign w:val="center"/>
          </w:tcPr>
          <w:p w14:paraId="7F904524" w14:textId="77777777" w:rsidR="007C4DEB" w:rsidRPr="002625EB" w:rsidRDefault="007C4DEB" w:rsidP="00575CE4">
            <w:pPr>
              <w:pStyle w:val="TAC"/>
              <w:rPr>
                <w:sz w:val="13"/>
                <w:szCs w:val="13"/>
                <w:lang w:eastAsia="zh-CN"/>
              </w:rPr>
            </w:pPr>
            <w:r w:rsidRPr="002625EB">
              <w:rPr>
                <w:rFonts w:hint="eastAsia"/>
                <w:sz w:val="13"/>
                <w:szCs w:val="13"/>
                <w:lang w:eastAsia="zh-CN"/>
              </w:rPr>
              <w:t>32</w:t>
            </w:r>
          </w:p>
        </w:tc>
        <w:tc>
          <w:tcPr>
            <w:tcW w:w="750" w:type="dxa"/>
            <w:vAlign w:val="center"/>
          </w:tcPr>
          <w:p w14:paraId="5CB976E1" w14:textId="77777777" w:rsidR="007C4DEB" w:rsidRPr="002625EB" w:rsidRDefault="007C4DEB" w:rsidP="00575CE4">
            <w:pPr>
              <w:pStyle w:val="TAC"/>
              <w:rPr>
                <w:sz w:val="13"/>
                <w:szCs w:val="13"/>
                <w:lang w:eastAsia="zh-CN"/>
              </w:rPr>
            </w:pPr>
            <w:r w:rsidRPr="002625EB">
              <w:rPr>
                <w:rFonts w:hint="eastAsia"/>
                <w:sz w:val="13"/>
                <w:szCs w:val="13"/>
              </w:rPr>
              <w:t>72</w:t>
            </w:r>
          </w:p>
        </w:tc>
        <w:tc>
          <w:tcPr>
            <w:tcW w:w="381" w:type="dxa"/>
            <w:shd w:val="clear" w:color="auto" w:fill="D9D9D9"/>
            <w:vAlign w:val="center"/>
          </w:tcPr>
          <w:p w14:paraId="521278DE" w14:textId="77777777" w:rsidR="007C4DEB" w:rsidRPr="002625EB" w:rsidRDefault="007C4DEB" w:rsidP="00575CE4">
            <w:pPr>
              <w:pStyle w:val="TAC"/>
              <w:rPr>
                <w:sz w:val="13"/>
                <w:szCs w:val="13"/>
                <w:lang w:eastAsia="zh-CN"/>
              </w:rPr>
            </w:pPr>
            <w:r w:rsidRPr="002625EB">
              <w:rPr>
                <w:rFonts w:hint="eastAsia"/>
                <w:sz w:val="13"/>
                <w:szCs w:val="13"/>
                <w:lang w:eastAsia="zh-CN"/>
              </w:rPr>
              <w:t>60</w:t>
            </w:r>
          </w:p>
        </w:tc>
        <w:tc>
          <w:tcPr>
            <w:tcW w:w="750" w:type="dxa"/>
            <w:vAlign w:val="center"/>
          </w:tcPr>
          <w:p w14:paraId="29B3C267" w14:textId="77777777" w:rsidR="007C4DEB" w:rsidRPr="002625EB" w:rsidRDefault="007C4DEB" w:rsidP="00575CE4">
            <w:pPr>
              <w:pStyle w:val="TAC"/>
              <w:rPr>
                <w:sz w:val="13"/>
                <w:szCs w:val="13"/>
                <w:lang w:eastAsia="zh-CN"/>
              </w:rPr>
            </w:pPr>
            <w:r w:rsidRPr="002625EB">
              <w:rPr>
                <w:rFonts w:hint="eastAsia"/>
                <w:sz w:val="13"/>
                <w:szCs w:val="13"/>
              </w:rPr>
              <w:t>129</w:t>
            </w:r>
          </w:p>
        </w:tc>
        <w:tc>
          <w:tcPr>
            <w:tcW w:w="433" w:type="dxa"/>
            <w:shd w:val="clear" w:color="auto" w:fill="D9D9D9"/>
            <w:vAlign w:val="center"/>
          </w:tcPr>
          <w:p w14:paraId="7035B684" w14:textId="77777777" w:rsidR="007C4DEB" w:rsidRPr="002625EB" w:rsidRDefault="007C4DEB" w:rsidP="00575CE4">
            <w:pPr>
              <w:pStyle w:val="TAC"/>
              <w:rPr>
                <w:sz w:val="13"/>
                <w:szCs w:val="13"/>
                <w:lang w:eastAsia="zh-CN"/>
              </w:rPr>
            </w:pPr>
            <w:r w:rsidRPr="002625EB">
              <w:rPr>
                <w:rFonts w:hint="eastAsia"/>
                <w:sz w:val="13"/>
                <w:szCs w:val="13"/>
                <w:lang w:eastAsia="zh-CN"/>
              </w:rPr>
              <w:t>88</w:t>
            </w:r>
          </w:p>
        </w:tc>
        <w:tc>
          <w:tcPr>
            <w:tcW w:w="750" w:type="dxa"/>
            <w:vAlign w:val="center"/>
          </w:tcPr>
          <w:p w14:paraId="57A7E2A2" w14:textId="77777777" w:rsidR="007C4DEB" w:rsidRPr="002625EB" w:rsidRDefault="007C4DEB" w:rsidP="00575CE4">
            <w:pPr>
              <w:pStyle w:val="TAC"/>
              <w:rPr>
                <w:sz w:val="13"/>
                <w:szCs w:val="13"/>
                <w:lang w:eastAsia="zh-CN"/>
              </w:rPr>
            </w:pPr>
            <w:r w:rsidRPr="002625EB">
              <w:rPr>
                <w:rFonts w:hint="eastAsia"/>
                <w:sz w:val="13"/>
                <w:szCs w:val="13"/>
              </w:rPr>
              <w:t>90</w:t>
            </w:r>
          </w:p>
        </w:tc>
        <w:tc>
          <w:tcPr>
            <w:tcW w:w="433" w:type="dxa"/>
            <w:shd w:val="clear" w:color="auto" w:fill="D9D9D9"/>
            <w:vAlign w:val="center"/>
          </w:tcPr>
          <w:p w14:paraId="5EAE4448" w14:textId="77777777" w:rsidR="007C4DEB" w:rsidRPr="002625EB" w:rsidRDefault="007C4DEB" w:rsidP="00575CE4">
            <w:pPr>
              <w:pStyle w:val="TAC"/>
              <w:rPr>
                <w:sz w:val="13"/>
                <w:szCs w:val="13"/>
                <w:lang w:eastAsia="zh-CN"/>
              </w:rPr>
            </w:pPr>
            <w:r w:rsidRPr="002625EB">
              <w:rPr>
                <w:rFonts w:hint="eastAsia"/>
                <w:sz w:val="13"/>
                <w:szCs w:val="13"/>
                <w:lang w:eastAsia="zh-CN"/>
              </w:rPr>
              <w:t>116</w:t>
            </w:r>
          </w:p>
        </w:tc>
        <w:tc>
          <w:tcPr>
            <w:tcW w:w="750" w:type="dxa"/>
            <w:vAlign w:val="center"/>
          </w:tcPr>
          <w:p w14:paraId="5E7E596B" w14:textId="77777777" w:rsidR="007C4DEB" w:rsidRPr="002625EB" w:rsidRDefault="007C4DEB" w:rsidP="00575CE4">
            <w:pPr>
              <w:pStyle w:val="TAC"/>
              <w:rPr>
                <w:sz w:val="13"/>
                <w:szCs w:val="13"/>
                <w:lang w:eastAsia="zh-CN"/>
              </w:rPr>
            </w:pPr>
            <w:r w:rsidRPr="002625EB">
              <w:rPr>
                <w:rFonts w:hint="eastAsia"/>
                <w:sz w:val="13"/>
                <w:szCs w:val="13"/>
              </w:rPr>
              <w:t>64</w:t>
            </w:r>
          </w:p>
        </w:tc>
        <w:tc>
          <w:tcPr>
            <w:tcW w:w="433" w:type="dxa"/>
            <w:shd w:val="clear" w:color="auto" w:fill="D9D9D9"/>
            <w:vAlign w:val="center"/>
          </w:tcPr>
          <w:p w14:paraId="303940DA" w14:textId="77777777" w:rsidR="007C4DEB" w:rsidRPr="002625EB" w:rsidRDefault="007C4DEB" w:rsidP="00575CE4">
            <w:pPr>
              <w:pStyle w:val="TAC"/>
              <w:rPr>
                <w:sz w:val="13"/>
                <w:szCs w:val="13"/>
                <w:lang w:eastAsia="zh-CN"/>
              </w:rPr>
            </w:pPr>
            <w:r w:rsidRPr="002625EB">
              <w:rPr>
                <w:rFonts w:hint="eastAsia"/>
                <w:sz w:val="13"/>
                <w:szCs w:val="13"/>
                <w:lang w:eastAsia="zh-CN"/>
              </w:rPr>
              <w:t>144</w:t>
            </w:r>
          </w:p>
        </w:tc>
        <w:tc>
          <w:tcPr>
            <w:tcW w:w="750" w:type="dxa"/>
            <w:vAlign w:val="center"/>
          </w:tcPr>
          <w:p w14:paraId="1F79C303" w14:textId="77777777" w:rsidR="007C4DEB" w:rsidRPr="002625EB" w:rsidRDefault="007C4DEB" w:rsidP="00575CE4">
            <w:pPr>
              <w:pStyle w:val="TAC"/>
              <w:rPr>
                <w:sz w:val="13"/>
                <w:szCs w:val="13"/>
                <w:lang w:eastAsia="zh-CN"/>
              </w:rPr>
            </w:pPr>
            <w:r w:rsidRPr="002625EB">
              <w:rPr>
                <w:rFonts w:hint="eastAsia"/>
                <w:sz w:val="13"/>
                <w:szCs w:val="13"/>
              </w:rPr>
              <w:t>40</w:t>
            </w:r>
          </w:p>
        </w:tc>
      </w:tr>
      <w:tr w:rsidR="007C4DEB" w:rsidRPr="002625EB" w14:paraId="368F5EC4" w14:textId="77777777" w:rsidTr="00575CE4">
        <w:trPr>
          <w:jc w:val="center"/>
        </w:trPr>
        <w:tc>
          <w:tcPr>
            <w:tcW w:w="464" w:type="dxa"/>
            <w:shd w:val="clear" w:color="auto" w:fill="D9D9D9"/>
            <w:vAlign w:val="center"/>
          </w:tcPr>
          <w:p w14:paraId="0031BAE6" w14:textId="77777777" w:rsidR="007C4DEB" w:rsidRPr="002625EB" w:rsidRDefault="007C4DEB" w:rsidP="00575CE4">
            <w:pPr>
              <w:pStyle w:val="TAC"/>
              <w:rPr>
                <w:sz w:val="13"/>
                <w:szCs w:val="13"/>
                <w:lang w:eastAsia="zh-CN"/>
              </w:rPr>
            </w:pPr>
            <w:r w:rsidRPr="002625EB">
              <w:rPr>
                <w:rFonts w:hint="eastAsia"/>
                <w:sz w:val="13"/>
                <w:szCs w:val="13"/>
                <w:lang w:eastAsia="zh-CN"/>
              </w:rPr>
              <w:t>5</w:t>
            </w:r>
          </w:p>
        </w:tc>
        <w:tc>
          <w:tcPr>
            <w:tcW w:w="750" w:type="dxa"/>
            <w:vAlign w:val="center"/>
          </w:tcPr>
          <w:p w14:paraId="0EDBA74E" w14:textId="77777777" w:rsidR="007C4DEB" w:rsidRPr="002625EB" w:rsidRDefault="007C4DEB" w:rsidP="00575CE4">
            <w:pPr>
              <w:pStyle w:val="TAC"/>
              <w:rPr>
                <w:sz w:val="13"/>
                <w:szCs w:val="13"/>
                <w:lang w:eastAsia="zh-CN"/>
              </w:rPr>
            </w:pPr>
            <w:r w:rsidRPr="002625EB">
              <w:rPr>
                <w:rFonts w:hint="eastAsia"/>
                <w:sz w:val="13"/>
                <w:szCs w:val="13"/>
              </w:rPr>
              <w:t>14</w:t>
            </w:r>
          </w:p>
        </w:tc>
        <w:tc>
          <w:tcPr>
            <w:tcW w:w="381" w:type="dxa"/>
            <w:shd w:val="clear" w:color="auto" w:fill="D9D9D9"/>
            <w:vAlign w:val="center"/>
          </w:tcPr>
          <w:p w14:paraId="1BAE1316" w14:textId="77777777" w:rsidR="007C4DEB" w:rsidRPr="002625EB" w:rsidRDefault="007C4DEB" w:rsidP="00575CE4">
            <w:pPr>
              <w:pStyle w:val="TAC"/>
              <w:rPr>
                <w:sz w:val="13"/>
                <w:szCs w:val="13"/>
                <w:lang w:eastAsia="zh-CN"/>
              </w:rPr>
            </w:pPr>
            <w:r w:rsidRPr="002625EB">
              <w:rPr>
                <w:rFonts w:hint="eastAsia"/>
                <w:sz w:val="13"/>
                <w:szCs w:val="13"/>
                <w:lang w:eastAsia="zh-CN"/>
              </w:rPr>
              <w:t>33</w:t>
            </w:r>
          </w:p>
        </w:tc>
        <w:tc>
          <w:tcPr>
            <w:tcW w:w="750" w:type="dxa"/>
            <w:vAlign w:val="center"/>
          </w:tcPr>
          <w:p w14:paraId="001EFA3C" w14:textId="77777777" w:rsidR="007C4DEB" w:rsidRPr="002625EB" w:rsidRDefault="007C4DEB" w:rsidP="00575CE4">
            <w:pPr>
              <w:pStyle w:val="TAC"/>
              <w:rPr>
                <w:sz w:val="13"/>
                <w:szCs w:val="13"/>
                <w:lang w:eastAsia="zh-CN"/>
              </w:rPr>
            </w:pPr>
            <w:r w:rsidRPr="002625EB">
              <w:rPr>
                <w:rFonts w:hint="eastAsia"/>
                <w:sz w:val="13"/>
                <w:szCs w:val="13"/>
              </w:rPr>
              <w:t>76</w:t>
            </w:r>
          </w:p>
        </w:tc>
        <w:tc>
          <w:tcPr>
            <w:tcW w:w="381" w:type="dxa"/>
            <w:shd w:val="clear" w:color="auto" w:fill="D9D9D9"/>
            <w:vAlign w:val="center"/>
          </w:tcPr>
          <w:p w14:paraId="3F72812D" w14:textId="77777777" w:rsidR="007C4DEB" w:rsidRPr="002625EB" w:rsidRDefault="007C4DEB" w:rsidP="00575CE4">
            <w:pPr>
              <w:pStyle w:val="TAC"/>
              <w:rPr>
                <w:sz w:val="13"/>
                <w:szCs w:val="13"/>
                <w:lang w:eastAsia="zh-CN"/>
              </w:rPr>
            </w:pPr>
            <w:r w:rsidRPr="002625EB">
              <w:rPr>
                <w:rFonts w:hint="eastAsia"/>
                <w:sz w:val="13"/>
                <w:szCs w:val="13"/>
                <w:lang w:eastAsia="zh-CN"/>
              </w:rPr>
              <w:t>61</w:t>
            </w:r>
          </w:p>
        </w:tc>
        <w:tc>
          <w:tcPr>
            <w:tcW w:w="750" w:type="dxa"/>
            <w:vAlign w:val="center"/>
          </w:tcPr>
          <w:p w14:paraId="26D269BA" w14:textId="77777777" w:rsidR="007C4DEB" w:rsidRPr="002625EB" w:rsidRDefault="007C4DEB" w:rsidP="00575CE4">
            <w:pPr>
              <w:pStyle w:val="TAC"/>
              <w:rPr>
                <w:sz w:val="13"/>
                <w:szCs w:val="13"/>
                <w:lang w:eastAsia="zh-CN"/>
              </w:rPr>
            </w:pPr>
            <w:r w:rsidRPr="002625EB">
              <w:rPr>
                <w:rFonts w:hint="eastAsia"/>
                <w:sz w:val="13"/>
                <w:szCs w:val="13"/>
              </w:rPr>
              <w:t>132</w:t>
            </w:r>
          </w:p>
        </w:tc>
        <w:tc>
          <w:tcPr>
            <w:tcW w:w="433" w:type="dxa"/>
            <w:shd w:val="clear" w:color="auto" w:fill="D9D9D9"/>
            <w:vAlign w:val="center"/>
          </w:tcPr>
          <w:p w14:paraId="712EC648" w14:textId="77777777" w:rsidR="007C4DEB" w:rsidRPr="002625EB" w:rsidRDefault="007C4DEB" w:rsidP="00575CE4">
            <w:pPr>
              <w:pStyle w:val="TAC"/>
              <w:rPr>
                <w:sz w:val="13"/>
                <w:szCs w:val="13"/>
                <w:lang w:eastAsia="zh-CN"/>
              </w:rPr>
            </w:pPr>
            <w:r w:rsidRPr="002625EB">
              <w:rPr>
                <w:rFonts w:hint="eastAsia"/>
                <w:sz w:val="13"/>
                <w:szCs w:val="13"/>
                <w:lang w:eastAsia="zh-CN"/>
              </w:rPr>
              <w:t>89</w:t>
            </w:r>
          </w:p>
        </w:tc>
        <w:tc>
          <w:tcPr>
            <w:tcW w:w="750" w:type="dxa"/>
            <w:vAlign w:val="center"/>
          </w:tcPr>
          <w:p w14:paraId="2A799D76" w14:textId="77777777" w:rsidR="007C4DEB" w:rsidRPr="002625EB" w:rsidRDefault="007C4DEB" w:rsidP="00575CE4">
            <w:pPr>
              <w:pStyle w:val="TAC"/>
              <w:rPr>
                <w:sz w:val="13"/>
                <w:szCs w:val="13"/>
                <w:lang w:eastAsia="zh-CN"/>
              </w:rPr>
            </w:pPr>
            <w:r w:rsidRPr="002625EB">
              <w:rPr>
                <w:rFonts w:hint="eastAsia"/>
                <w:sz w:val="13"/>
                <w:szCs w:val="13"/>
              </w:rPr>
              <w:t>92</w:t>
            </w:r>
          </w:p>
        </w:tc>
        <w:tc>
          <w:tcPr>
            <w:tcW w:w="433" w:type="dxa"/>
            <w:shd w:val="clear" w:color="auto" w:fill="D9D9D9"/>
            <w:vAlign w:val="center"/>
          </w:tcPr>
          <w:p w14:paraId="169A8186" w14:textId="77777777" w:rsidR="007C4DEB" w:rsidRPr="002625EB" w:rsidRDefault="007C4DEB" w:rsidP="00575CE4">
            <w:pPr>
              <w:pStyle w:val="TAC"/>
              <w:rPr>
                <w:sz w:val="13"/>
                <w:szCs w:val="13"/>
                <w:lang w:eastAsia="zh-CN"/>
              </w:rPr>
            </w:pPr>
            <w:r w:rsidRPr="002625EB">
              <w:rPr>
                <w:rFonts w:hint="eastAsia"/>
                <w:sz w:val="13"/>
                <w:szCs w:val="13"/>
                <w:lang w:eastAsia="zh-CN"/>
              </w:rPr>
              <w:t>117</w:t>
            </w:r>
          </w:p>
        </w:tc>
        <w:tc>
          <w:tcPr>
            <w:tcW w:w="750" w:type="dxa"/>
            <w:vAlign w:val="center"/>
          </w:tcPr>
          <w:p w14:paraId="4067BA5C" w14:textId="77777777" w:rsidR="007C4DEB" w:rsidRPr="002625EB" w:rsidRDefault="007C4DEB" w:rsidP="00575CE4">
            <w:pPr>
              <w:pStyle w:val="TAC"/>
              <w:rPr>
                <w:sz w:val="13"/>
                <w:szCs w:val="13"/>
                <w:lang w:eastAsia="zh-CN"/>
              </w:rPr>
            </w:pPr>
            <w:r w:rsidRPr="002625EB">
              <w:rPr>
                <w:rFonts w:hint="eastAsia"/>
                <w:sz w:val="13"/>
                <w:szCs w:val="13"/>
              </w:rPr>
              <w:t>74</w:t>
            </w:r>
          </w:p>
        </w:tc>
        <w:tc>
          <w:tcPr>
            <w:tcW w:w="433" w:type="dxa"/>
            <w:shd w:val="clear" w:color="auto" w:fill="D9D9D9"/>
            <w:vAlign w:val="center"/>
          </w:tcPr>
          <w:p w14:paraId="66653C9A" w14:textId="77777777" w:rsidR="007C4DEB" w:rsidRPr="002625EB" w:rsidRDefault="007C4DEB" w:rsidP="00575CE4">
            <w:pPr>
              <w:pStyle w:val="TAC"/>
              <w:rPr>
                <w:sz w:val="13"/>
                <w:szCs w:val="13"/>
                <w:lang w:eastAsia="zh-CN"/>
              </w:rPr>
            </w:pPr>
            <w:r w:rsidRPr="002625EB">
              <w:rPr>
                <w:rFonts w:hint="eastAsia"/>
                <w:sz w:val="13"/>
                <w:szCs w:val="13"/>
                <w:lang w:eastAsia="zh-CN"/>
              </w:rPr>
              <w:t>145</w:t>
            </w:r>
          </w:p>
        </w:tc>
        <w:tc>
          <w:tcPr>
            <w:tcW w:w="750" w:type="dxa"/>
            <w:vAlign w:val="center"/>
          </w:tcPr>
          <w:p w14:paraId="54D2D056" w14:textId="77777777" w:rsidR="007C4DEB" w:rsidRPr="002625EB" w:rsidRDefault="007C4DEB" w:rsidP="00575CE4">
            <w:pPr>
              <w:pStyle w:val="TAC"/>
              <w:rPr>
                <w:sz w:val="13"/>
                <w:szCs w:val="13"/>
                <w:lang w:eastAsia="zh-CN"/>
              </w:rPr>
            </w:pPr>
            <w:r w:rsidRPr="002625EB">
              <w:rPr>
                <w:rFonts w:hint="eastAsia"/>
                <w:sz w:val="13"/>
                <w:szCs w:val="13"/>
              </w:rPr>
              <w:t>146</w:t>
            </w:r>
          </w:p>
        </w:tc>
      </w:tr>
      <w:tr w:rsidR="007C4DEB" w:rsidRPr="002625EB" w14:paraId="27F6891A" w14:textId="77777777" w:rsidTr="00575CE4">
        <w:trPr>
          <w:jc w:val="center"/>
        </w:trPr>
        <w:tc>
          <w:tcPr>
            <w:tcW w:w="464" w:type="dxa"/>
            <w:shd w:val="clear" w:color="auto" w:fill="D9D9D9"/>
            <w:vAlign w:val="center"/>
          </w:tcPr>
          <w:p w14:paraId="353351C8" w14:textId="77777777" w:rsidR="007C4DEB" w:rsidRPr="002625EB" w:rsidRDefault="007C4DEB" w:rsidP="00575CE4">
            <w:pPr>
              <w:pStyle w:val="TAC"/>
              <w:rPr>
                <w:sz w:val="13"/>
                <w:szCs w:val="13"/>
                <w:lang w:eastAsia="zh-CN"/>
              </w:rPr>
            </w:pPr>
            <w:r w:rsidRPr="002625EB">
              <w:rPr>
                <w:rFonts w:hint="eastAsia"/>
                <w:sz w:val="13"/>
                <w:szCs w:val="13"/>
                <w:lang w:eastAsia="zh-CN"/>
              </w:rPr>
              <w:t>6</w:t>
            </w:r>
          </w:p>
        </w:tc>
        <w:tc>
          <w:tcPr>
            <w:tcW w:w="750" w:type="dxa"/>
            <w:vAlign w:val="center"/>
          </w:tcPr>
          <w:p w14:paraId="0CD53190" w14:textId="77777777" w:rsidR="007C4DEB" w:rsidRPr="002625EB" w:rsidRDefault="007C4DEB" w:rsidP="00575CE4">
            <w:pPr>
              <w:pStyle w:val="TAC"/>
              <w:rPr>
                <w:sz w:val="13"/>
                <w:szCs w:val="13"/>
                <w:lang w:eastAsia="zh-CN"/>
              </w:rPr>
            </w:pPr>
            <w:r w:rsidRPr="002625EB">
              <w:rPr>
                <w:rFonts w:hint="eastAsia"/>
                <w:sz w:val="13"/>
                <w:szCs w:val="13"/>
              </w:rPr>
              <w:t>19</w:t>
            </w:r>
          </w:p>
        </w:tc>
        <w:tc>
          <w:tcPr>
            <w:tcW w:w="381" w:type="dxa"/>
            <w:shd w:val="clear" w:color="auto" w:fill="D9D9D9"/>
            <w:vAlign w:val="center"/>
          </w:tcPr>
          <w:p w14:paraId="69DB14DC" w14:textId="77777777" w:rsidR="007C4DEB" w:rsidRPr="002625EB" w:rsidRDefault="007C4DEB" w:rsidP="00575CE4">
            <w:pPr>
              <w:pStyle w:val="TAC"/>
              <w:rPr>
                <w:sz w:val="13"/>
                <w:szCs w:val="13"/>
                <w:lang w:eastAsia="zh-CN"/>
              </w:rPr>
            </w:pPr>
            <w:r w:rsidRPr="002625EB">
              <w:rPr>
                <w:rFonts w:hint="eastAsia"/>
                <w:sz w:val="13"/>
                <w:szCs w:val="13"/>
                <w:lang w:eastAsia="zh-CN"/>
              </w:rPr>
              <w:t>34</w:t>
            </w:r>
          </w:p>
        </w:tc>
        <w:tc>
          <w:tcPr>
            <w:tcW w:w="750" w:type="dxa"/>
            <w:vAlign w:val="center"/>
          </w:tcPr>
          <w:p w14:paraId="14BC3AEE" w14:textId="77777777" w:rsidR="007C4DEB" w:rsidRPr="002625EB" w:rsidRDefault="007C4DEB" w:rsidP="00575CE4">
            <w:pPr>
              <w:pStyle w:val="TAC"/>
              <w:rPr>
                <w:sz w:val="13"/>
                <w:szCs w:val="13"/>
                <w:lang w:eastAsia="zh-CN"/>
              </w:rPr>
            </w:pPr>
            <w:r w:rsidRPr="002625EB">
              <w:rPr>
                <w:rFonts w:hint="eastAsia"/>
                <w:sz w:val="13"/>
                <w:szCs w:val="13"/>
              </w:rPr>
              <w:t>77</w:t>
            </w:r>
          </w:p>
        </w:tc>
        <w:tc>
          <w:tcPr>
            <w:tcW w:w="381" w:type="dxa"/>
            <w:shd w:val="clear" w:color="auto" w:fill="D9D9D9"/>
            <w:vAlign w:val="center"/>
          </w:tcPr>
          <w:p w14:paraId="142D6B5E" w14:textId="77777777" w:rsidR="007C4DEB" w:rsidRPr="002625EB" w:rsidRDefault="007C4DEB" w:rsidP="00575CE4">
            <w:pPr>
              <w:pStyle w:val="TAC"/>
              <w:rPr>
                <w:sz w:val="13"/>
                <w:szCs w:val="13"/>
                <w:lang w:eastAsia="zh-CN"/>
              </w:rPr>
            </w:pPr>
            <w:r w:rsidRPr="002625EB">
              <w:rPr>
                <w:rFonts w:hint="eastAsia"/>
                <w:sz w:val="13"/>
                <w:szCs w:val="13"/>
                <w:lang w:eastAsia="zh-CN"/>
              </w:rPr>
              <w:t>62</w:t>
            </w:r>
          </w:p>
        </w:tc>
        <w:tc>
          <w:tcPr>
            <w:tcW w:w="750" w:type="dxa"/>
            <w:vAlign w:val="center"/>
          </w:tcPr>
          <w:p w14:paraId="2D7CC3C0" w14:textId="77777777" w:rsidR="007C4DEB" w:rsidRPr="002625EB" w:rsidRDefault="007C4DEB" w:rsidP="00575CE4">
            <w:pPr>
              <w:pStyle w:val="TAC"/>
              <w:rPr>
                <w:sz w:val="13"/>
                <w:szCs w:val="13"/>
                <w:lang w:eastAsia="zh-CN"/>
              </w:rPr>
            </w:pPr>
            <w:r w:rsidRPr="002625EB">
              <w:rPr>
                <w:rFonts w:hint="eastAsia"/>
                <w:sz w:val="13"/>
                <w:szCs w:val="13"/>
              </w:rPr>
              <w:t>134</w:t>
            </w:r>
          </w:p>
        </w:tc>
        <w:tc>
          <w:tcPr>
            <w:tcW w:w="433" w:type="dxa"/>
            <w:shd w:val="clear" w:color="auto" w:fill="D9D9D9"/>
            <w:vAlign w:val="center"/>
          </w:tcPr>
          <w:p w14:paraId="266E64FC" w14:textId="77777777" w:rsidR="007C4DEB" w:rsidRPr="002625EB" w:rsidRDefault="007C4DEB" w:rsidP="00575CE4">
            <w:pPr>
              <w:pStyle w:val="TAC"/>
              <w:rPr>
                <w:sz w:val="13"/>
                <w:szCs w:val="13"/>
                <w:lang w:eastAsia="zh-CN"/>
              </w:rPr>
            </w:pPr>
            <w:r w:rsidRPr="002625EB">
              <w:rPr>
                <w:rFonts w:hint="eastAsia"/>
                <w:sz w:val="13"/>
                <w:szCs w:val="13"/>
                <w:lang w:eastAsia="zh-CN"/>
              </w:rPr>
              <w:t>90</w:t>
            </w:r>
          </w:p>
        </w:tc>
        <w:tc>
          <w:tcPr>
            <w:tcW w:w="750" w:type="dxa"/>
            <w:vAlign w:val="center"/>
          </w:tcPr>
          <w:p w14:paraId="7424CEEB" w14:textId="77777777" w:rsidR="007C4DEB" w:rsidRPr="002625EB" w:rsidRDefault="007C4DEB" w:rsidP="00575CE4">
            <w:pPr>
              <w:pStyle w:val="TAC"/>
              <w:rPr>
                <w:sz w:val="13"/>
                <w:szCs w:val="13"/>
                <w:lang w:eastAsia="zh-CN"/>
              </w:rPr>
            </w:pPr>
            <w:r w:rsidRPr="002625EB">
              <w:rPr>
                <w:rFonts w:hint="eastAsia"/>
                <w:sz w:val="13"/>
                <w:szCs w:val="13"/>
              </w:rPr>
              <w:t>94</w:t>
            </w:r>
          </w:p>
        </w:tc>
        <w:tc>
          <w:tcPr>
            <w:tcW w:w="433" w:type="dxa"/>
            <w:shd w:val="clear" w:color="auto" w:fill="D9D9D9"/>
            <w:vAlign w:val="center"/>
          </w:tcPr>
          <w:p w14:paraId="4322F020" w14:textId="77777777" w:rsidR="007C4DEB" w:rsidRPr="002625EB" w:rsidRDefault="007C4DEB" w:rsidP="00575CE4">
            <w:pPr>
              <w:pStyle w:val="TAC"/>
              <w:rPr>
                <w:sz w:val="13"/>
                <w:szCs w:val="13"/>
                <w:lang w:eastAsia="zh-CN"/>
              </w:rPr>
            </w:pPr>
            <w:r w:rsidRPr="002625EB">
              <w:rPr>
                <w:rFonts w:hint="eastAsia"/>
                <w:sz w:val="13"/>
                <w:szCs w:val="13"/>
                <w:lang w:eastAsia="zh-CN"/>
              </w:rPr>
              <w:t>118</w:t>
            </w:r>
          </w:p>
        </w:tc>
        <w:tc>
          <w:tcPr>
            <w:tcW w:w="750" w:type="dxa"/>
            <w:vAlign w:val="center"/>
          </w:tcPr>
          <w:p w14:paraId="2E62E50D" w14:textId="77777777" w:rsidR="007C4DEB" w:rsidRPr="002625EB" w:rsidRDefault="007C4DEB" w:rsidP="00575CE4">
            <w:pPr>
              <w:pStyle w:val="TAC"/>
              <w:rPr>
                <w:sz w:val="13"/>
                <w:szCs w:val="13"/>
                <w:lang w:eastAsia="zh-CN"/>
              </w:rPr>
            </w:pPr>
            <w:r w:rsidRPr="002625EB">
              <w:rPr>
                <w:rFonts w:hint="eastAsia"/>
                <w:sz w:val="13"/>
                <w:szCs w:val="13"/>
              </w:rPr>
              <w:t>79</w:t>
            </w:r>
          </w:p>
        </w:tc>
        <w:tc>
          <w:tcPr>
            <w:tcW w:w="433" w:type="dxa"/>
            <w:shd w:val="clear" w:color="auto" w:fill="D9D9D9"/>
            <w:vAlign w:val="center"/>
          </w:tcPr>
          <w:p w14:paraId="22F9ED01" w14:textId="77777777" w:rsidR="007C4DEB" w:rsidRPr="002625EB" w:rsidRDefault="007C4DEB" w:rsidP="00575CE4">
            <w:pPr>
              <w:pStyle w:val="TAC"/>
              <w:rPr>
                <w:sz w:val="13"/>
                <w:szCs w:val="13"/>
                <w:lang w:eastAsia="zh-CN"/>
              </w:rPr>
            </w:pPr>
            <w:r w:rsidRPr="002625EB">
              <w:rPr>
                <w:rFonts w:hint="eastAsia"/>
                <w:sz w:val="13"/>
                <w:szCs w:val="13"/>
                <w:lang w:eastAsia="zh-CN"/>
              </w:rPr>
              <w:t>146</w:t>
            </w:r>
          </w:p>
        </w:tc>
        <w:tc>
          <w:tcPr>
            <w:tcW w:w="750" w:type="dxa"/>
            <w:vAlign w:val="center"/>
          </w:tcPr>
          <w:p w14:paraId="69060B90" w14:textId="77777777" w:rsidR="007C4DEB" w:rsidRPr="002625EB" w:rsidRDefault="007C4DEB" w:rsidP="00575CE4">
            <w:pPr>
              <w:pStyle w:val="TAC"/>
              <w:rPr>
                <w:sz w:val="13"/>
                <w:szCs w:val="13"/>
                <w:lang w:eastAsia="zh-CN"/>
              </w:rPr>
            </w:pPr>
            <w:r w:rsidRPr="002625EB">
              <w:rPr>
                <w:rFonts w:hint="eastAsia"/>
                <w:sz w:val="13"/>
                <w:szCs w:val="13"/>
              </w:rPr>
              <w:t>41</w:t>
            </w:r>
          </w:p>
        </w:tc>
      </w:tr>
      <w:tr w:rsidR="007C4DEB" w:rsidRPr="002625EB" w14:paraId="7E2C9D7B" w14:textId="77777777" w:rsidTr="00575CE4">
        <w:trPr>
          <w:jc w:val="center"/>
        </w:trPr>
        <w:tc>
          <w:tcPr>
            <w:tcW w:w="464" w:type="dxa"/>
            <w:shd w:val="clear" w:color="auto" w:fill="D9D9D9"/>
            <w:vAlign w:val="center"/>
          </w:tcPr>
          <w:p w14:paraId="37F6729A" w14:textId="77777777" w:rsidR="007C4DEB" w:rsidRPr="002625EB" w:rsidRDefault="007C4DEB" w:rsidP="00575CE4">
            <w:pPr>
              <w:pStyle w:val="TAC"/>
              <w:rPr>
                <w:sz w:val="13"/>
                <w:szCs w:val="13"/>
                <w:lang w:eastAsia="zh-CN"/>
              </w:rPr>
            </w:pPr>
            <w:r w:rsidRPr="002625EB">
              <w:rPr>
                <w:rFonts w:hint="eastAsia"/>
                <w:sz w:val="13"/>
                <w:szCs w:val="13"/>
                <w:lang w:eastAsia="zh-CN"/>
              </w:rPr>
              <w:t>7</w:t>
            </w:r>
          </w:p>
        </w:tc>
        <w:tc>
          <w:tcPr>
            <w:tcW w:w="750" w:type="dxa"/>
            <w:vAlign w:val="center"/>
          </w:tcPr>
          <w:p w14:paraId="049754B7" w14:textId="77777777" w:rsidR="007C4DEB" w:rsidRPr="002625EB" w:rsidRDefault="007C4DEB" w:rsidP="00575CE4">
            <w:pPr>
              <w:pStyle w:val="TAC"/>
              <w:rPr>
                <w:sz w:val="13"/>
                <w:szCs w:val="13"/>
                <w:lang w:eastAsia="zh-CN"/>
              </w:rPr>
            </w:pPr>
            <w:r w:rsidRPr="002625EB">
              <w:rPr>
                <w:rFonts w:hint="eastAsia"/>
                <w:sz w:val="13"/>
                <w:szCs w:val="13"/>
              </w:rPr>
              <w:t>20</w:t>
            </w:r>
          </w:p>
        </w:tc>
        <w:tc>
          <w:tcPr>
            <w:tcW w:w="381" w:type="dxa"/>
            <w:shd w:val="clear" w:color="auto" w:fill="D9D9D9"/>
            <w:vAlign w:val="center"/>
          </w:tcPr>
          <w:p w14:paraId="3C99B0FF" w14:textId="77777777" w:rsidR="007C4DEB" w:rsidRPr="002625EB" w:rsidRDefault="007C4DEB" w:rsidP="00575CE4">
            <w:pPr>
              <w:pStyle w:val="TAC"/>
              <w:rPr>
                <w:sz w:val="13"/>
                <w:szCs w:val="13"/>
                <w:lang w:eastAsia="zh-CN"/>
              </w:rPr>
            </w:pPr>
            <w:r w:rsidRPr="002625EB">
              <w:rPr>
                <w:rFonts w:hint="eastAsia"/>
                <w:sz w:val="13"/>
                <w:szCs w:val="13"/>
                <w:lang w:eastAsia="zh-CN"/>
              </w:rPr>
              <w:t>35</w:t>
            </w:r>
          </w:p>
        </w:tc>
        <w:tc>
          <w:tcPr>
            <w:tcW w:w="750" w:type="dxa"/>
            <w:vAlign w:val="center"/>
          </w:tcPr>
          <w:p w14:paraId="6F27E92C" w14:textId="77777777" w:rsidR="007C4DEB" w:rsidRPr="002625EB" w:rsidRDefault="007C4DEB" w:rsidP="00575CE4">
            <w:pPr>
              <w:pStyle w:val="TAC"/>
              <w:rPr>
                <w:sz w:val="13"/>
                <w:szCs w:val="13"/>
                <w:lang w:eastAsia="zh-CN"/>
              </w:rPr>
            </w:pPr>
            <w:r w:rsidRPr="002625EB">
              <w:rPr>
                <w:rFonts w:hint="eastAsia"/>
                <w:sz w:val="13"/>
                <w:szCs w:val="13"/>
              </w:rPr>
              <w:t>81</w:t>
            </w:r>
          </w:p>
        </w:tc>
        <w:tc>
          <w:tcPr>
            <w:tcW w:w="381" w:type="dxa"/>
            <w:shd w:val="clear" w:color="auto" w:fill="D9D9D9"/>
            <w:vAlign w:val="center"/>
          </w:tcPr>
          <w:p w14:paraId="69292236" w14:textId="77777777" w:rsidR="007C4DEB" w:rsidRPr="002625EB" w:rsidRDefault="007C4DEB" w:rsidP="00575CE4">
            <w:pPr>
              <w:pStyle w:val="TAC"/>
              <w:rPr>
                <w:sz w:val="13"/>
                <w:szCs w:val="13"/>
                <w:lang w:eastAsia="zh-CN"/>
              </w:rPr>
            </w:pPr>
            <w:r w:rsidRPr="002625EB">
              <w:rPr>
                <w:rFonts w:hint="eastAsia"/>
                <w:sz w:val="13"/>
                <w:szCs w:val="13"/>
                <w:lang w:eastAsia="zh-CN"/>
              </w:rPr>
              <w:t>63</w:t>
            </w:r>
          </w:p>
        </w:tc>
        <w:tc>
          <w:tcPr>
            <w:tcW w:w="750" w:type="dxa"/>
            <w:vAlign w:val="center"/>
          </w:tcPr>
          <w:p w14:paraId="6A125ABD" w14:textId="77777777" w:rsidR="007C4DEB" w:rsidRPr="002625EB" w:rsidRDefault="007C4DEB" w:rsidP="00575CE4">
            <w:pPr>
              <w:pStyle w:val="TAC"/>
              <w:rPr>
                <w:sz w:val="13"/>
                <w:szCs w:val="13"/>
                <w:lang w:eastAsia="zh-CN"/>
              </w:rPr>
            </w:pPr>
            <w:r w:rsidRPr="002625EB">
              <w:rPr>
                <w:rFonts w:hint="eastAsia"/>
                <w:sz w:val="13"/>
                <w:szCs w:val="13"/>
              </w:rPr>
              <w:t>138</w:t>
            </w:r>
          </w:p>
        </w:tc>
        <w:tc>
          <w:tcPr>
            <w:tcW w:w="433" w:type="dxa"/>
            <w:shd w:val="clear" w:color="auto" w:fill="D9D9D9"/>
            <w:vAlign w:val="center"/>
          </w:tcPr>
          <w:p w14:paraId="5D2FFECB" w14:textId="77777777" w:rsidR="007C4DEB" w:rsidRPr="002625EB" w:rsidRDefault="007C4DEB" w:rsidP="00575CE4">
            <w:pPr>
              <w:pStyle w:val="TAC"/>
              <w:rPr>
                <w:sz w:val="13"/>
                <w:szCs w:val="13"/>
                <w:lang w:eastAsia="zh-CN"/>
              </w:rPr>
            </w:pPr>
            <w:r w:rsidRPr="002625EB">
              <w:rPr>
                <w:rFonts w:hint="eastAsia"/>
                <w:sz w:val="13"/>
                <w:szCs w:val="13"/>
                <w:lang w:eastAsia="zh-CN"/>
              </w:rPr>
              <w:t>91</w:t>
            </w:r>
          </w:p>
        </w:tc>
        <w:tc>
          <w:tcPr>
            <w:tcW w:w="750" w:type="dxa"/>
            <w:vAlign w:val="center"/>
          </w:tcPr>
          <w:p w14:paraId="154E8E6F" w14:textId="77777777" w:rsidR="007C4DEB" w:rsidRPr="002625EB" w:rsidRDefault="007C4DEB" w:rsidP="00575CE4">
            <w:pPr>
              <w:pStyle w:val="TAC"/>
              <w:rPr>
                <w:sz w:val="13"/>
                <w:szCs w:val="13"/>
                <w:lang w:eastAsia="zh-CN"/>
              </w:rPr>
            </w:pPr>
            <w:r w:rsidRPr="002625EB">
              <w:rPr>
                <w:rFonts w:hint="eastAsia"/>
                <w:sz w:val="13"/>
                <w:szCs w:val="13"/>
              </w:rPr>
              <w:t>96</w:t>
            </w:r>
          </w:p>
        </w:tc>
        <w:tc>
          <w:tcPr>
            <w:tcW w:w="433" w:type="dxa"/>
            <w:shd w:val="clear" w:color="auto" w:fill="D9D9D9"/>
            <w:vAlign w:val="center"/>
          </w:tcPr>
          <w:p w14:paraId="01BB0641" w14:textId="77777777" w:rsidR="007C4DEB" w:rsidRPr="002625EB" w:rsidRDefault="007C4DEB" w:rsidP="00575CE4">
            <w:pPr>
              <w:pStyle w:val="TAC"/>
              <w:rPr>
                <w:sz w:val="13"/>
                <w:szCs w:val="13"/>
                <w:lang w:eastAsia="zh-CN"/>
              </w:rPr>
            </w:pPr>
            <w:r w:rsidRPr="002625EB">
              <w:rPr>
                <w:rFonts w:hint="eastAsia"/>
                <w:sz w:val="13"/>
                <w:szCs w:val="13"/>
                <w:lang w:eastAsia="zh-CN"/>
              </w:rPr>
              <w:t>119</w:t>
            </w:r>
          </w:p>
        </w:tc>
        <w:tc>
          <w:tcPr>
            <w:tcW w:w="750" w:type="dxa"/>
            <w:vAlign w:val="center"/>
          </w:tcPr>
          <w:p w14:paraId="7EEB9B7D" w14:textId="77777777" w:rsidR="007C4DEB" w:rsidRPr="002625EB" w:rsidRDefault="007C4DEB" w:rsidP="00575CE4">
            <w:pPr>
              <w:pStyle w:val="TAC"/>
              <w:rPr>
                <w:sz w:val="13"/>
                <w:szCs w:val="13"/>
                <w:lang w:eastAsia="zh-CN"/>
              </w:rPr>
            </w:pPr>
            <w:r w:rsidRPr="002625EB">
              <w:rPr>
                <w:rFonts w:hint="eastAsia"/>
                <w:sz w:val="13"/>
                <w:szCs w:val="13"/>
              </w:rPr>
              <w:t>85</w:t>
            </w:r>
          </w:p>
        </w:tc>
        <w:tc>
          <w:tcPr>
            <w:tcW w:w="433" w:type="dxa"/>
            <w:shd w:val="clear" w:color="auto" w:fill="D9D9D9"/>
            <w:vAlign w:val="center"/>
          </w:tcPr>
          <w:p w14:paraId="2FB90D3D" w14:textId="77777777" w:rsidR="007C4DEB" w:rsidRPr="002625EB" w:rsidRDefault="007C4DEB" w:rsidP="00575CE4">
            <w:pPr>
              <w:pStyle w:val="TAC"/>
              <w:rPr>
                <w:sz w:val="13"/>
                <w:szCs w:val="13"/>
                <w:lang w:eastAsia="zh-CN"/>
              </w:rPr>
            </w:pPr>
            <w:r w:rsidRPr="002625EB">
              <w:rPr>
                <w:rFonts w:hint="eastAsia"/>
                <w:sz w:val="13"/>
                <w:szCs w:val="13"/>
                <w:lang w:eastAsia="zh-CN"/>
              </w:rPr>
              <w:t>147</w:t>
            </w:r>
          </w:p>
        </w:tc>
        <w:tc>
          <w:tcPr>
            <w:tcW w:w="750" w:type="dxa"/>
            <w:vAlign w:val="center"/>
          </w:tcPr>
          <w:p w14:paraId="693DAD42" w14:textId="77777777" w:rsidR="007C4DEB" w:rsidRPr="002625EB" w:rsidRDefault="007C4DEB" w:rsidP="00575CE4">
            <w:pPr>
              <w:pStyle w:val="TAC"/>
              <w:rPr>
                <w:sz w:val="13"/>
                <w:szCs w:val="13"/>
                <w:lang w:eastAsia="zh-CN"/>
              </w:rPr>
            </w:pPr>
            <w:r w:rsidRPr="002625EB">
              <w:rPr>
                <w:rFonts w:hint="eastAsia"/>
                <w:sz w:val="13"/>
                <w:szCs w:val="13"/>
              </w:rPr>
              <w:t>147</w:t>
            </w:r>
          </w:p>
        </w:tc>
      </w:tr>
      <w:tr w:rsidR="007C4DEB" w:rsidRPr="002625EB" w14:paraId="76F347BF" w14:textId="77777777" w:rsidTr="00575CE4">
        <w:trPr>
          <w:jc w:val="center"/>
        </w:trPr>
        <w:tc>
          <w:tcPr>
            <w:tcW w:w="464" w:type="dxa"/>
            <w:shd w:val="clear" w:color="auto" w:fill="D9D9D9"/>
            <w:vAlign w:val="center"/>
          </w:tcPr>
          <w:p w14:paraId="10A27617" w14:textId="77777777" w:rsidR="007C4DEB" w:rsidRPr="002625EB" w:rsidRDefault="007C4DEB" w:rsidP="00575CE4">
            <w:pPr>
              <w:pStyle w:val="TAC"/>
              <w:rPr>
                <w:sz w:val="13"/>
                <w:szCs w:val="13"/>
                <w:lang w:eastAsia="zh-CN"/>
              </w:rPr>
            </w:pPr>
            <w:r w:rsidRPr="002625EB">
              <w:rPr>
                <w:rFonts w:hint="eastAsia"/>
                <w:sz w:val="13"/>
                <w:szCs w:val="13"/>
                <w:lang w:eastAsia="zh-CN"/>
              </w:rPr>
              <w:t>8</w:t>
            </w:r>
          </w:p>
        </w:tc>
        <w:tc>
          <w:tcPr>
            <w:tcW w:w="750" w:type="dxa"/>
            <w:vAlign w:val="center"/>
          </w:tcPr>
          <w:p w14:paraId="43991451" w14:textId="77777777" w:rsidR="007C4DEB" w:rsidRPr="002625EB" w:rsidRDefault="007C4DEB" w:rsidP="00575CE4">
            <w:pPr>
              <w:pStyle w:val="TAC"/>
              <w:rPr>
                <w:sz w:val="13"/>
                <w:szCs w:val="13"/>
                <w:lang w:eastAsia="zh-CN"/>
              </w:rPr>
            </w:pPr>
            <w:r w:rsidRPr="002625EB">
              <w:rPr>
                <w:rFonts w:hint="eastAsia"/>
                <w:sz w:val="13"/>
                <w:szCs w:val="13"/>
              </w:rPr>
              <w:t>24</w:t>
            </w:r>
          </w:p>
        </w:tc>
        <w:tc>
          <w:tcPr>
            <w:tcW w:w="381" w:type="dxa"/>
            <w:shd w:val="clear" w:color="auto" w:fill="D9D9D9"/>
            <w:vAlign w:val="center"/>
          </w:tcPr>
          <w:p w14:paraId="62AD3799" w14:textId="77777777" w:rsidR="007C4DEB" w:rsidRPr="002625EB" w:rsidRDefault="007C4DEB" w:rsidP="00575CE4">
            <w:pPr>
              <w:pStyle w:val="TAC"/>
              <w:rPr>
                <w:sz w:val="13"/>
                <w:szCs w:val="13"/>
                <w:lang w:eastAsia="zh-CN"/>
              </w:rPr>
            </w:pPr>
            <w:r w:rsidRPr="002625EB">
              <w:rPr>
                <w:rFonts w:hint="eastAsia"/>
                <w:sz w:val="13"/>
                <w:szCs w:val="13"/>
                <w:lang w:eastAsia="zh-CN"/>
              </w:rPr>
              <w:t>36</w:t>
            </w:r>
          </w:p>
        </w:tc>
        <w:tc>
          <w:tcPr>
            <w:tcW w:w="750" w:type="dxa"/>
            <w:vAlign w:val="center"/>
          </w:tcPr>
          <w:p w14:paraId="2A3AD00F" w14:textId="77777777" w:rsidR="007C4DEB" w:rsidRPr="002625EB" w:rsidRDefault="007C4DEB" w:rsidP="00575CE4">
            <w:pPr>
              <w:pStyle w:val="TAC"/>
              <w:rPr>
                <w:sz w:val="13"/>
                <w:szCs w:val="13"/>
                <w:lang w:eastAsia="zh-CN"/>
              </w:rPr>
            </w:pPr>
            <w:r w:rsidRPr="002625EB">
              <w:rPr>
                <w:rFonts w:hint="eastAsia"/>
                <w:sz w:val="13"/>
                <w:szCs w:val="13"/>
              </w:rPr>
              <w:t>82</w:t>
            </w:r>
          </w:p>
        </w:tc>
        <w:tc>
          <w:tcPr>
            <w:tcW w:w="381" w:type="dxa"/>
            <w:shd w:val="clear" w:color="auto" w:fill="D9D9D9"/>
            <w:vAlign w:val="center"/>
          </w:tcPr>
          <w:p w14:paraId="2D4CA35F" w14:textId="77777777" w:rsidR="007C4DEB" w:rsidRPr="002625EB" w:rsidRDefault="007C4DEB" w:rsidP="00575CE4">
            <w:pPr>
              <w:pStyle w:val="TAC"/>
              <w:rPr>
                <w:sz w:val="13"/>
                <w:szCs w:val="13"/>
                <w:lang w:eastAsia="zh-CN"/>
              </w:rPr>
            </w:pPr>
            <w:r w:rsidRPr="002625EB">
              <w:rPr>
                <w:rFonts w:hint="eastAsia"/>
                <w:sz w:val="13"/>
                <w:szCs w:val="13"/>
                <w:lang w:eastAsia="zh-CN"/>
              </w:rPr>
              <w:t>64</w:t>
            </w:r>
          </w:p>
        </w:tc>
        <w:tc>
          <w:tcPr>
            <w:tcW w:w="750" w:type="dxa"/>
            <w:vAlign w:val="center"/>
          </w:tcPr>
          <w:p w14:paraId="702437C5" w14:textId="77777777" w:rsidR="007C4DEB" w:rsidRPr="002625EB" w:rsidRDefault="007C4DEB" w:rsidP="00575CE4">
            <w:pPr>
              <w:pStyle w:val="TAC"/>
              <w:rPr>
                <w:sz w:val="13"/>
                <w:szCs w:val="13"/>
                <w:lang w:eastAsia="zh-CN"/>
              </w:rPr>
            </w:pPr>
            <w:r w:rsidRPr="002625EB">
              <w:rPr>
                <w:rFonts w:hint="eastAsia"/>
                <w:sz w:val="13"/>
                <w:szCs w:val="13"/>
              </w:rPr>
              <w:t>139</w:t>
            </w:r>
          </w:p>
        </w:tc>
        <w:tc>
          <w:tcPr>
            <w:tcW w:w="433" w:type="dxa"/>
            <w:shd w:val="clear" w:color="auto" w:fill="D9D9D9"/>
            <w:vAlign w:val="center"/>
          </w:tcPr>
          <w:p w14:paraId="387C6C9D" w14:textId="77777777" w:rsidR="007C4DEB" w:rsidRPr="002625EB" w:rsidRDefault="007C4DEB" w:rsidP="00575CE4">
            <w:pPr>
              <w:pStyle w:val="TAC"/>
              <w:rPr>
                <w:sz w:val="13"/>
                <w:szCs w:val="13"/>
                <w:lang w:eastAsia="zh-CN"/>
              </w:rPr>
            </w:pPr>
            <w:r w:rsidRPr="002625EB">
              <w:rPr>
                <w:rFonts w:hint="eastAsia"/>
                <w:sz w:val="13"/>
                <w:szCs w:val="13"/>
                <w:lang w:eastAsia="zh-CN"/>
              </w:rPr>
              <w:t>92</w:t>
            </w:r>
          </w:p>
        </w:tc>
        <w:tc>
          <w:tcPr>
            <w:tcW w:w="750" w:type="dxa"/>
            <w:vAlign w:val="center"/>
          </w:tcPr>
          <w:p w14:paraId="185F9A2E" w14:textId="77777777" w:rsidR="007C4DEB" w:rsidRPr="002625EB" w:rsidRDefault="007C4DEB" w:rsidP="00575CE4">
            <w:pPr>
              <w:pStyle w:val="TAC"/>
              <w:rPr>
                <w:sz w:val="13"/>
                <w:szCs w:val="13"/>
                <w:lang w:eastAsia="zh-CN"/>
              </w:rPr>
            </w:pPr>
            <w:r w:rsidRPr="002625EB">
              <w:rPr>
                <w:rFonts w:hint="eastAsia"/>
                <w:sz w:val="13"/>
                <w:szCs w:val="13"/>
              </w:rPr>
              <w:t>99</w:t>
            </w:r>
          </w:p>
        </w:tc>
        <w:tc>
          <w:tcPr>
            <w:tcW w:w="433" w:type="dxa"/>
            <w:shd w:val="clear" w:color="auto" w:fill="D9D9D9"/>
            <w:vAlign w:val="center"/>
          </w:tcPr>
          <w:p w14:paraId="26AA93B4" w14:textId="77777777" w:rsidR="007C4DEB" w:rsidRPr="002625EB" w:rsidRDefault="007C4DEB" w:rsidP="00575CE4">
            <w:pPr>
              <w:pStyle w:val="TAC"/>
              <w:rPr>
                <w:sz w:val="13"/>
                <w:szCs w:val="13"/>
                <w:lang w:eastAsia="zh-CN"/>
              </w:rPr>
            </w:pPr>
            <w:r w:rsidRPr="002625EB">
              <w:rPr>
                <w:rFonts w:hint="eastAsia"/>
                <w:sz w:val="13"/>
                <w:szCs w:val="13"/>
                <w:lang w:eastAsia="zh-CN"/>
              </w:rPr>
              <w:t>120</w:t>
            </w:r>
          </w:p>
        </w:tc>
        <w:tc>
          <w:tcPr>
            <w:tcW w:w="750" w:type="dxa"/>
            <w:vAlign w:val="center"/>
          </w:tcPr>
          <w:p w14:paraId="78F134AF" w14:textId="77777777" w:rsidR="007C4DEB" w:rsidRPr="002625EB" w:rsidRDefault="007C4DEB" w:rsidP="00575CE4">
            <w:pPr>
              <w:pStyle w:val="TAC"/>
              <w:rPr>
                <w:sz w:val="13"/>
                <w:szCs w:val="13"/>
                <w:lang w:eastAsia="zh-CN"/>
              </w:rPr>
            </w:pPr>
            <w:r w:rsidRPr="002625EB">
              <w:rPr>
                <w:rFonts w:hint="eastAsia"/>
                <w:sz w:val="13"/>
                <w:szCs w:val="13"/>
              </w:rPr>
              <w:t>97</w:t>
            </w:r>
          </w:p>
        </w:tc>
        <w:tc>
          <w:tcPr>
            <w:tcW w:w="433" w:type="dxa"/>
            <w:shd w:val="clear" w:color="auto" w:fill="D9D9D9"/>
            <w:vAlign w:val="center"/>
          </w:tcPr>
          <w:p w14:paraId="587F04AD" w14:textId="77777777" w:rsidR="007C4DEB" w:rsidRPr="002625EB" w:rsidRDefault="007C4DEB" w:rsidP="00575CE4">
            <w:pPr>
              <w:pStyle w:val="TAC"/>
              <w:rPr>
                <w:sz w:val="13"/>
                <w:szCs w:val="13"/>
                <w:lang w:eastAsia="zh-CN"/>
              </w:rPr>
            </w:pPr>
            <w:r w:rsidRPr="002625EB">
              <w:rPr>
                <w:rFonts w:hint="eastAsia"/>
                <w:sz w:val="13"/>
                <w:szCs w:val="13"/>
                <w:lang w:eastAsia="zh-CN"/>
              </w:rPr>
              <w:t>148</w:t>
            </w:r>
          </w:p>
        </w:tc>
        <w:tc>
          <w:tcPr>
            <w:tcW w:w="750" w:type="dxa"/>
            <w:vAlign w:val="center"/>
          </w:tcPr>
          <w:p w14:paraId="1BE3384B" w14:textId="77777777" w:rsidR="007C4DEB" w:rsidRPr="002625EB" w:rsidRDefault="007C4DEB" w:rsidP="00575CE4">
            <w:pPr>
              <w:pStyle w:val="TAC"/>
              <w:rPr>
                <w:sz w:val="13"/>
                <w:szCs w:val="13"/>
                <w:lang w:eastAsia="zh-CN"/>
              </w:rPr>
            </w:pPr>
            <w:r w:rsidRPr="002625EB">
              <w:rPr>
                <w:rFonts w:hint="eastAsia"/>
                <w:sz w:val="13"/>
                <w:szCs w:val="13"/>
              </w:rPr>
              <w:t>148</w:t>
            </w:r>
          </w:p>
        </w:tc>
      </w:tr>
      <w:tr w:rsidR="007C4DEB" w:rsidRPr="002625EB" w14:paraId="694FD2CA" w14:textId="77777777" w:rsidTr="00575CE4">
        <w:trPr>
          <w:jc w:val="center"/>
        </w:trPr>
        <w:tc>
          <w:tcPr>
            <w:tcW w:w="464" w:type="dxa"/>
            <w:shd w:val="clear" w:color="auto" w:fill="D9D9D9"/>
            <w:vAlign w:val="center"/>
          </w:tcPr>
          <w:p w14:paraId="6E14548F" w14:textId="77777777" w:rsidR="007C4DEB" w:rsidRPr="002625EB" w:rsidRDefault="007C4DEB" w:rsidP="00575CE4">
            <w:pPr>
              <w:pStyle w:val="TAC"/>
              <w:rPr>
                <w:sz w:val="13"/>
                <w:szCs w:val="13"/>
                <w:lang w:eastAsia="zh-CN"/>
              </w:rPr>
            </w:pPr>
            <w:r w:rsidRPr="002625EB">
              <w:rPr>
                <w:rFonts w:hint="eastAsia"/>
                <w:sz w:val="13"/>
                <w:szCs w:val="13"/>
                <w:lang w:eastAsia="zh-CN"/>
              </w:rPr>
              <w:t>9</w:t>
            </w:r>
          </w:p>
        </w:tc>
        <w:tc>
          <w:tcPr>
            <w:tcW w:w="750" w:type="dxa"/>
            <w:vAlign w:val="center"/>
          </w:tcPr>
          <w:p w14:paraId="1CFCDAA0" w14:textId="77777777" w:rsidR="007C4DEB" w:rsidRPr="002625EB" w:rsidRDefault="007C4DEB" w:rsidP="00575CE4">
            <w:pPr>
              <w:pStyle w:val="TAC"/>
              <w:rPr>
                <w:sz w:val="13"/>
                <w:szCs w:val="13"/>
                <w:lang w:eastAsia="zh-CN"/>
              </w:rPr>
            </w:pPr>
            <w:r w:rsidRPr="002625EB">
              <w:rPr>
                <w:rFonts w:hint="eastAsia"/>
                <w:sz w:val="13"/>
                <w:szCs w:val="13"/>
              </w:rPr>
              <w:t>25</w:t>
            </w:r>
          </w:p>
        </w:tc>
        <w:tc>
          <w:tcPr>
            <w:tcW w:w="381" w:type="dxa"/>
            <w:shd w:val="clear" w:color="auto" w:fill="D9D9D9"/>
            <w:vAlign w:val="center"/>
          </w:tcPr>
          <w:p w14:paraId="2B5BFC86" w14:textId="77777777" w:rsidR="007C4DEB" w:rsidRPr="002625EB" w:rsidRDefault="007C4DEB" w:rsidP="00575CE4">
            <w:pPr>
              <w:pStyle w:val="TAC"/>
              <w:rPr>
                <w:sz w:val="13"/>
                <w:szCs w:val="13"/>
                <w:lang w:eastAsia="zh-CN"/>
              </w:rPr>
            </w:pPr>
            <w:r w:rsidRPr="002625EB">
              <w:rPr>
                <w:rFonts w:hint="eastAsia"/>
                <w:sz w:val="13"/>
                <w:szCs w:val="13"/>
                <w:lang w:eastAsia="zh-CN"/>
              </w:rPr>
              <w:t>37</w:t>
            </w:r>
          </w:p>
        </w:tc>
        <w:tc>
          <w:tcPr>
            <w:tcW w:w="750" w:type="dxa"/>
            <w:vAlign w:val="center"/>
          </w:tcPr>
          <w:p w14:paraId="02F376B4" w14:textId="77777777" w:rsidR="007C4DEB" w:rsidRPr="002625EB" w:rsidRDefault="007C4DEB" w:rsidP="00575CE4">
            <w:pPr>
              <w:pStyle w:val="TAC"/>
              <w:rPr>
                <w:sz w:val="13"/>
                <w:szCs w:val="13"/>
                <w:lang w:eastAsia="zh-CN"/>
              </w:rPr>
            </w:pPr>
            <w:r w:rsidRPr="002625EB">
              <w:rPr>
                <w:rFonts w:hint="eastAsia"/>
                <w:sz w:val="13"/>
                <w:szCs w:val="13"/>
              </w:rPr>
              <w:t>83</w:t>
            </w:r>
          </w:p>
        </w:tc>
        <w:tc>
          <w:tcPr>
            <w:tcW w:w="381" w:type="dxa"/>
            <w:shd w:val="clear" w:color="auto" w:fill="D9D9D9"/>
            <w:vAlign w:val="center"/>
          </w:tcPr>
          <w:p w14:paraId="511D7895" w14:textId="77777777" w:rsidR="007C4DEB" w:rsidRPr="002625EB" w:rsidRDefault="007C4DEB" w:rsidP="00575CE4">
            <w:pPr>
              <w:pStyle w:val="TAC"/>
              <w:rPr>
                <w:sz w:val="13"/>
                <w:szCs w:val="13"/>
                <w:lang w:eastAsia="zh-CN"/>
              </w:rPr>
            </w:pPr>
            <w:r w:rsidRPr="002625EB">
              <w:rPr>
                <w:rFonts w:hint="eastAsia"/>
                <w:sz w:val="13"/>
                <w:szCs w:val="13"/>
                <w:lang w:eastAsia="zh-CN"/>
              </w:rPr>
              <w:t>65</w:t>
            </w:r>
          </w:p>
        </w:tc>
        <w:tc>
          <w:tcPr>
            <w:tcW w:w="750" w:type="dxa"/>
            <w:vAlign w:val="center"/>
          </w:tcPr>
          <w:p w14:paraId="72A7D7E0" w14:textId="77777777" w:rsidR="007C4DEB" w:rsidRPr="002625EB" w:rsidRDefault="007C4DEB" w:rsidP="00575CE4">
            <w:pPr>
              <w:pStyle w:val="TAC"/>
              <w:rPr>
                <w:sz w:val="13"/>
                <w:szCs w:val="13"/>
                <w:lang w:eastAsia="zh-CN"/>
              </w:rPr>
            </w:pPr>
            <w:r w:rsidRPr="002625EB">
              <w:rPr>
                <w:rFonts w:hint="eastAsia"/>
                <w:sz w:val="13"/>
                <w:szCs w:val="13"/>
              </w:rPr>
              <w:t>140</w:t>
            </w:r>
          </w:p>
        </w:tc>
        <w:tc>
          <w:tcPr>
            <w:tcW w:w="433" w:type="dxa"/>
            <w:shd w:val="clear" w:color="auto" w:fill="D9D9D9"/>
            <w:vAlign w:val="center"/>
          </w:tcPr>
          <w:p w14:paraId="2C11A4DC" w14:textId="77777777" w:rsidR="007C4DEB" w:rsidRPr="002625EB" w:rsidRDefault="007C4DEB" w:rsidP="00575CE4">
            <w:pPr>
              <w:pStyle w:val="TAC"/>
              <w:rPr>
                <w:sz w:val="13"/>
                <w:szCs w:val="13"/>
                <w:lang w:eastAsia="zh-CN"/>
              </w:rPr>
            </w:pPr>
            <w:r w:rsidRPr="002625EB">
              <w:rPr>
                <w:rFonts w:hint="eastAsia"/>
                <w:sz w:val="13"/>
                <w:szCs w:val="13"/>
                <w:lang w:eastAsia="zh-CN"/>
              </w:rPr>
              <w:t>93</w:t>
            </w:r>
          </w:p>
        </w:tc>
        <w:tc>
          <w:tcPr>
            <w:tcW w:w="750" w:type="dxa"/>
            <w:vAlign w:val="center"/>
          </w:tcPr>
          <w:p w14:paraId="3BEE68C2" w14:textId="77777777" w:rsidR="007C4DEB" w:rsidRPr="002625EB" w:rsidRDefault="007C4DEB" w:rsidP="00575CE4">
            <w:pPr>
              <w:pStyle w:val="TAC"/>
              <w:rPr>
                <w:sz w:val="13"/>
                <w:szCs w:val="13"/>
                <w:lang w:eastAsia="zh-CN"/>
              </w:rPr>
            </w:pPr>
            <w:r w:rsidRPr="002625EB">
              <w:rPr>
                <w:rFonts w:hint="eastAsia"/>
                <w:sz w:val="13"/>
                <w:szCs w:val="13"/>
              </w:rPr>
              <w:t>102</w:t>
            </w:r>
          </w:p>
        </w:tc>
        <w:tc>
          <w:tcPr>
            <w:tcW w:w="433" w:type="dxa"/>
            <w:shd w:val="clear" w:color="auto" w:fill="D9D9D9"/>
            <w:vAlign w:val="center"/>
          </w:tcPr>
          <w:p w14:paraId="4435B657" w14:textId="77777777" w:rsidR="007C4DEB" w:rsidRPr="002625EB" w:rsidRDefault="007C4DEB" w:rsidP="00575CE4">
            <w:pPr>
              <w:pStyle w:val="TAC"/>
              <w:rPr>
                <w:sz w:val="13"/>
                <w:szCs w:val="13"/>
                <w:lang w:eastAsia="zh-CN"/>
              </w:rPr>
            </w:pPr>
            <w:r w:rsidRPr="002625EB">
              <w:rPr>
                <w:rFonts w:hint="eastAsia"/>
                <w:sz w:val="13"/>
                <w:szCs w:val="13"/>
                <w:lang w:eastAsia="zh-CN"/>
              </w:rPr>
              <w:t>121</w:t>
            </w:r>
          </w:p>
        </w:tc>
        <w:tc>
          <w:tcPr>
            <w:tcW w:w="750" w:type="dxa"/>
            <w:vAlign w:val="center"/>
          </w:tcPr>
          <w:p w14:paraId="5BA0F59B" w14:textId="77777777" w:rsidR="007C4DEB" w:rsidRPr="002625EB" w:rsidRDefault="007C4DEB" w:rsidP="00575CE4">
            <w:pPr>
              <w:pStyle w:val="TAC"/>
              <w:rPr>
                <w:sz w:val="13"/>
                <w:szCs w:val="13"/>
                <w:lang w:eastAsia="zh-CN"/>
              </w:rPr>
            </w:pPr>
            <w:r w:rsidRPr="002625EB">
              <w:rPr>
                <w:rFonts w:hint="eastAsia"/>
                <w:sz w:val="13"/>
                <w:szCs w:val="13"/>
              </w:rPr>
              <w:t>100</w:t>
            </w:r>
          </w:p>
        </w:tc>
        <w:tc>
          <w:tcPr>
            <w:tcW w:w="433" w:type="dxa"/>
            <w:shd w:val="clear" w:color="auto" w:fill="D9D9D9"/>
            <w:vAlign w:val="center"/>
          </w:tcPr>
          <w:p w14:paraId="48FB1885" w14:textId="77777777" w:rsidR="007C4DEB" w:rsidRPr="002625EB" w:rsidRDefault="007C4DEB" w:rsidP="00575CE4">
            <w:pPr>
              <w:pStyle w:val="TAC"/>
              <w:rPr>
                <w:sz w:val="13"/>
                <w:szCs w:val="13"/>
                <w:lang w:eastAsia="zh-CN"/>
              </w:rPr>
            </w:pPr>
            <w:r w:rsidRPr="002625EB">
              <w:rPr>
                <w:rFonts w:hint="eastAsia"/>
                <w:sz w:val="13"/>
                <w:szCs w:val="13"/>
                <w:lang w:eastAsia="zh-CN"/>
              </w:rPr>
              <w:t>149</w:t>
            </w:r>
          </w:p>
        </w:tc>
        <w:tc>
          <w:tcPr>
            <w:tcW w:w="750" w:type="dxa"/>
            <w:vAlign w:val="center"/>
          </w:tcPr>
          <w:p w14:paraId="63E87EA8" w14:textId="77777777" w:rsidR="007C4DEB" w:rsidRPr="002625EB" w:rsidRDefault="007C4DEB" w:rsidP="00575CE4">
            <w:pPr>
              <w:pStyle w:val="TAC"/>
              <w:rPr>
                <w:sz w:val="13"/>
                <w:szCs w:val="13"/>
                <w:lang w:eastAsia="zh-CN"/>
              </w:rPr>
            </w:pPr>
            <w:r w:rsidRPr="002625EB">
              <w:rPr>
                <w:rFonts w:hint="eastAsia"/>
                <w:sz w:val="13"/>
                <w:szCs w:val="13"/>
              </w:rPr>
              <w:t>149</w:t>
            </w:r>
          </w:p>
        </w:tc>
      </w:tr>
      <w:tr w:rsidR="007C4DEB" w:rsidRPr="002625EB" w14:paraId="3EF1562D" w14:textId="77777777" w:rsidTr="00575CE4">
        <w:trPr>
          <w:jc w:val="center"/>
        </w:trPr>
        <w:tc>
          <w:tcPr>
            <w:tcW w:w="464" w:type="dxa"/>
            <w:shd w:val="clear" w:color="auto" w:fill="D9D9D9"/>
            <w:vAlign w:val="center"/>
          </w:tcPr>
          <w:p w14:paraId="36566E78" w14:textId="77777777" w:rsidR="007C4DEB" w:rsidRPr="002625EB" w:rsidRDefault="007C4DEB" w:rsidP="00575CE4">
            <w:pPr>
              <w:pStyle w:val="TAC"/>
              <w:rPr>
                <w:sz w:val="13"/>
                <w:szCs w:val="13"/>
                <w:lang w:eastAsia="zh-CN"/>
              </w:rPr>
            </w:pPr>
            <w:r w:rsidRPr="002625EB">
              <w:rPr>
                <w:rFonts w:hint="eastAsia"/>
                <w:sz w:val="13"/>
                <w:szCs w:val="13"/>
                <w:lang w:eastAsia="zh-CN"/>
              </w:rPr>
              <w:t>10</w:t>
            </w:r>
          </w:p>
        </w:tc>
        <w:tc>
          <w:tcPr>
            <w:tcW w:w="750" w:type="dxa"/>
            <w:vAlign w:val="center"/>
          </w:tcPr>
          <w:p w14:paraId="2CD8B854" w14:textId="77777777" w:rsidR="007C4DEB" w:rsidRPr="002625EB" w:rsidRDefault="007C4DEB" w:rsidP="00575CE4">
            <w:pPr>
              <w:pStyle w:val="TAC"/>
              <w:rPr>
                <w:sz w:val="13"/>
                <w:szCs w:val="13"/>
                <w:lang w:eastAsia="zh-CN"/>
              </w:rPr>
            </w:pPr>
            <w:r w:rsidRPr="002625EB">
              <w:rPr>
                <w:rFonts w:hint="eastAsia"/>
                <w:sz w:val="13"/>
                <w:szCs w:val="13"/>
              </w:rPr>
              <w:t>26</w:t>
            </w:r>
          </w:p>
        </w:tc>
        <w:tc>
          <w:tcPr>
            <w:tcW w:w="381" w:type="dxa"/>
            <w:shd w:val="clear" w:color="auto" w:fill="D9D9D9"/>
            <w:vAlign w:val="center"/>
          </w:tcPr>
          <w:p w14:paraId="112433FA" w14:textId="77777777" w:rsidR="007C4DEB" w:rsidRPr="002625EB" w:rsidRDefault="007C4DEB" w:rsidP="00575CE4">
            <w:pPr>
              <w:pStyle w:val="TAC"/>
              <w:rPr>
                <w:sz w:val="13"/>
                <w:szCs w:val="13"/>
                <w:lang w:eastAsia="zh-CN"/>
              </w:rPr>
            </w:pPr>
            <w:r w:rsidRPr="002625EB">
              <w:rPr>
                <w:rFonts w:hint="eastAsia"/>
                <w:sz w:val="13"/>
                <w:szCs w:val="13"/>
                <w:lang w:eastAsia="zh-CN"/>
              </w:rPr>
              <w:t>38</w:t>
            </w:r>
          </w:p>
        </w:tc>
        <w:tc>
          <w:tcPr>
            <w:tcW w:w="750" w:type="dxa"/>
            <w:vAlign w:val="center"/>
          </w:tcPr>
          <w:p w14:paraId="34EABFE8" w14:textId="77777777" w:rsidR="007C4DEB" w:rsidRPr="002625EB" w:rsidRDefault="007C4DEB" w:rsidP="00575CE4">
            <w:pPr>
              <w:pStyle w:val="TAC"/>
              <w:rPr>
                <w:sz w:val="13"/>
                <w:szCs w:val="13"/>
                <w:lang w:eastAsia="zh-CN"/>
              </w:rPr>
            </w:pPr>
            <w:r w:rsidRPr="002625EB">
              <w:rPr>
                <w:rFonts w:hint="eastAsia"/>
                <w:sz w:val="13"/>
                <w:szCs w:val="13"/>
              </w:rPr>
              <w:t>87</w:t>
            </w:r>
          </w:p>
        </w:tc>
        <w:tc>
          <w:tcPr>
            <w:tcW w:w="381" w:type="dxa"/>
            <w:shd w:val="clear" w:color="auto" w:fill="D9D9D9"/>
            <w:vAlign w:val="center"/>
          </w:tcPr>
          <w:p w14:paraId="2CD10910" w14:textId="77777777" w:rsidR="007C4DEB" w:rsidRPr="002625EB" w:rsidRDefault="007C4DEB" w:rsidP="00575CE4">
            <w:pPr>
              <w:pStyle w:val="TAC"/>
              <w:rPr>
                <w:sz w:val="13"/>
                <w:szCs w:val="13"/>
                <w:lang w:eastAsia="zh-CN"/>
              </w:rPr>
            </w:pPr>
            <w:r w:rsidRPr="002625EB">
              <w:rPr>
                <w:rFonts w:hint="eastAsia"/>
                <w:sz w:val="13"/>
                <w:szCs w:val="13"/>
                <w:lang w:eastAsia="zh-CN"/>
              </w:rPr>
              <w:t>66</w:t>
            </w:r>
          </w:p>
        </w:tc>
        <w:tc>
          <w:tcPr>
            <w:tcW w:w="750" w:type="dxa"/>
            <w:vAlign w:val="center"/>
          </w:tcPr>
          <w:p w14:paraId="6A558639" w14:textId="77777777" w:rsidR="007C4DEB" w:rsidRPr="002625EB" w:rsidRDefault="007C4DEB" w:rsidP="00575CE4">
            <w:pPr>
              <w:pStyle w:val="TAC"/>
              <w:rPr>
                <w:sz w:val="13"/>
                <w:szCs w:val="13"/>
                <w:lang w:eastAsia="zh-CN"/>
              </w:rPr>
            </w:pPr>
            <w:r w:rsidRPr="002625EB">
              <w:rPr>
                <w:rFonts w:hint="eastAsia"/>
                <w:sz w:val="13"/>
                <w:szCs w:val="13"/>
              </w:rPr>
              <w:t>1</w:t>
            </w:r>
          </w:p>
        </w:tc>
        <w:tc>
          <w:tcPr>
            <w:tcW w:w="433" w:type="dxa"/>
            <w:shd w:val="clear" w:color="auto" w:fill="D9D9D9"/>
            <w:vAlign w:val="center"/>
          </w:tcPr>
          <w:p w14:paraId="6E0B299F" w14:textId="77777777" w:rsidR="007C4DEB" w:rsidRPr="002625EB" w:rsidRDefault="007C4DEB" w:rsidP="00575CE4">
            <w:pPr>
              <w:pStyle w:val="TAC"/>
              <w:rPr>
                <w:sz w:val="13"/>
                <w:szCs w:val="13"/>
                <w:lang w:eastAsia="zh-CN"/>
              </w:rPr>
            </w:pPr>
            <w:r w:rsidRPr="002625EB">
              <w:rPr>
                <w:rFonts w:hint="eastAsia"/>
                <w:sz w:val="13"/>
                <w:szCs w:val="13"/>
                <w:lang w:eastAsia="zh-CN"/>
              </w:rPr>
              <w:t>94</w:t>
            </w:r>
          </w:p>
        </w:tc>
        <w:tc>
          <w:tcPr>
            <w:tcW w:w="750" w:type="dxa"/>
            <w:vAlign w:val="center"/>
          </w:tcPr>
          <w:p w14:paraId="3D48AEB3" w14:textId="77777777" w:rsidR="007C4DEB" w:rsidRPr="002625EB" w:rsidRDefault="007C4DEB" w:rsidP="00575CE4">
            <w:pPr>
              <w:pStyle w:val="TAC"/>
              <w:rPr>
                <w:sz w:val="13"/>
                <w:szCs w:val="13"/>
                <w:lang w:eastAsia="zh-CN"/>
              </w:rPr>
            </w:pPr>
            <w:r w:rsidRPr="002625EB">
              <w:rPr>
                <w:rFonts w:hint="eastAsia"/>
                <w:sz w:val="13"/>
                <w:szCs w:val="13"/>
              </w:rPr>
              <w:t>105</w:t>
            </w:r>
          </w:p>
        </w:tc>
        <w:tc>
          <w:tcPr>
            <w:tcW w:w="433" w:type="dxa"/>
            <w:shd w:val="clear" w:color="auto" w:fill="D9D9D9"/>
            <w:vAlign w:val="center"/>
          </w:tcPr>
          <w:p w14:paraId="2862DF46" w14:textId="77777777" w:rsidR="007C4DEB" w:rsidRPr="002625EB" w:rsidRDefault="007C4DEB" w:rsidP="00575CE4">
            <w:pPr>
              <w:pStyle w:val="TAC"/>
              <w:rPr>
                <w:sz w:val="13"/>
                <w:szCs w:val="13"/>
                <w:lang w:eastAsia="zh-CN"/>
              </w:rPr>
            </w:pPr>
            <w:r w:rsidRPr="002625EB">
              <w:rPr>
                <w:rFonts w:hint="eastAsia"/>
                <w:sz w:val="13"/>
                <w:szCs w:val="13"/>
                <w:lang w:eastAsia="zh-CN"/>
              </w:rPr>
              <w:t>122</w:t>
            </w:r>
          </w:p>
        </w:tc>
        <w:tc>
          <w:tcPr>
            <w:tcW w:w="750" w:type="dxa"/>
            <w:vAlign w:val="center"/>
          </w:tcPr>
          <w:p w14:paraId="741C3686" w14:textId="77777777" w:rsidR="007C4DEB" w:rsidRPr="002625EB" w:rsidRDefault="007C4DEB" w:rsidP="00575CE4">
            <w:pPr>
              <w:pStyle w:val="TAC"/>
              <w:rPr>
                <w:sz w:val="13"/>
                <w:szCs w:val="13"/>
                <w:lang w:eastAsia="zh-CN"/>
              </w:rPr>
            </w:pPr>
            <w:r w:rsidRPr="002625EB">
              <w:rPr>
                <w:rFonts w:hint="eastAsia"/>
                <w:sz w:val="13"/>
                <w:szCs w:val="13"/>
              </w:rPr>
              <w:t>103</w:t>
            </w:r>
          </w:p>
        </w:tc>
        <w:tc>
          <w:tcPr>
            <w:tcW w:w="433" w:type="dxa"/>
            <w:shd w:val="clear" w:color="auto" w:fill="D9D9D9"/>
            <w:vAlign w:val="center"/>
          </w:tcPr>
          <w:p w14:paraId="7964B86C" w14:textId="77777777" w:rsidR="007C4DEB" w:rsidRPr="002625EB" w:rsidRDefault="007C4DEB" w:rsidP="00575CE4">
            <w:pPr>
              <w:pStyle w:val="TAC"/>
              <w:rPr>
                <w:sz w:val="13"/>
                <w:szCs w:val="13"/>
                <w:lang w:eastAsia="zh-CN"/>
              </w:rPr>
            </w:pPr>
            <w:r w:rsidRPr="002625EB">
              <w:rPr>
                <w:rFonts w:hint="eastAsia"/>
                <w:sz w:val="13"/>
                <w:szCs w:val="13"/>
                <w:lang w:eastAsia="zh-CN"/>
              </w:rPr>
              <w:t>150</w:t>
            </w:r>
          </w:p>
        </w:tc>
        <w:tc>
          <w:tcPr>
            <w:tcW w:w="750" w:type="dxa"/>
            <w:vAlign w:val="center"/>
          </w:tcPr>
          <w:p w14:paraId="28041048" w14:textId="77777777" w:rsidR="007C4DEB" w:rsidRPr="002625EB" w:rsidRDefault="007C4DEB" w:rsidP="00575CE4">
            <w:pPr>
              <w:pStyle w:val="TAC"/>
              <w:rPr>
                <w:sz w:val="13"/>
                <w:szCs w:val="13"/>
                <w:lang w:eastAsia="zh-CN"/>
              </w:rPr>
            </w:pPr>
            <w:r w:rsidRPr="002625EB">
              <w:rPr>
                <w:rFonts w:hint="eastAsia"/>
                <w:sz w:val="13"/>
                <w:szCs w:val="13"/>
              </w:rPr>
              <w:t>150</w:t>
            </w:r>
          </w:p>
        </w:tc>
      </w:tr>
      <w:tr w:rsidR="007C4DEB" w:rsidRPr="002625EB" w14:paraId="763330FA" w14:textId="77777777" w:rsidTr="00575CE4">
        <w:trPr>
          <w:jc w:val="center"/>
        </w:trPr>
        <w:tc>
          <w:tcPr>
            <w:tcW w:w="464" w:type="dxa"/>
            <w:shd w:val="clear" w:color="auto" w:fill="D9D9D9"/>
            <w:vAlign w:val="center"/>
          </w:tcPr>
          <w:p w14:paraId="4B83C2C8" w14:textId="77777777" w:rsidR="007C4DEB" w:rsidRPr="002625EB" w:rsidRDefault="007C4DEB" w:rsidP="00575CE4">
            <w:pPr>
              <w:pStyle w:val="TAC"/>
              <w:rPr>
                <w:sz w:val="13"/>
                <w:szCs w:val="13"/>
                <w:lang w:eastAsia="zh-CN"/>
              </w:rPr>
            </w:pPr>
            <w:r w:rsidRPr="002625EB">
              <w:rPr>
                <w:rFonts w:hint="eastAsia"/>
                <w:sz w:val="13"/>
                <w:szCs w:val="13"/>
                <w:lang w:eastAsia="zh-CN"/>
              </w:rPr>
              <w:t>11</w:t>
            </w:r>
          </w:p>
        </w:tc>
        <w:tc>
          <w:tcPr>
            <w:tcW w:w="750" w:type="dxa"/>
            <w:vAlign w:val="center"/>
          </w:tcPr>
          <w:p w14:paraId="18D4429C" w14:textId="77777777" w:rsidR="007C4DEB" w:rsidRPr="002625EB" w:rsidRDefault="007C4DEB" w:rsidP="00575CE4">
            <w:pPr>
              <w:pStyle w:val="TAC"/>
              <w:rPr>
                <w:sz w:val="13"/>
                <w:szCs w:val="13"/>
                <w:lang w:eastAsia="zh-CN"/>
              </w:rPr>
            </w:pPr>
            <w:r w:rsidRPr="002625EB">
              <w:rPr>
                <w:rFonts w:hint="eastAsia"/>
                <w:sz w:val="13"/>
                <w:szCs w:val="13"/>
              </w:rPr>
              <w:t>28</w:t>
            </w:r>
          </w:p>
        </w:tc>
        <w:tc>
          <w:tcPr>
            <w:tcW w:w="381" w:type="dxa"/>
            <w:shd w:val="clear" w:color="auto" w:fill="D9D9D9"/>
            <w:vAlign w:val="center"/>
          </w:tcPr>
          <w:p w14:paraId="220C06E2" w14:textId="77777777" w:rsidR="007C4DEB" w:rsidRPr="002625EB" w:rsidRDefault="007C4DEB" w:rsidP="00575CE4">
            <w:pPr>
              <w:pStyle w:val="TAC"/>
              <w:rPr>
                <w:sz w:val="13"/>
                <w:szCs w:val="13"/>
                <w:lang w:eastAsia="zh-CN"/>
              </w:rPr>
            </w:pPr>
            <w:r w:rsidRPr="002625EB">
              <w:rPr>
                <w:rFonts w:hint="eastAsia"/>
                <w:sz w:val="13"/>
                <w:szCs w:val="13"/>
                <w:lang w:eastAsia="zh-CN"/>
              </w:rPr>
              <w:t>39</w:t>
            </w:r>
          </w:p>
        </w:tc>
        <w:tc>
          <w:tcPr>
            <w:tcW w:w="750" w:type="dxa"/>
            <w:vAlign w:val="center"/>
          </w:tcPr>
          <w:p w14:paraId="4270C605" w14:textId="77777777" w:rsidR="007C4DEB" w:rsidRPr="002625EB" w:rsidRDefault="007C4DEB" w:rsidP="00575CE4">
            <w:pPr>
              <w:pStyle w:val="TAC"/>
              <w:rPr>
                <w:sz w:val="13"/>
                <w:szCs w:val="13"/>
                <w:lang w:eastAsia="zh-CN"/>
              </w:rPr>
            </w:pPr>
            <w:r w:rsidRPr="002625EB">
              <w:rPr>
                <w:rFonts w:hint="eastAsia"/>
                <w:sz w:val="13"/>
                <w:szCs w:val="13"/>
              </w:rPr>
              <w:t>88</w:t>
            </w:r>
          </w:p>
        </w:tc>
        <w:tc>
          <w:tcPr>
            <w:tcW w:w="381" w:type="dxa"/>
            <w:shd w:val="clear" w:color="auto" w:fill="D9D9D9"/>
            <w:vAlign w:val="center"/>
          </w:tcPr>
          <w:p w14:paraId="7B699750" w14:textId="77777777" w:rsidR="007C4DEB" w:rsidRPr="002625EB" w:rsidRDefault="007C4DEB" w:rsidP="00575CE4">
            <w:pPr>
              <w:pStyle w:val="TAC"/>
              <w:rPr>
                <w:sz w:val="13"/>
                <w:szCs w:val="13"/>
                <w:lang w:eastAsia="zh-CN"/>
              </w:rPr>
            </w:pPr>
            <w:r w:rsidRPr="002625EB">
              <w:rPr>
                <w:rFonts w:hint="eastAsia"/>
                <w:sz w:val="13"/>
                <w:szCs w:val="13"/>
                <w:lang w:eastAsia="zh-CN"/>
              </w:rPr>
              <w:t>67</w:t>
            </w:r>
          </w:p>
        </w:tc>
        <w:tc>
          <w:tcPr>
            <w:tcW w:w="750" w:type="dxa"/>
            <w:vAlign w:val="center"/>
          </w:tcPr>
          <w:p w14:paraId="1CDECEAD" w14:textId="77777777" w:rsidR="007C4DEB" w:rsidRPr="002625EB" w:rsidRDefault="007C4DEB" w:rsidP="00575CE4">
            <w:pPr>
              <w:pStyle w:val="TAC"/>
              <w:rPr>
                <w:sz w:val="13"/>
                <w:szCs w:val="13"/>
                <w:lang w:eastAsia="zh-CN"/>
              </w:rPr>
            </w:pPr>
            <w:r w:rsidRPr="002625EB">
              <w:rPr>
                <w:rFonts w:hint="eastAsia"/>
                <w:sz w:val="13"/>
                <w:szCs w:val="13"/>
              </w:rPr>
              <w:t>3</w:t>
            </w:r>
          </w:p>
        </w:tc>
        <w:tc>
          <w:tcPr>
            <w:tcW w:w="433" w:type="dxa"/>
            <w:shd w:val="clear" w:color="auto" w:fill="D9D9D9"/>
            <w:vAlign w:val="center"/>
          </w:tcPr>
          <w:p w14:paraId="2AAB8B01" w14:textId="77777777" w:rsidR="007C4DEB" w:rsidRPr="002625EB" w:rsidRDefault="007C4DEB" w:rsidP="00575CE4">
            <w:pPr>
              <w:pStyle w:val="TAC"/>
              <w:rPr>
                <w:sz w:val="13"/>
                <w:szCs w:val="13"/>
                <w:lang w:eastAsia="zh-CN"/>
              </w:rPr>
            </w:pPr>
            <w:r w:rsidRPr="002625EB">
              <w:rPr>
                <w:rFonts w:hint="eastAsia"/>
                <w:sz w:val="13"/>
                <w:szCs w:val="13"/>
                <w:lang w:eastAsia="zh-CN"/>
              </w:rPr>
              <w:t>95</w:t>
            </w:r>
          </w:p>
        </w:tc>
        <w:tc>
          <w:tcPr>
            <w:tcW w:w="750" w:type="dxa"/>
            <w:vAlign w:val="center"/>
          </w:tcPr>
          <w:p w14:paraId="12007C22" w14:textId="77777777" w:rsidR="007C4DEB" w:rsidRPr="002625EB" w:rsidRDefault="007C4DEB" w:rsidP="00575CE4">
            <w:pPr>
              <w:pStyle w:val="TAC"/>
              <w:rPr>
                <w:sz w:val="13"/>
                <w:szCs w:val="13"/>
                <w:lang w:eastAsia="zh-CN"/>
              </w:rPr>
            </w:pPr>
            <w:r w:rsidRPr="002625EB">
              <w:rPr>
                <w:rFonts w:hint="eastAsia"/>
                <w:sz w:val="13"/>
                <w:szCs w:val="13"/>
              </w:rPr>
              <w:t>107</w:t>
            </w:r>
          </w:p>
        </w:tc>
        <w:tc>
          <w:tcPr>
            <w:tcW w:w="433" w:type="dxa"/>
            <w:shd w:val="clear" w:color="auto" w:fill="D9D9D9"/>
            <w:vAlign w:val="center"/>
          </w:tcPr>
          <w:p w14:paraId="37A6E4DE" w14:textId="77777777" w:rsidR="007C4DEB" w:rsidRPr="002625EB" w:rsidRDefault="007C4DEB" w:rsidP="00575CE4">
            <w:pPr>
              <w:pStyle w:val="TAC"/>
              <w:rPr>
                <w:sz w:val="13"/>
                <w:szCs w:val="13"/>
                <w:lang w:eastAsia="zh-CN"/>
              </w:rPr>
            </w:pPr>
            <w:r w:rsidRPr="002625EB">
              <w:rPr>
                <w:rFonts w:hint="eastAsia"/>
                <w:sz w:val="13"/>
                <w:szCs w:val="13"/>
                <w:lang w:eastAsia="zh-CN"/>
              </w:rPr>
              <w:t>123</w:t>
            </w:r>
          </w:p>
        </w:tc>
        <w:tc>
          <w:tcPr>
            <w:tcW w:w="750" w:type="dxa"/>
            <w:vAlign w:val="center"/>
          </w:tcPr>
          <w:p w14:paraId="18A6DB30" w14:textId="77777777" w:rsidR="007C4DEB" w:rsidRPr="002625EB" w:rsidRDefault="007C4DEB" w:rsidP="00575CE4">
            <w:pPr>
              <w:pStyle w:val="TAC"/>
              <w:rPr>
                <w:sz w:val="13"/>
                <w:szCs w:val="13"/>
                <w:lang w:eastAsia="zh-CN"/>
              </w:rPr>
            </w:pPr>
            <w:r w:rsidRPr="002625EB">
              <w:rPr>
                <w:rFonts w:hint="eastAsia"/>
                <w:sz w:val="13"/>
                <w:szCs w:val="13"/>
              </w:rPr>
              <w:t>117</w:t>
            </w:r>
          </w:p>
        </w:tc>
        <w:tc>
          <w:tcPr>
            <w:tcW w:w="433" w:type="dxa"/>
            <w:shd w:val="clear" w:color="auto" w:fill="D9D9D9"/>
            <w:vAlign w:val="center"/>
          </w:tcPr>
          <w:p w14:paraId="54337F4D" w14:textId="77777777" w:rsidR="007C4DEB" w:rsidRPr="002625EB" w:rsidRDefault="007C4DEB" w:rsidP="00575CE4">
            <w:pPr>
              <w:pStyle w:val="TAC"/>
              <w:rPr>
                <w:sz w:val="13"/>
                <w:szCs w:val="13"/>
                <w:lang w:eastAsia="zh-CN"/>
              </w:rPr>
            </w:pPr>
            <w:r w:rsidRPr="002625EB">
              <w:rPr>
                <w:rFonts w:hint="eastAsia"/>
                <w:sz w:val="13"/>
                <w:szCs w:val="13"/>
                <w:lang w:eastAsia="zh-CN"/>
              </w:rPr>
              <w:t>151</w:t>
            </w:r>
          </w:p>
        </w:tc>
        <w:tc>
          <w:tcPr>
            <w:tcW w:w="750" w:type="dxa"/>
            <w:vAlign w:val="center"/>
          </w:tcPr>
          <w:p w14:paraId="56A79605" w14:textId="77777777" w:rsidR="007C4DEB" w:rsidRPr="002625EB" w:rsidRDefault="007C4DEB" w:rsidP="00575CE4">
            <w:pPr>
              <w:pStyle w:val="TAC"/>
              <w:rPr>
                <w:sz w:val="13"/>
                <w:szCs w:val="13"/>
                <w:lang w:eastAsia="zh-CN"/>
              </w:rPr>
            </w:pPr>
            <w:r w:rsidRPr="002625EB">
              <w:rPr>
                <w:rFonts w:hint="eastAsia"/>
                <w:sz w:val="13"/>
                <w:szCs w:val="13"/>
              </w:rPr>
              <w:t>151</w:t>
            </w:r>
          </w:p>
        </w:tc>
      </w:tr>
      <w:tr w:rsidR="007C4DEB" w:rsidRPr="002625EB" w14:paraId="4E7A8582" w14:textId="77777777" w:rsidTr="00575CE4">
        <w:trPr>
          <w:jc w:val="center"/>
        </w:trPr>
        <w:tc>
          <w:tcPr>
            <w:tcW w:w="464" w:type="dxa"/>
            <w:shd w:val="clear" w:color="auto" w:fill="D9D9D9"/>
            <w:vAlign w:val="center"/>
          </w:tcPr>
          <w:p w14:paraId="24EAEDFE" w14:textId="77777777" w:rsidR="007C4DEB" w:rsidRPr="002625EB" w:rsidRDefault="007C4DEB" w:rsidP="00575CE4">
            <w:pPr>
              <w:pStyle w:val="TAC"/>
              <w:rPr>
                <w:sz w:val="13"/>
                <w:szCs w:val="13"/>
                <w:lang w:eastAsia="zh-CN"/>
              </w:rPr>
            </w:pPr>
            <w:r w:rsidRPr="002625EB">
              <w:rPr>
                <w:rFonts w:hint="eastAsia"/>
                <w:sz w:val="13"/>
                <w:szCs w:val="13"/>
                <w:lang w:eastAsia="zh-CN"/>
              </w:rPr>
              <w:t>12</w:t>
            </w:r>
          </w:p>
        </w:tc>
        <w:tc>
          <w:tcPr>
            <w:tcW w:w="750" w:type="dxa"/>
            <w:vAlign w:val="center"/>
          </w:tcPr>
          <w:p w14:paraId="63B8F6D3" w14:textId="77777777" w:rsidR="007C4DEB" w:rsidRPr="002625EB" w:rsidRDefault="007C4DEB" w:rsidP="00575CE4">
            <w:pPr>
              <w:pStyle w:val="TAC"/>
              <w:rPr>
                <w:sz w:val="13"/>
                <w:szCs w:val="13"/>
                <w:lang w:eastAsia="zh-CN"/>
              </w:rPr>
            </w:pPr>
            <w:r w:rsidRPr="002625EB">
              <w:rPr>
                <w:rFonts w:hint="eastAsia"/>
                <w:sz w:val="13"/>
                <w:szCs w:val="13"/>
              </w:rPr>
              <w:t>31</w:t>
            </w:r>
          </w:p>
        </w:tc>
        <w:tc>
          <w:tcPr>
            <w:tcW w:w="381" w:type="dxa"/>
            <w:shd w:val="clear" w:color="auto" w:fill="D9D9D9"/>
            <w:vAlign w:val="center"/>
          </w:tcPr>
          <w:p w14:paraId="49E1D66B" w14:textId="77777777" w:rsidR="007C4DEB" w:rsidRPr="002625EB" w:rsidRDefault="007C4DEB" w:rsidP="00575CE4">
            <w:pPr>
              <w:pStyle w:val="TAC"/>
              <w:rPr>
                <w:sz w:val="13"/>
                <w:szCs w:val="13"/>
                <w:lang w:eastAsia="zh-CN"/>
              </w:rPr>
            </w:pPr>
            <w:r w:rsidRPr="002625EB">
              <w:rPr>
                <w:rFonts w:hint="eastAsia"/>
                <w:sz w:val="13"/>
                <w:szCs w:val="13"/>
                <w:lang w:eastAsia="zh-CN"/>
              </w:rPr>
              <w:t>40</w:t>
            </w:r>
          </w:p>
        </w:tc>
        <w:tc>
          <w:tcPr>
            <w:tcW w:w="750" w:type="dxa"/>
            <w:vAlign w:val="center"/>
          </w:tcPr>
          <w:p w14:paraId="77EB9192" w14:textId="77777777" w:rsidR="007C4DEB" w:rsidRPr="002625EB" w:rsidRDefault="007C4DEB" w:rsidP="00575CE4">
            <w:pPr>
              <w:pStyle w:val="TAC"/>
              <w:rPr>
                <w:sz w:val="13"/>
                <w:szCs w:val="13"/>
                <w:lang w:eastAsia="zh-CN"/>
              </w:rPr>
            </w:pPr>
            <w:r w:rsidRPr="002625EB">
              <w:rPr>
                <w:rFonts w:hint="eastAsia"/>
                <w:sz w:val="13"/>
                <w:szCs w:val="13"/>
              </w:rPr>
              <w:t>89</w:t>
            </w:r>
          </w:p>
        </w:tc>
        <w:tc>
          <w:tcPr>
            <w:tcW w:w="381" w:type="dxa"/>
            <w:shd w:val="clear" w:color="auto" w:fill="D9D9D9"/>
            <w:vAlign w:val="center"/>
          </w:tcPr>
          <w:p w14:paraId="233C91EA" w14:textId="77777777" w:rsidR="007C4DEB" w:rsidRPr="002625EB" w:rsidRDefault="007C4DEB" w:rsidP="00575CE4">
            <w:pPr>
              <w:pStyle w:val="TAC"/>
              <w:rPr>
                <w:sz w:val="13"/>
                <w:szCs w:val="13"/>
                <w:lang w:eastAsia="zh-CN"/>
              </w:rPr>
            </w:pPr>
            <w:r w:rsidRPr="002625EB">
              <w:rPr>
                <w:rFonts w:hint="eastAsia"/>
                <w:sz w:val="13"/>
                <w:szCs w:val="13"/>
                <w:lang w:eastAsia="zh-CN"/>
              </w:rPr>
              <w:t>68</w:t>
            </w:r>
          </w:p>
        </w:tc>
        <w:tc>
          <w:tcPr>
            <w:tcW w:w="750" w:type="dxa"/>
            <w:vAlign w:val="center"/>
          </w:tcPr>
          <w:p w14:paraId="65B68BDB" w14:textId="77777777" w:rsidR="007C4DEB" w:rsidRPr="002625EB" w:rsidRDefault="007C4DEB" w:rsidP="00575CE4">
            <w:pPr>
              <w:pStyle w:val="TAC"/>
              <w:rPr>
                <w:sz w:val="13"/>
                <w:szCs w:val="13"/>
                <w:lang w:eastAsia="zh-CN"/>
              </w:rPr>
            </w:pPr>
            <w:r w:rsidRPr="002625EB">
              <w:rPr>
                <w:rFonts w:hint="eastAsia"/>
                <w:sz w:val="13"/>
                <w:szCs w:val="13"/>
              </w:rPr>
              <w:t>5</w:t>
            </w:r>
          </w:p>
        </w:tc>
        <w:tc>
          <w:tcPr>
            <w:tcW w:w="433" w:type="dxa"/>
            <w:shd w:val="clear" w:color="auto" w:fill="D9D9D9"/>
            <w:vAlign w:val="center"/>
          </w:tcPr>
          <w:p w14:paraId="27204633" w14:textId="77777777" w:rsidR="007C4DEB" w:rsidRPr="002625EB" w:rsidRDefault="007C4DEB" w:rsidP="00575CE4">
            <w:pPr>
              <w:pStyle w:val="TAC"/>
              <w:rPr>
                <w:sz w:val="13"/>
                <w:szCs w:val="13"/>
                <w:lang w:eastAsia="zh-CN"/>
              </w:rPr>
            </w:pPr>
            <w:r w:rsidRPr="002625EB">
              <w:rPr>
                <w:rFonts w:hint="eastAsia"/>
                <w:sz w:val="13"/>
                <w:szCs w:val="13"/>
                <w:lang w:eastAsia="zh-CN"/>
              </w:rPr>
              <w:t>96</w:t>
            </w:r>
          </w:p>
        </w:tc>
        <w:tc>
          <w:tcPr>
            <w:tcW w:w="750" w:type="dxa"/>
            <w:vAlign w:val="center"/>
          </w:tcPr>
          <w:p w14:paraId="1C31CCC0" w14:textId="77777777" w:rsidR="007C4DEB" w:rsidRPr="002625EB" w:rsidRDefault="007C4DEB" w:rsidP="00575CE4">
            <w:pPr>
              <w:pStyle w:val="TAC"/>
              <w:rPr>
                <w:sz w:val="13"/>
                <w:szCs w:val="13"/>
                <w:lang w:eastAsia="zh-CN"/>
              </w:rPr>
            </w:pPr>
            <w:r w:rsidRPr="002625EB">
              <w:rPr>
                <w:rFonts w:hint="eastAsia"/>
                <w:sz w:val="13"/>
                <w:szCs w:val="13"/>
              </w:rPr>
              <w:t>109</w:t>
            </w:r>
          </w:p>
        </w:tc>
        <w:tc>
          <w:tcPr>
            <w:tcW w:w="433" w:type="dxa"/>
            <w:shd w:val="clear" w:color="auto" w:fill="D9D9D9"/>
            <w:vAlign w:val="center"/>
          </w:tcPr>
          <w:p w14:paraId="3D889A65" w14:textId="77777777" w:rsidR="007C4DEB" w:rsidRPr="002625EB" w:rsidRDefault="007C4DEB" w:rsidP="00575CE4">
            <w:pPr>
              <w:pStyle w:val="TAC"/>
              <w:rPr>
                <w:sz w:val="13"/>
                <w:szCs w:val="13"/>
                <w:lang w:eastAsia="zh-CN"/>
              </w:rPr>
            </w:pPr>
            <w:r w:rsidRPr="002625EB">
              <w:rPr>
                <w:rFonts w:hint="eastAsia"/>
                <w:sz w:val="13"/>
                <w:szCs w:val="13"/>
                <w:lang w:eastAsia="zh-CN"/>
              </w:rPr>
              <w:t>124</w:t>
            </w:r>
          </w:p>
        </w:tc>
        <w:tc>
          <w:tcPr>
            <w:tcW w:w="750" w:type="dxa"/>
            <w:vAlign w:val="center"/>
          </w:tcPr>
          <w:p w14:paraId="3C97FAD2" w14:textId="77777777" w:rsidR="007C4DEB" w:rsidRPr="002625EB" w:rsidRDefault="007C4DEB" w:rsidP="00575CE4">
            <w:pPr>
              <w:pStyle w:val="TAC"/>
              <w:rPr>
                <w:sz w:val="13"/>
                <w:szCs w:val="13"/>
                <w:lang w:eastAsia="zh-CN"/>
              </w:rPr>
            </w:pPr>
            <w:r w:rsidRPr="002625EB">
              <w:rPr>
                <w:rFonts w:hint="eastAsia"/>
                <w:sz w:val="13"/>
                <w:szCs w:val="13"/>
              </w:rPr>
              <w:t>125</w:t>
            </w:r>
          </w:p>
        </w:tc>
        <w:tc>
          <w:tcPr>
            <w:tcW w:w="433" w:type="dxa"/>
            <w:shd w:val="clear" w:color="auto" w:fill="D9D9D9"/>
            <w:vAlign w:val="center"/>
          </w:tcPr>
          <w:p w14:paraId="2D7E13DF" w14:textId="77777777" w:rsidR="007C4DEB" w:rsidRPr="002625EB" w:rsidRDefault="007C4DEB" w:rsidP="00575CE4">
            <w:pPr>
              <w:pStyle w:val="TAC"/>
              <w:rPr>
                <w:sz w:val="13"/>
                <w:szCs w:val="13"/>
                <w:lang w:eastAsia="zh-CN"/>
              </w:rPr>
            </w:pPr>
            <w:r w:rsidRPr="002625EB">
              <w:rPr>
                <w:rFonts w:hint="eastAsia"/>
                <w:sz w:val="13"/>
                <w:szCs w:val="13"/>
                <w:lang w:eastAsia="zh-CN"/>
              </w:rPr>
              <w:t>152</w:t>
            </w:r>
          </w:p>
        </w:tc>
        <w:tc>
          <w:tcPr>
            <w:tcW w:w="750" w:type="dxa"/>
            <w:vAlign w:val="center"/>
          </w:tcPr>
          <w:p w14:paraId="58CD13B9" w14:textId="77777777" w:rsidR="007C4DEB" w:rsidRPr="002625EB" w:rsidRDefault="007C4DEB" w:rsidP="00575CE4">
            <w:pPr>
              <w:pStyle w:val="TAC"/>
              <w:rPr>
                <w:sz w:val="13"/>
                <w:szCs w:val="13"/>
                <w:lang w:eastAsia="zh-CN"/>
              </w:rPr>
            </w:pPr>
            <w:r w:rsidRPr="002625EB">
              <w:rPr>
                <w:rFonts w:hint="eastAsia"/>
                <w:sz w:val="13"/>
                <w:szCs w:val="13"/>
              </w:rPr>
              <w:t>152</w:t>
            </w:r>
          </w:p>
        </w:tc>
      </w:tr>
      <w:tr w:rsidR="007C4DEB" w:rsidRPr="002625EB" w14:paraId="025FCC95" w14:textId="77777777" w:rsidTr="00575CE4">
        <w:trPr>
          <w:jc w:val="center"/>
        </w:trPr>
        <w:tc>
          <w:tcPr>
            <w:tcW w:w="464" w:type="dxa"/>
            <w:shd w:val="clear" w:color="auto" w:fill="D9D9D9"/>
            <w:vAlign w:val="center"/>
          </w:tcPr>
          <w:p w14:paraId="4D60BC3E" w14:textId="77777777" w:rsidR="007C4DEB" w:rsidRPr="002625EB" w:rsidRDefault="007C4DEB" w:rsidP="00575CE4">
            <w:pPr>
              <w:pStyle w:val="TAC"/>
              <w:rPr>
                <w:sz w:val="13"/>
                <w:szCs w:val="13"/>
                <w:lang w:eastAsia="zh-CN"/>
              </w:rPr>
            </w:pPr>
            <w:r w:rsidRPr="002625EB">
              <w:rPr>
                <w:rFonts w:hint="eastAsia"/>
                <w:sz w:val="13"/>
                <w:szCs w:val="13"/>
                <w:lang w:eastAsia="zh-CN"/>
              </w:rPr>
              <w:t>13</w:t>
            </w:r>
          </w:p>
        </w:tc>
        <w:tc>
          <w:tcPr>
            <w:tcW w:w="750" w:type="dxa"/>
            <w:vAlign w:val="center"/>
          </w:tcPr>
          <w:p w14:paraId="13228592" w14:textId="77777777" w:rsidR="007C4DEB" w:rsidRPr="002625EB" w:rsidRDefault="007C4DEB" w:rsidP="00575CE4">
            <w:pPr>
              <w:pStyle w:val="TAC"/>
              <w:rPr>
                <w:sz w:val="13"/>
                <w:szCs w:val="13"/>
                <w:lang w:eastAsia="zh-CN"/>
              </w:rPr>
            </w:pPr>
            <w:r w:rsidRPr="002625EB">
              <w:rPr>
                <w:rFonts w:hint="eastAsia"/>
                <w:sz w:val="13"/>
                <w:szCs w:val="13"/>
              </w:rPr>
              <w:t>34</w:t>
            </w:r>
          </w:p>
        </w:tc>
        <w:tc>
          <w:tcPr>
            <w:tcW w:w="381" w:type="dxa"/>
            <w:shd w:val="clear" w:color="auto" w:fill="D9D9D9"/>
            <w:vAlign w:val="center"/>
          </w:tcPr>
          <w:p w14:paraId="2E6AECDC" w14:textId="77777777" w:rsidR="007C4DEB" w:rsidRPr="002625EB" w:rsidRDefault="007C4DEB" w:rsidP="00575CE4">
            <w:pPr>
              <w:pStyle w:val="TAC"/>
              <w:rPr>
                <w:sz w:val="13"/>
                <w:szCs w:val="13"/>
                <w:lang w:eastAsia="zh-CN"/>
              </w:rPr>
            </w:pPr>
            <w:r w:rsidRPr="002625EB">
              <w:rPr>
                <w:rFonts w:hint="eastAsia"/>
                <w:sz w:val="13"/>
                <w:szCs w:val="13"/>
                <w:lang w:eastAsia="zh-CN"/>
              </w:rPr>
              <w:t>41</w:t>
            </w:r>
          </w:p>
        </w:tc>
        <w:tc>
          <w:tcPr>
            <w:tcW w:w="750" w:type="dxa"/>
            <w:vAlign w:val="center"/>
          </w:tcPr>
          <w:p w14:paraId="570D7DF3" w14:textId="77777777" w:rsidR="007C4DEB" w:rsidRPr="002625EB" w:rsidRDefault="007C4DEB" w:rsidP="00575CE4">
            <w:pPr>
              <w:pStyle w:val="TAC"/>
              <w:rPr>
                <w:sz w:val="13"/>
                <w:szCs w:val="13"/>
                <w:lang w:eastAsia="zh-CN"/>
              </w:rPr>
            </w:pPr>
            <w:r w:rsidRPr="002625EB">
              <w:rPr>
                <w:rFonts w:hint="eastAsia"/>
                <w:sz w:val="13"/>
                <w:szCs w:val="13"/>
              </w:rPr>
              <w:t>91</w:t>
            </w:r>
          </w:p>
        </w:tc>
        <w:tc>
          <w:tcPr>
            <w:tcW w:w="381" w:type="dxa"/>
            <w:shd w:val="clear" w:color="auto" w:fill="D9D9D9"/>
            <w:vAlign w:val="center"/>
          </w:tcPr>
          <w:p w14:paraId="3BA5BECD" w14:textId="77777777" w:rsidR="007C4DEB" w:rsidRPr="002625EB" w:rsidRDefault="007C4DEB" w:rsidP="00575CE4">
            <w:pPr>
              <w:pStyle w:val="TAC"/>
              <w:rPr>
                <w:sz w:val="13"/>
                <w:szCs w:val="13"/>
                <w:lang w:eastAsia="zh-CN"/>
              </w:rPr>
            </w:pPr>
            <w:r w:rsidRPr="002625EB">
              <w:rPr>
                <w:rFonts w:hint="eastAsia"/>
                <w:sz w:val="13"/>
                <w:szCs w:val="13"/>
                <w:lang w:eastAsia="zh-CN"/>
              </w:rPr>
              <w:t>69</w:t>
            </w:r>
          </w:p>
        </w:tc>
        <w:tc>
          <w:tcPr>
            <w:tcW w:w="750" w:type="dxa"/>
            <w:vAlign w:val="center"/>
          </w:tcPr>
          <w:p w14:paraId="60958B0C" w14:textId="77777777" w:rsidR="007C4DEB" w:rsidRPr="002625EB" w:rsidRDefault="007C4DEB" w:rsidP="00575CE4">
            <w:pPr>
              <w:pStyle w:val="TAC"/>
              <w:rPr>
                <w:sz w:val="13"/>
                <w:szCs w:val="13"/>
                <w:lang w:eastAsia="zh-CN"/>
              </w:rPr>
            </w:pPr>
            <w:r w:rsidRPr="002625EB">
              <w:rPr>
                <w:rFonts w:hint="eastAsia"/>
                <w:sz w:val="13"/>
                <w:szCs w:val="13"/>
              </w:rPr>
              <w:t>8</w:t>
            </w:r>
          </w:p>
        </w:tc>
        <w:tc>
          <w:tcPr>
            <w:tcW w:w="433" w:type="dxa"/>
            <w:shd w:val="clear" w:color="auto" w:fill="D9D9D9"/>
            <w:vAlign w:val="center"/>
          </w:tcPr>
          <w:p w14:paraId="64043DA0" w14:textId="77777777" w:rsidR="007C4DEB" w:rsidRPr="002625EB" w:rsidRDefault="007C4DEB" w:rsidP="00575CE4">
            <w:pPr>
              <w:pStyle w:val="TAC"/>
              <w:rPr>
                <w:sz w:val="13"/>
                <w:szCs w:val="13"/>
                <w:lang w:eastAsia="zh-CN"/>
              </w:rPr>
            </w:pPr>
            <w:r w:rsidRPr="002625EB">
              <w:rPr>
                <w:rFonts w:hint="eastAsia"/>
                <w:sz w:val="13"/>
                <w:szCs w:val="13"/>
                <w:lang w:eastAsia="zh-CN"/>
              </w:rPr>
              <w:t>97</w:t>
            </w:r>
          </w:p>
        </w:tc>
        <w:tc>
          <w:tcPr>
            <w:tcW w:w="750" w:type="dxa"/>
            <w:vAlign w:val="center"/>
          </w:tcPr>
          <w:p w14:paraId="11BCFD0B" w14:textId="77777777" w:rsidR="007C4DEB" w:rsidRPr="002625EB" w:rsidRDefault="007C4DEB" w:rsidP="00575CE4">
            <w:pPr>
              <w:pStyle w:val="TAC"/>
              <w:rPr>
                <w:sz w:val="13"/>
                <w:szCs w:val="13"/>
                <w:lang w:eastAsia="zh-CN"/>
              </w:rPr>
            </w:pPr>
            <w:r w:rsidRPr="002625EB">
              <w:rPr>
                <w:rFonts w:hint="eastAsia"/>
                <w:sz w:val="13"/>
                <w:szCs w:val="13"/>
              </w:rPr>
              <w:t>112</w:t>
            </w:r>
          </w:p>
        </w:tc>
        <w:tc>
          <w:tcPr>
            <w:tcW w:w="433" w:type="dxa"/>
            <w:shd w:val="clear" w:color="auto" w:fill="D9D9D9"/>
            <w:vAlign w:val="center"/>
          </w:tcPr>
          <w:p w14:paraId="1A444147" w14:textId="77777777" w:rsidR="007C4DEB" w:rsidRPr="002625EB" w:rsidRDefault="007C4DEB" w:rsidP="00575CE4">
            <w:pPr>
              <w:pStyle w:val="TAC"/>
              <w:rPr>
                <w:sz w:val="13"/>
                <w:szCs w:val="13"/>
                <w:lang w:eastAsia="zh-CN"/>
              </w:rPr>
            </w:pPr>
            <w:r w:rsidRPr="002625EB">
              <w:rPr>
                <w:rFonts w:hint="eastAsia"/>
                <w:sz w:val="13"/>
                <w:szCs w:val="13"/>
                <w:lang w:eastAsia="zh-CN"/>
              </w:rPr>
              <w:t>125</w:t>
            </w:r>
          </w:p>
        </w:tc>
        <w:tc>
          <w:tcPr>
            <w:tcW w:w="750" w:type="dxa"/>
            <w:vAlign w:val="center"/>
          </w:tcPr>
          <w:p w14:paraId="4788EFB3" w14:textId="77777777" w:rsidR="007C4DEB" w:rsidRPr="002625EB" w:rsidRDefault="007C4DEB" w:rsidP="00575CE4">
            <w:pPr>
              <w:pStyle w:val="TAC"/>
              <w:rPr>
                <w:sz w:val="13"/>
                <w:szCs w:val="13"/>
                <w:lang w:eastAsia="zh-CN"/>
              </w:rPr>
            </w:pPr>
            <w:r w:rsidRPr="002625EB">
              <w:rPr>
                <w:rFonts w:hint="eastAsia"/>
                <w:sz w:val="13"/>
                <w:szCs w:val="13"/>
              </w:rPr>
              <w:t>131</w:t>
            </w:r>
          </w:p>
        </w:tc>
        <w:tc>
          <w:tcPr>
            <w:tcW w:w="433" w:type="dxa"/>
            <w:shd w:val="clear" w:color="auto" w:fill="D9D9D9"/>
            <w:vAlign w:val="center"/>
          </w:tcPr>
          <w:p w14:paraId="6B6074A0" w14:textId="77777777" w:rsidR="007C4DEB" w:rsidRPr="002625EB" w:rsidRDefault="007C4DEB" w:rsidP="00575CE4">
            <w:pPr>
              <w:pStyle w:val="TAC"/>
              <w:rPr>
                <w:sz w:val="13"/>
                <w:szCs w:val="13"/>
                <w:lang w:eastAsia="zh-CN"/>
              </w:rPr>
            </w:pPr>
            <w:r w:rsidRPr="002625EB">
              <w:rPr>
                <w:rFonts w:hint="eastAsia"/>
                <w:sz w:val="13"/>
                <w:szCs w:val="13"/>
                <w:lang w:eastAsia="zh-CN"/>
              </w:rPr>
              <w:t>153</w:t>
            </w:r>
          </w:p>
        </w:tc>
        <w:tc>
          <w:tcPr>
            <w:tcW w:w="750" w:type="dxa"/>
            <w:vAlign w:val="center"/>
          </w:tcPr>
          <w:p w14:paraId="6E670CB7" w14:textId="77777777" w:rsidR="007C4DEB" w:rsidRPr="002625EB" w:rsidRDefault="007C4DEB" w:rsidP="00575CE4">
            <w:pPr>
              <w:pStyle w:val="TAC"/>
              <w:rPr>
                <w:sz w:val="13"/>
                <w:szCs w:val="13"/>
                <w:lang w:eastAsia="zh-CN"/>
              </w:rPr>
            </w:pPr>
            <w:r w:rsidRPr="002625EB">
              <w:rPr>
                <w:rFonts w:hint="eastAsia"/>
                <w:sz w:val="13"/>
                <w:szCs w:val="13"/>
              </w:rPr>
              <w:t>153</w:t>
            </w:r>
          </w:p>
        </w:tc>
      </w:tr>
      <w:tr w:rsidR="007C4DEB" w:rsidRPr="002625EB" w14:paraId="0B4F1012" w14:textId="77777777" w:rsidTr="00575CE4">
        <w:trPr>
          <w:jc w:val="center"/>
        </w:trPr>
        <w:tc>
          <w:tcPr>
            <w:tcW w:w="464" w:type="dxa"/>
            <w:shd w:val="clear" w:color="auto" w:fill="D9D9D9"/>
            <w:vAlign w:val="center"/>
          </w:tcPr>
          <w:p w14:paraId="30382C99" w14:textId="77777777" w:rsidR="007C4DEB" w:rsidRPr="002625EB" w:rsidRDefault="007C4DEB" w:rsidP="00575CE4">
            <w:pPr>
              <w:pStyle w:val="TAC"/>
              <w:rPr>
                <w:sz w:val="13"/>
                <w:szCs w:val="13"/>
                <w:lang w:eastAsia="zh-CN"/>
              </w:rPr>
            </w:pPr>
            <w:r w:rsidRPr="002625EB">
              <w:rPr>
                <w:rFonts w:hint="eastAsia"/>
                <w:sz w:val="13"/>
                <w:szCs w:val="13"/>
                <w:lang w:eastAsia="zh-CN"/>
              </w:rPr>
              <w:t>14</w:t>
            </w:r>
          </w:p>
        </w:tc>
        <w:tc>
          <w:tcPr>
            <w:tcW w:w="750" w:type="dxa"/>
            <w:vAlign w:val="center"/>
          </w:tcPr>
          <w:p w14:paraId="7613B376" w14:textId="77777777" w:rsidR="007C4DEB" w:rsidRPr="002625EB" w:rsidRDefault="007C4DEB" w:rsidP="00575CE4">
            <w:pPr>
              <w:pStyle w:val="TAC"/>
              <w:rPr>
                <w:sz w:val="13"/>
                <w:szCs w:val="13"/>
                <w:lang w:eastAsia="zh-CN"/>
              </w:rPr>
            </w:pPr>
            <w:r w:rsidRPr="002625EB">
              <w:rPr>
                <w:rFonts w:hint="eastAsia"/>
                <w:sz w:val="13"/>
                <w:szCs w:val="13"/>
              </w:rPr>
              <w:t>42</w:t>
            </w:r>
          </w:p>
        </w:tc>
        <w:tc>
          <w:tcPr>
            <w:tcW w:w="381" w:type="dxa"/>
            <w:shd w:val="clear" w:color="auto" w:fill="D9D9D9"/>
            <w:vAlign w:val="center"/>
          </w:tcPr>
          <w:p w14:paraId="6CD8AA74" w14:textId="77777777" w:rsidR="007C4DEB" w:rsidRPr="002625EB" w:rsidRDefault="007C4DEB" w:rsidP="00575CE4">
            <w:pPr>
              <w:pStyle w:val="TAC"/>
              <w:rPr>
                <w:sz w:val="13"/>
                <w:szCs w:val="13"/>
                <w:lang w:eastAsia="zh-CN"/>
              </w:rPr>
            </w:pPr>
            <w:r w:rsidRPr="002625EB">
              <w:rPr>
                <w:rFonts w:hint="eastAsia"/>
                <w:sz w:val="13"/>
                <w:szCs w:val="13"/>
                <w:lang w:eastAsia="zh-CN"/>
              </w:rPr>
              <w:t>42</w:t>
            </w:r>
          </w:p>
        </w:tc>
        <w:tc>
          <w:tcPr>
            <w:tcW w:w="750" w:type="dxa"/>
            <w:vAlign w:val="center"/>
          </w:tcPr>
          <w:p w14:paraId="4F101641" w14:textId="77777777" w:rsidR="007C4DEB" w:rsidRPr="002625EB" w:rsidRDefault="007C4DEB" w:rsidP="00575CE4">
            <w:pPr>
              <w:pStyle w:val="TAC"/>
              <w:rPr>
                <w:sz w:val="13"/>
                <w:szCs w:val="13"/>
                <w:lang w:eastAsia="zh-CN"/>
              </w:rPr>
            </w:pPr>
            <w:r w:rsidRPr="002625EB">
              <w:rPr>
                <w:rFonts w:hint="eastAsia"/>
                <w:sz w:val="13"/>
                <w:szCs w:val="13"/>
              </w:rPr>
              <w:t>93</w:t>
            </w:r>
          </w:p>
        </w:tc>
        <w:tc>
          <w:tcPr>
            <w:tcW w:w="381" w:type="dxa"/>
            <w:shd w:val="clear" w:color="auto" w:fill="D9D9D9"/>
            <w:vAlign w:val="center"/>
          </w:tcPr>
          <w:p w14:paraId="3732AE08" w14:textId="77777777" w:rsidR="007C4DEB" w:rsidRPr="002625EB" w:rsidRDefault="007C4DEB" w:rsidP="00575CE4">
            <w:pPr>
              <w:pStyle w:val="TAC"/>
              <w:rPr>
                <w:sz w:val="13"/>
                <w:szCs w:val="13"/>
                <w:lang w:eastAsia="zh-CN"/>
              </w:rPr>
            </w:pPr>
            <w:r w:rsidRPr="002625EB">
              <w:rPr>
                <w:rFonts w:hint="eastAsia"/>
                <w:sz w:val="13"/>
                <w:szCs w:val="13"/>
                <w:lang w:eastAsia="zh-CN"/>
              </w:rPr>
              <w:t>70</w:t>
            </w:r>
          </w:p>
        </w:tc>
        <w:tc>
          <w:tcPr>
            <w:tcW w:w="750" w:type="dxa"/>
            <w:vAlign w:val="center"/>
          </w:tcPr>
          <w:p w14:paraId="2E4B2A65" w14:textId="77777777" w:rsidR="007C4DEB" w:rsidRPr="002625EB" w:rsidRDefault="007C4DEB" w:rsidP="00575CE4">
            <w:pPr>
              <w:pStyle w:val="TAC"/>
              <w:rPr>
                <w:sz w:val="13"/>
                <w:szCs w:val="13"/>
                <w:lang w:eastAsia="zh-CN"/>
              </w:rPr>
            </w:pPr>
            <w:r w:rsidRPr="002625EB">
              <w:rPr>
                <w:rFonts w:hint="eastAsia"/>
                <w:sz w:val="13"/>
                <w:szCs w:val="13"/>
              </w:rPr>
              <w:t>10</w:t>
            </w:r>
          </w:p>
        </w:tc>
        <w:tc>
          <w:tcPr>
            <w:tcW w:w="433" w:type="dxa"/>
            <w:shd w:val="clear" w:color="auto" w:fill="D9D9D9"/>
            <w:vAlign w:val="center"/>
          </w:tcPr>
          <w:p w14:paraId="14A63518" w14:textId="77777777" w:rsidR="007C4DEB" w:rsidRPr="002625EB" w:rsidRDefault="007C4DEB" w:rsidP="00575CE4">
            <w:pPr>
              <w:pStyle w:val="TAC"/>
              <w:rPr>
                <w:sz w:val="13"/>
                <w:szCs w:val="13"/>
                <w:lang w:eastAsia="zh-CN"/>
              </w:rPr>
            </w:pPr>
            <w:r w:rsidRPr="002625EB">
              <w:rPr>
                <w:rFonts w:hint="eastAsia"/>
                <w:sz w:val="13"/>
                <w:szCs w:val="13"/>
                <w:lang w:eastAsia="zh-CN"/>
              </w:rPr>
              <w:t>98</w:t>
            </w:r>
          </w:p>
        </w:tc>
        <w:tc>
          <w:tcPr>
            <w:tcW w:w="750" w:type="dxa"/>
            <w:vAlign w:val="center"/>
          </w:tcPr>
          <w:p w14:paraId="474F895F" w14:textId="77777777" w:rsidR="007C4DEB" w:rsidRPr="002625EB" w:rsidRDefault="007C4DEB" w:rsidP="00575CE4">
            <w:pPr>
              <w:pStyle w:val="TAC"/>
              <w:rPr>
                <w:sz w:val="13"/>
                <w:szCs w:val="13"/>
                <w:lang w:eastAsia="zh-CN"/>
              </w:rPr>
            </w:pPr>
            <w:r w:rsidRPr="002625EB">
              <w:rPr>
                <w:rFonts w:hint="eastAsia"/>
                <w:sz w:val="13"/>
                <w:szCs w:val="13"/>
              </w:rPr>
              <w:t>114</w:t>
            </w:r>
          </w:p>
        </w:tc>
        <w:tc>
          <w:tcPr>
            <w:tcW w:w="433" w:type="dxa"/>
            <w:shd w:val="clear" w:color="auto" w:fill="D9D9D9"/>
            <w:vAlign w:val="center"/>
          </w:tcPr>
          <w:p w14:paraId="5155EF6E" w14:textId="77777777" w:rsidR="007C4DEB" w:rsidRPr="002625EB" w:rsidRDefault="007C4DEB" w:rsidP="00575CE4">
            <w:pPr>
              <w:pStyle w:val="TAC"/>
              <w:rPr>
                <w:sz w:val="13"/>
                <w:szCs w:val="13"/>
                <w:lang w:eastAsia="zh-CN"/>
              </w:rPr>
            </w:pPr>
            <w:r w:rsidRPr="002625EB">
              <w:rPr>
                <w:rFonts w:hint="eastAsia"/>
                <w:sz w:val="13"/>
                <w:szCs w:val="13"/>
                <w:lang w:eastAsia="zh-CN"/>
              </w:rPr>
              <w:t>126</w:t>
            </w:r>
          </w:p>
        </w:tc>
        <w:tc>
          <w:tcPr>
            <w:tcW w:w="750" w:type="dxa"/>
            <w:vAlign w:val="center"/>
          </w:tcPr>
          <w:p w14:paraId="68CF3AB5" w14:textId="77777777" w:rsidR="007C4DEB" w:rsidRPr="002625EB" w:rsidRDefault="007C4DEB" w:rsidP="00575CE4">
            <w:pPr>
              <w:pStyle w:val="TAC"/>
              <w:rPr>
                <w:sz w:val="13"/>
                <w:szCs w:val="13"/>
                <w:lang w:eastAsia="zh-CN"/>
              </w:rPr>
            </w:pPr>
            <w:r w:rsidRPr="002625EB">
              <w:rPr>
                <w:rFonts w:hint="eastAsia"/>
                <w:sz w:val="13"/>
                <w:szCs w:val="13"/>
              </w:rPr>
              <w:t>136</w:t>
            </w:r>
          </w:p>
        </w:tc>
        <w:tc>
          <w:tcPr>
            <w:tcW w:w="433" w:type="dxa"/>
            <w:shd w:val="clear" w:color="auto" w:fill="D9D9D9"/>
            <w:vAlign w:val="center"/>
          </w:tcPr>
          <w:p w14:paraId="710C133C" w14:textId="77777777" w:rsidR="007C4DEB" w:rsidRPr="002625EB" w:rsidRDefault="007C4DEB" w:rsidP="00575CE4">
            <w:pPr>
              <w:pStyle w:val="TAC"/>
              <w:rPr>
                <w:sz w:val="13"/>
                <w:szCs w:val="13"/>
                <w:lang w:eastAsia="zh-CN"/>
              </w:rPr>
            </w:pPr>
            <w:r w:rsidRPr="002625EB">
              <w:rPr>
                <w:rFonts w:hint="eastAsia"/>
                <w:sz w:val="13"/>
                <w:szCs w:val="13"/>
                <w:lang w:eastAsia="zh-CN"/>
              </w:rPr>
              <w:t>154</w:t>
            </w:r>
          </w:p>
        </w:tc>
        <w:tc>
          <w:tcPr>
            <w:tcW w:w="750" w:type="dxa"/>
            <w:vAlign w:val="center"/>
          </w:tcPr>
          <w:p w14:paraId="774ACAB2" w14:textId="77777777" w:rsidR="007C4DEB" w:rsidRPr="002625EB" w:rsidRDefault="007C4DEB" w:rsidP="00575CE4">
            <w:pPr>
              <w:pStyle w:val="TAC"/>
              <w:rPr>
                <w:sz w:val="13"/>
                <w:szCs w:val="13"/>
                <w:lang w:eastAsia="zh-CN"/>
              </w:rPr>
            </w:pPr>
            <w:r w:rsidRPr="002625EB">
              <w:rPr>
                <w:rFonts w:hint="eastAsia"/>
                <w:sz w:val="13"/>
                <w:szCs w:val="13"/>
              </w:rPr>
              <w:t>154</w:t>
            </w:r>
          </w:p>
        </w:tc>
      </w:tr>
      <w:tr w:rsidR="007C4DEB" w:rsidRPr="002625EB" w14:paraId="4A3FDB83" w14:textId="77777777" w:rsidTr="00575CE4">
        <w:trPr>
          <w:jc w:val="center"/>
        </w:trPr>
        <w:tc>
          <w:tcPr>
            <w:tcW w:w="464" w:type="dxa"/>
            <w:shd w:val="clear" w:color="auto" w:fill="D9D9D9"/>
            <w:vAlign w:val="center"/>
          </w:tcPr>
          <w:p w14:paraId="73282A53" w14:textId="77777777" w:rsidR="007C4DEB" w:rsidRPr="002625EB" w:rsidRDefault="007C4DEB" w:rsidP="00575CE4">
            <w:pPr>
              <w:pStyle w:val="TAC"/>
              <w:rPr>
                <w:sz w:val="13"/>
                <w:szCs w:val="13"/>
                <w:lang w:eastAsia="zh-CN"/>
              </w:rPr>
            </w:pPr>
            <w:r w:rsidRPr="002625EB">
              <w:rPr>
                <w:rFonts w:hint="eastAsia"/>
                <w:sz w:val="13"/>
                <w:szCs w:val="13"/>
                <w:lang w:eastAsia="zh-CN"/>
              </w:rPr>
              <w:t>15</w:t>
            </w:r>
          </w:p>
        </w:tc>
        <w:tc>
          <w:tcPr>
            <w:tcW w:w="750" w:type="dxa"/>
            <w:vAlign w:val="center"/>
          </w:tcPr>
          <w:p w14:paraId="66EC9D4C" w14:textId="77777777" w:rsidR="007C4DEB" w:rsidRPr="002625EB" w:rsidRDefault="007C4DEB" w:rsidP="00575CE4">
            <w:pPr>
              <w:pStyle w:val="TAC"/>
              <w:rPr>
                <w:sz w:val="13"/>
                <w:szCs w:val="13"/>
                <w:lang w:eastAsia="zh-CN"/>
              </w:rPr>
            </w:pPr>
            <w:r w:rsidRPr="002625EB">
              <w:rPr>
                <w:rFonts w:hint="eastAsia"/>
                <w:sz w:val="13"/>
                <w:szCs w:val="13"/>
              </w:rPr>
              <w:t>45</w:t>
            </w:r>
          </w:p>
        </w:tc>
        <w:tc>
          <w:tcPr>
            <w:tcW w:w="381" w:type="dxa"/>
            <w:shd w:val="clear" w:color="auto" w:fill="D9D9D9"/>
            <w:vAlign w:val="center"/>
          </w:tcPr>
          <w:p w14:paraId="1E5B6339" w14:textId="77777777" w:rsidR="007C4DEB" w:rsidRPr="002625EB" w:rsidRDefault="007C4DEB" w:rsidP="00575CE4">
            <w:pPr>
              <w:pStyle w:val="TAC"/>
              <w:rPr>
                <w:sz w:val="13"/>
                <w:szCs w:val="13"/>
                <w:lang w:eastAsia="zh-CN"/>
              </w:rPr>
            </w:pPr>
            <w:r w:rsidRPr="002625EB">
              <w:rPr>
                <w:rFonts w:hint="eastAsia"/>
                <w:sz w:val="13"/>
                <w:szCs w:val="13"/>
                <w:lang w:eastAsia="zh-CN"/>
              </w:rPr>
              <w:t>43</w:t>
            </w:r>
          </w:p>
        </w:tc>
        <w:tc>
          <w:tcPr>
            <w:tcW w:w="750" w:type="dxa"/>
            <w:vAlign w:val="center"/>
          </w:tcPr>
          <w:p w14:paraId="32FA49CA" w14:textId="77777777" w:rsidR="007C4DEB" w:rsidRPr="002625EB" w:rsidRDefault="007C4DEB" w:rsidP="00575CE4">
            <w:pPr>
              <w:pStyle w:val="TAC"/>
              <w:rPr>
                <w:sz w:val="13"/>
                <w:szCs w:val="13"/>
                <w:lang w:eastAsia="zh-CN"/>
              </w:rPr>
            </w:pPr>
            <w:r w:rsidRPr="002625EB">
              <w:rPr>
                <w:rFonts w:hint="eastAsia"/>
                <w:sz w:val="13"/>
                <w:szCs w:val="13"/>
              </w:rPr>
              <w:t>95</w:t>
            </w:r>
          </w:p>
        </w:tc>
        <w:tc>
          <w:tcPr>
            <w:tcW w:w="381" w:type="dxa"/>
            <w:shd w:val="clear" w:color="auto" w:fill="D9D9D9"/>
            <w:vAlign w:val="center"/>
          </w:tcPr>
          <w:p w14:paraId="46ED9A2E" w14:textId="77777777" w:rsidR="007C4DEB" w:rsidRPr="002625EB" w:rsidRDefault="007C4DEB" w:rsidP="00575CE4">
            <w:pPr>
              <w:pStyle w:val="TAC"/>
              <w:rPr>
                <w:sz w:val="13"/>
                <w:szCs w:val="13"/>
                <w:lang w:eastAsia="zh-CN"/>
              </w:rPr>
            </w:pPr>
            <w:r w:rsidRPr="002625EB">
              <w:rPr>
                <w:rFonts w:hint="eastAsia"/>
                <w:sz w:val="13"/>
                <w:szCs w:val="13"/>
                <w:lang w:eastAsia="zh-CN"/>
              </w:rPr>
              <w:t>71</w:t>
            </w:r>
          </w:p>
        </w:tc>
        <w:tc>
          <w:tcPr>
            <w:tcW w:w="750" w:type="dxa"/>
            <w:vAlign w:val="center"/>
          </w:tcPr>
          <w:p w14:paraId="2440C1B6" w14:textId="77777777" w:rsidR="007C4DEB" w:rsidRPr="002625EB" w:rsidRDefault="007C4DEB" w:rsidP="00575CE4">
            <w:pPr>
              <w:pStyle w:val="TAC"/>
              <w:rPr>
                <w:sz w:val="13"/>
                <w:szCs w:val="13"/>
                <w:lang w:eastAsia="zh-CN"/>
              </w:rPr>
            </w:pPr>
            <w:r w:rsidRPr="002625EB">
              <w:rPr>
                <w:rFonts w:hint="eastAsia"/>
                <w:sz w:val="13"/>
                <w:szCs w:val="13"/>
              </w:rPr>
              <w:t>15</w:t>
            </w:r>
          </w:p>
        </w:tc>
        <w:tc>
          <w:tcPr>
            <w:tcW w:w="433" w:type="dxa"/>
            <w:shd w:val="clear" w:color="auto" w:fill="D9D9D9"/>
            <w:vAlign w:val="center"/>
          </w:tcPr>
          <w:p w14:paraId="63542547" w14:textId="77777777" w:rsidR="007C4DEB" w:rsidRPr="002625EB" w:rsidRDefault="007C4DEB" w:rsidP="00575CE4">
            <w:pPr>
              <w:pStyle w:val="TAC"/>
              <w:rPr>
                <w:sz w:val="13"/>
                <w:szCs w:val="13"/>
                <w:lang w:eastAsia="zh-CN"/>
              </w:rPr>
            </w:pPr>
            <w:r w:rsidRPr="002625EB">
              <w:rPr>
                <w:rFonts w:hint="eastAsia"/>
                <w:sz w:val="13"/>
                <w:szCs w:val="13"/>
                <w:lang w:eastAsia="zh-CN"/>
              </w:rPr>
              <w:t>99</w:t>
            </w:r>
          </w:p>
        </w:tc>
        <w:tc>
          <w:tcPr>
            <w:tcW w:w="750" w:type="dxa"/>
            <w:vAlign w:val="center"/>
          </w:tcPr>
          <w:p w14:paraId="2E26FD8B" w14:textId="77777777" w:rsidR="007C4DEB" w:rsidRPr="002625EB" w:rsidRDefault="007C4DEB" w:rsidP="00575CE4">
            <w:pPr>
              <w:pStyle w:val="TAC"/>
              <w:rPr>
                <w:sz w:val="13"/>
                <w:szCs w:val="13"/>
                <w:lang w:eastAsia="zh-CN"/>
              </w:rPr>
            </w:pPr>
            <w:r w:rsidRPr="002625EB">
              <w:rPr>
                <w:rFonts w:hint="eastAsia"/>
                <w:sz w:val="13"/>
                <w:szCs w:val="13"/>
              </w:rPr>
              <w:t>116</w:t>
            </w:r>
          </w:p>
        </w:tc>
        <w:tc>
          <w:tcPr>
            <w:tcW w:w="433" w:type="dxa"/>
            <w:shd w:val="clear" w:color="auto" w:fill="D9D9D9"/>
            <w:vAlign w:val="center"/>
          </w:tcPr>
          <w:p w14:paraId="28D994CA" w14:textId="77777777" w:rsidR="007C4DEB" w:rsidRPr="002625EB" w:rsidRDefault="007C4DEB" w:rsidP="00575CE4">
            <w:pPr>
              <w:pStyle w:val="TAC"/>
              <w:rPr>
                <w:sz w:val="13"/>
                <w:szCs w:val="13"/>
                <w:lang w:eastAsia="zh-CN"/>
              </w:rPr>
            </w:pPr>
            <w:r w:rsidRPr="002625EB">
              <w:rPr>
                <w:rFonts w:hint="eastAsia"/>
                <w:sz w:val="13"/>
                <w:szCs w:val="13"/>
                <w:lang w:eastAsia="zh-CN"/>
              </w:rPr>
              <w:t>127</w:t>
            </w:r>
          </w:p>
        </w:tc>
        <w:tc>
          <w:tcPr>
            <w:tcW w:w="750" w:type="dxa"/>
            <w:vAlign w:val="center"/>
          </w:tcPr>
          <w:p w14:paraId="3E2DD450" w14:textId="77777777" w:rsidR="007C4DEB" w:rsidRPr="002625EB" w:rsidRDefault="007C4DEB" w:rsidP="00575CE4">
            <w:pPr>
              <w:pStyle w:val="TAC"/>
              <w:rPr>
                <w:sz w:val="13"/>
                <w:szCs w:val="13"/>
                <w:lang w:eastAsia="zh-CN"/>
              </w:rPr>
            </w:pPr>
            <w:r w:rsidRPr="002625EB">
              <w:rPr>
                <w:rFonts w:hint="eastAsia"/>
                <w:sz w:val="13"/>
                <w:szCs w:val="13"/>
              </w:rPr>
              <w:t>142</w:t>
            </w:r>
          </w:p>
        </w:tc>
        <w:tc>
          <w:tcPr>
            <w:tcW w:w="433" w:type="dxa"/>
            <w:shd w:val="clear" w:color="auto" w:fill="D9D9D9"/>
            <w:vAlign w:val="center"/>
          </w:tcPr>
          <w:p w14:paraId="7F36CD1C" w14:textId="77777777" w:rsidR="007C4DEB" w:rsidRPr="002625EB" w:rsidRDefault="007C4DEB" w:rsidP="00575CE4">
            <w:pPr>
              <w:pStyle w:val="TAC"/>
              <w:rPr>
                <w:sz w:val="13"/>
                <w:szCs w:val="13"/>
                <w:lang w:eastAsia="zh-CN"/>
              </w:rPr>
            </w:pPr>
            <w:r w:rsidRPr="002625EB">
              <w:rPr>
                <w:rFonts w:hint="eastAsia"/>
                <w:sz w:val="13"/>
                <w:szCs w:val="13"/>
                <w:lang w:eastAsia="zh-CN"/>
              </w:rPr>
              <w:t>155</w:t>
            </w:r>
          </w:p>
        </w:tc>
        <w:tc>
          <w:tcPr>
            <w:tcW w:w="750" w:type="dxa"/>
            <w:vAlign w:val="center"/>
          </w:tcPr>
          <w:p w14:paraId="7467B962" w14:textId="77777777" w:rsidR="007C4DEB" w:rsidRPr="002625EB" w:rsidRDefault="007C4DEB" w:rsidP="00575CE4">
            <w:pPr>
              <w:pStyle w:val="TAC"/>
              <w:rPr>
                <w:sz w:val="13"/>
                <w:szCs w:val="13"/>
                <w:lang w:eastAsia="zh-CN"/>
              </w:rPr>
            </w:pPr>
            <w:r w:rsidRPr="002625EB">
              <w:rPr>
                <w:rFonts w:hint="eastAsia"/>
                <w:sz w:val="13"/>
                <w:szCs w:val="13"/>
              </w:rPr>
              <w:t>155</w:t>
            </w:r>
          </w:p>
        </w:tc>
      </w:tr>
      <w:tr w:rsidR="007C4DEB" w:rsidRPr="002625EB" w14:paraId="47B564CD" w14:textId="77777777" w:rsidTr="00575CE4">
        <w:trPr>
          <w:jc w:val="center"/>
        </w:trPr>
        <w:tc>
          <w:tcPr>
            <w:tcW w:w="464" w:type="dxa"/>
            <w:shd w:val="clear" w:color="auto" w:fill="D9D9D9"/>
            <w:vAlign w:val="center"/>
          </w:tcPr>
          <w:p w14:paraId="0ED5149F" w14:textId="77777777" w:rsidR="007C4DEB" w:rsidRPr="002625EB" w:rsidRDefault="007C4DEB" w:rsidP="00575CE4">
            <w:pPr>
              <w:pStyle w:val="TAC"/>
              <w:rPr>
                <w:sz w:val="13"/>
                <w:szCs w:val="13"/>
                <w:lang w:eastAsia="zh-CN"/>
              </w:rPr>
            </w:pPr>
            <w:r w:rsidRPr="002625EB">
              <w:rPr>
                <w:rFonts w:hint="eastAsia"/>
                <w:sz w:val="13"/>
                <w:szCs w:val="13"/>
                <w:lang w:eastAsia="zh-CN"/>
              </w:rPr>
              <w:t>16</w:t>
            </w:r>
          </w:p>
        </w:tc>
        <w:tc>
          <w:tcPr>
            <w:tcW w:w="750" w:type="dxa"/>
            <w:vAlign w:val="center"/>
          </w:tcPr>
          <w:p w14:paraId="1F84DE0C" w14:textId="77777777" w:rsidR="007C4DEB" w:rsidRPr="002625EB" w:rsidRDefault="007C4DEB" w:rsidP="00575CE4">
            <w:pPr>
              <w:pStyle w:val="TAC"/>
              <w:rPr>
                <w:sz w:val="13"/>
                <w:szCs w:val="13"/>
                <w:lang w:eastAsia="zh-CN"/>
              </w:rPr>
            </w:pPr>
            <w:r w:rsidRPr="002625EB">
              <w:rPr>
                <w:rFonts w:hint="eastAsia"/>
                <w:sz w:val="13"/>
                <w:szCs w:val="13"/>
              </w:rPr>
              <w:t>49</w:t>
            </w:r>
          </w:p>
        </w:tc>
        <w:tc>
          <w:tcPr>
            <w:tcW w:w="381" w:type="dxa"/>
            <w:shd w:val="clear" w:color="auto" w:fill="D9D9D9"/>
            <w:vAlign w:val="center"/>
          </w:tcPr>
          <w:p w14:paraId="4747345F" w14:textId="77777777" w:rsidR="007C4DEB" w:rsidRPr="002625EB" w:rsidRDefault="007C4DEB" w:rsidP="00575CE4">
            <w:pPr>
              <w:pStyle w:val="TAC"/>
              <w:rPr>
                <w:sz w:val="13"/>
                <w:szCs w:val="13"/>
                <w:lang w:eastAsia="zh-CN"/>
              </w:rPr>
            </w:pPr>
            <w:r w:rsidRPr="002625EB">
              <w:rPr>
                <w:rFonts w:hint="eastAsia"/>
                <w:sz w:val="13"/>
                <w:szCs w:val="13"/>
                <w:lang w:eastAsia="zh-CN"/>
              </w:rPr>
              <w:t>44</w:t>
            </w:r>
          </w:p>
        </w:tc>
        <w:tc>
          <w:tcPr>
            <w:tcW w:w="750" w:type="dxa"/>
            <w:vAlign w:val="center"/>
          </w:tcPr>
          <w:p w14:paraId="11B0FB54" w14:textId="77777777" w:rsidR="007C4DEB" w:rsidRPr="002625EB" w:rsidRDefault="007C4DEB" w:rsidP="00575CE4">
            <w:pPr>
              <w:pStyle w:val="TAC"/>
              <w:rPr>
                <w:sz w:val="13"/>
                <w:szCs w:val="13"/>
                <w:lang w:eastAsia="zh-CN"/>
              </w:rPr>
            </w:pPr>
            <w:r w:rsidRPr="002625EB">
              <w:rPr>
                <w:rFonts w:hint="eastAsia"/>
                <w:sz w:val="13"/>
                <w:szCs w:val="13"/>
              </w:rPr>
              <w:t>98</w:t>
            </w:r>
          </w:p>
        </w:tc>
        <w:tc>
          <w:tcPr>
            <w:tcW w:w="381" w:type="dxa"/>
            <w:shd w:val="clear" w:color="auto" w:fill="D9D9D9"/>
            <w:vAlign w:val="center"/>
          </w:tcPr>
          <w:p w14:paraId="4DA67EAF" w14:textId="77777777" w:rsidR="007C4DEB" w:rsidRPr="002625EB" w:rsidRDefault="007C4DEB" w:rsidP="00575CE4">
            <w:pPr>
              <w:pStyle w:val="TAC"/>
              <w:rPr>
                <w:sz w:val="13"/>
                <w:szCs w:val="13"/>
                <w:lang w:eastAsia="zh-CN"/>
              </w:rPr>
            </w:pPr>
            <w:r w:rsidRPr="002625EB">
              <w:rPr>
                <w:rFonts w:hint="eastAsia"/>
                <w:sz w:val="13"/>
                <w:szCs w:val="13"/>
                <w:lang w:eastAsia="zh-CN"/>
              </w:rPr>
              <w:t>72</w:t>
            </w:r>
          </w:p>
        </w:tc>
        <w:tc>
          <w:tcPr>
            <w:tcW w:w="750" w:type="dxa"/>
            <w:vAlign w:val="center"/>
          </w:tcPr>
          <w:p w14:paraId="0756F01F" w14:textId="77777777" w:rsidR="007C4DEB" w:rsidRPr="002625EB" w:rsidRDefault="007C4DEB" w:rsidP="00575CE4">
            <w:pPr>
              <w:pStyle w:val="TAC"/>
              <w:rPr>
                <w:sz w:val="13"/>
                <w:szCs w:val="13"/>
                <w:lang w:eastAsia="zh-CN"/>
              </w:rPr>
            </w:pPr>
            <w:r w:rsidRPr="002625EB">
              <w:rPr>
                <w:rFonts w:hint="eastAsia"/>
                <w:sz w:val="13"/>
                <w:szCs w:val="13"/>
              </w:rPr>
              <w:t>21</w:t>
            </w:r>
          </w:p>
        </w:tc>
        <w:tc>
          <w:tcPr>
            <w:tcW w:w="433" w:type="dxa"/>
            <w:shd w:val="clear" w:color="auto" w:fill="D9D9D9"/>
            <w:vAlign w:val="center"/>
          </w:tcPr>
          <w:p w14:paraId="2D4681FF" w14:textId="77777777" w:rsidR="007C4DEB" w:rsidRPr="002625EB" w:rsidRDefault="007C4DEB" w:rsidP="00575CE4">
            <w:pPr>
              <w:pStyle w:val="TAC"/>
              <w:rPr>
                <w:sz w:val="13"/>
                <w:szCs w:val="13"/>
                <w:lang w:eastAsia="zh-CN"/>
              </w:rPr>
            </w:pPr>
            <w:r w:rsidRPr="002625EB">
              <w:rPr>
                <w:rFonts w:hint="eastAsia"/>
                <w:sz w:val="13"/>
                <w:szCs w:val="13"/>
                <w:lang w:eastAsia="zh-CN"/>
              </w:rPr>
              <w:t>100</w:t>
            </w:r>
          </w:p>
        </w:tc>
        <w:tc>
          <w:tcPr>
            <w:tcW w:w="750" w:type="dxa"/>
            <w:vAlign w:val="center"/>
          </w:tcPr>
          <w:p w14:paraId="04F5D7FA" w14:textId="77777777" w:rsidR="007C4DEB" w:rsidRPr="002625EB" w:rsidRDefault="007C4DEB" w:rsidP="00575CE4">
            <w:pPr>
              <w:pStyle w:val="TAC"/>
              <w:rPr>
                <w:sz w:val="13"/>
                <w:szCs w:val="13"/>
                <w:lang w:eastAsia="zh-CN"/>
              </w:rPr>
            </w:pPr>
            <w:r w:rsidRPr="002625EB">
              <w:rPr>
                <w:rFonts w:hint="eastAsia"/>
                <w:sz w:val="13"/>
                <w:szCs w:val="13"/>
              </w:rPr>
              <w:t>121</w:t>
            </w:r>
          </w:p>
        </w:tc>
        <w:tc>
          <w:tcPr>
            <w:tcW w:w="433" w:type="dxa"/>
            <w:shd w:val="clear" w:color="auto" w:fill="D9D9D9"/>
            <w:vAlign w:val="center"/>
          </w:tcPr>
          <w:p w14:paraId="666B381B" w14:textId="77777777" w:rsidR="007C4DEB" w:rsidRPr="002625EB" w:rsidRDefault="007C4DEB" w:rsidP="00575CE4">
            <w:pPr>
              <w:pStyle w:val="TAC"/>
              <w:rPr>
                <w:sz w:val="13"/>
                <w:szCs w:val="13"/>
                <w:lang w:eastAsia="zh-CN"/>
              </w:rPr>
            </w:pPr>
            <w:r w:rsidRPr="002625EB">
              <w:rPr>
                <w:rFonts w:hint="eastAsia"/>
                <w:sz w:val="13"/>
                <w:szCs w:val="13"/>
                <w:lang w:eastAsia="zh-CN"/>
              </w:rPr>
              <w:t>128</w:t>
            </w:r>
          </w:p>
        </w:tc>
        <w:tc>
          <w:tcPr>
            <w:tcW w:w="750" w:type="dxa"/>
            <w:vAlign w:val="center"/>
          </w:tcPr>
          <w:p w14:paraId="3A545D0B" w14:textId="77777777" w:rsidR="007C4DEB" w:rsidRPr="002625EB" w:rsidRDefault="007C4DEB" w:rsidP="00575CE4">
            <w:pPr>
              <w:pStyle w:val="TAC"/>
              <w:rPr>
                <w:sz w:val="13"/>
                <w:szCs w:val="13"/>
                <w:lang w:eastAsia="zh-CN"/>
              </w:rPr>
            </w:pPr>
            <w:r w:rsidRPr="002625EB">
              <w:rPr>
                <w:rFonts w:hint="eastAsia"/>
                <w:sz w:val="13"/>
                <w:szCs w:val="13"/>
              </w:rPr>
              <w:t>12</w:t>
            </w:r>
          </w:p>
        </w:tc>
        <w:tc>
          <w:tcPr>
            <w:tcW w:w="433" w:type="dxa"/>
            <w:shd w:val="clear" w:color="auto" w:fill="D9D9D9"/>
            <w:vAlign w:val="center"/>
          </w:tcPr>
          <w:p w14:paraId="518244CA" w14:textId="77777777" w:rsidR="007C4DEB" w:rsidRPr="002625EB" w:rsidRDefault="007C4DEB" w:rsidP="00575CE4">
            <w:pPr>
              <w:pStyle w:val="TAC"/>
              <w:rPr>
                <w:sz w:val="13"/>
                <w:szCs w:val="13"/>
                <w:lang w:eastAsia="zh-CN"/>
              </w:rPr>
            </w:pPr>
            <w:r w:rsidRPr="002625EB">
              <w:rPr>
                <w:rFonts w:hint="eastAsia"/>
                <w:sz w:val="13"/>
                <w:szCs w:val="13"/>
                <w:lang w:eastAsia="zh-CN"/>
              </w:rPr>
              <w:t>156</w:t>
            </w:r>
          </w:p>
        </w:tc>
        <w:tc>
          <w:tcPr>
            <w:tcW w:w="750" w:type="dxa"/>
            <w:vAlign w:val="center"/>
          </w:tcPr>
          <w:p w14:paraId="0D95D267" w14:textId="77777777" w:rsidR="007C4DEB" w:rsidRPr="002625EB" w:rsidRDefault="007C4DEB" w:rsidP="00575CE4">
            <w:pPr>
              <w:pStyle w:val="TAC"/>
              <w:rPr>
                <w:sz w:val="13"/>
                <w:szCs w:val="13"/>
                <w:lang w:eastAsia="zh-CN"/>
              </w:rPr>
            </w:pPr>
            <w:r w:rsidRPr="002625EB">
              <w:rPr>
                <w:rFonts w:hint="eastAsia"/>
                <w:sz w:val="13"/>
                <w:szCs w:val="13"/>
              </w:rPr>
              <w:t>156</w:t>
            </w:r>
          </w:p>
        </w:tc>
      </w:tr>
      <w:tr w:rsidR="007C4DEB" w:rsidRPr="002625EB" w14:paraId="2E99F3D2" w14:textId="77777777" w:rsidTr="00575CE4">
        <w:trPr>
          <w:jc w:val="center"/>
        </w:trPr>
        <w:tc>
          <w:tcPr>
            <w:tcW w:w="464" w:type="dxa"/>
            <w:shd w:val="clear" w:color="auto" w:fill="D9D9D9"/>
            <w:vAlign w:val="center"/>
          </w:tcPr>
          <w:p w14:paraId="14E8ECD5" w14:textId="77777777" w:rsidR="007C4DEB" w:rsidRPr="002625EB" w:rsidRDefault="007C4DEB" w:rsidP="00575CE4">
            <w:pPr>
              <w:pStyle w:val="TAC"/>
              <w:rPr>
                <w:sz w:val="13"/>
                <w:szCs w:val="13"/>
                <w:lang w:eastAsia="zh-CN"/>
              </w:rPr>
            </w:pPr>
            <w:r w:rsidRPr="002625EB">
              <w:rPr>
                <w:rFonts w:hint="eastAsia"/>
                <w:sz w:val="13"/>
                <w:szCs w:val="13"/>
                <w:lang w:eastAsia="zh-CN"/>
              </w:rPr>
              <w:t>17</w:t>
            </w:r>
          </w:p>
        </w:tc>
        <w:tc>
          <w:tcPr>
            <w:tcW w:w="750" w:type="dxa"/>
            <w:vAlign w:val="center"/>
          </w:tcPr>
          <w:p w14:paraId="46D2717C" w14:textId="77777777" w:rsidR="007C4DEB" w:rsidRPr="002625EB" w:rsidRDefault="007C4DEB" w:rsidP="00575CE4">
            <w:pPr>
              <w:pStyle w:val="TAC"/>
              <w:rPr>
                <w:sz w:val="13"/>
                <w:szCs w:val="13"/>
                <w:lang w:eastAsia="zh-CN"/>
              </w:rPr>
            </w:pPr>
            <w:r w:rsidRPr="002625EB">
              <w:rPr>
                <w:rFonts w:hint="eastAsia"/>
                <w:sz w:val="13"/>
                <w:szCs w:val="13"/>
              </w:rPr>
              <w:t>50</w:t>
            </w:r>
          </w:p>
        </w:tc>
        <w:tc>
          <w:tcPr>
            <w:tcW w:w="381" w:type="dxa"/>
            <w:shd w:val="clear" w:color="auto" w:fill="D9D9D9"/>
            <w:vAlign w:val="center"/>
          </w:tcPr>
          <w:p w14:paraId="12586E2D" w14:textId="77777777" w:rsidR="007C4DEB" w:rsidRPr="002625EB" w:rsidRDefault="007C4DEB" w:rsidP="00575CE4">
            <w:pPr>
              <w:pStyle w:val="TAC"/>
              <w:rPr>
                <w:sz w:val="13"/>
                <w:szCs w:val="13"/>
                <w:lang w:eastAsia="zh-CN"/>
              </w:rPr>
            </w:pPr>
            <w:r w:rsidRPr="002625EB">
              <w:rPr>
                <w:rFonts w:hint="eastAsia"/>
                <w:sz w:val="13"/>
                <w:szCs w:val="13"/>
                <w:lang w:eastAsia="zh-CN"/>
              </w:rPr>
              <w:t>45</w:t>
            </w:r>
          </w:p>
        </w:tc>
        <w:tc>
          <w:tcPr>
            <w:tcW w:w="750" w:type="dxa"/>
            <w:vAlign w:val="center"/>
          </w:tcPr>
          <w:p w14:paraId="65877CCD" w14:textId="77777777" w:rsidR="007C4DEB" w:rsidRPr="002625EB" w:rsidRDefault="007C4DEB" w:rsidP="00575CE4">
            <w:pPr>
              <w:pStyle w:val="TAC"/>
              <w:rPr>
                <w:sz w:val="13"/>
                <w:szCs w:val="13"/>
                <w:lang w:eastAsia="zh-CN"/>
              </w:rPr>
            </w:pPr>
            <w:r w:rsidRPr="002625EB">
              <w:rPr>
                <w:rFonts w:hint="eastAsia"/>
                <w:sz w:val="13"/>
                <w:szCs w:val="13"/>
              </w:rPr>
              <w:t>101</w:t>
            </w:r>
          </w:p>
        </w:tc>
        <w:tc>
          <w:tcPr>
            <w:tcW w:w="381" w:type="dxa"/>
            <w:shd w:val="clear" w:color="auto" w:fill="D9D9D9"/>
            <w:vAlign w:val="center"/>
          </w:tcPr>
          <w:p w14:paraId="19CBB71E" w14:textId="77777777" w:rsidR="007C4DEB" w:rsidRPr="002625EB" w:rsidRDefault="007C4DEB" w:rsidP="00575CE4">
            <w:pPr>
              <w:pStyle w:val="TAC"/>
              <w:rPr>
                <w:sz w:val="13"/>
                <w:szCs w:val="13"/>
                <w:lang w:eastAsia="zh-CN"/>
              </w:rPr>
            </w:pPr>
            <w:r w:rsidRPr="002625EB">
              <w:rPr>
                <w:rFonts w:hint="eastAsia"/>
                <w:sz w:val="13"/>
                <w:szCs w:val="13"/>
                <w:lang w:eastAsia="zh-CN"/>
              </w:rPr>
              <w:t>73</w:t>
            </w:r>
          </w:p>
        </w:tc>
        <w:tc>
          <w:tcPr>
            <w:tcW w:w="750" w:type="dxa"/>
            <w:vAlign w:val="center"/>
          </w:tcPr>
          <w:p w14:paraId="373CA9EE" w14:textId="77777777" w:rsidR="007C4DEB" w:rsidRPr="002625EB" w:rsidRDefault="007C4DEB" w:rsidP="00575CE4">
            <w:pPr>
              <w:pStyle w:val="TAC"/>
              <w:rPr>
                <w:sz w:val="13"/>
                <w:szCs w:val="13"/>
                <w:lang w:eastAsia="zh-CN"/>
              </w:rPr>
            </w:pPr>
            <w:r w:rsidRPr="002625EB">
              <w:rPr>
                <w:rFonts w:hint="eastAsia"/>
                <w:sz w:val="13"/>
                <w:szCs w:val="13"/>
              </w:rPr>
              <w:t>27</w:t>
            </w:r>
          </w:p>
        </w:tc>
        <w:tc>
          <w:tcPr>
            <w:tcW w:w="433" w:type="dxa"/>
            <w:shd w:val="clear" w:color="auto" w:fill="D9D9D9"/>
            <w:vAlign w:val="center"/>
          </w:tcPr>
          <w:p w14:paraId="2D4FD37F" w14:textId="77777777" w:rsidR="007C4DEB" w:rsidRPr="002625EB" w:rsidRDefault="007C4DEB" w:rsidP="00575CE4">
            <w:pPr>
              <w:pStyle w:val="TAC"/>
              <w:rPr>
                <w:sz w:val="13"/>
                <w:szCs w:val="13"/>
                <w:lang w:eastAsia="zh-CN"/>
              </w:rPr>
            </w:pPr>
            <w:r w:rsidRPr="002625EB">
              <w:rPr>
                <w:rFonts w:hint="eastAsia"/>
                <w:sz w:val="13"/>
                <w:szCs w:val="13"/>
                <w:lang w:eastAsia="zh-CN"/>
              </w:rPr>
              <w:t>101</w:t>
            </w:r>
          </w:p>
        </w:tc>
        <w:tc>
          <w:tcPr>
            <w:tcW w:w="750" w:type="dxa"/>
            <w:vAlign w:val="center"/>
          </w:tcPr>
          <w:p w14:paraId="6A718647" w14:textId="77777777" w:rsidR="007C4DEB" w:rsidRPr="002625EB" w:rsidRDefault="007C4DEB" w:rsidP="00575CE4">
            <w:pPr>
              <w:pStyle w:val="TAC"/>
              <w:rPr>
                <w:sz w:val="13"/>
                <w:szCs w:val="13"/>
                <w:lang w:eastAsia="zh-CN"/>
              </w:rPr>
            </w:pPr>
            <w:r w:rsidRPr="002625EB">
              <w:rPr>
                <w:rFonts w:hint="eastAsia"/>
                <w:sz w:val="13"/>
                <w:szCs w:val="13"/>
              </w:rPr>
              <w:t>124</w:t>
            </w:r>
          </w:p>
        </w:tc>
        <w:tc>
          <w:tcPr>
            <w:tcW w:w="433" w:type="dxa"/>
            <w:shd w:val="clear" w:color="auto" w:fill="D9D9D9"/>
            <w:vAlign w:val="center"/>
          </w:tcPr>
          <w:p w14:paraId="20393526" w14:textId="77777777" w:rsidR="007C4DEB" w:rsidRPr="002625EB" w:rsidRDefault="007C4DEB" w:rsidP="00575CE4">
            <w:pPr>
              <w:pStyle w:val="TAC"/>
              <w:rPr>
                <w:sz w:val="13"/>
                <w:szCs w:val="13"/>
                <w:lang w:eastAsia="zh-CN"/>
              </w:rPr>
            </w:pPr>
            <w:r w:rsidRPr="002625EB">
              <w:rPr>
                <w:rFonts w:hint="eastAsia"/>
                <w:sz w:val="13"/>
                <w:szCs w:val="13"/>
                <w:lang w:eastAsia="zh-CN"/>
              </w:rPr>
              <w:t>129</w:t>
            </w:r>
          </w:p>
        </w:tc>
        <w:tc>
          <w:tcPr>
            <w:tcW w:w="750" w:type="dxa"/>
            <w:vAlign w:val="center"/>
          </w:tcPr>
          <w:p w14:paraId="4DB8C719" w14:textId="77777777" w:rsidR="007C4DEB" w:rsidRPr="002625EB" w:rsidRDefault="007C4DEB" w:rsidP="00575CE4">
            <w:pPr>
              <w:pStyle w:val="TAC"/>
              <w:rPr>
                <w:sz w:val="13"/>
                <w:szCs w:val="13"/>
                <w:lang w:eastAsia="zh-CN"/>
              </w:rPr>
            </w:pPr>
            <w:r w:rsidRPr="002625EB">
              <w:rPr>
                <w:rFonts w:hint="eastAsia"/>
                <w:sz w:val="13"/>
                <w:szCs w:val="13"/>
              </w:rPr>
              <w:t>17</w:t>
            </w:r>
          </w:p>
        </w:tc>
        <w:tc>
          <w:tcPr>
            <w:tcW w:w="433" w:type="dxa"/>
            <w:shd w:val="clear" w:color="auto" w:fill="D9D9D9"/>
            <w:vAlign w:val="center"/>
          </w:tcPr>
          <w:p w14:paraId="44BAF12F" w14:textId="77777777" w:rsidR="007C4DEB" w:rsidRPr="002625EB" w:rsidRDefault="007C4DEB" w:rsidP="00575CE4">
            <w:pPr>
              <w:pStyle w:val="TAC"/>
              <w:rPr>
                <w:sz w:val="13"/>
                <w:szCs w:val="13"/>
                <w:lang w:eastAsia="zh-CN"/>
              </w:rPr>
            </w:pPr>
            <w:r w:rsidRPr="002625EB">
              <w:rPr>
                <w:rFonts w:hint="eastAsia"/>
                <w:sz w:val="13"/>
                <w:szCs w:val="13"/>
                <w:lang w:eastAsia="zh-CN"/>
              </w:rPr>
              <w:t>157</w:t>
            </w:r>
          </w:p>
        </w:tc>
        <w:tc>
          <w:tcPr>
            <w:tcW w:w="750" w:type="dxa"/>
            <w:vAlign w:val="center"/>
          </w:tcPr>
          <w:p w14:paraId="52C36F84" w14:textId="77777777" w:rsidR="007C4DEB" w:rsidRPr="002625EB" w:rsidRDefault="007C4DEB" w:rsidP="00575CE4">
            <w:pPr>
              <w:pStyle w:val="TAC"/>
              <w:rPr>
                <w:sz w:val="13"/>
                <w:szCs w:val="13"/>
                <w:lang w:eastAsia="zh-CN"/>
              </w:rPr>
            </w:pPr>
            <w:r w:rsidRPr="002625EB">
              <w:rPr>
                <w:rFonts w:hint="eastAsia"/>
                <w:sz w:val="13"/>
                <w:szCs w:val="13"/>
              </w:rPr>
              <w:t>157</w:t>
            </w:r>
          </w:p>
        </w:tc>
      </w:tr>
      <w:tr w:rsidR="007C4DEB" w:rsidRPr="002625EB" w14:paraId="18800F6C" w14:textId="77777777" w:rsidTr="00575CE4">
        <w:trPr>
          <w:jc w:val="center"/>
        </w:trPr>
        <w:tc>
          <w:tcPr>
            <w:tcW w:w="464" w:type="dxa"/>
            <w:shd w:val="clear" w:color="auto" w:fill="D9D9D9"/>
            <w:vAlign w:val="center"/>
          </w:tcPr>
          <w:p w14:paraId="632B8319" w14:textId="77777777" w:rsidR="007C4DEB" w:rsidRPr="002625EB" w:rsidRDefault="007C4DEB" w:rsidP="00575CE4">
            <w:pPr>
              <w:pStyle w:val="TAC"/>
              <w:rPr>
                <w:sz w:val="13"/>
                <w:szCs w:val="13"/>
                <w:lang w:eastAsia="zh-CN"/>
              </w:rPr>
            </w:pPr>
            <w:r w:rsidRPr="002625EB">
              <w:rPr>
                <w:rFonts w:hint="eastAsia"/>
                <w:sz w:val="13"/>
                <w:szCs w:val="13"/>
                <w:lang w:eastAsia="zh-CN"/>
              </w:rPr>
              <w:t>18</w:t>
            </w:r>
          </w:p>
        </w:tc>
        <w:tc>
          <w:tcPr>
            <w:tcW w:w="750" w:type="dxa"/>
            <w:vAlign w:val="center"/>
          </w:tcPr>
          <w:p w14:paraId="17513EAF" w14:textId="77777777" w:rsidR="007C4DEB" w:rsidRPr="002625EB" w:rsidRDefault="007C4DEB" w:rsidP="00575CE4">
            <w:pPr>
              <w:pStyle w:val="TAC"/>
              <w:rPr>
                <w:sz w:val="13"/>
                <w:szCs w:val="13"/>
                <w:lang w:eastAsia="zh-CN"/>
              </w:rPr>
            </w:pPr>
            <w:r w:rsidRPr="002625EB">
              <w:rPr>
                <w:rFonts w:hint="eastAsia"/>
                <w:sz w:val="13"/>
                <w:szCs w:val="13"/>
              </w:rPr>
              <w:t>51</w:t>
            </w:r>
          </w:p>
        </w:tc>
        <w:tc>
          <w:tcPr>
            <w:tcW w:w="381" w:type="dxa"/>
            <w:shd w:val="clear" w:color="auto" w:fill="D9D9D9"/>
            <w:vAlign w:val="center"/>
          </w:tcPr>
          <w:p w14:paraId="22DE88EE" w14:textId="77777777" w:rsidR="007C4DEB" w:rsidRPr="002625EB" w:rsidRDefault="007C4DEB" w:rsidP="00575CE4">
            <w:pPr>
              <w:pStyle w:val="TAC"/>
              <w:rPr>
                <w:sz w:val="13"/>
                <w:szCs w:val="13"/>
                <w:lang w:eastAsia="zh-CN"/>
              </w:rPr>
            </w:pPr>
            <w:r w:rsidRPr="002625EB">
              <w:rPr>
                <w:rFonts w:hint="eastAsia"/>
                <w:sz w:val="13"/>
                <w:szCs w:val="13"/>
                <w:lang w:eastAsia="zh-CN"/>
              </w:rPr>
              <w:t>46</w:t>
            </w:r>
          </w:p>
        </w:tc>
        <w:tc>
          <w:tcPr>
            <w:tcW w:w="750" w:type="dxa"/>
            <w:vAlign w:val="center"/>
          </w:tcPr>
          <w:p w14:paraId="4E37E5A1" w14:textId="77777777" w:rsidR="007C4DEB" w:rsidRPr="002625EB" w:rsidRDefault="007C4DEB" w:rsidP="00575CE4">
            <w:pPr>
              <w:pStyle w:val="TAC"/>
              <w:rPr>
                <w:sz w:val="13"/>
                <w:szCs w:val="13"/>
                <w:lang w:eastAsia="zh-CN"/>
              </w:rPr>
            </w:pPr>
            <w:r w:rsidRPr="002625EB">
              <w:rPr>
                <w:rFonts w:hint="eastAsia"/>
                <w:sz w:val="13"/>
                <w:szCs w:val="13"/>
              </w:rPr>
              <w:t>104</w:t>
            </w:r>
          </w:p>
        </w:tc>
        <w:tc>
          <w:tcPr>
            <w:tcW w:w="381" w:type="dxa"/>
            <w:shd w:val="clear" w:color="auto" w:fill="D9D9D9"/>
            <w:vAlign w:val="center"/>
          </w:tcPr>
          <w:p w14:paraId="51714327" w14:textId="77777777" w:rsidR="007C4DEB" w:rsidRPr="002625EB" w:rsidRDefault="007C4DEB" w:rsidP="00575CE4">
            <w:pPr>
              <w:pStyle w:val="TAC"/>
              <w:rPr>
                <w:sz w:val="13"/>
                <w:szCs w:val="13"/>
                <w:lang w:eastAsia="zh-CN"/>
              </w:rPr>
            </w:pPr>
            <w:r w:rsidRPr="002625EB">
              <w:rPr>
                <w:rFonts w:hint="eastAsia"/>
                <w:sz w:val="13"/>
                <w:szCs w:val="13"/>
                <w:lang w:eastAsia="zh-CN"/>
              </w:rPr>
              <w:t>74</w:t>
            </w:r>
          </w:p>
        </w:tc>
        <w:tc>
          <w:tcPr>
            <w:tcW w:w="750" w:type="dxa"/>
            <w:vAlign w:val="center"/>
          </w:tcPr>
          <w:p w14:paraId="012A1E11" w14:textId="77777777" w:rsidR="007C4DEB" w:rsidRPr="002625EB" w:rsidRDefault="007C4DEB" w:rsidP="00575CE4">
            <w:pPr>
              <w:pStyle w:val="TAC"/>
              <w:rPr>
                <w:sz w:val="13"/>
                <w:szCs w:val="13"/>
                <w:lang w:eastAsia="zh-CN"/>
              </w:rPr>
            </w:pPr>
            <w:r w:rsidRPr="002625EB">
              <w:rPr>
                <w:rFonts w:hint="eastAsia"/>
                <w:sz w:val="13"/>
                <w:szCs w:val="13"/>
              </w:rPr>
              <w:t>29</w:t>
            </w:r>
          </w:p>
        </w:tc>
        <w:tc>
          <w:tcPr>
            <w:tcW w:w="433" w:type="dxa"/>
            <w:shd w:val="clear" w:color="auto" w:fill="D9D9D9"/>
            <w:vAlign w:val="center"/>
          </w:tcPr>
          <w:p w14:paraId="47D01F0F" w14:textId="77777777" w:rsidR="007C4DEB" w:rsidRPr="002625EB" w:rsidRDefault="007C4DEB" w:rsidP="00575CE4">
            <w:pPr>
              <w:pStyle w:val="TAC"/>
              <w:rPr>
                <w:sz w:val="13"/>
                <w:szCs w:val="13"/>
                <w:lang w:eastAsia="zh-CN"/>
              </w:rPr>
            </w:pPr>
            <w:r w:rsidRPr="002625EB">
              <w:rPr>
                <w:rFonts w:hint="eastAsia"/>
                <w:sz w:val="13"/>
                <w:szCs w:val="13"/>
                <w:lang w:eastAsia="zh-CN"/>
              </w:rPr>
              <w:t>102</w:t>
            </w:r>
          </w:p>
        </w:tc>
        <w:tc>
          <w:tcPr>
            <w:tcW w:w="750" w:type="dxa"/>
            <w:vAlign w:val="center"/>
          </w:tcPr>
          <w:p w14:paraId="164454B9" w14:textId="77777777" w:rsidR="007C4DEB" w:rsidRPr="002625EB" w:rsidRDefault="007C4DEB" w:rsidP="00575CE4">
            <w:pPr>
              <w:pStyle w:val="TAC"/>
              <w:rPr>
                <w:sz w:val="13"/>
                <w:szCs w:val="13"/>
                <w:lang w:eastAsia="zh-CN"/>
              </w:rPr>
            </w:pPr>
            <w:r w:rsidRPr="002625EB">
              <w:rPr>
                <w:rFonts w:hint="eastAsia"/>
                <w:sz w:val="13"/>
                <w:szCs w:val="13"/>
              </w:rPr>
              <w:t>128</w:t>
            </w:r>
          </w:p>
        </w:tc>
        <w:tc>
          <w:tcPr>
            <w:tcW w:w="433" w:type="dxa"/>
            <w:shd w:val="clear" w:color="auto" w:fill="D9D9D9"/>
            <w:vAlign w:val="center"/>
          </w:tcPr>
          <w:p w14:paraId="56730D14" w14:textId="77777777" w:rsidR="007C4DEB" w:rsidRPr="002625EB" w:rsidRDefault="007C4DEB" w:rsidP="00575CE4">
            <w:pPr>
              <w:pStyle w:val="TAC"/>
              <w:rPr>
                <w:sz w:val="13"/>
                <w:szCs w:val="13"/>
                <w:lang w:eastAsia="zh-CN"/>
              </w:rPr>
            </w:pPr>
            <w:r w:rsidRPr="002625EB">
              <w:rPr>
                <w:rFonts w:hint="eastAsia"/>
                <w:sz w:val="13"/>
                <w:szCs w:val="13"/>
                <w:lang w:eastAsia="zh-CN"/>
              </w:rPr>
              <w:t>130</w:t>
            </w:r>
          </w:p>
        </w:tc>
        <w:tc>
          <w:tcPr>
            <w:tcW w:w="750" w:type="dxa"/>
            <w:vAlign w:val="center"/>
          </w:tcPr>
          <w:p w14:paraId="16C9AA3C" w14:textId="77777777" w:rsidR="007C4DEB" w:rsidRPr="002625EB" w:rsidRDefault="007C4DEB" w:rsidP="00575CE4">
            <w:pPr>
              <w:pStyle w:val="TAC"/>
              <w:rPr>
                <w:sz w:val="13"/>
                <w:szCs w:val="13"/>
                <w:lang w:eastAsia="zh-CN"/>
              </w:rPr>
            </w:pPr>
            <w:r w:rsidRPr="002625EB">
              <w:rPr>
                <w:rFonts w:hint="eastAsia"/>
                <w:sz w:val="13"/>
                <w:szCs w:val="13"/>
              </w:rPr>
              <w:t>23</w:t>
            </w:r>
          </w:p>
        </w:tc>
        <w:tc>
          <w:tcPr>
            <w:tcW w:w="433" w:type="dxa"/>
            <w:shd w:val="clear" w:color="auto" w:fill="D9D9D9"/>
            <w:vAlign w:val="center"/>
          </w:tcPr>
          <w:p w14:paraId="51947DD6" w14:textId="77777777" w:rsidR="007C4DEB" w:rsidRPr="002625EB" w:rsidRDefault="007C4DEB" w:rsidP="00575CE4">
            <w:pPr>
              <w:pStyle w:val="TAC"/>
              <w:rPr>
                <w:sz w:val="13"/>
                <w:szCs w:val="13"/>
                <w:lang w:eastAsia="zh-CN"/>
              </w:rPr>
            </w:pPr>
            <w:r w:rsidRPr="002625EB">
              <w:rPr>
                <w:rFonts w:hint="eastAsia"/>
                <w:sz w:val="13"/>
                <w:szCs w:val="13"/>
                <w:lang w:eastAsia="zh-CN"/>
              </w:rPr>
              <w:t>158</w:t>
            </w:r>
          </w:p>
        </w:tc>
        <w:tc>
          <w:tcPr>
            <w:tcW w:w="750" w:type="dxa"/>
            <w:vAlign w:val="center"/>
          </w:tcPr>
          <w:p w14:paraId="48AC63DE" w14:textId="77777777" w:rsidR="007C4DEB" w:rsidRPr="002625EB" w:rsidRDefault="007C4DEB" w:rsidP="00575CE4">
            <w:pPr>
              <w:pStyle w:val="TAC"/>
              <w:rPr>
                <w:sz w:val="13"/>
                <w:szCs w:val="13"/>
                <w:lang w:eastAsia="zh-CN"/>
              </w:rPr>
            </w:pPr>
            <w:r w:rsidRPr="002625EB">
              <w:rPr>
                <w:rFonts w:hint="eastAsia"/>
                <w:sz w:val="13"/>
                <w:szCs w:val="13"/>
              </w:rPr>
              <w:t>158</w:t>
            </w:r>
          </w:p>
        </w:tc>
      </w:tr>
      <w:tr w:rsidR="007C4DEB" w:rsidRPr="002625EB" w14:paraId="27766B02" w14:textId="77777777" w:rsidTr="00575CE4">
        <w:trPr>
          <w:jc w:val="center"/>
        </w:trPr>
        <w:tc>
          <w:tcPr>
            <w:tcW w:w="464" w:type="dxa"/>
            <w:shd w:val="clear" w:color="auto" w:fill="D9D9D9"/>
            <w:vAlign w:val="center"/>
          </w:tcPr>
          <w:p w14:paraId="03DC5890" w14:textId="77777777" w:rsidR="007C4DEB" w:rsidRPr="002625EB" w:rsidRDefault="007C4DEB" w:rsidP="00575CE4">
            <w:pPr>
              <w:pStyle w:val="TAC"/>
              <w:rPr>
                <w:sz w:val="13"/>
                <w:szCs w:val="13"/>
                <w:lang w:eastAsia="zh-CN"/>
              </w:rPr>
            </w:pPr>
            <w:r w:rsidRPr="002625EB">
              <w:rPr>
                <w:rFonts w:hint="eastAsia"/>
                <w:sz w:val="13"/>
                <w:szCs w:val="13"/>
                <w:lang w:eastAsia="zh-CN"/>
              </w:rPr>
              <w:t>19</w:t>
            </w:r>
          </w:p>
        </w:tc>
        <w:tc>
          <w:tcPr>
            <w:tcW w:w="750" w:type="dxa"/>
            <w:vAlign w:val="center"/>
          </w:tcPr>
          <w:p w14:paraId="373E33E0" w14:textId="77777777" w:rsidR="007C4DEB" w:rsidRPr="002625EB" w:rsidRDefault="007C4DEB" w:rsidP="00575CE4">
            <w:pPr>
              <w:pStyle w:val="TAC"/>
              <w:rPr>
                <w:sz w:val="13"/>
                <w:szCs w:val="13"/>
                <w:lang w:eastAsia="zh-CN"/>
              </w:rPr>
            </w:pPr>
            <w:r w:rsidRPr="002625EB">
              <w:rPr>
                <w:rFonts w:hint="eastAsia"/>
                <w:sz w:val="13"/>
                <w:szCs w:val="13"/>
              </w:rPr>
              <w:t>53</w:t>
            </w:r>
          </w:p>
        </w:tc>
        <w:tc>
          <w:tcPr>
            <w:tcW w:w="381" w:type="dxa"/>
            <w:shd w:val="clear" w:color="auto" w:fill="D9D9D9"/>
            <w:vAlign w:val="center"/>
          </w:tcPr>
          <w:p w14:paraId="6858EE9E" w14:textId="77777777" w:rsidR="007C4DEB" w:rsidRPr="002625EB" w:rsidRDefault="007C4DEB" w:rsidP="00575CE4">
            <w:pPr>
              <w:pStyle w:val="TAC"/>
              <w:rPr>
                <w:sz w:val="13"/>
                <w:szCs w:val="13"/>
                <w:lang w:eastAsia="zh-CN"/>
              </w:rPr>
            </w:pPr>
            <w:r w:rsidRPr="002625EB">
              <w:rPr>
                <w:rFonts w:hint="eastAsia"/>
                <w:sz w:val="13"/>
                <w:szCs w:val="13"/>
                <w:lang w:eastAsia="zh-CN"/>
              </w:rPr>
              <w:t>47</w:t>
            </w:r>
          </w:p>
        </w:tc>
        <w:tc>
          <w:tcPr>
            <w:tcW w:w="750" w:type="dxa"/>
            <w:vAlign w:val="center"/>
          </w:tcPr>
          <w:p w14:paraId="36C6FFDC" w14:textId="77777777" w:rsidR="007C4DEB" w:rsidRPr="002625EB" w:rsidRDefault="007C4DEB" w:rsidP="00575CE4">
            <w:pPr>
              <w:pStyle w:val="TAC"/>
              <w:rPr>
                <w:sz w:val="13"/>
                <w:szCs w:val="13"/>
                <w:lang w:eastAsia="zh-CN"/>
              </w:rPr>
            </w:pPr>
            <w:r w:rsidRPr="002625EB">
              <w:rPr>
                <w:rFonts w:hint="eastAsia"/>
                <w:sz w:val="13"/>
                <w:szCs w:val="13"/>
              </w:rPr>
              <w:t>106</w:t>
            </w:r>
          </w:p>
        </w:tc>
        <w:tc>
          <w:tcPr>
            <w:tcW w:w="381" w:type="dxa"/>
            <w:shd w:val="clear" w:color="auto" w:fill="D9D9D9"/>
            <w:vAlign w:val="center"/>
          </w:tcPr>
          <w:p w14:paraId="0B527A4F" w14:textId="77777777" w:rsidR="007C4DEB" w:rsidRPr="002625EB" w:rsidRDefault="007C4DEB" w:rsidP="00575CE4">
            <w:pPr>
              <w:pStyle w:val="TAC"/>
              <w:rPr>
                <w:sz w:val="13"/>
                <w:szCs w:val="13"/>
                <w:lang w:eastAsia="zh-CN"/>
              </w:rPr>
            </w:pPr>
            <w:r w:rsidRPr="002625EB">
              <w:rPr>
                <w:rFonts w:hint="eastAsia"/>
                <w:sz w:val="13"/>
                <w:szCs w:val="13"/>
                <w:lang w:eastAsia="zh-CN"/>
              </w:rPr>
              <w:t>75</w:t>
            </w:r>
          </w:p>
        </w:tc>
        <w:tc>
          <w:tcPr>
            <w:tcW w:w="750" w:type="dxa"/>
            <w:vAlign w:val="center"/>
          </w:tcPr>
          <w:p w14:paraId="762AE4F0" w14:textId="77777777" w:rsidR="007C4DEB" w:rsidRPr="002625EB" w:rsidRDefault="007C4DEB" w:rsidP="00575CE4">
            <w:pPr>
              <w:pStyle w:val="TAC"/>
              <w:rPr>
                <w:sz w:val="13"/>
                <w:szCs w:val="13"/>
                <w:lang w:eastAsia="zh-CN"/>
              </w:rPr>
            </w:pPr>
            <w:r w:rsidRPr="002625EB">
              <w:rPr>
                <w:rFonts w:hint="eastAsia"/>
                <w:sz w:val="13"/>
                <w:szCs w:val="13"/>
              </w:rPr>
              <w:t>32</w:t>
            </w:r>
          </w:p>
        </w:tc>
        <w:tc>
          <w:tcPr>
            <w:tcW w:w="433" w:type="dxa"/>
            <w:shd w:val="clear" w:color="auto" w:fill="D9D9D9"/>
            <w:vAlign w:val="center"/>
          </w:tcPr>
          <w:p w14:paraId="669DCCE3" w14:textId="77777777" w:rsidR="007C4DEB" w:rsidRPr="002625EB" w:rsidRDefault="007C4DEB" w:rsidP="00575CE4">
            <w:pPr>
              <w:pStyle w:val="TAC"/>
              <w:rPr>
                <w:sz w:val="13"/>
                <w:szCs w:val="13"/>
                <w:lang w:eastAsia="zh-CN"/>
              </w:rPr>
            </w:pPr>
            <w:r w:rsidRPr="002625EB">
              <w:rPr>
                <w:rFonts w:hint="eastAsia"/>
                <w:sz w:val="13"/>
                <w:szCs w:val="13"/>
                <w:lang w:eastAsia="zh-CN"/>
              </w:rPr>
              <w:t>103</w:t>
            </w:r>
          </w:p>
        </w:tc>
        <w:tc>
          <w:tcPr>
            <w:tcW w:w="750" w:type="dxa"/>
            <w:vAlign w:val="center"/>
          </w:tcPr>
          <w:p w14:paraId="4ECA0A7D" w14:textId="77777777" w:rsidR="007C4DEB" w:rsidRPr="002625EB" w:rsidRDefault="007C4DEB" w:rsidP="00575CE4">
            <w:pPr>
              <w:pStyle w:val="TAC"/>
              <w:rPr>
                <w:sz w:val="13"/>
                <w:szCs w:val="13"/>
                <w:lang w:eastAsia="zh-CN"/>
              </w:rPr>
            </w:pPr>
            <w:r w:rsidRPr="002625EB">
              <w:rPr>
                <w:rFonts w:hint="eastAsia"/>
                <w:sz w:val="13"/>
                <w:szCs w:val="13"/>
              </w:rPr>
              <w:t>130</w:t>
            </w:r>
          </w:p>
        </w:tc>
        <w:tc>
          <w:tcPr>
            <w:tcW w:w="433" w:type="dxa"/>
            <w:shd w:val="clear" w:color="auto" w:fill="D9D9D9"/>
            <w:vAlign w:val="center"/>
          </w:tcPr>
          <w:p w14:paraId="38013813" w14:textId="77777777" w:rsidR="007C4DEB" w:rsidRPr="002625EB" w:rsidRDefault="007C4DEB" w:rsidP="00575CE4">
            <w:pPr>
              <w:pStyle w:val="TAC"/>
              <w:rPr>
                <w:sz w:val="13"/>
                <w:szCs w:val="13"/>
                <w:lang w:eastAsia="zh-CN"/>
              </w:rPr>
            </w:pPr>
            <w:r w:rsidRPr="002625EB">
              <w:rPr>
                <w:rFonts w:hint="eastAsia"/>
                <w:sz w:val="13"/>
                <w:szCs w:val="13"/>
                <w:lang w:eastAsia="zh-CN"/>
              </w:rPr>
              <w:t>131</w:t>
            </w:r>
          </w:p>
        </w:tc>
        <w:tc>
          <w:tcPr>
            <w:tcW w:w="750" w:type="dxa"/>
            <w:vAlign w:val="center"/>
          </w:tcPr>
          <w:p w14:paraId="21D10280" w14:textId="77777777" w:rsidR="007C4DEB" w:rsidRPr="002625EB" w:rsidRDefault="007C4DEB" w:rsidP="00575CE4">
            <w:pPr>
              <w:pStyle w:val="TAC"/>
              <w:rPr>
                <w:sz w:val="13"/>
                <w:szCs w:val="13"/>
                <w:lang w:eastAsia="zh-CN"/>
              </w:rPr>
            </w:pPr>
            <w:r w:rsidRPr="002625EB">
              <w:rPr>
                <w:rFonts w:hint="eastAsia"/>
                <w:sz w:val="13"/>
                <w:szCs w:val="13"/>
              </w:rPr>
              <w:t>37</w:t>
            </w:r>
          </w:p>
        </w:tc>
        <w:tc>
          <w:tcPr>
            <w:tcW w:w="433" w:type="dxa"/>
            <w:shd w:val="clear" w:color="auto" w:fill="D9D9D9"/>
            <w:vAlign w:val="center"/>
          </w:tcPr>
          <w:p w14:paraId="6A59BAEB" w14:textId="77777777" w:rsidR="007C4DEB" w:rsidRPr="002625EB" w:rsidRDefault="007C4DEB" w:rsidP="00575CE4">
            <w:pPr>
              <w:pStyle w:val="TAC"/>
              <w:rPr>
                <w:sz w:val="13"/>
                <w:szCs w:val="13"/>
                <w:lang w:eastAsia="zh-CN"/>
              </w:rPr>
            </w:pPr>
            <w:r w:rsidRPr="002625EB">
              <w:rPr>
                <w:rFonts w:hint="eastAsia"/>
                <w:sz w:val="13"/>
                <w:szCs w:val="13"/>
                <w:lang w:eastAsia="zh-CN"/>
              </w:rPr>
              <w:t>159</w:t>
            </w:r>
          </w:p>
        </w:tc>
        <w:tc>
          <w:tcPr>
            <w:tcW w:w="750" w:type="dxa"/>
            <w:vAlign w:val="center"/>
          </w:tcPr>
          <w:p w14:paraId="0F64C215" w14:textId="77777777" w:rsidR="007C4DEB" w:rsidRPr="002625EB" w:rsidRDefault="007C4DEB" w:rsidP="00575CE4">
            <w:pPr>
              <w:pStyle w:val="TAC"/>
              <w:rPr>
                <w:sz w:val="13"/>
                <w:szCs w:val="13"/>
                <w:lang w:eastAsia="zh-CN"/>
              </w:rPr>
            </w:pPr>
            <w:r w:rsidRPr="002625EB">
              <w:rPr>
                <w:rFonts w:hint="eastAsia"/>
                <w:sz w:val="13"/>
                <w:szCs w:val="13"/>
              </w:rPr>
              <w:t>159</w:t>
            </w:r>
          </w:p>
        </w:tc>
      </w:tr>
      <w:tr w:rsidR="007C4DEB" w:rsidRPr="002625EB" w14:paraId="51BAEC1F" w14:textId="77777777" w:rsidTr="00575CE4">
        <w:trPr>
          <w:jc w:val="center"/>
        </w:trPr>
        <w:tc>
          <w:tcPr>
            <w:tcW w:w="464" w:type="dxa"/>
            <w:shd w:val="clear" w:color="auto" w:fill="D9D9D9"/>
            <w:vAlign w:val="center"/>
          </w:tcPr>
          <w:p w14:paraId="04F3FB3B" w14:textId="77777777" w:rsidR="007C4DEB" w:rsidRPr="002625EB" w:rsidRDefault="007C4DEB" w:rsidP="00575CE4">
            <w:pPr>
              <w:pStyle w:val="TAC"/>
              <w:rPr>
                <w:sz w:val="13"/>
                <w:szCs w:val="13"/>
                <w:lang w:eastAsia="zh-CN"/>
              </w:rPr>
            </w:pPr>
            <w:r w:rsidRPr="002625EB">
              <w:rPr>
                <w:rFonts w:hint="eastAsia"/>
                <w:sz w:val="13"/>
                <w:szCs w:val="13"/>
                <w:lang w:eastAsia="zh-CN"/>
              </w:rPr>
              <w:t>20</w:t>
            </w:r>
          </w:p>
        </w:tc>
        <w:tc>
          <w:tcPr>
            <w:tcW w:w="750" w:type="dxa"/>
            <w:vAlign w:val="center"/>
          </w:tcPr>
          <w:p w14:paraId="1EF9AF32" w14:textId="77777777" w:rsidR="007C4DEB" w:rsidRPr="002625EB" w:rsidRDefault="007C4DEB" w:rsidP="00575CE4">
            <w:pPr>
              <w:pStyle w:val="TAC"/>
              <w:rPr>
                <w:sz w:val="13"/>
                <w:szCs w:val="13"/>
                <w:lang w:eastAsia="zh-CN"/>
              </w:rPr>
            </w:pPr>
            <w:r w:rsidRPr="002625EB">
              <w:rPr>
                <w:rFonts w:hint="eastAsia"/>
                <w:sz w:val="13"/>
                <w:szCs w:val="13"/>
              </w:rPr>
              <w:t>54</w:t>
            </w:r>
          </w:p>
        </w:tc>
        <w:tc>
          <w:tcPr>
            <w:tcW w:w="381" w:type="dxa"/>
            <w:shd w:val="clear" w:color="auto" w:fill="D9D9D9"/>
            <w:vAlign w:val="center"/>
          </w:tcPr>
          <w:p w14:paraId="6BC2E3CF" w14:textId="77777777" w:rsidR="007C4DEB" w:rsidRPr="002625EB" w:rsidRDefault="007C4DEB" w:rsidP="00575CE4">
            <w:pPr>
              <w:pStyle w:val="TAC"/>
              <w:rPr>
                <w:sz w:val="13"/>
                <w:szCs w:val="13"/>
                <w:lang w:eastAsia="zh-CN"/>
              </w:rPr>
            </w:pPr>
            <w:r w:rsidRPr="002625EB">
              <w:rPr>
                <w:rFonts w:hint="eastAsia"/>
                <w:sz w:val="13"/>
                <w:szCs w:val="13"/>
                <w:lang w:eastAsia="zh-CN"/>
              </w:rPr>
              <w:t>48</w:t>
            </w:r>
          </w:p>
        </w:tc>
        <w:tc>
          <w:tcPr>
            <w:tcW w:w="750" w:type="dxa"/>
            <w:vAlign w:val="center"/>
          </w:tcPr>
          <w:p w14:paraId="2EAA6374" w14:textId="77777777" w:rsidR="007C4DEB" w:rsidRPr="002625EB" w:rsidRDefault="007C4DEB" w:rsidP="00575CE4">
            <w:pPr>
              <w:pStyle w:val="TAC"/>
              <w:rPr>
                <w:sz w:val="13"/>
                <w:szCs w:val="13"/>
                <w:lang w:eastAsia="zh-CN"/>
              </w:rPr>
            </w:pPr>
            <w:r w:rsidRPr="002625EB">
              <w:rPr>
                <w:rFonts w:hint="eastAsia"/>
                <w:sz w:val="13"/>
                <w:szCs w:val="13"/>
              </w:rPr>
              <w:t>108</w:t>
            </w:r>
          </w:p>
        </w:tc>
        <w:tc>
          <w:tcPr>
            <w:tcW w:w="381" w:type="dxa"/>
            <w:shd w:val="clear" w:color="auto" w:fill="D9D9D9"/>
            <w:vAlign w:val="center"/>
          </w:tcPr>
          <w:p w14:paraId="59B6184E" w14:textId="77777777" w:rsidR="007C4DEB" w:rsidRPr="002625EB" w:rsidRDefault="007C4DEB" w:rsidP="00575CE4">
            <w:pPr>
              <w:pStyle w:val="TAC"/>
              <w:rPr>
                <w:sz w:val="13"/>
                <w:szCs w:val="13"/>
                <w:lang w:eastAsia="zh-CN"/>
              </w:rPr>
            </w:pPr>
            <w:r w:rsidRPr="002625EB">
              <w:rPr>
                <w:rFonts w:hint="eastAsia"/>
                <w:sz w:val="13"/>
                <w:szCs w:val="13"/>
                <w:lang w:eastAsia="zh-CN"/>
              </w:rPr>
              <w:t>76</w:t>
            </w:r>
          </w:p>
        </w:tc>
        <w:tc>
          <w:tcPr>
            <w:tcW w:w="750" w:type="dxa"/>
            <w:vAlign w:val="center"/>
          </w:tcPr>
          <w:p w14:paraId="39CF46E5" w14:textId="77777777" w:rsidR="007C4DEB" w:rsidRPr="002625EB" w:rsidRDefault="007C4DEB" w:rsidP="00575CE4">
            <w:pPr>
              <w:pStyle w:val="TAC"/>
              <w:rPr>
                <w:sz w:val="13"/>
                <w:szCs w:val="13"/>
                <w:lang w:eastAsia="zh-CN"/>
              </w:rPr>
            </w:pPr>
            <w:r w:rsidRPr="002625EB">
              <w:rPr>
                <w:rFonts w:hint="eastAsia"/>
                <w:sz w:val="13"/>
                <w:szCs w:val="13"/>
              </w:rPr>
              <w:t>35</w:t>
            </w:r>
          </w:p>
        </w:tc>
        <w:tc>
          <w:tcPr>
            <w:tcW w:w="433" w:type="dxa"/>
            <w:shd w:val="clear" w:color="auto" w:fill="D9D9D9"/>
            <w:vAlign w:val="center"/>
          </w:tcPr>
          <w:p w14:paraId="5FDFA1DF" w14:textId="77777777" w:rsidR="007C4DEB" w:rsidRPr="002625EB" w:rsidRDefault="007C4DEB" w:rsidP="00575CE4">
            <w:pPr>
              <w:pStyle w:val="TAC"/>
              <w:rPr>
                <w:sz w:val="13"/>
                <w:szCs w:val="13"/>
                <w:lang w:eastAsia="zh-CN"/>
              </w:rPr>
            </w:pPr>
            <w:r w:rsidRPr="002625EB">
              <w:rPr>
                <w:rFonts w:hint="eastAsia"/>
                <w:sz w:val="13"/>
                <w:szCs w:val="13"/>
                <w:lang w:eastAsia="zh-CN"/>
              </w:rPr>
              <w:t>104</w:t>
            </w:r>
          </w:p>
        </w:tc>
        <w:tc>
          <w:tcPr>
            <w:tcW w:w="750" w:type="dxa"/>
            <w:vAlign w:val="center"/>
          </w:tcPr>
          <w:p w14:paraId="2151CA52" w14:textId="77777777" w:rsidR="007C4DEB" w:rsidRPr="002625EB" w:rsidRDefault="007C4DEB" w:rsidP="00575CE4">
            <w:pPr>
              <w:pStyle w:val="TAC"/>
              <w:rPr>
                <w:sz w:val="13"/>
                <w:szCs w:val="13"/>
                <w:lang w:eastAsia="zh-CN"/>
              </w:rPr>
            </w:pPr>
            <w:r w:rsidRPr="002625EB">
              <w:rPr>
                <w:rFonts w:hint="eastAsia"/>
                <w:sz w:val="13"/>
                <w:szCs w:val="13"/>
              </w:rPr>
              <w:t>133</w:t>
            </w:r>
          </w:p>
        </w:tc>
        <w:tc>
          <w:tcPr>
            <w:tcW w:w="433" w:type="dxa"/>
            <w:shd w:val="clear" w:color="auto" w:fill="D9D9D9"/>
            <w:vAlign w:val="center"/>
          </w:tcPr>
          <w:p w14:paraId="59CB6B41" w14:textId="77777777" w:rsidR="007C4DEB" w:rsidRPr="002625EB" w:rsidRDefault="007C4DEB" w:rsidP="00575CE4">
            <w:pPr>
              <w:pStyle w:val="TAC"/>
              <w:rPr>
                <w:sz w:val="13"/>
                <w:szCs w:val="13"/>
                <w:lang w:eastAsia="zh-CN"/>
              </w:rPr>
            </w:pPr>
            <w:r w:rsidRPr="002625EB">
              <w:rPr>
                <w:rFonts w:hint="eastAsia"/>
                <w:sz w:val="13"/>
                <w:szCs w:val="13"/>
                <w:lang w:eastAsia="zh-CN"/>
              </w:rPr>
              <w:t>132</w:t>
            </w:r>
          </w:p>
        </w:tc>
        <w:tc>
          <w:tcPr>
            <w:tcW w:w="750" w:type="dxa"/>
            <w:vAlign w:val="center"/>
          </w:tcPr>
          <w:p w14:paraId="6BDE70AE" w14:textId="77777777" w:rsidR="007C4DEB" w:rsidRPr="002625EB" w:rsidRDefault="007C4DEB" w:rsidP="00575CE4">
            <w:pPr>
              <w:pStyle w:val="TAC"/>
              <w:rPr>
                <w:sz w:val="13"/>
                <w:szCs w:val="13"/>
                <w:lang w:eastAsia="zh-CN"/>
              </w:rPr>
            </w:pPr>
            <w:r w:rsidRPr="002625EB">
              <w:rPr>
                <w:rFonts w:hint="eastAsia"/>
                <w:sz w:val="13"/>
                <w:szCs w:val="13"/>
              </w:rPr>
              <w:t>48</w:t>
            </w:r>
          </w:p>
        </w:tc>
        <w:tc>
          <w:tcPr>
            <w:tcW w:w="433" w:type="dxa"/>
            <w:shd w:val="clear" w:color="auto" w:fill="D9D9D9"/>
            <w:vAlign w:val="center"/>
          </w:tcPr>
          <w:p w14:paraId="4F95BBC5" w14:textId="77777777" w:rsidR="007C4DEB" w:rsidRPr="002625EB" w:rsidRDefault="007C4DEB" w:rsidP="00575CE4">
            <w:pPr>
              <w:pStyle w:val="TAC"/>
              <w:rPr>
                <w:sz w:val="13"/>
                <w:szCs w:val="13"/>
                <w:lang w:eastAsia="zh-CN"/>
              </w:rPr>
            </w:pPr>
            <w:r w:rsidRPr="002625EB">
              <w:rPr>
                <w:rFonts w:hint="eastAsia"/>
                <w:sz w:val="13"/>
                <w:szCs w:val="13"/>
                <w:lang w:eastAsia="zh-CN"/>
              </w:rPr>
              <w:t>160</w:t>
            </w:r>
          </w:p>
        </w:tc>
        <w:tc>
          <w:tcPr>
            <w:tcW w:w="750" w:type="dxa"/>
            <w:vAlign w:val="center"/>
          </w:tcPr>
          <w:p w14:paraId="3E515872" w14:textId="77777777" w:rsidR="007C4DEB" w:rsidRPr="002625EB" w:rsidRDefault="007C4DEB" w:rsidP="00575CE4">
            <w:pPr>
              <w:pStyle w:val="TAC"/>
              <w:rPr>
                <w:sz w:val="13"/>
                <w:szCs w:val="13"/>
                <w:lang w:eastAsia="zh-CN"/>
              </w:rPr>
            </w:pPr>
            <w:r w:rsidRPr="002625EB">
              <w:rPr>
                <w:rFonts w:hint="eastAsia"/>
                <w:sz w:val="13"/>
                <w:szCs w:val="13"/>
              </w:rPr>
              <w:t>160</w:t>
            </w:r>
          </w:p>
        </w:tc>
      </w:tr>
      <w:tr w:rsidR="007C4DEB" w:rsidRPr="002625EB" w14:paraId="368E5EE6" w14:textId="77777777" w:rsidTr="00575CE4">
        <w:trPr>
          <w:jc w:val="center"/>
        </w:trPr>
        <w:tc>
          <w:tcPr>
            <w:tcW w:w="464" w:type="dxa"/>
            <w:shd w:val="clear" w:color="auto" w:fill="D9D9D9"/>
            <w:vAlign w:val="center"/>
          </w:tcPr>
          <w:p w14:paraId="0B0151E2" w14:textId="77777777" w:rsidR="007C4DEB" w:rsidRPr="002625EB" w:rsidRDefault="007C4DEB" w:rsidP="00575CE4">
            <w:pPr>
              <w:pStyle w:val="TAC"/>
              <w:rPr>
                <w:sz w:val="13"/>
                <w:szCs w:val="13"/>
                <w:lang w:eastAsia="zh-CN"/>
              </w:rPr>
            </w:pPr>
            <w:r w:rsidRPr="002625EB">
              <w:rPr>
                <w:rFonts w:hint="eastAsia"/>
                <w:sz w:val="13"/>
                <w:szCs w:val="13"/>
                <w:lang w:eastAsia="zh-CN"/>
              </w:rPr>
              <w:t>21</w:t>
            </w:r>
          </w:p>
        </w:tc>
        <w:tc>
          <w:tcPr>
            <w:tcW w:w="750" w:type="dxa"/>
            <w:vAlign w:val="center"/>
          </w:tcPr>
          <w:p w14:paraId="4CAEFECD" w14:textId="77777777" w:rsidR="007C4DEB" w:rsidRPr="002625EB" w:rsidRDefault="007C4DEB" w:rsidP="00575CE4">
            <w:pPr>
              <w:pStyle w:val="TAC"/>
              <w:rPr>
                <w:sz w:val="13"/>
                <w:szCs w:val="13"/>
                <w:lang w:eastAsia="zh-CN"/>
              </w:rPr>
            </w:pPr>
            <w:r w:rsidRPr="002625EB">
              <w:rPr>
                <w:rFonts w:hint="eastAsia"/>
                <w:sz w:val="13"/>
                <w:szCs w:val="13"/>
              </w:rPr>
              <w:t>56</w:t>
            </w:r>
          </w:p>
        </w:tc>
        <w:tc>
          <w:tcPr>
            <w:tcW w:w="381" w:type="dxa"/>
            <w:shd w:val="clear" w:color="auto" w:fill="D9D9D9"/>
            <w:vAlign w:val="center"/>
          </w:tcPr>
          <w:p w14:paraId="7071E50C" w14:textId="77777777" w:rsidR="007C4DEB" w:rsidRPr="002625EB" w:rsidRDefault="007C4DEB" w:rsidP="00575CE4">
            <w:pPr>
              <w:pStyle w:val="TAC"/>
              <w:rPr>
                <w:sz w:val="13"/>
                <w:szCs w:val="13"/>
                <w:lang w:eastAsia="zh-CN"/>
              </w:rPr>
            </w:pPr>
            <w:r w:rsidRPr="002625EB">
              <w:rPr>
                <w:rFonts w:hint="eastAsia"/>
                <w:sz w:val="13"/>
                <w:szCs w:val="13"/>
                <w:lang w:eastAsia="zh-CN"/>
              </w:rPr>
              <w:t>49</w:t>
            </w:r>
          </w:p>
        </w:tc>
        <w:tc>
          <w:tcPr>
            <w:tcW w:w="750" w:type="dxa"/>
            <w:vAlign w:val="center"/>
          </w:tcPr>
          <w:p w14:paraId="5C6CF0BF" w14:textId="77777777" w:rsidR="007C4DEB" w:rsidRPr="002625EB" w:rsidRDefault="007C4DEB" w:rsidP="00575CE4">
            <w:pPr>
              <w:pStyle w:val="TAC"/>
              <w:rPr>
                <w:sz w:val="13"/>
                <w:szCs w:val="13"/>
                <w:lang w:eastAsia="zh-CN"/>
              </w:rPr>
            </w:pPr>
            <w:r w:rsidRPr="002625EB">
              <w:rPr>
                <w:rFonts w:hint="eastAsia"/>
                <w:sz w:val="13"/>
                <w:szCs w:val="13"/>
              </w:rPr>
              <w:t>110</w:t>
            </w:r>
          </w:p>
        </w:tc>
        <w:tc>
          <w:tcPr>
            <w:tcW w:w="381" w:type="dxa"/>
            <w:shd w:val="clear" w:color="auto" w:fill="D9D9D9"/>
            <w:vAlign w:val="center"/>
          </w:tcPr>
          <w:p w14:paraId="5A5CC519" w14:textId="77777777" w:rsidR="007C4DEB" w:rsidRPr="002625EB" w:rsidRDefault="007C4DEB" w:rsidP="00575CE4">
            <w:pPr>
              <w:pStyle w:val="TAC"/>
              <w:rPr>
                <w:sz w:val="13"/>
                <w:szCs w:val="13"/>
                <w:lang w:eastAsia="zh-CN"/>
              </w:rPr>
            </w:pPr>
            <w:r w:rsidRPr="002625EB">
              <w:rPr>
                <w:rFonts w:hint="eastAsia"/>
                <w:sz w:val="13"/>
                <w:szCs w:val="13"/>
                <w:lang w:eastAsia="zh-CN"/>
              </w:rPr>
              <w:t>77</w:t>
            </w:r>
          </w:p>
        </w:tc>
        <w:tc>
          <w:tcPr>
            <w:tcW w:w="750" w:type="dxa"/>
            <w:vAlign w:val="center"/>
          </w:tcPr>
          <w:p w14:paraId="340237A2" w14:textId="77777777" w:rsidR="007C4DEB" w:rsidRPr="002625EB" w:rsidRDefault="007C4DEB" w:rsidP="00575CE4">
            <w:pPr>
              <w:pStyle w:val="TAC"/>
              <w:rPr>
                <w:sz w:val="13"/>
                <w:szCs w:val="13"/>
                <w:lang w:eastAsia="zh-CN"/>
              </w:rPr>
            </w:pPr>
            <w:r w:rsidRPr="002625EB">
              <w:rPr>
                <w:rFonts w:hint="eastAsia"/>
                <w:sz w:val="13"/>
                <w:szCs w:val="13"/>
              </w:rPr>
              <w:t>43</w:t>
            </w:r>
          </w:p>
        </w:tc>
        <w:tc>
          <w:tcPr>
            <w:tcW w:w="433" w:type="dxa"/>
            <w:shd w:val="clear" w:color="auto" w:fill="D9D9D9"/>
            <w:vAlign w:val="center"/>
          </w:tcPr>
          <w:p w14:paraId="541D1CBD" w14:textId="77777777" w:rsidR="007C4DEB" w:rsidRPr="002625EB" w:rsidRDefault="007C4DEB" w:rsidP="00575CE4">
            <w:pPr>
              <w:pStyle w:val="TAC"/>
              <w:rPr>
                <w:sz w:val="13"/>
                <w:szCs w:val="13"/>
                <w:lang w:eastAsia="zh-CN"/>
              </w:rPr>
            </w:pPr>
            <w:r w:rsidRPr="002625EB">
              <w:rPr>
                <w:rFonts w:hint="eastAsia"/>
                <w:sz w:val="13"/>
                <w:szCs w:val="13"/>
                <w:lang w:eastAsia="zh-CN"/>
              </w:rPr>
              <w:t>105</w:t>
            </w:r>
          </w:p>
        </w:tc>
        <w:tc>
          <w:tcPr>
            <w:tcW w:w="750" w:type="dxa"/>
            <w:vAlign w:val="center"/>
          </w:tcPr>
          <w:p w14:paraId="7BE46529" w14:textId="77777777" w:rsidR="007C4DEB" w:rsidRPr="002625EB" w:rsidRDefault="007C4DEB" w:rsidP="00575CE4">
            <w:pPr>
              <w:pStyle w:val="TAC"/>
              <w:rPr>
                <w:sz w:val="13"/>
                <w:szCs w:val="13"/>
                <w:lang w:eastAsia="zh-CN"/>
              </w:rPr>
            </w:pPr>
            <w:r w:rsidRPr="002625EB">
              <w:rPr>
                <w:rFonts w:hint="eastAsia"/>
                <w:sz w:val="13"/>
                <w:szCs w:val="13"/>
              </w:rPr>
              <w:t>135</w:t>
            </w:r>
          </w:p>
        </w:tc>
        <w:tc>
          <w:tcPr>
            <w:tcW w:w="433" w:type="dxa"/>
            <w:shd w:val="clear" w:color="auto" w:fill="D9D9D9"/>
            <w:vAlign w:val="center"/>
          </w:tcPr>
          <w:p w14:paraId="0409C252" w14:textId="77777777" w:rsidR="007C4DEB" w:rsidRPr="002625EB" w:rsidRDefault="007C4DEB" w:rsidP="00575CE4">
            <w:pPr>
              <w:pStyle w:val="TAC"/>
              <w:rPr>
                <w:sz w:val="13"/>
                <w:szCs w:val="13"/>
                <w:lang w:eastAsia="zh-CN"/>
              </w:rPr>
            </w:pPr>
            <w:r w:rsidRPr="002625EB">
              <w:rPr>
                <w:rFonts w:hint="eastAsia"/>
                <w:sz w:val="13"/>
                <w:szCs w:val="13"/>
                <w:lang w:eastAsia="zh-CN"/>
              </w:rPr>
              <w:t>133</w:t>
            </w:r>
          </w:p>
        </w:tc>
        <w:tc>
          <w:tcPr>
            <w:tcW w:w="750" w:type="dxa"/>
            <w:vAlign w:val="center"/>
          </w:tcPr>
          <w:p w14:paraId="057070FA" w14:textId="77777777" w:rsidR="007C4DEB" w:rsidRPr="002625EB" w:rsidRDefault="007C4DEB" w:rsidP="00575CE4">
            <w:pPr>
              <w:pStyle w:val="TAC"/>
              <w:rPr>
                <w:sz w:val="13"/>
                <w:szCs w:val="13"/>
                <w:lang w:eastAsia="zh-CN"/>
              </w:rPr>
            </w:pPr>
            <w:r w:rsidRPr="002625EB">
              <w:rPr>
                <w:rFonts w:hint="eastAsia"/>
                <w:sz w:val="13"/>
                <w:szCs w:val="13"/>
              </w:rPr>
              <w:t>75</w:t>
            </w:r>
          </w:p>
        </w:tc>
        <w:tc>
          <w:tcPr>
            <w:tcW w:w="433" w:type="dxa"/>
            <w:shd w:val="clear" w:color="auto" w:fill="D9D9D9"/>
            <w:vAlign w:val="center"/>
          </w:tcPr>
          <w:p w14:paraId="45AAC83D" w14:textId="77777777" w:rsidR="007C4DEB" w:rsidRPr="002625EB" w:rsidRDefault="007C4DEB" w:rsidP="00575CE4">
            <w:pPr>
              <w:pStyle w:val="TAC"/>
              <w:rPr>
                <w:sz w:val="13"/>
                <w:szCs w:val="13"/>
                <w:lang w:eastAsia="zh-CN"/>
              </w:rPr>
            </w:pPr>
            <w:r w:rsidRPr="002625EB">
              <w:rPr>
                <w:rFonts w:hint="eastAsia"/>
                <w:sz w:val="13"/>
                <w:szCs w:val="13"/>
                <w:lang w:eastAsia="zh-CN"/>
              </w:rPr>
              <w:t>161</w:t>
            </w:r>
          </w:p>
        </w:tc>
        <w:tc>
          <w:tcPr>
            <w:tcW w:w="750" w:type="dxa"/>
            <w:vAlign w:val="center"/>
          </w:tcPr>
          <w:p w14:paraId="43D0A673" w14:textId="77777777" w:rsidR="007C4DEB" w:rsidRPr="002625EB" w:rsidRDefault="007C4DEB" w:rsidP="00575CE4">
            <w:pPr>
              <w:pStyle w:val="TAC"/>
              <w:rPr>
                <w:sz w:val="13"/>
                <w:szCs w:val="13"/>
                <w:lang w:eastAsia="zh-CN"/>
              </w:rPr>
            </w:pPr>
            <w:r w:rsidRPr="002625EB">
              <w:rPr>
                <w:rFonts w:hint="eastAsia"/>
                <w:sz w:val="13"/>
                <w:szCs w:val="13"/>
              </w:rPr>
              <w:t>161</w:t>
            </w:r>
          </w:p>
        </w:tc>
      </w:tr>
      <w:tr w:rsidR="007C4DEB" w:rsidRPr="002625EB" w14:paraId="1A3F66F2" w14:textId="77777777" w:rsidTr="00575CE4">
        <w:trPr>
          <w:jc w:val="center"/>
        </w:trPr>
        <w:tc>
          <w:tcPr>
            <w:tcW w:w="464" w:type="dxa"/>
            <w:shd w:val="clear" w:color="auto" w:fill="D9D9D9"/>
            <w:vAlign w:val="center"/>
          </w:tcPr>
          <w:p w14:paraId="0EDB5E39" w14:textId="77777777" w:rsidR="007C4DEB" w:rsidRPr="002625EB" w:rsidRDefault="007C4DEB" w:rsidP="00575CE4">
            <w:pPr>
              <w:pStyle w:val="TAC"/>
              <w:rPr>
                <w:sz w:val="13"/>
                <w:szCs w:val="13"/>
                <w:lang w:eastAsia="zh-CN"/>
              </w:rPr>
            </w:pPr>
            <w:r w:rsidRPr="002625EB">
              <w:rPr>
                <w:rFonts w:hint="eastAsia"/>
                <w:sz w:val="13"/>
                <w:szCs w:val="13"/>
                <w:lang w:eastAsia="zh-CN"/>
              </w:rPr>
              <w:t>22</w:t>
            </w:r>
          </w:p>
        </w:tc>
        <w:tc>
          <w:tcPr>
            <w:tcW w:w="750" w:type="dxa"/>
            <w:vAlign w:val="center"/>
          </w:tcPr>
          <w:p w14:paraId="10BA5AD2" w14:textId="77777777" w:rsidR="007C4DEB" w:rsidRPr="002625EB" w:rsidRDefault="007C4DEB" w:rsidP="00575CE4">
            <w:pPr>
              <w:pStyle w:val="TAC"/>
              <w:rPr>
                <w:sz w:val="13"/>
                <w:szCs w:val="13"/>
                <w:lang w:eastAsia="zh-CN"/>
              </w:rPr>
            </w:pPr>
            <w:r w:rsidRPr="002625EB">
              <w:rPr>
                <w:rFonts w:hint="eastAsia"/>
                <w:sz w:val="13"/>
                <w:szCs w:val="13"/>
              </w:rPr>
              <w:t>58</w:t>
            </w:r>
          </w:p>
        </w:tc>
        <w:tc>
          <w:tcPr>
            <w:tcW w:w="381" w:type="dxa"/>
            <w:shd w:val="clear" w:color="auto" w:fill="D9D9D9"/>
            <w:vAlign w:val="center"/>
          </w:tcPr>
          <w:p w14:paraId="583AE0E9" w14:textId="77777777" w:rsidR="007C4DEB" w:rsidRPr="002625EB" w:rsidRDefault="007C4DEB" w:rsidP="00575CE4">
            <w:pPr>
              <w:pStyle w:val="TAC"/>
              <w:rPr>
                <w:sz w:val="13"/>
                <w:szCs w:val="13"/>
                <w:lang w:eastAsia="zh-CN"/>
              </w:rPr>
            </w:pPr>
            <w:r w:rsidRPr="002625EB">
              <w:rPr>
                <w:rFonts w:hint="eastAsia"/>
                <w:sz w:val="13"/>
                <w:szCs w:val="13"/>
                <w:lang w:eastAsia="zh-CN"/>
              </w:rPr>
              <w:t>50</w:t>
            </w:r>
          </w:p>
        </w:tc>
        <w:tc>
          <w:tcPr>
            <w:tcW w:w="750" w:type="dxa"/>
            <w:vAlign w:val="center"/>
          </w:tcPr>
          <w:p w14:paraId="65D33471" w14:textId="77777777" w:rsidR="007C4DEB" w:rsidRPr="002625EB" w:rsidRDefault="007C4DEB" w:rsidP="00575CE4">
            <w:pPr>
              <w:pStyle w:val="TAC"/>
              <w:rPr>
                <w:sz w:val="13"/>
                <w:szCs w:val="13"/>
                <w:lang w:eastAsia="zh-CN"/>
              </w:rPr>
            </w:pPr>
            <w:r w:rsidRPr="002625EB">
              <w:rPr>
                <w:rFonts w:hint="eastAsia"/>
                <w:sz w:val="13"/>
                <w:szCs w:val="13"/>
              </w:rPr>
              <w:t>111</w:t>
            </w:r>
          </w:p>
        </w:tc>
        <w:tc>
          <w:tcPr>
            <w:tcW w:w="381" w:type="dxa"/>
            <w:shd w:val="clear" w:color="auto" w:fill="D9D9D9"/>
            <w:vAlign w:val="center"/>
          </w:tcPr>
          <w:p w14:paraId="728FBF2B" w14:textId="77777777" w:rsidR="007C4DEB" w:rsidRPr="002625EB" w:rsidRDefault="007C4DEB" w:rsidP="00575CE4">
            <w:pPr>
              <w:pStyle w:val="TAC"/>
              <w:rPr>
                <w:sz w:val="13"/>
                <w:szCs w:val="13"/>
                <w:lang w:eastAsia="zh-CN"/>
              </w:rPr>
            </w:pPr>
            <w:r w:rsidRPr="002625EB">
              <w:rPr>
                <w:rFonts w:hint="eastAsia"/>
                <w:sz w:val="13"/>
                <w:szCs w:val="13"/>
                <w:lang w:eastAsia="zh-CN"/>
              </w:rPr>
              <w:t>78</w:t>
            </w:r>
          </w:p>
        </w:tc>
        <w:tc>
          <w:tcPr>
            <w:tcW w:w="750" w:type="dxa"/>
            <w:vAlign w:val="center"/>
          </w:tcPr>
          <w:p w14:paraId="0FA5D8F3" w14:textId="77777777" w:rsidR="007C4DEB" w:rsidRPr="002625EB" w:rsidRDefault="007C4DEB" w:rsidP="00575CE4">
            <w:pPr>
              <w:pStyle w:val="TAC"/>
              <w:rPr>
                <w:sz w:val="13"/>
                <w:szCs w:val="13"/>
                <w:lang w:eastAsia="zh-CN"/>
              </w:rPr>
            </w:pPr>
            <w:r w:rsidRPr="002625EB">
              <w:rPr>
                <w:rFonts w:hint="eastAsia"/>
                <w:sz w:val="13"/>
                <w:szCs w:val="13"/>
              </w:rPr>
              <w:t>46</w:t>
            </w:r>
          </w:p>
        </w:tc>
        <w:tc>
          <w:tcPr>
            <w:tcW w:w="433" w:type="dxa"/>
            <w:shd w:val="clear" w:color="auto" w:fill="D9D9D9"/>
            <w:vAlign w:val="center"/>
          </w:tcPr>
          <w:p w14:paraId="68808D5C" w14:textId="77777777" w:rsidR="007C4DEB" w:rsidRPr="002625EB" w:rsidRDefault="007C4DEB" w:rsidP="00575CE4">
            <w:pPr>
              <w:pStyle w:val="TAC"/>
              <w:rPr>
                <w:sz w:val="13"/>
                <w:szCs w:val="13"/>
                <w:lang w:eastAsia="zh-CN"/>
              </w:rPr>
            </w:pPr>
            <w:r w:rsidRPr="002625EB">
              <w:rPr>
                <w:rFonts w:hint="eastAsia"/>
                <w:sz w:val="13"/>
                <w:szCs w:val="13"/>
                <w:lang w:eastAsia="zh-CN"/>
              </w:rPr>
              <w:t>106</w:t>
            </w:r>
          </w:p>
        </w:tc>
        <w:tc>
          <w:tcPr>
            <w:tcW w:w="750" w:type="dxa"/>
            <w:vAlign w:val="center"/>
          </w:tcPr>
          <w:p w14:paraId="26BBED46" w14:textId="77777777" w:rsidR="007C4DEB" w:rsidRPr="002625EB" w:rsidRDefault="007C4DEB" w:rsidP="00575CE4">
            <w:pPr>
              <w:pStyle w:val="TAC"/>
              <w:rPr>
                <w:sz w:val="13"/>
                <w:szCs w:val="13"/>
                <w:lang w:eastAsia="zh-CN"/>
              </w:rPr>
            </w:pPr>
            <w:r w:rsidRPr="002625EB">
              <w:rPr>
                <w:rFonts w:hint="eastAsia"/>
                <w:sz w:val="13"/>
                <w:szCs w:val="13"/>
              </w:rPr>
              <w:t>141</w:t>
            </w:r>
          </w:p>
        </w:tc>
        <w:tc>
          <w:tcPr>
            <w:tcW w:w="433" w:type="dxa"/>
            <w:shd w:val="clear" w:color="auto" w:fill="D9D9D9"/>
            <w:vAlign w:val="center"/>
          </w:tcPr>
          <w:p w14:paraId="128A4AA8" w14:textId="77777777" w:rsidR="007C4DEB" w:rsidRPr="002625EB" w:rsidRDefault="007C4DEB" w:rsidP="00575CE4">
            <w:pPr>
              <w:pStyle w:val="TAC"/>
              <w:rPr>
                <w:sz w:val="13"/>
                <w:szCs w:val="13"/>
                <w:lang w:eastAsia="zh-CN"/>
              </w:rPr>
            </w:pPr>
            <w:r w:rsidRPr="002625EB">
              <w:rPr>
                <w:rFonts w:hint="eastAsia"/>
                <w:sz w:val="13"/>
                <w:szCs w:val="13"/>
                <w:lang w:eastAsia="zh-CN"/>
              </w:rPr>
              <w:t>134</w:t>
            </w:r>
          </w:p>
        </w:tc>
        <w:tc>
          <w:tcPr>
            <w:tcW w:w="750" w:type="dxa"/>
            <w:vAlign w:val="center"/>
          </w:tcPr>
          <w:p w14:paraId="5E5ED9A9" w14:textId="77777777" w:rsidR="007C4DEB" w:rsidRPr="002625EB" w:rsidRDefault="007C4DEB" w:rsidP="00575CE4">
            <w:pPr>
              <w:pStyle w:val="TAC"/>
              <w:rPr>
                <w:sz w:val="13"/>
                <w:szCs w:val="13"/>
                <w:lang w:eastAsia="zh-CN"/>
              </w:rPr>
            </w:pPr>
            <w:r w:rsidRPr="002625EB">
              <w:rPr>
                <w:rFonts w:hint="eastAsia"/>
                <w:sz w:val="13"/>
                <w:szCs w:val="13"/>
              </w:rPr>
              <w:t>80</w:t>
            </w:r>
          </w:p>
        </w:tc>
        <w:tc>
          <w:tcPr>
            <w:tcW w:w="433" w:type="dxa"/>
            <w:shd w:val="clear" w:color="auto" w:fill="D9D9D9"/>
            <w:vAlign w:val="center"/>
          </w:tcPr>
          <w:p w14:paraId="77D0FEEF" w14:textId="77777777" w:rsidR="007C4DEB" w:rsidRPr="002625EB" w:rsidRDefault="007C4DEB" w:rsidP="00575CE4">
            <w:pPr>
              <w:pStyle w:val="TAC"/>
              <w:rPr>
                <w:sz w:val="13"/>
                <w:szCs w:val="13"/>
                <w:lang w:eastAsia="zh-CN"/>
              </w:rPr>
            </w:pPr>
            <w:r w:rsidRPr="002625EB">
              <w:rPr>
                <w:rFonts w:hint="eastAsia"/>
                <w:sz w:val="13"/>
                <w:szCs w:val="13"/>
                <w:lang w:eastAsia="zh-CN"/>
              </w:rPr>
              <w:t>162</w:t>
            </w:r>
          </w:p>
        </w:tc>
        <w:tc>
          <w:tcPr>
            <w:tcW w:w="750" w:type="dxa"/>
            <w:vAlign w:val="center"/>
          </w:tcPr>
          <w:p w14:paraId="27D10F29" w14:textId="77777777" w:rsidR="007C4DEB" w:rsidRPr="002625EB" w:rsidRDefault="007C4DEB" w:rsidP="00575CE4">
            <w:pPr>
              <w:pStyle w:val="TAC"/>
              <w:rPr>
                <w:sz w:val="13"/>
                <w:szCs w:val="13"/>
                <w:lang w:eastAsia="zh-CN"/>
              </w:rPr>
            </w:pPr>
            <w:r w:rsidRPr="002625EB">
              <w:rPr>
                <w:rFonts w:hint="eastAsia"/>
                <w:sz w:val="13"/>
                <w:szCs w:val="13"/>
              </w:rPr>
              <w:t>162</w:t>
            </w:r>
          </w:p>
        </w:tc>
      </w:tr>
      <w:tr w:rsidR="007C4DEB" w:rsidRPr="002625EB" w14:paraId="20CA4652" w14:textId="77777777" w:rsidTr="00575CE4">
        <w:trPr>
          <w:jc w:val="center"/>
        </w:trPr>
        <w:tc>
          <w:tcPr>
            <w:tcW w:w="464" w:type="dxa"/>
            <w:shd w:val="clear" w:color="auto" w:fill="D9D9D9"/>
            <w:vAlign w:val="center"/>
          </w:tcPr>
          <w:p w14:paraId="0D5D1D98" w14:textId="77777777" w:rsidR="007C4DEB" w:rsidRPr="002625EB" w:rsidRDefault="007C4DEB" w:rsidP="00575CE4">
            <w:pPr>
              <w:pStyle w:val="TAC"/>
              <w:rPr>
                <w:sz w:val="13"/>
                <w:szCs w:val="13"/>
                <w:lang w:eastAsia="zh-CN"/>
              </w:rPr>
            </w:pPr>
            <w:r w:rsidRPr="002625EB">
              <w:rPr>
                <w:rFonts w:hint="eastAsia"/>
                <w:sz w:val="13"/>
                <w:szCs w:val="13"/>
                <w:lang w:eastAsia="zh-CN"/>
              </w:rPr>
              <w:t>23</w:t>
            </w:r>
          </w:p>
        </w:tc>
        <w:tc>
          <w:tcPr>
            <w:tcW w:w="750" w:type="dxa"/>
            <w:vAlign w:val="center"/>
          </w:tcPr>
          <w:p w14:paraId="4845153A" w14:textId="77777777" w:rsidR="007C4DEB" w:rsidRPr="002625EB" w:rsidRDefault="007C4DEB" w:rsidP="00575CE4">
            <w:pPr>
              <w:pStyle w:val="TAC"/>
              <w:rPr>
                <w:sz w:val="13"/>
                <w:szCs w:val="13"/>
                <w:lang w:eastAsia="zh-CN"/>
              </w:rPr>
            </w:pPr>
            <w:r w:rsidRPr="002625EB">
              <w:rPr>
                <w:rFonts w:hint="eastAsia"/>
                <w:sz w:val="13"/>
                <w:szCs w:val="13"/>
              </w:rPr>
              <w:t>59</w:t>
            </w:r>
          </w:p>
        </w:tc>
        <w:tc>
          <w:tcPr>
            <w:tcW w:w="381" w:type="dxa"/>
            <w:shd w:val="clear" w:color="auto" w:fill="D9D9D9"/>
            <w:vAlign w:val="center"/>
          </w:tcPr>
          <w:p w14:paraId="1D4C3713" w14:textId="77777777" w:rsidR="007C4DEB" w:rsidRPr="002625EB" w:rsidRDefault="007C4DEB" w:rsidP="00575CE4">
            <w:pPr>
              <w:pStyle w:val="TAC"/>
              <w:rPr>
                <w:sz w:val="13"/>
                <w:szCs w:val="13"/>
                <w:lang w:eastAsia="zh-CN"/>
              </w:rPr>
            </w:pPr>
            <w:r w:rsidRPr="002625EB">
              <w:rPr>
                <w:rFonts w:hint="eastAsia"/>
                <w:sz w:val="13"/>
                <w:szCs w:val="13"/>
                <w:lang w:eastAsia="zh-CN"/>
              </w:rPr>
              <w:t>51</w:t>
            </w:r>
          </w:p>
        </w:tc>
        <w:tc>
          <w:tcPr>
            <w:tcW w:w="750" w:type="dxa"/>
            <w:vAlign w:val="center"/>
          </w:tcPr>
          <w:p w14:paraId="0FE9A80D" w14:textId="77777777" w:rsidR="007C4DEB" w:rsidRPr="002625EB" w:rsidRDefault="007C4DEB" w:rsidP="00575CE4">
            <w:pPr>
              <w:pStyle w:val="TAC"/>
              <w:rPr>
                <w:sz w:val="13"/>
                <w:szCs w:val="13"/>
                <w:lang w:eastAsia="zh-CN"/>
              </w:rPr>
            </w:pPr>
            <w:r w:rsidRPr="002625EB">
              <w:rPr>
                <w:rFonts w:hint="eastAsia"/>
                <w:sz w:val="13"/>
                <w:szCs w:val="13"/>
              </w:rPr>
              <w:t>113</w:t>
            </w:r>
          </w:p>
        </w:tc>
        <w:tc>
          <w:tcPr>
            <w:tcW w:w="381" w:type="dxa"/>
            <w:shd w:val="clear" w:color="auto" w:fill="D9D9D9"/>
            <w:vAlign w:val="center"/>
          </w:tcPr>
          <w:p w14:paraId="11E0AD87" w14:textId="77777777" w:rsidR="007C4DEB" w:rsidRPr="002625EB" w:rsidRDefault="007C4DEB" w:rsidP="00575CE4">
            <w:pPr>
              <w:pStyle w:val="TAC"/>
              <w:rPr>
                <w:sz w:val="13"/>
                <w:szCs w:val="13"/>
                <w:lang w:eastAsia="zh-CN"/>
              </w:rPr>
            </w:pPr>
            <w:r w:rsidRPr="002625EB">
              <w:rPr>
                <w:rFonts w:hint="eastAsia"/>
                <w:sz w:val="13"/>
                <w:szCs w:val="13"/>
                <w:lang w:eastAsia="zh-CN"/>
              </w:rPr>
              <w:t>79</w:t>
            </w:r>
          </w:p>
        </w:tc>
        <w:tc>
          <w:tcPr>
            <w:tcW w:w="750" w:type="dxa"/>
            <w:vAlign w:val="center"/>
          </w:tcPr>
          <w:p w14:paraId="736DCD5C" w14:textId="77777777" w:rsidR="007C4DEB" w:rsidRPr="002625EB" w:rsidRDefault="007C4DEB" w:rsidP="00575CE4">
            <w:pPr>
              <w:pStyle w:val="TAC"/>
              <w:rPr>
                <w:sz w:val="13"/>
                <w:szCs w:val="13"/>
                <w:lang w:eastAsia="zh-CN"/>
              </w:rPr>
            </w:pPr>
            <w:r w:rsidRPr="002625EB">
              <w:rPr>
                <w:rFonts w:hint="eastAsia"/>
                <w:sz w:val="13"/>
                <w:szCs w:val="13"/>
              </w:rPr>
              <w:t>52</w:t>
            </w:r>
          </w:p>
        </w:tc>
        <w:tc>
          <w:tcPr>
            <w:tcW w:w="433" w:type="dxa"/>
            <w:shd w:val="clear" w:color="auto" w:fill="D9D9D9"/>
            <w:vAlign w:val="center"/>
          </w:tcPr>
          <w:p w14:paraId="566C40E6" w14:textId="77777777" w:rsidR="007C4DEB" w:rsidRPr="002625EB" w:rsidRDefault="007C4DEB" w:rsidP="00575CE4">
            <w:pPr>
              <w:pStyle w:val="TAC"/>
              <w:rPr>
                <w:sz w:val="13"/>
                <w:szCs w:val="13"/>
                <w:lang w:eastAsia="zh-CN"/>
              </w:rPr>
            </w:pPr>
            <w:r w:rsidRPr="002625EB">
              <w:rPr>
                <w:rFonts w:hint="eastAsia"/>
                <w:sz w:val="13"/>
                <w:szCs w:val="13"/>
                <w:lang w:eastAsia="zh-CN"/>
              </w:rPr>
              <w:t>107</w:t>
            </w:r>
          </w:p>
        </w:tc>
        <w:tc>
          <w:tcPr>
            <w:tcW w:w="750" w:type="dxa"/>
            <w:vAlign w:val="center"/>
          </w:tcPr>
          <w:p w14:paraId="1202A8C6" w14:textId="77777777" w:rsidR="007C4DEB" w:rsidRPr="002625EB" w:rsidRDefault="007C4DEB" w:rsidP="00575CE4">
            <w:pPr>
              <w:pStyle w:val="TAC"/>
              <w:rPr>
                <w:sz w:val="13"/>
                <w:szCs w:val="13"/>
                <w:lang w:eastAsia="zh-CN"/>
              </w:rPr>
            </w:pPr>
            <w:r w:rsidRPr="002625EB">
              <w:rPr>
                <w:rFonts w:hint="eastAsia"/>
                <w:sz w:val="13"/>
                <w:szCs w:val="13"/>
              </w:rPr>
              <w:t>6</w:t>
            </w:r>
          </w:p>
        </w:tc>
        <w:tc>
          <w:tcPr>
            <w:tcW w:w="433" w:type="dxa"/>
            <w:shd w:val="clear" w:color="auto" w:fill="D9D9D9"/>
            <w:vAlign w:val="center"/>
          </w:tcPr>
          <w:p w14:paraId="0B117904" w14:textId="77777777" w:rsidR="007C4DEB" w:rsidRPr="002625EB" w:rsidRDefault="007C4DEB" w:rsidP="00575CE4">
            <w:pPr>
              <w:pStyle w:val="TAC"/>
              <w:rPr>
                <w:sz w:val="13"/>
                <w:szCs w:val="13"/>
                <w:lang w:eastAsia="zh-CN"/>
              </w:rPr>
            </w:pPr>
            <w:r w:rsidRPr="002625EB">
              <w:rPr>
                <w:rFonts w:hint="eastAsia"/>
                <w:sz w:val="13"/>
                <w:szCs w:val="13"/>
                <w:lang w:eastAsia="zh-CN"/>
              </w:rPr>
              <w:t>135</w:t>
            </w:r>
          </w:p>
        </w:tc>
        <w:tc>
          <w:tcPr>
            <w:tcW w:w="750" w:type="dxa"/>
            <w:vAlign w:val="center"/>
          </w:tcPr>
          <w:p w14:paraId="385C5410" w14:textId="77777777" w:rsidR="007C4DEB" w:rsidRPr="002625EB" w:rsidRDefault="007C4DEB" w:rsidP="00575CE4">
            <w:pPr>
              <w:pStyle w:val="TAC"/>
              <w:rPr>
                <w:sz w:val="13"/>
                <w:szCs w:val="13"/>
                <w:lang w:eastAsia="zh-CN"/>
              </w:rPr>
            </w:pPr>
            <w:r w:rsidRPr="002625EB">
              <w:rPr>
                <w:rFonts w:hint="eastAsia"/>
                <w:sz w:val="13"/>
                <w:szCs w:val="13"/>
              </w:rPr>
              <w:t>86</w:t>
            </w:r>
          </w:p>
        </w:tc>
        <w:tc>
          <w:tcPr>
            <w:tcW w:w="433" w:type="dxa"/>
            <w:shd w:val="clear" w:color="auto" w:fill="D9D9D9"/>
            <w:vAlign w:val="center"/>
          </w:tcPr>
          <w:p w14:paraId="4911B9D6" w14:textId="77777777" w:rsidR="007C4DEB" w:rsidRPr="002625EB" w:rsidRDefault="007C4DEB" w:rsidP="00575CE4">
            <w:pPr>
              <w:pStyle w:val="TAC"/>
              <w:rPr>
                <w:sz w:val="13"/>
                <w:szCs w:val="13"/>
                <w:lang w:eastAsia="zh-CN"/>
              </w:rPr>
            </w:pPr>
            <w:r w:rsidRPr="002625EB">
              <w:rPr>
                <w:rFonts w:hint="eastAsia"/>
                <w:sz w:val="13"/>
                <w:szCs w:val="13"/>
                <w:lang w:eastAsia="zh-CN"/>
              </w:rPr>
              <w:t>163</w:t>
            </w:r>
          </w:p>
        </w:tc>
        <w:tc>
          <w:tcPr>
            <w:tcW w:w="750" w:type="dxa"/>
            <w:vAlign w:val="center"/>
          </w:tcPr>
          <w:p w14:paraId="48132048" w14:textId="77777777" w:rsidR="007C4DEB" w:rsidRPr="002625EB" w:rsidRDefault="007C4DEB" w:rsidP="00575CE4">
            <w:pPr>
              <w:pStyle w:val="TAC"/>
              <w:rPr>
                <w:sz w:val="13"/>
                <w:szCs w:val="13"/>
                <w:lang w:eastAsia="zh-CN"/>
              </w:rPr>
            </w:pPr>
            <w:r w:rsidRPr="002625EB">
              <w:rPr>
                <w:rFonts w:hint="eastAsia"/>
                <w:sz w:val="13"/>
                <w:szCs w:val="13"/>
              </w:rPr>
              <w:t>163</w:t>
            </w:r>
          </w:p>
        </w:tc>
      </w:tr>
      <w:tr w:rsidR="007C4DEB" w:rsidRPr="002625EB" w14:paraId="1EEA8B5F" w14:textId="77777777" w:rsidTr="00575CE4">
        <w:trPr>
          <w:jc w:val="center"/>
        </w:trPr>
        <w:tc>
          <w:tcPr>
            <w:tcW w:w="464" w:type="dxa"/>
            <w:shd w:val="clear" w:color="auto" w:fill="D9D9D9"/>
            <w:vAlign w:val="center"/>
          </w:tcPr>
          <w:p w14:paraId="0AF87B4E" w14:textId="77777777" w:rsidR="007C4DEB" w:rsidRPr="002625EB" w:rsidRDefault="007C4DEB" w:rsidP="00575CE4">
            <w:pPr>
              <w:pStyle w:val="TAC"/>
              <w:rPr>
                <w:sz w:val="13"/>
                <w:szCs w:val="13"/>
                <w:lang w:eastAsia="zh-CN"/>
              </w:rPr>
            </w:pPr>
            <w:r w:rsidRPr="002625EB">
              <w:rPr>
                <w:rFonts w:hint="eastAsia"/>
                <w:sz w:val="13"/>
                <w:szCs w:val="13"/>
                <w:lang w:eastAsia="zh-CN"/>
              </w:rPr>
              <w:t>24</w:t>
            </w:r>
          </w:p>
        </w:tc>
        <w:tc>
          <w:tcPr>
            <w:tcW w:w="750" w:type="dxa"/>
            <w:vAlign w:val="center"/>
          </w:tcPr>
          <w:p w14:paraId="799F05B2" w14:textId="77777777" w:rsidR="007C4DEB" w:rsidRPr="002625EB" w:rsidRDefault="007C4DEB" w:rsidP="00575CE4">
            <w:pPr>
              <w:pStyle w:val="TAC"/>
              <w:rPr>
                <w:sz w:val="13"/>
                <w:szCs w:val="13"/>
                <w:lang w:eastAsia="zh-CN"/>
              </w:rPr>
            </w:pPr>
            <w:r w:rsidRPr="002625EB">
              <w:rPr>
                <w:rFonts w:hint="eastAsia"/>
                <w:sz w:val="13"/>
                <w:szCs w:val="13"/>
              </w:rPr>
              <w:t>61</w:t>
            </w:r>
          </w:p>
        </w:tc>
        <w:tc>
          <w:tcPr>
            <w:tcW w:w="381" w:type="dxa"/>
            <w:shd w:val="clear" w:color="auto" w:fill="D9D9D9"/>
            <w:vAlign w:val="center"/>
          </w:tcPr>
          <w:p w14:paraId="64AA7DDD" w14:textId="77777777" w:rsidR="007C4DEB" w:rsidRPr="002625EB" w:rsidRDefault="007C4DEB" w:rsidP="00575CE4">
            <w:pPr>
              <w:pStyle w:val="TAC"/>
              <w:rPr>
                <w:sz w:val="13"/>
                <w:szCs w:val="13"/>
                <w:lang w:eastAsia="zh-CN"/>
              </w:rPr>
            </w:pPr>
            <w:r w:rsidRPr="002625EB">
              <w:rPr>
                <w:rFonts w:hint="eastAsia"/>
                <w:sz w:val="13"/>
                <w:szCs w:val="13"/>
                <w:lang w:eastAsia="zh-CN"/>
              </w:rPr>
              <w:t>52</w:t>
            </w:r>
          </w:p>
        </w:tc>
        <w:tc>
          <w:tcPr>
            <w:tcW w:w="750" w:type="dxa"/>
            <w:vAlign w:val="center"/>
          </w:tcPr>
          <w:p w14:paraId="7BAB7F64" w14:textId="77777777" w:rsidR="007C4DEB" w:rsidRPr="002625EB" w:rsidRDefault="007C4DEB" w:rsidP="00575CE4">
            <w:pPr>
              <w:pStyle w:val="TAC"/>
              <w:rPr>
                <w:sz w:val="13"/>
                <w:szCs w:val="13"/>
                <w:lang w:eastAsia="zh-CN"/>
              </w:rPr>
            </w:pPr>
            <w:r w:rsidRPr="002625EB">
              <w:rPr>
                <w:rFonts w:hint="eastAsia"/>
                <w:sz w:val="13"/>
                <w:szCs w:val="13"/>
              </w:rPr>
              <w:t>115</w:t>
            </w:r>
          </w:p>
        </w:tc>
        <w:tc>
          <w:tcPr>
            <w:tcW w:w="381" w:type="dxa"/>
            <w:shd w:val="clear" w:color="auto" w:fill="D9D9D9"/>
            <w:vAlign w:val="center"/>
          </w:tcPr>
          <w:p w14:paraId="7D43260C" w14:textId="77777777" w:rsidR="007C4DEB" w:rsidRPr="002625EB" w:rsidRDefault="007C4DEB" w:rsidP="00575CE4">
            <w:pPr>
              <w:pStyle w:val="TAC"/>
              <w:rPr>
                <w:sz w:val="13"/>
                <w:szCs w:val="13"/>
                <w:lang w:eastAsia="zh-CN"/>
              </w:rPr>
            </w:pPr>
            <w:r w:rsidRPr="002625EB">
              <w:rPr>
                <w:rFonts w:hint="eastAsia"/>
                <w:sz w:val="13"/>
                <w:szCs w:val="13"/>
                <w:lang w:eastAsia="zh-CN"/>
              </w:rPr>
              <w:t>80</w:t>
            </w:r>
          </w:p>
        </w:tc>
        <w:tc>
          <w:tcPr>
            <w:tcW w:w="750" w:type="dxa"/>
            <w:vAlign w:val="center"/>
          </w:tcPr>
          <w:p w14:paraId="14178AFB" w14:textId="77777777" w:rsidR="007C4DEB" w:rsidRPr="002625EB" w:rsidRDefault="007C4DEB" w:rsidP="00575CE4">
            <w:pPr>
              <w:pStyle w:val="TAC"/>
              <w:rPr>
                <w:sz w:val="13"/>
                <w:szCs w:val="13"/>
                <w:lang w:eastAsia="zh-CN"/>
              </w:rPr>
            </w:pPr>
            <w:r w:rsidRPr="002625EB">
              <w:rPr>
                <w:rFonts w:hint="eastAsia"/>
                <w:sz w:val="13"/>
                <w:szCs w:val="13"/>
              </w:rPr>
              <w:t>55</w:t>
            </w:r>
          </w:p>
        </w:tc>
        <w:tc>
          <w:tcPr>
            <w:tcW w:w="433" w:type="dxa"/>
            <w:shd w:val="clear" w:color="auto" w:fill="D9D9D9"/>
            <w:vAlign w:val="center"/>
          </w:tcPr>
          <w:p w14:paraId="663B72F5" w14:textId="77777777" w:rsidR="007C4DEB" w:rsidRPr="002625EB" w:rsidRDefault="007C4DEB" w:rsidP="00575CE4">
            <w:pPr>
              <w:pStyle w:val="TAC"/>
              <w:rPr>
                <w:sz w:val="13"/>
                <w:szCs w:val="13"/>
                <w:lang w:eastAsia="zh-CN"/>
              </w:rPr>
            </w:pPr>
            <w:r w:rsidRPr="002625EB">
              <w:rPr>
                <w:rFonts w:hint="eastAsia"/>
                <w:sz w:val="13"/>
                <w:szCs w:val="13"/>
                <w:lang w:eastAsia="zh-CN"/>
              </w:rPr>
              <w:t>108</w:t>
            </w:r>
          </w:p>
        </w:tc>
        <w:tc>
          <w:tcPr>
            <w:tcW w:w="750" w:type="dxa"/>
            <w:vAlign w:val="center"/>
          </w:tcPr>
          <w:p w14:paraId="11B60E8D" w14:textId="77777777" w:rsidR="007C4DEB" w:rsidRPr="002625EB" w:rsidRDefault="007C4DEB" w:rsidP="00575CE4">
            <w:pPr>
              <w:pStyle w:val="TAC"/>
              <w:rPr>
                <w:sz w:val="13"/>
                <w:szCs w:val="13"/>
                <w:lang w:eastAsia="zh-CN"/>
              </w:rPr>
            </w:pPr>
            <w:r w:rsidRPr="002625EB">
              <w:rPr>
                <w:rFonts w:hint="eastAsia"/>
                <w:sz w:val="13"/>
                <w:szCs w:val="13"/>
              </w:rPr>
              <w:t>11</w:t>
            </w:r>
          </w:p>
        </w:tc>
        <w:tc>
          <w:tcPr>
            <w:tcW w:w="433" w:type="dxa"/>
            <w:shd w:val="clear" w:color="auto" w:fill="D9D9D9"/>
            <w:vAlign w:val="center"/>
          </w:tcPr>
          <w:p w14:paraId="10590022" w14:textId="77777777" w:rsidR="007C4DEB" w:rsidRPr="002625EB" w:rsidRDefault="007C4DEB" w:rsidP="00575CE4">
            <w:pPr>
              <w:pStyle w:val="TAC"/>
              <w:rPr>
                <w:sz w:val="13"/>
                <w:szCs w:val="13"/>
                <w:lang w:eastAsia="zh-CN"/>
              </w:rPr>
            </w:pPr>
            <w:r w:rsidRPr="002625EB">
              <w:rPr>
                <w:rFonts w:hint="eastAsia"/>
                <w:sz w:val="13"/>
                <w:szCs w:val="13"/>
                <w:lang w:eastAsia="zh-CN"/>
              </w:rPr>
              <w:t>136</w:t>
            </w:r>
          </w:p>
        </w:tc>
        <w:tc>
          <w:tcPr>
            <w:tcW w:w="750" w:type="dxa"/>
            <w:vAlign w:val="center"/>
          </w:tcPr>
          <w:p w14:paraId="4166C1B6" w14:textId="77777777" w:rsidR="007C4DEB" w:rsidRPr="002625EB" w:rsidRDefault="007C4DEB" w:rsidP="00575CE4">
            <w:pPr>
              <w:pStyle w:val="TAC"/>
              <w:rPr>
                <w:sz w:val="13"/>
                <w:szCs w:val="13"/>
                <w:lang w:eastAsia="zh-CN"/>
              </w:rPr>
            </w:pPr>
            <w:r w:rsidRPr="002625EB">
              <w:rPr>
                <w:rFonts w:hint="eastAsia"/>
                <w:sz w:val="13"/>
                <w:szCs w:val="13"/>
              </w:rPr>
              <w:t>137</w:t>
            </w:r>
          </w:p>
        </w:tc>
        <w:tc>
          <w:tcPr>
            <w:tcW w:w="433" w:type="dxa"/>
            <w:shd w:val="clear" w:color="auto" w:fill="D9D9D9"/>
            <w:vAlign w:val="center"/>
          </w:tcPr>
          <w:p w14:paraId="1E224726" w14:textId="77777777" w:rsidR="007C4DEB" w:rsidRPr="002625EB" w:rsidRDefault="007C4DEB" w:rsidP="00575CE4">
            <w:pPr>
              <w:pStyle w:val="TAC"/>
              <w:rPr>
                <w:sz w:val="13"/>
                <w:szCs w:val="13"/>
                <w:lang w:eastAsia="zh-CN"/>
              </w:rPr>
            </w:pPr>
          </w:p>
        </w:tc>
        <w:tc>
          <w:tcPr>
            <w:tcW w:w="750" w:type="dxa"/>
            <w:vAlign w:val="center"/>
          </w:tcPr>
          <w:p w14:paraId="24104317" w14:textId="77777777" w:rsidR="007C4DEB" w:rsidRPr="002625EB" w:rsidRDefault="007C4DEB" w:rsidP="00575CE4">
            <w:pPr>
              <w:pStyle w:val="TAC"/>
              <w:rPr>
                <w:sz w:val="13"/>
                <w:szCs w:val="13"/>
                <w:lang w:eastAsia="zh-CN"/>
              </w:rPr>
            </w:pPr>
          </w:p>
        </w:tc>
      </w:tr>
      <w:tr w:rsidR="007C4DEB" w:rsidRPr="002625EB" w14:paraId="4636EFD3" w14:textId="77777777" w:rsidTr="00575CE4">
        <w:trPr>
          <w:jc w:val="center"/>
        </w:trPr>
        <w:tc>
          <w:tcPr>
            <w:tcW w:w="464" w:type="dxa"/>
            <w:shd w:val="clear" w:color="auto" w:fill="D9D9D9"/>
            <w:vAlign w:val="center"/>
          </w:tcPr>
          <w:p w14:paraId="26F16FF7" w14:textId="77777777" w:rsidR="007C4DEB" w:rsidRPr="002625EB" w:rsidRDefault="007C4DEB" w:rsidP="00575CE4">
            <w:pPr>
              <w:pStyle w:val="TAC"/>
              <w:rPr>
                <w:sz w:val="13"/>
                <w:szCs w:val="13"/>
                <w:lang w:eastAsia="zh-CN"/>
              </w:rPr>
            </w:pPr>
            <w:r w:rsidRPr="002625EB">
              <w:rPr>
                <w:rFonts w:hint="eastAsia"/>
                <w:sz w:val="13"/>
                <w:szCs w:val="13"/>
                <w:lang w:eastAsia="zh-CN"/>
              </w:rPr>
              <w:t>25</w:t>
            </w:r>
          </w:p>
        </w:tc>
        <w:tc>
          <w:tcPr>
            <w:tcW w:w="750" w:type="dxa"/>
            <w:vAlign w:val="center"/>
          </w:tcPr>
          <w:p w14:paraId="17610FE7" w14:textId="77777777" w:rsidR="007C4DEB" w:rsidRPr="002625EB" w:rsidRDefault="007C4DEB" w:rsidP="00575CE4">
            <w:pPr>
              <w:pStyle w:val="TAC"/>
              <w:rPr>
                <w:sz w:val="13"/>
                <w:szCs w:val="13"/>
                <w:lang w:eastAsia="zh-CN"/>
              </w:rPr>
            </w:pPr>
            <w:r w:rsidRPr="002625EB">
              <w:rPr>
                <w:rFonts w:hint="eastAsia"/>
                <w:sz w:val="13"/>
                <w:szCs w:val="13"/>
              </w:rPr>
              <w:t>62</w:t>
            </w:r>
          </w:p>
        </w:tc>
        <w:tc>
          <w:tcPr>
            <w:tcW w:w="381" w:type="dxa"/>
            <w:shd w:val="clear" w:color="auto" w:fill="D9D9D9"/>
            <w:vAlign w:val="center"/>
          </w:tcPr>
          <w:p w14:paraId="01ABDB1A" w14:textId="77777777" w:rsidR="007C4DEB" w:rsidRPr="002625EB" w:rsidRDefault="007C4DEB" w:rsidP="00575CE4">
            <w:pPr>
              <w:pStyle w:val="TAC"/>
              <w:rPr>
                <w:sz w:val="13"/>
                <w:szCs w:val="13"/>
                <w:lang w:eastAsia="zh-CN"/>
              </w:rPr>
            </w:pPr>
            <w:r w:rsidRPr="002625EB">
              <w:rPr>
                <w:rFonts w:hint="eastAsia"/>
                <w:sz w:val="13"/>
                <w:szCs w:val="13"/>
                <w:lang w:eastAsia="zh-CN"/>
              </w:rPr>
              <w:t>53</w:t>
            </w:r>
          </w:p>
        </w:tc>
        <w:tc>
          <w:tcPr>
            <w:tcW w:w="750" w:type="dxa"/>
            <w:vAlign w:val="center"/>
          </w:tcPr>
          <w:p w14:paraId="3901212E" w14:textId="77777777" w:rsidR="007C4DEB" w:rsidRPr="002625EB" w:rsidRDefault="007C4DEB" w:rsidP="00575CE4">
            <w:pPr>
              <w:pStyle w:val="TAC"/>
              <w:rPr>
                <w:sz w:val="13"/>
                <w:szCs w:val="13"/>
                <w:lang w:eastAsia="zh-CN"/>
              </w:rPr>
            </w:pPr>
            <w:r w:rsidRPr="002625EB">
              <w:rPr>
                <w:rFonts w:hint="eastAsia"/>
                <w:sz w:val="13"/>
                <w:szCs w:val="13"/>
              </w:rPr>
              <w:t>118</w:t>
            </w:r>
          </w:p>
        </w:tc>
        <w:tc>
          <w:tcPr>
            <w:tcW w:w="381" w:type="dxa"/>
            <w:shd w:val="clear" w:color="auto" w:fill="D9D9D9"/>
            <w:vAlign w:val="center"/>
          </w:tcPr>
          <w:p w14:paraId="7B62A60B" w14:textId="77777777" w:rsidR="007C4DEB" w:rsidRPr="002625EB" w:rsidRDefault="007C4DEB" w:rsidP="00575CE4">
            <w:pPr>
              <w:pStyle w:val="TAC"/>
              <w:rPr>
                <w:sz w:val="13"/>
                <w:szCs w:val="13"/>
                <w:lang w:eastAsia="zh-CN"/>
              </w:rPr>
            </w:pPr>
            <w:r w:rsidRPr="002625EB">
              <w:rPr>
                <w:rFonts w:hint="eastAsia"/>
                <w:sz w:val="13"/>
                <w:szCs w:val="13"/>
                <w:lang w:eastAsia="zh-CN"/>
              </w:rPr>
              <w:t>81</w:t>
            </w:r>
          </w:p>
        </w:tc>
        <w:tc>
          <w:tcPr>
            <w:tcW w:w="750" w:type="dxa"/>
            <w:vAlign w:val="center"/>
          </w:tcPr>
          <w:p w14:paraId="1288FE04" w14:textId="77777777" w:rsidR="007C4DEB" w:rsidRPr="002625EB" w:rsidRDefault="007C4DEB" w:rsidP="00575CE4">
            <w:pPr>
              <w:pStyle w:val="TAC"/>
              <w:rPr>
                <w:sz w:val="13"/>
                <w:szCs w:val="13"/>
                <w:lang w:eastAsia="zh-CN"/>
              </w:rPr>
            </w:pPr>
            <w:r w:rsidRPr="002625EB">
              <w:rPr>
                <w:rFonts w:hint="eastAsia"/>
                <w:sz w:val="13"/>
                <w:szCs w:val="13"/>
              </w:rPr>
              <w:t>57</w:t>
            </w:r>
          </w:p>
        </w:tc>
        <w:tc>
          <w:tcPr>
            <w:tcW w:w="433" w:type="dxa"/>
            <w:shd w:val="clear" w:color="auto" w:fill="D9D9D9"/>
            <w:vAlign w:val="center"/>
          </w:tcPr>
          <w:p w14:paraId="2C85A969" w14:textId="77777777" w:rsidR="007C4DEB" w:rsidRPr="002625EB" w:rsidRDefault="007C4DEB" w:rsidP="00575CE4">
            <w:pPr>
              <w:pStyle w:val="TAC"/>
              <w:rPr>
                <w:sz w:val="13"/>
                <w:szCs w:val="13"/>
                <w:lang w:eastAsia="zh-CN"/>
              </w:rPr>
            </w:pPr>
            <w:r w:rsidRPr="002625EB">
              <w:rPr>
                <w:rFonts w:hint="eastAsia"/>
                <w:sz w:val="13"/>
                <w:szCs w:val="13"/>
                <w:lang w:eastAsia="zh-CN"/>
              </w:rPr>
              <w:t>109</w:t>
            </w:r>
          </w:p>
        </w:tc>
        <w:tc>
          <w:tcPr>
            <w:tcW w:w="750" w:type="dxa"/>
            <w:vAlign w:val="center"/>
          </w:tcPr>
          <w:p w14:paraId="1EC0DF56" w14:textId="77777777" w:rsidR="007C4DEB" w:rsidRPr="002625EB" w:rsidRDefault="007C4DEB" w:rsidP="00575CE4">
            <w:pPr>
              <w:pStyle w:val="TAC"/>
              <w:rPr>
                <w:sz w:val="13"/>
                <w:szCs w:val="13"/>
                <w:lang w:eastAsia="zh-CN"/>
              </w:rPr>
            </w:pPr>
            <w:r w:rsidRPr="002625EB">
              <w:rPr>
                <w:rFonts w:hint="eastAsia"/>
                <w:sz w:val="13"/>
                <w:szCs w:val="13"/>
              </w:rPr>
              <w:t>16</w:t>
            </w:r>
          </w:p>
        </w:tc>
        <w:tc>
          <w:tcPr>
            <w:tcW w:w="433" w:type="dxa"/>
            <w:shd w:val="clear" w:color="auto" w:fill="D9D9D9"/>
            <w:vAlign w:val="center"/>
          </w:tcPr>
          <w:p w14:paraId="6844B6F0" w14:textId="77777777" w:rsidR="007C4DEB" w:rsidRPr="002625EB" w:rsidRDefault="007C4DEB" w:rsidP="00575CE4">
            <w:pPr>
              <w:pStyle w:val="TAC"/>
              <w:rPr>
                <w:sz w:val="13"/>
                <w:szCs w:val="13"/>
                <w:lang w:eastAsia="zh-CN"/>
              </w:rPr>
            </w:pPr>
            <w:r w:rsidRPr="002625EB">
              <w:rPr>
                <w:rFonts w:hint="eastAsia"/>
                <w:sz w:val="13"/>
                <w:szCs w:val="13"/>
                <w:lang w:eastAsia="zh-CN"/>
              </w:rPr>
              <w:t>137</w:t>
            </w:r>
          </w:p>
        </w:tc>
        <w:tc>
          <w:tcPr>
            <w:tcW w:w="750" w:type="dxa"/>
            <w:vAlign w:val="center"/>
          </w:tcPr>
          <w:p w14:paraId="2F2B0714" w14:textId="77777777" w:rsidR="007C4DEB" w:rsidRPr="002625EB" w:rsidRDefault="007C4DEB" w:rsidP="00575CE4">
            <w:pPr>
              <w:pStyle w:val="TAC"/>
              <w:rPr>
                <w:sz w:val="13"/>
                <w:szCs w:val="13"/>
                <w:lang w:eastAsia="zh-CN"/>
              </w:rPr>
            </w:pPr>
            <w:r w:rsidRPr="002625EB">
              <w:rPr>
                <w:rFonts w:hint="eastAsia"/>
                <w:sz w:val="13"/>
                <w:szCs w:val="13"/>
              </w:rPr>
              <w:t>143</w:t>
            </w:r>
          </w:p>
        </w:tc>
        <w:tc>
          <w:tcPr>
            <w:tcW w:w="433" w:type="dxa"/>
            <w:shd w:val="clear" w:color="auto" w:fill="D9D9D9"/>
            <w:vAlign w:val="center"/>
          </w:tcPr>
          <w:p w14:paraId="20BB67B4" w14:textId="77777777" w:rsidR="007C4DEB" w:rsidRPr="002625EB" w:rsidRDefault="007C4DEB" w:rsidP="00575CE4">
            <w:pPr>
              <w:pStyle w:val="TAC"/>
              <w:rPr>
                <w:sz w:val="13"/>
                <w:szCs w:val="13"/>
                <w:lang w:eastAsia="zh-CN"/>
              </w:rPr>
            </w:pPr>
          </w:p>
        </w:tc>
        <w:tc>
          <w:tcPr>
            <w:tcW w:w="750" w:type="dxa"/>
            <w:vAlign w:val="center"/>
          </w:tcPr>
          <w:p w14:paraId="50862B46" w14:textId="77777777" w:rsidR="007C4DEB" w:rsidRPr="002625EB" w:rsidRDefault="007C4DEB" w:rsidP="00575CE4">
            <w:pPr>
              <w:pStyle w:val="TAC"/>
              <w:rPr>
                <w:sz w:val="13"/>
                <w:szCs w:val="13"/>
                <w:lang w:eastAsia="zh-CN"/>
              </w:rPr>
            </w:pPr>
          </w:p>
        </w:tc>
      </w:tr>
      <w:tr w:rsidR="007C4DEB" w:rsidRPr="002625EB" w14:paraId="6A5C0756" w14:textId="77777777" w:rsidTr="00575CE4">
        <w:trPr>
          <w:jc w:val="center"/>
        </w:trPr>
        <w:tc>
          <w:tcPr>
            <w:tcW w:w="464" w:type="dxa"/>
            <w:shd w:val="clear" w:color="auto" w:fill="D9D9D9"/>
            <w:vAlign w:val="center"/>
          </w:tcPr>
          <w:p w14:paraId="449B51DC" w14:textId="77777777" w:rsidR="007C4DEB" w:rsidRPr="002625EB" w:rsidRDefault="007C4DEB" w:rsidP="00575CE4">
            <w:pPr>
              <w:pStyle w:val="TAC"/>
              <w:rPr>
                <w:sz w:val="13"/>
                <w:szCs w:val="13"/>
                <w:lang w:eastAsia="zh-CN"/>
              </w:rPr>
            </w:pPr>
            <w:r w:rsidRPr="002625EB">
              <w:rPr>
                <w:rFonts w:hint="eastAsia"/>
                <w:sz w:val="13"/>
                <w:szCs w:val="13"/>
                <w:lang w:eastAsia="zh-CN"/>
              </w:rPr>
              <w:t>26</w:t>
            </w:r>
          </w:p>
        </w:tc>
        <w:tc>
          <w:tcPr>
            <w:tcW w:w="750" w:type="dxa"/>
            <w:vAlign w:val="center"/>
          </w:tcPr>
          <w:p w14:paraId="15A04775" w14:textId="77777777" w:rsidR="007C4DEB" w:rsidRPr="002625EB" w:rsidRDefault="007C4DEB" w:rsidP="00575CE4">
            <w:pPr>
              <w:pStyle w:val="TAC"/>
              <w:rPr>
                <w:sz w:val="13"/>
                <w:szCs w:val="13"/>
                <w:lang w:eastAsia="zh-CN"/>
              </w:rPr>
            </w:pPr>
            <w:r w:rsidRPr="002625EB">
              <w:rPr>
                <w:rFonts w:hint="eastAsia"/>
                <w:sz w:val="13"/>
                <w:szCs w:val="13"/>
              </w:rPr>
              <w:t>65</w:t>
            </w:r>
          </w:p>
        </w:tc>
        <w:tc>
          <w:tcPr>
            <w:tcW w:w="381" w:type="dxa"/>
            <w:shd w:val="clear" w:color="auto" w:fill="D9D9D9"/>
            <w:vAlign w:val="center"/>
          </w:tcPr>
          <w:p w14:paraId="40E20183" w14:textId="77777777" w:rsidR="007C4DEB" w:rsidRPr="002625EB" w:rsidRDefault="007C4DEB" w:rsidP="00575CE4">
            <w:pPr>
              <w:pStyle w:val="TAC"/>
              <w:rPr>
                <w:sz w:val="13"/>
                <w:szCs w:val="13"/>
                <w:lang w:eastAsia="zh-CN"/>
              </w:rPr>
            </w:pPr>
            <w:r w:rsidRPr="002625EB">
              <w:rPr>
                <w:rFonts w:hint="eastAsia"/>
                <w:sz w:val="13"/>
                <w:szCs w:val="13"/>
                <w:lang w:eastAsia="zh-CN"/>
              </w:rPr>
              <w:t>54</w:t>
            </w:r>
          </w:p>
        </w:tc>
        <w:tc>
          <w:tcPr>
            <w:tcW w:w="750" w:type="dxa"/>
            <w:vAlign w:val="center"/>
          </w:tcPr>
          <w:p w14:paraId="3960C64C" w14:textId="77777777" w:rsidR="007C4DEB" w:rsidRPr="002625EB" w:rsidRDefault="007C4DEB" w:rsidP="00575CE4">
            <w:pPr>
              <w:pStyle w:val="TAC"/>
              <w:rPr>
                <w:sz w:val="13"/>
                <w:szCs w:val="13"/>
                <w:lang w:eastAsia="zh-CN"/>
              </w:rPr>
            </w:pPr>
            <w:r w:rsidRPr="002625EB">
              <w:rPr>
                <w:rFonts w:hint="eastAsia"/>
                <w:sz w:val="13"/>
                <w:szCs w:val="13"/>
              </w:rPr>
              <w:t>119</w:t>
            </w:r>
          </w:p>
        </w:tc>
        <w:tc>
          <w:tcPr>
            <w:tcW w:w="381" w:type="dxa"/>
            <w:shd w:val="clear" w:color="auto" w:fill="D9D9D9"/>
            <w:vAlign w:val="center"/>
          </w:tcPr>
          <w:p w14:paraId="50A424EE" w14:textId="77777777" w:rsidR="007C4DEB" w:rsidRPr="002625EB" w:rsidRDefault="007C4DEB" w:rsidP="00575CE4">
            <w:pPr>
              <w:pStyle w:val="TAC"/>
              <w:rPr>
                <w:sz w:val="13"/>
                <w:szCs w:val="13"/>
                <w:lang w:eastAsia="zh-CN"/>
              </w:rPr>
            </w:pPr>
            <w:r w:rsidRPr="002625EB">
              <w:rPr>
                <w:rFonts w:hint="eastAsia"/>
                <w:sz w:val="13"/>
                <w:szCs w:val="13"/>
                <w:lang w:eastAsia="zh-CN"/>
              </w:rPr>
              <w:t>82</w:t>
            </w:r>
          </w:p>
        </w:tc>
        <w:tc>
          <w:tcPr>
            <w:tcW w:w="750" w:type="dxa"/>
            <w:vAlign w:val="center"/>
          </w:tcPr>
          <w:p w14:paraId="442997B3" w14:textId="77777777" w:rsidR="007C4DEB" w:rsidRPr="002625EB" w:rsidRDefault="007C4DEB" w:rsidP="00575CE4">
            <w:pPr>
              <w:pStyle w:val="TAC"/>
              <w:rPr>
                <w:sz w:val="13"/>
                <w:szCs w:val="13"/>
                <w:lang w:eastAsia="zh-CN"/>
              </w:rPr>
            </w:pPr>
            <w:r w:rsidRPr="002625EB">
              <w:rPr>
                <w:rFonts w:hint="eastAsia"/>
                <w:sz w:val="13"/>
                <w:szCs w:val="13"/>
              </w:rPr>
              <w:t>60</w:t>
            </w:r>
          </w:p>
        </w:tc>
        <w:tc>
          <w:tcPr>
            <w:tcW w:w="433" w:type="dxa"/>
            <w:shd w:val="clear" w:color="auto" w:fill="D9D9D9"/>
            <w:vAlign w:val="center"/>
          </w:tcPr>
          <w:p w14:paraId="0AAD94AF" w14:textId="77777777" w:rsidR="007C4DEB" w:rsidRPr="002625EB" w:rsidRDefault="007C4DEB" w:rsidP="00575CE4">
            <w:pPr>
              <w:pStyle w:val="TAC"/>
              <w:rPr>
                <w:sz w:val="13"/>
                <w:szCs w:val="13"/>
                <w:lang w:eastAsia="zh-CN"/>
              </w:rPr>
            </w:pPr>
            <w:r w:rsidRPr="002625EB">
              <w:rPr>
                <w:rFonts w:hint="eastAsia"/>
                <w:sz w:val="13"/>
                <w:szCs w:val="13"/>
                <w:lang w:eastAsia="zh-CN"/>
              </w:rPr>
              <w:t>110</w:t>
            </w:r>
          </w:p>
        </w:tc>
        <w:tc>
          <w:tcPr>
            <w:tcW w:w="750" w:type="dxa"/>
            <w:vAlign w:val="center"/>
          </w:tcPr>
          <w:p w14:paraId="402DAB35" w14:textId="77777777" w:rsidR="007C4DEB" w:rsidRPr="002625EB" w:rsidRDefault="007C4DEB" w:rsidP="00575CE4">
            <w:pPr>
              <w:pStyle w:val="TAC"/>
              <w:rPr>
                <w:sz w:val="13"/>
                <w:szCs w:val="13"/>
                <w:lang w:eastAsia="zh-CN"/>
              </w:rPr>
            </w:pPr>
            <w:r w:rsidRPr="002625EB">
              <w:rPr>
                <w:rFonts w:hint="eastAsia"/>
                <w:sz w:val="13"/>
                <w:szCs w:val="13"/>
              </w:rPr>
              <w:t>22</w:t>
            </w:r>
          </w:p>
        </w:tc>
        <w:tc>
          <w:tcPr>
            <w:tcW w:w="433" w:type="dxa"/>
            <w:shd w:val="clear" w:color="auto" w:fill="D9D9D9"/>
            <w:vAlign w:val="center"/>
          </w:tcPr>
          <w:p w14:paraId="330DDB7C" w14:textId="77777777" w:rsidR="007C4DEB" w:rsidRPr="002625EB" w:rsidRDefault="007C4DEB" w:rsidP="00575CE4">
            <w:pPr>
              <w:pStyle w:val="TAC"/>
              <w:rPr>
                <w:sz w:val="13"/>
                <w:szCs w:val="13"/>
                <w:lang w:eastAsia="zh-CN"/>
              </w:rPr>
            </w:pPr>
            <w:r w:rsidRPr="002625EB">
              <w:rPr>
                <w:rFonts w:hint="eastAsia"/>
                <w:sz w:val="13"/>
                <w:szCs w:val="13"/>
                <w:lang w:eastAsia="zh-CN"/>
              </w:rPr>
              <w:t>138</w:t>
            </w:r>
          </w:p>
        </w:tc>
        <w:tc>
          <w:tcPr>
            <w:tcW w:w="750" w:type="dxa"/>
            <w:vAlign w:val="center"/>
          </w:tcPr>
          <w:p w14:paraId="35A9E59C" w14:textId="77777777" w:rsidR="007C4DEB" w:rsidRPr="002625EB" w:rsidRDefault="007C4DEB" w:rsidP="00575CE4">
            <w:pPr>
              <w:pStyle w:val="TAC"/>
              <w:rPr>
                <w:sz w:val="13"/>
                <w:szCs w:val="13"/>
                <w:lang w:eastAsia="zh-CN"/>
              </w:rPr>
            </w:pPr>
            <w:r w:rsidRPr="002625EB">
              <w:rPr>
                <w:rFonts w:hint="eastAsia"/>
                <w:sz w:val="13"/>
                <w:szCs w:val="13"/>
              </w:rPr>
              <w:t>13</w:t>
            </w:r>
          </w:p>
        </w:tc>
        <w:tc>
          <w:tcPr>
            <w:tcW w:w="433" w:type="dxa"/>
            <w:shd w:val="clear" w:color="auto" w:fill="D9D9D9"/>
            <w:vAlign w:val="center"/>
          </w:tcPr>
          <w:p w14:paraId="51DA690A" w14:textId="77777777" w:rsidR="007C4DEB" w:rsidRPr="002625EB" w:rsidRDefault="007C4DEB" w:rsidP="00575CE4">
            <w:pPr>
              <w:pStyle w:val="TAC"/>
              <w:rPr>
                <w:sz w:val="13"/>
                <w:szCs w:val="13"/>
                <w:lang w:eastAsia="zh-CN"/>
              </w:rPr>
            </w:pPr>
          </w:p>
        </w:tc>
        <w:tc>
          <w:tcPr>
            <w:tcW w:w="750" w:type="dxa"/>
            <w:vAlign w:val="center"/>
          </w:tcPr>
          <w:p w14:paraId="42FC7688" w14:textId="77777777" w:rsidR="007C4DEB" w:rsidRPr="002625EB" w:rsidRDefault="007C4DEB" w:rsidP="00575CE4">
            <w:pPr>
              <w:pStyle w:val="TAC"/>
              <w:rPr>
                <w:sz w:val="13"/>
                <w:szCs w:val="13"/>
                <w:lang w:eastAsia="zh-CN"/>
              </w:rPr>
            </w:pPr>
          </w:p>
        </w:tc>
      </w:tr>
      <w:tr w:rsidR="007C4DEB" w:rsidRPr="002625EB" w14:paraId="581C064A" w14:textId="77777777" w:rsidTr="00575CE4">
        <w:trPr>
          <w:jc w:val="center"/>
        </w:trPr>
        <w:tc>
          <w:tcPr>
            <w:tcW w:w="464" w:type="dxa"/>
            <w:shd w:val="clear" w:color="auto" w:fill="D9D9D9"/>
            <w:vAlign w:val="center"/>
          </w:tcPr>
          <w:p w14:paraId="67925677" w14:textId="77777777" w:rsidR="007C4DEB" w:rsidRPr="002625EB" w:rsidRDefault="007C4DEB" w:rsidP="00575CE4">
            <w:pPr>
              <w:pStyle w:val="TAC"/>
              <w:rPr>
                <w:sz w:val="13"/>
                <w:szCs w:val="13"/>
                <w:lang w:eastAsia="zh-CN"/>
              </w:rPr>
            </w:pPr>
            <w:r w:rsidRPr="002625EB">
              <w:rPr>
                <w:rFonts w:hint="eastAsia"/>
                <w:sz w:val="13"/>
                <w:szCs w:val="13"/>
                <w:lang w:eastAsia="zh-CN"/>
              </w:rPr>
              <w:t>27</w:t>
            </w:r>
          </w:p>
        </w:tc>
        <w:tc>
          <w:tcPr>
            <w:tcW w:w="750" w:type="dxa"/>
            <w:vAlign w:val="center"/>
          </w:tcPr>
          <w:p w14:paraId="740C0678" w14:textId="77777777" w:rsidR="007C4DEB" w:rsidRPr="002625EB" w:rsidRDefault="007C4DEB" w:rsidP="00575CE4">
            <w:pPr>
              <w:pStyle w:val="TAC"/>
              <w:rPr>
                <w:sz w:val="13"/>
                <w:szCs w:val="13"/>
                <w:lang w:eastAsia="zh-CN"/>
              </w:rPr>
            </w:pPr>
            <w:r w:rsidRPr="002625EB">
              <w:rPr>
                <w:rFonts w:hint="eastAsia"/>
                <w:sz w:val="13"/>
                <w:szCs w:val="13"/>
              </w:rPr>
              <w:t>66</w:t>
            </w:r>
          </w:p>
        </w:tc>
        <w:tc>
          <w:tcPr>
            <w:tcW w:w="381" w:type="dxa"/>
            <w:shd w:val="clear" w:color="auto" w:fill="D9D9D9"/>
            <w:vAlign w:val="center"/>
          </w:tcPr>
          <w:p w14:paraId="0C61115F" w14:textId="77777777" w:rsidR="007C4DEB" w:rsidRPr="002625EB" w:rsidRDefault="007C4DEB" w:rsidP="00575CE4">
            <w:pPr>
              <w:pStyle w:val="TAC"/>
              <w:rPr>
                <w:sz w:val="13"/>
                <w:szCs w:val="13"/>
                <w:lang w:eastAsia="zh-CN"/>
              </w:rPr>
            </w:pPr>
            <w:r w:rsidRPr="002625EB">
              <w:rPr>
                <w:rFonts w:hint="eastAsia"/>
                <w:sz w:val="13"/>
                <w:szCs w:val="13"/>
                <w:lang w:eastAsia="zh-CN"/>
              </w:rPr>
              <w:t>55</w:t>
            </w:r>
          </w:p>
        </w:tc>
        <w:tc>
          <w:tcPr>
            <w:tcW w:w="750" w:type="dxa"/>
            <w:vAlign w:val="center"/>
          </w:tcPr>
          <w:p w14:paraId="02E43305" w14:textId="77777777" w:rsidR="007C4DEB" w:rsidRPr="002625EB" w:rsidRDefault="007C4DEB" w:rsidP="00575CE4">
            <w:pPr>
              <w:pStyle w:val="TAC"/>
              <w:rPr>
                <w:sz w:val="13"/>
                <w:szCs w:val="13"/>
                <w:lang w:eastAsia="zh-CN"/>
              </w:rPr>
            </w:pPr>
            <w:r w:rsidRPr="002625EB">
              <w:rPr>
                <w:rFonts w:hint="eastAsia"/>
                <w:sz w:val="13"/>
                <w:szCs w:val="13"/>
              </w:rPr>
              <w:t>120</w:t>
            </w:r>
          </w:p>
        </w:tc>
        <w:tc>
          <w:tcPr>
            <w:tcW w:w="381" w:type="dxa"/>
            <w:shd w:val="clear" w:color="auto" w:fill="D9D9D9"/>
            <w:vAlign w:val="center"/>
          </w:tcPr>
          <w:p w14:paraId="07860190" w14:textId="77777777" w:rsidR="007C4DEB" w:rsidRPr="002625EB" w:rsidRDefault="007C4DEB" w:rsidP="00575CE4">
            <w:pPr>
              <w:pStyle w:val="TAC"/>
              <w:rPr>
                <w:sz w:val="13"/>
                <w:szCs w:val="13"/>
                <w:lang w:eastAsia="zh-CN"/>
              </w:rPr>
            </w:pPr>
            <w:r w:rsidRPr="002625EB">
              <w:rPr>
                <w:rFonts w:hint="eastAsia"/>
                <w:sz w:val="13"/>
                <w:szCs w:val="13"/>
                <w:lang w:eastAsia="zh-CN"/>
              </w:rPr>
              <w:t>83</w:t>
            </w:r>
          </w:p>
        </w:tc>
        <w:tc>
          <w:tcPr>
            <w:tcW w:w="750" w:type="dxa"/>
            <w:vAlign w:val="center"/>
          </w:tcPr>
          <w:p w14:paraId="3AF6B460" w14:textId="77777777" w:rsidR="007C4DEB" w:rsidRPr="002625EB" w:rsidRDefault="007C4DEB" w:rsidP="00575CE4">
            <w:pPr>
              <w:pStyle w:val="TAC"/>
              <w:rPr>
                <w:sz w:val="13"/>
                <w:szCs w:val="13"/>
                <w:lang w:eastAsia="zh-CN"/>
              </w:rPr>
            </w:pPr>
            <w:r w:rsidRPr="002625EB">
              <w:rPr>
                <w:rFonts w:hint="eastAsia"/>
                <w:sz w:val="13"/>
                <w:szCs w:val="13"/>
              </w:rPr>
              <w:t>63</w:t>
            </w:r>
          </w:p>
        </w:tc>
        <w:tc>
          <w:tcPr>
            <w:tcW w:w="433" w:type="dxa"/>
            <w:shd w:val="clear" w:color="auto" w:fill="D9D9D9"/>
            <w:vAlign w:val="center"/>
          </w:tcPr>
          <w:p w14:paraId="2572A727" w14:textId="77777777" w:rsidR="007C4DEB" w:rsidRPr="002625EB" w:rsidRDefault="007C4DEB" w:rsidP="00575CE4">
            <w:pPr>
              <w:pStyle w:val="TAC"/>
              <w:rPr>
                <w:sz w:val="13"/>
                <w:szCs w:val="13"/>
                <w:lang w:eastAsia="zh-CN"/>
              </w:rPr>
            </w:pPr>
            <w:r w:rsidRPr="002625EB">
              <w:rPr>
                <w:rFonts w:hint="eastAsia"/>
                <w:sz w:val="13"/>
                <w:szCs w:val="13"/>
                <w:lang w:eastAsia="zh-CN"/>
              </w:rPr>
              <w:t>111</w:t>
            </w:r>
          </w:p>
        </w:tc>
        <w:tc>
          <w:tcPr>
            <w:tcW w:w="750" w:type="dxa"/>
            <w:vAlign w:val="center"/>
          </w:tcPr>
          <w:p w14:paraId="3A833705" w14:textId="77777777" w:rsidR="007C4DEB" w:rsidRPr="002625EB" w:rsidRDefault="007C4DEB" w:rsidP="00575CE4">
            <w:pPr>
              <w:pStyle w:val="TAC"/>
              <w:rPr>
                <w:sz w:val="13"/>
                <w:szCs w:val="13"/>
                <w:lang w:eastAsia="zh-CN"/>
              </w:rPr>
            </w:pPr>
            <w:r w:rsidRPr="002625EB">
              <w:rPr>
                <w:rFonts w:hint="eastAsia"/>
                <w:sz w:val="13"/>
                <w:szCs w:val="13"/>
              </w:rPr>
              <w:t>30</w:t>
            </w:r>
          </w:p>
        </w:tc>
        <w:tc>
          <w:tcPr>
            <w:tcW w:w="433" w:type="dxa"/>
            <w:shd w:val="clear" w:color="auto" w:fill="D9D9D9"/>
            <w:vAlign w:val="center"/>
          </w:tcPr>
          <w:p w14:paraId="56E288F7" w14:textId="77777777" w:rsidR="007C4DEB" w:rsidRPr="002625EB" w:rsidRDefault="007C4DEB" w:rsidP="00575CE4">
            <w:pPr>
              <w:pStyle w:val="TAC"/>
              <w:rPr>
                <w:sz w:val="13"/>
                <w:szCs w:val="13"/>
                <w:lang w:eastAsia="zh-CN"/>
              </w:rPr>
            </w:pPr>
            <w:r w:rsidRPr="002625EB">
              <w:rPr>
                <w:rFonts w:hint="eastAsia"/>
                <w:sz w:val="13"/>
                <w:szCs w:val="13"/>
                <w:lang w:eastAsia="zh-CN"/>
              </w:rPr>
              <w:t>139</w:t>
            </w:r>
          </w:p>
        </w:tc>
        <w:tc>
          <w:tcPr>
            <w:tcW w:w="750" w:type="dxa"/>
            <w:vAlign w:val="center"/>
          </w:tcPr>
          <w:p w14:paraId="4BAD56E1" w14:textId="77777777" w:rsidR="007C4DEB" w:rsidRPr="002625EB" w:rsidRDefault="007C4DEB" w:rsidP="00575CE4">
            <w:pPr>
              <w:pStyle w:val="TAC"/>
              <w:rPr>
                <w:sz w:val="13"/>
                <w:szCs w:val="13"/>
                <w:lang w:eastAsia="zh-CN"/>
              </w:rPr>
            </w:pPr>
            <w:r w:rsidRPr="002625EB">
              <w:rPr>
                <w:rFonts w:hint="eastAsia"/>
                <w:sz w:val="13"/>
                <w:szCs w:val="13"/>
              </w:rPr>
              <w:t>18</w:t>
            </w:r>
          </w:p>
        </w:tc>
        <w:tc>
          <w:tcPr>
            <w:tcW w:w="433" w:type="dxa"/>
            <w:shd w:val="clear" w:color="auto" w:fill="D9D9D9"/>
            <w:vAlign w:val="center"/>
          </w:tcPr>
          <w:p w14:paraId="53EAC5D6" w14:textId="77777777" w:rsidR="007C4DEB" w:rsidRPr="002625EB" w:rsidRDefault="007C4DEB" w:rsidP="00575CE4">
            <w:pPr>
              <w:pStyle w:val="TAC"/>
              <w:rPr>
                <w:sz w:val="13"/>
                <w:szCs w:val="13"/>
                <w:lang w:eastAsia="zh-CN"/>
              </w:rPr>
            </w:pPr>
          </w:p>
        </w:tc>
        <w:tc>
          <w:tcPr>
            <w:tcW w:w="750" w:type="dxa"/>
            <w:vAlign w:val="center"/>
          </w:tcPr>
          <w:p w14:paraId="70B4833F" w14:textId="77777777" w:rsidR="007C4DEB" w:rsidRPr="002625EB" w:rsidRDefault="007C4DEB" w:rsidP="00575CE4">
            <w:pPr>
              <w:pStyle w:val="TAC"/>
              <w:rPr>
                <w:sz w:val="13"/>
                <w:szCs w:val="13"/>
                <w:lang w:eastAsia="zh-CN"/>
              </w:rPr>
            </w:pPr>
          </w:p>
        </w:tc>
      </w:tr>
    </w:tbl>
    <w:p w14:paraId="462A2F35" w14:textId="77777777" w:rsidR="00097A3E" w:rsidRPr="002625EB" w:rsidRDefault="00097A3E" w:rsidP="00084723">
      <w:pPr>
        <w:rPr>
          <w:lang w:eastAsia="zh-CN"/>
        </w:rPr>
      </w:pPr>
    </w:p>
    <w:p w14:paraId="5B61D46D" w14:textId="77777777" w:rsidR="00CF5049" w:rsidRPr="002625EB" w:rsidRDefault="00CF5049" w:rsidP="00EB44AF">
      <w:pPr>
        <w:pStyle w:val="Heading4"/>
        <w:rPr>
          <w:lang w:eastAsia="zh-CN"/>
        </w:rPr>
      </w:pPr>
      <w:bookmarkStart w:id="228" w:name="_Toc19798693"/>
      <w:bookmarkStart w:id="229" w:name="_Toc26467164"/>
      <w:bookmarkStart w:id="230" w:name="_Toc29326519"/>
      <w:bookmarkStart w:id="231" w:name="_Toc29327669"/>
      <w:bookmarkStart w:id="232" w:name="_Toc36045859"/>
      <w:bookmarkStart w:id="233" w:name="_Toc36046119"/>
      <w:bookmarkStart w:id="234" w:name="_Toc36046265"/>
      <w:bookmarkStart w:id="235" w:name="_Toc45209182"/>
      <w:bookmarkStart w:id="236" w:name="_Toc51852355"/>
      <w:bookmarkStart w:id="237" w:name="_Toc98426566"/>
      <w:r w:rsidRPr="002625EB">
        <w:rPr>
          <w:rFonts w:hint="eastAsia"/>
          <w:lang w:eastAsia="zh-CN"/>
        </w:rPr>
        <w:t>5.3.1.2</w:t>
      </w:r>
      <w:r w:rsidRPr="002625EB">
        <w:rPr>
          <w:rFonts w:hint="eastAsia"/>
          <w:lang w:eastAsia="zh-CN"/>
        </w:rPr>
        <w:tab/>
        <w:t>Polar encoding</w:t>
      </w:r>
      <w:bookmarkEnd w:id="228"/>
      <w:bookmarkEnd w:id="229"/>
      <w:bookmarkEnd w:id="230"/>
      <w:bookmarkEnd w:id="231"/>
      <w:bookmarkEnd w:id="232"/>
      <w:bookmarkEnd w:id="233"/>
      <w:bookmarkEnd w:id="234"/>
      <w:bookmarkEnd w:id="235"/>
      <w:bookmarkEnd w:id="236"/>
      <w:bookmarkEnd w:id="237"/>
    </w:p>
    <w:p w14:paraId="531F4113" w14:textId="77777777" w:rsidR="009B0384" w:rsidRPr="002625EB" w:rsidRDefault="009B0384" w:rsidP="009B0384">
      <w:pPr>
        <w:rPr>
          <w:lang w:eastAsia="zh-CN"/>
        </w:rPr>
      </w:pPr>
      <w:r w:rsidRPr="002625EB">
        <w:rPr>
          <w:rFonts w:hint="eastAsia"/>
          <w:lang w:eastAsia="zh-CN"/>
        </w:rPr>
        <w:t xml:space="preserve">The Polar sequence </w:t>
      </w:r>
      <w:r w:rsidRPr="002625EB">
        <w:rPr>
          <w:position w:val="-14"/>
        </w:rPr>
        <w:object w:dxaOrig="3140" w:dyaOrig="400" w14:anchorId="2AB01FAC">
          <v:shape id="_x0000_i1172" type="#_x0000_t75" style="width:133.5pt;height:16.5pt" o:ole="">
            <v:imagedata r:id="rId281" o:title=""/>
          </v:shape>
          <o:OLEObject Type="Embed" ProgID="Equation.3" ShapeID="_x0000_i1172" DrawAspect="Content" ObjectID="_1716390083" r:id="rId282"/>
        </w:object>
      </w:r>
      <w:r w:rsidRPr="002625EB">
        <w:rPr>
          <w:rFonts w:hint="eastAsia"/>
          <w:lang w:eastAsia="zh-CN"/>
        </w:rPr>
        <w:t xml:space="preserve"> is given by</w:t>
      </w:r>
      <w:r w:rsidR="00414BA3" w:rsidRPr="002625EB">
        <w:rPr>
          <w:rFonts w:hint="eastAsia"/>
          <w:lang w:eastAsia="zh-CN"/>
        </w:rPr>
        <w:t xml:space="preserve"> </w:t>
      </w:r>
      <w:r w:rsidR="00097A3E" w:rsidRPr="002625EB">
        <w:rPr>
          <w:rFonts w:hint="eastAsia"/>
          <w:lang w:eastAsia="zh-CN"/>
        </w:rPr>
        <w:t>Table</w:t>
      </w:r>
      <w:r w:rsidR="00560683" w:rsidRPr="002625EB">
        <w:rPr>
          <w:lang w:eastAsia="zh-CN"/>
        </w:rPr>
        <w:t xml:space="preserve"> </w:t>
      </w:r>
      <w:r w:rsidR="00097A3E" w:rsidRPr="002625EB">
        <w:rPr>
          <w:rFonts w:hint="eastAsia"/>
          <w:lang w:eastAsia="zh-CN"/>
        </w:rPr>
        <w:t>5.3.1</w:t>
      </w:r>
      <w:r w:rsidR="001157FD" w:rsidRPr="002625EB">
        <w:rPr>
          <w:rFonts w:hint="eastAsia"/>
          <w:lang w:eastAsia="zh-CN"/>
        </w:rPr>
        <w:t>.2</w:t>
      </w:r>
      <w:r w:rsidR="00097A3E" w:rsidRPr="002625EB">
        <w:rPr>
          <w:rFonts w:hint="eastAsia"/>
          <w:lang w:eastAsia="zh-CN"/>
        </w:rPr>
        <w:t>-</w:t>
      </w:r>
      <w:r w:rsidR="001157FD" w:rsidRPr="002625EB">
        <w:rPr>
          <w:rFonts w:hint="eastAsia"/>
          <w:lang w:eastAsia="zh-CN"/>
        </w:rPr>
        <w:t>1</w:t>
      </w:r>
      <w:r w:rsidRPr="002625EB">
        <w:rPr>
          <w:rFonts w:hint="eastAsia"/>
          <w:lang w:eastAsia="zh-CN"/>
        </w:rPr>
        <w:t xml:space="preserve">, where </w:t>
      </w:r>
      <w:r w:rsidRPr="002625EB">
        <w:rPr>
          <w:position w:val="-12"/>
        </w:rPr>
        <w:object w:dxaOrig="1939" w:dyaOrig="380" w14:anchorId="41BBD6D0">
          <v:shape id="_x0000_i1173" type="#_x0000_t75" style="width:79.5pt;height:15.75pt" o:ole="">
            <v:imagedata r:id="rId283" o:title=""/>
          </v:shape>
          <o:OLEObject Type="Embed" ProgID="Equation.3" ShapeID="_x0000_i1173" DrawAspect="Content" ObjectID="_1716390084" r:id="rId284"/>
        </w:object>
      </w:r>
      <w:r w:rsidRPr="002625EB">
        <w:rPr>
          <w:rFonts w:hint="eastAsia"/>
          <w:lang w:eastAsia="zh-CN"/>
        </w:rPr>
        <w:t xml:space="preserve"> denotes a bit index before Polar encoding for </w:t>
      </w:r>
      <w:r w:rsidR="002305B1" w:rsidRPr="002625EB">
        <w:rPr>
          <w:position w:val="-12"/>
        </w:rPr>
        <w:object w:dxaOrig="1719" w:dyaOrig="360" w14:anchorId="5E2CAE6C">
          <v:shape id="_x0000_i1174" type="#_x0000_t75" style="width:78.75pt;height:16.5pt" o:ole="">
            <v:imagedata r:id="rId285" o:title=""/>
          </v:shape>
          <o:OLEObject Type="Embed" ProgID="Equation.3" ShapeID="_x0000_i1174" DrawAspect="Content" ObjectID="_1716390085" r:id="rId286"/>
        </w:object>
      </w:r>
      <w:r w:rsidRPr="002625EB">
        <w:rPr>
          <w:rFonts w:hint="eastAsia"/>
          <w:lang w:eastAsia="zh-CN"/>
        </w:rPr>
        <w:t xml:space="preserve"> and </w:t>
      </w:r>
      <w:r w:rsidRPr="002625EB">
        <w:rPr>
          <w:position w:val="-12"/>
        </w:rPr>
        <w:object w:dxaOrig="1219" w:dyaOrig="360" w14:anchorId="732C3C4C">
          <v:shape id="_x0000_i1175" type="#_x0000_t75" style="width:50.25pt;height:15pt" o:ole="">
            <v:imagedata r:id="rId287" o:title=""/>
          </v:shape>
          <o:OLEObject Type="Embed" ProgID="Equation.3" ShapeID="_x0000_i1175" DrawAspect="Content" ObjectID="_1716390086" r:id="rId288"/>
        </w:object>
      </w:r>
      <w:r w:rsidRPr="002625EB">
        <w:rPr>
          <w:rFonts w:hint="eastAsia"/>
          <w:lang w:eastAsia="zh-CN"/>
        </w:rPr>
        <w:t xml:space="preserve">. The Polar sequence </w:t>
      </w:r>
      <w:r w:rsidRPr="002625EB">
        <w:rPr>
          <w:position w:val="-12"/>
        </w:rPr>
        <w:object w:dxaOrig="700" w:dyaOrig="380" w14:anchorId="0312325D">
          <v:shape id="_x0000_i1176" type="#_x0000_t75" style="width:29.25pt;height:15.75pt" o:ole="">
            <v:imagedata r:id="rId289" o:title=""/>
          </v:shape>
          <o:OLEObject Type="Embed" ProgID="Equation.3" ShapeID="_x0000_i1176" DrawAspect="Content" ObjectID="_1716390087" r:id="rId290"/>
        </w:object>
      </w:r>
      <w:r w:rsidRPr="002625EB">
        <w:rPr>
          <w:rFonts w:hint="eastAsia"/>
          <w:lang w:eastAsia="zh-CN"/>
        </w:rPr>
        <w:t xml:space="preserve"> is in ascending order of </w:t>
      </w:r>
      <w:r w:rsidRPr="002625EB">
        <w:rPr>
          <w:lang w:eastAsia="zh-CN"/>
        </w:rPr>
        <w:t>reliability</w:t>
      </w:r>
      <w:r w:rsidRPr="002625EB">
        <w:rPr>
          <w:rFonts w:hint="eastAsia"/>
          <w:lang w:eastAsia="zh-CN"/>
        </w:rPr>
        <w:t xml:space="preserve"> </w:t>
      </w:r>
      <w:r w:rsidRPr="002625EB">
        <w:rPr>
          <w:position w:val="-14"/>
        </w:rPr>
        <w:object w:dxaOrig="3600" w:dyaOrig="400" w14:anchorId="6C22CBE9">
          <v:shape id="_x0000_i1177" type="#_x0000_t75" style="width:148.5pt;height:16.5pt" o:ole="">
            <v:imagedata r:id="rId291" o:title=""/>
          </v:shape>
          <o:OLEObject Type="Embed" ProgID="Equation.3" ShapeID="_x0000_i1177" DrawAspect="Content" ObjectID="_1716390088" r:id="rId292"/>
        </w:object>
      </w:r>
      <w:r w:rsidRPr="002625EB">
        <w:rPr>
          <w:rFonts w:hint="eastAsia"/>
          <w:lang w:eastAsia="zh-CN"/>
        </w:rPr>
        <w:t xml:space="preserve">, where </w:t>
      </w:r>
      <w:r w:rsidRPr="002625EB">
        <w:rPr>
          <w:position w:val="-12"/>
        </w:rPr>
        <w:object w:dxaOrig="920" w:dyaOrig="380" w14:anchorId="0DF59758">
          <v:shape id="_x0000_i1178" type="#_x0000_t75" style="width:38.25pt;height:15.75pt" o:ole="">
            <v:imagedata r:id="rId293" o:title=""/>
          </v:shape>
          <o:OLEObject Type="Embed" ProgID="Equation.3" ShapeID="_x0000_i1178" DrawAspect="Content" ObjectID="_1716390089" r:id="rId294"/>
        </w:object>
      </w:r>
      <w:r w:rsidRPr="002625EB">
        <w:rPr>
          <w:rFonts w:hint="eastAsia"/>
          <w:lang w:eastAsia="zh-CN"/>
        </w:rPr>
        <w:t xml:space="preserve"> denotes the reliability of bit index </w:t>
      </w:r>
      <w:r w:rsidRPr="002625EB">
        <w:rPr>
          <w:position w:val="-12"/>
        </w:rPr>
        <w:object w:dxaOrig="560" w:dyaOrig="380" w14:anchorId="21BBD287">
          <v:shape id="_x0000_i1179" type="#_x0000_t75" style="width:24pt;height:15.75pt" o:ole="">
            <v:imagedata r:id="rId295" o:title=""/>
          </v:shape>
          <o:OLEObject Type="Embed" ProgID="Equation.3" ShapeID="_x0000_i1179" DrawAspect="Content" ObjectID="_1716390090" r:id="rId296"/>
        </w:object>
      </w:r>
      <w:r w:rsidRPr="002625EB">
        <w:rPr>
          <w:rFonts w:hint="eastAsia"/>
          <w:lang w:eastAsia="zh-CN"/>
        </w:rPr>
        <w:t>.</w:t>
      </w:r>
    </w:p>
    <w:p w14:paraId="711049D2" w14:textId="77777777" w:rsidR="009B0384" w:rsidRPr="002625EB" w:rsidRDefault="009B0384" w:rsidP="009B0384">
      <w:pPr>
        <w:rPr>
          <w:lang w:eastAsia="zh-CN"/>
        </w:rPr>
      </w:pPr>
      <w:r w:rsidRPr="002625EB">
        <w:rPr>
          <w:rFonts w:hint="eastAsia"/>
          <w:lang w:eastAsia="zh-CN"/>
        </w:rPr>
        <w:t xml:space="preserve">For any code block encoded to </w:t>
      </w:r>
      <w:r w:rsidRPr="002625EB">
        <w:rPr>
          <w:position w:val="-6"/>
        </w:rPr>
        <w:object w:dxaOrig="279" w:dyaOrig="279" w14:anchorId="3D884A6D">
          <v:shape id="_x0000_i1180" type="#_x0000_t75" style="width:12.75pt;height:12.75pt" o:ole="">
            <v:imagedata r:id="rId297" o:title=""/>
          </v:shape>
          <o:OLEObject Type="Embed" ProgID="Equation.3" ShapeID="_x0000_i1180" DrawAspect="Content" ObjectID="_1716390091" r:id="rId298"/>
        </w:object>
      </w:r>
      <w:r w:rsidRPr="002625EB">
        <w:rPr>
          <w:rFonts w:hint="eastAsia"/>
          <w:lang w:eastAsia="zh-CN"/>
        </w:rPr>
        <w:t xml:space="preserve"> bits, a same Polar sequence </w:t>
      </w:r>
      <w:r w:rsidRPr="002625EB">
        <w:rPr>
          <w:position w:val="-12"/>
        </w:rPr>
        <w:object w:dxaOrig="2840" w:dyaOrig="380" w14:anchorId="309C1915">
          <v:shape id="_x0000_i1181" type="#_x0000_t75" style="width:118.5pt;height:15.75pt" o:ole="">
            <v:imagedata r:id="rId299" o:title=""/>
          </v:shape>
          <o:OLEObject Type="Embed" ProgID="Equation.3" ShapeID="_x0000_i1181" DrawAspect="Content" ObjectID="_1716390092" r:id="rId300"/>
        </w:object>
      </w:r>
      <w:r w:rsidRPr="002625EB">
        <w:rPr>
          <w:rFonts w:hint="eastAsia"/>
          <w:lang w:eastAsia="zh-CN"/>
        </w:rPr>
        <w:t xml:space="preserve"> is used. The Polar sequence </w:t>
      </w:r>
      <w:r w:rsidRPr="002625EB">
        <w:rPr>
          <w:position w:val="-12"/>
        </w:rPr>
        <w:object w:dxaOrig="520" w:dyaOrig="380" w14:anchorId="6F7AFA2A">
          <v:shape id="_x0000_i1182" type="#_x0000_t75" style="width:21.75pt;height:15.75pt" o:ole="">
            <v:imagedata r:id="rId301" o:title=""/>
          </v:shape>
          <o:OLEObject Type="Embed" ProgID="Equation.3" ShapeID="_x0000_i1182" DrawAspect="Content" ObjectID="_1716390093" r:id="rId302"/>
        </w:object>
      </w:r>
      <w:r w:rsidRPr="002625EB">
        <w:rPr>
          <w:rFonts w:hint="eastAsia"/>
          <w:lang w:eastAsia="zh-CN"/>
        </w:rPr>
        <w:t xml:space="preserve"> is a subset of Polar sequence </w:t>
      </w:r>
      <w:r w:rsidRPr="002625EB">
        <w:rPr>
          <w:position w:val="-12"/>
        </w:rPr>
        <w:object w:dxaOrig="700" w:dyaOrig="380" w14:anchorId="5BDC1EA8">
          <v:shape id="_x0000_i1183" type="#_x0000_t75" style="width:29.25pt;height:15.75pt" o:ole="">
            <v:imagedata r:id="rId303" o:title=""/>
          </v:shape>
          <o:OLEObject Type="Embed" ProgID="Equation.3" ShapeID="_x0000_i1183" DrawAspect="Content" ObjectID="_1716390094" r:id="rId304"/>
        </w:object>
      </w:r>
      <w:r w:rsidRPr="002625EB">
        <w:rPr>
          <w:rFonts w:hint="eastAsia"/>
          <w:lang w:eastAsia="zh-CN"/>
        </w:rPr>
        <w:t xml:space="preserve"> with all elements </w:t>
      </w:r>
      <w:r w:rsidRPr="002625EB">
        <w:rPr>
          <w:position w:val="-12"/>
        </w:rPr>
        <w:object w:dxaOrig="560" w:dyaOrig="380" w14:anchorId="2691078C">
          <v:shape id="_x0000_i1184" type="#_x0000_t75" style="width:24pt;height:15.75pt" o:ole="">
            <v:imagedata r:id="rId305" o:title=""/>
          </v:shape>
          <o:OLEObject Type="Embed" ProgID="Equation.3" ShapeID="_x0000_i1184" DrawAspect="Content" ObjectID="_1716390095" r:id="rId306"/>
        </w:object>
      </w:r>
      <w:r w:rsidRPr="002625EB">
        <w:rPr>
          <w:rFonts w:hint="eastAsia"/>
          <w:lang w:eastAsia="zh-CN"/>
        </w:rPr>
        <w:t xml:space="preserve"> of values less than </w:t>
      </w:r>
      <w:r w:rsidRPr="002625EB">
        <w:rPr>
          <w:position w:val="-6"/>
        </w:rPr>
        <w:object w:dxaOrig="279" w:dyaOrig="279" w14:anchorId="24DB4AA5">
          <v:shape id="_x0000_i1185" type="#_x0000_t75" style="width:12.75pt;height:12.75pt" o:ole="">
            <v:imagedata r:id="rId307" o:title=""/>
          </v:shape>
          <o:OLEObject Type="Embed" ProgID="Equation.3" ShapeID="_x0000_i1185" DrawAspect="Content" ObjectID="_1716390096" r:id="rId308"/>
        </w:object>
      </w:r>
      <w:r w:rsidRPr="002625EB">
        <w:rPr>
          <w:rFonts w:hint="eastAsia"/>
          <w:lang w:eastAsia="zh-CN"/>
        </w:rPr>
        <w:t xml:space="preserve">, ordered in ascending order of reliability </w:t>
      </w:r>
      <w:r w:rsidRPr="002625EB">
        <w:rPr>
          <w:position w:val="-12"/>
        </w:rPr>
        <w:object w:dxaOrig="3960" w:dyaOrig="380" w14:anchorId="0BCB6C0B">
          <v:shape id="_x0000_i1186" type="#_x0000_t75" style="width:165pt;height:15.75pt" o:ole="">
            <v:imagedata r:id="rId309" o:title=""/>
          </v:shape>
          <o:OLEObject Type="Embed" ProgID="Equation.3" ShapeID="_x0000_i1186" DrawAspect="Content" ObjectID="_1716390097" r:id="rId310"/>
        </w:object>
      </w:r>
      <w:r w:rsidRPr="002625EB">
        <w:rPr>
          <w:rFonts w:hint="eastAsia"/>
          <w:lang w:eastAsia="zh-CN"/>
        </w:rPr>
        <w:t xml:space="preserve">. </w:t>
      </w:r>
    </w:p>
    <w:p w14:paraId="18ECE7EA" w14:textId="77777777" w:rsidR="00B52792" w:rsidRPr="002625EB" w:rsidRDefault="00B52792" w:rsidP="00B52792">
      <w:pPr>
        <w:rPr>
          <w:lang w:eastAsia="zh-CN"/>
        </w:rPr>
      </w:pPr>
      <w:r w:rsidRPr="002625EB">
        <w:rPr>
          <w:rFonts w:hint="eastAsia"/>
          <w:lang w:eastAsia="zh-CN"/>
        </w:rPr>
        <w:t xml:space="preserve">Denote </w:t>
      </w:r>
      <w:r w:rsidRPr="002625EB">
        <w:rPr>
          <w:position w:val="-10"/>
        </w:rPr>
        <w:object w:dxaOrig="420" w:dyaOrig="360" w14:anchorId="15FC9C25">
          <v:shape id="_x0000_i1187" type="#_x0000_t75" style="width:16.5pt;height:14.25pt" o:ole="">
            <v:imagedata r:id="rId311" o:title=""/>
          </v:shape>
          <o:OLEObject Type="Embed" ProgID="Equation.3" ShapeID="_x0000_i1187" DrawAspect="Content" ObjectID="_1716390098" r:id="rId312"/>
        </w:object>
      </w:r>
      <w:r w:rsidRPr="002625EB">
        <w:rPr>
          <w:rFonts w:hint="eastAsia"/>
          <w:lang w:eastAsia="zh-CN"/>
        </w:rPr>
        <w:t xml:space="preserve"> as a set of bit indices in Polar sequence </w:t>
      </w:r>
      <w:r w:rsidRPr="002625EB">
        <w:rPr>
          <w:position w:val="-12"/>
        </w:rPr>
        <w:object w:dxaOrig="520" w:dyaOrig="380" w14:anchorId="16FEE91F">
          <v:shape id="_x0000_i1188" type="#_x0000_t75" style="width:21.75pt;height:15.75pt" o:ole="">
            <v:imagedata r:id="rId301" o:title=""/>
          </v:shape>
          <o:OLEObject Type="Embed" ProgID="Equation.3" ShapeID="_x0000_i1188" DrawAspect="Content" ObjectID="_1716390099" r:id="rId313"/>
        </w:object>
      </w:r>
      <w:r w:rsidRPr="002625EB">
        <w:rPr>
          <w:rFonts w:hint="eastAsia"/>
          <w:lang w:eastAsia="zh-CN"/>
        </w:rPr>
        <w:t xml:space="preserve">, and </w:t>
      </w:r>
      <w:r w:rsidRPr="002625EB">
        <w:rPr>
          <w:position w:val="-10"/>
        </w:rPr>
        <w:object w:dxaOrig="420" w:dyaOrig="360" w14:anchorId="4C420E25">
          <v:shape id="_x0000_i1189" type="#_x0000_t75" style="width:16.5pt;height:14.25pt" o:ole="">
            <v:imagedata r:id="rId314" o:title=""/>
          </v:shape>
          <o:OLEObject Type="Embed" ProgID="Equation.3" ShapeID="_x0000_i1189" DrawAspect="Content" ObjectID="_1716390100" r:id="rId315"/>
        </w:object>
      </w:r>
      <w:r w:rsidRPr="002625EB">
        <w:rPr>
          <w:rFonts w:hint="eastAsia"/>
          <w:lang w:eastAsia="zh-CN"/>
        </w:rPr>
        <w:t xml:space="preserve"> as the set of other bit indices in Polar sequence </w:t>
      </w:r>
      <w:r w:rsidRPr="002625EB">
        <w:rPr>
          <w:position w:val="-12"/>
        </w:rPr>
        <w:object w:dxaOrig="520" w:dyaOrig="380" w14:anchorId="1D259103">
          <v:shape id="_x0000_i1190" type="#_x0000_t75" style="width:21.75pt;height:15.75pt" o:ole="">
            <v:imagedata r:id="rId301" o:title=""/>
          </v:shape>
          <o:OLEObject Type="Embed" ProgID="Equation.3" ShapeID="_x0000_i1190" DrawAspect="Content" ObjectID="_1716390101" r:id="rId316"/>
        </w:object>
      </w:r>
      <w:r w:rsidRPr="002625EB">
        <w:rPr>
          <w:rFonts w:hint="eastAsia"/>
          <w:lang w:eastAsia="zh-CN"/>
        </w:rPr>
        <w:t xml:space="preserve">, where </w:t>
      </w:r>
      <w:r w:rsidRPr="002625EB">
        <w:rPr>
          <w:position w:val="-10"/>
        </w:rPr>
        <w:object w:dxaOrig="420" w:dyaOrig="360" w14:anchorId="4538E553">
          <v:shape id="_x0000_i1191" type="#_x0000_t75" style="width:16.5pt;height:14.25pt" o:ole="">
            <v:imagedata r:id="rId311" o:title=""/>
          </v:shape>
          <o:OLEObject Type="Embed" ProgID="Equation.3" ShapeID="_x0000_i1191" DrawAspect="Content" ObjectID="_1716390102" r:id="rId317"/>
        </w:object>
      </w:r>
      <w:r w:rsidRPr="002625EB">
        <w:rPr>
          <w:rFonts w:hint="eastAsia"/>
          <w:lang w:eastAsia="zh-CN"/>
        </w:rPr>
        <w:t xml:space="preserve"> and</w:t>
      </w:r>
      <w:r w:rsidR="006B18A7" w:rsidRPr="002625EB">
        <w:rPr>
          <w:rFonts w:hint="eastAsia"/>
          <w:lang w:eastAsia="zh-CN"/>
        </w:rPr>
        <w:t xml:space="preserve"> </w:t>
      </w:r>
      <w:r w:rsidRPr="002625EB">
        <w:rPr>
          <w:position w:val="-10"/>
        </w:rPr>
        <w:object w:dxaOrig="420" w:dyaOrig="360" w14:anchorId="32C274B3">
          <v:shape id="_x0000_i1192" type="#_x0000_t75" style="width:16.5pt;height:14.25pt" o:ole="">
            <v:imagedata r:id="rId314" o:title=""/>
          </v:shape>
          <o:OLEObject Type="Embed" ProgID="Equation.3" ShapeID="_x0000_i1192" DrawAspect="Content" ObjectID="_1716390103" r:id="rId318"/>
        </w:object>
      </w:r>
      <w:r w:rsidRPr="002625EB">
        <w:rPr>
          <w:rFonts w:hint="eastAsia"/>
          <w:lang w:eastAsia="zh-CN"/>
        </w:rPr>
        <w:t xml:space="preserve"> are 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w:t>
      </w:r>
      <w:r w:rsidR="00E37D2C" w:rsidRPr="002625EB">
        <w:rPr>
          <w:rFonts w:hint="eastAsia"/>
          <w:lang w:eastAsia="zh-CN"/>
        </w:rPr>
        <w:t>.1</w:t>
      </w:r>
      <w:r w:rsidRPr="002625EB">
        <w:rPr>
          <w:rFonts w:hint="eastAsia"/>
          <w:lang w:eastAsia="zh-CN"/>
        </w:rPr>
        <w:t xml:space="preserve">, </w:t>
      </w:r>
      <w:r w:rsidRPr="002625EB">
        <w:rPr>
          <w:position w:val="-16"/>
        </w:rPr>
        <w:object w:dxaOrig="1480" w:dyaOrig="440" w14:anchorId="6903BECE">
          <v:shape id="_x0000_i1193" type="#_x0000_t75" style="width:66.75pt;height:19.5pt" o:ole="">
            <v:imagedata r:id="rId319" o:title=""/>
          </v:shape>
          <o:OLEObject Type="Embed" ProgID="Equation.3" ShapeID="_x0000_i1193" DrawAspect="Content" ObjectID="_1716390104" r:id="rId320"/>
        </w:object>
      </w:r>
      <w:r w:rsidRPr="002625EB">
        <w:rPr>
          <w:rFonts w:hint="eastAsia"/>
          <w:lang w:eastAsia="zh-CN"/>
        </w:rPr>
        <w:t xml:space="preserve">, </w:t>
      </w:r>
      <w:r w:rsidRPr="002625EB">
        <w:rPr>
          <w:position w:val="-16"/>
        </w:rPr>
        <w:object w:dxaOrig="1579" w:dyaOrig="440" w14:anchorId="4FBBE57D">
          <v:shape id="_x0000_i1194" type="#_x0000_t75" style="width:1in;height:19.5pt" o:ole="">
            <v:imagedata r:id="rId321" o:title=""/>
          </v:shape>
          <o:OLEObject Type="Embed" ProgID="Equation.3" ShapeID="_x0000_i1194" DrawAspect="Content" ObjectID="_1716390105" r:id="rId322"/>
        </w:object>
      </w:r>
      <w:r w:rsidRPr="002625EB">
        <w:rPr>
          <w:rFonts w:hint="eastAsia"/>
          <w:lang w:eastAsia="zh-CN"/>
        </w:rPr>
        <w:t xml:space="preserve">, and </w:t>
      </w:r>
      <w:r w:rsidRPr="002625EB">
        <w:rPr>
          <w:position w:val="-12"/>
        </w:rPr>
        <w:object w:dxaOrig="400" w:dyaOrig="360" w14:anchorId="765FC187">
          <v:shape id="_x0000_i1195" type="#_x0000_t75" style="width:18.75pt;height:15.75pt" o:ole="">
            <v:imagedata r:id="rId235" o:title=""/>
          </v:shape>
          <o:OLEObject Type="Embed" ProgID="Equation.3" ShapeID="_x0000_i1195" DrawAspect="Content" ObjectID="_1716390106" r:id="rId323"/>
        </w:object>
      </w:r>
      <w:r w:rsidRPr="002625EB">
        <w:rPr>
          <w:rFonts w:hint="eastAsia"/>
          <w:lang w:eastAsia="zh-CN"/>
        </w:rPr>
        <w:t xml:space="preserve"> is the number of parity check bits. </w:t>
      </w:r>
    </w:p>
    <w:p w14:paraId="5389C1C4" w14:textId="77777777" w:rsidR="009B0384" w:rsidRPr="002625EB" w:rsidRDefault="009B0384" w:rsidP="009B0384">
      <w:pPr>
        <w:rPr>
          <w:lang w:eastAsia="zh-CN"/>
        </w:rPr>
      </w:pPr>
      <w:r w:rsidRPr="002625EB">
        <w:rPr>
          <w:rFonts w:hint="eastAsia"/>
          <w:lang w:eastAsia="zh-CN"/>
        </w:rPr>
        <w:t xml:space="preserve">Denote </w:t>
      </w:r>
      <w:r w:rsidRPr="002625EB">
        <w:rPr>
          <w:position w:val="-12"/>
        </w:rPr>
        <w:object w:dxaOrig="1320" w:dyaOrig="400" w14:anchorId="52903F12">
          <v:shape id="_x0000_i1196" type="#_x0000_t75" style="width:58.5pt;height:18.75pt" o:ole="">
            <v:imagedata r:id="rId324" o:title=""/>
          </v:shape>
          <o:OLEObject Type="Embed" ProgID="Equation.3" ShapeID="_x0000_i1196" DrawAspect="Content" ObjectID="_1716390107" r:id="rId325"/>
        </w:object>
      </w:r>
      <w:r w:rsidRPr="002625EB">
        <w:rPr>
          <w:rFonts w:hint="eastAsia"/>
          <w:lang w:eastAsia="zh-CN"/>
        </w:rPr>
        <w:t xml:space="preserve"> as the </w:t>
      </w:r>
      <w:r w:rsidRPr="002625EB">
        <w:rPr>
          <w:position w:val="-6"/>
        </w:rPr>
        <w:object w:dxaOrig="200" w:dyaOrig="220" w14:anchorId="02D06617">
          <v:shape id="_x0000_i1197" type="#_x0000_t75" style="width:9pt;height:9.75pt" o:ole="">
            <v:imagedata r:id="rId326" o:title=""/>
          </v:shape>
          <o:OLEObject Type="Embed" ProgID="Equation.3" ShapeID="_x0000_i1197" DrawAspect="Content" ObjectID="_1716390108" r:id="rId327"/>
        </w:object>
      </w:r>
      <w:r w:rsidRPr="002625EB">
        <w:rPr>
          <w:rFonts w:hint="eastAsia"/>
          <w:lang w:eastAsia="zh-CN"/>
        </w:rPr>
        <w:t xml:space="preserve">-th Kronecker power of matrix </w:t>
      </w:r>
      <w:r w:rsidRPr="002625EB">
        <w:rPr>
          <w:position w:val="-10"/>
        </w:rPr>
        <w:object w:dxaOrig="360" w:dyaOrig="340" w14:anchorId="0FE93DF3">
          <v:shape id="_x0000_i1198" type="#_x0000_t75" style="width:15.75pt;height:15pt" o:ole="">
            <v:imagedata r:id="rId328" o:title=""/>
          </v:shape>
          <o:OLEObject Type="Embed" ProgID="Equation.3" ShapeID="_x0000_i1198" DrawAspect="Content" ObjectID="_1716390109" r:id="rId329"/>
        </w:object>
      </w:r>
      <w:r w:rsidRPr="002625EB">
        <w:rPr>
          <w:rFonts w:hint="eastAsia"/>
          <w:lang w:eastAsia="zh-CN"/>
        </w:rPr>
        <w:t xml:space="preserve">, where </w:t>
      </w:r>
      <w:r w:rsidRPr="002625EB">
        <w:rPr>
          <w:position w:val="-30"/>
        </w:rPr>
        <w:object w:dxaOrig="1240" w:dyaOrig="720" w14:anchorId="01FA5299">
          <v:shape id="_x0000_i1199" type="#_x0000_t75" style="width:54pt;height:33pt" o:ole="">
            <v:imagedata r:id="rId330" o:title=""/>
          </v:shape>
          <o:OLEObject Type="Embed" ProgID="Equation.3" ShapeID="_x0000_i1199" DrawAspect="Content" ObjectID="_1716390110" r:id="rId331"/>
        </w:object>
      </w:r>
      <w:r w:rsidRPr="002625EB">
        <w:rPr>
          <w:rFonts w:hint="eastAsia"/>
          <w:lang w:eastAsia="zh-CN"/>
        </w:rPr>
        <w:t>.</w:t>
      </w:r>
    </w:p>
    <w:p w14:paraId="66DB5A29" w14:textId="77777777" w:rsidR="009B0384" w:rsidRPr="002625EB" w:rsidRDefault="009B0384" w:rsidP="009B0384">
      <w:pPr>
        <w:rPr>
          <w:lang w:eastAsia="zh-CN"/>
        </w:rPr>
      </w:pPr>
      <w:r w:rsidRPr="002625EB">
        <w:rPr>
          <w:rFonts w:hint="eastAsia"/>
          <w:lang w:eastAsia="zh-CN"/>
        </w:rPr>
        <w:t xml:space="preserve">For a bit index </w:t>
      </w:r>
      <w:r w:rsidRPr="002625EB">
        <w:rPr>
          <w:position w:val="-10"/>
        </w:rPr>
        <w:object w:dxaOrig="200" w:dyaOrig="300" w14:anchorId="7B3F6E5A">
          <v:shape id="_x0000_i1200" type="#_x0000_t75" style="width:9pt;height:13.5pt" o:ole="">
            <v:imagedata r:id="rId332" o:title=""/>
          </v:shape>
          <o:OLEObject Type="Embed" ProgID="Equation.3" ShapeID="_x0000_i1200" DrawAspect="Content" ObjectID="_1716390111" r:id="rId333"/>
        </w:object>
      </w:r>
      <w:r w:rsidRPr="002625EB">
        <w:rPr>
          <w:rFonts w:hint="eastAsia"/>
          <w:lang w:eastAsia="zh-CN"/>
        </w:rPr>
        <w:t xml:space="preserve"> with </w:t>
      </w:r>
      <w:r w:rsidRPr="002625EB">
        <w:rPr>
          <w:position w:val="-10"/>
        </w:rPr>
        <w:object w:dxaOrig="1480" w:dyaOrig="320" w14:anchorId="4B796A6F">
          <v:shape id="_x0000_i1201" type="#_x0000_t75" style="width:66.75pt;height:14.25pt" o:ole="">
            <v:imagedata r:id="rId334" o:title=""/>
          </v:shape>
          <o:OLEObject Type="Embed" ProgID="Equation.3" ShapeID="_x0000_i1201" DrawAspect="Content" ObjectID="_1716390112" r:id="rId335"/>
        </w:object>
      </w:r>
      <w:r w:rsidRPr="002625EB">
        <w:rPr>
          <w:rFonts w:hint="eastAsia"/>
          <w:lang w:eastAsia="zh-CN"/>
        </w:rPr>
        <w:t xml:space="preserve">, denote </w:t>
      </w:r>
      <w:r w:rsidRPr="002625EB">
        <w:rPr>
          <w:position w:val="-14"/>
        </w:rPr>
        <w:object w:dxaOrig="279" w:dyaOrig="380" w14:anchorId="0BF4F8EC">
          <v:shape id="_x0000_i1202" type="#_x0000_t75" style="width:12.75pt;height:15.75pt" o:ole="">
            <v:imagedata r:id="rId336" o:title=""/>
          </v:shape>
          <o:OLEObject Type="Embed" ProgID="Equation.3" ShapeID="_x0000_i1202" DrawAspect="Content" ObjectID="_1716390113" r:id="rId337"/>
        </w:object>
      </w:r>
      <w:r w:rsidRPr="002625EB">
        <w:rPr>
          <w:rFonts w:hint="eastAsia"/>
          <w:lang w:eastAsia="zh-CN"/>
        </w:rPr>
        <w:t xml:space="preserve"> as the </w:t>
      </w:r>
      <w:r w:rsidRPr="002625EB">
        <w:rPr>
          <w:position w:val="-10"/>
        </w:rPr>
        <w:object w:dxaOrig="200" w:dyaOrig="300" w14:anchorId="4FFE2BFB">
          <v:shape id="_x0000_i1203" type="#_x0000_t75" style="width:9pt;height:13.5pt" o:ole="">
            <v:imagedata r:id="rId332" o:title=""/>
          </v:shape>
          <o:OLEObject Type="Embed" ProgID="Equation.3" ShapeID="_x0000_i1203" DrawAspect="Content" ObjectID="_1716390114" r:id="rId338"/>
        </w:object>
      </w:r>
      <w:r w:rsidRPr="002625EB">
        <w:rPr>
          <w:rFonts w:hint="eastAsia"/>
          <w:lang w:eastAsia="zh-CN"/>
        </w:rPr>
        <w:t xml:space="preserve">-th row of </w:t>
      </w:r>
      <w:r w:rsidRPr="002625EB">
        <w:rPr>
          <w:position w:val="-12"/>
        </w:rPr>
        <w:object w:dxaOrig="400" w:dyaOrig="360" w14:anchorId="64EA2981">
          <v:shape id="_x0000_i1204" type="#_x0000_t75" style="width:18.75pt;height:15.75pt" o:ole="">
            <v:imagedata r:id="rId339" o:title=""/>
          </v:shape>
          <o:OLEObject Type="Embed" ProgID="Equation.3" ShapeID="_x0000_i1204" DrawAspect="Content" ObjectID="_1716390115" r:id="rId340"/>
        </w:object>
      </w:r>
      <w:r w:rsidRPr="002625EB">
        <w:rPr>
          <w:rFonts w:hint="eastAsia"/>
          <w:lang w:eastAsia="zh-CN"/>
        </w:rPr>
        <w:t xml:space="preserve"> and </w:t>
      </w:r>
      <w:r w:rsidRPr="002625EB">
        <w:rPr>
          <w:position w:val="-14"/>
        </w:rPr>
        <w:object w:dxaOrig="600" w:dyaOrig="380" w14:anchorId="0647143B">
          <v:shape id="_x0000_i1205" type="#_x0000_t75" style="width:26.25pt;height:15.75pt" o:ole="">
            <v:imagedata r:id="rId341" o:title=""/>
          </v:shape>
          <o:OLEObject Type="Embed" ProgID="Equation.3" ShapeID="_x0000_i1205" DrawAspect="Content" ObjectID="_1716390116" r:id="rId342"/>
        </w:object>
      </w:r>
      <w:r w:rsidRPr="002625EB">
        <w:rPr>
          <w:rFonts w:hint="eastAsia"/>
          <w:lang w:eastAsia="zh-CN"/>
        </w:rPr>
        <w:t xml:space="preserve"> as the row weight of </w:t>
      </w:r>
      <w:r w:rsidRPr="002625EB">
        <w:rPr>
          <w:position w:val="-14"/>
        </w:rPr>
        <w:object w:dxaOrig="279" w:dyaOrig="380" w14:anchorId="6FDFD128">
          <v:shape id="_x0000_i1206" type="#_x0000_t75" style="width:12.75pt;height:15.75pt" o:ole="">
            <v:imagedata r:id="rId343" o:title=""/>
          </v:shape>
          <o:OLEObject Type="Embed" ProgID="Equation.3" ShapeID="_x0000_i1206" DrawAspect="Content" ObjectID="_1716390117" r:id="rId344"/>
        </w:object>
      </w:r>
      <w:r w:rsidRPr="002625EB">
        <w:rPr>
          <w:rFonts w:hint="eastAsia"/>
          <w:lang w:eastAsia="zh-CN"/>
        </w:rPr>
        <w:t xml:space="preserve">, where </w:t>
      </w:r>
      <w:r w:rsidRPr="002625EB">
        <w:rPr>
          <w:position w:val="-14"/>
        </w:rPr>
        <w:object w:dxaOrig="600" w:dyaOrig="380" w14:anchorId="7867CE6F">
          <v:shape id="_x0000_i1207" type="#_x0000_t75" style="width:26.25pt;height:15.75pt" o:ole="">
            <v:imagedata r:id="rId345" o:title=""/>
          </v:shape>
          <o:OLEObject Type="Embed" ProgID="Equation.3" ShapeID="_x0000_i1207" DrawAspect="Content" ObjectID="_1716390118" r:id="rId346"/>
        </w:object>
      </w:r>
      <w:r w:rsidRPr="002625EB">
        <w:rPr>
          <w:rFonts w:hint="eastAsia"/>
          <w:lang w:eastAsia="zh-CN"/>
        </w:rPr>
        <w:t xml:space="preserve"> is the number of ones in </w:t>
      </w:r>
      <w:r w:rsidRPr="002625EB">
        <w:rPr>
          <w:position w:val="-14"/>
        </w:rPr>
        <w:object w:dxaOrig="279" w:dyaOrig="380" w14:anchorId="41676F89">
          <v:shape id="_x0000_i1208" type="#_x0000_t75" style="width:12.75pt;height:15.75pt" o:ole="">
            <v:imagedata r:id="rId336" o:title=""/>
          </v:shape>
          <o:OLEObject Type="Embed" ProgID="Equation.3" ShapeID="_x0000_i1208" DrawAspect="Content" ObjectID="_1716390119" r:id="rId347"/>
        </w:object>
      </w:r>
      <w:r w:rsidRPr="002625EB">
        <w:rPr>
          <w:rFonts w:hint="eastAsia"/>
          <w:lang w:eastAsia="zh-CN"/>
        </w:rPr>
        <w:t xml:space="preserve">. Denote the set of bit indices for parity check bits as </w:t>
      </w:r>
      <w:r w:rsidRPr="002625EB">
        <w:rPr>
          <w:position w:val="-12"/>
        </w:rPr>
        <w:object w:dxaOrig="460" w:dyaOrig="380" w14:anchorId="382EB44F">
          <v:shape id="_x0000_i1209" type="#_x0000_t75" style="width:19.5pt;height:15.75pt" o:ole="">
            <v:imagedata r:id="rId348" o:title=""/>
          </v:shape>
          <o:OLEObject Type="Embed" ProgID="Equation.3" ShapeID="_x0000_i1209" DrawAspect="Content" ObjectID="_1716390120" r:id="rId349"/>
        </w:object>
      </w:r>
      <w:r w:rsidRPr="002625EB">
        <w:rPr>
          <w:rFonts w:hint="eastAsia"/>
          <w:lang w:eastAsia="zh-CN"/>
        </w:rPr>
        <w:t xml:space="preserve">, where </w:t>
      </w:r>
      <w:r w:rsidRPr="002625EB">
        <w:rPr>
          <w:position w:val="-16"/>
        </w:rPr>
        <w:object w:dxaOrig="1120" w:dyaOrig="440" w14:anchorId="72C816DC">
          <v:shape id="_x0000_i1210" type="#_x0000_t75" style="width:45.75pt;height:18.75pt" o:ole="">
            <v:imagedata r:id="rId350" o:title=""/>
          </v:shape>
          <o:OLEObject Type="Embed" ProgID="Equation.3" ShapeID="_x0000_i1210" DrawAspect="Content" ObjectID="_1716390121" r:id="rId351"/>
        </w:object>
      </w:r>
      <w:r w:rsidRPr="002625EB">
        <w:rPr>
          <w:rFonts w:hint="eastAsia"/>
          <w:lang w:eastAsia="zh-CN"/>
        </w:rPr>
        <w:t xml:space="preserve">. A number of </w:t>
      </w:r>
      <w:r w:rsidRPr="002625EB">
        <w:rPr>
          <w:position w:val="-12"/>
        </w:rPr>
        <w:object w:dxaOrig="1100" w:dyaOrig="380" w14:anchorId="0121DFCD">
          <v:shape id="_x0000_i1211" type="#_x0000_t75" style="width:50.25pt;height:17.25pt" o:ole="">
            <v:imagedata r:id="rId352" o:title=""/>
          </v:shape>
          <o:OLEObject Type="Embed" ProgID="Equation.3" ShapeID="_x0000_i1211" DrawAspect="Content" ObjectID="_1716390122" r:id="rId353"/>
        </w:object>
      </w:r>
      <w:r w:rsidRPr="002625EB">
        <w:rPr>
          <w:rFonts w:hint="eastAsia"/>
          <w:lang w:eastAsia="zh-CN"/>
        </w:rPr>
        <w:t xml:space="preserve"> parity check bits are placed in the </w:t>
      </w:r>
      <w:r w:rsidRPr="002625EB">
        <w:rPr>
          <w:position w:val="-12"/>
        </w:rPr>
        <w:object w:dxaOrig="1100" w:dyaOrig="380" w14:anchorId="0B9361EA">
          <v:shape id="_x0000_i1212" type="#_x0000_t75" style="width:50.25pt;height:17.25pt" o:ole="">
            <v:imagedata r:id="rId354" o:title=""/>
          </v:shape>
          <o:OLEObject Type="Embed" ProgID="Equation.3" ShapeID="_x0000_i1212" DrawAspect="Content" ObjectID="_1716390123" r:id="rId355"/>
        </w:object>
      </w:r>
      <w:r w:rsidRPr="002625EB">
        <w:rPr>
          <w:rFonts w:hint="eastAsia"/>
          <w:lang w:eastAsia="zh-CN"/>
        </w:rPr>
        <w:t xml:space="preserve"> least reliable bit indices in </w:t>
      </w:r>
      <w:r w:rsidRPr="002625EB">
        <w:rPr>
          <w:position w:val="-10"/>
        </w:rPr>
        <w:object w:dxaOrig="420" w:dyaOrig="360" w14:anchorId="30200874">
          <v:shape id="_x0000_i1213" type="#_x0000_t75" style="width:16.5pt;height:14.25pt" o:ole="">
            <v:imagedata r:id="rId311" o:title=""/>
          </v:shape>
          <o:OLEObject Type="Embed" ProgID="Equation.3" ShapeID="_x0000_i1213" DrawAspect="Content" ObjectID="_1716390124" r:id="rId356"/>
        </w:object>
      </w:r>
      <w:r w:rsidRPr="002625EB">
        <w:rPr>
          <w:rFonts w:hint="eastAsia"/>
          <w:lang w:eastAsia="zh-CN"/>
        </w:rPr>
        <w:t xml:space="preserve">. A number of </w:t>
      </w:r>
      <w:r w:rsidRPr="002625EB">
        <w:rPr>
          <w:position w:val="-12"/>
        </w:rPr>
        <w:object w:dxaOrig="420" w:dyaOrig="380" w14:anchorId="57F12331">
          <v:shape id="_x0000_i1214" type="#_x0000_t75" style="width:19.5pt;height:17.25pt" o:ole="">
            <v:imagedata r:id="rId357" o:title=""/>
          </v:shape>
          <o:OLEObject Type="Embed" ProgID="Equation.3" ShapeID="_x0000_i1214" DrawAspect="Content" ObjectID="_1716390125" r:id="rId358"/>
        </w:object>
      </w:r>
      <w:r w:rsidRPr="002625EB">
        <w:rPr>
          <w:rFonts w:hint="eastAsia"/>
          <w:lang w:eastAsia="zh-CN"/>
        </w:rPr>
        <w:t xml:space="preserve"> </w:t>
      </w:r>
      <w:r w:rsidR="00494E1C" w:rsidRPr="002625EB">
        <w:rPr>
          <w:rFonts w:hint="eastAsia"/>
          <w:lang w:eastAsia="zh-CN"/>
        </w:rPr>
        <w:t xml:space="preserve">other </w:t>
      </w:r>
      <w:r w:rsidRPr="002625EB">
        <w:rPr>
          <w:rFonts w:hint="eastAsia"/>
          <w:lang w:eastAsia="zh-CN"/>
        </w:rPr>
        <w:t xml:space="preserve">parity check bits are placed in the bit indices of minimum row weight in </w:t>
      </w:r>
      <w:r w:rsidRPr="002625EB">
        <w:rPr>
          <w:position w:val="-10"/>
        </w:rPr>
        <w:object w:dxaOrig="400" w:dyaOrig="380" w14:anchorId="58DFF736">
          <v:shape id="_x0000_i1215" type="#_x0000_t75" style="width:15.75pt;height:15pt" o:ole="">
            <v:imagedata r:id="rId359" o:title=""/>
          </v:shape>
          <o:OLEObject Type="Embed" ProgID="Equation.3" ShapeID="_x0000_i1215" DrawAspect="Content" ObjectID="_1716390126" r:id="rId360"/>
        </w:object>
      </w:r>
      <w:r w:rsidRPr="002625EB">
        <w:rPr>
          <w:rFonts w:hint="eastAsia"/>
          <w:lang w:eastAsia="zh-CN"/>
        </w:rPr>
        <w:t xml:space="preserve">, where </w:t>
      </w:r>
      <w:r w:rsidRPr="002625EB">
        <w:rPr>
          <w:position w:val="-10"/>
        </w:rPr>
        <w:object w:dxaOrig="400" w:dyaOrig="380" w14:anchorId="231BC410">
          <v:shape id="_x0000_i1216" type="#_x0000_t75" style="width:15.75pt;height:15pt" o:ole="">
            <v:imagedata r:id="rId359" o:title=""/>
          </v:shape>
          <o:OLEObject Type="Embed" ProgID="Equation.3" ShapeID="_x0000_i1216" DrawAspect="Content" ObjectID="_1716390127" r:id="rId361"/>
        </w:object>
      </w:r>
      <w:r w:rsidRPr="002625EB">
        <w:rPr>
          <w:rFonts w:hint="eastAsia"/>
          <w:lang w:eastAsia="zh-CN"/>
        </w:rPr>
        <w:t xml:space="preserve"> denotes the </w:t>
      </w:r>
      <w:r w:rsidRPr="002625EB">
        <w:rPr>
          <w:position w:val="-16"/>
        </w:rPr>
        <w:object w:dxaOrig="1160" w:dyaOrig="440" w14:anchorId="7B3D4D6F">
          <v:shape id="_x0000_i1217" type="#_x0000_t75" style="width:52.5pt;height:19.5pt" o:ole="">
            <v:imagedata r:id="rId362" o:title=""/>
          </v:shape>
          <o:OLEObject Type="Embed" ProgID="Equation.3" ShapeID="_x0000_i1217" DrawAspect="Content" ObjectID="_1716390128" r:id="rId363"/>
        </w:object>
      </w:r>
      <w:r w:rsidRPr="002625EB">
        <w:rPr>
          <w:rFonts w:hint="eastAsia"/>
          <w:lang w:eastAsia="zh-CN"/>
        </w:rPr>
        <w:t xml:space="preserve"> most reliable bit indices in </w:t>
      </w:r>
      <w:r w:rsidRPr="002625EB">
        <w:rPr>
          <w:position w:val="-10"/>
        </w:rPr>
        <w:object w:dxaOrig="420" w:dyaOrig="360" w14:anchorId="79D0A14B">
          <v:shape id="_x0000_i1218" type="#_x0000_t75" style="width:16.5pt;height:14.25pt" o:ole="">
            <v:imagedata r:id="rId311" o:title=""/>
          </v:shape>
          <o:OLEObject Type="Embed" ProgID="Equation.3" ShapeID="_x0000_i1218" DrawAspect="Content" ObjectID="_1716390129" r:id="rId364"/>
        </w:object>
      </w:r>
      <w:r w:rsidRPr="002625EB">
        <w:rPr>
          <w:rFonts w:hint="eastAsia"/>
          <w:lang w:eastAsia="zh-CN"/>
        </w:rPr>
        <w:t xml:space="preserve">; if there are more than </w:t>
      </w:r>
      <w:r w:rsidRPr="002625EB">
        <w:rPr>
          <w:position w:val="-12"/>
        </w:rPr>
        <w:object w:dxaOrig="420" w:dyaOrig="380" w14:anchorId="53C8B1C1">
          <v:shape id="_x0000_i1219" type="#_x0000_t75" style="width:19.5pt;height:17.25pt" o:ole="">
            <v:imagedata r:id="rId365" o:title=""/>
          </v:shape>
          <o:OLEObject Type="Embed" ProgID="Equation.3" ShapeID="_x0000_i1219" DrawAspect="Content" ObjectID="_1716390130" r:id="rId366"/>
        </w:object>
      </w:r>
      <w:r w:rsidR="00494E1C" w:rsidRPr="002625EB">
        <w:rPr>
          <w:rFonts w:hint="eastAsia"/>
          <w:lang w:eastAsia="zh-CN"/>
        </w:rPr>
        <w:t xml:space="preserve"> </w:t>
      </w:r>
      <w:r w:rsidRPr="002625EB">
        <w:rPr>
          <w:rFonts w:hint="eastAsia"/>
          <w:lang w:eastAsia="zh-CN"/>
        </w:rPr>
        <w:t xml:space="preserve">bit indices of the same minimum row weight in </w:t>
      </w:r>
      <w:r w:rsidRPr="002625EB">
        <w:rPr>
          <w:position w:val="-10"/>
        </w:rPr>
        <w:object w:dxaOrig="400" w:dyaOrig="380" w14:anchorId="55582E86">
          <v:shape id="_x0000_i1220" type="#_x0000_t75" style="width:15.75pt;height:15pt" o:ole="">
            <v:imagedata r:id="rId359" o:title=""/>
          </v:shape>
          <o:OLEObject Type="Embed" ProgID="Equation.3" ShapeID="_x0000_i1220" DrawAspect="Content" ObjectID="_1716390131" r:id="rId367"/>
        </w:object>
      </w:r>
      <w:r w:rsidRPr="002625EB">
        <w:rPr>
          <w:rFonts w:hint="eastAsia"/>
          <w:lang w:eastAsia="zh-CN"/>
        </w:rPr>
        <w:t xml:space="preserve">, the </w:t>
      </w:r>
      <w:r w:rsidRPr="002625EB">
        <w:rPr>
          <w:position w:val="-12"/>
        </w:rPr>
        <w:object w:dxaOrig="420" w:dyaOrig="380" w14:anchorId="32FDBCB9">
          <v:shape id="_x0000_i1221" type="#_x0000_t75" style="width:19.5pt;height:17.25pt" o:ole="">
            <v:imagedata r:id="rId357" o:title=""/>
          </v:shape>
          <o:OLEObject Type="Embed" ProgID="Equation.3" ShapeID="_x0000_i1221" DrawAspect="Content" ObjectID="_1716390132" r:id="rId368"/>
        </w:object>
      </w:r>
      <w:r w:rsidR="00494E1C" w:rsidRPr="002625EB">
        <w:rPr>
          <w:rFonts w:hint="eastAsia"/>
          <w:lang w:eastAsia="zh-CN"/>
        </w:rPr>
        <w:t xml:space="preserve"> other parity check bits</w:t>
      </w:r>
      <w:r w:rsidRPr="002625EB">
        <w:rPr>
          <w:rFonts w:hint="eastAsia"/>
          <w:lang w:eastAsia="zh-CN"/>
        </w:rPr>
        <w:t xml:space="preserve"> are placed in the </w:t>
      </w:r>
      <w:r w:rsidRPr="002625EB">
        <w:rPr>
          <w:position w:val="-12"/>
        </w:rPr>
        <w:object w:dxaOrig="420" w:dyaOrig="380" w14:anchorId="4B3DCA37">
          <v:shape id="_x0000_i1222" type="#_x0000_t75" style="width:19.5pt;height:17.25pt" o:ole="">
            <v:imagedata r:id="rId357" o:title=""/>
          </v:shape>
          <o:OLEObject Type="Embed" ProgID="Equation.3" ShapeID="_x0000_i1222" DrawAspect="Content" ObjectID="_1716390133" r:id="rId369"/>
        </w:object>
      </w:r>
      <w:r w:rsidRPr="002625EB">
        <w:rPr>
          <w:rFonts w:hint="eastAsia"/>
          <w:lang w:eastAsia="zh-CN"/>
        </w:rPr>
        <w:t xml:space="preserve"> bit indices of the highest reliability and the minimum row weight in </w:t>
      </w:r>
      <w:r w:rsidRPr="002625EB">
        <w:rPr>
          <w:position w:val="-10"/>
        </w:rPr>
        <w:object w:dxaOrig="400" w:dyaOrig="380" w14:anchorId="1C8384FC">
          <v:shape id="_x0000_i1223" type="#_x0000_t75" style="width:15.75pt;height:15pt" o:ole="">
            <v:imagedata r:id="rId359" o:title=""/>
          </v:shape>
          <o:OLEObject Type="Embed" ProgID="Equation.3" ShapeID="_x0000_i1223" DrawAspect="Content" ObjectID="_1716390134" r:id="rId370"/>
        </w:object>
      </w:r>
      <w:r w:rsidRPr="002625EB">
        <w:rPr>
          <w:rFonts w:hint="eastAsia"/>
          <w:lang w:eastAsia="zh-CN"/>
        </w:rPr>
        <w:t xml:space="preserve">. </w:t>
      </w:r>
    </w:p>
    <w:p w14:paraId="081ECE8F" w14:textId="77777777" w:rsidR="009B0384" w:rsidRPr="002625EB" w:rsidRDefault="009B0384" w:rsidP="009B0384">
      <w:pPr>
        <w:rPr>
          <w:lang w:eastAsia="zh-CN"/>
        </w:rPr>
      </w:pPr>
      <w:r w:rsidRPr="002625EB">
        <w:rPr>
          <w:rFonts w:hint="eastAsia"/>
          <w:lang w:eastAsia="zh-CN"/>
        </w:rPr>
        <w:t xml:space="preserve">Generate </w:t>
      </w:r>
      <w:r w:rsidRPr="002625EB">
        <w:rPr>
          <w:position w:val="-12"/>
        </w:rPr>
        <w:object w:dxaOrig="1939" w:dyaOrig="360" w14:anchorId="7C918BB0">
          <v:shape id="_x0000_i1224" type="#_x0000_t75" style="width:85.5pt;height:15.75pt" o:ole="">
            <v:imagedata r:id="rId371" o:title=""/>
          </v:shape>
          <o:OLEObject Type="Embed" ProgID="Equation.3" ShapeID="_x0000_i1224" DrawAspect="Content" ObjectID="_1716390135" r:id="rId372"/>
        </w:object>
      </w:r>
      <w:r w:rsidRPr="002625EB">
        <w:rPr>
          <w:rFonts w:hint="eastAsia"/>
          <w:lang w:eastAsia="zh-CN"/>
        </w:rPr>
        <w:t xml:space="preserve"> according to the following:</w:t>
      </w:r>
    </w:p>
    <w:bookmarkStart w:id="238" w:name="MCCQCTEMPBM_00000230"/>
    <w:p w14:paraId="20E6FA80" w14:textId="77777777" w:rsidR="009B0384" w:rsidRPr="002625EB" w:rsidRDefault="009B0384" w:rsidP="00F25206">
      <w:pPr>
        <w:pStyle w:val="B1"/>
        <w:rPr>
          <w:lang w:eastAsia="zh-CN"/>
        </w:rPr>
      </w:pPr>
      <w:r w:rsidRPr="002625EB">
        <w:rPr>
          <w:position w:val="-6"/>
        </w:rPr>
        <w:object w:dxaOrig="580" w:dyaOrig="279" w14:anchorId="76A8DE76">
          <v:shape id="_x0000_i1225" type="#_x0000_t75" style="width:24.75pt;height:12.75pt" o:ole="">
            <v:imagedata r:id="rId373" o:title=""/>
          </v:shape>
          <o:OLEObject Type="Embed" ProgID="Equation.3" ShapeID="_x0000_i1225" DrawAspect="Content" ObjectID="_1716390136" r:id="rId374"/>
        </w:object>
      </w:r>
      <w:bookmarkEnd w:id="238"/>
      <w:r w:rsidRPr="002625EB">
        <w:rPr>
          <w:rFonts w:hint="eastAsia"/>
          <w:lang w:eastAsia="zh-CN"/>
        </w:rPr>
        <w:t>;</w:t>
      </w:r>
    </w:p>
    <w:p w14:paraId="5824BCF7" w14:textId="77777777" w:rsidR="009B0384" w:rsidRPr="002625EB" w:rsidRDefault="009B0384" w:rsidP="00F25206">
      <w:pPr>
        <w:pStyle w:val="B1"/>
        <w:rPr>
          <w:lang w:eastAsia="zh-CN"/>
        </w:rPr>
      </w:pPr>
      <w:r w:rsidRPr="002625EB">
        <w:rPr>
          <w:rFonts w:hint="eastAsia"/>
          <w:lang w:eastAsia="zh-CN"/>
        </w:rPr>
        <w:lastRenderedPageBreak/>
        <w:t xml:space="preserve">if </w:t>
      </w:r>
      <w:r w:rsidRPr="002625EB">
        <w:rPr>
          <w:position w:val="-12"/>
        </w:rPr>
        <w:object w:dxaOrig="780" w:dyaOrig="360" w14:anchorId="476B5B10">
          <v:shape id="_x0000_i1226" type="#_x0000_t75" style="width:35.25pt;height:15.75pt" o:ole="">
            <v:imagedata r:id="rId375" o:title=""/>
          </v:shape>
          <o:OLEObject Type="Embed" ProgID="Equation.3" ShapeID="_x0000_i1226" DrawAspect="Content" ObjectID="_1716390137" r:id="rId376"/>
        </w:object>
      </w:r>
      <w:r w:rsidRPr="002625EB">
        <w:rPr>
          <w:rFonts w:hint="eastAsia"/>
          <w:lang w:eastAsia="zh-CN"/>
        </w:rPr>
        <w:tab/>
      </w:r>
    </w:p>
    <w:p w14:paraId="14723FFA" w14:textId="77777777" w:rsidR="009B0384" w:rsidRPr="002625EB" w:rsidRDefault="009B0384" w:rsidP="009B0384">
      <w:pPr>
        <w:pStyle w:val="B2"/>
        <w:ind w:left="535" w:firstLine="1"/>
        <w:rPr>
          <w:lang w:eastAsia="zh-CN"/>
        </w:rPr>
      </w:pPr>
      <w:r w:rsidRPr="002625EB">
        <w:rPr>
          <w:position w:val="-12"/>
        </w:rPr>
        <w:object w:dxaOrig="680" w:dyaOrig="360" w14:anchorId="7C915AF0">
          <v:shape id="_x0000_i1227" type="#_x0000_t75" style="width:30.75pt;height:15.75pt" o:ole="">
            <v:imagedata r:id="rId377" o:title=""/>
          </v:shape>
          <o:OLEObject Type="Embed" ProgID="Equation.3" ShapeID="_x0000_i1227" DrawAspect="Content" ObjectID="_1716390138" r:id="rId378"/>
        </w:object>
      </w:r>
      <w:r w:rsidRPr="002625EB">
        <w:rPr>
          <w:rFonts w:hint="eastAsia"/>
          <w:lang w:eastAsia="zh-CN"/>
        </w:rPr>
        <w:t xml:space="preserve">; </w:t>
      </w:r>
      <w:r w:rsidRPr="002625EB">
        <w:rPr>
          <w:position w:val="-10"/>
        </w:rPr>
        <w:object w:dxaOrig="639" w:dyaOrig="340" w14:anchorId="6F5A9921">
          <v:shape id="_x0000_i1228" type="#_x0000_t75" style="width:28.5pt;height:15pt" o:ole="">
            <v:imagedata r:id="rId379" o:title=""/>
          </v:shape>
          <o:OLEObject Type="Embed" ProgID="Equation.3" ShapeID="_x0000_i1228" DrawAspect="Content" ObjectID="_1716390139" r:id="rId380"/>
        </w:object>
      </w:r>
      <w:r w:rsidRPr="002625EB">
        <w:rPr>
          <w:rFonts w:hint="eastAsia"/>
          <w:lang w:eastAsia="zh-CN"/>
        </w:rPr>
        <w:t xml:space="preserve">; </w:t>
      </w:r>
      <w:r w:rsidRPr="002625EB">
        <w:rPr>
          <w:position w:val="-10"/>
        </w:rPr>
        <w:object w:dxaOrig="680" w:dyaOrig="340" w14:anchorId="01B16F38">
          <v:shape id="_x0000_i1229" type="#_x0000_t75" style="width:30.75pt;height:15pt" o:ole="">
            <v:imagedata r:id="rId381" o:title=""/>
          </v:shape>
          <o:OLEObject Type="Embed" ProgID="Equation.3" ShapeID="_x0000_i1229" DrawAspect="Content" ObjectID="_1716390140" r:id="rId382"/>
        </w:object>
      </w:r>
      <w:r w:rsidRPr="002625EB">
        <w:rPr>
          <w:rFonts w:hint="eastAsia"/>
          <w:lang w:eastAsia="zh-CN"/>
        </w:rPr>
        <w:t xml:space="preserve">; </w:t>
      </w:r>
      <w:r w:rsidRPr="002625EB">
        <w:rPr>
          <w:position w:val="-12"/>
        </w:rPr>
        <w:object w:dxaOrig="660" w:dyaOrig="360" w14:anchorId="0F045DEF">
          <v:shape id="_x0000_i1230" type="#_x0000_t75" style="width:29.25pt;height:15.75pt" o:ole="">
            <v:imagedata r:id="rId383" o:title=""/>
          </v:shape>
          <o:OLEObject Type="Embed" ProgID="Equation.3" ShapeID="_x0000_i1230" DrawAspect="Content" ObjectID="_1716390141" r:id="rId384"/>
        </w:object>
      </w:r>
      <w:r w:rsidRPr="002625EB">
        <w:rPr>
          <w:rFonts w:hint="eastAsia"/>
          <w:lang w:eastAsia="zh-CN"/>
        </w:rPr>
        <w:t xml:space="preserve">; </w:t>
      </w:r>
      <w:r w:rsidRPr="002625EB">
        <w:rPr>
          <w:position w:val="-10"/>
        </w:rPr>
        <w:object w:dxaOrig="680" w:dyaOrig="340" w14:anchorId="35946235">
          <v:shape id="_x0000_i1231" type="#_x0000_t75" style="width:30.75pt;height:15pt" o:ole="">
            <v:imagedata r:id="rId385" o:title=""/>
          </v:shape>
          <o:OLEObject Type="Embed" ProgID="Equation.3" ShapeID="_x0000_i1231" DrawAspect="Content" ObjectID="_1716390142" r:id="rId386"/>
        </w:object>
      </w:r>
      <w:r w:rsidRPr="002625EB">
        <w:rPr>
          <w:rFonts w:hint="eastAsia"/>
          <w:lang w:eastAsia="zh-CN"/>
        </w:rPr>
        <w:t>;</w:t>
      </w:r>
    </w:p>
    <w:p w14:paraId="7E0D110A" w14:textId="77777777" w:rsidR="009B0384" w:rsidRPr="002625EB" w:rsidRDefault="009B0384" w:rsidP="009B0384">
      <w:pPr>
        <w:pStyle w:val="B2"/>
        <w:rPr>
          <w:lang w:eastAsia="zh-CN"/>
        </w:rPr>
      </w:pPr>
      <w:r w:rsidRPr="002625EB">
        <w:rPr>
          <w:rFonts w:hint="eastAsia"/>
          <w:lang w:eastAsia="zh-CN"/>
        </w:rPr>
        <w:t xml:space="preserve">for </w:t>
      </w:r>
      <w:r w:rsidRPr="002625EB">
        <w:rPr>
          <w:position w:val="-6"/>
        </w:rPr>
        <w:object w:dxaOrig="560" w:dyaOrig="279" w14:anchorId="18886791">
          <v:shape id="_x0000_i1232" type="#_x0000_t75" style="width:24pt;height:12.75pt" o:ole="">
            <v:imagedata r:id="rId387" o:title=""/>
          </v:shape>
          <o:OLEObject Type="Embed" ProgID="Equation.3" ShapeID="_x0000_i1232" DrawAspect="Content" ObjectID="_1716390143" r:id="rId388"/>
        </w:object>
      </w:r>
      <w:r w:rsidRPr="002625EB">
        <w:rPr>
          <w:rFonts w:hint="eastAsia"/>
          <w:lang w:eastAsia="zh-CN"/>
        </w:rPr>
        <w:t xml:space="preserve"> to </w:t>
      </w:r>
      <w:r w:rsidRPr="002625EB">
        <w:rPr>
          <w:position w:val="-6"/>
        </w:rPr>
        <w:object w:dxaOrig="580" w:dyaOrig="279" w14:anchorId="43F9F71F">
          <v:shape id="_x0000_i1233" type="#_x0000_t75" style="width:24.75pt;height:12.75pt" o:ole="">
            <v:imagedata r:id="rId389" o:title=""/>
          </v:shape>
          <o:OLEObject Type="Embed" ProgID="Equation.3" ShapeID="_x0000_i1233" DrawAspect="Content" ObjectID="_1716390144" r:id="rId390"/>
        </w:object>
      </w:r>
    </w:p>
    <w:p w14:paraId="5653A7D0" w14:textId="77777777" w:rsidR="009B0384" w:rsidRPr="002625EB" w:rsidRDefault="009B0384" w:rsidP="00F25206">
      <w:pPr>
        <w:pStyle w:val="B3"/>
        <w:rPr>
          <w:lang w:eastAsia="zh-CN"/>
        </w:rPr>
      </w:pPr>
      <w:r w:rsidRPr="002625EB">
        <w:rPr>
          <w:position w:val="-12"/>
        </w:rPr>
        <w:object w:dxaOrig="740" w:dyaOrig="360" w14:anchorId="678A4B1B">
          <v:shape id="_x0000_i1234" type="#_x0000_t75" style="width:33.75pt;height:15.75pt" o:ole="">
            <v:imagedata r:id="rId391" o:title=""/>
          </v:shape>
          <o:OLEObject Type="Embed" ProgID="Equation.3" ShapeID="_x0000_i1234" DrawAspect="Content" ObjectID="_1716390145" r:id="rId392"/>
        </w:object>
      </w:r>
      <w:r w:rsidRPr="002625EB">
        <w:rPr>
          <w:rFonts w:hint="eastAsia"/>
          <w:lang w:eastAsia="zh-CN"/>
        </w:rPr>
        <w:t xml:space="preserve">; </w:t>
      </w:r>
      <w:r w:rsidRPr="002625EB">
        <w:rPr>
          <w:position w:val="-12"/>
        </w:rPr>
        <w:object w:dxaOrig="740" w:dyaOrig="360" w14:anchorId="3F704BC3">
          <v:shape id="_x0000_i1235" type="#_x0000_t75" style="width:33.75pt;height:15.75pt" o:ole="">
            <v:imagedata r:id="rId393" o:title=""/>
          </v:shape>
          <o:OLEObject Type="Embed" ProgID="Equation.3" ShapeID="_x0000_i1235" DrawAspect="Content" ObjectID="_1716390146" r:id="rId394"/>
        </w:object>
      </w:r>
      <w:r w:rsidRPr="002625EB">
        <w:rPr>
          <w:rFonts w:hint="eastAsia"/>
          <w:lang w:eastAsia="zh-CN"/>
        </w:rPr>
        <w:t xml:space="preserve">; </w:t>
      </w:r>
      <w:r w:rsidRPr="002625EB">
        <w:rPr>
          <w:position w:val="-10"/>
        </w:rPr>
        <w:object w:dxaOrig="740" w:dyaOrig="340" w14:anchorId="52174278">
          <v:shape id="_x0000_i1236" type="#_x0000_t75" style="width:33.75pt;height:15pt" o:ole="">
            <v:imagedata r:id="rId395" o:title=""/>
          </v:shape>
          <o:OLEObject Type="Embed" ProgID="Equation.3" ShapeID="_x0000_i1236" DrawAspect="Content" ObjectID="_1716390147" r:id="rId396"/>
        </w:object>
      </w:r>
      <w:r w:rsidRPr="002625EB">
        <w:rPr>
          <w:rFonts w:hint="eastAsia"/>
          <w:lang w:eastAsia="zh-CN"/>
        </w:rPr>
        <w:t xml:space="preserve">; </w:t>
      </w:r>
      <w:r w:rsidRPr="002625EB">
        <w:rPr>
          <w:position w:val="-12"/>
        </w:rPr>
        <w:object w:dxaOrig="760" w:dyaOrig="360" w14:anchorId="615DCC22">
          <v:shape id="_x0000_i1237" type="#_x0000_t75" style="width:33.75pt;height:15.75pt" o:ole="">
            <v:imagedata r:id="rId397" o:title=""/>
          </v:shape>
          <o:OLEObject Type="Embed" ProgID="Equation.3" ShapeID="_x0000_i1237" DrawAspect="Content" ObjectID="_1716390148" r:id="rId398"/>
        </w:object>
      </w:r>
      <w:r w:rsidRPr="002625EB">
        <w:rPr>
          <w:rFonts w:hint="eastAsia"/>
          <w:lang w:eastAsia="zh-CN"/>
        </w:rPr>
        <w:t xml:space="preserve">; </w:t>
      </w:r>
      <w:r w:rsidRPr="002625EB">
        <w:rPr>
          <w:position w:val="-12"/>
        </w:rPr>
        <w:object w:dxaOrig="760" w:dyaOrig="360" w14:anchorId="666D2CAF">
          <v:shape id="_x0000_i1238" type="#_x0000_t75" style="width:33.75pt;height:15.75pt" o:ole="">
            <v:imagedata r:id="rId399" o:title=""/>
          </v:shape>
          <o:OLEObject Type="Embed" ProgID="Equation.3" ShapeID="_x0000_i1238" DrawAspect="Content" ObjectID="_1716390149" r:id="rId400"/>
        </w:object>
      </w:r>
      <w:r w:rsidRPr="002625EB">
        <w:rPr>
          <w:rFonts w:hint="eastAsia"/>
          <w:lang w:eastAsia="zh-CN"/>
        </w:rPr>
        <w:t xml:space="preserve">; </w:t>
      </w:r>
      <w:r w:rsidRPr="002625EB">
        <w:rPr>
          <w:position w:val="-12"/>
        </w:rPr>
        <w:object w:dxaOrig="740" w:dyaOrig="360" w14:anchorId="05582AD7">
          <v:shape id="_x0000_i1239" type="#_x0000_t75" style="width:33.75pt;height:15.75pt" o:ole="">
            <v:imagedata r:id="rId401" o:title=""/>
          </v:shape>
          <o:OLEObject Type="Embed" ProgID="Equation.3" ShapeID="_x0000_i1239" DrawAspect="Content" ObjectID="_1716390150" r:id="rId402"/>
        </w:object>
      </w:r>
      <w:r w:rsidRPr="002625EB">
        <w:rPr>
          <w:rFonts w:hint="eastAsia"/>
          <w:lang w:eastAsia="zh-CN"/>
        </w:rPr>
        <w:t>;</w:t>
      </w:r>
    </w:p>
    <w:p w14:paraId="6259C814" w14:textId="77777777" w:rsidR="009B0384" w:rsidRPr="002625EB" w:rsidRDefault="009B0384" w:rsidP="00F25206">
      <w:pPr>
        <w:pStyle w:val="B3"/>
        <w:rPr>
          <w:lang w:eastAsia="zh-CN"/>
        </w:rPr>
      </w:pPr>
      <w:r w:rsidRPr="002625EB">
        <w:rPr>
          <w:rFonts w:hint="eastAsia"/>
          <w:lang w:eastAsia="zh-CN"/>
        </w:rPr>
        <w:t xml:space="preserve">if </w:t>
      </w:r>
      <w:r w:rsidRPr="002625EB">
        <w:rPr>
          <w:position w:val="-10"/>
        </w:rPr>
        <w:object w:dxaOrig="760" w:dyaOrig="360" w14:anchorId="227037D9">
          <v:shape id="_x0000_i1240" type="#_x0000_t75" style="width:33.75pt;height:15.75pt" o:ole="">
            <v:imagedata r:id="rId403" o:title=""/>
          </v:shape>
          <o:OLEObject Type="Embed" ProgID="Equation.3" ShapeID="_x0000_i1240" DrawAspect="Content" ObjectID="_1716390151" r:id="rId404"/>
        </w:object>
      </w:r>
    </w:p>
    <w:p w14:paraId="295D8839" w14:textId="77777777" w:rsidR="009B0384" w:rsidRPr="002625EB" w:rsidRDefault="009B0384" w:rsidP="00F25206">
      <w:pPr>
        <w:pStyle w:val="B4"/>
        <w:rPr>
          <w:lang w:eastAsia="zh-CN"/>
        </w:rPr>
      </w:pPr>
      <w:r w:rsidRPr="002625EB">
        <w:rPr>
          <w:rFonts w:hint="eastAsia"/>
          <w:lang w:eastAsia="zh-CN"/>
        </w:rPr>
        <w:t xml:space="preserve">if </w:t>
      </w:r>
      <w:r w:rsidRPr="002625EB">
        <w:rPr>
          <w:position w:val="-12"/>
        </w:rPr>
        <w:object w:dxaOrig="840" w:dyaOrig="380" w14:anchorId="461B4D15">
          <v:shape id="_x0000_i1241" type="#_x0000_t75" style="width:36.75pt;height:15.75pt" o:ole="">
            <v:imagedata r:id="rId405" o:title=""/>
          </v:shape>
          <o:OLEObject Type="Embed" ProgID="Equation.3" ShapeID="_x0000_i1241" DrawAspect="Content" ObjectID="_1716390152" r:id="rId406"/>
        </w:object>
      </w:r>
    </w:p>
    <w:bookmarkStart w:id="239" w:name="MCCQCTEMPBM_00000231"/>
    <w:p w14:paraId="043FCE33" w14:textId="77777777" w:rsidR="009B0384" w:rsidRPr="002625EB" w:rsidRDefault="009B0384" w:rsidP="00F25206">
      <w:pPr>
        <w:pStyle w:val="B5"/>
        <w:rPr>
          <w:lang w:eastAsia="zh-CN"/>
        </w:rPr>
      </w:pPr>
      <w:r w:rsidRPr="002625EB">
        <w:rPr>
          <w:position w:val="-12"/>
        </w:rPr>
        <w:object w:dxaOrig="740" w:dyaOrig="360" w14:anchorId="206902E3">
          <v:shape id="_x0000_i1242" type="#_x0000_t75" style="width:33.75pt;height:15.75pt" o:ole="">
            <v:imagedata r:id="rId407" o:title=""/>
          </v:shape>
          <o:OLEObject Type="Embed" ProgID="Equation.3" ShapeID="_x0000_i1242" DrawAspect="Content" ObjectID="_1716390153" r:id="rId408"/>
        </w:object>
      </w:r>
      <w:bookmarkEnd w:id="239"/>
      <w:r w:rsidRPr="002625EB">
        <w:rPr>
          <w:rFonts w:hint="eastAsia"/>
          <w:lang w:eastAsia="zh-CN"/>
        </w:rPr>
        <w:t>;</w:t>
      </w:r>
    </w:p>
    <w:p w14:paraId="1ED625B0" w14:textId="77777777" w:rsidR="009B0384" w:rsidRPr="002625EB" w:rsidRDefault="009B0384" w:rsidP="00F25206">
      <w:pPr>
        <w:pStyle w:val="B4"/>
        <w:rPr>
          <w:lang w:eastAsia="zh-CN"/>
        </w:rPr>
      </w:pPr>
      <w:r w:rsidRPr="002625EB">
        <w:rPr>
          <w:rFonts w:hint="eastAsia"/>
          <w:lang w:eastAsia="zh-CN"/>
        </w:rPr>
        <w:t>else</w:t>
      </w:r>
    </w:p>
    <w:bookmarkStart w:id="240" w:name="MCCQCTEMPBM_00000232"/>
    <w:p w14:paraId="18709C65" w14:textId="77777777" w:rsidR="009B0384" w:rsidRPr="002625EB" w:rsidRDefault="009B0384" w:rsidP="00F25206">
      <w:pPr>
        <w:pStyle w:val="B5"/>
        <w:rPr>
          <w:lang w:eastAsia="zh-CN"/>
        </w:rPr>
      </w:pPr>
      <w:r w:rsidRPr="002625EB">
        <w:rPr>
          <w:position w:val="-12"/>
        </w:rPr>
        <w:object w:dxaOrig="740" w:dyaOrig="380" w14:anchorId="77A07349">
          <v:shape id="_x0000_i1243" type="#_x0000_t75" style="width:33.75pt;height:15.75pt" o:ole="">
            <v:imagedata r:id="rId409" o:title=""/>
          </v:shape>
          <o:OLEObject Type="Embed" ProgID="Equation.3" ShapeID="_x0000_i1243" DrawAspect="Content" ObjectID="_1716390154" r:id="rId410"/>
        </w:object>
      </w:r>
      <w:bookmarkEnd w:id="240"/>
      <w:r w:rsidRPr="002625EB">
        <w:rPr>
          <w:rFonts w:hint="eastAsia"/>
          <w:lang w:eastAsia="zh-CN"/>
        </w:rPr>
        <w:t>;</w:t>
      </w:r>
    </w:p>
    <w:bookmarkStart w:id="241" w:name="MCCQCTEMPBM_00000233"/>
    <w:p w14:paraId="332C7ECC" w14:textId="77777777" w:rsidR="009B0384" w:rsidRPr="002625EB" w:rsidRDefault="009B0384" w:rsidP="00F25206">
      <w:pPr>
        <w:pStyle w:val="B5"/>
        <w:rPr>
          <w:lang w:eastAsia="zh-CN"/>
        </w:rPr>
      </w:pPr>
      <w:r w:rsidRPr="002625EB">
        <w:rPr>
          <w:position w:val="-6"/>
        </w:rPr>
        <w:object w:dxaOrig="900" w:dyaOrig="279" w14:anchorId="6173B9E5">
          <v:shape id="_x0000_i1244" type="#_x0000_t75" style="width:39pt;height:12.75pt" o:ole="">
            <v:imagedata r:id="rId411" o:title=""/>
          </v:shape>
          <o:OLEObject Type="Embed" ProgID="Equation.3" ShapeID="_x0000_i1244" DrawAspect="Content" ObjectID="_1716390155" r:id="rId412"/>
        </w:object>
      </w:r>
      <w:bookmarkEnd w:id="241"/>
      <w:r w:rsidRPr="002625EB">
        <w:rPr>
          <w:rFonts w:hint="eastAsia"/>
          <w:lang w:eastAsia="zh-CN"/>
        </w:rPr>
        <w:t>;</w:t>
      </w:r>
    </w:p>
    <w:bookmarkStart w:id="242" w:name="MCCQCTEMPBM_00000234"/>
    <w:p w14:paraId="4D09231D" w14:textId="77777777" w:rsidR="009B0384" w:rsidRPr="002625EB" w:rsidRDefault="009B0384" w:rsidP="00F25206">
      <w:pPr>
        <w:pStyle w:val="B5"/>
        <w:rPr>
          <w:lang w:eastAsia="zh-CN"/>
        </w:rPr>
      </w:pPr>
      <w:r w:rsidRPr="002625EB">
        <w:rPr>
          <w:position w:val="-12"/>
        </w:rPr>
        <w:object w:dxaOrig="1240" w:dyaOrig="360" w14:anchorId="2FAF6221">
          <v:shape id="_x0000_i1245" type="#_x0000_t75" style="width:54pt;height:15.75pt" o:ole="">
            <v:imagedata r:id="rId413" o:title=""/>
          </v:shape>
          <o:OLEObject Type="Embed" ProgID="Equation.3" ShapeID="_x0000_i1245" DrawAspect="Content" ObjectID="_1716390156" r:id="rId414"/>
        </w:object>
      </w:r>
      <w:bookmarkEnd w:id="242"/>
      <w:r w:rsidRPr="002625EB">
        <w:rPr>
          <w:rFonts w:hint="eastAsia"/>
          <w:lang w:eastAsia="zh-CN"/>
        </w:rPr>
        <w:t>;</w:t>
      </w:r>
    </w:p>
    <w:p w14:paraId="7294E28E" w14:textId="77777777" w:rsidR="009B0384" w:rsidRPr="002625EB" w:rsidRDefault="009B0384" w:rsidP="00F25206">
      <w:pPr>
        <w:pStyle w:val="B4"/>
        <w:rPr>
          <w:lang w:eastAsia="zh-CN"/>
        </w:rPr>
      </w:pPr>
      <w:r w:rsidRPr="002625EB">
        <w:rPr>
          <w:rFonts w:hint="eastAsia"/>
          <w:lang w:eastAsia="zh-CN"/>
        </w:rPr>
        <w:t>end if</w:t>
      </w:r>
    </w:p>
    <w:p w14:paraId="54C44551" w14:textId="77777777" w:rsidR="009B0384" w:rsidRPr="002625EB" w:rsidRDefault="009B0384" w:rsidP="00F25206">
      <w:pPr>
        <w:pStyle w:val="B3"/>
        <w:rPr>
          <w:lang w:eastAsia="zh-CN"/>
        </w:rPr>
      </w:pPr>
      <w:r w:rsidRPr="002625EB">
        <w:rPr>
          <w:rFonts w:hint="eastAsia"/>
          <w:lang w:eastAsia="zh-CN"/>
        </w:rPr>
        <w:t>else</w:t>
      </w:r>
    </w:p>
    <w:bookmarkStart w:id="243" w:name="MCCQCTEMPBM_00000235"/>
    <w:p w14:paraId="08A40547" w14:textId="77777777" w:rsidR="009B0384" w:rsidRPr="002625EB" w:rsidRDefault="0044552E" w:rsidP="00F25206">
      <w:pPr>
        <w:pStyle w:val="B4"/>
        <w:rPr>
          <w:lang w:eastAsia="zh-CN"/>
        </w:rPr>
      </w:pPr>
      <w:r w:rsidRPr="002625EB">
        <w:rPr>
          <w:position w:val="-12"/>
        </w:rPr>
        <w:object w:dxaOrig="660" w:dyaOrig="360" w14:anchorId="765460F4">
          <v:shape id="_x0000_i1246" type="#_x0000_t75" style="width:29.25pt;height:15.75pt" o:ole="">
            <v:imagedata r:id="rId415" o:title=""/>
          </v:shape>
          <o:OLEObject Type="Embed" ProgID="Equation.3" ShapeID="_x0000_i1246" DrawAspect="Content" ObjectID="_1716390157" r:id="rId416"/>
        </w:object>
      </w:r>
      <w:bookmarkEnd w:id="243"/>
      <w:r w:rsidR="009B0384" w:rsidRPr="002625EB">
        <w:rPr>
          <w:rFonts w:hint="eastAsia"/>
          <w:lang w:eastAsia="zh-CN"/>
        </w:rPr>
        <w:t>;</w:t>
      </w:r>
    </w:p>
    <w:p w14:paraId="176B27E6" w14:textId="77777777" w:rsidR="009B0384" w:rsidRPr="002625EB" w:rsidRDefault="009B0384" w:rsidP="00F25206">
      <w:pPr>
        <w:pStyle w:val="B3"/>
        <w:rPr>
          <w:lang w:eastAsia="zh-CN"/>
        </w:rPr>
      </w:pPr>
      <w:r w:rsidRPr="002625EB">
        <w:rPr>
          <w:rFonts w:hint="eastAsia"/>
          <w:lang w:eastAsia="zh-CN"/>
        </w:rPr>
        <w:t>end if</w:t>
      </w:r>
    </w:p>
    <w:p w14:paraId="04E65164" w14:textId="77777777" w:rsidR="009B0384" w:rsidRPr="002625EB" w:rsidRDefault="009B0384" w:rsidP="00F25206">
      <w:pPr>
        <w:pStyle w:val="B2"/>
        <w:rPr>
          <w:lang w:eastAsia="zh-CN"/>
        </w:rPr>
      </w:pPr>
      <w:r w:rsidRPr="002625EB">
        <w:rPr>
          <w:rFonts w:hint="eastAsia"/>
          <w:lang w:eastAsia="zh-CN"/>
        </w:rPr>
        <w:t>end for</w:t>
      </w:r>
    </w:p>
    <w:p w14:paraId="12CD0A99" w14:textId="77777777" w:rsidR="009B0384" w:rsidRPr="002625EB" w:rsidRDefault="009B0384" w:rsidP="00F25206">
      <w:pPr>
        <w:pStyle w:val="B1"/>
        <w:rPr>
          <w:lang w:eastAsia="zh-CN"/>
        </w:rPr>
      </w:pPr>
      <w:r w:rsidRPr="002625EB">
        <w:rPr>
          <w:rFonts w:hint="eastAsia"/>
          <w:lang w:eastAsia="zh-CN"/>
        </w:rPr>
        <w:t>else</w:t>
      </w:r>
    </w:p>
    <w:p w14:paraId="5F1C5BEF" w14:textId="77777777" w:rsidR="009B0384" w:rsidRPr="002625EB" w:rsidRDefault="009B0384" w:rsidP="009B0384">
      <w:pPr>
        <w:pStyle w:val="B2"/>
        <w:ind w:left="566" w:firstLine="1"/>
        <w:rPr>
          <w:lang w:eastAsia="zh-CN"/>
        </w:rPr>
      </w:pPr>
      <w:r w:rsidRPr="002625EB">
        <w:rPr>
          <w:rFonts w:hint="eastAsia"/>
          <w:lang w:eastAsia="zh-CN"/>
        </w:rPr>
        <w:t xml:space="preserve">for </w:t>
      </w:r>
      <w:r w:rsidRPr="002625EB">
        <w:rPr>
          <w:position w:val="-6"/>
        </w:rPr>
        <w:object w:dxaOrig="560" w:dyaOrig="279" w14:anchorId="1E187019">
          <v:shape id="_x0000_i1247" type="#_x0000_t75" style="width:24pt;height:12.75pt" o:ole="">
            <v:imagedata r:id="rId387" o:title=""/>
          </v:shape>
          <o:OLEObject Type="Embed" ProgID="Equation.3" ShapeID="_x0000_i1247" DrawAspect="Content" ObjectID="_1716390158" r:id="rId417"/>
        </w:object>
      </w:r>
      <w:r w:rsidRPr="002625EB">
        <w:rPr>
          <w:rFonts w:hint="eastAsia"/>
          <w:lang w:eastAsia="zh-CN"/>
        </w:rPr>
        <w:t xml:space="preserve"> to </w:t>
      </w:r>
      <w:r w:rsidRPr="002625EB">
        <w:rPr>
          <w:position w:val="-6"/>
        </w:rPr>
        <w:object w:dxaOrig="580" w:dyaOrig="279" w14:anchorId="2A912183">
          <v:shape id="_x0000_i1248" type="#_x0000_t75" style="width:24.75pt;height:12.75pt" o:ole="">
            <v:imagedata r:id="rId389" o:title=""/>
          </v:shape>
          <o:OLEObject Type="Embed" ProgID="Equation.3" ShapeID="_x0000_i1248" DrawAspect="Content" ObjectID="_1716390159" r:id="rId418"/>
        </w:object>
      </w:r>
    </w:p>
    <w:p w14:paraId="5DFFBD2F" w14:textId="77777777" w:rsidR="009B0384" w:rsidRPr="002625EB" w:rsidRDefault="009B0384" w:rsidP="00F25206">
      <w:pPr>
        <w:pStyle w:val="B3"/>
        <w:rPr>
          <w:lang w:eastAsia="zh-CN"/>
        </w:rPr>
      </w:pPr>
      <w:r w:rsidRPr="002625EB">
        <w:rPr>
          <w:rFonts w:hint="eastAsia"/>
          <w:lang w:eastAsia="zh-CN"/>
        </w:rPr>
        <w:t xml:space="preserve">if </w:t>
      </w:r>
      <w:r w:rsidRPr="002625EB">
        <w:rPr>
          <w:position w:val="-10"/>
        </w:rPr>
        <w:object w:dxaOrig="760" w:dyaOrig="360" w14:anchorId="1CBF5B6F">
          <v:shape id="_x0000_i1249" type="#_x0000_t75" style="width:33.75pt;height:15.75pt" o:ole="">
            <v:imagedata r:id="rId419" o:title=""/>
          </v:shape>
          <o:OLEObject Type="Embed" ProgID="Equation.3" ShapeID="_x0000_i1249" DrawAspect="Content" ObjectID="_1716390160" r:id="rId420"/>
        </w:object>
      </w:r>
    </w:p>
    <w:bookmarkStart w:id="244" w:name="MCCQCTEMPBM_00000236"/>
    <w:p w14:paraId="37099A5A" w14:textId="77777777" w:rsidR="009B0384" w:rsidRPr="002625EB" w:rsidRDefault="009B0384" w:rsidP="00F25206">
      <w:pPr>
        <w:pStyle w:val="B4"/>
        <w:rPr>
          <w:lang w:eastAsia="zh-CN"/>
        </w:rPr>
      </w:pPr>
      <w:r w:rsidRPr="002625EB">
        <w:rPr>
          <w:position w:val="-12"/>
        </w:rPr>
        <w:object w:dxaOrig="740" w:dyaOrig="380" w14:anchorId="742377AE">
          <v:shape id="_x0000_i1250" type="#_x0000_t75" style="width:33.75pt;height:15.75pt" o:ole="">
            <v:imagedata r:id="rId409" o:title=""/>
          </v:shape>
          <o:OLEObject Type="Embed" ProgID="Equation.3" ShapeID="_x0000_i1250" DrawAspect="Content" ObjectID="_1716390161" r:id="rId421"/>
        </w:object>
      </w:r>
      <w:bookmarkEnd w:id="244"/>
      <w:r w:rsidRPr="002625EB">
        <w:rPr>
          <w:rFonts w:hint="eastAsia"/>
          <w:lang w:eastAsia="zh-CN"/>
        </w:rPr>
        <w:t>;</w:t>
      </w:r>
    </w:p>
    <w:bookmarkStart w:id="245" w:name="MCCQCTEMPBM_00000237"/>
    <w:p w14:paraId="06734637" w14:textId="77777777" w:rsidR="009B0384" w:rsidRPr="002625EB" w:rsidRDefault="009B0384" w:rsidP="00F25206">
      <w:pPr>
        <w:pStyle w:val="B4"/>
        <w:rPr>
          <w:lang w:eastAsia="zh-CN"/>
        </w:rPr>
      </w:pPr>
      <w:r w:rsidRPr="002625EB">
        <w:rPr>
          <w:position w:val="-6"/>
        </w:rPr>
        <w:object w:dxaOrig="900" w:dyaOrig="279" w14:anchorId="0FB33D8F">
          <v:shape id="_x0000_i1251" type="#_x0000_t75" style="width:39pt;height:12.75pt" o:ole="">
            <v:imagedata r:id="rId411" o:title=""/>
          </v:shape>
          <o:OLEObject Type="Embed" ProgID="Equation.3" ShapeID="_x0000_i1251" DrawAspect="Content" ObjectID="_1716390162" r:id="rId422"/>
        </w:object>
      </w:r>
      <w:bookmarkEnd w:id="245"/>
      <w:r w:rsidRPr="002625EB">
        <w:rPr>
          <w:rFonts w:hint="eastAsia"/>
          <w:lang w:eastAsia="zh-CN"/>
        </w:rPr>
        <w:t>;</w:t>
      </w:r>
    </w:p>
    <w:p w14:paraId="0F596574" w14:textId="77777777" w:rsidR="009B0384" w:rsidRPr="002625EB" w:rsidRDefault="009B0384" w:rsidP="00F25206">
      <w:pPr>
        <w:pStyle w:val="B3"/>
        <w:rPr>
          <w:lang w:eastAsia="zh-CN"/>
        </w:rPr>
      </w:pPr>
      <w:r w:rsidRPr="002625EB">
        <w:rPr>
          <w:rFonts w:hint="eastAsia"/>
          <w:lang w:eastAsia="zh-CN"/>
        </w:rPr>
        <w:t>else</w:t>
      </w:r>
    </w:p>
    <w:bookmarkStart w:id="246" w:name="MCCQCTEMPBM_00000238"/>
    <w:p w14:paraId="7395D2D4" w14:textId="77777777" w:rsidR="009B0384" w:rsidRPr="002625EB" w:rsidRDefault="00620582" w:rsidP="00F25206">
      <w:pPr>
        <w:pStyle w:val="B4"/>
        <w:rPr>
          <w:lang w:eastAsia="zh-CN"/>
        </w:rPr>
      </w:pPr>
      <w:r w:rsidRPr="002625EB">
        <w:rPr>
          <w:position w:val="-12"/>
        </w:rPr>
        <w:object w:dxaOrig="660" w:dyaOrig="360" w14:anchorId="6A4D476D">
          <v:shape id="_x0000_i1252" type="#_x0000_t75" style="width:29.25pt;height:15.75pt" o:ole="">
            <v:imagedata r:id="rId423" o:title=""/>
          </v:shape>
          <o:OLEObject Type="Embed" ProgID="Equation.3" ShapeID="_x0000_i1252" DrawAspect="Content" ObjectID="_1716390163" r:id="rId424"/>
        </w:object>
      </w:r>
      <w:bookmarkEnd w:id="246"/>
      <w:r w:rsidR="009B0384" w:rsidRPr="002625EB">
        <w:rPr>
          <w:rFonts w:hint="eastAsia"/>
          <w:lang w:eastAsia="zh-CN"/>
        </w:rPr>
        <w:t>;</w:t>
      </w:r>
    </w:p>
    <w:p w14:paraId="55C5F7FD" w14:textId="77777777" w:rsidR="009B0384" w:rsidRPr="002625EB" w:rsidRDefault="009B0384" w:rsidP="00F25206">
      <w:pPr>
        <w:pStyle w:val="B3"/>
        <w:rPr>
          <w:lang w:eastAsia="zh-CN"/>
        </w:rPr>
      </w:pPr>
      <w:r w:rsidRPr="002625EB">
        <w:rPr>
          <w:rFonts w:hint="eastAsia"/>
          <w:lang w:eastAsia="zh-CN"/>
        </w:rPr>
        <w:t>end if</w:t>
      </w:r>
    </w:p>
    <w:p w14:paraId="26C7912F" w14:textId="77777777" w:rsidR="009B0384" w:rsidRPr="002625EB" w:rsidRDefault="009B0384" w:rsidP="009B0384">
      <w:pPr>
        <w:pStyle w:val="B2"/>
        <w:ind w:left="284" w:firstLine="284"/>
        <w:rPr>
          <w:lang w:eastAsia="zh-CN"/>
        </w:rPr>
      </w:pPr>
      <w:r w:rsidRPr="002625EB">
        <w:rPr>
          <w:rFonts w:hint="eastAsia"/>
          <w:lang w:eastAsia="zh-CN"/>
        </w:rPr>
        <w:t>end for</w:t>
      </w:r>
    </w:p>
    <w:p w14:paraId="51197D9B" w14:textId="77777777" w:rsidR="009B0384" w:rsidRPr="002625EB" w:rsidRDefault="009B0384" w:rsidP="00F25206">
      <w:pPr>
        <w:pStyle w:val="B1"/>
        <w:rPr>
          <w:lang w:eastAsia="zh-CN"/>
        </w:rPr>
      </w:pPr>
      <w:r w:rsidRPr="002625EB">
        <w:rPr>
          <w:rFonts w:hint="eastAsia"/>
          <w:lang w:eastAsia="zh-CN"/>
        </w:rPr>
        <w:t>end if</w:t>
      </w:r>
    </w:p>
    <w:p w14:paraId="59F492BA" w14:textId="77777777" w:rsidR="00C3552E" w:rsidRPr="002625EB" w:rsidRDefault="009B0384" w:rsidP="00C3552E">
      <w:pPr>
        <w:rPr>
          <w:lang w:eastAsia="zh-CN"/>
        </w:rPr>
      </w:pPr>
      <w:r w:rsidRPr="002625EB">
        <w:rPr>
          <w:rFonts w:hint="eastAsia"/>
          <w:lang w:eastAsia="zh-CN"/>
        </w:rPr>
        <w:t xml:space="preserve">The output after encoding </w:t>
      </w:r>
      <w:r w:rsidRPr="002625EB">
        <w:rPr>
          <w:position w:val="-12"/>
        </w:rPr>
        <w:object w:dxaOrig="2000" w:dyaOrig="360" w14:anchorId="31BA0E72">
          <v:shape id="_x0000_i1253" type="#_x0000_t75" style="width:88.5pt;height:15.75pt" o:ole="">
            <v:imagedata r:id="rId425" o:title=""/>
          </v:shape>
          <o:OLEObject Type="Embed" ProgID="Equation.3" ShapeID="_x0000_i1253" DrawAspect="Content" ObjectID="_1716390164" r:id="rId426"/>
        </w:object>
      </w:r>
      <w:r w:rsidRPr="002625EB">
        <w:rPr>
          <w:rFonts w:hint="eastAsia"/>
          <w:lang w:eastAsia="zh-CN"/>
        </w:rPr>
        <w:t xml:space="preserve"> is obtained by </w:t>
      </w:r>
      <w:r w:rsidR="00A81974" w:rsidRPr="002625EB">
        <w:rPr>
          <w:position w:val="-12"/>
        </w:rPr>
        <w:object w:dxaOrig="920" w:dyaOrig="360" w14:anchorId="49C8E9D4">
          <v:shape id="_x0000_i1254" type="#_x0000_t75" style="width:39pt;height:15.75pt" o:ole="">
            <v:imagedata r:id="rId427" o:title=""/>
          </v:shape>
          <o:OLEObject Type="Embed" ProgID="Equation.3" ShapeID="_x0000_i1254" DrawAspect="Content" ObjectID="_1716390165" r:id="rId428"/>
        </w:object>
      </w:r>
      <w:r w:rsidRPr="002625EB">
        <w:rPr>
          <w:rFonts w:hint="eastAsia"/>
          <w:lang w:eastAsia="zh-CN"/>
        </w:rPr>
        <w:t xml:space="preserve">. </w:t>
      </w:r>
      <w:r w:rsidRPr="002625EB">
        <w:t>The encoding is performed in GF(2)</w:t>
      </w:r>
      <w:r w:rsidRPr="002625EB">
        <w:rPr>
          <w:rFonts w:hint="eastAsia"/>
          <w:lang w:eastAsia="zh-CN"/>
        </w:rPr>
        <w:t>.</w:t>
      </w:r>
    </w:p>
    <w:p w14:paraId="16ADC73C" w14:textId="77777777" w:rsidR="00E37D2C" w:rsidRPr="002625EB" w:rsidRDefault="00E37D2C" w:rsidP="00F97E81">
      <w:pPr>
        <w:pStyle w:val="TH"/>
        <w:overflowPunct w:val="0"/>
        <w:autoSpaceDE w:val="0"/>
        <w:autoSpaceDN w:val="0"/>
        <w:adjustRightInd w:val="0"/>
        <w:textAlignment w:val="baseline"/>
        <w:rPr>
          <w:lang w:eastAsia="zh-CN"/>
        </w:rPr>
      </w:pPr>
      <w:r w:rsidRPr="002625EB">
        <w:rPr>
          <w:rFonts w:eastAsia="Times New Roman"/>
          <w:lang w:eastAsia="en-GB"/>
        </w:rPr>
        <w:lastRenderedPageBreak/>
        <w:t>Table</w:t>
      </w:r>
      <w:r w:rsidRPr="002625EB">
        <w:t xml:space="preserve"> 5.</w:t>
      </w:r>
      <w:r w:rsidRPr="002625EB">
        <w:rPr>
          <w:rFonts w:hint="eastAsia"/>
          <w:lang w:eastAsia="zh-CN"/>
        </w:rPr>
        <w:t>3</w:t>
      </w:r>
      <w:r w:rsidRPr="002625EB">
        <w:t>.</w:t>
      </w:r>
      <w:r w:rsidRPr="002625EB">
        <w:rPr>
          <w:rFonts w:hint="eastAsia"/>
          <w:lang w:eastAsia="zh-CN"/>
        </w:rPr>
        <w:t>1</w:t>
      </w:r>
      <w:r w:rsidR="008C6519" w:rsidRPr="002625EB">
        <w:rPr>
          <w:rFonts w:hint="eastAsia"/>
          <w:lang w:eastAsia="zh-CN"/>
        </w:rPr>
        <w:t>.2</w:t>
      </w:r>
      <w:r w:rsidRPr="002625EB">
        <w:t>-</w:t>
      </w:r>
      <w:r w:rsidR="008C6519" w:rsidRPr="002625EB">
        <w:rPr>
          <w:rFonts w:hint="eastAsia"/>
          <w:lang w:eastAsia="zh-CN"/>
        </w:rPr>
        <w:t>1</w:t>
      </w:r>
      <w:r w:rsidRPr="002625EB">
        <w:t>:</w:t>
      </w:r>
      <w:r w:rsidRPr="002625EB">
        <w:rPr>
          <w:rFonts w:hint="eastAsia"/>
          <w:lang w:eastAsia="zh-CN"/>
        </w:rPr>
        <w:t xml:space="preserve"> Polar sequence </w:t>
      </w:r>
      <w:r w:rsidRPr="002625EB">
        <w:rPr>
          <w:position w:val="-12"/>
        </w:rPr>
        <w:object w:dxaOrig="720" w:dyaOrig="380" w14:anchorId="3BBF4F9E">
          <v:shape id="_x0000_i1255" type="#_x0000_t75" style="width:30.75pt;height:15.75pt" o:ole="">
            <v:imagedata r:id="rId429" o:title=""/>
          </v:shape>
          <o:OLEObject Type="Embed" ProgID="Equation.3" ShapeID="_x0000_i1255" DrawAspect="Content" ObjectID="_1716390166" r:id="rId430"/>
        </w:object>
      </w:r>
      <w:r w:rsidRPr="002625EB">
        <w:rPr>
          <w:rFonts w:hint="eastAsia"/>
          <w:lang w:eastAsia="zh-CN"/>
        </w:rPr>
        <w:t xml:space="preserve"> and its corresponding reliability </w:t>
      </w:r>
      <w:r w:rsidR="00E414B3" w:rsidRPr="002625EB">
        <w:rPr>
          <w:position w:val="-12"/>
        </w:rPr>
        <w:object w:dxaOrig="920" w:dyaOrig="380" w14:anchorId="355E45ED">
          <v:shape id="_x0000_i1256" type="#_x0000_t75" style="width:36.75pt;height:15.75pt" o:ole="">
            <v:imagedata r:id="rId293" o:title=""/>
          </v:shape>
          <o:OLEObject Type="Embed" ProgID="Equation.3" ShapeID="_x0000_i1256" DrawAspect="Content" ObjectID="_1716390167" r:id="rId431"/>
        </w:object>
      </w:r>
    </w:p>
    <w:tbl>
      <w:tblPr>
        <w:tblW w:w="7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8" w:type="dxa"/>
          <w:right w:w="68" w:type="dxa"/>
        </w:tblCellMar>
        <w:tblLook w:val="04A0" w:firstRow="1" w:lastRow="0" w:firstColumn="1" w:lastColumn="0" w:noHBand="0" w:noVBand="1"/>
      </w:tblPr>
      <w:tblGrid>
        <w:gridCol w:w="677"/>
        <w:gridCol w:w="467"/>
        <w:gridCol w:w="677"/>
        <w:gridCol w:w="467"/>
        <w:gridCol w:w="677"/>
        <w:gridCol w:w="467"/>
        <w:gridCol w:w="677"/>
        <w:gridCol w:w="467"/>
        <w:gridCol w:w="677"/>
        <w:gridCol w:w="467"/>
        <w:gridCol w:w="677"/>
        <w:gridCol w:w="467"/>
        <w:gridCol w:w="677"/>
        <w:gridCol w:w="467"/>
        <w:gridCol w:w="677"/>
        <w:gridCol w:w="467"/>
      </w:tblGrid>
      <w:tr w:rsidR="00E37D2C" w:rsidRPr="002625EB" w14:paraId="7AA2661D" w14:textId="77777777" w:rsidTr="00E93FDC">
        <w:trPr>
          <w:jc w:val="center"/>
        </w:trPr>
        <w:tc>
          <w:tcPr>
            <w:tcW w:w="297" w:type="dxa"/>
            <w:shd w:val="clear" w:color="auto" w:fill="D9D9D9"/>
            <w:vAlign w:val="center"/>
          </w:tcPr>
          <w:p w14:paraId="23C0FE39" w14:textId="77777777" w:rsidR="00E37D2C" w:rsidRPr="002625EB" w:rsidRDefault="00E37D2C" w:rsidP="00E93FDC">
            <w:pPr>
              <w:pStyle w:val="TAC"/>
              <w:rPr>
                <w:sz w:val="13"/>
                <w:lang w:eastAsia="zh-CN"/>
              </w:rPr>
            </w:pPr>
            <w:r w:rsidRPr="002625EB">
              <w:rPr>
                <w:position w:val="-12"/>
              </w:rPr>
              <w:object w:dxaOrig="920" w:dyaOrig="380" w14:anchorId="7CAD73A7">
                <v:shape id="_x0000_i1257" type="#_x0000_t75" style="width:27pt;height:12.75pt" o:ole="">
                  <v:imagedata r:id="rId432" o:title=""/>
                </v:shape>
                <o:OLEObject Type="Embed" ProgID="Equation.3" ShapeID="_x0000_i1257" DrawAspect="Content" ObjectID="_1716390168" r:id="rId433"/>
              </w:object>
            </w:r>
          </w:p>
        </w:tc>
        <w:tc>
          <w:tcPr>
            <w:tcW w:w="621" w:type="dxa"/>
            <w:shd w:val="clear" w:color="auto" w:fill="D9D9D9"/>
            <w:vAlign w:val="center"/>
          </w:tcPr>
          <w:p w14:paraId="3DE597BD" w14:textId="77777777" w:rsidR="00E37D2C" w:rsidRPr="002625EB" w:rsidRDefault="00E37D2C" w:rsidP="00E93FDC">
            <w:pPr>
              <w:pStyle w:val="TAC"/>
              <w:rPr>
                <w:sz w:val="13"/>
                <w:lang w:eastAsia="zh-CN"/>
              </w:rPr>
            </w:pPr>
            <w:r w:rsidRPr="002625EB">
              <w:rPr>
                <w:position w:val="-12"/>
              </w:rPr>
              <w:object w:dxaOrig="580" w:dyaOrig="380" w14:anchorId="253AD6B7">
                <v:shape id="_x0000_i1258" type="#_x0000_t75" style="width:16.5pt;height:12.75pt" o:ole="">
                  <v:imagedata r:id="rId434" o:title=""/>
                </v:shape>
                <o:OLEObject Type="Embed" ProgID="Equation.3" ShapeID="_x0000_i1258" DrawAspect="Content" ObjectID="_1716390169" r:id="rId435"/>
              </w:object>
            </w:r>
          </w:p>
        </w:tc>
        <w:tc>
          <w:tcPr>
            <w:tcW w:w="555" w:type="dxa"/>
            <w:shd w:val="clear" w:color="auto" w:fill="D9D9D9"/>
            <w:vAlign w:val="center"/>
          </w:tcPr>
          <w:p w14:paraId="2BFB0EFE" w14:textId="77777777" w:rsidR="00E37D2C" w:rsidRPr="002625EB" w:rsidRDefault="00E37D2C" w:rsidP="00E93FDC">
            <w:pPr>
              <w:pStyle w:val="TAC"/>
              <w:rPr>
                <w:sz w:val="13"/>
                <w:lang w:eastAsia="zh-CN"/>
              </w:rPr>
            </w:pPr>
            <w:r w:rsidRPr="002625EB">
              <w:rPr>
                <w:position w:val="-12"/>
              </w:rPr>
              <w:object w:dxaOrig="920" w:dyaOrig="380" w14:anchorId="5D4BE67F">
                <v:shape id="_x0000_i1259" type="#_x0000_t75" style="width:27pt;height:12.75pt" o:ole="">
                  <v:imagedata r:id="rId432" o:title=""/>
                </v:shape>
                <o:OLEObject Type="Embed" ProgID="Equation.3" ShapeID="_x0000_i1259" DrawAspect="Content" ObjectID="_1716390170" r:id="rId436"/>
              </w:object>
            </w:r>
          </w:p>
        </w:tc>
        <w:tc>
          <w:tcPr>
            <w:tcW w:w="363" w:type="dxa"/>
            <w:shd w:val="clear" w:color="auto" w:fill="D9D9D9"/>
            <w:vAlign w:val="center"/>
          </w:tcPr>
          <w:p w14:paraId="597AFE3D" w14:textId="77777777" w:rsidR="00E37D2C" w:rsidRPr="002625EB" w:rsidRDefault="00E37D2C" w:rsidP="00E93FDC">
            <w:pPr>
              <w:pStyle w:val="TAC"/>
              <w:rPr>
                <w:sz w:val="13"/>
                <w:lang w:eastAsia="zh-CN"/>
              </w:rPr>
            </w:pPr>
            <w:r w:rsidRPr="002625EB">
              <w:rPr>
                <w:position w:val="-12"/>
              </w:rPr>
              <w:object w:dxaOrig="580" w:dyaOrig="380" w14:anchorId="43D682EF">
                <v:shape id="_x0000_i1260" type="#_x0000_t75" style="width:16.5pt;height:12.75pt" o:ole="">
                  <v:imagedata r:id="rId434" o:title=""/>
                </v:shape>
                <o:OLEObject Type="Embed" ProgID="Equation.3" ShapeID="_x0000_i1260" DrawAspect="Content" ObjectID="_1716390171" r:id="rId437"/>
              </w:object>
            </w:r>
          </w:p>
        </w:tc>
        <w:tc>
          <w:tcPr>
            <w:tcW w:w="555" w:type="dxa"/>
            <w:shd w:val="clear" w:color="auto" w:fill="D9D9D9"/>
            <w:vAlign w:val="center"/>
          </w:tcPr>
          <w:p w14:paraId="5E784D70" w14:textId="77777777" w:rsidR="00E37D2C" w:rsidRPr="002625EB" w:rsidRDefault="00E37D2C" w:rsidP="00E93FDC">
            <w:pPr>
              <w:pStyle w:val="TAC"/>
              <w:rPr>
                <w:sz w:val="13"/>
                <w:lang w:eastAsia="zh-CN"/>
              </w:rPr>
            </w:pPr>
            <w:r w:rsidRPr="002625EB">
              <w:rPr>
                <w:position w:val="-12"/>
              </w:rPr>
              <w:object w:dxaOrig="920" w:dyaOrig="380" w14:anchorId="1769DAC7">
                <v:shape id="_x0000_i1261" type="#_x0000_t75" style="width:27pt;height:12.75pt" o:ole="">
                  <v:imagedata r:id="rId432" o:title=""/>
                </v:shape>
                <o:OLEObject Type="Embed" ProgID="Equation.3" ShapeID="_x0000_i1261" DrawAspect="Content" ObjectID="_1716390172" r:id="rId438"/>
              </w:object>
            </w:r>
          </w:p>
        </w:tc>
        <w:tc>
          <w:tcPr>
            <w:tcW w:w="363" w:type="dxa"/>
            <w:shd w:val="clear" w:color="auto" w:fill="D9D9D9"/>
            <w:vAlign w:val="center"/>
          </w:tcPr>
          <w:p w14:paraId="483FB560" w14:textId="77777777" w:rsidR="00E37D2C" w:rsidRPr="002625EB" w:rsidRDefault="00E37D2C" w:rsidP="00E93FDC">
            <w:pPr>
              <w:pStyle w:val="TAC"/>
              <w:rPr>
                <w:sz w:val="13"/>
                <w:lang w:eastAsia="zh-CN"/>
              </w:rPr>
            </w:pPr>
            <w:r w:rsidRPr="002625EB">
              <w:rPr>
                <w:position w:val="-12"/>
              </w:rPr>
              <w:object w:dxaOrig="580" w:dyaOrig="380" w14:anchorId="52FAB080">
                <v:shape id="_x0000_i1262" type="#_x0000_t75" style="width:16.5pt;height:12.75pt" o:ole="">
                  <v:imagedata r:id="rId434" o:title=""/>
                </v:shape>
                <o:OLEObject Type="Embed" ProgID="Equation.3" ShapeID="_x0000_i1262" DrawAspect="Content" ObjectID="_1716390173" r:id="rId439"/>
              </w:object>
            </w:r>
          </w:p>
        </w:tc>
        <w:tc>
          <w:tcPr>
            <w:tcW w:w="555" w:type="dxa"/>
            <w:shd w:val="clear" w:color="auto" w:fill="D9D9D9"/>
            <w:vAlign w:val="center"/>
          </w:tcPr>
          <w:p w14:paraId="4F1E0F19" w14:textId="77777777" w:rsidR="00E37D2C" w:rsidRPr="002625EB" w:rsidRDefault="00E37D2C" w:rsidP="00E93FDC">
            <w:pPr>
              <w:pStyle w:val="TAC"/>
              <w:rPr>
                <w:sz w:val="13"/>
                <w:lang w:eastAsia="zh-CN"/>
              </w:rPr>
            </w:pPr>
            <w:r w:rsidRPr="002625EB">
              <w:rPr>
                <w:position w:val="-12"/>
              </w:rPr>
              <w:object w:dxaOrig="920" w:dyaOrig="380" w14:anchorId="7651FEC8">
                <v:shape id="_x0000_i1263" type="#_x0000_t75" style="width:27pt;height:12.75pt" o:ole="">
                  <v:imagedata r:id="rId432" o:title=""/>
                </v:shape>
                <o:OLEObject Type="Embed" ProgID="Equation.3" ShapeID="_x0000_i1263" DrawAspect="Content" ObjectID="_1716390174" r:id="rId440"/>
              </w:object>
            </w:r>
          </w:p>
        </w:tc>
        <w:tc>
          <w:tcPr>
            <w:tcW w:w="363" w:type="dxa"/>
            <w:shd w:val="clear" w:color="auto" w:fill="D9D9D9"/>
            <w:vAlign w:val="center"/>
          </w:tcPr>
          <w:p w14:paraId="4F360926" w14:textId="77777777" w:rsidR="00E37D2C" w:rsidRPr="002625EB" w:rsidRDefault="00E37D2C" w:rsidP="00E93FDC">
            <w:pPr>
              <w:pStyle w:val="TAC"/>
              <w:rPr>
                <w:sz w:val="13"/>
                <w:lang w:eastAsia="zh-CN"/>
              </w:rPr>
            </w:pPr>
            <w:r w:rsidRPr="002625EB">
              <w:rPr>
                <w:position w:val="-12"/>
              </w:rPr>
              <w:object w:dxaOrig="580" w:dyaOrig="380" w14:anchorId="42A82828">
                <v:shape id="_x0000_i1264" type="#_x0000_t75" style="width:16.5pt;height:12.75pt" o:ole="">
                  <v:imagedata r:id="rId434" o:title=""/>
                </v:shape>
                <o:OLEObject Type="Embed" ProgID="Equation.3" ShapeID="_x0000_i1264" DrawAspect="Content" ObjectID="_1716390175" r:id="rId441"/>
              </w:object>
            </w:r>
          </w:p>
        </w:tc>
        <w:tc>
          <w:tcPr>
            <w:tcW w:w="555" w:type="dxa"/>
            <w:shd w:val="clear" w:color="auto" w:fill="D9D9D9"/>
            <w:vAlign w:val="center"/>
          </w:tcPr>
          <w:p w14:paraId="6709D330" w14:textId="77777777" w:rsidR="00E37D2C" w:rsidRPr="002625EB" w:rsidRDefault="00E37D2C" w:rsidP="00E93FDC">
            <w:pPr>
              <w:pStyle w:val="TAC"/>
              <w:rPr>
                <w:sz w:val="13"/>
                <w:lang w:eastAsia="zh-CN"/>
              </w:rPr>
            </w:pPr>
            <w:r w:rsidRPr="002625EB">
              <w:rPr>
                <w:position w:val="-12"/>
              </w:rPr>
              <w:object w:dxaOrig="920" w:dyaOrig="380" w14:anchorId="481956C7">
                <v:shape id="_x0000_i1265" type="#_x0000_t75" style="width:27pt;height:12.75pt" o:ole="">
                  <v:imagedata r:id="rId432" o:title=""/>
                </v:shape>
                <o:OLEObject Type="Embed" ProgID="Equation.3" ShapeID="_x0000_i1265" DrawAspect="Content" ObjectID="_1716390176" r:id="rId442"/>
              </w:object>
            </w:r>
          </w:p>
        </w:tc>
        <w:tc>
          <w:tcPr>
            <w:tcW w:w="363" w:type="dxa"/>
            <w:shd w:val="clear" w:color="auto" w:fill="D9D9D9"/>
            <w:vAlign w:val="center"/>
          </w:tcPr>
          <w:p w14:paraId="7EF7D736" w14:textId="77777777" w:rsidR="00E37D2C" w:rsidRPr="002625EB" w:rsidRDefault="00E37D2C" w:rsidP="00E93FDC">
            <w:pPr>
              <w:pStyle w:val="TAC"/>
              <w:rPr>
                <w:sz w:val="13"/>
                <w:lang w:eastAsia="zh-CN"/>
              </w:rPr>
            </w:pPr>
            <w:r w:rsidRPr="002625EB">
              <w:rPr>
                <w:position w:val="-12"/>
              </w:rPr>
              <w:object w:dxaOrig="580" w:dyaOrig="380" w14:anchorId="0F22FEBE">
                <v:shape id="_x0000_i1266" type="#_x0000_t75" style="width:16.5pt;height:12.75pt" o:ole="">
                  <v:imagedata r:id="rId434" o:title=""/>
                </v:shape>
                <o:OLEObject Type="Embed" ProgID="Equation.3" ShapeID="_x0000_i1266" DrawAspect="Content" ObjectID="_1716390177" r:id="rId443"/>
              </w:object>
            </w:r>
          </w:p>
        </w:tc>
        <w:tc>
          <w:tcPr>
            <w:tcW w:w="555" w:type="dxa"/>
            <w:shd w:val="clear" w:color="auto" w:fill="D9D9D9"/>
            <w:vAlign w:val="center"/>
          </w:tcPr>
          <w:p w14:paraId="05083FB6" w14:textId="77777777" w:rsidR="00E37D2C" w:rsidRPr="002625EB" w:rsidRDefault="00E37D2C" w:rsidP="00E93FDC">
            <w:pPr>
              <w:pStyle w:val="TAC"/>
              <w:rPr>
                <w:sz w:val="13"/>
                <w:lang w:eastAsia="zh-CN"/>
              </w:rPr>
            </w:pPr>
            <w:r w:rsidRPr="002625EB">
              <w:rPr>
                <w:position w:val="-12"/>
              </w:rPr>
              <w:object w:dxaOrig="920" w:dyaOrig="380" w14:anchorId="4C936875">
                <v:shape id="_x0000_i1267" type="#_x0000_t75" style="width:27pt;height:12.75pt" o:ole="">
                  <v:imagedata r:id="rId432" o:title=""/>
                </v:shape>
                <o:OLEObject Type="Embed" ProgID="Equation.3" ShapeID="_x0000_i1267" DrawAspect="Content" ObjectID="_1716390178" r:id="rId444"/>
              </w:object>
            </w:r>
          </w:p>
        </w:tc>
        <w:tc>
          <w:tcPr>
            <w:tcW w:w="363" w:type="dxa"/>
            <w:shd w:val="clear" w:color="auto" w:fill="D9D9D9"/>
            <w:vAlign w:val="center"/>
          </w:tcPr>
          <w:p w14:paraId="2880DDCB" w14:textId="77777777" w:rsidR="00E37D2C" w:rsidRPr="002625EB" w:rsidRDefault="00E37D2C" w:rsidP="00E93FDC">
            <w:pPr>
              <w:pStyle w:val="TAC"/>
              <w:rPr>
                <w:sz w:val="13"/>
                <w:lang w:eastAsia="zh-CN"/>
              </w:rPr>
            </w:pPr>
            <w:r w:rsidRPr="002625EB">
              <w:rPr>
                <w:position w:val="-12"/>
              </w:rPr>
              <w:object w:dxaOrig="580" w:dyaOrig="380" w14:anchorId="4E1B3B80">
                <v:shape id="_x0000_i1268" type="#_x0000_t75" style="width:16.5pt;height:12.75pt" o:ole="">
                  <v:imagedata r:id="rId434" o:title=""/>
                </v:shape>
                <o:OLEObject Type="Embed" ProgID="Equation.3" ShapeID="_x0000_i1268" DrawAspect="Content" ObjectID="_1716390179" r:id="rId445"/>
              </w:object>
            </w:r>
          </w:p>
        </w:tc>
        <w:tc>
          <w:tcPr>
            <w:tcW w:w="555" w:type="dxa"/>
            <w:shd w:val="clear" w:color="auto" w:fill="D9D9D9"/>
            <w:vAlign w:val="center"/>
          </w:tcPr>
          <w:p w14:paraId="72C982D2" w14:textId="77777777" w:rsidR="00E37D2C" w:rsidRPr="002625EB" w:rsidRDefault="00E37D2C" w:rsidP="00E93FDC">
            <w:pPr>
              <w:pStyle w:val="TAC"/>
              <w:rPr>
                <w:sz w:val="13"/>
                <w:lang w:eastAsia="zh-CN"/>
              </w:rPr>
            </w:pPr>
            <w:r w:rsidRPr="002625EB">
              <w:rPr>
                <w:position w:val="-12"/>
              </w:rPr>
              <w:object w:dxaOrig="920" w:dyaOrig="380" w14:anchorId="05C68607">
                <v:shape id="_x0000_i1269" type="#_x0000_t75" style="width:27pt;height:12.75pt" o:ole="">
                  <v:imagedata r:id="rId432" o:title=""/>
                </v:shape>
                <o:OLEObject Type="Embed" ProgID="Equation.3" ShapeID="_x0000_i1269" DrawAspect="Content" ObjectID="_1716390180" r:id="rId446"/>
              </w:object>
            </w:r>
          </w:p>
        </w:tc>
        <w:tc>
          <w:tcPr>
            <w:tcW w:w="363" w:type="dxa"/>
            <w:shd w:val="clear" w:color="auto" w:fill="D9D9D9"/>
            <w:vAlign w:val="center"/>
          </w:tcPr>
          <w:p w14:paraId="37AC9678" w14:textId="77777777" w:rsidR="00E37D2C" w:rsidRPr="002625EB" w:rsidRDefault="00E37D2C" w:rsidP="00E93FDC">
            <w:pPr>
              <w:pStyle w:val="TAC"/>
              <w:rPr>
                <w:sz w:val="13"/>
                <w:lang w:eastAsia="zh-CN"/>
              </w:rPr>
            </w:pPr>
            <w:r w:rsidRPr="002625EB">
              <w:rPr>
                <w:position w:val="-12"/>
              </w:rPr>
              <w:object w:dxaOrig="580" w:dyaOrig="380" w14:anchorId="2C107CEE">
                <v:shape id="_x0000_i1270" type="#_x0000_t75" style="width:16.5pt;height:12.75pt" o:ole="">
                  <v:imagedata r:id="rId434" o:title=""/>
                </v:shape>
                <o:OLEObject Type="Embed" ProgID="Equation.3" ShapeID="_x0000_i1270" DrawAspect="Content" ObjectID="_1716390181" r:id="rId447"/>
              </w:object>
            </w:r>
          </w:p>
        </w:tc>
        <w:tc>
          <w:tcPr>
            <w:tcW w:w="555" w:type="dxa"/>
            <w:shd w:val="clear" w:color="auto" w:fill="D9D9D9"/>
            <w:vAlign w:val="center"/>
          </w:tcPr>
          <w:p w14:paraId="73154DE3" w14:textId="77777777" w:rsidR="00E37D2C" w:rsidRPr="002625EB" w:rsidRDefault="00E37D2C" w:rsidP="00E93FDC">
            <w:pPr>
              <w:pStyle w:val="TAC"/>
              <w:rPr>
                <w:sz w:val="13"/>
                <w:lang w:eastAsia="zh-CN"/>
              </w:rPr>
            </w:pPr>
            <w:r w:rsidRPr="002625EB">
              <w:rPr>
                <w:position w:val="-12"/>
              </w:rPr>
              <w:object w:dxaOrig="920" w:dyaOrig="380" w14:anchorId="0F958DC1">
                <v:shape id="_x0000_i1271" type="#_x0000_t75" style="width:27pt;height:12.75pt" o:ole="">
                  <v:imagedata r:id="rId432" o:title=""/>
                </v:shape>
                <o:OLEObject Type="Embed" ProgID="Equation.3" ShapeID="_x0000_i1271" DrawAspect="Content" ObjectID="_1716390182" r:id="rId448"/>
              </w:object>
            </w:r>
          </w:p>
        </w:tc>
        <w:tc>
          <w:tcPr>
            <w:tcW w:w="363" w:type="dxa"/>
            <w:shd w:val="clear" w:color="auto" w:fill="D9D9D9"/>
            <w:vAlign w:val="center"/>
          </w:tcPr>
          <w:p w14:paraId="1359E492" w14:textId="77777777" w:rsidR="00E37D2C" w:rsidRPr="002625EB" w:rsidRDefault="00E37D2C" w:rsidP="00E93FDC">
            <w:pPr>
              <w:pStyle w:val="TAC"/>
              <w:rPr>
                <w:sz w:val="13"/>
                <w:lang w:eastAsia="zh-CN"/>
              </w:rPr>
            </w:pPr>
            <w:r w:rsidRPr="002625EB">
              <w:rPr>
                <w:position w:val="-12"/>
              </w:rPr>
              <w:object w:dxaOrig="580" w:dyaOrig="380" w14:anchorId="776BF00A">
                <v:shape id="_x0000_i1272" type="#_x0000_t75" style="width:16.5pt;height:12.75pt" o:ole="">
                  <v:imagedata r:id="rId434" o:title=""/>
                </v:shape>
                <o:OLEObject Type="Embed" ProgID="Equation.3" ShapeID="_x0000_i1272" DrawAspect="Content" ObjectID="_1716390183" r:id="rId449"/>
              </w:object>
            </w:r>
          </w:p>
        </w:tc>
      </w:tr>
      <w:tr w:rsidR="00E37D2C" w:rsidRPr="002625EB" w14:paraId="58439FE9" w14:textId="77777777" w:rsidTr="00E93FDC">
        <w:trPr>
          <w:jc w:val="center"/>
        </w:trPr>
        <w:tc>
          <w:tcPr>
            <w:tcW w:w="297" w:type="dxa"/>
            <w:shd w:val="clear" w:color="auto" w:fill="D9D9D9"/>
            <w:vAlign w:val="center"/>
          </w:tcPr>
          <w:p w14:paraId="433465C3" w14:textId="77777777" w:rsidR="00E37D2C" w:rsidRPr="002625EB" w:rsidRDefault="00E37D2C" w:rsidP="00E93FDC">
            <w:pPr>
              <w:pStyle w:val="TAC"/>
              <w:rPr>
                <w:sz w:val="13"/>
                <w:lang w:eastAsia="zh-CN"/>
              </w:rPr>
            </w:pPr>
            <w:r w:rsidRPr="002625EB">
              <w:rPr>
                <w:sz w:val="13"/>
                <w:lang w:eastAsia="zh-CN"/>
              </w:rPr>
              <w:t>0</w:t>
            </w:r>
          </w:p>
        </w:tc>
        <w:tc>
          <w:tcPr>
            <w:tcW w:w="621" w:type="dxa"/>
            <w:vAlign w:val="center"/>
          </w:tcPr>
          <w:p w14:paraId="4C30D42A" w14:textId="77777777" w:rsidR="00E37D2C" w:rsidRPr="002625EB" w:rsidRDefault="00E37D2C" w:rsidP="00E93FDC">
            <w:pPr>
              <w:pStyle w:val="TAC"/>
              <w:rPr>
                <w:sz w:val="13"/>
                <w:lang w:eastAsia="zh-CN"/>
              </w:rPr>
            </w:pPr>
            <w:r w:rsidRPr="002625EB">
              <w:rPr>
                <w:sz w:val="13"/>
                <w:lang w:eastAsia="zh-CN"/>
              </w:rPr>
              <w:t>0</w:t>
            </w:r>
          </w:p>
        </w:tc>
        <w:tc>
          <w:tcPr>
            <w:tcW w:w="555" w:type="dxa"/>
            <w:shd w:val="clear" w:color="auto" w:fill="D9D9D9"/>
            <w:vAlign w:val="center"/>
          </w:tcPr>
          <w:p w14:paraId="08481F6F" w14:textId="77777777" w:rsidR="00E37D2C" w:rsidRPr="002625EB" w:rsidRDefault="00E37D2C" w:rsidP="00E93FDC">
            <w:pPr>
              <w:pStyle w:val="TAC"/>
              <w:rPr>
                <w:sz w:val="13"/>
                <w:lang w:eastAsia="zh-CN"/>
              </w:rPr>
            </w:pPr>
            <w:r w:rsidRPr="002625EB">
              <w:rPr>
                <w:sz w:val="13"/>
                <w:lang w:eastAsia="zh-CN"/>
              </w:rPr>
              <w:t>128</w:t>
            </w:r>
          </w:p>
        </w:tc>
        <w:tc>
          <w:tcPr>
            <w:tcW w:w="363" w:type="dxa"/>
            <w:vAlign w:val="center"/>
          </w:tcPr>
          <w:p w14:paraId="51EAA670" w14:textId="77777777" w:rsidR="00E37D2C" w:rsidRPr="002625EB" w:rsidRDefault="00E37D2C" w:rsidP="00E93FDC">
            <w:pPr>
              <w:pStyle w:val="TAC"/>
              <w:rPr>
                <w:sz w:val="13"/>
                <w:lang w:eastAsia="zh-CN"/>
              </w:rPr>
            </w:pPr>
            <w:r w:rsidRPr="002625EB">
              <w:rPr>
                <w:sz w:val="13"/>
                <w:lang w:eastAsia="zh-CN"/>
              </w:rPr>
              <w:t>518</w:t>
            </w:r>
          </w:p>
        </w:tc>
        <w:tc>
          <w:tcPr>
            <w:tcW w:w="555" w:type="dxa"/>
            <w:shd w:val="clear" w:color="auto" w:fill="D9D9D9"/>
            <w:vAlign w:val="center"/>
          </w:tcPr>
          <w:p w14:paraId="31FFEA9C" w14:textId="77777777" w:rsidR="00E37D2C" w:rsidRPr="002625EB" w:rsidRDefault="00E37D2C" w:rsidP="00E93FDC">
            <w:pPr>
              <w:pStyle w:val="TAC"/>
              <w:rPr>
                <w:sz w:val="13"/>
                <w:lang w:eastAsia="zh-CN"/>
              </w:rPr>
            </w:pPr>
            <w:r w:rsidRPr="002625EB">
              <w:rPr>
                <w:sz w:val="13"/>
                <w:lang w:eastAsia="zh-CN"/>
              </w:rPr>
              <w:t>256</w:t>
            </w:r>
          </w:p>
        </w:tc>
        <w:tc>
          <w:tcPr>
            <w:tcW w:w="363" w:type="dxa"/>
            <w:vAlign w:val="center"/>
          </w:tcPr>
          <w:p w14:paraId="41D826EF" w14:textId="77777777" w:rsidR="00E37D2C" w:rsidRPr="002625EB" w:rsidRDefault="00E37D2C" w:rsidP="00E93FDC">
            <w:pPr>
              <w:pStyle w:val="TAC"/>
              <w:rPr>
                <w:sz w:val="13"/>
                <w:lang w:eastAsia="zh-CN"/>
              </w:rPr>
            </w:pPr>
            <w:r w:rsidRPr="002625EB">
              <w:rPr>
                <w:sz w:val="13"/>
                <w:lang w:eastAsia="zh-CN"/>
              </w:rPr>
              <w:t>94</w:t>
            </w:r>
          </w:p>
        </w:tc>
        <w:tc>
          <w:tcPr>
            <w:tcW w:w="555" w:type="dxa"/>
            <w:shd w:val="clear" w:color="auto" w:fill="D9D9D9"/>
            <w:vAlign w:val="center"/>
          </w:tcPr>
          <w:p w14:paraId="1C5A6483" w14:textId="77777777" w:rsidR="00E37D2C" w:rsidRPr="002625EB" w:rsidRDefault="00E37D2C" w:rsidP="00E93FDC">
            <w:pPr>
              <w:pStyle w:val="TAC"/>
              <w:rPr>
                <w:sz w:val="13"/>
                <w:lang w:eastAsia="zh-CN"/>
              </w:rPr>
            </w:pPr>
            <w:r w:rsidRPr="002625EB">
              <w:rPr>
                <w:sz w:val="13"/>
                <w:lang w:eastAsia="zh-CN"/>
              </w:rPr>
              <w:t>384</w:t>
            </w:r>
          </w:p>
        </w:tc>
        <w:tc>
          <w:tcPr>
            <w:tcW w:w="363" w:type="dxa"/>
            <w:vAlign w:val="center"/>
          </w:tcPr>
          <w:p w14:paraId="52CEA638" w14:textId="77777777" w:rsidR="00E37D2C" w:rsidRPr="002625EB" w:rsidRDefault="00E37D2C" w:rsidP="00E93FDC">
            <w:pPr>
              <w:pStyle w:val="TAC"/>
              <w:rPr>
                <w:sz w:val="13"/>
                <w:lang w:eastAsia="zh-CN"/>
              </w:rPr>
            </w:pPr>
            <w:r w:rsidRPr="002625EB">
              <w:rPr>
                <w:sz w:val="13"/>
                <w:lang w:eastAsia="zh-CN"/>
              </w:rPr>
              <w:t>214</w:t>
            </w:r>
          </w:p>
        </w:tc>
        <w:tc>
          <w:tcPr>
            <w:tcW w:w="555" w:type="dxa"/>
            <w:shd w:val="clear" w:color="auto" w:fill="D9D9D9"/>
            <w:vAlign w:val="center"/>
          </w:tcPr>
          <w:p w14:paraId="5CCB87C3" w14:textId="77777777" w:rsidR="00E37D2C" w:rsidRPr="002625EB" w:rsidRDefault="00E37D2C" w:rsidP="00E93FDC">
            <w:pPr>
              <w:pStyle w:val="TAC"/>
              <w:rPr>
                <w:sz w:val="13"/>
                <w:lang w:eastAsia="zh-CN"/>
              </w:rPr>
            </w:pPr>
            <w:r w:rsidRPr="002625EB">
              <w:rPr>
                <w:sz w:val="13"/>
                <w:lang w:eastAsia="zh-CN"/>
              </w:rPr>
              <w:t>512</w:t>
            </w:r>
          </w:p>
        </w:tc>
        <w:tc>
          <w:tcPr>
            <w:tcW w:w="363" w:type="dxa"/>
            <w:vAlign w:val="center"/>
          </w:tcPr>
          <w:p w14:paraId="07242061" w14:textId="77777777" w:rsidR="00E37D2C" w:rsidRPr="002625EB" w:rsidRDefault="00E37D2C" w:rsidP="00E93FDC">
            <w:pPr>
              <w:pStyle w:val="TAC"/>
              <w:rPr>
                <w:sz w:val="13"/>
                <w:lang w:eastAsia="zh-CN"/>
              </w:rPr>
            </w:pPr>
            <w:r w:rsidRPr="002625EB">
              <w:rPr>
                <w:sz w:val="13"/>
                <w:lang w:eastAsia="zh-CN"/>
              </w:rPr>
              <w:t>364</w:t>
            </w:r>
          </w:p>
        </w:tc>
        <w:tc>
          <w:tcPr>
            <w:tcW w:w="555" w:type="dxa"/>
            <w:shd w:val="clear" w:color="auto" w:fill="D9D9D9"/>
            <w:vAlign w:val="center"/>
          </w:tcPr>
          <w:p w14:paraId="0FFAE93B" w14:textId="77777777" w:rsidR="00E37D2C" w:rsidRPr="002625EB" w:rsidRDefault="00E37D2C" w:rsidP="00E93FDC">
            <w:pPr>
              <w:pStyle w:val="TAC"/>
              <w:rPr>
                <w:sz w:val="13"/>
                <w:lang w:eastAsia="zh-CN"/>
              </w:rPr>
            </w:pPr>
            <w:r w:rsidRPr="002625EB">
              <w:rPr>
                <w:sz w:val="13"/>
                <w:lang w:eastAsia="zh-CN"/>
              </w:rPr>
              <w:t>640</w:t>
            </w:r>
          </w:p>
        </w:tc>
        <w:tc>
          <w:tcPr>
            <w:tcW w:w="363" w:type="dxa"/>
            <w:vAlign w:val="center"/>
          </w:tcPr>
          <w:p w14:paraId="27D2348F" w14:textId="77777777" w:rsidR="00E37D2C" w:rsidRPr="002625EB" w:rsidRDefault="00E37D2C" w:rsidP="00E93FDC">
            <w:pPr>
              <w:pStyle w:val="TAC"/>
              <w:rPr>
                <w:sz w:val="13"/>
                <w:lang w:eastAsia="zh-CN"/>
              </w:rPr>
            </w:pPr>
            <w:r w:rsidRPr="002625EB">
              <w:rPr>
                <w:sz w:val="13"/>
                <w:lang w:eastAsia="zh-CN"/>
              </w:rPr>
              <w:t>414</w:t>
            </w:r>
          </w:p>
        </w:tc>
        <w:tc>
          <w:tcPr>
            <w:tcW w:w="555" w:type="dxa"/>
            <w:shd w:val="clear" w:color="auto" w:fill="D9D9D9"/>
            <w:vAlign w:val="center"/>
          </w:tcPr>
          <w:p w14:paraId="4637074C" w14:textId="77777777" w:rsidR="00E37D2C" w:rsidRPr="002625EB" w:rsidRDefault="00E37D2C" w:rsidP="00E93FDC">
            <w:pPr>
              <w:pStyle w:val="TAC"/>
              <w:rPr>
                <w:sz w:val="13"/>
                <w:lang w:eastAsia="zh-CN"/>
              </w:rPr>
            </w:pPr>
            <w:r w:rsidRPr="002625EB">
              <w:rPr>
                <w:sz w:val="13"/>
                <w:lang w:eastAsia="zh-CN"/>
              </w:rPr>
              <w:t>768</w:t>
            </w:r>
          </w:p>
        </w:tc>
        <w:tc>
          <w:tcPr>
            <w:tcW w:w="363" w:type="dxa"/>
            <w:vAlign w:val="center"/>
          </w:tcPr>
          <w:p w14:paraId="481FD509" w14:textId="77777777" w:rsidR="00E37D2C" w:rsidRPr="002625EB" w:rsidRDefault="00E37D2C" w:rsidP="00E93FDC">
            <w:pPr>
              <w:pStyle w:val="TAC"/>
              <w:rPr>
                <w:sz w:val="13"/>
                <w:lang w:eastAsia="zh-CN"/>
              </w:rPr>
            </w:pPr>
            <w:r w:rsidRPr="002625EB">
              <w:rPr>
                <w:sz w:val="13"/>
                <w:lang w:eastAsia="zh-CN"/>
              </w:rPr>
              <w:t>819</w:t>
            </w:r>
          </w:p>
        </w:tc>
        <w:tc>
          <w:tcPr>
            <w:tcW w:w="555" w:type="dxa"/>
            <w:shd w:val="clear" w:color="auto" w:fill="D9D9D9"/>
            <w:vAlign w:val="center"/>
          </w:tcPr>
          <w:p w14:paraId="083C9FBA" w14:textId="77777777" w:rsidR="00E37D2C" w:rsidRPr="002625EB" w:rsidRDefault="00E37D2C" w:rsidP="00E93FDC">
            <w:pPr>
              <w:pStyle w:val="TAC"/>
              <w:rPr>
                <w:sz w:val="13"/>
                <w:lang w:eastAsia="zh-CN"/>
              </w:rPr>
            </w:pPr>
            <w:r w:rsidRPr="002625EB">
              <w:rPr>
                <w:sz w:val="13"/>
                <w:lang w:eastAsia="zh-CN"/>
              </w:rPr>
              <w:t>896</w:t>
            </w:r>
          </w:p>
        </w:tc>
        <w:tc>
          <w:tcPr>
            <w:tcW w:w="363" w:type="dxa"/>
            <w:vAlign w:val="center"/>
          </w:tcPr>
          <w:p w14:paraId="18C853CD" w14:textId="77777777" w:rsidR="00E37D2C" w:rsidRPr="002625EB" w:rsidRDefault="00E37D2C" w:rsidP="00E93FDC">
            <w:pPr>
              <w:pStyle w:val="TAC"/>
              <w:rPr>
                <w:sz w:val="13"/>
                <w:lang w:eastAsia="zh-CN"/>
              </w:rPr>
            </w:pPr>
            <w:r w:rsidRPr="002625EB">
              <w:rPr>
                <w:sz w:val="13"/>
                <w:lang w:eastAsia="zh-CN"/>
              </w:rPr>
              <w:t>966</w:t>
            </w:r>
          </w:p>
        </w:tc>
      </w:tr>
      <w:tr w:rsidR="00E37D2C" w:rsidRPr="002625EB" w14:paraId="734BD72A" w14:textId="77777777" w:rsidTr="00E93FDC">
        <w:trPr>
          <w:jc w:val="center"/>
        </w:trPr>
        <w:tc>
          <w:tcPr>
            <w:tcW w:w="297" w:type="dxa"/>
            <w:shd w:val="clear" w:color="auto" w:fill="D9D9D9"/>
            <w:vAlign w:val="center"/>
          </w:tcPr>
          <w:p w14:paraId="355A8F94" w14:textId="77777777" w:rsidR="00E37D2C" w:rsidRPr="002625EB" w:rsidRDefault="00E37D2C" w:rsidP="00E93FDC">
            <w:pPr>
              <w:pStyle w:val="TAC"/>
              <w:rPr>
                <w:sz w:val="13"/>
                <w:lang w:eastAsia="zh-CN"/>
              </w:rPr>
            </w:pPr>
            <w:r w:rsidRPr="002625EB">
              <w:rPr>
                <w:sz w:val="13"/>
                <w:lang w:eastAsia="zh-CN"/>
              </w:rPr>
              <w:t>1</w:t>
            </w:r>
          </w:p>
        </w:tc>
        <w:tc>
          <w:tcPr>
            <w:tcW w:w="621" w:type="dxa"/>
            <w:vAlign w:val="center"/>
          </w:tcPr>
          <w:p w14:paraId="6E42E3C0" w14:textId="77777777" w:rsidR="00E37D2C" w:rsidRPr="002625EB" w:rsidRDefault="00E37D2C" w:rsidP="00E93FDC">
            <w:pPr>
              <w:pStyle w:val="TAC"/>
              <w:rPr>
                <w:sz w:val="13"/>
                <w:lang w:eastAsia="zh-CN"/>
              </w:rPr>
            </w:pPr>
            <w:r w:rsidRPr="002625EB">
              <w:rPr>
                <w:sz w:val="13"/>
                <w:lang w:eastAsia="zh-CN"/>
              </w:rPr>
              <w:t>1</w:t>
            </w:r>
          </w:p>
        </w:tc>
        <w:tc>
          <w:tcPr>
            <w:tcW w:w="555" w:type="dxa"/>
            <w:shd w:val="clear" w:color="auto" w:fill="D9D9D9"/>
            <w:vAlign w:val="center"/>
          </w:tcPr>
          <w:p w14:paraId="1728256D" w14:textId="77777777" w:rsidR="00E37D2C" w:rsidRPr="002625EB" w:rsidRDefault="00E37D2C" w:rsidP="00E93FDC">
            <w:pPr>
              <w:pStyle w:val="TAC"/>
              <w:rPr>
                <w:sz w:val="13"/>
                <w:lang w:eastAsia="zh-CN"/>
              </w:rPr>
            </w:pPr>
            <w:r w:rsidRPr="002625EB">
              <w:rPr>
                <w:sz w:val="13"/>
                <w:lang w:eastAsia="zh-CN"/>
              </w:rPr>
              <w:t>129</w:t>
            </w:r>
          </w:p>
        </w:tc>
        <w:tc>
          <w:tcPr>
            <w:tcW w:w="363" w:type="dxa"/>
            <w:vAlign w:val="center"/>
          </w:tcPr>
          <w:p w14:paraId="7A3096FE" w14:textId="77777777" w:rsidR="00E37D2C" w:rsidRPr="002625EB" w:rsidRDefault="00E37D2C" w:rsidP="00E93FDC">
            <w:pPr>
              <w:pStyle w:val="TAC"/>
              <w:rPr>
                <w:sz w:val="13"/>
                <w:lang w:eastAsia="zh-CN"/>
              </w:rPr>
            </w:pPr>
            <w:r w:rsidRPr="002625EB">
              <w:rPr>
                <w:sz w:val="13"/>
                <w:lang w:eastAsia="zh-CN"/>
              </w:rPr>
              <w:t>54</w:t>
            </w:r>
          </w:p>
        </w:tc>
        <w:tc>
          <w:tcPr>
            <w:tcW w:w="555" w:type="dxa"/>
            <w:shd w:val="clear" w:color="auto" w:fill="D9D9D9"/>
            <w:vAlign w:val="center"/>
          </w:tcPr>
          <w:p w14:paraId="351D8AA8" w14:textId="77777777" w:rsidR="00E37D2C" w:rsidRPr="002625EB" w:rsidRDefault="00E37D2C" w:rsidP="00E93FDC">
            <w:pPr>
              <w:pStyle w:val="TAC"/>
              <w:rPr>
                <w:sz w:val="13"/>
                <w:lang w:eastAsia="zh-CN"/>
              </w:rPr>
            </w:pPr>
            <w:r w:rsidRPr="002625EB">
              <w:rPr>
                <w:sz w:val="13"/>
                <w:lang w:eastAsia="zh-CN"/>
              </w:rPr>
              <w:t>257</w:t>
            </w:r>
          </w:p>
        </w:tc>
        <w:tc>
          <w:tcPr>
            <w:tcW w:w="363" w:type="dxa"/>
            <w:vAlign w:val="center"/>
          </w:tcPr>
          <w:p w14:paraId="495D1696" w14:textId="77777777" w:rsidR="00E37D2C" w:rsidRPr="002625EB" w:rsidRDefault="00E37D2C" w:rsidP="00E93FDC">
            <w:pPr>
              <w:pStyle w:val="TAC"/>
              <w:rPr>
                <w:sz w:val="13"/>
                <w:lang w:eastAsia="zh-CN"/>
              </w:rPr>
            </w:pPr>
            <w:r w:rsidRPr="002625EB">
              <w:rPr>
                <w:sz w:val="13"/>
                <w:lang w:eastAsia="zh-CN"/>
              </w:rPr>
              <w:t>204</w:t>
            </w:r>
          </w:p>
        </w:tc>
        <w:tc>
          <w:tcPr>
            <w:tcW w:w="555" w:type="dxa"/>
            <w:shd w:val="clear" w:color="auto" w:fill="D9D9D9"/>
            <w:vAlign w:val="center"/>
          </w:tcPr>
          <w:p w14:paraId="1338643E" w14:textId="77777777" w:rsidR="00E37D2C" w:rsidRPr="002625EB" w:rsidRDefault="00E37D2C" w:rsidP="00E93FDC">
            <w:pPr>
              <w:pStyle w:val="TAC"/>
              <w:rPr>
                <w:sz w:val="13"/>
                <w:lang w:eastAsia="zh-CN"/>
              </w:rPr>
            </w:pPr>
            <w:r w:rsidRPr="002625EB">
              <w:rPr>
                <w:sz w:val="13"/>
                <w:lang w:eastAsia="zh-CN"/>
              </w:rPr>
              <w:t>385</w:t>
            </w:r>
          </w:p>
        </w:tc>
        <w:tc>
          <w:tcPr>
            <w:tcW w:w="363" w:type="dxa"/>
            <w:vAlign w:val="center"/>
          </w:tcPr>
          <w:p w14:paraId="756A59A4" w14:textId="77777777" w:rsidR="00E37D2C" w:rsidRPr="002625EB" w:rsidRDefault="00E37D2C" w:rsidP="00E93FDC">
            <w:pPr>
              <w:pStyle w:val="TAC"/>
              <w:rPr>
                <w:sz w:val="13"/>
                <w:lang w:eastAsia="zh-CN"/>
              </w:rPr>
            </w:pPr>
            <w:r w:rsidRPr="002625EB">
              <w:rPr>
                <w:sz w:val="13"/>
                <w:lang w:eastAsia="zh-CN"/>
              </w:rPr>
              <w:t>309</w:t>
            </w:r>
          </w:p>
        </w:tc>
        <w:tc>
          <w:tcPr>
            <w:tcW w:w="555" w:type="dxa"/>
            <w:shd w:val="clear" w:color="auto" w:fill="D9D9D9"/>
            <w:vAlign w:val="center"/>
          </w:tcPr>
          <w:p w14:paraId="0BFDCE7C" w14:textId="77777777" w:rsidR="00E37D2C" w:rsidRPr="002625EB" w:rsidRDefault="00E37D2C" w:rsidP="00E93FDC">
            <w:pPr>
              <w:pStyle w:val="TAC"/>
              <w:rPr>
                <w:sz w:val="13"/>
                <w:lang w:eastAsia="zh-CN"/>
              </w:rPr>
            </w:pPr>
            <w:r w:rsidRPr="002625EB">
              <w:rPr>
                <w:sz w:val="13"/>
                <w:lang w:eastAsia="zh-CN"/>
              </w:rPr>
              <w:t>513</w:t>
            </w:r>
          </w:p>
        </w:tc>
        <w:tc>
          <w:tcPr>
            <w:tcW w:w="363" w:type="dxa"/>
            <w:vAlign w:val="center"/>
          </w:tcPr>
          <w:p w14:paraId="22E71FB9" w14:textId="77777777" w:rsidR="00E37D2C" w:rsidRPr="002625EB" w:rsidRDefault="00E37D2C" w:rsidP="00E93FDC">
            <w:pPr>
              <w:pStyle w:val="TAC"/>
              <w:rPr>
                <w:sz w:val="13"/>
                <w:lang w:eastAsia="zh-CN"/>
              </w:rPr>
            </w:pPr>
            <w:r w:rsidRPr="002625EB">
              <w:rPr>
                <w:sz w:val="13"/>
                <w:lang w:eastAsia="zh-CN"/>
              </w:rPr>
              <w:t>654</w:t>
            </w:r>
          </w:p>
        </w:tc>
        <w:tc>
          <w:tcPr>
            <w:tcW w:w="555" w:type="dxa"/>
            <w:shd w:val="clear" w:color="auto" w:fill="D9D9D9"/>
            <w:vAlign w:val="center"/>
          </w:tcPr>
          <w:p w14:paraId="17B8CA49" w14:textId="77777777" w:rsidR="00E37D2C" w:rsidRPr="002625EB" w:rsidRDefault="00E37D2C" w:rsidP="00E93FDC">
            <w:pPr>
              <w:pStyle w:val="TAC"/>
              <w:rPr>
                <w:sz w:val="13"/>
                <w:lang w:eastAsia="zh-CN"/>
              </w:rPr>
            </w:pPr>
            <w:r w:rsidRPr="002625EB">
              <w:rPr>
                <w:sz w:val="13"/>
                <w:lang w:eastAsia="zh-CN"/>
              </w:rPr>
              <w:t>641</w:t>
            </w:r>
          </w:p>
        </w:tc>
        <w:tc>
          <w:tcPr>
            <w:tcW w:w="363" w:type="dxa"/>
            <w:vAlign w:val="center"/>
          </w:tcPr>
          <w:p w14:paraId="27351056" w14:textId="77777777" w:rsidR="00E37D2C" w:rsidRPr="002625EB" w:rsidRDefault="00E37D2C" w:rsidP="00E93FDC">
            <w:pPr>
              <w:pStyle w:val="TAC"/>
              <w:rPr>
                <w:sz w:val="13"/>
                <w:lang w:eastAsia="zh-CN"/>
              </w:rPr>
            </w:pPr>
            <w:r w:rsidRPr="002625EB">
              <w:rPr>
                <w:sz w:val="13"/>
                <w:lang w:eastAsia="zh-CN"/>
              </w:rPr>
              <w:t>223</w:t>
            </w:r>
          </w:p>
        </w:tc>
        <w:tc>
          <w:tcPr>
            <w:tcW w:w="555" w:type="dxa"/>
            <w:shd w:val="clear" w:color="auto" w:fill="D9D9D9"/>
            <w:vAlign w:val="center"/>
          </w:tcPr>
          <w:p w14:paraId="39C08776" w14:textId="77777777" w:rsidR="00E37D2C" w:rsidRPr="002625EB" w:rsidRDefault="00E37D2C" w:rsidP="00E93FDC">
            <w:pPr>
              <w:pStyle w:val="TAC"/>
              <w:rPr>
                <w:sz w:val="13"/>
                <w:lang w:eastAsia="zh-CN"/>
              </w:rPr>
            </w:pPr>
            <w:r w:rsidRPr="002625EB">
              <w:rPr>
                <w:sz w:val="13"/>
                <w:lang w:eastAsia="zh-CN"/>
              </w:rPr>
              <w:t>769</w:t>
            </w:r>
          </w:p>
        </w:tc>
        <w:tc>
          <w:tcPr>
            <w:tcW w:w="363" w:type="dxa"/>
            <w:vAlign w:val="center"/>
          </w:tcPr>
          <w:p w14:paraId="2A199A00" w14:textId="77777777" w:rsidR="00E37D2C" w:rsidRPr="002625EB" w:rsidRDefault="00E37D2C" w:rsidP="00E93FDC">
            <w:pPr>
              <w:pStyle w:val="TAC"/>
              <w:rPr>
                <w:sz w:val="13"/>
                <w:lang w:eastAsia="zh-CN"/>
              </w:rPr>
            </w:pPr>
            <w:r w:rsidRPr="002625EB">
              <w:rPr>
                <w:sz w:val="13"/>
                <w:lang w:eastAsia="zh-CN"/>
              </w:rPr>
              <w:t>814</w:t>
            </w:r>
          </w:p>
        </w:tc>
        <w:tc>
          <w:tcPr>
            <w:tcW w:w="555" w:type="dxa"/>
            <w:shd w:val="clear" w:color="auto" w:fill="D9D9D9"/>
            <w:vAlign w:val="center"/>
          </w:tcPr>
          <w:p w14:paraId="3335CD90" w14:textId="77777777" w:rsidR="00E37D2C" w:rsidRPr="002625EB" w:rsidRDefault="00E37D2C" w:rsidP="00E93FDC">
            <w:pPr>
              <w:pStyle w:val="TAC"/>
              <w:rPr>
                <w:sz w:val="13"/>
                <w:lang w:eastAsia="zh-CN"/>
              </w:rPr>
            </w:pPr>
            <w:r w:rsidRPr="002625EB">
              <w:rPr>
                <w:sz w:val="13"/>
                <w:lang w:eastAsia="zh-CN"/>
              </w:rPr>
              <w:t>897</w:t>
            </w:r>
          </w:p>
        </w:tc>
        <w:tc>
          <w:tcPr>
            <w:tcW w:w="363" w:type="dxa"/>
            <w:vAlign w:val="center"/>
          </w:tcPr>
          <w:p w14:paraId="321BE5CE" w14:textId="77777777" w:rsidR="00E37D2C" w:rsidRPr="002625EB" w:rsidRDefault="00E37D2C" w:rsidP="00E93FDC">
            <w:pPr>
              <w:pStyle w:val="TAC"/>
              <w:rPr>
                <w:sz w:val="13"/>
                <w:lang w:eastAsia="zh-CN"/>
              </w:rPr>
            </w:pPr>
            <w:r w:rsidRPr="002625EB">
              <w:rPr>
                <w:sz w:val="13"/>
                <w:lang w:eastAsia="zh-CN"/>
              </w:rPr>
              <w:t>755</w:t>
            </w:r>
          </w:p>
        </w:tc>
      </w:tr>
      <w:tr w:rsidR="00E37D2C" w:rsidRPr="002625EB" w14:paraId="0FAAC331" w14:textId="77777777" w:rsidTr="00E93FDC">
        <w:trPr>
          <w:jc w:val="center"/>
        </w:trPr>
        <w:tc>
          <w:tcPr>
            <w:tcW w:w="297" w:type="dxa"/>
            <w:shd w:val="clear" w:color="auto" w:fill="D9D9D9"/>
            <w:vAlign w:val="center"/>
          </w:tcPr>
          <w:p w14:paraId="3F8A6377" w14:textId="77777777" w:rsidR="00E37D2C" w:rsidRPr="002625EB" w:rsidRDefault="00E37D2C" w:rsidP="00E93FDC">
            <w:pPr>
              <w:pStyle w:val="TAC"/>
              <w:rPr>
                <w:sz w:val="13"/>
                <w:lang w:eastAsia="zh-CN"/>
              </w:rPr>
            </w:pPr>
            <w:r w:rsidRPr="002625EB">
              <w:rPr>
                <w:sz w:val="13"/>
                <w:lang w:eastAsia="zh-CN"/>
              </w:rPr>
              <w:t>2</w:t>
            </w:r>
          </w:p>
        </w:tc>
        <w:tc>
          <w:tcPr>
            <w:tcW w:w="621" w:type="dxa"/>
            <w:vAlign w:val="center"/>
          </w:tcPr>
          <w:p w14:paraId="3B1693CA" w14:textId="77777777" w:rsidR="00E37D2C" w:rsidRPr="002625EB" w:rsidRDefault="00E37D2C" w:rsidP="00E93FDC">
            <w:pPr>
              <w:pStyle w:val="TAC"/>
              <w:rPr>
                <w:sz w:val="13"/>
                <w:lang w:eastAsia="zh-CN"/>
              </w:rPr>
            </w:pPr>
            <w:r w:rsidRPr="002625EB">
              <w:rPr>
                <w:sz w:val="13"/>
                <w:lang w:eastAsia="zh-CN"/>
              </w:rPr>
              <w:t>2</w:t>
            </w:r>
          </w:p>
        </w:tc>
        <w:tc>
          <w:tcPr>
            <w:tcW w:w="555" w:type="dxa"/>
            <w:shd w:val="clear" w:color="auto" w:fill="D9D9D9"/>
            <w:vAlign w:val="center"/>
          </w:tcPr>
          <w:p w14:paraId="6C3071C4" w14:textId="77777777" w:rsidR="00E37D2C" w:rsidRPr="002625EB" w:rsidRDefault="00E37D2C" w:rsidP="00E93FDC">
            <w:pPr>
              <w:pStyle w:val="TAC"/>
              <w:rPr>
                <w:sz w:val="13"/>
                <w:lang w:eastAsia="zh-CN"/>
              </w:rPr>
            </w:pPr>
            <w:r w:rsidRPr="002625EB">
              <w:rPr>
                <w:sz w:val="13"/>
                <w:lang w:eastAsia="zh-CN"/>
              </w:rPr>
              <w:t>130</w:t>
            </w:r>
          </w:p>
        </w:tc>
        <w:tc>
          <w:tcPr>
            <w:tcW w:w="363" w:type="dxa"/>
            <w:vAlign w:val="center"/>
          </w:tcPr>
          <w:p w14:paraId="19894DB0" w14:textId="77777777" w:rsidR="00E37D2C" w:rsidRPr="002625EB" w:rsidRDefault="00E37D2C" w:rsidP="00E93FDC">
            <w:pPr>
              <w:pStyle w:val="TAC"/>
              <w:rPr>
                <w:sz w:val="13"/>
                <w:lang w:eastAsia="zh-CN"/>
              </w:rPr>
            </w:pPr>
            <w:r w:rsidRPr="002625EB">
              <w:rPr>
                <w:sz w:val="13"/>
                <w:lang w:eastAsia="zh-CN"/>
              </w:rPr>
              <w:t>83</w:t>
            </w:r>
          </w:p>
        </w:tc>
        <w:tc>
          <w:tcPr>
            <w:tcW w:w="555" w:type="dxa"/>
            <w:shd w:val="clear" w:color="auto" w:fill="D9D9D9"/>
            <w:vAlign w:val="center"/>
          </w:tcPr>
          <w:p w14:paraId="4376188D" w14:textId="77777777" w:rsidR="00E37D2C" w:rsidRPr="002625EB" w:rsidRDefault="00E37D2C" w:rsidP="00E93FDC">
            <w:pPr>
              <w:pStyle w:val="TAC"/>
              <w:rPr>
                <w:sz w:val="13"/>
                <w:lang w:eastAsia="zh-CN"/>
              </w:rPr>
            </w:pPr>
            <w:r w:rsidRPr="002625EB">
              <w:rPr>
                <w:sz w:val="13"/>
                <w:lang w:eastAsia="zh-CN"/>
              </w:rPr>
              <w:t>258</w:t>
            </w:r>
          </w:p>
        </w:tc>
        <w:tc>
          <w:tcPr>
            <w:tcW w:w="363" w:type="dxa"/>
            <w:vAlign w:val="center"/>
          </w:tcPr>
          <w:p w14:paraId="2498BB3B" w14:textId="77777777" w:rsidR="00E37D2C" w:rsidRPr="002625EB" w:rsidRDefault="00E37D2C" w:rsidP="00E93FDC">
            <w:pPr>
              <w:pStyle w:val="TAC"/>
              <w:rPr>
                <w:sz w:val="13"/>
                <w:lang w:eastAsia="zh-CN"/>
              </w:rPr>
            </w:pPr>
            <w:r w:rsidRPr="002625EB">
              <w:rPr>
                <w:sz w:val="13"/>
                <w:lang w:eastAsia="zh-CN"/>
              </w:rPr>
              <w:t>298</w:t>
            </w:r>
          </w:p>
        </w:tc>
        <w:tc>
          <w:tcPr>
            <w:tcW w:w="555" w:type="dxa"/>
            <w:shd w:val="clear" w:color="auto" w:fill="D9D9D9"/>
            <w:vAlign w:val="center"/>
          </w:tcPr>
          <w:p w14:paraId="12539064" w14:textId="77777777" w:rsidR="00E37D2C" w:rsidRPr="002625EB" w:rsidRDefault="00E37D2C" w:rsidP="00E93FDC">
            <w:pPr>
              <w:pStyle w:val="TAC"/>
              <w:rPr>
                <w:sz w:val="13"/>
                <w:lang w:eastAsia="zh-CN"/>
              </w:rPr>
            </w:pPr>
            <w:r w:rsidRPr="002625EB">
              <w:rPr>
                <w:sz w:val="13"/>
                <w:lang w:eastAsia="zh-CN"/>
              </w:rPr>
              <w:t>386</w:t>
            </w:r>
          </w:p>
        </w:tc>
        <w:tc>
          <w:tcPr>
            <w:tcW w:w="363" w:type="dxa"/>
            <w:vAlign w:val="center"/>
          </w:tcPr>
          <w:p w14:paraId="2AD70A85" w14:textId="77777777" w:rsidR="00E37D2C" w:rsidRPr="002625EB" w:rsidRDefault="00E37D2C" w:rsidP="00E93FDC">
            <w:pPr>
              <w:pStyle w:val="TAC"/>
              <w:rPr>
                <w:sz w:val="13"/>
                <w:lang w:eastAsia="zh-CN"/>
              </w:rPr>
            </w:pPr>
            <w:r w:rsidRPr="002625EB">
              <w:rPr>
                <w:sz w:val="13"/>
                <w:lang w:eastAsia="zh-CN"/>
              </w:rPr>
              <w:t>188</w:t>
            </w:r>
          </w:p>
        </w:tc>
        <w:tc>
          <w:tcPr>
            <w:tcW w:w="555" w:type="dxa"/>
            <w:shd w:val="clear" w:color="auto" w:fill="D9D9D9"/>
            <w:vAlign w:val="center"/>
          </w:tcPr>
          <w:p w14:paraId="16BB6104" w14:textId="77777777" w:rsidR="00E37D2C" w:rsidRPr="002625EB" w:rsidRDefault="00E37D2C" w:rsidP="00E93FDC">
            <w:pPr>
              <w:pStyle w:val="TAC"/>
              <w:rPr>
                <w:sz w:val="13"/>
                <w:lang w:eastAsia="zh-CN"/>
              </w:rPr>
            </w:pPr>
            <w:r w:rsidRPr="002625EB">
              <w:rPr>
                <w:sz w:val="13"/>
                <w:lang w:eastAsia="zh-CN"/>
              </w:rPr>
              <w:t>514</w:t>
            </w:r>
          </w:p>
        </w:tc>
        <w:tc>
          <w:tcPr>
            <w:tcW w:w="363" w:type="dxa"/>
            <w:vAlign w:val="center"/>
          </w:tcPr>
          <w:p w14:paraId="2D85A1FB" w14:textId="77777777" w:rsidR="00E37D2C" w:rsidRPr="002625EB" w:rsidRDefault="00E37D2C" w:rsidP="00E93FDC">
            <w:pPr>
              <w:pStyle w:val="TAC"/>
              <w:rPr>
                <w:sz w:val="13"/>
                <w:lang w:eastAsia="zh-CN"/>
              </w:rPr>
            </w:pPr>
            <w:r w:rsidRPr="002625EB">
              <w:rPr>
                <w:sz w:val="13"/>
                <w:lang w:eastAsia="zh-CN"/>
              </w:rPr>
              <w:t>659</w:t>
            </w:r>
          </w:p>
        </w:tc>
        <w:tc>
          <w:tcPr>
            <w:tcW w:w="555" w:type="dxa"/>
            <w:shd w:val="clear" w:color="auto" w:fill="D9D9D9"/>
            <w:vAlign w:val="center"/>
          </w:tcPr>
          <w:p w14:paraId="7AA3F79E" w14:textId="77777777" w:rsidR="00E37D2C" w:rsidRPr="002625EB" w:rsidRDefault="00E37D2C" w:rsidP="00E93FDC">
            <w:pPr>
              <w:pStyle w:val="TAC"/>
              <w:rPr>
                <w:sz w:val="13"/>
                <w:lang w:eastAsia="zh-CN"/>
              </w:rPr>
            </w:pPr>
            <w:r w:rsidRPr="002625EB">
              <w:rPr>
                <w:sz w:val="13"/>
                <w:lang w:eastAsia="zh-CN"/>
              </w:rPr>
              <w:t>642</w:t>
            </w:r>
          </w:p>
        </w:tc>
        <w:tc>
          <w:tcPr>
            <w:tcW w:w="363" w:type="dxa"/>
            <w:vAlign w:val="center"/>
          </w:tcPr>
          <w:p w14:paraId="7F5F55A4" w14:textId="77777777" w:rsidR="00E37D2C" w:rsidRPr="002625EB" w:rsidRDefault="00E37D2C" w:rsidP="00E93FDC">
            <w:pPr>
              <w:pStyle w:val="TAC"/>
              <w:rPr>
                <w:sz w:val="13"/>
                <w:lang w:eastAsia="zh-CN"/>
              </w:rPr>
            </w:pPr>
            <w:r w:rsidRPr="002625EB">
              <w:rPr>
                <w:sz w:val="13"/>
                <w:lang w:eastAsia="zh-CN"/>
              </w:rPr>
              <w:t>663</w:t>
            </w:r>
          </w:p>
        </w:tc>
        <w:tc>
          <w:tcPr>
            <w:tcW w:w="555" w:type="dxa"/>
            <w:shd w:val="clear" w:color="auto" w:fill="D9D9D9"/>
            <w:vAlign w:val="center"/>
          </w:tcPr>
          <w:p w14:paraId="07656E7E" w14:textId="77777777" w:rsidR="00E37D2C" w:rsidRPr="002625EB" w:rsidRDefault="00E37D2C" w:rsidP="00E93FDC">
            <w:pPr>
              <w:pStyle w:val="TAC"/>
              <w:rPr>
                <w:sz w:val="13"/>
                <w:lang w:eastAsia="zh-CN"/>
              </w:rPr>
            </w:pPr>
            <w:r w:rsidRPr="002625EB">
              <w:rPr>
                <w:sz w:val="13"/>
                <w:lang w:eastAsia="zh-CN"/>
              </w:rPr>
              <w:t>770</w:t>
            </w:r>
          </w:p>
        </w:tc>
        <w:tc>
          <w:tcPr>
            <w:tcW w:w="363" w:type="dxa"/>
            <w:vAlign w:val="center"/>
          </w:tcPr>
          <w:p w14:paraId="594C7944" w14:textId="77777777" w:rsidR="00E37D2C" w:rsidRPr="002625EB" w:rsidRDefault="00E37D2C" w:rsidP="00E93FDC">
            <w:pPr>
              <w:pStyle w:val="TAC"/>
              <w:rPr>
                <w:sz w:val="13"/>
                <w:lang w:eastAsia="zh-CN"/>
              </w:rPr>
            </w:pPr>
            <w:r w:rsidRPr="002625EB">
              <w:rPr>
                <w:sz w:val="13"/>
                <w:lang w:eastAsia="zh-CN"/>
              </w:rPr>
              <w:t>439</w:t>
            </w:r>
          </w:p>
        </w:tc>
        <w:tc>
          <w:tcPr>
            <w:tcW w:w="555" w:type="dxa"/>
            <w:shd w:val="clear" w:color="auto" w:fill="D9D9D9"/>
            <w:vAlign w:val="center"/>
          </w:tcPr>
          <w:p w14:paraId="65D506F5" w14:textId="77777777" w:rsidR="00E37D2C" w:rsidRPr="002625EB" w:rsidRDefault="00E37D2C" w:rsidP="00E93FDC">
            <w:pPr>
              <w:pStyle w:val="TAC"/>
              <w:rPr>
                <w:sz w:val="13"/>
                <w:lang w:eastAsia="zh-CN"/>
              </w:rPr>
            </w:pPr>
            <w:r w:rsidRPr="002625EB">
              <w:rPr>
                <w:sz w:val="13"/>
                <w:lang w:eastAsia="zh-CN"/>
              </w:rPr>
              <w:t>898</w:t>
            </w:r>
          </w:p>
        </w:tc>
        <w:tc>
          <w:tcPr>
            <w:tcW w:w="363" w:type="dxa"/>
            <w:vAlign w:val="center"/>
          </w:tcPr>
          <w:p w14:paraId="3878DC5E" w14:textId="77777777" w:rsidR="00E37D2C" w:rsidRPr="002625EB" w:rsidRDefault="00E37D2C" w:rsidP="00E93FDC">
            <w:pPr>
              <w:pStyle w:val="TAC"/>
              <w:rPr>
                <w:sz w:val="13"/>
                <w:lang w:eastAsia="zh-CN"/>
              </w:rPr>
            </w:pPr>
            <w:r w:rsidRPr="002625EB">
              <w:rPr>
                <w:sz w:val="13"/>
                <w:lang w:eastAsia="zh-CN"/>
              </w:rPr>
              <w:t>859</w:t>
            </w:r>
          </w:p>
        </w:tc>
      </w:tr>
      <w:tr w:rsidR="00E37D2C" w:rsidRPr="002625EB" w14:paraId="04601540" w14:textId="77777777" w:rsidTr="00E93FDC">
        <w:trPr>
          <w:jc w:val="center"/>
        </w:trPr>
        <w:tc>
          <w:tcPr>
            <w:tcW w:w="297" w:type="dxa"/>
            <w:shd w:val="clear" w:color="auto" w:fill="D9D9D9"/>
            <w:vAlign w:val="center"/>
          </w:tcPr>
          <w:p w14:paraId="250ED564" w14:textId="77777777" w:rsidR="00E37D2C" w:rsidRPr="002625EB" w:rsidRDefault="00E37D2C" w:rsidP="00E93FDC">
            <w:pPr>
              <w:pStyle w:val="TAC"/>
              <w:rPr>
                <w:sz w:val="13"/>
                <w:lang w:eastAsia="zh-CN"/>
              </w:rPr>
            </w:pPr>
            <w:r w:rsidRPr="002625EB">
              <w:rPr>
                <w:sz w:val="13"/>
                <w:lang w:eastAsia="zh-CN"/>
              </w:rPr>
              <w:t>3</w:t>
            </w:r>
          </w:p>
        </w:tc>
        <w:tc>
          <w:tcPr>
            <w:tcW w:w="621" w:type="dxa"/>
            <w:vAlign w:val="center"/>
          </w:tcPr>
          <w:p w14:paraId="451D25B5" w14:textId="77777777" w:rsidR="00E37D2C" w:rsidRPr="002625EB" w:rsidRDefault="00E37D2C" w:rsidP="00E93FDC">
            <w:pPr>
              <w:pStyle w:val="TAC"/>
              <w:rPr>
                <w:sz w:val="13"/>
                <w:lang w:eastAsia="zh-CN"/>
              </w:rPr>
            </w:pPr>
            <w:r w:rsidRPr="002625EB">
              <w:rPr>
                <w:sz w:val="13"/>
                <w:lang w:eastAsia="zh-CN"/>
              </w:rPr>
              <w:t>4</w:t>
            </w:r>
          </w:p>
        </w:tc>
        <w:tc>
          <w:tcPr>
            <w:tcW w:w="555" w:type="dxa"/>
            <w:shd w:val="clear" w:color="auto" w:fill="D9D9D9"/>
            <w:vAlign w:val="center"/>
          </w:tcPr>
          <w:p w14:paraId="0A3C7C6E" w14:textId="77777777" w:rsidR="00E37D2C" w:rsidRPr="002625EB" w:rsidRDefault="00E37D2C" w:rsidP="00E93FDC">
            <w:pPr>
              <w:pStyle w:val="TAC"/>
              <w:rPr>
                <w:sz w:val="13"/>
                <w:lang w:eastAsia="zh-CN"/>
              </w:rPr>
            </w:pPr>
            <w:r w:rsidRPr="002625EB">
              <w:rPr>
                <w:sz w:val="13"/>
                <w:lang w:eastAsia="zh-CN"/>
              </w:rPr>
              <w:t>131</w:t>
            </w:r>
          </w:p>
        </w:tc>
        <w:tc>
          <w:tcPr>
            <w:tcW w:w="363" w:type="dxa"/>
            <w:vAlign w:val="center"/>
          </w:tcPr>
          <w:p w14:paraId="4D7E3C1C" w14:textId="77777777" w:rsidR="00E37D2C" w:rsidRPr="002625EB" w:rsidRDefault="00E37D2C" w:rsidP="00E93FDC">
            <w:pPr>
              <w:pStyle w:val="TAC"/>
              <w:rPr>
                <w:sz w:val="13"/>
                <w:lang w:eastAsia="zh-CN"/>
              </w:rPr>
            </w:pPr>
            <w:r w:rsidRPr="002625EB">
              <w:rPr>
                <w:sz w:val="13"/>
                <w:lang w:eastAsia="zh-CN"/>
              </w:rPr>
              <w:t>57</w:t>
            </w:r>
          </w:p>
        </w:tc>
        <w:tc>
          <w:tcPr>
            <w:tcW w:w="555" w:type="dxa"/>
            <w:shd w:val="clear" w:color="auto" w:fill="D9D9D9"/>
            <w:vAlign w:val="center"/>
          </w:tcPr>
          <w:p w14:paraId="7ED4E831" w14:textId="77777777" w:rsidR="00E37D2C" w:rsidRPr="002625EB" w:rsidRDefault="00E37D2C" w:rsidP="00E93FDC">
            <w:pPr>
              <w:pStyle w:val="TAC"/>
              <w:rPr>
                <w:sz w:val="13"/>
                <w:lang w:eastAsia="zh-CN"/>
              </w:rPr>
            </w:pPr>
            <w:r w:rsidRPr="002625EB">
              <w:rPr>
                <w:sz w:val="13"/>
                <w:lang w:eastAsia="zh-CN"/>
              </w:rPr>
              <w:t>259</w:t>
            </w:r>
          </w:p>
        </w:tc>
        <w:tc>
          <w:tcPr>
            <w:tcW w:w="363" w:type="dxa"/>
            <w:vAlign w:val="center"/>
          </w:tcPr>
          <w:p w14:paraId="48DCA0D4" w14:textId="77777777" w:rsidR="00E37D2C" w:rsidRPr="002625EB" w:rsidRDefault="00E37D2C" w:rsidP="00E93FDC">
            <w:pPr>
              <w:pStyle w:val="TAC"/>
              <w:rPr>
                <w:sz w:val="13"/>
                <w:lang w:eastAsia="zh-CN"/>
              </w:rPr>
            </w:pPr>
            <w:r w:rsidRPr="002625EB">
              <w:rPr>
                <w:sz w:val="13"/>
                <w:lang w:eastAsia="zh-CN"/>
              </w:rPr>
              <w:t>400</w:t>
            </w:r>
          </w:p>
        </w:tc>
        <w:tc>
          <w:tcPr>
            <w:tcW w:w="555" w:type="dxa"/>
            <w:shd w:val="clear" w:color="auto" w:fill="D9D9D9"/>
            <w:vAlign w:val="center"/>
          </w:tcPr>
          <w:p w14:paraId="5312B6C3" w14:textId="77777777" w:rsidR="00E37D2C" w:rsidRPr="002625EB" w:rsidRDefault="00E37D2C" w:rsidP="00E93FDC">
            <w:pPr>
              <w:pStyle w:val="TAC"/>
              <w:rPr>
                <w:sz w:val="13"/>
                <w:lang w:eastAsia="zh-CN"/>
              </w:rPr>
            </w:pPr>
            <w:r w:rsidRPr="002625EB">
              <w:rPr>
                <w:sz w:val="13"/>
                <w:lang w:eastAsia="zh-CN"/>
              </w:rPr>
              <w:t>387</w:t>
            </w:r>
          </w:p>
        </w:tc>
        <w:tc>
          <w:tcPr>
            <w:tcW w:w="363" w:type="dxa"/>
            <w:vAlign w:val="center"/>
          </w:tcPr>
          <w:p w14:paraId="0FFA3733" w14:textId="77777777" w:rsidR="00E37D2C" w:rsidRPr="002625EB" w:rsidRDefault="00E37D2C" w:rsidP="00E93FDC">
            <w:pPr>
              <w:pStyle w:val="TAC"/>
              <w:rPr>
                <w:sz w:val="13"/>
                <w:lang w:eastAsia="zh-CN"/>
              </w:rPr>
            </w:pPr>
            <w:r w:rsidRPr="002625EB">
              <w:rPr>
                <w:sz w:val="13"/>
                <w:lang w:eastAsia="zh-CN"/>
              </w:rPr>
              <w:t>449</w:t>
            </w:r>
          </w:p>
        </w:tc>
        <w:tc>
          <w:tcPr>
            <w:tcW w:w="555" w:type="dxa"/>
            <w:shd w:val="clear" w:color="auto" w:fill="D9D9D9"/>
            <w:vAlign w:val="center"/>
          </w:tcPr>
          <w:p w14:paraId="0D2469A3" w14:textId="77777777" w:rsidR="00E37D2C" w:rsidRPr="002625EB" w:rsidRDefault="00E37D2C" w:rsidP="00E93FDC">
            <w:pPr>
              <w:pStyle w:val="TAC"/>
              <w:rPr>
                <w:sz w:val="13"/>
                <w:lang w:eastAsia="zh-CN"/>
              </w:rPr>
            </w:pPr>
            <w:r w:rsidRPr="002625EB">
              <w:rPr>
                <w:sz w:val="13"/>
                <w:lang w:eastAsia="zh-CN"/>
              </w:rPr>
              <w:t>515</w:t>
            </w:r>
          </w:p>
        </w:tc>
        <w:tc>
          <w:tcPr>
            <w:tcW w:w="363" w:type="dxa"/>
            <w:vAlign w:val="center"/>
          </w:tcPr>
          <w:p w14:paraId="48F537FA" w14:textId="77777777" w:rsidR="00E37D2C" w:rsidRPr="002625EB" w:rsidRDefault="00E37D2C" w:rsidP="00E93FDC">
            <w:pPr>
              <w:pStyle w:val="TAC"/>
              <w:rPr>
                <w:sz w:val="13"/>
                <w:lang w:eastAsia="zh-CN"/>
              </w:rPr>
            </w:pPr>
            <w:r w:rsidRPr="002625EB">
              <w:rPr>
                <w:sz w:val="13"/>
                <w:lang w:eastAsia="zh-CN"/>
              </w:rPr>
              <w:t>335</w:t>
            </w:r>
          </w:p>
        </w:tc>
        <w:tc>
          <w:tcPr>
            <w:tcW w:w="555" w:type="dxa"/>
            <w:shd w:val="clear" w:color="auto" w:fill="D9D9D9"/>
            <w:vAlign w:val="center"/>
          </w:tcPr>
          <w:p w14:paraId="027160A5" w14:textId="77777777" w:rsidR="00E37D2C" w:rsidRPr="002625EB" w:rsidRDefault="00E37D2C" w:rsidP="00E93FDC">
            <w:pPr>
              <w:pStyle w:val="TAC"/>
              <w:rPr>
                <w:sz w:val="13"/>
                <w:lang w:eastAsia="zh-CN"/>
              </w:rPr>
            </w:pPr>
            <w:r w:rsidRPr="002625EB">
              <w:rPr>
                <w:sz w:val="13"/>
                <w:lang w:eastAsia="zh-CN"/>
              </w:rPr>
              <w:t>643</w:t>
            </w:r>
          </w:p>
        </w:tc>
        <w:tc>
          <w:tcPr>
            <w:tcW w:w="363" w:type="dxa"/>
            <w:vAlign w:val="center"/>
          </w:tcPr>
          <w:p w14:paraId="52953FDB" w14:textId="77777777" w:rsidR="00E37D2C" w:rsidRPr="002625EB" w:rsidRDefault="00E37D2C" w:rsidP="00E93FDC">
            <w:pPr>
              <w:pStyle w:val="TAC"/>
              <w:rPr>
                <w:sz w:val="13"/>
                <w:lang w:eastAsia="zh-CN"/>
              </w:rPr>
            </w:pPr>
            <w:r w:rsidRPr="002625EB">
              <w:rPr>
                <w:sz w:val="13"/>
                <w:lang w:eastAsia="zh-CN"/>
              </w:rPr>
              <w:t>692</w:t>
            </w:r>
          </w:p>
        </w:tc>
        <w:tc>
          <w:tcPr>
            <w:tcW w:w="555" w:type="dxa"/>
            <w:shd w:val="clear" w:color="auto" w:fill="D9D9D9"/>
            <w:vAlign w:val="center"/>
          </w:tcPr>
          <w:p w14:paraId="42BF8AF4" w14:textId="77777777" w:rsidR="00E37D2C" w:rsidRPr="002625EB" w:rsidRDefault="00E37D2C" w:rsidP="00E93FDC">
            <w:pPr>
              <w:pStyle w:val="TAC"/>
              <w:rPr>
                <w:sz w:val="13"/>
                <w:lang w:eastAsia="zh-CN"/>
              </w:rPr>
            </w:pPr>
            <w:r w:rsidRPr="002625EB">
              <w:rPr>
                <w:sz w:val="13"/>
                <w:lang w:eastAsia="zh-CN"/>
              </w:rPr>
              <w:t>771</w:t>
            </w:r>
          </w:p>
        </w:tc>
        <w:tc>
          <w:tcPr>
            <w:tcW w:w="363" w:type="dxa"/>
            <w:vAlign w:val="center"/>
          </w:tcPr>
          <w:p w14:paraId="49428DAE" w14:textId="77777777" w:rsidR="00E37D2C" w:rsidRPr="002625EB" w:rsidRDefault="00E37D2C" w:rsidP="00E93FDC">
            <w:pPr>
              <w:pStyle w:val="TAC"/>
              <w:rPr>
                <w:sz w:val="13"/>
                <w:lang w:eastAsia="zh-CN"/>
              </w:rPr>
            </w:pPr>
            <w:r w:rsidRPr="002625EB">
              <w:rPr>
                <w:sz w:val="13"/>
                <w:lang w:eastAsia="zh-CN"/>
              </w:rPr>
              <w:t>929</w:t>
            </w:r>
          </w:p>
        </w:tc>
        <w:tc>
          <w:tcPr>
            <w:tcW w:w="555" w:type="dxa"/>
            <w:shd w:val="clear" w:color="auto" w:fill="D9D9D9"/>
            <w:vAlign w:val="center"/>
          </w:tcPr>
          <w:p w14:paraId="19421A4A" w14:textId="77777777" w:rsidR="00E37D2C" w:rsidRPr="002625EB" w:rsidRDefault="00E37D2C" w:rsidP="00E93FDC">
            <w:pPr>
              <w:pStyle w:val="TAC"/>
              <w:rPr>
                <w:sz w:val="13"/>
                <w:lang w:eastAsia="zh-CN"/>
              </w:rPr>
            </w:pPr>
            <w:r w:rsidRPr="002625EB">
              <w:rPr>
                <w:sz w:val="13"/>
                <w:lang w:eastAsia="zh-CN"/>
              </w:rPr>
              <w:t>899</w:t>
            </w:r>
          </w:p>
        </w:tc>
        <w:tc>
          <w:tcPr>
            <w:tcW w:w="363" w:type="dxa"/>
            <w:vAlign w:val="center"/>
          </w:tcPr>
          <w:p w14:paraId="17F746B4" w14:textId="77777777" w:rsidR="00E37D2C" w:rsidRPr="002625EB" w:rsidRDefault="00E37D2C" w:rsidP="00E93FDC">
            <w:pPr>
              <w:pStyle w:val="TAC"/>
              <w:rPr>
                <w:sz w:val="13"/>
                <w:lang w:eastAsia="zh-CN"/>
              </w:rPr>
            </w:pPr>
            <w:r w:rsidRPr="002625EB">
              <w:rPr>
                <w:sz w:val="13"/>
                <w:lang w:eastAsia="zh-CN"/>
              </w:rPr>
              <w:t>940</w:t>
            </w:r>
          </w:p>
        </w:tc>
      </w:tr>
      <w:tr w:rsidR="00E37D2C" w:rsidRPr="002625EB" w14:paraId="7674EA76" w14:textId="77777777" w:rsidTr="00E93FDC">
        <w:trPr>
          <w:jc w:val="center"/>
        </w:trPr>
        <w:tc>
          <w:tcPr>
            <w:tcW w:w="297" w:type="dxa"/>
            <w:shd w:val="clear" w:color="auto" w:fill="D9D9D9"/>
            <w:vAlign w:val="center"/>
          </w:tcPr>
          <w:p w14:paraId="751BF204" w14:textId="77777777" w:rsidR="00E37D2C" w:rsidRPr="002625EB" w:rsidRDefault="00E37D2C" w:rsidP="00E93FDC">
            <w:pPr>
              <w:pStyle w:val="TAC"/>
              <w:rPr>
                <w:sz w:val="13"/>
                <w:lang w:eastAsia="zh-CN"/>
              </w:rPr>
            </w:pPr>
            <w:r w:rsidRPr="002625EB">
              <w:rPr>
                <w:sz w:val="13"/>
                <w:lang w:eastAsia="zh-CN"/>
              </w:rPr>
              <w:t>4</w:t>
            </w:r>
          </w:p>
        </w:tc>
        <w:tc>
          <w:tcPr>
            <w:tcW w:w="621" w:type="dxa"/>
            <w:vAlign w:val="center"/>
          </w:tcPr>
          <w:p w14:paraId="4C208561" w14:textId="77777777" w:rsidR="00E37D2C" w:rsidRPr="002625EB" w:rsidRDefault="00E37D2C" w:rsidP="00E93FDC">
            <w:pPr>
              <w:pStyle w:val="TAC"/>
              <w:rPr>
                <w:sz w:val="13"/>
                <w:lang w:eastAsia="zh-CN"/>
              </w:rPr>
            </w:pPr>
            <w:r w:rsidRPr="002625EB">
              <w:rPr>
                <w:sz w:val="13"/>
                <w:lang w:eastAsia="zh-CN"/>
              </w:rPr>
              <w:t>8</w:t>
            </w:r>
          </w:p>
        </w:tc>
        <w:tc>
          <w:tcPr>
            <w:tcW w:w="555" w:type="dxa"/>
            <w:shd w:val="clear" w:color="auto" w:fill="D9D9D9"/>
            <w:vAlign w:val="center"/>
          </w:tcPr>
          <w:p w14:paraId="16A9B2E2" w14:textId="77777777" w:rsidR="00E37D2C" w:rsidRPr="002625EB" w:rsidRDefault="00E37D2C" w:rsidP="00E93FDC">
            <w:pPr>
              <w:pStyle w:val="TAC"/>
              <w:rPr>
                <w:sz w:val="13"/>
                <w:lang w:eastAsia="zh-CN"/>
              </w:rPr>
            </w:pPr>
            <w:r w:rsidRPr="002625EB">
              <w:rPr>
                <w:sz w:val="13"/>
                <w:lang w:eastAsia="zh-CN"/>
              </w:rPr>
              <w:t>132</w:t>
            </w:r>
          </w:p>
        </w:tc>
        <w:tc>
          <w:tcPr>
            <w:tcW w:w="363" w:type="dxa"/>
            <w:vAlign w:val="center"/>
          </w:tcPr>
          <w:p w14:paraId="07403703" w14:textId="77777777" w:rsidR="00E37D2C" w:rsidRPr="002625EB" w:rsidRDefault="00E37D2C" w:rsidP="00E93FDC">
            <w:pPr>
              <w:pStyle w:val="TAC"/>
              <w:rPr>
                <w:sz w:val="13"/>
                <w:lang w:eastAsia="zh-CN"/>
              </w:rPr>
            </w:pPr>
            <w:r w:rsidRPr="002625EB">
              <w:rPr>
                <w:sz w:val="13"/>
                <w:lang w:eastAsia="zh-CN"/>
              </w:rPr>
              <w:t>521</w:t>
            </w:r>
          </w:p>
        </w:tc>
        <w:tc>
          <w:tcPr>
            <w:tcW w:w="555" w:type="dxa"/>
            <w:shd w:val="clear" w:color="auto" w:fill="D9D9D9"/>
            <w:vAlign w:val="center"/>
          </w:tcPr>
          <w:p w14:paraId="458B1654" w14:textId="77777777" w:rsidR="00E37D2C" w:rsidRPr="002625EB" w:rsidRDefault="00E37D2C" w:rsidP="00E93FDC">
            <w:pPr>
              <w:pStyle w:val="TAC"/>
              <w:rPr>
                <w:sz w:val="13"/>
                <w:lang w:eastAsia="zh-CN"/>
              </w:rPr>
            </w:pPr>
            <w:r w:rsidRPr="002625EB">
              <w:rPr>
                <w:sz w:val="13"/>
                <w:lang w:eastAsia="zh-CN"/>
              </w:rPr>
              <w:t>260</w:t>
            </w:r>
          </w:p>
        </w:tc>
        <w:tc>
          <w:tcPr>
            <w:tcW w:w="363" w:type="dxa"/>
            <w:vAlign w:val="center"/>
          </w:tcPr>
          <w:p w14:paraId="03E45CC0" w14:textId="77777777" w:rsidR="00E37D2C" w:rsidRPr="002625EB" w:rsidRDefault="00E37D2C" w:rsidP="00E93FDC">
            <w:pPr>
              <w:pStyle w:val="TAC"/>
              <w:rPr>
                <w:sz w:val="13"/>
                <w:lang w:eastAsia="zh-CN"/>
              </w:rPr>
            </w:pPr>
            <w:r w:rsidRPr="002625EB">
              <w:rPr>
                <w:sz w:val="13"/>
                <w:lang w:eastAsia="zh-CN"/>
              </w:rPr>
              <w:t>608</w:t>
            </w:r>
          </w:p>
        </w:tc>
        <w:tc>
          <w:tcPr>
            <w:tcW w:w="555" w:type="dxa"/>
            <w:shd w:val="clear" w:color="auto" w:fill="D9D9D9"/>
            <w:vAlign w:val="center"/>
          </w:tcPr>
          <w:p w14:paraId="6AC6E91F" w14:textId="77777777" w:rsidR="00E37D2C" w:rsidRPr="002625EB" w:rsidRDefault="00E37D2C" w:rsidP="00E93FDC">
            <w:pPr>
              <w:pStyle w:val="TAC"/>
              <w:rPr>
                <w:sz w:val="13"/>
                <w:lang w:eastAsia="zh-CN"/>
              </w:rPr>
            </w:pPr>
            <w:r w:rsidRPr="002625EB">
              <w:rPr>
                <w:sz w:val="13"/>
                <w:lang w:eastAsia="zh-CN"/>
              </w:rPr>
              <w:t>388</w:t>
            </w:r>
          </w:p>
        </w:tc>
        <w:tc>
          <w:tcPr>
            <w:tcW w:w="363" w:type="dxa"/>
            <w:vAlign w:val="center"/>
          </w:tcPr>
          <w:p w14:paraId="6BEA2D04" w14:textId="77777777" w:rsidR="00E37D2C" w:rsidRPr="002625EB" w:rsidRDefault="00E37D2C" w:rsidP="00E93FDC">
            <w:pPr>
              <w:pStyle w:val="TAC"/>
              <w:rPr>
                <w:sz w:val="13"/>
                <w:lang w:eastAsia="zh-CN"/>
              </w:rPr>
            </w:pPr>
            <w:r w:rsidRPr="002625EB">
              <w:rPr>
                <w:sz w:val="13"/>
                <w:lang w:eastAsia="zh-CN"/>
              </w:rPr>
              <w:t>217</w:t>
            </w:r>
          </w:p>
        </w:tc>
        <w:tc>
          <w:tcPr>
            <w:tcW w:w="555" w:type="dxa"/>
            <w:shd w:val="clear" w:color="auto" w:fill="D9D9D9"/>
            <w:vAlign w:val="center"/>
          </w:tcPr>
          <w:p w14:paraId="11CDDBE1" w14:textId="77777777" w:rsidR="00E37D2C" w:rsidRPr="002625EB" w:rsidRDefault="00E37D2C" w:rsidP="00E93FDC">
            <w:pPr>
              <w:pStyle w:val="TAC"/>
              <w:rPr>
                <w:sz w:val="13"/>
                <w:lang w:eastAsia="zh-CN"/>
              </w:rPr>
            </w:pPr>
            <w:r w:rsidRPr="002625EB">
              <w:rPr>
                <w:sz w:val="13"/>
                <w:lang w:eastAsia="zh-CN"/>
              </w:rPr>
              <w:t>516</w:t>
            </w:r>
          </w:p>
        </w:tc>
        <w:tc>
          <w:tcPr>
            <w:tcW w:w="363" w:type="dxa"/>
            <w:vAlign w:val="center"/>
          </w:tcPr>
          <w:p w14:paraId="21791018" w14:textId="77777777" w:rsidR="00E37D2C" w:rsidRPr="002625EB" w:rsidRDefault="00E37D2C" w:rsidP="00E93FDC">
            <w:pPr>
              <w:pStyle w:val="TAC"/>
              <w:rPr>
                <w:sz w:val="13"/>
                <w:lang w:eastAsia="zh-CN"/>
              </w:rPr>
            </w:pPr>
            <w:r w:rsidRPr="002625EB">
              <w:rPr>
                <w:sz w:val="13"/>
                <w:lang w:eastAsia="zh-CN"/>
              </w:rPr>
              <w:t>480</w:t>
            </w:r>
          </w:p>
        </w:tc>
        <w:tc>
          <w:tcPr>
            <w:tcW w:w="555" w:type="dxa"/>
            <w:shd w:val="clear" w:color="auto" w:fill="D9D9D9"/>
            <w:vAlign w:val="center"/>
          </w:tcPr>
          <w:p w14:paraId="3C6B3BE4" w14:textId="77777777" w:rsidR="00E37D2C" w:rsidRPr="002625EB" w:rsidRDefault="00E37D2C" w:rsidP="00E93FDC">
            <w:pPr>
              <w:pStyle w:val="TAC"/>
              <w:rPr>
                <w:sz w:val="13"/>
                <w:lang w:eastAsia="zh-CN"/>
              </w:rPr>
            </w:pPr>
            <w:r w:rsidRPr="002625EB">
              <w:rPr>
                <w:sz w:val="13"/>
                <w:lang w:eastAsia="zh-CN"/>
              </w:rPr>
              <w:t>644</w:t>
            </w:r>
          </w:p>
        </w:tc>
        <w:tc>
          <w:tcPr>
            <w:tcW w:w="363" w:type="dxa"/>
            <w:vAlign w:val="center"/>
          </w:tcPr>
          <w:p w14:paraId="78E56521" w14:textId="77777777" w:rsidR="00E37D2C" w:rsidRPr="002625EB" w:rsidRDefault="00E37D2C" w:rsidP="00E93FDC">
            <w:pPr>
              <w:pStyle w:val="TAC"/>
              <w:rPr>
                <w:sz w:val="13"/>
                <w:lang w:eastAsia="zh-CN"/>
              </w:rPr>
            </w:pPr>
            <w:r w:rsidRPr="002625EB">
              <w:rPr>
                <w:sz w:val="13"/>
                <w:lang w:eastAsia="zh-CN"/>
              </w:rPr>
              <w:t>835</w:t>
            </w:r>
          </w:p>
        </w:tc>
        <w:tc>
          <w:tcPr>
            <w:tcW w:w="555" w:type="dxa"/>
            <w:shd w:val="clear" w:color="auto" w:fill="D9D9D9"/>
            <w:vAlign w:val="center"/>
          </w:tcPr>
          <w:p w14:paraId="136591E3" w14:textId="77777777" w:rsidR="00E37D2C" w:rsidRPr="002625EB" w:rsidRDefault="00E37D2C" w:rsidP="00E93FDC">
            <w:pPr>
              <w:pStyle w:val="TAC"/>
              <w:rPr>
                <w:sz w:val="13"/>
                <w:lang w:eastAsia="zh-CN"/>
              </w:rPr>
            </w:pPr>
            <w:r w:rsidRPr="002625EB">
              <w:rPr>
                <w:sz w:val="13"/>
                <w:lang w:eastAsia="zh-CN"/>
              </w:rPr>
              <w:t>772</w:t>
            </w:r>
          </w:p>
        </w:tc>
        <w:tc>
          <w:tcPr>
            <w:tcW w:w="363" w:type="dxa"/>
            <w:vAlign w:val="center"/>
          </w:tcPr>
          <w:p w14:paraId="3A9A5E59" w14:textId="77777777" w:rsidR="00E37D2C" w:rsidRPr="002625EB" w:rsidRDefault="00E37D2C" w:rsidP="00E93FDC">
            <w:pPr>
              <w:pStyle w:val="TAC"/>
              <w:rPr>
                <w:sz w:val="13"/>
                <w:lang w:eastAsia="zh-CN"/>
              </w:rPr>
            </w:pPr>
            <w:r w:rsidRPr="002625EB">
              <w:rPr>
                <w:sz w:val="13"/>
                <w:lang w:eastAsia="zh-CN"/>
              </w:rPr>
              <w:t>490</w:t>
            </w:r>
          </w:p>
        </w:tc>
        <w:tc>
          <w:tcPr>
            <w:tcW w:w="555" w:type="dxa"/>
            <w:shd w:val="clear" w:color="auto" w:fill="D9D9D9"/>
            <w:vAlign w:val="center"/>
          </w:tcPr>
          <w:p w14:paraId="4F224E9A" w14:textId="77777777" w:rsidR="00E37D2C" w:rsidRPr="002625EB" w:rsidRDefault="00E37D2C" w:rsidP="00E93FDC">
            <w:pPr>
              <w:pStyle w:val="TAC"/>
              <w:rPr>
                <w:sz w:val="13"/>
                <w:lang w:eastAsia="zh-CN"/>
              </w:rPr>
            </w:pPr>
            <w:r w:rsidRPr="002625EB">
              <w:rPr>
                <w:sz w:val="13"/>
                <w:lang w:eastAsia="zh-CN"/>
              </w:rPr>
              <w:t>900</w:t>
            </w:r>
          </w:p>
        </w:tc>
        <w:tc>
          <w:tcPr>
            <w:tcW w:w="363" w:type="dxa"/>
            <w:vAlign w:val="center"/>
          </w:tcPr>
          <w:p w14:paraId="722E54B7" w14:textId="77777777" w:rsidR="00E37D2C" w:rsidRPr="002625EB" w:rsidRDefault="00E37D2C" w:rsidP="00E93FDC">
            <w:pPr>
              <w:pStyle w:val="TAC"/>
              <w:rPr>
                <w:sz w:val="13"/>
                <w:lang w:eastAsia="zh-CN"/>
              </w:rPr>
            </w:pPr>
            <w:r w:rsidRPr="002625EB">
              <w:rPr>
                <w:sz w:val="13"/>
                <w:lang w:eastAsia="zh-CN"/>
              </w:rPr>
              <w:t>830</w:t>
            </w:r>
          </w:p>
        </w:tc>
      </w:tr>
      <w:tr w:rsidR="00E37D2C" w:rsidRPr="002625EB" w14:paraId="2682A836" w14:textId="77777777" w:rsidTr="00E93FDC">
        <w:trPr>
          <w:jc w:val="center"/>
        </w:trPr>
        <w:tc>
          <w:tcPr>
            <w:tcW w:w="297" w:type="dxa"/>
            <w:shd w:val="clear" w:color="auto" w:fill="D9D9D9"/>
            <w:vAlign w:val="center"/>
          </w:tcPr>
          <w:p w14:paraId="7E53A5FA" w14:textId="77777777" w:rsidR="00E37D2C" w:rsidRPr="002625EB" w:rsidRDefault="00E37D2C" w:rsidP="00E93FDC">
            <w:pPr>
              <w:pStyle w:val="TAC"/>
              <w:rPr>
                <w:sz w:val="13"/>
                <w:lang w:eastAsia="zh-CN"/>
              </w:rPr>
            </w:pPr>
            <w:r w:rsidRPr="002625EB">
              <w:rPr>
                <w:sz w:val="13"/>
                <w:lang w:eastAsia="zh-CN"/>
              </w:rPr>
              <w:t>5</w:t>
            </w:r>
          </w:p>
        </w:tc>
        <w:tc>
          <w:tcPr>
            <w:tcW w:w="621" w:type="dxa"/>
            <w:vAlign w:val="center"/>
          </w:tcPr>
          <w:p w14:paraId="6A13646C" w14:textId="77777777" w:rsidR="00E37D2C" w:rsidRPr="002625EB" w:rsidRDefault="00E37D2C" w:rsidP="00E93FDC">
            <w:pPr>
              <w:pStyle w:val="TAC"/>
              <w:rPr>
                <w:sz w:val="13"/>
                <w:lang w:eastAsia="zh-CN"/>
              </w:rPr>
            </w:pPr>
            <w:r w:rsidRPr="002625EB">
              <w:rPr>
                <w:sz w:val="13"/>
                <w:lang w:eastAsia="zh-CN"/>
              </w:rPr>
              <w:t>16</w:t>
            </w:r>
          </w:p>
        </w:tc>
        <w:tc>
          <w:tcPr>
            <w:tcW w:w="555" w:type="dxa"/>
            <w:shd w:val="clear" w:color="auto" w:fill="D9D9D9"/>
            <w:vAlign w:val="center"/>
          </w:tcPr>
          <w:p w14:paraId="05008623" w14:textId="77777777" w:rsidR="00E37D2C" w:rsidRPr="002625EB" w:rsidRDefault="00E37D2C" w:rsidP="00E93FDC">
            <w:pPr>
              <w:pStyle w:val="TAC"/>
              <w:rPr>
                <w:sz w:val="13"/>
                <w:lang w:eastAsia="zh-CN"/>
              </w:rPr>
            </w:pPr>
            <w:r w:rsidRPr="002625EB">
              <w:rPr>
                <w:sz w:val="13"/>
                <w:lang w:eastAsia="zh-CN"/>
              </w:rPr>
              <w:t>133</w:t>
            </w:r>
          </w:p>
        </w:tc>
        <w:tc>
          <w:tcPr>
            <w:tcW w:w="363" w:type="dxa"/>
            <w:vAlign w:val="center"/>
          </w:tcPr>
          <w:p w14:paraId="0026ACB5" w14:textId="77777777" w:rsidR="00E37D2C" w:rsidRPr="002625EB" w:rsidRDefault="00E37D2C" w:rsidP="00E93FDC">
            <w:pPr>
              <w:pStyle w:val="TAC"/>
              <w:rPr>
                <w:sz w:val="13"/>
                <w:lang w:eastAsia="zh-CN"/>
              </w:rPr>
            </w:pPr>
            <w:r w:rsidRPr="002625EB">
              <w:rPr>
                <w:sz w:val="13"/>
                <w:lang w:eastAsia="zh-CN"/>
              </w:rPr>
              <w:t>112</w:t>
            </w:r>
          </w:p>
        </w:tc>
        <w:tc>
          <w:tcPr>
            <w:tcW w:w="555" w:type="dxa"/>
            <w:shd w:val="clear" w:color="auto" w:fill="D9D9D9"/>
            <w:vAlign w:val="center"/>
          </w:tcPr>
          <w:p w14:paraId="66BC53E0" w14:textId="77777777" w:rsidR="00E37D2C" w:rsidRPr="002625EB" w:rsidRDefault="00E37D2C" w:rsidP="00E93FDC">
            <w:pPr>
              <w:pStyle w:val="TAC"/>
              <w:rPr>
                <w:sz w:val="13"/>
                <w:lang w:eastAsia="zh-CN"/>
              </w:rPr>
            </w:pPr>
            <w:r w:rsidRPr="002625EB">
              <w:rPr>
                <w:sz w:val="13"/>
                <w:lang w:eastAsia="zh-CN"/>
              </w:rPr>
              <w:t>261</w:t>
            </w:r>
          </w:p>
        </w:tc>
        <w:tc>
          <w:tcPr>
            <w:tcW w:w="363" w:type="dxa"/>
            <w:vAlign w:val="center"/>
          </w:tcPr>
          <w:p w14:paraId="61EA9416" w14:textId="77777777" w:rsidR="00E37D2C" w:rsidRPr="002625EB" w:rsidRDefault="00E37D2C" w:rsidP="00E93FDC">
            <w:pPr>
              <w:pStyle w:val="TAC"/>
              <w:rPr>
                <w:sz w:val="13"/>
                <w:lang w:eastAsia="zh-CN"/>
              </w:rPr>
            </w:pPr>
            <w:r w:rsidRPr="002625EB">
              <w:rPr>
                <w:sz w:val="13"/>
                <w:lang w:eastAsia="zh-CN"/>
              </w:rPr>
              <w:t>352</w:t>
            </w:r>
          </w:p>
        </w:tc>
        <w:tc>
          <w:tcPr>
            <w:tcW w:w="555" w:type="dxa"/>
            <w:shd w:val="clear" w:color="auto" w:fill="D9D9D9"/>
            <w:vAlign w:val="center"/>
          </w:tcPr>
          <w:p w14:paraId="7F4004CD" w14:textId="77777777" w:rsidR="00E37D2C" w:rsidRPr="002625EB" w:rsidRDefault="00E37D2C" w:rsidP="00E93FDC">
            <w:pPr>
              <w:pStyle w:val="TAC"/>
              <w:rPr>
                <w:sz w:val="13"/>
                <w:lang w:eastAsia="zh-CN"/>
              </w:rPr>
            </w:pPr>
            <w:r w:rsidRPr="002625EB">
              <w:rPr>
                <w:sz w:val="13"/>
                <w:lang w:eastAsia="zh-CN"/>
              </w:rPr>
              <w:t>389</w:t>
            </w:r>
          </w:p>
        </w:tc>
        <w:tc>
          <w:tcPr>
            <w:tcW w:w="363" w:type="dxa"/>
            <w:vAlign w:val="center"/>
          </w:tcPr>
          <w:p w14:paraId="5605337E" w14:textId="77777777" w:rsidR="00E37D2C" w:rsidRPr="002625EB" w:rsidRDefault="00E37D2C" w:rsidP="00E93FDC">
            <w:pPr>
              <w:pStyle w:val="TAC"/>
              <w:rPr>
                <w:sz w:val="13"/>
                <w:lang w:eastAsia="zh-CN"/>
              </w:rPr>
            </w:pPr>
            <w:r w:rsidRPr="002625EB">
              <w:rPr>
                <w:sz w:val="13"/>
                <w:lang w:eastAsia="zh-CN"/>
              </w:rPr>
              <w:t>408</w:t>
            </w:r>
          </w:p>
        </w:tc>
        <w:tc>
          <w:tcPr>
            <w:tcW w:w="555" w:type="dxa"/>
            <w:shd w:val="clear" w:color="auto" w:fill="D9D9D9"/>
            <w:vAlign w:val="center"/>
          </w:tcPr>
          <w:p w14:paraId="20954EE7" w14:textId="77777777" w:rsidR="00E37D2C" w:rsidRPr="002625EB" w:rsidRDefault="00E37D2C" w:rsidP="00E93FDC">
            <w:pPr>
              <w:pStyle w:val="TAC"/>
              <w:rPr>
                <w:sz w:val="13"/>
                <w:lang w:eastAsia="zh-CN"/>
              </w:rPr>
            </w:pPr>
            <w:r w:rsidRPr="002625EB">
              <w:rPr>
                <w:sz w:val="13"/>
                <w:lang w:eastAsia="zh-CN"/>
              </w:rPr>
              <w:t>517</w:t>
            </w:r>
          </w:p>
        </w:tc>
        <w:tc>
          <w:tcPr>
            <w:tcW w:w="363" w:type="dxa"/>
            <w:vAlign w:val="center"/>
          </w:tcPr>
          <w:p w14:paraId="1B00BD80" w14:textId="77777777" w:rsidR="00E37D2C" w:rsidRPr="002625EB" w:rsidRDefault="00E37D2C" w:rsidP="00E93FDC">
            <w:pPr>
              <w:pStyle w:val="TAC"/>
              <w:rPr>
                <w:sz w:val="13"/>
                <w:lang w:eastAsia="zh-CN"/>
              </w:rPr>
            </w:pPr>
            <w:r w:rsidRPr="002625EB">
              <w:rPr>
                <w:sz w:val="13"/>
                <w:lang w:eastAsia="zh-CN"/>
              </w:rPr>
              <w:t>315</w:t>
            </w:r>
          </w:p>
        </w:tc>
        <w:tc>
          <w:tcPr>
            <w:tcW w:w="555" w:type="dxa"/>
            <w:shd w:val="clear" w:color="auto" w:fill="D9D9D9"/>
            <w:vAlign w:val="center"/>
          </w:tcPr>
          <w:p w14:paraId="06729937" w14:textId="77777777" w:rsidR="00E37D2C" w:rsidRPr="002625EB" w:rsidRDefault="00E37D2C" w:rsidP="00E93FDC">
            <w:pPr>
              <w:pStyle w:val="TAC"/>
              <w:rPr>
                <w:sz w:val="13"/>
                <w:lang w:eastAsia="zh-CN"/>
              </w:rPr>
            </w:pPr>
            <w:r w:rsidRPr="002625EB">
              <w:rPr>
                <w:sz w:val="13"/>
                <w:lang w:eastAsia="zh-CN"/>
              </w:rPr>
              <w:t>645</w:t>
            </w:r>
          </w:p>
        </w:tc>
        <w:tc>
          <w:tcPr>
            <w:tcW w:w="363" w:type="dxa"/>
            <w:vAlign w:val="center"/>
          </w:tcPr>
          <w:p w14:paraId="756C91EB" w14:textId="77777777" w:rsidR="00E37D2C" w:rsidRPr="002625EB" w:rsidRDefault="00E37D2C" w:rsidP="00E93FDC">
            <w:pPr>
              <w:pStyle w:val="TAC"/>
              <w:rPr>
                <w:sz w:val="13"/>
                <w:lang w:eastAsia="zh-CN"/>
              </w:rPr>
            </w:pPr>
            <w:r w:rsidRPr="002625EB">
              <w:rPr>
                <w:sz w:val="13"/>
                <w:lang w:eastAsia="zh-CN"/>
              </w:rPr>
              <w:t>619</w:t>
            </w:r>
          </w:p>
        </w:tc>
        <w:tc>
          <w:tcPr>
            <w:tcW w:w="555" w:type="dxa"/>
            <w:shd w:val="clear" w:color="auto" w:fill="D9D9D9"/>
            <w:vAlign w:val="center"/>
          </w:tcPr>
          <w:p w14:paraId="6126D463" w14:textId="77777777" w:rsidR="00E37D2C" w:rsidRPr="002625EB" w:rsidRDefault="00E37D2C" w:rsidP="00E93FDC">
            <w:pPr>
              <w:pStyle w:val="TAC"/>
              <w:rPr>
                <w:sz w:val="13"/>
                <w:lang w:eastAsia="zh-CN"/>
              </w:rPr>
            </w:pPr>
            <w:r w:rsidRPr="002625EB">
              <w:rPr>
                <w:sz w:val="13"/>
                <w:lang w:eastAsia="zh-CN"/>
              </w:rPr>
              <w:t>773</w:t>
            </w:r>
          </w:p>
        </w:tc>
        <w:tc>
          <w:tcPr>
            <w:tcW w:w="363" w:type="dxa"/>
            <w:vAlign w:val="center"/>
          </w:tcPr>
          <w:p w14:paraId="29AEC916" w14:textId="77777777" w:rsidR="00E37D2C" w:rsidRPr="002625EB" w:rsidRDefault="00E37D2C" w:rsidP="00E93FDC">
            <w:pPr>
              <w:pStyle w:val="TAC"/>
              <w:rPr>
                <w:sz w:val="13"/>
                <w:lang w:eastAsia="zh-CN"/>
              </w:rPr>
            </w:pPr>
            <w:r w:rsidRPr="002625EB">
              <w:rPr>
                <w:sz w:val="13"/>
                <w:lang w:eastAsia="zh-CN"/>
              </w:rPr>
              <w:t>623</w:t>
            </w:r>
          </w:p>
        </w:tc>
        <w:tc>
          <w:tcPr>
            <w:tcW w:w="555" w:type="dxa"/>
            <w:shd w:val="clear" w:color="auto" w:fill="D9D9D9"/>
            <w:vAlign w:val="center"/>
          </w:tcPr>
          <w:p w14:paraId="316512C8" w14:textId="77777777" w:rsidR="00E37D2C" w:rsidRPr="002625EB" w:rsidRDefault="00E37D2C" w:rsidP="00E93FDC">
            <w:pPr>
              <w:pStyle w:val="TAC"/>
              <w:rPr>
                <w:sz w:val="13"/>
                <w:lang w:eastAsia="zh-CN"/>
              </w:rPr>
            </w:pPr>
            <w:r w:rsidRPr="002625EB">
              <w:rPr>
                <w:sz w:val="13"/>
                <w:lang w:eastAsia="zh-CN"/>
              </w:rPr>
              <w:t>901</w:t>
            </w:r>
          </w:p>
        </w:tc>
        <w:tc>
          <w:tcPr>
            <w:tcW w:w="363" w:type="dxa"/>
            <w:vAlign w:val="center"/>
          </w:tcPr>
          <w:p w14:paraId="0D8E4891" w14:textId="77777777" w:rsidR="00E37D2C" w:rsidRPr="002625EB" w:rsidRDefault="00E37D2C" w:rsidP="00E93FDC">
            <w:pPr>
              <w:pStyle w:val="TAC"/>
              <w:rPr>
                <w:sz w:val="13"/>
                <w:lang w:eastAsia="zh-CN"/>
              </w:rPr>
            </w:pPr>
            <w:r w:rsidRPr="002625EB">
              <w:rPr>
                <w:sz w:val="13"/>
                <w:lang w:eastAsia="zh-CN"/>
              </w:rPr>
              <w:t>911</w:t>
            </w:r>
          </w:p>
        </w:tc>
      </w:tr>
      <w:tr w:rsidR="00E37D2C" w:rsidRPr="002625EB" w14:paraId="62FC6282" w14:textId="77777777" w:rsidTr="00E93FDC">
        <w:trPr>
          <w:jc w:val="center"/>
        </w:trPr>
        <w:tc>
          <w:tcPr>
            <w:tcW w:w="297" w:type="dxa"/>
            <w:shd w:val="clear" w:color="auto" w:fill="D9D9D9"/>
            <w:vAlign w:val="center"/>
          </w:tcPr>
          <w:p w14:paraId="7D7BE8AB" w14:textId="77777777" w:rsidR="00E37D2C" w:rsidRPr="002625EB" w:rsidRDefault="00E37D2C" w:rsidP="00E93FDC">
            <w:pPr>
              <w:pStyle w:val="TAC"/>
              <w:rPr>
                <w:sz w:val="13"/>
                <w:lang w:eastAsia="zh-CN"/>
              </w:rPr>
            </w:pPr>
            <w:r w:rsidRPr="002625EB">
              <w:rPr>
                <w:sz w:val="13"/>
                <w:lang w:eastAsia="zh-CN"/>
              </w:rPr>
              <w:t>6</w:t>
            </w:r>
          </w:p>
        </w:tc>
        <w:tc>
          <w:tcPr>
            <w:tcW w:w="621" w:type="dxa"/>
            <w:vAlign w:val="center"/>
          </w:tcPr>
          <w:p w14:paraId="1599EC26" w14:textId="77777777" w:rsidR="00E37D2C" w:rsidRPr="002625EB" w:rsidRDefault="00E37D2C" w:rsidP="00E93FDC">
            <w:pPr>
              <w:pStyle w:val="TAC"/>
              <w:rPr>
                <w:sz w:val="13"/>
                <w:lang w:eastAsia="zh-CN"/>
              </w:rPr>
            </w:pPr>
            <w:r w:rsidRPr="002625EB">
              <w:rPr>
                <w:sz w:val="13"/>
                <w:lang w:eastAsia="zh-CN"/>
              </w:rPr>
              <w:t>32</w:t>
            </w:r>
          </w:p>
        </w:tc>
        <w:tc>
          <w:tcPr>
            <w:tcW w:w="555" w:type="dxa"/>
            <w:shd w:val="clear" w:color="auto" w:fill="D9D9D9"/>
            <w:vAlign w:val="center"/>
          </w:tcPr>
          <w:p w14:paraId="4D052361" w14:textId="77777777" w:rsidR="00E37D2C" w:rsidRPr="002625EB" w:rsidRDefault="00E37D2C" w:rsidP="00E93FDC">
            <w:pPr>
              <w:pStyle w:val="TAC"/>
              <w:rPr>
                <w:sz w:val="13"/>
                <w:lang w:eastAsia="zh-CN"/>
              </w:rPr>
            </w:pPr>
            <w:r w:rsidRPr="002625EB">
              <w:rPr>
                <w:sz w:val="13"/>
                <w:lang w:eastAsia="zh-CN"/>
              </w:rPr>
              <w:t>134</w:t>
            </w:r>
          </w:p>
        </w:tc>
        <w:tc>
          <w:tcPr>
            <w:tcW w:w="363" w:type="dxa"/>
            <w:vAlign w:val="center"/>
          </w:tcPr>
          <w:p w14:paraId="592B1535" w14:textId="77777777" w:rsidR="00E37D2C" w:rsidRPr="002625EB" w:rsidRDefault="00E37D2C" w:rsidP="00E93FDC">
            <w:pPr>
              <w:pStyle w:val="TAC"/>
              <w:rPr>
                <w:sz w:val="13"/>
                <w:lang w:eastAsia="zh-CN"/>
              </w:rPr>
            </w:pPr>
            <w:r w:rsidRPr="002625EB">
              <w:rPr>
                <w:sz w:val="13"/>
                <w:lang w:eastAsia="zh-CN"/>
              </w:rPr>
              <w:t>135</w:t>
            </w:r>
          </w:p>
        </w:tc>
        <w:tc>
          <w:tcPr>
            <w:tcW w:w="555" w:type="dxa"/>
            <w:shd w:val="clear" w:color="auto" w:fill="D9D9D9"/>
            <w:vAlign w:val="center"/>
          </w:tcPr>
          <w:p w14:paraId="64D96B57" w14:textId="77777777" w:rsidR="00E37D2C" w:rsidRPr="002625EB" w:rsidRDefault="00E37D2C" w:rsidP="00E93FDC">
            <w:pPr>
              <w:pStyle w:val="TAC"/>
              <w:rPr>
                <w:sz w:val="13"/>
                <w:lang w:eastAsia="zh-CN"/>
              </w:rPr>
            </w:pPr>
            <w:r w:rsidRPr="002625EB">
              <w:rPr>
                <w:sz w:val="13"/>
                <w:lang w:eastAsia="zh-CN"/>
              </w:rPr>
              <w:t>262</w:t>
            </w:r>
          </w:p>
        </w:tc>
        <w:tc>
          <w:tcPr>
            <w:tcW w:w="363" w:type="dxa"/>
            <w:vAlign w:val="center"/>
          </w:tcPr>
          <w:p w14:paraId="03F7E7B0" w14:textId="77777777" w:rsidR="00E37D2C" w:rsidRPr="002625EB" w:rsidRDefault="00E37D2C" w:rsidP="00E93FDC">
            <w:pPr>
              <w:pStyle w:val="TAC"/>
              <w:rPr>
                <w:sz w:val="13"/>
                <w:lang w:eastAsia="zh-CN"/>
              </w:rPr>
            </w:pPr>
            <w:r w:rsidRPr="002625EB">
              <w:rPr>
                <w:sz w:val="13"/>
                <w:lang w:eastAsia="zh-CN"/>
              </w:rPr>
              <w:t>325</w:t>
            </w:r>
          </w:p>
        </w:tc>
        <w:tc>
          <w:tcPr>
            <w:tcW w:w="555" w:type="dxa"/>
            <w:shd w:val="clear" w:color="auto" w:fill="D9D9D9"/>
            <w:vAlign w:val="center"/>
          </w:tcPr>
          <w:p w14:paraId="588000CF" w14:textId="77777777" w:rsidR="00E37D2C" w:rsidRPr="002625EB" w:rsidRDefault="00E37D2C" w:rsidP="00E93FDC">
            <w:pPr>
              <w:pStyle w:val="TAC"/>
              <w:rPr>
                <w:sz w:val="13"/>
                <w:lang w:eastAsia="zh-CN"/>
              </w:rPr>
            </w:pPr>
            <w:r w:rsidRPr="002625EB">
              <w:rPr>
                <w:sz w:val="13"/>
                <w:lang w:eastAsia="zh-CN"/>
              </w:rPr>
              <w:t>390</w:t>
            </w:r>
          </w:p>
        </w:tc>
        <w:tc>
          <w:tcPr>
            <w:tcW w:w="363" w:type="dxa"/>
            <w:vAlign w:val="center"/>
          </w:tcPr>
          <w:p w14:paraId="41ABF60B" w14:textId="77777777" w:rsidR="00E37D2C" w:rsidRPr="002625EB" w:rsidRDefault="00E37D2C" w:rsidP="00E93FDC">
            <w:pPr>
              <w:pStyle w:val="TAC"/>
              <w:rPr>
                <w:sz w:val="13"/>
                <w:lang w:eastAsia="zh-CN"/>
              </w:rPr>
            </w:pPr>
            <w:r w:rsidRPr="002625EB">
              <w:rPr>
                <w:sz w:val="13"/>
                <w:lang w:eastAsia="zh-CN"/>
              </w:rPr>
              <w:t>609</w:t>
            </w:r>
          </w:p>
        </w:tc>
        <w:tc>
          <w:tcPr>
            <w:tcW w:w="555" w:type="dxa"/>
            <w:shd w:val="clear" w:color="auto" w:fill="D9D9D9"/>
            <w:vAlign w:val="center"/>
          </w:tcPr>
          <w:p w14:paraId="7D0ACC99" w14:textId="77777777" w:rsidR="00E37D2C" w:rsidRPr="002625EB" w:rsidRDefault="00E37D2C" w:rsidP="00E93FDC">
            <w:pPr>
              <w:pStyle w:val="TAC"/>
              <w:rPr>
                <w:sz w:val="13"/>
                <w:lang w:eastAsia="zh-CN"/>
              </w:rPr>
            </w:pPr>
            <w:r w:rsidRPr="002625EB">
              <w:rPr>
                <w:sz w:val="13"/>
                <w:lang w:eastAsia="zh-CN"/>
              </w:rPr>
              <w:t>518</w:t>
            </w:r>
          </w:p>
        </w:tc>
        <w:tc>
          <w:tcPr>
            <w:tcW w:w="363" w:type="dxa"/>
            <w:vAlign w:val="center"/>
          </w:tcPr>
          <w:p w14:paraId="22580A29" w14:textId="77777777" w:rsidR="00E37D2C" w:rsidRPr="002625EB" w:rsidRDefault="00E37D2C" w:rsidP="00E93FDC">
            <w:pPr>
              <w:pStyle w:val="TAC"/>
              <w:rPr>
                <w:sz w:val="13"/>
                <w:lang w:eastAsia="zh-CN"/>
              </w:rPr>
            </w:pPr>
            <w:r w:rsidRPr="002625EB">
              <w:rPr>
                <w:sz w:val="13"/>
                <w:lang w:eastAsia="zh-CN"/>
              </w:rPr>
              <w:t>221</w:t>
            </w:r>
          </w:p>
        </w:tc>
        <w:tc>
          <w:tcPr>
            <w:tcW w:w="555" w:type="dxa"/>
            <w:shd w:val="clear" w:color="auto" w:fill="D9D9D9"/>
            <w:vAlign w:val="center"/>
          </w:tcPr>
          <w:p w14:paraId="268A950C" w14:textId="77777777" w:rsidR="00E37D2C" w:rsidRPr="002625EB" w:rsidRDefault="00E37D2C" w:rsidP="00E93FDC">
            <w:pPr>
              <w:pStyle w:val="TAC"/>
              <w:rPr>
                <w:sz w:val="13"/>
                <w:lang w:eastAsia="zh-CN"/>
              </w:rPr>
            </w:pPr>
            <w:r w:rsidRPr="002625EB">
              <w:rPr>
                <w:sz w:val="13"/>
                <w:lang w:eastAsia="zh-CN"/>
              </w:rPr>
              <w:t>646</w:t>
            </w:r>
          </w:p>
        </w:tc>
        <w:tc>
          <w:tcPr>
            <w:tcW w:w="363" w:type="dxa"/>
            <w:vAlign w:val="center"/>
          </w:tcPr>
          <w:p w14:paraId="2D84B225" w14:textId="77777777" w:rsidR="00E37D2C" w:rsidRPr="002625EB" w:rsidRDefault="00E37D2C" w:rsidP="00E93FDC">
            <w:pPr>
              <w:pStyle w:val="TAC"/>
              <w:rPr>
                <w:sz w:val="13"/>
                <w:lang w:eastAsia="zh-CN"/>
              </w:rPr>
            </w:pPr>
            <w:r w:rsidRPr="002625EB">
              <w:rPr>
                <w:sz w:val="13"/>
                <w:lang w:eastAsia="zh-CN"/>
              </w:rPr>
              <w:t>472</w:t>
            </w:r>
          </w:p>
        </w:tc>
        <w:tc>
          <w:tcPr>
            <w:tcW w:w="555" w:type="dxa"/>
            <w:shd w:val="clear" w:color="auto" w:fill="D9D9D9"/>
            <w:vAlign w:val="center"/>
          </w:tcPr>
          <w:p w14:paraId="56B3058A" w14:textId="77777777" w:rsidR="00E37D2C" w:rsidRPr="002625EB" w:rsidRDefault="00E37D2C" w:rsidP="00E93FDC">
            <w:pPr>
              <w:pStyle w:val="TAC"/>
              <w:rPr>
                <w:sz w:val="13"/>
                <w:lang w:eastAsia="zh-CN"/>
              </w:rPr>
            </w:pPr>
            <w:r w:rsidRPr="002625EB">
              <w:rPr>
                <w:sz w:val="13"/>
                <w:lang w:eastAsia="zh-CN"/>
              </w:rPr>
              <w:t>774</w:t>
            </w:r>
          </w:p>
        </w:tc>
        <w:tc>
          <w:tcPr>
            <w:tcW w:w="363" w:type="dxa"/>
            <w:vAlign w:val="center"/>
          </w:tcPr>
          <w:p w14:paraId="2CE85FA4" w14:textId="77777777" w:rsidR="00E37D2C" w:rsidRPr="002625EB" w:rsidRDefault="00E37D2C" w:rsidP="00E93FDC">
            <w:pPr>
              <w:pStyle w:val="TAC"/>
              <w:rPr>
                <w:sz w:val="13"/>
                <w:lang w:eastAsia="zh-CN"/>
              </w:rPr>
            </w:pPr>
            <w:r w:rsidRPr="002625EB">
              <w:rPr>
                <w:sz w:val="13"/>
                <w:lang w:eastAsia="zh-CN"/>
              </w:rPr>
              <w:t>671</w:t>
            </w:r>
          </w:p>
        </w:tc>
        <w:tc>
          <w:tcPr>
            <w:tcW w:w="555" w:type="dxa"/>
            <w:shd w:val="clear" w:color="auto" w:fill="D9D9D9"/>
            <w:vAlign w:val="center"/>
          </w:tcPr>
          <w:p w14:paraId="69A9EE9E" w14:textId="77777777" w:rsidR="00E37D2C" w:rsidRPr="002625EB" w:rsidRDefault="00E37D2C" w:rsidP="00E93FDC">
            <w:pPr>
              <w:pStyle w:val="TAC"/>
              <w:rPr>
                <w:sz w:val="13"/>
                <w:lang w:eastAsia="zh-CN"/>
              </w:rPr>
            </w:pPr>
            <w:r w:rsidRPr="002625EB">
              <w:rPr>
                <w:sz w:val="13"/>
                <w:lang w:eastAsia="zh-CN"/>
              </w:rPr>
              <w:t>902</w:t>
            </w:r>
          </w:p>
        </w:tc>
        <w:tc>
          <w:tcPr>
            <w:tcW w:w="363" w:type="dxa"/>
            <w:vAlign w:val="center"/>
          </w:tcPr>
          <w:p w14:paraId="37340DA6" w14:textId="77777777" w:rsidR="00E37D2C" w:rsidRPr="002625EB" w:rsidRDefault="00E37D2C" w:rsidP="00E93FDC">
            <w:pPr>
              <w:pStyle w:val="TAC"/>
              <w:rPr>
                <w:sz w:val="13"/>
                <w:lang w:eastAsia="zh-CN"/>
              </w:rPr>
            </w:pPr>
            <w:r w:rsidRPr="002625EB">
              <w:rPr>
                <w:sz w:val="13"/>
                <w:lang w:eastAsia="zh-CN"/>
              </w:rPr>
              <w:t>871</w:t>
            </w:r>
          </w:p>
        </w:tc>
      </w:tr>
      <w:tr w:rsidR="00E37D2C" w:rsidRPr="002625EB" w14:paraId="70874079" w14:textId="77777777" w:rsidTr="00E93FDC">
        <w:trPr>
          <w:jc w:val="center"/>
        </w:trPr>
        <w:tc>
          <w:tcPr>
            <w:tcW w:w="297" w:type="dxa"/>
            <w:shd w:val="clear" w:color="auto" w:fill="D9D9D9"/>
            <w:vAlign w:val="center"/>
          </w:tcPr>
          <w:p w14:paraId="075C00D4" w14:textId="77777777" w:rsidR="00E37D2C" w:rsidRPr="002625EB" w:rsidRDefault="00E37D2C" w:rsidP="00E93FDC">
            <w:pPr>
              <w:pStyle w:val="TAC"/>
              <w:rPr>
                <w:sz w:val="13"/>
                <w:lang w:eastAsia="zh-CN"/>
              </w:rPr>
            </w:pPr>
            <w:r w:rsidRPr="002625EB">
              <w:rPr>
                <w:sz w:val="13"/>
                <w:lang w:eastAsia="zh-CN"/>
              </w:rPr>
              <w:t>7</w:t>
            </w:r>
          </w:p>
        </w:tc>
        <w:tc>
          <w:tcPr>
            <w:tcW w:w="621" w:type="dxa"/>
            <w:vAlign w:val="center"/>
          </w:tcPr>
          <w:p w14:paraId="6F987232" w14:textId="77777777" w:rsidR="00E37D2C" w:rsidRPr="002625EB" w:rsidRDefault="00E37D2C" w:rsidP="00E93FDC">
            <w:pPr>
              <w:pStyle w:val="TAC"/>
              <w:rPr>
                <w:sz w:val="13"/>
                <w:lang w:eastAsia="zh-CN"/>
              </w:rPr>
            </w:pPr>
            <w:r w:rsidRPr="002625EB">
              <w:rPr>
                <w:sz w:val="13"/>
                <w:lang w:eastAsia="zh-CN"/>
              </w:rPr>
              <w:t>3</w:t>
            </w:r>
          </w:p>
        </w:tc>
        <w:tc>
          <w:tcPr>
            <w:tcW w:w="555" w:type="dxa"/>
            <w:shd w:val="clear" w:color="auto" w:fill="D9D9D9"/>
            <w:vAlign w:val="center"/>
          </w:tcPr>
          <w:p w14:paraId="4661D64F" w14:textId="77777777" w:rsidR="00E37D2C" w:rsidRPr="002625EB" w:rsidRDefault="00E37D2C" w:rsidP="00E93FDC">
            <w:pPr>
              <w:pStyle w:val="TAC"/>
              <w:rPr>
                <w:sz w:val="13"/>
                <w:lang w:eastAsia="zh-CN"/>
              </w:rPr>
            </w:pPr>
            <w:r w:rsidRPr="002625EB">
              <w:rPr>
                <w:sz w:val="13"/>
                <w:lang w:eastAsia="zh-CN"/>
              </w:rPr>
              <w:t>135</w:t>
            </w:r>
          </w:p>
        </w:tc>
        <w:tc>
          <w:tcPr>
            <w:tcW w:w="363" w:type="dxa"/>
            <w:vAlign w:val="center"/>
          </w:tcPr>
          <w:p w14:paraId="32676F24" w14:textId="77777777" w:rsidR="00E37D2C" w:rsidRPr="002625EB" w:rsidRDefault="00E37D2C" w:rsidP="00E93FDC">
            <w:pPr>
              <w:pStyle w:val="TAC"/>
              <w:rPr>
                <w:sz w:val="13"/>
                <w:lang w:eastAsia="zh-CN"/>
              </w:rPr>
            </w:pPr>
            <w:r w:rsidRPr="002625EB">
              <w:rPr>
                <w:sz w:val="13"/>
                <w:lang w:eastAsia="zh-CN"/>
              </w:rPr>
              <w:t>78</w:t>
            </w:r>
          </w:p>
        </w:tc>
        <w:tc>
          <w:tcPr>
            <w:tcW w:w="555" w:type="dxa"/>
            <w:shd w:val="clear" w:color="auto" w:fill="D9D9D9"/>
            <w:vAlign w:val="center"/>
          </w:tcPr>
          <w:p w14:paraId="451F74C5" w14:textId="77777777" w:rsidR="00E37D2C" w:rsidRPr="002625EB" w:rsidRDefault="00E37D2C" w:rsidP="00E93FDC">
            <w:pPr>
              <w:pStyle w:val="TAC"/>
              <w:rPr>
                <w:sz w:val="13"/>
                <w:lang w:eastAsia="zh-CN"/>
              </w:rPr>
            </w:pPr>
            <w:r w:rsidRPr="002625EB">
              <w:rPr>
                <w:sz w:val="13"/>
                <w:lang w:eastAsia="zh-CN"/>
              </w:rPr>
              <w:t>263</w:t>
            </w:r>
          </w:p>
        </w:tc>
        <w:tc>
          <w:tcPr>
            <w:tcW w:w="363" w:type="dxa"/>
            <w:vAlign w:val="center"/>
          </w:tcPr>
          <w:p w14:paraId="62CF8859" w14:textId="77777777" w:rsidR="00E37D2C" w:rsidRPr="002625EB" w:rsidRDefault="00E37D2C" w:rsidP="00E93FDC">
            <w:pPr>
              <w:pStyle w:val="TAC"/>
              <w:rPr>
                <w:sz w:val="13"/>
                <w:lang w:eastAsia="zh-CN"/>
              </w:rPr>
            </w:pPr>
            <w:r w:rsidRPr="002625EB">
              <w:rPr>
                <w:sz w:val="13"/>
                <w:lang w:eastAsia="zh-CN"/>
              </w:rPr>
              <w:t>533</w:t>
            </w:r>
          </w:p>
        </w:tc>
        <w:tc>
          <w:tcPr>
            <w:tcW w:w="555" w:type="dxa"/>
            <w:shd w:val="clear" w:color="auto" w:fill="D9D9D9"/>
            <w:vAlign w:val="center"/>
          </w:tcPr>
          <w:p w14:paraId="4EAEB5EB" w14:textId="77777777" w:rsidR="00E37D2C" w:rsidRPr="002625EB" w:rsidRDefault="00E37D2C" w:rsidP="00E93FDC">
            <w:pPr>
              <w:pStyle w:val="TAC"/>
              <w:rPr>
                <w:sz w:val="13"/>
                <w:lang w:eastAsia="zh-CN"/>
              </w:rPr>
            </w:pPr>
            <w:r w:rsidRPr="002625EB">
              <w:rPr>
                <w:sz w:val="13"/>
                <w:lang w:eastAsia="zh-CN"/>
              </w:rPr>
              <w:t>391</w:t>
            </w:r>
          </w:p>
        </w:tc>
        <w:tc>
          <w:tcPr>
            <w:tcW w:w="363" w:type="dxa"/>
            <w:vAlign w:val="center"/>
          </w:tcPr>
          <w:p w14:paraId="1F85CE51" w14:textId="77777777" w:rsidR="00E37D2C" w:rsidRPr="002625EB" w:rsidRDefault="00E37D2C" w:rsidP="00E93FDC">
            <w:pPr>
              <w:pStyle w:val="TAC"/>
              <w:rPr>
                <w:sz w:val="13"/>
                <w:lang w:eastAsia="zh-CN"/>
              </w:rPr>
            </w:pPr>
            <w:r w:rsidRPr="002625EB">
              <w:rPr>
                <w:sz w:val="13"/>
                <w:lang w:eastAsia="zh-CN"/>
              </w:rPr>
              <w:t>596</w:t>
            </w:r>
          </w:p>
        </w:tc>
        <w:tc>
          <w:tcPr>
            <w:tcW w:w="555" w:type="dxa"/>
            <w:shd w:val="clear" w:color="auto" w:fill="D9D9D9"/>
            <w:vAlign w:val="center"/>
          </w:tcPr>
          <w:p w14:paraId="6B48BA03" w14:textId="77777777" w:rsidR="00E37D2C" w:rsidRPr="002625EB" w:rsidRDefault="00E37D2C" w:rsidP="00E93FDC">
            <w:pPr>
              <w:pStyle w:val="TAC"/>
              <w:rPr>
                <w:sz w:val="13"/>
                <w:lang w:eastAsia="zh-CN"/>
              </w:rPr>
            </w:pPr>
            <w:r w:rsidRPr="002625EB">
              <w:rPr>
                <w:sz w:val="13"/>
                <w:lang w:eastAsia="zh-CN"/>
              </w:rPr>
              <w:t>519</w:t>
            </w:r>
          </w:p>
        </w:tc>
        <w:tc>
          <w:tcPr>
            <w:tcW w:w="363" w:type="dxa"/>
            <w:vAlign w:val="center"/>
          </w:tcPr>
          <w:p w14:paraId="6014F4F5" w14:textId="77777777" w:rsidR="00E37D2C" w:rsidRPr="002625EB" w:rsidRDefault="00E37D2C" w:rsidP="00E93FDC">
            <w:pPr>
              <w:pStyle w:val="TAC"/>
              <w:rPr>
                <w:sz w:val="13"/>
                <w:lang w:eastAsia="zh-CN"/>
              </w:rPr>
            </w:pPr>
            <w:r w:rsidRPr="002625EB">
              <w:rPr>
                <w:sz w:val="13"/>
                <w:lang w:eastAsia="zh-CN"/>
              </w:rPr>
              <w:t>370</w:t>
            </w:r>
          </w:p>
        </w:tc>
        <w:tc>
          <w:tcPr>
            <w:tcW w:w="555" w:type="dxa"/>
            <w:shd w:val="clear" w:color="auto" w:fill="D9D9D9"/>
            <w:vAlign w:val="center"/>
          </w:tcPr>
          <w:p w14:paraId="1F063C30" w14:textId="77777777" w:rsidR="00E37D2C" w:rsidRPr="002625EB" w:rsidRDefault="00E37D2C" w:rsidP="00E93FDC">
            <w:pPr>
              <w:pStyle w:val="TAC"/>
              <w:rPr>
                <w:sz w:val="13"/>
                <w:lang w:eastAsia="zh-CN"/>
              </w:rPr>
            </w:pPr>
            <w:r w:rsidRPr="002625EB">
              <w:rPr>
                <w:sz w:val="13"/>
                <w:lang w:eastAsia="zh-CN"/>
              </w:rPr>
              <w:t>647</w:t>
            </w:r>
          </w:p>
        </w:tc>
        <w:tc>
          <w:tcPr>
            <w:tcW w:w="363" w:type="dxa"/>
            <w:vAlign w:val="center"/>
          </w:tcPr>
          <w:p w14:paraId="4D3FC777" w14:textId="77777777" w:rsidR="00E37D2C" w:rsidRPr="002625EB" w:rsidRDefault="00E37D2C" w:rsidP="00E93FDC">
            <w:pPr>
              <w:pStyle w:val="TAC"/>
              <w:rPr>
                <w:sz w:val="13"/>
                <w:lang w:eastAsia="zh-CN"/>
              </w:rPr>
            </w:pPr>
            <w:r w:rsidRPr="002625EB">
              <w:rPr>
                <w:sz w:val="13"/>
                <w:lang w:eastAsia="zh-CN"/>
              </w:rPr>
              <w:t>455</w:t>
            </w:r>
          </w:p>
        </w:tc>
        <w:tc>
          <w:tcPr>
            <w:tcW w:w="555" w:type="dxa"/>
            <w:shd w:val="clear" w:color="auto" w:fill="D9D9D9"/>
            <w:vAlign w:val="center"/>
          </w:tcPr>
          <w:p w14:paraId="22D40BC1" w14:textId="77777777" w:rsidR="00E37D2C" w:rsidRPr="002625EB" w:rsidRDefault="00E37D2C" w:rsidP="00E93FDC">
            <w:pPr>
              <w:pStyle w:val="TAC"/>
              <w:rPr>
                <w:sz w:val="13"/>
                <w:lang w:eastAsia="zh-CN"/>
              </w:rPr>
            </w:pPr>
            <w:r w:rsidRPr="002625EB">
              <w:rPr>
                <w:sz w:val="13"/>
                <w:lang w:eastAsia="zh-CN"/>
              </w:rPr>
              <w:t>775</w:t>
            </w:r>
          </w:p>
        </w:tc>
        <w:tc>
          <w:tcPr>
            <w:tcW w:w="363" w:type="dxa"/>
            <w:vAlign w:val="center"/>
          </w:tcPr>
          <w:p w14:paraId="3BD3B7B1" w14:textId="77777777" w:rsidR="00E37D2C" w:rsidRPr="002625EB" w:rsidRDefault="00E37D2C" w:rsidP="00E93FDC">
            <w:pPr>
              <w:pStyle w:val="TAC"/>
              <w:rPr>
                <w:sz w:val="13"/>
                <w:lang w:eastAsia="zh-CN"/>
              </w:rPr>
            </w:pPr>
            <w:r w:rsidRPr="002625EB">
              <w:rPr>
                <w:sz w:val="13"/>
                <w:lang w:eastAsia="zh-CN"/>
              </w:rPr>
              <w:t>739</w:t>
            </w:r>
          </w:p>
        </w:tc>
        <w:tc>
          <w:tcPr>
            <w:tcW w:w="555" w:type="dxa"/>
            <w:shd w:val="clear" w:color="auto" w:fill="D9D9D9"/>
            <w:vAlign w:val="center"/>
          </w:tcPr>
          <w:p w14:paraId="443ACD34" w14:textId="77777777" w:rsidR="00E37D2C" w:rsidRPr="002625EB" w:rsidRDefault="00E37D2C" w:rsidP="00E93FDC">
            <w:pPr>
              <w:pStyle w:val="TAC"/>
              <w:rPr>
                <w:sz w:val="13"/>
                <w:lang w:eastAsia="zh-CN"/>
              </w:rPr>
            </w:pPr>
            <w:r w:rsidRPr="002625EB">
              <w:rPr>
                <w:sz w:val="13"/>
                <w:lang w:eastAsia="zh-CN"/>
              </w:rPr>
              <w:t>903</w:t>
            </w:r>
          </w:p>
        </w:tc>
        <w:tc>
          <w:tcPr>
            <w:tcW w:w="363" w:type="dxa"/>
            <w:vAlign w:val="center"/>
          </w:tcPr>
          <w:p w14:paraId="1EDF1DCF" w14:textId="77777777" w:rsidR="00E37D2C" w:rsidRPr="002625EB" w:rsidRDefault="00E37D2C" w:rsidP="00E93FDC">
            <w:pPr>
              <w:pStyle w:val="TAC"/>
              <w:rPr>
                <w:sz w:val="13"/>
                <w:lang w:eastAsia="zh-CN"/>
              </w:rPr>
            </w:pPr>
            <w:r w:rsidRPr="002625EB">
              <w:rPr>
                <w:sz w:val="13"/>
                <w:lang w:eastAsia="zh-CN"/>
              </w:rPr>
              <w:t>639</w:t>
            </w:r>
          </w:p>
        </w:tc>
      </w:tr>
      <w:tr w:rsidR="00E37D2C" w:rsidRPr="002625EB" w14:paraId="30387935" w14:textId="77777777" w:rsidTr="00E93FDC">
        <w:trPr>
          <w:jc w:val="center"/>
        </w:trPr>
        <w:tc>
          <w:tcPr>
            <w:tcW w:w="297" w:type="dxa"/>
            <w:shd w:val="clear" w:color="auto" w:fill="D9D9D9"/>
            <w:vAlign w:val="center"/>
          </w:tcPr>
          <w:p w14:paraId="0FC15D98" w14:textId="77777777" w:rsidR="00E37D2C" w:rsidRPr="002625EB" w:rsidRDefault="00E37D2C" w:rsidP="00E93FDC">
            <w:pPr>
              <w:pStyle w:val="TAC"/>
              <w:rPr>
                <w:sz w:val="13"/>
                <w:lang w:eastAsia="zh-CN"/>
              </w:rPr>
            </w:pPr>
            <w:r w:rsidRPr="002625EB">
              <w:rPr>
                <w:sz w:val="13"/>
                <w:lang w:eastAsia="zh-CN"/>
              </w:rPr>
              <w:t>8</w:t>
            </w:r>
          </w:p>
        </w:tc>
        <w:tc>
          <w:tcPr>
            <w:tcW w:w="621" w:type="dxa"/>
            <w:vAlign w:val="center"/>
          </w:tcPr>
          <w:p w14:paraId="0830389C" w14:textId="77777777" w:rsidR="00E37D2C" w:rsidRPr="002625EB" w:rsidRDefault="00E37D2C" w:rsidP="00E93FDC">
            <w:pPr>
              <w:pStyle w:val="TAC"/>
              <w:rPr>
                <w:sz w:val="13"/>
                <w:lang w:eastAsia="zh-CN"/>
              </w:rPr>
            </w:pPr>
            <w:r w:rsidRPr="002625EB">
              <w:rPr>
                <w:sz w:val="13"/>
                <w:lang w:eastAsia="zh-CN"/>
              </w:rPr>
              <w:t>5</w:t>
            </w:r>
          </w:p>
        </w:tc>
        <w:tc>
          <w:tcPr>
            <w:tcW w:w="555" w:type="dxa"/>
            <w:shd w:val="clear" w:color="auto" w:fill="D9D9D9"/>
            <w:vAlign w:val="center"/>
          </w:tcPr>
          <w:p w14:paraId="3CF8687A" w14:textId="77777777" w:rsidR="00E37D2C" w:rsidRPr="002625EB" w:rsidRDefault="00E37D2C" w:rsidP="00E93FDC">
            <w:pPr>
              <w:pStyle w:val="TAC"/>
              <w:rPr>
                <w:sz w:val="13"/>
                <w:lang w:eastAsia="zh-CN"/>
              </w:rPr>
            </w:pPr>
            <w:r w:rsidRPr="002625EB">
              <w:rPr>
                <w:sz w:val="13"/>
                <w:lang w:eastAsia="zh-CN"/>
              </w:rPr>
              <w:t>136</w:t>
            </w:r>
          </w:p>
        </w:tc>
        <w:tc>
          <w:tcPr>
            <w:tcW w:w="363" w:type="dxa"/>
            <w:vAlign w:val="center"/>
          </w:tcPr>
          <w:p w14:paraId="20CCE5D1" w14:textId="77777777" w:rsidR="00E37D2C" w:rsidRPr="002625EB" w:rsidRDefault="00E37D2C" w:rsidP="00E93FDC">
            <w:pPr>
              <w:pStyle w:val="TAC"/>
              <w:rPr>
                <w:sz w:val="13"/>
                <w:lang w:eastAsia="zh-CN"/>
              </w:rPr>
            </w:pPr>
            <w:r w:rsidRPr="002625EB">
              <w:rPr>
                <w:sz w:val="13"/>
                <w:lang w:eastAsia="zh-CN"/>
              </w:rPr>
              <w:t>289</w:t>
            </w:r>
          </w:p>
        </w:tc>
        <w:tc>
          <w:tcPr>
            <w:tcW w:w="555" w:type="dxa"/>
            <w:shd w:val="clear" w:color="auto" w:fill="D9D9D9"/>
            <w:vAlign w:val="center"/>
          </w:tcPr>
          <w:p w14:paraId="6F994011" w14:textId="77777777" w:rsidR="00E37D2C" w:rsidRPr="002625EB" w:rsidRDefault="00E37D2C" w:rsidP="00E93FDC">
            <w:pPr>
              <w:pStyle w:val="TAC"/>
              <w:rPr>
                <w:sz w:val="13"/>
                <w:lang w:eastAsia="zh-CN"/>
              </w:rPr>
            </w:pPr>
            <w:r w:rsidRPr="002625EB">
              <w:rPr>
                <w:sz w:val="13"/>
                <w:lang w:eastAsia="zh-CN"/>
              </w:rPr>
              <w:t>264</w:t>
            </w:r>
          </w:p>
        </w:tc>
        <w:tc>
          <w:tcPr>
            <w:tcW w:w="363" w:type="dxa"/>
            <w:vAlign w:val="center"/>
          </w:tcPr>
          <w:p w14:paraId="653BAE68" w14:textId="77777777" w:rsidR="00E37D2C" w:rsidRPr="002625EB" w:rsidRDefault="00E37D2C" w:rsidP="00E93FDC">
            <w:pPr>
              <w:pStyle w:val="TAC"/>
              <w:rPr>
                <w:sz w:val="13"/>
                <w:lang w:eastAsia="zh-CN"/>
              </w:rPr>
            </w:pPr>
            <w:r w:rsidRPr="002625EB">
              <w:rPr>
                <w:sz w:val="13"/>
                <w:lang w:eastAsia="zh-CN"/>
              </w:rPr>
              <w:t>155</w:t>
            </w:r>
          </w:p>
        </w:tc>
        <w:tc>
          <w:tcPr>
            <w:tcW w:w="555" w:type="dxa"/>
            <w:shd w:val="clear" w:color="auto" w:fill="D9D9D9"/>
            <w:vAlign w:val="center"/>
          </w:tcPr>
          <w:p w14:paraId="3D9EAAB7" w14:textId="77777777" w:rsidR="00E37D2C" w:rsidRPr="002625EB" w:rsidRDefault="00E37D2C" w:rsidP="00E93FDC">
            <w:pPr>
              <w:pStyle w:val="TAC"/>
              <w:rPr>
                <w:sz w:val="13"/>
                <w:lang w:eastAsia="zh-CN"/>
              </w:rPr>
            </w:pPr>
            <w:r w:rsidRPr="002625EB">
              <w:rPr>
                <w:sz w:val="13"/>
                <w:lang w:eastAsia="zh-CN"/>
              </w:rPr>
              <w:t>392</w:t>
            </w:r>
          </w:p>
        </w:tc>
        <w:tc>
          <w:tcPr>
            <w:tcW w:w="363" w:type="dxa"/>
            <w:vAlign w:val="center"/>
          </w:tcPr>
          <w:p w14:paraId="0B080DA5" w14:textId="77777777" w:rsidR="00E37D2C" w:rsidRPr="002625EB" w:rsidRDefault="00E37D2C" w:rsidP="00E93FDC">
            <w:pPr>
              <w:pStyle w:val="TAC"/>
              <w:rPr>
                <w:sz w:val="13"/>
                <w:lang w:eastAsia="zh-CN"/>
              </w:rPr>
            </w:pPr>
            <w:r w:rsidRPr="002625EB">
              <w:rPr>
                <w:sz w:val="13"/>
                <w:lang w:eastAsia="zh-CN"/>
              </w:rPr>
              <w:t>551</w:t>
            </w:r>
          </w:p>
        </w:tc>
        <w:tc>
          <w:tcPr>
            <w:tcW w:w="555" w:type="dxa"/>
            <w:shd w:val="clear" w:color="auto" w:fill="D9D9D9"/>
            <w:vAlign w:val="center"/>
          </w:tcPr>
          <w:p w14:paraId="4F001A47" w14:textId="77777777" w:rsidR="00E37D2C" w:rsidRPr="002625EB" w:rsidRDefault="00E37D2C" w:rsidP="00E93FDC">
            <w:pPr>
              <w:pStyle w:val="TAC"/>
              <w:rPr>
                <w:sz w:val="13"/>
                <w:lang w:eastAsia="zh-CN"/>
              </w:rPr>
            </w:pPr>
            <w:r w:rsidRPr="002625EB">
              <w:rPr>
                <w:sz w:val="13"/>
                <w:lang w:eastAsia="zh-CN"/>
              </w:rPr>
              <w:t>520</w:t>
            </w:r>
          </w:p>
        </w:tc>
        <w:tc>
          <w:tcPr>
            <w:tcW w:w="363" w:type="dxa"/>
            <w:vAlign w:val="center"/>
          </w:tcPr>
          <w:p w14:paraId="51FCFD7E" w14:textId="77777777" w:rsidR="00E37D2C" w:rsidRPr="002625EB" w:rsidRDefault="00E37D2C" w:rsidP="00E93FDC">
            <w:pPr>
              <w:pStyle w:val="TAC"/>
              <w:rPr>
                <w:sz w:val="13"/>
                <w:lang w:eastAsia="zh-CN"/>
              </w:rPr>
            </w:pPr>
            <w:r w:rsidRPr="002625EB">
              <w:rPr>
                <w:sz w:val="13"/>
                <w:lang w:eastAsia="zh-CN"/>
              </w:rPr>
              <w:t>613</w:t>
            </w:r>
          </w:p>
        </w:tc>
        <w:tc>
          <w:tcPr>
            <w:tcW w:w="555" w:type="dxa"/>
            <w:shd w:val="clear" w:color="auto" w:fill="D9D9D9"/>
            <w:vAlign w:val="center"/>
          </w:tcPr>
          <w:p w14:paraId="7195B398" w14:textId="77777777" w:rsidR="00E37D2C" w:rsidRPr="002625EB" w:rsidRDefault="00E37D2C" w:rsidP="00E93FDC">
            <w:pPr>
              <w:pStyle w:val="TAC"/>
              <w:rPr>
                <w:sz w:val="13"/>
                <w:lang w:eastAsia="zh-CN"/>
              </w:rPr>
            </w:pPr>
            <w:r w:rsidRPr="002625EB">
              <w:rPr>
                <w:sz w:val="13"/>
                <w:lang w:eastAsia="zh-CN"/>
              </w:rPr>
              <w:t>648</w:t>
            </w:r>
          </w:p>
        </w:tc>
        <w:tc>
          <w:tcPr>
            <w:tcW w:w="363" w:type="dxa"/>
            <w:vAlign w:val="center"/>
          </w:tcPr>
          <w:p w14:paraId="1717D2D8" w14:textId="77777777" w:rsidR="00E37D2C" w:rsidRPr="002625EB" w:rsidRDefault="00E37D2C" w:rsidP="00E93FDC">
            <w:pPr>
              <w:pStyle w:val="TAC"/>
              <w:rPr>
                <w:sz w:val="13"/>
                <w:lang w:eastAsia="zh-CN"/>
              </w:rPr>
            </w:pPr>
            <w:r w:rsidRPr="002625EB">
              <w:rPr>
                <w:sz w:val="13"/>
                <w:lang w:eastAsia="zh-CN"/>
              </w:rPr>
              <w:t>796</w:t>
            </w:r>
          </w:p>
        </w:tc>
        <w:tc>
          <w:tcPr>
            <w:tcW w:w="555" w:type="dxa"/>
            <w:shd w:val="clear" w:color="auto" w:fill="D9D9D9"/>
            <w:vAlign w:val="center"/>
          </w:tcPr>
          <w:p w14:paraId="08006F6E" w14:textId="77777777" w:rsidR="00E37D2C" w:rsidRPr="002625EB" w:rsidRDefault="00E37D2C" w:rsidP="00E93FDC">
            <w:pPr>
              <w:pStyle w:val="TAC"/>
              <w:rPr>
                <w:sz w:val="13"/>
                <w:lang w:eastAsia="zh-CN"/>
              </w:rPr>
            </w:pPr>
            <w:r w:rsidRPr="002625EB">
              <w:rPr>
                <w:sz w:val="13"/>
                <w:lang w:eastAsia="zh-CN"/>
              </w:rPr>
              <w:t>776</w:t>
            </w:r>
          </w:p>
        </w:tc>
        <w:tc>
          <w:tcPr>
            <w:tcW w:w="363" w:type="dxa"/>
            <w:vAlign w:val="center"/>
          </w:tcPr>
          <w:p w14:paraId="13BF82F7" w14:textId="77777777" w:rsidR="00E37D2C" w:rsidRPr="002625EB" w:rsidRDefault="00E37D2C" w:rsidP="00E93FDC">
            <w:pPr>
              <w:pStyle w:val="TAC"/>
              <w:rPr>
                <w:sz w:val="13"/>
                <w:lang w:eastAsia="zh-CN"/>
              </w:rPr>
            </w:pPr>
            <w:r w:rsidRPr="002625EB">
              <w:rPr>
                <w:sz w:val="13"/>
                <w:lang w:eastAsia="zh-CN"/>
              </w:rPr>
              <w:t>916</w:t>
            </w:r>
          </w:p>
        </w:tc>
        <w:tc>
          <w:tcPr>
            <w:tcW w:w="555" w:type="dxa"/>
            <w:shd w:val="clear" w:color="auto" w:fill="D9D9D9"/>
            <w:vAlign w:val="center"/>
          </w:tcPr>
          <w:p w14:paraId="350FF374" w14:textId="77777777" w:rsidR="00E37D2C" w:rsidRPr="002625EB" w:rsidRDefault="00E37D2C" w:rsidP="00E93FDC">
            <w:pPr>
              <w:pStyle w:val="TAC"/>
              <w:rPr>
                <w:sz w:val="13"/>
                <w:lang w:eastAsia="zh-CN"/>
              </w:rPr>
            </w:pPr>
            <w:r w:rsidRPr="002625EB">
              <w:rPr>
                <w:sz w:val="13"/>
                <w:lang w:eastAsia="zh-CN"/>
              </w:rPr>
              <w:t>904</w:t>
            </w:r>
          </w:p>
        </w:tc>
        <w:tc>
          <w:tcPr>
            <w:tcW w:w="363" w:type="dxa"/>
            <w:vAlign w:val="center"/>
          </w:tcPr>
          <w:p w14:paraId="3FFB8C0C" w14:textId="77777777" w:rsidR="00E37D2C" w:rsidRPr="002625EB" w:rsidRDefault="00E37D2C" w:rsidP="00E93FDC">
            <w:pPr>
              <w:pStyle w:val="TAC"/>
              <w:rPr>
                <w:sz w:val="13"/>
                <w:lang w:eastAsia="zh-CN"/>
              </w:rPr>
            </w:pPr>
            <w:r w:rsidRPr="002625EB">
              <w:rPr>
                <w:sz w:val="13"/>
                <w:lang w:eastAsia="zh-CN"/>
              </w:rPr>
              <w:t>888</w:t>
            </w:r>
          </w:p>
        </w:tc>
      </w:tr>
      <w:tr w:rsidR="00E37D2C" w:rsidRPr="002625EB" w14:paraId="3B7286F0" w14:textId="77777777" w:rsidTr="00E93FDC">
        <w:trPr>
          <w:jc w:val="center"/>
        </w:trPr>
        <w:tc>
          <w:tcPr>
            <w:tcW w:w="297" w:type="dxa"/>
            <w:shd w:val="clear" w:color="auto" w:fill="D9D9D9"/>
            <w:vAlign w:val="center"/>
          </w:tcPr>
          <w:p w14:paraId="018EBFB9" w14:textId="77777777" w:rsidR="00E37D2C" w:rsidRPr="002625EB" w:rsidRDefault="00E37D2C" w:rsidP="00E93FDC">
            <w:pPr>
              <w:pStyle w:val="TAC"/>
              <w:rPr>
                <w:sz w:val="13"/>
                <w:lang w:eastAsia="zh-CN"/>
              </w:rPr>
            </w:pPr>
            <w:r w:rsidRPr="002625EB">
              <w:rPr>
                <w:sz w:val="13"/>
                <w:lang w:eastAsia="zh-CN"/>
              </w:rPr>
              <w:t>9</w:t>
            </w:r>
          </w:p>
        </w:tc>
        <w:tc>
          <w:tcPr>
            <w:tcW w:w="621" w:type="dxa"/>
            <w:vAlign w:val="center"/>
          </w:tcPr>
          <w:p w14:paraId="5C5DCB09" w14:textId="77777777" w:rsidR="00E37D2C" w:rsidRPr="002625EB" w:rsidRDefault="00E37D2C" w:rsidP="00E93FDC">
            <w:pPr>
              <w:pStyle w:val="TAC"/>
              <w:rPr>
                <w:sz w:val="13"/>
                <w:lang w:eastAsia="zh-CN"/>
              </w:rPr>
            </w:pPr>
            <w:r w:rsidRPr="002625EB">
              <w:rPr>
                <w:sz w:val="13"/>
                <w:lang w:eastAsia="zh-CN"/>
              </w:rPr>
              <w:t>64</w:t>
            </w:r>
          </w:p>
        </w:tc>
        <w:tc>
          <w:tcPr>
            <w:tcW w:w="555" w:type="dxa"/>
            <w:shd w:val="clear" w:color="auto" w:fill="D9D9D9"/>
            <w:vAlign w:val="center"/>
          </w:tcPr>
          <w:p w14:paraId="15430645" w14:textId="77777777" w:rsidR="00E37D2C" w:rsidRPr="002625EB" w:rsidRDefault="00E37D2C" w:rsidP="00E93FDC">
            <w:pPr>
              <w:pStyle w:val="TAC"/>
              <w:rPr>
                <w:sz w:val="13"/>
                <w:lang w:eastAsia="zh-CN"/>
              </w:rPr>
            </w:pPr>
            <w:r w:rsidRPr="002625EB">
              <w:rPr>
                <w:sz w:val="13"/>
                <w:lang w:eastAsia="zh-CN"/>
              </w:rPr>
              <w:t>137</w:t>
            </w:r>
          </w:p>
        </w:tc>
        <w:tc>
          <w:tcPr>
            <w:tcW w:w="363" w:type="dxa"/>
            <w:vAlign w:val="center"/>
          </w:tcPr>
          <w:p w14:paraId="47543685" w14:textId="77777777" w:rsidR="00E37D2C" w:rsidRPr="002625EB" w:rsidRDefault="00E37D2C" w:rsidP="00E93FDC">
            <w:pPr>
              <w:pStyle w:val="TAC"/>
              <w:rPr>
                <w:sz w:val="13"/>
                <w:lang w:eastAsia="zh-CN"/>
              </w:rPr>
            </w:pPr>
            <w:r w:rsidRPr="002625EB">
              <w:rPr>
                <w:sz w:val="13"/>
                <w:lang w:eastAsia="zh-CN"/>
              </w:rPr>
              <w:t>194</w:t>
            </w:r>
          </w:p>
        </w:tc>
        <w:tc>
          <w:tcPr>
            <w:tcW w:w="555" w:type="dxa"/>
            <w:shd w:val="clear" w:color="auto" w:fill="D9D9D9"/>
            <w:vAlign w:val="center"/>
          </w:tcPr>
          <w:p w14:paraId="04BC61AA" w14:textId="77777777" w:rsidR="00E37D2C" w:rsidRPr="002625EB" w:rsidRDefault="00E37D2C" w:rsidP="00E93FDC">
            <w:pPr>
              <w:pStyle w:val="TAC"/>
              <w:rPr>
                <w:sz w:val="13"/>
                <w:lang w:eastAsia="zh-CN"/>
              </w:rPr>
            </w:pPr>
            <w:r w:rsidRPr="002625EB">
              <w:rPr>
                <w:sz w:val="13"/>
                <w:lang w:eastAsia="zh-CN"/>
              </w:rPr>
              <w:t>265</w:t>
            </w:r>
          </w:p>
        </w:tc>
        <w:tc>
          <w:tcPr>
            <w:tcW w:w="363" w:type="dxa"/>
            <w:vAlign w:val="center"/>
          </w:tcPr>
          <w:p w14:paraId="49FB65F6" w14:textId="77777777" w:rsidR="00E37D2C" w:rsidRPr="002625EB" w:rsidRDefault="00E37D2C" w:rsidP="00E93FDC">
            <w:pPr>
              <w:pStyle w:val="TAC"/>
              <w:rPr>
                <w:sz w:val="13"/>
                <w:lang w:eastAsia="zh-CN"/>
              </w:rPr>
            </w:pPr>
            <w:r w:rsidRPr="002625EB">
              <w:rPr>
                <w:sz w:val="13"/>
                <w:lang w:eastAsia="zh-CN"/>
              </w:rPr>
              <w:t>210</w:t>
            </w:r>
          </w:p>
        </w:tc>
        <w:tc>
          <w:tcPr>
            <w:tcW w:w="555" w:type="dxa"/>
            <w:shd w:val="clear" w:color="auto" w:fill="D9D9D9"/>
            <w:vAlign w:val="center"/>
          </w:tcPr>
          <w:p w14:paraId="4C8378D7" w14:textId="77777777" w:rsidR="00E37D2C" w:rsidRPr="002625EB" w:rsidRDefault="00E37D2C" w:rsidP="00E93FDC">
            <w:pPr>
              <w:pStyle w:val="TAC"/>
              <w:rPr>
                <w:sz w:val="13"/>
                <w:lang w:eastAsia="zh-CN"/>
              </w:rPr>
            </w:pPr>
            <w:r w:rsidRPr="002625EB">
              <w:rPr>
                <w:sz w:val="13"/>
                <w:lang w:eastAsia="zh-CN"/>
              </w:rPr>
              <w:t>393</w:t>
            </w:r>
          </w:p>
        </w:tc>
        <w:tc>
          <w:tcPr>
            <w:tcW w:w="363" w:type="dxa"/>
            <w:vAlign w:val="center"/>
          </w:tcPr>
          <w:p w14:paraId="6ABFAE37" w14:textId="77777777" w:rsidR="00E37D2C" w:rsidRPr="002625EB" w:rsidRDefault="00E37D2C" w:rsidP="00E93FDC">
            <w:pPr>
              <w:pStyle w:val="TAC"/>
              <w:rPr>
                <w:sz w:val="13"/>
                <w:lang w:eastAsia="zh-CN"/>
              </w:rPr>
            </w:pPr>
            <w:r w:rsidRPr="002625EB">
              <w:rPr>
                <w:sz w:val="13"/>
                <w:lang w:eastAsia="zh-CN"/>
              </w:rPr>
              <w:t>650</w:t>
            </w:r>
          </w:p>
        </w:tc>
        <w:tc>
          <w:tcPr>
            <w:tcW w:w="555" w:type="dxa"/>
            <w:shd w:val="clear" w:color="auto" w:fill="D9D9D9"/>
            <w:vAlign w:val="center"/>
          </w:tcPr>
          <w:p w14:paraId="568B5337" w14:textId="77777777" w:rsidR="00E37D2C" w:rsidRPr="002625EB" w:rsidRDefault="00E37D2C" w:rsidP="00E93FDC">
            <w:pPr>
              <w:pStyle w:val="TAC"/>
              <w:rPr>
                <w:sz w:val="13"/>
                <w:lang w:eastAsia="zh-CN"/>
              </w:rPr>
            </w:pPr>
            <w:r w:rsidRPr="002625EB">
              <w:rPr>
                <w:sz w:val="13"/>
                <w:lang w:eastAsia="zh-CN"/>
              </w:rPr>
              <w:t>521</w:t>
            </w:r>
          </w:p>
        </w:tc>
        <w:tc>
          <w:tcPr>
            <w:tcW w:w="363" w:type="dxa"/>
            <w:vAlign w:val="center"/>
          </w:tcPr>
          <w:p w14:paraId="3A0439A6" w14:textId="77777777" w:rsidR="00E37D2C" w:rsidRPr="002625EB" w:rsidRDefault="00E37D2C" w:rsidP="00E93FDC">
            <w:pPr>
              <w:pStyle w:val="TAC"/>
              <w:rPr>
                <w:sz w:val="13"/>
                <w:lang w:eastAsia="zh-CN"/>
              </w:rPr>
            </w:pPr>
            <w:r w:rsidRPr="002625EB">
              <w:rPr>
                <w:sz w:val="13"/>
                <w:lang w:eastAsia="zh-CN"/>
              </w:rPr>
              <w:t>422</w:t>
            </w:r>
          </w:p>
        </w:tc>
        <w:tc>
          <w:tcPr>
            <w:tcW w:w="555" w:type="dxa"/>
            <w:shd w:val="clear" w:color="auto" w:fill="D9D9D9"/>
            <w:vAlign w:val="center"/>
          </w:tcPr>
          <w:p w14:paraId="4F2478E2" w14:textId="77777777" w:rsidR="00E37D2C" w:rsidRPr="002625EB" w:rsidRDefault="00E37D2C" w:rsidP="00E93FDC">
            <w:pPr>
              <w:pStyle w:val="TAC"/>
              <w:rPr>
                <w:sz w:val="13"/>
                <w:lang w:eastAsia="zh-CN"/>
              </w:rPr>
            </w:pPr>
            <w:r w:rsidRPr="002625EB">
              <w:rPr>
                <w:sz w:val="13"/>
                <w:lang w:eastAsia="zh-CN"/>
              </w:rPr>
              <w:t>649</w:t>
            </w:r>
          </w:p>
        </w:tc>
        <w:tc>
          <w:tcPr>
            <w:tcW w:w="363" w:type="dxa"/>
            <w:vAlign w:val="center"/>
          </w:tcPr>
          <w:p w14:paraId="453E5F4D" w14:textId="77777777" w:rsidR="00E37D2C" w:rsidRPr="002625EB" w:rsidRDefault="00E37D2C" w:rsidP="00E93FDC">
            <w:pPr>
              <w:pStyle w:val="TAC"/>
              <w:rPr>
                <w:sz w:val="13"/>
                <w:lang w:eastAsia="zh-CN"/>
              </w:rPr>
            </w:pPr>
            <w:r w:rsidRPr="002625EB">
              <w:rPr>
                <w:sz w:val="13"/>
                <w:lang w:eastAsia="zh-CN"/>
              </w:rPr>
              <w:t>809</w:t>
            </w:r>
          </w:p>
        </w:tc>
        <w:tc>
          <w:tcPr>
            <w:tcW w:w="555" w:type="dxa"/>
            <w:shd w:val="clear" w:color="auto" w:fill="D9D9D9"/>
            <w:vAlign w:val="center"/>
          </w:tcPr>
          <w:p w14:paraId="04DAE7B7" w14:textId="77777777" w:rsidR="00E37D2C" w:rsidRPr="002625EB" w:rsidRDefault="00E37D2C" w:rsidP="00E93FDC">
            <w:pPr>
              <w:pStyle w:val="TAC"/>
              <w:rPr>
                <w:sz w:val="13"/>
                <w:lang w:eastAsia="zh-CN"/>
              </w:rPr>
            </w:pPr>
            <w:r w:rsidRPr="002625EB">
              <w:rPr>
                <w:sz w:val="13"/>
                <w:lang w:eastAsia="zh-CN"/>
              </w:rPr>
              <w:t>777</w:t>
            </w:r>
          </w:p>
        </w:tc>
        <w:tc>
          <w:tcPr>
            <w:tcW w:w="363" w:type="dxa"/>
            <w:vAlign w:val="center"/>
          </w:tcPr>
          <w:p w14:paraId="5CF809AE" w14:textId="77777777" w:rsidR="00E37D2C" w:rsidRPr="002625EB" w:rsidRDefault="00E37D2C" w:rsidP="00E93FDC">
            <w:pPr>
              <w:pStyle w:val="TAC"/>
              <w:rPr>
                <w:sz w:val="13"/>
                <w:lang w:eastAsia="zh-CN"/>
              </w:rPr>
            </w:pPr>
            <w:r w:rsidRPr="002625EB">
              <w:rPr>
                <w:sz w:val="13"/>
                <w:lang w:eastAsia="zh-CN"/>
              </w:rPr>
              <w:t>463</w:t>
            </w:r>
          </w:p>
        </w:tc>
        <w:tc>
          <w:tcPr>
            <w:tcW w:w="555" w:type="dxa"/>
            <w:shd w:val="clear" w:color="auto" w:fill="D9D9D9"/>
            <w:vAlign w:val="center"/>
          </w:tcPr>
          <w:p w14:paraId="32984CE0" w14:textId="77777777" w:rsidR="00E37D2C" w:rsidRPr="002625EB" w:rsidRDefault="00E37D2C" w:rsidP="00E93FDC">
            <w:pPr>
              <w:pStyle w:val="TAC"/>
              <w:rPr>
                <w:sz w:val="13"/>
                <w:lang w:eastAsia="zh-CN"/>
              </w:rPr>
            </w:pPr>
            <w:r w:rsidRPr="002625EB">
              <w:rPr>
                <w:sz w:val="13"/>
                <w:lang w:eastAsia="zh-CN"/>
              </w:rPr>
              <w:t>905</w:t>
            </w:r>
          </w:p>
        </w:tc>
        <w:tc>
          <w:tcPr>
            <w:tcW w:w="363" w:type="dxa"/>
            <w:vAlign w:val="center"/>
          </w:tcPr>
          <w:p w14:paraId="17CA0019" w14:textId="77777777" w:rsidR="00E37D2C" w:rsidRPr="002625EB" w:rsidRDefault="00E37D2C" w:rsidP="00E93FDC">
            <w:pPr>
              <w:pStyle w:val="TAC"/>
              <w:rPr>
                <w:sz w:val="13"/>
                <w:lang w:eastAsia="zh-CN"/>
              </w:rPr>
            </w:pPr>
            <w:r w:rsidRPr="002625EB">
              <w:rPr>
                <w:sz w:val="13"/>
                <w:lang w:eastAsia="zh-CN"/>
              </w:rPr>
              <w:t>479</w:t>
            </w:r>
          </w:p>
        </w:tc>
      </w:tr>
      <w:tr w:rsidR="00E37D2C" w:rsidRPr="002625EB" w14:paraId="7C93ED4A" w14:textId="77777777" w:rsidTr="00E93FDC">
        <w:trPr>
          <w:jc w:val="center"/>
        </w:trPr>
        <w:tc>
          <w:tcPr>
            <w:tcW w:w="297" w:type="dxa"/>
            <w:shd w:val="clear" w:color="auto" w:fill="D9D9D9"/>
            <w:vAlign w:val="center"/>
          </w:tcPr>
          <w:p w14:paraId="33AF8672" w14:textId="77777777" w:rsidR="00E37D2C" w:rsidRPr="002625EB" w:rsidRDefault="00E37D2C" w:rsidP="00E93FDC">
            <w:pPr>
              <w:pStyle w:val="TAC"/>
              <w:rPr>
                <w:sz w:val="13"/>
                <w:lang w:eastAsia="zh-CN"/>
              </w:rPr>
            </w:pPr>
            <w:r w:rsidRPr="002625EB">
              <w:rPr>
                <w:sz w:val="13"/>
                <w:lang w:eastAsia="zh-CN"/>
              </w:rPr>
              <w:t>10</w:t>
            </w:r>
          </w:p>
        </w:tc>
        <w:tc>
          <w:tcPr>
            <w:tcW w:w="621" w:type="dxa"/>
            <w:vAlign w:val="center"/>
          </w:tcPr>
          <w:p w14:paraId="6FC59469" w14:textId="77777777" w:rsidR="00E37D2C" w:rsidRPr="002625EB" w:rsidRDefault="00E37D2C" w:rsidP="00E93FDC">
            <w:pPr>
              <w:pStyle w:val="TAC"/>
              <w:rPr>
                <w:sz w:val="13"/>
                <w:lang w:eastAsia="zh-CN"/>
              </w:rPr>
            </w:pPr>
            <w:r w:rsidRPr="002625EB">
              <w:rPr>
                <w:sz w:val="13"/>
                <w:lang w:eastAsia="zh-CN"/>
              </w:rPr>
              <w:t>9</w:t>
            </w:r>
          </w:p>
        </w:tc>
        <w:tc>
          <w:tcPr>
            <w:tcW w:w="555" w:type="dxa"/>
            <w:shd w:val="clear" w:color="auto" w:fill="D9D9D9"/>
            <w:vAlign w:val="center"/>
          </w:tcPr>
          <w:p w14:paraId="09DB678D" w14:textId="77777777" w:rsidR="00E37D2C" w:rsidRPr="002625EB" w:rsidRDefault="00E37D2C" w:rsidP="00E93FDC">
            <w:pPr>
              <w:pStyle w:val="TAC"/>
              <w:rPr>
                <w:sz w:val="13"/>
                <w:lang w:eastAsia="zh-CN"/>
              </w:rPr>
            </w:pPr>
            <w:r w:rsidRPr="002625EB">
              <w:rPr>
                <w:sz w:val="13"/>
                <w:lang w:eastAsia="zh-CN"/>
              </w:rPr>
              <w:t>138</w:t>
            </w:r>
          </w:p>
        </w:tc>
        <w:tc>
          <w:tcPr>
            <w:tcW w:w="363" w:type="dxa"/>
            <w:vAlign w:val="center"/>
          </w:tcPr>
          <w:p w14:paraId="412032D0" w14:textId="77777777" w:rsidR="00E37D2C" w:rsidRPr="002625EB" w:rsidRDefault="00E37D2C" w:rsidP="00E93FDC">
            <w:pPr>
              <w:pStyle w:val="TAC"/>
              <w:rPr>
                <w:sz w:val="13"/>
                <w:lang w:eastAsia="zh-CN"/>
              </w:rPr>
            </w:pPr>
            <w:r w:rsidRPr="002625EB">
              <w:rPr>
                <w:sz w:val="13"/>
                <w:lang w:eastAsia="zh-CN"/>
              </w:rPr>
              <w:t>85</w:t>
            </w:r>
          </w:p>
        </w:tc>
        <w:tc>
          <w:tcPr>
            <w:tcW w:w="555" w:type="dxa"/>
            <w:shd w:val="clear" w:color="auto" w:fill="D9D9D9"/>
            <w:vAlign w:val="center"/>
          </w:tcPr>
          <w:p w14:paraId="0B4A1DF2" w14:textId="77777777" w:rsidR="00E37D2C" w:rsidRPr="002625EB" w:rsidRDefault="00E37D2C" w:rsidP="00E93FDC">
            <w:pPr>
              <w:pStyle w:val="TAC"/>
              <w:rPr>
                <w:sz w:val="13"/>
                <w:lang w:eastAsia="zh-CN"/>
              </w:rPr>
            </w:pPr>
            <w:r w:rsidRPr="002625EB">
              <w:rPr>
                <w:sz w:val="13"/>
                <w:lang w:eastAsia="zh-CN"/>
              </w:rPr>
              <w:t>266</w:t>
            </w:r>
          </w:p>
        </w:tc>
        <w:tc>
          <w:tcPr>
            <w:tcW w:w="363" w:type="dxa"/>
            <w:vAlign w:val="center"/>
          </w:tcPr>
          <w:p w14:paraId="356B9239" w14:textId="77777777" w:rsidR="00E37D2C" w:rsidRPr="002625EB" w:rsidRDefault="00E37D2C" w:rsidP="00E93FDC">
            <w:pPr>
              <w:pStyle w:val="TAC"/>
              <w:rPr>
                <w:sz w:val="13"/>
                <w:lang w:eastAsia="zh-CN"/>
              </w:rPr>
            </w:pPr>
            <w:r w:rsidRPr="002625EB">
              <w:rPr>
                <w:sz w:val="13"/>
                <w:lang w:eastAsia="zh-CN"/>
              </w:rPr>
              <w:t>305</w:t>
            </w:r>
          </w:p>
        </w:tc>
        <w:tc>
          <w:tcPr>
            <w:tcW w:w="555" w:type="dxa"/>
            <w:shd w:val="clear" w:color="auto" w:fill="D9D9D9"/>
            <w:vAlign w:val="center"/>
          </w:tcPr>
          <w:p w14:paraId="7AD56F38" w14:textId="77777777" w:rsidR="00E37D2C" w:rsidRPr="002625EB" w:rsidRDefault="00E37D2C" w:rsidP="00E93FDC">
            <w:pPr>
              <w:pStyle w:val="TAC"/>
              <w:rPr>
                <w:sz w:val="13"/>
                <w:lang w:eastAsia="zh-CN"/>
              </w:rPr>
            </w:pPr>
            <w:r w:rsidRPr="002625EB">
              <w:rPr>
                <w:sz w:val="13"/>
                <w:lang w:eastAsia="zh-CN"/>
              </w:rPr>
              <w:t>394</w:t>
            </w:r>
          </w:p>
        </w:tc>
        <w:tc>
          <w:tcPr>
            <w:tcW w:w="363" w:type="dxa"/>
            <w:vAlign w:val="center"/>
          </w:tcPr>
          <w:p w14:paraId="6918A15D" w14:textId="77777777" w:rsidR="00E37D2C" w:rsidRPr="002625EB" w:rsidRDefault="00E37D2C" w:rsidP="00E93FDC">
            <w:pPr>
              <w:pStyle w:val="TAC"/>
              <w:rPr>
                <w:sz w:val="13"/>
                <w:lang w:eastAsia="zh-CN"/>
              </w:rPr>
            </w:pPr>
            <w:r w:rsidRPr="002625EB">
              <w:rPr>
                <w:sz w:val="13"/>
                <w:lang w:eastAsia="zh-CN"/>
              </w:rPr>
              <w:t>229</w:t>
            </w:r>
          </w:p>
        </w:tc>
        <w:tc>
          <w:tcPr>
            <w:tcW w:w="555" w:type="dxa"/>
            <w:shd w:val="clear" w:color="auto" w:fill="D9D9D9"/>
            <w:vAlign w:val="center"/>
          </w:tcPr>
          <w:p w14:paraId="70F36DE2" w14:textId="77777777" w:rsidR="00E37D2C" w:rsidRPr="002625EB" w:rsidRDefault="00E37D2C" w:rsidP="00E93FDC">
            <w:pPr>
              <w:pStyle w:val="TAC"/>
              <w:rPr>
                <w:sz w:val="13"/>
                <w:lang w:eastAsia="zh-CN"/>
              </w:rPr>
            </w:pPr>
            <w:r w:rsidRPr="002625EB">
              <w:rPr>
                <w:sz w:val="13"/>
                <w:lang w:eastAsia="zh-CN"/>
              </w:rPr>
              <w:t>522</w:t>
            </w:r>
          </w:p>
        </w:tc>
        <w:tc>
          <w:tcPr>
            <w:tcW w:w="363" w:type="dxa"/>
            <w:vAlign w:val="center"/>
          </w:tcPr>
          <w:p w14:paraId="45CB7608" w14:textId="77777777" w:rsidR="00E37D2C" w:rsidRPr="002625EB" w:rsidRDefault="00E37D2C" w:rsidP="00E93FDC">
            <w:pPr>
              <w:pStyle w:val="TAC"/>
              <w:rPr>
                <w:sz w:val="13"/>
                <w:lang w:eastAsia="zh-CN"/>
              </w:rPr>
            </w:pPr>
            <w:r w:rsidRPr="002625EB">
              <w:rPr>
                <w:sz w:val="13"/>
                <w:lang w:eastAsia="zh-CN"/>
              </w:rPr>
              <w:t>425</w:t>
            </w:r>
          </w:p>
        </w:tc>
        <w:tc>
          <w:tcPr>
            <w:tcW w:w="555" w:type="dxa"/>
            <w:shd w:val="clear" w:color="auto" w:fill="D9D9D9"/>
            <w:vAlign w:val="center"/>
          </w:tcPr>
          <w:p w14:paraId="297BDF5C" w14:textId="77777777" w:rsidR="00E37D2C" w:rsidRPr="002625EB" w:rsidRDefault="00E37D2C" w:rsidP="00E93FDC">
            <w:pPr>
              <w:pStyle w:val="TAC"/>
              <w:rPr>
                <w:sz w:val="13"/>
                <w:lang w:eastAsia="zh-CN"/>
              </w:rPr>
            </w:pPr>
            <w:r w:rsidRPr="002625EB">
              <w:rPr>
                <w:sz w:val="13"/>
                <w:lang w:eastAsia="zh-CN"/>
              </w:rPr>
              <w:t>650</w:t>
            </w:r>
          </w:p>
        </w:tc>
        <w:tc>
          <w:tcPr>
            <w:tcW w:w="363" w:type="dxa"/>
            <w:vAlign w:val="center"/>
          </w:tcPr>
          <w:p w14:paraId="103486B8" w14:textId="77777777" w:rsidR="00E37D2C" w:rsidRPr="002625EB" w:rsidRDefault="00E37D2C" w:rsidP="00E93FDC">
            <w:pPr>
              <w:pStyle w:val="TAC"/>
              <w:rPr>
                <w:sz w:val="13"/>
                <w:lang w:eastAsia="zh-CN"/>
              </w:rPr>
            </w:pPr>
            <w:r w:rsidRPr="002625EB">
              <w:rPr>
                <w:sz w:val="13"/>
                <w:lang w:eastAsia="zh-CN"/>
              </w:rPr>
              <w:t>714</w:t>
            </w:r>
          </w:p>
        </w:tc>
        <w:tc>
          <w:tcPr>
            <w:tcW w:w="555" w:type="dxa"/>
            <w:shd w:val="clear" w:color="auto" w:fill="D9D9D9"/>
            <w:vAlign w:val="center"/>
          </w:tcPr>
          <w:p w14:paraId="4A210075" w14:textId="77777777" w:rsidR="00E37D2C" w:rsidRPr="002625EB" w:rsidRDefault="00E37D2C" w:rsidP="00E93FDC">
            <w:pPr>
              <w:pStyle w:val="TAC"/>
              <w:rPr>
                <w:sz w:val="13"/>
                <w:lang w:eastAsia="zh-CN"/>
              </w:rPr>
            </w:pPr>
            <w:r w:rsidRPr="002625EB">
              <w:rPr>
                <w:sz w:val="13"/>
                <w:lang w:eastAsia="zh-CN"/>
              </w:rPr>
              <w:t>778</w:t>
            </w:r>
          </w:p>
        </w:tc>
        <w:tc>
          <w:tcPr>
            <w:tcW w:w="363" w:type="dxa"/>
            <w:vAlign w:val="center"/>
          </w:tcPr>
          <w:p w14:paraId="6F1B6A82" w14:textId="77777777" w:rsidR="00E37D2C" w:rsidRPr="002625EB" w:rsidRDefault="00E37D2C" w:rsidP="00E93FDC">
            <w:pPr>
              <w:pStyle w:val="TAC"/>
              <w:rPr>
                <w:sz w:val="13"/>
                <w:lang w:eastAsia="zh-CN"/>
              </w:rPr>
            </w:pPr>
            <w:r w:rsidRPr="002625EB">
              <w:rPr>
                <w:sz w:val="13"/>
                <w:lang w:eastAsia="zh-CN"/>
              </w:rPr>
              <w:t>843</w:t>
            </w:r>
          </w:p>
        </w:tc>
        <w:tc>
          <w:tcPr>
            <w:tcW w:w="555" w:type="dxa"/>
            <w:shd w:val="clear" w:color="auto" w:fill="D9D9D9"/>
            <w:vAlign w:val="center"/>
          </w:tcPr>
          <w:p w14:paraId="09D1ED8C" w14:textId="77777777" w:rsidR="00E37D2C" w:rsidRPr="002625EB" w:rsidRDefault="00E37D2C" w:rsidP="00E93FDC">
            <w:pPr>
              <w:pStyle w:val="TAC"/>
              <w:rPr>
                <w:sz w:val="13"/>
                <w:lang w:eastAsia="zh-CN"/>
              </w:rPr>
            </w:pPr>
            <w:r w:rsidRPr="002625EB">
              <w:rPr>
                <w:sz w:val="13"/>
                <w:lang w:eastAsia="zh-CN"/>
              </w:rPr>
              <w:t>906</w:t>
            </w:r>
          </w:p>
        </w:tc>
        <w:tc>
          <w:tcPr>
            <w:tcW w:w="363" w:type="dxa"/>
            <w:vAlign w:val="center"/>
          </w:tcPr>
          <w:p w14:paraId="5592D220" w14:textId="77777777" w:rsidR="00E37D2C" w:rsidRPr="002625EB" w:rsidRDefault="00E37D2C" w:rsidP="00E93FDC">
            <w:pPr>
              <w:pStyle w:val="TAC"/>
              <w:rPr>
                <w:sz w:val="13"/>
                <w:lang w:eastAsia="zh-CN"/>
              </w:rPr>
            </w:pPr>
            <w:r w:rsidRPr="002625EB">
              <w:rPr>
                <w:sz w:val="13"/>
                <w:lang w:eastAsia="zh-CN"/>
              </w:rPr>
              <w:t>946</w:t>
            </w:r>
          </w:p>
        </w:tc>
      </w:tr>
      <w:tr w:rsidR="00E37D2C" w:rsidRPr="002625EB" w14:paraId="0630BDC1" w14:textId="77777777" w:rsidTr="00E93FDC">
        <w:trPr>
          <w:jc w:val="center"/>
        </w:trPr>
        <w:tc>
          <w:tcPr>
            <w:tcW w:w="297" w:type="dxa"/>
            <w:shd w:val="clear" w:color="auto" w:fill="D9D9D9"/>
            <w:vAlign w:val="center"/>
          </w:tcPr>
          <w:p w14:paraId="52031DA7" w14:textId="77777777" w:rsidR="00E37D2C" w:rsidRPr="002625EB" w:rsidRDefault="00E37D2C" w:rsidP="00E93FDC">
            <w:pPr>
              <w:pStyle w:val="TAC"/>
              <w:rPr>
                <w:sz w:val="13"/>
                <w:lang w:eastAsia="zh-CN"/>
              </w:rPr>
            </w:pPr>
            <w:r w:rsidRPr="002625EB">
              <w:rPr>
                <w:sz w:val="13"/>
                <w:lang w:eastAsia="zh-CN"/>
              </w:rPr>
              <w:t>11</w:t>
            </w:r>
          </w:p>
        </w:tc>
        <w:tc>
          <w:tcPr>
            <w:tcW w:w="621" w:type="dxa"/>
            <w:vAlign w:val="center"/>
          </w:tcPr>
          <w:p w14:paraId="5C956D8D" w14:textId="77777777" w:rsidR="00E37D2C" w:rsidRPr="002625EB" w:rsidRDefault="00E37D2C" w:rsidP="00E93FDC">
            <w:pPr>
              <w:pStyle w:val="TAC"/>
              <w:rPr>
                <w:sz w:val="13"/>
                <w:lang w:eastAsia="zh-CN"/>
              </w:rPr>
            </w:pPr>
            <w:r w:rsidRPr="002625EB">
              <w:rPr>
                <w:sz w:val="13"/>
                <w:lang w:eastAsia="zh-CN"/>
              </w:rPr>
              <w:t>6</w:t>
            </w:r>
          </w:p>
        </w:tc>
        <w:tc>
          <w:tcPr>
            <w:tcW w:w="555" w:type="dxa"/>
            <w:shd w:val="clear" w:color="auto" w:fill="D9D9D9"/>
            <w:vAlign w:val="center"/>
          </w:tcPr>
          <w:p w14:paraId="6B98AAEA" w14:textId="77777777" w:rsidR="00E37D2C" w:rsidRPr="002625EB" w:rsidRDefault="00E37D2C" w:rsidP="00E93FDC">
            <w:pPr>
              <w:pStyle w:val="TAC"/>
              <w:rPr>
                <w:sz w:val="13"/>
                <w:lang w:eastAsia="zh-CN"/>
              </w:rPr>
            </w:pPr>
            <w:r w:rsidRPr="002625EB">
              <w:rPr>
                <w:sz w:val="13"/>
                <w:lang w:eastAsia="zh-CN"/>
              </w:rPr>
              <w:t>139</w:t>
            </w:r>
          </w:p>
        </w:tc>
        <w:tc>
          <w:tcPr>
            <w:tcW w:w="363" w:type="dxa"/>
            <w:vAlign w:val="center"/>
          </w:tcPr>
          <w:p w14:paraId="5AE1B40A" w14:textId="77777777" w:rsidR="00E37D2C" w:rsidRPr="002625EB" w:rsidRDefault="00E37D2C" w:rsidP="00E93FDC">
            <w:pPr>
              <w:pStyle w:val="TAC"/>
              <w:rPr>
                <w:sz w:val="13"/>
                <w:lang w:eastAsia="zh-CN"/>
              </w:rPr>
            </w:pPr>
            <w:r w:rsidRPr="002625EB">
              <w:rPr>
                <w:sz w:val="13"/>
                <w:lang w:eastAsia="zh-CN"/>
              </w:rPr>
              <w:t>276</w:t>
            </w:r>
          </w:p>
        </w:tc>
        <w:tc>
          <w:tcPr>
            <w:tcW w:w="555" w:type="dxa"/>
            <w:shd w:val="clear" w:color="auto" w:fill="D9D9D9"/>
            <w:vAlign w:val="center"/>
          </w:tcPr>
          <w:p w14:paraId="1FC4C62A" w14:textId="77777777" w:rsidR="00E37D2C" w:rsidRPr="002625EB" w:rsidRDefault="00E37D2C" w:rsidP="00E93FDC">
            <w:pPr>
              <w:pStyle w:val="TAC"/>
              <w:rPr>
                <w:sz w:val="13"/>
                <w:lang w:eastAsia="zh-CN"/>
              </w:rPr>
            </w:pPr>
            <w:r w:rsidRPr="002625EB">
              <w:rPr>
                <w:sz w:val="13"/>
                <w:lang w:eastAsia="zh-CN"/>
              </w:rPr>
              <w:t>267</w:t>
            </w:r>
          </w:p>
        </w:tc>
        <w:tc>
          <w:tcPr>
            <w:tcW w:w="363" w:type="dxa"/>
            <w:vAlign w:val="center"/>
          </w:tcPr>
          <w:p w14:paraId="5AF30DA0" w14:textId="77777777" w:rsidR="00E37D2C" w:rsidRPr="002625EB" w:rsidRDefault="00E37D2C" w:rsidP="00E93FDC">
            <w:pPr>
              <w:pStyle w:val="TAC"/>
              <w:rPr>
                <w:sz w:val="13"/>
                <w:lang w:eastAsia="zh-CN"/>
              </w:rPr>
            </w:pPr>
            <w:r w:rsidRPr="002625EB">
              <w:rPr>
                <w:sz w:val="13"/>
                <w:lang w:eastAsia="zh-CN"/>
              </w:rPr>
              <w:t>547</w:t>
            </w:r>
          </w:p>
        </w:tc>
        <w:tc>
          <w:tcPr>
            <w:tcW w:w="555" w:type="dxa"/>
            <w:shd w:val="clear" w:color="auto" w:fill="D9D9D9"/>
            <w:vAlign w:val="center"/>
          </w:tcPr>
          <w:p w14:paraId="395EA132" w14:textId="77777777" w:rsidR="00E37D2C" w:rsidRPr="002625EB" w:rsidRDefault="00E37D2C" w:rsidP="00E93FDC">
            <w:pPr>
              <w:pStyle w:val="TAC"/>
              <w:rPr>
                <w:sz w:val="13"/>
                <w:lang w:eastAsia="zh-CN"/>
              </w:rPr>
            </w:pPr>
            <w:r w:rsidRPr="002625EB">
              <w:rPr>
                <w:sz w:val="13"/>
                <w:lang w:eastAsia="zh-CN"/>
              </w:rPr>
              <w:t>395</w:t>
            </w:r>
          </w:p>
        </w:tc>
        <w:tc>
          <w:tcPr>
            <w:tcW w:w="363" w:type="dxa"/>
            <w:vAlign w:val="center"/>
          </w:tcPr>
          <w:p w14:paraId="7E5ACE7B" w14:textId="77777777" w:rsidR="00E37D2C" w:rsidRPr="002625EB" w:rsidRDefault="00E37D2C" w:rsidP="00E93FDC">
            <w:pPr>
              <w:pStyle w:val="TAC"/>
              <w:rPr>
                <w:sz w:val="13"/>
                <w:lang w:eastAsia="zh-CN"/>
              </w:rPr>
            </w:pPr>
            <w:r w:rsidRPr="002625EB">
              <w:rPr>
                <w:sz w:val="13"/>
                <w:lang w:eastAsia="zh-CN"/>
              </w:rPr>
              <w:t>159</w:t>
            </w:r>
          </w:p>
        </w:tc>
        <w:tc>
          <w:tcPr>
            <w:tcW w:w="555" w:type="dxa"/>
            <w:shd w:val="clear" w:color="auto" w:fill="D9D9D9"/>
            <w:vAlign w:val="center"/>
          </w:tcPr>
          <w:p w14:paraId="7CB04448" w14:textId="77777777" w:rsidR="00E37D2C" w:rsidRPr="002625EB" w:rsidRDefault="00E37D2C" w:rsidP="00E93FDC">
            <w:pPr>
              <w:pStyle w:val="TAC"/>
              <w:rPr>
                <w:sz w:val="13"/>
                <w:lang w:eastAsia="zh-CN"/>
              </w:rPr>
            </w:pPr>
            <w:r w:rsidRPr="002625EB">
              <w:rPr>
                <w:sz w:val="13"/>
                <w:lang w:eastAsia="zh-CN"/>
              </w:rPr>
              <w:t>523</w:t>
            </w:r>
          </w:p>
        </w:tc>
        <w:tc>
          <w:tcPr>
            <w:tcW w:w="363" w:type="dxa"/>
            <w:vAlign w:val="center"/>
          </w:tcPr>
          <w:p w14:paraId="11388B40" w14:textId="77777777" w:rsidR="00E37D2C" w:rsidRPr="002625EB" w:rsidRDefault="00E37D2C" w:rsidP="00E93FDC">
            <w:pPr>
              <w:pStyle w:val="TAC"/>
              <w:rPr>
                <w:sz w:val="13"/>
                <w:lang w:eastAsia="zh-CN"/>
              </w:rPr>
            </w:pPr>
            <w:r w:rsidRPr="002625EB">
              <w:rPr>
                <w:sz w:val="13"/>
                <w:lang w:eastAsia="zh-CN"/>
              </w:rPr>
              <w:t>451</w:t>
            </w:r>
          </w:p>
        </w:tc>
        <w:tc>
          <w:tcPr>
            <w:tcW w:w="555" w:type="dxa"/>
            <w:shd w:val="clear" w:color="auto" w:fill="D9D9D9"/>
            <w:vAlign w:val="center"/>
          </w:tcPr>
          <w:p w14:paraId="4142CAED" w14:textId="77777777" w:rsidR="00E37D2C" w:rsidRPr="002625EB" w:rsidRDefault="00E37D2C" w:rsidP="00E93FDC">
            <w:pPr>
              <w:pStyle w:val="TAC"/>
              <w:rPr>
                <w:sz w:val="13"/>
                <w:lang w:eastAsia="zh-CN"/>
              </w:rPr>
            </w:pPr>
            <w:r w:rsidRPr="002625EB">
              <w:rPr>
                <w:sz w:val="13"/>
                <w:lang w:eastAsia="zh-CN"/>
              </w:rPr>
              <w:t>651</w:t>
            </w:r>
          </w:p>
        </w:tc>
        <w:tc>
          <w:tcPr>
            <w:tcW w:w="363" w:type="dxa"/>
            <w:vAlign w:val="center"/>
          </w:tcPr>
          <w:p w14:paraId="3A6FB42C" w14:textId="77777777" w:rsidR="00E37D2C" w:rsidRPr="002625EB" w:rsidRDefault="00E37D2C" w:rsidP="00E93FDC">
            <w:pPr>
              <w:pStyle w:val="TAC"/>
              <w:rPr>
                <w:sz w:val="13"/>
                <w:lang w:eastAsia="zh-CN"/>
              </w:rPr>
            </w:pPr>
            <w:r w:rsidRPr="002625EB">
              <w:rPr>
                <w:sz w:val="13"/>
                <w:lang w:eastAsia="zh-CN"/>
              </w:rPr>
              <w:t>721</w:t>
            </w:r>
          </w:p>
        </w:tc>
        <w:tc>
          <w:tcPr>
            <w:tcW w:w="555" w:type="dxa"/>
            <w:shd w:val="clear" w:color="auto" w:fill="D9D9D9"/>
            <w:vAlign w:val="center"/>
          </w:tcPr>
          <w:p w14:paraId="6A5FE029" w14:textId="77777777" w:rsidR="00E37D2C" w:rsidRPr="002625EB" w:rsidRDefault="00E37D2C" w:rsidP="00E93FDC">
            <w:pPr>
              <w:pStyle w:val="TAC"/>
              <w:rPr>
                <w:sz w:val="13"/>
                <w:lang w:eastAsia="zh-CN"/>
              </w:rPr>
            </w:pPr>
            <w:r w:rsidRPr="002625EB">
              <w:rPr>
                <w:sz w:val="13"/>
                <w:lang w:eastAsia="zh-CN"/>
              </w:rPr>
              <w:t>779</w:t>
            </w:r>
          </w:p>
        </w:tc>
        <w:tc>
          <w:tcPr>
            <w:tcW w:w="363" w:type="dxa"/>
            <w:vAlign w:val="center"/>
          </w:tcPr>
          <w:p w14:paraId="7B277F79" w14:textId="77777777" w:rsidR="00E37D2C" w:rsidRPr="002625EB" w:rsidRDefault="00E37D2C" w:rsidP="00E93FDC">
            <w:pPr>
              <w:pStyle w:val="TAC"/>
              <w:rPr>
                <w:sz w:val="13"/>
                <w:lang w:eastAsia="zh-CN"/>
              </w:rPr>
            </w:pPr>
            <w:r w:rsidRPr="002625EB">
              <w:rPr>
                <w:sz w:val="13"/>
                <w:lang w:eastAsia="zh-CN"/>
              </w:rPr>
              <w:t>381</w:t>
            </w:r>
          </w:p>
        </w:tc>
        <w:tc>
          <w:tcPr>
            <w:tcW w:w="555" w:type="dxa"/>
            <w:shd w:val="clear" w:color="auto" w:fill="D9D9D9"/>
            <w:vAlign w:val="center"/>
          </w:tcPr>
          <w:p w14:paraId="35524B74" w14:textId="77777777" w:rsidR="00E37D2C" w:rsidRPr="002625EB" w:rsidRDefault="00E37D2C" w:rsidP="00E93FDC">
            <w:pPr>
              <w:pStyle w:val="TAC"/>
              <w:rPr>
                <w:sz w:val="13"/>
                <w:lang w:eastAsia="zh-CN"/>
              </w:rPr>
            </w:pPr>
            <w:r w:rsidRPr="002625EB">
              <w:rPr>
                <w:sz w:val="13"/>
                <w:lang w:eastAsia="zh-CN"/>
              </w:rPr>
              <w:t>907</w:t>
            </w:r>
          </w:p>
        </w:tc>
        <w:tc>
          <w:tcPr>
            <w:tcW w:w="363" w:type="dxa"/>
            <w:vAlign w:val="center"/>
          </w:tcPr>
          <w:p w14:paraId="31257CC7" w14:textId="77777777" w:rsidR="00E37D2C" w:rsidRPr="002625EB" w:rsidRDefault="00E37D2C" w:rsidP="00E93FDC">
            <w:pPr>
              <w:pStyle w:val="TAC"/>
              <w:rPr>
                <w:sz w:val="13"/>
                <w:lang w:eastAsia="zh-CN"/>
              </w:rPr>
            </w:pPr>
            <w:r w:rsidRPr="002625EB">
              <w:rPr>
                <w:sz w:val="13"/>
                <w:lang w:eastAsia="zh-CN"/>
              </w:rPr>
              <w:t>750</w:t>
            </w:r>
          </w:p>
        </w:tc>
      </w:tr>
      <w:tr w:rsidR="00E37D2C" w:rsidRPr="002625EB" w14:paraId="11E52E35" w14:textId="77777777" w:rsidTr="00E93FDC">
        <w:trPr>
          <w:jc w:val="center"/>
        </w:trPr>
        <w:tc>
          <w:tcPr>
            <w:tcW w:w="297" w:type="dxa"/>
            <w:shd w:val="clear" w:color="auto" w:fill="D9D9D9"/>
            <w:vAlign w:val="center"/>
          </w:tcPr>
          <w:p w14:paraId="16EC5854" w14:textId="77777777" w:rsidR="00E37D2C" w:rsidRPr="002625EB" w:rsidRDefault="00E37D2C" w:rsidP="00E93FDC">
            <w:pPr>
              <w:pStyle w:val="TAC"/>
              <w:rPr>
                <w:sz w:val="13"/>
                <w:lang w:eastAsia="zh-CN"/>
              </w:rPr>
            </w:pPr>
            <w:r w:rsidRPr="002625EB">
              <w:rPr>
                <w:sz w:val="13"/>
                <w:lang w:eastAsia="zh-CN"/>
              </w:rPr>
              <w:t>12</w:t>
            </w:r>
          </w:p>
        </w:tc>
        <w:tc>
          <w:tcPr>
            <w:tcW w:w="621" w:type="dxa"/>
            <w:vAlign w:val="center"/>
          </w:tcPr>
          <w:p w14:paraId="04053F5F" w14:textId="77777777" w:rsidR="00E37D2C" w:rsidRPr="002625EB" w:rsidRDefault="00E37D2C" w:rsidP="00E93FDC">
            <w:pPr>
              <w:pStyle w:val="TAC"/>
              <w:rPr>
                <w:sz w:val="13"/>
                <w:lang w:eastAsia="zh-CN"/>
              </w:rPr>
            </w:pPr>
            <w:r w:rsidRPr="002625EB">
              <w:rPr>
                <w:sz w:val="13"/>
                <w:lang w:eastAsia="zh-CN"/>
              </w:rPr>
              <w:t>17</w:t>
            </w:r>
          </w:p>
        </w:tc>
        <w:tc>
          <w:tcPr>
            <w:tcW w:w="555" w:type="dxa"/>
            <w:shd w:val="clear" w:color="auto" w:fill="D9D9D9"/>
            <w:vAlign w:val="center"/>
          </w:tcPr>
          <w:p w14:paraId="585CE378" w14:textId="77777777" w:rsidR="00E37D2C" w:rsidRPr="002625EB" w:rsidRDefault="00E37D2C" w:rsidP="00E93FDC">
            <w:pPr>
              <w:pStyle w:val="TAC"/>
              <w:rPr>
                <w:sz w:val="13"/>
                <w:lang w:eastAsia="zh-CN"/>
              </w:rPr>
            </w:pPr>
            <w:r w:rsidRPr="002625EB">
              <w:rPr>
                <w:sz w:val="13"/>
                <w:lang w:eastAsia="zh-CN"/>
              </w:rPr>
              <w:t>140</w:t>
            </w:r>
          </w:p>
        </w:tc>
        <w:tc>
          <w:tcPr>
            <w:tcW w:w="363" w:type="dxa"/>
            <w:vAlign w:val="center"/>
          </w:tcPr>
          <w:p w14:paraId="7E8F6920" w14:textId="77777777" w:rsidR="00E37D2C" w:rsidRPr="002625EB" w:rsidRDefault="00E37D2C" w:rsidP="00E93FDC">
            <w:pPr>
              <w:pStyle w:val="TAC"/>
              <w:rPr>
                <w:sz w:val="13"/>
                <w:lang w:eastAsia="zh-CN"/>
              </w:rPr>
            </w:pPr>
            <w:r w:rsidRPr="002625EB">
              <w:rPr>
                <w:sz w:val="13"/>
                <w:lang w:eastAsia="zh-CN"/>
              </w:rPr>
              <w:t>522</w:t>
            </w:r>
          </w:p>
        </w:tc>
        <w:tc>
          <w:tcPr>
            <w:tcW w:w="555" w:type="dxa"/>
            <w:shd w:val="clear" w:color="auto" w:fill="D9D9D9"/>
            <w:vAlign w:val="center"/>
          </w:tcPr>
          <w:p w14:paraId="5EC0FE76" w14:textId="77777777" w:rsidR="00E37D2C" w:rsidRPr="002625EB" w:rsidRDefault="00E37D2C" w:rsidP="00E93FDC">
            <w:pPr>
              <w:pStyle w:val="TAC"/>
              <w:rPr>
                <w:sz w:val="13"/>
                <w:lang w:eastAsia="zh-CN"/>
              </w:rPr>
            </w:pPr>
            <w:r w:rsidRPr="002625EB">
              <w:rPr>
                <w:sz w:val="13"/>
                <w:lang w:eastAsia="zh-CN"/>
              </w:rPr>
              <w:t>268</w:t>
            </w:r>
          </w:p>
        </w:tc>
        <w:tc>
          <w:tcPr>
            <w:tcW w:w="363" w:type="dxa"/>
            <w:vAlign w:val="center"/>
          </w:tcPr>
          <w:p w14:paraId="2CEEEF3A" w14:textId="77777777" w:rsidR="00E37D2C" w:rsidRPr="002625EB" w:rsidRDefault="00E37D2C" w:rsidP="00E93FDC">
            <w:pPr>
              <w:pStyle w:val="TAC"/>
              <w:rPr>
                <w:sz w:val="13"/>
                <w:lang w:eastAsia="zh-CN"/>
              </w:rPr>
            </w:pPr>
            <w:r w:rsidRPr="002625EB">
              <w:rPr>
                <w:sz w:val="13"/>
                <w:lang w:eastAsia="zh-CN"/>
              </w:rPr>
              <w:t>300</w:t>
            </w:r>
          </w:p>
        </w:tc>
        <w:tc>
          <w:tcPr>
            <w:tcW w:w="555" w:type="dxa"/>
            <w:shd w:val="clear" w:color="auto" w:fill="D9D9D9"/>
            <w:vAlign w:val="center"/>
          </w:tcPr>
          <w:p w14:paraId="655C4F4C" w14:textId="77777777" w:rsidR="00E37D2C" w:rsidRPr="002625EB" w:rsidRDefault="00E37D2C" w:rsidP="00E93FDC">
            <w:pPr>
              <w:pStyle w:val="TAC"/>
              <w:rPr>
                <w:sz w:val="13"/>
                <w:lang w:eastAsia="zh-CN"/>
              </w:rPr>
            </w:pPr>
            <w:r w:rsidRPr="002625EB">
              <w:rPr>
                <w:sz w:val="13"/>
                <w:lang w:eastAsia="zh-CN"/>
              </w:rPr>
              <w:t>396</w:t>
            </w:r>
          </w:p>
        </w:tc>
        <w:tc>
          <w:tcPr>
            <w:tcW w:w="363" w:type="dxa"/>
            <w:vAlign w:val="center"/>
          </w:tcPr>
          <w:p w14:paraId="215AFE8A" w14:textId="77777777" w:rsidR="00E37D2C" w:rsidRPr="002625EB" w:rsidRDefault="00E37D2C" w:rsidP="00E93FDC">
            <w:pPr>
              <w:pStyle w:val="TAC"/>
              <w:rPr>
                <w:sz w:val="13"/>
                <w:lang w:eastAsia="zh-CN"/>
              </w:rPr>
            </w:pPr>
            <w:r w:rsidRPr="002625EB">
              <w:rPr>
                <w:sz w:val="13"/>
                <w:lang w:eastAsia="zh-CN"/>
              </w:rPr>
              <w:t>420</w:t>
            </w:r>
          </w:p>
        </w:tc>
        <w:tc>
          <w:tcPr>
            <w:tcW w:w="555" w:type="dxa"/>
            <w:shd w:val="clear" w:color="auto" w:fill="D9D9D9"/>
            <w:vAlign w:val="center"/>
          </w:tcPr>
          <w:p w14:paraId="3AE3A523" w14:textId="77777777" w:rsidR="00E37D2C" w:rsidRPr="002625EB" w:rsidRDefault="00E37D2C" w:rsidP="00E93FDC">
            <w:pPr>
              <w:pStyle w:val="TAC"/>
              <w:rPr>
                <w:sz w:val="13"/>
                <w:lang w:eastAsia="zh-CN"/>
              </w:rPr>
            </w:pPr>
            <w:r w:rsidRPr="002625EB">
              <w:rPr>
                <w:sz w:val="13"/>
                <w:lang w:eastAsia="zh-CN"/>
              </w:rPr>
              <w:t>524</w:t>
            </w:r>
          </w:p>
        </w:tc>
        <w:tc>
          <w:tcPr>
            <w:tcW w:w="363" w:type="dxa"/>
            <w:vAlign w:val="center"/>
          </w:tcPr>
          <w:p w14:paraId="4A43019C" w14:textId="77777777" w:rsidR="00E37D2C" w:rsidRPr="002625EB" w:rsidRDefault="00E37D2C" w:rsidP="00E93FDC">
            <w:pPr>
              <w:pStyle w:val="TAC"/>
              <w:rPr>
                <w:sz w:val="13"/>
                <w:lang w:eastAsia="zh-CN"/>
              </w:rPr>
            </w:pPr>
            <w:r w:rsidRPr="002625EB">
              <w:rPr>
                <w:sz w:val="13"/>
                <w:lang w:eastAsia="zh-CN"/>
              </w:rPr>
              <w:t>614</w:t>
            </w:r>
          </w:p>
        </w:tc>
        <w:tc>
          <w:tcPr>
            <w:tcW w:w="555" w:type="dxa"/>
            <w:shd w:val="clear" w:color="auto" w:fill="D9D9D9"/>
            <w:vAlign w:val="center"/>
          </w:tcPr>
          <w:p w14:paraId="07A1ABF8" w14:textId="77777777" w:rsidR="00E37D2C" w:rsidRPr="002625EB" w:rsidRDefault="00E37D2C" w:rsidP="00E93FDC">
            <w:pPr>
              <w:pStyle w:val="TAC"/>
              <w:rPr>
                <w:sz w:val="13"/>
                <w:lang w:eastAsia="zh-CN"/>
              </w:rPr>
            </w:pPr>
            <w:r w:rsidRPr="002625EB">
              <w:rPr>
                <w:sz w:val="13"/>
                <w:lang w:eastAsia="zh-CN"/>
              </w:rPr>
              <w:t>652</w:t>
            </w:r>
          </w:p>
        </w:tc>
        <w:tc>
          <w:tcPr>
            <w:tcW w:w="363" w:type="dxa"/>
            <w:vAlign w:val="center"/>
          </w:tcPr>
          <w:p w14:paraId="604F0AF4" w14:textId="77777777" w:rsidR="00E37D2C" w:rsidRPr="002625EB" w:rsidRDefault="00E37D2C" w:rsidP="00E93FDC">
            <w:pPr>
              <w:pStyle w:val="TAC"/>
              <w:rPr>
                <w:sz w:val="13"/>
                <w:lang w:eastAsia="zh-CN"/>
              </w:rPr>
            </w:pPr>
            <w:r w:rsidRPr="002625EB">
              <w:rPr>
                <w:sz w:val="13"/>
                <w:lang w:eastAsia="zh-CN"/>
              </w:rPr>
              <w:t>837</w:t>
            </w:r>
          </w:p>
        </w:tc>
        <w:tc>
          <w:tcPr>
            <w:tcW w:w="555" w:type="dxa"/>
            <w:shd w:val="clear" w:color="auto" w:fill="D9D9D9"/>
            <w:vAlign w:val="center"/>
          </w:tcPr>
          <w:p w14:paraId="536425E1" w14:textId="77777777" w:rsidR="00E37D2C" w:rsidRPr="002625EB" w:rsidRDefault="00E37D2C" w:rsidP="00E93FDC">
            <w:pPr>
              <w:pStyle w:val="TAC"/>
              <w:rPr>
                <w:sz w:val="13"/>
                <w:lang w:eastAsia="zh-CN"/>
              </w:rPr>
            </w:pPr>
            <w:r w:rsidRPr="002625EB">
              <w:rPr>
                <w:sz w:val="13"/>
                <w:lang w:eastAsia="zh-CN"/>
              </w:rPr>
              <w:t>780</w:t>
            </w:r>
          </w:p>
        </w:tc>
        <w:tc>
          <w:tcPr>
            <w:tcW w:w="363" w:type="dxa"/>
            <w:vAlign w:val="center"/>
          </w:tcPr>
          <w:p w14:paraId="440E1084" w14:textId="77777777" w:rsidR="00E37D2C" w:rsidRPr="002625EB" w:rsidRDefault="00E37D2C" w:rsidP="00E93FDC">
            <w:pPr>
              <w:pStyle w:val="TAC"/>
              <w:rPr>
                <w:sz w:val="13"/>
                <w:lang w:eastAsia="zh-CN"/>
              </w:rPr>
            </w:pPr>
            <w:r w:rsidRPr="002625EB">
              <w:rPr>
                <w:sz w:val="13"/>
                <w:lang w:eastAsia="zh-CN"/>
              </w:rPr>
              <w:t>497</w:t>
            </w:r>
          </w:p>
        </w:tc>
        <w:tc>
          <w:tcPr>
            <w:tcW w:w="555" w:type="dxa"/>
            <w:shd w:val="clear" w:color="auto" w:fill="D9D9D9"/>
            <w:vAlign w:val="center"/>
          </w:tcPr>
          <w:p w14:paraId="6A9C6161" w14:textId="77777777" w:rsidR="00E37D2C" w:rsidRPr="002625EB" w:rsidRDefault="00E37D2C" w:rsidP="00E93FDC">
            <w:pPr>
              <w:pStyle w:val="TAC"/>
              <w:rPr>
                <w:sz w:val="13"/>
                <w:lang w:eastAsia="zh-CN"/>
              </w:rPr>
            </w:pPr>
            <w:r w:rsidRPr="002625EB">
              <w:rPr>
                <w:sz w:val="13"/>
                <w:lang w:eastAsia="zh-CN"/>
              </w:rPr>
              <w:t>908</w:t>
            </w:r>
          </w:p>
        </w:tc>
        <w:tc>
          <w:tcPr>
            <w:tcW w:w="363" w:type="dxa"/>
            <w:vAlign w:val="center"/>
          </w:tcPr>
          <w:p w14:paraId="0C50C6BE" w14:textId="77777777" w:rsidR="00E37D2C" w:rsidRPr="002625EB" w:rsidRDefault="00E37D2C" w:rsidP="00E93FDC">
            <w:pPr>
              <w:pStyle w:val="TAC"/>
              <w:rPr>
                <w:sz w:val="13"/>
                <w:lang w:eastAsia="zh-CN"/>
              </w:rPr>
            </w:pPr>
            <w:r w:rsidRPr="002625EB">
              <w:rPr>
                <w:sz w:val="13"/>
                <w:lang w:eastAsia="zh-CN"/>
              </w:rPr>
              <w:t>969</w:t>
            </w:r>
          </w:p>
        </w:tc>
      </w:tr>
      <w:tr w:rsidR="00E37D2C" w:rsidRPr="002625EB" w14:paraId="6591A046" w14:textId="77777777" w:rsidTr="00E93FDC">
        <w:trPr>
          <w:jc w:val="center"/>
        </w:trPr>
        <w:tc>
          <w:tcPr>
            <w:tcW w:w="297" w:type="dxa"/>
            <w:shd w:val="clear" w:color="auto" w:fill="D9D9D9"/>
            <w:vAlign w:val="center"/>
          </w:tcPr>
          <w:p w14:paraId="202A7029" w14:textId="77777777" w:rsidR="00E37D2C" w:rsidRPr="002625EB" w:rsidRDefault="00E37D2C" w:rsidP="00E93FDC">
            <w:pPr>
              <w:pStyle w:val="TAC"/>
              <w:rPr>
                <w:sz w:val="13"/>
                <w:lang w:eastAsia="zh-CN"/>
              </w:rPr>
            </w:pPr>
            <w:r w:rsidRPr="002625EB">
              <w:rPr>
                <w:sz w:val="13"/>
                <w:lang w:eastAsia="zh-CN"/>
              </w:rPr>
              <w:t>13</w:t>
            </w:r>
          </w:p>
        </w:tc>
        <w:tc>
          <w:tcPr>
            <w:tcW w:w="621" w:type="dxa"/>
            <w:vAlign w:val="center"/>
          </w:tcPr>
          <w:p w14:paraId="171DA49F" w14:textId="77777777" w:rsidR="00E37D2C" w:rsidRPr="002625EB" w:rsidRDefault="00E37D2C" w:rsidP="00E93FDC">
            <w:pPr>
              <w:pStyle w:val="TAC"/>
              <w:rPr>
                <w:sz w:val="13"/>
                <w:lang w:eastAsia="zh-CN"/>
              </w:rPr>
            </w:pPr>
            <w:r w:rsidRPr="002625EB">
              <w:rPr>
                <w:sz w:val="13"/>
                <w:lang w:eastAsia="zh-CN"/>
              </w:rPr>
              <w:t>10</w:t>
            </w:r>
          </w:p>
        </w:tc>
        <w:tc>
          <w:tcPr>
            <w:tcW w:w="555" w:type="dxa"/>
            <w:shd w:val="clear" w:color="auto" w:fill="D9D9D9"/>
            <w:vAlign w:val="center"/>
          </w:tcPr>
          <w:p w14:paraId="6741256D" w14:textId="77777777" w:rsidR="00E37D2C" w:rsidRPr="002625EB" w:rsidRDefault="00E37D2C" w:rsidP="00E93FDC">
            <w:pPr>
              <w:pStyle w:val="TAC"/>
              <w:rPr>
                <w:sz w:val="13"/>
                <w:lang w:eastAsia="zh-CN"/>
              </w:rPr>
            </w:pPr>
            <w:r w:rsidRPr="002625EB">
              <w:rPr>
                <w:sz w:val="13"/>
                <w:lang w:eastAsia="zh-CN"/>
              </w:rPr>
              <w:t>141</w:t>
            </w:r>
          </w:p>
        </w:tc>
        <w:tc>
          <w:tcPr>
            <w:tcW w:w="363" w:type="dxa"/>
            <w:vAlign w:val="center"/>
          </w:tcPr>
          <w:p w14:paraId="4945B33E" w14:textId="77777777" w:rsidR="00E37D2C" w:rsidRPr="002625EB" w:rsidRDefault="00E37D2C" w:rsidP="00E93FDC">
            <w:pPr>
              <w:pStyle w:val="TAC"/>
              <w:rPr>
                <w:sz w:val="13"/>
                <w:lang w:eastAsia="zh-CN"/>
              </w:rPr>
            </w:pPr>
            <w:r w:rsidRPr="002625EB">
              <w:rPr>
                <w:sz w:val="13"/>
                <w:lang w:eastAsia="zh-CN"/>
              </w:rPr>
              <w:t>58</w:t>
            </w:r>
          </w:p>
        </w:tc>
        <w:tc>
          <w:tcPr>
            <w:tcW w:w="555" w:type="dxa"/>
            <w:shd w:val="clear" w:color="auto" w:fill="D9D9D9"/>
            <w:vAlign w:val="center"/>
          </w:tcPr>
          <w:p w14:paraId="11FA39E7" w14:textId="77777777" w:rsidR="00E37D2C" w:rsidRPr="002625EB" w:rsidRDefault="00E37D2C" w:rsidP="00E93FDC">
            <w:pPr>
              <w:pStyle w:val="TAC"/>
              <w:rPr>
                <w:sz w:val="13"/>
                <w:lang w:eastAsia="zh-CN"/>
              </w:rPr>
            </w:pPr>
            <w:r w:rsidRPr="002625EB">
              <w:rPr>
                <w:sz w:val="13"/>
                <w:lang w:eastAsia="zh-CN"/>
              </w:rPr>
              <w:t>269</w:t>
            </w:r>
          </w:p>
        </w:tc>
        <w:tc>
          <w:tcPr>
            <w:tcW w:w="363" w:type="dxa"/>
            <w:vAlign w:val="center"/>
          </w:tcPr>
          <w:p w14:paraId="478C075E" w14:textId="77777777" w:rsidR="00E37D2C" w:rsidRPr="002625EB" w:rsidRDefault="00E37D2C" w:rsidP="00E93FDC">
            <w:pPr>
              <w:pStyle w:val="TAC"/>
              <w:rPr>
                <w:sz w:val="13"/>
                <w:lang w:eastAsia="zh-CN"/>
              </w:rPr>
            </w:pPr>
            <w:r w:rsidRPr="002625EB">
              <w:rPr>
                <w:sz w:val="13"/>
                <w:lang w:eastAsia="zh-CN"/>
              </w:rPr>
              <w:t>109</w:t>
            </w:r>
          </w:p>
        </w:tc>
        <w:tc>
          <w:tcPr>
            <w:tcW w:w="555" w:type="dxa"/>
            <w:shd w:val="clear" w:color="auto" w:fill="D9D9D9"/>
            <w:vAlign w:val="center"/>
          </w:tcPr>
          <w:p w14:paraId="620380AE" w14:textId="77777777" w:rsidR="00E37D2C" w:rsidRPr="002625EB" w:rsidRDefault="00E37D2C" w:rsidP="00E93FDC">
            <w:pPr>
              <w:pStyle w:val="TAC"/>
              <w:rPr>
                <w:sz w:val="13"/>
                <w:lang w:eastAsia="zh-CN"/>
              </w:rPr>
            </w:pPr>
            <w:r w:rsidRPr="002625EB">
              <w:rPr>
                <w:sz w:val="13"/>
                <w:lang w:eastAsia="zh-CN"/>
              </w:rPr>
              <w:t>397</w:t>
            </w:r>
          </w:p>
        </w:tc>
        <w:tc>
          <w:tcPr>
            <w:tcW w:w="363" w:type="dxa"/>
            <w:vAlign w:val="center"/>
          </w:tcPr>
          <w:p w14:paraId="3B6C83C1" w14:textId="77777777" w:rsidR="00E37D2C" w:rsidRPr="002625EB" w:rsidRDefault="00E37D2C" w:rsidP="00E93FDC">
            <w:pPr>
              <w:pStyle w:val="TAC"/>
              <w:rPr>
                <w:sz w:val="13"/>
                <w:lang w:eastAsia="zh-CN"/>
              </w:rPr>
            </w:pPr>
            <w:r w:rsidRPr="002625EB">
              <w:rPr>
                <w:sz w:val="13"/>
                <w:lang w:eastAsia="zh-CN"/>
              </w:rPr>
              <w:t>310</w:t>
            </w:r>
          </w:p>
        </w:tc>
        <w:tc>
          <w:tcPr>
            <w:tcW w:w="555" w:type="dxa"/>
            <w:shd w:val="clear" w:color="auto" w:fill="D9D9D9"/>
            <w:vAlign w:val="center"/>
          </w:tcPr>
          <w:p w14:paraId="4D075635" w14:textId="77777777" w:rsidR="00E37D2C" w:rsidRPr="002625EB" w:rsidRDefault="00E37D2C" w:rsidP="00E93FDC">
            <w:pPr>
              <w:pStyle w:val="TAC"/>
              <w:rPr>
                <w:sz w:val="13"/>
                <w:lang w:eastAsia="zh-CN"/>
              </w:rPr>
            </w:pPr>
            <w:r w:rsidRPr="002625EB">
              <w:rPr>
                <w:sz w:val="13"/>
                <w:lang w:eastAsia="zh-CN"/>
              </w:rPr>
              <w:t>525</w:t>
            </w:r>
          </w:p>
        </w:tc>
        <w:tc>
          <w:tcPr>
            <w:tcW w:w="363" w:type="dxa"/>
            <w:vAlign w:val="center"/>
          </w:tcPr>
          <w:p w14:paraId="2D8319F4" w14:textId="77777777" w:rsidR="00E37D2C" w:rsidRPr="002625EB" w:rsidRDefault="00E37D2C" w:rsidP="00E93FDC">
            <w:pPr>
              <w:pStyle w:val="TAC"/>
              <w:rPr>
                <w:sz w:val="13"/>
                <w:lang w:eastAsia="zh-CN"/>
              </w:rPr>
            </w:pPr>
            <w:r w:rsidRPr="002625EB">
              <w:rPr>
                <w:sz w:val="13"/>
                <w:lang w:eastAsia="zh-CN"/>
              </w:rPr>
              <w:t>543</w:t>
            </w:r>
          </w:p>
        </w:tc>
        <w:tc>
          <w:tcPr>
            <w:tcW w:w="555" w:type="dxa"/>
            <w:shd w:val="clear" w:color="auto" w:fill="D9D9D9"/>
            <w:vAlign w:val="center"/>
          </w:tcPr>
          <w:p w14:paraId="1987724C" w14:textId="77777777" w:rsidR="00E37D2C" w:rsidRPr="002625EB" w:rsidRDefault="00E37D2C" w:rsidP="00E93FDC">
            <w:pPr>
              <w:pStyle w:val="TAC"/>
              <w:rPr>
                <w:sz w:val="13"/>
                <w:lang w:eastAsia="zh-CN"/>
              </w:rPr>
            </w:pPr>
            <w:r w:rsidRPr="002625EB">
              <w:rPr>
                <w:sz w:val="13"/>
                <w:lang w:eastAsia="zh-CN"/>
              </w:rPr>
              <w:t>653</w:t>
            </w:r>
          </w:p>
        </w:tc>
        <w:tc>
          <w:tcPr>
            <w:tcW w:w="363" w:type="dxa"/>
            <w:vAlign w:val="center"/>
          </w:tcPr>
          <w:p w14:paraId="7C387A1D" w14:textId="77777777" w:rsidR="00E37D2C" w:rsidRPr="002625EB" w:rsidRDefault="00E37D2C" w:rsidP="00E93FDC">
            <w:pPr>
              <w:pStyle w:val="TAC"/>
              <w:rPr>
                <w:sz w:val="13"/>
                <w:lang w:eastAsia="zh-CN"/>
              </w:rPr>
            </w:pPr>
            <w:r w:rsidRPr="002625EB">
              <w:rPr>
                <w:sz w:val="13"/>
                <w:lang w:eastAsia="zh-CN"/>
              </w:rPr>
              <w:t>716</w:t>
            </w:r>
          </w:p>
        </w:tc>
        <w:tc>
          <w:tcPr>
            <w:tcW w:w="555" w:type="dxa"/>
            <w:shd w:val="clear" w:color="auto" w:fill="D9D9D9"/>
            <w:vAlign w:val="center"/>
          </w:tcPr>
          <w:p w14:paraId="1DB1A6B2" w14:textId="77777777" w:rsidR="00E37D2C" w:rsidRPr="002625EB" w:rsidRDefault="00E37D2C" w:rsidP="00E93FDC">
            <w:pPr>
              <w:pStyle w:val="TAC"/>
              <w:rPr>
                <w:sz w:val="13"/>
                <w:lang w:eastAsia="zh-CN"/>
              </w:rPr>
            </w:pPr>
            <w:r w:rsidRPr="002625EB">
              <w:rPr>
                <w:sz w:val="13"/>
                <w:lang w:eastAsia="zh-CN"/>
              </w:rPr>
              <w:t>781</w:t>
            </w:r>
          </w:p>
        </w:tc>
        <w:tc>
          <w:tcPr>
            <w:tcW w:w="363" w:type="dxa"/>
            <w:vAlign w:val="center"/>
          </w:tcPr>
          <w:p w14:paraId="4354AD64" w14:textId="77777777" w:rsidR="00E37D2C" w:rsidRPr="002625EB" w:rsidRDefault="00E37D2C" w:rsidP="00E93FDC">
            <w:pPr>
              <w:pStyle w:val="TAC"/>
              <w:rPr>
                <w:sz w:val="13"/>
                <w:lang w:eastAsia="zh-CN"/>
              </w:rPr>
            </w:pPr>
            <w:r w:rsidRPr="002625EB">
              <w:rPr>
                <w:sz w:val="13"/>
                <w:lang w:eastAsia="zh-CN"/>
              </w:rPr>
              <w:t>930</w:t>
            </w:r>
          </w:p>
        </w:tc>
        <w:tc>
          <w:tcPr>
            <w:tcW w:w="555" w:type="dxa"/>
            <w:shd w:val="clear" w:color="auto" w:fill="D9D9D9"/>
            <w:vAlign w:val="center"/>
          </w:tcPr>
          <w:p w14:paraId="228CAE0C" w14:textId="77777777" w:rsidR="00E37D2C" w:rsidRPr="002625EB" w:rsidRDefault="00E37D2C" w:rsidP="00E93FDC">
            <w:pPr>
              <w:pStyle w:val="TAC"/>
              <w:rPr>
                <w:sz w:val="13"/>
                <w:lang w:eastAsia="zh-CN"/>
              </w:rPr>
            </w:pPr>
            <w:r w:rsidRPr="002625EB">
              <w:rPr>
                <w:sz w:val="13"/>
                <w:lang w:eastAsia="zh-CN"/>
              </w:rPr>
              <w:t>909</w:t>
            </w:r>
          </w:p>
        </w:tc>
        <w:tc>
          <w:tcPr>
            <w:tcW w:w="363" w:type="dxa"/>
            <w:vAlign w:val="center"/>
          </w:tcPr>
          <w:p w14:paraId="09FDB83D" w14:textId="77777777" w:rsidR="00E37D2C" w:rsidRPr="002625EB" w:rsidRDefault="00E37D2C" w:rsidP="00E93FDC">
            <w:pPr>
              <w:pStyle w:val="TAC"/>
              <w:rPr>
                <w:sz w:val="13"/>
                <w:lang w:eastAsia="zh-CN"/>
              </w:rPr>
            </w:pPr>
            <w:r w:rsidRPr="002625EB">
              <w:rPr>
                <w:sz w:val="13"/>
                <w:lang w:eastAsia="zh-CN"/>
              </w:rPr>
              <w:t>508</w:t>
            </w:r>
          </w:p>
        </w:tc>
      </w:tr>
      <w:tr w:rsidR="00E37D2C" w:rsidRPr="002625EB" w14:paraId="424769EA" w14:textId="77777777" w:rsidTr="00E93FDC">
        <w:trPr>
          <w:jc w:val="center"/>
        </w:trPr>
        <w:tc>
          <w:tcPr>
            <w:tcW w:w="297" w:type="dxa"/>
            <w:shd w:val="clear" w:color="auto" w:fill="D9D9D9"/>
            <w:vAlign w:val="center"/>
          </w:tcPr>
          <w:p w14:paraId="1EBE8C67" w14:textId="77777777" w:rsidR="00E37D2C" w:rsidRPr="002625EB" w:rsidRDefault="00E37D2C" w:rsidP="00E93FDC">
            <w:pPr>
              <w:pStyle w:val="TAC"/>
              <w:rPr>
                <w:sz w:val="13"/>
                <w:lang w:eastAsia="zh-CN"/>
              </w:rPr>
            </w:pPr>
            <w:r w:rsidRPr="002625EB">
              <w:rPr>
                <w:sz w:val="13"/>
                <w:lang w:eastAsia="zh-CN"/>
              </w:rPr>
              <w:t>14</w:t>
            </w:r>
          </w:p>
        </w:tc>
        <w:tc>
          <w:tcPr>
            <w:tcW w:w="621" w:type="dxa"/>
            <w:vAlign w:val="center"/>
          </w:tcPr>
          <w:p w14:paraId="0F1CFF46" w14:textId="77777777" w:rsidR="00E37D2C" w:rsidRPr="002625EB" w:rsidRDefault="00E37D2C" w:rsidP="00E93FDC">
            <w:pPr>
              <w:pStyle w:val="TAC"/>
              <w:rPr>
                <w:sz w:val="13"/>
                <w:lang w:eastAsia="zh-CN"/>
              </w:rPr>
            </w:pPr>
            <w:r w:rsidRPr="002625EB">
              <w:rPr>
                <w:sz w:val="13"/>
                <w:lang w:eastAsia="zh-CN"/>
              </w:rPr>
              <w:t>18</w:t>
            </w:r>
          </w:p>
        </w:tc>
        <w:tc>
          <w:tcPr>
            <w:tcW w:w="555" w:type="dxa"/>
            <w:shd w:val="clear" w:color="auto" w:fill="D9D9D9"/>
            <w:vAlign w:val="center"/>
          </w:tcPr>
          <w:p w14:paraId="6679C837" w14:textId="77777777" w:rsidR="00E37D2C" w:rsidRPr="002625EB" w:rsidRDefault="00E37D2C" w:rsidP="00E93FDC">
            <w:pPr>
              <w:pStyle w:val="TAC"/>
              <w:rPr>
                <w:sz w:val="13"/>
                <w:lang w:eastAsia="zh-CN"/>
              </w:rPr>
            </w:pPr>
            <w:r w:rsidRPr="002625EB">
              <w:rPr>
                <w:sz w:val="13"/>
                <w:lang w:eastAsia="zh-CN"/>
              </w:rPr>
              <w:t>142</w:t>
            </w:r>
          </w:p>
        </w:tc>
        <w:tc>
          <w:tcPr>
            <w:tcW w:w="363" w:type="dxa"/>
            <w:vAlign w:val="center"/>
          </w:tcPr>
          <w:p w14:paraId="6902D120" w14:textId="77777777" w:rsidR="00E37D2C" w:rsidRPr="002625EB" w:rsidRDefault="00E37D2C" w:rsidP="00E93FDC">
            <w:pPr>
              <w:pStyle w:val="TAC"/>
              <w:rPr>
                <w:sz w:val="13"/>
                <w:lang w:eastAsia="zh-CN"/>
              </w:rPr>
            </w:pPr>
            <w:r w:rsidRPr="002625EB">
              <w:rPr>
                <w:sz w:val="13"/>
                <w:lang w:eastAsia="zh-CN"/>
              </w:rPr>
              <w:t>168</w:t>
            </w:r>
          </w:p>
        </w:tc>
        <w:tc>
          <w:tcPr>
            <w:tcW w:w="555" w:type="dxa"/>
            <w:shd w:val="clear" w:color="auto" w:fill="D9D9D9"/>
            <w:vAlign w:val="center"/>
          </w:tcPr>
          <w:p w14:paraId="2C1DAF17" w14:textId="77777777" w:rsidR="00E37D2C" w:rsidRPr="002625EB" w:rsidRDefault="00E37D2C" w:rsidP="00E93FDC">
            <w:pPr>
              <w:pStyle w:val="TAC"/>
              <w:rPr>
                <w:sz w:val="13"/>
                <w:lang w:eastAsia="zh-CN"/>
              </w:rPr>
            </w:pPr>
            <w:r w:rsidRPr="002625EB">
              <w:rPr>
                <w:sz w:val="13"/>
                <w:lang w:eastAsia="zh-CN"/>
              </w:rPr>
              <w:t>270</w:t>
            </w:r>
          </w:p>
        </w:tc>
        <w:tc>
          <w:tcPr>
            <w:tcW w:w="363" w:type="dxa"/>
            <w:vAlign w:val="center"/>
          </w:tcPr>
          <w:p w14:paraId="09D2BF81" w14:textId="77777777" w:rsidR="00E37D2C" w:rsidRPr="002625EB" w:rsidRDefault="00E37D2C" w:rsidP="00E93FDC">
            <w:pPr>
              <w:pStyle w:val="TAC"/>
              <w:rPr>
                <w:sz w:val="13"/>
                <w:lang w:eastAsia="zh-CN"/>
              </w:rPr>
            </w:pPr>
            <w:r w:rsidRPr="002625EB">
              <w:rPr>
                <w:sz w:val="13"/>
                <w:lang w:eastAsia="zh-CN"/>
              </w:rPr>
              <w:t>184</w:t>
            </w:r>
          </w:p>
        </w:tc>
        <w:tc>
          <w:tcPr>
            <w:tcW w:w="555" w:type="dxa"/>
            <w:shd w:val="clear" w:color="auto" w:fill="D9D9D9"/>
            <w:vAlign w:val="center"/>
          </w:tcPr>
          <w:p w14:paraId="7509698A" w14:textId="77777777" w:rsidR="00E37D2C" w:rsidRPr="002625EB" w:rsidRDefault="00E37D2C" w:rsidP="00E93FDC">
            <w:pPr>
              <w:pStyle w:val="TAC"/>
              <w:rPr>
                <w:sz w:val="13"/>
                <w:lang w:eastAsia="zh-CN"/>
              </w:rPr>
            </w:pPr>
            <w:r w:rsidRPr="002625EB">
              <w:rPr>
                <w:sz w:val="13"/>
                <w:lang w:eastAsia="zh-CN"/>
              </w:rPr>
              <w:t>398</w:t>
            </w:r>
          </w:p>
        </w:tc>
        <w:tc>
          <w:tcPr>
            <w:tcW w:w="363" w:type="dxa"/>
            <w:vAlign w:val="center"/>
          </w:tcPr>
          <w:p w14:paraId="0522BD63" w14:textId="77777777" w:rsidR="00E37D2C" w:rsidRPr="002625EB" w:rsidRDefault="00E37D2C" w:rsidP="00E93FDC">
            <w:pPr>
              <w:pStyle w:val="TAC"/>
              <w:rPr>
                <w:sz w:val="13"/>
                <w:lang w:eastAsia="zh-CN"/>
              </w:rPr>
            </w:pPr>
            <w:r w:rsidRPr="002625EB">
              <w:rPr>
                <w:sz w:val="13"/>
                <w:lang w:eastAsia="zh-CN"/>
              </w:rPr>
              <w:t>541</w:t>
            </w:r>
          </w:p>
        </w:tc>
        <w:tc>
          <w:tcPr>
            <w:tcW w:w="555" w:type="dxa"/>
            <w:shd w:val="clear" w:color="auto" w:fill="D9D9D9"/>
            <w:vAlign w:val="center"/>
          </w:tcPr>
          <w:p w14:paraId="20C821F5" w14:textId="77777777" w:rsidR="00E37D2C" w:rsidRPr="002625EB" w:rsidRDefault="00E37D2C" w:rsidP="00E93FDC">
            <w:pPr>
              <w:pStyle w:val="TAC"/>
              <w:rPr>
                <w:sz w:val="13"/>
                <w:lang w:eastAsia="zh-CN"/>
              </w:rPr>
            </w:pPr>
            <w:r w:rsidRPr="002625EB">
              <w:rPr>
                <w:sz w:val="13"/>
                <w:lang w:eastAsia="zh-CN"/>
              </w:rPr>
              <w:t>526</w:t>
            </w:r>
          </w:p>
        </w:tc>
        <w:tc>
          <w:tcPr>
            <w:tcW w:w="363" w:type="dxa"/>
            <w:vAlign w:val="center"/>
          </w:tcPr>
          <w:p w14:paraId="38CB872D" w14:textId="77777777" w:rsidR="00E37D2C" w:rsidRPr="002625EB" w:rsidRDefault="00E37D2C" w:rsidP="00E93FDC">
            <w:pPr>
              <w:pStyle w:val="TAC"/>
              <w:rPr>
                <w:sz w:val="13"/>
                <w:lang w:eastAsia="zh-CN"/>
              </w:rPr>
            </w:pPr>
            <w:r w:rsidRPr="002625EB">
              <w:rPr>
                <w:sz w:val="13"/>
                <w:lang w:eastAsia="zh-CN"/>
              </w:rPr>
              <w:t>235</w:t>
            </w:r>
          </w:p>
        </w:tc>
        <w:tc>
          <w:tcPr>
            <w:tcW w:w="555" w:type="dxa"/>
            <w:shd w:val="clear" w:color="auto" w:fill="D9D9D9"/>
            <w:vAlign w:val="center"/>
          </w:tcPr>
          <w:p w14:paraId="730D94A6" w14:textId="77777777" w:rsidR="00E37D2C" w:rsidRPr="002625EB" w:rsidRDefault="00E37D2C" w:rsidP="00E93FDC">
            <w:pPr>
              <w:pStyle w:val="TAC"/>
              <w:rPr>
                <w:sz w:val="13"/>
                <w:lang w:eastAsia="zh-CN"/>
              </w:rPr>
            </w:pPr>
            <w:r w:rsidRPr="002625EB">
              <w:rPr>
                <w:sz w:val="13"/>
                <w:lang w:eastAsia="zh-CN"/>
              </w:rPr>
              <w:t>654</w:t>
            </w:r>
          </w:p>
        </w:tc>
        <w:tc>
          <w:tcPr>
            <w:tcW w:w="363" w:type="dxa"/>
            <w:vAlign w:val="center"/>
          </w:tcPr>
          <w:p w14:paraId="6B0C9332" w14:textId="77777777" w:rsidR="00E37D2C" w:rsidRPr="002625EB" w:rsidRDefault="00E37D2C" w:rsidP="00E93FDC">
            <w:pPr>
              <w:pStyle w:val="TAC"/>
              <w:rPr>
                <w:sz w:val="13"/>
                <w:lang w:eastAsia="zh-CN"/>
              </w:rPr>
            </w:pPr>
            <w:r w:rsidRPr="002625EB">
              <w:rPr>
                <w:sz w:val="13"/>
                <w:lang w:eastAsia="zh-CN"/>
              </w:rPr>
              <w:t>864</w:t>
            </w:r>
          </w:p>
        </w:tc>
        <w:tc>
          <w:tcPr>
            <w:tcW w:w="555" w:type="dxa"/>
            <w:shd w:val="clear" w:color="auto" w:fill="D9D9D9"/>
            <w:vAlign w:val="center"/>
          </w:tcPr>
          <w:p w14:paraId="5C77DEC5" w14:textId="77777777" w:rsidR="00E37D2C" w:rsidRPr="002625EB" w:rsidRDefault="00E37D2C" w:rsidP="00E93FDC">
            <w:pPr>
              <w:pStyle w:val="TAC"/>
              <w:rPr>
                <w:sz w:val="13"/>
                <w:lang w:eastAsia="zh-CN"/>
              </w:rPr>
            </w:pPr>
            <w:r w:rsidRPr="002625EB">
              <w:rPr>
                <w:sz w:val="13"/>
                <w:lang w:eastAsia="zh-CN"/>
              </w:rPr>
              <w:t>782</w:t>
            </w:r>
          </w:p>
        </w:tc>
        <w:tc>
          <w:tcPr>
            <w:tcW w:w="363" w:type="dxa"/>
            <w:vAlign w:val="center"/>
          </w:tcPr>
          <w:p w14:paraId="7DAA2446" w14:textId="77777777" w:rsidR="00E37D2C" w:rsidRPr="002625EB" w:rsidRDefault="00E37D2C" w:rsidP="00E93FDC">
            <w:pPr>
              <w:pStyle w:val="TAC"/>
              <w:rPr>
                <w:sz w:val="13"/>
                <w:lang w:eastAsia="zh-CN"/>
              </w:rPr>
            </w:pPr>
            <w:r w:rsidRPr="002625EB">
              <w:rPr>
                <w:sz w:val="13"/>
                <w:lang w:eastAsia="zh-CN"/>
              </w:rPr>
              <w:t>821</w:t>
            </w:r>
          </w:p>
        </w:tc>
        <w:tc>
          <w:tcPr>
            <w:tcW w:w="555" w:type="dxa"/>
            <w:shd w:val="clear" w:color="auto" w:fill="D9D9D9"/>
            <w:vAlign w:val="center"/>
          </w:tcPr>
          <w:p w14:paraId="033E832D" w14:textId="77777777" w:rsidR="00E37D2C" w:rsidRPr="002625EB" w:rsidRDefault="00E37D2C" w:rsidP="00E93FDC">
            <w:pPr>
              <w:pStyle w:val="TAC"/>
              <w:rPr>
                <w:sz w:val="13"/>
                <w:lang w:eastAsia="zh-CN"/>
              </w:rPr>
            </w:pPr>
            <w:r w:rsidRPr="002625EB">
              <w:rPr>
                <w:sz w:val="13"/>
                <w:lang w:eastAsia="zh-CN"/>
              </w:rPr>
              <w:t>910</w:t>
            </w:r>
          </w:p>
        </w:tc>
        <w:tc>
          <w:tcPr>
            <w:tcW w:w="363" w:type="dxa"/>
            <w:vAlign w:val="center"/>
          </w:tcPr>
          <w:p w14:paraId="103AFEA3" w14:textId="77777777" w:rsidR="00E37D2C" w:rsidRPr="002625EB" w:rsidRDefault="00E37D2C" w:rsidP="00E93FDC">
            <w:pPr>
              <w:pStyle w:val="TAC"/>
              <w:rPr>
                <w:sz w:val="13"/>
                <w:lang w:eastAsia="zh-CN"/>
              </w:rPr>
            </w:pPr>
            <w:r w:rsidRPr="002625EB">
              <w:rPr>
                <w:sz w:val="13"/>
                <w:lang w:eastAsia="zh-CN"/>
              </w:rPr>
              <w:t>861</w:t>
            </w:r>
          </w:p>
        </w:tc>
      </w:tr>
      <w:tr w:rsidR="00E37D2C" w:rsidRPr="002625EB" w14:paraId="7CBBC1B8" w14:textId="77777777" w:rsidTr="00E93FDC">
        <w:trPr>
          <w:jc w:val="center"/>
        </w:trPr>
        <w:tc>
          <w:tcPr>
            <w:tcW w:w="297" w:type="dxa"/>
            <w:shd w:val="clear" w:color="auto" w:fill="D9D9D9"/>
            <w:vAlign w:val="center"/>
          </w:tcPr>
          <w:p w14:paraId="48B7176A" w14:textId="77777777" w:rsidR="00E37D2C" w:rsidRPr="002625EB" w:rsidRDefault="00E37D2C" w:rsidP="00E93FDC">
            <w:pPr>
              <w:pStyle w:val="TAC"/>
              <w:rPr>
                <w:sz w:val="13"/>
                <w:lang w:eastAsia="zh-CN"/>
              </w:rPr>
            </w:pPr>
            <w:r w:rsidRPr="002625EB">
              <w:rPr>
                <w:sz w:val="13"/>
                <w:lang w:eastAsia="zh-CN"/>
              </w:rPr>
              <w:t>15</w:t>
            </w:r>
          </w:p>
        </w:tc>
        <w:tc>
          <w:tcPr>
            <w:tcW w:w="621" w:type="dxa"/>
            <w:vAlign w:val="center"/>
          </w:tcPr>
          <w:p w14:paraId="330A1C71" w14:textId="77777777" w:rsidR="00E37D2C" w:rsidRPr="002625EB" w:rsidRDefault="00E37D2C" w:rsidP="00E93FDC">
            <w:pPr>
              <w:pStyle w:val="TAC"/>
              <w:rPr>
                <w:sz w:val="13"/>
                <w:lang w:eastAsia="zh-CN"/>
              </w:rPr>
            </w:pPr>
            <w:r w:rsidRPr="002625EB">
              <w:rPr>
                <w:sz w:val="13"/>
                <w:lang w:eastAsia="zh-CN"/>
              </w:rPr>
              <w:t>128</w:t>
            </w:r>
          </w:p>
        </w:tc>
        <w:tc>
          <w:tcPr>
            <w:tcW w:w="555" w:type="dxa"/>
            <w:shd w:val="clear" w:color="auto" w:fill="D9D9D9"/>
            <w:vAlign w:val="center"/>
          </w:tcPr>
          <w:p w14:paraId="25F1FA36" w14:textId="77777777" w:rsidR="00E37D2C" w:rsidRPr="002625EB" w:rsidRDefault="00E37D2C" w:rsidP="00E93FDC">
            <w:pPr>
              <w:pStyle w:val="TAC"/>
              <w:rPr>
                <w:sz w:val="13"/>
                <w:lang w:eastAsia="zh-CN"/>
              </w:rPr>
            </w:pPr>
            <w:r w:rsidRPr="002625EB">
              <w:rPr>
                <w:sz w:val="13"/>
                <w:lang w:eastAsia="zh-CN"/>
              </w:rPr>
              <w:t>143</w:t>
            </w:r>
          </w:p>
        </w:tc>
        <w:tc>
          <w:tcPr>
            <w:tcW w:w="363" w:type="dxa"/>
            <w:vAlign w:val="center"/>
          </w:tcPr>
          <w:p w14:paraId="4F18B751" w14:textId="77777777" w:rsidR="00E37D2C" w:rsidRPr="002625EB" w:rsidRDefault="00E37D2C" w:rsidP="00E93FDC">
            <w:pPr>
              <w:pStyle w:val="TAC"/>
              <w:rPr>
                <w:sz w:val="13"/>
                <w:lang w:eastAsia="zh-CN"/>
              </w:rPr>
            </w:pPr>
            <w:r w:rsidRPr="002625EB">
              <w:rPr>
                <w:sz w:val="13"/>
                <w:lang w:eastAsia="zh-CN"/>
              </w:rPr>
              <w:t>139</w:t>
            </w:r>
          </w:p>
        </w:tc>
        <w:tc>
          <w:tcPr>
            <w:tcW w:w="555" w:type="dxa"/>
            <w:shd w:val="clear" w:color="auto" w:fill="D9D9D9"/>
            <w:vAlign w:val="center"/>
          </w:tcPr>
          <w:p w14:paraId="023D8621" w14:textId="77777777" w:rsidR="00E37D2C" w:rsidRPr="002625EB" w:rsidRDefault="00E37D2C" w:rsidP="00E93FDC">
            <w:pPr>
              <w:pStyle w:val="TAC"/>
              <w:rPr>
                <w:sz w:val="13"/>
                <w:lang w:eastAsia="zh-CN"/>
              </w:rPr>
            </w:pPr>
            <w:r w:rsidRPr="002625EB">
              <w:rPr>
                <w:sz w:val="13"/>
                <w:lang w:eastAsia="zh-CN"/>
              </w:rPr>
              <w:t>271</w:t>
            </w:r>
          </w:p>
        </w:tc>
        <w:tc>
          <w:tcPr>
            <w:tcW w:w="363" w:type="dxa"/>
            <w:vAlign w:val="center"/>
          </w:tcPr>
          <w:p w14:paraId="0D4F6274" w14:textId="77777777" w:rsidR="00E37D2C" w:rsidRPr="002625EB" w:rsidRDefault="00E37D2C" w:rsidP="00E93FDC">
            <w:pPr>
              <w:pStyle w:val="TAC"/>
              <w:rPr>
                <w:sz w:val="13"/>
                <w:lang w:eastAsia="zh-CN"/>
              </w:rPr>
            </w:pPr>
            <w:r w:rsidRPr="002625EB">
              <w:rPr>
                <w:sz w:val="13"/>
                <w:lang w:eastAsia="zh-CN"/>
              </w:rPr>
              <w:t>534</w:t>
            </w:r>
          </w:p>
        </w:tc>
        <w:tc>
          <w:tcPr>
            <w:tcW w:w="555" w:type="dxa"/>
            <w:shd w:val="clear" w:color="auto" w:fill="D9D9D9"/>
            <w:vAlign w:val="center"/>
          </w:tcPr>
          <w:p w14:paraId="3980B40A" w14:textId="77777777" w:rsidR="00E37D2C" w:rsidRPr="002625EB" w:rsidRDefault="00E37D2C" w:rsidP="00E93FDC">
            <w:pPr>
              <w:pStyle w:val="TAC"/>
              <w:rPr>
                <w:sz w:val="13"/>
                <w:lang w:eastAsia="zh-CN"/>
              </w:rPr>
            </w:pPr>
            <w:r w:rsidRPr="002625EB">
              <w:rPr>
                <w:sz w:val="13"/>
                <w:lang w:eastAsia="zh-CN"/>
              </w:rPr>
              <w:t>399</w:t>
            </w:r>
          </w:p>
        </w:tc>
        <w:tc>
          <w:tcPr>
            <w:tcW w:w="363" w:type="dxa"/>
            <w:vAlign w:val="center"/>
          </w:tcPr>
          <w:p w14:paraId="1987C170" w14:textId="77777777" w:rsidR="00E37D2C" w:rsidRPr="002625EB" w:rsidRDefault="00E37D2C" w:rsidP="00E93FDC">
            <w:pPr>
              <w:pStyle w:val="TAC"/>
              <w:rPr>
                <w:sz w:val="13"/>
                <w:lang w:eastAsia="zh-CN"/>
              </w:rPr>
            </w:pPr>
            <w:r w:rsidRPr="002625EB">
              <w:rPr>
                <w:sz w:val="13"/>
                <w:lang w:eastAsia="zh-CN"/>
              </w:rPr>
              <w:t>773</w:t>
            </w:r>
          </w:p>
        </w:tc>
        <w:tc>
          <w:tcPr>
            <w:tcW w:w="555" w:type="dxa"/>
            <w:shd w:val="clear" w:color="auto" w:fill="D9D9D9"/>
            <w:vAlign w:val="center"/>
          </w:tcPr>
          <w:p w14:paraId="081499C4" w14:textId="77777777" w:rsidR="00E37D2C" w:rsidRPr="002625EB" w:rsidRDefault="00E37D2C" w:rsidP="00E93FDC">
            <w:pPr>
              <w:pStyle w:val="TAC"/>
              <w:rPr>
                <w:sz w:val="13"/>
                <w:lang w:eastAsia="zh-CN"/>
              </w:rPr>
            </w:pPr>
            <w:r w:rsidRPr="002625EB">
              <w:rPr>
                <w:sz w:val="13"/>
                <w:lang w:eastAsia="zh-CN"/>
              </w:rPr>
              <w:t>527</w:t>
            </w:r>
          </w:p>
        </w:tc>
        <w:tc>
          <w:tcPr>
            <w:tcW w:w="363" w:type="dxa"/>
            <w:vAlign w:val="center"/>
          </w:tcPr>
          <w:p w14:paraId="195BB0E6" w14:textId="77777777" w:rsidR="00E37D2C" w:rsidRPr="002625EB" w:rsidRDefault="00E37D2C" w:rsidP="00E93FDC">
            <w:pPr>
              <w:pStyle w:val="TAC"/>
              <w:rPr>
                <w:sz w:val="13"/>
                <w:lang w:eastAsia="zh-CN"/>
              </w:rPr>
            </w:pPr>
            <w:r w:rsidRPr="002625EB">
              <w:rPr>
                <w:sz w:val="13"/>
                <w:lang w:eastAsia="zh-CN"/>
              </w:rPr>
              <w:t>412</w:t>
            </w:r>
          </w:p>
        </w:tc>
        <w:tc>
          <w:tcPr>
            <w:tcW w:w="555" w:type="dxa"/>
            <w:shd w:val="clear" w:color="auto" w:fill="D9D9D9"/>
            <w:vAlign w:val="center"/>
          </w:tcPr>
          <w:p w14:paraId="6D9E1FF9" w14:textId="77777777" w:rsidR="00E37D2C" w:rsidRPr="002625EB" w:rsidRDefault="00E37D2C" w:rsidP="00E93FDC">
            <w:pPr>
              <w:pStyle w:val="TAC"/>
              <w:rPr>
                <w:sz w:val="13"/>
                <w:lang w:eastAsia="zh-CN"/>
              </w:rPr>
            </w:pPr>
            <w:r w:rsidRPr="002625EB">
              <w:rPr>
                <w:sz w:val="13"/>
                <w:lang w:eastAsia="zh-CN"/>
              </w:rPr>
              <w:t>655</w:t>
            </w:r>
          </w:p>
        </w:tc>
        <w:tc>
          <w:tcPr>
            <w:tcW w:w="363" w:type="dxa"/>
            <w:vAlign w:val="center"/>
          </w:tcPr>
          <w:p w14:paraId="663D8B0A" w14:textId="77777777" w:rsidR="00E37D2C" w:rsidRPr="002625EB" w:rsidRDefault="00E37D2C" w:rsidP="00E93FDC">
            <w:pPr>
              <w:pStyle w:val="TAC"/>
              <w:rPr>
                <w:sz w:val="13"/>
                <w:lang w:eastAsia="zh-CN"/>
              </w:rPr>
            </w:pPr>
            <w:r w:rsidRPr="002625EB">
              <w:rPr>
                <w:sz w:val="13"/>
                <w:lang w:eastAsia="zh-CN"/>
              </w:rPr>
              <w:t>810</w:t>
            </w:r>
          </w:p>
        </w:tc>
        <w:tc>
          <w:tcPr>
            <w:tcW w:w="555" w:type="dxa"/>
            <w:shd w:val="clear" w:color="auto" w:fill="D9D9D9"/>
            <w:vAlign w:val="center"/>
          </w:tcPr>
          <w:p w14:paraId="620BFAF0" w14:textId="77777777" w:rsidR="00E37D2C" w:rsidRPr="002625EB" w:rsidRDefault="00E37D2C" w:rsidP="00E93FDC">
            <w:pPr>
              <w:pStyle w:val="TAC"/>
              <w:rPr>
                <w:sz w:val="13"/>
                <w:lang w:eastAsia="zh-CN"/>
              </w:rPr>
            </w:pPr>
            <w:r w:rsidRPr="002625EB">
              <w:rPr>
                <w:sz w:val="13"/>
                <w:lang w:eastAsia="zh-CN"/>
              </w:rPr>
              <w:t>783</w:t>
            </w:r>
          </w:p>
        </w:tc>
        <w:tc>
          <w:tcPr>
            <w:tcW w:w="363" w:type="dxa"/>
            <w:vAlign w:val="center"/>
          </w:tcPr>
          <w:p w14:paraId="00A6B025" w14:textId="77777777" w:rsidR="00E37D2C" w:rsidRPr="002625EB" w:rsidRDefault="00E37D2C" w:rsidP="00E93FDC">
            <w:pPr>
              <w:pStyle w:val="TAC"/>
              <w:rPr>
                <w:sz w:val="13"/>
                <w:lang w:eastAsia="zh-CN"/>
              </w:rPr>
            </w:pPr>
            <w:r w:rsidRPr="002625EB">
              <w:rPr>
                <w:sz w:val="13"/>
                <w:lang w:eastAsia="zh-CN"/>
              </w:rPr>
              <w:t>726</w:t>
            </w:r>
          </w:p>
        </w:tc>
        <w:tc>
          <w:tcPr>
            <w:tcW w:w="555" w:type="dxa"/>
            <w:shd w:val="clear" w:color="auto" w:fill="D9D9D9"/>
            <w:vAlign w:val="center"/>
          </w:tcPr>
          <w:p w14:paraId="15C01E96" w14:textId="77777777" w:rsidR="00E37D2C" w:rsidRPr="002625EB" w:rsidRDefault="00E37D2C" w:rsidP="00E93FDC">
            <w:pPr>
              <w:pStyle w:val="TAC"/>
              <w:rPr>
                <w:sz w:val="13"/>
                <w:lang w:eastAsia="zh-CN"/>
              </w:rPr>
            </w:pPr>
            <w:r w:rsidRPr="002625EB">
              <w:rPr>
                <w:sz w:val="13"/>
                <w:lang w:eastAsia="zh-CN"/>
              </w:rPr>
              <w:t>911</w:t>
            </w:r>
          </w:p>
        </w:tc>
        <w:tc>
          <w:tcPr>
            <w:tcW w:w="363" w:type="dxa"/>
            <w:vAlign w:val="center"/>
          </w:tcPr>
          <w:p w14:paraId="06621B3E" w14:textId="77777777" w:rsidR="00E37D2C" w:rsidRPr="002625EB" w:rsidRDefault="00E37D2C" w:rsidP="00E93FDC">
            <w:pPr>
              <w:pStyle w:val="TAC"/>
              <w:rPr>
                <w:sz w:val="13"/>
                <w:lang w:eastAsia="zh-CN"/>
              </w:rPr>
            </w:pPr>
            <w:r w:rsidRPr="002625EB">
              <w:rPr>
                <w:sz w:val="13"/>
                <w:lang w:eastAsia="zh-CN"/>
              </w:rPr>
              <w:t>757</w:t>
            </w:r>
          </w:p>
        </w:tc>
      </w:tr>
      <w:tr w:rsidR="00E37D2C" w:rsidRPr="002625EB" w14:paraId="2AC2D827" w14:textId="77777777" w:rsidTr="00E93FDC">
        <w:trPr>
          <w:jc w:val="center"/>
        </w:trPr>
        <w:tc>
          <w:tcPr>
            <w:tcW w:w="297" w:type="dxa"/>
            <w:shd w:val="clear" w:color="auto" w:fill="D9D9D9"/>
            <w:vAlign w:val="center"/>
          </w:tcPr>
          <w:p w14:paraId="4A03AE23" w14:textId="77777777" w:rsidR="00E37D2C" w:rsidRPr="002625EB" w:rsidRDefault="00E37D2C" w:rsidP="00E93FDC">
            <w:pPr>
              <w:pStyle w:val="TAC"/>
              <w:rPr>
                <w:sz w:val="13"/>
                <w:lang w:eastAsia="zh-CN"/>
              </w:rPr>
            </w:pPr>
            <w:r w:rsidRPr="002625EB">
              <w:rPr>
                <w:sz w:val="13"/>
                <w:lang w:eastAsia="zh-CN"/>
              </w:rPr>
              <w:t>16</w:t>
            </w:r>
          </w:p>
        </w:tc>
        <w:tc>
          <w:tcPr>
            <w:tcW w:w="621" w:type="dxa"/>
            <w:vAlign w:val="center"/>
          </w:tcPr>
          <w:p w14:paraId="0A3C415F" w14:textId="77777777" w:rsidR="00E37D2C" w:rsidRPr="002625EB" w:rsidRDefault="00E37D2C" w:rsidP="00E93FDC">
            <w:pPr>
              <w:pStyle w:val="TAC"/>
              <w:rPr>
                <w:sz w:val="13"/>
                <w:lang w:eastAsia="zh-CN"/>
              </w:rPr>
            </w:pPr>
            <w:r w:rsidRPr="002625EB">
              <w:rPr>
                <w:sz w:val="13"/>
                <w:lang w:eastAsia="zh-CN"/>
              </w:rPr>
              <w:t>12</w:t>
            </w:r>
          </w:p>
        </w:tc>
        <w:tc>
          <w:tcPr>
            <w:tcW w:w="555" w:type="dxa"/>
            <w:shd w:val="clear" w:color="auto" w:fill="D9D9D9"/>
            <w:vAlign w:val="center"/>
          </w:tcPr>
          <w:p w14:paraId="44A48605" w14:textId="77777777" w:rsidR="00E37D2C" w:rsidRPr="002625EB" w:rsidRDefault="00E37D2C" w:rsidP="00E93FDC">
            <w:pPr>
              <w:pStyle w:val="TAC"/>
              <w:rPr>
                <w:sz w:val="13"/>
                <w:lang w:eastAsia="zh-CN"/>
              </w:rPr>
            </w:pPr>
            <w:r w:rsidRPr="002625EB">
              <w:rPr>
                <w:sz w:val="13"/>
                <w:lang w:eastAsia="zh-CN"/>
              </w:rPr>
              <w:t>144</w:t>
            </w:r>
          </w:p>
        </w:tc>
        <w:tc>
          <w:tcPr>
            <w:tcW w:w="363" w:type="dxa"/>
            <w:vAlign w:val="center"/>
          </w:tcPr>
          <w:p w14:paraId="76B6439B" w14:textId="77777777" w:rsidR="00E37D2C" w:rsidRPr="002625EB" w:rsidRDefault="00E37D2C" w:rsidP="00E93FDC">
            <w:pPr>
              <w:pStyle w:val="TAC"/>
              <w:rPr>
                <w:sz w:val="13"/>
                <w:lang w:eastAsia="zh-CN"/>
              </w:rPr>
            </w:pPr>
            <w:r w:rsidRPr="002625EB">
              <w:rPr>
                <w:sz w:val="13"/>
                <w:lang w:eastAsia="zh-CN"/>
              </w:rPr>
              <w:t>99</w:t>
            </w:r>
          </w:p>
        </w:tc>
        <w:tc>
          <w:tcPr>
            <w:tcW w:w="555" w:type="dxa"/>
            <w:shd w:val="clear" w:color="auto" w:fill="D9D9D9"/>
            <w:vAlign w:val="center"/>
          </w:tcPr>
          <w:p w14:paraId="494C90B0" w14:textId="77777777" w:rsidR="00E37D2C" w:rsidRPr="002625EB" w:rsidRDefault="00E37D2C" w:rsidP="00E93FDC">
            <w:pPr>
              <w:pStyle w:val="TAC"/>
              <w:rPr>
                <w:sz w:val="13"/>
                <w:lang w:eastAsia="zh-CN"/>
              </w:rPr>
            </w:pPr>
            <w:r w:rsidRPr="002625EB">
              <w:rPr>
                <w:sz w:val="13"/>
                <w:lang w:eastAsia="zh-CN"/>
              </w:rPr>
              <w:t>272</w:t>
            </w:r>
          </w:p>
        </w:tc>
        <w:tc>
          <w:tcPr>
            <w:tcW w:w="363" w:type="dxa"/>
            <w:vAlign w:val="center"/>
          </w:tcPr>
          <w:p w14:paraId="195781B0" w14:textId="77777777" w:rsidR="00E37D2C" w:rsidRPr="002625EB" w:rsidRDefault="00E37D2C" w:rsidP="00E93FDC">
            <w:pPr>
              <w:pStyle w:val="TAC"/>
              <w:rPr>
                <w:sz w:val="13"/>
                <w:lang w:eastAsia="zh-CN"/>
              </w:rPr>
            </w:pPr>
            <w:r w:rsidRPr="002625EB">
              <w:rPr>
                <w:sz w:val="13"/>
                <w:lang w:eastAsia="zh-CN"/>
              </w:rPr>
              <w:t>537</w:t>
            </w:r>
          </w:p>
        </w:tc>
        <w:tc>
          <w:tcPr>
            <w:tcW w:w="555" w:type="dxa"/>
            <w:shd w:val="clear" w:color="auto" w:fill="D9D9D9"/>
            <w:vAlign w:val="center"/>
          </w:tcPr>
          <w:p w14:paraId="4D16F6EE" w14:textId="77777777" w:rsidR="00E37D2C" w:rsidRPr="002625EB" w:rsidRDefault="00E37D2C" w:rsidP="00E93FDC">
            <w:pPr>
              <w:pStyle w:val="TAC"/>
              <w:rPr>
                <w:sz w:val="13"/>
                <w:lang w:eastAsia="zh-CN"/>
              </w:rPr>
            </w:pPr>
            <w:r w:rsidRPr="002625EB">
              <w:rPr>
                <w:sz w:val="13"/>
                <w:lang w:eastAsia="zh-CN"/>
              </w:rPr>
              <w:t>400</w:t>
            </w:r>
          </w:p>
        </w:tc>
        <w:tc>
          <w:tcPr>
            <w:tcW w:w="363" w:type="dxa"/>
            <w:vAlign w:val="center"/>
          </w:tcPr>
          <w:p w14:paraId="050BF8EF" w14:textId="77777777" w:rsidR="00E37D2C" w:rsidRPr="002625EB" w:rsidRDefault="00E37D2C" w:rsidP="00E93FDC">
            <w:pPr>
              <w:pStyle w:val="TAC"/>
              <w:rPr>
                <w:sz w:val="13"/>
                <w:lang w:eastAsia="zh-CN"/>
              </w:rPr>
            </w:pPr>
            <w:r w:rsidRPr="002625EB">
              <w:rPr>
                <w:sz w:val="13"/>
                <w:lang w:eastAsia="zh-CN"/>
              </w:rPr>
              <w:t>610</w:t>
            </w:r>
          </w:p>
        </w:tc>
        <w:tc>
          <w:tcPr>
            <w:tcW w:w="555" w:type="dxa"/>
            <w:shd w:val="clear" w:color="auto" w:fill="D9D9D9"/>
            <w:vAlign w:val="center"/>
          </w:tcPr>
          <w:p w14:paraId="37598E97" w14:textId="77777777" w:rsidR="00E37D2C" w:rsidRPr="002625EB" w:rsidRDefault="00E37D2C" w:rsidP="00E93FDC">
            <w:pPr>
              <w:pStyle w:val="TAC"/>
              <w:rPr>
                <w:sz w:val="13"/>
                <w:lang w:eastAsia="zh-CN"/>
              </w:rPr>
            </w:pPr>
            <w:r w:rsidRPr="002625EB">
              <w:rPr>
                <w:sz w:val="13"/>
                <w:lang w:eastAsia="zh-CN"/>
              </w:rPr>
              <w:t>528</w:t>
            </w:r>
          </w:p>
        </w:tc>
        <w:tc>
          <w:tcPr>
            <w:tcW w:w="363" w:type="dxa"/>
            <w:vAlign w:val="center"/>
          </w:tcPr>
          <w:p w14:paraId="01BFFF51" w14:textId="77777777" w:rsidR="00E37D2C" w:rsidRPr="002625EB" w:rsidRDefault="00E37D2C" w:rsidP="00E93FDC">
            <w:pPr>
              <w:pStyle w:val="TAC"/>
              <w:rPr>
                <w:sz w:val="13"/>
                <w:lang w:eastAsia="zh-CN"/>
              </w:rPr>
            </w:pPr>
            <w:r w:rsidRPr="002625EB">
              <w:rPr>
                <w:sz w:val="13"/>
                <w:lang w:eastAsia="zh-CN"/>
              </w:rPr>
              <w:t>343</w:t>
            </w:r>
          </w:p>
        </w:tc>
        <w:tc>
          <w:tcPr>
            <w:tcW w:w="555" w:type="dxa"/>
            <w:shd w:val="clear" w:color="auto" w:fill="D9D9D9"/>
            <w:vAlign w:val="center"/>
          </w:tcPr>
          <w:p w14:paraId="3DB26C57" w14:textId="77777777" w:rsidR="00E37D2C" w:rsidRPr="002625EB" w:rsidRDefault="00E37D2C" w:rsidP="00E93FDC">
            <w:pPr>
              <w:pStyle w:val="TAC"/>
              <w:rPr>
                <w:sz w:val="13"/>
                <w:lang w:eastAsia="zh-CN"/>
              </w:rPr>
            </w:pPr>
            <w:r w:rsidRPr="002625EB">
              <w:rPr>
                <w:sz w:val="13"/>
                <w:lang w:eastAsia="zh-CN"/>
              </w:rPr>
              <w:t>656</w:t>
            </w:r>
          </w:p>
        </w:tc>
        <w:tc>
          <w:tcPr>
            <w:tcW w:w="363" w:type="dxa"/>
            <w:vAlign w:val="center"/>
          </w:tcPr>
          <w:p w14:paraId="00F31C01" w14:textId="77777777" w:rsidR="00E37D2C" w:rsidRPr="002625EB" w:rsidRDefault="00E37D2C" w:rsidP="00E93FDC">
            <w:pPr>
              <w:pStyle w:val="TAC"/>
              <w:rPr>
                <w:sz w:val="13"/>
                <w:lang w:eastAsia="zh-CN"/>
              </w:rPr>
            </w:pPr>
            <w:r w:rsidRPr="002625EB">
              <w:rPr>
                <w:sz w:val="13"/>
                <w:lang w:eastAsia="zh-CN"/>
              </w:rPr>
              <w:t>606</w:t>
            </w:r>
          </w:p>
        </w:tc>
        <w:tc>
          <w:tcPr>
            <w:tcW w:w="555" w:type="dxa"/>
            <w:shd w:val="clear" w:color="auto" w:fill="D9D9D9"/>
            <w:vAlign w:val="center"/>
          </w:tcPr>
          <w:p w14:paraId="0986070B" w14:textId="77777777" w:rsidR="00E37D2C" w:rsidRPr="002625EB" w:rsidRDefault="00E37D2C" w:rsidP="00E93FDC">
            <w:pPr>
              <w:pStyle w:val="TAC"/>
              <w:rPr>
                <w:sz w:val="13"/>
                <w:lang w:eastAsia="zh-CN"/>
              </w:rPr>
            </w:pPr>
            <w:r w:rsidRPr="002625EB">
              <w:rPr>
                <w:sz w:val="13"/>
                <w:lang w:eastAsia="zh-CN"/>
              </w:rPr>
              <w:t>784</w:t>
            </w:r>
          </w:p>
        </w:tc>
        <w:tc>
          <w:tcPr>
            <w:tcW w:w="363" w:type="dxa"/>
            <w:vAlign w:val="center"/>
          </w:tcPr>
          <w:p w14:paraId="75C8D8B5" w14:textId="77777777" w:rsidR="00E37D2C" w:rsidRPr="002625EB" w:rsidRDefault="00E37D2C" w:rsidP="00E93FDC">
            <w:pPr>
              <w:pStyle w:val="TAC"/>
              <w:rPr>
                <w:sz w:val="13"/>
                <w:lang w:eastAsia="zh-CN"/>
              </w:rPr>
            </w:pPr>
            <w:r w:rsidRPr="002625EB">
              <w:rPr>
                <w:sz w:val="13"/>
                <w:lang w:eastAsia="zh-CN"/>
              </w:rPr>
              <w:t>961</w:t>
            </w:r>
          </w:p>
        </w:tc>
        <w:tc>
          <w:tcPr>
            <w:tcW w:w="555" w:type="dxa"/>
            <w:shd w:val="clear" w:color="auto" w:fill="D9D9D9"/>
            <w:vAlign w:val="center"/>
          </w:tcPr>
          <w:p w14:paraId="352E876F" w14:textId="77777777" w:rsidR="00E37D2C" w:rsidRPr="002625EB" w:rsidRDefault="00E37D2C" w:rsidP="00E93FDC">
            <w:pPr>
              <w:pStyle w:val="TAC"/>
              <w:rPr>
                <w:sz w:val="13"/>
                <w:lang w:eastAsia="zh-CN"/>
              </w:rPr>
            </w:pPr>
            <w:r w:rsidRPr="002625EB">
              <w:rPr>
                <w:sz w:val="13"/>
                <w:lang w:eastAsia="zh-CN"/>
              </w:rPr>
              <w:t>912</w:t>
            </w:r>
          </w:p>
        </w:tc>
        <w:tc>
          <w:tcPr>
            <w:tcW w:w="363" w:type="dxa"/>
            <w:vAlign w:val="center"/>
          </w:tcPr>
          <w:p w14:paraId="550E904E" w14:textId="77777777" w:rsidR="00E37D2C" w:rsidRPr="002625EB" w:rsidRDefault="00E37D2C" w:rsidP="00E93FDC">
            <w:pPr>
              <w:pStyle w:val="TAC"/>
              <w:rPr>
                <w:sz w:val="13"/>
                <w:lang w:eastAsia="zh-CN"/>
              </w:rPr>
            </w:pPr>
            <w:r w:rsidRPr="002625EB">
              <w:rPr>
                <w:sz w:val="13"/>
                <w:lang w:eastAsia="zh-CN"/>
              </w:rPr>
              <w:t>970</w:t>
            </w:r>
          </w:p>
        </w:tc>
      </w:tr>
      <w:tr w:rsidR="00E37D2C" w:rsidRPr="002625EB" w14:paraId="4B15E909" w14:textId="77777777" w:rsidTr="00E93FDC">
        <w:trPr>
          <w:jc w:val="center"/>
        </w:trPr>
        <w:tc>
          <w:tcPr>
            <w:tcW w:w="297" w:type="dxa"/>
            <w:shd w:val="clear" w:color="auto" w:fill="D9D9D9"/>
            <w:vAlign w:val="center"/>
          </w:tcPr>
          <w:p w14:paraId="0FEB2584" w14:textId="77777777" w:rsidR="00E37D2C" w:rsidRPr="002625EB" w:rsidRDefault="00E37D2C" w:rsidP="00E93FDC">
            <w:pPr>
              <w:pStyle w:val="TAC"/>
              <w:rPr>
                <w:sz w:val="13"/>
                <w:lang w:eastAsia="zh-CN"/>
              </w:rPr>
            </w:pPr>
            <w:r w:rsidRPr="002625EB">
              <w:rPr>
                <w:sz w:val="13"/>
                <w:lang w:eastAsia="zh-CN"/>
              </w:rPr>
              <w:t>17</w:t>
            </w:r>
          </w:p>
        </w:tc>
        <w:tc>
          <w:tcPr>
            <w:tcW w:w="621" w:type="dxa"/>
            <w:vAlign w:val="center"/>
          </w:tcPr>
          <w:p w14:paraId="4B0AE828" w14:textId="77777777" w:rsidR="00E37D2C" w:rsidRPr="002625EB" w:rsidRDefault="00E37D2C" w:rsidP="00E93FDC">
            <w:pPr>
              <w:pStyle w:val="TAC"/>
              <w:rPr>
                <w:sz w:val="13"/>
                <w:lang w:eastAsia="zh-CN"/>
              </w:rPr>
            </w:pPr>
            <w:r w:rsidRPr="002625EB">
              <w:rPr>
                <w:sz w:val="13"/>
                <w:lang w:eastAsia="zh-CN"/>
              </w:rPr>
              <w:t>33</w:t>
            </w:r>
          </w:p>
        </w:tc>
        <w:tc>
          <w:tcPr>
            <w:tcW w:w="555" w:type="dxa"/>
            <w:shd w:val="clear" w:color="auto" w:fill="D9D9D9"/>
            <w:vAlign w:val="center"/>
          </w:tcPr>
          <w:p w14:paraId="7C793100" w14:textId="77777777" w:rsidR="00E37D2C" w:rsidRPr="002625EB" w:rsidRDefault="00E37D2C" w:rsidP="00E93FDC">
            <w:pPr>
              <w:pStyle w:val="TAC"/>
              <w:rPr>
                <w:sz w:val="13"/>
                <w:lang w:eastAsia="zh-CN"/>
              </w:rPr>
            </w:pPr>
            <w:r w:rsidRPr="002625EB">
              <w:rPr>
                <w:sz w:val="13"/>
                <w:lang w:eastAsia="zh-CN"/>
              </w:rPr>
              <w:t>145</w:t>
            </w:r>
          </w:p>
        </w:tc>
        <w:tc>
          <w:tcPr>
            <w:tcW w:w="363" w:type="dxa"/>
            <w:vAlign w:val="center"/>
          </w:tcPr>
          <w:p w14:paraId="5059D179" w14:textId="77777777" w:rsidR="00E37D2C" w:rsidRPr="002625EB" w:rsidRDefault="00E37D2C" w:rsidP="00E93FDC">
            <w:pPr>
              <w:pStyle w:val="TAC"/>
              <w:rPr>
                <w:sz w:val="13"/>
                <w:lang w:eastAsia="zh-CN"/>
              </w:rPr>
            </w:pPr>
            <w:r w:rsidRPr="002625EB">
              <w:rPr>
                <w:sz w:val="13"/>
                <w:lang w:eastAsia="zh-CN"/>
              </w:rPr>
              <w:t>86</w:t>
            </w:r>
          </w:p>
        </w:tc>
        <w:tc>
          <w:tcPr>
            <w:tcW w:w="555" w:type="dxa"/>
            <w:shd w:val="clear" w:color="auto" w:fill="D9D9D9"/>
            <w:vAlign w:val="center"/>
          </w:tcPr>
          <w:p w14:paraId="20C5EE31" w14:textId="77777777" w:rsidR="00E37D2C" w:rsidRPr="002625EB" w:rsidRDefault="00E37D2C" w:rsidP="00E93FDC">
            <w:pPr>
              <w:pStyle w:val="TAC"/>
              <w:rPr>
                <w:sz w:val="13"/>
                <w:lang w:eastAsia="zh-CN"/>
              </w:rPr>
            </w:pPr>
            <w:r w:rsidRPr="002625EB">
              <w:rPr>
                <w:sz w:val="13"/>
                <w:lang w:eastAsia="zh-CN"/>
              </w:rPr>
              <w:t>273</w:t>
            </w:r>
          </w:p>
        </w:tc>
        <w:tc>
          <w:tcPr>
            <w:tcW w:w="363" w:type="dxa"/>
            <w:vAlign w:val="center"/>
          </w:tcPr>
          <w:p w14:paraId="644FA278" w14:textId="77777777" w:rsidR="00E37D2C" w:rsidRPr="002625EB" w:rsidRDefault="00E37D2C" w:rsidP="00E93FDC">
            <w:pPr>
              <w:pStyle w:val="TAC"/>
              <w:rPr>
                <w:sz w:val="13"/>
                <w:lang w:eastAsia="zh-CN"/>
              </w:rPr>
            </w:pPr>
            <w:r w:rsidRPr="002625EB">
              <w:rPr>
                <w:sz w:val="13"/>
                <w:lang w:eastAsia="zh-CN"/>
              </w:rPr>
              <w:t>115</w:t>
            </w:r>
          </w:p>
        </w:tc>
        <w:tc>
          <w:tcPr>
            <w:tcW w:w="555" w:type="dxa"/>
            <w:shd w:val="clear" w:color="auto" w:fill="D9D9D9"/>
            <w:vAlign w:val="center"/>
          </w:tcPr>
          <w:p w14:paraId="5E18B92C" w14:textId="77777777" w:rsidR="00E37D2C" w:rsidRPr="002625EB" w:rsidRDefault="00E37D2C" w:rsidP="00E93FDC">
            <w:pPr>
              <w:pStyle w:val="TAC"/>
              <w:rPr>
                <w:sz w:val="13"/>
                <w:lang w:eastAsia="zh-CN"/>
              </w:rPr>
            </w:pPr>
            <w:r w:rsidRPr="002625EB">
              <w:rPr>
                <w:sz w:val="13"/>
                <w:lang w:eastAsia="zh-CN"/>
              </w:rPr>
              <w:t>401</w:t>
            </w:r>
          </w:p>
        </w:tc>
        <w:tc>
          <w:tcPr>
            <w:tcW w:w="363" w:type="dxa"/>
            <w:vAlign w:val="center"/>
          </w:tcPr>
          <w:p w14:paraId="7584B62E" w14:textId="77777777" w:rsidR="00E37D2C" w:rsidRPr="002625EB" w:rsidRDefault="00E37D2C" w:rsidP="00E93FDC">
            <w:pPr>
              <w:pStyle w:val="TAC"/>
              <w:rPr>
                <w:sz w:val="13"/>
                <w:lang w:eastAsia="zh-CN"/>
              </w:rPr>
            </w:pPr>
            <w:r w:rsidRPr="002625EB">
              <w:rPr>
                <w:sz w:val="13"/>
                <w:lang w:eastAsia="zh-CN"/>
              </w:rPr>
              <w:t>657</w:t>
            </w:r>
          </w:p>
        </w:tc>
        <w:tc>
          <w:tcPr>
            <w:tcW w:w="555" w:type="dxa"/>
            <w:shd w:val="clear" w:color="auto" w:fill="D9D9D9"/>
            <w:vAlign w:val="center"/>
          </w:tcPr>
          <w:p w14:paraId="7F4E03CF" w14:textId="77777777" w:rsidR="00E37D2C" w:rsidRPr="002625EB" w:rsidRDefault="00E37D2C" w:rsidP="00E93FDC">
            <w:pPr>
              <w:pStyle w:val="TAC"/>
              <w:rPr>
                <w:sz w:val="13"/>
                <w:lang w:eastAsia="zh-CN"/>
              </w:rPr>
            </w:pPr>
            <w:r w:rsidRPr="002625EB">
              <w:rPr>
                <w:sz w:val="13"/>
                <w:lang w:eastAsia="zh-CN"/>
              </w:rPr>
              <w:t>529</w:t>
            </w:r>
          </w:p>
        </w:tc>
        <w:tc>
          <w:tcPr>
            <w:tcW w:w="363" w:type="dxa"/>
            <w:vAlign w:val="center"/>
          </w:tcPr>
          <w:p w14:paraId="6EF51B33" w14:textId="77777777" w:rsidR="00E37D2C" w:rsidRPr="002625EB" w:rsidRDefault="00E37D2C" w:rsidP="00E93FDC">
            <w:pPr>
              <w:pStyle w:val="TAC"/>
              <w:rPr>
                <w:sz w:val="13"/>
                <w:lang w:eastAsia="zh-CN"/>
              </w:rPr>
            </w:pPr>
            <w:r w:rsidRPr="002625EB">
              <w:rPr>
                <w:sz w:val="13"/>
                <w:lang w:eastAsia="zh-CN"/>
              </w:rPr>
              <w:t>372</w:t>
            </w:r>
          </w:p>
        </w:tc>
        <w:tc>
          <w:tcPr>
            <w:tcW w:w="555" w:type="dxa"/>
            <w:shd w:val="clear" w:color="auto" w:fill="D9D9D9"/>
            <w:vAlign w:val="center"/>
          </w:tcPr>
          <w:p w14:paraId="4C216F3C" w14:textId="77777777" w:rsidR="00E37D2C" w:rsidRPr="002625EB" w:rsidRDefault="00E37D2C" w:rsidP="00E93FDC">
            <w:pPr>
              <w:pStyle w:val="TAC"/>
              <w:rPr>
                <w:sz w:val="13"/>
                <w:lang w:eastAsia="zh-CN"/>
              </w:rPr>
            </w:pPr>
            <w:r w:rsidRPr="002625EB">
              <w:rPr>
                <w:sz w:val="13"/>
                <w:lang w:eastAsia="zh-CN"/>
              </w:rPr>
              <w:t>657</w:t>
            </w:r>
          </w:p>
        </w:tc>
        <w:tc>
          <w:tcPr>
            <w:tcW w:w="363" w:type="dxa"/>
            <w:vAlign w:val="center"/>
          </w:tcPr>
          <w:p w14:paraId="39B52671" w14:textId="77777777" w:rsidR="00E37D2C" w:rsidRPr="002625EB" w:rsidRDefault="00E37D2C" w:rsidP="00E93FDC">
            <w:pPr>
              <w:pStyle w:val="TAC"/>
              <w:rPr>
                <w:sz w:val="13"/>
                <w:lang w:eastAsia="zh-CN"/>
              </w:rPr>
            </w:pPr>
            <w:r w:rsidRPr="002625EB">
              <w:rPr>
                <w:sz w:val="13"/>
                <w:lang w:eastAsia="zh-CN"/>
              </w:rPr>
              <w:t>912</w:t>
            </w:r>
          </w:p>
        </w:tc>
        <w:tc>
          <w:tcPr>
            <w:tcW w:w="555" w:type="dxa"/>
            <w:shd w:val="clear" w:color="auto" w:fill="D9D9D9"/>
            <w:vAlign w:val="center"/>
          </w:tcPr>
          <w:p w14:paraId="75908820" w14:textId="77777777" w:rsidR="00E37D2C" w:rsidRPr="002625EB" w:rsidRDefault="00E37D2C" w:rsidP="00E93FDC">
            <w:pPr>
              <w:pStyle w:val="TAC"/>
              <w:rPr>
                <w:sz w:val="13"/>
                <w:lang w:eastAsia="zh-CN"/>
              </w:rPr>
            </w:pPr>
            <w:r w:rsidRPr="002625EB">
              <w:rPr>
                <w:sz w:val="13"/>
                <w:lang w:eastAsia="zh-CN"/>
              </w:rPr>
              <w:t>785</w:t>
            </w:r>
          </w:p>
        </w:tc>
        <w:tc>
          <w:tcPr>
            <w:tcW w:w="363" w:type="dxa"/>
            <w:vAlign w:val="center"/>
          </w:tcPr>
          <w:p w14:paraId="44C333FA" w14:textId="77777777" w:rsidR="00E37D2C" w:rsidRPr="002625EB" w:rsidRDefault="00E37D2C" w:rsidP="00E93FDC">
            <w:pPr>
              <w:pStyle w:val="TAC"/>
              <w:rPr>
                <w:sz w:val="13"/>
                <w:lang w:eastAsia="zh-CN"/>
              </w:rPr>
            </w:pPr>
            <w:r w:rsidRPr="002625EB">
              <w:rPr>
                <w:sz w:val="13"/>
                <w:lang w:eastAsia="zh-CN"/>
              </w:rPr>
              <w:t>872</w:t>
            </w:r>
          </w:p>
        </w:tc>
        <w:tc>
          <w:tcPr>
            <w:tcW w:w="555" w:type="dxa"/>
            <w:shd w:val="clear" w:color="auto" w:fill="D9D9D9"/>
            <w:vAlign w:val="center"/>
          </w:tcPr>
          <w:p w14:paraId="0FADDD82" w14:textId="77777777" w:rsidR="00E37D2C" w:rsidRPr="002625EB" w:rsidRDefault="00E37D2C" w:rsidP="00E93FDC">
            <w:pPr>
              <w:pStyle w:val="TAC"/>
              <w:rPr>
                <w:sz w:val="13"/>
                <w:lang w:eastAsia="zh-CN"/>
              </w:rPr>
            </w:pPr>
            <w:r w:rsidRPr="002625EB">
              <w:rPr>
                <w:sz w:val="13"/>
                <w:lang w:eastAsia="zh-CN"/>
              </w:rPr>
              <w:t>913</w:t>
            </w:r>
          </w:p>
        </w:tc>
        <w:tc>
          <w:tcPr>
            <w:tcW w:w="363" w:type="dxa"/>
            <w:vAlign w:val="center"/>
          </w:tcPr>
          <w:p w14:paraId="1C1775FB" w14:textId="77777777" w:rsidR="00E37D2C" w:rsidRPr="002625EB" w:rsidRDefault="00E37D2C" w:rsidP="00E93FDC">
            <w:pPr>
              <w:pStyle w:val="TAC"/>
              <w:rPr>
                <w:sz w:val="13"/>
                <w:lang w:eastAsia="zh-CN"/>
              </w:rPr>
            </w:pPr>
            <w:r w:rsidRPr="002625EB">
              <w:rPr>
                <w:sz w:val="13"/>
                <w:lang w:eastAsia="zh-CN"/>
              </w:rPr>
              <w:t>919</w:t>
            </w:r>
          </w:p>
        </w:tc>
      </w:tr>
      <w:tr w:rsidR="00E37D2C" w:rsidRPr="002625EB" w14:paraId="51079C2F" w14:textId="77777777" w:rsidTr="00E93FDC">
        <w:trPr>
          <w:jc w:val="center"/>
        </w:trPr>
        <w:tc>
          <w:tcPr>
            <w:tcW w:w="297" w:type="dxa"/>
            <w:shd w:val="clear" w:color="auto" w:fill="D9D9D9"/>
            <w:vAlign w:val="center"/>
          </w:tcPr>
          <w:p w14:paraId="2299E9B8" w14:textId="77777777" w:rsidR="00E37D2C" w:rsidRPr="002625EB" w:rsidRDefault="00E37D2C" w:rsidP="00E93FDC">
            <w:pPr>
              <w:pStyle w:val="TAC"/>
              <w:rPr>
                <w:sz w:val="13"/>
                <w:lang w:eastAsia="zh-CN"/>
              </w:rPr>
            </w:pPr>
            <w:r w:rsidRPr="002625EB">
              <w:rPr>
                <w:sz w:val="13"/>
                <w:lang w:eastAsia="zh-CN"/>
              </w:rPr>
              <w:t>18</w:t>
            </w:r>
          </w:p>
        </w:tc>
        <w:tc>
          <w:tcPr>
            <w:tcW w:w="621" w:type="dxa"/>
            <w:vAlign w:val="center"/>
          </w:tcPr>
          <w:p w14:paraId="05A7FD75" w14:textId="77777777" w:rsidR="00E37D2C" w:rsidRPr="002625EB" w:rsidRDefault="00E37D2C" w:rsidP="00E93FDC">
            <w:pPr>
              <w:pStyle w:val="TAC"/>
              <w:rPr>
                <w:sz w:val="13"/>
                <w:lang w:eastAsia="zh-CN"/>
              </w:rPr>
            </w:pPr>
            <w:r w:rsidRPr="002625EB">
              <w:rPr>
                <w:sz w:val="13"/>
                <w:lang w:eastAsia="zh-CN"/>
              </w:rPr>
              <w:t>65</w:t>
            </w:r>
          </w:p>
        </w:tc>
        <w:tc>
          <w:tcPr>
            <w:tcW w:w="555" w:type="dxa"/>
            <w:shd w:val="clear" w:color="auto" w:fill="D9D9D9"/>
            <w:vAlign w:val="center"/>
          </w:tcPr>
          <w:p w14:paraId="18B31B2B" w14:textId="77777777" w:rsidR="00E37D2C" w:rsidRPr="002625EB" w:rsidRDefault="00E37D2C" w:rsidP="00E93FDC">
            <w:pPr>
              <w:pStyle w:val="TAC"/>
              <w:rPr>
                <w:sz w:val="13"/>
                <w:lang w:eastAsia="zh-CN"/>
              </w:rPr>
            </w:pPr>
            <w:r w:rsidRPr="002625EB">
              <w:rPr>
                <w:sz w:val="13"/>
                <w:lang w:eastAsia="zh-CN"/>
              </w:rPr>
              <w:t>146</w:t>
            </w:r>
          </w:p>
        </w:tc>
        <w:tc>
          <w:tcPr>
            <w:tcW w:w="363" w:type="dxa"/>
            <w:vAlign w:val="center"/>
          </w:tcPr>
          <w:p w14:paraId="2A25F3CC" w14:textId="77777777" w:rsidR="00E37D2C" w:rsidRPr="002625EB" w:rsidRDefault="00E37D2C" w:rsidP="00E93FDC">
            <w:pPr>
              <w:pStyle w:val="TAC"/>
              <w:rPr>
                <w:sz w:val="13"/>
                <w:lang w:eastAsia="zh-CN"/>
              </w:rPr>
            </w:pPr>
            <w:r w:rsidRPr="002625EB">
              <w:rPr>
                <w:sz w:val="13"/>
                <w:lang w:eastAsia="zh-CN"/>
              </w:rPr>
              <w:t>60</w:t>
            </w:r>
          </w:p>
        </w:tc>
        <w:tc>
          <w:tcPr>
            <w:tcW w:w="555" w:type="dxa"/>
            <w:shd w:val="clear" w:color="auto" w:fill="D9D9D9"/>
            <w:vAlign w:val="center"/>
          </w:tcPr>
          <w:p w14:paraId="0D06B546" w14:textId="77777777" w:rsidR="00E37D2C" w:rsidRPr="002625EB" w:rsidRDefault="00E37D2C" w:rsidP="00E93FDC">
            <w:pPr>
              <w:pStyle w:val="TAC"/>
              <w:rPr>
                <w:sz w:val="13"/>
                <w:lang w:eastAsia="zh-CN"/>
              </w:rPr>
            </w:pPr>
            <w:r w:rsidRPr="002625EB">
              <w:rPr>
                <w:sz w:val="13"/>
                <w:lang w:eastAsia="zh-CN"/>
              </w:rPr>
              <w:t>274</w:t>
            </w:r>
          </w:p>
        </w:tc>
        <w:tc>
          <w:tcPr>
            <w:tcW w:w="363" w:type="dxa"/>
            <w:vAlign w:val="center"/>
          </w:tcPr>
          <w:p w14:paraId="556501F0" w14:textId="77777777" w:rsidR="00E37D2C" w:rsidRPr="002625EB" w:rsidRDefault="00E37D2C" w:rsidP="00E93FDC">
            <w:pPr>
              <w:pStyle w:val="TAC"/>
              <w:rPr>
                <w:sz w:val="13"/>
                <w:lang w:eastAsia="zh-CN"/>
              </w:rPr>
            </w:pPr>
            <w:r w:rsidRPr="002625EB">
              <w:rPr>
                <w:sz w:val="13"/>
                <w:lang w:eastAsia="zh-CN"/>
              </w:rPr>
              <w:t>167</w:t>
            </w:r>
          </w:p>
        </w:tc>
        <w:tc>
          <w:tcPr>
            <w:tcW w:w="555" w:type="dxa"/>
            <w:shd w:val="clear" w:color="auto" w:fill="D9D9D9"/>
            <w:vAlign w:val="center"/>
          </w:tcPr>
          <w:p w14:paraId="1F084748" w14:textId="77777777" w:rsidR="00E37D2C" w:rsidRPr="002625EB" w:rsidRDefault="00E37D2C" w:rsidP="00E93FDC">
            <w:pPr>
              <w:pStyle w:val="TAC"/>
              <w:rPr>
                <w:sz w:val="13"/>
                <w:lang w:eastAsia="zh-CN"/>
              </w:rPr>
            </w:pPr>
            <w:r w:rsidRPr="002625EB">
              <w:rPr>
                <w:sz w:val="13"/>
                <w:lang w:eastAsia="zh-CN"/>
              </w:rPr>
              <w:t>402</w:t>
            </w:r>
          </w:p>
        </w:tc>
        <w:tc>
          <w:tcPr>
            <w:tcW w:w="363" w:type="dxa"/>
            <w:vAlign w:val="center"/>
          </w:tcPr>
          <w:p w14:paraId="1BA348A2" w14:textId="77777777" w:rsidR="00E37D2C" w:rsidRPr="002625EB" w:rsidRDefault="00E37D2C" w:rsidP="00E93FDC">
            <w:pPr>
              <w:pStyle w:val="TAC"/>
              <w:rPr>
                <w:sz w:val="13"/>
                <w:lang w:eastAsia="zh-CN"/>
              </w:rPr>
            </w:pPr>
            <w:r w:rsidRPr="002625EB">
              <w:rPr>
                <w:sz w:val="13"/>
                <w:lang w:eastAsia="zh-CN"/>
              </w:rPr>
              <w:t>333</w:t>
            </w:r>
          </w:p>
        </w:tc>
        <w:tc>
          <w:tcPr>
            <w:tcW w:w="555" w:type="dxa"/>
            <w:shd w:val="clear" w:color="auto" w:fill="D9D9D9"/>
            <w:vAlign w:val="center"/>
          </w:tcPr>
          <w:p w14:paraId="62264086" w14:textId="77777777" w:rsidR="00E37D2C" w:rsidRPr="002625EB" w:rsidRDefault="00E37D2C" w:rsidP="00E93FDC">
            <w:pPr>
              <w:pStyle w:val="TAC"/>
              <w:rPr>
                <w:sz w:val="13"/>
                <w:lang w:eastAsia="zh-CN"/>
              </w:rPr>
            </w:pPr>
            <w:r w:rsidRPr="002625EB">
              <w:rPr>
                <w:sz w:val="13"/>
                <w:lang w:eastAsia="zh-CN"/>
              </w:rPr>
              <w:t>530</w:t>
            </w:r>
          </w:p>
        </w:tc>
        <w:tc>
          <w:tcPr>
            <w:tcW w:w="363" w:type="dxa"/>
            <w:vAlign w:val="center"/>
          </w:tcPr>
          <w:p w14:paraId="70862E11" w14:textId="77777777" w:rsidR="00E37D2C" w:rsidRPr="002625EB" w:rsidRDefault="00E37D2C" w:rsidP="00E93FDC">
            <w:pPr>
              <w:pStyle w:val="TAC"/>
              <w:rPr>
                <w:sz w:val="13"/>
                <w:lang w:eastAsia="zh-CN"/>
              </w:rPr>
            </w:pPr>
            <w:r w:rsidRPr="002625EB">
              <w:rPr>
                <w:sz w:val="13"/>
                <w:lang w:eastAsia="zh-CN"/>
              </w:rPr>
              <w:t>775</w:t>
            </w:r>
          </w:p>
        </w:tc>
        <w:tc>
          <w:tcPr>
            <w:tcW w:w="555" w:type="dxa"/>
            <w:shd w:val="clear" w:color="auto" w:fill="D9D9D9"/>
            <w:vAlign w:val="center"/>
          </w:tcPr>
          <w:p w14:paraId="66A236C3" w14:textId="77777777" w:rsidR="00E37D2C" w:rsidRPr="002625EB" w:rsidRDefault="00E37D2C" w:rsidP="00E93FDC">
            <w:pPr>
              <w:pStyle w:val="TAC"/>
              <w:rPr>
                <w:sz w:val="13"/>
                <w:lang w:eastAsia="zh-CN"/>
              </w:rPr>
            </w:pPr>
            <w:r w:rsidRPr="002625EB">
              <w:rPr>
                <w:sz w:val="13"/>
                <w:lang w:eastAsia="zh-CN"/>
              </w:rPr>
              <w:t>658</w:t>
            </w:r>
          </w:p>
        </w:tc>
        <w:tc>
          <w:tcPr>
            <w:tcW w:w="363" w:type="dxa"/>
            <w:vAlign w:val="center"/>
          </w:tcPr>
          <w:p w14:paraId="781BC8F4" w14:textId="77777777" w:rsidR="00E37D2C" w:rsidRPr="002625EB" w:rsidRDefault="00E37D2C" w:rsidP="00E93FDC">
            <w:pPr>
              <w:pStyle w:val="TAC"/>
              <w:rPr>
                <w:sz w:val="13"/>
                <w:lang w:eastAsia="zh-CN"/>
              </w:rPr>
            </w:pPr>
            <w:r w:rsidRPr="002625EB">
              <w:rPr>
                <w:sz w:val="13"/>
                <w:lang w:eastAsia="zh-CN"/>
              </w:rPr>
              <w:t>722</w:t>
            </w:r>
          </w:p>
        </w:tc>
        <w:tc>
          <w:tcPr>
            <w:tcW w:w="555" w:type="dxa"/>
            <w:shd w:val="clear" w:color="auto" w:fill="D9D9D9"/>
            <w:vAlign w:val="center"/>
          </w:tcPr>
          <w:p w14:paraId="5CF92AFB" w14:textId="77777777" w:rsidR="00E37D2C" w:rsidRPr="002625EB" w:rsidRDefault="00E37D2C" w:rsidP="00E93FDC">
            <w:pPr>
              <w:pStyle w:val="TAC"/>
              <w:rPr>
                <w:sz w:val="13"/>
                <w:lang w:eastAsia="zh-CN"/>
              </w:rPr>
            </w:pPr>
            <w:r w:rsidRPr="002625EB">
              <w:rPr>
                <w:sz w:val="13"/>
                <w:lang w:eastAsia="zh-CN"/>
              </w:rPr>
              <w:t>786</w:t>
            </w:r>
          </w:p>
        </w:tc>
        <w:tc>
          <w:tcPr>
            <w:tcW w:w="363" w:type="dxa"/>
            <w:vAlign w:val="center"/>
          </w:tcPr>
          <w:p w14:paraId="5DF2C037" w14:textId="77777777" w:rsidR="00E37D2C" w:rsidRPr="002625EB" w:rsidRDefault="00E37D2C" w:rsidP="00E93FDC">
            <w:pPr>
              <w:pStyle w:val="TAC"/>
              <w:rPr>
                <w:sz w:val="13"/>
                <w:lang w:eastAsia="zh-CN"/>
              </w:rPr>
            </w:pPr>
            <w:r w:rsidRPr="002625EB">
              <w:rPr>
                <w:sz w:val="13"/>
                <w:lang w:eastAsia="zh-CN"/>
              </w:rPr>
              <w:t>492</w:t>
            </w:r>
          </w:p>
        </w:tc>
        <w:tc>
          <w:tcPr>
            <w:tcW w:w="555" w:type="dxa"/>
            <w:shd w:val="clear" w:color="auto" w:fill="D9D9D9"/>
            <w:vAlign w:val="center"/>
          </w:tcPr>
          <w:p w14:paraId="44C4E070" w14:textId="77777777" w:rsidR="00E37D2C" w:rsidRPr="002625EB" w:rsidRDefault="00E37D2C" w:rsidP="00E93FDC">
            <w:pPr>
              <w:pStyle w:val="TAC"/>
              <w:rPr>
                <w:sz w:val="13"/>
                <w:lang w:eastAsia="zh-CN"/>
              </w:rPr>
            </w:pPr>
            <w:r w:rsidRPr="002625EB">
              <w:rPr>
                <w:sz w:val="13"/>
                <w:lang w:eastAsia="zh-CN"/>
              </w:rPr>
              <w:t>914</w:t>
            </w:r>
          </w:p>
        </w:tc>
        <w:tc>
          <w:tcPr>
            <w:tcW w:w="363" w:type="dxa"/>
            <w:vAlign w:val="center"/>
          </w:tcPr>
          <w:p w14:paraId="4FE2F616" w14:textId="77777777" w:rsidR="00E37D2C" w:rsidRPr="002625EB" w:rsidRDefault="00E37D2C" w:rsidP="00E93FDC">
            <w:pPr>
              <w:pStyle w:val="TAC"/>
              <w:rPr>
                <w:sz w:val="13"/>
                <w:lang w:eastAsia="zh-CN"/>
              </w:rPr>
            </w:pPr>
            <w:r w:rsidRPr="002625EB">
              <w:rPr>
                <w:sz w:val="13"/>
                <w:lang w:eastAsia="zh-CN"/>
              </w:rPr>
              <w:t>875</w:t>
            </w:r>
          </w:p>
        </w:tc>
      </w:tr>
      <w:tr w:rsidR="00E37D2C" w:rsidRPr="002625EB" w14:paraId="1D981452" w14:textId="77777777" w:rsidTr="00E93FDC">
        <w:trPr>
          <w:jc w:val="center"/>
        </w:trPr>
        <w:tc>
          <w:tcPr>
            <w:tcW w:w="297" w:type="dxa"/>
            <w:shd w:val="clear" w:color="auto" w:fill="D9D9D9"/>
            <w:vAlign w:val="center"/>
          </w:tcPr>
          <w:p w14:paraId="2BFF8A05" w14:textId="77777777" w:rsidR="00E37D2C" w:rsidRPr="002625EB" w:rsidRDefault="00E37D2C" w:rsidP="00E93FDC">
            <w:pPr>
              <w:pStyle w:val="TAC"/>
              <w:rPr>
                <w:sz w:val="13"/>
                <w:lang w:eastAsia="zh-CN"/>
              </w:rPr>
            </w:pPr>
            <w:r w:rsidRPr="002625EB">
              <w:rPr>
                <w:sz w:val="13"/>
                <w:lang w:eastAsia="zh-CN"/>
              </w:rPr>
              <w:t>19</w:t>
            </w:r>
          </w:p>
        </w:tc>
        <w:tc>
          <w:tcPr>
            <w:tcW w:w="621" w:type="dxa"/>
            <w:vAlign w:val="center"/>
          </w:tcPr>
          <w:p w14:paraId="055EBE95" w14:textId="77777777" w:rsidR="00E37D2C" w:rsidRPr="002625EB" w:rsidRDefault="00E37D2C" w:rsidP="00E93FDC">
            <w:pPr>
              <w:pStyle w:val="TAC"/>
              <w:rPr>
                <w:sz w:val="13"/>
                <w:lang w:eastAsia="zh-CN"/>
              </w:rPr>
            </w:pPr>
            <w:r w:rsidRPr="002625EB">
              <w:rPr>
                <w:sz w:val="13"/>
                <w:lang w:eastAsia="zh-CN"/>
              </w:rPr>
              <w:t>20</w:t>
            </w:r>
          </w:p>
        </w:tc>
        <w:tc>
          <w:tcPr>
            <w:tcW w:w="555" w:type="dxa"/>
            <w:shd w:val="clear" w:color="auto" w:fill="D9D9D9"/>
            <w:vAlign w:val="center"/>
          </w:tcPr>
          <w:p w14:paraId="1EC208A9" w14:textId="77777777" w:rsidR="00E37D2C" w:rsidRPr="002625EB" w:rsidRDefault="00E37D2C" w:rsidP="00E93FDC">
            <w:pPr>
              <w:pStyle w:val="TAC"/>
              <w:rPr>
                <w:sz w:val="13"/>
                <w:lang w:eastAsia="zh-CN"/>
              </w:rPr>
            </w:pPr>
            <w:r w:rsidRPr="002625EB">
              <w:rPr>
                <w:sz w:val="13"/>
                <w:lang w:eastAsia="zh-CN"/>
              </w:rPr>
              <w:t>147</w:t>
            </w:r>
          </w:p>
        </w:tc>
        <w:tc>
          <w:tcPr>
            <w:tcW w:w="363" w:type="dxa"/>
            <w:vAlign w:val="center"/>
          </w:tcPr>
          <w:p w14:paraId="14D30D85" w14:textId="77777777" w:rsidR="00E37D2C" w:rsidRPr="002625EB" w:rsidRDefault="00E37D2C" w:rsidP="00E93FDC">
            <w:pPr>
              <w:pStyle w:val="TAC"/>
              <w:rPr>
                <w:sz w:val="13"/>
                <w:lang w:eastAsia="zh-CN"/>
              </w:rPr>
            </w:pPr>
            <w:r w:rsidRPr="002625EB">
              <w:rPr>
                <w:sz w:val="13"/>
                <w:lang w:eastAsia="zh-CN"/>
              </w:rPr>
              <w:t>280</w:t>
            </w:r>
          </w:p>
        </w:tc>
        <w:tc>
          <w:tcPr>
            <w:tcW w:w="555" w:type="dxa"/>
            <w:shd w:val="clear" w:color="auto" w:fill="D9D9D9"/>
            <w:vAlign w:val="center"/>
          </w:tcPr>
          <w:p w14:paraId="7FBA5DC9" w14:textId="77777777" w:rsidR="00E37D2C" w:rsidRPr="002625EB" w:rsidRDefault="00E37D2C" w:rsidP="00E93FDC">
            <w:pPr>
              <w:pStyle w:val="TAC"/>
              <w:rPr>
                <w:sz w:val="13"/>
                <w:lang w:eastAsia="zh-CN"/>
              </w:rPr>
            </w:pPr>
            <w:r w:rsidRPr="002625EB">
              <w:rPr>
                <w:sz w:val="13"/>
                <w:lang w:eastAsia="zh-CN"/>
              </w:rPr>
              <w:t>275</w:t>
            </w:r>
          </w:p>
        </w:tc>
        <w:tc>
          <w:tcPr>
            <w:tcW w:w="363" w:type="dxa"/>
            <w:vAlign w:val="center"/>
          </w:tcPr>
          <w:p w14:paraId="2BACEA3F" w14:textId="77777777" w:rsidR="00E37D2C" w:rsidRPr="002625EB" w:rsidRDefault="00E37D2C" w:rsidP="00E93FDC">
            <w:pPr>
              <w:pStyle w:val="TAC"/>
              <w:rPr>
                <w:sz w:val="13"/>
                <w:lang w:eastAsia="zh-CN"/>
              </w:rPr>
            </w:pPr>
            <w:r w:rsidRPr="002625EB">
              <w:rPr>
                <w:sz w:val="13"/>
                <w:lang w:eastAsia="zh-CN"/>
              </w:rPr>
              <w:t>225</w:t>
            </w:r>
          </w:p>
        </w:tc>
        <w:tc>
          <w:tcPr>
            <w:tcW w:w="555" w:type="dxa"/>
            <w:shd w:val="clear" w:color="auto" w:fill="D9D9D9"/>
            <w:vAlign w:val="center"/>
          </w:tcPr>
          <w:p w14:paraId="23A3410A" w14:textId="77777777" w:rsidR="00E37D2C" w:rsidRPr="002625EB" w:rsidRDefault="00E37D2C" w:rsidP="00E93FDC">
            <w:pPr>
              <w:pStyle w:val="TAC"/>
              <w:rPr>
                <w:sz w:val="13"/>
                <w:lang w:eastAsia="zh-CN"/>
              </w:rPr>
            </w:pPr>
            <w:r w:rsidRPr="002625EB">
              <w:rPr>
                <w:sz w:val="13"/>
                <w:lang w:eastAsia="zh-CN"/>
              </w:rPr>
              <w:t>403</w:t>
            </w:r>
          </w:p>
        </w:tc>
        <w:tc>
          <w:tcPr>
            <w:tcW w:w="363" w:type="dxa"/>
            <w:vAlign w:val="center"/>
          </w:tcPr>
          <w:p w14:paraId="4902E16B" w14:textId="77777777" w:rsidR="00E37D2C" w:rsidRPr="002625EB" w:rsidRDefault="00E37D2C" w:rsidP="00E93FDC">
            <w:pPr>
              <w:pStyle w:val="TAC"/>
              <w:rPr>
                <w:sz w:val="13"/>
                <w:lang w:eastAsia="zh-CN"/>
              </w:rPr>
            </w:pPr>
            <w:r w:rsidRPr="002625EB">
              <w:rPr>
                <w:sz w:val="13"/>
                <w:lang w:eastAsia="zh-CN"/>
              </w:rPr>
              <w:t>119</w:t>
            </w:r>
          </w:p>
        </w:tc>
        <w:tc>
          <w:tcPr>
            <w:tcW w:w="555" w:type="dxa"/>
            <w:shd w:val="clear" w:color="auto" w:fill="D9D9D9"/>
            <w:vAlign w:val="center"/>
          </w:tcPr>
          <w:p w14:paraId="0E8E95F9" w14:textId="77777777" w:rsidR="00E37D2C" w:rsidRPr="002625EB" w:rsidRDefault="00E37D2C" w:rsidP="00E93FDC">
            <w:pPr>
              <w:pStyle w:val="TAC"/>
              <w:rPr>
                <w:sz w:val="13"/>
                <w:lang w:eastAsia="zh-CN"/>
              </w:rPr>
            </w:pPr>
            <w:r w:rsidRPr="002625EB">
              <w:rPr>
                <w:sz w:val="13"/>
                <w:lang w:eastAsia="zh-CN"/>
              </w:rPr>
              <w:t>531</w:t>
            </w:r>
          </w:p>
        </w:tc>
        <w:tc>
          <w:tcPr>
            <w:tcW w:w="363" w:type="dxa"/>
            <w:vAlign w:val="center"/>
          </w:tcPr>
          <w:p w14:paraId="0F1C2B9B" w14:textId="77777777" w:rsidR="00E37D2C" w:rsidRPr="002625EB" w:rsidRDefault="00E37D2C" w:rsidP="00E93FDC">
            <w:pPr>
              <w:pStyle w:val="TAC"/>
              <w:rPr>
                <w:sz w:val="13"/>
                <w:lang w:eastAsia="zh-CN"/>
              </w:rPr>
            </w:pPr>
            <w:r w:rsidRPr="002625EB">
              <w:rPr>
                <w:sz w:val="13"/>
                <w:lang w:eastAsia="zh-CN"/>
              </w:rPr>
              <w:t>317</w:t>
            </w:r>
          </w:p>
        </w:tc>
        <w:tc>
          <w:tcPr>
            <w:tcW w:w="555" w:type="dxa"/>
            <w:shd w:val="clear" w:color="auto" w:fill="D9D9D9"/>
            <w:vAlign w:val="center"/>
          </w:tcPr>
          <w:p w14:paraId="46C18AFC" w14:textId="77777777" w:rsidR="00E37D2C" w:rsidRPr="002625EB" w:rsidRDefault="00E37D2C" w:rsidP="00E93FDC">
            <w:pPr>
              <w:pStyle w:val="TAC"/>
              <w:rPr>
                <w:sz w:val="13"/>
                <w:lang w:eastAsia="zh-CN"/>
              </w:rPr>
            </w:pPr>
            <w:r w:rsidRPr="002625EB">
              <w:rPr>
                <w:sz w:val="13"/>
                <w:lang w:eastAsia="zh-CN"/>
              </w:rPr>
              <w:t>659</w:t>
            </w:r>
          </w:p>
        </w:tc>
        <w:tc>
          <w:tcPr>
            <w:tcW w:w="363" w:type="dxa"/>
            <w:vAlign w:val="center"/>
          </w:tcPr>
          <w:p w14:paraId="09FDCFCC" w14:textId="77777777" w:rsidR="00E37D2C" w:rsidRPr="002625EB" w:rsidRDefault="00E37D2C" w:rsidP="00E93FDC">
            <w:pPr>
              <w:pStyle w:val="TAC"/>
              <w:rPr>
                <w:sz w:val="13"/>
                <w:lang w:eastAsia="zh-CN"/>
              </w:rPr>
            </w:pPr>
            <w:r w:rsidRPr="002625EB">
              <w:rPr>
                <w:sz w:val="13"/>
                <w:lang w:eastAsia="zh-CN"/>
              </w:rPr>
              <w:t>696</w:t>
            </w:r>
          </w:p>
        </w:tc>
        <w:tc>
          <w:tcPr>
            <w:tcW w:w="555" w:type="dxa"/>
            <w:shd w:val="clear" w:color="auto" w:fill="D9D9D9"/>
            <w:vAlign w:val="center"/>
          </w:tcPr>
          <w:p w14:paraId="69198E50" w14:textId="77777777" w:rsidR="00E37D2C" w:rsidRPr="002625EB" w:rsidRDefault="00E37D2C" w:rsidP="00E93FDC">
            <w:pPr>
              <w:pStyle w:val="TAC"/>
              <w:rPr>
                <w:sz w:val="13"/>
                <w:lang w:eastAsia="zh-CN"/>
              </w:rPr>
            </w:pPr>
            <w:r w:rsidRPr="002625EB">
              <w:rPr>
                <w:sz w:val="13"/>
                <w:lang w:eastAsia="zh-CN"/>
              </w:rPr>
              <w:t>787</w:t>
            </w:r>
          </w:p>
        </w:tc>
        <w:tc>
          <w:tcPr>
            <w:tcW w:w="363" w:type="dxa"/>
            <w:vAlign w:val="center"/>
          </w:tcPr>
          <w:p w14:paraId="14757EAA" w14:textId="77777777" w:rsidR="00E37D2C" w:rsidRPr="002625EB" w:rsidRDefault="00E37D2C" w:rsidP="00E93FDC">
            <w:pPr>
              <w:pStyle w:val="TAC"/>
              <w:rPr>
                <w:sz w:val="13"/>
                <w:lang w:eastAsia="zh-CN"/>
              </w:rPr>
            </w:pPr>
            <w:r w:rsidRPr="002625EB">
              <w:rPr>
                <w:sz w:val="13"/>
                <w:lang w:eastAsia="zh-CN"/>
              </w:rPr>
              <w:t>631</w:t>
            </w:r>
          </w:p>
        </w:tc>
        <w:tc>
          <w:tcPr>
            <w:tcW w:w="555" w:type="dxa"/>
            <w:shd w:val="clear" w:color="auto" w:fill="D9D9D9"/>
            <w:vAlign w:val="center"/>
          </w:tcPr>
          <w:p w14:paraId="7A88ECF0" w14:textId="77777777" w:rsidR="00E37D2C" w:rsidRPr="002625EB" w:rsidRDefault="00E37D2C" w:rsidP="00E93FDC">
            <w:pPr>
              <w:pStyle w:val="TAC"/>
              <w:rPr>
                <w:sz w:val="13"/>
                <w:lang w:eastAsia="zh-CN"/>
              </w:rPr>
            </w:pPr>
            <w:r w:rsidRPr="002625EB">
              <w:rPr>
                <w:sz w:val="13"/>
                <w:lang w:eastAsia="zh-CN"/>
              </w:rPr>
              <w:t>915</w:t>
            </w:r>
          </w:p>
        </w:tc>
        <w:tc>
          <w:tcPr>
            <w:tcW w:w="363" w:type="dxa"/>
            <w:vAlign w:val="center"/>
          </w:tcPr>
          <w:p w14:paraId="71F6A154" w14:textId="77777777" w:rsidR="00E37D2C" w:rsidRPr="002625EB" w:rsidRDefault="00E37D2C" w:rsidP="00E93FDC">
            <w:pPr>
              <w:pStyle w:val="TAC"/>
              <w:rPr>
                <w:sz w:val="13"/>
                <w:lang w:eastAsia="zh-CN"/>
              </w:rPr>
            </w:pPr>
            <w:r w:rsidRPr="002625EB">
              <w:rPr>
                <w:sz w:val="13"/>
                <w:lang w:eastAsia="zh-CN"/>
              </w:rPr>
              <w:t>862</w:t>
            </w:r>
          </w:p>
        </w:tc>
      </w:tr>
      <w:tr w:rsidR="00E37D2C" w:rsidRPr="002625EB" w14:paraId="5F30B786" w14:textId="77777777" w:rsidTr="00E93FDC">
        <w:trPr>
          <w:jc w:val="center"/>
        </w:trPr>
        <w:tc>
          <w:tcPr>
            <w:tcW w:w="297" w:type="dxa"/>
            <w:shd w:val="clear" w:color="auto" w:fill="D9D9D9"/>
            <w:vAlign w:val="center"/>
          </w:tcPr>
          <w:p w14:paraId="6E504A8E" w14:textId="77777777" w:rsidR="00E37D2C" w:rsidRPr="002625EB" w:rsidRDefault="00E37D2C" w:rsidP="00E93FDC">
            <w:pPr>
              <w:pStyle w:val="TAC"/>
              <w:rPr>
                <w:sz w:val="13"/>
                <w:lang w:eastAsia="zh-CN"/>
              </w:rPr>
            </w:pPr>
            <w:r w:rsidRPr="002625EB">
              <w:rPr>
                <w:sz w:val="13"/>
                <w:lang w:eastAsia="zh-CN"/>
              </w:rPr>
              <w:t>20</w:t>
            </w:r>
          </w:p>
        </w:tc>
        <w:tc>
          <w:tcPr>
            <w:tcW w:w="621" w:type="dxa"/>
            <w:vAlign w:val="center"/>
          </w:tcPr>
          <w:p w14:paraId="19490F57" w14:textId="77777777" w:rsidR="00E37D2C" w:rsidRPr="002625EB" w:rsidRDefault="00E37D2C" w:rsidP="00E93FDC">
            <w:pPr>
              <w:pStyle w:val="TAC"/>
              <w:rPr>
                <w:sz w:val="13"/>
                <w:lang w:eastAsia="zh-CN"/>
              </w:rPr>
            </w:pPr>
            <w:r w:rsidRPr="002625EB">
              <w:rPr>
                <w:sz w:val="13"/>
                <w:lang w:eastAsia="zh-CN"/>
              </w:rPr>
              <w:t>256</w:t>
            </w:r>
          </w:p>
        </w:tc>
        <w:tc>
          <w:tcPr>
            <w:tcW w:w="555" w:type="dxa"/>
            <w:shd w:val="clear" w:color="auto" w:fill="D9D9D9"/>
            <w:vAlign w:val="center"/>
          </w:tcPr>
          <w:p w14:paraId="22DE49DC" w14:textId="77777777" w:rsidR="00E37D2C" w:rsidRPr="002625EB" w:rsidRDefault="00E37D2C" w:rsidP="00E93FDC">
            <w:pPr>
              <w:pStyle w:val="TAC"/>
              <w:rPr>
                <w:sz w:val="13"/>
                <w:lang w:eastAsia="zh-CN"/>
              </w:rPr>
            </w:pPr>
            <w:r w:rsidRPr="002625EB">
              <w:rPr>
                <w:sz w:val="13"/>
                <w:lang w:eastAsia="zh-CN"/>
              </w:rPr>
              <w:t>148</w:t>
            </w:r>
          </w:p>
        </w:tc>
        <w:tc>
          <w:tcPr>
            <w:tcW w:w="363" w:type="dxa"/>
            <w:vAlign w:val="center"/>
          </w:tcPr>
          <w:p w14:paraId="44C43AD0" w14:textId="77777777" w:rsidR="00E37D2C" w:rsidRPr="002625EB" w:rsidRDefault="00E37D2C" w:rsidP="00E93FDC">
            <w:pPr>
              <w:pStyle w:val="TAC"/>
              <w:rPr>
                <w:sz w:val="13"/>
                <w:lang w:eastAsia="zh-CN"/>
              </w:rPr>
            </w:pPr>
            <w:r w:rsidRPr="002625EB">
              <w:rPr>
                <w:sz w:val="13"/>
                <w:lang w:eastAsia="zh-CN"/>
              </w:rPr>
              <w:t>89</w:t>
            </w:r>
          </w:p>
        </w:tc>
        <w:tc>
          <w:tcPr>
            <w:tcW w:w="555" w:type="dxa"/>
            <w:shd w:val="clear" w:color="auto" w:fill="D9D9D9"/>
            <w:vAlign w:val="center"/>
          </w:tcPr>
          <w:p w14:paraId="371118C0" w14:textId="77777777" w:rsidR="00E37D2C" w:rsidRPr="002625EB" w:rsidRDefault="00E37D2C" w:rsidP="00E93FDC">
            <w:pPr>
              <w:pStyle w:val="TAC"/>
              <w:rPr>
                <w:sz w:val="13"/>
                <w:lang w:eastAsia="zh-CN"/>
              </w:rPr>
            </w:pPr>
            <w:r w:rsidRPr="002625EB">
              <w:rPr>
                <w:sz w:val="13"/>
                <w:lang w:eastAsia="zh-CN"/>
              </w:rPr>
              <w:t>276</w:t>
            </w:r>
          </w:p>
        </w:tc>
        <w:tc>
          <w:tcPr>
            <w:tcW w:w="363" w:type="dxa"/>
            <w:vAlign w:val="center"/>
          </w:tcPr>
          <w:p w14:paraId="25EF59C4" w14:textId="77777777" w:rsidR="00E37D2C" w:rsidRPr="002625EB" w:rsidRDefault="00E37D2C" w:rsidP="00E93FDC">
            <w:pPr>
              <w:pStyle w:val="TAC"/>
              <w:rPr>
                <w:sz w:val="13"/>
                <w:lang w:eastAsia="zh-CN"/>
              </w:rPr>
            </w:pPr>
            <w:r w:rsidRPr="002625EB">
              <w:rPr>
                <w:sz w:val="13"/>
                <w:lang w:eastAsia="zh-CN"/>
              </w:rPr>
              <w:t>326</w:t>
            </w:r>
          </w:p>
        </w:tc>
        <w:tc>
          <w:tcPr>
            <w:tcW w:w="555" w:type="dxa"/>
            <w:shd w:val="clear" w:color="auto" w:fill="D9D9D9"/>
            <w:vAlign w:val="center"/>
          </w:tcPr>
          <w:p w14:paraId="6A5369C6" w14:textId="77777777" w:rsidR="00E37D2C" w:rsidRPr="002625EB" w:rsidRDefault="00E37D2C" w:rsidP="00E93FDC">
            <w:pPr>
              <w:pStyle w:val="TAC"/>
              <w:rPr>
                <w:sz w:val="13"/>
                <w:lang w:eastAsia="zh-CN"/>
              </w:rPr>
            </w:pPr>
            <w:r w:rsidRPr="002625EB">
              <w:rPr>
                <w:sz w:val="13"/>
                <w:lang w:eastAsia="zh-CN"/>
              </w:rPr>
              <w:t>404</w:t>
            </w:r>
          </w:p>
        </w:tc>
        <w:tc>
          <w:tcPr>
            <w:tcW w:w="363" w:type="dxa"/>
            <w:vAlign w:val="center"/>
          </w:tcPr>
          <w:p w14:paraId="1D0DCC44" w14:textId="77777777" w:rsidR="00E37D2C" w:rsidRPr="002625EB" w:rsidRDefault="00E37D2C" w:rsidP="00E93FDC">
            <w:pPr>
              <w:pStyle w:val="TAC"/>
              <w:rPr>
                <w:sz w:val="13"/>
                <w:lang w:eastAsia="zh-CN"/>
              </w:rPr>
            </w:pPr>
            <w:r w:rsidRPr="002625EB">
              <w:rPr>
                <w:sz w:val="13"/>
                <w:lang w:eastAsia="zh-CN"/>
              </w:rPr>
              <w:t>600</w:t>
            </w:r>
          </w:p>
        </w:tc>
        <w:tc>
          <w:tcPr>
            <w:tcW w:w="555" w:type="dxa"/>
            <w:shd w:val="clear" w:color="auto" w:fill="D9D9D9"/>
            <w:vAlign w:val="center"/>
          </w:tcPr>
          <w:p w14:paraId="3561FF6E" w14:textId="77777777" w:rsidR="00E37D2C" w:rsidRPr="002625EB" w:rsidRDefault="00E37D2C" w:rsidP="00E93FDC">
            <w:pPr>
              <w:pStyle w:val="TAC"/>
              <w:rPr>
                <w:sz w:val="13"/>
                <w:lang w:eastAsia="zh-CN"/>
              </w:rPr>
            </w:pPr>
            <w:r w:rsidRPr="002625EB">
              <w:rPr>
                <w:sz w:val="13"/>
                <w:lang w:eastAsia="zh-CN"/>
              </w:rPr>
              <w:t>532</w:t>
            </w:r>
          </w:p>
        </w:tc>
        <w:tc>
          <w:tcPr>
            <w:tcW w:w="363" w:type="dxa"/>
            <w:vAlign w:val="center"/>
          </w:tcPr>
          <w:p w14:paraId="0B90F7AE" w14:textId="77777777" w:rsidR="00E37D2C" w:rsidRPr="002625EB" w:rsidRDefault="00E37D2C" w:rsidP="00E93FDC">
            <w:pPr>
              <w:pStyle w:val="TAC"/>
              <w:rPr>
                <w:sz w:val="13"/>
                <w:lang w:eastAsia="zh-CN"/>
              </w:rPr>
            </w:pPr>
            <w:r w:rsidRPr="002625EB">
              <w:rPr>
                <w:sz w:val="13"/>
                <w:lang w:eastAsia="zh-CN"/>
              </w:rPr>
              <w:t>222</w:t>
            </w:r>
          </w:p>
        </w:tc>
        <w:tc>
          <w:tcPr>
            <w:tcW w:w="555" w:type="dxa"/>
            <w:shd w:val="clear" w:color="auto" w:fill="D9D9D9"/>
            <w:vAlign w:val="center"/>
          </w:tcPr>
          <w:p w14:paraId="537A8415" w14:textId="77777777" w:rsidR="00E37D2C" w:rsidRPr="002625EB" w:rsidRDefault="00E37D2C" w:rsidP="00E93FDC">
            <w:pPr>
              <w:pStyle w:val="TAC"/>
              <w:rPr>
                <w:sz w:val="13"/>
                <w:lang w:eastAsia="zh-CN"/>
              </w:rPr>
            </w:pPr>
            <w:r w:rsidRPr="002625EB">
              <w:rPr>
                <w:sz w:val="13"/>
                <w:lang w:eastAsia="zh-CN"/>
              </w:rPr>
              <w:t>660</w:t>
            </w:r>
          </w:p>
        </w:tc>
        <w:tc>
          <w:tcPr>
            <w:tcW w:w="363" w:type="dxa"/>
            <w:vAlign w:val="center"/>
          </w:tcPr>
          <w:p w14:paraId="1E2A0A79" w14:textId="77777777" w:rsidR="00E37D2C" w:rsidRPr="002625EB" w:rsidRDefault="00E37D2C" w:rsidP="00E93FDC">
            <w:pPr>
              <w:pStyle w:val="TAC"/>
              <w:rPr>
                <w:sz w:val="13"/>
                <w:lang w:eastAsia="zh-CN"/>
              </w:rPr>
            </w:pPr>
            <w:r w:rsidRPr="002625EB">
              <w:rPr>
                <w:sz w:val="13"/>
                <w:lang w:eastAsia="zh-CN"/>
              </w:rPr>
              <w:t>377</w:t>
            </w:r>
          </w:p>
        </w:tc>
        <w:tc>
          <w:tcPr>
            <w:tcW w:w="555" w:type="dxa"/>
            <w:shd w:val="clear" w:color="auto" w:fill="D9D9D9"/>
            <w:vAlign w:val="center"/>
          </w:tcPr>
          <w:p w14:paraId="4DE08C90" w14:textId="77777777" w:rsidR="00E37D2C" w:rsidRPr="002625EB" w:rsidRDefault="00E37D2C" w:rsidP="00E93FDC">
            <w:pPr>
              <w:pStyle w:val="TAC"/>
              <w:rPr>
                <w:sz w:val="13"/>
                <w:lang w:eastAsia="zh-CN"/>
              </w:rPr>
            </w:pPr>
            <w:r w:rsidRPr="002625EB">
              <w:rPr>
                <w:sz w:val="13"/>
                <w:lang w:eastAsia="zh-CN"/>
              </w:rPr>
              <w:t>788</w:t>
            </w:r>
          </w:p>
        </w:tc>
        <w:tc>
          <w:tcPr>
            <w:tcW w:w="363" w:type="dxa"/>
            <w:vAlign w:val="center"/>
          </w:tcPr>
          <w:p w14:paraId="3A7D4A87" w14:textId="77777777" w:rsidR="00E37D2C" w:rsidRPr="002625EB" w:rsidRDefault="00E37D2C" w:rsidP="00E93FDC">
            <w:pPr>
              <w:pStyle w:val="TAC"/>
              <w:rPr>
                <w:sz w:val="13"/>
                <w:lang w:eastAsia="zh-CN"/>
              </w:rPr>
            </w:pPr>
            <w:r w:rsidRPr="002625EB">
              <w:rPr>
                <w:sz w:val="13"/>
                <w:lang w:eastAsia="zh-CN"/>
              </w:rPr>
              <w:t>729</w:t>
            </w:r>
          </w:p>
        </w:tc>
        <w:tc>
          <w:tcPr>
            <w:tcW w:w="555" w:type="dxa"/>
            <w:shd w:val="clear" w:color="auto" w:fill="D9D9D9"/>
            <w:vAlign w:val="center"/>
          </w:tcPr>
          <w:p w14:paraId="73A0EB31" w14:textId="77777777" w:rsidR="00E37D2C" w:rsidRPr="002625EB" w:rsidRDefault="00E37D2C" w:rsidP="00E93FDC">
            <w:pPr>
              <w:pStyle w:val="TAC"/>
              <w:rPr>
                <w:sz w:val="13"/>
                <w:lang w:eastAsia="zh-CN"/>
              </w:rPr>
            </w:pPr>
            <w:r w:rsidRPr="002625EB">
              <w:rPr>
                <w:sz w:val="13"/>
                <w:lang w:eastAsia="zh-CN"/>
              </w:rPr>
              <w:t>916</w:t>
            </w:r>
          </w:p>
        </w:tc>
        <w:tc>
          <w:tcPr>
            <w:tcW w:w="363" w:type="dxa"/>
            <w:vAlign w:val="center"/>
          </w:tcPr>
          <w:p w14:paraId="7F6BA1F2" w14:textId="77777777" w:rsidR="00E37D2C" w:rsidRPr="002625EB" w:rsidRDefault="00E37D2C" w:rsidP="00E93FDC">
            <w:pPr>
              <w:pStyle w:val="TAC"/>
              <w:rPr>
                <w:sz w:val="13"/>
                <w:lang w:eastAsia="zh-CN"/>
              </w:rPr>
            </w:pPr>
            <w:r w:rsidRPr="002625EB">
              <w:rPr>
                <w:sz w:val="13"/>
                <w:lang w:eastAsia="zh-CN"/>
              </w:rPr>
              <w:t>758</w:t>
            </w:r>
          </w:p>
        </w:tc>
      </w:tr>
      <w:tr w:rsidR="00E37D2C" w:rsidRPr="002625EB" w14:paraId="37AAA73F" w14:textId="77777777" w:rsidTr="00E93FDC">
        <w:trPr>
          <w:jc w:val="center"/>
        </w:trPr>
        <w:tc>
          <w:tcPr>
            <w:tcW w:w="297" w:type="dxa"/>
            <w:shd w:val="clear" w:color="auto" w:fill="D9D9D9"/>
            <w:vAlign w:val="center"/>
          </w:tcPr>
          <w:p w14:paraId="6AFD7E32" w14:textId="77777777" w:rsidR="00E37D2C" w:rsidRPr="002625EB" w:rsidRDefault="00E37D2C" w:rsidP="00E93FDC">
            <w:pPr>
              <w:pStyle w:val="TAC"/>
              <w:rPr>
                <w:sz w:val="13"/>
                <w:lang w:eastAsia="zh-CN"/>
              </w:rPr>
            </w:pPr>
            <w:r w:rsidRPr="002625EB">
              <w:rPr>
                <w:sz w:val="13"/>
                <w:lang w:eastAsia="zh-CN"/>
              </w:rPr>
              <w:t>21</w:t>
            </w:r>
          </w:p>
        </w:tc>
        <w:tc>
          <w:tcPr>
            <w:tcW w:w="621" w:type="dxa"/>
            <w:vAlign w:val="center"/>
          </w:tcPr>
          <w:p w14:paraId="19DF414C" w14:textId="77777777" w:rsidR="00E37D2C" w:rsidRPr="002625EB" w:rsidRDefault="00E37D2C" w:rsidP="00E93FDC">
            <w:pPr>
              <w:pStyle w:val="TAC"/>
              <w:rPr>
                <w:sz w:val="13"/>
                <w:lang w:eastAsia="zh-CN"/>
              </w:rPr>
            </w:pPr>
            <w:r w:rsidRPr="002625EB">
              <w:rPr>
                <w:sz w:val="13"/>
                <w:lang w:eastAsia="zh-CN"/>
              </w:rPr>
              <w:t>34</w:t>
            </w:r>
          </w:p>
        </w:tc>
        <w:tc>
          <w:tcPr>
            <w:tcW w:w="555" w:type="dxa"/>
            <w:shd w:val="clear" w:color="auto" w:fill="D9D9D9"/>
            <w:vAlign w:val="center"/>
          </w:tcPr>
          <w:p w14:paraId="24D8C146" w14:textId="77777777" w:rsidR="00E37D2C" w:rsidRPr="002625EB" w:rsidRDefault="00E37D2C" w:rsidP="00E93FDC">
            <w:pPr>
              <w:pStyle w:val="TAC"/>
              <w:rPr>
                <w:sz w:val="13"/>
                <w:lang w:eastAsia="zh-CN"/>
              </w:rPr>
            </w:pPr>
            <w:r w:rsidRPr="002625EB">
              <w:rPr>
                <w:sz w:val="13"/>
                <w:lang w:eastAsia="zh-CN"/>
              </w:rPr>
              <w:t>149</w:t>
            </w:r>
          </w:p>
        </w:tc>
        <w:tc>
          <w:tcPr>
            <w:tcW w:w="363" w:type="dxa"/>
            <w:vAlign w:val="center"/>
          </w:tcPr>
          <w:p w14:paraId="2A7B6AE8" w14:textId="77777777" w:rsidR="00E37D2C" w:rsidRPr="002625EB" w:rsidRDefault="00E37D2C" w:rsidP="00E93FDC">
            <w:pPr>
              <w:pStyle w:val="TAC"/>
              <w:rPr>
                <w:sz w:val="13"/>
                <w:lang w:eastAsia="zh-CN"/>
              </w:rPr>
            </w:pPr>
            <w:r w:rsidRPr="002625EB">
              <w:rPr>
                <w:sz w:val="13"/>
                <w:lang w:eastAsia="zh-CN"/>
              </w:rPr>
              <w:t>290</w:t>
            </w:r>
          </w:p>
        </w:tc>
        <w:tc>
          <w:tcPr>
            <w:tcW w:w="555" w:type="dxa"/>
            <w:shd w:val="clear" w:color="auto" w:fill="D9D9D9"/>
            <w:vAlign w:val="center"/>
          </w:tcPr>
          <w:p w14:paraId="5BC0FCE7" w14:textId="77777777" w:rsidR="00E37D2C" w:rsidRPr="002625EB" w:rsidRDefault="00E37D2C" w:rsidP="00E93FDC">
            <w:pPr>
              <w:pStyle w:val="TAC"/>
              <w:rPr>
                <w:sz w:val="13"/>
                <w:lang w:eastAsia="zh-CN"/>
              </w:rPr>
            </w:pPr>
            <w:r w:rsidRPr="002625EB">
              <w:rPr>
                <w:sz w:val="13"/>
                <w:lang w:eastAsia="zh-CN"/>
              </w:rPr>
              <w:t>277</w:t>
            </w:r>
          </w:p>
        </w:tc>
        <w:tc>
          <w:tcPr>
            <w:tcW w:w="363" w:type="dxa"/>
            <w:vAlign w:val="center"/>
          </w:tcPr>
          <w:p w14:paraId="15B313B8" w14:textId="77777777" w:rsidR="00E37D2C" w:rsidRPr="002625EB" w:rsidRDefault="00E37D2C" w:rsidP="00E93FDC">
            <w:pPr>
              <w:pStyle w:val="TAC"/>
              <w:rPr>
                <w:sz w:val="13"/>
                <w:lang w:eastAsia="zh-CN"/>
              </w:rPr>
            </w:pPr>
            <w:r w:rsidRPr="002625EB">
              <w:rPr>
                <w:sz w:val="13"/>
                <w:lang w:eastAsia="zh-CN"/>
              </w:rPr>
              <w:t>306</w:t>
            </w:r>
          </w:p>
        </w:tc>
        <w:tc>
          <w:tcPr>
            <w:tcW w:w="555" w:type="dxa"/>
            <w:shd w:val="clear" w:color="auto" w:fill="D9D9D9"/>
            <w:vAlign w:val="center"/>
          </w:tcPr>
          <w:p w14:paraId="12083F9B" w14:textId="77777777" w:rsidR="00E37D2C" w:rsidRPr="002625EB" w:rsidRDefault="00E37D2C" w:rsidP="00E93FDC">
            <w:pPr>
              <w:pStyle w:val="TAC"/>
              <w:rPr>
                <w:sz w:val="13"/>
                <w:lang w:eastAsia="zh-CN"/>
              </w:rPr>
            </w:pPr>
            <w:r w:rsidRPr="002625EB">
              <w:rPr>
                <w:sz w:val="13"/>
                <w:lang w:eastAsia="zh-CN"/>
              </w:rPr>
              <w:t>405</w:t>
            </w:r>
          </w:p>
        </w:tc>
        <w:tc>
          <w:tcPr>
            <w:tcW w:w="363" w:type="dxa"/>
            <w:vAlign w:val="center"/>
          </w:tcPr>
          <w:p w14:paraId="617CD4E7" w14:textId="77777777" w:rsidR="00E37D2C" w:rsidRPr="002625EB" w:rsidRDefault="00E37D2C" w:rsidP="00E93FDC">
            <w:pPr>
              <w:pStyle w:val="TAC"/>
              <w:rPr>
                <w:sz w:val="13"/>
                <w:lang w:eastAsia="zh-CN"/>
              </w:rPr>
            </w:pPr>
            <w:r w:rsidRPr="002625EB">
              <w:rPr>
                <w:sz w:val="13"/>
                <w:lang w:eastAsia="zh-CN"/>
              </w:rPr>
              <w:t>339</w:t>
            </w:r>
          </w:p>
        </w:tc>
        <w:tc>
          <w:tcPr>
            <w:tcW w:w="555" w:type="dxa"/>
            <w:shd w:val="clear" w:color="auto" w:fill="D9D9D9"/>
            <w:vAlign w:val="center"/>
          </w:tcPr>
          <w:p w14:paraId="0D009995" w14:textId="77777777" w:rsidR="00E37D2C" w:rsidRPr="002625EB" w:rsidRDefault="00E37D2C" w:rsidP="00E93FDC">
            <w:pPr>
              <w:pStyle w:val="TAC"/>
              <w:rPr>
                <w:sz w:val="13"/>
                <w:lang w:eastAsia="zh-CN"/>
              </w:rPr>
            </w:pPr>
            <w:r w:rsidRPr="002625EB">
              <w:rPr>
                <w:sz w:val="13"/>
                <w:lang w:eastAsia="zh-CN"/>
              </w:rPr>
              <w:t>533</w:t>
            </w:r>
          </w:p>
        </w:tc>
        <w:tc>
          <w:tcPr>
            <w:tcW w:w="363" w:type="dxa"/>
            <w:vAlign w:val="center"/>
          </w:tcPr>
          <w:p w14:paraId="6B109FAD" w14:textId="77777777" w:rsidR="00E37D2C" w:rsidRPr="002625EB" w:rsidRDefault="00E37D2C" w:rsidP="00E93FDC">
            <w:pPr>
              <w:pStyle w:val="TAC"/>
              <w:rPr>
                <w:sz w:val="13"/>
                <w:lang w:eastAsia="zh-CN"/>
              </w:rPr>
            </w:pPr>
            <w:r w:rsidRPr="002625EB">
              <w:rPr>
                <w:sz w:val="13"/>
                <w:lang w:eastAsia="zh-CN"/>
              </w:rPr>
              <w:t>426</w:t>
            </w:r>
          </w:p>
        </w:tc>
        <w:tc>
          <w:tcPr>
            <w:tcW w:w="555" w:type="dxa"/>
            <w:shd w:val="clear" w:color="auto" w:fill="D9D9D9"/>
            <w:vAlign w:val="center"/>
          </w:tcPr>
          <w:p w14:paraId="77CA92AD" w14:textId="77777777" w:rsidR="00E37D2C" w:rsidRPr="002625EB" w:rsidRDefault="00E37D2C" w:rsidP="00E93FDC">
            <w:pPr>
              <w:pStyle w:val="TAC"/>
              <w:rPr>
                <w:sz w:val="13"/>
                <w:lang w:eastAsia="zh-CN"/>
              </w:rPr>
            </w:pPr>
            <w:r w:rsidRPr="002625EB">
              <w:rPr>
                <w:sz w:val="13"/>
                <w:lang w:eastAsia="zh-CN"/>
              </w:rPr>
              <w:t>661</w:t>
            </w:r>
          </w:p>
        </w:tc>
        <w:tc>
          <w:tcPr>
            <w:tcW w:w="363" w:type="dxa"/>
            <w:vAlign w:val="center"/>
          </w:tcPr>
          <w:p w14:paraId="3169E72B" w14:textId="77777777" w:rsidR="00E37D2C" w:rsidRPr="002625EB" w:rsidRDefault="00E37D2C" w:rsidP="00E93FDC">
            <w:pPr>
              <w:pStyle w:val="TAC"/>
              <w:rPr>
                <w:sz w:val="13"/>
                <w:lang w:eastAsia="zh-CN"/>
              </w:rPr>
            </w:pPr>
            <w:r w:rsidRPr="002625EB">
              <w:rPr>
                <w:sz w:val="13"/>
                <w:lang w:eastAsia="zh-CN"/>
              </w:rPr>
              <w:t>435</w:t>
            </w:r>
          </w:p>
        </w:tc>
        <w:tc>
          <w:tcPr>
            <w:tcW w:w="555" w:type="dxa"/>
            <w:shd w:val="clear" w:color="auto" w:fill="D9D9D9"/>
            <w:vAlign w:val="center"/>
          </w:tcPr>
          <w:p w14:paraId="46D61AE3" w14:textId="77777777" w:rsidR="00E37D2C" w:rsidRPr="002625EB" w:rsidRDefault="00E37D2C" w:rsidP="00E93FDC">
            <w:pPr>
              <w:pStyle w:val="TAC"/>
              <w:rPr>
                <w:sz w:val="13"/>
                <w:lang w:eastAsia="zh-CN"/>
              </w:rPr>
            </w:pPr>
            <w:r w:rsidRPr="002625EB">
              <w:rPr>
                <w:sz w:val="13"/>
                <w:lang w:eastAsia="zh-CN"/>
              </w:rPr>
              <w:t>789</w:t>
            </w:r>
          </w:p>
        </w:tc>
        <w:tc>
          <w:tcPr>
            <w:tcW w:w="363" w:type="dxa"/>
            <w:vAlign w:val="center"/>
          </w:tcPr>
          <w:p w14:paraId="1ED24E22" w14:textId="77777777" w:rsidR="00E37D2C" w:rsidRPr="002625EB" w:rsidRDefault="00E37D2C" w:rsidP="00E93FDC">
            <w:pPr>
              <w:pStyle w:val="TAC"/>
              <w:rPr>
                <w:sz w:val="13"/>
                <w:lang w:eastAsia="zh-CN"/>
              </w:rPr>
            </w:pPr>
            <w:r w:rsidRPr="002625EB">
              <w:rPr>
                <w:sz w:val="13"/>
                <w:lang w:eastAsia="zh-CN"/>
              </w:rPr>
              <w:t>700</w:t>
            </w:r>
          </w:p>
        </w:tc>
        <w:tc>
          <w:tcPr>
            <w:tcW w:w="555" w:type="dxa"/>
            <w:shd w:val="clear" w:color="auto" w:fill="D9D9D9"/>
            <w:vAlign w:val="center"/>
          </w:tcPr>
          <w:p w14:paraId="050C35C3" w14:textId="77777777" w:rsidR="00E37D2C" w:rsidRPr="002625EB" w:rsidRDefault="00E37D2C" w:rsidP="00E93FDC">
            <w:pPr>
              <w:pStyle w:val="TAC"/>
              <w:rPr>
                <w:sz w:val="13"/>
                <w:lang w:eastAsia="zh-CN"/>
              </w:rPr>
            </w:pPr>
            <w:r w:rsidRPr="002625EB">
              <w:rPr>
                <w:sz w:val="13"/>
                <w:lang w:eastAsia="zh-CN"/>
              </w:rPr>
              <w:t>917</w:t>
            </w:r>
          </w:p>
        </w:tc>
        <w:tc>
          <w:tcPr>
            <w:tcW w:w="363" w:type="dxa"/>
            <w:vAlign w:val="center"/>
          </w:tcPr>
          <w:p w14:paraId="40773149" w14:textId="77777777" w:rsidR="00E37D2C" w:rsidRPr="002625EB" w:rsidRDefault="00E37D2C" w:rsidP="00E93FDC">
            <w:pPr>
              <w:pStyle w:val="TAC"/>
              <w:rPr>
                <w:sz w:val="13"/>
                <w:lang w:eastAsia="zh-CN"/>
              </w:rPr>
            </w:pPr>
            <w:r w:rsidRPr="002625EB">
              <w:rPr>
                <w:sz w:val="13"/>
                <w:lang w:eastAsia="zh-CN"/>
              </w:rPr>
              <w:t>948</w:t>
            </w:r>
          </w:p>
        </w:tc>
      </w:tr>
      <w:tr w:rsidR="00E37D2C" w:rsidRPr="002625EB" w14:paraId="165922DD" w14:textId="77777777" w:rsidTr="00E93FDC">
        <w:trPr>
          <w:jc w:val="center"/>
        </w:trPr>
        <w:tc>
          <w:tcPr>
            <w:tcW w:w="297" w:type="dxa"/>
            <w:shd w:val="clear" w:color="auto" w:fill="D9D9D9"/>
            <w:vAlign w:val="center"/>
          </w:tcPr>
          <w:p w14:paraId="28DEDAAE" w14:textId="77777777" w:rsidR="00E37D2C" w:rsidRPr="002625EB" w:rsidRDefault="00E37D2C" w:rsidP="00E93FDC">
            <w:pPr>
              <w:pStyle w:val="TAC"/>
              <w:rPr>
                <w:sz w:val="13"/>
                <w:lang w:eastAsia="zh-CN"/>
              </w:rPr>
            </w:pPr>
            <w:r w:rsidRPr="002625EB">
              <w:rPr>
                <w:sz w:val="13"/>
                <w:lang w:eastAsia="zh-CN"/>
              </w:rPr>
              <w:t>22</w:t>
            </w:r>
          </w:p>
        </w:tc>
        <w:tc>
          <w:tcPr>
            <w:tcW w:w="621" w:type="dxa"/>
            <w:vAlign w:val="center"/>
          </w:tcPr>
          <w:p w14:paraId="087800EF" w14:textId="77777777" w:rsidR="00E37D2C" w:rsidRPr="002625EB" w:rsidRDefault="00E37D2C" w:rsidP="00E93FDC">
            <w:pPr>
              <w:pStyle w:val="TAC"/>
              <w:rPr>
                <w:sz w:val="13"/>
                <w:lang w:eastAsia="zh-CN"/>
              </w:rPr>
            </w:pPr>
            <w:r w:rsidRPr="002625EB">
              <w:rPr>
                <w:sz w:val="13"/>
                <w:lang w:eastAsia="zh-CN"/>
              </w:rPr>
              <w:t>24</w:t>
            </w:r>
          </w:p>
        </w:tc>
        <w:tc>
          <w:tcPr>
            <w:tcW w:w="555" w:type="dxa"/>
            <w:shd w:val="clear" w:color="auto" w:fill="D9D9D9"/>
            <w:vAlign w:val="center"/>
          </w:tcPr>
          <w:p w14:paraId="7EC87B61" w14:textId="77777777" w:rsidR="00E37D2C" w:rsidRPr="002625EB" w:rsidRDefault="00E37D2C" w:rsidP="00E93FDC">
            <w:pPr>
              <w:pStyle w:val="TAC"/>
              <w:rPr>
                <w:sz w:val="13"/>
                <w:lang w:eastAsia="zh-CN"/>
              </w:rPr>
            </w:pPr>
            <w:r w:rsidRPr="002625EB">
              <w:rPr>
                <w:sz w:val="13"/>
                <w:lang w:eastAsia="zh-CN"/>
              </w:rPr>
              <w:t>150</w:t>
            </w:r>
          </w:p>
        </w:tc>
        <w:tc>
          <w:tcPr>
            <w:tcW w:w="363" w:type="dxa"/>
            <w:vAlign w:val="center"/>
          </w:tcPr>
          <w:p w14:paraId="6C323F08" w14:textId="77777777" w:rsidR="00E37D2C" w:rsidRPr="002625EB" w:rsidRDefault="00E37D2C" w:rsidP="00E93FDC">
            <w:pPr>
              <w:pStyle w:val="TAC"/>
              <w:rPr>
                <w:sz w:val="13"/>
                <w:lang w:eastAsia="zh-CN"/>
              </w:rPr>
            </w:pPr>
            <w:r w:rsidRPr="002625EB">
              <w:rPr>
                <w:sz w:val="13"/>
                <w:lang w:eastAsia="zh-CN"/>
              </w:rPr>
              <w:t>529</w:t>
            </w:r>
          </w:p>
        </w:tc>
        <w:tc>
          <w:tcPr>
            <w:tcW w:w="555" w:type="dxa"/>
            <w:shd w:val="clear" w:color="auto" w:fill="D9D9D9"/>
            <w:vAlign w:val="center"/>
          </w:tcPr>
          <w:p w14:paraId="5EA90D6A" w14:textId="77777777" w:rsidR="00E37D2C" w:rsidRPr="002625EB" w:rsidRDefault="00E37D2C" w:rsidP="00E93FDC">
            <w:pPr>
              <w:pStyle w:val="TAC"/>
              <w:rPr>
                <w:sz w:val="13"/>
                <w:lang w:eastAsia="zh-CN"/>
              </w:rPr>
            </w:pPr>
            <w:r w:rsidRPr="002625EB">
              <w:rPr>
                <w:sz w:val="13"/>
                <w:lang w:eastAsia="zh-CN"/>
              </w:rPr>
              <w:t>278</w:t>
            </w:r>
          </w:p>
        </w:tc>
        <w:tc>
          <w:tcPr>
            <w:tcW w:w="363" w:type="dxa"/>
            <w:vAlign w:val="center"/>
          </w:tcPr>
          <w:p w14:paraId="167490EC" w14:textId="77777777" w:rsidR="00E37D2C" w:rsidRPr="002625EB" w:rsidRDefault="00E37D2C" w:rsidP="00E93FDC">
            <w:pPr>
              <w:pStyle w:val="TAC"/>
              <w:rPr>
                <w:sz w:val="13"/>
                <w:lang w:eastAsia="zh-CN"/>
              </w:rPr>
            </w:pPr>
            <w:r w:rsidRPr="002625EB">
              <w:rPr>
                <w:sz w:val="13"/>
                <w:lang w:eastAsia="zh-CN"/>
              </w:rPr>
              <w:t>772</w:t>
            </w:r>
          </w:p>
        </w:tc>
        <w:tc>
          <w:tcPr>
            <w:tcW w:w="555" w:type="dxa"/>
            <w:shd w:val="clear" w:color="auto" w:fill="D9D9D9"/>
            <w:vAlign w:val="center"/>
          </w:tcPr>
          <w:p w14:paraId="10E8796A" w14:textId="77777777" w:rsidR="00E37D2C" w:rsidRPr="002625EB" w:rsidRDefault="00E37D2C" w:rsidP="00E93FDC">
            <w:pPr>
              <w:pStyle w:val="TAC"/>
              <w:rPr>
                <w:sz w:val="13"/>
                <w:lang w:eastAsia="zh-CN"/>
              </w:rPr>
            </w:pPr>
            <w:r w:rsidRPr="002625EB">
              <w:rPr>
                <w:sz w:val="13"/>
                <w:lang w:eastAsia="zh-CN"/>
              </w:rPr>
              <w:t>406</w:t>
            </w:r>
          </w:p>
        </w:tc>
        <w:tc>
          <w:tcPr>
            <w:tcW w:w="363" w:type="dxa"/>
            <w:vAlign w:val="center"/>
          </w:tcPr>
          <w:p w14:paraId="41869C84" w14:textId="77777777" w:rsidR="00E37D2C" w:rsidRPr="002625EB" w:rsidRDefault="00E37D2C" w:rsidP="00E93FDC">
            <w:pPr>
              <w:pStyle w:val="TAC"/>
              <w:rPr>
                <w:sz w:val="13"/>
                <w:lang w:eastAsia="zh-CN"/>
              </w:rPr>
            </w:pPr>
            <w:r w:rsidRPr="002625EB">
              <w:rPr>
                <w:sz w:val="13"/>
                <w:lang w:eastAsia="zh-CN"/>
              </w:rPr>
              <w:t>218</w:t>
            </w:r>
          </w:p>
        </w:tc>
        <w:tc>
          <w:tcPr>
            <w:tcW w:w="555" w:type="dxa"/>
            <w:shd w:val="clear" w:color="auto" w:fill="D9D9D9"/>
            <w:vAlign w:val="center"/>
          </w:tcPr>
          <w:p w14:paraId="642F58F4" w14:textId="77777777" w:rsidR="00E37D2C" w:rsidRPr="002625EB" w:rsidRDefault="00E37D2C" w:rsidP="00E93FDC">
            <w:pPr>
              <w:pStyle w:val="TAC"/>
              <w:rPr>
                <w:sz w:val="13"/>
                <w:lang w:eastAsia="zh-CN"/>
              </w:rPr>
            </w:pPr>
            <w:r w:rsidRPr="002625EB">
              <w:rPr>
                <w:sz w:val="13"/>
                <w:lang w:eastAsia="zh-CN"/>
              </w:rPr>
              <w:t>534</w:t>
            </w:r>
          </w:p>
        </w:tc>
        <w:tc>
          <w:tcPr>
            <w:tcW w:w="363" w:type="dxa"/>
            <w:vAlign w:val="center"/>
          </w:tcPr>
          <w:p w14:paraId="07748327" w14:textId="77777777" w:rsidR="00E37D2C" w:rsidRPr="002625EB" w:rsidRDefault="00E37D2C" w:rsidP="00E93FDC">
            <w:pPr>
              <w:pStyle w:val="TAC"/>
              <w:rPr>
                <w:sz w:val="13"/>
                <w:lang w:eastAsia="zh-CN"/>
              </w:rPr>
            </w:pPr>
            <w:r w:rsidRPr="002625EB">
              <w:rPr>
                <w:sz w:val="13"/>
                <w:lang w:eastAsia="zh-CN"/>
              </w:rPr>
              <w:t>453</w:t>
            </w:r>
          </w:p>
        </w:tc>
        <w:tc>
          <w:tcPr>
            <w:tcW w:w="555" w:type="dxa"/>
            <w:shd w:val="clear" w:color="auto" w:fill="D9D9D9"/>
            <w:vAlign w:val="center"/>
          </w:tcPr>
          <w:p w14:paraId="1BD821F9" w14:textId="77777777" w:rsidR="00E37D2C" w:rsidRPr="002625EB" w:rsidRDefault="00E37D2C" w:rsidP="00E93FDC">
            <w:pPr>
              <w:pStyle w:val="TAC"/>
              <w:rPr>
                <w:sz w:val="13"/>
                <w:lang w:eastAsia="zh-CN"/>
              </w:rPr>
            </w:pPr>
            <w:r w:rsidRPr="002625EB">
              <w:rPr>
                <w:sz w:val="13"/>
                <w:lang w:eastAsia="zh-CN"/>
              </w:rPr>
              <w:t>662</w:t>
            </w:r>
          </w:p>
        </w:tc>
        <w:tc>
          <w:tcPr>
            <w:tcW w:w="363" w:type="dxa"/>
            <w:vAlign w:val="center"/>
          </w:tcPr>
          <w:p w14:paraId="4D9C06C7" w14:textId="77777777" w:rsidR="00E37D2C" w:rsidRPr="002625EB" w:rsidRDefault="00E37D2C" w:rsidP="00E93FDC">
            <w:pPr>
              <w:pStyle w:val="TAC"/>
              <w:rPr>
                <w:sz w:val="13"/>
                <w:lang w:eastAsia="zh-CN"/>
              </w:rPr>
            </w:pPr>
            <w:r w:rsidRPr="002625EB">
              <w:rPr>
                <w:sz w:val="13"/>
                <w:lang w:eastAsia="zh-CN"/>
              </w:rPr>
              <w:t>817</w:t>
            </w:r>
          </w:p>
        </w:tc>
        <w:tc>
          <w:tcPr>
            <w:tcW w:w="555" w:type="dxa"/>
            <w:shd w:val="clear" w:color="auto" w:fill="D9D9D9"/>
            <w:vAlign w:val="center"/>
          </w:tcPr>
          <w:p w14:paraId="75BCD868" w14:textId="77777777" w:rsidR="00E37D2C" w:rsidRPr="002625EB" w:rsidRDefault="00E37D2C" w:rsidP="00E93FDC">
            <w:pPr>
              <w:pStyle w:val="TAC"/>
              <w:rPr>
                <w:sz w:val="13"/>
                <w:lang w:eastAsia="zh-CN"/>
              </w:rPr>
            </w:pPr>
            <w:r w:rsidRPr="002625EB">
              <w:rPr>
                <w:sz w:val="13"/>
                <w:lang w:eastAsia="zh-CN"/>
              </w:rPr>
              <w:t>790</w:t>
            </w:r>
          </w:p>
        </w:tc>
        <w:tc>
          <w:tcPr>
            <w:tcW w:w="363" w:type="dxa"/>
            <w:vAlign w:val="center"/>
          </w:tcPr>
          <w:p w14:paraId="68C6FEFF" w14:textId="77777777" w:rsidR="00E37D2C" w:rsidRPr="002625EB" w:rsidRDefault="00E37D2C" w:rsidP="00E93FDC">
            <w:pPr>
              <w:pStyle w:val="TAC"/>
              <w:rPr>
                <w:sz w:val="13"/>
                <w:lang w:eastAsia="zh-CN"/>
              </w:rPr>
            </w:pPr>
            <w:r w:rsidRPr="002625EB">
              <w:rPr>
                <w:sz w:val="13"/>
                <w:lang w:eastAsia="zh-CN"/>
              </w:rPr>
              <w:t>443</w:t>
            </w:r>
          </w:p>
        </w:tc>
        <w:tc>
          <w:tcPr>
            <w:tcW w:w="555" w:type="dxa"/>
            <w:shd w:val="clear" w:color="auto" w:fill="D9D9D9"/>
            <w:vAlign w:val="center"/>
          </w:tcPr>
          <w:p w14:paraId="35316829" w14:textId="77777777" w:rsidR="00E37D2C" w:rsidRPr="002625EB" w:rsidRDefault="00E37D2C" w:rsidP="00E93FDC">
            <w:pPr>
              <w:pStyle w:val="TAC"/>
              <w:rPr>
                <w:sz w:val="13"/>
                <w:lang w:eastAsia="zh-CN"/>
              </w:rPr>
            </w:pPr>
            <w:r w:rsidRPr="002625EB">
              <w:rPr>
                <w:sz w:val="13"/>
                <w:lang w:eastAsia="zh-CN"/>
              </w:rPr>
              <w:t>918</w:t>
            </w:r>
          </w:p>
        </w:tc>
        <w:tc>
          <w:tcPr>
            <w:tcW w:w="363" w:type="dxa"/>
            <w:vAlign w:val="center"/>
          </w:tcPr>
          <w:p w14:paraId="4375B979" w14:textId="77777777" w:rsidR="00E37D2C" w:rsidRPr="002625EB" w:rsidRDefault="00E37D2C" w:rsidP="00E93FDC">
            <w:pPr>
              <w:pStyle w:val="TAC"/>
              <w:rPr>
                <w:sz w:val="13"/>
                <w:lang w:eastAsia="zh-CN"/>
              </w:rPr>
            </w:pPr>
            <w:r w:rsidRPr="002625EB">
              <w:rPr>
                <w:sz w:val="13"/>
                <w:lang w:eastAsia="zh-CN"/>
              </w:rPr>
              <w:t>977</w:t>
            </w:r>
          </w:p>
        </w:tc>
      </w:tr>
      <w:tr w:rsidR="00E37D2C" w:rsidRPr="002625EB" w14:paraId="4F22010A" w14:textId="77777777" w:rsidTr="00E93FDC">
        <w:trPr>
          <w:jc w:val="center"/>
        </w:trPr>
        <w:tc>
          <w:tcPr>
            <w:tcW w:w="297" w:type="dxa"/>
            <w:shd w:val="clear" w:color="auto" w:fill="D9D9D9"/>
            <w:vAlign w:val="center"/>
          </w:tcPr>
          <w:p w14:paraId="749B2BD5" w14:textId="77777777" w:rsidR="00E37D2C" w:rsidRPr="002625EB" w:rsidRDefault="00E37D2C" w:rsidP="00E93FDC">
            <w:pPr>
              <w:pStyle w:val="TAC"/>
              <w:rPr>
                <w:sz w:val="13"/>
                <w:lang w:eastAsia="zh-CN"/>
              </w:rPr>
            </w:pPr>
            <w:r w:rsidRPr="002625EB">
              <w:rPr>
                <w:sz w:val="13"/>
                <w:lang w:eastAsia="zh-CN"/>
              </w:rPr>
              <w:t>23</w:t>
            </w:r>
          </w:p>
        </w:tc>
        <w:tc>
          <w:tcPr>
            <w:tcW w:w="621" w:type="dxa"/>
            <w:vAlign w:val="center"/>
          </w:tcPr>
          <w:p w14:paraId="7FED8961" w14:textId="77777777" w:rsidR="00E37D2C" w:rsidRPr="002625EB" w:rsidRDefault="00E37D2C" w:rsidP="00E93FDC">
            <w:pPr>
              <w:pStyle w:val="TAC"/>
              <w:rPr>
                <w:sz w:val="13"/>
                <w:lang w:eastAsia="zh-CN"/>
              </w:rPr>
            </w:pPr>
            <w:r w:rsidRPr="002625EB">
              <w:rPr>
                <w:sz w:val="13"/>
                <w:lang w:eastAsia="zh-CN"/>
              </w:rPr>
              <w:t>36</w:t>
            </w:r>
          </w:p>
        </w:tc>
        <w:tc>
          <w:tcPr>
            <w:tcW w:w="555" w:type="dxa"/>
            <w:shd w:val="clear" w:color="auto" w:fill="D9D9D9"/>
            <w:vAlign w:val="center"/>
          </w:tcPr>
          <w:p w14:paraId="56BC49F2" w14:textId="77777777" w:rsidR="00E37D2C" w:rsidRPr="002625EB" w:rsidRDefault="00E37D2C" w:rsidP="00E93FDC">
            <w:pPr>
              <w:pStyle w:val="TAC"/>
              <w:rPr>
                <w:sz w:val="13"/>
                <w:lang w:eastAsia="zh-CN"/>
              </w:rPr>
            </w:pPr>
            <w:r w:rsidRPr="002625EB">
              <w:rPr>
                <w:sz w:val="13"/>
                <w:lang w:eastAsia="zh-CN"/>
              </w:rPr>
              <w:t>151</w:t>
            </w:r>
          </w:p>
        </w:tc>
        <w:tc>
          <w:tcPr>
            <w:tcW w:w="363" w:type="dxa"/>
            <w:vAlign w:val="center"/>
          </w:tcPr>
          <w:p w14:paraId="106D9E8F" w14:textId="77777777" w:rsidR="00E37D2C" w:rsidRPr="002625EB" w:rsidRDefault="00E37D2C" w:rsidP="00E93FDC">
            <w:pPr>
              <w:pStyle w:val="TAC"/>
              <w:rPr>
                <w:sz w:val="13"/>
                <w:lang w:eastAsia="zh-CN"/>
              </w:rPr>
            </w:pPr>
            <w:r w:rsidRPr="002625EB">
              <w:rPr>
                <w:sz w:val="13"/>
                <w:lang w:eastAsia="zh-CN"/>
              </w:rPr>
              <w:t>524</w:t>
            </w:r>
          </w:p>
        </w:tc>
        <w:tc>
          <w:tcPr>
            <w:tcW w:w="555" w:type="dxa"/>
            <w:shd w:val="clear" w:color="auto" w:fill="D9D9D9"/>
            <w:vAlign w:val="center"/>
          </w:tcPr>
          <w:p w14:paraId="58689F07" w14:textId="77777777" w:rsidR="00E37D2C" w:rsidRPr="002625EB" w:rsidRDefault="00E37D2C" w:rsidP="00E93FDC">
            <w:pPr>
              <w:pStyle w:val="TAC"/>
              <w:rPr>
                <w:sz w:val="13"/>
                <w:lang w:eastAsia="zh-CN"/>
              </w:rPr>
            </w:pPr>
            <w:r w:rsidRPr="002625EB">
              <w:rPr>
                <w:sz w:val="13"/>
                <w:lang w:eastAsia="zh-CN"/>
              </w:rPr>
              <w:t>279</w:t>
            </w:r>
          </w:p>
        </w:tc>
        <w:tc>
          <w:tcPr>
            <w:tcW w:w="363" w:type="dxa"/>
            <w:vAlign w:val="center"/>
          </w:tcPr>
          <w:p w14:paraId="40A9A988" w14:textId="77777777" w:rsidR="00E37D2C" w:rsidRPr="002625EB" w:rsidRDefault="00E37D2C" w:rsidP="00E93FDC">
            <w:pPr>
              <w:pStyle w:val="TAC"/>
              <w:rPr>
                <w:sz w:val="13"/>
                <w:lang w:eastAsia="zh-CN"/>
              </w:rPr>
            </w:pPr>
            <w:r w:rsidRPr="002625EB">
              <w:rPr>
                <w:sz w:val="13"/>
                <w:lang w:eastAsia="zh-CN"/>
              </w:rPr>
              <w:t>157</w:t>
            </w:r>
          </w:p>
        </w:tc>
        <w:tc>
          <w:tcPr>
            <w:tcW w:w="555" w:type="dxa"/>
            <w:shd w:val="clear" w:color="auto" w:fill="D9D9D9"/>
            <w:vAlign w:val="center"/>
          </w:tcPr>
          <w:p w14:paraId="47D9A604" w14:textId="77777777" w:rsidR="00E37D2C" w:rsidRPr="002625EB" w:rsidRDefault="00E37D2C" w:rsidP="00E93FDC">
            <w:pPr>
              <w:pStyle w:val="TAC"/>
              <w:rPr>
                <w:sz w:val="13"/>
                <w:lang w:eastAsia="zh-CN"/>
              </w:rPr>
            </w:pPr>
            <w:r w:rsidRPr="002625EB">
              <w:rPr>
                <w:sz w:val="13"/>
                <w:lang w:eastAsia="zh-CN"/>
              </w:rPr>
              <w:t>407</w:t>
            </w:r>
          </w:p>
        </w:tc>
        <w:tc>
          <w:tcPr>
            <w:tcW w:w="363" w:type="dxa"/>
            <w:vAlign w:val="center"/>
          </w:tcPr>
          <w:p w14:paraId="03C2B89B" w14:textId="77777777" w:rsidR="00E37D2C" w:rsidRPr="002625EB" w:rsidRDefault="00E37D2C" w:rsidP="00E93FDC">
            <w:pPr>
              <w:pStyle w:val="TAC"/>
              <w:rPr>
                <w:sz w:val="13"/>
                <w:lang w:eastAsia="zh-CN"/>
              </w:rPr>
            </w:pPr>
            <w:r w:rsidRPr="002625EB">
              <w:rPr>
                <w:sz w:val="13"/>
                <w:lang w:eastAsia="zh-CN"/>
              </w:rPr>
              <w:t>368</w:t>
            </w:r>
          </w:p>
        </w:tc>
        <w:tc>
          <w:tcPr>
            <w:tcW w:w="555" w:type="dxa"/>
            <w:shd w:val="clear" w:color="auto" w:fill="D9D9D9"/>
            <w:vAlign w:val="center"/>
          </w:tcPr>
          <w:p w14:paraId="6030BAEB" w14:textId="77777777" w:rsidR="00E37D2C" w:rsidRPr="002625EB" w:rsidRDefault="00E37D2C" w:rsidP="00E93FDC">
            <w:pPr>
              <w:pStyle w:val="TAC"/>
              <w:rPr>
                <w:sz w:val="13"/>
                <w:lang w:eastAsia="zh-CN"/>
              </w:rPr>
            </w:pPr>
            <w:r w:rsidRPr="002625EB">
              <w:rPr>
                <w:sz w:val="13"/>
                <w:lang w:eastAsia="zh-CN"/>
              </w:rPr>
              <w:t>535</w:t>
            </w:r>
          </w:p>
        </w:tc>
        <w:tc>
          <w:tcPr>
            <w:tcW w:w="363" w:type="dxa"/>
            <w:vAlign w:val="center"/>
          </w:tcPr>
          <w:p w14:paraId="487FB472" w14:textId="77777777" w:rsidR="00E37D2C" w:rsidRPr="002625EB" w:rsidRDefault="00E37D2C" w:rsidP="00E93FDC">
            <w:pPr>
              <w:pStyle w:val="TAC"/>
              <w:rPr>
                <w:sz w:val="13"/>
                <w:lang w:eastAsia="zh-CN"/>
              </w:rPr>
            </w:pPr>
            <w:r w:rsidRPr="002625EB">
              <w:rPr>
                <w:sz w:val="13"/>
                <w:lang w:eastAsia="zh-CN"/>
              </w:rPr>
              <w:t>237</w:t>
            </w:r>
          </w:p>
        </w:tc>
        <w:tc>
          <w:tcPr>
            <w:tcW w:w="555" w:type="dxa"/>
            <w:shd w:val="clear" w:color="auto" w:fill="D9D9D9"/>
            <w:vAlign w:val="center"/>
          </w:tcPr>
          <w:p w14:paraId="663A428B" w14:textId="77777777" w:rsidR="00E37D2C" w:rsidRPr="002625EB" w:rsidRDefault="00E37D2C" w:rsidP="00E93FDC">
            <w:pPr>
              <w:pStyle w:val="TAC"/>
              <w:rPr>
                <w:sz w:val="13"/>
                <w:lang w:eastAsia="zh-CN"/>
              </w:rPr>
            </w:pPr>
            <w:r w:rsidRPr="002625EB">
              <w:rPr>
                <w:sz w:val="13"/>
                <w:lang w:eastAsia="zh-CN"/>
              </w:rPr>
              <w:t>663</w:t>
            </w:r>
          </w:p>
        </w:tc>
        <w:tc>
          <w:tcPr>
            <w:tcW w:w="363" w:type="dxa"/>
            <w:vAlign w:val="center"/>
          </w:tcPr>
          <w:p w14:paraId="6417B31F" w14:textId="77777777" w:rsidR="00E37D2C" w:rsidRPr="002625EB" w:rsidRDefault="00E37D2C" w:rsidP="00E93FDC">
            <w:pPr>
              <w:pStyle w:val="TAC"/>
              <w:rPr>
                <w:sz w:val="13"/>
                <w:lang w:eastAsia="zh-CN"/>
              </w:rPr>
            </w:pPr>
            <w:r w:rsidRPr="002625EB">
              <w:rPr>
                <w:sz w:val="13"/>
                <w:lang w:eastAsia="zh-CN"/>
              </w:rPr>
              <w:t>319</w:t>
            </w:r>
          </w:p>
        </w:tc>
        <w:tc>
          <w:tcPr>
            <w:tcW w:w="555" w:type="dxa"/>
            <w:shd w:val="clear" w:color="auto" w:fill="D9D9D9"/>
            <w:vAlign w:val="center"/>
          </w:tcPr>
          <w:p w14:paraId="7C3FAA4A" w14:textId="77777777" w:rsidR="00E37D2C" w:rsidRPr="002625EB" w:rsidRDefault="00E37D2C" w:rsidP="00E93FDC">
            <w:pPr>
              <w:pStyle w:val="TAC"/>
              <w:rPr>
                <w:sz w:val="13"/>
                <w:lang w:eastAsia="zh-CN"/>
              </w:rPr>
            </w:pPr>
            <w:r w:rsidRPr="002625EB">
              <w:rPr>
                <w:sz w:val="13"/>
                <w:lang w:eastAsia="zh-CN"/>
              </w:rPr>
              <w:t>791</w:t>
            </w:r>
          </w:p>
        </w:tc>
        <w:tc>
          <w:tcPr>
            <w:tcW w:w="363" w:type="dxa"/>
            <w:vAlign w:val="center"/>
          </w:tcPr>
          <w:p w14:paraId="3174C6A7" w14:textId="77777777" w:rsidR="00E37D2C" w:rsidRPr="002625EB" w:rsidRDefault="00E37D2C" w:rsidP="00E93FDC">
            <w:pPr>
              <w:pStyle w:val="TAC"/>
              <w:rPr>
                <w:sz w:val="13"/>
                <w:lang w:eastAsia="zh-CN"/>
              </w:rPr>
            </w:pPr>
            <w:r w:rsidRPr="002625EB">
              <w:rPr>
                <w:sz w:val="13"/>
                <w:lang w:eastAsia="zh-CN"/>
              </w:rPr>
              <w:t>741</w:t>
            </w:r>
          </w:p>
        </w:tc>
        <w:tc>
          <w:tcPr>
            <w:tcW w:w="555" w:type="dxa"/>
            <w:shd w:val="clear" w:color="auto" w:fill="D9D9D9"/>
            <w:vAlign w:val="center"/>
          </w:tcPr>
          <w:p w14:paraId="67F5D28D" w14:textId="77777777" w:rsidR="00E37D2C" w:rsidRPr="002625EB" w:rsidRDefault="00E37D2C" w:rsidP="00E93FDC">
            <w:pPr>
              <w:pStyle w:val="TAC"/>
              <w:rPr>
                <w:sz w:val="13"/>
                <w:lang w:eastAsia="zh-CN"/>
              </w:rPr>
            </w:pPr>
            <w:r w:rsidRPr="002625EB">
              <w:rPr>
                <w:sz w:val="13"/>
                <w:lang w:eastAsia="zh-CN"/>
              </w:rPr>
              <w:t>919</w:t>
            </w:r>
          </w:p>
        </w:tc>
        <w:tc>
          <w:tcPr>
            <w:tcW w:w="363" w:type="dxa"/>
            <w:vAlign w:val="center"/>
          </w:tcPr>
          <w:p w14:paraId="5C9B5BEA" w14:textId="77777777" w:rsidR="00E37D2C" w:rsidRPr="002625EB" w:rsidRDefault="00E37D2C" w:rsidP="00E93FDC">
            <w:pPr>
              <w:pStyle w:val="TAC"/>
              <w:rPr>
                <w:sz w:val="13"/>
                <w:lang w:eastAsia="zh-CN"/>
              </w:rPr>
            </w:pPr>
            <w:r w:rsidRPr="002625EB">
              <w:rPr>
                <w:sz w:val="13"/>
                <w:lang w:eastAsia="zh-CN"/>
              </w:rPr>
              <w:t>923</w:t>
            </w:r>
          </w:p>
        </w:tc>
      </w:tr>
      <w:tr w:rsidR="00E37D2C" w:rsidRPr="002625EB" w14:paraId="7BE96036" w14:textId="77777777" w:rsidTr="00E93FDC">
        <w:trPr>
          <w:jc w:val="center"/>
        </w:trPr>
        <w:tc>
          <w:tcPr>
            <w:tcW w:w="297" w:type="dxa"/>
            <w:shd w:val="clear" w:color="auto" w:fill="D9D9D9"/>
            <w:vAlign w:val="center"/>
          </w:tcPr>
          <w:p w14:paraId="668EBF16" w14:textId="77777777" w:rsidR="00E37D2C" w:rsidRPr="002625EB" w:rsidRDefault="00E37D2C" w:rsidP="00E93FDC">
            <w:pPr>
              <w:pStyle w:val="TAC"/>
              <w:rPr>
                <w:sz w:val="13"/>
                <w:lang w:eastAsia="zh-CN"/>
              </w:rPr>
            </w:pPr>
            <w:r w:rsidRPr="002625EB">
              <w:rPr>
                <w:sz w:val="13"/>
                <w:lang w:eastAsia="zh-CN"/>
              </w:rPr>
              <w:t>24</w:t>
            </w:r>
          </w:p>
        </w:tc>
        <w:tc>
          <w:tcPr>
            <w:tcW w:w="621" w:type="dxa"/>
            <w:vAlign w:val="center"/>
          </w:tcPr>
          <w:p w14:paraId="0D45A2C3" w14:textId="77777777" w:rsidR="00E37D2C" w:rsidRPr="002625EB" w:rsidRDefault="00E37D2C" w:rsidP="00E93FDC">
            <w:pPr>
              <w:pStyle w:val="TAC"/>
              <w:rPr>
                <w:sz w:val="13"/>
                <w:lang w:eastAsia="zh-CN"/>
              </w:rPr>
            </w:pPr>
            <w:r w:rsidRPr="002625EB">
              <w:rPr>
                <w:sz w:val="13"/>
                <w:lang w:eastAsia="zh-CN"/>
              </w:rPr>
              <w:t>7</w:t>
            </w:r>
          </w:p>
        </w:tc>
        <w:tc>
          <w:tcPr>
            <w:tcW w:w="555" w:type="dxa"/>
            <w:shd w:val="clear" w:color="auto" w:fill="D9D9D9"/>
            <w:vAlign w:val="center"/>
          </w:tcPr>
          <w:p w14:paraId="4381B84E" w14:textId="77777777" w:rsidR="00E37D2C" w:rsidRPr="002625EB" w:rsidRDefault="00E37D2C" w:rsidP="00E93FDC">
            <w:pPr>
              <w:pStyle w:val="TAC"/>
              <w:rPr>
                <w:sz w:val="13"/>
                <w:lang w:eastAsia="zh-CN"/>
              </w:rPr>
            </w:pPr>
            <w:r w:rsidRPr="002625EB">
              <w:rPr>
                <w:sz w:val="13"/>
                <w:lang w:eastAsia="zh-CN"/>
              </w:rPr>
              <w:t>152</w:t>
            </w:r>
          </w:p>
        </w:tc>
        <w:tc>
          <w:tcPr>
            <w:tcW w:w="363" w:type="dxa"/>
            <w:vAlign w:val="center"/>
          </w:tcPr>
          <w:p w14:paraId="62885B48" w14:textId="77777777" w:rsidR="00E37D2C" w:rsidRPr="002625EB" w:rsidRDefault="00E37D2C" w:rsidP="00E93FDC">
            <w:pPr>
              <w:pStyle w:val="TAC"/>
              <w:rPr>
                <w:sz w:val="13"/>
                <w:lang w:eastAsia="zh-CN"/>
              </w:rPr>
            </w:pPr>
            <w:r w:rsidRPr="002625EB">
              <w:rPr>
                <w:sz w:val="13"/>
                <w:lang w:eastAsia="zh-CN"/>
              </w:rPr>
              <w:t>196</w:t>
            </w:r>
          </w:p>
        </w:tc>
        <w:tc>
          <w:tcPr>
            <w:tcW w:w="555" w:type="dxa"/>
            <w:shd w:val="clear" w:color="auto" w:fill="D9D9D9"/>
            <w:vAlign w:val="center"/>
          </w:tcPr>
          <w:p w14:paraId="2422B5EB" w14:textId="77777777" w:rsidR="00E37D2C" w:rsidRPr="002625EB" w:rsidRDefault="00E37D2C" w:rsidP="00E93FDC">
            <w:pPr>
              <w:pStyle w:val="TAC"/>
              <w:rPr>
                <w:sz w:val="13"/>
                <w:lang w:eastAsia="zh-CN"/>
              </w:rPr>
            </w:pPr>
            <w:r w:rsidRPr="002625EB">
              <w:rPr>
                <w:sz w:val="13"/>
                <w:lang w:eastAsia="zh-CN"/>
              </w:rPr>
              <w:t>280</w:t>
            </w:r>
          </w:p>
        </w:tc>
        <w:tc>
          <w:tcPr>
            <w:tcW w:w="363" w:type="dxa"/>
            <w:vAlign w:val="center"/>
          </w:tcPr>
          <w:p w14:paraId="62A9CD43" w14:textId="77777777" w:rsidR="00E37D2C" w:rsidRPr="002625EB" w:rsidRDefault="00E37D2C" w:rsidP="00E93FDC">
            <w:pPr>
              <w:pStyle w:val="TAC"/>
              <w:rPr>
                <w:sz w:val="13"/>
                <w:lang w:eastAsia="zh-CN"/>
              </w:rPr>
            </w:pPr>
            <w:r w:rsidRPr="002625EB">
              <w:rPr>
                <w:sz w:val="13"/>
                <w:lang w:eastAsia="zh-CN"/>
              </w:rPr>
              <w:t>656</w:t>
            </w:r>
          </w:p>
        </w:tc>
        <w:tc>
          <w:tcPr>
            <w:tcW w:w="555" w:type="dxa"/>
            <w:shd w:val="clear" w:color="auto" w:fill="D9D9D9"/>
            <w:vAlign w:val="center"/>
          </w:tcPr>
          <w:p w14:paraId="27347BD4" w14:textId="77777777" w:rsidR="00E37D2C" w:rsidRPr="002625EB" w:rsidRDefault="00E37D2C" w:rsidP="00E93FDC">
            <w:pPr>
              <w:pStyle w:val="TAC"/>
              <w:rPr>
                <w:sz w:val="13"/>
                <w:lang w:eastAsia="zh-CN"/>
              </w:rPr>
            </w:pPr>
            <w:r w:rsidRPr="002625EB">
              <w:rPr>
                <w:sz w:val="13"/>
                <w:lang w:eastAsia="zh-CN"/>
              </w:rPr>
              <w:t>408</w:t>
            </w:r>
          </w:p>
        </w:tc>
        <w:tc>
          <w:tcPr>
            <w:tcW w:w="363" w:type="dxa"/>
            <w:vAlign w:val="center"/>
          </w:tcPr>
          <w:p w14:paraId="237F2A7E" w14:textId="77777777" w:rsidR="00E37D2C" w:rsidRPr="002625EB" w:rsidRDefault="00E37D2C" w:rsidP="00E93FDC">
            <w:pPr>
              <w:pStyle w:val="TAC"/>
              <w:rPr>
                <w:sz w:val="13"/>
                <w:lang w:eastAsia="zh-CN"/>
              </w:rPr>
            </w:pPr>
            <w:r w:rsidRPr="002625EB">
              <w:rPr>
                <w:sz w:val="13"/>
                <w:lang w:eastAsia="zh-CN"/>
              </w:rPr>
              <w:t>652</w:t>
            </w:r>
          </w:p>
        </w:tc>
        <w:tc>
          <w:tcPr>
            <w:tcW w:w="555" w:type="dxa"/>
            <w:shd w:val="clear" w:color="auto" w:fill="D9D9D9"/>
            <w:vAlign w:val="center"/>
          </w:tcPr>
          <w:p w14:paraId="608DD945" w14:textId="77777777" w:rsidR="00E37D2C" w:rsidRPr="002625EB" w:rsidRDefault="00E37D2C" w:rsidP="00E93FDC">
            <w:pPr>
              <w:pStyle w:val="TAC"/>
              <w:rPr>
                <w:sz w:val="13"/>
                <w:lang w:eastAsia="zh-CN"/>
              </w:rPr>
            </w:pPr>
            <w:r w:rsidRPr="002625EB">
              <w:rPr>
                <w:sz w:val="13"/>
                <w:lang w:eastAsia="zh-CN"/>
              </w:rPr>
              <w:t>536</w:t>
            </w:r>
          </w:p>
        </w:tc>
        <w:tc>
          <w:tcPr>
            <w:tcW w:w="363" w:type="dxa"/>
            <w:vAlign w:val="center"/>
          </w:tcPr>
          <w:p w14:paraId="3CD5206E" w14:textId="77777777" w:rsidR="00E37D2C" w:rsidRPr="002625EB" w:rsidRDefault="00E37D2C" w:rsidP="00E93FDC">
            <w:pPr>
              <w:pStyle w:val="TAC"/>
              <w:rPr>
                <w:sz w:val="13"/>
                <w:lang w:eastAsia="zh-CN"/>
              </w:rPr>
            </w:pPr>
            <w:r w:rsidRPr="002625EB">
              <w:rPr>
                <w:sz w:val="13"/>
                <w:lang w:eastAsia="zh-CN"/>
              </w:rPr>
              <w:t>559</w:t>
            </w:r>
          </w:p>
        </w:tc>
        <w:tc>
          <w:tcPr>
            <w:tcW w:w="555" w:type="dxa"/>
            <w:shd w:val="clear" w:color="auto" w:fill="D9D9D9"/>
            <w:vAlign w:val="center"/>
          </w:tcPr>
          <w:p w14:paraId="5749F92C" w14:textId="77777777" w:rsidR="00E37D2C" w:rsidRPr="002625EB" w:rsidRDefault="00E37D2C" w:rsidP="00E93FDC">
            <w:pPr>
              <w:pStyle w:val="TAC"/>
              <w:rPr>
                <w:sz w:val="13"/>
                <w:lang w:eastAsia="zh-CN"/>
              </w:rPr>
            </w:pPr>
            <w:r w:rsidRPr="002625EB">
              <w:rPr>
                <w:sz w:val="13"/>
                <w:lang w:eastAsia="zh-CN"/>
              </w:rPr>
              <w:t>664</w:t>
            </w:r>
          </w:p>
        </w:tc>
        <w:tc>
          <w:tcPr>
            <w:tcW w:w="363" w:type="dxa"/>
            <w:vAlign w:val="center"/>
          </w:tcPr>
          <w:p w14:paraId="4BE8E553" w14:textId="77777777" w:rsidR="00E37D2C" w:rsidRPr="002625EB" w:rsidRDefault="00E37D2C" w:rsidP="00E93FDC">
            <w:pPr>
              <w:pStyle w:val="TAC"/>
              <w:rPr>
                <w:sz w:val="13"/>
                <w:lang w:eastAsia="zh-CN"/>
              </w:rPr>
            </w:pPr>
            <w:r w:rsidRPr="002625EB">
              <w:rPr>
                <w:sz w:val="13"/>
                <w:lang w:eastAsia="zh-CN"/>
              </w:rPr>
              <w:t>621</w:t>
            </w:r>
          </w:p>
        </w:tc>
        <w:tc>
          <w:tcPr>
            <w:tcW w:w="555" w:type="dxa"/>
            <w:shd w:val="clear" w:color="auto" w:fill="D9D9D9"/>
            <w:vAlign w:val="center"/>
          </w:tcPr>
          <w:p w14:paraId="40B280E9" w14:textId="77777777" w:rsidR="00E37D2C" w:rsidRPr="002625EB" w:rsidRDefault="00E37D2C" w:rsidP="00E93FDC">
            <w:pPr>
              <w:pStyle w:val="TAC"/>
              <w:rPr>
                <w:sz w:val="13"/>
                <w:lang w:eastAsia="zh-CN"/>
              </w:rPr>
            </w:pPr>
            <w:r w:rsidRPr="002625EB">
              <w:rPr>
                <w:sz w:val="13"/>
                <w:lang w:eastAsia="zh-CN"/>
              </w:rPr>
              <w:t>792</w:t>
            </w:r>
          </w:p>
        </w:tc>
        <w:tc>
          <w:tcPr>
            <w:tcW w:w="363" w:type="dxa"/>
            <w:vAlign w:val="center"/>
          </w:tcPr>
          <w:p w14:paraId="1B0849BB" w14:textId="77777777" w:rsidR="00E37D2C" w:rsidRPr="002625EB" w:rsidRDefault="00E37D2C" w:rsidP="00E93FDC">
            <w:pPr>
              <w:pStyle w:val="TAC"/>
              <w:rPr>
                <w:sz w:val="13"/>
                <w:lang w:eastAsia="zh-CN"/>
              </w:rPr>
            </w:pPr>
            <w:r w:rsidRPr="002625EB">
              <w:rPr>
                <w:sz w:val="13"/>
                <w:lang w:eastAsia="zh-CN"/>
              </w:rPr>
              <w:t>845</w:t>
            </w:r>
          </w:p>
        </w:tc>
        <w:tc>
          <w:tcPr>
            <w:tcW w:w="555" w:type="dxa"/>
            <w:shd w:val="clear" w:color="auto" w:fill="D9D9D9"/>
            <w:vAlign w:val="center"/>
          </w:tcPr>
          <w:p w14:paraId="280151AB" w14:textId="77777777" w:rsidR="00E37D2C" w:rsidRPr="002625EB" w:rsidRDefault="00E37D2C" w:rsidP="00E93FDC">
            <w:pPr>
              <w:pStyle w:val="TAC"/>
              <w:rPr>
                <w:sz w:val="13"/>
                <w:lang w:eastAsia="zh-CN"/>
              </w:rPr>
            </w:pPr>
            <w:r w:rsidRPr="002625EB">
              <w:rPr>
                <w:sz w:val="13"/>
                <w:lang w:eastAsia="zh-CN"/>
              </w:rPr>
              <w:t>920</w:t>
            </w:r>
          </w:p>
        </w:tc>
        <w:tc>
          <w:tcPr>
            <w:tcW w:w="363" w:type="dxa"/>
            <w:vAlign w:val="center"/>
          </w:tcPr>
          <w:p w14:paraId="55A6D294" w14:textId="77777777" w:rsidR="00E37D2C" w:rsidRPr="002625EB" w:rsidRDefault="00E37D2C" w:rsidP="00E93FDC">
            <w:pPr>
              <w:pStyle w:val="TAC"/>
              <w:rPr>
                <w:sz w:val="13"/>
                <w:lang w:eastAsia="zh-CN"/>
              </w:rPr>
            </w:pPr>
            <w:r w:rsidRPr="002625EB">
              <w:rPr>
                <w:sz w:val="13"/>
                <w:lang w:eastAsia="zh-CN"/>
              </w:rPr>
              <w:t>972</w:t>
            </w:r>
          </w:p>
        </w:tc>
      </w:tr>
      <w:tr w:rsidR="00E37D2C" w:rsidRPr="002625EB" w14:paraId="58FC2BC4" w14:textId="77777777" w:rsidTr="00E93FDC">
        <w:trPr>
          <w:jc w:val="center"/>
        </w:trPr>
        <w:tc>
          <w:tcPr>
            <w:tcW w:w="297" w:type="dxa"/>
            <w:shd w:val="clear" w:color="auto" w:fill="D9D9D9"/>
            <w:vAlign w:val="center"/>
          </w:tcPr>
          <w:p w14:paraId="431CFFC3" w14:textId="77777777" w:rsidR="00E37D2C" w:rsidRPr="002625EB" w:rsidRDefault="00E37D2C" w:rsidP="00E93FDC">
            <w:pPr>
              <w:pStyle w:val="TAC"/>
              <w:rPr>
                <w:sz w:val="13"/>
                <w:lang w:eastAsia="zh-CN"/>
              </w:rPr>
            </w:pPr>
            <w:r w:rsidRPr="002625EB">
              <w:rPr>
                <w:sz w:val="13"/>
                <w:lang w:eastAsia="zh-CN"/>
              </w:rPr>
              <w:t>25</w:t>
            </w:r>
          </w:p>
        </w:tc>
        <w:tc>
          <w:tcPr>
            <w:tcW w:w="621" w:type="dxa"/>
            <w:vAlign w:val="center"/>
          </w:tcPr>
          <w:p w14:paraId="4A8CB754" w14:textId="77777777" w:rsidR="00E37D2C" w:rsidRPr="002625EB" w:rsidRDefault="00E37D2C" w:rsidP="00E93FDC">
            <w:pPr>
              <w:pStyle w:val="TAC"/>
              <w:rPr>
                <w:sz w:val="13"/>
                <w:lang w:eastAsia="zh-CN"/>
              </w:rPr>
            </w:pPr>
            <w:r w:rsidRPr="002625EB">
              <w:rPr>
                <w:sz w:val="13"/>
                <w:lang w:eastAsia="zh-CN"/>
              </w:rPr>
              <w:t>129</w:t>
            </w:r>
          </w:p>
        </w:tc>
        <w:tc>
          <w:tcPr>
            <w:tcW w:w="555" w:type="dxa"/>
            <w:shd w:val="clear" w:color="auto" w:fill="D9D9D9"/>
            <w:vAlign w:val="center"/>
          </w:tcPr>
          <w:p w14:paraId="1361E30A" w14:textId="77777777" w:rsidR="00E37D2C" w:rsidRPr="002625EB" w:rsidRDefault="00E37D2C" w:rsidP="00E93FDC">
            <w:pPr>
              <w:pStyle w:val="TAC"/>
              <w:rPr>
                <w:sz w:val="13"/>
                <w:lang w:eastAsia="zh-CN"/>
              </w:rPr>
            </w:pPr>
            <w:r w:rsidRPr="002625EB">
              <w:rPr>
                <w:sz w:val="13"/>
                <w:lang w:eastAsia="zh-CN"/>
              </w:rPr>
              <w:t>153</w:t>
            </w:r>
          </w:p>
        </w:tc>
        <w:tc>
          <w:tcPr>
            <w:tcW w:w="363" w:type="dxa"/>
            <w:vAlign w:val="center"/>
          </w:tcPr>
          <w:p w14:paraId="2D4FC216" w14:textId="77777777" w:rsidR="00E37D2C" w:rsidRPr="002625EB" w:rsidRDefault="00E37D2C" w:rsidP="00E93FDC">
            <w:pPr>
              <w:pStyle w:val="TAC"/>
              <w:rPr>
                <w:sz w:val="13"/>
                <w:lang w:eastAsia="zh-CN"/>
              </w:rPr>
            </w:pPr>
            <w:r w:rsidRPr="002625EB">
              <w:rPr>
                <w:sz w:val="13"/>
                <w:lang w:eastAsia="zh-CN"/>
              </w:rPr>
              <w:t>141</w:t>
            </w:r>
          </w:p>
        </w:tc>
        <w:tc>
          <w:tcPr>
            <w:tcW w:w="555" w:type="dxa"/>
            <w:shd w:val="clear" w:color="auto" w:fill="D9D9D9"/>
            <w:vAlign w:val="center"/>
          </w:tcPr>
          <w:p w14:paraId="67D59C75" w14:textId="77777777" w:rsidR="00E37D2C" w:rsidRPr="002625EB" w:rsidRDefault="00E37D2C" w:rsidP="00E93FDC">
            <w:pPr>
              <w:pStyle w:val="TAC"/>
              <w:rPr>
                <w:sz w:val="13"/>
                <w:lang w:eastAsia="zh-CN"/>
              </w:rPr>
            </w:pPr>
            <w:r w:rsidRPr="002625EB">
              <w:rPr>
                <w:sz w:val="13"/>
                <w:lang w:eastAsia="zh-CN"/>
              </w:rPr>
              <w:t>281</w:t>
            </w:r>
          </w:p>
        </w:tc>
        <w:tc>
          <w:tcPr>
            <w:tcW w:w="363" w:type="dxa"/>
            <w:vAlign w:val="center"/>
          </w:tcPr>
          <w:p w14:paraId="08E025E0" w14:textId="77777777" w:rsidR="00E37D2C" w:rsidRPr="002625EB" w:rsidRDefault="00E37D2C" w:rsidP="00E93FDC">
            <w:pPr>
              <w:pStyle w:val="TAC"/>
              <w:rPr>
                <w:sz w:val="13"/>
                <w:lang w:eastAsia="zh-CN"/>
              </w:rPr>
            </w:pPr>
            <w:r w:rsidRPr="002625EB">
              <w:rPr>
                <w:sz w:val="13"/>
                <w:lang w:eastAsia="zh-CN"/>
              </w:rPr>
              <w:t>329</w:t>
            </w:r>
          </w:p>
        </w:tc>
        <w:tc>
          <w:tcPr>
            <w:tcW w:w="555" w:type="dxa"/>
            <w:shd w:val="clear" w:color="auto" w:fill="D9D9D9"/>
            <w:vAlign w:val="center"/>
          </w:tcPr>
          <w:p w14:paraId="1A19AF09" w14:textId="77777777" w:rsidR="00E37D2C" w:rsidRPr="002625EB" w:rsidRDefault="00E37D2C" w:rsidP="00E93FDC">
            <w:pPr>
              <w:pStyle w:val="TAC"/>
              <w:rPr>
                <w:sz w:val="13"/>
                <w:lang w:eastAsia="zh-CN"/>
              </w:rPr>
            </w:pPr>
            <w:r w:rsidRPr="002625EB">
              <w:rPr>
                <w:sz w:val="13"/>
                <w:lang w:eastAsia="zh-CN"/>
              </w:rPr>
              <w:t>409</w:t>
            </w:r>
          </w:p>
        </w:tc>
        <w:tc>
          <w:tcPr>
            <w:tcW w:w="363" w:type="dxa"/>
            <w:vAlign w:val="center"/>
          </w:tcPr>
          <w:p w14:paraId="665CA9A2" w14:textId="77777777" w:rsidR="00E37D2C" w:rsidRPr="002625EB" w:rsidRDefault="00E37D2C" w:rsidP="00E93FDC">
            <w:pPr>
              <w:pStyle w:val="TAC"/>
              <w:rPr>
                <w:sz w:val="13"/>
                <w:lang w:eastAsia="zh-CN"/>
              </w:rPr>
            </w:pPr>
            <w:r w:rsidRPr="002625EB">
              <w:rPr>
                <w:sz w:val="13"/>
                <w:lang w:eastAsia="zh-CN"/>
              </w:rPr>
              <w:t>230</w:t>
            </w:r>
          </w:p>
        </w:tc>
        <w:tc>
          <w:tcPr>
            <w:tcW w:w="555" w:type="dxa"/>
            <w:shd w:val="clear" w:color="auto" w:fill="D9D9D9"/>
            <w:vAlign w:val="center"/>
          </w:tcPr>
          <w:p w14:paraId="0BE4A2FE" w14:textId="77777777" w:rsidR="00E37D2C" w:rsidRPr="002625EB" w:rsidRDefault="00E37D2C" w:rsidP="00E93FDC">
            <w:pPr>
              <w:pStyle w:val="TAC"/>
              <w:rPr>
                <w:sz w:val="13"/>
                <w:lang w:eastAsia="zh-CN"/>
              </w:rPr>
            </w:pPr>
            <w:r w:rsidRPr="002625EB">
              <w:rPr>
                <w:sz w:val="13"/>
                <w:lang w:eastAsia="zh-CN"/>
              </w:rPr>
              <w:t>537</w:t>
            </w:r>
          </w:p>
        </w:tc>
        <w:tc>
          <w:tcPr>
            <w:tcW w:w="363" w:type="dxa"/>
            <w:vAlign w:val="center"/>
          </w:tcPr>
          <w:p w14:paraId="5D4D9668" w14:textId="77777777" w:rsidR="00E37D2C" w:rsidRPr="002625EB" w:rsidRDefault="00E37D2C" w:rsidP="00E93FDC">
            <w:pPr>
              <w:pStyle w:val="TAC"/>
              <w:rPr>
                <w:sz w:val="13"/>
                <w:lang w:eastAsia="zh-CN"/>
              </w:rPr>
            </w:pPr>
            <w:r w:rsidRPr="002625EB">
              <w:rPr>
                <w:sz w:val="13"/>
                <w:lang w:eastAsia="zh-CN"/>
              </w:rPr>
              <w:t>833</w:t>
            </w:r>
          </w:p>
        </w:tc>
        <w:tc>
          <w:tcPr>
            <w:tcW w:w="555" w:type="dxa"/>
            <w:shd w:val="clear" w:color="auto" w:fill="D9D9D9"/>
            <w:vAlign w:val="center"/>
          </w:tcPr>
          <w:p w14:paraId="048FED1A" w14:textId="77777777" w:rsidR="00E37D2C" w:rsidRPr="002625EB" w:rsidRDefault="00E37D2C" w:rsidP="00E93FDC">
            <w:pPr>
              <w:pStyle w:val="TAC"/>
              <w:rPr>
                <w:sz w:val="13"/>
                <w:lang w:eastAsia="zh-CN"/>
              </w:rPr>
            </w:pPr>
            <w:r w:rsidRPr="002625EB">
              <w:rPr>
                <w:sz w:val="13"/>
                <w:lang w:eastAsia="zh-CN"/>
              </w:rPr>
              <w:t>665</w:t>
            </w:r>
          </w:p>
        </w:tc>
        <w:tc>
          <w:tcPr>
            <w:tcW w:w="363" w:type="dxa"/>
            <w:vAlign w:val="center"/>
          </w:tcPr>
          <w:p w14:paraId="20879F57" w14:textId="77777777" w:rsidR="00E37D2C" w:rsidRPr="002625EB" w:rsidRDefault="00E37D2C" w:rsidP="00E93FDC">
            <w:pPr>
              <w:pStyle w:val="TAC"/>
              <w:rPr>
                <w:sz w:val="13"/>
                <w:lang w:eastAsia="zh-CN"/>
              </w:rPr>
            </w:pPr>
            <w:r w:rsidRPr="002625EB">
              <w:rPr>
                <w:sz w:val="13"/>
                <w:lang w:eastAsia="zh-CN"/>
              </w:rPr>
              <w:t>812</w:t>
            </w:r>
          </w:p>
        </w:tc>
        <w:tc>
          <w:tcPr>
            <w:tcW w:w="555" w:type="dxa"/>
            <w:shd w:val="clear" w:color="auto" w:fill="D9D9D9"/>
            <w:vAlign w:val="center"/>
          </w:tcPr>
          <w:p w14:paraId="0DF89C7B" w14:textId="77777777" w:rsidR="00E37D2C" w:rsidRPr="002625EB" w:rsidRDefault="00E37D2C" w:rsidP="00E93FDC">
            <w:pPr>
              <w:pStyle w:val="TAC"/>
              <w:rPr>
                <w:sz w:val="13"/>
                <w:lang w:eastAsia="zh-CN"/>
              </w:rPr>
            </w:pPr>
            <w:r w:rsidRPr="002625EB">
              <w:rPr>
                <w:sz w:val="13"/>
                <w:lang w:eastAsia="zh-CN"/>
              </w:rPr>
              <w:t>793</w:t>
            </w:r>
          </w:p>
        </w:tc>
        <w:tc>
          <w:tcPr>
            <w:tcW w:w="363" w:type="dxa"/>
            <w:vAlign w:val="center"/>
          </w:tcPr>
          <w:p w14:paraId="1597E64A" w14:textId="77777777" w:rsidR="00E37D2C" w:rsidRPr="002625EB" w:rsidRDefault="00E37D2C" w:rsidP="00E93FDC">
            <w:pPr>
              <w:pStyle w:val="TAC"/>
              <w:rPr>
                <w:sz w:val="13"/>
                <w:lang w:eastAsia="zh-CN"/>
              </w:rPr>
            </w:pPr>
            <w:r w:rsidRPr="002625EB">
              <w:rPr>
                <w:sz w:val="13"/>
                <w:lang w:eastAsia="zh-CN"/>
              </w:rPr>
              <w:t>920</w:t>
            </w:r>
          </w:p>
        </w:tc>
        <w:tc>
          <w:tcPr>
            <w:tcW w:w="555" w:type="dxa"/>
            <w:shd w:val="clear" w:color="auto" w:fill="D9D9D9"/>
            <w:vAlign w:val="center"/>
          </w:tcPr>
          <w:p w14:paraId="7F6A62EB" w14:textId="77777777" w:rsidR="00E37D2C" w:rsidRPr="002625EB" w:rsidRDefault="00E37D2C" w:rsidP="00E93FDC">
            <w:pPr>
              <w:pStyle w:val="TAC"/>
              <w:rPr>
                <w:sz w:val="13"/>
                <w:lang w:eastAsia="zh-CN"/>
              </w:rPr>
            </w:pPr>
            <w:r w:rsidRPr="002625EB">
              <w:rPr>
                <w:sz w:val="13"/>
                <w:lang w:eastAsia="zh-CN"/>
              </w:rPr>
              <w:t>921</w:t>
            </w:r>
          </w:p>
        </w:tc>
        <w:tc>
          <w:tcPr>
            <w:tcW w:w="363" w:type="dxa"/>
            <w:vAlign w:val="center"/>
          </w:tcPr>
          <w:p w14:paraId="2F61E0DC" w14:textId="77777777" w:rsidR="00E37D2C" w:rsidRPr="002625EB" w:rsidRDefault="00E37D2C" w:rsidP="00E93FDC">
            <w:pPr>
              <w:pStyle w:val="TAC"/>
              <w:rPr>
                <w:sz w:val="13"/>
                <w:lang w:eastAsia="zh-CN"/>
              </w:rPr>
            </w:pPr>
            <w:r w:rsidRPr="002625EB">
              <w:rPr>
                <w:sz w:val="13"/>
                <w:lang w:eastAsia="zh-CN"/>
              </w:rPr>
              <w:t>761</w:t>
            </w:r>
          </w:p>
        </w:tc>
      </w:tr>
      <w:tr w:rsidR="00E37D2C" w:rsidRPr="002625EB" w14:paraId="1F5D0AE7" w14:textId="77777777" w:rsidTr="00E93FDC">
        <w:trPr>
          <w:jc w:val="center"/>
        </w:trPr>
        <w:tc>
          <w:tcPr>
            <w:tcW w:w="297" w:type="dxa"/>
            <w:shd w:val="clear" w:color="auto" w:fill="D9D9D9"/>
            <w:vAlign w:val="center"/>
          </w:tcPr>
          <w:p w14:paraId="5D27E1DB" w14:textId="77777777" w:rsidR="00E37D2C" w:rsidRPr="002625EB" w:rsidRDefault="00E37D2C" w:rsidP="00E93FDC">
            <w:pPr>
              <w:pStyle w:val="TAC"/>
              <w:rPr>
                <w:sz w:val="13"/>
                <w:lang w:eastAsia="zh-CN"/>
              </w:rPr>
            </w:pPr>
            <w:r w:rsidRPr="002625EB">
              <w:rPr>
                <w:sz w:val="13"/>
                <w:lang w:eastAsia="zh-CN"/>
              </w:rPr>
              <w:t>26</w:t>
            </w:r>
          </w:p>
        </w:tc>
        <w:tc>
          <w:tcPr>
            <w:tcW w:w="621" w:type="dxa"/>
            <w:vAlign w:val="center"/>
          </w:tcPr>
          <w:p w14:paraId="5E107EBA" w14:textId="77777777" w:rsidR="00E37D2C" w:rsidRPr="002625EB" w:rsidRDefault="00E37D2C" w:rsidP="00E93FDC">
            <w:pPr>
              <w:pStyle w:val="TAC"/>
              <w:rPr>
                <w:sz w:val="13"/>
                <w:lang w:eastAsia="zh-CN"/>
              </w:rPr>
            </w:pPr>
            <w:r w:rsidRPr="002625EB">
              <w:rPr>
                <w:sz w:val="13"/>
                <w:lang w:eastAsia="zh-CN"/>
              </w:rPr>
              <w:t>66</w:t>
            </w:r>
          </w:p>
        </w:tc>
        <w:tc>
          <w:tcPr>
            <w:tcW w:w="555" w:type="dxa"/>
            <w:shd w:val="clear" w:color="auto" w:fill="D9D9D9"/>
            <w:vAlign w:val="center"/>
          </w:tcPr>
          <w:p w14:paraId="39DA7C30" w14:textId="77777777" w:rsidR="00E37D2C" w:rsidRPr="002625EB" w:rsidRDefault="00E37D2C" w:rsidP="00E93FDC">
            <w:pPr>
              <w:pStyle w:val="TAC"/>
              <w:rPr>
                <w:sz w:val="13"/>
                <w:lang w:eastAsia="zh-CN"/>
              </w:rPr>
            </w:pPr>
            <w:r w:rsidRPr="002625EB">
              <w:rPr>
                <w:sz w:val="13"/>
                <w:lang w:eastAsia="zh-CN"/>
              </w:rPr>
              <w:t>154</w:t>
            </w:r>
          </w:p>
        </w:tc>
        <w:tc>
          <w:tcPr>
            <w:tcW w:w="363" w:type="dxa"/>
            <w:vAlign w:val="center"/>
          </w:tcPr>
          <w:p w14:paraId="0DDB1661" w14:textId="77777777" w:rsidR="00E37D2C" w:rsidRPr="002625EB" w:rsidRDefault="00E37D2C" w:rsidP="00E93FDC">
            <w:pPr>
              <w:pStyle w:val="TAC"/>
              <w:rPr>
                <w:sz w:val="13"/>
                <w:lang w:eastAsia="zh-CN"/>
              </w:rPr>
            </w:pPr>
            <w:r w:rsidRPr="002625EB">
              <w:rPr>
                <w:sz w:val="13"/>
                <w:lang w:eastAsia="zh-CN"/>
              </w:rPr>
              <w:t>101</w:t>
            </w:r>
          </w:p>
        </w:tc>
        <w:tc>
          <w:tcPr>
            <w:tcW w:w="555" w:type="dxa"/>
            <w:shd w:val="clear" w:color="auto" w:fill="D9D9D9"/>
            <w:vAlign w:val="center"/>
          </w:tcPr>
          <w:p w14:paraId="28F65205" w14:textId="77777777" w:rsidR="00E37D2C" w:rsidRPr="002625EB" w:rsidRDefault="00E37D2C" w:rsidP="00E93FDC">
            <w:pPr>
              <w:pStyle w:val="TAC"/>
              <w:rPr>
                <w:sz w:val="13"/>
                <w:lang w:eastAsia="zh-CN"/>
              </w:rPr>
            </w:pPr>
            <w:r w:rsidRPr="002625EB">
              <w:rPr>
                <w:sz w:val="13"/>
                <w:lang w:eastAsia="zh-CN"/>
              </w:rPr>
              <w:t>282</w:t>
            </w:r>
          </w:p>
        </w:tc>
        <w:tc>
          <w:tcPr>
            <w:tcW w:w="363" w:type="dxa"/>
            <w:vAlign w:val="center"/>
          </w:tcPr>
          <w:p w14:paraId="0CB547EF" w14:textId="77777777" w:rsidR="00E37D2C" w:rsidRPr="002625EB" w:rsidRDefault="00E37D2C" w:rsidP="00E93FDC">
            <w:pPr>
              <w:pStyle w:val="TAC"/>
              <w:rPr>
                <w:sz w:val="13"/>
                <w:lang w:eastAsia="zh-CN"/>
              </w:rPr>
            </w:pPr>
            <w:r w:rsidRPr="002625EB">
              <w:rPr>
                <w:sz w:val="13"/>
                <w:lang w:eastAsia="zh-CN"/>
              </w:rPr>
              <w:t>110</w:t>
            </w:r>
          </w:p>
        </w:tc>
        <w:tc>
          <w:tcPr>
            <w:tcW w:w="555" w:type="dxa"/>
            <w:shd w:val="clear" w:color="auto" w:fill="D9D9D9"/>
            <w:vAlign w:val="center"/>
          </w:tcPr>
          <w:p w14:paraId="2195658E" w14:textId="77777777" w:rsidR="00E37D2C" w:rsidRPr="002625EB" w:rsidRDefault="00E37D2C" w:rsidP="00E93FDC">
            <w:pPr>
              <w:pStyle w:val="TAC"/>
              <w:rPr>
                <w:sz w:val="13"/>
                <w:lang w:eastAsia="zh-CN"/>
              </w:rPr>
            </w:pPr>
            <w:r w:rsidRPr="002625EB">
              <w:rPr>
                <w:sz w:val="13"/>
                <w:lang w:eastAsia="zh-CN"/>
              </w:rPr>
              <w:t>410</w:t>
            </w:r>
          </w:p>
        </w:tc>
        <w:tc>
          <w:tcPr>
            <w:tcW w:w="363" w:type="dxa"/>
            <w:vAlign w:val="center"/>
          </w:tcPr>
          <w:p w14:paraId="7B65C83B" w14:textId="77777777" w:rsidR="00E37D2C" w:rsidRPr="002625EB" w:rsidRDefault="00E37D2C" w:rsidP="00E93FDC">
            <w:pPr>
              <w:pStyle w:val="TAC"/>
              <w:rPr>
                <w:sz w:val="13"/>
                <w:lang w:eastAsia="zh-CN"/>
              </w:rPr>
            </w:pPr>
            <w:r w:rsidRPr="002625EB">
              <w:rPr>
                <w:sz w:val="13"/>
                <w:lang w:eastAsia="zh-CN"/>
              </w:rPr>
              <w:t>391</w:t>
            </w:r>
          </w:p>
        </w:tc>
        <w:tc>
          <w:tcPr>
            <w:tcW w:w="555" w:type="dxa"/>
            <w:shd w:val="clear" w:color="auto" w:fill="D9D9D9"/>
            <w:vAlign w:val="center"/>
          </w:tcPr>
          <w:p w14:paraId="0ABF82DD" w14:textId="77777777" w:rsidR="00E37D2C" w:rsidRPr="002625EB" w:rsidRDefault="00E37D2C" w:rsidP="00E93FDC">
            <w:pPr>
              <w:pStyle w:val="TAC"/>
              <w:rPr>
                <w:sz w:val="13"/>
                <w:lang w:eastAsia="zh-CN"/>
              </w:rPr>
            </w:pPr>
            <w:r w:rsidRPr="002625EB">
              <w:rPr>
                <w:sz w:val="13"/>
                <w:lang w:eastAsia="zh-CN"/>
              </w:rPr>
              <w:t>538</w:t>
            </w:r>
          </w:p>
        </w:tc>
        <w:tc>
          <w:tcPr>
            <w:tcW w:w="363" w:type="dxa"/>
            <w:vAlign w:val="center"/>
          </w:tcPr>
          <w:p w14:paraId="700BFC79" w14:textId="77777777" w:rsidR="00E37D2C" w:rsidRPr="002625EB" w:rsidRDefault="00E37D2C" w:rsidP="00E93FDC">
            <w:pPr>
              <w:pStyle w:val="TAC"/>
              <w:rPr>
                <w:sz w:val="13"/>
                <w:lang w:eastAsia="zh-CN"/>
              </w:rPr>
            </w:pPr>
            <w:r w:rsidRPr="002625EB">
              <w:rPr>
                <w:sz w:val="13"/>
                <w:lang w:eastAsia="zh-CN"/>
              </w:rPr>
              <w:t>804</w:t>
            </w:r>
          </w:p>
        </w:tc>
        <w:tc>
          <w:tcPr>
            <w:tcW w:w="555" w:type="dxa"/>
            <w:shd w:val="clear" w:color="auto" w:fill="D9D9D9"/>
            <w:vAlign w:val="center"/>
          </w:tcPr>
          <w:p w14:paraId="16E1A3E6" w14:textId="77777777" w:rsidR="00E37D2C" w:rsidRPr="002625EB" w:rsidRDefault="00E37D2C" w:rsidP="00E93FDC">
            <w:pPr>
              <w:pStyle w:val="TAC"/>
              <w:rPr>
                <w:sz w:val="13"/>
                <w:lang w:eastAsia="zh-CN"/>
              </w:rPr>
            </w:pPr>
            <w:r w:rsidRPr="002625EB">
              <w:rPr>
                <w:sz w:val="13"/>
                <w:lang w:eastAsia="zh-CN"/>
              </w:rPr>
              <w:t>666</w:t>
            </w:r>
          </w:p>
        </w:tc>
        <w:tc>
          <w:tcPr>
            <w:tcW w:w="363" w:type="dxa"/>
            <w:vAlign w:val="center"/>
          </w:tcPr>
          <w:p w14:paraId="69595E6F" w14:textId="77777777" w:rsidR="00E37D2C" w:rsidRPr="002625EB" w:rsidRDefault="00E37D2C" w:rsidP="00E93FDC">
            <w:pPr>
              <w:pStyle w:val="TAC"/>
              <w:rPr>
                <w:sz w:val="13"/>
                <w:lang w:eastAsia="zh-CN"/>
              </w:rPr>
            </w:pPr>
            <w:r w:rsidRPr="002625EB">
              <w:rPr>
                <w:sz w:val="13"/>
                <w:lang w:eastAsia="zh-CN"/>
              </w:rPr>
              <w:t>484</w:t>
            </w:r>
          </w:p>
        </w:tc>
        <w:tc>
          <w:tcPr>
            <w:tcW w:w="555" w:type="dxa"/>
            <w:shd w:val="clear" w:color="auto" w:fill="D9D9D9"/>
            <w:vAlign w:val="center"/>
          </w:tcPr>
          <w:p w14:paraId="2488A4CA" w14:textId="77777777" w:rsidR="00E37D2C" w:rsidRPr="002625EB" w:rsidRDefault="00E37D2C" w:rsidP="00E93FDC">
            <w:pPr>
              <w:pStyle w:val="TAC"/>
              <w:rPr>
                <w:sz w:val="13"/>
                <w:lang w:eastAsia="zh-CN"/>
              </w:rPr>
            </w:pPr>
            <w:r w:rsidRPr="002625EB">
              <w:rPr>
                <w:sz w:val="13"/>
                <w:lang w:eastAsia="zh-CN"/>
              </w:rPr>
              <w:t>794</w:t>
            </w:r>
          </w:p>
        </w:tc>
        <w:tc>
          <w:tcPr>
            <w:tcW w:w="363" w:type="dxa"/>
            <w:vAlign w:val="center"/>
          </w:tcPr>
          <w:p w14:paraId="29269268" w14:textId="77777777" w:rsidR="00E37D2C" w:rsidRPr="002625EB" w:rsidRDefault="00E37D2C" w:rsidP="00E93FDC">
            <w:pPr>
              <w:pStyle w:val="TAC"/>
              <w:rPr>
                <w:sz w:val="13"/>
                <w:lang w:eastAsia="zh-CN"/>
              </w:rPr>
            </w:pPr>
            <w:r w:rsidRPr="002625EB">
              <w:rPr>
                <w:sz w:val="13"/>
                <w:lang w:eastAsia="zh-CN"/>
              </w:rPr>
              <w:t>382</w:t>
            </w:r>
          </w:p>
        </w:tc>
        <w:tc>
          <w:tcPr>
            <w:tcW w:w="555" w:type="dxa"/>
            <w:shd w:val="clear" w:color="auto" w:fill="D9D9D9"/>
            <w:vAlign w:val="center"/>
          </w:tcPr>
          <w:p w14:paraId="47CB5C06" w14:textId="77777777" w:rsidR="00E37D2C" w:rsidRPr="002625EB" w:rsidRDefault="00E37D2C" w:rsidP="00E93FDC">
            <w:pPr>
              <w:pStyle w:val="TAC"/>
              <w:rPr>
                <w:sz w:val="13"/>
                <w:lang w:eastAsia="zh-CN"/>
              </w:rPr>
            </w:pPr>
            <w:r w:rsidRPr="002625EB">
              <w:rPr>
                <w:sz w:val="13"/>
                <w:lang w:eastAsia="zh-CN"/>
              </w:rPr>
              <w:t>922</w:t>
            </w:r>
          </w:p>
        </w:tc>
        <w:tc>
          <w:tcPr>
            <w:tcW w:w="363" w:type="dxa"/>
            <w:vAlign w:val="center"/>
          </w:tcPr>
          <w:p w14:paraId="5F962D84" w14:textId="77777777" w:rsidR="00E37D2C" w:rsidRPr="002625EB" w:rsidRDefault="00E37D2C" w:rsidP="00E93FDC">
            <w:pPr>
              <w:pStyle w:val="TAC"/>
              <w:rPr>
                <w:sz w:val="13"/>
                <w:lang w:eastAsia="zh-CN"/>
              </w:rPr>
            </w:pPr>
            <w:r w:rsidRPr="002625EB">
              <w:rPr>
                <w:sz w:val="13"/>
                <w:lang w:eastAsia="zh-CN"/>
              </w:rPr>
              <w:t>877</w:t>
            </w:r>
          </w:p>
        </w:tc>
      </w:tr>
      <w:tr w:rsidR="00E37D2C" w:rsidRPr="002625EB" w14:paraId="7D15D513" w14:textId="77777777" w:rsidTr="00E93FDC">
        <w:trPr>
          <w:jc w:val="center"/>
        </w:trPr>
        <w:tc>
          <w:tcPr>
            <w:tcW w:w="297" w:type="dxa"/>
            <w:shd w:val="clear" w:color="auto" w:fill="D9D9D9"/>
            <w:vAlign w:val="center"/>
          </w:tcPr>
          <w:p w14:paraId="4F78139D" w14:textId="77777777" w:rsidR="00E37D2C" w:rsidRPr="002625EB" w:rsidRDefault="00E37D2C" w:rsidP="00E93FDC">
            <w:pPr>
              <w:pStyle w:val="TAC"/>
              <w:rPr>
                <w:sz w:val="13"/>
                <w:lang w:eastAsia="zh-CN"/>
              </w:rPr>
            </w:pPr>
            <w:r w:rsidRPr="002625EB">
              <w:rPr>
                <w:sz w:val="13"/>
                <w:lang w:eastAsia="zh-CN"/>
              </w:rPr>
              <w:t>27</w:t>
            </w:r>
          </w:p>
        </w:tc>
        <w:tc>
          <w:tcPr>
            <w:tcW w:w="621" w:type="dxa"/>
            <w:vAlign w:val="center"/>
          </w:tcPr>
          <w:p w14:paraId="4C9543C1" w14:textId="77777777" w:rsidR="00E37D2C" w:rsidRPr="002625EB" w:rsidRDefault="00E37D2C" w:rsidP="00E93FDC">
            <w:pPr>
              <w:pStyle w:val="TAC"/>
              <w:rPr>
                <w:sz w:val="13"/>
                <w:lang w:eastAsia="zh-CN"/>
              </w:rPr>
            </w:pPr>
            <w:r w:rsidRPr="002625EB">
              <w:rPr>
                <w:sz w:val="13"/>
                <w:lang w:eastAsia="zh-CN"/>
              </w:rPr>
              <w:t>512</w:t>
            </w:r>
          </w:p>
        </w:tc>
        <w:tc>
          <w:tcPr>
            <w:tcW w:w="555" w:type="dxa"/>
            <w:shd w:val="clear" w:color="auto" w:fill="D9D9D9"/>
            <w:vAlign w:val="center"/>
          </w:tcPr>
          <w:p w14:paraId="1555152A" w14:textId="77777777" w:rsidR="00E37D2C" w:rsidRPr="002625EB" w:rsidRDefault="00E37D2C" w:rsidP="00E93FDC">
            <w:pPr>
              <w:pStyle w:val="TAC"/>
              <w:rPr>
                <w:sz w:val="13"/>
                <w:lang w:eastAsia="zh-CN"/>
              </w:rPr>
            </w:pPr>
            <w:r w:rsidRPr="002625EB">
              <w:rPr>
                <w:sz w:val="13"/>
                <w:lang w:eastAsia="zh-CN"/>
              </w:rPr>
              <w:t>155</w:t>
            </w:r>
          </w:p>
        </w:tc>
        <w:tc>
          <w:tcPr>
            <w:tcW w:w="363" w:type="dxa"/>
            <w:vAlign w:val="center"/>
          </w:tcPr>
          <w:p w14:paraId="7C199BC2" w14:textId="77777777" w:rsidR="00E37D2C" w:rsidRPr="002625EB" w:rsidRDefault="00E37D2C" w:rsidP="00E93FDC">
            <w:pPr>
              <w:pStyle w:val="TAC"/>
              <w:rPr>
                <w:sz w:val="13"/>
                <w:lang w:eastAsia="zh-CN"/>
              </w:rPr>
            </w:pPr>
            <w:r w:rsidRPr="002625EB">
              <w:rPr>
                <w:sz w:val="13"/>
                <w:lang w:eastAsia="zh-CN"/>
              </w:rPr>
              <w:t>147</w:t>
            </w:r>
          </w:p>
        </w:tc>
        <w:tc>
          <w:tcPr>
            <w:tcW w:w="555" w:type="dxa"/>
            <w:shd w:val="clear" w:color="auto" w:fill="D9D9D9"/>
            <w:vAlign w:val="center"/>
          </w:tcPr>
          <w:p w14:paraId="7D7967D2" w14:textId="77777777" w:rsidR="00E37D2C" w:rsidRPr="002625EB" w:rsidRDefault="00E37D2C" w:rsidP="00E93FDC">
            <w:pPr>
              <w:pStyle w:val="TAC"/>
              <w:rPr>
                <w:sz w:val="13"/>
                <w:lang w:eastAsia="zh-CN"/>
              </w:rPr>
            </w:pPr>
            <w:r w:rsidRPr="002625EB">
              <w:rPr>
                <w:sz w:val="13"/>
                <w:lang w:eastAsia="zh-CN"/>
              </w:rPr>
              <w:t>283</w:t>
            </w:r>
          </w:p>
        </w:tc>
        <w:tc>
          <w:tcPr>
            <w:tcW w:w="363" w:type="dxa"/>
            <w:vAlign w:val="center"/>
          </w:tcPr>
          <w:p w14:paraId="3590D75B" w14:textId="77777777" w:rsidR="00E37D2C" w:rsidRPr="002625EB" w:rsidRDefault="00E37D2C" w:rsidP="00E93FDC">
            <w:pPr>
              <w:pStyle w:val="TAC"/>
              <w:rPr>
                <w:sz w:val="13"/>
                <w:lang w:eastAsia="zh-CN"/>
              </w:rPr>
            </w:pPr>
            <w:r w:rsidRPr="002625EB">
              <w:rPr>
                <w:sz w:val="13"/>
                <w:lang w:eastAsia="zh-CN"/>
              </w:rPr>
              <w:t>117</w:t>
            </w:r>
          </w:p>
        </w:tc>
        <w:tc>
          <w:tcPr>
            <w:tcW w:w="555" w:type="dxa"/>
            <w:shd w:val="clear" w:color="auto" w:fill="D9D9D9"/>
            <w:vAlign w:val="center"/>
          </w:tcPr>
          <w:p w14:paraId="10A27F79" w14:textId="77777777" w:rsidR="00E37D2C" w:rsidRPr="002625EB" w:rsidRDefault="00E37D2C" w:rsidP="00E93FDC">
            <w:pPr>
              <w:pStyle w:val="TAC"/>
              <w:rPr>
                <w:sz w:val="13"/>
                <w:lang w:eastAsia="zh-CN"/>
              </w:rPr>
            </w:pPr>
            <w:r w:rsidRPr="002625EB">
              <w:rPr>
                <w:sz w:val="13"/>
                <w:lang w:eastAsia="zh-CN"/>
              </w:rPr>
              <w:t>411</w:t>
            </w:r>
          </w:p>
        </w:tc>
        <w:tc>
          <w:tcPr>
            <w:tcW w:w="363" w:type="dxa"/>
            <w:vAlign w:val="center"/>
          </w:tcPr>
          <w:p w14:paraId="45010E63" w14:textId="77777777" w:rsidR="00E37D2C" w:rsidRPr="002625EB" w:rsidRDefault="00E37D2C" w:rsidP="00E93FDC">
            <w:pPr>
              <w:pStyle w:val="TAC"/>
              <w:rPr>
                <w:sz w:val="13"/>
                <w:lang w:eastAsia="zh-CN"/>
              </w:rPr>
            </w:pPr>
            <w:r w:rsidRPr="002625EB">
              <w:rPr>
                <w:sz w:val="13"/>
                <w:lang w:eastAsia="zh-CN"/>
              </w:rPr>
              <w:t>313</w:t>
            </w:r>
          </w:p>
        </w:tc>
        <w:tc>
          <w:tcPr>
            <w:tcW w:w="555" w:type="dxa"/>
            <w:shd w:val="clear" w:color="auto" w:fill="D9D9D9"/>
            <w:vAlign w:val="center"/>
          </w:tcPr>
          <w:p w14:paraId="5491C61A" w14:textId="77777777" w:rsidR="00E37D2C" w:rsidRPr="002625EB" w:rsidRDefault="00E37D2C" w:rsidP="00E93FDC">
            <w:pPr>
              <w:pStyle w:val="TAC"/>
              <w:rPr>
                <w:sz w:val="13"/>
                <w:lang w:eastAsia="zh-CN"/>
              </w:rPr>
            </w:pPr>
            <w:r w:rsidRPr="002625EB">
              <w:rPr>
                <w:sz w:val="13"/>
                <w:lang w:eastAsia="zh-CN"/>
              </w:rPr>
              <w:t>539</w:t>
            </w:r>
          </w:p>
        </w:tc>
        <w:tc>
          <w:tcPr>
            <w:tcW w:w="363" w:type="dxa"/>
            <w:vAlign w:val="center"/>
          </w:tcPr>
          <w:p w14:paraId="7769C0FD" w14:textId="77777777" w:rsidR="00E37D2C" w:rsidRPr="002625EB" w:rsidRDefault="00E37D2C" w:rsidP="00E93FDC">
            <w:pPr>
              <w:pStyle w:val="TAC"/>
              <w:rPr>
                <w:sz w:val="13"/>
                <w:lang w:eastAsia="zh-CN"/>
              </w:rPr>
            </w:pPr>
            <w:r w:rsidRPr="002625EB">
              <w:rPr>
                <w:sz w:val="13"/>
                <w:lang w:eastAsia="zh-CN"/>
              </w:rPr>
              <w:t>712</w:t>
            </w:r>
          </w:p>
        </w:tc>
        <w:tc>
          <w:tcPr>
            <w:tcW w:w="555" w:type="dxa"/>
            <w:shd w:val="clear" w:color="auto" w:fill="D9D9D9"/>
            <w:vAlign w:val="center"/>
          </w:tcPr>
          <w:p w14:paraId="2F1D992E" w14:textId="77777777" w:rsidR="00E37D2C" w:rsidRPr="002625EB" w:rsidRDefault="00E37D2C" w:rsidP="00E93FDC">
            <w:pPr>
              <w:pStyle w:val="TAC"/>
              <w:rPr>
                <w:sz w:val="13"/>
                <w:lang w:eastAsia="zh-CN"/>
              </w:rPr>
            </w:pPr>
            <w:r w:rsidRPr="002625EB">
              <w:rPr>
                <w:sz w:val="13"/>
                <w:lang w:eastAsia="zh-CN"/>
              </w:rPr>
              <w:t>667</w:t>
            </w:r>
          </w:p>
        </w:tc>
        <w:tc>
          <w:tcPr>
            <w:tcW w:w="363" w:type="dxa"/>
            <w:vAlign w:val="center"/>
          </w:tcPr>
          <w:p w14:paraId="1D8A4983" w14:textId="77777777" w:rsidR="00E37D2C" w:rsidRPr="002625EB" w:rsidRDefault="00E37D2C" w:rsidP="00E93FDC">
            <w:pPr>
              <w:pStyle w:val="TAC"/>
              <w:rPr>
                <w:sz w:val="13"/>
                <w:lang w:eastAsia="zh-CN"/>
              </w:rPr>
            </w:pPr>
            <w:r w:rsidRPr="002625EB">
              <w:rPr>
                <w:sz w:val="13"/>
                <w:lang w:eastAsia="zh-CN"/>
              </w:rPr>
              <w:t>430</w:t>
            </w:r>
          </w:p>
        </w:tc>
        <w:tc>
          <w:tcPr>
            <w:tcW w:w="555" w:type="dxa"/>
            <w:shd w:val="clear" w:color="auto" w:fill="D9D9D9"/>
            <w:vAlign w:val="center"/>
          </w:tcPr>
          <w:p w14:paraId="5D32EB39" w14:textId="77777777" w:rsidR="00E37D2C" w:rsidRPr="002625EB" w:rsidRDefault="00E37D2C" w:rsidP="00E93FDC">
            <w:pPr>
              <w:pStyle w:val="TAC"/>
              <w:rPr>
                <w:sz w:val="13"/>
                <w:lang w:eastAsia="zh-CN"/>
              </w:rPr>
            </w:pPr>
            <w:r w:rsidRPr="002625EB">
              <w:rPr>
                <w:sz w:val="13"/>
                <w:lang w:eastAsia="zh-CN"/>
              </w:rPr>
              <w:t>795</w:t>
            </w:r>
          </w:p>
        </w:tc>
        <w:tc>
          <w:tcPr>
            <w:tcW w:w="363" w:type="dxa"/>
            <w:vAlign w:val="center"/>
          </w:tcPr>
          <w:p w14:paraId="0576D23C" w14:textId="77777777" w:rsidR="00E37D2C" w:rsidRPr="002625EB" w:rsidRDefault="00E37D2C" w:rsidP="00E93FDC">
            <w:pPr>
              <w:pStyle w:val="TAC"/>
              <w:rPr>
                <w:sz w:val="13"/>
                <w:lang w:eastAsia="zh-CN"/>
              </w:rPr>
            </w:pPr>
            <w:r w:rsidRPr="002625EB">
              <w:rPr>
                <w:sz w:val="13"/>
                <w:lang w:eastAsia="zh-CN"/>
              </w:rPr>
              <w:t>822</w:t>
            </w:r>
          </w:p>
        </w:tc>
        <w:tc>
          <w:tcPr>
            <w:tcW w:w="555" w:type="dxa"/>
            <w:shd w:val="clear" w:color="auto" w:fill="D9D9D9"/>
            <w:vAlign w:val="center"/>
          </w:tcPr>
          <w:p w14:paraId="3A6C0A2F" w14:textId="77777777" w:rsidR="00E37D2C" w:rsidRPr="002625EB" w:rsidRDefault="00E37D2C" w:rsidP="00E93FDC">
            <w:pPr>
              <w:pStyle w:val="TAC"/>
              <w:rPr>
                <w:sz w:val="13"/>
                <w:lang w:eastAsia="zh-CN"/>
              </w:rPr>
            </w:pPr>
            <w:r w:rsidRPr="002625EB">
              <w:rPr>
                <w:sz w:val="13"/>
                <w:lang w:eastAsia="zh-CN"/>
              </w:rPr>
              <w:t>923</w:t>
            </w:r>
          </w:p>
        </w:tc>
        <w:tc>
          <w:tcPr>
            <w:tcW w:w="363" w:type="dxa"/>
            <w:vAlign w:val="center"/>
          </w:tcPr>
          <w:p w14:paraId="5DCF845D" w14:textId="77777777" w:rsidR="00E37D2C" w:rsidRPr="002625EB" w:rsidRDefault="00E37D2C" w:rsidP="00E93FDC">
            <w:pPr>
              <w:pStyle w:val="TAC"/>
              <w:rPr>
                <w:sz w:val="13"/>
                <w:lang w:eastAsia="zh-CN"/>
              </w:rPr>
            </w:pPr>
            <w:r w:rsidRPr="002625EB">
              <w:rPr>
                <w:sz w:val="13"/>
                <w:lang w:eastAsia="zh-CN"/>
              </w:rPr>
              <w:t>952</w:t>
            </w:r>
          </w:p>
        </w:tc>
      </w:tr>
      <w:tr w:rsidR="00E37D2C" w:rsidRPr="002625EB" w14:paraId="38CA233D" w14:textId="77777777" w:rsidTr="00E93FDC">
        <w:trPr>
          <w:jc w:val="center"/>
        </w:trPr>
        <w:tc>
          <w:tcPr>
            <w:tcW w:w="297" w:type="dxa"/>
            <w:shd w:val="clear" w:color="auto" w:fill="D9D9D9"/>
            <w:vAlign w:val="center"/>
          </w:tcPr>
          <w:p w14:paraId="499C2C51" w14:textId="77777777" w:rsidR="00E37D2C" w:rsidRPr="002625EB" w:rsidRDefault="00E37D2C" w:rsidP="00E93FDC">
            <w:pPr>
              <w:pStyle w:val="TAC"/>
              <w:rPr>
                <w:sz w:val="13"/>
                <w:lang w:eastAsia="zh-CN"/>
              </w:rPr>
            </w:pPr>
            <w:r w:rsidRPr="002625EB">
              <w:rPr>
                <w:sz w:val="13"/>
                <w:lang w:eastAsia="zh-CN"/>
              </w:rPr>
              <w:t>28</w:t>
            </w:r>
          </w:p>
        </w:tc>
        <w:tc>
          <w:tcPr>
            <w:tcW w:w="621" w:type="dxa"/>
            <w:vAlign w:val="center"/>
          </w:tcPr>
          <w:p w14:paraId="075D075B" w14:textId="77777777" w:rsidR="00E37D2C" w:rsidRPr="002625EB" w:rsidRDefault="00E37D2C" w:rsidP="00E93FDC">
            <w:pPr>
              <w:pStyle w:val="TAC"/>
              <w:rPr>
                <w:sz w:val="13"/>
                <w:lang w:eastAsia="zh-CN"/>
              </w:rPr>
            </w:pPr>
            <w:r w:rsidRPr="002625EB">
              <w:rPr>
                <w:sz w:val="13"/>
                <w:lang w:eastAsia="zh-CN"/>
              </w:rPr>
              <w:t>11</w:t>
            </w:r>
          </w:p>
        </w:tc>
        <w:tc>
          <w:tcPr>
            <w:tcW w:w="555" w:type="dxa"/>
            <w:shd w:val="clear" w:color="auto" w:fill="D9D9D9"/>
            <w:vAlign w:val="center"/>
          </w:tcPr>
          <w:p w14:paraId="16EFDF11" w14:textId="77777777" w:rsidR="00E37D2C" w:rsidRPr="002625EB" w:rsidRDefault="00E37D2C" w:rsidP="00E93FDC">
            <w:pPr>
              <w:pStyle w:val="TAC"/>
              <w:rPr>
                <w:sz w:val="13"/>
                <w:lang w:eastAsia="zh-CN"/>
              </w:rPr>
            </w:pPr>
            <w:r w:rsidRPr="002625EB">
              <w:rPr>
                <w:sz w:val="13"/>
                <w:lang w:eastAsia="zh-CN"/>
              </w:rPr>
              <w:t>156</w:t>
            </w:r>
          </w:p>
        </w:tc>
        <w:tc>
          <w:tcPr>
            <w:tcW w:w="363" w:type="dxa"/>
            <w:vAlign w:val="center"/>
          </w:tcPr>
          <w:p w14:paraId="0B4D3AB6" w14:textId="77777777" w:rsidR="00E37D2C" w:rsidRPr="002625EB" w:rsidRDefault="00E37D2C" w:rsidP="00E93FDC">
            <w:pPr>
              <w:pStyle w:val="TAC"/>
              <w:rPr>
                <w:sz w:val="13"/>
                <w:lang w:eastAsia="zh-CN"/>
              </w:rPr>
            </w:pPr>
            <w:r w:rsidRPr="002625EB">
              <w:rPr>
                <w:sz w:val="13"/>
                <w:lang w:eastAsia="zh-CN"/>
              </w:rPr>
              <w:t>176</w:t>
            </w:r>
          </w:p>
        </w:tc>
        <w:tc>
          <w:tcPr>
            <w:tcW w:w="555" w:type="dxa"/>
            <w:shd w:val="clear" w:color="auto" w:fill="D9D9D9"/>
            <w:vAlign w:val="center"/>
          </w:tcPr>
          <w:p w14:paraId="2CD2200D" w14:textId="77777777" w:rsidR="00E37D2C" w:rsidRPr="002625EB" w:rsidRDefault="00E37D2C" w:rsidP="00E93FDC">
            <w:pPr>
              <w:pStyle w:val="TAC"/>
              <w:rPr>
                <w:sz w:val="13"/>
                <w:lang w:eastAsia="zh-CN"/>
              </w:rPr>
            </w:pPr>
            <w:r w:rsidRPr="002625EB">
              <w:rPr>
                <w:sz w:val="13"/>
                <w:lang w:eastAsia="zh-CN"/>
              </w:rPr>
              <w:t>284</w:t>
            </w:r>
          </w:p>
        </w:tc>
        <w:tc>
          <w:tcPr>
            <w:tcW w:w="363" w:type="dxa"/>
            <w:vAlign w:val="center"/>
          </w:tcPr>
          <w:p w14:paraId="14245496" w14:textId="77777777" w:rsidR="00E37D2C" w:rsidRPr="002625EB" w:rsidRDefault="00E37D2C" w:rsidP="00E93FDC">
            <w:pPr>
              <w:pStyle w:val="TAC"/>
              <w:rPr>
                <w:sz w:val="13"/>
                <w:lang w:eastAsia="zh-CN"/>
              </w:rPr>
            </w:pPr>
            <w:r w:rsidRPr="002625EB">
              <w:rPr>
                <w:sz w:val="13"/>
                <w:lang w:eastAsia="zh-CN"/>
              </w:rPr>
              <w:t>212</w:t>
            </w:r>
          </w:p>
        </w:tc>
        <w:tc>
          <w:tcPr>
            <w:tcW w:w="555" w:type="dxa"/>
            <w:shd w:val="clear" w:color="auto" w:fill="D9D9D9"/>
            <w:vAlign w:val="center"/>
          </w:tcPr>
          <w:p w14:paraId="50CDCB5E" w14:textId="77777777" w:rsidR="00E37D2C" w:rsidRPr="002625EB" w:rsidRDefault="00E37D2C" w:rsidP="00E93FDC">
            <w:pPr>
              <w:pStyle w:val="TAC"/>
              <w:rPr>
                <w:sz w:val="13"/>
                <w:lang w:eastAsia="zh-CN"/>
              </w:rPr>
            </w:pPr>
            <w:r w:rsidRPr="002625EB">
              <w:rPr>
                <w:sz w:val="13"/>
                <w:lang w:eastAsia="zh-CN"/>
              </w:rPr>
              <w:t>412</w:t>
            </w:r>
          </w:p>
        </w:tc>
        <w:tc>
          <w:tcPr>
            <w:tcW w:w="363" w:type="dxa"/>
            <w:vAlign w:val="center"/>
          </w:tcPr>
          <w:p w14:paraId="01FFBCEE" w14:textId="77777777" w:rsidR="00E37D2C" w:rsidRPr="002625EB" w:rsidRDefault="00E37D2C" w:rsidP="00E93FDC">
            <w:pPr>
              <w:pStyle w:val="TAC"/>
              <w:rPr>
                <w:sz w:val="13"/>
                <w:lang w:eastAsia="zh-CN"/>
              </w:rPr>
            </w:pPr>
            <w:r w:rsidRPr="002625EB">
              <w:rPr>
                <w:sz w:val="13"/>
                <w:lang w:eastAsia="zh-CN"/>
              </w:rPr>
              <w:t>450</w:t>
            </w:r>
          </w:p>
        </w:tc>
        <w:tc>
          <w:tcPr>
            <w:tcW w:w="555" w:type="dxa"/>
            <w:shd w:val="clear" w:color="auto" w:fill="D9D9D9"/>
            <w:vAlign w:val="center"/>
          </w:tcPr>
          <w:p w14:paraId="4AFF9987" w14:textId="77777777" w:rsidR="00E37D2C" w:rsidRPr="002625EB" w:rsidRDefault="00E37D2C" w:rsidP="00E93FDC">
            <w:pPr>
              <w:pStyle w:val="TAC"/>
              <w:rPr>
                <w:sz w:val="13"/>
                <w:lang w:eastAsia="zh-CN"/>
              </w:rPr>
            </w:pPr>
            <w:r w:rsidRPr="002625EB">
              <w:rPr>
                <w:sz w:val="13"/>
                <w:lang w:eastAsia="zh-CN"/>
              </w:rPr>
              <w:t>540</w:t>
            </w:r>
          </w:p>
        </w:tc>
        <w:tc>
          <w:tcPr>
            <w:tcW w:w="363" w:type="dxa"/>
            <w:vAlign w:val="center"/>
          </w:tcPr>
          <w:p w14:paraId="4AB1AA2F" w14:textId="77777777" w:rsidR="00E37D2C" w:rsidRPr="002625EB" w:rsidRDefault="00E37D2C" w:rsidP="00E93FDC">
            <w:pPr>
              <w:pStyle w:val="TAC"/>
              <w:rPr>
                <w:sz w:val="13"/>
                <w:lang w:eastAsia="zh-CN"/>
              </w:rPr>
            </w:pPr>
            <w:r w:rsidRPr="002625EB">
              <w:rPr>
                <w:sz w:val="13"/>
                <w:lang w:eastAsia="zh-CN"/>
              </w:rPr>
              <w:t>834</w:t>
            </w:r>
          </w:p>
        </w:tc>
        <w:tc>
          <w:tcPr>
            <w:tcW w:w="555" w:type="dxa"/>
            <w:shd w:val="clear" w:color="auto" w:fill="D9D9D9"/>
            <w:vAlign w:val="center"/>
          </w:tcPr>
          <w:p w14:paraId="1CDAAB43" w14:textId="77777777" w:rsidR="00E37D2C" w:rsidRPr="002625EB" w:rsidRDefault="00E37D2C" w:rsidP="00E93FDC">
            <w:pPr>
              <w:pStyle w:val="TAC"/>
              <w:rPr>
                <w:sz w:val="13"/>
                <w:lang w:eastAsia="zh-CN"/>
              </w:rPr>
            </w:pPr>
            <w:r w:rsidRPr="002625EB">
              <w:rPr>
                <w:sz w:val="13"/>
                <w:lang w:eastAsia="zh-CN"/>
              </w:rPr>
              <w:t>668</w:t>
            </w:r>
          </w:p>
        </w:tc>
        <w:tc>
          <w:tcPr>
            <w:tcW w:w="363" w:type="dxa"/>
            <w:vAlign w:val="center"/>
          </w:tcPr>
          <w:p w14:paraId="0BE8E92F" w14:textId="77777777" w:rsidR="00E37D2C" w:rsidRPr="002625EB" w:rsidRDefault="00E37D2C" w:rsidP="00E93FDC">
            <w:pPr>
              <w:pStyle w:val="TAC"/>
              <w:rPr>
                <w:sz w:val="13"/>
                <w:lang w:eastAsia="zh-CN"/>
              </w:rPr>
            </w:pPr>
            <w:r w:rsidRPr="002625EB">
              <w:rPr>
                <w:sz w:val="13"/>
                <w:lang w:eastAsia="zh-CN"/>
              </w:rPr>
              <w:t>838</w:t>
            </w:r>
          </w:p>
        </w:tc>
        <w:tc>
          <w:tcPr>
            <w:tcW w:w="555" w:type="dxa"/>
            <w:shd w:val="clear" w:color="auto" w:fill="D9D9D9"/>
            <w:vAlign w:val="center"/>
          </w:tcPr>
          <w:p w14:paraId="01465A43" w14:textId="77777777" w:rsidR="00E37D2C" w:rsidRPr="002625EB" w:rsidRDefault="00E37D2C" w:rsidP="00E93FDC">
            <w:pPr>
              <w:pStyle w:val="TAC"/>
              <w:rPr>
                <w:sz w:val="13"/>
                <w:lang w:eastAsia="zh-CN"/>
              </w:rPr>
            </w:pPr>
            <w:r w:rsidRPr="002625EB">
              <w:rPr>
                <w:sz w:val="13"/>
                <w:lang w:eastAsia="zh-CN"/>
              </w:rPr>
              <w:t>796</w:t>
            </w:r>
          </w:p>
        </w:tc>
        <w:tc>
          <w:tcPr>
            <w:tcW w:w="363" w:type="dxa"/>
            <w:vAlign w:val="center"/>
          </w:tcPr>
          <w:p w14:paraId="030179EF" w14:textId="77777777" w:rsidR="00E37D2C" w:rsidRPr="002625EB" w:rsidRDefault="00E37D2C" w:rsidP="00E93FDC">
            <w:pPr>
              <w:pStyle w:val="TAC"/>
              <w:rPr>
                <w:sz w:val="13"/>
                <w:lang w:eastAsia="zh-CN"/>
              </w:rPr>
            </w:pPr>
            <w:r w:rsidRPr="002625EB">
              <w:rPr>
                <w:sz w:val="13"/>
                <w:lang w:eastAsia="zh-CN"/>
              </w:rPr>
              <w:t>851</w:t>
            </w:r>
          </w:p>
        </w:tc>
        <w:tc>
          <w:tcPr>
            <w:tcW w:w="555" w:type="dxa"/>
            <w:shd w:val="clear" w:color="auto" w:fill="D9D9D9"/>
            <w:vAlign w:val="center"/>
          </w:tcPr>
          <w:p w14:paraId="6AAF8523" w14:textId="77777777" w:rsidR="00E37D2C" w:rsidRPr="002625EB" w:rsidRDefault="00E37D2C" w:rsidP="00E93FDC">
            <w:pPr>
              <w:pStyle w:val="TAC"/>
              <w:rPr>
                <w:sz w:val="13"/>
                <w:lang w:eastAsia="zh-CN"/>
              </w:rPr>
            </w:pPr>
            <w:r w:rsidRPr="002625EB">
              <w:rPr>
                <w:sz w:val="13"/>
                <w:lang w:eastAsia="zh-CN"/>
              </w:rPr>
              <w:t>924</w:t>
            </w:r>
          </w:p>
        </w:tc>
        <w:tc>
          <w:tcPr>
            <w:tcW w:w="363" w:type="dxa"/>
            <w:vAlign w:val="center"/>
          </w:tcPr>
          <w:p w14:paraId="6A9387B5" w14:textId="77777777" w:rsidR="00E37D2C" w:rsidRPr="002625EB" w:rsidRDefault="00E37D2C" w:rsidP="00E93FDC">
            <w:pPr>
              <w:pStyle w:val="TAC"/>
              <w:rPr>
                <w:sz w:val="13"/>
                <w:lang w:eastAsia="zh-CN"/>
              </w:rPr>
            </w:pPr>
            <w:r w:rsidRPr="002625EB">
              <w:rPr>
                <w:sz w:val="13"/>
                <w:lang w:eastAsia="zh-CN"/>
              </w:rPr>
              <w:t>495</w:t>
            </w:r>
          </w:p>
        </w:tc>
      </w:tr>
      <w:tr w:rsidR="00E37D2C" w:rsidRPr="002625EB" w14:paraId="1E0F5C1F" w14:textId="77777777" w:rsidTr="00E93FDC">
        <w:trPr>
          <w:jc w:val="center"/>
        </w:trPr>
        <w:tc>
          <w:tcPr>
            <w:tcW w:w="297" w:type="dxa"/>
            <w:shd w:val="clear" w:color="auto" w:fill="D9D9D9"/>
            <w:vAlign w:val="center"/>
          </w:tcPr>
          <w:p w14:paraId="3DB6B7FF" w14:textId="77777777" w:rsidR="00E37D2C" w:rsidRPr="002625EB" w:rsidRDefault="00E37D2C" w:rsidP="00E93FDC">
            <w:pPr>
              <w:pStyle w:val="TAC"/>
              <w:rPr>
                <w:sz w:val="13"/>
                <w:lang w:eastAsia="zh-CN"/>
              </w:rPr>
            </w:pPr>
            <w:r w:rsidRPr="002625EB">
              <w:rPr>
                <w:sz w:val="13"/>
                <w:lang w:eastAsia="zh-CN"/>
              </w:rPr>
              <w:t>29</w:t>
            </w:r>
          </w:p>
        </w:tc>
        <w:tc>
          <w:tcPr>
            <w:tcW w:w="621" w:type="dxa"/>
            <w:vAlign w:val="center"/>
          </w:tcPr>
          <w:p w14:paraId="25BD8D80" w14:textId="77777777" w:rsidR="00E37D2C" w:rsidRPr="002625EB" w:rsidRDefault="00E37D2C" w:rsidP="00E93FDC">
            <w:pPr>
              <w:pStyle w:val="TAC"/>
              <w:rPr>
                <w:sz w:val="13"/>
                <w:lang w:eastAsia="zh-CN"/>
              </w:rPr>
            </w:pPr>
            <w:r w:rsidRPr="002625EB">
              <w:rPr>
                <w:sz w:val="13"/>
                <w:lang w:eastAsia="zh-CN"/>
              </w:rPr>
              <w:t>40</w:t>
            </w:r>
          </w:p>
        </w:tc>
        <w:tc>
          <w:tcPr>
            <w:tcW w:w="555" w:type="dxa"/>
            <w:shd w:val="clear" w:color="auto" w:fill="D9D9D9"/>
            <w:vAlign w:val="center"/>
          </w:tcPr>
          <w:p w14:paraId="73EA357F" w14:textId="77777777" w:rsidR="00E37D2C" w:rsidRPr="002625EB" w:rsidRDefault="00E37D2C" w:rsidP="00E93FDC">
            <w:pPr>
              <w:pStyle w:val="TAC"/>
              <w:rPr>
                <w:sz w:val="13"/>
                <w:lang w:eastAsia="zh-CN"/>
              </w:rPr>
            </w:pPr>
            <w:r w:rsidRPr="002625EB">
              <w:rPr>
                <w:sz w:val="13"/>
                <w:lang w:eastAsia="zh-CN"/>
              </w:rPr>
              <w:t>157</w:t>
            </w:r>
          </w:p>
        </w:tc>
        <w:tc>
          <w:tcPr>
            <w:tcW w:w="363" w:type="dxa"/>
            <w:vAlign w:val="center"/>
          </w:tcPr>
          <w:p w14:paraId="7B134CB5" w14:textId="77777777" w:rsidR="00E37D2C" w:rsidRPr="002625EB" w:rsidRDefault="00E37D2C" w:rsidP="00E93FDC">
            <w:pPr>
              <w:pStyle w:val="TAC"/>
              <w:rPr>
                <w:sz w:val="13"/>
                <w:lang w:eastAsia="zh-CN"/>
              </w:rPr>
            </w:pPr>
            <w:r w:rsidRPr="002625EB">
              <w:rPr>
                <w:sz w:val="13"/>
                <w:lang w:eastAsia="zh-CN"/>
              </w:rPr>
              <w:t>142</w:t>
            </w:r>
          </w:p>
        </w:tc>
        <w:tc>
          <w:tcPr>
            <w:tcW w:w="555" w:type="dxa"/>
            <w:shd w:val="clear" w:color="auto" w:fill="D9D9D9"/>
            <w:vAlign w:val="center"/>
          </w:tcPr>
          <w:p w14:paraId="2E72BA76" w14:textId="77777777" w:rsidR="00E37D2C" w:rsidRPr="002625EB" w:rsidRDefault="00E37D2C" w:rsidP="00E93FDC">
            <w:pPr>
              <w:pStyle w:val="TAC"/>
              <w:rPr>
                <w:sz w:val="13"/>
                <w:lang w:eastAsia="zh-CN"/>
              </w:rPr>
            </w:pPr>
            <w:r w:rsidRPr="002625EB">
              <w:rPr>
                <w:sz w:val="13"/>
                <w:lang w:eastAsia="zh-CN"/>
              </w:rPr>
              <w:t>285</w:t>
            </w:r>
          </w:p>
        </w:tc>
        <w:tc>
          <w:tcPr>
            <w:tcW w:w="363" w:type="dxa"/>
            <w:vAlign w:val="center"/>
          </w:tcPr>
          <w:p w14:paraId="0267FA57" w14:textId="77777777" w:rsidR="00E37D2C" w:rsidRPr="002625EB" w:rsidRDefault="00E37D2C" w:rsidP="00E93FDC">
            <w:pPr>
              <w:pStyle w:val="TAC"/>
              <w:rPr>
                <w:sz w:val="13"/>
                <w:lang w:eastAsia="zh-CN"/>
              </w:rPr>
            </w:pPr>
            <w:r w:rsidRPr="002625EB">
              <w:rPr>
                <w:sz w:val="13"/>
                <w:lang w:eastAsia="zh-CN"/>
              </w:rPr>
              <w:t>171</w:t>
            </w:r>
          </w:p>
        </w:tc>
        <w:tc>
          <w:tcPr>
            <w:tcW w:w="555" w:type="dxa"/>
            <w:shd w:val="clear" w:color="auto" w:fill="D9D9D9"/>
            <w:vAlign w:val="center"/>
          </w:tcPr>
          <w:p w14:paraId="69FB9B4B" w14:textId="77777777" w:rsidR="00E37D2C" w:rsidRPr="002625EB" w:rsidRDefault="00E37D2C" w:rsidP="00E93FDC">
            <w:pPr>
              <w:pStyle w:val="TAC"/>
              <w:rPr>
                <w:sz w:val="13"/>
                <w:lang w:eastAsia="zh-CN"/>
              </w:rPr>
            </w:pPr>
            <w:r w:rsidRPr="002625EB">
              <w:rPr>
                <w:sz w:val="13"/>
                <w:lang w:eastAsia="zh-CN"/>
              </w:rPr>
              <w:t>413</w:t>
            </w:r>
          </w:p>
        </w:tc>
        <w:tc>
          <w:tcPr>
            <w:tcW w:w="363" w:type="dxa"/>
            <w:vAlign w:val="center"/>
          </w:tcPr>
          <w:p w14:paraId="74817538" w14:textId="77777777" w:rsidR="00E37D2C" w:rsidRPr="002625EB" w:rsidRDefault="00E37D2C" w:rsidP="00E93FDC">
            <w:pPr>
              <w:pStyle w:val="TAC"/>
              <w:rPr>
                <w:sz w:val="13"/>
                <w:lang w:eastAsia="zh-CN"/>
              </w:rPr>
            </w:pPr>
            <w:r w:rsidRPr="002625EB">
              <w:rPr>
                <w:sz w:val="13"/>
                <w:lang w:eastAsia="zh-CN"/>
              </w:rPr>
              <w:t>542</w:t>
            </w:r>
          </w:p>
        </w:tc>
        <w:tc>
          <w:tcPr>
            <w:tcW w:w="555" w:type="dxa"/>
            <w:shd w:val="clear" w:color="auto" w:fill="D9D9D9"/>
            <w:vAlign w:val="center"/>
          </w:tcPr>
          <w:p w14:paraId="257AE88C" w14:textId="77777777" w:rsidR="00E37D2C" w:rsidRPr="002625EB" w:rsidRDefault="00E37D2C" w:rsidP="00E93FDC">
            <w:pPr>
              <w:pStyle w:val="TAC"/>
              <w:rPr>
                <w:sz w:val="13"/>
                <w:lang w:eastAsia="zh-CN"/>
              </w:rPr>
            </w:pPr>
            <w:r w:rsidRPr="002625EB">
              <w:rPr>
                <w:sz w:val="13"/>
                <w:lang w:eastAsia="zh-CN"/>
              </w:rPr>
              <w:t>541</w:t>
            </w:r>
          </w:p>
        </w:tc>
        <w:tc>
          <w:tcPr>
            <w:tcW w:w="363" w:type="dxa"/>
            <w:vAlign w:val="center"/>
          </w:tcPr>
          <w:p w14:paraId="7737F86E" w14:textId="77777777" w:rsidR="00E37D2C" w:rsidRPr="002625EB" w:rsidRDefault="00E37D2C" w:rsidP="00E93FDC">
            <w:pPr>
              <w:pStyle w:val="TAC"/>
              <w:rPr>
                <w:sz w:val="13"/>
                <w:lang w:eastAsia="zh-CN"/>
              </w:rPr>
            </w:pPr>
            <w:r w:rsidRPr="002625EB">
              <w:rPr>
                <w:sz w:val="13"/>
                <w:lang w:eastAsia="zh-CN"/>
              </w:rPr>
              <w:t>661</w:t>
            </w:r>
          </w:p>
        </w:tc>
        <w:tc>
          <w:tcPr>
            <w:tcW w:w="555" w:type="dxa"/>
            <w:shd w:val="clear" w:color="auto" w:fill="D9D9D9"/>
            <w:vAlign w:val="center"/>
          </w:tcPr>
          <w:p w14:paraId="39428F4B" w14:textId="77777777" w:rsidR="00E37D2C" w:rsidRPr="002625EB" w:rsidRDefault="00E37D2C" w:rsidP="00E93FDC">
            <w:pPr>
              <w:pStyle w:val="TAC"/>
              <w:rPr>
                <w:sz w:val="13"/>
                <w:lang w:eastAsia="zh-CN"/>
              </w:rPr>
            </w:pPr>
            <w:r w:rsidRPr="002625EB">
              <w:rPr>
                <w:sz w:val="13"/>
                <w:lang w:eastAsia="zh-CN"/>
              </w:rPr>
              <w:t>669</w:t>
            </w:r>
          </w:p>
        </w:tc>
        <w:tc>
          <w:tcPr>
            <w:tcW w:w="363" w:type="dxa"/>
            <w:vAlign w:val="center"/>
          </w:tcPr>
          <w:p w14:paraId="4980097C" w14:textId="77777777" w:rsidR="00E37D2C" w:rsidRPr="002625EB" w:rsidRDefault="00E37D2C" w:rsidP="00E93FDC">
            <w:pPr>
              <w:pStyle w:val="TAC"/>
              <w:rPr>
                <w:sz w:val="13"/>
                <w:lang w:eastAsia="zh-CN"/>
              </w:rPr>
            </w:pPr>
            <w:r w:rsidRPr="002625EB">
              <w:rPr>
                <w:sz w:val="13"/>
                <w:lang w:eastAsia="zh-CN"/>
              </w:rPr>
              <w:t>667</w:t>
            </w:r>
          </w:p>
        </w:tc>
        <w:tc>
          <w:tcPr>
            <w:tcW w:w="555" w:type="dxa"/>
            <w:shd w:val="clear" w:color="auto" w:fill="D9D9D9"/>
            <w:vAlign w:val="center"/>
          </w:tcPr>
          <w:p w14:paraId="4FF8C0B3" w14:textId="77777777" w:rsidR="00E37D2C" w:rsidRPr="002625EB" w:rsidRDefault="00E37D2C" w:rsidP="00E93FDC">
            <w:pPr>
              <w:pStyle w:val="TAC"/>
              <w:rPr>
                <w:sz w:val="13"/>
                <w:lang w:eastAsia="zh-CN"/>
              </w:rPr>
            </w:pPr>
            <w:r w:rsidRPr="002625EB">
              <w:rPr>
                <w:sz w:val="13"/>
                <w:lang w:eastAsia="zh-CN"/>
              </w:rPr>
              <w:t>797</w:t>
            </w:r>
          </w:p>
        </w:tc>
        <w:tc>
          <w:tcPr>
            <w:tcW w:w="363" w:type="dxa"/>
            <w:vAlign w:val="center"/>
          </w:tcPr>
          <w:p w14:paraId="15056706" w14:textId="77777777" w:rsidR="00E37D2C" w:rsidRPr="002625EB" w:rsidRDefault="00E37D2C" w:rsidP="00E93FDC">
            <w:pPr>
              <w:pStyle w:val="TAC"/>
              <w:rPr>
                <w:sz w:val="13"/>
                <w:lang w:eastAsia="zh-CN"/>
              </w:rPr>
            </w:pPr>
            <w:r w:rsidRPr="002625EB">
              <w:rPr>
                <w:sz w:val="13"/>
                <w:lang w:eastAsia="zh-CN"/>
              </w:rPr>
              <w:t>730</w:t>
            </w:r>
          </w:p>
        </w:tc>
        <w:tc>
          <w:tcPr>
            <w:tcW w:w="555" w:type="dxa"/>
            <w:shd w:val="clear" w:color="auto" w:fill="D9D9D9"/>
            <w:vAlign w:val="center"/>
          </w:tcPr>
          <w:p w14:paraId="0B4E1C69" w14:textId="77777777" w:rsidR="00E37D2C" w:rsidRPr="002625EB" w:rsidRDefault="00E37D2C" w:rsidP="00E93FDC">
            <w:pPr>
              <w:pStyle w:val="TAC"/>
              <w:rPr>
                <w:sz w:val="13"/>
                <w:lang w:eastAsia="zh-CN"/>
              </w:rPr>
            </w:pPr>
            <w:r w:rsidRPr="002625EB">
              <w:rPr>
                <w:sz w:val="13"/>
                <w:lang w:eastAsia="zh-CN"/>
              </w:rPr>
              <w:t>925</w:t>
            </w:r>
          </w:p>
        </w:tc>
        <w:tc>
          <w:tcPr>
            <w:tcW w:w="363" w:type="dxa"/>
            <w:vAlign w:val="center"/>
          </w:tcPr>
          <w:p w14:paraId="4EA4A9B5" w14:textId="77777777" w:rsidR="00E37D2C" w:rsidRPr="002625EB" w:rsidRDefault="00E37D2C" w:rsidP="00E93FDC">
            <w:pPr>
              <w:pStyle w:val="TAC"/>
              <w:rPr>
                <w:sz w:val="13"/>
                <w:lang w:eastAsia="zh-CN"/>
              </w:rPr>
            </w:pPr>
            <w:r w:rsidRPr="002625EB">
              <w:rPr>
                <w:sz w:val="13"/>
                <w:lang w:eastAsia="zh-CN"/>
              </w:rPr>
              <w:t>703</w:t>
            </w:r>
          </w:p>
        </w:tc>
      </w:tr>
      <w:tr w:rsidR="00E37D2C" w:rsidRPr="002625EB" w14:paraId="2BC3634C" w14:textId="77777777" w:rsidTr="00E93FDC">
        <w:trPr>
          <w:jc w:val="center"/>
        </w:trPr>
        <w:tc>
          <w:tcPr>
            <w:tcW w:w="297" w:type="dxa"/>
            <w:shd w:val="clear" w:color="auto" w:fill="D9D9D9"/>
            <w:vAlign w:val="center"/>
          </w:tcPr>
          <w:p w14:paraId="4E4DE328" w14:textId="77777777" w:rsidR="00E37D2C" w:rsidRPr="002625EB" w:rsidRDefault="00E37D2C" w:rsidP="00E93FDC">
            <w:pPr>
              <w:pStyle w:val="TAC"/>
              <w:rPr>
                <w:sz w:val="13"/>
                <w:lang w:eastAsia="zh-CN"/>
              </w:rPr>
            </w:pPr>
            <w:r w:rsidRPr="002625EB">
              <w:rPr>
                <w:sz w:val="13"/>
                <w:lang w:eastAsia="zh-CN"/>
              </w:rPr>
              <w:t>30</w:t>
            </w:r>
          </w:p>
        </w:tc>
        <w:tc>
          <w:tcPr>
            <w:tcW w:w="621" w:type="dxa"/>
            <w:vAlign w:val="center"/>
          </w:tcPr>
          <w:p w14:paraId="1D1063D4" w14:textId="77777777" w:rsidR="00E37D2C" w:rsidRPr="002625EB" w:rsidRDefault="00E37D2C" w:rsidP="00E93FDC">
            <w:pPr>
              <w:pStyle w:val="TAC"/>
              <w:rPr>
                <w:sz w:val="13"/>
                <w:lang w:eastAsia="zh-CN"/>
              </w:rPr>
            </w:pPr>
            <w:r w:rsidRPr="002625EB">
              <w:rPr>
                <w:sz w:val="13"/>
                <w:lang w:eastAsia="zh-CN"/>
              </w:rPr>
              <w:t>68</w:t>
            </w:r>
          </w:p>
        </w:tc>
        <w:tc>
          <w:tcPr>
            <w:tcW w:w="555" w:type="dxa"/>
            <w:shd w:val="clear" w:color="auto" w:fill="D9D9D9"/>
            <w:vAlign w:val="center"/>
          </w:tcPr>
          <w:p w14:paraId="18D27DE1" w14:textId="77777777" w:rsidR="00E37D2C" w:rsidRPr="002625EB" w:rsidRDefault="00E37D2C" w:rsidP="00E93FDC">
            <w:pPr>
              <w:pStyle w:val="TAC"/>
              <w:rPr>
                <w:sz w:val="13"/>
                <w:lang w:eastAsia="zh-CN"/>
              </w:rPr>
            </w:pPr>
            <w:r w:rsidRPr="002625EB">
              <w:rPr>
                <w:sz w:val="13"/>
                <w:lang w:eastAsia="zh-CN"/>
              </w:rPr>
              <w:t>158</w:t>
            </w:r>
          </w:p>
        </w:tc>
        <w:tc>
          <w:tcPr>
            <w:tcW w:w="363" w:type="dxa"/>
            <w:vAlign w:val="center"/>
          </w:tcPr>
          <w:p w14:paraId="5E33ED9D" w14:textId="77777777" w:rsidR="00E37D2C" w:rsidRPr="002625EB" w:rsidRDefault="00E37D2C" w:rsidP="00E93FDC">
            <w:pPr>
              <w:pStyle w:val="TAC"/>
              <w:rPr>
                <w:sz w:val="13"/>
                <w:lang w:eastAsia="zh-CN"/>
              </w:rPr>
            </w:pPr>
            <w:r w:rsidRPr="002625EB">
              <w:rPr>
                <w:sz w:val="13"/>
                <w:lang w:eastAsia="zh-CN"/>
              </w:rPr>
              <w:t>530</w:t>
            </w:r>
          </w:p>
        </w:tc>
        <w:tc>
          <w:tcPr>
            <w:tcW w:w="555" w:type="dxa"/>
            <w:shd w:val="clear" w:color="auto" w:fill="D9D9D9"/>
            <w:vAlign w:val="center"/>
          </w:tcPr>
          <w:p w14:paraId="092F87D1" w14:textId="77777777" w:rsidR="00E37D2C" w:rsidRPr="002625EB" w:rsidRDefault="00E37D2C" w:rsidP="00E93FDC">
            <w:pPr>
              <w:pStyle w:val="TAC"/>
              <w:rPr>
                <w:sz w:val="13"/>
                <w:lang w:eastAsia="zh-CN"/>
              </w:rPr>
            </w:pPr>
            <w:r w:rsidRPr="002625EB">
              <w:rPr>
                <w:sz w:val="13"/>
                <w:lang w:eastAsia="zh-CN"/>
              </w:rPr>
              <w:t>286</w:t>
            </w:r>
          </w:p>
        </w:tc>
        <w:tc>
          <w:tcPr>
            <w:tcW w:w="363" w:type="dxa"/>
            <w:vAlign w:val="center"/>
          </w:tcPr>
          <w:p w14:paraId="7F79FFFD" w14:textId="77777777" w:rsidR="00E37D2C" w:rsidRPr="002625EB" w:rsidRDefault="00E37D2C" w:rsidP="00E93FDC">
            <w:pPr>
              <w:pStyle w:val="TAC"/>
              <w:rPr>
                <w:sz w:val="13"/>
                <w:lang w:eastAsia="zh-CN"/>
              </w:rPr>
            </w:pPr>
            <w:r w:rsidRPr="002625EB">
              <w:rPr>
                <w:sz w:val="13"/>
                <w:lang w:eastAsia="zh-CN"/>
              </w:rPr>
              <w:t>776</w:t>
            </w:r>
          </w:p>
        </w:tc>
        <w:tc>
          <w:tcPr>
            <w:tcW w:w="555" w:type="dxa"/>
            <w:shd w:val="clear" w:color="auto" w:fill="D9D9D9"/>
            <w:vAlign w:val="center"/>
          </w:tcPr>
          <w:p w14:paraId="065E8D6B" w14:textId="77777777" w:rsidR="00E37D2C" w:rsidRPr="002625EB" w:rsidRDefault="00E37D2C" w:rsidP="00E93FDC">
            <w:pPr>
              <w:pStyle w:val="TAC"/>
              <w:rPr>
                <w:sz w:val="13"/>
                <w:lang w:eastAsia="zh-CN"/>
              </w:rPr>
            </w:pPr>
            <w:r w:rsidRPr="002625EB">
              <w:rPr>
                <w:sz w:val="13"/>
                <w:lang w:eastAsia="zh-CN"/>
              </w:rPr>
              <w:t>414</w:t>
            </w:r>
          </w:p>
        </w:tc>
        <w:tc>
          <w:tcPr>
            <w:tcW w:w="363" w:type="dxa"/>
            <w:vAlign w:val="center"/>
          </w:tcPr>
          <w:p w14:paraId="7463E2C3" w14:textId="77777777" w:rsidR="00E37D2C" w:rsidRPr="002625EB" w:rsidRDefault="00E37D2C" w:rsidP="00E93FDC">
            <w:pPr>
              <w:pStyle w:val="TAC"/>
              <w:rPr>
                <w:sz w:val="13"/>
                <w:lang w:eastAsia="zh-CN"/>
              </w:rPr>
            </w:pPr>
            <w:r w:rsidRPr="002625EB">
              <w:rPr>
                <w:sz w:val="13"/>
                <w:lang w:eastAsia="zh-CN"/>
              </w:rPr>
              <w:t>334</w:t>
            </w:r>
          </w:p>
        </w:tc>
        <w:tc>
          <w:tcPr>
            <w:tcW w:w="555" w:type="dxa"/>
            <w:shd w:val="clear" w:color="auto" w:fill="D9D9D9"/>
            <w:vAlign w:val="center"/>
          </w:tcPr>
          <w:p w14:paraId="36FF4914" w14:textId="77777777" w:rsidR="00E37D2C" w:rsidRPr="002625EB" w:rsidRDefault="00E37D2C" w:rsidP="00E93FDC">
            <w:pPr>
              <w:pStyle w:val="TAC"/>
              <w:rPr>
                <w:sz w:val="13"/>
                <w:lang w:eastAsia="zh-CN"/>
              </w:rPr>
            </w:pPr>
            <w:r w:rsidRPr="002625EB">
              <w:rPr>
                <w:sz w:val="13"/>
                <w:lang w:eastAsia="zh-CN"/>
              </w:rPr>
              <w:t>542</w:t>
            </w:r>
          </w:p>
        </w:tc>
        <w:tc>
          <w:tcPr>
            <w:tcW w:w="363" w:type="dxa"/>
            <w:vAlign w:val="center"/>
          </w:tcPr>
          <w:p w14:paraId="7AA35004" w14:textId="77777777" w:rsidR="00E37D2C" w:rsidRPr="002625EB" w:rsidRDefault="00E37D2C" w:rsidP="00E93FDC">
            <w:pPr>
              <w:pStyle w:val="TAC"/>
              <w:rPr>
                <w:sz w:val="13"/>
                <w:lang w:eastAsia="zh-CN"/>
              </w:rPr>
            </w:pPr>
            <w:r w:rsidRPr="002625EB">
              <w:rPr>
                <w:sz w:val="13"/>
                <w:lang w:eastAsia="zh-CN"/>
              </w:rPr>
              <w:t>808</w:t>
            </w:r>
          </w:p>
        </w:tc>
        <w:tc>
          <w:tcPr>
            <w:tcW w:w="555" w:type="dxa"/>
            <w:shd w:val="clear" w:color="auto" w:fill="D9D9D9"/>
            <w:vAlign w:val="center"/>
          </w:tcPr>
          <w:p w14:paraId="66419BCB" w14:textId="77777777" w:rsidR="00E37D2C" w:rsidRPr="002625EB" w:rsidRDefault="00E37D2C" w:rsidP="00E93FDC">
            <w:pPr>
              <w:pStyle w:val="TAC"/>
              <w:rPr>
                <w:sz w:val="13"/>
                <w:lang w:eastAsia="zh-CN"/>
              </w:rPr>
            </w:pPr>
            <w:r w:rsidRPr="002625EB">
              <w:rPr>
                <w:sz w:val="13"/>
                <w:lang w:eastAsia="zh-CN"/>
              </w:rPr>
              <w:t>670</w:t>
            </w:r>
          </w:p>
        </w:tc>
        <w:tc>
          <w:tcPr>
            <w:tcW w:w="363" w:type="dxa"/>
            <w:vAlign w:val="center"/>
          </w:tcPr>
          <w:p w14:paraId="7E029BC6" w14:textId="77777777" w:rsidR="00E37D2C" w:rsidRPr="002625EB" w:rsidRDefault="00E37D2C" w:rsidP="00E93FDC">
            <w:pPr>
              <w:pStyle w:val="TAC"/>
              <w:rPr>
                <w:sz w:val="13"/>
                <w:lang w:eastAsia="zh-CN"/>
              </w:rPr>
            </w:pPr>
            <w:r w:rsidRPr="002625EB">
              <w:rPr>
                <w:sz w:val="13"/>
                <w:lang w:eastAsia="zh-CN"/>
              </w:rPr>
              <w:t>488</w:t>
            </w:r>
          </w:p>
        </w:tc>
        <w:tc>
          <w:tcPr>
            <w:tcW w:w="555" w:type="dxa"/>
            <w:shd w:val="clear" w:color="auto" w:fill="D9D9D9"/>
            <w:vAlign w:val="center"/>
          </w:tcPr>
          <w:p w14:paraId="451F03C0" w14:textId="77777777" w:rsidR="00E37D2C" w:rsidRPr="002625EB" w:rsidRDefault="00E37D2C" w:rsidP="00E93FDC">
            <w:pPr>
              <w:pStyle w:val="TAC"/>
              <w:rPr>
                <w:sz w:val="13"/>
                <w:lang w:eastAsia="zh-CN"/>
              </w:rPr>
            </w:pPr>
            <w:r w:rsidRPr="002625EB">
              <w:rPr>
                <w:sz w:val="13"/>
                <w:lang w:eastAsia="zh-CN"/>
              </w:rPr>
              <w:t>798</w:t>
            </w:r>
          </w:p>
        </w:tc>
        <w:tc>
          <w:tcPr>
            <w:tcW w:w="363" w:type="dxa"/>
            <w:vAlign w:val="center"/>
          </w:tcPr>
          <w:p w14:paraId="51DFAA4D" w14:textId="77777777" w:rsidR="00E37D2C" w:rsidRPr="002625EB" w:rsidRDefault="00E37D2C" w:rsidP="00E93FDC">
            <w:pPr>
              <w:pStyle w:val="TAC"/>
              <w:rPr>
                <w:sz w:val="13"/>
                <w:lang w:eastAsia="zh-CN"/>
              </w:rPr>
            </w:pPr>
            <w:r w:rsidRPr="002625EB">
              <w:rPr>
                <w:sz w:val="13"/>
                <w:lang w:eastAsia="zh-CN"/>
              </w:rPr>
              <w:t>498</w:t>
            </w:r>
          </w:p>
        </w:tc>
        <w:tc>
          <w:tcPr>
            <w:tcW w:w="555" w:type="dxa"/>
            <w:shd w:val="clear" w:color="auto" w:fill="D9D9D9"/>
            <w:vAlign w:val="center"/>
          </w:tcPr>
          <w:p w14:paraId="0C9525BD" w14:textId="77777777" w:rsidR="00E37D2C" w:rsidRPr="002625EB" w:rsidRDefault="00E37D2C" w:rsidP="00E93FDC">
            <w:pPr>
              <w:pStyle w:val="TAC"/>
              <w:rPr>
                <w:sz w:val="13"/>
                <w:lang w:eastAsia="zh-CN"/>
              </w:rPr>
            </w:pPr>
            <w:r w:rsidRPr="002625EB">
              <w:rPr>
                <w:sz w:val="13"/>
                <w:lang w:eastAsia="zh-CN"/>
              </w:rPr>
              <w:t>926</w:t>
            </w:r>
          </w:p>
        </w:tc>
        <w:tc>
          <w:tcPr>
            <w:tcW w:w="363" w:type="dxa"/>
            <w:vAlign w:val="center"/>
          </w:tcPr>
          <w:p w14:paraId="50D58E5D" w14:textId="77777777" w:rsidR="00E37D2C" w:rsidRPr="002625EB" w:rsidRDefault="00E37D2C" w:rsidP="00E93FDC">
            <w:pPr>
              <w:pStyle w:val="TAC"/>
              <w:rPr>
                <w:sz w:val="13"/>
                <w:lang w:eastAsia="zh-CN"/>
              </w:rPr>
            </w:pPr>
            <w:r w:rsidRPr="002625EB">
              <w:rPr>
                <w:sz w:val="13"/>
                <w:lang w:eastAsia="zh-CN"/>
              </w:rPr>
              <w:t>935</w:t>
            </w:r>
          </w:p>
        </w:tc>
      </w:tr>
      <w:tr w:rsidR="00E37D2C" w:rsidRPr="002625EB" w14:paraId="4BE2E132" w14:textId="77777777" w:rsidTr="00E93FDC">
        <w:trPr>
          <w:jc w:val="center"/>
        </w:trPr>
        <w:tc>
          <w:tcPr>
            <w:tcW w:w="297" w:type="dxa"/>
            <w:shd w:val="clear" w:color="auto" w:fill="D9D9D9"/>
            <w:vAlign w:val="center"/>
          </w:tcPr>
          <w:p w14:paraId="01C52877" w14:textId="77777777" w:rsidR="00E37D2C" w:rsidRPr="002625EB" w:rsidRDefault="00E37D2C" w:rsidP="00E93FDC">
            <w:pPr>
              <w:pStyle w:val="TAC"/>
              <w:rPr>
                <w:sz w:val="13"/>
                <w:lang w:eastAsia="zh-CN"/>
              </w:rPr>
            </w:pPr>
            <w:r w:rsidRPr="002625EB">
              <w:rPr>
                <w:sz w:val="13"/>
                <w:lang w:eastAsia="zh-CN"/>
              </w:rPr>
              <w:t>31</w:t>
            </w:r>
          </w:p>
        </w:tc>
        <w:tc>
          <w:tcPr>
            <w:tcW w:w="621" w:type="dxa"/>
            <w:vAlign w:val="center"/>
          </w:tcPr>
          <w:p w14:paraId="03AE0625" w14:textId="77777777" w:rsidR="00E37D2C" w:rsidRPr="002625EB" w:rsidRDefault="00E37D2C" w:rsidP="00E93FDC">
            <w:pPr>
              <w:pStyle w:val="TAC"/>
              <w:rPr>
                <w:sz w:val="13"/>
                <w:lang w:eastAsia="zh-CN"/>
              </w:rPr>
            </w:pPr>
            <w:r w:rsidRPr="002625EB">
              <w:rPr>
                <w:sz w:val="13"/>
                <w:lang w:eastAsia="zh-CN"/>
              </w:rPr>
              <w:t>130</w:t>
            </w:r>
          </w:p>
        </w:tc>
        <w:tc>
          <w:tcPr>
            <w:tcW w:w="555" w:type="dxa"/>
            <w:shd w:val="clear" w:color="auto" w:fill="D9D9D9"/>
            <w:vAlign w:val="center"/>
          </w:tcPr>
          <w:p w14:paraId="462E73AA" w14:textId="77777777" w:rsidR="00E37D2C" w:rsidRPr="002625EB" w:rsidRDefault="00E37D2C" w:rsidP="00E93FDC">
            <w:pPr>
              <w:pStyle w:val="TAC"/>
              <w:rPr>
                <w:sz w:val="13"/>
                <w:lang w:eastAsia="zh-CN"/>
              </w:rPr>
            </w:pPr>
            <w:r w:rsidRPr="002625EB">
              <w:rPr>
                <w:sz w:val="13"/>
                <w:lang w:eastAsia="zh-CN"/>
              </w:rPr>
              <w:t>159</w:t>
            </w:r>
          </w:p>
        </w:tc>
        <w:tc>
          <w:tcPr>
            <w:tcW w:w="363" w:type="dxa"/>
            <w:vAlign w:val="center"/>
          </w:tcPr>
          <w:p w14:paraId="7F181065" w14:textId="77777777" w:rsidR="00E37D2C" w:rsidRPr="002625EB" w:rsidRDefault="00E37D2C" w:rsidP="00E93FDC">
            <w:pPr>
              <w:pStyle w:val="TAC"/>
              <w:rPr>
                <w:sz w:val="13"/>
                <w:lang w:eastAsia="zh-CN"/>
              </w:rPr>
            </w:pPr>
            <w:r w:rsidRPr="002625EB">
              <w:rPr>
                <w:sz w:val="13"/>
                <w:lang w:eastAsia="zh-CN"/>
              </w:rPr>
              <w:t>321</w:t>
            </w:r>
          </w:p>
        </w:tc>
        <w:tc>
          <w:tcPr>
            <w:tcW w:w="555" w:type="dxa"/>
            <w:shd w:val="clear" w:color="auto" w:fill="D9D9D9"/>
            <w:vAlign w:val="center"/>
          </w:tcPr>
          <w:p w14:paraId="5939E6D4" w14:textId="77777777" w:rsidR="00E37D2C" w:rsidRPr="002625EB" w:rsidRDefault="00E37D2C" w:rsidP="00E93FDC">
            <w:pPr>
              <w:pStyle w:val="TAC"/>
              <w:rPr>
                <w:sz w:val="13"/>
                <w:lang w:eastAsia="zh-CN"/>
              </w:rPr>
            </w:pPr>
            <w:r w:rsidRPr="002625EB">
              <w:rPr>
                <w:sz w:val="13"/>
                <w:lang w:eastAsia="zh-CN"/>
              </w:rPr>
              <w:t>287</w:t>
            </w:r>
          </w:p>
        </w:tc>
        <w:tc>
          <w:tcPr>
            <w:tcW w:w="363" w:type="dxa"/>
            <w:vAlign w:val="center"/>
          </w:tcPr>
          <w:p w14:paraId="1D5941D6" w14:textId="77777777" w:rsidR="00E37D2C" w:rsidRPr="002625EB" w:rsidRDefault="00E37D2C" w:rsidP="00E93FDC">
            <w:pPr>
              <w:pStyle w:val="TAC"/>
              <w:rPr>
                <w:sz w:val="13"/>
                <w:lang w:eastAsia="zh-CN"/>
              </w:rPr>
            </w:pPr>
            <w:r w:rsidRPr="002625EB">
              <w:rPr>
                <w:sz w:val="13"/>
                <w:lang w:eastAsia="zh-CN"/>
              </w:rPr>
              <w:t>330</w:t>
            </w:r>
          </w:p>
        </w:tc>
        <w:tc>
          <w:tcPr>
            <w:tcW w:w="555" w:type="dxa"/>
            <w:shd w:val="clear" w:color="auto" w:fill="D9D9D9"/>
            <w:vAlign w:val="center"/>
          </w:tcPr>
          <w:p w14:paraId="043F7B06" w14:textId="77777777" w:rsidR="00E37D2C" w:rsidRPr="002625EB" w:rsidRDefault="00E37D2C" w:rsidP="00E93FDC">
            <w:pPr>
              <w:pStyle w:val="TAC"/>
              <w:rPr>
                <w:sz w:val="13"/>
                <w:lang w:eastAsia="zh-CN"/>
              </w:rPr>
            </w:pPr>
            <w:r w:rsidRPr="002625EB">
              <w:rPr>
                <w:sz w:val="13"/>
                <w:lang w:eastAsia="zh-CN"/>
              </w:rPr>
              <w:t>415</w:t>
            </w:r>
          </w:p>
        </w:tc>
        <w:tc>
          <w:tcPr>
            <w:tcW w:w="363" w:type="dxa"/>
            <w:vAlign w:val="center"/>
          </w:tcPr>
          <w:p w14:paraId="125F4536" w14:textId="77777777" w:rsidR="00E37D2C" w:rsidRPr="002625EB" w:rsidRDefault="00E37D2C" w:rsidP="00E93FDC">
            <w:pPr>
              <w:pStyle w:val="TAC"/>
              <w:rPr>
                <w:sz w:val="13"/>
                <w:lang w:eastAsia="zh-CN"/>
              </w:rPr>
            </w:pPr>
            <w:r w:rsidRPr="002625EB">
              <w:rPr>
                <w:sz w:val="13"/>
                <w:lang w:eastAsia="zh-CN"/>
              </w:rPr>
              <w:t>233</w:t>
            </w:r>
          </w:p>
        </w:tc>
        <w:tc>
          <w:tcPr>
            <w:tcW w:w="555" w:type="dxa"/>
            <w:shd w:val="clear" w:color="auto" w:fill="D9D9D9"/>
            <w:vAlign w:val="center"/>
          </w:tcPr>
          <w:p w14:paraId="6BEEECA6" w14:textId="77777777" w:rsidR="00E37D2C" w:rsidRPr="002625EB" w:rsidRDefault="00E37D2C" w:rsidP="00E93FDC">
            <w:pPr>
              <w:pStyle w:val="TAC"/>
              <w:rPr>
                <w:sz w:val="13"/>
                <w:lang w:eastAsia="zh-CN"/>
              </w:rPr>
            </w:pPr>
            <w:r w:rsidRPr="002625EB">
              <w:rPr>
                <w:sz w:val="13"/>
                <w:lang w:eastAsia="zh-CN"/>
              </w:rPr>
              <w:t>543</w:t>
            </w:r>
          </w:p>
        </w:tc>
        <w:tc>
          <w:tcPr>
            <w:tcW w:w="363" w:type="dxa"/>
            <w:vAlign w:val="center"/>
          </w:tcPr>
          <w:p w14:paraId="47F999CF" w14:textId="77777777" w:rsidR="00E37D2C" w:rsidRPr="002625EB" w:rsidRDefault="00E37D2C" w:rsidP="00E93FDC">
            <w:pPr>
              <w:pStyle w:val="TAC"/>
              <w:rPr>
                <w:sz w:val="13"/>
                <w:lang w:eastAsia="zh-CN"/>
              </w:rPr>
            </w:pPr>
            <w:r w:rsidRPr="002625EB">
              <w:rPr>
                <w:sz w:val="13"/>
                <w:lang w:eastAsia="zh-CN"/>
              </w:rPr>
              <w:t>779</w:t>
            </w:r>
          </w:p>
        </w:tc>
        <w:tc>
          <w:tcPr>
            <w:tcW w:w="555" w:type="dxa"/>
            <w:shd w:val="clear" w:color="auto" w:fill="D9D9D9"/>
            <w:vAlign w:val="center"/>
          </w:tcPr>
          <w:p w14:paraId="4D8E7DA1" w14:textId="77777777" w:rsidR="00E37D2C" w:rsidRPr="002625EB" w:rsidRDefault="00E37D2C" w:rsidP="00E93FDC">
            <w:pPr>
              <w:pStyle w:val="TAC"/>
              <w:rPr>
                <w:sz w:val="13"/>
                <w:lang w:eastAsia="zh-CN"/>
              </w:rPr>
            </w:pPr>
            <w:r w:rsidRPr="002625EB">
              <w:rPr>
                <w:sz w:val="13"/>
                <w:lang w:eastAsia="zh-CN"/>
              </w:rPr>
              <w:t>671</w:t>
            </w:r>
          </w:p>
        </w:tc>
        <w:tc>
          <w:tcPr>
            <w:tcW w:w="363" w:type="dxa"/>
            <w:vAlign w:val="center"/>
          </w:tcPr>
          <w:p w14:paraId="6E7664C0" w14:textId="77777777" w:rsidR="00E37D2C" w:rsidRPr="002625EB" w:rsidRDefault="00E37D2C" w:rsidP="00E93FDC">
            <w:pPr>
              <w:pStyle w:val="TAC"/>
              <w:rPr>
                <w:sz w:val="13"/>
                <w:lang w:eastAsia="zh-CN"/>
              </w:rPr>
            </w:pPr>
            <w:r w:rsidRPr="002625EB">
              <w:rPr>
                <w:sz w:val="13"/>
                <w:lang w:eastAsia="zh-CN"/>
              </w:rPr>
              <w:t>239</w:t>
            </w:r>
          </w:p>
        </w:tc>
        <w:tc>
          <w:tcPr>
            <w:tcW w:w="555" w:type="dxa"/>
            <w:shd w:val="clear" w:color="auto" w:fill="D9D9D9"/>
            <w:vAlign w:val="center"/>
          </w:tcPr>
          <w:p w14:paraId="4F03FCBB" w14:textId="77777777" w:rsidR="00E37D2C" w:rsidRPr="002625EB" w:rsidRDefault="00E37D2C" w:rsidP="00E93FDC">
            <w:pPr>
              <w:pStyle w:val="TAC"/>
              <w:rPr>
                <w:sz w:val="13"/>
                <w:lang w:eastAsia="zh-CN"/>
              </w:rPr>
            </w:pPr>
            <w:r w:rsidRPr="002625EB">
              <w:rPr>
                <w:sz w:val="13"/>
                <w:lang w:eastAsia="zh-CN"/>
              </w:rPr>
              <w:t>799</w:t>
            </w:r>
          </w:p>
        </w:tc>
        <w:tc>
          <w:tcPr>
            <w:tcW w:w="363" w:type="dxa"/>
            <w:vAlign w:val="center"/>
          </w:tcPr>
          <w:p w14:paraId="670369D3" w14:textId="77777777" w:rsidR="00E37D2C" w:rsidRPr="002625EB" w:rsidRDefault="00E37D2C" w:rsidP="00E93FDC">
            <w:pPr>
              <w:pStyle w:val="TAC"/>
              <w:rPr>
                <w:sz w:val="13"/>
                <w:lang w:eastAsia="zh-CN"/>
              </w:rPr>
            </w:pPr>
            <w:r w:rsidRPr="002625EB">
              <w:rPr>
                <w:sz w:val="13"/>
                <w:lang w:eastAsia="zh-CN"/>
              </w:rPr>
              <w:t>880</w:t>
            </w:r>
          </w:p>
        </w:tc>
        <w:tc>
          <w:tcPr>
            <w:tcW w:w="555" w:type="dxa"/>
            <w:shd w:val="clear" w:color="auto" w:fill="D9D9D9"/>
            <w:vAlign w:val="center"/>
          </w:tcPr>
          <w:p w14:paraId="08FF9FF8" w14:textId="77777777" w:rsidR="00E37D2C" w:rsidRPr="002625EB" w:rsidRDefault="00E37D2C" w:rsidP="00E93FDC">
            <w:pPr>
              <w:pStyle w:val="TAC"/>
              <w:rPr>
                <w:sz w:val="13"/>
                <w:lang w:eastAsia="zh-CN"/>
              </w:rPr>
            </w:pPr>
            <w:r w:rsidRPr="002625EB">
              <w:rPr>
                <w:sz w:val="13"/>
                <w:lang w:eastAsia="zh-CN"/>
              </w:rPr>
              <w:t>927</w:t>
            </w:r>
          </w:p>
        </w:tc>
        <w:tc>
          <w:tcPr>
            <w:tcW w:w="363" w:type="dxa"/>
            <w:vAlign w:val="center"/>
          </w:tcPr>
          <w:p w14:paraId="51A8982D" w14:textId="77777777" w:rsidR="00E37D2C" w:rsidRPr="002625EB" w:rsidRDefault="00E37D2C" w:rsidP="00E93FDC">
            <w:pPr>
              <w:pStyle w:val="TAC"/>
              <w:rPr>
                <w:sz w:val="13"/>
                <w:lang w:eastAsia="zh-CN"/>
              </w:rPr>
            </w:pPr>
            <w:r w:rsidRPr="002625EB">
              <w:rPr>
                <w:sz w:val="13"/>
                <w:lang w:eastAsia="zh-CN"/>
              </w:rPr>
              <w:t>978</w:t>
            </w:r>
          </w:p>
        </w:tc>
      </w:tr>
      <w:tr w:rsidR="00E37D2C" w:rsidRPr="002625EB" w14:paraId="3813EC9C" w14:textId="77777777" w:rsidTr="00E93FDC">
        <w:trPr>
          <w:jc w:val="center"/>
        </w:trPr>
        <w:tc>
          <w:tcPr>
            <w:tcW w:w="297" w:type="dxa"/>
            <w:shd w:val="clear" w:color="auto" w:fill="D9D9D9"/>
            <w:vAlign w:val="center"/>
          </w:tcPr>
          <w:p w14:paraId="59E615C0" w14:textId="77777777" w:rsidR="00E37D2C" w:rsidRPr="002625EB" w:rsidRDefault="00E37D2C" w:rsidP="00E93FDC">
            <w:pPr>
              <w:pStyle w:val="TAC"/>
              <w:rPr>
                <w:sz w:val="13"/>
                <w:lang w:eastAsia="zh-CN"/>
              </w:rPr>
            </w:pPr>
            <w:r w:rsidRPr="002625EB">
              <w:rPr>
                <w:sz w:val="13"/>
                <w:lang w:eastAsia="zh-CN"/>
              </w:rPr>
              <w:t>32</w:t>
            </w:r>
          </w:p>
        </w:tc>
        <w:tc>
          <w:tcPr>
            <w:tcW w:w="621" w:type="dxa"/>
            <w:vAlign w:val="center"/>
          </w:tcPr>
          <w:p w14:paraId="6ADD57BD" w14:textId="77777777" w:rsidR="00E37D2C" w:rsidRPr="002625EB" w:rsidRDefault="00E37D2C" w:rsidP="00E93FDC">
            <w:pPr>
              <w:pStyle w:val="TAC"/>
              <w:rPr>
                <w:sz w:val="13"/>
                <w:lang w:eastAsia="zh-CN"/>
              </w:rPr>
            </w:pPr>
            <w:r w:rsidRPr="002625EB">
              <w:rPr>
                <w:sz w:val="13"/>
                <w:lang w:eastAsia="zh-CN"/>
              </w:rPr>
              <w:t>19</w:t>
            </w:r>
          </w:p>
        </w:tc>
        <w:tc>
          <w:tcPr>
            <w:tcW w:w="555" w:type="dxa"/>
            <w:shd w:val="clear" w:color="auto" w:fill="D9D9D9"/>
            <w:vAlign w:val="center"/>
          </w:tcPr>
          <w:p w14:paraId="487BEA91" w14:textId="77777777" w:rsidR="00E37D2C" w:rsidRPr="002625EB" w:rsidRDefault="00E37D2C" w:rsidP="00E93FDC">
            <w:pPr>
              <w:pStyle w:val="TAC"/>
              <w:rPr>
                <w:sz w:val="13"/>
                <w:lang w:eastAsia="zh-CN"/>
              </w:rPr>
            </w:pPr>
            <w:r w:rsidRPr="002625EB">
              <w:rPr>
                <w:sz w:val="13"/>
                <w:lang w:eastAsia="zh-CN"/>
              </w:rPr>
              <w:t>160</w:t>
            </w:r>
          </w:p>
        </w:tc>
        <w:tc>
          <w:tcPr>
            <w:tcW w:w="363" w:type="dxa"/>
            <w:vAlign w:val="center"/>
          </w:tcPr>
          <w:p w14:paraId="54E28EB9" w14:textId="77777777" w:rsidR="00E37D2C" w:rsidRPr="002625EB" w:rsidRDefault="00E37D2C" w:rsidP="00E93FDC">
            <w:pPr>
              <w:pStyle w:val="TAC"/>
              <w:rPr>
                <w:sz w:val="13"/>
                <w:lang w:eastAsia="zh-CN"/>
              </w:rPr>
            </w:pPr>
            <w:r w:rsidRPr="002625EB">
              <w:rPr>
                <w:sz w:val="13"/>
                <w:lang w:eastAsia="zh-CN"/>
              </w:rPr>
              <w:t>31</w:t>
            </w:r>
          </w:p>
        </w:tc>
        <w:tc>
          <w:tcPr>
            <w:tcW w:w="555" w:type="dxa"/>
            <w:shd w:val="clear" w:color="auto" w:fill="D9D9D9"/>
            <w:vAlign w:val="center"/>
          </w:tcPr>
          <w:p w14:paraId="128A2514" w14:textId="77777777" w:rsidR="00E37D2C" w:rsidRPr="002625EB" w:rsidRDefault="00E37D2C" w:rsidP="00E93FDC">
            <w:pPr>
              <w:pStyle w:val="TAC"/>
              <w:rPr>
                <w:sz w:val="13"/>
                <w:lang w:eastAsia="zh-CN"/>
              </w:rPr>
            </w:pPr>
            <w:r w:rsidRPr="002625EB">
              <w:rPr>
                <w:sz w:val="13"/>
                <w:lang w:eastAsia="zh-CN"/>
              </w:rPr>
              <w:t>288</w:t>
            </w:r>
          </w:p>
        </w:tc>
        <w:tc>
          <w:tcPr>
            <w:tcW w:w="363" w:type="dxa"/>
            <w:vAlign w:val="center"/>
          </w:tcPr>
          <w:p w14:paraId="58BD29E2" w14:textId="77777777" w:rsidR="00E37D2C" w:rsidRPr="002625EB" w:rsidRDefault="00E37D2C" w:rsidP="00E93FDC">
            <w:pPr>
              <w:pStyle w:val="TAC"/>
              <w:rPr>
                <w:sz w:val="13"/>
                <w:lang w:eastAsia="zh-CN"/>
              </w:rPr>
            </w:pPr>
            <w:r w:rsidRPr="002625EB">
              <w:rPr>
                <w:sz w:val="13"/>
                <w:lang w:eastAsia="zh-CN"/>
              </w:rPr>
              <w:t>226</w:t>
            </w:r>
          </w:p>
        </w:tc>
        <w:tc>
          <w:tcPr>
            <w:tcW w:w="555" w:type="dxa"/>
            <w:shd w:val="clear" w:color="auto" w:fill="D9D9D9"/>
            <w:vAlign w:val="center"/>
          </w:tcPr>
          <w:p w14:paraId="6BFCB717" w14:textId="77777777" w:rsidR="00E37D2C" w:rsidRPr="002625EB" w:rsidRDefault="00E37D2C" w:rsidP="00E93FDC">
            <w:pPr>
              <w:pStyle w:val="TAC"/>
              <w:rPr>
                <w:sz w:val="13"/>
                <w:lang w:eastAsia="zh-CN"/>
              </w:rPr>
            </w:pPr>
            <w:r w:rsidRPr="002625EB">
              <w:rPr>
                <w:sz w:val="13"/>
                <w:lang w:eastAsia="zh-CN"/>
              </w:rPr>
              <w:t>416</w:t>
            </w:r>
          </w:p>
        </w:tc>
        <w:tc>
          <w:tcPr>
            <w:tcW w:w="363" w:type="dxa"/>
            <w:vAlign w:val="center"/>
          </w:tcPr>
          <w:p w14:paraId="5908CE16" w14:textId="77777777" w:rsidR="00E37D2C" w:rsidRPr="002625EB" w:rsidRDefault="00E37D2C" w:rsidP="00E93FDC">
            <w:pPr>
              <w:pStyle w:val="TAC"/>
              <w:rPr>
                <w:sz w:val="13"/>
                <w:lang w:eastAsia="zh-CN"/>
              </w:rPr>
            </w:pPr>
            <w:r w:rsidRPr="002625EB">
              <w:rPr>
                <w:sz w:val="13"/>
                <w:lang w:eastAsia="zh-CN"/>
              </w:rPr>
              <w:t>555</w:t>
            </w:r>
          </w:p>
        </w:tc>
        <w:tc>
          <w:tcPr>
            <w:tcW w:w="555" w:type="dxa"/>
            <w:shd w:val="clear" w:color="auto" w:fill="D9D9D9"/>
            <w:vAlign w:val="center"/>
          </w:tcPr>
          <w:p w14:paraId="41D70F03" w14:textId="77777777" w:rsidR="00E37D2C" w:rsidRPr="002625EB" w:rsidRDefault="00E37D2C" w:rsidP="00E93FDC">
            <w:pPr>
              <w:pStyle w:val="TAC"/>
              <w:rPr>
                <w:sz w:val="13"/>
                <w:lang w:eastAsia="zh-CN"/>
              </w:rPr>
            </w:pPr>
            <w:r w:rsidRPr="002625EB">
              <w:rPr>
                <w:sz w:val="13"/>
                <w:lang w:eastAsia="zh-CN"/>
              </w:rPr>
              <w:t>544</w:t>
            </w:r>
          </w:p>
        </w:tc>
        <w:tc>
          <w:tcPr>
            <w:tcW w:w="363" w:type="dxa"/>
            <w:vAlign w:val="center"/>
          </w:tcPr>
          <w:p w14:paraId="7267CAF1" w14:textId="77777777" w:rsidR="00E37D2C" w:rsidRPr="002625EB" w:rsidRDefault="00E37D2C" w:rsidP="00E93FDC">
            <w:pPr>
              <w:pStyle w:val="TAC"/>
              <w:rPr>
                <w:sz w:val="13"/>
                <w:lang w:eastAsia="zh-CN"/>
              </w:rPr>
            </w:pPr>
            <w:r w:rsidRPr="002625EB">
              <w:rPr>
                <w:sz w:val="13"/>
                <w:lang w:eastAsia="zh-CN"/>
              </w:rPr>
              <w:t>617</w:t>
            </w:r>
          </w:p>
        </w:tc>
        <w:tc>
          <w:tcPr>
            <w:tcW w:w="555" w:type="dxa"/>
            <w:shd w:val="clear" w:color="auto" w:fill="D9D9D9"/>
            <w:vAlign w:val="center"/>
          </w:tcPr>
          <w:p w14:paraId="12E16C20" w14:textId="77777777" w:rsidR="00E37D2C" w:rsidRPr="002625EB" w:rsidRDefault="00E37D2C" w:rsidP="00E93FDC">
            <w:pPr>
              <w:pStyle w:val="TAC"/>
              <w:rPr>
                <w:sz w:val="13"/>
                <w:lang w:eastAsia="zh-CN"/>
              </w:rPr>
            </w:pPr>
            <w:r w:rsidRPr="002625EB">
              <w:rPr>
                <w:sz w:val="13"/>
                <w:lang w:eastAsia="zh-CN"/>
              </w:rPr>
              <w:t>672</w:t>
            </w:r>
          </w:p>
        </w:tc>
        <w:tc>
          <w:tcPr>
            <w:tcW w:w="363" w:type="dxa"/>
            <w:vAlign w:val="center"/>
          </w:tcPr>
          <w:p w14:paraId="6CFDC2BE" w14:textId="77777777" w:rsidR="00E37D2C" w:rsidRPr="002625EB" w:rsidRDefault="00E37D2C" w:rsidP="00E93FDC">
            <w:pPr>
              <w:pStyle w:val="TAC"/>
              <w:rPr>
                <w:sz w:val="13"/>
                <w:lang w:eastAsia="zh-CN"/>
              </w:rPr>
            </w:pPr>
            <w:r w:rsidRPr="002625EB">
              <w:rPr>
                <w:sz w:val="13"/>
                <w:lang w:eastAsia="zh-CN"/>
              </w:rPr>
              <w:t>378</w:t>
            </w:r>
          </w:p>
        </w:tc>
        <w:tc>
          <w:tcPr>
            <w:tcW w:w="555" w:type="dxa"/>
            <w:shd w:val="clear" w:color="auto" w:fill="D9D9D9"/>
            <w:vAlign w:val="center"/>
          </w:tcPr>
          <w:p w14:paraId="5E24D8ED" w14:textId="77777777" w:rsidR="00E37D2C" w:rsidRPr="002625EB" w:rsidRDefault="00E37D2C" w:rsidP="00E93FDC">
            <w:pPr>
              <w:pStyle w:val="TAC"/>
              <w:rPr>
                <w:sz w:val="13"/>
                <w:lang w:eastAsia="zh-CN"/>
              </w:rPr>
            </w:pPr>
            <w:r w:rsidRPr="002625EB">
              <w:rPr>
                <w:sz w:val="13"/>
                <w:lang w:eastAsia="zh-CN"/>
              </w:rPr>
              <w:t>800</w:t>
            </w:r>
          </w:p>
        </w:tc>
        <w:tc>
          <w:tcPr>
            <w:tcW w:w="363" w:type="dxa"/>
            <w:vAlign w:val="center"/>
          </w:tcPr>
          <w:p w14:paraId="46A2D723" w14:textId="77777777" w:rsidR="00E37D2C" w:rsidRPr="002625EB" w:rsidRDefault="00E37D2C" w:rsidP="00E93FDC">
            <w:pPr>
              <w:pStyle w:val="TAC"/>
              <w:rPr>
                <w:sz w:val="13"/>
                <w:lang w:eastAsia="zh-CN"/>
              </w:rPr>
            </w:pPr>
            <w:r w:rsidRPr="002625EB">
              <w:rPr>
                <w:sz w:val="13"/>
                <w:lang w:eastAsia="zh-CN"/>
              </w:rPr>
              <w:t>742</w:t>
            </w:r>
          </w:p>
        </w:tc>
        <w:tc>
          <w:tcPr>
            <w:tcW w:w="555" w:type="dxa"/>
            <w:shd w:val="clear" w:color="auto" w:fill="D9D9D9"/>
            <w:vAlign w:val="center"/>
          </w:tcPr>
          <w:p w14:paraId="702427CA" w14:textId="77777777" w:rsidR="00E37D2C" w:rsidRPr="002625EB" w:rsidRDefault="00E37D2C" w:rsidP="00E93FDC">
            <w:pPr>
              <w:pStyle w:val="TAC"/>
              <w:rPr>
                <w:sz w:val="13"/>
                <w:lang w:eastAsia="zh-CN"/>
              </w:rPr>
            </w:pPr>
            <w:r w:rsidRPr="002625EB">
              <w:rPr>
                <w:sz w:val="13"/>
                <w:lang w:eastAsia="zh-CN"/>
              </w:rPr>
              <w:t>928</w:t>
            </w:r>
          </w:p>
        </w:tc>
        <w:tc>
          <w:tcPr>
            <w:tcW w:w="363" w:type="dxa"/>
            <w:vAlign w:val="center"/>
          </w:tcPr>
          <w:p w14:paraId="36175490" w14:textId="77777777" w:rsidR="00E37D2C" w:rsidRPr="002625EB" w:rsidRDefault="00E37D2C" w:rsidP="00E93FDC">
            <w:pPr>
              <w:pStyle w:val="TAC"/>
              <w:rPr>
                <w:sz w:val="13"/>
                <w:lang w:eastAsia="zh-CN"/>
              </w:rPr>
            </w:pPr>
            <w:r w:rsidRPr="002625EB">
              <w:rPr>
                <w:sz w:val="13"/>
                <w:lang w:eastAsia="zh-CN"/>
              </w:rPr>
              <w:t>883</w:t>
            </w:r>
          </w:p>
        </w:tc>
      </w:tr>
      <w:tr w:rsidR="00E37D2C" w:rsidRPr="002625EB" w14:paraId="3E60DD94" w14:textId="77777777" w:rsidTr="00E93FDC">
        <w:trPr>
          <w:jc w:val="center"/>
        </w:trPr>
        <w:tc>
          <w:tcPr>
            <w:tcW w:w="297" w:type="dxa"/>
            <w:shd w:val="clear" w:color="auto" w:fill="D9D9D9"/>
            <w:vAlign w:val="center"/>
          </w:tcPr>
          <w:p w14:paraId="6F68DD68" w14:textId="77777777" w:rsidR="00E37D2C" w:rsidRPr="002625EB" w:rsidRDefault="00E37D2C" w:rsidP="00E93FDC">
            <w:pPr>
              <w:pStyle w:val="TAC"/>
              <w:rPr>
                <w:sz w:val="13"/>
                <w:lang w:eastAsia="zh-CN"/>
              </w:rPr>
            </w:pPr>
            <w:r w:rsidRPr="002625EB">
              <w:rPr>
                <w:sz w:val="13"/>
                <w:lang w:eastAsia="zh-CN"/>
              </w:rPr>
              <w:t>33</w:t>
            </w:r>
          </w:p>
        </w:tc>
        <w:tc>
          <w:tcPr>
            <w:tcW w:w="621" w:type="dxa"/>
            <w:vAlign w:val="center"/>
          </w:tcPr>
          <w:p w14:paraId="2502DC96" w14:textId="77777777" w:rsidR="00E37D2C" w:rsidRPr="002625EB" w:rsidRDefault="00E37D2C" w:rsidP="00E93FDC">
            <w:pPr>
              <w:pStyle w:val="TAC"/>
              <w:rPr>
                <w:sz w:val="13"/>
                <w:lang w:eastAsia="zh-CN"/>
              </w:rPr>
            </w:pPr>
            <w:r w:rsidRPr="002625EB">
              <w:rPr>
                <w:sz w:val="13"/>
                <w:lang w:eastAsia="zh-CN"/>
              </w:rPr>
              <w:t>13</w:t>
            </w:r>
          </w:p>
        </w:tc>
        <w:tc>
          <w:tcPr>
            <w:tcW w:w="555" w:type="dxa"/>
            <w:shd w:val="clear" w:color="auto" w:fill="D9D9D9"/>
            <w:vAlign w:val="center"/>
          </w:tcPr>
          <w:p w14:paraId="79D53F6E" w14:textId="77777777" w:rsidR="00E37D2C" w:rsidRPr="002625EB" w:rsidRDefault="00E37D2C" w:rsidP="00E93FDC">
            <w:pPr>
              <w:pStyle w:val="TAC"/>
              <w:rPr>
                <w:sz w:val="13"/>
                <w:lang w:eastAsia="zh-CN"/>
              </w:rPr>
            </w:pPr>
            <w:r w:rsidRPr="002625EB">
              <w:rPr>
                <w:sz w:val="13"/>
                <w:lang w:eastAsia="zh-CN"/>
              </w:rPr>
              <w:t>161</w:t>
            </w:r>
          </w:p>
        </w:tc>
        <w:tc>
          <w:tcPr>
            <w:tcW w:w="363" w:type="dxa"/>
            <w:vAlign w:val="center"/>
          </w:tcPr>
          <w:p w14:paraId="04EF501B" w14:textId="77777777" w:rsidR="00E37D2C" w:rsidRPr="002625EB" w:rsidRDefault="00E37D2C" w:rsidP="00E93FDC">
            <w:pPr>
              <w:pStyle w:val="TAC"/>
              <w:rPr>
                <w:sz w:val="13"/>
                <w:lang w:eastAsia="zh-CN"/>
              </w:rPr>
            </w:pPr>
            <w:r w:rsidRPr="002625EB">
              <w:rPr>
                <w:sz w:val="13"/>
                <w:lang w:eastAsia="zh-CN"/>
              </w:rPr>
              <w:t>200</w:t>
            </w:r>
          </w:p>
        </w:tc>
        <w:tc>
          <w:tcPr>
            <w:tcW w:w="555" w:type="dxa"/>
            <w:shd w:val="clear" w:color="auto" w:fill="D9D9D9"/>
            <w:vAlign w:val="center"/>
          </w:tcPr>
          <w:p w14:paraId="6BE0DA12" w14:textId="77777777" w:rsidR="00E37D2C" w:rsidRPr="002625EB" w:rsidRDefault="00E37D2C" w:rsidP="00E93FDC">
            <w:pPr>
              <w:pStyle w:val="TAC"/>
              <w:rPr>
                <w:sz w:val="13"/>
                <w:lang w:eastAsia="zh-CN"/>
              </w:rPr>
            </w:pPr>
            <w:r w:rsidRPr="002625EB">
              <w:rPr>
                <w:sz w:val="13"/>
                <w:lang w:eastAsia="zh-CN"/>
              </w:rPr>
              <w:t>289</w:t>
            </w:r>
          </w:p>
        </w:tc>
        <w:tc>
          <w:tcPr>
            <w:tcW w:w="363" w:type="dxa"/>
            <w:vAlign w:val="center"/>
          </w:tcPr>
          <w:p w14:paraId="2C1AE292" w14:textId="77777777" w:rsidR="00E37D2C" w:rsidRPr="002625EB" w:rsidRDefault="00E37D2C" w:rsidP="00E93FDC">
            <w:pPr>
              <w:pStyle w:val="TAC"/>
              <w:rPr>
                <w:sz w:val="13"/>
                <w:lang w:eastAsia="zh-CN"/>
              </w:rPr>
            </w:pPr>
            <w:r w:rsidRPr="002625EB">
              <w:rPr>
                <w:sz w:val="13"/>
                <w:lang w:eastAsia="zh-CN"/>
              </w:rPr>
              <w:t>549</w:t>
            </w:r>
          </w:p>
        </w:tc>
        <w:tc>
          <w:tcPr>
            <w:tcW w:w="555" w:type="dxa"/>
            <w:shd w:val="clear" w:color="auto" w:fill="D9D9D9"/>
            <w:vAlign w:val="center"/>
          </w:tcPr>
          <w:p w14:paraId="1E72C299" w14:textId="77777777" w:rsidR="00E37D2C" w:rsidRPr="002625EB" w:rsidRDefault="00E37D2C" w:rsidP="00E93FDC">
            <w:pPr>
              <w:pStyle w:val="TAC"/>
              <w:rPr>
                <w:sz w:val="13"/>
                <w:lang w:eastAsia="zh-CN"/>
              </w:rPr>
            </w:pPr>
            <w:r w:rsidRPr="002625EB">
              <w:rPr>
                <w:sz w:val="13"/>
                <w:lang w:eastAsia="zh-CN"/>
              </w:rPr>
              <w:t>417</w:t>
            </w:r>
          </w:p>
        </w:tc>
        <w:tc>
          <w:tcPr>
            <w:tcW w:w="363" w:type="dxa"/>
            <w:vAlign w:val="center"/>
          </w:tcPr>
          <w:p w14:paraId="33A02CF7" w14:textId="77777777" w:rsidR="00E37D2C" w:rsidRPr="002625EB" w:rsidRDefault="00E37D2C" w:rsidP="00E93FDC">
            <w:pPr>
              <w:pStyle w:val="TAC"/>
              <w:rPr>
                <w:sz w:val="13"/>
                <w:lang w:eastAsia="zh-CN"/>
              </w:rPr>
            </w:pPr>
            <w:r w:rsidRPr="002625EB">
              <w:rPr>
                <w:sz w:val="13"/>
                <w:lang w:eastAsia="zh-CN"/>
              </w:rPr>
              <w:t>774</w:t>
            </w:r>
          </w:p>
        </w:tc>
        <w:tc>
          <w:tcPr>
            <w:tcW w:w="555" w:type="dxa"/>
            <w:shd w:val="clear" w:color="auto" w:fill="D9D9D9"/>
            <w:vAlign w:val="center"/>
          </w:tcPr>
          <w:p w14:paraId="22E9E137" w14:textId="77777777" w:rsidR="00E37D2C" w:rsidRPr="002625EB" w:rsidRDefault="00E37D2C" w:rsidP="00E93FDC">
            <w:pPr>
              <w:pStyle w:val="TAC"/>
              <w:rPr>
                <w:sz w:val="13"/>
                <w:lang w:eastAsia="zh-CN"/>
              </w:rPr>
            </w:pPr>
            <w:r w:rsidRPr="002625EB">
              <w:rPr>
                <w:sz w:val="13"/>
                <w:lang w:eastAsia="zh-CN"/>
              </w:rPr>
              <w:t>545</w:t>
            </w:r>
          </w:p>
        </w:tc>
        <w:tc>
          <w:tcPr>
            <w:tcW w:w="363" w:type="dxa"/>
            <w:vAlign w:val="center"/>
          </w:tcPr>
          <w:p w14:paraId="0171BA86" w14:textId="77777777" w:rsidR="00E37D2C" w:rsidRPr="002625EB" w:rsidRDefault="00E37D2C" w:rsidP="00E93FDC">
            <w:pPr>
              <w:pStyle w:val="TAC"/>
              <w:rPr>
                <w:sz w:val="13"/>
                <w:lang w:eastAsia="zh-CN"/>
              </w:rPr>
            </w:pPr>
            <w:r w:rsidRPr="002625EB">
              <w:rPr>
                <w:sz w:val="13"/>
                <w:lang w:eastAsia="zh-CN"/>
              </w:rPr>
              <w:t>604</w:t>
            </w:r>
          </w:p>
        </w:tc>
        <w:tc>
          <w:tcPr>
            <w:tcW w:w="555" w:type="dxa"/>
            <w:shd w:val="clear" w:color="auto" w:fill="D9D9D9"/>
            <w:vAlign w:val="center"/>
          </w:tcPr>
          <w:p w14:paraId="030D5B5C" w14:textId="77777777" w:rsidR="00E37D2C" w:rsidRPr="002625EB" w:rsidRDefault="00E37D2C" w:rsidP="00E93FDC">
            <w:pPr>
              <w:pStyle w:val="TAC"/>
              <w:rPr>
                <w:sz w:val="13"/>
                <w:lang w:eastAsia="zh-CN"/>
              </w:rPr>
            </w:pPr>
            <w:r w:rsidRPr="002625EB">
              <w:rPr>
                <w:sz w:val="13"/>
                <w:lang w:eastAsia="zh-CN"/>
              </w:rPr>
              <w:t>673</w:t>
            </w:r>
          </w:p>
        </w:tc>
        <w:tc>
          <w:tcPr>
            <w:tcW w:w="363" w:type="dxa"/>
            <w:vAlign w:val="center"/>
          </w:tcPr>
          <w:p w14:paraId="32768023" w14:textId="77777777" w:rsidR="00E37D2C" w:rsidRPr="002625EB" w:rsidRDefault="00E37D2C" w:rsidP="00E93FDC">
            <w:pPr>
              <w:pStyle w:val="TAC"/>
              <w:rPr>
                <w:sz w:val="13"/>
                <w:lang w:eastAsia="zh-CN"/>
              </w:rPr>
            </w:pPr>
            <w:r w:rsidRPr="002625EB">
              <w:rPr>
                <w:sz w:val="13"/>
                <w:lang w:eastAsia="zh-CN"/>
              </w:rPr>
              <w:t>459</w:t>
            </w:r>
          </w:p>
        </w:tc>
        <w:tc>
          <w:tcPr>
            <w:tcW w:w="555" w:type="dxa"/>
            <w:shd w:val="clear" w:color="auto" w:fill="D9D9D9"/>
            <w:vAlign w:val="center"/>
          </w:tcPr>
          <w:p w14:paraId="071E8809" w14:textId="77777777" w:rsidR="00E37D2C" w:rsidRPr="002625EB" w:rsidRDefault="00E37D2C" w:rsidP="00E93FDC">
            <w:pPr>
              <w:pStyle w:val="TAC"/>
              <w:rPr>
                <w:sz w:val="13"/>
                <w:lang w:eastAsia="zh-CN"/>
              </w:rPr>
            </w:pPr>
            <w:r w:rsidRPr="002625EB">
              <w:rPr>
                <w:sz w:val="13"/>
                <w:lang w:eastAsia="zh-CN"/>
              </w:rPr>
              <w:t>801</w:t>
            </w:r>
          </w:p>
        </w:tc>
        <w:tc>
          <w:tcPr>
            <w:tcW w:w="363" w:type="dxa"/>
            <w:vAlign w:val="center"/>
          </w:tcPr>
          <w:p w14:paraId="395566C6" w14:textId="77777777" w:rsidR="00E37D2C" w:rsidRPr="002625EB" w:rsidRDefault="00E37D2C" w:rsidP="00E93FDC">
            <w:pPr>
              <w:pStyle w:val="TAC"/>
              <w:rPr>
                <w:sz w:val="13"/>
                <w:lang w:eastAsia="zh-CN"/>
              </w:rPr>
            </w:pPr>
            <w:r w:rsidRPr="002625EB">
              <w:rPr>
                <w:sz w:val="13"/>
                <w:lang w:eastAsia="zh-CN"/>
              </w:rPr>
              <w:t>445</w:t>
            </w:r>
          </w:p>
        </w:tc>
        <w:tc>
          <w:tcPr>
            <w:tcW w:w="555" w:type="dxa"/>
            <w:shd w:val="clear" w:color="auto" w:fill="D9D9D9"/>
            <w:vAlign w:val="center"/>
          </w:tcPr>
          <w:p w14:paraId="1C547D2E" w14:textId="77777777" w:rsidR="00E37D2C" w:rsidRPr="002625EB" w:rsidRDefault="00E37D2C" w:rsidP="00E93FDC">
            <w:pPr>
              <w:pStyle w:val="TAC"/>
              <w:rPr>
                <w:sz w:val="13"/>
                <w:lang w:eastAsia="zh-CN"/>
              </w:rPr>
            </w:pPr>
            <w:r w:rsidRPr="002625EB">
              <w:rPr>
                <w:sz w:val="13"/>
                <w:lang w:eastAsia="zh-CN"/>
              </w:rPr>
              <w:t>929</w:t>
            </w:r>
          </w:p>
        </w:tc>
        <w:tc>
          <w:tcPr>
            <w:tcW w:w="363" w:type="dxa"/>
            <w:vAlign w:val="center"/>
          </w:tcPr>
          <w:p w14:paraId="70531531" w14:textId="77777777" w:rsidR="00E37D2C" w:rsidRPr="002625EB" w:rsidRDefault="00E37D2C" w:rsidP="00E93FDC">
            <w:pPr>
              <w:pStyle w:val="TAC"/>
              <w:rPr>
                <w:sz w:val="13"/>
                <w:lang w:eastAsia="zh-CN"/>
              </w:rPr>
            </w:pPr>
            <w:r w:rsidRPr="002625EB">
              <w:rPr>
                <w:sz w:val="13"/>
                <w:lang w:eastAsia="zh-CN"/>
              </w:rPr>
              <w:t>762</w:t>
            </w:r>
          </w:p>
        </w:tc>
      </w:tr>
      <w:tr w:rsidR="00E37D2C" w:rsidRPr="002625EB" w14:paraId="38DAC672" w14:textId="77777777" w:rsidTr="00E93FDC">
        <w:trPr>
          <w:jc w:val="center"/>
        </w:trPr>
        <w:tc>
          <w:tcPr>
            <w:tcW w:w="297" w:type="dxa"/>
            <w:shd w:val="clear" w:color="auto" w:fill="D9D9D9"/>
            <w:vAlign w:val="center"/>
          </w:tcPr>
          <w:p w14:paraId="25215C72" w14:textId="77777777" w:rsidR="00E37D2C" w:rsidRPr="002625EB" w:rsidRDefault="00E37D2C" w:rsidP="00E93FDC">
            <w:pPr>
              <w:pStyle w:val="TAC"/>
              <w:rPr>
                <w:sz w:val="13"/>
                <w:lang w:eastAsia="zh-CN"/>
              </w:rPr>
            </w:pPr>
            <w:r w:rsidRPr="002625EB">
              <w:rPr>
                <w:sz w:val="13"/>
                <w:lang w:eastAsia="zh-CN"/>
              </w:rPr>
              <w:t>34</w:t>
            </w:r>
          </w:p>
        </w:tc>
        <w:tc>
          <w:tcPr>
            <w:tcW w:w="621" w:type="dxa"/>
            <w:vAlign w:val="center"/>
          </w:tcPr>
          <w:p w14:paraId="0BE4478D" w14:textId="77777777" w:rsidR="00E37D2C" w:rsidRPr="002625EB" w:rsidRDefault="00E37D2C" w:rsidP="00E93FDC">
            <w:pPr>
              <w:pStyle w:val="TAC"/>
              <w:rPr>
                <w:sz w:val="13"/>
                <w:lang w:eastAsia="zh-CN"/>
              </w:rPr>
            </w:pPr>
            <w:r w:rsidRPr="002625EB">
              <w:rPr>
                <w:sz w:val="13"/>
                <w:lang w:eastAsia="zh-CN"/>
              </w:rPr>
              <w:t>48</w:t>
            </w:r>
          </w:p>
        </w:tc>
        <w:tc>
          <w:tcPr>
            <w:tcW w:w="555" w:type="dxa"/>
            <w:shd w:val="clear" w:color="auto" w:fill="D9D9D9"/>
            <w:vAlign w:val="center"/>
          </w:tcPr>
          <w:p w14:paraId="4F99A04C" w14:textId="77777777" w:rsidR="00E37D2C" w:rsidRPr="002625EB" w:rsidRDefault="00E37D2C" w:rsidP="00E93FDC">
            <w:pPr>
              <w:pStyle w:val="TAC"/>
              <w:rPr>
                <w:sz w:val="13"/>
                <w:lang w:eastAsia="zh-CN"/>
              </w:rPr>
            </w:pPr>
            <w:r w:rsidRPr="002625EB">
              <w:rPr>
                <w:sz w:val="13"/>
                <w:lang w:eastAsia="zh-CN"/>
              </w:rPr>
              <w:t>162</w:t>
            </w:r>
          </w:p>
        </w:tc>
        <w:tc>
          <w:tcPr>
            <w:tcW w:w="363" w:type="dxa"/>
            <w:vAlign w:val="center"/>
          </w:tcPr>
          <w:p w14:paraId="53A766AA" w14:textId="77777777" w:rsidR="00E37D2C" w:rsidRPr="002625EB" w:rsidRDefault="00E37D2C" w:rsidP="00E93FDC">
            <w:pPr>
              <w:pStyle w:val="TAC"/>
              <w:rPr>
                <w:sz w:val="13"/>
                <w:lang w:eastAsia="zh-CN"/>
              </w:rPr>
            </w:pPr>
            <w:r w:rsidRPr="002625EB">
              <w:rPr>
                <w:sz w:val="13"/>
                <w:lang w:eastAsia="zh-CN"/>
              </w:rPr>
              <w:t>90</w:t>
            </w:r>
          </w:p>
        </w:tc>
        <w:tc>
          <w:tcPr>
            <w:tcW w:w="555" w:type="dxa"/>
            <w:shd w:val="clear" w:color="auto" w:fill="D9D9D9"/>
            <w:vAlign w:val="center"/>
          </w:tcPr>
          <w:p w14:paraId="581A668A" w14:textId="77777777" w:rsidR="00E37D2C" w:rsidRPr="002625EB" w:rsidRDefault="00E37D2C" w:rsidP="00E93FDC">
            <w:pPr>
              <w:pStyle w:val="TAC"/>
              <w:rPr>
                <w:sz w:val="13"/>
                <w:lang w:eastAsia="zh-CN"/>
              </w:rPr>
            </w:pPr>
            <w:r w:rsidRPr="002625EB">
              <w:rPr>
                <w:sz w:val="13"/>
                <w:lang w:eastAsia="zh-CN"/>
              </w:rPr>
              <w:t>290</w:t>
            </w:r>
          </w:p>
        </w:tc>
        <w:tc>
          <w:tcPr>
            <w:tcW w:w="363" w:type="dxa"/>
            <w:vAlign w:val="center"/>
          </w:tcPr>
          <w:p w14:paraId="07DCB3B9" w14:textId="77777777" w:rsidR="00E37D2C" w:rsidRPr="002625EB" w:rsidRDefault="00E37D2C" w:rsidP="00E93FDC">
            <w:pPr>
              <w:pStyle w:val="TAC"/>
              <w:rPr>
                <w:sz w:val="13"/>
                <w:lang w:eastAsia="zh-CN"/>
              </w:rPr>
            </w:pPr>
            <w:r w:rsidRPr="002625EB">
              <w:rPr>
                <w:sz w:val="13"/>
                <w:lang w:eastAsia="zh-CN"/>
              </w:rPr>
              <w:t>538</w:t>
            </w:r>
          </w:p>
        </w:tc>
        <w:tc>
          <w:tcPr>
            <w:tcW w:w="555" w:type="dxa"/>
            <w:shd w:val="clear" w:color="auto" w:fill="D9D9D9"/>
            <w:vAlign w:val="center"/>
          </w:tcPr>
          <w:p w14:paraId="38E76FCA" w14:textId="77777777" w:rsidR="00E37D2C" w:rsidRPr="002625EB" w:rsidRDefault="00E37D2C" w:rsidP="00E93FDC">
            <w:pPr>
              <w:pStyle w:val="TAC"/>
              <w:rPr>
                <w:sz w:val="13"/>
                <w:lang w:eastAsia="zh-CN"/>
              </w:rPr>
            </w:pPr>
            <w:r w:rsidRPr="002625EB">
              <w:rPr>
                <w:sz w:val="13"/>
                <w:lang w:eastAsia="zh-CN"/>
              </w:rPr>
              <w:t>418</w:t>
            </w:r>
          </w:p>
        </w:tc>
        <w:tc>
          <w:tcPr>
            <w:tcW w:w="363" w:type="dxa"/>
            <w:vAlign w:val="center"/>
          </w:tcPr>
          <w:p w14:paraId="21B858F9" w14:textId="77777777" w:rsidR="00E37D2C" w:rsidRPr="002625EB" w:rsidRDefault="00E37D2C" w:rsidP="00E93FDC">
            <w:pPr>
              <w:pStyle w:val="TAC"/>
              <w:rPr>
                <w:sz w:val="13"/>
                <w:lang w:eastAsia="zh-CN"/>
              </w:rPr>
            </w:pPr>
            <w:r w:rsidRPr="002625EB">
              <w:rPr>
                <w:sz w:val="13"/>
                <w:lang w:eastAsia="zh-CN"/>
              </w:rPr>
              <w:t>175</w:t>
            </w:r>
          </w:p>
        </w:tc>
        <w:tc>
          <w:tcPr>
            <w:tcW w:w="555" w:type="dxa"/>
            <w:shd w:val="clear" w:color="auto" w:fill="D9D9D9"/>
            <w:vAlign w:val="center"/>
          </w:tcPr>
          <w:p w14:paraId="383A11F6" w14:textId="77777777" w:rsidR="00E37D2C" w:rsidRPr="002625EB" w:rsidRDefault="00E37D2C" w:rsidP="00E93FDC">
            <w:pPr>
              <w:pStyle w:val="TAC"/>
              <w:rPr>
                <w:sz w:val="13"/>
                <w:lang w:eastAsia="zh-CN"/>
              </w:rPr>
            </w:pPr>
            <w:r w:rsidRPr="002625EB">
              <w:rPr>
                <w:sz w:val="13"/>
                <w:lang w:eastAsia="zh-CN"/>
              </w:rPr>
              <w:t>546</w:t>
            </w:r>
          </w:p>
        </w:tc>
        <w:tc>
          <w:tcPr>
            <w:tcW w:w="363" w:type="dxa"/>
            <w:vAlign w:val="center"/>
          </w:tcPr>
          <w:p w14:paraId="26CFEB7A" w14:textId="77777777" w:rsidR="00E37D2C" w:rsidRPr="002625EB" w:rsidRDefault="00E37D2C" w:rsidP="00E93FDC">
            <w:pPr>
              <w:pStyle w:val="TAC"/>
              <w:rPr>
                <w:sz w:val="13"/>
                <w:lang w:eastAsia="zh-CN"/>
              </w:rPr>
            </w:pPr>
            <w:r w:rsidRPr="002625EB">
              <w:rPr>
                <w:sz w:val="13"/>
                <w:lang w:eastAsia="zh-CN"/>
              </w:rPr>
              <w:t>433</w:t>
            </w:r>
          </w:p>
        </w:tc>
        <w:tc>
          <w:tcPr>
            <w:tcW w:w="555" w:type="dxa"/>
            <w:shd w:val="clear" w:color="auto" w:fill="D9D9D9"/>
            <w:vAlign w:val="center"/>
          </w:tcPr>
          <w:p w14:paraId="11896A62" w14:textId="77777777" w:rsidR="00E37D2C" w:rsidRPr="002625EB" w:rsidRDefault="00E37D2C" w:rsidP="00E93FDC">
            <w:pPr>
              <w:pStyle w:val="TAC"/>
              <w:rPr>
                <w:sz w:val="13"/>
                <w:lang w:eastAsia="zh-CN"/>
              </w:rPr>
            </w:pPr>
            <w:r w:rsidRPr="002625EB">
              <w:rPr>
                <w:sz w:val="13"/>
                <w:lang w:eastAsia="zh-CN"/>
              </w:rPr>
              <w:t>674</w:t>
            </w:r>
          </w:p>
        </w:tc>
        <w:tc>
          <w:tcPr>
            <w:tcW w:w="363" w:type="dxa"/>
            <w:vAlign w:val="center"/>
          </w:tcPr>
          <w:p w14:paraId="5FC2FAE1" w14:textId="77777777" w:rsidR="00E37D2C" w:rsidRPr="002625EB" w:rsidRDefault="00E37D2C" w:rsidP="00E93FDC">
            <w:pPr>
              <w:pStyle w:val="TAC"/>
              <w:rPr>
                <w:sz w:val="13"/>
                <w:lang w:eastAsia="zh-CN"/>
              </w:rPr>
            </w:pPr>
            <w:r w:rsidRPr="002625EB">
              <w:rPr>
                <w:sz w:val="13"/>
                <w:lang w:eastAsia="zh-CN"/>
              </w:rPr>
              <w:t>622</w:t>
            </w:r>
          </w:p>
        </w:tc>
        <w:tc>
          <w:tcPr>
            <w:tcW w:w="555" w:type="dxa"/>
            <w:shd w:val="clear" w:color="auto" w:fill="D9D9D9"/>
            <w:vAlign w:val="center"/>
          </w:tcPr>
          <w:p w14:paraId="561F7C4D" w14:textId="77777777" w:rsidR="00E37D2C" w:rsidRPr="002625EB" w:rsidRDefault="00E37D2C" w:rsidP="00E93FDC">
            <w:pPr>
              <w:pStyle w:val="TAC"/>
              <w:rPr>
                <w:sz w:val="13"/>
                <w:lang w:eastAsia="zh-CN"/>
              </w:rPr>
            </w:pPr>
            <w:r w:rsidRPr="002625EB">
              <w:rPr>
                <w:sz w:val="13"/>
                <w:lang w:eastAsia="zh-CN"/>
              </w:rPr>
              <w:t>802</w:t>
            </w:r>
          </w:p>
        </w:tc>
        <w:tc>
          <w:tcPr>
            <w:tcW w:w="363" w:type="dxa"/>
            <w:vAlign w:val="center"/>
          </w:tcPr>
          <w:p w14:paraId="10F08BC3" w14:textId="77777777" w:rsidR="00E37D2C" w:rsidRPr="002625EB" w:rsidRDefault="00E37D2C" w:rsidP="00E93FDC">
            <w:pPr>
              <w:pStyle w:val="TAC"/>
              <w:rPr>
                <w:sz w:val="13"/>
                <w:lang w:eastAsia="zh-CN"/>
              </w:rPr>
            </w:pPr>
            <w:r w:rsidRPr="002625EB">
              <w:rPr>
                <w:sz w:val="13"/>
                <w:lang w:eastAsia="zh-CN"/>
              </w:rPr>
              <w:t>471</w:t>
            </w:r>
          </w:p>
        </w:tc>
        <w:tc>
          <w:tcPr>
            <w:tcW w:w="555" w:type="dxa"/>
            <w:shd w:val="clear" w:color="auto" w:fill="D9D9D9"/>
            <w:vAlign w:val="center"/>
          </w:tcPr>
          <w:p w14:paraId="772E7FFE" w14:textId="77777777" w:rsidR="00E37D2C" w:rsidRPr="002625EB" w:rsidRDefault="00E37D2C" w:rsidP="00E93FDC">
            <w:pPr>
              <w:pStyle w:val="TAC"/>
              <w:rPr>
                <w:sz w:val="13"/>
                <w:lang w:eastAsia="zh-CN"/>
              </w:rPr>
            </w:pPr>
            <w:r w:rsidRPr="002625EB">
              <w:rPr>
                <w:sz w:val="13"/>
                <w:lang w:eastAsia="zh-CN"/>
              </w:rPr>
              <w:t>930</w:t>
            </w:r>
          </w:p>
        </w:tc>
        <w:tc>
          <w:tcPr>
            <w:tcW w:w="363" w:type="dxa"/>
            <w:vAlign w:val="center"/>
          </w:tcPr>
          <w:p w14:paraId="4DF13067" w14:textId="77777777" w:rsidR="00E37D2C" w:rsidRPr="002625EB" w:rsidRDefault="00E37D2C" w:rsidP="00E93FDC">
            <w:pPr>
              <w:pStyle w:val="TAC"/>
              <w:rPr>
                <w:sz w:val="13"/>
                <w:lang w:eastAsia="zh-CN"/>
              </w:rPr>
            </w:pPr>
            <w:r w:rsidRPr="002625EB">
              <w:rPr>
                <w:sz w:val="13"/>
                <w:lang w:eastAsia="zh-CN"/>
              </w:rPr>
              <w:t>503</w:t>
            </w:r>
          </w:p>
        </w:tc>
      </w:tr>
      <w:tr w:rsidR="00E37D2C" w:rsidRPr="002625EB" w14:paraId="528B3CA5" w14:textId="77777777" w:rsidTr="00E93FDC">
        <w:trPr>
          <w:jc w:val="center"/>
        </w:trPr>
        <w:tc>
          <w:tcPr>
            <w:tcW w:w="297" w:type="dxa"/>
            <w:shd w:val="clear" w:color="auto" w:fill="D9D9D9"/>
            <w:vAlign w:val="center"/>
          </w:tcPr>
          <w:p w14:paraId="3BFBD3E3" w14:textId="77777777" w:rsidR="00E37D2C" w:rsidRPr="002625EB" w:rsidRDefault="00E37D2C" w:rsidP="00E93FDC">
            <w:pPr>
              <w:pStyle w:val="TAC"/>
              <w:rPr>
                <w:sz w:val="13"/>
                <w:lang w:eastAsia="zh-CN"/>
              </w:rPr>
            </w:pPr>
            <w:r w:rsidRPr="002625EB">
              <w:rPr>
                <w:sz w:val="13"/>
                <w:lang w:eastAsia="zh-CN"/>
              </w:rPr>
              <w:t>35</w:t>
            </w:r>
          </w:p>
        </w:tc>
        <w:tc>
          <w:tcPr>
            <w:tcW w:w="621" w:type="dxa"/>
            <w:vAlign w:val="center"/>
          </w:tcPr>
          <w:p w14:paraId="46FC8873" w14:textId="77777777" w:rsidR="00E37D2C" w:rsidRPr="002625EB" w:rsidRDefault="00E37D2C" w:rsidP="00E93FDC">
            <w:pPr>
              <w:pStyle w:val="TAC"/>
              <w:rPr>
                <w:sz w:val="13"/>
                <w:lang w:eastAsia="zh-CN"/>
              </w:rPr>
            </w:pPr>
            <w:r w:rsidRPr="002625EB">
              <w:rPr>
                <w:sz w:val="13"/>
                <w:lang w:eastAsia="zh-CN"/>
              </w:rPr>
              <w:t>14</w:t>
            </w:r>
          </w:p>
        </w:tc>
        <w:tc>
          <w:tcPr>
            <w:tcW w:w="555" w:type="dxa"/>
            <w:shd w:val="clear" w:color="auto" w:fill="D9D9D9"/>
            <w:vAlign w:val="center"/>
          </w:tcPr>
          <w:p w14:paraId="610B8D93" w14:textId="77777777" w:rsidR="00E37D2C" w:rsidRPr="002625EB" w:rsidRDefault="00E37D2C" w:rsidP="00E93FDC">
            <w:pPr>
              <w:pStyle w:val="TAC"/>
              <w:rPr>
                <w:sz w:val="13"/>
                <w:lang w:eastAsia="zh-CN"/>
              </w:rPr>
            </w:pPr>
            <w:r w:rsidRPr="002625EB">
              <w:rPr>
                <w:sz w:val="13"/>
                <w:lang w:eastAsia="zh-CN"/>
              </w:rPr>
              <w:t>163</w:t>
            </w:r>
          </w:p>
        </w:tc>
        <w:tc>
          <w:tcPr>
            <w:tcW w:w="363" w:type="dxa"/>
            <w:vAlign w:val="center"/>
          </w:tcPr>
          <w:p w14:paraId="13432C87" w14:textId="77777777" w:rsidR="00E37D2C" w:rsidRPr="002625EB" w:rsidRDefault="00E37D2C" w:rsidP="00E93FDC">
            <w:pPr>
              <w:pStyle w:val="TAC"/>
              <w:rPr>
                <w:sz w:val="13"/>
                <w:lang w:eastAsia="zh-CN"/>
              </w:rPr>
            </w:pPr>
            <w:r w:rsidRPr="002625EB">
              <w:rPr>
                <w:sz w:val="13"/>
                <w:lang w:eastAsia="zh-CN"/>
              </w:rPr>
              <w:t>545</w:t>
            </w:r>
          </w:p>
        </w:tc>
        <w:tc>
          <w:tcPr>
            <w:tcW w:w="555" w:type="dxa"/>
            <w:shd w:val="clear" w:color="auto" w:fill="D9D9D9"/>
            <w:vAlign w:val="center"/>
          </w:tcPr>
          <w:p w14:paraId="130FEEA5" w14:textId="77777777" w:rsidR="00E37D2C" w:rsidRPr="002625EB" w:rsidRDefault="00E37D2C" w:rsidP="00E93FDC">
            <w:pPr>
              <w:pStyle w:val="TAC"/>
              <w:rPr>
                <w:sz w:val="13"/>
                <w:lang w:eastAsia="zh-CN"/>
              </w:rPr>
            </w:pPr>
            <w:r w:rsidRPr="002625EB">
              <w:rPr>
                <w:sz w:val="13"/>
                <w:lang w:eastAsia="zh-CN"/>
              </w:rPr>
              <w:t>291</w:t>
            </w:r>
          </w:p>
        </w:tc>
        <w:tc>
          <w:tcPr>
            <w:tcW w:w="363" w:type="dxa"/>
            <w:vAlign w:val="center"/>
          </w:tcPr>
          <w:p w14:paraId="6542DAE0" w14:textId="77777777" w:rsidR="00E37D2C" w:rsidRPr="002625EB" w:rsidRDefault="00E37D2C" w:rsidP="00E93FDC">
            <w:pPr>
              <w:pStyle w:val="TAC"/>
              <w:rPr>
                <w:sz w:val="13"/>
                <w:lang w:eastAsia="zh-CN"/>
              </w:rPr>
            </w:pPr>
            <w:r w:rsidRPr="002625EB">
              <w:rPr>
                <w:sz w:val="13"/>
                <w:lang w:eastAsia="zh-CN"/>
              </w:rPr>
              <w:t>387</w:t>
            </w:r>
          </w:p>
        </w:tc>
        <w:tc>
          <w:tcPr>
            <w:tcW w:w="555" w:type="dxa"/>
            <w:shd w:val="clear" w:color="auto" w:fill="D9D9D9"/>
            <w:vAlign w:val="center"/>
          </w:tcPr>
          <w:p w14:paraId="50D3A049" w14:textId="77777777" w:rsidR="00E37D2C" w:rsidRPr="002625EB" w:rsidRDefault="00E37D2C" w:rsidP="00E93FDC">
            <w:pPr>
              <w:pStyle w:val="TAC"/>
              <w:rPr>
                <w:sz w:val="13"/>
                <w:lang w:eastAsia="zh-CN"/>
              </w:rPr>
            </w:pPr>
            <w:r w:rsidRPr="002625EB">
              <w:rPr>
                <w:sz w:val="13"/>
                <w:lang w:eastAsia="zh-CN"/>
              </w:rPr>
              <w:t>419</w:t>
            </w:r>
          </w:p>
        </w:tc>
        <w:tc>
          <w:tcPr>
            <w:tcW w:w="363" w:type="dxa"/>
            <w:vAlign w:val="center"/>
          </w:tcPr>
          <w:p w14:paraId="61B8F359" w14:textId="77777777" w:rsidR="00E37D2C" w:rsidRPr="002625EB" w:rsidRDefault="00E37D2C" w:rsidP="00E93FDC">
            <w:pPr>
              <w:pStyle w:val="TAC"/>
              <w:rPr>
                <w:sz w:val="13"/>
                <w:lang w:eastAsia="zh-CN"/>
              </w:rPr>
            </w:pPr>
            <w:r w:rsidRPr="002625EB">
              <w:rPr>
                <w:sz w:val="13"/>
                <w:lang w:eastAsia="zh-CN"/>
              </w:rPr>
              <w:t>123</w:t>
            </w:r>
          </w:p>
        </w:tc>
        <w:tc>
          <w:tcPr>
            <w:tcW w:w="555" w:type="dxa"/>
            <w:shd w:val="clear" w:color="auto" w:fill="D9D9D9"/>
            <w:vAlign w:val="center"/>
          </w:tcPr>
          <w:p w14:paraId="0F5C8D94" w14:textId="77777777" w:rsidR="00E37D2C" w:rsidRPr="002625EB" w:rsidRDefault="00E37D2C" w:rsidP="00E93FDC">
            <w:pPr>
              <w:pStyle w:val="TAC"/>
              <w:rPr>
                <w:sz w:val="13"/>
                <w:lang w:eastAsia="zh-CN"/>
              </w:rPr>
            </w:pPr>
            <w:r w:rsidRPr="002625EB">
              <w:rPr>
                <w:sz w:val="13"/>
                <w:lang w:eastAsia="zh-CN"/>
              </w:rPr>
              <w:t>547</w:t>
            </w:r>
          </w:p>
        </w:tc>
        <w:tc>
          <w:tcPr>
            <w:tcW w:w="363" w:type="dxa"/>
            <w:vAlign w:val="center"/>
          </w:tcPr>
          <w:p w14:paraId="6CB01DFC" w14:textId="77777777" w:rsidR="00E37D2C" w:rsidRPr="002625EB" w:rsidRDefault="00E37D2C" w:rsidP="00E93FDC">
            <w:pPr>
              <w:pStyle w:val="TAC"/>
              <w:rPr>
                <w:sz w:val="13"/>
                <w:lang w:eastAsia="zh-CN"/>
              </w:rPr>
            </w:pPr>
            <w:r w:rsidRPr="002625EB">
              <w:rPr>
                <w:sz w:val="13"/>
                <w:lang w:eastAsia="zh-CN"/>
              </w:rPr>
              <w:t>720</w:t>
            </w:r>
          </w:p>
        </w:tc>
        <w:tc>
          <w:tcPr>
            <w:tcW w:w="555" w:type="dxa"/>
            <w:shd w:val="clear" w:color="auto" w:fill="D9D9D9"/>
            <w:vAlign w:val="center"/>
          </w:tcPr>
          <w:p w14:paraId="3B7B47BB" w14:textId="77777777" w:rsidR="00E37D2C" w:rsidRPr="002625EB" w:rsidRDefault="00E37D2C" w:rsidP="00E93FDC">
            <w:pPr>
              <w:pStyle w:val="TAC"/>
              <w:rPr>
                <w:sz w:val="13"/>
                <w:lang w:eastAsia="zh-CN"/>
              </w:rPr>
            </w:pPr>
            <w:r w:rsidRPr="002625EB">
              <w:rPr>
                <w:sz w:val="13"/>
                <w:lang w:eastAsia="zh-CN"/>
              </w:rPr>
              <w:t>675</w:t>
            </w:r>
          </w:p>
        </w:tc>
        <w:tc>
          <w:tcPr>
            <w:tcW w:w="363" w:type="dxa"/>
            <w:vAlign w:val="center"/>
          </w:tcPr>
          <w:p w14:paraId="037B9C17" w14:textId="77777777" w:rsidR="00E37D2C" w:rsidRPr="002625EB" w:rsidRDefault="00E37D2C" w:rsidP="00E93FDC">
            <w:pPr>
              <w:pStyle w:val="TAC"/>
              <w:rPr>
                <w:sz w:val="13"/>
                <w:lang w:eastAsia="zh-CN"/>
              </w:rPr>
            </w:pPr>
            <w:r w:rsidRPr="002625EB">
              <w:rPr>
                <w:sz w:val="13"/>
                <w:lang w:eastAsia="zh-CN"/>
              </w:rPr>
              <w:t>627</w:t>
            </w:r>
          </w:p>
        </w:tc>
        <w:tc>
          <w:tcPr>
            <w:tcW w:w="555" w:type="dxa"/>
            <w:shd w:val="clear" w:color="auto" w:fill="D9D9D9"/>
            <w:vAlign w:val="center"/>
          </w:tcPr>
          <w:p w14:paraId="381FD8F3" w14:textId="77777777" w:rsidR="00E37D2C" w:rsidRPr="002625EB" w:rsidRDefault="00E37D2C" w:rsidP="00E93FDC">
            <w:pPr>
              <w:pStyle w:val="TAC"/>
              <w:rPr>
                <w:sz w:val="13"/>
                <w:lang w:eastAsia="zh-CN"/>
              </w:rPr>
            </w:pPr>
            <w:r w:rsidRPr="002625EB">
              <w:rPr>
                <w:sz w:val="13"/>
                <w:lang w:eastAsia="zh-CN"/>
              </w:rPr>
              <w:t>803</w:t>
            </w:r>
          </w:p>
        </w:tc>
        <w:tc>
          <w:tcPr>
            <w:tcW w:w="363" w:type="dxa"/>
            <w:vAlign w:val="center"/>
          </w:tcPr>
          <w:p w14:paraId="38D2BDC4" w14:textId="77777777" w:rsidR="00E37D2C" w:rsidRPr="002625EB" w:rsidRDefault="00E37D2C" w:rsidP="00E93FDC">
            <w:pPr>
              <w:pStyle w:val="TAC"/>
              <w:rPr>
                <w:sz w:val="13"/>
                <w:lang w:eastAsia="zh-CN"/>
              </w:rPr>
            </w:pPr>
            <w:r w:rsidRPr="002625EB">
              <w:rPr>
                <w:sz w:val="13"/>
                <w:lang w:eastAsia="zh-CN"/>
              </w:rPr>
              <w:t>635</w:t>
            </w:r>
          </w:p>
        </w:tc>
        <w:tc>
          <w:tcPr>
            <w:tcW w:w="555" w:type="dxa"/>
            <w:shd w:val="clear" w:color="auto" w:fill="D9D9D9"/>
            <w:vAlign w:val="center"/>
          </w:tcPr>
          <w:p w14:paraId="07C6D9BB" w14:textId="77777777" w:rsidR="00E37D2C" w:rsidRPr="002625EB" w:rsidRDefault="00E37D2C" w:rsidP="00E93FDC">
            <w:pPr>
              <w:pStyle w:val="TAC"/>
              <w:rPr>
                <w:sz w:val="13"/>
                <w:lang w:eastAsia="zh-CN"/>
              </w:rPr>
            </w:pPr>
            <w:r w:rsidRPr="002625EB">
              <w:rPr>
                <w:sz w:val="13"/>
                <w:lang w:eastAsia="zh-CN"/>
              </w:rPr>
              <w:t>931</w:t>
            </w:r>
          </w:p>
        </w:tc>
        <w:tc>
          <w:tcPr>
            <w:tcW w:w="363" w:type="dxa"/>
            <w:vAlign w:val="center"/>
          </w:tcPr>
          <w:p w14:paraId="729B8005" w14:textId="77777777" w:rsidR="00E37D2C" w:rsidRPr="002625EB" w:rsidRDefault="00E37D2C" w:rsidP="00E93FDC">
            <w:pPr>
              <w:pStyle w:val="TAC"/>
              <w:rPr>
                <w:sz w:val="13"/>
                <w:lang w:eastAsia="zh-CN"/>
              </w:rPr>
            </w:pPr>
            <w:r w:rsidRPr="002625EB">
              <w:rPr>
                <w:sz w:val="13"/>
                <w:lang w:eastAsia="zh-CN"/>
              </w:rPr>
              <w:t>925</w:t>
            </w:r>
          </w:p>
        </w:tc>
      </w:tr>
      <w:tr w:rsidR="00E37D2C" w:rsidRPr="002625EB" w14:paraId="57E865ED" w14:textId="77777777" w:rsidTr="00E93FDC">
        <w:trPr>
          <w:jc w:val="center"/>
        </w:trPr>
        <w:tc>
          <w:tcPr>
            <w:tcW w:w="297" w:type="dxa"/>
            <w:shd w:val="clear" w:color="auto" w:fill="D9D9D9"/>
            <w:vAlign w:val="center"/>
          </w:tcPr>
          <w:p w14:paraId="42A27775" w14:textId="77777777" w:rsidR="00E37D2C" w:rsidRPr="002625EB" w:rsidRDefault="00E37D2C" w:rsidP="00E93FDC">
            <w:pPr>
              <w:pStyle w:val="TAC"/>
              <w:rPr>
                <w:sz w:val="13"/>
                <w:lang w:eastAsia="zh-CN"/>
              </w:rPr>
            </w:pPr>
            <w:r w:rsidRPr="002625EB">
              <w:rPr>
                <w:sz w:val="13"/>
                <w:lang w:eastAsia="zh-CN"/>
              </w:rPr>
              <w:t>36</w:t>
            </w:r>
          </w:p>
        </w:tc>
        <w:tc>
          <w:tcPr>
            <w:tcW w:w="621" w:type="dxa"/>
            <w:vAlign w:val="center"/>
          </w:tcPr>
          <w:p w14:paraId="6DCDA475" w14:textId="77777777" w:rsidR="00E37D2C" w:rsidRPr="002625EB" w:rsidRDefault="00E37D2C" w:rsidP="00E93FDC">
            <w:pPr>
              <w:pStyle w:val="TAC"/>
              <w:rPr>
                <w:sz w:val="13"/>
                <w:lang w:eastAsia="zh-CN"/>
              </w:rPr>
            </w:pPr>
            <w:r w:rsidRPr="002625EB">
              <w:rPr>
                <w:sz w:val="13"/>
                <w:lang w:eastAsia="zh-CN"/>
              </w:rPr>
              <w:t>72</w:t>
            </w:r>
          </w:p>
        </w:tc>
        <w:tc>
          <w:tcPr>
            <w:tcW w:w="555" w:type="dxa"/>
            <w:shd w:val="clear" w:color="auto" w:fill="D9D9D9"/>
            <w:vAlign w:val="center"/>
          </w:tcPr>
          <w:p w14:paraId="052B1E5C" w14:textId="77777777" w:rsidR="00E37D2C" w:rsidRPr="002625EB" w:rsidRDefault="00E37D2C" w:rsidP="00E93FDC">
            <w:pPr>
              <w:pStyle w:val="TAC"/>
              <w:rPr>
                <w:sz w:val="13"/>
                <w:lang w:eastAsia="zh-CN"/>
              </w:rPr>
            </w:pPr>
            <w:r w:rsidRPr="002625EB">
              <w:rPr>
                <w:sz w:val="13"/>
                <w:lang w:eastAsia="zh-CN"/>
              </w:rPr>
              <w:t>164</w:t>
            </w:r>
          </w:p>
        </w:tc>
        <w:tc>
          <w:tcPr>
            <w:tcW w:w="363" w:type="dxa"/>
            <w:vAlign w:val="center"/>
          </w:tcPr>
          <w:p w14:paraId="62385AA7" w14:textId="77777777" w:rsidR="00E37D2C" w:rsidRPr="002625EB" w:rsidRDefault="00E37D2C" w:rsidP="00E93FDC">
            <w:pPr>
              <w:pStyle w:val="TAC"/>
              <w:rPr>
                <w:sz w:val="13"/>
                <w:lang w:eastAsia="zh-CN"/>
              </w:rPr>
            </w:pPr>
            <w:r w:rsidRPr="002625EB">
              <w:rPr>
                <w:sz w:val="13"/>
                <w:lang w:eastAsia="zh-CN"/>
              </w:rPr>
              <w:t>292</w:t>
            </w:r>
          </w:p>
        </w:tc>
        <w:tc>
          <w:tcPr>
            <w:tcW w:w="555" w:type="dxa"/>
            <w:shd w:val="clear" w:color="auto" w:fill="D9D9D9"/>
            <w:vAlign w:val="center"/>
          </w:tcPr>
          <w:p w14:paraId="26FAB174" w14:textId="77777777" w:rsidR="00E37D2C" w:rsidRPr="002625EB" w:rsidRDefault="00E37D2C" w:rsidP="00E93FDC">
            <w:pPr>
              <w:pStyle w:val="TAC"/>
              <w:rPr>
                <w:sz w:val="13"/>
                <w:lang w:eastAsia="zh-CN"/>
              </w:rPr>
            </w:pPr>
            <w:r w:rsidRPr="002625EB">
              <w:rPr>
                <w:sz w:val="13"/>
                <w:lang w:eastAsia="zh-CN"/>
              </w:rPr>
              <w:t>292</w:t>
            </w:r>
          </w:p>
        </w:tc>
        <w:tc>
          <w:tcPr>
            <w:tcW w:w="363" w:type="dxa"/>
            <w:vAlign w:val="center"/>
          </w:tcPr>
          <w:p w14:paraId="7A76817C" w14:textId="77777777" w:rsidR="00E37D2C" w:rsidRPr="002625EB" w:rsidRDefault="00E37D2C" w:rsidP="00E93FDC">
            <w:pPr>
              <w:pStyle w:val="TAC"/>
              <w:rPr>
                <w:sz w:val="13"/>
                <w:lang w:eastAsia="zh-CN"/>
              </w:rPr>
            </w:pPr>
            <w:r w:rsidRPr="002625EB">
              <w:rPr>
                <w:sz w:val="13"/>
                <w:lang w:eastAsia="zh-CN"/>
              </w:rPr>
              <w:t>308</w:t>
            </w:r>
          </w:p>
        </w:tc>
        <w:tc>
          <w:tcPr>
            <w:tcW w:w="555" w:type="dxa"/>
            <w:shd w:val="clear" w:color="auto" w:fill="D9D9D9"/>
            <w:vAlign w:val="center"/>
          </w:tcPr>
          <w:p w14:paraId="2F5263CA" w14:textId="77777777" w:rsidR="00E37D2C" w:rsidRPr="002625EB" w:rsidRDefault="00E37D2C" w:rsidP="00E93FDC">
            <w:pPr>
              <w:pStyle w:val="TAC"/>
              <w:rPr>
                <w:sz w:val="13"/>
                <w:lang w:eastAsia="zh-CN"/>
              </w:rPr>
            </w:pPr>
            <w:r w:rsidRPr="002625EB">
              <w:rPr>
                <w:sz w:val="13"/>
                <w:lang w:eastAsia="zh-CN"/>
              </w:rPr>
              <w:t>420</w:t>
            </w:r>
          </w:p>
        </w:tc>
        <w:tc>
          <w:tcPr>
            <w:tcW w:w="363" w:type="dxa"/>
            <w:vAlign w:val="center"/>
          </w:tcPr>
          <w:p w14:paraId="06CB0C09" w14:textId="77777777" w:rsidR="00E37D2C" w:rsidRPr="002625EB" w:rsidRDefault="00E37D2C" w:rsidP="00E93FDC">
            <w:pPr>
              <w:pStyle w:val="TAC"/>
              <w:rPr>
                <w:sz w:val="13"/>
                <w:lang w:eastAsia="zh-CN"/>
              </w:rPr>
            </w:pPr>
            <w:r w:rsidRPr="002625EB">
              <w:rPr>
                <w:sz w:val="13"/>
                <w:lang w:eastAsia="zh-CN"/>
              </w:rPr>
              <w:t>658</w:t>
            </w:r>
          </w:p>
        </w:tc>
        <w:tc>
          <w:tcPr>
            <w:tcW w:w="555" w:type="dxa"/>
            <w:shd w:val="clear" w:color="auto" w:fill="D9D9D9"/>
            <w:vAlign w:val="center"/>
          </w:tcPr>
          <w:p w14:paraId="36996BF8" w14:textId="77777777" w:rsidR="00E37D2C" w:rsidRPr="002625EB" w:rsidRDefault="00E37D2C" w:rsidP="00E93FDC">
            <w:pPr>
              <w:pStyle w:val="TAC"/>
              <w:rPr>
                <w:sz w:val="13"/>
                <w:lang w:eastAsia="zh-CN"/>
              </w:rPr>
            </w:pPr>
            <w:r w:rsidRPr="002625EB">
              <w:rPr>
                <w:sz w:val="13"/>
                <w:lang w:eastAsia="zh-CN"/>
              </w:rPr>
              <w:t>548</w:t>
            </w:r>
          </w:p>
        </w:tc>
        <w:tc>
          <w:tcPr>
            <w:tcW w:w="363" w:type="dxa"/>
            <w:vAlign w:val="center"/>
          </w:tcPr>
          <w:p w14:paraId="36CFD380" w14:textId="77777777" w:rsidR="00E37D2C" w:rsidRPr="002625EB" w:rsidRDefault="00E37D2C" w:rsidP="00E93FDC">
            <w:pPr>
              <w:pStyle w:val="TAC"/>
              <w:rPr>
                <w:sz w:val="13"/>
                <w:lang w:eastAsia="zh-CN"/>
              </w:rPr>
            </w:pPr>
            <w:r w:rsidRPr="002625EB">
              <w:rPr>
                <w:sz w:val="13"/>
                <w:lang w:eastAsia="zh-CN"/>
              </w:rPr>
              <w:t>816</w:t>
            </w:r>
          </w:p>
        </w:tc>
        <w:tc>
          <w:tcPr>
            <w:tcW w:w="555" w:type="dxa"/>
            <w:shd w:val="clear" w:color="auto" w:fill="D9D9D9"/>
            <w:vAlign w:val="center"/>
          </w:tcPr>
          <w:p w14:paraId="5DF19723" w14:textId="77777777" w:rsidR="00E37D2C" w:rsidRPr="002625EB" w:rsidRDefault="00E37D2C" w:rsidP="00E93FDC">
            <w:pPr>
              <w:pStyle w:val="TAC"/>
              <w:rPr>
                <w:sz w:val="13"/>
                <w:lang w:eastAsia="zh-CN"/>
              </w:rPr>
            </w:pPr>
            <w:r w:rsidRPr="002625EB">
              <w:rPr>
                <w:sz w:val="13"/>
                <w:lang w:eastAsia="zh-CN"/>
              </w:rPr>
              <w:t>676</w:t>
            </w:r>
          </w:p>
        </w:tc>
        <w:tc>
          <w:tcPr>
            <w:tcW w:w="363" w:type="dxa"/>
            <w:vAlign w:val="center"/>
          </w:tcPr>
          <w:p w14:paraId="183FF80D" w14:textId="77777777" w:rsidR="00E37D2C" w:rsidRPr="002625EB" w:rsidRDefault="00E37D2C" w:rsidP="00E93FDC">
            <w:pPr>
              <w:pStyle w:val="TAC"/>
              <w:rPr>
                <w:sz w:val="13"/>
                <w:lang w:eastAsia="zh-CN"/>
              </w:rPr>
            </w:pPr>
            <w:r w:rsidRPr="002625EB">
              <w:rPr>
                <w:sz w:val="13"/>
                <w:lang w:eastAsia="zh-CN"/>
              </w:rPr>
              <w:t>437</w:t>
            </w:r>
          </w:p>
        </w:tc>
        <w:tc>
          <w:tcPr>
            <w:tcW w:w="555" w:type="dxa"/>
            <w:shd w:val="clear" w:color="auto" w:fill="D9D9D9"/>
            <w:vAlign w:val="center"/>
          </w:tcPr>
          <w:p w14:paraId="691BD87F" w14:textId="77777777" w:rsidR="00E37D2C" w:rsidRPr="002625EB" w:rsidRDefault="00E37D2C" w:rsidP="00E93FDC">
            <w:pPr>
              <w:pStyle w:val="TAC"/>
              <w:rPr>
                <w:sz w:val="13"/>
                <w:lang w:eastAsia="zh-CN"/>
              </w:rPr>
            </w:pPr>
            <w:r w:rsidRPr="002625EB">
              <w:rPr>
                <w:sz w:val="13"/>
                <w:lang w:eastAsia="zh-CN"/>
              </w:rPr>
              <w:t>804</w:t>
            </w:r>
          </w:p>
        </w:tc>
        <w:tc>
          <w:tcPr>
            <w:tcW w:w="363" w:type="dxa"/>
            <w:vAlign w:val="center"/>
          </w:tcPr>
          <w:p w14:paraId="6C4D6ECE" w14:textId="77777777" w:rsidR="00E37D2C" w:rsidRPr="002625EB" w:rsidRDefault="00E37D2C" w:rsidP="00E93FDC">
            <w:pPr>
              <w:pStyle w:val="TAC"/>
              <w:rPr>
                <w:sz w:val="13"/>
                <w:lang w:eastAsia="zh-CN"/>
              </w:rPr>
            </w:pPr>
            <w:r w:rsidRPr="002625EB">
              <w:rPr>
                <w:sz w:val="13"/>
                <w:lang w:eastAsia="zh-CN"/>
              </w:rPr>
              <w:t>932</w:t>
            </w:r>
          </w:p>
        </w:tc>
        <w:tc>
          <w:tcPr>
            <w:tcW w:w="555" w:type="dxa"/>
            <w:shd w:val="clear" w:color="auto" w:fill="D9D9D9"/>
            <w:vAlign w:val="center"/>
          </w:tcPr>
          <w:p w14:paraId="71A0B989" w14:textId="77777777" w:rsidR="00E37D2C" w:rsidRPr="002625EB" w:rsidRDefault="00E37D2C" w:rsidP="00E93FDC">
            <w:pPr>
              <w:pStyle w:val="TAC"/>
              <w:rPr>
                <w:sz w:val="13"/>
                <w:lang w:eastAsia="zh-CN"/>
              </w:rPr>
            </w:pPr>
            <w:r w:rsidRPr="002625EB">
              <w:rPr>
                <w:sz w:val="13"/>
                <w:lang w:eastAsia="zh-CN"/>
              </w:rPr>
              <w:t>932</w:t>
            </w:r>
          </w:p>
        </w:tc>
        <w:tc>
          <w:tcPr>
            <w:tcW w:w="363" w:type="dxa"/>
            <w:vAlign w:val="center"/>
          </w:tcPr>
          <w:p w14:paraId="3DFAC1C5" w14:textId="77777777" w:rsidR="00E37D2C" w:rsidRPr="002625EB" w:rsidRDefault="00E37D2C" w:rsidP="00E93FDC">
            <w:pPr>
              <w:pStyle w:val="TAC"/>
              <w:rPr>
                <w:sz w:val="13"/>
                <w:lang w:eastAsia="zh-CN"/>
              </w:rPr>
            </w:pPr>
            <w:r w:rsidRPr="002625EB">
              <w:rPr>
                <w:sz w:val="13"/>
                <w:lang w:eastAsia="zh-CN"/>
              </w:rPr>
              <w:t>878</w:t>
            </w:r>
          </w:p>
        </w:tc>
      </w:tr>
      <w:tr w:rsidR="00E37D2C" w:rsidRPr="002625EB" w14:paraId="5D6F9270" w14:textId="77777777" w:rsidTr="00E93FDC">
        <w:trPr>
          <w:jc w:val="center"/>
        </w:trPr>
        <w:tc>
          <w:tcPr>
            <w:tcW w:w="297" w:type="dxa"/>
            <w:shd w:val="clear" w:color="auto" w:fill="D9D9D9"/>
            <w:vAlign w:val="center"/>
          </w:tcPr>
          <w:p w14:paraId="099B1A41" w14:textId="77777777" w:rsidR="00E37D2C" w:rsidRPr="002625EB" w:rsidRDefault="00E37D2C" w:rsidP="00E93FDC">
            <w:pPr>
              <w:pStyle w:val="TAC"/>
              <w:rPr>
                <w:sz w:val="13"/>
                <w:lang w:eastAsia="zh-CN"/>
              </w:rPr>
            </w:pPr>
            <w:r w:rsidRPr="002625EB">
              <w:rPr>
                <w:sz w:val="13"/>
                <w:lang w:eastAsia="zh-CN"/>
              </w:rPr>
              <w:t>37</w:t>
            </w:r>
          </w:p>
        </w:tc>
        <w:tc>
          <w:tcPr>
            <w:tcW w:w="621" w:type="dxa"/>
            <w:vAlign w:val="center"/>
          </w:tcPr>
          <w:p w14:paraId="1E4AEB55" w14:textId="77777777" w:rsidR="00E37D2C" w:rsidRPr="002625EB" w:rsidRDefault="00E37D2C" w:rsidP="00E93FDC">
            <w:pPr>
              <w:pStyle w:val="TAC"/>
              <w:rPr>
                <w:sz w:val="13"/>
                <w:lang w:eastAsia="zh-CN"/>
              </w:rPr>
            </w:pPr>
            <w:r w:rsidRPr="002625EB">
              <w:rPr>
                <w:sz w:val="13"/>
                <w:lang w:eastAsia="zh-CN"/>
              </w:rPr>
              <w:t>257</w:t>
            </w:r>
          </w:p>
        </w:tc>
        <w:tc>
          <w:tcPr>
            <w:tcW w:w="555" w:type="dxa"/>
            <w:shd w:val="clear" w:color="auto" w:fill="D9D9D9"/>
            <w:vAlign w:val="center"/>
          </w:tcPr>
          <w:p w14:paraId="3B32ECCD" w14:textId="77777777" w:rsidR="00E37D2C" w:rsidRPr="002625EB" w:rsidRDefault="00E37D2C" w:rsidP="00E93FDC">
            <w:pPr>
              <w:pStyle w:val="TAC"/>
              <w:rPr>
                <w:sz w:val="13"/>
                <w:lang w:eastAsia="zh-CN"/>
              </w:rPr>
            </w:pPr>
            <w:r w:rsidRPr="002625EB">
              <w:rPr>
                <w:sz w:val="13"/>
                <w:lang w:eastAsia="zh-CN"/>
              </w:rPr>
              <w:t>165</w:t>
            </w:r>
          </w:p>
        </w:tc>
        <w:tc>
          <w:tcPr>
            <w:tcW w:w="363" w:type="dxa"/>
            <w:vAlign w:val="center"/>
          </w:tcPr>
          <w:p w14:paraId="2BB354E8" w14:textId="77777777" w:rsidR="00E37D2C" w:rsidRPr="002625EB" w:rsidRDefault="00E37D2C" w:rsidP="00E93FDC">
            <w:pPr>
              <w:pStyle w:val="TAC"/>
              <w:rPr>
                <w:sz w:val="13"/>
                <w:lang w:eastAsia="zh-CN"/>
              </w:rPr>
            </w:pPr>
            <w:r w:rsidRPr="002625EB">
              <w:rPr>
                <w:sz w:val="13"/>
                <w:lang w:eastAsia="zh-CN"/>
              </w:rPr>
              <w:t>322</w:t>
            </w:r>
          </w:p>
        </w:tc>
        <w:tc>
          <w:tcPr>
            <w:tcW w:w="555" w:type="dxa"/>
            <w:shd w:val="clear" w:color="auto" w:fill="D9D9D9"/>
            <w:vAlign w:val="center"/>
          </w:tcPr>
          <w:p w14:paraId="19CD195B" w14:textId="77777777" w:rsidR="00E37D2C" w:rsidRPr="002625EB" w:rsidRDefault="00E37D2C" w:rsidP="00E93FDC">
            <w:pPr>
              <w:pStyle w:val="TAC"/>
              <w:rPr>
                <w:sz w:val="13"/>
                <w:lang w:eastAsia="zh-CN"/>
              </w:rPr>
            </w:pPr>
            <w:r w:rsidRPr="002625EB">
              <w:rPr>
                <w:sz w:val="13"/>
                <w:lang w:eastAsia="zh-CN"/>
              </w:rPr>
              <w:t>293</w:t>
            </w:r>
          </w:p>
        </w:tc>
        <w:tc>
          <w:tcPr>
            <w:tcW w:w="363" w:type="dxa"/>
            <w:vAlign w:val="center"/>
          </w:tcPr>
          <w:p w14:paraId="6C528010" w14:textId="77777777" w:rsidR="00E37D2C" w:rsidRPr="002625EB" w:rsidRDefault="00E37D2C" w:rsidP="00E93FDC">
            <w:pPr>
              <w:pStyle w:val="TAC"/>
              <w:rPr>
                <w:sz w:val="13"/>
                <w:lang w:eastAsia="zh-CN"/>
              </w:rPr>
            </w:pPr>
            <w:r w:rsidRPr="002625EB">
              <w:rPr>
                <w:sz w:val="13"/>
                <w:lang w:eastAsia="zh-CN"/>
              </w:rPr>
              <w:t>216</w:t>
            </w:r>
          </w:p>
        </w:tc>
        <w:tc>
          <w:tcPr>
            <w:tcW w:w="555" w:type="dxa"/>
            <w:shd w:val="clear" w:color="auto" w:fill="D9D9D9"/>
            <w:vAlign w:val="center"/>
          </w:tcPr>
          <w:p w14:paraId="3407D502" w14:textId="77777777" w:rsidR="00E37D2C" w:rsidRPr="002625EB" w:rsidRDefault="00E37D2C" w:rsidP="00E93FDC">
            <w:pPr>
              <w:pStyle w:val="TAC"/>
              <w:rPr>
                <w:sz w:val="13"/>
                <w:lang w:eastAsia="zh-CN"/>
              </w:rPr>
            </w:pPr>
            <w:r w:rsidRPr="002625EB">
              <w:rPr>
                <w:sz w:val="13"/>
                <w:lang w:eastAsia="zh-CN"/>
              </w:rPr>
              <w:t>421</w:t>
            </w:r>
          </w:p>
        </w:tc>
        <w:tc>
          <w:tcPr>
            <w:tcW w:w="363" w:type="dxa"/>
            <w:vAlign w:val="center"/>
          </w:tcPr>
          <w:p w14:paraId="2B83767C" w14:textId="77777777" w:rsidR="00E37D2C" w:rsidRPr="002625EB" w:rsidRDefault="00E37D2C" w:rsidP="00E93FDC">
            <w:pPr>
              <w:pStyle w:val="TAC"/>
              <w:rPr>
                <w:sz w:val="13"/>
                <w:lang w:eastAsia="zh-CN"/>
              </w:rPr>
            </w:pPr>
            <w:r w:rsidRPr="002625EB">
              <w:rPr>
                <w:sz w:val="13"/>
                <w:lang w:eastAsia="zh-CN"/>
              </w:rPr>
              <w:t>612</w:t>
            </w:r>
          </w:p>
        </w:tc>
        <w:tc>
          <w:tcPr>
            <w:tcW w:w="555" w:type="dxa"/>
            <w:shd w:val="clear" w:color="auto" w:fill="D9D9D9"/>
            <w:vAlign w:val="center"/>
          </w:tcPr>
          <w:p w14:paraId="6D6534D5" w14:textId="77777777" w:rsidR="00E37D2C" w:rsidRPr="002625EB" w:rsidRDefault="00E37D2C" w:rsidP="00E93FDC">
            <w:pPr>
              <w:pStyle w:val="TAC"/>
              <w:rPr>
                <w:sz w:val="13"/>
                <w:lang w:eastAsia="zh-CN"/>
              </w:rPr>
            </w:pPr>
            <w:r w:rsidRPr="002625EB">
              <w:rPr>
                <w:sz w:val="13"/>
                <w:lang w:eastAsia="zh-CN"/>
              </w:rPr>
              <w:t>549</w:t>
            </w:r>
          </w:p>
        </w:tc>
        <w:tc>
          <w:tcPr>
            <w:tcW w:w="363" w:type="dxa"/>
            <w:vAlign w:val="center"/>
          </w:tcPr>
          <w:p w14:paraId="5EA8BBA6" w14:textId="77777777" w:rsidR="00E37D2C" w:rsidRPr="002625EB" w:rsidRDefault="00E37D2C" w:rsidP="00E93FDC">
            <w:pPr>
              <w:pStyle w:val="TAC"/>
              <w:rPr>
                <w:sz w:val="13"/>
                <w:lang w:eastAsia="zh-CN"/>
              </w:rPr>
            </w:pPr>
            <w:r w:rsidRPr="002625EB">
              <w:rPr>
                <w:sz w:val="13"/>
                <w:lang w:eastAsia="zh-CN"/>
              </w:rPr>
              <w:t>836</w:t>
            </w:r>
          </w:p>
        </w:tc>
        <w:tc>
          <w:tcPr>
            <w:tcW w:w="555" w:type="dxa"/>
            <w:shd w:val="clear" w:color="auto" w:fill="D9D9D9"/>
            <w:vAlign w:val="center"/>
          </w:tcPr>
          <w:p w14:paraId="0A33BB48" w14:textId="77777777" w:rsidR="00E37D2C" w:rsidRPr="002625EB" w:rsidRDefault="00E37D2C" w:rsidP="00E93FDC">
            <w:pPr>
              <w:pStyle w:val="TAC"/>
              <w:rPr>
                <w:sz w:val="13"/>
                <w:lang w:eastAsia="zh-CN"/>
              </w:rPr>
            </w:pPr>
            <w:r w:rsidRPr="002625EB">
              <w:rPr>
                <w:sz w:val="13"/>
                <w:lang w:eastAsia="zh-CN"/>
              </w:rPr>
              <w:t>677</w:t>
            </w:r>
          </w:p>
        </w:tc>
        <w:tc>
          <w:tcPr>
            <w:tcW w:w="363" w:type="dxa"/>
            <w:vAlign w:val="center"/>
          </w:tcPr>
          <w:p w14:paraId="7DA462D0" w14:textId="77777777" w:rsidR="00E37D2C" w:rsidRPr="002625EB" w:rsidRDefault="00E37D2C" w:rsidP="00E93FDC">
            <w:pPr>
              <w:pStyle w:val="TAC"/>
              <w:rPr>
                <w:sz w:val="13"/>
                <w:lang w:eastAsia="zh-CN"/>
              </w:rPr>
            </w:pPr>
            <w:r w:rsidRPr="002625EB">
              <w:rPr>
                <w:sz w:val="13"/>
                <w:lang w:eastAsia="zh-CN"/>
              </w:rPr>
              <w:t>380</w:t>
            </w:r>
          </w:p>
        </w:tc>
        <w:tc>
          <w:tcPr>
            <w:tcW w:w="555" w:type="dxa"/>
            <w:shd w:val="clear" w:color="auto" w:fill="D9D9D9"/>
            <w:vAlign w:val="center"/>
          </w:tcPr>
          <w:p w14:paraId="266FC578" w14:textId="77777777" w:rsidR="00E37D2C" w:rsidRPr="002625EB" w:rsidRDefault="00E37D2C" w:rsidP="00E93FDC">
            <w:pPr>
              <w:pStyle w:val="TAC"/>
              <w:rPr>
                <w:sz w:val="13"/>
                <w:lang w:eastAsia="zh-CN"/>
              </w:rPr>
            </w:pPr>
            <w:r w:rsidRPr="002625EB">
              <w:rPr>
                <w:sz w:val="13"/>
                <w:lang w:eastAsia="zh-CN"/>
              </w:rPr>
              <w:t>805</w:t>
            </w:r>
          </w:p>
        </w:tc>
        <w:tc>
          <w:tcPr>
            <w:tcW w:w="363" w:type="dxa"/>
            <w:vAlign w:val="center"/>
          </w:tcPr>
          <w:p w14:paraId="28F74278" w14:textId="77777777" w:rsidR="00E37D2C" w:rsidRPr="002625EB" w:rsidRDefault="00E37D2C" w:rsidP="00E93FDC">
            <w:pPr>
              <w:pStyle w:val="TAC"/>
              <w:rPr>
                <w:sz w:val="13"/>
                <w:lang w:eastAsia="zh-CN"/>
              </w:rPr>
            </w:pPr>
            <w:r w:rsidRPr="002625EB">
              <w:rPr>
                <w:sz w:val="13"/>
                <w:lang w:eastAsia="zh-CN"/>
              </w:rPr>
              <w:t>687</w:t>
            </w:r>
          </w:p>
        </w:tc>
        <w:tc>
          <w:tcPr>
            <w:tcW w:w="555" w:type="dxa"/>
            <w:shd w:val="clear" w:color="auto" w:fill="D9D9D9"/>
            <w:vAlign w:val="center"/>
          </w:tcPr>
          <w:p w14:paraId="30BDC013" w14:textId="77777777" w:rsidR="00E37D2C" w:rsidRPr="002625EB" w:rsidRDefault="00E37D2C" w:rsidP="00E93FDC">
            <w:pPr>
              <w:pStyle w:val="TAC"/>
              <w:rPr>
                <w:sz w:val="13"/>
                <w:lang w:eastAsia="zh-CN"/>
              </w:rPr>
            </w:pPr>
            <w:r w:rsidRPr="002625EB">
              <w:rPr>
                <w:sz w:val="13"/>
                <w:lang w:eastAsia="zh-CN"/>
              </w:rPr>
              <w:t>933</w:t>
            </w:r>
          </w:p>
        </w:tc>
        <w:tc>
          <w:tcPr>
            <w:tcW w:w="363" w:type="dxa"/>
            <w:vAlign w:val="center"/>
          </w:tcPr>
          <w:p w14:paraId="7A7E6181" w14:textId="77777777" w:rsidR="00E37D2C" w:rsidRPr="002625EB" w:rsidRDefault="00E37D2C" w:rsidP="00E93FDC">
            <w:pPr>
              <w:pStyle w:val="TAC"/>
              <w:rPr>
                <w:sz w:val="13"/>
                <w:lang w:eastAsia="zh-CN"/>
              </w:rPr>
            </w:pPr>
            <w:r w:rsidRPr="002625EB">
              <w:rPr>
                <w:sz w:val="13"/>
                <w:lang w:eastAsia="zh-CN"/>
              </w:rPr>
              <w:t>735</w:t>
            </w:r>
          </w:p>
        </w:tc>
      </w:tr>
      <w:tr w:rsidR="00E37D2C" w:rsidRPr="002625EB" w14:paraId="507F32E6" w14:textId="77777777" w:rsidTr="00E93FDC">
        <w:trPr>
          <w:jc w:val="center"/>
        </w:trPr>
        <w:tc>
          <w:tcPr>
            <w:tcW w:w="297" w:type="dxa"/>
            <w:shd w:val="clear" w:color="auto" w:fill="D9D9D9"/>
            <w:vAlign w:val="center"/>
          </w:tcPr>
          <w:p w14:paraId="1C51C734" w14:textId="77777777" w:rsidR="00E37D2C" w:rsidRPr="002625EB" w:rsidRDefault="00E37D2C" w:rsidP="00E93FDC">
            <w:pPr>
              <w:pStyle w:val="TAC"/>
              <w:rPr>
                <w:sz w:val="13"/>
                <w:lang w:eastAsia="zh-CN"/>
              </w:rPr>
            </w:pPr>
            <w:r w:rsidRPr="002625EB">
              <w:rPr>
                <w:sz w:val="13"/>
                <w:lang w:eastAsia="zh-CN"/>
              </w:rPr>
              <w:t>38</w:t>
            </w:r>
          </w:p>
        </w:tc>
        <w:tc>
          <w:tcPr>
            <w:tcW w:w="621" w:type="dxa"/>
            <w:vAlign w:val="center"/>
          </w:tcPr>
          <w:p w14:paraId="0853DAAE" w14:textId="77777777" w:rsidR="00E37D2C" w:rsidRPr="002625EB" w:rsidRDefault="00E37D2C" w:rsidP="00E93FDC">
            <w:pPr>
              <w:pStyle w:val="TAC"/>
              <w:rPr>
                <w:sz w:val="13"/>
                <w:lang w:eastAsia="zh-CN"/>
              </w:rPr>
            </w:pPr>
            <w:r w:rsidRPr="002625EB">
              <w:rPr>
                <w:sz w:val="13"/>
                <w:lang w:eastAsia="zh-CN"/>
              </w:rPr>
              <w:t>21</w:t>
            </w:r>
          </w:p>
        </w:tc>
        <w:tc>
          <w:tcPr>
            <w:tcW w:w="555" w:type="dxa"/>
            <w:shd w:val="clear" w:color="auto" w:fill="D9D9D9"/>
            <w:vAlign w:val="center"/>
          </w:tcPr>
          <w:p w14:paraId="13F8EEF3" w14:textId="77777777" w:rsidR="00E37D2C" w:rsidRPr="002625EB" w:rsidRDefault="00E37D2C" w:rsidP="00E93FDC">
            <w:pPr>
              <w:pStyle w:val="TAC"/>
              <w:rPr>
                <w:sz w:val="13"/>
                <w:lang w:eastAsia="zh-CN"/>
              </w:rPr>
            </w:pPr>
            <w:r w:rsidRPr="002625EB">
              <w:rPr>
                <w:sz w:val="13"/>
                <w:lang w:eastAsia="zh-CN"/>
              </w:rPr>
              <w:t>166</w:t>
            </w:r>
          </w:p>
        </w:tc>
        <w:tc>
          <w:tcPr>
            <w:tcW w:w="363" w:type="dxa"/>
            <w:vAlign w:val="center"/>
          </w:tcPr>
          <w:p w14:paraId="4FF39A6C" w14:textId="77777777" w:rsidR="00E37D2C" w:rsidRPr="002625EB" w:rsidRDefault="00E37D2C" w:rsidP="00E93FDC">
            <w:pPr>
              <w:pStyle w:val="TAC"/>
              <w:rPr>
                <w:sz w:val="13"/>
                <w:lang w:eastAsia="zh-CN"/>
              </w:rPr>
            </w:pPr>
            <w:r w:rsidRPr="002625EB">
              <w:rPr>
                <w:sz w:val="13"/>
                <w:lang w:eastAsia="zh-CN"/>
              </w:rPr>
              <w:t>532</w:t>
            </w:r>
          </w:p>
        </w:tc>
        <w:tc>
          <w:tcPr>
            <w:tcW w:w="555" w:type="dxa"/>
            <w:shd w:val="clear" w:color="auto" w:fill="D9D9D9"/>
            <w:vAlign w:val="center"/>
          </w:tcPr>
          <w:p w14:paraId="4F77F946" w14:textId="77777777" w:rsidR="00E37D2C" w:rsidRPr="002625EB" w:rsidRDefault="00E37D2C" w:rsidP="00E93FDC">
            <w:pPr>
              <w:pStyle w:val="TAC"/>
              <w:rPr>
                <w:sz w:val="13"/>
                <w:lang w:eastAsia="zh-CN"/>
              </w:rPr>
            </w:pPr>
            <w:r w:rsidRPr="002625EB">
              <w:rPr>
                <w:sz w:val="13"/>
                <w:lang w:eastAsia="zh-CN"/>
              </w:rPr>
              <w:t>294</w:t>
            </w:r>
          </w:p>
        </w:tc>
        <w:tc>
          <w:tcPr>
            <w:tcW w:w="363" w:type="dxa"/>
            <w:vAlign w:val="center"/>
          </w:tcPr>
          <w:p w14:paraId="48A2DCAE" w14:textId="77777777" w:rsidR="00E37D2C" w:rsidRPr="002625EB" w:rsidRDefault="00E37D2C" w:rsidP="00E93FDC">
            <w:pPr>
              <w:pStyle w:val="TAC"/>
              <w:rPr>
                <w:sz w:val="13"/>
                <w:lang w:eastAsia="zh-CN"/>
              </w:rPr>
            </w:pPr>
            <w:r w:rsidRPr="002625EB">
              <w:rPr>
                <w:sz w:val="13"/>
                <w:lang w:eastAsia="zh-CN"/>
              </w:rPr>
              <w:t>416</w:t>
            </w:r>
          </w:p>
        </w:tc>
        <w:tc>
          <w:tcPr>
            <w:tcW w:w="555" w:type="dxa"/>
            <w:shd w:val="clear" w:color="auto" w:fill="D9D9D9"/>
            <w:vAlign w:val="center"/>
          </w:tcPr>
          <w:p w14:paraId="2AF8C86B" w14:textId="77777777" w:rsidR="00E37D2C" w:rsidRPr="002625EB" w:rsidRDefault="00E37D2C" w:rsidP="00E93FDC">
            <w:pPr>
              <w:pStyle w:val="TAC"/>
              <w:rPr>
                <w:sz w:val="13"/>
                <w:lang w:eastAsia="zh-CN"/>
              </w:rPr>
            </w:pPr>
            <w:r w:rsidRPr="002625EB">
              <w:rPr>
                <w:sz w:val="13"/>
                <w:lang w:eastAsia="zh-CN"/>
              </w:rPr>
              <w:t>422</w:t>
            </w:r>
          </w:p>
        </w:tc>
        <w:tc>
          <w:tcPr>
            <w:tcW w:w="363" w:type="dxa"/>
            <w:vAlign w:val="center"/>
          </w:tcPr>
          <w:p w14:paraId="252D761B" w14:textId="77777777" w:rsidR="00E37D2C" w:rsidRPr="002625EB" w:rsidRDefault="00E37D2C" w:rsidP="00E93FDC">
            <w:pPr>
              <w:pStyle w:val="TAC"/>
              <w:rPr>
                <w:sz w:val="13"/>
                <w:lang w:eastAsia="zh-CN"/>
              </w:rPr>
            </w:pPr>
            <w:r w:rsidRPr="002625EB">
              <w:rPr>
                <w:sz w:val="13"/>
                <w:lang w:eastAsia="zh-CN"/>
              </w:rPr>
              <w:t>341</w:t>
            </w:r>
          </w:p>
        </w:tc>
        <w:tc>
          <w:tcPr>
            <w:tcW w:w="555" w:type="dxa"/>
            <w:shd w:val="clear" w:color="auto" w:fill="D9D9D9"/>
            <w:vAlign w:val="center"/>
          </w:tcPr>
          <w:p w14:paraId="5C18BD5A" w14:textId="77777777" w:rsidR="00E37D2C" w:rsidRPr="002625EB" w:rsidRDefault="00E37D2C" w:rsidP="00E93FDC">
            <w:pPr>
              <w:pStyle w:val="TAC"/>
              <w:rPr>
                <w:sz w:val="13"/>
                <w:lang w:eastAsia="zh-CN"/>
              </w:rPr>
            </w:pPr>
            <w:r w:rsidRPr="002625EB">
              <w:rPr>
                <w:sz w:val="13"/>
                <w:lang w:eastAsia="zh-CN"/>
              </w:rPr>
              <w:t>550</w:t>
            </w:r>
          </w:p>
        </w:tc>
        <w:tc>
          <w:tcPr>
            <w:tcW w:w="363" w:type="dxa"/>
            <w:vAlign w:val="center"/>
          </w:tcPr>
          <w:p w14:paraId="3C2513D7" w14:textId="77777777" w:rsidR="00E37D2C" w:rsidRPr="002625EB" w:rsidRDefault="00E37D2C" w:rsidP="00E93FDC">
            <w:pPr>
              <w:pStyle w:val="TAC"/>
              <w:rPr>
                <w:sz w:val="13"/>
                <w:lang w:eastAsia="zh-CN"/>
              </w:rPr>
            </w:pPr>
            <w:r w:rsidRPr="002625EB">
              <w:rPr>
                <w:sz w:val="13"/>
                <w:lang w:eastAsia="zh-CN"/>
              </w:rPr>
              <w:t>347</w:t>
            </w:r>
          </w:p>
        </w:tc>
        <w:tc>
          <w:tcPr>
            <w:tcW w:w="555" w:type="dxa"/>
            <w:shd w:val="clear" w:color="auto" w:fill="D9D9D9"/>
            <w:vAlign w:val="center"/>
          </w:tcPr>
          <w:p w14:paraId="7576F964" w14:textId="77777777" w:rsidR="00E37D2C" w:rsidRPr="002625EB" w:rsidRDefault="00E37D2C" w:rsidP="00E93FDC">
            <w:pPr>
              <w:pStyle w:val="TAC"/>
              <w:rPr>
                <w:sz w:val="13"/>
                <w:lang w:eastAsia="zh-CN"/>
              </w:rPr>
            </w:pPr>
            <w:r w:rsidRPr="002625EB">
              <w:rPr>
                <w:sz w:val="13"/>
                <w:lang w:eastAsia="zh-CN"/>
              </w:rPr>
              <w:t>678</w:t>
            </w:r>
          </w:p>
        </w:tc>
        <w:tc>
          <w:tcPr>
            <w:tcW w:w="363" w:type="dxa"/>
            <w:vAlign w:val="center"/>
          </w:tcPr>
          <w:p w14:paraId="704A6CCF" w14:textId="77777777" w:rsidR="00E37D2C" w:rsidRPr="002625EB" w:rsidRDefault="00E37D2C" w:rsidP="00E93FDC">
            <w:pPr>
              <w:pStyle w:val="TAC"/>
              <w:rPr>
                <w:sz w:val="13"/>
                <w:lang w:eastAsia="zh-CN"/>
              </w:rPr>
            </w:pPr>
            <w:r w:rsidRPr="002625EB">
              <w:rPr>
                <w:sz w:val="13"/>
                <w:lang w:eastAsia="zh-CN"/>
              </w:rPr>
              <w:t>818</w:t>
            </w:r>
          </w:p>
        </w:tc>
        <w:tc>
          <w:tcPr>
            <w:tcW w:w="555" w:type="dxa"/>
            <w:shd w:val="clear" w:color="auto" w:fill="D9D9D9"/>
            <w:vAlign w:val="center"/>
          </w:tcPr>
          <w:p w14:paraId="723D2839" w14:textId="77777777" w:rsidR="00E37D2C" w:rsidRPr="002625EB" w:rsidRDefault="00E37D2C" w:rsidP="00E93FDC">
            <w:pPr>
              <w:pStyle w:val="TAC"/>
              <w:rPr>
                <w:sz w:val="13"/>
                <w:lang w:eastAsia="zh-CN"/>
              </w:rPr>
            </w:pPr>
            <w:r w:rsidRPr="002625EB">
              <w:rPr>
                <w:sz w:val="13"/>
                <w:lang w:eastAsia="zh-CN"/>
              </w:rPr>
              <w:t>806</w:t>
            </w:r>
          </w:p>
        </w:tc>
        <w:tc>
          <w:tcPr>
            <w:tcW w:w="363" w:type="dxa"/>
            <w:vAlign w:val="center"/>
          </w:tcPr>
          <w:p w14:paraId="2F3D099F" w14:textId="77777777" w:rsidR="00E37D2C" w:rsidRPr="002625EB" w:rsidRDefault="00E37D2C" w:rsidP="00E93FDC">
            <w:pPr>
              <w:pStyle w:val="TAC"/>
              <w:rPr>
                <w:sz w:val="13"/>
                <w:lang w:eastAsia="zh-CN"/>
              </w:rPr>
            </w:pPr>
            <w:r w:rsidRPr="002625EB">
              <w:rPr>
                <w:sz w:val="13"/>
                <w:lang w:eastAsia="zh-CN"/>
              </w:rPr>
              <w:t>903</w:t>
            </w:r>
          </w:p>
        </w:tc>
        <w:tc>
          <w:tcPr>
            <w:tcW w:w="555" w:type="dxa"/>
            <w:shd w:val="clear" w:color="auto" w:fill="D9D9D9"/>
            <w:vAlign w:val="center"/>
          </w:tcPr>
          <w:p w14:paraId="53A6D66D" w14:textId="77777777" w:rsidR="00E37D2C" w:rsidRPr="002625EB" w:rsidRDefault="00E37D2C" w:rsidP="00E93FDC">
            <w:pPr>
              <w:pStyle w:val="TAC"/>
              <w:rPr>
                <w:sz w:val="13"/>
                <w:lang w:eastAsia="zh-CN"/>
              </w:rPr>
            </w:pPr>
            <w:r w:rsidRPr="002625EB">
              <w:rPr>
                <w:sz w:val="13"/>
                <w:lang w:eastAsia="zh-CN"/>
              </w:rPr>
              <w:t>934</w:t>
            </w:r>
          </w:p>
        </w:tc>
        <w:tc>
          <w:tcPr>
            <w:tcW w:w="363" w:type="dxa"/>
            <w:vAlign w:val="center"/>
          </w:tcPr>
          <w:p w14:paraId="427D003E" w14:textId="77777777" w:rsidR="00E37D2C" w:rsidRPr="002625EB" w:rsidRDefault="00E37D2C" w:rsidP="00E93FDC">
            <w:pPr>
              <w:pStyle w:val="TAC"/>
              <w:rPr>
                <w:sz w:val="13"/>
                <w:lang w:eastAsia="zh-CN"/>
              </w:rPr>
            </w:pPr>
            <w:r w:rsidRPr="002625EB">
              <w:rPr>
                <w:sz w:val="13"/>
                <w:lang w:eastAsia="zh-CN"/>
              </w:rPr>
              <w:t>993</w:t>
            </w:r>
          </w:p>
        </w:tc>
      </w:tr>
      <w:tr w:rsidR="00E37D2C" w:rsidRPr="002625EB" w14:paraId="12B39E44" w14:textId="77777777" w:rsidTr="00E93FDC">
        <w:trPr>
          <w:jc w:val="center"/>
        </w:trPr>
        <w:tc>
          <w:tcPr>
            <w:tcW w:w="297" w:type="dxa"/>
            <w:shd w:val="clear" w:color="auto" w:fill="D9D9D9"/>
            <w:vAlign w:val="center"/>
          </w:tcPr>
          <w:p w14:paraId="3AD07C5E" w14:textId="77777777" w:rsidR="00E37D2C" w:rsidRPr="002625EB" w:rsidRDefault="00E37D2C" w:rsidP="00E93FDC">
            <w:pPr>
              <w:pStyle w:val="TAC"/>
              <w:rPr>
                <w:sz w:val="13"/>
                <w:lang w:eastAsia="zh-CN"/>
              </w:rPr>
            </w:pPr>
            <w:r w:rsidRPr="002625EB">
              <w:rPr>
                <w:sz w:val="13"/>
                <w:lang w:eastAsia="zh-CN"/>
              </w:rPr>
              <w:t>39</w:t>
            </w:r>
          </w:p>
        </w:tc>
        <w:tc>
          <w:tcPr>
            <w:tcW w:w="621" w:type="dxa"/>
            <w:vAlign w:val="center"/>
          </w:tcPr>
          <w:p w14:paraId="6B4001AE" w14:textId="77777777" w:rsidR="00E37D2C" w:rsidRPr="002625EB" w:rsidRDefault="00E37D2C" w:rsidP="00E93FDC">
            <w:pPr>
              <w:pStyle w:val="TAC"/>
              <w:rPr>
                <w:sz w:val="13"/>
                <w:lang w:eastAsia="zh-CN"/>
              </w:rPr>
            </w:pPr>
            <w:r w:rsidRPr="002625EB">
              <w:rPr>
                <w:sz w:val="13"/>
                <w:lang w:eastAsia="zh-CN"/>
              </w:rPr>
              <w:t>132</w:t>
            </w:r>
          </w:p>
        </w:tc>
        <w:tc>
          <w:tcPr>
            <w:tcW w:w="555" w:type="dxa"/>
            <w:shd w:val="clear" w:color="auto" w:fill="D9D9D9"/>
            <w:vAlign w:val="center"/>
          </w:tcPr>
          <w:p w14:paraId="118D60C2" w14:textId="77777777" w:rsidR="00E37D2C" w:rsidRPr="002625EB" w:rsidRDefault="00E37D2C" w:rsidP="00E93FDC">
            <w:pPr>
              <w:pStyle w:val="TAC"/>
              <w:rPr>
                <w:sz w:val="13"/>
                <w:lang w:eastAsia="zh-CN"/>
              </w:rPr>
            </w:pPr>
            <w:r w:rsidRPr="002625EB">
              <w:rPr>
                <w:sz w:val="13"/>
                <w:lang w:eastAsia="zh-CN"/>
              </w:rPr>
              <w:t>167</w:t>
            </w:r>
          </w:p>
        </w:tc>
        <w:tc>
          <w:tcPr>
            <w:tcW w:w="363" w:type="dxa"/>
            <w:vAlign w:val="center"/>
          </w:tcPr>
          <w:p w14:paraId="77C59F5B" w14:textId="77777777" w:rsidR="00E37D2C" w:rsidRPr="002625EB" w:rsidRDefault="00E37D2C" w:rsidP="00E93FDC">
            <w:pPr>
              <w:pStyle w:val="TAC"/>
              <w:rPr>
                <w:sz w:val="13"/>
                <w:lang w:eastAsia="zh-CN"/>
              </w:rPr>
            </w:pPr>
            <w:r w:rsidRPr="002625EB">
              <w:rPr>
                <w:sz w:val="13"/>
                <w:lang w:eastAsia="zh-CN"/>
              </w:rPr>
              <w:t>263</w:t>
            </w:r>
          </w:p>
        </w:tc>
        <w:tc>
          <w:tcPr>
            <w:tcW w:w="555" w:type="dxa"/>
            <w:shd w:val="clear" w:color="auto" w:fill="D9D9D9"/>
            <w:vAlign w:val="center"/>
          </w:tcPr>
          <w:p w14:paraId="737F5EB1" w14:textId="77777777" w:rsidR="00E37D2C" w:rsidRPr="002625EB" w:rsidRDefault="00E37D2C" w:rsidP="00E93FDC">
            <w:pPr>
              <w:pStyle w:val="TAC"/>
              <w:rPr>
                <w:sz w:val="13"/>
                <w:lang w:eastAsia="zh-CN"/>
              </w:rPr>
            </w:pPr>
            <w:r w:rsidRPr="002625EB">
              <w:rPr>
                <w:sz w:val="13"/>
                <w:lang w:eastAsia="zh-CN"/>
              </w:rPr>
              <w:t>295</w:t>
            </w:r>
          </w:p>
        </w:tc>
        <w:tc>
          <w:tcPr>
            <w:tcW w:w="363" w:type="dxa"/>
            <w:vAlign w:val="center"/>
          </w:tcPr>
          <w:p w14:paraId="78609738" w14:textId="77777777" w:rsidR="00E37D2C" w:rsidRPr="002625EB" w:rsidRDefault="00E37D2C" w:rsidP="00E93FDC">
            <w:pPr>
              <w:pStyle w:val="TAC"/>
              <w:rPr>
                <w:sz w:val="13"/>
                <w:lang w:eastAsia="zh-CN"/>
              </w:rPr>
            </w:pPr>
            <w:r w:rsidRPr="002625EB">
              <w:rPr>
                <w:sz w:val="13"/>
                <w:lang w:eastAsia="zh-CN"/>
              </w:rPr>
              <w:t>271</w:t>
            </w:r>
          </w:p>
        </w:tc>
        <w:tc>
          <w:tcPr>
            <w:tcW w:w="555" w:type="dxa"/>
            <w:shd w:val="clear" w:color="auto" w:fill="D9D9D9"/>
            <w:vAlign w:val="center"/>
          </w:tcPr>
          <w:p w14:paraId="2C964757" w14:textId="77777777" w:rsidR="00E37D2C" w:rsidRPr="002625EB" w:rsidRDefault="00E37D2C" w:rsidP="00E93FDC">
            <w:pPr>
              <w:pStyle w:val="TAC"/>
              <w:rPr>
                <w:sz w:val="13"/>
                <w:lang w:eastAsia="zh-CN"/>
              </w:rPr>
            </w:pPr>
            <w:r w:rsidRPr="002625EB">
              <w:rPr>
                <w:sz w:val="13"/>
                <w:lang w:eastAsia="zh-CN"/>
              </w:rPr>
              <w:t>423</w:t>
            </w:r>
          </w:p>
        </w:tc>
        <w:tc>
          <w:tcPr>
            <w:tcW w:w="363" w:type="dxa"/>
            <w:vAlign w:val="center"/>
          </w:tcPr>
          <w:p w14:paraId="1C3BA229" w14:textId="77777777" w:rsidR="00E37D2C" w:rsidRPr="002625EB" w:rsidRDefault="00E37D2C" w:rsidP="00E93FDC">
            <w:pPr>
              <w:pStyle w:val="TAC"/>
              <w:rPr>
                <w:sz w:val="13"/>
                <w:lang w:eastAsia="zh-CN"/>
              </w:rPr>
            </w:pPr>
            <w:r w:rsidRPr="002625EB">
              <w:rPr>
                <w:sz w:val="13"/>
                <w:lang w:eastAsia="zh-CN"/>
              </w:rPr>
              <w:t>777</w:t>
            </w:r>
          </w:p>
        </w:tc>
        <w:tc>
          <w:tcPr>
            <w:tcW w:w="555" w:type="dxa"/>
            <w:shd w:val="clear" w:color="auto" w:fill="D9D9D9"/>
            <w:vAlign w:val="center"/>
          </w:tcPr>
          <w:p w14:paraId="36C8B24C" w14:textId="77777777" w:rsidR="00E37D2C" w:rsidRPr="002625EB" w:rsidRDefault="00E37D2C" w:rsidP="00E93FDC">
            <w:pPr>
              <w:pStyle w:val="TAC"/>
              <w:rPr>
                <w:sz w:val="13"/>
                <w:lang w:eastAsia="zh-CN"/>
              </w:rPr>
            </w:pPr>
            <w:r w:rsidRPr="002625EB">
              <w:rPr>
                <w:sz w:val="13"/>
                <w:lang w:eastAsia="zh-CN"/>
              </w:rPr>
              <w:t>551</w:t>
            </w:r>
          </w:p>
        </w:tc>
        <w:tc>
          <w:tcPr>
            <w:tcW w:w="363" w:type="dxa"/>
            <w:vAlign w:val="center"/>
          </w:tcPr>
          <w:p w14:paraId="4C6CD850" w14:textId="77777777" w:rsidR="00E37D2C" w:rsidRPr="002625EB" w:rsidRDefault="00E37D2C" w:rsidP="00E93FDC">
            <w:pPr>
              <w:pStyle w:val="TAC"/>
              <w:rPr>
                <w:sz w:val="13"/>
                <w:lang w:eastAsia="zh-CN"/>
              </w:rPr>
            </w:pPr>
            <w:r w:rsidRPr="002625EB">
              <w:rPr>
                <w:sz w:val="13"/>
                <w:lang w:eastAsia="zh-CN"/>
              </w:rPr>
              <w:t>897</w:t>
            </w:r>
          </w:p>
        </w:tc>
        <w:tc>
          <w:tcPr>
            <w:tcW w:w="555" w:type="dxa"/>
            <w:shd w:val="clear" w:color="auto" w:fill="D9D9D9"/>
            <w:vAlign w:val="center"/>
          </w:tcPr>
          <w:p w14:paraId="06B35294" w14:textId="77777777" w:rsidR="00E37D2C" w:rsidRPr="002625EB" w:rsidRDefault="00E37D2C" w:rsidP="00E93FDC">
            <w:pPr>
              <w:pStyle w:val="TAC"/>
              <w:rPr>
                <w:sz w:val="13"/>
                <w:lang w:eastAsia="zh-CN"/>
              </w:rPr>
            </w:pPr>
            <w:r w:rsidRPr="002625EB">
              <w:rPr>
                <w:sz w:val="13"/>
                <w:lang w:eastAsia="zh-CN"/>
              </w:rPr>
              <w:t>679</w:t>
            </w:r>
          </w:p>
        </w:tc>
        <w:tc>
          <w:tcPr>
            <w:tcW w:w="363" w:type="dxa"/>
            <w:vAlign w:val="center"/>
          </w:tcPr>
          <w:p w14:paraId="28739F41" w14:textId="77777777" w:rsidR="00E37D2C" w:rsidRPr="002625EB" w:rsidRDefault="00E37D2C" w:rsidP="00E93FDC">
            <w:pPr>
              <w:pStyle w:val="TAC"/>
              <w:rPr>
                <w:sz w:val="13"/>
                <w:lang w:eastAsia="zh-CN"/>
              </w:rPr>
            </w:pPr>
            <w:r w:rsidRPr="002625EB">
              <w:rPr>
                <w:sz w:val="13"/>
                <w:lang w:eastAsia="zh-CN"/>
              </w:rPr>
              <w:t>461</w:t>
            </w:r>
          </w:p>
        </w:tc>
        <w:tc>
          <w:tcPr>
            <w:tcW w:w="555" w:type="dxa"/>
            <w:shd w:val="clear" w:color="auto" w:fill="D9D9D9"/>
            <w:vAlign w:val="center"/>
          </w:tcPr>
          <w:p w14:paraId="76B14FE2" w14:textId="77777777" w:rsidR="00E37D2C" w:rsidRPr="002625EB" w:rsidRDefault="00E37D2C" w:rsidP="00E93FDC">
            <w:pPr>
              <w:pStyle w:val="TAC"/>
              <w:rPr>
                <w:sz w:val="13"/>
                <w:lang w:eastAsia="zh-CN"/>
              </w:rPr>
            </w:pPr>
            <w:r w:rsidRPr="002625EB">
              <w:rPr>
                <w:sz w:val="13"/>
                <w:lang w:eastAsia="zh-CN"/>
              </w:rPr>
              <w:t>807</w:t>
            </w:r>
          </w:p>
        </w:tc>
        <w:tc>
          <w:tcPr>
            <w:tcW w:w="363" w:type="dxa"/>
            <w:vAlign w:val="center"/>
          </w:tcPr>
          <w:p w14:paraId="0B52980D" w14:textId="77777777" w:rsidR="00E37D2C" w:rsidRPr="002625EB" w:rsidRDefault="00E37D2C" w:rsidP="00E93FDC">
            <w:pPr>
              <w:pStyle w:val="TAC"/>
              <w:rPr>
                <w:sz w:val="13"/>
                <w:lang w:eastAsia="zh-CN"/>
              </w:rPr>
            </w:pPr>
            <w:r w:rsidRPr="002625EB">
              <w:rPr>
                <w:sz w:val="13"/>
                <w:lang w:eastAsia="zh-CN"/>
              </w:rPr>
              <w:t>825</w:t>
            </w:r>
          </w:p>
        </w:tc>
        <w:tc>
          <w:tcPr>
            <w:tcW w:w="555" w:type="dxa"/>
            <w:shd w:val="clear" w:color="auto" w:fill="D9D9D9"/>
            <w:vAlign w:val="center"/>
          </w:tcPr>
          <w:p w14:paraId="7A9FE371" w14:textId="77777777" w:rsidR="00E37D2C" w:rsidRPr="002625EB" w:rsidRDefault="00E37D2C" w:rsidP="00E93FDC">
            <w:pPr>
              <w:pStyle w:val="TAC"/>
              <w:rPr>
                <w:sz w:val="13"/>
                <w:lang w:eastAsia="zh-CN"/>
              </w:rPr>
            </w:pPr>
            <w:r w:rsidRPr="002625EB">
              <w:rPr>
                <w:sz w:val="13"/>
                <w:lang w:eastAsia="zh-CN"/>
              </w:rPr>
              <w:t>935</w:t>
            </w:r>
          </w:p>
        </w:tc>
        <w:tc>
          <w:tcPr>
            <w:tcW w:w="363" w:type="dxa"/>
            <w:vAlign w:val="center"/>
          </w:tcPr>
          <w:p w14:paraId="62E55325" w14:textId="77777777" w:rsidR="00E37D2C" w:rsidRPr="002625EB" w:rsidRDefault="00E37D2C" w:rsidP="00E93FDC">
            <w:pPr>
              <w:pStyle w:val="TAC"/>
              <w:rPr>
                <w:sz w:val="13"/>
                <w:lang w:eastAsia="zh-CN"/>
              </w:rPr>
            </w:pPr>
            <w:r w:rsidRPr="002625EB">
              <w:rPr>
                <w:sz w:val="13"/>
                <w:lang w:eastAsia="zh-CN"/>
              </w:rPr>
              <w:t>885</w:t>
            </w:r>
          </w:p>
        </w:tc>
      </w:tr>
      <w:tr w:rsidR="00E37D2C" w:rsidRPr="002625EB" w14:paraId="015930F6" w14:textId="77777777" w:rsidTr="00E93FDC">
        <w:trPr>
          <w:jc w:val="center"/>
        </w:trPr>
        <w:tc>
          <w:tcPr>
            <w:tcW w:w="297" w:type="dxa"/>
            <w:shd w:val="clear" w:color="auto" w:fill="D9D9D9"/>
            <w:vAlign w:val="center"/>
          </w:tcPr>
          <w:p w14:paraId="0FCB58CB" w14:textId="77777777" w:rsidR="00E37D2C" w:rsidRPr="002625EB" w:rsidRDefault="00E37D2C" w:rsidP="00E93FDC">
            <w:pPr>
              <w:pStyle w:val="TAC"/>
              <w:rPr>
                <w:sz w:val="13"/>
                <w:lang w:eastAsia="zh-CN"/>
              </w:rPr>
            </w:pPr>
            <w:r w:rsidRPr="002625EB">
              <w:rPr>
                <w:sz w:val="13"/>
                <w:lang w:eastAsia="zh-CN"/>
              </w:rPr>
              <w:t>40</w:t>
            </w:r>
          </w:p>
        </w:tc>
        <w:tc>
          <w:tcPr>
            <w:tcW w:w="621" w:type="dxa"/>
            <w:vAlign w:val="center"/>
          </w:tcPr>
          <w:p w14:paraId="071A1F2B" w14:textId="77777777" w:rsidR="00E37D2C" w:rsidRPr="002625EB" w:rsidRDefault="00E37D2C" w:rsidP="00E93FDC">
            <w:pPr>
              <w:pStyle w:val="TAC"/>
              <w:rPr>
                <w:sz w:val="13"/>
                <w:lang w:eastAsia="zh-CN"/>
              </w:rPr>
            </w:pPr>
            <w:r w:rsidRPr="002625EB">
              <w:rPr>
                <w:sz w:val="13"/>
                <w:lang w:eastAsia="zh-CN"/>
              </w:rPr>
              <w:t>35</w:t>
            </w:r>
          </w:p>
        </w:tc>
        <w:tc>
          <w:tcPr>
            <w:tcW w:w="555" w:type="dxa"/>
            <w:shd w:val="clear" w:color="auto" w:fill="D9D9D9"/>
            <w:vAlign w:val="center"/>
          </w:tcPr>
          <w:p w14:paraId="102A69AC" w14:textId="77777777" w:rsidR="00E37D2C" w:rsidRPr="002625EB" w:rsidRDefault="00E37D2C" w:rsidP="00E93FDC">
            <w:pPr>
              <w:pStyle w:val="TAC"/>
              <w:rPr>
                <w:sz w:val="13"/>
                <w:lang w:eastAsia="zh-CN"/>
              </w:rPr>
            </w:pPr>
            <w:r w:rsidRPr="002625EB">
              <w:rPr>
                <w:sz w:val="13"/>
                <w:lang w:eastAsia="zh-CN"/>
              </w:rPr>
              <w:t>168</w:t>
            </w:r>
          </w:p>
        </w:tc>
        <w:tc>
          <w:tcPr>
            <w:tcW w:w="363" w:type="dxa"/>
            <w:vAlign w:val="center"/>
          </w:tcPr>
          <w:p w14:paraId="4624B60A" w14:textId="77777777" w:rsidR="00E37D2C" w:rsidRPr="002625EB" w:rsidRDefault="00E37D2C" w:rsidP="00E93FDC">
            <w:pPr>
              <w:pStyle w:val="TAC"/>
              <w:rPr>
                <w:sz w:val="13"/>
                <w:lang w:eastAsia="zh-CN"/>
              </w:rPr>
            </w:pPr>
            <w:r w:rsidRPr="002625EB">
              <w:rPr>
                <w:sz w:val="13"/>
                <w:lang w:eastAsia="zh-CN"/>
              </w:rPr>
              <w:t>149</w:t>
            </w:r>
          </w:p>
        </w:tc>
        <w:tc>
          <w:tcPr>
            <w:tcW w:w="555" w:type="dxa"/>
            <w:shd w:val="clear" w:color="auto" w:fill="D9D9D9"/>
            <w:vAlign w:val="center"/>
          </w:tcPr>
          <w:p w14:paraId="09686D36" w14:textId="77777777" w:rsidR="00E37D2C" w:rsidRPr="002625EB" w:rsidRDefault="00E37D2C" w:rsidP="00E93FDC">
            <w:pPr>
              <w:pStyle w:val="TAC"/>
              <w:rPr>
                <w:sz w:val="13"/>
                <w:lang w:eastAsia="zh-CN"/>
              </w:rPr>
            </w:pPr>
            <w:r w:rsidRPr="002625EB">
              <w:rPr>
                <w:sz w:val="13"/>
                <w:lang w:eastAsia="zh-CN"/>
              </w:rPr>
              <w:t>296</w:t>
            </w:r>
          </w:p>
        </w:tc>
        <w:tc>
          <w:tcPr>
            <w:tcW w:w="363" w:type="dxa"/>
            <w:vAlign w:val="center"/>
          </w:tcPr>
          <w:p w14:paraId="0632605A" w14:textId="77777777" w:rsidR="00E37D2C" w:rsidRPr="002625EB" w:rsidRDefault="00E37D2C" w:rsidP="00E93FDC">
            <w:pPr>
              <w:pStyle w:val="TAC"/>
              <w:rPr>
                <w:sz w:val="13"/>
                <w:lang w:eastAsia="zh-CN"/>
              </w:rPr>
            </w:pPr>
            <w:r w:rsidRPr="002625EB">
              <w:rPr>
                <w:sz w:val="13"/>
                <w:lang w:eastAsia="zh-CN"/>
              </w:rPr>
              <w:t>279</w:t>
            </w:r>
          </w:p>
        </w:tc>
        <w:tc>
          <w:tcPr>
            <w:tcW w:w="555" w:type="dxa"/>
            <w:shd w:val="clear" w:color="auto" w:fill="D9D9D9"/>
            <w:vAlign w:val="center"/>
          </w:tcPr>
          <w:p w14:paraId="55A704DB" w14:textId="77777777" w:rsidR="00E37D2C" w:rsidRPr="002625EB" w:rsidRDefault="00E37D2C" w:rsidP="00E93FDC">
            <w:pPr>
              <w:pStyle w:val="TAC"/>
              <w:rPr>
                <w:sz w:val="13"/>
                <w:lang w:eastAsia="zh-CN"/>
              </w:rPr>
            </w:pPr>
            <w:r w:rsidRPr="002625EB">
              <w:rPr>
                <w:sz w:val="13"/>
                <w:lang w:eastAsia="zh-CN"/>
              </w:rPr>
              <w:t>424</w:t>
            </w:r>
          </w:p>
        </w:tc>
        <w:tc>
          <w:tcPr>
            <w:tcW w:w="363" w:type="dxa"/>
            <w:vAlign w:val="center"/>
          </w:tcPr>
          <w:p w14:paraId="03722D30" w14:textId="77777777" w:rsidR="00E37D2C" w:rsidRPr="002625EB" w:rsidRDefault="00E37D2C" w:rsidP="00E93FDC">
            <w:pPr>
              <w:pStyle w:val="TAC"/>
              <w:rPr>
                <w:sz w:val="13"/>
                <w:lang w:eastAsia="zh-CN"/>
              </w:rPr>
            </w:pPr>
            <w:r w:rsidRPr="002625EB">
              <w:rPr>
                <w:sz w:val="13"/>
                <w:lang w:eastAsia="zh-CN"/>
              </w:rPr>
              <w:t>220</w:t>
            </w:r>
          </w:p>
        </w:tc>
        <w:tc>
          <w:tcPr>
            <w:tcW w:w="555" w:type="dxa"/>
            <w:shd w:val="clear" w:color="auto" w:fill="D9D9D9"/>
            <w:vAlign w:val="center"/>
          </w:tcPr>
          <w:p w14:paraId="4E3C45EE" w14:textId="77777777" w:rsidR="00E37D2C" w:rsidRPr="002625EB" w:rsidRDefault="00E37D2C" w:rsidP="00E93FDC">
            <w:pPr>
              <w:pStyle w:val="TAC"/>
              <w:rPr>
                <w:sz w:val="13"/>
                <w:lang w:eastAsia="zh-CN"/>
              </w:rPr>
            </w:pPr>
            <w:r w:rsidRPr="002625EB">
              <w:rPr>
                <w:sz w:val="13"/>
                <w:lang w:eastAsia="zh-CN"/>
              </w:rPr>
              <w:t>552</w:t>
            </w:r>
          </w:p>
        </w:tc>
        <w:tc>
          <w:tcPr>
            <w:tcW w:w="363" w:type="dxa"/>
            <w:vAlign w:val="center"/>
          </w:tcPr>
          <w:p w14:paraId="79539DD7" w14:textId="77777777" w:rsidR="00E37D2C" w:rsidRPr="002625EB" w:rsidRDefault="00E37D2C" w:rsidP="00E93FDC">
            <w:pPr>
              <w:pStyle w:val="TAC"/>
              <w:rPr>
                <w:sz w:val="13"/>
                <w:lang w:eastAsia="zh-CN"/>
              </w:rPr>
            </w:pPr>
            <w:r w:rsidRPr="002625EB">
              <w:rPr>
                <w:sz w:val="13"/>
                <w:lang w:eastAsia="zh-CN"/>
              </w:rPr>
              <w:t>243</w:t>
            </w:r>
          </w:p>
        </w:tc>
        <w:tc>
          <w:tcPr>
            <w:tcW w:w="555" w:type="dxa"/>
            <w:shd w:val="clear" w:color="auto" w:fill="D9D9D9"/>
            <w:vAlign w:val="center"/>
          </w:tcPr>
          <w:p w14:paraId="17DB2DE7" w14:textId="77777777" w:rsidR="00E37D2C" w:rsidRPr="002625EB" w:rsidRDefault="00E37D2C" w:rsidP="00E93FDC">
            <w:pPr>
              <w:pStyle w:val="TAC"/>
              <w:rPr>
                <w:sz w:val="13"/>
                <w:lang w:eastAsia="zh-CN"/>
              </w:rPr>
            </w:pPr>
            <w:r w:rsidRPr="002625EB">
              <w:rPr>
                <w:sz w:val="13"/>
                <w:lang w:eastAsia="zh-CN"/>
              </w:rPr>
              <w:t>680</w:t>
            </w:r>
          </w:p>
        </w:tc>
        <w:tc>
          <w:tcPr>
            <w:tcW w:w="363" w:type="dxa"/>
            <w:vAlign w:val="center"/>
          </w:tcPr>
          <w:p w14:paraId="4E7CC6DE" w14:textId="77777777" w:rsidR="00E37D2C" w:rsidRPr="002625EB" w:rsidRDefault="00E37D2C" w:rsidP="00E93FDC">
            <w:pPr>
              <w:pStyle w:val="TAC"/>
              <w:rPr>
                <w:sz w:val="13"/>
                <w:lang w:eastAsia="zh-CN"/>
              </w:rPr>
            </w:pPr>
            <w:r w:rsidRPr="002625EB">
              <w:rPr>
                <w:sz w:val="13"/>
                <w:lang w:eastAsia="zh-CN"/>
              </w:rPr>
              <w:t>496</w:t>
            </w:r>
          </w:p>
        </w:tc>
        <w:tc>
          <w:tcPr>
            <w:tcW w:w="555" w:type="dxa"/>
            <w:shd w:val="clear" w:color="auto" w:fill="D9D9D9"/>
            <w:vAlign w:val="center"/>
          </w:tcPr>
          <w:p w14:paraId="23E60539" w14:textId="77777777" w:rsidR="00E37D2C" w:rsidRPr="002625EB" w:rsidRDefault="00E37D2C" w:rsidP="00E93FDC">
            <w:pPr>
              <w:pStyle w:val="TAC"/>
              <w:rPr>
                <w:sz w:val="13"/>
                <w:lang w:eastAsia="zh-CN"/>
              </w:rPr>
            </w:pPr>
            <w:r w:rsidRPr="002625EB">
              <w:rPr>
                <w:sz w:val="13"/>
                <w:lang w:eastAsia="zh-CN"/>
              </w:rPr>
              <w:t>808</w:t>
            </w:r>
          </w:p>
        </w:tc>
        <w:tc>
          <w:tcPr>
            <w:tcW w:w="363" w:type="dxa"/>
            <w:vAlign w:val="center"/>
          </w:tcPr>
          <w:p w14:paraId="4A6315A0" w14:textId="77777777" w:rsidR="00E37D2C" w:rsidRPr="002625EB" w:rsidRDefault="00E37D2C" w:rsidP="00E93FDC">
            <w:pPr>
              <w:pStyle w:val="TAC"/>
              <w:rPr>
                <w:sz w:val="13"/>
                <w:lang w:eastAsia="zh-CN"/>
              </w:rPr>
            </w:pPr>
            <w:r w:rsidRPr="002625EB">
              <w:rPr>
                <w:sz w:val="13"/>
                <w:lang w:eastAsia="zh-CN"/>
              </w:rPr>
              <w:t>500</w:t>
            </w:r>
          </w:p>
        </w:tc>
        <w:tc>
          <w:tcPr>
            <w:tcW w:w="555" w:type="dxa"/>
            <w:shd w:val="clear" w:color="auto" w:fill="D9D9D9"/>
            <w:vAlign w:val="center"/>
          </w:tcPr>
          <w:p w14:paraId="5641849F" w14:textId="77777777" w:rsidR="00E37D2C" w:rsidRPr="002625EB" w:rsidRDefault="00E37D2C" w:rsidP="00E93FDC">
            <w:pPr>
              <w:pStyle w:val="TAC"/>
              <w:rPr>
                <w:sz w:val="13"/>
                <w:lang w:eastAsia="zh-CN"/>
              </w:rPr>
            </w:pPr>
            <w:r w:rsidRPr="002625EB">
              <w:rPr>
                <w:sz w:val="13"/>
                <w:lang w:eastAsia="zh-CN"/>
              </w:rPr>
              <w:t>936</w:t>
            </w:r>
          </w:p>
        </w:tc>
        <w:tc>
          <w:tcPr>
            <w:tcW w:w="363" w:type="dxa"/>
            <w:vAlign w:val="center"/>
          </w:tcPr>
          <w:p w14:paraId="2A89BE60" w14:textId="77777777" w:rsidR="00E37D2C" w:rsidRPr="002625EB" w:rsidRDefault="00E37D2C" w:rsidP="00E93FDC">
            <w:pPr>
              <w:pStyle w:val="TAC"/>
              <w:rPr>
                <w:sz w:val="13"/>
                <w:lang w:eastAsia="zh-CN"/>
              </w:rPr>
            </w:pPr>
            <w:r w:rsidRPr="002625EB">
              <w:rPr>
                <w:sz w:val="13"/>
                <w:lang w:eastAsia="zh-CN"/>
              </w:rPr>
              <w:t>939</w:t>
            </w:r>
          </w:p>
        </w:tc>
      </w:tr>
      <w:tr w:rsidR="00E37D2C" w:rsidRPr="002625EB" w14:paraId="5150F771" w14:textId="77777777" w:rsidTr="00E93FDC">
        <w:trPr>
          <w:jc w:val="center"/>
        </w:trPr>
        <w:tc>
          <w:tcPr>
            <w:tcW w:w="297" w:type="dxa"/>
            <w:shd w:val="clear" w:color="auto" w:fill="D9D9D9"/>
            <w:vAlign w:val="center"/>
          </w:tcPr>
          <w:p w14:paraId="55B7F6CD" w14:textId="77777777" w:rsidR="00E37D2C" w:rsidRPr="002625EB" w:rsidRDefault="00E37D2C" w:rsidP="00E93FDC">
            <w:pPr>
              <w:pStyle w:val="TAC"/>
              <w:rPr>
                <w:sz w:val="13"/>
                <w:lang w:eastAsia="zh-CN"/>
              </w:rPr>
            </w:pPr>
            <w:r w:rsidRPr="002625EB">
              <w:rPr>
                <w:sz w:val="13"/>
                <w:lang w:eastAsia="zh-CN"/>
              </w:rPr>
              <w:t>41</w:t>
            </w:r>
          </w:p>
        </w:tc>
        <w:tc>
          <w:tcPr>
            <w:tcW w:w="621" w:type="dxa"/>
            <w:vAlign w:val="center"/>
          </w:tcPr>
          <w:p w14:paraId="0D84017A" w14:textId="77777777" w:rsidR="00E37D2C" w:rsidRPr="002625EB" w:rsidRDefault="00E37D2C" w:rsidP="00E93FDC">
            <w:pPr>
              <w:pStyle w:val="TAC"/>
              <w:rPr>
                <w:sz w:val="13"/>
                <w:lang w:eastAsia="zh-CN"/>
              </w:rPr>
            </w:pPr>
            <w:r w:rsidRPr="002625EB">
              <w:rPr>
                <w:sz w:val="13"/>
                <w:lang w:eastAsia="zh-CN"/>
              </w:rPr>
              <w:t>258</w:t>
            </w:r>
          </w:p>
        </w:tc>
        <w:tc>
          <w:tcPr>
            <w:tcW w:w="555" w:type="dxa"/>
            <w:shd w:val="clear" w:color="auto" w:fill="D9D9D9"/>
            <w:vAlign w:val="center"/>
          </w:tcPr>
          <w:p w14:paraId="1C394C96" w14:textId="77777777" w:rsidR="00E37D2C" w:rsidRPr="002625EB" w:rsidRDefault="00E37D2C" w:rsidP="00E93FDC">
            <w:pPr>
              <w:pStyle w:val="TAC"/>
              <w:rPr>
                <w:sz w:val="13"/>
                <w:lang w:eastAsia="zh-CN"/>
              </w:rPr>
            </w:pPr>
            <w:r w:rsidRPr="002625EB">
              <w:rPr>
                <w:sz w:val="13"/>
                <w:lang w:eastAsia="zh-CN"/>
              </w:rPr>
              <w:t>169</w:t>
            </w:r>
          </w:p>
        </w:tc>
        <w:tc>
          <w:tcPr>
            <w:tcW w:w="363" w:type="dxa"/>
            <w:vAlign w:val="center"/>
          </w:tcPr>
          <w:p w14:paraId="5D3BD0DC" w14:textId="77777777" w:rsidR="00E37D2C" w:rsidRPr="002625EB" w:rsidRDefault="00E37D2C" w:rsidP="00E93FDC">
            <w:pPr>
              <w:pStyle w:val="TAC"/>
              <w:rPr>
                <w:sz w:val="13"/>
                <w:lang w:eastAsia="zh-CN"/>
              </w:rPr>
            </w:pPr>
            <w:r w:rsidRPr="002625EB">
              <w:rPr>
                <w:sz w:val="13"/>
                <w:lang w:eastAsia="zh-CN"/>
              </w:rPr>
              <w:t>102</w:t>
            </w:r>
          </w:p>
        </w:tc>
        <w:tc>
          <w:tcPr>
            <w:tcW w:w="555" w:type="dxa"/>
            <w:shd w:val="clear" w:color="auto" w:fill="D9D9D9"/>
            <w:vAlign w:val="center"/>
          </w:tcPr>
          <w:p w14:paraId="5AC874DE" w14:textId="77777777" w:rsidR="00E37D2C" w:rsidRPr="002625EB" w:rsidRDefault="00E37D2C" w:rsidP="00E93FDC">
            <w:pPr>
              <w:pStyle w:val="TAC"/>
              <w:rPr>
                <w:sz w:val="13"/>
                <w:lang w:eastAsia="zh-CN"/>
              </w:rPr>
            </w:pPr>
            <w:r w:rsidRPr="002625EB">
              <w:rPr>
                <w:sz w:val="13"/>
                <w:lang w:eastAsia="zh-CN"/>
              </w:rPr>
              <w:t>297</w:t>
            </w:r>
          </w:p>
        </w:tc>
        <w:tc>
          <w:tcPr>
            <w:tcW w:w="363" w:type="dxa"/>
            <w:vAlign w:val="center"/>
          </w:tcPr>
          <w:p w14:paraId="57384688" w14:textId="77777777" w:rsidR="00E37D2C" w:rsidRPr="002625EB" w:rsidRDefault="00E37D2C" w:rsidP="00E93FDC">
            <w:pPr>
              <w:pStyle w:val="TAC"/>
              <w:rPr>
                <w:sz w:val="13"/>
                <w:lang w:eastAsia="zh-CN"/>
              </w:rPr>
            </w:pPr>
            <w:r w:rsidRPr="002625EB">
              <w:rPr>
                <w:sz w:val="13"/>
                <w:lang w:eastAsia="zh-CN"/>
              </w:rPr>
              <w:t>158</w:t>
            </w:r>
          </w:p>
        </w:tc>
        <w:tc>
          <w:tcPr>
            <w:tcW w:w="555" w:type="dxa"/>
            <w:shd w:val="clear" w:color="auto" w:fill="D9D9D9"/>
            <w:vAlign w:val="center"/>
          </w:tcPr>
          <w:p w14:paraId="24F6C01A" w14:textId="77777777" w:rsidR="00E37D2C" w:rsidRPr="002625EB" w:rsidRDefault="00E37D2C" w:rsidP="00E93FDC">
            <w:pPr>
              <w:pStyle w:val="TAC"/>
              <w:rPr>
                <w:sz w:val="13"/>
                <w:lang w:eastAsia="zh-CN"/>
              </w:rPr>
            </w:pPr>
            <w:r w:rsidRPr="002625EB">
              <w:rPr>
                <w:sz w:val="13"/>
                <w:lang w:eastAsia="zh-CN"/>
              </w:rPr>
              <w:t>425</w:t>
            </w:r>
          </w:p>
        </w:tc>
        <w:tc>
          <w:tcPr>
            <w:tcW w:w="363" w:type="dxa"/>
            <w:vAlign w:val="center"/>
          </w:tcPr>
          <w:p w14:paraId="2934601E" w14:textId="77777777" w:rsidR="00E37D2C" w:rsidRPr="002625EB" w:rsidRDefault="00E37D2C" w:rsidP="00E93FDC">
            <w:pPr>
              <w:pStyle w:val="TAC"/>
              <w:rPr>
                <w:sz w:val="13"/>
                <w:lang w:eastAsia="zh-CN"/>
              </w:rPr>
            </w:pPr>
            <w:r w:rsidRPr="002625EB">
              <w:rPr>
                <w:sz w:val="13"/>
                <w:lang w:eastAsia="zh-CN"/>
              </w:rPr>
              <w:t>314</w:t>
            </w:r>
          </w:p>
        </w:tc>
        <w:tc>
          <w:tcPr>
            <w:tcW w:w="555" w:type="dxa"/>
            <w:shd w:val="clear" w:color="auto" w:fill="D9D9D9"/>
            <w:vAlign w:val="center"/>
          </w:tcPr>
          <w:p w14:paraId="59581AFD" w14:textId="77777777" w:rsidR="00E37D2C" w:rsidRPr="002625EB" w:rsidRDefault="00E37D2C" w:rsidP="00E93FDC">
            <w:pPr>
              <w:pStyle w:val="TAC"/>
              <w:rPr>
                <w:sz w:val="13"/>
                <w:lang w:eastAsia="zh-CN"/>
              </w:rPr>
            </w:pPr>
            <w:r w:rsidRPr="002625EB">
              <w:rPr>
                <w:sz w:val="13"/>
                <w:lang w:eastAsia="zh-CN"/>
              </w:rPr>
              <w:t>553</w:t>
            </w:r>
          </w:p>
        </w:tc>
        <w:tc>
          <w:tcPr>
            <w:tcW w:w="363" w:type="dxa"/>
            <w:vAlign w:val="center"/>
          </w:tcPr>
          <w:p w14:paraId="24104FAD" w14:textId="77777777" w:rsidR="00E37D2C" w:rsidRPr="002625EB" w:rsidRDefault="00E37D2C" w:rsidP="00E93FDC">
            <w:pPr>
              <w:pStyle w:val="TAC"/>
              <w:rPr>
                <w:sz w:val="13"/>
                <w:lang w:eastAsia="zh-CN"/>
              </w:rPr>
            </w:pPr>
            <w:r w:rsidRPr="002625EB">
              <w:rPr>
                <w:sz w:val="13"/>
                <w:lang w:eastAsia="zh-CN"/>
              </w:rPr>
              <w:t>662</w:t>
            </w:r>
          </w:p>
        </w:tc>
        <w:tc>
          <w:tcPr>
            <w:tcW w:w="555" w:type="dxa"/>
            <w:shd w:val="clear" w:color="auto" w:fill="D9D9D9"/>
            <w:vAlign w:val="center"/>
          </w:tcPr>
          <w:p w14:paraId="20CD6BAD" w14:textId="77777777" w:rsidR="00E37D2C" w:rsidRPr="002625EB" w:rsidRDefault="00E37D2C" w:rsidP="00E93FDC">
            <w:pPr>
              <w:pStyle w:val="TAC"/>
              <w:rPr>
                <w:sz w:val="13"/>
                <w:lang w:eastAsia="zh-CN"/>
              </w:rPr>
            </w:pPr>
            <w:r w:rsidRPr="002625EB">
              <w:rPr>
                <w:sz w:val="13"/>
                <w:lang w:eastAsia="zh-CN"/>
              </w:rPr>
              <w:t>681</w:t>
            </w:r>
          </w:p>
        </w:tc>
        <w:tc>
          <w:tcPr>
            <w:tcW w:w="363" w:type="dxa"/>
            <w:vAlign w:val="center"/>
          </w:tcPr>
          <w:p w14:paraId="03A89ECC" w14:textId="77777777" w:rsidR="00E37D2C" w:rsidRPr="002625EB" w:rsidRDefault="00E37D2C" w:rsidP="00E93FDC">
            <w:pPr>
              <w:pStyle w:val="TAC"/>
              <w:rPr>
                <w:sz w:val="13"/>
                <w:lang w:eastAsia="zh-CN"/>
              </w:rPr>
            </w:pPr>
            <w:r w:rsidRPr="002625EB">
              <w:rPr>
                <w:sz w:val="13"/>
                <w:lang w:eastAsia="zh-CN"/>
              </w:rPr>
              <w:t>669</w:t>
            </w:r>
          </w:p>
        </w:tc>
        <w:tc>
          <w:tcPr>
            <w:tcW w:w="555" w:type="dxa"/>
            <w:shd w:val="clear" w:color="auto" w:fill="D9D9D9"/>
            <w:vAlign w:val="center"/>
          </w:tcPr>
          <w:p w14:paraId="76E0AE81" w14:textId="77777777" w:rsidR="00E37D2C" w:rsidRPr="002625EB" w:rsidRDefault="00E37D2C" w:rsidP="00E93FDC">
            <w:pPr>
              <w:pStyle w:val="TAC"/>
              <w:rPr>
                <w:sz w:val="13"/>
                <w:lang w:eastAsia="zh-CN"/>
              </w:rPr>
            </w:pPr>
            <w:r w:rsidRPr="002625EB">
              <w:rPr>
                <w:sz w:val="13"/>
                <w:lang w:eastAsia="zh-CN"/>
              </w:rPr>
              <w:t>809</w:t>
            </w:r>
          </w:p>
        </w:tc>
        <w:tc>
          <w:tcPr>
            <w:tcW w:w="363" w:type="dxa"/>
            <w:vAlign w:val="center"/>
          </w:tcPr>
          <w:p w14:paraId="2493861F" w14:textId="77777777" w:rsidR="00E37D2C" w:rsidRPr="002625EB" w:rsidRDefault="00E37D2C" w:rsidP="00E93FDC">
            <w:pPr>
              <w:pStyle w:val="TAC"/>
              <w:rPr>
                <w:sz w:val="13"/>
                <w:lang w:eastAsia="zh-CN"/>
              </w:rPr>
            </w:pPr>
            <w:r w:rsidRPr="002625EB">
              <w:rPr>
                <w:sz w:val="13"/>
                <w:lang w:eastAsia="zh-CN"/>
              </w:rPr>
              <w:t>846</w:t>
            </w:r>
          </w:p>
        </w:tc>
        <w:tc>
          <w:tcPr>
            <w:tcW w:w="555" w:type="dxa"/>
            <w:shd w:val="clear" w:color="auto" w:fill="D9D9D9"/>
            <w:vAlign w:val="center"/>
          </w:tcPr>
          <w:p w14:paraId="4A8D2575" w14:textId="77777777" w:rsidR="00E37D2C" w:rsidRPr="002625EB" w:rsidRDefault="00E37D2C" w:rsidP="00E93FDC">
            <w:pPr>
              <w:pStyle w:val="TAC"/>
              <w:rPr>
                <w:sz w:val="13"/>
                <w:lang w:eastAsia="zh-CN"/>
              </w:rPr>
            </w:pPr>
            <w:r w:rsidRPr="002625EB">
              <w:rPr>
                <w:sz w:val="13"/>
                <w:lang w:eastAsia="zh-CN"/>
              </w:rPr>
              <w:t>937</w:t>
            </w:r>
          </w:p>
        </w:tc>
        <w:tc>
          <w:tcPr>
            <w:tcW w:w="363" w:type="dxa"/>
            <w:vAlign w:val="center"/>
          </w:tcPr>
          <w:p w14:paraId="23E2DD4F" w14:textId="77777777" w:rsidR="00E37D2C" w:rsidRPr="002625EB" w:rsidRDefault="00E37D2C" w:rsidP="00E93FDC">
            <w:pPr>
              <w:pStyle w:val="TAC"/>
              <w:rPr>
                <w:sz w:val="13"/>
                <w:lang w:eastAsia="zh-CN"/>
              </w:rPr>
            </w:pPr>
            <w:r w:rsidRPr="002625EB">
              <w:rPr>
                <w:sz w:val="13"/>
                <w:lang w:eastAsia="zh-CN"/>
              </w:rPr>
              <w:t>994</w:t>
            </w:r>
          </w:p>
        </w:tc>
      </w:tr>
      <w:tr w:rsidR="00E37D2C" w:rsidRPr="002625EB" w14:paraId="58F980C0" w14:textId="77777777" w:rsidTr="00E93FDC">
        <w:trPr>
          <w:jc w:val="center"/>
        </w:trPr>
        <w:tc>
          <w:tcPr>
            <w:tcW w:w="297" w:type="dxa"/>
            <w:shd w:val="clear" w:color="auto" w:fill="D9D9D9"/>
            <w:vAlign w:val="center"/>
          </w:tcPr>
          <w:p w14:paraId="2A31786D" w14:textId="77777777" w:rsidR="00E37D2C" w:rsidRPr="002625EB" w:rsidRDefault="00E37D2C" w:rsidP="00E93FDC">
            <w:pPr>
              <w:pStyle w:val="TAC"/>
              <w:rPr>
                <w:sz w:val="13"/>
                <w:lang w:eastAsia="zh-CN"/>
              </w:rPr>
            </w:pPr>
            <w:r w:rsidRPr="002625EB">
              <w:rPr>
                <w:sz w:val="13"/>
                <w:lang w:eastAsia="zh-CN"/>
              </w:rPr>
              <w:t>42</w:t>
            </w:r>
          </w:p>
        </w:tc>
        <w:tc>
          <w:tcPr>
            <w:tcW w:w="621" w:type="dxa"/>
            <w:vAlign w:val="center"/>
          </w:tcPr>
          <w:p w14:paraId="46E5C749" w14:textId="77777777" w:rsidR="00E37D2C" w:rsidRPr="002625EB" w:rsidRDefault="00E37D2C" w:rsidP="00E93FDC">
            <w:pPr>
              <w:pStyle w:val="TAC"/>
              <w:rPr>
                <w:sz w:val="13"/>
                <w:lang w:eastAsia="zh-CN"/>
              </w:rPr>
            </w:pPr>
            <w:r w:rsidRPr="002625EB">
              <w:rPr>
                <w:sz w:val="13"/>
                <w:lang w:eastAsia="zh-CN"/>
              </w:rPr>
              <w:t>26</w:t>
            </w:r>
          </w:p>
        </w:tc>
        <w:tc>
          <w:tcPr>
            <w:tcW w:w="555" w:type="dxa"/>
            <w:shd w:val="clear" w:color="auto" w:fill="D9D9D9"/>
            <w:vAlign w:val="center"/>
          </w:tcPr>
          <w:p w14:paraId="781B259D" w14:textId="77777777" w:rsidR="00E37D2C" w:rsidRPr="002625EB" w:rsidRDefault="00E37D2C" w:rsidP="00E93FDC">
            <w:pPr>
              <w:pStyle w:val="TAC"/>
              <w:rPr>
                <w:sz w:val="13"/>
                <w:lang w:eastAsia="zh-CN"/>
              </w:rPr>
            </w:pPr>
            <w:r w:rsidRPr="002625EB">
              <w:rPr>
                <w:sz w:val="13"/>
                <w:lang w:eastAsia="zh-CN"/>
              </w:rPr>
              <w:t>170</w:t>
            </w:r>
          </w:p>
        </w:tc>
        <w:tc>
          <w:tcPr>
            <w:tcW w:w="363" w:type="dxa"/>
            <w:vAlign w:val="center"/>
          </w:tcPr>
          <w:p w14:paraId="447F0008" w14:textId="77777777" w:rsidR="00E37D2C" w:rsidRPr="002625EB" w:rsidRDefault="00E37D2C" w:rsidP="00E93FDC">
            <w:pPr>
              <w:pStyle w:val="TAC"/>
              <w:rPr>
                <w:sz w:val="13"/>
                <w:lang w:eastAsia="zh-CN"/>
              </w:rPr>
            </w:pPr>
            <w:r w:rsidRPr="002625EB">
              <w:rPr>
                <w:sz w:val="13"/>
                <w:lang w:eastAsia="zh-CN"/>
              </w:rPr>
              <w:t>105</w:t>
            </w:r>
          </w:p>
        </w:tc>
        <w:tc>
          <w:tcPr>
            <w:tcW w:w="555" w:type="dxa"/>
            <w:shd w:val="clear" w:color="auto" w:fill="D9D9D9"/>
            <w:vAlign w:val="center"/>
          </w:tcPr>
          <w:p w14:paraId="57310075" w14:textId="77777777" w:rsidR="00E37D2C" w:rsidRPr="002625EB" w:rsidRDefault="00E37D2C" w:rsidP="00E93FDC">
            <w:pPr>
              <w:pStyle w:val="TAC"/>
              <w:rPr>
                <w:sz w:val="13"/>
                <w:lang w:eastAsia="zh-CN"/>
              </w:rPr>
            </w:pPr>
            <w:r w:rsidRPr="002625EB">
              <w:rPr>
                <w:sz w:val="13"/>
                <w:lang w:eastAsia="zh-CN"/>
              </w:rPr>
              <w:t>298</w:t>
            </w:r>
          </w:p>
        </w:tc>
        <w:tc>
          <w:tcPr>
            <w:tcW w:w="363" w:type="dxa"/>
            <w:vAlign w:val="center"/>
          </w:tcPr>
          <w:p w14:paraId="0DEB6245" w14:textId="77777777" w:rsidR="00E37D2C" w:rsidRPr="002625EB" w:rsidRDefault="00E37D2C" w:rsidP="00E93FDC">
            <w:pPr>
              <w:pStyle w:val="TAC"/>
              <w:rPr>
                <w:sz w:val="13"/>
                <w:lang w:eastAsia="zh-CN"/>
              </w:rPr>
            </w:pPr>
            <w:r w:rsidRPr="002625EB">
              <w:rPr>
                <w:sz w:val="13"/>
                <w:lang w:eastAsia="zh-CN"/>
              </w:rPr>
              <w:t>337</w:t>
            </w:r>
          </w:p>
        </w:tc>
        <w:tc>
          <w:tcPr>
            <w:tcW w:w="555" w:type="dxa"/>
            <w:shd w:val="clear" w:color="auto" w:fill="D9D9D9"/>
            <w:vAlign w:val="center"/>
          </w:tcPr>
          <w:p w14:paraId="1A25BBC6" w14:textId="77777777" w:rsidR="00E37D2C" w:rsidRPr="002625EB" w:rsidRDefault="00E37D2C" w:rsidP="00E93FDC">
            <w:pPr>
              <w:pStyle w:val="TAC"/>
              <w:rPr>
                <w:sz w:val="13"/>
                <w:lang w:eastAsia="zh-CN"/>
              </w:rPr>
            </w:pPr>
            <w:r w:rsidRPr="002625EB">
              <w:rPr>
                <w:sz w:val="13"/>
                <w:lang w:eastAsia="zh-CN"/>
              </w:rPr>
              <w:t>426</w:t>
            </w:r>
          </w:p>
        </w:tc>
        <w:tc>
          <w:tcPr>
            <w:tcW w:w="363" w:type="dxa"/>
            <w:vAlign w:val="center"/>
          </w:tcPr>
          <w:p w14:paraId="34A15214" w14:textId="77777777" w:rsidR="00E37D2C" w:rsidRPr="002625EB" w:rsidRDefault="00E37D2C" w:rsidP="00E93FDC">
            <w:pPr>
              <w:pStyle w:val="TAC"/>
              <w:rPr>
                <w:sz w:val="13"/>
                <w:lang w:eastAsia="zh-CN"/>
              </w:rPr>
            </w:pPr>
            <w:r w:rsidRPr="002625EB">
              <w:rPr>
                <w:sz w:val="13"/>
                <w:lang w:eastAsia="zh-CN"/>
              </w:rPr>
              <w:t>424</w:t>
            </w:r>
          </w:p>
        </w:tc>
        <w:tc>
          <w:tcPr>
            <w:tcW w:w="555" w:type="dxa"/>
            <w:shd w:val="clear" w:color="auto" w:fill="D9D9D9"/>
            <w:vAlign w:val="center"/>
          </w:tcPr>
          <w:p w14:paraId="2BD6971E" w14:textId="77777777" w:rsidR="00E37D2C" w:rsidRPr="002625EB" w:rsidRDefault="00E37D2C" w:rsidP="00E93FDC">
            <w:pPr>
              <w:pStyle w:val="TAC"/>
              <w:rPr>
                <w:sz w:val="13"/>
                <w:lang w:eastAsia="zh-CN"/>
              </w:rPr>
            </w:pPr>
            <w:r w:rsidRPr="002625EB">
              <w:rPr>
                <w:sz w:val="13"/>
                <w:lang w:eastAsia="zh-CN"/>
              </w:rPr>
              <w:t>554</w:t>
            </w:r>
          </w:p>
        </w:tc>
        <w:tc>
          <w:tcPr>
            <w:tcW w:w="363" w:type="dxa"/>
            <w:vAlign w:val="center"/>
          </w:tcPr>
          <w:p w14:paraId="6270292C" w14:textId="77777777" w:rsidR="00E37D2C" w:rsidRPr="002625EB" w:rsidRDefault="00E37D2C" w:rsidP="00E93FDC">
            <w:pPr>
              <w:pStyle w:val="TAC"/>
              <w:rPr>
                <w:sz w:val="13"/>
                <w:lang w:eastAsia="zh-CN"/>
              </w:rPr>
            </w:pPr>
            <w:r w:rsidRPr="002625EB">
              <w:rPr>
                <w:sz w:val="13"/>
                <w:lang w:eastAsia="zh-CN"/>
              </w:rPr>
              <w:t>454</w:t>
            </w:r>
          </w:p>
        </w:tc>
        <w:tc>
          <w:tcPr>
            <w:tcW w:w="555" w:type="dxa"/>
            <w:shd w:val="clear" w:color="auto" w:fill="D9D9D9"/>
            <w:vAlign w:val="center"/>
          </w:tcPr>
          <w:p w14:paraId="03E85D92" w14:textId="77777777" w:rsidR="00E37D2C" w:rsidRPr="002625EB" w:rsidRDefault="00E37D2C" w:rsidP="00E93FDC">
            <w:pPr>
              <w:pStyle w:val="TAC"/>
              <w:rPr>
                <w:sz w:val="13"/>
                <w:lang w:eastAsia="zh-CN"/>
              </w:rPr>
            </w:pPr>
            <w:r w:rsidRPr="002625EB">
              <w:rPr>
                <w:sz w:val="13"/>
                <w:lang w:eastAsia="zh-CN"/>
              </w:rPr>
              <w:t>682</w:t>
            </w:r>
          </w:p>
        </w:tc>
        <w:tc>
          <w:tcPr>
            <w:tcW w:w="363" w:type="dxa"/>
            <w:vAlign w:val="center"/>
          </w:tcPr>
          <w:p w14:paraId="045A62B0" w14:textId="77777777" w:rsidR="00E37D2C" w:rsidRPr="002625EB" w:rsidRDefault="00E37D2C" w:rsidP="00E93FDC">
            <w:pPr>
              <w:pStyle w:val="TAC"/>
              <w:rPr>
                <w:sz w:val="13"/>
                <w:lang w:eastAsia="zh-CN"/>
              </w:rPr>
            </w:pPr>
            <w:r w:rsidRPr="002625EB">
              <w:rPr>
                <w:sz w:val="13"/>
                <w:lang w:eastAsia="zh-CN"/>
              </w:rPr>
              <w:t>679</w:t>
            </w:r>
          </w:p>
        </w:tc>
        <w:tc>
          <w:tcPr>
            <w:tcW w:w="555" w:type="dxa"/>
            <w:shd w:val="clear" w:color="auto" w:fill="D9D9D9"/>
            <w:vAlign w:val="center"/>
          </w:tcPr>
          <w:p w14:paraId="1A88B9B4" w14:textId="77777777" w:rsidR="00E37D2C" w:rsidRPr="002625EB" w:rsidRDefault="00E37D2C" w:rsidP="00E93FDC">
            <w:pPr>
              <w:pStyle w:val="TAC"/>
              <w:rPr>
                <w:sz w:val="13"/>
                <w:lang w:eastAsia="zh-CN"/>
              </w:rPr>
            </w:pPr>
            <w:r w:rsidRPr="002625EB">
              <w:rPr>
                <w:sz w:val="13"/>
                <w:lang w:eastAsia="zh-CN"/>
              </w:rPr>
              <w:t>810</w:t>
            </w:r>
          </w:p>
        </w:tc>
        <w:tc>
          <w:tcPr>
            <w:tcW w:w="363" w:type="dxa"/>
            <w:vAlign w:val="center"/>
          </w:tcPr>
          <w:p w14:paraId="0A48F7F9" w14:textId="77777777" w:rsidR="00E37D2C" w:rsidRPr="002625EB" w:rsidRDefault="00E37D2C" w:rsidP="00E93FDC">
            <w:pPr>
              <w:pStyle w:val="TAC"/>
              <w:rPr>
                <w:sz w:val="13"/>
                <w:lang w:eastAsia="zh-CN"/>
              </w:rPr>
            </w:pPr>
            <w:r w:rsidRPr="002625EB">
              <w:rPr>
                <w:sz w:val="13"/>
                <w:lang w:eastAsia="zh-CN"/>
              </w:rPr>
              <w:t>745</w:t>
            </w:r>
          </w:p>
        </w:tc>
        <w:tc>
          <w:tcPr>
            <w:tcW w:w="555" w:type="dxa"/>
            <w:shd w:val="clear" w:color="auto" w:fill="D9D9D9"/>
            <w:vAlign w:val="center"/>
          </w:tcPr>
          <w:p w14:paraId="2C5DCD2C" w14:textId="77777777" w:rsidR="00E37D2C" w:rsidRPr="002625EB" w:rsidRDefault="00E37D2C" w:rsidP="00E93FDC">
            <w:pPr>
              <w:pStyle w:val="TAC"/>
              <w:rPr>
                <w:sz w:val="13"/>
                <w:lang w:eastAsia="zh-CN"/>
              </w:rPr>
            </w:pPr>
            <w:r w:rsidRPr="002625EB">
              <w:rPr>
                <w:sz w:val="13"/>
                <w:lang w:eastAsia="zh-CN"/>
              </w:rPr>
              <w:t>938</w:t>
            </w:r>
          </w:p>
        </w:tc>
        <w:tc>
          <w:tcPr>
            <w:tcW w:w="363" w:type="dxa"/>
            <w:vAlign w:val="center"/>
          </w:tcPr>
          <w:p w14:paraId="2594CFED" w14:textId="77777777" w:rsidR="00E37D2C" w:rsidRPr="002625EB" w:rsidRDefault="00E37D2C" w:rsidP="00E93FDC">
            <w:pPr>
              <w:pStyle w:val="TAC"/>
              <w:rPr>
                <w:sz w:val="13"/>
                <w:lang w:eastAsia="zh-CN"/>
              </w:rPr>
            </w:pPr>
            <w:r w:rsidRPr="002625EB">
              <w:rPr>
                <w:sz w:val="13"/>
                <w:lang w:eastAsia="zh-CN"/>
              </w:rPr>
              <w:t>980</w:t>
            </w:r>
          </w:p>
        </w:tc>
      </w:tr>
      <w:tr w:rsidR="00E37D2C" w:rsidRPr="002625EB" w14:paraId="0D4D611E" w14:textId="77777777" w:rsidTr="00E93FDC">
        <w:trPr>
          <w:jc w:val="center"/>
        </w:trPr>
        <w:tc>
          <w:tcPr>
            <w:tcW w:w="297" w:type="dxa"/>
            <w:shd w:val="clear" w:color="auto" w:fill="D9D9D9"/>
            <w:vAlign w:val="center"/>
          </w:tcPr>
          <w:p w14:paraId="76CD34CA" w14:textId="77777777" w:rsidR="00E37D2C" w:rsidRPr="002625EB" w:rsidRDefault="00E37D2C" w:rsidP="00E93FDC">
            <w:pPr>
              <w:pStyle w:val="TAC"/>
              <w:rPr>
                <w:sz w:val="13"/>
                <w:lang w:eastAsia="zh-CN"/>
              </w:rPr>
            </w:pPr>
            <w:r w:rsidRPr="002625EB">
              <w:rPr>
                <w:sz w:val="13"/>
                <w:lang w:eastAsia="zh-CN"/>
              </w:rPr>
              <w:t>43</w:t>
            </w:r>
          </w:p>
        </w:tc>
        <w:tc>
          <w:tcPr>
            <w:tcW w:w="621" w:type="dxa"/>
            <w:vAlign w:val="center"/>
          </w:tcPr>
          <w:p w14:paraId="396F30EE" w14:textId="77777777" w:rsidR="00E37D2C" w:rsidRPr="002625EB" w:rsidRDefault="00E37D2C" w:rsidP="00E93FDC">
            <w:pPr>
              <w:pStyle w:val="TAC"/>
              <w:rPr>
                <w:sz w:val="13"/>
                <w:lang w:eastAsia="zh-CN"/>
              </w:rPr>
            </w:pPr>
            <w:r w:rsidRPr="002625EB">
              <w:rPr>
                <w:sz w:val="13"/>
                <w:lang w:eastAsia="zh-CN"/>
              </w:rPr>
              <w:t>513</w:t>
            </w:r>
          </w:p>
        </w:tc>
        <w:tc>
          <w:tcPr>
            <w:tcW w:w="555" w:type="dxa"/>
            <w:shd w:val="clear" w:color="auto" w:fill="D9D9D9"/>
            <w:vAlign w:val="center"/>
          </w:tcPr>
          <w:p w14:paraId="79B4E490" w14:textId="77777777" w:rsidR="00E37D2C" w:rsidRPr="002625EB" w:rsidRDefault="00E37D2C" w:rsidP="00E93FDC">
            <w:pPr>
              <w:pStyle w:val="TAC"/>
              <w:rPr>
                <w:sz w:val="13"/>
                <w:lang w:eastAsia="zh-CN"/>
              </w:rPr>
            </w:pPr>
            <w:r w:rsidRPr="002625EB">
              <w:rPr>
                <w:sz w:val="13"/>
                <w:lang w:eastAsia="zh-CN"/>
              </w:rPr>
              <w:t>171</w:t>
            </w:r>
          </w:p>
        </w:tc>
        <w:tc>
          <w:tcPr>
            <w:tcW w:w="363" w:type="dxa"/>
            <w:vAlign w:val="center"/>
          </w:tcPr>
          <w:p w14:paraId="2BB15ACE" w14:textId="77777777" w:rsidR="00E37D2C" w:rsidRPr="002625EB" w:rsidRDefault="00E37D2C" w:rsidP="00E93FDC">
            <w:pPr>
              <w:pStyle w:val="TAC"/>
              <w:rPr>
                <w:sz w:val="13"/>
                <w:lang w:eastAsia="zh-CN"/>
              </w:rPr>
            </w:pPr>
            <w:r w:rsidRPr="002625EB">
              <w:rPr>
                <w:sz w:val="13"/>
                <w:lang w:eastAsia="zh-CN"/>
              </w:rPr>
              <w:t>304</w:t>
            </w:r>
          </w:p>
        </w:tc>
        <w:tc>
          <w:tcPr>
            <w:tcW w:w="555" w:type="dxa"/>
            <w:shd w:val="clear" w:color="auto" w:fill="D9D9D9"/>
            <w:vAlign w:val="center"/>
          </w:tcPr>
          <w:p w14:paraId="4DF5594B" w14:textId="77777777" w:rsidR="00E37D2C" w:rsidRPr="002625EB" w:rsidRDefault="00E37D2C" w:rsidP="00E93FDC">
            <w:pPr>
              <w:pStyle w:val="TAC"/>
              <w:rPr>
                <w:sz w:val="13"/>
                <w:lang w:eastAsia="zh-CN"/>
              </w:rPr>
            </w:pPr>
            <w:r w:rsidRPr="002625EB">
              <w:rPr>
                <w:sz w:val="13"/>
                <w:lang w:eastAsia="zh-CN"/>
              </w:rPr>
              <w:t>299</w:t>
            </w:r>
          </w:p>
        </w:tc>
        <w:tc>
          <w:tcPr>
            <w:tcW w:w="363" w:type="dxa"/>
            <w:vAlign w:val="center"/>
          </w:tcPr>
          <w:p w14:paraId="586F5E86" w14:textId="77777777" w:rsidR="00E37D2C" w:rsidRPr="002625EB" w:rsidRDefault="00E37D2C" w:rsidP="00E93FDC">
            <w:pPr>
              <w:pStyle w:val="TAC"/>
              <w:rPr>
                <w:sz w:val="13"/>
                <w:lang w:eastAsia="zh-CN"/>
              </w:rPr>
            </w:pPr>
            <w:r w:rsidRPr="002625EB">
              <w:rPr>
                <w:sz w:val="13"/>
                <w:lang w:eastAsia="zh-CN"/>
              </w:rPr>
              <w:t>550</w:t>
            </w:r>
          </w:p>
        </w:tc>
        <w:tc>
          <w:tcPr>
            <w:tcW w:w="555" w:type="dxa"/>
            <w:shd w:val="clear" w:color="auto" w:fill="D9D9D9"/>
            <w:vAlign w:val="center"/>
          </w:tcPr>
          <w:p w14:paraId="438A1112" w14:textId="77777777" w:rsidR="00E37D2C" w:rsidRPr="002625EB" w:rsidRDefault="00E37D2C" w:rsidP="00E93FDC">
            <w:pPr>
              <w:pStyle w:val="TAC"/>
              <w:rPr>
                <w:sz w:val="13"/>
                <w:lang w:eastAsia="zh-CN"/>
              </w:rPr>
            </w:pPr>
            <w:r w:rsidRPr="002625EB">
              <w:rPr>
                <w:sz w:val="13"/>
                <w:lang w:eastAsia="zh-CN"/>
              </w:rPr>
              <w:t>427</w:t>
            </w:r>
          </w:p>
        </w:tc>
        <w:tc>
          <w:tcPr>
            <w:tcW w:w="363" w:type="dxa"/>
            <w:vAlign w:val="center"/>
          </w:tcPr>
          <w:p w14:paraId="22BDC9F0" w14:textId="77777777" w:rsidR="00E37D2C" w:rsidRPr="002625EB" w:rsidRDefault="00E37D2C" w:rsidP="00E93FDC">
            <w:pPr>
              <w:pStyle w:val="TAC"/>
              <w:rPr>
                <w:sz w:val="13"/>
                <w:lang w:eastAsia="zh-CN"/>
              </w:rPr>
            </w:pPr>
            <w:r w:rsidRPr="002625EB">
              <w:rPr>
                <w:sz w:val="13"/>
                <w:lang w:eastAsia="zh-CN"/>
              </w:rPr>
              <w:t>395</w:t>
            </w:r>
          </w:p>
        </w:tc>
        <w:tc>
          <w:tcPr>
            <w:tcW w:w="555" w:type="dxa"/>
            <w:shd w:val="clear" w:color="auto" w:fill="D9D9D9"/>
            <w:vAlign w:val="center"/>
          </w:tcPr>
          <w:p w14:paraId="65F8D354" w14:textId="77777777" w:rsidR="00E37D2C" w:rsidRPr="002625EB" w:rsidRDefault="00E37D2C" w:rsidP="00E93FDC">
            <w:pPr>
              <w:pStyle w:val="TAC"/>
              <w:rPr>
                <w:sz w:val="13"/>
                <w:lang w:eastAsia="zh-CN"/>
              </w:rPr>
            </w:pPr>
            <w:r w:rsidRPr="002625EB">
              <w:rPr>
                <w:sz w:val="13"/>
                <w:lang w:eastAsia="zh-CN"/>
              </w:rPr>
              <w:t>555</w:t>
            </w:r>
          </w:p>
        </w:tc>
        <w:tc>
          <w:tcPr>
            <w:tcW w:w="363" w:type="dxa"/>
            <w:vAlign w:val="center"/>
          </w:tcPr>
          <w:p w14:paraId="15D020E0" w14:textId="77777777" w:rsidR="00E37D2C" w:rsidRPr="002625EB" w:rsidRDefault="00E37D2C" w:rsidP="00E93FDC">
            <w:pPr>
              <w:pStyle w:val="TAC"/>
              <w:rPr>
                <w:sz w:val="13"/>
                <w:lang w:eastAsia="zh-CN"/>
              </w:rPr>
            </w:pPr>
            <w:r w:rsidRPr="002625EB">
              <w:rPr>
                <w:sz w:val="13"/>
                <w:lang w:eastAsia="zh-CN"/>
              </w:rPr>
              <w:t>318</w:t>
            </w:r>
          </w:p>
        </w:tc>
        <w:tc>
          <w:tcPr>
            <w:tcW w:w="555" w:type="dxa"/>
            <w:shd w:val="clear" w:color="auto" w:fill="D9D9D9"/>
            <w:vAlign w:val="center"/>
          </w:tcPr>
          <w:p w14:paraId="6C89DF4E" w14:textId="77777777" w:rsidR="00E37D2C" w:rsidRPr="002625EB" w:rsidRDefault="00E37D2C" w:rsidP="00E93FDC">
            <w:pPr>
              <w:pStyle w:val="TAC"/>
              <w:rPr>
                <w:sz w:val="13"/>
                <w:lang w:eastAsia="zh-CN"/>
              </w:rPr>
            </w:pPr>
            <w:r w:rsidRPr="002625EB">
              <w:rPr>
                <w:sz w:val="13"/>
                <w:lang w:eastAsia="zh-CN"/>
              </w:rPr>
              <w:t>683</w:t>
            </w:r>
          </w:p>
        </w:tc>
        <w:tc>
          <w:tcPr>
            <w:tcW w:w="363" w:type="dxa"/>
            <w:vAlign w:val="center"/>
          </w:tcPr>
          <w:p w14:paraId="00489A71" w14:textId="77777777" w:rsidR="00E37D2C" w:rsidRPr="002625EB" w:rsidRDefault="00E37D2C" w:rsidP="00E93FDC">
            <w:pPr>
              <w:pStyle w:val="TAC"/>
              <w:rPr>
                <w:sz w:val="13"/>
                <w:lang w:eastAsia="zh-CN"/>
              </w:rPr>
            </w:pPr>
            <w:r w:rsidRPr="002625EB">
              <w:rPr>
                <w:sz w:val="13"/>
                <w:lang w:eastAsia="zh-CN"/>
              </w:rPr>
              <w:t>724</w:t>
            </w:r>
          </w:p>
        </w:tc>
        <w:tc>
          <w:tcPr>
            <w:tcW w:w="555" w:type="dxa"/>
            <w:shd w:val="clear" w:color="auto" w:fill="D9D9D9"/>
            <w:vAlign w:val="center"/>
          </w:tcPr>
          <w:p w14:paraId="7C599220" w14:textId="77777777" w:rsidR="00E37D2C" w:rsidRPr="002625EB" w:rsidRDefault="00E37D2C" w:rsidP="00E93FDC">
            <w:pPr>
              <w:pStyle w:val="TAC"/>
              <w:rPr>
                <w:sz w:val="13"/>
                <w:lang w:eastAsia="zh-CN"/>
              </w:rPr>
            </w:pPr>
            <w:r w:rsidRPr="002625EB">
              <w:rPr>
                <w:sz w:val="13"/>
                <w:lang w:eastAsia="zh-CN"/>
              </w:rPr>
              <w:t>811</w:t>
            </w:r>
          </w:p>
        </w:tc>
        <w:tc>
          <w:tcPr>
            <w:tcW w:w="363" w:type="dxa"/>
            <w:vAlign w:val="center"/>
          </w:tcPr>
          <w:p w14:paraId="1347D4DC" w14:textId="77777777" w:rsidR="00E37D2C" w:rsidRPr="002625EB" w:rsidRDefault="00E37D2C" w:rsidP="00E93FDC">
            <w:pPr>
              <w:pStyle w:val="TAC"/>
              <w:rPr>
                <w:sz w:val="13"/>
                <w:lang w:eastAsia="zh-CN"/>
              </w:rPr>
            </w:pPr>
            <w:r w:rsidRPr="002625EB">
              <w:rPr>
                <w:sz w:val="13"/>
                <w:lang w:eastAsia="zh-CN"/>
              </w:rPr>
              <w:t>826</w:t>
            </w:r>
          </w:p>
        </w:tc>
        <w:tc>
          <w:tcPr>
            <w:tcW w:w="555" w:type="dxa"/>
            <w:shd w:val="clear" w:color="auto" w:fill="D9D9D9"/>
            <w:vAlign w:val="center"/>
          </w:tcPr>
          <w:p w14:paraId="45BDA7C1" w14:textId="77777777" w:rsidR="00E37D2C" w:rsidRPr="002625EB" w:rsidRDefault="00E37D2C" w:rsidP="00E93FDC">
            <w:pPr>
              <w:pStyle w:val="TAC"/>
              <w:rPr>
                <w:sz w:val="13"/>
                <w:lang w:eastAsia="zh-CN"/>
              </w:rPr>
            </w:pPr>
            <w:r w:rsidRPr="002625EB">
              <w:rPr>
                <w:sz w:val="13"/>
                <w:lang w:eastAsia="zh-CN"/>
              </w:rPr>
              <w:t>939</w:t>
            </w:r>
          </w:p>
        </w:tc>
        <w:tc>
          <w:tcPr>
            <w:tcW w:w="363" w:type="dxa"/>
            <w:vAlign w:val="center"/>
          </w:tcPr>
          <w:p w14:paraId="17D97AEC" w14:textId="77777777" w:rsidR="00E37D2C" w:rsidRPr="002625EB" w:rsidRDefault="00E37D2C" w:rsidP="00E93FDC">
            <w:pPr>
              <w:pStyle w:val="TAC"/>
              <w:rPr>
                <w:sz w:val="13"/>
                <w:lang w:eastAsia="zh-CN"/>
              </w:rPr>
            </w:pPr>
            <w:r w:rsidRPr="002625EB">
              <w:rPr>
                <w:sz w:val="13"/>
                <w:lang w:eastAsia="zh-CN"/>
              </w:rPr>
              <w:t>926</w:t>
            </w:r>
          </w:p>
        </w:tc>
      </w:tr>
      <w:tr w:rsidR="00E37D2C" w:rsidRPr="002625EB" w14:paraId="23A39BC4" w14:textId="77777777" w:rsidTr="00E93FDC">
        <w:trPr>
          <w:jc w:val="center"/>
        </w:trPr>
        <w:tc>
          <w:tcPr>
            <w:tcW w:w="297" w:type="dxa"/>
            <w:shd w:val="clear" w:color="auto" w:fill="D9D9D9"/>
            <w:vAlign w:val="center"/>
          </w:tcPr>
          <w:p w14:paraId="6C9363E8" w14:textId="77777777" w:rsidR="00E37D2C" w:rsidRPr="002625EB" w:rsidRDefault="00E37D2C" w:rsidP="00E93FDC">
            <w:pPr>
              <w:pStyle w:val="TAC"/>
              <w:rPr>
                <w:sz w:val="13"/>
                <w:lang w:eastAsia="zh-CN"/>
              </w:rPr>
            </w:pPr>
            <w:r w:rsidRPr="002625EB">
              <w:rPr>
                <w:sz w:val="13"/>
                <w:lang w:eastAsia="zh-CN"/>
              </w:rPr>
              <w:t>44</w:t>
            </w:r>
          </w:p>
        </w:tc>
        <w:tc>
          <w:tcPr>
            <w:tcW w:w="621" w:type="dxa"/>
            <w:vAlign w:val="center"/>
          </w:tcPr>
          <w:p w14:paraId="6D6CBB55" w14:textId="77777777" w:rsidR="00E37D2C" w:rsidRPr="002625EB" w:rsidRDefault="00E37D2C" w:rsidP="00E93FDC">
            <w:pPr>
              <w:pStyle w:val="TAC"/>
              <w:rPr>
                <w:sz w:val="13"/>
                <w:lang w:eastAsia="zh-CN"/>
              </w:rPr>
            </w:pPr>
            <w:r w:rsidRPr="002625EB">
              <w:rPr>
                <w:sz w:val="13"/>
                <w:lang w:eastAsia="zh-CN"/>
              </w:rPr>
              <w:t>80</w:t>
            </w:r>
          </w:p>
        </w:tc>
        <w:tc>
          <w:tcPr>
            <w:tcW w:w="555" w:type="dxa"/>
            <w:shd w:val="clear" w:color="auto" w:fill="D9D9D9"/>
            <w:vAlign w:val="center"/>
          </w:tcPr>
          <w:p w14:paraId="7F5B960C" w14:textId="77777777" w:rsidR="00E37D2C" w:rsidRPr="002625EB" w:rsidRDefault="00E37D2C" w:rsidP="00E93FDC">
            <w:pPr>
              <w:pStyle w:val="TAC"/>
              <w:rPr>
                <w:sz w:val="13"/>
                <w:lang w:eastAsia="zh-CN"/>
              </w:rPr>
            </w:pPr>
            <w:r w:rsidRPr="002625EB">
              <w:rPr>
                <w:sz w:val="13"/>
                <w:lang w:eastAsia="zh-CN"/>
              </w:rPr>
              <w:t>172</w:t>
            </w:r>
          </w:p>
        </w:tc>
        <w:tc>
          <w:tcPr>
            <w:tcW w:w="363" w:type="dxa"/>
            <w:vAlign w:val="center"/>
          </w:tcPr>
          <w:p w14:paraId="77985965" w14:textId="77777777" w:rsidR="00E37D2C" w:rsidRPr="002625EB" w:rsidRDefault="00E37D2C" w:rsidP="00E93FDC">
            <w:pPr>
              <w:pStyle w:val="TAC"/>
              <w:rPr>
                <w:sz w:val="13"/>
                <w:lang w:eastAsia="zh-CN"/>
              </w:rPr>
            </w:pPr>
            <w:r w:rsidRPr="002625EB">
              <w:rPr>
                <w:sz w:val="13"/>
                <w:lang w:eastAsia="zh-CN"/>
              </w:rPr>
              <w:t>296</w:t>
            </w:r>
          </w:p>
        </w:tc>
        <w:tc>
          <w:tcPr>
            <w:tcW w:w="555" w:type="dxa"/>
            <w:shd w:val="clear" w:color="auto" w:fill="D9D9D9"/>
            <w:vAlign w:val="center"/>
          </w:tcPr>
          <w:p w14:paraId="2AAA6E74" w14:textId="77777777" w:rsidR="00E37D2C" w:rsidRPr="002625EB" w:rsidRDefault="00E37D2C" w:rsidP="00E93FDC">
            <w:pPr>
              <w:pStyle w:val="TAC"/>
              <w:rPr>
                <w:sz w:val="13"/>
                <w:lang w:eastAsia="zh-CN"/>
              </w:rPr>
            </w:pPr>
            <w:r w:rsidRPr="002625EB">
              <w:rPr>
                <w:sz w:val="13"/>
                <w:lang w:eastAsia="zh-CN"/>
              </w:rPr>
              <w:t>300</w:t>
            </w:r>
          </w:p>
        </w:tc>
        <w:tc>
          <w:tcPr>
            <w:tcW w:w="363" w:type="dxa"/>
            <w:vAlign w:val="center"/>
          </w:tcPr>
          <w:p w14:paraId="675C2E3B" w14:textId="77777777" w:rsidR="00E37D2C" w:rsidRPr="002625EB" w:rsidRDefault="00E37D2C" w:rsidP="00E93FDC">
            <w:pPr>
              <w:pStyle w:val="TAC"/>
              <w:rPr>
                <w:sz w:val="13"/>
                <w:lang w:eastAsia="zh-CN"/>
              </w:rPr>
            </w:pPr>
            <w:r w:rsidRPr="002625EB">
              <w:rPr>
                <w:sz w:val="13"/>
                <w:lang w:eastAsia="zh-CN"/>
              </w:rPr>
              <w:t>672</w:t>
            </w:r>
          </w:p>
        </w:tc>
        <w:tc>
          <w:tcPr>
            <w:tcW w:w="555" w:type="dxa"/>
            <w:shd w:val="clear" w:color="auto" w:fill="D9D9D9"/>
            <w:vAlign w:val="center"/>
          </w:tcPr>
          <w:p w14:paraId="56668252" w14:textId="77777777" w:rsidR="00E37D2C" w:rsidRPr="002625EB" w:rsidRDefault="00E37D2C" w:rsidP="00E93FDC">
            <w:pPr>
              <w:pStyle w:val="TAC"/>
              <w:rPr>
                <w:sz w:val="13"/>
                <w:lang w:eastAsia="zh-CN"/>
              </w:rPr>
            </w:pPr>
            <w:r w:rsidRPr="002625EB">
              <w:rPr>
                <w:sz w:val="13"/>
                <w:lang w:eastAsia="zh-CN"/>
              </w:rPr>
              <w:t>428</w:t>
            </w:r>
          </w:p>
        </w:tc>
        <w:tc>
          <w:tcPr>
            <w:tcW w:w="363" w:type="dxa"/>
            <w:vAlign w:val="center"/>
          </w:tcPr>
          <w:p w14:paraId="35A26B6A" w14:textId="77777777" w:rsidR="00E37D2C" w:rsidRPr="002625EB" w:rsidRDefault="00E37D2C" w:rsidP="00E93FDC">
            <w:pPr>
              <w:pStyle w:val="TAC"/>
              <w:rPr>
                <w:sz w:val="13"/>
                <w:lang w:eastAsia="zh-CN"/>
              </w:rPr>
            </w:pPr>
            <w:r w:rsidRPr="002625EB">
              <w:rPr>
                <w:sz w:val="13"/>
                <w:lang w:eastAsia="zh-CN"/>
              </w:rPr>
              <w:t>673</w:t>
            </w:r>
          </w:p>
        </w:tc>
        <w:tc>
          <w:tcPr>
            <w:tcW w:w="555" w:type="dxa"/>
            <w:shd w:val="clear" w:color="auto" w:fill="D9D9D9"/>
            <w:vAlign w:val="center"/>
          </w:tcPr>
          <w:p w14:paraId="32FFA35E" w14:textId="77777777" w:rsidR="00E37D2C" w:rsidRPr="002625EB" w:rsidRDefault="00E37D2C" w:rsidP="00E93FDC">
            <w:pPr>
              <w:pStyle w:val="TAC"/>
              <w:rPr>
                <w:sz w:val="13"/>
                <w:lang w:eastAsia="zh-CN"/>
              </w:rPr>
            </w:pPr>
            <w:r w:rsidRPr="002625EB">
              <w:rPr>
                <w:sz w:val="13"/>
                <w:lang w:eastAsia="zh-CN"/>
              </w:rPr>
              <w:t>556</w:t>
            </w:r>
          </w:p>
        </w:tc>
        <w:tc>
          <w:tcPr>
            <w:tcW w:w="363" w:type="dxa"/>
            <w:vAlign w:val="center"/>
          </w:tcPr>
          <w:p w14:paraId="142B092B" w14:textId="77777777" w:rsidR="00E37D2C" w:rsidRPr="002625EB" w:rsidRDefault="00E37D2C" w:rsidP="00E93FDC">
            <w:pPr>
              <w:pStyle w:val="TAC"/>
              <w:rPr>
                <w:sz w:val="13"/>
                <w:lang w:eastAsia="zh-CN"/>
              </w:rPr>
            </w:pPr>
            <w:r w:rsidRPr="002625EB">
              <w:rPr>
                <w:sz w:val="13"/>
                <w:lang w:eastAsia="zh-CN"/>
              </w:rPr>
              <w:t>675</w:t>
            </w:r>
          </w:p>
        </w:tc>
        <w:tc>
          <w:tcPr>
            <w:tcW w:w="555" w:type="dxa"/>
            <w:shd w:val="clear" w:color="auto" w:fill="D9D9D9"/>
            <w:vAlign w:val="center"/>
          </w:tcPr>
          <w:p w14:paraId="520B7D0E" w14:textId="77777777" w:rsidR="00E37D2C" w:rsidRPr="002625EB" w:rsidRDefault="00E37D2C" w:rsidP="00E93FDC">
            <w:pPr>
              <w:pStyle w:val="TAC"/>
              <w:rPr>
                <w:sz w:val="13"/>
                <w:lang w:eastAsia="zh-CN"/>
              </w:rPr>
            </w:pPr>
            <w:r w:rsidRPr="002625EB">
              <w:rPr>
                <w:sz w:val="13"/>
                <w:lang w:eastAsia="zh-CN"/>
              </w:rPr>
              <w:t>684</w:t>
            </w:r>
          </w:p>
        </w:tc>
        <w:tc>
          <w:tcPr>
            <w:tcW w:w="363" w:type="dxa"/>
            <w:vAlign w:val="center"/>
          </w:tcPr>
          <w:p w14:paraId="1DC95209" w14:textId="77777777" w:rsidR="00E37D2C" w:rsidRPr="002625EB" w:rsidRDefault="00E37D2C" w:rsidP="00E93FDC">
            <w:pPr>
              <w:pStyle w:val="TAC"/>
              <w:rPr>
                <w:sz w:val="13"/>
                <w:lang w:eastAsia="zh-CN"/>
              </w:rPr>
            </w:pPr>
            <w:r w:rsidRPr="002625EB">
              <w:rPr>
                <w:sz w:val="13"/>
                <w:lang w:eastAsia="zh-CN"/>
              </w:rPr>
              <w:t>841</w:t>
            </w:r>
          </w:p>
        </w:tc>
        <w:tc>
          <w:tcPr>
            <w:tcW w:w="555" w:type="dxa"/>
            <w:shd w:val="clear" w:color="auto" w:fill="D9D9D9"/>
            <w:vAlign w:val="center"/>
          </w:tcPr>
          <w:p w14:paraId="4F5CF5D7" w14:textId="77777777" w:rsidR="00E37D2C" w:rsidRPr="002625EB" w:rsidRDefault="00E37D2C" w:rsidP="00E93FDC">
            <w:pPr>
              <w:pStyle w:val="TAC"/>
              <w:rPr>
                <w:sz w:val="13"/>
                <w:lang w:eastAsia="zh-CN"/>
              </w:rPr>
            </w:pPr>
            <w:r w:rsidRPr="002625EB">
              <w:rPr>
                <w:sz w:val="13"/>
                <w:lang w:eastAsia="zh-CN"/>
              </w:rPr>
              <w:t>812</w:t>
            </w:r>
          </w:p>
        </w:tc>
        <w:tc>
          <w:tcPr>
            <w:tcW w:w="363" w:type="dxa"/>
            <w:vAlign w:val="center"/>
          </w:tcPr>
          <w:p w14:paraId="3C501964" w14:textId="77777777" w:rsidR="00E37D2C" w:rsidRPr="002625EB" w:rsidRDefault="00E37D2C" w:rsidP="00E93FDC">
            <w:pPr>
              <w:pStyle w:val="TAC"/>
              <w:rPr>
                <w:sz w:val="13"/>
                <w:lang w:eastAsia="zh-CN"/>
              </w:rPr>
            </w:pPr>
            <w:r w:rsidRPr="002625EB">
              <w:rPr>
                <w:sz w:val="13"/>
                <w:lang w:eastAsia="zh-CN"/>
              </w:rPr>
              <w:t>732</w:t>
            </w:r>
          </w:p>
        </w:tc>
        <w:tc>
          <w:tcPr>
            <w:tcW w:w="555" w:type="dxa"/>
            <w:shd w:val="clear" w:color="auto" w:fill="D9D9D9"/>
            <w:vAlign w:val="center"/>
          </w:tcPr>
          <w:p w14:paraId="67EAD476" w14:textId="77777777" w:rsidR="00E37D2C" w:rsidRPr="002625EB" w:rsidRDefault="00E37D2C" w:rsidP="00E93FDC">
            <w:pPr>
              <w:pStyle w:val="TAC"/>
              <w:rPr>
                <w:sz w:val="13"/>
                <w:lang w:eastAsia="zh-CN"/>
              </w:rPr>
            </w:pPr>
            <w:r w:rsidRPr="002625EB">
              <w:rPr>
                <w:sz w:val="13"/>
                <w:lang w:eastAsia="zh-CN"/>
              </w:rPr>
              <w:t>940</w:t>
            </w:r>
          </w:p>
        </w:tc>
        <w:tc>
          <w:tcPr>
            <w:tcW w:w="363" w:type="dxa"/>
            <w:vAlign w:val="center"/>
          </w:tcPr>
          <w:p w14:paraId="36E5A97B" w14:textId="77777777" w:rsidR="00E37D2C" w:rsidRPr="002625EB" w:rsidRDefault="00E37D2C" w:rsidP="00E93FDC">
            <w:pPr>
              <w:pStyle w:val="TAC"/>
              <w:rPr>
                <w:sz w:val="13"/>
                <w:lang w:eastAsia="zh-CN"/>
              </w:rPr>
            </w:pPr>
            <w:r w:rsidRPr="002625EB">
              <w:rPr>
                <w:sz w:val="13"/>
                <w:lang w:eastAsia="zh-CN"/>
              </w:rPr>
              <w:t>764</w:t>
            </w:r>
          </w:p>
        </w:tc>
      </w:tr>
      <w:tr w:rsidR="00E37D2C" w:rsidRPr="002625EB" w14:paraId="48EFDB59" w14:textId="77777777" w:rsidTr="00E93FDC">
        <w:trPr>
          <w:jc w:val="center"/>
        </w:trPr>
        <w:tc>
          <w:tcPr>
            <w:tcW w:w="297" w:type="dxa"/>
            <w:shd w:val="clear" w:color="auto" w:fill="D9D9D9"/>
            <w:vAlign w:val="center"/>
          </w:tcPr>
          <w:p w14:paraId="569B7E00" w14:textId="77777777" w:rsidR="00E37D2C" w:rsidRPr="002625EB" w:rsidRDefault="00E37D2C" w:rsidP="00E93FDC">
            <w:pPr>
              <w:pStyle w:val="TAC"/>
              <w:rPr>
                <w:sz w:val="13"/>
                <w:lang w:eastAsia="zh-CN"/>
              </w:rPr>
            </w:pPr>
            <w:r w:rsidRPr="002625EB">
              <w:rPr>
                <w:sz w:val="13"/>
                <w:lang w:eastAsia="zh-CN"/>
              </w:rPr>
              <w:t>45</w:t>
            </w:r>
          </w:p>
        </w:tc>
        <w:tc>
          <w:tcPr>
            <w:tcW w:w="621" w:type="dxa"/>
            <w:vAlign w:val="center"/>
          </w:tcPr>
          <w:p w14:paraId="263DB100" w14:textId="77777777" w:rsidR="00E37D2C" w:rsidRPr="002625EB" w:rsidRDefault="00E37D2C" w:rsidP="00E93FDC">
            <w:pPr>
              <w:pStyle w:val="TAC"/>
              <w:rPr>
                <w:sz w:val="13"/>
                <w:lang w:eastAsia="zh-CN"/>
              </w:rPr>
            </w:pPr>
            <w:r w:rsidRPr="002625EB">
              <w:rPr>
                <w:sz w:val="13"/>
                <w:lang w:eastAsia="zh-CN"/>
              </w:rPr>
              <w:t>37</w:t>
            </w:r>
          </w:p>
        </w:tc>
        <w:tc>
          <w:tcPr>
            <w:tcW w:w="555" w:type="dxa"/>
            <w:shd w:val="clear" w:color="auto" w:fill="D9D9D9"/>
            <w:vAlign w:val="center"/>
          </w:tcPr>
          <w:p w14:paraId="27BC0F2A" w14:textId="77777777" w:rsidR="00E37D2C" w:rsidRPr="002625EB" w:rsidRDefault="00E37D2C" w:rsidP="00E93FDC">
            <w:pPr>
              <w:pStyle w:val="TAC"/>
              <w:rPr>
                <w:sz w:val="13"/>
                <w:lang w:eastAsia="zh-CN"/>
              </w:rPr>
            </w:pPr>
            <w:r w:rsidRPr="002625EB">
              <w:rPr>
                <w:sz w:val="13"/>
                <w:lang w:eastAsia="zh-CN"/>
              </w:rPr>
              <w:t>173</w:t>
            </w:r>
          </w:p>
        </w:tc>
        <w:tc>
          <w:tcPr>
            <w:tcW w:w="363" w:type="dxa"/>
            <w:vAlign w:val="center"/>
          </w:tcPr>
          <w:p w14:paraId="749E80A4" w14:textId="77777777" w:rsidR="00E37D2C" w:rsidRPr="002625EB" w:rsidRDefault="00E37D2C" w:rsidP="00E93FDC">
            <w:pPr>
              <w:pStyle w:val="TAC"/>
              <w:rPr>
                <w:sz w:val="13"/>
                <w:lang w:eastAsia="zh-CN"/>
              </w:rPr>
            </w:pPr>
            <w:r w:rsidRPr="002625EB">
              <w:rPr>
                <w:sz w:val="13"/>
                <w:lang w:eastAsia="zh-CN"/>
              </w:rPr>
              <w:t>163</w:t>
            </w:r>
          </w:p>
        </w:tc>
        <w:tc>
          <w:tcPr>
            <w:tcW w:w="555" w:type="dxa"/>
            <w:shd w:val="clear" w:color="auto" w:fill="D9D9D9"/>
            <w:vAlign w:val="center"/>
          </w:tcPr>
          <w:p w14:paraId="7FBA113B" w14:textId="77777777" w:rsidR="00E37D2C" w:rsidRPr="002625EB" w:rsidRDefault="00E37D2C" w:rsidP="00E93FDC">
            <w:pPr>
              <w:pStyle w:val="TAC"/>
              <w:rPr>
                <w:sz w:val="13"/>
                <w:lang w:eastAsia="zh-CN"/>
              </w:rPr>
            </w:pPr>
            <w:r w:rsidRPr="002625EB">
              <w:rPr>
                <w:sz w:val="13"/>
                <w:lang w:eastAsia="zh-CN"/>
              </w:rPr>
              <w:t>301</w:t>
            </w:r>
          </w:p>
        </w:tc>
        <w:tc>
          <w:tcPr>
            <w:tcW w:w="363" w:type="dxa"/>
            <w:vAlign w:val="center"/>
          </w:tcPr>
          <w:p w14:paraId="2033F5CD" w14:textId="77777777" w:rsidR="00E37D2C" w:rsidRPr="002625EB" w:rsidRDefault="00E37D2C" w:rsidP="00E93FDC">
            <w:pPr>
              <w:pStyle w:val="TAC"/>
              <w:rPr>
                <w:sz w:val="13"/>
                <w:lang w:eastAsia="zh-CN"/>
              </w:rPr>
            </w:pPr>
            <w:r w:rsidRPr="002625EB">
              <w:rPr>
                <w:sz w:val="13"/>
                <w:lang w:eastAsia="zh-CN"/>
              </w:rPr>
              <w:t>118</w:t>
            </w:r>
          </w:p>
        </w:tc>
        <w:tc>
          <w:tcPr>
            <w:tcW w:w="555" w:type="dxa"/>
            <w:shd w:val="clear" w:color="auto" w:fill="D9D9D9"/>
            <w:vAlign w:val="center"/>
          </w:tcPr>
          <w:p w14:paraId="04698C92" w14:textId="77777777" w:rsidR="00E37D2C" w:rsidRPr="002625EB" w:rsidRDefault="00E37D2C" w:rsidP="00E93FDC">
            <w:pPr>
              <w:pStyle w:val="TAC"/>
              <w:rPr>
                <w:sz w:val="13"/>
                <w:lang w:eastAsia="zh-CN"/>
              </w:rPr>
            </w:pPr>
            <w:r w:rsidRPr="002625EB">
              <w:rPr>
                <w:sz w:val="13"/>
                <w:lang w:eastAsia="zh-CN"/>
              </w:rPr>
              <w:t>429</w:t>
            </w:r>
          </w:p>
        </w:tc>
        <w:tc>
          <w:tcPr>
            <w:tcW w:w="363" w:type="dxa"/>
            <w:vAlign w:val="center"/>
          </w:tcPr>
          <w:p w14:paraId="6042815F" w14:textId="77777777" w:rsidR="00E37D2C" w:rsidRPr="002625EB" w:rsidRDefault="00E37D2C" w:rsidP="00E93FDC">
            <w:pPr>
              <w:pStyle w:val="TAC"/>
              <w:rPr>
                <w:sz w:val="13"/>
                <w:lang w:eastAsia="zh-CN"/>
              </w:rPr>
            </w:pPr>
            <w:r w:rsidRPr="002625EB">
              <w:rPr>
                <w:sz w:val="13"/>
                <w:lang w:eastAsia="zh-CN"/>
              </w:rPr>
              <w:t>583</w:t>
            </w:r>
          </w:p>
        </w:tc>
        <w:tc>
          <w:tcPr>
            <w:tcW w:w="555" w:type="dxa"/>
            <w:shd w:val="clear" w:color="auto" w:fill="D9D9D9"/>
            <w:vAlign w:val="center"/>
          </w:tcPr>
          <w:p w14:paraId="726A0C86" w14:textId="77777777" w:rsidR="00E37D2C" w:rsidRPr="002625EB" w:rsidRDefault="00E37D2C" w:rsidP="00E93FDC">
            <w:pPr>
              <w:pStyle w:val="TAC"/>
              <w:rPr>
                <w:sz w:val="13"/>
                <w:lang w:eastAsia="zh-CN"/>
              </w:rPr>
            </w:pPr>
            <w:r w:rsidRPr="002625EB">
              <w:rPr>
                <w:sz w:val="13"/>
                <w:lang w:eastAsia="zh-CN"/>
              </w:rPr>
              <w:t>557</w:t>
            </w:r>
          </w:p>
        </w:tc>
        <w:tc>
          <w:tcPr>
            <w:tcW w:w="363" w:type="dxa"/>
            <w:vAlign w:val="center"/>
          </w:tcPr>
          <w:p w14:paraId="696F69E9" w14:textId="77777777" w:rsidR="00E37D2C" w:rsidRPr="002625EB" w:rsidRDefault="00E37D2C" w:rsidP="00E93FDC">
            <w:pPr>
              <w:pStyle w:val="TAC"/>
              <w:rPr>
                <w:sz w:val="13"/>
                <w:lang w:eastAsia="zh-CN"/>
              </w:rPr>
            </w:pPr>
            <w:r w:rsidRPr="002625EB">
              <w:rPr>
                <w:sz w:val="13"/>
                <w:lang w:eastAsia="zh-CN"/>
              </w:rPr>
              <w:t>618</w:t>
            </w:r>
          </w:p>
        </w:tc>
        <w:tc>
          <w:tcPr>
            <w:tcW w:w="555" w:type="dxa"/>
            <w:shd w:val="clear" w:color="auto" w:fill="D9D9D9"/>
            <w:vAlign w:val="center"/>
          </w:tcPr>
          <w:p w14:paraId="723F0BF3" w14:textId="77777777" w:rsidR="00E37D2C" w:rsidRPr="002625EB" w:rsidRDefault="00E37D2C" w:rsidP="00E93FDC">
            <w:pPr>
              <w:pStyle w:val="TAC"/>
              <w:rPr>
                <w:sz w:val="13"/>
                <w:lang w:eastAsia="zh-CN"/>
              </w:rPr>
            </w:pPr>
            <w:r w:rsidRPr="002625EB">
              <w:rPr>
                <w:sz w:val="13"/>
                <w:lang w:eastAsia="zh-CN"/>
              </w:rPr>
              <w:t>685</w:t>
            </w:r>
          </w:p>
        </w:tc>
        <w:tc>
          <w:tcPr>
            <w:tcW w:w="363" w:type="dxa"/>
            <w:vAlign w:val="center"/>
          </w:tcPr>
          <w:p w14:paraId="77BA503A" w14:textId="77777777" w:rsidR="00E37D2C" w:rsidRPr="002625EB" w:rsidRDefault="00E37D2C" w:rsidP="00E93FDC">
            <w:pPr>
              <w:pStyle w:val="TAC"/>
              <w:rPr>
                <w:sz w:val="13"/>
                <w:lang w:eastAsia="zh-CN"/>
              </w:rPr>
            </w:pPr>
            <w:r w:rsidRPr="002625EB">
              <w:rPr>
                <w:sz w:val="13"/>
                <w:lang w:eastAsia="zh-CN"/>
              </w:rPr>
              <w:t>629</w:t>
            </w:r>
          </w:p>
        </w:tc>
        <w:tc>
          <w:tcPr>
            <w:tcW w:w="555" w:type="dxa"/>
            <w:shd w:val="clear" w:color="auto" w:fill="D9D9D9"/>
            <w:vAlign w:val="center"/>
          </w:tcPr>
          <w:p w14:paraId="41A4B117" w14:textId="77777777" w:rsidR="00E37D2C" w:rsidRPr="002625EB" w:rsidRDefault="00E37D2C" w:rsidP="00E93FDC">
            <w:pPr>
              <w:pStyle w:val="TAC"/>
              <w:rPr>
                <w:sz w:val="13"/>
                <w:lang w:eastAsia="zh-CN"/>
              </w:rPr>
            </w:pPr>
            <w:r w:rsidRPr="002625EB">
              <w:rPr>
                <w:sz w:val="13"/>
                <w:lang w:eastAsia="zh-CN"/>
              </w:rPr>
              <w:t>813</w:t>
            </w:r>
          </w:p>
        </w:tc>
        <w:tc>
          <w:tcPr>
            <w:tcW w:w="363" w:type="dxa"/>
            <w:vAlign w:val="center"/>
          </w:tcPr>
          <w:p w14:paraId="662A881C" w14:textId="77777777" w:rsidR="00E37D2C" w:rsidRPr="002625EB" w:rsidRDefault="00E37D2C" w:rsidP="00E93FDC">
            <w:pPr>
              <w:pStyle w:val="TAC"/>
              <w:rPr>
                <w:sz w:val="13"/>
                <w:lang w:eastAsia="zh-CN"/>
              </w:rPr>
            </w:pPr>
            <w:r w:rsidRPr="002625EB">
              <w:rPr>
                <w:sz w:val="13"/>
                <w:lang w:eastAsia="zh-CN"/>
              </w:rPr>
              <w:t>446</w:t>
            </w:r>
          </w:p>
        </w:tc>
        <w:tc>
          <w:tcPr>
            <w:tcW w:w="555" w:type="dxa"/>
            <w:shd w:val="clear" w:color="auto" w:fill="D9D9D9"/>
            <w:vAlign w:val="center"/>
          </w:tcPr>
          <w:p w14:paraId="08B48253" w14:textId="77777777" w:rsidR="00E37D2C" w:rsidRPr="002625EB" w:rsidRDefault="00E37D2C" w:rsidP="00E93FDC">
            <w:pPr>
              <w:pStyle w:val="TAC"/>
              <w:rPr>
                <w:sz w:val="13"/>
                <w:lang w:eastAsia="zh-CN"/>
              </w:rPr>
            </w:pPr>
            <w:r w:rsidRPr="002625EB">
              <w:rPr>
                <w:sz w:val="13"/>
                <w:lang w:eastAsia="zh-CN"/>
              </w:rPr>
              <w:t>941</w:t>
            </w:r>
          </w:p>
        </w:tc>
        <w:tc>
          <w:tcPr>
            <w:tcW w:w="363" w:type="dxa"/>
            <w:vAlign w:val="center"/>
          </w:tcPr>
          <w:p w14:paraId="0FF87010" w14:textId="77777777" w:rsidR="00E37D2C" w:rsidRPr="002625EB" w:rsidRDefault="00E37D2C" w:rsidP="00E93FDC">
            <w:pPr>
              <w:pStyle w:val="TAC"/>
              <w:rPr>
                <w:sz w:val="13"/>
                <w:lang w:eastAsia="zh-CN"/>
              </w:rPr>
            </w:pPr>
            <w:r w:rsidRPr="002625EB">
              <w:rPr>
                <w:sz w:val="13"/>
                <w:lang w:eastAsia="zh-CN"/>
              </w:rPr>
              <w:t>941</w:t>
            </w:r>
          </w:p>
        </w:tc>
      </w:tr>
      <w:tr w:rsidR="00E37D2C" w:rsidRPr="002625EB" w14:paraId="1B008D72" w14:textId="77777777" w:rsidTr="00E93FDC">
        <w:trPr>
          <w:jc w:val="center"/>
        </w:trPr>
        <w:tc>
          <w:tcPr>
            <w:tcW w:w="297" w:type="dxa"/>
            <w:shd w:val="clear" w:color="auto" w:fill="D9D9D9"/>
            <w:vAlign w:val="center"/>
          </w:tcPr>
          <w:p w14:paraId="34BEAE63" w14:textId="77777777" w:rsidR="00E37D2C" w:rsidRPr="002625EB" w:rsidRDefault="00E37D2C" w:rsidP="00E93FDC">
            <w:pPr>
              <w:pStyle w:val="TAC"/>
              <w:rPr>
                <w:sz w:val="13"/>
                <w:lang w:eastAsia="zh-CN"/>
              </w:rPr>
            </w:pPr>
            <w:r w:rsidRPr="002625EB">
              <w:rPr>
                <w:sz w:val="13"/>
                <w:lang w:eastAsia="zh-CN"/>
              </w:rPr>
              <w:t>46</w:t>
            </w:r>
          </w:p>
        </w:tc>
        <w:tc>
          <w:tcPr>
            <w:tcW w:w="621" w:type="dxa"/>
            <w:vAlign w:val="center"/>
          </w:tcPr>
          <w:p w14:paraId="1234E9A1" w14:textId="77777777" w:rsidR="00E37D2C" w:rsidRPr="002625EB" w:rsidRDefault="00E37D2C" w:rsidP="00E93FDC">
            <w:pPr>
              <w:pStyle w:val="TAC"/>
              <w:rPr>
                <w:sz w:val="13"/>
                <w:lang w:eastAsia="zh-CN"/>
              </w:rPr>
            </w:pPr>
            <w:r w:rsidRPr="002625EB">
              <w:rPr>
                <w:sz w:val="13"/>
                <w:lang w:eastAsia="zh-CN"/>
              </w:rPr>
              <w:t>25</w:t>
            </w:r>
          </w:p>
        </w:tc>
        <w:tc>
          <w:tcPr>
            <w:tcW w:w="555" w:type="dxa"/>
            <w:shd w:val="clear" w:color="auto" w:fill="D9D9D9"/>
            <w:vAlign w:val="center"/>
          </w:tcPr>
          <w:p w14:paraId="12F37AEA" w14:textId="77777777" w:rsidR="00E37D2C" w:rsidRPr="002625EB" w:rsidRDefault="00E37D2C" w:rsidP="00E93FDC">
            <w:pPr>
              <w:pStyle w:val="TAC"/>
              <w:rPr>
                <w:sz w:val="13"/>
                <w:lang w:eastAsia="zh-CN"/>
              </w:rPr>
            </w:pPr>
            <w:r w:rsidRPr="002625EB">
              <w:rPr>
                <w:sz w:val="13"/>
                <w:lang w:eastAsia="zh-CN"/>
              </w:rPr>
              <w:t>174</w:t>
            </w:r>
          </w:p>
        </w:tc>
        <w:tc>
          <w:tcPr>
            <w:tcW w:w="363" w:type="dxa"/>
            <w:vAlign w:val="center"/>
          </w:tcPr>
          <w:p w14:paraId="21BF2A0B" w14:textId="77777777" w:rsidR="00E37D2C" w:rsidRPr="002625EB" w:rsidRDefault="00E37D2C" w:rsidP="00E93FDC">
            <w:pPr>
              <w:pStyle w:val="TAC"/>
              <w:rPr>
                <w:sz w:val="13"/>
                <w:lang w:eastAsia="zh-CN"/>
              </w:rPr>
            </w:pPr>
            <w:r w:rsidRPr="002625EB">
              <w:rPr>
                <w:sz w:val="13"/>
                <w:lang w:eastAsia="zh-CN"/>
              </w:rPr>
              <w:t>92</w:t>
            </w:r>
          </w:p>
        </w:tc>
        <w:tc>
          <w:tcPr>
            <w:tcW w:w="555" w:type="dxa"/>
            <w:shd w:val="clear" w:color="auto" w:fill="D9D9D9"/>
            <w:vAlign w:val="center"/>
          </w:tcPr>
          <w:p w14:paraId="3DBCA2F7" w14:textId="77777777" w:rsidR="00E37D2C" w:rsidRPr="002625EB" w:rsidRDefault="00E37D2C" w:rsidP="00E93FDC">
            <w:pPr>
              <w:pStyle w:val="TAC"/>
              <w:rPr>
                <w:sz w:val="13"/>
                <w:lang w:eastAsia="zh-CN"/>
              </w:rPr>
            </w:pPr>
            <w:r w:rsidRPr="002625EB">
              <w:rPr>
                <w:sz w:val="13"/>
                <w:lang w:eastAsia="zh-CN"/>
              </w:rPr>
              <w:t>302</w:t>
            </w:r>
          </w:p>
        </w:tc>
        <w:tc>
          <w:tcPr>
            <w:tcW w:w="363" w:type="dxa"/>
            <w:vAlign w:val="center"/>
          </w:tcPr>
          <w:p w14:paraId="08C4B5B3" w14:textId="77777777" w:rsidR="00E37D2C" w:rsidRPr="002625EB" w:rsidRDefault="00E37D2C" w:rsidP="00E93FDC">
            <w:pPr>
              <w:pStyle w:val="TAC"/>
              <w:rPr>
                <w:sz w:val="13"/>
                <w:lang w:eastAsia="zh-CN"/>
              </w:rPr>
            </w:pPr>
            <w:r w:rsidRPr="002625EB">
              <w:rPr>
                <w:sz w:val="13"/>
                <w:lang w:eastAsia="zh-CN"/>
              </w:rPr>
              <w:t>332</w:t>
            </w:r>
          </w:p>
        </w:tc>
        <w:tc>
          <w:tcPr>
            <w:tcW w:w="555" w:type="dxa"/>
            <w:shd w:val="clear" w:color="auto" w:fill="D9D9D9"/>
            <w:vAlign w:val="center"/>
          </w:tcPr>
          <w:p w14:paraId="7D7B50F1" w14:textId="77777777" w:rsidR="00E37D2C" w:rsidRPr="002625EB" w:rsidRDefault="00E37D2C" w:rsidP="00E93FDC">
            <w:pPr>
              <w:pStyle w:val="TAC"/>
              <w:rPr>
                <w:sz w:val="13"/>
                <w:lang w:eastAsia="zh-CN"/>
              </w:rPr>
            </w:pPr>
            <w:r w:rsidRPr="002625EB">
              <w:rPr>
                <w:sz w:val="13"/>
                <w:lang w:eastAsia="zh-CN"/>
              </w:rPr>
              <w:t>430</w:t>
            </w:r>
          </w:p>
        </w:tc>
        <w:tc>
          <w:tcPr>
            <w:tcW w:w="363" w:type="dxa"/>
            <w:vAlign w:val="center"/>
          </w:tcPr>
          <w:p w14:paraId="7EDD213D" w14:textId="77777777" w:rsidR="00E37D2C" w:rsidRPr="002625EB" w:rsidRDefault="00E37D2C" w:rsidP="00E93FDC">
            <w:pPr>
              <w:pStyle w:val="TAC"/>
              <w:rPr>
                <w:sz w:val="13"/>
                <w:lang w:eastAsia="zh-CN"/>
              </w:rPr>
            </w:pPr>
            <w:r w:rsidRPr="002625EB">
              <w:rPr>
                <w:sz w:val="13"/>
                <w:lang w:eastAsia="zh-CN"/>
              </w:rPr>
              <w:t>355</w:t>
            </w:r>
          </w:p>
        </w:tc>
        <w:tc>
          <w:tcPr>
            <w:tcW w:w="555" w:type="dxa"/>
            <w:shd w:val="clear" w:color="auto" w:fill="D9D9D9"/>
            <w:vAlign w:val="center"/>
          </w:tcPr>
          <w:p w14:paraId="04510C63" w14:textId="77777777" w:rsidR="00E37D2C" w:rsidRPr="002625EB" w:rsidRDefault="00E37D2C" w:rsidP="00E93FDC">
            <w:pPr>
              <w:pStyle w:val="TAC"/>
              <w:rPr>
                <w:sz w:val="13"/>
                <w:lang w:eastAsia="zh-CN"/>
              </w:rPr>
            </w:pPr>
            <w:r w:rsidRPr="002625EB">
              <w:rPr>
                <w:sz w:val="13"/>
                <w:lang w:eastAsia="zh-CN"/>
              </w:rPr>
              <w:t>558</w:t>
            </w:r>
          </w:p>
        </w:tc>
        <w:tc>
          <w:tcPr>
            <w:tcW w:w="363" w:type="dxa"/>
            <w:vAlign w:val="center"/>
          </w:tcPr>
          <w:p w14:paraId="3454E2BF" w14:textId="77777777" w:rsidR="00E37D2C" w:rsidRPr="002625EB" w:rsidRDefault="00E37D2C" w:rsidP="00E93FDC">
            <w:pPr>
              <w:pStyle w:val="TAC"/>
              <w:rPr>
                <w:sz w:val="13"/>
                <w:lang w:eastAsia="zh-CN"/>
              </w:rPr>
            </w:pPr>
            <w:r w:rsidRPr="002625EB">
              <w:rPr>
                <w:sz w:val="13"/>
                <w:lang w:eastAsia="zh-CN"/>
              </w:rPr>
              <w:t>898</w:t>
            </w:r>
          </w:p>
        </w:tc>
        <w:tc>
          <w:tcPr>
            <w:tcW w:w="555" w:type="dxa"/>
            <w:shd w:val="clear" w:color="auto" w:fill="D9D9D9"/>
            <w:vAlign w:val="center"/>
          </w:tcPr>
          <w:p w14:paraId="378B7661" w14:textId="77777777" w:rsidR="00E37D2C" w:rsidRPr="002625EB" w:rsidRDefault="00E37D2C" w:rsidP="00E93FDC">
            <w:pPr>
              <w:pStyle w:val="TAC"/>
              <w:rPr>
                <w:sz w:val="13"/>
                <w:lang w:eastAsia="zh-CN"/>
              </w:rPr>
            </w:pPr>
            <w:r w:rsidRPr="002625EB">
              <w:rPr>
                <w:sz w:val="13"/>
                <w:lang w:eastAsia="zh-CN"/>
              </w:rPr>
              <w:t>686</w:t>
            </w:r>
          </w:p>
        </w:tc>
        <w:tc>
          <w:tcPr>
            <w:tcW w:w="363" w:type="dxa"/>
            <w:vAlign w:val="center"/>
          </w:tcPr>
          <w:p w14:paraId="7C493B87" w14:textId="77777777" w:rsidR="00E37D2C" w:rsidRPr="002625EB" w:rsidRDefault="00E37D2C" w:rsidP="00E93FDC">
            <w:pPr>
              <w:pStyle w:val="TAC"/>
              <w:rPr>
                <w:sz w:val="13"/>
                <w:lang w:eastAsia="zh-CN"/>
              </w:rPr>
            </w:pPr>
            <w:r w:rsidRPr="002625EB">
              <w:rPr>
                <w:sz w:val="13"/>
                <w:lang w:eastAsia="zh-CN"/>
              </w:rPr>
              <w:t>351</w:t>
            </w:r>
          </w:p>
        </w:tc>
        <w:tc>
          <w:tcPr>
            <w:tcW w:w="555" w:type="dxa"/>
            <w:shd w:val="clear" w:color="auto" w:fill="D9D9D9"/>
            <w:vAlign w:val="center"/>
          </w:tcPr>
          <w:p w14:paraId="207DB783" w14:textId="77777777" w:rsidR="00E37D2C" w:rsidRPr="002625EB" w:rsidRDefault="00E37D2C" w:rsidP="00E93FDC">
            <w:pPr>
              <w:pStyle w:val="TAC"/>
              <w:rPr>
                <w:sz w:val="13"/>
                <w:lang w:eastAsia="zh-CN"/>
              </w:rPr>
            </w:pPr>
            <w:r w:rsidRPr="002625EB">
              <w:rPr>
                <w:sz w:val="13"/>
                <w:lang w:eastAsia="zh-CN"/>
              </w:rPr>
              <w:t>814</w:t>
            </w:r>
          </w:p>
        </w:tc>
        <w:tc>
          <w:tcPr>
            <w:tcW w:w="363" w:type="dxa"/>
            <w:vAlign w:val="center"/>
          </w:tcPr>
          <w:p w14:paraId="11F5CDAC" w14:textId="77777777" w:rsidR="00E37D2C" w:rsidRPr="002625EB" w:rsidRDefault="00E37D2C" w:rsidP="00E93FDC">
            <w:pPr>
              <w:pStyle w:val="TAC"/>
              <w:rPr>
                <w:sz w:val="13"/>
                <w:lang w:eastAsia="zh-CN"/>
              </w:rPr>
            </w:pPr>
            <w:r w:rsidRPr="002625EB">
              <w:rPr>
                <w:sz w:val="13"/>
                <w:lang w:eastAsia="zh-CN"/>
              </w:rPr>
              <w:t>962</w:t>
            </w:r>
          </w:p>
        </w:tc>
        <w:tc>
          <w:tcPr>
            <w:tcW w:w="555" w:type="dxa"/>
            <w:shd w:val="clear" w:color="auto" w:fill="D9D9D9"/>
            <w:vAlign w:val="center"/>
          </w:tcPr>
          <w:p w14:paraId="1DDFF1FD" w14:textId="77777777" w:rsidR="00E37D2C" w:rsidRPr="002625EB" w:rsidRDefault="00E37D2C" w:rsidP="00E93FDC">
            <w:pPr>
              <w:pStyle w:val="TAC"/>
              <w:rPr>
                <w:sz w:val="13"/>
                <w:lang w:eastAsia="zh-CN"/>
              </w:rPr>
            </w:pPr>
            <w:r w:rsidRPr="002625EB">
              <w:rPr>
                <w:sz w:val="13"/>
                <w:lang w:eastAsia="zh-CN"/>
              </w:rPr>
              <w:t>942</w:t>
            </w:r>
          </w:p>
        </w:tc>
        <w:tc>
          <w:tcPr>
            <w:tcW w:w="363" w:type="dxa"/>
            <w:vAlign w:val="center"/>
          </w:tcPr>
          <w:p w14:paraId="33533AB9" w14:textId="77777777" w:rsidR="00E37D2C" w:rsidRPr="002625EB" w:rsidRDefault="00E37D2C" w:rsidP="00E93FDC">
            <w:pPr>
              <w:pStyle w:val="TAC"/>
              <w:rPr>
                <w:sz w:val="13"/>
                <w:lang w:eastAsia="zh-CN"/>
              </w:rPr>
            </w:pPr>
            <w:r w:rsidRPr="002625EB">
              <w:rPr>
                <w:sz w:val="13"/>
                <w:lang w:eastAsia="zh-CN"/>
              </w:rPr>
              <w:t>967</w:t>
            </w:r>
          </w:p>
        </w:tc>
      </w:tr>
      <w:tr w:rsidR="00E37D2C" w:rsidRPr="002625EB" w14:paraId="3F8941DC" w14:textId="77777777" w:rsidTr="00E93FDC">
        <w:trPr>
          <w:jc w:val="center"/>
        </w:trPr>
        <w:tc>
          <w:tcPr>
            <w:tcW w:w="297" w:type="dxa"/>
            <w:shd w:val="clear" w:color="auto" w:fill="D9D9D9"/>
            <w:vAlign w:val="center"/>
          </w:tcPr>
          <w:p w14:paraId="7F3F17C4" w14:textId="77777777" w:rsidR="00E37D2C" w:rsidRPr="002625EB" w:rsidRDefault="00E37D2C" w:rsidP="00E93FDC">
            <w:pPr>
              <w:pStyle w:val="TAC"/>
              <w:rPr>
                <w:sz w:val="13"/>
                <w:lang w:eastAsia="zh-CN"/>
              </w:rPr>
            </w:pPr>
            <w:r w:rsidRPr="002625EB">
              <w:rPr>
                <w:sz w:val="13"/>
                <w:lang w:eastAsia="zh-CN"/>
              </w:rPr>
              <w:t>47</w:t>
            </w:r>
          </w:p>
        </w:tc>
        <w:tc>
          <w:tcPr>
            <w:tcW w:w="621" w:type="dxa"/>
            <w:vAlign w:val="center"/>
          </w:tcPr>
          <w:p w14:paraId="327FB3BD" w14:textId="77777777" w:rsidR="00E37D2C" w:rsidRPr="002625EB" w:rsidRDefault="00E37D2C" w:rsidP="00E93FDC">
            <w:pPr>
              <w:pStyle w:val="TAC"/>
              <w:rPr>
                <w:sz w:val="13"/>
                <w:lang w:eastAsia="zh-CN"/>
              </w:rPr>
            </w:pPr>
            <w:r w:rsidRPr="002625EB">
              <w:rPr>
                <w:sz w:val="13"/>
                <w:lang w:eastAsia="zh-CN"/>
              </w:rPr>
              <w:t>22</w:t>
            </w:r>
          </w:p>
        </w:tc>
        <w:tc>
          <w:tcPr>
            <w:tcW w:w="555" w:type="dxa"/>
            <w:shd w:val="clear" w:color="auto" w:fill="D9D9D9"/>
            <w:vAlign w:val="center"/>
          </w:tcPr>
          <w:p w14:paraId="681F251C" w14:textId="77777777" w:rsidR="00E37D2C" w:rsidRPr="002625EB" w:rsidRDefault="00E37D2C" w:rsidP="00E93FDC">
            <w:pPr>
              <w:pStyle w:val="TAC"/>
              <w:rPr>
                <w:sz w:val="13"/>
                <w:lang w:eastAsia="zh-CN"/>
              </w:rPr>
            </w:pPr>
            <w:r w:rsidRPr="002625EB">
              <w:rPr>
                <w:sz w:val="13"/>
                <w:lang w:eastAsia="zh-CN"/>
              </w:rPr>
              <w:t>175</w:t>
            </w:r>
          </w:p>
        </w:tc>
        <w:tc>
          <w:tcPr>
            <w:tcW w:w="363" w:type="dxa"/>
            <w:vAlign w:val="center"/>
          </w:tcPr>
          <w:p w14:paraId="0DDFA001" w14:textId="77777777" w:rsidR="00E37D2C" w:rsidRPr="002625EB" w:rsidRDefault="00E37D2C" w:rsidP="00E93FDC">
            <w:pPr>
              <w:pStyle w:val="TAC"/>
              <w:rPr>
                <w:sz w:val="13"/>
                <w:lang w:eastAsia="zh-CN"/>
              </w:rPr>
            </w:pPr>
            <w:r w:rsidRPr="002625EB">
              <w:rPr>
                <w:sz w:val="13"/>
                <w:lang w:eastAsia="zh-CN"/>
              </w:rPr>
              <w:t>47</w:t>
            </w:r>
          </w:p>
        </w:tc>
        <w:tc>
          <w:tcPr>
            <w:tcW w:w="555" w:type="dxa"/>
            <w:shd w:val="clear" w:color="auto" w:fill="D9D9D9"/>
            <w:vAlign w:val="center"/>
          </w:tcPr>
          <w:p w14:paraId="570A115E" w14:textId="77777777" w:rsidR="00E37D2C" w:rsidRPr="002625EB" w:rsidRDefault="00E37D2C" w:rsidP="00E93FDC">
            <w:pPr>
              <w:pStyle w:val="TAC"/>
              <w:rPr>
                <w:sz w:val="13"/>
                <w:lang w:eastAsia="zh-CN"/>
              </w:rPr>
            </w:pPr>
            <w:r w:rsidRPr="002625EB">
              <w:rPr>
                <w:sz w:val="13"/>
                <w:lang w:eastAsia="zh-CN"/>
              </w:rPr>
              <w:t>303</w:t>
            </w:r>
          </w:p>
        </w:tc>
        <w:tc>
          <w:tcPr>
            <w:tcW w:w="363" w:type="dxa"/>
            <w:vAlign w:val="center"/>
          </w:tcPr>
          <w:p w14:paraId="3849162B" w14:textId="77777777" w:rsidR="00E37D2C" w:rsidRPr="002625EB" w:rsidRDefault="00E37D2C" w:rsidP="00E93FDC">
            <w:pPr>
              <w:pStyle w:val="TAC"/>
              <w:rPr>
                <w:sz w:val="13"/>
                <w:lang w:eastAsia="zh-CN"/>
              </w:rPr>
            </w:pPr>
            <w:r w:rsidRPr="002625EB">
              <w:rPr>
                <w:sz w:val="13"/>
                <w:lang w:eastAsia="zh-CN"/>
              </w:rPr>
              <w:t>579</w:t>
            </w:r>
          </w:p>
        </w:tc>
        <w:tc>
          <w:tcPr>
            <w:tcW w:w="555" w:type="dxa"/>
            <w:shd w:val="clear" w:color="auto" w:fill="D9D9D9"/>
            <w:vAlign w:val="center"/>
          </w:tcPr>
          <w:p w14:paraId="66E45359" w14:textId="77777777" w:rsidR="00E37D2C" w:rsidRPr="002625EB" w:rsidRDefault="00E37D2C" w:rsidP="00E93FDC">
            <w:pPr>
              <w:pStyle w:val="TAC"/>
              <w:rPr>
                <w:sz w:val="13"/>
                <w:lang w:eastAsia="zh-CN"/>
              </w:rPr>
            </w:pPr>
            <w:r w:rsidRPr="002625EB">
              <w:rPr>
                <w:sz w:val="13"/>
                <w:lang w:eastAsia="zh-CN"/>
              </w:rPr>
              <w:t>431</w:t>
            </w:r>
          </w:p>
        </w:tc>
        <w:tc>
          <w:tcPr>
            <w:tcW w:w="363" w:type="dxa"/>
            <w:vAlign w:val="center"/>
          </w:tcPr>
          <w:p w14:paraId="605E7477" w14:textId="77777777" w:rsidR="00E37D2C" w:rsidRPr="002625EB" w:rsidRDefault="00E37D2C" w:rsidP="00E93FDC">
            <w:pPr>
              <w:pStyle w:val="TAC"/>
              <w:rPr>
                <w:sz w:val="13"/>
                <w:lang w:eastAsia="zh-CN"/>
              </w:rPr>
            </w:pPr>
            <w:r w:rsidRPr="002625EB">
              <w:rPr>
                <w:sz w:val="13"/>
                <w:lang w:eastAsia="zh-CN"/>
              </w:rPr>
              <w:t>287</w:t>
            </w:r>
          </w:p>
        </w:tc>
        <w:tc>
          <w:tcPr>
            <w:tcW w:w="555" w:type="dxa"/>
            <w:shd w:val="clear" w:color="auto" w:fill="D9D9D9"/>
            <w:vAlign w:val="center"/>
          </w:tcPr>
          <w:p w14:paraId="22A6F218" w14:textId="77777777" w:rsidR="00E37D2C" w:rsidRPr="002625EB" w:rsidRDefault="00E37D2C" w:rsidP="00E93FDC">
            <w:pPr>
              <w:pStyle w:val="TAC"/>
              <w:rPr>
                <w:sz w:val="13"/>
                <w:lang w:eastAsia="zh-CN"/>
              </w:rPr>
            </w:pPr>
            <w:r w:rsidRPr="002625EB">
              <w:rPr>
                <w:sz w:val="13"/>
                <w:lang w:eastAsia="zh-CN"/>
              </w:rPr>
              <w:t>559</w:t>
            </w:r>
          </w:p>
        </w:tc>
        <w:tc>
          <w:tcPr>
            <w:tcW w:w="363" w:type="dxa"/>
            <w:vAlign w:val="center"/>
          </w:tcPr>
          <w:p w14:paraId="79A235AB" w14:textId="77777777" w:rsidR="00E37D2C" w:rsidRPr="002625EB" w:rsidRDefault="00E37D2C" w:rsidP="00E93FDC">
            <w:pPr>
              <w:pStyle w:val="TAC"/>
              <w:rPr>
                <w:sz w:val="13"/>
                <w:lang w:eastAsia="zh-CN"/>
              </w:rPr>
            </w:pPr>
            <w:r w:rsidRPr="002625EB">
              <w:rPr>
                <w:sz w:val="13"/>
                <w:lang w:eastAsia="zh-CN"/>
              </w:rPr>
              <w:t>781</w:t>
            </w:r>
          </w:p>
        </w:tc>
        <w:tc>
          <w:tcPr>
            <w:tcW w:w="555" w:type="dxa"/>
            <w:shd w:val="clear" w:color="auto" w:fill="D9D9D9"/>
            <w:vAlign w:val="center"/>
          </w:tcPr>
          <w:p w14:paraId="5EF1CEBD" w14:textId="77777777" w:rsidR="00E37D2C" w:rsidRPr="002625EB" w:rsidRDefault="00E37D2C" w:rsidP="00E93FDC">
            <w:pPr>
              <w:pStyle w:val="TAC"/>
              <w:rPr>
                <w:sz w:val="13"/>
                <w:lang w:eastAsia="zh-CN"/>
              </w:rPr>
            </w:pPr>
            <w:r w:rsidRPr="002625EB">
              <w:rPr>
                <w:sz w:val="13"/>
                <w:lang w:eastAsia="zh-CN"/>
              </w:rPr>
              <w:t>687</w:t>
            </w:r>
          </w:p>
        </w:tc>
        <w:tc>
          <w:tcPr>
            <w:tcW w:w="363" w:type="dxa"/>
            <w:vAlign w:val="center"/>
          </w:tcPr>
          <w:p w14:paraId="7D951EF8" w14:textId="77777777" w:rsidR="00E37D2C" w:rsidRPr="002625EB" w:rsidRDefault="00E37D2C" w:rsidP="00E93FDC">
            <w:pPr>
              <w:pStyle w:val="TAC"/>
              <w:rPr>
                <w:sz w:val="13"/>
                <w:lang w:eastAsia="zh-CN"/>
              </w:rPr>
            </w:pPr>
            <w:r w:rsidRPr="002625EB">
              <w:rPr>
                <w:sz w:val="13"/>
                <w:lang w:eastAsia="zh-CN"/>
              </w:rPr>
              <w:t>467</w:t>
            </w:r>
          </w:p>
        </w:tc>
        <w:tc>
          <w:tcPr>
            <w:tcW w:w="555" w:type="dxa"/>
            <w:shd w:val="clear" w:color="auto" w:fill="D9D9D9"/>
            <w:vAlign w:val="center"/>
          </w:tcPr>
          <w:p w14:paraId="5CD20907" w14:textId="77777777" w:rsidR="00E37D2C" w:rsidRPr="002625EB" w:rsidRDefault="00E37D2C" w:rsidP="00E93FDC">
            <w:pPr>
              <w:pStyle w:val="TAC"/>
              <w:rPr>
                <w:sz w:val="13"/>
                <w:lang w:eastAsia="zh-CN"/>
              </w:rPr>
            </w:pPr>
            <w:r w:rsidRPr="002625EB">
              <w:rPr>
                <w:sz w:val="13"/>
                <w:lang w:eastAsia="zh-CN"/>
              </w:rPr>
              <w:t>815</w:t>
            </w:r>
          </w:p>
        </w:tc>
        <w:tc>
          <w:tcPr>
            <w:tcW w:w="363" w:type="dxa"/>
            <w:vAlign w:val="center"/>
          </w:tcPr>
          <w:p w14:paraId="00B131FB" w14:textId="77777777" w:rsidR="00E37D2C" w:rsidRPr="002625EB" w:rsidRDefault="00E37D2C" w:rsidP="00E93FDC">
            <w:pPr>
              <w:pStyle w:val="TAC"/>
              <w:rPr>
                <w:sz w:val="13"/>
                <w:lang w:eastAsia="zh-CN"/>
              </w:rPr>
            </w:pPr>
            <w:r w:rsidRPr="002625EB">
              <w:rPr>
                <w:sz w:val="13"/>
                <w:lang w:eastAsia="zh-CN"/>
              </w:rPr>
              <w:t>936</w:t>
            </w:r>
          </w:p>
        </w:tc>
        <w:tc>
          <w:tcPr>
            <w:tcW w:w="555" w:type="dxa"/>
            <w:shd w:val="clear" w:color="auto" w:fill="D9D9D9"/>
            <w:vAlign w:val="center"/>
          </w:tcPr>
          <w:p w14:paraId="28D714E5" w14:textId="77777777" w:rsidR="00E37D2C" w:rsidRPr="002625EB" w:rsidRDefault="00E37D2C" w:rsidP="00E93FDC">
            <w:pPr>
              <w:pStyle w:val="TAC"/>
              <w:rPr>
                <w:sz w:val="13"/>
                <w:lang w:eastAsia="zh-CN"/>
              </w:rPr>
            </w:pPr>
            <w:r w:rsidRPr="002625EB">
              <w:rPr>
                <w:sz w:val="13"/>
                <w:lang w:eastAsia="zh-CN"/>
              </w:rPr>
              <w:t>943</w:t>
            </w:r>
          </w:p>
        </w:tc>
        <w:tc>
          <w:tcPr>
            <w:tcW w:w="363" w:type="dxa"/>
            <w:vAlign w:val="center"/>
          </w:tcPr>
          <w:p w14:paraId="5E495D32" w14:textId="77777777" w:rsidR="00E37D2C" w:rsidRPr="002625EB" w:rsidRDefault="00E37D2C" w:rsidP="00E93FDC">
            <w:pPr>
              <w:pStyle w:val="TAC"/>
              <w:rPr>
                <w:sz w:val="13"/>
                <w:lang w:eastAsia="zh-CN"/>
              </w:rPr>
            </w:pPr>
            <w:r w:rsidRPr="002625EB">
              <w:rPr>
                <w:sz w:val="13"/>
                <w:lang w:eastAsia="zh-CN"/>
              </w:rPr>
              <w:t>886</w:t>
            </w:r>
          </w:p>
        </w:tc>
      </w:tr>
      <w:tr w:rsidR="00E37D2C" w:rsidRPr="002625EB" w14:paraId="62E2DA9C" w14:textId="77777777" w:rsidTr="00E93FDC">
        <w:trPr>
          <w:jc w:val="center"/>
        </w:trPr>
        <w:tc>
          <w:tcPr>
            <w:tcW w:w="297" w:type="dxa"/>
            <w:shd w:val="clear" w:color="auto" w:fill="D9D9D9"/>
            <w:vAlign w:val="center"/>
          </w:tcPr>
          <w:p w14:paraId="0FB06C4B" w14:textId="77777777" w:rsidR="00E37D2C" w:rsidRPr="002625EB" w:rsidRDefault="00E37D2C" w:rsidP="00E93FDC">
            <w:pPr>
              <w:pStyle w:val="TAC"/>
              <w:rPr>
                <w:sz w:val="13"/>
                <w:lang w:eastAsia="zh-CN"/>
              </w:rPr>
            </w:pPr>
            <w:r w:rsidRPr="002625EB">
              <w:rPr>
                <w:sz w:val="13"/>
                <w:lang w:eastAsia="zh-CN"/>
              </w:rPr>
              <w:t>48</w:t>
            </w:r>
          </w:p>
        </w:tc>
        <w:tc>
          <w:tcPr>
            <w:tcW w:w="621" w:type="dxa"/>
            <w:vAlign w:val="center"/>
          </w:tcPr>
          <w:p w14:paraId="7E3724C7" w14:textId="77777777" w:rsidR="00E37D2C" w:rsidRPr="002625EB" w:rsidRDefault="00E37D2C" w:rsidP="00E93FDC">
            <w:pPr>
              <w:pStyle w:val="TAC"/>
              <w:rPr>
                <w:sz w:val="13"/>
                <w:lang w:eastAsia="zh-CN"/>
              </w:rPr>
            </w:pPr>
            <w:r w:rsidRPr="002625EB">
              <w:rPr>
                <w:sz w:val="13"/>
                <w:lang w:eastAsia="zh-CN"/>
              </w:rPr>
              <w:t>136</w:t>
            </w:r>
          </w:p>
        </w:tc>
        <w:tc>
          <w:tcPr>
            <w:tcW w:w="555" w:type="dxa"/>
            <w:shd w:val="clear" w:color="auto" w:fill="D9D9D9"/>
            <w:vAlign w:val="center"/>
          </w:tcPr>
          <w:p w14:paraId="248AD497" w14:textId="77777777" w:rsidR="00E37D2C" w:rsidRPr="002625EB" w:rsidRDefault="00E37D2C" w:rsidP="00E93FDC">
            <w:pPr>
              <w:pStyle w:val="TAC"/>
              <w:rPr>
                <w:sz w:val="13"/>
                <w:lang w:eastAsia="zh-CN"/>
              </w:rPr>
            </w:pPr>
            <w:r w:rsidRPr="002625EB">
              <w:rPr>
                <w:sz w:val="13"/>
                <w:lang w:eastAsia="zh-CN"/>
              </w:rPr>
              <w:t>176</w:t>
            </w:r>
          </w:p>
        </w:tc>
        <w:tc>
          <w:tcPr>
            <w:tcW w:w="363" w:type="dxa"/>
            <w:vAlign w:val="center"/>
          </w:tcPr>
          <w:p w14:paraId="7D0A66B7" w14:textId="77777777" w:rsidR="00E37D2C" w:rsidRPr="002625EB" w:rsidRDefault="00E37D2C" w:rsidP="00E93FDC">
            <w:pPr>
              <w:pStyle w:val="TAC"/>
              <w:rPr>
                <w:sz w:val="13"/>
                <w:lang w:eastAsia="zh-CN"/>
              </w:rPr>
            </w:pPr>
            <w:r w:rsidRPr="002625EB">
              <w:rPr>
                <w:sz w:val="13"/>
                <w:lang w:eastAsia="zh-CN"/>
              </w:rPr>
              <w:t>267</w:t>
            </w:r>
          </w:p>
        </w:tc>
        <w:tc>
          <w:tcPr>
            <w:tcW w:w="555" w:type="dxa"/>
            <w:shd w:val="clear" w:color="auto" w:fill="D9D9D9"/>
            <w:vAlign w:val="center"/>
          </w:tcPr>
          <w:p w14:paraId="13136DB9" w14:textId="77777777" w:rsidR="00E37D2C" w:rsidRPr="002625EB" w:rsidRDefault="00E37D2C" w:rsidP="00E93FDC">
            <w:pPr>
              <w:pStyle w:val="TAC"/>
              <w:rPr>
                <w:sz w:val="13"/>
                <w:lang w:eastAsia="zh-CN"/>
              </w:rPr>
            </w:pPr>
            <w:r w:rsidRPr="002625EB">
              <w:rPr>
                <w:sz w:val="13"/>
                <w:lang w:eastAsia="zh-CN"/>
              </w:rPr>
              <w:t>304</w:t>
            </w:r>
          </w:p>
        </w:tc>
        <w:tc>
          <w:tcPr>
            <w:tcW w:w="363" w:type="dxa"/>
            <w:vAlign w:val="center"/>
          </w:tcPr>
          <w:p w14:paraId="6B6513C4" w14:textId="77777777" w:rsidR="00E37D2C" w:rsidRPr="002625EB" w:rsidRDefault="00E37D2C" w:rsidP="00E93FDC">
            <w:pPr>
              <w:pStyle w:val="TAC"/>
              <w:rPr>
                <w:sz w:val="13"/>
                <w:lang w:eastAsia="zh-CN"/>
              </w:rPr>
            </w:pPr>
            <w:r w:rsidRPr="002625EB">
              <w:rPr>
                <w:sz w:val="13"/>
                <w:lang w:eastAsia="zh-CN"/>
              </w:rPr>
              <w:t>540</w:t>
            </w:r>
          </w:p>
        </w:tc>
        <w:tc>
          <w:tcPr>
            <w:tcW w:w="555" w:type="dxa"/>
            <w:shd w:val="clear" w:color="auto" w:fill="D9D9D9"/>
            <w:vAlign w:val="center"/>
          </w:tcPr>
          <w:p w14:paraId="1FB443EF" w14:textId="77777777" w:rsidR="00E37D2C" w:rsidRPr="002625EB" w:rsidRDefault="00E37D2C" w:rsidP="00E93FDC">
            <w:pPr>
              <w:pStyle w:val="TAC"/>
              <w:rPr>
                <w:sz w:val="13"/>
                <w:lang w:eastAsia="zh-CN"/>
              </w:rPr>
            </w:pPr>
            <w:r w:rsidRPr="002625EB">
              <w:rPr>
                <w:sz w:val="13"/>
                <w:lang w:eastAsia="zh-CN"/>
              </w:rPr>
              <w:t>432</w:t>
            </w:r>
          </w:p>
        </w:tc>
        <w:tc>
          <w:tcPr>
            <w:tcW w:w="363" w:type="dxa"/>
            <w:vAlign w:val="center"/>
          </w:tcPr>
          <w:p w14:paraId="619EF9DE" w14:textId="77777777" w:rsidR="00E37D2C" w:rsidRPr="002625EB" w:rsidRDefault="00E37D2C" w:rsidP="00E93FDC">
            <w:pPr>
              <w:pStyle w:val="TAC"/>
              <w:rPr>
                <w:sz w:val="13"/>
                <w:lang w:eastAsia="zh-CN"/>
              </w:rPr>
            </w:pPr>
            <w:r w:rsidRPr="002625EB">
              <w:rPr>
                <w:sz w:val="13"/>
                <w:lang w:eastAsia="zh-CN"/>
              </w:rPr>
              <w:t>183</w:t>
            </w:r>
          </w:p>
        </w:tc>
        <w:tc>
          <w:tcPr>
            <w:tcW w:w="555" w:type="dxa"/>
            <w:shd w:val="clear" w:color="auto" w:fill="D9D9D9"/>
            <w:vAlign w:val="center"/>
          </w:tcPr>
          <w:p w14:paraId="2AE4B5E2" w14:textId="77777777" w:rsidR="00E37D2C" w:rsidRPr="002625EB" w:rsidRDefault="00E37D2C" w:rsidP="00E93FDC">
            <w:pPr>
              <w:pStyle w:val="TAC"/>
              <w:rPr>
                <w:sz w:val="13"/>
                <w:lang w:eastAsia="zh-CN"/>
              </w:rPr>
            </w:pPr>
            <w:r w:rsidRPr="002625EB">
              <w:rPr>
                <w:sz w:val="13"/>
                <w:lang w:eastAsia="zh-CN"/>
              </w:rPr>
              <w:t>560</w:t>
            </w:r>
          </w:p>
        </w:tc>
        <w:tc>
          <w:tcPr>
            <w:tcW w:w="363" w:type="dxa"/>
            <w:vAlign w:val="center"/>
          </w:tcPr>
          <w:p w14:paraId="232258B9" w14:textId="77777777" w:rsidR="00E37D2C" w:rsidRPr="002625EB" w:rsidRDefault="00E37D2C" w:rsidP="00E93FDC">
            <w:pPr>
              <w:pStyle w:val="TAC"/>
              <w:rPr>
                <w:sz w:val="13"/>
                <w:lang w:eastAsia="zh-CN"/>
              </w:rPr>
            </w:pPr>
            <w:r w:rsidRPr="002625EB">
              <w:rPr>
                <w:sz w:val="13"/>
                <w:lang w:eastAsia="zh-CN"/>
              </w:rPr>
              <w:t>376</w:t>
            </w:r>
          </w:p>
        </w:tc>
        <w:tc>
          <w:tcPr>
            <w:tcW w:w="555" w:type="dxa"/>
            <w:shd w:val="clear" w:color="auto" w:fill="D9D9D9"/>
            <w:vAlign w:val="center"/>
          </w:tcPr>
          <w:p w14:paraId="77B27ED4" w14:textId="77777777" w:rsidR="00E37D2C" w:rsidRPr="002625EB" w:rsidRDefault="00E37D2C" w:rsidP="00E93FDC">
            <w:pPr>
              <w:pStyle w:val="TAC"/>
              <w:rPr>
                <w:sz w:val="13"/>
                <w:lang w:eastAsia="zh-CN"/>
              </w:rPr>
            </w:pPr>
            <w:r w:rsidRPr="002625EB">
              <w:rPr>
                <w:sz w:val="13"/>
                <w:lang w:eastAsia="zh-CN"/>
              </w:rPr>
              <w:t>688</w:t>
            </w:r>
          </w:p>
        </w:tc>
        <w:tc>
          <w:tcPr>
            <w:tcW w:w="363" w:type="dxa"/>
            <w:vAlign w:val="center"/>
          </w:tcPr>
          <w:p w14:paraId="15B8921D" w14:textId="77777777" w:rsidR="00E37D2C" w:rsidRPr="002625EB" w:rsidRDefault="00E37D2C" w:rsidP="00E93FDC">
            <w:pPr>
              <w:pStyle w:val="TAC"/>
              <w:rPr>
                <w:sz w:val="13"/>
                <w:lang w:eastAsia="zh-CN"/>
              </w:rPr>
            </w:pPr>
            <w:r w:rsidRPr="002625EB">
              <w:rPr>
                <w:sz w:val="13"/>
                <w:lang w:eastAsia="zh-CN"/>
              </w:rPr>
              <w:t>438</w:t>
            </w:r>
          </w:p>
        </w:tc>
        <w:tc>
          <w:tcPr>
            <w:tcW w:w="555" w:type="dxa"/>
            <w:shd w:val="clear" w:color="auto" w:fill="D9D9D9"/>
            <w:vAlign w:val="center"/>
          </w:tcPr>
          <w:p w14:paraId="64CA2931" w14:textId="77777777" w:rsidR="00E37D2C" w:rsidRPr="002625EB" w:rsidRDefault="00E37D2C" w:rsidP="00E93FDC">
            <w:pPr>
              <w:pStyle w:val="TAC"/>
              <w:rPr>
                <w:sz w:val="13"/>
                <w:lang w:eastAsia="zh-CN"/>
              </w:rPr>
            </w:pPr>
            <w:r w:rsidRPr="002625EB">
              <w:rPr>
                <w:sz w:val="13"/>
                <w:lang w:eastAsia="zh-CN"/>
              </w:rPr>
              <w:t>816</w:t>
            </w:r>
          </w:p>
        </w:tc>
        <w:tc>
          <w:tcPr>
            <w:tcW w:w="363" w:type="dxa"/>
            <w:vAlign w:val="center"/>
          </w:tcPr>
          <w:p w14:paraId="3A9B21A8" w14:textId="77777777" w:rsidR="00E37D2C" w:rsidRPr="002625EB" w:rsidRDefault="00E37D2C" w:rsidP="00E93FDC">
            <w:pPr>
              <w:pStyle w:val="TAC"/>
              <w:rPr>
                <w:sz w:val="13"/>
                <w:lang w:eastAsia="zh-CN"/>
              </w:rPr>
            </w:pPr>
            <w:r w:rsidRPr="002625EB">
              <w:rPr>
                <w:sz w:val="13"/>
                <w:lang w:eastAsia="zh-CN"/>
              </w:rPr>
              <w:t>475</w:t>
            </w:r>
          </w:p>
        </w:tc>
        <w:tc>
          <w:tcPr>
            <w:tcW w:w="555" w:type="dxa"/>
            <w:shd w:val="clear" w:color="auto" w:fill="D9D9D9"/>
            <w:vAlign w:val="center"/>
          </w:tcPr>
          <w:p w14:paraId="6C66F03D" w14:textId="77777777" w:rsidR="00E37D2C" w:rsidRPr="002625EB" w:rsidRDefault="00E37D2C" w:rsidP="00E93FDC">
            <w:pPr>
              <w:pStyle w:val="TAC"/>
              <w:rPr>
                <w:sz w:val="13"/>
                <w:lang w:eastAsia="zh-CN"/>
              </w:rPr>
            </w:pPr>
            <w:r w:rsidRPr="002625EB">
              <w:rPr>
                <w:sz w:val="13"/>
                <w:lang w:eastAsia="zh-CN"/>
              </w:rPr>
              <w:t>944</w:t>
            </w:r>
          </w:p>
        </w:tc>
        <w:tc>
          <w:tcPr>
            <w:tcW w:w="363" w:type="dxa"/>
            <w:vAlign w:val="center"/>
          </w:tcPr>
          <w:p w14:paraId="441B3591" w14:textId="77777777" w:rsidR="00E37D2C" w:rsidRPr="002625EB" w:rsidRDefault="00E37D2C" w:rsidP="00E93FDC">
            <w:pPr>
              <w:pStyle w:val="TAC"/>
              <w:rPr>
                <w:sz w:val="13"/>
                <w:lang w:eastAsia="zh-CN"/>
              </w:rPr>
            </w:pPr>
            <w:r w:rsidRPr="002625EB">
              <w:rPr>
                <w:sz w:val="13"/>
                <w:lang w:eastAsia="zh-CN"/>
              </w:rPr>
              <w:t>831</w:t>
            </w:r>
          </w:p>
        </w:tc>
      </w:tr>
      <w:tr w:rsidR="00E37D2C" w:rsidRPr="002625EB" w14:paraId="1240DCA1" w14:textId="77777777" w:rsidTr="00E93FDC">
        <w:trPr>
          <w:jc w:val="center"/>
        </w:trPr>
        <w:tc>
          <w:tcPr>
            <w:tcW w:w="297" w:type="dxa"/>
            <w:shd w:val="clear" w:color="auto" w:fill="D9D9D9"/>
            <w:vAlign w:val="center"/>
          </w:tcPr>
          <w:p w14:paraId="33E971D5" w14:textId="77777777" w:rsidR="00E37D2C" w:rsidRPr="002625EB" w:rsidRDefault="00E37D2C" w:rsidP="00E93FDC">
            <w:pPr>
              <w:pStyle w:val="TAC"/>
              <w:rPr>
                <w:sz w:val="13"/>
                <w:lang w:eastAsia="zh-CN"/>
              </w:rPr>
            </w:pPr>
            <w:r w:rsidRPr="002625EB">
              <w:rPr>
                <w:sz w:val="13"/>
                <w:lang w:eastAsia="zh-CN"/>
              </w:rPr>
              <w:t>49</w:t>
            </w:r>
          </w:p>
        </w:tc>
        <w:tc>
          <w:tcPr>
            <w:tcW w:w="621" w:type="dxa"/>
            <w:vAlign w:val="center"/>
          </w:tcPr>
          <w:p w14:paraId="1DC0C615" w14:textId="77777777" w:rsidR="00E37D2C" w:rsidRPr="002625EB" w:rsidRDefault="00E37D2C" w:rsidP="00E93FDC">
            <w:pPr>
              <w:pStyle w:val="TAC"/>
              <w:rPr>
                <w:sz w:val="13"/>
                <w:lang w:eastAsia="zh-CN"/>
              </w:rPr>
            </w:pPr>
            <w:r w:rsidRPr="002625EB">
              <w:rPr>
                <w:sz w:val="13"/>
                <w:lang w:eastAsia="zh-CN"/>
              </w:rPr>
              <w:t>260</w:t>
            </w:r>
          </w:p>
        </w:tc>
        <w:tc>
          <w:tcPr>
            <w:tcW w:w="555" w:type="dxa"/>
            <w:shd w:val="clear" w:color="auto" w:fill="D9D9D9"/>
            <w:vAlign w:val="center"/>
          </w:tcPr>
          <w:p w14:paraId="077BD4F8" w14:textId="77777777" w:rsidR="00E37D2C" w:rsidRPr="002625EB" w:rsidRDefault="00E37D2C" w:rsidP="00E93FDC">
            <w:pPr>
              <w:pStyle w:val="TAC"/>
              <w:rPr>
                <w:sz w:val="13"/>
                <w:lang w:eastAsia="zh-CN"/>
              </w:rPr>
            </w:pPr>
            <w:r w:rsidRPr="002625EB">
              <w:rPr>
                <w:sz w:val="13"/>
                <w:lang w:eastAsia="zh-CN"/>
              </w:rPr>
              <w:t>177</w:t>
            </w:r>
          </w:p>
        </w:tc>
        <w:tc>
          <w:tcPr>
            <w:tcW w:w="363" w:type="dxa"/>
            <w:vAlign w:val="center"/>
          </w:tcPr>
          <w:p w14:paraId="34A5F08E" w14:textId="77777777" w:rsidR="00E37D2C" w:rsidRPr="002625EB" w:rsidRDefault="00E37D2C" w:rsidP="00E93FDC">
            <w:pPr>
              <w:pStyle w:val="TAC"/>
              <w:rPr>
                <w:sz w:val="13"/>
                <w:lang w:eastAsia="zh-CN"/>
              </w:rPr>
            </w:pPr>
            <w:r w:rsidRPr="002625EB">
              <w:rPr>
                <w:sz w:val="13"/>
                <w:lang w:eastAsia="zh-CN"/>
              </w:rPr>
              <w:t>385</w:t>
            </w:r>
          </w:p>
        </w:tc>
        <w:tc>
          <w:tcPr>
            <w:tcW w:w="555" w:type="dxa"/>
            <w:shd w:val="clear" w:color="auto" w:fill="D9D9D9"/>
            <w:vAlign w:val="center"/>
          </w:tcPr>
          <w:p w14:paraId="5D0A55D8" w14:textId="77777777" w:rsidR="00E37D2C" w:rsidRPr="002625EB" w:rsidRDefault="00E37D2C" w:rsidP="00E93FDC">
            <w:pPr>
              <w:pStyle w:val="TAC"/>
              <w:rPr>
                <w:sz w:val="13"/>
                <w:lang w:eastAsia="zh-CN"/>
              </w:rPr>
            </w:pPr>
            <w:r w:rsidRPr="002625EB">
              <w:rPr>
                <w:sz w:val="13"/>
                <w:lang w:eastAsia="zh-CN"/>
              </w:rPr>
              <w:t>305</w:t>
            </w:r>
          </w:p>
        </w:tc>
        <w:tc>
          <w:tcPr>
            <w:tcW w:w="363" w:type="dxa"/>
            <w:vAlign w:val="center"/>
          </w:tcPr>
          <w:p w14:paraId="708C2CA3" w14:textId="77777777" w:rsidR="00E37D2C" w:rsidRPr="002625EB" w:rsidRDefault="00E37D2C" w:rsidP="00E93FDC">
            <w:pPr>
              <w:pStyle w:val="TAC"/>
              <w:rPr>
                <w:sz w:val="13"/>
                <w:lang w:eastAsia="zh-CN"/>
              </w:rPr>
            </w:pPr>
            <w:r w:rsidRPr="002625EB">
              <w:rPr>
                <w:sz w:val="13"/>
                <w:lang w:eastAsia="zh-CN"/>
              </w:rPr>
              <w:t>389</w:t>
            </w:r>
          </w:p>
        </w:tc>
        <w:tc>
          <w:tcPr>
            <w:tcW w:w="555" w:type="dxa"/>
            <w:shd w:val="clear" w:color="auto" w:fill="D9D9D9"/>
            <w:vAlign w:val="center"/>
          </w:tcPr>
          <w:p w14:paraId="4C995C01" w14:textId="77777777" w:rsidR="00E37D2C" w:rsidRPr="002625EB" w:rsidRDefault="00E37D2C" w:rsidP="00E93FDC">
            <w:pPr>
              <w:pStyle w:val="TAC"/>
              <w:rPr>
                <w:sz w:val="13"/>
                <w:lang w:eastAsia="zh-CN"/>
              </w:rPr>
            </w:pPr>
            <w:r w:rsidRPr="002625EB">
              <w:rPr>
                <w:sz w:val="13"/>
                <w:lang w:eastAsia="zh-CN"/>
              </w:rPr>
              <w:t>433</w:t>
            </w:r>
          </w:p>
        </w:tc>
        <w:tc>
          <w:tcPr>
            <w:tcW w:w="363" w:type="dxa"/>
            <w:vAlign w:val="center"/>
          </w:tcPr>
          <w:p w14:paraId="326B76B2" w14:textId="77777777" w:rsidR="00E37D2C" w:rsidRPr="002625EB" w:rsidRDefault="00E37D2C" w:rsidP="00E93FDC">
            <w:pPr>
              <w:pStyle w:val="TAC"/>
              <w:rPr>
                <w:sz w:val="13"/>
                <w:lang w:eastAsia="zh-CN"/>
              </w:rPr>
            </w:pPr>
            <w:r w:rsidRPr="002625EB">
              <w:rPr>
                <w:sz w:val="13"/>
                <w:lang w:eastAsia="zh-CN"/>
              </w:rPr>
              <w:t>234</w:t>
            </w:r>
          </w:p>
        </w:tc>
        <w:tc>
          <w:tcPr>
            <w:tcW w:w="555" w:type="dxa"/>
            <w:shd w:val="clear" w:color="auto" w:fill="D9D9D9"/>
            <w:vAlign w:val="center"/>
          </w:tcPr>
          <w:p w14:paraId="5FB54675" w14:textId="77777777" w:rsidR="00E37D2C" w:rsidRPr="002625EB" w:rsidRDefault="00E37D2C" w:rsidP="00E93FDC">
            <w:pPr>
              <w:pStyle w:val="TAC"/>
              <w:rPr>
                <w:sz w:val="13"/>
                <w:lang w:eastAsia="zh-CN"/>
              </w:rPr>
            </w:pPr>
            <w:r w:rsidRPr="002625EB">
              <w:rPr>
                <w:sz w:val="13"/>
                <w:lang w:eastAsia="zh-CN"/>
              </w:rPr>
              <w:t>561</w:t>
            </w:r>
          </w:p>
        </w:tc>
        <w:tc>
          <w:tcPr>
            <w:tcW w:w="363" w:type="dxa"/>
            <w:vAlign w:val="center"/>
          </w:tcPr>
          <w:p w14:paraId="485CCE65" w14:textId="77777777" w:rsidR="00E37D2C" w:rsidRPr="002625EB" w:rsidRDefault="00E37D2C" w:rsidP="00E93FDC">
            <w:pPr>
              <w:pStyle w:val="TAC"/>
              <w:rPr>
                <w:sz w:val="13"/>
                <w:lang w:eastAsia="zh-CN"/>
              </w:rPr>
            </w:pPr>
            <w:r w:rsidRPr="002625EB">
              <w:rPr>
                <w:sz w:val="13"/>
                <w:lang w:eastAsia="zh-CN"/>
              </w:rPr>
              <w:t>428</w:t>
            </w:r>
          </w:p>
        </w:tc>
        <w:tc>
          <w:tcPr>
            <w:tcW w:w="555" w:type="dxa"/>
            <w:shd w:val="clear" w:color="auto" w:fill="D9D9D9"/>
            <w:vAlign w:val="center"/>
          </w:tcPr>
          <w:p w14:paraId="2B66D501" w14:textId="77777777" w:rsidR="00E37D2C" w:rsidRPr="002625EB" w:rsidRDefault="00E37D2C" w:rsidP="00E93FDC">
            <w:pPr>
              <w:pStyle w:val="TAC"/>
              <w:rPr>
                <w:sz w:val="13"/>
                <w:lang w:eastAsia="zh-CN"/>
              </w:rPr>
            </w:pPr>
            <w:r w:rsidRPr="002625EB">
              <w:rPr>
                <w:sz w:val="13"/>
                <w:lang w:eastAsia="zh-CN"/>
              </w:rPr>
              <w:t>689</w:t>
            </w:r>
          </w:p>
        </w:tc>
        <w:tc>
          <w:tcPr>
            <w:tcW w:w="363" w:type="dxa"/>
            <w:vAlign w:val="center"/>
          </w:tcPr>
          <w:p w14:paraId="230658D0" w14:textId="77777777" w:rsidR="00E37D2C" w:rsidRPr="002625EB" w:rsidRDefault="00E37D2C" w:rsidP="00E93FDC">
            <w:pPr>
              <w:pStyle w:val="TAC"/>
              <w:rPr>
                <w:sz w:val="13"/>
                <w:lang w:eastAsia="zh-CN"/>
              </w:rPr>
            </w:pPr>
            <w:r w:rsidRPr="002625EB">
              <w:rPr>
                <w:sz w:val="13"/>
                <w:lang w:eastAsia="zh-CN"/>
              </w:rPr>
              <w:t>737</w:t>
            </w:r>
          </w:p>
        </w:tc>
        <w:tc>
          <w:tcPr>
            <w:tcW w:w="555" w:type="dxa"/>
            <w:shd w:val="clear" w:color="auto" w:fill="D9D9D9"/>
            <w:vAlign w:val="center"/>
          </w:tcPr>
          <w:p w14:paraId="4589E80C" w14:textId="77777777" w:rsidR="00E37D2C" w:rsidRPr="002625EB" w:rsidRDefault="00E37D2C" w:rsidP="00E93FDC">
            <w:pPr>
              <w:pStyle w:val="TAC"/>
              <w:rPr>
                <w:sz w:val="13"/>
                <w:lang w:eastAsia="zh-CN"/>
              </w:rPr>
            </w:pPr>
            <w:r w:rsidRPr="002625EB">
              <w:rPr>
                <w:sz w:val="13"/>
                <w:lang w:eastAsia="zh-CN"/>
              </w:rPr>
              <w:t>817</w:t>
            </w:r>
          </w:p>
        </w:tc>
        <w:tc>
          <w:tcPr>
            <w:tcW w:w="363" w:type="dxa"/>
            <w:vAlign w:val="center"/>
          </w:tcPr>
          <w:p w14:paraId="5697EEF2" w14:textId="77777777" w:rsidR="00E37D2C" w:rsidRPr="002625EB" w:rsidRDefault="00E37D2C" w:rsidP="00E93FDC">
            <w:pPr>
              <w:pStyle w:val="TAC"/>
              <w:rPr>
                <w:sz w:val="13"/>
                <w:lang w:eastAsia="zh-CN"/>
              </w:rPr>
            </w:pPr>
            <w:r w:rsidRPr="002625EB">
              <w:rPr>
                <w:sz w:val="13"/>
                <w:lang w:eastAsia="zh-CN"/>
              </w:rPr>
              <w:t>853</w:t>
            </w:r>
          </w:p>
        </w:tc>
        <w:tc>
          <w:tcPr>
            <w:tcW w:w="555" w:type="dxa"/>
            <w:shd w:val="clear" w:color="auto" w:fill="D9D9D9"/>
            <w:vAlign w:val="center"/>
          </w:tcPr>
          <w:p w14:paraId="1DB6AAE9" w14:textId="77777777" w:rsidR="00E37D2C" w:rsidRPr="002625EB" w:rsidRDefault="00E37D2C" w:rsidP="00E93FDC">
            <w:pPr>
              <w:pStyle w:val="TAC"/>
              <w:rPr>
                <w:sz w:val="13"/>
                <w:lang w:eastAsia="zh-CN"/>
              </w:rPr>
            </w:pPr>
            <w:r w:rsidRPr="002625EB">
              <w:rPr>
                <w:sz w:val="13"/>
                <w:lang w:eastAsia="zh-CN"/>
              </w:rPr>
              <w:t>945</w:t>
            </w:r>
          </w:p>
        </w:tc>
        <w:tc>
          <w:tcPr>
            <w:tcW w:w="363" w:type="dxa"/>
            <w:vAlign w:val="center"/>
          </w:tcPr>
          <w:p w14:paraId="03C75CD4" w14:textId="77777777" w:rsidR="00E37D2C" w:rsidRPr="002625EB" w:rsidRDefault="00E37D2C" w:rsidP="00E93FDC">
            <w:pPr>
              <w:pStyle w:val="TAC"/>
              <w:rPr>
                <w:sz w:val="13"/>
                <w:lang w:eastAsia="zh-CN"/>
              </w:rPr>
            </w:pPr>
            <w:r w:rsidRPr="002625EB">
              <w:rPr>
                <w:sz w:val="13"/>
                <w:lang w:eastAsia="zh-CN"/>
              </w:rPr>
              <w:t>947</w:t>
            </w:r>
          </w:p>
        </w:tc>
      </w:tr>
      <w:tr w:rsidR="00E37D2C" w:rsidRPr="002625EB" w14:paraId="522DF6A1" w14:textId="77777777" w:rsidTr="00E93FDC">
        <w:trPr>
          <w:jc w:val="center"/>
        </w:trPr>
        <w:tc>
          <w:tcPr>
            <w:tcW w:w="297" w:type="dxa"/>
            <w:shd w:val="clear" w:color="auto" w:fill="D9D9D9"/>
            <w:vAlign w:val="center"/>
          </w:tcPr>
          <w:p w14:paraId="5D5CB506" w14:textId="77777777" w:rsidR="00E37D2C" w:rsidRPr="002625EB" w:rsidRDefault="00E37D2C" w:rsidP="00E93FDC">
            <w:pPr>
              <w:pStyle w:val="TAC"/>
              <w:rPr>
                <w:sz w:val="13"/>
                <w:lang w:eastAsia="zh-CN"/>
              </w:rPr>
            </w:pPr>
            <w:r w:rsidRPr="002625EB">
              <w:rPr>
                <w:sz w:val="13"/>
                <w:lang w:eastAsia="zh-CN"/>
              </w:rPr>
              <w:t>50</w:t>
            </w:r>
          </w:p>
        </w:tc>
        <w:tc>
          <w:tcPr>
            <w:tcW w:w="621" w:type="dxa"/>
            <w:vAlign w:val="center"/>
          </w:tcPr>
          <w:p w14:paraId="48998B49" w14:textId="77777777" w:rsidR="00E37D2C" w:rsidRPr="002625EB" w:rsidRDefault="00E37D2C" w:rsidP="00E93FDC">
            <w:pPr>
              <w:pStyle w:val="TAC"/>
              <w:rPr>
                <w:sz w:val="13"/>
                <w:lang w:eastAsia="zh-CN"/>
              </w:rPr>
            </w:pPr>
            <w:r w:rsidRPr="002625EB">
              <w:rPr>
                <w:sz w:val="13"/>
                <w:lang w:eastAsia="zh-CN"/>
              </w:rPr>
              <w:t>264</w:t>
            </w:r>
          </w:p>
        </w:tc>
        <w:tc>
          <w:tcPr>
            <w:tcW w:w="555" w:type="dxa"/>
            <w:shd w:val="clear" w:color="auto" w:fill="D9D9D9"/>
            <w:vAlign w:val="center"/>
          </w:tcPr>
          <w:p w14:paraId="45813CC5" w14:textId="77777777" w:rsidR="00E37D2C" w:rsidRPr="002625EB" w:rsidRDefault="00E37D2C" w:rsidP="00E93FDC">
            <w:pPr>
              <w:pStyle w:val="TAC"/>
              <w:rPr>
                <w:sz w:val="13"/>
                <w:lang w:eastAsia="zh-CN"/>
              </w:rPr>
            </w:pPr>
            <w:r w:rsidRPr="002625EB">
              <w:rPr>
                <w:sz w:val="13"/>
                <w:lang w:eastAsia="zh-CN"/>
              </w:rPr>
              <w:t>178</w:t>
            </w:r>
          </w:p>
        </w:tc>
        <w:tc>
          <w:tcPr>
            <w:tcW w:w="363" w:type="dxa"/>
            <w:vAlign w:val="center"/>
          </w:tcPr>
          <w:p w14:paraId="0A0535D3" w14:textId="77777777" w:rsidR="00E37D2C" w:rsidRPr="002625EB" w:rsidRDefault="00E37D2C" w:rsidP="00E93FDC">
            <w:pPr>
              <w:pStyle w:val="TAC"/>
              <w:rPr>
                <w:sz w:val="13"/>
                <w:lang w:eastAsia="zh-CN"/>
              </w:rPr>
            </w:pPr>
            <w:r w:rsidRPr="002625EB">
              <w:rPr>
                <w:sz w:val="13"/>
                <w:lang w:eastAsia="zh-CN"/>
              </w:rPr>
              <w:t>546</w:t>
            </w:r>
          </w:p>
        </w:tc>
        <w:tc>
          <w:tcPr>
            <w:tcW w:w="555" w:type="dxa"/>
            <w:shd w:val="clear" w:color="auto" w:fill="D9D9D9"/>
            <w:vAlign w:val="center"/>
          </w:tcPr>
          <w:p w14:paraId="04EE947B" w14:textId="77777777" w:rsidR="00E37D2C" w:rsidRPr="002625EB" w:rsidRDefault="00E37D2C" w:rsidP="00E93FDC">
            <w:pPr>
              <w:pStyle w:val="TAC"/>
              <w:rPr>
                <w:sz w:val="13"/>
                <w:lang w:eastAsia="zh-CN"/>
              </w:rPr>
            </w:pPr>
            <w:r w:rsidRPr="002625EB">
              <w:rPr>
                <w:sz w:val="13"/>
                <w:lang w:eastAsia="zh-CN"/>
              </w:rPr>
              <w:t>306</w:t>
            </w:r>
          </w:p>
        </w:tc>
        <w:tc>
          <w:tcPr>
            <w:tcW w:w="363" w:type="dxa"/>
            <w:vAlign w:val="center"/>
          </w:tcPr>
          <w:p w14:paraId="4FC2E855" w14:textId="77777777" w:rsidR="00E37D2C" w:rsidRPr="002625EB" w:rsidRDefault="00E37D2C" w:rsidP="00E93FDC">
            <w:pPr>
              <w:pStyle w:val="TAC"/>
              <w:rPr>
                <w:sz w:val="13"/>
                <w:lang w:eastAsia="zh-CN"/>
              </w:rPr>
            </w:pPr>
            <w:r w:rsidRPr="002625EB">
              <w:rPr>
                <w:sz w:val="13"/>
                <w:lang w:eastAsia="zh-CN"/>
              </w:rPr>
              <w:t>173</w:t>
            </w:r>
          </w:p>
        </w:tc>
        <w:tc>
          <w:tcPr>
            <w:tcW w:w="555" w:type="dxa"/>
            <w:shd w:val="clear" w:color="auto" w:fill="D9D9D9"/>
            <w:vAlign w:val="center"/>
          </w:tcPr>
          <w:p w14:paraId="0357E0D2" w14:textId="77777777" w:rsidR="00E37D2C" w:rsidRPr="002625EB" w:rsidRDefault="00E37D2C" w:rsidP="00E93FDC">
            <w:pPr>
              <w:pStyle w:val="TAC"/>
              <w:rPr>
                <w:sz w:val="13"/>
                <w:lang w:eastAsia="zh-CN"/>
              </w:rPr>
            </w:pPr>
            <w:r w:rsidRPr="002625EB">
              <w:rPr>
                <w:sz w:val="13"/>
                <w:lang w:eastAsia="zh-CN"/>
              </w:rPr>
              <w:t>434</w:t>
            </w:r>
          </w:p>
        </w:tc>
        <w:tc>
          <w:tcPr>
            <w:tcW w:w="363" w:type="dxa"/>
            <w:vAlign w:val="center"/>
          </w:tcPr>
          <w:p w14:paraId="5D5886E5" w14:textId="77777777" w:rsidR="00E37D2C" w:rsidRPr="002625EB" w:rsidRDefault="00E37D2C" w:rsidP="00E93FDC">
            <w:pPr>
              <w:pStyle w:val="TAC"/>
              <w:rPr>
                <w:sz w:val="13"/>
                <w:lang w:eastAsia="zh-CN"/>
              </w:rPr>
            </w:pPr>
            <w:r w:rsidRPr="002625EB">
              <w:rPr>
                <w:sz w:val="13"/>
                <w:lang w:eastAsia="zh-CN"/>
              </w:rPr>
              <w:t>125</w:t>
            </w:r>
          </w:p>
        </w:tc>
        <w:tc>
          <w:tcPr>
            <w:tcW w:w="555" w:type="dxa"/>
            <w:shd w:val="clear" w:color="auto" w:fill="D9D9D9"/>
            <w:vAlign w:val="center"/>
          </w:tcPr>
          <w:p w14:paraId="283BD848" w14:textId="77777777" w:rsidR="00E37D2C" w:rsidRPr="002625EB" w:rsidRDefault="00E37D2C" w:rsidP="00E93FDC">
            <w:pPr>
              <w:pStyle w:val="TAC"/>
              <w:rPr>
                <w:sz w:val="13"/>
                <w:lang w:eastAsia="zh-CN"/>
              </w:rPr>
            </w:pPr>
            <w:r w:rsidRPr="002625EB">
              <w:rPr>
                <w:sz w:val="13"/>
                <w:lang w:eastAsia="zh-CN"/>
              </w:rPr>
              <w:t>562</w:t>
            </w:r>
          </w:p>
        </w:tc>
        <w:tc>
          <w:tcPr>
            <w:tcW w:w="363" w:type="dxa"/>
            <w:vAlign w:val="center"/>
          </w:tcPr>
          <w:p w14:paraId="1AE51AE0" w14:textId="77777777" w:rsidR="00E37D2C" w:rsidRPr="002625EB" w:rsidRDefault="00E37D2C" w:rsidP="00E93FDC">
            <w:pPr>
              <w:pStyle w:val="TAC"/>
              <w:rPr>
                <w:sz w:val="13"/>
                <w:lang w:eastAsia="zh-CN"/>
              </w:rPr>
            </w:pPr>
            <w:r w:rsidRPr="002625EB">
              <w:rPr>
                <w:sz w:val="13"/>
                <w:lang w:eastAsia="zh-CN"/>
              </w:rPr>
              <w:t>665</w:t>
            </w:r>
          </w:p>
        </w:tc>
        <w:tc>
          <w:tcPr>
            <w:tcW w:w="555" w:type="dxa"/>
            <w:shd w:val="clear" w:color="auto" w:fill="D9D9D9"/>
            <w:vAlign w:val="center"/>
          </w:tcPr>
          <w:p w14:paraId="6244B93F" w14:textId="77777777" w:rsidR="00E37D2C" w:rsidRPr="002625EB" w:rsidRDefault="00E37D2C" w:rsidP="00E93FDC">
            <w:pPr>
              <w:pStyle w:val="TAC"/>
              <w:rPr>
                <w:sz w:val="13"/>
                <w:lang w:eastAsia="zh-CN"/>
              </w:rPr>
            </w:pPr>
            <w:r w:rsidRPr="002625EB">
              <w:rPr>
                <w:sz w:val="13"/>
                <w:lang w:eastAsia="zh-CN"/>
              </w:rPr>
              <w:t>690</w:t>
            </w:r>
          </w:p>
        </w:tc>
        <w:tc>
          <w:tcPr>
            <w:tcW w:w="363" w:type="dxa"/>
            <w:vAlign w:val="center"/>
          </w:tcPr>
          <w:p w14:paraId="018396BC" w14:textId="77777777" w:rsidR="00E37D2C" w:rsidRPr="002625EB" w:rsidRDefault="00E37D2C" w:rsidP="00E93FDC">
            <w:pPr>
              <w:pStyle w:val="TAC"/>
              <w:rPr>
                <w:sz w:val="13"/>
                <w:lang w:eastAsia="zh-CN"/>
              </w:rPr>
            </w:pPr>
            <w:r w:rsidRPr="002625EB">
              <w:rPr>
                <w:sz w:val="13"/>
                <w:lang w:eastAsia="zh-CN"/>
              </w:rPr>
              <w:t>251</w:t>
            </w:r>
          </w:p>
        </w:tc>
        <w:tc>
          <w:tcPr>
            <w:tcW w:w="555" w:type="dxa"/>
            <w:shd w:val="clear" w:color="auto" w:fill="D9D9D9"/>
            <w:vAlign w:val="center"/>
          </w:tcPr>
          <w:p w14:paraId="303A4C8A" w14:textId="77777777" w:rsidR="00E37D2C" w:rsidRPr="002625EB" w:rsidRDefault="00E37D2C" w:rsidP="00E93FDC">
            <w:pPr>
              <w:pStyle w:val="TAC"/>
              <w:rPr>
                <w:sz w:val="13"/>
                <w:lang w:eastAsia="zh-CN"/>
              </w:rPr>
            </w:pPr>
            <w:r w:rsidRPr="002625EB">
              <w:rPr>
                <w:sz w:val="13"/>
                <w:lang w:eastAsia="zh-CN"/>
              </w:rPr>
              <w:t>818</w:t>
            </w:r>
          </w:p>
        </w:tc>
        <w:tc>
          <w:tcPr>
            <w:tcW w:w="363" w:type="dxa"/>
            <w:vAlign w:val="center"/>
          </w:tcPr>
          <w:p w14:paraId="47972459" w14:textId="77777777" w:rsidR="00E37D2C" w:rsidRPr="002625EB" w:rsidRDefault="00E37D2C" w:rsidP="00E93FDC">
            <w:pPr>
              <w:pStyle w:val="TAC"/>
              <w:rPr>
                <w:sz w:val="13"/>
                <w:lang w:eastAsia="zh-CN"/>
              </w:rPr>
            </w:pPr>
            <w:r w:rsidRPr="002625EB">
              <w:rPr>
                <w:sz w:val="13"/>
                <w:lang w:eastAsia="zh-CN"/>
              </w:rPr>
              <w:t>867</w:t>
            </w:r>
          </w:p>
        </w:tc>
        <w:tc>
          <w:tcPr>
            <w:tcW w:w="555" w:type="dxa"/>
            <w:shd w:val="clear" w:color="auto" w:fill="D9D9D9"/>
            <w:vAlign w:val="center"/>
          </w:tcPr>
          <w:p w14:paraId="0C5A43FD" w14:textId="77777777" w:rsidR="00E37D2C" w:rsidRPr="002625EB" w:rsidRDefault="00E37D2C" w:rsidP="00E93FDC">
            <w:pPr>
              <w:pStyle w:val="TAC"/>
              <w:rPr>
                <w:sz w:val="13"/>
                <w:lang w:eastAsia="zh-CN"/>
              </w:rPr>
            </w:pPr>
            <w:r w:rsidRPr="002625EB">
              <w:rPr>
                <w:sz w:val="13"/>
                <w:lang w:eastAsia="zh-CN"/>
              </w:rPr>
              <w:t>946</w:t>
            </w:r>
          </w:p>
        </w:tc>
        <w:tc>
          <w:tcPr>
            <w:tcW w:w="363" w:type="dxa"/>
            <w:vAlign w:val="center"/>
          </w:tcPr>
          <w:p w14:paraId="7DEEEE03" w14:textId="77777777" w:rsidR="00E37D2C" w:rsidRPr="002625EB" w:rsidRDefault="00E37D2C" w:rsidP="00E93FDC">
            <w:pPr>
              <w:pStyle w:val="TAC"/>
              <w:rPr>
                <w:sz w:val="13"/>
                <w:lang w:eastAsia="zh-CN"/>
              </w:rPr>
            </w:pPr>
            <w:r w:rsidRPr="002625EB">
              <w:rPr>
                <w:sz w:val="13"/>
                <w:lang w:eastAsia="zh-CN"/>
              </w:rPr>
              <w:t>507</w:t>
            </w:r>
          </w:p>
        </w:tc>
      </w:tr>
      <w:tr w:rsidR="00E37D2C" w:rsidRPr="002625EB" w14:paraId="48EF7EEB" w14:textId="77777777" w:rsidTr="00E93FDC">
        <w:trPr>
          <w:jc w:val="center"/>
        </w:trPr>
        <w:tc>
          <w:tcPr>
            <w:tcW w:w="297" w:type="dxa"/>
            <w:shd w:val="clear" w:color="auto" w:fill="D9D9D9"/>
            <w:vAlign w:val="center"/>
          </w:tcPr>
          <w:p w14:paraId="485B5CF9" w14:textId="77777777" w:rsidR="00E37D2C" w:rsidRPr="002625EB" w:rsidRDefault="00E37D2C" w:rsidP="00E93FDC">
            <w:pPr>
              <w:pStyle w:val="TAC"/>
              <w:rPr>
                <w:sz w:val="13"/>
                <w:lang w:eastAsia="zh-CN"/>
              </w:rPr>
            </w:pPr>
            <w:r w:rsidRPr="002625EB">
              <w:rPr>
                <w:sz w:val="13"/>
                <w:lang w:eastAsia="zh-CN"/>
              </w:rPr>
              <w:t>51</w:t>
            </w:r>
          </w:p>
        </w:tc>
        <w:tc>
          <w:tcPr>
            <w:tcW w:w="621" w:type="dxa"/>
            <w:vAlign w:val="center"/>
          </w:tcPr>
          <w:p w14:paraId="740A982B" w14:textId="77777777" w:rsidR="00E37D2C" w:rsidRPr="002625EB" w:rsidRDefault="00E37D2C" w:rsidP="00E93FDC">
            <w:pPr>
              <w:pStyle w:val="TAC"/>
              <w:rPr>
                <w:sz w:val="13"/>
                <w:lang w:eastAsia="zh-CN"/>
              </w:rPr>
            </w:pPr>
            <w:r w:rsidRPr="002625EB">
              <w:rPr>
                <w:sz w:val="13"/>
                <w:lang w:eastAsia="zh-CN"/>
              </w:rPr>
              <w:t>38</w:t>
            </w:r>
          </w:p>
        </w:tc>
        <w:tc>
          <w:tcPr>
            <w:tcW w:w="555" w:type="dxa"/>
            <w:shd w:val="clear" w:color="auto" w:fill="D9D9D9"/>
            <w:vAlign w:val="center"/>
          </w:tcPr>
          <w:p w14:paraId="557C900C" w14:textId="77777777" w:rsidR="00E37D2C" w:rsidRPr="002625EB" w:rsidRDefault="00E37D2C" w:rsidP="00E93FDC">
            <w:pPr>
              <w:pStyle w:val="TAC"/>
              <w:rPr>
                <w:sz w:val="13"/>
                <w:lang w:eastAsia="zh-CN"/>
              </w:rPr>
            </w:pPr>
            <w:r w:rsidRPr="002625EB">
              <w:rPr>
                <w:sz w:val="13"/>
                <w:lang w:eastAsia="zh-CN"/>
              </w:rPr>
              <w:t>179</w:t>
            </w:r>
          </w:p>
        </w:tc>
        <w:tc>
          <w:tcPr>
            <w:tcW w:w="363" w:type="dxa"/>
            <w:vAlign w:val="center"/>
          </w:tcPr>
          <w:p w14:paraId="26AF01E4" w14:textId="77777777" w:rsidR="00E37D2C" w:rsidRPr="002625EB" w:rsidRDefault="00E37D2C" w:rsidP="00E93FDC">
            <w:pPr>
              <w:pStyle w:val="TAC"/>
              <w:rPr>
                <w:sz w:val="13"/>
                <w:lang w:eastAsia="zh-CN"/>
              </w:rPr>
            </w:pPr>
            <w:r w:rsidRPr="002625EB">
              <w:rPr>
                <w:sz w:val="13"/>
                <w:lang w:eastAsia="zh-CN"/>
              </w:rPr>
              <w:t>324</w:t>
            </w:r>
          </w:p>
        </w:tc>
        <w:tc>
          <w:tcPr>
            <w:tcW w:w="555" w:type="dxa"/>
            <w:shd w:val="clear" w:color="auto" w:fill="D9D9D9"/>
            <w:vAlign w:val="center"/>
          </w:tcPr>
          <w:p w14:paraId="22E84007" w14:textId="77777777" w:rsidR="00E37D2C" w:rsidRPr="002625EB" w:rsidRDefault="00E37D2C" w:rsidP="00E93FDC">
            <w:pPr>
              <w:pStyle w:val="TAC"/>
              <w:rPr>
                <w:sz w:val="13"/>
                <w:lang w:eastAsia="zh-CN"/>
              </w:rPr>
            </w:pPr>
            <w:r w:rsidRPr="002625EB">
              <w:rPr>
                <w:sz w:val="13"/>
                <w:lang w:eastAsia="zh-CN"/>
              </w:rPr>
              <w:t>307</w:t>
            </w:r>
          </w:p>
        </w:tc>
        <w:tc>
          <w:tcPr>
            <w:tcW w:w="363" w:type="dxa"/>
            <w:vAlign w:val="center"/>
          </w:tcPr>
          <w:p w14:paraId="42ED08DC" w14:textId="77777777" w:rsidR="00E37D2C" w:rsidRPr="002625EB" w:rsidRDefault="00E37D2C" w:rsidP="00E93FDC">
            <w:pPr>
              <w:pStyle w:val="TAC"/>
              <w:rPr>
                <w:sz w:val="13"/>
                <w:lang w:eastAsia="zh-CN"/>
              </w:rPr>
            </w:pPr>
            <w:r w:rsidRPr="002625EB">
              <w:rPr>
                <w:sz w:val="13"/>
                <w:lang w:eastAsia="zh-CN"/>
              </w:rPr>
              <w:t>121</w:t>
            </w:r>
          </w:p>
        </w:tc>
        <w:tc>
          <w:tcPr>
            <w:tcW w:w="555" w:type="dxa"/>
            <w:shd w:val="clear" w:color="auto" w:fill="D9D9D9"/>
            <w:vAlign w:val="center"/>
          </w:tcPr>
          <w:p w14:paraId="1A79C23B" w14:textId="77777777" w:rsidR="00E37D2C" w:rsidRPr="002625EB" w:rsidRDefault="00E37D2C" w:rsidP="00E93FDC">
            <w:pPr>
              <w:pStyle w:val="TAC"/>
              <w:rPr>
                <w:sz w:val="13"/>
                <w:lang w:eastAsia="zh-CN"/>
              </w:rPr>
            </w:pPr>
            <w:r w:rsidRPr="002625EB">
              <w:rPr>
                <w:sz w:val="13"/>
                <w:lang w:eastAsia="zh-CN"/>
              </w:rPr>
              <w:t>435</w:t>
            </w:r>
          </w:p>
        </w:tc>
        <w:tc>
          <w:tcPr>
            <w:tcW w:w="363" w:type="dxa"/>
            <w:vAlign w:val="center"/>
          </w:tcPr>
          <w:p w14:paraId="4C1D10E6" w14:textId="77777777" w:rsidR="00E37D2C" w:rsidRPr="002625EB" w:rsidRDefault="00E37D2C" w:rsidP="00E93FDC">
            <w:pPr>
              <w:pStyle w:val="TAC"/>
              <w:rPr>
                <w:sz w:val="13"/>
                <w:lang w:eastAsia="zh-CN"/>
              </w:rPr>
            </w:pPr>
            <w:r w:rsidRPr="002625EB">
              <w:rPr>
                <w:sz w:val="13"/>
                <w:lang w:eastAsia="zh-CN"/>
              </w:rPr>
              <w:t>557</w:t>
            </w:r>
          </w:p>
        </w:tc>
        <w:tc>
          <w:tcPr>
            <w:tcW w:w="555" w:type="dxa"/>
            <w:shd w:val="clear" w:color="auto" w:fill="D9D9D9"/>
            <w:vAlign w:val="center"/>
          </w:tcPr>
          <w:p w14:paraId="121E1BA1" w14:textId="77777777" w:rsidR="00E37D2C" w:rsidRPr="002625EB" w:rsidRDefault="00E37D2C" w:rsidP="00E93FDC">
            <w:pPr>
              <w:pStyle w:val="TAC"/>
              <w:rPr>
                <w:sz w:val="13"/>
                <w:lang w:eastAsia="zh-CN"/>
              </w:rPr>
            </w:pPr>
            <w:r w:rsidRPr="002625EB">
              <w:rPr>
                <w:sz w:val="13"/>
                <w:lang w:eastAsia="zh-CN"/>
              </w:rPr>
              <w:t>563</w:t>
            </w:r>
          </w:p>
        </w:tc>
        <w:tc>
          <w:tcPr>
            <w:tcW w:w="363" w:type="dxa"/>
            <w:vAlign w:val="center"/>
          </w:tcPr>
          <w:p w14:paraId="28169B53" w14:textId="77777777" w:rsidR="00E37D2C" w:rsidRPr="002625EB" w:rsidRDefault="00E37D2C" w:rsidP="00E93FDC">
            <w:pPr>
              <w:pStyle w:val="TAC"/>
              <w:rPr>
                <w:sz w:val="13"/>
                <w:lang w:eastAsia="zh-CN"/>
              </w:rPr>
            </w:pPr>
            <w:r w:rsidRPr="002625EB">
              <w:rPr>
                <w:sz w:val="13"/>
                <w:lang w:eastAsia="zh-CN"/>
              </w:rPr>
              <w:t>736</w:t>
            </w:r>
          </w:p>
        </w:tc>
        <w:tc>
          <w:tcPr>
            <w:tcW w:w="555" w:type="dxa"/>
            <w:shd w:val="clear" w:color="auto" w:fill="D9D9D9"/>
            <w:vAlign w:val="center"/>
          </w:tcPr>
          <w:p w14:paraId="06517C99" w14:textId="77777777" w:rsidR="00E37D2C" w:rsidRPr="002625EB" w:rsidRDefault="00E37D2C" w:rsidP="00E93FDC">
            <w:pPr>
              <w:pStyle w:val="TAC"/>
              <w:rPr>
                <w:sz w:val="13"/>
                <w:lang w:eastAsia="zh-CN"/>
              </w:rPr>
            </w:pPr>
            <w:r w:rsidRPr="002625EB">
              <w:rPr>
                <w:sz w:val="13"/>
                <w:lang w:eastAsia="zh-CN"/>
              </w:rPr>
              <w:t>691</w:t>
            </w:r>
          </w:p>
        </w:tc>
        <w:tc>
          <w:tcPr>
            <w:tcW w:w="363" w:type="dxa"/>
            <w:vAlign w:val="center"/>
          </w:tcPr>
          <w:p w14:paraId="7F25AAF5" w14:textId="77777777" w:rsidR="00E37D2C" w:rsidRPr="002625EB" w:rsidRDefault="00E37D2C" w:rsidP="00E93FDC">
            <w:pPr>
              <w:pStyle w:val="TAC"/>
              <w:rPr>
                <w:sz w:val="13"/>
                <w:lang w:eastAsia="zh-CN"/>
              </w:rPr>
            </w:pPr>
            <w:r w:rsidRPr="002625EB">
              <w:rPr>
                <w:sz w:val="13"/>
                <w:lang w:eastAsia="zh-CN"/>
              </w:rPr>
              <w:t>462</w:t>
            </w:r>
          </w:p>
        </w:tc>
        <w:tc>
          <w:tcPr>
            <w:tcW w:w="555" w:type="dxa"/>
            <w:shd w:val="clear" w:color="auto" w:fill="D9D9D9"/>
            <w:vAlign w:val="center"/>
          </w:tcPr>
          <w:p w14:paraId="631C6DBE" w14:textId="77777777" w:rsidR="00E37D2C" w:rsidRPr="002625EB" w:rsidRDefault="00E37D2C" w:rsidP="00E93FDC">
            <w:pPr>
              <w:pStyle w:val="TAC"/>
              <w:rPr>
                <w:sz w:val="13"/>
                <w:lang w:eastAsia="zh-CN"/>
              </w:rPr>
            </w:pPr>
            <w:r w:rsidRPr="002625EB">
              <w:rPr>
                <w:sz w:val="13"/>
                <w:lang w:eastAsia="zh-CN"/>
              </w:rPr>
              <w:t>819</w:t>
            </w:r>
          </w:p>
        </w:tc>
        <w:tc>
          <w:tcPr>
            <w:tcW w:w="363" w:type="dxa"/>
            <w:vAlign w:val="center"/>
          </w:tcPr>
          <w:p w14:paraId="54AAEBDD" w14:textId="77777777" w:rsidR="00E37D2C" w:rsidRPr="002625EB" w:rsidRDefault="00E37D2C" w:rsidP="00E93FDC">
            <w:pPr>
              <w:pStyle w:val="TAC"/>
              <w:rPr>
                <w:sz w:val="13"/>
                <w:lang w:eastAsia="zh-CN"/>
              </w:rPr>
            </w:pPr>
            <w:r w:rsidRPr="002625EB">
              <w:rPr>
                <w:sz w:val="13"/>
                <w:lang w:eastAsia="zh-CN"/>
              </w:rPr>
              <w:t>637</w:t>
            </w:r>
          </w:p>
        </w:tc>
        <w:tc>
          <w:tcPr>
            <w:tcW w:w="555" w:type="dxa"/>
            <w:shd w:val="clear" w:color="auto" w:fill="D9D9D9"/>
            <w:vAlign w:val="center"/>
          </w:tcPr>
          <w:p w14:paraId="3C274EF5" w14:textId="77777777" w:rsidR="00E37D2C" w:rsidRPr="002625EB" w:rsidRDefault="00E37D2C" w:rsidP="00E93FDC">
            <w:pPr>
              <w:pStyle w:val="TAC"/>
              <w:rPr>
                <w:sz w:val="13"/>
                <w:lang w:eastAsia="zh-CN"/>
              </w:rPr>
            </w:pPr>
            <w:r w:rsidRPr="002625EB">
              <w:rPr>
                <w:sz w:val="13"/>
                <w:lang w:eastAsia="zh-CN"/>
              </w:rPr>
              <w:t>947</w:t>
            </w:r>
          </w:p>
        </w:tc>
        <w:tc>
          <w:tcPr>
            <w:tcW w:w="363" w:type="dxa"/>
            <w:vAlign w:val="center"/>
          </w:tcPr>
          <w:p w14:paraId="4B0CE665" w14:textId="77777777" w:rsidR="00E37D2C" w:rsidRPr="002625EB" w:rsidRDefault="00E37D2C" w:rsidP="00E93FDC">
            <w:pPr>
              <w:pStyle w:val="TAC"/>
              <w:rPr>
                <w:sz w:val="13"/>
                <w:lang w:eastAsia="zh-CN"/>
              </w:rPr>
            </w:pPr>
            <w:r w:rsidRPr="002625EB">
              <w:rPr>
                <w:sz w:val="13"/>
                <w:lang w:eastAsia="zh-CN"/>
              </w:rPr>
              <w:t>889</w:t>
            </w:r>
          </w:p>
        </w:tc>
      </w:tr>
      <w:tr w:rsidR="00E37D2C" w:rsidRPr="002625EB" w14:paraId="0E663606" w14:textId="77777777" w:rsidTr="00E93FDC">
        <w:trPr>
          <w:jc w:val="center"/>
        </w:trPr>
        <w:tc>
          <w:tcPr>
            <w:tcW w:w="297" w:type="dxa"/>
            <w:shd w:val="clear" w:color="auto" w:fill="D9D9D9"/>
            <w:vAlign w:val="center"/>
          </w:tcPr>
          <w:p w14:paraId="26E4C920" w14:textId="77777777" w:rsidR="00E37D2C" w:rsidRPr="002625EB" w:rsidRDefault="00E37D2C" w:rsidP="00E93FDC">
            <w:pPr>
              <w:pStyle w:val="TAC"/>
              <w:rPr>
                <w:sz w:val="13"/>
                <w:lang w:eastAsia="zh-CN"/>
              </w:rPr>
            </w:pPr>
            <w:r w:rsidRPr="002625EB">
              <w:rPr>
                <w:sz w:val="13"/>
                <w:lang w:eastAsia="zh-CN"/>
              </w:rPr>
              <w:t>52</w:t>
            </w:r>
          </w:p>
        </w:tc>
        <w:tc>
          <w:tcPr>
            <w:tcW w:w="621" w:type="dxa"/>
            <w:vAlign w:val="center"/>
          </w:tcPr>
          <w:p w14:paraId="32049C9A" w14:textId="77777777" w:rsidR="00E37D2C" w:rsidRPr="002625EB" w:rsidRDefault="00E37D2C" w:rsidP="00E93FDC">
            <w:pPr>
              <w:pStyle w:val="TAC"/>
              <w:rPr>
                <w:sz w:val="13"/>
                <w:lang w:eastAsia="zh-CN"/>
              </w:rPr>
            </w:pPr>
            <w:r w:rsidRPr="002625EB">
              <w:rPr>
                <w:sz w:val="13"/>
                <w:lang w:eastAsia="zh-CN"/>
              </w:rPr>
              <w:t>514</w:t>
            </w:r>
          </w:p>
        </w:tc>
        <w:tc>
          <w:tcPr>
            <w:tcW w:w="555" w:type="dxa"/>
            <w:shd w:val="clear" w:color="auto" w:fill="D9D9D9"/>
            <w:vAlign w:val="center"/>
          </w:tcPr>
          <w:p w14:paraId="75F8A0D3" w14:textId="77777777" w:rsidR="00E37D2C" w:rsidRPr="002625EB" w:rsidRDefault="00E37D2C" w:rsidP="00E93FDC">
            <w:pPr>
              <w:pStyle w:val="TAC"/>
              <w:rPr>
                <w:sz w:val="13"/>
                <w:lang w:eastAsia="zh-CN"/>
              </w:rPr>
            </w:pPr>
            <w:r w:rsidRPr="002625EB">
              <w:rPr>
                <w:sz w:val="13"/>
                <w:lang w:eastAsia="zh-CN"/>
              </w:rPr>
              <w:t>180</w:t>
            </w:r>
          </w:p>
        </w:tc>
        <w:tc>
          <w:tcPr>
            <w:tcW w:w="363" w:type="dxa"/>
            <w:vAlign w:val="center"/>
          </w:tcPr>
          <w:p w14:paraId="5E3EB989" w14:textId="77777777" w:rsidR="00E37D2C" w:rsidRPr="002625EB" w:rsidRDefault="00E37D2C" w:rsidP="00E93FDC">
            <w:pPr>
              <w:pStyle w:val="TAC"/>
              <w:rPr>
                <w:sz w:val="13"/>
                <w:lang w:eastAsia="zh-CN"/>
              </w:rPr>
            </w:pPr>
            <w:r w:rsidRPr="002625EB">
              <w:rPr>
                <w:sz w:val="13"/>
                <w:lang w:eastAsia="zh-CN"/>
              </w:rPr>
              <w:t>208</w:t>
            </w:r>
          </w:p>
        </w:tc>
        <w:tc>
          <w:tcPr>
            <w:tcW w:w="555" w:type="dxa"/>
            <w:shd w:val="clear" w:color="auto" w:fill="D9D9D9"/>
            <w:vAlign w:val="center"/>
          </w:tcPr>
          <w:p w14:paraId="2760926A" w14:textId="77777777" w:rsidR="00E37D2C" w:rsidRPr="002625EB" w:rsidRDefault="00E37D2C" w:rsidP="00E93FDC">
            <w:pPr>
              <w:pStyle w:val="TAC"/>
              <w:rPr>
                <w:sz w:val="13"/>
                <w:lang w:eastAsia="zh-CN"/>
              </w:rPr>
            </w:pPr>
            <w:r w:rsidRPr="002625EB">
              <w:rPr>
                <w:sz w:val="13"/>
                <w:lang w:eastAsia="zh-CN"/>
              </w:rPr>
              <w:t>308</w:t>
            </w:r>
          </w:p>
        </w:tc>
        <w:tc>
          <w:tcPr>
            <w:tcW w:w="363" w:type="dxa"/>
            <w:vAlign w:val="center"/>
          </w:tcPr>
          <w:p w14:paraId="3EDDB796" w14:textId="77777777" w:rsidR="00E37D2C" w:rsidRPr="002625EB" w:rsidRDefault="00E37D2C" w:rsidP="00E93FDC">
            <w:pPr>
              <w:pStyle w:val="TAC"/>
              <w:rPr>
                <w:sz w:val="13"/>
                <w:lang w:eastAsia="zh-CN"/>
              </w:rPr>
            </w:pPr>
            <w:r w:rsidRPr="002625EB">
              <w:rPr>
                <w:sz w:val="13"/>
                <w:lang w:eastAsia="zh-CN"/>
              </w:rPr>
              <w:t>553</w:t>
            </w:r>
          </w:p>
        </w:tc>
        <w:tc>
          <w:tcPr>
            <w:tcW w:w="555" w:type="dxa"/>
            <w:shd w:val="clear" w:color="auto" w:fill="D9D9D9"/>
            <w:vAlign w:val="center"/>
          </w:tcPr>
          <w:p w14:paraId="5AD8CF7B" w14:textId="77777777" w:rsidR="00E37D2C" w:rsidRPr="002625EB" w:rsidRDefault="00E37D2C" w:rsidP="00E93FDC">
            <w:pPr>
              <w:pStyle w:val="TAC"/>
              <w:rPr>
                <w:sz w:val="13"/>
                <w:lang w:eastAsia="zh-CN"/>
              </w:rPr>
            </w:pPr>
            <w:r w:rsidRPr="002625EB">
              <w:rPr>
                <w:sz w:val="13"/>
                <w:lang w:eastAsia="zh-CN"/>
              </w:rPr>
              <w:t>436</w:t>
            </w:r>
          </w:p>
        </w:tc>
        <w:tc>
          <w:tcPr>
            <w:tcW w:w="363" w:type="dxa"/>
            <w:vAlign w:val="center"/>
          </w:tcPr>
          <w:p w14:paraId="4A9C814B" w14:textId="77777777" w:rsidR="00E37D2C" w:rsidRPr="002625EB" w:rsidRDefault="00E37D2C" w:rsidP="00E93FDC">
            <w:pPr>
              <w:pStyle w:val="TAC"/>
              <w:rPr>
                <w:sz w:val="13"/>
                <w:lang w:eastAsia="zh-CN"/>
              </w:rPr>
            </w:pPr>
            <w:r w:rsidRPr="002625EB">
              <w:rPr>
                <w:sz w:val="13"/>
                <w:lang w:eastAsia="zh-CN"/>
              </w:rPr>
              <w:t>660</w:t>
            </w:r>
          </w:p>
        </w:tc>
        <w:tc>
          <w:tcPr>
            <w:tcW w:w="555" w:type="dxa"/>
            <w:shd w:val="clear" w:color="auto" w:fill="D9D9D9"/>
            <w:vAlign w:val="center"/>
          </w:tcPr>
          <w:p w14:paraId="7118EB64" w14:textId="77777777" w:rsidR="00E37D2C" w:rsidRPr="002625EB" w:rsidRDefault="00E37D2C" w:rsidP="00E93FDC">
            <w:pPr>
              <w:pStyle w:val="TAC"/>
              <w:rPr>
                <w:sz w:val="13"/>
                <w:lang w:eastAsia="zh-CN"/>
              </w:rPr>
            </w:pPr>
            <w:r w:rsidRPr="002625EB">
              <w:rPr>
                <w:sz w:val="13"/>
                <w:lang w:eastAsia="zh-CN"/>
              </w:rPr>
              <w:t>564</w:t>
            </w:r>
          </w:p>
        </w:tc>
        <w:tc>
          <w:tcPr>
            <w:tcW w:w="363" w:type="dxa"/>
            <w:vAlign w:val="center"/>
          </w:tcPr>
          <w:p w14:paraId="640B50AA" w14:textId="77777777" w:rsidR="00E37D2C" w:rsidRPr="002625EB" w:rsidRDefault="00E37D2C" w:rsidP="00E93FDC">
            <w:pPr>
              <w:pStyle w:val="TAC"/>
              <w:rPr>
                <w:sz w:val="13"/>
                <w:lang w:eastAsia="zh-CN"/>
              </w:rPr>
            </w:pPr>
            <w:r w:rsidRPr="002625EB">
              <w:rPr>
                <w:sz w:val="13"/>
                <w:lang w:eastAsia="zh-CN"/>
              </w:rPr>
              <w:t>567</w:t>
            </w:r>
          </w:p>
        </w:tc>
        <w:tc>
          <w:tcPr>
            <w:tcW w:w="555" w:type="dxa"/>
            <w:shd w:val="clear" w:color="auto" w:fill="D9D9D9"/>
            <w:vAlign w:val="center"/>
          </w:tcPr>
          <w:p w14:paraId="212274FB" w14:textId="77777777" w:rsidR="00E37D2C" w:rsidRPr="002625EB" w:rsidRDefault="00E37D2C" w:rsidP="00E93FDC">
            <w:pPr>
              <w:pStyle w:val="TAC"/>
              <w:rPr>
                <w:sz w:val="13"/>
                <w:lang w:eastAsia="zh-CN"/>
              </w:rPr>
            </w:pPr>
            <w:r w:rsidRPr="002625EB">
              <w:rPr>
                <w:sz w:val="13"/>
                <w:lang w:eastAsia="zh-CN"/>
              </w:rPr>
              <w:t>692</w:t>
            </w:r>
          </w:p>
        </w:tc>
        <w:tc>
          <w:tcPr>
            <w:tcW w:w="363" w:type="dxa"/>
            <w:vAlign w:val="center"/>
          </w:tcPr>
          <w:p w14:paraId="41EE9840" w14:textId="77777777" w:rsidR="00E37D2C" w:rsidRPr="002625EB" w:rsidRDefault="00E37D2C" w:rsidP="00E93FDC">
            <w:pPr>
              <w:pStyle w:val="TAC"/>
              <w:rPr>
                <w:sz w:val="13"/>
                <w:lang w:eastAsia="zh-CN"/>
              </w:rPr>
            </w:pPr>
            <w:r w:rsidRPr="002625EB">
              <w:rPr>
                <w:sz w:val="13"/>
                <w:lang w:eastAsia="zh-CN"/>
              </w:rPr>
              <w:t>442</w:t>
            </w:r>
          </w:p>
        </w:tc>
        <w:tc>
          <w:tcPr>
            <w:tcW w:w="555" w:type="dxa"/>
            <w:shd w:val="clear" w:color="auto" w:fill="D9D9D9"/>
            <w:vAlign w:val="center"/>
          </w:tcPr>
          <w:p w14:paraId="7953ABA2" w14:textId="77777777" w:rsidR="00E37D2C" w:rsidRPr="002625EB" w:rsidRDefault="00E37D2C" w:rsidP="00E93FDC">
            <w:pPr>
              <w:pStyle w:val="TAC"/>
              <w:rPr>
                <w:sz w:val="13"/>
                <w:lang w:eastAsia="zh-CN"/>
              </w:rPr>
            </w:pPr>
            <w:r w:rsidRPr="002625EB">
              <w:rPr>
                <w:sz w:val="13"/>
                <w:lang w:eastAsia="zh-CN"/>
              </w:rPr>
              <w:t>820</w:t>
            </w:r>
          </w:p>
        </w:tc>
        <w:tc>
          <w:tcPr>
            <w:tcW w:w="363" w:type="dxa"/>
            <w:vAlign w:val="center"/>
          </w:tcPr>
          <w:p w14:paraId="19EC64A2" w14:textId="77777777" w:rsidR="00E37D2C" w:rsidRPr="002625EB" w:rsidRDefault="00E37D2C" w:rsidP="00E93FDC">
            <w:pPr>
              <w:pStyle w:val="TAC"/>
              <w:rPr>
                <w:sz w:val="13"/>
                <w:lang w:eastAsia="zh-CN"/>
              </w:rPr>
            </w:pPr>
            <w:r w:rsidRPr="002625EB">
              <w:rPr>
                <w:sz w:val="13"/>
                <w:lang w:eastAsia="zh-CN"/>
              </w:rPr>
              <w:t>907</w:t>
            </w:r>
          </w:p>
        </w:tc>
        <w:tc>
          <w:tcPr>
            <w:tcW w:w="555" w:type="dxa"/>
            <w:shd w:val="clear" w:color="auto" w:fill="D9D9D9"/>
            <w:vAlign w:val="center"/>
          </w:tcPr>
          <w:p w14:paraId="1CDD5B38" w14:textId="77777777" w:rsidR="00E37D2C" w:rsidRPr="002625EB" w:rsidRDefault="00E37D2C" w:rsidP="00E93FDC">
            <w:pPr>
              <w:pStyle w:val="TAC"/>
              <w:rPr>
                <w:sz w:val="13"/>
                <w:lang w:eastAsia="zh-CN"/>
              </w:rPr>
            </w:pPr>
            <w:r w:rsidRPr="002625EB">
              <w:rPr>
                <w:sz w:val="13"/>
                <w:lang w:eastAsia="zh-CN"/>
              </w:rPr>
              <w:t>948</w:t>
            </w:r>
          </w:p>
        </w:tc>
        <w:tc>
          <w:tcPr>
            <w:tcW w:w="363" w:type="dxa"/>
            <w:vAlign w:val="center"/>
          </w:tcPr>
          <w:p w14:paraId="730127F1" w14:textId="77777777" w:rsidR="00E37D2C" w:rsidRPr="002625EB" w:rsidRDefault="00E37D2C" w:rsidP="00E93FDC">
            <w:pPr>
              <w:pStyle w:val="TAC"/>
              <w:rPr>
                <w:sz w:val="13"/>
                <w:lang w:eastAsia="zh-CN"/>
              </w:rPr>
            </w:pPr>
            <w:r w:rsidRPr="002625EB">
              <w:rPr>
                <w:sz w:val="13"/>
                <w:lang w:eastAsia="zh-CN"/>
              </w:rPr>
              <w:t>984</w:t>
            </w:r>
          </w:p>
        </w:tc>
      </w:tr>
      <w:tr w:rsidR="00E37D2C" w:rsidRPr="002625EB" w14:paraId="02077215" w14:textId="77777777" w:rsidTr="00E93FDC">
        <w:trPr>
          <w:jc w:val="center"/>
        </w:trPr>
        <w:tc>
          <w:tcPr>
            <w:tcW w:w="297" w:type="dxa"/>
            <w:shd w:val="clear" w:color="auto" w:fill="D9D9D9"/>
            <w:vAlign w:val="center"/>
          </w:tcPr>
          <w:p w14:paraId="02334632" w14:textId="77777777" w:rsidR="00E37D2C" w:rsidRPr="002625EB" w:rsidRDefault="00E37D2C" w:rsidP="00E93FDC">
            <w:pPr>
              <w:pStyle w:val="TAC"/>
              <w:rPr>
                <w:sz w:val="13"/>
                <w:lang w:eastAsia="zh-CN"/>
              </w:rPr>
            </w:pPr>
            <w:r w:rsidRPr="002625EB">
              <w:rPr>
                <w:sz w:val="13"/>
                <w:lang w:eastAsia="zh-CN"/>
              </w:rPr>
              <w:t>53</w:t>
            </w:r>
          </w:p>
        </w:tc>
        <w:tc>
          <w:tcPr>
            <w:tcW w:w="621" w:type="dxa"/>
            <w:vAlign w:val="center"/>
          </w:tcPr>
          <w:p w14:paraId="0418A09E" w14:textId="77777777" w:rsidR="00E37D2C" w:rsidRPr="002625EB" w:rsidRDefault="00E37D2C" w:rsidP="00E93FDC">
            <w:pPr>
              <w:pStyle w:val="TAC"/>
              <w:rPr>
                <w:sz w:val="13"/>
                <w:lang w:eastAsia="zh-CN"/>
              </w:rPr>
            </w:pPr>
            <w:r w:rsidRPr="002625EB">
              <w:rPr>
                <w:sz w:val="13"/>
                <w:lang w:eastAsia="zh-CN"/>
              </w:rPr>
              <w:t>96</w:t>
            </w:r>
          </w:p>
        </w:tc>
        <w:tc>
          <w:tcPr>
            <w:tcW w:w="555" w:type="dxa"/>
            <w:shd w:val="clear" w:color="auto" w:fill="D9D9D9"/>
            <w:vAlign w:val="center"/>
          </w:tcPr>
          <w:p w14:paraId="3FD68692" w14:textId="77777777" w:rsidR="00E37D2C" w:rsidRPr="002625EB" w:rsidRDefault="00E37D2C" w:rsidP="00E93FDC">
            <w:pPr>
              <w:pStyle w:val="TAC"/>
              <w:rPr>
                <w:sz w:val="13"/>
                <w:lang w:eastAsia="zh-CN"/>
              </w:rPr>
            </w:pPr>
            <w:r w:rsidRPr="002625EB">
              <w:rPr>
                <w:sz w:val="13"/>
                <w:lang w:eastAsia="zh-CN"/>
              </w:rPr>
              <w:t>181</w:t>
            </w:r>
          </w:p>
        </w:tc>
        <w:tc>
          <w:tcPr>
            <w:tcW w:w="363" w:type="dxa"/>
            <w:vAlign w:val="center"/>
          </w:tcPr>
          <w:p w14:paraId="23F57037" w14:textId="77777777" w:rsidR="00E37D2C" w:rsidRPr="002625EB" w:rsidRDefault="00E37D2C" w:rsidP="00E93FDC">
            <w:pPr>
              <w:pStyle w:val="TAC"/>
              <w:rPr>
                <w:sz w:val="13"/>
                <w:lang w:eastAsia="zh-CN"/>
              </w:rPr>
            </w:pPr>
            <w:r w:rsidRPr="002625EB">
              <w:rPr>
                <w:sz w:val="13"/>
                <w:lang w:eastAsia="zh-CN"/>
              </w:rPr>
              <w:t>386</w:t>
            </w:r>
          </w:p>
        </w:tc>
        <w:tc>
          <w:tcPr>
            <w:tcW w:w="555" w:type="dxa"/>
            <w:shd w:val="clear" w:color="auto" w:fill="D9D9D9"/>
            <w:vAlign w:val="center"/>
          </w:tcPr>
          <w:p w14:paraId="19DEA8BA" w14:textId="77777777" w:rsidR="00E37D2C" w:rsidRPr="002625EB" w:rsidRDefault="00E37D2C" w:rsidP="00E93FDC">
            <w:pPr>
              <w:pStyle w:val="TAC"/>
              <w:rPr>
                <w:sz w:val="13"/>
                <w:lang w:eastAsia="zh-CN"/>
              </w:rPr>
            </w:pPr>
            <w:r w:rsidRPr="002625EB">
              <w:rPr>
                <w:sz w:val="13"/>
                <w:lang w:eastAsia="zh-CN"/>
              </w:rPr>
              <w:t>309</w:t>
            </w:r>
          </w:p>
        </w:tc>
        <w:tc>
          <w:tcPr>
            <w:tcW w:w="363" w:type="dxa"/>
            <w:vAlign w:val="center"/>
          </w:tcPr>
          <w:p w14:paraId="0DFBAAA2" w14:textId="77777777" w:rsidR="00E37D2C" w:rsidRPr="002625EB" w:rsidRDefault="00E37D2C" w:rsidP="00E93FDC">
            <w:pPr>
              <w:pStyle w:val="TAC"/>
              <w:rPr>
                <w:sz w:val="13"/>
                <w:lang w:eastAsia="zh-CN"/>
              </w:rPr>
            </w:pPr>
            <w:r w:rsidRPr="002625EB">
              <w:rPr>
                <w:sz w:val="13"/>
                <w:lang w:eastAsia="zh-CN"/>
              </w:rPr>
              <w:t>199</w:t>
            </w:r>
          </w:p>
        </w:tc>
        <w:tc>
          <w:tcPr>
            <w:tcW w:w="555" w:type="dxa"/>
            <w:shd w:val="clear" w:color="auto" w:fill="D9D9D9"/>
            <w:vAlign w:val="center"/>
          </w:tcPr>
          <w:p w14:paraId="0ACDD223" w14:textId="77777777" w:rsidR="00E37D2C" w:rsidRPr="002625EB" w:rsidRDefault="00E37D2C" w:rsidP="00E93FDC">
            <w:pPr>
              <w:pStyle w:val="TAC"/>
              <w:rPr>
                <w:sz w:val="13"/>
                <w:lang w:eastAsia="zh-CN"/>
              </w:rPr>
            </w:pPr>
            <w:r w:rsidRPr="002625EB">
              <w:rPr>
                <w:sz w:val="13"/>
                <w:lang w:eastAsia="zh-CN"/>
              </w:rPr>
              <w:t>437</w:t>
            </w:r>
          </w:p>
        </w:tc>
        <w:tc>
          <w:tcPr>
            <w:tcW w:w="363" w:type="dxa"/>
            <w:vAlign w:val="center"/>
          </w:tcPr>
          <w:p w14:paraId="15032E8E" w14:textId="77777777" w:rsidR="00E37D2C" w:rsidRPr="002625EB" w:rsidRDefault="00E37D2C" w:rsidP="00E93FDC">
            <w:pPr>
              <w:pStyle w:val="TAC"/>
              <w:rPr>
                <w:sz w:val="13"/>
                <w:lang w:eastAsia="zh-CN"/>
              </w:rPr>
            </w:pPr>
            <w:r w:rsidRPr="002625EB">
              <w:rPr>
                <w:sz w:val="13"/>
                <w:lang w:eastAsia="zh-CN"/>
              </w:rPr>
              <w:t>616</w:t>
            </w:r>
          </w:p>
        </w:tc>
        <w:tc>
          <w:tcPr>
            <w:tcW w:w="555" w:type="dxa"/>
            <w:shd w:val="clear" w:color="auto" w:fill="D9D9D9"/>
            <w:vAlign w:val="center"/>
          </w:tcPr>
          <w:p w14:paraId="361DCD03" w14:textId="77777777" w:rsidR="00E37D2C" w:rsidRPr="002625EB" w:rsidRDefault="00E37D2C" w:rsidP="00E93FDC">
            <w:pPr>
              <w:pStyle w:val="TAC"/>
              <w:rPr>
                <w:sz w:val="13"/>
                <w:lang w:eastAsia="zh-CN"/>
              </w:rPr>
            </w:pPr>
            <w:r w:rsidRPr="002625EB">
              <w:rPr>
                <w:sz w:val="13"/>
                <w:lang w:eastAsia="zh-CN"/>
              </w:rPr>
              <w:t>565</w:t>
            </w:r>
          </w:p>
        </w:tc>
        <w:tc>
          <w:tcPr>
            <w:tcW w:w="363" w:type="dxa"/>
            <w:vAlign w:val="center"/>
          </w:tcPr>
          <w:p w14:paraId="304EB43F" w14:textId="77777777" w:rsidR="00E37D2C" w:rsidRPr="002625EB" w:rsidRDefault="00E37D2C" w:rsidP="00E93FDC">
            <w:pPr>
              <w:pStyle w:val="TAC"/>
              <w:rPr>
                <w:sz w:val="13"/>
                <w:lang w:eastAsia="zh-CN"/>
              </w:rPr>
            </w:pPr>
            <w:r w:rsidRPr="002625EB">
              <w:rPr>
                <w:sz w:val="13"/>
                <w:lang w:eastAsia="zh-CN"/>
              </w:rPr>
              <w:t>840</w:t>
            </w:r>
          </w:p>
        </w:tc>
        <w:tc>
          <w:tcPr>
            <w:tcW w:w="555" w:type="dxa"/>
            <w:shd w:val="clear" w:color="auto" w:fill="D9D9D9"/>
            <w:vAlign w:val="center"/>
          </w:tcPr>
          <w:p w14:paraId="5665ABA7" w14:textId="77777777" w:rsidR="00E37D2C" w:rsidRPr="002625EB" w:rsidRDefault="00E37D2C" w:rsidP="00E93FDC">
            <w:pPr>
              <w:pStyle w:val="TAC"/>
              <w:rPr>
                <w:sz w:val="13"/>
                <w:lang w:eastAsia="zh-CN"/>
              </w:rPr>
            </w:pPr>
            <w:r w:rsidRPr="002625EB">
              <w:rPr>
                <w:sz w:val="13"/>
                <w:lang w:eastAsia="zh-CN"/>
              </w:rPr>
              <w:t>693</w:t>
            </w:r>
          </w:p>
        </w:tc>
        <w:tc>
          <w:tcPr>
            <w:tcW w:w="363" w:type="dxa"/>
            <w:vAlign w:val="center"/>
          </w:tcPr>
          <w:p w14:paraId="15770C8C" w14:textId="77777777" w:rsidR="00E37D2C" w:rsidRPr="002625EB" w:rsidRDefault="00E37D2C" w:rsidP="00E93FDC">
            <w:pPr>
              <w:pStyle w:val="TAC"/>
              <w:rPr>
                <w:sz w:val="13"/>
                <w:lang w:eastAsia="zh-CN"/>
              </w:rPr>
            </w:pPr>
            <w:r w:rsidRPr="002625EB">
              <w:rPr>
                <w:sz w:val="13"/>
                <w:lang w:eastAsia="zh-CN"/>
              </w:rPr>
              <w:t>441</w:t>
            </w:r>
          </w:p>
        </w:tc>
        <w:tc>
          <w:tcPr>
            <w:tcW w:w="555" w:type="dxa"/>
            <w:shd w:val="clear" w:color="auto" w:fill="D9D9D9"/>
            <w:vAlign w:val="center"/>
          </w:tcPr>
          <w:p w14:paraId="13291966" w14:textId="77777777" w:rsidR="00E37D2C" w:rsidRPr="002625EB" w:rsidRDefault="00E37D2C" w:rsidP="00E93FDC">
            <w:pPr>
              <w:pStyle w:val="TAC"/>
              <w:rPr>
                <w:sz w:val="13"/>
                <w:lang w:eastAsia="zh-CN"/>
              </w:rPr>
            </w:pPr>
            <w:r w:rsidRPr="002625EB">
              <w:rPr>
                <w:sz w:val="13"/>
                <w:lang w:eastAsia="zh-CN"/>
              </w:rPr>
              <w:t>821</w:t>
            </w:r>
          </w:p>
        </w:tc>
        <w:tc>
          <w:tcPr>
            <w:tcW w:w="363" w:type="dxa"/>
            <w:vAlign w:val="center"/>
          </w:tcPr>
          <w:p w14:paraId="2AC01CEC" w14:textId="77777777" w:rsidR="00E37D2C" w:rsidRPr="002625EB" w:rsidRDefault="00E37D2C" w:rsidP="00E93FDC">
            <w:pPr>
              <w:pStyle w:val="TAC"/>
              <w:rPr>
                <w:sz w:val="13"/>
                <w:lang w:eastAsia="zh-CN"/>
              </w:rPr>
            </w:pPr>
            <w:r w:rsidRPr="002625EB">
              <w:rPr>
                <w:sz w:val="13"/>
                <w:lang w:eastAsia="zh-CN"/>
              </w:rPr>
              <w:t>487</w:t>
            </w:r>
          </w:p>
        </w:tc>
        <w:tc>
          <w:tcPr>
            <w:tcW w:w="555" w:type="dxa"/>
            <w:shd w:val="clear" w:color="auto" w:fill="D9D9D9"/>
            <w:vAlign w:val="center"/>
          </w:tcPr>
          <w:p w14:paraId="27224C6C" w14:textId="77777777" w:rsidR="00E37D2C" w:rsidRPr="002625EB" w:rsidRDefault="00E37D2C" w:rsidP="00E93FDC">
            <w:pPr>
              <w:pStyle w:val="TAC"/>
              <w:rPr>
                <w:sz w:val="13"/>
                <w:lang w:eastAsia="zh-CN"/>
              </w:rPr>
            </w:pPr>
            <w:r w:rsidRPr="002625EB">
              <w:rPr>
                <w:sz w:val="13"/>
                <w:lang w:eastAsia="zh-CN"/>
              </w:rPr>
              <w:t>949</w:t>
            </w:r>
          </w:p>
        </w:tc>
        <w:tc>
          <w:tcPr>
            <w:tcW w:w="363" w:type="dxa"/>
            <w:vAlign w:val="center"/>
          </w:tcPr>
          <w:p w14:paraId="69DA9809" w14:textId="77777777" w:rsidR="00E37D2C" w:rsidRPr="002625EB" w:rsidRDefault="00E37D2C" w:rsidP="00E93FDC">
            <w:pPr>
              <w:pStyle w:val="TAC"/>
              <w:rPr>
                <w:sz w:val="13"/>
                <w:lang w:eastAsia="zh-CN"/>
              </w:rPr>
            </w:pPr>
            <w:r w:rsidRPr="002625EB">
              <w:rPr>
                <w:sz w:val="13"/>
                <w:lang w:eastAsia="zh-CN"/>
              </w:rPr>
              <w:t>751</w:t>
            </w:r>
          </w:p>
        </w:tc>
      </w:tr>
      <w:tr w:rsidR="00E37D2C" w:rsidRPr="002625EB" w14:paraId="6139268C" w14:textId="77777777" w:rsidTr="00E93FDC">
        <w:trPr>
          <w:jc w:val="center"/>
        </w:trPr>
        <w:tc>
          <w:tcPr>
            <w:tcW w:w="297" w:type="dxa"/>
            <w:shd w:val="clear" w:color="auto" w:fill="D9D9D9"/>
            <w:vAlign w:val="center"/>
          </w:tcPr>
          <w:p w14:paraId="72B036D0" w14:textId="77777777" w:rsidR="00E37D2C" w:rsidRPr="002625EB" w:rsidRDefault="00E37D2C" w:rsidP="00E93FDC">
            <w:pPr>
              <w:pStyle w:val="TAC"/>
              <w:rPr>
                <w:sz w:val="13"/>
                <w:lang w:eastAsia="zh-CN"/>
              </w:rPr>
            </w:pPr>
            <w:r w:rsidRPr="002625EB">
              <w:rPr>
                <w:sz w:val="13"/>
                <w:lang w:eastAsia="zh-CN"/>
              </w:rPr>
              <w:t>54</w:t>
            </w:r>
          </w:p>
        </w:tc>
        <w:tc>
          <w:tcPr>
            <w:tcW w:w="621" w:type="dxa"/>
            <w:vAlign w:val="center"/>
          </w:tcPr>
          <w:p w14:paraId="6D33C9B1" w14:textId="77777777" w:rsidR="00E37D2C" w:rsidRPr="002625EB" w:rsidRDefault="00E37D2C" w:rsidP="00E93FDC">
            <w:pPr>
              <w:pStyle w:val="TAC"/>
              <w:rPr>
                <w:sz w:val="13"/>
                <w:lang w:eastAsia="zh-CN"/>
              </w:rPr>
            </w:pPr>
            <w:r w:rsidRPr="002625EB">
              <w:rPr>
                <w:sz w:val="13"/>
                <w:lang w:eastAsia="zh-CN"/>
              </w:rPr>
              <w:t>67</w:t>
            </w:r>
          </w:p>
        </w:tc>
        <w:tc>
          <w:tcPr>
            <w:tcW w:w="555" w:type="dxa"/>
            <w:shd w:val="clear" w:color="auto" w:fill="D9D9D9"/>
            <w:vAlign w:val="center"/>
          </w:tcPr>
          <w:p w14:paraId="76CD6D14" w14:textId="77777777" w:rsidR="00E37D2C" w:rsidRPr="002625EB" w:rsidRDefault="00E37D2C" w:rsidP="00E93FDC">
            <w:pPr>
              <w:pStyle w:val="TAC"/>
              <w:rPr>
                <w:sz w:val="13"/>
                <w:lang w:eastAsia="zh-CN"/>
              </w:rPr>
            </w:pPr>
            <w:r w:rsidRPr="002625EB">
              <w:rPr>
                <w:sz w:val="13"/>
                <w:lang w:eastAsia="zh-CN"/>
              </w:rPr>
              <w:t>182</w:t>
            </w:r>
          </w:p>
        </w:tc>
        <w:tc>
          <w:tcPr>
            <w:tcW w:w="363" w:type="dxa"/>
            <w:vAlign w:val="center"/>
          </w:tcPr>
          <w:p w14:paraId="41DE9A1E" w14:textId="77777777" w:rsidR="00E37D2C" w:rsidRPr="002625EB" w:rsidRDefault="00E37D2C" w:rsidP="00E93FDC">
            <w:pPr>
              <w:pStyle w:val="TAC"/>
              <w:rPr>
                <w:sz w:val="13"/>
                <w:lang w:eastAsia="zh-CN"/>
              </w:rPr>
            </w:pPr>
            <w:r w:rsidRPr="002625EB">
              <w:rPr>
                <w:sz w:val="13"/>
                <w:lang w:eastAsia="zh-CN"/>
              </w:rPr>
              <w:t>150</w:t>
            </w:r>
          </w:p>
        </w:tc>
        <w:tc>
          <w:tcPr>
            <w:tcW w:w="555" w:type="dxa"/>
            <w:shd w:val="clear" w:color="auto" w:fill="D9D9D9"/>
            <w:vAlign w:val="center"/>
          </w:tcPr>
          <w:p w14:paraId="13CB4280" w14:textId="77777777" w:rsidR="00E37D2C" w:rsidRPr="002625EB" w:rsidRDefault="00E37D2C" w:rsidP="00E93FDC">
            <w:pPr>
              <w:pStyle w:val="TAC"/>
              <w:rPr>
                <w:sz w:val="13"/>
                <w:lang w:eastAsia="zh-CN"/>
              </w:rPr>
            </w:pPr>
            <w:r w:rsidRPr="002625EB">
              <w:rPr>
                <w:sz w:val="13"/>
                <w:lang w:eastAsia="zh-CN"/>
              </w:rPr>
              <w:t>310</w:t>
            </w:r>
          </w:p>
        </w:tc>
        <w:tc>
          <w:tcPr>
            <w:tcW w:w="363" w:type="dxa"/>
            <w:vAlign w:val="center"/>
          </w:tcPr>
          <w:p w14:paraId="77C2D48E" w14:textId="77777777" w:rsidR="00E37D2C" w:rsidRPr="002625EB" w:rsidRDefault="00E37D2C" w:rsidP="00E93FDC">
            <w:pPr>
              <w:pStyle w:val="TAC"/>
              <w:rPr>
                <w:sz w:val="13"/>
                <w:lang w:eastAsia="zh-CN"/>
              </w:rPr>
            </w:pPr>
            <w:r w:rsidRPr="002625EB">
              <w:rPr>
                <w:sz w:val="13"/>
                <w:lang w:eastAsia="zh-CN"/>
              </w:rPr>
              <w:t>784</w:t>
            </w:r>
          </w:p>
        </w:tc>
        <w:tc>
          <w:tcPr>
            <w:tcW w:w="555" w:type="dxa"/>
            <w:shd w:val="clear" w:color="auto" w:fill="D9D9D9"/>
            <w:vAlign w:val="center"/>
          </w:tcPr>
          <w:p w14:paraId="0861444D" w14:textId="77777777" w:rsidR="00E37D2C" w:rsidRPr="002625EB" w:rsidRDefault="00E37D2C" w:rsidP="00E93FDC">
            <w:pPr>
              <w:pStyle w:val="TAC"/>
              <w:rPr>
                <w:sz w:val="13"/>
                <w:lang w:eastAsia="zh-CN"/>
              </w:rPr>
            </w:pPr>
            <w:r w:rsidRPr="002625EB">
              <w:rPr>
                <w:sz w:val="13"/>
                <w:lang w:eastAsia="zh-CN"/>
              </w:rPr>
              <w:t>438</w:t>
            </w:r>
          </w:p>
        </w:tc>
        <w:tc>
          <w:tcPr>
            <w:tcW w:w="363" w:type="dxa"/>
            <w:vAlign w:val="center"/>
          </w:tcPr>
          <w:p w14:paraId="1685E311" w14:textId="77777777" w:rsidR="00E37D2C" w:rsidRPr="002625EB" w:rsidRDefault="00E37D2C" w:rsidP="00E93FDC">
            <w:pPr>
              <w:pStyle w:val="TAC"/>
              <w:rPr>
                <w:sz w:val="13"/>
                <w:lang w:eastAsia="zh-CN"/>
              </w:rPr>
            </w:pPr>
            <w:r w:rsidRPr="002625EB">
              <w:rPr>
                <w:sz w:val="13"/>
                <w:lang w:eastAsia="zh-CN"/>
              </w:rPr>
              <w:t>342</w:t>
            </w:r>
          </w:p>
        </w:tc>
        <w:tc>
          <w:tcPr>
            <w:tcW w:w="555" w:type="dxa"/>
            <w:shd w:val="clear" w:color="auto" w:fill="D9D9D9"/>
            <w:vAlign w:val="center"/>
          </w:tcPr>
          <w:p w14:paraId="2964B348" w14:textId="77777777" w:rsidR="00E37D2C" w:rsidRPr="002625EB" w:rsidRDefault="00E37D2C" w:rsidP="00E93FDC">
            <w:pPr>
              <w:pStyle w:val="TAC"/>
              <w:rPr>
                <w:sz w:val="13"/>
                <w:lang w:eastAsia="zh-CN"/>
              </w:rPr>
            </w:pPr>
            <w:r w:rsidRPr="002625EB">
              <w:rPr>
                <w:sz w:val="13"/>
                <w:lang w:eastAsia="zh-CN"/>
              </w:rPr>
              <w:t>566</w:t>
            </w:r>
          </w:p>
        </w:tc>
        <w:tc>
          <w:tcPr>
            <w:tcW w:w="363" w:type="dxa"/>
            <w:vAlign w:val="center"/>
          </w:tcPr>
          <w:p w14:paraId="173E9C2A" w14:textId="77777777" w:rsidR="00E37D2C" w:rsidRPr="002625EB" w:rsidRDefault="00E37D2C" w:rsidP="00E93FDC">
            <w:pPr>
              <w:pStyle w:val="TAC"/>
              <w:rPr>
                <w:sz w:val="13"/>
                <w:lang w:eastAsia="zh-CN"/>
              </w:rPr>
            </w:pPr>
            <w:r w:rsidRPr="002625EB">
              <w:rPr>
                <w:sz w:val="13"/>
                <w:lang w:eastAsia="zh-CN"/>
              </w:rPr>
              <w:t>625</w:t>
            </w:r>
          </w:p>
        </w:tc>
        <w:tc>
          <w:tcPr>
            <w:tcW w:w="555" w:type="dxa"/>
            <w:shd w:val="clear" w:color="auto" w:fill="D9D9D9"/>
            <w:vAlign w:val="center"/>
          </w:tcPr>
          <w:p w14:paraId="57F9A3EA" w14:textId="77777777" w:rsidR="00E37D2C" w:rsidRPr="002625EB" w:rsidRDefault="00E37D2C" w:rsidP="00E93FDC">
            <w:pPr>
              <w:pStyle w:val="TAC"/>
              <w:rPr>
                <w:sz w:val="13"/>
                <w:lang w:eastAsia="zh-CN"/>
              </w:rPr>
            </w:pPr>
            <w:r w:rsidRPr="002625EB">
              <w:rPr>
                <w:sz w:val="13"/>
                <w:lang w:eastAsia="zh-CN"/>
              </w:rPr>
              <w:t>694</w:t>
            </w:r>
          </w:p>
        </w:tc>
        <w:tc>
          <w:tcPr>
            <w:tcW w:w="363" w:type="dxa"/>
            <w:vAlign w:val="center"/>
          </w:tcPr>
          <w:p w14:paraId="1F122BBD" w14:textId="77777777" w:rsidR="00E37D2C" w:rsidRPr="002625EB" w:rsidRDefault="00E37D2C" w:rsidP="00E93FDC">
            <w:pPr>
              <w:pStyle w:val="TAC"/>
              <w:rPr>
                <w:sz w:val="13"/>
                <w:lang w:eastAsia="zh-CN"/>
              </w:rPr>
            </w:pPr>
            <w:r w:rsidRPr="002625EB">
              <w:rPr>
                <w:sz w:val="13"/>
                <w:lang w:eastAsia="zh-CN"/>
              </w:rPr>
              <w:t>469</w:t>
            </w:r>
          </w:p>
        </w:tc>
        <w:tc>
          <w:tcPr>
            <w:tcW w:w="555" w:type="dxa"/>
            <w:shd w:val="clear" w:color="auto" w:fill="D9D9D9"/>
            <w:vAlign w:val="center"/>
          </w:tcPr>
          <w:p w14:paraId="1724C270" w14:textId="77777777" w:rsidR="00E37D2C" w:rsidRPr="002625EB" w:rsidRDefault="00E37D2C" w:rsidP="00E93FDC">
            <w:pPr>
              <w:pStyle w:val="TAC"/>
              <w:rPr>
                <w:sz w:val="13"/>
                <w:lang w:eastAsia="zh-CN"/>
              </w:rPr>
            </w:pPr>
            <w:r w:rsidRPr="002625EB">
              <w:rPr>
                <w:sz w:val="13"/>
                <w:lang w:eastAsia="zh-CN"/>
              </w:rPr>
              <w:t>822</w:t>
            </w:r>
          </w:p>
        </w:tc>
        <w:tc>
          <w:tcPr>
            <w:tcW w:w="363" w:type="dxa"/>
            <w:vAlign w:val="center"/>
          </w:tcPr>
          <w:p w14:paraId="7843EED1" w14:textId="77777777" w:rsidR="00E37D2C" w:rsidRPr="002625EB" w:rsidRDefault="00E37D2C" w:rsidP="00E93FDC">
            <w:pPr>
              <w:pStyle w:val="TAC"/>
              <w:rPr>
                <w:sz w:val="13"/>
                <w:lang w:eastAsia="zh-CN"/>
              </w:rPr>
            </w:pPr>
            <w:r w:rsidRPr="002625EB">
              <w:rPr>
                <w:sz w:val="13"/>
                <w:lang w:eastAsia="zh-CN"/>
              </w:rPr>
              <w:t>695</w:t>
            </w:r>
          </w:p>
        </w:tc>
        <w:tc>
          <w:tcPr>
            <w:tcW w:w="555" w:type="dxa"/>
            <w:shd w:val="clear" w:color="auto" w:fill="D9D9D9"/>
            <w:vAlign w:val="center"/>
          </w:tcPr>
          <w:p w14:paraId="612DC79A" w14:textId="77777777" w:rsidR="00E37D2C" w:rsidRPr="002625EB" w:rsidRDefault="00E37D2C" w:rsidP="00E93FDC">
            <w:pPr>
              <w:pStyle w:val="TAC"/>
              <w:rPr>
                <w:sz w:val="13"/>
                <w:lang w:eastAsia="zh-CN"/>
              </w:rPr>
            </w:pPr>
            <w:r w:rsidRPr="002625EB">
              <w:rPr>
                <w:sz w:val="13"/>
                <w:lang w:eastAsia="zh-CN"/>
              </w:rPr>
              <w:t>950</w:t>
            </w:r>
          </w:p>
        </w:tc>
        <w:tc>
          <w:tcPr>
            <w:tcW w:w="363" w:type="dxa"/>
            <w:vAlign w:val="center"/>
          </w:tcPr>
          <w:p w14:paraId="344F4C91" w14:textId="77777777" w:rsidR="00E37D2C" w:rsidRPr="002625EB" w:rsidRDefault="00E37D2C" w:rsidP="00E93FDC">
            <w:pPr>
              <w:pStyle w:val="TAC"/>
              <w:rPr>
                <w:sz w:val="13"/>
                <w:lang w:eastAsia="zh-CN"/>
              </w:rPr>
            </w:pPr>
            <w:r w:rsidRPr="002625EB">
              <w:rPr>
                <w:sz w:val="13"/>
                <w:lang w:eastAsia="zh-CN"/>
              </w:rPr>
              <w:t>942</w:t>
            </w:r>
          </w:p>
        </w:tc>
      </w:tr>
      <w:tr w:rsidR="00E37D2C" w:rsidRPr="002625EB" w14:paraId="7DB290C9" w14:textId="77777777" w:rsidTr="00E93FDC">
        <w:trPr>
          <w:jc w:val="center"/>
        </w:trPr>
        <w:tc>
          <w:tcPr>
            <w:tcW w:w="297" w:type="dxa"/>
            <w:shd w:val="clear" w:color="auto" w:fill="D9D9D9"/>
            <w:vAlign w:val="center"/>
          </w:tcPr>
          <w:p w14:paraId="6888BAD3" w14:textId="77777777" w:rsidR="00E37D2C" w:rsidRPr="002625EB" w:rsidRDefault="00E37D2C" w:rsidP="00E93FDC">
            <w:pPr>
              <w:pStyle w:val="TAC"/>
              <w:rPr>
                <w:sz w:val="13"/>
                <w:lang w:eastAsia="zh-CN"/>
              </w:rPr>
            </w:pPr>
            <w:r w:rsidRPr="002625EB">
              <w:rPr>
                <w:sz w:val="13"/>
                <w:lang w:eastAsia="zh-CN"/>
              </w:rPr>
              <w:t>55</w:t>
            </w:r>
          </w:p>
        </w:tc>
        <w:tc>
          <w:tcPr>
            <w:tcW w:w="621" w:type="dxa"/>
            <w:vAlign w:val="center"/>
          </w:tcPr>
          <w:p w14:paraId="6074150E" w14:textId="77777777" w:rsidR="00E37D2C" w:rsidRPr="002625EB" w:rsidRDefault="00E37D2C" w:rsidP="00E93FDC">
            <w:pPr>
              <w:pStyle w:val="TAC"/>
              <w:rPr>
                <w:sz w:val="13"/>
                <w:lang w:eastAsia="zh-CN"/>
              </w:rPr>
            </w:pPr>
            <w:r w:rsidRPr="002625EB">
              <w:rPr>
                <w:sz w:val="13"/>
                <w:lang w:eastAsia="zh-CN"/>
              </w:rPr>
              <w:t>41</w:t>
            </w:r>
          </w:p>
        </w:tc>
        <w:tc>
          <w:tcPr>
            <w:tcW w:w="555" w:type="dxa"/>
            <w:shd w:val="clear" w:color="auto" w:fill="D9D9D9"/>
            <w:vAlign w:val="center"/>
          </w:tcPr>
          <w:p w14:paraId="6058A335" w14:textId="77777777" w:rsidR="00E37D2C" w:rsidRPr="002625EB" w:rsidRDefault="00E37D2C" w:rsidP="00E93FDC">
            <w:pPr>
              <w:pStyle w:val="TAC"/>
              <w:rPr>
                <w:sz w:val="13"/>
                <w:lang w:eastAsia="zh-CN"/>
              </w:rPr>
            </w:pPr>
            <w:r w:rsidRPr="002625EB">
              <w:rPr>
                <w:sz w:val="13"/>
                <w:lang w:eastAsia="zh-CN"/>
              </w:rPr>
              <w:t>183</w:t>
            </w:r>
          </w:p>
        </w:tc>
        <w:tc>
          <w:tcPr>
            <w:tcW w:w="363" w:type="dxa"/>
            <w:vAlign w:val="center"/>
          </w:tcPr>
          <w:p w14:paraId="437A2263" w14:textId="77777777" w:rsidR="00E37D2C" w:rsidRPr="002625EB" w:rsidRDefault="00E37D2C" w:rsidP="00E93FDC">
            <w:pPr>
              <w:pStyle w:val="TAC"/>
              <w:rPr>
                <w:sz w:val="13"/>
                <w:lang w:eastAsia="zh-CN"/>
              </w:rPr>
            </w:pPr>
            <w:r w:rsidRPr="002625EB">
              <w:rPr>
                <w:sz w:val="13"/>
                <w:lang w:eastAsia="zh-CN"/>
              </w:rPr>
              <w:t>153</w:t>
            </w:r>
          </w:p>
        </w:tc>
        <w:tc>
          <w:tcPr>
            <w:tcW w:w="555" w:type="dxa"/>
            <w:shd w:val="clear" w:color="auto" w:fill="D9D9D9"/>
            <w:vAlign w:val="center"/>
          </w:tcPr>
          <w:p w14:paraId="3F860CA7" w14:textId="77777777" w:rsidR="00E37D2C" w:rsidRPr="002625EB" w:rsidRDefault="00E37D2C" w:rsidP="00E93FDC">
            <w:pPr>
              <w:pStyle w:val="TAC"/>
              <w:rPr>
                <w:sz w:val="13"/>
                <w:lang w:eastAsia="zh-CN"/>
              </w:rPr>
            </w:pPr>
            <w:r w:rsidRPr="002625EB">
              <w:rPr>
                <w:sz w:val="13"/>
                <w:lang w:eastAsia="zh-CN"/>
              </w:rPr>
              <w:t>311</w:t>
            </w:r>
          </w:p>
        </w:tc>
        <w:tc>
          <w:tcPr>
            <w:tcW w:w="363" w:type="dxa"/>
            <w:vAlign w:val="center"/>
          </w:tcPr>
          <w:p w14:paraId="14A03099" w14:textId="77777777" w:rsidR="00E37D2C" w:rsidRPr="002625EB" w:rsidRDefault="00E37D2C" w:rsidP="00E93FDC">
            <w:pPr>
              <w:pStyle w:val="TAC"/>
              <w:rPr>
                <w:sz w:val="13"/>
                <w:lang w:eastAsia="zh-CN"/>
              </w:rPr>
            </w:pPr>
            <w:r w:rsidRPr="002625EB">
              <w:rPr>
                <w:sz w:val="13"/>
                <w:lang w:eastAsia="zh-CN"/>
              </w:rPr>
              <w:t>179</w:t>
            </w:r>
          </w:p>
        </w:tc>
        <w:tc>
          <w:tcPr>
            <w:tcW w:w="555" w:type="dxa"/>
            <w:shd w:val="clear" w:color="auto" w:fill="D9D9D9"/>
            <w:vAlign w:val="center"/>
          </w:tcPr>
          <w:p w14:paraId="60750D76" w14:textId="77777777" w:rsidR="00E37D2C" w:rsidRPr="002625EB" w:rsidRDefault="00E37D2C" w:rsidP="00E93FDC">
            <w:pPr>
              <w:pStyle w:val="TAC"/>
              <w:rPr>
                <w:sz w:val="13"/>
                <w:lang w:eastAsia="zh-CN"/>
              </w:rPr>
            </w:pPr>
            <w:r w:rsidRPr="002625EB">
              <w:rPr>
                <w:sz w:val="13"/>
                <w:lang w:eastAsia="zh-CN"/>
              </w:rPr>
              <w:t>439</w:t>
            </w:r>
          </w:p>
        </w:tc>
        <w:tc>
          <w:tcPr>
            <w:tcW w:w="363" w:type="dxa"/>
            <w:vAlign w:val="center"/>
          </w:tcPr>
          <w:p w14:paraId="05924455" w14:textId="77777777" w:rsidR="00E37D2C" w:rsidRPr="002625EB" w:rsidRDefault="00E37D2C" w:rsidP="00E93FDC">
            <w:pPr>
              <w:pStyle w:val="TAC"/>
              <w:rPr>
                <w:sz w:val="13"/>
                <w:lang w:eastAsia="zh-CN"/>
              </w:rPr>
            </w:pPr>
            <w:r w:rsidRPr="002625EB">
              <w:rPr>
                <w:sz w:val="13"/>
                <w:lang w:eastAsia="zh-CN"/>
              </w:rPr>
              <w:t>316</w:t>
            </w:r>
          </w:p>
        </w:tc>
        <w:tc>
          <w:tcPr>
            <w:tcW w:w="555" w:type="dxa"/>
            <w:shd w:val="clear" w:color="auto" w:fill="D9D9D9"/>
            <w:vAlign w:val="center"/>
          </w:tcPr>
          <w:p w14:paraId="575429E6" w14:textId="77777777" w:rsidR="00E37D2C" w:rsidRPr="002625EB" w:rsidRDefault="00E37D2C" w:rsidP="00E93FDC">
            <w:pPr>
              <w:pStyle w:val="TAC"/>
              <w:rPr>
                <w:sz w:val="13"/>
                <w:lang w:eastAsia="zh-CN"/>
              </w:rPr>
            </w:pPr>
            <w:r w:rsidRPr="002625EB">
              <w:rPr>
                <w:sz w:val="13"/>
                <w:lang w:eastAsia="zh-CN"/>
              </w:rPr>
              <w:t>567</w:t>
            </w:r>
          </w:p>
        </w:tc>
        <w:tc>
          <w:tcPr>
            <w:tcW w:w="363" w:type="dxa"/>
            <w:vAlign w:val="center"/>
          </w:tcPr>
          <w:p w14:paraId="52D83F29" w14:textId="77777777" w:rsidR="00E37D2C" w:rsidRPr="002625EB" w:rsidRDefault="00E37D2C" w:rsidP="00E93FDC">
            <w:pPr>
              <w:pStyle w:val="TAC"/>
              <w:rPr>
                <w:sz w:val="13"/>
                <w:lang w:eastAsia="zh-CN"/>
              </w:rPr>
            </w:pPr>
            <w:r w:rsidRPr="002625EB">
              <w:rPr>
                <w:sz w:val="13"/>
                <w:lang w:eastAsia="zh-CN"/>
              </w:rPr>
              <w:t>238</w:t>
            </w:r>
          </w:p>
        </w:tc>
        <w:tc>
          <w:tcPr>
            <w:tcW w:w="555" w:type="dxa"/>
            <w:shd w:val="clear" w:color="auto" w:fill="D9D9D9"/>
            <w:vAlign w:val="center"/>
          </w:tcPr>
          <w:p w14:paraId="4CFBE33B" w14:textId="77777777" w:rsidR="00E37D2C" w:rsidRPr="002625EB" w:rsidRDefault="00E37D2C" w:rsidP="00E93FDC">
            <w:pPr>
              <w:pStyle w:val="TAC"/>
              <w:rPr>
                <w:sz w:val="13"/>
                <w:lang w:eastAsia="zh-CN"/>
              </w:rPr>
            </w:pPr>
            <w:r w:rsidRPr="002625EB">
              <w:rPr>
                <w:sz w:val="13"/>
                <w:lang w:eastAsia="zh-CN"/>
              </w:rPr>
              <w:t>695</w:t>
            </w:r>
          </w:p>
        </w:tc>
        <w:tc>
          <w:tcPr>
            <w:tcW w:w="363" w:type="dxa"/>
            <w:vAlign w:val="center"/>
          </w:tcPr>
          <w:p w14:paraId="76493861" w14:textId="77777777" w:rsidR="00E37D2C" w:rsidRPr="002625EB" w:rsidRDefault="00E37D2C" w:rsidP="00E93FDC">
            <w:pPr>
              <w:pStyle w:val="TAC"/>
              <w:rPr>
                <w:sz w:val="13"/>
                <w:lang w:eastAsia="zh-CN"/>
              </w:rPr>
            </w:pPr>
            <w:r w:rsidRPr="002625EB">
              <w:rPr>
                <w:sz w:val="13"/>
                <w:lang w:eastAsia="zh-CN"/>
              </w:rPr>
              <w:t>247</w:t>
            </w:r>
          </w:p>
        </w:tc>
        <w:tc>
          <w:tcPr>
            <w:tcW w:w="555" w:type="dxa"/>
            <w:shd w:val="clear" w:color="auto" w:fill="D9D9D9"/>
            <w:vAlign w:val="center"/>
          </w:tcPr>
          <w:p w14:paraId="7204DB4B" w14:textId="77777777" w:rsidR="00E37D2C" w:rsidRPr="002625EB" w:rsidRDefault="00E37D2C" w:rsidP="00E93FDC">
            <w:pPr>
              <w:pStyle w:val="TAC"/>
              <w:rPr>
                <w:sz w:val="13"/>
                <w:lang w:eastAsia="zh-CN"/>
              </w:rPr>
            </w:pPr>
            <w:r w:rsidRPr="002625EB">
              <w:rPr>
                <w:sz w:val="13"/>
                <w:lang w:eastAsia="zh-CN"/>
              </w:rPr>
              <w:t>823</w:t>
            </w:r>
          </w:p>
        </w:tc>
        <w:tc>
          <w:tcPr>
            <w:tcW w:w="363" w:type="dxa"/>
            <w:vAlign w:val="center"/>
          </w:tcPr>
          <w:p w14:paraId="3F5DC867" w14:textId="77777777" w:rsidR="00E37D2C" w:rsidRPr="002625EB" w:rsidRDefault="00E37D2C" w:rsidP="00E93FDC">
            <w:pPr>
              <w:pStyle w:val="TAC"/>
              <w:rPr>
                <w:sz w:val="13"/>
                <w:lang w:eastAsia="zh-CN"/>
              </w:rPr>
            </w:pPr>
            <w:r w:rsidRPr="002625EB">
              <w:rPr>
                <w:sz w:val="13"/>
                <w:lang w:eastAsia="zh-CN"/>
              </w:rPr>
              <w:t>746</w:t>
            </w:r>
          </w:p>
        </w:tc>
        <w:tc>
          <w:tcPr>
            <w:tcW w:w="555" w:type="dxa"/>
            <w:shd w:val="clear" w:color="auto" w:fill="D9D9D9"/>
            <w:vAlign w:val="center"/>
          </w:tcPr>
          <w:p w14:paraId="0BDDF083" w14:textId="77777777" w:rsidR="00E37D2C" w:rsidRPr="002625EB" w:rsidRDefault="00E37D2C" w:rsidP="00E93FDC">
            <w:pPr>
              <w:pStyle w:val="TAC"/>
              <w:rPr>
                <w:sz w:val="13"/>
                <w:lang w:eastAsia="zh-CN"/>
              </w:rPr>
            </w:pPr>
            <w:r w:rsidRPr="002625EB">
              <w:rPr>
                <w:sz w:val="13"/>
                <w:lang w:eastAsia="zh-CN"/>
              </w:rPr>
              <w:t>951</w:t>
            </w:r>
          </w:p>
        </w:tc>
        <w:tc>
          <w:tcPr>
            <w:tcW w:w="363" w:type="dxa"/>
            <w:vAlign w:val="center"/>
          </w:tcPr>
          <w:p w14:paraId="5C6083F1" w14:textId="77777777" w:rsidR="00E37D2C" w:rsidRPr="002625EB" w:rsidRDefault="00E37D2C" w:rsidP="00E93FDC">
            <w:pPr>
              <w:pStyle w:val="TAC"/>
              <w:rPr>
                <w:sz w:val="13"/>
                <w:lang w:eastAsia="zh-CN"/>
              </w:rPr>
            </w:pPr>
            <w:r w:rsidRPr="002625EB">
              <w:rPr>
                <w:sz w:val="13"/>
                <w:lang w:eastAsia="zh-CN"/>
              </w:rPr>
              <w:t>996</w:t>
            </w:r>
          </w:p>
        </w:tc>
      </w:tr>
      <w:tr w:rsidR="00E37D2C" w:rsidRPr="002625EB" w14:paraId="3580D83C" w14:textId="77777777" w:rsidTr="00E93FDC">
        <w:trPr>
          <w:jc w:val="center"/>
        </w:trPr>
        <w:tc>
          <w:tcPr>
            <w:tcW w:w="297" w:type="dxa"/>
            <w:shd w:val="clear" w:color="auto" w:fill="D9D9D9"/>
            <w:vAlign w:val="center"/>
          </w:tcPr>
          <w:p w14:paraId="46695FDD" w14:textId="77777777" w:rsidR="00E37D2C" w:rsidRPr="002625EB" w:rsidRDefault="00E37D2C" w:rsidP="00E93FDC">
            <w:pPr>
              <w:pStyle w:val="TAC"/>
              <w:rPr>
                <w:sz w:val="13"/>
                <w:lang w:eastAsia="zh-CN"/>
              </w:rPr>
            </w:pPr>
            <w:r w:rsidRPr="002625EB">
              <w:rPr>
                <w:sz w:val="13"/>
                <w:lang w:eastAsia="zh-CN"/>
              </w:rPr>
              <w:t>56</w:t>
            </w:r>
          </w:p>
        </w:tc>
        <w:tc>
          <w:tcPr>
            <w:tcW w:w="621" w:type="dxa"/>
            <w:vAlign w:val="center"/>
          </w:tcPr>
          <w:p w14:paraId="538F6A0A" w14:textId="77777777" w:rsidR="00E37D2C" w:rsidRPr="002625EB" w:rsidRDefault="00E37D2C" w:rsidP="00E93FDC">
            <w:pPr>
              <w:pStyle w:val="TAC"/>
              <w:rPr>
                <w:sz w:val="13"/>
                <w:lang w:eastAsia="zh-CN"/>
              </w:rPr>
            </w:pPr>
            <w:r w:rsidRPr="002625EB">
              <w:rPr>
                <w:sz w:val="13"/>
                <w:lang w:eastAsia="zh-CN"/>
              </w:rPr>
              <w:t>144</w:t>
            </w:r>
          </w:p>
        </w:tc>
        <w:tc>
          <w:tcPr>
            <w:tcW w:w="555" w:type="dxa"/>
            <w:shd w:val="clear" w:color="auto" w:fill="D9D9D9"/>
            <w:vAlign w:val="center"/>
          </w:tcPr>
          <w:p w14:paraId="3FE3E9C9" w14:textId="77777777" w:rsidR="00E37D2C" w:rsidRPr="002625EB" w:rsidRDefault="00E37D2C" w:rsidP="00E93FDC">
            <w:pPr>
              <w:pStyle w:val="TAC"/>
              <w:rPr>
                <w:sz w:val="13"/>
                <w:lang w:eastAsia="zh-CN"/>
              </w:rPr>
            </w:pPr>
            <w:r w:rsidRPr="002625EB">
              <w:rPr>
                <w:sz w:val="13"/>
                <w:lang w:eastAsia="zh-CN"/>
              </w:rPr>
              <w:t>184</w:t>
            </w:r>
          </w:p>
        </w:tc>
        <w:tc>
          <w:tcPr>
            <w:tcW w:w="363" w:type="dxa"/>
            <w:vAlign w:val="center"/>
          </w:tcPr>
          <w:p w14:paraId="258C89EE" w14:textId="77777777" w:rsidR="00E37D2C" w:rsidRPr="002625EB" w:rsidRDefault="00E37D2C" w:rsidP="00E93FDC">
            <w:pPr>
              <w:pStyle w:val="TAC"/>
              <w:rPr>
                <w:sz w:val="13"/>
                <w:lang w:eastAsia="zh-CN"/>
              </w:rPr>
            </w:pPr>
            <w:r w:rsidRPr="002625EB">
              <w:rPr>
                <w:sz w:val="13"/>
                <w:lang w:eastAsia="zh-CN"/>
              </w:rPr>
              <w:t>165</w:t>
            </w:r>
          </w:p>
        </w:tc>
        <w:tc>
          <w:tcPr>
            <w:tcW w:w="555" w:type="dxa"/>
            <w:shd w:val="clear" w:color="auto" w:fill="D9D9D9"/>
            <w:vAlign w:val="center"/>
          </w:tcPr>
          <w:p w14:paraId="1B9434FF" w14:textId="77777777" w:rsidR="00E37D2C" w:rsidRPr="002625EB" w:rsidRDefault="00E37D2C" w:rsidP="00E93FDC">
            <w:pPr>
              <w:pStyle w:val="TAC"/>
              <w:rPr>
                <w:sz w:val="13"/>
                <w:lang w:eastAsia="zh-CN"/>
              </w:rPr>
            </w:pPr>
            <w:r w:rsidRPr="002625EB">
              <w:rPr>
                <w:sz w:val="13"/>
                <w:lang w:eastAsia="zh-CN"/>
              </w:rPr>
              <w:t>312</w:t>
            </w:r>
          </w:p>
        </w:tc>
        <w:tc>
          <w:tcPr>
            <w:tcW w:w="363" w:type="dxa"/>
            <w:vAlign w:val="center"/>
          </w:tcPr>
          <w:p w14:paraId="1FC1E3B2" w14:textId="77777777" w:rsidR="00E37D2C" w:rsidRPr="002625EB" w:rsidRDefault="00E37D2C" w:rsidP="00E93FDC">
            <w:pPr>
              <w:pStyle w:val="TAC"/>
              <w:rPr>
                <w:sz w:val="13"/>
                <w:lang w:eastAsia="zh-CN"/>
              </w:rPr>
            </w:pPr>
            <w:r w:rsidRPr="002625EB">
              <w:rPr>
                <w:sz w:val="13"/>
                <w:lang w:eastAsia="zh-CN"/>
              </w:rPr>
              <w:t>228</w:t>
            </w:r>
          </w:p>
        </w:tc>
        <w:tc>
          <w:tcPr>
            <w:tcW w:w="555" w:type="dxa"/>
            <w:shd w:val="clear" w:color="auto" w:fill="D9D9D9"/>
            <w:vAlign w:val="center"/>
          </w:tcPr>
          <w:p w14:paraId="6C48DAF5" w14:textId="77777777" w:rsidR="00E37D2C" w:rsidRPr="002625EB" w:rsidRDefault="00E37D2C" w:rsidP="00E93FDC">
            <w:pPr>
              <w:pStyle w:val="TAC"/>
              <w:rPr>
                <w:sz w:val="13"/>
                <w:lang w:eastAsia="zh-CN"/>
              </w:rPr>
            </w:pPr>
            <w:r w:rsidRPr="002625EB">
              <w:rPr>
                <w:sz w:val="13"/>
                <w:lang w:eastAsia="zh-CN"/>
              </w:rPr>
              <w:t>440</w:t>
            </w:r>
          </w:p>
        </w:tc>
        <w:tc>
          <w:tcPr>
            <w:tcW w:w="363" w:type="dxa"/>
            <w:vAlign w:val="center"/>
          </w:tcPr>
          <w:p w14:paraId="4204EB28" w14:textId="77777777" w:rsidR="00E37D2C" w:rsidRPr="002625EB" w:rsidRDefault="00E37D2C" w:rsidP="00E93FDC">
            <w:pPr>
              <w:pStyle w:val="TAC"/>
              <w:rPr>
                <w:sz w:val="13"/>
                <w:lang w:eastAsia="zh-CN"/>
              </w:rPr>
            </w:pPr>
            <w:r w:rsidRPr="002625EB">
              <w:rPr>
                <w:sz w:val="13"/>
                <w:lang w:eastAsia="zh-CN"/>
              </w:rPr>
              <w:t>241</w:t>
            </w:r>
          </w:p>
        </w:tc>
        <w:tc>
          <w:tcPr>
            <w:tcW w:w="555" w:type="dxa"/>
            <w:shd w:val="clear" w:color="auto" w:fill="D9D9D9"/>
            <w:vAlign w:val="center"/>
          </w:tcPr>
          <w:p w14:paraId="51BE24A3" w14:textId="77777777" w:rsidR="00E37D2C" w:rsidRPr="002625EB" w:rsidRDefault="00E37D2C" w:rsidP="00E93FDC">
            <w:pPr>
              <w:pStyle w:val="TAC"/>
              <w:rPr>
                <w:sz w:val="13"/>
                <w:lang w:eastAsia="zh-CN"/>
              </w:rPr>
            </w:pPr>
            <w:r w:rsidRPr="002625EB">
              <w:rPr>
                <w:sz w:val="13"/>
                <w:lang w:eastAsia="zh-CN"/>
              </w:rPr>
              <w:t>568</w:t>
            </w:r>
          </w:p>
        </w:tc>
        <w:tc>
          <w:tcPr>
            <w:tcW w:w="363" w:type="dxa"/>
            <w:vAlign w:val="center"/>
          </w:tcPr>
          <w:p w14:paraId="06906985" w14:textId="77777777" w:rsidR="00E37D2C" w:rsidRPr="002625EB" w:rsidRDefault="00E37D2C" w:rsidP="00E93FDC">
            <w:pPr>
              <w:pStyle w:val="TAC"/>
              <w:rPr>
                <w:sz w:val="13"/>
                <w:lang w:eastAsia="zh-CN"/>
              </w:rPr>
            </w:pPr>
            <w:r w:rsidRPr="002625EB">
              <w:rPr>
                <w:sz w:val="13"/>
                <w:lang w:eastAsia="zh-CN"/>
              </w:rPr>
              <w:t>359</w:t>
            </w:r>
          </w:p>
        </w:tc>
        <w:tc>
          <w:tcPr>
            <w:tcW w:w="555" w:type="dxa"/>
            <w:shd w:val="clear" w:color="auto" w:fill="D9D9D9"/>
            <w:vAlign w:val="center"/>
          </w:tcPr>
          <w:p w14:paraId="6D2CC0CC" w14:textId="77777777" w:rsidR="00E37D2C" w:rsidRPr="002625EB" w:rsidRDefault="00E37D2C" w:rsidP="00E93FDC">
            <w:pPr>
              <w:pStyle w:val="TAC"/>
              <w:rPr>
                <w:sz w:val="13"/>
                <w:lang w:eastAsia="zh-CN"/>
              </w:rPr>
            </w:pPr>
            <w:r w:rsidRPr="002625EB">
              <w:rPr>
                <w:sz w:val="13"/>
                <w:lang w:eastAsia="zh-CN"/>
              </w:rPr>
              <w:t>696</w:t>
            </w:r>
          </w:p>
        </w:tc>
        <w:tc>
          <w:tcPr>
            <w:tcW w:w="363" w:type="dxa"/>
            <w:vAlign w:val="center"/>
          </w:tcPr>
          <w:p w14:paraId="68ED35C3" w14:textId="77777777" w:rsidR="00E37D2C" w:rsidRPr="002625EB" w:rsidRDefault="00E37D2C" w:rsidP="00E93FDC">
            <w:pPr>
              <w:pStyle w:val="TAC"/>
              <w:rPr>
                <w:sz w:val="13"/>
                <w:lang w:eastAsia="zh-CN"/>
              </w:rPr>
            </w:pPr>
            <w:r w:rsidRPr="002625EB">
              <w:rPr>
                <w:sz w:val="13"/>
                <w:lang w:eastAsia="zh-CN"/>
              </w:rPr>
              <w:t>683</w:t>
            </w:r>
          </w:p>
        </w:tc>
        <w:tc>
          <w:tcPr>
            <w:tcW w:w="555" w:type="dxa"/>
            <w:shd w:val="clear" w:color="auto" w:fill="D9D9D9"/>
            <w:vAlign w:val="center"/>
          </w:tcPr>
          <w:p w14:paraId="6F346A28" w14:textId="77777777" w:rsidR="00E37D2C" w:rsidRPr="002625EB" w:rsidRDefault="00E37D2C" w:rsidP="00E93FDC">
            <w:pPr>
              <w:pStyle w:val="TAC"/>
              <w:rPr>
                <w:sz w:val="13"/>
                <w:lang w:eastAsia="zh-CN"/>
              </w:rPr>
            </w:pPr>
            <w:r w:rsidRPr="002625EB">
              <w:rPr>
                <w:sz w:val="13"/>
                <w:lang w:eastAsia="zh-CN"/>
              </w:rPr>
              <w:t>824</w:t>
            </w:r>
          </w:p>
        </w:tc>
        <w:tc>
          <w:tcPr>
            <w:tcW w:w="363" w:type="dxa"/>
            <w:vAlign w:val="center"/>
          </w:tcPr>
          <w:p w14:paraId="48D96516" w14:textId="77777777" w:rsidR="00E37D2C" w:rsidRPr="002625EB" w:rsidRDefault="00E37D2C" w:rsidP="00E93FDC">
            <w:pPr>
              <w:pStyle w:val="TAC"/>
              <w:rPr>
                <w:sz w:val="13"/>
                <w:lang w:eastAsia="zh-CN"/>
              </w:rPr>
            </w:pPr>
            <w:r w:rsidRPr="002625EB">
              <w:rPr>
                <w:sz w:val="13"/>
                <w:lang w:eastAsia="zh-CN"/>
              </w:rPr>
              <w:t>828</w:t>
            </w:r>
          </w:p>
        </w:tc>
        <w:tc>
          <w:tcPr>
            <w:tcW w:w="555" w:type="dxa"/>
            <w:shd w:val="clear" w:color="auto" w:fill="D9D9D9"/>
            <w:vAlign w:val="center"/>
          </w:tcPr>
          <w:p w14:paraId="5707CDD7" w14:textId="77777777" w:rsidR="00E37D2C" w:rsidRPr="002625EB" w:rsidRDefault="00E37D2C" w:rsidP="00E93FDC">
            <w:pPr>
              <w:pStyle w:val="TAC"/>
              <w:rPr>
                <w:sz w:val="13"/>
                <w:lang w:eastAsia="zh-CN"/>
              </w:rPr>
            </w:pPr>
            <w:r w:rsidRPr="002625EB">
              <w:rPr>
                <w:sz w:val="13"/>
                <w:lang w:eastAsia="zh-CN"/>
              </w:rPr>
              <w:t>952</w:t>
            </w:r>
          </w:p>
        </w:tc>
        <w:tc>
          <w:tcPr>
            <w:tcW w:w="363" w:type="dxa"/>
            <w:vAlign w:val="center"/>
          </w:tcPr>
          <w:p w14:paraId="61708A91" w14:textId="77777777" w:rsidR="00E37D2C" w:rsidRPr="002625EB" w:rsidRDefault="00E37D2C" w:rsidP="00E93FDC">
            <w:pPr>
              <w:pStyle w:val="TAC"/>
              <w:rPr>
                <w:sz w:val="13"/>
                <w:lang w:eastAsia="zh-CN"/>
              </w:rPr>
            </w:pPr>
            <w:r w:rsidRPr="002625EB">
              <w:rPr>
                <w:sz w:val="13"/>
                <w:lang w:eastAsia="zh-CN"/>
              </w:rPr>
              <w:t>971</w:t>
            </w:r>
          </w:p>
        </w:tc>
      </w:tr>
      <w:tr w:rsidR="00E37D2C" w:rsidRPr="002625EB" w14:paraId="044050B2" w14:textId="77777777" w:rsidTr="00E93FDC">
        <w:trPr>
          <w:jc w:val="center"/>
        </w:trPr>
        <w:tc>
          <w:tcPr>
            <w:tcW w:w="297" w:type="dxa"/>
            <w:shd w:val="clear" w:color="auto" w:fill="D9D9D9"/>
            <w:vAlign w:val="center"/>
          </w:tcPr>
          <w:p w14:paraId="2AF43D6E" w14:textId="77777777" w:rsidR="00E37D2C" w:rsidRPr="002625EB" w:rsidRDefault="00E37D2C" w:rsidP="00E93FDC">
            <w:pPr>
              <w:pStyle w:val="TAC"/>
              <w:rPr>
                <w:sz w:val="13"/>
                <w:lang w:eastAsia="zh-CN"/>
              </w:rPr>
            </w:pPr>
            <w:r w:rsidRPr="002625EB">
              <w:rPr>
                <w:sz w:val="13"/>
                <w:lang w:eastAsia="zh-CN"/>
              </w:rPr>
              <w:t>57</w:t>
            </w:r>
          </w:p>
        </w:tc>
        <w:tc>
          <w:tcPr>
            <w:tcW w:w="621" w:type="dxa"/>
            <w:vAlign w:val="center"/>
          </w:tcPr>
          <w:p w14:paraId="76E5714F" w14:textId="77777777" w:rsidR="00E37D2C" w:rsidRPr="002625EB" w:rsidRDefault="00E37D2C" w:rsidP="00E93FDC">
            <w:pPr>
              <w:pStyle w:val="TAC"/>
              <w:rPr>
                <w:sz w:val="13"/>
                <w:lang w:eastAsia="zh-CN"/>
              </w:rPr>
            </w:pPr>
            <w:r w:rsidRPr="002625EB">
              <w:rPr>
                <w:sz w:val="13"/>
                <w:lang w:eastAsia="zh-CN"/>
              </w:rPr>
              <w:t>28</w:t>
            </w:r>
          </w:p>
        </w:tc>
        <w:tc>
          <w:tcPr>
            <w:tcW w:w="555" w:type="dxa"/>
            <w:shd w:val="clear" w:color="auto" w:fill="D9D9D9"/>
            <w:vAlign w:val="center"/>
          </w:tcPr>
          <w:p w14:paraId="5B38E76C" w14:textId="77777777" w:rsidR="00E37D2C" w:rsidRPr="002625EB" w:rsidRDefault="00E37D2C" w:rsidP="00E93FDC">
            <w:pPr>
              <w:pStyle w:val="TAC"/>
              <w:rPr>
                <w:sz w:val="13"/>
                <w:lang w:eastAsia="zh-CN"/>
              </w:rPr>
            </w:pPr>
            <w:r w:rsidRPr="002625EB">
              <w:rPr>
                <w:sz w:val="13"/>
                <w:lang w:eastAsia="zh-CN"/>
              </w:rPr>
              <w:t>185</w:t>
            </w:r>
          </w:p>
        </w:tc>
        <w:tc>
          <w:tcPr>
            <w:tcW w:w="363" w:type="dxa"/>
            <w:vAlign w:val="center"/>
          </w:tcPr>
          <w:p w14:paraId="311300AA" w14:textId="77777777" w:rsidR="00E37D2C" w:rsidRPr="002625EB" w:rsidRDefault="00E37D2C" w:rsidP="00E93FDC">
            <w:pPr>
              <w:pStyle w:val="TAC"/>
              <w:rPr>
                <w:sz w:val="13"/>
                <w:lang w:eastAsia="zh-CN"/>
              </w:rPr>
            </w:pPr>
            <w:r w:rsidRPr="002625EB">
              <w:rPr>
                <w:sz w:val="13"/>
                <w:lang w:eastAsia="zh-CN"/>
              </w:rPr>
              <w:t>106</w:t>
            </w:r>
          </w:p>
        </w:tc>
        <w:tc>
          <w:tcPr>
            <w:tcW w:w="555" w:type="dxa"/>
            <w:shd w:val="clear" w:color="auto" w:fill="D9D9D9"/>
            <w:vAlign w:val="center"/>
          </w:tcPr>
          <w:p w14:paraId="410D38D9" w14:textId="77777777" w:rsidR="00E37D2C" w:rsidRPr="002625EB" w:rsidRDefault="00E37D2C" w:rsidP="00E93FDC">
            <w:pPr>
              <w:pStyle w:val="TAC"/>
              <w:rPr>
                <w:sz w:val="13"/>
                <w:lang w:eastAsia="zh-CN"/>
              </w:rPr>
            </w:pPr>
            <w:r w:rsidRPr="002625EB">
              <w:rPr>
                <w:sz w:val="13"/>
                <w:lang w:eastAsia="zh-CN"/>
              </w:rPr>
              <w:t>313</w:t>
            </w:r>
          </w:p>
        </w:tc>
        <w:tc>
          <w:tcPr>
            <w:tcW w:w="363" w:type="dxa"/>
            <w:vAlign w:val="center"/>
          </w:tcPr>
          <w:p w14:paraId="334AB46D" w14:textId="77777777" w:rsidR="00E37D2C" w:rsidRPr="002625EB" w:rsidRDefault="00E37D2C" w:rsidP="00E93FDC">
            <w:pPr>
              <w:pStyle w:val="TAC"/>
              <w:rPr>
                <w:sz w:val="13"/>
                <w:lang w:eastAsia="zh-CN"/>
              </w:rPr>
            </w:pPr>
            <w:r w:rsidRPr="002625EB">
              <w:rPr>
                <w:sz w:val="13"/>
                <w:lang w:eastAsia="zh-CN"/>
              </w:rPr>
              <w:t>338</w:t>
            </w:r>
          </w:p>
        </w:tc>
        <w:tc>
          <w:tcPr>
            <w:tcW w:w="555" w:type="dxa"/>
            <w:shd w:val="clear" w:color="auto" w:fill="D9D9D9"/>
            <w:vAlign w:val="center"/>
          </w:tcPr>
          <w:p w14:paraId="53F87A09" w14:textId="77777777" w:rsidR="00E37D2C" w:rsidRPr="002625EB" w:rsidRDefault="00E37D2C" w:rsidP="00E93FDC">
            <w:pPr>
              <w:pStyle w:val="TAC"/>
              <w:rPr>
                <w:sz w:val="13"/>
                <w:lang w:eastAsia="zh-CN"/>
              </w:rPr>
            </w:pPr>
            <w:r w:rsidRPr="002625EB">
              <w:rPr>
                <w:sz w:val="13"/>
                <w:lang w:eastAsia="zh-CN"/>
              </w:rPr>
              <w:t>441</w:t>
            </w:r>
          </w:p>
        </w:tc>
        <w:tc>
          <w:tcPr>
            <w:tcW w:w="363" w:type="dxa"/>
            <w:vAlign w:val="center"/>
          </w:tcPr>
          <w:p w14:paraId="7E6E8D33" w14:textId="77777777" w:rsidR="00E37D2C" w:rsidRPr="002625EB" w:rsidRDefault="00E37D2C" w:rsidP="00E93FDC">
            <w:pPr>
              <w:pStyle w:val="TAC"/>
              <w:rPr>
                <w:sz w:val="13"/>
                <w:lang w:eastAsia="zh-CN"/>
              </w:rPr>
            </w:pPr>
            <w:r w:rsidRPr="002625EB">
              <w:rPr>
                <w:sz w:val="13"/>
                <w:lang w:eastAsia="zh-CN"/>
              </w:rPr>
              <w:t>778</w:t>
            </w:r>
          </w:p>
        </w:tc>
        <w:tc>
          <w:tcPr>
            <w:tcW w:w="555" w:type="dxa"/>
            <w:shd w:val="clear" w:color="auto" w:fill="D9D9D9"/>
            <w:vAlign w:val="center"/>
          </w:tcPr>
          <w:p w14:paraId="722BC6E0" w14:textId="77777777" w:rsidR="00E37D2C" w:rsidRPr="002625EB" w:rsidRDefault="00E37D2C" w:rsidP="00E93FDC">
            <w:pPr>
              <w:pStyle w:val="TAC"/>
              <w:rPr>
                <w:sz w:val="13"/>
                <w:lang w:eastAsia="zh-CN"/>
              </w:rPr>
            </w:pPr>
            <w:r w:rsidRPr="002625EB">
              <w:rPr>
                <w:sz w:val="13"/>
                <w:lang w:eastAsia="zh-CN"/>
              </w:rPr>
              <w:t>569</w:t>
            </w:r>
          </w:p>
        </w:tc>
        <w:tc>
          <w:tcPr>
            <w:tcW w:w="363" w:type="dxa"/>
            <w:vAlign w:val="center"/>
          </w:tcPr>
          <w:p w14:paraId="14796834" w14:textId="77777777" w:rsidR="00E37D2C" w:rsidRPr="002625EB" w:rsidRDefault="00E37D2C" w:rsidP="00E93FDC">
            <w:pPr>
              <w:pStyle w:val="TAC"/>
              <w:rPr>
                <w:sz w:val="13"/>
                <w:lang w:eastAsia="zh-CN"/>
              </w:rPr>
            </w:pPr>
            <w:r w:rsidRPr="002625EB">
              <w:rPr>
                <w:sz w:val="13"/>
                <w:lang w:eastAsia="zh-CN"/>
              </w:rPr>
              <w:t>457</w:t>
            </w:r>
          </w:p>
        </w:tc>
        <w:tc>
          <w:tcPr>
            <w:tcW w:w="555" w:type="dxa"/>
            <w:shd w:val="clear" w:color="auto" w:fill="D9D9D9"/>
            <w:vAlign w:val="center"/>
          </w:tcPr>
          <w:p w14:paraId="109F4ADE" w14:textId="77777777" w:rsidR="00E37D2C" w:rsidRPr="002625EB" w:rsidRDefault="00E37D2C" w:rsidP="00E93FDC">
            <w:pPr>
              <w:pStyle w:val="TAC"/>
              <w:rPr>
                <w:sz w:val="13"/>
                <w:lang w:eastAsia="zh-CN"/>
              </w:rPr>
            </w:pPr>
            <w:r w:rsidRPr="002625EB">
              <w:rPr>
                <w:sz w:val="13"/>
                <w:lang w:eastAsia="zh-CN"/>
              </w:rPr>
              <w:t>697</w:t>
            </w:r>
          </w:p>
        </w:tc>
        <w:tc>
          <w:tcPr>
            <w:tcW w:w="363" w:type="dxa"/>
            <w:vAlign w:val="center"/>
          </w:tcPr>
          <w:p w14:paraId="4A07CE0F" w14:textId="77777777" w:rsidR="00E37D2C" w:rsidRPr="002625EB" w:rsidRDefault="00E37D2C" w:rsidP="00E93FDC">
            <w:pPr>
              <w:pStyle w:val="TAC"/>
              <w:rPr>
                <w:sz w:val="13"/>
                <w:lang w:eastAsia="zh-CN"/>
              </w:rPr>
            </w:pPr>
            <w:r w:rsidRPr="002625EB">
              <w:rPr>
                <w:sz w:val="13"/>
                <w:lang w:eastAsia="zh-CN"/>
              </w:rPr>
              <w:t>842</w:t>
            </w:r>
          </w:p>
        </w:tc>
        <w:tc>
          <w:tcPr>
            <w:tcW w:w="555" w:type="dxa"/>
            <w:shd w:val="clear" w:color="auto" w:fill="D9D9D9"/>
            <w:vAlign w:val="center"/>
          </w:tcPr>
          <w:p w14:paraId="2879041F" w14:textId="77777777" w:rsidR="00E37D2C" w:rsidRPr="002625EB" w:rsidRDefault="00E37D2C" w:rsidP="00E93FDC">
            <w:pPr>
              <w:pStyle w:val="TAC"/>
              <w:rPr>
                <w:sz w:val="13"/>
                <w:lang w:eastAsia="zh-CN"/>
              </w:rPr>
            </w:pPr>
            <w:r w:rsidRPr="002625EB">
              <w:rPr>
                <w:sz w:val="13"/>
                <w:lang w:eastAsia="zh-CN"/>
              </w:rPr>
              <w:t>825</w:t>
            </w:r>
          </w:p>
        </w:tc>
        <w:tc>
          <w:tcPr>
            <w:tcW w:w="363" w:type="dxa"/>
            <w:vAlign w:val="center"/>
          </w:tcPr>
          <w:p w14:paraId="459FD79A" w14:textId="77777777" w:rsidR="00E37D2C" w:rsidRPr="002625EB" w:rsidRDefault="00E37D2C" w:rsidP="00E93FDC">
            <w:pPr>
              <w:pStyle w:val="TAC"/>
              <w:rPr>
                <w:sz w:val="13"/>
                <w:lang w:eastAsia="zh-CN"/>
              </w:rPr>
            </w:pPr>
            <w:r w:rsidRPr="002625EB">
              <w:rPr>
                <w:sz w:val="13"/>
                <w:lang w:eastAsia="zh-CN"/>
              </w:rPr>
              <w:t>753</w:t>
            </w:r>
          </w:p>
        </w:tc>
        <w:tc>
          <w:tcPr>
            <w:tcW w:w="555" w:type="dxa"/>
            <w:shd w:val="clear" w:color="auto" w:fill="D9D9D9"/>
            <w:vAlign w:val="center"/>
          </w:tcPr>
          <w:p w14:paraId="201F0D95" w14:textId="77777777" w:rsidR="00E37D2C" w:rsidRPr="002625EB" w:rsidRDefault="00E37D2C" w:rsidP="00E93FDC">
            <w:pPr>
              <w:pStyle w:val="TAC"/>
              <w:rPr>
                <w:sz w:val="13"/>
                <w:lang w:eastAsia="zh-CN"/>
              </w:rPr>
            </w:pPr>
            <w:r w:rsidRPr="002625EB">
              <w:rPr>
                <w:sz w:val="13"/>
                <w:lang w:eastAsia="zh-CN"/>
              </w:rPr>
              <w:t>953</w:t>
            </w:r>
          </w:p>
        </w:tc>
        <w:tc>
          <w:tcPr>
            <w:tcW w:w="363" w:type="dxa"/>
            <w:vAlign w:val="center"/>
          </w:tcPr>
          <w:p w14:paraId="6258D06A" w14:textId="77777777" w:rsidR="00E37D2C" w:rsidRPr="002625EB" w:rsidRDefault="00E37D2C" w:rsidP="00E93FDC">
            <w:pPr>
              <w:pStyle w:val="TAC"/>
              <w:rPr>
                <w:sz w:val="13"/>
                <w:lang w:eastAsia="zh-CN"/>
              </w:rPr>
            </w:pPr>
            <w:r w:rsidRPr="002625EB">
              <w:rPr>
                <w:sz w:val="13"/>
                <w:lang w:eastAsia="zh-CN"/>
              </w:rPr>
              <w:t>890</w:t>
            </w:r>
          </w:p>
        </w:tc>
      </w:tr>
      <w:tr w:rsidR="00E37D2C" w:rsidRPr="002625EB" w14:paraId="0BAE2D87" w14:textId="77777777" w:rsidTr="00E93FDC">
        <w:trPr>
          <w:jc w:val="center"/>
        </w:trPr>
        <w:tc>
          <w:tcPr>
            <w:tcW w:w="297" w:type="dxa"/>
            <w:shd w:val="clear" w:color="auto" w:fill="D9D9D9"/>
            <w:vAlign w:val="center"/>
          </w:tcPr>
          <w:p w14:paraId="32647C81" w14:textId="77777777" w:rsidR="00E37D2C" w:rsidRPr="002625EB" w:rsidRDefault="00E37D2C" w:rsidP="00E93FDC">
            <w:pPr>
              <w:pStyle w:val="TAC"/>
              <w:rPr>
                <w:sz w:val="13"/>
                <w:lang w:eastAsia="zh-CN"/>
              </w:rPr>
            </w:pPr>
            <w:r w:rsidRPr="002625EB">
              <w:rPr>
                <w:sz w:val="13"/>
                <w:lang w:eastAsia="zh-CN"/>
              </w:rPr>
              <w:t>58</w:t>
            </w:r>
          </w:p>
        </w:tc>
        <w:tc>
          <w:tcPr>
            <w:tcW w:w="621" w:type="dxa"/>
            <w:vAlign w:val="center"/>
          </w:tcPr>
          <w:p w14:paraId="54093169" w14:textId="77777777" w:rsidR="00E37D2C" w:rsidRPr="002625EB" w:rsidRDefault="00E37D2C" w:rsidP="00E93FDC">
            <w:pPr>
              <w:pStyle w:val="TAC"/>
              <w:rPr>
                <w:sz w:val="13"/>
                <w:lang w:eastAsia="zh-CN"/>
              </w:rPr>
            </w:pPr>
            <w:r w:rsidRPr="002625EB">
              <w:rPr>
                <w:sz w:val="13"/>
                <w:lang w:eastAsia="zh-CN"/>
              </w:rPr>
              <w:t>69</w:t>
            </w:r>
          </w:p>
        </w:tc>
        <w:tc>
          <w:tcPr>
            <w:tcW w:w="555" w:type="dxa"/>
            <w:shd w:val="clear" w:color="auto" w:fill="D9D9D9"/>
            <w:vAlign w:val="center"/>
          </w:tcPr>
          <w:p w14:paraId="7FB96D18" w14:textId="77777777" w:rsidR="00E37D2C" w:rsidRPr="002625EB" w:rsidRDefault="00E37D2C" w:rsidP="00E93FDC">
            <w:pPr>
              <w:pStyle w:val="TAC"/>
              <w:rPr>
                <w:sz w:val="13"/>
                <w:lang w:eastAsia="zh-CN"/>
              </w:rPr>
            </w:pPr>
            <w:r w:rsidRPr="002625EB">
              <w:rPr>
                <w:sz w:val="13"/>
                <w:lang w:eastAsia="zh-CN"/>
              </w:rPr>
              <w:t>186</w:t>
            </w:r>
          </w:p>
        </w:tc>
        <w:tc>
          <w:tcPr>
            <w:tcW w:w="363" w:type="dxa"/>
            <w:vAlign w:val="center"/>
          </w:tcPr>
          <w:p w14:paraId="079B3DC3" w14:textId="77777777" w:rsidR="00E37D2C" w:rsidRPr="002625EB" w:rsidRDefault="00E37D2C" w:rsidP="00E93FDC">
            <w:pPr>
              <w:pStyle w:val="TAC"/>
              <w:rPr>
                <w:sz w:val="13"/>
                <w:lang w:eastAsia="zh-CN"/>
              </w:rPr>
            </w:pPr>
            <w:r w:rsidRPr="002625EB">
              <w:rPr>
                <w:sz w:val="13"/>
                <w:lang w:eastAsia="zh-CN"/>
              </w:rPr>
              <w:t>55</w:t>
            </w:r>
          </w:p>
        </w:tc>
        <w:tc>
          <w:tcPr>
            <w:tcW w:w="555" w:type="dxa"/>
            <w:shd w:val="clear" w:color="auto" w:fill="D9D9D9"/>
            <w:vAlign w:val="center"/>
          </w:tcPr>
          <w:p w14:paraId="699D280C" w14:textId="77777777" w:rsidR="00E37D2C" w:rsidRPr="002625EB" w:rsidRDefault="00E37D2C" w:rsidP="00E93FDC">
            <w:pPr>
              <w:pStyle w:val="TAC"/>
              <w:rPr>
                <w:sz w:val="13"/>
                <w:lang w:eastAsia="zh-CN"/>
              </w:rPr>
            </w:pPr>
            <w:r w:rsidRPr="002625EB">
              <w:rPr>
                <w:sz w:val="13"/>
                <w:lang w:eastAsia="zh-CN"/>
              </w:rPr>
              <w:t>314</w:t>
            </w:r>
          </w:p>
        </w:tc>
        <w:tc>
          <w:tcPr>
            <w:tcW w:w="363" w:type="dxa"/>
            <w:vAlign w:val="center"/>
          </w:tcPr>
          <w:p w14:paraId="4D1635C4" w14:textId="77777777" w:rsidR="00E37D2C" w:rsidRPr="002625EB" w:rsidRDefault="00E37D2C" w:rsidP="00E93FDC">
            <w:pPr>
              <w:pStyle w:val="TAC"/>
              <w:rPr>
                <w:sz w:val="13"/>
                <w:lang w:eastAsia="zh-CN"/>
              </w:rPr>
            </w:pPr>
            <w:r w:rsidRPr="002625EB">
              <w:rPr>
                <w:sz w:val="13"/>
                <w:lang w:eastAsia="zh-CN"/>
              </w:rPr>
              <w:t>312</w:t>
            </w:r>
          </w:p>
        </w:tc>
        <w:tc>
          <w:tcPr>
            <w:tcW w:w="555" w:type="dxa"/>
            <w:shd w:val="clear" w:color="auto" w:fill="D9D9D9"/>
            <w:vAlign w:val="center"/>
          </w:tcPr>
          <w:p w14:paraId="68197F23" w14:textId="77777777" w:rsidR="00E37D2C" w:rsidRPr="002625EB" w:rsidRDefault="00E37D2C" w:rsidP="00E93FDC">
            <w:pPr>
              <w:pStyle w:val="TAC"/>
              <w:rPr>
                <w:sz w:val="13"/>
                <w:lang w:eastAsia="zh-CN"/>
              </w:rPr>
            </w:pPr>
            <w:r w:rsidRPr="002625EB">
              <w:rPr>
                <w:sz w:val="13"/>
                <w:lang w:eastAsia="zh-CN"/>
              </w:rPr>
              <w:t>442</w:t>
            </w:r>
          </w:p>
        </w:tc>
        <w:tc>
          <w:tcPr>
            <w:tcW w:w="363" w:type="dxa"/>
            <w:vAlign w:val="center"/>
          </w:tcPr>
          <w:p w14:paraId="352F40E0" w14:textId="77777777" w:rsidR="00E37D2C" w:rsidRPr="002625EB" w:rsidRDefault="00E37D2C" w:rsidP="00E93FDC">
            <w:pPr>
              <w:pStyle w:val="TAC"/>
              <w:rPr>
                <w:sz w:val="13"/>
                <w:lang w:eastAsia="zh-CN"/>
              </w:rPr>
            </w:pPr>
            <w:r w:rsidRPr="002625EB">
              <w:rPr>
                <w:sz w:val="13"/>
                <w:lang w:eastAsia="zh-CN"/>
              </w:rPr>
              <w:t>563</w:t>
            </w:r>
          </w:p>
        </w:tc>
        <w:tc>
          <w:tcPr>
            <w:tcW w:w="555" w:type="dxa"/>
            <w:shd w:val="clear" w:color="auto" w:fill="D9D9D9"/>
            <w:vAlign w:val="center"/>
          </w:tcPr>
          <w:p w14:paraId="70D89F13" w14:textId="77777777" w:rsidR="00E37D2C" w:rsidRPr="002625EB" w:rsidRDefault="00E37D2C" w:rsidP="00E93FDC">
            <w:pPr>
              <w:pStyle w:val="TAC"/>
              <w:rPr>
                <w:sz w:val="13"/>
                <w:lang w:eastAsia="zh-CN"/>
              </w:rPr>
            </w:pPr>
            <w:r w:rsidRPr="002625EB">
              <w:rPr>
                <w:sz w:val="13"/>
                <w:lang w:eastAsia="zh-CN"/>
              </w:rPr>
              <w:t>570</w:t>
            </w:r>
          </w:p>
        </w:tc>
        <w:tc>
          <w:tcPr>
            <w:tcW w:w="363" w:type="dxa"/>
            <w:vAlign w:val="center"/>
          </w:tcPr>
          <w:p w14:paraId="415B839A" w14:textId="77777777" w:rsidR="00E37D2C" w:rsidRPr="002625EB" w:rsidRDefault="00E37D2C" w:rsidP="00E93FDC">
            <w:pPr>
              <w:pStyle w:val="TAC"/>
              <w:rPr>
                <w:sz w:val="13"/>
                <w:lang w:eastAsia="zh-CN"/>
              </w:rPr>
            </w:pPr>
            <w:r w:rsidRPr="002625EB">
              <w:rPr>
                <w:sz w:val="13"/>
                <w:lang w:eastAsia="zh-CN"/>
              </w:rPr>
              <w:t>399</w:t>
            </w:r>
          </w:p>
        </w:tc>
        <w:tc>
          <w:tcPr>
            <w:tcW w:w="555" w:type="dxa"/>
            <w:shd w:val="clear" w:color="auto" w:fill="D9D9D9"/>
            <w:vAlign w:val="center"/>
          </w:tcPr>
          <w:p w14:paraId="6ED493C4" w14:textId="77777777" w:rsidR="00E37D2C" w:rsidRPr="002625EB" w:rsidRDefault="00E37D2C" w:rsidP="00E93FDC">
            <w:pPr>
              <w:pStyle w:val="TAC"/>
              <w:rPr>
                <w:sz w:val="13"/>
                <w:lang w:eastAsia="zh-CN"/>
              </w:rPr>
            </w:pPr>
            <w:r w:rsidRPr="002625EB">
              <w:rPr>
                <w:sz w:val="13"/>
                <w:lang w:eastAsia="zh-CN"/>
              </w:rPr>
              <w:t>698</w:t>
            </w:r>
          </w:p>
        </w:tc>
        <w:tc>
          <w:tcPr>
            <w:tcW w:w="363" w:type="dxa"/>
            <w:vAlign w:val="center"/>
          </w:tcPr>
          <w:p w14:paraId="6C35CAD3" w14:textId="77777777" w:rsidR="00E37D2C" w:rsidRPr="002625EB" w:rsidRDefault="00E37D2C" w:rsidP="00E93FDC">
            <w:pPr>
              <w:pStyle w:val="TAC"/>
              <w:rPr>
                <w:sz w:val="13"/>
                <w:lang w:eastAsia="zh-CN"/>
              </w:rPr>
            </w:pPr>
            <w:r w:rsidRPr="002625EB">
              <w:rPr>
                <w:sz w:val="13"/>
                <w:lang w:eastAsia="zh-CN"/>
              </w:rPr>
              <w:t>738</w:t>
            </w:r>
          </w:p>
        </w:tc>
        <w:tc>
          <w:tcPr>
            <w:tcW w:w="555" w:type="dxa"/>
            <w:shd w:val="clear" w:color="auto" w:fill="D9D9D9"/>
            <w:vAlign w:val="center"/>
          </w:tcPr>
          <w:p w14:paraId="66B2EDF8" w14:textId="77777777" w:rsidR="00E37D2C" w:rsidRPr="002625EB" w:rsidRDefault="00E37D2C" w:rsidP="00E93FDC">
            <w:pPr>
              <w:pStyle w:val="TAC"/>
              <w:rPr>
                <w:sz w:val="13"/>
                <w:lang w:eastAsia="zh-CN"/>
              </w:rPr>
            </w:pPr>
            <w:r w:rsidRPr="002625EB">
              <w:rPr>
                <w:sz w:val="13"/>
                <w:lang w:eastAsia="zh-CN"/>
              </w:rPr>
              <w:t>826</w:t>
            </w:r>
          </w:p>
        </w:tc>
        <w:tc>
          <w:tcPr>
            <w:tcW w:w="363" w:type="dxa"/>
            <w:vAlign w:val="center"/>
          </w:tcPr>
          <w:p w14:paraId="796043E4" w14:textId="77777777" w:rsidR="00E37D2C" w:rsidRPr="002625EB" w:rsidRDefault="00E37D2C" w:rsidP="00E93FDC">
            <w:pPr>
              <w:pStyle w:val="TAC"/>
              <w:rPr>
                <w:sz w:val="13"/>
                <w:lang w:eastAsia="zh-CN"/>
              </w:rPr>
            </w:pPr>
            <w:r w:rsidRPr="002625EB">
              <w:rPr>
                <w:sz w:val="13"/>
                <w:lang w:eastAsia="zh-CN"/>
              </w:rPr>
              <w:t>854</w:t>
            </w:r>
          </w:p>
        </w:tc>
        <w:tc>
          <w:tcPr>
            <w:tcW w:w="555" w:type="dxa"/>
            <w:shd w:val="clear" w:color="auto" w:fill="D9D9D9"/>
            <w:vAlign w:val="center"/>
          </w:tcPr>
          <w:p w14:paraId="7D198B3E" w14:textId="77777777" w:rsidR="00E37D2C" w:rsidRPr="002625EB" w:rsidRDefault="00E37D2C" w:rsidP="00E93FDC">
            <w:pPr>
              <w:pStyle w:val="TAC"/>
              <w:rPr>
                <w:sz w:val="13"/>
                <w:lang w:eastAsia="zh-CN"/>
              </w:rPr>
            </w:pPr>
            <w:r w:rsidRPr="002625EB">
              <w:rPr>
                <w:sz w:val="13"/>
                <w:lang w:eastAsia="zh-CN"/>
              </w:rPr>
              <w:t>954</w:t>
            </w:r>
          </w:p>
        </w:tc>
        <w:tc>
          <w:tcPr>
            <w:tcW w:w="363" w:type="dxa"/>
            <w:vAlign w:val="center"/>
          </w:tcPr>
          <w:p w14:paraId="57FFCED2" w14:textId="77777777" w:rsidR="00E37D2C" w:rsidRPr="002625EB" w:rsidRDefault="00E37D2C" w:rsidP="00E93FDC">
            <w:pPr>
              <w:pStyle w:val="TAC"/>
              <w:rPr>
                <w:sz w:val="13"/>
                <w:lang w:eastAsia="zh-CN"/>
              </w:rPr>
            </w:pPr>
            <w:r w:rsidRPr="002625EB">
              <w:rPr>
                <w:sz w:val="13"/>
                <w:lang w:eastAsia="zh-CN"/>
              </w:rPr>
              <w:t>509</w:t>
            </w:r>
          </w:p>
        </w:tc>
      </w:tr>
      <w:tr w:rsidR="00E37D2C" w:rsidRPr="002625EB" w14:paraId="08C1B269" w14:textId="77777777" w:rsidTr="00E93FDC">
        <w:trPr>
          <w:jc w:val="center"/>
        </w:trPr>
        <w:tc>
          <w:tcPr>
            <w:tcW w:w="297" w:type="dxa"/>
            <w:shd w:val="clear" w:color="auto" w:fill="D9D9D9"/>
            <w:vAlign w:val="center"/>
          </w:tcPr>
          <w:p w14:paraId="3415425A" w14:textId="77777777" w:rsidR="00E37D2C" w:rsidRPr="002625EB" w:rsidRDefault="00E37D2C" w:rsidP="00E93FDC">
            <w:pPr>
              <w:pStyle w:val="TAC"/>
              <w:rPr>
                <w:sz w:val="13"/>
                <w:lang w:eastAsia="zh-CN"/>
              </w:rPr>
            </w:pPr>
            <w:r w:rsidRPr="002625EB">
              <w:rPr>
                <w:sz w:val="13"/>
                <w:lang w:eastAsia="zh-CN"/>
              </w:rPr>
              <w:t>59</w:t>
            </w:r>
          </w:p>
        </w:tc>
        <w:tc>
          <w:tcPr>
            <w:tcW w:w="621" w:type="dxa"/>
            <w:vAlign w:val="center"/>
          </w:tcPr>
          <w:p w14:paraId="2E9F33EA" w14:textId="77777777" w:rsidR="00E37D2C" w:rsidRPr="002625EB" w:rsidRDefault="00E37D2C" w:rsidP="00E93FDC">
            <w:pPr>
              <w:pStyle w:val="TAC"/>
              <w:rPr>
                <w:sz w:val="13"/>
                <w:lang w:eastAsia="zh-CN"/>
              </w:rPr>
            </w:pPr>
            <w:r w:rsidRPr="002625EB">
              <w:rPr>
                <w:sz w:val="13"/>
                <w:lang w:eastAsia="zh-CN"/>
              </w:rPr>
              <w:t>42</w:t>
            </w:r>
          </w:p>
        </w:tc>
        <w:tc>
          <w:tcPr>
            <w:tcW w:w="555" w:type="dxa"/>
            <w:shd w:val="clear" w:color="auto" w:fill="D9D9D9"/>
            <w:vAlign w:val="center"/>
          </w:tcPr>
          <w:p w14:paraId="2C975AD8" w14:textId="77777777" w:rsidR="00E37D2C" w:rsidRPr="002625EB" w:rsidRDefault="00E37D2C" w:rsidP="00E93FDC">
            <w:pPr>
              <w:pStyle w:val="TAC"/>
              <w:rPr>
                <w:sz w:val="13"/>
                <w:lang w:eastAsia="zh-CN"/>
              </w:rPr>
            </w:pPr>
            <w:r w:rsidRPr="002625EB">
              <w:rPr>
                <w:sz w:val="13"/>
                <w:lang w:eastAsia="zh-CN"/>
              </w:rPr>
              <w:t>187</w:t>
            </w:r>
          </w:p>
        </w:tc>
        <w:tc>
          <w:tcPr>
            <w:tcW w:w="363" w:type="dxa"/>
            <w:vAlign w:val="center"/>
          </w:tcPr>
          <w:p w14:paraId="4584EB35" w14:textId="77777777" w:rsidR="00E37D2C" w:rsidRPr="002625EB" w:rsidRDefault="00E37D2C" w:rsidP="00E93FDC">
            <w:pPr>
              <w:pStyle w:val="TAC"/>
              <w:rPr>
                <w:sz w:val="13"/>
                <w:lang w:eastAsia="zh-CN"/>
              </w:rPr>
            </w:pPr>
            <w:r w:rsidRPr="002625EB">
              <w:rPr>
                <w:sz w:val="13"/>
                <w:lang w:eastAsia="zh-CN"/>
              </w:rPr>
              <w:t>328</w:t>
            </w:r>
          </w:p>
        </w:tc>
        <w:tc>
          <w:tcPr>
            <w:tcW w:w="555" w:type="dxa"/>
            <w:shd w:val="clear" w:color="auto" w:fill="D9D9D9"/>
            <w:vAlign w:val="center"/>
          </w:tcPr>
          <w:p w14:paraId="174028D2" w14:textId="77777777" w:rsidR="00E37D2C" w:rsidRPr="002625EB" w:rsidRDefault="00E37D2C" w:rsidP="00E93FDC">
            <w:pPr>
              <w:pStyle w:val="TAC"/>
              <w:rPr>
                <w:sz w:val="13"/>
                <w:lang w:eastAsia="zh-CN"/>
              </w:rPr>
            </w:pPr>
            <w:r w:rsidRPr="002625EB">
              <w:rPr>
                <w:sz w:val="13"/>
                <w:lang w:eastAsia="zh-CN"/>
              </w:rPr>
              <w:t>315</w:t>
            </w:r>
          </w:p>
        </w:tc>
        <w:tc>
          <w:tcPr>
            <w:tcW w:w="363" w:type="dxa"/>
            <w:vAlign w:val="center"/>
          </w:tcPr>
          <w:p w14:paraId="136ACE98" w14:textId="77777777" w:rsidR="00E37D2C" w:rsidRPr="002625EB" w:rsidRDefault="00E37D2C" w:rsidP="00E93FDC">
            <w:pPr>
              <w:pStyle w:val="TAC"/>
              <w:rPr>
                <w:sz w:val="13"/>
                <w:lang w:eastAsia="zh-CN"/>
              </w:rPr>
            </w:pPr>
            <w:r w:rsidRPr="002625EB">
              <w:rPr>
                <w:sz w:val="13"/>
                <w:lang w:eastAsia="zh-CN"/>
              </w:rPr>
              <w:t>704</w:t>
            </w:r>
          </w:p>
        </w:tc>
        <w:tc>
          <w:tcPr>
            <w:tcW w:w="555" w:type="dxa"/>
            <w:shd w:val="clear" w:color="auto" w:fill="D9D9D9"/>
            <w:vAlign w:val="center"/>
          </w:tcPr>
          <w:p w14:paraId="03844995" w14:textId="77777777" w:rsidR="00E37D2C" w:rsidRPr="002625EB" w:rsidRDefault="00E37D2C" w:rsidP="00E93FDC">
            <w:pPr>
              <w:pStyle w:val="TAC"/>
              <w:rPr>
                <w:sz w:val="13"/>
                <w:lang w:eastAsia="zh-CN"/>
              </w:rPr>
            </w:pPr>
            <w:r w:rsidRPr="002625EB">
              <w:rPr>
                <w:sz w:val="13"/>
                <w:lang w:eastAsia="zh-CN"/>
              </w:rPr>
              <w:t>443</w:t>
            </w:r>
          </w:p>
        </w:tc>
        <w:tc>
          <w:tcPr>
            <w:tcW w:w="363" w:type="dxa"/>
            <w:vAlign w:val="center"/>
          </w:tcPr>
          <w:p w14:paraId="05077AA0" w14:textId="77777777" w:rsidR="00E37D2C" w:rsidRPr="002625EB" w:rsidRDefault="00E37D2C" w:rsidP="00E93FDC">
            <w:pPr>
              <w:pStyle w:val="TAC"/>
              <w:rPr>
                <w:sz w:val="13"/>
                <w:lang w:eastAsia="zh-CN"/>
              </w:rPr>
            </w:pPr>
            <w:r w:rsidRPr="002625EB">
              <w:rPr>
                <w:sz w:val="13"/>
                <w:lang w:eastAsia="zh-CN"/>
              </w:rPr>
              <w:t>345</w:t>
            </w:r>
          </w:p>
        </w:tc>
        <w:tc>
          <w:tcPr>
            <w:tcW w:w="555" w:type="dxa"/>
            <w:shd w:val="clear" w:color="auto" w:fill="D9D9D9"/>
            <w:vAlign w:val="center"/>
          </w:tcPr>
          <w:p w14:paraId="0AF80706" w14:textId="77777777" w:rsidR="00E37D2C" w:rsidRPr="002625EB" w:rsidRDefault="00E37D2C" w:rsidP="00E93FDC">
            <w:pPr>
              <w:pStyle w:val="TAC"/>
              <w:rPr>
                <w:sz w:val="13"/>
                <w:lang w:eastAsia="zh-CN"/>
              </w:rPr>
            </w:pPr>
            <w:r w:rsidRPr="002625EB">
              <w:rPr>
                <w:sz w:val="13"/>
                <w:lang w:eastAsia="zh-CN"/>
              </w:rPr>
              <w:t>571</w:t>
            </w:r>
          </w:p>
        </w:tc>
        <w:tc>
          <w:tcPr>
            <w:tcW w:w="363" w:type="dxa"/>
            <w:vAlign w:val="center"/>
          </w:tcPr>
          <w:p w14:paraId="68321BD0" w14:textId="77777777" w:rsidR="00E37D2C" w:rsidRPr="002625EB" w:rsidRDefault="00E37D2C" w:rsidP="00E93FDC">
            <w:pPr>
              <w:pStyle w:val="TAC"/>
              <w:rPr>
                <w:sz w:val="13"/>
                <w:lang w:eastAsia="zh-CN"/>
              </w:rPr>
            </w:pPr>
            <w:r w:rsidRPr="002625EB">
              <w:rPr>
                <w:sz w:val="13"/>
                <w:lang w:eastAsia="zh-CN"/>
              </w:rPr>
              <w:t>787</w:t>
            </w:r>
          </w:p>
        </w:tc>
        <w:tc>
          <w:tcPr>
            <w:tcW w:w="555" w:type="dxa"/>
            <w:shd w:val="clear" w:color="auto" w:fill="D9D9D9"/>
            <w:vAlign w:val="center"/>
          </w:tcPr>
          <w:p w14:paraId="6561E1F6" w14:textId="77777777" w:rsidR="00E37D2C" w:rsidRPr="002625EB" w:rsidRDefault="00E37D2C" w:rsidP="00E93FDC">
            <w:pPr>
              <w:pStyle w:val="TAC"/>
              <w:rPr>
                <w:sz w:val="13"/>
                <w:lang w:eastAsia="zh-CN"/>
              </w:rPr>
            </w:pPr>
            <w:r w:rsidRPr="002625EB">
              <w:rPr>
                <w:sz w:val="13"/>
                <w:lang w:eastAsia="zh-CN"/>
              </w:rPr>
              <w:t>699</w:t>
            </w:r>
          </w:p>
        </w:tc>
        <w:tc>
          <w:tcPr>
            <w:tcW w:w="363" w:type="dxa"/>
            <w:vAlign w:val="center"/>
          </w:tcPr>
          <w:p w14:paraId="77268DAE" w14:textId="77777777" w:rsidR="00E37D2C" w:rsidRPr="002625EB" w:rsidRDefault="00E37D2C" w:rsidP="00E93FDC">
            <w:pPr>
              <w:pStyle w:val="TAC"/>
              <w:rPr>
                <w:sz w:val="13"/>
                <w:lang w:eastAsia="zh-CN"/>
              </w:rPr>
            </w:pPr>
            <w:r w:rsidRPr="002625EB">
              <w:rPr>
                <w:sz w:val="13"/>
                <w:lang w:eastAsia="zh-CN"/>
              </w:rPr>
              <w:t>899</w:t>
            </w:r>
          </w:p>
        </w:tc>
        <w:tc>
          <w:tcPr>
            <w:tcW w:w="555" w:type="dxa"/>
            <w:shd w:val="clear" w:color="auto" w:fill="D9D9D9"/>
            <w:vAlign w:val="center"/>
          </w:tcPr>
          <w:p w14:paraId="1D163AF5" w14:textId="77777777" w:rsidR="00E37D2C" w:rsidRPr="002625EB" w:rsidRDefault="00E37D2C" w:rsidP="00E93FDC">
            <w:pPr>
              <w:pStyle w:val="TAC"/>
              <w:rPr>
                <w:sz w:val="13"/>
                <w:lang w:eastAsia="zh-CN"/>
              </w:rPr>
            </w:pPr>
            <w:r w:rsidRPr="002625EB">
              <w:rPr>
                <w:sz w:val="13"/>
                <w:lang w:eastAsia="zh-CN"/>
              </w:rPr>
              <w:t>827</w:t>
            </w:r>
          </w:p>
        </w:tc>
        <w:tc>
          <w:tcPr>
            <w:tcW w:w="363" w:type="dxa"/>
            <w:vAlign w:val="center"/>
          </w:tcPr>
          <w:p w14:paraId="78E08E76" w14:textId="77777777" w:rsidR="00E37D2C" w:rsidRPr="002625EB" w:rsidRDefault="00E37D2C" w:rsidP="00E93FDC">
            <w:pPr>
              <w:pStyle w:val="TAC"/>
              <w:rPr>
                <w:sz w:val="13"/>
                <w:lang w:eastAsia="zh-CN"/>
              </w:rPr>
            </w:pPr>
            <w:r w:rsidRPr="002625EB">
              <w:rPr>
                <w:sz w:val="13"/>
                <w:lang w:eastAsia="zh-CN"/>
              </w:rPr>
              <w:t>857</w:t>
            </w:r>
          </w:p>
        </w:tc>
        <w:tc>
          <w:tcPr>
            <w:tcW w:w="555" w:type="dxa"/>
            <w:shd w:val="clear" w:color="auto" w:fill="D9D9D9"/>
            <w:vAlign w:val="center"/>
          </w:tcPr>
          <w:p w14:paraId="59C62D51" w14:textId="77777777" w:rsidR="00E37D2C" w:rsidRPr="002625EB" w:rsidRDefault="00E37D2C" w:rsidP="00E93FDC">
            <w:pPr>
              <w:pStyle w:val="TAC"/>
              <w:rPr>
                <w:sz w:val="13"/>
                <w:lang w:eastAsia="zh-CN"/>
              </w:rPr>
            </w:pPr>
            <w:r w:rsidRPr="002625EB">
              <w:rPr>
                <w:sz w:val="13"/>
                <w:lang w:eastAsia="zh-CN"/>
              </w:rPr>
              <w:t>955</w:t>
            </w:r>
          </w:p>
        </w:tc>
        <w:tc>
          <w:tcPr>
            <w:tcW w:w="363" w:type="dxa"/>
            <w:vAlign w:val="center"/>
          </w:tcPr>
          <w:p w14:paraId="22C55E5C" w14:textId="77777777" w:rsidR="00E37D2C" w:rsidRPr="002625EB" w:rsidRDefault="00E37D2C" w:rsidP="00E93FDC">
            <w:pPr>
              <w:pStyle w:val="TAC"/>
              <w:rPr>
                <w:sz w:val="13"/>
                <w:lang w:eastAsia="zh-CN"/>
              </w:rPr>
            </w:pPr>
            <w:r w:rsidRPr="002625EB">
              <w:rPr>
                <w:sz w:val="13"/>
                <w:lang w:eastAsia="zh-CN"/>
              </w:rPr>
              <w:t>949</w:t>
            </w:r>
          </w:p>
        </w:tc>
      </w:tr>
      <w:tr w:rsidR="00E37D2C" w:rsidRPr="002625EB" w14:paraId="4E1CF15B" w14:textId="77777777" w:rsidTr="00E93FDC">
        <w:trPr>
          <w:jc w:val="center"/>
        </w:trPr>
        <w:tc>
          <w:tcPr>
            <w:tcW w:w="297" w:type="dxa"/>
            <w:shd w:val="clear" w:color="auto" w:fill="D9D9D9"/>
            <w:vAlign w:val="center"/>
          </w:tcPr>
          <w:p w14:paraId="09E62876" w14:textId="77777777" w:rsidR="00E37D2C" w:rsidRPr="002625EB" w:rsidRDefault="00E37D2C" w:rsidP="00E93FDC">
            <w:pPr>
              <w:pStyle w:val="TAC"/>
              <w:rPr>
                <w:sz w:val="13"/>
                <w:lang w:eastAsia="zh-CN"/>
              </w:rPr>
            </w:pPr>
            <w:r w:rsidRPr="002625EB">
              <w:rPr>
                <w:sz w:val="13"/>
                <w:lang w:eastAsia="zh-CN"/>
              </w:rPr>
              <w:t>60</w:t>
            </w:r>
          </w:p>
        </w:tc>
        <w:tc>
          <w:tcPr>
            <w:tcW w:w="621" w:type="dxa"/>
            <w:vAlign w:val="center"/>
          </w:tcPr>
          <w:p w14:paraId="5DAAE0D3" w14:textId="77777777" w:rsidR="00E37D2C" w:rsidRPr="002625EB" w:rsidRDefault="00E37D2C" w:rsidP="00E93FDC">
            <w:pPr>
              <w:pStyle w:val="TAC"/>
              <w:rPr>
                <w:sz w:val="13"/>
                <w:lang w:eastAsia="zh-CN"/>
              </w:rPr>
            </w:pPr>
            <w:r w:rsidRPr="002625EB">
              <w:rPr>
                <w:sz w:val="13"/>
                <w:lang w:eastAsia="zh-CN"/>
              </w:rPr>
              <w:t>516</w:t>
            </w:r>
          </w:p>
        </w:tc>
        <w:tc>
          <w:tcPr>
            <w:tcW w:w="555" w:type="dxa"/>
            <w:shd w:val="clear" w:color="auto" w:fill="D9D9D9"/>
            <w:vAlign w:val="center"/>
          </w:tcPr>
          <w:p w14:paraId="7F7FF410" w14:textId="77777777" w:rsidR="00E37D2C" w:rsidRPr="002625EB" w:rsidRDefault="00E37D2C" w:rsidP="00E93FDC">
            <w:pPr>
              <w:pStyle w:val="TAC"/>
              <w:rPr>
                <w:sz w:val="13"/>
                <w:lang w:eastAsia="zh-CN"/>
              </w:rPr>
            </w:pPr>
            <w:r w:rsidRPr="002625EB">
              <w:rPr>
                <w:sz w:val="13"/>
                <w:lang w:eastAsia="zh-CN"/>
              </w:rPr>
              <w:t>188</w:t>
            </w:r>
          </w:p>
        </w:tc>
        <w:tc>
          <w:tcPr>
            <w:tcW w:w="363" w:type="dxa"/>
            <w:vAlign w:val="center"/>
          </w:tcPr>
          <w:p w14:paraId="6AC2FBDA" w14:textId="77777777" w:rsidR="00E37D2C" w:rsidRPr="002625EB" w:rsidRDefault="00E37D2C" w:rsidP="00E93FDC">
            <w:pPr>
              <w:pStyle w:val="TAC"/>
              <w:rPr>
                <w:sz w:val="13"/>
                <w:lang w:eastAsia="zh-CN"/>
              </w:rPr>
            </w:pPr>
            <w:r w:rsidRPr="002625EB">
              <w:rPr>
                <w:sz w:val="13"/>
                <w:lang w:eastAsia="zh-CN"/>
              </w:rPr>
              <w:t>536</w:t>
            </w:r>
          </w:p>
        </w:tc>
        <w:tc>
          <w:tcPr>
            <w:tcW w:w="555" w:type="dxa"/>
            <w:shd w:val="clear" w:color="auto" w:fill="D9D9D9"/>
            <w:vAlign w:val="center"/>
          </w:tcPr>
          <w:p w14:paraId="5544C5B7" w14:textId="77777777" w:rsidR="00E37D2C" w:rsidRPr="002625EB" w:rsidRDefault="00E37D2C" w:rsidP="00E93FDC">
            <w:pPr>
              <w:pStyle w:val="TAC"/>
              <w:rPr>
                <w:sz w:val="13"/>
                <w:lang w:eastAsia="zh-CN"/>
              </w:rPr>
            </w:pPr>
            <w:r w:rsidRPr="002625EB">
              <w:rPr>
                <w:sz w:val="13"/>
                <w:lang w:eastAsia="zh-CN"/>
              </w:rPr>
              <w:t>316</w:t>
            </w:r>
          </w:p>
        </w:tc>
        <w:tc>
          <w:tcPr>
            <w:tcW w:w="363" w:type="dxa"/>
            <w:vAlign w:val="center"/>
          </w:tcPr>
          <w:p w14:paraId="4A61F06C" w14:textId="77777777" w:rsidR="00E37D2C" w:rsidRPr="002625EB" w:rsidRDefault="00E37D2C" w:rsidP="00E93FDC">
            <w:pPr>
              <w:pStyle w:val="TAC"/>
              <w:rPr>
                <w:sz w:val="13"/>
                <w:lang w:eastAsia="zh-CN"/>
              </w:rPr>
            </w:pPr>
            <w:r w:rsidRPr="002625EB">
              <w:rPr>
                <w:sz w:val="13"/>
                <w:lang w:eastAsia="zh-CN"/>
              </w:rPr>
              <w:t>390</w:t>
            </w:r>
          </w:p>
        </w:tc>
        <w:tc>
          <w:tcPr>
            <w:tcW w:w="555" w:type="dxa"/>
            <w:shd w:val="clear" w:color="auto" w:fill="D9D9D9"/>
            <w:vAlign w:val="center"/>
          </w:tcPr>
          <w:p w14:paraId="2A512B23" w14:textId="77777777" w:rsidR="00E37D2C" w:rsidRPr="002625EB" w:rsidRDefault="00E37D2C" w:rsidP="00E93FDC">
            <w:pPr>
              <w:pStyle w:val="TAC"/>
              <w:rPr>
                <w:sz w:val="13"/>
                <w:lang w:eastAsia="zh-CN"/>
              </w:rPr>
            </w:pPr>
            <w:r w:rsidRPr="002625EB">
              <w:rPr>
                <w:sz w:val="13"/>
                <w:lang w:eastAsia="zh-CN"/>
              </w:rPr>
              <w:t>444</w:t>
            </w:r>
          </w:p>
        </w:tc>
        <w:tc>
          <w:tcPr>
            <w:tcW w:w="363" w:type="dxa"/>
            <w:vAlign w:val="center"/>
          </w:tcPr>
          <w:p w14:paraId="06F0B7A2" w14:textId="77777777" w:rsidR="00E37D2C" w:rsidRPr="002625EB" w:rsidRDefault="00E37D2C" w:rsidP="00E93FDC">
            <w:pPr>
              <w:pStyle w:val="TAC"/>
              <w:rPr>
                <w:sz w:val="13"/>
                <w:lang w:eastAsia="zh-CN"/>
              </w:rPr>
            </w:pPr>
            <w:r w:rsidRPr="002625EB">
              <w:rPr>
                <w:sz w:val="13"/>
                <w:lang w:eastAsia="zh-CN"/>
              </w:rPr>
              <w:t>452</w:t>
            </w:r>
          </w:p>
        </w:tc>
        <w:tc>
          <w:tcPr>
            <w:tcW w:w="555" w:type="dxa"/>
            <w:shd w:val="clear" w:color="auto" w:fill="D9D9D9"/>
            <w:vAlign w:val="center"/>
          </w:tcPr>
          <w:p w14:paraId="5BC17421" w14:textId="77777777" w:rsidR="00E37D2C" w:rsidRPr="002625EB" w:rsidRDefault="00E37D2C" w:rsidP="00E93FDC">
            <w:pPr>
              <w:pStyle w:val="TAC"/>
              <w:rPr>
                <w:sz w:val="13"/>
                <w:lang w:eastAsia="zh-CN"/>
              </w:rPr>
            </w:pPr>
            <w:r w:rsidRPr="002625EB">
              <w:rPr>
                <w:sz w:val="13"/>
                <w:lang w:eastAsia="zh-CN"/>
              </w:rPr>
              <w:t>572</w:t>
            </w:r>
          </w:p>
        </w:tc>
        <w:tc>
          <w:tcPr>
            <w:tcW w:w="363" w:type="dxa"/>
            <w:vAlign w:val="center"/>
          </w:tcPr>
          <w:p w14:paraId="2790EB42" w14:textId="77777777" w:rsidR="00E37D2C" w:rsidRPr="002625EB" w:rsidRDefault="00E37D2C" w:rsidP="00E93FDC">
            <w:pPr>
              <w:pStyle w:val="TAC"/>
              <w:rPr>
                <w:sz w:val="13"/>
                <w:lang w:eastAsia="zh-CN"/>
              </w:rPr>
            </w:pPr>
            <w:r w:rsidRPr="002625EB">
              <w:rPr>
                <w:sz w:val="13"/>
                <w:lang w:eastAsia="zh-CN"/>
              </w:rPr>
              <w:t>591</w:t>
            </w:r>
          </w:p>
        </w:tc>
        <w:tc>
          <w:tcPr>
            <w:tcW w:w="555" w:type="dxa"/>
            <w:shd w:val="clear" w:color="auto" w:fill="D9D9D9"/>
            <w:vAlign w:val="center"/>
          </w:tcPr>
          <w:p w14:paraId="7D9E1193" w14:textId="77777777" w:rsidR="00E37D2C" w:rsidRPr="002625EB" w:rsidRDefault="00E37D2C" w:rsidP="00E93FDC">
            <w:pPr>
              <w:pStyle w:val="TAC"/>
              <w:rPr>
                <w:sz w:val="13"/>
                <w:lang w:eastAsia="zh-CN"/>
              </w:rPr>
            </w:pPr>
            <w:r w:rsidRPr="002625EB">
              <w:rPr>
                <w:sz w:val="13"/>
                <w:lang w:eastAsia="zh-CN"/>
              </w:rPr>
              <w:t>700</w:t>
            </w:r>
          </w:p>
        </w:tc>
        <w:tc>
          <w:tcPr>
            <w:tcW w:w="363" w:type="dxa"/>
            <w:vAlign w:val="center"/>
          </w:tcPr>
          <w:p w14:paraId="341522FF" w14:textId="77777777" w:rsidR="00E37D2C" w:rsidRPr="002625EB" w:rsidRDefault="00E37D2C" w:rsidP="00E93FDC">
            <w:pPr>
              <w:pStyle w:val="TAC"/>
              <w:rPr>
                <w:sz w:val="13"/>
                <w:lang w:eastAsia="zh-CN"/>
              </w:rPr>
            </w:pPr>
            <w:r w:rsidRPr="002625EB">
              <w:rPr>
                <w:sz w:val="13"/>
                <w:lang w:eastAsia="zh-CN"/>
              </w:rPr>
              <w:t>670</w:t>
            </w:r>
          </w:p>
        </w:tc>
        <w:tc>
          <w:tcPr>
            <w:tcW w:w="555" w:type="dxa"/>
            <w:shd w:val="clear" w:color="auto" w:fill="D9D9D9"/>
            <w:vAlign w:val="center"/>
          </w:tcPr>
          <w:p w14:paraId="29EC6E60" w14:textId="77777777" w:rsidR="00E37D2C" w:rsidRPr="002625EB" w:rsidRDefault="00E37D2C" w:rsidP="00E93FDC">
            <w:pPr>
              <w:pStyle w:val="TAC"/>
              <w:rPr>
                <w:sz w:val="13"/>
                <w:lang w:eastAsia="zh-CN"/>
              </w:rPr>
            </w:pPr>
            <w:r w:rsidRPr="002625EB">
              <w:rPr>
                <w:sz w:val="13"/>
                <w:lang w:eastAsia="zh-CN"/>
              </w:rPr>
              <w:t>828</w:t>
            </w:r>
          </w:p>
        </w:tc>
        <w:tc>
          <w:tcPr>
            <w:tcW w:w="363" w:type="dxa"/>
            <w:vAlign w:val="center"/>
          </w:tcPr>
          <w:p w14:paraId="6E531544" w14:textId="77777777" w:rsidR="00E37D2C" w:rsidRPr="002625EB" w:rsidRDefault="00E37D2C" w:rsidP="00E93FDC">
            <w:pPr>
              <w:pStyle w:val="TAC"/>
              <w:rPr>
                <w:sz w:val="13"/>
                <w:lang w:eastAsia="zh-CN"/>
              </w:rPr>
            </w:pPr>
            <w:r w:rsidRPr="002625EB">
              <w:rPr>
                <w:sz w:val="13"/>
                <w:lang w:eastAsia="zh-CN"/>
              </w:rPr>
              <w:t>504</w:t>
            </w:r>
          </w:p>
        </w:tc>
        <w:tc>
          <w:tcPr>
            <w:tcW w:w="555" w:type="dxa"/>
            <w:shd w:val="clear" w:color="auto" w:fill="D9D9D9"/>
            <w:vAlign w:val="center"/>
          </w:tcPr>
          <w:p w14:paraId="0463BAFB" w14:textId="77777777" w:rsidR="00E37D2C" w:rsidRPr="002625EB" w:rsidRDefault="00E37D2C" w:rsidP="00E93FDC">
            <w:pPr>
              <w:pStyle w:val="TAC"/>
              <w:rPr>
                <w:sz w:val="13"/>
                <w:lang w:eastAsia="zh-CN"/>
              </w:rPr>
            </w:pPr>
            <w:r w:rsidRPr="002625EB">
              <w:rPr>
                <w:sz w:val="13"/>
                <w:lang w:eastAsia="zh-CN"/>
              </w:rPr>
              <w:t>956</w:t>
            </w:r>
          </w:p>
        </w:tc>
        <w:tc>
          <w:tcPr>
            <w:tcW w:w="363" w:type="dxa"/>
            <w:vAlign w:val="center"/>
          </w:tcPr>
          <w:p w14:paraId="0108EA9B" w14:textId="77777777" w:rsidR="00E37D2C" w:rsidRPr="002625EB" w:rsidRDefault="00E37D2C" w:rsidP="00E93FDC">
            <w:pPr>
              <w:pStyle w:val="TAC"/>
              <w:rPr>
                <w:sz w:val="13"/>
                <w:lang w:eastAsia="zh-CN"/>
              </w:rPr>
            </w:pPr>
            <w:r w:rsidRPr="002625EB">
              <w:rPr>
                <w:sz w:val="13"/>
                <w:lang w:eastAsia="zh-CN"/>
              </w:rPr>
              <w:t>973</w:t>
            </w:r>
          </w:p>
        </w:tc>
      </w:tr>
      <w:tr w:rsidR="00E37D2C" w:rsidRPr="002625EB" w14:paraId="1C942EEE" w14:textId="77777777" w:rsidTr="00E93FDC">
        <w:trPr>
          <w:jc w:val="center"/>
        </w:trPr>
        <w:tc>
          <w:tcPr>
            <w:tcW w:w="297" w:type="dxa"/>
            <w:shd w:val="clear" w:color="auto" w:fill="D9D9D9"/>
            <w:vAlign w:val="center"/>
          </w:tcPr>
          <w:p w14:paraId="476420FA" w14:textId="77777777" w:rsidR="00E37D2C" w:rsidRPr="002625EB" w:rsidRDefault="00E37D2C" w:rsidP="00E93FDC">
            <w:pPr>
              <w:pStyle w:val="TAC"/>
              <w:rPr>
                <w:sz w:val="13"/>
                <w:lang w:eastAsia="zh-CN"/>
              </w:rPr>
            </w:pPr>
            <w:r w:rsidRPr="002625EB">
              <w:rPr>
                <w:sz w:val="13"/>
                <w:lang w:eastAsia="zh-CN"/>
              </w:rPr>
              <w:t>61</w:t>
            </w:r>
          </w:p>
        </w:tc>
        <w:tc>
          <w:tcPr>
            <w:tcW w:w="621" w:type="dxa"/>
            <w:vAlign w:val="center"/>
          </w:tcPr>
          <w:p w14:paraId="6751F1DB" w14:textId="77777777" w:rsidR="00E37D2C" w:rsidRPr="002625EB" w:rsidRDefault="00E37D2C" w:rsidP="00E93FDC">
            <w:pPr>
              <w:pStyle w:val="TAC"/>
              <w:rPr>
                <w:sz w:val="13"/>
                <w:lang w:eastAsia="zh-CN"/>
              </w:rPr>
            </w:pPr>
            <w:r w:rsidRPr="002625EB">
              <w:rPr>
                <w:sz w:val="13"/>
                <w:lang w:eastAsia="zh-CN"/>
              </w:rPr>
              <w:t>49</w:t>
            </w:r>
          </w:p>
        </w:tc>
        <w:tc>
          <w:tcPr>
            <w:tcW w:w="555" w:type="dxa"/>
            <w:shd w:val="clear" w:color="auto" w:fill="D9D9D9"/>
            <w:vAlign w:val="center"/>
          </w:tcPr>
          <w:p w14:paraId="4DB852FF" w14:textId="77777777" w:rsidR="00E37D2C" w:rsidRPr="002625EB" w:rsidRDefault="00E37D2C" w:rsidP="00E93FDC">
            <w:pPr>
              <w:pStyle w:val="TAC"/>
              <w:rPr>
                <w:sz w:val="13"/>
                <w:lang w:eastAsia="zh-CN"/>
              </w:rPr>
            </w:pPr>
            <w:r w:rsidRPr="002625EB">
              <w:rPr>
                <w:sz w:val="13"/>
                <w:lang w:eastAsia="zh-CN"/>
              </w:rPr>
              <w:t>189</w:t>
            </w:r>
          </w:p>
        </w:tc>
        <w:tc>
          <w:tcPr>
            <w:tcW w:w="363" w:type="dxa"/>
            <w:vAlign w:val="center"/>
          </w:tcPr>
          <w:p w14:paraId="3354E4D1" w14:textId="77777777" w:rsidR="00E37D2C" w:rsidRPr="002625EB" w:rsidRDefault="00E37D2C" w:rsidP="00E93FDC">
            <w:pPr>
              <w:pStyle w:val="TAC"/>
              <w:rPr>
                <w:sz w:val="13"/>
                <w:lang w:eastAsia="zh-CN"/>
              </w:rPr>
            </w:pPr>
            <w:r w:rsidRPr="002625EB">
              <w:rPr>
                <w:sz w:val="13"/>
                <w:lang w:eastAsia="zh-CN"/>
              </w:rPr>
              <w:t>577</w:t>
            </w:r>
          </w:p>
        </w:tc>
        <w:tc>
          <w:tcPr>
            <w:tcW w:w="555" w:type="dxa"/>
            <w:shd w:val="clear" w:color="auto" w:fill="D9D9D9"/>
            <w:vAlign w:val="center"/>
          </w:tcPr>
          <w:p w14:paraId="5ADAFA25" w14:textId="77777777" w:rsidR="00E37D2C" w:rsidRPr="002625EB" w:rsidRDefault="00E37D2C" w:rsidP="00E93FDC">
            <w:pPr>
              <w:pStyle w:val="TAC"/>
              <w:rPr>
                <w:sz w:val="13"/>
                <w:lang w:eastAsia="zh-CN"/>
              </w:rPr>
            </w:pPr>
            <w:r w:rsidRPr="002625EB">
              <w:rPr>
                <w:sz w:val="13"/>
                <w:lang w:eastAsia="zh-CN"/>
              </w:rPr>
              <w:t>317</w:t>
            </w:r>
          </w:p>
        </w:tc>
        <w:tc>
          <w:tcPr>
            <w:tcW w:w="363" w:type="dxa"/>
            <w:vAlign w:val="center"/>
          </w:tcPr>
          <w:p w14:paraId="1DBB3D94" w14:textId="77777777" w:rsidR="00E37D2C" w:rsidRPr="002625EB" w:rsidRDefault="00E37D2C" w:rsidP="00E93FDC">
            <w:pPr>
              <w:pStyle w:val="TAC"/>
              <w:rPr>
                <w:sz w:val="13"/>
                <w:lang w:eastAsia="zh-CN"/>
              </w:rPr>
            </w:pPr>
            <w:r w:rsidRPr="002625EB">
              <w:rPr>
                <w:sz w:val="13"/>
                <w:lang w:eastAsia="zh-CN"/>
              </w:rPr>
              <w:t>174</w:t>
            </w:r>
          </w:p>
        </w:tc>
        <w:tc>
          <w:tcPr>
            <w:tcW w:w="555" w:type="dxa"/>
            <w:shd w:val="clear" w:color="auto" w:fill="D9D9D9"/>
            <w:vAlign w:val="center"/>
          </w:tcPr>
          <w:p w14:paraId="33360BF7" w14:textId="77777777" w:rsidR="00E37D2C" w:rsidRPr="002625EB" w:rsidRDefault="00E37D2C" w:rsidP="00E93FDC">
            <w:pPr>
              <w:pStyle w:val="TAC"/>
              <w:rPr>
                <w:sz w:val="13"/>
                <w:lang w:eastAsia="zh-CN"/>
              </w:rPr>
            </w:pPr>
            <w:r w:rsidRPr="002625EB">
              <w:rPr>
                <w:sz w:val="13"/>
                <w:lang w:eastAsia="zh-CN"/>
              </w:rPr>
              <w:t>445</w:t>
            </w:r>
          </w:p>
        </w:tc>
        <w:tc>
          <w:tcPr>
            <w:tcW w:w="363" w:type="dxa"/>
            <w:vAlign w:val="center"/>
          </w:tcPr>
          <w:p w14:paraId="3B75DB39" w14:textId="77777777" w:rsidR="00E37D2C" w:rsidRPr="002625EB" w:rsidRDefault="00E37D2C" w:rsidP="00E93FDC">
            <w:pPr>
              <w:pStyle w:val="TAC"/>
              <w:rPr>
                <w:sz w:val="13"/>
                <w:lang w:eastAsia="zh-CN"/>
              </w:rPr>
            </w:pPr>
            <w:r w:rsidRPr="002625EB">
              <w:rPr>
                <w:sz w:val="13"/>
                <w:lang w:eastAsia="zh-CN"/>
              </w:rPr>
              <w:t>397</w:t>
            </w:r>
          </w:p>
        </w:tc>
        <w:tc>
          <w:tcPr>
            <w:tcW w:w="555" w:type="dxa"/>
            <w:shd w:val="clear" w:color="auto" w:fill="D9D9D9"/>
            <w:vAlign w:val="center"/>
          </w:tcPr>
          <w:p w14:paraId="3367E10A" w14:textId="77777777" w:rsidR="00E37D2C" w:rsidRPr="002625EB" w:rsidRDefault="00E37D2C" w:rsidP="00E93FDC">
            <w:pPr>
              <w:pStyle w:val="TAC"/>
              <w:rPr>
                <w:sz w:val="13"/>
                <w:lang w:eastAsia="zh-CN"/>
              </w:rPr>
            </w:pPr>
            <w:r w:rsidRPr="002625EB">
              <w:rPr>
                <w:sz w:val="13"/>
                <w:lang w:eastAsia="zh-CN"/>
              </w:rPr>
              <w:t>573</w:t>
            </w:r>
          </w:p>
        </w:tc>
        <w:tc>
          <w:tcPr>
            <w:tcW w:w="363" w:type="dxa"/>
            <w:vAlign w:val="center"/>
          </w:tcPr>
          <w:p w14:paraId="3331137A" w14:textId="77777777" w:rsidR="00E37D2C" w:rsidRPr="002625EB" w:rsidRDefault="00E37D2C" w:rsidP="00E93FDC">
            <w:pPr>
              <w:pStyle w:val="TAC"/>
              <w:rPr>
                <w:sz w:val="13"/>
                <w:lang w:eastAsia="zh-CN"/>
              </w:rPr>
            </w:pPr>
            <w:r w:rsidRPr="002625EB">
              <w:rPr>
                <w:sz w:val="13"/>
                <w:lang w:eastAsia="zh-CN"/>
              </w:rPr>
              <w:t>678</w:t>
            </w:r>
          </w:p>
        </w:tc>
        <w:tc>
          <w:tcPr>
            <w:tcW w:w="555" w:type="dxa"/>
            <w:shd w:val="clear" w:color="auto" w:fill="D9D9D9"/>
            <w:vAlign w:val="center"/>
          </w:tcPr>
          <w:p w14:paraId="7CC4F6CC" w14:textId="77777777" w:rsidR="00E37D2C" w:rsidRPr="002625EB" w:rsidRDefault="00E37D2C" w:rsidP="00E93FDC">
            <w:pPr>
              <w:pStyle w:val="TAC"/>
              <w:rPr>
                <w:sz w:val="13"/>
                <w:lang w:eastAsia="zh-CN"/>
              </w:rPr>
            </w:pPr>
            <w:r w:rsidRPr="002625EB">
              <w:rPr>
                <w:sz w:val="13"/>
                <w:lang w:eastAsia="zh-CN"/>
              </w:rPr>
              <w:t>701</w:t>
            </w:r>
          </w:p>
        </w:tc>
        <w:tc>
          <w:tcPr>
            <w:tcW w:w="363" w:type="dxa"/>
            <w:vAlign w:val="center"/>
          </w:tcPr>
          <w:p w14:paraId="2B3CFB41" w14:textId="77777777" w:rsidR="00E37D2C" w:rsidRPr="002625EB" w:rsidRDefault="00E37D2C" w:rsidP="00E93FDC">
            <w:pPr>
              <w:pStyle w:val="TAC"/>
              <w:rPr>
                <w:sz w:val="13"/>
                <w:lang w:eastAsia="zh-CN"/>
              </w:rPr>
            </w:pPr>
            <w:r w:rsidRPr="002625EB">
              <w:rPr>
                <w:sz w:val="13"/>
                <w:lang w:eastAsia="zh-CN"/>
              </w:rPr>
              <w:t>783</w:t>
            </w:r>
          </w:p>
        </w:tc>
        <w:tc>
          <w:tcPr>
            <w:tcW w:w="555" w:type="dxa"/>
            <w:shd w:val="clear" w:color="auto" w:fill="D9D9D9"/>
            <w:vAlign w:val="center"/>
          </w:tcPr>
          <w:p w14:paraId="5D7FABED" w14:textId="77777777" w:rsidR="00E37D2C" w:rsidRPr="002625EB" w:rsidRDefault="00E37D2C" w:rsidP="00E93FDC">
            <w:pPr>
              <w:pStyle w:val="TAC"/>
              <w:rPr>
                <w:sz w:val="13"/>
                <w:lang w:eastAsia="zh-CN"/>
              </w:rPr>
            </w:pPr>
            <w:r w:rsidRPr="002625EB">
              <w:rPr>
                <w:sz w:val="13"/>
                <w:lang w:eastAsia="zh-CN"/>
              </w:rPr>
              <w:t>829</w:t>
            </w:r>
          </w:p>
        </w:tc>
        <w:tc>
          <w:tcPr>
            <w:tcW w:w="363" w:type="dxa"/>
            <w:vAlign w:val="center"/>
          </w:tcPr>
          <w:p w14:paraId="05F38F99" w14:textId="77777777" w:rsidR="00E37D2C" w:rsidRPr="002625EB" w:rsidRDefault="00E37D2C" w:rsidP="00E93FDC">
            <w:pPr>
              <w:pStyle w:val="TAC"/>
              <w:rPr>
                <w:sz w:val="13"/>
                <w:lang w:eastAsia="zh-CN"/>
              </w:rPr>
            </w:pPr>
            <w:r w:rsidRPr="002625EB">
              <w:rPr>
                <w:sz w:val="13"/>
                <w:lang w:eastAsia="zh-CN"/>
              </w:rPr>
              <w:t>799</w:t>
            </w:r>
          </w:p>
        </w:tc>
        <w:tc>
          <w:tcPr>
            <w:tcW w:w="555" w:type="dxa"/>
            <w:shd w:val="clear" w:color="auto" w:fill="D9D9D9"/>
            <w:vAlign w:val="center"/>
          </w:tcPr>
          <w:p w14:paraId="6BD894A8" w14:textId="77777777" w:rsidR="00E37D2C" w:rsidRPr="002625EB" w:rsidRDefault="00E37D2C" w:rsidP="00E93FDC">
            <w:pPr>
              <w:pStyle w:val="TAC"/>
              <w:rPr>
                <w:sz w:val="13"/>
                <w:lang w:eastAsia="zh-CN"/>
              </w:rPr>
            </w:pPr>
            <w:r w:rsidRPr="002625EB">
              <w:rPr>
                <w:sz w:val="13"/>
                <w:lang w:eastAsia="zh-CN"/>
              </w:rPr>
              <w:t>957</w:t>
            </w:r>
          </w:p>
        </w:tc>
        <w:tc>
          <w:tcPr>
            <w:tcW w:w="363" w:type="dxa"/>
            <w:vAlign w:val="center"/>
          </w:tcPr>
          <w:p w14:paraId="6ECBD415" w14:textId="77777777" w:rsidR="00E37D2C" w:rsidRPr="002625EB" w:rsidRDefault="00E37D2C" w:rsidP="00E93FDC">
            <w:pPr>
              <w:pStyle w:val="TAC"/>
              <w:rPr>
                <w:sz w:val="13"/>
                <w:lang w:eastAsia="zh-CN"/>
              </w:rPr>
            </w:pPr>
            <w:r w:rsidRPr="002625EB">
              <w:rPr>
                <w:sz w:val="13"/>
                <w:lang w:eastAsia="zh-CN"/>
              </w:rPr>
              <w:t>1000</w:t>
            </w:r>
          </w:p>
        </w:tc>
      </w:tr>
      <w:tr w:rsidR="00E37D2C" w:rsidRPr="002625EB" w14:paraId="297DCA6F" w14:textId="77777777" w:rsidTr="00E93FDC">
        <w:trPr>
          <w:jc w:val="center"/>
        </w:trPr>
        <w:tc>
          <w:tcPr>
            <w:tcW w:w="297" w:type="dxa"/>
            <w:shd w:val="clear" w:color="auto" w:fill="D9D9D9"/>
            <w:vAlign w:val="center"/>
          </w:tcPr>
          <w:p w14:paraId="7BD91954" w14:textId="77777777" w:rsidR="00E37D2C" w:rsidRPr="002625EB" w:rsidRDefault="00E37D2C" w:rsidP="00E93FDC">
            <w:pPr>
              <w:pStyle w:val="TAC"/>
              <w:rPr>
                <w:sz w:val="13"/>
                <w:lang w:eastAsia="zh-CN"/>
              </w:rPr>
            </w:pPr>
            <w:r w:rsidRPr="002625EB">
              <w:rPr>
                <w:sz w:val="13"/>
                <w:lang w:eastAsia="zh-CN"/>
              </w:rPr>
              <w:t>62</w:t>
            </w:r>
          </w:p>
        </w:tc>
        <w:tc>
          <w:tcPr>
            <w:tcW w:w="621" w:type="dxa"/>
            <w:vAlign w:val="center"/>
          </w:tcPr>
          <w:p w14:paraId="52ADA68C" w14:textId="77777777" w:rsidR="00E37D2C" w:rsidRPr="002625EB" w:rsidRDefault="00E37D2C" w:rsidP="00E93FDC">
            <w:pPr>
              <w:pStyle w:val="TAC"/>
              <w:rPr>
                <w:sz w:val="13"/>
                <w:lang w:eastAsia="zh-CN"/>
              </w:rPr>
            </w:pPr>
            <w:r w:rsidRPr="002625EB">
              <w:rPr>
                <w:sz w:val="13"/>
                <w:lang w:eastAsia="zh-CN"/>
              </w:rPr>
              <w:t>74</w:t>
            </w:r>
          </w:p>
        </w:tc>
        <w:tc>
          <w:tcPr>
            <w:tcW w:w="555" w:type="dxa"/>
            <w:shd w:val="clear" w:color="auto" w:fill="D9D9D9"/>
            <w:vAlign w:val="center"/>
          </w:tcPr>
          <w:p w14:paraId="6ADB2C96" w14:textId="77777777" w:rsidR="00E37D2C" w:rsidRPr="002625EB" w:rsidRDefault="00E37D2C" w:rsidP="00E93FDC">
            <w:pPr>
              <w:pStyle w:val="TAC"/>
              <w:rPr>
                <w:sz w:val="13"/>
                <w:lang w:eastAsia="zh-CN"/>
              </w:rPr>
            </w:pPr>
            <w:r w:rsidRPr="002625EB">
              <w:rPr>
                <w:sz w:val="13"/>
                <w:lang w:eastAsia="zh-CN"/>
              </w:rPr>
              <w:t>190</w:t>
            </w:r>
          </w:p>
        </w:tc>
        <w:tc>
          <w:tcPr>
            <w:tcW w:w="363" w:type="dxa"/>
            <w:vAlign w:val="center"/>
          </w:tcPr>
          <w:p w14:paraId="754A6DA0" w14:textId="77777777" w:rsidR="00E37D2C" w:rsidRPr="002625EB" w:rsidRDefault="00E37D2C" w:rsidP="00E93FDC">
            <w:pPr>
              <w:pStyle w:val="TAC"/>
              <w:rPr>
                <w:sz w:val="13"/>
                <w:lang w:eastAsia="zh-CN"/>
              </w:rPr>
            </w:pPr>
            <w:r w:rsidRPr="002625EB">
              <w:rPr>
                <w:sz w:val="13"/>
                <w:lang w:eastAsia="zh-CN"/>
              </w:rPr>
              <w:t>548</w:t>
            </w:r>
          </w:p>
        </w:tc>
        <w:tc>
          <w:tcPr>
            <w:tcW w:w="555" w:type="dxa"/>
            <w:shd w:val="clear" w:color="auto" w:fill="D9D9D9"/>
            <w:vAlign w:val="center"/>
          </w:tcPr>
          <w:p w14:paraId="435C8C22" w14:textId="77777777" w:rsidR="00E37D2C" w:rsidRPr="002625EB" w:rsidRDefault="00E37D2C" w:rsidP="00E93FDC">
            <w:pPr>
              <w:pStyle w:val="TAC"/>
              <w:rPr>
                <w:sz w:val="13"/>
                <w:lang w:eastAsia="zh-CN"/>
              </w:rPr>
            </w:pPr>
            <w:r w:rsidRPr="002625EB">
              <w:rPr>
                <w:sz w:val="13"/>
                <w:lang w:eastAsia="zh-CN"/>
              </w:rPr>
              <w:t>318</w:t>
            </w:r>
          </w:p>
        </w:tc>
        <w:tc>
          <w:tcPr>
            <w:tcW w:w="363" w:type="dxa"/>
            <w:vAlign w:val="center"/>
          </w:tcPr>
          <w:p w14:paraId="5078DBAD" w14:textId="77777777" w:rsidR="00E37D2C" w:rsidRPr="002625EB" w:rsidRDefault="00E37D2C" w:rsidP="00E93FDC">
            <w:pPr>
              <w:pStyle w:val="TAC"/>
              <w:rPr>
                <w:sz w:val="13"/>
                <w:lang w:eastAsia="zh-CN"/>
              </w:rPr>
            </w:pPr>
            <w:r w:rsidRPr="002625EB">
              <w:rPr>
                <w:sz w:val="13"/>
                <w:lang w:eastAsia="zh-CN"/>
              </w:rPr>
              <w:t>554</w:t>
            </w:r>
          </w:p>
        </w:tc>
        <w:tc>
          <w:tcPr>
            <w:tcW w:w="555" w:type="dxa"/>
            <w:shd w:val="clear" w:color="auto" w:fill="D9D9D9"/>
            <w:vAlign w:val="center"/>
          </w:tcPr>
          <w:p w14:paraId="47906832" w14:textId="77777777" w:rsidR="00E37D2C" w:rsidRPr="002625EB" w:rsidRDefault="00E37D2C" w:rsidP="00E93FDC">
            <w:pPr>
              <w:pStyle w:val="TAC"/>
              <w:rPr>
                <w:sz w:val="13"/>
                <w:lang w:eastAsia="zh-CN"/>
              </w:rPr>
            </w:pPr>
            <w:r w:rsidRPr="002625EB">
              <w:rPr>
                <w:sz w:val="13"/>
                <w:lang w:eastAsia="zh-CN"/>
              </w:rPr>
              <w:t>446</w:t>
            </w:r>
          </w:p>
        </w:tc>
        <w:tc>
          <w:tcPr>
            <w:tcW w:w="363" w:type="dxa"/>
            <w:vAlign w:val="center"/>
          </w:tcPr>
          <w:p w14:paraId="09FA12AB" w14:textId="77777777" w:rsidR="00E37D2C" w:rsidRPr="002625EB" w:rsidRDefault="00E37D2C" w:rsidP="00E93FDC">
            <w:pPr>
              <w:pStyle w:val="TAC"/>
              <w:rPr>
                <w:sz w:val="13"/>
                <w:lang w:eastAsia="zh-CN"/>
              </w:rPr>
            </w:pPr>
            <w:r w:rsidRPr="002625EB">
              <w:rPr>
                <w:sz w:val="13"/>
                <w:lang w:eastAsia="zh-CN"/>
              </w:rPr>
              <w:t>403</w:t>
            </w:r>
          </w:p>
        </w:tc>
        <w:tc>
          <w:tcPr>
            <w:tcW w:w="555" w:type="dxa"/>
            <w:shd w:val="clear" w:color="auto" w:fill="D9D9D9"/>
            <w:vAlign w:val="center"/>
          </w:tcPr>
          <w:p w14:paraId="59AAEF0E" w14:textId="77777777" w:rsidR="00E37D2C" w:rsidRPr="002625EB" w:rsidRDefault="00E37D2C" w:rsidP="00E93FDC">
            <w:pPr>
              <w:pStyle w:val="TAC"/>
              <w:rPr>
                <w:sz w:val="13"/>
                <w:lang w:eastAsia="zh-CN"/>
              </w:rPr>
            </w:pPr>
            <w:r w:rsidRPr="002625EB">
              <w:rPr>
                <w:sz w:val="13"/>
                <w:lang w:eastAsia="zh-CN"/>
              </w:rPr>
              <w:t>574</w:t>
            </w:r>
          </w:p>
        </w:tc>
        <w:tc>
          <w:tcPr>
            <w:tcW w:w="363" w:type="dxa"/>
            <w:vAlign w:val="center"/>
          </w:tcPr>
          <w:p w14:paraId="0DA1CA20" w14:textId="77777777" w:rsidR="00E37D2C" w:rsidRPr="002625EB" w:rsidRDefault="00E37D2C" w:rsidP="00E93FDC">
            <w:pPr>
              <w:pStyle w:val="TAC"/>
              <w:rPr>
                <w:sz w:val="13"/>
                <w:lang w:eastAsia="zh-CN"/>
              </w:rPr>
            </w:pPr>
            <w:r w:rsidRPr="002625EB">
              <w:rPr>
                <w:sz w:val="13"/>
                <w:lang w:eastAsia="zh-CN"/>
              </w:rPr>
              <w:t>434</w:t>
            </w:r>
          </w:p>
        </w:tc>
        <w:tc>
          <w:tcPr>
            <w:tcW w:w="555" w:type="dxa"/>
            <w:shd w:val="clear" w:color="auto" w:fill="D9D9D9"/>
            <w:vAlign w:val="center"/>
          </w:tcPr>
          <w:p w14:paraId="12D3DF88" w14:textId="77777777" w:rsidR="00E37D2C" w:rsidRPr="002625EB" w:rsidRDefault="00E37D2C" w:rsidP="00E93FDC">
            <w:pPr>
              <w:pStyle w:val="TAC"/>
              <w:rPr>
                <w:sz w:val="13"/>
                <w:lang w:eastAsia="zh-CN"/>
              </w:rPr>
            </w:pPr>
            <w:r w:rsidRPr="002625EB">
              <w:rPr>
                <w:sz w:val="13"/>
                <w:lang w:eastAsia="zh-CN"/>
              </w:rPr>
              <w:t>702</w:t>
            </w:r>
          </w:p>
        </w:tc>
        <w:tc>
          <w:tcPr>
            <w:tcW w:w="363" w:type="dxa"/>
            <w:vAlign w:val="center"/>
          </w:tcPr>
          <w:p w14:paraId="653316D5" w14:textId="77777777" w:rsidR="00E37D2C" w:rsidRPr="002625EB" w:rsidRDefault="00E37D2C" w:rsidP="00E93FDC">
            <w:pPr>
              <w:pStyle w:val="TAC"/>
              <w:rPr>
                <w:sz w:val="13"/>
                <w:lang w:eastAsia="zh-CN"/>
              </w:rPr>
            </w:pPr>
            <w:r w:rsidRPr="002625EB">
              <w:rPr>
                <w:sz w:val="13"/>
                <w:lang w:eastAsia="zh-CN"/>
              </w:rPr>
              <w:t>849</w:t>
            </w:r>
          </w:p>
        </w:tc>
        <w:tc>
          <w:tcPr>
            <w:tcW w:w="555" w:type="dxa"/>
            <w:shd w:val="clear" w:color="auto" w:fill="D9D9D9"/>
            <w:vAlign w:val="center"/>
          </w:tcPr>
          <w:p w14:paraId="73FFCC95" w14:textId="77777777" w:rsidR="00E37D2C" w:rsidRPr="002625EB" w:rsidRDefault="00E37D2C" w:rsidP="00E93FDC">
            <w:pPr>
              <w:pStyle w:val="TAC"/>
              <w:rPr>
                <w:sz w:val="13"/>
                <w:lang w:eastAsia="zh-CN"/>
              </w:rPr>
            </w:pPr>
            <w:r w:rsidRPr="002625EB">
              <w:rPr>
                <w:sz w:val="13"/>
                <w:lang w:eastAsia="zh-CN"/>
              </w:rPr>
              <w:t>830</w:t>
            </w:r>
          </w:p>
        </w:tc>
        <w:tc>
          <w:tcPr>
            <w:tcW w:w="363" w:type="dxa"/>
            <w:vAlign w:val="center"/>
          </w:tcPr>
          <w:p w14:paraId="37585CDA" w14:textId="77777777" w:rsidR="00E37D2C" w:rsidRPr="002625EB" w:rsidRDefault="00E37D2C" w:rsidP="00E93FDC">
            <w:pPr>
              <w:pStyle w:val="TAC"/>
              <w:rPr>
                <w:sz w:val="13"/>
                <w:lang w:eastAsia="zh-CN"/>
              </w:rPr>
            </w:pPr>
            <w:r w:rsidRPr="002625EB">
              <w:rPr>
                <w:sz w:val="13"/>
                <w:lang w:eastAsia="zh-CN"/>
              </w:rPr>
              <w:t>255</w:t>
            </w:r>
          </w:p>
        </w:tc>
        <w:tc>
          <w:tcPr>
            <w:tcW w:w="555" w:type="dxa"/>
            <w:shd w:val="clear" w:color="auto" w:fill="D9D9D9"/>
            <w:vAlign w:val="center"/>
          </w:tcPr>
          <w:p w14:paraId="53EEE040" w14:textId="77777777" w:rsidR="00E37D2C" w:rsidRPr="002625EB" w:rsidRDefault="00E37D2C" w:rsidP="00E93FDC">
            <w:pPr>
              <w:pStyle w:val="TAC"/>
              <w:rPr>
                <w:sz w:val="13"/>
                <w:lang w:eastAsia="zh-CN"/>
              </w:rPr>
            </w:pPr>
            <w:r w:rsidRPr="002625EB">
              <w:rPr>
                <w:sz w:val="13"/>
                <w:lang w:eastAsia="zh-CN"/>
              </w:rPr>
              <w:t>958</w:t>
            </w:r>
          </w:p>
        </w:tc>
        <w:tc>
          <w:tcPr>
            <w:tcW w:w="363" w:type="dxa"/>
            <w:vAlign w:val="center"/>
          </w:tcPr>
          <w:p w14:paraId="0E1DD4EA" w14:textId="77777777" w:rsidR="00E37D2C" w:rsidRPr="002625EB" w:rsidRDefault="00E37D2C" w:rsidP="00E93FDC">
            <w:pPr>
              <w:pStyle w:val="TAC"/>
              <w:rPr>
                <w:sz w:val="13"/>
                <w:lang w:eastAsia="zh-CN"/>
              </w:rPr>
            </w:pPr>
            <w:r w:rsidRPr="002625EB">
              <w:rPr>
                <w:sz w:val="13"/>
                <w:lang w:eastAsia="zh-CN"/>
              </w:rPr>
              <w:t>892</w:t>
            </w:r>
          </w:p>
        </w:tc>
      </w:tr>
      <w:tr w:rsidR="00E37D2C" w:rsidRPr="002625EB" w14:paraId="7C3A94A4" w14:textId="77777777" w:rsidTr="00E93FDC">
        <w:trPr>
          <w:jc w:val="center"/>
        </w:trPr>
        <w:tc>
          <w:tcPr>
            <w:tcW w:w="297" w:type="dxa"/>
            <w:shd w:val="clear" w:color="auto" w:fill="D9D9D9"/>
            <w:vAlign w:val="center"/>
          </w:tcPr>
          <w:p w14:paraId="59CBCB5B" w14:textId="77777777" w:rsidR="00E37D2C" w:rsidRPr="002625EB" w:rsidRDefault="00E37D2C" w:rsidP="00E93FDC">
            <w:pPr>
              <w:pStyle w:val="TAC"/>
              <w:rPr>
                <w:sz w:val="13"/>
                <w:lang w:eastAsia="zh-CN"/>
              </w:rPr>
            </w:pPr>
            <w:r w:rsidRPr="002625EB">
              <w:rPr>
                <w:sz w:val="13"/>
                <w:lang w:eastAsia="zh-CN"/>
              </w:rPr>
              <w:t>63</w:t>
            </w:r>
          </w:p>
        </w:tc>
        <w:tc>
          <w:tcPr>
            <w:tcW w:w="621" w:type="dxa"/>
            <w:vAlign w:val="center"/>
          </w:tcPr>
          <w:p w14:paraId="7A454363" w14:textId="77777777" w:rsidR="00E37D2C" w:rsidRPr="002625EB" w:rsidRDefault="00E37D2C" w:rsidP="00E93FDC">
            <w:pPr>
              <w:pStyle w:val="TAC"/>
              <w:rPr>
                <w:sz w:val="13"/>
                <w:lang w:eastAsia="zh-CN"/>
              </w:rPr>
            </w:pPr>
            <w:r w:rsidRPr="002625EB">
              <w:rPr>
                <w:sz w:val="13"/>
                <w:lang w:eastAsia="zh-CN"/>
              </w:rPr>
              <w:t>272</w:t>
            </w:r>
          </w:p>
        </w:tc>
        <w:tc>
          <w:tcPr>
            <w:tcW w:w="555" w:type="dxa"/>
            <w:shd w:val="clear" w:color="auto" w:fill="D9D9D9"/>
            <w:vAlign w:val="center"/>
          </w:tcPr>
          <w:p w14:paraId="4E372B4B" w14:textId="77777777" w:rsidR="00E37D2C" w:rsidRPr="002625EB" w:rsidRDefault="00E37D2C" w:rsidP="00E93FDC">
            <w:pPr>
              <w:pStyle w:val="TAC"/>
              <w:rPr>
                <w:sz w:val="13"/>
                <w:lang w:eastAsia="zh-CN"/>
              </w:rPr>
            </w:pPr>
            <w:r w:rsidRPr="002625EB">
              <w:rPr>
                <w:sz w:val="13"/>
                <w:lang w:eastAsia="zh-CN"/>
              </w:rPr>
              <w:t>191</w:t>
            </w:r>
          </w:p>
        </w:tc>
        <w:tc>
          <w:tcPr>
            <w:tcW w:w="363" w:type="dxa"/>
            <w:vAlign w:val="center"/>
          </w:tcPr>
          <w:p w14:paraId="3584BFAD" w14:textId="77777777" w:rsidR="00E37D2C" w:rsidRPr="002625EB" w:rsidRDefault="00E37D2C" w:rsidP="00E93FDC">
            <w:pPr>
              <w:pStyle w:val="TAC"/>
              <w:rPr>
                <w:sz w:val="13"/>
                <w:lang w:eastAsia="zh-CN"/>
              </w:rPr>
            </w:pPr>
            <w:r w:rsidRPr="002625EB">
              <w:rPr>
                <w:sz w:val="13"/>
                <w:lang w:eastAsia="zh-CN"/>
              </w:rPr>
              <w:t>113</w:t>
            </w:r>
          </w:p>
        </w:tc>
        <w:tc>
          <w:tcPr>
            <w:tcW w:w="555" w:type="dxa"/>
            <w:shd w:val="clear" w:color="auto" w:fill="D9D9D9"/>
            <w:vAlign w:val="center"/>
          </w:tcPr>
          <w:p w14:paraId="40BA2B1C" w14:textId="77777777" w:rsidR="00E37D2C" w:rsidRPr="002625EB" w:rsidRDefault="00E37D2C" w:rsidP="00E93FDC">
            <w:pPr>
              <w:pStyle w:val="TAC"/>
              <w:rPr>
                <w:sz w:val="13"/>
                <w:lang w:eastAsia="zh-CN"/>
              </w:rPr>
            </w:pPr>
            <w:r w:rsidRPr="002625EB">
              <w:rPr>
                <w:sz w:val="13"/>
                <w:lang w:eastAsia="zh-CN"/>
              </w:rPr>
              <w:t>319</w:t>
            </w:r>
          </w:p>
        </w:tc>
        <w:tc>
          <w:tcPr>
            <w:tcW w:w="363" w:type="dxa"/>
            <w:vAlign w:val="center"/>
          </w:tcPr>
          <w:p w14:paraId="4114B427" w14:textId="77777777" w:rsidR="00E37D2C" w:rsidRPr="002625EB" w:rsidRDefault="00E37D2C" w:rsidP="00E93FDC">
            <w:pPr>
              <w:pStyle w:val="TAC"/>
              <w:rPr>
                <w:sz w:val="13"/>
                <w:lang w:eastAsia="zh-CN"/>
              </w:rPr>
            </w:pPr>
            <w:r w:rsidRPr="002625EB">
              <w:rPr>
                <w:sz w:val="13"/>
                <w:lang w:eastAsia="zh-CN"/>
              </w:rPr>
              <w:t>581</w:t>
            </w:r>
          </w:p>
        </w:tc>
        <w:tc>
          <w:tcPr>
            <w:tcW w:w="555" w:type="dxa"/>
            <w:shd w:val="clear" w:color="auto" w:fill="D9D9D9"/>
            <w:vAlign w:val="center"/>
          </w:tcPr>
          <w:p w14:paraId="525013FC" w14:textId="77777777" w:rsidR="00E37D2C" w:rsidRPr="002625EB" w:rsidRDefault="00E37D2C" w:rsidP="00E93FDC">
            <w:pPr>
              <w:pStyle w:val="TAC"/>
              <w:rPr>
                <w:sz w:val="13"/>
                <w:lang w:eastAsia="zh-CN"/>
              </w:rPr>
            </w:pPr>
            <w:r w:rsidRPr="002625EB">
              <w:rPr>
                <w:sz w:val="13"/>
                <w:lang w:eastAsia="zh-CN"/>
              </w:rPr>
              <w:t>447</w:t>
            </w:r>
          </w:p>
        </w:tc>
        <w:tc>
          <w:tcPr>
            <w:tcW w:w="363" w:type="dxa"/>
            <w:vAlign w:val="center"/>
          </w:tcPr>
          <w:p w14:paraId="651B7FE3" w14:textId="77777777" w:rsidR="00E37D2C" w:rsidRPr="002625EB" w:rsidRDefault="00E37D2C" w:rsidP="00E93FDC">
            <w:pPr>
              <w:pStyle w:val="TAC"/>
              <w:rPr>
                <w:sz w:val="13"/>
                <w:lang w:eastAsia="zh-CN"/>
              </w:rPr>
            </w:pPr>
            <w:r w:rsidRPr="002625EB">
              <w:rPr>
                <w:sz w:val="13"/>
                <w:lang w:eastAsia="zh-CN"/>
              </w:rPr>
              <w:t>207</w:t>
            </w:r>
          </w:p>
        </w:tc>
        <w:tc>
          <w:tcPr>
            <w:tcW w:w="555" w:type="dxa"/>
            <w:shd w:val="clear" w:color="auto" w:fill="D9D9D9"/>
            <w:vAlign w:val="center"/>
          </w:tcPr>
          <w:p w14:paraId="6B062365" w14:textId="77777777" w:rsidR="00E37D2C" w:rsidRPr="002625EB" w:rsidRDefault="00E37D2C" w:rsidP="00E93FDC">
            <w:pPr>
              <w:pStyle w:val="TAC"/>
              <w:rPr>
                <w:sz w:val="13"/>
                <w:lang w:eastAsia="zh-CN"/>
              </w:rPr>
            </w:pPr>
            <w:r w:rsidRPr="002625EB">
              <w:rPr>
                <w:sz w:val="13"/>
                <w:lang w:eastAsia="zh-CN"/>
              </w:rPr>
              <w:t>575</w:t>
            </w:r>
          </w:p>
        </w:tc>
        <w:tc>
          <w:tcPr>
            <w:tcW w:w="363" w:type="dxa"/>
            <w:vAlign w:val="center"/>
          </w:tcPr>
          <w:p w14:paraId="6588C42A" w14:textId="77777777" w:rsidR="00E37D2C" w:rsidRPr="002625EB" w:rsidRDefault="00E37D2C" w:rsidP="00E93FDC">
            <w:pPr>
              <w:pStyle w:val="TAC"/>
              <w:rPr>
                <w:sz w:val="13"/>
                <w:lang w:eastAsia="zh-CN"/>
              </w:rPr>
            </w:pPr>
            <w:r w:rsidRPr="002625EB">
              <w:rPr>
                <w:sz w:val="13"/>
                <w:lang w:eastAsia="zh-CN"/>
              </w:rPr>
              <w:t>677</w:t>
            </w:r>
          </w:p>
        </w:tc>
        <w:tc>
          <w:tcPr>
            <w:tcW w:w="555" w:type="dxa"/>
            <w:shd w:val="clear" w:color="auto" w:fill="D9D9D9"/>
            <w:vAlign w:val="center"/>
          </w:tcPr>
          <w:p w14:paraId="4ADA5D71" w14:textId="77777777" w:rsidR="00E37D2C" w:rsidRPr="002625EB" w:rsidRDefault="00E37D2C" w:rsidP="00E93FDC">
            <w:pPr>
              <w:pStyle w:val="TAC"/>
              <w:rPr>
                <w:sz w:val="13"/>
                <w:lang w:eastAsia="zh-CN"/>
              </w:rPr>
            </w:pPr>
            <w:r w:rsidRPr="002625EB">
              <w:rPr>
                <w:sz w:val="13"/>
                <w:lang w:eastAsia="zh-CN"/>
              </w:rPr>
              <w:t>703</w:t>
            </w:r>
          </w:p>
        </w:tc>
        <w:tc>
          <w:tcPr>
            <w:tcW w:w="363" w:type="dxa"/>
            <w:vAlign w:val="center"/>
          </w:tcPr>
          <w:p w14:paraId="363F9E41" w14:textId="77777777" w:rsidR="00E37D2C" w:rsidRPr="002625EB" w:rsidRDefault="00E37D2C" w:rsidP="00E93FDC">
            <w:pPr>
              <w:pStyle w:val="TAC"/>
              <w:rPr>
                <w:sz w:val="13"/>
                <w:lang w:eastAsia="zh-CN"/>
              </w:rPr>
            </w:pPr>
            <w:r w:rsidRPr="002625EB">
              <w:rPr>
                <w:sz w:val="13"/>
                <w:lang w:eastAsia="zh-CN"/>
              </w:rPr>
              <w:t>820</w:t>
            </w:r>
          </w:p>
        </w:tc>
        <w:tc>
          <w:tcPr>
            <w:tcW w:w="555" w:type="dxa"/>
            <w:shd w:val="clear" w:color="auto" w:fill="D9D9D9"/>
            <w:vAlign w:val="center"/>
          </w:tcPr>
          <w:p w14:paraId="41A6F429" w14:textId="77777777" w:rsidR="00E37D2C" w:rsidRPr="002625EB" w:rsidRDefault="00E37D2C" w:rsidP="00E93FDC">
            <w:pPr>
              <w:pStyle w:val="TAC"/>
              <w:rPr>
                <w:sz w:val="13"/>
                <w:lang w:eastAsia="zh-CN"/>
              </w:rPr>
            </w:pPr>
            <w:r w:rsidRPr="002625EB">
              <w:rPr>
                <w:sz w:val="13"/>
                <w:lang w:eastAsia="zh-CN"/>
              </w:rPr>
              <w:t>831</w:t>
            </w:r>
          </w:p>
        </w:tc>
        <w:tc>
          <w:tcPr>
            <w:tcW w:w="363" w:type="dxa"/>
            <w:vAlign w:val="center"/>
          </w:tcPr>
          <w:p w14:paraId="3CF1ACD9" w14:textId="77777777" w:rsidR="00E37D2C" w:rsidRPr="002625EB" w:rsidRDefault="00E37D2C" w:rsidP="00E93FDC">
            <w:pPr>
              <w:pStyle w:val="TAC"/>
              <w:rPr>
                <w:sz w:val="13"/>
                <w:lang w:eastAsia="zh-CN"/>
              </w:rPr>
            </w:pPr>
            <w:r w:rsidRPr="002625EB">
              <w:rPr>
                <w:sz w:val="13"/>
                <w:lang w:eastAsia="zh-CN"/>
              </w:rPr>
              <w:t>964</w:t>
            </w:r>
          </w:p>
        </w:tc>
        <w:tc>
          <w:tcPr>
            <w:tcW w:w="555" w:type="dxa"/>
            <w:shd w:val="clear" w:color="auto" w:fill="D9D9D9"/>
            <w:vAlign w:val="center"/>
          </w:tcPr>
          <w:p w14:paraId="1E80E683" w14:textId="77777777" w:rsidR="00E37D2C" w:rsidRPr="002625EB" w:rsidRDefault="00E37D2C" w:rsidP="00E93FDC">
            <w:pPr>
              <w:pStyle w:val="TAC"/>
              <w:rPr>
                <w:sz w:val="13"/>
                <w:lang w:eastAsia="zh-CN"/>
              </w:rPr>
            </w:pPr>
            <w:r w:rsidRPr="002625EB">
              <w:rPr>
                <w:sz w:val="13"/>
                <w:lang w:eastAsia="zh-CN"/>
              </w:rPr>
              <w:t>959</w:t>
            </w:r>
          </w:p>
        </w:tc>
        <w:tc>
          <w:tcPr>
            <w:tcW w:w="363" w:type="dxa"/>
            <w:vAlign w:val="center"/>
          </w:tcPr>
          <w:p w14:paraId="5217F5B9" w14:textId="77777777" w:rsidR="00E37D2C" w:rsidRPr="002625EB" w:rsidRDefault="00E37D2C" w:rsidP="00E93FDC">
            <w:pPr>
              <w:pStyle w:val="TAC"/>
              <w:rPr>
                <w:sz w:val="13"/>
                <w:lang w:eastAsia="zh-CN"/>
              </w:rPr>
            </w:pPr>
            <w:r w:rsidRPr="002625EB">
              <w:rPr>
                <w:sz w:val="13"/>
                <w:lang w:eastAsia="zh-CN"/>
              </w:rPr>
              <w:t>950</w:t>
            </w:r>
          </w:p>
        </w:tc>
      </w:tr>
      <w:tr w:rsidR="00E37D2C" w:rsidRPr="002625EB" w14:paraId="1CEC454D" w14:textId="77777777" w:rsidTr="00E93FDC">
        <w:trPr>
          <w:jc w:val="center"/>
        </w:trPr>
        <w:tc>
          <w:tcPr>
            <w:tcW w:w="297" w:type="dxa"/>
            <w:shd w:val="clear" w:color="auto" w:fill="D9D9D9"/>
            <w:vAlign w:val="center"/>
          </w:tcPr>
          <w:p w14:paraId="6E6560FE" w14:textId="77777777" w:rsidR="00E37D2C" w:rsidRPr="002625EB" w:rsidRDefault="00E37D2C" w:rsidP="00E93FDC">
            <w:pPr>
              <w:pStyle w:val="TAC"/>
              <w:rPr>
                <w:sz w:val="13"/>
                <w:lang w:eastAsia="zh-CN"/>
              </w:rPr>
            </w:pPr>
            <w:r w:rsidRPr="002625EB">
              <w:rPr>
                <w:sz w:val="13"/>
                <w:lang w:eastAsia="zh-CN"/>
              </w:rPr>
              <w:t>64</w:t>
            </w:r>
          </w:p>
        </w:tc>
        <w:tc>
          <w:tcPr>
            <w:tcW w:w="621" w:type="dxa"/>
            <w:vAlign w:val="center"/>
          </w:tcPr>
          <w:p w14:paraId="4246F592" w14:textId="77777777" w:rsidR="00E37D2C" w:rsidRPr="002625EB" w:rsidRDefault="00E37D2C" w:rsidP="00E93FDC">
            <w:pPr>
              <w:pStyle w:val="TAC"/>
              <w:rPr>
                <w:sz w:val="13"/>
                <w:lang w:eastAsia="zh-CN"/>
              </w:rPr>
            </w:pPr>
            <w:r w:rsidRPr="002625EB">
              <w:rPr>
                <w:sz w:val="13"/>
                <w:lang w:eastAsia="zh-CN"/>
              </w:rPr>
              <w:t>160</w:t>
            </w:r>
          </w:p>
        </w:tc>
        <w:tc>
          <w:tcPr>
            <w:tcW w:w="555" w:type="dxa"/>
            <w:shd w:val="clear" w:color="auto" w:fill="D9D9D9"/>
            <w:vAlign w:val="center"/>
          </w:tcPr>
          <w:p w14:paraId="3747C146" w14:textId="77777777" w:rsidR="00E37D2C" w:rsidRPr="002625EB" w:rsidRDefault="00E37D2C" w:rsidP="00E93FDC">
            <w:pPr>
              <w:pStyle w:val="TAC"/>
              <w:rPr>
                <w:sz w:val="13"/>
                <w:lang w:eastAsia="zh-CN"/>
              </w:rPr>
            </w:pPr>
            <w:r w:rsidRPr="002625EB">
              <w:rPr>
                <w:sz w:val="13"/>
                <w:lang w:eastAsia="zh-CN"/>
              </w:rPr>
              <w:t>192</w:t>
            </w:r>
          </w:p>
        </w:tc>
        <w:tc>
          <w:tcPr>
            <w:tcW w:w="363" w:type="dxa"/>
            <w:vAlign w:val="center"/>
          </w:tcPr>
          <w:p w14:paraId="56CE6F19" w14:textId="77777777" w:rsidR="00E37D2C" w:rsidRPr="002625EB" w:rsidRDefault="00E37D2C" w:rsidP="00E93FDC">
            <w:pPr>
              <w:pStyle w:val="TAC"/>
              <w:rPr>
                <w:sz w:val="13"/>
                <w:lang w:eastAsia="zh-CN"/>
              </w:rPr>
            </w:pPr>
            <w:r w:rsidRPr="002625EB">
              <w:rPr>
                <w:sz w:val="13"/>
                <w:lang w:eastAsia="zh-CN"/>
              </w:rPr>
              <w:t>154</w:t>
            </w:r>
          </w:p>
        </w:tc>
        <w:tc>
          <w:tcPr>
            <w:tcW w:w="555" w:type="dxa"/>
            <w:shd w:val="clear" w:color="auto" w:fill="D9D9D9"/>
            <w:vAlign w:val="center"/>
          </w:tcPr>
          <w:p w14:paraId="4888F5A9" w14:textId="77777777" w:rsidR="00E37D2C" w:rsidRPr="002625EB" w:rsidRDefault="00E37D2C" w:rsidP="00E93FDC">
            <w:pPr>
              <w:pStyle w:val="TAC"/>
              <w:rPr>
                <w:sz w:val="13"/>
                <w:lang w:eastAsia="zh-CN"/>
              </w:rPr>
            </w:pPr>
            <w:r w:rsidRPr="002625EB">
              <w:rPr>
                <w:sz w:val="13"/>
                <w:lang w:eastAsia="zh-CN"/>
              </w:rPr>
              <w:t>320</w:t>
            </w:r>
          </w:p>
        </w:tc>
        <w:tc>
          <w:tcPr>
            <w:tcW w:w="363" w:type="dxa"/>
            <w:vAlign w:val="center"/>
          </w:tcPr>
          <w:p w14:paraId="49453D98" w14:textId="77777777" w:rsidR="00E37D2C" w:rsidRPr="002625EB" w:rsidRDefault="00E37D2C" w:rsidP="00E93FDC">
            <w:pPr>
              <w:pStyle w:val="TAC"/>
              <w:rPr>
                <w:sz w:val="13"/>
                <w:lang w:eastAsia="zh-CN"/>
              </w:rPr>
            </w:pPr>
            <w:r w:rsidRPr="002625EB">
              <w:rPr>
                <w:sz w:val="13"/>
                <w:lang w:eastAsia="zh-CN"/>
              </w:rPr>
              <w:t>393</w:t>
            </w:r>
          </w:p>
        </w:tc>
        <w:tc>
          <w:tcPr>
            <w:tcW w:w="555" w:type="dxa"/>
            <w:shd w:val="clear" w:color="auto" w:fill="D9D9D9"/>
            <w:vAlign w:val="center"/>
          </w:tcPr>
          <w:p w14:paraId="0058CAF6" w14:textId="77777777" w:rsidR="00E37D2C" w:rsidRPr="002625EB" w:rsidRDefault="00E37D2C" w:rsidP="00E93FDC">
            <w:pPr>
              <w:pStyle w:val="TAC"/>
              <w:rPr>
                <w:sz w:val="13"/>
                <w:lang w:eastAsia="zh-CN"/>
              </w:rPr>
            </w:pPr>
            <w:r w:rsidRPr="002625EB">
              <w:rPr>
                <w:sz w:val="13"/>
                <w:lang w:eastAsia="zh-CN"/>
              </w:rPr>
              <w:t>448</w:t>
            </w:r>
          </w:p>
        </w:tc>
        <w:tc>
          <w:tcPr>
            <w:tcW w:w="363" w:type="dxa"/>
            <w:vAlign w:val="center"/>
          </w:tcPr>
          <w:p w14:paraId="696EF191" w14:textId="77777777" w:rsidR="00E37D2C" w:rsidRPr="002625EB" w:rsidRDefault="00E37D2C" w:rsidP="00E93FDC">
            <w:pPr>
              <w:pStyle w:val="TAC"/>
              <w:rPr>
                <w:sz w:val="13"/>
                <w:lang w:eastAsia="zh-CN"/>
              </w:rPr>
            </w:pPr>
            <w:r w:rsidRPr="002625EB">
              <w:rPr>
                <w:sz w:val="13"/>
                <w:lang w:eastAsia="zh-CN"/>
              </w:rPr>
              <w:t>674</w:t>
            </w:r>
          </w:p>
        </w:tc>
        <w:tc>
          <w:tcPr>
            <w:tcW w:w="555" w:type="dxa"/>
            <w:shd w:val="clear" w:color="auto" w:fill="D9D9D9"/>
            <w:vAlign w:val="center"/>
          </w:tcPr>
          <w:p w14:paraId="60363C57" w14:textId="77777777" w:rsidR="00E37D2C" w:rsidRPr="002625EB" w:rsidRDefault="00E37D2C" w:rsidP="00E93FDC">
            <w:pPr>
              <w:pStyle w:val="TAC"/>
              <w:rPr>
                <w:sz w:val="13"/>
                <w:lang w:eastAsia="zh-CN"/>
              </w:rPr>
            </w:pPr>
            <w:r w:rsidRPr="002625EB">
              <w:rPr>
                <w:sz w:val="13"/>
                <w:lang w:eastAsia="zh-CN"/>
              </w:rPr>
              <w:t>576</w:t>
            </w:r>
          </w:p>
        </w:tc>
        <w:tc>
          <w:tcPr>
            <w:tcW w:w="363" w:type="dxa"/>
            <w:vAlign w:val="center"/>
          </w:tcPr>
          <w:p w14:paraId="1BB5B6B7" w14:textId="77777777" w:rsidR="00E37D2C" w:rsidRPr="002625EB" w:rsidRDefault="00E37D2C" w:rsidP="00E93FDC">
            <w:pPr>
              <w:pStyle w:val="TAC"/>
              <w:rPr>
                <w:sz w:val="13"/>
                <w:lang w:eastAsia="zh-CN"/>
              </w:rPr>
            </w:pPr>
            <w:r w:rsidRPr="002625EB">
              <w:rPr>
                <w:sz w:val="13"/>
                <w:lang w:eastAsia="zh-CN"/>
              </w:rPr>
              <w:t>349</w:t>
            </w:r>
          </w:p>
        </w:tc>
        <w:tc>
          <w:tcPr>
            <w:tcW w:w="555" w:type="dxa"/>
            <w:shd w:val="clear" w:color="auto" w:fill="D9D9D9"/>
            <w:vAlign w:val="center"/>
          </w:tcPr>
          <w:p w14:paraId="252F4D8B" w14:textId="77777777" w:rsidR="00E37D2C" w:rsidRPr="002625EB" w:rsidRDefault="00E37D2C" w:rsidP="00E93FDC">
            <w:pPr>
              <w:pStyle w:val="TAC"/>
              <w:rPr>
                <w:sz w:val="13"/>
                <w:lang w:eastAsia="zh-CN"/>
              </w:rPr>
            </w:pPr>
            <w:r w:rsidRPr="002625EB">
              <w:rPr>
                <w:sz w:val="13"/>
                <w:lang w:eastAsia="zh-CN"/>
              </w:rPr>
              <w:t>704</w:t>
            </w:r>
          </w:p>
        </w:tc>
        <w:tc>
          <w:tcPr>
            <w:tcW w:w="363" w:type="dxa"/>
            <w:vAlign w:val="center"/>
          </w:tcPr>
          <w:p w14:paraId="22BE96C7" w14:textId="77777777" w:rsidR="00E37D2C" w:rsidRPr="002625EB" w:rsidRDefault="00E37D2C" w:rsidP="00E93FDC">
            <w:pPr>
              <w:pStyle w:val="TAC"/>
              <w:rPr>
                <w:sz w:val="13"/>
                <w:lang w:eastAsia="zh-CN"/>
              </w:rPr>
            </w:pPr>
            <w:r w:rsidRPr="002625EB">
              <w:rPr>
                <w:sz w:val="13"/>
                <w:lang w:eastAsia="zh-CN"/>
              </w:rPr>
              <w:t>728</w:t>
            </w:r>
          </w:p>
        </w:tc>
        <w:tc>
          <w:tcPr>
            <w:tcW w:w="555" w:type="dxa"/>
            <w:shd w:val="clear" w:color="auto" w:fill="D9D9D9"/>
            <w:vAlign w:val="center"/>
          </w:tcPr>
          <w:p w14:paraId="04AB1C80" w14:textId="77777777" w:rsidR="00E37D2C" w:rsidRPr="002625EB" w:rsidRDefault="00E37D2C" w:rsidP="00E93FDC">
            <w:pPr>
              <w:pStyle w:val="TAC"/>
              <w:rPr>
                <w:sz w:val="13"/>
                <w:lang w:eastAsia="zh-CN"/>
              </w:rPr>
            </w:pPr>
            <w:r w:rsidRPr="002625EB">
              <w:rPr>
                <w:sz w:val="13"/>
                <w:lang w:eastAsia="zh-CN"/>
              </w:rPr>
              <w:t>832</w:t>
            </w:r>
          </w:p>
        </w:tc>
        <w:tc>
          <w:tcPr>
            <w:tcW w:w="363" w:type="dxa"/>
            <w:vAlign w:val="center"/>
          </w:tcPr>
          <w:p w14:paraId="33710390" w14:textId="77777777" w:rsidR="00E37D2C" w:rsidRPr="002625EB" w:rsidRDefault="00E37D2C" w:rsidP="00E93FDC">
            <w:pPr>
              <w:pStyle w:val="TAC"/>
              <w:rPr>
                <w:sz w:val="13"/>
                <w:lang w:eastAsia="zh-CN"/>
              </w:rPr>
            </w:pPr>
            <w:r w:rsidRPr="002625EB">
              <w:rPr>
                <w:sz w:val="13"/>
                <w:lang w:eastAsia="zh-CN"/>
              </w:rPr>
              <w:t>909</w:t>
            </w:r>
          </w:p>
        </w:tc>
        <w:tc>
          <w:tcPr>
            <w:tcW w:w="555" w:type="dxa"/>
            <w:shd w:val="clear" w:color="auto" w:fill="D9D9D9"/>
            <w:vAlign w:val="center"/>
          </w:tcPr>
          <w:p w14:paraId="11A27379" w14:textId="77777777" w:rsidR="00E37D2C" w:rsidRPr="002625EB" w:rsidRDefault="00E37D2C" w:rsidP="00E93FDC">
            <w:pPr>
              <w:pStyle w:val="TAC"/>
              <w:rPr>
                <w:sz w:val="13"/>
                <w:lang w:eastAsia="zh-CN"/>
              </w:rPr>
            </w:pPr>
            <w:r w:rsidRPr="002625EB">
              <w:rPr>
                <w:sz w:val="13"/>
                <w:lang w:eastAsia="zh-CN"/>
              </w:rPr>
              <w:t>960</w:t>
            </w:r>
          </w:p>
        </w:tc>
        <w:tc>
          <w:tcPr>
            <w:tcW w:w="363" w:type="dxa"/>
            <w:vAlign w:val="center"/>
          </w:tcPr>
          <w:p w14:paraId="2034995D" w14:textId="77777777" w:rsidR="00E37D2C" w:rsidRPr="002625EB" w:rsidRDefault="00E37D2C" w:rsidP="00E93FDC">
            <w:pPr>
              <w:pStyle w:val="TAC"/>
              <w:rPr>
                <w:sz w:val="13"/>
                <w:lang w:eastAsia="zh-CN"/>
              </w:rPr>
            </w:pPr>
            <w:r w:rsidRPr="002625EB">
              <w:rPr>
                <w:sz w:val="13"/>
                <w:lang w:eastAsia="zh-CN"/>
              </w:rPr>
              <w:t>863</w:t>
            </w:r>
          </w:p>
        </w:tc>
      </w:tr>
      <w:tr w:rsidR="00E37D2C" w:rsidRPr="002625EB" w14:paraId="25935162" w14:textId="77777777" w:rsidTr="00E93FDC">
        <w:trPr>
          <w:jc w:val="center"/>
        </w:trPr>
        <w:tc>
          <w:tcPr>
            <w:tcW w:w="297" w:type="dxa"/>
            <w:shd w:val="clear" w:color="auto" w:fill="D9D9D9"/>
            <w:vAlign w:val="center"/>
          </w:tcPr>
          <w:p w14:paraId="2F2B5D83" w14:textId="77777777" w:rsidR="00E37D2C" w:rsidRPr="002625EB" w:rsidRDefault="00E37D2C" w:rsidP="00E93FDC">
            <w:pPr>
              <w:pStyle w:val="TAC"/>
              <w:rPr>
                <w:sz w:val="13"/>
                <w:lang w:eastAsia="zh-CN"/>
              </w:rPr>
            </w:pPr>
            <w:r w:rsidRPr="002625EB">
              <w:rPr>
                <w:sz w:val="13"/>
                <w:lang w:eastAsia="zh-CN"/>
              </w:rPr>
              <w:t>65</w:t>
            </w:r>
          </w:p>
        </w:tc>
        <w:tc>
          <w:tcPr>
            <w:tcW w:w="621" w:type="dxa"/>
            <w:vAlign w:val="center"/>
          </w:tcPr>
          <w:p w14:paraId="2DAF2975" w14:textId="77777777" w:rsidR="00E37D2C" w:rsidRPr="002625EB" w:rsidRDefault="00E37D2C" w:rsidP="00E93FDC">
            <w:pPr>
              <w:pStyle w:val="TAC"/>
              <w:rPr>
                <w:sz w:val="13"/>
                <w:lang w:eastAsia="zh-CN"/>
              </w:rPr>
            </w:pPr>
            <w:r w:rsidRPr="002625EB">
              <w:rPr>
                <w:sz w:val="13"/>
                <w:lang w:eastAsia="zh-CN"/>
              </w:rPr>
              <w:t>520</w:t>
            </w:r>
          </w:p>
        </w:tc>
        <w:tc>
          <w:tcPr>
            <w:tcW w:w="555" w:type="dxa"/>
            <w:shd w:val="clear" w:color="auto" w:fill="D9D9D9"/>
            <w:vAlign w:val="center"/>
          </w:tcPr>
          <w:p w14:paraId="33D63031" w14:textId="77777777" w:rsidR="00E37D2C" w:rsidRPr="002625EB" w:rsidRDefault="00E37D2C" w:rsidP="00E93FDC">
            <w:pPr>
              <w:pStyle w:val="TAC"/>
              <w:rPr>
                <w:sz w:val="13"/>
                <w:lang w:eastAsia="zh-CN"/>
              </w:rPr>
            </w:pPr>
            <w:r w:rsidRPr="002625EB">
              <w:rPr>
                <w:sz w:val="13"/>
                <w:lang w:eastAsia="zh-CN"/>
              </w:rPr>
              <w:t>193</w:t>
            </w:r>
          </w:p>
        </w:tc>
        <w:tc>
          <w:tcPr>
            <w:tcW w:w="363" w:type="dxa"/>
            <w:vAlign w:val="center"/>
          </w:tcPr>
          <w:p w14:paraId="3B03949A" w14:textId="77777777" w:rsidR="00E37D2C" w:rsidRPr="002625EB" w:rsidRDefault="00E37D2C" w:rsidP="00E93FDC">
            <w:pPr>
              <w:pStyle w:val="TAC"/>
              <w:rPr>
                <w:sz w:val="13"/>
                <w:lang w:eastAsia="zh-CN"/>
              </w:rPr>
            </w:pPr>
            <w:r w:rsidRPr="002625EB">
              <w:rPr>
                <w:sz w:val="13"/>
                <w:lang w:eastAsia="zh-CN"/>
              </w:rPr>
              <w:t>79</w:t>
            </w:r>
          </w:p>
        </w:tc>
        <w:tc>
          <w:tcPr>
            <w:tcW w:w="555" w:type="dxa"/>
            <w:shd w:val="clear" w:color="auto" w:fill="D9D9D9"/>
            <w:vAlign w:val="center"/>
          </w:tcPr>
          <w:p w14:paraId="1368B8C1" w14:textId="77777777" w:rsidR="00E37D2C" w:rsidRPr="002625EB" w:rsidRDefault="00E37D2C" w:rsidP="00E93FDC">
            <w:pPr>
              <w:pStyle w:val="TAC"/>
              <w:rPr>
                <w:sz w:val="13"/>
                <w:lang w:eastAsia="zh-CN"/>
              </w:rPr>
            </w:pPr>
            <w:r w:rsidRPr="002625EB">
              <w:rPr>
                <w:sz w:val="13"/>
                <w:lang w:eastAsia="zh-CN"/>
              </w:rPr>
              <w:t>321</w:t>
            </w:r>
          </w:p>
        </w:tc>
        <w:tc>
          <w:tcPr>
            <w:tcW w:w="363" w:type="dxa"/>
            <w:vAlign w:val="center"/>
          </w:tcPr>
          <w:p w14:paraId="338491AA" w14:textId="77777777" w:rsidR="00E37D2C" w:rsidRPr="002625EB" w:rsidRDefault="00E37D2C" w:rsidP="00E93FDC">
            <w:pPr>
              <w:pStyle w:val="TAC"/>
              <w:rPr>
                <w:sz w:val="13"/>
                <w:lang w:eastAsia="zh-CN"/>
              </w:rPr>
            </w:pPr>
            <w:r w:rsidRPr="002625EB">
              <w:rPr>
                <w:sz w:val="13"/>
                <w:lang w:eastAsia="zh-CN"/>
              </w:rPr>
              <w:t>283</w:t>
            </w:r>
          </w:p>
        </w:tc>
        <w:tc>
          <w:tcPr>
            <w:tcW w:w="555" w:type="dxa"/>
            <w:shd w:val="clear" w:color="auto" w:fill="D9D9D9"/>
            <w:vAlign w:val="center"/>
          </w:tcPr>
          <w:p w14:paraId="7FD50085" w14:textId="77777777" w:rsidR="00E37D2C" w:rsidRPr="002625EB" w:rsidRDefault="00E37D2C" w:rsidP="00E93FDC">
            <w:pPr>
              <w:pStyle w:val="TAC"/>
              <w:rPr>
                <w:sz w:val="13"/>
                <w:lang w:eastAsia="zh-CN"/>
              </w:rPr>
            </w:pPr>
            <w:r w:rsidRPr="002625EB">
              <w:rPr>
                <w:sz w:val="13"/>
                <w:lang w:eastAsia="zh-CN"/>
              </w:rPr>
              <w:t>449</w:t>
            </w:r>
          </w:p>
        </w:tc>
        <w:tc>
          <w:tcPr>
            <w:tcW w:w="363" w:type="dxa"/>
            <w:vAlign w:val="center"/>
          </w:tcPr>
          <w:p w14:paraId="2981DF63" w14:textId="77777777" w:rsidR="00E37D2C" w:rsidRPr="002625EB" w:rsidRDefault="00E37D2C" w:rsidP="00E93FDC">
            <w:pPr>
              <w:pStyle w:val="TAC"/>
              <w:rPr>
                <w:sz w:val="13"/>
                <w:lang w:eastAsia="zh-CN"/>
              </w:rPr>
            </w:pPr>
            <w:r w:rsidRPr="002625EB">
              <w:rPr>
                <w:sz w:val="13"/>
                <w:lang w:eastAsia="zh-CN"/>
              </w:rPr>
              <w:t>558</w:t>
            </w:r>
          </w:p>
        </w:tc>
        <w:tc>
          <w:tcPr>
            <w:tcW w:w="555" w:type="dxa"/>
            <w:shd w:val="clear" w:color="auto" w:fill="D9D9D9"/>
            <w:vAlign w:val="center"/>
          </w:tcPr>
          <w:p w14:paraId="7663902F" w14:textId="77777777" w:rsidR="00E37D2C" w:rsidRPr="002625EB" w:rsidRDefault="00E37D2C" w:rsidP="00E93FDC">
            <w:pPr>
              <w:pStyle w:val="TAC"/>
              <w:rPr>
                <w:sz w:val="13"/>
                <w:lang w:eastAsia="zh-CN"/>
              </w:rPr>
            </w:pPr>
            <w:r w:rsidRPr="002625EB">
              <w:rPr>
                <w:sz w:val="13"/>
                <w:lang w:eastAsia="zh-CN"/>
              </w:rPr>
              <w:t>577</w:t>
            </w:r>
          </w:p>
        </w:tc>
        <w:tc>
          <w:tcPr>
            <w:tcW w:w="363" w:type="dxa"/>
            <w:vAlign w:val="center"/>
          </w:tcPr>
          <w:p w14:paraId="649F5641" w14:textId="77777777" w:rsidR="00E37D2C" w:rsidRPr="002625EB" w:rsidRDefault="00E37D2C" w:rsidP="00E93FDC">
            <w:pPr>
              <w:pStyle w:val="TAC"/>
              <w:rPr>
                <w:sz w:val="13"/>
                <w:lang w:eastAsia="zh-CN"/>
              </w:rPr>
            </w:pPr>
            <w:r w:rsidRPr="002625EB">
              <w:rPr>
                <w:sz w:val="13"/>
                <w:lang w:eastAsia="zh-CN"/>
              </w:rPr>
              <w:t>245</w:t>
            </w:r>
          </w:p>
        </w:tc>
        <w:tc>
          <w:tcPr>
            <w:tcW w:w="555" w:type="dxa"/>
            <w:shd w:val="clear" w:color="auto" w:fill="D9D9D9"/>
            <w:vAlign w:val="center"/>
          </w:tcPr>
          <w:p w14:paraId="4FBCED21" w14:textId="77777777" w:rsidR="00E37D2C" w:rsidRPr="002625EB" w:rsidRDefault="00E37D2C" w:rsidP="00E93FDC">
            <w:pPr>
              <w:pStyle w:val="TAC"/>
              <w:rPr>
                <w:sz w:val="13"/>
                <w:lang w:eastAsia="zh-CN"/>
              </w:rPr>
            </w:pPr>
            <w:r w:rsidRPr="002625EB">
              <w:rPr>
                <w:sz w:val="13"/>
                <w:lang w:eastAsia="zh-CN"/>
              </w:rPr>
              <w:t>705</w:t>
            </w:r>
          </w:p>
        </w:tc>
        <w:tc>
          <w:tcPr>
            <w:tcW w:w="363" w:type="dxa"/>
            <w:vAlign w:val="center"/>
          </w:tcPr>
          <w:p w14:paraId="1DE1EBF3" w14:textId="77777777" w:rsidR="00E37D2C" w:rsidRPr="002625EB" w:rsidRDefault="00E37D2C" w:rsidP="00E93FDC">
            <w:pPr>
              <w:pStyle w:val="TAC"/>
              <w:rPr>
                <w:sz w:val="13"/>
                <w:lang w:eastAsia="zh-CN"/>
              </w:rPr>
            </w:pPr>
            <w:r w:rsidRPr="002625EB">
              <w:rPr>
                <w:sz w:val="13"/>
                <w:lang w:eastAsia="zh-CN"/>
              </w:rPr>
              <w:t>928</w:t>
            </w:r>
          </w:p>
        </w:tc>
        <w:tc>
          <w:tcPr>
            <w:tcW w:w="555" w:type="dxa"/>
            <w:shd w:val="clear" w:color="auto" w:fill="D9D9D9"/>
            <w:vAlign w:val="center"/>
          </w:tcPr>
          <w:p w14:paraId="7F257E66" w14:textId="77777777" w:rsidR="00E37D2C" w:rsidRPr="002625EB" w:rsidRDefault="00E37D2C" w:rsidP="00E93FDC">
            <w:pPr>
              <w:pStyle w:val="TAC"/>
              <w:rPr>
                <w:sz w:val="13"/>
                <w:lang w:eastAsia="zh-CN"/>
              </w:rPr>
            </w:pPr>
            <w:r w:rsidRPr="002625EB">
              <w:rPr>
                <w:sz w:val="13"/>
                <w:lang w:eastAsia="zh-CN"/>
              </w:rPr>
              <w:t>833</w:t>
            </w:r>
          </w:p>
        </w:tc>
        <w:tc>
          <w:tcPr>
            <w:tcW w:w="363" w:type="dxa"/>
            <w:vAlign w:val="center"/>
          </w:tcPr>
          <w:p w14:paraId="5C6F06F0" w14:textId="77777777" w:rsidR="00E37D2C" w:rsidRPr="002625EB" w:rsidRDefault="00E37D2C" w:rsidP="00E93FDC">
            <w:pPr>
              <w:pStyle w:val="TAC"/>
              <w:rPr>
                <w:sz w:val="13"/>
                <w:lang w:eastAsia="zh-CN"/>
              </w:rPr>
            </w:pPr>
            <w:r w:rsidRPr="002625EB">
              <w:rPr>
                <w:sz w:val="13"/>
                <w:lang w:eastAsia="zh-CN"/>
              </w:rPr>
              <w:t>719</w:t>
            </w:r>
          </w:p>
        </w:tc>
        <w:tc>
          <w:tcPr>
            <w:tcW w:w="555" w:type="dxa"/>
            <w:shd w:val="clear" w:color="auto" w:fill="D9D9D9"/>
            <w:vAlign w:val="center"/>
          </w:tcPr>
          <w:p w14:paraId="2A6A1701" w14:textId="77777777" w:rsidR="00E37D2C" w:rsidRPr="002625EB" w:rsidRDefault="00E37D2C" w:rsidP="00E93FDC">
            <w:pPr>
              <w:pStyle w:val="TAC"/>
              <w:rPr>
                <w:sz w:val="13"/>
                <w:lang w:eastAsia="zh-CN"/>
              </w:rPr>
            </w:pPr>
            <w:r w:rsidRPr="002625EB">
              <w:rPr>
                <w:sz w:val="13"/>
                <w:lang w:eastAsia="zh-CN"/>
              </w:rPr>
              <w:t>961</w:t>
            </w:r>
          </w:p>
        </w:tc>
        <w:tc>
          <w:tcPr>
            <w:tcW w:w="363" w:type="dxa"/>
            <w:vAlign w:val="center"/>
          </w:tcPr>
          <w:p w14:paraId="430157D5" w14:textId="77777777" w:rsidR="00E37D2C" w:rsidRPr="002625EB" w:rsidRDefault="00E37D2C" w:rsidP="00E93FDC">
            <w:pPr>
              <w:pStyle w:val="TAC"/>
              <w:rPr>
                <w:sz w:val="13"/>
                <w:lang w:eastAsia="zh-CN"/>
              </w:rPr>
            </w:pPr>
            <w:r w:rsidRPr="002625EB">
              <w:rPr>
                <w:sz w:val="13"/>
                <w:lang w:eastAsia="zh-CN"/>
              </w:rPr>
              <w:t>759</w:t>
            </w:r>
          </w:p>
        </w:tc>
      </w:tr>
      <w:tr w:rsidR="00E37D2C" w:rsidRPr="002625EB" w14:paraId="5A894B0F" w14:textId="77777777" w:rsidTr="00E93FDC">
        <w:trPr>
          <w:jc w:val="center"/>
        </w:trPr>
        <w:tc>
          <w:tcPr>
            <w:tcW w:w="297" w:type="dxa"/>
            <w:shd w:val="clear" w:color="auto" w:fill="D9D9D9"/>
            <w:vAlign w:val="center"/>
          </w:tcPr>
          <w:p w14:paraId="1FA5EFA0" w14:textId="77777777" w:rsidR="00E37D2C" w:rsidRPr="002625EB" w:rsidRDefault="00E37D2C" w:rsidP="00E93FDC">
            <w:pPr>
              <w:pStyle w:val="TAC"/>
              <w:rPr>
                <w:sz w:val="13"/>
                <w:lang w:eastAsia="zh-CN"/>
              </w:rPr>
            </w:pPr>
            <w:r w:rsidRPr="002625EB">
              <w:rPr>
                <w:sz w:val="13"/>
                <w:lang w:eastAsia="zh-CN"/>
              </w:rPr>
              <w:t>66</w:t>
            </w:r>
          </w:p>
        </w:tc>
        <w:tc>
          <w:tcPr>
            <w:tcW w:w="621" w:type="dxa"/>
            <w:vAlign w:val="center"/>
          </w:tcPr>
          <w:p w14:paraId="3BE68A7E" w14:textId="77777777" w:rsidR="00E37D2C" w:rsidRPr="002625EB" w:rsidRDefault="00E37D2C" w:rsidP="00E93FDC">
            <w:pPr>
              <w:pStyle w:val="TAC"/>
              <w:rPr>
                <w:sz w:val="13"/>
                <w:lang w:eastAsia="zh-CN"/>
              </w:rPr>
            </w:pPr>
            <w:r w:rsidRPr="002625EB">
              <w:rPr>
                <w:sz w:val="13"/>
                <w:lang w:eastAsia="zh-CN"/>
              </w:rPr>
              <w:t>288</w:t>
            </w:r>
          </w:p>
        </w:tc>
        <w:tc>
          <w:tcPr>
            <w:tcW w:w="555" w:type="dxa"/>
            <w:shd w:val="clear" w:color="auto" w:fill="D9D9D9"/>
            <w:vAlign w:val="center"/>
          </w:tcPr>
          <w:p w14:paraId="165BD48D" w14:textId="77777777" w:rsidR="00E37D2C" w:rsidRPr="002625EB" w:rsidRDefault="00E37D2C" w:rsidP="00E93FDC">
            <w:pPr>
              <w:pStyle w:val="TAC"/>
              <w:rPr>
                <w:sz w:val="13"/>
                <w:lang w:eastAsia="zh-CN"/>
              </w:rPr>
            </w:pPr>
            <w:r w:rsidRPr="002625EB">
              <w:rPr>
                <w:sz w:val="13"/>
                <w:lang w:eastAsia="zh-CN"/>
              </w:rPr>
              <w:t>194</w:t>
            </w:r>
          </w:p>
        </w:tc>
        <w:tc>
          <w:tcPr>
            <w:tcW w:w="363" w:type="dxa"/>
            <w:vAlign w:val="center"/>
          </w:tcPr>
          <w:p w14:paraId="5BF5D15B" w14:textId="77777777" w:rsidR="00E37D2C" w:rsidRPr="002625EB" w:rsidRDefault="00E37D2C" w:rsidP="00E93FDC">
            <w:pPr>
              <w:pStyle w:val="TAC"/>
              <w:rPr>
                <w:sz w:val="13"/>
                <w:lang w:eastAsia="zh-CN"/>
              </w:rPr>
            </w:pPr>
            <w:r w:rsidRPr="002625EB">
              <w:rPr>
                <w:sz w:val="13"/>
                <w:lang w:eastAsia="zh-CN"/>
              </w:rPr>
              <w:t>269</w:t>
            </w:r>
          </w:p>
        </w:tc>
        <w:tc>
          <w:tcPr>
            <w:tcW w:w="555" w:type="dxa"/>
            <w:shd w:val="clear" w:color="auto" w:fill="D9D9D9"/>
            <w:vAlign w:val="center"/>
          </w:tcPr>
          <w:p w14:paraId="006D6961" w14:textId="77777777" w:rsidR="00E37D2C" w:rsidRPr="002625EB" w:rsidRDefault="00E37D2C" w:rsidP="00E93FDC">
            <w:pPr>
              <w:pStyle w:val="TAC"/>
              <w:rPr>
                <w:sz w:val="13"/>
                <w:lang w:eastAsia="zh-CN"/>
              </w:rPr>
            </w:pPr>
            <w:r w:rsidRPr="002625EB">
              <w:rPr>
                <w:sz w:val="13"/>
                <w:lang w:eastAsia="zh-CN"/>
              </w:rPr>
              <w:t>322</w:t>
            </w:r>
          </w:p>
        </w:tc>
        <w:tc>
          <w:tcPr>
            <w:tcW w:w="363" w:type="dxa"/>
            <w:vAlign w:val="center"/>
          </w:tcPr>
          <w:p w14:paraId="00704F23" w14:textId="77777777" w:rsidR="00E37D2C" w:rsidRPr="002625EB" w:rsidRDefault="00E37D2C" w:rsidP="00E93FDC">
            <w:pPr>
              <w:pStyle w:val="TAC"/>
              <w:rPr>
                <w:sz w:val="13"/>
                <w:lang w:eastAsia="zh-CN"/>
              </w:rPr>
            </w:pPr>
            <w:r w:rsidRPr="002625EB">
              <w:rPr>
                <w:sz w:val="13"/>
                <w:lang w:eastAsia="zh-CN"/>
              </w:rPr>
              <w:t>122</w:t>
            </w:r>
          </w:p>
        </w:tc>
        <w:tc>
          <w:tcPr>
            <w:tcW w:w="555" w:type="dxa"/>
            <w:shd w:val="clear" w:color="auto" w:fill="D9D9D9"/>
            <w:vAlign w:val="center"/>
          </w:tcPr>
          <w:p w14:paraId="6F989B39" w14:textId="77777777" w:rsidR="00E37D2C" w:rsidRPr="002625EB" w:rsidRDefault="00E37D2C" w:rsidP="00E93FDC">
            <w:pPr>
              <w:pStyle w:val="TAC"/>
              <w:rPr>
                <w:sz w:val="13"/>
                <w:lang w:eastAsia="zh-CN"/>
              </w:rPr>
            </w:pPr>
            <w:r w:rsidRPr="002625EB">
              <w:rPr>
                <w:sz w:val="13"/>
                <w:lang w:eastAsia="zh-CN"/>
              </w:rPr>
              <w:t>450</w:t>
            </w:r>
          </w:p>
        </w:tc>
        <w:tc>
          <w:tcPr>
            <w:tcW w:w="363" w:type="dxa"/>
            <w:vAlign w:val="center"/>
          </w:tcPr>
          <w:p w14:paraId="4C87D72C" w14:textId="77777777" w:rsidR="00E37D2C" w:rsidRPr="002625EB" w:rsidRDefault="00E37D2C" w:rsidP="00E93FDC">
            <w:pPr>
              <w:pStyle w:val="TAC"/>
              <w:rPr>
                <w:sz w:val="13"/>
                <w:lang w:eastAsia="zh-CN"/>
              </w:rPr>
            </w:pPr>
            <w:r w:rsidRPr="002625EB">
              <w:rPr>
                <w:sz w:val="13"/>
                <w:lang w:eastAsia="zh-CN"/>
              </w:rPr>
              <w:t>785</w:t>
            </w:r>
          </w:p>
        </w:tc>
        <w:tc>
          <w:tcPr>
            <w:tcW w:w="555" w:type="dxa"/>
            <w:shd w:val="clear" w:color="auto" w:fill="D9D9D9"/>
            <w:vAlign w:val="center"/>
          </w:tcPr>
          <w:p w14:paraId="12568F13" w14:textId="77777777" w:rsidR="00E37D2C" w:rsidRPr="002625EB" w:rsidRDefault="00E37D2C" w:rsidP="00E93FDC">
            <w:pPr>
              <w:pStyle w:val="TAC"/>
              <w:rPr>
                <w:sz w:val="13"/>
                <w:lang w:eastAsia="zh-CN"/>
              </w:rPr>
            </w:pPr>
            <w:r w:rsidRPr="002625EB">
              <w:rPr>
                <w:sz w:val="13"/>
                <w:lang w:eastAsia="zh-CN"/>
              </w:rPr>
              <w:t>578</w:t>
            </w:r>
          </w:p>
        </w:tc>
        <w:tc>
          <w:tcPr>
            <w:tcW w:w="363" w:type="dxa"/>
            <w:vAlign w:val="center"/>
          </w:tcPr>
          <w:p w14:paraId="1DBB8872" w14:textId="77777777" w:rsidR="00E37D2C" w:rsidRPr="002625EB" w:rsidRDefault="00E37D2C" w:rsidP="00E93FDC">
            <w:pPr>
              <w:pStyle w:val="TAC"/>
              <w:rPr>
                <w:sz w:val="13"/>
                <w:lang w:eastAsia="zh-CN"/>
              </w:rPr>
            </w:pPr>
            <w:r w:rsidRPr="002625EB">
              <w:rPr>
                <w:sz w:val="13"/>
                <w:lang w:eastAsia="zh-CN"/>
              </w:rPr>
              <w:t>458</w:t>
            </w:r>
          </w:p>
        </w:tc>
        <w:tc>
          <w:tcPr>
            <w:tcW w:w="555" w:type="dxa"/>
            <w:shd w:val="clear" w:color="auto" w:fill="D9D9D9"/>
            <w:vAlign w:val="center"/>
          </w:tcPr>
          <w:p w14:paraId="3E6E4E43" w14:textId="77777777" w:rsidR="00E37D2C" w:rsidRPr="002625EB" w:rsidRDefault="00E37D2C" w:rsidP="00E93FDC">
            <w:pPr>
              <w:pStyle w:val="TAC"/>
              <w:rPr>
                <w:sz w:val="13"/>
                <w:lang w:eastAsia="zh-CN"/>
              </w:rPr>
            </w:pPr>
            <w:r w:rsidRPr="002625EB">
              <w:rPr>
                <w:sz w:val="13"/>
                <w:lang w:eastAsia="zh-CN"/>
              </w:rPr>
              <w:t>706</w:t>
            </w:r>
          </w:p>
        </w:tc>
        <w:tc>
          <w:tcPr>
            <w:tcW w:w="363" w:type="dxa"/>
            <w:vAlign w:val="center"/>
          </w:tcPr>
          <w:p w14:paraId="28BD39CE" w14:textId="77777777" w:rsidR="00E37D2C" w:rsidRPr="002625EB" w:rsidRDefault="00E37D2C" w:rsidP="00E93FDC">
            <w:pPr>
              <w:pStyle w:val="TAC"/>
              <w:rPr>
                <w:sz w:val="13"/>
                <w:lang w:eastAsia="zh-CN"/>
              </w:rPr>
            </w:pPr>
            <w:r w:rsidRPr="002625EB">
              <w:rPr>
                <w:sz w:val="13"/>
                <w:lang w:eastAsia="zh-CN"/>
              </w:rPr>
              <w:t>791</w:t>
            </w:r>
          </w:p>
        </w:tc>
        <w:tc>
          <w:tcPr>
            <w:tcW w:w="555" w:type="dxa"/>
            <w:shd w:val="clear" w:color="auto" w:fill="D9D9D9"/>
            <w:vAlign w:val="center"/>
          </w:tcPr>
          <w:p w14:paraId="7E5F6907" w14:textId="77777777" w:rsidR="00E37D2C" w:rsidRPr="002625EB" w:rsidRDefault="00E37D2C" w:rsidP="00E93FDC">
            <w:pPr>
              <w:pStyle w:val="TAC"/>
              <w:rPr>
                <w:sz w:val="13"/>
                <w:lang w:eastAsia="zh-CN"/>
              </w:rPr>
            </w:pPr>
            <w:r w:rsidRPr="002625EB">
              <w:rPr>
                <w:sz w:val="13"/>
                <w:lang w:eastAsia="zh-CN"/>
              </w:rPr>
              <w:t>834</w:t>
            </w:r>
          </w:p>
        </w:tc>
        <w:tc>
          <w:tcPr>
            <w:tcW w:w="363" w:type="dxa"/>
            <w:vAlign w:val="center"/>
          </w:tcPr>
          <w:p w14:paraId="2D4D1F8A" w14:textId="77777777" w:rsidR="00E37D2C" w:rsidRPr="002625EB" w:rsidRDefault="00E37D2C" w:rsidP="00E93FDC">
            <w:pPr>
              <w:pStyle w:val="TAC"/>
              <w:rPr>
                <w:sz w:val="13"/>
                <w:lang w:eastAsia="zh-CN"/>
              </w:rPr>
            </w:pPr>
            <w:r w:rsidRPr="002625EB">
              <w:rPr>
                <w:sz w:val="13"/>
                <w:lang w:eastAsia="zh-CN"/>
              </w:rPr>
              <w:t>477</w:t>
            </w:r>
          </w:p>
        </w:tc>
        <w:tc>
          <w:tcPr>
            <w:tcW w:w="555" w:type="dxa"/>
            <w:shd w:val="clear" w:color="auto" w:fill="D9D9D9"/>
            <w:vAlign w:val="center"/>
          </w:tcPr>
          <w:p w14:paraId="02BFBD7D" w14:textId="77777777" w:rsidR="00E37D2C" w:rsidRPr="002625EB" w:rsidRDefault="00E37D2C" w:rsidP="00E93FDC">
            <w:pPr>
              <w:pStyle w:val="TAC"/>
              <w:rPr>
                <w:sz w:val="13"/>
                <w:lang w:eastAsia="zh-CN"/>
              </w:rPr>
            </w:pPr>
            <w:r w:rsidRPr="002625EB">
              <w:rPr>
                <w:sz w:val="13"/>
                <w:lang w:eastAsia="zh-CN"/>
              </w:rPr>
              <w:t>962</w:t>
            </w:r>
          </w:p>
        </w:tc>
        <w:tc>
          <w:tcPr>
            <w:tcW w:w="363" w:type="dxa"/>
            <w:vAlign w:val="center"/>
          </w:tcPr>
          <w:p w14:paraId="10D51B69" w14:textId="77777777" w:rsidR="00E37D2C" w:rsidRPr="002625EB" w:rsidRDefault="00E37D2C" w:rsidP="00E93FDC">
            <w:pPr>
              <w:pStyle w:val="TAC"/>
              <w:rPr>
                <w:sz w:val="13"/>
                <w:lang w:eastAsia="zh-CN"/>
              </w:rPr>
            </w:pPr>
            <w:r w:rsidRPr="002625EB">
              <w:rPr>
                <w:sz w:val="13"/>
                <w:lang w:eastAsia="zh-CN"/>
              </w:rPr>
              <w:t>1008</w:t>
            </w:r>
          </w:p>
        </w:tc>
      </w:tr>
      <w:tr w:rsidR="00E37D2C" w:rsidRPr="002625EB" w14:paraId="7B1A34E7" w14:textId="77777777" w:rsidTr="00E93FDC">
        <w:trPr>
          <w:jc w:val="center"/>
        </w:trPr>
        <w:tc>
          <w:tcPr>
            <w:tcW w:w="297" w:type="dxa"/>
            <w:shd w:val="clear" w:color="auto" w:fill="D9D9D9"/>
            <w:vAlign w:val="center"/>
          </w:tcPr>
          <w:p w14:paraId="60116CF8" w14:textId="77777777" w:rsidR="00E37D2C" w:rsidRPr="002625EB" w:rsidRDefault="00E37D2C" w:rsidP="00E93FDC">
            <w:pPr>
              <w:pStyle w:val="TAC"/>
              <w:rPr>
                <w:sz w:val="13"/>
                <w:lang w:eastAsia="zh-CN"/>
              </w:rPr>
            </w:pPr>
            <w:r w:rsidRPr="002625EB">
              <w:rPr>
                <w:sz w:val="13"/>
                <w:lang w:eastAsia="zh-CN"/>
              </w:rPr>
              <w:t>67</w:t>
            </w:r>
          </w:p>
        </w:tc>
        <w:tc>
          <w:tcPr>
            <w:tcW w:w="621" w:type="dxa"/>
            <w:vAlign w:val="center"/>
          </w:tcPr>
          <w:p w14:paraId="178E3CDD" w14:textId="77777777" w:rsidR="00E37D2C" w:rsidRPr="002625EB" w:rsidRDefault="00E37D2C" w:rsidP="00E93FDC">
            <w:pPr>
              <w:pStyle w:val="TAC"/>
              <w:rPr>
                <w:sz w:val="13"/>
                <w:lang w:eastAsia="zh-CN"/>
              </w:rPr>
            </w:pPr>
            <w:r w:rsidRPr="002625EB">
              <w:rPr>
                <w:sz w:val="13"/>
                <w:lang w:eastAsia="zh-CN"/>
              </w:rPr>
              <w:t>528</w:t>
            </w:r>
          </w:p>
        </w:tc>
        <w:tc>
          <w:tcPr>
            <w:tcW w:w="555" w:type="dxa"/>
            <w:shd w:val="clear" w:color="auto" w:fill="D9D9D9"/>
            <w:vAlign w:val="center"/>
          </w:tcPr>
          <w:p w14:paraId="46C1AACC" w14:textId="77777777" w:rsidR="00E37D2C" w:rsidRPr="002625EB" w:rsidRDefault="00E37D2C" w:rsidP="00E93FDC">
            <w:pPr>
              <w:pStyle w:val="TAC"/>
              <w:rPr>
                <w:sz w:val="13"/>
                <w:lang w:eastAsia="zh-CN"/>
              </w:rPr>
            </w:pPr>
            <w:r w:rsidRPr="002625EB">
              <w:rPr>
                <w:sz w:val="13"/>
                <w:lang w:eastAsia="zh-CN"/>
              </w:rPr>
              <w:t>195</w:t>
            </w:r>
          </w:p>
        </w:tc>
        <w:tc>
          <w:tcPr>
            <w:tcW w:w="363" w:type="dxa"/>
            <w:vAlign w:val="center"/>
          </w:tcPr>
          <w:p w14:paraId="0EC23D03" w14:textId="77777777" w:rsidR="00E37D2C" w:rsidRPr="002625EB" w:rsidRDefault="00E37D2C" w:rsidP="00E93FDC">
            <w:pPr>
              <w:pStyle w:val="TAC"/>
              <w:rPr>
                <w:sz w:val="13"/>
                <w:lang w:eastAsia="zh-CN"/>
              </w:rPr>
            </w:pPr>
            <w:r w:rsidRPr="002625EB">
              <w:rPr>
                <w:sz w:val="13"/>
                <w:lang w:eastAsia="zh-CN"/>
              </w:rPr>
              <w:t>108</w:t>
            </w:r>
          </w:p>
        </w:tc>
        <w:tc>
          <w:tcPr>
            <w:tcW w:w="555" w:type="dxa"/>
            <w:shd w:val="clear" w:color="auto" w:fill="D9D9D9"/>
            <w:vAlign w:val="center"/>
          </w:tcPr>
          <w:p w14:paraId="4CAB5AF4" w14:textId="77777777" w:rsidR="00E37D2C" w:rsidRPr="002625EB" w:rsidRDefault="00E37D2C" w:rsidP="00E93FDC">
            <w:pPr>
              <w:pStyle w:val="TAC"/>
              <w:rPr>
                <w:sz w:val="13"/>
                <w:lang w:eastAsia="zh-CN"/>
              </w:rPr>
            </w:pPr>
            <w:r w:rsidRPr="002625EB">
              <w:rPr>
                <w:sz w:val="13"/>
                <w:lang w:eastAsia="zh-CN"/>
              </w:rPr>
              <w:t>323</w:t>
            </w:r>
          </w:p>
        </w:tc>
        <w:tc>
          <w:tcPr>
            <w:tcW w:w="363" w:type="dxa"/>
            <w:vAlign w:val="center"/>
          </w:tcPr>
          <w:p w14:paraId="64CD2BB0" w14:textId="77777777" w:rsidR="00E37D2C" w:rsidRPr="002625EB" w:rsidRDefault="00E37D2C" w:rsidP="00E93FDC">
            <w:pPr>
              <w:pStyle w:val="TAC"/>
              <w:rPr>
                <w:sz w:val="13"/>
                <w:lang w:eastAsia="zh-CN"/>
              </w:rPr>
            </w:pPr>
            <w:r w:rsidRPr="002625EB">
              <w:rPr>
                <w:sz w:val="13"/>
                <w:lang w:eastAsia="zh-CN"/>
              </w:rPr>
              <w:t>448</w:t>
            </w:r>
          </w:p>
        </w:tc>
        <w:tc>
          <w:tcPr>
            <w:tcW w:w="555" w:type="dxa"/>
            <w:shd w:val="clear" w:color="auto" w:fill="D9D9D9"/>
            <w:vAlign w:val="center"/>
          </w:tcPr>
          <w:p w14:paraId="2E11F21B" w14:textId="77777777" w:rsidR="00E37D2C" w:rsidRPr="002625EB" w:rsidRDefault="00E37D2C" w:rsidP="00E93FDC">
            <w:pPr>
              <w:pStyle w:val="TAC"/>
              <w:rPr>
                <w:sz w:val="13"/>
                <w:lang w:eastAsia="zh-CN"/>
              </w:rPr>
            </w:pPr>
            <w:r w:rsidRPr="002625EB">
              <w:rPr>
                <w:sz w:val="13"/>
                <w:lang w:eastAsia="zh-CN"/>
              </w:rPr>
              <w:t>451</w:t>
            </w:r>
          </w:p>
        </w:tc>
        <w:tc>
          <w:tcPr>
            <w:tcW w:w="363" w:type="dxa"/>
            <w:vAlign w:val="center"/>
          </w:tcPr>
          <w:p w14:paraId="0181B042" w14:textId="77777777" w:rsidR="00E37D2C" w:rsidRPr="002625EB" w:rsidRDefault="00E37D2C" w:rsidP="00E93FDC">
            <w:pPr>
              <w:pStyle w:val="TAC"/>
              <w:rPr>
                <w:sz w:val="13"/>
                <w:lang w:eastAsia="zh-CN"/>
              </w:rPr>
            </w:pPr>
            <w:r w:rsidRPr="002625EB">
              <w:rPr>
                <w:sz w:val="13"/>
                <w:lang w:eastAsia="zh-CN"/>
              </w:rPr>
              <w:t>432</w:t>
            </w:r>
          </w:p>
        </w:tc>
        <w:tc>
          <w:tcPr>
            <w:tcW w:w="555" w:type="dxa"/>
            <w:shd w:val="clear" w:color="auto" w:fill="D9D9D9"/>
            <w:vAlign w:val="center"/>
          </w:tcPr>
          <w:p w14:paraId="67537B29" w14:textId="77777777" w:rsidR="00E37D2C" w:rsidRPr="002625EB" w:rsidRDefault="00E37D2C" w:rsidP="00E93FDC">
            <w:pPr>
              <w:pStyle w:val="TAC"/>
              <w:rPr>
                <w:sz w:val="13"/>
                <w:lang w:eastAsia="zh-CN"/>
              </w:rPr>
            </w:pPr>
            <w:r w:rsidRPr="002625EB">
              <w:rPr>
                <w:sz w:val="13"/>
                <w:lang w:eastAsia="zh-CN"/>
              </w:rPr>
              <w:t>579</w:t>
            </w:r>
          </w:p>
        </w:tc>
        <w:tc>
          <w:tcPr>
            <w:tcW w:w="363" w:type="dxa"/>
            <w:vAlign w:val="center"/>
          </w:tcPr>
          <w:p w14:paraId="08A8D407" w14:textId="77777777" w:rsidR="00E37D2C" w:rsidRPr="002625EB" w:rsidRDefault="00E37D2C" w:rsidP="00E93FDC">
            <w:pPr>
              <w:pStyle w:val="TAC"/>
              <w:rPr>
                <w:sz w:val="13"/>
                <w:lang w:eastAsia="zh-CN"/>
              </w:rPr>
            </w:pPr>
            <w:r w:rsidRPr="002625EB">
              <w:rPr>
                <w:sz w:val="13"/>
                <w:lang w:eastAsia="zh-CN"/>
              </w:rPr>
              <w:t>666</w:t>
            </w:r>
          </w:p>
        </w:tc>
        <w:tc>
          <w:tcPr>
            <w:tcW w:w="555" w:type="dxa"/>
            <w:shd w:val="clear" w:color="auto" w:fill="D9D9D9"/>
            <w:vAlign w:val="center"/>
          </w:tcPr>
          <w:p w14:paraId="4FDAC059" w14:textId="77777777" w:rsidR="00E37D2C" w:rsidRPr="002625EB" w:rsidRDefault="00E37D2C" w:rsidP="00E93FDC">
            <w:pPr>
              <w:pStyle w:val="TAC"/>
              <w:rPr>
                <w:sz w:val="13"/>
                <w:lang w:eastAsia="zh-CN"/>
              </w:rPr>
            </w:pPr>
            <w:r w:rsidRPr="002625EB">
              <w:rPr>
                <w:sz w:val="13"/>
                <w:lang w:eastAsia="zh-CN"/>
              </w:rPr>
              <w:t>707</w:t>
            </w:r>
          </w:p>
        </w:tc>
        <w:tc>
          <w:tcPr>
            <w:tcW w:w="363" w:type="dxa"/>
            <w:vAlign w:val="center"/>
          </w:tcPr>
          <w:p w14:paraId="1611EBD4" w14:textId="77777777" w:rsidR="00E37D2C" w:rsidRPr="002625EB" w:rsidRDefault="00E37D2C" w:rsidP="00E93FDC">
            <w:pPr>
              <w:pStyle w:val="TAC"/>
              <w:rPr>
                <w:sz w:val="13"/>
                <w:lang w:eastAsia="zh-CN"/>
              </w:rPr>
            </w:pPr>
            <w:r w:rsidRPr="002625EB">
              <w:rPr>
                <w:sz w:val="13"/>
                <w:lang w:eastAsia="zh-CN"/>
              </w:rPr>
              <w:t>367</w:t>
            </w:r>
          </w:p>
        </w:tc>
        <w:tc>
          <w:tcPr>
            <w:tcW w:w="555" w:type="dxa"/>
            <w:shd w:val="clear" w:color="auto" w:fill="D9D9D9"/>
            <w:vAlign w:val="center"/>
          </w:tcPr>
          <w:p w14:paraId="4890E128" w14:textId="77777777" w:rsidR="00E37D2C" w:rsidRPr="002625EB" w:rsidRDefault="00E37D2C" w:rsidP="00E93FDC">
            <w:pPr>
              <w:pStyle w:val="TAC"/>
              <w:rPr>
                <w:sz w:val="13"/>
                <w:lang w:eastAsia="zh-CN"/>
              </w:rPr>
            </w:pPr>
            <w:r w:rsidRPr="002625EB">
              <w:rPr>
                <w:sz w:val="13"/>
                <w:lang w:eastAsia="zh-CN"/>
              </w:rPr>
              <w:t>835</w:t>
            </w:r>
          </w:p>
        </w:tc>
        <w:tc>
          <w:tcPr>
            <w:tcW w:w="363" w:type="dxa"/>
            <w:vAlign w:val="center"/>
          </w:tcPr>
          <w:p w14:paraId="791A9DC2" w14:textId="77777777" w:rsidR="00E37D2C" w:rsidRPr="002625EB" w:rsidRDefault="00E37D2C" w:rsidP="00E93FDC">
            <w:pPr>
              <w:pStyle w:val="TAC"/>
              <w:rPr>
                <w:sz w:val="13"/>
                <w:lang w:eastAsia="zh-CN"/>
              </w:rPr>
            </w:pPr>
            <w:r w:rsidRPr="002625EB">
              <w:rPr>
                <w:sz w:val="13"/>
                <w:lang w:eastAsia="zh-CN"/>
              </w:rPr>
              <w:t>915</w:t>
            </w:r>
          </w:p>
        </w:tc>
        <w:tc>
          <w:tcPr>
            <w:tcW w:w="555" w:type="dxa"/>
            <w:shd w:val="clear" w:color="auto" w:fill="D9D9D9"/>
            <w:vAlign w:val="center"/>
          </w:tcPr>
          <w:p w14:paraId="0D2320B4" w14:textId="77777777" w:rsidR="00E37D2C" w:rsidRPr="002625EB" w:rsidRDefault="00E37D2C" w:rsidP="00E93FDC">
            <w:pPr>
              <w:pStyle w:val="TAC"/>
              <w:rPr>
                <w:sz w:val="13"/>
                <w:lang w:eastAsia="zh-CN"/>
              </w:rPr>
            </w:pPr>
            <w:r w:rsidRPr="002625EB">
              <w:rPr>
                <w:sz w:val="13"/>
                <w:lang w:eastAsia="zh-CN"/>
              </w:rPr>
              <w:t>963</w:t>
            </w:r>
          </w:p>
        </w:tc>
        <w:tc>
          <w:tcPr>
            <w:tcW w:w="363" w:type="dxa"/>
            <w:vAlign w:val="center"/>
          </w:tcPr>
          <w:p w14:paraId="17AA4B5F" w14:textId="77777777" w:rsidR="00E37D2C" w:rsidRPr="002625EB" w:rsidRDefault="00E37D2C" w:rsidP="00E93FDC">
            <w:pPr>
              <w:pStyle w:val="TAC"/>
              <w:rPr>
                <w:sz w:val="13"/>
                <w:lang w:eastAsia="zh-CN"/>
              </w:rPr>
            </w:pPr>
            <w:r w:rsidRPr="002625EB">
              <w:rPr>
                <w:sz w:val="13"/>
                <w:lang w:eastAsia="zh-CN"/>
              </w:rPr>
              <w:t>510</w:t>
            </w:r>
          </w:p>
        </w:tc>
      </w:tr>
      <w:tr w:rsidR="00E37D2C" w:rsidRPr="002625EB" w14:paraId="10AA9764" w14:textId="77777777" w:rsidTr="00E93FDC">
        <w:trPr>
          <w:jc w:val="center"/>
        </w:trPr>
        <w:tc>
          <w:tcPr>
            <w:tcW w:w="297" w:type="dxa"/>
            <w:shd w:val="clear" w:color="auto" w:fill="D9D9D9"/>
            <w:vAlign w:val="center"/>
          </w:tcPr>
          <w:p w14:paraId="376C875E" w14:textId="77777777" w:rsidR="00E37D2C" w:rsidRPr="002625EB" w:rsidRDefault="00E37D2C" w:rsidP="00E93FDC">
            <w:pPr>
              <w:pStyle w:val="TAC"/>
              <w:rPr>
                <w:sz w:val="13"/>
                <w:lang w:eastAsia="zh-CN"/>
              </w:rPr>
            </w:pPr>
            <w:r w:rsidRPr="002625EB">
              <w:rPr>
                <w:sz w:val="13"/>
                <w:lang w:eastAsia="zh-CN"/>
              </w:rPr>
              <w:t>68</w:t>
            </w:r>
          </w:p>
        </w:tc>
        <w:tc>
          <w:tcPr>
            <w:tcW w:w="621" w:type="dxa"/>
            <w:vAlign w:val="center"/>
          </w:tcPr>
          <w:p w14:paraId="5991E7F4" w14:textId="77777777" w:rsidR="00E37D2C" w:rsidRPr="002625EB" w:rsidRDefault="00E37D2C" w:rsidP="00E93FDC">
            <w:pPr>
              <w:pStyle w:val="TAC"/>
              <w:rPr>
                <w:sz w:val="13"/>
                <w:lang w:eastAsia="zh-CN"/>
              </w:rPr>
            </w:pPr>
            <w:r w:rsidRPr="002625EB">
              <w:rPr>
                <w:sz w:val="13"/>
                <w:lang w:eastAsia="zh-CN"/>
              </w:rPr>
              <w:t>192</w:t>
            </w:r>
          </w:p>
        </w:tc>
        <w:tc>
          <w:tcPr>
            <w:tcW w:w="555" w:type="dxa"/>
            <w:shd w:val="clear" w:color="auto" w:fill="D9D9D9"/>
            <w:vAlign w:val="center"/>
          </w:tcPr>
          <w:p w14:paraId="4D7C6E6E" w14:textId="77777777" w:rsidR="00E37D2C" w:rsidRPr="002625EB" w:rsidRDefault="00E37D2C" w:rsidP="00E93FDC">
            <w:pPr>
              <w:pStyle w:val="TAC"/>
              <w:rPr>
                <w:sz w:val="13"/>
                <w:lang w:eastAsia="zh-CN"/>
              </w:rPr>
            </w:pPr>
            <w:r w:rsidRPr="002625EB">
              <w:rPr>
                <w:sz w:val="13"/>
                <w:lang w:eastAsia="zh-CN"/>
              </w:rPr>
              <w:t>196</w:t>
            </w:r>
          </w:p>
        </w:tc>
        <w:tc>
          <w:tcPr>
            <w:tcW w:w="363" w:type="dxa"/>
            <w:vAlign w:val="center"/>
          </w:tcPr>
          <w:p w14:paraId="39A5564A" w14:textId="77777777" w:rsidR="00E37D2C" w:rsidRPr="002625EB" w:rsidRDefault="00E37D2C" w:rsidP="00E93FDC">
            <w:pPr>
              <w:pStyle w:val="TAC"/>
              <w:rPr>
                <w:sz w:val="13"/>
                <w:lang w:eastAsia="zh-CN"/>
              </w:rPr>
            </w:pPr>
            <w:r w:rsidRPr="002625EB">
              <w:rPr>
                <w:sz w:val="13"/>
                <w:lang w:eastAsia="zh-CN"/>
              </w:rPr>
              <w:t>578</w:t>
            </w:r>
          </w:p>
        </w:tc>
        <w:tc>
          <w:tcPr>
            <w:tcW w:w="555" w:type="dxa"/>
            <w:shd w:val="clear" w:color="auto" w:fill="D9D9D9"/>
            <w:vAlign w:val="center"/>
          </w:tcPr>
          <w:p w14:paraId="16EC370B" w14:textId="77777777" w:rsidR="00E37D2C" w:rsidRPr="002625EB" w:rsidRDefault="00E37D2C" w:rsidP="00E93FDC">
            <w:pPr>
              <w:pStyle w:val="TAC"/>
              <w:rPr>
                <w:sz w:val="13"/>
                <w:lang w:eastAsia="zh-CN"/>
              </w:rPr>
            </w:pPr>
            <w:r w:rsidRPr="002625EB">
              <w:rPr>
                <w:sz w:val="13"/>
                <w:lang w:eastAsia="zh-CN"/>
              </w:rPr>
              <w:t>324</w:t>
            </w:r>
          </w:p>
        </w:tc>
        <w:tc>
          <w:tcPr>
            <w:tcW w:w="363" w:type="dxa"/>
            <w:vAlign w:val="center"/>
          </w:tcPr>
          <w:p w14:paraId="7F085285" w14:textId="77777777" w:rsidR="00E37D2C" w:rsidRPr="002625EB" w:rsidRDefault="00E37D2C" w:rsidP="00E93FDC">
            <w:pPr>
              <w:pStyle w:val="TAC"/>
              <w:rPr>
                <w:sz w:val="13"/>
                <w:lang w:eastAsia="zh-CN"/>
              </w:rPr>
            </w:pPr>
            <w:r w:rsidRPr="002625EB">
              <w:rPr>
                <w:sz w:val="13"/>
                <w:lang w:eastAsia="zh-CN"/>
              </w:rPr>
              <w:t>353</w:t>
            </w:r>
          </w:p>
        </w:tc>
        <w:tc>
          <w:tcPr>
            <w:tcW w:w="555" w:type="dxa"/>
            <w:shd w:val="clear" w:color="auto" w:fill="D9D9D9"/>
            <w:vAlign w:val="center"/>
          </w:tcPr>
          <w:p w14:paraId="7D52BAFD" w14:textId="77777777" w:rsidR="00E37D2C" w:rsidRPr="002625EB" w:rsidRDefault="00E37D2C" w:rsidP="00E93FDC">
            <w:pPr>
              <w:pStyle w:val="TAC"/>
              <w:rPr>
                <w:sz w:val="13"/>
                <w:lang w:eastAsia="zh-CN"/>
              </w:rPr>
            </w:pPr>
            <w:r w:rsidRPr="002625EB">
              <w:rPr>
                <w:sz w:val="13"/>
                <w:lang w:eastAsia="zh-CN"/>
              </w:rPr>
              <w:t>452</w:t>
            </w:r>
          </w:p>
        </w:tc>
        <w:tc>
          <w:tcPr>
            <w:tcW w:w="363" w:type="dxa"/>
            <w:vAlign w:val="center"/>
          </w:tcPr>
          <w:p w14:paraId="69DC73B8" w14:textId="77777777" w:rsidR="00E37D2C" w:rsidRPr="002625EB" w:rsidRDefault="00E37D2C" w:rsidP="00E93FDC">
            <w:pPr>
              <w:pStyle w:val="TAC"/>
              <w:rPr>
                <w:sz w:val="13"/>
                <w:lang w:eastAsia="zh-CN"/>
              </w:rPr>
            </w:pPr>
            <w:r w:rsidRPr="002625EB">
              <w:rPr>
                <w:sz w:val="13"/>
                <w:lang w:eastAsia="zh-CN"/>
              </w:rPr>
              <w:t>357</w:t>
            </w:r>
          </w:p>
        </w:tc>
        <w:tc>
          <w:tcPr>
            <w:tcW w:w="555" w:type="dxa"/>
            <w:shd w:val="clear" w:color="auto" w:fill="D9D9D9"/>
            <w:vAlign w:val="center"/>
          </w:tcPr>
          <w:p w14:paraId="495044C4" w14:textId="77777777" w:rsidR="00E37D2C" w:rsidRPr="002625EB" w:rsidRDefault="00E37D2C" w:rsidP="00E93FDC">
            <w:pPr>
              <w:pStyle w:val="TAC"/>
              <w:rPr>
                <w:sz w:val="13"/>
                <w:lang w:eastAsia="zh-CN"/>
              </w:rPr>
            </w:pPr>
            <w:r w:rsidRPr="002625EB">
              <w:rPr>
                <w:sz w:val="13"/>
                <w:lang w:eastAsia="zh-CN"/>
              </w:rPr>
              <w:t>580</w:t>
            </w:r>
          </w:p>
        </w:tc>
        <w:tc>
          <w:tcPr>
            <w:tcW w:w="363" w:type="dxa"/>
            <w:vAlign w:val="center"/>
          </w:tcPr>
          <w:p w14:paraId="276AF4C3" w14:textId="77777777" w:rsidR="00E37D2C" w:rsidRPr="002625EB" w:rsidRDefault="00E37D2C" w:rsidP="00E93FDC">
            <w:pPr>
              <w:pStyle w:val="TAC"/>
              <w:rPr>
                <w:sz w:val="13"/>
                <w:lang w:eastAsia="zh-CN"/>
              </w:rPr>
            </w:pPr>
            <w:r w:rsidRPr="002625EB">
              <w:rPr>
                <w:sz w:val="13"/>
                <w:lang w:eastAsia="zh-CN"/>
              </w:rPr>
              <w:t>620</w:t>
            </w:r>
          </w:p>
        </w:tc>
        <w:tc>
          <w:tcPr>
            <w:tcW w:w="555" w:type="dxa"/>
            <w:shd w:val="clear" w:color="auto" w:fill="D9D9D9"/>
            <w:vAlign w:val="center"/>
          </w:tcPr>
          <w:p w14:paraId="4D3CA359" w14:textId="77777777" w:rsidR="00E37D2C" w:rsidRPr="002625EB" w:rsidRDefault="00E37D2C" w:rsidP="00E93FDC">
            <w:pPr>
              <w:pStyle w:val="TAC"/>
              <w:rPr>
                <w:sz w:val="13"/>
                <w:lang w:eastAsia="zh-CN"/>
              </w:rPr>
            </w:pPr>
            <w:r w:rsidRPr="002625EB">
              <w:rPr>
                <w:sz w:val="13"/>
                <w:lang w:eastAsia="zh-CN"/>
              </w:rPr>
              <w:t>708</w:t>
            </w:r>
          </w:p>
        </w:tc>
        <w:tc>
          <w:tcPr>
            <w:tcW w:w="363" w:type="dxa"/>
            <w:vAlign w:val="center"/>
          </w:tcPr>
          <w:p w14:paraId="2A536440" w14:textId="77777777" w:rsidR="00E37D2C" w:rsidRPr="002625EB" w:rsidRDefault="00E37D2C" w:rsidP="00E93FDC">
            <w:pPr>
              <w:pStyle w:val="TAC"/>
              <w:rPr>
                <w:sz w:val="13"/>
                <w:lang w:eastAsia="zh-CN"/>
              </w:rPr>
            </w:pPr>
            <w:r w:rsidRPr="002625EB">
              <w:rPr>
                <w:sz w:val="13"/>
                <w:lang w:eastAsia="zh-CN"/>
              </w:rPr>
              <w:t>901</w:t>
            </w:r>
          </w:p>
        </w:tc>
        <w:tc>
          <w:tcPr>
            <w:tcW w:w="555" w:type="dxa"/>
            <w:shd w:val="clear" w:color="auto" w:fill="D9D9D9"/>
            <w:vAlign w:val="center"/>
          </w:tcPr>
          <w:p w14:paraId="5C39B9B3" w14:textId="77777777" w:rsidR="00E37D2C" w:rsidRPr="002625EB" w:rsidRDefault="00E37D2C" w:rsidP="00E93FDC">
            <w:pPr>
              <w:pStyle w:val="TAC"/>
              <w:rPr>
                <w:sz w:val="13"/>
                <w:lang w:eastAsia="zh-CN"/>
              </w:rPr>
            </w:pPr>
            <w:r w:rsidRPr="002625EB">
              <w:rPr>
                <w:sz w:val="13"/>
                <w:lang w:eastAsia="zh-CN"/>
              </w:rPr>
              <w:t>836</w:t>
            </w:r>
          </w:p>
        </w:tc>
        <w:tc>
          <w:tcPr>
            <w:tcW w:w="363" w:type="dxa"/>
            <w:vAlign w:val="center"/>
          </w:tcPr>
          <w:p w14:paraId="2D95E8B0" w14:textId="77777777" w:rsidR="00E37D2C" w:rsidRPr="002625EB" w:rsidRDefault="00E37D2C" w:rsidP="00E93FDC">
            <w:pPr>
              <w:pStyle w:val="TAC"/>
              <w:rPr>
                <w:sz w:val="13"/>
                <w:lang w:eastAsia="zh-CN"/>
              </w:rPr>
            </w:pPr>
            <w:r w:rsidRPr="002625EB">
              <w:rPr>
                <w:sz w:val="13"/>
                <w:lang w:eastAsia="zh-CN"/>
              </w:rPr>
              <w:t>638</w:t>
            </w:r>
          </w:p>
        </w:tc>
        <w:tc>
          <w:tcPr>
            <w:tcW w:w="555" w:type="dxa"/>
            <w:shd w:val="clear" w:color="auto" w:fill="D9D9D9"/>
            <w:vAlign w:val="center"/>
          </w:tcPr>
          <w:p w14:paraId="6B0C678D" w14:textId="77777777" w:rsidR="00E37D2C" w:rsidRPr="002625EB" w:rsidRDefault="00E37D2C" w:rsidP="00E93FDC">
            <w:pPr>
              <w:pStyle w:val="TAC"/>
              <w:rPr>
                <w:sz w:val="13"/>
                <w:lang w:eastAsia="zh-CN"/>
              </w:rPr>
            </w:pPr>
            <w:r w:rsidRPr="002625EB">
              <w:rPr>
                <w:sz w:val="13"/>
                <w:lang w:eastAsia="zh-CN"/>
              </w:rPr>
              <w:t>964</w:t>
            </w:r>
          </w:p>
        </w:tc>
        <w:tc>
          <w:tcPr>
            <w:tcW w:w="363" w:type="dxa"/>
            <w:vAlign w:val="center"/>
          </w:tcPr>
          <w:p w14:paraId="55ED6E3A" w14:textId="77777777" w:rsidR="00E37D2C" w:rsidRPr="002625EB" w:rsidRDefault="00E37D2C" w:rsidP="00E93FDC">
            <w:pPr>
              <w:pStyle w:val="TAC"/>
              <w:rPr>
                <w:sz w:val="13"/>
                <w:lang w:eastAsia="zh-CN"/>
              </w:rPr>
            </w:pPr>
            <w:r w:rsidRPr="002625EB">
              <w:rPr>
                <w:sz w:val="13"/>
                <w:lang w:eastAsia="zh-CN"/>
              </w:rPr>
              <w:t>979</w:t>
            </w:r>
          </w:p>
        </w:tc>
      </w:tr>
      <w:tr w:rsidR="00E37D2C" w:rsidRPr="002625EB" w14:paraId="2D1A7225" w14:textId="77777777" w:rsidTr="00E93FDC">
        <w:trPr>
          <w:jc w:val="center"/>
        </w:trPr>
        <w:tc>
          <w:tcPr>
            <w:tcW w:w="297" w:type="dxa"/>
            <w:shd w:val="clear" w:color="auto" w:fill="D9D9D9"/>
            <w:vAlign w:val="center"/>
          </w:tcPr>
          <w:p w14:paraId="7B7E9584" w14:textId="77777777" w:rsidR="00E37D2C" w:rsidRPr="002625EB" w:rsidRDefault="00E37D2C" w:rsidP="00E93FDC">
            <w:pPr>
              <w:pStyle w:val="TAC"/>
              <w:rPr>
                <w:sz w:val="13"/>
                <w:lang w:eastAsia="zh-CN"/>
              </w:rPr>
            </w:pPr>
            <w:r w:rsidRPr="002625EB">
              <w:rPr>
                <w:sz w:val="13"/>
                <w:lang w:eastAsia="zh-CN"/>
              </w:rPr>
              <w:t>69</w:t>
            </w:r>
          </w:p>
        </w:tc>
        <w:tc>
          <w:tcPr>
            <w:tcW w:w="621" w:type="dxa"/>
            <w:vAlign w:val="center"/>
          </w:tcPr>
          <w:p w14:paraId="423AE004" w14:textId="77777777" w:rsidR="00E37D2C" w:rsidRPr="002625EB" w:rsidRDefault="00E37D2C" w:rsidP="00E93FDC">
            <w:pPr>
              <w:pStyle w:val="TAC"/>
              <w:rPr>
                <w:sz w:val="13"/>
                <w:lang w:eastAsia="zh-CN"/>
              </w:rPr>
            </w:pPr>
            <w:r w:rsidRPr="002625EB">
              <w:rPr>
                <w:sz w:val="13"/>
                <w:lang w:eastAsia="zh-CN"/>
              </w:rPr>
              <w:t>544</w:t>
            </w:r>
          </w:p>
        </w:tc>
        <w:tc>
          <w:tcPr>
            <w:tcW w:w="555" w:type="dxa"/>
            <w:shd w:val="clear" w:color="auto" w:fill="D9D9D9"/>
            <w:vAlign w:val="center"/>
          </w:tcPr>
          <w:p w14:paraId="67B0C50E" w14:textId="77777777" w:rsidR="00E37D2C" w:rsidRPr="002625EB" w:rsidRDefault="00E37D2C" w:rsidP="00E93FDC">
            <w:pPr>
              <w:pStyle w:val="TAC"/>
              <w:rPr>
                <w:sz w:val="13"/>
                <w:lang w:eastAsia="zh-CN"/>
              </w:rPr>
            </w:pPr>
            <w:r w:rsidRPr="002625EB">
              <w:rPr>
                <w:sz w:val="13"/>
                <w:lang w:eastAsia="zh-CN"/>
              </w:rPr>
              <w:t>197</w:t>
            </w:r>
          </w:p>
        </w:tc>
        <w:tc>
          <w:tcPr>
            <w:tcW w:w="363" w:type="dxa"/>
            <w:vAlign w:val="center"/>
          </w:tcPr>
          <w:p w14:paraId="03848E7E" w14:textId="77777777" w:rsidR="00E37D2C" w:rsidRPr="002625EB" w:rsidRDefault="00E37D2C" w:rsidP="00E93FDC">
            <w:pPr>
              <w:pStyle w:val="TAC"/>
              <w:rPr>
                <w:sz w:val="13"/>
                <w:lang w:eastAsia="zh-CN"/>
              </w:rPr>
            </w:pPr>
            <w:r w:rsidRPr="002625EB">
              <w:rPr>
                <w:sz w:val="13"/>
                <w:lang w:eastAsia="zh-CN"/>
              </w:rPr>
              <w:t>224</w:t>
            </w:r>
          </w:p>
        </w:tc>
        <w:tc>
          <w:tcPr>
            <w:tcW w:w="555" w:type="dxa"/>
            <w:shd w:val="clear" w:color="auto" w:fill="D9D9D9"/>
            <w:vAlign w:val="center"/>
          </w:tcPr>
          <w:p w14:paraId="0F5B3A8A" w14:textId="77777777" w:rsidR="00E37D2C" w:rsidRPr="002625EB" w:rsidRDefault="00E37D2C" w:rsidP="00E93FDC">
            <w:pPr>
              <w:pStyle w:val="TAC"/>
              <w:rPr>
                <w:sz w:val="13"/>
                <w:lang w:eastAsia="zh-CN"/>
              </w:rPr>
            </w:pPr>
            <w:r w:rsidRPr="002625EB">
              <w:rPr>
                <w:sz w:val="13"/>
                <w:lang w:eastAsia="zh-CN"/>
              </w:rPr>
              <w:t>325</w:t>
            </w:r>
          </w:p>
        </w:tc>
        <w:tc>
          <w:tcPr>
            <w:tcW w:w="363" w:type="dxa"/>
            <w:vAlign w:val="center"/>
          </w:tcPr>
          <w:p w14:paraId="39E16D8A" w14:textId="77777777" w:rsidR="00E37D2C" w:rsidRPr="002625EB" w:rsidRDefault="00E37D2C" w:rsidP="00E93FDC">
            <w:pPr>
              <w:pStyle w:val="TAC"/>
              <w:rPr>
                <w:sz w:val="13"/>
                <w:lang w:eastAsia="zh-CN"/>
              </w:rPr>
            </w:pPr>
            <w:r w:rsidRPr="002625EB">
              <w:rPr>
                <w:sz w:val="13"/>
                <w:lang w:eastAsia="zh-CN"/>
              </w:rPr>
              <w:t>561</w:t>
            </w:r>
          </w:p>
        </w:tc>
        <w:tc>
          <w:tcPr>
            <w:tcW w:w="555" w:type="dxa"/>
            <w:shd w:val="clear" w:color="auto" w:fill="D9D9D9"/>
            <w:vAlign w:val="center"/>
          </w:tcPr>
          <w:p w14:paraId="183423D2" w14:textId="77777777" w:rsidR="00E37D2C" w:rsidRPr="002625EB" w:rsidRDefault="00E37D2C" w:rsidP="00E93FDC">
            <w:pPr>
              <w:pStyle w:val="TAC"/>
              <w:rPr>
                <w:sz w:val="13"/>
                <w:lang w:eastAsia="zh-CN"/>
              </w:rPr>
            </w:pPr>
            <w:r w:rsidRPr="002625EB">
              <w:rPr>
                <w:sz w:val="13"/>
                <w:lang w:eastAsia="zh-CN"/>
              </w:rPr>
              <w:t>453</w:t>
            </w:r>
          </w:p>
        </w:tc>
        <w:tc>
          <w:tcPr>
            <w:tcW w:w="363" w:type="dxa"/>
            <w:vAlign w:val="center"/>
          </w:tcPr>
          <w:p w14:paraId="234EFD37" w14:textId="77777777" w:rsidR="00E37D2C" w:rsidRPr="002625EB" w:rsidRDefault="00E37D2C" w:rsidP="00E93FDC">
            <w:pPr>
              <w:pStyle w:val="TAC"/>
              <w:rPr>
                <w:sz w:val="13"/>
                <w:lang w:eastAsia="zh-CN"/>
              </w:rPr>
            </w:pPr>
            <w:r w:rsidRPr="002625EB">
              <w:rPr>
                <w:sz w:val="13"/>
                <w:lang w:eastAsia="zh-CN"/>
              </w:rPr>
              <w:t>187</w:t>
            </w:r>
          </w:p>
        </w:tc>
        <w:tc>
          <w:tcPr>
            <w:tcW w:w="555" w:type="dxa"/>
            <w:shd w:val="clear" w:color="auto" w:fill="D9D9D9"/>
            <w:vAlign w:val="center"/>
          </w:tcPr>
          <w:p w14:paraId="2854FD3A" w14:textId="77777777" w:rsidR="00E37D2C" w:rsidRPr="002625EB" w:rsidRDefault="00E37D2C" w:rsidP="00E93FDC">
            <w:pPr>
              <w:pStyle w:val="TAC"/>
              <w:rPr>
                <w:sz w:val="13"/>
                <w:lang w:eastAsia="zh-CN"/>
              </w:rPr>
            </w:pPr>
            <w:r w:rsidRPr="002625EB">
              <w:rPr>
                <w:sz w:val="13"/>
                <w:lang w:eastAsia="zh-CN"/>
              </w:rPr>
              <w:t>581</w:t>
            </w:r>
          </w:p>
        </w:tc>
        <w:tc>
          <w:tcPr>
            <w:tcW w:w="363" w:type="dxa"/>
            <w:vAlign w:val="center"/>
          </w:tcPr>
          <w:p w14:paraId="5F83502B" w14:textId="77777777" w:rsidR="00E37D2C" w:rsidRPr="002625EB" w:rsidRDefault="00E37D2C" w:rsidP="00E93FDC">
            <w:pPr>
              <w:pStyle w:val="TAC"/>
              <w:rPr>
                <w:sz w:val="13"/>
                <w:lang w:eastAsia="zh-CN"/>
              </w:rPr>
            </w:pPr>
            <w:r w:rsidRPr="002625EB">
              <w:rPr>
                <w:sz w:val="13"/>
                <w:lang w:eastAsia="zh-CN"/>
              </w:rPr>
              <w:t>363</w:t>
            </w:r>
          </w:p>
        </w:tc>
        <w:tc>
          <w:tcPr>
            <w:tcW w:w="555" w:type="dxa"/>
            <w:shd w:val="clear" w:color="auto" w:fill="D9D9D9"/>
            <w:vAlign w:val="center"/>
          </w:tcPr>
          <w:p w14:paraId="4BA76101" w14:textId="77777777" w:rsidR="00E37D2C" w:rsidRPr="002625EB" w:rsidRDefault="00E37D2C" w:rsidP="00E93FDC">
            <w:pPr>
              <w:pStyle w:val="TAC"/>
              <w:rPr>
                <w:sz w:val="13"/>
                <w:lang w:eastAsia="zh-CN"/>
              </w:rPr>
            </w:pPr>
            <w:r w:rsidRPr="002625EB">
              <w:rPr>
                <w:sz w:val="13"/>
                <w:lang w:eastAsia="zh-CN"/>
              </w:rPr>
              <w:t>709</w:t>
            </w:r>
          </w:p>
        </w:tc>
        <w:tc>
          <w:tcPr>
            <w:tcW w:w="363" w:type="dxa"/>
            <w:vAlign w:val="center"/>
          </w:tcPr>
          <w:p w14:paraId="6F4145F7" w14:textId="77777777" w:rsidR="00E37D2C" w:rsidRPr="002625EB" w:rsidRDefault="00E37D2C" w:rsidP="00E93FDC">
            <w:pPr>
              <w:pStyle w:val="TAC"/>
              <w:rPr>
                <w:sz w:val="13"/>
                <w:lang w:eastAsia="zh-CN"/>
              </w:rPr>
            </w:pPr>
            <w:r w:rsidRPr="002625EB">
              <w:rPr>
                <w:sz w:val="13"/>
                <w:lang w:eastAsia="zh-CN"/>
              </w:rPr>
              <w:t>630</w:t>
            </w:r>
          </w:p>
        </w:tc>
        <w:tc>
          <w:tcPr>
            <w:tcW w:w="555" w:type="dxa"/>
            <w:shd w:val="clear" w:color="auto" w:fill="D9D9D9"/>
            <w:vAlign w:val="center"/>
          </w:tcPr>
          <w:p w14:paraId="3626166F" w14:textId="77777777" w:rsidR="00E37D2C" w:rsidRPr="002625EB" w:rsidRDefault="00E37D2C" w:rsidP="00E93FDC">
            <w:pPr>
              <w:pStyle w:val="TAC"/>
              <w:rPr>
                <w:sz w:val="13"/>
                <w:lang w:eastAsia="zh-CN"/>
              </w:rPr>
            </w:pPr>
            <w:r w:rsidRPr="002625EB">
              <w:rPr>
                <w:sz w:val="13"/>
                <w:lang w:eastAsia="zh-CN"/>
              </w:rPr>
              <w:t>837</w:t>
            </w:r>
          </w:p>
        </w:tc>
        <w:tc>
          <w:tcPr>
            <w:tcW w:w="363" w:type="dxa"/>
            <w:vAlign w:val="center"/>
          </w:tcPr>
          <w:p w14:paraId="6E3763FB" w14:textId="77777777" w:rsidR="00E37D2C" w:rsidRPr="002625EB" w:rsidRDefault="00E37D2C" w:rsidP="00E93FDC">
            <w:pPr>
              <w:pStyle w:val="TAC"/>
              <w:rPr>
                <w:sz w:val="13"/>
                <w:lang w:eastAsia="zh-CN"/>
              </w:rPr>
            </w:pPr>
            <w:r w:rsidRPr="002625EB">
              <w:rPr>
                <w:sz w:val="13"/>
                <w:lang w:eastAsia="zh-CN"/>
              </w:rPr>
              <w:t>748</w:t>
            </w:r>
          </w:p>
        </w:tc>
        <w:tc>
          <w:tcPr>
            <w:tcW w:w="555" w:type="dxa"/>
            <w:shd w:val="clear" w:color="auto" w:fill="D9D9D9"/>
            <w:vAlign w:val="center"/>
          </w:tcPr>
          <w:p w14:paraId="5E039535" w14:textId="77777777" w:rsidR="00E37D2C" w:rsidRPr="002625EB" w:rsidRDefault="00E37D2C" w:rsidP="00E93FDC">
            <w:pPr>
              <w:pStyle w:val="TAC"/>
              <w:rPr>
                <w:sz w:val="13"/>
                <w:lang w:eastAsia="zh-CN"/>
              </w:rPr>
            </w:pPr>
            <w:r w:rsidRPr="002625EB">
              <w:rPr>
                <w:sz w:val="13"/>
                <w:lang w:eastAsia="zh-CN"/>
              </w:rPr>
              <w:t>965</w:t>
            </w:r>
          </w:p>
        </w:tc>
        <w:tc>
          <w:tcPr>
            <w:tcW w:w="363" w:type="dxa"/>
            <w:vAlign w:val="center"/>
          </w:tcPr>
          <w:p w14:paraId="4A800A5D" w14:textId="77777777" w:rsidR="00E37D2C" w:rsidRPr="002625EB" w:rsidRDefault="00E37D2C" w:rsidP="00E93FDC">
            <w:pPr>
              <w:pStyle w:val="TAC"/>
              <w:rPr>
                <w:sz w:val="13"/>
                <w:lang w:eastAsia="zh-CN"/>
              </w:rPr>
            </w:pPr>
            <w:r w:rsidRPr="002625EB">
              <w:rPr>
                <w:sz w:val="13"/>
                <w:lang w:eastAsia="zh-CN"/>
              </w:rPr>
              <w:t>953</w:t>
            </w:r>
          </w:p>
        </w:tc>
      </w:tr>
      <w:tr w:rsidR="00E37D2C" w:rsidRPr="002625EB" w14:paraId="3DD513F5" w14:textId="77777777" w:rsidTr="00E93FDC">
        <w:trPr>
          <w:jc w:val="center"/>
        </w:trPr>
        <w:tc>
          <w:tcPr>
            <w:tcW w:w="297" w:type="dxa"/>
            <w:shd w:val="clear" w:color="auto" w:fill="D9D9D9"/>
            <w:vAlign w:val="center"/>
          </w:tcPr>
          <w:p w14:paraId="6A99BF8B" w14:textId="77777777" w:rsidR="00E37D2C" w:rsidRPr="002625EB" w:rsidRDefault="00E37D2C" w:rsidP="00E93FDC">
            <w:pPr>
              <w:pStyle w:val="TAC"/>
              <w:rPr>
                <w:sz w:val="13"/>
                <w:lang w:eastAsia="zh-CN"/>
              </w:rPr>
            </w:pPr>
            <w:r w:rsidRPr="002625EB">
              <w:rPr>
                <w:sz w:val="13"/>
                <w:lang w:eastAsia="zh-CN"/>
              </w:rPr>
              <w:t>70</w:t>
            </w:r>
          </w:p>
        </w:tc>
        <w:tc>
          <w:tcPr>
            <w:tcW w:w="621" w:type="dxa"/>
            <w:vAlign w:val="center"/>
          </w:tcPr>
          <w:p w14:paraId="275629FD" w14:textId="77777777" w:rsidR="00E37D2C" w:rsidRPr="002625EB" w:rsidRDefault="00E37D2C" w:rsidP="00E93FDC">
            <w:pPr>
              <w:pStyle w:val="TAC"/>
              <w:rPr>
                <w:sz w:val="13"/>
                <w:lang w:eastAsia="zh-CN"/>
              </w:rPr>
            </w:pPr>
            <w:r w:rsidRPr="002625EB">
              <w:rPr>
                <w:sz w:val="13"/>
                <w:lang w:eastAsia="zh-CN"/>
              </w:rPr>
              <w:t>70</w:t>
            </w:r>
          </w:p>
        </w:tc>
        <w:tc>
          <w:tcPr>
            <w:tcW w:w="555" w:type="dxa"/>
            <w:shd w:val="clear" w:color="auto" w:fill="D9D9D9"/>
            <w:vAlign w:val="center"/>
          </w:tcPr>
          <w:p w14:paraId="2F95975E" w14:textId="77777777" w:rsidR="00E37D2C" w:rsidRPr="002625EB" w:rsidRDefault="00E37D2C" w:rsidP="00E93FDC">
            <w:pPr>
              <w:pStyle w:val="TAC"/>
              <w:rPr>
                <w:sz w:val="13"/>
                <w:lang w:eastAsia="zh-CN"/>
              </w:rPr>
            </w:pPr>
            <w:r w:rsidRPr="002625EB">
              <w:rPr>
                <w:sz w:val="13"/>
                <w:lang w:eastAsia="zh-CN"/>
              </w:rPr>
              <w:t>198</w:t>
            </w:r>
          </w:p>
        </w:tc>
        <w:tc>
          <w:tcPr>
            <w:tcW w:w="363" w:type="dxa"/>
            <w:vAlign w:val="center"/>
          </w:tcPr>
          <w:p w14:paraId="18DCBD6E" w14:textId="77777777" w:rsidR="00E37D2C" w:rsidRPr="002625EB" w:rsidRDefault="00E37D2C" w:rsidP="00E93FDC">
            <w:pPr>
              <w:pStyle w:val="TAC"/>
              <w:rPr>
                <w:sz w:val="13"/>
                <w:lang w:eastAsia="zh-CN"/>
              </w:rPr>
            </w:pPr>
            <w:r w:rsidRPr="002625EB">
              <w:rPr>
                <w:sz w:val="13"/>
                <w:lang w:eastAsia="zh-CN"/>
              </w:rPr>
              <w:t>166</w:t>
            </w:r>
          </w:p>
        </w:tc>
        <w:tc>
          <w:tcPr>
            <w:tcW w:w="555" w:type="dxa"/>
            <w:shd w:val="clear" w:color="auto" w:fill="D9D9D9"/>
            <w:vAlign w:val="center"/>
          </w:tcPr>
          <w:p w14:paraId="675BD4FD" w14:textId="77777777" w:rsidR="00E37D2C" w:rsidRPr="002625EB" w:rsidRDefault="00E37D2C" w:rsidP="00E93FDC">
            <w:pPr>
              <w:pStyle w:val="TAC"/>
              <w:rPr>
                <w:sz w:val="13"/>
                <w:lang w:eastAsia="zh-CN"/>
              </w:rPr>
            </w:pPr>
            <w:r w:rsidRPr="002625EB">
              <w:rPr>
                <w:sz w:val="13"/>
                <w:lang w:eastAsia="zh-CN"/>
              </w:rPr>
              <w:t>326</w:t>
            </w:r>
          </w:p>
        </w:tc>
        <w:tc>
          <w:tcPr>
            <w:tcW w:w="363" w:type="dxa"/>
            <w:vAlign w:val="center"/>
          </w:tcPr>
          <w:p w14:paraId="4906D84F" w14:textId="77777777" w:rsidR="00E37D2C" w:rsidRPr="002625EB" w:rsidRDefault="00E37D2C" w:rsidP="00E93FDC">
            <w:pPr>
              <w:pStyle w:val="TAC"/>
              <w:rPr>
                <w:sz w:val="13"/>
                <w:lang w:eastAsia="zh-CN"/>
              </w:rPr>
            </w:pPr>
            <w:r w:rsidRPr="002625EB">
              <w:rPr>
                <w:sz w:val="13"/>
                <w:lang w:eastAsia="zh-CN"/>
              </w:rPr>
              <w:t>203</w:t>
            </w:r>
          </w:p>
        </w:tc>
        <w:tc>
          <w:tcPr>
            <w:tcW w:w="555" w:type="dxa"/>
            <w:shd w:val="clear" w:color="auto" w:fill="D9D9D9"/>
            <w:vAlign w:val="center"/>
          </w:tcPr>
          <w:p w14:paraId="26A525D8" w14:textId="77777777" w:rsidR="00E37D2C" w:rsidRPr="002625EB" w:rsidRDefault="00E37D2C" w:rsidP="00E93FDC">
            <w:pPr>
              <w:pStyle w:val="TAC"/>
              <w:rPr>
                <w:sz w:val="13"/>
                <w:lang w:eastAsia="zh-CN"/>
              </w:rPr>
            </w:pPr>
            <w:r w:rsidRPr="002625EB">
              <w:rPr>
                <w:sz w:val="13"/>
                <w:lang w:eastAsia="zh-CN"/>
              </w:rPr>
              <w:t>454</w:t>
            </w:r>
          </w:p>
        </w:tc>
        <w:tc>
          <w:tcPr>
            <w:tcW w:w="363" w:type="dxa"/>
            <w:vAlign w:val="center"/>
          </w:tcPr>
          <w:p w14:paraId="28A98C76" w14:textId="77777777" w:rsidR="00E37D2C" w:rsidRPr="002625EB" w:rsidRDefault="00E37D2C" w:rsidP="00E93FDC">
            <w:pPr>
              <w:pStyle w:val="TAC"/>
              <w:rPr>
                <w:sz w:val="13"/>
                <w:lang w:eastAsia="zh-CN"/>
              </w:rPr>
            </w:pPr>
            <w:r w:rsidRPr="002625EB">
              <w:rPr>
                <w:sz w:val="13"/>
                <w:lang w:eastAsia="zh-CN"/>
              </w:rPr>
              <w:t>236</w:t>
            </w:r>
          </w:p>
        </w:tc>
        <w:tc>
          <w:tcPr>
            <w:tcW w:w="555" w:type="dxa"/>
            <w:shd w:val="clear" w:color="auto" w:fill="D9D9D9"/>
            <w:vAlign w:val="center"/>
          </w:tcPr>
          <w:p w14:paraId="0B7E5F2A" w14:textId="77777777" w:rsidR="00E37D2C" w:rsidRPr="002625EB" w:rsidRDefault="00E37D2C" w:rsidP="00E93FDC">
            <w:pPr>
              <w:pStyle w:val="TAC"/>
              <w:rPr>
                <w:sz w:val="13"/>
                <w:lang w:eastAsia="zh-CN"/>
              </w:rPr>
            </w:pPr>
            <w:r w:rsidRPr="002625EB">
              <w:rPr>
                <w:sz w:val="13"/>
                <w:lang w:eastAsia="zh-CN"/>
              </w:rPr>
              <w:t>582</w:t>
            </w:r>
          </w:p>
        </w:tc>
        <w:tc>
          <w:tcPr>
            <w:tcW w:w="363" w:type="dxa"/>
            <w:vAlign w:val="center"/>
          </w:tcPr>
          <w:p w14:paraId="0A158F00" w14:textId="77777777" w:rsidR="00E37D2C" w:rsidRPr="002625EB" w:rsidRDefault="00E37D2C" w:rsidP="00E93FDC">
            <w:pPr>
              <w:pStyle w:val="TAC"/>
              <w:rPr>
                <w:sz w:val="13"/>
                <w:lang w:eastAsia="zh-CN"/>
              </w:rPr>
            </w:pPr>
            <w:r w:rsidRPr="002625EB">
              <w:rPr>
                <w:sz w:val="13"/>
                <w:lang w:eastAsia="zh-CN"/>
              </w:rPr>
              <w:t>127</w:t>
            </w:r>
          </w:p>
        </w:tc>
        <w:tc>
          <w:tcPr>
            <w:tcW w:w="555" w:type="dxa"/>
            <w:shd w:val="clear" w:color="auto" w:fill="D9D9D9"/>
            <w:vAlign w:val="center"/>
          </w:tcPr>
          <w:p w14:paraId="781BA413" w14:textId="77777777" w:rsidR="00E37D2C" w:rsidRPr="002625EB" w:rsidRDefault="00E37D2C" w:rsidP="00E93FDC">
            <w:pPr>
              <w:pStyle w:val="TAC"/>
              <w:rPr>
                <w:sz w:val="13"/>
                <w:lang w:eastAsia="zh-CN"/>
              </w:rPr>
            </w:pPr>
            <w:r w:rsidRPr="002625EB">
              <w:rPr>
                <w:sz w:val="13"/>
                <w:lang w:eastAsia="zh-CN"/>
              </w:rPr>
              <w:t>710</w:t>
            </w:r>
          </w:p>
        </w:tc>
        <w:tc>
          <w:tcPr>
            <w:tcW w:w="363" w:type="dxa"/>
            <w:vAlign w:val="center"/>
          </w:tcPr>
          <w:p w14:paraId="57726C21" w14:textId="77777777" w:rsidR="00E37D2C" w:rsidRPr="002625EB" w:rsidRDefault="00E37D2C" w:rsidP="00E93FDC">
            <w:pPr>
              <w:pStyle w:val="TAC"/>
              <w:rPr>
                <w:sz w:val="13"/>
                <w:lang w:eastAsia="zh-CN"/>
              </w:rPr>
            </w:pPr>
            <w:r w:rsidRPr="002625EB">
              <w:rPr>
                <w:sz w:val="13"/>
                <w:lang w:eastAsia="zh-CN"/>
              </w:rPr>
              <w:t>685</w:t>
            </w:r>
          </w:p>
        </w:tc>
        <w:tc>
          <w:tcPr>
            <w:tcW w:w="555" w:type="dxa"/>
            <w:shd w:val="clear" w:color="auto" w:fill="D9D9D9"/>
            <w:vAlign w:val="center"/>
          </w:tcPr>
          <w:p w14:paraId="5BAB184F" w14:textId="77777777" w:rsidR="00E37D2C" w:rsidRPr="002625EB" w:rsidRDefault="00E37D2C" w:rsidP="00E93FDC">
            <w:pPr>
              <w:pStyle w:val="TAC"/>
              <w:rPr>
                <w:sz w:val="13"/>
                <w:lang w:eastAsia="zh-CN"/>
              </w:rPr>
            </w:pPr>
            <w:r w:rsidRPr="002625EB">
              <w:rPr>
                <w:sz w:val="13"/>
                <w:lang w:eastAsia="zh-CN"/>
              </w:rPr>
              <w:t>838</w:t>
            </w:r>
          </w:p>
        </w:tc>
        <w:tc>
          <w:tcPr>
            <w:tcW w:w="363" w:type="dxa"/>
            <w:vAlign w:val="center"/>
          </w:tcPr>
          <w:p w14:paraId="4DD0853C" w14:textId="77777777" w:rsidR="00E37D2C" w:rsidRPr="002625EB" w:rsidRDefault="00E37D2C" w:rsidP="00E93FDC">
            <w:pPr>
              <w:pStyle w:val="TAC"/>
              <w:rPr>
                <w:sz w:val="13"/>
                <w:lang w:eastAsia="zh-CN"/>
              </w:rPr>
            </w:pPr>
            <w:r w:rsidRPr="002625EB">
              <w:rPr>
                <w:sz w:val="13"/>
                <w:lang w:eastAsia="zh-CN"/>
              </w:rPr>
              <w:t>944</w:t>
            </w:r>
          </w:p>
        </w:tc>
        <w:tc>
          <w:tcPr>
            <w:tcW w:w="555" w:type="dxa"/>
            <w:shd w:val="clear" w:color="auto" w:fill="D9D9D9"/>
            <w:vAlign w:val="center"/>
          </w:tcPr>
          <w:p w14:paraId="53943646" w14:textId="77777777" w:rsidR="00E37D2C" w:rsidRPr="002625EB" w:rsidRDefault="00E37D2C" w:rsidP="00E93FDC">
            <w:pPr>
              <w:pStyle w:val="TAC"/>
              <w:rPr>
                <w:sz w:val="13"/>
                <w:lang w:eastAsia="zh-CN"/>
              </w:rPr>
            </w:pPr>
            <w:r w:rsidRPr="002625EB">
              <w:rPr>
                <w:sz w:val="13"/>
                <w:lang w:eastAsia="zh-CN"/>
              </w:rPr>
              <w:t>966</w:t>
            </w:r>
          </w:p>
        </w:tc>
        <w:tc>
          <w:tcPr>
            <w:tcW w:w="363" w:type="dxa"/>
            <w:vAlign w:val="center"/>
          </w:tcPr>
          <w:p w14:paraId="77F2EF59" w14:textId="77777777" w:rsidR="00E37D2C" w:rsidRPr="002625EB" w:rsidRDefault="00E37D2C" w:rsidP="00E93FDC">
            <w:pPr>
              <w:pStyle w:val="TAC"/>
              <w:rPr>
                <w:sz w:val="13"/>
                <w:lang w:eastAsia="zh-CN"/>
              </w:rPr>
            </w:pPr>
            <w:r w:rsidRPr="002625EB">
              <w:rPr>
                <w:sz w:val="13"/>
                <w:lang w:eastAsia="zh-CN"/>
              </w:rPr>
              <w:t>763</w:t>
            </w:r>
          </w:p>
        </w:tc>
      </w:tr>
      <w:tr w:rsidR="00E37D2C" w:rsidRPr="002625EB" w14:paraId="194F0456" w14:textId="77777777" w:rsidTr="00E93FDC">
        <w:trPr>
          <w:jc w:val="center"/>
        </w:trPr>
        <w:tc>
          <w:tcPr>
            <w:tcW w:w="297" w:type="dxa"/>
            <w:shd w:val="clear" w:color="auto" w:fill="D9D9D9"/>
            <w:vAlign w:val="center"/>
          </w:tcPr>
          <w:p w14:paraId="326B63C3" w14:textId="77777777" w:rsidR="00E37D2C" w:rsidRPr="002625EB" w:rsidRDefault="00E37D2C" w:rsidP="00E93FDC">
            <w:pPr>
              <w:pStyle w:val="TAC"/>
              <w:rPr>
                <w:sz w:val="13"/>
                <w:lang w:eastAsia="zh-CN"/>
              </w:rPr>
            </w:pPr>
            <w:r w:rsidRPr="002625EB">
              <w:rPr>
                <w:sz w:val="13"/>
                <w:lang w:eastAsia="zh-CN"/>
              </w:rPr>
              <w:t>71</w:t>
            </w:r>
          </w:p>
        </w:tc>
        <w:tc>
          <w:tcPr>
            <w:tcW w:w="621" w:type="dxa"/>
            <w:vAlign w:val="center"/>
          </w:tcPr>
          <w:p w14:paraId="5CDF0DCC" w14:textId="77777777" w:rsidR="00E37D2C" w:rsidRPr="002625EB" w:rsidRDefault="00E37D2C" w:rsidP="00E93FDC">
            <w:pPr>
              <w:pStyle w:val="TAC"/>
              <w:rPr>
                <w:sz w:val="13"/>
                <w:lang w:eastAsia="zh-CN"/>
              </w:rPr>
            </w:pPr>
            <w:r w:rsidRPr="002625EB">
              <w:rPr>
                <w:sz w:val="13"/>
                <w:lang w:eastAsia="zh-CN"/>
              </w:rPr>
              <w:t>44</w:t>
            </w:r>
          </w:p>
        </w:tc>
        <w:tc>
          <w:tcPr>
            <w:tcW w:w="555" w:type="dxa"/>
            <w:shd w:val="clear" w:color="auto" w:fill="D9D9D9"/>
            <w:vAlign w:val="center"/>
          </w:tcPr>
          <w:p w14:paraId="742142C4" w14:textId="77777777" w:rsidR="00E37D2C" w:rsidRPr="002625EB" w:rsidRDefault="00E37D2C" w:rsidP="00E93FDC">
            <w:pPr>
              <w:pStyle w:val="TAC"/>
              <w:rPr>
                <w:sz w:val="13"/>
                <w:lang w:eastAsia="zh-CN"/>
              </w:rPr>
            </w:pPr>
            <w:r w:rsidRPr="002625EB">
              <w:rPr>
                <w:sz w:val="13"/>
                <w:lang w:eastAsia="zh-CN"/>
              </w:rPr>
              <w:t>199</w:t>
            </w:r>
          </w:p>
        </w:tc>
        <w:tc>
          <w:tcPr>
            <w:tcW w:w="363" w:type="dxa"/>
            <w:vAlign w:val="center"/>
          </w:tcPr>
          <w:p w14:paraId="3B0B5C7A" w14:textId="77777777" w:rsidR="00E37D2C" w:rsidRPr="002625EB" w:rsidRDefault="00E37D2C" w:rsidP="00E93FDC">
            <w:pPr>
              <w:pStyle w:val="TAC"/>
              <w:rPr>
                <w:sz w:val="13"/>
                <w:lang w:eastAsia="zh-CN"/>
              </w:rPr>
            </w:pPr>
            <w:r w:rsidRPr="002625EB">
              <w:rPr>
                <w:sz w:val="13"/>
                <w:lang w:eastAsia="zh-CN"/>
              </w:rPr>
              <w:t>519</w:t>
            </w:r>
          </w:p>
        </w:tc>
        <w:tc>
          <w:tcPr>
            <w:tcW w:w="555" w:type="dxa"/>
            <w:shd w:val="clear" w:color="auto" w:fill="D9D9D9"/>
            <w:vAlign w:val="center"/>
          </w:tcPr>
          <w:p w14:paraId="3DE79727" w14:textId="77777777" w:rsidR="00E37D2C" w:rsidRPr="002625EB" w:rsidRDefault="00E37D2C" w:rsidP="00E93FDC">
            <w:pPr>
              <w:pStyle w:val="TAC"/>
              <w:rPr>
                <w:sz w:val="13"/>
                <w:lang w:eastAsia="zh-CN"/>
              </w:rPr>
            </w:pPr>
            <w:r w:rsidRPr="002625EB">
              <w:rPr>
                <w:sz w:val="13"/>
                <w:lang w:eastAsia="zh-CN"/>
              </w:rPr>
              <w:t>327</w:t>
            </w:r>
          </w:p>
        </w:tc>
        <w:tc>
          <w:tcPr>
            <w:tcW w:w="363" w:type="dxa"/>
            <w:vAlign w:val="center"/>
          </w:tcPr>
          <w:p w14:paraId="789E7D0B" w14:textId="77777777" w:rsidR="00E37D2C" w:rsidRPr="002625EB" w:rsidRDefault="00E37D2C" w:rsidP="00E93FDC">
            <w:pPr>
              <w:pStyle w:val="TAC"/>
              <w:rPr>
                <w:sz w:val="13"/>
                <w:lang w:eastAsia="zh-CN"/>
              </w:rPr>
            </w:pPr>
            <w:r w:rsidRPr="002625EB">
              <w:rPr>
                <w:sz w:val="13"/>
                <w:lang w:eastAsia="zh-CN"/>
              </w:rPr>
              <w:t>63</w:t>
            </w:r>
          </w:p>
        </w:tc>
        <w:tc>
          <w:tcPr>
            <w:tcW w:w="555" w:type="dxa"/>
            <w:shd w:val="clear" w:color="auto" w:fill="D9D9D9"/>
            <w:vAlign w:val="center"/>
          </w:tcPr>
          <w:p w14:paraId="733012F1" w14:textId="77777777" w:rsidR="00E37D2C" w:rsidRPr="002625EB" w:rsidRDefault="00E37D2C" w:rsidP="00E93FDC">
            <w:pPr>
              <w:pStyle w:val="TAC"/>
              <w:rPr>
                <w:sz w:val="13"/>
                <w:lang w:eastAsia="zh-CN"/>
              </w:rPr>
            </w:pPr>
            <w:r w:rsidRPr="002625EB">
              <w:rPr>
                <w:sz w:val="13"/>
                <w:lang w:eastAsia="zh-CN"/>
              </w:rPr>
              <w:t>455</w:t>
            </w:r>
          </w:p>
        </w:tc>
        <w:tc>
          <w:tcPr>
            <w:tcW w:w="363" w:type="dxa"/>
            <w:vAlign w:val="center"/>
          </w:tcPr>
          <w:p w14:paraId="1653A2D0" w14:textId="77777777" w:rsidR="00E37D2C" w:rsidRPr="002625EB" w:rsidRDefault="00E37D2C" w:rsidP="00E93FDC">
            <w:pPr>
              <w:pStyle w:val="TAC"/>
              <w:rPr>
                <w:sz w:val="13"/>
                <w:lang w:eastAsia="zh-CN"/>
              </w:rPr>
            </w:pPr>
            <w:r w:rsidRPr="002625EB">
              <w:rPr>
                <w:sz w:val="13"/>
                <w:lang w:eastAsia="zh-CN"/>
              </w:rPr>
              <w:t>664</w:t>
            </w:r>
          </w:p>
        </w:tc>
        <w:tc>
          <w:tcPr>
            <w:tcW w:w="555" w:type="dxa"/>
            <w:shd w:val="clear" w:color="auto" w:fill="D9D9D9"/>
            <w:vAlign w:val="center"/>
          </w:tcPr>
          <w:p w14:paraId="2199B166" w14:textId="77777777" w:rsidR="00E37D2C" w:rsidRPr="002625EB" w:rsidRDefault="00E37D2C" w:rsidP="00E93FDC">
            <w:pPr>
              <w:pStyle w:val="TAC"/>
              <w:rPr>
                <w:sz w:val="13"/>
                <w:lang w:eastAsia="zh-CN"/>
              </w:rPr>
            </w:pPr>
            <w:r w:rsidRPr="002625EB">
              <w:rPr>
                <w:sz w:val="13"/>
                <w:lang w:eastAsia="zh-CN"/>
              </w:rPr>
              <w:t>583</w:t>
            </w:r>
          </w:p>
        </w:tc>
        <w:tc>
          <w:tcPr>
            <w:tcW w:w="363" w:type="dxa"/>
            <w:vAlign w:val="center"/>
          </w:tcPr>
          <w:p w14:paraId="20375380" w14:textId="77777777" w:rsidR="00E37D2C" w:rsidRPr="002625EB" w:rsidRDefault="00E37D2C" w:rsidP="00E93FDC">
            <w:pPr>
              <w:pStyle w:val="TAC"/>
              <w:rPr>
                <w:sz w:val="13"/>
                <w:lang w:eastAsia="zh-CN"/>
              </w:rPr>
            </w:pPr>
            <w:r w:rsidRPr="002625EB">
              <w:rPr>
                <w:sz w:val="13"/>
                <w:lang w:eastAsia="zh-CN"/>
              </w:rPr>
              <w:t>191</w:t>
            </w:r>
          </w:p>
        </w:tc>
        <w:tc>
          <w:tcPr>
            <w:tcW w:w="555" w:type="dxa"/>
            <w:shd w:val="clear" w:color="auto" w:fill="D9D9D9"/>
            <w:vAlign w:val="center"/>
          </w:tcPr>
          <w:p w14:paraId="058B06E2" w14:textId="77777777" w:rsidR="00E37D2C" w:rsidRPr="002625EB" w:rsidRDefault="00E37D2C" w:rsidP="00E93FDC">
            <w:pPr>
              <w:pStyle w:val="TAC"/>
              <w:rPr>
                <w:sz w:val="13"/>
                <w:lang w:eastAsia="zh-CN"/>
              </w:rPr>
            </w:pPr>
            <w:r w:rsidRPr="002625EB">
              <w:rPr>
                <w:sz w:val="13"/>
                <w:lang w:eastAsia="zh-CN"/>
              </w:rPr>
              <w:t>711</w:t>
            </w:r>
          </w:p>
        </w:tc>
        <w:tc>
          <w:tcPr>
            <w:tcW w:w="363" w:type="dxa"/>
            <w:vAlign w:val="center"/>
          </w:tcPr>
          <w:p w14:paraId="4193B41D" w14:textId="77777777" w:rsidR="00E37D2C" w:rsidRPr="002625EB" w:rsidRDefault="00E37D2C" w:rsidP="00E93FDC">
            <w:pPr>
              <w:pStyle w:val="TAC"/>
              <w:rPr>
                <w:sz w:val="13"/>
                <w:lang w:eastAsia="zh-CN"/>
              </w:rPr>
            </w:pPr>
            <w:r w:rsidRPr="002625EB">
              <w:rPr>
                <w:sz w:val="13"/>
                <w:lang w:eastAsia="zh-CN"/>
              </w:rPr>
              <w:t>844</w:t>
            </w:r>
          </w:p>
        </w:tc>
        <w:tc>
          <w:tcPr>
            <w:tcW w:w="555" w:type="dxa"/>
            <w:shd w:val="clear" w:color="auto" w:fill="D9D9D9"/>
            <w:vAlign w:val="center"/>
          </w:tcPr>
          <w:p w14:paraId="5A719639" w14:textId="77777777" w:rsidR="00E37D2C" w:rsidRPr="002625EB" w:rsidRDefault="00E37D2C" w:rsidP="00E93FDC">
            <w:pPr>
              <w:pStyle w:val="TAC"/>
              <w:rPr>
                <w:sz w:val="13"/>
                <w:lang w:eastAsia="zh-CN"/>
              </w:rPr>
            </w:pPr>
            <w:r w:rsidRPr="002625EB">
              <w:rPr>
                <w:sz w:val="13"/>
                <w:lang w:eastAsia="zh-CN"/>
              </w:rPr>
              <w:t>839</w:t>
            </w:r>
          </w:p>
        </w:tc>
        <w:tc>
          <w:tcPr>
            <w:tcW w:w="363" w:type="dxa"/>
            <w:vAlign w:val="center"/>
          </w:tcPr>
          <w:p w14:paraId="529CF2CE" w14:textId="77777777" w:rsidR="00E37D2C" w:rsidRPr="002625EB" w:rsidRDefault="00E37D2C" w:rsidP="00E93FDC">
            <w:pPr>
              <w:pStyle w:val="TAC"/>
              <w:rPr>
                <w:sz w:val="13"/>
                <w:lang w:eastAsia="zh-CN"/>
              </w:rPr>
            </w:pPr>
            <w:r w:rsidRPr="002625EB">
              <w:rPr>
                <w:sz w:val="13"/>
                <w:lang w:eastAsia="zh-CN"/>
              </w:rPr>
              <w:t>869</w:t>
            </w:r>
          </w:p>
        </w:tc>
        <w:tc>
          <w:tcPr>
            <w:tcW w:w="555" w:type="dxa"/>
            <w:shd w:val="clear" w:color="auto" w:fill="D9D9D9"/>
            <w:vAlign w:val="center"/>
          </w:tcPr>
          <w:p w14:paraId="6A1BAA77" w14:textId="77777777" w:rsidR="00E37D2C" w:rsidRPr="002625EB" w:rsidRDefault="00E37D2C" w:rsidP="00E93FDC">
            <w:pPr>
              <w:pStyle w:val="TAC"/>
              <w:rPr>
                <w:sz w:val="13"/>
                <w:lang w:eastAsia="zh-CN"/>
              </w:rPr>
            </w:pPr>
            <w:r w:rsidRPr="002625EB">
              <w:rPr>
                <w:sz w:val="13"/>
                <w:lang w:eastAsia="zh-CN"/>
              </w:rPr>
              <w:t>967</w:t>
            </w:r>
          </w:p>
        </w:tc>
        <w:tc>
          <w:tcPr>
            <w:tcW w:w="363" w:type="dxa"/>
            <w:vAlign w:val="center"/>
          </w:tcPr>
          <w:p w14:paraId="42678B12" w14:textId="77777777" w:rsidR="00E37D2C" w:rsidRPr="002625EB" w:rsidRDefault="00E37D2C" w:rsidP="00E93FDC">
            <w:pPr>
              <w:pStyle w:val="TAC"/>
              <w:rPr>
                <w:sz w:val="13"/>
                <w:lang w:eastAsia="zh-CN"/>
              </w:rPr>
            </w:pPr>
            <w:r w:rsidRPr="002625EB">
              <w:rPr>
                <w:sz w:val="13"/>
                <w:lang w:eastAsia="zh-CN"/>
              </w:rPr>
              <w:t>974</w:t>
            </w:r>
          </w:p>
        </w:tc>
      </w:tr>
      <w:tr w:rsidR="00E37D2C" w:rsidRPr="002625EB" w14:paraId="1E9332AE" w14:textId="77777777" w:rsidTr="00E93FDC">
        <w:trPr>
          <w:jc w:val="center"/>
        </w:trPr>
        <w:tc>
          <w:tcPr>
            <w:tcW w:w="297" w:type="dxa"/>
            <w:shd w:val="clear" w:color="auto" w:fill="D9D9D9"/>
            <w:vAlign w:val="center"/>
          </w:tcPr>
          <w:p w14:paraId="07662612" w14:textId="77777777" w:rsidR="00E37D2C" w:rsidRPr="002625EB" w:rsidRDefault="00E37D2C" w:rsidP="00E93FDC">
            <w:pPr>
              <w:pStyle w:val="TAC"/>
              <w:rPr>
                <w:sz w:val="13"/>
                <w:lang w:eastAsia="zh-CN"/>
              </w:rPr>
            </w:pPr>
            <w:r w:rsidRPr="002625EB">
              <w:rPr>
                <w:sz w:val="13"/>
                <w:lang w:eastAsia="zh-CN"/>
              </w:rPr>
              <w:t>72</w:t>
            </w:r>
          </w:p>
        </w:tc>
        <w:tc>
          <w:tcPr>
            <w:tcW w:w="621" w:type="dxa"/>
            <w:vAlign w:val="center"/>
          </w:tcPr>
          <w:p w14:paraId="74CF374F" w14:textId="77777777" w:rsidR="00E37D2C" w:rsidRPr="002625EB" w:rsidRDefault="00E37D2C" w:rsidP="00E93FDC">
            <w:pPr>
              <w:pStyle w:val="TAC"/>
              <w:rPr>
                <w:sz w:val="13"/>
                <w:lang w:eastAsia="zh-CN"/>
              </w:rPr>
            </w:pPr>
            <w:r w:rsidRPr="002625EB">
              <w:rPr>
                <w:sz w:val="13"/>
                <w:lang w:eastAsia="zh-CN"/>
              </w:rPr>
              <w:t>131</w:t>
            </w:r>
          </w:p>
        </w:tc>
        <w:tc>
          <w:tcPr>
            <w:tcW w:w="555" w:type="dxa"/>
            <w:shd w:val="clear" w:color="auto" w:fill="D9D9D9"/>
            <w:vAlign w:val="center"/>
          </w:tcPr>
          <w:p w14:paraId="4C89C96F" w14:textId="77777777" w:rsidR="00E37D2C" w:rsidRPr="002625EB" w:rsidRDefault="00E37D2C" w:rsidP="00E93FDC">
            <w:pPr>
              <w:pStyle w:val="TAC"/>
              <w:rPr>
                <w:sz w:val="13"/>
                <w:lang w:eastAsia="zh-CN"/>
              </w:rPr>
            </w:pPr>
            <w:r w:rsidRPr="002625EB">
              <w:rPr>
                <w:sz w:val="13"/>
                <w:lang w:eastAsia="zh-CN"/>
              </w:rPr>
              <w:t>200</w:t>
            </w:r>
          </w:p>
        </w:tc>
        <w:tc>
          <w:tcPr>
            <w:tcW w:w="363" w:type="dxa"/>
            <w:vAlign w:val="center"/>
          </w:tcPr>
          <w:p w14:paraId="5D018B5A" w14:textId="77777777" w:rsidR="00E37D2C" w:rsidRPr="002625EB" w:rsidRDefault="00E37D2C" w:rsidP="00E93FDC">
            <w:pPr>
              <w:pStyle w:val="TAC"/>
              <w:rPr>
                <w:sz w:val="13"/>
                <w:lang w:eastAsia="zh-CN"/>
              </w:rPr>
            </w:pPr>
            <w:r w:rsidRPr="002625EB">
              <w:rPr>
                <w:sz w:val="13"/>
                <w:lang w:eastAsia="zh-CN"/>
              </w:rPr>
              <w:t>552</w:t>
            </w:r>
          </w:p>
        </w:tc>
        <w:tc>
          <w:tcPr>
            <w:tcW w:w="555" w:type="dxa"/>
            <w:shd w:val="clear" w:color="auto" w:fill="D9D9D9"/>
            <w:vAlign w:val="center"/>
          </w:tcPr>
          <w:p w14:paraId="1F4BE858" w14:textId="77777777" w:rsidR="00E37D2C" w:rsidRPr="002625EB" w:rsidRDefault="00E37D2C" w:rsidP="00E93FDC">
            <w:pPr>
              <w:pStyle w:val="TAC"/>
              <w:rPr>
                <w:sz w:val="13"/>
                <w:lang w:eastAsia="zh-CN"/>
              </w:rPr>
            </w:pPr>
            <w:r w:rsidRPr="002625EB">
              <w:rPr>
                <w:sz w:val="13"/>
                <w:lang w:eastAsia="zh-CN"/>
              </w:rPr>
              <w:t>328</w:t>
            </w:r>
          </w:p>
        </w:tc>
        <w:tc>
          <w:tcPr>
            <w:tcW w:w="363" w:type="dxa"/>
            <w:vAlign w:val="center"/>
          </w:tcPr>
          <w:p w14:paraId="3E1D39FB" w14:textId="77777777" w:rsidR="00E37D2C" w:rsidRPr="002625EB" w:rsidRDefault="00E37D2C" w:rsidP="00E93FDC">
            <w:pPr>
              <w:pStyle w:val="TAC"/>
              <w:rPr>
                <w:sz w:val="13"/>
                <w:lang w:eastAsia="zh-CN"/>
              </w:rPr>
            </w:pPr>
            <w:r w:rsidRPr="002625EB">
              <w:rPr>
                <w:sz w:val="13"/>
                <w:lang w:eastAsia="zh-CN"/>
              </w:rPr>
              <w:t>340</w:t>
            </w:r>
          </w:p>
        </w:tc>
        <w:tc>
          <w:tcPr>
            <w:tcW w:w="555" w:type="dxa"/>
            <w:shd w:val="clear" w:color="auto" w:fill="D9D9D9"/>
            <w:vAlign w:val="center"/>
          </w:tcPr>
          <w:p w14:paraId="02462D00" w14:textId="77777777" w:rsidR="00E37D2C" w:rsidRPr="002625EB" w:rsidRDefault="00E37D2C" w:rsidP="00E93FDC">
            <w:pPr>
              <w:pStyle w:val="TAC"/>
              <w:rPr>
                <w:sz w:val="13"/>
                <w:lang w:eastAsia="zh-CN"/>
              </w:rPr>
            </w:pPr>
            <w:r w:rsidRPr="002625EB">
              <w:rPr>
                <w:sz w:val="13"/>
                <w:lang w:eastAsia="zh-CN"/>
              </w:rPr>
              <w:t>456</w:t>
            </w:r>
          </w:p>
        </w:tc>
        <w:tc>
          <w:tcPr>
            <w:tcW w:w="363" w:type="dxa"/>
            <w:vAlign w:val="center"/>
          </w:tcPr>
          <w:p w14:paraId="5939122B" w14:textId="77777777" w:rsidR="00E37D2C" w:rsidRPr="002625EB" w:rsidRDefault="00E37D2C" w:rsidP="00E93FDC">
            <w:pPr>
              <w:pStyle w:val="TAC"/>
              <w:rPr>
                <w:sz w:val="13"/>
                <w:lang w:eastAsia="zh-CN"/>
              </w:rPr>
            </w:pPr>
            <w:r w:rsidRPr="002625EB">
              <w:rPr>
                <w:sz w:val="13"/>
                <w:lang w:eastAsia="zh-CN"/>
              </w:rPr>
              <w:t>624</w:t>
            </w:r>
          </w:p>
        </w:tc>
        <w:tc>
          <w:tcPr>
            <w:tcW w:w="555" w:type="dxa"/>
            <w:shd w:val="clear" w:color="auto" w:fill="D9D9D9"/>
            <w:vAlign w:val="center"/>
          </w:tcPr>
          <w:p w14:paraId="7D7AEC2A" w14:textId="77777777" w:rsidR="00E37D2C" w:rsidRPr="002625EB" w:rsidRDefault="00E37D2C" w:rsidP="00E93FDC">
            <w:pPr>
              <w:pStyle w:val="TAC"/>
              <w:rPr>
                <w:sz w:val="13"/>
                <w:lang w:eastAsia="zh-CN"/>
              </w:rPr>
            </w:pPr>
            <w:r w:rsidRPr="002625EB">
              <w:rPr>
                <w:sz w:val="13"/>
                <w:lang w:eastAsia="zh-CN"/>
              </w:rPr>
              <w:t>584</w:t>
            </w:r>
          </w:p>
        </w:tc>
        <w:tc>
          <w:tcPr>
            <w:tcW w:w="363" w:type="dxa"/>
            <w:vAlign w:val="center"/>
          </w:tcPr>
          <w:p w14:paraId="6FC2F15B" w14:textId="77777777" w:rsidR="00E37D2C" w:rsidRPr="002625EB" w:rsidRDefault="00E37D2C" w:rsidP="00E93FDC">
            <w:pPr>
              <w:pStyle w:val="TAC"/>
              <w:rPr>
                <w:sz w:val="13"/>
                <w:lang w:eastAsia="zh-CN"/>
              </w:rPr>
            </w:pPr>
            <w:r w:rsidRPr="002625EB">
              <w:rPr>
                <w:sz w:val="13"/>
                <w:lang w:eastAsia="zh-CN"/>
              </w:rPr>
              <w:t>782</w:t>
            </w:r>
          </w:p>
        </w:tc>
        <w:tc>
          <w:tcPr>
            <w:tcW w:w="555" w:type="dxa"/>
            <w:shd w:val="clear" w:color="auto" w:fill="D9D9D9"/>
            <w:vAlign w:val="center"/>
          </w:tcPr>
          <w:p w14:paraId="24B211B1" w14:textId="77777777" w:rsidR="00E37D2C" w:rsidRPr="002625EB" w:rsidRDefault="00E37D2C" w:rsidP="00E93FDC">
            <w:pPr>
              <w:pStyle w:val="TAC"/>
              <w:rPr>
                <w:sz w:val="13"/>
                <w:lang w:eastAsia="zh-CN"/>
              </w:rPr>
            </w:pPr>
            <w:r w:rsidRPr="002625EB">
              <w:rPr>
                <w:sz w:val="13"/>
                <w:lang w:eastAsia="zh-CN"/>
              </w:rPr>
              <w:t>712</w:t>
            </w:r>
          </w:p>
        </w:tc>
        <w:tc>
          <w:tcPr>
            <w:tcW w:w="363" w:type="dxa"/>
            <w:vAlign w:val="center"/>
          </w:tcPr>
          <w:p w14:paraId="5E5D80DA" w14:textId="77777777" w:rsidR="00E37D2C" w:rsidRPr="002625EB" w:rsidRDefault="00E37D2C" w:rsidP="00E93FDC">
            <w:pPr>
              <w:pStyle w:val="TAC"/>
              <w:rPr>
                <w:sz w:val="13"/>
                <w:lang w:eastAsia="zh-CN"/>
              </w:rPr>
            </w:pPr>
            <w:r w:rsidRPr="002625EB">
              <w:rPr>
                <w:sz w:val="13"/>
                <w:lang w:eastAsia="zh-CN"/>
              </w:rPr>
              <w:t>633</w:t>
            </w:r>
          </w:p>
        </w:tc>
        <w:tc>
          <w:tcPr>
            <w:tcW w:w="555" w:type="dxa"/>
            <w:shd w:val="clear" w:color="auto" w:fill="D9D9D9"/>
            <w:vAlign w:val="center"/>
          </w:tcPr>
          <w:p w14:paraId="442504F6" w14:textId="77777777" w:rsidR="00E37D2C" w:rsidRPr="002625EB" w:rsidRDefault="00E37D2C" w:rsidP="00E93FDC">
            <w:pPr>
              <w:pStyle w:val="TAC"/>
              <w:rPr>
                <w:sz w:val="13"/>
                <w:lang w:eastAsia="zh-CN"/>
              </w:rPr>
            </w:pPr>
            <w:r w:rsidRPr="002625EB">
              <w:rPr>
                <w:sz w:val="13"/>
                <w:lang w:eastAsia="zh-CN"/>
              </w:rPr>
              <w:t>840</w:t>
            </w:r>
          </w:p>
        </w:tc>
        <w:tc>
          <w:tcPr>
            <w:tcW w:w="363" w:type="dxa"/>
            <w:vAlign w:val="center"/>
          </w:tcPr>
          <w:p w14:paraId="5B3C1C12" w14:textId="77777777" w:rsidR="00E37D2C" w:rsidRPr="002625EB" w:rsidRDefault="00E37D2C" w:rsidP="00E93FDC">
            <w:pPr>
              <w:pStyle w:val="TAC"/>
              <w:rPr>
                <w:sz w:val="13"/>
                <w:lang w:eastAsia="zh-CN"/>
              </w:rPr>
            </w:pPr>
            <w:r w:rsidRPr="002625EB">
              <w:rPr>
                <w:sz w:val="13"/>
                <w:lang w:eastAsia="zh-CN"/>
              </w:rPr>
              <w:t>491</w:t>
            </w:r>
          </w:p>
        </w:tc>
        <w:tc>
          <w:tcPr>
            <w:tcW w:w="555" w:type="dxa"/>
            <w:shd w:val="clear" w:color="auto" w:fill="D9D9D9"/>
            <w:vAlign w:val="center"/>
          </w:tcPr>
          <w:p w14:paraId="2C0DBC0D" w14:textId="77777777" w:rsidR="00E37D2C" w:rsidRPr="002625EB" w:rsidRDefault="00E37D2C" w:rsidP="00E93FDC">
            <w:pPr>
              <w:pStyle w:val="TAC"/>
              <w:rPr>
                <w:sz w:val="13"/>
                <w:lang w:eastAsia="zh-CN"/>
              </w:rPr>
            </w:pPr>
            <w:r w:rsidRPr="002625EB">
              <w:rPr>
                <w:sz w:val="13"/>
                <w:lang w:eastAsia="zh-CN"/>
              </w:rPr>
              <w:t>968</w:t>
            </w:r>
          </w:p>
        </w:tc>
        <w:tc>
          <w:tcPr>
            <w:tcW w:w="363" w:type="dxa"/>
            <w:vAlign w:val="center"/>
          </w:tcPr>
          <w:p w14:paraId="25F40C93" w14:textId="77777777" w:rsidR="00E37D2C" w:rsidRPr="002625EB" w:rsidRDefault="00E37D2C" w:rsidP="00E93FDC">
            <w:pPr>
              <w:pStyle w:val="TAC"/>
              <w:rPr>
                <w:sz w:val="13"/>
                <w:lang w:eastAsia="zh-CN"/>
              </w:rPr>
            </w:pPr>
            <w:r w:rsidRPr="002625EB">
              <w:rPr>
                <w:sz w:val="13"/>
                <w:lang w:eastAsia="zh-CN"/>
              </w:rPr>
              <w:t>954</w:t>
            </w:r>
          </w:p>
        </w:tc>
      </w:tr>
      <w:tr w:rsidR="00E37D2C" w:rsidRPr="002625EB" w14:paraId="3A5A9FB4" w14:textId="77777777" w:rsidTr="00E93FDC">
        <w:trPr>
          <w:jc w:val="center"/>
        </w:trPr>
        <w:tc>
          <w:tcPr>
            <w:tcW w:w="297" w:type="dxa"/>
            <w:shd w:val="clear" w:color="auto" w:fill="D9D9D9"/>
            <w:vAlign w:val="center"/>
          </w:tcPr>
          <w:p w14:paraId="100BF76F" w14:textId="77777777" w:rsidR="00E37D2C" w:rsidRPr="002625EB" w:rsidRDefault="00E37D2C" w:rsidP="00E93FDC">
            <w:pPr>
              <w:pStyle w:val="TAC"/>
              <w:rPr>
                <w:sz w:val="13"/>
                <w:lang w:eastAsia="zh-CN"/>
              </w:rPr>
            </w:pPr>
            <w:r w:rsidRPr="002625EB">
              <w:rPr>
                <w:sz w:val="13"/>
                <w:lang w:eastAsia="zh-CN"/>
              </w:rPr>
              <w:t>73</w:t>
            </w:r>
          </w:p>
        </w:tc>
        <w:tc>
          <w:tcPr>
            <w:tcW w:w="621" w:type="dxa"/>
            <w:vAlign w:val="center"/>
          </w:tcPr>
          <w:p w14:paraId="362015F9" w14:textId="77777777" w:rsidR="00E37D2C" w:rsidRPr="002625EB" w:rsidRDefault="00E37D2C" w:rsidP="00E93FDC">
            <w:pPr>
              <w:pStyle w:val="TAC"/>
              <w:rPr>
                <w:sz w:val="13"/>
                <w:lang w:eastAsia="zh-CN"/>
              </w:rPr>
            </w:pPr>
            <w:r w:rsidRPr="002625EB">
              <w:rPr>
                <w:sz w:val="13"/>
                <w:lang w:eastAsia="zh-CN"/>
              </w:rPr>
              <w:t>81</w:t>
            </w:r>
          </w:p>
        </w:tc>
        <w:tc>
          <w:tcPr>
            <w:tcW w:w="555" w:type="dxa"/>
            <w:shd w:val="clear" w:color="auto" w:fill="D9D9D9"/>
            <w:vAlign w:val="center"/>
          </w:tcPr>
          <w:p w14:paraId="07F7B13A" w14:textId="77777777" w:rsidR="00E37D2C" w:rsidRPr="002625EB" w:rsidRDefault="00E37D2C" w:rsidP="00E93FDC">
            <w:pPr>
              <w:pStyle w:val="TAC"/>
              <w:rPr>
                <w:sz w:val="13"/>
                <w:lang w:eastAsia="zh-CN"/>
              </w:rPr>
            </w:pPr>
            <w:r w:rsidRPr="002625EB">
              <w:rPr>
                <w:sz w:val="13"/>
                <w:lang w:eastAsia="zh-CN"/>
              </w:rPr>
              <w:t>201</w:t>
            </w:r>
          </w:p>
        </w:tc>
        <w:tc>
          <w:tcPr>
            <w:tcW w:w="363" w:type="dxa"/>
            <w:vAlign w:val="center"/>
          </w:tcPr>
          <w:p w14:paraId="4456A149" w14:textId="77777777" w:rsidR="00E37D2C" w:rsidRPr="002625EB" w:rsidRDefault="00E37D2C" w:rsidP="00E93FDC">
            <w:pPr>
              <w:pStyle w:val="TAC"/>
              <w:rPr>
                <w:sz w:val="13"/>
                <w:lang w:eastAsia="zh-CN"/>
              </w:rPr>
            </w:pPr>
            <w:r w:rsidRPr="002625EB">
              <w:rPr>
                <w:sz w:val="13"/>
                <w:lang w:eastAsia="zh-CN"/>
              </w:rPr>
              <w:t>195</w:t>
            </w:r>
          </w:p>
        </w:tc>
        <w:tc>
          <w:tcPr>
            <w:tcW w:w="555" w:type="dxa"/>
            <w:shd w:val="clear" w:color="auto" w:fill="D9D9D9"/>
            <w:vAlign w:val="center"/>
          </w:tcPr>
          <w:p w14:paraId="4A765598" w14:textId="77777777" w:rsidR="00E37D2C" w:rsidRPr="002625EB" w:rsidRDefault="00E37D2C" w:rsidP="00E93FDC">
            <w:pPr>
              <w:pStyle w:val="TAC"/>
              <w:rPr>
                <w:sz w:val="13"/>
                <w:lang w:eastAsia="zh-CN"/>
              </w:rPr>
            </w:pPr>
            <w:r w:rsidRPr="002625EB">
              <w:rPr>
                <w:sz w:val="13"/>
                <w:lang w:eastAsia="zh-CN"/>
              </w:rPr>
              <w:t>329</w:t>
            </w:r>
          </w:p>
        </w:tc>
        <w:tc>
          <w:tcPr>
            <w:tcW w:w="363" w:type="dxa"/>
            <w:vAlign w:val="center"/>
          </w:tcPr>
          <w:p w14:paraId="38BE8D86" w14:textId="77777777" w:rsidR="00E37D2C" w:rsidRPr="002625EB" w:rsidRDefault="00E37D2C" w:rsidP="00E93FDC">
            <w:pPr>
              <w:pStyle w:val="TAC"/>
              <w:rPr>
                <w:sz w:val="13"/>
                <w:lang w:eastAsia="zh-CN"/>
              </w:rPr>
            </w:pPr>
            <w:r w:rsidRPr="002625EB">
              <w:rPr>
                <w:sz w:val="13"/>
                <w:lang w:eastAsia="zh-CN"/>
              </w:rPr>
              <w:t>394</w:t>
            </w:r>
          </w:p>
        </w:tc>
        <w:tc>
          <w:tcPr>
            <w:tcW w:w="555" w:type="dxa"/>
            <w:shd w:val="clear" w:color="auto" w:fill="D9D9D9"/>
            <w:vAlign w:val="center"/>
          </w:tcPr>
          <w:p w14:paraId="01481757" w14:textId="77777777" w:rsidR="00E37D2C" w:rsidRPr="002625EB" w:rsidRDefault="00E37D2C" w:rsidP="00E93FDC">
            <w:pPr>
              <w:pStyle w:val="TAC"/>
              <w:rPr>
                <w:sz w:val="13"/>
                <w:lang w:eastAsia="zh-CN"/>
              </w:rPr>
            </w:pPr>
            <w:r w:rsidRPr="002625EB">
              <w:rPr>
                <w:sz w:val="13"/>
                <w:lang w:eastAsia="zh-CN"/>
              </w:rPr>
              <w:t>457</w:t>
            </w:r>
          </w:p>
        </w:tc>
        <w:tc>
          <w:tcPr>
            <w:tcW w:w="363" w:type="dxa"/>
            <w:vAlign w:val="center"/>
          </w:tcPr>
          <w:p w14:paraId="45B406EC" w14:textId="77777777" w:rsidR="00E37D2C" w:rsidRPr="002625EB" w:rsidRDefault="00E37D2C" w:rsidP="00E93FDC">
            <w:pPr>
              <w:pStyle w:val="TAC"/>
              <w:rPr>
                <w:sz w:val="13"/>
                <w:lang w:eastAsia="zh-CN"/>
              </w:rPr>
            </w:pPr>
            <w:r w:rsidRPr="002625EB">
              <w:rPr>
                <w:sz w:val="13"/>
                <w:lang w:eastAsia="zh-CN"/>
              </w:rPr>
              <w:t>587</w:t>
            </w:r>
          </w:p>
        </w:tc>
        <w:tc>
          <w:tcPr>
            <w:tcW w:w="555" w:type="dxa"/>
            <w:shd w:val="clear" w:color="auto" w:fill="D9D9D9"/>
            <w:vAlign w:val="center"/>
          </w:tcPr>
          <w:p w14:paraId="267A6CEB" w14:textId="77777777" w:rsidR="00E37D2C" w:rsidRPr="002625EB" w:rsidRDefault="00E37D2C" w:rsidP="00E93FDC">
            <w:pPr>
              <w:pStyle w:val="TAC"/>
              <w:rPr>
                <w:sz w:val="13"/>
                <w:lang w:eastAsia="zh-CN"/>
              </w:rPr>
            </w:pPr>
            <w:r w:rsidRPr="002625EB">
              <w:rPr>
                <w:sz w:val="13"/>
                <w:lang w:eastAsia="zh-CN"/>
              </w:rPr>
              <w:t>585</w:t>
            </w:r>
          </w:p>
        </w:tc>
        <w:tc>
          <w:tcPr>
            <w:tcW w:w="363" w:type="dxa"/>
            <w:vAlign w:val="center"/>
          </w:tcPr>
          <w:p w14:paraId="41B148DD" w14:textId="77777777" w:rsidR="00E37D2C" w:rsidRPr="002625EB" w:rsidRDefault="00E37D2C" w:rsidP="00E93FDC">
            <w:pPr>
              <w:pStyle w:val="TAC"/>
              <w:rPr>
                <w:sz w:val="13"/>
                <w:lang w:eastAsia="zh-CN"/>
              </w:rPr>
            </w:pPr>
            <w:r w:rsidRPr="002625EB">
              <w:rPr>
                <w:sz w:val="13"/>
                <w:lang w:eastAsia="zh-CN"/>
              </w:rPr>
              <w:t>407</w:t>
            </w:r>
          </w:p>
        </w:tc>
        <w:tc>
          <w:tcPr>
            <w:tcW w:w="555" w:type="dxa"/>
            <w:shd w:val="clear" w:color="auto" w:fill="D9D9D9"/>
            <w:vAlign w:val="center"/>
          </w:tcPr>
          <w:p w14:paraId="494529CA" w14:textId="77777777" w:rsidR="00E37D2C" w:rsidRPr="002625EB" w:rsidRDefault="00E37D2C" w:rsidP="00E93FDC">
            <w:pPr>
              <w:pStyle w:val="TAC"/>
              <w:rPr>
                <w:sz w:val="13"/>
                <w:lang w:eastAsia="zh-CN"/>
              </w:rPr>
            </w:pPr>
            <w:r w:rsidRPr="002625EB">
              <w:rPr>
                <w:sz w:val="13"/>
                <w:lang w:eastAsia="zh-CN"/>
              </w:rPr>
              <w:t>713</w:t>
            </w:r>
          </w:p>
        </w:tc>
        <w:tc>
          <w:tcPr>
            <w:tcW w:w="363" w:type="dxa"/>
            <w:vAlign w:val="center"/>
          </w:tcPr>
          <w:p w14:paraId="7D610C9C" w14:textId="77777777" w:rsidR="00E37D2C" w:rsidRPr="002625EB" w:rsidRDefault="00E37D2C" w:rsidP="00E93FDC">
            <w:pPr>
              <w:pStyle w:val="TAC"/>
              <w:rPr>
                <w:sz w:val="13"/>
                <w:lang w:eastAsia="zh-CN"/>
              </w:rPr>
            </w:pPr>
            <w:r w:rsidRPr="002625EB">
              <w:rPr>
                <w:sz w:val="13"/>
                <w:lang w:eastAsia="zh-CN"/>
              </w:rPr>
              <w:t>711</w:t>
            </w:r>
          </w:p>
        </w:tc>
        <w:tc>
          <w:tcPr>
            <w:tcW w:w="555" w:type="dxa"/>
            <w:shd w:val="clear" w:color="auto" w:fill="D9D9D9"/>
            <w:vAlign w:val="center"/>
          </w:tcPr>
          <w:p w14:paraId="0F2DC1E6" w14:textId="77777777" w:rsidR="00E37D2C" w:rsidRPr="002625EB" w:rsidRDefault="00E37D2C" w:rsidP="00E93FDC">
            <w:pPr>
              <w:pStyle w:val="TAC"/>
              <w:rPr>
                <w:sz w:val="13"/>
                <w:lang w:eastAsia="zh-CN"/>
              </w:rPr>
            </w:pPr>
            <w:r w:rsidRPr="002625EB">
              <w:rPr>
                <w:sz w:val="13"/>
                <w:lang w:eastAsia="zh-CN"/>
              </w:rPr>
              <w:t>841</w:t>
            </w:r>
          </w:p>
        </w:tc>
        <w:tc>
          <w:tcPr>
            <w:tcW w:w="363" w:type="dxa"/>
            <w:vAlign w:val="center"/>
          </w:tcPr>
          <w:p w14:paraId="69744688" w14:textId="77777777" w:rsidR="00E37D2C" w:rsidRPr="002625EB" w:rsidRDefault="00E37D2C" w:rsidP="00E93FDC">
            <w:pPr>
              <w:pStyle w:val="TAC"/>
              <w:rPr>
                <w:sz w:val="13"/>
                <w:lang w:eastAsia="zh-CN"/>
              </w:rPr>
            </w:pPr>
            <w:r w:rsidRPr="002625EB">
              <w:rPr>
                <w:sz w:val="13"/>
                <w:lang w:eastAsia="zh-CN"/>
              </w:rPr>
              <w:t>699</w:t>
            </w:r>
          </w:p>
        </w:tc>
        <w:tc>
          <w:tcPr>
            <w:tcW w:w="555" w:type="dxa"/>
            <w:shd w:val="clear" w:color="auto" w:fill="D9D9D9"/>
            <w:vAlign w:val="center"/>
          </w:tcPr>
          <w:p w14:paraId="2CC2AF2B" w14:textId="77777777" w:rsidR="00E37D2C" w:rsidRPr="002625EB" w:rsidRDefault="00E37D2C" w:rsidP="00E93FDC">
            <w:pPr>
              <w:pStyle w:val="TAC"/>
              <w:rPr>
                <w:sz w:val="13"/>
                <w:lang w:eastAsia="zh-CN"/>
              </w:rPr>
            </w:pPr>
            <w:r w:rsidRPr="002625EB">
              <w:rPr>
                <w:sz w:val="13"/>
                <w:lang w:eastAsia="zh-CN"/>
              </w:rPr>
              <w:t>969</w:t>
            </w:r>
          </w:p>
        </w:tc>
        <w:tc>
          <w:tcPr>
            <w:tcW w:w="363" w:type="dxa"/>
            <w:vAlign w:val="center"/>
          </w:tcPr>
          <w:p w14:paraId="43C6BD58" w14:textId="77777777" w:rsidR="00E37D2C" w:rsidRPr="002625EB" w:rsidRDefault="00E37D2C" w:rsidP="00E93FDC">
            <w:pPr>
              <w:pStyle w:val="TAC"/>
              <w:rPr>
                <w:sz w:val="13"/>
                <w:lang w:eastAsia="zh-CN"/>
              </w:rPr>
            </w:pPr>
            <w:r w:rsidRPr="002625EB">
              <w:rPr>
                <w:sz w:val="13"/>
                <w:lang w:eastAsia="zh-CN"/>
              </w:rPr>
              <w:t>879</w:t>
            </w:r>
          </w:p>
        </w:tc>
      </w:tr>
      <w:tr w:rsidR="00E37D2C" w:rsidRPr="002625EB" w14:paraId="41E337A5" w14:textId="77777777" w:rsidTr="00E93FDC">
        <w:trPr>
          <w:jc w:val="center"/>
        </w:trPr>
        <w:tc>
          <w:tcPr>
            <w:tcW w:w="297" w:type="dxa"/>
            <w:shd w:val="clear" w:color="auto" w:fill="D9D9D9"/>
            <w:vAlign w:val="center"/>
          </w:tcPr>
          <w:p w14:paraId="41AD81D9" w14:textId="77777777" w:rsidR="00E37D2C" w:rsidRPr="002625EB" w:rsidRDefault="00E37D2C" w:rsidP="00E93FDC">
            <w:pPr>
              <w:pStyle w:val="TAC"/>
              <w:rPr>
                <w:sz w:val="13"/>
                <w:lang w:eastAsia="zh-CN"/>
              </w:rPr>
            </w:pPr>
            <w:r w:rsidRPr="002625EB">
              <w:rPr>
                <w:sz w:val="13"/>
                <w:lang w:eastAsia="zh-CN"/>
              </w:rPr>
              <w:t>74</w:t>
            </w:r>
          </w:p>
        </w:tc>
        <w:tc>
          <w:tcPr>
            <w:tcW w:w="621" w:type="dxa"/>
            <w:vAlign w:val="center"/>
          </w:tcPr>
          <w:p w14:paraId="385B4A48" w14:textId="77777777" w:rsidR="00E37D2C" w:rsidRPr="002625EB" w:rsidRDefault="00E37D2C" w:rsidP="00E93FDC">
            <w:pPr>
              <w:pStyle w:val="TAC"/>
              <w:rPr>
                <w:sz w:val="13"/>
                <w:lang w:eastAsia="zh-CN"/>
              </w:rPr>
            </w:pPr>
            <w:r w:rsidRPr="002625EB">
              <w:rPr>
                <w:sz w:val="13"/>
                <w:lang w:eastAsia="zh-CN"/>
              </w:rPr>
              <w:t>50</w:t>
            </w:r>
          </w:p>
        </w:tc>
        <w:tc>
          <w:tcPr>
            <w:tcW w:w="555" w:type="dxa"/>
            <w:shd w:val="clear" w:color="auto" w:fill="D9D9D9"/>
            <w:vAlign w:val="center"/>
          </w:tcPr>
          <w:p w14:paraId="213D8DF1" w14:textId="77777777" w:rsidR="00E37D2C" w:rsidRPr="002625EB" w:rsidRDefault="00E37D2C" w:rsidP="00E93FDC">
            <w:pPr>
              <w:pStyle w:val="TAC"/>
              <w:rPr>
                <w:sz w:val="13"/>
                <w:lang w:eastAsia="zh-CN"/>
              </w:rPr>
            </w:pPr>
            <w:r w:rsidRPr="002625EB">
              <w:rPr>
                <w:sz w:val="13"/>
                <w:lang w:eastAsia="zh-CN"/>
              </w:rPr>
              <w:t>202</w:t>
            </w:r>
          </w:p>
        </w:tc>
        <w:tc>
          <w:tcPr>
            <w:tcW w:w="363" w:type="dxa"/>
            <w:vAlign w:val="center"/>
          </w:tcPr>
          <w:p w14:paraId="517B0B99" w14:textId="77777777" w:rsidR="00E37D2C" w:rsidRPr="002625EB" w:rsidRDefault="00E37D2C" w:rsidP="00E93FDC">
            <w:pPr>
              <w:pStyle w:val="TAC"/>
              <w:rPr>
                <w:sz w:val="13"/>
                <w:lang w:eastAsia="zh-CN"/>
              </w:rPr>
            </w:pPr>
            <w:r w:rsidRPr="002625EB">
              <w:rPr>
                <w:sz w:val="13"/>
                <w:lang w:eastAsia="zh-CN"/>
              </w:rPr>
              <w:t>270</w:t>
            </w:r>
          </w:p>
        </w:tc>
        <w:tc>
          <w:tcPr>
            <w:tcW w:w="555" w:type="dxa"/>
            <w:shd w:val="clear" w:color="auto" w:fill="D9D9D9"/>
            <w:vAlign w:val="center"/>
          </w:tcPr>
          <w:p w14:paraId="7878DD7F" w14:textId="77777777" w:rsidR="00E37D2C" w:rsidRPr="002625EB" w:rsidRDefault="00E37D2C" w:rsidP="00E93FDC">
            <w:pPr>
              <w:pStyle w:val="TAC"/>
              <w:rPr>
                <w:sz w:val="13"/>
                <w:lang w:eastAsia="zh-CN"/>
              </w:rPr>
            </w:pPr>
            <w:r w:rsidRPr="002625EB">
              <w:rPr>
                <w:sz w:val="13"/>
                <w:lang w:eastAsia="zh-CN"/>
              </w:rPr>
              <w:t>330</w:t>
            </w:r>
          </w:p>
        </w:tc>
        <w:tc>
          <w:tcPr>
            <w:tcW w:w="363" w:type="dxa"/>
            <w:vAlign w:val="center"/>
          </w:tcPr>
          <w:p w14:paraId="4FD64713" w14:textId="77777777" w:rsidR="00E37D2C" w:rsidRPr="002625EB" w:rsidRDefault="00E37D2C" w:rsidP="00E93FDC">
            <w:pPr>
              <w:pStyle w:val="TAC"/>
              <w:rPr>
                <w:sz w:val="13"/>
                <w:lang w:eastAsia="zh-CN"/>
              </w:rPr>
            </w:pPr>
            <w:r w:rsidRPr="002625EB">
              <w:rPr>
                <w:sz w:val="13"/>
                <w:lang w:eastAsia="zh-CN"/>
              </w:rPr>
              <w:t>527</w:t>
            </w:r>
          </w:p>
        </w:tc>
        <w:tc>
          <w:tcPr>
            <w:tcW w:w="555" w:type="dxa"/>
            <w:shd w:val="clear" w:color="auto" w:fill="D9D9D9"/>
            <w:vAlign w:val="center"/>
          </w:tcPr>
          <w:p w14:paraId="6A717A24" w14:textId="77777777" w:rsidR="00E37D2C" w:rsidRPr="002625EB" w:rsidRDefault="00E37D2C" w:rsidP="00E93FDC">
            <w:pPr>
              <w:pStyle w:val="TAC"/>
              <w:rPr>
                <w:sz w:val="13"/>
                <w:lang w:eastAsia="zh-CN"/>
              </w:rPr>
            </w:pPr>
            <w:r w:rsidRPr="002625EB">
              <w:rPr>
                <w:sz w:val="13"/>
                <w:lang w:eastAsia="zh-CN"/>
              </w:rPr>
              <w:t>458</w:t>
            </w:r>
          </w:p>
        </w:tc>
        <w:tc>
          <w:tcPr>
            <w:tcW w:w="363" w:type="dxa"/>
            <w:vAlign w:val="center"/>
          </w:tcPr>
          <w:p w14:paraId="1E67B9E8" w14:textId="77777777" w:rsidR="00E37D2C" w:rsidRPr="002625EB" w:rsidRDefault="00E37D2C" w:rsidP="00E93FDC">
            <w:pPr>
              <w:pStyle w:val="TAC"/>
              <w:rPr>
                <w:sz w:val="13"/>
                <w:lang w:eastAsia="zh-CN"/>
              </w:rPr>
            </w:pPr>
            <w:r w:rsidRPr="002625EB">
              <w:rPr>
                <w:sz w:val="13"/>
                <w:lang w:eastAsia="zh-CN"/>
              </w:rPr>
              <w:t>780</w:t>
            </w:r>
          </w:p>
        </w:tc>
        <w:tc>
          <w:tcPr>
            <w:tcW w:w="555" w:type="dxa"/>
            <w:shd w:val="clear" w:color="auto" w:fill="D9D9D9"/>
            <w:vAlign w:val="center"/>
          </w:tcPr>
          <w:p w14:paraId="0C53B24E" w14:textId="77777777" w:rsidR="00E37D2C" w:rsidRPr="002625EB" w:rsidRDefault="00E37D2C" w:rsidP="00E93FDC">
            <w:pPr>
              <w:pStyle w:val="TAC"/>
              <w:rPr>
                <w:sz w:val="13"/>
                <w:lang w:eastAsia="zh-CN"/>
              </w:rPr>
            </w:pPr>
            <w:r w:rsidRPr="002625EB">
              <w:rPr>
                <w:sz w:val="13"/>
                <w:lang w:eastAsia="zh-CN"/>
              </w:rPr>
              <w:t>586</w:t>
            </w:r>
          </w:p>
        </w:tc>
        <w:tc>
          <w:tcPr>
            <w:tcW w:w="363" w:type="dxa"/>
            <w:vAlign w:val="center"/>
          </w:tcPr>
          <w:p w14:paraId="01EC1695" w14:textId="77777777" w:rsidR="00E37D2C" w:rsidRPr="002625EB" w:rsidRDefault="00E37D2C" w:rsidP="00E93FDC">
            <w:pPr>
              <w:pStyle w:val="TAC"/>
              <w:rPr>
                <w:sz w:val="13"/>
                <w:lang w:eastAsia="zh-CN"/>
              </w:rPr>
            </w:pPr>
            <w:r w:rsidRPr="002625EB">
              <w:rPr>
                <w:sz w:val="13"/>
                <w:lang w:eastAsia="zh-CN"/>
              </w:rPr>
              <w:t>436</w:t>
            </w:r>
          </w:p>
        </w:tc>
        <w:tc>
          <w:tcPr>
            <w:tcW w:w="555" w:type="dxa"/>
            <w:shd w:val="clear" w:color="auto" w:fill="D9D9D9"/>
            <w:vAlign w:val="center"/>
          </w:tcPr>
          <w:p w14:paraId="592B071A" w14:textId="77777777" w:rsidR="00E37D2C" w:rsidRPr="002625EB" w:rsidRDefault="00E37D2C" w:rsidP="00E93FDC">
            <w:pPr>
              <w:pStyle w:val="TAC"/>
              <w:rPr>
                <w:sz w:val="13"/>
                <w:lang w:eastAsia="zh-CN"/>
              </w:rPr>
            </w:pPr>
            <w:r w:rsidRPr="002625EB">
              <w:rPr>
                <w:sz w:val="13"/>
                <w:lang w:eastAsia="zh-CN"/>
              </w:rPr>
              <w:t>714</w:t>
            </w:r>
          </w:p>
        </w:tc>
        <w:tc>
          <w:tcPr>
            <w:tcW w:w="363" w:type="dxa"/>
            <w:vAlign w:val="center"/>
          </w:tcPr>
          <w:p w14:paraId="62BC5A65" w14:textId="77777777" w:rsidR="00E37D2C" w:rsidRPr="002625EB" w:rsidRDefault="00E37D2C" w:rsidP="00E93FDC">
            <w:pPr>
              <w:pStyle w:val="TAC"/>
              <w:rPr>
                <w:sz w:val="13"/>
                <w:lang w:eastAsia="zh-CN"/>
              </w:rPr>
            </w:pPr>
            <w:r w:rsidRPr="002625EB">
              <w:rPr>
                <w:sz w:val="13"/>
                <w:lang w:eastAsia="zh-CN"/>
              </w:rPr>
              <w:t>253</w:t>
            </w:r>
          </w:p>
        </w:tc>
        <w:tc>
          <w:tcPr>
            <w:tcW w:w="555" w:type="dxa"/>
            <w:shd w:val="clear" w:color="auto" w:fill="D9D9D9"/>
            <w:vAlign w:val="center"/>
          </w:tcPr>
          <w:p w14:paraId="6EE4BF63" w14:textId="77777777" w:rsidR="00E37D2C" w:rsidRPr="002625EB" w:rsidRDefault="00E37D2C" w:rsidP="00E93FDC">
            <w:pPr>
              <w:pStyle w:val="TAC"/>
              <w:rPr>
                <w:sz w:val="13"/>
                <w:lang w:eastAsia="zh-CN"/>
              </w:rPr>
            </w:pPr>
            <w:r w:rsidRPr="002625EB">
              <w:rPr>
                <w:sz w:val="13"/>
                <w:lang w:eastAsia="zh-CN"/>
              </w:rPr>
              <w:t>842</w:t>
            </w:r>
          </w:p>
        </w:tc>
        <w:tc>
          <w:tcPr>
            <w:tcW w:w="363" w:type="dxa"/>
            <w:vAlign w:val="center"/>
          </w:tcPr>
          <w:p w14:paraId="588F2BFB" w14:textId="77777777" w:rsidR="00E37D2C" w:rsidRPr="002625EB" w:rsidRDefault="00E37D2C" w:rsidP="00E93FDC">
            <w:pPr>
              <w:pStyle w:val="TAC"/>
              <w:rPr>
                <w:sz w:val="13"/>
                <w:lang w:eastAsia="zh-CN"/>
              </w:rPr>
            </w:pPr>
            <w:r w:rsidRPr="002625EB">
              <w:rPr>
                <w:sz w:val="13"/>
                <w:lang w:eastAsia="zh-CN"/>
              </w:rPr>
              <w:t>754</w:t>
            </w:r>
          </w:p>
        </w:tc>
        <w:tc>
          <w:tcPr>
            <w:tcW w:w="555" w:type="dxa"/>
            <w:shd w:val="clear" w:color="auto" w:fill="D9D9D9"/>
            <w:vAlign w:val="center"/>
          </w:tcPr>
          <w:p w14:paraId="07970F22" w14:textId="77777777" w:rsidR="00E37D2C" w:rsidRPr="002625EB" w:rsidRDefault="00E37D2C" w:rsidP="00E93FDC">
            <w:pPr>
              <w:pStyle w:val="TAC"/>
              <w:rPr>
                <w:sz w:val="13"/>
                <w:lang w:eastAsia="zh-CN"/>
              </w:rPr>
            </w:pPr>
            <w:r w:rsidRPr="002625EB">
              <w:rPr>
                <w:sz w:val="13"/>
                <w:lang w:eastAsia="zh-CN"/>
              </w:rPr>
              <w:t>970</w:t>
            </w:r>
          </w:p>
        </w:tc>
        <w:tc>
          <w:tcPr>
            <w:tcW w:w="363" w:type="dxa"/>
            <w:vAlign w:val="center"/>
          </w:tcPr>
          <w:p w14:paraId="492C41C0" w14:textId="77777777" w:rsidR="00E37D2C" w:rsidRPr="002625EB" w:rsidRDefault="00E37D2C" w:rsidP="00E93FDC">
            <w:pPr>
              <w:pStyle w:val="TAC"/>
              <w:rPr>
                <w:sz w:val="13"/>
                <w:lang w:eastAsia="zh-CN"/>
              </w:rPr>
            </w:pPr>
            <w:r w:rsidRPr="002625EB">
              <w:rPr>
                <w:sz w:val="13"/>
                <w:lang w:eastAsia="zh-CN"/>
              </w:rPr>
              <w:t>981</w:t>
            </w:r>
          </w:p>
        </w:tc>
      </w:tr>
      <w:tr w:rsidR="00E37D2C" w:rsidRPr="002625EB" w14:paraId="2F675D2A" w14:textId="77777777" w:rsidTr="00E93FDC">
        <w:trPr>
          <w:jc w:val="center"/>
        </w:trPr>
        <w:tc>
          <w:tcPr>
            <w:tcW w:w="297" w:type="dxa"/>
            <w:shd w:val="clear" w:color="auto" w:fill="D9D9D9"/>
            <w:vAlign w:val="center"/>
          </w:tcPr>
          <w:p w14:paraId="44DA8710" w14:textId="77777777" w:rsidR="00E37D2C" w:rsidRPr="002625EB" w:rsidRDefault="00E37D2C" w:rsidP="00E93FDC">
            <w:pPr>
              <w:pStyle w:val="TAC"/>
              <w:rPr>
                <w:sz w:val="13"/>
                <w:lang w:eastAsia="zh-CN"/>
              </w:rPr>
            </w:pPr>
            <w:r w:rsidRPr="002625EB">
              <w:rPr>
                <w:sz w:val="13"/>
                <w:lang w:eastAsia="zh-CN"/>
              </w:rPr>
              <w:t>75</w:t>
            </w:r>
          </w:p>
        </w:tc>
        <w:tc>
          <w:tcPr>
            <w:tcW w:w="621" w:type="dxa"/>
            <w:vAlign w:val="center"/>
          </w:tcPr>
          <w:p w14:paraId="0E7C4DA7" w14:textId="77777777" w:rsidR="00E37D2C" w:rsidRPr="002625EB" w:rsidRDefault="00E37D2C" w:rsidP="00E93FDC">
            <w:pPr>
              <w:pStyle w:val="TAC"/>
              <w:rPr>
                <w:sz w:val="13"/>
                <w:lang w:eastAsia="zh-CN"/>
              </w:rPr>
            </w:pPr>
            <w:r w:rsidRPr="002625EB">
              <w:rPr>
                <w:sz w:val="13"/>
                <w:lang w:eastAsia="zh-CN"/>
              </w:rPr>
              <w:t>73</w:t>
            </w:r>
          </w:p>
        </w:tc>
        <w:tc>
          <w:tcPr>
            <w:tcW w:w="555" w:type="dxa"/>
            <w:shd w:val="clear" w:color="auto" w:fill="D9D9D9"/>
            <w:vAlign w:val="center"/>
          </w:tcPr>
          <w:p w14:paraId="51BBB52B" w14:textId="77777777" w:rsidR="00E37D2C" w:rsidRPr="002625EB" w:rsidRDefault="00E37D2C" w:rsidP="00E93FDC">
            <w:pPr>
              <w:pStyle w:val="TAC"/>
              <w:rPr>
                <w:sz w:val="13"/>
                <w:lang w:eastAsia="zh-CN"/>
              </w:rPr>
            </w:pPr>
            <w:r w:rsidRPr="002625EB">
              <w:rPr>
                <w:sz w:val="13"/>
                <w:lang w:eastAsia="zh-CN"/>
              </w:rPr>
              <w:t>203</w:t>
            </w:r>
          </w:p>
        </w:tc>
        <w:tc>
          <w:tcPr>
            <w:tcW w:w="363" w:type="dxa"/>
            <w:vAlign w:val="center"/>
          </w:tcPr>
          <w:p w14:paraId="292200A0" w14:textId="77777777" w:rsidR="00E37D2C" w:rsidRPr="002625EB" w:rsidRDefault="00E37D2C" w:rsidP="00E93FDC">
            <w:pPr>
              <w:pStyle w:val="TAC"/>
              <w:rPr>
                <w:sz w:val="13"/>
                <w:lang w:eastAsia="zh-CN"/>
              </w:rPr>
            </w:pPr>
            <w:r w:rsidRPr="002625EB">
              <w:rPr>
                <w:sz w:val="13"/>
                <w:lang w:eastAsia="zh-CN"/>
              </w:rPr>
              <w:t>641</w:t>
            </w:r>
          </w:p>
        </w:tc>
        <w:tc>
          <w:tcPr>
            <w:tcW w:w="555" w:type="dxa"/>
            <w:shd w:val="clear" w:color="auto" w:fill="D9D9D9"/>
            <w:vAlign w:val="center"/>
          </w:tcPr>
          <w:p w14:paraId="187EB0FA" w14:textId="77777777" w:rsidR="00E37D2C" w:rsidRPr="002625EB" w:rsidRDefault="00E37D2C" w:rsidP="00E93FDC">
            <w:pPr>
              <w:pStyle w:val="TAC"/>
              <w:rPr>
                <w:sz w:val="13"/>
                <w:lang w:eastAsia="zh-CN"/>
              </w:rPr>
            </w:pPr>
            <w:r w:rsidRPr="002625EB">
              <w:rPr>
                <w:sz w:val="13"/>
                <w:lang w:eastAsia="zh-CN"/>
              </w:rPr>
              <w:t>331</w:t>
            </w:r>
          </w:p>
        </w:tc>
        <w:tc>
          <w:tcPr>
            <w:tcW w:w="363" w:type="dxa"/>
            <w:vAlign w:val="center"/>
          </w:tcPr>
          <w:p w14:paraId="4F5818CC" w14:textId="77777777" w:rsidR="00E37D2C" w:rsidRPr="002625EB" w:rsidRDefault="00E37D2C" w:rsidP="00E93FDC">
            <w:pPr>
              <w:pStyle w:val="TAC"/>
              <w:rPr>
                <w:sz w:val="13"/>
                <w:lang w:eastAsia="zh-CN"/>
              </w:rPr>
            </w:pPr>
            <w:r w:rsidRPr="002625EB">
              <w:rPr>
                <w:sz w:val="13"/>
                <w:lang w:eastAsia="zh-CN"/>
              </w:rPr>
              <w:t>582</w:t>
            </w:r>
          </w:p>
        </w:tc>
        <w:tc>
          <w:tcPr>
            <w:tcW w:w="555" w:type="dxa"/>
            <w:shd w:val="clear" w:color="auto" w:fill="D9D9D9"/>
            <w:vAlign w:val="center"/>
          </w:tcPr>
          <w:p w14:paraId="01BC29DF" w14:textId="77777777" w:rsidR="00E37D2C" w:rsidRPr="002625EB" w:rsidRDefault="00E37D2C" w:rsidP="00E93FDC">
            <w:pPr>
              <w:pStyle w:val="TAC"/>
              <w:rPr>
                <w:sz w:val="13"/>
                <w:lang w:eastAsia="zh-CN"/>
              </w:rPr>
            </w:pPr>
            <w:r w:rsidRPr="002625EB">
              <w:rPr>
                <w:sz w:val="13"/>
                <w:lang w:eastAsia="zh-CN"/>
              </w:rPr>
              <w:t>459</w:t>
            </w:r>
          </w:p>
        </w:tc>
        <w:tc>
          <w:tcPr>
            <w:tcW w:w="363" w:type="dxa"/>
            <w:vAlign w:val="center"/>
          </w:tcPr>
          <w:p w14:paraId="2A9F08BC" w14:textId="77777777" w:rsidR="00E37D2C" w:rsidRPr="002625EB" w:rsidRDefault="00E37D2C" w:rsidP="00E93FDC">
            <w:pPr>
              <w:pStyle w:val="TAC"/>
              <w:rPr>
                <w:sz w:val="13"/>
                <w:lang w:eastAsia="zh-CN"/>
              </w:rPr>
            </w:pPr>
            <w:r w:rsidRPr="002625EB">
              <w:rPr>
                <w:sz w:val="13"/>
                <w:lang w:eastAsia="zh-CN"/>
              </w:rPr>
              <w:t>705</w:t>
            </w:r>
          </w:p>
        </w:tc>
        <w:tc>
          <w:tcPr>
            <w:tcW w:w="555" w:type="dxa"/>
            <w:shd w:val="clear" w:color="auto" w:fill="D9D9D9"/>
            <w:vAlign w:val="center"/>
          </w:tcPr>
          <w:p w14:paraId="321EDB08" w14:textId="77777777" w:rsidR="00E37D2C" w:rsidRPr="002625EB" w:rsidRDefault="00E37D2C" w:rsidP="00E93FDC">
            <w:pPr>
              <w:pStyle w:val="TAC"/>
              <w:rPr>
                <w:sz w:val="13"/>
                <w:lang w:eastAsia="zh-CN"/>
              </w:rPr>
            </w:pPr>
            <w:r w:rsidRPr="002625EB">
              <w:rPr>
                <w:sz w:val="13"/>
                <w:lang w:eastAsia="zh-CN"/>
              </w:rPr>
              <w:t>587</w:t>
            </w:r>
          </w:p>
        </w:tc>
        <w:tc>
          <w:tcPr>
            <w:tcW w:w="363" w:type="dxa"/>
            <w:vAlign w:val="center"/>
          </w:tcPr>
          <w:p w14:paraId="64C59E5E" w14:textId="77777777" w:rsidR="00E37D2C" w:rsidRPr="002625EB" w:rsidRDefault="00E37D2C" w:rsidP="00E93FDC">
            <w:pPr>
              <w:pStyle w:val="TAC"/>
              <w:rPr>
                <w:sz w:val="13"/>
                <w:lang w:eastAsia="zh-CN"/>
              </w:rPr>
            </w:pPr>
            <w:r w:rsidRPr="002625EB">
              <w:rPr>
                <w:sz w:val="13"/>
                <w:lang w:eastAsia="zh-CN"/>
              </w:rPr>
              <w:t>626</w:t>
            </w:r>
          </w:p>
        </w:tc>
        <w:tc>
          <w:tcPr>
            <w:tcW w:w="555" w:type="dxa"/>
            <w:shd w:val="clear" w:color="auto" w:fill="D9D9D9"/>
            <w:vAlign w:val="center"/>
          </w:tcPr>
          <w:p w14:paraId="0C595B89" w14:textId="77777777" w:rsidR="00E37D2C" w:rsidRPr="002625EB" w:rsidRDefault="00E37D2C" w:rsidP="00E93FDC">
            <w:pPr>
              <w:pStyle w:val="TAC"/>
              <w:rPr>
                <w:sz w:val="13"/>
                <w:lang w:eastAsia="zh-CN"/>
              </w:rPr>
            </w:pPr>
            <w:r w:rsidRPr="002625EB">
              <w:rPr>
                <w:sz w:val="13"/>
                <w:lang w:eastAsia="zh-CN"/>
              </w:rPr>
              <w:t>715</w:t>
            </w:r>
          </w:p>
        </w:tc>
        <w:tc>
          <w:tcPr>
            <w:tcW w:w="363" w:type="dxa"/>
            <w:vAlign w:val="center"/>
          </w:tcPr>
          <w:p w14:paraId="5B195303" w14:textId="77777777" w:rsidR="00E37D2C" w:rsidRPr="002625EB" w:rsidRDefault="00E37D2C" w:rsidP="00E93FDC">
            <w:pPr>
              <w:pStyle w:val="TAC"/>
              <w:rPr>
                <w:sz w:val="13"/>
                <w:lang w:eastAsia="zh-CN"/>
              </w:rPr>
            </w:pPr>
            <w:r w:rsidRPr="002625EB">
              <w:rPr>
                <w:sz w:val="13"/>
                <w:lang w:eastAsia="zh-CN"/>
              </w:rPr>
              <w:t>691</w:t>
            </w:r>
          </w:p>
        </w:tc>
        <w:tc>
          <w:tcPr>
            <w:tcW w:w="555" w:type="dxa"/>
            <w:shd w:val="clear" w:color="auto" w:fill="D9D9D9"/>
            <w:vAlign w:val="center"/>
          </w:tcPr>
          <w:p w14:paraId="7592756D" w14:textId="77777777" w:rsidR="00E37D2C" w:rsidRPr="002625EB" w:rsidRDefault="00E37D2C" w:rsidP="00E93FDC">
            <w:pPr>
              <w:pStyle w:val="TAC"/>
              <w:rPr>
                <w:sz w:val="13"/>
                <w:lang w:eastAsia="zh-CN"/>
              </w:rPr>
            </w:pPr>
            <w:r w:rsidRPr="002625EB">
              <w:rPr>
                <w:sz w:val="13"/>
                <w:lang w:eastAsia="zh-CN"/>
              </w:rPr>
              <w:t>843</w:t>
            </w:r>
          </w:p>
        </w:tc>
        <w:tc>
          <w:tcPr>
            <w:tcW w:w="363" w:type="dxa"/>
            <w:vAlign w:val="center"/>
          </w:tcPr>
          <w:p w14:paraId="0EAFC08D" w14:textId="77777777" w:rsidR="00E37D2C" w:rsidRPr="002625EB" w:rsidRDefault="00E37D2C" w:rsidP="00E93FDC">
            <w:pPr>
              <w:pStyle w:val="TAC"/>
              <w:rPr>
                <w:sz w:val="13"/>
                <w:lang w:eastAsia="zh-CN"/>
              </w:rPr>
            </w:pPr>
            <w:r w:rsidRPr="002625EB">
              <w:rPr>
                <w:sz w:val="13"/>
                <w:lang w:eastAsia="zh-CN"/>
              </w:rPr>
              <w:t>858</w:t>
            </w:r>
          </w:p>
        </w:tc>
        <w:tc>
          <w:tcPr>
            <w:tcW w:w="555" w:type="dxa"/>
            <w:shd w:val="clear" w:color="auto" w:fill="D9D9D9"/>
            <w:vAlign w:val="center"/>
          </w:tcPr>
          <w:p w14:paraId="077A8EB5" w14:textId="77777777" w:rsidR="00E37D2C" w:rsidRPr="002625EB" w:rsidRDefault="00E37D2C" w:rsidP="00E93FDC">
            <w:pPr>
              <w:pStyle w:val="TAC"/>
              <w:rPr>
                <w:sz w:val="13"/>
                <w:lang w:eastAsia="zh-CN"/>
              </w:rPr>
            </w:pPr>
            <w:r w:rsidRPr="002625EB">
              <w:rPr>
                <w:sz w:val="13"/>
                <w:lang w:eastAsia="zh-CN"/>
              </w:rPr>
              <w:t>971</w:t>
            </w:r>
          </w:p>
        </w:tc>
        <w:tc>
          <w:tcPr>
            <w:tcW w:w="363" w:type="dxa"/>
            <w:vAlign w:val="center"/>
          </w:tcPr>
          <w:p w14:paraId="03C1730D" w14:textId="77777777" w:rsidR="00E37D2C" w:rsidRPr="002625EB" w:rsidRDefault="00E37D2C" w:rsidP="00E93FDC">
            <w:pPr>
              <w:pStyle w:val="TAC"/>
              <w:rPr>
                <w:sz w:val="13"/>
                <w:lang w:eastAsia="zh-CN"/>
              </w:rPr>
            </w:pPr>
            <w:r w:rsidRPr="002625EB">
              <w:rPr>
                <w:sz w:val="13"/>
                <w:lang w:eastAsia="zh-CN"/>
              </w:rPr>
              <w:t>982</w:t>
            </w:r>
          </w:p>
        </w:tc>
      </w:tr>
      <w:tr w:rsidR="00E37D2C" w:rsidRPr="002625EB" w14:paraId="11B926E4" w14:textId="77777777" w:rsidTr="00E93FDC">
        <w:trPr>
          <w:jc w:val="center"/>
        </w:trPr>
        <w:tc>
          <w:tcPr>
            <w:tcW w:w="297" w:type="dxa"/>
            <w:shd w:val="clear" w:color="auto" w:fill="D9D9D9"/>
            <w:vAlign w:val="center"/>
          </w:tcPr>
          <w:p w14:paraId="2B6DEAE0" w14:textId="77777777" w:rsidR="00E37D2C" w:rsidRPr="002625EB" w:rsidRDefault="00E37D2C" w:rsidP="00E93FDC">
            <w:pPr>
              <w:pStyle w:val="TAC"/>
              <w:rPr>
                <w:sz w:val="13"/>
                <w:lang w:eastAsia="zh-CN"/>
              </w:rPr>
            </w:pPr>
            <w:r w:rsidRPr="002625EB">
              <w:rPr>
                <w:sz w:val="13"/>
                <w:lang w:eastAsia="zh-CN"/>
              </w:rPr>
              <w:t>76</w:t>
            </w:r>
          </w:p>
        </w:tc>
        <w:tc>
          <w:tcPr>
            <w:tcW w:w="621" w:type="dxa"/>
            <w:vAlign w:val="center"/>
          </w:tcPr>
          <w:p w14:paraId="32D86C51" w14:textId="77777777" w:rsidR="00E37D2C" w:rsidRPr="002625EB" w:rsidRDefault="00E37D2C" w:rsidP="00E93FDC">
            <w:pPr>
              <w:pStyle w:val="TAC"/>
              <w:rPr>
                <w:sz w:val="13"/>
                <w:lang w:eastAsia="zh-CN"/>
              </w:rPr>
            </w:pPr>
            <w:r w:rsidRPr="002625EB">
              <w:rPr>
                <w:sz w:val="13"/>
                <w:lang w:eastAsia="zh-CN"/>
              </w:rPr>
              <w:t>15</w:t>
            </w:r>
          </w:p>
        </w:tc>
        <w:tc>
          <w:tcPr>
            <w:tcW w:w="555" w:type="dxa"/>
            <w:shd w:val="clear" w:color="auto" w:fill="D9D9D9"/>
            <w:vAlign w:val="center"/>
          </w:tcPr>
          <w:p w14:paraId="33C02A35" w14:textId="77777777" w:rsidR="00E37D2C" w:rsidRPr="002625EB" w:rsidRDefault="00E37D2C" w:rsidP="00E93FDC">
            <w:pPr>
              <w:pStyle w:val="TAC"/>
              <w:rPr>
                <w:sz w:val="13"/>
                <w:lang w:eastAsia="zh-CN"/>
              </w:rPr>
            </w:pPr>
            <w:r w:rsidRPr="002625EB">
              <w:rPr>
                <w:sz w:val="13"/>
                <w:lang w:eastAsia="zh-CN"/>
              </w:rPr>
              <w:t>204</w:t>
            </w:r>
          </w:p>
        </w:tc>
        <w:tc>
          <w:tcPr>
            <w:tcW w:w="363" w:type="dxa"/>
            <w:vAlign w:val="center"/>
          </w:tcPr>
          <w:p w14:paraId="6E1FF15E" w14:textId="77777777" w:rsidR="00E37D2C" w:rsidRPr="002625EB" w:rsidRDefault="00E37D2C" w:rsidP="00E93FDC">
            <w:pPr>
              <w:pStyle w:val="TAC"/>
              <w:rPr>
                <w:sz w:val="13"/>
                <w:lang w:eastAsia="zh-CN"/>
              </w:rPr>
            </w:pPr>
            <w:r w:rsidRPr="002625EB">
              <w:rPr>
                <w:sz w:val="13"/>
                <w:lang w:eastAsia="zh-CN"/>
              </w:rPr>
              <w:t>523</w:t>
            </w:r>
          </w:p>
        </w:tc>
        <w:tc>
          <w:tcPr>
            <w:tcW w:w="555" w:type="dxa"/>
            <w:shd w:val="clear" w:color="auto" w:fill="D9D9D9"/>
            <w:vAlign w:val="center"/>
          </w:tcPr>
          <w:p w14:paraId="5A7B933D" w14:textId="77777777" w:rsidR="00E37D2C" w:rsidRPr="002625EB" w:rsidRDefault="00E37D2C" w:rsidP="00E93FDC">
            <w:pPr>
              <w:pStyle w:val="TAC"/>
              <w:rPr>
                <w:sz w:val="13"/>
                <w:lang w:eastAsia="zh-CN"/>
              </w:rPr>
            </w:pPr>
            <w:r w:rsidRPr="002625EB">
              <w:rPr>
                <w:sz w:val="13"/>
                <w:lang w:eastAsia="zh-CN"/>
              </w:rPr>
              <w:t>332</w:t>
            </w:r>
          </w:p>
        </w:tc>
        <w:tc>
          <w:tcPr>
            <w:tcW w:w="363" w:type="dxa"/>
            <w:vAlign w:val="center"/>
          </w:tcPr>
          <w:p w14:paraId="51CC812C" w14:textId="77777777" w:rsidR="00E37D2C" w:rsidRPr="002625EB" w:rsidRDefault="00E37D2C" w:rsidP="00E93FDC">
            <w:pPr>
              <w:pStyle w:val="TAC"/>
              <w:rPr>
                <w:sz w:val="13"/>
                <w:lang w:eastAsia="zh-CN"/>
              </w:rPr>
            </w:pPr>
            <w:r w:rsidRPr="002625EB">
              <w:rPr>
                <w:sz w:val="13"/>
                <w:lang w:eastAsia="zh-CN"/>
              </w:rPr>
              <w:t>556</w:t>
            </w:r>
          </w:p>
        </w:tc>
        <w:tc>
          <w:tcPr>
            <w:tcW w:w="555" w:type="dxa"/>
            <w:shd w:val="clear" w:color="auto" w:fill="D9D9D9"/>
            <w:vAlign w:val="center"/>
          </w:tcPr>
          <w:p w14:paraId="2D84520C" w14:textId="77777777" w:rsidR="00E37D2C" w:rsidRPr="002625EB" w:rsidRDefault="00E37D2C" w:rsidP="00E93FDC">
            <w:pPr>
              <w:pStyle w:val="TAC"/>
              <w:rPr>
                <w:sz w:val="13"/>
                <w:lang w:eastAsia="zh-CN"/>
              </w:rPr>
            </w:pPr>
            <w:r w:rsidRPr="002625EB">
              <w:rPr>
                <w:sz w:val="13"/>
                <w:lang w:eastAsia="zh-CN"/>
              </w:rPr>
              <w:t>460</w:t>
            </w:r>
          </w:p>
        </w:tc>
        <w:tc>
          <w:tcPr>
            <w:tcW w:w="363" w:type="dxa"/>
            <w:vAlign w:val="center"/>
          </w:tcPr>
          <w:p w14:paraId="484C60C3" w14:textId="77777777" w:rsidR="00E37D2C" w:rsidRPr="002625EB" w:rsidRDefault="00E37D2C" w:rsidP="00E93FDC">
            <w:pPr>
              <w:pStyle w:val="TAC"/>
              <w:rPr>
                <w:sz w:val="13"/>
                <w:lang w:eastAsia="zh-CN"/>
              </w:rPr>
            </w:pPr>
            <w:r w:rsidRPr="002625EB">
              <w:rPr>
                <w:sz w:val="13"/>
                <w:lang w:eastAsia="zh-CN"/>
              </w:rPr>
              <w:t>126</w:t>
            </w:r>
          </w:p>
        </w:tc>
        <w:tc>
          <w:tcPr>
            <w:tcW w:w="555" w:type="dxa"/>
            <w:shd w:val="clear" w:color="auto" w:fill="D9D9D9"/>
            <w:vAlign w:val="center"/>
          </w:tcPr>
          <w:p w14:paraId="352900D7" w14:textId="77777777" w:rsidR="00E37D2C" w:rsidRPr="002625EB" w:rsidRDefault="00E37D2C" w:rsidP="00E93FDC">
            <w:pPr>
              <w:pStyle w:val="TAC"/>
              <w:rPr>
                <w:sz w:val="13"/>
                <w:lang w:eastAsia="zh-CN"/>
              </w:rPr>
            </w:pPr>
            <w:r w:rsidRPr="002625EB">
              <w:rPr>
                <w:sz w:val="13"/>
                <w:lang w:eastAsia="zh-CN"/>
              </w:rPr>
              <w:t>588</w:t>
            </w:r>
          </w:p>
        </w:tc>
        <w:tc>
          <w:tcPr>
            <w:tcW w:w="363" w:type="dxa"/>
            <w:vAlign w:val="center"/>
          </w:tcPr>
          <w:p w14:paraId="01121672" w14:textId="77777777" w:rsidR="00E37D2C" w:rsidRPr="002625EB" w:rsidRDefault="00E37D2C" w:rsidP="00E93FDC">
            <w:pPr>
              <w:pStyle w:val="TAC"/>
              <w:rPr>
                <w:sz w:val="13"/>
                <w:lang w:eastAsia="zh-CN"/>
              </w:rPr>
            </w:pPr>
            <w:r w:rsidRPr="002625EB">
              <w:rPr>
                <w:sz w:val="13"/>
                <w:lang w:eastAsia="zh-CN"/>
              </w:rPr>
              <w:t>571</w:t>
            </w:r>
          </w:p>
        </w:tc>
        <w:tc>
          <w:tcPr>
            <w:tcW w:w="555" w:type="dxa"/>
            <w:shd w:val="clear" w:color="auto" w:fill="D9D9D9"/>
            <w:vAlign w:val="center"/>
          </w:tcPr>
          <w:p w14:paraId="2DF3BAD4" w14:textId="77777777" w:rsidR="00E37D2C" w:rsidRPr="002625EB" w:rsidRDefault="00E37D2C" w:rsidP="00E93FDC">
            <w:pPr>
              <w:pStyle w:val="TAC"/>
              <w:rPr>
                <w:sz w:val="13"/>
                <w:lang w:eastAsia="zh-CN"/>
              </w:rPr>
            </w:pPr>
            <w:r w:rsidRPr="002625EB">
              <w:rPr>
                <w:sz w:val="13"/>
                <w:lang w:eastAsia="zh-CN"/>
              </w:rPr>
              <w:t>716</w:t>
            </w:r>
          </w:p>
        </w:tc>
        <w:tc>
          <w:tcPr>
            <w:tcW w:w="363" w:type="dxa"/>
            <w:vAlign w:val="center"/>
          </w:tcPr>
          <w:p w14:paraId="7A531F52" w14:textId="77777777" w:rsidR="00E37D2C" w:rsidRPr="002625EB" w:rsidRDefault="00E37D2C" w:rsidP="00E93FDC">
            <w:pPr>
              <w:pStyle w:val="TAC"/>
              <w:rPr>
                <w:sz w:val="13"/>
                <w:lang w:eastAsia="zh-CN"/>
              </w:rPr>
            </w:pPr>
            <w:r w:rsidRPr="002625EB">
              <w:rPr>
                <w:sz w:val="13"/>
                <w:lang w:eastAsia="zh-CN"/>
              </w:rPr>
              <w:t>824</w:t>
            </w:r>
          </w:p>
        </w:tc>
        <w:tc>
          <w:tcPr>
            <w:tcW w:w="555" w:type="dxa"/>
            <w:shd w:val="clear" w:color="auto" w:fill="D9D9D9"/>
            <w:vAlign w:val="center"/>
          </w:tcPr>
          <w:p w14:paraId="61E57CFE" w14:textId="77777777" w:rsidR="00E37D2C" w:rsidRPr="002625EB" w:rsidRDefault="00E37D2C" w:rsidP="00E93FDC">
            <w:pPr>
              <w:pStyle w:val="TAC"/>
              <w:rPr>
                <w:sz w:val="13"/>
                <w:lang w:eastAsia="zh-CN"/>
              </w:rPr>
            </w:pPr>
            <w:r w:rsidRPr="002625EB">
              <w:rPr>
                <w:sz w:val="13"/>
                <w:lang w:eastAsia="zh-CN"/>
              </w:rPr>
              <w:t>844</w:t>
            </w:r>
          </w:p>
        </w:tc>
        <w:tc>
          <w:tcPr>
            <w:tcW w:w="363" w:type="dxa"/>
            <w:vAlign w:val="center"/>
          </w:tcPr>
          <w:p w14:paraId="3BF90998" w14:textId="77777777" w:rsidR="00E37D2C" w:rsidRPr="002625EB" w:rsidRDefault="00E37D2C" w:rsidP="00E93FDC">
            <w:pPr>
              <w:pStyle w:val="TAC"/>
              <w:rPr>
                <w:sz w:val="13"/>
                <w:lang w:eastAsia="zh-CN"/>
              </w:rPr>
            </w:pPr>
            <w:r w:rsidRPr="002625EB">
              <w:rPr>
                <w:sz w:val="13"/>
                <w:lang w:eastAsia="zh-CN"/>
              </w:rPr>
              <w:t>478</w:t>
            </w:r>
          </w:p>
        </w:tc>
        <w:tc>
          <w:tcPr>
            <w:tcW w:w="555" w:type="dxa"/>
            <w:shd w:val="clear" w:color="auto" w:fill="D9D9D9"/>
            <w:vAlign w:val="center"/>
          </w:tcPr>
          <w:p w14:paraId="5BF1E695" w14:textId="77777777" w:rsidR="00E37D2C" w:rsidRPr="002625EB" w:rsidRDefault="00E37D2C" w:rsidP="00E93FDC">
            <w:pPr>
              <w:pStyle w:val="TAC"/>
              <w:rPr>
                <w:sz w:val="13"/>
                <w:lang w:eastAsia="zh-CN"/>
              </w:rPr>
            </w:pPr>
            <w:r w:rsidRPr="002625EB">
              <w:rPr>
                <w:sz w:val="13"/>
                <w:lang w:eastAsia="zh-CN"/>
              </w:rPr>
              <w:t>972</w:t>
            </w:r>
          </w:p>
        </w:tc>
        <w:tc>
          <w:tcPr>
            <w:tcW w:w="363" w:type="dxa"/>
            <w:vAlign w:val="center"/>
          </w:tcPr>
          <w:p w14:paraId="6A27BE37" w14:textId="77777777" w:rsidR="00E37D2C" w:rsidRPr="002625EB" w:rsidRDefault="00E37D2C" w:rsidP="00E93FDC">
            <w:pPr>
              <w:pStyle w:val="TAC"/>
              <w:rPr>
                <w:sz w:val="13"/>
                <w:lang w:eastAsia="zh-CN"/>
              </w:rPr>
            </w:pPr>
            <w:r w:rsidRPr="002625EB">
              <w:rPr>
                <w:sz w:val="13"/>
                <w:lang w:eastAsia="zh-CN"/>
              </w:rPr>
              <w:t>927</w:t>
            </w:r>
          </w:p>
        </w:tc>
      </w:tr>
      <w:tr w:rsidR="00E37D2C" w:rsidRPr="002625EB" w14:paraId="72E3475E" w14:textId="77777777" w:rsidTr="00E93FDC">
        <w:trPr>
          <w:jc w:val="center"/>
        </w:trPr>
        <w:tc>
          <w:tcPr>
            <w:tcW w:w="297" w:type="dxa"/>
            <w:shd w:val="clear" w:color="auto" w:fill="D9D9D9"/>
            <w:vAlign w:val="center"/>
          </w:tcPr>
          <w:p w14:paraId="0715A351" w14:textId="77777777" w:rsidR="00E37D2C" w:rsidRPr="002625EB" w:rsidRDefault="00E37D2C" w:rsidP="00E93FDC">
            <w:pPr>
              <w:pStyle w:val="TAC"/>
              <w:rPr>
                <w:sz w:val="13"/>
                <w:lang w:eastAsia="zh-CN"/>
              </w:rPr>
            </w:pPr>
            <w:r w:rsidRPr="002625EB">
              <w:rPr>
                <w:sz w:val="13"/>
                <w:lang w:eastAsia="zh-CN"/>
              </w:rPr>
              <w:t>77</w:t>
            </w:r>
          </w:p>
        </w:tc>
        <w:tc>
          <w:tcPr>
            <w:tcW w:w="621" w:type="dxa"/>
            <w:vAlign w:val="center"/>
          </w:tcPr>
          <w:p w14:paraId="64270D86" w14:textId="77777777" w:rsidR="00E37D2C" w:rsidRPr="002625EB" w:rsidRDefault="00E37D2C" w:rsidP="00E93FDC">
            <w:pPr>
              <w:pStyle w:val="TAC"/>
              <w:rPr>
                <w:sz w:val="13"/>
                <w:lang w:eastAsia="zh-CN"/>
              </w:rPr>
            </w:pPr>
            <w:r w:rsidRPr="002625EB">
              <w:rPr>
                <w:sz w:val="13"/>
                <w:lang w:eastAsia="zh-CN"/>
              </w:rPr>
              <w:t>320</w:t>
            </w:r>
          </w:p>
        </w:tc>
        <w:tc>
          <w:tcPr>
            <w:tcW w:w="555" w:type="dxa"/>
            <w:shd w:val="clear" w:color="auto" w:fill="D9D9D9"/>
            <w:vAlign w:val="center"/>
          </w:tcPr>
          <w:p w14:paraId="493EC93C" w14:textId="77777777" w:rsidR="00E37D2C" w:rsidRPr="002625EB" w:rsidRDefault="00E37D2C" w:rsidP="00E93FDC">
            <w:pPr>
              <w:pStyle w:val="TAC"/>
              <w:rPr>
                <w:sz w:val="13"/>
                <w:lang w:eastAsia="zh-CN"/>
              </w:rPr>
            </w:pPr>
            <w:r w:rsidRPr="002625EB">
              <w:rPr>
                <w:sz w:val="13"/>
                <w:lang w:eastAsia="zh-CN"/>
              </w:rPr>
              <w:t>205</w:t>
            </w:r>
          </w:p>
        </w:tc>
        <w:tc>
          <w:tcPr>
            <w:tcW w:w="363" w:type="dxa"/>
            <w:vAlign w:val="center"/>
          </w:tcPr>
          <w:p w14:paraId="08BAF0CC" w14:textId="77777777" w:rsidR="00E37D2C" w:rsidRPr="002625EB" w:rsidRDefault="00E37D2C" w:rsidP="00E93FDC">
            <w:pPr>
              <w:pStyle w:val="TAC"/>
              <w:rPr>
                <w:sz w:val="13"/>
                <w:lang w:eastAsia="zh-CN"/>
              </w:rPr>
            </w:pPr>
            <w:r w:rsidRPr="002625EB">
              <w:rPr>
                <w:sz w:val="13"/>
                <w:lang w:eastAsia="zh-CN"/>
              </w:rPr>
              <w:t>275</w:t>
            </w:r>
          </w:p>
        </w:tc>
        <w:tc>
          <w:tcPr>
            <w:tcW w:w="555" w:type="dxa"/>
            <w:shd w:val="clear" w:color="auto" w:fill="D9D9D9"/>
            <w:vAlign w:val="center"/>
          </w:tcPr>
          <w:p w14:paraId="06B4681A" w14:textId="77777777" w:rsidR="00E37D2C" w:rsidRPr="002625EB" w:rsidRDefault="00E37D2C" w:rsidP="00E93FDC">
            <w:pPr>
              <w:pStyle w:val="TAC"/>
              <w:rPr>
                <w:sz w:val="13"/>
                <w:lang w:eastAsia="zh-CN"/>
              </w:rPr>
            </w:pPr>
            <w:r w:rsidRPr="002625EB">
              <w:rPr>
                <w:sz w:val="13"/>
                <w:lang w:eastAsia="zh-CN"/>
              </w:rPr>
              <w:t>333</w:t>
            </w:r>
          </w:p>
        </w:tc>
        <w:tc>
          <w:tcPr>
            <w:tcW w:w="363" w:type="dxa"/>
            <w:vAlign w:val="center"/>
          </w:tcPr>
          <w:p w14:paraId="520A6471" w14:textId="77777777" w:rsidR="00E37D2C" w:rsidRPr="002625EB" w:rsidRDefault="00E37D2C" w:rsidP="00E93FDC">
            <w:pPr>
              <w:pStyle w:val="TAC"/>
              <w:rPr>
                <w:sz w:val="13"/>
                <w:lang w:eastAsia="zh-CN"/>
              </w:rPr>
            </w:pPr>
            <w:r w:rsidRPr="002625EB">
              <w:rPr>
                <w:sz w:val="13"/>
                <w:lang w:eastAsia="zh-CN"/>
              </w:rPr>
              <w:t>181</w:t>
            </w:r>
          </w:p>
        </w:tc>
        <w:tc>
          <w:tcPr>
            <w:tcW w:w="555" w:type="dxa"/>
            <w:shd w:val="clear" w:color="auto" w:fill="D9D9D9"/>
            <w:vAlign w:val="center"/>
          </w:tcPr>
          <w:p w14:paraId="73BC2953" w14:textId="77777777" w:rsidR="00E37D2C" w:rsidRPr="002625EB" w:rsidRDefault="00E37D2C" w:rsidP="00E93FDC">
            <w:pPr>
              <w:pStyle w:val="TAC"/>
              <w:rPr>
                <w:sz w:val="13"/>
                <w:lang w:eastAsia="zh-CN"/>
              </w:rPr>
            </w:pPr>
            <w:r w:rsidRPr="002625EB">
              <w:rPr>
                <w:sz w:val="13"/>
                <w:lang w:eastAsia="zh-CN"/>
              </w:rPr>
              <w:t>461</w:t>
            </w:r>
          </w:p>
        </w:tc>
        <w:tc>
          <w:tcPr>
            <w:tcW w:w="363" w:type="dxa"/>
            <w:vAlign w:val="center"/>
          </w:tcPr>
          <w:p w14:paraId="148A5309" w14:textId="77777777" w:rsidR="00E37D2C" w:rsidRPr="002625EB" w:rsidRDefault="00E37D2C" w:rsidP="00E93FDC">
            <w:pPr>
              <w:pStyle w:val="TAC"/>
              <w:rPr>
                <w:sz w:val="13"/>
                <w:lang w:eastAsia="zh-CN"/>
              </w:rPr>
            </w:pPr>
            <w:r w:rsidRPr="002625EB">
              <w:rPr>
                <w:sz w:val="13"/>
                <w:lang w:eastAsia="zh-CN"/>
              </w:rPr>
              <w:t>242</w:t>
            </w:r>
          </w:p>
        </w:tc>
        <w:tc>
          <w:tcPr>
            <w:tcW w:w="555" w:type="dxa"/>
            <w:shd w:val="clear" w:color="auto" w:fill="D9D9D9"/>
            <w:vAlign w:val="center"/>
          </w:tcPr>
          <w:p w14:paraId="19A039BE" w14:textId="77777777" w:rsidR="00E37D2C" w:rsidRPr="002625EB" w:rsidRDefault="00E37D2C" w:rsidP="00E93FDC">
            <w:pPr>
              <w:pStyle w:val="TAC"/>
              <w:rPr>
                <w:sz w:val="13"/>
                <w:lang w:eastAsia="zh-CN"/>
              </w:rPr>
            </w:pPr>
            <w:r w:rsidRPr="002625EB">
              <w:rPr>
                <w:sz w:val="13"/>
                <w:lang w:eastAsia="zh-CN"/>
              </w:rPr>
              <w:t>589</w:t>
            </w:r>
          </w:p>
        </w:tc>
        <w:tc>
          <w:tcPr>
            <w:tcW w:w="363" w:type="dxa"/>
            <w:vAlign w:val="center"/>
          </w:tcPr>
          <w:p w14:paraId="32D3EDB7" w14:textId="77777777" w:rsidR="00E37D2C" w:rsidRPr="002625EB" w:rsidRDefault="00E37D2C" w:rsidP="00E93FDC">
            <w:pPr>
              <w:pStyle w:val="TAC"/>
              <w:rPr>
                <w:sz w:val="13"/>
                <w:lang w:eastAsia="zh-CN"/>
              </w:rPr>
            </w:pPr>
            <w:r w:rsidRPr="002625EB">
              <w:rPr>
                <w:sz w:val="13"/>
                <w:lang w:eastAsia="zh-CN"/>
              </w:rPr>
              <w:t>465</w:t>
            </w:r>
          </w:p>
        </w:tc>
        <w:tc>
          <w:tcPr>
            <w:tcW w:w="555" w:type="dxa"/>
            <w:shd w:val="clear" w:color="auto" w:fill="D9D9D9"/>
            <w:vAlign w:val="center"/>
          </w:tcPr>
          <w:p w14:paraId="07534818" w14:textId="77777777" w:rsidR="00E37D2C" w:rsidRPr="002625EB" w:rsidRDefault="00E37D2C" w:rsidP="00E93FDC">
            <w:pPr>
              <w:pStyle w:val="TAC"/>
              <w:rPr>
                <w:sz w:val="13"/>
                <w:lang w:eastAsia="zh-CN"/>
              </w:rPr>
            </w:pPr>
            <w:r w:rsidRPr="002625EB">
              <w:rPr>
                <w:sz w:val="13"/>
                <w:lang w:eastAsia="zh-CN"/>
              </w:rPr>
              <w:t>717</w:t>
            </w:r>
          </w:p>
        </w:tc>
        <w:tc>
          <w:tcPr>
            <w:tcW w:w="363" w:type="dxa"/>
            <w:vAlign w:val="center"/>
          </w:tcPr>
          <w:p w14:paraId="2101868E" w14:textId="77777777" w:rsidR="00E37D2C" w:rsidRPr="002625EB" w:rsidRDefault="00E37D2C" w:rsidP="00E93FDC">
            <w:pPr>
              <w:pStyle w:val="TAC"/>
              <w:rPr>
                <w:sz w:val="13"/>
                <w:lang w:eastAsia="zh-CN"/>
              </w:rPr>
            </w:pPr>
            <w:r w:rsidRPr="002625EB">
              <w:rPr>
                <w:sz w:val="13"/>
                <w:lang w:eastAsia="zh-CN"/>
              </w:rPr>
              <w:t>902</w:t>
            </w:r>
          </w:p>
        </w:tc>
        <w:tc>
          <w:tcPr>
            <w:tcW w:w="555" w:type="dxa"/>
            <w:shd w:val="clear" w:color="auto" w:fill="D9D9D9"/>
            <w:vAlign w:val="center"/>
          </w:tcPr>
          <w:p w14:paraId="5293B426" w14:textId="77777777" w:rsidR="00E37D2C" w:rsidRPr="002625EB" w:rsidRDefault="00E37D2C" w:rsidP="00E93FDC">
            <w:pPr>
              <w:pStyle w:val="TAC"/>
              <w:rPr>
                <w:sz w:val="13"/>
                <w:lang w:eastAsia="zh-CN"/>
              </w:rPr>
            </w:pPr>
            <w:r w:rsidRPr="002625EB">
              <w:rPr>
                <w:sz w:val="13"/>
                <w:lang w:eastAsia="zh-CN"/>
              </w:rPr>
              <w:t>845</w:t>
            </w:r>
          </w:p>
        </w:tc>
        <w:tc>
          <w:tcPr>
            <w:tcW w:w="363" w:type="dxa"/>
            <w:vAlign w:val="center"/>
          </w:tcPr>
          <w:p w14:paraId="07730959" w14:textId="77777777" w:rsidR="00E37D2C" w:rsidRPr="002625EB" w:rsidRDefault="00E37D2C" w:rsidP="00E93FDC">
            <w:pPr>
              <w:pStyle w:val="TAC"/>
              <w:rPr>
                <w:sz w:val="13"/>
                <w:lang w:eastAsia="zh-CN"/>
              </w:rPr>
            </w:pPr>
            <w:r w:rsidRPr="002625EB">
              <w:rPr>
                <w:sz w:val="13"/>
                <w:lang w:eastAsia="zh-CN"/>
              </w:rPr>
              <w:t>968</w:t>
            </w:r>
          </w:p>
        </w:tc>
        <w:tc>
          <w:tcPr>
            <w:tcW w:w="555" w:type="dxa"/>
            <w:shd w:val="clear" w:color="auto" w:fill="D9D9D9"/>
            <w:vAlign w:val="center"/>
          </w:tcPr>
          <w:p w14:paraId="633A5241" w14:textId="77777777" w:rsidR="00E37D2C" w:rsidRPr="002625EB" w:rsidRDefault="00E37D2C" w:rsidP="00E93FDC">
            <w:pPr>
              <w:pStyle w:val="TAC"/>
              <w:rPr>
                <w:sz w:val="13"/>
                <w:lang w:eastAsia="zh-CN"/>
              </w:rPr>
            </w:pPr>
            <w:r w:rsidRPr="002625EB">
              <w:rPr>
                <w:sz w:val="13"/>
                <w:lang w:eastAsia="zh-CN"/>
              </w:rPr>
              <w:t>973</w:t>
            </w:r>
          </w:p>
        </w:tc>
        <w:tc>
          <w:tcPr>
            <w:tcW w:w="363" w:type="dxa"/>
            <w:vAlign w:val="center"/>
          </w:tcPr>
          <w:p w14:paraId="4F7266EC" w14:textId="77777777" w:rsidR="00E37D2C" w:rsidRPr="002625EB" w:rsidRDefault="00E37D2C" w:rsidP="00E93FDC">
            <w:pPr>
              <w:pStyle w:val="TAC"/>
              <w:rPr>
                <w:sz w:val="13"/>
                <w:lang w:eastAsia="zh-CN"/>
              </w:rPr>
            </w:pPr>
            <w:r w:rsidRPr="002625EB">
              <w:rPr>
                <w:sz w:val="13"/>
                <w:lang w:eastAsia="zh-CN"/>
              </w:rPr>
              <w:t>995</w:t>
            </w:r>
          </w:p>
        </w:tc>
      </w:tr>
      <w:tr w:rsidR="00E37D2C" w:rsidRPr="002625EB" w14:paraId="447B2D01" w14:textId="77777777" w:rsidTr="00E93FDC">
        <w:trPr>
          <w:jc w:val="center"/>
        </w:trPr>
        <w:tc>
          <w:tcPr>
            <w:tcW w:w="297" w:type="dxa"/>
            <w:shd w:val="clear" w:color="auto" w:fill="D9D9D9"/>
            <w:vAlign w:val="center"/>
          </w:tcPr>
          <w:p w14:paraId="1435E6F9" w14:textId="77777777" w:rsidR="00E37D2C" w:rsidRPr="002625EB" w:rsidRDefault="00E37D2C" w:rsidP="00E93FDC">
            <w:pPr>
              <w:pStyle w:val="TAC"/>
              <w:rPr>
                <w:sz w:val="13"/>
                <w:lang w:eastAsia="zh-CN"/>
              </w:rPr>
            </w:pPr>
            <w:r w:rsidRPr="002625EB">
              <w:rPr>
                <w:sz w:val="13"/>
                <w:lang w:eastAsia="zh-CN"/>
              </w:rPr>
              <w:t>78</w:t>
            </w:r>
          </w:p>
        </w:tc>
        <w:tc>
          <w:tcPr>
            <w:tcW w:w="621" w:type="dxa"/>
            <w:vAlign w:val="center"/>
          </w:tcPr>
          <w:p w14:paraId="72EAA1D1" w14:textId="77777777" w:rsidR="00E37D2C" w:rsidRPr="002625EB" w:rsidRDefault="00E37D2C" w:rsidP="00E93FDC">
            <w:pPr>
              <w:pStyle w:val="TAC"/>
              <w:rPr>
                <w:sz w:val="13"/>
                <w:lang w:eastAsia="zh-CN"/>
              </w:rPr>
            </w:pPr>
            <w:r w:rsidRPr="002625EB">
              <w:rPr>
                <w:sz w:val="13"/>
                <w:lang w:eastAsia="zh-CN"/>
              </w:rPr>
              <w:t>133</w:t>
            </w:r>
          </w:p>
        </w:tc>
        <w:tc>
          <w:tcPr>
            <w:tcW w:w="555" w:type="dxa"/>
            <w:shd w:val="clear" w:color="auto" w:fill="D9D9D9"/>
            <w:vAlign w:val="center"/>
          </w:tcPr>
          <w:p w14:paraId="2E4EB415" w14:textId="77777777" w:rsidR="00E37D2C" w:rsidRPr="002625EB" w:rsidRDefault="00E37D2C" w:rsidP="00E93FDC">
            <w:pPr>
              <w:pStyle w:val="TAC"/>
              <w:rPr>
                <w:sz w:val="13"/>
                <w:lang w:eastAsia="zh-CN"/>
              </w:rPr>
            </w:pPr>
            <w:r w:rsidRPr="002625EB">
              <w:rPr>
                <w:sz w:val="13"/>
                <w:lang w:eastAsia="zh-CN"/>
              </w:rPr>
              <w:t>206</w:t>
            </w:r>
          </w:p>
        </w:tc>
        <w:tc>
          <w:tcPr>
            <w:tcW w:w="363" w:type="dxa"/>
            <w:vAlign w:val="center"/>
          </w:tcPr>
          <w:p w14:paraId="1C5F4580" w14:textId="77777777" w:rsidR="00E37D2C" w:rsidRPr="002625EB" w:rsidRDefault="00E37D2C" w:rsidP="00E93FDC">
            <w:pPr>
              <w:pStyle w:val="TAC"/>
              <w:rPr>
                <w:sz w:val="13"/>
                <w:lang w:eastAsia="zh-CN"/>
              </w:rPr>
            </w:pPr>
            <w:r w:rsidRPr="002625EB">
              <w:rPr>
                <w:sz w:val="13"/>
                <w:lang w:eastAsia="zh-CN"/>
              </w:rPr>
              <w:t>580</w:t>
            </w:r>
          </w:p>
        </w:tc>
        <w:tc>
          <w:tcPr>
            <w:tcW w:w="555" w:type="dxa"/>
            <w:shd w:val="clear" w:color="auto" w:fill="D9D9D9"/>
            <w:vAlign w:val="center"/>
          </w:tcPr>
          <w:p w14:paraId="0DF9F800" w14:textId="77777777" w:rsidR="00E37D2C" w:rsidRPr="002625EB" w:rsidRDefault="00E37D2C" w:rsidP="00E93FDC">
            <w:pPr>
              <w:pStyle w:val="TAC"/>
              <w:rPr>
                <w:sz w:val="13"/>
                <w:lang w:eastAsia="zh-CN"/>
              </w:rPr>
            </w:pPr>
            <w:r w:rsidRPr="002625EB">
              <w:rPr>
                <w:sz w:val="13"/>
                <w:lang w:eastAsia="zh-CN"/>
              </w:rPr>
              <w:t>334</w:t>
            </w:r>
          </w:p>
        </w:tc>
        <w:tc>
          <w:tcPr>
            <w:tcW w:w="363" w:type="dxa"/>
            <w:vAlign w:val="center"/>
          </w:tcPr>
          <w:p w14:paraId="49ABC9D4" w14:textId="77777777" w:rsidR="00E37D2C" w:rsidRPr="002625EB" w:rsidRDefault="00E37D2C" w:rsidP="00E93FDC">
            <w:pPr>
              <w:pStyle w:val="TAC"/>
              <w:rPr>
                <w:sz w:val="13"/>
                <w:lang w:eastAsia="zh-CN"/>
              </w:rPr>
            </w:pPr>
            <w:r w:rsidRPr="002625EB">
              <w:rPr>
                <w:sz w:val="13"/>
                <w:lang w:eastAsia="zh-CN"/>
              </w:rPr>
              <w:t>295</w:t>
            </w:r>
          </w:p>
        </w:tc>
        <w:tc>
          <w:tcPr>
            <w:tcW w:w="555" w:type="dxa"/>
            <w:shd w:val="clear" w:color="auto" w:fill="D9D9D9"/>
            <w:vAlign w:val="center"/>
          </w:tcPr>
          <w:p w14:paraId="5E6A9BD6" w14:textId="77777777" w:rsidR="00E37D2C" w:rsidRPr="002625EB" w:rsidRDefault="00E37D2C" w:rsidP="00E93FDC">
            <w:pPr>
              <w:pStyle w:val="TAC"/>
              <w:rPr>
                <w:sz w:val="13"/>
                <w:lang w:eastAsia="zh-CN"/>
              </w:rPr>
            </w:pPr>
            <w:r w:rsidRPr="002625EB">
              <w:rPr>
                <w:sz w:val="13"/>
                <w:lang w:eastAsia="zh-CN"/>
              </w:rPr>
              <w:t>462</w:t>
            </w:r>
          </w:p>
        </w:tc>
        <w:tc>
          <w:tcPr>
            <w:tcW w:w="363" w:type="dxa"/>
            <w:vAlign w:val="center"/>
          </w:tcPr>
          <w:p w14:paraId="3AE94812" w14:textId="77777777" w:rsidR="00E37D2C" w:rsidRPr="002625EB" w:rsidRDefault="00E37D2C" w:rsidP="00E93FDC">
            <w:pPr>
              <w:pStyle w:val="TAC"/>
              <w:rPr>
                <w:sz w:val="13"/>
                <w:lang w:eastAsia="zh-CN"/>
              </w:rPr>
            </w:pPr>
            <w:r w:rsidRPr="002625EB">
              <w:rPr>
                <w:sz w:val="13"/>
                <w:lang w:eastAsia="zh-CN"/>
              </w:rPr>
              <w:t>565</w:t>
            </w:r>
          </w:p>
        </w:tc>
        <w:tc>
          <w:tcPr>
            <w:tcW w:w="555" w:type="dxa"/>
            <w:shd w:val="clear" w:color="auto" w:fill="D9D9D9"/>
            <w:vAlign w:val="center"/>
          </w:tcPr>
          <w:p w14:paraId="227EA086" w14:textId="77777777" w:rsidR="00E37D2C" w:rsidRPr="002625EB" w:rsidRDefault="00E37D2C" w:rsidP="00E93FDC">
            <w:pPr>
              <w:pStyle w:val="TAC"/>
              <w:rPr>
                <w:sz w:val="13"/>
                <w:lang w:eastAsia="zh-CN"/>
              </w:rPr>
            </w:pPr>
            <w:r w:rsidRPr="002625EB">
              <w:rPr>
                <w:sz w:val="13"/>
                <w:lang w:eastAsia="zh-CN"/>
              </w:rPr>
              <w:t>590</w:t>
            </w:r>
          </w:p>
        </w:tc>
        <w:tc>
          <w:tcPr>
            <w:tcW w:w="363" w:type="dxa"/>
            <w:vAlign w:val="center"/>
          </w:tcPr>
          <w:p w14:paraId="6EE1012E" w14:textId="77777777" w:rsidR="00E37D2C" w:rsidRPr="002625EB" w:rsidRDefault="00E37D2C" w:rsidP="00E93FDC">
            <w:pPr>
              <w:pStyle w:val="TAC"/>
              <w:rPr>
                <w:sz w:val="13"/>
                <w:lang w:eastAsia="zh-CN"/>
              </w:rPr>
            </w:pPr>
            <w:r w:rsidRPr="002625EB">
              <w:rPr>
                <w:sz w:val="13"/>
                <w:lang w:eastAsia="zh-CN"/>
              </w:rPr>
              <w:t>681</w:t>
            </w:r>
          </w:p>
        </w:tc>
        <w:tc>
          <w:tcPr>
            <w:tcW w:w="555" w:type="dxa"/>
            <w:shd w:val="clear" w:color="auto" w:fill="D9D9D9"/>
            <w:vAlign w:val="center"/>
          </w:tcPr>
          <w:p w14:paraId="48F72D02" w14:textId="77777777" w:rsidR="00E37D2C" w:rsidRPr="002625EB" w:rsidRDefault="00E37D2C" w:rsidP="00E93FDC">
            <w:pPr>
              <w:pStyle w:val="TAC"/>
              <w:rPr>
                <w:sz w:val="13"/>
                <w:lang w:eastAsia="zh-CN"/>
              </w:rPr>
            </w:pPr>
            <w:r w:rsidRPr="002625EB">
              <w:rPr>
                <w:sz w:val="13"/>
                <w:lang w:eastAsia="zh-CN"/>
              </w:rPr>
              <w:t>718</w:t>
            </w:r>
          </w:p>
        </w:tc>
        <w:tc>
          <w:tcPr>
            <w:tcW w:w="363" w:type="dxa"/>
            <w:vAlign w:val="center"/>
          </w:tcPr>
          <w:p w14:paraId="4D8683C3" w14:textId="77777777" w:rsidR="00E37D2C" w:rsidRPr="002625EB" w:rsidRDefault="00E37D2C" w:rsidP="00E93FDC">
            <w:pPr>
              <w:pStyle w:val="TAC"/>
              <w:rPr>
                <w:sz w:val="13"/>
                <w:lang w:eastAsia="zh-CN"/>
              </w:rPr>
            </w:pPr>
            <w:r w:rsidRPr="002625EB">
              <w:rPr>
                <w:sz w:val="13"/>
                <w:lang w:eastAsia="zh-CN"/>
              </w:rPr>
              <w:t>686</w:t>
            </w:r>
          </w:p>
        </w:tc>
        <w:tc>
          <w:tcPr>
            <w:tcW w:w="555" w:type="dxa"/>
            <w:shd w:val="clear" w:color="auto" w:fill="D9D9D9"/>
            <w:vAlign w:val="center"/>
          </w:tcPr>
          <w:p w14:paraId="3C79A81B" w14:textId="77777777" w:rsidR="00E37D2C" w:rsidRPr="002625EB" w:rsidRDefault="00E37D2C" w:rsidP="00E93FDC">
            <w:pPr>
              <w:pStyle w:val="TAC"/>
              <w:rPr>
                <w:sz w:val="13"/>
                <w:lang w:eastAsia="zh-CN"/>
              </w:rPr>
            </w:pPr>
            <w:r w:rsidRPr="002625EB">
              <w:rPr>
                <w:sz w:val="13"/>
                <w:lang w:eastAsia="zh-CN"/>
              </w:rPr>
              <w:t>846</w:t>
            </w:r>
          </w:p>
        </w:tc>
        <w:tc>
          <w:tcPr>
            <w:tcW w:w="363" w:type="dxa"/>
            <w:vAlign w:val="center"/>
          </w:tcPr>
          <w:p w14:paraId="2232EC9A" w14:textId="77777777" w:rsidR="00E37D2C" w:rsidRPr="002625EB" w:rsidRDefault="00E37D2C" w:rsidP="00E93FDC">
            <w:pPr>
              <w:pStyle w:val="TAC"/>
              <w:rPr>
                <w:sz w:val="13"/>
                <w:lang w:eastAsia="zh-CN"/>
              </w:rPr>
            </w:pPr>
            <w:r w:rsidRPr="002625EB">
              <w:rPr>
                <w:sz w:val="13"/>
                <w:lang w:eastAsia="zh-CN"/>
              </w:rPr>
              <w:t>383</w:t>
            </w:r>
          </w:p>
        </w:tc>
        <w:tc>
          <w:tcPr>
            <w:tcW w:w="555" w:type="dxa"/>
            <w:shd w:val="clear" w:color="auto" w:fill="D9D9D9"/>
            <w:vAlign w:val="center"/>
          </w:tcPr>
          <w:p w14:paraId="16AB8CCA" w14:textId="77777777" w:rsidR="00E37D2C" w:rsidRPr="002625EB" w:rsidRDefault="00E37D2C" w:rsidP="00E93FDC">
            <w:pPr>
              <w:pStyle w:val="TAC"/>
              <w:rPr>
                <w:sz w:val="13"/>
                <w:lang w:eastAsia="zh-CN"/>
              </w:rPr>
            </w:pPr>
            <w:r w:rsidRPr="002625EB">
              <w:rPr>
                <w:sz w:val="13"/>
                <w:lang w:eastAsia="zh-CN"/>
              </w:rPr>
              <w:t>974</w:t>
            </w:r>
          </w:p>
        </w:tc>
        <w:tc>
          <w:tcPr>
            <w:tcW w:w="363" w:type="dxa"/>
            <w:vAlign w:val="center"/>
          </w:tcPr>
          <w:p w14:paraId="4E44E7BD" w14:textId="77777777" w:rsidR="00E37D2C" w:rsidRPr="002625EB" w:rsidRDefault="00E37D2C" w:rsidP="00E93FDC">
            <w:pPr>
              <w:pStyle w:val="TAC"/>
              <w:rPr>
                <w:sz w:val="13"/>
                <w:lang w:eastAsia="zh-CN"/>
              </w:rPr>
            </w:pPr>
            <w:r w:rsidRPr="002625EB">
              <w:rPr>
                <w:sz w:val="13"/>
                <w:lang w:eastAsia="zh-CN"/>
              </w:rPr>
              <w:t>765</w:t>
            </w:r>
          </w:p>
        </w:tc>
      </w:tr>
      <w:tr w:rsidR="00E37D2C" w:rsidRPr="002625EB" w14:paraId="3E6C5956" w14:textId="77777777" w:rsidTr="00E93FDC">
        <w:trPr>
          <w:jc w:val="center"/>
        </w:trPr>
        <w:tc>
          <w:tcPr>
            <w:tcW w:w="297" w:type="dxa"/>
            <w:shd w:val="clear" w:color="auto" w:fill="D9D9D9"/>
            <w:vAlign w:val="center"/>
          </w:tcPr>
          <w:p w14:paraId="447A560E" w14:textId="77777777" w:rsidR="00E37D2C" w:rsidRPr="002625EB" w:rsidRDefault="00E37D2C" w:rsidP="00E93FDC">
            <w:pPr>
              <w:pStyle w:val="TAC"/>
              <w:rPr>
                <w:sz w:val="13"/>
                <w:lang w:eastAsia="zh-CN"/>
              </w:rPr>
            </w:pPr>
            <w:r w:rsidRPr="002625EB">
              <w:rPr>
                <w:sz w:val="13"/>
                <w:lang w:eastAsia="zh-CN"/>
              </w:rPr>
              <w:t>79</w:t>
            </w:r>
          </w:p>
        </w:tc>
        <w:tc>
          <w:tcPr>
            <w:tcW w:w="621" w:type="dxa"/>
            <w:vAlign w:val="center"/>
          </w:tcPr>
          <w:p w14:paraId="244436FF" w14:textId="77777777" w:rsidR="00E37D2C" w:rsidRPr="002625EB" w:rsidRDefault="00E37D2C" w:rsidP="00E93FDC">
            <w:pPr>
              <w:pStyle w:val="TAC"/>
              <w:rPr>
                <w:sz w:val="13"/>
                <w:lang w:eastAsia="zh-CN"/>
              </w:rPr>
            </w:pPr>
            <w:r w:rsidRPr="002625EB">
              <w:rPr>
                <w:sz w:val="13"/>
                <w:lang w:eastAsia="zh-CN"/>
              </w:rPr>
              <w:t>52</w:t>
            </w:r>
          </w:p>
        </w:tc>
        <w:tc>
          <w:tcPr>
            <w:tcW w:w="555" w:type="dxa"/>
            <w:shd w:val="clear" w:color="auto" w:fill="D9D9D9"/>
            <w:vAlign w:val="center"/>
          </w:tcPr>
          <w:p w14:paraId="67FE9B4B" w14:textId="77777777" w:rsidR="00E37D2C" w:rsidRPr="002625EB" w:rsidRDefault="00E37D2C" w:rsidP="00E93FDC">
            <w:pPr>
              <w:pStyle w:val="TAC"/>
              <w:rPr>
                <w:sz w:val="13"/>
                <w:lang w:eastAsia="zh-CN"/>
              </w:rPr>
            </w:pPr>
            <w:r w:rsidRPr="002625EB">
              <w:rPr>
                <w:sz w:val="13"/>
                <w:lang w:eastAsia="zh-CN"/>
              </w:rPr>
              <w:t>207</w:t>
            </w:r>
          </w:p>
        </w:tc>
        <w:tc>
          <w:tcPr>
            <w:tcW w:w="363" w:type="dxa"/>
            <w:vAlign w:val="center"/>
          </w:tcPr>
          <w:p w14:paraId="2D98711A" w14:textId="77777777" w:rsidR="00E37D2C" w:rsidRPr="002625EB" w:rsidRDefault="00E37D2C" w:rsidP="00E93FDC">
            <w:pPr>
              <w:pStyle w:val="TAC"/>
              <w:rPr>
                <w:sz w:val="13"/>
                <w:lang w:eastAsia="zh-CN"/>
              </w:rPr>
            </w:pPr>
            <w:r w:rsidRPr="002625EB">
              <w:rPr>
                <w:sz w:val="13"/>
                <w:lang w:eastAsia="zh-CN"/>
              </w:rPr>
              <w:t>291</w:t>
            </w:r>
          </w:p>
        </w:tc>
        <w:tc>
          <w:tcPr>
            <w:tcW w:w="555" w:type="dxa"/>
            <w:shd w:val="clear" w:color="auto" w:fill="D9D9D9"/>
            <w:vAlign w:val="center"/>
          </w:tcPr>
          <w:p w14:paraId="4C37B8A7" w14:textId="77777777" w:rsidR="00E37D2C" w:rsidRPr="002625EB" w:rsidRDefault="00E37D2C" w:rsidP="00E93FDC">
            <w:pPr>
              <w:pStyle w:val="TAC"/>
              <w:rPr>
                <w:sz w:val="13"/>
                <w:lang w:eastAsia="zh-CN"/>
              </w:rPr>
            </w:pPr>
            <w:r w:rsidRPr="002625EB">
              <w:rPr>
                <w:sz w:val="13"/>
                <w:lang w:eastAsia="zh-CN"/>
              </w:rPr>
              <w:t>335</w:t>
            </w:r>
          </w:p>
        </w:tc>
        <w:tc>
          <w:tcPr>
            <w:tcW w:w="363" w:type="dxa"/>
            <w:vAlign w:val="center"/>
          </w:tcPr>
          <w:p w14:paraId="10B3C014" w14:textId="77777777" w:rsidR="00E37D2C" w:rsidRPr="002625EB" w:rsidRDefault="00E37D2C" w:rsidP="00E93FDC">
            <w:pPr>
              <w:pStyle w:val="TAC"/>
              <w:rPr>
                <w:sz w:val="13"/>
                <w:lang w:eastAsia="zh-CN"/>
              </w:rPr>
            </w:pPr>
            <w:r w:rsidRPr="002625EB">
              <w:rPr>
                <w:sz w:val="13"/>
                <w:lang w:eastAsia="zh-CN"/>
              </w:rPr>
              <w:t>285</w:t>
            </w:r>
          </w:p>
        </w:tc>
        <w:tc>
          <w:tcPr>
            <w:tcW w:w="555" w:type="dxa"/>
            <w:shd w:val="clear" w:color="auto" w:fill="D9D9D9"/>
            <w:vAlign w:val="center"/>
          </w:tcPr>
          <w:p w14:paraId="5ADC77D6" w14:textId="77777777" w:rsidR="00E37D2C" w:rsidRPr="002625EB" w:rsidRDefault="00E37D2C" w:rsidP="00E93FDC">
            <w:pPr>
              <w:pStyle w:val="TAC"/>
              <w:rPr>
                <w:sz w:val="13"/>
                <w:lang w:eastAsia="zh-CN"/>
              </w:rPr>
            </w:pPr>
            <w:r w:rsidRPr="002625EB">
              <w:rPr>
                <w:sz w:val="13"/>
                <w:lang w:eastAsia="zh-CN"/>
              </w:rPr>
              <w:t>463</w:t>
            </w:r>
          </w:p>
        </w:tc>
        <w:tc>
          <w:tcPr>
            <w:tcW w:w="363" w:type="dxa"/>
            <w:vAlign w:val="center"/>
          </w:tcPr>
          <w:p w14:paraId="56EE2BE6" w14:textId="77777777" w:rsidR="00E37D2C" w:rsidRPr="002625EB" w:rsidRDefault="00E37D2C" w:rsidP="00E93FDC">
            <w:pPr>
              <w:pStyle w:val="TAC"/>
              <w:rPr>
                <w:sz w:val="13"/>
                <w:lang w:eastAsia="zh-CN"/>
              </w:rPr>
            </w:pPr>
            <w:r w:rsidRPr="002625EB">
              <w:rPr>
                <w:sz w:val="13"/>
                <w:lang w:eastAsia="zh-CN"/>
              </w:rPr>
              <w:t>398</w:t>
            </w:r>
          </w:p>
        </w:tc>
        <w:tc>
          <w:tcPr>
            <w:tcW w:w="555" w:type="dxa"/>
            <w:shd w:val="clear" w:color="auto" w:fill="D9D9D9"/>
            <w:vAlign w:val="center"/>
          </w:tcPr>
          <w:p w14:paraId="0A170A9F" w14:textId="77777777" w:rsidR="00E37D2C" w:rsidRPr="002625EB" w:rsidRDefault="00E37D2C" w:rsidP="00E93FDC">
            <w:pPr>
              <w:pStyle w:val="TAC"/>
              <w:rPr>
                <w:sz w:val="13"/>
                <w:lang w:eastAsia="zh-CN"/>
              </w:rPr>
            </w:pPr>
            <w:r w:rsidRPr="002625EB">
              <w:rPr>
                <w:sz w:val="13"/>
                <w:lang w:eastAsia="zh-CN"/>
              </w:rPr>
              <w:t>591</w:t>
            </w:r>
          </w:p>
        </w:tc>
        <w:tc>
          <w:tcPr>
            <w:tcW w:w="363" w:type="dxa"/>
            <w:vAlign w:val="center"/>
          </w:tcPr>
          <w:p w14:paraId="30FF371A" w14:textId="77777777" w:rsidR="00E37D2C" w:rsidRPr="002625EB" w:rsidRDefault="00E37D2C" w:rsidP="00E93FDC">
            <w:pPr>
              <w:pStyle w:val="TAC"/>
              <w:rPr>
                <w:sz w:val="13"/>
                <w:lang w:eastAsia="zh-CN"/>
              </w:rPr>
            </w:pPr>
            <w:r w:rsidRPr="002625EB">
              <w:rPr>
                <w:sz w:val="13"/>
                <w:lang w:eastAsia="zh-CN"/>
              </w:rPr>
              <w:t>246</w:t>
            </w:r>
          </w:p>
        </w:tc>
        <w:tc>
          <w:tcPr>
            <w:tcW w:w="555" w:type="dxa"/>
            <w:shd w:val="clear" w:color="auto" w:fill="D9D9D9"/>
            <w:vAlign w:val="center"/>
          </w:tcPr>
          <w:p w14:paraId="49F1A2E8" w14:textId="77777777" w:rsidR="00E37D2C" w:rsidRPr="002625EB" w:rsidRDefault="00E37D2C" w:rsidP="00E93FDC">
            <w:pPr>
              <w:pStyle w:val="TAC"/>
              <w:rPr>
                <w:sz w:val="13"/>
                <w:lang w:eastAsia="zh-CN"/>
              </w:rPr>
            </w:pPr>
            <w:r w:rsidRPr="002625EB">
              <w:rPr>
                <w:sz w:val="13"/>
                <w:lang w:eastAsia="zh-CN"/>
              </w:rPr>
              <w:t>719</w:t>
            </w:r>
          </w:p>
        </w:tc>
        <w:tc>
          <w:tcPr>
            <w:tcW w:w="363" w:type="dxa"/>
            <w:vAlign w:val="center"/>
          </w:tcPr>
          <w:p w14:paraId="56037C8A" w14:textId="77777777" w:rsidR="00E37D2C" w:rsidRPr="002625EB" w:rsidRDefault="00E37D2C" w:rsidP="00E93FDC">
            <w:pPr>
              <w:pStyle w:val="TAC"/>
              <w:rPr>
                <w:sz w:val="13"/>
                <w:lang w:eastAsia="zh-CN"/>
              </w:rPr>
            </w:pPr>
            <w:r w:rsidRPr="002625EB">
              <w:rPr>
                <w:sz w:val="13"/>
                <w:lang w:eastAsia="zh-CN"/>
              </w:rPr>
              <w:t>740</w:t>
            </w:r>
          </w:p>
        </w:tc>
        <w:tc>
          <w:tcPr>
            <w:tcW w:w="555" w:type="dxa"/>
            <w:shd w:val="clear" w:color="auto" w:fill="D9D9D9"/>
            <w:vAlign w:val="center"/>
          </w:tcPr>
          <w:p w14:paraId="5ECDA74D" w14:textId="77777777" w:rsidR="00E37D2C" w:rsidRPr="002625EB" w:rsidRDefault="00E37D2C" w:rsidP="00E93FDC">
            <w:pPr>
              <w:pStyle w:val="TAC"/>
              <w:rPr>
                <w:sz w:val="13"/>
                <w:lang w:eastAsia="zh-CN"/>
              </w:rPr>
            </w:pPr>
            <w:r w:rsidRPr="002625EB">
              <w:rPr>
                <w:sz w:val="13"/>
                <w:lang w:eastAsia="zh-CN"/>
              </w:rPr>
              <w:t>847</w:t>
            </w:r>
          </w:p>
        </w:tc>
        <w:tc>
          <w:tcPr>
            <w:tcW w:w="363" w:type="dxa"/>
            <w:vAlign w:val="center"/>
          </w:tcPr>
          <w:p w14:paraId="129827C4" w14:textId="77777777" w:rsidR="00E37D2C" w:rsidRPr="002625EB" w:rsidRDefault="00E37D2C" w:rsidP="00E93FDC">
            <w:pPr>
              <w:pStyle w:val="TAC"/>
              <w:rPr>
                <w:sz w:val="13"/>
                <w:lang w:eastAsia="zh-CN"/>
              </w:rPr>
            </w:pPr>
            <w:r w:rsidRPr="002625EB">
              <w:rPr>
                <w:sz w:val="13"/>
                <w:lang w:eastAsia="zh-CN"/>
              </w:rPr>
              <w:t>910</w:t>
            </w:r>
          </w:p>
        </w:tc>
        <w:tc>
          <w:tcPr>
            <w:tcW w:w="555" w:type="dxa"/>
            <w:shd w:val="clear" w:color="auto" w:fill="D9D9D9"/>
            <w:vAlign w:val="center"/>
          </w:tcPr>
          <w:p w14:paraId="723A482B" w14:textId="77777777" w:rsidR="00E37D2C" w:rsidRPr="002625EB" w:rsidRDefault="00E37D2C" w:rsidP="00E93FDC">
            <w:pPr>
              <w:pStyle w:val="TAC"/>
              <w:rPr>
                <w:sz w:val="13"/>
                <w:lang w:eastAsia="zh-CN"/>
              </w:rPr>
            </w:pPr>
            <w:r w:rsidRPr="002625EB">
              <w:rPr>
                <w:sz w:val="13"/>
                <w:lang w:eastAsia="zh-CN"/>
              </w:rPr>
              <w:t>975</w:t>
            </w:r>
          </w:p>
        </w:tc>
        <w:tc>
          <w:tcPr>
            <w:tcW w:w="363" w:type="dxa"/>
            <w:vAlign w:val="center"/>
          </w:tcPr>
          <w:p w14:paraId="40EF7BC7" w14:textId="77777777" w:rsidR="00E37D2C" w:rsidRPr="002625EB" w:rsidRDefault="00E37D2C" w:rsidP="00E93FDC">
            <w:pPr>
              <w:pStyle w:val="TAC"/>
              <w:rPr>
                <w:sz w:val="13"/>
                <w:lang w:eastAsia="zh-CN"/>
              </w:rPr>
            </w:pPr>
            <w:r w:rsidRPr="002625EB">
              <w:rPr>
                <w:sz w:val="13"/>
                <w:lang w:eastAsia="zh-CN"/>
              </w:rPr>
              <w:t>956</w:t>
            </w:r>
          </w:p>
        </w:tc>
      </w:tr>
      <w:tr w:rsidR="00E37D2C" w:rsidRPr="002625EB" w14:paraId="6CAD3795" w14:textId="77777777" w:rsidTr="00E93FDC">
        <w:trPr>
          <w:jc w:val="center"/>
        </w:trPr>
        <w:tc>
          <w:tcPr>
            <w:tcW w:w="297" w:type="dxa"/>
            <w:shd w:val="clear" w:color="auto" w:fill="D9D9D9"/>
            <w:vAlign w:val="center"/>
          </w:tcPr>
          <w:p w14:paraId="5DABFC20" w14:textId="77777777" w:rsidR="00E37D2C" w:rsidRPr="002625EB" w:rsidRDefault="00E37D2C" w:rsidP="00E93FDC">
            <w:pPr>
              <w:pStyle w:val="TAC"/>
              <w:rPr>
                <w:sz w:val="13"/>
                <w:lang w:eastAsia="zh-CN"/>
              </w:rPr>
            </w:pPr>
            <w:r w:rsidRPr="002625EB">
              <w:rPr>
                <w:sz w:val="13"/>
                <w:lang w:eastAsia="zh-CN"/>
              </w:rPr>
              <w:t>80</w:t>
            </w:r>
          </w:p>
        </w:tc>
        <w:tc>
          <w:tcPr>
            <w:tcW w:w="621" w:type="dxa"/>
            <w:vAlign w:val="center"/>
          </w:tcPr>
          <w:p w14:paraId="29F44732" w14:textId="77777777" w:rsidR="00E37D2C" w:rsidRPr="002625EB" w:rsidRDefault="00E37D2C" w:rsidP="00E93FDC">
            <w:pPr>
              <w:pStyle w:val="TAC"/>
              <w:rPr>
                <w:sz w:val="13"/>
                <w:lang w:eastAsia="zh-CN"/>
              </w:rPr>
            </w:pPr>
            <w:r w:rsidRPr="002625EB">
              <w:rPr>
                <w:sz w:val="13"/>
                <w:lang w:eastAsia="zh-CN"/>
              </w:rPr>
              <w:t>23</w:t>
            </w:r>
          </w:p>
        </w:tc>
        <w:tc>
          <w:tcPr>
            <w:tcW w:w="555" w:type="dxa"/>
            <w:shd w:val="clear" w:color="auto" w:fill="D9D9D9"/>
            <w:vAlign w:val="center"/>
          </w:tcPr>
          <w:p w14:paraId="1B5C0E66" w14:textId="77777777" w:rsidR="00E37D2C" w:rsidRPr="002625EB" w:rsidRDefault="00E37D2C" w:rsidP="00E93FDC">
            <w:pPr>
              <w:pStyle w:val="TAC"/>
              <w:rPr>
                <w:sz w:val="13"/>
                <w:lang w:eastAsia="zh-CN"/>
              </w:rPr>
            </w:pPr>
            <w:r w:rsidRPr="002625EB">
              <w:rPr>
                <w:sz w:val="13"/>
                <w:lang w:eastAsia="zh-CN"/>
              </w:rPr>
              <w:t>208</w:t>
            </w:r>
          </w:p>
        </w:tc>
        <w:tc>
          <w:tcPr>
            <w:tcW w:w="363" w:type="dxa"/>
            <w:vAlign w:val="center"/>
          </w:tcPr>
          <w:p w14:paraId="35A1329A" w14:textId="77777777" w:rsidR="00E37D2C" w:rsidRPr="002625EB" w:rsidRDefault="00E37D2C" w:rsidP="00E93FDC">
            <w:pPr>
              <w:pStyle w:val="TAC"/>
              <w:rPr>
                <w:sz w:val="13"/>
                <w:lang w:eastAsia="zh-CN"/>
              </w:rPr>
            </w:pPr>
            <w:r w:rsidRPr="002625EB">
              <w:rPr>
                <w:sz w:val="13"/>
                <w:lang w:eastAsia="zh-CN"/>
              </w:rPr>
              <w:t>59</w:t>
            </w:r>
          </w:p>
        </w:tc>
        <w:tc>
          <w:tcPr>
            <w:tcW w:w="555" w:type="dxa"/>
            <w:shd w:val="clear" w:color="auto" w:fill="D9D9D9"/>
            <w:vAlign w:val="center"/>
          </w:tcPr>
          <w:p w14:paraId="041F05BB" w14:textId="77777777" w:rsidR="00E37D2C" w:rsidRPr="002625EB" w:rsidRDefault="00E37D2C" w:rsidP="00E93FDC">
            <w:pPr>
              <w:pStyle w:val="TAC"/>
              <w:rPr>
                <w:sz w:val="13"/>
                <w:lang w:eastAsia="zh-CN"/>
              </w:rPr>
            </w:pPr>
            <w:r w:rsidRPr="002625EB">
              <w:rPr>
                <w:sz w:val="13"/>
                <w:lang w:eastAsia="zh-CN"/>
              </w:rPr>
              <w:t>336</w:t>
            </w:r>
          </w:p>
        </w:tc>
        <w:tc>
          <w:tcPr>
            <w:tcW w:w="363" w:type="dxa"/>
            <w:vAlign w:val="center"/>
          </w:tcPr>
          <w:p w14:paraId="352B8ADC" w14:textId="77777777" w:rsidR="00E37D2C" w:rsidRPr="002625EB" w:rsidRDefault="00E37D2C" w:rsidP="00E93FDC">
            <w:pPr>
              <w:pStyle w:val="TAC"/>
              <w:rPr>
                <w:sz w:val="13"/>
                <w:lang w:eastAsia="zh-CN"/>
              </w:rPr>
            </w:pPr>
            <w:r w:rsidRPr="002625EB">
              <w:rPr>
                <w:sz w:val="13"/>
                <w:lang w:eastAsia="zh-CN"/>
              </w:rPr>
              <w:t>232</w:t>
            </w:r>
          </w:p>
        </w:tc>
        <w:tc>
          <w:tcPr>
            <w:tcW w:w="555" w:type="dxa"/>
            <w:shd w:val="clear" w:color="auto" w:fill="D9D9D9"/>
            <w:vAlign w:val="center"/>
          </w:tcPr>
          <w:p w14:paraId="627AEF0A" w14:textId="77777777" w:rsidR="00E37D2C" w:rsidRPr="002625EB" w:rsidRDefault="00E37D2C" w:rsidP="00E93FDC">
            <w:pPr>
              <w:pStyle w:val="TAC"/>
              <w:rPr>
                <w:sz w:val="13"/>
                <w:lang w:eastAsia="zh-CN"/>
              </w:rPr>
            </w:pPr>
            <w:r w:rsidRPr="002625EB">
              <w:rPr>
                <w:sz w:val="13"/>
                <w:lang w:eastAsia="zh-CN"/>
              </w:rPr>
              <w:t>464</w:t>
            </w:r>
          </w:p>
        </w:tc>
        <w:tc>
          <w:tcPr>
            <w:tcW w:w="363" w:type="dxa"/>
            <w:vAlign w:val="center"/>
          </w:tcPr>
          <w:p w14:paraId="213139A9" w14:textId="77777777" w:rsidR="00E37D2C" w:rsidRPr="002625EB" w:rsidRDefault="00E37D2C" w:rsidP="00E93FDC">
            <w:pPr>
              <w:pStyle w:val="TAC"/>
              <w:rPr>
                <w:sz w:val="13"/>
                <w:lang w:eastAsia="zh-CN"/>
              </w:rPr>
            </w:pPr>
            <w:r w:rsidRPr="002625EB">
              <w:rPr>
                <w:sz w:val="13"/>
                <w:lang w:eastAsia="zh-CN"/>
              </w:rPr>
              <w:t>346</w:t>
            </w:r>
          </w:p>
        </w:tc>
        <w:tc>
          <w:tcPr>
            <w:tcW w:w="555" w:type="dxa"/>
            <w:shd w:val="clear" w:color="auto" w:fill="D9D9D9"/>
            <w:vAlign w:val="center"/>
          </w:tcPr>
          <w:p w14:paraId="787DD8DD" w14:textId="77777777" w:rsidR="00E37D2C" w:rsidRPr="002625EB" w:rsidRDefault="00E37D2C" w:rsidP="00E93FDC">
            <w:pPr>
              <w:pStyle w:val="TAC"/>
              <w:rPr>
                <w:sz w:val="13"/>
                <w:lang w:eastAsia="zh-CN"/>
              </w:rPr>
            </w:pPr>
            <w:r w:rsidRPr="002625EB">
              <w:rPr>
                <w:sz w:val="13"/>
                <w:lang w:eastAsia="zh-CN"/>
              </w:rPr>
              <w:t>592</w:t>
            </w:r>
          </w:p>
        </w:tc>
        <w:tc>
          <w:tcPr>
            <w:tcW w:w="363" w:type="dxa"/>
            <w:vAlign w:val="center"/>
          </w:tcPr>
          <w:p w14:paraId="0EF599A3" w14:textId="77777777" w:rsidR="00E37D2C" w:rsidRPr="002625EB" w:rsidRDefault="00E37D2C" w:rsidP="00E93FDC">
            <w:pPr>
              <w:pStyle w:val="TAC"/>
              <w:rPr>
                <w:sz w:val="13"/>
                <w:lang w:eastAsia="zh-CN"/>
              </w:rPr>
            </w:pPr>
            <w:r w:rsidRPr="002625EB">
              <w:rPr>
                <w:sz w:val="13"/>
                <w:lang w:eastAsia="zh-CN"/>
              </w:rPr>
              <w:t>707</w:t>
            </w:r>
          </w:p>
        </w:tc>
        <w:tc>
          <w:tcPr>
            <w:tcW w:w="555" w:type="dxa"/>
            <w:shd w:val="clear" w:color="auto" w:fill="D9D9D9"/>
            <w:vAlign w:val="center"/>
          </w:tcPr>
          <w:p w14:paraId="7F13C5B9" w14:textId="77777777" w:rsidR="00E37D2C" w:rsidRPr="002625EB" w:rsidRDefault="00E37D2C" w:rsidP="00E93FDC">
            <w:pPr>
              <w:pStyle w:val="TAC"/>
              <w:rPr>
                <w:sz w:val="13"/>
                <w:lang w:eastAsia="zh-CN"/>
              </w:rPr>
            </w:pPr>
            <w:r w:rsidRPr="002625EB">
              <w:rPr>
                <w:sz w:val="13"/>
                <w:lang w:eastAsia="zh-CN"/>
              </w:rPr>
              <w:t>720</w:t>
            </w:r>
          </w:p>
        </w:tc>
        <w:tc>
          <w:tcPr>
            <w:tcW w:w="363" w:type="dxa"/>
            <w:vAlign w:val="center"/>
          </w:tcPr>
          <w:p w14:paraId="34953D4C" w14:textId="77777777" w:rsidR="00E37D2C" w:rsidRPr="002625EB" w:rsidRDefault="00E37D2C" w:rsidP="00E93FDC">
            <w:pPr>
              <w:pStyle w:val="TAC"/>
              <w:rPr>
                <w:sz w:val="13"/>
                <w:lang w:eastAsia="zh-CN"/>
              </w:rPr>
            </w:pPr>
            <w:r w:rsidRPr="002625EB">
              <w:rPr>
                <w:sz w:val="13"/>
                <w:lang w:eastAsia="zh-CN"/>
              </w:rPr>
              <w:t>850</w:t>
            </w:r>
          </w:p>
        </w:tc>
        <w:tc>
          <w:tcPr>
            <w:tcW w:w="555" w:type="dxa"/>
            <w:shd w:val="clear" w:color="auto" w:fill="D9D9D9"/>
            <w:vAlign w:val="center"/>
          </w:tcPr>
          <w:p w14:paraId="5C5D6672" w14:textId="77777777" w:rsidR="00E37D2C" w:rsidRPr="002625EB" w:rsidRDefault="00E37D2C" w:rsidP="00E93FDC">
            <w:pPr>
              <w:pStyle w:val="TAC"/>
              <w:rPr>
                <w:sz w:val="13"/>
                <w:lang w:eastAsia="zh-CN"/>
              </w:rPr>
            </w:pPr>
            <w:r w:rsidRPr="002625EB">
              <w:rPr>
                <w:sz w:val="13"/>
                <w:lang w:eastAsia="zh-CN"/>
              </w:rPr>
              <w:t>848</w:t>
            </w:r>
          </w:p>
        </w:tc>
        <w:tc>
          <w:tcPr>
            <w:tcW w:w="363" w:type="dxa"/>
            <w:vAlign w:val="center"/>
          </w:tcPr>
          <w:p w14:paraId="06301B74" w14:textId="77777777" w:rsidR="00E37D2C" w:rsidRPr="002625EB" w:rsidRDefault="00E37D2C" w:rsidP="00E93FDC">
            <w:pPr>
              <w:pStyle w:val="TAC"/>
              <w:rPr>
                <w:sz w:val="13"/>
                <w:lang w:eastAsia="zh-CN"/>
              </w:rPr>
            </w:pPr>
            <w:r w:rsidRPr="002625EB">
              <w:rPr>
                <w:sz w:val="13"/>
                <w:lang w:eastAsia="zh-CN"/>
              </w:rPr>
              <w:t>815</w:t>
            </w:r>
          </w:p>
        </w:tc>
        <w:tc>
          <w:tcPr>
            <w:tcW w:w="555" w:type="dxa"/>
            <w:shd w:val="clear" w:color="auto" w:fill="D9D9D9"/>
            <w:vAlign w:val="center"/>
          </w:tcPr>
          <w:p w14:paraId="7E99E42A" w14:textId="77777777" w:rsidR="00E37D2C" w:rsidRPr="002625EB" w:rsidRDefault="00E37D2C" w:rsidP="00E93FDC">
            <w:pPr>
              <w:pStyle w:val="TAC"/>
              <w:rPr>
                <w:sz w:val="13"/>
                <w:lang w:eastAsia="zh-CN"/>
              </w:rPr>
            </w:pPr>
            <w:r w:rsidRPr="002625EB">
              <w:rPr>
                <w:sz w:val="13"/>
                <w:lang w:eastAsia="zh-CN"/>
              </w:rPr>
              <w:t>976</w:t>
            </w:r>
          </w:p>
        </w:tc>
        <w:tc>
          <w:tcPr>
            <w:tcW w:w="363" w:type="dxa"/>
            <w:vAlign w:val="center"/>
          </w:tcPr>
          <w:p w14:paraId="70D313D8" w14:textId="77777777" w:rsidR="00E37D2C" w:rsidRPr="002625EB" w:rsidRDefault="00E37D2C" w:rsidP="00E93FDC">
            <w:pPr>
              <w:pStyle w:val="TAC"/>
              <w:rPr>
                <w:sz w:val="13"/>
                <w:lang w:eastAsia="zh-CN"/>
              </w:rPr>
            </w:pPr>
            <w:r w:rsidRPr="002625EB">
              <w:rPr>
                <w:sz w:val="13"/>
                <w:lang w:eastAsia="zh-CN"/>
              </w:rPr>
              <w:t>887</w:t>
            </w:r>
          </w:p>
        </w:tc>
      </w:tr>
      <w:tr w:rsidR="00E37D2C" w:rsidRPr="002625EB" w14:paraId="7E50E611" w14:textId="77777777" w:rsidTr="00E93FDC">
        <w:trPr>
          <w:jc w:val="center"/>
        </w:trPr>
        <w:tc>
          <w:tcPr>
            <w:tcW w:w="297" w:type="dxa"/>
            <w:shd w:val="clear" w:color="auto" w:fill="D9D9D9"/>
            <w:vAlign w:val="center"/>
          </w:tcPr>
          <w:p w14:paraId="4C3A418B" w14:textId="77777777" w:rsidR="00E37D2C" w:rsidRPr="002625EB" w:rsidRDefault="00E37D2C" w:rsidP="00E93FDC">
            <w:pPr>
              <w:pStyle w:val="TAC"/>
              <w:rPr>
                <w:sz w:val="13"/>
                <w:lang w:eastAsia="zh-CN"/>
              </w:rPr>
            </w:pPr>
            <w:r w:rsidRPr="002625EB">
              <w:rPr>
                <w:sz w:val="13"/>
                <w:lang w:eastAsia="zh-CN"/>
              </w:rPr>
              <w:t>81</w:t>
            </w:r>
          </w:p>
        </w:tc>
        <w:tc>
          <w:tcPr>
            <w:tcW w:w="621" w:type="dxa"/>
            <w:vAlign w:val="center"/>
          </w:tcPr>
          <w:p w14:paraId="71F1596B" w14:textId="77777777" w:rsidR="00E37D2C" w:rsidRPr="002625EB" w:rsidRDefault="00E37D2C" w:rsidP="00E93FDC">
            <w:pPr>
              <w:pStyle w:val="TAC"/>
              <w:rPr>
                <w:sz w:val="13"/>
                <w:lang w:eastAsia="zh-CN"/>
              </w:rPr>
            </w:pPr>
            <w:r w:rsidRPr="002625EB">
              <w:rPr>
                <w:sz w:val="13"/>
                <w:lang w:eastAsia="zh-CN"/>
              </w:rPr>
              <w:t>134</w:t>
            </w:r>
          </w:p>
        </w:tc>
        <w:tc>
          <w:tcPr>
            <w:tcW w:w="555" w:type="dxa"/>
            <w:shd w:val="clear" w:color="auto" w:fill="D9D9D9"/>
            <w:vAlign w:val="center"/>
          </w:tcPr>
          <w:p w14:paraId="53005B9A" w14:textId="77777777" w:rsidR="00E37D2C" w:rsidRPr="002625EB" w:rsidRDefault="00E37D2C" w:rsidP="00E93FDC">
            <w:pPr>
              <w:pStyle w:val="TAC"/>
              <w:rPr>
                <w:sz w:val="13"/>
                <w:lang w:eastAsia="zh-CN"/>
              </w:rPr>
            </w:pPr>
            <w:r w:rsidRPr="002625EB">
              <w:rPr>
                <w:sz w:val="13"/>
                <w:lang w:eastAsia="zh-CN"/>
              </w:rPr>
              <w:t>209</w:t>
            </w:r>
          </w:p>
        </w:tc>
        <w:tc>
          <w:tcPr>
            <w:tcW w:w="363" w:type="dxa"/>
            <w:vAlign w:val="center"/>
          </w:tcPr>
          <w:p w14:paraId="4FC6F4FE" w14:textId="77777777" w:rsidR="00E37D2C" w:rsidRPr="002625EB" w:rsidRDefault="00E37D2C" w:rsidP="00E93FDC">
            <w:pPr>
              <w:pStyle w:val="TAC"/>
              <w:rPr>
                <w:sz w:val="13"/>
                <w:lang w:eastAsia="zh-CN"/>
              </w:rPr>
            </w:pPr>
            <w:r w:rsidRPr="002625EB">
              <w:rPr>
                <w:sz w:val="13"/>
                <w:lang w:eastAsia="zh-CN"/>
              </w:rPr>
              <w:t>169</w:t>
            </w:r>
          </w:p>
        </w:tc>
        <w:tc>
          <w:tcPr>
            <w:tcW w:w="555" w:type="dxa"/>
            <w:shd w:val="clear" w:color="auto" w:fill="D9D9D9"/>
            <w:vAlign w:val="center"/>
          </w:tcPr>
          <w:p w14:paraId="1EB18A25" w14:textId="77777777" w:rsidR="00E37D2C" w:rsidRPr="002625EB" w:rsidRDefault="00E37D2C" w:rsidP="00E93FDC">
            <w:pPr>
              <w:pStyle w:val="TAC"/>
              <w:rPr>
                <w:sz w:val="13"/>
                <w:lang w:eastAsia="zh-CN"/>
              </w:rPr>
            </w:pPr>
            <w:r w:rsidRPr="002625EB">
              <w:rPr>
                <w:sz w:val="13"/>
                <w:lang w:eastAsia="zh-CN"/>
              </w:rPr>
              <w:t>337</w:t>
            </w:r>
          </w:p>
        </w:tc>
        <w:tc>
          <w:tcPr>
            <w:tcW w:w="363" w:type="dxa"/>
            <w:vAlign w:val="center"/>
          </w:tcPr>
          <w:p w14:paraId="1C0D6710" w14:textId="77777777" w:rsidR="00E37D2C" w:rsidRPr="002625EB" w:rsidRDefault="00E37D2C" w:rsidP="00E93FDC">
            <w:pPr>
              <w:pStyle w:val="TAC"/>
              <w:rPr>
                <w:sz w:val="13"/>
                <w:lang w:eastAsia="zh-CN"/>
              </w:rPr>
            </w:pPr>
            <w:r w:rsidRPr="002625EB">
              <w:rPr>
                <w:sz w:val="13"/>
                <w:lang w:eastAsia="zh-CN"/>
              </w:rPr>
              <w:t>124</w:t>
            </w:r>
          </w:p>
        </w:tc>
        <w:tc>
          <w:tcPr>
            <w:tcW w:w="555" w:type="dxa"/>
            <w:shd w:val="clear" w:color="auto" w:fill="D9D9D9"/>
            <w:vAlign w:val="center"/>
          </w:tcPr>
          <w:p w14:paraId="49379E70" w14:textId="77777777" w:rsidR="00E37D2C" w:rsidRPr="002625EB" w:rsidRDefault="00E37D2C" w:rsidP="00E93FDC">
            <w:pPr>
              <w:pStyle w:val="TAC"/>
              <w:rPr>
                <w:sz w:val="13"/>
                <w:lang w:eastAsia="zh-CN"/>
              </w:rPr>
            </w:pPr>
            <w:r w:rsidRPr="002625EB">
              <w:rPr>
                <w:sz w:val="13"/>
                <w:lang w:eastAsia="zh-CN"/>
              </w:rPr>
              <w:t>465</w:t>
            </w:r>
          </w:p>
        </w:tc>
        <w:tc>
          <w:tcPr>
            <w:tcW w:w="363" w:type="dxa"/>
            <w:vAlign w:val="center"/>
          </w:tcPr>
          <w:p w14:paraId="75C60F6B" w14:textId="77777777" w:rsidR="00E37D2C" w:rsidRPr="002625EB" w:rsidRDefault="00E37D2C" w:rsidP="00E93FDC">
            <w:pPr>
              <w:pStyle w:val="TAC"/>
              <w:rPr>
                <w:sz w:val="13"/>
                <w:lang w:eastAsia="zh-CN"/>
              </w:rPr>
            </w:pPr>
            <w:r w:rsidRPr="002625EB">
              <w:rPr>
                <w:sz w:val="13"/>
                <w:lang w:eastAsia="zh-CN"/>
              </w:rPr>
              <w:t>456</w:t>
            </w:r>
          </w:p>
        </w:tc>
        <w:tc>
          <w:tcPr>
            <w:tcW w:w="555" w:type="dxa"/>
            <w:shd w:val="clear" w:color="auto" w:fill="D9D9D9"/>
            <w:vAlign w:val="center"/>
          </w:tcPr>
          <w:p w14:paraId="4A4A68D1" w14:textId="77777777" w:rsidR="00E37D2C" w:rsidRPr="002625EB" w:rsidRDefault="00E37D2C" w:rsidP="00E93FDC">
            <w:pPr>
              <w:pStyle w:val="TAC"/>
              <w:rPr>
                <w:sz w:val="13"/>
                <w:lang w:eastAsia="zh-CN"/>
              </w:rPr>
            </w:pPr>
            <w:r w:rsidRPr="002625EB">
              <w:rPr>
                <w:sz w:val="13"/>
                <w:lang w:eastAsia="zh-CN"/>
              </w:rPr>
              <w:t>593</w:t>
            </w:r>
          </w:p>
        </w:tc>
        <w:tc>
          <w:tcPr>
            <w:tcW w:w="363" w:type="dxa"/>
            <w:vAlign w:val="center"/>
          </w:tcPr>
          <w:p w14:paraId="23A3F7F6" w14:textId="77777777" w:rsidR="00E37D2C" w:rsidRPr="002625EB" w:rsidRDefault="00E37D2C" w:rsidP="00E93FDC">
            <w:pPr>
              <w:pStyle w:val="TAC"/>
              <w:rPr>
                <w:sz w:val="13"/>
                <w:lang w:eastAsia="zh-CN"/>
              </w:rPr>
            </w:pPr>
            <w:r w:rsidRPr="002625EB">
              <w:rPr>
                <w:sz w:val="13"/>
                <w:lang w:eastAsia="zh-CN"/>
              </w:rPr>
              <w:t>350</w:t>
            </w:r>
          </w:p>
        </w:tc>
        <w:tc>
          <w:tcPr>
            <w:tcW w:w="555" w:type="dxa"/>
            <w:shd w:val="clear" w:color="auto" w:fill="D9D9D9"/>
            <w:vAlign w:val="center"/>
          </w:tcPr>
          <w:p w14:paraId="646C70A1" w14:textId="77777777" w:rsidR="00E37D2C" w:rsidRPr="002625EB" w:rsidRDefault="00E37D2C" w:rsidP="00E93FDC">
            <w:pPr>
              <w:pStyle w:val="TAC"/>
              <w:rPr>
                <w:sz w:val="13"/>
                <w:lang w:eastAsia="zh-CN"/>
              </w:rPr>
            </w:pPr>
            <w:r w:rsidRPr="002625EB">
              <w:rPr>
                <w:sz w:val="13"/>
                <w:lang w:eastAsia="zh-CN"/>
              </w:rPr>
              <w:t>721</w:t>
            </w:r>
          </w:p>
        </w:tc>
        <w:tc>
          <w:tcPr>
            <w:tcW w:w="363" w:type="dxa"/>
            <w:vAlign w:val="center"/>
          </w:tcPr>
          <w:p w14:paraId="2F29CFA5" w14:textId="77777777" w:rsidR="00E37D2C" w:rsidRPr="002625EB" w:rsidRDefault="00E37D2C" w:rsidP="00E93FDC">
            <w:pPr>
              <w:pStyle w:val="TAC"/>
              <w:rPr>
                <w:sz w:val="13"/>
                <w:lang w:eastAsia="zh-CN"/>
              </w:rPr>
            </w:pPr>
            <w:r w:rsidRPr="002625EB">
              <w:rPr>
                <w:sz w:val="13"/>
                <w:lang w:eastAsia="zh-CN"/>
              </w:rPr>
              <w:t>375</w:t>
            </w:r>
          </w:p>
        </w:tc>
        <w:tc>
          <w:tcPr>
            <w:tcW w:w="555" w:type="dxa"/>
            <w:shd w:val="clear" w:color="auto" w:fill="D9D9D9"/>
            <w:vAlign w:val="center"/>
          </w:tcPr>
          <w:p w14:paraId="720FA9C8" w14:textId="77777777" w:rsidR="00E37D2C" w:rsidRPr="002625EB" w:rsidRDefault="00E37D2C" w:rsidP="00E93FDC">
            <w:pPr>
              <w:pStyle w:val="TAC"/>
              <w:rPr>
                <w:sz w:val="13"/>
                <w:lang w:eastAsia="zh-CN"/>
              </w:rPr>
            </w:pPr>
            <w:r w:rsidRPr="002625EB">
              <w:rPr>
                <w:sz w:val="13"/>
                <w:lang w:eastAsia="zh-CN"/>
              </w:rPr>
              <w:t>849</w:t>
            </w:r>
          </w:p>
        </w:tc>
        <w:tc>
          <w:tcPr>
            <w:tcW w:w="363" w:type="dxa"/>
            <w:vAlign w:val="center"/>
          </w:tcPr>
          <w:p w14:paraId="5DF14A60" w14:textId="77777777" w:rsidR="00E37D2C" w:rsidRPr="002625EB" w:rsidRDefault="00E37D2C" w:rsidP="00E93FDC">
            <w:pPr>
              <w:pStyle w:val="TAC"/>
              <w:rPr>
                <w:sz w:val="13"/>
                <w:lang w:eastAsia="zh-CN"/>
              </w:rPr>
            </w:pPr>
            <w:r w:rsidRPr="002625EB">
              <w:rPr>
                <w:sz w:val="13"/>
                <w:lang w:eastAsia="zh-CN"/>
              </w:rPr>
              <w:t>976</w:t>
            </w:r>
          </w:p>
        </w:tc>
        <w:tc>
          <w:tcPr>
            <w:tcW w:w="555" w:type="dxa"/>
            <w:shd w:val="clear" w:color="auto" w:fill="D9D9D9"/>
            <w:vAlign w:val="center"/>
          </w:tcPr>
          <w:p w14:paraId="0CBF344C" w14:textId="77777777" w:rsidR="00E37D2C" w:rsidRPr="002625EB" w:rsidRDefault="00E37D2C" w:rsidP="00E93FDC">
            <w:pPr>
              <w:pStyle w:val="TAC"/>
              <w:rPr>
                <w:sz w:val="13"/>
                <w:lang w:eastAsia="zh-CN"/>
              </w:rPr>
            </w:pPr>
            <w:r w:rsidRPr="002625EB">
              <w:rPr>
                <w:sz w:val="13"/>
                <w:lang w:eastAsia="zh-CN"/>
              </w:rPr>
              <w:t>977</w:t>
            </w:r>
          </w:p>
        </w:tc>
        <w:tc>
          <w:tcPr>
            <w:tcW w:w="363" w:type="dxa"/>
            <w:vAlign w:val="center"/>
          </w:tcPr>
          <w:p w14:paraId="1E45FEE9" w14:textId="77777777" w:rsidR="00E37D2C" w:rsidRPr="002625EB" w:rsidRDefault="00E37D2C" w:rsidP="00E93FDC">
            <w:pPr>
              <w:pStyle w:val="TAC"/>
              <w:rPr>
                <w:sz w:val="13"/>
                <w:lang w:eastAsia="zh-CN"/>
              </w:rPr>
            </w:pPr>
            <w:r w:rsidRPr="002625EB">
              <w:rPr>
                <w:sz w:val="13"/>
                <w:lang w:eastAsia="zh-CN"/>
              </w:rPr>
              <w:t>985</w:t>
            </w:r>
          </w:p>
        </w:tc>
      </w:tr>
      <w:tr w:rsidR="00E37D2C" w:rsidRPr="002625EB" w14:paraId="4CB07A56" w14:textId="77777777" w:rsidTr="00E93FDC">
        <w:trPr>
          <w:jc w:val="center"/>
        </w:trPr>
        <w:tc>
          <w:tcPr>
            <w:tcW w:w="297" w:type="dxa"/>
            <w:shd w:val="clear" w:color="auto" w:fill="D9D9D9"/>
            <w:vAlign w:val="center"/>
          </w:tcPr>
          <w:p w14:paraId="00970793" w14:textId="77777777" w:rsidR="00E37D2C" w:rsidRPr="002625EB" w:rsidRDefault="00E37D2C" w:rsidP="00E93FDC">
            <w:pPr>
              <w:pStyle w:val="TAC"/>
              <w:rPr>
                <w:sz w:val="13"/>
                <w:lang w:eastAsia="zh-CN"/>
              </w:rPr>
            </w:pPr>
            <w:r w:rsidRPr="002625EB">
              <w:rPr>
                <w:sz w:val="13"/>
                <w:lang w:eastAsia="zh-CN"/>
              </w:rPr>
              <w:t>82</w:t>
            </w:r>
          </w:p>
        </w:tc>
        <w:tc>
          <w:tcPr>
            <w:tcW w:w="621" w:type="dxa"/>
            <w:vAlign w:val="center"/>
          </w:tcPr>
          <w:p w14:paraId="3D0A4D5F" w14:textId="77777777" w:rsidR="00E37D2C" w:rsidRPr="002625EB" w:rsidRDefault="00E37D2C" w:rsidP="00E93FDC">
            <w:pPr>
              <w:pStyle w:val="TAC"/>
              <w:rPr>
                <w:sz w:val="13"/>
                <w:lang w:eastAsia="zh-CN"/>
              </w:rPr>
            </w:pPr>
            <w:r w:rsidRPr="002625EB">
              <w:rPr>
                <w:sz w:val="13"/>
                <w:lang w:eastAsia="zh-CN"/>
              </w:rPr>
              <w:t>384</w:t>
            </w:r>
          </w:p>
        </w:tc>
        <w:tc>
          <w:tcPr>
            <w:tcW w:w="555" w:type="dxa"/>
            <w:shd w:val="clear" w:color="auto" w:fill="D9D9D9"/>
            <w:vAlign w:val="center"/>
          </w:tcPr>
          <w:p w14:paraId="4F470D7A" w14:textId="77777777" w:rsidR="00E37D2C" w:rsidRPr="002625EB" w:rsidRDefault="00E37D2C" w:rsidP="00E93FDC">
            <w:pPr>
              <w:pStyle w:val="TAC"/>
              <w:rPr>
                <w:sz w:val="13"/>
                <w:lang w:eastAsia="zh-CN"/>
              </w:rPr>
            </w:pPr>
            <w:r w:rsidRPr="002625EB">
              <w:rPr>
                <w:sz w:val="13"/>
                <w:lang w:eastAsia="zh-CN"/>
              </w:rPr>
              <w:t>210</w:t>
            </w:r>
          </w:p>
        </w:tc>
        <w:tc>
          <w:tcPr>
            <w:tcW w:w="363" w:type="dxa"/>
            <w:vAlign w:val="center"/>
          </w:tcPr>
          <w:p w14:paraId="73DCF010" w14:textId="77777777" w:rsidR="00E37D2C" w:rsidRPr="002625EB" w:rsidRDefault="00E37D2C" w:rsidP="00E93FDC">
            <w:pPr>
              <w:pStyle w:val="TAC"/>
              <w:rPr>
                <w:sz w:val="13"/>
                <w:lang w:eastAsia="zh-CN"/>
              </w:rPr>
            </w:pPr>
            <w:r w:rsidRPr="002625EB">
              <w:rPr>
                <w:sz w:val="13"/>
                <w:lang w:eastAsia="zh-CN"/>
              </w:rPr>
              <w:t>560</w:t>
            </w:r>
          </w:p>
        </w:tc>
        <w:tc>
          <w:tcPr>
            <w:tcW w:w="555" w:type="dxa"/>
            <w:shd w:val="clear" w:color="auto" w:fill="D9D9D9"/>
            <w:vAlign w:val="center"/>
          </w:tcPr>
          <w:p w14:paraId="7DF2817B" w14:textId="77777777" w:rsidR="00E37D2C" w:rsidRPr="002625EB" w:rsidRDefault="00E37D2C" w:rsidP="00E93FDC">
            <w:pPr>
              <w:pStyle w:val="TAC"/>
              <w:rPr>
                <w:sz w:val="13"/>
                <w:lang w:eastAsia="zh-CN"/>
              </w:rPr>
            </w:pPr>
            <w:r w:rsidRPr="002625EB">
              <w:rPr>
                <w:sz w:val="13"/>
                <w:lang w:eastAsia="zh-CN"/>
              </w:rPr>
              <w:t>338</w:t>
            </w:r>
          </w:p>
        </w:tc>
        <w:tc>
          <w:tcPr>
            <w:tcW w:w="363" w:type="dxa"/>
            <w:vAlign w:val="center"/>
          </w:tcPr>
          <w:p w14:paraId="5B5E4CA2" w14:textId="77777777" w:rsidR="00E37D2C" w:rsidRPr="002625EB" w:rsidRDefault="00E37D2C" w:rsidP="00E93FDC">
            <w:pPr>
              <w:pStyle w:val="TAC"/>
              <w:rPr>
                <w:sz w:val="13"/>
                <w:lang w:eastAsia="zh-CN"/>
              </w:rPr>
            </w:pPr>
            <w:r w:rsidRPr="002625EB">
              <w:rPr>
                <w:sz w:val="13"/>
                <w:lang w:eastAsia="zh-CN"/>
              </w:rPr>
              <w:t>205</w:t>
            </w:r>
          </w:p>
        </w:tc>
        <w:tc>
          <w:tcPr>
            <w:tcW w:w="555" w:type="dxa"/>
            <w:shd w:val="clear" w:color="auto" w:fill="D9D9D9"/>
            <w:vAlign w:val="center"/>
          </w:tcPr>
          <w:p w14:paraId="4BAED3EB" w14:textId="77777777" w:rsidR="00E37D2C" w:rsidRPr="002625EB" w:rsidRDefault="00E37D2C" w:rsidP="00E93FDC">
            <w:pPr>
              <w:pStyle w:val="TAC"/>
              <w:rPr>
                <w:sz w:val="13"/>
                <w:lang w:eastAsia="zh-CN"/>
              </w:rPr>
            </w:pPr>
            <w:r w:rsidRPr="002625EB">
              <w:rPr>
                <w:sz w:val="13"/>
                <w:lang w:eastAsia="zh-CN"/>
              </w:rPr>
              <w:t>466</w:t>
            </w:r>
          </w:p>
        </w:tc>
        <w:tc>
          <w:tcPr>
            <w:tcW w:w="363" w:type="dxa"/>
            <w:vAlign w:val="center"/>
          </w:tcPr>
          <w:p w14:paraId="0D04BBE3" w14:textId="77777777" w:rsidR="00E37D2C" w:rsidRPr="002625EB" w:rsidRDefault="00E37D2C" w:rsidP="00E93FDC">
            <w:pPr>
              <w:pStyle w:val="TAC"/>
              <w:rPr>
                <w:sz w:val="13"/>
                <w:lang w:eastAsia="zh-CN"/>
              </w:rPr>
            </w:pPr>
            <w:r w:rsidRPr="002625EB">
              <w:rPr>
                <w:sz w:val="13"/>
                <w:lang w:eastAsia="zh-CN"/>
              </w:rPr>
              <w:t>358</w:t>
            </w:r>
          </w:p>
        </w:tc>
        <w:tc>
          <w:tcPr>
            <w:tcW w:w="555" w:type="dxa"/>
            <w:shd w:val="clear" w:color="auto" w:fill="D9D9D9"/>
            <w:vAlign w:val="center"/>
          </w:tcPr>
          <w:p w14:paraId="09A89AF5" w14:textId="77777777" w:rsidR="00E37D2C" w:rsidRPr="002625EB" w:rsidRDefault="00E37D2C" w:rsidP="00E93FDC">
            <w:pPr>
              <w:pStyle w:val="TAC"/>
              <w:rPr>
                <w:sz w:val="13"/>
                <w:lang w:eastAsia="zh-CN"/>
              </w:rPr>
            </w:pPr>
            <w:r w:rsidRPr="002625EB">
              <w:rPr>
                <w:sz w:val="13"/>
                <w:lang w:eastAsia="zh-CN"/>
              </w:rPr>
              <w:t>594</w:t>
            </w:r>
          </w:p>
        </w:tc>
        <w:tc>
          <w:tcPr>
            <w:tcW w:w="363" w:type="dxa"/>
            <w:vAlign w:val="center"/>
          </w:tcPr>
          <w:p w14:paraId="244D51EB" w14:textId="77777777" w:rsidR="00E37D2C" w:rsidRPr="002625EB" w:rsidRDefault="00E37D2C" w:rsidP="00E93FDC">
            <w:pPr>
              <w:pStyle w:val="TAC"/>
              <w:rPr>
                <w:sz w:val="13"/>
                <w:lang w:eastAsia="zh-CN"/>
              </w:rPr>
            </w:pPr>
            <w:r w:rsidRPr="002625EB">
              <w:rPr>
                <w:sz w:val="13"/>
                <w:lang w:eastAsia="zh-CN"/>
              </w:rPr>
              <w:t>599</w:t>
            </w:r>
          </w:p>
        </w:tc>
        <w:tc>
          <w:tcPr>
            <w:tcW w:w="555" w:type="dxa"/>
            <w:shd w:val="clear" w:color="auto" w:fill="D9D9D9"/>
            <w:vAlign w:val="center"/>
          </w:tcPr>
          <w:p w14:paraId="454C5E97" w14:textId="77777777" w:rsidR="00E37D2C" w:rsidRPr="002625EB" w:rsidRDefault="00E37D2C" w:rsidP="00E93FDC">
            <w:pPr>
              <w:pStyle w:val="TAC"/>
              <w:rPr>
                <w:sz w:val="13"/>
                <w:lang w:eastAsia="zh-CN"/>
              </w:rPr>
            </w:pPr>
            <w:r w:rsidRPr="002625EB">
              <w:rPr>
                <w:sz w:val="13"/>
                <w:lang w:eastAsia="zh-CN"/>
              </w:rPr>
              <w:t>722</w:t>
            </w:r>
          </w:p>
        </w:tc>
        <w:tc>
          <w:tcPr>
            <w:tcW w:w="363" w:type="dxa"/>
            <w:vAlign w:val="center"/>
          </w:tcPr>
          <w:p w14:paraId="1DD5A5DE" w14:textId="77777777" w:rsidR="00E37D2C" w:rsidRPr="002625EB" w:rsidRDefault="00E37D2C" w:rsidP="00E93FDC">
            <w:pPr>
              <w:pStyle w:val="TAC"/>
              <w:rPr>
                <w:sz w:val="13"/>
                <w:lang w:eastAsia="zh-CN"/>
              </w:rPr>
            </w:pPr>
            <w:r w:rsidRPr="002625EB">
              <w:rPr>
                <w:sz w:val="13"/>
                <w:lang w:eastAsia="zh-CN"/>
              </w:rPr>
              <w:t>444</w:t>
            </w:r>
          </w:p>
        </w:tc>
        <w:tc>
          <w:tcPr>
            <w:tcW w:w="555" w:type="dxa"/>
            <w:shd w:val="clear" w:color="auto" w:fill="D9D9D9"/>
            <w:vAlign w:val="center"/>
          </w:tcPr>
          <w:p w14:paraId="2848F56A" w14:textId="77777777" w:rsidR="00E37D2C" w:rsidRPr="002625EB" w:rsidRDefault="00E37D2C" w:rsidP="00E93FDC">
            <w:pPr>
              <w:pStyle w:val="TAC"/>
              <w:rPr>
                <w:sz w:val="13"/>
                <w:lang w:eastAsia="zh-CN"/>
              </w:rPr>
            </w:pPr>
            <w:r w:rsidRPr="002625EB">
              <w:rPr>
                <w:sz w:val="13"/>
                <w:lang w:eastAsia="zh-CN"/>
              </w:rPr>
              <w:t>850</w:t>
            </w:r>
          </w:p>
        </w:tc>
        <w:tc>
          <w:tcPr>
            <w:tcW w:w="363" w:type="dxa"/>
            <w:vAlign w:val="center"/>
          </w:tcPr>
          <w:p w14:paraId="11FBAD17" w14:textId="77777777" w:rsidR="00E37D2C" w:rsidRPr="002625EB" w:rsidRDefault="00E37D2C" w:rsidP="00E93FDC">
            <w:pPr>
              <w:pStyle w:val="TAC"/>
              <w:rPr>
                <w:sz w:val="13"/>
                <w:lang w:eastAsia="zh-CN"/>
              </w:rPr>
            </w:pPr>
            <w:r w:rsidRPr="002625EB">
              <w:rPr>
                <w:sz w:val="13"/>
                <w:lang w:eastAsia="zh-CN"/>
              </w:rPr>
              <w:t>870</w:t>
            </w:r>
          </w:p>
        </w:tc>
        <w:tc>
          <w:tcPr>
            <w:tcW w:w="555" w:type="dxa"/>
            <w:shd w:val="clear" w:color="auto" w:fill="D9D9D9"/>
            <w:vAlign w:val="center"/>
          </w:tcPr>
          <w:p w14:paraId="7F2C0D10" w14:textId="77777777" w:rsidR="00E37D2C" w:rsidRPr="002625EB" w:rsidRDefault="00E37D2C" w:rsidP="00E93FDC">
            <w:pPr>
              <w:pStyle w:val="TAC"/>
              <w:rPr>
                <w:sz w:val="13"/>
                <w:lang w:eastAsia="zh-CN"/>
              </w:rPr>
            </w:pPr>
            <w:r w:rsidRPr="002625EB">
              <w:rPr>
                <w:sz w:val="13"/>
                <w:lang w:eastAsia="zh-CN"/>
              </w:rPr>
              <w:t>978</w:t>
            </w:r>
          </w:p>
        </w:tc>
        <w:tc>
          <w:tcPr>
            <w:tcW w:w="363" w:type="dxa"/>
            <w:vAlign w:val="center"/>
          </w:tcPr>
          <w:p w14:paraId="57FE2A7A" w14:textId="77777777" w:rsidR="00E37D2C" w:rsidRPr="002625EB" w:rsidRDefault="00E37D2C" w:rsidP="00E93FDC">
            <w:pPr>
              <w:pStyle w:val="TAC"/>
              <w:rPr>
                <w:sz w:val="13"/>
                <w:lang w:eastAsia="zh-CN"/>
              </w:rPr>
            </w:pPr>
            <w:r w:rsidRPr="002625EB">
              <w:rPr>
                <w:sz w:val="13"/>
                <w:lang w:eastAsia="zh-CN"/>
              </w:rPr>
              <w:t>997</w:t>
            </w:r>
          </w:p>
        </w:tc>
      </w:tr>
      <w:tr w:rsidR="00E37D2C" w:rsidRPr="002625EB" w14:paraId="2DA92E33" w14:textId="77777777" w:rsidTr="00E93FDC">
        <w:trPr>
          <w:jc w:val="center"/>
        </w:trPr>
        <w:tc>
          <w:tcPr>
            <w:tcW w:w="297" w:type="dxa"/>
            <w:shd w:val="clear" w:color="auto" w:fill="D9D9D9"/>
            <w:vAlign w:val="center"/>
          </w:tcPr>
          <w:p w14:paraId="2952244A" w14:textId="77777777" w:rsidR="00E37D2C" w:rsidRPr="002625EB" w:rsidRDefault="00E37D2C" w:rsidP="00E93FDC">
            <w:pPr>
              <w:pStyle w:val="TAC"/>
              <w:rPr>
                <w:sz w:val="13"/>
                <w:lang w:eastAsia="zh-CN"/>
              </w:rPr>
            </w:pPr>
            <w:r w:rsidRPr="002625EB">
              <w:rPr>
                <w:sz w:val="13"/>
                <w:lang w:eastAsia="zh-CN"/>
              </w:rPr>
              <w:t>83</w:t>
            </w:r>
          </w:p>
        </w:tc>
        <w:tc>
          <w:tcPr>
            <w:tcW w:w="621" w:type="dxa"/>
            <w:vAlign w:val="center"/>
          </w:tcPr>
          <w:p w14:paraId="4F46E5B3" w14:textId="77777777" w:rsidR="00E37D2C" w:rsidRPr="002625EB" w:rsidRDefault="00E37D2C" w:rsidP="00E93FDC">
            <w:pPr>
              <w:pStyle w:val="TAC"/>
              <w:rPr>
                <w:sz w:val="13"/>
                <w:lang w:eastAsia="zh-CN"/>
              </w:rPr>
            </w:pPr>
            <w:r w:rsidRPr="002625EB">
              <w:rPr>
                <w:sz w:val="13"/>
                <w:lang w:eastAsia="zh-CN"/>
              </w:rPr>
              <w:t>76</w:t>
            </w:r>
          </w:p>
        </w:tc>
        <w:tc>
          <w:tcPr>
            <w:tcW w:w="555" w:type="dxa"/>
            <w:shd w:val="clear" w:color="auto" w:fill="D9D9D9"/>
            <w:vAlign w:val="center"/>
          </w:tcPr>
          <w:p w14:paraId="6DE6F46B" w14:textId="77777777" w:rsidR="00E37D2C" w:rsidRPr="002625EB" w:rsidRDefault="00E37D2C" w:rsidP="00E93FDC">
            <w:pPr>
              <w:pStyle w:val="TAC"/>
              <w:rPr>
                <w:sz w:val="13"/>
                <w:lang w:eastAsia="zh-CN"/>
              </w:rPr>
            </w:pPr>
            <w:r w:rsidRPr="002625EB">
              <w:rPr>
                <w:sz w:val="13"/>
                <w:lang w:eastAsia="zh-CN"/>
              </w:rPr>
              <w:t>211</w:t>
            </w:r>
          </w:p>
        </w:tc>
        <w:tc>
          <w:tcPr>
            <w:tcW w:w="363" w:type="dxa"/>
            <w:vAlign w:val="center"/>
          </w:tcPr>
          <w:p w14:paraId="503B9864" w14:textId="77777777" w:rsidR="00E37D2C" w:rsidRPr="002625EB" w:rsidRDefault="00E37D2C" w:rsidP="00E93FDC">
            <w:pPr>
              <w:pStyle w:val="TAC"/>
              <w:rPr>
                <w:sz w:val="13"/>
                <w:lang w:eastAsia="zh-CN"/>
              </w:rPr>
            </w:pPr>
            <w:r w:rsidRPr="002625EB">
              <w:rPr>
                <w:sz w:val="13"/>
                <w:lang w:eastAsia="zh-CN"/>
              </w:rPr>
              <w:t>114</w:t>
            </w:r>
          </w:p>
        </w:tc>
        <w:tc>
          <w:tcPr>
            <w:tcW w:w="555" w:type="dxa"/>
            <w:shd w:val="clear" w:color="auto" w:fill="D9D9D9"/>
            <w:vAlign w:val="center"/>
          </w:tcPr>
          <w:p w14:paraId="19522759" w14:textId="77777777" w:rsidR="00E37D2C" w:rsidRPr="002625EB" w:rsidRDefault="00E37D2C" w:rsidP="00E93FDC">
            <w:pPr>
              <w:pStyle w:val="TAC"/>
              <w:rPr>
                <w:sz w:val="13"/>
                <w:lang w:eastAsia="zh-CN"/>
              </w:rPr>
            </w:pPr>
            <w:r w:rsidRPr="002625EB">
              <w:rPr>
                <w:sz w:val="13"/>
                <w:lang w:eastAsia="zh-CN"/>
              </w:rPr>
              <w:t>339</w:t>
            </w:r>
          </w:p>
        </w:tc>
        <w:tc>
          <w:tcPr>
            <w:tcW w:w="363" w:type="dxa"/>
            <w:vAlign w:val="center"/>
          </w:tcPr>
          <w:p w14:paraId="7FBC2DD6" w14:textId="77777777" w:rsidR="00E37D2C" w:rsidRPr="002625EB" w:rsidRDefault="00E37D2C" w:rsidP="00E93FDC">
            <w:pPr>
              <w:pStyle w:val="TAC"/>
              <w:rPr>
                <w:sz w:val="13"/>
                <w:lang w:eastAsia="zh-CN"/>
              </w:rPr>
            </w:pPr>
            <w:r w:rsidRPr="002625EB">
              <w:rPr>
                <w:sz w:val="13"/>
                <w:lang w:eastAsia="zh-CN"/>
              </w:rPr>
              <w:t>182</w:t>
            </w:r>
          </w:p>
        </w:tc>
        <w:tc>
          <w:tcPr>
            <w:tcW w:w="555" w:type="dxa"/>
            <w:shd w:val="clear" w:color="auto" w:fill="D9D9D9"/>
            <w:vAlign w:val="center"/>
          </w:tcPr>
          <w:p w14:paraId="713766E5" w14:textId="77777777" w:rsidR="00E37D2C" w:rsidRPr="002625EB" w:rsidRDefault="00E37D2C" w:rsidP="00E93FDC">
            <w:pPr>
              <w:pStyle w:val="TAC"/>
              <w:rPr>
                <w:sz w:val="13"/>
                <w:lang w:eastAsia="zh-CN"/>
              </w:rPr>
            </w:pPr>
            <w:r w:rsidRPr="002625EB">
              <w:rPr>
                <w:sz w:val="13"/>
                <w:lang w:eastAsia="zh-CN"/>
              </w:rPr>
              <w:t>467</w:t>
            </w:r>
          </w:p>
        </w:tc>
        <w:tc>
          <w:tcPr>
            <w:tcW w:w="363" w:type="dxa"/>
            <w:vAlign w:val="center"/>
          </w:tcPr>
          <w:p w14:paraId="75735EA4" w14:textId="77777777" w:rsidR="00E37D2C" w:rsidRPr="002625EB" w:rsidRDefault="00E37D2C" w:rsidP="00E93FDC">
            <w:pPr>
              <w:pStyle w:val="TAC"/>
              <w:rPr>
                <w:sz w:val="13"/>
                <w:lang w:eastAsia="zh-CN"/>
              </w:rPr>
            </w:pPr>
            <w:r w:rsidRPr="002625EB">
              <w:rPr>
                <w:sz w:val="13"/>
                <w:lang w:eastAsia="zh-CN"/>
              </w:rPr>
              <w:t>405</w:t>
            </w:r>
          </w:p>
        </w:tc>
        <w:tc>
          <w:tcPr>
            <w:tcW w:w="555" w:type="dxa"/>
            <w:shd w:val="clear" w:color="auto" w:fill="D9D9D9"/>
            <w:vAlign w:val="center"/>
          </w:tcPr>
          <w:p w14:paraId="6602B8BB" w14:textId="77777777" w:rsidR="00E37D2C" w:rsidRPr="002625EB" w:rsidRDefault="00E37D2C" w:rsidP="00E93FDC">
            <w:pPr>
              <w:pStyle w:val="TAC"/>
              <w:rPr>
                <w:sz w:val="13"/>
                <w:lang w:eastAsia="zh-CN"/>
              </w:rPr>
            </w:pPr>
            <w:r w:rsidRPr="002625EB">
              <w:rPr>
                <w:sz w:val="13"/>
                <w:lang w:eastAsia="zh-CN"/>
              </w:rPr>
              <w:t>595</w:t>
            </w:r>
          </w:p>
        </w:tc>
        <w:tc>
          <w:tcPr>
            <w:tcW w:w="363" w:type="dxa"/>
            <w:vAlign w:val="center"/>
          </w:tcPr>
          <w:p w14:paraId="1175C137" w14:textId="77777777" w:rsidR="00E37D2C" w:rsidRPr="002625EB" w:rsidRDefault="00E37D2C" w:rsidP="00E93FDC">
            <w:pPr>
              <w:pStyle w:val="TAC"/>
              <w:rPr>
                <w:sz w:val="13"/>
                <w:lang w:eastAsia="zh-CN"/>
              </w:rPr>
            </w:pPr>
            <w:r w:rsidRPr="002625EB">
              <w:rPr>
                <w:sz w:val="13"/>
                <w:lang w:eastAsia="zh-CN"/>
              </w:rPr>
              <w:t>668</w:t>
            </w:r>
          </w:p>
        </w:tc>
        <w:tc>
          <w:tcPr>
            <w:tcW w:w="555" w:type="dxa"/>
            <w:shd w:val="clear" w:color="auto" w:fill="D9D9D9"/>
            <w:vAlign w:val="center"/>
          </w:tcPr>
          <w:p w14:paraId="6D82284E" w14:textId="77777777" w:rsidR="00E37D2C" w:rsidRPr="002625EB" w:rsidRDefault="00E37D2C" w:rsidP="00E93FDC">
            <w:pPr>
              <w:pStyle w:val="TAC"/>
              <w:rPr>
                <w:sz w:val="13"/>
                <w:lang w:eastAsia="zh-CN"/>
              </w:rPr>
            </w:pPr>
            <w:r w:rsidRPr="002625EB">
              <w:rPr>
                <w:sz w:val="13"/>
                <w:lang w:eastAsia="zh-CN"/>
              </w:rPr>
              <w:t>723</w:t>
            </w:r>
          </w:p>
        </w:tc>
        <w:tc>
          <w:tcPr>
            <w:tcW w:w="363" w:type="dxa"/>
            <w:vAlign w:val="center"/>
          </w:tcPr>
          <w:p w14:paraId="3551238F" w14:textId="77777777" w:rsidR="00E37D2C" w:rsidRPr="002625EB" w:rsidRDefault="00E37D2C" w:rsidP="00E93FDC">
            <w:pPr>
              <w:pStyle w:val="TAC"/>
              <w:rPr>
                <w:sz w:val="13"/>
                <w:lang w:eastAsia="zh-CN"/>
              </w:rPr>
            </w:pPr>
            <w:r w:rsidRPr="002625EB">
              <w:rPr>
                <w:sz w:val="13"/>
                <w:lang w:eastAsia="zh-CN"/>
              </w:rPr>
              <w:t>470</w:t>
            </w:r>
          </w:p>
        </w:tc>
        <w:tc>
          <w:tcPr>
            <w:tcW w:w="555" w:type="dxa"/>
            <w:shd w:val="clear" w:color="auto" w:fill="D9D9D9"/>
            <w:vAlign w:val="center"/>
          </w:tcPr>
          <w:p w14:paraId="04CDFC18" w14:textId="77777777" w:rsidR="00E37D2C" w:rsidRPr="002625EB" w:rsidRDefault="00E37D2C" w:rsidP="00E93FDC">
            <w:pPr>
              <w:pStyle w:val="TAC"/>
              <w:rPr>
                <w:sz w:val="13"/>
                <w:lang w:eastAsia="zh-CN"/>
              </w:rPr>
            </w:pPr>
            <w:r w:rsidRPr="002625EB">
              <w:rPr>
                <w:sz w:val="13"/>
                <w:lang w:eastAsia="zh-CN"/>
              </w:rPr>
              <w:t>851</w:t>
            </w:r>
          </w:p>
        </w:tc>
        <w:tc>
          <w:tcPr>
            <w:tcW w:w="363" w:type="dxa"/>
            <w:vAlign w:val="center"/>
          </w:tcPr>
          <w:p w14:paraId="6D4CE1B5" w14:textId="77777777" w:rsidR="00E37D2C" w:rsidRPr="002625EB" w:rsidRDefault="00E37D2C" w:rsidP="00E93FDC">
            <w:pPr>
              <w:pStyle w:val="TAC"/>
              <w:rPr>
                <w:sz w:val="13"/>
                <w:lang w:eastAsia="zh-CN"/>
              </w:rPr>
            </w:pPr>
            <w:r w:rsidRPr="002625EB">
              <w:rPr>
                <w:sz w:val="13"/>
                <w:lang w:eastAsia="zh-CN"/>
              </w:rPr>
              <w:t>917</w:t>
            </w:r>
          </w:p>
        </w:tc>
        <w:tc>
          <w:tcPr>
            <w:tcW w:w="555" w:type="dxa"/>
            <w:shd w:val="clear" w:color="auto" w:fill="D9D9D9"/>
            <w:vAlign w:val="center"/>
          </w:tcPr>
          <w:p w14:paraId="397BD76A" w14:textId="77777777" w:rsidR="00E37D2C" w:rsidRPr="002625EB" w:rsidRDefault="00E37D2C" w:rsidP="00E93FDC">
            <w:pPr>
              <w:pStyle w:val="TAC"/>
              <w:rPr>
                <w:sz w:val="13"/>
                <w:lang w:eastAsia="zh-CN"/>
              </w:rPr>
            </w:pPr>
            <w:r w:rsidRPr="002625EB">
              <w:rPr>
                <w:sz w:val="13"/>
                <w:lang w:eastAsia="zh-CN"/>
              </w:rPr>
              <w:t>979</w:t>
            </w:r>
          </w:p>
        </w:tc>
        <w:tc>
          <w:tcPr>
            <w:tcW w:w="363" w:type="dxa"/>
            <w:vAlign w:val="center"/>
          </w:tcPr>
          <w:p w14:paraId="5F03BE52" w14:textId="77777777" w:rsidR="00E37D2C" w:rsidRPr="002625EB" w:rsidRDefault="00E37D2C" w:rsidP="00E93FDC">
            <w:pPr>
              <w:pStyle w:val="TAC"/>
              <w:rPr>
                <w:sz w:val="13"/>
                <w:lang w:eastAsia="zh-CN"/>
              </w:rPr>
            </w:pPr>
            <w:r w:rsidRPr="002625EB">
              <w:rPr>
                <w:sz w:val="13"/>
                <w:lang w:eastAsia="zh-CN"/>
              </w:rPr>
              <w:t>986</w:t>
            </w:r>
          </w:p>
        </w:tc>
      </w:tr>
      <w:tr w:rsidR="00E37D2C" w:rsidRPr="002625EB" w14:paraId="16782AD4" w14:textId="77777777" w:rsidTr="00E93FDC">
        <w:trPr>
          <w:jc w:val="center"/>
        </w:trPr>
        <w:tc>
          <w:tcPr>
            <w:tcW w:w="297" w:type="dxa"/>
            <w:shd w:val="clear" w:color="auto" w:fill="D9D9D9"/>
            <w:vAlign w:val="center"/>
          </w:tcPr>
          <w:p w14:paraId="4E5E2F45" w14:textId="77777777" w:rsidR="00E37D2C" w:rsidRPr="002625EB" w:rsidRDefault="00E37D2C" w:rsidP="00E93FDC">
            <w:pPr>
              <w:pStyle w:val="TAC"/>
              <w:rPr>
                <w:sz w:val="13"/>
                <w:lang w:eastAsia="zh-CN"/>
              </w:rPr>
            </w:pPr>
            <w:r w:rsidRPr="002625EB">
              <w:rPr>
                <w:sz w:val="13"/>
                <w:lang w:eastAsia="zh-CN"/>
              </w:rPr>
              <w:t>84</w:t>
            </w:r>
          </w:p>
        </w:tc>
        <w:tc>
          <w:tcPr>
            <w:tcW w:w="621" w:type="dxa"/>
            <w:vAlign w:val="center"/>
          </w:tcPr>
          <w:p w14:paraId="0E48549E" w14:textId="77777777" w:rsidR="00E37D2C" w:rsidRPr="002625EB" w:rsidRDefault="00E37D2C" w:rsidP="00E93FDC">
            <w:pPr>
              <w:pStyle w:val="TAC"/>
              <w:rPr>
                <w:sz w:val="13"/>
                <w:lang w:eastAsia="zh-CN"/>
              </w:rPr>
            </w:pPr>
            <w:r w:rsidRPr="002625EB">
              <w:rPr>
                <w:sz w:val="13"/>
                <w:lang w:eastAsia="zh-CN"/>
              </w:rPr>
              <w:t>137</w:t>
            </w:r>
          </w:p>
        </w:tc>
        <w:tc>
          <w:tcPr>
            <w:tcW w:w="555" w:type="dxa"/>
            <w:shd w:val="clear" w:color="auto" w:fill="D9D9D9"/>
            <w:vAlign w:val="center"/>
          </w:tcPr>
          <w:p w14:paraId="07E2F01E" w14:textId="77777777" w:rsidR="00E37D2C" w:rsidRPr="002625EB" w:rsidRDefault="00E37D2C" w:rsidP="00E93FDC">
            <w:pPr>
              <w:pStyle w:val="TAC"/>
              <w:rPr>
                <w:sz w:val="13"/>
                <w:lang w:eastAsia="zh-CN"/>
              </w:rPr>
            </w:pPr>
            <w:r w:rsidRPr="002625EB">
              <w:rPr>
                <w:sz w:val="13"/>
                <w:lang w:eastAsia="zh-CN"/>
              </w:rPr>
              <w:t>212</w:t>
            </w:r>
          </w:p>
        </w:tc>
        <w:tc>
          <w:tcPr>
            <w:tcW w:w="363" w:type="dxa"/>
            <w:vAlign w:val="center"/>
          </w:tcPr>
          <w:p w14:paraId="282263A6" w14:textId="77777777" w:rsidR="00E37D2C" w:rsidRPr="002625EB" w:rsidRDefault="00E37D2C" w:rsidP="00E93FDC">
            <w:pPr>
              <w:pStyle w:val="TAC"/>
              <w:rPr>
                <w:sz w:val="13"/>
                <w:lang w:eastAsia="zh-CN"/>
              </w:rPr>
            </w:pPr>
            <w:r w:rsidRPr="002625EB">
              <w:rPr>
                <w:sz w:val="13"/>
                <w:lang w:eastAsia="zh-CN"/>
              </w:rPr>
              <w:t>277</w:t>
            </w:r>
          </w:p>
        </w:tc>
        <w:tc>
          <w:tcPr>
            <w:tcW w:w="555" w:type="dxa"/>
            <w:shd w:val="clear" w:color="auto" w:fill="D9D9D9"/>
            <w:vAlign w:val="center"/>
          </w:tcPr>
          <w:p w14:paraId="4A55AC59" w14:textId="77777777" w:rsidR="00E37D2C" w:rsidRPr="002625EB" w:rsidRDefault="00E37D2C" w:rsidP="00E93FDC">
            <w:pPr>
              <w:pStyle w:val="TAC"/>
              <w:rPr>
                <w:sz w:val="13"/>
                <w:lang w:eastAsia="zh-CN"/>
              </w:rPr>
            </w:pPr>
            <w:r w:rsidRPr="002625EB">
              <w:rPr>
                <w:sz w:val="13"/>
                <w:lang w:eastAsia="zh-CN"/>
              </w:rPr>
              <w:t>340</w:t>
            </w:r>
          </w:p>
        </w:tc>
        <w:tc>
          <w:tcPr>
            <w:tcW w:w="363" w:type="dxa"/>
            <w:vAlign w:val="center"/>
          </w:tcPr>
          <w:p w14:paraId="53C1B264" w14:textId="77777777" w:rsidR="00E37D2C" w:rsidRPr="002625EB" w:rsidRDefault="00E37D2C" w:rsidP="00E93FDC">
            <w:pPr>
              <w:pStyle w:val="TAC"/>
              <w:rPr>
                <w:sz w:val="13"/>
                <w:lang w:eastAsia="zh-CN"/>
              </w:rPr>
            </w:pPr>
            <w:r w:rsidRPr="002625EB">
              <w:rPr>
                <w:sz w:val="13"/>
                <w:lang w:eastAsia="zh-CN"/>
              </w:rPr>
              <w:t>643</w:t>
            </w:r>
          </w:p>
        </w:tc>
        <w:tc>
          <w:tcPr>
            <w:tcW w:w="555" w:type="dxa"/>
            <w:shd w:val="clear" w:color="auto" w:fill="D9D9D9"/>
            <w:vAlign w:val="center"/>
          </w:tcPr>
          <w:p w14:paraId="48E57AEC" w14:textId="77777777" w:rsidR="00E37D2C" w:rsidRPr="002625EB" w:rsidRDefault="00E37D2C" w:rsidP="00E93FDC">
            <w:pPr>
              <w:pStyle w:val="TAC"/>
              <w:rPr>
                <w:sz w:val="13"/>
                <w:lang w:eastAsia="zh-CN"/>
              </w:rPr>
            </w:pPr>
            <w:r w:rsidRPr="002625EB">
              <w:rPr>
                <w:sz w:val="13"/>
                <w:lang w:eastAsia="zh-CN"/>
              </w:rPr>
              <w:t>468</w:t>
            </w:r>
          </w:p>
        </w:tc>
        <w:tc>
          <w:tcPr>
            <w:tcW w:w="363" w:type="dxa"/>
            <w:vAlign w:val="center"/>
          </w:tcPr>
          <w:p w14:paraId="26A98C59" w14:textId="77777777" w:rsidR="00E37D2C" w:rsidRPr="002625EB" w:rsidRDefault="00E37D2C" w:rsidP="00E93FDC">
            <w:pPr>
              <w:pStyle w:val="TAC"/>
              <w:rPr>
                <w:sz w:val="13"/>
                <w:lang w:eastAsia="zh-CN"/>
              </w:rPr>
            </w:pPr>
            <w:r w:rsidRPr="002625EB">
              <w:rPr>
                <w:sz w:val="13"/>
                <w:lang w:eastAsia="zh-CN"/>
              </w:rPr>
              <w:t>303</w:t>
            </w:r>
          </w:p>
        </w:tc>
        <w:tc>
          <w:tcPr>
            <w:tcW w:w="555" w:type="dxa"/>
            <w:shd w:val="clear" w:color="auto" w:fill="D9D9D9"/>
            <w:vAlign w:val="center"/>
          </w:tcPr>
          <w:p w14:paraId="5179F94A" w14:textId="77777777" w:rsidR="00E37D2C" w:rsidRPr="002625EB" w:rsidRDefault="00E37D2C" w:rsidP="00E93FDC">
            <w:pPr>
              <w:pStyle w:val="TAC"/>
              <w:rPr>
                <w:sz w:val="13"/>
                <w:lang w:eastAsia="zh-CN"/>
              </w:rPr>
            </w:pPr>
            <w:r w:rsidRPr="002625EB">
              <w:rPr>
                <w:sz w:val="13"/>
                <w:lang w:eastAsia="zh-CN"/>
              </w:rPr>
              <w:t>596</w:t>
            </w:r>
          </w:p>
        </w:tc>
        <w:tc>
          <w:tcPr>
            <w:tcW w:w="363" w:type="dxa"/>
            <w:vAlign w:val="center"/>
          </w:tcPr>
          <w:p w14:paraId="4F5D663F" w14:textId="77777777" w:rsidR="00E37D2C" w:rsidRPr="002625EB" w:rsidRDefault="00E37D2C" w:rsidP="00E93FDC">
            <w:pPr>
              <w:pStyle w:val="TAC"/>
              <w:rPr>
                <w:sz w:val="13"/>
                <w:lang w:eastAsia="zh-CN"/>
              </w:rPr>
            </w:pPr>
            <w:r w:rsidRPr="002625EB">
              <w:rPr>
                <w:sz w:val="13"/>
                <w:lang w:eastAsia="zh-CN"/>
              </w:rPr>
              <w:t>790</w:t>
            </w:r>
          </w:p>
        </w:tc>
        <w:tc>
          <w:tcPr>
            <w:tcW w:w="555" w:type="dxa"/>
            <w:shd w:val="clear" w:color="auto" w:fill="D9D9D9"/>
            <w:vAlign w:val="center"/>
          </w:tcPr>
          <w:p w14:paraId="4D285AF9" w14:textId="77777777" w:rsidR="00E37D2C" w:rsidRPr="002625EB" w:rsidRDefault="00E37D2C" w:rsidP="00E93FDC">
            <w:pPr>
              <w:pStyle w:val="TAC"/>
              <w:rPr>
                <w:sz w:val="13"/>
                <w:lang w:eastAsia="zh-CN"/>
              </w:rPr>
            </w:pPr>
            <w:r w:rsidRPr="002625EB">
              <w:rPr>
                <w:sz w:val="13"/>
                <w:lang w:eastAsia="zh-CN"/>
              </w:rPr>
              <w:t>724</w:t>
            </w:r>
          </w:p>
        </w:tc>
        <w:tc>
          <w:tcPr>
            <w:tcW w:w="363" w:type="dxa"/>
            <w:vAlign w:val="center"/>
          </w:tcPr>
          <w:p w14:paraId="2036E55D" w14:textId="77777777" w:rsidR="00E37D2C" w:rsidRPr="002625EB" w:rsidRDefault="00E37D2C" w:rsidP="00E93FDC">
            <w:pPr>
              <w:pStyle w:val="TAC"/>
              <w:rPr>
                <w:sz w:val="13"/>
                <w:lang w:eastAsia="zh-CN"/>
              </w:rPr>
            </w:pPr>
            <w:r w:rsidRPr="002625EB">
              <w:rPr>
                <w:sz w:val="13"/>
                <w:lang w:eastAsia="zh-CN"/>
              </w:rPr>
              <w:t>483</w:t>
            </w:r>
          </w:p>
        </w:tc>
        <w:tc>
          <w:tcPr>
            <w:tcW w:w="555" w:type="dxa"/>
            <w:shd w:val="clear" w:color="auto" w:fill="D9D9D9"/>
            <w:vAlign w:val="center"/>
          </w:tcPr>
          <w:p w14:paraId="7509F1A1" w14:textId="77777777" w:rsidR="00E37D2C" w:rsidRPr="002625EB" w:rsidRDefault="00E37D2C" w:rsidP="00E93FDC">
            <w:pPr>
              <w:pStyle w:val="TAC"/>
              <w:rPr>
                <w:sz w:val="13"/>
                <w:lang w:eastAsia="zh-CN"/>
              </w:rPr>
            </w:pPr>
            <w:r w:rsidRPr="002625EB">
              <w:rPr>
                <w:sz w:val="13"/>
                <w:lang w:eastAsia="zh-CN"/>
              </w:rPr>
              <w:t>852</w:t>
            </w:r>
          </w:p>
        </w:tc>
        <w:tc>
          <w:tcPr>
            <w:tcW w:w="363" w:type="dxa"/>
            <w:vAlign w:val="center"/>
          </w:tcPr>
          <w:p w14:paraId="1987AD52" w14:textId="77777777" w:rsidR="00E37D2C" w:rsidRPr="002625EB" w:rsidRDefault="00E37D2C" w:rsidP="00E93FDC">
            <w:pPr>
              <w:pStyle w:val="TAC"/>
              <w:rPr>
                <w:sz w:val="13"/>
                <w:lang w:eastAsia="zh-CN"/>
              </w:rPr>
            </w:pPr>
            <w:r w:rsidRPr="002625EB">
              <w:rPr>
                <w:sz w:val="13"/>
                <w:lang w:eastAsia="zh-CN"/>
              </w:rPr>
              <w:t>727</w:t>
            </w:r>
          </w:p>
        </w:tc>
        <w:tc>
          <w:tcPr>
            <w:tcW w:w="555" w:type="dxa"/>
            <w:shd w:val="clear" w:color="auto" w:fill="D9D9D9"/>
            <w:vAlign w:val="center"/>
          </w:tcPr>
          <w:p w14:paraId="0510D1C6" w14:textId="77777777" w:rsidR="00E37D2C" w:rsidRPr="002625EB" w:rsidRDefault="00E37D2C" w:rsidP="00E93FDC">
            <w:pPr>
              <w:pStyle w:val="TAC"/>
              <w:rPr>
                <w:sz w:val="13"/>
                <w:lang w:eastAsia="zh-CN"/>
              </w:rPr>
            </w:pPr>
            <w:r w:rsidRPr="002625EB">
              <w:rPr>
                <w:sz w:val="13"/>
                <w:lang w:eastAsia="zh-CN"/>
              </w:rPr>
              <w:t>980</w:t>
            </w:r>
          </w:p>
        </w:tc>
        <w:tc>
          <w:tcPr>
            <w:tcW w:w="363" w:type="dxa"/>
            <w:vAlign w:val="center"/>
          </w:tcPr>
          <w:p w14:paraId="714C4822" w14:textId="77777777" w:rsidR="00E37D2C" w:rsidRPr="002625EB" w:rsidRDefault="00E37D2C" w:rsidP="00E93FDC">
            <w:pPr>
              <w:pStyle w:val="TAC"/>
              <w:rPr>
                <w:sz w:val="13"/>
                <w:lang w:eastAsia="zh-CN"/>
              </w:rPr>
            </w:pPr>
            <w:r w:rsidRPr="002625EB">
              <w:rPr>
                <w:sz w:val="13"/>
                <w:lang w:eastAsia="zh-CN"/>
              </w:rPr>
              <w:t>943</w:t>
            </w:r>
          </w:p>
        </w:tc>
      </w:tr>
      <w:tr w:rsidR="00E37D2C" w:rsidRPr="002625EB" w14:paraId="41F7EFA1" w14:textId="77777777" w:rsidTr="00E93FDC">
        <w:trPr>
          <w:jc w:val="center"/>
        </w:trPr>
        <w:tc>
          <w:tcPr>
            <w:tcW w:w="297" w:type="dxa"/>
            <w:shd w:val="clear" w:color="auto" w:fill="D9D9D9"/>
            <w:vAlign w:val="center"/>
          </w:tcPr>
          <w:p w14:paraId="1B0FBED7" w14:textId="77777777" w:rsidR="00E37D2C" w:rsidRPr="002625EB" w:rsidRDefault="00E37D2C" w:rsidP="00E93FDC">
            <w:pPr>
              <w:pStyle w:val="TAC"/>
              <w:rPr>
                <w:sz w:val="13"/>
                <w:lang w:eastAsia="zh-CN"/>
              </w:rPr>
            </w:pPr>
            <w:r w:rsidRPr="002625EB">
              <w:rPr>
                <w:sz w:val="13"/>
                <w:lang w:eastAsia="zh-CN"/>
              </w:rPr>
              <w:t>85</w:t>
            </w:r>
          </w:p>
        </w:tc>
        <w:tc>
          <w:tcPr>
            <w:tcW w:w="621" w:type="dxa"/>
            <w:vAlign w:val="center"/>
          </w:tcPr>
          <w:p w14:paraId="4618FDF2" w14:textId="77777777" w:rsidR="00E37D2C" w:rsidRPr="002625EB" w:rsidRDefault="00E37D2C" w:rsidP="00E93FDC">
            <w:pPr>
              <w:pStyle w:val="TAC"/>
              <w:rPr>
                <w:sz w:val="13"/>
                <w:lang w:eastAsia="zh-CN"/>
              </w:rPr>
            </w:pPr>
            <w:r w:rsidRPr="002625EB">
              <w:rPr>
                <w:sz w:val="13"/>
                <w:lang w:eastAsia="zh-CN"/>
              </w:rPr>
              <w:t>82</w:t>
            </w:r>
          </w:p>
        </w:tc>
        <w:tc>
          <w:tcPr>
            <w:tcW w:w="555" w:type="dxa"/>
            <w:shd w:val="clear" w:color="auto" w:fill="D9D9D9"/>
            <w:vAlign w:val="center"/>
          </w:tcPr>
          <w:p w14:paraId="47D2FD76" w14:textId="77777777" w:rsidR="00E37D2C" w:rsidRPr="002625EB" w:rsidRDefault="00E37D2C" w:rsidP="00E93FDC">
            <w:pPr>
              <w:pStyle w:val="TAC"/>
              <w:rPr>
                <w:sz w:val="13"/>
                <w:lang w:eastAsia="zh-CN"/>
              </w:rPr>
            </w:pPr>
            <w:r w:rsidRPr="002625EB">
              <w:rPr>
                <w:sz w:val="13"/>
                <w:lang w:eastAsia="zh-CN"/>
              </w:rPr>
              <w:t>213</w:t>
            </w:r>
          </w:p>
        </w:tc>
        <w:tc>
          <w:tcPr>
            <w:tcW w:w="363" w:type="dxa"/>
            <w:vAlign w:val="center"/>
          </w:tcPr>
          <w:p w14:paraId="04527BD3" w14:textId="77777777" w:rsidR="00E37D2C" w:rsidRPr="002625EB" w:rsidRDefault="00E37D2C" w:rsidP="00E93FDC">
            <w:pPr>
              <w:pStyle w:val="TAC"/>
              <w:rPr>
                <w:sz w:val="13"/>
                <w:lang w:eastAsia="zh-CN"/>
              </w:rPr>
            </w:pPr>
            <w:r w:rsidRPr="002625EB">
              <w:rPr>
                <w:sz w:val="13"/>
                <w:lang w:eastAsia="zh-CN"/>
              </w:rPr>
              <w:t>156</w:t>
            </w:r>
          </w:p>
        </w:tc>
        <w:tc>
          <w:tcPr>
            <w:tcW w:w="555" w:type="dxa"/>
            <w:shd w:val="clear" w:color="auto" w:fill="D9D9D9"/>
            <w:vAlign w:val="center"/>
          </w:tcPr>
          <w:p w14:paraId="6B650CF7" w14:textId="77777777" w:rsidR="00E37D2C" w:rsidRPr="002625EB" w:rsidRDefault="00E37D2C" w:rsidP="00E93FDC">
            <w:pPr>
              <w:pStyle w:val="TAC"/>
              <w:rPr>
                <w:sz w:val="13"/>
                <w:lang w:eastAsia="zh-CN"/>
              </w:rPr>
            </w:pPr>
            <w:r w:rsidRPr="002625EB">
              <w:rPr>
                <w:sz w:val="13"/>
                <w:lang w:eastAsia="zh-CN"/>
              </w:rPr>
              <w:t>341</w:t>
            </w:r>
          </w:p>
        </w:tc>
        <w:tc>
          <w:tcPr>
            <w:tcW w:w="363" w:type="dxa"/>
            <w:vAlign w:val="center"/>
          </w:tcPr>
          <w:p w14:paraId="1EAF4C3B" w14:textId="77777777" w:rsidR="00E37D2C" w:rsidRPr="002625EB" w:rsidRDefault="00E37D2C" w:rsidP="00E93FDC">
            <w:pPr>
              <w:pStyle w:val="TAC"/>
              <w:rPr>
                <w:sz w:val="13"/>
                <w:lang w:eastAsia="zh-CN"/>
              </w:rPr>
            </w:pPr>
            <w:r w:rsidRPr="002625EB">
              <w:rPr>
                <w:sz w:val="13"/>
                <w:lang w:eastAsia="zh-CN"/>
              </w:rPr>
              <w:t>562</w:t>
            </w:r>
          </w:p>
        </w:tc>
        <w:tc>
          <w:tcPr>
            <w:tcW w:w="555" w:type="dxa"/>
            <w:shd w:val="clear" w:color="auto" w:fill="D9D9D9"/>
            <w:vAlign w:val="center"/>
          </w:tcPr>
          <w:p w14:paraId="460C2782" w14:textId="77777777" w:rsidR="00E37D2C" w:rsidRPr="002625EB" w:rsidRDefault="00E37D2C" w:rsidP="00E93FDC">
            <w:pPr>
              <w:pStyle w:val="TAC"/>
              <w:rPr>
                <w:sz w:val="13"/>
                <w:lang w:eastAsia="zh-CN"/>
              </w:rPr>
            </w:pPr>
            <w:r w:rsidRPr="002625EB">
              <w:rPr>
                <w:sz w:val="13"/>
                <w:lang w:eastAsia="zh-CN"/>
              </w:rPr>
              <w:t>469</w:t>
            </w:r>
          </w:p>
        </w:tc>
        <w:tc>
          <w:tcPr>
            <w:tcW w:w="363" w:type="dxa"/>
            <w:vAlign w:val="center"/>
          </w:tcPr>
          <w:p w14:paraId="5B548948" w14:textId="77777777" w:rsidR="00E37D2C" w:rsidRPr="002625EB" w:rsidRDefault="00E37D2C" w:rsidP="00E93FDC">
            <w:pPr>
              <w:pStyle w:val="TAC"/>
              <w:rPr>
                <w:sz w:val="13"/>
                <w:lang w:eastAsia="zh-CN"/>
              </w:rPr>
            </w:pPr>
            <w:r w:rsidRPr="002625EB">
              <w:rPr>
                <w:sz w:val="13"/>
                <w:lang w:eastAsia="zh-CN"/>
              </w:rPr>
              <w:t>569</w:t>
            </w:r>
          </w:p>
        </w:tc>
        <w:tc>
          <w:tcPr>
            <w:tcW w:w="555" w:type="dxa"/>
            <w:shd w:val="clear" w:color="auto" w:fill="D9D9D9"/>
            <w:vAlign w:val="center"/>
          </w:tcPr>
          <w:p w14:paraId="55236DF1" w14:textId="77777777" w:rsidR="00E37D2C" w:rsidRPr="002625EB" w:rsidRDefault="00E37D2C" w:rsidP="00E93FDC">
            <w:pPr>
              <w:pStyle w:val="TAC"/>
              <w:rPr>
                <w:sz w:val="13"/>
                <w:lang w:eastAsia="zh-CN"/>
              </w:rPr>
            </w:pPr>
            <w:r w:rsidRPr="002625EB">
              <w:rPr>
                <w:sz w:val="13"/>
                <w:lang w:eastAsia="zh-CN"/>
              </w:rPr>
              <w:t>597</w:t>
            </w:r>
          </w:p>
        </w:tc>
        <w:tc>
          <w:tcPr>
            <w:tcW w:w="363" w:type="dxa"/>
            <w:vAlign w:val="center"/>
          </w:tcPr>
          <w:p w14:paraId="4B3D87C6" w14:textId="77777777" w:rsidR="00E37D2C" w:rsidRPr="002625EB" w:rsidRDefault="00E37D2C" w:rsidP="00E93FDC">
            <w:pPr>
              <w:pStyle w:val="TAC"/>
              <w:rPr>
                <w:sz w:val="13"/>
                <w:lang w:eastAsia="zh-CN"/>
              </w:rPr>
            </w:pPr>
            <w:r w:rsidRPr="002625EB">
              <w:rPr>
                <w:sz w:val="13"/>
                <w:lang w:eastAsia="zh-CN"/>
              </w:rPr>
              <w:t>460</w:t>
            </w:r>
          </w:p>
        </w:tc>
        <w:tc>
          <w:tcPr>
            <w:tcW w:w="555" w:type="dxa"/>
            <w:shd w:val="clear" w:color="auto" w:fill="D9D9D9"/>
            <w:vAlign w:val="center"/>
          </w:tcPr>
          <w:p w14:paraId="128E8CE0" w14:textId="77777777" w:rsidR="00E37D2C" w:rsidRPr="002625EB" w:rsidRDefault="00E37D2C" w:rsidP="00E93FDC">
            <w:pPr>
              <w:pStyle w:val="TAC"/>
              <w:rPr>
                <w:sz w:val="13"/>
                <w:lang w:eastAsia="zh-CN"/>
              </w:rPr>
            </w:pPr>
            <w:r w:rsidRPr="002625EB">
              <w:rPr>
                <w:sz w:val="13"/>
                <w:lang w:eastAsia="zh-CN"/>
              </w:rPr>
              <w:t>725</w:t>
            </w:r>
          </w:p>
        </w:tc>
        <w:tc>
          <w:tcPr>
            <w:tcW w:w="363" w:type="dxa"/>
            <w:vAlign w:val="center"/>
          </w:tcPr>
          <w:p w14:paraId="01BF2DF8" w14:textId="77777777" w:rsidR="00E37D2C" w:rsidRPr="002625EB" w:rsidRDefault="00E37D2C" w:rsidP="00E93FDC">
            <w:pPr>
              <w:pStyle w:val="TAC"/>
              <w:rPr>
                <w:sz w:val="13"/>
                <w:lang w:eastAsia="zh-CN"/>
              </w:rPr>
            </w:pPr>
            <w:r w:rsidRPr="002625EB">
              <w:rPr>
                <w:sz w:val="13"/>
                <w:lang w:eastAsia="zh-CN"/>
              </w:rPr>
              <w:t>415</w:t>
            </w:r>
          </w:p>
        </w:tc>
        <w:tc>
          <w:tcPr>
            <w:tcW w:w="555" w:type="dxa"/>
            <w:shd w:val="clear" w:color="auto" w:fill="D9D9D9"/>
            <w:vAlign w:val="center"/>
          </w:tcPr>
          <w:p w14:paraId="1E53263D" w14:textId="77777777" w:rsidR="00E37D2C" w:rsidRPr="002625EB" w:rsidRDefault="00E37D2C" w:rsidP="00E93FDC">
            <w:pPr>
              <w:pStyle w:val="TAC"/>
              <w:rPr>
                <w:sz w:val="13"/>
                <w:lang w:eastAsia="zh-CN"/>
              </w:rPr>
            </w:pPr>
            <w:r w:rsidRPr="002625EB">
              <w:rPr>
                <w:sz w:val="13"/>
                <w:lang w:eastAsia="zh-CN"/>
              </w:rPr>
              <w:t>853</w:t>
            </w:r>
          </w:p>
        </w:tc>
        <w:tc>
          <w:tcPr>
            <w:tcW w:w="363" w:type="dxa"/>
            <w:vAlign w:val="center"/>
          </w:tcPr>
          <w:p w14:paraId="76EEACE7" w14:textId="77777777" w:rsidR="00E37D2C" w:rsidRPr="002625EB" w:rsidRDefault="00E37D2C" w:rsidP="00E93FDC">
            <w:pPr>
              <w:pStyle w:val="TAC"/>
              <w:rPr>
                <w:sz w:val="13"/>
                <w:lang w:eastAsia="zh-CN"/>
              </w:rPr>
            </w:pPr>
            <w:r w:rsidRPr="002625EB">
              <w:rPr>
                <w:sz w:val="13"/>
                <w:lang w:eastAsia="zh-CN"/>
              </w:rPr>
              <w:t>493</w:t>
            </w:r>
          </w:p>
        </w:tc>
        <w:tc>
          <w:tcPr>
            <w:tcW w:w="555" w:type="dxa"/>
            <w:shd w:val="clear" w:color="auto" w:fill="D9D9D9"/>
            <w:vAlign w:val="center"/>
          </w:tcPr>
          <w:p w14:paraId="3D6C1A58" w14:textId="77777777" w:rsidR="00E37D2C" w:rsidRPr="002625EB" w:rsidRDefault="00E37D2C" w:rsidP="00E93FDC">
            <w:pPr>
              <w:pStyle w:val="TAC"/>
              <w:rPr>
                <w:sz w:val="13"/>
                <w:lang w:eastAsia="zh-CN"/>
              </w:rPr>
            </w:pPr>
            <w:r w:rsidRPr="002625EB">
              <w:rPr>
                <w:sz w:val="13"/>
                <w:lang w:eastAsia="zh-CN"/>
              </w:rPr>
              <w:t>981</w:t>
            </w:r>
          </w:p>
        </w:tc>
        <w:tc>
          <w:tcPr>
            <w:tcW w:w="363" w:type="dxa"/>
            <w:vAlign w:val="center"/>
          </w:tcPr>
          <w:p w14:paraId="773B88B1" w14:textId="77777777" w:rsidR="00E37D2C" w:rsidRPr="002625EB" w:rsidRDefault="00E37D2C" w:rsidP="00E93FDC">
            <w:pPr>
              <w:pStyle w:val="TAC"/>
              <w:rPr>
                <w:sz w:val="13"/>
                <w:lang w:eastAsia="zh-CN"/>
              </w:rPr>
            </w:pPr>
            <w:r w:rsidRPr="002625EB">
              <w:rPr>
                <w:sz w:val="13"/>
                <w:lang w:eastAsia="zh-CN"/>
              </w:rPr>
              <w:t>891</w:t>
            </w:r>
          </w:p>
        </w:tc>
      </w:tr>
      <w:tr w:rsidR="00E37D2C" w:rsidRPr="002625EB" w14:paraId="3BEF6987" w14:textId="77777777" w:rsidTr="00E93FDC">
        <w:trPr>
          <w:jc w:val="center"/>
        </w:trPr>
        <w:tc>
          <w:tcPr>
            <w:tcW w:w="297" w:type="dxa"/>
            <w:shd w:val="clear" w:color="auto" w:fill="D9D9D9"/>
            <w:vAlign w:val="center"/>
          </w:tcPr>
          <w:p w14:paraId="5FB0BABE" w14:textId="77777777" w:rsidR="00E37D2C" w:rsidRPr="002625EB" w:rsidRDefault="00E37D2C" w:rsidP="00E93FDC">
            <w:pPr>
              <w:pStyle w:val="TAC"/>
              <w:rPr>
                <w:sz w:val="13"/>
                <w:lang w:eastAsia="zh-CN"/>
              </w:rPr>
            </w:pPr>
            <w:r w:rsidRPr="002625EB">
              <w:rPr>
                <w:sz w:val="13"/>
                <w:lang w:eastAsia="zh-CN"/>
              </w:rPr>
              <w:t>86</w:t>
            </w:r>
          </w:p>
        </w:tc>
        <w:tc>
          <w:tcPr>
            <w:tcW w:w="621" w:type="dxa"/>
            <w:vAlign w:val="center"/>
          </w:tcPr>
          <w:p w14:paraId="19F90143" w14:textId="77777777" w:rsidR="00E37D2C" w:rsidRPr="002625EB" w:rsidRDefault="00E37D2C" w:rsidP="00E93FDC">
            <w:pPr>
              <w:pStyle w:val="TAC"/>
              <w:rPr>
                <w:sz w:val="13"/>
                <w:lang w:eastAsia="zh-CN"/>
              </w:rPr>
            </w:pPr>
            <w:r w:rsidRPr="002625EB">
              <w:rPr>
                <w:sz w:val="13"/>
                <w:lang w:eastAsia="zh-CN"/>
              </w:rPr>
              <w:t>56</w:t>
            </w:r>
          </w:p>
        </w:tc>
        <w:tc>
          <w:tcPr>
            <w:tcW w:w="555" w:type="dxa"/>
            <w:shd w:val="clear" w:color="auto" w:fill="D9D9D9"/>
            <w:vAlign w:val="center"/>
          </w:tcPr>
          <w:p w14:paraId="00B232F2" w14:textId="77777777" w:rsidR="00E37D2C" w:rsidRPr="002625EB" w:rsidRDefault="00E37D2C" w:rsidP="00E93FDC">
            <w:pPr>
              <w:pStyle w:val="TAC"/>
              <w:rPr>
                <w:sz w:val="13"/>
                <w:lang w:eastAsia="zh-CN"/>
              </w:rPr>
            </w:pPr>
            <w:r w:rsidRPr="002625EB">
              <w:rPr>
                <w:sz w:val="13"/>
                <w:lang w:eastAsia="zh-CN"/>
              </w:rPr>
              <w:t>214</w:t>
            </w:r>
          </w:p>
        </w:tc>
        <w:tc>
          <w:tcPr>
            <w:tcW w:w="363" w:type="dxa"/>
            <w:vAlign w:val="center"/>
          </w:tcPr>
          <w:p w14:paraId="4F592BF4" w14:textId="77777777" w:rsidR="00E37D2C" w:rsidRPr="002625EB" w:rsidRDefault="00E37D2C" w:rsidP="00E93FDC">
            <w:pPr>
              <w:pStyle w:val="TAC"/>
              <w:rPr>
                <w:sz w:val="13"/>
                <w:lang w:eastAsia="zh-CN"/>
              </w:rPr>
            </w:pPr>
            <w:r w:rsidRPr="002625EB">
              <w:rPr>
                <w:sz w:val="13"/>
                <w:lang w:eastAsia="zh-CN"/>
              </w:rPr>
              <w:t>87</w:t>
            </w:r>
          </w:p>
        </w:tc>
        <w:tc>
          <w:tcPr>
            <w:tcW w:w="555" w:type="dxa"/>
            <w:shd w:val="clear" w:color="auto" w:fill="D9D9D9"/>
            <w:vAlign w:val="center"/>
          </w:tcPr>
          <w:p w14:paraId="2AF818C5" w14:textId="77777777" w:rsidR="00E37D2C" w:rsidRPr="002625EB" w:rsidRDefault="00E37D2C" w:rsidP="00E93FDC">
            <w:pPr>
              <w:pStyle w:val="TAC"/>
              <w:rPr>
                <w:sz w:val="13"/>
                <w:lang w:eastAsia="zh-CN"/>
              </w:rPr>
            </w:pPr>
            <w:r w:rsidRPr="002625EB">
              <w:rPr>
                <w:sz w:val="13"/>
                <w:lang w:eastAsia="zh-CN"/>
              </w:rPr>
              <w:t>342</w:t>
            </w:r>
          </w:p>
        </w:tc>
        <w:tc>
          <w:tcPr>
            <w:tcW w:w="363" w:type="dxa"/>
            <w:vAlign w:val="center"/>
          </w:tcPr>
          <w:p w14:paraId="0ADAF671" w14:textId="77777777" w:rsidR="00E37D2C" w:rsidRPr="002625EB" w:rsidRDefault="00E37D2C" w:rsidP="00E93FDC">
            <w:pPr>
              <w:pStyle w:val="TAC"/>
              <w:rPr>
                <w:sz w:val="13"/>
                <w:lang w:eastAsia="zh-CN"/>
              </w:rPr>
            </w:pPr>
            <w:r w:rsidRPr="002625EB">
              <w:rPr>
                <w:sz w:val="13"/>
                <w:lang w:eastAsia="zh-CN"/>
              </w:rPr>
              <w:t>286</w:t>
            </w:r>
          </w:p>
        </w:tc>
        <w:tc>
          <w:tcPr>
            <w:tcW w:w="555" w:type="dxa"/>
            <w:shd w:val="clear" w:color="auto" w:fill="D9D9D9"/>
            <w:vAlign w:val="center"/>
          </w:tcPr>
          <w:p w14:paraId="0D2CFB5C" w14:textId="77777777" w:rsidR="00E37D2C" w:rsidRPr="002625EB" w:rsidRDefault="00E37D2C" w:rsidP="00E93FDC">
            <w:pPr>
              <w:pStyle w:val="TAC"/>
              <w:rPr>
                <w:sz w:val="13"/>
                <w:lang w:eastAsia="zh-CN"/>
              </w:rPr>
            </w:pPr>
            <w:r w:rsidRPr="002625EB">
              <w:rPr>
                <w:sz w:val="13"/>
                <w:lang w:eastAsia="zh-CN"/>
              </w:rPr>
              <w:t>470</w:t>
            </w:r>
          </w:p>
        </w:tc>
        <w:tc>
          <w:tcPr>
            <w:tcW w:w="363" w:type="dxa"/>
            <w:vAlign w:val="center"/>
          </w:tcPr>
          <w:p w14:paraId="11B3B5A4" w14:textId="77777777" w:rsidR="00E37D2C" w:rsidRPr="002625EB" w:rsidRDefault="00E37D2C" w:rsidP="00E93FDC">
            <w:pPr>
              <w:pStyle w:val="TAC"/>
              <w:rPr>
                <w:sz w:val="13"/>
                <w:lang w:eastAsia="zh-CN"/>
              </w:rPr>
            </w:pPr>
            <w:r w:rsidRPr="002625EB">
              <w:rPr>
                <w:sz w:val="13"/>
                <w:lang w:eastAsia="zh-CN"/>
              </w:rPr>
              <w:t>244</w:t>
            </w:r>
          </w:p>
        </w:tc>
        <w:tc>
          <w:tcPr>
            <w:tcW w:w="555" w:type="dxa"/>
            <w:shd w:val="clear" w:color="auto" w:fill="D9D9D9"/>
            <w:vAlign w:val="center"/>
          </w:tcPr>
          <w:p w14:paraId="364C176A" w14:textId="77777777" w:rsidR="00E37D2C" w:rsidRPr="002625EB" w:rsidRDefault="00E37D2C" w:rsidP="00E93FDC">
            <w:pPr>
              <w:pStyle w:val="TAC"/>
              <w:rPr>
                <w:sz w:val="13"/>
                <w:lang w:eastAsia="zh-CN"/>
              </w:rPr>
            </w:pPr>
            <w:r w:rsidRPr="002625EB">
              <w:rPr>
                <w:sz w:val="13"/>
                <w:lang w:eastAsia="zh-CN"/>
              </w:rPr>
              <w:t>598</w:t>
            </w:r>
          </w:p>
        </w:tc>
        <w:tc>
          <w:tcPr>
            <w:tcW w:w="363" w:type="dxa"/>
            <w:vAlign w:val="center"/>
          </w:tcPr>
          <w:p w14:paraId="202B1840" w14:textId="77777777" w:rsidR="00E37D2C" w:rsidRPr="002625EB" w:rsidRDefault="00E37D2C" w:rsidP="00E93FDC">
            <w:pPr>
              <w:pStyle w:val="TAC"/>
              <w:rPr>
                <w:sz w:val="13"/>
                <w:lang w:eastAsia="zh-CN"/>
              </w:rPr>
            </w:pPr>
            <w:r w:rsidRPr="002625EB">
              <w:rPr>
                <w:sz w:val="13"/>
                <w:lang w:eastAsia="zh-CN"/>
              </w:rPr>
              <w:t>249</w:t>
            </w:r>
          </w:p>
        </w:tc>
        <w:tc>
          <w:tcPr>
            <w:tcW w:w="555" w:type="dxa"/>
            <w:shd w:val="clear" w:color="auto" w:fill="D9D9D9"/>
            <w:vAlign w:val="center"/>
          </w:tcPr>
          <w:p w14:paraId="304E0174" w14:textId="77777777" w:rsidR="00E37D2C" w:rsidRPr="002625EB" w:rsidRDefault="00E37D2C" w:rsidP="00E93FDC">
            <w:pPr>
              <w:pStyle w:val="TAC"/>
              <w:rPr>
                <w:sz w:val="13"/>
                <w:lang w:eastAsia="zh-CN"/>
              </w:rPr>
            </w:pPr>
            <w:r w:rsidRPr="002625EB">
              <w:rPr>
                <w:sz w:val="13"/>
                <w:lang w:eastAsia="zh-CN"/>
              </w:rPr>
              <w:t>726</w:t>
            </w:r>
          </w:p>
        </w:tc>
        <w:tc>
          <w:tcPr>
            <w:tcW w:w="363" w:type="dxa"/>
            <w:vAlign w:val="center"/>
          </w:tcPr>
          <w:p w14:paraId="3B9A8D71" w14:textId="77777777" w:rsidR="00E37D2C" w:rsidRPr="002625EB" w:rsidRDefault="00E37D2C" w:rsidP="00E93FDC">
            <w:pPr>
              <w:pStyle w:val="TAC"/>
              <w:rPr>
                <w:sz w:val="13"/>
                <w:lang w:eastAsia="zh-CN"/>
              </w:rPr>
            </w:pPr>
            <w:r w:rsidRPr="002625EB">
              <w:rPr>
                <w:sz w:val="13"/>
                <w:lang w:eastAsia="zh-CN"/>
              </w:rPr>
              <w:t>485</w:t>
            </w:r>
          </w:p>
        </w:tc>
        <w:tc>
          <w:tcPr>
            <w:tcW w:w="555" w:type="dxa"/>
            <w:shd w:val="clear" w:color="auto" w:fill="D9D9D9"/>
            <w:vAlign w:val="center"/>
          </w:tcPr>
          <w:p w14:paraId="3330FAC6" w14:textId="77777777" w:rsidR="00E37D2C" w:rsidRPr="002625EB" w:rsidRDefault="00E37D2C" w:rsidP="00E93FDC">
            <w:pPr>
              <w:pStyle w:val="TAC"/>
              <w:rPr>
                <w:sz w:val="13"/>
                <w:lang w:eastAsia="zh-CN"/>
              </w:rPr>
            </w:pPr>
            <w:r w:rsidRPr="002625EB">
              <w:rPr>
                <w:sz w:val="13"/>
                <w:lang w:eastAsia="zh-CN"/>
              </w:rPr>
              <w:t>854</w:t>
            </w:r>
          </w:p>
        </w:tc>
        <w:tc>
          <w:tcPr>
            <w:tcW w:w="363" w:type="dxa"/>
            <w:vAlign w:val="center"/>
          </w:tcPr>
          <w:p w14:paraId="791145C8" w14:textId="77777777" w:rsidR="00E37D2C" w:rsidRPr="002625EB" w:rsidRDefault="00E37D2C" w:rsidP="00E93FDC">
            <w:pPr>
              <w:pStyle w:val="TAC"/>
              <w:rPr>
                <w:sz w:val="13"/>
                <w:lang w:eastAsia="zh-CN"/>
              </w:rPr>
            </w:pPr>
            <w:r w:rsidRPr="002625EB">
              <w:rPr>
                <w:sz w:val="13"/>
                <w:lang w:eastAsia="zh-CN"/>
              </w:rPr>
              <w:t>873</w:t>
            </w:r>
          </w:p>
        </w:tc>
        <w:tc>
          <w:tcPr>
            <w:tcW w:w="555" w:type="dxa"/>
            <w:shd w:val="clear" w:color="auto" w:fill="D9D9D9"/>
            <w:vAlign w:val="center"/>
          </w:tcPr>
          <w:p w14:paraId="26AF1147" w14:textId="77777777" w:rsidR="00E37D2C" w:rsidRPr="002625EB" w:rsidRDefault="00E37D2C" w:rsidP="00E93FDC">
            <w:pPr>
              <w:pStyle w:val="TAC"/>
              <w:rPr>
                <w:sz w:val="13"/>
                <w:lang w:eastAsia="zh-CN"/>
              </w:rPr>
            </w:pPr>
            <w:r w:rsidRPr="002625EB">
              <w:rPr>
                <w:sz w:val="13"/>
                <w:lang w:eastAsia="zh-CN"/>
              </w:rPr>
              <w:t>982</w:t>
            </w:r>
          </w:p>
        </w:tc>
        <w:tc>
          <w:tcPr>
            <w:tcW w:w="363" w:type="dxa"/>
            <w:vAlign w:val="center"/>
          </w:tcPr>
          <w:p w14:paraId="2536A1F1" w14:textId="77777777" w:rsidR="00E37D2C" w:rsidRPr="002625EB" w:rsidRDefault="00E37D2C" w:rsidP="00E93FDC">
            <w:pPr>
              <w:pStyle w:val="TAC"/>
              <w:rPr>
                <w:sz w:val="13"/>
                <w:lang w:eastAsia="zh-CN"/>
              </w:rPr>
            </w:pPr>
            <w:r w:rsidRPr="002625EB">
              <w:rPr>
                <w:sz w:val="13"/>
                <w:lang w:eastAsia="zh-CN"/>
              </w:rPr>
              <w:t>998</w:t>
            </w:r>
          </w:p>
        </w:tc>
      </w:tr>
      <w:tr w:rsidR="00E37D2C" w:rsidRPr="002625EB" w14:paraId="533DF12C" w14:textId="77777777" w:rsidTr="00E93FDC">
        <w:trPr>
          <w:jc w:val="center"/>
        </w:trPr>
        <w:tc>
          <w:tcPr>
            <w:tcW w:w="297" w:type="dxa"/>
            <w:shd w:val="clear" w:color="auto" w:fill="D9D9D9"/>
            <w:vAlign w:val="center"/>
          </w:tcPr>
          <w:p w14:paraId="6AB024C0" w14:textId="77777777" w:rsidR="00E37D2C" w:rsidRPr="002625EB" w:rsidRDefault="00E37D2C" w:rsidP="00E93FDC">
            <w:pPr>
              <w:pStyle w:val="TAC"/>
              <w:rPr>
                <w:sz w:val="13"/>
                <w:lang w:eastAsia="zh-CN"/>
              </w:rPr>
            </w:pPr>
            <w:r w:rsidRPr="002625EB">
              <w:rPr>
                <w:sz w:val="13"/>
                <w:lang w:eastAsia="zh-CN"/>
              </w:rPr>
              <w:lastRenderedPageBreak/>
              <w:t>87</w:t>
            </w:r>
          </w:p>
        </w:tc>
        <w:tc>
          <w:tcPr>
            <w:tcW w:w="621" w:type="dxa"/>
            <w:vAlign w:val="center"/>
          </w:tcPr>
          <w:p w14:paraId="027EC93F" w14:textId="77777777" w:rsidR="00E37D2C" w:rsidRPr="002625EB" w:rsidRDefault="00E37D2C" w:rsidP="00E93FDC">
            <w:pPr>
              <w:pStyle w:val="TAC"/>
              <w:rPr>
                <w:sz w:val="13"/>
                <w:lang w:eastAsia="zh-CN"/>
              </w:rPr>
            </w:pPr>
            <w:r w:rsidRPr="002625EB">
              <w:rPr>
                <w:sz w:val="13"/>
                <w:lang w:eastAsia="zh-CN"/>
              </w:rPr>
              <w:t>27</w:t>
            </w:r>
          </w:p>
        </w:tc>
        <w:tc>
          <w:tcPr>
            <w:tcW w:w="555" w:type="dxa"/>
            <w:shd w:val="clear" w:color="auto" w:fill="D9D9D9"/>
            <w:vAlign w:val="center"/>
          </w:tcPr>
          <w:p w14:paraId="54FB3427" w14:textId="77777777" w:rsidR="00E37D2C" w:rsidRPr="002625EB" w:rsidRDefault="00E37D2C" w:rsidP="00E93FDC">
            <w:pPr>
              <w:pStyle w:val="TAC"/>
              <w:rPr>
                <w:sz w:val="13"/>
                <w:lang w:eastAsia="zh-CN"/>
              </w:rPr>
            </w:pPr>
            <w:r w:rsidRPr="002625EB">
              <w:rPr>
                <w:sz w:val="13"/>
                <w:lang w:eastAsia="zh-CN"/>
              </w:rPr>
              <w:t>215</w:t>
            </w:r>
          </w:p>
        </w:tc>
        <w:tc>
          <w:tcPr>
            <w:tcW w:w="363" w:type="dxa"/>
            <w:vAlign w:val="center"/>
          </w:tcPr>
          <w:p w14:paraId="440C93D6" w14:textId="77777777" w:rsidR="00E37D2C" w:rsidRPr="002625EB" w:rsidRDefault="00E37D2C" w:rsidP="00E93FDC">
            <w:pPr>
              <w:pStyle w:val="TAC"/>
              <w:rPr>
                <w:sz w:val="13"/>
                <w:lang w:eastAsia="zh-CN"/>
              </w:rPr>
            </w:pPr>
            <w:r w:rsidRPr="002625EB">
              <w:rPr>
                <w:sz w:val="13"/>
                <w:lang w:eastAsia="zh-CN"/>
              </w:rPr>
              <w:t>197</w:t>
            </w:r>
          </w:p>
        </w:tc>
        <w:tc>
          <w:tcPr>
            <w:tcW w:w="555" w:type="dxa"/>
            <w:shd w:val="clear" w:color="auto" w:fill="D9D9D9"/>
            <w:vAlign w:val="center"/>
          </w:tcPr>
          <w:p w14:paraId="31905727" w14:textId="77777777" w:rsidR="00E37D2C" w:rsidRPr="002625EB" w:rsidRDefault="00E37D2C" w:rsidP="00E93FDC">
            <w:pPr>
              <w:pStyle w:val="TAC"/>
              <w:rPr>
                <w:sz w:val="13"/>
                <w:lang w:eastAsia="zh-CN"/>
              </w:rPr>
            </w:pPr>
            <w:r w:rsidRPr="002625EB">
              <w:rPr>
                <w:sz w:val="13"/>
                <w:lang w:eastAsia="zh-CN"/>
              </w:rPr>
              <w:t>343</w:t>
            </w:r>
          </w:p>
        </w:tc>
        <w:tc>
          <w:tcPr>
            <w:tcW w:w="363" w:type="dxa"/>
            <w:vAlign w:val="center"/>
          </w:tcPr>
          <w:p w14:paraId="096C47EA" w14:textId="77777777" w:rsidR="00E37D2C" w:rsidRPr="002625EB" w:rsidRDefault="00E37D2C" w:rsidP="00E93FDC">
            <w:pPr>
              <w:pStyle w:val="TAC"/>
              <w:rPr>
                <w:sz w:val="13"/>
                <w:lang w:eastAsia="zh-CN"/>
              </w:rPr>
            </w:pPr>
            <w:r w:rsidRPr="002625EB">
              <w:rPr>
                <w:sz w:val="13"/>
                <w:lang w:eastAsia="zh-CN"/>
              </w:rPr>
              <w:t>585</w:t>
            </w:r>
          </w:p>
        </w:tc>
        <w:tc>
          <w:tcPr>
            <w:tcW w:w="555" w:type="dxa"/>
            <w:shd w:val="clear" w:color="auto" w:fill="D9D9D9"/>
            <w:vAlign w:val="center"/>
          </w:tcPr>
          <w:p w14:paraId="1A0FA032" w14:textId="77777777" w:rsidR="00E37D2C" w:rsidRPr="002625EB" w:rsidRDefault="00E37D2C" w:rsidP="00E93FDC">
            <w:pPr>
              <w:pStyle w:val="TAC"/>
              <w:rPr>
                <w:sz w:val="13"/>
                <w:lang w:eastAsia="zh-CN"/>
              </w:rPr>
            </w:pPr>
            <w:r w:rsidRPr="002625EB">
              <w:rPr>
                <w:sz w:val="13"/>
                <w:lang w:eastAsia="zh-CN"/>
              </w:rPr>
              <w:t>471</w:t>
            </w:r>
          </w:p>
        </w:tc>
        <w:tc>
          <w:tcPr>
            <w:tcW w:w="363" w:type="dxa"/>
            <w:vAlign w:val="center"/>
          </w:tcPr>
          <w:p w14:paraId="64815CE1" w14:textId="77777777" w:rsidR="00E37D2C" w:rsidRPr="002625EB" w:rsidRDefault="00E37D2C" w:rsidP="00E93FDC">
            <w:pPr>
              <w:pStyle w:val="TAC"/>
              <w:rPr>
                <w:sz w:val="13"/>
                <w:lang w:eastAsia="zh-CN"/>
              </w:rPr>
            </w:pPr>
            <w:r w:rsidRPr="002625EB">
              <w:rPr>
                <w:sz w:val="13"/>
                <w:lang w:eastAsia="zh-CN"/>
              </w:rPr>
              <w:t>595</w:t>
            </w:r>
          </w:p>
        </w:tc>
        <w:tc>
          <w:tcPr>
            <w:tcW w:w="555" w:type="dxa"/>
            <w:shd w:val="clear" w:color="auto" w:fill="D9D9D9"/>
            <w:vAlign w:val="center"/>
          </w:tcPr>
          <w:p w14:paraId="51D4FEDA" w14:textId="77777777" w:rsidR="00E37D2C" w:rsidRPr="002625EB" w:rsidRDefault="00E37D2C" w:rsidP="00E93FDC">
            <w:pPr>
              <w:pStyle w:val="TAC"/>
              <w:rPr>
                <w:sz w:val="13"/>
                <w:lang w:eastAsia="zh-CN"/>
              </w:rPr>
            </w:pPr>
            <w:r w:rsidRPr="002625EB">
              <w:rPr>
                <w:sz w:val="13"/>
                <w:lang w:eastAsia="zh-CN"/>
              </w:rPr>
              <w:t>599</w:t>
            </w:r>
          </w:p>
        </w:tc>
        <w:tc>
          <w:tcPr>
            <w:tcW w:w="363" w:type="dxa"/>
            <w:vAlign w:val="center"/>
          </w:tcPr>
          <w:p w14:paraId="7341C63C" w14:textId="77777777" w:rsidR="00E37D2C" w:rsidRPr="002625EB" w:rsidRDefault="00E37D2C" w:rsidP="00E93FDC">
            <w:pPr>
              <w:pStyle w:val="TAC"/>
              <w:rPr>
                <w:sz w:val="13"/>
                <w:lang w:eastAsia="zh-CN"/>
              </w:rPr>
            </w:pPr>
            <w:r w:rsidRPr="002625EB">
              <w:rPr>
                <w:sz w:val="13"/>
                <w:lang w:eastAsia="zh-CN"/>
              </w:rPr>
              <w:t>682</w:t>
            </w:r>
          </w:p>
        </w:tc>
        <w:tc>
          <w:tcPr>
            <w:tcW w:w="555" w:type="dxa"/>
            <w:shd w:val="clear" w:color="auto" w:fill="D9D9D9"/>
            <w:vAlign w:val="center"/>
          </w:tcPr>
          <w:p w14:paraId="3D5EF238" w14:textId="77777777" w:rsidR="00E37D2C" w:rsidRPr="002625EB" w:rsidRDefault="00E37D2C" w:rsidP="00E93FDC">
            <w:pPr>
              <w:pStyle w:val="TAC"/>
              <w:rPr>
                <w:sz w:val="13"/>
                <w:lang w:eastAsia="zh-CN"/>
              </w:rPr>
            </w:pPr>
            <w:r w:rsidRPr="002625EB">
              <w:rPr>
                <w:sz w:val="13"/>
                <w:lang w:eastAsia="zh-CN"/>
              </w:rPr>
              <w:t>727</w:t>
            </w:r>
          </w:p>
        </w:tc>
        <w:tc>
          <w:tcPr>
            <w:tcW w:w="363" w:type="dxa"/>
            <w:vAlign w:val="center"/>
          </w:tcPr>
          <w:p w14:paraId="7E7F2316" w14:textId="77777777" w:rsidR="00E37D2C" w:rsidRPr="002625EB" w:rsidRDefault="00E37D2C" w:rsidP="00E93FDC">
            <w:pPr>
              <w:pStyle w:val="TAC"/>
              <w:rPr>
                <w:sz w:val="13"/>
                <w:lang w:eastAsia="zh-CN"/>
              </w:rPr>
            </w:pPr>
            <w:r w:rsidRPr="002625EB">
              <w:rPr>
                <w:sz w:val="13"/>
                <w:lang w:eastAsia="zh-CN"/>
              </w:rPr>
              <w:t>905</w:t>
            </w:r>
          </w:p>
        </w:tc>
        <w:tc>
          <w:tcPr>
            <w:tcW w:w="555" w:type="dxa"/>
            <w:shd w:val="clear" w:color="auto" w:fill="D9D9D9"/>
            <w:vAlign w:val="center"/>
          </w:tcPr>
          <w:p w14:paraId="6E71ED8A" w14:textId="77777777" w:rsidR="00E37D2C" w:rsidRPr="002625EB" w:rsidRDefault="00E37D2C" w:rsidP="00E93FDC">
            <w:pPr>
              <w:pStyle w:val="TAC"/>
              <w:rPr>
                <w:sz w:val="13"/>
                <w:lang w:eastAsia="zh-CN"/>
              </w:rPr>
            </w:pPr>
            <w:r w:rsidRPr="002625EB">
              <w:rPr>
                <w:sz w:val="13"/>
                <w:lang w:eastAsia="zh-CN"/>
              </w:rPr>
              <w:t>855</w:t>
            </w:r>
          </w:p>
        </w:tc>
        <w:tc>
          <w:tcPr>
            <w:tcW w:w="363" w:type="dxa"/>
            <w:vAlign w:val="center"/>
          </w:tcPr>
          <w:p w14:paraId="23B2AC5D" w14:textId="77777777" w:rsidR="00E37D2C" w:rsidRPr="002625EB" w:rsidRDefault="00E37D2C" w:rsidP="00E93FDC">
            <w:pPr>
              <w:pStyle w:val="TAC"/>
              <w:rPr>
                <w:sz w:val="13"/>
                <w:lang w:eastAsia="zh-CN"/>
              </w:rPr>
            </w:pPr>
            <w:r w:rsidRPr="002625EB">
              <w:rPr>
                <w:sz w:val="13"/>
                <w:lang w:eastAsia="zh-CN"/>
              </w:rPr>
              <w:t>701</w:t>
            </w:r>
          </w:p>
        </w:tc>
        <w:tc>
          <w:tcPr>
            <w:tcW w:w="555" w:type="dxa"/>
            <w:shd w:val="clear" w:color="auto" w:fill="D9D9D9"/>
            <w:vAlign w:val="center"/>
          </w:tcPr>
          <w:p w14:paraId="188B2E8D" w14:textId="77777777" w:rsidR="00E37D2C" w:rsidRPr="002625EB" w:rsidRDefault="00E37D2C" w:rsidP="00E93FDC">
            <w:pPr>
              <w:pStyle w:val="TAC"/>
              <w:rPr>
                <w:sz w:val="13"/>
                <w:lang w:eastAsia="zh-CN"/>
              </w:rPr>
            </w:pPr>
            <w:r w:rsidRPr="002625EB">
              <w:rPr>
                <w:sz w:val="13"/>
                <w:lang w:eastAsia="zh-CN"/>
              </w:rPr>
              <w:t>983</w:t>
            </w:r>
          </w:p>
        </w:tc>
        <w:tc>
          <w:tcPr>
            <w:tcW w:w="363" w:type="dxa"/>
            <w:vAlign w:val="center"/>
          </w:tcPr>
          <w:p w14:paraId="2E8584A1" w14:textId="77777777" w:rsidR="00E37D2C" w:rsidRPr="002625EB" w:rsidRDefault="00E37D2C" w:rsidP="00E93FDC">
            <w:pPr>
              <w:pStyle w:val="TAC"/>
              <w:rPr>
                <w:sz w:val="13"/>
                <w:lang w:eastAsia="zh-CN"/>
              </w:rPr>
            </w:pPr>
            <w:r w:rsidRPr="002625EB">
              <w:rPr>
                <w:sz w:val="13"/>
                <w:lang w:eastAsia="zh-CN"/>
              </w:rPr>
              <w:t>766</w:t>
            </w:r>
          </w:p>
        </w:tc>
      </w:tr>
      <w:tr w:rsidR="00E37D2C" w:rsidRPr="002625EB" w14:paraId="3FE8B50E" w14:textId="77777777" w:rsidTr="00E93FDC">
        <w:trPr>
          <w:jc w:val="center"/>
        </w:trPr>
        <w:tc>
          <w:tcPr>
            <w:tcW w:w="297" w:type="dxa"/>
            <w:shd w:val="clear" w:color="auto" w:fill="D9D9D9"/>
            <w:vAlign w:val="center"/>
          </w:tcPr>
          <w:p w14:paraId="0A5A1947" w14:textId="77777777" w:rsidR="00E37D2C" w:rsidRPr="002625EB" w:rsidRDefault="00E37D2C" w:rsidP="00E93FDC">
            <w:pPr>
              <w:pStyle w:val="TAC"/>
              <w:rPr>
                <w:sz w:val="13"/>
                <w:lang w:eastAsia="zh-CN"/>
              </w:rPr>
            </w:pPr>
            <w:r w:rsidRPr="002625EB">
              <w:rPr>
                <w:sz w:val="13"/>
                <w:lang w:eastAsia="zh-CN"/>
              </w:rPr>
              <w:t>88</w:t>
            </w:r>
          </w:p>
        </w:tc>
        <w:tc>
          <w:tcPr>
            <w:tcW w:w="621" w:type="dxa"/>
            <w:vAlign w:val="center"/>
          </w:tcPr>
          <w:p w14:paraId="3D8868AC" w14:textId="77777777" w:rsidR="00E37D2C" w:rsidRPr="002625EB" w:rsidRDefault="00E37D2C" w:rsidP="00E93FDC">
            <w:pPr>
              <w:pStyle w:val="TAC"/>
              <w:rPr>
                <w:sz w:val="13"/>
                <w:lang w:eastAsia="zh-CN"/>
              </w:rPr>
            </w:pPr>
            <w:r w:rsidRPr="002625EB">
              <w:rPr>
                <w:sz w:val="13"/>
                <w:lang w:eastAsia="zh-CN"/>
              </w:rPr>
              <w:t>97</w:t>
            </w:r>
          </w:p>
        </w:tc>
        <w:tc>
          <w:tcPr>
            <w:tcW w:w="555" w:type="dxa"/>
            <w:shd w:val="clear" w:color="auto" w:fill="D9D9D9"/>
            <w:vAlign w:val="center"/>
          </w:tcPr>
          <w:p w14:paraId="35246AF2" w14:textId="77777777" w:rsidR="00E37D2C" w:rsidRPr="002625EB" w:rsidRDefault="00E37D2C" w:rsidP="00E93FDC">
            <w:pPr>
              <w:pStyle w:val="TAC"/>
              <w:rPr>
                <w:sz w:val="13"/>
                <w:lang w:eastAsia="zh-CN"/>
              </w:rPr>
            </w:pPr>
            <w:r w:rsidRPr="002625EB">
              <w:rPr>
                <w:sz w:val="13"/>
                <w:lang w:eastAsia="zh-CN"/>
              </w:rPr>
              <w:t>216</w:t>
            </w:r>
          </w:p>
        </w:tc>
        <w:tc>
          <w:tcPr>
            <w:tcW w:w="363" w:type="dxa"/>
            <w:vAlign w:val="center"/>
          </w:tcPr>
          <w:p w14:paraId="5127A54C" w14:textId="77777777" w:rsidR="00E37D2C" w:rsidRPr="002625EB" w:rsidRDefault="00E37D2C" w:rsidP="00E93FDC">
            <w:pPr>
              <w:pStyle w:val="TAC"/>
              <w:rPr>
                <w:sz w:val="13"/>
                <w:lang w:eastAsia="zh-CN"/>
              </w:rPr>
            </w:pPr>
            <w:r w:rsidRPr="002625EB">
              <w:rPr>
                <w:sz w:val="13"/>
                <w:lang w:eastAsia="zh-CN"/>
              </w:rPr>
              <w:t>116</w:t>
            </w:r>
          </w:p>
        </w:tc>
        <w:tc>
          <w:tcPr>
            <w:tcW w:w="555" w:type="dxa"/>
            <w:shd w:val="clear" w:color="auto" w:fill="D9D9D9"/>
            <w:vAlign w:val="center"/>
          </w:tcPr>
          <w:p w14:paraId="78FD3736" w14:textId="77777777" w:rsidR="00E37D2C" w:rsidRPr="002625EB" w:rsidRDefault="00E37D2C" w:rsidP="00E93FDC">
            <w:pPr>
              <w:pStyle w:val="TAC"/>
              <w:rPr>
                <w:sz w:val="13"/>
                <w:lang w:eastAsia="zh-CN"/>
              </w:rPr>
            </w:pPr>
            <w:r w:rsidRPr="002625EB">
              <w:rPr>
                <w:sz w:val="13"/>
                <w:lang w:eastAsia="zh-CN"/>
              </w:rPr>
              <w:t>344</w:t>
            </w:r>
          </w:p>
        </w:tc>
        <w:tc>
          <w:tcPr>
            <w:tcW w:w="363" w:type="dxa"/>
            <w:vAlign w:val="center"/>
          </w:tcPr>
          <w:p w14:paraId="253C1452" w14:textId="77777777" w:rsidR="00E37D2C" w:rsidRPr="002625EB" w:rsidRDefault="00E37D2C" w:rsidP="00E93FDC">
            <w:pPr>
              <w:pStyle w:val="TAC"/>
              <w:rPr>
                <w:sz w:val="13"/>
                <w:lang w:eastAsia="zh-CN"/>
              </w:rPr>
            </w:pPr>
            <w:r w:rsidRPr="002625EB">
              <w:rPr>
                <w:sz w:val="13"/>
                <w:lang w:eastAsia="zh-CN"/>
              </w:rPr>
              <w:t>299</w:t>
            </w:r>
          </w:p>
        </w:tc>
        <w:tc>
          <w:tcPr>
            <w:tcW w:w="555" w:type="dxa"/>
            <w:shd w:val="clear" w:color="auto" w:fill="D9D9D9"/>
            <w:vAlign w:val="center"/>
          </w:tcPr>
          <w:p w14:paraId="0CE45174" w14:textId="77777777" w:rsidR="00E37D2C" w:rsidRPr="002625EB" w:rsidRDefault="00E37D2C" w:rsidP="00E93FDC">
            <w:pPr>
              <w:pStyle w:val="TAC"/>
              <w:rPr>
                <w:sz w:val="13"/>
                <w:lang w:eastAsia="zh-CN"/>
              </w:rPr>
            </w:pPr>
            <w:r w:rsidRPr="002625EB">
              <w:rPr>
                <w:sz w:val="13"/>
                <w:lang w:eastAsia="zh-CN"/>
              </w:rPr>
              <w:t>472</w:t>
            </w:r>
          </w:p>
        </w:tc>
        <w:tc>
          <w:tcPr>
            <w:tcW w:w="363" w:type="dxa"/>
            <w:vAlign w:val="center"/>
          </w:tcPr>
          <w:p w14:paraId="2E158371" w14:textId="77777777" w:rsidR="00E37D2C" w:rsidRPr="002625EB" w:rsidRDefault="00E37D2C" w:rsidP="00E93FDC">
            <w:pPr>
              <w:pStyle w:val="TAC"/>
              <w:rPr>
                <w:sz w:val="13"/>
                <w:lang w:eastAsia="zh-CN"/>
              </w:rPr>
            </w:pPr>
            <w:r w:rsidRPr="002625EB">
              <w:rPr>
                <w:sz w:val="13"/>
                <w:lang w:eastAsia="zh-CN"/>
              </w:rPr>
              <w:t>189</w:t>
            </w:r>
          </w:p>
        </w:tc>
        <w:tc>
          <w:tcPr>
            <w:tcW w:w="555" w:type="dxa"/>
            <w:shd w:val="clear" w:color="auto" w:fill="D9D9D9"/>
            <w:vAlign w:val="center"/>
          </w:tcPr>
          <w:p w14:paraId="0A6057A7" w14:textId="77777777" w:rsidR="00E37D2C" w:rsidRPr="002625EB" w:rsidRDefault="00E37D2C" w:rsidP="00E93FDC">
            <w:pPr>
              <w:pStyle w:val="TAC"/>
              <w:rPr>
                <w:sz w:val="13"/>
                <w:lang w:eastAsia="zh-CN"/>
              </w:rPr>
            </w:pPr>
            <w:r w:rsidRPr="002625EB">
              <w:rPr>
                <w:sz w:val="13"/>
                <w:lang w:eastAsia="zh-CN"/>
              </w:rPr>
              <w:t>600</w:t>
            </w:r>
          </w:p>
        </w:tc>
        <w:tc>
          <w:tcPr>
            <w:tcW w:w="363" w:type="dxa"/>
            <w:vAlign w:val="center"/>
          </w:tcPr>
          <w:p w14:paraId="2D0F4DBA" w14:textId="77777777" w:rsidR="00E37D2C" w:rsidRPr="002625EB" w:rsidRDefault="00E37D2C" w:rsidP="00E93FDC">
            <w:pPr>
              <w:pStyle w:val="TAC"/>
              <w:rPr>
                <w:sz w:val="13"/>
                <w:lang w:eastAsia="zh-CN"/>
              </w:rPr>
            </w:pPr>
            <w:r w:rsidRPr="002625EB">
              <w:rPr>
                <w:sz w:val="13"/>
                <w:lang w:eastAsia="zh-CN"/>
              </w:rPr>
              <w:t>573</w:t>
            </w:r>
          </w:p>
        </w:tc>
        <w:tc>
          <w:tcPr>
            <w:tcW w:w="555" w:type="dxa"/>
            <w:shd w:val="clear" w:color="auto" w:fill="D9D9D9"/>
            <w:vAlign w:val="center"/>
          </w:tcPr>
          <w:p w14:paraId="3F25AAEB" w14:textId="77777777" w:rsidR="00E37D2C" w:rsidRPr="002625EB" w:rsidRDefault="00E37D2C" w:rsidP="00E93FDC">
            <w:pPr>
              <w:pStyle w:val="TAC"/>
              <w:rPr>
                <w:sz w:val="13"/>
                <w:lang w:eastAsia="zh-CN"/>
              </w:rPr>
            </w:pPr>
            <w:r w:rsidRPr="002625EB">
              <w:rPr>
                <w:sz w:val="13"/>
                <w:lang w:eastAsia="zh-CN"/>
              </w:rPr>
              <w:t>728</w:t>
            </w:r>
          </w:p>
        </w:tc>
        <w:tc>
          <w:tcPr>
            <w:tcW w:w="363" w:type="dxa"/>
            <w:vAlign w:val="center"/>
          </w:tcPr>
          <w:p w14:paraId="231AC4C0" w14:textId="77777777" w:rsidR="00E37D2C" w:rsidRPr="002625EB" w:rsidRDefault="00E37D2C" w:rsidP="00E93FDC">
            <w:pPr>
              <w:pStyle w:val="TAC"/>
              <w:rPr>
                <w:sz w:val="13"/>
                <w:lang w:eastAsia="zh-CN"/>
              </w:rPr>
            </w:pPr>
            <w:r w:rsidRPr="002625EB">
              <w:rPr>
                <w:sz w:val="13"/>
                <w:lang w:eastAsia="zh-CN"/>
              </w:rPr>
              <w:t>795</w:t>
            </w:r>
          </w:p>
        </w:tc>
        <w:tc>
          <w:tcPr>
            <w:tcW w:w="555" w:type="dxa"/>
            <w:shd w:val="clear" w:color="auto" w:fill="D9D9D9"/>
            <w:vAlign w:val="center"/>
          </w:tcPr>
          <w:p w14:paraId="54FAC93F" w14:textId="77777777" w:rsidR="00E37D2C" w:rsidRPr="002625EB" w:rsidRDefault="00E37D2C" w:rsidP="00E93FDC">
            <w:pPr>
              <w:pStyle w:val="TAC"/>
              <w:rPr>
                <w:sz w:val="13"/>
                <w:lang w:eastAsia="zh-CN"/>
              </w:rPr>
            </w:pPr>
            <w:r w:rsidRPr="002625EB">
              <w:rPr>
                <w:sz w:val="13"/>
                <w:lang w:eastAsia="zh-CN"/>
              </w:rPr>
              <w:t>856</w:t>
            </w:r>
          </w:p>
        </w:tc>
        <w:tc>
          <w:tcPr>
            <w:tcW w:w="363" w:type="dxa"/>
            <w:vAlign w:val="center"/>
          </w:tcPr>
          <w:p w14:paraId="34076B60" w14:textId="77777777" w:rsidR="00E37D2C" w:rsidRPr="002625EB" w:rsidRDefault="00E37D2C" w:rsidP="00E93FDC">
            <w:pPr>
              <w:pStyle w:val="TAC"/>
              <w:rPr>
                <w:sz w:val="13"/>
                <w:lang w:eastAsia="zh-CN"/>
              </w:rPr>
            </w:pPr>
            <w:r w:rsidRPr="002625EB">
              <w:rPr>
                <w:sz w:val="13"/>
                <w:lang w:eastAsia="zh-CN"/>
              </w:rPr>
              <w:t>931</w:t>
            </w:r>
          </w:p>
        </w:tc>
        <w:tc>
          <w:tcPr>
            <w:tcW w:w="555" w:type="dxa"/>
            <w:shd w:val="clear" w:color="auto" w:fill="D9D9D9"/>
            <w:vAlign w:val="center"/>
          </w:tcPr>
          <w:p w14:paraId="1BAF1486" w14:textId="77777777" w:rsidR="00E37D2C" w:rsidRPr="002625EB" w:rsidRDefault="00E37D2C" w:rsidP="00E93FDC">
            <w:pPr>
              <w:pStyle w:val="TAC"/>
              <w:rPr>
                <w:sz w:val="13"/>
                <w:lang w:eastAsia="zh-CN"/>
              </w:rPr>
            </w:pPr>
            <w:r w:rsidRPr="002625EB">
              <w:rPr>
                <w:sz w:val="13"/>
                <w:lang w:eastAsia="zh-CN"/>
              </w:rPr>
              <w:t>984</w:t>
            </w:r>
          </w:p>
        </w:tc>
        <w:tc>
          <w:tcPr>
            <w:tcW w:w="363" w:type="dxa"/>
            <w:vAlign w:val="center"/>
          </w:tcPr>
          <w:p w14:paraId="26B31992" w14:textId="77777777" w:rsidR="00E37D2C" w:rsidRPr="002625EB" w:rsidRDefault="00E37D2C" w:rsidP="00E93FDC">
            <w:pPr>
              <w:pStyle w:val="TAC"/>
              <w:rPr>
                <w:sz w:val="13"/>
                <w:lang w:eastAsia="zh-CN"/>
              </w:rPr>
            </w:pPr>
            <w:r w:rsidRPr="002625EB">
              <w:rPr>
                <w:sz w:val="13"/>
                <w:lang w:eastAsia="zh-CN"/>
              </w:rPr>
              <w:t>511</w:t>
            </w:r>
          </w:p>
        </w:tc>
      </w:tr>
      <w:tr w:rsidR="00E37D2C" w:rsidRPr="002625EB" w14:paraId="5B1E0766" w14:textId="77777777" w:rsidTr="00E93FDC">
        <w:trPr>
          <w:jc w:val="center"/>
        </w:trPr>
        <w:tc>
          <w:tcPr>
            <w:tcW w:w="297" w:type="dxa"/>
            <w:shd w:val="clear" w:color="auto" w:fill="D9D9D9"/>
            <w:vAlign w:val="center"/>
          </w:tcPr>
          <w:p w14:paraId="5D76AAB5" w14:textId="77777777" w:rsidR="00E37D2C" w:rsidRPr="002625EB" w:rsidRDefault="00E37D2C" w:rsidP="00E93FDC">
            <w:pPr>
              <w:pStyle w:val="TAC"/>
              <w:rPr>
                <w:sz w:val="13"/>
                <w:lang w:eastAsia="zh-CN"/>
              </w:rPr>
            </w:pPr>
            <w:r w:rsidRPr="002625EB">
              <w:rPr>
                <w:sz w:val="13"/>
                <w:lang w:eastAsia="zh-CN"/>
              </w:rPr>
              <w:t>89</w:t>
            </w:r>
          </w:p>
        </w:tc>
        <w:tc>
          <w:tcPr>
            <w:tcW w:w="621" w:type="dxa"/>
            <w:vAlign w:val="center"/>
          </w:tcPr>
          <w:p w14:paraId="2C7FCCAE" w14:textId="77777777" w:rsidR="00E37D2C" w:rsidRPr="002625EB" w:rsidRDefault="00E37D2C" w:rsidP="00E93FDC">
            <w:pPr>
              <w:pStyle w:val="TAC"/>
              <w:rPr>
                <w:sz w:val="13"/>
                <w:lang w:eastAsia="zh-CN"/>
              </w:rPr>
            </w:pPr>
            <w:r w:rsidRPr="002625EB">
              <w:rPr>
                <w:sz w:val="13"/>
                <w:lang w:eastAsia="zh-CN"/>
              </w:rPr>
              <w:t>39</w:t>
            </w:r>
          </w:p>
        </w:tc>
        <w:tc>
          <w:tcPr>
            <w:tcW w:w="555" w:type="dxa"/>
            <w:shd w:val="clear" w:color="auto" w:fill="D9D9D9"/>
            <w:vAlign w:val="center"/>
          </w:tcPr>
          <w:p w14:paraId="3DDBEA68" w14:textId="77777777" w:rsidR="00E37D2C" w:rsidRPr="002625EB" w:rsidRDefault="00E37D2C" w:rsidP="00E93FDC">
            <w:pPr>
              <w:pStyle w:val="TAC"/>
              <w:rPr>
                <w:sz w:val="13"/>
                <w:lang w:eastAsia="zh-CN"/>
              </w:rPr>
            </w:pPr>
            <w:r w:rsidRPr="002625EB">
              <w:rPr>
                <w:sz w:val="13"/>
                <w:lang w:eastAsia="zh-CN"/>
              </w:rPr>
              <w:t>217</w:t>
            </w:r>
          </w:p>
        </w:tc>
        <w:tc>
          <w:tcPr>
            <w:tcW w:w="363" w:type="dxa"/>
            <w:vAlign w:val="center"/>
          </w:tcPr>
          <w:p w14:paraId="38BC5E4A" w14:textId="77777777" w:rsidR="00E37D2C" w:rsidRPr="002625EB" w:rsidRDefault="00E37D2C" w:rsidP="00E93FDC">
            <w:pPr>
              <w:pStyle w:val="TAC"/>
              <w:rPr>
                <w:sz w:val="13"/>
                <w:lang w:eastAsia="zh-CN"/>
              </w:rPr>
            </w:pPr>
            <w:r w:rsidRPr="002625EB">
              <w:rPr>
                <w:sz w:val="13"/>
                <w:lang w:eastAsia="zh-CN"/>
              </w:rPr>
              <w:t>170</w:t>
            </w:r>
          </w:p>
        </w:tc>
        <w:tc>
          <w:tcPr>
            <w:tcW w:w="555" w:type="dxa"/>
            <w:shd w:val="clear" w:color="auto" w:fill="D9D9D9"/>
            <w:vAlign w:val="center"/>
          </w:tcPr>
          <w:p w14:paraId="2D7A13CD" w14:textId="77777777" w:rsidR="00E37D2C" w:rsidRPr="002625EB" w:rsidRDefault="00E37D2C" w:rsidP="00E93FDC">
            <w:pPr>
              <w:pStyle w:val="TAC"/>
              <w:rPr>
                <w:sz w:val="13"/>
                <w:lang w:eastAsia="zh-CN"/>
              </w:rPr>
            </w:pPr>
            <w:r w:rsidRPr="002625EB">
              <w:rPr>
                <w:sz w:val="13"/>
                <w:lang w:eastAsia="zh-CN"/>
              </w:rPr>
              <w:t>345</w:t>
            </w:r>
          </w:p>
        </w:tc>
        <w:tc>
          <w:tcPr>
            <w:tcW w:w="363" w:type="dxa"/>
            <w:vAlign w:val="center"/>
          </w:tcPr>
          <w:p w14:paraId="3F566DEC" w14:textId="77777777" w:rsidR="00E37D2C" w:rsidRPr="002625EB" w:rsidRDefault="00E37D2C" w:rsidP="00E93FDC">
            <w:pPr>
              <w:pStyle w:val="TAC"/>
              <w:rPr>
                <w:sz w:val="13"/>
                <w:lang w:eastAsia="zh-CN"/>
              </w:rPr>
            </w:pPr>
            <w:r w:rsidRPr="002625EB">
              <w:rPr>
                <w:sz w:val="13"/>
                <w:lang w:eastAsia="zh-CN"/>
              </w:rPr>
              <w:t>354</w:t>
            </w:r>
          </w:p>
        </w:tc>
        <w:tc>
          <w:tcPr>
            <w:tcW w:w="555" w:type="dxa"/>
            <w:shd w:val="clear" w:color="auto" w:fill="D9D9D9"/>
            <w:vAlign w:val="center"/>
          </w:tcPr>
          <w:p w14:paraId="71C3D764" w14:textId="77777777" w:rsidR="00E37D2C" w:rsidRPr="002625EB" w:rsidRDefault="00E37D2C" w:rsidP="00E93FDC">
            <w:pPr>
              <w:pStyle w:val="TAC"/>
              <w:rPr>
                <w:sz w:val="13"/>
                <w:lang w:eastAsia="zh-CN"/>
              </w:rPr>
            </w:pPr>
            <w:r w:rsidRPr="002625EB">
              <w:rPr>
                <w:sz w:val="13"/>
                <w:lang w:eastAsia="zh-CN"/>
              </w:rPr>
              <w:t>473</w:t>
            </w:r>
          </w:p>
        </w:tc>
        <w:tc>
          <w:tcPr>
            <w:tcW w:w="363" w:type="dxa"/>
            <w:vAlign w:val="center"/>
          </w:tcPr>
          <w:p w14:paraId="012AFD4F" w14:textId="77777777" w:rsidR="00E37D2C" w:rsidRPr="002625EB" w:rsidRDefault="00E37D2C" w:rsidP="00E93FDC">
            <w:pPr>
              <w:pStyle w:val="TAC"/>
              <w:rPr>
                <w:sz w:val="13"/>
                <w:lang w:eastAsia="zh-CN"/>
              </w:rPr>
            </w:pPr>
            <w:r w:rsidRPr="002625EB">
              <w:rPr>
                <w:sz w:val="13"/>
                <w:lang w:eastAsia="zh-CN"/>
              </w:rPr>
              <w:t>566</w:t>
            </w:r>
          </w:p>
        </w:tc>
        <w:tc>
          <w:tcPr>
            <w:tcW w:w="555" w:type="dxa"/>
            <w:shd w:val="clear" w:color="auto" w:fill="D9D9D9"/>
            <w:vAlign w:val="center"/>
          </w:tcPr>
          <w:p w14:paraId="69447B6A" w14:textId="77777777" w:rsidR="00E37D2C" w:rsidRPr="002625EB" w:rsidRDefault="00E37D2C" w:rsidP="00E93FDC">
            <w:pPr>
              <w:pStyle w:val="TAC"/>
              <w:rPr>
                <w:sz w:val="13"/>
                <w:lang w:eastAsia="zh-CN"/>
              </w:rPr>
            </w:pPr>
            <w:r w:rsidRPr="002625EB">
              <w:rPr>
                <w:sz w:val="13"/>
                <w:lang w:eastAsia="zh-CN"/>
              </w:rPr>
              <w:t>601</w:t>
            </w:r>
          </w:p>
        </w:tc>
        <w:tc>
          <w:tcPr>
            <w:tcW w:w="363" w:type="dxa"/>
            <w:vAlign w:val="center"/>
          </w:tcPr>
          <w:p w14:paraId="033F88CD" w14:textId="77777777" w:rsidR="00E37D2C" w:rsidRPr="002625EB" w:rsidRDefault="00E37D2C" w:rsidP="00E93FDC">
            <w:pPr>
              <w:pStyle w:val="TAC"/>
              <w:rPr>
                <w:sz w:val="13"/>
                <w:lang w:eastAsia="zh-CN"/>
              </w:rPr>
            </w:pPr>
            <w:r w:rsidRPr="002625EB">
              <w:rPr>
                <w:sz w:val="13"/>
                <w:lang w:eastAsia="zh-CN"/>
              </w:rPr>
              <w:t>411</w:t>
            </w:r>
          </w:p>
        </w:tc>
        <w:tc>
          <w:tcPr>
            <w:tcW w:w="555" w:type="dxa"/>
            <w:shd w:val="clear" w:color="auto" w:fill="D9D9D9"/>
            <w:vAlign w:val="center"/>
          </w:tcPr>
          <w:p w14:paraId="376FBFA5" w14:textId="77777777" w:rsidR="00E37D2C" w:rsidRPr="002625EB" w:rsidRDefault="00E37D2C" w:rsidP="00E93FDC">
            <w:pPr>
              <w:pStyle w:val="TAC"/>
              <w:rPr>
                <w:sz w:val="13"/>
                <w:lang w:eastAsia="zh-CN"/>
              </w:rPr>
            </w:pPr>
            <w:r w:rsidRPr="002625EB">
              <w:rPr>
                <w:sz w:val="13"/>
                <w:lang w:eastAsia="zh-CN"/>
              </w:rPr>
              <w:t>729</w:t>
            </w:r>
          </w:p>
        </w:tc>
        <w:tc>
          <w:tcPr>
            <w:tcW w:w="363" w:type="dxa"/>
            <w:vAlign w:val="center"/>
          </w:tcPr>
          <w:p w14:paraId="5517E5FF" w14:textId="77777777" w:rsidR="00E37D2C" w:rsidRPr="002625EB" w:rsidRDefault="00E37D2C" w:rsidP="00E93FDC">
            <w:pPr>
              <w:pStyle w:val="TAC"/>
              <w:rPr>
                <w:sz w:val="13"/>
                <w:lang w:eastAsia="zh-CN"/>
              </w:rPr>
            </w:pPr>
            <w:r w:rsidRPr="002625EB">
              <w:rPr>
                <w:sz w:val="13"/>
                <w:lang w:eastAsia="zh-CN"/>
              </w:rPr>
              <w:t>473</w:t>
            </w:r>
          </w:p>
        </w:tc>
        <w:tc>
          <w:tcPr>
            <w:tcW w:w="555" w:type="dxa"/>
            <w:shd w:val="clear" w:color="auto" w:fill="D9D9D9"/>
            <w:vAlign w:val="center"/>
          </w:tcPr>
          <w:p w14:paraId="10DF5C4E" w14:textId="77777777" w:rsidR="00E37D2C" w:rsidRPr="002625EB" w:rsidRDefault="00E37D2C" w:rsidP="00E93FDC">
            <w:pPr>
              <w:pStyle w:val="TAC"/>
              <w:rPr>
                <w:sz w:val="13"/>
                <w:lang w:eastAsia="zh-CN"/>
              </w:rPr>
            </w:pPr>
            <w:r w:rsidRPr="002625EB">
              <w:rPr>
                <w:sz w:val="13"/>
                <w:lang w:eastAsia="zh-CN"/>
              </w:rPr>
              <w:t>857</w:t>
            </w:r>
          </w:p>
        </w:tc>
        <w:tc>
          <w:tcPr>
            <w:tcW w:w="363" w:type="dxa"/>
            <w:vAlign w:val="center"/>
          </w:tcPr>
          <w:p w14:paraId="63E4C8B1" w14:textId="77777777" w:rsidR="00E37D2C" w:rsidRPr="002625EB" w:rsidRDefault="00E37D2C" w:rsidP="00E93FDC">
            <w:pPr>
              <w:pStyle w:val="TAC"/>
              <w:rPr>
                <w:sz w:val="13"/>
                <w:lang w:eastAsia="zh-CN"/>
              </w:rPr>
            </w:pPr>
            <w:r w:rsidRPr="002625EB">
              <w:rPr>
                <w:sz w:val="13"/>
                <w:lang w:eastAsia="zh-CN"/>
              </w:rPr>
              <w:t>756</w:t>
            </w:r>
          </w:p>
        </w:tc>
        <w:tc>
          <w:tcPr>
            <w:tcW w:w="555" w:type="dxa"/>
            <w:shd w:val="clear" w:color="auto" w:fill="D9D9D9"/>
            <w:vAlign w:val="center"/>
          </w:tcPr>
          <w:p w14:paraId="5AF41C85" w14:textId="77777777" w:rsidR="00E37D2C" w:rsidRPr="002625EB" w:rsidRDefault="00E37D2C" w:rsidP="00E93FDC">
            <w:pPr>
              <w:pStyle w:val="TAC"/>
              <w:rPr>
                <w:sz w:val="13"/>
                <w:lang w:eastAsia="zh-CN"/>
              </w:rPr>
            </w:pPr>
            <w:r w:rsidRPr="002625EB">
              <w:rPr>
                <w:sz w:val="13"/>
                <w:lang w:eastAsia="zh-CN"/>
              </w:rPr>
              <w:t>985</w:t>
            </w:r>
          </w:p>
        </w:tc>
        <w:tc>
          <w:tcPr>
            <w:tcW w:w="363" w:type="dxa"/>
            <w:vAlign w:val="center"/>
          </w:tcPr>
          <w:p w14:paraId="61F6FB92" w14:textId="77777777" w:rsidR="00E37D2C" w:rsidRPr="002625EB" w:rsidRDefault="00E37D2C" w:rsidP="00E93FDC">
            <w:pPr>
              <w:pStyle w:val="TAC"/>
              <w:rPr>
                <w:sz w:val="13"/>
                <w:lang w:eastAsia="zh-CN"/>
              </w:rPr>
            </w:pPr>
            <w:r w:rsidRPr="002625EB">
              <w:rPr>
                <w:sz w:val="13"/>
                <w:lang w:eastAsia="zh-CN"/>
              </w:rPr>
              <w:t>988</w:t>
            </w:r>
          </w:p>
        </w:tc>
      </w:tr>
      <w:tr w:rsidR="00E37D2C" w:rsidRPr="002625EB" w14:paraId="635863D5" w14:textId="77777777" w:rsidTr="00E93FDC">
        <w:trPr>
          <w:jc w:val="center"/>
        </w:trPr>
        <w:tc>
          <w:tcPr>
            <w:tcW w:w="297" w:type="dxa"/>
            <w:shd w:val="clear" w:color="auto" w:fill="D9D9D9"/>
            <w:vAlign w:val="center"/>
          </w:tcPr>
          <w:p w14:paraId="2A0EBB75" w14:textId="77777777" w:rsidR="00E37D2C" w:rsidRPr="002625EB" w:rsidRDefault="00E37D2C" w:rsidP="00E93FDC">
            <w:pPr>
              <w:pStyle w:val="TAC"/>
              <w:rPr>
                <w:sz w:val="13"/>
                <w:lang w:eastAsia="zh-CN"/>
              </w:rPr>
            </w:pPr>
            <w:r w:rsidRPr="002625EB">
              <w:rPr>
                <w:sz w:val="13"/>
                <w:lang w:eastAsia="zh-CN"/>
              </w:rPr>
              <w:t>90</w:t>
            </w:r>
          </w:p>
        </w:tc>
        <w:tc>
          <w:tcPr>
            <w:tcW w:w="621" w:type="dxa"/>
            <w:vAlign w:val="center"/>
          </w:tcPr>
          <w:p w14:paraId="123A4475" w14:textId="77777777" w:rsidR="00E37D2C" w:rsidRPr="002625EB" w:rsidRDefault="00E37D2C" w:rsidP="00E93FDC">
            <w:pPr>
              <w:pStyle w:val="TAC"/>
              <w:rPr>
                <w:sz w:val="13"/>
                <w:lang w:eastAsia="zh-CN"/>
              </w:rPr>
            </w:pPr>
            <w:r w:rsidRPr="002625EB">
              <w:rPr>
                <w:sz w:val="13"/>
                <w:lang w:eastAsia="zh-CN"/>
              </w:rPr>
              <w:t>259</w:t>
            </w:r>
          </w:p>
        </w:tc>
        <w:tc>
          <w:tcPr>
            <w:tcW w:w="555" w:type="dxa"/>
            <w:shd w:val="clear" w:color="auto" w:fill="D9D9D9"/>
            <w:vAlign w:val="center"/>
          </w:tcPr>
          <w:p w14:paraId="606104E2" w14:textId="77777777" w:rsidR="00E37D2C" w:rsidRPr="002625EB" w:rsidRDefault="00E37D2C" w:rsidP="00E93FDC">
            <w:pPr>
              <w:pStyle w:val="TAC"/>
              <w:rPr>
                <w:sz w:val="13"/>
                <w:lang w:eastAsia="zh-CN"/>
              </w:rPr>
            </w:pPr>
            <w:r w:rsidRPr="002625EB">
              <w:rPr>
                <w:sz w:val="13"/>
                <w:lang w:eastAsia="zh-CN"/>
              </w:rPr>
              <w:t>218</w:t>
            </w:r>
          </w:p>
        </w:tc>
        <w:tc>
          <w:tcPr>
            <w:tcW w:w="363" w:type="dxa"/>
            <w:vAlign w:val="center"/>
          </w:tcPr>
          <w:p w14:paraId="05053DC7" w14:textId="77777777" w:rsidR="00E37D2C" w:rsidRPr="002625EB" w:rsidRDefault="00E37D2C" w:rsidP="00E93FDC">
            <w:pPr>
              <w:pStyle w:val="TAC"/>
              <w:rPr>
                <w:sz w:val="13"/>
                <w:lang w:eastAsia="zh-CN"/>
              </w:rPr>
            </w:pPr>
            <w:r w:rsidRPr="002625EB">
              <w:rPr>
                <w:sz w:val="13"/>
                <w:lang w:eastAsia="zh-CN"/>
              </w:rPr>
              <w:t>61</w:t>
            </w:r>
          </w:p>
        </w:tc>
        <w:tc>
          <w:tcPr>
            <w:tcW w:w="555" w:type="dxa"/>
            <w:shd w:val="clear" w:color="auto" w:fill="D9D9D9"/>
            <w:vAlign w:val="center"/>
          </w:tcPr>
          <w:p w14:paraId="351FAF72" w14:textId="77777777" w:rsidR="00E37D2C" w:rsidRPr="002625EB" w:rsidRDefault="00E37D2C" w:rsidP="00E93FDC">
            <w:pPr>
              <w:pStyle w:val="TAC"/>
              <w:rPr>
                <w:sz w:val="13"/>
                <w:lang w:eastAsia="zh-CN"/>
              </w:rPr>
            </w:pPr>
            <w:r w:rsidRPr="002625EB">
              <w:rPr>
                <w:sz w:val="13"/>
                <w:lang w:eastAsia="zh-CN"/>
              </w:rPr>
              <w:t>346</w:t>
            </w:r>
          </w:p>
        </w:tc>
        <w:tc>
          <w:tcPr>
            <w:tcW w:w="363" w:type="dxa"/>
            <w:vAlign w:val="center"/>
          </w:tcPr>
          <w:p w14:paraId="1B9A6C14" w14:textId="77777777" w:rsidR="00E37D2C" w:rsidRPr="002625EB" w:rsidRDefault="00E37D2C" w:rsidP="00E93FDC">
            <w:pPr>
              <w:pStyle w:val="TAC"/>
              <w:rPr>
                <w:sz w:val="13"/>
                <w:lang w:eastAsia="zh-CN"/>
              </w:rPr>
            </w:pPr>
            <w:r w:rsidRPr="002625EB">
              <w:rPr>
                <w:sz w:val="13"/>
                <w:lang w:eastAsia="zh-CN"/>
              </w:rPr>
              <w:t>211</w:t>
            </w:r>
          </w:p>
        </w:tc>
        <w:tc>
          <w:tcPr>
            <w:tcW w:w="555" w:type="dxa"/>
            <w:shd w:val="clear" w:color="auto" w:fill="D9D9D9"/>
            <w:vAlign w:val="center"/>
          </w:tcPr>
          <w:p w14:paraId="0E30EF92" w14:textId="77777777" w:rsidR="00E37D2C" w:rsidRPr="002625EB" w:rsidRDefault="00E37D2C" w:rsidP="00E93FDC">
            <w:pPr>
              <w:pStyle w:val="TAC"/>
              <w:rPr>
                <w:sz w:val="13"/>
                <w:lang w:eastAsia="zh-CN"/>
              </w:rPr>
            </w:pPr>
            <w:r w:rsidRPr="002625EB">
              <w:rPr>
                <w:sz w:val="13"/>
                <w:lang w:eastAsia="zh-CN"/>
              </w:rPr>
              <w:t>474</w:t>
            </w:r>
          </w:p>
        </w:tc>
        <w:tc>
          <w:tcPr>
            <w:tcW w:w="363" w:type="dxa"/>
            <w:vAlign w:val="center"/>
          </w:tcPr>
          <w:p w14:paraId="06635F47" w14:textId="77777777" w:rsidR="00E37D2C" w:rsidRPr="002625EB" w:rsidRDefault="00E37D2C" w:rsidP="00E93FDC">
            <w:pPr>
              <w:pStyle w:val="TAC"/>
              <w:rPr>
                <w:sz w:val="13"/>
                <w:lang w:eastAsia="zh-CN"/>
              </w:rPr>
            </w:pPr>
            <w:r w:rsidRPr="002625EB">
              <w:rPr>
                <w:sz w:val="13"/>
                <w:lang w:eastAsia="zh-CN"/>
              </w:rPr>
              <w:t>676</w:t>
            </w:r>
          </w:p>
        </w:tc>
        <w:tc>
          <w:tcPr>
            <w:tcW w:w="555" w:type="dxa"/>
            <w:shd w:val="clear" w:color="auto" w:fill="D9D9D9"/>
            <w:vAlign w:val="center"/>
          </w:tcPr>
          <w:p w14:paraId="2D4AD2DA" w14:textId="77777777" w:rsidR="00E37D2C" w:rsidRPr="002625EB" w:rsidRDefault="00E37D2C" w:rsidP="00E93FDC">
            <w:pPr>
              <w:pStyle w:val="TAC"/>
              <w:rPr>
                <w:sz w:val="13"/>
                <w:lang w:eastAsia="zh-CN"/>
              </w:rPr>
            </w:pPr>
            <w:r w:rsidRPr="002625EB">
              <w:rPr>
                <w:sz w:val="13"/>
                <w:lang w:eastAsia="zh-CN"/>
              </w:rPr>
              <w:t>602</w:t>
            </w:r>
          </w:p>
        </w:tc>
        <w:tc>
          <w:tcPr>
            <w:tcW w:w="363" w:type="dxa"/>
            <w:vAlign w:val="center"/>
          </w:tcPr>
          <w:p w14:paraId="2A87C78B" w14:textId="77777777" w:rsidR="00E37D2C" w:rsidRPr="002625EB" w:rsidRDefault="00E37D2C" w:rsidP="00E93FDC">
            <w:pPr>
              <w:pStyle w:val="TAC"/>
              <w:rPr>
                <w:sz w:val="13"/>
                <w:lang w:eastAsia="zh-CN"/>
              </w:rPr>
            </w:pPr>
            <w:r w:rsidRPr="002625EB">
              <w:rPr>
                <w:sz w:val="13"/>
                <w:lang w:eastAsia="zh-CN"/>
              </w:rPr>
              <w:t>803</w:t>
            </w:r>
          </w:p>
        </w:tc>
        <w:tc>
          <w:tcPr>
            <w:tcW w:w="555" w:type="dxa"/>
            <w:shd w:val="clear" w:color="auto" w:fill="D9D9D9"/>
            <w:vAlign w:val="center"/>
          </w:tcPr>
          <w:p w14:paraId="35FEEAE0" w14:textId="77777777" w:rsidR="00E37D2C" w:rsidRPr="002625EB" w:rsidRDefault="00E37D2C" w:rsidP="00E93FDC">
            <w:pPr>
              <w:pStyle w:val="TAC"/>
              <w:rPr>
                <w:sz w:val="13"/>
                <w:lang w:eastAsia="zh-CN"/>
              </w:rPr>
            </w:pPr>
            <w:r w:rsidRPr="002625EB">
              <w:rPr>
                <w:sz w:val="13"/>
                <w:lang w:eastAsia="zh-CN"/>
              </w:rPr>
              <w:t>730</w:t>
            </w:r>
          </w:p>
        </w:tc>
        <w:tc>
          <w:tcPr>
            <w:tcW w:w="363" w:type="dxa"/>
            <w:vAlign w:val="center"/>
          </w:tcPr>
          <w:p w14:paraId="0F8562E1" w14:textId="77777777" w:rsidR="00E37D2C" w:rsidRPr="002625EB" w:rsidRDefault="00E37D2C" w:rsidP="00E93FDC">
            <w:pPr>
              <w:pStyle w:val="TAC"/>
              <w:rPr>
                <w:sz w:val="13"/>
                <w:lang w:eastAsia="zh-CN"/>
              </w:rPr>
            </w:pPr>
            <w:r w:rsidRPr="002625EB">
              <w:rPr>
                <w:sz w:val="13"/>
                <w:lang w:eastAsia="zh-CN"/>
              </w:rPr>
              <w:t>634</w:t>
            </w:r>
          </w:p>
        </w:tc>
        <w:tc>
          <w:tcPr>
            <w:tcW w:w="555" w:type="dxa"/>
            <w:shd w:val="clear" w:color="auto" w:fill="D9D9D9"/>
            <w:vAlign w:val="center"/>
          </w:tcPr>
          <w:p w14:paraId="0B2EFA81" w14:textId="77777777" w:rsidR="00E37D2C" w:rsidRPr="002625EB" w:rsidRDefault="00E37D2C" w:rsidP="00E93FDC">
            <w:pPr>
              <w:pStyle w:val="TAC"/>
              <w:rPr>
                <w:sz w:val="13"/>
                <w:lang w:eastAsia="zh-CN"/>
              </w:rPr>
            </w:pPr>
            <w:r w:rsidRPr="002625EB">
              <w:rPr>
                <w:sz w:val="13"/>
                <w:lang w:eastAsia="zh-CN"/>
              </w:rPr>
              <w:t>858</w:t>
            </w:r>
          </w:p>
        </w:tc>
        <w:tc>
          <w:tcPr>
            <w:tcW w:w="363" w:type="dxa"/>
            <w:vAlign w:val="center"/>
          </w:tcPr>
          <w:p w14:paraId="244CD326" w14:textId="77777777" w:rsidR="00E37D2C" w:rsidRPr="002625EB" w:rsidRDefault="00E37D2C" w:rsidP="00E93FDC">
            <w:pPr>
              <w:pStyle w:val="TAC"/>
              <w:rPr>
                <w:sz w:val="13"/>
                <w:lang w:eastAsia="zh-CN"/>
              </w:rPr>
            </w:pPr>
            <w:r w:rsidRPr="002625EB">
              <w:rPr>
                <w:sz w:val="13"/>
                <w:lang w:eastAsia="zh-CN"/>
              </w:rPr>
              <w:t>860</w:t>
            </w:r>
          </w:p>
        </w:tc>
        <w:tc>
          <w:tcPr>
            <w:tcW w:w="555" w:type="dxa"/>
            <w:shd w:val="clear" w:color="auto" w:fill="D9D9D9"/>
            <w:vAlign w:val="center"/>
          </w:tcPr>
          <w:p w14:paraId="324D19B2" w14:textId="77777777" w:rsidR="00E37D2C" w:rsidRPr="002625EB" w:rsidRDefault="00E37D2C" w:rsidP="00E93FDC">
            <w:pPr>
              <w:pStyle w:val="TAC"/>
              <w:rPr>
                <w:sz w:val="13"/>
                <w:lang w:eastAsia="zh-CN"/>
              </w:rPr>
            </w:pPr>
            <w:r w:rsidRPr="002625EB">
              <w:rPr>
                <w:sz w:val="13"/>
                <w:lang w:eastAsia="zh-CN"/>
              </w:rPr>
              <w:t>986</w:t>
            </w:r>
          </w:p>
        </w:tc>
        <w:tc>
          <w:tcPr>
            <w:tcW w:w="363" w:type="dxa"/>
            <w:vAlign w:val="center"/>
          </w:tcPr>
          <w:p w14:paraId="52DF80AE" w14:textId="77777777" w:rsidR="00E37D2C" w:rsidRPr="002625EB" w:rsidRDefault="00E37D2C" w:rsidP="00E93FDC">
            <w:pPr>
              <w:pStyle w:val="TAC"/>
              <w:rPr>
                <w:sz w:val="13"/>
                <w:lang w:eastAsia="zh-CN"/>
              </w:rPr>
            </w:pPr>
            <w:r w:rsidRPr="002625EB">
              <w:rPr>
                <w:sz w:val="13"/>
                <w:lang w:eastAsia="zh-CN"/>
              </w:rPr>
              <w:t>1001</w:t>
            </w:r>
          </w:p>
        </w:tc>
      </w:tr>
      <w:tr w:rsidR="00E37D2C" w:rsidRPr="002625EB" w14:paraId="613D6345" w14:textId="77777777" w:rsidTr="00E93FDC">
        <w:trPr>
          <w:jc w:val="center"/>
        </w:trPr>
        <w:tc>
          <w:tcPr>
            <w:tcW w:w="297" w:type="dxa"/>
            <w:shd w:val="clear" w:color="auto" w:fill="D9D9D9"/>
            <w:vAlign w:val="center"/>
          </w:tcPr>
          <w:p w14:paraId="50FACD4D" w14:textId="77777777" w:rsidR="00E37D2C" w:rsidRPr="002625EB" w:rsidRDefault="00E37D2C" w:rsidP="00E93FDC">
            <w:pPr>
              <w:pStyle w:val="TAC"/>
              <w:rPr>
                <w:sz w:val="13"/>
                <w:lang w:eastAsia="zh-CN"/>
              </w:rPr>
            </w:pPr>
            <w:r w:rsidRPr="002625EB">
              <w:rPr>
                <w:sz w:val="13"/>
                <w:lang w:eastAsia="zh-CN"/>
              </w:rPr>
              <w:t>91</w:t>
            </w:r>
          </w:p>
        </w:tc>
        <w:tc>
          <w:tcPr>
            <w:tcW w:w="621" w:type="dxa"/>
            <w:vAlign w:val="center"/>
          </w:tcPr>
          <w:p w14:paraId="40A2E488" w14:textId="77777777" w:rsidR="00E37D2C" w:rsidRPr="002625EB" w:rsidRDefault="00E37D2C" w:rsidP="00E93FDC">
            <w:pPr>
              <w:pStyle w:val="TAC"/>
              <w:rPr>
                <w:sz w:val="13"/>
                <w:lang w:eastAsia="zh-CN"/>
              </w:rPr>
            </w:pPr>
            <w:r w:rsidRPr="002625EB">
              <w:rPr>
                <w:sz w:val="13"/>
                <w:lang w:eastAsia="zh-CN"/>
              </w:rPr>
              <w:t>84</w:t>
            </w:r>
          </w:p>
        </w:tc>
        <w:tc>
          <w:tcPr>
            <w:tcW w:w="555" w:type="dxa"/>
            <w:shd w:val="clear" w:color="auto" w:fill="D9D9D9"/>
            <w:vAlign w:val="center"/>
          </w:tcPr>
          <w:p w14:paraId="4425FBEA" w14:textId="77777777" w:rsidR="00E37D2C" w:rsidRPr="002625EB" w:rsidRDefault="00E37D2C" w:rsidP="00E93FDC">
            <w:pPr>
              <w:pStyle w:val="TAC"/>
              <w:rPr>
                <w:sz w:val="13"/>
                <w:lang w:eastAsia="zh-CN"/>
              </w:rPr>
            </w:pPr>
            <w:r w:rsidRPr="002625EB">
              <w:rPr>
                <w:sz w:val="13"/>
                <w:lang w:eastAsia="zh-CN"/>
              </w:rPr>
              <w:t>219</w:t>
            </w:r>
          </w:p>
        </w:tc>
        <w:tc>
          <w:tcPr>
            <w:tcW w:w="363" w:type="dxa"/>
            <w:vAlign w:val="center"/>
          </w:tcPr>
          <w:p w14:paraId="003E16EE" w14:textId="77777777" w:rsidR="00E37D2C" w:rsidRPr="002625EB" w:rsidRDefault="00E37D2C" w:rsidP="00E93FDC">
            <w:pPr>
              <w:pStyle w:val="TAC"/>
              <w:rPr>
                <w:sz w:val="13"/>
                <w:lang w:eastAsia="zh-CN"/>
              </w:rPr>
            </w:pPr>
            <w:r w:rsidRPr="002625EB">
              <w:rPr>
                <w:sz w:val="13"/>
                <w:lang w:eastAsia="zh-CN"/>
              </w:rPr>
              <w:t>531</w:t>
            </w:r>
          </w:p>
        </w:tc>
        <w:tc>
          <w:tcPr>
            <w:tcW w:w="555" w:type="dxa"/>
            <w:shd w:val="clear" w:color="auto" w:fill="D9D9D9"/>
            <w:vAlign w:val="center"/>
          </w:tcPr>
          <w:p w14:paraId="6902508C" w14:textId="77777777" w:rsidR="00E37D2C" w:rsidRPr="002625EB" w:rsidRDefault="00E37D2C" w:rsidP="00E93FDC">
            <w:pPr>
              <w:pStyle w:val="TAC"/>
              <w:rPr>
                <w:sz w:val="13"/>
                <w:lang w:eastAsia="zh-CN"/>
              </w:rPr>
            </w:pPr>
            <w:r w:rsidRPr="002625EB">
              <w:rPr>
                <w:sz w:val="13"/>
                <w:lang w:eastAsia="zh-CN"/>
              </w:rPr>
              <w:t>347</w:t>
            </w:r>
          </w:p>
        </w:tc>
        <w:tc>
          <w:tcPr>
            <w:tcW w:w="363" w:type="dxa"/>
            <w:vAlign w:val="center"/>
          </w:tcPr>
          <w:p w14:paraId="18D8EB85" w14:textId="77777777" w:rsidR="00E37D2C" w:rsidRPr="002625EB" w:rsidRDefault="00E37D2C" w:rsidP="00E93FDC">
            <w:pPr>
              <w:pStyle w:val="TAC"/>
              <w:rPr>
                <w:sz w:val="13"/>
                <w:lang w:eastAsia="zh-CN"/>
              </w:rPr>
            </w:pPr>
            <w:r w:rsidRPr="002625EB">
              <w:rPr>
                <w:sz w:val="13"/>
                <w:lang w:eastAsia="zh-CN"/>
              </w:rPr>
              <w:t>401</w:t>
            </w:r>
          </w:p>
        </w:tc>
        <w:tc>
          <w:tcPr>
            <w:tcW w:w="555" w:type="dxa"/>
            <w:shd w:val="clear" w:color="auto" w:fill="D9D9D9"/>
            <w:vAlign w:val="center"/>
          </w:tcPr>
          <w:p w14:paraId="54D01B51" w14:textId="77777777" w:rsidR="00E37D2C" w:rsidRPr="002625EB" w:rsidRDefault="00E37D2C" w:rsidP="00E93FDC">
            <w:pPr>
              <w:pStyle w:val="TAC"/>
              <w:rPr>
                <w:sz w:val="13"/>
                <w:lang w:eastAsia="zh-CN"/>
              </w:rPr>
            </w:pPr>
            <w:r w:rsidRPr="002625EB">
              <w:rPr>
                <w:sz w:val="13"/>
                <w:lang w:eastAsia="zh-CN"/>
              </w:rPr>
              <w:t>475</w:t>
            </w:r>
          </w:p>
        </w:tc>
        <w:tc>
          <w:tcPr>
            <w:tcW w:w="363" w:type="dxa"/>
            <w:vAlign w:val="center"/>
          </w:tcPr>
          <w:p w14:paraId="4EB4CFA3" w14:textId="77777777" w:rsidR="00E37D2C" w:rsidRPr="002625EB" w:rsidRDefault="00E37D2C" w:rsidP="00E93FDC">
            <w:pPr>
              <w:pStyle w:val="TAC"/>
              <w:rPr>
                <w:sz w:val="13"/>
                <w:lang w:eastAsia="zh-CN"/>
              </w:rPr>
            </w:pPr>
            <w:r w:rsidRPr="002625EB">
              <w:rPr>
                <w:sz w:val="13"/>
                <w:lang w:eastAsia="zh-CN"/>
              </w:rPr>
              <w:t>361</w:t>
            </w:r>
          </w:p>
        </w:tc>
        <w:tc>
          <w:tcPr>
            <w:tcW w:w="555" w:type="dxa"/>
            <w:shd w:val="clear" w:color="auto" w:fill="D9D9D9"/>
            <w:vAlign w:val="center"/>
          </w:tcPr>
          <w:p w14:paraId="098E788F" w14:textId="77777777" w:rsidR="00E37D2C" w:rsidRPr="002625EB" w:rsidRDefault="00E37D2C" w:rsidP="00E93FDC">
            <w:pPr>
              <w:pStyle w:val="TAC"/>
              <w:rPr>
                <w:sz w:val="13"/>
                <w:lang w:eastAsia="zh-CN"/>
              </w:rPr>
            </w:pPr>
            <w:r w:rsidRPr="002625EB">
              <w:rPr>
                <w:sz w:val="13"/>
                <w:lang w:eastAsia="zh-CN"/>
              </w:rPr>
              <w:t>603</w:t>
            </w:r>
          </w:p>
        </w:tc>
        <w:tc>
          <w:tcPr>
            <w:tcW w:w="363" w:type="dxa"/>
            <w:vAlign w:val="center"/>
          </w:tcPr>
          <w:p w14:paraId="39B3BF58" w14:textId="77777777" w:rsidR="00E37D2C" w:rsidRPr="002625EB" w:rsidRDefault="00E37D2C" w:rsidP="00E93FDC">
            <w:pPr>
              <w:pStyle w:val="TAC"/>
              <w:rPr>
                <w:sz w:val="13"/>
                <w:lang w:eastAsia="zh-CN"/>
              </w:rPr>
            </w:pPr>
            <w:r w:rsidRPr="002625EB">
              <w:rPr>
                <w:sz w:val="13"/>
                <w:lang w:eastAsia="zh-CN"/>
              </w:rPr>
              <w:t>789</w:t>
            </w:r>
          </w:p>
        </w:tc>
        <w:tc>
          <w:tcPr>
            <w:tcW w:w="555" w:type="dxa"/>
            <w:shd w:val="clear" w:color="auto" w:fill="D9D9D9"/>
            <w:vAlign w:val="center"/>
          </w:tcPr>
          <w:p w14:paraId="3FC0720E" w14:textId="77777777" w:rsidR="00E37D2C" w:rsidRPr="002625EB" w:rsidRDefault="00E37D2C" w:rsidP="00E93FDC">
            <w:pPr>
              <w:pStyle w:val="TAC"/>
              <w:rPr>
                <w:sz w:val="13"/>
                <w:lang w:eastAsia="zh-CN"/>
              </w:rPr>
            </w:pPr>
            <w:r w:rsidRPr="002625EB">
              <w:rPr>
                <w:sz w:val="13"/>
                <w:lang w:eastAsia="zh-CN"/>
              </w:rPr>
              <w:t>731</w:t>
            </w:r>
          </w:p>
        </w:tc>
        <w:tc>
          <w:tcPr>
            <w:tcW w:w="363" w:type="dxa"/>
            <w:vAlign w:val="center"/>
          </w:tcPr>
          <w:p w14:paraId="54E449D1" w14:textId="77777777" w:rsidR="00E37D2C" w:rsidRPr="002625EB" w:rsidRDefault="00E37D2C" w:rsidP="00E93FDC">
            <w:pPr>
              <w:pStyle w:val="TAC"/>
              <w:rPr>
                <w:sz w:val="13"/>
                <w:lang w:eastAsia="zh-CN"/>
              </w:rPr>
            </w:pPr>
            <w:r w:rsidRPr="002625EB">
              <w:rPr>
                <w:sz w:val="13"/>
                <w:lang w:eastAsia="zh-CN"/>
              </w:rPr>
              <w:t>744</w:t>
            </w:r>
          </w:p>
        </w:tc>
        <w:tc>
          <w:tcPr>
            <w:tcW w:w="555" w:type="dxa"/>
            <w:shd w:val="clear" w:color="auto" w:fill="D9D9D9"/>
            <w:vAlign w:val="center"/>
          </w:tcPr>
          <w:p w14:paraId="54F0C2BF" w14:textId="77777777" w:rsidR="00E37D2C" w:rsidRPr="002625EB" w:rsidRDefault="00E37D2C" w:rsidP="00E93FDC">
            <w:pPr>
              <w:pStyle w:val="TAC"/>
              <w:rPr>
                <w:sz w:val="13"/>
                <w:lang w:eastAsia="zh-CN"/>
              </w:rPr>
            </w:pPr>
            <w:r w:rsidRPr="002625EB">
              <w:rPr>
                <w:sz w:val="13"/>
                <w:lang w:eastAsia="zh-CN"/>
              </w:rPr>
              <w:t>859</w:t>
            </w:r>
          </w:p>
        </w:tc>
        <w:tc>
          <w:tcPr>
            <w:tcW w:w="363" w:type="dxa"/>
            <w:vAlign w:val="center"/>
          </w:tcPr>
          <w:p w14:paraId="336C01D6" w14:textId="77777777" w:rsidR="00E37D2C" w:rsidRPr="002625EB" w:rsidRDefault="00E37D2C" w:rsidP="00E93FDC">
            <w:pPr>
              <w:pStyle w:val="TAC"/>
              <w:rPr>
                <w:sz w:val="13"/>
                <w:lang w:eastAsia="zh-CN"/>
              </w:rPr>
            </w:pPr>
            <w:r w:rsidRPr="002625EB">
              <w:rPr>
                <w:sz w:val="13"/>
                <w:lang w:eastAsia="zh-CN"/>
              </w:rPr>
              <w:t>499</w:t>
            </w:r>
          </w:p>
        </w:tc>
        <w:tc>
          <w:tcPr>
            <w:tcW w:w="555" w:type="dxa"/>
            <w:shd w:val="clear" w:color="auto" w:fill="D9D9D9"/>
            <w:vAlign w:val="center"/>
          </w:tcPr>
          <w:p w14:paraId="518F5086" w14:textId="77777777" w:rsidR="00E37D2C" w:rsidRPr="002625EB" w:rsidRDefault="00E37D2C" w:rsidP="00E93FDC">
            <w:pPr>
              <w:pStyle w:val="TAC"/>
              <w:rPr>
                <w:sz w:val="13"/>
                <w:lang w:eastAsia="zh-CN"/>
              </w:rPr>
            </w:pPr>
            <w:r w:rsidRPr="002625EB">
              <w:rPr>
                <w:sz w:val="13"/>
                <w:lang w:eastAsia="zh-CN"/>
              </w:rPr>
              <w:t>987</w:t>
            </w:r>
          </w:p>
        </w:tc>
        <w:tc>
          <w:tcPr>
            <w:tcW w:w="363" w:type="dxa"/>
            <w:vAlign w:val="center"/>
          </w:tcPr>
          <w:p w14:paraId="02110019" w14:textId="77777777" w:rsidR="00E37D2C" w:rsidRPr="002625EB" w:rsidRDefault="00E37D2C" w:rsidP="00E93FDC">
            <w:pPr>
              <w:pStyle w:val="TAC"/>
              <w:rPr>
                <w:sz w:val="13"/>
                <w:lang w:eastAsia="zh-CN"/>
              </w:rPr>
            </w:pPr>
            <w:r w:rsidRPr="002625EB">
              <w:rPr>
                <w:sz w:val="13"/>
                <w:lang w:eastAsia="zh-CN"/>
              </w:rPr>
              <w:t>951</w:t>
            </w:r>
          </w:p>
        </w:tc>
      </w:tr>
      <w:tr w:rsidR="00E37D2C" w:rsidRPr="002625EB" w14:paraId="041A4AC5" w14:textId="77777777" w:rsidTr="00E93FDC">
        <w:trPr>
          <w:jc w:val="center"/>
        </w:trPr>
        <w:tc>
          <w:tcPr>
            <w:tcW w:w="297" w:type="dxa"/>
            <w:shd w:val="clear" w:color="auto" w:fill="D9D9D9"/>
            <w:vAlign w:val="center"/>
          </w:tcPr>
          <w:p w14:paraId="0B164402" w14:textId="77777777" w:rsidR="00E37D2C" w:rsidRPr="002625EB" w:rsidRDefault="00E37D2C" w:rsidP="00E93FDC">
            <w:pPr>
              <w:pStyle w:val="TAC"/>
              <w:rPr>
                <w:sz w:val="13"/>
                <w:lang w:eastAsia="zh-CN"/>
              </w:rPr>
            </w:pPr>
            <w:r w:rsidRPr="002625EB">
              <w:rPr>
                <w:sz w:val="13"/>
                <w:lang w:eastAsia="zh-CN"/>
              </w:rPr>
              <w:t>92</w:t>
            </w:r>
          </w:p>
        </w:tc>
        <w:tc>
          <w:tcPr>
            <w:tcW w:w="621" w:type="dxa"/>
            <w:vAlign w:val="center"/>
          </w:tcPr>
          <w:p w14:paraId="703BC775" w14:textId="77777777" w:rsidR="00E37D2C" w:rsidRPr="002625EB" w:rsidRDefault="00E37D2C" w:rsidP="00E93FDC">
            <w:pPr>
              <w:pStyle w:val="TAC"/>
              <w:rPr>
                <w:sz w:val="13"/>
                <w:lang w:eastAsia="zh-CN"/>
              </w:rPr>
            </w:pPr>
            <w:r w:rsidRPr="002625EB">
              <w:rPr>
                <w:sz w:val="13"/>
                <w:lang w:eastAsia="zh-CN"/>
              </w:rPr>
              <w:t>138</w:t>
            </w:r>
          </w:p>
        </w:tc>
        <w:tc>
          <w:tcPr>
            <w:tcW w:w="555" w:type="dxa"/>
            <w:shd w:val="clear" w:color="auto" w:fill="D9D9D9"/>
            <w:vAlign w:val="center"/>
          </w:tcPr>
          <w:p w14:paraId="405FBF53" w14:textId="77777777" w:rsidR="00E37D2C" w:rsidRPr="002625EB" w:rsidRDefault="00E37D2C" w:rsidP="00E93FDC">
            <w:pPr>
              <w:pStyle w:val="TAC"/>
              <w:rPr>
                <w:sz w:val="13"/>
                <w:lang w:eastAsia="zh-CN"/>
              </w:rPr>
            </w:pPr>
            <w:r w:rsidRPr="002625EB">
              <w:rPr>
                <w:sz w:val="13"/>
                <w:lang w:eastAsia="zh-CN"/>
              </w:rPr>
              <w:t>220</w:t>
            </w:r>
          </w:p>
        </w:tc>
        <w:tc>
          <w:tcPr>
            <w:tcW w:w="363" w:type="dxa"/>
            <w:vAlign w:val="center"/>
          </w:tcPr>
          <w:p w14:paraId="343BBBAE" w14:textId="77777777" w:rsidR="00E37D2C" w:rsidRPr="002625EB" w:rsidRDefault="00E37D2C" w:rsidP="00E93FDC">
            <w:pPr>
              <w:pStyle w:val="TAC"/>
              <w:rPr>
                <w:sz w:val="13"/>
                <w:lang w:eastAsia="zh-CN"/>
              </w:rPr>
            </w:pPr>
            <w:r w:rsidRPr="002625EB">
              <w:rPr>
                <w:sz w:val="13"/>
                <w:lang w:eastAsia="zh-CN"/>
              </w:rPr>
              <w:t>525</w:t>
            </w:r>
          </w:p>
        </w:tc>
        <w:tc>
          <w:tcPr>
            <w:tcW w:w="555" w:type="dxa"/>
            <w:shd w:val="clear" w:color="auto" w:fill="D9D9D9"/>
            <w:vAlign w:val="center"/>
          </w:tcPr>
          <w:p w14:paraId="729BC498" w14:textId="77777777" w:rsidR="00E37D2C" w:rsidRPr="002625EB" w:rsidRDefault="00E37D2C" w:rsidP="00E93FDC">
            <w:pPr>
              <w:pStyle w:val="TAC"/>
              <w:rPr>
                <w:sz w:val="13"/>
                <w:lang w:eastAsia="zh-CN"/>
              </w:rPr>
            </w:pPr>
            <w:r w:rsidRPr="002625EB">
              <w:rPr>
                <w:sz w:val="13"/>
                <w:lang w:eastAsia="zh-CN"/>
              </w:rPr>
              <w:t>348</w:t>
            </w:r>
          </w:p>
        </w:tc>
        <w:tc>
          <w:tcPr>
            <w:tcW w:w="363" w:type="dxa"/>
            <w:vAlign w:val="center"/>
          </w:tcPr>
          <w:p w14:paraId="5CD1F8DF" w14:textId="77777777" w:rsidR="00E37D2C" w:rsidRPr="002625EB" w:rsidRDefault="00E37D2C" w:rsidP="00E93FDC">
            <w:pPr>
              <w:pStyle w:val="TAC"/>
              <w:rPr>
                <w:sz w:val="13"/>
                <w:lang w:eastAsia="zh-CN"/>
              </w:rPr>
            </w:pPr>
            <w:r w:rsidRPr="002625EB">
              <w:rPr>
                <w:sz w:val="13"/>
                <w:lang w:eastAsia="zh-CN"/>
              </w:rPr>
              <w:t>185</w:t>
            </w:r>
          </w:p>
        </w:tc>
        <w:tc>
          <w:tcPr>
            <w:tcW w:w="555" w:type="dxa"/>
            <w:shd w:val="clear" w:color="auto" w:fill="D9D9D9"/>
            <w:vAlign w:val="center"/>
          </w:tcPr>
          <w:p w14:paraId="7E457460" w14:textId="77777777" w:rsidR="00E37D2C" w:rsidRPr="002625EB" w:rsidRDefault="00E37D2C" w:rsidP="00E93FDC">
            <w:pPr>
              <w:pStyle w:val="TAC"/>
              <w:rPr>
                <w:sz w:val="13"/>
                <w:lang w:eastAsia="zh-CN"/>
              </w:rPr>
            </w:pPr>
            <w:r w:rsidRPr="002625EB">
              <w:rPr>
                <w:sz w:val="13"/>
                <w:lang w:eastAsia="zh-CN"/>
              </w:rPr>
              <w:t>476</w:t>
            </w:r>
          </w:p>
        </w:tc>
        <w:tc>
          <w:tcPr>
            <w:tcW w:w="363" w:type="dxa"/>
            <w:vAlign w:val="center"/>
          </w:tcPr>
          <w:p w14:paraId="498E8042" w14:textId="77777777" w:rsidR="00E37D2C" w:rsidRPr="002625EB" w:rsidRDefault="00E37D2C" w:rsidP="00E93FDC">
            <w:pPr>
              <w:pStyle w:val="TAC"/>
              <w:rPr>
                <w:sz w:val="13"/>
                <w:lang w:eastAsia="zh-CN"/>
              </w:rPr>
            </w:pPr>
            <w:r w:rsidRPr="002625EB">
              <w:rPr>
                <w:sz w:val="13"/>
                <w:lang w:eastAsia="zh-CN"/>
              </w:rPr>
              <w:t>706</w:t>
            </w:r>
          </w:p>
        </w:tc>
        <w:tc>
          <w:tcPr>
            <w:tcW w:w="555" w:type="dxa"/>
            <w:shd w:val="clear" w:color="auto" w:fill="D9D9D9"/>
            <w:vAlign w:val="center"/>
          </w:tcPr>
          <w:p w14:paraId="7ADB47B4" w14:textId="77777777" w:rsidR="00E37D2C" w:rsidRPr="002625EB" w:rsidRDefault="00E37D2C" w:rsidP="00E93FDC">
            <w:pPr>
              <w:pStyle w:val="TAC"/>
              <w:rPr>
                <w:sz w:val="13"/>
                <w:lang w:eastAsia="zh-CN"/>
              </w:rPr>
            </w:pPr>
            <w:r w:rsidRPr="002625EB">
              <w:rPr>
                <w:sz w:val="13"/>
                <w:lang w:eastAsia="zh-CN"/>
              </w:rPr>
              <w:t>604</w:t>
            </w:r>
          </w:p>
        </w:tc>
        <w:tc>
          <w:tcPr>
            <w:tcW w:w="363" w:type="dxa"/>
            <w:vAlign w:val="center"/>
          </w:tcPr>
          <w:p w14:paraId="495ABB87" w14:textId="77777777" w:rsidR="00E37D2C" w:rsidRPr="002625EB" w:rsidRDefault="00E37D2C" w:rsidP="00E93FDC">
            <w:pPr>
              <w:pStyle w:val="TAC"/>
              <w:rPr>
                <w:sz w:val="13"/>
                <w:lang w:eastAsia="zh-CN"/>
              </w:rPr>
            </w:pPr>
            <w:r w:rsidRPr="002625EB">
              <w:rPr>
                <w:sz w:val="13"/>
                <w:lang w:eastAsia="zh-CN"/>
              </w:rPr>
              <w:t>709</w:t>
            </w:r>
          </w:p>
        </w:tc>
        <w:tc>
          <w:tcPr>
            <w:tcW w:w="555" w:type="dxa"/>
            <w:shd w:val="clear" w:color="auto" w:fill="D9D9D9"/>
            <w:vAlign w:val="center"/>
          </w:tcPr>
          <w:p w14:paraId="38D8FCB1" w14:textId="77777777" w:rsidR="00E37D2C" w:rsidRPr="002625EB" w:rsidRDefault="00E37D2C" w:rsidP="00E93FDC">
            <w:pPr>
              <w:pStyle w:val="TAC"/>
              <w:rPr>
                <w:sz w:val="13"/>
                <w:lang w:eastAsia="zh-CN"/>
              </w:rPr>
            </w:pPr>
            <w:r w:rsidRPr="002625EB">
              <w:rPr>
                <w:sz w:val="13"/>
                <w:lang w:eastAsia="zh-CN"/>
              </w:rPr>
              <w:t>732</w:t>
            </w:r>
          </w:p>
        </w:tc>
        <w:tc>
          <w:tcPr>
            <w:tcW w:w="363" w:type="dxa"/>
            <w:vAlign w:val="center"/>
          </w:tcPr>
          <w:p w14:paraId="7762D330" w14:textId="77777777" w:rsidR="00E37D2C" w:rsidRPr="002625EB" w:rsidRDefault="00E37D2C" w:rsidP="00E93FDC">
            <w:pPr>
              <w:pStyle w:val="TAC"/>
              <w:rPr>
                <w:sz w:val="13"/>
                <w:lang w:eastAsia="zh-CN"/>
              </w:rPr>
            </w:pPr>
            <w:r w:rsidRPr="002625EB">
              <w:rPr>
                <w:sz w:val="13"/>
                <w:lang w:eastAsia="zh-CN"/>
              </w:rPr>
              <w:t>852</w:t>
            </w:r>
          </w:p>
        </w:tc>
        <w:tc>
          <w:tcPr>
            <w:tcW w:w="555" w:type="dxa"/>
            <w:shd w:val="clear" w:color="auto" w:fill="D9D9D9"/>
            <w:vAlign w:val="center"/>
          </w:tcPr>
          <w:p w14:paraId="254CBDD1" w14:textId="77777777" w:rsidR="00E37D2C" w:rsidRPr="002625EB" w:rsidRDefault="00E37D2C" w:rsidP="00E93FDC">
            <w:pPr>
              <w:pStyle w:val="TAC"/>
              <w:rPr>
                <w:sz w:val="13"/>
                <w:lang w:eastAsia="zh-CN"/>
              </w:rPr>
            </w:pPr>
            <w:r w:rsidRPr="002625EB">
              <w:rPr>
                <w:sz w:val="13"/>
                <w:lang w:eastAsia="zh-CN"/>
              </w:rPr>
              <w:t>860</w:t>
            </w:r>
          </w:p>
        </w:tc>
        <w:tc>
          <w:tcPr>
            <w:tcW w:w="363" w:type="dxa"/>
            <w:vAlign w:val="center"/>
          </w:tcPr>
          <w:p w14:paraId="0C1ACBA1" w14:textId="77777777" w:rsidR="00E37D2C" w:rsidRPr="002625EB" w:rsidRDefault="00E37D2C" w:rsidP="00E93FDC">
            <w:pPr>
              <w:pStyle w:val="TAC"/>
              <w:rPr>
                <w:sz w:val="13"/>
                <w:lang w:eastAsia="zh-CN"/>
              </w:rPr>
            </w:pPr>
            <w:r w:rsidRPr="002625EB">
              <w:rPr>
                <w:sz w:val="13"/>
                <w:lang w:eastAsia="zh-CN"/>
              </w:rPr>
              <w:t>731</w:t>
            </w:r>
          </w:p>
        </w:tc>
        <w:tc>
          <w:tcPr>
            <w:tcW w:w="555" w:type="dxa"/>
            <w:shd w:val="clear" w:color="auto" w:fill="D9D9D9"/>
            <w:vAlign w:val="center"/>
          </w:tcPr>
          <w:p w14:paraId="7B0284A6" w14:textId="77777777" w:rsidR="00E37D2C" w:rsidRPr="002625EB" w:rsidRDefault="00E37D2C" w:rsidP="00E93FDC">
            <w:pPr>
              <w:pStyle w:val="TAC"/>
              <w:rPr>
                <w:sz w:val="13"/>
                <w:lang w:eastAsia="zh-CN"/>
              </w:rPr>
            </w:pPr>
            <w:r w:rsidRPr="002625EB">
              <w:rPr>
                <w:sz w:val="13"/>
                <w:lang w:eastAsia="zh-CN"/>
              </w:rPr>
              <w:t>988</w:t>
            </w:r>
          </w:p>
        </w:tc>
        <w:tc>
          <w:tcPr>
            <w:tcW w:w="363" w:type="dxa"/>
            <w:vAlign w:val="center"/>
          </w:tcPr>
          <w:p w14:paraId="2AA7D81B" w14:textId="77777777" w:rsidR="00E37D2C" w:rsidRPr="002625EB" w:rsidRDefault="00E37D2C" w:rsidP="00E93FDC">
            <w:pPr>
              <w:pStyle w:val="TAC"/>
              <w:rPr>
                <w:sz w:val="13"/>
                <w:lang w:eastAsia="zh-CN"/>
              </w:rPr>
            </w:pPr>
            <w:r w:rsidRPr="002625EB">
              <w:rPr>
                <w:sz w:val="13"/>
                <w:lang w:eastAsia="zh-CN"/>
              </w:rPr>
              <w:t>1002</w:t>
            </w:r>
          </w:p>
        </w:tc>
      </w:tr>
      <w:tr w:rsidR="00E37D2C" w:rsidRPr="002625EB" w14:paraId="327E71AA" w14:textId="77777777" w:rsidTr="00E93FDC">
        <w:trPr>
          <w:jc w:val="center"/>
        </w:trPr>
        <w:tc>
          <w:tcPr>
            <w:tcW w:w="297" w:type="dxa"/>
            <w:shd w:val="clear" w:color="auto" w:fill="D9D9D9"/>
            <w:vAlign w:val="center"/>
          </w:tcPr>
          <w:p w14:paraId="7FB31B90" w14:textId="77777777" w:rsidR="00E37D2C" w:rsidRPr="002625EB" w:rsidRDefault="00E37D2C" w:rsidP="00E93FDC">
            <w:pPr>
              <w:pStyle w:val="TAC"/>
              <w:rPr>
                <w:sz w:val="13"/>
                <w:lang w:eastAsia="zh-CN"/>
              </w:rPr>
            </w:pPr>
            <w:r w:rsidRPr="002625EB">
              <w:rPr>
                <w:sz w:val="13"/>
                <w:lang w:eastAsia="zh-CN"/>
              </w:rPr>
              <w:t>93</w:t>
            </w:r>
          </w:p>
        </w:tc>
        <w:tc>
          <w:tcPr>
            <w:tcW w:w="621" w:type="dxa"/>
            <w:vAlign w:val="center"/>
          </w:tcPr>
          <w:p w14:paraId="153565C4" w14:textId="77777777" w:rsidR="00E37D2C" w:rsidRPr="002625EB" w:rsidRDefault="00E37D2C" w:rsidP="00E93FDC">
            <w:pPr>
              <w:pStyle w:val="TAC"/>
              <w:rPr>
                <w:sz w:val="13"/>
                <w:lang w:eastAsia="zh-CN"/>
              </w:rPr>
            </w:pPr>
            <w:r w:rsidRPr="002625EB">
              <w:rPr>
                <w:sz w:val="13"/>
                <w:lang w:eastAsia="zh-CN"/>
              </w:rPr>
              <w:t>145</w:t>
            </w:r>
          </w:p>
        </w:tc>
        <w:tc>
          <w:tcPr>
            <w:tcW w:w="555" w:type="dxa"/>
            <w:shd w:val="clear" w:color="auto" w:fill="D9D9D9"/>
            <w:vAlign w:val="center"/>
          </w:tcPr>
          <w:p w14:paraId="3C8DCCD2" w14:textId="77777777" w:rsidR="00E37D2C" w:rsidRPr="002625EB" w:rsidRDefault="00E37D2C" w:rsidP="00E93FDC">
            <w:pPr>
              <w:pStyle w:val="TAC"/>
              <w:rPr>
                <w:sz w:val="13"/>
                <w:lang w:eastAsia="zh-CN"/>
              </w:rPr>
            </w:pPr>
            <w:r w:rsidRPr="002625EB">
              <w:rPr>
                <w:sz w:val="13"/>
                <w:lang w:eastAsia="zh-CN"/>
              </w:rPr>
              <w:t>221</w:t>
            </w:r>
          </w:p>
        </w:tc>
        <w:tc>
          <w:tcPr>
            <w:tcW w:w="363" w:type="dxa"/>
            <w:vAlign w:val="center"/>
          </w:tcPr>
          <w:p w14:paraId="26F76C1B" w14:textId="77777777" w:rsidR="00E37D2C" w:rsidRPr="002625EB" w:rsidRDefault="00E37D2C" w:rsidP="00E93FDC">
            <w:pPr>
              <w:pStyle w:val="TAC"/>
              <w:rPr>
                <w:sz w:val="13"/>
                <w:lang w:eastAsia="zh-CN"/>
              </w:rPr>
            </w:pPr>
            <w:r w:rsidRPr="002625EB">
              <w:rPr>
                <w:sz w:val="13"/>
                <w:lang w:eastAsia="zh-CN"/>
              </w:rPr>
              <w:t>642</w:t>
            </w:r>
          </w:p>
        </w:tc>
        <w:tc>
          <w:tcPr>
            <w:tcW w:w="555" w:type="dxa"/>
            <w:shd w:val="clear" w:color="auto" w:fill="D9D9D9"/>
            <w:vAlign w:val="center"/>
          </w:tcPr>
          <w:p w14:paraId="7CFB1D26" w14:textId="77777777" w:rsidR="00E37D2C" w:rsidRPr="002625EB" w:rsidRDefault="00E37D2C" w:rsidP="00E93FDC">
            <w:pPr>
              <w:pStyle w:val="TAC"/>
              <w:rPr>
                <w:sz w:val="13"/>
                <w:lang w:eastAsia="zh-CN"/>
              </w:rPr>
            </w:pPr>
            <w:r w:rsidRPr="002625EB">
              <w:rPr>
                <w:sz w:val="13"/>
                <w:lang w:eastAsia="zh-CN"/>
              </w:rPr>
              <w:t>349</w:t>
            </w:r>
          </w:p>
        </w:tc>
        <w:tc>
          <w:tcPr>
            <w:tcW w:w="363" w:type="dxa"/>
            <w:vAlign w:val="center"/>
          </w:tcPr>
          <w:p w14:paraId="489A36BC" w14:textId="77777777" w:rsidR="00E37D2C" w:rsidRPr="002625EB" w:rsidRDefault="00E37D2C" w:rsidP="00E93FDC">
            <w:pPr>
              <w:pStyle w:val="TAC"/>
              <w:rPr>
                <w:sz w:val="13"/>
                <w:lang w:eastAsia="zh-CN"/>
              </w:rPr>
            </w:pPr>
            <w:r w:rsidRPr="002625EB">
              <w:rPr>
                <w:sz w:val="13"/>
                <w:lang w:eastAsia="zh-CN"/>
              </w:rPr>
              <w:t>396</w:t>
            </w:r>
          </w:p>
        </w:tc>
        <w:tc>
          <w:tcPr>
            <w:tcW w:w="555" w:type="dxa"/>
            <w:shd w:val="clear" w:color="auto" w:fill="D9D9D9"/>
            <w:vAlign w:val="center"/>
          </w:tcPr>
          <w:p w14:paraId="5F32B4EB" w14:textId="77777777" w:rsidR="00E37D2C" w:rsidRPr="002625EB" w:rsidRDefault="00E37D2C" w:rsidP="00E93FDC">
            <w:pPr>
              <w:pStyle w:val="TAC"/>
              <w:rPr>
                <w:sz w:val="13"/>
                <w:lang w:eastAsia="zh-CN"/>
              </w:rPr>
            </w:pPr>
            <w:r w:rsidRPr="002625EB">
              <w:rPr>
                <w:sz w:val="13"/>
                <w:lang w:eastAsia="zh-CN"/>
              </w:rPr>
              <w:t>477</w:t>
            </w:r>
          </w:p>
        </w:tc>
        <w:tc>
          <w:tcPr>
            <w:tcW w:w="363" w:type="dxa"/>
            <w:vAlign w:val="center"/>
          </w:tcPr>
          <w:p w14:paraId="3753876B" w14:textId="77777777" w:rsidR="00E37D2C" w:rsidRPr="002625EB" w:rsidRDefault="00E37D2C" w:rsidP="00E93FDC">
            <w:pPr>
              <w:pStyle w:val="TAC"/>
              <w:rPr>
                <w:sz w:val="13"/>
                <w:lang w:eastAsia="zh-CN"/>
              </w:rPr>
            </w:pPr>
            <w:r w:rsidRPr="002625EB">
              <w:rPr>
                <w:sz w:val="13"/>
                <w:lang w:eastAsia="zh-CN"/>
              </w:rPr>
              <w:t>589</w:t>
            </w:r>
          </w:p>
        </w:tc>
        <w:tc>
          <w:tcPr>
            <w:tcW w:w="555" w:type="dxa"/>
            <w:shd w:val="clear" w:color="auto" w:fill="D9D9D9"/>
            <w:vAlign w:val="center"/>
          </w:tcPr>
          <w:p w14:paraId="1A7EEADE" w14:textId="77777777" w:rsidR="00E37D2C" w:rsidRPr="002625EB" w:rsidRDefault="00E37D2C" w:rsidP="00E93FDC">
            <w:pPr>
              <w:pStyle w:val="TAC"/>
              <w:rPr>
                <w:sz w:val="13"/>
                <w:lang w:eastAsia="zh-CN"/>
              </w:rPr>
            </w:pPr>
            <w:r w:rsidRPr="002625EB">
              <w:rPr>
                <w:sz w:val="13"/>
                <w:lang w:eastAsia="zh-CN"/>
              </w:rPr>
              <w:t>605</w:t>
            </w:r>
          </w:p>
        </w:tc>
        <w:tc>
          <w:tcPr>
            <w:tcW w:w="363" w:type="dxa"/>
            <w:vAlign w:val="center"/>
          </w:tcPr>
          <w:p w14:paraId="1204F5B5" w14:textId="77777777" w:rsidR="00E37D2C" w:rsidRPr="002625EB" w:rsidRDefault="00E37D2C" w:rsidP="00E93FDC">
            <w:pPr>
              <w:pStyle w:val="TAC"/>
              <w:rPr>
                <w:sz w:val="13"/>
                <w:lang w:eastAsia="zh-CN"/>
              </w:rPr>
            </w:pPr>
            <w:r w:rsidRPr="002625EB">
              <w:rPr>
                <w:sz w:val="13"/>
                <w:lang w:eastAsia="zh-CN"/>
              </w:rPr>
              <w:t>365</w:t>
            </w:r>
          </w:p>
        </w:tc>
        <w:tc>
          <w:tcPr>
            <w:tcW w:w="555" w:type="dxa"/>
            <w:shd w:val="clear" w:color="auto" w:fill="D9D9D9"/>
            <w:vAlign w:val="center"/>
          </w:tcPr>
          <w:p w14:paraId="6352D6ED" w14:textId="77777777" w:rsidR="00E37D2C" w:rsidRPr="002625EB" w:rsidRDefault="00E37D2C" w:rsidP="00E93FDC">
            <w:pPr>
              <w:pStyle w:val="TAC"/>
              <w:rPr>
                <w:sz w:val="13"/>
                <w:lang w:eastAsia="zh-CN"/>
              </w:rPr>
            </w:pPr>
            <w:r w:rsidRPr="002625EB">
              <w:rPr>
                <w:sz w:val="13"/>
                <w:lang w:eastAsia="zh-CN"/>
              </w:rPr>
              <w:t>733</w:t>
            </w:r>
          </w:p>
        </w:tc>
        <w:tc>
          <w:tcPr>
            <w:tcW w:w="363" w:type="dxa"/>
            <w:vAlign w:val="center"/>
          </w:tcPr>
          <w:p w14:paraId="7C0C2872" w14:textId="77777777" w:rsidR="00E37D2C" w:rsidRPr="002625EB" w:rsidRDefault="00E37D2C" w:rsidP="00E93FDC">
            <w:pPr>
              <w:pStyle w:val="TAC"/>
              <w:rPr>
                <w:sz w:val="13"/>
                <w:lang w:eastAsia="zh-CN"/>
              </w:rPr>
            </w:pPr>
            <w:r w:rsidRPr="002625EB">
              <w:rPr>
                <w:sz w:val="13"/>
                <w:lang w:eastAsia="zh-CN"/>
              </w:rPr>
              <w:t>960</w:t>
            </w:r>
          </w:p>
        </w:tc>
        <w:tc>
          <w:tcPr>
            <w:tcW w:w="555" w:type="dxa"/>
            <w:shd w:val="clear" w:color="auto" w:fill="D9D9D9"/>
            <w:vAlign w:val="center"/>
          </w:tcPr>
          <w:p w14:paraId="7978A242" w14:textId="77777777" w:rsidR="00E37D2C" w:rsidRPr="002625EB" w:rsidRDefault="00E37D2C" w:rsidP="00E93FDC">
            <w:pPr>
              <w:pStyle w:val="TAC"/>
              <w:rPr>
                <w:sz w:val="13"/>
                <w:lang w:eastAsia="zh-CN"/>
              </w:rPr>
            </w:pPr>
            <w:r w:rsidRPr="002625EB">
              <w:rPr>
                <w:sz w:val="13"/>
                <w:lang w:eastAsia="zh-CN"/>
              </w:rPr>
              <w:t>861</w:t>
            </w:r>
          </w:p>
        </w:tc>
        <w:tc>
          <w:tcPr>
            <w:tcW w:w="363" w:type="dxa"/>
            <w:vAlign w:val="center"/>
          </w:tcPr>
          <w:p w14:paraId="23F5C021" w14:textId="77777777" w:rsidR="00E37D2C" w:rsidRPr="002625EB" w:rsidRDefault="00E37D2C" w:rsidP="00E93FDC">
            <w:pPr>
              <w:pStyle w:val="TAC"/>
              <w:rPr>
                <w:sz w:val="13"/>
                <w:lang w:eastAsia="zh-CN"/>
              </w:rPr>
            </w:pPr>
            <w:r w:rsidRPr="002625EB">
              <w:rPr>
                <w:sz w:val="13"/>
                <w:lang w:eastAsia="zh-CN"/>
              </w:rPr>
              <w:t>823</w:t>
            </w:r>
          </w:p>
        </w:tc>
        <w:tc>
          <w:tcPr>
            <w:tcW w:w="555" w:type="dxa"/>
            <w:shd w:val="clear" w:color="auto" w:fill="D9D9D9"/>
            <w:vAlign w:val="center"/>
          </w:tcPr>
          <w:p w14:paraId="25D87919" w14:textId="77777777" w:rsidR="00E37D2C" w:rsidRPr="002625EB" w:rsidRDefault="00E37D2C" w:rsidP="00E93FDC">
            <w:pPr>
              <w:pStyle w:val="TAC"/>
              <w:rPr>
                <w:sz w:val="13"/>
                <w:lang w:eastAsia="zh-CN"/>
              </w:rPr>
            </w:pPr>
            <w:r w:rsidRPr="002625EB">
              <w:rPr>
                <w:sz w:val="13"/>
                <w:lang w:eastAsia="zh-CN"/>
              </w:rPr>
              <w:t>989</w:t>
            </w:r>
          </w:p>
        </w:tc>
        <w:tc>
          <w:tcPr>
            <w:tcW w:w="363" w:type="dxa"/>
            <w:vAlign w:val="center"/>
          </w:tcPr>
          <w:p w14:paraId="7CAA7604" w14:textId="77777777" w:rsidR="00E37D2C" w:rsidRPr="002625EB" w:rsidRDefault="00E37D2C" w:rsidP="00E93FDC">
            <w:pPr>
              <w:pStyle w:val="TAC"/>
              <w:rPr>
                <w:sz w:val="13"/>
                <w:lang w:eastAsia="zh-CN"/>
              </w:rPr>
            </w:pPr>
            <w:r w:rsidRPr="002625EB">
              <w:rPr>
                <w:sz w:val="13"/>
                <w:lang w:eastAsia="zh-CN"/>
              </w:rPr>
              <w:t>893</w:t>
            </w:r>
          </w:p>
        </w:tc>
      </w:tr>
      <w:tr w:rsidR="00E37D2C" w:rsidRPr="002625EB" w14:paraId="3F84EA5A" w14:textId="77777777" w:rsidTr="00E93FDC">
        <w:trPr>
          <w:jc w:val="center"/>
        </w:trPr>
        <w:tc>
          <w:tcPr>
            <w:tcW w:w="297" w:type="dxa"/>
            <w:shd w:val="clear" w:color="auto" w:fill="D9D9D9"/>
            <w:vAlign w:val="center"/>
          </w:tcPr>
          <w:p w14:paraId="37DB4420" w14:textId="77777777" w:rsidR="00E37D2C" w:rsidRPr="002625EB" w:rsidRDefault="00E37D2C" w:rsidP="00E93FDC">
            <w:pPr>
              <w:pStyle w:val="TAC"/>
              <w:rPr>
                <w:sz w:val="13"/>
                <w:lang w:eastAsia="zh-CN"/>
              </w:rPr>
            </w:pPr>
            <w:r w:rsidRPr="002625EB">
              <w:rPr>
                <w:sz w:val="13"/>
                <w:lang w:eastAsia="zh-CN"/>
              </w:rPr>
              <w:t>94</w:t>
            </w:r>
          </w:p>
        </w:tc>
        <w:tc>
          <w:tcPr>
            <w:tcW w:w="621" w:type="dxa"/>
            <w:vAlign w:val="center"/>
          </w:tcPr>
          <w:p w14:paraId="71D15065" w14:textId="77777777" w:rsidR="00E37D2C" w:rsidRPr="002625EB" w:rsidRDefault="00E37D2C" w:rsidP="00E93FDC">
            <w:pPr>
              <w:pStyle w:val="TAC"/>
              <w:rPr>
                <w:sz w:val="13"/>
                <w:lang w:eastAsia="zh-CN"/>
              </w:rPr>
            </w:pPr>
            <w:r w:rsidRPr="002625EB">
              <w:rPr>
                <w:sz w:val="13"/>
                <w:lang w:eastAsia="zh-CN"/>
              </w:rPr>
              <w:t>261</w:t>
            </w:r>
          </w:p>
        </w:tc>
        <w:tc>
          <w:tcPr>
            <w:tcW w:w="555" w:type="dxa"/>
            <w:shd w:val="clear" w:color="auto" w:fill="D9D9D9"/>
            <w:vAlign w:val="center"/>
          </w:tcPr>
          <w:p w14:paraId="06062B8E" w14:textId="77777777" w:rsidR="00E37D2C" w:rsidRPr="002625EB" w:rsidRDefault="00E37D2C" w:rsidP="00E93FDC">
            <w:pPr>
              <w:pStyle w:val="TAC"/>
              <w:rPr>
                <w:sz w:val="13"/>
                <w:lang w:eastAsia="zh-CN"/>
              </w:rPr>
            </w:pPr>
            <w:r w:rsidRPr="002625EB">
              <w:rPr>
                <w:sz w:val="13"/>
                <w:lang w:eastAsia="zh-CN"/>
              </w:rPr>
              <w:t>222</w:t>
            </w:r>
          </w:p>
        </w:tc>
        <w:tc>
          <w:tcPr>
            <w:tcW w:w="363" w:type="dxa"/>
            <w:vAlign w:val="center"/>
          </w:tcPr>
          <w:p w14:paraId="35C1999D" w14:textId="77777777" w:rsidR="00E37D2C" w:rsidRPr="002625EB" w:rsidRDefault="00E37D2C" w:rsidP="00E93FDC">
            <w:pPr>
              <w:pStyle w:val="TAC"/>
              <w:rPr>
                <w:sz w:val="13"/>
                <w:lang w:eastAsia="zh-CN"/>
              </w:rPr>
            </w:pPr>
            <w:r w:rsidRPr="002625EB">
              <w:rPr>
                <w:sz w:val="13"/>
                <w:lang w:eastAsia="zh-CN"/>
              </w:rPr>
              <w:t>281</w:t>
            </w:r>
          </w:p>
        </w:tc>
        <w:tc>
          <w:tcPr>
            <w:tcW w:w="555" w:type="dxa"/>
            <w:shd w:val="clear" w:color="auto" w:fill="D9D9D9"/>
            <w:vAlign w:val="center"/>
          </w:tcPr>
          <w:p w14:paraId="5F2EEA42" w14:textId="77777777" w:rsidR="00E37D2C" w:rsidRPr="002625EB" w:rsidRDefault="00E37D2C" w:rsidP="00E93FDC">
            <w:pPr>
              <w:pStyle w:val="TAC"/>
              <w:rPr>
                <w:sz w:val="13"/>
                <w:lang w:eastAsia="zh-CN"/>
              </w:rPr>
            </w:pPr>
            <w:r w:rsidRPr="002625EB">
              <w:rPr>
                <w:sz w:val="13"/>
                <w:lang w:eastAsia="zh-CN"/>
              </w:rPr>
              <w:t>350</w:t>
            </w:r>
          </w:p>
        </w:tc>
        <w:tc>
          <w:tcPr>
            <w:tcW w:w="363" w:type="dxa"/>
            <w:vAlign w:val="center"/>
          </w:tcPr>
          <w:p w14:paraId="25DDD818" w14:textId="77777777" w:rsidR="00E37D2C" w:rsidRPr="002625EB" w:rsidRDefault="00E37D2C" w:rsidP="00E93FDC">
            <w:pPr>
              <w:pStyle w:val="TAC"/>
              <w:rPr>
                <w:sz w:val="13"/>
                <w:lang w:eastAsia="zh-CN"/>
              </w:rPr>
            </w:pPr>
            <w:r w:rsidRPr="002625EB">
              <w:rPr>
                <w:sz w:val="13"/>
                <w:lang w:eastAsia="zh-CN"/>
              </w:rPr>
              <w:t>344</w:t>
            </w:r>
          </w:p>
        </w:tc>
        <w:tc>
          <w:tcPr>
            <w:tcW w:w="555" w:type="dxa"/>
            <w:shd w:val="clear" w:color="auto" w:fill="D9D9D9"/>
            <w:vAlign w:val="center"/>
          </w:tcPr>
          <w:p w14:paraId="4AB7DCB2" w14:textId="77777777" w:rsidR="00E37D2C" w:rsidRPr="002625EB" w:rsidRDefault="00E37D2C" w:rsidP="00E93FDC">
            <w:pPr>
              <w:pStyle w:val="TAC"/>
              <w:rPr>
                <w:sz w:val="13"/>
                <w:lang w:eastAsia="zh-CN"/>
              </w:rPr>
            </w:pPr>
            <w:r w:rsidRPr="002625EB">
              <w:rPr>
                <w:sz w:val="13"/>
                <w:lang w:eastAsia="zh-CN"/>
              </w:rPr>
              <w:t>478</w:t>
            </w:r>
          </w:p>
        </w:tc>
        <w:tc>
          <w:tcPr>
            <w:tcW w:w="363" w:type="dxa"/>
            <w:vAlign w:val="center"/>
          </w:tcPr>
          <w:p w14:paraId="0A9A798D" w14:textId="77777777" w:rsidR="00E37D2C" w:rsidRPr="002625EB" w:rsidRDefault="00E37D2C" w:rsidP="00E93FDC">
            <w:pPr>
              <w:pStyle w:val="TAC"/>
              <w:rPr>
                <w:sz w:val="13"/>
                <w:lang w:eastAsia="zh-CN"/>
              </w:rPr>
            </w:pPr>
            <w:r w:rsidRPr="002625EB">
              <w:rPr>
                <w:sz w:val="13"/>
                <w:lang w:eastAsia="zh-CN"/>
              </w:rPr>
              <w:t>215</w:t>
            </w:r>
          </w:p>
        </w:tc>
        <w:tc>
          <w:tcPr>
            <w:tcW w:w="555" w:type="dxa"/>
            <w:shd w:val="clear" w:color="auto" w:fill="D9D9D9"/>
            <w:vAlign w:val="center"/>
          </w:tcPr>
          <w:p w14:paraId="6335C460" w14:textId="77777777" w:rsidR="00E37D2C" w:rsidRPr="002625EB" w:rsidRDefault="00E37D2C" w:rsidP="00E93FDC">
            <w:pPr>
              <w:pStyle w:val="TAC"/>
              <w:rPr>
                <w:sz w:val="13"/>
                <w:lang w:eastAsia="zh-CN"/>
              </w:rPr>
            </w:pPr>
            <w:r w:rsidRPr="002625EB">
              <w:rPr>
                <w:sz w:val="13"/>
                <w:lang w:eastAsia="zh-CN"/>
              </w:rPr>
              <w:t>606</w:t>
            </w:r>
          </w:p>
        </w:tc>
        <w:tc>
          <w:tcPr>
            <w:tcW w:w="363" w:type="dxa"/>
            <w:vAlign w:val="center"/>
          </w:tcPr>
          <w:p w14:paraId="20BB92E2" w14:textId="77777777" w:rsidR="00E37D2C" w:rsidRPr="002625EB" w:rsidRDefault="00E37D2C" w:rsidP="00E93FDC">
            <w:pPr>
              <w:pStyle w:val="TAC"/>
              <w:rPr>
                <w:sz w:val="13"/>
                <w:lang w:eastAsia="zh-CN"/>
              </w:rPr>
            </w:pPr>
            <w:r w:rsidRPr="002625EB">
              <w:rPr>
                <w:sz w:val="13"/>
                <w:lang w:eastAsia="zh-CN"/>
              </w:rPr>
              <w:t>440</w:t>
            </w:r>
          </w:p>
        </w:tc>
        <w:tc>
          <w:tcPr>
            <w:tcW w:w="555" w:type="dxa"/>
            <w:shd w:val="clear" w:color="auto" w:fill="D9D9D9"/>
            <w:vAlign w:val="center"/>
          </w:tcPr>
          <w:p w14:paraId="56FEB32E" w14:textId="77777777" w:rsidR="00E37D2C" w:rsidRPr="002625EB" w:rsidRDefault="00E37D2C" w:rsidP="00E93FDC">
            <w:pPr>
              <w:pStyle w:val="TAC"/>
              <w:rPr>
                <w:sz w:val="13"/>
                <w:lang w:eastAsia="zh-CN"/>
              </w:rPr>
            </w:pPr>
            <w:r w:rsidRPr="002625EB">
              <w:rPr>
                <w:sz w:val="13"/>
                <w:lang w:eastAsia="zh-CN"/>
              </w:rPr>
              <w:t>734</w:t>
            </w:r>
          </w:p>
        </w:tc>
        <w:tc>
          <w:tcPr>
            <w:tcW w:w="363" w:type="dxa"/>
            <w:vAlign w:val="center"/>
          </w:tcPr>
          <w:p w14:paraId="042CC5B4" w14:textId="77777777" w:rsidR="00E37D2C" w:rsidRPr="002625EB" w:rsidRDefault="00E37D2C" w:rsidP="00E93FDC">
            <w:pPr>
              <w:pStyle w:val="TAC"/>
              <w:rPr>
                <w:sz w:val="13"/>
                <w:lang w:eastAsia="zh-CN"/>
              </w:rPr>
            </w:pPr>
            <w:r w:rsidRPr="002625EB">
              <w:rPr>
                <w:sz w:val="13"/>
                <w:lang w:eastAsia="zh-CN"/>
              </w:rPr>
              <w:t>865</w:t>
            </w:r>
          </w:p>
        </w:tc>
        <w:tc>
          <w:tcPr>
            <w:tcW w:w="555" w:type="dxa"/>
            <w:shd w:val="clear" w:color="auto" w:fill="D9D9D9"/>
            <w:vAlign w:val="center"/>
          </w:tcPr>
          <w:p w14:paraId="44A943A3" w14:textId="77777777" w:rsidR="00E37D2C" w:rsidRPr="002625EB" w:rsidRDefault="00E37D2C" w:rsidP="00E93FDC">
            <w:pPr>
              <w:pStyle w:val="TAC"/>
              <w:rPr>
                <w:sz w:val="13"/>
                <w:lang w:eastAsia="zh-CN"/>
              </w:rPr>
            </w:pPr>
            <w:r w:rsidRPr="002625EB">
              <w:rPr>
                <w:sz w:val="13"/>
                <w:lang w:eastAsia="zh-CN"/>
              </w:rPr>
              <w:t>862</w:t>
            </w:r>
          </w:p>
        </w:tc>
        <w:tc>
          <w:tcPr>
            <w:tcW w:w="363" w:type="dxa"/>
            <w:vAlign w:val="center"/>
          </w:tcPr>
          <w:p w14:paraId="2C94955D" w14:textId="77777777" w:rsidR="00E37D2C" w:rsidRPr="002625EB" w:rsidRDefault="00E37D2C" w:rsidP="00E93FDC">
            <w:pPr>
              <w:pStyle w:val="TAC"/>
              <w:rPr>
                <w:sz w:val="13"/>
                <w:lang w:eastAsia="zh-CN"/>
              </w:rPr>
            </w:pPr>
            <w:r w:rsidRPr="002625EB">
              <w:rPr>
                <w:sz w:val="13"/>
                <w:lang w:eastAsia="zh-CN"/>
              </w:rPr>
              <w:t>922</w:t>
            </w:r>
          </w:p>
        </w:tc>
        <w:tc>
          <w:tcPr>
            <w:tcW w:w="555" w:type="dxa"/>
            <w:shd w:val="clear" w:color="auto" w:fill="D9D9D9"/>
            <w:vAlign w:val="center"/>
          </w:tcPr>
          <w:p w14:paraId="5B32DFC2" w14:textId="77777777" w:rsidR="00E37D2C" w:rsidRPr="002625EB" w:rsidRDefault="00E37D2C" w:rsidP="00E93FDC">
            <w:pPr>
              <w:pStyle w:val="TAC"/>
              <w:rPr>
                <w:sz w:val="13"/>
                <w:lang w:eastAsia="zh-CN"/>
              </w:rPr>
            </w:pPr>
            <w:r w:rsidRPr="002625EB">
              <w:rPr>
                <w:sz w:val="13"/>
                <w:lang w:eastAsia="zh-CN"/>
              </w:rPr>
              <w:t>990</w:t>
            </w:r>
          </w:p>
        </w:tc>
        <w:tc>
          <w:tcPr>
            <w:tcW w:w="363" w:type="dxa"/>
            <w:vAlign w:val="center"/>
          </w:tcPr>
          <w:p w14:paraId="49BF008C" w14:textId="77777777" w:rsidR="00E37D2C" w:rsidRPr="002625EB" w:rsidRDefault="00E37D2C" w:rsidP="00E93FDC">
            <w:pPr>
              <w:pStyle w:val="TAC"/>
              <w:rPr>
                <w:sz w:val="13"/>
                <w:lang w:eastAsia="zh-CN"/>
              </w:rPr>
            </w:pPr>
            <w:r w:rsidRPr="002625EB">
              <w:rPr>
                <w:sz w:val="13"/>
                <w:lang w:eastAsia="zh-CN"/>
              </w:rPr>
              <w:t>975</w:t>
            </w:r>
          </w:p>
        </w:tc>
      </w:tr>
      <w:tr w:rsidR="00E37D2C" w:rsidRPr="002625EB" w14:paraId="0B718109" w14:textId="77777777" w:rsidTr="00E93FDC">
        <w:trPr>
          <w:jc w:val="center"/>
        </w:trPr>
        <w:tc>
          <w:tcPr>
            <w:tcW w:w="297" w:type="dxa"/>
            <w:shd w:val="clear" w:color="auto" w:fill="D9D9D9"/>
            <w:vAlign w:val="center"/>
          </w:tcPr>
          <w:p w14:paraId="691F6352" w14:textId="77777777" w:rsidR="00E37D2C" w:rsidRPr="002625EB" w:rsidRDefault="00E37D2C" w:rsidP="00E93FDC">
            <w:pPr>
              <w:pStyle w:val="TAC"/>
              <w:rPr>
                <w:sz w:val="13"/>
                <w:lang w:eastAsia="zh-CN"/>
              </w:rPr>
            </w:pPr>
            <w:r w:rsidRPr="002625EB">
              <w:rPr>
                <w:sz w:val="13"/>
                <w:lang w:eastAsia="zh-CN"/>
              </w:rPr>
              <w:t>95</w:t>
            </w:r>
          </w:p>
        </w:tc>
        <w:tc>
          <w:tcPr>
            <w:tcW w:w="621" w:type="dxa"/>
            <w:vAlign w:val="center"/>
          </w:tcPr>
          <w:p w14:paraId="74323ED1" w14:textId="77777777" w:rsidR="00E37D2C" w:rsidRPr="002625EB" w:rsidRDefault="00E37D2C" w:rsidP="00E93FDC">
            <w:pPr>
              <w:pStyle w:val="TAC"/>
              <w:rPr>
                <w:sz w:val="13"/>
                <w:lang w:eastAsia="zh-CN"/>
              </w:rPr>
            </w:pPr>
            <w:r w:rsidRPr="002625EB">
              <w:rPr>
                <w:sz w:val="13"/>
                <w:lang w:eastAsia="zh-CN"/>
              </w:rPr>
              <w:t>29</w:t>
            </w:r>
          </w:p>
        </w:tc>
        <w:tc>
          <w:tcPr>
            <w:tcW w:w="555" w:type="dxa"/>
            <w:shd w:val="clear" w:color="auto" w:fill="D9D9D9"/>
            <w:vAlign w:val="center"/>
          </w:tcPr>
          <w:p w14:paraId="46A0C5B2" w14:textId="77777777" w:rsidR="00E37D2C" w:rsidRPr="002625EB" w:rsidRDefault="00E37D2C" w:rsidP="00E93FDC">
            <w:pPr>
              <w:pStyle w:val="TAC"/>
              <w:rPr>
                <w:sz w:val="13"/>
                <w:lang w:eastAsia="zh-CN"/>
              </w:rPr>
            </w:pPr>
            <w:r w:rsidRPr="002625EB">
              <w:rPr>
                <w:sz w:val="13"/>
                <w:lang w:eastAsia="zh-CN"/>
              </w:rPr>
              <w:t>223</w:t>
            </w:r>
          </w:p>
        </w:tc>
        <w:tc>
          <w:tcPr>
            <w:tcW w:w="363" w:type="dxa"/>
            <w:vAlign w:val="center"/>
          </w:tcPr>
          <w:p w14:paraId="20CD1B8D" w14:textId="77777777" w:rsidR="00E37D2C" w:rsidRPr="002625EB" w:rsidRDefault="00E37D2C" w:rsidP="00E93FDC">
            <w:pPr>
              <w:pStyle w:val="TAC"/>
              <w:rPr>
                <w:sz w:val="13"/>
                <w:lang w:eastAsia="zh-CN"/>
              </w:rPr>
            </w:pPr>
            <w:r w:rsidRPr="002625EB">
              <w:rPr>
                <w:sz w:val="13"/>
                <w:lang w:eastAsia="zh-CN"/>
              </w:rPr>
              <w:t>278</w:t>
            </w:r>
          </w:p>
        </w:tc>
        <w:tc>
          <w:tcPr>
            <w:tcW w:w="555" w:type="dxa"/>
            <w:shd w:val="clear" w:color="auto" w:fill="D9D9D9"/>
            <w:vAlign w:val="center"/>
          </w:tcPr>
          <w:p w14:paraId="77A6BA8C" w14:textId="77777777" w:rsidR="00E37D2C" w:rsidRPr="002625EB" w:rsidRDefault="00E37D2C" w:rsidP="00E93FDC">
            <w:pPr>
              <w:pStyle w:val="TAC"/>
              <w:rPr>
                <w:sz w:val="13"/>
                <w:lang w:eastAsia="zh-CN"/>
              </w:rPr>
            </w:pPr>
            <w:r w:rsidRPr="002625EB">
              <w:rPr>
                <w:sz w:val="13"/>
                <w:lang w:eastAsia="zh-CN"/>
              </w:rPr>
              <w:t>351</w:t>
            </w:r>
          </w:p>
        </w:tc>
        <w:tc>
          <w:tcPr>
            <w:tcW w:w="363" w:type="dxa"/>
            <w:vAlign w:val="center"/>
          </w:tcPr>
          <w:p w14:paraId="524F9441" w14:textId="77777777" w:rsidR="00E37D2C" w:rsidRPr="002625EB" w:rsidRDefault="00E37D2C" w:rsidP="00E93FDC">
            <w:pPr>
              <w:pStyle w:val="TAC"/>
              <w:rPr>
                <w:sz w:val="13"/>
                <w:lang w:eastAsia="zh-CN"/>
              </w:rPr>
            </w:pPr>
            <w:r w:rsidRPr="002625EB">
              <w:rPr>
                <w:sz w:val="13"/>
                <w:lang w:eastAsia="zh-CN"/>
              </w:rPr>
              <w:t>586</w:t>
            </w:r>
          </w:p>
        </w:tc>
        <w:tc>
          <w:tcPr>
            <w:tcW w:w="555" w:type="dxa"/>
            <w:shd w:val="clear" w:color="auto" w:fill="D9D9D9"/>
            <w:vAlign w:val="center"/>
          </w:tcPr>
          <w:p w14:paraId="51F76425" w14:textId="77777777" w:rsidR="00E37D2C" w:rsidRPr="002625EB" w:rsidRDefault="00E37D2C" w:rsidP="00E93FDC">
            <w:pPr>
              <w:pStyle w:val="TAC"/>
              <w:rPr>
                <w:sz w:val="13"/>
                <w:lang w:eastAsia="zh-CN"/>
              </w:rPr>
            </w:pPr>
            <w:r w:rsidRPr="002625EB">
              <w:rPr>
                <w:sz w:val="13"/>
                <w:lang w:eastAsia="zh-CN"/>
              </w:rPr>
              <w:t>479</w:t>
            </w:r>
          </w:p>
        </w:tc>
        <w:tc>
          <w:tcPr>
            <w:tcW w:w="363" w:type="dxa"/>
            <w:vAlign w:val="center"/>
          </w:tcPr>
          <w:p w14:paraId="1AC9B3D0" w14:textId="77777777" w:rsidR="00E37D2C" w:rsidRPr="002625EB" w:rsidRDefault="00E37D2C" w:rsidP="00E93FDC">
            <w:pPr>
              <w:pStyle w:val="TAC"/>
              <w:rPr>
                <w:sz w:val="13"/>
                <w:lang w:eastAsia="zh-CN"/>
              </w:rPr>
            </w:pPr>
            <w:r w:rsidRPr="002625EB">
              <w:rPr>
                <w:sz w:val="13"/>
                <w:lang w:eastAsia="zh-CN"/>
              </w:rPr>
              <w:t>786</w:t>
            </w:r>
          </w:p>
        </w:tc>
        <w:tc>
          <w:tcPr>
            <w:tcW w:w="555" w:type="dxa"/>
            <w:shd w:val="clear" w:color="auto" w:fill="D9D9D9"/>
            <w:vAlign w:val="center"/>
          </w:tcPr>
          <w:p w14:paraId="4703FA45" w14:textId="77777777" w:rsidR="00E37D2C" w:rsidRPr="002625EB" w:rsidRDefault="00E37D2C" w:rsidP="00E93FDC">
            <w:pPr>
              <w:pStyle w:val="TAC"/>
              <w:rPr>
                <w:sz w:val="13"/>
                <w:lang w:eastAsia="zh-CN"/>
              </w:rPr>
            </w:pPr>
            <w:r w:rsidRPr="002625EB">
              <w:rPr>
                <w:sz w:val="13"/>
                <w:lang w:eastAsia="zh-CN"/>
              </w:rPr>
              <w:t>607</w:t>
            </w:r>
          </w:p>
        </w:tc>
        <w:tc>
          <w:tcPr>
            <w:tcW w:w="363" w:type="dxa"/>
            <w:vAlign w:val="center"/>
          </w:tcPr>
          <w:p w14:paraId="7EA4FC62" w14:textId="77777777" w:rsidR="00E37D2C" w:rsidRPr="002625EB" w:rsidRDefault="00E37D2C" w:rsidP="00E93FDC">
            <w:pPr>
              <w:pStyle w:val="TAC"/>
              <w:rPr>
                <w:sz w:val="13"/>
                <w:lang w:eastAsia="zh-CN"/>
              </w:rPr>
            </w:pPr>
            <w:r w:rsidRPr="002625EB">
              <w:rPr>
                <w:sz w:val="13"/>
                <w:lang w:eastAsia="zh-CN"/>
              </w:rPr>
              <w:t>628</w:t>
            </w:r>
          </w:p>
        </w:tc>
        <w:tc>
          <w:tcPr>
            <w:tcW w:w="555" w:type="dxa"/>
            <w:shd w:val="clear" w:color="auto" w:fill="D9D9D9"/>
            <w:vAlign w:val="center"/>
          </w:tcPr>
          <w:p w14:paraId="1A733B35" w14:textId="77777777" w:rsidR="00E37D2C" w:rsidRPr="002625EB" w:rsidRDefault="00E37D2C" w:rsidP="00E93FDC">
            <w:pPr>
              <w:pStyle w:val="TAC"/>
              <w:rPr>
                <w:sz w:val="13"/>
                <w:lang w:eastAsia="zh-CN"/>
              </w:rPr>
            </w:pPr>
            <w:r w:rsidRPr="002625EB">
              <w:rPr>
                <w:sz w:val="13"/>
                <w:lang w:eastAsia="zh-CN"/>
              </w:rPr>
              <w:t>735</w:t>
            </w:r>
          </w:p>
        </w:tc>
        <w:tc>
          <w:tcPr>
            <w:tcW w:w="363" w:type="dxa"/>
            <w:vAlign w:val="center"/>
          </w:tcPr>
          <w:p w14:paraId="51B3209E" w14:textId="77777777" w:rsidR="00E37D2C" w:rsidRPr="002625EB" w:rsidRDefault="00E37D2C" w:rsidP="00E93FDC">
            <w:pPr>
              <w:pStyle w:val="TAC"/>
              <w:rPr>
                <w:sz w:val="13"/>
                <w:lang w:eastAsia="zh-CN"/>
              </w:rPr>
            </w:pPr>
            <w:r w:rsidRPr="002625EB">
              <w:rPr>
                <w:sz w:val="13"/>
                <w:lang w:eastAsia="zh-CN"/>
              </w:rPr>
              <w:t>693</w:t>
            </w:r>
          </w:p>
        </w:tc>
        <w:tc>
          <w:tcPr>
            <w:tcW w:w="555" w:type="dxa"/>
            <w:shd w:val="clear" w:color="auto" w:fill="D9D9D9"/>
            <w:vAlign w:val="center"/>
          </w:tcPr>
          <w:p w14:paraId="5FF7285C" w14:textId="77777777" w:rsidR="00E37D2C" w:rsidRPr="002625EB" w:rsidRDefault="00E37D2C" w:rsidP="00E93FDC">
            <w:pPr>
              <w:pStyle w:val="TAC"/>
              <w:rPr>
                <w:sz w:val="13"/>
                <w:lang w:eastAsia="zh-CN"/>
              </w:rPr>
            </w:pPr>
            <w:r w:rsidRPr="002625EB">
              <w:rPr>
                <w:sz w:val="13"/>
                <w:lang w:eastAsia="zh-CN"/>
              </w:rPr>
              <w:t>863</w:t>
            </w:r>
          </w:p>
        </w:tc>
        <w:tc>
          <w:tcPr>
            <w:tcW w:w="363" w:type="dxa"/>
            <w:vAlign w:val="center"/>
          </w:tcPr>
          <w:p w14:paraId="27D43EE5" w14:textId="77777777" w:rsidR="00E37D2C" w:rsidRPr="002625EB" w:rsidRDefault="00E37D2C" w:rsidP="00E93FDC">
            <w:pPr>
              <w:pStyle w:val="TAC"/>
              <w:rPr>
                <w:sz w:val="13"/>
                <w:lang w:eastAsia="zh-CN"/>
              </w:rPr>
            </w:pPr>
            <w:r w:rsidRPr="002625EB">
              <w:rPr>
                <w:sz w:val="13"/>
                <w:lang w:eastAsia="zh-CN"/>
              </w:rPr>
              <w:t>874</w:t>
            </w:r>
          </w:p>
        </w:tc>
        <w:tc>
          <w:tcPr>
            <w:tcW w:w="555" w:type="dxa"/>
            <w:shd w:val="clear" w:color="auto" w:fill="D9D9D9"/>
            <w:vAlign w:val="center"/>
          </w:tcPr>
          <w:p w14:paraId="147D9922" w14:textId="77777777" w:rsidR="00E37D2C" w:rsidRPr="002625EB" w:rsidRDefault="00E37D2C" w:rsidP="00E93FDC">
            <w:pPr>
              <w:pStyle w:val="TAC"/>
              <w:rPr>
                <w:sz w:val="13"/>
                <w:lang w:eastAsia="zh-CN"/>
              </w:rPr>
            </w:pPr>
            <w:r w:rsidRPr="002625EB">
              <w:rPr>
                <w:sz w:val="13"/>
                <w:lang w:eastAsia="zh-CN"/>
              </w:rPr>
              <w:t>991</w:t>
            </w:r>
          </w:p>
        </w:tc>
        <w:tc>
          <w:tcPr>
            <w:tcW w:w="363" w:type="dxa"/>
            <w:vAlign w:val="center"/>
          </w:tcPr>
          <w:p w14:paraId="31685AD6" w14:textId="77777777" w:rsidR="00E37D2C" w:rsidRPr="002625EB" w:rsidRDefault="00E37D2C" w:rsidP="00E93FDC">
            <w:pPr>
              <w:pStyle w:val="TAC"/>
              <w:rPr>
                <w:sz w:val="13"/>
                <w:lang w:eastAsia="zh-CN"/>
              </w:rPr>
            </w:pPr>
            <w:r w:rsidRPr="002625EB">
              <w:rPr>
                <w:sz w:val="13"/>
                <w:lang w:eastAsia="zh-CN"/>
              </w:rPr>
              <w:t>894</w:t>
            </w:r>
          </w:p>
        </w:tc>
      </w:tr>
      <w:tr w:rsidR="00E37D2C" w:rsidRPr="002625EB" w14:paraId="3A62EC75" w14:textId="77777777" w:rsidTr="00E93FDC">
        <w:trPr>
          <w:jc w:val="center"/>
        </w:trPr>
        <w:tc>
          <w:tcPr>
            <w:tcW w:w="297" w:type="dxa"/>
            <w:shd w:val="clear" w:color="auto" w:fill="D9D9D9"/>
            <w:vAlign w:val="center"/>
          </w:tcPr>
          <w:p w14:paraId="1C700014" w14:textId="77777777" w:rsidR="00E37D2C" w:rsidRPr="002625EB" w:rsidRDefault="00E37D2C" w:rsidP="00E93FDC">
            <w:pPr>
              <w:pStyle w:val="TAC"/>
              <w:rPr>
                <w:sz w:val="13"/>
                <w:lang w:eastAsia="zh-CN"/>
              </w:rPr>
            </w:pPr>
            <w:r w:rsidRPr="002625EB">
              <w:rPr>
                <w:sz w:val="13"/>
                <w:lang w:eastAsia="zh-CN"/>
              </w:rPr>
              <w:t>96</w:t>
            </w:r>
          </w:p>
        </w:tc>
        <w:tc>
          <w:tcPr>
            <w:tcW w:w="621" w:type="dxa"/>
            <w:vAlign w:val="center"/>
          </w:tcPr>
          <w:p w14:paraId="0FBFAF86" w14:textId="77777777" w:rsidR="00E37D2C" w:rsidRPr="002625EB" w:rsidRDefault="00E37D2C" w:rsidP="00E93FDC">
            <w:pPr>
              <w:pStyle w:val="TAC"/>
              <w:rPr>
                <w:sz w:val="13"/>
                <w:lang w:eastAsia="zh-CN"/>
              </w:rPr>
            </w:pPr>
            <w:r w:rsidRPr="002625EB">
              <w:rPr>
                <w:sz w:val="13"/>
                <w:lang w:eastAsia="zh-CN"/>
              </w:rPr>
              <w:t>43</w:t>
            </w:r>
          </w:p>
        </w:tc>
        <w:tc>
          <w:tcPr>
            <w:tcW w:w="555" w:type="dxa"/>
            <w:shd w:val="clear" w:color="auto" w:fill="D9D9D9"/>
            <w:vAlign w:val="center"/>
          </w:tcPr>
          <w:p w14:paraId="47BD5A42" w14:textId="77777777" w:rsidR="00E37D2C" w:rsidRPr="002625EB" w:rsidRDefault="00E37D2C" w:rsidP="00E93FDC">
            <w:pPr>
              <w:pStyle w:val="TAC"/>
              <w:rPr>
                <w:sz w:val="13"/>
                <w:lang w:eastAsia="zh-CN"/>
              </w:rPr>
            </w:pPr>
            <w:r w:rsidRPr="002625EB">
              <w:rPr>
                <w:sz w:val="13"/>
                <w:lang w:eastAsia="zh-CN"/>
              </w:rPr>
              <w:t>224</w:t>
            </w:r>
          </w:p>
        </w:tc>
        <w:tc>
          <w:tcPr>
            <w:tcW w:w="363" w:type="dxa"/>
            <w:vAlign w:val="center"/>
          </w:tcPr>
          <w:p w14:paraId="463C60C1" w14:textId="77777777" w:rsidR="00E37D2C" w:rsidRPr="002625EB" w:rsidRDefault="00E37D2C" w:rsidP="00E93FDC">
            <w:pPr>
              <w:pStyle w:val="TAC"/>
              <w:rPr>
                <w:sz w:val="13"/>
                <w:lang w:eastAsia="zh-CN"/>
              </w:rPr>
            </w:pPr>
            <w:r w:rsidRPr="002625EB">
              <w:rPr>
                <w:sz w:val="13"/>
                <w:lang w:eastAsia="zh-CN"/>
              </w:rPr>
              <w:t>526</w:t>
            </w:r>
          </w:p>
        </w:tc>
        <w:tc>
          <w:tcPr>
            <w:tcW w:w="555" w:type="dxa"/>
            <w:shd w:val="clear" w:color="auto" w:fill="D9D9D9"/>
            <w:vAlign w:val="center"/>
          </w:tcPr>
          <w:p w14:paraId="1558B098" w14:textId="77777777" w:rsidR="00E37D2C" w:rsidRPr="002625EB" w:rsidRDefault="00E37D2C" w:rsidP="00E93FDC">
            <w:pPr>
              <w:pStyle w:val="TAC"/>
              <w:rPr>
                <w:sz w:val="13"/>
                <w:lang w:eastAsia="zh-CN"/>
              </w:rPr>
            </w:pPr>
            <w:r w:rsidRPr="002625EB">
              <w:rPr>
                <w:sz w:val="13"/>
                <w:lang w:eastAsia="zh-CN"/>
              </w:rPr>
              <w:t>352</w:t>
            </w:r>
          </w:p>
        </w:tc>
        <w:tc>
          <w:tcPr>
            <w:tcW w:w="363" w:type="dxa"/>
            <w:vAlign w:val="center"/>
          </w:tcPr>
          <w:p w14:paraId="067B80F4" w14:textId="77777777" w:rsidR="00E37D2C" w:rsidRPr="002625EB" w:rsidRDefault="00E37D2C" w:rsidP="00E93FDC">
            <w:pPr>
              <w:pStyle w:val="TAC"/>
              <w:rPr>
                <w:sz w:val="13"/>
                <w:lang w:eastAsia="zh-CN"/>
              </w:rPr>
            </w:pPr>
            <w:r w:rsidRPr="002625EB">
              <w:rPr>
                <w:sz w:val="13"/>
                <w:lang w:eastAsia="zh-CN"/>
              </w:rPr>
              <w:t>645</w:t>
            </w:r>
          </w:p>
        </w:tc>
        <w:tc>
          <w:tcPr>
            <w:tcW w:w="555" w:type="dxa"/>
            <w:shd w:val="clear" w:color="auto" w:fill="D9D9D9"/>
            <w:vAlign w:val="center"/>
          </w:tcPr>
          <w:p w14:paraId="4B0EB9ED" w14:textId="77777777" w:rsidR="00E37D2C" w:rsidRPr="002625EB" w:rsidRDefault="00E37D2C" w:rsidP="00E93FDC">
            <w:pPr>
              <w:pStyle w:val="TAC"/>
              <w:rPr>
                <w:sz w:val="13"/>
                <w:lang w:eastAsia="zh-CN"/>
              </w:rPr>
            </w:pPr>
            <w:r w:rsidRPr="002625EB">
              <w:rPr>
                <w:sz w:val="13"/>
                <w:lang w:eastAsia="zh-CN"/>
              </w:rPr>
              <w:t>480</w:t>
            </w:r>
          </w:p>
        </w:tc>
        <w:tc>
          <w:tcPr>
            <w:tcW w:w="363" w:type="dxa"/>
            <w:vAlign w:val="center"/>
          </w:tcPr>
          <w:p w14:paraId="0EFF9629" w14:textId="77777777" w:rsidR="00E37D2C" w:rsidRPr="002625EB" w:rsidRDefault="00E37D2C" w:rsidP="00E93FDC">
            <w:pPr>
              <w:pStyle w:val="TAC"/>
              <w:rPr>
                <w:sz w:val="13"/>
                <w:lang w:eastAsia="zh-CN"/>
              </w:rPr>
            </w:pPr>
            <w:r w:rsidRPr="002625EB">
              <w:rPr>
                <w:sz w:val="13"/>
                <w:lang w:eastAsia="zh-CN"/>
              </w:rPr>
              <w:t>647</w:t>
            </w:r>
          </w:p>
        </w:tc>
        <w:tc>
          <w:tcPr>
            <w:tcW w:w="555" w:type="dxa"/>
            <w:shd w:val="clear" w:color="auto" w:fill="D9D9D9"/>
            <w:vAlign w:val="center"/>
          </w:tcPr>
          <w:p w14:paraId="7E306D4B" w14:textId="77777777" w:rsidR="00E37D2C" w:rsidRPr="002625EB" w:rsidRDefault="00E37D2C" w:rsidP="00E93FDC">
            <w:pPr>
              <w:pStyle w:val="TAC"/>
              <w:rPr>
                <w:sz w:val="13"/>
                <w:lang w:eastAsia="zh-CN"/>
              </w:rPr>
            </w:pPr>
            <w:r w:rsidRPr="002625EB">
              <w:rPr>
                <w:sz w:val="13"/>
                <w:lang w:eastAsia="zh-CN"/>
              </w:rPr>
              <w:t>608</w:t>
            </w:r>
          </w:p>
        </w:tc>
        <w:tc>
          <w:tcPr>
            <w:tcW w:w="363" w:type="dxa"/>
            <w:vAlign w:val="center"/>
          </w:tcPr>
          <w:p w14:paraId="22DDE49D" w14:textId="77777777" w:rsidR="00E37D2C" w:rsidRPr="002625EB" w:rsidRDefault="00E37D2C" w:rsidP="00E93FDC">
            <w:pPr>
              <w:pStyle w:val="TAC"/>
              <w:rPr>
                <w:sz w:val="13"/>
                <w:lang w:eastAsia="zh-CN"/>
              </w:rPr>
            </w:pPr>
            <w:r w:rsidRPr="002625EB">
              <w:rPr>
                <w:sz w:val="13"/>
                <w:lang w:eastAsia="zh-CN"/>
              </w:rPr>
              <w:t>689</w:t>
            </w:r>
          </w:p>
        </w:tc>
        <w:tc>
          <w:tcPr>
            <w:tcW w:w="555" w:type="dxa"/>
            <w:shd w:val="clear" w:color="auto" w:fill="D9D9D9"/>
            <w:vAlign w:val="center"/>
          </w:tcPr>
          <w:p w14:paraId="35981302" w14:textId="77777777" w:rsidR="00E37D2C" w:rsidRPr="002625EB" w:rsidRDefault="00E37D2C" w:rsidP="00E93FDC">
            <w:pPr>
              <w:pStyle w:val="TAC"/>
              <w:rPr>
                <w:sz w:val="13"/>
                <w:lang w:eastAsia="zh-CN"/>
              </w:rPr>
            </w:pPr>
            <w:r w:rsidRPr="002625EB">
              <w:rPr>
                <w:sz w:val="13"/>
                <w:lang w:eastAsia="zh-CN"/>
              </w:rPr>
              <w:t>736</w:t>
            </w:r>
          </w:p>
        </w:tc>
        <w:tc>
          <w:tcPr>
            <w:tcW w:w="363" w:type="dxa"/>
            <w:vAlign w:val="center"/>
          </w:tcPr>
          <w:p w14:paraId="261E0181" w14:textId="77777777" w:rsidR="00E37D2C" w:rsidRPr="002625EB" w:rsidRDefault="00E37D2C" w:rsidP="00E93FDC">
            <w:pPr>
              <w:pStyle w:val="TAC"/>
              <w:rPr>
                <w:sz w:val="13"/>
                <w:lang w:eastAsia="zh-CN"/>
              </w:rPr>
            </w:pPr>
            <w:r w:rsidRPr="002625EB">
              <w:rPr>
                <w:sz w:val="13"/>
                <w:lang w:eastAsia="zh-CN"/>
              </w:rPr>
              <w:t>797</w:t>
            </w:r>
          </w:p>
        </w:tc>
        <w:tc>
          <w:tcPr>
            <w:tcW w:w="555" w:type="dxa"/>
            <w:shd w:val="clear" w:color="auto" w:fill="D9D9D9"/>
            <w:vAlign w:val="center"/>
          </w:tcPr>
          <w:p w14:paraId="682C7A2B" w14:textId="77777777" w:rsidR="00E37D2C" w:rsidRPr="002625EB" w:rsidRDefault="00E37D2C" w:rsidP="00E93FDC">
            <w:pPr>
              <w:pStyle w:val="TAC"/>
              <w:rPr>
                <w:sz w:val="13"/>
                <w:lang w:eastAsia="zh-CN"/>
              </w:rPr>
            </w:pPr>
            <w:r w:rsidRPr="002625EB">
              <w:rPr>
                <w:sz w:val="13"/>
                <w:lang w:eastAsia="zh-CN"/>
              </w:rPr>
              <w:t>864</w:t>
            </w:r>
          </w:p>
        </w:tc>
        <w:tc>
          <w:tcPr>
            <w:tcW w:w="363" w:type="dxa"/>
            <w:vAlign w:val="center"/>
          </w:tcPr>
          <w:p w14:paraId="0D57A854" w14:textId="77777777" w:rsidR="00E37D2C" w:rsidRPr="002625EB" w:rsidRDefault="00E37D2C" w:rsidP="00E93FDC">
            <w:pPr>
              <w:pStyle w:val="TAC"/>
              <w:rPr>
                <w:sz w:val="13"/>
                <w:lang w:eastAsia="zh-CN"/>
              </w:rPr>
            </w:pPr>
            <w:r w:rsidRPr="002625EB">
              <w:rPr>
                <w:sz w:val="13"/>
                <w:lang w:eastAsia="zh-CN"/>
              </w:rPr>
              <w:t>918</w:t>
            </w:r>
          </w:p>
        </w:tc>
        <w:tc>
          <w:tcPr>
            <w:tcW w:w="555" w:type="dxa"/>
            <w:shd w:val="clear" w:color="auto" w:fill="D9D9D9"/>
            <w:vAlign w:val="center"/>
          </w:tcPr>
          <w:p w14:paraId="76E156C9" w14:textId="77777777" w:rsidR="00E37D2C" w:rsidRPr="002625EB" w:rsidRDefault="00E37D2C" w:rsidP="00E93FDC">
            <w:pPr>
              <w:pStyle w:val="TAC"/>
              <w:rPr>
                <w:sz w:val="13"/>
                <w:lang w:eastAsia="zh-CN"/>
              </w:rPr>
            </w:pPr>
            <w:r w:rsidRPr="002625EB">
              <w:rPr>
                <w:sz w:val="13"/>
                <w:lang w:eastAsia="zh-CN"/>
              </w:rPr>
              <w:t>992</w:t>
            </w:r>
          </w:p>
        </w:tc>
        <w:tc>
          <w:tcPr>
            <w:tcW w:w="363" w:type="dxa"/>
            <w:vAlign w:val="center"/>
          </w:tcPr>
          <w:p w14:paraId="3DCB46AB" w14:textId="77777777" w:rsidR="00E37D2C" w:rsidRPr="002625EB" w:rsidRDefault="00E37D2C" w:rsidP="00E93FDC">
            <w:pPr>
              <w:pStyle w:val="TAC"/>
              <w:rPr>
                <w:sz w:val="13"/>
                <w:lang w:eastAsia="zh-CN"/>
              </w:rPr>
            </w:pPr>
            <w:r w:rsidRPr="002625EB">
              <w:rPr>
                <w:sz w:val="13"/>
                <w:lang w:eastAsia="zh-CN"/>
              </w:rPr>
              <w:t>1009</w:t>
            </w:r>
          </w:p>
        </w:tc>
      </w:tr>
      <w:tr w:rsidR="00E37D2C" w:rsidRPr="002625EB" w14:paraId="763D7E92" w14:textId="77777777" w:rsidTr="00E93FDC">
        <w:trPr>
          <w:jc w:val="center"/>
        </w:trPr>
        <w:tc>
          <w:tcPr>
            <w:tcW w:w="297" w:type="dxa"/>
            <w:shd w:val="clear" w:color="auto" w:fill="D9D9D9"/>
            <w:vAlign w:val="center"/>
          </w:tcPr>
          <w:p w14:paraId="00161249" w14:textId="77777777" w:rsidR="00E37D2C" w:rsidRPr="002625EB" w:rsidRDefault="00E37D2C" w:rsidP="00E93FDC">
            <w:pPr>
              <w:pStyle w:val="TAC"/>
              <w:rPr>
                <w:sz w:val="13"/>
                <w:lang w:eastAsia="zh-CN"/>
              </w:rPr>
            </w:pPr>
            <w:r w:rsidRPr="002625EB">
              <w:rPr>
                <w:sz w:val="13"/>
                <w:lang w:eastAsia="zh-CN"/>
              </w:rPr>
              <w:t>97</w:t>
            </w:r>
          </w:p>
        </w:tc>
        <w:tc>
          <w:tcPr>
            <w:tcW w:w="621" w:type="dxa"/>
            <w:vAlign w:val="center"/>
          </w:tcPr>
          <w:p w14:paraId="69C81C76" w14:textId="77777777" w:rsidR="00E37D2C" w:rsidRPr="002625EB" w:rsidRDefault="00E37D2C" w:rsidP="00E93FDC">
            <w:pPr>
              <w:pStyle w:val="TAC"/>
              <w:rPr>
                <w:sz w:val="13"/>
                <w:lang w:eastAsia="zh-CN"/>
              </w:rPr>
            </w:pPr>
            <w:r w:rsidRPr="002625EB">
              <w:rPr>
                <w:sz w:val="13"/>
                <w:lang w:eastAsia="zh-CN"/>
              </w:rPr>
              <w:t>98</w:t>
            </w:r>
          </w:p>
        </w:tc>
        <w:tc>
          <w:tcPr>
            <w:tcW w:w="555" w:type="dxa"/>
            <w:shd w:val="clear" w:color="auto" w:fill="D9D9D9"/>
            <w:vAlign w:val="center"/>
          </w:tcPr>
          <w:p w14:paraId="3CF8BF93" w14:textId="77777777" w:rsidR="00E37D2C" w:rsidRPr="002625EB" w:rsidRDefault="00E37D2C" w:rsidP="00E93FDC">
            <w:pPr>
              <w:pStyle w:val="TAC"/>
              <w:rPr>
                <w:sz w:val="13"/>
                <w:lang w:eastAsia="zh-CN"/>
              </w:rPr>
            </w:pPr>
            <w:r w:rsidRPr="002625EB">
              <w:rPr>
                <w:sz w:val="13"/>
                <w:lang w:eastAsia="zh-CN"/>
              </w:rPr>
              <w:t>225</w:t>
            </w:r>
          </w:p>
        </w:tc>
        <w:tc>
          <w:tcPr>
            <w:tcW w:w="363" w:type="dxa"/>
            <w:vAlign w:val="center"/>
          </w:tcPr>
          <w:p w14:paraId="2DDA3050" w14:textId="77777777" w:rsidR="00E37D2C" w:rsidRPr="002625EB" w:rsidRDefault="00E37D2C" w:rsidP="00E93FDC">
            <w:pPr>
              <w:pStyle w:val="TAC"/>
              <w:rPr>
                <w:sz w:val="13"/>
                <w:lang w:eastAsia="zh-CN"/>
              </w:rPr>
            </w:pPr>
            <w:r w:rsidRPr="002625EB">
              <w:rPr>
                <w:sz w:val="13"/>
                <w:lang w:eastAsia="zh-CN"/>
              </w:rPr>
              <w:t>177</w:t>
            </w:r>
          </w:p>
        </w:tc>
        <w:tc>
          <w:tcPr>
            <w:tcW w:w="555" w:type="dxa"/>
            <w:shd w:val="clear" w:color="auto" w:fill="D9D9D9"/>
            <w:vAlign w:val="center"/>
          </w:tcPr>
          <w:p w14:paraId="267C3299" w14:textId="77777777" w:rsidR="00E37D2C" w:rsidRPr="002625EB" w:rsidRDefault="00E37D2C" w:rsidP="00E93FDC">
            <w:pPr>
              <w:pStyle w:val="TAC"/>
              <w:rPr>
                <w:sz w:val="13"/>
                <w:lang w:eastAsia="zh-CN"/>
              </w:rPr>
            </w:pPr>
            <w:r w:rsidRPr="002625EB">
              <w:rPr>
                <w:sz w:val="13"/>
                <w:lang w:eastAsia="zh-CN"/>
              </w:rPr>
              <w:t>353</w:t>
            </w:r>
          </w:p>
        </w:tc>
        <w:tc>
          <w:tcPr>
            <w:tcW w:w="363" w:type="dxa"/>
            <w:vAlign w:val="center"/>
          </w:tcPr>
          <w:p w14:paraId="05ADE0A4" w14:textId="77777777" w:rsidR="00E37D2C" w:rsidRPr="002625EB" w:rsidRDefault="00E37D2C" w:rsidP="00E93FDC">
            <w:pPr>
              <w:pStyle w:val="TAC"/>
              <w:rPr>
                <w:sz w:val="13"/>
                <w:lang w:eastAsia="zh-CN"/>
              </w:rPr>
            </w:pPr>
            <w:r w:rsidRPr="002625EB">
              <w:rPr>
                <w:sz w:val="13"/>
                <w:lang w:eastAsia="zh-CN"/>
              </w:rPr>
              <w:t>593</w:t>
            </w:r>
          </w:p>
        </w:tc>
        <w:tc>
          <w:tcPr>
            <w:tcW w:w="555" w:type="dxa"/>
            <w:shd w:val="clear" w:color="auto" w:fill="D9D9D9"/>
            <w:vAlign w:val="center"/>
          </w:tcPr>
          <w:p w14:paraId="7A8FAADF" w14:textId="77777777" w:rsidR="00E37D2C" w:rsidRPr="002625EB" w:rsidRDefault="00E37D2C" w:rsidP="00E93FDC">
            <w:pPr>
              <w:pStyle w:val="TAC"/>
              <w:rPr>
                <w:sz w:val="13"/>
                <w:lang w:eastAsia="zh-CN"/>
              </w:rPr>
            </w:pPr>
            <w:r w:rsidRPr="002625EB">
              <w:rPr>
                <w:sz w:val="13"/>
                <w:lang w:eastAsia="zh-CN"/>
              </w:rPr>
              <w:t>481</w:t>
            </w:r>
          </w:p>
        </w:tc>
        <w:tc>
          <w:tcPr>
            <w:tcW w:w="363" w:type="dxa"/>
            <w:vAlign w:val="center"/>
          </w:tcPr>
          <w:p w14:paraId="749B2F29" w14:textId="77777777" w:rsidR="00E37D2C" w:rsidRPr="002625EB" w:rsidRDefault="00E37D2C" w:rsidP="00E93FDC">
            <w:pPr>
              <w:pStyle w:val="TAC"/>
              <w:rPr>
                <w:sz w:val="13"/>
                <w:lang w:eastAsia="zh-CN"/>
              </w:rPr>
            </w:pPr>
            <w:r w:rsidRPr="002625EB">
              <w:rPr>
                <w:sz w:val="13"/>
                <w:lang w:eastAsia="zh-CN"/>
              </w:rPr>
              <w:t>348</w:t>
            </w:r>
          </w:p>
        </w:tc>
        <w:tc>
          <w:tcPr>
            <w:tcW w:w="555" w:type="dxa"/>
            <w:shd w:val="clear" w:color="auto" w:fill="D9D9D9"/>
            <w:vAlign w:val="center"/>
          </w:tcPr>
          <w:p w14:paraId="006D255E" w14:textId="77777777" w:rsidR="00E37D2C" w:rsidRPr="002625EB" w:rsidRDefault="00E37D2C" w:rsidP="00E93FDC">
            <w:pPr>
              <w:pStyle w:val="TAC"/>
              <w:rPr>
                <w:sz w:val="13"/>
                <w:lang w:eastAsia="zh-CN"/>
              </w:rPr>
            </w:pPr>
            <w:r w:rsidRPr="002625EB">
              <w:rPr>
                <w:sz w:val="13"/>
                <w:lang w:eastAsia="zh-CN"/>
              </w:rPr>
              <w:t>609</w:t>
            </w:r>
          </w:p>
        </w:tc>
        <w:tc>
          <w:tcPr>
            <w:tcW w:w="363" w:type="dxa"/>
            <w:vAlign w:val="center"/>
          </w:tcPr>
          <w:p w14:paraId="763F4928" w14:textId="77777777" w:rsidR="00E37D2C" w:rsidRPr="002625EB" w:rsidRDefault="00E37D2C" w:rsidP="00E93FDC">
            <w:pPr>
              <w:pStyle w:val="TAC"/>
              <w:rPr>
                <w:sz w:val="13"/>
                <w:lang w:eastAsia="zh-CN"/>
              </w:rPr>
            </w:pPr>
            <w:r w:rsidRPr="002625EB">
              <w:rPr>
                <w:sz w:val="13"/>
                <w:lang w:eastAsia="zh-CN"/>
              </w:rPr>
              <w:t>374</w:t>
            </w:r>
          </w:p>
        </w:tc>
        <w:tc>
          <w:tcPr>
            <w:tcW w:w="555" w:type="dxa"/>
            <w:shd w:val="clear" w:color="auto" w:fill="D9D9D9"/>
            <w:vAlign w:val="center"/>
          </w:tcPr>
          <w:p w14:paraId="74E684B5" w14:textId="77777777" w:rsidR="00E37D2C" w:rsidRPr="002625EB" w:rsidRDefault="00E37D2C" w:rsidP="00E93FDC">
            <w:pPr>
              <w:pStyle w:val="TAC"/>
              <w:rPr>
                <w:sz w:val="13"/>
                <w:lang w:eastAsia="zh-CN"/>
              </w:rPr>
            </w:pPr>
            <w:r w:rsidRPr="002625EB">
              <w:rPr>
                <w:sz w:val="13"/>
                <w:lang w:eastAsia="zh-CN"/>
              </w:rPr>
              <w:t>737</w:t>
            </w:r>
          </w:p>
        </w:tc>
        <w:tc>
          <w:tcPr>
            <w:tcW w:w="363" w:type="dxa"/>
            <w:vAlign w:val="center"/>
          </w:tcPr>
          <w:p w14:paraId="4A7DFED3" w14:textId="77777777" w:rsidR="00E37D2C" w:rsidRPr="002625EB" w:rsidRDefault="00E37D2C" w:rsidP="00E93FDC">
            <w:pPr>
              <w:pStyle w:val="TAC"/>
              <w:rPr>
                <w:sz w:val="13"/>
                <w:lang w:eastAsia="zh-CN"/>
              </w:rPr>
            </w:pPr>
            <w:r w:rsidRPr="002625EB">
              <w:rPr>
                <w:sz w:val="13"/>
                <w:lang w:eastAsia="zh-CN"/>
              </w:rPr>
              <w:t>906</w:t>
            </w:r>
          </w:p>
        </w:tc>
        <w:tc>
          <w:tcPr>
            <w:tcW w:w="555" w:type="dxa"/>
            <w:shd w:val="clear" w:color="auto" w:fill="D9D9D9"/>
            <w:vAlign w:val="center"/>
          </w:tcPr>
          <w:p w14:paraId="5EA5D438" w14:textId="77777777" w:rsidR="00E37D2C" w:rsidRPr="002625EB" w:rsidRDefault="00E37D2C" w:rsidP="00E93FDC">
            <w:pPr>
              <w:pStyle w:val="TAC"/>
              <w:rPr>
                <w:sz w:val="13"/>
                <w:lang w:eastAsia="zh-CN"/>
              </w:rPr>
            </w:pPr>
            <w:r w:rsidRPr="002625EB">
              <w:rPr>
                <w:sz w:val="13"/>
                <w:lang w:eastAsia="zh-CN"/>
              </w:rPr>
              <w:t>865</w:t>
            </w:r>
          </w:p>
        </w:tc>
        <w:tc>
          <w:tcPr>
            <w:tcW w:w="363" w:type="dxa"/>
            <w:vAlign w:val="center"/>
          </w:tcPr>
          <w:p w14:paraId="1ACB53F2" w14:textId="77777777" w:rsidR="00E37D2C" w:rsidRPr="002625EB" w:rsidRDefault="00E37D2C" w:rsidP="00E93FDC">
            <w:pPr>
              <w:pStyle w:val="TAC"/>
              <w:rPr>
                <w:sz w:val="13"/>
                <w:lang w:eastAsia="zh-CN"/>
              </w:rPr>
            </w:pPr>
            <w:r w:rsidRPr="002625EB">
              <w:rPr>
                <w:sz w:val="13"/>
                <w:lang w:eastAsia="zh-CN"/>
              </w:rPr>
              <w:t>502</w:t>
            </w:r>
          </w:p>
        </w:tc>
        <w:tc>
          <w:tcPr>
            <w:tcW w:w="555" w:type="dxa"/>
            <w:shd w:val="clear" w:color="auto" w:fill="D9D9D9"/>
            <w:vAlign w:val="center"/>
          </w:tcPr>
          <w:p w14:paraId="0560181A" w14:textId="77777777" w:rsidR="00E37D2C" w:rsidRPr="002625EB" w:rsidRDefault="00E37D2C" w:rsidP="00E93FDC">
            <w:pPr>
              <w:pStyle w:val="TAC"/>
              <w:rPr>
                <w:sz w:val="13"/>
                <w:lang w:eastAsia="zh-CN"/>
              </w:rPr>
            </w:pPr>
            <w:r w:rsidRPr="002625EB">
              <w:rPr>
                <w:sz w:val="13"/>
                <w:lang w:eastAsia="zh-CN"/>
              </w:rPr>
              <w:t>993</w:t>
            </w:r>
          </w:p>
        </w:tc>
        <w:tc>
          <w:tcPr>
            <w:tcW w:w="363" w:type="dxa"/>
            <w:vAlign w:val="center"/>
          </w:tcPr>
          <w:p w14:paraId="52893EDD" w14:textId="77777777" w:rsidR="00E37D2C" w:rsidRPr="002625EB" w:rsidRDefault="00E37D2C" w:rsidP="00E93FDC">
            <w:pPr>
              <w:pStyle w:val="TAC"/>
              <w:rPr>
                <w:sz w:val="13"/>
                <w:lang w:eastAsia="zh-CN"/>
              </w:rPr>
            </w:pPr>
            <w:r w:rsidRPr="002625EB">
              <w:rPr>
                <w:sz w:val="13"/>
                <w:lang w:eastAsia="zh-CN"/>
              </w:rPr>
              <w:t>955</w:t>
            </w:r>
          </w:p>
        </w:tc>
      </w:tr>
      <w:tr w:rsidR="00E37D2C" w:rsidRPr="002625EB" w14:paraId="21EB45F5" w14:textId="77777777" w:rsidTr="00E93FDC">
        <w:trPr>
          <w:jc w:val="center"/>
        </w:trPr>
        <w:tc>
          <w:tcPr>
            <w:tcW w:w="297" w:type="dxa"/>
            <w:shd w:val="clear" w:color="auto" w:fill="D9D9D9"/>
            <w:vAlign w:val="center"/>
          </w:tcPr>
          <w:p w14:paraId="302DA286" w14:textId="77777777" w:rsidR="00E37D2C" w:rsidRPr="002625EB" w:rsidRDefault="00E37D2C" w:rsidP="00E93FDC">
            <w:pPr>
              <w:pStyle w:val="TAC"/>
              <w:rPr>
                <w:sz w:val="13"/>
                <w:lang w:eastAsia="zh-CN"/>
              </w:rPr>
            </w:pPr>
            <w:r w:rsidRPr="002625EB">
              <w:rPr>
                <w:sz w:val="13"/>
                <w:lang w:eastAsia="zh-CN"/>
              </w:rPr>
              <w:t>98</w:t>
            </w:r>
          </w:p>
        </w:tc>
        <w:tc>
          <w:tcPr>
            <w:tcW w:w="621" w:type="dxa"/>
            <w:vAlign w:val="center"/>
          </w:tcPr>
          <w:p w14:paraId="61C0AF57" w14:textId="77777777" w:rsidR="00E37D2C" w:rsidRPr="002625EB" w:rsidRDefault="00E37D2C" w:rsidP="00E93FDC">
            <w:pPr>
              <w:pStyle w:val="TAC"/>
              <w:rPr>
                <w:sz w:val="13"/>
                <w:lang w:eastAsia="zh-CN"/>
              </w:rPr>
            </w:pPr>
            <w:r w:rsidRPr="002625EB">
              <w:rPr>
                <w:sz w:val="13"/>
                <w:lang w:eastAsia="zh-CN"/>
              </w:rPr>
              <w:t>515</w:t>
            </w:r>
          </w:p>
        </w:tc>
        <w:tc>
          <w:tcPr>
            <w:tcW w:w="555" w:type="dxa"/>
            <w:shd w:val="clear" w:color="auto" w:fill="D9D9D9"/>
            <w:vAlign w:val="center"/>
          </w:tcPr>
          <w:p w14:paraId="38139371" w14:textId="77777777" w:rsidR="00E37D2C" w:rsidRPr="002625EB" w:rsidRDefault="00E37D2C" w:rsidP="00E93FDC">
            <w:pPr>
              <w:pStyle w:val="TAC"/>
              <w:rPr>
                <w:sz w:val="13"/>
                <w:lang w:eastAsia="zh-CN"/>
              </w:rPr>
            </w:pPr>
            <w:r w:rsidRPr="002625EB">
              <w:rPr>
                <w:sz w:val="13"/>
                <w:lang w:eastAsia="zh-CN"/>
              </w:rPr>
              <w:t>226</w:t>
            </w:r>
          </w:p>
        </w:tc>
        <w:tc>
          <w:tcPr>
            <w:tcW w:w="363" w:type="dxa"/>
            <w:vAlign w:val="center"/>
          </w:tcPr>
          <w:p w14:paraId="620C3309" w14:textId="77777777" w:rsidR="00E37D2C" w:rsidRPr="002625EB" w:rsidRDefault="00E37D2C" w:rsidP="00E93FDC">
            <w:pPr>
              <w:pStyle w:val="TAC"/>
              <w:rPr>
                <w:sz w:val="13"/>
                <w:lang w:eastAsia="zh-CN"/>
              </w:rPr>
            </w:pPr>
            <w:r w:rsidRPr="002625EB">
              <w:rPr>
                <w:sz w:val="13"/>
                <w:lang w:eastAsia="zh-CN"/>
              </w:rPr>
              <w:t>293</w:t>
            </w:r>
          </w:p>
        </w:tc>
        <w:tc>
          <w:tcPr>
            <w:tcW w:w="555" w:type="dxa"/>
            <w:shd w:val="clear" w:color="auto" w:fill="D9D9D9"/>
            <w:vAlign w:val="center"/>
          </w:tcPr>
          <w:p w14:paraId="090ECA12" w14:textId="77777777" w:rsidR="00E37D2C" w:rsidRPr="002625EB" w:rsidRDefault="00E37D2C" w:rsidP="00E93FDC">
            <w:pPr>
              <w:pStyle w:val="TAC"/>
              <w:rPr>
                <w:sz w:val="13"/>
                <w:lang w:eastAsia="zh-CN"/>
              </w:rPr>
            </w:pPr>
            <w:r w:rsidRPr="002625EB">
              <w:rPr>
                <w:sz w:val="13"/>
                <w:lang w:eastAsia="zh-CN"/>
              </w:rPr>
              <w:t>354</w:t>
            </w:r>
          </w:p>
        </w:tc>
        <w:tc>
          <w:tcPr>
            <w:tcW w:w="363" w:type="dxa"/>
            <w:vAlign w:val="center"/>
          </w:tcPr>
          <w:p w14:paraId="176ADA4D" w14:textId="77777777" w:rsidR="00E37D2C" w:rsidRPr="002625EB" w:rsidRDefault="00E37D2C" w:rsidP="00E93FDC">
            <w:pPr>
              <w:pStyle w:val="TAC"/>
              <w:rPr>
                <w:sz w:val="13"/>
                <w:lang w:eastAsia="zh-CN"/>
              </w:rPr>
            </w:pPr>
            <w:r w:rsidRPr="002625EB">
              <w:rPr>
                <w:sz w:val="13"/>
                <w:lang w:eastAsia="zh-CN"/>
              </w:rPr>
              <w:t>535</w:t>
            </w:r>
          </w:p>
        </w:tc>
        <w:tc>
          <w:tcPr>
            <w:tcW w:w="555" w:type="dxa"/>
            <w:shd w:val="clear" w:color="auto" w:fill="D9D9D9"/>
            <w:vAlign w:val="center"/>
          </w:tcPr>
          <w:p w14:paraId="79457391" w14:textId="77777777" w:rsidR="00E37D2C" w:rsidRPr="002625EB" w:rsidRDefault="00E37D2C" w:rsidP="00E93FDC">
            <w:pPr>
              <w:pStyle w:val="TAC"/>
              <w:rPr>
                <w:sz w:val="13"/>
                <w:lang w:eastAsia="zh-CN"/>
              </w:rPr>
            </w:pPr>
            <w:r w:rsidRPr="002625EB">
              <w:rPr>
                <w:sz w:val="13"/>
                <w:lang w:eastAsia="zh-CN"/>
              </w:rPr>
              <w:t>482</w:t>
            </w:r>
          </w:p>
        </w:tc>
        <w:tc>
          <w:tcPr>
            <w:tcW w:w="363" w:type="dxa"/>
            <w:vAlign w:val="center"/>
          </w:tcPr>
          <w:p w14:paraId="786F7955" w14:textId="77777777" w:rsidR="00E37D2C" w:rsidRPr="002625EB" w:rsidRDefault="00E37D2C" w:rsidP="00E93FDC">
            <w:pPr>
              <w:pStyle w:val="TAC"/>
              <w:rPr>
                <w:sz w:val="13"/>
                <w:lang w:eastAsia="zh-CN"/>
              </w:rPr>
            </w:pPr>
            <w:r w:rsidRPr="002625EB">
              <w:rPr>
                <w:sz w:val="13"/>
                <w:lang w:eastAsia="zh-CN"/>
              </w:rPr>
              <w:t>419</w:t>
            </w:r>
          </w:p>
        </w:tc>
        <w:tc>
          <w:tcPr>
            <w:tcW w:w="555" w:type="dxa"/>
            <w:shd w:val="clear" w:color="auto" w:fill="D9D9D9"/>
            <w:vAlign w:val="center"/>
          </w:tcPr>
          <w:p w14:paraId="678EB53A" w14:textId="77777777" w:rsidR="00E37D2C" w:rsidRPr="002625EB" w:rsidRDefault="00E37D2C" w:rsidP="00E93FDC">
            <w:pPr>
              <w:pStyle w:val="TAC"/>
              <w:rPr>
                <w:sz w:val="13"/>
                <w:lang w:eastAsia="zh-CN"/>
              </w:rPr>
            </w:pPr>
            <w:r w:rsidRPr="002625EB">
              <w:rPr>
                <w:sz w:val="13"/>
                <w:lang w:eastAsia="zh-CN"/>
              </w:rPr>
              <w:t>610</w:t>
            </w:r>
          </w:p>
        </w:tc>
        <w:tc>
          <w:tcPr>
            <w:tcW w:w="363" w:type="dxa"/>
            <w:vAlign w:val="center"/>
          </w:tcPr>
          <w:p w14:paraId="68CB5BF1" w14:textId="77777777" w:rsidR="00E37D2C" w:rsidRPr="002625EB" w:rsidRDefault="00E37D2C" w:rsidP="00E93FDC">
            <w:pPr>
              <w:pStyle w:val="TAC"/>
              <w:rPr>
                <w:sz w:val="13"/>
                <w:lang w:eastAsia="zh-CN"/>
              </w:rPr>
            </w:pPr>
            <w:r w:rsidRPr="002625EB">
              <w:rPr>
                <w:sz w:val="13"/>
                <w:lang w:eastAsia="zh-CN"/>
              </w:rPr>
              <w:t>423</w:t>
            </w:r>
          </w:p>
        </w:tc>
        <w:tc>
          <w:tcPr>
            <w:tcW w:w="555" w:type="dxa"/>
            <w:shd w:val="clear" w:color="auto" w:fill="D9D9D9"/>
            <w:vAlign w:val="center"/>
          </w:tcPr>
          <w:p w14:paraId="5C931FA4" w14:textId="77777777" w:rsidR="00E37D2C" w:rsidRPr="002625EB" w:rsidRDefault="00E37D2C" w:rsidP="00E93FDC">
            <w:pPr>
              <w:pStyle w:val="TAC"/>
              <w:rPr>
                <w:sz w:val="13"/>
                <w:lang w:eastAsia="zh-CN"/>
              </w:rPr>
            </w:pPr>
            <w:r w:rsidRPr="002625EB">
              <w:rPr>
                <w:sz w:val="13"/>
                <w:lang w:eastAsia="zh-CN"/>
              </w:rPr>
              <w:t>738</w:t>
            </w:r>
          </w:p>
        </w:tc>
        <w:tc>
          <w:tcPr>
            <w:tcW w:w="363" w:type="dxa"/>
            <w:vAlign w:val="center"/>
          </w:tcPr>
          <w:p w14:paraId="1331B06C" w14:textId="77777777" w:rsidR="00E37D2C" w:rsidRPr="002625EB" w:rsidRDefault="00E37D2C" w:rsidP="00E93FDC">
            <w:pPr>
              <w:pStyle w:val="TAC"/>
              <w:rPr>
                <w:sz w:val="13"/>
                <w:lang w:eastAsia="zh-CN"/>
              </w:rPr>
            </w:pPr>
            <w:r w:rsidRPr="002625EB">
              <w:rPr>
                <w:sz w:val="13"/>
                <w:lang w:eastAsia="zh-CN"/>
              </w:rPr>
              <w:t>715</w:t>
            </w:r>
          </w:p>
        </w:tc>
        <w:tc>
          <w:tcPr>
            <w:tcW w:w="555" w:type="dxa"/>
            <w:shd w:val="clear" w:color="auto" w:fill="D9D9D9"/>
            <w:vAlign w:val="center"/>
          </w:tcPr>
          <w:p w14:paraId="7449CA8A" w14:textId="77777777" w:rsidR="00E37D2C" w:rsidRPr="002625EB" w:rsidRDefault="00E37D2C" w:rsidP="00E93FDC">
            <w:pPr>
              <w:pStyle w:val="TAC"/>
              <w:rPr>
                <w:sz w:val="13"/>
                <w:lang w:eastAsia="zh-CN"/>
              </w:rPr>
            </w:pPr>
            <w:r w:rsidRPr="002625EB">
              <w:rPr>
                <w:sz w:val="13"/>
                <w:lang w:eastAsia="zh-CN"/>
              </w:rPr>
              <w:t>866</w:t>
            </w:r>
          </w:p>
        </w:tc>
        <w:tc>
          <w:tcPr>
            <w:tcW w:w="363" w:type="dxa"/>
            <w:vAlign w:val="center"/>
          </w:tcPr>
          <w:p w14:paraId="4DEC0FE3" w14:textId="77777777" w:rsidR="00E37D2C" w:rsidRPr="002625EB" w:rsidRDefault="00E37D2C" w:rsidP="00E93FDC">
            <w:pPr>
              <w:pStyle w:val="TAC"/>
              <w:rPr>
                <w:sz w:val="13"/>
                <w:lang w:eastAsia="zh-CN"/>
              </w:rPr>
            </w:pPr>
            <w:r w:rsidRPr="002625EB">
              <w:rPr>
                <w:sz w:val="13"/>
                <w:lang w:eastAsia="zh-CN"/>
              </w:rPr>
              <w:t>933</w:t>
            </w:r>
          </w:p>
        </w:tc>
        <w:tc>
          <w:tcPr>
            <w:tcW w:w="555" w:type="dxa"/>
            <w:shd w:val="clear" w:color="auto" w:fill="D9D9D9"/>
            <w:vAlign w:val="center"/>
          </w:tcPr>
          <w:p w14:paraId="742A45C3" w14:textId="77777777" w:rsidR="00E37D2C" w:rsidRPr="002625EB" w:rsidRDefault="00E37D2C" w:rsidP="00E93FDC">
            <w:pPr>
              <w:pStyle w:val="TAC"/>
              <w:rPr>
                <w:sz w:val="13"/>
                <w:lang w:eastAsia="zh-CN"/>
              </w:rPr>
            </w:pPr>
            <w:r w:rsidRPr="002625EB">
              <w:rPr>
                <w:sz w:val="13"/>
                <w:lang w:eastAsia="zh-CN"/>
              </w:rPr>
              <w:t>994</w:t>
            </w:r>
          </w:p>
        </w:tc>
        <w:tc>
          <w:tcPr>
            <w:tcW w:w="363" w:type="dxa"/>
            <w:vAlign w:val="center"/>
          </w:tcPr>
          <w:p w14:paraId="14C342ED" w14:textId="77777777" w:rsidR="00E37D2C" w:rsidRPr="002625EB" w:rsidRDefault="00E37D2C" w:rsidP="00E93FDC">
            <w:pPr>
              <w:pStyle w:val="TAC"/>
              <w:rPr>
                <w:sz w:val="13"/>
                <w:lang w:eastAsia="zh-CN"/>
              </w:rPr>
            </w:pPr>
            <w:r w:rsidRPr="002625EB">
              <w:rPr>
                <w:sz w:val="13"/>
                <w:lang w:eastAsia="zh-CN"/>
              </w:rPr>
              <w:t>1004</w:t>
            </w:r>
          </w:p>
        </w:tc>
      </w:tr>
      <w:tr w:rsidR="00E37D2C" w:rsidRPr="002625EB" w14:paraId="0ABC1295" w14:textId="77777777" w:rsidTr="00E93FDC">
        <w:trPr>
          <w:jc w:val="center"/>
        </w:trPr>
        <w:tc>
          <w:tcPr>
            <w:tcW w:w="297" w:type="dxa"/>
            <w:shd w:val="clear" w:color="auto" w:fill="D9D9D9"/>
            <w:vAlign w:val="center"/>
          </w:tcPr>
          <w:p w14:paraId="59E782E5" w14:textId="77777777" w:rsidR="00E37D2C" w:rsidRPr="002625EB" w:rsidRDefault="00E37D2C" w:rsidP="00E93FDC">
            <w:pPr>
              <w:pStyle w:val="TAC"/>
              <w:rPr>
                <w:sz w:val="13"/>
                <w:lang w:eastAsia="zh-CN"/>
              </w:rPr>
            </w:pPr>
            <w:r w:rsidRPr="002625EB">
              <w:rPr>
                <w:sz w:val="13"/>
                <w:lang w:eastAsia="zh-CN"/>
              </w:rPr>
              <w:t>99</w:t>
            </w:r>
          </w:p>
        </w:tc>
        <w:tc>
          <w:tcPr>
            <w:tcW w:w="621" w:type="dxa"/>
            <w:vAlign w:val="center"/>
          </w:tcPr>
          <w:p w14:paraId="2195828E" w14:textId="77777777" w:rsidR="00E37D2C" w:rsidRPr="002625EB" w:rsidRDefault="00E37D2C" w:rsidP="00E93FDC">
            <w:pPr>
              <w:pStyle w:val="TAC"/>
              <w:rPr>
                <w:sz w:val="13"/>
                <w:lang w:eastAsia="zh-CN"/>
              </w:rPr>
            </w:pPr>
            <w:r w:rsidRPr="002625EB">
              <w:rPr>
                <w:sz w:val="13"/>
                <w:lang w:eastAsia="zh-CN"/>
              </w:rPr>
              <w:t>88</w:t>
            </w:r>
          </w:p>
        </w:tc>
        <w:tc>
          <w:tcPr>
            <w:tcW w:w="555" w:type="dxa"/>
            <w:shd w:val="clear" w:color="auto" w:fill="D9D9D9"/>
            <w:vAlign w:val="center"/>
          </w:tcPr>
          <w:p w14:paraId="7FBE429F" w14:textId="77777777" w:rsidR="00E37D2C" w:rsidRPr="002625EB" w:rsidRDefault="00E37D2C" w:rsidP="00E93FDC">
            <w:pPr>
              <w:pStyle w:val="TAC"/>
              <w:rPr>
                <w:sz w:val="13"/>
                <w:lang w:eastAsia="zh-CN"/>
              </w:rPr>
            </w:pPr>
            <w:r w:rsidRPr="002625EB">
              <w:rPr>
                <w:sz w:val="13"/>
                <w:lang w:eastAsia="zh-CN"/>
              </w:rPr>
              <w:t>227</w:t>
            </w:r>
          </w:p>
        </w:tc>
        <w:tc>
          <w:tcPr>
            <w:tcW w:w="363" w:type="dxa"/>
            <w:vAlign w:val="center"/>
          </w:tcPr>
          <w:p w14:paraId="410EC114" w14:textId="77777777" w:rsidR="00E37D2C" w:rsidRPr="002625EB" w:rsidRDefault="00E37D2C" w:rsidP="00E93FDC">
            <w:pPr>
              <w:pStyle w:val="TAC"/>
              <w:rPr>
                <w:sz w:val="13"/>
                <w:lang w:eastAsia="zh-CN"/>
              </w:rPr>
            </w:pPr>
            <w:r w:rsidRPr="002625EB">
              <w:rPr>
                <w:sz w:val="13"/>
                <w:lang w:eastAsia="zh-CN"/>
              </w:rPr>
              <w:t>388</w:t>
            </w:r>
          </w:p>
        </w:tc>
        <w:tc>
          <w:tcPr>
            <w:tcW w:w="555" w:type="dxa"/>
            <w:shd w:val="clear" w:color="auto" w:fill="D9D9D9"/>
            <w:vAlign w:val="center"/>
          </w:tcPr>
          <w:p w14:paraId="6E11E4B8" w14:textId="77777777" w:rsidR="00E37D2C" w:rsidRPr="002625EB" w:rsidRDefault="00E37D2C" w:rsidP="00E93FDC">
            <w:pPr>
              <w:pStyle w:val="TAC"/>
              <w:rPr>
                <w:sz w:val="13"/>
                <w:lang w:eastAsia="zh-CN"/>
              </w:rPr>
            </w:pPr>
            <w:r w:rsidRPr="002625EB">
              <w:rPr>
                <w:sz w:val="13"/>
                <w:lang w:eastAsia="zh-CN"/>
              </w:rPr>
              <w:t>355</w:t>
            </w:r>
          </w:p>
        </w:tc>
        <w:tc>
          <w:tcPr>
            <w:tcW w:w="363" w:type="dxa"/>
            <w:vAlign w:val="center"/>
          </w:tcPr>
          <w:p w14:paraId="3F80597C" w14:textId="77777777" w:rsidR="00E37D2C" w:rsidRPr="002625EB" w:rsidRDefault="00E37D2C" w:rsidP="00E93FDC">
            <w:pPr>
              <w:pStyle w:val="TAC"/>
              <w:rPr>
                <w:sz w:val="13"/>
                <w:lang w:eastAsia="zh-CN"/>
              </w:rPr>
            </w:pPr>
            <w:r w:rsidRPr="002625EB">
              <w:rPr>
                <w:sz w:val="13"/>
                <w:lang w:eastAsia="zh-CN"/>
              </w:rPr>
              <w:t>240</w:t>
            </w:r>
          </w:p>
        </w:tc>
        <w:tc>
          <w:tcPr>
            <w:tcW w:w="555" w:type="dxa"/>
            <w:shd w:val="clear" w:color="auto" w:fill="D9D9D9"/>
            <w:vAlign w:val="center"/>
          </w:tcPr>
          <w:p w14:paraId="39F5C097" w14:textId="77777777" w:rsidR="00E37D2C" w:rsidRPr="002625EB" w:rsidRDefault="00E37D2C" w:rsidP="00E93FDC">
            <w:pPr>
              <w:pStyle w:val="TAC"/>
              <w:rPr>
                <w:sz w:val="13"/>
                <w:lang w:eastAsia="zh-CN"/>
              </w:rPr>
            </w:pPr>
            <w:r w:rsidRPr="002625EB">
              <w:rPr>
                <w:sz w:val="13"/>
                <w:lang w:eastAsia="zh-CN"/>
              </w:rPr>
              <w:t>483</w:t>
            </w:r>
          </w:p>
        </w:tc>
        <w:tc>
          <w:tcPr>
            <w:tcW w:w="363" w:type="dxa"/>
            <w:vAlign w:val="center"/>
          </w:tcPr>
          <w:p w14:paraId="23EA32D4" w14:textId="77777777" w:rsidR="00E37D2C" w:rsidRPr="002625EB" w:rsidRDefault="00E37D2C" w:rsidP="00E93FDC">
            <w:pPr>
              <w:pStyle w:val="TAC"/>
              <w:rPr>
                <w:sz w:val="13"/>
                <w:lang w:eastAsia="zh-CN"/>
              </w:rPr>
            </w:pPr>
            <w:r w:rsidRPr="002625EB">
              <w:rPr>
                <w:sz w:val="13"/>
                <w:lang w:eastAsia="zh-CN"/>
              </w:rPr>
              <w:t>406</w:t>
            </w:r>
          </w:p>
        </w:tc>
        <w:tc>
          <w:tcPr>
            <w:tcW w:w="555" w:type="dxa"/>
            <w:shd w:val="clear" w:color="auto" w:fill="D9D9D9"/>
            <w:vAlign w:val="center"/>
          </w:tcPr>
          <w:p w14:paraId="6AACBDEA" w14:textId="77777777" w:rsidR="00E37D2C" w:rsidRPr="002625EB" w:rsidRDefault="00E37D2C" w:rsidP="00E93FDC">
            <w:pPr>
              <w:pStyle w:val="TAC"/>
              <w:rPr>
                <w:sz w:val="13"/>
                <w:lang w:eastAsia="zh-CN"/>
              </w:rPr>
            </w:pPr>
            <w:r w:rsidRPr="002625EB">
              <w:rPr>
                <w:sz w:val="13"/>
                <w:lang w:eastAsia="zh-CN"/>
              </w:rPr>
              <w:t>611</w:t>
            </w:r>
          </w:p>
        </w:tc>
        <w:tc>
          <w:tcPr>
            <w:tcW w:w="363" w:type="dxa"/>
            <w:vAlign w:val="center"/>
          </w:tcPr>
          <w:p w14:paraId="7FFE9E1C" w14:textId="77777777" w:rsidR="00E37D2C" w:rsidRPr="002625EB" w:rsidRDefault="00E37D2C" w:rsidP="00E93FDC">
            <w:pPr>
              <w:pStyle w:val="TAC"/>
              <w:rPr>
                <w:sz w:val="13"/>
                <w:lang w:eastAsia="zh-CN"/>
              </w:rPr>
            </w:pPr>
            <w:r w:rsidRPr="002625EB">
              <w:rPr>
                <w:sz w:val="13"/>
                <w:lang w:eastAsia="zh-CN"/>
              </w:rPr>
              <w:t>466</w:t>
            </w:r>
          </w:p>
        </w:tc>
        <w:tc>
          <w:tcPr>
            <w:tcW w:w="555" w:type="dxa"/>
            <w:shd w:val="clear" w:color="auto" w:fill="D9D9D9"/>
            <w:vAlign w:val="center"/>
          </w:tcPr>
          <w:p w14:paraId="66048BC9" w14:textId="77777777" w:rsidR="00E37D2C" w:rsidRPr="002625EB" w:rsidRDefault="00E37D2C" w:rsidP="00E93FDC">
            <w:pPr>
              <w:pStyle w:val="TAC"/>
              <w:rPr>
                <w:sz w:val="13"/>
                <w:lang w:eastAsia="zh-CN"/>
              </w:rPr>
            </w:pPr>
            <w:r w:rsidRPr="002625EB">
              <w:rPr>
                <w:sz w:val="13"/>
                <w:lang w:eastAsia="zh-CN"/>
              </w:rPr>
              <w:t>739</w:t>
            </w:r>
          </w:p>
        </w:tc>
        <w:tc>
          <w:tcPr>
            <w:tcW w:w="363" w:type="dxa"/>
            <w:vAlign w:val="center"/>
          </w:tcPr>
          <w:p w14:paraId="57738259" w14:textId="77777777" w:rsidR="00E37D2C" w:rsidRPr="002625EB" w:rsidRDefault="00E37D2C" w:rsidP="00E93FDC">
            <w:pPr>
              <w:pStyle w:val="TAC"/>
              <w:rPr>
                <w:sz w:val="13"/>
                <w:lang w:eastAsia="zh-CN"/>
              </w:rPr>
            </w:pPr>
            <w:r w:rsidRPr="002625EB">
              <w:rPr>
                <w:sz w:val="13"/>
                <w:lang w:eastAsia="zh-CN"/>
              </w:rPr>
              <w:t>807</w:t>
            </w:r>
          </w:p>
        </w:tc>
        <w:tc>
          <w:tcPr>
            <w:tcW w:w="555" w:type="dxa"/>
            <w:shd w:val="clear" w:color="auto" w:fill="D9D9D9"/>
            <w:vAlign w:val="center"/>
          </w:tcPr>
          <w:p w14:paraId="055C727E" w14:textId="77777777" w:rsidR="00E37D2C" w:rsidRPr="002625EB" w:rsidRDefault="00E37D2C" w:rsidP="00E93FDC">
            <w:pPr>
              <w:pStyle w:val="TAC"/>
              <w:rPr>
                <w:sz w:val="13"/>
                <w:lang w:eastAsia="zh-CN"/>
              </w:rPr>
            </w:pPr>
            <w:r w:rsidRPr="002625EB">
              <w:rPr>
                <w:sz w:val="13"/>
                <w:lang w:eastAsia="zh-CN"/>
              </w:rPr>
              <w:t>867</w:t>
            </w:r>
          </w:p>
        </w:tc>
        <w:tc>
          <w:tcPr>
            <w:tcW w:w="363" w:type="dxa"/>
            <w:vAlign w:val="center"/>
          </w:tcPr>
          <w:p w14:paraId="46A0FD4D" w14:textId="77777777" w:rsidR="00E37D2C" w:rsidRPr="002625EB" w:rsidRDefault="00E37D2C" w:rsidP="00E93FDC">
            <w:pPr>
              <w:pStyle w:val="TAC"/>
              <w:rPr>
                <w:sz w:val="13"/>
                <w:lang w:eastAsia="zh-CN"/>
              </w:rPr>
            </w:pPr>
            <w:r w:rsidRPr="002625EB">
              <w:rPr>
                <w:sz w:val="13"/>
                <w:lang w:eastAsia="zh-CN"/>
              </w:rPr>
              <w:t>743</w:t>
            </w:r>
          </w:p>
        </w:tc>
        <w:tc>
          <w:tcPr>
            <w:tcW w:w="555" w:type="dxa"/>
            <w:shd w:val="clear" w:color="auto" w:fill="D9D9D9"/>
            <w:vAlign w:val="center"/>
          </w:tcPr>
          <w:p w14:paraId="29224F49" w14:textId="77777777" w:rsidR="00E37D2C" w:rsidRPr="002625EB" w:rsidRDefault="00E37D2C" w:rsidP="00E93FDC">
            <w:pPr>
              <w:pStyle w:val="TAC"/>
              <w:rPr>
                <w:sz w:val="13"/>
                <w:lang w:eastAsia="zh-CN"/>
              </w:rPr>
            </w:pPr>
            <w:r w:rsidRPr="002625EB">
              <w:rPr>
                <w:sz w:val="13"/>
                <w:lang w:eastAsia="zh-CN"/>
              </w:rPr>
              <w:t>995</w:t>
            </w:r>
          </w:p>
        </w:tc>
        <w:tc>
          <w:tcPr>
            <w:tcW w:w="363" w:type="dxa"/>
            <w:vAlign w:val="center"/>
          </w:tcPr>
          <w:p w14:paraId="244874F8" w14:textId="77777777" w:rsidR="00E37D2C" w:rsidRPr="002625EB" w:rsidRDefault="00E37D2C" w:rsidP="00E93FDC">
            <w:pPr>
              <w:pStyle w:val="TAC"/>
              <w:rPr>
                <w:sz w:val="13"/>
                <w:lang w:eastAsia="zh-CN"/>
              </w:rPr>
            </w:pPr>
            <w:r w:rsidRPr="002625EB">
              <w:rPr>
                <w:sz w:val="13"/>
                <w:lang w:eastAsia="zh-CN"/>
              </w:rPr>
              <w:t>1010</w:t>
            </w:r>
          </w:p>
        </w:tc>
      </w:tr>
      <w:tr w:rsidR="00E37D2C" w:rsidRPr="002625EB" w14:paraId="5B8403BB" w14:textId="77777777" w:rsidTr="00E93FDC">
        <w:trPr>
          <w:jc w:val="center"/>
        </w:trPr>
        <w:tc>
          <w:tcPr>
            <w:tcW w:w="297" w:type="dxa"/>
            <w:shd w:val="clear" w:color="auto" w:fill="D9D9D9"/>
            <w:vAlign w:val="center"/>
          </w:tcPr>
          <w:p w14:paraId="6C21925A" w14:textId="77777777" w:rsidR="00E37D2C" w:rsidRPr="002625EB" w:rsidRDefault="00E37D2C" w:rsidP="00E93FDC">
            <w:pPr>
              <w:pStyle w:val="TAC"/>
              <w:rPr>
                <w:sz w:val="13"/>
                <w:lang w:eastAsia="zh-CN"/>
              </w:rPr>
            </w:pPr>
            <w:r w:rsidRPr="002625EB">
              <w:rPr>
                <w:sz w:val="13"/>
                <w:lang w:eastAsia="zh-CN"/>
              </w:rPr>
              <w:t>100</w:t>
            </w:r>
          </w:p>
        </w:tc>
        <w:tc>
          <w:tcPr>
            <w:tcW w:w="621" w:type="dxa"/>
            <w:vAlign w:val="center"/>
          </w:tcPr>
          <w:p w14:paraId="5EF877B0" w14:textId="77777777" w:rsidR="00E37D2C" w:rsidRPr="002625EB" w:rsidRDefault="00E37D2C" w:rsidP="00E93FDC">
            <w:pPr>
              <w:pStyle w:val="TAC"/>
              <w:rPr>
                <w:sz w:val="13"/>
                <w:lang w:eastAsia="zh-CN"/>
              </w:rPr>
            </w:pPr>
            <w:r w:rsidRPr="002625EB">
              <w:rPr>
                <w:sz w:val="13"/>
                <w:lang w:eastAsia="zh-CN"/>
              </w:rPr>
              <w:t>140</w:t>
            </w:r>
          </w:p>
        </w:tc>
        <w:tc>
          <w:tcPr>
            <w:tcW w:w="555" w:type="dxa"/>
            <w:shd w:val="clear" w:color="auto" w:fill="D9D9D9"/>
            <w:vAlign w:val="center"/>
          </w:tcPr>
          <w:p w14:paraId="7D14717A" w14:textId="77777777" w:rsidR="00E37D2C" w:rsidRPr="002625EB" w:rsidRDefault="00E37D2C" w:rsidP="00E93FDC">
            <w:pPr>
              <w:pStyle w:val="TAC"/>
              <w:rPr>
                <w:sz w:val="13"/>
                <w:lang w:eastAsia="zh-CN"/>
              </w:rPr>
            </w:pPr>
            <w:r w:rsidRPr="002625EB">
              <w:rPr>
                <w:sz w:val="13"/>
                <w:lang w:eastAsia="zh-CN"/>
              </w:rPr>
              <w:t>228</w:t>
            </w:r>
          </w:p>
        </w:tc>
        <w:tc>
          <w:tcPr>
            <w:tcW w:w="363" w:type="dxa"/>
            <w:vAlign w:val="center"/>
          </w:tcPr>
          <w:p w14:paraId="14524DA8" w14:textId="77777777" w:rsidR="00E37D2C" w:rsidRPr="002625EB" w:rsidRDefault="00E37D2C" w:rsidP="00E93FDC">
            <w:pPr>
              <w:pStyle w:val="TAC"/>
              <w:rPr>
                <w:sz w:val="13"/>
                <w:lang w:eastAsia="zh-CN"/>
              </w:rPr>
            </w:pPr>
            <w:r w:rsidRPr="002625EB">
              <w:rPr>
                <w:sz w:val="13"/>
                <w:lang w:eastAsia="zh-CN"/>
              </w:rPr>
              <w:t>91</w:t>
            </w:r>
          </w:p>
        </w:tc>
        <w:tc>
          <w:tcPr>
            <w:tcW w:w="555" w:type="dxa"/>
            <w:shd w:val="clear" w:color="auto" w:fill="D9D9D9"/>
            <w:vAlign w:val="center"/>
          </w:tcPr>
          <w:p w14:paraId="3479F515" w14:textId="77777777" w:rsidR="00E37D2C" w:rsidRPr="002625EB" w:rsidRDefault="00E37D2C" w:rsidP="00E93FDC">
            <w:pPr>
              <w:pStyle w:val="TAC"/>
              <w:rPr>
                <w:sz w:val="13"/>
                <w:lang w:eastAsia="zh-CN"/>
              </w:rPr>
            </w:pPr>
            <w:r w:rsidRPr="002625EB">
              <w:rPr>
                <w:sz w:val="13"/>
                <w:lang w:eastAsia="zh-CN"/>
              </w:rPr>
              <w:t>356</w:t>
            </w:r>
          </w:p>
        </w:tc>
        <w:tc>
          <w:tcPr>
            <w:tcW w:w="363" w:type="dxa"/>
            <w:vAlign w:val="center"/>
          </w:tcPr>
          <w:p w14:paraId="45BBF24E" w14:textId="77777777" w:rsidR="00E37D2C" w:rsidRPr="002625EB" w:rsidRDefault="00E37D2C" w:rsidP="00E93FDC">
            <w:pPr>
              <w:pStyle w:val="TAC"/>
              <w:rPr>
                <w:sz w:val="13"/>
                <w:lang w:eastAsia="zh-CN"/>
              </w:rPr>
            </w:pPr>
            <w:r w:rsidRPr="002625EB">
              <w:rPr>
                <w:sz w:val="13"/>
                <w:lang w:eastAsia="zh-CN"/>
              </w:rPr>
              <w:t>206</w:t>
            </w:r>
          </w:p>
        </w:tc>
        <w:tc>
          <w:tcPr>
            <w:tcW w:w="555" w:type="dxa"/>
            <w:shd w:val="clear" w:color="auto" w:fill="D9D9D9"/>
            <w:vAlign w:val="center"/>
          </w:tcPr>
          <w:p w14:paraId="564B85B5" w14:textId="77777777" w:rsidR="00E37D2C" w:rsidRPr="002625EB" w:rsidRDefault="00E37D2C" w:rsidP="00E93FDC">
            <w:pPr>
              <w:pStyle w:val="TAC"/>
              <w:rPr>
                <w:sz w:val="13"/>
                <w:lang w:eastAsia="zh-CN"/>
              </w:rPr>
            </w:pPr>
            <w:r w:rsidRPr="002625EB">
              <w:rPr>
                <w:sz w:val="13"/>
                <w:lang w:eastAsia="zh-CN"/>
              </w:rPr>
              <w:t>484</w:t>
            </w:r>
          </w:p>
        </w:tc>
        <w:tc>
          <w:tcPr>
            <w:tcW w:w="363" w:type="dxa"/>
            <w:vAlign w:val="center"/>
          </w:tcPr>
          <w:p w14:paraId="2A5555C2" w14:textId="77777777" w:rsidR="00E37D2C" w:rsidRPr="002625EB" w:rsidRDefault="00E37D2C" w:rsidP="00E93FDC">
            <w:pPr>
              <w:pStyle w:val="TAC"/>
              <w:rPr>
                <w:sz w:val="13"/>
                <w:lang w:eastAsia="zh-CN"/>
              </w:rPr>
            </w:pPr>
            <w:r w:rsidRPr="002625EB">
              <w:rPr>
                <w:sz w:val="13"/>
                <w:lang w:eastAsia="zh-CN"/>
              </w:rPr>
              <w:t>464</w:t>
            </w:r>
          </w:p>
        </w:tc>
        <w:tc>
          <w:tcPr>
            <w:tcW w:w="555" w:type="dxa"/>
            <w:shd w:val="clear" w:color="auto" w:fill="D9D9D9"/>
            <w:vAlign w:val="center"/>
          </w:tcPr>
          <w:p w14:paraId="26C7C79F" w14:textId="77777777" w:rsidR="00E37D2C" w:rsidRPr="002625EB" w:rsidRDefault="00E37D2C" w:rsidP="00E93FDC">
            <w:pPr>
              <w:pStyle w:val="TAC"/>
              <w:rPr>
                <w:sz w:val="13"/>
                <w:lang w:eastAsia="zh-CN"/>
              </w:rPr>
            </w:pPr>
            <w:r w:rsidRPr="002625EB">
              <w:rPr>
                <w:sz w:val="13"/>
                <w:lang w:eastAsia="zh-CN"/>
              </w:rPr>
              <w:t>612</w:t>
            </w:r>
          </w:p>
        </w:tc>
        <w:tc>
          <w:tcPr>
            <w:tcW w:w="363" w:type="dxa"/>
            <w:vAlign w:val="center"/>
          </w:tcPr>
          <w:p w14:paraId="5941F7ED" w14:textId="77777777" w:rsidR="00E37D2C" w:rsidRPr="002625EB" w:rsidRDefault="00E37D2C" w:rsidP="00E93FDC">
            <w:pPr>
              <w:pStyle w:val="TAC"/>
              <w:rPr>
                <w:sz w:val="13"/>
                <w:lang w:eastAsia="zh-CN"/>
              </w:rPr>
            </w:pPr>
            <w:r w:rsidRPr="002625EB">
              <w:rPr>
                <w:sz w:val="13"/>
                <w:lang w:eastAsia="zh-CN"/>
              </w:rPr>
              <w:t>793</w:t>
            </w:r>
          </w:p>
        </w:tc>
        <w:tc>
          <w:tcPr>
            <w:tcW w:w="555" w:type="dxa"/>
            <w:shd w:val="clear" w:color="auto" w:fill="D9D9D9"/>
            <w:vAlign w:val="center"/>
          </w:tcPr>
          <w:p w14:paraId="52D11EC8" w14:textId="77777777" w:rsidR="00E37D2C" w:rsidRPr="002625EB" w:rsidRDefault="00E37D2C" w:rsidP="00E93FDC">
            <w:pPr>
              <w:pStyle w:val="TAC"/>
              <w:rPr>
                <w:sz w:val="13"/>
                <w:lang w:eastAsia="zh-CN"/>
              </w:rPr>
            </w:pPr>
            <w:r w:rsidRPr="002625EB">
              <w:rPr>
                <w:sz w:val="13"/>
                <w:lang w:eastAsia="zh-CN"/>
              </w:rPr>
              <w:t>740</w:t>
            </w:r>
          </w:p>
        </w:tc>
        <w:tc>
          <w:tcPr>
            <w:tcW w:w="363" w:type="dxa"/>
            <w:vAlign w:val="center"/>
          </w:tcPr>
          <w:p w14:paraId="3B96B6C6" w14:textId="77777777" w:rsidR="00E37D2C" w:rsidRPr="002625EB" w:rsidRDefault="00E37D2C" w:rsidP="00E93FDC">
            <w:pPr>
              <w:pStyle w:val="TAC"/>
              <w:rPr>
                <w:sz w:val="13"/>
                <w:lang w:eastAsia="zh-CN"/>
              </w:rPr>
            </w:pPr>
            <w:r w:rsidRPr="002625EB">
              <w:rPr>
                <w:sz w:val="13"/>
                <w:lang w:eastAsia="zh-CN"/>
              </w:rPr>
              <w:t>474</w:t>
            </w:r>
          </w:p>
        </w:tc>
        <w:tc>
          <w:tcPr>
            <w:tcW w:w="555" w:type="dxa"/>
            <w:shd w:val="clear" w:color="auto" w:fill="D9D9D9"/>
            <w:vAlign w:val="center"/>
          </w:tcPr>
          <w:p w14:paraId="1FEE94C9" w14:textId="77777777" w:rsidR="00E37D2C" w:rsidRPr="002625EB" w:rsidRDefault="00E37D2C" w:rsidP="00E93FDC">
            <w:pPr>
              <w:pStyle w:val="TAC"/>
              <w:rPr>
                <w:sz w:val="13"/>
                <w:lang w:eastAsia="zh-CN"/>
              </w:rPr>
            </w:pPr>
            <w:r w:rsidRPr="002625EB">
              <w:rPr>
                <w:sz w:val="13"/>
                <w:lang w:eastAsia="zh-CN"/>
              </w:rPr>
              <w:t>868</w:t>
            </w:r>
          </w:p>
        </w:tc>
        <w:tc>
          <w:tcPr>
            <w:tcW w:w="363" w:type="dxa"/>
            <w:vAlign w:val="center"/>
          </w:tcPr>
          <w:p w14:paraId="1ECEA81B" w14:textId="77777777" w:rsidR="00E37D2C" w:rsidRPr="002625EB" w:rsidRDefault="00E37D2C" w:rsidP="00E93FDC">
            <w:pPr>
              <w:pStyle w:val="TAC"/>
              <w:rPr>
                <w:sz w:val="13"/>
                <w:lang w:eastAsia="zh-CN"/>
              </w:rPr>
            </w:pPr>
            <w:r w:rsidRPr="002625EB">
              <w:rPr>
                <w:sz w:val="13"/>
                <w:lang w:eastAsia="zh-CN"/>
              </w:rPr>
              <w:t>760</w:t>
            </w:r>
          </w:p>
        </w:tc>
        <w:tc>
          <w:tcPr>
            <w:tcW w:w="555" w:type="dxa"/>
            <w:shd w:val="clear" w:color="auto" w:fill="D9D9D9"/>
            <w:vAlign w:val="center"/>
          </w:tcPr>
          <w:p w14:paraId="7913D96A" w14:textId="77777777" w:rsidR="00E37D2C" w:rsidRPr="002625EB" w:rsidRDefault="00E37D2C" w:rsidP="00E93FDC">
            <w:pPr>
              <w:pStyle w:val="TAC"/>
              <w:rPr>
                <w:sz w:val="13"/>
                <w:lang w:eastAsia="zh-CN"/>
              </w:rPr>
            </w:pPr>
            <w:r w:rsidRPr="002625EB">
              <w:rPr>
                <w:sz w:val="13"/>
                <w:lang w:eastAsia="zh-CN"/>
              </w:rPr>
              <w:t>996</w:t>
            </w:r>
          </w:p>
        </w:tc>
        <w:tc>
          <w:tcPr>
            <w:tcW w:w="363" w:type="dxa"/>
            <w:vAlign w:val="center"/>
          </w:tcPr>
          <w:p w14:paraId="0988ADE6" w14:textId="77777777" w:rsidR="00E37D2C" w:rsidRPr="002625EB" w:rsidRDefault="00E37D2C" w:rsidP="00E93FDC">
            <w:pPr>
              <w:pStyle w:val="TAC"/>
              <w:rPr>
                <w:sz w:val="13"/>
                <w:lang w:eastAsia="zh-CN"/>
              </w:rPr>
            </w:pPr>
            <w:r w:rsidRPr="002625EB">
              <w:rPr>
                <w:sz w:val="13"/>
                <w:lang w:eastAsia="zh-CN"/>
              </w:rPr>
              <w:t>957</w:t>
            </w:r>
          </w:p>
        </w:tc>
      </w:tr>
      <w:tr w:rsidR="00E37D2C" w:rsidRPr="002625EB" w14:paraId="78804120" w14:textId="77777777" w:rsidTr="00E93FDC">
        <w:trPr>
          <w:jc w:val="center"/>
        </w:trPr>
        <w:tc>
          <w:tcPr>
            <w:tcW w:w="297" w:type="dxa"/>
            <w:shd w:val="clear" w:color="auto" w:fill="D9D9D9"/>
            <w:vAlign w:val="center"/>
          </w:tcPr>
          <w:p w14:paraId="728FF918" w14:textId="77777777" w:rsidR="00E37D2C" w:rsidRPr="002625EB" w:rsidRDefault="00E37D2C" w:rsidP="00E93FDC">
            <w:pPr>
              <w:pStyle w:val="TAC"/>
              <w:rPr>
                <w:sz w:val="13"/>
                <w:lang w:eastAsia="zh-CN"/>
              </w:rPr>
            </w:pPr>
            <w:r w:rsidRPr="002625EB">
              <w:rPr>
                <w:sz w:val="13"/>
                <w:lang w:eastAsia="zh-CN"/>
              </w:rPr>
              <w:t>101</w:t>
            </w:r>
          </w:p>
        </w:tc>
        <w:tc>
          <w:tcPr>
            <w:tcW w:w="621" w:type="dxa"/>
            <w:vAlign w:val="center"/>
          </w:tcPr>
          <w:p w14:paraId="1853F798" w14:textId="77777777" w:rsidR="00E37D2C" w:rsidRPr="002625EB" w:rsidRDefault="00E37D2C" w:rsidP="00E93FDC">
            <w:pPr>
              <w:pStyle w:val="TAC"/>
              <w:rPr>
                <w:sz w:val="13"/>
                <w:lang w:eastAsia="zh-CN"/>
              </w:rPr>
            </w:pPr>
            <w:r w:rsidRPr="002625EB">
              <w:rPr>
                <w:sz w:val="13"/>
                <w:lang w:eastAsia="zh-CN"/>
              </w:rPr>
              <w:t>30</w:t>
            </w:r>
          </w:p>
        </w:tc>
        <w:tc>
          <w:tcPr>
            <w:tcW w:w="555" w:type="dxa"/>
            <w:shd w:val="clear" w:color="auto" w:fill="D9D9D9"/>
            <w:vAlign w:val="center"/>
          </w:tcPr>
          <w:p w14:paraId="684E4F05" w14:textId="77777777" w:rsidR="00E37D2C" w:rsidRPr="002625EB" w:rsidRDefault="00E37D2C" w:rsidP="00E93FDC">
            <w:pPr>
              <w:pStyle w:val="TAC"/>
              <w:rPr>
                <w:sz w:val="13"/>
                <w:lang w:eastAsia="zh-CN"/>
              </w:rPr>
            </w:pPr>
            <w:r w:rsidRPr="002625EB">
              <w:rPr>
                <w:sz w:val="13"/>
                <w:lang w:eastAsia="zh-CN"/>
              </w:rPr>
              <w:t>229</w:t>
            </w:r>
          </w:p>
        </w:tc>
        <w:tc>
          <w:tcPr>
            <w:tcW w:w="363" w:type="dxa"/>
            <w:vAlign w:val="center"/>
          </w:tcPr>
          <w:p w14:paraId="1F3A53A0" w14:textId="77777777" w:rsidR="00E37D2C" w:rsidRPr="002625EB" w:rsidRDefault="00E37D2C" w:rsidP="00E93FDC">
            <w:pPr>
              <w:pStyle w:val="TAC"/>
              <w:rPr>
                <w:sz w:val="13"/>
                <w:lang w:eastAsia="zh-CN"/>
              </w:rPr>
            </w:pPr>
            <w:r w:rsidRPr="002625EB">
              <w:rPr>
                <w:sz w:val="13"/>
                <w:lang w:eastAsia="zh-CN"/>
              </w:rPr>
              <w:t>584</w:t>
            </w:r>
          </w:p>
        </w:tc>
        <w:tc>
          <w:tcPr>
            <w:tcW w:w="555" w:type="dxa"/>
            <w:shd w:val="clear" w:color="auto" w:fill="D9D9D9"/>
            <w:vAlign w:val="center"/>
          </w:tcPr>
          <w:p w14:paraId="1BA6EEAE" w14:textId="77777777" w:rsidR="00E37D2C" w:rsidRPr="002625EB" w:rsidRDefault="00E37D2C" w:rsidP="00E93FDC">
            <w:pPr>
              <w:pStyle w:val="TAC"/>
              <w:rPr>
                <w:sz w:val="13"/>
                <w:lang w:eastAsia="zh-CN"/>
              </w:rPr>
            </w:pPr>
            <w:r w:rsidRPr="002625EB">
              <w:rPr>
                <w:sz w:val="13"/>
                <w:lang w:eastAsia="zh-CN"/>
              </w:rPr>
              <w:t>357</w:t>
            </w:r>
          </w:p>
        </w:tc>
        <w:tc>
          <w:tcPr>
            <w:tcW w:w="363" w:type="dxa"/>
            <w:vAlign w:val="center"/>
          </w:tcPr>
          <w:p w14:paraId="6E1F3C9C" w14:textId="77777777" w:rsidR="00E37D2C" w:rsidRPr="002625EB" w:rsidRDefault="00E37D2C" w:rsidP="00E93FDC">
            <w:pPr>
              <w:pStyle w:val="TAC"/>
              <w:rPr>
                <w:sz w:val="13"/>
                <w:lang w:eastAsia="zh-CN"/>
              </w:rPr>
            </w:pPr>
            <w:r w:rsidRPr="002625EB">
              <w:rPr>
                <w:sz w:val="13"/>
                <w:lang w:eastAsia="zh-CN"/>
              </w:rPr>
              <w:t>95</w:t>
            </w:r>
          </w:p>
        </w:tc>
        <w:tc>
          <w:tcPr>
            <w:tcW w:w="555" w:type="dxa"/>
            <w:shd w:val="clear" w:color="auto" w:fill="D9D9D9"/>
            <w:vAlign w:val="center"/>
          </w:tcPr>
          <w:p w14:paraId="3F651DBD" w14:textId="77777777" w:rsidR="00E37D2C" w:rsidRPr="002625EB" w:rsidRDefault="00E37D2C" w:rsidP="00E93FDC">
            <w:pPr>
              <w:pStyle w:val="TAC"/>
              <w:rPr>
                <w:sz w:val="13"/>
                <w:lang w:eastAsia="zh-CN"/>
              </w:rPr>
            </w:pPr>
            <w:r w:rsidRPr="002625EB">
              <w:rPr>
                <w:sz w:val="13"/>
                <w:lang w:eastAsia="zh-CN"/>
              </w:rPr>
              <w:t>485</w:t>
            </w:r>
          </w:p>
        </w:tc>
        <w:tc>
          <w:tcPr>
            <w:tcW w:w="363" w:type="dxa"/>
            <w:vAlign w:val="center"/>
          </w:tcPr>
          <w:p w14:paraId="2532B93F" w14:textId="77777777" w:rsidR="00E37D2C" w:rsidRPr="002625EB" w:rsidRDefault="00E37D2C" w:rsidP="00E93FDC">
            <w:pPr>
              <w:pStyle w:val="TAC"/>
              <w:rPr>
                <w:sz w:val="13"/>
                <w:lang w:eastAsia="zh-CN"/>
              </w:rPr>
            </w:pPr>
            <w:r w:rsidRPr="002625EB">
              <w:rPr>
                <w:sz w:val="13"/>
                <w:lang w:eastAsia="zh-CN"/>
              </w:rPr>
              <w:t>680</w:t>
            </w:r>
          </w:p>
        </w:tc>
        <w:tc>
          <w:tcPr>
            <w:tcW w:w="555" w:type="dxa"/>
            <w:shd w:val="clear" w:color="auto" w:fill="D9D9D9"/>
            <w:vAlign w:val="center"/>
          </w:tcPr>
          <w:p w14:paraId="25F97AB5" w14:textId="77777777" w:rsidR="00E37D2C" w:rsidRPr="002625EB" w:rsidRDefault="00E37D2C" w:rsidP="00E93FDC">
            <w:pPr>
              <w:pStyle w:val="TAC"/>
              <w:rPr>
                <w:sz w:val="13"/>
                <w:lang w:eastAsia="zh-CN"/>
              </w:rPr>
            </w:pPr>
            <w:r w:rsidRPr="002625EB">
              <w:rPr>
                <w:sz w:val="13"/>
                <w:lang w:eastAsia="zh-CN"/>
              </w:rPr>
              <w:t>613</w:t>
            </w:r>
          </w:p>
        </w:tc>
        <w:tc>
          <w:tcPr>
            <w:tcW w:w="363" w:type="dxa"/>
            <w:vAlign w:val="center"/>
          </w:tcPr>
          <w:p w14:paraId="6EE53CE8" w14:textId="77777777" w:rsidR="00E37D2C" w:rsidRPr="002625EB" w:rsidRDefault="00E37D2C" w:rsidP="00E93FDC">
            <w:pPr>
              <w:pStyle w:val="TAC"/>
              <w:rPr>
                <w:sz w:val="13"/>
                <w:lang w:eastAsia="zh-CN"/>
              </w:rPr>
            </w:pPr>
            <w:r w:rsidRPr="002625EB">
              <w:rPr>
                <w:sz w:val="13"/>
                <w:lang w:eastAsia="zh-CN"/>
              </w:rPr>
              <w:t>250</w:t>
            </w:r>
          </w:p>
        </w:tc>
        <w:tc>
          <w:tcPr>
            <w:tcW w:w="555" w:type="dxa"/>
            <w:shd w:val="clear" w:color="auto" w:fill="D9D9D9"/>
            <w:vAlign w:val="center"/>
          </w:tcPr>
          <w:p w14:paraId="6B5E713C" w14:textId="77777777" w:rsidR="00E37D2C" w:rsidRPr="002625EB" w:rsidRDefault="00E37D2C" w:rsidP="00E93FDC">
            <w:pPr>
              <w:pStyle w:val="TAC"/>
              <w:rPr>
                <w:sz w:val="13"/>
                <w:lang w:eastAsia="zh-CN"/>
              </w:rPr>
            </w:pPr>
            <w:r w:rsidRPr="002625EB">
              <w:rPr>
                <w:sz w:val="13"/>
                <w:lang w:eastAsia="zh-CN"/>
              </w:rPr>
              <w:t>741</w:t>
            </w:r>
          </w:p>
        </w:tc>
        <w:tc>
          <w:tcPr>
            <w:tcW w:w="363" w:type="dxa"/>
            <w:vAlign w:val="center"/>
          </w:tcPr>
          <w:p w14:paraId="212B0CCD" w14:textId="77777777" w:rsidR="00E37D2C" w:rsidRPr="002625EB" w:rsidRDefault="00E37D2C" w:rsidP="00E93FDC">
            <w:pPr>
              <w:pStyle w:val="TAC"/>
              <w:rPr>
                <w:sz w:val="13"/>
                <w:lang w:eastAsia="zh-CN"/>
              </w:rPr>
            </w:pPr>
            <w:r w:rsidRPr="002625EB">
              <w:rPr>
                <w:sz w:val="13"/>
                <w:lang w:eastAsia="zh-CN"/>
              </w:rPr>
              <w:t>636</w:t>
            </w:r>
          </w:p>
        </w:tc>
        <w:tc>
          <w:tcPr>
            <w:tcW w:w="555" w:type="dxa"/>
            <w:shd w:val="clear" w:color="auto" w:fill="D9D9D9"/>
            <w:vAlign w:val="center"/>
          </w:tcPr>
          <w:p w14:paraId="0B96CDA5" w14:textId="77777777" w:rsidR="00E37D2C" w:rsidRPr="002625EB" w:rsidRDefault="00E37D2C" w:rsidP="00E93FDC">
            <w:pPr>
              <w:pStyle w:val="TAC"/>
              <w:rPr>
                <w:sz w:val="13"/>
                <w:lang w:eastAsia="zh-CN"/>
              </w:rPr>
            </w:pPr>
            <w:r w:rsidRPr="002625EB">
              <w:rPr>
                <w:sz w:val="13"/>
                <w:lang w:eastAsia="zh-CN"/>
              </w:rPr>
              <w:t>869</w:t>
            </w:r>
          </w:p>
        </w:tc>
        <w:tc>
          <w:tcPr>
            <w:tcW w:w="363" w:type="dxa"/>
            <w:vAlign w:val="center"/>
          </w:tcPr>
          <w:p w14:paraId="335BFD1F" w14:textId="77777777" w:rsidR="00E37D2C" w:rsidRPr="002625EB" w:rsidRDefault="00E37D2C" w:rsidP="00E93FDC">
            <w:pPr>
              <w:pStyle w:val="TAC"/>
              <w:rPr>
                <w:sz w:val="13"/>
                <w:lang w:eastAsia="zh-CN"/>
              </w:rPr>
            </w:pPr>
            <w:r w:rsidRPr="002625EB">
              <w:rPr>
                <w:sz w:val="13"/>
                <w:lang w:eastAsia="zh-CN"/>
              </w:rPr>
              <w:t>881</w:t>
            </w:r>
          </w:p>
        </w:tc>
        <w:tc>
          <w:tcPr>
            <w:tcW w:w="555" w:type="dxa"/>
            <w:shd w:val="clear" w:color="auto" w:fill="D9D9D9"/>
            <w:vAlign w:val="center"/>
          </w:tcPr>
          <w:p w14:paraId="6B0A615B" w14:textId="77777777" w:rsidR="00E37D2C" w:rsidRPr="002625EB" w:rsidRDefault="00E37D2C" w:rsidP="00E93FDC">
            <w:pPr>
              <w:pStyle w:val="TAC"/>
              <w:rPr>
                <w:sz w:val="13"/>
                <w:lang w:eastAsia="zh-CN"/>
              </w:rPr>
            </w:pPr>
            <w:r w:rsidRPr="002625EB">
              <w:rPr>
                <w:sz w:val="13"/>
                <w:lang w:eastAsia="zh-CN"/>
              </w:rPr>
              <w:t>997</w:t>
            </w:r>
          </w:p>
        </w:tc>
        <w:tc>
          <w:tcPr>
            <w:tcW w:w="363" w:type="dxa"/>
            <w:vAlign w:val="center"/>
          </w:tcPr>
          <w:p w14:paraId="0845CAC3" w14:textId="77777777" w:rsidR="00E37D2C" w:rsidRPr="002625EB" w:rsidRDefault="00E37D2C" w:rsidP="00E93FDC">
            <w:pPr>
              <w:pStyle w:val="TAC"/>
              <w:rPr>
                <w:sz w:val="13"/>
                <w:lang w:eastAsia="zh-CN"/>
              </w:rPr>
            </w:pPr>
            <w:r w:rsidRPr="002625EB">
              <w:rPr>
                <w:sz w:val="13"/>
                <w:lang w:eastAsia="zh-CN"/>
              </w:rPr>
              <w:t>983</w:t>
            </w:r>
          </w:p>
        </w:tc>
      </w:tr>
      <w:tr w:rsidR="00E37D2C" w:rsidRPr="002625EB" w14:paraId="71BEB4AB" w14:textId="77777777" w:rsidTr="00E93FDC">
        <w:trPr>
          <w:jc w:val="center"/>
        </w:trPr>
        <w:tc>
          <w:tcPr>
            <w:tcW w:w="297" w:type="dxa"/>
            <w:shd w:val="clear" w:color="auto" w:fill="D9D9D9"/>
            <w:vAlign w:val="center"/>
          </w:tcPr>
          <w:p w14:paraId="6B4F61DB" w14:textId="77777777" w:rsidR="00E37D2C" w:rsidRPr="002625EB" w:rsidRDefault="00E37D2C" w:rsidP="00E93FDC">
            <w:pPr>
              <w:pStyle w:val="TAC"/>
              <w:rPr>
                <w:sz w:val="13"/>
                <w:lang w:eastAsia="zh-CN"/>
              </w:rPr>
            </w:pPr>
            <w:r w:rsidRPr="002625EB">
              <w:rPr>
                <w:sz w:val="13"/>
                <w:lang w:eastAsia="zh-CN"/>
              </w:rPr>
              <w:t>102</w:t>
            </w:r>
          </w:p>
        </w:tc>
        <w:tc>
          <w:tcPr>
            <w:tcW w:w="621" w:type="dxa"/>
            <w:vAlign w:val="center"/>
          </w:tcPr>
          <w:p w14:paraId="5F6A0ADD" w14:textId="77777777" w:rsidR="00E37D2C" w:rsidRPr="002625EB" w:rsidRDefault="00E37D2C" w:rsidP="00E93FDC">
            <w:pPr>
              <w:pStyle w:val="TAC"/>
              <w:rPr>
                <w:sz w:val="13"/>
                <w:lang w:eastAsia="zh-CN"/>
              </w:rPr>
            </w:pPr>
            <w:r w:rsidRPr="002625EB">
              <w:rPr>
                <w:sz w:val="13"/>
                <w:lang w:eastAsia="zh-CN"/>
              </w:rPr>
              <w:t>146</w:t>
            </w:r>
          </w:p>
        </w:tc>
        <w:tc>
          <w:tcPr>
            <w:tcW w:w="555" w:type="dxa"/>
            <w:shd w:val="clear" w:color="auto" w:fill="D9D9D9"/>
            <w:vAlign w:val="center"/>
          </w:tcPr>
          <w:p w14:paraId="022FA751" w14:textId="77777777" w:rsidR="00E37D2C" w:rsidRPr="002625EB" w:rsidRDefault="00E37D2C" w:rsidP="00E93FDC">
            <w:pPr>
              <w:pStyle w:val="TAC"/>
              <w:rPr>
                <w:sz w:val="13"/>
                <w:lang w:eastAsia="zh-CN"/>
              </w:rPr>
            </w:pPr>
            <w:r w:rsidRPr="002625EB">
              <w:rPr>
                <w:sz w:val="13"/>
                <w:lang w:eastAsia="zh-CN"/>
              </w:rPr>
              <w:t>230</w:t>
            </w:r>
          </w:p>
        </w:tc>
        <w:tc>
          <w:tcPr>
            <w:tcW w:w="363" w:type="dxa"/>
            <w:vAlign w:val="center"/>
          </w:tcPr>
          <w:p w14:paraId="79327888" w14:textId="77777777" w:rsidR="00E37D2C" w:rsidRPr="002625EB" w:rsidRDefault="00E37D2C" w:rsidP="00E93FDC">
            <w:pPr>
              <w:pStyle w:val="TAC"/>
              <w:rPr>
                <w:sz w:val="13"/>
                <w:lang w:eastAsia="zh-CN"/>
              </w:rPr>
            </w:pPr>
            <w:r w:rsidRPr="002625EB">
              <w:rPr>
                <w:sz w:val="13"/>
                <w:lang w:eastAsia="zh-CN"/>
              </w:rPr>
              <w:t>769</w:t>
            </w:r>
          </w:p>
        </w:tc>
        <w:tc>
          <w:tcPr>
            <w:tcW w:w="555" w:type="dxa"/>
            <w:shd w:val="clear" w:color="auto" w:fill="D9D9D9"/>
            <w:vAlign w:val="center"/>
          </w:tcPr>
          <w:p w14:paraId="2046FCC3" w14:textId="77777777" w:rsidR="00E37D2C" w:rsidRPr="002625EB" w:rsidRDefault="00E37D2C" w:rsidP="00E93FDC">
            <w:pPr>
              <w:pStyle w:val="TAC"/>
              <w:rPr>
                <w:sz w:val="13"/>
                <w:lang w:eastAsia="zh-CN"/>
              </w:rPr>
            </w:pPr>
            <w:r w:rsidRPr="002625EB">
              <w:rPr>
                <w:sz w:val="13"/>
                <w:lang w:eastAsia="zh-CN"/>
              </w:rPr>
              <w:t>358</w:t>
            </w:r>
          </w:p>
        </w:tc>
        <w:tc>
          <w:tcPr>
            <w:tcW w:w="363" w:type="dxa"/>
            <w:vAlign w:val="center"/>
          </w:tcPr>
          <w:p w14:paraId="5E5B78EA" w14:textId="77777777" w:rsidR="00E37D2C" w:rsidRPr="002625EB" w:rsidRDefault="00E37D2C" w:rsidP="00E93FDC">
            <w:pPr>
              <w:pStyle w:val="TAC"/>
              <w:rPr>
                <w:sz w:val="13"/>
                <w:lang w:eastAsia="zh-CN"/>
              </w:rPr>
            </w:pPr>
            <w:r w:rsidRPr="002625EB">
              <w:rPr>
                <w:sz w:val="13"/>
                <w:lang w:eastAsia="zh-CN"/>
              </w:rPr>
              <w:t>327</w:t>
            </w:r>
          </w:p>
        </w:tc>
        <w:tc>
          <w:tcPr>
            <w:tcW w:w="555" w:type="dxa"/>
            <w:shd w:val="clear" w:color="auto" w:fill="D9D9D9"/>
            <w:vAlign w:val="center"/>
          </w:tcPr>
          <w:p w14:paraId="763A8C0F" w14:textId="77777777" w:rsidR="00E37D2C" w:rsidRPr="002625EB" w:rsidRDefault="00E37D2C" w:rsidP="00E93FDC">
            <w:pPr>
              <w:pStyle w:val="TAC"/>
              <w:rPr>
                <w:sz w:val="13"/>
                <w:lang w:eastAsia="zh-CN"/>
              </w:rPr>
            </w:pPr>
            <w:r w:rsidRPr="002625EB">
              <w:rPr>
                <w:sz w:val="13"/>
                <w:lang w:eastAsia="zh-CN"/>
              </w:rPr>
              <w:t>486</w:t>
            </w:r>
          </w:p>
        </w:tc>
        <w:tc>
          <w:tcPr>
            <w:tcW w:w="363" w:type="dxa"/>
            <w:vAlign w:val="center"/>
          </w:tcPr>
          <w:p w14:paraId="3F1C2099" w14:textId="77777777" w:rsidR="00E37D2C" w:rsidRPr="002625EB" w:rsidRDefault="00E37D2C" w:rsidP="00E93FDC">
            <w:pPr>
              <w:pStyle w:val="TAC"/>
              <w:rPr>
                <w:sz w:val="13"/>
                <w:lang w:eastAsia="zh-CN"/>
              </w:rPr>
            </w:pPr>
            <w:r w:rsidRPr="002625EB">
              <w:rPr>
                <w:sz w:val="13"/>
                <w:lang w:eastAsia="zh-CN"/>
              </w:rPr>
              <w:t>801</w:t>
            </w:r>
          </w:p>
        </w:tc>
        <w:tc>
          <w:tcPr>
            <w:tcW w:w="555" w:type="dxa"/>
            <w:shd w:val="clear" w:color="auto" w:fill="D9D9D9"/>
            <w:vAlign w:val="center"/>
          </w:tcPr>
          <w:p w14:paraId="351B5EE1" w14:textId="77777777" w:rsidR="00E37D2C" w:rsidRPr="002625EB" w:rsidRDefault="00E37D2C" w:rsidP="00E93FDC">
            <w:pPr>
              <w:pStyle w:val="TAC"/>
              <w:rPr>
                <w:sz w:val="13"/>
                <w:lang w:eastAsia="zh-CN"/>
              </w:rPr>
            </w:pPr>
            <w:r w:rsidRPr="002625EB">
              <w:rPr>
                <w:sz w:val="13"/>
                <w:lang w:eastAsia="zh-CN"/>
              </w:rPr>
              <w:t>614</w:t>
            </w:r>
          </w:p>
        </w:tc>
        <w:tc>
          <w:tcPr>
            <w:tcW w:w="363" w:type="dxa"/>
            <w:vAlign w:val="center"/>
          </w:tcPr>
          <w:p w14:paraId="7613BAA5" w14:textId="77777777" w:rsidR="00E37D2C" w:rsidRPr="002625EB" w:rsidRDefault="00E37D2C" w:rsidP="00E93FDC">
            <w:pPr>
              <w:pStyle w:val="TAC"/>
              <w:rPr>
                <w:sz w:val="13"/>
                <w:lang w:eastAsia="zh-CN"/>
              </w:rPr>
            </w:pPr>
            <w:r w:rsidRPr="002625EB">
              <w:rPr>
                <w:sz w:val="13"/>
                <w:lang w:eastAsia="zh-CN"/>
              </w:rPr>
              <w:t>371</w:t>
            </w:r>
          </w:p>
        </w:tc>
        <w:tc>
          <w:tcPr>
            <w:tcW w:w="555" w:type="dxa"/>
            <w:shd w:val="clear" w:color="auto" w:fill="D9D9D9"/>
            <w:vAlign w:val="center"/>
          </w:tcPr>
          <w:p w14:paraId="6DEC5522" w14:textId="77777777" w:rsidR="00E37D2C" w:rsidRPr="002625EB" w:rsidRDefault="00E37D2C" w:rsidP="00E93FDC">
            <w:pPr>
              <w:pStyle w:val="TAC"/>
              <w:rPr>
                <w:sz w:val="13"/>
                <w:lang w:eastAsia="zh-CN"/>
              </w:rPr>
            </w:pPr>
            <w:r w:rsidRPr="002625EB">
              <w:rPr>
                <w:sz w:val="13"/>
                <w:lang w:eastAsia="zh-CN"/>
              </w:rPr>
              <w:t>742</w:t>
            </w:r>
          </w:p>
        </w:tc>
        <w:tc>
          <w:tcPr>
            <w:tcW w:w="363" w:type="dxa"/>
            <w:vAlign w:val="center"/>
          </w:tcPr>
          <w:p w14:paraId="1E8AE9AC" w14:textId="77777777" w:rsidR="00E37D2C" w:rsidRPr="002625EB" w:rsidRDefault="00E37D2C" w:rsidP="00E93FDC">
            <w:pPr>
              <w:pStyle w:val="TAC"/>
              <w:rPr>
                <w:sz w:val="13"/>
                <w:lang w:eastAsia="zh-CN"/>
              </w:rPr>
            </w:pPr>
            <w:r w:rsidRPr="002625EB">
              <w:rPr>
                <w:sz w:val="13"/>
                <w:lang w:eastAsia="zh-CN"/>
              </w:rPr>
              <w:t>694</w:t>
            </w:r>
          </w:p>
        </w:tc>
        <w:tc>
          <w:tcPr>
            <w:tcW w:w="555" w:type="dxa"/>
            <w:shd w:val="clear" w:color="auto" w:fill="D9D9D9"/>
            <w:vAlign w:val="center"/>
          </w:tcPr>
          <w:p w14:paraId="523329C0" w14:textId="77777777" w:rsidR="00E37D2C" w:rsidRPr="002625EB" w:rsidRDefault="00E37D2C" w:rsidP="00E93FDC">
            <w:pPr>
              <w:pStyle w:val="TAC"/>
              <w:rPr>
                <w:sz w:val="13"/>
                <w:lang w:eastAsia="zh-CN"/>
              </w:rPr>
            </w:pPr>
            <w:r w:rsidRPr="002625EB">
              <w:rPr>
                <w:sz w:val="13"/>
                <w:lang w:eastAsia="zh-CN"/>
              </w:rPr>
              <w:t>870</w:t>
            </w:r>
          </w:p>
        </w:tc>
        <w:tc>
          <w:tcPr>
            <w:tcW w:w="363" w:type="dxa"/>
            <w:vAlign w:val="center"/>
          </w:tcPr>
          <w:p w14:paraId="0FD5826B" w14:textId="77777777" w:rsidR="00E37D2C" w:rsidRPr="002625EB" w:rsidRDefault="00E37D2C" w:rsidP="00E93FDC">
            <w:pPr>
              <w:pStyle w:val="TAC"/>
              <w:rPr>
                <w:sz w:val="13"/>
                <w:lang w:eastAsia="zh-CN"/>
              </w:rPr>
            </w:pPr>
            <w:r w:rsidRPr="002625EB">
              <w:rPr>
                <w:sz w:val="13"/>
                <w:lang w:eastAsia="zh-CN"/>
              </w:rPr>
              <w:t>494</w:t>
            </w:r>
          </w:p>
        </w:tc>
        <w:tc>
          <w:tcPr>
            <w:tcW w:w="555" w:type="dxa"/>
            <w:shd w:val="clear" w:color="auto" w:fill="D9D9D9"/>
            <w:vAlign w:val="center"/>
          </w:tcPr>
          <w:p w14:paraId="0CF90A48" w14:textId="77777777" w:rsidR="00E37D2C" w:rsidRPr="002625EB" w:rsidRDefault="00E37D2C" w:rsidP="00E93FDC">
            <w:pPr>
              <w:pStyle w:val="TAC"/>
              <w:rPr>
                <w:sz w:val="13"/>
                <w:lang w:eastAsia="zh-CN"/>
              </w:rPr>
            </w:pPr>
            <w:r w:rsidRPr="002625EB">
              <w:rPr>
                <w:sz w:val="13"/>
                <w:lang w:eastAsia="zh-CN"/>
              </w:rPr>
              <w:t>998</w:t>
            </w:r>
          </w:p>
        </w:tc>
        <w:tc>
          <w:tcPr>
            <w:tcW w:w="363" w:type="dxa"/>
            <w:vAlign w:val="center"/>
          </w:tcPr>
          <w:p w14:paraId="490C239A" w14:textId="77777777" w:rsidR="00E37D2C" w:rsidRPr="002625EB" w:rsidRDefault="00E37D2C" w:rsidP="00E93FDC">
            <w:pPr>
              <w:pStyle w:val="TAC"/>
              <w:rPr>
                <w:sz w:val="13"/>
                <w:lang w:eastAsia="zh-CN"/>
              </w:rPr>
            </w:pPr>
            <w:r w:rsidRPr="002625EB">
              <w:rPr>
                <w:sz w:val="13"/>
                <w:lang w:eastAsia="zh-CN"/>
              </w:rPr>
              <w:t>958</w:t>
            </w:r>
          </w:p>
        </w:tc>
      </w:tr>
      <w:tr w:rsidR="00E37D2C" w:rsidRPr="002625EB" w14:paraId="589C862D" w14:textId="77777777" w:rsidTr="00E93FDC">
        <w:trPr>
          <w:jc w:val="center"/>
        </w:trPr>
        <w:tc>
          <w:tcPr>
            <w:tcW w:w="297" w:type="dxa"/>
            <w:shd w:val="clear" w:color="auto" w:fill="D9D9D9"/>
            <w:vAlign w:val="center"/>
          </w:tcPr>
          <w:p w14:paraId="3C25E946" w14:textId="77777777" w:rsidR="00E37D2C" w:rsidRPr="002625EB" w:rsidRDefault="00E37D2C" w:rsidP="00E93FDC">
            <w:pPr>
              <w:pStyle w:val="TAC"/>
              <w:rPr>
                <w:sz w:val="13"/>
                <w:lang w:eastAsia="zh-CN"/>
              </w:rPr>
            </w:pPr>
            <w:r w:rsidRPr="002625EB">
              <w:rPr>
                <w:sz w:val="13"/>
                <w:lang w:eastAsia="zh-CN"/>
              </w:rPr>
              <w:t>103</w:t>
            </w:r>
          </w:p>
        </w:tc>
        <w:tc>
          <w:tcPr>
            <w:tcW w:w="621" w:type="dxa"/>
            <w:vAlign w:val="center"/>
          </w:tcPr>
          <w:p w14:paraId="157304AA" w14:textId="77777777" w:rsidR="00E37D2C" w:rsidRPr="002625EB" w:rsidRDefault="00E37D2C" w:rsidP="00E93FDC">
            <w:pPr>
              <w:pStyle w:val="TAC"/>
              <w:rPr>
                <w:sz w:val="13"/>
                <w:lang w:eastAsia="zh-CN"/>
              </w:rPr>
            </w:pPr>
            <w:r w:rsidRPr="002625EB">
              <w:rPr>
                <w:sz w:val="13"/>
                <w:lang w:eastAsia="zh-CN"/>
              </w:rPr>
              <w:t>71</w:t>
            </w:r>
          </w:p>
        </w:tc>
        <w:tc>
          <w:tcPr>
            <w:tcW w:w="555" w:type="dxa"/>
            <w:shd w:val="clear" w:color="auto" w:fill="D9D9D9"/>
            <w:vAlign w:val="center"/>
          </w:tcPr>
          <w:p w14:paraId="7886A640" w14:textId="77777777" w:rsidR="00E37D2C" w:rsidRPr="002625EB" w:rsidRDefault="00E37D2C" w:rsidP="00E93FDC">
            <w:pPr>
              <w:pStyle w:val="TAC"/>
              <w:rPr>
                <w:sz w:val="13"/>
                <w:lang w:eastAsia="zh-CN"/>
              </w:rPr>
            </w:pPr>
            <w:r w:rsidRPr="002625EB">
              <w:rPr>
                <w:sz w:val="13"/>
                <w:lang w:eastAsia="zh-CN"/>
              </w:rPr>
              <w:t>231</w:t>
            </w:r>
          </w:p>
        </w:tc>
        <w:tc>
          <w:tcPr>
            <w:tcW w:w="363" w:type="dxa"/>
            <w:vAlign w:val="center"/>
          </w:tcPr>
          <w:p w14:paraId="60A4E3CD" w14:textId="77777777" w:rsidR="00E37D2C" w:rsidRPr="002625EB" w:rsidRDefault="00E37D2C" w:rsidP="00E93FDC">
            <w:pPr>
              <w:pStyle w:val="TAC"/>
              <w:rPr>
                <w:sz w:val="13"/>
                <w:lang w:eastAsia="zh-CN"/>
              </w:rPr>
            </w:pPr>
            <w:r w:rsidRPr="002625EB">
              <w:rPr>
                <w:sz w:val="13"/>
                <w:lang w:eastAsia="zh-CN"/>
              </w:rPr>
              <w:t>198</w:t>
            </w:r>
          </w:p>
        </w:tc>
        <w:tc>
          <w:tcPr>
            <w:tcW w:w="555" w:type="dxa"/>
            <w:shd w:val="clear" w:color="auto" w:fill="D9D9D9"/>
            <w:vAlign w:val="center"/>
          </w:tcPr>
          <w:p w14:paraId="30C427BC" w14:textId="77777777" w:rsidR="00E37D2C" w:rsidRPr="002625EB" w:rsidRDefault="00E37D2C" w:rsidP="00E93FDC">
            <w:pPr>
              <w:pStyle w:val="TAC"/>
              <w:rPr>
                <w:sz w:val="13"/>
                <w:lang w:eastAsia="zh-CN"/>
              </w:rPr>
            </w:pPr>
            <w:r w:rsidRPr="002625EB">
              <w:rPr>
                <w:sz w:val="13"/>
                <w:lang w:eastAsia="zh-CN"/>
              </w:rPr>
              <w:t>359</w:t>
            </w:r>
          </w:p>
        </w:tc>
        <w:tc>
          <w:tcPr>
            <w:tcW w:w="363" w:type="dxa"/>
            <w:vAlign w:val="center"/>
          </w:tcPr>
          <w:p w14:paraId="70351F3A" w14:textId="77777777" w:rsidR="00E37D2C" w:rsidRPr="002625EB" w:rsidRDefault="00E37D2C" w:rsidP="00E93FDC">
            <w:pPr>
              <w:pStyle w:val="TAC"/>
              <w:rPr>
                <w:sz w:val="13"/>
                <w:lang w:eastAsia="zh-CN"/>
              </w:rPr>
            </w:pPr>
            <w:r w:rsidRPr="002625EB">
              <w:rPr>
                <w:sz w:val="13"/>
                <w:lang w:eastAsia="zh-CN"/>
              </w:rPr>
              <w:t>564</w:t>
            </w:r>
          </w:p>
        </w:tc>
        <w:tc>
          <w:tcPr>
            <w:tcW w:w="555" w:type="dxa"/>
            <w:shd w:val="clear" w:color="auto" w:fill="D9D9D9"/>
            <w:vAlign w:val="center"/>
          </w:tcPr>
          <w:p w14:paraId="40FBDC4C" w14:textId="77777777" w:rsidR="00E37D2C" w:rsidRPr="002625EB" w:rsidRDefault="00E37D2C" w:rsidP="00E93FDC">
            <w:pPr>
              <w:pStyle w:val="TAC"/>
              <w:rPr>
                <w:sz w:val="13"/>
                <w:lang w:eastAsia="zh-CN"/>
              </w:rPr>
            </w:pPr>
            <w:r w:rsidRPr="002625EB">
              <w:rPr>
                <w:sz w:val="13"/>
                <w:lang w:eastAsia="zh-CN"/>
              </w:rPr>
              <w:t>487</w:t>
            </w:r>
          </w:p>
        </w:tc>
        <w:tc>
          <w:tcPr>
            <w:tcW w:w="363" w:type="dxa"/>
            <w:vAlign w:val="center"/>
          </w:tcPr>
          <w:p w14:paraId="193F1C90" w14:textId="77777777" w:rsidR="00E37D2C" w:rsidRPr="002625EB" w:rsidRDefault="00E37D2C" w:rsidP="00E93FDC">
            <w:pPr>
              <w:pStyle w:val="TAC"/>
              <w:rPr>
                <w:sz w:val="13"/>
                <w:lang w:eastAsia="zh-CN"/>
              </w:rPr>
            </w:pPr>
            <w:r w:rsidRPr="002625EB">
              <w:rPr>
                <w:sz w:val="13"/>
                <w:lang w:eastAsia="zh-CN"/>
              </w:rPr>
              <w:t>362</w:t>
            </w:r>
          </w:p>
        </w:tc>
        <w:tc>
          <w:tcPr>
            <w:tcW w:w="555" w:type="dxa"/>
            <w:shd w:val="clear" w:color="auto" w:fill="D9D9D9"/>
            <w:vAlign w:val="center"/>
          </w:tcPr>
          <w:p w14:paraId="253788B2" w14:textId="77777777" w:rsidR="00E37D2C" w:rsidRPr="002625EB" w:rsidRDefault="00E37D2C" w:rsidP="00E93FDC">
            <w:pPr>
              <w:pStyle w:val="TAC"/>
              <w:rPr>
                <w:sz w:val="13"/>
                <w:lang w:eastAsia="zh-CN"/>
              </w:rPr>
            </w:pPr>
            <w:r w:rsidRPr="002625EB">
              <w:rPr>
                <w:sz w:val="13"/>
                <w:lang w:eastAsia="zh-CN"/>
              </w:rPr>
              <w:t>615</w:t>
            </w:r>
          </w:p>
        </w:tc>
        <w:tc>
          <w:tcPr>
            <w:tcW w:w="363" w:type="dxa"/>
            <w:vAlign w:val="center"/>
          </w:tcPr>
          <w:p w14:paraId="5E83D9F9" w14:textId="77777777" w:rsidR="00E37D2C" w:rsidRPr="002625EB" w:rsidRDefault="00E37D2C" w:rsidP="00E93FDC">
            <w:pPr>
              <w:pStyle w:val="TAC"/>
              <w:rPr>
                <w:sz w:val="13"/>
                <w:lang w:eastAsia="zh-CN"/>
              </w:rPr>
            </w:pPr>
            <w:r w:rsidRPr="002625EB">
              <w:rPr>
                <w:sz w:val="13"/>
                <w:lang w:eastAsia="zh-CN"/>
              </w:rPr>
              <w:t>481</w:t>
            </w:r>
          </w:p>
        </w:tc>
        <w:tc>
          <w:tcPr>
            <w:tcW w:w="555" w:type="dxa"/>
            <w:shd w:val="clear" w:color="auto" w:fill="D9D9D9"/>
            <w:vAlign w:val="center"/>
          </w:tcPr>
          <w:p w14:paraId="034DFFF9" w14:textId="77777777" w:rsidR="00E37D2C" w:rsidRPr="002625EB" w:rsidRDefault="00E37D2C" w:rsidP="00E93FDC">
            <w:pPr>
              <w:pStyle w:val="TAC"/>
              <w:rPr>
                <w:sz w:val="13"/>
                <w:lang w:eastAsia="zh-CN"/>
              </w:rPr>
            </w:pPr>
            <w:r w:rsidRPr="002625EB">
              <w:rPr>
                <w:sz w:val="13"/>
                <w:lang w:eastAsia="zh-CN"/>
              </w:rPr>
              <w:t>743</w:t>
            </w:r>
          </w:p>
        </w:tc>
        <w:tc>
          <w:tcPr>
            <w:tcW w:w="363" w:type="dxa"/>
            <w:vAlign w:val="center"/>
          </w:tcPr>
          <w:p w14:paraId="6261B71E" w14:textId="77777777" w:rsidR="00E37D2C" w:rsidRPr="002625EB" w:rsidRDefault="00E37D2C" w:rsidP="00E93FDC">
            <w:pPr>
              <w:pStyle w:val="TAC"/>
              <w:rPr>
                <w:sz w:val="13"/>
                <w:lang w:eastAsia="zh-CN"/>
              </w:rPr>
            </w:pPr>
            <w:r w:rsidRPr="002625EB">
              <w:rPr>
                <w:sz w:val="13"/>
                <w:lang w:eastAsia="zh-CN"/>
              </w:rPr>
              <w:t>254</w:t>
            </w:r>
          </w:p>
        </w:tc>
        <w:tc>
          <w:tcPr>
            <w:tcW w:w="555" w:type="dxa"/>
            <w:shd w:val="clear" w:color="auto" w:fill="D9D9D9"/>
            <w:vAlign w:val="center"/>
          </w:tcPr>
          <w:p w14:paraId="59BAD490" w14:textId="77777777" w:rsidR="00E37D2C" w:rsidRPr="002625EB" w:rsidRDefault="00E37D2C" w:rsidP="00E93FDC">
            <w:pPr>
              <w:pStyle w:val="TAC"/>
              <w:rPr>
                <w:sz w:val="13"/>
                <w:lang w:eastAsia="zh-CN"/>
              </w:rPr>
            </w:pPr>
            <w:r w:rsidRPr="002625EB">
              <w:rPr>
                <w:sz w:val="13"/>
                <w:lang w:eastAsia="zh-CN"/>
              </w:rPr>
              <w:t>871</w:t>
            </w:r>
          </w:p>
        </w:tc>
        <w:tc>
          <w:tcPr>
            <w:tcW w:w="363" w:type="dxa"/>
            <w:vAlign w:val="center"/>
          </w:tcPr>
          <w:p w14:paraId="6F7980E9" w14:textId="77777777" w:rsidR="00E37D2C" w:rsidRPr="002625EB" w:rsidRDefault="00E37D2C" w:rsidP="00E93FDC">
            <w:pPr>
              <w:pStyle w:val="TAC"/>
              <w:rPr>
                <w:sz w:val="13"/>
                <w:lang w:eastAsia="zh-CN"/>
              </w:rPr>
            </w:pPr>
            <w:r w:rsidRPr="002625EB">
              <w:rPr>
                <w:sz w:val="13"/>
                <w:lang w:eastAsia="zh-CN"/>
              </w:rPr>
              <w:t>702</w:t>
            </w:r>
          </w:p>
        </w:tc>
        <w:tc>
          <w:tcPr>
            <w:tcW w:w="555" w:type="dxa"/>
            <w:shd w:val="clear" w:color="auto" w:fill="D9D9D9"/>
            <w:vAlign w:val="center"/>
          </w:tcPr>
          <w:p w14:paraId="23535A5D" w14:textId="77777777" w:rsidR="00E37D2C" w:rsidRPr="002625EB" w:rsidRDefault="00E37D2C" w:rsidP="00E93FDC">
            <w:pPr>
              <w:pStyle w:val="TAC"/>
              <w:rPr>
                <w:sz w:val="13"/>
                <w:lang w:eastAsia="zh-CN"/>
              </w:rPr>
            </w:pPr>
            <w:r w:rsidRPr="002625EB">
              <w:rPr>
                <w:sz w:val="13"/>
                <w:lang w:eastAsia="zh-CN"/>
              </w:rPr>
              <w:t>999</w:t>
            </w:r>
          </w:p>
        </w:tc>
        <w:tc>
          <w:tcPr>
            <w:tcW w:w="363" w:type="dxa"/>
            <w:vAlign w:val="center"/>
          </w:tcPr>
          <w:p w14:paraId="4FBE7508" w14:textId="77777777" w:rsidR="00E37D2C" w:rsidRPr="002625EB" w:rsidRDefault="00E37D2C" w:rsidP="00E93FDC">
            <w:pPr>
              <w:pStyle w:val="TAC"/>
              <w:rPr>
                <w:sz w:val="13"/>
                <w:lang w:eastAsia="zh-CN"/>
              </w:rPr>
            </w:pPr>
            <w:r w:rsidRPr="002625EB">
              <w:rPr>
                <w:sz w:val="13"/>
                <w:lang w:eastAsia="zh-CN"/>
              </w:rPr>
              <w:t>987</w:t>
            </w:r>
          </w:p>
        </w:tc>
      </w:tr>
      <w:tr w:rsidR="00E37D2C" w:rsidRPr="002625EB" w14:paraId="3F784FD5" w14:textId="77777777" w:rsidTr="00E93FDC">
        <w:trPr>
          <w:jc w:val="center"/>
        </w:trPr>
        <w:tc>
          <w:tcPr>
            <w:tcW w:w="297" w:type="dxa"/>
            <w:shd w:val="clear" w:color="auto" w:fill="D9D9D9"/>
            <w:vAlign w:val="center"/>
          </w:tcPr>
          <w:p w14:paraId="07D45720" w14:textId="77777777" w:rsidR="00E37D2C" w:rsidRPr="002625EB" w:rsidRDefault="00E37D2C" w:rsidP="00E93FDC">
            <w:pPr>
              <w:pStyle w:val="TAC"/>
              <w:rPr>
                <w:sz w:val="13"/>
                <w:lang w:eastAsia="zh-CN"/>
              </w:rPr>
            </w:pPr>
            <w:r w:rsidRPr="002625EB">
              <w:rPr>
                <w:sz w:val="13"/>
                <w:lang w:eastAsia="zh-CN"/>
              </w:rPr>
              <w:t>104</w:t>
            </w:r>
          </w:p>
        </w:tc>
        <w:tc>
          <w:tcPr>
            <w:tcW w:w="621" w:type="dxa"/>
            <w:vAlign w:val="center"/>
          </w:tcPr>
          <w:p w14:paraId="781F13E1" w14:textId="77777777" w:rsidR="00E37D2C" w:rsidRPr="002625EB" w:rsidRDefault="00E37D2C" w:rsidP="00E93FDC">
            <w:pPr>
              <w:pStyle w:val="TAC"/>
              <w:rPr>
                <w:sz w:val="13"/>
                <w:lang w:eastAsia="zh-CN"/>
              </w:rPr>
            </w:pPr>
            <w:r w:rsidRPr="002625EB">
              <w:rPr>
                <w:sz w:val="13"/>
                <w:lang w:eastAsia="zh-CN"/>
              </w:rPr>
              <w:t>262</w:t>
            </w:r>
          </w:p>
        </w:tc>
        <w:tc>
          <w:tcPr>
            <w:tcW w:w="555" w:type="dxa"/>
            <w:shd w:val="clear" w:color="auto" w:fill="D9D9D9"/>
            <w:vAlign w:val="center"/>
          </w:tcPr>
          <w:p w14:paraId="5B4A93DA" w14:textId="77777777" w:rsidR="00E37D2C" w:rsidRPr="002625EB" w:rsidRDefault="00E37D2C" w:rsidP="00E93FDC">
            <w:pPr>
              <w:pStyle w:val="TAC"/>
              <w:rPr>
                <w:sz w:val="13"/>
                <w:lang w:eastAsia="zh-CN"/>
              </w:rPr>
            </w:pPr>
            <w:r w:rsidRPr="002625EB">
              <w:rPr>
                <w:sz w:val="13"/>
                <w:lang w:eastAsia="zh-CN"/>
              </w:rPr>
              <w:t>232</w:t>
            </w:r>
          </w:p>
        </w:tc>
        <w:tc>
          <w:tcPr>
            <w:tcW w:w="363" w:type="dxa"/>
            <w:vAlign w:val="center"/>
          </w:tcPr>
          <w:p w14:paraId="5716E870" w14:textId="77777777" w:rsidR="00E37D2C" w:rsidRPr="002625EB" w:rsidRDefault="00E37D2C" w:rsidP="00E93FDC">
            <w:pPr>
              <w:pStyle w:val="TAC"/>
              <w:rPr>
                <w:sz w:val="13"/>
                <w:lang w:eastAsia="zh-CN"/>
              </w:rPr>
            </w:pPr>
            <w:r w:rsidRPr="002625EB">
              <w:rPr>
                <w:sz w:val="13"/>
                <w:lang w:eastAsia="zh-CN"/>
              </w:rPr>
              <w:t>172</w:t>
            </w:r>
          </w:p>
        </w:tc>
        <w:tc>
          <w:tcPr>
            <w:tcW w:w="555" w:type="dxa"/>
            <w:shd w:val="clear" w:color="auto" w:fill="D9D9D9"/>
            <w:vAlign w:val="center"/>
          </w:tcPr>
          <w:p w14:paraId="24DFED27" w14:textId="77777777" w:rsidR="00E37D2C" w:rsidRPr="002625EB" w:rsidRDefault="00E37D2C" w:rsidP="00E93FDC">
            <w:pPr>
              <w:pStyle w:val="TAC"/>
              <w:rPr>
                <w:sz w:val="13"/>
                <w:lang w:eastAsia="zh-CN"/>
              </w:rPr>
            </w:pPr>
            <w:r w:rsidRPr="002625EB">
              <w:rPr>
                <w:sz w:val="13"/>
                <w:lang w:eastAsia="zh-CN"/>
              </w:rPr>
              <w:t>360</w:t>
            </w:r>
          </w:p>
        </w:tc>
        <w:tc>
          <w:tcPr>
            <w:tcW w:w="363" w:type="dxa"/>
            <w:vAlign w:val="center"/>
          </w:tcPr>
          <w:p w14:paraId="3D99AA30" w14:textId="77777777" w:rsidR="00E37D2C" w:rsidRPr="002625EB" w:rsidRDefault="00E37D2C" w:rsidP="00E93FDC">
            <w:pPr>
              <w:pStyle w:val="TAC"/>
              <w:rPr>
                <w:sz w:val="13"/>
                <w:lang w:eastAsia="zh-CN"/>
              </w:rPr>
            </w:pPr>
            <w:r w:rsidRPr="002625EB">
              <w:rPr>
                <w:sz w:val="13"/>
                <w:lang w:eastAsia="zh-CN"/>
              </w:rPr>
              <w:t>800</w:t>
            </w:r>
          </w:p>
        </w:tc>
        <w:tc>
          <w:tcPr>
            <w:tcW w:w="555" w:type="dxa"/>
            <w:shd w:val="clear" w:color="auto" w:fill="D9D9D9"/>
            <w:vAlign w:val="center"/>
          </w:tcPr>
          <w:p w14:paraId="4B22D60B" w14:textId="77777777" w:rsidR="00E37D2C" w:rsidRPr="002625EB" w:rsidRDefault="00E37D2C" w:rsidP="00E93FDC">
            <w:pPr>
              <w:pStyle w:val="TAC"/>
              <w:rPr>
                <w:sz w:val="13"/>
                <w:lang w:eastAsia="zh-CN"/>
              </w:rPr>
            </w:pPr>
            <w:r w:rsidRPr="002625EB">
              <w:rPr>
                <w:sz w:val="13"/>
                <w:lang w:eastAsia="zh-CN"/>
              </w:rPr>
              <w:t>488</w:t>
            </w:r>
          </w:p>
        </w:tc>
        <w:tc>
          <w:tcPr>
            <w:tcW w:w="363" w:type="dxa"/>
            <w:vAlign w:val="center"/>
          </w:tcPr>
          <w:p w14:paraId="127A3F56" w14:textId="77777777" w:rsidR="00E37D2C" w:rsidRPr="002625EB" w:rsidRDefault="00E37D2C" w:rsidP="00E93FDC">
            <w:pPr>
              <w:pStyle w:val="TAC"/>
              <w:rPr>
                <w:sz w:val="13"/>
                <w:lang w:eastAsia="zh-CN"/>
              </w:rPr>
            </w:pPr>
            <w:r w:rsidRPr="002625EB">
              <w:rPr>
                <w:sz w:val="13"/>
                <w:lang w:eastAsia="zh-CN"/>
              </w:rPr>
              <w:t>590</w:t>
            </w:r>
          </w:p>
        </w:tc>
        <w:tc>
          <w:tcPr>
            <w:tcW w:w="555" w:type="dxa"/>
            <w:shd w:val="clear" w:color="auto" w:fill="D9D9D9"/>
            <w:vAlign w:val="center"/>
          </w:tcPr>
          <w:p w14:paraId="76DC89D3" w14:textId="77777777" w:rsidR="00E37D2C" w:rsidRPr="002625EB" w:rsidRDefault="00E37D2C" w:rsidP="00E93FDC">
            <w:pPr>
              <w:pStyle w:val="TAC"/>
              <w:rPr>
                <w:sz w:val="13"/>
                <w:lang w:eastAsia="zh-CN"/>
              </w:rPr>
            </w:pPr>
            <w:r w:rsidRPr="002625EB">
              <w:rPr>
                <w:sz w:val="13"/>
                <w:lang w:eastAsia="zh-CN"/>
              </w:rPr>
              <w:t>616</w:t>
            </w:r>
          </w:p>
        </w:tc>
        <w:tc>
          <w:tcPr>
            <w:tcW w:w="363" w:type="dxa"/>
            <w:vAlign w:val="center"/>
          </w:tcPr>
          <w:p w14:paraId="05A05DB7" w14:textId="77777777" w:rsidR="00E37D2C" w:rsidRPr="002625EB" w:rsidRDefault="00E37D2C" w:rsidP="00E93FDC">
            <w:pPr>
              <w:pStyle w:val="TAC"/>
              <w:rPr>
                <w:sz w:val="13"/>
                <w:lang w:eastAsia="zh-CN"/>
              </w:rPr>
            </w:pPr>
            <w:r w:rsidRPr="002625EB">
              <w:rPr>
                <w:sz w:val="13"/>
                <w:lang w:eastAsia="zh-CN"/>
              </w:rPr>
              <w:t>574</w:t>
            </w:r>
          </w:p>
        </w:tc>
        <w:tc>
          <w:tcPr>
            <w:tcW w:w="555" w:type="dxa"/>
            <w:shd w:val="clear" w:color="auto" w:fill="D9D9D9"/>
            <w:vAlign w:val="center"/>
          </w:tcPr>
          <w:p w14:paraId="7437E4E8" w14:textId="77777777" w:rsidR="00E37D2C" w:rsidRPr="002625EB" w:rsidRDefault="00E37D2C" w:rsidP="00E93FDC">
            <w:pPr>
              <w:pStyle w:val="TAC"/>
              <w:rPr>
                <w:sz w:val="13"/>
                <w:lang w:eastAsia="zh-CN"/>
              </w:rPr>
            </w:pPr>
            <w:r w:rsidRPr="002625EB">
              <w:rPr>
                <w:sz w:val="13"/>
                <w:lang w:eastAsia="zh-CN"/>
              </w:rPr>
              <w:t>744</w:t>
            </w:r>
          </w:p>
        </w:tc>
        <w:tc>
          <w:tcPr>
            <w:tcW w:w="363" w:type="dxa"/>
            <w:vAlign w:val="center"/>
          </w:tcPr>
          <w:p w14:paraId="1F5597A9" w14:textId="77777777" w:rsidR="00E37D2C" w:rsidRPr="002625EB" w:rsidRDefault="00E37D2C" w:rsidP="00E93FDC">
            <w:pPr>
              <w:pStyle w:val="TAC"/>
              <w:rPr>
                <w:sz w:val="13"/>
                <w:lang w:eastAsia="zh-CN"/>
              </w:rPr>
            </w:pPr>
            <w:r w:rsidRPr="002625EB">
              <w:rPr>
                <w:sz w:val="13"/>
                <w:lang w:eastAsia="zh-CN"/>
              </w:rPr>
              <w:t>717</w:t>
            </w:r>
          </w:p>
        </w:tc>
        <w:tc>
          <w:tcPr>
            <w:tcW w:w="555" w:type="dxa"/>
            <w:shd w:val="clear" w:color="auto" w:fill="D9D9D9"/>
            <w:vAlign w:val="center"/>
          </w:tcPr>
          <w:p w14:paraId="31A80024" w14:textId="77777777" w:rsidR="00E37D2C" w:rsidRPr="002625EB" w:rsidRDefault="00E37D2C" w:rsidP="00E93FDC">
            <w:pPr>
              <w:pStyle w:val="TAC"/>
              <w:rPr>
                <w:sz w:val="13"/>
                <w:lang w:eastAsia="zh-CN"/>
              </w:rPr>
            </w:pPr>
            <w:r w:rsidRPr="002625EB">
              <w:rPr>
                <w:sz w:val="13"/>
                <w:lang w:eastAsia="zh-CN"/>
              </w:rPr>
              <w:t>872</w:t>
            </w:r>
          </w:p>
        </w:tc>
        <w:tc>
          <w:tcPr>
            <w:tcW w:w="363" w:type="dxa"/>
            <w:vAlign w:val="center"/>
          </w:tcPr>
          <w:p w14:paraId="151A4570" w14:textId="77777777" w:rsidR="00E37D2C" w:rsidRPr="002625EB" w:rsidRDefault="00E37D2C" w:rsidP="00E93FDC">
            <w:pPr>
              <w:pStyle w:val="TAC"/>
              <w:rPr>
                <w:sz w:val="13"/>
                <w:lang w:eastAsia="zh-CN"/>
              </w:rPr>
            </w:pPr>
            <w:r w:rsidRPr="002625EB">
              <w:rPr>
                <w:sz w:val="13"/>
                <w:lang w:eastAsia="zh-CN"/>
              </w:rPr>
              <w:t>921</w:t>
            </w:r>
          </w:p>
        </w:tc>
        <w:tc>
          <w:tcPr>
            <w:tcW w:w="555" w:type="dxa"/>
            <w:shd w:val="clear" w:color="auto" w:fill="D9D9D9"/>
            <w:vAlign w:val="center"/>
          </w:tcPr>
          <w:p w14:paraId="2BE6A3CB" w14:textId="77777777" w:rsidR="00E37D2C" w:rsidRPr="002625EB" w:rsidRDefault="00E37D2C" w:rsidP="00E93FDC">
            <w:pPr>
              <w:pStyle w:val="TAC"/>
              <w:rPr>
                <w:sz w:val="13"/>
                <w:lang w:eastAsia="zh-CN"/>
              </w:rPr>
            </w:pPr>
            <w:r w:rsidRPr="002625EB">
              <w:rPr>
                <w:sz w:val="13"/>
                <w:lang w:eastAsia="zh-CN"/>
              </w:rPr>
              <w:t>1000</w:t>
            </w:r>
          </w:p>
        </w:tc>
        <w:tc>
          <w:tcPr>
            <w:tcW w:w="363" w:type="dxa"/>
            <w:vAlign w:val="center"/>
          </w:tcPr>
          <w:p w14:paraId="4A266EDF" w14:textId="77777777" w:rsidR="00E37D2C" w:rsidRPr="002625EB" w:rsidRDefault="00E37D2C" w:rsidP="00E93FDC">
            <w:pPr>
              <w:pStyle w:val="TAC"/>
              <w:rPr>
                <w:sz w:val="13"/>
                <w:lang w:eastAsia="zh-CN"/>
              </w:rPr>
            </w:pPr>
            <w:r w:rsidRPr="002625EB">
              <w:rPr>
                <w:sz w:val="13"/>
                <w:lang w:eastAsia="zh-CN"/>
              </w:rPr>
              <w:t>1012</w:t>
            </w:r>
          </w:p>
        </w:tc>
      </w:tr>
      <w:tr w:rsidR="00E37D2C" w:rsidRPr="002625EB" w14:paraId="42414EDE" w14:textId="77777777" w:rsidTr="00E93FDC">
        <w:trPr>
          <w:jc w:val="center"/>
        </w:trPr>
        <w:tc>
          <w:tcPr>
            <w:tcW w:w="297" w:type="dxa"/>
            <w:shd w:val="clear" w:color="auto" w:fill="D9D9D9"/>
            <w:vAlign w:val="center"/>
          </w:tcPr>
          <w:p w14:paraId="059B6AA9" w14:textId="77777777" w:rsidR="00E37D2C" w:rsidRPr="002625EB" w:rsidRDefault="00E37D2C" w:rsidP="00E93FDC">
            <w:pPr>
              <w:pStyle w:val="TAC"/>
              <w:rPr>
                <w:sz w:val="13"/>
                <w:lang w:eastAsia="zh-CN"/>
              </w:rPr>
            </w:pPr>
            <w:r w:rsidRPr="002625EB">
              <w:rPr>
                <w:sz w:val="13"/>
                <w:lang w:eastAsia="zh-CN"/>
              </w:rPr>
              <w:t>105</w:t>
            </w:r>
          </w:p>
        </w:tc>
        <w:tc>
          <w:tcPr>
            <w:tcW w:w="621" w:type="dxa"/>
            <w:vAlign w:val="center"/>
          </w:tcPr>
          <w:p w14:paraId="3657856D" w14:textId="77777777" w:rsidR="00E37D2C" w:rsidRPr="002625EB" w:rsidRDefault="00E37D2C" w:rsidP="00E93FDC">
            <w:pPr>
              <w:pStyle w:val="TAC"/>
              <w:rPr>
                <w:sz w:val="13"/>
                <w:lang w:eastAsia="zh-CN"/>
              </w:rPr>
            </w:pPr>
            <w:r w:rsidRPr="002625EB">
              <w:rPr>
                <w:sz w:val="13"/>
                <w:lang w:eastAsia="zh-CN"/>
              </w:rPr>
              <w:t>265</w:t>
            </w:r>
          </w:p>
        </w:tc>
        <w:tc>
          <w:tcPr>
            <w:tcW w:w="555" w:type="dxa"/>
            <w:shd w:val="clear" w:color="auto" w:fill="D9D9D9"/>
            <w:vAlign w:val="center"/>
          </w:tcPr>
          <w:p w14:paraId="56A66AA2" w14:textId="77777777" w:rsidR="00E37D2C" w:rsidRPr="002625EB" w:rsidRDefault="00E37D2C" w:rsidP="00E93FDC">
            <w:pPr>
              <w:pStyle w:val="TAC"/>
              <w:rPr>
                <w:sz w:val="13"/>
                <w:lang w:eastAsia="zh-CN"/>
              </w:rPr>
            </w:pPr>
            <w:r w:rsidRPr="002625EB">
              <w:rPr>
                <w:sz w:val="13"/>
                <w:lang w:eastAsia="zh-CN"/>
              </w:rPr>
              <w:t>233</w:t>
            </w:r>
          </w:p>
        </w:tc>
        <w:tc>
          <w:tcPr>
            <w:tcW w:w="363" w:type="dxa"/>
            <w:vAlign w:val="center"/>
          </w:tcPr>
          <w:p w14:paraId="49559FFE" w14:textId="77777777" w:rsidR="00E37D2C" w:rsidRPr="002625EB" w:rsidRDefault="00E37D2C" w:rsidP="00E93FDC">
            <w:pPr>
              <w:pStyle w:val="TAC"/>
              <w:rPr>
                <w:sz w:val="13"/>
                <w:lang w:eastAsia="zh-CN"/>
              </w:rPr>
            </w:pPr>
            <w:r w:rsidRPr="002625EB">
              <w:rPr>
                <w:sz w:val="13"/>
                <w:lang w:eastAsia="zh-CN"/>
              </w:rPr>
              <w:t>120</w:t>
            </w:r>
          </w:p>
        </w:tc>
        <w:tc>
          <w:tcPr>
            <w:tcW w:w="555" w:type="dxa"/>
            <w:shd w:val="clear" w:color="auto" w:fill="D9D9D9"/>
            <w:vAlign w:val="center"/>
          </w:tcPr>
          <w:p w14:paraId="74E7B6A0" w14:textId="77777777" w:rsidR="00E37D2C" w:rsidRPr="002625EB" w:rsidRDefault="00E37D2C" w:rsidP="00E93FDC">
            <w:pPr>
              <w:pStyle w:val="TAC"/>
              <w:rPr>
                <w:sz w:val="13"/>
                <w:lang w:eastAsia="zh-CN"/>
              </w:rPr>
            </w:pPr>
            <w:r w:rsidRPr="002625EB">
              <w:rPr>
                <w:sz w:val="13"/>
                <w:lang w:eastAsia="zh-CN"/>
              </w:rPr>
              <w:t>361</w:t>
            </w:r>
          </w:p>
        </w:tc>
        <w:tc>
          <w:tcPr>
            <w:tcW w:w="363" w:type="dxa"/>
            <w:vAlign w:val="center"/>
          </w:tcPr>
          <w:p w14:paraId="785612C8" w14:textId="77777777" w:rsidR="00E37D2C" w:rsidRPr="002625EB" w:rsidRDefault="00E37D2C" w:rsidP="00E93FDC">
            <w:pPr>
              <w:pStyle w:val="TAC"/>
              <w:rPr>
                <w:sz w:val="13"/>
                <w:lang w:eastAsia="zh-CN"/>
              </w:rPr>
            </w:pPr>
            <w:r w:rsidRPr="002625EB">
              <w:rPr>
                <w:sz w:val="13"/>
                <w:lang w:eastAsia="zh-CN"/>
              </w:rPr>
              <w:t>402</w:t>
            </w:r>
          </w:p>
        </w:tc>
        <w:tc>
          <w:tcPr>
            <w:tcW w:w="555" w:type="dxa"/>
            <w:shd w:val="clear" w:color="auto" w:fill="D9D9D9"/>
            <w:vAlign w:val="center"/>
          </w:tcPr>
          <w:p w14:paraId="191B69D6" w14:textId="77777777" w:rsidR="00E37D2C" w:rsidRPr="002625EB" w:rsidRDefault="00E37D2C" w:rsidP="00E93FDC">
            <w:pPr>
              <w:pStyle w:val="TAC"/>
              <w:rPr>
                <w:sz w:val="13"/>
                <w:lang w:eastAsia="zh-CN"/>
              </w:rPr>
            </w:pPr>
            <w:r w:rsidRPr="002625EB">
              <w:rPr>
                <w:sz w:val="13"/>
                <w:lang w:eastAsia="zh-CN"/>
              </w:rPr>
              <w:t>489</w:t>
            </w:r>
          </w:p>
        </w:tc>
        <w:tc>
          <w:tcPr>
            <w:tcW w:w="363" w:type="dxa"/>
            <w:vAlign w:val="center"/>
          </w:tcPr>
          <w:p w14:paraId="4BB7EEDD" w14:textId="77777777" w:rsidR="00E37D2C" w:rsidRPr="002625EB" w:rsidRDefault="00E37D2C" w:rsidP="00E93FDC">
            <w:pPr>
              <w:pStyle w:val="TAC"/>
              <w:rPr>
                <w:sz w:val="13"/>
                <w:lang w:eastAsia="zh-CN"/>
              </w:rPr>
            </w:pPr>
            <w:r w:rsidRPr="002625EB">
              <w:rPr>
                <w:sz w:val="13"/>
                <w:lang w:eastAsia="zh-CN"/>
              </w:rPr>
              <w:t>409</w:t>
            </w:r>
          </w:p>
        </w:tc>
        <w:tc>
          <w:tcPr>
            <w:tcW w:w="555" w:type="dxa"/>
            <w:shd w:val="clear" w:color="auto" w:fill="D9D9D9"/>
            <w:vAlign w:val="center"/>
          </w:tcPr>
          <w:p w14:paraId="6A536FFF" w14:textId="77777777" w:rsidR="00E37D2C" w:rsidRPr="002625EB" w:rsidRDefault="00E37D2C" w:rsidP="00E93FDC">
            <w:pPr>
              <w:pStyle w:val="TAC"/>
              <w:rPr>
                <w:sz w:val="13"/>
                <w:lang w:eastAsia="zh-CN"/>
              </w:rPr>
            </w:pPr>
            <w:r w:rsidRPr="002625EB">
              <w:rPr>
                <w:sz w:val="13"/>
                <w:lang w:eastAsia="zh-CN"/>
              </w:rPr>
              <w:t>617</w:t>
            </w:r>
          </w:p>
        </w:tc>
        <w:tc>
          <w:tcPr>
            <w:tcW w:w="363" w:type="dxa"/>
            <w:vAlign w:val="center"/>
          </w:tcPr>
          <w:p w14:paraId="1DFC7011" w14:textId="77777777" w:rsidR="00E37D2C" w:rsidRPr="002625EB" w:rsidRDefault="00E37D2C" w:rsidP="00E93FDC">
            <w:pPr>
              <w:pStyle w:val="TAC"/>
              <w:rPr>
                <w:sz w:val="13"/>
                <w:lang w:eastAsia="zh-CN"/>
              </w:rPr>
            </w:pPr>
            <w:r w:rsidRPr="002625EB">
              <w:rPr>
                <w:sz w:val="13"/>
                <w:lang w:eastAsia="zh-CN"/>
              </w:rPr>
              <w:t>413</w:t>
            </w:r>
          </w:p>
        </w:tc>
        <w:tc>
          <w:tcPr>
            <w:tcW w:w="555" w:type="dxa"/>
            <w:shd w:val="clear" w:color="auto" w:fill="D9D9D9"/>
            <w:vAlign w:val="center"/>
          </w:tcPr>
          <w:p w14:paraId="7863FB43" w14:textId="77777777" w:rsidR="00E37D2C" w:rsidRPr="002625EB" w:rsidRDefault="00E37D2C" w:rsidP="00E93FDC">
            <w:pPr>
              <w:pStyle w:val="TAC"/>
              <w:rPr>
                <w:sz w:val="13"/>
                <w:lang w:eastAsia="zh-CN"/>
              </w:rPr>
            </w:pPr>
            <w:r w:rsidRPr="002625EB">
              <w:rPr>
                <w:sz w:val="13"/>
                <w:lang w:eastAsia="zh-CN"/>
              </w:rPr>
              <w:t>745</w:t>
            </w:r>
          </w:p>
        </w:tc>
        <w:tc>
          <w:tcPr>
            <w:tcW w:w="363" w:type="dxa"/>
            <w:vAlign w:val="center"/>
          </w:tcPr>
          <w:p w14:paraId="2EAB374C" w14:textId="77777777" w:rsidR="00E37D2C" w:rsidRPr="002625EB" w:rsidRDefault="00E37D2C" w:rsidP="00E93FDC">
            <w:pPr>
              <w:pStyle w:val="TAC"/>
              <w:rPr>
                <w:sz w:val="13"/>
                <w:lang w:eastAsia="zh-CN"/>
              </w:rPr>
            </w:pPr>
            <w:r w:rsidRPr="002625EB">
              <w:rPr>
                <w:sz w:val="13"/>
                <w:lang w:eastAsia="zh-CN"/>
              </w:rPr>
              <w:t>575</w:t>
            </w:r>
          </w:p>
        </w:tc>
        <w:tc>
          <w:tcPr>
            <w:tcW w:w="555" w:type="dxa"/>
            <w:shd w:val="clear" w:color="auto" w:fill="D9D9D9"/>
            <w:vAlign w:val="center"/>
          </w:tcPr>
          <w:p w14:paraId="79751F1F" w14:textId="77777777" w:rsidR="00E37D2C" w:rsidRPr="002625EB" w:rsidRDefault="00E37D2C" w:rsidP="00E93FDC">
            <w:pPr>
              <w:pStyle w:val="TAC"/>
              <w:rPr>
                <w:sz w:val="13"/>
                <w:lang w:eastAsia="zh-CN"/>
              </w:rPr>
            </w:pPr>
            <w:r w:rsidRPr="002625EB">
              <w:rPr>
                <w:sz w:val="13"/>
                <w:lang w:eastAsia="zh-CN"/>
              </w:rPr>
              <w:t>873</w:t>
            </w:r>
          </w:p>
        </w:tc>
        <w:tc>
          <w:tcPr>
            <w:tcW w:w="363" w:type="dxa"/>
            <w:vAlign w:val="center"/>
          </w:tcPr>
          <w:p w14:paraId="1D37D12A" w14:textId="77777777" w:rsidR="00E37D2C" w:rsidRPr="002625EB" w:rsidRDefault="00E37D2C" w:rsidP="00E93FDC">
            <w:pPr>
              <w:pStyle w:val="TAC"/>
              <w:rPr>
                <w:sz w:val="13"/>
                <w:lang w:eastAsia="zh-CN"/>
              </w:rPr>
            </w:pPr>
            <w:r w:rsidRPr="002625EB">
              <w:rPr>
                <w:sz w:val="13"/>
                <w:lang w:eastAsia="zh-CN"/>
              </w:rPr>
              <w:t>501</w:t>
            </w:r>
          </w:p>
        </w:tc>
        <w:tc>
          <w:tcPr>
            <w:tcW w:w="555" w:type="dxa"/>
            <w:shd w:val="clear" w:color="auto" w:fill="D9D9D9"/>
            <w:vAlign w:val="center"/>
          </w:tcPr>
          <w:p w14:paraId="015FF720" w14:textId="77777777" w:rsidR="00E37D2C" w:rsidRPr="002625EB" w:rsidRDefault="00E37D2C" w:rsidP="00E93FDC">
            <w:pPr>
              <w:pStyle w:val="TAC"/>
              <w:rPr>
                <w:sz w:val="13"/>
                <w:lang w:eastAsia="zh-CN"/>
              </w:rPr>
            </w:pPr>
            <w:r w:rsidRPr="002625EB">
              <w:rPr>
                <w:sz w:val="13"/>
                <w:lang w:eastAsia="zh-CN"/>
              </w:rPr>
              <w:t>1001</w:t>
            </w:r>
          </w:p>
        </w:tc>
        <w:tc>
          <w:tcPr>
            <w:tcW w:w="363" w:type="dxa"/>
            <w:vAlign w:val="center"/>
          </w:tcPr>
          <w:p w14:paraId="5998494F" w14:textId="77777777" w:rsidR="00E37D2C" w:rsidRPr="002625EB" w:rsidRDefault="00E37D2C" w:rsidP="00E93FDC">
            <w:pPr>
              <w:pStyle w:val="TAC"/>
              <w:rPr>
                <w:sz w:val="13"/>
                <w:lang w:eastAsia="zh-CN"/>
              </w:rPr>
            </w:pPr>
            <w:r w:rsidRPr="002625EB">
              <w:rPr>
                <w:sz w:val="13"/>
                <w:lang w:eastAsia="zh-CN"/>
              </w:rPr>
              <w:t>999</w:t>
            </w:r>
          </w:p>
        </w:tc>
      </w:tr>
      <w:tr w:rsidR="00E37D2C" w:rsidRPr="002625EB" w14:paraId="39608909" w14:textId="77777777" w:rsidTr="00E93FDC">
        <w:trPr>
          <w:jc w:val="center"/>
        </w:trPr>
        <w:tc>
          <w:tcPr>
            <w:tcW w:w="297" w:type="dxa"/>
            <w:shd w:val="clear" w:color="auto" w:fill="D9D9D9"/>
            <w:vAlign w:val="center"/>
          </w:tcPr>
          <w:p w14:paraId="5E7B608E" w14:textId="77777777" w:rsidR="00E37D2C" w:rsidRPr="002625EB" w:rsidRDefault="00E37D2C" w:rsidP="00E93FDC">
            <w:pPr>
              <w:pStyle w:val="TAC"/>
              <w:rPr>
                <w:sz w:val="13"/>
                <w:lang w:eastAsia="zh-CN"/>
              </w:rPr>
            </w:pPr>
            <w:r w:rsidRPr="002625EB">
              <w:rPr>
                <w:sz w:val="13"/>
                <w:lang w:eastAsia="zh-CN"/>
              </w:rPr>
              <w:t>106</w:t>
            </w:r>
          </w:p>
        </w:tc>
        <w:tc>
          <w:tcPr>
            <w:tcW w:w="621" w:type="dxa"/>
            <w:vAlign w:val="center"/>
          </w:tcPr>
          <w:p w14:paraId="3E34137C" w14:textId="77777777" w:rsidR="00E37D2C" w:rsidRPr="002625EB" w:rsidRDefault="00E37D2C" w:rsidP="00E93FDC">
            <w:pPr>
              <w:pStyle w:val="TAC"/>
              <w:rPr>
                <w:sz w:val="13"/>
                <w:lang w:eastAsia="zh-CN"/>
              </w:rPr>
            </w:pPr>
            <w:r w:rsidRPr="002625EB">
              <w:rPr>
                <w:sz w:val="13"/>
                <w:lang w:eastAsia="zh-CN"/>
              </w:rPr>
              <w:t>161</w:t>
            </w:r>
          </w:p>
        </w:tc>
        <w:tc>
          <w:tcPr>
            <w:tcW w:w="555" w:type="dxa"/>
            <w:shd w:val="clear" w:color="auto" w:fill="D9D9D9"/>
            <w:vAlign w:val="center"/>
          </w:tcPr>
          <w:p w14:paraId="6EDC4519" w14:textId="77777777" w:rsidR="00E37D2C" w:rsidRPr="002625EB" w:rsidRDefault="00E37D2C" w:rsidP="00E93FDC">
            <w:pPr>
              <w:pStyle w:val="TAC"/>
              <w:rPr>
                <w:sz w:val="13"/>
                <w:lang w:eastAsia="zh-CN"/>
              </w:rPr>
            </w:pPr>
            <w:r w:rsidRPr="002625EB">
              <w:rPr>
                <w:sz w:val="13"/>
                <w:lang w:eastAsia="zh-CN"/>
              </w:rPr>
              <w:t>234</w:t>
            </w:r>
          </w:p>
        </w:tc>
        <w:tc>
          <w:tcPr>
            <w:tcW w:w="363" w:type="dxa"/>
            <w:vAlign w:val="center"/>
          </w:tcPr>
          <w:p w14:paraId="1353D41C" w14:textId="77777777" w:rsidR="00E37D2C" w:rsidRPr="002625EB" w:rsidRDefault="00E37D2C" w:rsidP="00E93FDC">
            <w:pPr>
              <w:pStyle w:val="TAC"/>
              <w:rPr>
                <w:sz w:val="13"/>
                <w:lang w:eastAsia="zh-CN"/>
              </w:rPr>
            </w:pPr>
            <w:r w:rsidRPr="002625EB">
              <w:rPr>
                <w:sz w:val="13"/>
                <w:lang w:eastAsia="zh-CN"/>
              </w:rPr>
              <w:t>201</w:t>
            </w:r>
          </w:p>
        </w:tc>
        <w:tc>
          <w:tcPr>
            <w:tcW w:w="555" w:type="dxa"/>
            <w:shd w:val="clear" w:color="auto" w:fill="D9D9D9"/>
            <w:vAlign w:val="center"/>
          </w:tcPr>
          <w:p w14:paraId="11FCEBC0" w14:textId="77777777" w:rsidR="00E37D2C" w:rsidRPr="002625EB" w:rsidRDefault="00E37D2C" w:rsidP="00E93FDC">
            <w:pPr>
              <w:pStyle w:val="TAC"/>
              <w:rPr>
                <w:sz w:val="13"/>
                <w:lang w:eastAsia="zh-CN"/>
              </w:rPr>
            </w:pPr>
            <w:r w:rsidRPr="002625EB">
              <w:rPr>
                <w:sz w:val="13"/>
                <w:lang w:eastAsia="zh-CN"/>
              </w:rPr>
              <w:t>362</w:t>
            </w:r>
          </w:p>
        </w:tc>
        <w:tc>
          <w:tcPr>
            <w:tcW w:w="363" w:type="dxa"/>
            <w:vAlign w:val="center"/>
          </w:tcPr>
          <w:p w14:paraId="2EECD35B" w14:textId="77777777" w:rsidR="00E37D2C" w:rsidRPr="002625EB" w:rsidRDefault="00E37D2C" w:rsidP="00E93FDC">
            <w:pPr>
              <w:pStyle w:val="TAC"/>
              <w:rPr>
                <w:sz w:val="13"/>
                <w:lang w:eastAsia="zh-CN"/>
              </w:rPr>
            </w:pPr>
            <w:r w:rsidRPr="002625EB">
              <w:rPr>
                <w:sz w:val="13"/>
                <w:lang w:eastAsia="zh-CN"/>
              </w:rPr>
              <w:t>356</w:t>
            </w:r>
          </w:p>
        </w:tc>
        <w:tc>
          <w:tcPr>
            <w:tcW w:w="555" w:type="dxa"/>
            <w:shd w:val="clear" w:color="auto" w:fill="D9D9D9"/>
            <w:vAlign w:val="center"/>
          </w:tcPr>
          <w:p w14:paraId="4E752326" w14:textId="77777777" w:rsidR="00E37D2C" w:rsidRPr="002625EB" w:rsidRDefault="00E37D2C" w:rsidP="00E93FDC">
            <w:pPr>
              <w:pStyle w:val="TAC"/>
              <w:rPr>
                <w:sz w:val="13"/>
                <w:lang w:eastAsia="zh-CN"/>
              </w:rPr>
            </w:pPr>
            <w:r w:rsidRPr="002625EB">
              <w:rPr>
                <w:sz w:val="13"/>
                <w:lang w:eastAsia="zh-CN"/>
              </w:rPr>
              <w:t>490</w:t>
            </w:r>
          </w:p>
        </w:tc>
        <w:tc>
          <w:tcPr>
            <w:tcW w:w="363" w:type="dxa"/>
            <w:vAlign w:val="center"/>
          </w:tcPr>
          <w:p w14:paraId="7ED24184" w14:textId="77777777" w:rsidR="00E37D2C" w:rsidRPr="002625EB" w:rsidRDefault="00E37D2C" w:rsidP="00E93FDC">
            <w:pPr>
              <w:pStyle w:val="TAC"/>
              <w:rPr>
                <w:sz w:val="13"/>
                <w:lang w:eastAsia="zh-CN"/>
              </w:rPr>
            </w:pPr>
            <w:r w:rsidRPr="002625EB">
              <w:rPr>
                <w:sz w:val="13"/>
                <w:lang w:eastAsia="zh-CN"/>
              </w:rPr>
              <w:t>570</w:t>
            </w:r>
          </w:p>
        </w:tc>
        <w:tc>
          <w:tcPr>
            <w:tcW w:w="555" w:type="dxa"/>
            <w:shd w:val="clear" w:color="auto" w:fill="D9D9D9"/>
            <w:vAlign w:val="center"/>
          </w:tcPr>
          <w:p w14:paraId="6328678D" w14:textId="77777777" w:rsidR="00E37D2C" w:rsidRPr="002625EB" w:rsidRDefault="00E37D2C" w:rsidP="00E93FDC">
            <w:pPr>
              <w:pStyle w:val="TAC"/>
              <w:rPr>
                <w:sz w:val="13"/>
                <w:lang w:eastAsia="zh-CN"/>
              </w:rPr>
            </w:pPr>
            <w:r w:rsidRPr="002625EB">
              <w:rPr>
                <w:sz w:val="13"/>
                <w:lang w:eastAsia="zh-CN"/>
              </w:rPr>
              <w:t>618</w:t>
            </w:r>
          </w:p>
        </w:tc>
        <w:tc>
          <w:tcPr>
            <w:tcW w:w="363" w:type="dxa"/>
            <w:vAlign w:val="center"/>
          </w:tcPr>
          <w:p w14:paraId="20197D24" w14:textId="77777777" w:rsidR="00E37D2C" w:rsidRPr="002625EB" w:rsidRDefault="00E37D2C" w:rsidP="00E93FDC">
            <w:pPr>
              <w:pStyle w:val="TAC"/>
              <w:rPr>
                <w:sz w:val="13"/>
                <w:lang w:eastAsia="zh-CN"/>
              </w:rPr>
            </w:pPr>
            <w:r w:rsidRPr="002625EB">
              <w:rPr>
                <w:sz w:val="13"/>
                <w:lang w:eastAsia="zh-CN"/>
              </w:rPr>
              <w:t>603</w:t>
            </w:r>
          </w:p>
        </w:tc>
        <w:tc>
          <w:tcPr>
            <w:tcW w:w="555" w:type="dxa"/>
            <w:shd w:val="clear" w:color="auto" w:fill="D9D9D9"/>
            <w:vAlign w:val="center"/>
          </w:tcPr>
          <w:p w14:paraId="0CE29DA8" w14:textId="77777777" w:rsidR="00E37D2C" w:rsidRPr="002625EB" w:rsidRDefault="00E37D2C" w:rsidP="00E93FDC">
            <w:pPr>
              <w:pStyle w:val="TAC"/>
              <w:rPr>
                <w:sz w:val="13"/>
                <w:lang w:eastAsia="zh-CN"/>
              </w:rPr>
            </w:pPr>
            <w:r w:rsidRPr="002625EB">
              <w:rPr>
                <w:sz w:val="13"/>
                <w:lang w:eastAsia="zh-CN"/>
              </w:rPr>
              <w:t>746</w:t>
            </w:r>
          </w:p>
        </w:tc>
        <w:tc>
          <w:tcPr>
            <w:tcW w:w="363" w:type="dxa"/>
            <w:vAlign w:val="center"/>
          </w:tcPr>
          <w:p w14:paraId="6CC6E5C2" w14:textId="77777777" w:rsidR="00E37D2C" w:rsidRPr="002625EB" w:rsidRDefault="00E37D2C" w:rsidP="00E93FDC">
            <w:pPr>
              <w:pStyle w:val="TAC"/>
              <w:rPr>
                <w:sz w:val="13"/>
                <w:lang w:eastAsia="zh-CN"/>
              </w:rPr>
            </w:pPr>
            <w:r w:rsidRPr="002625EB">
              <w:rPr>
                <w:sz w:val="13"/>
                <w:lang w:eastAsia="zh-CN"/>
              </w:rPr>
              <w:t>913</w:t>
            </w:r>
          </w:p>
        </w:tc>
        <w:tc>
          <w:tcPr>
            <w:tcW w:w="555" w:type="dxa"/>
            <w:shd w:val="clear" w:color="auto" w:fill="D9D9D9"/>
            <w:vAlign w:val="center"/>
          </w:tcPr>
          <w:p w14:paraId="2569385E" w14:textId="77777777" w:rsidR="00E37D2C" w:rsidRPr="002625EB" w:rsidRDefault="00E37D2C" w:rsidP="00E93FDC">
            <w:pPr>
              <w:pStyle w:val="TAC"/>
              <w:rPr>
                <w:sz w:val="13"/>
                <w:lang w:eastAsia="zh-CN"/>
              </w:rPr>
            </w:pPr>
            <w:r w:rsidRPr="002625EB">
              <w:rPr>
                <w:sz w:val="13"/>
                <w:lang w:eastAsia="zh-CN"/>
              </w:rPr>
              <w:t>874</w:t>
            </w:r>
          </w:p>
        </w:tc>
        <w:tc>
          <w:tcPr>
            <w:tcW w:w="363" w:type="dxa"/>
            <w:vAlign w:val="center"/>
          </w:tcPr>
          <w:p w14:paraId="50A42F69" w14:textId="77777777" w:rsidR="00E37D2C" w:rsidRPr="002625EB" w:rsidRDefault="00E37D2C" w:rsidP="00E93FDC">
            <w:pPr>
              <w:pStyle w:val="TAC"/>
              <w:rPr>
                <w:sz w:val="13"/>
                <w:lang w:eastAsia="zh-CN"/>
              </w:rPr>
            </w:pPr>
            <w:r w:rsidRPr="002625EB">
              <w:rPr>
                <w:sz w:val="13"/>
                <w:lang w:eastAsia="zh-CN"/>
              </w:rPr>
              <w:t>876</w:t>
            </w:r>
          </w:p>
        </w:tc>
        <w:tc>
          <w:tcPr>
            <w:tcW w:w="555" w:type="dxa"/>
            <w:shd w:val="clear" w:color="auto" w:fill="D9D9D9"/>
            <w:vAlign w:val="center"/>
          </w:tcPr>
          <w:p w14:paraId="45BBB100" w14:textId="77777777" w:rsidR="00E37D2C" w:rsidRPr="002625EB" w:rsidRDefault="00E37D2C" w:rsidP="00E93FDC">
            <w:pPr>
              <w:pStyle w:val="TAC"/>
              <w:rPr>
                <w:sz w:val="13"/>
                <w:lang w:eastAsia="zh-CN"/>
              </w:rPr>
            </w:pPr>
            <w:r w:rsidRPr="002625EB">
              <w:rPr>
                <w:sz w:val="13"/>
                <w:lang w:eastAsia="zh-CN"/>
              </w:rPr>
              <w:t>1002</w:t>
            </w:r>
          </w:p>
        </w:tc>
        <w:tc>
          <w:tcPr>
            <w:tcW w:w="363" w:type="dxa"/>
            <w:vAlign w:val="center"/>
          </w:tcPr>
          <w:p w14:paraId="4C822F61" w14:textId="77777777" w:rsidR="00E37D2C" w:rsidRPr="002625EB" w:rsidRDefault="00E37D2C" w:rsidP="00E93FDC">
            <w:pPr>
              <w:pStyle w:val="TAC"/>
              <w:rPr>
                <w:sz w:val="13"/>
                <w:lang w:eastAsia="zh-CN"/>
              </w:rPr>
            </w:pPr>
            <w:r w:rsidRPr="002625EB">
              <w:rPr>
                <w:sz w:val="13"/>
                <w:lang w:eastAsia="zh-CN"/>
              </w:rPr>
              <w:t>1016</w:t>
            </w:r>
          </w:p>
        </w:tc>
      </w:tr>
      <w:tr w:rsidR="00E37D2C" w:rsidRPr="002625EB" w14:paraId="36CCAC5E" w14:textId="77777777" w:rsidTr="00E93FDC">
        <w:trPr>
          <w:jc w:val="center"/>
        </w:trPr>
        <w:tc>
          <w:tcPr>
            <w:tcW w:w="297" w:type="dxa"/>
            <w:shd w:val="clear" w:color="auto" w:fill="D9D9D9"/>
            <w:vAlign w:val="center"/>
          </w:tcPr>
          <w:p w14:paraId="4775EE38" w14:textId="77777777" w:rsidR="00E37D2C" w:rsidRPr="002625EB" w:rsidRDefault="00E37D2C" w:rsidP="00E93FDC">
            <w:pPr>
              <w:pStyle w:val="TAC"/>
              <w:rPr>
                <w:sz w:val="13"/>
                <w:lang w:eastAsia="zh-CN"/>
              </w:rPr>
            </w:pPr>
            <w:r w:rsidRPr="002625EB">
              <w:rPr>
                <w:sz w:val="13"/>
                <w:lang w:eastAsia="zh-CN"/>
              </w:rPr>
              <w:t>107</w:t>
            </w:r>
          </w:p>
        </w:tc>
        <w:tc>
          <w:tcPr>
            <w:tcW w:w="621" w:type="dxa"/>
            <w:vAlign w:val="center"/>
          </w:tcPr>
          <w:p w14:paraId="1240ACEB" w14:textId="77777777" w:rsidR="00E37D2C" w:rsidRPr="002625EB" w:rsidRDefault="00E37D2C" w:rsidP="00E93FDC">
            <w:pPr>
              <w:pStyle w:val="TAC"/>
              <w:rPr>
                <w:sz w:val="13"/>
                <w:lang w:eastAsia="zh-CN"/>
              </w:rPr>
            </w:pPr>
            <w:r w:rsidRPr="002625EB">
              <w:rPr>
                <w:sz w:val="13"/>
                <w:lang w:eastAsia="zh-CN"/>
              </w:rPr>
              <w:t>576</w:t>
            </w:r>
          </w:p>
        </w:tc>
        <w:tc>
          <w:tcPr>
            <w:tcW w:w="555" w:type="dxa"/>
            <w:shd w:val="clear" w:color="auto" w:fill="D9D9D9"/>
            <w:vAlign w:val="center"/>
          </w:tcPr>
          <w:p w14:paraId="56366D4A" w14:textId="77777777" w:rsidR="00E37D2C" w:rsidRPr="002625EB" w:rsidRDefault="00E37D2C" w:rsidP="00E93FDC">
            <w:pPr>
              <w:pStyle w:val="TAC"/>
              <w:rPr>
                <w:sz w:val="13"/>
                <w:lang w:eastAsia="zh-CN"/>
              </w:rPr>
            </w:pPr>
            <w:r w:rsidRPr="002625EB">
              <w:rPr>
                <w:sz w:val="13"/>
                <w:lang w:eastAsia="zh-CN"/>
              </w:rPr>
              <w:t>235</w:t>
            </w:r>
          </w:p>
        </w:tc>
        <w:tc>
          <w:tcPr>
            <w:tcW w:w="363" w:type="dxa"/>
            <w:vAlign w:val="center"/>
          </w:tcPr>
          <w:p w14:paraId="010B9963" w14:textId="77777777" w:rsidR="00E37D2C" w:rsidRPr="002625EB" w:rsidRDefault="00E37D2C" w:rsidP="00E93FDC">
            <w:pPr>
              <w:pStyle w:val="TAC"/>
              <w:rPr>
                <w:sz w:val="13"/>
                <w:lang w:eastAsia="zh-CN"/>
              </w:rPr>
            </w:pPr>
            <w:r w:rsidRPr="002625EB">
              <w:rPr>
                <w:sz w:val="13"/>
                <w:lang w:eastAsia="zh-CN"/>
              </w:rPr>
              <w:t>336</w:t>
            </w:r>
          </w:p>
        </w:tc>
        <w:tc>
          <w:tcPr>
            <w:tcW w:w="555" w:type="dxa"/>
            <w:shd w:val="clear" w:color="auto" w:fill="D9D9D9"/>
            <w:vAlign w:val="center"/>
          </w:tcPr>
          <w:p w14:paraId="350814DA" w14:textId="77777777" w:rsidR="00E37D2C" w:rsidRPr="002625EB" w:rsidRDefault="00E37D2C" w:rsidP="00E93FDC">
            <w:pPr>
              <w:pStyle w:val="TAC"/>
              <w:rPr>
                <w:sz w:val="13"/>
                <w:lang w:eastAsia="zh-CN"/>
              </w:rPr>
            </w:pPr>
            <w:r w:rsidRPr="002625EB">
              <w:rPr>
                <w:sz w:val="13"/>
                <w:lang w:eastAsia="zh-CN"/>
              </w:rPr>
              <w:t>363</w:t>
            </w:r>
          </w:p>
        </w:tc>
        <w:tc>
          <w:tcPr>
            <w:tcW w:w="363" w:type="dxa"/>
            <w:vAlign w:val="center"/>
          </w:tcPr>
          <w:p w14:paraId="1214B748" w14:textId="77777777" w:rsidR="00E37D2C" w:rsidRPr="002625EB" w:rsidRDefault="00E37D2C" w:rsidP="00E93FDC">
            <w:pPr>
              <w:pStyle w:val="TAC"/>
              <w:rPr>
                <w:sz w:val="13"/>
                <w:lang w:eastAsia="zh-CN"/>
              </w:rPr>
            </w:pPr>
            <w:r w:rsidRPr="002625EB">
              <w:rPr>
                <w:sz w:val="13"/>
                <w:lang w:eastAsia="zh-CN"/>
              </w:rPr>
              <w:t>307</w:t>
            </w:r>
          </w:p>
        </w:tc>
        <w:tc>
          <w:tcPr>
            <w:tcW w:w="555" w:type="dxa"/>
            <w:shd w:val="clear" w:color="auto" w:fill="D9D9D9"/>
            <w:vAlign w:val="center"/>
          </w:tcPr>
          <w:p w14:paraId="3FC7FA18" w14:textId="77777777" w:rsidR="00E37D2C" w:rsidRPr="002625EB" w:rsidRDefault="00E37D2C" w:rsidP="00E93FDC">
            <w:pPr>
              <w:pStyle w:val="TAC"/>
              <w:rPr>
                <w:sz w:val="13"/>
                <w:lang w:eastAsia="zh-CN"/>
              </w:rPr>
            </w:pPr>
            <w:r w:rsidRPr="002625EB">
              <w:rPr>
                <w:sz w:val="13"/>
                <w:lang w:eastAsia="zh-CN"/>
              </w:rPr>
              <w:t>491</w:t>
            </w:r>
          </w:p>
        </w:tc>
        <w:tc>
          <w:tcPr>
            <w:tcW w:w="363" w:type="dxa"/>
            <w:vAlign w:val="center"/>
          </w:tcPr>
          <w:p w14:paraId="75D23E00" w14:textId="77777777" w:rsidR="00E37D2C" w:rsidRPr="002625EB" w:rsidRDefault="00E37D2C" w:rsidP="00E93FDC">
            <w:pPr>
              <w:pStyle w:val="TAC"/>
              <w:rPr>
                <w:sz w:val="13"/>
                <w:lang w:eastAsia="zh-CN"/>
              </w:rPr>
            </w:pPr>
            <w:r w:rsidRPr="002625EB">
              <w:rPr>
                <w:sz w:val="13"/>
                <w:lang w:eastAsia="zh-CN"/>
              </w:rPr>
              <w:t>788</w:t>
            </w:r>
          </w:p>
        </w:tc>
        <w:tc>
          <w:tcPr>
            <w:tcW w:w="555" w:type="dxa"/>
            <w:shd w:val="clear" w:color="auto" w:fill="D9D9D9"/>
            <w:vAlign w:val="center"/>
          </w:tcPr>
          <w:p w14:paraId="1DA16EE7" w14:textId="77777777" w:rsidR="00E37D2C" w:rsidRPr="002625EB" w:rsidRDefault="00E37D2C" w:rsidP="00E93FDC">
            <w:pPr>
              <w:pStyle w:val="TAC"/>
              <w:rPr>
                <w:sz w:val="13"/>
                <w:lang w:eastAsia="zh-CN"/>
              </w:rPr>
            </w:pPr>
            <w:r w:rsidRPr="002625EB">
              <w:rPr>
                <w:sz w:val="13"/>
                <w:lang w:eastAsia="zh-CN"/>
              </w:rPr>
              <w:t>619</w:t>
            </w:r>
          </w:p>
        </w:tc>
        <w:tc>
          <w:tcPr>
            <w:tcW w:w="363" w:type="dxa"/>
            <w:vAlign w:val="center"/>
          </w:tcPr>
          <w:p w14:paraId="552852C8" w14:textId="77777777" w:rsidR="00E37D2C" w:rsidRPr="002625EB" w:rsidRDefault="00E37D2C" w:rsidP="00E93FDC">
            <w:pPr>
              <w:pStyle w:val="TAC"/>
              <w:rPr>
                <w:sz w:val="13"/>
                <w:lang w:eastAsia="zh-CN"/>
              </w:rPr>
            </w:pPr>
            <w:r w:rsidRPr="002625EB">
              <w:rPr>
                <w:sz w:val="13"/>
                <w:lang w:eastAsia="zh-CN"/>
              </w:rPr>
              <w:t>366</w:t>
            </w:r>
          </w:p>
        </w:tc>
        <w:tc>
          <w:tcPr>
            <w:tcW w:w="555" w:type="dxa"/>
            <w:shd w:val="clear" w:color="auto" w:fill="D9D9D9"/>
            <w:vAlign w:val="center"/>
          </w:tcPr>
          <w:p w14:paraId="06FCABB6" w14:textId="77777777" w:rsidR="00E37D2C" w:rsidRPr="002625EB" w:rsidRDefault="00E37D2C" w:rsidP="00E93FDC">
            <w:pPr>
              <w:pStyle w:val="TAC"/>
              <w:rPr>
                <w:sz w:val="13"/>
                <w:lang w:eastAsia="zh-CN"/>
              </w:rPr>
            </w:pPr>
            <w:r w:rsidRPr="002625EB">
              <w:rPr>
                <w:sz w:val="13"/>
                <w:lang w:eastAsia="zh-CN"/>
              </w:rPr>
              <w:t>747</w:t>
            </w:r>
          </w:p>
        </w:tc>
        <w:tc>
          <w:tcPr>
            <w:tcW w:w="363" w:type="dxa"/>
            <w:vAlign w:val="center"/>
          </w:tcPr>
          <w:p w14:paraId="26540B8F" w14:textId="77777777" w:rsidR="00E37D2C" w:rsidRPr="002625EB" w:rsidRDefault="00E37D2C" w:rsidP="00E93FDC">
            <w:pPr>
              <w:pStyle w:val="TAC"/>
              <w:rPr>
                <w:sz w:val="13"/>
                <w:lang w:eastAsia="zh-CN"/>
              </w:rPr>
            </w:pPr>
            <w:r w:rsidRPr="002625EB">
              <w:rPr>
                <w:sz w:val="13"/>
                <w:lang w:eastAsia="zh-CN"/>
              </w:rPr>
              <w:t>798</w:t>
            </w:r>
          </w:p>
        </w:tc>
        <w:tc>
          <w:tcPr>
            <w:tcW w:w="555" w:type="dxa"/>
            <w:shd w:val="clear" w:color="auto" w:fill="D9D9D9"/>
            <w:vAlign w:val="center"/>
          </w:tcPr>
          <w:p w14:paraId="014C2766" w14:textId="77777777" w:rsidR="00E37D2C" w:rsidRPr="002625EB" w:rsidRDefault="00E37D2C" w:rsidP="00E93FDC">
            <w:pPr>
              <w:pStyle w:val="TAC"/>
              <w:rPr>
                <w:sz w:val="13"/>
                <w:lang w:eastAsia="zh-CN"/>
              </w:rPr>
            </w:pPr>
            <w:r w:rsidRPr="002625EB">
              <w:rPr>
                <w:sz w:val="13"/>
                <w:lang w:eastAsia="zh-CN"/>
              </w:rPr>
              <w:t>875</w:t>
            </w:r>
          </w:p>
        </w:tc>
        <w:tc>
          <w:tcPr>
            <w:tcW w:w="363" w:type="dxa"/>
            <w:vAlign w:val="center"/>
          </w:tcPr>
          <w:p w14:paraId="61901B3E" w14:textId="77777777" w:rsidR="00E37D2C" w:rsidRPr="002625EB" w:rsidRDefault="00E37D2C" w:rsidP="00E93FDC">
            <w:pPr>
              <w:pStyle w:val="TAC"/>
              <w:rPr>
                <w:sz w:val="13"/>
                <w:lang w:eastAsia="zh-CN"/>
              </w:rPr>
            </w:pPr>
            <w:r w:rsidRPr="002625EB">
              <w:rPr>
                <w:sz w:val="13"/>
                <w:lang w:eastAsia="zh-CN"/>
              </w:rPr>
              <w:t>847</w:t>
            </w:r>
          </w:p>
        </w:tc>
        <w:tc>
          <w:tcPr>
            <w:tcW w:w="555" w:type="dxa"/>
            <w:shd w:val="clear" w:color="auto" w:fill="D9D9D9"/>
            <w:vAlign w:val="center"/>
          </w:tcPr>
          <w:p w14:paraId="7071F349" w14:textId="77777777" w:rsidR="00E37D2C" w:rsidRPr="002625EB" w:rsidRDefault="00E37D2C" w:rsidP="00E93FDC">
            <w:pPr>
              <w:pStyle w:val="TAC"/>
              <w:rPr>
                <w:sz w:val="13"/>
                <w:lang w:eastAsia="zh-CN"/>
              </w:rPr>
            </w:pPr>
            <w:r w:rsidRPr="002625EB">
              <w:rPr>
                <w:sz w:val="13"/>
                <w:lang w:eastAsia="zh-CN"/>
              </w:rPr>
              <w:t>1003</w:t>
            </w:r>
          </w:p>
        </w:tc>
        <w:tc>
          <w:tcPr>
            <w:tcW w:w="363" w:type="dxa"/>
            <w:vAlign w:val="center"/>
          </w:tcPr>
          <w:p w14:paraId="5E8F340C" w14:textId="77777777" w:rsidR="00E37D2C" w:rsidRPr="002625EB" w:rsidRDefault="00E37D2C" w:rsidP="00E93FDC">
            <w:pPr>
              <w:pStyle w:val="TAC"/>
              <w:rPr>
                <w:sz w:val="13"/>
                <w:lang w:eastAsia="zh-CN"/>
              </w:rPr>
            </w:pPr>
            <w:r w:rsidRPr="002625EB">
              <w:rPr>
                <w:sz w:val="13"/>
                <w:lang w:eastAsia="zh-CN"/>
              </w:rPr>
              <w:t>767</w:t>
            </w:r>
          </w:p>
        </w:tc>
      </w:tr>
      <w:tr w:rsidR="00E37D2C" w:rsidRPr="002625EB" w14:paraId="7C8EE906" w14:textId="77777777" w:rsidTr="00E93FDC">
        <w:trPr>
          <w:jc w:val="center"/>
        </w:trPr>
        <w:tc>
          <w:tcPr>
            <w:tcW w:w="297" w:type="dxa"/>
            <w:shd w:val="clear" w:color="auto" w:fill="D9D9D9"/>
            <w:vAlign w:val="center"/>
          </w:tcPr>
          <w:p w14:paraId="64FD5D3A" w14:textId="77777777" w:rsidR="00E37D2C" w:rsidRPr="002625EB" w:rsidRDefault="00E37D2C" w:rsidP="00E93FDC">
            <w:pPr>
              <w:pStyle w:val="TAC"/>
              <w:rPr>
                <w:sz w:val="13"/>
                <w:lang w:eastAsia="zh-CN"/>
              </w:rPr>
            </w:pPr>
            <w:r w:rsidRPr="002625EB">
              <w:rPr>
                <w:sz w:val="13"/>
                <w:lang w:eastAsia="zh-CN"/>
              </w:rPr>
              <w:t>108</w:t>
            </w:r>
          </w:p>
        </w:tc>
        <w:tc>
          <w:tcPr>
            <w:tcW w:w="621" w:type="dxa"/>
            <w:vAlign w:val="center"/>
          </w:tcPr>
          <w:p w14:paraId="66EE540F" w14:textId="77777777" w:rsidR="00E37D2C" w:rsidRPr="002625EB" w:rsidRDefault="00E37D2C" w:rsidP="00E93FDC">
            <w:pPr>
              <w:pStyle w:val="TAC"/>
              <w:rPr>
                <w:sz w:val="13"/>
                <w:lang w:eastAsia="zh-CN"/>
              </w:rPr>
            </w:pPr>
            <w:r w:rsidRPr="002625EB">
              <w:rPr>
                <w:sz w:val="13"/>
                <w:lang w:eastAsia="zh-CN"/>
              </w:rPr>
              <w:t>45</w:t>
            </w:r>
          </w:p>
        </w:tc>
        <w:tc>
          <w:tcPr>
            <w:tcW w:w="555" w:type="dxa"/>
            <w:shd w:val="clear" w:color="auto" w:fill="D9D9D9"/>
            <w:vAlign w:val="center"/>
          </w:tcPr>
          <w:p w14:paraId="601BA30E" w14:textId="77777777" w:rsidR="00E37D2C" w:rsidRPr="002625EB" w:rsidRDefault="00E37D2C" w:rsidP="00E93FDC">
            <w:pPr>
              <w:pStyle w:val="TAC"/>
              <w:rPr>
                <w:sz w:val="13"/>
                <w:lang w:eastAsia="zh-CN"/>
              </w:rPr>
            </w:pPr>
            <w:r w:rsidRPr="002625EB">
              <w:rPr>
                <w:sz w:val="13"/>
                <w:lang w:eastAsia="zh-CN"/>
              </w:rPr>
              <w:t>236</w:t>
            </w:r>
          </w:p>
        </w:tc>
        <w:tc>
          <w:tcPr>
            <w:tcW w:w="363" w:type="dxa"/>
            <w:vAlign w:val="center"/>
          </w:tcPr>
          <w:p w14:paraId="1F4B4799" w14:textId="77777777" w:rsidR="00E37D2C" w:rsidRPr="002625EB" w:rsidRDefault="00E37D2C" w:rsidP="00E93FDC">
            <w:pPr>
              <w:pStyle w:val="TAC"/>
              <w:rPr>
                <w:sz w:val="13"/>
                <w:lang w:eastAsia="zh-CN"/>
              </w:rPr>
            </w:pPr>
            <w:r w:rsidRPr="002625EB">
              <w:rPr>
                <w:sz w:val="13"/>
                <w:lang w:eastAsia="zh-CN"/>
              </w:rPr>
              <w:t>62</w:t>
            </w:r>
          </w:p>
        </w:tc>
        <w:tc>
          <w:tcPr>
            <w:tcW w:w="555" w:type="dxa"/>
            <w:shd w:val="clear" w:color="auto" w:fill="D9D9D9"/>
            <w:vAlign w:val="center"/>
          </w:tcPr>
          <w:p w14:paraId="2606878F" w14:textId="77777777" w:rsidR="00E37D2C" w:rsidRPr="002625EB" w:rsidRDefault="00E37D2C" w:rsidP="00E93FDC">
            <w:pPr>
              <w:pStyle w:val="TAC"/>
              <w:rPr>
                <w:sz w:val="13"/>
                <w:lang w:eastAsia="zh-CN"/>
              </w:rPr>
            </w:pPr>
            <w:r w:rsidRPr="002625EB">
              <w:rPr>
                <w:sz w:val="13"/>
                <w:lang w:eastAsia="zh-CN"/>
              </w:rPr>
              <w:t>364</w:t>
            </w:r>
          </w:p>
        </w:tc>
        <w:tc>
          <w:tcPr>
            <w:tcW w:w="363" w:type="dxa"/>
            <w:vAlign w:val="center"/>
          </w:tcPr>
          <w:p w14:paraId="638B3DA8" w14:textId="77777777" w:rsidR="00E37D2C" w:rsidRPr="002625EB" w:rsidRDefault="00E37D2C" w:rsidP="00E93FDC">
            <w:pPr>
              <w:pStyle w:val="TAC"/>
              <w:rPr>
                <w:sz w:val="13"/>
                <w:lang w:eastAsia="zh-CN"/>
              </w:rPr>
            </w:pPr>
            <w:r w:rsidRPr="002625EB">
              <w:rPr>
                <w:sz w:val="13"/>
                <w:lang w:eastAsia="zh-CN"/>
              </w:rPr>
              <w:t>301</w:t>
            </w:r>
          </w:p>
        </w:tc>
        <w:tc>
          <w:tcPr>
            <w:tcW w:w="555" w:type="dxa"/>
            <w:shd w:val="clear" w:color="auto" w:fill="D9D9D9"/>
            <w:vAlign w:val="center"/>
          </w:tcPr>
          <w:p w14:paraId="6FC94586" w14:textId="77777777" w:rsidR="00E37D2C" w:rsidRPr="002625EB" w:rsidRDefault="00E37D2C" w:rsidP="00E93FDC">
            <w:pPr>
              <w:pStyle w:val="TAC"/>
              <w:rPr>
                <w:sz w:val="13"/>
                <w:lang w:eastAsia="zh-CN"/>
              </w:rPr>
            </w:pPr>
            <w:r w:rsidRPr="002625EB">
              <w:rPr>
                <w:sz w:val="13"/>
                <w:lang w:eastAsia="zh-CN"/>
              </w:rPr>
              <w:t>492</w:t>
            </w:r>
          </w:p>
        </w:tc>
        <w:tc>
          <w:tcPr>
            <w:tcW w:w="363" w:type="dxa"/>
            <w:vAlign w:val="center"/>
          </w:tcPr>
          <w:p w14:paraId="177D0A50" w14:textId="77777777" w:rsidR="00E37D2C" w:rsidRPr="002625EB" w:rsidRDefault="00E37D2C" w:rsidP="00E93FDC">
            <w:pPr>
              <w:pStyle w:val="TAC"/>
              <w:rPr>
                <w:sz w:val="13"/>
                <w:lang w:eastAsia="zh-CN"/>
              </w:rPr>
            </w:pPr>
            <w:r w:rsidRPr="002625EB">
              <w:rPr>
                <w:sz w:val="13"/>
                <w:lang w:eastAsia="zh-CN"/>
              </w:rPr>
              <w:t>597</w:t>
            </w:r>
          </w:p>
        </w:tc>
        <w:tc>
          <w:tcPr>
            <w:tcW w:w="555" w:type="dxa"/>
            <w:shd w:val="clear" w:color="auto" w:fill="D9D9D9"/>
            <w:vAlign w:val="center"/>
          </w:tcPr>
          <w:p w14:paraId="33015071" w14:textId="77777777" w:rsidR="00E37D2C" w:rsidRPr="002625EB" w:rsidRDefault="00E37D2C" w:rsidP="00E93FDC">
            <w:pPr>
              <w:pStyle w:val="TAC"/>
              <w:rPr>
                <w:sz w:val="13"/>
                <w:lang w:eastAsia="zh-CN"/>
              </w:rPr>
            </w:pPr>
            <w:r w:rsidRPr="002625EB">
              <w:rPr>
                <w:sz w:val="13"/>
                <w:lang w:eastAsia="zh-CN"/>
              </w:rPr>
              <w:t>620</w:t>
            </w:r>
          </w:p>
        </w:tc>
        <w:tc>
          <w:tcPr>
            <w:tcW w:w="363" w:type="dxa"/>
            <w:vAlign w:val="center"/>
          </w:tcPr>
          <w:p w14:paraId="5477CD6D" w14:textId="77777777" w:rsidR="00E37D2C" w:rsidRPr="002625EB" w:rsidRDefault="00E37D2C" w:rsidP="00E93FDC">
            <w:pPr>
              <w:pStyle w:val="TAC"/>
              <w:rPr>
                <w:sz w:val="13"/>
                <w:lang w:eastAsia="zh-CN"/>
              </w:rPr>
            </w:pPr>
            <w:r w:rsidRPr="002625EB">
              <w:rPr>
                <w:sz w:val="13"/>
                <w:lang w:eastAsia="zh-CN"/>
              </w:rPr>
              <w:t>468</w:t>
            </w:r>
          </w:p>
        </w:tc>
        <w:tc>
          <w:tcPr>
            <w:tcW w:w="555" w:type="dxa"/>
            <w:shd w:val="clear" w:color="auto" w:fill="D9D9D9"/>
            <w:vAlign w:val="center"/>
          </w:tcPr>
          <w:p w14:paraId="1310A84A" w14:textId="77777777" w:rsidR="00E37D2C" w:rsidRPr="002625EB" w:rsidRDefault="00E37D2C" w:rsidP="00E93FDC">
            <w:pPr>
              <w:pStyle w:val="TAC"/>
              <w:rPr>
                <w:sz w:val="13"/>
                <w:lang w:eastAsia="zh-CN"/>
              </w:rPr>
            </w:pPr>
            <w:r w:rsidRPr="002625EB">
              <w:rPr>
                <w:sz w:val="13"/>
                <w:lang w:eastAsia="zh-CN"/>
              </w:rPr>
              <w:t>748</w:t>
            </w:r>
          </w:p>
        </w:tc>
        <w:tc>
          <w:tcPr>
            <w:tcW w:w="363" w:type="dxa"/>
            <w:vAlign w:val="center"/>
          </w:tcPr>
          <w:p w14:paraId="0114E29F" w14:textId="77777777" w:rsidR="00E37D2C" w:rsidRPr="002625EB" w:rsidRDefault="00E37D2C" w:rsidP="00E93FDC">
            <w:pPr>
              <w:pStyle w:val="TAC"/>
              <w:rPr>
                <w:sz w:val="13"/>
                <w:lang w:eastAsia="zh-CN"/>
              </w:rPr>
            </w:pPr>
            <w:r w:rsidRPr="002625EB">
              <w:rPr>
                <w:sz w:val="13"/>
                <w:lang w:eastAsia="zh-CN"/>
              </w:rPr>
              <w:t>811</w:t>
            </w:r>
          </w:p>
        </w:tc>
        <w:tc>
          <w:tcPr>
            <w:tcW w:w="555" w:type="dxa"/>
            <w:shd w:val="clear" w:color="auto" w:fill="D9D9D9"/>
            <w:vAlign w:val="center"/>
          </w:tcPr>
          <w:p w14:paraId="1946A908" w14:textId="77777777" w:rsidR="00E37D2C" w:rsidRPr="002625EB" w:rsidRDefault="00E37D2C" w:rsidP="00E93FDC">
            <w:pPr>
              <w:pStyle w:val="TAC"/>
              <w:rPr>
                <w:sz w:val="13"/>
                <w:lang w:eastAsia="zh-CN"/>
              </w:rPr>
            </w:pPr>
            <w:r w:rsidRPr="002625EB">
              <w:rPr>
                <w:sz w:val="13"/>
                <w:lang w:eastAsia="zh-CN"/>
              </w:rPr>
              <w:t>876</w:t>
            </w:r>
          </w:p>
        </w:tc>
        <w:tc>
          <w:tcPr>
            <w:tcW w:w="363" w:type="dxa"/>
            <w:vAlign w:val="center"/>
          </w:tcPr>
          <w:p w14:paraId="46CF6562" w14:textId="77777777" w:rsidR="00E37D2C" w:rsidRPr="002625EB" w:rsidRDefault="00E37D2C" w:rsidP="00E93FDC">
            <w:pPr>
              <w:pStyle w:val="TAC"/>
              <w:rPr>
                <w:sz w:val="13"/>
                <w:lang w:eastAsia="zh-CN"/>
              </w:rPr>
            </w:pPr>
            <w:r w:rsidRPr="002625EB">
              <w:rPr>
                <w:sz w:val="13"/>
                <w:lang w:eastAsia="zh-CN"/>
              </w:rPr>
              <w:t>992</w:t>
            </w:r>
          </w:p>
        </w:tc>
        <w:tc>
          <w:tcPr>
            <w:tcW w:w="555" w:type="dxa"/>
            <w:shd w:val="clear" w:color="auto" w:fill="D9D9D9"/>
            <w:vAlign w:val="center"/>
          </w:tcPr>
          <w:p w14:paraId="1D713EE7" w14:textId="77777777" w:rsidR="00E37D2C" w:rsidRPr="002625EB" w:rsidRDefault="00E37D2C" w:rsidP="00E93FDC">
            <w:pPr>
              <w:pStyle w:val="TAC"/>
              <w:rPr>
                <w:sz w:val="13"/>
                <w:lang w:eastAsia="zh-CN"/>
              </w:rPr>
            </w:pPr>
            <w:r w:rsidRPr="002625EB">
              <w:rPr>
                <w:sz w:val="13"/>
                <w:lang w:eastAsia="zh-CN"/>
              </w:rPr>
              <w:t>1004</w:t>
            </w:r>
          </w:p>
        </w:tc>
        <w:tc>
          <w:tcPr>
            <w:tcW w:w="363" w:type="dxa"/>
            <w:vAlign w:val="center"/>
          </w:tcPr>
          <w:p w14:paraId="1C86DB11" w14:textId="77777777" w:rsidR="00E37D2C" w:rsidRPr="002625EB" w:rsidRDefault="00E37D2C" w:rsidP="00E93FDC">
            <w:pPr>
              <w:pStyle w:val="TAC"/>
              <w:rPr>
                <w:sz w:val="13"/>
                <w:lang w:eastAsia="zh-CN"/>
              </w:rPr>
            </w:pPr>
            <w:r w:rsidRPr="002625EB">
              <w:rPr>
                <w:sz w:val="13"/>
                <w:lang w:eastAsia="zh-CN"/>
              </w:rPr>
              <w:t>989</w:t>
            </w:r>
          </w:p>
        </w:tc>
      </w:tr>
      <w:tr w:rsidR="00E37D2C" w:rsidRPr="002625EB" w14:paraId="439543C1" w14:textId="77777777" w:rsidTr="00E93FDC">
        <w:trPr>
          <w:jc w:val="center"/>
        </w:trPr>
        <w:tc>
          <w:tcPr>
            <w:tcW w:w="297" w:type="dxa"/>
            <w:shd w:val="clear" w:color="auto" w:fill="D9D9D9"/>
            <w:vAlign w:val="center"/>
          </w:tcPr>
          <w:p w14:paraId="118E80D2" w14:textId="77777777" w:rsidR="00E37D2C" w:rsidRPr="002625EB" w:rsidRDefault="00E37D2C" w:rsidP="00E93FDC">
            <w:pPr>
              <w:pStyle w:val="TAC"/>
              <w:rPr>
                <w:sz w:val="13"/>
                <w:lang w:eastAsia="zh-CN"/>
              </w:rPr>
            </w:pPr>
            <w:r w:rsidRPr="002625EB">
              <w:rPr>
                <w:sz w:val="13"/>
                <w:lang w:eastAsia="zh-CN"/>
              </w:rPr>
              <w:t>109</w:t>
            </w:r>
          </w:p>
        </w:tc>
        <w:tc>
          <w:tcPr>
            <w:tcW w:w="621" w:type="dxa"/>
            <w:vAlign w:val="center"/>
          </w:tcPr>
          <w:p w14:paraId="22F0B2A9" w14:textId="77777777" w:rsidR="00E37D2C" w:rsidRPr="002625EB" w:rsidRDefault="00E37D2C" w:rsidP="00E93FDC">
            <w:pPr>
              <w:pStyle w:val="TAC"/>
              <w:rPr>
                <w:sz w:val="13"/>
                <w:lang w:eastAsia="zh-CN"/>
              </w:rPr>
            </w:pPr>
            <w:r w:rsidRPr="002625EB">
              <w:rPr>
                <w:sz w:val="13"/>
                <w:lang w:eastAsia="zh-CN"/>
              </w:rPr>
              <w:t>100</w:t>
            </w:r>
          </w:p>
        </w:tc>
        <w:tc>
          <w:tcPr>
            <w:tcW w:w="555" w:type="dxa"/>
            <w:shd w:val="clear" w:color="auto" w:fill="D9D9D9"/>
            <w:vAlign w:val="center"/>
          </w:tcPr>
          <w:p w14:paraId="0702C3FB" w14:textId="77777777" w:rsidR="00E37D2C" w:rsidRPr="002625EB" w:rsidRDefault="00E37D2C" w:rsidP="00E93FDC">
            <w:pPr>
              <w:pStyle w:val="TAC"/>
              <w:rPr>
                <w:sz w:val="13"/>
                <w:lang w:eastAsia="zh-CN"/>
              </w:rPr>
            </w:pPr>
            <w:r w:rsidRPr="002625EB">
              <w:rPr>
                <w:sz w:val="13"/>
                <w:lang w:eastAsia="zh-CN"/>
              </w:rPr>
              <w:t>237</w:t>
            </w:r>
          </w:p>
        </w:tc>
        <w:tc>
          <w:tcPr>
            <w:tcW w:w="363" w:type="dxa"/>
            <w:vAlign w:val="center"/>
          </w:tcPr>
          <w:p w14:paraId="10252BB5" w14:textId="77777777" w:rsidR="00E37D2C" w:rsidRPr="002625EB" w:rsidRDefault="00E37D2C" w:rsidP="00E93FDC">
            <w:pPr>
              <w:pStyle w:val="TAC"/>
              <w:rPr>
                <w:sz w:val="13"/>
                <w:lang w:eastAsia="zh-CN"/>
              </w:rPr>
            </w:pPr>
            <w:r w:rsidRPr="002625EB">
              <w:rPr>
                <w:sz w:val="13"/>
                <w:lang w:eastAsia="zh-CN"/>
              </w:rPr>
              <w:t>282</w:t>
            </w:r>
          </w:p>
        </w:tc>
        <w:tc>
          <w:tcPr>
            <w:tcW w:w="555" w:type="dxa"/>
            <w:shd w:val="clear" w:color="auto" w:fill="D9D9D9"/>
            <w:vAlign w:val="center"/>
          </w:tcPr>
          <w:p w14:paraId="7D0A8914" w14:textId="77777777" w:rsidR="00E37D2C" w:rsidRPr="002625EB" w:rsidRDefault="00E37D2C" w:rsidP="00E93FDC">
            <w:pPr>
              <w:pStyle w:val="TAC"/>
              <w:rPr>
                <w:sz w:val="13"/>
                <w:lang w:eastAsia="zh-CN"/>
              </w:rPr>
            </w:pPr>
            <w:r w:rsidRPr="002625EB">
              <w:rPr>
                <w:sz w:val="13"/>
                <w:lang w:eastAsia="zh-CN"/>
              </w:rPr>
              <w:t>365</w:t>
            </w:r>
          </w:p>
        </w:tc>
        <w:tc>
          <w:tcPr>
            <w:tcW w:w="363" w:type="dxa"/>
            <w:vAlign w:val="center"/>
          </w:tcPr>
          <w:p w14:paraId="1839CBAA" w14:textId="77777777" w:rsidR="00E37D2C" w:rsidRPr="002625EB" w:rsidRDefault="00E37D2C" w:rsidP="00E93FDC">
            <w:pPr>
              <w:pStyle w:val="TAC"/>
              <w:rPr>
                <w:sz w:val="13"/>
                <w:lang w:eastAsia="zh-CN"/>
              </w:rPr>
            </w:pPr>
            <w:r w:rsidRPr="002625EB">
              <w:rPr>
                <w:sz w:val="13"/>
                <w:lang w:eastAsia="zh-CN"/>
              </w:rPr>
              <w:t>417</w:t>
            </w:r>
          </w:p>
        </w:tc>
        <w:tc>
          <w:tcPr>
            <w:tcW w:w="555" w:type="dxa"/>
            <w:shd w:val="clear" w:color="auto" w:fill="D9D9D9"/>
            <w:vAlign w:val="center"/>
          </w:tcPr>
          <w:p w14:paraId="7C46F4EC" w14:textId="77777777" w:rsidR="00E37D2C" w:rsidRPr="002625EB" w:rsidRDefault="00E37D2C" w:rsidP="00E93FDC">
            <w:pPr>
              <w:pStyle w:val="TAC"/>
              <w:rPr>
                <w:sz w:val="13"/>
                <w:lang w:eastAsia="zh-CN"/>
              </w:rPr>
            </w:pPr>
            <w:r w:rsidRPr="002625EB">
              <w:rPr>
                <w:sz w:val="13"/>
                <w:lang w:eastAsia="zh-CN"/>
              </w:rPr>
              <w:t>493</w:t>
            </w:r>
          </w:p>
        </w:tc>
        <w:tc>
          <w:tcPr>
            <w:tcW w:w="363" w:type="dxa"/>
            <w:vAlign w:val="center"/>
          </w:tcPr>
          <w:p w14:paraId="492EFC77" w14:textId="77777777" w:rsidR="00E37D2C" w:rsidRPr="002625EB" w:rsidRDefault="00E37D2C" w:rsidP="00E93FDC">
            <w:pPr>
              <w:pStyle w:val="TAC"/>
              <w:rPr>
                <w:sz w:val="13"/>
                <w:lang w:eastAsia="zh-CN"/>
              </w:rPr>
            </w:pPr>
            <w:r w:rsidRPr="002625EB">
              <w:rPr>
                <w:sz w:val="13"/>
                <w:lang w:eastAsia="zh-CN"/>
              </w:rPr>
              <w:t>572</w:t>
            </w:r>
          </w:p>
        </w:tc>
        <w:tc>
          <w:tcPr>
            <w:tcW w:w="555" w:type="dxa"/>
            <w:shd w:val="clear" w:color="auto" w:fill="D9D9D9"/>
            <w:vAlign w:val="center"/>
          </w:tcPr>
          <w:p w14:paraId="2A984F74" w14:textId="77777777" w:rsidR="00E37D2C" w:rsidRPr="002625EB" w:rsidRDefault="00E37D2C" w:rsidP="00E93FDC">
            <w:pPr>
              <w:pStyle w:val="TAC"/>
              <w:rPr>
                <w:sz w:val="13"/>
                <w:lang w:eastAsia="zh-CN"/>
              </w:rPr>
            </w:pPr>
            <w:r w:rsidRPr="002625EB">
              <w:rPr>
                <w:sz w:val="13"/>
                <w:lang w:eastAsia="zh-CN"/>
              </w:rPr>
              <w:t>621</w:t>
            </w:r>
          </w:p>
        </w:tc>
        <w:tc>
          <w:tcPr>
            <w:tcW w:w="363" w:type="dxa"/>
            <w:vAlign w:val="center"/>
          </w:tcPr>
          <w:p w14:paraId="302CD009" w14:textId="77777777" w:rsidR="00E37D2C" w:rsidRPr="002625EB" w:rsidRDefault="00E37D2C" w:rsidP="00E93FDC">
            <w:pPr>
              <w:pStyle w:val="TAC"/>
              <w:rPr>
                <w:sz w:val="13"/>
                <w:lang w:eastAsia="zh-CN"/>
              </w:rPr>
            </w:pPr>
            <w:r w:rsidRPr="002625EB">
              <w:rPr>
                <w:sz w:val="13"/>
                <w:lang w:eastAsia="zh-CN"/>
              </w:rPr>
              <w:t>655</w:t>
            </w:r>
          </w:p>
        </w:tc>
        <w:tc>
          <w:tcPr>
            <w:tcW w:w="555" w:type="dxa"/>
            <w:shd w:val="clear" w:color="auto" w:fill="D9D9D9"/>
            <w:vAlign w:val="center"/>
          </w:tcPr>
          <w:p w14:paraId="4235BA44" w14:textId="77777777" w:rsidR="00E37D2C" w:rsidRPr="002625EB" w:rsidRDefault="00E37D2C" w:rsidP="00E93FDC">
            <w:pPr>
              <w:pStyle w:val="TAC"/>
              <w:rPr>
                <w:sz w:val="13"/>
                <w:lang w:eastAsia="zh-CN"/>
              </w:rPr>
            </w:pPr>
            <w:r w:rsidRPr="002625EB">
              <w:rPr>
                <w:sz w:val="13"/>
                <w:lang w:eastAsia="zh-CN"/>
              </w:rPr>
              <w:t>749</w:t>
            </w:r>
          </w:p>
        </w:tc>
        <w:tc>
          <w:tcPr>
            <w:tcW w:w="363" w:type="dxa"/>
            <w:vAlign w:val="center"/>
          </w:tcPr>
          <w:p w14:paraId="2237AA1B" w14:textId="77777777" w:rsidR="00E37D2C" w:rsidRPr="002625EB" w:rsidRDefault="00E37D2C" w:rsidP="00E93FDC">
            <w:pPr>
              <w:pStyle w:val="TAC"/>
              <w:rPr>
                <w:sz w:val="13"/>
                <w:lang w:eastAsia="zh-CN"/>
              </w:rPr>
            </w:pPr>
            <w:r w:rsidRPr="002625EB">
              <w:rPr>
                <w:sz w:val="13"/>
                <w:lang w:eastAsia="zh-CN"/>
              </w:rPr>
              <w:t>379</w:t>
            </w:r>
          </w:p>
        </w:tc>
        <w:tc>
          <w:tcPr>
            <w:tcW w:w="555" w:type="dxa"/>
            <w:shd w:val="clear" w:color="auto" w:fill="D9D9D9"/>
            <w:vAlign w:val="center"/>
          </w:tcPr>
          <w:p w14:paraId="4C859AC2" w14:textId="77777777" w:rsidR="00E37D2C" w:rsidRPr="002625EB" w:rsidRDefault="00E37D2C" w:rsidP="00E93FDC">
            <w:pPr>
              <w:pStyle w:val="TAC"/>
              <w:rPr>
                <w:sz w:val="13"/>
                <w:lang w:eastAsia="zh-CN"/>
              </w:rPr>
            </w:pPr>
            <w:r w:rsidRPr="002625EB">
              <w:rPr>
                <w:sz w:val="13"/>
                <w:lang w:eastAsia="zh-CN"/>
              </w:rPr>
              <w:t>877</w:t>
            </w:r>
          </w:p>
        </w:tc>
        <w:tc>
          <w:tcPr>
            <w:tcW w:w="363" w:type="dxa"/>
            <w:vAlign w:val="center"/>
          </w:tcPr>
          <w:p w14:paraId="3C8EF339" w14:textId="77777777" w:rsidR="00E37D2C" w:rsidRPr="002625EB" w:rsidRDefault="00E37D2C" w:rsidP="00E93FDC">
            <w:pPr>
              <w:pStyle w:val="TAC"/>
              <w:rPr>
                <w:sz w:val="13"/>
                <w:lang w:eastAsia="zh-CN"/>
              </w:rPr>
            </w:pPr>
            <w:r w:rsidRPr="002625EB">
              <w:rPr>
                <w:sz w:val="13"/>
                <w:lang w:eastAsia="zh-CN"/>
              </w:rPr>
              <w:t>447</w:t>
            </w:r>
          </w:p>
        </w:tc>
        <w:tc>
          <w:tcPr>
            <w:tcW w:w="555" w:type="dxa"/>
            <w:shd w:val="clear" w:color="auto" w:fill="D9D9D9"/>
            <w:vAlign w:val="center"/>
          </w:tcPr>
          <w:p w14:paraId="53159704" w14:textId="77777777" w:rsidR="00E37D2C" w:rsidRPr="002625EB" w:rsidRDefault="00E37D2C" w:rsidP="00E93FDC">
            <w:pPr>
              <w:pStyle w:val="TAC"/>
              <w:rPr>
                <w:sz w:val="13"/>
                <w:lang w:eastAsia="zh-CN"/>
              </w:rPr>
            </w:pPr>
            <w:r w:rsidRPr="002625EB">
              <w:rPr>
                <w:sz w:val="13"/>
                <w:lang w:eastAsia="zh-CN"/>
              </w:rPr>
              <w:t>1005</w:t>
            </w:r>
          </w:p>
        </w:tc>
        <w:tc>
          <w:tcPr>
            <w:tcW w:w="363" w:type="dxa"/>
            <w:vAlign w:val="center"/>
          </w:tcPr>
          <w:p w14:paraId="7E4F4EF7" w14:textId="77777777" w:rsidR="00E37D2C" w:rsidRPr="002625EB" w:rsidRDefault="00E37D2C" w:rsidP="00E93FDC">
            <w:pPr>
              <w:pStyle w:val="TAC"/>
              <w:rPr>
                <w:sz w:val="13"/>
                <w:lang w:eastAsia="zh-CN"/>
              </w:rPr>
            </w:pPr>
            <w:r w:rsidRPr="002625EB">
              <w:rPr>
                <w:sz w:val="13"/>
                <w:lang w:eastAsia="zh-CN"/>
              </w:rPr>
              <w:t>1003</w:t>
            </w:r>
          </w:p>
        </w:tc>
      </w:tr>
      <w:tr w:rsidR="00E37D2C" w:rsidRPr="002625EB" w14:paraId="424016E6" w14:textId="77777777" w:rsidTr="00E93FDC">
        <w:trPr>
          <w:jc w:val="center"/>
        </w:trPr>
        <w:tc>
          <w:tcPr>
            <w:tcW w:w="297" w:type="dxa"/>
            <w:shd w:val="clear" w:color="auto" w:fill="D9D9D9"/>
            <w:vAlign w:val="center"/>
          </w:tcPr>
          <w:p w14:paraId="50551DDA" w14:textId="77777777" w:rsidR="00E37D2C" w:rsidRPr="002625EB" w:rsidRDefault="00E37D2C" w:rsidP="00E93FDC">
            <w:pPr>
              <w:pStyle w:val="TAC"/>
              <w:rPr>
                <w:sz w:val="13"/>
                <w:lang w:eastAsia="zh-CN"/>
              </w:rPr>
            </w:pPr>
            <w:r w:rsidRPr="002625EB">
              <w:rPr>
                <w:sz w:val="13"/>
                <w:lang w:eastAsia="zh-CN"/>
              </w:rPr>
              <w:t>110</w:t>
            </w:r>
          </w:p>
        </w:tc>
        <w:tc>
          <w:tcPr>
            <w:tcW w:w="621" w:type="dxa"/>
            <w:vAlign w:val="center"/>
          </w:tcPr>
          <w:p w14:paraId="6C670CC2" w14:textId="77777777" w:rsidR="00E37D2C" w:rsidRPr="002625EB" w:rsidRDefault="00E37D2C" w:rsidP="00E93FDC">
            <w:pPr>
              <w:pStyle w:val="TAC"/>
              <w:rPr>
                <w:sz w:val="13"/>
                <w:lang w:eastAsia="zh-CN"/>
              </w:rPr>
            </w:pPr>
            <w:r w:rsidRPr="002625EB">
              <w:rPr>
                <w:sz w:val="13"/>
                <w:lang w:eastAsia="zh-CN"/>
              </w:rPr>
              <w:t>640</w:t>
            </w:r>
          </w:p>
        </w:tc>
        <w:tc>
          <w:tcPr>
            <w:tcW w:w="555" w:type="dxa"/>
            <w:shd w:val="clear" w:color="auto" w:fill="D9D9D9"/>
            <w:vAlign w:val="center"/>
          </w:tcPr>
          <w:p w14:paraId="48616324" w14:textId="77777777" w:rsidR="00E37D2C" w:rsidRPr="002625EB" w:rsidRDefault="00E37D2C" w:rsidP="00E93FDC">
            <w:pPr>
              <w:pStyle w:val="TAC"/>
              <w:rPr>
                <w:sz w:val="13"/>
                <w:lang w:eastAsia="zh-CN"/>
              </w:rPr>
            </w:pPr>
            <w:r w:rsidRPr="002625EB">
              <w:rPr>
                <w:sz w:val="13"/>
                <w:lang w:eastAsia="zh-CN"/>
              </w:rPr>
              <w:t>238</w:t>
            </w:r>
          </w:p>
        </w:tc>
        <w:tc>
          <w:tcPr>
            <w:tcW w:w="363" w:type="dxa"/>
            <w:vAlign w:val="center"/>
          </w:tcPr>
          <w:p w14:paraId="5B252EDF" w14:textId="77777777" w:rsidR="00E37D2C" w:rsidRPr="002625EB" w:rsidRDefault="00E37D2C" w:rsidP="00E93FDC">
            <w:pPr>
              <w:pStyle w:val="TAC"/>
              <w:rPr>
                <w:sz w:val="13"/>
                <w:lang w:eastAsia="zh-CN"/>
              </w:rPr>
            </w:pPr>
            <w:r w:rsidRPr="002625EB">
              <w:rPr>
                <w:sz w:val="13"/>
                <w:lang w:eastAsia="zh-CN"/>
              </w:rPr>
              <w:t>143</w:t>
            </w:r>
          </w:p>
        </w:tc>
        <w:tc>
          <w:tcPr>
            <w:tcW w:w="555" w:type="dxa"/>
            <w:shd w:val="clear" w:color="auto" w:fill="D9D9D9"/>
            <w:vAlign w:val="center"/>
          </w:tcPr>
          <w:p w14:paraId="3C841633" w14:textId="77777777" w:rsidR="00E37D2C" w:rsidRPr="002625EB" w:rsidRDefault="00E37D2C" w:rsidP="00E93FDC">
            <w:pPr>
              <w:pStyle w:val="TAC"/>
              <w:rPr>
                <w:sz w:val="13"/>
                <w:lang w:eastAsia="zh-CN"/>
              </w:rPr>
            </w:pPr>
            <w:r w:rsidRPr="002625EB">
              <w:rPr>
                <w:sz w:val="13"/>
                <w:lang w:eastAsia="zh-CN"/>
              </w:rPr>
              <w:t>366</w:t>
            </w:r>
          </w:p>
        </w:tc>
        <w:tc>
          <w:tcPr>
            <w:tcW w:w="363" w:type="dxa"/>
            <w:vAlign w:val="center"/>
          </w:tcPr>
          <w:p w14:paraId="32547FAA" w14:textId="77777777" w:rsidR="00E37D2C" w:rsidRPr="002625EB" w:rsidRDefault="00E37D2C" w:rsidP="00E93FDC">
            <w:pPr>
              <w:pStyle w:val="TAC"/>
              <w:rPr>
                <w:sz w:val="13"/>
                <w:lang w:eastAsia="zh-CN"/>
              </w:rPr>
            </w:pPr>
            <w:r w:rsidRPr="002625EB">
              <w:rPr>
                <w:sz w:val="13"/>
                <w:lang w:eastAsia="zh-CN"/>
              </w:rPr>
              <w:t>213</w:t>
            </w:r>
          </w:p>
        </w:tc>
        <w:tc>
          <w:tcPr>
            <w:tcW w:w="555" w:type="dxa"/>
            <w:shd w:val="clear" w:color="auto" w:fill="D9D9D9"/>
            <w:vAlign w:val="center"/>
          </w:tcPr>
          <w:p w14:paraId="6EB26E21" w14:textId="77777777" w:rsidR="00E37D2C" w:rsidRPr="002625EB" w:rsidRDefault="00E37D2C" w:rsidP="00E93FDC">
            <w:pPr>
              <w:pStyle w:val="TAC"/>
              <w:rPr>
                <w:sz w:val="13"/>
                <w:lang w:eastAsia="zh-CN"/>
              </w:rPr>
            </w:pPr>
            <w:r w:rsidRPr="002625EB">
              <w:rPr>
                <w:sz w:val="13"/>
                <w:lang w:eastAsia="zh-CN"/>
              </w:rPr>
              <w:t>494</w:t>
            </w:r>
          </w:p>
        </w:tc>
        <w:tc>
          <w:tcPr>
            <w:tcW w:w="363" w:type="dxa"/>
            <w:vAlign w:val="center"/>
          </w:tcPr>
          <w:p w14:paraId="4E37CBDE" w14:textId="77777777" w:rsidR="00E37D2C" w:rsidRPr="002625EB" w:rsidRDefault="00E37D2C" w:rsidP="00E93FDC">
            <w:pPr>
              <w:pStyle w:val="TAC"/>
              <w:rPr>
                <w:sz w:val="13"/>
                <w:lang w:eastAsia="zh-CN"/>
              </w:rPr>
            </w:pPr>
            <w:r w:rsidRPr="002625EB">
              <w:rPr>
                <w:sz w:val="13"/>
                <w:lang w:eastAsia="zh-CN"/>
              </w:rPr>
              <w:t>219</w:t>
            </w:r>
          </w:p>
        </w:tc>
        <w:tc>
          <w:tcPr>
            <w:tcW w:w="555" w:type="dxa"/>
            <w:shd w:val="clear" w:color="auto" w:fill="D9D9D9"/>
            <w:vAlign w:val="center"/>
          </w:tcPr>
          <w:p w14:paraId="4D94E26F" w14:textId="77777777" w:rsidR="00E37D2C" w:rsidRPr="002625EB" w:rsidRDefault="00E37D2C" w:rsidP="00E93FDC">
            <w:pPr>
              <w:pStyle w:val="TAC"/>
              <w:rPr>
                <w:sz w:val="13"/>
                <w:lang w:eastAsia="zh-CN"/>
              </w:rPr>
            </w:pPr>
            <w:r w:rsidRPr="002625EB">
              <w:rPr>
                <w:sz w:val="13"/>
                <w:lang w:eastAsia="zh-CN"/>
              </w:rPr>
              <w:t>622</w:t>
            </w:r>
          </w:p>
        </w:tc>
        <w:tc>
          <w:tcPr>
            <w:tcW w:w="363" w:type="dxa"/>
            <w:vAlign w:val="center"/>
          </w:tcPr>
          <w:p w14:paraId="63BF8D8B" w14:textId="77777777" w:rsidR="00E37D2C" w:rsidRPr="002625EB" w:rsidRDefault="00E37D2C" w:rsidP="00E93FDC">
            <w:pPr>
              <w:pStyle w:val="TAC"/>
              <w:rPr>
                <w:sz w:val="13"/>
                <w:lang w:eastAsia="zh-CN"/>
              </w:rPr>
            </w:pPr>
            <w:r w:rsidRPr="002625EB">
              <w:rPr>
                <w:sz w:val="13"/>
                <w:lang w:eastAsia="zh-CN"/>
              </w:rPr>
              <w:t>900</w:t>
            </w:r>
          </w:p>
        </w:tc>
        <w:tc>
          <w:tcPr>
            <w:tcW w:w="555" w:type="dxa"/>
            <w:shd w:val="clear" w:color="auto" w:fill="D9D9D9"/>
            <w:vAlign w:val="center"/>
          </w:tcPr>
          <w:p w14:paraId="46A609CD" w14:textId="77777777" w:rsidR="00E37D2C" w:rsidRPr="002625EB" w:rsidRDefault="00E37D2C" w:rsidP="00E93FDC">
            <w:pPr>
              <w:pStyle w:val="TAC"/>
              <w:rPr>
                <w:sz w:val="13"/>
                <w:lang w:eastAsia="zh-CN"/>
              </w:rPr>
            </w:pPr>
            <w:r w:rsidRPr="002625EB">
              <w:rPr>
                <w:sz w:val="13"/>
                <w:lang w:eastAsia="zh-CN"/>
              </w:rPr>
              <w:t>750</w:t>
            </w:r>
          </w:p>
        </w:tc>
        <w:tc>
          <w:tcPr>
            <w:tcW w:w="363" w:type="dxa"/>
            <w:vAlign w:val="center"/>
          </w:tcPr>
          <w:p w14:paraId="6AD2E46C" w14:textId="77777777" w:rsidR="00E37D2C" w:rsidRPr="002625EB" w:rsidRDefault="00E37D2C" w:rsidP="00E93FDC">
            <w:pPr>
              <w:pStyle w:val="TAC"/>
              <w:rPr>
                <w:sz w:val="13"/>
                <w:lang w:eastAsia="zh-CN"/>
              </w:rPr>
            </w:pPr>
            <w:r w:rsidRPr="002625EB">
              <w:rPr>
                <w:sz w:val="13"/>
                <w:lang w:eastAsia="zh-CN"/>
              </w:rPr>
              <w:t>697</w:t>
            </w:r>
          </w:p>
        </w:tc>
        <w:tc>
          <w:tcPr>
            <w:tcW w:w="555" w:type="dxa"/>
            <w:shd w:val="clear" w:color="auto" w:fill="D9D9D9"/>
            <w:vAlign w:val="center"/>
          </w:tcPr>
          <w:p w14:paraId="3791F31A" w14:textId="77777777" w:rsidR="00E37D2C" w:rsidRPr="002625EB" w:rsidRDefault="00E37D2C" w:rsidP="00E93FDC">
            <w:pPr>
              <w:pStyle w:val="TAC"/>
              <w:rPr>
                <w:sz w:val="13"/>
                <w:lang w:eastAsia="zh-CN"/>
              </w:rPr>
            </w:pPr>
            <w:r w:rsidRPr="002625EB">
              <w:rPr>
                <w:sz w:val="13"/>
                <w:lang w:eastAsia="zh-CN"/>
              </w:rPr>
              <w:t>878</w:t>
            </w:r>
          </w:p>
        </w:tc>
        <w:tc>
          <w:tcPr>
            <w:tcW w:w="363" w:type="dxa"/>
            <w:vAlign w:val="center"/>
          </w:tcPr>
          <w:p w14:paraId="75280DA0" w14:textId="77777777" w:rsidR="00E37D2C" w:rsidRPr="002625EB" w:rsidRDefault="00E37D2C" w:rsidP="00E93FDC">
            <w:pPr>
              <w:pStyle w:val="TAC"/>
              <w:rPr>
                <w:sz w:val="13"/>
                <w:lang w:eastAsia="zh-CN"/>
              </w:rPr>
            </w:pPr>
            <w:r w:rsidRPr="002625EB">
              <w:rPr>
                <w:sz w:val="13"/>
                <w:lang w:eastAsia="zh-CN"/>
              </w:rPr>
              <w:t>733</w:t>
            </w:r>
          </w:p>
        </w:tc>
        <w:tc>
          <w:tcPr>
            <w:tcW w:w="555" w:type="dxa"/>
            <w:shd w:val="clear" w:color="auto" w:fill="D9D9D9"/>
            <w:vAlign w:val="center"/>
          </w:tcPr>
          <w:p w14:paraId="1C9FA385" w14:textId="77777777" w:rsidR="00E37D2C" w:rsidRPr="002625EB" w:rsidRDefault="00E37D2C" w:rsidP="00E93FDC">
            <w:pPr>
              <w:pStyle w:val="TAC"/>
              <w:rPr>
                <w:sz w:val="13"/>
                <w:lang w:eastAsia="zh-CN"/>
              </w:rPr>
            </w:pPr>
            <w:r w:rsidRPr="002625EB">
              <w:rPr>
                <w:sz w:val="13"/>
                <w:lang w:eastAsia="zh-CN"/>
              </w:rPr>
              <w:t>1006</w:t>
            </w:r>
          </w:p>
        </w:tc>
        <w:tc>
          <w:tcPr>
            <w:tcW w:w="363" w:type="dxa"/>
            <w:vAlign w:val="center"/>
          </w:tcPr>
          <w:p w14:paraId="3350EA7A" w14:textId="77777777" w:rsidR="00E37D2C" w:rsidRPr="002625EB" w:rsidRDefault="00E37D2C" w:rsidP="00E93FDC">
            <w:pPr>
              <w:pStyle w:val="TAC"/>
              <w:rPr>
                <w:sz w:val="13"/>
                <w:lang w:eastAsia="zh-CN"/>
              </w:rPr>
            </w:pPr>
            <w:r w:rsidRPr="002625EB">
              <w:rPr>
                <w:sz w:val="13"/>
                <w:lang w:eastAsia="zh-CN"/>
              </w:rPr>
              <w:t>990</w:t>
            </w:r>
          </w:p>
        </w:tc>
      </w:tr>
      <w:tr w:rsidR="00E37D2C" w:rsidRPr="002625EB" w14:paraId="6B733E03" w14:textId="77777777" w:rsidTr="00E93FDC">
        <w:trPr>
          <w:jc w:val="center"/>
        </w:trPr>
        <w:tc>
          <w:tcPr>
            <w:tcW w:w="297" w:type="dxa"/>
            <w:shd w:val="clear" w:color="auto" w:fill="D9D9D9"/>
            <w:vAlign w:val="center"/>
          </w:tcPr>
          <w:p w14:paraId="2FBB4175" w14:textId="77777777" w:rsidR="00E37D2C" w:rsidRPr="002625EB" w:rsidRDefault="00E37D2C" w:rsidP="00E93FDC">
            <w:pPr>
              <w:pStyle w:val="TAC"/>
              <w:rPr>
                <w:sz w:val="13"/>
                <w:lang w:eastAsia="zh-CN"/>
              </w:rPr>
            </w:pPr>
            <w:r w:rsidRPr="002625EB">
              <w:rPr>
                <w:sz w:val="13"/>
                <w:lang w:eastAsia="zh-CN"/>
              </w:rPr>
              <w:t>111</w:t>
            </w:r>
          </w:p>
        </w:tc>
        <w:tc>
          <w:tcPr>
            <w:tcW w:w="621" w:type="dxa"/>
            <w:vAlign w:val="center"/>
          </w:tcPr>
          <w:p w14:paraId="3DCAFF6B" w14:textId="77777777" w:rsidR="00E37D2C" w:rsidRPr="002625EB" w:rsidRDefault="00E37D2C" w:rsidP="00E93FDC">
            <w:pPr>
              <w:pStyle w:val="TAC"/>
              <w:rPr>
                <w:sz w:val="13"/>
                <w:lang w:eastAsia="zh-CN"/>
              </w:rPr>
            </w:pPr>
            <w:r w:rsidRPr="002625EB">
              <w:rPr>
                <w:sz w:val="13"/>
                <w:lang w:eastAsia="zh-CN"/>
              </w:rPr>
              <w:t>51</w:t>
            </w:r>
          </w:p>
        </w:tc>
        <w:tc>
          <w:tcPr>
            <w:tcW w:w="555" w:type="dxa"/>
            <w:shd w:val="clear" w:color="auto" w:fill="D9D9D9"/>
            <w:vAlign w:val="center"/>
          </w:tcPr>
          <w:p w14:paraId="2FB58483" w14:textId="77777777" w:rsidR="00E37D2C" w:rsidRPr="002625EB" w:rsidRDefault="00E37D2C" w:rsidP="00E93FDC">
            <w:pPr>
              <w:pStyle w:val="TAC"/>
              <w:rPr>
                <w:sz w:val="13"/>
                <w:lang w:eastAsia="zh-CN"/>
              </w:rPr>
            </w:pPr>
            <w:r w:rsidRPr="002625EB">
              <w:rPr>
                <w:sz w:val="13"/>
                <w:lang w:eastAsia="zh-CN"/>
              </w:rPr>
              <w:t>239</w:t>
            </w:r>
          </w:p>
        </w:tc>
        <w:tc>
          <w:tcPr>
            <w:tcW w:w="363" w:type="dxa"/>
            <w:vAlign w:val="center"/>
          </w:tcPr>
          <w:p w14:paraId="61A96ADB" w14:textId="77777777" w:rsidR="00E37D2C" w:rsidRPr="002625EB" w:rsidRDefault="00E37D2C" w:rsidP="00E93FDC">
            <w:pPr>
              <w:pStyle w:val="TAC"/>
              <w:rPr>
                <w:sz w:val="13"/>
                <w:lang w:eastAsia="zh-CN"/>
              </w:rPr>
            </w:pPr>
            <w:r w:rsidRPr="002625EB">
              <w:rPr>
                <w:sz w:val="13"/>
                <w:lang w:eastAsia="zh-CN"/>
              </w:rPr>
              <w:t>103</w:t>
            </w:r>
          </w:p>
        </w:tc>
        <w:tc>
          <w:tcPr>
            <w:tcW w:w="555" w:type="dxa"/>
            <w:shd w:val="clear" w:color="auto" w:fill="D9D9D9"/>
            <w:vAlign w:val="center"/>
          </w:tcPr>
          <w:p w14:paraId="3B754886" w14:textId="77777777" w:rsidR="00E37D2C" w:rsidRPr="002625EB" w:rsidRDefault="00E37D2C" w:rsidP="00E93FDC">
            <w:pPr>
              <w:pStyle w:val="TAC"/>
              <w:rPr>
                <w:sz w:val="13"/>
                <w:lang w:eastAsia="zh-CN"/>
              </w:rPr>
            </w:pPr>
            <w:r w:rsidRPr="002625EB">
              <w:rPr>
                <w:sz w:val="13"/>
                <w:lang w:eastAsia="zh-CN"/>
              </w:rPr>
              <w:t>367</w:t>
            </w:r>
          </w:p>
        </w:tc>
        <w:tc>
          <w:tcPr>
            <w:tcW w:w="363" w:type="dxa"/>
            <w:vAlign w:val="center"/>
          </w:tcPr>
          <w:p w14:paraId="1D6C04EA" w14:textId="77777777" w:rsidR="00E37D2C" w:rsidRPr="002625EB" w:rsidRDefault="00E37D2C" w:rsidP="00E93FDC">
            <w:pPr>
              <w:pStyle w:val="TAC"/>
              <w:rPr>
                <w:sz w:val="13"/>
                <w:lang w:eastAsia="zh-CN"/>
              </w:rPr>
            </w:pPr>
            <w:r w:rsidRPr="002625EB">
              <w:rPr>
                <w:sz w:val="13"/>
                <w:lang w:eastAsia="zh-CN"/>
              </w:rPr>
              <w:t>568</w:t>
            </w:r>
          </w:p>
        </w:tc>
        <w:tc>
          <w:tcPr>
            <w:tcW w:w="555" w:type="dxa"/>
            <w:shd w:val="clear" w:color="auto" w:fill="D9D9D9"/>
            <w:vAlign w:val="center"/>
          </w:tcPr>
          <w:p w14:paraId="54053C61" w14:textId="77777777" w:rsidR="00E37D2C" w:rsidRPr="002625EB" w:rsidRDefault="00E37D2C" w:rsidP="00E93FDC">
            <w:pPr>
              <w:pStyle w:val="TAC"/>
              <w:rPr>
                <w:sz w:val="13"/>
                <w:lang w:eastAsia="zh-CN"/>
              </w:rPr>
            </w:pPr>
            <w:r w:rsidRPr="002625EB">
              <w:rPr>
                <w:sz w:val="13"/>
                <w:lang w:eastAsia="zh-CN"/>
              </w:rPr>
              <w:t>495</w:t>
            </w:r>
          </w:p>
        </w:tc>
        <w:tc>
          <w:tcPr>
            <w:tcW w:w="363" w:type="dxa"/>
            <w:vAlign w:val="center"/>
          </w:tcPr>
          <w:p w14:paraId="67EA37FE" w14:textId="77777777" w:rsidR="00E37D2C" w:rsidRPr="002625EB" w:rsidRDefault="00E37D2C" w:rsidP="00E93FDC">
            <w:pPr>
              <w:pStyle w:val="TAC"/>
              <w:rPr>
                <w:sz w:val="13"/>
                <w:lang w:eastAsia="zh-CN"/>
              </w:rPr>
            </w:pPr>
            <w:r w:rsidRPr="002625EB">
              <w:rPr>
                <w:sz w:val="13"/>
                <w:lang w:eastAsia="zh-CN"/>
              </w:rPr>
              <w:t>311</w:t>
            </w:r>
          </w:p>
        </w:tc>
        <w:tc>
          <w:tcPr>
            <w:tcW w:w="555" w:type="dxa"/>
            <w:shd w:val="clear" w:color="auto" w:fill="D9D9D9"/>
            <w:vAlign w:val="center"/>
          </w:tcPr>
          <w:p w14:paraId="1F72F48D" w14:textId="77777777" w:rsidR="00E37D2C" w:rsidRPr="002625EB" w:rsidRDefault="00E37D2C" w:rsidP="00E93FDC">
            <w:pPr>
              <w:pStyle w:val="TAC"/>
              <w:rPr>
                <w:sz w:val="13"/>
                <w:lang w:eastAsia="zh-CN"/>
              </w:rPr>
            </w:pPr>
            <w:r w:rsidRPr="002625EB">
              <w:rPr>
                <w:sz w:val="13"/>
                <w:lang w:eastAsia="zh-CN"/>
              </w:rPr>
              <w:t>623</w:t>
            </w:r>
          </w:p>
        </w:tc>
        <w:tc>
          <w:tcPr>
            <w:tcW w:w="363" w:type="dxa"/>
            <w:vAlign w:val="center"/>
          </w:tcPr>
          <w:p w14:paraId="181C8092" w14:textId="77777777" w:rsidR="00E37D2C" w:rsidRPr="002625EB" w:rsidRDefault="00E37D2C" w:rsidP="00E93FDC">
            <w:pPr>
              <w:pStyle w:val="TAC"/>
              <w:rPr>
                <w:sz w:val="13"/>
                <w:lang w:eastAsia="zh-CN"/>
              </w:rPr>
            </w:pPr>
            <w:r w:rsidRPr="002625EB">
              <w:rPr>
                <w:sz w:val="13"/>
                <w:lang w:eastAsia="zh-CN"/>
              </w:rPr>
              <w:t>805</w:t>
            </w:r>
          </w:p>
        </w:tc>
        <w:tc>
          <w:tcPr>
            <w:tcW w:w="555" w:type="dxa"/>
            <w:shd w:val="clear" w:color="auto" w:fill="D9D9D9"/>
            <w:vAlign w:val="center"/>
          </w:tcPr>
          <w:p w14:paraId="187D0F1F" w14:textId="77777777" w:rsidR="00E37D2C" w:rsidRPr="002625EB" w:rsidRDefault="00E37D2C" w:rsidP="00E93FDC">
            <w:pPr>
              <w:pStyle w:val="TAC"/>
              <w:rPr>
                <w:sz w:val="13"/>
                <w:lang w:eastAsia="zh-CN"/>
              </w:rPr>
            </w:pPr>
            <w:r w:rsidRPr="002625EB">
              <w:rPr>
                <w:sz w:val="13"/>
                <w:lang w:eastAsia="zh-CN"/>
              </w:rPr>
              <w:t>751</w:t>
            </w:r>
          </w:p>
        </w:tc>
        <w:tc>
          <w:tcPr>
            <w:tcW w:w="363" w:type="dxa"/>
            <w:vAlign w:val="center"/>
          </w:tcPr>
          <w:p w14:paraId="10B9E6F1" w14:textId="77777777" w:rsidR="00E37D2C" w:rsidRPr="002625EB" w:rsidRDefault="00E37D2C" w:rsidP="00E93FDC">
            <w:pPr>
              <w:pStyle w:val="TAC"/>
              <w:rPr>
                <w:sz w:val="13"/>
                <w:lang w:eastAsia="zh-CN"/>
              </w:rPr>
            </w:pPr>
            <w:r w:rsidRPr="002625EB">
              <w:rPr>
                <w:sz w:val="13"/>
                <w:lang w:eastAsia="zh-CN"/>
              </w:rPr>
              <w:t>431</w:t>
            </w:r>
          </w:p>
        </w:tc>
        <w:tc>
          <w:tcPr>
            <w:tcW w:w="555" w:type="dxa"/>
            <w:shd w:val="clear" w:color="auto" w:fill="D9D9D9"/>
            <w:vAlign w:val="center"/>
          </w:tcPr>
          <w:p w14:paraId="46DD5463" w14:textId="77777777" w:rsidR="00E37D2C" w:rsidRPr="002625EB" w:rsidRDefault="00E37D2C" w:rsidP="00E93FDC">
            <w:pPr>
              <w:pStyle w:val="TAC"/>
              <w:rPr>
                <w:sz w:val="13"/>
                <w:lang w:eastAsia="zh-CN"/>
              </w:rPr>
            </w:pPr>
            <w:r w:rsidRPr="002625EB">
              <w:rPr>
                <w:sz w:val="13"/>
                <w:lang w:eastAsia="zh-CN"/>
              </w:rPr>
              <w:t>879</w:t>
            </w:r>
          </w:p>
        </w:tc>
        <w:tc>
          <w:tcPr>
            <w:tcW w:w="363" w:type="dxa"/>
            <w:vAlign w:val="center"/>
          </w:tcPr>
          <w:p w14:paraId="33FB3395" w14:textId="77777777" w:rsidR="00E37D2C" w:rsidRPr="002625EB" w:rsidRDefault="00E37D2C" w:rsidP="00E93FDC">
            <w:pPr>
              <w:pStyle w:val="TAC"/>
              <w:rPr>
                <w:sz w:val="13"/>
                <w:lang w:eastAsia="zh-CN"/>
              </w:rPr>
            </w:pPr>
            <w:r w:rsidRPr="002625EB">
              <w:rPr>
                <w:sz w:val="13"/>
                <w:lang w:eastAsia="zh-CN"/>
              </w:rPr>
              <w:t>827</w:t>
            </w:r>
          </w:p>
        </w:tc>
        <w:tc>
          <w:tcPr>
            <w:tcW w:w="555" w:type="dxa"/>
            <w:shd w:val="clear" w:color="auto" w:fill="D9D9D9"/>
            <w:vAlign w:val="center"/>
          </w:tcPr>
          <w:p w14:paraId="46F697E5" w14:textId="77777777" w:rsidR="00E37D2C" w:rsidRPr="002625EB" w:rsidRDefault="00E37D2C" w:rsidP="00E93FDC">
            <w:pPr>
              <w:pStyle w:val="TAC"/>
              <w:rPr>
                <w:sz w:val="13"/>
                <w:lang w:eastAsia="zh-CN"/>
              </w:rPr>
            </w:pPr>
            <w:r w:rsidRPr="002625EB">
              <w:rPr>
                <w:sz w:val="13"/>
                <w:lang w:eastAsia="zh-CN"/>
              </w:rPr>
              <w:t>1007</w:t>
            </w:r>
          </w:p>
        </w:tc>
        <w:tc>
          <w:tcPr>
            <w:tcW w:w="363" w:type="dxa"/>
            <w:vAlign w:val="center"/>
          </w:tcPr>
          <w:p w14:paraId="7D2E11F1" w14:textId="77777777" w:rsidR="00E37D2C" w:rsidRPr="002625EB" w:rsidRDefault="00E37D2C" w:rsidP="00E93FDC">
            <w:pPr>
              <w:pStyle w:val="TAC"/>
              <w:rPr>
                <w:sz w:val="13"/>
                <w:lang w:eastAsia="zh-CN"/>
              </w:rPr>
            </w:pPr>
            <w:r w:rsidRPr="002625EB">
              <w:rPr>
                <w:sz w:val="13"/>
                <w:lang w:eastAsia="zh-CN"/>
              </w:rPr>
              <w:t>1005</w:t>
            </w:r>
          </w:p>
        </w:tc>
      </w:tr>
      <w:tr w:rsidR="00E37D2C" w:rsidRPr="002625EB" w14:paraId="1B96433C" w14:textId="77777777" w:rsidTr="00E93FDC">
        <w:trPr>
          <w:jc w:val="center"/>
        </w:trPr>
        <w:tc>
          <w:tcPr>
            <w:tcW w:w="297" w:type="dxa"/>
            <w:shd w:val="clear" w:color="auto" w:fill="D9D9D9"/>
            <w:vAlign w:val="center"/>
          </w:tcPr>
          <w:p w14:paraId="3F1EF5D9" w14:textId="77777777" w:rsidR="00E37D2C" w:rsidRPr="002625EB" w:rsidRDefault="00E37D2C" w:rsidP="00E93FDC">
            <w:pPr>
              <w:pStyle w:val="TAC"/>
              <w:rPr>
                <w:sz w:val="13"/>
                <w:lang w:eastAsia="zh-CN"/>
              </w:rPr>
            </w:pPr>
            <w:r w:rsidRPr="002625EB">
              <w:rPr>
                <w:sz w:val="13"/>
                <w:lang w:eastAsia="zh-CN"/>
              </w:rPr>
              <w:t>112</w:t>
            </w:r>
          </w:p>
        </w:tc>
        <w:tc>
          <w:tcPr>
            <w:tcW w:w="621" w:type="dxa"/>
            <w:vAlign w:val="center"/>
          </w:tcPr>
          <w:p w14:paraId="21CA49F2" w14:textId="77777777" w:rsidR="00E37D2C" w:rsidRPr="002625EB" w:rsidRDefault="00E37D2C" w:rsidP="00E93FDC">
            <w:pPr>
              <w:pStyle w:val="TAC"/>
              <w:rPr>
                <w:sz w:val="13"/>
                <w:lang w:eastAsia="zh-CN"/>
              </w:rPr>
            </w:pPr>
            <w:r w:rsidRPr="002625EB">
              <w:rPr>
                <w:sz w:val="13"/>
                <w:lang w:eastAsia="zh-CN"/>
              </w:rPr>
              <w:t>148</w:t>
            </w:r>
          </w:p>
        </w:tc>
        <w:tc>
          <w:tcPr>
            <w:tcW w:w="555" w:type="dxa"/>
            <w:shd w:val="clear" w:color="auto" w:fill="D9D9D9"/>
            <w:vAlign w:val="center"/>
          </w:tcPr>
          <w:p w14:paraId="688380A9" w14:textId="77777777" w:rsidR="00E37D2C" w:rsidRPr="002625EB" w:rsidRDefault="00E37D2C" w:rsidP="00E93FDC">
            <w:pPr>
              <w:pStyle w:val="TAC"/>
              <w:rPr>
                <w:sz w:val="13"/>
                <w:lang w:eastAsia="zh-CN"/>
              </w:rPr>
            </w:pPr>
            <w:r w:rsidRPr="002625EB">
              <w:rPr>
                <w:sz w:val="13"/>
                <w:lang w:eastAsia="zh-CN"/>
              </w:rPr>
              <w:t>240</w:t>
            </w:r>
          </w:p>
        </w:tc>
        <w:tc>
          <w:tcPr>
            <w:tcW w:w="363" w:type="dxa"/>
            <w:vAlign w:val="center"/>
          </w:tcPr>
          <w:p w14:paraId="17EBB2A2" w14:textId="77777777" w:rsidR="00E37D2C" w:rsidRPr="002625EB" w:rsidRDefault="00E37D2C" w:rsidP="00E93FDC">
            <w:pPr>
              <w:pStyle w:val="TAC"/>
              <w:rPr>
                <w:sz w:val="13"/>
                <w:lang w:eastAsia="zh-CN"/>
              </w:rPr>
            </w:pPr>
            <w:r w:rsidRPr="002625EB">
              <w:rPr>
                <w:sz w:val="13"/>
                <w:lang w:eastAsia="zh-CN"/>
              </w:rPr>
              <w:t>178</w:t>
            </w:r>
          </w:p>
        </w:tc>
        <w:tc>
          <w:tcPr>
            <w:tcW w:w="555" w:type="dxa"/>
            <w:shd w:val="clear" w:color="auto" w:fill="D9D9D9"/>
            <w:vAlign w:val="center"/>
          </w:tcPr>
          <w:p w14:paraId="48309F28" w14:textId="77777777" w:rsidR="00E37D2C" w:rsidRPr="002625EB" w:rsidRDefault="00E37D2C" w:rsidP="00E93FDC">
            <w:pPr>
              <w:pStyle w:val="TAC"/>
              <w:rPr>
                <w:sz w:val="13"/>
                <w:lang w:eastAsia="zh-CN"/>
              </w:rPr>
            </w:pPr>
            <w:r w:rsidRPr="002625EB">
              <w:rPr>
                <w:sz w:val="13"/>
                <w:lang w:eastAsia="zh-CN"/>
              </w:rPr>
              <w:t>368</w:t>
            </w:r>
          </w:p>
        </w:tc>
        <w:tc>
          <w:tcPr>
            <w:tcW w:w="363" w:type="dxa"/>
            <w:vAlign w:val="center"/>
          </w:tcPr>
          <w:p w14:paraId="0C56A51D" w14:textId="77777777" w:rsidR="00E37D2C" w:rsidRPr="002625EB" w:rsidRDefault="00E37D2C" w:rsidP="00E93FDC">
            <w:pPr>
              <w:pStyle w:val="TAC"/>
              <w:rPr>
                <w:sz w:val="13"/>
                <w:lang w:eastAsia="zh-CN"/>
              </w:rPr>
            </w:pPr>
            <w:r w:rsidRPr="002625EB">
              <w:rPr>
                <w:sz w:val="13"/>
                <w:lang w:eastAsia="zh-CN"/>
              </w:rPr>
              <w:t>832</w:t>
            </w:r>
          </w:p>
        </w:tc>
        <w:tc>
          <w:tcPr>
            <w:tcW w:w="555" w:type="dxa"/>
            <w:shd w:val="clear" w:color="auto" w:fill="D9D9D9"/>
            <w:vAlign w:val="center"/>
          </w:tcPr>
          <w:p w14:paraId="73090C5E" w14:textId="77777777" w:rsidR="00E37D2C" w:rsidRPr="002625EB" w:rsidRDefault="00E37D2C" w:rsidP="00E93FDC">
            <w:pPr>
              <w:pStyle w:val="TAC"/>
              <w:rPr>
                <w:sz w:val="13"/>
                <w:lang w:eastAsia="zh-CN"/>
              </w:rPr>
            </w:pPr>
            <w:r w:rsidRPr="002625EB">
              <w:rPr>
                <w:sz w:val="13"/>
                <w:lang w:eastAsia="zh-CN"/>
              </w:rPr>
              <w:t>496</w:t>
            </w:r>
          </w:p>
        </w:tc>
        <w:tc>
          <w:tcPr>
            <w:tcW w:w="363" w:type="dxa"/>
            <w:vAlign w:val="center"/>
          </w:tcPr>
          <w:p w14:paraId="3D2C7340" w14:textId="77777777" w:rsidR="00E37D2C" w:rsidRPr="002625EB" w:rsidRDefault="00E37D2C" w:rsidP="00E93FDC">
            <w:pPr>
              <w:pStyle w:val="TAC"/>
              <w:rPr>
                <w:sz w:val="13"/>
                <w:lang w:eastAsia="zh-CN"/>
              </w:rPr>
            </w:pPr>
            <w:r w:rsidRPr="002625EB">
              <w:rPr>
                <w:sz w:val="13"/>
                <w:lang w:eastAsia="zh-CN"/>
              </w:rPr>
              <w:t>708</w:t>
            </w:r>
          </w:p>
        </w:tc>
        <w:tc>
          <w:tcPr>
            <w:tcW w:w="555" w:type="dxa"/>
            <w:shd w:val="clear" w:color="auto" w:fill="D9D9D9"/>
            <w:vAlign w:val="center"/>
          </w:tcPr>
          <w:p w14:paraId="6D4E36E3" w14:textId="77777777" w:rsidR="00E37D2C" w:rsidRPr="002625EB" w:rsidRDefault="00E37D2C" w:rsidP="00E93FDC">
            <w:pPr>
              <w:pStyle w:val="TAC"/>
              <w:rPr>
                <w:sz w:val="13"/>
                <w:lang w:eastAsia="zh-CN"/>
              </w:rPr>
            </w:pPr>
            <w:r w:rsidRPr="002625EB">
              <w:rPr>
                <w:sz w:val="13"/>
                <w:lang w:eastAsia="zh-CN"/>
              </w:rPr>
              <w:t>624</w:t>
            </w:r>
          </w:p>
        </w:tc>
        <w:tc>
          <w:tcPr>
            <w:tcW w:w="363" w:type="dxa"/>
            <w:vAlign w:val="center"/>
          </w:tcPr>
          <w:p w14:paraId="6C9C9E18" w14:textId="77777777" w:rsidR="00E37D2C" w:rsidRPr="002625EB" w:rsidRDefault="00E37D2C" w:rsidP="00E93FDC">
            <w:pPr>
              <w:pStyle w:val="TAC"/>
              <w:rPr>
                <w:sz w:val="13"/>
                <w:lang w:eastAsia="zh-CN"/>
              </w:rPr>
            </w:pPr>
            <w:r w:rsidRPr="002625EB">
              <w:rPr>
                <w:sz w:val="13"/>
                <w:lang w:eastAsia="zh-CN"/>
              </w:rPr>
              <w:t>615</w:t>
            </w:r>
          </w:p>
        </w:tc>
        <w:tc>
          <w:tcPr>
            <w:tcW w:w="555" w:type="dxa"/>
            <w:shd w:val="clear" w:color="auto" w:fill="D9D9D9"/>
            <w:vAlign w:val="center"/>
          </w:tcPr>
          <w:p w14:paraId="4F69F3D5" w14:textId="77777777" w:rsidR="00E37D2C" w:rsidRPr="002625EB" w:rsidRDefault="00E37D2C" w:rsidP="00E93FDC">
            <w:pPr>
              <w:pStyle w:val="TAC"/>
              <w:rPr>
                <w:sz w:val="13"/>
                <w:lang w:eastAsia="zh-CN"/>
              </w:rPr>
            </w:pPr>
            <w:r w:rsidRPr="002625EB">
              <w:rPr>
                <w:sz w:val="13"/>
                <w:lang w:eastAsia="zh-CN"/>
              </w:rPr>
              <w:t>752</w:t>
            </w:r>
          </w:p>
        </w:tc>
        <w:tc>
          <w:tcPr>
            <w:tcW w:w="363" w:type="dxa"/>
            <w:vAlign w:val="center"/>
          </w:tcPr>
          <w:p w14:paraId="2EBC089F" w14:textId="77777777" w:rsidR="00E37D2C" w:rsidRPr="002625EB" w:rsidRDefault="00E37D2C" w:rsidP="00E93FDC">
            <w:pPr>
              <w:pStyle w:val="TAC"/>
              <w:rPr>
                <w:sz w:val="13"/>
                <w:lang w:eastAsia="zh-CN"/>
              </w:rPr>
            </w:pPr>
            <w:r w:rsidRPr="002625EB">
              <w:rPr>
                <w:sz w:val="13"/>
                <w:lang w:eastAsia="zh-CN"/>
              </w:rPr>
              <w:t>607</w:t>
            </w:r>
          </w:p>
        </w:tc>
        <w:tc>
          <w:tcPr>
            <w:tcW w:w="555" w:type="dxa"/>
            <w:shd w:val="clear" w:color="auto" w:fill="D9D9D9"/>
            <w:vAlign w:val="center"/>
          </w:tcPr>
          <w:p w14:paraId="7EA39838" w14:textId="77777777" w:rsidR="00E37D2C" w:rsidRPr="002625EB" w:rsidRDefault="00E37D2C" w:rsidP="00E93FDC">
            <w:pPr>
              <w:pStyle w:val="TAC"/>
              <w:rPr>
                <w:sz w:val="13"/>
                <w:lang w:eastAsia="zh-CN"/>
              </w:rPr>
            </w:pPr>
            <w:r w:rsidRPr="002625EB">
              <w:rPr>
                <w:sz w:val="13"/>
                <w:lang w:eastAsia="zh-CN"/>
              </w:rPr>
              <w:t>880</w:t>
            </w:r>
          </w:p>
        </w:tc>
        <w:tc>
          <w:tcPr>
            <w:tcW w:w="363" w:type="dxa"/>
            <w:vAlign w:val="center"/>
          </w:tcPr>
          <w:p w14:paraId="6513A217" w14:textId="77777777" w:rsidR="00E37D2C" w:rsidRPr="002625EB" w:rsidRDefault="00E37D2C" w:rsidP="00E93FDC">
            <w:pPr>
              <w:pStyle w:val="TAC"/>
              <w:rPr>
                <w:sz w:val="13"/>
                <w:lang w:eastAsia="zh-CN"/>
              </w:rPr>
            </w:pPr>
            <w:r w:rsidRPr="002625EB">
              <w:rPr>
                <w:sz w:val="13"/>
                <w:lang w:eastAsia="zh-CN"/>
              </w:rPr>
              <w:t>934</w:t>
            </w:r>
          </w:p>
        </w:tc>
        <w:tc>
          <w:tcPr>
            <w:tcW w:w="555" w:type="dxa"/>
            <w:shd w:val="clear" w:color="auto" w:fill="D9D9D9"/>
            <w:vAlign w:val="center"/>
          </w:tcPr>
          <w:p w14:paraId="3D3E2F09" w14:textId="77777777" w:rsidR="00E37D2C" w:rsidRPr="002625EB" w:rsidRDefault="00E37D2C" w:rsidP="00E93FDC">
            <w:pPr>
              <w:pStyle w:val="TAC"/>
              <w:rPr>
                <w:sz w:val="13"/>
                <w:lang w:eastAsia="zh-CN"/>
              </w:rPr>
            </w:pPr>
            <w:r w:rsidRPr="002625EB">
              <w:rPr>
                <w:sz w:val="13"/>
                <w:lang w:eastAsia="zh-CN"/>
              </w:rPr>
              <w:t>1008</w:t>
            </w:r>
          </w:p>
        </w:tc>
        <w:tc>
          <w:tcPr>
            <w:tcW w:w="363" w:type="dxa"/>
            <w:vAlign w:val="center"/>
          </w:tcPr>
          <w:p w14:paraId="159F4E94" w14:textId="77777777" w:rsidR="00E37D2C" w:rsidRPr="002625EB" w:rsidRDefault="00E37D2C" w:rsidP="00E93FDC">
            <w:pPr>
              <w:pStyle w:val="TAC"/>
              <w:rPr>
                <w:sz w:val="13"/>
                <w:lang w:eastAsia="zh-CN"/>
              </w:rPr>
            </w:pPr>
            <w:r w:rsidRPr="002625EB">
              <w:rPr>
                <w:sz w:val="13"/>
                <w:lang w:eastAsia="zh-CN"/>
              </w:rPr>
              <w:t>959</w:t>
            </w:r>
          </w:p>
        </w:tc>
      </w:tr>
      <w:tr w:rsidR="00E37D2C" w:rsidRPr="002625EB" w14:paraId="387AB007" w14:textId="77777777" w:rsidTr="00E93FDC">
        <w:trPr>
          <w:jc w:val="center"/>
        </w:trPr>
        <w:tc>
          <w:tcPr>
            <w:tcW w:w="297" w:type="dxa"/>
            <w:shd w:val="clear" w:color="auto" w:fill="D9D9D9"/>
            <w:vAlign w:val="center"/>
          </w:tcPr>
          <w:p w14:paraId="6E9E0280" w14:textId="77777777" w:rsidR="00E37D2C" w:rsidRPr="002625EB" w:rsidRDefault="00E37D2C" w:rsidP="00E93FDC">
            <w:pPr>
              <w:pStyle w:val="TAC"/>
              <w:rPr>
                <w:sz w:val="13"/>
                <w:lang w:eastAsia="zh-CN"/>
              </w:rPr>
            </w:pPr>
            <w:r w:rsidRPr="002625EB">
              <w:rPr>
                <w:sz w:val="13"/>
                <w:lang w:eastAsia="zh-CN"/>
              </w:rPr>
              <w:t>113</w:t>
            </w:r>
          </w:p>
        </w:tc>
        <w:tc>
          <w:tcPr>
            <w:tcW w:w="621" w:type="dxa"/>
            <w:vAlign w:val="center"/>
          </w:tcPr>
          <w:p w14:paraId="3ED2E10F" w14:textId="77777777" w:rsidR="00E37D2C" w:rsidRPr="002625EB" w:rsidRDefault="00E37D2C" w:rsidP="00E93FDC">
            <w:pPr>
              <w:pStyle w:val="TAC"/>
              <w:rPr>
                <w:sz w:val="13"/>
                <w:lang w:eastAsia="zh-CN"/>
              </w:rPr>
            </w:pPr>
            <w:r w:rsidRPr="002625EB">
              <w:rPr>
                <w:sz w:val="13"/>
                <w:lang w:eastAsia="zh-CN"/>
              </w:rPr>
              <w:t>46</w:t>
            </w:r>
          </w:p>
        </w:tc>
        <w:tc>
          <w:tcPr>
            <w:tcW w:w="555" w:type="dxa"/>
            <w:shd w:val="clear" w:color="auto" w:fill="D9D9D9"/>
            <w:vAlign w:val="center"/>
          </w:tcPr>
          <w:p w14:paraId="3B10E054" w14:textId="77777777" w:rsidR="00E37D2C" w:rsidRPr="002625EB" w:rsidRDefault="00E37D2C" w:rsidP="00E93FDC">
            <w:pPr>
              <w:pStyle w:val="TAC"/>
              <w:rPr>
                <w:sz w:val="13"/>
                <w:lang w:eastAsia="zh-CN"/>
              </w:rPr>
            </w:pPr>
            <w:r w:rsidRPr="002625EB">
              <w:rPr>
                <w:sz w:val="13"/>
                <w:lang w:eastAsia="zh-CN"/>
              </w:rPr>
              <w:t>241</w:t>
            </w:r>
          </w:p>
        </w:tc>
        <w:tc>
          <w:tcPr>
            <w:tcW w:w="363" w:type="dxa"/>
            <w:vAlign w:val="center"/>
          </w:tcPr>
          <w:p w14:paraId="117AD53A" w14:textId="77777777" w:rsidR="00E37D2C" w:rsidRPr="002625EB" w:rsidRDefault="00E37D2C" w:rsidP="00E93FDC">
            <w:pPr>
              <w:pStyle w:val="TAC"/>
              <w:rPr>
                <w:sz w:val="13"/>
                <w:lang w:eastAsia="zh-CN"/>
              </w:rPr>
            </w:pPr>
            <w:r w:rsidRPr="002625EB">
              <w:rPr>
                <w:sz w:val="13"/>
                <w:lang w:eastAsia="zh-CN"/>
              </w:rPr>
              <w:t>294</w:t>
            </w:r>
          </w:p>
        </w:tc>
        <w:tc>
          <w:tcPr>
            <w:tcW w:w="555" w:type="dxa"/>
            <w:shd w:val="clear" w:color="auto" w:fill="D9D9D9"/>
            <w:vAlign w:val="center"/>
          </w:tcPr>
          <w:p w14:paraId="3052DC53" w14:textId="77777777" w:rsidR="00E37D2C" w:rsidRPr="002625EB" w:rsidRDefault="00E37D2C" w:rsidP="00E93FDC">
            <w:pPr>
              <w:pStyle w:val="TAC"/>
              <w:rPr>
                <w:sz w:val="13"/>
                <w:lang w:eastAsia="zh-CN"/>
              </w:rPr>
            </w:pPr>
            <w:r w:rsidRPr="002625EB">
              <w:rPr>
                <w:sz w:val="13"/>
                <w:lang w:eastAsia="zh-CN"/>
              </w:rPr>
              <w:t>369</w:t>
            </w:r>
          </w:p>
        </w:tc>
        <w:tc>
          <w:tcPr>
            <w:tcW w:w="363" w:type="dxa"/>
            <w:vAlign w:val="center"/>
          </w:tcPr>
          <w:p w14:paraId="75DB3637" w14:textId="77777777" w:rsidR="00E37D2C" w:rsidRPr="002625EB" w:rsidRDefault="00E37D2C" w:rsidP="00E93FDC">
            <w:pPr>
              <w:pStyle w:val="TAC"/>
              <w:rPr>
                <w:sz w:val="13"/>
                <w:lang w:eastAsia="zh-CN"/>
              </w:rPr>
            </w:pPr>
            <w:r w:rsidRPr="002625EB">
              <w:rPr>
                <w:sz w:val="13"/>
                <w:lang w:eastAsia="zh-CN"/>
              </w:rPr>
              <w:t>588</w:t>
            </w:r>
          </w:p>
        </w:tc>
        <w:tc>
          <w:tcPr>
            <w:tcW w:w="555" w:type="dxa"/>
            <w:shd w:val="clear" w:color="auto" w:fill="D9D9D9"/>
            <w:vAlign w:val="center"/>
          </w:tcPr>
          <w:p w14:paraId="75BBC28E" w14:textId="77777777" w:rsidR="00E37D2C" w:rsidRPr="002625EB" w:rsidRDefault="00E37D2C" w:rsidP="00E93FDC">
            <w:pPr>
              <w:pStyle w:val="TAC"/>
              <w:rPr>
                <w:sz w:val="13"/>
                <w:lang w:eastAsia="zh-CN"/>
              </w:rPr>
            </w:pPr>
            <w:r w:rsidRPr="002625EB">
              <w:rPr>
                <w:sz w:val="13"/>
                <w:lang w:eastAsia="zh-CN"/>
              </w:rPr>
              <w:t>497</w:t>
            </w:r>
          </w:p>
        </w:tc>
        <w:tc>
          <w:tcPr>
            <w:tcW w:w="363" w:type="dxa"/>
            <w:vAlign w:val="center"/>
          </w:tcPr>
          <w:p w14:paraId="3F23B50D" w14:textId="77777777" w:rsidR="00E37D2C" w:rsidRPr="002625EB" w:rsidRDefault="00E37D2C" w:rsidP="00E93FDC">
            <w:pPr>
              <w:pStyle w:val="TAC"/>
              <w:rPr>
                <w:sz w:val="13"/>
                <w:lang w:eastAsia="zh-CN"/>
              </w:rPr>
            </w:pPr>
            <w:r w:rsidRPr="002625EB">
              <w:rPr>
                <w:sz w:val="13"/>
                <w:lang w:eastAsia="zh-CN"/>
              </w:rPr>
              <w:t>598</w:t>
            </w:r>
          </w:p>
        </w:tc>
        <w:tc>
          <w:tcPr>
            <w:tcW w:w="555" w:type="dxa"/>
            <w:shd w:val="clear" w:color="auto" w:fill="D9D9D9"/>
            <w:vAlign w:val="center"/>
          </w:tcPr>
          <w:p w14:paraId="57E58A1D" w14:textId="77777777" w:rsidR="00E37D2C" w:rsidRPr="002625EB" w:rsidRDefault="00E37D2C" w:rsidP="00E93FDC">
            <w:pPr>
              <w:pStyle w:val="TAC"/>
              <w:rPr>
                <w:sz w:val="13"/>
                <w:lang w:eastAsia="zh-CN"/>
              </w:rPr>
            </w:pPr>
            <w:r w:rsidRPr="002625EB">
              <w:rPr>
                <w:sz w:val="13"/>
                <w:lang w:eastAsia="zh-CN"/>
              </w:rPr>
              <w:t>625</w:t>
            </w:r>
          </w:p>
        </w:tc>
        <w:tc>
          <w:tcPr>
            <w:tcW w:w="363" w:type="dxa"/>
            <w:vAlign w:val="center"/>
          </w:tcPr>
          <w:p w14:paraId="1BF064F0" w14:textId="77777777" w:rsidR="00E37D2C" w:rsidRPr="002625EB" w:rsidRDefault="00E37D2C" w:rsidP="00E93FDC">
            <w:pPr>
              <w:pStyle w:val="TAC"/>
              <w:rPr>
                <w:sz w:val="13"/>
                <w:lang w:eastAsia="zh-CN"/>
              </w:rPr>
            </w:pPr>
            <w:r w:rsidRPr="002625EB">
              <w:rPr>
                <w:sz w:val="13"/>
                <w:lang w:eastAsia="zh-CN"/>
              </w:rPr>
              <w:t>684</w:t>
            </w:r>
          </w:p>
        </w:tc>
        <w:tc>
          <w:tcPr>
            <w:tcW w:w="555" w:type="dxa"/>
            <w:shd w:val="clear" w:color="auto" w:fill="D9D9D9"/>
            <w:vAlign w:val="center"/>
          </w:tcPr>
          <w:p w14:paraId="705CFBF7" w14:textId="77777777" w:rsidR="00E37D2C" w:rsidRPr="002625EB" w:rsidRDefault="00E37D2C" w:rsidP="00E93FDC">
            <w:pPr>
              <w:pStyle w:val="TAC"/>
              <w:rPr>
                <w:sz w:val="13"/>
                <w:lang w:eastAsia="zh-CN"/>
              </w:rPr>
            </w:pPr>
            <w:r w:rsidRPr="002625EB">
              <w:rPr>
                <w:sz w:val="13"/>
                <w:lang w:eastAsia="zh-CN"/>
              </w:rPr>
              <w:t>753</w:t>
            </w:r>
          </w:p>
        </w:tc>
        <w:tc>
          <w:tcPr>
            <w:tcW w:w="363" w:type="dxa"/>
            <w:vAlign w:val="center"/>
          </w:tcPr>
          <w:p w14:paraId="3A3B1616" w14:textId="77777777" w:rsidR="00E37D2C" w:rsidRPr="002625EB" w:rsidRDefault="00E37D2C" w:rsidP="00E93FDC">
            <w:pPr>
              <w:pStyle w:val="TAC"/>
              <w:rPr>
                <w:sz w:val="13"/>
                <w:lang w:eastAsia="zh-CN"/>
              </w:rPr>
            </w:pPr>
            <w:r w:rsidRPr="002625EB">
              <w:rPr>
                <w:sz w:val="13"/>
                <w:lang w:eastAsia="zh-CN"/>
              </w:rPr>
              <w:t>489</w:t>
            </w:r>
          </w:p>
        </w:tc>
        <w:tc>
          <w:tcPr>
            <w:tcW w:w="555" w:type="dxa"/>
            <w:shd w:val="clear" w:color="auto" w:fill="D9D9D9"/>
            <w:vAlign w:val="center"/>
          </w:tcPr>
          <w:p w14:paraId="07CB1E71" w14:textId="77777777" w:rsidR="00E37D2C" w:rsidRPr="002625EB" w:rsidRDefault="00E37D2C" w:rsidP="00E93FDC">
            <w:pPr>
              <w:pStyle w:val="TAC"/>
              <w:rPr>
                <w:sz w:val="13"/>
                <w:lang w:eastAsia="zh-CN"/>
              </w:rPr>
            </w:pPr>
            <w:r w:rsidRPr="002625EB">
              <w:rPr>
                <w:sz w:val="13"/>
                <w:lang w:eastAsia="zh-CN"/>
              </w:rPr>
              <w:t>881</w:t>
            </w:r>
          </w:p>
        </w:tc>
        <w:tc>
          <w:tcPr>
            <w:tcW w:w="363" w:type="dxa"/>
            <w:vAlign w:val="center"/>
          </w:tcPr>
          <w:p w14:paraId="165B7D5D" w14:textId="77777777" w:rsidR="00E37D2C" w:rsidRPr="002625EB" w:rsidRDefault="00E37D2C" w:rsidP="00E93FDC">
            <w:pPr>
              <w:pStyle w:val="TAC"/>
              <w:rPr>
                <w:sz w:val="13"/>
                <w:lang w:eastAsia="zh-CN"/>
              </w:rPr>
            </w:pPr>
            <w:r w:rsidRPr="002625EB">
              <w:rPr>
                <w:sz w:val="13"/>
                <w:lang w:eastAsia="zh-CN"/>
              </w:rPr>
              <w:t>882</w:t>
            </w:r>
          </w:p>
        </w:tc>
        <w:tc>
          <w:tcPr>
            <w:tcW w:w="555" w:type="dxa"/>
            <w:shd w:val="clear" w:color="auto" w:fill="D9D9D9"/>
            <w:vAlign w:val="center"/>
          </w:tcPr>
          <w:p w14:paraId="4EE527FC" w14:textId="77777777" w:rsidR="00E37D2C" w:rsidRPr="002625EB" w:rsidRDefault="00E37D2C" w:rsidP="00E93FDC">
            <w:pPr>
              <w:pStyle w:val="TAC"/>
              <w:rPr>
                <w:sz w:val="13"/>
                <w:lang w:eastAsia="zh-CN"/>
              </w:rPr>
            </w:pPr>
            <w:r w:rsidRPr="002625EB">
              <w:rPr>
                <w:sz w:val="13"/>
                <w:lang w:eastAsia="zh-CN"/>
              </w:rPr>
              <w:t>1009</w:t>
            </w:r>
          </w:p>
        </w:tc>
        <w:tc>
          <w:tcPr>
            <w:tcW w:w="363" w:type="dxa"/>
            <w:vAlign w:val="center"/>
          </w:tcPr>
          <w:p w14:paraId="483BC829" w14:textId="77777777" w:rsidR="00E37D2C" w:rsidRPr="002625EB" w:rsidRDefault="00E37D2C" w:rsidP="00E93FDC">
            <w:pPr>
              <w:pStyle w:val="TAC"/>
              <w:rPr>
                <w:sz w:val="13"/>
                <w:lang w:eastAsia="zh-CN"/>
              </w:rPr>
            </w:pPr>
            <w:r w:rsidRPr="002625EB">
              <w:rPr>
                <w:sz w:val="13"/>
                <w:lang w:eastAsia="zh-CN"/>
              </w:rPr>
              <w:t>1011</w:t>
            </w:r>
          </w:p>
        </w:tc>
      </w:tr>
      <w:tr w:rsidR="00E37D2C" w:rsidRPr="002625EB" w14:paraId="69DCF81B" w14:textId="77777777" w:rsidTr="00E93FDC">
        <w:trPr>
          <w:jc w:val="center"/>
        </w:trPr>
        <w:tc>
          <w:tcPr>
            <w:tcW w:w="297" w:type="dxa"/>
            <w:shd w:val="clear" w:color="auto" w:fill="D9D9D9"/>
            <w:vAlign w:val="center"/>
          </w:tcPr>
          <w:p w14:paraId="55BFBBEE" w14:textId="77777777" w:rsidR="00E37D2C" w:rsidRPr="002625EB" w:rsidRDefault="00E37D2C" w:rsidP="00E93FDC">
            <w:pPr>
              <w:pStyle w:val="TAC"/>
              <w:rPr>
                <w:sz w:val="13"/>
                <w:lang w:eastAsia="zh-CN"/>
              </w:rPr>
            </w:pPr>
            <w:r w:rsidRPr="002625EB">
              <w:rPr>
                <w:sz w:val="13"/>
                <w:lang w:eastAsia="zh-CN"/>
              </w:rPr>
              <w:t>114</w:t>
            </w:r>
          </w:p>
        </w:tc>
        <w:tc>
          <w:tcPr>
            <w:tcW w:w="621" w:type="dxa"/>
            <w:vAlign w:val="center"/>
          </w:tcPr>
          <w:p w14:paraId="37998CED" w14:textId="77777777" w:rsidR="00E37D2C" w:rsidRPr="002625EB" w:rsidRDefault="00E37D2C" w:rsidP="00E93FDC">
            <w:pPr>
              <w:pStyle w:val="TAC"/>
              <w:rPr>
                <w:sz w:val="13"/>
                <w:lang w:eastAsia="zh-CN"/>
              </w:rPr>
            </w:pPr>
            <w:r w:rsidRPr="002625EB">
              <w:rPr>
                <w:sz w:val="13"/>
                <w:lang w:eastAsia="zh-CN"/>
              </w:rPr>
              <w:t>75</w:t>
            </w:r>
          </w:p>
        </w:tc>
        <w:tc>
          <w:tcPr>
            <w:tcW w:w="555" w:type="dxa"/>
            <w:shd w:val="clear" w:color="auto" w:fill="D9D9D9"/>
            <w:vAlign w:val="center"/>
          </w:tcPr>
          <w:p w14:paraId="18C0366B" w14:textId="77777777" w:rsidR="00E37D2C" w:rsidRPr="002625EB" w:rsidRDefault="00E37D2C" w:rsidP="00E93FDC">
            <w:pPr>
              <w:pStyle w:val="TAC"/>
              <w:rPr>
                <w:sz w:val="13"/>
                <w:lang w:eastAsia="zh-CN"/>
              </w:rPr>
            </w:pPr>
            <w:r w:rsidRPr="002625EB">
              <w:rPr>
                <w:sz w:val="13"/>
                <w:lang w:eastAsia="zh-CN"/>
              </w:rPr>
              <w:t>242</w:t>
            </w:r>
          </w:p>
        </w:tc>
        <w:tc>
          <w:tcPr>
            <w:tcW w:w="363" w:type="dxa"/>
            <w:vAlign w:val="center"/>
          </w:tcPr>
          <w:p w14:paraId="20F463F1" w14:textId="77777777" w:rsidR="00E37D2C" w:rsidRPr="002625EB" w:rsidRDefault="00E37D2C" w:rsidP="00E93FDC">
            <w:pPr>
              <w:pStyle w:val="TAC"/>
              <w:rPr>
                <w:sz w:val="13"/>
                <w:lang w:eastAsia="zh-CN"/>
              </w:rPr>
            </w:pPr>
            <w:r w:rsidRPr="002625EB">
              <w:rPr>
                <w:sz w:val="13"/>
                <w:lang w:eastAsia="zh-CN"/>
              </w:rPr>
              <w:t>93</w:t>
            </w:r>
          </w:p>
        </w:tc>
        <w:tc>
          <w:tcPr>
            <w:tcW w:w="555" w:type="dxa"/>
            <w:shd w:val="clear" w:color="auto" w:fill="D9D9D9"/>
            <w:vAlign w:val="center"/>
          </w:tcPr>
          <w:p w14:paraId="5AAAC973" w14:textId="77777777" w:rsidR="00E37D2C" w:rsidRPr="002625EB" w:rsidRDefault="00E37D2C" w:rsidP="00E93FDC">
            <w:pPr>
              <w:pStyle w:val="TAC"/>
              <w:rPr>
                <w:sz w:val="13"/>
                <w:lang w:eastAsia="zh-CN"/>
              </w:rPr>
            </w:pPr>
            <w:r w:rsidRPr="002625EB">
              <w:rPr>
                <w:sz w:val="13"/>
                <w:lang w:eastAsia="zh-CN"/>
              </w:rPr>
              <w:t>370</w:t>
            </w:r>
          </w:p>
        </w:tc>
        <w:tc>
          <w:tcPr>
            <w:tcW w:w="363" w:type="dxa"/>
            <w:vAlign w:val="center"/>
          </w:tcPr>
          <w:p w14:paraId="64FF23C1" w14:textId="77777777" w:rsidR="00E37D2C" w:rsidRPr="002625EB" w:rsidRDefault="00E37D2C" w:rsidP="00E93FDC">
            <w:pPr>
              <w:pStyle w:val="TAC"/>
              <w:rPr>
                <w:sz w:val="13"/>
                <w:lang w:eastAsia="zh-CN"/>
              </w:rPr>
            </w:pPr>
            <w:r w:rsidRPr="002625EB">
              <w:rPr>
                <w:sz w:val="13"/>
                <w:lang w:eastAsia="zh-CN"/>
              </w:rPr>
              <w:t>186</w:t>
            </w:r>
          </w:p>
        </w:tc>
        <w:tc>
          <w:tcPr>
            <w:tcW w:w="555" w:type="dxa"/>
            <w:shd w:val="clear" w:color="auto" w:fill="D9D9D9"/>
            <w:vAlign w:val="center"/>
          </w:tcPr>
          <w:p w14:paraId="2B0BA14B" w14:textId="77777777" w:rsidR="00E37D2C" w:rsidRPr="002625EB" w:rsidRDefault="00E37D2C" w:rsidP="00E93FDC">
            <w:pPr>
              <w:pStyle w:val="TAC"/>
              <w:rPr>
                <w:sz w:val="13"/>
                <w:lang w:eastAsia="zh-CN"/>
              </w:rPr>
            </w:pPr>
            <w:r w:rsidRPr="002625EB">
              <w:rPr>
                <w:sz w:val="13"/>
                <w:lang w:eastAsia="zh-CN"/>
              </w:rPr>
              <w:t>498</w:t>
            </w:r>
          </w:p>
        </w:tc>
        <w:tc>
          <w:tcPr>
            <w:tcW w:w="363" w:type="dxa"/>
            <w:vAlign w:val="center"/>
          </w:tcPr>
          <w:p w14:paraId="78378F96" w14:textId="77777777" w:rsidR="00E37D2C" w:rsidRPr="002625EB" w:rsidRDefault="00E37D2C" w:rsidP="00E93FDC">
            <w:pPr>
              <w:pStyle w:val="TAC"/>
              <w:rPr>
                <w:sz w:val="13"/>
                <w:lang w:eastAsia="zh-CN"/>
              </w:rPr>
            </w:pPr>
            <w:r w:rsidRPr="002625EB">
              <w:rPr>
                <w:sz w:val="13"/>
                <w:lang w:eastAsia="zh-CN"/>
              </w:rPr>
              <w:t>601</w:t>
            </w:r>
          </w:p>
        </w:tc>
        <w:tc>
          <w:tcPr>
            <w:tcW w:w="555" w:type="dxa"/>
            <w:shd w:val="clear" w:color="auto" w:fill="D9D9D9"/>
            <w:vAlign w:val="center"/>
          </w:tcPr>
          <w:p w14:paraId="068C696D" w14:textId="77777777" w:rsidR="00E37D2C" w:rsidRPr="002625EB" w:rsidRDefault="00E37D2C" w:rsidP="00E93FDC">
            <w:pPr>
              <w:pStyle w:val="TAC"/>
              <w:rPr>
                <w:sz w:val="13"/>
                <w:lang w:eastAsia="zh-CN"/>
              </w:rPr>
            </w:pPr>
            <w:r w:rsidRPr="002625EB">
              <w:rPr>
                <w:sz w:val="13"/>
                <w:lang w:eastAsia="zh-CN"/>
              </w:rPr>
              <w:t>626</w:t>
            </w:r>
          </w:p>
        </w:tc>
        <w:tc>
          <w:tcPr>
            <w:tcW w:w="363" w:type="dxa"/>
            <w:vAlign w:val="center"/>
          </w:tcPr>
          <w:p w14:paraId="53B53EDB" w14:textId="77777777" w:rsidR="00E37D2C" w:rsidRPr="002625EB" w:rsidRDefault="00E37D2C" w:rsidP="00E93FDC">
            <w:pPr>
              <w:pStyle w:val="TAC"/>
              <w:rPr>
                <w:sz w:val="13"/>
                <w:lang w:eastAsia="zh-CN"/>
              </w:rPr>
            </w:pPr>
            <w:r w:rsidRPr="002625EB">
              <w:rPr>
                <w:sz w:val="13"/>
                <w:lang w:eastAsia="zh-CN"/>
              </w:rPr>
              <w:t>710</w:t>
            </w:r>
          </w:p>
        </w:tc>
        <w:tc>
          <w:tcPr>
            <w:tcW w:w="555" w:type="dxa"/>
            <w:shd w:val="clear" w:color="auto" w:fill="D9D9D9"/>
            <w:vAlign w:val="center"/>
          </w:tcPr>
          <w:p w14:paraId="6B39439A" w14:textId="77777777" w:rsidR="00E37D2C" w:rsidRPr="002625EB" w:rsidRDefault="00E37D2C" w:rsidP="00E93FDC">
            <w:pPr>
              <w:pStyle w:val="TAC"/>
              <w:rPr>
                <w:sz w:val="13"/>
                <w:lang w:eastAsia="zh-CN"/>
              </w:rPr>
            </w:pPr>
            <w:r w:rsidRPr="002625EB">
              <w:rPr>
                <w:sz w:val="13"/>
                <w:lang w:eastAsia="zh-CN"/>
              </w:rPr>
              <w:t>754</w:t>
            </w:r>
          </w:p>
        </w:tc>
        <w:tc>
          <w:tcPr>
            <w:tcW w:w="363" w:type="dxa"/>
            <w:vAlign w:val="center"/>
          </w:tcPr>
          <w:p w14:paraId="0EE3684E" w14:textId="77777777" w:rsidR="00E37D2C" w:rsidRPr="002625EB" w:rsidRDefault="00E37D2C" w:rsidP="00E93FDC">
            <w:pPr>
              <w:pStyle w:val="TAC"/>
              <w:rPr>
                <w:sz w:val="13"/>
                <w:lang w:eastAsia="zh-CN"/>
              </w:rPr>
            </w:pPr>
            <w:r w:rsidRPr="002625EB">
              <w:rPr>
                <w:sz w:val="13"/>
                <w:lang w:eastAsia="zh-CN"/>
              </w:rPr>
              <w:t>866</w:t>
            </w:r>
          </w:p>
        </w:tc>
        <w:tc>
          <w:tcPr>
            <w:tcW w:w="555" w:type="dxa"/>
            <w:shd w:val="clear" w:color="auto" w:fill="D9D9D9"/>
            <w:vAlign w:val="center"/>
          </w:tcPr>
          <w:p w14:paraId="45252777" w14:textId="77777777" w:rsidR="00E37D2C" w:rsidRPr="002625EB" w:rsidRDefault="00E37D2C" w:rsidP="00E93FDC">
            <w:pPr>
              <w:pStyle w:val="TAC"/>
              <w:rPr>
                <w:sz w:val="13"/>
                <w:lang w:eastAsia="zh-CN"/>
              </w:rPr>
            </w:pPr>
            <w:r w:rsidRPr="002625EB">
              <w:rPr>
                <w:sz w:val="13"/>
                <w:lang w:eastAsia="zh-CN"/>
              </w:rPr>
              <w:t>882</w:t>
            </w:r>
          </w:p>
        </w:tc>
        <w:tc>
          <w:tcPr>
            <w:tcW w:w="363" w:type="dxa"/>
            <w:vAlign w:val="center"/>
          </w:tcPr>
          <w:p w14:paraId="3D67E3BC" w14:textId="77777777" w:rsidR="00E37D2C" w:rsidRPr="002625EB" w:rsidRDefault="00E37D2C" w:rsidP="00E93FDC">
            <w:pPr>
              <w:pStyle w:val="TAC"/>
              <w:rPr>
                <w:sz w:val="13"/>
                <w:lang w:eastAsia="zh-CN"/>
              </w:rPr>
            </w:pPr>
            <w:r w:rsidRPr="002625EB">
              <w:rPr>
                <w:sz w:val="13"/>
                <w:lang w:eastAsia="zh-CN"/>
              </w:rPr>
              <w:t>937</w:t>
            </w:r>
          </w:p>
        </w:tc>
        <w:tc>
          <w:tcPr>
            <w:tcW w:w="555" w:type="dxa"/>
            <w:shd w:val="clear" w:color="auto" w:fill="D9D9D9"/>
            <w:vAlign w:val="center"/>
          </w:tcPr>
          <w:p w14:paraId="55988587" w14:textId="77777777" w:rsidR="00E37D2C" w:rsidRPr="002625EB" w:rsidRDefault="00E37D2C" w:rsidP="00E93FDC">
            <w:pPr>
              <w:pStyle w:val="TAC"/>
              <w:rPr>
                <w:sz w:val="13"/>
                <w:lang w:eastAsia="zh-CN"/>
              </w:rPr>
            </w:pPr>
            <w:r w:rsidRPr="002625EB">
              <w:rPr>
                <w:sz w:val="13"/>
                <w:lang w:eastAsia="zh-CN"/>
              </w:rPr>
              <w:t>1010</w:t>
            </w:r>
          </w:p>
        </w:tc>
        <w:tc>
          <w:tcPr>
            <w:tcW w:w="363" w:type="dxa"/>
            <w:vAlign w:val="center"/>
          </w:tcPr>
          <w:p w14:paraId="57476AE7" w14:textId="77777777" w:rsidR="00E37D2C" w:rsidRPr="002625EB" w:rsidRDefault="00E37D2C" w:rsidP="00E93FDC">
            <w:pPr>
              <w:pStyle w:val="TAC"/>
              <w:rPr>
                <w:sz w:val="13"/>
                <w:lang w:eastAsia="zh-CN"/>
              </w:rPr>
            </w:pPr>
            <w:r w:rsidRPr="002625EB">
              <w:rPr>
                <w:sz w:val="13"/>
                <w:lang w:eastAsia="zh-CN"/>
              </w:rPr>
              <w:t>1013</w:t>
            </w:r>
          </w:p>
        </w:tc>
      </w:tr>
      <w:tr w:rsidR="00E37D2C" w:rsidRPr="002625EB" w14:paraId="2E96EB3D" w14:textId="77777777" w:rsidTr="00E93FDC">
        <w:trPr>
          <w:jc w:val="center"/>
        </w:trPr>
        <w:tc>
          <w:tcPr>
            <w:tcW w:w="297" w:type="dxa"/>
            <w:shd w:val="clear" w:color="auto" w:fill="D9D9D9"/>
            <w:vAlign w:val="center"/>
          </w:tcPr>
          <w:p w14:paraId="5D271BFE" w14:textId="77777777" w:rsidR="00E37D2C" w:rsidRPr="002625EB" w:rsidRDefault="00E37D2C" w:rsidP="00E93FDC">
            <w:pPr>
              <w:pStyle w:val="TAC"/>
              <w:rPr>
                <w:sz w:val="13"/>
                <w:lang w:eastAsia="zh-CN"/>
              </w:rPr>
            </w:pPr>
            <w:r w:rsidRPr="002625EB">
              <w:rPr>
                <w:sz w:val="13"/>
                <w:lang w:eastAsia="zh-CN"/>
              </w:rPr>
              <w:t>115</w:t>
            </w:r>
          </w:p>
        </w:tc>
        <w:tc>
          <w:tcPr>
            <w:tcW w:w="621" w:type="dxa"/>
            <w:vAlign w:val="center"/>
          </w:tcPr>
          <w:p w14:paraId="4069C69A" w14:textId="77777777" w:rsidR="00E37D2C" w:rsidRPr="002625EB" w:rsidRDefault="00E37D2C" w:rsidP="00E93FDC">
            <w:pPr>
              <w:pStyle w:val="TAC"/>
              <w:rPr>
                <w:sz w:val="13"/>
                <w:lang w:eastAsia="zh-CN"/>
              </w:rPr>
            </w:pPr>
            <w:r w:rsidRPr="002625EB">
              <w:rPr>
                <w:sz w:val="13"/>
                <w:lang w:eastAsia="zh-CN"/>
              </w:rPr>
              <w:t>266</w:t>
            </w:r>
          </w:p>
        </w:tc>
        <w:tc>
          <w:tcPr>
            <w:tcW w:w="555" w:type="dxa"/>
            <w:shd w:val="clear" w:color="auto" w:fill="D9D9D9"/>
            <w:vAlign w:val="center"/>
          </w:tcPr>
          <w:p w14:paraId="34F4C7EE" w14:textId="77777777" w:rsidR="00E37D2C" w:rsidRPr="002625EB" w:rsidRDefault="00E37D2C" w:rsidP="00E93FDC">
            <w:pPr>
              <w:pStyle w:val="TAC"/>
              <w:rPr>
                <w:sz w:val="13"/>
                <w:lang w:eastAsia="zh-CN"/>
              </w:rPr>
            </w:pPr>
            <w:r w:rsidRPr="002625EB">
              <w:rPr>
                <w:sz w:val="13"/>
                <w:lang w:eastAsia="zh-CN"/>
              </w:rPr>
              <w:t>243</w:t>
            </w:r>
          </w:p>
        </w:tc>
        <w:tc>
          <w:tcPr>
            <w:tcW w:w="363" w:type="dxa"/>
            <w:vAlign w:val="center"/>
          </w:tcPr>
          <w:p w14:paraId="2DA6C1F7" w14:textId="77777777" w:rsidR="00E37D2C" w:rsidRPr="002625EB" w:rsidRDefault="00E37D2C" w:rsidP="00E93FDC">
            <w:pPr>
              <w:pStyle w:val="TAC"/>
              <w:rPr>
                <w:sz w:val="13"/>
                <w:lang w:eastAsia="zh-CN"/>
              </w:rPr>
            </w:pPr>
            <w:r w:rsidRPr="002625EB">
              <w:rPr>
                <w:sz w:val="13"/>
                <w:lang w:eastAsia="zh-CN"/>
              </w:rPr>
              <w:t>644</w:t>
            </w:r>
          </w:p>
        </w:tc>
        <w:tc>
          <w:tcPr>
            <w:tcW w:w="555" w:type="dxa"/>
            <w:shd w:val="clear" w:color="auto" w:fill="D9D9D9"/>
            <w:vAlign w:val="center"/>
          </w:tcPr>
          <w:p w14:paraId="716BE5A9" w14:textId="77777777" w:rsidR="00E37D2C" w:rsidRPr="002625EB" w:rsidRDefault="00E37D2C" w:rsidP="00E93FDC">
            <w:pPr>
              <w:pStyle w:val="TAC"/>
              <w:rPr>
                <w:sz w:val="13"/>
                <w:lang w:eastAsia="zh-CN"/>
              </w:rPr>
            </w:pPr>
            <w:r w:rsidRPr="002625EB">
              <w:rPr>
                <w:sz w:val="13"/>
                <w:lang w:eastAsia="zh-CN"/>
              </w:rPr>
              <w:t>371</w:t>
            </w:r>
          </w:p>
        </w:tc>
        <w:tc>
          <w:tcPr>
            <w:tcW w:w="363" w:type="dxa"/>
            <w:vAlign w:val="center"/>
          </w:tcPr>
          <w:p w14:paraId="535688CB" w14:textId="77777777" w:rsidR="00E37D2C" w:rsidRPr="002625EB" w:rsidRDefault="00E37D2C" w:rsidP="00E93FDC">
            <w:pPr>
              <w:pStyle w:val="TAC"/>
              <w:rPr>
                <w:sz w:val="13"/>
                <w:lang w:eastAsia="zh-CN"/>
              </w:rPr>
            </w:pPr>
            <w:r w:rsidRPr="002625EB">
              <w:rPr>
                <w:sz w:val="13"/>
                <w:lang w:eastAsia="zh-CN"/>
              </w:rPr>
              <w:t>646</w:t>
            </w:r>
          </w:p>
        </w:tc>
        <w:tc>
          <w:tcPr>
            <w:tcW w:w="555" w:type="dxa"/>
            <w:shd w:val="clear" w:color="auto" w:fill="D9D9D9"/>
            <w:vAlign w:val="center"/>
          </w:tcPr>
          <w:p w14:paraId="39CAAC16" w14:textId="77777777" w:rsidR="00E37D2C" w:rsidRPr="002625EB" w:rsidRDefault="00E37D2C" w:rsidP="00E93FDC">
            <w:pPr>
              <w:pStyle w:val="TAC"/>
              <w:rPr>
                <w:sz w:val="13"/>
                <w:lang w:eastAsia="zh-CN"/>
              </w:rPr>
            </w:pPr>
            <w:r w:rsidRPr="002625EB">
              <w:rPr>
                <w:sz w:val="13"/>
                <w:lang w:eastAsia="zh-CN"/>
              </w:rPr>
              <w:t>499</w:t>
            </w:r>
          </w:p>
        </w:tc>
        <w:tc>
          <w:tcPr>
            <w:tcW w:w="363" w:type="dxa"/>
            <w:vAlign w:val="center"/>
          </w:tcPr>
          <w:p w14:paraId="2F38A7C0" w14:textId="77777777" w:rsidR="00E37D2C" w:rsidRPr="002625EB" w:rsidRDefault="00E37D2C" w:rsidP="00E93FDC">
            <w:pPr>
              <w:pStyle w:val="TAC"/>
              <w:rPr>
                <w:sz w:val="13"/>
                <w:lang w:eastAsia="zh-CN"/>
              </w:rPr>
            </w:pPr>
            <w:r w:rsidRPr="002625EB">
              <w:rPr>
                <w:sz w:val="13"/>
                <w:lang w:eastAsia="zh-CN"/>
              </w:rPr>
              <w:t>651</w:t>
            </w:r>
          </w:p>
        </w:tc>
        <w:tc>
          <w:tcPr>
            <w:tcW w:w="555" w:type="dxa"/>
            <w:shd w:val="clear" w:color="auto" w:fill="D9D9D9"/>
            <w:vAlign w:val="center"/>
          </w:tcPr>
          <w:p w14:paraId="2B884FD6" w14:textId="77777777" w:rsidR="00E37D2C" w:rsidRPr="002625EB" w:rsidRDefault="00E37D2C" w:rsidP="00E93FDC">
            <w:pPr>
              <w:pStyle w:val="TAC"/>
              <w:rPr>
                <w:sz w:val="13"/>
                <w:lang w:eastAsia="zh-CN"/>
              </w:rPr>
            </w:pPr>
            <w:r w:rsidRPr="002625EB">
              <w:rPr>
                <w:sz w:val="13"/>
                <w:lang w:eastAsia="zh-CN"/>
              </w:rPr>
              <w:t>627</w:t>
            </w:r>
          </w:p>
        </w:tc>
        <w:tc>
          <w:tcPr>
            <w:tcW w:w="363" w:type="dxa"/>
            <w:vAlign w:val="center"/>
          </w:tcPr>
          <w:p w14:paraId="276B8B7A" w14:textId="77777777" w:rsidR="00E37D2C" w:rsidRPr="002625EB" w:rsidRDefault="00E37D2C" w:rsidP="00E93FDC">
            <w:pPr>
              <w:pStyle w:val="TAC"/>
              <w:rPr>
                <w:sz w:val="13"/>
                <w:lang w:eastAsia="zh-CN"/>
              </w:rPr>
            </w:pPr>
            <w:r w:rsidRPr="002625EB">
              <w:rPr>
                <w:sz w:val="13"/>
                <w:lang w:eastAsia="zh-CN"/>
              </w:rPr>
              <w:t>429</w:t>
            </w:r>
          </w:p>
        </w:tc>
        <w:tc>
          <w:tcPr>
            <w:tcW w:w="555" w:type="dxa"/>
            <w:shd w:val="clear" w:color="auto" w:fill="D9D9D9"/>
            <w:vAlign w:val="center"/>
          </w:tcPr>
          <w:p w14:paraId="63D28CC7" w14:textId="77777777" w:rsidR="00E37D2C" w:rsidRPr="002625EB" w:rsidRDefault="00E37D2C" w:rsidP="00E93FDC">
            <w:pPr>
              <w:pStyle w:val="TAC"/>
              <w:rPr>
                <w:sz w:val="13"/>
                <w:lang w:eastAsia="zh-CN"/>
              </w:rPr>
            </w:pPr>
            <w:r w:rsidRPr="002625EB">
              <w:rPr>
                <w:sz w:val="13"/>
                <w:lang w:eastAsia="zh-CN"/>
              </w:rPr>
              <w:t>755</w:t>
            </w:r>
          </w:p>
        </w:tc>
        <w:tc>
          <w:tcPr>
            <w:tcW w:w="363" w:type="dxa"/>
            <w:vAlign w:val="center"/>
          </w:tcPr>
          <w:p w14:paraId="1F6F96BF" w14:textId="77777777" w:rsidR="00E37D2C" w:rsidRPr="002625EB" w:rsidRDefault="00E37D2C" w:rsidP="00E93FDC">
            <w:pPr>
              <w:pStyle w:val="TAC"/>
              <w:rPr>
                <w:sz w:val="13"/>
                <w:lang w:eastAsia="zh-CN"/>
              </w:rPr>
            </w:pPr>
            <w:r w:rsidRPr="002625EB">
              <w:rPr>
                <w:sz w:val="13"/>
                <w:lang w:eastAsia="zh-CN"/>
              </w:rPr>
              <w:t>723</w:t>
            </w:r>
          </w:p>
        </w:tc>
        <w:tc>
          <w:tcPr>
            <w:tcW w:w="555" w:type="dxa"/>
            <w:shd w:val="clear" w:color="auto" w:fill="D9D9D9"/>
            <w:vAlign w:val="center"/>
          </w:tcPr>
          <w:p w14:paraId="16F6D8CF" w14:textId="77777777" w:rsidR="00E37D2C" w:rsidRPr="002625EB" w:rsidRDefault="00E37D2C" w:rsidP="00E93FDC">
            <w:pPr>
              <w:pStyle w:val="TAC"/>
              <w:rPr>
                <w:sz w:val="13"/>
                <w:lang w:eastAsia="zh-CN"/>
              </w:rPr>
            </w:pPr>
            <w:r w:rsidRPr="002625EB">
              <w:rPr>
                <w:sz w:val="13"/>
                <w:lang w:eastAsia="zh-CN"/>
              </w:rPr>
              <w:t>883</w:t>
            </w:r>
          </w:p>
        </w:tc>
        <w:tc>
          <w:tcPr>
            <w:tcW w:w="363" w:type="dxa"/>
            <w:vAlign w:val="center"/>
          </w:tcPr>
          <w:p w14:paraId="16E83240" w14:textId="77777777" w:rsidR="00E37D2C" w:rsidRPr="002625EB" w:rsidRDefault="00E37D2C" w:rsidP="00E93FDC">
            <w:pPr>
              <w:pStyle w:val="TAC"/>
              <w:rPr>
                <w:sz w:val="13"/>
                <w:lang w:eastAsia="zh-CN"/>
              </w:rPr>
            </w:pPr>
            <w:r w:rsidRPr="002625EB">
              <w:rPr>
                <w:sz w:val="13"/>
                <w:lang w:eastAsia="zh-CN"/>
              </w:rPr>
              <w:t>963</w:t>
            </w:r>
          </w:p>
        </w:tc>
        <w:tc>
          <w:tcPr>
            <w:tcW w:w="555" w:type="dxa"/>
            <w:shd w:val="clear" w:color="auto" w:fill="D9D9D9"/>
            <w:vAlign w:val="center"/>
          </w:tcPr>
          <w:p w14:paraId="64DC8BCD" w14:textId="77777777" w:rsidR="00E37D2C" w:rsidRPr="002625EB" w:rsidRDefault="00E37D2C" w:rsidP="00E93FDC">
            <w:pPr>
              <w:pStyle w:val="TAC"/>
              <w:rPr>
                <w:sz w:val="13"/>
                <w:lang w:eastAsia="zh-CN"/>
              </w:rPr>
            </w:pPr>
            <w:r w:rsidRPr="002625EB">
              <w:rPr>
                <w:sz w:val="13"/>
                <w:lang w:eastAsia="zh-CN"/>
              </w:rPr>
              <w:t>1011</w:t>
            </w:r>
          </w:p>
        </w:tc>
        <w:tc>
          <w:tcPr>
            <w:tcW w:w="363" w:type="dxa"/>
            <w:vAlign w:val="center"/>
          </w:tcPr>
          <w:p w14:paraId="7BEC2D68" w14:textId="77777777" w:rsidR="00E37D2C" w:rsidRPr="002625EB" w:rsidRDefault="00E37D2C" w:rsidP="00E93FDC">
            <w:pPr>
              <w:pStyle w:val="TAC"/>
              <w:rPr>
                <w:sz w:val="13"/>
                <w:lang w:eastAsia="zh-CN"/>
              </w:rPr>
            </w:pPr>
            <w:r w:rsidRPr="002625EB">
              <w:rPr>
                <w:sz w:val="13"/>
                <w:lang w:eastAsia="zh-CN"/>
              </w:rPr>
              <w:t>895</w:t>
            </w:r>
          </w:p>
        </w:tc>
      </w:tr>
      <w:tr w:rsidR="00E37D2C" w:rsidRPr="002625EB" w14:paraId="11671D9F" w14:textId="77777777" w:rsidTr="00E93FDC">
        <w:trPr>
          <w:jc w:val="center"/>
        </w:trPr>
        <w:tc>
          <w:tcPr>
            <w:tcW w:w="297" w:type="dxa"/>
            <w:shd w:val="clear" w:color="auto" w:fill="D9D9D9"/>
            <w:vAlign w:val="center"/>
          </w:tcPr>
          <w:p w14:paraId="6ECB51C2" w14:textId="77777777" w:rsidR="00E37D2C" w:rsidRPr="002625EB" w:rsidRDefault="00E37D2C" w:rsidP="00E93FDC">
            <w:pPr>
              <w:pStyle w:val="TAC"/>
              <w:rPr>
                <w:sz w:val="13"/>
                <w:lang w:eastAsia="zh-CN"/>
              </w:rPr>
            </w:pPr>
            <w:r w:rsidRPr="002625EB">
              <w:rPr>
                <w:sz w:val="13"/>
                <w:lang w:eastAsia="zh-CN"/>
              </w:rPr>
              <w:t>116</w:t>
            </w:r>
          </w:p>
        </w:tc>
        <w:tc>
          <w:tcPr>
            <w:tcW w:w="621" w:type="dxa"/>
            <w:vAlign w:val="center"/>
          </w:tcPr>
          <w:p w14:paraId="090C6E13" w14:textId="77777777" w:rsidR="00E37D2C" w:rsidRPr="002625EB" w:rsidRDefault="00E37D2C" w:rsidP="00E93FDC">
            <w:pPr>
              <w:pStyle w:val="TAC"/>
              <w:rPr>
                <w:sz w:val="13"/>
                <w:lang w:eastAsia="zh-CN"/>
              </w:rPr>
            </w:pPr>
            <w:r w:rsidRPr="002625EB">
              <w:rPr>
                <w:sz w:val="13"/>
                <w:lang w:eastAsia="zh-CN"/>
              </w:rPr>
              <w:t>273</w:t>
            </w:r>
          </w:p>
        </w:tc>
        <w:tc>
          <w:tcPr>
            <w:tcW w:w="555" w:type="dxa"/>
            <w:shd w:val="clear" w:color="auto" w:fill="D9D9D9"/>
            <w:vAlign w:val="center"/>
          </w:tcPr>
          <w:p w14:paraId="3CE78646" w14:textId="77777777" w:rsidR="00E37D2C" w:rsidRPr="002625EB" w:rsidRDefault="00E37D2C" w:rsidP="00E93FDC">
            <w:pPr>
              <w:pStyle w:val="TAC"/>
              <w:rPr>
                <w:sz w:val="13"/>
                <w:lang w:eastAsia="zh-CN"/>
              </w:rPr>
            </w:pPr>
            <w:r w:rsidRPr="002625EB">
              <w:rPr>
                <w:sz w:val="13"/>
                <w:lang w:eastAsia="zh-CN"/>
              </w:rPr>
              <w:t>244</w:t>
            </w:r>
          </w:p>
        </w:tc>
        <w:tc>
          <w:tcPr>
            <w:tcW w:w="363" w:type="dxa"/>
            <w:vAlign w:val="center"/>
          </w:tcPr>
          <w:p w14:paraId="19170E30" w14:textId="77777777" w:rsidR="00E37D2C" w:rsidRPr="002625EB" w:rsidRDefault="00E37D2C" w:rsidP="00E93FDC">
            <w:pPr>
              <w:pStyle w:val="TAC"/>
              <w:rPr>
                <w:sz w:val="13"/>
                <w:lang w:eastAsia="zh-CN"/>
              </w:rPr>
            </w:pPr>
            <w:r w:rsidRPr="002625EB">
              <w:rPr>
                <w:sz w:val="13"/>
                <w:lang w:eastAsia="zh-CN"/>
              </w:rPr>
              <w:t>202</w:t>
            </w:r>
          </w:p>
        </w:tc>
        <w:tc>
          <w:tcPr>
            <w:tcW w:w="555" w:type="dxa"/>
            <w:shd w:val="clear" w:color="auto" w:fill="D9D9D9"/>
            <w:vAlign w:val="center"/>
          </w:tcPr>
          <w:p w14:paraId="24880A5A" w14:textId="77777777" w:rsidR="00E37D2C" w:rsidRPr="002625EB" w:rsidRDefault="00E37D2C" w:rsidP="00E93FDC">
            <w:pPr>
              <w:pStyle w:val="TAC"/>
              <w:rPr>
                <w:sz w:val="13"/>
                <w:lang w:eastAsia="zh-CN"/>
              </w:rPr>
            </w:pPr>
            <w:r w:rsidRPr="002625EB">
              <w:rPr>
                <w:sz w:val="13"/>
                <w:lang w:eastAsia="zh-CN"/>
              </w:rPr>
              <w:t>372</w:t>
            </w:r>
          </w:p>
        </w:tc>
        <w:tc>
          <w:tcPr>
            <w:tcW w:w="363" w:type="dxa"/>
            <w:vAlign w:val="center"/>
          </w:tcPr>
          <w:p w14:paraId="1201DA0B" w14:textId="77777777" w:rsidR="00E37D2C" w:rsidRPr="002625EB" w:rsidRDefault="00E37D2C" w:rsidP="00E93FDC">
            <w:pPr>
              <w:pStyle w:val="TAC"/>
              <w:rPr>
                <w:sz w:val="13"/>
                <w:lang w:eastAsia="zh-CN"/>
              </w:rPr>
            </w:pPr>
            <w:r w:rsidRPr="002625EB">
              <w:rPr>
                <w:sz w:val="13"/>
                <w:lang w:eastAsia="zh-CN"/>
              </w:rPr>
              <w:t>404</w:t>
            </w:r>
          </w:p>
        </w:tc>
        <w:tc>
          <w:tcPr>
            <w:tcW w:w="555" w:type="dxa"/>
            <w:shd w:val="clear" w:color="auto" w:fill="D9D9D9"/>
            <w:vAlign w:val="center"/>
          </w:tcPr>
          <w:p w14:paraId="6C168613" w14:textId="77777777" w:rsidR="00E37D2C" w:rsidRPr="002625EB" w:rsidRDefault="00E37D2C" w:rsidP="00E93FDC">
            <w:pPr>
              <w:pStyle w:val="TAC"/>
              <w:rPr>
                <w:sz w:val="13"/>
                <w:lang w:eastAsia="zh-CN"/>
              </w:rPr>
            </w:pPr>
            <w:r w:rsidRPr="002625EB">
              <w:rPr>
                <w:sz w:val="13"/>
                <w:lang w:eastAsia="zh-CN"/>
              </w:rPr>
              <w:t>500</w:t>
            </w:r>
          </w:p>
        </w:tc>
        <w:tc>
          <w:tcPr>
            <w:tcW w:w="363" w:type="dxa"/>
            <w:vAlign w:val="center"/>
          </w:tcPr>
          <w:p w14:paraId="37227BF1" w14:textId="77777777" w:rsidR="00E37D2C" w:rsidRPr="002625EB" w:rsidRDefault="00E37D2C" w:rsidP="00E93FDC">
            <w:pPr>
              <w:pStyle w:val="TAC"/>
              <w:rPr>
                <w:sz w:val="13"/>
                <w:lang w:eastAsia="zh-CN"/>
              </w:rPr>
            </w:pPr>
            <w:r w:rsidRPr="002625EB">
              <w:rPr>
                <w:sz w:val="13"/>
                <w:lang w:eastAsia="zh-CN"/>
              </w:rPr>
              <w:t>421</w:t>
            </w:r>
          </w:p>
        </w:tc>
        <w:tc>
          <w:tcPr>
            <w:tcW w:w="555" w:type="dxa"/>
            <w:shd w:val="clear" w:color="auto" w:fill="D9D9D9"/>
            <w:vAlign w:val="center"/>
          </w:tcPr>
          <w:p w14:paraId="40F99BE6" w14:textId="77777777" w:rsidR="00E37D2C" w:rsidRPr="002625EB" w:rsidRDefault="00E37D2C" w:rsidP="00E93FDC">
            <w:pPr>
              <w:pStyle w:val="TAC"/>
              <w:rPr>
                <w:sz w:val="13"/>
                <w:lang w:eastAsia="zh-CN"/>
              </w:rPr>
            </w:pPr>
            <w:r w:rsidRPr="002625EB">
              <w:rPr>
                <w:sz w:val="13"/>
                <w:lang w:eastAsia="zh-CN"/>
              </w:rPr>
              <w:t>628</w:t>
            </w:r>
          </w:p>
        </w:tc>
        <w:tc>
          <w:tcPr>
            <w:tcW w:w="363" w:type="dxa"/>
            <w:vAlign w:val="center"/>
          </w:tcPr>
          <w:p w14:paraId="42DEAE1B" w14:textId="77777777" w:rsidR="00E37D2C" w:rsidRPr="002625EB" w:rsidRDefault="00E37D2C" w:rsidP="00E93FDC">
            <w:pPr>
              <w:pStyle w:val="TAC"/>
              <w:rPr>
                <w:sz w:val="13"/>
                <w:lang w:eastAsia="zh-CN"/>
              </w:rPr>
            </w:pPr>
            <w:r w:rsidRPr="002625EB">
              <w:rPr>
                <w:sz w:val="13"/>
                <w:lang w:eastAsia="zh-CN"/>
              </w:rPr>
              <w:t>794</w:t>
            </w:r>
          </w:p>
        </w:tc>
        <w:tc>
          <w:tcPr>
            <w:tcW w:w="555" w:type="dxa"/>
            <w:shd w:val="clear" w:color="auto" w:fill="D9D9D9"/>
            <w:vAlign w:val="center"/>
          </w:tcPr>
          <w:p w14:paraId="73CA1CB2" w14:textId="77777777" w:rsidR="00E37D2C" w:rsidRPr="002625EB" w:rsidRDefault="00E37D2C" w:rsidP="00E93FDC">
            <w:pPr>
              <w:pStyle w:val="TAC"/>
              <w:rPr>
                <w:sz w:val="13"/>
                <w:lang w:eastAsia="zh-CN"/>
              </w:rPr>
            </w:pPr>
            <w:r w:rsidRPr="002625EB">
              <w:rPr>
                <w:sz w:val="13"/>
                <w:lang w:eastAsia="zh-CN"/>
              </w:rPr>
              <w:t>756</w:t>
            </w:r>
          </w:p>
        </w:tc>
        <w:tc>
          <w:tcPr>
            <w:tcW w:w="363" w:type="dxa"/>
            <w:vAlign w:val="center"/>
          </w:tcPr>
          <w:p w14:paraId="2BBBBF2B" w14:textId="77777777" w:rsidR="00E37D2C" w:rsidRPr="002625EB" w:rsidRDefault="00E37D2C" w:rsidP="00E93FDC">
            <w:pPr>
              <w:pStyle w:val="TAC"/>
              <w:rPr>
                <w:sz w:val="13"/>
                <w:lang w:eastAsia="zh-CN"/>
              </w:rPr>
            </w:pPr>
            <w:r w:rsidRPr="002625EB">
              <w:rPr>
                <w:sz w:val="13"/>
                <w:lang w:eastAsia="zh-CN"/>
              </w:rPr>
              <w:t>486</w:t>
            </w:r>
          </w:p>
        </w:tc>
        <w:tc>
          <w:tcPr>
            <w:tcW w:w="555" w:type="dxa"/>
            <w:shd w:val="clear" w:color="auto" w:fill="D9D9D9"/>
            <w:vAlign w:val="center"/>
          </w:tcPr>
          <w:p w14:paraId="5CA19AAD" w14:textId="77777777" w:rsidR="00E37D2C" w:rsidRPr="002625EB" w:rsidRDefault="00E37D2C" w:rsidP="00E93FDC">
            <w:pPr>
              <w:pStyle w:val="TAC"/>
              <w:rPr>
                <w:sz w:val="13"/>
                <w:lang w:eastAsia="zh-CN"/>
              </w:rPr>
            </w:pPr>
            <w:r w:rsidRPr="002625EB">
              <w:rPr>
                <w:sz w:val="13"/>
                <w:lang w:eastAsia="zh-CN"/>
              </w:rPr>
              <w:t>884</w:t>
            </w:r>
          </w:p>
        </w:tc>
        <w:tc>
          <w:tcPr>
            <w:tcW w:w="363" w:type="dxa"/>
            <w:vAlign w:val="center"/>
          </w:tcPr>
          <w:p w14:paraId="3EB7D8AE" w14:textId="77777777" w:rsidR="00E37D2C" w:rsidRPr="002625EB" w:rsidRDefault="00E37D2C" w:rsidP="00E93FDC">
            <w:pPr>
              <w:pStyle w:val="TAC"/>
              <w:rPr>
                <w:sz w:val="13"/>
                <w:lang w:eastAsia="zh-CN"/>
              </w:rPr>
            </w:pPr>
            <w:r w:rsidRPr="002625EB">
              <w:rPr>
                <w:sz w:val="13"/>
                <w:lang w:eastAsia="zh-CN"/>
              </w:rPr>
              <w:t>747</w:t>
            </w:r>
          </w:p>
        </w:tc>
        <w:tc>
          <w:tcPr>
            <w:tcW w:w="555" w:type="dxa"/>
            <w:shd w:val="clear" w:color="auto" w:fill="D9D9D9"/>
            <w:vAlign w:val="center"/>
          </w:tcPr>
          <w:p w14:paraId="2E007263" w14:textId="77777777" w:rsidR="00E37D2C" w:rsidRPr="002625EB" w:rsidRDefault="00E37D2C" w:rsidP="00E93FDC">
            <w:pPr>
              <w:pStyle w:val="TAC"/>
              <w:rPr>
                <w:sz w:val="13"/>
                <w:lang w:eastAsia="zh-CN"/>
              </w:rPr>
            </w:pPr>
            <w:r w:rsidRPr="002625EB">
              <w:rPr>
                <w:sz w:val="13"/>
                <w:lang w:eastAsia="zh-CN"/>
              </w:rPr>
              <w:t>1012</w:t>
            </w:r>
          </w:p>
        </w:tc>
        <w:tc>
          <w:tcPr>
            <w:tcW w:w="363" w:type="dxa"/>
            <w:vAlign w:val="center"/>
          </w:tcPr>
          <w:p w14:paraId="62311E5F" w14:textId="77777777" w:rsidR="00E37D2C" w:rsidRPr="002625EB" w:rsidRDefault="00E37D2C" w:rsidP="00E93FDC">
            <w:pPr>
              <w:pStyle w:val="TAC"/>
              <w:rPr>
                <w:sz w:val="13"/>
                <w:lang w:eastAsia="zh-CN"/>
              </w:rPr>
            </w:pPr>
            <w:r w:rsidRPr="002625EB">
              <w:rPr>
                <w:sz w:val="13"/>
                <w:lang w:eastAsia="zh-CN"/>
              </w:rPr>
              <w:t>1006</w:t>
            </w:r>
          </w:p>
        </w:tc>
      </w:tr>
      <w:tr w:rsidR="00E37D2C" w:rsidRPr="002625EB" w14:paraId="773EA162" w14:textId="77777777" w:rsidTr="00E93FDC">
        <w:trPr>
          <w:jc w:val="center"/>
        </w:trPr>
        <w:tc>
          <w:tcPr>
            <w:tcW w:w="297" w:type="dxa"/>
            <w:shd w:val="clear" w:color="auto" w:fill="D9D9D9"/>
            <w:vAlign w:val="center"/>
          </w:tcPr>
          <w:p w14:paraId="3BE820F2" w14:textId="77777777" w:rsidR="00E37D2C" w:rsidRPr="002625EB" w:rsidRDefault="00E37D2C" w:rsidP="00E93FDC">
            <w:pPr>
              <w:pStyle w:val="TAC"/>
              <w:rPr>
                <w:sz w:val="13"/>
                <w:lang w:eastAsia="zh-CN"/>
              </w:rPr>
            </w:pPr>
            <w:r w:rsidRPr="002625EB">
              <w:rPr>
                <w:sz w:val="13"/>
                <w:lang w:eastAsia="zh-CN"/>
              </w:rPr>
              <w:t>117</w:t>
            </w:r>
          </w:p>
        </w:tc>
        <w:tc>
          <w:tcPr>
            <w:tcW w:w="621" w:type="dxa"/>
            <w:vAlign w:val="center"/>
          </w:tcPr>
          <w:p w14:paraId="5344C8FE" w14:textId="77777777" w:rsidR="00E37D2C" w:rsidRPr="002625EB" w:rsidRDefault="00E37D2C" w:rsidP="00E93FDC">
            <w:pPr>
              <w:pStyle w:val="TAC"/>
              <w:rPr>
                <w:sz w:val="13"/>
                <w:lang w:eastAsia="zh-CN"/>
              </w:rPr>
            </w:pPr>
            <w:r w:rsidRPr="002625EB">
              <w:rPr>
                <w:sz w:val="13"/>
                <w:lang w:eastAsia="zh-CN"/>
              </w:rPr>
              <w:t>517</w:t>
            </w:r>
          </w:p>
        </w:tc>
        <w:tc>
          <w:tcPr>
            <w:tcW w:w="555" w:type="dxa"/>
            <w:shd w:val="clear" w:color="auto" w:fill="D9D9D9"/>
            <w:vAlign w:val="center"/>
          </w:tcPr>
          <w:p w14:paraId="10DF9364" w14:textId="77777777" w:rsidR="00E37D2C" w:rsidRPr="002625EB" w:rsidRDefault="00E37D2C" w:rsidP="00E93FDC">
            <w:pPr>
              <w:pStyle w:val="TAC"/>
              <w:rPr>
                <w:sz w:val="13"/>
                <w:lang w:eastAsia="zh-CN"/>
              </w:rPr>
            </w:pPr>
            <w:r w:rsidRPr="002625EB">
              <w:rPr>
                <w:sz w:val="13"/>
                <w:lang w:eastAsia="zh-CN"/>
              </w:rPr>
              <w:t>245</w:t>
            </w:r>
          </w:p>
        </w:tc>
        <w:tc>
          <w:tcPr>
            <w:tcW w:w="363" w:type="dxa"/>
            <w:vAlign w:val="center"/>
          </w:tcPr>
          <w:p w14:paraId="6C261202" w14:textId="77777777" w:rsidR="00E37D2C" w:rsidRPr="002625EB" w:rsidRDefault="00E37D2C" w:rsidP="00E93FDC">
            <w:pPr>
              <w:pStyle w:val="TAC"/>
              <w:rPr>
                <w:sz w:val="13"/>
                <w:lang w:eastAsia="zh-CN"/>
              </w:rPr>
            </w:pPr>
            <w:r w:rsidRPr="002625EB">
              <w:rPr>
                <w:sz w:val="13"/>
                <w:lang w:eastAsia="zh-CN"/>
              </w:rPr>
              <w:t>592</w:t>
            </w:r>
          </w:p>
        </w:tc>
        <w:tc>
          <w:tcPr>
            <w:tcW w:w="555" w:type="dxa"/>
            <w:shd w:val="clear" w:color="auto" w:fill="D9D9D9"/>
            <w:vAlign w:val="center"/>
          </w:tcPr>
          <w:p w14:paraId="0B8DB6CA" w14:textId="77777777" w:rsidR="00E37D2C" w:rsidRPr="002625EB" w:rsidRDefault="00E37D2C" w:rsidP="00E93FDC">
            <w:pPr>
              <w:pStyle w:val="TAC"/>
              <w:rPr>
                <w:sz w:val="13"/>
                <w:lang w:eastAsia="zh-CN"/>
              </w:rPr>
            </w:pPr>
            <w:r w:rsidRPr="002625EB">
              <w:rPr>
                <w:sz w:val="13"/>
                <w:lang w:eastAsia="zh-CN"/>
              </w:rPr>
              <w:t>373</w:t>
            </w:r>
          </w:p>
        </w:tc>
        <w:tc>
          <w:tcPr>
            <w:tcW w:w="363" w:type="dxa"/>
            <w:vAlign w:val="center"/>
          </w:tcPr>
          <w:p w14:paraId="56AA11C3" w14:textId="77777777" w:rsidR="00E37D2C" w:rsidRPr="002625EB" w:rsidRDefault="00E37D2C" w:rsidP="00E93FDC">
            <w:pPr>
              <w:pStyle w:val="TAC"/>
              <w:rPr>
                <w:sz w:val="13"/>
                <w:lang w:eastAsia="zh-CN"/>
              </w:rPr>
            </w:pPr>
            <w:r w:rsidRPr="002625EB">
              <w:rPr>
                <w:sz w:val="13"/>
                <w:lang w:eastAsia="zh-CN"/>
              </w:rPr>
              <w:t>227</w:t>
            </w:r>
          </w:p>
        </w:tc>
        <w:tc>
          <w:tcPr>
            <w:tcW w:w="555" w:type="dxa"/>
            <w:shd w:val="clear" w:color="auto" w:fill="D9D9D9"/>
            <w:vAlign w:val="center"/>
          </w:tcPr>
          <w:p w14:paraId="55785063" w14:textId="77777777" w:rsidR="00E37D2C" w:rsidRPr="002625EB" w:rsidRDefault="00E37D2C" w:rsidP="00E93FDC">
            <w:pPr>
              <w:pStyle w:val="TAC"/>
              <w:rPr>
                <w:sz w:val="13"/>
                <w:lang w:eastAsia="zh-CN"/>
              </w:rPr>
            </w:pPr>
            <w:r w:rsidRPr="002625EB">
              <w:rPr>
                <w:sz w:val="13"/>
                <w:lang w:eastAsia="zh-CN"/>
              </w:rPr>
              <w:t>501</w:t>
            </w:r>
          </w:p>
        </w:tc>
        <w:tc>
          <w:tcPr>
            <w:tcW w:w="363" w:type="dxa"/>
            <w:vAlign w:val="center"/>
          </w:tcPr>
          <w:p w14:paraId="03B0CB0C" w14:textId="77777777" w:rsidR="00E37D2C" w:rsidRPr="002625EB" w:rsidRDefault="00E37D2C" w:rsidP="00E93FDC">
            <w:pPr>
              <w:pStyle w:val="TAC"/>
              <w:rPr>
                <w:sz w:val="13"/>
                <w:lang w:eastAsia="zh-CN"/>
              </w:rPr>
            </w:pPr>
            <w:r w:rsidRPr="002625EB">
              <w:rPr>
                <w:sz w:val="13"/>
                <w:lang w:eastAsia="zh-CN"/>
              </w:rPr>
              <w:t>792</w:t>
            </w:r>
          </w:p>
        </w:tc>
        <w:tc>
          <w:tcPr>
            <w:tcW w:w="555" w:type="dxa"/>
            <w:shd w:val="clear" w:color="auto" w:fill="D9D9D9"/>
            <w:vAlign w:val="center"/>
          </w:tcPr>
          <w:p w14:paraId="306A401C" w14:textId="77777777" w:rsidR="00E37D2C" w:rsidRPr="002625EB" w:rsidRDefault="00E37D2C" w:rsidP="00E93FDC">
            <w:pPr>
              <w:pStyle w:val="TAC"/>
              <w:rPr>
                <w:sz w:val="13"/>
                <w:lang w:eastAsia="zh-CN"/>
              </w:rPr>
            </w:pPr>
            <w:r w:rsidRPr="002625EB">
              <w:rPr>
                <w:sz w:val="13"/>
                <w:lang w:eastAsia="zh-CN"/>
              </w:rPr>
              <w:t>629</w:t>
            </w:r>
          </w:p>
        </w:tc>
        <w:tc>
          <w:tcPr>
            <w:tcW w:w="363" w:type="dxa"/>
            <w:vAlign w:val="center"/>
          </w:tcPr>
          <w:p w14:paraId="772A4736" w14:textId="77777777" w:rsidR="00E37D2C" w:rsidRPr="002625EB" w:rsidRDefault="00E37D2C" w:rsidP="00E93FDC">
            <w:pPr>
              <w:pStyle w:val="TAC"/>
              <w:rPr>
                <w:sz w:val="13"/>
                <w:lang w:eastAsia="zh-CN"/>
              </w:rPr>
            </w:pPr>
            <w:r w:rsidRPr="002625EB">
              <w:rPr>
                <w:sz w:val="13"/>
                <w:lang w:eastAsia="zh-CN"/>
              </w:rPr>
              <w:t>252</w:t>
            </w:r>
          </w:p>
        </w:tc>
        <w:tc>
          <w:tcPr>
            <w:tcW w:w="555" w:type="dxa"/>
            <w:shd w:val="clear" w:color="auto" w:fill="D9D9D9"/>
            <w:vAlign w:val="center"/>
          </w:tcPr>
          <w:p w14:paraId="2BFAE90A" w14:textId="77777777" w:rsidR="00E37D2C" w:rsidRPr="002625EB" w:rsidRDefault="00E37D2C" w:rsidP="00E93FDC">
            <w:pPr>
              <w:pStyle w:val="TAC"/>
              <w:rPr>
                <w:sz w:val="13"/>
                <w:lang w:eastAsia="zh-CN"/>
              </w:rPr>
            </w:pPr>
            <w:r w:rsidRPr="002625EB">
              <w:rPr>
                <w:sz w:val="13"/>
                <w:lang w:eastAsia="zh-CN"/>
              </w:rPr>
              <w:t>757</w:t>
            </w:r>
          </w:p>
        </w:tc>
        <w:tc>
          <w:tcPr>
            <w:tcW w:w="363" w:type="dxa"/>
            <w:vAlign w:val="center"/>
          </w:tcPr>
          <w:p w14:paraId="53CAF960" w14:textId="77777777" w:rsidR="00E37D2C" w:rsidRPr="002625EB" w:rsidRDefault="00E37D2C" w:rsidP="00E93FDC">
            <w:pPr>
              <w:pStyle w:val="TAC"/>
              <w:rPr>
                <w:sz w:val="13"/>
                <w:lang w:eastAsia="zh-CN"/>
              </w:rPr>
            </w:pPr>
            <w:r w:rsidRPr="002625EB">
              <w:rPr>
                <w:sz w:val="13"/>
                <w:lang w:eastAsia="zh-CN"/>
              </w:rPr>
              <w:t>908</w:t>
            </w:r>
          </w:p>
        </w:tc>
        <w:tc>
          <w:tcPr>
            <w:tcW w:w="555" w:type="dxa"/>
            <w:shd w:val="clear" w:color="auto" w:fill="D9D9D9"/>
            <w:vAlign w:val="center"/>
          </w:tcPr>
          <w:p w14:paraId="2CCDC26D" w14:textId="77777777" w:rsidR="00E37D2C" w:rsidRPr="002625EB" w:rsidRDefault="00E37D2C" w:rsidP="00E93FDC">
            <w:pPr>
              <w:pStyle w:val="TAC"/>
              <w:rPr>
                <w:sz w:val="13"/>
                <w:lang w:eastAsia="zh-CN"/>
              </w:rPr>
            </w:pPr>
            <w:r w:rsidRPr="002625EB">
              <w:rPr>
                <w:sz w:val="13"/>
                <w:lang w:eastAsia="zh-CN"/>
              </w:rPr>
              <w:t>885</w:t>
            </w:r>
          </w:p>
        </w:tc>
        <w:tc>
          <w:tcPr>
            <w:tcW w:w="363" w:type="dxa"/>
            <w:vAlign w:val="center"/>
          </w:tcPr>
          <w:p w14:paraId="6CA88E4F" w14:textId="77777777" w:rsidR="00E37D2C" w:rsidRPr="002625EB" w:rsidRDefault="00E37D2C" w:rsidP="00E93FDC">
            <w:pPr>
              <w:pStyle w:val="TAC"/>
              <w:rPr>
                <w:sz w:val="13"/>
                <w:lang w:eastAsia="zh-CN"/>
              </w:rPr>
            </w:pPr>
            <w:r w:rsidRPr="002625EB">
              <w:rPr>
                <w:sz w:val="13"/>
                <w:lang w:eastAsia="zh-CN"/>
              </w:rPr>
              <w:t>505</w:t>
            </w:r>
          </w:p>
        </w:tc>
        <w:tc>
          <w:tcPr>
            <w:tcW w:w="555" w:type="dxa"/>
            <w:shd w:val="clear" w:color="auto" w:fill="D9D9D9"/>
            <w:vAlign w:val="center"/>
          </w:tcPr>
          <w:p w14:paraId="19686E2E" w14:textId="77777777" w:rsidR="00E37D2C" w:rsidRPr="002625EB" w:rsidRDefault="00E37D2C" w:rsidP="00E93FDC">
            <w:pPr>
              <w:pStyle w:val="TAC"/>
              <w:rPr>
                <w:sz w:val="13"/>
                <w:lang w:eastAsia="zh-CN"/>
              </w:rPr>
            </w:pPr>
            <w:r w:rsidRPr="002625EB">
              <w:rPr>
                <w:sz w:val="13"/>
                <w:lang w:eastAsia="zh-CN"/>
              </w:rPr>
              <w:t>1013</w:t>
            </w:r>
          </w:p>
        </w:tc>
        <w:tc>
          <w:tcPr>
            <w:tcW w:w="363" w:type="dxa"/>
            <w:vAlign w:val="center"/>
          </w:tcPr>
          <w:p w14:paraId="56578964" w14:textId="77777777" w:rsidR="00E37D2C" w:rsidRPr="002625EB" w:rsidRDefault="00E37D2C" w:rsidP="00E93FDC">
            <w:pPr>
              <w:pStyle w:val="TAC"/>
              <w:rPr>
                <w:sz w:val="13"/>
                <w:lang w:eastAsia="zh-CN"/>
              </w:rPr>
            </w:pPr>
            <w:r w:rsidRPr="002625EB">
              <w:rPr>
                <w:sz w:val="13"/>
                <w:lang w:eastAsia="zh-CN"/>
              </w:rPr>
              <w:t>1014</w:t>
            </w:r>
          </w:p>
        </w:tc>
      </w:tr>
      <w:tr w:rsidR="00E37D2C" w:rsidRPr="002625EB" w14:paraId="240F734D" w14:textId="77777777" w:rsidTr="00E93FDC">
        <w:trPr>
          <w:jc w:val="center"/>
        </w:trPr>
        <w:tc>
          <w:tcPr>
            <w:tcW w:w="297" w:type="dxa"/>
            <w:shd w:val="clear" w:color="auto" w:fill="D9D9D9"/>
            <w:vAlign w:val="center"/>
          </w:tcPr>
          <w:p w14:paraId="38C2278F" w14:textId="77777777" w:rsidR="00E37D2C" w:rsidRPr="002625EB" w:rsidRDefault="00E37D2C" w:rsidP="00E93FDC">
            <w:pPr>
              <w:pStyle w:val="TAC"/>
              <w:rPr>
                <w:sz w:val="13"/>
                <w:lang w:eastAsia="zh-CN"/>
              </w:rPr>
            </w:pPr>
            <w:r w:rsidRPr="002625EB">
              <w:rPr>
                <w:sz w:val="13"/>
                <w:lang w:eastAsia="zh-CN"/>
              </w:rPr>
              <w:t>118</w:t>
            </w:r>
          </w:p>
        </w:tc>
        <w:tc>
          <w:tcPr>
            <w:tcW w:w="621" w:type="dxa"/>
            <w:vAlign w:val="center"/>
          </w:tcPr>
          <w:p w14:paraId="0B7475A4" w14:textId="77777777" w:rsidR="00E37D2C" w:rsidRPr="002625EB" w:rsidRDefault="00E37D2C" w:rsidP="00E93FDC">
            <w:pPr>
              <w:pStyle w:val="TAC"/>
              <w:rPr>
                <w:sz w:val="13"/>
                <w:lang w:eastAsia="zh-CN"/>
              </w:rPr>
            </w:pPr>
            <w:r w:rsidRPr="002625EB">
              <w:rPr>
                <w:sz w:val="13"/>
                <w:lang w:eastAsia="zh-CN"/>
              </w:rPr>
              <w:t>104</w:t>
            </w:r>
          </w:p>
        </w:tc>
        <w:tc>
          <w:tcPr>
            <w:tcW w:w="555" w:type="dxa"/>
            <w:shd w:val="clear" w:color="auto" w:fill="D9D9D9"/>
            <w:vAlign w:val="center"/>
          </w:tcPr>
          <w:p w14:paraId="0DD1BC25" w14:textId="77777777" w:rsidR="00E37D2C" w:rsidRPr="002625EB" w:rsidRDefault="00E37D2C" w:rsidP="00E93FDC">
            <w:pPr>
              <w:pStyle w:val="TAC"/>
              <w:rPr>
                <w:sz w:val="13"/>
                <w:lang w:eastAsia="zh-CN"/>
              </w:rPr>
            </w:pPr>
            <w:r w:rsidRPr="002625EB">
              <w:rPr>
                <w:sz w:val="13"/>
                <w:lang w:eastAsia="zh-CN"/>
              </w:rPr>
              <w:t>246</w:t>
            </w:r>
          </w:p>
        </w:tc>
        <w:tc>
          <w:tcPr>
            <w:tcW w:w="363" w:type="dxa"/>
            <w:vAlign w:val="center"/>
          </w:tcPr>
          <w:p w14:paraId="422B8752" w14:textId="77777777" w:rsidR="00E37D2C" w:rsidRPr="002625EB" w:rsidRDefault="00E37D2C" w:rsidP="00E93FDC">
            <w:pPr>
              <w:pStyle w:val="TAC"/>
              <w:rPr>
                <w:sz w:val="13"/>
                <w:lang w:eastAsia="zh-CN"/>
              </w:rPr>
            </w:pPr>
            <w:r w:rsidRPr="002625EB">
              <w:rPr>
                <w:sz w:val="13"/>
                <w:lang w:eastAsia="zh-CN"/>
              </w:rPr>
              <w:t>323</w:t>
            </w:r>
          </w:p>
        </w:tc>
        <w:tc>
          <w:tcPr>
            <w:tcW w:w="555" w:type="dxa"/>
            <w:shd w:val="clear" w:color="auto" w:fill="D9D9D9"/>
            <w:vAlign w:val="center"/>
          </w:tcPr>
          <w:p w14:paraId="1AF33141" w14:textId="77777777" w:rsidR="00E37D2C" w:rsidRPr="002625EB" w:rsidRDefault="00E37D2C" w:rsidP="00E93FDC">
            <w:pPr>
              <w:pStyle w:val="TAC"/>
              <w:rPr>
                <w:sz w:val="13"/>
                <w:lang w:eastAsia="zh-CN"/>
              </w:rPr>
            </w:pPr>
            <w:r w:rsidRPr="002625EB">
              <w:rPr>
                <w:sz w:val="13"/>
                <w:lang w:eastAsia="zh-CN"/>
              </w:rPr>
              <w:t>374</w:t>
            </w:r>
          </w:p>
        </w:tc>
        <w:tc>
          <w:tcPr>
            <w:tcW w:w="363" w:type="dxa"/>
            <w:vAlign w:val="center"/>
          </w:tcPr>
          <w:p w14:paraId="7EB543A1" w14:textId="77777777" w:rsidR="00E37D2C" w:rsidRPr="002625EB" w:rsidRDefault="00E37D2C" w:rsidP="00E93FDC">
            <w:pPr>
              <w:pStyle w:val="TAC"/>
              <w:rPr>
                <w:sz w:val="13"/>
                <w:lang w:eastAsia="zh-CN"/>
              </w:rPr>
            </w:pPr>
            <w:r w:rsidRPr="002625EB">
              <w:rPr>
                <w:sz w:val="13"/>
                <w:lang w:eastAsia="zh-CN"/>
              </w:rPr>
              <w:t>896</w:t>
            </w:r>
          </w:p>
        </w:tc>
        <w:tc>
          <w:tcPr>
            <w:tcW w:w="555" w:type="dxa"/>
            <w:shd w:val="clear" w:color="auto" w:fill="D9D9D9"/>
            <w:vAlign w:val="center"/>
          </w:tcPr>
          <w:p w14:paraId="0AF08076" w14:textId="77777777" w:rsidR="00E37D2C" w:rsidRPr="002625EB" w:rsidRDefault="00E37D2C" w:rsidP="00E93FDC">
            <w:pPr>
              <w:pStyle w:val="TAC"/>
              <w:rPr>
                <w:sz w:val="13"/>
                <w:lang w:eastAsia="zh-CN"/>
              </w:rPr>
            </w:pPr>
            <w:r w:rsidRPr="002625EB">
              <w:rPr>
                <w:sz w:val="13"/>
                <w:lang w:eastAsia="zh-CN"/>
              </w:rPr>
              <w:t>502</w:t>
            </w:r>
          </w:p>
        </w:tc>
        <w:tc>
          <w:tcPr>
            <w:tcW w:w="363" w:type="dxa"/>
            <w:vAlign w:val="center"/>
          </w:tcPr>
          <w:p w14:paraId="477CE3D7" w14:textId="77777777" w:rsidR="00E37D2C" w:rsidRPr="002625EB" w:rsidRDefault="00E37D2C" w:rsidP="00E93FDC">
            <w:pPr>
              <w:pStyle w:val="TAC"/>
              <w:rPr>
                <w:sz w:val="13"/>
                <w:lang w:eastAsia="zh-CN"/>
              </w:rPr>
            </w:pPr>
            <w:r w:rsidRPr="002625EB">
              <w:rPr>
                <w:sz w:val="13"/>
                <w:lang w:eastAsia="zh-CN"/>
              </w:rPr>
              <w:t>802</w:t>
            </w:r>
          </w:p>
        </w:tc>
        <w:tc>
          <w:tcPr>
            <w:tcW w:w="555" w:type="dxa"/>
            <w:shd w:val="clear" w:color="auto" w:fill="D9D9D9"/>
            <w:vAlign w:val="center"/>
          </w:tcPr>
          <w:p w14:paraId="1D3D990E" w14:textId="77777777" w:rsidR="00E37D2C" w:rsidRPr="002625EB" w:rsidRDefault="00E37D2C" w:rsidP="00E93FDC">
            <w:pPr>
              <w:pStyle w:val="TAC"/>
              <w:rPr>
                <w:sz w:val="13"/>
                <w:lang w:eastAsia="zh-CN"/>
              </w:rPr>
            </w:pPr>
            <w:r w:rsidRPr="002625EB">
              <w:rPr>
                <w:sz w:val="13"/>
                <w:lang w:eastAsia="zh-CN"/>
              </w:rPr>
              <w:t>630</w:t>
            </w:r>
          </w:p>
        </w:tc>
        <w:tc>
          <w:tcPr>
            <w:tcW w:w="363" w:type="dxa"/>
            <w:vAlign w:val="center"/>
          </w:tcPr>
          <w:p w14:paraId="5F2581C7" w14:textId="77777777" w:rsidR="00E37D2C" w:rsidRPr="002625EB" w:rsidRDefault="00E37D2C" w:rsidP="00E93FDC">
            <w:pPr>
              <w:pStyle w:val="TAC"/>
              <w:rPr>
                <w:sz w:val="13"/>
                <w:lang w:eastAsia="zh-CN"/>
              </w:rPr>
            </w:pPr>
            <w:r w:rsidRPr="002625EB">
              <w:rPr>
                <w:sz w:val="13"/>
                <w:lang w:eastAsia="zh-CN"/>
              </w:rPr>
              <w:t>373</w:t>
            </w:r>
          </w:p>
        </w:tc>
        <w:tc>
          <w:tcPr>
            <w:tcW w:w="555" w:type="dxa"/>
            <w:shd w:val="clear" w:color="auto" w:fill="D9D9D9"/>
            <w:vAlign w:val="center"/>
          </w:tcPr>
          <w:p w14:paraId="3CF0AB60" w14:textId="77777777" w:rsidR="00E37D2C" w:rsidRPr="002625EB" w:rsidRDefault="00E37D2C" w:rsidP="00E93FDC">
            <w:pPr>
              <w:pStyle w:val="TAC"/>
              <w:rPr>
                <w:sz w:val="13"/>
                <w:lang w:eastAsia="zh-CN"/>
              </w:rPr>
            </w:pPr>
            <w:r w:rsidRPr="002625EB">
              <w:rPr>
                <w:sz w:val="13"/>
                <w:lang w:eastAsia="zh-CN"/>
              </w:rPr>
              <w:t>758</w:t>
            </w:r>
          </w:p>
        </w:tc>
        <w:tc>
          <w:tcPr>
            <w:tcW w:w="363" w:type="dxa"/>
            <w:vAlign w:val="center"/>
          </w:tcPr>
          <w:p w14:paraId="77EB53EB" w14:textId="77777777" w:rsidR="00E37D2C" w:rsidRPr="002625EB" w:rsidRDefault="00E37D2C" w:rsidP="00E93FDC">
            <w:pPr>
              <w:pStyle w:val="TAC"/>
              <w:rPr>
                <w:sz w:val="13"/>
                <w:lang w:eastAsia="zh-CN"/>
              </w:rPr>
            </w:pPr>
            <w:r w:rsidRPr="002625EB">
              <w:rPr>
                <w:sz w:val="13"/>
                <w:lang w:eastAsia="zh-CN"/>
              </w:rPr>
              <w:t>718</w:t>
            </w:r>
          </w:p>
        </w:tc>
        <w:tc>
          <w:tcPr>
            <w:tcW w:w="555" w:type="dxa"/>
            <w:shd w:val="clear" w:color="auto" w:fill="D9D9D9"/>
            <w:vAlign w:val="center"/>
          </w:tcPr>
          <w:p w14:paraId="19FF5A9B" w14:textId="77777777" w:rsidR="00E37D2C" w:rsidRPr="002625EB" w:rsidRDefault="00E37D2C" w:rsidP="00E93FDC">
            <w:pPr>
              <w:pStyle w:val="TAC"/>
              <w:rPr>
                <w:sz w:val="13"/>
                <w:lang w:eastAsia="zh-CN"/>
              </w:rPr>
            </w:pPr>
            <w:r w:rsidRPr="002625EB">
              <w:rPr>
                <w:sz w:val="13"/>
                <w:lang w:eastAsia="zh-CN"/>
              </w:rPr>
              <w:t>886</w:t>
            </w:r>
          </w:p>
        </w:tc>
        <w:tc>
          <w:tcPr>
            <w:tcW w:w="363" w:type="dxa"/>
            <w:vAlign w:val="center"/>
          </w:tcPr>
          <w:p w14:paraId="7443A613" w14:textId="77777777" w:rsidR="00E37D2C" w:rsidRPr="002625EB" w:rsidRDefault="00E37D2C" w:rsidP="00E93FDC">
            <w:pPr>
              <w:pStyle w:val="TAC"/>
              <w:rPr>
                <w:sz w:val="13"/>
                <w:lang w:eastAsia="zh-CN"/>
              </w:rPr>
            </w:pPr>
            <w:r w:rsidRPr="002625EB">
              <w:rPr>
                <w:sz w:val="13"/>
                <w:lang w:eastAsia="zh-CN"/>
              </w:rPr>
              <w:t>855</w:t>
            </w:r>
          </w:p>
        </w:tc>
        <w:tc>
          <w:tcPr>
            <w:tcW w:w="555" w:type="dxa"/>
            <w:shd w:val="clear" w:color="auto" w:fill="D9D9D9"/>
            <w:vAlign w:val="center"/>
          </w:tcPr>
          <w:p w14:paraId="624728D4" w14:textId="77777777" w:rsidR="00E37D2C" w:rsidRPr="002625EB" w:rsidRDefault="00E37D2C" w:rsidP="00E93FDC">
            <w:pPr>
              <w:pStyle w:val="TAC"/>
              <w:rPr>
                <w:sz w:val="13"/>
                <w:lang w:eastAsia="zh-CN"/>
              </w:rPr>
            </w:pPr>
            <w:r w:rsidRPr="002625EB">
              <w:rPr>
                <w:sz w:val="13"/>
                <w:lang w:eastAsia="zh-CN"/>
              </w:rPr>
              <w:t>1014</w:t>
            </w:r>
          </w:p>
        </w:tc>
        <w:tc>
          <w:tcPr>
            <w:tcW w:w="363" w:type="dxa"/>
            <w:vAlign w:val="center"/>
          </w:tcPr>
          <w:p w14:paraId="5EF625A7" w14:textId="77777777" w:rsidR="00E37D2C" w:rsidRPr="002625EB" w:rsidRDefault="00E37D2C" w:rsidP="00E93FDC">
            <w:pPr>
              <w:pStyle w:val="TAC"/>
              <w:rPr>
                <w:sz w:val="13"/>
                <w:lang w:eastAsia="zh-CN"/>
              </w:rPr>
            </w:pPr>
            <w:r w:rsidRPr="002625EB">
              <w:rPr>
                <w:sz w:val="13"/>
                <w:lang w:eastAsia="zh-CN"/>
              </w:rPr>
              <w:t>1017</w:t>
            </w:r>
          </w:p>
        </w:tc>
      </w:tr>
      <w:tr w:rsidR="00E37D2C" w:rsidRPr="002625EB" w14:paraId="61ED265A" w14:textId="77777777" w:rsidTr="00E93FDC">
        <w:trPr>
          <w:jc w:val="center"/>
        </w:trPr>
        <w:tc>
          <w:tcPr>
            <w:tcW w:w="297" w:type="dxa"/>
            <w:shd w:val="clear" w:color="auto" w:fill="D9D9D9"/>
            <w:vAlign w:val="center"/>
          </w:tcPr>
          <w:p w14:paraId="7FC71F92" w14:textId="77777777" w:rsidR="00E37D2C" w:rsidRPr="002625EB" w:rsidRDefault="00E37D2C" w:rsidP="00E93FDC">
            <w:pPr>
              <w:pStyle w:val="TAC"/>
              <w:rPr>
                <w:sz w:val="13"/>
                <w:lang w:eastAsia="zh-CN"/>
              </w:rPr>
            </w:pPr>
            <w:r w:rsidRPr="002625EB">
              <w:rPr>
                <w:sz w:val="13"/>
                <w:lang w:eastAsia="zh-CN"/>
              </w:rPr>
              <w:t>119</w:t>
            </w:r>
          </w:p>
        </w:tc>
        <w:tc>
          <w:tcPr>
            <w:tcW w:w="621" w:type="dxa"/>
            <w:vAlign w:val="center"/>
          </w:tcPr>
          <w:p w14:paraId="151312A3" w14:textId="77777777" w:rsidR="00E37D2C" w:rsidRPr="002625EB" w:rsidRDefault="00E37D2C" w:rsidP="00E93FDC">
            <w:pPr>
              <w:pStyle w:val="TAC"/>
              <w:rPr>
                <w:sz w:val="13"/>
                <w:lang w:eastAsia="zh-CN"/>
              </w:rPr>
            </w:pPr>
            <w:r w:rsidRPr="002625EB">
              <w:rPr>
                <w:sz w:val="13"/>
                <w:lang w:eastAsia="zh-CN"/>
              </w:rPr>
              <w:t>162</w:t>
            </w:r>
          </w:p>
        </w:tc>
        <w:tc>
          <w:tcPr>
            <w:tcW w:w="555" w:type="dxa"/>
            <w:shd w:val="clear" w:color="auto" w:fill="D9D9D9"/>
            <w:vAlign w:val="center"/>
          </w:tcPr>
          <w:p w14:paraId="17BEAE97" w14:textId="77777777" w:rsidR="00E37D2C" w:rsidRPr="002625EB" w:rsidRDefault="00E37D2C" w:rsidP="00E93FDC">
            <w:pPr>
              <w:pStyle w:val="TAC"/>
              <w:rPr>
                <w:sz w:val="13"/>
                <w:lang w:eastAsia="zh-CN"/>
              </w:rPr>
            </w:pPr>
            <w:r w:rsidRPr="002625EB">
              <w:rPr>
                <w:sz w:val="13"/>
                <w:lang w:eastAsia="zh-CN"/>
              </w:rPr>
              <w:t>247</w:t>
            </w:r>
          </w:p>
        </w:tc>
        <w:tc>
          <w:tcPr>
            <w:tcW w:w="363" w:type="dxa"/>
            <w:vAlign w:val="center"/>
          </w:tcPr>
          <w:p w14:paraId="093C9340" w14:textId="77777777" w:rsidR="00E37D2C" w:rsidRPr="002625EB" w:rsidRDefault="00E37D2C" w:rsidP="00E93FDC">
            <w:pPr>
              <w:pStyle w:val="TAC"/>
              <w:rPr>
                <w:sz w:val="13"/>
                <w:lang w:eastAsia="zh-CN"/>
              </w:rPr>
            </w:pPr>
            <w:r w:rsidRPr="002625EB">
              <w:rPr>
                <w:sz w:val="13"/>
                <w:lang w:eastAsia="zh-CN"/>
              </w:rPr>
              <w:t>392</w:t>
            </w:r>
          </w:p>
        </w:tc>
        <w:tc>
          <w:tcPr>
            <w:tcW w:w="555" w:type="dxa"/>
            <w:shd w:val="clear" w:color="auto" w:fill="D9D9D9"/>
            <w:vAlign w:val="center"/>
          </w:tcPr>
          <w:p w14:paraId="73E9C128" w14:textId="77777777" w:rsidR="00E37D2C" w:rsidRPr="002625EB" w:rsidRDefault="00E37D2C" w:rsidP="00E93FDC">
            <w:pPr>
              <w:pStyle w:val="TAC"/>
              <w:rPr>
                <w:sz w:val="13"/>
                <w:lang w:eastAsia="zh-CN"/>
              </w:rPr>
            </w:pPr>
            <w:r w:rsidRPr="002625EB">
              <w:rPr>
                <w:sz w:val="13"/>
                <w:lang w:eastAsia="zh-CN"/>
              </w:rPr>
              <w:t>375</w:t>
            </w:r>
          </w:p>
        </w:tc>
        <w:tc>
          <w:tcPr>
            <w:tcW w:w="363" w:type="dxa"/>
            <w:vAlign w:val="center"/>
          </w:tcPr>
          <w:p w14:paraId="69A42399" w14:textId="77777777" w:rsidR="00E37D2C" w:rsidRPr="002625EB" w:rsidRDefault="00E37D2C" w:rsidP="00E93FDC">
            <w:pPr>
              <w:pStyle w:val="TAC"/>
              <w:rPr>
                <w:sz w:val="13"/>
                <w:lang w:eastAsia="zh-CN"/>
              </w:rPr>
            </w:pPr>
            <w:r w:rsidRPr="002625EB">
              <w:rPr>
                <w:sz w:val="13"/>
                <w:lang w:eastAsia="zh-CN"/>
              </w:rPr>
              <w:t>594</w:t>
            </w:r>
          </w:p>
        </w:tc>
        <w:tc>
          <w:tcPr>
            <w:tcW w:w="555" w:type="dxa"/>
            <w:shd w:val="clear" w:color="auto" w:fill="D9D9D9"/>
            <w:vAlign w:val="center"/>
          </w:tcPr>
          <w:p w14:paraId="58F69F63" w14:textId="77777777" w:rsidR="00E37D2C" w:rsidRPr="002625EB" w:rsidRDefault="00E37D2C" w:rsidP="00E93FDC">
            <w:pPr>
              <w:pStyle w:val="TAC"/>
              <w:rPr>
                <w:sz w:val="13"/>
                <w:lang w:eastAsia="zh-CN"/>
              </w:rPr>
            </w:pPr>
            <w:r w:rsidRPr="002625EB">
              <w:rPr>
                <w:sz w:val="13"/>
                <w:lang w:eastAsia="zh-CN"/>
              </w:rPr>
              <w:t>503</w:t>
            </w:r>
          </w:p>
        </w:tc>
        <w:tc>
          <w:tcPr>
            <w:tcW w:w="363" w:type="dxa"/>
            <w:vAlign w:val="center"/>
          </w:tcPr>
          <w:p w14:paraId="084D8E02" w14:textId="77777777" w:rsidR="00E37D2C" w:rsidRPr="002625EB" w:rsidRDefault="00E37D2C" w:rsidP="00E93FDC">
            <w:pPr>
              <w:pStyle w:val="TAC"/>
              <w:rPr>
                <w:sz w:val="13"/>
                <w:lang w:eastAsia="zh-CN"/>
              </w:rPr>
            </w:pPr>
            <w:r w:rsidRPr="002625EB">
              <w:rPr>
                <w:sz w:val="13"/>
                <w:lang w:eastAsia="zh-CN"/>
              </w:rPr>
              <w:t>611</w:t>
            </w:r>
          </w:p>
        </w:tc>
        <w:tc>
          <w:tcPr>
            <w:tcW w:w="555" w:type="dxa"/>
            <w:shd w:val="clear" w:color="auto" w:fill="D9D9D9"/>
            <w:vAlign w:val="center"/>
          </w:tcPr>
          <w:p w14:paraId="224D8B91" w14:textId="77777777" w:rsidR="00E37D2C" w:rsidRPr="002625EB" w:rsidRDefault="00E37D2C" w:rsidP="00E93FDC">
            <w:pPr>
              <w:pStyle w:val="TAC"/>
              <w:rPr>
                <w:sz w:val="13"/>
                <w:lang w:eastAsia="zh-CN"/>
              </w:rPr>
            </w:pPr>
            <w:r w:rsidRPr="002625EB">
              <w:rPr>
                <w:sz w:val="13"/>
                <w:lang w:eastAsia="zh-CN"/>
              </w:rPr>
              <w:t>631</w:t>
            </w:r>
          </w:p>
        </w:tc>
        <w:tc>
          <w:tcPr>
            <w:tcW w:w="363" w:type="dxa"/>
            <w:vAlign w:val="center"/>
          </w:tcPr>
          <w:p w14:paraId="13EFECEE" w14:textId="77777777" w:rsidR="00E37D2C" w:rsidRPr="002625EB" w:rsidRDefault="00E37D2C" w:rsidP="00E93FDC">
            <w:pPr>
              <w:pStyle w:val="TAC"/>
              <w:rPr>
                <w:sz w:val="13"/>
                <w:lang w:eastAsia="zh-CN"/>
              </w:rPr>
            </w:pPr>
            <w:r w:rsidRPr="002625EB">
              <w:rPr>
                <w:sz w:val="13"/>
                <w:lang w:eastAsia="zh-CN"/>
              </w:rPr>
              <w:t>605</w:t>
            </w:r>
          </w:p>
        </w:tc>
        <w:tc>
          <w:tcPr>
            <w:tcW w:w="555" w:type="dxa"/>
            <w:shd w:val="clear" w:color="auto" w:fill="D9D9D9"/>
            <w:vAlign w:val="center"/>
          </w:tcPr>
          <w:p w14:paraId="7661233A" w14:textId="77777777" w:rsidR="00E37D2C" w:rsidRPr="002625EB" w:rsidRDefault="00E37D2C" w:rsidP="00E93FDC">
            <w:pPr>
              <w:pStyle w:val="TAC"/>
              <w:rPr>
                <w:sz w:val="13"/>
                <w:lang w:eastAsia="zh-CN"/>
              </w:rPr>
            </w:pPr>
            <w:r w:rsidRPr="002625EB">
              <w:rPr>
                <w:sz w:val="13"/>
                <w:lang w:eastAsia="zh-CN"/>
              </w:rPr>
              <w:t>759</w:t>
            </w:r>
          </w:p>
        </w:tc>
        <w:tc>
          <w:tcPr>
            <w:tcW w:w="363" w:type="dxa"/>
            <w:vAlign w:val="center"/>
          </w:tcPr>
          <w:p w14:paraId="07914DD4" w14:textId="77777777" w:rsidR="00E37D2C" w:rsidRPr="002625EB" w:rsidRDefault="00E37D2C" w:rsidP="00E93FDC">
            <w:pPr>
              <w:pStyle w:val="TAC"/>
              <w:rPr>
                <w:sz w:val="13"/>
                <w:lang w:eastAsia="zh-CN"/>
              </w:rPr>
            </w:pPr>
            <w:r w:rsidRPr="002625EB">
              <w:rPr>
                <w:sz w:val="13"/>
                <w:lang w:eastAsia="zh-CN"/>
              </w:rPr>
              <w:t>813</w:t>
            </w:r>
          </w:p>
        </w:tc>
        <w:tc>
          <w:tcPr>
            <w:tcW w:w="555" w:type="dxa"/>
            <w:shd w:val="clear" w:color="auto" w:fill="D9D9D9"/>
            <w:vAlign w:val="center"/>
          </w:tcPr>
          <w:p w14:paraId="6C6364E7" w14:textId="77777777" w:rsidR="00E37D2C" w:rsidRPr="002625EB" w:rsidRDefault="00E37D2C" w:rsidP="00E93FDC">
            <w:pPr>
              <w:pStyle w:val="TAC"/>
              <w:rPr>
                <w:sz w:val="13"/>
                <w:lang w:eastAsia="zh-CN"/>
              </w:rPr>
            </w:pPr>
            <w:r w:rsidRPr="002625EB">
              <w:rPr>
                <w:sz w:val="13"/>
                <w:lang w:eastAsia="zh-CN"/>
              </w:rPr>
              <w:t>887</w:t>
            </w:r>
          </w:p>
        </w:tc>
        <w:tc>
          <w:tcPr>
            <w:tcW w:w="363" w:type="dxa"/>
            <w:vAlign w:val="center"/>
          </w:tcPr>
          <w:p w14:paraId="3C22D62C" w14:textId="77777777" w:rsidR="00E37D2C" w:rsidRPr="002625EB" w:rsidRDefault="00E37D2C" w:rsidP="00E93FDC">
            <w:pPr>
              <w:pStyle w:val="TAC"/>
              <w:rPr>
                <w:sz w:val="13"/>
                <w:lang w:eastAsia="zh-CN"/>
              </w:rPr>
            </w:pPr>
            <w:r w:rsidRPr="002625EB">
              <w:rPr>
                <w:sz w:val="13"/>
                <w:lang w:eastAsia="zh-CN"/>
              </w:rPr>
              <w:t>924</w:t>
            </w:r>
          </w:p>
        </w:tc>
        <w:tc>
          <w:tcPr>
            <w:tcW w:w="555" w:type="dxa"/>
            <w:shd w:val="clear" w:color="auto" w:fill="D9D9D9"/>
            <w:vAlign w:val="center"/>
          </w:tcPr>
          <w:p w14:paraId="1F7F3153" w14:textId="77777777" w:rsidR="00E37D2C" w:rsidRPr="002625EB" w:rsidRDefault="00E37D2C" w:rsidP="00E93FDC">
            <w:pPr>
              <w:pStyle w:val="TAC"/>
              <w:rPr>
                <w:sz w:val="13"/>
                <w:lang w:eastAsia="zh-CN"/>
              </w:rPr>
            </w:pPr>
            <w:r w:rsidRPr="002625EB">
              <w:rPr>
                <w:sz w:val="13"/>
                <w:lang w:eastAsia="zh-CN"/>
              </w:rPr>
              <w:t>1015</w:t>
            </w:r>
          </w:p>
        </w:tc>
        <w:tc>
          <w:tcPr>
            <w:tcW w:w="363" w:type="dxa"/>
            <w:vAlign w:val="center"/>
          </w:tcPr>
          <w:p w14:paraId="6D9400BC" w14:textId="77777777" w:rsidR="00E37D2C" w:rsidRPr="002625EB" w:rsidRDefault="00E37D2C" w:rsidP="00E93FDC">
            <w:pPr>
              <w:pStyle w:val="TAC"/>
              <w:rPr>
                <w:sz w:val="13"/>
                <w:lang w:eastAsia="zh-CN"/>
              </w:rPr>
            </w:pPr>
            <w:r w:rsidRPr="002625EB">
              <w:rPr>
                <w:sz w:val="13"/>
                <w:lang w:eastAsia="zh-CN"/>
              </w:rPr>
              <w:t>1018</w:t>
            </w:r>
          </w:p>
        </w:tc>
      </w:tr>
      <w:tr w:rsidR="00E37D2C" w:rsidRPr="002625EB" w14:paraId="06E6A95F" w14:textId="77777777" w:rsidTr="00E93FDC">
        <w:trPr>
          <w:jc w:val="center"/>
        </w:trPr>
        <w:tc>
          <w:tcPr>
            <w:tcW w:w="297" w:type="dxa"/>
            <w:shd w:val="clear" w:color="auto" w:fill="D9D9D9"/>
            <w:vAlign w:val="center"/>
          </w:tcPr>
          <w:p w14:paraId="61E546DA" w14:textId="77777777" w:rsidR="00E37D2C" w:rsidRPr="002625EB" w:rsidRDefault="00E37D2C" w:rsidP="00E93FDC">
            <w:pPr>
              <w:pStyle w:val="TAC"/>
              <w:rPr>
                <w:sz w:val="13"/>
                <w:lang w:eastAsia="zh-CN"/>
              </w:rPr>
            </w:pPr>
            <w:r w:rsidRPr="002625EB">
              <w:rPr>
                <w:sz w:val="13"/>
                <w:lang w:eastAsia="zh-CN"/>
              </w:rPr>
              <w:t>120</w:t>
            </w:r>
          </w:p>
        </w:tc>
        <w:tc>
          <w:tcPr>
            <w:tcW w:w="621" w:type="dxa"/>
            <w:vAlign w:val="center"/>
          </w:tcPr>
          <w:p w14:paraId="33DBF236" w14:textId="77777777" w:rsidR="00E37D2C" w:rsidRPr="002625EB" w:rsidRDefault="00E37D2C" w:rsidP="00E93FDC">
            <w:pPr>
              <w:pStyle w:val="TAC"/>
              <w:rPr>
                <w:sz w:val="13"/>
                <w:lang w:eastAsia="zh-CN"/>
              </w:rPr>
            </w:pPr>
            <w:r w:rsidRPr="002625EB">
              <w:rPr>
                <w:sz w:val="13"/>
                <w:lang w:eastAsia="zh-CN"/>
              </w:rPr>
              <w:t>53</w:t>
            </w:r>
          </w:p>
        </w:tc>
        <w:tc>
          <w:tcPr>
            <w:tcW w:w="555" w:type="dxa"/>
            <w:shd w:val="clear" w:color="auto" w:fill="D9D9D9"/>
            <w:vAlign w:val="center"/>
          </w:tcPr>
          <w:p w14:paraId="17E7D35E" w14:textId="77777777" w:rsidR="00E37D2C" w:rsidRPr="002625EB" w:rsidRDefault="00E37D2C" w:rsidP="00E93FDC">
            <w:pPr>
              <w:pStyle w:val="TAC"/>
              <w:rPr>
                <w:sz w:val="13"/>
                <w:lang w:eastAsia="zh-CN"/>
              </w:rPr>
            </w:pPr>
            <w:r w:rsidRPr="002625EB">
              <w:rPr>
                <w:sz w:val="13"/>
                <w:lang w:eastAsia="zh-CN"/>
              </w:rPr>
              <w:t>248</w:t>
            </w:r>
          </w:p>
        </w:tc>
        <w:tc>
          <w:tcPr>
            <w:tcW w:w="363" w:type="dxa"/>
            <w:vAlign w:val="center"/>
          </w:tcPr>
          <w:p w14:paraId="33A47725" w14:textId="77777777" w:rsidR="00E37D2C" w:rsidRPr="002625EB" w:rsidRDefault="00E37D2C" w:rsidP="00E93FDC">
            <w:pPr>
              <w:pStyle w:val="TAC"/>
              <w:rPr>
                <w:sz w:val="13"/>
                <w:lang w:eastAsia="zh-CN"/>
              </w:rPr>
            </w:pPr>
            <w:r w:rsidRPr="002625EB">
              <w:rPr>
                <w:sz w:val="13"/>
                <w:lang w:eastAsia="zh-CN"/>
              </w:rPr>
              <w:t>297</w:t>
            </w:r>
          </w:p>
        </w:tc>
        <w:tc>
          <w:tcPr>
            <w:tcW w:w="555" w:type="dxa"/>
            <w:shd w:val="clear" w:color="auto" w:fill="D9D9D9"/>
            <w:vAlign w:val="center"/>
          </w:tcPr>
          <w:p w14:paraId="477B908C" w14:textId="77777777" w:rsidR="00E37D2C" w:rsidRPr="002625EB" w:rsidRDefault="00E37D2C" w:rsidP="00E93FDC">
            <w:pPr>
              <w:pStyle w:val="TAC"/>
              <w:rPr>
                <w:sz w:val="13"/>
                <w:lang w:eastAsia="zh-CN"/>
              </w:rPr>
            </w:pPr>
            <w:r w:rsidRPr="002625EB">
              <w:rPr>
                <w:sz w:val="13"/>
                <w:lang w:eastAsia="zh-CN"/>
              </w:rPr>
              <w:t>376</w:t>
            </w:r>
          </w:p>
        </w:tc>
        <w:tc>
          <w:tcPr>
            <w:tcW w:w="363" w:type="dxa"/>
            <w:vAlign w:val="center"/>
          </w:tcPr>
          <w:p w14:paraId="6A6516FC" w14:textId="77777777" w:rsidR="00E37D2C" w:rsidRPr="002625EB" w:rsidRDefault="00E37D2C" w:rsidP="00E93FDC">
            <w:pPr>
              <w:pStyle w:val="TAC"/>
              <w:rPr>
                <w:sz w:val="13"/>
                <w:lang w:eastAsia="zh-CN"/>
              </w:rPr>
            </w:pPr>
            <w:r w:rsidRPr="002625EB">
              <w:rPr>
                <w:sz w:val="13"/>
                <w:lang w:eastAsia="zh-CN"/>
              </w:rPr>
              <w:t>418</w:t>
            </w:r>
          </w:p>
        </w:tc>
        <w:tc>
          <w:tcPr>
            <w:tcW w:w="555" w:type="dxa"/>
            <w:shd w:val="clear" w:color="auto" w:fill="D9D9D9"/>
            <w:vAlign w:val="center"/>
          </w:tcPr>
          <w:p w14:paraId="432FB05E" w14:textId="77777777" w:rsidR="00E37D2C" w:rsidRPr="002625EB" w:rsidRDefault="00E37D2C" w:rsidP="00E93FDC">
            <w:pPr>
              <w:pStyle w:val="TAC"/>
              <w:rPr>
                <w:sz w:val="13"/>
                <w:lang w:eastAsia="zh-CN"/>
              </w:rPr>
            </w:pPr>
            <w:r w:rsidRPr="002625EB">
              <w:rPr>
                <w:sz w:val="13"/>
                <w:lang w:eastAsia="zh-CN"/>
              </w:rPr>
              <w:t>504</w:t>
            </w:r>
          </w:p>
        </w:tc>
        <w:tc>
          <w:tcPr>
            <w:tcW w:w="363" w:type="dxa"/>
            <w:vAlign w:val="center"/>
          </w:tcPr>
          <w:p w14:paraId="178DD26E" w14:textId="77777777" w:rsidR="00E37D2C" w:rsidRPr="002625EB" w:rsidRDefault="00E37D2C" w:rsidP="00E93FDC">
            <w:pPr>
              <w:pStyle w:val="TAC"/>
              <w:rPr>
                <w:sz w:val="13"/>
                <w:lang w:eastAsia="zh-CN"/>
              </w:rPr>
            </w:pPr>
            <w:r w:rsidRPr="002625EB">
              <w:rPr>
                <w:sz w:val="13"/>
                <w:lang w:eastAsia="zh-CN"/>
              </w:rPr>
              <w:t>602</w:t>
            </w:r>
          </w:p>
        </w:tc>
        <w:tc>
          <w:tcPr>
            <w:tcW w:w="555" w:type="dxa"/>
            <w:shd w:val="clear" w:color="auto" w:fill="D9D9D9"/>
            <w:vAlign w:val="center"/>
          </w:tcPr>
          <w:p w14:paraId="36CE75FE" w14:textId="77777777" w:rsidR="00E37D2C" w:rsidRPr="002625EB" w:rsidRDefault="00E37D2C" w:rsidP="00E93FDC">
            <w:pPr>
              <w:pStyle w:val="TAC"/>
              <w:rPr>
                <w:sz w:val="13"/>
                <w:lang w:eastAsia="zh-CN"/>
              </w:rPr>
            </w:pPr>
            <w:r w:rsidRPr="002625EB">
              <w:rPr>
                <w:sz w:val="13"/>
                <w:lang w:eastAsia="zh-CN"/>
              </w:rPr>
              <w:t>632</w:t>
            </w:r>
          </w:p>
        </w:tc>
        <w:tc>
          <w:tcPr>
            <w:tcW w:w="363" w:type="dxa"/>
            <w:vAlign w:val="center"/>
          </w:tcPr>
          <w:p w14:paraId="2991554F" w14:textId="77777777" w:rsidR="00E37D2C" w:rsidRPr="002625EB" w:rsidRDefault="00E37D2C" w:rsidP="00E93FDC">
            <w:pPr>
              <w:pStyle w:val="TAC"/>
              <w:rPr>
                <w:sz w:val="13"/>
                <w:lang w:eastAsia="zh-CN"/>
              </w:rPr>
            </w:pPr>
            <w:r w:rsidRPr="002625EB">
              <w:rPr>
                <w:sz w:val="13"/>
                <w:lang w:eastAsia="zh-CN"/>
              </w:rPr>
              <w:t>848</w:t>
            </w:r>
          </w:p>
        </w:tc>
        <w:tc>
          <w:tcPr>
            <w:tcW w:w="555" w:type="dxa"/>
            <w:shd w:val="clear" w:color="auto" w:fill="D9D9D9"/>
            <w:vAlign w:val="center"/>
          </w:tcPr>
          <w:p w14:paraId="47828ED7" w14:textId="77777777" w:rsidR="00E37D2C" w:rsidRPr="002625EB" w:rsidRDefault="00E37D2C" w:rsidP="00E93FDC">
            <w:pPr>
              <w:pStyle w:val="TAC"/>
              <w:rPr>
                <w:sz w:val="13"/>
                <w:lang w:eastAsia="zh-CN"/>
              </w:rPr>
            </w:pPr>
            <w:r w:rsidRPr="002625EB">
              <w:rPr>
                <w:sz w:val="13"/>
                <w:lang w:eastAsia="zh-CN"/>
              </w:rPr>
              <w:t>760</w:t>
            </w:r>
          </w:p>
        </w:tc>
        <w:tc>
          <w:tcPr>
            <w:tcW w:w="363" w:type="dxa"/>
            <w:vAlign w:val="center"/>
          </w:tcPr>
          <w:p w14:paraId="76AEB175" w14:textId="77777777" w:rsidR="00E37D2C" w:rsidRPr="002625EB" w:rsidRDefault="00E37D2C" w:rsidP="00E93FDC">
            <w:pPr>
              <w:pStyle w:val="TAC"/>
              <w:rPr>
                <w:sz w:val="13"/>
                <w:lang w:eastAsia="zh-CN"/>
              </w:rPr>
            </w:pPr>
            <w:r w:rsidRPr="002625EB">
              <w:rPr>
                <w:sz w:val="13"/>
                <w:lang w:eastAsia="zh-CN"/>
              </w:rPr>
              <w:t>476</w:t>
            </w:r>
          </w:p>
        </w:tc>
        <w:tc>
          <w:tcPr>
            <w:tcW w:w="555" w:type="dxa"/>
            <w:shd w:val="clear" w:color="auto" w:fill="D9D9D9"/>
            <w:vAlign w:val="center"/>
          </w:tcPr>
          <w:p w14:paraId="26DAD02A" w14:textId="77777777" w:rsidR="00E37D2C" w:rsidRPr="002625EB" w:rsidRDefault="00E37D2C" w:rsidP="00E93FDC">
            <w:pPr>
              <w:pStyle w:val="TAC"/>
              <w:rPr>
                <w:sz w:val="13"/>
                <w:lang w:eastAsia="zh-CN"/>
              </w:rPr>
            </w:pPr>
            <w:r w:rsidRPr="002625EB">
              <w:rPr>
                <w:sz w:val="13"/>
                <w:lang w:eastAsia="zh-CN"/>
              </w:rPr>
              <w:t>888</w:t>
            </w:r>
          </w:p>
        </w:tc>
        <w:tc>
          <w:tcPr>
            <w:tcW w:w="363" w:type="dxa"/>
            <w:vAlign w:val="center"/>
          </w:tcPr>
          <w:p w14:paraId="33709C12" w14:textId="77777777" w:rsidR="00E37D2C" w:rsidRPr="002625EB" w:rsidRDefault="00E37D2C" w:rsidP="00E93FDC">
            <w:pPr>
              <w:pStyle w:val="TAC"/>
              <w:rPr>
                <w:sz w:val="13"/>
                <w:lang w:eastAsia="zh-CN"/>
              </w:rPr>
            </w:pPr>
            <w:r w:rsidRPr="002625EB">
              <w:rPr>
                <w:sz w:val="13"/>
                <w:lang w:eastAsia="zh-CN"/>
              </w:rPr>
              <w:t>734</w:t>
            </w:r>
          </w:p>
        </w:tc>
        <w:tc>
          <w:tcPr>
            <w:tcW w:w="555" w:type="dxa"/>
            <w:shd w:val="clear" w:color="auto" w:fill="D9D9D9"/>
            <w:vAlign w:val="center"/>
          </w:tcPr>
          <w:p w14:paraId="02203CF4" w14:textId="77777777" w:rsidR="00E37D2C" w:rsidRPr="002625EB" w:rsidRDefault="00E37D2C" w:rsidP="00E93FDC">
            <w:pPr>
              <w:pStyle w:val="TAC"/>
              <w:rPr>
                <w:sz w:val="13"/>
                <w:lang w:eastAsia="zh-CN"/>
              </w:rPr>
            </w:pPr>
            <w:r w:rsidRPr="002625EB">
              <w:rPr>
                <w:sz w:val="13"/>
                <w:lang w:eastAsia="zh-CN"/>
              </w:rPr>
              <w:t>1016</w:t>
            </w:r>
          </w:p>
        </w:tc>
        <w:tc>
          <w:tcPr>
            <w:tcW w:w="363" w:type="dxa"/>
            <w:vAlign w:val="center"/>
          </w:tcPr>
          <w:p w14:paraId="29CF0B06" w14:textId="77777777" w:rsidR="00E37D2C" w:rsidRPr="002625EB" w:rsidRDefault="00E37D2C" w:rsidP="00E93FDC">
            <w:pPr>
              <w:pStyle w:val="TAC"/>
              <w:rPr>
                <w:sz w:val="13"/>
                <w:lang w:eastAsia="zh-CN"/>
              </w:rPr>
            </w:pPr>
            <w:r w:rsidRPr="002625EB">
              <w:rPr>
                <w:sz w:val="13"/>
                <w:lang w:eastAsia="zh-CN"/>
              </w:rPr>
              <w:t>991</w:t>
            </w:r>
          </w:p>
        </w:tc>
      </w:tr>
      <w:tr w:rsidR="00E37D2C" w:rsidRPr="002625EB" w14:paraId="4902329D" w14:textId="77777777" w:rsidTr="00E93FDC">
        <w:trPr>
          <w:jc w:val="center"/>
        </w:trPr>
        <w:tc>
          <w:tcPr>
            <w:tcW w:w="297" w:type="dxa"/>
            <w:shd w:val="clear" w:color="auto" w:fill="D9D9D9"/>
            <w:vAlign w:val="center"/>
          </w:tcPr>
          <w:p w14:paraId="59FC50DD" w14:textId="77777777" w:rsidR="00E37D2C" w:rsidRPr="002625EB" w:rsidRDefault="00E37D2C" w:rsidP="00E93FDC">
            <w:pPr>
              <w:pStyle w:val="TAC"/>
              <w:rPr>
                <w:sz w:val="13"/>
                <w:lang w:eastAsia="zh-CN"/>
              </w:rPr>
            </w:pPr>
            <w:r w:rsidRPr="002625EB">
              <w:rPr>
                <w:sz w:val="13"/>
                <w:lang w:eastAsia="zh-CN"/>
              </w:rPr>
              <w:t>121</w:t>
            </w:r>
          </w:p>
        </w:tc>
        <w:tc>
          <w:tcPr>
            <w:tcW w:w="621" w:type="dxa"/>
            <w:vAlign w:val="center"/>
          </w:tcPr>
          <w:p w14:paraId="3FB726B2" w14:textId="77777777" w:rsidR="00E37D2C" w:rsidRPr="002625EB" w:rsidRDefault="00E37D2C" w:rsidP="00E93FDC">
            <w:pPr>
              <w:pStyle w:val="TAC"/>
              <w:rPr>
                <w:sz w:val="13"/>
                <w:lang w:eastAsia="zh-CN"/>
              </w:rPr>
            </w:pPr>
            <w:r w:rsidRPr="002625EB">
              <w:rPr>
                <w:sz w:val="13"/>
                <w:lang w:eastAsia="zh-CN"/>
              </w:rPr>
              <w:t>193</w:t>
            </w:r>
          </w:p>
        </w:tc>
        <w:tc>
          <w:tcPr>
            <w:tcW w:w="555" w:type="dxa"/>
            <w:shd w:val="clear" w:color="auto" w:fill="D9D9D9"/>
            <w:vAlign w:val="center"/>
          </w:tcPr>
          <w:p w14:paraId="70545087" w14:textId="77777777" w:rsidR="00E37D2C" w:rsidRPr="002625EB" w:rsidRDefault="00E37D2C" w:rsidP="00E93FDC">
            <w:pPr>
              <w:pStyle w:val="TAC"/>
              <w:rPr>
                <w:sz w:val="13"/>
                <w:lang w:eastAsia="zh-CN"/>
              </w:rPr>
            </w:pPr>
            <w:r w:rsidRPr="002625EB">
              <w:rPr>
                <w:sz w:val="13"/>
                <w:lang w:eastAsia="zh-CN"/>
              </w:rPr>
              <w:t>249</w:t>
            </w:r>
          </w:p>
        </w:tc>
        <w:tc>
          <w:tcPr>
            <w:tcW w:w="363" w:type="dxa"/>
            <w:vAlign w:val="center"/>
          </w:tcPr>
          <w:p w14:paraId="6DA25163" w14:textId="77777777" w:rsidR="00E37D2C" w:rsidRPr="002625EB" w:rsidRDefault="00E37D2C" w:rsidP="00E93FDC">
            <w:pPr>
              <w:pStyle w:val="TAC"/>
              <w:rPr>
                <w:sz w:val="13"/>
                <w:lang w:eastAsia="zh-CN"/>
              </w:rPr>
            </w:pPr>
            <w:r w:rsidRPr="002625EB">
              <w:rPr>
                <w:sz w:val="13"/>
                <w:lang w:eastAsia="zh-CN"/>
              </w:rPr>
              <w:t>770</w:t>
            </w:r>
          </w:p>
        </w:tc>
        <w:tc>
          <w:tcPr>
            <w:tcW w:w="555" w:type="dxa"/>
            <w:shd w:val="clear" w:color="auto" w:fill="D9D9D9"/>
            <w:vAlign w:val="center"/>
          </w:tcPr>
          <w:p w14:paraId="07193708" w14:textId="77777777" w:rsidR="00E37D2C" w:rsidRPr="002625EB" w:rsidRDefault="00E37D2C" w:rsidP="00E93FDC">
            <w:pPr>
              <w:pStyle w:val="TAC"/>
              <w:rPr>
                <w:sz w:val="13"/>
                <w:lang w:eastAsia="zh-CN"/>
              </w:rPr>
            </w:pPr>
            <w:r w:rsidRPr="002625EB">
              <w:rPr>
                <w:sz w:val="13"/>
                <w:lang w:eastAsia="zh-CN"/>
              </w:rPr>
              <w:t>377</w:t>
            </w:r>
          </w:p>
        </w:tc>
        <w:tc>
          <w:tcPr>
            <w:tcW w:w="363" w:type="dxa"/>
            <w:vAlign w:val="center"/>
          </w:tcPr>
          <w:p w14:paraId="6D60EF51" w14:textId="77777777" w:rsidR="00E37D2C" w:rsidRPr="002625EB" w:rsidRDefault="00E37D2C" w:rsidP="00E93FDC">
            <w:pPr>
              <w:pStyle w:val="TAC"/>
              <w:rPr>
                <w:sz w:val="13"/>
                <w:lang w:eastAsia="zh-CN"/>
              </w:rPr>
            </w:pPr>
            <w:r w:rsidRPr="002625EB">
              <w:rPr>
                <w:sz w:val="13"/>
                <w:lang w:eastAsia="zh-CN"/>
              </w:rPr>
              <w:t>302</w:t>
            </w:r>
          </w:p>
        </w:tc>
        <w:tc>
          <w:tcPr>
            <w:tcW w:w="555" w:type="dxa"/>
            <w:shd w:val="clear" w:color="auto" w:fill="D9D9D9"/>
            <w:vAlign w:val="center"/>
          </w:tcPr>
          <w:p w14:paraId="3AC9E638" w14:textId="77777777" w:rsidR="00E37D2C" w:rsidRPr="002625EB" w:rsidRDefault="00E37D2C" w:rsidP="00E93FDC">
            <w:pPr>
              <w:pStyle w:val="TAC"/>
              <w:rPr>
                <w:sz w:val="13"/>
                <w:lang w:eastAsia="zh-CN"/>
              </w:rPr>
            </w:pPr>
            <w:r w:rsidRPr="002625EB">
              <w:rPr>
                <w:sz w:val="13"/>
                <w:lang w:eastAsia="zh-CN"/>
              </w:rPr>
              <w:t>505</w:t>
            </w:r>
          </w:p>
        </w:tc>
        <w:tc>
          <w:tcPr>
            <w:tcW w:w="363" w:type="dxa"/>
            <w:vAlign w:val="center"/>
          </w:tcPr>
          <w:p w14:paraId="6E91CC7B" w14:textId="77777777" w:rsidR="00E37D2C" w:rsidRPr="002625EB" w:rsidRDefault="00E37D2C" w:rsidP="00E93FDC">
            <w:pPr>
              <w:pStyle w:val="TAC"/>
              <w:rPr>
                <w:sz w:val="13"/>
                <w:lang w:eastAsia="zh-CN"/>
              </w:rPr>
            </w:pPr>
            <w:r w:rsidRPr="002625EB">
              <w:rPr>
                <w:sz w:val="13"/>
                <w:lang w:eastAsia="zh-CN"/>
              </w:rPr>
              <w:t>410</w:t>
            </w:r>
          </w:p>
        </w:tc>
        <w:tc>
          <w:tcPr>
            <w:tcW w:w="555" w:type="dxa"/>
            <w:shd w:val="clear" w:color="auto" w:fill="D9D9D9"/>
            <w:vAlign w:val="center"/>
          </w:tcPr>
          <w:p w14:paraId="6A5E783A" w14:textId="77777777" w:rsidR="00E37D2C" w:rsidRPr="002625EB" w:rsidRDefault="00E37D2C" w:rsidP="00E93FDC">
            <w:pPr>
              <w:pStyle w:val="TAC"/>
              <w:rPr>
                <w:sz w:val="13"/>
                <w:lang w:eastAsia="zh-CN"/>
              </w:rPr>
            </w:pPr>
            <w:r w:rsidRPr="002625EB">
              <w:rPr>
                <w:sz w:val="13"/>
                <w:lang w:eastAsia="zh-CN"/>
              </w:rPr>
              <w:t>633</w:t>
            </w:r>
          </w:p>
        </w:tc>
        <w:tc>
          <w:tcPr>
            <w:tcW w:w="363" w:type="dxa"/>
            <w:vAlign w:val="center"/>
          </w:tcPr>
          <w:p w14:paraId="4537387D" w14:textId="77777777" w:rsidR="00E37D2C" w:rsidRPr="002625EB" w:rsidRDefault="00E37D2C" w:rsidP="00E93FDC">
            <w:pPr>
              <w:pStyle w:val="TAC"/>
              <w:rPr>
                <w:sz w:val="13"/>
                <w:lang w:eastAsia="zh-CN"/>
              </w:rPr>
            </w:pPr>
            <w:r w:rsidRPr="002625EB">
              <w:rPr>
                <w:sz w:val="13"/>
                <w:lang w:eastAsia="zh-CN"/>
              </w:rPr>
              <w:t>690</w:t>
            </w:r>
          </w:p>
        </w:tc>
        <w:tc>
          <w:tcPr>
            <w:tcW w:w="555" w:type="dxa"/>
            <w:shd w:val="clear" w:color="auto" w:fill="D9D9D9"/>
            <w:vAlign w:val="center"/>
          </w:tcPr>
          <w:p w14:paraId="727EF111" w14:textId="77777777" w:rsidR="00E37D2C" w:rsidRPr="002625EB" w:rsidRDefault="00E37D2C" w:rsidP="00E93FDC">
            <w:pPr>
              <w:pStyle w:val="TAC"/>
              <w:rPr>
                <w:sz w:val="13"/>
                <w:lang w:eastAsia="zh-CN"/>
              </w:rPr>
            </w:pPr>
            <w:r w:rsidRPr="002625EB">
              <w:rPr>
                <w:sz w:val="13"/>
                <w:lang w:eastAsia="zh-CN"/>
              </w:rPr>
              <w:t>761</w:t>
            </w:r>
          </w:p>
        </w:tc>
        <w:tc>
          <w:tcPr>
            <w:tcW w:w="363" w:type="dxa"/>
            <w:vAlign w:val="center"/>
          </w:tcPr>
          <w:p w14:paraId="0AF31B54" w14:textId="77777777" w:rsidR="00E37D2C" w:rsidRPr="002625EB" w:rsidRDefault="00E37D2C" w:rsidP="00E93FDC">
            <w:pPr>
              <w:pStyle w:val="TAC"/>
              <w:rPr>
                <w:sz w:val="13"/>
                <w:lang w:eastAsia="zh-CN"/>
              </w:rPr>
            </w:pPr>
            <w:r w:rsidRPr="002625EB">
              <w:rPr>
                <w:sz w:val="13"/>
                <w:lang w:eastAsia="zh-CN"/>
              </w:rPr>
              <w:t>856</w:t>
            </w:r>
          </w:p>
        </w:tc>
        <w:tc>
          <w:tcPr>
            <w:tcW w:w="555" w:type="dxa"/>
            <w:shd w:val="clear" w:color="auto" w:fill="D9D9D9"/>
            <w:vAlign w:val="center"/>
          </w:tcPr>
          <w:p w14:paraId="2B6C2CA0" w14:textId="77777777" w:rsidR="00E37D2C" w:rsidRPr="002625EB" w:rsidRDefault="00E37D2C" w:rsidP="00E93FDC">
            <w:pPr>
              <w:pStyle w:val="TAC"/>
              <w:rPr>
                <w:sz w:val="13"/>
                <w:lang w:eastAsia="zh-CN"/>
              </w:rPr>
            </w:pPr>
            <w:r w:rsidRPr="002625EB">
              <w:rPr>
                <w:sz w:val="13"/>
                <w:lang w:eastAsia="zh-CN"/>
              </w:rPr>
              <w:t>889</w:t>
            </w:r>
          </w:p>
        </w:tc>
        <w:tc>
          <w:tcPr>
            <w:tcW w:w="363" w:type="dxa"/>
            <w:vAlign w:val="center"/>
          </w:tcPr>
          <w:p w14:paraId="6FF8B80F" w14:textId="77777777" w:rsidR="00E37D2C" w:rsidRPr="002625EB" w:rsidRDefault="00E37D2C" w:rsidP="00E93FDC">
            <w:pPr>
              <w:pStyle w:val="TAC"/>
              <w:rPr>
                <w:sz w:val="13"/>
                <w:lang w:eastAsia="zh-CN"/>
              </w:rPr>
            </w:pPr>
            <w:r w:rsidRPr="002625EB">
              <w:rPr>
                <w:sz w:val="13"/>
                <w:lang w:eastAsia="zh-CN"/>
              </w:rPr>
              <w:t>829</w:t>
            </w:r>
          </w:p>
        </w:tc>
        <w:tc>
          <w:tcPr>
            <w:tcW w:w="555" w:type="dxa"/>
            <w:shd w:val="clear" w:color="auto" w:fill="D9D9D9"/>
            <w:vAlign w:val="center"/>
          </w:tcPr>
          <w:p w14:paraId="33BA11A9" w14:textId="77777777" w:rsidR="00E37D2C" w:rsidRPr="002625EB" w:rsidRDefault="00E37D2C" w:rsidP="00E93FDC">
            <w:pPr>
              <w:pStyle w:val="TAC"/>
              <w:rPr>
                <w:sz w:val="13"/>
                <w:lang w:eastAsia="zh-CN"/>
              </w:rPr>
            </w:pPr>
            <w:r w:rsidRPr="002625EB">
              <w:rPr>
                <w:sz w:val="13"/>
                <w:lang w:eastAsia="zh-CN"/>
              </w:rPr>
              <w:t>1017</w:t>
            </w:r>
          </w:p>
        </w:tc>
        <w:tc>
          <w:tcPr>
            <w:tcW w:w="363" w:type="dxa"/>
            <w:vAlign w:val="center"/>
          </w:tcPr>
          <w:p w14:paraId="04443DC4" w14:textId="77777777" w:rsidR="00E37D2C" w:rsidRPr="002625EB" w:rsidRDefault="00E37D2C" w:rsidP="00E93FDC">
            <w:pPr>
              <w:pStyle w:val="TAC"/>
              <w:rPr>
                <w:sz w:val="13"/>
                <w:lang w:eastAsia="zh-CN"/>
              </w:rPr>
            </w:pPr>
            <w:r w:rsidRPr="002625EB">
              <w:rPr>
                <w:sz w:val="13"/>
                <w:lang w:eastAsia="zh-CN"/>
              </w:rPr>
              <w:t>1020</w:t>
            </w:r>
          </w:p>
        </w:tc>
      </w:tr>
      <w:tr w:rsidR="00E37D2C" w:rsidRPr="002625EB" w14:paraId="31E5B9C2" w14:textId="77777777" w:rsidTr="00E93FDC">
        <w:trPr>
          <w:jc w:val="center"/>
        </w:trPr>
        <w:tc>
          <w:tcPr>
            <w:tcW w:w="297" w:type="dxa"/>
            <w:shd w:val="clear" w:color="auto" w:fill="D9D9D9"/>
            <w:vAlign w:val="center"/>
          </w:tcPr>
          <w:p w14:paraId="745C8387" w14:textId="77777777" w:rsidR="00E37D2C" w:rsidRPr="002625EB" w:rsidRDefault="00E37D2C" w:rsidP="00E93FDC">
            <w:pPr>
              <w:pStyle w:val="TAC"/>
              <w:rPr>
                <w:sz w:val="13"/>
                <w:lang w:eastAsia="zh-CN"/>
              </w:rPr>
            </w:pPr>
            <w:r w:rsidRPr="002625EB">
              <w:rPr>
                <w:sz w:val="13"/>
                <w:lang w:eastAsia="zh-CN"/>
              </w:rPr>
              <w:t>122</w:t>
            </w:r>
          </w:p>
        </w:tc>
        <w:tc>
          <w:tcPr>
            <w:tcW w:w="621" w:type="dxa"/>
            <w:vAlign w:val="center"/>
          </w:tcPr>
          <w:p w14:paraId="1C2ED1B9" w14:textId="77777777" w:rsidR="00E37D2C" w:rsidRPr="002625EB" w:rsidRDefault="00E37D2C" w:rsidP="00E93FDC">
            <w:pPr>
              <w:pStyle w:val="TAC"/>
              <w:rPr>
                <w:sz w:val="13"/>
                <w:lang w:eastAsia="zh-CN"/>
              </w:rPr>
            </w:pPr>
            <w:r w:rsidRPr="002625EB">
              <w:rPr>
                <w:sz w:val="13"/>
                <w:lang w:eastAsia="zh-CN"/>
              </w:rPr>
              <w:t>152</w:t>
            </w:r>
          </w:p>
        </w:tc>
        <w:tc>
          <w:tcPr>
            <w:tcW w:w="555" w:type="dxa"/>
            <w:shd w:val="clear" w:color="auto" w:fill="D9D9D9"/>
            <w:vAlign w:val="center"/>
          </w:tcPr>
          <w:p w14:paraId="4B306D77" w14:textId="77777777" w:rsidR="00E37D2C" w:rsidRPr="002625EB" w:rsidRDefault="00E37D2C" w:rsidP="00E93FDC">
            <w:pPr>
              <w:pStyle w:val="TAC"/>
              <w:rPr>
                <w:sz w:val="13"/>
                <w:lang w:eastAsia="zh-CN"/>
              </w:rPr>
            </w:pPr>
            <w:r w:rsidRPr="002625EB">
              <w:rPr>
                <w:sz w:val="13"/>
                <w:lang w:eastAsia="zh-CN"/>
              </w:rPr>
              <w:t>250</w:t>
            </w:r>
          </w:p>
        </w:tc>
        <w:tc>
          <w:tcPr>
            <w:tcW w:w="363" w:type="dxa"/>
            <w:vAlign w:val="center"/>
          </w:tcPr>
          <w:p w14:paraId="1BE43E1B" w14:textId="77777777" w:rsidR="00E37D2C" w:rsidRPr="002625EB" w:rsidRDefault="00E37D2C" w:rsidP="00E93FDC">
            <w:pPr>
              <w:pStyle w:val="TAC"/>
              <w:rPr>
                <w:sz w:val="13"/>
                <w:lang w:eastAsia="zh-CN"/>
              </w:rPr>
            </w:pPr>
            <w:r w:rsidRPr="002625EB">
              <w:rPr>
                <w:sz w:val="13"/>
                <w:lang w:eastAsia="zh-CN"/>
              </w:rPr>
              <w:t>107</w:t>
            </w:r>
          </w:p>
        </w:tc>
        <w:tc>
          <w:tcPr>
            <w:tcW w:w="555" w:type="dxa"/>
            <w:shd w:val="clear" w:color="auto" w:fill="D9D9D9"/>
            <w:vAlign w:val="center"/>
          </w:tcPr>
          <w:p w14:paraId="1E2F5D6A" w14:textId="77777777" w:rsidR="00E37D2C" w:rsidRPr="002625EB" w:rsidRDefault="00E37D2C" w:rsidP="00E93FDC">
            <w:pPr>
              <w:pStyle w:val="TAC"/>
              <w:rPr>
                <w:sz w:val="13"/>
                <w:lang w:eastAsia="zh-CN"/>
              </w:rPr>
            </w:pPr>
            <w:r w:rsidRPr="002625EB">
              <w:rPr>
                <w:sz w:val="13"/>
                <w:lang w:eastAsia="zh-CN"/>
              </w:rPr>
              <w:t>378</w:t>
            </w:r>
          </w:p>
        </w:tc>
        <w:tc>
          <w:tcPr>
            <w:tcW w:w="363" w:type="dxa"/>
            <w:vAlign w:val="center"/>
          </w:tcPr>
          <w:p w14:paraId="1A1F698D" w14:textId="77777777" w:rsidR="00E37D2C" w:rsidRPr="002625EB" w:rsidRDefault="00E37D2C" w:rsidP="00E93FDC">
            <w:pPr>
              <w:pStyle w:val="TAC"/>
              <w:rPr>
                <w:sz w:val="13"/>
                <w:lang w:eastAsia="zh-CN"/>
              </w:rPr>
            </w:pPr>
            <w:r w:rsidRPr="002625EB">
              <w:rPr>
                <w:sz w:val="13"/>
                <w:lang w:eastAsia="zh-CN"/>
              </w:rPr>
              <w:t>649</w:t>
            </w:r>
          </w:p>
        </w:tc>
        <w:tc>
          <w:tcPr>
            <w:tcW w:w="555" w:type="dxa"/>
            <w:shd w:val="clear" w:color="auto" w:fill="D9D9D9"/>
            <w:vAlign w:val="center"/>
          </w:tcPr>
          <w:p w14:paraId="422108FC" w14:textId="77777777" w:rsidR="00E37D2C" w:rsidRPr="002625EB" w:rsidRDefault="00E37D2C" w:rsidP="00E93FDC">
            <w:pPr>
              <w:pStyle w:val="TAC"/>
              <w:rPr>
                <w:sz w:val="13"/>
                <w:lang w:eastAsia="zh-CN"/>
              </w:rPr>
            </w:pPr>
            <w:r w:rsidRPr="002625EB">
              <w:rPr>
                <w:sz w:val="13"/>
                <w:lang w:eastAsia="zh-CN"/>
              </w:rPr>
              <w:t>506</w:t>
            </w:r>
          </w:p>
        </w:tc>
        <w:tc>
          <w:tcPr>
            <w:tcW w:w="363" w:type="dxa"/>
            <w:vAlign w:val="center"/>
          </w:tcPr>
          <w:p w14:paraId="08627F52" w14:textId="77777777" w:rsidR="00E37D2C" w:rsidRPr="002625EB" w:rsidRDefault="00E37D2C" w:rsidP="00E93FDC">
            <w:pPr>
              <w:pStyle w:val="TAC"/>
              <w:rPr>
                <w:sz w:val="13"/>
                <w:lang w:eastAsia="zh-CN"/>
              </w:rPr>
            </w:pPr>
            <w:r w:rsidRPr="002625EB">
              <w:rPr>
                <w:sz w:val="13"/>
                <w:lang w:eastAsia="zh-CN"/>
              </w:rPr>
              <w:t>231</w:t>
            </w:r>
          </w:p>
        </w:tc>
        <w:tc>
          <w:tcPr>
            <w:tcW w:w="555" w:type="dxa"/>
            <w:shd w:val="clear" w:color="auto" w:fill="D9D9D9"/>
            <w:vAlign w:val="center"/>
          </w:tcPr>
          <w:p w14:paraId="45BB231D" w14:textId="77777777" w:rsidR="00E37D2C" w:rsidRPr="002625EB" w:rsidRDefault="00E37D2C" w:rsidP="00E93FDC">
            <w:pPr>
              <w:pStyle w:val="TAC"/>
              <w:rPr>
                <w:sz w:val="13"/>
                <w:lang w:eastAsia="zh-CN"/>
              </w:rPr>
            </w:pPr>
            <w:r w:rsidRPr="002625EB">
              <w:rPr>
                <w:sz w:val="13"/>
                <w:lang w:eastAsia="zh-CN"/>
              </w:rPr>
              <w:t>634</w:t>
            </w:r>
          </w:p>
        </w:tc>
        <w:tc>
          <w:tcPr>
            <w:tcW w:w="363" w:type="dxa"/>
            <w:vAlign w:val="center"/>
          </w:tcPr>
          <w:p w14:paraId="373EDD76" w14:textId="77777777" w:rsidR="00E37D2C" w:rsidRPr="002625EB" w:rsidRDefault="00E37D2C" w:rsidP="00E93FDC">
            <w:pPr>
              <w:pStyle w:val="TAC"/>
              <w:rPr>
                <w:sz w:val="13"/>
                <w:lang w:eastAsia="zh-CN"/>
              </w:rPr>
            </w:pPr>
            <w:r w:rsidRPr="002625EB">
              <w:rPr>
                <w:sz w:val="13"/>
                <w:lang w:eastAsia="zh-CN"/>
              </w:rPr>
              <w:t>713</w:t>
            </w:r>
          </w:p>
        </w:tc>
        <w:tc>
          <w:tcPr>
            <w:tcW w:w="555" w:type="dxa"/>
            <w:shd w:val="clear" w:color="auto" w:fill="D9D9D9"/>
            <w:vAlign w:val="center"/>
          </w:tcPr>
          <w:p w14:paraId="01C2CE1D" w14:textId="77777777" w:rsidR="00E37D2C" w:rsidRPr="002625EB" w:rsidRDefault="00E37D2C" w:rsidP="00E93FDC">
            <w:pPr>
              <w:pStyle w:val="TAC"/>
              <w:rPr>
                <w:sz w:val="13"/>
                <w:lang w:eastAsia="zh-CN"/>
              </w:rPr>
            </w:pPr>
            <w:r w:rsidRPr="002625EB">
              <w:rPr>
                <w:sz w:val="13"/>
                <w:lang w:eastAsia="zh-CN"/>
              </w:rPr>
              <w:t>762</w:t>
            </w:r>
          </w:p>
        </w:tc>
        <w:tc>
          <w:tcPr>
            <w:tcW w:w="363" w:type="dxa"/>
            <w:vAlign w:val="center"/>
          </w:tcPr>
          <w:p w14:paraId="2969E4A3" w14:textId="77777777" w:rsidR="00E37D2C" w:rsidRPr="002625EB" w:rsidRDefault="00E37D2C" w:rsidP="00E93FDC">
            <w:pPr>
              <w:pStyle w:val="TAC"/>
              <w:rPr>
                <w:sz w:val="13"/>
                <w:lang w:eastAsia="zh-CN"/>
              </w:rPr>
            </w:pPr>
            <w:r w:rsidRPr="002625EB">
              <w:rPr>
                <w:sz w:val="13"/>
                <w:lang w:eastAsia="zh-CN"/>
              </w:rPr>
              <w:t>839</w:t>
            </w:r>
          </w:p>
        </w:tc>
        <w:tc>
          <w:tcPr>
            <w:tcW w:w="555" w:type="dxa"/>
            <w:shd w:val="clear" w:color="auto" w:fill="D9D9D9"/>
            <w:vAlign w:val="center"/>
          </w:tcPr>
          <w:p w14:paraId="5E74FA3C" w14:textId="77777777" w:rsidR="00E37D2C" w:rsidRPr="002625EB" w:rsidRDefault="00E37D2C" w:rsidP="00E93FDC">
            <w:pPr>
              <w:pStyle w:val="TAC"/>
              <w:rPr>
                <w:sz w:val="13"/>
                <w:lang w:eastAsia="zh-CN"/>
              </w:rPr>
            </w:pPr>
            <w:r w:rsidRPr="002625EB">
              <w:rPr>
                <w:sz w:val="13"/>
                <w:lang w:eastAsia="zh-CN"/>
              </w:rPr>
              <w:t>890</w:t>
            </w:r>
          </w:p>
        </w:tc>
        <w:tc>
          <w:tcPr>
            <w:tcW w:w="363" w:type="dxa"/>
            <w:vAlign w:val="center"/>
          </w:tcPr>
          <w:p w14:paraId="48B0C968" w14:textId="77777777" w:rsidR="00E37D2C" w:rsidRPr="002625EB" w:rsidRDefault="00E37D2C" w:rsidP="00E93FDC">
            <w:pPr>
              <w:pStyle w:val="TAC"/>
              <w:rPr>
                <w:sz w:val="13"/>
                <w:lang w:eastAsia="zh-CN"/>
              </w:rPr>
            </w:pPr>
            <w:r w:rsidRPr="002625EB">
              <w:rPr>
                <w:sz w:val="13"/>
                <w:lang w:eastAsia="zh-CN"/>
              </w:rPr>
              <w:t>965</w:t>
            </w:r>
          </w:p>
        </w:tc>
        <w:tc>
          <w:tcPr>
            <w:tcW w:w="555" w:type="dxa"/>
            <w:shd w:val="clear" w:color="auto" w:fill="D9D9D9"/>
            <w:vAlign w:val="center"/>
          </w:tcPr>
          <w:p w14:paraId="412B6D0E" w14:textId="77777777" w:rsidR="00E37D2C" w:rsidRPr="002625EB" w:rsidRDefault="00E37D2C" w:rsidP="00E93FDC">
            <w:pPr>
              <w:pStyle w:val="TAC"/>
              <w:rPr>
                <w:sz w:val="13"/>
                <w:lang w:eastAsia="zh-CN"/>
              </w:rPr>
            </w:pPr>
            <w:r w:rsidRPr="002625EB">
              <w:rPr>
                <w:sz w:val="13"/>
                <w:lang w:eastAsia="zh-CN"/>
              </w:rPr>
              <w:t>1018</w:t>
            </w:r>
          </w:p>
        </w:tc>
        <w:tc>
          <w:tcPr>
            <w:tcW w:w="363" w:type="dxa"/>
            <w:vAlign w:val="center"/>
          </w:tcPr>
          <w:p w14:paraId="3A03767F" w14:textId="77777777" w:rsidR="00E37D2C" w:rsidRPr="002625EB" w:rsidRDefault="00E37D2C" w:rsidP="00E93FDC">
            <w:pPr>
              <w:pStyle w:val="TAC"/>
              <w:rPr>
                <w:sz w:val="13"/>
                <w:lang w:eastAsia="zh-CN"/>
              </w:rPr>
            </w:pPr>
            <w:r w:rsidRPr="002625EB">
              <w:rPr>
                <w:sz w:val="13"/>
                <w:lang w:eastAsia="zh-CN"/>
              </w:rPr>
              <w:t>1007</w:t>
            </w:r>
          </w:p>
        </w:tc>
      </w:tr>
      <w:tr w:rsidR="00E37D2C" w:rsidRPr="002625EB" w14:paraId="0B84CC18" w14:textId="77777777" w:rsidTr="00E93FDC">
        <w:trPr>
          <w:jc w:val="center"/>
        </w:trPr>
        <w:tc>
          <w:tcPr>
            <w:tcW w:w="297" w:type="dxa"/>
            <w:shd w:val="clear" w:color="auto" w:fill="D9D9D9"/>
            <w:vAlign w:val="center"/>
          </w:tcPr>
          <w:p w14:paraId="5514163A" w14:textId="77777777" w:rsidR="00E37D2C" w:rsidRPr="002625EB" w:rsidRDefault="00E37D2C" w:rsidP="00E93FDC">
            <w:pPr>
              <w:pStyle w:val="TAC"/>
              <w:rPr>
                <w:sz w:val="13"/>
                <w:lang w:eastAsia="zh-CN"/>
              </w:rPr>
            </w:pPr>
            <w:r w:rsidRPr="002625EB">
              <w:rPr>
                <w:sz w:val="13"/>
                <w:lang w:eastAsia="zh-CN"/>
              </w:rPr>
              <w:t>123</w:t>
            </w:r>
          </w:p>
        </w:tc>
        <w:tc>
          <w:tcPr>
            <w:tcW w:w="621" w:type="dxa"/>
            <w:vAlign w:val="center"/>
          </w:tcPr>
          <w:p w14:paraId="7EA5853C" w14:textId="77777777" w:rsidR="00E37D2C" w:rsidRPr="002625EB" w:rsidRDefault="00E37D2C" w:rsidP="00E93FDC">
            <w:pPr>
              <w:pStyle w:val="TAC"/>
              <w:rPr>
                <w:sz w:val="13"/>
                <w:lang w:eastAsia="zh-CN"/>
              </w:rPr>
            </w:pPr>
            <w:r w:rsidRPr="002625EB">
              <w:rPr>
                <w:sz w:val="13"/>
                <w:lang w:eastAsia="zh-CN"/>
              </w:rPr>
              <w:t>77</w:t>
            </w:r>
          </w:p>
        </w:tc>
        <w:tc>
          <w:tcPr>
            <w:tcW w:w="555" w:type="dxa"/>
            <w:shd w:val="clear" w:color="auto" w:fill="D9D9D9"/>
            <w:vAlign w:val="center"/>
          </w:tcPr>
          <w:p w14:paraId="2EF54AA8" w14:textId="77777777" w:rsidR="00E37D2C" w:rsidRPr="002625EB" w:rsidRDefault="00E37D2C" w:rsidP="00E93FDC">
            <w:pPr>
              <w:pStyle w:val="TAC"/>
              <w:rPr>
                <w:sz w:val="13"/>
                <w:lang w:eastAsia="zh-CN"/>
              </w:rPr>
            </w:pPr>
            <w:r w:rsidRPr="002625EB">
              <w:rPr>
                <w:sz w:val="13"/>
                <w:lang w:eastAsia="zh-CN"/>
              </w:rPr>
              <w:t>251</w:t>
            </w:r>
          </w:p>
        </w:tc>
        <w:tc>
          <w:tcPr>
            <w:tcW w:w="363" w:type="dxa"/>
            <w:vAlign w:val="center"/>
          </w:tcPr>
          <w:p w14:paraId="133DCC40" w14:textId="77777777" w:rsidR="00E37D2C" w:rsidRPr="002625EB" w:rsidRDefault="00E37D2C" w:rsidP="00E93FDC">
            <w:pPr>
              <w:pStyle w:val="TAC"/>
              <w:rPr>
                <w:sz w:val="13"/>
                <w:lang w:eastAsia="zh-CN"/>
              </w:rPr>
            </w:pPr>
            <w:r w:rsidRPr="002625EB">
              <w:rPr>
                <w:sz w:val="13"/>
                <w:lang w:eastAsia="zh-CN"/>
              </w:rPr>
              <w:t>180</w:t>
            </w:r>
          </w:p>
        </w:tc>
        <w:tc>
          <w:tcPr>
            <w:tcW w:w="555" w:type="dxa"/>
            <w:shd w:val="clear" w:color="auto" w:fill="D9D9D9"/>
            <w:vAlign w:val="center"/>
          </w:tcPr>
          <w:p w14:paraId="44D17616" w14:textId="77777777" w:rsidR="00E37D2C" w:rsidRPr="002625EB" w:rsidRDefault="00E37D2C" w:rsidP="00E93FDC">
            <w:pPr>
              <w:pStyle w:val="TAC"/>
              <w:rPr>
                <w:sz w:val="13"/>
                <w:lang w:eastAsia="zh-CN"/>
              </w:rPr>
            </w:pPr>
            <w:r w:rsidRPr="002625EB">
              <w:rPr>
                <w:sz w:val="13"/>
                <w:lang w:eastAsia="zh-CN"/>
              </w:rPr>
              <w:t>379</w:t>
            </w:r>
          </w:p>
        </w:tc>
        <w:tc>
          <w:tcPr>
            <w:tcW w:w="363" w:type="dxa"/>
            <w:vAlign w:val="center"/>
          </w:tcPr>
          <w:p w14:paraId="32AC04BB" w14:textId="77777777" w:rsidR="00E37D2C" w:rsidRPr="002625EB" w:rsidRDefault="00E37D2C" w:rsidP="00E93FDC">
            <w:pPr>
              <w:pStyle w:val="TAC"/>
              <w:rPr>
                <w:sz w:val="13"/>
                <w:lang w:eastAsia="zh-CN"/>
              </w:rPr>
            </w:pPr>
            <w:r w:rsidRPr="002625EB">
              <w:rPr>
                <w:sz w:val="13"/>
                <w:lang w:eastAsia="zh-CN"/>
              </w:rPr>
              <w:t>771</w:t>
            </w:r>
          </w:p>
        </w:tc>
        <w:tc>
          <w:tcPr>
            <w:tcW w:w="555" w:type="dxa"/>
            <w:shd w:val="clear" w:color="auto" w:fill="D9D9D9"/>
            <w:vAlign w:val="center"/>
          </w:tcPr>
          <w:p w14:paraId="0C3E5281" w14:textId="77777777" w:rsidR="00E37D2C" w:rsidRPr="002625EB" w:rsidRDefault="00E37D2C" w:rsidP="00E93FDC">
            <w:pPr>
              <w:pStyle w:val="TAC"/>
              <w:rPr>
                <w:sz w:val="13"/>
                <w:lang w:eastAsia="zh-CN"/>
              </w:rPr>
            </w:pPr>
            <w:r w:rsidRPr="002625EB">
              <w:rPr>
                <w:sz w:val="13"/>
                <w:lang w:eastAsia="zh-CN"/>
              </w:rPr>
              <w:t>507</w:t>
            </w:r>
          </w:p>
        </w:tc>
        <w:tc>
          <w:tcPr>
            <w:tcW w:w="363" w:type="dxa"/>
            <w:vAlign w:val="center"/>
          </w:tcPr>
          <w:p w14:paraId="4DEFC6CD" w14:textId="77777777" w:rsidR="00E37D2C" w:rsidRPr="002625EB" w:rsidRDefault="00E37D2C" w:rsidP="00E93FDC">
            <w:pPr>
              <w:pStyle w:val="TAC"/>
              <w:rPr>
                <w:sz w:val="13"/>
                <w:lang w:eastAsia="zh-CN"/>
              </w:rPr>
            </w:pPr>
            <w:r w:rsidRPr="002625EB">
              <w:rPr>
                <w:sz w:val="13"/>
                <w:lang w:eastAsia="zh-CN"/>
              </w:rPr>
              <w:t>688</w:t>
            </w:r>
          </w:p>
        </w:tc>
        <w:tc>
          <w:tcPr>
            <w:tcW w:w="555" w:type="dxa"/>
            <w:shd w:val="clear" w:color="auto" w:fill="D9D9D9"/>
            <w:vAlign w:val="center"/>
          </w:tcPr>
          <w:p w14:paraId="02AA7933" w14:textId="77777777" w:rsidR="00E37D2C" w:rsidRPr="002625EB" w:rsidRDefault="00E37D2C" w:rsidP="00E93FDC">
            <w:pPr>
              <w:pStyle w:val="TAC"/>
              <w:rPr>
                <w:sz w:val="13"/>
                <w:lang w:eastAsia="zh-CN"/>
              </w:rPr>
            </w:pPr>
            <w:r w:rsidRPr="002625EB">
              <w:rPr>
                <w:sz w:val="13"/>
                <w:lang w:eastAsia="zh-CN"/>
              </w:rPr>
              <w:t>635</w:t>
            </w:r>
          </w:p>
        </w:tc>
        <w:tc>
          <w:tcPr>
            <w:tcW w:w="363" w:type="dxa"/>
            <w:vAlign w:val="center"/>
          </w:tcPr>
          <w:p w14:paraId="60F83B05" w14:textId="77777777" w:rsidR="00E37D2C" w:rsidRPr="002625EB" w:rsidRDefault="00E37D2C" w:rsidP="00E93FDC">
            <w:pPr>
              <w:pStyle w:val="TAC"/>
              <w:rPr>
                <w:sz w:val="13"/>
                <w:lang w:eastAsia="zh-CN"/>
              </w:rPr>
            </w:pPr>
            <w:r w:rsidRPr="002625EB">
              <w:rPr>
                <w:sz w:val="13"/>
                <w:lang w:eastAsia="zh-CN"/>
              </w:rPr>
              <w:t>632</w:t>
            </w:r>
          </w:p>
        </w:tc>
        <w:tc>
          <w:tcPr>
            <w:tcW w:w="555" w:type="dxa"/>
            <w:shd w:val="clear" w:color="auto" w:fill="D9D9D9"/>
            <w:vAlign w:val="center"/>
          </w:tcPr>
          <w:p w14:paraId="2DFD1014" w14:textId="77777777" w:rsidR="00E37D2C" w:rsidRPr="002625EB" w:rsidRDefault="00E37D2C" w:rsidP="00E93FDC">
            <w:pPr>
              <w:pStyle w:val="TAC"/>
              <w:rPr>
                <w:sz w:val="13"/>
                <w:lang w:eastAsia="zh-CN"/>
              </w:rPr>
            </w:pPr>
            <w:r w:rsidRPr="002625EB">
              <w:rPr>
                <w:sz w:val="13"/>
                <w:lang w:eastAsia="zh-CN"/>
              </w:rPr>
              <w:t>763</w:t>
            </w:r>
          </w:p>
        </w:tc>
        <w:tc>
          <w:tcPr>
            <w:tcW w:w="363" w:type="dxa"/>
            <w:vAlign w:val="center"/>
          </w:tcPr>
          <w:p w14:paraId="605E90E7" w14:textId="77777777" w:rsidR="00E37D2C" w:rsidRPr="002625EB" w:rsidRDefault="00E37D2C" w:rsidP="00E93FDC">
            <w:pPr>
              <w:pStyle w:val="TAC"/>
              <w:rPr>
                <w:sz w:val="13"/>
                <w:lang w:eastAsia="zh-CN"/>
              </w:rPr>
            </w:pPr>
            <w:r w:rsidRPr="002625EB">
              <w:rPr>
                <w:sz w:val="13"/>
                <w:lang w:eastAsia="zh-CN"/>
              </w:rPr>
              <w:t>725</w:t>
            </w:r>
          </w:p>
        </w:tc>
        <w:tc>
          <w:tcPr>
            <w:tcW w:w="555" w:type="dxa"/>
            <w:shd w:val="clear" w:color="auto" w:fill="D9D9D9"/>
            <w:vAlign w:val="center"/>
          </w:tcPr>
          <w:p w14:paraId="26E9CC41" w14:textId="77777777" w:rsidR="00E37D2C" w:rsidRPr="002625EB" w:rsidRDefault="00E37D2C" w:rsidP="00E93FDC">
            <w:pPr>
              <w:pStyle w:val="TAC"/>
              <w:rPr>
                <w:sz w:val="13"/>
                <w:lang w:eastAsia="zh-CN"/>
              </w:rPr>
            </w:pPr>
            <w:r w:rsidRPr="002625EB">
              <w:rPr>
                <w:sz w:val="13"/>
                <w:lang w:eastAsia="zh-CN"/>
              </w:rPr>
              <w:t>891</w:t>
            </w:r>
          </w:p>
        </w:tc>
        <w:tc>
          <w:tcPr>
            <w:tcW w:w="363" w:type="dxa"/>
            <w:vAlign w:val="center"/>
          </w:tcPr>
          <w:p w14:paraId="724DA763" w14:textId="77777777" w:rsidR="00E37D2C" w:rsidRPr="002625EB" w:rsidRDefault="00E37D2C" w:rsidP="00E93FDC">
            <w:pPr>
              <w:pStyle w:val="TAC"/>
              <w:rPr>
                <w:sz w:val="13"/>
                <w:lang w:eastAsia="zh-CN"/>
              </w:rPr>
            </w:pPr>
            <w:r w:rsidRPr="002625EB">
              <w:rPr>
                <w:sz w:val="13"/>
                <w:lang w:eastAsia="zh-CN"/>
              </w:rPr>
              <w:t>938</w:t>
            </w:r>
          </w:p>
        </w:tc>
        <w:tc>
          <w:tcPr>
            <w:tcW w:w="555" w:type="dxa"/>
            <w:shd w:val="clear" w:color="auto" w:fill="D9D9D9"/>
            <w:vAlign w:val="center"/>
          </w:tcPr>
          <w:p w14:paraId="281B6FA3" w14:textId="77777777" w:rsidR="00E37D2C" w:rsidRPr="002625EB" w:rsidRDefault="00E37D2C" w:rsidP="00E93FDC">
            <w:pPr>
              <w:pStyle w:val="TAC"/>
              <w:rPr>
                <w:sz w:val="13"/>
                <w:lang w:eastAsia="zh-CN"/>
              </w:rPr>
            </w:pPr>
            <w:r w:rsidRPr="002625EB">
              <w:rPr>
                <w:sz w:val="13"/>
                <w:lang w:eastAsia="zh-CN"/>
              </w:rPr>
              <w:t>1019</w:t>
            </w:r>
          </w:p>
        </w:tc>
        <w:tc>
          <w:tcPr>
            <w:tcW w:w="363" w:type="dxa"/>
            <w:vAlign w:val="center"/>
          </w:tcPr>
          <w:p w14:paraId="3F967EA1" w14:textId="77777777" w:rsidR="00E37D2C" w:rsidRPr="002625EB" w:rsidRDefault="00E37D2C" w:rsidP="00E93FDC">
            <w:pPr>
              <w:pStyle w:val="TAC"/>
              <w:rPr>
                <w:sz w:val="13"/>
                <w:lang w:eastAsia="zh-CN"/>
              </w:rPr>
            </w:pPr>
            <w:r w:rsidRPr="002625EB">
              <w:rPr>
                <w:sz w:val="13"/>
                <w:lang w:eastAsia="zh-CN"/>
              </w:rPr>
              <w:t>1015</w:t>
            </w:r>
          </w:p>
        </w:tc>
      </w:tr>
      <w:tr w:rsidR="00E37D2C" w:rsidRPr="002625EB" w14:paraId="6E78A1D7" w14:textId="77777777" w:rsidTr="00E93FDC">
        <w:trPr>
          <w:jc w:val="center"/>
        </w:trPr>
        <w:tc>
          <w:tcPr>
            <w:tcW w:w="297" w:type="dxa"/>
            <w:shd w:val="clear" w:color="auto" w:fill="D9D9D9"/>
            <w:vAlign w:val="center"/>
          </w:tcPr>
          <w:p w14:paraId="009673E3" w14:textId="77777777" w:rsidR="00E37D2C" w:rsidRPr="002625EB" w:rsidRDefault="00E37D2C" w:rsidP="00E93FDC">
            <w:pPr>
              <w:pStyle w:val="TAC"/>
              <w:rPr>
                <w:sz w:val="13"/>
                <w:lang w:eastAsia="zh-CN"/>
              </w:rPr>
            </w:pPr>
            <w:r w:rsidRPr="002625EB">
              <w:rPr>
                <w:sz w:val="13"/>
                <w:lang w:eastAsia="zh-CN"/>
              </w:rPr>
              <w:t>124</w:t>
            </w:r>
          </w:p>
        </w:tc>
        <w:tc>
          <w:tcPr>
            <w:tcW w:w="621" w:type="dxa"/>
            <w:vAlign w:val="center"/>
          </w:tcPr>
          <w:p w14:paraId="26E883AA" w14:textId="77777777" w:rsidR="00E37D2C" w:rsidRPr="002625EB" w:rsidRDefault="00E37D2C" w:rsidP="00E93FDC">
            <w:pPr>
              <w:pStyle w:val="TAC"/>
              <w:rPr>
                <w:sz w:val="13"/>
                <w:lang w:eastAsia="zh-CN"/>
              </w:rPr>
            </w:pPr>
            <w:r w:rsidRPr="002625EB">
              <w:rPr>
                <w:sz w:val="13"/>
                <w:lang w:eastAsia="zh-CN"/>
              </w:rPr>
              <w:t>164</w:t>
            </w:r>
          </w:p>
        </w:tc>
        <w:tc>
          <w:tcPr>
            <w:tcW w:w="555" w:type="dxa"/>
            <w:shd w:val="clear" w:color="auto" w:fill="D9D9D9"/>
            <w:vAlign w:val="center"/>
          </w:tcPr>
          <w:p w14:paraId="410FCD14" w14:textId="77777777" w:rsidR="00E37D2C" w:rsidRPr="002625EB" w:rsidRDefault="00E37D2C" w:rsidP="00E93FDC">
            <w:pPr>
              <w:pStyle w:val="TAC"/>
              <w:rPr>
                <w:sz w:val="13"/>
                <w:lang w:eastAsia="zh-CN"/>
              </w:rPr>
            </w:pPr>
            <w:r w:rsidRPr="002625EB">
              <w:rPr>
                <w:sz w:val="13"/>
                <w:lang w:eastAsia="zh-CN"/>
              </w:rPr>
              <w:t>252</w:t>
            </w:r>
          </w:p>
        </w:tc>
        <w:tc>
          <w:tcPr>
            <w:tcW w:w="363" w:type="dxa"/>
            <w:vAlign w:val="center"/>
          </w:tcPr>
          <w:p w14:paraId="163B3FB6" w14:textId="77777777" w:rsidR="00E37D2C" w:rsidRPr="002625EB" w:rsidRDefault="00E37D2C" w:rsidP="00E93FDC">
            <w:pPr>
              <w:pStyle w:val="TAC"/>
              <w:rPr>
                <w:sz w:val="13"/>
                <w:lang w:eastAsia="zh-CN"/>
              </w:rPr>
            </w:pPr>
            <w:r w:rsidRPr="002625EB">
              <w:rPr>
                <w:sz w:val="13"/>
                <w:lang w:eastAsia="zh-CN"/>
              </w:rPr>
              <w:t>151</w:t>
            </w:r>
          </w:p>
        </w:tc>
        <w:tc>
          <w:tcPr>
            <w:tcW w:w="555" w:type="dxa"/>
            <w:shd w:val="clear" w:color="auto" w:fill="D9D9D9"/>
            <w:vAlign w:val="center"/>
          </w:tcPr>
          <w:p w14:paraId="7A07F730" w14:textId="77777777" w:rsidR="00E37D2C" w:rsidRPr="002625EB" w:rsidRDefault="00E37D2C" w:rsidP="00E93FDC">
            <w:pPr>
              <w:pStyle w:val="TAC"/>
              <w:rPr>
                <w:sz w:val="13"/>
                <w:lang w:eastAsia="zh-CN"/>
              </w:rPr>
            </w:pPr>
            <w:r w:rsidRPr="002625EB">
              <w:rPr>
                <w:sz w:val="13"/>
                <w:lang w:eastAsia="zh-CN"/>
              </w:rPr>
              <w:t>380</w:t>
            </w:r>
          </w:p>
        </w:tc>
        <w:tc>
          <w:tcPr>
            <w:tcW w:w="363" w:type="dxa"/>
            <w:vAlign w:val="center"/>
          </w:tcPr>
          <w:p w14:paraId="1EA2F6FB" w14:textId="77777777" w:rsidR="00E37D2C" w:rsidRPr="002625EB" w:rsidRDefault="00E37D2C" w:rsidP="00E93FDC">
            <w:pPr>
              <w:pStyle w:val="TAC"/>
              <w:rPr>
                <w:sz w:val="13"/>
                <w:lang w:eastAsia="zh-CN"/>
              </w:rPr>
            </w:pPr>
            <w:r w:rsidRPr="002625EB">
              <w:rPr>
                <w:sz w:val="13"/>
                <w:lang w:eastAsia="zh-CN"/>
              </w:rPr>
              <w:t>360</w:t>
            </w:r>
          </w:p>
        </w:tc>
        <w:tc>
          <w:tcPr>
            <w:tcW w:w="555" w:type="dxa"/>
            <w:shd w:val="clear" w:color="auto" w:fill="D9D9D9"/>
            <w:vAlign w:val="center"/>
          </w:tcPr>
          <w:p w14:paraId="6CE9CF7A" w14:textId="77777777" w:rsidR="00E37D2C" w:rsidRPr="002625EB" w:rsidRDefault="00E37D2C" w:rsidP="00E93FDC">
            <w:pPr>
              <w:pStyle w:val="TAC"/>
              <w:rPr>
                <w:sz w:val="13"/>
                <w:lang w:eastAsia="zh-CN"/>
              </w:rPr>
            </w:pPr>
            <w:r w:rsidRPr="002625EB">
              <w:rPr>
                <w:sz w:val="13"/>
                <w:lang w:eastAsia="zh-CN"/>
              </w:rPr>
              <w:t>508</w:t>
            </w:r>
          </w:p>
        </w:tc>
        <w:tc>
          <w:tcPr>
            <w:tcW w:w="363" w:type="dxa"/>
            <w:vAlign w:val="center"/>
          </w:tcPr>
          <w:p w14:paraId="60C9626C" w14:textId="77777777" w:rsidR="00E37D2C" w:rsidRPr="002625EB" w:rsidRDefault="00E37D2C" w:rsidP="00E93FDC">
            <w:pPr>
              <w:pStyle w:val="TAC"/>
              <w:rPr>
                <w:sz w:val="13"/>
                <w:lang w:eastAsia="zh-CN"/>
              </w:rPr>
            </w:pPr>
            <w:r w:rsidRPr="002625EB">
              <w:rPr>
                <w:sz w:val="13"/>
                <w:lang w:eastAsia="zh-CN"/>
              </w:rPr>
              <w:t>653</w:t>
            </w:r>
          </w:p>
        </w:tc>
        <w:tc>
          <w:tcPr>
            <w:tcW w:w="555" w:type="dxa"/>
            <w:shd w:val="clear" w:color="auto" w:fill="D9D9D9"/>
            <w:vAlign w:val="center"/>
          </w:tcPr>
          <w:p w14:paraId="28D1A0AD" w14:textId="77777777" w:rsidR="00E37D2C" w:rsidRPr="002625EB" w:rsidRDefault="00E37D2C" w:rsidP="00E93FDC">
            <w:pPr>
              <w:pStyle w:val="TAC"/>
              <w:rPr>
                <w:sz w:val="13"/>
                <w:lang w:eastAsia="zh-CN"/>
              </w:rPr>
            </w:pPr>
            <w:r w:rsidRPr="002625EB">
              <w:rPr>
                <w:sz w:val="13"/>
                <w:lang w:eastAsia="zh-CN"/>
              </w:rPr>
              <w:t>636</w:t>
            </w:r>
          </w:p>
        </w:tc>
        <w:tc>
          <w:tcPr>
            <w:tcW w:w="363" w:type="dxa"/>
            <w:vAlign w:val="center"/>
          </w:tcPr>
          <w:p w14:paraId="0D0DE5B7" w14:textId="77777777" w:rsidR="00E37D2C" w:rsidRPr="002625EB" w:rsidRDefault="00E37D2C" w:rsidP="00E93FDC">
            <w:pPr>
              <w:pStyle w:val="TAC"/>
              <w:rPr>
                <w:sz w:val="13"/>
                <w:lang w:eastAsia="zh-CN"/>
              </w:rPr>
            </w:pPr>
            <w:r w:rsidRPr="002625EB">
              <w:rPr>
                <w:sz w:val="13"/>
                <w:lang w:eastAsia="zh-CN"/>
              </w:rPr>
              <w:t>482</w:t>
            </w:r>
          </w:p>
        </w:tc>
        <w:tc>
          <w:tcPr>
            <w:tcW w:w="555" w:type="dxa"/>
            <w:shd w:val="clear" w:color="auto" w:fill="D9D9D9"/>
            <w:vAlign w:val="center"/>
          </w:tcPr>
          <w:p w14:paraId="6932614A" w14:textId="77777777" w:rsidR="00E37D2C" w:rsidRPr="002625EB" w:rsidRDefault="00E37D2C" w:rsidP="00E93FDC">
            <w:pPr>
              <w:pStyle w:val="TAC"/>
              <w:rPr>
                <w:sz w:val="13"/>
                <w:lang w:eastAsia="zh-CN"/>
              </w:rPr>
            </w:pPr>
            <w:r w:rsidRPr="002625EB">
              <w:rPr>
                <w:sz w:val="13"/>
                <w:lang w:eastAsia="zh-CN"/>
              </w:rPr>
              <w:t>764</w:t>
            </w:r>
          </w:p>
        </w:tc>
        <w:tc>
          <w:tcPr>
            <w:tcW w:w="363" w:type="dxa"/>
            <w:vAlign w:val="center"/>
          </w:tcPr>
          <w:p w14:paraId="4CCB3C7B" w14:textId="77777777" w:rsidR="00E37D2C" w:rsidRPr="002625EB" w:rsidRDefault="00E37D2C" w:rsidP="00E93FDC">
            <w:pPr>
              <w:pStyle w:val="TAC"/>
              <w:rPr>
                <w:sz w:val="13"/>
                <w:lang w:eastAsia="zh-CN"/>
              </w:rPr>
            </w:pPr>
            <w:r w:rsidRPr="002625EB">
              <w:rPr>
                <w:sz w:val="13"/>
                <w:lang w:eastAsia="zh-CN"/>
              </w:rPr>
              <w:t>698</w:t>
            </w:r>
          </w:p>
        </w:tc>
        <w:tc>
          <w:tcPr>
            <w:tcW w:w="555" w:type="dxa"/>
            <w:shd w:val="clear" w:color="auto" w:fill="D9D9D9"/>
            <w:vAlign w:val="center"/>
          </w:tcPr>
          <w:p w14:paraId="2BDC2A67" w14:textId="77777777" w:rsidR="00E37D2C" w:rsidRPr="002625EB" w:rsidRDefault="00E37D2C" w:rsidP="00E93FDC">
            <w:pPr>
              <w:pStyle w:val="TAC"/>
              <w:rPr>
                <w:sz w:val="13"/>
                <w:lang w:eastAsia="zh-CN"/>
              </w:rPr>
            </w:pPr>
            <w:r w:rsidRPr="002625EB">
              <w:rPr>
                <w:sz w:val="13"/>
                <w:lang w:eastAsia="zh-CN"/>
              </w:rPr>
              <w:t>892</w:t>
            </w:r>
          </w:p>
        </w:tc>
        <w:tc>
          <w:tcPr>
            <w:tcW w:w="363" w:type="dxa"/>
            <w:vAlign w:val="center"/>
          </w:tcPr>
          <w:p w14:paraId="38538497" w14:textId="77777777" w:rsidR="00E37D2C" w:rsidRPr="002625EB" w:rsidRDefault="00E37D2C" w:rsidP="00E93FDC">
            <w:pPr>
              <w:pStyle w:val="TAC"/>
              <w:rPr>
                <w:sz w:val="13"/>
                <w:lang w:eastAsia="zh-CN"/>
              </w:rPr>
            </w:pPr>
            <w:r w:rsidRPr="002625EB">
              <w:rPr>
                <w:sz w:val="13"/>
                <w:lang w:eastAsia="zh-CN"/>
              </w:rPr>
              <w:t>884</w:t>
            </w:r>
          </w:p>
        </w:tc>
        <w:tc>
          <w:tcPr>
            <w:tcW w:w="555" w:type="dxa"/>
            <w:shd w:val="clear" w:color="auto" w:fill="D9D9D9"/>
            <w:vAlign w:val="center"/>
          </w:tcPr>
          <w:p w14:paraId="77126028" w14:textId="77777777" w:rsidR="00E37D2C" w:rsidRPr="002625EB" w:rsidRDefault="00E37D2C" w:rsidP="00E93FDC">
            <w:pPr>
              <w:pStyle w:val="TAC"/>
              <w:rPr>
                <w:sz w:val="13"/>
                <w:lang w:eastAsia="zh-CN"/>
              </w:rPr>
            </w:pPr>
            <w:r w:rsidRPr="002625EB">
              <w:rPr>
                <w:sz w:val="13"/>
                <w:lang w:eastAsia="zh-CN"/>
              </w:rPr>
              <w:t>1020</w:t>
            </w:r>
          </w:p>
        </w:tc>
        <w:tc>
          <w:tcPr>
            <w:tcW w:w="363" w:type="dxa"/>
            <w:vAlign w:val="center"/>
          </w:tcPr>
          <w:p w14:paraId="16FFCD6E" w14:textId="77777777" w:rsidR="00E37D2C" w:rsidRPr="002625EB" w:rsidRDefault="00E37D2C" w:rsidP="00E93FDC">
            <w:pPr>
              <w:pStyle w:val="TAC"/>
              <w:rPr>
                <w:sz w:val="13"/>
                <w:lang w:eastAsia="zh-CN"/>
              </w:rPr>
            </w:pPr>
            <w:r w:rsidRPr="002625EB">
              <w:rPr>
                <w:sz w:val="13"/>
                <w:lang w:eastAsia="zh-CN"/>
              </w:rPr>
              <w:t>1019</w:t>
            </w:r>
          </w:p>
        </w:tc>
      </w:tr>
      <w:tr w:rsidR="00E37D2C" w:rsidRPr="002625EB" w14:paraId="3E396F54" w14:textId="77777777" w:rsidTr="00E93FDC">
        <w:trPr>
          <w:jc w:val="center"/>
        </w:trPr>
        <w:tc>
          <w:tcPr>
            <w:tcW w:w="297" w:type="dxa"/>
            <w:shd w:val="clear" w:color="auto" w:fill="D9D9D9"/>
            <w:vAlign w:val="center"/>
          </w:tcPr>
          <w:p w14:paraId="24E5ADBE" w14:textId="77777777" w:rsidR="00E37D2C" w:rsidRPr="002625EB" w:rsidRDefault="00E37D2C" w:rsidP="00E93FDC">
            <w:pPr>
              <w:pStyle w:val="TAC"/>
              <w:rPr>
                <w:sz w:val="13"/>
                <w:lang w:eastAsia="zh-CN"/>
              </w:rPr>
            </w:pPr>
            <w:r w:rsidRPr="002625EB">
              <w:rPr>
                <w:sz w:val="13"/>
                <w:lang w:eastAsia="zh-CN"/>
              </w:rPr>
              <w:t>125</w:t>
            </w:r>
          </w:p>
        </w:tc>
        <w:tc>
          <w:tcPr>
            <w:tcW w:w="621" w:type="dxa"/>
            <w:vAlign w:val="center"/>
          </w:tcPr>
          <w:p w14:paraId="1A471696" w14:textId="77777777" w:rsidR="00E37D2C" w:rsidRPr="002625EB" w:rsidRDefault="00E37D2C" w:rsidP="00E93FDC">
            <w:pPr>
              <w:pStyle w:val="TAC"/>
              <w:rPr>
                <w:sz w:val="13"/>
                <w:lang w:eastAsia="zh-CN"/>
              </w:rPr>
            </w:pPr>
            <w:r w:rsidRPr="002625EB">
              <w:rPr>
                <w:sz w:val="13"/>
                <w:lang w:eastAsia="zh-CN"/>
              </w:rPr>
              <w:t>768</w:t>
            </w:r>
          </w:p>
        </w:tc>
        <w:tc>
          <w:tcPr>
            <w:tcW w:w="555" w:type="dxa"/>
            <w:shd w:val="clear" w:color="auto" w:fill="D9D9D9"/>
            <w:vAlign w:val="center"/>
          </w:tcPr>
          <w:p w14:paraId="343A33B0" w14:textId="77777777" w:rsidR="00E37D2C" w:rsidRPr="002625EB" w:rsidRDefault="00E37D2C" w:rsidP="00E93FDC">
            <w:pPr>
              <w:pStyle w:val="TAC"/>
              <w:rPr>
                <w:sz w:val="13"/>
                <w:lang w:eastAsia="zh-CN"/>
              </w:rPr>
            </w:pPr>
            <w:r w:rsidRPr="002625EB">
              <w:rPr>
                <w:sz w:val="13"/>
                <w:lang w:eastAsia="zh-CN"/>
              </w:rPr>
              <w:t>253</w:t>
            </w:r>
          </w:p>
        </w:tc>
        <w:tc>
          <w:tcPr>
            <w:tcW w:w="363" w:type="dxa"/>
            <w:vAlign w:val="center"/>
          </w:tcPr>
          <w:p w14:paraId="37DDAD72" w14:textId="77777777" w:rsidR="00E37D2C" w:rsidRPr="002625EB" w:rsidRDefault="00E37D2C" w:rsidP="00E93FDC">
            <w:pPr>
              <w:pStyle w:val="TAC"/>
              <w:rPr>
                <w:sz w:val="13"/>
                <w:lang w:eastAsia="zh-CN"/>
              </w:rPr>
            </w:pPr>
            <w:r w:rsidRPr="002625EB">
              <w:rPr>
                <w:sz w:val="13"/>
                <w:lang w:eastAsia="zh-CN"/>
              </w:rPr>
              <w:t>209</w:t>
            </w:r>
          </w:p>
        </w:tc>
        <w:tc>
          <w:tcPr>
            <w:tcW w:w="555" w:type="dxa"/>
            <w:shd w:val="clear" w:color="auto" w:fill="D9D9D9"/>
            <w:vAlign w:val="center"/>
          </w:tcPr>
          <w:p w14:paraId="4E53C555" w14:textId="77777777" w:rsidR="00E37D2C" w:rsidRPr="002625EB" w:rsidRDefault="00E37D2C" w:rsidP="00E93FDC">
            <w:pPr>
              <w:pStyle w:val="TAC"/>
              <w:rPr>
                <w:sz w:val="13"/>
                <w:lang w:eastAsia="zh-CN"/>
              </w:rPr>
            </w:pPr>
            <w:r w:rsidRPr="002625EB">
              <w:rPr>
                <w:sz w:val="13"/>
                <w:lang w:eastAsia="zh-CN"/>
              </w:rPr>
              <w:t>381</w:t>
            </w:r>
          </w:p>
        </w:tc>
        <w:tc>
          <w:tcPr>
            <w:tcW w:w="363" w:type="dxa"/>
            <w:vAlign w:val="center"/>
          </w:tcPr>
          <w:p w14:paraId="7EC61C53" w14:textId="77777777" w:rsidR="00E37D2C" w:rsidRPr="002625EB" w:rsidRDefault="00E37D2C" w:rsidP="00E93FDC">
            <w:pPr>
              <w:pStyle w:val="TAC"/>
              <w:rPr>
                <w:sz w:val="13"/>
                <w:lang w:eastAsia="zh-CN"/>
              </w:rPr>
            </w:pPr>
            <w:r w:rsidRPr="002625EB">
              <w:rPr>
                <w:sz w:val="13"/>
                <w:lang w:eastAsia="zh-CN"/>
              </w:rPr>
              <w:t>539</w:t>
            </w:r>
          </w:p>
        </w:tc>
        <w:tc>
          <w:tcPr>
            <w:tcW w:w="555" w:type="dxa"/>
            <w:shd w:val="clear" w:color="auto" w:fill="D9D9D9"/>
            <w:vAlign w:val="center"/>
          </w:tcPr>
          <w:p w14:paraId="1139A32D" w14:textId="77777777" w:rsidR="00E37D2C" w:rsidRPr="002625EB" w:rsidRDefault="00E37D2C" w:rsidP="00E93FDC">
            <w:pPr>
              <w:pStyle w:val="TAC"/>
              <w:rPr>
                <w:sz w:val="13"/>
                <w:lang w:eastAsia="zh-CN"/>
              </w:rPr>
            </w:pPr>
            <w:r w:rsidRPr="002625EB">
              <w:rPr>
                <w:sz w:val="13"/>
                <w:lang w:eastAsia="zh-CN"/>
              </w:rPr>
              <w:t>509</w:t>
            </w:r>
          </w:p>
        </w:tc>
        <w:tc>
          <w:tcPr>
            <w:tcW w:w="363" w:type="dxa"/>
            <w:vAlign w:val="center"/>
          </w:tcPr>
          <w:p w14:paraId="6B35B51C" w14:textId="77777777" w:rsidR="00E37D2C" w:rsidRPr="002625EB" w:rsidRDefault="00E37D2C" w:rsidP="00E93FDC">
            <w:pPr>
              <w:pStyle w:val="TAC"/>
              <w:rPr>
                <w:sz w:val="13"/>
                <w:lang w:eastAsia="zh-CN"/>
              </w:rPr>
            </w:pPr>
            <w:r w:rsidRPr="002625EB">
              <w:rPr>
                <w:sz w:val="13"/>
                <w:lang w:eastAsia="zh-CN"/>
              </w:rPr>
              <w:t>248</w:t>
            </w:r>
          </w:p>
        </w:tc>
        <w:tc>
          <w:tcPr>
            <w:tcW w:w="555" w:type="dxa"/>
            <w:shd w:val="clear" w:color="auto" w:fill="D9D9D9"/>
            <w:vAlign w:val="center"/>
          </w:tcPr>
          <w:p w14:paraId="0671E31E" w14:textId="77777777" w:rsidR="00E37D2C" w:rsidRPr="002625EB" w:rsidRDefault="00E37D2C" w:rsidP="00E93FDC">
            <w:pPr>
              <w:pStyle w:val="TAC"/>
              <w:rPr>
                <w:sz w:val="13"/>
                <w:lang w:eastAsia="zh-CN"/>
              </w:rPr>
            </w:pPr>
            <w:r w:rsidRPr="002625EB">
              <w:rPr>
                <w:sz w:val="13"/>
                <w:lang w:eastAsia="zh-CN"/>
              </w:rPr>
              <w:t>637</w:t>
            </w:r>
          </w:p>
        </w:tc>
        <w:tc>
          <w:tcPr>
            <w:tcW w:w="363" w:type="dxa"/>
            <w:vAlign w:val="center"/>
          </w:tcPr>
          <w:p w14:paraId="5A22B7C2" w14:textId="77777777" w:rsidR="00E37D2C" w:rsidRPr="002625EB" w:rsidRDefault="00E37D2C" w:rsidP="00E93FDC">
            <w:pPr>
              <w:pStyle w:val="TAC"/>
              <w:rPr>
                <w:sz w:val="13"/>
                <w:lang w:eastAsia="zh-CN"/>
              </w:rPr>
            </w:pPr>
            <w:r w:rsidRPr="002625EB">
              <w:rPr>
                <w:sz w:val="13"/>
                <w:lang w:eastAsia="zh-CN"/>
              </w:rPr>
              <w:t>806</w:t>
            </w:r>
          </w:p>
        </w:tc>
        <w:tc>
          <w:tcPr>
            <w:tcW w:w="555" w:type="dxa"/>
            <w:shd w:val="clear" w:color="auto" w:fill="D9D9D9"/>
            <w:vAlign w:val="center"/>
          </w:tcPr>
          <w:p w14:paraId="00F080B8" w14:textId="77777777" w:rsidR="00E37D2C" w:rsidRPr="002625EB" w:rsidRDefault="00E37D2C" w:rsidP="00E93FDC">
            <w:pPr>
              <w:pStyle w:val="TAC"/>
              <w:rPr>
                <w:sz w:val="13"/>
                <w:lang w:eastAsia="zh-CN"/>
              </w:rPr>
            </w:pPr>
            <w:r w:rsidRPr="002625EB">
              <w:rPr>
                <w:sz w:val="13"/>
                <w:lang w:eastAsia="zh-CN"/>
              </w:rPr>
              <w:t>765</w:t>
            </w:r>
          </w:p>
        </w:tc>
        <w:tc>
          <w:tcPr>
            <w:tcW w:w="363" w:type="dxa"/>
            <w:vAlign w:val="center"/>
          </w:tcPr>
          <w:p w14:paraId="2586D442" w14:textId="77777777" w:rsidR="00E37D2C" w:rsidRPr="002625EB" w:rsidRDefault="00E37D2C" w:rsidP="00E93FDC">
            <w:pPr>
              <w:pStyle w:val="TAC"/>
              <w:rPr>
                <w:sz w:val="13"/>
                <w:lang w:eastAsia="zh-CN"/>
              </w:rPr>
            </w:pPr>
            <w:r w:rsidRPr="002625EB">
              <w:rPr>
                <w:sz w:val="13"/>
                <w:lang w:eastAsia="zh-CN"/>
              </w:rPr>
              <w:t>914</w:t>
            </w:r>
          </w:p>
        </w:tc>
        <w:tc>
          <w:tcPr>
            <w:tcW w:w="555" w:type="dxa"/>
            <w:shd w:val="clear" w:color="auto" w:fill="D9D9D9"/>
            <w:vAlign w:val="center"/>
          </w:tcPr>
          <w:p w14:paraId="4089B168" w14:textId="77777777" w:rsidR="00E37D2C" w:rsidRPr="002625EB" w:rsidRDefault="00E37D2C" w:rsidP="00E93FDC">
            <w:pPr>
              <w:pStyle w:val="TAC"/>
              <w:rPr>
                <w:sz w:val="13"/>
                <w:lang w:eastAsia="zh-CN"/>
              </w:rPr>
            </w:pPr>
            <w:r w:rsidRPr="002625EB">
              <w:rPr>
                <w:sz w:val="13"/>
                <w:lang w:eastAsia="zh-CN"/>
              </w:rPr>
              <w:t>893</w:t>
            </w:r>
          </w:p>
        </w:tc>
        <w:tc>
          <w:tcPr>
            <w:tcW w:w="363" w:type="dxa"/>
            <w:vAlign w:val="center"/>
          </w:tcPr>
          <w:p w14:paraId="7D67C86B" w14:textId="77777777" w:rsidR="00E37D2C" w:rsidRPr="002625EB" w:rsidRDefault="00E37D2C" w:rsidP="00E93FDC">
            <w:pPr>
              <w:pStyle w:val="TAC"/>
              <w:rPr>
                <w:sz w:val="13"/>
                <w:lang w:eastAsia="zh-CN"/>
              </w:rPr>
            </w:pPr>
            <w:r w:rsidRPr="002625EB">
              <w:rPr>
                <w:sz w:val="13"/>
                <w:lang w:eastAsia="zh-CN"/>
              </w:rPr>
              <w:t>506</w:t>
            </w:r>
          </w:p>
        </w:tc>
        <w:tc>
          <w:tcPr>
            <w:tcW w:w="555" w:type="dxa"/>
            <w:shd w:val="clear" w:color="auto" w:fill="D9D9D9"/>
            <w:vAlign w:val="center"/>
          </w:tcPr>
          <w:p w14:paraId="1180AD1B" w14:textId="77777777" w:rsidR="00E37D2C" w:rsidRPr="002625EB" w:rsidRDefault="00E37D2C" w:rsidP="00E93FDC">
            <w:pPr>
              <w:pStyle w:val="TAC"/>
              <w:rPr>
                <w:sz w:val="13"/>
                <w:lang w:eastAsia="zh-CN"/>
              </w:rPr>
            </w:pPr>
            <w:r w:rsidRPr="002625EB">
              <w:rPr>
                <w:sz w:val="13"/>
                <w:lang w:eastAsia="zh-CN"/>
              </w:rPr>
              <w:t>1021</w:t>
            </w:r>
          </w:p>
        </w:tc>
        <w:tc>
          <w:tcPr>
            <w:tcW w:w="363" w:type="dxa"/>
            <w:vAlign w:val="center"/>
          </w:tcPr>
          <w:p w14:paraId="107D9E95" w14:textId="77777777" w:rsidR="00E37D2C" w:rsidRPr="002625EB" w:rsidRDefault="00E37D2C" w:rsidP="00E93FDC">
            <w:pPr>
              <w:pStyle w:val="TAC"/>
              <w:rPr>
                <w:sz w:val="13"/>
                <w:lang w:eastAsia="zh-CN"/>
              </w:rPr>
            </w:pPr>
            <w:r w:rsidRPr="002625EB">
              <w:rPr>
                <w:sz w:val="13"/>
                <w:lang w:eastAsia="zh-CN"/>
              </w:rPr>
              <w:t>1021</w:t>
            </w:r>
          </w:p>
        </w:tc>
      </w:tr>
      <w:tr w:rsidR="00E37D2C" w:rsidRPr="002625EB" w14:paraId="3DD815BB" w14:textId="77777777" w:rsidTr="00E93FDC">
        <w:trPr>
          <w:jc w:val="center"/>
        </w:trPr>
        <w:tc>
          <w:tcPr>
            <w:tcW w:w="297" w:type="dxa"/>
            <w:shd w:val="clear" w:color="auto" w:fill="D9D9D9"/>
            <w:vAlign w:val="center"/>
          </w:tcPr>
          <w:p w14:paraId="3C70C202" w14:textId="77777777" w:rsidR="00E37D2C" w:rsidRPr="002625EB" w:rsidRDefault="00E37D2C" w:rsidP="00E93FDC">
            <w:pPr>
              <w:pStyle w:val="TAC"/>
              <w:rPr>
                <w:sz w:val="13"/>
                <w:lang w:eastAsia="zh-CN"/>
              </w:rPr>
            </w:pPr>
            <w:r w:rsidRPr="002625EB">
              <w:rPr>
                <w:sz w:val="13"/>
                <w:lang w:eastAsia="zh-CN"/>
              </w:rPr>
              <w:t>126</w:t>
            </w:r>
          </w:p>
        </w:tc>
        <w:tc>
          <w:tcPr>
            <w:tcW w:w="621" w:type="dxa"/>
            <w:vAlign w:val="center"/>
          </w:tcPr>
          <w:p w14:paraId="4CCF8E0F" w14:textId="77777777" w:rsidR="00E37D2C" w:rsidRPr="002625EB" w:rsidRDefault="00E37D2C" w:rsidP="00E93FDC">
            <w:pPr>
              <w:pStyle w:val="TAC"/>
              <w:rPr>
                <w:sz w:val="13"/>
                <w:lang w:eastAsia="zh-CN"/>
              </w:rPr>
            </w:pPr>
            <w:r w:rsidRPr="002625EB">
              <w:rPr>
                <w:sz w:val="13"/>
                <w:lang w:eastAsia="zh-CN"/>
              </w:rPr>
              <w:t>268</w:t>
            </w:r>
          </w:p>
        </w:tc>
        <w:tc>
          <w:tcPr>
            <w:tcW w:w="555" w:type="dxa"/>
            <w:shd w:val="clear" w:color="auto" w:fill="D9D9D9"/>
            <w:vAlign w:val="center"/>
          </w:tcPr>
          <w:p w14:paraId="5189AC4A" w14:textId="77777777" w:rsidR="00E37D2C" w:rsidRPr="002625EB" w:rsidRDefault="00E37D2C" w:rsidP="00E93FDC">
            <w:pPr>
              <w:pStyle w:val="TAC"/>
              <w:rPr>
                <w:sz w:val="13"/>
                <w:lang w:eastAsia="zh-CN"/>
              </w:rPr>
            </w:pPr>
            <w:r w:rsidRPr="002625EB">
              <w:rPr>
                <w:sz w:val="13"/>
                <w:lang w:eastAsia="zh-CN"/>
              </w:rPr>
              <w:t>254</w:t>
            </w:r>
          </w:p>
        </w:tc>
        <w:tc>
          <w:tcPr>
            <w:tcW w:w="363" w:type="dxa"/>
            <w:vAlign w:val="center"/>
          </w:tcPr>
          <w:p w14:paraId="29A380BB" w14:textId="77777777" w:rsidR="00E37D2C" w:rsidRPr="002625EB" w:rsidRDefault="00E37D2C" w:rsidP="00E93FDC">
            <w:pPr>
              <w:pStyle w:val="TAC"/>
              <w:rPr>
                <w:sz w:val="13"/>
                <w:lang w:eastAsia="zh-CN"/>
              </w:rPr>
            </w:pPr>
            <w:r w:rsidRPr="002625EB">
              <w:rPr>
                <w:sz w:val="13"/>
                <w:lang w:eastAsia="zh-CN"/>
              </w:rPr>
              <w:t>284</w:t>
            </w:r>
          </w:p>
        </w:tc>
        <w:tc>
          <w:tcPr>
            <w:tcW w:w="555" w:type="dxa"/>
            <w:shd w:val="clear" w:color="auto" w:fill="D9D9D9"/>
            <w:vAlign w:val="center"/>
          </w:tcPr>
          <w:p w14:paraId="008E445A" w14:textId="77777777" w:rsidR="00E37D2C" w:rsidRPr="002625EB" w:rsidRDefault="00E37D2C" w:rsidP="00E93FDC">
            <w:pPr>
              <w:pStyle w:val="TAC"/>
              <w:rPr>
                <w:sz w:val="13"/>
                <w:lang w:eastAsia="zh-CN"/>
              </w:rPr>
            </w:pPr>
            <w:r w:rsidRPr="002625EB">
              <w:rPr>
                <w:sz w:val="13"/>
                <w:lang w:eastAsia="zh-CN"/>
              </w:rPr>
              <w:t>382</w:t>
            </w:r>
          </w:p>
        </w:tc>
        <w:tc>
          <w:tcPr>
            <w:tcW w:w="363" w:type="dxa"/>
            <w:vAlign w:val="center"/>
          </w:tcPr>
          <w:p w14:paraId="6CE0EFEF" w14:textId="77777777" w:rsidR="00E37D2C" w:rsidRPr="002625EB" w:rsidRDefault="00E37D2C" w:rsidP="00E93FDC">
            <w:pPr>
              <w:pStyle w:val="TAC"/>
              <w:rPr>
                <w:sz w:val="13"/>
                <w:lang w:eastAsia="zh-CN"/>
              </w:rPr>
            </w:pPr>
            <w:r w:rsidRPr="002625EB">
              <w:rPr>
                <w:sz w:val="13"/>
                <w:lang w:eastAsia="zh-CN"/>
              </w:rPr>
              <w:t>111</w:t>
            </w:r>
          </w:p>
        </w:tc>
        <w:tc>
          <w:tcPr>
            <w:tcW w:w="555" w:type="dxa"/>
            <w:shd w:val="clear" w:color="auto" w:fill="D9D9D9"/>
            <w:vAlign w:val="center"/>
          </w:tcPr>
          <w:p w14:paraId="0C61895B" w14:textId="77777777" w:rsidR="00E37D2C" w:rsidRPr="002625EB" w:rsidRDefault="00E37D2C" w:rsidP="00E93FDC">
            <w:pPr>
              <w:pStyle w:val="TAC"/>
              <w:rPr>
                <w:sz w:val="13"/>
                <w:lang w:eastAsia="zh-CN"/>
              </w:rPr>
            </w:pPr>
            <w:r w:rsidRPr="002625EB">
              <w:rPr>
                <w:sz w:val="13"/>
                <w:lang w:eastAsia="zh-CN"/>
              </w:rPr>
              <w:t>510</w:t>
            </w:r>
          </w:p>
        </w:tc>
        <w:tc>
          <w:tcPr>
            <w:tcW w:w="363" w:type="dxa"/>
            <w:vAlign w:val="center"/>
          </w:tcPr>
          <w:p w14:paraId="14DF2BDF" w14:textId="77777777" w:rsidR="00E37D2C" w:rsidRPr="002625EB" w:rsidRDefault="00E37D2C" w:rsidP="00E93FDC">
            <w:pPr>
              <w:pStyle w:val="TAC"/>
              <w:rPr>
                <w:sz w:val="13"/>
                <w:lang w:eastAsia="zh-CN"/>
              </w:rPr>
            </w:pPr>
            <w:r w:rsidRPr="002625EB">
              <w:rPr>
                <w:sz w:val="13"/>
                <w:lang w:eastAsia="zh-CN"/>
              </w:rPr>
              <w:t>369</w:t>
            </w:r>
          </w:p>
        </w:tc>
        <w:tc>
          <w:tcPr>
            <w:tcW w:w="555" w:type="dxa"/>
            <w:shd w:val="clear" w:color="auto" w:fill="D9D9D9"/>
            <w:vAlign w:val="center"/>
          </w:tcPr>
          <w:p w14:paraId="50A2CC3F" w14:textId="77777777" w:rsidR="00E37D2C" w:rsidRPr="002625EB" w:rsidRDefault="00E37D2C" w:rsidP="00E93FDC">
            <w:pPr>
              <w:pStyle w:val="TAC"/>
              <w:rPr>
                <w:sz w:val="13"/>
                <w:lang w:eastAsia="zh-CN"/>
              </w:rPr>
            </w:pPr>
            <w:r w:rsidRPr="002625EB">
              <w:rPr>
                <w:sz w:val="13"/>
                <w:lang w:eastAsia="zh-CN"/>
              </w:rPr>
              <w:t>638</w:t>
            </w:r>
          </w:p>
        </w:tc>
        <w:tc>
          <w:tcPr>
            <w:tcW w:w="363" w:type="dxa"/>
            <w:vAlign w:val="center"/>
          </w:tcPr>
          <w:p w14:paraId="10827C9C" w14:textId="77777777" w:rsidR="00E37D2C" w:rsidRPr="002625EB" w:rsidRDefault="00E37D2C" w:rsidP="00E93FDC">
            <w:pPr>
              <w:pStyle w:val="TAC"/>
              <w:rPr>
                <w:sz w:val="13"/>
                <w:lang w:eastAsia="zh-CN"/>
              </w:rPr>
            </w:pPr>
            <w:r w:rsidRPr="002625EB">
              <w:rPr>
                <w:sz w:val="13"/>
                <w:lang w:eastAsia="zh-CN"/>
              </w:rPr>
              <w:t>427</w:t>
            </w:r>
          </w:p>
        </w:tc>
        <w:tc>
          <w:tcPr>
            <w:tcW w:w="555" w:type="dxa"/>
            <w:shd w:val="clear" w:color="auto" w:fill="D9D9D9"/>
            <w:vAlign w:val="center"/>
          </w:tcPr>
          <w:p w14:paraId="78F3197A" w14:textId="77777777" w:rsidR="00E37D2C" w:rsidRPr="002625EB" w:rsidRDefault="00E37D2C" w:rsidP="00E93FDC">
            <w:pPr>
              <w:pStyle w:val="TAC"/>
              <w:rPr>
                <w:sz w:val="13"/>
                <w:lang w:eastAsia="zh-CN"/>
              </w:rPr>
            </w:pPr>
            <w:r w:rsidRPr="002625EB">
              <w:rPr>
                <w:sz w:val="13"/>
                <w:lang w:eastAsia="zh-CN"/>
              </w:rPr>
              <w:t>766</w:t>
            </w:r>
          </w:p>
        </w:tc>
        <w:tc>
          <w:tcPr>
            <w:tcW w:w="363" w:type="dxa"/>
            <w:vAlign w:val="center"/>
          </w:tcPr>
          <w:p w14:paraId="21254EFD" w14:textId="77777777" w:rsidR="00E37D2C" w:rsidRPr="002625EB" w:rsidRDefault="00E37D2C" w:rsidP="00E93FDC">
            <w:pPr>
              <w:pStyle w:val="TAC"/>
              <w:rPr>
                <w:sz w:val="13"/>
                <w:lang w:eastAsia="zh-CN"/>
              </w:rPr>
            </w:pPr>
            <w:r w:rsidRPr="002625EB">
              <w:rPr>
                <w:sz w:val="13"/>
                <w:lang w:eastAsia="zh-CN"/>
              </w:rPr>
              <w:t>752</w:t>
            </w:r>
          </w:p>
        </w:tc>
        <w:tc>
          <w:tcPr>
            <w:tcW w:w="555" w:type="dxa"/>
            <w:shd w:val="clear" w:color="auto" w:fill="D9D9D9"/>
            <w:vAlign w:val="center"/>
          </w:tcPr>
          <w:p w14:paraId="2F540884" w14:textId="77777777" w:rsidR="00E37D2C" w:rsidRPr="002625EB" w:rsidRDefault="00E37D2C" w:rsidP="00E93FDC">
            <w:pPr>
              <w:pStyle w:val="TAC"/>
              <w:rPr>
                <w:sz w:val="13"/>
                <w:lang w:eastAsia="zh-CN"/>
              </w:rPr>
            </w:pPr>
            <w:r w:rsidRPr="002625EB">
              <w:rPr>
                <w:sz w:val="13"/>
                <w:lang w:eastAsia="zh-CN"/>
              </w:rPr>
              <w:t>894</w:t>
            </w:r>
          </w:p>
        </w:tc>
        <w:tc>
          <w:tcPr>
            <w:tcW w:w="363" w:type="dxa"/>
            <w:vAlign w:val="center"/>
          </w:tcPr>
          <w:p w14:paraId="45D78A2B" w14:textId="77777777" w:rsidR="00E37D2C" w:rsidRPr="002625EB" w:rsidRDefault="00E37D2C" w:rsidP="00E93FDC">
            <w:pPr>
              <w:pStyle w:val="TAC"/>
              <w:rPr>
                <w:sz w:val="13"/>
                <w:lang w:eastAsia="zh-CN"/>
              </w:rPr>
            </w:pPr>
            <w:r w:rsidRPr="002625EB">
              <w:rPr>
                <w:sz w:val="13"/>
                <w:lang w:eastAsia="zh-CN"/>
              </w:rPr>
              <w:t>749</w:t>
            </w:r>
          </w:p>
        </w:tc>
        <w:tc>
          <w:tcPr>
            <w:tcW w:w="555" w:type="dxa"/>
            <w:shd w:val="clear" w:color="auto" w:fill="D9D9D9"/>
            <w:vAlign w:val="center"/>
          </w:tcPr>
          <w:p w14:paraId="78DC61C5" w14:textId="77777777" w:rsidR="00E37D2C" w:rsidRPr="002625EB" w:rsidRDefault="00E37D2C" w:rsidP="00E93FDC">
            <w:pPr>
              <w:pStyle w:val="TAC"/>
              <w:rPr>
                <w:sz w:val="13"/>
                <w:lang w:eastAsia="zh-CN"/>
              </w:rPr>
            </w:pPr>
            <w:r w:rsidRPr="002625EB">
              <w:rPr>
                <w:sz w:val="13"/>
                <w:lang w:eastAsia="zh-CN"/>
              </w:rPr>
              <w:t>1022</w:t>
            </w:r>
          </w:p>
        </w:tc>
        <w:tc>
          <w:tcPr>
            <w:tcW w:w="363" w:type="dxa"/>
            <w:vAlign w:val="center"/>
          </w:tcPr>
          <w:p w14:paraId="399FADB7" w14:textId="77777777" w:rsidR="00E37D2C" w:rsidRPr="002625EB" w:rsidRDefault="00E37D2C" w:rsidP="00E93FDC">
            <w:pPr>
              <w:pStyle w:val="TAC"/>
              <w:rPr>
                <w:sz w:val="13"/>
                <w:lang w:eastAsia="zh-CN"/>
              </w:rPr>
            </w:pPr>
            <w:r w:rsidRPr="002625EB">
              <w:rPr>
                <w:sz w:val="13"/>
                <w:lang w:eastAsia="zh-CN"/>
              </w:rPr>
              <w:t>1022</w:t>
            </w:r>
          </w:p>
        </w:tc>
      </w:tr>
      <w:tr w:rsidR="00E37D2C" w:rsidRPr="002625EB" w14:paraId="3F1748DF" w14:textId="77777777" w:rsidTr="00E93FDC">
        <w:trPr>
          <w:jc w:val="center"/>
        </w:trPr>
        <w:tc>
          <w:tcPr>
            <w:tcW w:w="297" w:type="dxa"/>
            <w:shd w:val="clear" w:color="auto" w:fill="D9D9D9"/>
            <w:vAlign w:val="center"/>
          </w:tcPr>
          <w:p w14:paraId="25C66F04" w14:textId="77777777" w:rsidR="00E37D2C" w:rsidRPr="002625EB" w:rsidRDefault="00E37D2C" w:rsidP="00E93FDC">
            <w:pPr>
              <w:pStyle w:val="TAC"/>
              <w:rPr>
                <w:sz w:val="13"/>
                <w:lang w:eastAsia="zh-CN"/>
              </w:rPr>
            </w:pPr>
            <w:r w:rsidRPr="002625EB">
              <w:rPr>
                <w:sz w:val="13"/>
                <w:lang w:eastAsia="zh-CN"/>
              </w:rPr>
              <w:t>127</w:t>
            </w:r>
          </w:p>
        </w:tc>
        <w:tc>
          <w:tcPr>
            <w:tcW w:w="621" w:type="dxa"/>
            <w:vAlign w:val="center"/>
          </w:tcPr>
          <w:p w14:paraId="489DBC40" w14:textId="77777777" w:rsidR="00E37D2C" w:rsidRPr="002625EB" w:rsidRDefault="00E37D2C" w:rsidP="00E93FDC">
            <w:pPr>
              <w:pStyle w:val="TAC"/>
              <w:rPr>
                <w:sz w:val="13"/>
                <w:lang w:eastAsia="zh-CN"/>
              </w:rPr>
            </w:pPr>
            <w:r w:rsidRPr="002625EB">
              <w:rPr>
                <w:sz w:val="13"/>
                <w:lang w:eastAsia="zh-CN"/>
              </w:rPr>
              <w:t>274</w:t>
            </w:r>
          </w:p>
        </w:tc>
        <w:tc>
          <w:tcPr>
            <w:tcW w:w="555" w:type="dxa"/>
            <w:shd w:val="clear" w:color="auto" w:fill="D9D9D9"/>
            <w:vAlign w:val="center"/>
          </w:tcPr>
          <w:p w14:paraId="664BCE3F" w14:textId="77777777" w:rsidR="00E37D2C" w:rsidRPr="002625EB" w:rsidRDefault="00E37D2C" w:rsidP="00E93FDC">
            <w:pPr>
              <w:pStyle w:val="TAC"/>
              <w:rPr>
                <w:sz w:val="13"/>
                <w:lang w:eastAsia="zh-CN"/>
              </w:rPr>
            </w:pPr>
            <w:r w:rsidRPr="002625EB">
              <w:rPr>
                <w:sz w:val="13"/>
                <w:lang w:eastAsia="zh-CN"/>
              </w:rPr>
              <w:t>255</w:t>
            </w:r>
          </w:p>
        </w:tc>
        <w:tc>
          <w:tcPr>
            <w:tcW w:w="363" w:type="dxa"/>
            <w:vAlign w:val="center"/>
          </w:tcPr>
          <w:p w14:paraId="05342F6A" w14:textId="77777777" w:rsidR="00E37D2C" w:rsidRPr="002625EB" w:rsidRDefault="00E37D2C" w:rsidP="00E93FDC">
            <w:pPr>
              <w:pStyle w:val="TAC"/>
              <w:rPr>
                <w:sz w:val="13"/>
                <w:lang w:eastAsia="zh-CN"/>
              </w:rPr>
            </w:pPr>
            <w:r w:rsidRPr="002625EB">
              <w:rPr>
                <w:sz w:val="13"/>
                <w:lang w:eastAsia="zh-CN"/>
              </w:rPr>
              <w:t>648</w:t>
            </w:r>
          </w:p>
        </w:tc>
        <w:tc>
          <w:tcPr>
            <w:tcW w:w="555" w:type="dxa"/>
            <w:shd w:val="clear" w:color="auto" w:fill="D9D9D9"/>
            <w:vAlign w:val="center"/>
          </w:tcPr>
          <w:p w14:paraId="3E0BB7E5" w14:textId="77777777" w:rsidR="00E37D2C" w:rsidRPr="002625EB" w:rsidRDefault="00E37D2C" w:rsidP="00E93FDC">
            <w:pPr>
              <w:pStyle w:val="TAC"/>
              <w:rPr>
                <w:sz w:val="13"/>
                <w:lang w:eastAsia="zh-CN"/>
              </w:rPr>
            </w:pPr>
            <w:r w:rsidRPr="002625EB">
              <w:rPr>
                <w:sz w:val="13"/>
                <w:lang w:eastAsia="zh-CN"/>
              </w:rPr>
              <w:t>383</w:t>
            </w:r>
          </w:p>
        </w:tc>
        <w:tc>
          <w:tcPr>
            <w:tcW w:w="363" w:type="dxa"/>
            <w:vAlign w:val="center"/>
          </w:tcPr>
          <w:p w14:paraId="629AA37B" w14:textId="77777777" w:rsidR="00E37D2C" w:rsidRPr="002625EB" w:rsidRDefault="00E37D2C" w:rsidP="00E93FDC">
            <w:pPr>
              <w:pStyle w:val="TAC"/>
              <w:rPr>
                <w:sz w:val="13"/>
                <w:lang w:eastAsia="zh-CN"/>
              </w:rPr>
            </w:pPr>
            <w:r w:rsidRPr="002625EB">
              <w:rPr>
                <w:sz w:val="13"/>
                <w:lang w:eastAsia="zh-CN"/>
              </w:rPr>
              <w:t>331</w:t>
            </w:r>
          </w:p>
        </w:tc>
        <w:tc>
          <w:tcPr>
            <w:tcW w:w="555" w:type="dxa"/>
            <w:shd w:val="clear" w:color="auto" w:fill="D9D9D9"/>
            <w:vAlign w:val="center"/>
          </w:tcPr>
          <w:p w14:paraId="617E96F9" w14:textId="77777777" w:rsidR="00E37D2C" w:rsidRPr="002625EB" w:rsidRDefault="00E37D2C" w:rsidP="00E93FDC">
            <w:pPr>
              <w:pStyle w:val="TAC"/>
              <w:rPr>
                <w:sz w:val="13"/>
                <w:lang w:eastAsia="zh-CN"/>
              </w:rPr>
            </w:pPr>
            <w:r w:rsidRPr="002625EB">
              <w:rPr>
                <w:sz w:val="13"/>
                <w:lang w:eastAsia="zh-CN"/>
              </w:rPr>
              <w:t>511</w:t>
            </w:r>
          </w:p>
        </w:tc>
        <w:tc>
          <w:tcPr>
            <w:tcW w:w="363" w:type="dxa"/>
            <w:vAlign w:val="center"/>
          </w:tcPr>
          <w:p w14:paraId="5072C0DF" w14:textId="77777777" w:rsidR="00E37D2C" w:rsidRPr="002625EB" w:rsidRDefault="00E37D2C" w:rsidP="00E93FDC">
            <w:pPr>
              <w:pStyle w:val="TAC"/>
              <w:rPr>
                <w:sz w:val="13"/>
                <w:lang w:eastAsia="zh-CN"/>
              </w:rPr>
            </w:pPr>
            <w:r w:rsidRPr="002625EB">
              <w:rPr>
                <w:sz w:val="13"/>
                <w:lang w:eastAsia="zh-CN"/>
              </w:rPr>
              <w:t>190</w:t>
            </w:r>
          </w:p>
        </w:tc>
        <w:tc>
          <w:tcPr>
            <w:tcW w:w="555" w:type="dxa"/>
            <w:shd w:val="clear" w:color="auto" w:fill="D9D9D9"/>
            <w:vAlign w:val="center"/>
          </w:tcPr>
          <w:p w14:paraId="5D5E12DC" w14:textId="77777777" w:rsidR="00E37D2C" w:rsidRPr="002625EB" w:rsidRDefault="00E37D2C" w:rsidP="00E93FDC">
            <w:pPr>
              <w:pStyle w:val="TAC"/>
              <w:rPr>
                <w:sz w:val="13"/>
                <w:lang w:eastAsia="zh-CN"/>
              </w:rPr>
            </w:pPr>
            <w:r w:rsidRPr="002625EB">
              <w:rPr>
                <w:sz w:val="13"/>
                <w:lang w:eastAsia="zh-CN"/>
              </w:rPr>
              <w:t>639</w:t>
            </w:r>
          </w:p>
        </w:tc>
        <w:tc>
          <w:tcPr>
            <w:tcW w:w="363" w:type="dxa"/>
            <w:vAlign w:val="center"/>
          </w:tcPr>
          <w:p w14:paraId="7D0678AE" w14:textId="77777777" w:rsidR="00E37D2C" w:rsidRPr="002625EB" w:rsidRDefault="00E37D2C" w:rsidP="00E93FDC">
            <w:pPr>
              <w:pStyle w:val="TAC"/>
              <w:rPr>
                <w:sz w:val="13"/>
                <w:lang w:eastAsia="zh-CN"/>
              </w:rPr>
            </w:pPr>
            <w:r w:rsidRPr="002625EB">
              <w:rPr>
                <w:sz w:val="13"/>
                <w:lang w:eastAsia="zh-CN"/>
              </w:rPr>
              <w:t>904</w:t>
            </w:r>
          </w:p>
        </w:tc>
        <w:tc>
          <w:tcPr>
            <w:tcW w:w="555" w:type="dxa"/>
            <w:shd w:val="clear" w:color="auto" w:fill="D9D9D9"/>
            <w:vAlign w:val="center"/>
          </w:tcPr>
          <w:p w14:paraId="7C50A797" w14:textId="77777777" w:rsidR="00E37D2C" w:rsidRPr="002625EB" w:rsidRDefault="00E37D2C" w:rsidP="00E93FDC">
            <w:pPr>
              <w:pStyle w:val="TAC"/>
              <w:rPr>
                <w:sz w:val="13"/>
                <w:lang w:eastAsia="zh-CN"/>
              </w:rPr>
            </w:pPr>
            <w:r w:rsidRPr="002625EB">
              <w:rPr>
                <w:sz w:val="13"/>
                <w:lang w:eastAsia="zh-CN"/>
              </w:rPr>
              <w:t>767</w:t>
            </w:r>
          </w:p>
        </w:tc>
        <w:tc>
          <w:tcPr>
            <w:tcW w:w="363" w:type="dxa"/>
            <w:vAlign w:val="center"/>
          </w:tcPr>
          <w:p w14:paraId="3D3A39C7" w14:textId="77777777" w:rsidR="00E37D2C" w:rsidRPr="002625EB" w:rsidRDefault="00E37D2C" w:rsidP="00E93FDC">
            <w:pPr>
              <w:pStyle w:val="TAC"/>
              <w:rPr>
                <w:sz w:val="13"/>
                <w:lang w:eastAsia="zh-CN"/>
              </w:rPr>
            </w:pPr>
            <w:r w:rsidRPr="002625EB">
              <w:rPr>
                <w:sz w:val="13"/>
                <w:lang w:eastAsia="zh-CN"/>
              </w:rPr>
              <w:t>868</w:t>
            </w:r>
          </w:p>
        </w:tc>
        <w:tc>
          <w:tcPr>
            <w:tcW w:w="555" w:type="dxa"/>
            <w:shd w:val="clear" w:color="auto" w:fill="D9D9D9"/>
            <w:vAlign w:val="center"/>
          </w:tcPr>
          <w:p w14:paraId="7DC74CC0" w14:textId="77777777" w:rsidR="00E37D2C" w:rsidRPr="002625EB" w:rsidRDefault="00E37D2C" w:rsidP="00E93FDC">
            <w:pPr>
              <w:pStyle w:val="TAC"/>
              <w:rPr>
                <w:sz w:val="13"/>
                <w:lang w:eastAsia="zh-CN"/>
              </w:rPr>
            </w:pPr>
            <w:r w:rsidRPr="002625EB">
              <w:rPr>
                <w:sz w:val="13"/>
                <w:lang w:eastAsia="zh-CN"/>
              </w:rPr>
              <w:t>895</w:t>
            </w:r>
          </w:p>
        </w:tc>
        <w:tc>
          <w:tcPr>
            <w:tcW w:w="363" w:type="dxa"/>
            <w:vAlign w:val="center"/>
          </w:tcPr>
          <w:p w14:paraId="61D84A33" w14:textId="77777777" w:rsidR="00E37D2C" w:rsidRPr="002625EB" w:rsidRDefault="00E37D2C" w:rsidP="00E93FDC">
            <w:pPr>
              <w:pStyle w:val="TAC"/>
              <w:rPr>
                <w:sz w:val="13"/>
                <w:lang w:eastAsia="zh-CN"/>
              </w:rPr>
            </w:pPr>
            <w:r w:rsidRPr="002625EB">
              <w:rPr>
                <w:sz w:val="13"/>
                <w:lang w:eastAsia="zh-CN"/>
              </w:rPr>
              <w:t>945</w:t>
            </w:r>
          </w:p>
        </w:tc>
        <w:tc>
          <w:tcPr>
            <w:tcW w:w="555" w:type="dxa"/>
            <w:shd w:val="clear" w:color="auto" w:fill="D9D9D9"/>
            <w:vAlign w:val="center"/>
          </w:tcPr>
          <w:p w14:paraId="41A36875" w14:textId="77777777" w:rsidR="00E37D2C" w:rsidRPr="002625EB" w:rsidRDefault="00E37D2C" w:rsidP="00E93FDC">
            <w:pPr>
              <w:pStyle w:val="TAC"/>
              <w:rPr>
                <w:sz w:val="13"/>
                <w:lang w:eastAsia="zh-CN"/>
              </w:rPr>
            </w:pPr>
            <w:r w:rsidRPr="002625EB">
              <w:rPr>
                <w:sz w:val="13"/>
                <w:lang w:eastAsia="zh-CN"/>
              </w:rPr>
              <w:t>1023</w:t>
            </w:r>
          </w:p>
        </w:tc>
        <w:tc>
          <w:tcPr>
            <w:tcW w:w="363" w:type="dxa"/>
            <w:vAlign w:val="center"/>
          </w:tcPr>
          <w:p w14:paraId="34EB39DB" w14:textId="77777777" w:rsidR="00E37D2C" w:rsidRPr="002625EB" w:rsidRDefault="00E37D2C" w:rsidP="00E93FDC">
            <w:pPr>
              <w:pStyle w:val="TAC"/>
              <w:rPr>
                <w:sz w:val="13"/>
                <w:lang w:eastAsia="zh-CN"/>
              </w:rPr>
            </w:pPr>
            <w:r w:rsidRPr="002625EB">
              <w:rPr>
                <w:sz w:val="13"/>
                <w:lang w:eastAsia="zh-CN"/>
              </w:rPr>
              <w:t>1023</w:t>
            </w:r>
          </w:p>
        </w:tc>
      </w:tr>
    </w:tbl>
    <w:p w14:paraId="7B536355" w14:textId="77777777" w:rsidR="00E37D2C" w:rsidRPr="002625EB" w:rsidRDefault="00E37D2C" w:rsidP="00C3552E">
      <w:pPr>
        <w:rPr>
          <w:lang w:eastAsia="zh-CN"/>
        </w:rPr>
      </w:pPr>
    </w:p>
    <w:p w14:paraId="4916A94B" w14:textId="77777777" w:rsidR="00290631" w:rsidRPr="002625EB" w:rsidRDefault="00290631" w:rsidP="00EB44AF">
      <w:pPr>
        <w:pStyle w:val="Heading3"/>
        <w:rPr>
          <w:lang w:eastAsia="zh-CN"/>
        </w:rPr>
      </w:pPr>
      <w:bookmarkStart w:id="247" w:name="_Toc19798694"/>
      <w:bookmarkStart w:id="248" w:name="_Toc26467165"/>
      <w:bookmarkStart w:id="249" w:name="_Toc29326520"/>
      <w:bookmarkStart w:id="250" w:name="_Toc29327670"/>
      <w:bookmarkStart w:id="251" w:name="_Toc36045860"/>
      <w:bookmarkStart w:id="252" w:name="_Toc36046120"/>
      <w:bookmarkStart w:id="253" w:name="_Toc36046266"/>
      <w:bookmarkStart w:id="254" w:name="_Toc45209183"/>
      <w:bookmarkStart w:id="255" w:name="_Toc51852356"/>
      <w:bookmarkStart w:id="256" w:name="_Toc98426567"/>
      <w:r w:rsidRPr="002625EB">
        <w:rPr>
          <w:rFonts w:hint="eastAsia"/>
          <w:lang w:eastAsia="zh-CN"/>
        </w:rPr>
        <w:t>5.3.2</w:t>
      </w:r>
      <w:r w:rsidRPr="002625EB">
        <w:rPr>
          <w:rFonts w:hint="eastAsia"/>
          <w:lang w:eastAsia="zh-CN"/>
        </w:rPr>
        <w:tab/>
        <w:t>Low density parity check coding</w:t>
      </w:r>
      <w:bookmarkEnd w:id="247"/>
      <w:bookmarkEnd w:id="248"/>
      <w:bookmarkEnd w:id="249"/>
      <w:bookmarkEnd w:id="250"/>
      <w:bookmarkEnd w:id="251"/>
      <w:bookmarkEnd w:id="252"/>
      <w:bookmarkEnd w:id="253"/>
      <w:bookmarkEnd w:id="254"/>
      <w:bookmarkEnd w:id="255"/>
      <w:bookmarkEnd w:id="256"/>
    </w:p>
    <w:p w14:paraId="05696E01" w14:textId="77777777" w:rsidR="00DE6E78" w:rsidRPr="002625EB" w:rsidRDefault="00DE6E78" w:rsidP="00DE6E78">
      <w:pPr>
        <w:rPr>
          <w:lang w:eastAsia="zh-CN"/>
        </w:rPr>
      </w:pPr>
      <w:r w:rsidRPr="002625EB">
        <w:t>The bit sequence input for a given code block to channel coding is denoted by</w:t>
      </w:r>
      <w:r w:rsidRPr="002625EB">
        <w:rPr>
          <w:rFonts w:hint="eastAsia"/>
          <w:lang w:eastAsia="zh-CN"/>
        </w:rPr>
        <w:t xml:space="preserve"> </w:t>
      </w:r>
      <w:r w:rsidRPr="002625EB">
        <w:rPr>
          <w:position w:val="-10"/>
        </w:rPr>
        <w:object w:dxaOrig="1700" w:dyaOrig="300" w14:anchorId="02E4A20D">
          <v:shape id="_x0000_i1273" type="#_x0000_t75" style="width:84.75pt;height:15pt" o:ole="">
            <v:imagedata r:id="rId205" o:title=""/>
          </v:shape>
          <o:OLEObject Type="Embed" ProgID="Equation.3" ShapeID="_x0000_i1273" DrawAspect="Content" ObjectID="_1716390184" r:id="rId450"/>
        </w:object>
      </w:r>
      <w:r w:rsidRPr="002625EB">
        <w:t xml:space="preserve">, where </w:t>
      </w:r>
      <w:r w:rsidRPr="002625EB">
        <w:rPr>
          <w:position w:val="-4"/>
        </w:rPr>
        <w:object w:dxaOrig="260" w:dyaOrig="260" w14:anchorId="18298E4A">
          <v:shape id="_x0000_i1274" type="#_x0000_t75" style="width:11.25pt;height:11.25pt" o:ole="">
            <v:imagedata r:id="rId207" o:title=""/>
          </v:shape>
          <o:OLEObject Type="Embed" ProgID="Equation.3" ShapeID="_x0000_i1274" DrawAspect="Content" ObjectID="_1716390185" r:id="rId451"/>
        </w:object>
      </w:r>
      <w:r w:rsidRPr="002625EB">
        <w:t xml:space="preserve"> is the number of bits to encode</w:t>
      </w:r>
      <w:r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w:t>
      </w:r>
      <w:r w:rsidR="00015C38" w:rsidRPr="002625EB">
        <w:rPr>
          <w:lang w:eastAsia="zh-CN"/>
        </w:rPr>
        <w:t>2</w:t>
      </w:r>
      <w:r w:rsidRPr="002625EB">
        <w:t>.</w:t>
      </w:r>
      <w:r w:rsidRPr="002625EB">
        <w:rPr>
          <w:rFonts w:hint="eastAsia"/>
          <w:lang w:eastAsia="zh-CN"/>
        </w:rPr>
        <w:t xml:space="preserve"> </w:t>
      </w:r>
      <w:r w:rsidRPr="002625EB">
        <w:t>After encoding the bits are denoted by</w:t>
      </w:r>
      <w:r w:rsidRPr="002625EB">
        <w:rPr>
          <w:rFonts w:hint="eastAsia"/>
          <w:lang w:eastAsia="zh-CN"/>
        </w:rPr>
        <w:t xml:space="preserve"> </w:t>
      </w:r>
      <w:r w:rsidRPr="002625EB">
        <w:rPr>
          <w:position w:val="-12"/>
        </w:rPr>
        <w:object w:dxaOrig="1600" w:dyaOrig="360" w14:anchorId="0D445DE4">
          <v:shape id="_x0000_i1275" type="#_x0000_t75" style="width:65.25pt;height:15pt" o:ole="">
            <v:imagedata r:id="rId209" o:title=""/>
          </v:shape>
          <o:OLEObject Type="Embed" ProgID="Equation.3" ShapeID="_x0000_i1275" DrawAspect="Content" ObjectID="_1716390186" r:id="rId452"/>
        </w:object>
      </w:r>
      <w:r w:rsidRPr="002625EB">
        <w:rPr>
          <w:rFonts w:hint="eastAsia"/>
          <w:lang w:eastAsia="zh-CN"/>
        </w:rPr>
        <w:t xml:space="preserve">, where </w:t>
      </w:r>
      <w:r w:rsidRPr="002625EB">
        <w:rPr>
          <w:position w:val="-12"/>
        </w:rPr>
        <w:object w:dxaOrig="980" w:dyaOrig="360" w14:anchorId="12D2B65E">
          <v:shape id="_x0000_i1276" type="#_x0000_t75" style="width:40.5pt;height:15pt" o:ole="">
            <v:imagedata r:id="rId453" o:title=""/>
          </v:shape>
          <o:OLEObject Type="Embed" ProgID="Equation.3" ShapeID="_x0000_i1276" DrawAspect="Content" ObjectID="_1716390187" r:id="rId454"/>
        </w:object>
      </w:r>
      <w:r w:rsidRPr="002625EB">
        <w:rPr>
          <w:rFonts w:hint="eastAsia"/>
          <w:lang w:eastAsia="zh-CN"/>
        </w:rPr>
        <w:t xml:space="preserve"> for LDPC base graph 1 and </w:t>
      </w:r>
      <w:r w:rsidRPr="002625EB">
        <w:rPr>
          <w:position w:val="-12"/>
        </w:rPr>
        <w:object w:dxaOrig="980" w:dyaOrig="360" w14:anchorId="38AAF304">
          <v:shape id="_x0000_i1277" type="#_x0000_t75" style="width:40.5pt;height:15pt" o:ole="">
            <v:imagedata r:id="rId455" o:title=""/>
          </v:shape>
          <o:OLEObject Type="Embed" ProgID="Equation.3" ShapeID="_x0000_i1277" DrawAspect="Content" ObjectID="_1716390188" r:id="rId456"/>
        </w:object>
      </w:r>
      <w:r w:rsidRPr="002625EB">
        <w:rPr>
          <w:rFonts w:hint="eastAsia"/>
          <w:lang w:eastAsia="zh-CN"/>
        </w:rPr>
        <w:t xml:space="preserve"> for LDPC base graph 2, and </w:t>
      </w:r>
      <w:r w:rsidRPr="002625EB">
        <w:rPr>
          <w:lang w:eastAsia="zh-CN"/>
        </w:rPr>
        <w:t>the</w:t>
      </w:r>
      <w:r w:rsidRPr="002625EB">
        <w:rPr>
          <w:rFonts w:hint="eastAsia"/>
          <w:lang w:eastAsia="zh-CN"/>
        </w:rPr>
        <w:t xml:space="preserve"> value of </w:t>
      </w:r>
      <w:r w:rsidRPr="002625EB">
        <w:rPr>
          <w:position w:val="-12"/>
        </w:rPr>
        <w:object w:dxaOrig="300" w:dyaOrig="360" w14:anchorId="1139A324">
          <v:shape id="_x0000_i1278" type="#_x0000_t75" style="width:12.75pt;height:15pt" o:ole="">
            <v:imagedata r:id="rId457" o:title=""/>
          </v:shape>
          <o:OLEObject Type="Embed" ProgID="Equation.3" ShapeID="_x0000_i1278" DrawAspect="Content" ObjectID="_1716390189" r:id="rId458"/>
        </w:object>
      </w:r>
      <w:r w:rsidRPr="002625EB">
        <w:rPr>
          <w:rFonts w:hint="eastAsia"/>
          <w:lang w:eastAsia="zh-CN"/>
        </w:rPr>
        <w:t xml:space="preserve"> is 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w:t>
      </w:r>
      <w:r w:rsidR="00015C38" w:rsidRPr="002625EB">
        <w:rPr>
          <w:lang w:eastAsia="zh-CN"/>
        </w:rPr>
        <w:t>2</w:t>
      </w:r>
      <w:r w:rsidRPr="002625EB">
        <w:rPr>
          <w:rFonts w:hint="eastAsia"/>
          <w:lang w:eastAsia="zh-CN"/>
        </w:rPr>
        <w:t>.</w:t>
      </w:r>
    </w:p>
    <w:p w14:paraId="38ADC1FA" w14:textId="77777777" w:rsidR="00DE6E78" w:rsidRPr="002625EB" w:rsidRDefault="00DE6E78" w:rsidP="00DE6E78">
      <w:pPr>
        <w:rPr>
          <w:lang w:eastAsia="zh-CN"/>
        </w:rPr>
      </w:pPr>
      <w:r w:rsidRPr="002625EB">
        <w:rPr>
          <w:rFonts w:hint="eastAsia"/>
          <w:lang w:eastAsia="zh-CN"/>
        </w:rPr>
        <w:t>For a code block encoded by LDPC, the following encoding procedure applies:</w:t>
      </w:r>
    </w:p>
    <w:p w14:paraId="7CF774B3" w14:textId="77777777" w:rsidR="00DE6E78" w:rsidRPr="002625EB" w:rsidRDefault="00516424" w:rsidP="00516424">
      <w:pPr>
        <w:pStyle w:val="B1"/>
        <w:rPr>
          <w:lang w:eastAsia="zh-CN"/>
        </w:rPr>
      </w:pPr>
      <w:r w:rsidRPr="002625EB">
        <w:rPr>
          <w:lang w:eastAsia="zh-CN"/>
        </w:rPr>
        <w:t>1)</w:t>
      </w:r>
      <w:r w:rsidRPr="002625EB">
        <w:rPr>
          <w:lang w:eastAsia="zh-CN"/>
        </w:rPr>
        <w:tab/>
      </w:r>
      <w:r w:rsidR="00DE6E78" w:rsidRPr="002625EB">
        <w:rPr>
          <w:rFonts w:hint="eastAsia"/>
          <w:lang w:eastAsia="zh-CN"/>
        </w:rPr>
        <w:t xml:space="preserve">Find the set </w:t>
      </w:r>
      <w:r w:rsidR="00015C38" w:rsidRPr="002625EB">
        <w:rPr>
          <w:rFonts w:hint="eastAsia"/>
          <w:lang w:eastAsia="zh-CN"/>
        </w:rPr>
        <w:t xml:space="preserve">with </w:t>
      </w:r>
      <w:r w:rsidR="00DE6E78" w:rsidRPr="002625EB">
        <w:rPr>
          <w:rFonts w:hint="eastAsia"/>
          <w:lang w:eastAsia="zh-CN"/>
        </w:rPr>
        <w:t xml:space="preserve">index </w:t>
      </w:r>
      <w:r w:rsidR="00DE6E78" w:rsidRPr="002625EB">
        <w:rPr>
          <w:position w:val="-12"/>
        </w:rPr>
        <w:object w:dxaOrig="300" w:dyaOrig="360" w14:anchorId="6B3468E1">
          <v:shape id="_x0000_i1279" type="#_x0000_t75" style="width:12.75pt;height:15pt" o:ole="">
            <v:imagedata r:id="rId459" o:title=""/>
          </v:shape>
          <o:OLEObject Type="Embed" ProgID="Equation.3" ShapeID="_x0000_i1279" DrawAspect="Content" ObjectID="_1716390190" r:id="rId460"/>
        </w:object>
      </w:r>
      <w:r w:rsidR="00DE6E78" w:rsidRPr="002625EB">
        <w:rPr>
          <w:rFonts w:hint="eastAsia"/>
          <w:lang w:eastAsia="zh-CN"/>
        </w:rPr>
        <w:t xml:space="preserve"> in Table 5.3.2-1 which contains </w:t>
      </w:r>
      <w:r w:rsidR="00DE6E78" w:rsidRPr="002625EB">
        <w:rPr>
          <w:position w:val="-12"/>
        </w:rPr>
        <w:object w:dxaOrig="300" w:dyaOrig="360" w14:anchorId="54A8608B">
          <v:shape id="_x0000_i1280" type="#_x0000_t75" style="width:12.75pt;height:15pt" o:ole="">
            <v:imagedata r:id="rId461" o:title=""/>
          </v:shape>
          <o:OLEObject Type="Embed" ProgID="Equation.3" ShapeID="_x0000_i1280" DrawAspect="Content" ObjectID="_1716390191" r:id="rId462"/>
        </w:object>
      </w:r>
      <w:r w:rsidR="00DE6E78" w:rsidRPr="002625EB">
        <w:rPr>
          <w:rFonts w:hint="eastAsia"/>
          <w:lang w:eastAsia="zh-CN"/>
        </w:rPr>
        <w:t>.</w:t>
      </w:r>
    </w:p>
    <w:p w14:paraId="3C44F1E9" w14:textId="77777777" w:rsidR="00DE6E78" w:rsidRPr="002625EB" w:rsidRDefault="00516424" w:rsidP="00516424">
      <w:pPr>
        <w:pStyle w:val="B1"/>
        <w:rPr>
          <w:lang w:eastAsia="zh-CN"/>
        </w:rPr>
      </w:pPr>
      <w:r w:rsidRPr="002625EB">
        <w:rPr>
          <w:lang w:eastAsia="zh-CN"/>
        </w:rPr>
        <w:t>2)</w:t>
      </w:r>
      <w:r w:rsidRPr="002625EB">
        <w:rPr>
          <w:lang w:eastAsia="zh-CN"/>
        </w:rPr>
        <w:tab/>
      </w:r>
      <w:r w:rsidR="00DE6E78" w:rsidRPr="002625EB">
        <w:rPr>
          <w:lang w:eastAsia="zh-CN"/>
        </w:rPr>
        <w:t xml:space="preserve">for </w:t>
      </w:r>
      <w:r w:rsidR="00DE6E78" w:rsidRPr="002625EB">
        <w:rPr>
          <w:position w:val="-12"/>
        </w:rPr>
        <w:object w:dxaOrig="780" w:dyaOrig="360" w14:anchorId="5A8CA869">
          <v:shape id="_x0000_i1281" type="#_x0000_t75" style="width:33pt;height:15pt" o:ole="">
            <v:imagedata r:id="rId463" o:title=""/>
          </v:shape>
          <o:OLEObject Type="Embed" ProgID="Equation.3" ShapeID="_x0000_i1281" DrawAspect="Content" ObjectID="_1716390192" r:id="rId464"/>
        </w:object>
      </w:r>
      <w:r w:rsidR="00DE6E78" w:rsidRPr="002625EB">
        <w:rPr>
          <w:rFonts w:hint="eastAsia"/>
          <w:lang w:eastAsia="zh-CN"/>
        </w:rPr>
        <w:t xml:space="preserve"> to </w:t>
      </w:r>
      <w:r w:rsidR="00DE6E78" w:rsidRPr="002625EB">
        <w:rPr>
          <w:position w:val="-4"/>
        </w:rPr>
        <w:object w:dxaOrig="560" w:dyaOrig="260" w14:anchorId="61259DE8">
          <v:shape id="_x0000_i1282" type="#_x0000_t75" style="width:26.25pt;height:12.75pt" o:ole="">
            <v:imagedata r:id="rId465" o:title=""/>
          </v:shape>
          <o:OLEObject Type="Embed" ProgID="Equation.3" ShapeID="_x0000_i1282" DrawAspect="Content" ObjectID="_1716390193" r:id="rId466"/>
        </w:object>
      </w:r>
    </w:p>
    <w:p w14:paraId="3C014D4A" w14:textId="77777777" w:rsidR="00DE6E78" w:rsidRPr="002625EB" w:rsidRDefault="00DE6E78" w:rsidP="00516424">
      <w:pPr>
        <w:pStyle w:val="B2"/>
        <w:rPr>
          <w:lang w:eastAsia="zh-CN"/>
        </w:rPr>
      </w:pPr>
      <w:r w:rsidRPr="002625EB">
        <w:rPr>
          <w:rFonts w:hint="eastAsia"/>
          <w:lang w:eastAsia="zh-CN"/>
        </w:rPr>
        <w:t xml:space="preserve">if </w:t>
      </w:r>
      <w:r w:rsidRPr="002625EB">
        <w:rPr>
          <w:position w:val="-12"/>
        </w:rPr>
        <w:object w:dxaOrig="1480" w:dyaOrig="360" w14:anchorId="7B27BE58">
          <v:shape id="_x0000_i1283" type="#_x0000_t75" style="width:60pt;height:15pt" o:ole="">
            <v:imagedata r:id="rId467" o:title=""/>
          </v:shape>
          <o:OLEObject Type="Embed" ProgID="Equation.3" ShapeID="_x0000_i1283" DrawAspect="Content" ObjectID="_1716390194" r:id="rId468"/>
        </w:object>
      </w:r>
    </w:p>
    <w:bookmarkStart w:id="257" w:name="MCCQCTEMPBM_00000239"/>
    <w:p w14:paraId="18FEDAF7" w14:textId="77777777" w:rsidR="00DE6E78" w:rsidRPr="002625EB" w:rsidRDefault="00DE6E78" w:rsidP="00F25206">
      <w:pPr>
        <w:pStyle w:val="B3"/>
        <w:rPr>
          <w:lang w:eastAsia="zh-CN"/>
        </w:rPr>
      </w:pPr>
      <w:r w:rsidRPr="002625EB">
        <w:rPr>
          <w:position w:val="-14"/>
        </w:rPr>
        <w:object w:dxaOrig="1060" w:dyaOrig="380" w14:anchorId="3EBE39D8">
          <v:shape id="_x0000_i1284" type="#_x0000_t75" style="width:42.75pt;height:15pt" o:ole="">
            <v:imagedata r:id="rId469" o:title=""/>
          </v:shape>
          <o:OLEObject Type="Embed" ProgID="Equation.3" ShapeID="_x0000_i1284" DrawAspect="Content" ObjectID="_1716390195" r:id="rId470"/>
        </w:object>
      </w:r>
      <w:bookmarkEnd w:id="257"/>
      <w:r w:rsidRPr="002625EB">
        <w:rPr>
          <w:rFonts w:hint="eastAsia"/>
          <w:lang w:eastAsia="zh-CN"/>
        </w:rPr>
        <w:t>;</w:t>
      </w:r>
    </w:p>
    <w:p w14:paraId="0422E95C" w14:textId="77777777" w:rsidR="00DE6E78" w:rsidRPr="002625EB" w:rsidRDefault="00DE6E78" w:rsidP="00516424">
      <w:pPr>
        <w:pStyle w:val="B2"/>
        <w:rPr>
          <w:lang w:eastAsia="zh-CN"/>
        </w:rPr>
      </w:pPr>
      <w:r w:rsidRPr="002625EB">
        <w:rPr>
          <w:rFonts w:hint="eastAsia"/>
          <w:lang w:eastAsia="zh-CN"/>
        </w:rPr>
        <w:t>else</w:t>
      </w:r>
    </w:p>
    <w:bookmarkStart w:id="258" w:name="MCCQCTEMPBM_00000240"/>
    <w:bookmarkStart w:id="259" w:name="MCCQCTEMPBM_00000059"/>
    <w:p w14:paraId="4A5F27AB" w14:textId="77777777" w:rsidR="00DE6E78" w:rsidRPr="002625EB" w:rsidRDefault="00DE6E78" w:rsidP="00F25206">
      <w:pPr>
        <w:pStyle w:val="B3"/>
        <w:rPr>
          <w:lang w:eastAsia="zh-CN"/>
        </w:rPr>
      </w:pPr>
      <w:r w:rsidRPr="002625EB">
        <w:rPr>
          <w:position w:val="-12"/>
        </w:rPr>
        <w:object w:dxaOrig="639" w:dyaOrig="360" w14:anchorId="22BDE152">
          <v:shape id="_x0000_i1285" type="#_x0000_t75" style="width:26.25pt;height:15pt" o:ole="">
            <v:imagedata r:id="rId471" o:title=""/>
          </v:shape>
          <o:OLEObject Type="Embed" ProgID="Equation.3" ShapeID="_x0000_i1285" DrawAspect="Content" ObjectID="_1716390196" r:id="rId472"/>
        </w:object>
      </w:r>
      <w:bookmarkEnd w:id="258"/>
      <w:r w:rsidRPr="002625EB">
        <w:rPr>
          <w:rFonts w:hint="eastAsia"/>
          <w:lang w:eastAsia="zh-CN"/>
        </w:rPr>
        <w:t>;</w:t>
      </w:r>
    </w:p>
    <w:bookmarkStart w:id="260" w:name="MCCQCTEMPBM_00000241"/>
    <w:bookmarkStart w:id="261" w:name="MCCQCTEMPBM_00000060"/>
    <w:bookmarkEnd w:id="259"/>
    <w:p w14:paraId="3F819C45" w14:textId="77777777" w:rsidR="00DE6E78" w:rsidRPr="002625EB" w:rsidRDefault="00DE6E78" w:rsidP="00F25206">
      <w:pPr>
        <w:pStyle w:val="B3"/>
        <w:rPr>
          <w:lang w:eastAsia="zh-CN"/>
        </w:rPr>
      </w:pPr>
      <w:r w:rsidRPr="002625EB">
        <w:rPr>
          <w:position w:val="-14"/>
        </w:rPr>
        <w:object w:dxaOrig="1820" w:dyaOrig="380" w14:anchorId="6979D610">
          <v:shape id="_x0000_i1286" type="#_x0000_t75" style="width:72.75pt;height:15pt" o:ole="">
            <v:imagedata r:id="rId473" o:title=""/>
          </v:shape>
          <o:OLEObject Type="Embed" ProgID="Equation.3" ShapeID="_x0000_i1286" DrawAspect="Content" ObjectID="_1716390197" r:id="rId474"/>
        </w:object>
      </w:r>
      <w:bookmarkEnd w:id="260"/>
      <w:r w:rsidRPr="002625EB">
        <w:rPr>
          <w:rFonts w:hint="eastAsia"/>
          <w:lang w:eastAsia="zh-CN"/>
        </w:rPr>
        <w:t>;</w:t>
      </w:r>
    </w:p>
    <w:bookmarkEnd w:id="261"/>
    <w:p w14:paraId="6A54D20A" w14:textId="77777777" w:rsidR="00DE6E78" w:rsidRPr="002625EB" w:rsidRDefault="00DE6E78" w:rsidP="00516424">
      <w:pPr>
        <w:pStyle w:val="B2"/>
        <w:rPr>
          <w:lang w:eastAsia="zh-CN"/>
        </w:rPr>
      </w:pPr>
      <w:r w:rsidRPr="002625EB">
        <w:rPr>
          <w:rFonts w:hint="eastAsia"/>
          <w:lang w:eastAsia="zh-CN"/>
        </w:rPr>
        <w:t>end if</w:t>
      </w:r>
    </w:p>
    <w:p w14:paraId="530AB4B4" w14:textId="77777777" w:rsidR="00DE6E78" w:rsidRPr="002625EB" w:rsidRDefault="00DE6E78" w:rsidP="00516424">
      <w:pPr>
        <w:pStyle w:val="B1"/>
        <w:rPr>
          <w:lang w:eastAsia="zh-CN"/>
        </w:rPr>
      </w:pPr>
      <w:r w:rsidRPr="002625EB">
        <w:rPr>
          <w:rFonts w:hint="eastAsia"/>
          <w:lang w:eastAsia="zh-CN"/>
        </w:rPr>
        <w:t>end for</w:t>
      </w:r>
    </w:p>
    <w:p w14:paraId="5CC34CE2" w14:textId="77777777" w:rsidR="00DE6E78" w:rsidRPr="002625EB" w:rsidRDefault="00516424" w:rsidP="00516424">
      <w:pPr>
        <w:pStyle w:val="B1"/>
        <w:rPr>
          <w:lang w:eastAsia="zh-CN"/>
        </w:rPr>
      </w:pPr>
      <w:r w:rsidRPr="002625EB">
        <w:rPr>
          <w:lang w:eastAsia="zh-CN"/>
        </w:rPr>
        <w:lastRenderedPageBreak/>
        <w:t>3)</w:t>
      </w:r>
      <w:r w:rsidRPr="002625EB">
        <w:rPr>
          <w:lang w:eastAsia="zh-CN"/>
        </w:rPr>
        <w:tab/>
      </w:r>
      <w:r w:rsidR="00DE6E78" w:rsidRPr="002625EB">
        <w:rPr>
          <w:rFonts w:hint="eastAsia"/>
          <w:lang w:eastAsia="zh-CN"/>
        </w:rPr>
        <w:t xml:space="preserve">Generate </w:t>
      </w:r>
      <w:r w:rsidR="00DE6E78" w:rsidRPr="002625EB">
        <w:rPr>
          <w:position w:val="-12"/>
        </w:rPr>
        <w:object w:dxaOrig="1260" w:dyaOrig="360" w14:anchorId="02160466">
          <v:shape id="_x0000_i1287" type="#_x0000_t75" style="width:52.5pt;height:15pt" o:ole="">
            <v:imagedata r:id="rId475" o:title=""/>
          </v:shape>
          <o:OLEObject Type="Embed" ProgID="Equation.3" ShapeID="_x0000_i1287" DrawAspect="Content" ObjectID="_1716390198" r:id="rId476"/>
        </w:object>
      </w:r>
      <w:r w:rsidR="00DE6E78" w:rsidRPr="002625EB">
        <w:rPr>
          <w:rFonts w:hint="eastAsia"/>
          <w:lang w:eastAsia="zh-CN"/>
        </w:rPr>
        <w:t xml:space="preserve"> parity bits </w:t>
      </w:r>
      <w:r w:rsidR="00DE6E78" w:rsidRPr="002625EB">
        <w:rPr>
          <w:position w:val="-14"/>
        </w:rPr>
        <w:object w:dxaOrig="2920" w:dyaOrig="420" w14:anchorId="21B375B4">
          <v:shape id="_x0000_i1288" type="#_x0000_t75" style="width:122.25pt;height:18.75pt" o:ole="">
            <v:imagedata r:id="rId477" o:title=""/>
          </v:shape>
          <o:OLEObject Type="Embed" ProgID="Equation.3" ShapeID="_x0000_i1288" DrawAspect="Content" ObjectID="_1716390199" r:id="rId478"/>
        </w:object>
      </w:r>
      <w:r w:rsidR="00DE6E78" w:rsidRPr="002625EB">
        <w:rPr>
          <w:rFonts w:hint="eastAsia"/>
          <w:lang w:eastAsia="zh-CN"/>
        </w:rPr>
        <w:t xml:space="preserve"> such that </w:t>
      </w:r>
      <w:r w:rsidR="00DE6E78" w:rsidRPr="002625EB">
        <w:rPr>
          <w:position w:val="-30"/>
        </w:rPr>
        <w:object w:dxaOrig="1200" w:dyaOrig="720" w14:anchorId="7CB73A27">
          <v:shape id="_x0000_i1289" type="#_x0000_t75" style="width:50.25pt;height:30.75pt" o:ole="">
            <v:imagedata r:id="rId479" o:title=""/>
          </v:shape>
          <o:OLEObject Type="Embed" ProgID="Equation.3" ShapeID="_x0000_i1289" DrawAspect="Content" ObjectID="_1716390200" r:id="rId480"/>
        </w:object>
      </w:r>
      <w:r w:rsidR="00DE6E78" w:rsidRPr="002625EB">
        <w:rPr>
          <w:rFonts w:hint="eastAsia"/>
          <w:lang w:eastAsia="zh-CN"/>
        </w:rPr>
        <w:t xml:space="preserve">, where </w:t>
      </w:r>
      <w:r w:rsidR="00DE6E78" w:rsidRPr="002625EB">
        <w:rPr>
          <w:position w:val="-12"/>
        </w:rPr>
        <w:object w:dxaOrig="2079" w:dyaOrig="400" w14:anchorId="1C3EF11E">
          <v:shape id="_x0000_i1290" type="#_x0000_t75" style="width:93pt;height:18.75pt" o:ole="">
            <v:imagedata r:id="rId481" o:title=""/>
          </v:shape>
          <o:OLEObject Type="Embed" ProgID="Equation.3" ShapeID="_x0000_i1290" DrawAspect="Content" ObjectID="_1716390201" r:id="rId482"/>
        </w:object>
      </w:r>
      <w:r w:rsidR="00DE6E78" w:rsidRPr="002625EB">
        <w:rPr>
          <w:rFonts w:hint="eastAsia"/>
          <w:lang w:eastAsia="zh-CN"/>
        </w:rPr>
        <w:t xml:space="preserve">; </w:t>
      </w:r>
      <w:r w:rsidR="00DE6E78" w:rsidRPr="002625EB">
        <w:rPr>
          <w:position w:val="-6"/>
        </w:rPr>
        <w:object w:dxaOrig="200" w:dyaOrig="279" w14:anchorId="35B4C49F">
          <v:shape id="_x0000_i1291" type="#_x0000_t75" style="width:9pt;height:12.75pt" o:ole="">
            <v:imagedata r:id="rId483" o:title=""/>
          </v:shape>
          <o:OLEObject Type="Embed" ProgID="Equation.3" ShapeID="_x0000_i1291" DrawAspect="Content" ObjectID="_1716390202" r:id="rId484"/>
        </w:object>
      </w:r>
      <w:r w:rsidR="00DE6E78" w:rsidRPr="002625EB">
        <w:rPr>
          <w:rFonts w:hint="eastAsia"/>
          <w:lang w:eastAsia="zh-CN"/>
        </w:rPr>
        <w:t xml:space="preserve"> is a column vector of all elements equal to 0. </w:t>
      </w:r>
      <w:r w:rsidR="00DE6E78" w:rsidRPr="002625EB">
        <w:t>The encoding is performed in GF(2)</w:t>
      </w:r>
      <w:r w:rsidR="00DE6E78" w:rsidRPr="002625EB">
        <w:rPr>
          <w:rFonts w:hint="eastAsia"/>
          <w:lang w:eastAsia="zh-CN"/>
        </w:rPr>
        <w:t>.</w:t>
      </w:r>
    </w:p>
    <w:p w14:paraId="4B695EBB" w14:textId="77777777" w:rsidR="00DE6E78" w:rsidRPr="002625EB" w:rsidRDefault="00516424" w:rsidP="00516424">
      <w:pPr>
        <w:pStyle w:val="B1"/>
        <w:rPr>
          <w:lang w:eastAsia="zh-CN"/>
        </w:rPr>
      </w:pPr>
      <w:r w:rsidRPr="002625EB">
        <w:rPr>
          <w:lang w:eastAsia="zh-CN"/>
        </w:rPr>
        <w:tab/>
      </w:r>
      <w:r w:rsidR="00DE6E78" w:rsidRPr="002625EB">
        <w:rPr>
          <w:rFonts w:hint="eastAsia"/>
          <w:lang w:eastAsia="zh-CN"/>
        </w:rPr>
        <w:t xml:space="preserve">For LDPC base graph 1, a matrix of </w:t>
      </w:r>
      <w:r w:rsidR="00DE6E78" w:rsidRPr="002625EB">
        <w:rPr>
          <w:position w:val="-12"/>
        </w:rPr>
        <w:object w:dxaOrig="480" w:dyaOrig="360" w14:anchorId="72E7CE7E">
          <v:shape id="_x0000_i1292" type="#_x0000_t75" style="width:19.5pt;height:15pt" o:ole="">
            <v:imagedata r:id="rId485" o:title=""/>
          </v:shape>
          <o:OLEObject Type="Embed" ProgID="Equation.3" ShapeID="_x0000_i1292" DrawAspect="Content" ObjectID="_1716390203" r:id="rId486"/>
        </w:object>
      </w:r>
      <w:r w:rsidR="00DE6E78" w:rsidRPr="002625EB">
        <w:rPr>
          <w:rFonts w:hint="eastAsia"/>
          <w:lang w:eastAsia="zh-CN"/>
        </w:rPr>
        <w:t xml:space="preserve"> has 46 rows with row indices </w:t>
      </w:r>
      <w:r w:rsidR="00DE6E78" w:rsidRPr="002625EB">
        <w:rPr>
          <w:position w:val="-10"/>
        </w:rPr>
        <w:object w:dxaOrig="1359" w:dyaOrig="320" w14:anchorId="41E9A398">
          <v:shape id="_x0000_i1293" type="#_x0000_t75" style="width:63pt;height:14.25pt" o:ole="">
            <v:imagedata r:id="rId487" o:title=""/>
          </v:shape>
          <o:OLEObject Type="Embed" ProgID="Equation.3" ShapeID="_x0000_i1293" DrawAspect="Content" ObjectID="_1716390204" r:id="rId488"/>
        </w:object>
      </w:r>
      <w:r w:rsidR="00DE6E78" w:rsidRPr="002625EB">
        <w:rPr>
          <w:rFonts w:hint="eastAsia"/>
          <w:lang w:eastAsia="zh-CN"/>
        </w:rPr>
        <w:t xml:space="preserve">and 68 columns with column indices </w:t>
      </w:r>
      <w:r w:rsidR="00DE6E78" w:rsidRPr="002625EB">
        <w:rPr>
          <w:position w:val="-10"/>
        </w:rPr>
        <w:object w:dxaOrig="1420" w:dyaOrig="320" w14:anchorId="3B35E6BF">
          <v:shape id="_x0000_i1294" type="#_x0000_t75" style="width:66.75pt;height:14.25pt" o:ole="">
            <v:imagedata r:id="rId489" o:title=""/>
          </v:shape>
          <o:OLEObject Type="Embed" ProgID="Equation.3" ShapeID="_x0000_i1294" DrawAspect="Content" ObjectID="_1716390205" r:id="rId490"/>
        </w:object>
      </w:r>
      <w:r w:rsidR="00DE6E78" w:rsidRPr="002625EB">
        <w:rPr>
          <w:rFonts w:hint="eastAsia"/>
          <w:lang w:eastAsia="zh-CN"/>
        </w:rPr>
        <w:t xml:space="preserve">. For LDPC base graph 2, a matrix of </w:t>
      </w:r>
      <w:r w:rsidR="00DE6E78" w:rsidRPr="002625EB">
        <w:rPr>
          <w:position w:val="-12"/>
        </w:rPr>
        <w:object w:dxaOrig="480" w:dyaOrig="360" w14:anchorId="1DE1EFC7">
          <v:shape id="_x0000_i1295" type="#_x0000_t75" style="width:19.5pt;height:15pt" o:ole="">
            <v:imagedata r:id="rId485" o:title=""/>
          </v:shape>
          <o:OLEObject Type="Embed" ProgID="Equation.3" ShapeID="_x0000_i1295" DrawAspect="Content" ObjectID="_1716390206" r:id="rId491"/>
        </w:object>
      </w:r>
      <w:r w:rsidR="00DE6E78" w:rsidRPr="002625EB">
        <w:rPr>
          <w:rFonts w:hint="eastAsia"/>
          <w:lang w:eastAsia="zh-CN"/>
        </w:rPr>
        <w:t xml:space="preserve"> has 42 rows with row indices </w:t>
      </w:r>
      <w:r w:rsidR="00DE6E78" w:rsidRPr="002625EB">
        <w:rPr>
          <w:position w:val="-10"/>
        </w:rPr>
        <w:object w:dxaOrig="1340" w:dyaOrig="320" w14:anchorId="7FB85638">
          <v:shape id="_x0000_i1296" type="#_x0000_t75" style="width:63pt;height:14.25pt" o:ole="">
            <v:imagedata r:id="rId492" o:title=""/>
          </v:shape>
          <o:OLEObject Type="Embed" ProgID="Equation.3" ShapeID="_x0000_i1296" DrawAspect="Content" ObjectID="_1716390207" r:id="rId493"/>
        </w:object>
      </w:r>
      <w:r w:rsidR="00DE6E78" w:rsidRPr="002625EB">
        <w:rPr>
          <w:rFonts w:hint="eastAsia"/>
          <w:lang w:eastAsia="zh-CN"/>
        </w:rPr>
        <w:t xml:space="preserve">and 52 columns with column indices </w:t>
      </w:r>
      <w:r w:rsidR="00DE6E78" w:rsidRPr="002625EB">
        <w:rPr>
          <w:position w:val="-10"/>
        </w:rPr>
        <w:object w:dxaOrig="1400" w:dyaOrig="320" w14:anchorId="5DD093A2">
          <v:shape id="_x0000_i1297" type="#_x0000_t75" style="width:65.25pt;height:14.25pt" o:ole="">
            <v:imagedata r:id="rId494" o:title=""/>
          </v:shape>
          <o:OLEObject Type="Embed" ProgID="Equation.3" ShapeID="_x0000_i1297" DrawAspect="Content" ObjectID="_1716390208" r:id="rId495"/>
        </w:object>
      </w:r>
      <w:r w:rsidR="00DE6E78" w:rsidRPr="002625EB">
        <w:rPr>
          <w:rFonts w:hint="eastAsia"/>
          <w:lang w:eastAsia="zh-CN"/>
        </w:rPr>
        <w:t xml:space="preserve">. The elements in </w:t>
      </w:r>
      <w:r w:rsidR="00DE6E78" w:rsidRPr="002625EB">
        <w:rPr>
          <w:position w:val="-12"/>
        </w:rPr>
        <w:object w:dxaOrig="480" w:dyaOrig="360" w14:anchorId="25BCA045">
          <v:shape id="_x0000_i1298" type="#_x0000_t75" style="width:19.5pt;height:15pt" o:ole="">
            <v:imagedata r:id="rId485" o:title=""/>
          </v:shape>
          <o:OLEObject Type="Embed" ProgID="Equation.3" ShapeID="_x0000_i1298" DrawAspect="Content" ObjectID="_1716390209" r:id="rId496"/>
        </w:object>
      </w:r>
      <w:r w:rsidR="00DE6E78" w:rsidRPr="002625EB">
        <w:rPr>
          <w:rFonts w:hint="eastAsia"/>
          <w:lang w:eastAsia="zh-CN"/>
        </w:rPr>
        <w:t xml:space="preserve"> with row and column indices given in Table 5.3.2-2 </w:t>
      </w:r>
      <w:r w:rsidR="00627E7D" w:rsidRPr="002625EB">
        <w:rPr>
          <w:rFonts w:hint="eastAsia"/>
          <w:lang w:eastAsia="zh-CN"/>
        </w:rPr>
        <w:t xml:space="preserve">(for LDPC base graph 1) and Table 5.3.2-3 (for LDPC base graph 2) </w:t>
      </w:r>
      <w:r w:rsidR="00DE6E78" w:rsidRPr="002625EB">
        <w:rPr>
          <w:rFonts w:hint="eastAsia"/>
          <w:lang w:eastAsia="zh-CN"/>
        </w:rPr>
        <w:t xml:space="preserve">are of value 1, and all other elements in </w:t>
      </w:r>
      <w:r w:rsidR="00DE6E78" w:rsidRPr="002625EB">
        <w:rPr>
          <w:position w:val="-12"/>
        </w:rPr>
        <w:object w:dxaOrig="480" w:dyaOrig="360" w14:anchorId="505D388E">
          <v:shape id="_x0000_i1299" type="#_x0000_t75" style="width:19.5pt;height:15pt" o:ole="">
            <v:imagedata r:id="rId485" o:title=""/>
          </v:shape>
          <o:OLEObject Type="Embed" ProgID="Equation.3" ShapeID="_x0000_i1299" DrawAspect="Content" ObjectID="_1716390210" r:id="rId497"/>
        </w:object>
      </w:r>
      <w:r w:rsidR="00DE6E78" w:rsidRPr="002625EB">
        <w:rPr>
          <w:rFonts w:hint="eastAsia"/>
          <w:lang w:eastAsia="zh-CN"/>
        </w:rPr>
        <w:t xml:space="preserve"> are of value 0.</w:t>
      </w:r>
    </w:p>
    <w:p w14:paraId="2464039A" w14:textId="77777777" w:rsidR="00DE6E78" w:rsidRPr="002625EB" w:rsidRDefault="00516424" w:rsidP="00516424">
      <w:pPr>
        <w:pStyle w:val="B1"/>
        <w:rPr>
          <w:lang w:eastAsia="zh-CN"/>
        </w:rPr>
      </w:pPr>
      <w:r w:rsidRPr="002625EB">
        <w:rPr>
          <w:lang w:eastAsia="zh-CN"/>
        </w:rPr>
        <w:tab/>
      </w:r>
      <w:r w:rsidR="00DE6E78" w:rsidRPr="002625EB">
        <w:rPr>
          <w:rFonts w:hint="eastAsia"/>
          <w:lang w:eastAsia="zh-CN"/>
        </w:rPr>
        <w:t xml:space="preserve">The matrix </w:t>
      </w:r>
      <w:r w:rsidR="00DE6E78" w:rsidRPr="002625EB">
        <w:rPr>
          <w:position w:val="-4"/>
        </w:rPr>
        <w:object w:dxaOrig="260" w:dyaOrig="260" w14:anchorId="234F6FFC">
          <v:shape id="_x0000_i1300" type="#_x0000_t75" style="width:11.25pt;height:11.25pt" o:ole="">
            <v:imagedata r:id="rId498" o:title=""/>
          </v:shape>
          <o:OLEObject Type="Embed" ProgID="Equation.3" ShapeID="_x0000_i1300" DrawAspect="Content" ObjectID="_1716390211" r:id="rId499"/>
        </w:object>
      </w:r>
      <w:r w:rsidR="00DE6E78" w:rsidRPr="002625EB">
        <w:rPr>
          <w:rFonts w:hint="eastAsia"/>
          <w:lang w:eastAsia="zh-CN"/>
        </w:rPr>
        <w:t xml:space="preserve"> is obtained by replacing each element of </w:t>
      </w:r>
      <w:r w:rsidR="00DE6E78" w:rsidRPr="002625EB">
        <w:rPr>
          <w:position w:val="-12"/>
        </w:rPr>
        <w:object w:dxaOrig="480" w:dyaOrig="360" w14:anchorId="3987EC91">
          <v:shape id="_x0000_i1301" type="#_x0000_t75" style="width:19.5pt;height:15pt" o:ole="">
            <v:imagedata r:id="rId485" o:title=""/>
          </v:shape>
          <o:OLEObject Type="Embed" ProgID="Equation.3" ShapeID="_x0000_i1301" DrawAspect="Content" ObjectID="_1716390212" r:id="rId500"/>
        </w:object>
      </w:r>
      <w:r w:rsidR="00DE6E78" w:rsidRPr="002625EB">
        <w:rPr>
          <w:rFonts w:hint="eastAsia"/>
          <w:lang w:eastAsia="zh-CN"/>
        </w:rPr>
        <w:t xml:space="preserve"> with a </w:t>
      </w:r>
      <w:r w:rsidR="00DE6E78" w:rsidRPr="002625EB">
        <w:rPr>
          <w:position w:val="-12"/>
        </w:rPr>
        <w:object w:dxaOrig="740" w:dyaOrig="360" w14:anchorId="2E8B3E3C">
          <v:shape id="_x0000_i1302" type="#_x0000_t75" style="width:31.5pt;height:15pt" o:ole="">
            <v:imagedata r:id="rId501" o:title=""/>
          </v:shape>
          <o:OLEObject Type="Embed" ProgID="Equation.3" ShapeID="_x0000_i1302" DrawAspect="Content" ObjectID="_1716390213" r:id="rId502"/>
        </w:object>
      </w:r>
      <w:r w:rsidR="00DE6E78" w:rsidRPr="002625EB">
        <w:rPr>
          <w:rFonts w:hint="eastAsia"/>
          <w:lang w:eastAsia="zh-CN"/>
        </w:rPr>
        <w:t xml:space="preserve"> matrix, according to the following:</w:t>
      </w:r>
    </w:p>
    <w:p w14:paraId="2BEAF25B" w14:textId="77777777" w:rsidR="00DE6E78" w:rsidRPr="002625EB" w:rsidRDefault="00516424" w:rsidP="00516424">
      <w:pPr>
        <w:pStyle w:val="B2"/>
        <w:rPr>
          <w:lang w:eastAsia="zh-CN"/>
        </w:rPr>
      </w:pPr>
      <w:r w:rsidRPr="002625EB">
        <w:rPr>
          <w:lang w:eastAsia="zh-CN"/>
        </w:rPr>
        <w:t>-</w:t>
      </w:r>
      <w:r w:rsidRPr="002625EB">
        <w:rPr>
          <w:lang w:eastAsia="zh-CN"/>
        </w:rPr>
        <w:tab/>
      </w:r>
      <w:r w:rsidR="00DE6E78" w:rsidRPr="002625EB">
        <w:rPr>
          <w:rFonts w:hint="eastAsia"/>
          <w:lang w:eastAsia="zh-CN"/>
        </w:rPr>
        <w:t xml:space="preserve">Each element of value 0 in </w:t>
      </w:r>
      <w:r w:rsidR="00DE6E78" w:rsidRPr="002625EB">
        <w:rPr>
          <w:position w:val="-12"/>
        </w:rPr>
        <w:object w:dxaOrig="480" w:dyaOrig="360" w14:anchorId="2EDF492F">
          <v:shape id="_x0000_i1303" type="#_x0000_t75" style="width:19.5pt;height:15pt" o:ole="">
            <v:imagedata r:id="rId503" o:title=""/>
          </v:shape>
          <o:OLEObject Type="Embed" ProgID="Equation.3" ShapeID="_x0000_i1303" DrawAspect="Content" ObjectID="_1716390214" r:id="rId504"/>
        </w:object>
      </w:r>
      <w:r w:rsidR="00DE6E78" w:rsidRPr="002625EB">
        <w:rPr>
          <w:rFonts w:hint="eastAsia"/>
          <w:lang w:eastAsia="zh-CN"/>
        </w:rPr>
        <w:t xml:space="preserve"> is replaced by an all zero matrix </w:t>
      </w:r>
      <w:r w:rsidR="00DE6E78" w:rsidRPr="002625EB">
        <w:rPr>
          <w:position w:val="-6"/>
        </w:rPr>
        <w:object w:dxaOrig="200" w:dyaOrig="279" w14:anchorId="47074B31">
          <v:shape id="_x0000_i1304" type="#_x0000_t75" style="width:9pt;height:12.75pt" o:ole="">
            <v:imagedata r:id="rId483" o:title=""/>
          </v:shape>
          <o:OLEObject Type="Embed" ProgID="Equation.3" ShapeID="_x0000_i1304" DrawAspect="Content" ObjectID="_1716390215" r:id="rId505"/>
        </w:object>
      </w:r>
      <w:r w:rsidR="00DE6E78" w:rsidRPr="002625EB">
        <w:rPr>
          <w:rFonts w:hint="eastAsia"/>
          <w:lang w:eastAsia="zh-CN"/>
        </w:rPr>
        <w:t xml:space="preserve">of size </w:t>
      </w:r>
      <w:r w:rsidR="00DE6E78" w:rsidRPr="002625EB">
        <w:rPr>
          <w:position w:val="-12"/>
        </w:rPr>
        <w:object w:dxaOrig="740" w:dyaOrig="360" w14:anchorId="7DDC7CB3">
          <v:shape id="_x0000_i1305" type="#_x0000_t75" style="width:31.5pt;height:15pt" o:ole="">
            <v:imagedata r:id="rId501" o:title=""/>
          </v:shape>
          <o:OLEObject Type="Embed" ProgID="Equation.3" ShapeID="_x0000_i1305" DrawAspect="Content" ObjectID="_1716390216" r:id="rId506"/>
        </w:object>
      </w:r>
      <w:r w:rsidR="00DE6E78" w:rsidRPr="002625EB">
        <w:rPr>
          <w:rFonts w:hint="eastAsia"/>
          <w:lang w:eastAsia="zh-CN"/>
        </w:rPr>
        <w:t>;</w:t>
      </w:r>
    </w:p>
    <w:p w14:paraId="6F604481" w14:textId="77777777" w:rsidR="00DE6E78" w:rsidRPr="002625EB" w:rsidRDefault="00516424" w:rsidP="00516424">
      <w:pPr>
        <w:pStyle w:val="B2"/>
        <w:rPr>
          <w:lang w:eastAsia="zh-CN"/>
        </w:rPr>
      </w:pPr>
      <w:r w:rsidRPr="002625EB">
        <w:rPr>
          <w:lang w:eastAsia="zh-CN"/>
        </w:rPr>
        <w:t>-</w:t>
      </w:r>
      <w:r w:rsidRPr="002625EB">
        <w:rPr>
          <w:lang w:eastAsia="zh-CN"/>
        </w:rPr>
        <w:tab/>
      </w:r>
      <w:r w:rsidR="00DE6E78" w:rsidRPr="002625EB">
        <w:rPr>
          <w:rFonts w:hint="eastAsia"/>
          <w:lang w:eastAsia="zh-CN"/>
        </w:rPr>
        <w:t xml:space="preserve">Each element of value 1 in </w:t>
      </w:r>
      <w:r w:rsidR="00DE6E78" w:rsidRPr="002625EB">
        <w:rPr>
          <w:position w:val="-12"/>
        </w:rPr>
        <w:object w:dxaOrig="480" w:dyaOrig="360" w14:anchorId="0EA8E06F">
          <v:shape id="_x0000_i1306" type="#_x0000_t75" style="width:19.5pt;height:15pt" o:ole="">
            <v:imagedata r:id="rId503" o:title=""/>
          </v:shape>
          <o:OLEObject Type="Embed" ProgID="Equation.3" ShapeID="_x0000_i1306" DrawAspect="Content" ObjectID="_1716390217" r:id="rId507"/>
        </w:object>
      </w:r>
      <w:r w:rsidR="00DE6E78" w:rsidRPr="002625EB">
        <w:rPr>
          <w:rFonts w:hint="eastAsia"/>
          <w:lang w:eastAsia="zh-CN"/>
        </w:rPr>
        <w:t xml:space="preserve"> is replaced by a circular permutation matrix </w:t>
      </w:r>
      <w:r w:rsidR="00DE6E78" w:rsidRPr="002625EB">
        <w:rPr>
          <w:position w:val="-14"/>
        </w:rPr>
        <w:object w:dxaOrig="600" w:dyaOrig="380" w14:anchorId="7FB6AA1C">
          <v:shape id="_x0000_i1307" type="#_x0000_t75" style="width:24pt;height:15pt" o:ole="">
            <v:imagedata r:id="rId508" o:title=""/>
          </v:shape>
          <o:OLEObject Type="Embed" ProgID="Equation.3" ShapeID="_x0000_i1307" DrawAspect="Content" ObjectID="_1716390218" r:id="rId509"/>
        </w:object>
      </w:r>
      <w:r w:rsidR="00DE6E78" w:rsidRPr="002625EB">
        <w:rPr>
          <w:rFonts w:hint="eastAsia"/>
          <w:lang w:eastAsia="zh-CN"/>
        </w:rPr>
        <w:t xml:space="preserve"> of size </w:t>
      </w:r>
      <w:r w:rsidR="00DE6E78" w:rsidRPr="002625EB">
        <w:rPr>
          <w:position w:val="-12"/>
        </w:rPr>
        <w:object w:dxaOrig="740" w:dyaOrig="360" w14:anchorId="1DA8DF52">
          <v:shape id="_x0000_i1308" type="#_x0000_t75" style="width:31.5pt;height:15pt" o:ole="">
            <v:imagedata r:id="rId501" o:title=""/>
          </v:shape>
          <o:OLEObject Type="Embed" ProgID="Equation.3" ShapeID="_x0000_i1308" DrawAspect="Content" ObjectID="_1716390219" r:id="rId510"/>
        </w:object>
      </w:r>
      <w:r w:rsidR="00DE6E78" w:rsidRPr="002625EB">
        <w:rPr>
          <w:rFonts w:hint="eastAsia"/>
          <w:lang w:eastAsia="zh-CN"/>
        </w:rPr>
        <w:t xml:space="preserve">, where </w:t>
      </w:r>
      <w:r w:rsidR="00DE6E78" w:rsidRPr="002625EB">
        <w:rPr>
          <w:position w:val="-6"/>
        </w:rPr>
        <w:object w:dxaOrig="139" w:dyaOrig="260" w14:anchorId="728C1D09">
          <v:shape id="_x0000_i1309" type="#_x0000_t75" style="width:6.75pt;height:12.75pt" o:ole="">
            <v:imagedata r:id="rId511" o:title=""/>
          </v:shape>
          <o:OLEObject Type="Embed" ProgID="Equation.3" ShapeID="_x0000_i1309" DrawAspect="Content" ObjectID="_1716390220" r:id="rId512"/>
        </w:object>
      </w:r>
      <w:r w:rsidR="00DE6E78" w:rsidRPr="002625EB">
        <w:rPr>
          <w:rFonts w:hint="eastAsia"/>
          <w:lang w:eastAsia="zh-CN"/>
        </w:rPr>
        <w:t xml:space="preserve"> and </w:t>
      </w:r>
      <w:r w:rsidR="00DE6E78" w:rsidRPr="002625EB">
        <w:rPr>
          <w:position w:val="-10"/>
        </w:rPr>
        <w:object w:dxaOrig="200" w:dyaOrig="300" w14:anchorId="0442D0B8">
          <v:shape id="_x0000_i1310" type="#_x0000_t75" style="width:9pt;height:12.75pt" o:ole="">
            <v:imagedata r:id="rId513" o:title=""/>
          </v:shape>
          <o:OLEObject Type="Embed" ProgID="Equation.3" ShapeID="_x0000_i1310" DrawAspect="Content" ObjectID="_1716390221" r:id="rId514"/>
        </w:object>
      </w:r>
      <w:r w:rsidR="00DE6E78" w:rsidRPr="002625EB">
        <w:rPr>
          <w:rFonts w:hint="eastAsia"/>
          <w:lang w:eastAsia="zh-CN"/>
        </w:rPr>
        <w:t xml:space="preserve"> are the row and column indices of the element, and </w:t>
      </w:r>
      <w:r w:rsidR="00DE6E78" w:rsidRPr="002625EB">
        <w:rPr>
          <w:position w:val="-14"/>
        </w:rPr>
        <w:object w:dxaOrig="600" w:dyaOrig="380" w14:anchorId="124DCC6F">
          <v:shape id="_x0000_i1311" type="#_x0000_t75" style="width:24pt;height:15pt" o:ole="">
            <v:imagedata r:id="rId508" o:title=""/>
          </v:shape>
          <o:OLEObject Type="Embed" ProgID="Equation.3" ShapeID="_x0000_i1311" DrawAspect="Content" ObjectID="_1716390222" r:id="rId515"/>
        </w:object>
      </w:r>
      <w:r w:rsidR="00DE6E78" w:rsidRPr="002625EB">
        <w:rPr>
          <w:rFonts w:hint="eastAsia"/>
          <w:lang w:eastAsia="zh-CN"/>
        </w:rPr>
        <w:t xml:space="preserve"> is obtained by circularly shifting the identity matrix </w:t>
      </w:r>
      <w:r w:rsidR="00DE6E78" w:rsidRPr="002625EB">
        <w:rPr>
          <w:position w:val="-4"/>
        </w:rPr>
        <w:object w:dxaOrig="180" w:dyaOrig="260" w14:anchorId="4DA86A88">
          <v:shape id="_x0000_i1312" type="#_x0000_t75" style="width:9pt;height:12.75pt" o:ole="">
            <v:imagedata r:id="rId516" o:title=""/>
          </v:shape>
          <o:OLEObject Type="Embed" ProgID="Equation.3" ShapeID="_x0000_i1312" DrawAspect="Content" ObjectID="_1716390223" r:id="rId517"/>
        </w:object>
      </w:r>
      <w:r w:rsidR="00DE6E78" w:rsidRPr="002625EB">
        <w:rPr>
          <w:rFonts w:hint="eastAsia"/>
          <w:lang w:eastAsia="zh-CN"/>
        </w:rPr>
        <w:t>of size</w:t>
      </w:r>
      <w:r w:rsidR="006B18A7" w:rsidRPr="002625EB">
        <w:rPr>
          <w:rFonts w:hint="eastAsia"/>
          <w:lang w:eastAsia="zh-CN"/>
        </w:rPr>
        <w:t xml:space="preserve"> </w:t>
      </w:r>
      <w:r w:rsidR="00DE6E78" w:rsidRPr="002625EB">
        <w:rPr>
          <w:position w:val="-12"/>
        </w:rPr>
        <w:object w:dxaOrig="740" w:dyaOrig="360" w14:anchorId="510BC3B0">
          <v:shape id="_x0000_i1313" type="#_x0000_t75" style="width:31.5pt;height:15pt" o:ole="">
            <v:imagedata r:id="rId501" o:title=""/>
          </v:shape>
          <o:OLEObject Type="Embed" ProgID="Equation.3" ShapeID="_x0000_i1313" DrawAspect="Content" ObjectID="_1716390224" r:id="rId518"/>
        </w:object>
      </w:r>
      <w:r w:rsidR="00DE6E78" w:rsidRPr="002625EB">
        <w:rPr>
          <w:rFonts w:hint="eastAsia"/>
          <w:lang w:eastAsia="zh-CN"/>
        </w:rPr>
        <w:t xml:space="preserve"> to the right </w:t>
      </w:r>
      <w:r w:rsidR="00DE6E78" w:rsidRPr="002625EB">
        <w:rPr>
          <w:position w:val="-14"/>
        </w:rPr>
        <w:object w:dxaOrig="360" w:dyaOrig="380" w14:anchorId="4B5F2070">
          <v:shape id="_x0000_i1314" type="#_x0000_t75" style="width:14.25pt;height:15pt" o:ole="">
            <v:imagedata r:id="rId519" o:title=""/>
          </v:shape>
          <o:OLEObject Type="Embed" ProgID="Equation.3" ShapeID="_x0000_i1314" DrawAspect="Content" ObjectID="_1716390225" r:id="rId520"/>
        </w:object>
      </w:r>
      <w:r w:rsidR="00DE6E78" w:rsidRPr="002625EB">
        <w:rPr>
          <w:rFonts w:hint="eastAsia"/>
          <w:lang w:eastAsia="zh-CN"/>
        </w:rPr>
        <w:t xml:space="preserve"> times. The value of </w:t>
      </w:r>
      <w:r w:rsidR="00DE6E78" w:rsidRPr="002625EB">
        <w:rPr>
          <w:position w:val="-14"/>
        </w:rPr>
        <w:object w:dxaOrig="360" w:dyaOrig="380" w14:anchorId="1B6C38F0">
          <v:shape id="_x0000_i1315" type="#_x0000_t75" style="width:14.25pt;height:15pt" o:ole="">
            <v:imagedata r:id="rId519" o:title=""/>
          </v:shape>
          <o:OLEObject Type="Embed" ProgID="Equation.3" ShapeID="_x0000_i1315" DrawAspect="Content" ObjectID="_1716390226" r:id="rId521"/>
        </w:object>
      </w:r>
      <w:r w:rsidR="00DE6E78" w:rsidRPr="002625EB">
        <w:rPr>
          <w:rFonts w:hint="eastAsia"/>
          <w:lang w:eastAsia="zh-CN"/>
        </w:rPr>
        <w:t xml:space="preserve"> is given by </w:t>
      </w:r>
      <w:r w:rsidR="00DE6E78" w:rsidRPr="002625EB">
        <w:rPr>
          <w:position w:val="-14"/>
        </w:rPr>
        <w:object w:dxaOrig="1800" w:dyaOrig="380" w14:anchorId="21D11745">
          <v:shape id="_x0000_i1316" type="#_x0000_t75" style="width:1in;height:15pt" o:ole="">
            <v:imagedata r:id="rId522" o:title=""/>
          </v:shape>
          <o:OLEObject Type="Embed" ProgID="Equation.3" ShapeID="_x0000_i1316" DrawAspect="Content" ObjectID="_1716390227" r:id="rId523"/>
        </w:object>
      </w:r>
      <w:r w:rsidR="00DE6E78" w:rsidRPr="002625EB">
        <w:rPr>
          <w:rFonts w:hint="eastAsia"/>
          <w:lang w:eastAsia="zh-CN"/>
        </w:rPr>
        <w:t xml:space="preserve">. The value of </w:t>
      </w:r>
      <w:r w:rsidR="00DE6E78" w:rsidRPr="002625EB">
        <w:rPr>
          <w:position w:val="-14"/>
        </w:rPr>
        <w:object w:dxaOrig="360" w:dyaOrig="380" w14:anchorId="6D7681DD">
          <v:shape id="_x0000_i1317" type="#_x0000_t75" style="width:14.25pt;height:15pt" o:ole="">
            <v:imagedata r:id="rId524" o:title=""/>
          </v:shape>
          <o:OLEObject Type="Embed" ProgID="Equation.3" ShapeID="_x0000_i1317" DrawAspect="Content" ObjectID="_1716390228" r:id="rId525"/>
        </w:object>
      </w:r>
      <w:r w:rsidR="00DE6E78" w:rsidRPr="002625EB">
        <w:rPr>
          <w:rFonts w:hint="eastAsia"/>
          <w:lang w:eastAsia="zh-CN"/>
        </w:rPr>
        <w:t xml:space="preserve"> is given by Tables 5.3.2-</w:t>
      </w:r>
      <w:r w:rsidR="00627E7D" w:rsidRPr="002625EB">
        <w:rPr>
          <w:rFonts w:hint="eastAsia"/>
          <w:lang w:eastAsia="zh-CN"/>
        </w:rPr>
        <w:t>2</w:t>
      </w:r>
      <w:r w:rsidR="00DE6E78" w:rsidRPr="002625EB">
        <w:rPr>
          <w:rFonts w:hint="eastAsia"/>
          <w:lang w:eastAsia="zh-CN"/>
        </w:rPr>
        <w:t xml:space="preserve"> and 5.3.2-</w:t>
      </w:r>
      <w:r w:rsidR="00627E7D" w:rsidRPr="002625EB">
        <w:rPr>
          <w:rFonts w:hint="eastAsia"/>
          <w:lang w:eastAsia="zh-CN"/>
        </w:rPr>
        <w:t>3</w:t>
      </w:r>
      <w:r w:rsidR="00DE6E78" w:rsidRPr="002625EB">
        <w:rPr>
          <w:rFonts w:hint="eastAsia"/>
          <w:lang w:eastAsia="zh-CN"/>
        </w:rPr>
        <w:t xml:space="preserve"> according to the set index </w:t>
      </w:r>
      <w:r w:rsidR="00DE6E78" w:rsidRPr="002625EB">
        <w:rPr>
          <w:position w:val="-12"/>
        </w:rPr>
        <w:object w:dxaOrig="300" w:dyaOrig="360" w14:anchorId="7660E648">
          <v:shape id="_x0000_i1318" type="#_x0000_t75" style="width:12.75pt;height:15pt" o:ole="">
            <v:imagedata r:id="rId459" o:title=""/>
          </v:shape>
          <o:OLEObject Type="Embed" ProgID="Equation.3" ShapeID="_x0000_i1318" DrawAspect="Content" ObjectID="_1716390229" r:id="rId526"/>
        </w:object>
      </w:r>
      <w:r w:rsidR="00DE6E78" w:rsidRPr="002625EB">
        <w:rPr>
          <w:rFonts w:hint="eastAsia"/>
          <w:lang w:eastAsia="zh-CN"/>
        </w:rPr>
        <w:t xml:space="preserve"> and </w:t>
      </w:r>
      <w:r w:rsidR="00015C38" w:rsidRPr="002625EB">
        <w:rPr>
          <w:rFonts w:hint="eastAsia"/>
          <w:lang w:eastAsia="zh-CN"/>
        </w:rPr>
        <w:t xml:space="preserve">LDPC </w:t>
      </w:r>
      <w:r w:rsidR="00DE6E78" w:rsidRPr="002625EB">
        <w:rPr>
          <w:rFonts w:hint="eastAsia"/>
          <w:lang w:eastAsia="zh-CN"/>
        </w:rPr>
        <w:t>base graph.</w:t>
      </w:r>
      <w:r w:rsidR="00627E7D" w:rsidRPr="002625EB" w:rsidDel="00627E7D">
        <w:rPr>
          <w:rFonts w:hint="eastAsia"/>
          <w:lang w:eastAsia="zh-CN"/>
        </w:rPr>
        <w:t xml:space="preserve"> </w:t>
      </w:r>
    </w:p>
    <w:p w14:paraId="5B30F296" w14:textId="77777777" w:rsidR="00DE6E78" w:rsidRPr="002625EB" w:rsidRDefault="00516424" w:rsidP="00516424">
      <w:pPr>
        <w:pStyle w:val="B1"/>
        <w:rPr>
          <w:lang w:eastAsia="zh-CN"/>
        </w:rPr>
      </w:pPr>
      <w:r w:rsidRPr="002625EB">
        <w:rPr>
          <w:lang w:eastAsia="zh-CN"/>
        </w:rPr>
        <w:t>4)</w:t>
      </w:r>
      <w:r w:rsidRPr="002625EB">
        <w:rPr>
          <w:lang w:eastAsia="zh-CN"/>
        </w:rPr>
        <w:tab/>
      </w:r>
      <w:r w:rsidR="00DE6E78" w:rsidRPr="002625EB">
        <w:rPr>
          <w:lang w:eastAsia="zh-CN"/>
        </w:rPr>
        <w:t xml:space="preserve">for </w:t>
      </w:r>
      <w:r w:rsidR="00DE6E78" w:rsidRPr="002625EB">
        <w:rPr>
          <w:position w:val="-6"/>
        </w:rPr>
        <w:object w:dxaOrig="639" w:dyaOrig="279" w14:anchorId="7E6F40AE">
          <v:shape id="_x0000_i1319" type="#_x0000_t75" style="width:28.5pt;height:12.75pt" o:ole="">
            <v:imagedata r:id="rId527" o:title=""/>
          </v:shape>
          <o:OLEObject Type="Embed" ProgID="Equation.3" ShapeID="_x0000_i1319" DrawAspect="Content" ObjectID="_1716390230" r:id="rId528"/>
        </w:object>
      </w:r>
      <w:r w:rsidR="00DE6E78" w:rsidRPr="002625EB">
        <w:rPr>
          <w:rFonts w:hint="eastAsia"/>
          <w:lang w:eastAsia="zh-CN"/>
        </w:rPr>
        <w:t xml:space="preserve"> to </w:t>
      </w:r>
      <w:r w:rsidR="00DE6E78" w:rsidRPr="002625EB">
        <w:rPr>
          <w:position w:val="-12"/>
        </w:rPr>
        <w:object w:dxaOrig="1140" w:dyaOrig="360" w14:anchorId="0D113C0A">
          <v:shape id="_x0000_i1320" type="#_x0000_t75" style="width:48pt;height:15pt" o:ole="">
            <v:imagedata r:id="rId529" o:title=""/>
          </v:shape>
          <o:OLEObject Type="Embed" ProgID="Equation.3" ShapeID="_x0000_i1320" DrawAspect="Content" ObjectID="_1716390231" r:id="rId530"/>
        </w:object>
      </w:r>
    </w:p>
    <w:bookmarkStart w:id="262" w:name="MCCQCTEMPBM_00000242"/>
    <w:bookmarkStart w:id="263" w:name="MCCQCTEMPBM_00000061"/>
    <w:p w14:paraId="7FD749B7" w14:textId="77777777" w:rsidR="00DE6E78" w:rsidRPr="002625EB" w:rsidRDefault="00DE6E78" w:rsidP="00015C38">
      <w:pPr>
        <w:pStyle w:val="B2"/>
        <w:rPr>
          <w:lang w:eastAsia="zh-CN"/>
        </w:rPr>
      </w:pPr>
      <w:r w:rsidRPr="002625EB">
        <w:rPr>
          <w:position w:val="-14"/>
        </w:rPr>
        <w:object w:dxaOrig="1300" w:dyaOrig="380" w14:anchorId="6939039A">
          <v:shape id="_x0000_i1321" type="#_x0000_t75" style="width:51pt;height:15pt" o:ole="">
            <v:imagedata r:id="rId531" o:title=""/>
          </v:shape>
          <o:OLEObject Type="Embed" ProgID="Equation.3" ShapeID="_x0000_i1321" DrawAspect="Content" ObjectID="_1716390232" r:id="rId532"/>
        </w:object>
      </w:r>
      <w:bookmarkEnd w:id="262"/>
      <w:r w:rsidRPr="002625EB">
        <w:rPr>
          <w:rFonts w:hint="eastAsia"/>
          <w:lang w:eastAsia="zh-CN"/>
        </w:rPr>
        <w:t>;</w:t>
      </w:r>
    </w:p>
    <w:bookmarkEnd w:id="263"/>
    <w:p w14:paraId="013400E6" w14:textId="77777777" w:rsidR="00DE6E78" w:rsidRPr="002625EB" w:rsidRDefault="00DE6E78" w:rsidP="00516424">
      <w:pPr>
        <w:pStyle w:val="B1"/>
        <w:rPr>
          <w:lang w:eastAsia="zh-CN"/>
        </w:rPr>
      </w:pPr>
      <w:r w:rsidRPr="002625EB">
        <w:rPr>
          <w:rFonts w:hint="eastAsia"/>
          <w:lang w:eastAsia="zh-CN"/>
        </w:rPr>
        <w:t>end for</w:t>
      </w:r>
    </w:p>
    <w:p w14:paraId="43131E25" w14:textId="77777777" w:rsidR="00DE6E78" w:rsidRPr="002625EB" w:rsidRDefault="00DE6E78" w:rsidP="00F97E81">
      <w:pPr>
        <w:pStyle w:val="TH"/>
        <w:overflowPunct w:val="0"/>
        <w:autoSpaceDE w:val="0"/>
        <w:autoSpaceDN w:val="0"/>
        <w:adjustRightInd w:val="0"/>
        <w:textAlignment w:val="baseline"/>
        <w:rPr>
          <w:lang w:eastAsia="zh-CN"/>
        </w:rPr>
      </w:pPr>
      <w:r w:rsidRPr="002625EB">
        <w:rPr>
          <w:rFonts w:eastAsia="Times New Roman"/>
          <w:lang w:eastAsia="en-GB"/>
        </w:rPr>
        <w:t>Table</w:t>
      </w:r>
      <w:r w:rsidRPr="002625EB">
        <w:t xml:space="preserve"> 5.</w:t>
      </w:r>
      <w:r w:rsidRPr="002625EB">
        <w:rPr>
          <w:rFonts w:hint="eastAsia"/>
          <w:lang w:eastAsia="zh-CN"/>
        </w:rPr>
        <w:t>3</w:t>
      </w:r>
      <w:r w:rsidRPr="002625EB">
        <w:t>.</w:t>
      </w:r>
      <w:r w:rsidRPr="002625EB">
        <w:rPr>
          <w:rFonts w:hint="eastAsia"/>
          <w:lang w:eastAsia="zh-CN"/>
        </w:rPr>
        <w:t>2</w:t>
      </w:r>
      <w:r w:rsidRPr="002625EB">
        <w:t>-</w:t>
      </w:r>
      <w:r w:rsidRPr="002625EB">
        <w:rPr>
          <w:rFonts w:hint="eastAsia"/>
          <w:lang w:eastAsia="zh-CN"/>
        </w:rPr>
        <w:t>1</w:t>
      </w:r>
      <w:r w:rsidRPr="002625EB">
        <w:t>:</w:t>
      </w:r>
      <w:r w:rsidRPr="002625EB">
        <w:rPr>
          <w:rFonts w:hint="eastAsia"/>
          <w:lang w:eastAsia="zh-CN"/>
        </w:rPr>
        <w:t xml:space="preserve"> Sets of</w:t>
      </w:r>
      <w:r w:rsidRPr="002625EB">
        <w:t xml:space="preserve"> </w:t>
      </w:r>
      <w:r w:rsidRPr="002625EB">
        <w:rPr>
          <w:rFonts w:hint="eastAsia"/>
          <w:lang w:eastAsia="zh-CN"/>
        </w:rPr>
        <w:t xml:space="preserve">LDPC lifting size </w:t>
      </w:r>
      <w:r w:rsidRPr="002625EB">
        <w:rPr>
          <w:position w:val="-4"/>
        </w:rPr>
        <w:object w:dxaOrig="240" w:dyaOrig="260" w14:anchorId="4B4C1F15">
          <v:shape id="_x0000_i1322" type="#_x0000_t75" style="width:12.75pt;height:12.75pt" o:ole="">
            <v:imagedata r:id="rId533" o:title=""/>
          </v:shape>
          <o:OLEObject Type="Embed" ProgID="Equation.3" ShapeID="_x0000_i1322" DrawAspect="Content" ObjectID="_1716390233" r:id="rId534"/>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639"/>
      </w:tblGrid>
      <w:tr w:rsidR="00DE6E78" w:rsidRPr="002625EB" w14:paraId="41353C18" w14:textId="77777777" w:rsidTr="00567C18">
        <w:trPr>
          <w:jc w:val="center"/>
        </w:trPr>
        <w:tc>
          <w:tcPr>
            <w:tcW w:w="1620" w:type="dxa"/>
            <w:shd w:val="clear" w:color="auto" w:fill="E6E6E6"/>
            <w:vAlign w:val="center"/>
          </w:tcPr>
          <w:p w14:paraId="4F7839D3" w14:textId="77777777" w:rsidR="00DE6E78" w:rsidRPr="002625EB" w:rsidRDefault="00DE6E78" w:rsidP="00567C18">
            <w:pPr>
              <w:pStyle w:val="TAH"/>
              <w:rPr>
                <w:i/>
              </w:rPr>
            </w:pPr>
            <w:r w:rsidRPr="002625EB">
              <w:rPr>
                <w:i/>
                <w:lang w:eastAsia="zh-CN"/>
              </w:rPr>
              <w:t>S</w:t>
            </w:r>
            <w:r w:rsidRPr="002625EB">
              <w:rPr>
                <w:rFonts w:hint="eastAsia"/>
                <w:i/>
                <w:lang w:eastAsia="zh-CN"/>
              </w:rPr>
              <w:t>et index (</w:t>
            </w:r>
            <w:r w:rsidRPr="002625EB">
              <w:rPr>
                <w:position w:val="-12"/>
              </w:rPr>
              <w:object w:dxaOrig="300" w:dyaOrig="360" w14:anchorId="4251574C">
                <v:shape id="_x0000_i1323" type="#_x0000_t75" style="width:13.5pt;height:15.75pt" o:ole="">
                  <v:imagedata r:id="rId459" o:title=""/>
                </v:shape>
                <o:OLEObject Type="Embed" ProgID="Equation.3" ShapeID="_x0000_i1323" DrawAspect="Content" ObjectID="_1716390234" r:id="rId535"/>
              </w:object>
            </w:r>
            <w:r w:rsidRPr="002625EB">
              <w:rPr>
                <w:rFonts w:hint="eastAsia"/>
                <w:i/>
                <w:lang w:eastAsia="zh-CN"/>
              </w:rPr>
              <w:t xml:space="preserve">) </w:t>
            </w:r>
          </w:p>
        </w:tc>
        <w:tc>
          <w:tcPr>
            <w:tcW w:w="0" w:type="auto"/>
            <w:vAlign w:val="center"/>
          </w:tcPr>
          <w:p w14:paraId="524F246D" w14:textId="77777777" w:rsidR="00DE6E78" w:rsidRPr="002625EB" w:rsidRDefault="00DE6E78" w:rsidP="00567C18">
            <w:pPr>
              <w:pStyle w:val="TAH"/>
              <w:rPr>
                <w:i/>
              </w:rPr>
            </w:pPr>
            <w:r w:rsidRPr="002625EB">
              <w:rPr>
                <w:rFonts w:hint="eastAsia"/>
                <w:i/>
                <w:lang w:eastAsia="zh-CN"/>
              </w:rPr>
              <w:t xml:space="preserve">Set of </w:t>
            </w:r>
            <w:r w:rsidRPr="002625EB">
              <w:rPr>
                <w:i/>
                <w:lang w:eastAsia="zh-CN"/>
              </w:rPr>
              <w:t>lifting</w:t>
            </w:r>
            <w:r w:rsidRPr="002625EB">
              <w:rPr>
                <w:rFonts w:hint="eastAsia"/>
                <w:i/>
                <w:lang w:eastAsia="zh-CN"/>
              </w:rPr>
              <w:t xml:space="preserve"> sizes (</w:t>
            </w:r>
            <w:r w:rsidRPr="002625EB">
              <w:rPr>
                <w:position w:val="-4"/>
              </w:rPr>
              <w:object w:dxaOrig="240" w:dyaOrig="260" w14:anchorId="458EE350">
                <v:shape id="_x0000_i1324" type="#_x0000_t75" style="width:12.75pt;height:12.75pt" o:ole="">
                  <v:imagedata r:id="rId533" o:title=""/>
                </v:shape>
                <o:OLEObject Type="Embed" ProgID="Equation.3" ShapeID="_x0000_i1324" DrawAspect="Content" ObjectID="_1716390235" r:id="rId536"/>
              </w:object>
            </w:r>
            <w:r w:rsidRPr="002625EB">
              <w:rPr>
                <w:rFonts w:hint="eastAsia"/>
                <w:i/>
                <w:lang w:eastAsia="zh-CN"/>
              </w:rPr>
              <w:t>)</w:t>
            </w:r>
          </w:p>
        </w:tc>
      </w:tr>
      <w:tr w:rsidR="00DE6E78" w:rsidRPr="002625EB" w14:paraId="4B0058EB" w14:textId="77777777" w:rsidTr="00567C18">
        <w:trPr>
          <w:jc w:val="center"/>
        </w:trPr>
        <w:tc>
          <w:tcPr>
            <w:tcW w:w="1620" w:type="dxa"/>
            <w:shd w:val="clear" w:color="auto" w:fill="E6E6E6"/>
          </w:tcPr>
          <w:p w14:paraId="324F3E09" w14:textId="77777777" w:rsidR="00DE6E78" w:rsidRPr="002625EB" w:rsidRDefault="00635200" w:rsidP="00567C18">
            <w:pPr>
              <w:pStyle w:val="TAC"/>
              <w:rPr>
                <w:lang w:eastAsia="zh-CN"/>
              </w:rPr>
            </w:pPr>
            <w:r w:rsidRPr="002625EB">
              <w:rPr>
                <w:rFonts w:hint="eastAsia"/>
                <w:lang w:eastAsia="zh-CN"/>
              </w:rPr>
              <w:t>0</w:t>
            </w:r>
          </w:p>
        </w:tc>
        <w:tc>
          <w:tcPr>
            <w:tcW w:w="0" w:type="auto"/>
          </w:tcPr>
          <w:p w14:paraId="250BA687" w14:textId="77777777" w:rsidR="00DE6E78" w:rsidRPr="002625EB" w:rsidRDefault="00DE6E78" w:rsidP="00567C18">
            <w:pPr>
              <w:pStyle w:val="TAC"/>
              <w:rPr>
                <w:lang w:eastAsia="zh-CN"/>
              </w:rPr>
            </w:pPr>
            <w:r w:rsidRPr="002625EB">
              <w:rPr>
                <w:rFonts w:hint="eastAsia"/>
                <w:lang w:eastAsia="zh-CN"/>
              </w:rPr>
              <w:t>{2, 4, 8, 16, 32, 64, 128, 256}</w:t>
            </w:r>
          </w:p>
        </w:tc>
      </w:tr>
      <w:tr w:rsidR="00DE6E78" w:rsidRPr="002625EB" w14:paraId="7C100F0B" w14:textId="77777777" w:rsidTr="00567C18">
        <w:trPr>
          <w:jc w:val="center"/>
        </w:trPr>
        <w:tc>
          <w:tcPr>
            <w:tcW w:w="1620" w:type="dxa"/>
            <w:shd w:val="clear" w:color="auto" w:fill="E6E6E6"/>
          </w:tcPr>
          <w:p w14:paraId="675FFAF9" w14:textId="77777777" w:rsidR="00DE6E78" w:rsidRPr="002625EB" w:rsidRDefault="00635200" w:rsidP="00567C18">
            <w:pPr>
              <w:pStyle w:val="TAC"/>
            </w:pPr>
            <w:r w:rsidRPr="002625EB">
              <w:rPr>
                <w:rFonts w:hint="eastAsia"/>
                <w:lang w:eastAsia="zh-CN"/>
              </w:rPr>
              <w:t>1</w:t>
            </w:r>
          </w:p>
        </w:tc>
        <w:tc>
          <w:tcPr>
            <w:tcW w:w="0" w:type="auto"/>
          </w:tcPr>
          <w:p w14:paraId="682C06DC" w14:textId="77777777" w:rsidR="00DE6E78" w:rsidRPr="002625EB" w:rsidRDefault="00DE6E78" w:rsidP="00567C18">
            <w:pPr>
              <w:pStyle w:val="TAC"/>
              <w:rPr>
                <w:lang w:eastAsia="zh-CN"/>
              </w:rPr>
            </w:pPr>
            <w:r w:rsidRPr="002625EB">
              <w:rPr>
                <w:rFonts w:hint="eastAsia"/>
                <w:lang w:eastAsia="zh-CN"/>
              </w:rPr>
              <w:t xml:space="preserve">{3, 6, </w:t>
            </w:r>
            <w:r w:rsidRPr="002625EB">
              <w:t>12</w:t>
            </w:r>
            <w:r w:rsidRPr="002625EB">
              <w:rPr>
                <w:rFonts w:hint="eastAsia"/>
                <w:lang w:eastAsia="zh-CN"/>
              </w:rPr>
              <w:t>, 24, 48, 96, 192, 384}</w:t>
            </w:r>
          </w:p>
        </w:tc>
      </w:tr>
      <w:tr w:rsidR="00DE6E78" w:rsidRPr="002625EB" w14:paraId="54DC3B83" w14:textId="77777777" w:rsidTr="00567C18">
        <w:trPr>
          <w:jc w:val="center"/>
        </w:trPr>
        <w:tc>
          <w:tcPr>
            <w:tcW w:w="1620" w:type="dxa"/>
            <w:shd w:val="clear" w:color="auto" w:fill="E6E6E6"/>
          </w:tcPr>
          <w:p w14:paraId="0F1E1322" w14:textId="77777777" w:rsidR="00DE6E78" w:rsidRPr="002625EB" w:rsidRDefault="00635200" w:rsidP="00567C18">
            <w:pPr>
              <w:pStyle w:val="TAC"/>
            </w:pPr>
            <w:r w:rsidRPr="002625EB">
              <w:rPr>
                <w:rFonts w:hint="eastAsia"/>
                <w:lang w:eastAsia="zh-CN"/>
              </w:rPr>
              <w:t>2</w:t>
            </w:r>
          </w:p>
        </w:tc>
        <w:tc>
          <w:tcPr>
            <w:tcW w:w="0" w:type="auto"/>
          </w:tcPr>
          <w:p w14:paraId="0FD0B5D4" w14:textId="77777777" w:rsidR="00DE6E78" w:rsidRPr="002625EB" w:rsidRDefault="00DE6E78" w:rsidP="00567C18">
            <w:pPr>
              <w:pStyle w:val="TAC"/>
              <w:rPr>
                <w:lang w:eastAsia="zh-CN"/>
              </w:rPr>
            </w:pPr>
            <w:r w:rsidRPr="002625EB">
              <w:rPr>
                <w:rFonts w:hint="eastAsia"/>
                <w:lang w:eastAsia="zh-CN"/>
              </w:rPr>
              <w:t>{5, 10, 20, 40, 80, 160, 320}</w:t>
            </w:r>
          </w:p>
        </w:tc>
      </w:tr>
      <w:tr w:rsidR="00DE6E78" w:rsidRPr="002625EB" w14:paraId="2F4B408A" w14:textId="77777777" w:rsidTr="00567C18">
        <w:trPr>
          <w:jc w:val="center"/>
        </w:trPr>
        <w:tc>
          <w:tcPr>
            <w:tcW w:w="1620" w:type="dxa"/>
            <w:shd w:val="clear" w:color="auto" w:fill="E6E6E6"/>
          </w:tcPr>
          <w:p w14:paraId="1FE404F5" w14:textId="77777777" w:rsidR="00DE6E78" w:rsidRPr="002625EB" w:rsidRDefault="00635200" w:rsidP="00567C18">
            <w:pPr>
              <w:pStyle w:val="TAC"/>
            </w:pPr>
            <w:r w:rsidRPr="002625EB">
              <w:rPr>
                <w:rFonts w:hint="eastAsia"/>
                <w:lang w:eastAsia="zh-CN"/>
              </w:rPr>
              <w:t>3</w:t>
            </w:r>
          </w:p>
        </w:tc>
        <w:tc>
          <w:tcPr>
            <w:tcW w:w="0" w:type="auto"/>
          </w:tcPr>
          <w:p w14:paraId="099EE1DB" w14:textId="77777777" w:rsidR="00DE6E78" w:rsidRPr="002625EB" w:rsidRDefault="00DE6E78" w:rsidP="00567C18">
            <w:pPr>
              <w:pStyle w:val="TAC"/>
              <w:rPr>
                <w:lang w:eastAsia="zh-CN"/>
              </w:rPr>
            </w:pPr>
            <w:r w:rsidRPr="002625EB">
              <w:rPr>
                <w:rFonts w:hint="eastAsia"/>
                <w:lang w:eastAsia="zh-CN"/>
              </w:rPr>
              <w:t>{7, 14, 28, 56, 112, 224}</w:t>
            </w:r>
          </w:p>
        </w:tc>
      </w:tr>
      <w:tr w:rsidR="00DE6E78" w:rsidRPr="002625EB" w14:paraId="25B149CC" w14:textId="77777777" w:rsidTr="00567C18">
        <w:trPr>
          <w:jc w:val="center"/>
        </w:trPr>
        <w:tc>
          <w:tcPr>
            <w:tcW w:w="1620" w:type="dxa"/>
            <w:shd w:val="clear" w:color="auto" w:fill="E6E6E6"/>
          </w:tcPr>
          <w:p w14:paraId="74F7A786" w14:textId="77777777" w:rsidR="00DE6E78" w:rsidRPr="002625EB" w:rsidRDefault="00635200" w:rsidP="00567C18">
            <w:pPr>
              <w:pStyle w:val="TAC"/>
            </w:pPr>
            <w:r w:rsidRPr="002625EB">
              <w:rPr>
                <w:rFonts w:hint="eastAsia"/>
                <w:lang w:eastAsia="zh-CN"/>
              </w:rPr>
              <w:t>4</w:t>
            </w:r>
          </w:p>
        </w:tc>
        <w:tc>
          <w:tcPr>
            <w:tcW w:w="0" w:type="auto"/>
          </w:tcPr>
          <w:p w14:paraId="5BE2C520" w14:textId="77777777" w:rsidR="00DE6E78" w:rsidRPr="002625EB" w:rsidRDefault="00DE6E78" w:rsidP="00567C18">
            <w:pPr>
              <w:pStyle w:val="TAC"/>
              <w:rPr>
                <w:lang w:eastAsia="zh-CN"/>
              </w:rPr>
            </w:pPr>
            <w:r w:rsidRPr="002625EB">
              <w:rPr>
                <w:rFonts w:hint="eastAsia"/>
                <w:lang w:eastAsia="zh-CN"/>
              </w:rPr>
              <w:t>{9, 18, 36, 72, 144, 288}</w:t>
            </w:r>
          </w:p>
        </w:tc>
      </w:tr>
      <w:tr w:rsidR="00DE6E78" w:rsidRPr="002625EB" w14:paraId="502E183D" w14:textId="77777777" w:rsidTr="00567C18">
        <w:trPr>
          <w:jc w:val="center"/>
        </w:trPr>
        <w:tc>
          <w:tcPr>
            <w:tcW w:w="1620" w:type="dxa"/>
            <w:shd w:val="clear" w:color="auto" w:fill="E6E6E6"/>
          </w:tcPr>
          <w:p w14:paraId="1D68E38A" w14:textId="77777777" w:rsidR="00DE6E78" w:rsidRPr="002625EB" w:rsidRDefault="00635200" w:rsidP="00567C18">
            <w:pPr>
              <w:pStyle w:val="TAC"/>
            </w:pPr>
            <w:r w:rsidRPr="002625EB">
              <w:rPr>
                <w:rFonts w:hint="eastAsia"/>
                <w:lang w:eastAsia="zh-CN"/>
              </w:rPr>
              <w:t>5</w:t>
            </w:r>
          </w:p>
        </w:tc>
        <w:tc>
          <w:tcPr>
            <w:tcW w:w="0" w:type="auto"/>
          </w:tcPr>
          <w:p w14:paraId="5BEDE319" w14:textId="77777777" w:rsidR="00DE6E78" w:rsidRPr="002625EB" w:rsidRDefault="00DE6E78" w:rsidP="00567C18">
            <w:pPr>
              <w:pStyle w:val="TAC"/>
              <w:rPr>
                <w:lang w:eastAsia="zh-CN"/>
              </w:rPr>
            </w:pPr>
            <w:r w:rsidRPr="002625EB">
              <w:rPr>
                <w:rFonts w:hint="eastAsia"/>
                <w:lang w:eastAsia="zh-CN"/>
              </w:rPr>
              <w:t>{11, 22, 44, 88, 176, 352}</w:t>
            </w:r>
          </w:p>
        </w:tc>
      </w:tr>
      <w:tr w:rsidR="00DE6E78" w:rsidRPr="002625EB" w14:paraId="011EB1B9" w14:textId="77777777" w:rsidTr="00567C18">
        <w:trPr>
          <w:jc w:val="center"/>
        </w:trPr>
        <w:tc>
          <w:tcPr>
            <w:tcW w:w="1620" w:type="dxa"/>
            <w:shd w:val="clear" w:color="auto" w:fill="E6E6E6"/>
          </w:tcPr>
          <w:p w14:paraId="1364B40E" w14:textId="77777777" w:rsidR="00DE6E78" w:rsidRPr="002625EB" w:rsidRDefault="00635200" w:rsidP="00567C18">
            <w:pPr>
              <w:pStyle w:val="TAC"/>
            </w:pPr>
            <w:r w:rsidRPr="002625EB">
              <w:rPr>
                <w:rFonts w:hint="eastAsia"/>
                <w:lang w:eastAsia="zh-CN"/>
              </w:rPr>
              <w:t>6</w:t>
            </w:r>
          </w:p>
        </w:tc>
        <w:tc>
          <w:tcPr>
            <w:tcW w:w="0" w:type="auto"/>
          </w:tcPr>
          <w:p w14:paraId="195C3309" w14:textId="77777777" w:rsidR="00DE6E78" w:rsidRPr="002625EB" w:rsidRDefault="00DE6E78" w:rsidP="00567C18">
            <w:pPr>
              <w:pStyle w:val="TAC"/>
              <w:rPr>
                <w:lang w:eastAsia="zh-CN"/>
              </w:rPr>
            </w:pPr>
            <w:r w:rsidRPr="002625EB">
              <w:rPr>
                <w:rFonts w:hint="eastAsia"/>
                <w:lang w:eastAsia="zh-CN"/>
              </w:rPr>
              <w:t>{13, 26, 52, 104, 208}</w:t>
            </w:r>
          </w:p>
        </w:tc>
      </w:tr>
      <w:tr w:rsidR="00DE6E78" w:rsidRPr="002625EB" w14:paraId="20DDB2F1" w14:textId="77777777" w:rsidTr="00567C18">
        <w:trPr>
          <w:jc w:val="center"/>
        </w:trPr>
        <w:tc>
          <w:tcPr>
            <w:tcW w:w="1620" w:type="dxa"/>
            <w:shd w:val="clear" w:color="auto" w:fill="E6E6E6"/>
          </w:tcPr>
          <w:p w14:paraId="1194A455" w14:textId="77777777" w:rsidR="00DE6E78" w:rsidRPr="002625EB" w:rsidRDefault="00635200" w:rsidP="00567C18">
            <w:pPr>
              <w:pStyle w:val="TAC"/>
            </w:pPr>
            <w:r w:rsidRPr="002625EB">
              <w:rPr>
                <w:rFonts w:hint="eastAsia"/>
                <w:lang w:eastAsia="zh-CN"/>
              </w:rPr>
              <w:t>7</w:t>
            </w:r>
          </w:p>
        </w:tc>
        <w:tc>
          <w:tcPr>
            <w:tcW w:w="0" w:type="auto"/>
          </w:tcPr>
          <w:p w14:paraId="0E71051C" w14:textId="77777777" w:rsidR="00DE6E78" w:rsidRPr="002625EB" w:rsidRDefault="00DE6E78" w:rsidP="00567C18">
            <w:pPr>
              <w:pStyle w:val="TAC"/>
              <w:rPr>
                <w:lang w:eastAsia="zh-CN"/>
              </w:rPr>
            </w:pPr>
            <w:r w:rsidRPr="002625EB">
              <w:rPr>
                <w:rFonts w:hint="eastAsia"/>
                <w:lang w:eastAsia="zh-CN"/>
              </w:rPr>
              <w:t>{15, 30, 60, 120,</w:t>
            </w:r>
            <w:r w:rsidRPr="002625EB">
              <w:t xml:space="preserve"> 2</w:t>
            </w:r>
            <w:r w:rsidRPr="002625EB">
              <w:rPr>
                <w:rFonts w:hint="eastAsia"/>
                <w:lang w:eastAsia="zh-CN"/>
              </w:rPr>
              <w:t>40}</w:t>
            </w:r>
          </w:p>
        </w:tc>
      </w:tr>
    </w:tbl>
    <w:p w14:paraId="74268660" w14:textId="77777777" w:rsidR="00DE6E78" w:rsidRPr="002625EB" w:rsidRDefault="00DE6E78" w:rsidP="00DE6E78">
      <w:pPr>
        <w:rPr>
          <w:lang w:eastAsia="zh-CN"/>
        </w:rPr>
      </w:pPr>
    </w:p>
    <w:p w14:paraId="04FE09A0" w14:textId="77777777" w:rsidR="00DE6E78" w:rsidRPr="002625EB" w:rsidRDefault="00DE6E78" w:rsidP="00F97E81">
      <w:pPr>
        <w:pStyle w:val="TH"/>
        <w:overflowPunct w:val="0"/>
        <w:autoSpaceDE w:val="0"/>
        <w:autoSpaceDN w:val="0"/>
        <w:adjustRightInd w:val="0"/>
        <w:textAlignment w:val="baseline"/>
        <w:rPr>
          <w:lang w:eastAsia="zh-CN"/>
        </w:rPr>
      </w:pPr>
      <w:r w:rsidRPr="002625EB">
        <w:lastRenderedPageBreak/>
        <w:t>Table 5.</w:t>
      </w:r>
      <w:r w:rsidRPr="002625EB">
        <w:rPr>
          <w:rFonts w:hint="eastAsia"/>
          <w:lang w:eastAsia="zh-CN"/>
        </w:rPr>
        <w:t>3</w:t>
      </w:r>
      <w:r w:rsidRPr="002625EB">
        <w:t>.</w:t>
      </w:r>
      <w:r w:rsidRPr="002625EB">
        <w:rPr>
          <w:rFonts w:hint="eastAsia"/>
          <w:lang w:eastAsia="zh-CN"/>
        </w:rPr>
        <w:t>2</w:t>
      </w:r>
      <w:r w:rsidRPr="002625EB">
        <w:t>-</w:t>
      </w:r>
      <w:r w:rsidR="00627E7D" w:rsidRPr="002625EB">
        <w:rPr>
          <w:rFonts w:hint="eastAsia"/>
          <w:lang w:eastAsia="zh-CN"/>
        </w:rPr>
        <w:t>2</w:t>
      </w:r>
      <w:r w:rsidRPr="002625EB">
        <w:t xml:space="preserve">: </w:t>
      </w:r>
      <w:r w:rsidR="00BC0B1A" w:rsidRPr="002625EB">
        <w:t>LDPC base graph 1 (</w:t>
      </w:r>
      <w:r w:rsidR="00BC0B1A" w:rsidRPr="002625EB">
        <w:rPr>
          <w:position w:val="-12"/>
        </w:rPr>
        <w:object w:dxaOrig="480" w:dyaOrig="360" w14:anchorId="15B352B3">
          <v:shape id="_x0000_i1325" type="#_x0000_t75" style="width:21pt;height:15pt" o:ole="">
            <v:imagedata r:id="rId537" o:title=""/>
          </v:shape>
          <o:OLEObject Type="Embed" ProgID="Equation.3" ShapeID="_x0000_i1325" DrawAspect="Content" ObjectID="_1716390236" r:id="rId538"/>
        </w:object>
      </w:r>
      <w:r w:rsidR="00BC0B1A" w:rsidRPr="002625EB">
        <w:t>) and its parity check matrices (</w:t>
      </w:r>
      <w:r w:rsidR="00BC0B1A" w:rsidRPr="002625EB">
        <w:rPr>
          <w:b w:val="0"/>
          <w:position w:val="-14"/>
          <w:sz w:val="13"/>
        </w:rPr>
        <w:object w:dxaOrig="360" w:dyaOrig="380" w14:anchorId="1B786051">
          <v:shape id="_x0000_i1326" type="#_x0000_t75" style="width:15.75pt;height:15.75pt" o:ole="">
            <v:imagedata r:id="rId524" o:title=""/>
          </v:shape>
          <o:OLEObject Type="Embed" ProgID="Equation.3" ShapeID="_x0000_i1326" DrawAspect="Content" ObjectID="_1716390237" r:id="rId539"/>
        </w:object>
      </w:r>
      <w:r w:rsidR="00BC0B1A" w:rsidRPr="002625E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2625EB" w14:paraId="2045DF04" w14:textId="77777777" w:rsidTr="007A03ED">
        <w:trPr>
          <w:jc w:val="center"/>
        </w:trPr>
        <w:tc>
          <w:tcPr>
            <w:tcW w:w="0" w:type="auto"/>
            <w:gridSpan w:val="2"/>
            <w:shd w:val="clear" w:color="auto" w:fill="D9D9D9"/>
            <w:vAlign w:val="center"/>
          </w:tcPr>
          <w:bookmarkStart w:id="264" w:name="MCCQCTEMPBM_00000382"/>
          <w:p w14:paraId="20C3FAD8" w14:textId="77777777" w:rsidR="00627E7D" w:rsidRPr="002625EB" w:rsidRDefault="00627E7D" w:rsidP="00567C18">
            <w:pPr>
              <w:pStyle w:val="TAC"/>
            </w:pPr>
            <w:r w:rsidRPr="002625EB">
              <w:rPr>
                <w:position w:val="-12"/>
              </w:rPr>
              <w:object w:dxaOrig="480" w:dyaOrig="360" w14:anchorId="7413BB3F">
                <v:shape id="_x0000_i1327" type="#_x0000_t75" style="width:21pt;height:15pt" o:ole="">
                  <v:imagedata r:id="rId537" o:title=""/>
                </v:shape>
                <o:OLEObject Type="Embed" ProgID="Equation.3" ShapeID="_x0000_i1327" DrawAspect="Content" ObjectID="_1716390238" r:id="rId540"/>
              </w:object>
            </w:r>
          </w:p>
        </w:tc>
        <w:tc>
          <w:tcPr>
            <w:tcW w:w="0" w:type="auto"/>
            <w:gridSpan w:val="8"/>
            <w:tcBorders>
              <w:right w:val="triple" w:sz="4" w:space="0" w:color="auto"/>
            </w:tcBorders>
            <w:shd w:val="clear" w:color="auto" w:fill="D9D9D9"/>
            <w:vAlign w:val="center"/>
          </w:tcPr>
          <w:p w14:paraId="197B0165" w14:textId="77777777" w:rsidR="00627E7D" w:rsidRPr="002625EB" w:rsidRDefault="00627E7D" w:rsidP="00567C18">
            <w:pPr>
              <w:pStyle w:val="TAC"/>
            </w:pPr>
            <w:r w:rsidRPr="002625EB">
              <w:rPr>
                <w:b/>
                <w:position w:val="-14"/>
                <w:sz w:val="13"/>
              </w:rPr>
              <w:object w:dxaOrig="360" w:dyaOrig="380" w14:anchorId="34034617">
                <v:shape id="_x0000_i1328" type="#_x0000_t75" style="width:15.75pt;height:15.75pt" o:ole="">
                  <v:imagedata r:id="rId524" o:title=""/>
                </v:shape>
                <o:OLEObject Type="Embed" ProgID="Equation.3" ShapeID="_x0000_i1328" DrawAspect="Content" ObjectID="_1716390239" r:id="rId541"/>
              </w:object>
            </w:r>
          </w:p>
        </w:tc>
        <w:tc>
          <w:tcPr>
            <w:tcW w:w="0" w:type="auto"/>
            <w:gridSpan w:val="2"/>
            <w:tcBorders>
              <w:left w:val="triple" w:sz="4" w:space="0" w:color="auto"/>
            </w:tcBorders>
            <w:shd w:val="clear" w:color="auto" w:fill="D9D9D9"/>
            <w:vAlign w:val="center"/>
          </w:tcPr>
          <w:p w14:paraId="1EF139C3" w14:textId="77777777" w:rsidR="00627E7D" w:rsidRPr="002625EB" w:rsidRDefault="00627E7D" w:rsidP="00567C18">
            <w:pPr>
              <w:pStyle w:val="TAC"/>
            </w:pPr>
            <w:r w:rsidRPr="002625EB">
              <w:rPr>
                <w:position w:val="-12"/>
              </w:rPr>
              <w:object w:dxaOrig="480" w:dyaOrig="360" w14:anchorId="7CA4B0E6">
                <v:shape id="_x0000_i1329" type="#_x0000_t75" style="width:21pt;height:15pt" o:ole="">
                  <v:imagedata r:id="rId537" o:title=""/>
                </v:shape>
                <o:OLEObject Type="Embed" ProgID="Equation.3" ShapeID="_x0000_i1329" DrawAspect="Content" ObjectID="_1716390240" r:id="rId542"/>
              </w:object>
            </w:r>
          </w:p>
        </w:tc>
        <w:tc>
          <w:tcPr>
            <w:tcW w:w="0" w:type="auto"/>
            <w:gridSpan w:val="8"/>
            <w:shd w:val="clear" w:color="auto" w:fill="D9D9D9"/>
            <w:vAlign w:val="center"/>
          </w:tcPr>
          <w:p w14:paraId="2741BEEA" w14:textId="77777777" w:rsidR="00627E7D" w:rsidRPr="002625EB" w:rsidRDefault="00627E7D" w:rsidP="00567C18">
            <w:pPr>
              <w:pStyle w:val="TAC"/>
            </w:pPr>
            <w:r w:rsidRPr="002625EB">
              <w:rPr>
                <w:b/>
                <w:position w:val="-14"/>
                <w:sz w:val="13"/>
              </w:rPr>
              <w:object w:dxaOrig="360" w:dyaOrig="380" w14:anchorId="552371DF">
                <v:shape id="_x0000_i1330" type="#_x0000_t75" style="width:15.75pt;height:15.75pt" o:ole="">
                  <v:imagedata r:id="rId524" o:title=""/>
                </v:shape>
                <o:OLEObject Type="Embed" ProgID="Equation.3" ShapeID="_x0000_i1330" DrawAspect="Content" ObjectID="_1716390241" r:id="rId543"/>
              </w:object>
            </w:r>
          </w:p>
        </w:tc>
      </w:tr>
      <w:tr w:rsidR="00DE6E78" w:rsidRPr="002625EB" w14:paraId="008DE53F" w14:textId="77777777" w:rsidTr="00567C18">
        <w:trPr>
          <w:jc w:val="center"/>
        </w:trPr>
        <w:tc>
          <w:tcPr>
            <w:tcW w:w="0" w:type="auto"/>
            <w:vMerge w:val="restart"/>
            <w:shd w:val="clear" w:color="auto" w:fill="D9D9D9"/>
            <w:vAlign w:val="center"/>
          </w:tcPr>
          <w:p w14:paraId="33896549" w14:textId="77777777" w:rsidR="00604BC8" w:rsidRPr="002625EB" w:rsidRDefault="00604BC8" w:rsidP="00567C18">
            <w:pPr>
              <w:pStyle w:val="TAC"/>
              <w:rPr>
                <w:sz w:val="13"/>
                <w:lang w:eastAsia="zh-CN"/>
              </w:rPr>
            </w:pPr>
            <w:r w:rsidRPr="002625EB">
              <w:rPr>
                <w:sz w:val="13"/>
                <w:lang w:eastAsia="zh-CN"/>
              </w:rPr>
              <w:t>R</w:t>
            </w:r>
            <w:r w:rsidRPr="002625EB">
              <w:rPr>
                <w:rFonts w:hint="eastAsia"/>
                <w:sz w:val="13"/>
                <w:lang w:eastAsia="zh-CN"/>
              </w:rPr>
              <w:t>ow</w:t>
            </w:r>
          </w:p>
          <w:p w14:paraId="38FF6A47" w14:textId="77777777" w:rsidR="00604BC8" w:rsidRPr="002625EB" w:rsidRDefault="00604BC8" w:rsidP="00567C18">
            <w:pPr>
              <w:pStyle w:val="TAC"/>
              <w:rPr>
                <w:sz w:val="13"/>
                <w:lang w:eastAsia="zh-CN"/>
              </w:rPr>
            </w:pPr>
            <w:r w:rsidRPr="002625EB">
              <w:rPr>
                <w:rFonts w:hint="eastAsia"/>
                <w:sz w:val="13"/>
                <w:lang w:eastAsia="zh-CN"/>
              </w:rPr>
              <w:t>index</w:t>
            </w:r>
          </w:p>
          <w:p w14:paraId="399CE795" w14:textId="77777777" w:rsidR="00DE6E78" w:rsidRPr="002625EB" w:rsidRDefault="00DE6E78" w:rsidP="00567C18">
            <w:pPr>
              <w:pStyle w:val="TAC"/>
              <w:rPr>
                <w:sz w:val="13"/>
                <w:lang w:eastAsia="zh-CN"/>
              </w:rPr>
            </w:pPr>
            <w:r w:rsidRPr="002625EB">
              <w:rPr>
                <w:position w:val="-6"/>
              </w:rPr>
              <w:object w:dxaOrig="139" w:dyaOrig="260" w14:anchorId="4BD45DD7">
                <v:shape id="_x0000_i1331" type="#_x0000_t75" style="width:6.75pt;height:12.75pt" o:ole="">
                  <v:imagedata r:id="rId511" o:title=""/>
                </v:shape>
                <o:OLEObject Type="Embed" ProgID="Equation.3" ShapeID="_x0000_i1331" DrawAspect="Content" ObjectID="_1716390242" r:id="rId544"/>
              </w:object>
            </w:r>
          </w:p>
        </w:tc>
        <w:tc>
          <w:tcPr>
            <w:tcW w:w="0" w:type="auto"/>
            <w:vMerge w:val="restart"/>
            <w:shd w:val="clear" w:color="auto" w:fill="D9D9D9"/>
            <w:vAlign w:val="center"/>
          </w:tcPr>
          <w:p w14:paraId="536D0509" w14:textId="77777777" w:rsidR="00604BC8" w:rsidRPr="002625EB" w:rsidRDefault="00604BC8" w:rsidP="00567C18">
            <w:pPr>
              <w:pStyle w:val="TAC"/>
              <w:rPr>
                <w:sz w:val="13"/>
                <w:szCs w:val="13"/>
                <w:lang w:eastAsia="zh-CN"/>
              </w:rPr>
            </w:pPr>
            <w:r w:rsidRPr="002625EB">
              <w:rPr>
                <w:rFonts w:hint="eastAsia"/>
                <w:sz w:val="13"/>
                <w:szCs w:val="13"/>
                <w:lang w:eastAsia="zh-CN"/>
              </w:rPr>
              <w:t>Column</w:t>
            </w:r>
          </w:p>
          <w:p w14:paraId="1867162B" w14:textId="77777777" w:rsidR="00604BC8" w:rsidRPr="002625EB" w:rsidRDefault="00604BC8" w:rsidP="00567C18">
            <w:pPr>
              <w:pStyle w:val="TAC"/>
              <w:rPr>
                <w:sz w:val="13"/>
                <w:szCs w:val="13"/>
                <w:lang w:eastAsia="zh-CN"/>
              </w:rPr>
            </w:pPr>
            <w:r w:rsidRPr="002625EB">
              <w:rPr>
                <w:rFonts w:hint="eastAsia"/>
                <w:sz w:val="13"/>
                <w:szCs w:val="13"/>
                <w:lang w:eastAsia="zh-CN"/>
              </w:rPr>
              <w:t>index</w:t>
            </w:r>
          </w:p>
          <w:p w14:paraId="45CA38AD" w14:textId="77777777" w:rsidR="00DE6E78" w:rsidRPr="002625EB" w:rsidRDefault="00DE6E78" w:rsidP="00567C18">
            <w:pPr>
              <w:pStyle w:val="TAC"/>
              <w:rPr>
                <w:sz w:val="13"/>
                <w:lang w:eastAsia="zh-CN"/>
              </w:rPr>
            </w:pPr>
            <w:r w:rsidRPr="002625EB">
              <w:rPr>
                <w:position w:val="-10"/>
              </w:rPr>
              <w:object w:dxaOrig="200" w:dyaOrig="300" w14:anchorId="2D20D52D">
                <v:shape id="_x0000_i1332" type="#_x0000_t75" style="width:9pt;height:12.75pt" o:ole="">
                  <v:imagedata r:id="rId513" o:title=""/>
                </v:shape>
                <o:OLEObject Type="Embed" ProgID="Equation.3" ShapeID="_x0000_i1332" DrawAspect="Content" ObjectID="_1716390243" r:id="rId545"/>
              </w:object>
            </w:r>
          </w:p>
        </w:tc>
        <w:tc>
          <w:tcPr>
            <w:tcW w:w="0" w:type="auto"/>
            <w:gridSpan w:val="8"/>
            <w:tcBorders>
              <w:right w:val="triple" w:sz="4" w:space="0" w:color="auto"/>
            </w:tcBorders>
            <w:shd w:val="clear" w:color="auto" w:fill="D9D9D9"/>
            <w:vAlign w:val="center"/>
          </w:tcPr>
          <w:p w14:paraId="79ED2281"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 xml:space="preserve">et index </w:t>
            </w:r>
            <w:r w:rsidR="00DE6E78" w:rsidRPr="002625EB">
              <w:rPr>
                <w:position w:val="-12"/>
              </w:rPr>
              <w:object w:dxaOrig="300" w:dyaOrig="360" w14:anchorId="5F9EF18B">
                <v:shape id="_x0000_i1333" type="#_x0000_t75" style="width:12.75pt;height:15pt" o:ole="">
                  <v:imagedata r:id="rId459" o:title=""/>
                </v:shape>
                <o:OLEObject Type="Embed" ProgID="Equation.3" ShapeID="_x0000_i1333" DrawAspect="Content" ObjectID="_1716390244" r:id="rId546"/>
              </w:object>
            </w:r>
          </w:p>
        </w:tc>
        <w:tc>
          <w:tcPr>
            <w:tcW w:w="0" w:type="auto"/>
            <w:vMerge w:val="restart"/>
            <w:tcBorders>
              <w:left w:val="triple" w:sz="4" w:space="0" w:color="auto"/>
            </w:tcBorders>
            <w:shd w:val="clear" w:color="auto" w:fill="D9D9D9"/>
            <w:vAlign w:val="center"/>
          </w:tcPr>
          <w:p w14:paraId="1951B104"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6E00AD8F" w14:textId="77777777" w:rsidR="00604BC8" w:rsidRPr="002625EB" w:rsidRDefault="00604BC8" w:rsidP="00604BC8">
            <w:pPr>
              <w:pStyle w:val="TAC"/>
              <w:rPr>
                <w:sz w:val="13"/>
                <w:lang w:eastAsia="zh-CN"/>
              </w:rPr>
            </w:pPr>
            <w:r w:rsidRPr="002625EB">
              <w:rPr>
                <w:rFonts w:hint="eastAsia"/>
                <w:sz w:val="13"/>
                <w:lang w:eastAsia="zh-CN"/>
              </w:rPr>
              <w:t>index</w:t>
            </w:r>
          </w:p>
          <w:p w14:paraId="2B0F2F40" w14:textId="77777777" w:rsidR="00DE6E78" w:rsidRPr="002625EB" w:rsidRDefault="00DE6E78" w:rsidP="00567C18">
            <w:pPr>
              <w:pStyle w:val="TAC"/>
              <w:rPr>
                <w:sz w:val="13"/>
                <w:lang w:eastAsia="zh-CN"/>
              </w:rPr>
            </w:pPr>
            <w:r w:rsidRPr="002625EB">
              <w:rPr>
                <w:position w:val="-6"/>
              </w:rPr>
              <w:object w:dxaOrig="139" w:dyaOrig="260" w14:anchorId="6FA5454C">
                <v:shape id="_x0000_i1334" type="#_x0000_t75" style="width:3pt;height:12.75pt" o:ole="">
                  <v:imagedata r:id="rId511" o:title=""/>
                </v:shape>
                <o:OLEObject Type="Embed" ProgID="Equation.3" ShapeID="_x0000_i1334" DrawAspect="Content" ObjectID="_1716390245" r:id="rId547"/>
              </w:object>
            </w:r>
          </w:p>
        </w:tc>
        <w:tc>
          <w:tcPr>
            <w:tcW w:w="0" w:type="auto"/>
            <w:vMerge w:val="restart"/>
            <w:shd w:val="clear" w:color="auto" w:fill="D9D9D9"/>
            <w:vAlign w:val="center"/>
          </w:tcPr>
          <w:p w14:paraId="00947E19"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5BB6425F"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7A1D26AD" w14:textId="77777777" w:rsidR="00DE6E78" w:rsidRPr="002625EB" w:rsidRDefault="00DE6E78" w:rsidP="00567C18">
            <w:pPr>
              <w:pStyle w:val="TAC"/>
              <w:rPr>
                <w:sz w:val="13"/>
                <w:lang w:eastAsia="zh-CN"/>
              </w:rPr>
            </w:pPr>
            <w:r w:rsidRPr="002625EB">
              <w:rPr>
                <w:position w:val="-10"/>
              </w:rPr>
              <w:object w:dxaOrig="200" w:dyaOrig="300" w14:anchorId="326072B7">
                <v:shape id="_x0000_i1335" type="#_x0000_t75" style="width:9pt;height:12.75pt" o:ole="">
                  <v:imagedata r:id="rId513" o:title=""/>
                </v:shape>
                <o:OLEObject Type="Embed" ProgID="Equation.3" ShapeID="_x0000_i1335" DrawAspect="Content" ObjectID="_1716390246" r:id="rId548"/>
              </w:object>
            </w:r>
          </w:p>
        </w:tc>
        <w:tc>
          <w:tcPr>
            <w:tcW w:w="0" w:type="auto"/>
            <w:gridSpan w:val="8"/>
            <w:shd w:val="clear" w:color="auto" w:fill="D9D9D9"/>
            <w:vAlign w:val="center"/>
          </w:tcPr>
          <w:p w14:paraId="4B61C34B"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391DA4EE">
                <v:shape id="_x0000_i1336" type="#_x0000_t75" style="width:12.75pt;height:15pt" o:ole="">
                  <v:imagedata r:id="rId459" o:title=""/>
                </v:shape>
                <o:OLEObject Type="Embed" ProgID="Equation.3" ShapeID="_x0000_i1336" DrawAspect="Content" ObjectID="_1716390247" r:id="rId549"/>
              </w:object>
            </w:r>
          </w:p>
        </w:tc>
      </w:tr>
      <w:tr w:rsidR="00266FEF" w:rsidRPr="002625EB" w14:paraId="677740C6" w14:textId="77777777" w:rsidTr="00567C18">
        <w:trPr>
          <w:jc w:val="center"/>
        </w:trPr>
        <w:tc>
          <w:tcPr>
            <w:tcW w:w="0" w:type="auto"/>
            <w:vMerge/>
            <w:shd w:val="clear" w:color="auto" w:fill="D9D9D9"/>
            <w:vAlign w:val="center"/>
          </w:tcPr>
          <w:p w14:paraId="5EA062EC" w14:textId="77777777" w:rsidR="00266FEF" w:rsidRPr="002625EB" w:rsidRDefault="00266FEF" w:rsidP="00567C18">
            <w:pPr>
              <w:pStyle w:val="TAC"/>
              <w:rPr>
                <w:sz w:val="13"/>
                <w:lang w:eastAsia="zh-CN"/>
              </w:rPr>
            </w:pPr>
          </w:p>
        </w:tc>
        <w:tc>
          <w:tcPr>
            <w:tcW w:w="0" w:type="auto"/>
            <w:vMerge/>
            <w:shd w:val="clear" w:color="auto" w:fill="D9D9D9"/>
            <w:vAlign w:val="center"/>
          </w:tcPr>
          <w:p w14:paraId="49FFEB0D" w14:textId="77777777" w:rsidR="00266FEF" w:rsidRPr="002625EB" w:rsidRDefault="00266FEF" w:rsidP="00567C18">
            <w:pPr>
              <w:pStyle w:val="TAC"/>
              <w:rPr>
                <w:sz w:val="13"/>
                <w:lang w:eastAsia="zh-CN"/>
              </w:rPr>
            </w:pPr>
          </w:p>
        </w:tc>
        <w:tc>
          <w:tcPr>
            <w:tcW w:w="0" w:type="auto"/>
            <w:shd w:val="clear" w:color="auto" w:fill="D9D9D9"/>
            <w:vAlign w:val="center"/>
          </w:tcPr>
          <w:p w14:paraId="79E92590"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00530F56"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0D7FF9D6"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01A044F0"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7C8163E3"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0AE1F06A"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18D0C7C9"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tcBorders>
              <w:right w:val="triple" w:sz="4" w:space="0" w:color="auto"/>
            </w:tcBorders>
            <w:shd w:val="clear" w:color="auto" w:fill="D9D9D9"/>
            <w:vAlign w:val="center"/>
          </w:tcPr>
          <w:p w14:paraId="1C8D231E" w14:textId="77777777" w:rsidR="00266FEF" w:rsidRPr="002625EB" w:rsidRDefault="00266FEF" w:rsidP="00567C18">
            <w:pPr>
              <w:pStyle w:val="TAC"/>
              <w:rPr>
                <w:sz w:val="13"/>
                <w:lang w:eastAsia="zh-CN"/>
              </w:rPr>
            </w:pPr>
            <w:r w:rsidRPr="002625EB">
              <w:rPr>
                <w:rFonts w:hint="eastAsia"/>
                <w:sz w:val="13"/>
                <w:lang w:eastAsia="zh-CN"/>
              </w:rPr>
              <w:t>7</w:t>
            </w:r>
          </w:p>
        </w:tc>
        <w:tc>
          <w:tcPr>
            <w:tcW w:w="0" w:type="auto"/>
            <w:vMerge/>
            <w:tcBorders>
              <w:left w:val="triple" w:sz="4" w:space="0" w:color="auto"/>
            </w:tcBorders>
            <w:shd w:val="clear" w:color="auto" w:fill="D9D9D9"/>
            <w:vAlign w:val="center"/>
          </w:tcPr>
          <w:p w14:paraId="6D88F91B" w14:textId="77777777" w:rsidR="00266FEF" w:rsidRPr="002625EB" w:rsidRDefault="00266FEF" w:rsidP="00567C18">
            <w:pPr>
              <w:pStyle w:val="TAC"/>
              <w:rPr>
                <w:sz w:val="13"/>
                <w:lang w:eastAsia="zh-CN"/>
              </w:rPr>
            </w:pPr>
          </w:p>
        </w:tc>
        <w:tc>
          <w:tcPr>
            <w:tcW w:w="0" w:type="auto"/>
            <w:vMerge/>
            <w:shd w:val="clear" w:color="auto" w:fill="D9D9D9"/>
            <w:vAlign w:val="center"/>
          </w:tcPr>
          <w:p w14:paraId="3AC97E64" w14:textId="77777777" w:rsidR="00266FEF" w:rsidRPr="002625EB" w:rsidRDefault="00266FEF" w:rsidP="00567C18">
            <w:pPr>
              <w:pStyle w:val="TAC"/>
              <w:rPr>
                <w:sz w:val="13"/>
                <w:lang w:eastAsia="zh-CN"/>
              </w:rPr>
            </w:pPr>
          </w:p>
        </w:tc>
        <w:tc>
          <w:tcPr>
            <w:tcW w:w="0" w:type="auto"/>
            <w:shd w:val="clear" w:color="auto" w:fill="D9D9D9"/>
            <w:vAlign w:val="center"/>
          </w:tcPr>
          <w:p w14:paraId="5F028649"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7EE6950D"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6EF1218F"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33A1654F"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51B85300"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275515E5"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0635C571"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shd w:val="clear" w:color="auto" w:fill="D9D9D9"/>
            <w:vAlign w:val="center"/>
          </w:tcPr>
          <w:p w14:paraId="57E42BF5" w14:textId="77777777" w:rsidR="00266FEF" w:rsidRPr="002625EB" w:rsidRDefault="00266FEF" w:rsidP="00567C18">
            <w:pPr>
              <w:pStyle w:val="TAC"/>
              <w:rPr>
                <w:sz w:val="13"/>
                <w:lang w:eastAsia="zh-CN"/>
              </w:rPr>
            </w:pPr>
            <w:r w:rsidRPr="002625EB">
              <w:rPr>
                <w:rFonts w:hint="eastAsia"/>
                <w:sz w:val="13"/>
                <w:lang w:eastAsia="zh-CN"/>
              </w:rPr>
              <w:t>7</w:t>
            </w:r>
          </w:p>
        </w:tc>
      </w:tr>
      <w:tr w:rsidR="00DE6E78" w:rsidRPr="002625EB" w14:paraId="34E1255A" w14:textId="77777777" w:rsidTr="00567C18">
        <w:trPr>
          <w:jc w:val="center"/>
        </w:trPr>
        <w:tc>
          <w:tcPr>
            <w:tcW w:w="0" w:type="auto"/>
            <w:vMerge w:val="restart"/>
            <w:shd w:val="clear" w:color="auto" w:fill="D9D9D9"/>
            <w:vAlign w:val="center"/>
          </w:tcPr>
          <w:p w14:paraId="64FCE5E9" w14:textId="77777777" w:rsidR="00DE6E78" w:rsidRPr="002625EB" w:rsidRDefault="00DE6E78" w:rsidP="00567C18">
            <w:pPr>
              <w:pStyle w:val="TAC"/>
              <w:rPr>
                <w:sz w:val="13"/>
                <w:lang w:eastAsia="zh-CN"/>
              </w:rPr>
            </w:pPr>
            <w:r w:rsidRPr="002625EB">
              <w:rPr>
                <w:sz w:val="13"/>
                <w:lang w:eastAsia="zh-CN"/>
              </w:rPr>
              <w:t>0</w:t>
            </w:r>
          </w:p>
        </w:tc>
        <w:tc>
          <w:tcPr>
            <w:tcW w:w="0" w:type="auto"/>
            <w:shd w:val="clear" w:color="auto" w:fill="D9D9D9"/>
            <w:vAlign w:val="center"/>
          </w:tcPr>
          <w:p w14:paraId="550D10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48B8A4"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0DE06770" w14:textId="77777777" w:rsidR="00DE6E78" w:rsidRPr="002625EB" w:rsidRDefault="00DE6E78" w:rsidP="00567C18">
            <w:pPr>
              <w:pStyle w:val="TAC"/>
              <w:rPr>
                <w:sz w:val="13"/>
                <w:lang w:eastAsia="zh-CN"/>
              </w:rPr>
            </w:pPr>
            <w:r w:rsidRPr="002625EB">
              <w:rPr>
                <w:sz w:val="13"/>
                <w:lang w:eastAsia="zh-CN"/>
              </w:rPr>
              <w:t>307</w:t>
            </w:r>
          </w:p>
        </w:tc>
        <w:tc>
          <w:tcPr>
            <w:tcW w:w="0" w:type="auto"/>
            <w:vAlign w:val="center"/>
          </w:tcPr>
          <w:p w14:paraId="74ECF0E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40E2B71E"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5497D4A3"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5FC549C7"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2EAC4BF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2EAC8BA" w14:textId="77777777" w:rsidR="00DE6E78" w:rsidRPr="002625EB" w:rsidRDefault="00DE6E78" w:rsidP="00567C18">
            <w:pPr>
              <w:pStyle w:val="TAC"/>
              <w:rPr>
                <w:sz w:val="13"/>
                <w:lang w:eastAsia="zh-CN"/>
              </w:rPr>
            </w:pPr>
            <w:r w:rsidRPr="002625EB">
              <w:rPr>
                <w:sz w:val="13"/>
                <w:lang w:eastAsia="zh-CN"/>
              </w:rPr>
              <w:t>135</w:t>
            </w:r>
          </w:p>
        </w:tc>
        <w:tc>
          <w:tcPr>
            <w:tcW w:w="0" w:type="auto"/>
            <w:vMerge w:val="restart"/>
            <w:tcBorders>
              <w:left w:val="triple" w:sz="4" w:space="0" w:color="auto"/>
            </w:tcBorders>
            <w:shd w:val="clear" w:color="auto" w:fill="D9D9D9"/>
            <w:vAlign w:val="center"/>
          </w:tcPr>
          <w:p w14:paraId="24234F6E"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79AAE9D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DA478F"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4CF7FA1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0410BBB"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3A6BEF8F"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59D206A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554BD7" w14:textId="77777777" w:rsidR="00DE6E78" w:rsidRPr="002625EB" w:rsidRDefault="00DE6E78" w:rsidP="00567C18">
            <w:pPr>
              <w:pStyle w:val="TAC"/>
              <w:rPr>
                <w:sz w:val="13"/>
                <w:lang w:eastAsia="zh-CN"/>
              </w:rPr>
            </w:pPr>
            <w:r w:rsidRPr="002625EB">
              <w:rPr>
                <w:sz w:val="13"/>
                <w:lang w:eastAsia="zh-CN"/>
              </w:rPr>
              <w:t>348</w:t>
            </w:r>
          </w:p>
        </w:tc>
        <w:tc>
          <w:tcPr>
            <w:tcW w:w="0" w:type="auto"/>
            <w:vAlign w:val="center"/>
          </w:tcPr>
          <w:p w14:paraId="084B72E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1834B00" w14:textId="77777777" w:rsidR="00DE6E78" w:rsidRPr="002625EB" w:rsidRDefault="00DE6E78" w:rsidP="00567C18">
            <w:pPr>
              <w:pStyle w:val="TAC"/>
              <w:rPr>
                <w:sz w:val="13"/>
                <w:lang w:eastAsia="zh-CN"/>
              </w:rPr>
            </w:pPr>
            <w:r w:rsidRPr="002625EB">
              <w:rPr>
                <w:sz w:val="13"/>
                <w:lang w:eastAsia="zh-CN"/>
              </w:rPr>
              <w:t>138</w:t>
            </w:r>
          </w:p>
        </w:tc>
      </w:tr>
      <w:tr w:rsidR="00DE6E78" w:rsidRPr="002625EB" w14:paraId="728E19E2" w14:textId="77777777" w:rsidTr="00567C18">
        <w:trPr>
          <w:jc w:val="center"/>
        </w:trPr>
        <w:tc>
          <w:tcPr>
            <w:tcW w:w="0" w:type="auto"/>
            <w:vMerge/>
            <w:shd w:val="clear" w:color="auto" w:fill="D9D9D9"/>
            <w:vAlign w:val="center"/>
          </w:tcPr>
          <w:p w14:paraId="3C62CC2E" w14:textId="77777777" w:rsidR="00DE6E78" w:rsidRPr="002625EB" w:rsidRDefault="00DE6E78" w:rsidP="00567C18">
            <w:pPr>
              <w:pStyle w:val="TAC"/>
              <w:rPr>
                <w:sz w:val="13"/>
                <w:lang w:eastAsia="zh-CN"/>
              </w:rPr>
            </w:pPr>
          </w:p>
        </w:tc>
        <w:tc>
          <w:tcPr>
            <w:tcW w:w="0" w:type="auto"/>
            <w:shd w:val="clear" w:color="auto" w:fill="D9D9D9"/>
            <w:vAlign w:val="center"/>
          </w:tcPr>
          <w:p w14:paraId="353FDC6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DF801A9"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5E6495D9"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53D57D92"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403F3EC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555831FB"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33825448"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29E82FCA"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B7E25DC" w14:textId="77777777" w:rsidR="00DE6E78" w:rsidRPr="002625EB" w:rsidRDefault="00DE6E78" w:rsidP="00567C18">
            <w:pPr>
              <w:pStyle w:val="TAC"/>
              <w:rPr>
                <w:sz w:val="13"/>
                <w:lang w:eastAsia="zh-CN"/>
              </w:rPr>
            </w:pPr>
            <w:r w:rsidRPr="002625EB">
              <w:rPr>
                <w:sz w:val="13"/>
                <w:lang w:eastAsia="zh-CN"/>
              </w:rPr>
              <w:t>227</w:t>
            </w:r>
          </w:p>
        </w:tc>
        <w:tc>
          <w:tcPr>
            <w:tcW w:w="0" w:type="auto"/>
            <w:vMerge/>
            <w:tcBorders>
              <w:left w:val="triple" w:sz="4" w:space="0" w:color="auto"/>
            </w:tcBorders>
            <w:shd w:val="clear" w:color="auto" w:fill="D9D9D9"/>
            <w:vAlign w:val="center"/>
          </w:tcPr>
          <w:p w14:paraId="417F3BB8" w14:textId="77777777" w:rsidR="00DE6E78" w:rsidRPr="002625EB" w:rsidRDefault="00DE6E78" w:rsidP="00567C18">
            <w:pPr>
              <w:pStyle w:val="TAC"/>
              <w:rPr>
                <w:sz w:val="13"/>
                <w:lang w:eastAsia="zh-CN"/>
              </w:rPr>
            </w:pPr>
          </w:p>
        </w:tc>
        <w:tc>
          <w:tcPr>
            <w:tcW w:w="0" w:type="auto"/>
            <w:shd w:val="clear" w:color="auto" w:fill="D9D9D9"/>
            <w:vAlign w:val="center"/>
          </w:tcPr>
          <w:p w14:paraId="4922D0AB"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7AC0D41"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7E856E58"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5FE73036"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43316667"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59324EA4"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79FFBF85"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63633844"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07278B8" w14:textId="77777777" w:rsidR="00DE6E78" w:rsidRPr="002625EB" w:rsidRDefault="00DE6E78" w:rsidP="00567C18">
            <w:pPr>
              <w:pStyle w:val="TAC"/>
              <w:rPr>
                <w:sz w:val="13"/>
                <w:lang w:eastAsia="zh-CN"/>
              </w:rPr>
            </w:pPr>
            <w:r w:rsidRPr="002625EB">
              <w:rPr>
                <w:sz w:val="13"/>
                <w:lang w:eastAsia="zh-CN"/>
              </w:rPr>
              <w:t>220</w:t>
            </w:r>
          </w:p>
        </w:tc>
      </w:tr>
      <w:tr w:rsidR="00DE6E78" w:rsidRPr="002625EB" w14:paraId="499D76EA" w14:textId="77777777" w:rsidTr="00567C18">
        <w:trPr>
          <w:jc w:val="center"/>
        </w:trPr>
        <w:tc>
          <w:tcPr>
            <w:tcW w:w="0" w:type="auto"/>
            <w:vMerge/>
            <w:shd w:val="clear" w:color="auto" w:fill="D9D9D9"/>
            <w:vAlign w:val="center"/>
          </w:tcPr>
          <w:p w14:paraId="5083FACC" w14:textId="77777777" w:rsidR="00DE6E78" w:rsidRPr="002625EB" w:rsidRDefault="00DE6E78" w:rsidP="00567C18">
            <w:pPr>
              <w:pStyle w:val="TAC"/>
              <w:rPr>
                <w:sz w:val="13"/>
                <w:lang w:eastAsia="zh-CN"/>
              </w:rPr>
            </w:pPr>
          </w:p>
        </w:tc>
        <w:tc>
          <w:tcPr>
            <w:tcW w:w="0" w:type="auto"/>
            <w:shd w:val="clear" w:color="auto" w:fill="D9D9D9"/>
            <w:vAlign w:val="center"/>
          </w:tcPr>
          <w:p w14:paraId="72393C26"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8C5680E"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6835AA70"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6DD88438"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26554A03"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31051DB2"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2C510FE1"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CDAF8E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78B079D" w14:textId="77777777" w:rsidR="00DE6E78" w:rsidRPr="002625EB" w:rsidRDefault="00DE6E78" w:rsidP="00567C18">
            <w:pPr>
              <w:pStyle w:val="TAC"/>
              <w:rPr>
                <w:sz w:val="13"/>
                <w:lang w:eastAsia="zh-CN"/>
              </w:rPr>
            </w:pPr>
            <w:r w:rsidRPr="002625EB">
              <w:rPr>
                <w:sz w:val="13"/>
                <w:lang w:eastAsia="zh-CN"/>
              </w:rPr>
              <w:t>126</w:t>
            </w:r>
          </w:p>
        </w:tc>
        <w:tc>
          <w:tcPr>
            <w:tcW w:w="0" w:type="auto"/>
            <w:vMerge/>
            <w:tcBorders>
              <w:left w:val="triple" w:sz="4" w:space="0" w:color="auto"/>
            </w:tcBorders>
            <w:shd w:val="clear" w:color="auto" w:fill="D9D9D9"/>
            <w:vAlign w:val="center"/>
          </w:tcPr>
          <w:p w14:paraId="6BAFE222" w14:textId="77777777" w:rsidR="00DE6E78" w:rsidRPr="002625EB" w:rsidRDefault="00DE6E78" w:rsidP="00567C18">
            <w:pPr>
              <w:pStyle w:val="TAC"/>
              <w:rPr>
                <w:sz w:val="13"/>
                <w:lang w:eastAsia="zh-CN"/>
              </w:rPr>
            </w:pPr>
          </w:p>
        </w:tc>
        <w:tc>
          <w:tcPr>
            <w:tcW w:w="0" w:type="auto"/>
            <w:shd w:val="clear" w:color="auto" w:fill="D9D9D9"/>
            <w:vAlign w:val="center"/>
          </w:tcPr>
          <w:p w14:paraId="558312DC"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07759F7"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1DC31C9E"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612DA29A"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2EC3D98B"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2A7D7D0B"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2B32D6C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58666A95"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6C13AB3F" w14:textId="77777777" w:rsidR="00DE6E78" w:rsidRPr="002625EB" w:rsidRDefault="00DE6E78" w:rsidP="00567C18">
            <w:pPr>
              <w:pStyle w:val="TAC"/>
              <w:rPr>
                <w:sz w:val="13"/>
                <w:lang w:eastAsia="zh-CN"/>
              </w:rPr>
            </w:pPr>
            <w:r w:rsidRPr="002625EB">
              <w:rPr>
                <w:sz w:val="13"/>
                <w:lang w:eastAsia="zh-CN"/>
              </w:rPr>
              <w:t>173</w:t>
            </w:r>
          </w:p>
        </w:tc>
      </w:tr>
      <w:tr w:rsidR="00DE6E78" w:rsidRPr="002625EB" w14:paraId="16FFB256" w14:textId="77777777" w:rsidTr="00567C18">
        <w:trPr>
          <w:jc w:val="center"/>
        </w:trPr>
        <w:tc>
          <w:tcPr>
            <w:tcW w:w="0" w:type="auto"/>
            <w:vMerge/>
            <w:shd w:val="clear" w:color="auto" w:fill="D9D9D9"/>
            <w:vAlign w:val="center"/>
          </w:tcPr>
          <w:p w14:paraId="38E7BF8E" w14:textId="77777777" w:rsidR="00DE6E78" w:rsidRPr="002625EB" w:rsidRDefault="00DE6E78" w:rsidP="00567C18">
            <w:pPr>
              <w:pStyle w:val="TAC"/>
              <w:rPr>
                <w:sz w:val="13"/>
                <w:lang w:eastAsia="zh-CN"/>
              </w:rPr>
            </w:pPr>
          </w:p>
        </w:tc>
        <w:tc>
          <w:tcPr>
            <w:tcW w:w="0" w:type="auto"/>
            <w:shd w:val="clear" w:color="auto" w:fill="D9D9D9"/>
            <w:vAlign w:val="center"/>
          </w:tcPr>
          <w:p w14:paraId="2DAC8E8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FE529CF"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2581D6B3" w14:textId="77777777" w:rsidR="00DE6E78" w:rsidRPr="002625EB" w:rsidRDefault="00DE6E78" w:rsidP="00567C18">
            <w:pPr>
              <w:pStyle w:val="TAC"/>
              <w:rPr>
                <w:sz w:val="13"/>
                <w:lang w:eastAsia="zh-CN"/>
              </w:rPr>
            </w:pPr>
            <w:r w:rsidRPr="002625EB">
              <w:rPr>
                <w:sz w:val="13"/>
                <w:lang w:eastAsia="zh-CN"/>
              </w:rPr>
              <w:t>369</w:t>
            </w:r>
          </w:p>
        </w:tc>
        <w:tc>
          <w:tcPr>
            <w:tcW w:w="0" w:type="auto"/>
            <w:vAlign w:val="center"/>
          </w:tcPr>
          <w:p w14:paraId="0116451B"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E65D980"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455E24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5DD6E734"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1870AA2F"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53D7CF4" w14:textId="77777777" w:rsidR="00DE6E78" w:rsidRPr="002625EB" w:rsidRDefault="00DE6E78" w:rsidP="00567C18">
            <w:pPr>
              <w:pStyle w:val="TAC"/>
              <w:rPr>
                <w:sz w:val="13"/>
                <w:lang w:eastAsia="zh-CN"/>
              </w:rPr>
            </w:pPr>
            <w:r w:rsidRPr="002625EB">
              <w:rPr>
                <w:sz w:val="13"/>
                <w:lang w:eastAsia="zh-CN"/>
              </w:rPr>
              <w:t>134</w:t>
            </w:r>
          </w:p>
        </w:tc>
        <w:tc>
          <w:tcPr>
            <w:tcW w:w="0" w:type="auto"/>
            <w:vMerge/>
            <w:tcBorders>
              <w:left w:val="triple" w:sz="4" w:space="0" w:color="auto"/>
            </w:tcBorders>
            <w:shd w:val="clear" w:color="auto" w:fill="D9D9D9"/>
            <w:vAlign w:val="center"/>
          </w:tcPr>
          <w:p w14:paraId="12EF791B" w14:textId="77777777" w:rsidR="00DE6E78" w:rsidRPr="002625EB" w:rsidRDefault="00DE6E78" w:rsidP="00567C18">
            <w:pPr>
              <w:pStyle w:val="TAC"/>
              <w:rPr>
                <w:sz w:val="13"/>
                <w:lang w:eastAsia="zh-CN"/>
              </w:rPr>
            </w:pPr>
          </w:p>
        </w:tc>
        <w:tc>
          <w:tcPr>
            <w:tcW w:w="0" w:type="auto"/>
            <w:shd w:val="clear" w:color="auto" w:fill="D9D9D9"/>
            <w:vAlign w:val="center"/>
          </w:tcPr>
          <w:p w14:paraId="0805B9D5"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EB6DC9F"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283A9B1A"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6B5CF807"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68A41E99"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7B36CFBC"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00CC5EAE"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3B58E498"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5C467B94" w14:textId="77777777" w:rsidR="00DE6E78" w:rsidRPr="002625EB" w:rsidRDefault="00DE6E78" w:rsidP="00567C18">
            <w:pPr>
              <w:pStyle w:val="TAC"/>
              <w:rPr>
                <w:sz w:val="13"/>
                <w:lang w:eastAsia="zh-CN"/>
              </w:rPr>
            </w:pPr>
            <w:r w:rsidRPr="002625EB">
              <w:rPr>
                <w:sz w:val="13"/>
                <w:lang w:eastAsia="zh-CN"/>
              </w:rPr>
              <w:t>142</w:t>
            </w:r>
          </w:p>
        </w:tc>
      </w:tr>
      <w:tr w:rsidR="00DE6E78" w:rsidRPr="002625EB" w14:paraId="464FF4BF" w14:textId="77777777" w:rsidTr="00567C18">
        <w:trPr>
          <w:jc w:val="center"/>
        </w:trPr>
        <w:tc>
          <w:tcPr>
            <w:tcW w:w="0" w:type="auto"/>
            <w:vMerge/>
            <w:shd w:val="clear" w:color="auto" w:fill="D9D9D9"/>
            <w:vAlign w:val="center"/>
          </w:tcPr>
          <w:p w14:paraId="6A69515A" w14:textId="77777777" w:rsidR="00DE6E78" w:rsidRPr="002625EB" w:rsidRDefault="00DE6E78" w:rsidP="00567C18">
            <w:pPr>
              <w:pStyle w:val="TAC"/>
              <w:rPr>
                <w:sz w:val="13"/>
                <w:lang w:eastAsia="zh-CN"/>
              </w:rPr>
            </w:pPr>
          </w:p>
        </w:tc>
        <w:tc>
          <w:tcPr>
            <w:tcW w:w="0" w:type="auto"/>
            <w:shd w:val="clear" w:color="auto" w:fill="D9D9D9"/>
            <w:vAlign w:val="center"/>
          </w:tcPr>
          <w:p w14:paraId="6562C7C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9980913"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78A0CC3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4BC6F0D5"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2A1204A8"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10495C61"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6969A351"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14AB4F7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B14576F" w14:textId="77777777" w:rsidR="00DE6E78" w:rsidRPr="002625EB" w:rsidRDefault="00DE6E78" w:rsidP="00567C18">
            <w:pPr>
              <w:pStyle w:val="TAC"/>
              <w:rPr>
                <w:sz w:val="13"/>
                <w:lang w:eastAsia="zh-CN"/>
              </w:rPr>
            </w:pPr>
            <w:r w:rsidRPr="002625EB">
              <w:rPr>
                <w:sz w:val="13"/>
                <w:lang w:eastAsia="zh-CN"/>
              </w:rPr>
              <w:t>84</w:t>
            </w:r>
          </w:p>
        </w:tc>
        <w:tc>
          <w:tcPr>
            <w:tcW w:w="0" w:type="auto"/>
            <w:vMerge/>
            <w:tcBorders>
              <w:left w:val="triple" w:sz="4" w:space="0" w:color="auto"/>
            </w:tcBorders>
            <w:shd w:val="clear" w:color="auto" w:fill="D9D9D9"/>
            <w:vAlign w:val="center"/>
          </w:tcPr>
          <w:p w14:paraId="266AF094" w14:textId="77777777" w:rsidR="00DE6E78" w:rsidRPr="002625EB" w:rsidRDefault="00DE6E78" w:rsidP="00567C18">
            <w:pPr>
              <w:pStyle w:val="TAC"/>
              <w:rPr>
                <w:sz w:val="13"/>
                <w:lang w:eastAsia="zh-CN"/>
              </w:rPr>
            </w:pPr>
          </w:p>
        </w:tc>
        <w:tc>
          <w:tcPr>
            <w:tcW w:w="0" w:type="auto"/>
            <w:shd w:val="clear" w:color="auto" w:fill="D9D9D9"/>
            <w:vAlign w:val="center"/>
          </w:tcPr>
          <w:p w14:paraId="6F9C1A88"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52B2B928"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2D762726"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28C89AB2"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32E379DA"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5BC67C35"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6897D930"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247401C5"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174BBA9" w14:textId="77777777" w:rsidR="00DE6E78" w:rsidRPr="002625EB" w:rsidRDefault="00DE6E78" w:rsidP="00567C18">
            <w:pPr>
              <w:pStyle w:val="TAC"/>
              <w:rPr>
                <w:sz w:val="13"/>
                <w:lang w:eastAsia="zh-CN"/>
              </w:rPr>
            </w:pPr>
            <w:r w:rsidRPr="002625EB">
              <w:rPr>
                <w:sz w:val="13"/>
                <w:lang w:eastAsia="zh-CN"/>
              </w:rPr>
              <w:t>49</w:t>
            </w:r>
          </w:p>
        </w:tc>
      </w:tr>
      <w:tr w:rsidR="00DE6E78" w:rsidRPr="002625EB" w14:paraId="55DCC758" w14:textId="77777777" w:rsidTr="00567C18">
        <w:trPr>
          <w:jc w:val="center"/>
        </w:trPr>
        <w:tc>
          <w:tcPr>
            <w:tcW w:w="0" w:type="auto"/>
            <w:vMerge/>
            <w:shd w:val="clear" w:color="auto" w:fill="D9D9D9"/>
            <w:vAlign w:val="center"/>
          </w:tcPr>
          <w:p w14:paraId="046D1FA1" w14:textId="77777777" w:rsidR="00DE6E78" w:rsidRPr="002625EB" w:rsidRDefault="00DE6E78" w:rsidP="00567C18">
            <w:pPr>
              <w:pStyle w:val="TAC"/>
              <w:rPr>
                <w:sz w:val="13"/>
                <w:lang w:eastAsia="zh-CN"/>
              </w:rPr>
            </w:pPr>
          </w:p>
        </w:tc>
        <w:tc>
          <w:tcPr>
            <w:tcW w:w="0" w:type="auto"/>
            <w:shd w:val="clear" w:color="auto" w:fill="D9D9D9"/>
            <w:vAlign w:val="center"/>
          </w:tcPr>
          <w:p w14:paraId="6963079A"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7278DEB"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637C2438"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2C866CDC"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3C0AF8B5"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BF407D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BDE16B4"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0219CF6F"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3379936" w14:textId="77777777" w:rsidR="00DE6E78" w:rsidRPr="002625EB" w:rsidRDefault="00DE6E78" w:rsidP="00567C18">
            <w:pPr>
              <w:pStyle w:val="TAC"/>
              <w:rPr>
                <w:sz w:val="13"/>
                <w:lang w:eastAsia="zh-CN"/>
              </w:rPr>
            </w:pPr>
            <w:r w:rsidRPr="002625EB">
              <w:rPr>
                <w:sz w:val="13"/>
                <w:lang w:eastAsia="zh-CN"/>
              </w:rPr>
              <w:t>83</w:t>
            </w:r>
          </w:p>
        </w:tc>
        <w:tc>
          <w:tcPr>
            <w:tcW w:w="0" w:type="auto"/>
            <w:vMerge/>
            <w:tcBorders>
              <w:left w:val="triple" w:sz="4" w:space="0" w:color="auto"/>
            </w:tcBorders>
            <w:shd w:val="clear" w:color="auto" w:fill="D9D9D9"/>
            <w:vAlign w:val="center"/>
          </w:tcPr>
          <w:p w14:paraId="76FD75D2" w14:textId="77777777" w:rsidR="00DE6E78" w:rsidRPr="002625EB" w:rsidRDefault="00DE6E78" w:rsidP="00567C18">
            <w:pPr>
              <w:pStyle w:val="TAC"/>
              <w:rPr>
                <w:sz w:val="13"/>
                <w:lang w:eastAsia="zh-CN"/>
              </w:rPr>
            </w:pPr>
          </w:p>
        </w:tc>
        <w:tc>
          <w:tcPr>
            <w:tcW w:w="0" w:type="auto"/>
            <w:shd w:val="clear" w:color="auto" w:fill="D9D9D9"/>
            <w:vAlign w:val="center"/>
          </w:tcPr>
          <w:p w14:paraId="749DFBE3"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6BD524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E193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DADB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1F36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7745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A17E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87B8F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CF4D7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B63F3EB" w14:textId="77777777" w:rsidTr="00567C18">
        <w:trPr>
          <w:jc w:val="center"/>
        </w:trPr>
        <w:tc>
          <w:tcPr>
            <w:tcW w:w="0" w:type="auto"/>
            <w:vMerge/>
            <w:shd w:val="clear" w:color="auto" w:fill="D9D9D9"/>
            <w:vAlign w:val="center"/>
          </w:tcPr>
          <w:p w14:paraId="11D85C61" w14:textId="77777777" w:rsidR="00DE6E78" w:rsidRPr="002625EB" w:rsidRDefault="00DE6E78" w:rsidP="00567C18">
            <w:pPr>
              <w:pStyle w:val="TAC"/>
              <w:rPr>
                <w:sz w:val="13"/>
                <w:lang w:eastAsia="zh-CN"/>
              </w:rPr>
            </w:pPr>
          </w:p>
        </w:tc>
        <w:tc>
          <w:tcPr>
            <w:tcW w:w="0" w:type="auto"/>
            <w:shd w:val="clear" w:color="auto" w:fill="D9D9D9"/>
            <w:vAlign w:val="center"/>
          </w:tcPr>
          <w:p w14:paraId="345CADCF"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284BD5B"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19614020" w14:textId="77777777" w:rsidR="00DE6E78" w:rsidRPr="002625EB" w:rsidRDefault="00DE6E78" w:rsidP="00567C18">
            <w:pPr>
              <w:pStyle w:val="TAC"/>
              <w:rPr>
                <w:sz w:val="13"/>
                <w:lang w:eastAsia="zh-CN"/>
              </w:rPr>
            </w:pPr>
            <w:r w:rsidRPr="002625EB">
              <w:rPr>
                <w:sz w:val="13"/>
                <w:lang w:eastAsia="zh-CN"/>
              </w:rPr>
              <w:t>317</w:t>
            </w:r>
          </w:p>
        </w:tc>
        <w:tc>
          <w:tcPr>
            <w:tcW w:w="0" w:type="auto"/>
            <w:vAlign w:val="center"/>
          </w:tcPr>
          <w:p w14:paraId="42E5CCF6"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4F4E2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965010"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3E8A3C9F"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58446C3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3F751C4" w14:textId="77777777" w:rsidR="00DE6E78" w:rsidRPr="002625EB" w:rsidRDefault="00DE6E78" w:rsidP="00567C18">
            <w:pPr>
              <w:pStyle w:val="TAC"/>
              <w:rPr>
                <w:sz w:val="13"/>
                <w:lang w:eastAsia="zh-CN"/>
              </w:rPr>
            </w:pPr>
            <w:r w:rsidRPr="002625EB">
              <w:rPr>
                <w:sz w:val="13"/>
                <w:lang w:eastAsia="zh-CN"/>
              </w:rPr>
              <w:t>53</w:t>
            </w:r>
          </w:p>
        </w:tc>
        <w:tc>
          <w:tcPr>
            <w:tcW w:w="0" w:type="auto"/>
            <w:vMerge w:val="restart"/>
            <w:tcBorders>
              <w:left w:val="triple" w:sz="4" w:space="0" w:color="auto"/>
            </w:tcBorders>
            <w:shd w:val="clear" w:color="auto" w:fill="D9D9D9"/>
            <w:vAlign w:val="center"/>
          </w:tcPr>
          <w:p w14:paraId="5208AE5C"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3215D75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AF1F461"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F38D852"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2CFACA3"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341EC3F4"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1B504035"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70BBFF8D"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7747BD4E"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1636478F" w14:textId="77777777" w:rsidR="00DE6E78" w:rsidRPr="002625EB" w:rsidRDefault="00DE6E78" w:rsidP="00567C18">
            <w:pPr>
              <w:pStyle w:val="TAC"/>
              <w:rPr>
                <w:sz w:val="13"/>
                <w:lang w:eastAsia="zh-CN"/>
              </w:rPr>
            </w:pPr>
            <w:r w:rsidRPr="002625EB">
              <w:rPr>
                <w:sz w:val="13"/>
                <w:lang w:eastAsia="zh-CN"/>
              </w:rPr>
              <w:t>78</w:t>
            </w:r>
          </w:p>
        </w:tc>
      </w:tr>
      <w:tr w:rsidR="00DE6E78" w:rsidRPr="002625EB" w14:paraId="1EC71560" w14:textId="77777777" w:rsidTr="00567C18">
        <w:trPr>
          <w:jc w:val="center"/>
        </w:trPr>
        <w:tc>
          <w:tcPr>
            <w:tcW w:w="0" w:type="auto"/>
            <w:vMerge/>
            <w:shd w:val="clear" w:color="auto" w:fill="D9D9D9"/>
            <w:vAlign w:val="center"/>
          </w:tcPr>
          <w:p w14:paraId="04915657" w14:textId="77777777" w:rsidR="00DE6E78" w:rsidRPr="002625EB" w:rsidRDefault="00DE6E78" w:rsidP="00567C18">
            <w:pPr>
              <w:pStyle w:val="TAC"/>
              <w:rPr>
                <w:sz w:val="13"/>
                <w:lang w:eastAsia="zh-CN"/>
              </w:rPr>
            </w:pPr>
          </w:p>
        </w:tc>
        <w:tc>
          <w:tcPr>
            <w:tcW w:w="0" w:type="auto"/>
            <w:shd w:val="clear" w:color="auto" w:fill="D9D9D9"/>
            <w:vAlign w:val="center"/>
          </w:tcPr>
          <w:p w14:paraId="56AA0485"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37C5601"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63FC4F95"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6186048F"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6D69BE55"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0CB7C1A9"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008D30C3"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43945D7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DD17F29"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4" w:space="0" w:color="auto"/>
            </w:tcBorders>
            <w:shd w:val="clear" w:color="auto" w:fill="D9D9D9"/>
            <w:vAlign w:val="center"/>
          </w:tcPr>
          <w:p w14:paraId="5908154B" w14:textId="77777777" w:rsidR="00DE6E78" w:rsidRPr="002625EB" w:rsidRDefault="00DE6E78" w:rsidP="00567C18">
            <w:pPr>
              <w:pStyle w:val="TAC"/>
              <w:rPr>
                <w:sz w:val="13"/>
                <w:lang w:eastAsia="zh-CN"/>
              </w:rPr>
            </w:pPr>
          </w:p>
        </w:tc>
        <w:tc>
          <w:tcPr>
            <w:tcW w:w="0" w:type="auto"/>
            <w:shd w:val="clear" w:color="auto" w:fill="D9D9D9"/>
            <w:vAlign w:val="center"/>
          </w:tcPr>
          <w:p w14:paraId="2625D070"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3BA2BA3"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828C29C"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7EBED5ED"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7A21DD94"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03E79F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7D9D4AA"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7AC07917"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44F24ED5" w14:textId="77777777" w:rsidR="00DE6E78" w:rsidRPr="002625EB" w:rsidRDefault="00DE6E78" w:rsidP="00567C18">
            <w:pPr>
              <w:pStyle w:val="TAC"/>
              <w:rPr>
                <w:sz w:val="13"/>
                <w:lang w:eastAsia="zh-CN"/>
              </w:rPr>
            </w:pPr>
            <w:r w:rsidRPr="002625EB">
              <w:rPr>
                <w:sz w:val="13"/>
                <w:lang w:eastAsia="zh-CN"/>
              </w:rPr>
              <w:t>152</w:t>
            </w:r>
          </w:p>
        </w:tc>
      </w:tr>
      <w:tr w:rsidR="00DE6E78" w:rsidRPr="002625EB" w14:paraId="16D164A2" w14:textId="77777777" w:rsidTr="00567C18">
        <w:trPr>
          <w:jc w:val="center"/>
        </w:trPr>
        <w:tc>
          <w:tcPr>
            <w:tcW w:w="0" w:type="auto"/>
            <w:vMerge/>
            <w:shd w:val="clear" w:color="auto" w:fill="D9D9D9"/>
            <w:vAlign w:val="center"/>
          </w:tcPr>
          <w:p w14:paraId="568BCF1A" w14:textId="77777777" w:rsidR="00DE6E78" w:rsidRPr="002625EB" w:rsidRDefault="00DE6E78" w:rsidP="00567C18">
            <w:pPr>
              <w:pStyle w:val="TAC"/>
              <w:rPr>
                <w:sz w:val="13"/>
                <w:lang w:eastAsia="zh-CN"/>
              </w:rPr>
            </w:pPr>
          </w:p>
        </w:tc>
        <w:tc>
          <w:tcPr>
            <w:tcW w:w="0" w:type="auto"/>
            <w:shd w:val="clear" w:color="auto" w:fill="D9D9D9"/>
            <w:vAlign w:val="center"/>
          </w:tcPr>
          <w:p w14:paraId="4C95005F"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B3C13E2"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AD370A3"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C94E526"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3727A4AB"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06E50100"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1A641E6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DEF91F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ABE7E54" w14:textId="77777777" w:rsidR="00DE6E78" w:rsidRPr="002625EB" w:rsidRDefault="00DE6E78" w:rsidP="00567C18">
            <w:pPr>
              <w:pStyle w:val="TAC"/>
              <w:rPr>
                <w:sz w:val="13"/>
                <w:lang w:eastAsia="zh-CN"/>
              </w:rPr>
            </w:pPr>
            <w:r w:rsidRPr="002625EB">
              <w:rPr>
                <w:sz w:val="13"/>
                <w:lang w:eastAsia="zh-CN"/>
              </w:rPr>
              <w:t>205</w:t>
            </w:r>
          </w:p>
        </w:tc>
        <w:tc>
          <w:tcPr>
            <w:tcW w:w="0" w:type="auto"/>
            <w:vMerge/>
            <w:tcBorders>
              <w:left w:val="triple" w:sz="4" w:space="0" w:color="auto"/>
            </w:tcBorders>
            <w:shd w:val="clear" w:color="auto" w:fill="D9D9D9"/>
            <w:vAlign w:val="center"/>
          </w:tcPr>
          <w:p w14:paraId="390123B3" w14:textId="77777777" w:rsidR="00DE6E78" w:rsidRPr="002625EB" w:rsidRDefault="00DE6E78" w:rsidP="00567C18">
            <w:pPr>
              <w:pStyle w:val="TAC"/>
              <w:rPr>
                <w:sz w:val="13"/>
                <w:lang w:eastAsia="zh-CN"/>
              </w:rPr>
            </w:pPr>
          </w:p>
        </w:tc>
        <w:tc>
          <w:tcPr>
            <w:tcW w:w="0" w:type="auto"/>
            <w:shd w:val="clear" w:color="auto" w:fill="D9D9D9"/>
            <w:vAlign w:val="center"/>
          </w:tcPr>
          <w:p w14:paraId="7BC352E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F516A8D"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17160E4"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359ED11D"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28C9078C"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433360AC"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25108605"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05F23800"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385B04BC" w14:textId="77777777" w:rsidR="00DE6E78" w:rsidRPr="002625EB" w:rsidRDefault="00DE6E78" w:rsidP="00567C18">
            <w:pPr>
              <w:pStyle w:val="TAC"/>
              <w:rPr>
                <w:sz w:val="13"/>
                <w:lang w:eastAsia="zh-CN"/>
              </w:rPr>
            </w:pPr>
            <w:r w:rsidRPr="002625EB">
              <w:rPr>
                <w:sz w:val="13"/>
                <w:lang w:eastAsia="zh-CN"/>
              </w:rPr>
              <w:t>84</w:t>
            </w:r>
          </w:p>
        </w:tc>
      </w:tr>
      <w:tr w:rsidR="00DE6E78" w:rsidRPr="002625EB" w14:paraId="16732D07" w14:textId="77777777" w:rsidTr="00567C18">
        <w:trPr>
          <w:jc w:val="center"/>
        </w:trPr>
        <w:tc>
          <w:tcPr>
            <w:tcW w:w="0" w:type="auto"/>
            <w:vMerge/>
            <w:shd w:val="clear" w:color="auto" w:fill="D9D9D9"/>
            <w:vAlign w:val="center"/>
          </w:tcPr>
          <w:p w14:paraId="7A0E6780" w14:textId="77777777" w:rsidR="00DE6E78" w:rsidRPr="002625EB" w:rsidRDefault="00DE6E78" w:rsidP="00567C18">
            <w:pPr>
              <w:pStyle w:val="TAC"/>
              <w:rPr>
                <w:sz w:val="13"/>
                <w:lang w:eastAsia="zh-CN"/>
              </w:rPr>
            </w:pPr>
          </w:p>
        </w:tc>
        <w:tc>
          <w:tcPr>
            <w:tcW w:w="0" w:type="auto"/>
            <w:shd w:val="clear" w:color="auto" w:fill="D9D9D9"/>
            <w:vAlign w:val="center"/>
          </w:tcPr>
          <w:p w14:paraId="15A592B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BFB0C3E"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3911671D"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BAD8D0A"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7C0899B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70FED115"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7AA80258"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1A6EE39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B1D771D"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246F5EEA" w14:textId="77777777" w:rsidR="00DE6E78" w:rsidRPr="002625EB" w:rsidRDefault="00DE6E78" w:rsidP="00567C18">
            <w:pPr>
              <w:pStyle w:val="TAC"/>
              <w:rPr>
                <w:sz w:val="13"/>
                <w:lang w:eastAsia="zh-CN"/>
              </w:rPr>
            </w:pPr>
          </w:p>
        </w:tc>
        <w:tc>
          <w:tcPr>
            <w:tcW w:w="0" w:type="auto"/>
            <w:shd w:val="clear" w:color="auto" w:fill="D9D9D9"/>
            <w:vAlign w:val="center"/>
          </w:tcPr>
          <w:p w14:paraId="5F990681"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C9B785B"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4364E757"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110BDBDC"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EFE45F1"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4BCDD8CF"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303681F"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24BE4ED2"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33E294CC" w14:textId="77777777" w:rsidR="00DE6E78" w:rsidRPr="002625EB" w:rsidRDefault="00DE6E78" w:rsidP="00567C18">
            <w:pPr>
              <w:pStyle w:val="TAC"/>
              <w:rPr>
                <w:sz w:val="13"/>
                <w:lang w:eastAsia="zh-CN"/>
              </w:rPr>
            </w:pPr>
            <w:r w:rsidRPr="002625EB">
              <w:rPr>
                <w:sz w:val="13"/>
                <w:lang w:eastAsia="zh-CN"/>
              </w:rPr>
              <w:t>5</w:t>
            </w:r>
          </w:p>
        </w:tc>
      </w:tr>
      <w:tr w:rsidR="00DE6E78" w:rsidRPr="002625EB" w14:paraId="123D57CD" w14:textId="77777777" w:rsidTr="00567C18">
        <w:trPr>
          <w:jc w:val="center"/>
        </w:trPr>
        <w:tc>
          <w:tcPr>
            <w:tcW w:w="0" w:type="auto"/>
            <w:vMerge/>
            <w:shd w:val="clear" w:color="auto" w:fill="D9D9D9"/>
            <w:vAlign w:val="center"/>
          </w:tcPr>
          <w:p w14:paraId="5B9333FE" w14:textId="77777777" w:rsidR="00DE6E78" w:rsidRPr="002625EB" w:rsidRDefault="00DE6E78" w:rsidP="00567C18">
            <w:pPr>
              <w:pStyle w:val="TAC"/>
              <w:rPr>
                <w:sz w:val="13"/>
                <w:lang w:eastAsia="zh-CN"/>
              </w:rPr>
            </w:pPr>
          </w:p>
        </w:tc>
        <w:tc>
          <w:tcPr>
            <w:tcW w:w="0" w:type="auto"/>
            <w:shd w:val="clear" w:color="auto" w:fill="D9D9D9"/>
            <w:vAlign w:val="center"/>
          </w:tcPr>
          <w:p w14:paraId="393E77E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C8BCB71"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0A0869B3" w14:textId="77777777" w:rsidR="00DE6E78" w:rsidRPr="002625EB" w:rsidRDefault="00DE6E78" w:rsidP="00567C18">
            <w:pPr>
              <w:pStyle w:val="TAC"/>
              <w:rPr>
                <w:sz w:val="13"/>
                <w:lang w:eastAsia="zh-CN"/>
              </w:rPr>
            </w:pPr>
            <w:r w:rsidRPr="002625EB">
              <w:rPr>
                <w:sz w:val="13"/>
                <w:lang w:eastAsia="zh-CN"/>
              </w:rPr>
              <w:t>357</w:t>
            </w:r>
          </w:p>
        </w:tc>
        <w:tc>
          <w:tcPr>
            <w:tcW w:w="0" w:type="auto"/>
            <w:vAlign w:val="center"/>
          </w:tcPr>
          <w:p w14:paraId="7FCB9B9D"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411DE0F4"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324BC17D"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1F4AB1E0"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0F96B39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373AFAC" w14:textId="77777777" w:rsidR="00DE6E78" w:rsidRPr="002625EB" w:rsidRDefault="00DE6E78" w:rsidP="00567C18">
            <w:pPr>
              <w:pStyle w:val="TAC"/>
              <w:rPr>
                <w:sz w:val="13"/>
                <w:lang w:eastAsia="zh-CN"/>
              </w:rPr>
            </w:pPr>
            <w:r w:rsidRPr="002625EB">
              <w:rPr>
                <w:sz w:val="13"/>
                <w:lang w:eastAsia="zh-CN"/>
              </w:rPr>
              <w:t>75</w:t>
            </w:r>
          </w:p>
        </w:tc>
        <w:tc>
          <w:tcPr>
            <w:tcW w:w="0" w:type="auto"/>
            <w:vMerge/>
            <w:tcBorders>
              <w:left w:val="triple" w:sz="4" w:space="0" w:color="auto"/>
            </w:tcBorders>
            <w:shd w:val="clear" w:color="auto" w:fill="D9D9D9"/>
            <w:vAlign w:val="center"/>
          </w:tcPr>
          <w:p w14:paraId="282725D7" w14:textId="77777777" w:rsidR="00DE6E78" w:rsidRPr="002625EB" w:rsidRDefault="00DE6E78" w:rsidP="00567C18">
            <w:pPr>
              <w:pStyle w:val="TAC"/>
              <w:rPr>
                <w:sz w:val="13"/>
                <w:lang w:eastAsia="zh-CN"/>
              </w:rPr>
            </w:pPr>
          </w:p>
        </w:tc>
        <w:tc>
          <w:tcPr>
            <w:tcW w:w="0" w:type="auto"/>
            <w:shd w:val="clear" w:color="auto" w:fill="D9D9D9"/>
            <w:vAlign w:val="center"/>
          </w:tcPr>
          <w:p w14:paraId="00E3601B"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DEAABB9"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1ECAAFBA"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0C4378A"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62939DD5"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41ADD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B9113F"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47D76E36"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2EABDCAB" w14:textId="77777777" w:rsidR="00DE6E78" w:rsidRPr="002625EB" w:rsidRDefault="00DE6E78" w:rsidP="00567C18">
            <w:pPr>
              <w:pStyle w:val="TAC"/>
              <w:rPr>
                <w:sz w:val="13"/>
                <w:lang w:eastAsia="zh-CN"/>
              </w:rPr>
            </w:pPr>
            <w:r w:rsidRPr="002625EB">
              <w:rPr>
                <w:sz w:val="13"/>
                <w:lang w:eastAsia="zh-CN"/>
              </w:rPr>
              <w:t>205</w:t>
            </w:r>
          </w:p>
        </w:tc>
      </w:tr>
      <w:tr w:rsidR="00DE6E78" w:rsidRPr="002625EB" w14:paraId="01195BB1" w14:textId="77777777" w:rsidTr="00567C18">
        <w:trPr>
          <w:jc w:val="center"/>
        </w:trPr>
        <w:tc>
          <w:tcPr>
            <w:tcW w:w="0" w:type="auto"/>
            <w:vMerge/>
            <w:shd w:val="clear" w:color="auto" w:fill="D9D9D9"/>
            <w:vAlign w:val="center"/>
          </w:tcPr>
          <w:p w14:paraId="565E187B" w14:textId="77777777" w:rsidR="00DE6E78" w:rsidRPr="002625EB" w:rsidRDefault="00DE6E78" w:rsidP="00567C18">
            <w:pPr>
              <w:pStyle w:val="TAC"/>
              <w:rPr>
                <w:sz w:val="13"/>
                <w:lang w:eastAsia="zh-CN"/>
              </w:rPr>
            </w:pPr>
          </w:p>
        </w:tc>
        <w:tc>
          <w:tcPr>
            <w:tcW w:w="0" w:type="auto"/>
            <w:shd w:val="clear" w:color="auto" w:fill="D9D9D9"/>
            <w:vAlign w:val="center"/>
          </w:tcPr>
          <w:p w14:paraId="72DE0BAF"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4B733315"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1D7B85DF"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26CB7C4D"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676C69F7"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452A1A52"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7B40A3B6"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79D57AD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DD6A8E2" w14:textId="77777777" w:rsidR="00DE6E78" w:rsidRPr="002625EB" w:rsidRDefault="00DE6E78" w:rsidP="00567C18">
            <w:pPr>
              <w:pStyle w:val="TAC"/>
              <w:rPr>
                <w:sz w:val="13"/>
                <w:lang w:eastAsia="zh-CN"/>
              </w:rPr>
            </w:pPr>
            <w:r w:rsidRPr="002625EB">
              <w:rPr>
                <w:sz w:val="13"/>
                <w:lang w:eastAsia="zh-CN"/>
              </w:rPr>
              <w:t>135</w:t>
            </w:r>
          </w:p>
        </w:tc>
        <w:tc>
          <w:tcPr>
            <w:tcW w:w="0" w:type="auto"/>
            <w:vMerge/>
            <w:tcBorders>
              <w:left w:val="triple" w:sz="4" w:space="0" w:color="auto"/>
            </w:tcBorders>
            <w:shd w:val="clear" w:color="auto" w:fill="D9D9D9"/>
            <w:vAlign w:val="center"/>
          </w:tcPr>
          <w:p w14:paraId="7F1995AD" w14:textId="77777777" w:rsidR="00DE6E78" w:rsidRPr="002625EB" w:rsidRDefault="00DE6E78" w:rsidP="00567C18">
            <w:pPr>
              <w:pStyle w:val="TAC"/>
              <w:rPr>
                <w:sz w:val="13"/>
                <w:lang w:eastAsia="zh-CN"/>
              </w:rPr>
            </w:pPr>
          </w:p>
        </w:tc>
        <w:tc>
          <w:tcPr>
            <w:tcW w:w="0" w:type="auto"/>
            <w:shd w:val="clear" w:color="auto" w:fill="D9D9D9"/>
            <w:vAlign w:val="center"/>
          </w:tcPr>
          <w:p w14:paraId="13901B2A"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1A6EE3E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2A50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6651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42DC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09EE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0BD8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780D5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A4032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75205D2" w14:textId="77777777" w:rsidTr="00567C18">
        <w:trPr>
          <w:jc w:val="center"/>
        </w:trPr>
        <w:tc>
          <w:tcPr>
            <w:tcW w:w="0" w:type="auto"/>
            <w:vMerge/>
            <w:shd w:val="clear" w:color="auto" w:fill="D9D9D9"/>
            <w:vAlign w:val="center"/>
          </w:tcPr>
          <w:p w14:paraId="44DF4016" w14:textId="77777777" w:rsidR="00DE6E78" w:rsidRPr="002625EB" w:rsidRDefault="00DE6E78" w:rsidP="00567C18">
            <w:pPr>
              <w:pStyle w:val="TAC"/>
              <w:rPr>
                <w:sz w:val="13"/>
                <w:lang w:eastAsia="zh-CN"/>
              </w:rPr>
            </w:pPr>
          </w:p>
        </w:tc>
        <w:tc>
          <w:tcPr>
            <w:tcW w:w="0" w:type="auto"/>
            <w:shd w:val="clear" w:color="auto" w:fill="D9D9D9"/>
            <w:vAlign w:val="center"/>
          </w:tcPr>
          <w:p w14:paraId="43AA5AF8"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970AC44"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728D942D"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3C7A7CB5"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20EF70F"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5328C2FB"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5DCCEA6D" w14:textId="77777777" w:rsidR="00DE6E78" w:rsidRPr="002625EB" w:rsidRDefault="00DE6E78" w:rsidP="00567C18">
            <w:pPr>
              <w:pStyle w:val="TAC"/>
              <w:rPr>
                <w:sz w:val="13"/>
                <w:lang w:eastAsia="zh-CN"/>
              </w:rPr>
            </w:pPr>
            <w:r w:rsidRPr="002625EB">
              <w:rPr>
                <w:sz w:val="13"/>
                <w:lang w:eastAsia="zh-CN"/>
              </w:rPr>
              <w:t>347</w:t>
            </w:r>
          </w:p>
        </w:tc>
        <w:tc>
          <w:tcPr>
            <w:tcW w:w="0" w:type="auto"/>
            <w:vAlign w:val="center"/>
          </w:tcPr>
          <w:p w14:paraId="194A503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2F4D235" w14:textId="77777777" w:rsidR="00DE6E78" w:rsidRPr="002625EB" w:rsidRDefault="00DE6E78" w:rsidP="00567C18">
            <w:pPr>
              <w:pStyle w:val="TAC"/>
              <w:rPr>
                <w:sz w:val="13"/>
                <w:lang w:eastAsia="zh-CN"/>
              </w:rPr>
            </w:pPr>
            <w:r w:rsidRPr="002625EB">
              <w:rPr>
                <w:sz w:val="13"/>
                <w:lang w:eastAsia="zh-CN"/>
              </w:rPr>
              <w:t>217</w:t>
            </w:r>
          </w:p>
        </w:tc>
        <w:tc>
          <w:tcPr>
            <w:tcW w:w="0" w:type="auto"/>
            <w:vMerge w:val="restart"/>
            <w:tcBorders>
              <w:left w:val="triple" w:sz="4" w:space="0" w:color="auto"/>
            </w:tcBorders>
            <w:shd w:val="clear" w:color="auto" w:fill="D9D9D9"/>
            <w:vAlign w:val="center"/>
          </w:tcPr>
          <w:p w14:paraId="15310EE0" w14:textId="77777777" w:rsidR="00DE6E78" w:rsidRPr="002625EB" w:rsidRDefault="00DE6E78" w:rsidP="00567C18">
            <w:pPr>
              <w:pStyle w:val="TAC"/>
              <w:rPr>
                <w:sz w:val="13"/>
                <w:lang w:eastAsia="zh-CN"/>
              </w:rPr>
            </w:pPr>
            <w:r w:rsidRPr="002625EB">
              <w:rPr>
                <w:sz w:val="13"/>
                <w:lang w:eastAsia="zh-CN"/>
              </w:rPr>
              <w:t>17</w:t>
            </w:r>
          </w:p>
        </w:tc>
        <w:tc>
          <w:tcPr>
            <w:tcW w:w="0" w:type="auto"/>
            <w:shd w:val="clear" w:color="auto" w:fill="D9D9D9"/>
            <w:vAlign w:val="center"/>
          </w:tcPr>
          <w:p w14:paraId="161476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047FC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9A7643E"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75BD5BA9"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7C726AFC"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4C7F4AD8"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4A671FB4"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7138110F"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0EF35008" w14:textId="77777777" w:rsidR="00DE6E78" w:rsidRPr="002625EB" w:rsidRDefault="00DE6E78" w:rsidP="00567C18">
            <w:pPr>
              <w:pStyle w:val="TAC"/>
              <w:rPr>
                <w:sz w:val="13"/>
                <w:lang w:eastAsia="zh-CN"/>
              </w:rPr>
            </w:pPr>
            <w:r w:rsidRPr="002625EB">
              <w:rPr>
                <w:sz w:val="13"/>
                <w:lang w:eastAsia="zh-CN"/>
              </w:rPr>
              <w:t>183</w:t>
            </w:r>
          </w:p>
        </w:tc>
      </w:tr>
      <w:tr w:rsidR="00DE6E78" w:rsidRPr="002625EB" w14:paraId="0A12C6B3" w14:textId="77777777" w:rsidTr="00567C18">
        <w:trPr>
          <w:jc w:val="center"/>
        </w:trPr>
        <w:tc>
          <w:tcPr>
            <w:tcW w:w="0" w:type="auto"/>
            <w:vMerge/>
            <w:shd w:val="clear" w:color="auto" w:fill="D9D9D9"/>
            <w:vAlign w:val="center"/>
          </w:tcPr>
          <w:p w14:paraId="10B604A3" w14:textId="77777777" w:rsidR="00DE6E78" w:rsidRPr="002625EB" w:rsidRDefault="00DE6E78" w:rsidP="00567C18">
            <w:pPr>
              <w:pStyle w:val="TAC"/>
              <w:rPr>
                <w:sz w:val="13"/>
                <w:lang w:eastAsia="zh-CN"/>
              </w:rPr>
            </w:pPr>
          </w:p>
        </w:tc>
        <w:tc>
          <w:tcPr>
            <w:tcW w:w="0" w:type="auto"/>
            <w:shd w:val="clear" w:color="auto" w:fill="D9D9D9"/>
            <w:vAlign w:val="center"/>
          </w:tcPr>
          <w:p w14:paraId="31DC8F4C"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5722548"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370D30B8"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1012DC89"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3EA33781"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1695317F"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7498A29C"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1EA333D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6084147" w14:textId="77777777" w:rsidR="00DE6E78" w:rsidRPr="002625EB" w:rsidRDefault="00DE6E78" w:rsidP="00567C18">
            <w:pPr>
              <w:pStyle w:val="TAC"/>
              <w:rPr>
                <w:sz w:val="13"/>
                <w:lang w:eastAsia="zh-CN"/>
              </w:rPr>
            </w:pPr>
            <w:r w:rsidRPr="002625EB">
              <w:rPr>
                <w:sz w:val="13"/>
                <w:lang w:eastAsia="zh-CN"/>
              </w:rPr>
              <w:t>220</w:t>
            </w:r>
          </w:p>
        </w:tc>
        <w:tc>
          <w:tcPr>
            <w:tcW w:w="0" w:type="auto"/>
            <w:vMerge/>
            <w:tcBorders>
              <w:left w:val="triple" w:sz="4" w:space="0" w:color="auto"/>
            </w:tcBorders>
            <w:shd w:val="clear" w:color="auto" w:fill="D9D9D9"/>
            <w:vAlign w:val="center"/>
          </w:tcPr>
          <w:p w14:paraId="35BD24E6" w14:textId="77777777" w:rsidR="00DE6E78" w:rsidRPr="002625EB" w:rsidRDefault="00DE6E78" w:rsidP="00567C18">
            <w:pPr>
              <w:pStyle w:val="TAC"/>
              <w:rPr>
                <w:sz w:val="13"/>
                <w:lang w:eastAsia="zh-CN"/>
              </w:rPr>
            </w:pPr>
          </w:p>
        </w:tc>
        <w:tc>
          <w:tcPr>
            <w:tcW w:w="0" w:type="auto"/>
            <w:shd w:val="clear" w:color="auto" w:fill="D9D9D9"/>
            <w:vAlign w:val="center"/>
          </w:tcPr>
          <w:p w14:paraId="343D58CF"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084BB17"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6F0A3C8A"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76C17C81"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77D26329"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D33174D"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0C11C51C"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20C37860"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05EDAD02" w14:textId="77777777" w:rsidR="00DE6E78" w:rsidRPr="002625EB" w:rsidRDefault="00DE6E78" w:rsidP="00567C18">
            <w:pPr>
              <w:pStyle w:val="TAC"/>
              <w:rPr>
                <w:sz w:val="13"/>
                <w:lang w:eastAsia="zh-CN"/>
              </w:rPr>
            </w:pPr>
            <w:r w:rsidRPr="002625EB">
              <w:rPr>
                <w:sz w:val="13"/>
                <w:lang w:eastAsia="zh-CN"/>
              </w:rPr>
              <w:t>112</w:t>
            </w:r>
          </w:p>
        </w:tc>
      </w:tr>
      <w:tr w:rsidR="00DE6E78" w:rsidRPr="002625EB" w14:paraId="3CA36CA7" w14:textId="77777777" w:rsidTr="00567C18">
        <w:trPr>
          <w:jc w:val="center"/>
        </w:trPr>
        <w:tc>
          <w:tcPr>
            <w:tcW w:w="0" w:type="auto"/>
            <w:vMerge/>
            <w:shd w:val="clear" w:color="auto" w:fill="D9D9D9"/>
            <w:vAlign w:val="center"/>
          </w:tcPr>
          <w:p w14:paraId="0D5D7182" w14:textId="77777777" w:rsidR="00DE6E78" w:rsidRPr="002625EB" w:rsidRDefault="00DE6E78" w:rsidP="00567C18">
            <w:pPr>
              <w:pStyle w:val="TAC"/>
              <w:rPr>
                <w:sz w:val="13"/>
                <w:lang w:eastAsia="zh-CN"/>
              </w:rPr>
            </w:pPr>
          </w:p>
        </w:tc>
        <w:tc>
          <w:tcPr>
            <w:tcW w:w="0" w:type="auto"/>
            <w:shd w:val="clear" w:color="auto" w:fill="D9D9D9"/>
            <w:vAlign w:val="center"/>
          </w:tcPr>
          <w:p w14:paraId="54D84FB5"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0976B78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2A6BC203"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02FEAC42"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F23182B"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006332AC"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789B9D10"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04E571F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150E777" w14:textId="77777777" w:rsidR="00DE6E78" w:rsidRPr="002625EB" w:rsidRDefault="00DE6E78" w:rsidP="00567C18">
            <w:pPr>
              <w:pStyle w:val="TAC"/>
              <w:rPr>
                <w:sz w:val="13"/>
                <w:lang w:eastAsia="zh-CN"/>
              </w:rPr>
            </w:pPr>
            <w:r w:rsidRPr="002625EB">
              <w:rPr>
                <w:sz w:val="13"/>
                <w:lang w:eastAsia="zh-CN"/>
              </w:rPr>
              <w:t>90</w:t>
            </w:r>
          </w:p>
        </w:tc>
        <w:tc>
          <w:tcPr>
            <w:tcW w:w="0" w:type="auto"/>
            <w:vMerge/>
            <w:tcBorders>
              <w:left w:val="triple" w:sz="4" w:space="0" w:color="auto"/>
            </w:tcBorders>
            <w:shd w:val="clear" w:color="auto" w:fill="D9D9D9"/>
            <w:vAlign w:val="center"/>
          </w:tcPr>
          <w:p w14:paraId="47CCB3EB" w14:textId="77777777" w:rsidR="00DE6E78" w:rsidRPr="002625EB" w:rsidRDefault="00DE6E78" w:rsidP="00567C18">
            <w:pPr>
              <w:pStyle w:val="TAC"/>
              <w:rPr>
                <w:sz w:val="13"/>
                <w:lang w:eastAsia="zh-CN"/>
              </w:rPr>
            </w:pPr>
          </w:p>
        </w:tc>
        <w:tc>
          <w:tcPr>
            <w:tcW w:w="0" w:type="auto"/>
            <w:shd w:val="clear" w:color="auto" w:fill="D9D9D9"/>
            <w:vAlign w:val="center"/>
          </w:tcPr>
          <w:p w14:paraId="131F2999"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2D8B8349"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5C3863E8"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A5D93B2"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72F7FA63"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2E4DA9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67494C" w14:textId="77777777" w:rsidR="00DE6E78" w:rsidRPr="002625EB" w:rsidRDefault="00DE6E78" w:rsidP="00567C18">
            <w:pPr>
              <w:pStyle w:val="TAC"/>
              <w:rPr>
                <w:sz w:val="13"/>
                <w:lang w:eastAsia="zh-CN"/>
              </w:rPr>
            </w:pPr>
            <w:r w:rsidRPr="002625EB">
              <w:rPr>
                <w:sz w:val="13"/>
                <w:lang w:eastAsia="zh-CN"/>
              </w:rPr>
              <w:t>247</w:t>
            </w:r>
          </w:p>
        </w:tc>
        <w:tc>
          <w:tcPr>
            <w:tcW w:w="0" w:type="auto"/>
            <w:vAlign w:val="center"/>
          </w:tcPr>
          <w:p w14:paraId="3973D3C2"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2B8F89BA"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0C617EE4" w14:textId="77777777" w:rsidTr="00567C18">
        <w:trPr>
          <w:jc w:val="center"/>
        </w:trPr>
        <w:tc>
          <w:tcPr>
            <w:tcW w:w="0" w:type="auto"/>
            <w:vMerge/>
            <w:shd w:val="clear" w:color="auto" w:fill="D9D9D9"/>
            <w:vAlign w:val="center"/>
          </w:tcPr>
          <w:p w14:paraId="648C1277" w14:textId="77777777" w:rsidR="00DE6E78" w:rsidRPr="002625EB" w:rsidRDefault="00DE6E78" w:rsidP="00567C18">
            <w:pPr>
              <w:pStyle w:val="TAC"/>
              <w:rPr>
                <w:sz w:val="13"/>
                <w:lang w:eastAsia="zh-CN"/>
              </w:rPr>
            </w:pPr>
          </w:p>
        </w:tc>
        <w:tc>
          <w:tcPr>
            <w:tcW w:w="0" w:type="auto"/>
            <w:shd w:val="clear" w:color="auto" w:fill="D9D9D9"/>
            <w:vAlign w:val="center"/>
          </w:tcPr>
          <w:p w14:paraId="6CAD4A3A"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4F057B98"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20635F0C"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1F420742"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431D35C9"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52A52C72"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5A6F5BF"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112E5C2F"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A93289A" w14:textId="77777777" w:rsidR="00DE6E78" w:rsidRPr="002625EB" w:rsidRDefault="00DE6E78" w:rsidP="00567C18">
            <w:pPr>
              <w:pStyle w:val="TAC"/>
              <w:rPr>
                <w:sz w:val="13"/>
                <w:lang w:eastAsia="zh-CN"/>
              </w:rPr>
            </w:pPr>
            <w:r w:rsidRPr="002625EB">
              <w:rPr>
                <w:sz w:val="13"/>
                <w:lang w:eastAsia="zh-CN"/>
              </w:rPr>
              <w:t>105</w:t>
            </w:r>
          </w:p>
        </w:tc>
        <w:tc>
          <w:tcPr>
            <w:tcW w:w="0" w:type="auto"/>
            <w:vMerge/>
            <w:tcBorders>
              <w:left w:val="triple" w:sz="4" w:space="0" w:color="auto"/>
            </w:tcBorders>
            <w:shd w:val="clear" w:color="auto" w:fill="D9D9D9"/>
            <w:vAlign w:val="center"/>
          </w:tcPr>
          <w:p w14:paraId="3A897842" w14:textId="77777777" w:rsidR="00DE6E78" w:rsidRPr="002625EB" w:rsidRDefault="00DE6E78" w:rsidP="00567C18">
            <w:pPr>
              <w:pStyle w:val="TAC"/>
              <w:rPr>
                <w:sz w:val="13"/>
                <w:lang w:eastAsia="zh-CN"/>
              </w:rPr>
            </w:pPr>
          </w:p>
        </w:tc>
        <w:tc>
          <w:tcPr>
            <w:tcW w:w="0" w:type="auto"/>
            <w:shd w:val="clear" w:color="auto" w:fill="D9D9D9"/>
            <w:vAlign w:val="center"/>
          </w:tcPr>
          <w:p w14:paraId="46D74D6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CC2131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C62E737" w14:textId="77777777" w:rsidR="00DE6E78" w:rsidRPr="002625EB" w:rsidRDefault="00DE6E78" w:rsidP="00567C18">
            <w:pPr>
              <w:pStyle w:val="TAC"/>
              <w:rPr>
                <w:sz w:val="13"/>
                <w:lang w:eastAsia="zh-CN"/>
              </w:rPr>
            </w:pPr>
            <w:r w:rsidRPr="002625EB">
              <w:rPr>
                <w:sz w:val="13"/>
                <w:lang w:eastAsia="zh-CN"/>
              </w:rPr>
              <w:t>358</w:t>
            </w:r>
          </w:p>
        </w:tc>
        <w:tc>
          <w:tcPr>
            <w:tcW w:w="0" w:type="auto"/>
            <w:vAlign w:val="center"/>
          </w:tcPr>
          <w:p w14:paraId="094D19FA"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6DEA3BFF"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4E0C9DF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5152881"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27BFCEE8"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4715F4B" w14:textId="77777777" w:rsidR="00DE6E78" w:rsidRPr="002625EB" w:rsidRDefault="00DE6E78" w:rsidP="00567C18">
            <w:pPr>
              <w:pStyle w:val="TAC"/>
              <w:rPr>
                <w:sz w:val="13"/>
                <w:lang w:eastAsia="zh-CN"/>
              </w:rPr>
            </w:pPr>
            <w:r w:rsidRPr="002625EB">
              <w:rPr>
                <w:sz w:val="13"/>
                <w:lang w:eastAsia="zh-CN"/>
              </w:rPr>
              <w:t>219</w:t>
            </w:r>
          </w:p>
        </w:tc>
      </w:tr>
      <w:tr w:rsidR="00DE6E78" w:rsidRPr="002625EB" w14:paraId="3F345EEA" w14:textId="77777777" w:rsidTr="00567C18">
        <w:trPr>
          <w:jc w:val="center"/>
        </w:trPr>
        <w:tc>
          <w:tcPr>
            <w:tcW w:w="0" w:type="auto"/>
            <w:vMerge/>
            <w:shd w:val="clear" w:color="auto" w:fill="D9D9D9"/>
            <w:vAlign w:val="center"/>
          </w:tcPr>
          <w:p w14:paraId="134D9E9D" w14:textId="77777777" w:rsidR="00DE6E78" w:rsidRPr="002625EB" w:rsidRDefault="00DE6E78" w:rsidP="00567C18">
            <w:pPr>
              <w:pStyle w:val="TAC"/>
              <w:rPr>
                <w:sz w:val="13"/>
                <w:lang w:eastAsia="zh-CN"/>
              </w:rPr>
            </w:pPr>
          </w:p>
        </w:tc>
        <w:tc>
          <w:tcPr>
            <w:tcW w:w="0" w:type="auto"/>
            <w:shd w:val="clear" w:color="auto" w:fill="D9D9D9"/>
            <w:vAlign w:val="center"/>
          </w:tcPr>
          <w:p w14:paraId="23CA9FD7"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F62B46D"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78B091B6"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28D2E45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3D8E7C6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1E4747FF"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2FA1CD8A"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6D57010B"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DD00200" w14:textId="77777777" w:rsidR="00DE6E78" w:rsidRPr="002625EB" w:rsidRDefault="00DE6E78" w:rsidP="00567C18">
            <w:pPr>
              <w:pStyle w:val="TAC"/>
              <w:rPr>
                <w:sz w:val="13"/>
                <w:lang w:eastAsia="zh-CN"/>
              </w:rPr>
            </w:pPr>
            <w:r w:rsidRPr="002625EB">
              <w:rPr>
                <w:sz w:val="13"/>
                <w:lang w:eastAsia="zh-CN"/>
              </w:rPr>
              <w:t>137</w:t>
            </w:r>
          </w:p>
        </w:tc>
        <w:tc>
          <w:tcPr>
            <w:tcW w:w="0" w:type="auto"/>
            <w:vMerge/>
            <w:tcBorders>
              <w:left w:val="triple" w:sz="4" w:space="0" w:color="auto"/>
            </w:tcBorders>
            <w:shd w:val="clear" w:color="auto" w:fill="D9D9D9"/>
            <w:vAlign w:val="center"/>
          </w:tcPr>
          <w:p w14:paraId="6FE98F57" w14:textId="77777777" w:rsidR="00DE6E78" w:rsidRPr="002625EB" w:rsidRDefault="00DE6E78" w:rsidP="00567C18">
            <w:pPr>
              <w:pStyle w:val="TAC"/>
              <w:rPr>
                <w:sz w:val="13"/>
                <w:lang w:eastAsia="zh-CN"/>
              </w:rPr>
            </w:pPr>
          </w:p>
        </w:tc>
        <w:tc>
          <w:tcPr>
            <w:tcW w:w="0" w:type="auto"/>
            <w:shd w:val="clear" w:color="auto" w:fill="D9D9D9"/>
            <w:vAlign w:val="center"/>
          </w:tcPr>
          <w:p w14:paraId="6E2CF889"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4E478A64"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29950A74" w14:textId="77777777" w:rsidR="00DE6E78" w:rsidRPr="002625EB" w:rsidRDefault="00DE6E78" w:rsidP="00567C18">
            <w:pPr>
              <w:pStyle w:val="TAC"/>
              <w:rPr>
                <w:sz w:val="13"/>
                <w:lang w:eastAsia="zh-CN"/>
              </w:rPr>
            </w:pPr>
            <w:r w:rsidRPr="002625EB">
              <w:rPr>
                <w:sz w:val="13"/>
                <w:lang w:eastAsia="zh-CN"/>
              </w:rPr>
              <w:t>375</w:t>
            </w:r>
          </w:p>
        </w:tc>
        <w:tc>
          <w:tcPr>
            <w:tcW w:w="0" w:type="auto"/>
            <w:vAlign w:val="center"/>
          </w:tcPr>
          <w:p w14:paraId="55BEBBBD"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113512F6"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C251DEA"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6F97CD6"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5C370DFC"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47205A48" w14:textId="77777777" w:rsidR="00DE6E78" w:rsidRPr="002625EB" w:rsidRDefault="00DE6E78" w:rsidP="00567C18">
            <w:pPr>
              <w:pStyle w:val="TAC"/>
              <w:rPr>
                <w:sz w:val="13"/>
                <w:lang w:eastAsia="zh-CN"/>
              </w:rPr>
            </w:pPr>
            <w:r w:rsidRPr="002625EB">
              <w:rPr>
                <w:sz w:val="13"/>
                <w:lang w:eastAsia="zh-CN"/>
              </w:rPr>
              <w:t>129</w:t>
            </w:r>
          </w:p>
        </w:tc>
      </w:tr>
      <w:tr w:rsidR="00DE6E78" w:rsidRPr="002625EB" w14:paraId="1918830E" w14:textId="77777777" w:rsidTr="00567C18">
        <w:trPr>
          <w:jc w:val="center"/>
        </w:trPr>
        <w:tc>
          <w:tcPr>
            <w:tcW w:w="0" w:type="auto"/>
            <w:vMerge/>
            <w:shd w:val="clear" w:color="auto" w:fill="D9D9D9"/>
            <w:vAlign w:val="center"/>
          </w:tcPr>
          <w:p w14:paraId="5729F9EB" w14:textId="77777777" w:rsidR="00DE6E78" w:rsidRPr="002625EB" w:rsidRDefault="00DE6E78" w:rsidP="00567C18">
            <w:pPr>
              <w:pStyle w:val="TAC"/>
              <w:rPr>
                <w:sz w:val="13"/>
                <w:lang w:eastAsia="zh-CN"/>
              </w:rPr>
            </w:pPr>
          </w:p>
        </w:tc>
        <w:tc>
          <w:tcPr>
            <w:tcW w:w="0" w:type="auto"/>
            <w:shd w:val="clear" w:color="auto" w:fill="D9D9D9"/>
            <w:vAlign w:val="center"/>
          </w:tcPr>
          <w:p w14:paraId="00658E15"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530869B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4CC39C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9D1FE5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816D7B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F5DB92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995FAB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9C12D7B"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2FA9516"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223638D2" w14:textId="77777777" w:rsidR="00DE6E78" w:rsidRPr="002625EB" w:rsidRDefault="00DE6E78" w:rsidP="00567C18">
            <w:pPr>
              <w:pStyle w:val="TAC"/>
              <w:rPr>
                <w:sz w:val="13"/>
                <w:lang w:eastAsia="zh-CN"/>
              </w:rPr>
            </w:pPr>
          </w:p>
        </w:tc>
        <w:tc>
          <w:tcPr>
            <w:tcW w:w="0" w:type="auto"/>
            <w:shd w:val="clear" w:color="auto" w:fill="D9D9D9"/>
            <w:vAlign w:val="center"/>
          </w:tcPr>
          <w:p w14:paraId="152EA33D"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393911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636F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C683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B314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2DA6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4C67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222C3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0605C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FCB0543" w14:textId="77777777" w:rsidTr="00567C18">
        <w:trPr>
          <w:jc w:val="center"/>
        </w:trPr>
        <w:tc>
          <w:tcPr>
            <w:tcW w:w="0" w:type="auto"/>
            <w:vMerge/>
            <w:shd w:val="clear" w:color="auto" w:fill="D9D9D9"/>
            <w:vAlign w:val="center"/>
          </w:tcPr>
          <w:p w14:paraId="5C6868CF" w14:textId="77777777" w:rsidR="00DE6E78" w:rsidRPr="002625EB" w:rsidRDefault="00DE6E78" w:rsidP="00567C18">
            <w:pPr>
              <w:pStyle w:val="TAC"/>
              <w:rPr>
                <w:sz w:val="13"/>
                <w:lang w:eastAsia="zh-CN"/>
              </w:rPr>
            </w:pPr>
          </w:p>
        </w:tc>
        <w:tc>
          <w:tcPr>
            <w:tcW w:w="0" w:type="auto"/>
            <w:shd w:val="clear" w:color="auto" w:fill="D9D9D9"/>
            <w:vAlign w:val="center"/>
          </w:tcPr>
          <w:p w14:paraId="2C89AAF0"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386F75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FE980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01B995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D673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0888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6580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F6174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0E8CF12"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0E5CC72D" w14:textId="77777777" w:rsidR="00DE6E78" w:rsidRPr="002625EB" w:rsidRDefault="00DE6E78" w:rsidP="00567C18">
            <w:pPr>
              <w:pStyle w:val="TAC"/>
              <w:rPr>
                <w:sz w:val="13"/>
                <w:lang w:eastAsia="zh-CN"/>
              </w:rPr>
            </w:pPr>
            <w:r w:rsidRPr="002625EB">
              <w:rPr>
                <w:sz w:val="13"/>
                <w:lang w:eastAsia="zh-CN"/>
              </w:rPr>
              <w:t>18</w:t>
            </w:r>
          </w:p>
        </w:tc>
        <w:tc>
          <w:tcPr>
            <w:tcW w:w="0" w:type="auto"/>
            <w:shd w:val="clear" w:color="auto" w:fill="D9D9D9"/>
            <w:vAlign w:val="center"/>
          </w:tcPr>
          <w:p w14:paraId="1851B07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0EB71AB"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33745595"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11041245"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643D8C13"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283398C9"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5E790F5D"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654F536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F3F707C" w14:textId="77777777" w:rsidR="00DE6E78" w:rsidRPr="002625EB" w:rsidRDefault="00DE6E78" w:rsidP="00567C18">
            <w:pPr>
              <w:pStyle w:val="TAC"/>
              <w:rPr>
                <w:sz w:val="13"/>
                <w:lang w:eastAsia="zh-CN"/>
              </w:rPr>
            </w:pPr>
            <w:r w:rsidRPr="002625EB">
              <w:rPr>
                <w:sz w:val="13"/>
                <w:lang w:eastAsia="zh-CN"/>
              </w:rPr>
              <w:t>183</w:t>
            </w:r>
          </w:p>
        </w:tc>
      </w:tr>
      <w:tr w:rsidR="00DE6E78" w:rsidRPr="002625EB" w14:paraId="7199DB36" w14:textId="77777777" w:rsidTr="00567C18">
        <w:trPr>
          <w:jc w:val="center"/>
        </w:trPr>
        <w:tc>
          <w:tcPr>
            <w:tcW w:w="0" w:type="auto"/>
            <w:vMerge w:val="restart"/>
            <w:shd w:val="clear" w:color="auto" w:fill="D9D9D9"/>
            <w:vAlign w:val="center"/>
          </w:tcPr>
          <w:p w14:paraId="1A95A85E" w14:textId="77777777" w:rsidR="00DE6E78" w:rsidRPr="002625EB" w:rsidRDefault="00DE6E78" w:rsidP="00567C18">
            <w:pPr>
              <w:pStyle w:val="TAC"/>
              <w:rPr>
                <w:sz w:val="13"/>
                <w:lang w:eastAsia="zh-CN"/>
              </w:rPr>
            </w:pPr>
            <w:r w:rsidRPr="002625EB">
              <w:rPr>
                <w:sz w:val="13"/>
                <w:lang w:eastAsia="zh-CN"/>
              </w:rPr>
              <w:t>1</w:t>
            </w:r>
          </w:p>
        </w:tc>
        <w:tc>
          <w:tcPr>
            <w:tcW w:w="0" w:type="auto"/>
            <w:shd w:val="clear" w:color="auto" w:fill="D9D9D9"/>
            <w:vAlign w:val="center"/>
          </w:tcPr>
          <w:p w14:paraId="7A68ED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6C08B1"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99622F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2FC89EE6"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3E849B5F"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0495FBC"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19EA6912"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50CD8CBD" w14:textId="77777777" w:rsidR="00DE6E78" w:rsidRPr="002625EB" w:rsidRDefault="00DE6E78" w:rsidP="00567C18">
            <w:pPr>
              <w:pStyle w:val="TAC"/>
              <w:rPr>
                <w:sz w:val="13"/>
                <w:lang w:eastAsia="zh-CN"/>
              </w:rPr>
            </w:pPr>
            <w:r w:rsidRPr="002625EB">
              <w:rPr>
                <w:sz w:val="13"/>
                <w:lang w:eastAsia="zh-CN"/>
              </w:rPr>
              <w:t>22</w:t>
            </w:r>
          </w:p>
        </w:tc>
        <w:tc>
          <w:tcPr>
            <w:tcW w:w="0" w:type="auto"/>
            <w:tcBorders>
              <w:right w:val="triple" w:sz="4" w:space="0" w:color="auto"/>
            </w:tcBorders>
            <w:vAlign w:val="center"/>
          </w:tcPr>
          <w:p w14:paraId="789D1584"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4" w:space="0" w:color="auto"/>
            </w:tcBorders>
            <w:shd w:val="clear" w:color="auto" w:fill="D9D9D9"/>
            <w:vAlign w:val="center"/>
          </w:tcPr>
          <w:p w14:paraId="3D4F59B8" w14:textId="77777777" w:rsidR="00DE6E78" w:rsidRPr="002625EB" w:rsidRDefault="00DE6E78" w:rsidP="00567C18">
            <w:pPr>
              <w:pStyle w:val="TAC"/>
              <w:rPr>
                <w:sz w:val="13"/>
                <w:lang w:eastAsia="zh-CN"/>
              </w:rPr>
            </w:pPr>
          </w:p>
        </w:tc>
        <w:tc>
          <w:tcPr>
            <w:tcW w:w="0" w:type="auto"/>
            <w:shd w:val="clear" w:color="auto" w:fill="D9D9D9"/>
            <w:vAlign w:val="center"/>
          </w:tcPr>
          <w:p w14:paraId="2831CFEC"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A024FAD"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65B76980"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4857428B"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56A0AFAD"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6D80703D"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35EBFAE"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14EC693B"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4C8DA904"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55E882DC" w14:textId="77777777" w:rsidTr="00567C18">
        <w:trPr>
          <w:jc w:val="center"/>
        </w:trPr>
        <w:tc>
          <w:tcPr>
            <w:tcW w:w="0" w:type="auto"/>
            <w:vMerge/>
            <w:shd w:val="clear" w:color="auto" w:fill="D9D9D9"/>
            <w:vAlign w:val="center"/>
          </w:tcPr>
          <w:p w14:paraId="367BA1E0" w14:textId="77777777" w:rsidR="00DE6E78" w:rsidRPr="002625EB" w:rsidRDefault="00DE6E78" w:rsidP="00567C18">
            <w:pPr>
              <w:pStyle w:val="TAC"/>
              <w:rPr>
                <w:sz w:val="13"/>
                <w:lang w:eastAsia="zh-CN"/>
              </w:rPr>
            </w:pPr>
          </w:p>
        </w:tc>
        <w:tc>
          <w:tcPr>
            <w:tcW w:w="0" w:type="auto"/>
            <w:shd w:val="clear" w:color="auto" w:fill="D9D9D9"/>
            <w:vAlign w:val="center"/>
          </w:tcPr>
          <w:p w14:paraId="3FFDE09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99D24D9"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6C9B4A35"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1C7AC7FF"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2D57351D"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59D6B36"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0326A9A6"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7D46ED2A" w14:textId="77777777" w:rsidR="00DE6E78" w:rsidRPr="002625EB" w:rsidRDefault="00DE6E78" w:rsidP="00567C18">
            <w:pPr>
              <w:pStyle w:val="TAC"/>
              <w:rPr>
                <w:sz w:val="13"/>
                <w:lang w:eastAsia="zh-CN"/>
              </w:rPr>
            </w:pPr>
            <w:r w:rsidRPr="002625EB">
              <w:rPr>
                <w:sz w:val="13"/>
                <w:lang w:eastAsia="zh-CN"/>
              </w:rPr>
              <w:t>11</w:t>
            </w:r>
          </w:p>
        </w:tc>
        <w:tc>
          <w:tcPr>
            <w:tcW w:w="0" w:type="auto"/>
            <w:tcBorders>
              <w:right w:val="triple" w:sz="4" w:space="0" w:color="auto"/>
            </w:tcBorders>
            <w:vAlign w:val="center"/>
          </w:tcPr>
          <w:p w14:paraId="25055661" w14:textId="77777777" w:rsidR="00DE6E78" w:rsidRPr="002625EB" w:rsidRDefault="00DE6E78" w:rsidP="00567C18">
            <w:pPr>
              <w:pStyle w:val="TAC"/>
              <w:rPr>
                <w:sz w:val="13"/>
                <w:lang w:eastAsia="zh-CN"/>
              </w:rPr>
            </w:pPr>
            <w:r w:rsidRPr="002625EB">
              <w:rPr>
                <w:sz w:val="13"/>
                <w:lang w:eastAsia="zh-CN"/>
              </w:rPr>
              <w:t>236</w:t>
            </w:r>
          </w:p>
        </w:tc>
        <w:tc>
          <w:tcPr>
            <w:tcW w:w="0" w:type="auto"/>
            <w:vMerge/>
            <w:tcBorders>
              <w:left w:val="triple" w:sz="4" w:space="0" w:color="auto"/>
            </w:tcBorders>
            <w:shd w:val="clear" w:color="auto" w:fill="D9D9D9"/>
            <w:vAlign w:val="center"/>
          </w:tcPr>
          <w:p w14:paraId="58CF83DB" w14:textId="77777777" w:rsidR="00DE6E78" w:rsidRPr="002625EB" w:rsidRDefault="00DE6E78" w:rsidP="00567C18">
            <w:pPr>
              <w:pStyle w:val="TAC"/>
              <w:rPr>
                <w:sz w:val="13"/>
                <w:lang w:eastAsia="zh-CN"/>
              </w:rPr>
            </w:pPr>
          </w:p>
        </w:tc>
        <w:tc>
          <w:tcPr>
            <w:tcW w:w="0" w:type="auto"/>
            <w:shd w:val="clear" w:color="auto" w:fill="D9D9D9"/>
            <w:vAlign w:val="center"/>
          </w:tcPr>
          <w:p w14:paraId="2C024060"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D6C7837"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54CD1E9"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1F1DC245" w14:textId="77777777" w:rsidR="00DE6E78" w:rsidRPr="002625EB" w:rsidRDefault="00DE6E78" w:rsidP="00567C18">
            <w:pPr>
              <w:pStyle w:val="TAC"/>
              <w:rPr>
                <w:sz w:val="13"/>
                <w:lang w:eastAsia="zh-CN"/>
              </w:rPr>
            </w:pPr>
            <w:r w:rsidRPr="002625EB">
              <w:rPr>
                <w:sz w:val="13"/>
                <w:lang w:eastAsia="zh-CN"/>
              </w:rPr>
              <w:t>291</w:t>
            </w:r>
          </w:p>
        </w:tc>
        <w:tc>
          <w:tcPr>
            <w:tcW w:w="0" w:type="auto"/>
            <w:vAlign w:val="center"/>
          </w:tcPr>
          <w:p w14:paraId="53B296D3"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0550FA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AB2A56"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5783DBCA"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7893B736"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522E0BE0" w14:textId="77777777" w:rsidTr="00567C18">
        <w:trPr>
          <w:jc w:val="center"/>
        </w:trPr>
        <w:tc>
          <w:tcPr>
            <w:tcW w:w="0" w:type="auto"/>
            <w:vMerge/>
            <w:shd w:val="clear" w:color="auto" w:fill="D9D9D9"/>
            <w:vAlign w:val="center"/>
          </w:tcPr>
          <w:p w14:paraId="53F10FA8" w14:textId="77777777" w:rsidR="00DE6E78" w:rsidRPr="002625EB" w:rsidRDefault="00DE6E78" w:rsidP="00567C18">
            <w:pPr>
              <w:pStyle w:val="TAC"/>
              <w:rPr>
                <w:sz w:val="13"/>
                <w:lang w:eastAsia="zh-CN"/>
              </w:rPr>
            </w:pPr>
          </w:p>
        </w:tc>
        <w:tc>
          <w:tcPr>
            <w:tcW w:w="0" w:type="auto"/>
            <w:shd w:val="clear" w:color="auto" w:fill="D9D9D9"/>
            <w:vAlign w:val="center"/>
          </w:tcPr>
          <w:p w14:paraId="61F282C9"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F90424C"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4C4C18F4"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1E661D16"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4E76A3AB"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3871A652"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7B067166"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41395F8C" w14:textId="77777777" w:rsidR="00DE6E78" w:rsidRPr="002625EB" w:rsidRDefault="00DE6E78" w:rsidP="00567C18">
            <w:pPr>
              <w:pStyle w:val="TAC"/>
              <w:rPr>
                <w:sz w:val="13"/>
                <w:lang w:eastAsia="zh-CN"/>
              </w:rPr>
            </w:pPr>
            <w:r w:rsidRPr="002625EB">
              <w:rPr>
                <w:sz w:val="13"/>
                <w:lang w:eastAsia="zh-CN"/>
              </w:rPr>
              <w:t>124</w:t>
            </w:r>
          </w:p>
        </w:tc>
        <w:tc>
          <w:tcPr>
            <w:tcW w:w="0" w:type="auto"/>
            <w:tcBorders>
              <w:right w:val="triple" w:sz="4" w:space="0" w:color="auto"/>
            </w:tcBorders>
            <w:vAlign w:val="center"/>
          </w:tcPr>
          <w:p w14:paraId="511363B0" w14:textId="77777777" w:rsidR="00DE6E78" w:rsidRPr="002625EB" w:rsidRDefault="00DE6E78" w:rsidP="00567C18">
            <w:pPr>
              <w:pStyle w:val="TAC"/>
              <w:rPr>
                <w:sz w:val="13"/>
                <w:lang w:eastAsia="zh-CN"/>
              </w:rPr>
            </w:pPr>
            <w:r w:rsidRPr="002625EB">
              <w:rPr>
                <w:sz w:val="13"/>
                <w:lang w:eastAsia="zh-CN"/>
              </w:rPr>
              <w:t>136</w:t>
            </w:r>
          </w:p>
        </w:tc>
        <w:tc>
          <w:tcPr>
            <w:tcW w:w="0" w:type="auto"/>
            <w:vMerge/>
            <w:tcBorders>
              <w:left w:val="triple" w:sz="4" w:space="0" w:color="auto"/>
            </w:tcBorders>
            <w:shd w:val="clear" w:color="auto" w:fill="D9D9D9"/>
            <w:vAlign w:val="center"/>
          </w:tcPr>
          <w:p w14:paraId="6FE42B01" w14:textId="77777777" w:rsidR="00DE6E78" w:rsidRPr="002625EB" w:rsidRDefault="00DE6E78" w:rsidP="00567C18">
            <w:pPr>
              <w:pStyle w:val="TAC"/>
              <w:rPr>
                <w:sz w:val="13"/>
                <w:lang w:eastAsia="zh-CN"/>
              </w:rPr>
            </w:pPr>
          </w:p>
        </w:tc>
        <w:tc>
          <w:tcPr>
            <w:tcW w:w="0" w:type="auto"/>
            <w:shd w:val="clear" w:color="auto" w:fill="D9D9D9"/>
            <w:vAlign w:val="center"/>
          </w:tcPr>
          <w:p w14:paraId="1F52BDED"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44CEA9D"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55D167BE"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D85D4A4"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723B71A4"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6D838727"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69E4D6A1"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B0ADB3F"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3A89C3EC" w14:textId="77777777" w:rsidR="00DE6E78" w:rsidRPr="002625EB" w:rsidRDefault="00DE6E78" w:rsidP="00567C18">
            <w:pPr>
              <w:pStyle w:val="TAC"/>
              <w:rPr>
                <w:sz w:val="13"/>
                <w:lang w:eastAsia="zh-CN"/>
              </w:rPr>
            </w:pPr>
            <w:r w:rsidRPr="002625EB">
              <w:rPr>
                <w:sz w:val="13"/>
                <w:lang w:eastAsia="zh-CN"/>
              </w:rPr>
              <w:t>143</w:t>
            </w:r>
          </w:p>
        </w:tc>
      </w:tr>
      <w:tr w:rsidR="00DE6E78" w:rsidRPr="002625EB" w14:paraId="60F06635" w14:textId="77777777" w:rsidTr="00567C18">
        <w:trPr>
          <w:jc w:val="center"/>
        </w:trPr>
        <w:tc>
          <w:tcPr>
            <w:tcW w:w="0" w:type="auto"/>
            <w:vMerge/>
            <w:shd w:val="clear" w:color="auto" w:fill="D9D9D9"/>
            <w:vAlign w:val="center"/>
          </w:tcPr>
          <w:p w14:paraId="4B8A73BB" w14:textId="77777777" w:rsidR="00DE6E78" w:rsidRPr="002625EB" w:rsidRDefault="00DE6E78" w:rsidP="00567C18">
            <w:pPr>
              <w:pStyle w:val="TAC"/>
              <w:rPr>
                <w:sz w:val="13"/>
                <w:lang w:eastAsia="zh-CN"/>
              </w:rPr>
            </w:pPr>
          </w:p>
        </w:tc>
        <w:tc>
          <w:tcPr>
            <w:tcW w:w="0" w:type="auto"/>
            <w:shd w:val="clear" w:color="auto" w:fill="D9D9D9"/>
            <w:vAlign w:val="center"/>
          </w:tcPr>
          <w:p w14:paraId="1986A13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CE4152C"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350D106D"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513BFE76"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059DDF0B"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4826B3C"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6A58A626"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65EAF95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26C49EA" w14:textId="77777777" w:rsidR="00DE6E78" w:rsidRPr="002625EB" w:rsidRDefault="00DE6E78" w:rsidP="00567C18">
            <w:pPr>
              <w:pStyle w:val="TAC"/>
              <w:rPr>
                <w:sz w:val="13"/>
                <w:lang w:eastAsia="zh-CN"/>
              </w:rPr>
            </w:pPr>
            <w:r w:rsidRPr="002625EB">
              <w:rPr>
                <w:sz w:val="13"/>
                <w:lang w:eastAsia="zh-CN"/>
              </w:rPr>
              <w:t>221</w:t>
            </w:r>
          </w:p>
        </w:tc>
        <w:tc>
          <w:tcPr>
            <w:tcW w:w="0" w:type="auto"/>
            <w:vMerge/>
            <w:tcBorders>
              <w:left w:val="triple" w:sz="4" w:space="0" w:color="auto"/>
            </w:tcBorders>
            <w:shd w:val="clear" w:color="auto" w:fill="D9D9D9"/>
            <w:vAlign w:val="center"/>
          </w:tcPr>
          <w:p w14:paraId="0F5C382E" w14:textId="77777777" w:rsidR="00DE6E78" w:rsidRPr="002625EB" w:rsidRDefault="00DE6E78" w:rsidP="00567C18">
            <w:pPr>
              <w:pStyle w:val="TAC"/>
              <w:rPr>
                <w:sz w:val="13"/>
                <w:lang w:eastAsia="zh-CN"/>
              </w:rPr>
            </w:pPr>
          </w:p>
        </w:tc>
        <w:tc>
          <w:tcPr>
            <w:tcW w:w="0" w:type="auto"/>
            <w:shd w:val="clear" w:color="auto" w:fill="D9D9D9"/>
            <w:vAlign w:val="center"/>
          </w:tcPr>
          <w:p w14:paraId="5FE3E998"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585557E"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272DA47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D0BD721"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6A48DBA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081FD7F6"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8ACAB9E"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340AF88"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039AB3CD" w14:textId="77777777" w:rsidR="00DE6E78" w:rsidRPr="002625EB" w:rsidRDefault="00DE6E78" w:rsidP="00567C18">
            <w:pPr>
              <w:pStyle w:val="TAC"/>
              <w:rPr>
                <w:sz w:val="13"/>
                <w:lang w:eastAsia="zh-CN"/>
              </w:rPr>
            </w:pPr>
            <w:r w:rsidRPr="002625EB">
              <w:rPr>
                <w:sz w:val="13"/>
                <w:lang w:eastAsia="zh-CN"/>
              </w:rPr>
              <w:t>14</w:t>
            </w:r>
          </w:p>
        </w:tc>
      </w:tr>
      <w:tr w:rsidR="00DE6E78" w:rsidRPr="002625EB" w14:paraId="2E15E3AF" w14:textId="77777777" w:rsidTr="00567C18">
        <w:trPr>
          <w:jc w:val="center"/>
        </w:trPr>
        <w:tc>
          <w:tcPr>
            <w:tcW w:w="0" w:type="auto"/>
            <w:vMerge/>
            <w:shd w:val="clear" w:color="auto" w:fill="D9D9D9"/>
            <w:vAlign w:val="center"/>
          </w:tcPr>
          <w:p w14:paraId="018DFBF0" w14:textId="77777777" w:rsidR="00DE6E78" w:rsidRPr="002625EB" w:rsidRDefault="00DE6E78" w:rsidP="00567C18">
            <w:pPr>
              <w:pStyle w:val="TAC"/>
              <w:rPr>
                <w:sz w:val="13"/>
                <w:lang w:eastAsia="zh-CN"/>
              </w:rPr>
            </w:pPr>
          </w:p>
        </w:tc>
        <w:tc>
          <w:tcPr>
            <w:tcW w:w="0" w:type="auto"/>
            <w:shd w:val="clear" w:color="auto" w:fill="D9D9D9"/>
            <w:vAlign w:val="center"/>
          </w:tcPr>
          <w:p w14:paraId="3F06E341"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6490FE2"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3BF2F2D2"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725A3216"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094060FE"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05D5B270"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722B3512"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7E9FF131" w14:textId="77777777" w:rsidR="00DE6E78" w:rsidRPr="002625EB" w:rsidRDefault="00DE6E78" w:rsidP="00567C18">
            <w:pPr>
              <w:pStyle w:val="TAC"/>
              <w:rPr>
                <w:sz w:val="13"/>
                <w:lang w:eastAsia="zh-CN"/>
              </w:rPr>
            </w:pPr>
            <w:r w:rsidRPr="002625EB">
              <w:rPr>
                <w:sz w:val="13"/>
                <w:lang w:eastAsia="zh-CN"/>
              </w:rPr>
              <w:t>10</w:t>
            </w:r>
          </w:p>
        </w:tc>
        <w:tc>
          <w:tcPr>
            <w:tcW w:w="0" w:type="auto"/>
            <w:tcBorders>
              <w:right w:val="triple" w:sz="4" w:space="0" w:color="auto"/>
            </w:tcBorders>
            <w:vAlign w:val="center"/>
          </w:tcPr>
          <w:p w14:paraId="58F4D62B"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43C902B7" w14:textId="77777777" w:rsidR="00DE6E78" w:rsidRPr="002625EB" w:rsidRDefault="00DE6E78" w:rsidP="00567C18">
            <w:pPr>
              <w:pStyle w:val="TAC"/>
              <w:rPr>
                <w:sz w:val="13"/>
                <w:lang w:eastAsia="zh-CN"/>
              </w:rPr>
            </w:pPr>
          </w:p>
        </w:tc>
        <w:tc>
          <w:tcPr>
            <w:tcW w:w="0" w:type="auto"/>
            <w:shd w:val="clear" w:color="auto" w:fill="D9D9D9"/>
            <w:vAlign w:val="center"/>
          </w:tcPr>
          <w:p w14:paraId="117A112E"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12F1DE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EC68A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77CA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ACD9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2746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D6930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D27DD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322081"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D14AF9F" w14:textId="77777777" w:rsidTr="00567C18">
        <w:trPr>
          <w:jc w:val="center"/>
        </w:trPr>
        <w:tc>
          <w:tcPr>
            <w:tcW w:w="0" w:type="auto"/>
            <w:vMerge/>
            <w:shd w:val="clear" w:color="auto" w:fill="D9D9D9"/>
            <w:vAlign w:val="center"/>
          </w:tcPr>
          <w:p w14:paraId="18CC7CDB" w14:textId="77777777" w:rsidR="00DE6E78" w:rsidRPr="002625EB" w:rsidRDefault="00DE6E78" w:rsidP="00567C18">
            <w:pPr>
              <w:pStyle w:val="TAC"/>
              <w:rPr>
                <w:sz w:val="13"/>
                <w:lang w:eastAsia="zh-CN"/>
              </w:rPr>
            </w:pPr>
          </w:p>
        </w:tc>
        <w:tc>
          <w:tcPr>
            <w:tcW w:w="0" w:type="auto"/>
            <w:shd w:val="clear" w:color="auto" w:fill="D9D9D9"/>
            <w:vAlign w:val="center"/>
          </w:tcPr>
          <w:p w14:paraId="77DE8D96"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FEA9DE4"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56B80AF8"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6D89AF72"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561CA312"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3A8D0B8"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1E5BDAE4"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44E9319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11F9896" w14:textId="77777777" w:rsidR="00DE6E78" w:rsidRPr="002625EB" w:rsidRDefault="00DE6E78" w:rsidP="00567C18">
            <w:pPr>
              <w:pStyle w:val="TAC"/>
              <w:rPr>
                <w:sz w:val="13"/>
                <w:lang w:eastAsia="zh-CN"/>
              </w:rPr>
            </w:pPr>
            <w:r w:rsidRPr="002625EB">
              <w:rPr>
                <w:sz w:val="13"/>
                <w:lang w:eastAsia="zh-CN"/>
              </w:rPr>
              <w:t>92</w:t>
            </w:r>
          </w:p>
        </w:tc>
        <w:tc>
          <w:tcPr>
            <w:tcW w:w="0" w:type="auto"/>
            <w:vMerge w:val="restart"/>
            <w:tcBorders>
              <w:left w:val="triple" w:sz="4" w:space="0" w:color="auto"/>
            </w:tcBorders>
            <w:shd w:val="clear" w:color="auto" w:fill="D9D9D9"/>
            <w:vAlign w:val="center"/>
          </w:tcPr>
          <w:p w14:paraId="742D9791" w14:textId="77777777" w:rsidR="00DE6E78" w:rsidRPr="002625EB" w:rsidRDefault="00DE6E78" w:rsidP="00567C18">
            <w:pPr>
              <w:pStyle w:val="TAC"/>
              <w:rPr>
                <w:sz w:val="13"/>
                <w:lang w:eastAsia="zh-CN"/>
              </w:rPr>
            </w:pPr>
            <w:r w:rsidRPr="002625EB">
              <w:rPr>
                <w:sz w:val="13"/>
                <w:lang w:eastAsia="zh-CN"/>
              </w:rPr>
              <w:t>19</w:t>
            </w:r>
          </w:p>
        </w:tc>
        <w:tc>
          <w:tcPr>
            <w:tcW w:w="0" w:type="auto"/>
            <w:shd w:val="clear" w:color="auto" w:fill="D9D9D9"/>
            <w:vAlign w:val="center"/>
          </w:tcPr>
          <w:p w14:paraId="141C97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DF8837"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45795FAD"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5C584471"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1467FAA"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89C63B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AA3DD8"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4813638E"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ADF217E" w14:textId="77777777" w:rsidR="00DE6E78" w:rsidRPr="002625EB" w:rsidRDefault="00DE6E78" w:rsidP="00567C18">
            <w:pPr>
              <w:pStyle w:val="TAC"/>
              <w:rPr>
                <w:sz w:val="13"/>
                <w:lang w:eastAsia="zh-CN"/>
              </w:rPr>
            </w:pPr>
            <w:r w:rsidRPr="002625EB">
              <w:rPr>
                <w:sz w:val="13"/>
                <w:lang w:eastAsia="zh-CN"/>
              </w:rPr>
              <w:t>179</w:t>
            </w:r>
          </w:p>
        </w:tc>
      </w:tr>
      <w:tr w:rsidR="00DE6E78" w:rsidRPr="002625EB" w14:paraId="1FBCB84B" w14:textId="77777777" w:rsidTr="00567C18">
        <w:trPr>
          <w:jc w:val="center"/>
        </w:trPr>
        <w:tc>
          <w:tcPr>
            <w:tcW w:w="0" w:type="auto"/>
            <w:vMerge/>
            <w:shd w:val="clear" w:color="auto" w:fill="D9D9D9"/>
            <w:vAlign w:val="center"/>
          </w:tcPr>
          <w:p w14:paraId="2DA2403A" w14:textId="77777777" w:rsidR="00DE6E78" w:rsidRPr="002625EB" w:rsidRDefault="00DE6E78" w:rsidP="00567C18">
            <w:pPr>
              <w:pStyle w:val="TAC"/>
              <w:rPr>
                <w:sz w:val="13"/>
                <w:lang w:eastAsia="zh-CN"/>
              </w:rPr>
            </w:pPr>
          </w:p>
        </w:tc>
        <w:tc>
          <w:tcPr>
            <w:tcW w:w="0" w:type="auto"/>
            <w:shd w:val="clear" w:color="auto" w:fill="D9D9D9"/>
            <w:vAlign w:val="center"/>
          </w:tcPr>
          <w:p w14:paraId="4486C644"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170E657"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63413D98"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58E4CD9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CAF9881"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577A82B9"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11F5E8B3"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21ECC75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3A708F4" w14:textId="77777777" w:rsidR="00DE6E78" w:rsidRPr="002625EB" w:rsidRDefault="00DE6E78" w:rsidP="00567C18">
            <w:pPr>
              <w:pStyle w:val="TAC"/>
              <w:rPr>
                <w:sz w:val="13"/>
                <w:lang w:eastAsia="zh-CN"/>
              </w:rPr>
            </w:pPr>
            <w:r w:rsidRPr="002625EB">
              <w:rPr>
                <w:sz w:val="13"/>
                <w:lang w:eastAsia="zh-CN"/>
              </w:rPr>
              <w:t>172</w:t>
            </w:r>
          </w:p>
        </w:tc>
        <w:tc>
          <w:tcPr>
            <w:tcW w:w="0" w:type="auto"/>
            <w:vMerge/>
            <w:tcBorders>
              <w:left w:val="triple" w:sz="4" w:space="0" w:color="auto"/>
            </w:tcBorders>
            <w:shd w:val="clear" w:color="auto" w:fill="D9D9D9"/>
            <w:vAlign w:val="center"/>
          </w:tcPr>
          <w:p w14:paraId="0A0F37A9" w14:textId="77777777" w:rsidR="00DE6E78" w:rsidRPr="002625EB" w:rsidRDefault="00DE6E78" w:rsidP="00567C18">
            <w:pPr>
              <w:pStyle w:val="TAC"/>
              <w:rPr>
                <w:sz w:val="13"/>
                <w:lang w:eastAsia="zh-CN"/>
              </w:rPr>
            </w:pPr>
          </w:p>
        </w:tc>
        <w:tc>
          <w:tcPr>
            <w:tcW w:w="0" w:type="auto"/>
            <w:shd w:val="clear" w:color="auto" w:fill="D9D9D9"/>
            <w:vAlign w:val="center"/>
          </w:tcPr>
          <w:p w14:paraId="04D6F8A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60E099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392C76A"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50F8F40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79B6145E"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9384EF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3A1419"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F21F00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4021A6E" w14:textId="77777777" w:rsidR="00DE6E78" w:rsidRPr="002625EB" w:rsidRDefault="00DE6E78" w:rsidP="00567C18">
            <w:pPr>
              <w:pStyle w:val="TAC"/>
              <w:rPr>
                <w:sz w:val="13"/>
                <w:lang w:eastAsia="zh-CN"/>
              </w:rPr>
            </w:pPr>
            <w:r w:rsidRPr="002625EB">
              <w:rPr>
                <w:sz w:val="13"/>
                <w:lang w:eastAsia="zh-CN"/>
              </w:rPr>
              <w:t>108</w:t>
            </w:r>
          </w:p>
        </w:tc>
      </w:tr>
      <w:tr w:rsidR="00DE6E78" w:rsidRPr="002625EB" w14:paraId="7ACF4CF6" w14:textId="77777777" w:rsidTr="00567C18">
        <w:trPr>
          <w:jc w:val="center"/>
        </w:trPr>
        <w:tc>
          <w:tcPr>
            <w:tcW w:w="0" w:type="auto"/>
            <w:vMerge/>
            <w:shd w:val="clear" w:color="auto" w:fill="D9D9D9"/>
            <w:vAlign w:val="center"/>
          </w:tcPr>
          <w:p w14:paraId="25F6CFEB" w14:textId="77777777" w:rsidR="00DE6E78" w:rsidRPr="002625EB" w:rsidRDefault="00DE6E78" w:rsidP="00567C18">
            <w:pPr>
              <w:pStyle w:val="TAC"/>
              <w:rPr>
                <w:sz w:val="13"/>
                <w:lang w:eastAsia="zh-CN"/>
              </w:rPr>
            </w:pPr>
          </w:p>
        </w:tc>
        <w:tc>
          <w:tcPr>
            <w:tcW w:w="0" w:type="auto"/>
            <w:shd w:val="clear" w:color="auto" w:fill="D9D9D9"/>
            <w:vAlign w:val="center"/>
          </w:tcPr>
          <w:p w14:paraId="08932678"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03770A2"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39E8C2AE"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31816028"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4B52BB4B"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3FE80124"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42809433"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9C2455D"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0CEBDCA7" w14:textId="77777777" w:rsidR="00DE6E78" w:rsidRPr="002625EB" w:rsidRDefault="00DE6E78" w:rsidP="00567C18">
            <w:pPr>
              <w:pStyle w:val="TAC"/>
              <w:rPr>
                <w:sz w:val="13"/>
                <w:lang w:eastAsia="zh-CN"/>
              </w:rPr>
            </w:pPr>
            <w:r w:rsidRPr="002625EB">
              <w:rPr>
                <w:sz w:val="13"/>
                <w:lang w:eastAsia="zh-CN"/>
              </w:rPr>
              <w:t>56</w:t>
            </w:r>
          </w:p>
        </w:tc>
        <w:tc>
          <w:tcPr>
            <w:tcW w:w="0" w:type="auto"/>
            <w:vMerge/>
            <w:tcBorders>
              <w:left w:val="triple" w:sz="4" w:space="0" w:color="auto"/>
            </w:tcBorders>
            <w:shd w:val="clear" w:color="auto" w:fill="D9D9D9"/>
            <w:vAlign w:val="center"/>
          </w:tcPr>
          <w:p w14:paraId="4F7C9A4E" w14:textId="77777777" w:rsidR="00DE6E78" w:rsidRPr="002625EB" w:rsidRDefault="00DE6E78" w:rsidP="00567C18">
            <w:pPr>
              <w:pStyle w:val="TAC"/>
              <w:rPr>
                <w:sz w:val="13"/>
                <w:lang w:eastAsia="zh-CN"/>
              </w:rPr>
            </w:pPr>
          </w:p>
        </w:tc>
        <w:tc>
          <w:tcPr>
            <w:tcW w:w="0" w:type="auto"/>
            <w:shd w:val="clear" w:color="auto" w:fill="D9D9D9"/>
            <w:vAlign w:val="center"/>
          </w:tcPr>
          <w:p w14:paraId="7A387F8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481F633"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68CEE25C" w14:textId="77777777" w:rsidR="00DE6E78" w:rsidRPr="002625EB" w:rsidRDefault="00DE6E78" w:rsidP="00567C18">
            <w:pPr>
              <w:pStyle w:val="TAC"/>
              <w:rPr>
                <w:sz w:val="13"/>
                <w:lang w:eastAsia="zh-CN"/>
              </w:rPr>
            </w:pPr>
            <w:r w:rsidRPr="002625EB">
              <w:rPr>
                <w:sz w:val="13"/>
                <w:lang w:eastAsia="zh-CN"/>
              </w:rPr>
              <w:t>344</w:t>
            </w:r>
          </w:p>
        </w:tc>
        <w:tc>
          <w:tcPr>
            <w:tcW w:w="0" w:type="auto"/>
            <w:vAlign w:val="center"/>
          </w:tcPr>
          <w:p w14:paraId="63CEC979"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0F140FEF"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0FB409A9"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08E356F7"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148BE88C"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5664F9C8" w14:textId="77777777" w:rsidR="00DE6E78" w:rsidRPr="002625EB" w:rsidRDefault="00DE6E78" w:rsidP="00567C18">
            <w:pPr>
              <w:pStyle w:val="TAC"/>
              <w:rPr>
                <w:sz w:val="13"/>
                <w:lang w:eastAsia="zh-CN"/>
              </w:rPr>
            </w:pPr>
            <w:r w:rsidRPr="002625EB">
              <w:rPr>
                <w:sz w:val="13"/>
                <w:lang w:eastAsia="zh-CN"/>
              </w:rPr>
              <w:t>159</w:t>
            </w:r>
          </w:p>
        </w:tc>
      </w:tr>
      <w:tr w:rsidR="00DE6E78" w:rsidRPr="002625EB" w14:paraId="6AA5E261" w14:textId="77777777" w:rsidTr="00567C18">
        <w:trPr>
          <w:jc w:val="center"/>
        </w:trPr>
        <w:tc>
          <w:tcPr>
            <w:tcW w:w="0" w:type="auto"/>
            <w:vMerge/>
            <w:shd w:val="clear" w:color="auto" w:fill="D9D9D9"/>
            <w:vAlign w:val="center"/>
          </w:tcPr>
          <w:p w14:paraId="7DC87B5D" w14:textId="77777777" w:rsidR="00DE6E78" w:rsidRPr="002625EB" w:rsidRDefault="00DE6E78" w:rsidP="00567C18">
            <w:pPr>
              <w:pStyle w:val="TAC"/>
              <w:rPr>
                <w:sz w:val="13"/>
                <w:lang w:eastAsia="zh-CN"/>
              </w:rPr>
            </w:pPr>
          </w:p>
        </w:tc>
        <w:tc>
          <w:tcPr>
            <w:tcW w:w="0" w:type="auto"/>
            <w:shd w:val="clear" w:color="auto" w:fill="D9D9D9"/>
            <w:vAlign w:val="center"/>
          </w:tcPr>
          <w:p w14:paraId="0F31A4AF"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E8797D3"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32D87A15"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35D037FE"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1000E63D"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0D8D7945"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07720E02"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D901035"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5ACAA4E8" w14:textId="77777777" w:rsidR="00DE6E78" w:rsidRPr="002625EB" w:rsidRDefault="00DE6E78" w:rsidP="00567C18">
            <w:pPr>
              <w:pStyle w:val="TAC"/>
              <w:rPr>
                <w:sz w:val="13"/>
                <w:lang w:eastAsia="zh-CN"/>
              </w:rPr>
            </w:pPr>
            <w:r w:rsidRPr="002625EB">
              <w:rPr>
                <w:sz w:val="13"/>
                <w:lang w:eastAsia="zh-CN"/>
              </w:rPr>
              <w:t>11</w:t>
            </w:r>
          </w:p>
        </w:tc>
        <w:tc>
          <w:tcPr>
            <w:tcW w:w="0" w:type="auto"/>
            <w:vMerge/>
            <w:tcBorders>
              <w:left w:val="triple" w:sz="4" w:space="0" w:color="auto"/>
            </w:tcBorders>
            <w:shd w:val="clear" w:color="auto" w:fill="D9D9D9"/>
            <w:vAlign w:val="center"/>
          </w:tcPr>
          <w:p w14:paraId="2B254873" w14:textId="77777777" w:rsidR="00DE6E78" w:rsidRPr="002625EB" w:rsidRDefault="00DE6E78" w:rsidP="00567C18">
            <w:pPr>
              <w:pStyle w:val="TAC"/>
              <w:rPr>
                <w:sz w:val="13"/>
                <w:lang w:eastAsia="zh-CN"/>
              </w:rPr>
            </w:pPr>
          </w:p>
        </w:tc>
        <w:tc>
          <w:tcPr>
            <w:tcW w:w="0" w:type="auto"/>
            <w:shd w:val="clear" w:color="auto" w:fill="D9D9D9"/>
            <w:vAlign w:val="center"/>
          </w:tcPr>
          <w:p w14:paraId="50593A65"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A220DA3"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5771CAA1"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437766F8"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56B601D2"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1F70CB4E"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5342609"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7CA3F1AC"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387B3B7C" w14:textId="77777777" w:rsidR="00DE6E78" w:rsidRPr="002625EB" w:rsidRDefault="00DE6E78" w:rsidP="00567C18">
            <w:pPr>
              <w:pStyle w:val="TAC"/>
              <w:rPr>
                <w:sz w:val="13"/>
                <w:lang w:eastAsia="zh-CN"/>
              </w:rPr>
            </w:pPr>
            <w:r w:rsidRPr="002625EB">
              <w:rPr>
                <w:sz w:val="13"/>
                <w:lang w:eastAsia="zh-CN"/>
              </w:rPr>
              <w:t>138</w:t>
            </w:r>
          </w:p>
        </w:tc>
      </w:tr>
      <w:tr w:rsidR="00DE6E78" w:rsidRPr="002625EB" w14:paraId="10C85C87" w14:textId="77777777" w:rsidTr="00567C18">
        <w:trPr>
          <w:jc w:val="center"/>
        </w:trPr>
        <w:tc>
          <w:tcPr>
            <w:tcW w:w="0" w:type="auto"/>
            <w:vMerge/>
            <w:shd w:val="clear" w:color="auto" w:fill="D9D9D9"/>
            <w:vAlign w:val="center"/>
          </w:tcPr>
          <w:p w14:paraId="78EA9760" w14:textId="77777777" w:rsidR="00DE6E78" w:rsidRPr="002625EB" w:rsidRDefault="00DE6E78" w:rsidP="00567C18">
            <w:pPr>
              <w:pStyle w:val="TAC"/>
              <w:rPr>
                <w:sz w:val="13"/>
                <w:lang w:eastAsia="zh-CN"/>
              </w:rPr>
            </w:pPr>
          </w:p>
        </w:tc>
        <w:tc>
          <w:tcPr>
            <w:tcW w:w="0" w:type="auto"/>
            <w:shd w:val="clear" w:color="auto" w:fill="D9D9D9"/>
            <w:vAlign w:val="center"/>
          </w:tcPr>
          <w:p w14:paraId="5ABE2C8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4CBFB546"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719A2408" w14:textId="77777777" w:rsidR="00DE6E78" w:rsidRPr="002625EB" w:rsidRDefault="00DE6E78" w:rsidP="00567C18">
            <w:pPr>
              <w:pStyle w:val="TAC"/>
              <w:rPr>
                <w:sz w:val="13"/>
                <w:lang w:eastAsia="zh-CN"/>
              </w:rPr>
            </w:pPr>
            <w:r w:rsidRPr="002625EB">
              <w:rPr>
                <w:sz w:val="13"/>
                <w:lang w:eastAsia="zh-CN"/>
              </w:rPr>
              <w:t>342</w:t>
            </w:r>
          </w:p>
        </w:tc>
        <w:tc>
          <w:tcPr>
            <w:tcW w:w="0" w:type="auto"/>
            <w:vAlign w:val="center"/>
          </w:tcPr>
          <w:p w14:paraId="41652C6F"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61667CF5"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33D4ACA7"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0F060DB"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20C07166" w14:textId="77777777" w:rsidR="00DE6E78" w:rsidRPr="002625EB" w:rsidRDefault="00DE6E78" w:rsidP="00567C18">
            <w:pPr>
              <w:pStyle w:val="TAC"/>
              <w:rPr>
                <w:sz w:val="13"/>
                <w:lang w:eastAsia="zh-CN"/>
              </w:rPr>
            </w:pPr>
            <w:r w:rsidRPr="002625EB">
              <w:rPr>
                <w:sz w:val="13"/>
                <w:lang w:eastAsia="zh-CN"/>
              </w:rPr>
              <w:t>60</w:t>
            </w:r>
          </w:p>
        </w:tc>
        <w:tc>
          <w:tcPr>
            <w:tcW w:w="0" w:type="auto"/>
            <w:tcBorders>
              <w:right w:val="triple" w:sz="4" w:space="0" w:color="auto"/>
            </w:tcBorders>
            <w:vAlign w:val="center"/>
          </w:tcPr>
          <w:p w14:paraId="11CB269B" w14:textId="77777777" w:rsidR="00DE6E78" w:rsidRPr="002625EB" w:rsidRDefault="00DE6E78" w:rsidP="00567C18">
            <w:pPr>
              <w:pStyle w:val="TAC"/>
              <w:rPr>
                <w:sz w:val="13"/>
                <w:lang w:eastAsia="zh-CN"/>
              </w:rPr>
            </w:pPr>
            <w:r w:rsidRPr="002625EB">
              <w:rPr>
                <w:sz w:val="13"/>
                <w:lang w:eastAsia="zh-CN"/>
              </w:rPr>
              <w:t>189</w:t>
            </w:r>
          </w:p>
        </w:tc>
        <w:tc>
          <w:tcPr>
            <w:tcW w:w="0" w:type="auto"/>
            <w:vMerge/>
            <w:tcBorders>
              <w:left w:val="triple" w:sz="4" w:space="0" w:color="auto"/>
            </w:tcBorders>
            <w:shd w:val="clear" w:color="auto" w:fill="D9D9D9"/>
            <w:vAlign w:val="center"/>
          </w:tcPr>
          <w:p w14:paraId="3994D167" w14:textId="77777777" w:rsidR="00DE6E78" w:rsidRPr="002625EB" w:rsidRDefault="00DE6E78" w:rsidP="00567C18">
            <w:pPr>
              <w:pStyle w:val="TAC"/>
              <w:rPr>
                <w:sz w:val="13"/>
                <w:lang w:eastAsia="zh-CN"/>
              </w:rPr>
            </w:pPr>
          </w:p>
        </w:tc>
        <w:tc>
          <w:tcPr>
            <w:tcW w:w="0" w:type="auto"/>
            <w:shd w:val="clear" w:color="auto" w:fill="D9D9D9"/>
            <w:vAlign w:val="center"/>
          </w:tcPr>
          <w:p w14:paraId="1D322A6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890B830"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52F6C0F5"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F5567B2"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6A77F8B2"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78CA7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F41DAB"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7522CE95"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535C2370" w14:textId="77777777" w:rsidR="00DE6E78" w:rsidRPr="002625EB" w:rsidRDefault="00DE6E78" w:rsidP="00567C18">
            <w:pPr>
              <w:pStyle w:val="TAC"/>
              <w:rPr>
                <w:sz w:val="13"/>
                <w:lang w:eastAsia="zh-CN"/>
              </w:rPr>
            </w:pPr>
            <w:r w:rsidRPr="002625EB">
              <w:rPr>
                <w:sz w:val="13"/>
                <w:lang w:eastAsia="zh-CN"/>
              </w:rPr>
              <w:t>196</w:t>
            </w:r>
          </w:p>
        </w:tc>
      </w:tr>
      <w:tr w:rsidR="00DE6E78" w:rsidRPr="002625EB" w14:paraId="5701150E" w14:textId="77777777" w:rsidTr="00567C18">
        <w:trPr>
          <w:jc w:val="center"/>
        </w:trPr>
        <w:tc>
          <w:tcPr>
            <w:tcW w:w="0" w:type="auto"/>
            <w:vMerge/>
            <w:shd w:val="clear" w:color="auto" w:fill="D9D9D9"/>
            <w:vAlign w:val="center"/>
          </w:tcPr>
          <w:p w14:paraId="71925C8A" w14:textId="77777777" w:rsidR="00DE6E78" w:rsidRPr="002625EB" w:rsidRDefault="00DE6E78" w:rsidP="00567C18">
            <w:pPr>
              <w:pStyle w:val="TAC"/>
              <w:rPr>
                <w:sz w:val="13"/>
                <w:lang w:eastAsia="zh-CN"/>
              </w:rPr>
            </w:pPr>
          </w:p>
        </w:tc>
        <w:tc>
          <w:tcPr>
            <w:tcW w:w="0" w:type="auto"/>
            <w:shd w:val="clear" w:color="auto" w:fill="D9D9D9"/>
            <w:vAlign w:val="center"/>
          </w:tcPr>
          <w:p w14:paraId="16F50E80"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5239FB6C"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156F3D8C"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6798D922"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6DCECCCF"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31940AC6"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176E2539" w14:textId="77777777" w:rsidR="00DE6E78" w:rsidRPr="002625EB" w:rsidRDefault="00DE6E78" w:rsidP="00567C18">
            <w:pPr>
              <w:pStyle w:val="TAC"/>
              <w:rPr>
                <w:sz w:val="13"/>
                <w:lang w:eastAsia="zh-CN"/>
              </w:rPr>
            </w:pPr>
            <w:r w:rsidRPr="002625EB">
              <w:rPr>
                <w:sz w:val="13"/>
                <w:lang w:eastAsia="zh-CN"/>
              </w:rPr>
              <w:t>334</w:t>
            </w:r>
          </w:p>
        </w:tc>
        <w:tc>
          <w:tcPr>
            <w:tcW w:w="0" w:type="auto"/>
            <w:vAlign w:val="center"/>
          </w:tcPr>
          <w:p w14:paraId="7796C6A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E4F2744"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4" w:space="0" w:color="auto"/>
            </w:tcBorders>
            <w:shd w:val="clear" w:color="auto" w:fill="D9D9D9"/>
            <w:vAlign w:val="center"/>
          </w:tcPr>
          <w:p w14:paraId="6DA243A0" w14:textId="77777777" w:rsidR="00DE6E78" w:rsidRPr="002625EB" w:rsidRDefault="00DE6E78" w:rsidP="00567C18">
            <w:pPr>
              <w:pStyle w:val="TAC"/>
              <w:rPr>
                <w:sz w:val="13"/>
                <w:lang w:eastAsia="zh-CN"/>
              </w:rPr>
            </w:pPr>
          </w:p>
        </w:tc>
        <w:tc>
          <w:tcPr>
            <w:tcW w:w="0" w:type="auto"/>
            <w:shd w:val="clear" w:color="auto" w:fill="D9D9D9"/>
            <w:vAlign w:val="center"/>
          </w:tcPr>
          <w:p w14:paraId="05094EEF"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125D9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120F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DDD5A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59E4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A66A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4277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EBE8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327D6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A231BA2" w14:textId="77777777" w:rsidTr="00567C18">
        <w:trPr>
          <w:jc w:val="center"/>
        </w:trPr>
        <w:tc>
          <w:tcPr>
            <w:tcW w:w="0" w:type="auto"/>
            <w:vMerge/>
            <w:shd w:val="clear" w:color="auto" w:fill="D9D9D9"/>
            <w:vAlign w:val="center"/>
          </w:tcPr>
          <w:p w14:paraId="5F91AEF9" w14:textId="77777777" w:rsidR="00DE6E78" w:rsidRPr="002625EB" w:rsidRDefault="00DE6E78" w:rsidP="00567C18">
            <w:pPr>
              <w:pStyle w:val="TAC"/>
              <w:rPr>
                <w:sz w:val="13"/>
                <w:lang w:eastAsia="zh-CN"/>
              </w:rPr>
            </w:pPr>
          </w:p>
        </w:tc>
        <w:tc>
          <w:tcPr>
            <w:tcW w:w="0" w:type="auto"/>
            <w:shd w:val="clear" w:color="auto" w:fill="D9D9D9"/>
            <w:vAlign w:val="center"/>
          </w:tcPr>
          <w:p w14:paraId="72F26E14"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975FD7C"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1E8A6094"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DA7E223"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6C9B206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637A28F"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F63FAD3"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699A574D"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61141F7B" w14:textId="77777777" w:rsidR="00DE6E78" w:rsidRPr="002625EB" w:rsidRDefault="00DE6E78" w:rsidP="00567C18">
            <w:pPr>
              <w:pStyle w:val="TAC"/>
              <w:rPr>
                <w:sz w:val="13"/>
                <w:lang w:eastAsia="zh-CN"/>
              </w:rPr>
            </w:pPr>
            <w:r w:rsidRPr="002625EB">
              <w:rPr>
                <w:sz w:val="13"/>
                <w:lang w:eastAsia="zh-CN"/>
              </w:rPr>
              <w:t>85</w:t>
            </w:r>
          </w:p>
        </w:tc>
        <w:tc>
          <w:tcPr>
            <w:tcW w:w="0" w:type="auto"/>
            <w:vMerge w:val="restart"/>
            <w:tcBorders>
              <w:left w:val="triple" w:sz="4" w:space="0" w:color="auto"/>
            </w:tcBorders>
            <w:shd w:val="clear" w:color="auto" w:fill="D9D9D9"/>
            <w:vAlign w:val="center"/>
          </w:tcPr>
          <w:p w14:paraId="5C088AD9" w14:textId="77777777" w:rsidR="00DE6E78" w:rsidRPr="002625EB" w:rsidRDefault="00DE6E78" w:rsidP="00567C18">
            <w:pPr>
              <w:pStyle w:val="TAC"/>
              <w:rPr>
                <w:sz w:val="13"/>
                <w:lang w:eastAsia="zh-CN"/>
              </w:rPr>
            </w:pPr>
            <w:r w:rsidRPr="002625EB">
              <w:rPr>
                <w:sz w:val="13"/>
                <w:lang w:eastAsia="zh-CN"/>
              </w:rPr>
              <w:t>20</w:t>
            </w:r>
          </w:p>
        </w:tc>
        <w:tc>
          <w:tcPr>
            <w:tcW w:w="0" w:type="auto"/>
            <w:shd w:val="clear" w:color="auto" w:fill="D9D9D9"/>
            <w:vAlign w:val="center"/>
          </w:tcPr>
          <w:p w14:paraId="4EC386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0C4E12"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91BD364"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3B898EC7"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27372E0E"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0AEE86B0"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7BB1B8DE"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6C0E1FEC"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4EB8390" w14:textId="77777777" w:rsidR="00DE6E78" w:rsidRPr="002625EB" w:rsidRDefault="00DE6E78" w:rsidP="00567C18">
            <w:pPr>
              <w:pStyle w:val="TAC"/>
              <w:rPr>
                <w:sz w:val="13"/>
                <w:lang w:eastAsia="zh-CN"/>
              </w:rPr>
            </w:pPr>
            <w:r w:rsidRPr="002625EB">
              <w:rPr>
                <w:sz w:val="13"/>
                <w:lang w:eastAsia="zh-CN"/>
              </w:rPr>
              <w:t>77</w:t>
            </w:r>
          </w:p>
        </w:tc>
      </w:tr>
      <w:tr w:rsidR="00DE6E78" w:rsidRPr="002625EB" w14:paraId="5CEEBE66" w14:textId="77777777" w:rsidTr="00567C18">
        <w:trPr>
          <w:jc w:val="center"/>
        </w:trPr>
        <w:tc>
          <w:tcPr>
            <w:tcW w:w="0" w:type="auto"/>
            <w:vMerge/>
            <w:shd w:val="clear" w:color="auto" w:fill="D9D9D9"/>
            <w:vAlign w:val="center"/>
          </w:tcPr>
          <w:p w14:paraId="7FE7D41D" w14:textId="77777777" w:rsidR="00DE6E78" w:rsidRPr="002625EB" w:rsidRDefault="00DE6E78" w:rsidP="00567C18">
            <w:pPr>
              <w:pStyle w:val="TAC"/>
              <w:rPr>
                <w:sz w:val="13"/>
                <w:lang w:eastAsia="zh-CN"/>
              </w:rPr>
            </w:pPr>
          </w:p>
        </w:tc>
        <w:tc>
          <w:tcPr>
            <w:tcW w:w="0" w:type="auto"/>
            <w:shd w:val="clear" w:color="auto" w:fill="D9D9D9"/>
            <w:vAlign w:val="center"/>
          </w:tcPr>
          <w:p w14:paraId="7BC15A90"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3BC343B"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62CA742" w14:textId="77777777" w:rsidR="00DE6E78" w:rsidRPr="002625EB" w:rsidRDefault="00DE6E78" w:rsidP="00567C18">
            <w:pPr>
              <w:pStyle w:val="TAC"/>
              <w:rPr>
                <w:sz w:val="13"/>
                <w:lang w:eastAsia="zh-CN"/>
              </w:rPr>
            </w:pPr>
            <w:r w:rsidRPr="002625EB">
              <w:rPr>
                <w:sz w:val="13"/>
                <w:lang w:eastAsia="zh-CN"/>
              </w:rPr>
              <w:t>354</w:t>
            </w:r>
          </w:p>
        </w:tc>
        <w:tc>
          <w:tcPr>
            <w:tcW w:w="0" w:type="auto"/>
            <w:vAlign w:val="center"/>
          </w:tcPr>
          <w:p w14:paraId="1A195111"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847B498"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51E806A1"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4D533F68"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0DB4485C" w14:textId="77777777" w:rsidR="00DE6E78" w:rsidRPr="002625EB" w:rsidRDefault="00DE6E78" w:rsidP="00567C18">
            <w:pPr>
              <w:pStyle w:val="TAC"/>
              <w:rPr>
                <w:sz w:val="13"/>
                <w:lang w:eastAsia="zh-CN"/>
              </w:rPr>
            </w:pPr>
            <w:r w:rsidRPr="002625EB">
              <w:rPr>
                <w:sz w:val="13"/>
                <w:lang w:eastAsia="zh-CN"/>
              </w:rPr>
              <w:t>30</w:t>
            </w:r>
          </w:p>
        </w:tc>
        <w:tc>
          <w:tcPr>
            <w:tcW w:w="0" w:type="auto"/>
            <w:tcBorders>
              <w:right w:val="triple" w:sz="4" w:space="0" w:color="auto"/>
            </w:tcBorders>
            <w:vAlign w:val="center"/>
          </w:tcPr>
          <w:p w14:paraId="5848A126" w14:textId="77777777" w:rsidR="00DE6E78" w:rsidRPr="002625EB" w:rsidRDefault="00DE6E78" w:rsidP="00567C18">
            <w:pPr>
              <w:pStyle w:val="TAC"/>
              <w:rPr>
                <w:sz w:val="13"/>
                <w:lang w:eastAsia="zh-CN"/>
              </w:rPr>
            </w:pPr>
            <w:r w:rsidRPr="002625EB">
              <w:rPr>
                <w:sz w:val="13"/>
                <w:lang w:eastAsia="zh-CN"/>
              </w:rPr>
              <w:t>153</w:t>
            </w:r>
          </w:p>
        </w:tc>
        <w:tc>
          <w:tcPr>
            <w:tcW w:w="0" w:type="auto"/>
            <w:vMerge/>
            <w:tcBorders>
              <w:left w:val="triple" w:sz="4" w:space="0" w:color="auto"/>
            </w:tcBorders>
            <w:shd w:val="clear" w:color="auto" w:fill="D9D9D9"/>
            <w:vAlign w:val="center"/>
          </w:tcPr>
          <w:p w14:paraId="755B23B1" w14:textId="77777777" w:rsidR="00DE6E78" w:rsidRPr="002625EB" w:rsidRDefault="00DE6E78" w:rsidP="00567C18">
            <w:pPr>
              <w:pStyle w:val="TAC"/>
              <w:rPr>
                <w:sz w:val="13"/>
                <w:lang w:eastAsia="zh-CN"/>
              </w:rPr>
            </w:pPr>
          </w:p>
        </w:tc>
        <w:tc>
          <w:tcPr>
            <w:tcW w:w="0" w:type="auto"/>
            <w:shd w:val="clear" w:color="auto" w:fill="D9D9D9"/>
            <w:vAlign w:val="center"/>
          </w:tcPr>
          <w:p w14:paraId="447524E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D167A07"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425447E4"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3656DE81"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3DA2CB30"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2959BF7D"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313EA16"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5E08395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C8D89DC" w14:textId="77777777" w:rsidR="00DE6E78" w:rsidRPr="002625EB" w:rsidRDefault="00DE6E78" w:rsidP="00567C18">
            <w:pPr>
              <w:pStyle w:val="TAC"/>
              <w:rPr>
                <w:sz w:val="13"/>
                <w:lang w:eastAsia="zh-CN"/>
              </w:rPr>
            </w:pPr>
            <w:r w:rsidRPr="002625EB">
              <w:rPr>
                <w:sz w:val="13"/>
                <w:lang w:eastAsia="zh-CN"/>
              </w:rPr>
              <w:t>187</w:t>
            </w:r>
          </w:p>
        </w:tc>
      </w:tr>
      <w:tr w:rsidR="00DE6E78" w:rsidRPr="002625EB" w14:paraId="46CFB1E1" w14:textId="77777777" w:rsidTr="00567C18">
        <w:trPr>
          <w:jc w:val="center"/>
        </w:trPr>
        <w:tc>
          <w:tcPr>
            <w:tcW w:w="0" w:type="auto"/>
            <w:vMerge/>
            <w:shd w:val="clear" w:color="auto" w:fill="D9D9D9"/>
            <w:vAlign w:val="center"/>
          </w:tcPr>
          <w:p w14:paraId="4E0B2419" w14:textId="77777777" w:rsidR="00DE6E78" w:rsidRPr="002625EB" w:rsidRDefault="00DE6E78" w:rsidP="00567C18">
            <w:pPr>
              <w:pStyle w:val="TAC"/>
              <w:rPr>
                <w:sz w:val="13"/>
                <w:lang w:eastAsia="zh-CN"/>
              </w:rPr>
            </w:pPr>
          </w:p>
        </w:tc>
        <w:tc>
          <w:tcPr>
            <w:tcW w:w="0" w:type="auto"/>
            <w:shd w:val="clear" w:color="auto" w:fill="D9D9D9"/>
            <w:vAlign w:val="center"/>
          </w:tcPr>
          <w:p w14:paraId="1C74B32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40940AC"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3202E319"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33CEFD0A"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26CE4300"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51ED0CB9"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E0DF81E"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48F4416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D7D2611" w14:textId="77777777" w:rsidR="00DE6E78" w:rsidRPr="002625EB" w:rsidRDefault="00DE6E78" w:rsidP="00567C18">
            <w:pPr>
              <w:pStyle w:val="TAC"/>
              <w:rPr>
                <w:sz w:val="13"/>
                <w:lang w:eastAsia="zh-CN"/>
              </w:rPr>
            </w:pPr>
            <w:r w:rsidRPr="002625EB">
              <w:rPr>
                <w:sz w:val="13"/>
                <w:lang w:eastAsia="zh-CN"/>
              </w:rPr>
              <w:t>87</w:t>
            </w:r>
          </w:p>
        </w:tc>
        <w:tc>
          <w:tcPr>
            <w:tcW w:w="0" w:type="auto"/>
            <w:vMerge/>
            <w:tcBorders>
              <w:left w:val="triple" w:sz="4" w:space="0" w:color="auto"/>
            </w:tcBorders>
            <w:shd w:val="clear" w:color="auto" w:fill="D9D9D9"/>
            <w:vAlign w:val="center"/>
          </w:tcPr>
          <w:p w14:paraId="252A2F5F" w14:textId="77777777" w:rsidR="00DE6E78" w:rsidRPr="002625EB" w:rsidRDefault="00DE6E78" w:rsidP="00567C18">
            <w:pPr>
              <w:pStyle w:val="TAC"/>
              <w:rPr>
                <w:sz w:val="13"/>
                <w:lang w:eastAsia="zh-CN"/>
              </w:rPr>
            </w:pPr>
          </w:p>
        </w:tc>
        <w:tc>
          <w:tcPr>
            <w:tcW w:w="0" w:type="auto"/>
            <w:shd w:val="clear" w:color="auto" w:fill="D9D9D9"/>
            <w:vAlign w:val="center"/>
          </w:tcPr>
          <w:p w14:paraId="5E681724"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A4CB2CB"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4B73F31B"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3A423916"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1994D883"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7E42D30E"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64A7CC80"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145D33A1"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69254E5" w14:textId="77777777" w:rsidR="00DE6E78" w:rsidRPr="002625EB" w:rsidRDefault="00DE6E78" w:rsidP="00567C18">
            <w:pPr>
              <w:pStyle w:val="TAC"/>
              <w:rPr>
                <w:sz w:val="13"/>
                <w:lang w:eastAsia="zh-CN"/>
              </w:rPr>
            </w:pPr>
            <w:r w:rsidRPr="002625EB">
              <w:rPr>
                <w:sz w:val="13"/>
                <w:lang w:eastAsia="zh-CN"/>
              </w:rPr>
              <w:t>203</w:t>
            </w:r>
          </w:p>
        </w:tc>
      </w:tr>
      <w:tr w:rsidR="00DE6E78" w:rsidRPr="002625EB" w14:paraId="206F2379" w14:textId="77777777" w:rsidTr="00567C18">
        <w:trPr>
          <w:jc w:val="center"/>
        </w:trPr>
        <w:tc>
          <w:tcPr>
            <w:tcW w:w="0" w:type="auto"/>
            <w:vMerge/>
            <w:shd w:val="clear" w:color="auto" w:fill="D9D9D9"/>
            <w:vAlign w:val="center"/>
          </w:tcPr>
          <w:p w14:paraId="28E7D2AA" w14:textId="77777777" w:rsidR="00DE6E78" w:rsidRPr="002625EB" w:rsidRDefault="00DE6E78" w:rsidP="00567C18">
            <w:pPr>
              <w:pStyle w:val="TAC"/>
              <w:rPr>
                <w:sz w:val="13"/>
                <w:lang w:eastAsia="zh-CN"/>
              </w:rPr>
            </w:pPr>
          </w:p>
        </w:tc>
        <w:tc>
          <w:tcPr>
            <w:tcW w:w="0" w:type="auto"/>
            <w:shd w:val="clear" w:color="auto" w:fill="D9D9D9"/>
            <w:vAlign w:val="center"/>
          </w:tcPr>
          <w:p w14:paraId="60899A0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19E5CE77" w14:textId="77777777" w:rsidR="00DE6E78" w:rsidRPr="002625EB" w:rsidRDefault="00DE6E78" w:rsidP="00567C18">
            <w:pPr>
              <w:pStyle w:val="TAC"/>
              <w:rPr>
                <w:sz w:val="13"/>
                <w:lang w:eastAsia="zh-CN"/>
              </w:rPr>
            </w:pPr>
            <w:r w:rsidRPr="002625EB">
              <w:rPr>
                <w:sz w:val="13"/>
                <w:lang w:eastAsia="zh-CN"/>
              </w:rPr>
              <w:t>255</w:t>
            </w:r>
          </w:p>
        </w:tc>
        <w:tc>
          <w:tcPr>
            <w:tcW w:w="0" w:type="auto"/>
            <w:vAlign w:val="center"/>
          </w:tcPr>
          <w:p w14:paraId="202E6441"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2EC8CDDB"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688E25E5"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3050AC24"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21E8B4C6"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76BE5A5" w14:textId="77777777" w:rsidR="00DE6E78" w:rsidRPr="002625EB" w:rsidRDefault="00DE6E78" w:rsidP="00567C18">
            <w:pPr>
              <w:pStyle w:val="TAC"/>
              <w:rPr>
                <w:sz w:val="13"/>
                <w:lang w:eastAsia="zh-CN"/>
              </w:rPr>
            </w:pPr>
            <w:r w:rsidRPr="002625EB">
              <w:rPr>
                <w:sz w:val="13"/>
                <w:lang w:eastAsia="zh-CN"/>
              </w:rPr>
              <w:t>168</w:t>
            </w:r>
          </w:p>
        </w:tc>
        <w:tc>
          <w:tcPr>
            <w:tcW w:w="0" w:type="auto"/>
            <w:tcBorders>
              <w:right w:val="triple" w:sz="4" w:space="0" w:color="auto"/>
            </w:tcBorders>
            <w:vAlign w:val="center"/>
          </w:tcPr>
          <w:p w14:paraId="0155E35B" w14:textId="77777777" w:rsidR="00DE6E78" w:rsidRPr="002625EB" w:rsidRDefault="00DE6E78" w:rsidP="00567C18">
            <w:pPr>
              <w:pStyle w:val="TAC"/>
              <w:rPr>
                <w:sz w:val="13"/>
                <w:lang w:eastAsia="zh-CN"/>
              </w:rPr>
            </w:pPr>
            <w:r w:rsidRPr="002625EB">
              <w:rPr>
                <w:sz w:val="13"/>
                <w:lang w:eastAsia="zh-CN"/>
              </w:rPr>
              <w:t>163</w:t>
            </w:r>
          </w:p>
        </w:tc>
        <w:tc>
          <w:tcPr>
            <w:tcW w:w="0" w:type="auto"/>
            <w:vMerge/>
            <w:tcBorders>
              <w:left w:val="triple" w:sz="4" w:space="0" w:color="auto"/>
            </w:tcBorders>
            <w:shd w:val="clear" w:color="auto" w:fill="D9D9D9"/>
            <w:vAlign w:val="center"/>
          </w:tcPr>
          <w:p w14:paraId="56FFC9A3" w14:textId="77777777" w:rsidR="00DE6E78" w:rsidRPr="002625EB" w:rsidRDefault="00DE6E78" w:rsidP="00567C18">
            <w:pPr>
              <w:pStyle w:val="TAC"/>
              <w:rPr>
                <w:sz w:val="13"/>
                <w:lang w:eastAsia="zh-CN"/>
              </w:rPr>
            </w:pPr>
          </w:p>
        </w:tc>
        <w:tc>
          <w:tcPr>
            <w:tcW w:w="0" w:type="auto"/>
            <w:shd w:val="clear" w:color="auto" w:fill="D9D9D9"/>
            <w:vAlign w:val="center"/>
          </w:tcPr>
          <w:p w14:paraId="2DE7592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F549B98"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0BE1C8F3" w14:textId="77777777" w:rsidR="00DE6E78" w:rsidRPr="002625EB" w:rsidRDefault="00DE6E78" w:rsidP="00567C18">
            <w:pPr>
              <w:pStyle w:val="TAC"/>
              <w:rPr>
                <w:sz w:val="13"/>
                <w:lang w:eastAsia="zh-CN"/>
              </w:rPr>
            </w:pPr>
            <w:r w:rsidRPr="002625EB">
              <w:rPr>
                <w:sz w:val="13"/>
                <w:lang w:eastAsia="zh-CN"/>
              </w:rPr>
              <w:t>341</w:t>
            </w:r>
          </w:p>
        </w:tc>
        <w:tc>
          <w:tcPr>
            <w:tcW w:w="0" w:type="auto"/>
            <w:vAlign w:val="center"/>
          </w:tcPr>
          <w:p w14:paraId="6FE6C4A0"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031230BB"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6BE41A1F"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28CB0D34"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10C64AB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222C8175" w14:textId="77777777" w:rsidR="00DE6E78" w:rsidRPr="002625EB" w:rsidRDefault="00DE6E78" w:rsidP="00567C18">
            <w:pPr>
              <w:pStyle w:val="TAC"/>
              <w:rPr>
                <w:sz w:val="13"/>
                <w:lang w:eastAsia="zh-CN"/>
              </w:rPr>
            </w:pPr>
            <w:r w:rsidRPr="002625EB">
              <w:rPr>
                <w:sz w:val="13"/>
                <w:lang w:eastAsia="zh-CN"/>
              </w:rPr>
              <w:t>167</w:t>
            </w:r>
          </w:p>
        </w:tc>
      </w:tr>
      <w:tr w:rsidR="00DE6E78" w:rsidRPr="002625EB" w14:paraId="35CEFA74" w14:textId="77777777" w:rsidTr="00567C18">
        <w:trPr>
          <w:jc w:val="center"/>
        </w:trPr>
        <w:tc>
          <w:tcPr>
            <w:tcW w:w="0" w:type="auto"/>
            <w:vMerge/>
            <w:shd w:val="clear" w:color="auto" w:fill="D9D9D9"/>
            <w:vAlign w:val="center"/>
          </w:tcPr>
          <w:p w14:paraId="62B094BF" w14:textId="77777777" w:rsidR="00DE6E78" w:rsidRPr="002625EB" w:rsidRDefault="00DE6E78" w:rsidP="00567C18">
            <w:pPr>
              <w:pStyle w:val="TAC"/>
              <w:rPr>
                <w:sz w:val="13"/>
                <w:lang w:eastAsia="zh-CN"/>
              </w:rPr>
            </w:pPr>
          </w:p>
        </w:tc>
        <w:tc>
          <w:tcPr>
            <w:tcW w:w="0" w:type="auto"/>
            <w:shd w:val="clear" w:color="auto" w:fill="D9D9D9"/>
            <w:vAlign w:val="center"/>
          </w:tcPr>
          <w:p w14:paraId="2B4761A4"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6C79ACE3"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12EA7847"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4815005A"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68BB5E40"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771BAA1E"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7B5A3E2D"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50103929" w14:textId="77777777" w:rsidR="00DE6E78" w:rsidRPr="002625EB" w:rsidRDefault="00DE6E78" w:rsidP="00567C18">
            <w:pPr>
              <w:pStyle w:val="TAC"/>
              <w:rPr>
                <w:sz w:val="13"/>
                <w:lang w:eastAsia="zh-CN"/>
              </w:rPr>
            </w:pPr>
            <w:r w:rsidRPr="002625EB">
              <w:rPr>
                <w:sz w:val="13"/>
                <w:lang w:eastAsia="zh-CN"/>
              </w:rPr>
              <w:t>31</w:t>
            </w:r>
          </w:p>
        </w:tc>
        <w:tc>
          <w:tcPr>
            <w:tcW w:w="0" w:type="auto"/>
            <w:tcBorders>
              <w:right w:val="triple" w:sz="4" w:space="0" w:color="auto"/>
            </w:tcBorders>
            <w:vAlign w:val="center"/>
          </w:tcPr>
          <w:p w14:paraId="196DBAA1" w14:textId="77777777" w:rsidR="00DE6E78" w:rsidRPr="002625EB" w:rsidRDefault="00DE6E78" w:rsidP="00567C18">
            <w:pPr>
              <w:pStyle w:val="TAC"/>
              <w:rPr>
                <w:sz w:val="13"/>
                <w:lang w:eastAsia="zh-CN"/>
              </w:rPr>
            </w:pPr>
            <w:r w:rsidRPr="002625EB">
              <w:rPr>
                <w:sz w:val="13"/>
                <w:lang w:eastAsia="zh-CN"/>
              </w:rPr>
              <w:t>216</w:t>
            </w:r>
          </w:p>
        </w:tc>
        <w:tc>
          <w:tcPr>
            <w:tcW w:w="0" w:type="auto"/>
            <w:vMerge/>
            <w:tcBorders>
              <w:left w:val="triple" w:sz="4" w:space="0" w:color="auto"/>
            </w:tcBorders>
            <w:shd w:val="clear" w:color="auto" w:fill="D9D9D9"/>
            <w:vAlign w:val="center"/>
          </w:tcPr>
          <w:p w14:paraId="219D7913" w14:textId="77777777" w:rsidR="00DE6E78" w:rsidRPr="002625EB" w:rsidRDefault="00DE6E78" w:rsidP="00567C18">
            <w:pPr>
              <w:pStyle w:val="TAC"/>
              <w:rPr>
                <w:sz w:val="13"/>
                <w:lang w:eastAsia="zh-CN"/>
              </w:rPr>
            </w:pPr>
          </w:p>
        </w:tc>
        <w:tc>
          <w:tcPr>
            <w:tcW w:w="0" w:type="auto"/>
            <w:shd w:val="clear" w:color="auto" w:fill="D9D9D9"/>
            <w:vAlign w:val="center"/>
          </w:tcPr>
          <w:p w14:paraId="313A856D"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D1D70EE"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5D821521"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6271757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5B363D1"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3E0914C1"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7D6E030E"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00783337"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1E5173AA" w14:textId="77777777" w:rsidR="00DE6E78" w:rsidRPr="002625EB" w:rsidRDefault="00DE6E78" w:rsidP="00567C18">
            <w:pPr>
              <w:pStyle w:val="TAC"/>
              <w:rPr>
                <w:sz w:val="13"/>
                <w:lang w:eastAsia="zh-CN"/>
              </w:rPr>
            </w:pPr>
            <w:r w:rsidRPr="002625EB">
              <w:rPr>
                <w:sz w:val="13"/>
                <w:lang w:eastAsia="zh-CN"/>
              </w:rPr>
              <w:t>130</w:t>
            </w:r>
          </w:p>
        </w:tc>
      </w:tr>
      <w:tr w:rsidR="00DE6E78" w:rsidRPr="002625EB" w14:paraId="248B3095" w14:textId="77777777" w:rsidTr="00567C18">
        <w:trPr>
          <w:jc w:val="center"/>
        </w:trPr>
        <w:tc>
          <w:tcPr>
            <w:tcW w:w="0" w:type="auto"/>
            <w:vMerge/>
            <w:shd w:val="clear" w:color="auto" w:fill="D9D9D9"/>
            <w:vAlign w:val="center"/>
          </w:tcPr>
          <w:p w14:paraId="606B143C" w14:textId="77777777" w:rsidR="00DE6E78" w:rsidRPr="002625EB" w:rsidRDefault="00DE6E78" w:rsidP="00567C18">
            <w:pPr>
              <w:pStyle w:val="TAC"/>
              <w:rPr>
                <w:sz w:val="13"/>
                <w:lang w:eastAsia="zh-CN"/>
              </w:rPr>
            </w:pPr>
          </w:p>
        </w:tc>
        <w:tc>
          <w:tcPr>
            <w:tcW w:w="0" w:type="auto"/>
            <w:shd w:val="clear" w:color="auto" w:fill="D9D9D9"/>
            <w:vAlign w:val="center"/>
          </w:tcPr>
          <w:p w14:paraId="06F42D19"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072CFC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98F7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571D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0178C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8224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B00F2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4221DB" w14:textId="77777777" w:rsidR="00DE6E78" w:rsidRPr="002625EB" w:rsidRDefault="00DE6E78" w:rsidP="00567C18">
            <w:pPr>
              <w:pStyle w:val="TAC"/>
              <w:rPr>
                <w:sz w:val="13"/>
                <w:lang w:eastAsia="zh-CN"/>
              </w:rPr>
            </w:pPr>
            <w:r w:rsidRPr="002625EB">
              <w:rPr>
                <w:sz w:val="13"/>
                <w:lang w:eastAsia="zh-CN"/>
              </w:rPr>
              <w:t>105</w:t>
            </w:r>
          </w:p>
        </w:tc>
        <w:tc>
          <w:tcPr>
            <w:tcW w:w="0" w:type="auto"/>
            <w:tcBorders>
              <w:right w:val="triple" w:sz="4" w:space="0" w:color="auto"/>
            </w:tcBorders>
            <w:vAlign w:val="center"/>
          </w:tcPr>
          <w:p w14:paraId="4A19D4E8"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5C0995FB" w14:textId="77777777" w:rsidR="00DE6E78" w:rsidRPr="002625EB" w:rsidRDefault="00DE6E78" w:rsidP="00567C18">
            <w:pPr>
              <w:pStyle w:val="TAC"/>
              <w:rPr>
                <w:sz w:val="13"/>
                <w:lang w:eastAsia="zh-CN"/>
              </w:rPr>
            </w:pPr>
          </w:p>
        </w:tc>
        <w:tc>
          <w:tcPr>
            <w:tcW w:w="0" w:type="auto"/>
            <w:shd w:val="clear" w:color="auto" w:fill="D9D9D9"/>
            <w:vAlign w:val="center"/>
          </w:tcPr>
          <w:p w14:paraId="76CBA5E2"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7DA7B7E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47DD6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06B92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FAC2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092E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43C4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E890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0D83E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1A51BC0" w14:textId="77777777" w:rsidTr="00567C18">
        <w:trPr>
          <w:jc w:val="center"/>
        </w:trPr>
        <w:tc>
          <w:tcPr>
            <w:tcW w:w="0" w:type="auto"/>
            <w:vMerge/>
            <w:shd w:val="clear" w:color="auto" w:fill="D9D9D9"/>
            <w:vAlign w:val="center"/>
          </w:tcPr>
          <w:p w14:paraId="0AD385EB" w14:textId="77777777" w:rsidR="00DE6E78" w:rsidRPr="002625EB" w:rsidRDefault="00DE6E78" w:rsidP="00567C18">
            <w:pPr>
              <w:pStyle w:val="TAC"/>
              <w:rPr>
                <w:sz w:val="13"/>
                <w:lang w:eastAsia="zh-CN"/>
              </w:rPr>
            </w:pPr>
          </w:p>
        </w:tc>
        <w:tc>
          <w:tcPr>
            <w:tcW w:w="0" w:type="auto"/>
            <w:shd w:val="clear" w:color="auto" w:fill="D9D9D9"/>
            <w:vAlign w:val="center"/>
          </w:tcPr>
          <w:p w14:paraId="6FC54E47"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7F58E5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07080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F900C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A04E8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F06D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B026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C70FA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AB09511"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1353A2BE" w14:textId="77777777" w:rsidR="00DE6E78" w:rsidRPr="002625EB" w:rsidRDefault="00DE6E78" w:rsidP="00567C18">
            <w:pPr>
              <w:pStyle w:val="TAC"/>
              <w:rPr>
                <w:sz w:val="13"/>
                <w:lang w:eastAsia="zh-CN"/>
              </w:rPr>
            </w:pPr>
            <w:r w:rsidRPr="002625EB">
              <w:rPr>
                <w:sz w:val="13"/>
                <w:lang w:eastAsia="zh-CN"/>
              </w:rPr>
              <w:t>21</w:t>
            </w:r>
          </w:p>
        </w:tc>
        <w:tc>
          <w:tcPr>
            <w:tcW w:w="0" w:type="auto"/>
            <w:shd w:val="clear" w:color="auto" w:fill="D9D9D9"/>
            <w:vAlign w:val="center"/>
          </w:tcPr>
          <w:p w14:paraId="0A97064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ED88E8F"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34E1E9B4"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9CF6B7E"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55B9718"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25C030CA"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591C6A48"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32262F2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DEB2987" w14:textId="77777777" w:rsidR="00DE6E78" w:rsidRPr="002625EB" w:rsidRDefault="00DE6E78" w:rsidP="00567C18">
            <w:pPr>
              <w:pStyle w:val="TAC"/>
              <w:rPr>
                <w:sz w:val="13"/>
                <w:lang w:eastAsia="zh-CN"/>
              </w:rPr>
            </w:pPr>
            <w:r w:rsidRPr="002625EB">
              <w:rPr>
                <w:sz w:val="13"/>
                <w:lang w:eastAsia="zh-CN"/>
              </w:rPr>
              <w:t>197</w:t>
            </w:r>
          </w:p>
        </w:tc>
      </w:tr>
      <w:tr w:rsidR="00DE6E78" w:rsidRPr="002625EB" w14:paraId="517086C1" w14:textId="77777777" w:rsidTr="00567C18">
        <w:trPr>
          <w:jc w:val="center"/>
        </w:trPr>
        <w:tc>
          <w:tcPr>
            <w:tcW w:w="0" w:type="auto"/>
            <w:vMerge/>
            <w:shd w:val="clear" w:color="auto" w:fill="D9D9D9"/>
            <w:vAlign w:val="center"/>
          </w:tcPr>
          <w:p w14:paraId="76266A64" w14:textId="77777777" w:rsidR="00DE6E78" w:rsidRPr="002625EB" w:rsidRDefault="00DE6E78" w:rsidP="00567C18">
            <w:pPr>
              <w:pStyle w:val="TAC"/>
              <w:rPr>
                <w:sz w:val="13"/>
                <w:lang w:eastAsia="zh-CN"/>
              </w:rPr>
            </w:pPr>
          </w:p>
        </w:tc>
        <w:tc>
          <w:tcPr>
            <w:tcW w:w="0" w:type="auto"/>
            <w:shd w:val="clear" w:color="auto" w:fill="D9D9D9"/>
            <w:vAlign w:val="center"/>
          </w:tcPr>
          <w:p w14:paraId="3ACC6FC5"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4FE8B2B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1C90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F110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0338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992B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168AE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DBF50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F539BA1"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05864F07" w14:textId="77777777" w:rsidR="00DE6E78" w:rsidRPr="002625EB" w:rsidRDefault="00DE6E78" w:rsidP="00567C18">
            <w:pPr>
              <w:pStyle w:val="TAC"/>
              <w:rPr>
                <w:sz w:val="13"/>
                <w:lang w:eastAsia="zh-CN"/>
              </w:rPr>
            </w:pPr>
          </w:p>
        </w:tc>
        <w:tc>
          <w:tcPr>
            <w:tcW w:w="0" w:type="auto"/>
            <w:shd w:val="clear" w:color="auto" w:fill="D9D9D9"/>
            <w:vAlign w:val="center"/>
          </w:tcPr>
          <w:p w14:paraId="0C92635D"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66FA9384"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35FA19A7"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56B6E852"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41FB64A9"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64517D2F"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253C7374"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1B25FAE4"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1B16B6D3" w14:textId="77777777" w:rsidR="00DE6E78" w:rsidRPr="002625EB" w:rsidRDefault="00DE6E78" w:rsidP="00567C18">
            <w:pPr>
              <w:pStyle w:val="TAC"/>
              <w:rPr>
                <w:sz w:val="13"/>
                <w:lang w:eastAsia="zh-CN"/>
              </w:rPr>
            </w:pPr>
            <w:r w:rsidRPr="002625EB">
              <w:rPr>
                <w:sz w:val="13"/>
                <w:lang w:eastAsia="zh-CN"/>
              </w:rPr>
              <w:t>122</w:t>
            </w:r>
          </w:p>
        </w:tc>
      </w:tr>
      <w:tr w:rsidR="00DE6E78" w:rsidRPr="002625EB" w14:paraId="3B34117A" w14:textId="77777777" w:rsidTr="00567C18">
        <w:trPr>
          <w:jc w:val="center"/>
        </w:trPr>
        <w:tc>
          <w:tcPr>
            <w:tcW w:w="0" w:type="auto"/>
            <w:vMerge w:val="restart"/>
            <w:shd w:val="clear" w:color="auto" w:fill="D9D9D9"/>
            <w:vAlign w:val="center"/>
          </w:tcPr>
          <w:p w14:paraId="64EE8C9A" w14:textId="77777777" w:rsidR="00DE6E78" w:rsidRPr="002625EB" w:rsidRDefault="00DE6E78" w:rsidP="00567C18">
            <w:pPr>
              <w:pStyle w:val="TAC"/>
              <w:rPr>
                <w:sz w:val="13"/>
                <w:lang w:eastAsia="zh-CN"/>
              </w:rPr>
            </w:pPr>
            <w:r w:rsidRPr="002625EB">
              <w:rPr>
                <w:sz w:val="13"/>
                <w:lang w:eastAsia="zh-CN"/>
              </w:rPr>
              <w:t>2</w:t>
            </w:r>
          </w:p>
        </w:tc>
        <w:tc>
          <w:tcPr>
            <w:tcW w:w="0" w:type="auto"/>
            <w:shd w:val="clear" w:color="auto" w:fill="D9D9D9"/>
            <w:vAlign w:val="center"/>
          </w:tcPr>
          <w:p w14:paraId="2E94DE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32D17B"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589B3213"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4DCED4D"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3A887A1D"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20C18DE4"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3C6D381F"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450EE45D"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4" w:space="0" w:color="auto"/>
            </w:tcBorders>
            <w:vAlign w:val="center"/>
          </w:tcPr>
          <w:p w14:paraId="675B9B39" w14:textId="77777777" w:rsidR="00DE6E78" w:rsidRPr="002625EB" w:rsidRDefault="00DE6E78" w:rsidP="00567C18">
            <w:pPr>
              <w:pStyle w:val="TAC"/>
              <w:rPr>
                <w:sz w:val="13"/>
                <w:lang w:eastAsia="zh-CN"/>
              </w:rPr>
            </w:pPr>
            <w:r w:rsidRPr="002625EB">
              <w:rPr>
                <w:sz w:val="13"/>
                <w:lang w:eastAsia="zh-CN"/>
              </w:rPr>
              <w:t>189</w:t>
            </w:r>
          </w:p>
        </w:tc>
        <w:tc>
          <w:tcPr>
            <w:tcW w:w="0" w:type="auto"/>
            <w:vMerge/>
            <w:tcBorders>
              <w:left w:val="triple" w:sz="4" w:space="0" w:color="auto"/>
            </w:tcBorders>
            <w:shd w:val="clear" w:color="auto" w:fill="D9D9D9"/>
            <w:vAlign w:val="center"/>
          </w:tcPr>
          <w:p w14:paraId="405ED8F0" w14:textId="77777777" w:rsidR="00DE6E78" w:rsidRPr="002625EB" w:rsidRDefault="00DE6E78" w:rsidP="00567C18">
            <w:pPr>
              <w:pStyle w:val="TAC"/>
              <w:rPr>
                <w:sz w:val="13"/>
                <w:lang w:eastAsia="zh-CN"/>
              </w:rPr>
            </w:pPr>
          </w:p>
        </w:tc>
        <w:tc>
          <w:tcPr>
            <w:tcW w:w="0" w:type="auto"/>
            <w:shd w:val="clear" w:color="auto" w:fill="D9D9D9"/>
            <w:vAlign w:val="center"/>
          </w:tcPr>
          <w:p w14:paraId="11B53300"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F72493C"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0E707285" w14:textId="77777777" w:rsidR="00DE6E78" w:rsidRPr="002625EB" w:rsidRDefault="00DE6E78" w:rsidP="00567C18">
            <w:pPr>
              <w:pStyle w:val="TAC"/>
              <w:rPr>
                <w:sz w:val="13"/>
                <w:lang w:eastAsia="zh-CN"/>
              </w:rPr>
            </w:pPr>
            <w:r w:rsidRPr="002625EB">
              <w:rPr>
                <w:sz w:val="13"/>
                <w:lang w:eastAsia="zh-CN"/>
              </w:rPr>
              <w:t>328</w:t>
            </w:r>
          </w:p>
        </w:tc>
        <w:tc>
          <w:tcPr>
            <w:tcW w:w="0" w:type="auto"/>
            <w:vAlign w:val="center"/>
          </w:tcPr>
          <w:p w14:paraId="0AE60534"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356247CD"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166947E3"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5FF77CB8"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347893F5"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10D0F42D"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071D28B6" w14:textId="77777777" w:rsidTr="00567C18">
        <w:trPr>
          <w:jc w:val="center"/>
        </w:trPr>
        <w:tc>
          <w:tcPr>
            <w:tcW w:w="0" w:type="auto"/>
            <w:vMerge/>
            <w:shd w:val="clear" w:color="auto" w:fill="D9D9D9"/>
            <w:vAlign w:val="center"/>
          </w:tcPr>
          <w:p w14:paraId="578F58D3" w14:textId="77777777" w:rsidR="00DE6E78" w:rsidRPr="002625EB" w:rsidRDefault="00DE6E78" w:rsidP="00567C18">
            <w:pPr>
              <w:pStyle w:val="TAC"/>
              <w:rPr>
                <w:sz w:val="13"/>
                <w:lang w:eastAsia="zh-CN"/>
              </w:rPr>
            </w:pPr>
          </w:p>
        </w:tc>
        <w:tc>
          <w:tcPr>
            <w:tcW w:w="0" w:type="auto"/>
            <w:shd w:val="clear" w:color="auto" w:fill="D9D9D9"/>
            <w:vAlign w:val="center"/>
          </w:tcPr>
          <w:p w14:paraId="314F78E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0DD54F6"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5611398F"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6DD9F4C5"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D9010E4"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7AE4E73F"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A8855B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1B4D5B2C" w14:textId="77777777" w:rsidR="00DE6E78" w:rsidRPr="002625EB" w:rsidRDefault="00DE6E78" w:rsidP="00567C18">
            <w:pPr>
              <w:pStyle w:val="TAC"/>
              <w:rPr>
                <w:sz w:val="13"/>
                <w:lang w:eastAsia="zh-CN"/>
              </w:rPr>
            </w:pPr>
            <w:r w:rsidRPr="002625EB">
              <w:rPr>
                <w:sz w:val="13"/>
                <w:lang w:eastAsia="zh-CN"/>
              </w:rPr>
              <w:t>37</w:t>
            </w:r>
          </w:p>
        </w:tc>
        <w:tc>
          <w:tcPr>
            <w:tcW w:w="0" w:type="auto"/>
            <w:tcBorders>
              <w:right w:val="triple" w:sz="4" w:space="0" w:color="auto"/>
            </w:tcBorders>
            <w:vAlign w:val="center"/>
          </w:tcPr>
          <w:p w14:paraId="01AF6CF9" w14:textId="77777777" w:rsidR="00DE6E78" w:rsidRPr="002625EB" w:rsidRDefault="00DE6E78" w:rsidP="00567C18">
            <w:pPr>
              <w:pStyle w:val="TAC"/>
              <w:rPr>
                <w:sz w:val="13"/>
                <w:lang w:eastAsia="zh-CN"/>
              </w:rPr>
            </w:pPr>
            <w:r w:rsidRPr="002625EB">
              <w:rPr>
                <w:sz w:val="13"/>
                <w:lang w:eastAsia="zh-CN"/>
              </w:rPr>
              <w:t>4</w:t>
            </w:r>
          </w:p>
        </w:tc>
        <w:tc>
          <w:tcPr>
            <w:tcW w:w="0" w:type="auto"/>
            <w:vMerge/>
            <w:tcBorders>
              <w:left w:val="triple" w:sz="4" w:space="0" w:color="auto"/>
            </w:tcBorders>
            <w:shd w:val="clear" w:color="auto" w:fill="D9D9D9"/>
            <w:vAlign w:val="center"/>
          </w:tcPr>
          <w:p w14:paraId="41F43299" w14:textId="77777777" w:rsidR="00DE6E78" w:rsidRPr="002625EB" w:rsidRDefault="00DE6E78" w:rsidP="00567C18">
            <w:pPr>
              <w:pStyle w:val="TAC"/>
              <w:rPr>
                <w:sz w:val="13"/>
                <w:lang w:eastAsia="zh-CN"/>
              </w:rPr>
            </w:pPr>
          </w:p>
        </w:tc>
        <w:tc>
          <w:tcPr>
            <w:tcW w:w="0" w:type="auto"/>
            <w:shd w:val="clear" w:color="auto" w:fill="D9D9D9"/>
            <w:vAlign w:val="center"/>
          </w:tcPr>
          <w:p w14:paraId="5045DC85"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329A8FE"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1044E77A"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3E70E692"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0C4A522C"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1A3F2160"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02F02CFB"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52FA4923"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66D4A725" w14:textId="77777777" w:rsidR="00DE6E78" w:rsidRPr="002625EB" w:rsidRDefault="00DE6E78" w:rsidP="00567C18">
            <w:pPr>
              <w:pStyle w:val="TAC"/>
              <w:rPr>
                <w:sz w:val="13"/>
                <w:lang w:eastAsia="zh-CN"/>
              </w:rPr>
            </w:pPr>
            <w:r w:rsidRPr="002625EB">
              <w:rPr>
                <w:sz w:val="13"/>
                <w:lang w:eastAsia="zh-CN"/>
              </w:rPr>
              <w:t>65</w:t>
            </w:r>
          </w:p>
        </w:tc>
      </w:tr>
      <w:tr w:rsidR="00DE6E78" w:rsidRPr="002625EB" w14:paraId="2F6ACE28" w14:textId="77777777" w:rsidTr="00567C18">
        <w:trPr>
          <w:jc w:val="center"/>
        </w:trPr>
        <w:tc>
          <w:tcPr>
            <w:tcW w:w="0" w:type="auto"/>
            <w:vMerge/>
            <w:shd w:val="clear" w:color="auto" w:fill="D9D9D9"/>
            <w:vAlign w:val="center"/>
          </w:tcPr>
          <w:p w14:paraId="04AF81AC" w14:textId="77777777" w:rsidR="00DE6E78" w:rsidRPr="002625EB" w:rsidRDefault="00DE6E78" w:rsidP="00567C18">
            <w:pPr>
              <w:pStyle w:val="TAC"/>
              <w:rPr>
                <w:sz w:val="13"/>
                <w:lang w:eastAsia="zh-CN"/>
              </w:rPr>
            </w:pPr>
          </w:p>
        </w:tc>
        <w:tc>
          <w:tcPr>
            <w:tcW w:w="0" w:type="auto"/>
            <w:shd w:val="clear" w:color="auto" w:fill="D9D9D9"/>
            <w:vAlign w:val="center"/>
          </w:tcPr>
          <w:p w14:paraId="5C0E55C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CFCEF1C"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7E6DD3C5" w14:textId="77777777" w:rsidR="00DE6E78" w:rsidRPr="002625EB" w:rsidRDefault="00DE6E78" w:rsidP="00567C18">
            <w:pPr>
              <w:pStyle w:val="TAC"/>
              <w:rPr>
                <w:sz w:val="13"/>
                <w:lang w:eastAsia="zh-CN"/>
              </w:rPr>
            </w:pPr>
            <w:r w:rsidRPr="002625EB">
              <w:rPr>
                <w:sz w:val="13"/>
                <w:lang w:eastAsia="zh-CN"/>
              </w:rPr>
              <w:t>328</w:t>
            </w:r>
          </w:p>
        </w:tc>
        <w:tc>
          <w:tcPr>
            <w:tcW w:w="0" w:type="auto"/>
            <w:vAlign w:val="center"/>
          </w:tcPr>
          <w:p w14:paraId="56621B29"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0CB8D1A2"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94EF03F"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546363CC"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03F86AD2" w14:textId="77777777" w:rsidR="00DE6E78" w:rsidRPr="002625EB" w:rsidRDefault="00DE6E78" w:rsidP="00567C18">
            <w:pPr>
              <w:pStyle w:val="TAC"/>
              <w:rPr>
                <w:sz w:val="13"/>
                <w:lang w:eastAsia="zh-CN"/>
              </w:rPr>
            </w:pPr>
            <w:r w:rsidRPr="002625EB">
              <w:rPr>
                <w:sz w:val="13"/>
                <w:lang w:eastAsia="zh-CN"/>
              </w:rPr>
              <w:t>21</w:t>
            </w:r>
          </w:p>
        </w:tc>
        <w:tc>
          <w:tcPr>
            <w:tcW w:w="0" w:type="auto"/>
            <w:tcBorders>
              <w:right w:val="triple" w:sz="4" w:space="0" w:color="auto"/>
            </w:tcBorders>
            <w:vAlign w:val="center"/>
          </w:tcPr>
          <w:p w14:paraId="6C26A85E"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4" w:space="0" w:color="auto"/>
            </w:tcBorders>
            <w:shd w:val="clear" w:color="auto" w:fill="D9D9D9"/>
            <w:vAlign w:val="center"/>
          </w:tcPr>
          <w:p w14:paraId="22161330" w14:textId="77777777" w:rsidR="00DE6E78" w:rsidRPr="002625EB" w:rsidRDefault="00DE6E78" w:rsidP="00567C18">
            <w:pPr>
              <w:pStyle w:val="TAC"/>
              <w:rPr>
                <w:sz w:val="13"/>
                <w:lang w:eastAsia="zh-CN"/>
              </w:rPr>
            </w:pPr>
          </w:p>
        </w:tc>
        <w:tc>
          <w:tcPr>
            <w:tcW w:w="0" w:type="auto"/>
            <w:shd w:val="clear" w:color="auto" w:fill="D9D9D9"/>
            <w:vAlign w:val="center"/>
          </w:tcPr>
          <w:p w14:paraId="43EAE7C9"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5CAF193"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75A248ED"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DD49299"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0F08E402"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631FCDE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62B2B6D"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512DCEE3"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6566AF95" w14:textId="77777777" w:rsidR="00DE6E78" w:rsidRPr="002625EB" w:rsidRDefault="00DE6E78" w:rsidP="00567C18">
            <w:pPr>
              <w:pStyle w:val="TAC"/>
              <w:rPr>
                <w:sz w:val="13"/>
                <w:lang w:eastAsia="zh-CN"/>
              </w:rPr>
            </w:pPr>
            <w:r w:rsidRPr="002625EB">
              <w:rPr>
                <w:sz w:val="13"/>
                <w:lang w:eastAsia="zh-CN"/>
              </w:rPr>
              <w:t>216</w:t>
            </w:r>
          </w:p>
        </w:tc>
      </w:tr>
      <w:tr w:rsidR="00DE6E78" w:rsidRPr="002625EB" w14:paraId="39493652" w14:textId="77777777" w:rsidTr="00567C18">
        <w:trPr>
          <w:jc w:val="center"/>
        </w:trPr>
        <w:tc>
          <w:tcPr>
            <w:tcW w:w="0" w:type="auto"/>
            <w:vMerge/>
            <w:shd w:val="clear" w:color="auto" w:fill="D9D9D9"/>
            <w:vAlign w:val="center"/>
          </w:tcPr>
          <w:p w14:paraId="2F73A501" w14:textId="77777777" w:rsidR="00DE6E78" w:rsidRPr="002625EB" w:rsidRDefault="00DE6E78" w:rsidP="00567C18">
            <w:pPr>
              <w:pStyle w:val="TAC"/>
              <w:rPr>
                <w:sz w:val="13"/>
                <w:lang w:eastAsia="zh-CN"/>
              </w:rPr>
            </w:pPr>
          </w:p>
        </w:tc>
        <w:tc>
          <w:tcPr>
            <w:tcW w:w="0" w:type="auto"/>
            <w:shd w:val="clear" w:color="auto" w:fill="D9D9D9"/>
            <w:vAlign w:val="center"/>
          </w:tcPr>
          <w:p w14:paraId="028DF45A"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AE3E422"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33B3B21D"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0FC4D123"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0C97F3F3"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3C7668A6"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25998B10"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0E78A7BA" w14:textId="77777777" w:rsidR="00DE6E78" w:rsidRPr="002625EB" w:rsidRDefault="00DE6E78" w:rsidP="00567C18">
            <w:pPr>
              <w:pStyle w:val="TAC"/>
              <w:rPr>
                <w:sz w:val="13"/>
                <w:lang w:eastAsia="zh-CN"/>
              </w:rPr>
            </w:pPr>
            <w:r w:rsidRPr="002625EB">
              <w:rPr>
                <w:sz w:val="13"/>
                <w:lang w:eastAsia="zh-CN"/>
              </w:rPr>
              <w:t>180</w:t>
            </w:r>
          </w:p>
        </w:tc>
        <w:tc>
          <w:tcPr>
            <w:tcW w:w="0" w:type="auto"/>
            <w:tcBorders>
              <w:right w:val="triple" w:sz="4" w:space="0" w:color="auto"/>
            </w:tcBorders>
            <w:vAlign w:val="center"/>
          </w:tcPr>
          <w:p w14:paraId="45C745EA" w14:textId="77777777" w:rsidR="00DE6E78" w:rsidRPr="002625EB" w:rsidRDefault="00DE6E78" w:rsidP="00567C18">
            <w:pPr>
              <w:pStyle w:val="TAC"/>
              <w:rPr>
                <w:sz w:val="13"/>
                <w:lang w:eastAsia="zh-CN"/>
              </w:rPr>
            </w:pPr>
            <w:r w:rsidRPr="002625EB">
              <w:rPr>
                <w:sz w:val="13"/>
                <w:lang w:eastAsia="zh-CN"/>
              </w:rPr>
              <w:t>151</w:t>
            </w:r>
          </w:p>
        </w:tc>
        <w:tc>
          <w:tcPr>
            <w:tcW w:w="0" w:type="auto"/>
            <w:vMerge/>
            <w:tcBorders>
              <w:left w:val="triple" w:sz="4" w:space="0" w:color="auto"/>
            </w:tcBorders>
            <w:shd w:val="clear" w:color="auto" w:fill="D9D9D9"/>
            <w:vAlign w:val="center"/>
          </w:tcPr>
          <w:p w14:paraId="08D1F675" w14:textId="77777777" w:rsidR="00DE6E78" w:rsidRPr="002625EB" w:rsidRDefault="00DE6E78" w:rsidP="00567C18">
            <w:pPr>
              <w:pStyle w:val="TAC"/>
              <w:rPr>
                <w:sz w:val="13"/>
                <w:lang w:eastAsia="zh-CN"/>
              </w:rPr>
            </w:pPr>
          </w:p>
        </w:tc>
        <w:tc>
          <w:tcPr>
            <w:tcW w:w="0" w:type="auto"/>
            <w:shd w:val="clear" w:color="auto" w:fill="D9D9D9"/>
            <w:vAlign w:val="center"/>
          </w:tcPr>
          <w:p w14:paraId="79E88ED0"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69BBB7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6D20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7D87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B7118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28358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9A02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4FE1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85639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0D9DDB6" w14:textId="77777777" w:rsidTr="00567C18">
        <w:trPr>
          <w:jc w:val="center"/>
        </w:trPr>
        <w:tc>
          <w:tcPr>
            <w:tcW w:w="0" w:type="auto"/>
            <w:vMerge/>
            <w:shd w:val="clear" w:color="auto" w:fill="D9D9D9"/>
            <w:vAlign w:val="center"/>
          </w:tcPr>
          <w:p w14:paraId="48B5CBAB" w14:textId="77777777" w:rsidR="00DE6E78" w:rsidRPr="002625EB" w:rsidRDefault="00DE6E78" w:rsidP="00567C18">
            <w:pPr>
              <w:pStyle w:val="TAC"/>
              <w:rPr>
                <w:sz w:val="13"/>
                <w:lang w:eastAsia="zh-CN"/>
              </w:rPr>
            </w:pPr>
          </w:p>
        </w:tc>
        <w:tc>
          <w:tcPr>
            <w:tcW w:w="0" w:type="auto"/>
            <w:shd w:val="clear" w:color="auto" w:fill="D9D9D9"/>
            <w:vAlign w:val="center"/>
          </w:tcPr>
          <w:p w14:paraId="01533DD6"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7177DEA1"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1EA4C6EB"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326FF120"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0B82249B"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1AC308D5"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47368189"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11143A6A"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5011BF96" w14:textId="77777777" w:rsidR="00DE6E78" w:rsidRPr="002625EB" w:rsidRDefault="00DE6E78" w:rsidP="00567C18">
            <w:pPr>
              <w:pStyle w:val="TAC"/>
              <w:rPr>
                <w:sz w:val="13"/>
                <w:lang w:eastAsia="zh-CN"/>
              </w:rPr>
            </w:pPr>
            <w:r w:rsidRPr="002625EB">
              <w:rPr>
                <w:sz w:val="13"/>
                <w:lang w:eastAsia="zh-CN"/>
              </w:rPr>
              <w:t>236</w:t>
            </w:r>
          </w:p>
        </w:tc>
        <w:tc>
          <w:tcPr>
            <w:tcW w:w="0" w:type="auto"/>
            <w:vMerge w:val="restart"/>
            <w:tcBorders>
              <w:left w:val="triple" w:sz="4" w:space="0" w:color="auto"/>
            </w:tcBorders>
            <w:shd w:val="clear" w:color="auto" w:fill="D9D9D9"/>
            <w:vAlign w:val="center"/>
          </w:tcPr>
          <w:p w14:paraId="53EFB77B" w14:textId="77777777" w:rsidR="00DE6E78" w:rsidRPr="002625EB" w:rsidRDefault="00DE6E78" w:rsidP="00567C18">
            <w:pPr>
              <w:pStyle w:val="TAC"/>
              <w:rPr>
                <w:sz w:val="13"/>
                <w:lang w:eastAsia="zh-CN"/>
              </w:rPr>
            </w:pPr>
            <w:r w:rsidRPr="002625EB">
              <w:rPr>
                <w:sz w:val="13"/>
                <w:lang w:eastAsia="zh-CN"/>
              </w:rPr>
              <w:t>22</w:t>
            </w:r>
          </w:p>
        </w:tc>
        <w:tc>
          <w:tcPr>
            <w:tcW w:w="0" w:type="auto"/>
            <w:shd w:val="clear" w:color="auto" w:fill="D9D9D9"/>
            <w:vAlign w:val="center"/>
          </w:tcPr>
          <w:p w14:paraId="2E5EC9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5D1366"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5EBDD8AA"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342DDCD5"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5E7DA082"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4837FDC"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13CCCC3A"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32C3947A"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1423EA22" w14:textId="77777777" w:rsidR="00DE6E78" w:rsidRPr="002625EB" w:rsidRDefault="00DE6E78" w:rsidP="00567C18">
            <w:pPr>
              <w:pStyle w:val="TAC"/>
              <w:rPr>
                <w:sz w:val="13"/>
                <w:lang w:eastAsia="zh-CN"/>
              </w:rPr>
            </w:pPr>
            <w:r w:rsidRPr="002625EB">
              <w:rPr>
                <w:sz w:val="13"/>
                <w:lang w:eastAsia="zh-CN"/>
              </w:rPr>
              <w:t>25</w:t>
            </w:r>
          </w:p>
        </w:tc>
      </w:tr>
      <w:tr w:rsidR="00DE6E78" w:rsidRPr="002625EB" w14:paraId="51B52E90" w14:textId="77777777" w:rsidTr="00567C18">
        <w:trPr>
          <w:jc w:val="center"/>
        </w:trPr>
        <w:tc>
          <w:tcPr>
            <w:tcW w:w="0" w:type="auto"/>
            <w:vMerge/>
            <w:shd w:val="clear" w:color="auto" w:fill="D9D9D9"/>
            <w:vAlign w:val="center"/>
          </w:tcPr>
          <w:p w14:paraId="011B7446" w14:textId="77777777" w:rsidR="00DE6E78" w:rsidRPr="002625EB" w:rsidRDefault="00DE6E78" w:rsidP="00567C18">
            <w:pPr>
              <w:pStyle w:val="TAC"/>
              <w:rPr>
                <w:sz w:val="13"/>
                <w:lang w:eastAsia="zh-CN"/>
              </w:rPr>
            </w:pPr>
          </w:p>
        </w:tc>
        <w:tc>
          <w:tcPr>
            <w:tcW w:w="0" w:type="auto"/>
            <w:shd w:val="clear" w:color="auto" w:fill="D9D9D9"/>
            <w:vAlign w:val="center"/>
          </w:tcPr>
          <w:p w14:paraId="15485D2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42A4BBB"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35A80A81"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0AA7D696" w14:textId="77777777" w:rsidR="00DE6E78" w:rsidRPr="002625EB" w:rsidRDefault="00DE6E78" w:rsidP="00567C18">
            <w:pPr>
              <w:pStyle w:val="TAC"/>
              <w:rPr>
                <w:sz w:val="13"/>
                <w:lang w:eastAsia="zh-CN"/>
              </w:rPr>
            </w:pPr>
            <w:r w:rsidRPr="002625EB">
              <w:rPr>
                <w:sz w:val="13"/>
                <w:lang w:eastAsia="zh-CN"/>
              </w:rPr>
              <w:t>227</w:t>
            </w:r>
          </w:p>
        </w:tc>
        <w:tc>
          <w:tcPr>
            <w:tcW w:w="0" w:type="auto"/>
            <w:vAlign w:val="center"/>
          </w:tcPr>
          <w:p w14:paraId="63E000DF"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238E56B0"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26A05217"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6F7A0003" w14:textId="77777777" w:rsidR="00DE6E78" w:rsidRPr="002625EB" w:rsidRDefault="00DE6E78" w:rsidP="00567C18">
            <w:pPr>
              <w:pStyle w:val="TAC"/>
              <w:rPr>
                <w:sz w:val="13"/>
                <w:lang w:eastAsia="zh-CN"/>
              </w:rPr>
            </w:pPr>
            <w:r w:rsidRPr="002625EB">
              <w:rPr>
                <w:sz w:val="13"/>
                <w:lang w:eastAsia="zh-CN"/>
              </w:rPr>
              <w:t>149</w:t>
            </w:r>
          </w:p>
        </w:tc>
        <w:tc>
          <w:tcPr>
            <w:tcW w:w="0" w:type="auto"/>
            <w:tcBorders>
              <w:right w:val="triple" w:sz="4" w:space="0" w:color="auto"/>
            </w:tcBorders>
            <w:vAlign w:val="center"/>
          </w:tcPr>
          <w:p w14:paraId="365F741E" w14:textId="77777777" w:rsidR="00DE6E78" w:rsidRPr="002625EB" w:rsidRDefault="00DE6E78" w:rsidP="00567C18">
            <w:pPr>
              <w:pStyle w:val="TAC"/>
              <w:rPr>
                <w:sz w:val="13"/>
                <w:lang w:eastAsia="zh-CN"/>
              </w:rPr>
            </w:pPr>
            <w:r w:rsidRPr="002625EB">
              <w:rPr>
                <w:sz w:val="13"/>
                <w:lang w:eastAsia="zh-CN"/>
              </w:rPr>
              <w:t>117</w:t>
            </w:r>
          </w:p>
        </w:tc>
        <w:tc>
          <w:tcPr>
            <w:tcW w:w="0" w:type="auto"/>
            <w:vMerge/>
            <w:tcBorders>
              <w:left w:val="triple" w:sz="4" w:space="0" w:color="auto"/>
            </w:tcBorders>
            <w:shd w:val="clear" w:color="auto" w:fill="D9D9D9"/>
            <w:vAlign w:val="center"/>
          </w:tcPr>
          <w:p w14:paraId="06F674A6" w14:textId="77777777" w:rsidR="00DE6E78" w:rsidRPr="002625EB" w:rsidRDefault="00DE6E78" w:rsidP="00567C18">
            <w:pPr>
              <w:pStyle w:val="TAC"/>
              <w:rPr>
                <w:sz w:val="13"/>
                <w:lang w:eastAsia="zh-CN"/>
              </w:rPr>
            </w:pPr>
          </w:p>
        </w:tc>
        <w:tc>
          <w:tcPr>
            <w:tcW w:w="0" w:type="auto"/>
            <w:shd w:val="clear" w:color="auto" w:fill="D9D9D9"/>
            <w:vAlign w:val="center"/>
          </w:tcPr>
          <w:p w14:paraId="37E5BE4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3C25A15"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52067D64"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E055425"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D7A02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AEB606"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7589C836"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41D2BD1F"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4CAE31B1" w14:textId="77777777" w:rsidR="00DE6E78" w:rsidRPr="002625EB" w:rsidRDefault="00DE6E78" w:rsidP="00567C18">
            <w:pPr>
              <w:pStyle w:val="TAC"/>
              <w:rPr>
                <w:sz w:val="13"/>
                <w:lang w:eastAsia="zh-CN"/>
              </w:rPr>
            </w:pPr>
            <w:r w:rsidRPr="002625EB">
              <w:rPr>
                <w:sz w:val="13"/>
                <w:lang w:eastAsia="zh-CN"/>
              </w:rPr>
              <w:t>47</w:t>
            </w:r>
          </w:p>
        </w:tc>
      </w:tr>
      <w:tr w:rsidR="00DE6E78" w:rsidRPr="002625EB" w14:paraId="5ECDB0B0" w14:textId="77777777" w:rsidTr="00567C18">
        <w:trPr>
          <w:jc w:val="center"/>
        </w:trPr>
        <w:tc>
          <w:tcPr>
            <w:tcW w:w="0" w:type="auto"/>
            <w:vMerge/>
            <w:shd w:val="clear" w:color="auto" w:fill="D9D9D9"/>
            <w:vAlign w:val="center"/>
          </w:tcPr>
          <w:p w14:paraId="2EC82D4B" w14:textId="77777777" w:rsidR="00DE6E78" w:rsidRPr="002625EB" w:rsidRDefault="00DE6E78" w:rsidP="00567C18">
            <w:pPr>
              <w:pStyle w:val="TAC"/>
              <w:rPr>
                <w:sz w:val="13"/>
                <w:lang w:eastAsia="zh-CN"/>
              </w:rPr>
            </w:pPr>
          </w:p>
        </w:tc>
        <w:tc>
          <w:tcPr>
            <w:tcW w:w="0" w:type="auto"/>
            <w:shd w:val="clear" w:color="auto" w:fill="D9D9D9"/>
            <w:vAlign w:val="center"/>
          </w:tcPr>
          <w:p w14:paraId="507E6E10"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D513129"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4ED7A119"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414C268E"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216FF3B3"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5EE4D2E5"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0B7B963A"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1F3EEC4A"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4" w:space="0" w:color="auto"/>
            </w:tcBorders>
            <w:vAlign w:val="center"/>
          </w:tcPr>
          <w:p w14:paraId="4BFB95B8" w14:textId="77777777" w:rsidR="00DE6E78" w:rsidRPr="002625EB" w:rsidRDefault="00DE6E78" w:rsidP="00567C18">
            <w:pPr>
              <w:pStyle w:val="TAC"/>
              <w:rPr>
                <w:sz w:val="13"/>
                <w:lang w:eastAsia="zh-CN"/>
              </w:rPr>
            </w:pPr>
            <w:r w:rsidRPr="002625EB">
              <w:rPr>
                <w:sz w:val="13"/>
                <w:lang w:eastAsia="zh-CN"/>
              </w:rPr>
              <w:t>179</w:t>
            </w:r>
          </w:p>
        </w:tc>
        <w:tc>
          <w:tcPr>
            <w:tcW w:w="0" w:type="auto"/>
            <w:vMerge/>
            <w:tcBorders>
              <w:left w:val="triple" w:sz="4" w:space="0" w:color="auto"/>
            </w:tcBorders>
            <w:shd w:val="clear" w:color="auto" w:fill="D9D9D9"/>
            <w:vAlign w:val="center"/>
          </w:tcPr>
          <w:p w14:paraId="0DAB8E96" w14:textId="77777777" w:rsidR="00DE6E78" w:rsidRPr="002625EB" w:rsidRDefault="00DE6E78" w:rsidP="00567C18">
            <w:pPr>
              <w:pStyle w:val="TAC"/>
              <w:rPr>
                <w:sz w:val="13"/>
                <w:lang w:eastAsia="zh-CN"/>
              </w:rPr>
            </w:pPr>
          </w:p>
        </w:tc>
        <w:tc>
          <w:tcPr>
            <w:tcW w:w="0" w:type="auto"/>
            <w:shd w:val="clear" w:color="auto" w:fill="D9D9D9"/>
            <w:vAlign w:val="center"/>
          </w:tcPr>
          <w:p w14:paraId="0989C2B3"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4FEF4F8"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44087A74"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144E7C00"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1F7C6E5"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39961031"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4CF7E8D7"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5DAC4D0E"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361500D5" w14:textId="77777777" w:rsidR="00DE6E78" w:rsidRPr="002625EB" w:rsidRDefault="00DE6E78" w:rsidP="00567C18">
            <w:pPr>
              <w:pStyle w:val="TAC"/>
              <w:rPr>
                <w:sz w:val="13"/>
                <w:lang w:eastAsia="zh-CN"/>
              </w:rPr>
            </w:pPr>
            <w:r w:rsidRPr="002625EB">
              <w:rPr>
                <w:sz w:val="13"/>
                <w:lang w:eastAsia="zh-CN"/>
              </w:rPr>
              <w:t>126</w:t>
            </w:r>
          </w:p>
        </w:tc>
      </w:tr>
      <w:tr w:rsidR="00DE6E78" w:rsidRPr="002625EB" w14:paraId="7553A646" w14:textId="77777777" w:rsidTr="00567C18">
        <w:trPr>
          <w:jc w:val="center"/>
        </w:trPr>
        <w:tc>
          <w:tcPr>
            <w:tcW w:w="0" w:type="auto"/>
            <w:vMerge/>
            <w:shd w:val="clear" w:color="auto" w:fill="D9D9D9"/>
            <w:vAlign w:val="center"/>
          </w:tcPr>
          <w:p w14:paraId="14002A74" w14:textId="77777777" w:rsidR="00DE6E78" w:rsidRPr="002625EB" w:rsidRDefault="00DE6E78" w:rsidP="00567C18">
            <w:pPr>
              <w:pStyle w:val="TAC"/>
              <w:rPr>
                <w:sz w:val="13"/>
                <w:lang w:eastAsia="zh-CN"/>
              </w:rPr>
            </w:pPr>
          </w:p>
        </w:tc>
        <w:tc>
          <w:tcPr>
            <w:tcW w:w="0" w:type="auto"/>
            <w:shd w:val="clear" w:color="auto" w:fill="D9D9D9"/>
            <w:vAlign w:val="center"/>
          </w:tcPr>
          <w:p w14:paraId="656967C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7BFFE24"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3B855650"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054D0D7D"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780B2064"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5DE68E11"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70E5182F" w14:textId="77777777" w:rsidR="00DE6E78" w:rsidRPr="002625EB" w:rsidRDefault="00DE6E78" w:rsidP="00567C18">
            <w:pPr>
              <w:pStyle w:val="TAC"/>
              <w:rPr>
                <w:sz w:val="13"/>
                <w:lang w:eastAsia="zh-CN"/>
              </w:rPr>
            </w:pPr>
            <w:r w:rsidRPr="002625EB">
              <w:rPr>
                <w:sz w:val="13"/>
                <w:lang w:eastAsia="zh-CN"/>
              </w:rPr>
              <w:t>237</w:t>
            </w:r>
          </w:p>
        </w:tc>
        <w:tc>
          <w:tcPr>
            <w:tcW w:w="0" w:type="auto"/>
            <w:vAlign w:val="center"/>
          </w:tcPr>
          <w:p w14:paraId="1FDDC680" w14:textId="77777777" w:rsidR="00DE6E78" w:rsidRPr="002625EB" w:rsidRDefault="00DE6E78" w:rsidP="00567C18">
            <w:pPr>
              <w:pStyle w:val="TAC"/>
              <w:rPr>
                <w:sz w:val="13"/>
                <w:lang w:eastAsia="zh-CN"/>
              </w:rPr>
            </w:pPr>
            <w:r w:rsidRPr="002625EB">
              <w:rPr>
                <w:sz w:val="13"/>
                <w:lang w:eastAsia="zh-CN"/>
              </w:rPr>
              <w:t>38</w:t>
            </w:r>
          </w:p>
        </w:tc>
        <w:tc>
          <w:tcPr>
            <w:tcW w:w="0" w:type="auto"/>
            <w:tcBorders>
              <w:right w:val="triple" w:sz="4" w:space="0" w:color="auto"/>
            </w:tcBorders>
            <w:vAlign w:val="center"/>
          </w:tcPr>
          <w:p w14:paraId="1A14E70E"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2EF0D3A9" w14:textId="77777777" w:rsidR="00DE6E78" w:rsidRPr="002625EB" w:rsidRDefault="00DE6E78" w:rsidP="00567C18">
            <w:pPr>
              <w:pStyle w:val="TAC"/>
              <w:rPr>
                <w:sz w:val="13"/>
                <w:lang w:eastAsia="zh-CN"/>
              </w:rPr>
            </w:pPr>
          </w:p>
        </w:tc>
        <w:tc>
          <w:tcPr>
            <w:tcW w:w="0" w:type="auto"/>
            <w:shd w:val="clear" w:color="auto" w:fill="D9D9D9"/>
            <w:vAlign w:val="center"/>
          </w:tcPr>
          <w:p w14:paraId="67F4D07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35EF19F0"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0C2CD74"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C5096A2" w14:textId="77777777" w:rsidR="00DE6E78" w:rsidRPr="002625EB" w:rsidRDefault="00DE6E78" w:rsidP="00567C18">
            <w:pPr>
              <w:pStyle w:val="TAC"/>
              <w:rPr>
                <w:sz w:val="13"/>
                <w:lang w:eastAsia="zh-CN"/>
              </w:rPr>
            </w:pPr>
            <w:r w:rsidRPr="002625EB">
              <w:rPr>
                <w:sz w:val="13"/>
                <w:lang w:eastAsia="zh-CN"/>
              </w:rPr>
              <w:t>316</w:t>
            </w:r>
          </w:p>
        </w:tc>
        <w:tc>
          <w:tcPr>
            <w:tcW w:w="0" w:type="auto"/>
            <w:vAlign w:val="center"/>
          </w:tcPr>
          <w:p w14:paraId="7AAFA73B"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3FAF6F3B"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484AFA62"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F74542B"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2CCDFC45"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7323FB7A" w14:textId="77777777" w:rsidTr="00567C18">
        <w:trPr>
          <w:jc w:val="center"/>
        </w:trPr>
        <w:tc>
          <w:tcPr>
            <w:tcW w:w="0" w:type="auto"/>
            <w:vMerge/>
            <w:shd w:val="clear" w:color="auto" w:fill="D9D9D9"/>
            <w:vAlign w:val="center"/>
          </w:tcPr>
          <w:p w14:paraId="251EC903" w14:textId="77777777" w:rsidR="00DE6E78" w:rsidRPr="002625EB" w:rsidRDefault="00DE6E78" w:rsidP="00567C18">
            <w:pPr>
              <w:pStyle w:val="TAC"/>
              <w:rPr>
                <w:sz w:val="13"/>
                <w:lang w:eastAsia="zh-CN"/>
              </w:rPr>
            </w:pPr>
          </w:p>
        </w:tc>
        <w:tc>
          <w:tcPr>
            <w:tcW w:w="0" w:type="auto"/>
            <w:shd w:val="clear" w:color="auto" w:fill="D9D9D9"/>
            <w:vAlign w:val="center"/>
          </w:tcPr>
          <w:p w14:paraId="29123C0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3B968EE6"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19F4CEAC"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FA94A0A"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C8A4C41"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609C45A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293B89"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56DDDA20" w14:textId="77777777" w:rsidR="00DE6E78" w:rsidRPr="002625EB" w:rsidRDefault="00DE6E78" w:rsidP="00567C18">
            <w:pPr>
              <w:pStyle w:val="TAC"/>
              <w:rPr>
                <w:sz w:val="13"/>
                <w:lang w:eastAsia="zh-CN"/>
              </w:rPr>
            </w:pPr>
            <w:r w:rsidRPr="002625EB">
              <w:rPr>
                <w:sz w:val="13"/>
                <w:lang w:eastAsia="zh-CN"/>
              </w:rPr>
              <w:t>122</w:t>
            </w:r>
          </w:p>
        </w:tc>
        <w:tc>
          <w:tcPr>
            <w:tcW w:w="0" w:type="auto"/>
            <w:tcBorders>
              <w:right w:val="triple" w:sz="4" w:space="0" w:color="auto"/>
            </w:tcBorders>
            <w:vAlign w:val="center"/>
          </w:tcPr>
          <w:p w14:paraId="1805D1EC" w14:textId="77777777" w:rsidR="00DE6E78" w:rsidRPr="002625EB" w:rsidRDefault="00DE6E78" w:rsidP="00567C18">
            <w:pPr>
              <w:pStyle w:val="TAC"/>
              <w:rPr>
                <w:sz w:val="13"/>
                <w:lang w:eastAsia="zh-CN"/>
              </w:rPr>
            </w:pPr>
            <w:r w:rsidRPr="002625EB">
              <w:rPr>
                <w:sz w:val="13"/>
                <w:lang w:eastAsia="zh-CN"/>
              </w:rPr>
              <w:t>24</w:t>
            </w:r>
          </w:p>
        </w:tc>
        <w:tc>
          <w:tcPr>
            <w:tcW w:w="0" w:type="auto"/>
            <w:vMerge/>
            <w:tcBorders>
              <w:left w:val="triple" w:sz="4" w:space="0" w:color="auto"/>
            </w:tcBorders>
            <w:shd w:val="clear" w:color="auto" w:fill="D9D9D9"/>
            <w:vAlign w:val="center"/>
          </w:tcPr>
          <w:p w14:paraId="32530B79" w14:textId="77777777" w:rsidR="00DE6E78" w:rsidRPr="002625EB" w:rsidRDefault="00DE6E78" w:rsidP="00567C18">
            <w:pPr>
              <w:pStyle w:val="TAC"/>
              <w:rPr>
                <w:sz w:val="13"/>
                <w:lang w:eastAsia="zh-CN"/>
              </w:rPr>
            </w:pPr>
          </w:p>
        </w:tc>
        <w:tc>
          <w:tcPr>
            <w:tcW w:w="0" w:type="auto"/>
            <w:shd w:val="clear" w:color="auto" w:fill="D9D9D9"/>
            <w:vAlign w:val="center"/>
          </w:tcPr>
          <w:p w14:paraId="36EBF866"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15A539E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ABD6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527B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49376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E096D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0841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C0D6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EBB8F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C285D19" w14:textId="77777777" w:rsidTr="00567C18">
        <w:trPr>
          <w:jc w:val="center"/>
        </w:trPr>
        <w:tc>
          <w:tcPr>
            <w:tcW w:w="0" w:type="auto"/>
            <w:vMerge/>
            <w:shd w:val="clear" w:color="auto" w:fill="D9D9D9"/>
            <w:vAlign w:val="center"/>
          </w:tcPr>
          <w:p w14:paraId="46735B0D" w14:textId="77777777" w:rsidR="00DE6E78" w:rsidRPr="002625EB" w:rsidRDefault="00DE6E78" w:rsidP="00567C18">
            <w:pPr>
              <w:pStyle w:val="TAC"/>
              <w:rPr>
                <w:sz w:val="13"/>
                <w:lang w:eastAsia="zh-CN"/>
              </w:rPr>
            </w:pPr>
          </w:p>
        </w:tc>
        <w:tc>
          <w:tcPr>
            <w:tcW w:w="0" w:type="auto"/>
            <w:shd w:val="clear" w:color="auto" w:fill="D9D9D9"/>
            <w:vAlign w:val="center"/>
          </w:tcPr>
          <w:p w14:paraId="5278D29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0330482"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40409E0F"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09FC6D16"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33F1995E"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569583B6"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0EAD1C8"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0B7EB861" w14:textId="77777777" w:rsidR="00DE6E78" w:rsidRPr="002625EB" w:rsidRDefault="00DE6E78" w:rsidP="00567C18">
            <w:pPr>
              <w:pStyle w:val="TAC"/>
              <w:rPr>
                <w:sz w:val="13"/>
                <w:lang w:eastAsia="zh-CN"/>
              </w:rPr>
            </w:pPr>
            <w:r w:rsidRPr="002625EB">
              <w:rPr>
                <w:sz w:val="13"/>
                <w:lang w:eastAsia="zh-CN"/>
              </w:rPr>
              <w:t>195</w:t>
            </w:r>
          </w:p>
        </w:tc>
        <w:tc>
          <w:tcPr>
            <w:tcW w:w="0" w:type="auto"/>
            <w:tcBorders>
              <w:right w:val="triple" w:sz="4" w:space="0" w:color="auto"/>
            </w:tcBorders>
            <w:vAlign w:val="center"/>
          </w:tcPr>
          <w:p w14:paraId="17742919" w14:textId="77777777" w:rsidR="00DE6E78" w:rsidRPr="002625EB" w:rsidRDefault="00DE6E78" w:rsidP="00567C18">
            <w:pPr>
              <w:pStyle w:val="TAC"/>
              <w:rPr>
                <w:sz w:val="13"/>
                <w:lang w:eastAsia="zh-CN"/>
              </w:rPr>
            </w:pPr>
            <w:r w:rsidRPr="002625EB">
              <w:rPr>
                <w:sz w:val="13"/>
                <w:lang w:eastAsia="zh-CN"/>
              </w:rPr>
              <w:t>68</w:t>
            </w:r>
          </w:p>
        </w:tc>
        <w:tc>
          <w:tcPr>
            <w:tcW w:w="0" w:type="auto"/>
            <w:vMerge w:val="restart"/>
            <w:tcBorders>
              <w:left w:val="triple" w:sz="4" w:space="0" w:color="auto"/>
            </w:tcBorders>
            <w:shd w:val="clear" w:color="auto" w:fill="D9D9D9"/>
            <w:vAlign w:val="center"/>
          </w:tcPr>
          <w:p w14:paraId="5E595EF9" w14:textId="77777777" w:rsidR="00DE6E78" w:rsidRPr="002625EB" w:rsidRDefault="00DE6E78" w:rsidP="00567C18">
            <w:pPr>
              <w:pStyle w:val="TAC"/>
              <w:rPr>
                <w:sz w:val="13"/>
                <w:lang w:eastAsia="zh-CN"/>
              </w:rPr>
            </w:pPr>
            <w:r w:rsidRPr="002625EB">
              <w:rPr>
                <w:sz w:val="13"/>
                <w:lang w:eastAsia="zh-CN"/>
              </w:rPr>
              <w:t>23</w:t>
            </w:r>
          </w:p>
        </w:tc>
        <w:tc>
          <w:tcPr>
            <w:tcW w:w="0" w:type="auto"/>
            <w:shd w:val="clear" w:color="auto" w:fill="D9D9D9"/>
            <w:vAlign w:val="center"/>
          </w:tcPr>
          <w:p w14:paraId="259D6DD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38AD254"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FB3AD78"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4B129CF9"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241CE822"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04021481"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5ED95C86"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3BF5B58"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6F201090" w14:textId="77777777" w:rsidR="00DE6E78" w:rsidRPr="002625EB" w:rsidRDefault="00DE6E78" w:rsidP="00567C18">
            <w:pPr>
              <w:pStyle w:val="TAC"/>
              <w:rPr>
                <w:sz w:val="13"/>
                <w:lang w:eastAsia="zh-CN"/>
              </w:rPr>
            </w:pPr>
            <w:r w:rsidRPr="002625EB">
              <w:rPr>
                <w:sz w:val="13"/>
                <w:lang w:eastAsia="zh-CN"/>
              </w:rPr>
              <w:t>185</w:t>
            </w:r>
          </w:p>
        </w:tc>
      </w:tr>
      <w:tr w:rsidR="00DE6E78" w:rsidRPr="002625EB" w14:paraId="5764B87A" w14:textId="77777777" w:rsidTr="00567C18">
        <w:trPr>
          <w:jc w:val="center"/>
        </w:trPr>
        <w:tc>
          <w:tcPr>
            <w:tcW w:w="0" w:type="auto"/>
            <w:vMerge/>
            <w:shd w:val="clear" w:color="auto" w:fill="D9D9D9"/>
            <w:vAlign w:val="center"/>
          </w:tcPr>
          <w:p w14:paraId="73885A6D" w14:textId="77777777" w:rsidR="00DE6E78" w:rsidRPr="002625EB" w:rsidRDefault="00DE6E78" w:rsidP="00567C18">
            <w:pPr>
              <w:pStyle w:val="TAC"/>
              <w:rPr>
                <w:sz w:val="13"/>
                <w:lang w:eastAsia="zh-CN"/>
              </w:rPr>
            </w:pPr>
          </w:p>
        </w:tc>
        <w:tc>
          <w:tcPr>
            <w:tcW w:w="0" w:type="auto"/>
            <w:shd w:val="clear" w:color="auto" w:fill="D9D9D9"/>
            <w:vAlign w:val="center"/>
          </w:tcPr>
          <w:p w14:paraId="5101F957"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3C74E41"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011F0AD"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6B4AE740"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33966A40"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2C76F796"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6B050344"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3A5B365F" w14:textId="77777777" w:rsidR="00DE6E78" w:rsidRPr="002625EB" w:rsidRDefault="00DE6E78" w:rsidP="00567C18">
            <w:pPr>
              <w:pStyle w:val="TAC"/>
              <w:rPr>
                <w:sz w:val="13"/>
                <w:lang w:eastAsia="zh-CN"/>
              </w:rPr>
            </w:pPr>
            <w:r w:rsidRPr="002625EB">
              <w:rPr>
                <w:sz w:val="13"/>
                <w:lang w:eastAsia="zh-CN"/>
              </w:rPr>
              <w:t>155</w:t>
            </w:r>
          </w:p>
        </w:tc>
        <w:tc>
          <w:tcPr>
            <w:tcW w:w="0" w:type="auto"/>
            <w:tcBorders>
              <w:right w:val="triple" w:sz="4" w:space="0" w:color="auto"/>
            </w:tcBorders>
            <w:vAlign w:val="center"/>
          </w:tcPr>
          <w:p w14:paraId="5841BF4A" w14:textId="77777777" w:rsidR="00DE6E78" w:rsidRPr="002625EB" w:rsidRDefault="00DE6E78" w:rsidP="00567C18">
            <w:pPr>
              <w:pStyle w:val="TAC"/>
              <w:rPr>
                <w:sz w:val="13"/>
                <w:lang w:eastAsia="zh-CN"/>
              </w:rPr>
            </w:pPr>
            <w:r w:rsidRPr="002625EB">
              <w:rPr>
                <w:sz w:val="13"/>
                <w:lang w:eastAsia="zh-CN"/>
              </w:rPr>
              <w:t>6</w:t>
            </w:r>
          </w:p>
        </w:tc>
        <w:tc>
          <w:tcPr>
            <w:tcW w:w="0" w:type="auto"/>
            <w:vMerge/>
            <w:tcBorders>
              <w:left w:val="triple" w:sz="4" w:space="0" w:color="auto"/>
            </w:tcBorders>
            <w:shd w:val="clear" w:color="auto" w:fill="D9D9D9"/>
            <w:vAlign w:val="center"/>
          </w:tcPr>
          <w:p w14:paraId="6D545F7C" w14:textId="77777777" w:rsidR="00DE6E78" w:rsidRPr="002625EB" w:rsidRDefault="00DE6E78" w:rsidP="00567C18">
            <w:pPr>
              <w:pStyle w:val="TAC"/>
              <w:rPr>
                <w:sz w:val="13"/>
                <w:lang w:eastAsia="zh-CN"/>
              </w:rPr>
            </w:pPr>
          </w:p>
        </w:tc>
        <w:tc>
          <w:tcPr>
            <w:tcW w:w="0" w:type="auto"/>
            <w:shd w:val="clear" w:color="auto" w:fill="D9D9D9"/>
            <w:vAlign w:val="center"/>
          </w:tcPr>
          <w:p w14:paraId="58DFFD9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40FCF0A"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D8675EC"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7A66968D"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4CAAABCA"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4A8D34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34726B"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516322F"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F902191" w14:textId="77777777" w:rsidR="00DE6E78" w:rsidRPr="002625EB" w:rsidRDefault="00DE6E78" w:rsidP="00567C18">
            <w:pPr>
              <w:pStyle w:val="TAC"/>
              <w:rPr>
                <w:sz w:val="13"/>
                <w:lang w:eastAsia="zh-CN"/>
              </w:rPr>
            </w:pPr>
            <w:r w:rsidRPr="002625EB">
              <w:rPr>
                <w:sz w:val="13"/>
                <w:lang w:eastAsia="zh-CN"/>
              </w:rPr>
              <w:t>127</w:t>
            </w:r>
          </w:p>
        </w:tc>
      </w:tr>
      <w:tr w:rsidR="00DE6E78" w:rsidRPr="002625EB" w14:paraId="565C9737" w14:textId="77777777" w:rsidTr="00567C18">
        <w:trPr>
          <w:jc w:val="center"/>
        </w:trPr>
        <w:tc>
          <w:tcPr>
            <w:tcW w:w="0" w:type="auto"/>
            <w:vMerge/>
            <w:shd w:val="clear" w:color="auto" w:fill="D9D9D9"/>
            <w:vAlign w:val="center"/>
          </w:tcPr>
          <w:p w14:paraId="4E060373" w14:textId="77777777" w:rsidR="00DE6E78" w:rsidRPr="002625EB" w:rsidRDefault="00DE6E78" w:rsidP="00567C18">
            <w:pPr>
              <w:pStyle w:val="TAC"/>
              <w:rPr>
                <w:sz w:val="13"/>
                <w:lang w:eastAsia="zh-CN"/>
              </w:rPr>
            </w:pPr>
          </w:p>
        </w:tc>
        <w:tc>
          <w:tcPr>
            <w:tcW w:w="0" w:type="auto"/>
            <w:shd w:val="clear" w:color="auto" w:fill="D9D9D9"/>
            <w:vAlign w:val="center"/>
          </w:tcPr>
          <w:p w14:paraId="57BF3887"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5DE88682"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3C7CFF8B"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22645AEE"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7F01115B"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6703D966"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19B81C50"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4722DF03" w14:textId="77777777" w:rsidR="00DE6E78" w:rsidRPr="002625EB" w:rsidRDefault="00DE6E78" w:rsidP="00567C18">
            <w:pPr>
              <w:pStyle w:val="TAC"/>
              <w:rPr>
                <w:sz w:val="13"/>
                <w:lang w:eastAsia="zh-CN"/>
              </w:rPr>
            </w:pPr>
            <w:r w:rsidRPr="002625EB">
              <w:rPr>
                <w:sz w:val="13"/>
                <w:lang w:eastAsia="zh-CN"/>
              </w:rPr>
              <w:t>28</w:t>
            </w:r>
          </w:p>
        </w:tc>
        <w:tc>
          <w:tcPr>
            <w:tcW w:w="0" w:type="auto"/>
            <w:tcBorders>
              <w:right w:val="triple" w:sz="4" w:space="0" w:color="auto"/>
            </w:tcBorders>
            <w:vAlign w:val="center"/>
          </w:tcPr>
          <w:p w14:paraId="1FD2478A" w14:textId="77777777" w:rsidR="00DE6E78" w:rsidRPr="002625EB" w:rsidRDefault="00DE6E78" w:rsidP="00567C18">
            <w:pPr>
              <w:pStyle w:val="TAC"/>
              <w:rPr>
                <w:sz w:val="13"/>
                <w:lang w:eastAsia="zh-CN"/>
              </w:rPr>
            </w:pPr>
            <w:r w:rsidRPr="002625EB">
              <w:rPr>
                <w:sz w:val="13"/>
                <w:lang w:eastAsia="zh-CN"/>
              </w:rPr>
              <w:t>101</w:t>
            </w:r>
          </w:p>
        </w:tc>
        <w:tc>
          <w:tcPr>
            <w:tcW w:w="0" w:type="auto"/>
            <w:vMerge/>
            <w:tcBorders>
              <w:left w:val="triple" w:sz="4" w:space="0" w:color="auto"/>
            </w:tcBorders>
            <w:shd w:val="clear" w:color="auto" w:fill="D9D9D9"/>
            <w:vAlign w:val="center"/>
          </w:tcPr>
          <w:p w14:paraId="610F3D9E" w14:textId="77777777" w:rsidR="00DE6E78" w:rsidRPr="002625EB" w:rsidRDefault="00DE6E78" w:rsidP="00567C18">
            <w:pPr>
              <w:pStyle w:val="TAC"/>
              <w:rPr>
                <w:sz w:val="13"/>
                <w:lang w:eastAsia="zh-CN"/>
              </w:rPr>
            </w:pPr>
          </w:p>
        </w:tc>
        <w:tc>
          <w:tcPr>
            <w:tcW w:w="0" w:type="auto"/>
            <w:shd w:val="clear" w:color="auto" w:fill="D9D9D9"/>
            <w:vAlign w:val="center"/>
          </w:tcPr>
          <w:p w14:paraId="20BBB0FD"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B81A48A"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179218AE"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5AC976D1"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7DE0252F"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1AFF86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7D94FBF"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46D536A4"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7C9E0CC3" w14:textId="77777777" w:rsidR="00DE6E78" w:rsidRPr="002625EB" w:rsidRDefault="00DE6E78" w:rsidP="00567C18">
            <w:pPr>
              <w:pStyle w:val="TAC"/>
              <w:rPr>
                <w:sz w:val="13"/>
                <w:lang w:eastAsia="zh-CN"/>
              </w:rPr>
            </w:pPr>
            <w:r w:rsidRPr="002625EB">
              <w:rPr>
                <w:sz w:val="13"/>
                <w:lang w:eastAsia="zh-CN"/>
              </w:rPr>
              <w:t>117</w:t>
            </w:r>
          </w:p>
        </w:tc>
      </w:tr>
      <w:tr w:rsidR="00DE6E78" w:rsidRPr="002625EB" w14:paraId="1EF6DFB8" w14:textId="77777777" w:rsidTr="00567C18">
        <w:trPr>
          <w:jc w:val="center"/>
        </w:trPr>
        <w:tc>
          <w:tcPr>
            <w:tcW w:w="0" w:type="auto"/>
            <w:vMerge/>
            <w:shd w:val="clear" w:color="auto" w:fill="D9D9D9"/>
            <w:vAlign w:val="center"/>
          </w:tcPr>
          <w:p w14:paraId="3921F4EB" w14:textId="77777777" w:rsidR="00DE6E78" w:rsidRPr="002625EB" w:rsidRDefault="00DE6E78" w:rsidP="00567C18">
            <w:pPr>
              <w:pStyle w:val="TAC"/>
              <w:rPr>
                <w:sz w:val="13"/>
                <w:lang w:eastAsia="zh-CN"/>
              </w:rPr>
            </w:pPr>
          </w:p>
        </w:tc>
        <w:tc>
          <w:tcPr>
            <w:tcW w:w="0" w:type="auto"/>
            <w:shd w:val="clear" w:color="auto" w:fill="D9D9D9"/>
            <w:vAlign w:val="center"/>
          </w:tcPr>
          <w:p w14:paraId="66BDB056"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622D2B3"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50F9CF61"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A95987A"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78074ACC"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4ACD63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5ED08E"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0473ACB5" w14:textId="77777777" w:rsidR="00DE6E78" w:rsidRPr="002625EB" w:rsidRDefault="00DE6E78" w:rsidP="00567C18">
            <w:pPr>
              <w:pStyle w:val="TAC"/>
              <w:rPr>
                <w:sz w:val="13"/>
                <w:lang w:eastAsia="zh-CN"/>
              </w:rPr>
            </w:pPr>
            <w:r w:rsidRPr="002625EB">
              <w:rPr>
                <w:sz w:val="13"/>
                <w:lang w:eastAsia="zh-CN"/>
              </w:rPr>
              <w:t>85</w:t>
            </w:r>
          </w:p>
        </w:tc>
        <w:tc>
          <w:tcPr>
            <w:tcW w:w="0" w:type="auto"/>
            <w:tcBorders>
              <w:right w:val="triple" w:sz="4" w:space="0" w:color="auto"/>
            </w:tcBorders>
            <w:vAlign w:val="center"/>
          </w:tcPr>
          <w:p w14:paraId="64B55C6A" w14:textId="77777777" w:rsidR="00DE6E78" w:rsidRPr="002625EB" w:rsidRDefault="00DE6E78" w:rsidP="00567C18">
            <w:pPr>
              <w:pStyle w:val="TAC"/>
              <w:rPr>
                <w:sz w:val="13"/>
                <w:lang w:eastAsia="zh-CN"/>
              </w:rPr>
            </w:pPr>
            <w:r w:rsidRPr="002625EB">
              <w:rPr>
                <w:sz w:val="13"/>
                <w:lang w:eastAsia="zh-CN"/>
              </w:rPr>
              <w:t>33</w:t>
            </w:r>
          </w:p>
        </w:tc>
        <w:tc>
          <w:tcPr>
            <w:tcW w:w="0" w:type="auto"/>
            <w:vMerge/>
            <w:tcBorders>
              <w:left w:val="triple" w:sz="4" w:space="0" w:color="auto"/>
            </w:tcBorders>
            <w:shd w:val="clear" w:color="auto" w:fill="D9D9D9"/>
            <w:vAlign w:val="center"/>
          </w:tcPr>
          <w:p w14:paraId="1CA74559" w14:textId="77777777" w:rsidR="00DE6E78" w:rsidRPr="002625EB" w:rsidRDefault="00DE6E78" w:rsidP="00567C18">
            <w:pPr>
              <w:pStyle w:val="TAC"/>
              <w:rPr>
                <w:sz w:val="13"/>
                <w:lang w:eastAsia="zh-CN"/>
              </w:rPr>
            </w:pPr>
          </w:p>
        </w:tc>
        <w:tc>
          <w:tcPr>
            <w:tcW w:w="0" w:type="auto"/>
            <w:shd w:val="clear" w:color="auto" w:fill="D9D9D9"/>
            <w:vAlign w:val="center"/>
          </w:tcPr>
          <w:p w14:paraId="581C1DF4"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9B60370"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6AECBCF"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5ACDA228"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1DD2D032"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3B89C4B6"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2F4C5CF3"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1F96A029"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708AFC1D"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2FC50ABE" w14:textId="77777777" w:rsidTr="00567C18">
        <w:trPr>
          <w:jc w:val="center"/>
        </w:trPr>
        <w:tc>
          <w:tcPr>
            <w:tcW w:w="0" w:type="auto"/>
            <w:vMerge/>
            <w:shd w:val="clear" w:color="auto" w:fill="D9D9D9"/>
            <w:vAlign w:val="center"/>
          </w:tcPr>
          <w:p w14:paraId="7FF160FE" w14:textId="77777777" w:rsidR="00DE6E78" w:rsidRPr="002625EB" w:rsidRDefault="00DE6E78" w:rsidP="00567C18">
            <w:pPr>
              <w:pStyle w:val="TAC"/>
              <w:rPr>
                <w:sz w:val="13"/>
                <w:lang w:eastAsia="zh-CN"/>
              </w:rPr>
            </w:pPr>
          </w:p>
        </w:tc>
        <w:tc>
          <w:tcPr>
            <w:tcW w:w="0" w:type="auto"/>
            <w:shd w:val="clear" w:color="auto" w:fill="D9D9D9"/>
            <w:vAlign w:val="center"/>
          </w:tcPr>
          <w:p w14:paraId="6A22F79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5A815DDB" w14:textId="77777777" w:rsidR="00DE6E78" w:rsidRPr="002625EB" w:rsidRDefault="00DE6E78" w:rsidP="00567C18">
            <w:pPr>
              <w:pStyle w:val="TAC"/>
              <w:rPr>
                <w:sz w:val="13"/>
                <w:lang w:eastAsia="zh-CN"/>
              </w:rPr>
            </w:pPr>
            <w:r w:rsidRPr="002625EB">
              <w:rPr>
                <w:sz w:val="13"/>
                <w:lang w:eastAsia="zh-CN"/>
              </w:rPr>
              <w:t>245</w:t>
            </w:r>
          </w:p>
        </w:tc>
        <w:tc>
          <w:tcPr>
            <w:tcW w:w="0" w:type="auto"/>
            <w:vAlign w:val="center"/>
          </w:tcPr>
          <w:p w14:paraId="2FFA7A05"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3727D507"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0E2444C3"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206EB0CD"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18178A5"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6EFE396A" w14:textId="77777777" w:rsidR="00DE6E78" w:rsidRPr="002625EB" w:rsidRDefault="00DE6E78" w:rsidP="00567C18">
            <w:pPr>
              <w:pStyle w:val="TAC"/>
              <w:rPr>
                <w:sz w:val="13"/>
                <w:lang w:eastAsia="zh-CN"/>
              </w:rPr>
            </w:pPr>
            <w:r w:rsidRPr="002625EB">
              <w:rPr>
                <w:sz w:val="13"/>
                <w:lang w:eastAsia="zh-CN"/>
              </w:rPr>
              <w:t>47</w:t>
            </w:r>
          </w:p>
        </w:tc>
        <w:tc>
          <w:tcPr>
            <w:tcW w:w="0" w:type="auto"/>
            <w:tcBorders>
              <w:right w:val="triple" w:sz="4" w:space="0" w:color="auto"/>
            </w:tcBorders>
            <w:vAlign w:val="center"/>
          </w:tcPr>
          <w:p w14:paraId="29ED91CB"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4" w:space="0" w:color="auto"/>
            </w:tcBorders>
            <w:shd w:val="clear" w:color="auto" w:fill="D9D9D9"/>
            <w:vAlign w:val="center"/>
          </w:tcPr>
          <w:p w14:paraId="19FEDD02" w14:textId="77777777" w:rsidR="00DE6E78" w:rsidRPr="002625EB" w:rsidRDefault="00DE6E78" w:rsidP="00567C18">
            <w:pPr>
              <w:pStyle w:val="TAC"/>
              <w:rPr>
                <w:sz w:val="13"/>
                <w:lang w:eastAsia="zh-CN"/>
              </w:rPr>
            </w:pPr>
          </w:p>
        </w:tc>
        <w:tc>
          <w:tcPr>
            <w:tcW w:w="0" w:type="auto"/>
            <w:shd w:val="clear" w:color="auto" w:fill="D9D9D9"/>
            <w:vAlign w:val="center"/>
          </w:tcPr>
          <w:p w14:paraId="61715B68"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54CCA22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74EE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E06A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716C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686C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13D3D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B35E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4FCF0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D0B1705" w14:textId="77777777" w:rsidTr="00567C18">
        <w:trPr>
          <w:jc w:val="center"/>
        </w:trPr>
        <w:tc>
          <w:tcPr>
            <w:tcW w:w="0" w:type="auto"/>
            <w:vMerge/>
            <w:shd w:val="clear" w:color="auto" w:fill="D9D9D9"/>
            <w:vAlign w:val="center"/>
          </w:tcPr>
          <w:p w14:paraId="3539E966" w14:textId="77777777" w:rsidR="00DE6E78" w:rsidRPr="002625EB" w:rsidRDefault="00DE6E78" w:rsidP="00567C18">
            <w:pPr>
              <w:pStyle w:val="TAC"/>
              <w:rPr>
                <w:sz w:val="13"/>
                <w:lang w:eastAsia="zh-CN"/>
              </w:rPr>
            </w:pPr>
          </w:p>
        </w:tc>
        <w:tc>
          <w:tcPr>
            <w:tcW w:w="0" w:type="auto"/>
            <w:shd w:val="clear" w:color="auto" w:fill="D9D9D9"/>
            <w:vAlign w:val="center"/>
          </w:tcPr>
          <w:p w14:paraId="09BBC7BF"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3EAAE20"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D26BCE4"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32296AAB"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79EDF4EA"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38D9AA32"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11631D4E"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2267E459" w14:textId="77777777" w:rsidR="00DE6E78" w:rsidRPr="002625EB" w:rsidRDefault="00DE6E78" w:rsidP="00567C18">
            <w:pPr>
              <w:pStyle w:val="TAC"/>
              <w:rPr>
                <w:sz w:val="13"/>
                <w:lang w:eastAsia="zh-CN"/>
              </w:rPr>
            </w:pPr>
            <w:r w:rsidRPr="002625EB">
              <w:rPr>
                <w:sz w:val="13"/>
                <w:lang w:eastAsia="zh-CN"/>
              </w:rPr>
              <w:t>179</w:t>
            </w:r>
          </w:p>
        </w:tc>
        <w:tc>
          <w:tcPr>
            <w:tcW w:w="0" w:type="auto"/>
            <w:tcBorders>
              <w:right w:val="triple" w:sz="4" w:space="0" w:color="auto"/>
            </w:tcBorders>
            <w:vAlign w:val="center"/>
          </w:tcPr>
          <w:p w14:paraId="06AFE7DA" w14:textId="77777777" w:rsidR="00DE6E78" w:rsidRPr="002625EB" w:rsidRDefault="00DE6E78" w:rsidP="00567C18">
            <w:pPr>
              <w:pStyle w:val="TAC"/>
              <w:rPr>
                <w:sz w:val="13"/>
                <w:lang w:eastAsia="zh-CN"/>
              </w:rPr>
            </w:pPr>
            <w:r w:rsidRPr="002625EB">
              <w:rPr>
                <w:sz w:val="13"/>
                <w:lang w:eastAsia="zh-CN"/>
              </w:rPr>
              <w:t>125</w:t>
            </w:r>
          </w:p>
        </w:tc>
        <w:tc>
          <w:tcPr>
            <w:tcW w:w="0" w:type="auto"/>
            <w:vMerge w:val="restart"/>
            <w:tcBorders>
              <w:left w:val="triple" w:sz="4" w:space="0" w:color="auto"/>
            </w:tcBorders>
            <w:shd w:val="clear" w:color="auto" w:fill="D9D9D9"/>
            <w:vAlign w:val="center"/>
          </w:tcPr>
          <w:p w14:paraId="255E4E8B" w14:textId="77777777" w:rsidR="00DE6E78" w:rsidRPr="002625EB" w:rsidRDefault="00DE6E78" w:rsidP="00567C18">
            <w:pPr>
              <w:pStyle w:val="TAC"/>
              <w:rPr>
                <w:sz w:val="13"/>
                <w:lang w:eastAsia="zh-CN"/>
              </w:rPr>
            </w:pPr>
            <w:r w:rsidRPr="002625EB">
              <w:rPr>
                <w:sz w:val="13"/>
                <w:lang w:eastAsia="zh-CN"/>
              </w:rPr>
              <w:t>24</w:t>
            </w:r>
          </w:p>
        </w:tc>
        <w:tc>
          <w:tcPr>
            <w:tcW w:w="0" w:type="auto"/>
            <w:shd w:val="clear" w:color="auto" w:fill="D9D9D9"/>
            <w:vAlign w:val="center"/>
          </w:tcPr>
          <w:p w14:paraId="2DF7F4C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7543D1"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59B76923"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6C49571A"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549F7628"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484C429"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74661462"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0B28FC59"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3E65A8D7"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4FAC6DEA" w14:textId="77777777" w:rsidTr="00567C18">
        <w:trPr>
          <w:jc w:val="center"/>
        </w:trPr>
        <w:tc>
          <w:tcPr>
            <w:tcW w:w="0" w:type="auto"/>
            <w:vMerge/>
            <w:shd w:val="clear" w:color="auto" w:fill="D9D9D9"/>
            <w:vAlign w:val="center"/>
          </w:tcPr>
          <w:p w14:paraId="0D7F0FA2" w14:textId="77777777" w:rsidR="00DE6E78" w:rsidRPr="002625EB" w:rsidRDefault="00DE6E78" w:rsidP="00567C18">
            <w:pPr>
              <w:pStyle w:val="TAC"/>
              <w:rPr>
                <w:sz w:val="13"/>
                <w:lang w:eastAsia="zh-CN"/>
              </w:rPr>
            </w:pPr>
          </w:p>
        </w:tc>
        <w:tc>
          <w:tcPr>
            <w:tcW w:w="0" w:type="auto"/>
            <w:shd w:val="clear" w:color="auto" w:fill="D9D9D9"/>
            <w:vAlign w:val="center"/>
          </w:tcPr>
          <w:p w14:paraId="5E877425"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0D7F956C"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72940BE0"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349880B2"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598DEAEE"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347A8421"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5B2BAD65"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35A7D981" w14:textId="77777777" w:rsidR="00DE6E78" w:rsidRPr="002625EB" w:rsidRDefault="00DE6E78" w:rsidP="00567C18">
            <w:pPr>
              <w:pStyle w:val="TAC"/>
              <w:rPr>
                <w:sz w:val="13"/>
                <w:lang w:eastAsia="zh-CN"/>
              </w:rPr>
            </w:pPr>
            <w:r w:rsidRPr="002625EB">
              <w:rPr>
                <w:sz w:val="13"/>
                <w:lang w:eastAsia="zh-CN"/>
              </w:rPr>
              <w:t>42</w:t>
            </w:r>
          </w:p>
        </w:tc>
        <w:tc>
          <w:tcPr>
            <w:tcW w:w="0" w:type="auto"/>
            <w:tcBorders>
              <w:right w:val="triple" w:sz="4" w:space="0" w:color="auto"/>
            </w:tcBorders>
            <w:vAlign w:val="center"/>
          </w:tcPr>
          <w:p w14:paraId="034FED3A" w14:textId="77777777" w:rsidR="00DE6E78" w:rsidRPr="002625EB" w:rsidRDefault="00DE6E78" w:rsidP="00567C18">
            <w:pPr>
              <w:pStyle w:val="TAC"/>
              <w:rPr>
                <w:sz w:val="13"/>
                <w:lang w:eastAsia="zh-CN"/>
              </w:rPr>
            </w:pPr>
            <w:r w:rsidRPr="002625EB">
              <w:rPr>
                <w:sz w:val="13"/>
                <w:lang w:eastAsia="zh-CN"/>
              </w:rPr>
              <w:t>67</w:t>
            </w:r>
          </w:p>
        </w:tc>
        <w:tc>
          <w:tcPr>
            <w:tcW w:w="0" w:type="auto"/>
            <w:vMerge/>
            <w:tcBorders>
              <w:left w:val="triple" w:sz="4" w:space="0" w:color="auto"/>
            </w:tcBorders>
            <w:shd w:val="clear" w:color="auto" w:fill="D9D9D9"/>
            <w:vAlign w:val="center"/>
          </w:tcPr>
          <w:p w14:paraId="2C4C88DD" w14:textId="77777777" w:rsidR="00DE6E78" w:rsidRPr="002625EB" w:rsidRDefault="00DE6E78" w:rsidP="00567C18">
            <w:pPr>
              <w:pStyle w:val="TAC"/>
              <w:rPr>
                <w:sz w:val="13"/>
                <w:lang w:eastAsia="zh-CN"/>
              </w:rPr>
            </w:pPr>
          </w:p>
        </w:tc>
        <w:tc>
          <w:tcPr>
            <w:tcW w:w="0" w:type="auto"/>
            <w:shd w:val="clear" w:color="auto" w:fill="D9D9D9"/>
            <w:vAlign w:val="center"/>
          </w:tcPr>
          <w:p w14:paraId="0F2B4202"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990084B"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59AD63F"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01A2725"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165CA4D0"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7B2B8864"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501C5372"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69BA24A3"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251C7475"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1EA63AAA" w14:textId="77777777" w:rsidTr="00567C18">
        <w:trPr>
          <w:jc w:val="center"/>
        </w:trPr>
        <w:tc>
          <w:tcPr>
            <w:tcW w:w="0" w:type="auto"/>
            <w:vMerge/>
            <w:shd w:val="clear" w:color="auto" w:fill="D9D9D9"/>
            <w:vAlign w:val="center"/>
          </w:tcPr>
          <w:p w14:paraId="250199CE" w14:textId="77777777" w:rsidR="00DE6E78" w:rsidRPr="002625EB" w:rsidRDefault="00DE6E78" w:rsidP="00567C18">
            <w:pPr>
              <w:pStyle w:val="TAC"/>
              <w:rPr>
                <w:sz w:val="13"/>
                <w:lang w:eastAsia="zh-CN"/>
              </w:rPr>
            </w:pPr>
          </w:p>
        </w:tc>
        <w:tc>
          <w:tcPr>
            <w:tcW w:w="0" w:type="auto"/>
            <w:shd w:val="clear" w:color="auto" w:fill="D9D9D9"/>
            <w:vAlign w:val="center"/>
          </w:tcPr>
          <w:p w14:paraId="4976279C"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54DA7937"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5C69223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853C0F9" w14:textId="77777777" w:rsidR="00DE6E78" w:rsidRPr="002625EB" w:rsidRDefault="00DE6E78" w:rsidP="00567C18">
            <w:pPr>
              <w:pStyle w:val="TAC"/>
              <w:rPr>
                <w:sz w:val="13"/>
                <w:lang w:eastAsia="zh-CN"/>
              </w:rPr>
            </w:pPr>
            <w:r w:rsidRPr="002625EB">
              <w:rPr>
                <w:sz w:val="13"/>
                <w:lang w:eastAsia="zh-CN"/>
              </w:rPr>
              <w:t>276</w:t>
            </w:r>
          </w:p>
        </w:tc>
        <w:tc>
          <w:tcPr>
            <w:tcW w:w="0" w:type="auto"/>
            <w:vAlign w:val="center"/>
          </w:tcPr>
          <w:p w14:paraId="501EF47C"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4E9625B1"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7130DFAC"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B01CAA8" w14:textId="77777777" w:rsidR="00DE6E78" w:rsidRPr="002625EB" w:rsidRDefault="00DE6E78" w:rsidP="00567C18">
            <w:pPr>
              <w:pStyle w:val="TAC"/>
              <w:rPr>
                <w:sz w:val="13"/>
                <w:lang w:eastAsia="zh-CN"/>
              </w:rPr>
            </w:pPr>
            <w:r w:rsidRPr="002625EB">
              <w:rPr>
                <w:sz w:val="13"/>
                <w:lang w:eastAsia="zh-CN"/>
              </w:rPr>
              <w:t>66</w:t>
            </w:r>
          </w:p>
        </w:tc>
        <w:tc>
          <w:tcPr>
            <w:tcW w:w="0" w:type="auto"/>
            <w:tcBorders>
              <w:right w:val="triple" w:sz="4" w:space="0" w:color="auto"/>
            </w:tcBorders>
            <w:vAlign w:val="center"/>
          </w:tcPr>
          <w:p w14:paraId="0EC894EE" w14:textId="77777777" w:rsidR="00DE6E78" w:rsidRPr="002625EB" w:rsidRDefault="00DE6E78" w:rsidP="00567C18">
            <w:pPr>
              <w:pStyle w:val="TAC"/>
              <w:rPr>
                <w:sz w:val="13"/>
                <w:lang w:eastAsia="zh-CN"/>
              </w:rPr>
            </w:pPr>
            <w:r w:rsidRPr="002625EB">
              <w:rPr>
                <w:sz w:val="13"/>
                <w:lang w:eastAsia="zh-CN"/>
              </w:rPr>
              <w:t>230</w:t>
            </w:r>
          </w:p>
        </w:tc>
        <w:tc>
          <w:tcPr>
            <w:tcW w:w="0" w:type="auto"/>
            <w:vMerge/>
            <w:tcBorders>
              <w:left w:val="triple" w:sz="4" w:space="0" w:color="auto"/>
            </w:tcBorders>
            <w:shd w:val="clear" w:color="auto" w:fill="D9D9D9"/>
            <w:vAlign w:val="center"/>
          </w:tcPr>
          <w:p w14:paraId="400638B7" w14:textId="77777777" w:rsidR="00DE6E78" w:rsidRPr="002625EB" w:rsidRDefault="00DE6E78" w:rsidP="00567C18">
            <w:pPr>
              <w:pStyle w:val="TAC"/>
              <w:rPr>
                <w:sz w:val="13"/>
                <w:lang w:eastAsia="zh-CN"/>
              </w:rPr>
            </w:pPr>
          </w:p>
        </w:tc>
        <w:tc>
          <w:tcPr>
            <w:tcW w:w="0" w:type="auto"/>
            <w:shd w:val="clear" w:color="auto" w:fill="D9D9D9"/>
            <w:vAlign w:val="center"/>
          </w:tcPr>
          <w:p w14:paraId="49BA9E8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7612113"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043EA2EF"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71FD53CF"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E8513C1"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25387C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8D1E76"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05D652D6"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0A34978A" w14:textId="77777777" w:rsidR="00DE6E78" w:rsidRPr="002625EB" w:rsidRDefault="00DE6E78" w:rsidP="00567C18">
            <w:pPr>
              <w:pStyle w:val="TAC"/>
              <w:rPr>
                <w:sz w:val="13"/>
                <w:lang w:eastAsia="zh-CN"/>
              </w:rPr>
            </w:pPr>
            <w:r w:rsidRPr="002625EB">
              <w:rPr>
                <w:sz w:val="13"/>
                <w:lang w:eastAsia="zh-CN"/>
              </w:rPr>
              <w:t>2</w:t>
            </w:r>
          </w:p>
        </w:tc>
      </w:tr>
      <w:tr w:rsidR="00DE6E78" w:rsidRPr="002625EB" w14:paraId="13E0450A" w14:textId="77777777" w:rsidTr="00567C18">
        <w:trPr>
          <w:jc w:val="center"/>
        </w:trPr>
        <w:tc>
          <w:tcPr>
            <w:tcW w:w="0" w:type="auto"/>
            <w:vMerge/>
            <w:shd w:val="clear" w:color="auto" w:fill="D9D9D9"/>
            <w:vAlign w:val="center"/>
          </w:tcPr>
          <w:p w14:paraId="6A2541B4" w14:textId="77777777" w:rsidR="00DE6E78" w:rsidRPr="002625EB" w:rsidRDefault="00DE6E78" w:rsidP="00567C18">
            <w:pPr>
              <w:pStyle w:val="TAC"/>
              <w:rPr>
                <w:sz w:val="13"/>
                <w:lang w:eastAsia="zh-CN"/>
              </w:rPr>
            </w:pPr>
          </w:p>
        </w:tc>
        <w:tc>
          <w:tcPr>
            <w:tcW w:w="0" w:type="auto"/>
            <w:shd w:val="clear" w:color="auto" w:fill="D9D9D9"/>
            <w:vAlign w:val="center"/>
          </w:tcPr>
          <w:p w14:paraId="32568E34"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3D9A25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98AE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69D5D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3E2F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AFBA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872B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A7C87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FC330A9"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3E2EA7A6" w14:textId="77777777" w:rsidR="00DE6E78" w:rsidRPr="002625EB" w:rsidRDefault="00DE6E78" w:rsidP="00567C18">
            <w:pPr>
              <w:pStyle w:val="TAC"/>
              <w:rPr>
                <w:sz w:val="13"/>
                <w:lang w:eastAsia="zh-CN"/>
              </w:rPr>
            </w:pPr>
          </w:p>
        </w:tc>
        <w:tc>
          <w:tcPr>
            <w:tcW w:w="0" w:type="auto"/>
            <w:shd w:val="clear" w:color="auto" w:fill="D9D9D9"/>
            <w:vAlign w:val="center"/>
          </w:tcPr>
          <w:p w14:paraId="1EE271F5"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03A97FF"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12E6033B"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1D16B000"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0A6AA102"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37AF7543"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61325345"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62B1664A"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4AAE181F" w14:textId="77777777" w:rsidR="00DE6E78" w:rsidRPr="002625EB" w:rsidRDefault="00DE6E78" w:rsidP="00567C18">
            <w:pPr>
              <w:pStyle w:val="TAC"/>
              <w:rPr>
                <w:sz w:val="13"/>
                <w:lang w:eastAsia="zh-CN"/>
              </w:rPr>
            </w:pPr>
            <w:r w:rsidRPr="002625EB">
              <w:rPr>
                <w:sz w:val="13"/>
                <w:lang w:eastAsia="zh-CN"/>
              </w:rPr>
              <w:t>156</w:t>
            </w:r>
          </w:p>
        </w:tc>
      </w:tr>
      <w:tr w:rsidR="00DE6E78" w:rsidRPr="002625EB" w14:paraId="67C9FB44" w14:textId="77777777" w:rsidTr="00567C18">
        <w:trPr>
          <w:jc w:val="center"/>
        </w:trPr>
        <w:tc>
          <w:tcPr>
            <w:tcW w:w="0" w:type="auto"/>
            <w:vMerge/>
            <w:shd w:val="clear" w:color="auto" w:fill="D9D9D9"/>
            <w:vAlign w:val="center"/>
          </w:tcPr>
          <w:p w14:paraId="1DC55A11" w14:textId="77777777" w:rsidR="00DE6E78" w:rsidRPr="002625EB" w:rsidRDefault="00DE6E78" w:rsidP="00567C18">
            <w:pPr>
              <w:pStyle w:val="TAC"/>
              <w:rPr>
                <w:sz w:val="13"/>
                <w:lang w:eastAsia="zh-CN"/>
              </w:rPr>
            </w:pPr>
          </w:p>
        </w:tc>
        <w:tc>
          <w:tcPr>
            <w:tcW w:w="0" w:type="auto"/>
            <w:shd w:val="clear" w:color="auto" w:fill="D9D9D9"/>
            <w:vAlign w:val="center"/>
          </w:tcPr>
          <w:p w14:paraId="371CF1F4"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6C7AE4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A93B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5EACC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1606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FFC6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60A2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42142B"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90C808C"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FAC6D47" w14:textId="77777777" w:rsidR="00DE6E78" w:rsidRPr="002625EB" w:rsidRDefault="00DE6E78" w:rsidP="00567C18">
            <w:pPr>
              <w:pStyle w:val="TAC"/>
              <w:rPr>
                <w:sz w:val="13"/>
                <w:lang w:eastAsia="zh-CN"/>
              </w:rPr>
            </w:pPr>
          </w:p>
        </w:tc>
        <w:tc>
          <w:tcPr>
            <w:tcW w:w="0" w:type="auto"/>
            <w:shd w:val="clear" w:color="auto" w:fill="D9D9D9"/>
            <w:vAlign w:val="center"/>
          </w:tcPr>
          <w:p w14:paraId="34E8FE4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96FE08D"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04067D9C"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080D6ADE" w14:textId="77777777" w:rsidR="00DE6E78" w:rsidRPr="002625EB" w:rsidRDefault="00DE6E78" w:rsidP="00567C18">
            <w:pPr>
              <w:pStyle w:val="TAC"/>
              <w:rPr>
                <w:sz w:val="13"/>
                <w:lang w:eastAsia="zh-CN"/>
              </w:rPr>
            </w:pPr>
            <w:r w:rsidRPr="002625EB">
              <w:rPr>
                <w:sz w:val="13"/>
                <w:lang w:eastAsia="zh-CN"/>
              </w:rPr>
              <w:t>281</w:t>
            </w:r>
          </w:p>
        </w:tc>
        <w:tc>
          <w:tcPr>
            <w:tcW w:w="0" w:type="auto"/>
            <w:vAlign w:val="center"/>
          </w:tcPr>
          <w:p w14:paraId="05C98C09"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200DF06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CBEBDE"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7247EB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E1CF403" w14:textId="77777777" w:rsidR="00DE6E78" w:rsidRPr="002625EB" w:rsidRDefault="00DE6E78" w:rsidP="00567C18">
            <w:pPr>
              <w:pStyle w:val="TAC"/>
              <w:rPr>
                <w:sz w:val="13"/>
                <w:lang w:eastAsia="zh-CN"/>
              </w:rPr>
            </w:pPr>
            <w:r w:rsidRPr="002625EB">
              <w:rPr>
                <w:sz w:val="13"/>
                <w:lang w:eastAsia="zh-CN"/>
              </w:rPr>
              <w:t>58</w:t>
            </w:r>
          </w:p>
        </w:tc>
      </w:tr>
      <w:tr w:rsidR="00DE6E78" w:rsidRPr="002625EB" w14:paraId="0D99FED7" w14:textId="77777777" w:rsidTr="00567C18">
        <w:trPr>
          <w:jc w:val="center"/>
        </w:trPr>
        <w:tc>
          <w:tcPr>
            <w:tcW w:w="0" w:type="auto"/>
            <w:vMerge w:val="restart"/>
            <w:shd w:val="clear" w:color="auto" w:fill="D9D9D9"/>
            <w:vAlign w:val="center"/>
          </w:tcPr>
          <w:p w14:paraId="4AB95A5C" w14:textId="77777777" w:rsidR="00DE6E78" w:rsidRPr="002625EB" w:rsidRDefault="00DE6E78" w:rsidP="00567C18">
            <w:pPr>
              <w:pStyle w:val="TAC"/>
              <w:rPr>
                <w:sz w:val="13"/>
                <w:lang w:eastAsia="zh-CN"/>
              </w:rPr>
            </w:pPr>
            <w:r w:rsidRPr="002625EB">
              <w:rPr>
                <w:sz w:val="13"/>
                <w:lang w:eastAsia="zh-CN"/>
              </w:rPr>
              <w:t>3</w:t>
            </w:r>
          </w:p>
        </w:tc>
        <w:tc>
          <w:tcPr>
            <w:tcW w:w="0" w:type="auto"/>
            <w:shd w:val="clear" w:color="auto" w:fill="D9D9D9"/>
            <w:vAlign w:val="center"/>
          </w:tcPr>
          <w:p w14:paraId="43CC62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EC8620"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16E22C21" w14:textId="77777777" w:rsidR="00DE6E78" w:rsidRPr="002625EB" w:rsidRDefault="00DE6E78" w:rsidP="00567C18">
            <w:pPr>
              <w:pStyle w:val="TAC"/>
              <w:rPr>
                <w:sz w:val="13"/>
                <w:lang w:eastAsia="zh-CN"/>
              </w:rPr>
            </w:pPr>
            <w:r w:rsidRPr="002625EB">
              <w:rPr>
                <w:sz w:val="13"/>
                <w:lang w:eastAsia="zh-CN"/>
              </w:rPr>
              <w:t>276</w:t>
            </w:r>
          </w:p>
        </w:tc>
        <w:tc>
          <w:tcPr>
            <w:tcW w:w="0" w:type="auto"/>
            <w:vAlign w:val="center"/>
          </w:tcPr>
          <w:p w14:paraId="7DC3B1CC"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5788C7B5"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35625A79"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1935A721"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3A59684B"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1302CDC8"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6D9D1E89" w14:textId="77777777" w:rsidR="00DE6E78" w:rsidRPr="002625EB" w:rsidRDefault="00DE6E78" w:rsidP="00567C18">
            <w:pPr>
              <w:pStyle w:val="TAC"/>
              <w:rPr>
                <w:sz w:val="13"/>
                <w:lang w:eastAsia="zh-CN"/>
              </w:rPr>
            </w:pPr>
          </w:p>
        </w:tc>
        <w:tc>
          <w:tcPr>
            <w:tcW w:w="0" w:type="auto"/>
            <w:shd w:val="clear" w:color="auto" w:fill="D9D9D9"/>
            <w:vAlign w:val="center"/>
          </w:tcPr>
          <w:p w14:paraId="3FA96668"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60CA68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11B3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1318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A9EE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20E9B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B2CB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4050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6CB64A"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C8B5597" w14:textId="77777777" w:rsidTr="00567C18">
        <w:trPr>
          <w:jc w:val="center"/>
        </w:trPr>
        <w:tc>
          <w:tcPr>
            <w:tcW w:w="0" w:type="auto"/>
            <w:vMerge/>
            <w:shd w:val="clear" w:color="auto" w:fill="D9D9D9"/>
            <w:vAlign w:val="center"/>
          </w:tcPr>
          <w:p w14:paraId="67D23C4B" w14:textId="77777777" w:rsidR="00DE6E78" w:rsidRPr="002625EB" w:rsidRDefault="00DE6E78" w:rsidP="00567C18">
            <w:pPr>
              <w:pStyle w:val="TAC"/>
              <w:rPr>
                <w:sz w:val="13"/>
                <w:lang w:eastAsia="zh-CN"/>
              </w:rPr>
            </w:pPr>
          </w:p>
        </w:tc>
        <w:tc>
          <w:tcPr>
            <w:tcW w:w="0" w:type="auto"/>
            <w:shd w:val="clear" w:color="auto" w:fill="D9D9D9"/>
            <w:vAlign w:val="center"/>
          </w:tcPr>
          <w:p w14:paraId="0760005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8F8A23B"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45746882"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1DDA0A1C"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50C2A791"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6A345E2"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50BCD1A2"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76C30838"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331F3A6A" w14:textId="77777777" w:rsidR="00DE6E78" w:rsidRPr="002625EB" w:rsidRDefault="00DE6E78" w:rsidP="00567C18">
            <w:pPr>
              <w:pStyle w:val="TAC"/>
              <w:rPr>
                <w:sz w:val="13"/>
                <w:lang w:eastAsia="zh-CN"/>
              </w:rPr>
            </w:pPr>
            <w:r w:rsidRPr="002625EB">
              <w:rPr>
                <w:sz w:val="13"/>
                <w:lang w:eastAsia="zh-CN"/>
              </w:rPr>
              <w:t>23</w:t>
            </w:r>
          </w:p>
        </w:tc>
        <w:tc>
          <w:tcPr>
            <w:tcW w:w="0" w:type="auto"/>
            <w:vMerge w:val="restart"/>
            <w:tcBorders>
              <w:left w:val="triple" w:sz="4" w:space="0" w:color="auto"/>
            </w:tcBorders>
            <w:shd w:val="clear" w:color="auto" w:fill="D9D9D9"/>
            <w:vAlign w:val="center"/>
          </w:tcPr>
          <w:p w14:paraId="5010C7E7" w14:textId="77777777" w:rsidR="00DE6E78" w:rsidRPr="002625EB" w:rsidRDefault="00DE6E78" w:rsidP="00567C18">
            <w:pPr>
              <w:pStyle w:val="TAC"/>
              <w:rPr>
                <w:sz w:val="13"/>
                <w:lang w:eastAsia="zh-CN"/>
              </w:rPr>
            </w:pPr>
            <w:r w:rsidRPr="002625EB">
              <w:rPr>
                <w:sz w:val="13"/>
                <w:lang w:eastAsia="zh-CN"/>
              </w:rPr>
              <w:t>25</w:t>
            </w:r>
          </w:p>
        </w:tc>
        <w:tc>
          <w:tcPr>
            <w:tcW w:w="0" w:type="auto"/>
            <w:shd w:val="clear" w:color="auto" w:fill="D9D9D9"/>
            <w:vAlign w:val="center"/>
          </w:tcPr>
          <w:p w14:paraId="2ED1C92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11DB328"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B6ED9E7"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6AA3AA0"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5B97DF7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C63F1A7"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13A7A52"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4B736FE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699FCFE" w14:textId="77777777" w:rsidR="00DE6E78" w:rsidRPr="002625EB" w:rsidRDefault="00DE6E78" w:rsidP="00567C18">
            <w:pPr>
              <w:pStyle w:val="TAC"/>
              <w:rPr>
                <w:sz w:val="13"/>
                <w:lang w:eastAsia="zh-CN"/>
              </w:rPr>
            </w:pPr>
            <w:r w:rsidRPr="002625EB">
              <w:rPr>
                <w:sz w:val="13"/>
                <w:lang w:eastAsia="zh-CN"/>
              </w:rPr>
              <w:t>27</w:t>
            </w:r>
          </w:p>
        </w:tc>
      </w:tr>
      <w:tr w:rsidR="00DE6E78" w:rsidRPr="002625EB" w14:paraId="0B0A5375" w14:textId="77777777" w:rsidTr="00567C18">
        <w:trPr>
          <w:jc w:val="center"/>
        </w:trPr>
        <w:tc>
          <w:tcPr>
            <w:tcW w:w="0" w:type="auto"/>
            <w:vMerge/>
            <w:shd w:val="clear" w:color="auto" w:fill="D9D9D9"/>
            <w:vAlign w:val="center"/>
          </w:tcPr>
          <w:p w14:paraId="085F8057" w14:textId="77777777" w:rsidR="00DE6E78" w:rsidRPr="002625EB" w:rsidRDefault="00DE6E78" w:rsidP="00567C18">
            <w:pPr>
              <w:pStyle w:val="TAC"/>
              <w:rPr>
                <w:sz w:val="13"/>
                <w:lang w:eastAsia="zh-CN"/>
              </w:rPr>
            </w:pPr>
          </w:p>
        </w:tc>
        <w:tc>
          <w:tcPr>
            <w:tcW w:w="0" w:type="auto"/>
            <w:shd w:val="clear" w:color="auto" w:fill="D9D9D9"/>
            <w:vAlign w:val="center"/>
          </w:tcPr>
          <w:p w14:paraId="52CB2E18"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7B43A2A"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382849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8E2C74"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54C5E0A"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0DC0A83C"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3302D05A"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DFFDC46" w14:textId="77777777" w:rsidR="00DE6E78" w:rsidRPr="002625EB" w:rsidRDefault="00DE6E78" w:rsidP="00567C18">
            <w:pPr>
              <w:pStyle w:val="TAC"/>
              <w:rPr>
                <w:sz w:val="13"/>
                <w:lang w:eastAsia="zh-CN"/>
              </w:rPr>
            </w:pPr>
            <w:r w:rsidRPr="002625EB">
              <w:rPr>
                <w:sz w:val="13"/>
                <w:lang w:eastAsia="zh-CN"/>
              </w:rPr>
              <w:t>33</w:t>
            </w:r>
          </w:p>
        </w:tc>
        <w:tc>
          <w:tcPr>
            <w:tcW w:w="0" w:type="auto"/>
            <w:tcBorders>
              <w:right w:val="triple" w:sz="4" w:space="0" w:color="auto"/>
            </w:tcBorders>
            <w:vAlign w:val="center"/>
          </w:tcPr>
          <w:p w14:paraId="2BB21929" w14:textId="77777777" w:rsidR="00DE6E78" w:rsidRPr="002625EB" w:rsidRDefault="00DE6E78" w:rsidP="00567C18">
            <w:pPr>
              <w:pStyle w:val="TAC"/>
              <w:rPr>
                <w:sz w:val="13"/>
                <w:lang w:eastAsia="zh-CN"/>
              </w:rPr>
            </w:pPr>
            <w:r w:rsidRPr="002625EB">
              <w:rPr>
                <w:sz w:val="13"/>
                <w:lang w:eastAsia="zh-CN"/>
              </w:rPr>
              <w:t>162</w:t>
            </w:r>
          </w:p>
        </w:tc>
        <w:tc>
          <w:tcPr>
            <w:tcW w:w="0" w:type="auto"/>
            <w:vMerge/>
            <w:tcBorders>
              <w:left w:val="triple" w:sz="4" w:space="0" w:color="auto"/>
            </w:tcBorders>
            <w:shd w:val="clear" w:color="auto" w:fill="D9D9D9"/>
            <w:vAlign w:val="center"/>
          </w:tcPr>
          <w:p w14:paraId="6A7C086B" w14:textId="77777777" w:rsidR="00DE6E78" w:rsidRPr="002625EB" w:rsidRDefault="00DE6E78" w:rsidP="00567C18">
            <w:pPr>
              <w:pStyle w:val="TAC"/>
              <w:rPr>
                <w:sz w:val="13"/>
                <w:lang w:eastAsia="zh-CN"/>
              </w:rPr>
            </w:pPr>
          </w:p>
        </w:tc>
        <w:tc>
          <w:tcPr>
            <w:tcW w:w="0" w:type="auto"/>
            <w:shd w:val="clear" w:color="auto" w:fill="D9D9D9"/>
            <w:vAlign w:val="center"/>
          </w:tcPr>
          <w:p w14:paraId="335BD87F"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58D61FE"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7BF52FA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8320678"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022ED32F"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59685E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F5D072" w14:textId="77777777" w:rsidR="00DE6E78" w:rsidRPr="002625EB" w:rsidRDefault="00DE6E78" w:rsidP="00567C18">
            <w:pPr>
              <w:pStyle w:val="TAC"/>
              <w:rPr>
                <w:sz w:val="13"/>
                <w:lang w:eastAsia="zh-CN"/>
              </w:rPr>
            </w:pPr>
            <w:r w:rsidRPr="002625EB">
              <w:rPr>
                <w:sz w:val="13"/>
                <w:lang w:eastAsia="zh-CN"/>
              </w:rPr>
              <w:t>255</w:t>
            </w:r>
          </w:p>
        </w:tc>
        <w:tc>
          <w:tcPr>
            <w:tcW w:w="0" w:type="auto"/>
            <w:vAlign w:val="center"/>
          </w:tcPr>
          <w:p w14:paraId="584A5930"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374C73FC" w14:textId="77777777" w:rsidR="00DE6E78" w:rsidRPr="002625EB" w:rsidRDefault="00DE6E78" w:rsidP="00567C18">
            <w:pPr>
              <w:pStyle w:val="TAC"/>
              <w:rPr>
                <w:sz w:val="13"/>
                <w:lang w:eastAsia="zh-CN"/>
              </w:rPr>
            </w:pPr>
            <w:r w:rsidRPr="002625EB">
              <w:rPr>
                <w:sz w:val="13"/>
                <w:lang w:eastAsia="zh-CN"/>
              </w:rPr>
              <w:t>141</w:t>
            </w:r>
          </w:p>
        </w:tc>
      </w:tr>
      <w:tr w:rsidR="00DE6E78" w:rsidRPr="002625EB" w14:paraId="5A1F1344" w14:textId="77777777" w:rsidTr="00567C18">
        <w:trPr>
          <w:jc w:val="center"/>
        </w:trPr>
        <w:tc>
          <w:tcPr>
            <w:tcW w:w="0" w:type="auto"/>
            <w:vMerge/>
            <w:shd w:val="clear" w:color="auto" w:fill="D9D9D9"/>
            <w:vAlign w:val="center"/>
          </w:tcPr>
          <w:p w14:paraId="263058DE" w14:textId="77777777" w:rsidR="00DE6E78" w:rsidRPr="002625EB" w:rsidRDefault="00DE6E78" w:rsidP="00567C18">
            <w:pPr>
              <w:pStyle w:val="TAC"/>
              <w:rPr>
                <w:sz w:val="13"/>
                <w:lang w:eastAsia="zh-CN"/>
              </w:rPr>
            </w:pPr>
          </w:p>
        </w:tc>
        <w:tc>
          <w:tcPr>
            <w:tcW w:w="0" w:type="auto"/>
            <w:shd w:val="clear" w:color="auto" w:fill="D9D9D9"/>
            <w:vAlign w:val="center"/>
          </w:tcPr>
          <w:p w14:paraId="27CDFA51"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408BBB6"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E15F720" w14:textId="77777777" w:rsidR="00DE6E78" w:rsidRPr="002625EB" w:rsidRDefault="00DE6E78" w:rsidP="00567C18">
            <w:pPr>
              <w:pStyle w:val="TAC"/>
              <w:rPr>
                <w:sz w:val="13"/>
                <w:lang w:eastAsia="zh-CN"/>
              </w:rPr>
            </w:pPr>
            <w:r w:rsidRPr="002625EB">
              <w:rPr>
                <w:sz w:val="13"/>
                <w:lang w:eastAsia="zh-CN"/>
              </w:rPr>
              <w:t>275</w:t>
            </w:r>
          </w:p>
        </w:tc>
        <w:tc>
          <w:tcPr>
            <w:tcW w:w="0" w:type="auto"/>
            <w:vAlign w:val="center"/>
          </w:tcPr>
          <w:p w14:paraId="2BB687CE"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1484A302"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F6E4DE8"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5AF9061"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3B429D93" w14:textId="77777777" w:rsidR="00DE6E78" w:rsidRPr="002625EB" w:rsidRDefault="00DE6E78" w:rsidP="00567C18">
            <w:pPr>
              <w:pStyle w:val="TAC"/>
              <w:rPr>
                <w:sz w:val="13"/>
                <w:lang w:eastAsia="zh-CN"/>
              </w:rPr>
            </w:pPr>
            <w:r w:rsidRPr="002625EB">
              <w:rPr>
                <w:sz w:val="13"/>
                <w:lang w:eastAsia="zh-CN"/>
              </w:rPr>
              <w:t>113</w:t>
            </w:r>
          </w:p>
        </w:tc>
        <w:tc>
          <w:tcPr>
            <w:tcW w:w="0" w:type="auto"/>
            <w:tcBorders>
              <w:right w:val="triple" w:sz="4" w:space="0" w:color="auto"/>
            </w:tcBorders>
            <w:vAlign w:val="center"/>
          </w:tcPr>
          <w:p w14:paraId="05A3DD0F" w14:textId="77777777" w:rsidR="00DE6E78" w:rsidRPr="002625EB" w:rsidRDefault="00DE6E78" w:rsidP="00567C18">
            <w:pPr>
              <w:pStyle w:val="TAC"/>
              <w:rPr>
                <w:sz w:val="13"/>
                <w:lang w:eastAsia="zh-CN"/>
              </w:rPr>
            </w:pPr>
            <w:r w:rsidRPr="002625EB">
              <w:rPr>
                <w:sz w:val="13"/>
                <w:lang w:eastAsia="zh-CN"/>
              </w:rPr>
              <w:t>220</w:t>
            </w:r>
          </w:p>
        </w:tc>
        <w:tc>
          <w:tcPr>
            <w:tcW w:w="0" w:type="auto"/>
            <w:vMerge/>
            <w:tcBorders>
              <w:left w:val="triple" w:sz="4" w:space="0" w:color="auto"/>
            </w:tcBorders>
            <w:shd w:val="clear" w:color="auto" w:fill="D9D9D9"/>
            <w:vAlign w:val="center"/>
          </w:tcPr>
          <w:p w14:paraId="7A6434F4" w14:textId="77777777" w:rsidR="00DE6E78" w:rsidRPr="002625EB" w:rsidRDefault="00DE6E78" w:rsidP="00567C18">
            <w:pPr>
              <w:pStyle w:val="TAC"/>
              <w:rPr>
                <w:sz w:val="13"/>
                <w:lang w:eastAsia="zh-CN"/>
              </w:rPr>
            </w:pPr>
          </w:p>
        </w:tc>
        <w:tc>
          <w:tcPr>
            <w:tcW w:w="0" w:type="auto"/>
            <w:shd w:val="clear" w:color="auto" w:fill="D9D9D9"/>
            <w:vAlign w:val="center"/>
          </w:tcPr>
          <w:p w14:paraId="715070C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6041B33"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56944C51" w14:textId="77777777" w:rsidR="00DE6E78" w:rsidRPr="002625EB" w:rsidRDefault="00DE6E78" w:rsidP="00567C18">
            <w:pPr>
              <w:pStyle w:val="TAC"/>
              <w:rPr>
                <w:sz w:val="13"/>
                <w:lang w:eastAsia="zh-CN"/>
              </w:rPr>
            </w:pPr>
            <w:r w:rsidRPr="002625EB">
              <w:rPr>
                <w:sz w:val="13"/>
                <w:lang w:eastAsia="zh-CN"/>
              </w:rPr>
              <w:t>383</w:t>
            </w:r>
          </w:p>
        </w:tc>
        <w:tc>
          <w:tcPr>
            <w:tcW w:w="0" w:type="auto"/>
            <w:vAlign w:val="center"/>
          </w:tcPr>
          <w:p w14:paraId="1240A2A2"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54ABE735"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61D1CB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7C8346"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6BC4F456"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DDE7442"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356E182C" w14:textId="77777777" w:rsidTr="00567C18">
        <w:trPr>
          <w:jc w:val="center"/>
        </w:trPr>
        <w:tc>
          <w:tcPr>
            <w:tcW w:w="0" w:type="auto"/>
            <w:vMerge/>
            <w:shd w:val="clear" w:color="auto" w:fill="D9D9D9"/>
            <w:vAlign w:val="center"/>
          </w:tcPr>
          <w:p w14:paraId="75330B51" w14:textId="77777777" w:rsidR="00DE6E78" w:rsidRPr="002625EB" w:rsidRDefault="00DE6E78" w:rsidP="00567C18">
            <w:pPr>
              <w:pStyle w:val="TAC"/>
              <w:rPr>
                <w:sz w:val="13"/>
                <w:lang w:eastAsia="zh-CN"/>
              </w:rPr>
            </w:pPr>
          </w:p>
        </w:tc>
        <w:tc>
          <w:tcPr>
            <w:tcW w:w="0" w:type="auto"/>
            <w:shd w:val="clear" w:color="auto" w:fill="D9D9D9"/>
            <w:vAlign w:val="center"/>
          </w:tcPr>
          <w:p w14:paraId="424606AE"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37B1C8D"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750310CE"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11A8A8E6"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0E642EFD"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346B5290"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144B3010"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237F8FCF"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4" w:space="0" w:color="auto"/>
            </w:tcBorders>
            <w:vAlign w:val="center"/>
          </w:tcPr>
          <w:p w14:paraId="6FBCC24D" w14:textId="77777777" w:rsidR="00DE6E78" w:rsidRPr="002625EB" w:rsidRDefault="00DE6E78" w:rsidP="00567C18">
            <w:pPr>
              <w:pStyle w:val="TAC"/>
              <w:rPr>
                <w:sz w:val="13"/>
                <w:lang w:eastAsia="zh-CN"/>
              </w:rPr>
            </w:pPr>
            <w:r w:rsidRPr="002625EB">
              <w:rPr>
                <w:sz w:val="13"/>
                <w:lang w:eastAsia="zh-CN"/>
              </w:rPr>
              <w:t>43</w:t>
            </w:r>
          </w:p>
        </w:tc>
        <w:tc>
          <w:tcPr>
            <w:tcW w:w="0" w:type="auto"/>
            <w:vMerge/>
            <w:tcBorders>
              <w:left w:val="triple" w:sz="4" w:space="0" w:color="auto"/>
            </w:tcBorders>
            <w:shd w:val="clear" w:color="auto" w:fill="D9D9D9"/>
            <w:vAlign w:val="center"/>
          </w:tcPr>
          <w:p w14:paraId="3776F677" w14:textId="77777777" w:rsidR="00DE6E78" w:rsidRPr="002625EB" w:rsidRDefault="00DE6E78" w:rsidP="00567C18">
            <w:pPr>
              <w:pStyle w:val="TAC"/>
              <w:rPr>
                <w:sz w:val="13"/>
                <w:lang w:eastAsia="zh-CN"/>
              </w:rPr>
            </w:pPr>
          </w:p>
        </w:tc>
        <w:tc>
          <w:tcPr>
            <w:tcW w:w="0" w:type="auto"/>
            <w:shd w:val="clear" w:color="auto" w:fill="D9D9D9"/>
            <w:vAlign w:val="center"/>
          </w:tcPr>
          <w:p w14:paraId="69D9FBAF"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6A995B36"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184D2360"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6252DDE8"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20180ACA"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5562A460"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4448CB2B"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7A717B9"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2045EBA7" w14:textId="77777777" w:rsidR="00DE6E78" w:rsidRPr="002625EB" w:rsidRDefault="00DE6E78" w:rsidP="00567C18">
            <w:pPr>
              <w:pStyle w:val="TAC"/>
              <w:rPr>
                <w:sz w:val="13"/>
                <w:lang w:eastAsia="zh-CN"/>
              </w:rPr>
            </w:pPr>
            <w:r w:rsidRPr="002625EB">
              <w:rPr>
                <w:sz w:val="13"/>
                <w:lang w:eastAsia="zh-CN"/>
              </w:rPr>
              <w:t>181</w:t>
            </w:r>
          </w:p>
        </w:tc>
      </w:tr>
      <w:tr w:rsidR="00DE6E78" w:rsidRPr="002625EB" w14:paraId="1BD8AE9D" w14:textId="77777777" w:rsidTr="00567C18">
        <w:trPr>
          <w:jc w:val="center"/>
        </w:trPr>
        <w:tc>
          <w:tcPr>
            <w:tcW w:w="0" w:type="auto"/>
            <w:vMerge/>
            <w:shd w:val="clear" w:color="auto" w:fill="D9D9D9"/>
            <w:vAlign w:val="center"/>
          </w:tcPr>
          <w:p w14:paraId="5BA213CB" w14:textId="77777777" w:rsidR="00DE6E78" w:rsidRPr="002625EB" w:rsidRDefault="00DE6E78" w:rsidP="00567C18">
            <w:pPr>
              <w:pStyle w:val="TAC"/>
              <w:rPr>
                <w:sz w:val="13"/>
                <w:lang w:eastAsia="zh-CN"/>
              </w:rPr>
            </w:pPr>
          </w:p>
        </w:tc>
        <w:tc>
          <w:tcPr>
            <w:tcW w:w="0" w:type="auto"/>
            <w:shd w:val="clear" w:color="auto" w:fill="D9D9D9"/>
            <w:vAlign w:val="center"/>
          </w:tcPr>
          <w:p w14:paraId="73DE3B5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F978EB0"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6449C92E"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7DB7E258"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27334BF"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68BB30B7"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7048D88F"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35A8DE5C" w14:textId="77777777" w:rsidR="00DE6E78" w:rsidRPr="002625EB" w:rsidRDefault="00DE6E78" w:rsidP="00567C18">
            <w:pPr>
              <w:pStyle w:val="TAC"/>
              <w:rPr>
                <w:sz w:val="13"/>
                <w:lang w:eastAsia="zh-CN"/>
              </w:rPr>
            </w:pPr>
            <w:r w:rsidRPr="002625EB">
              <w:rPr>
                <w:sz w:val="13"/>
                <w:lang w:eastAsia="zh-CN"/>
              </w:rPr>
              <w:t>21</w:t>
            </w:r>
          </w:p>
        </w:tc>
        <w:tc>
          <w:tcPr>
            <w:tcW w:w="0" w:type="auto"/>
            <w:tcBorders>
              <w:right w:val="triple" w:sz="4" w:space="0" w:color="auto"/>
            </w:tcBorders>
            <w:vAlign w:val="center"/>
          </w:tcPr>
          <w:p w14:paraId="2A67455E"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4" w:space="0" w:color="auto"/>
            </w:tcBorders>
            <w:shd w:val="clear" w:color="auto" w:fill="D9D9D9"/>
            <w:vAlign w:val="center"/>
          </w:tcPr>
          <w:p w14:paraId="56DCE7BC" w14:textId="77777777" w:rsidR="00DE6E78" w:rsidRPr="002625EB" w:rsidRDefault="00DE6E78" w:rsidP="00567C18">
            <w:pPr>
              <w:pStyle w:val="TAC"/>
              <w:rPr>
                <w:sz w:val="13"/>
                <w:lang w:eastAsia="zh-CN"/>
              </w:rPr>
            </w:pPr>
          </w:p>
        </w:tc>
        <w:tc>
          <w:tcPr>
            <w:tcW w:w="0" w:type="auto"/>
            <w:shd w:val="clear" w:color="auto" w:fill="D9D9D9"/>
            <w:vAlign w:val="center"/>
          </w:tcPr>
          <w:p w14:paraId="73B30729"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3626B7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5554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8C64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0797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55BC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3CB21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8859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E4DC0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1C69FC7" w14:textId="77777777" w:rsidTr="00567C18">
        <w:trPr>
          <w:jc w:val="center"/>
        </w:trPr>
        <w:tc>
          <w:tcPr>
            <w:tcW w:w="0" w:type="auto"/>
            <w:vMerge/>
            <w:shd w:val="clear" w:color="auto" w:fill="D9D9D9"/>
            <w:vAlign w:val="center"/>
          </w:tcPr>
          <w:p w14:paraId="62AF82DE" w14:textId="77777777" w:rsidR="00DE6E78" w:rsidRPr="002625EB" w:rsidRDefault="00DE6E78" w:rsidP="00567C18">
            <w:pPr>
              <w:pStyle w:val="TAC"/>
              <w:rPr>
                <w:sz w:val="13"/>
                <w:lang w:eastAsia="zh-CN"/>
              </w:rPr>
            </w:pPr>
          </w:p>
        </w:tc>
        <w:tc>
          <w:tcPr>
            <w:tcW w:w="0" w:type="auto"/>
            <w:shd w:val="clear" w:color="auto" w:fill="D9D9D9"/>
            <w:vAlign w:val="center"/>
          </w:tcPr>
          <w:p w14:paraId="023C6395"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1C4F1F1"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5B8287D6"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39A2130E"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19C1D2A9"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BBB5751"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1D118190"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43A44190"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0F73F966" w14:textId="77777777" w:rsidR="00DE6E78" w:rsidRPr="002625EB" w:rsidRDefault="00DE6E78" w:rsidP="00567C18">
            <w:pPr>
              <w:pStyle w:val="TAC"/>
              <w:rPr>
                <w:sz w:val="13"/>
                <w:lang w:eastAsia="zh-CN"/>
              </w:rPr>
            </w:pPr>
            <w:r w:rsidRPr="002625EB">
              <w:rPr>
                <w:sz w:val="13"/>
                <w:lang w:eastAsia="zh-CN"/>
              </w:rPr>
              <w:t>96</w:t>
            </w:r>
          </w:p>
        </w:tc>
        <w:tc>
          <w:tcPr>
            <w:tcW w:w="0" w:type="auto"/>
            <w:vMerge w:val="restart"/>
            <w:tcBorders>
              <w:left w:val="triple" w:sz="4" w:space="0" w:color="auto"/>
            </w:tcBorders>
            <w:shd w:val="clear" w:color="auto" w:fill="D9D9D9"/>
            <w:vAlign w:val="center"/>
          </w:tcPr>
          <w:p w14:paraId="6F33677D" w14:textId="77777777" w:rsidR="00DE6E78" w:rsidRPr="002625EB" w:rsidRDefault="00DE6E78" w:rsidP="00567C18">
            <w:pPr>
              <w:pStyle w:val="TAC"/>
              <w:rPr>
                <w:sz w:val="13"/>
                <w:lang w:eastAsia="zh-CN"/>
              </w:rPr>
            </w:pPr>
            <w:r w:rsidRPr="002625EB">
              <w:rPr>
                <w:sz w:val="13"/>
                <w:lang w:eastAsia="zh-CN"/>
              </w:rPr>
              <w:t>26</w:t>
            </w:r>
          </w:p>
        </w:tc>
        <w:tc>
          <w:tcPr>
            <w:tcW w:w="0" w:type="auto"/>
            <w:shd w:val="clear" w:color="auto" w:fill="D9D9D9"/>
            <w:vAlign w:val="center"/>
          </w:tcPr>
          <w:p w14:paraId="221611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A6AB4E"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6C06B815"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58D0FB48"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6444EA85"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42E5E9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435BC3" w14:textId="77777777" w:rsidR="00DE6E78" w:rsidRPr="002625EB" w:rsidRDefault="00DE6E78" w:rsidP="00567C18">
            <w:pPr>
              <w:pStyle w:val="TAC"/>
              <w:rPr>
                <w:sz w:val="13"/>
                <w:lang w:eastAsia="zh-CN"/>
              </w:rPr>
            </w:pPr>
            <w:r w:rsidRPr="002625EB">
              <w:rPr>
                <w:sz w:val="13"/>
                <w:lang w:eastAsia="zh-CN"/>
              </w:rPr>
              <w:t>325</w:t>
            </w:r>
          </w:p>
        </w:tc>
        <w:tc>
          <w:tcPr>
            <w:tcW w:w="0" w:type="auto"/>
            <w:vAlign w:val="center"/>
          </w:tcPr>
          <w:p w14:paraId="7823F23F"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161153C0" w14:textId="77777777" w:rsidR="00DE6E78" w:rsidRPr="002625EB" w:rsidRDefault="00DE6E78" w:rsidP="00567C18">
            <w:pPr>
              <w:pStyle w:val="TAC"/>
              <w:rPr>
                <w:sz w:val="13"/>
                <w:lang w:eastAsia="zh-CN"/>
              </w:rPr>
            </w:pPr>
            <w:r w:rsidRPr="002625EB">
              <w:rPr>
                <w:sz w:val="13"/>
                <w:lang w:eastAsia="zh-CN"/>
              </w:rPr>
              <w:t>163</w:t>
            </w:r>
          </w:p>
        </w:tc>
      </w:tr>
      <w:tr w:rsidR="00DE6E78" w:rsidRPr="002625EB" w14:paraId="7032DF9D" w14:textId="77777777" w:rsidTr="00567C18">
        <w:trPr>
          <w:jc w:val="center"/>
        </w:trPr>
        <w:tc>
          <w:tcPr>
            <w:tcW w:w="0" w:type="auto"/>
            <w:vMerge/>
            <w:shd w:val="clear" w:color="auto" w:fill="D9D9D9"/>
            <w:vAlign w:val="center"/>
          </w:tcPr>
          <w:p w14:paraId="2BEC6385" w14:textId="77777777" w:rsidR="00DE6E78" w:rsidRPr="002625EB" w:rsidRDefault="00DE6E78" w:rsidP="00567C18">
            <w:pPr>
              <w:pStyle w:val="TAC"/>
              <w:rPr>
                <w:sz w:val="13"/>
                <w:lang w:eastAsia="zh-CN"/>
              </w:rPr>
            </w:pPr>
          </w:p>
        </w:tc>
        <w:tc>
          <w:tcPr>
            <w:tcW w:w="0" w:type="auto"/>
            <w:shd w:val="clear" w:color="auto" w:fill="D9D9D9"/>
            <w:vAlign w:val="center"/>
          </w:tcPr>
          <w:p w14:paraId="26B2B11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03FCB85"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1A6F67D7"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3EEF5143" w14:textId="77777777" w:rsidR="00DE6E78" w:rsidRPr="002625EB" w:rsidRDefault="00DE6E78" w:rsidP="00567C18">
            <w:pPr>
              <w:pStyle w:val="TAC"/>
              <w:rPr>
                <w:sz w:val="13"/>
                <w:lang w:eastAsia="zh-CN"/>
              </w:rPr>
            </w:pPr>
            <w:r w:rsidRPr="002625EB">
              <w:rPr>
                <w:sz w:val="13"/>
                <w:lang w:eastAsia="zh-CN"/>
              </w:rPr>
              <w:t>281</w:t>
            </w:r>
          </w:p>
        </w:tc>
        <w:tc>
          <w:tcPr>
            <w:tcW w:w="0" w:type="auto"/>
            <w:vAlign w:val="center"/>
          </w:tcPr>
          <w:p w14:paraId="7E0D4CFB"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5F4F2AA0"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7B231643"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0C19F5E3" w14:textId="77777777" w:rsidR="00DE6E78" w:rsidRPr="002625EB" w:rsidRDefault="00DE6E78" w:rsidP="00567C18">
            <w:pPr>
              <w:pStyle w:val="TAC"/>
              <w:rPr>
                <w:sz w:val="13"/>
                <w:lang w:eastAsia="zh-CN"/>
              </w:rPr>
            </w:pPr>
            <w:r w:rsidRPr="002625EB">
              <w:rPr>
                <w:sz w:val="13"/>
                <w:lang w:eastAsia="zh-CN"/>
              </w:rPr>
              <w:t>151</w:t>
            </w:r>
          </w:p>
        </w:tc>
        <w:tc>
          <w:tcPr>
            <w:tcW w:w="0" w:type="auto"/>
            <w:tcBorders>
              <w:right w:val="triple" w:sz="4" w:space="0" w:color="auto"/>
            </w:tcBorders>
            <w:vAlign w:val="center"/>
          </w:tcPr>
          <w:p w14:paraId="5AFACE85"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62D1A1FA" w14:textId="77777777" w:rsidR="00DE6E78" w:rsidRPr="002625EB" w:rsidRDefault="00DE6E78" w:rsidP="00567C18">
            <w:pPr>
              <w:pStyle w:val="TAC"/>
              <w:rPr>
                <w:sz w:val="13"/>
                <w:lang w:eastAsia="zh-CN"/>
              </w:rPr>
            </w:pPr>
          </w:p>
        </w:tc>
        <w:tc>
          <w:tcPr>
            <w:tcW w:w="0" w:type="auto"/>
            <w:shd w:val="clear" w:color="auto" w:fill="D9D9D9"/>
            <w:vAlign w:val="center"/>
          </w:tcPr>
          <w:p w14:paraId="1F3FCF9C"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E0C5AB4"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6B008CB8"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0F236D40"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D22F435"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20FF8BC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A2ABDD" w14:textId="77777777" w:rsidR="00DE6E78" w:rsidRPr="002625EB" w:rsidRDefault="00DE6E78" w:rsidP="00567C18">
            <w:pPr>
              <w:pStyle w:val="TAC"/>
              <w:rPr>
                <w:sz w:val="13"/>
                <w:lang w:eastAsia="zh-CN"/>
              </w:rPr>
            </w:pPr>
            <w:r w:rsidRPr="002625EB">
              <w:rPr>
                <w:sz w:val="13"/>
                <w:lang w:eastAsia="zh-CN"/>
              </w:rPr>
              <w:t>326</w:t>
            </w:r>
          </w:p>
        </w:tc>
        <w:tc>
          <w:tcPr>
            <w:tcW w:w="0" w:type="auto"/>
            <w:vAlign w:val="center"/>
          </w:tcPr>
          <w:p w14:paraId="29A7EAD8"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9E924BB" w14:textId="77777777" w:rsidR="00DE6E78" w:rsidRPr="002625EB" w:rsidRDefault="00DE6E78" w:rsidP="00567C18">
            <w:pPr>
              <w:pStyle w:val="TAC"/>
              <w:rPr>
                <w:sz w:val="13"/>
                <w:lang w:eastAsia="zh-CN"/>
              </w:rPr>
            </w:pPr>
            <w:r w:rsidRPr="002625EB">
              <w:rPr>
                <w:sz w:val="13"/>
                <w:lang w:eastAsia="zh-CN"/>
              </w:rPr>
              <w:t>131</w:t>
            </w:r>
          </w:p>
        </w:tc>
      </w:tr>
      <w:tr w:rsidR="00DE6E78" w:rsidRPr="002625EB" w14:paraId="4C424D88" w14:textId="77777777" w:rsidTr="00567C18">
        <w:trPr>
          <w:jc w:val="center"/>
        </w:trPr>
        <w:tc>
          <w:tcPr>
            <w:tcW w:w="0" w:type="auto"/>
            <w:vMerge/>
            <w:shd w:val="clear" w:color="auto" w:fill="D9D9D9"/>
            <w:vAlign w:val="center"/>
          </w:tcPr>
          <w:p w14:paraId="6AB98763" w14:textId="77777777" w:rsidR="00DE6E78" w:rsidRPr="002625EB" w:rsidRDefault="00DE6E78" w:rsidP="00567C18">
            <w:pPr>
              <w:pStyle w:val="TAC"/>
              <w:rPr>
                <w:sz w:val="13"/>
                <w:lang w:eastAsia="zh-CN"/>
              </w:rPr>
            </w:pPr>
          </w:p>
        </w:tc>
        <w:tc>
          <w:tcPr>
            <w:tcW w:w="0" w:type="auto"/>
            <w:shd w:val="clear" w:color="auto" w:fill="D9D9D9"/>
            <w:vAlign w:val="center"/>
          </w:tcPr>
          <w:p w14:paraId="6A8BDCD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2A347CC"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1D0618FB" w14:textId="77777777" w:rsidR="00DE6E78" w:rsidRPr="002625EB" w:rsidRDefault="00DE6E78" w:rsidP="00567C18">
            <w:pPr>
              <w:pStyle w:val="TAC"/>
              <w:rPr>
                <w:sz w:val="13"/>
                <w:lang w:eastAsia="zh-CN"/>
              </w:rPr>
            </w:pPr>
            <w:r w:rsidRPr="002625EB">
              <w:rPr>
                <w:sz w:val="13"/>
                <w:lang w:eastAsia="zh-CN"/>
              </w:rPr>
              <w:t>305</w:t>
            </w:r>
          </w:p>
        </w:tc>
        <w:tc>
          <w:tcPr>
            <w:tcW w:w="0" w:type="auto"/>
            <w:vAlign w:val="center"/>
          </w:tcPr>
          <w:p w14:paraId="0DF90DAF"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268EA467"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4945D53D"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17126C7D"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38D8BD65" w14:textId="77777777" w:rsidR="00DE6E78" w:rsidRPr="002625EB" w:rsidRDefault="00DE6E78" w:rsidP="00567C18">
            <w:pPr>
              <w:pStyle w:val="TAC"/>
              <w:rPr>
                <w:sz w:val="13"/>
                <w:lang w:eastAsia="zh-CN"/>
              </w:rPr>
            </w:pPr>
            <w:r w:rsidRPr="002625EB">
              <w:rPr>
                <w:sz w:val="13"/>
                <w:lang w:eastAsia="zh-CN"/>
              </w:rPr>
              <w:t>83</w:t>
            </w:r>
          </w:p>
        </w:tc>
        <w:tc>
          <w:tcPr>
            <w:tcW w:w="0" w:type="auto"/>
            <w:tcBorders>
              <w:right w:val="triple" w:sz="4" w:space="0" w:color="auto"/>
            </w:tcBorders>
            <w:vAlign w:val="center"/>
          </w:tcPr>
          <w:p w14:paraId="6DE69831" w14:textId="77777777" w:rsidR="00DE6E78" w:rsidRPr="002625EB" w:rsidRDefault="00DE6E78" w:rsidP="00567C18">
            <w:pPr>
              <w:pStyle w:val="TAC"/>
              <w:rPr>
                <w:sz w:val="13"/>
                <w:lang w:eastAsia="zh-CN"/>
              </w:rPr>
            </w:pPr>
            <w:r w:rsidRPr="002625EB">
              <w:rPr>
                <w:sz w:val="13"/>
                <w:lang w:eastAsia="zh-CN"/>
              </w:rPr>
              <w:t>216</w:t>
            </w:r>
          </w:p>
        </w:tc>
        <w:tc>
          <w:tcPr>
            <w:tcW w:w="0" w:type="auto"/>
            <w:vMerge/>
            <w:tcBorders>
              <w:left w:val="triple" w:sz="4" w:space="0" w:color="auto"/>
            </w:tcBorders>
            <w:shd w:val="clear" w:color="auto" w:fill="D9D9D9"/>
            <w:vAlign w:val="center"/>
          </w:tcPr>
          <w:p w14:paraId="42697B19" w14:textId="77777777" w:rsidR="00DE6E78" w:rsidRPr="002625EB" w:rsidRDefault="00DE6E78" w:rsidP="00567C18">
            <w:pPr>
              <w:pStyle w:val="TAC"/>
              <w:rPr>
                <w:sz w:val="13"/>
                <w:lang w:eastAsia="zh-CN"/>
              </w:rPr>
            </w:pPr>
          </w:p>
        </w:tc>
        <w:tc>
          <w:tcPr>
            <w:tcW w:w="0" w:type="auto"/>
            <w:shd w:val="clear" w:color="auto" w:fill="D9D9D9"/>
            <w:vAlign w:val="center"/>
          </w:tcPr>
          <w:p w14:paraId="63A44C1D"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108F32A"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3F656B0C"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0C88E91"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19121709"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660A7D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73D6F1"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6609BB75"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1E696487" w14:textId="77777777" w:rsidR="00DE6E78" w:rsidRPr="002625EB" w:rsidRDefault="00DE6E78" w:rsidP="00567C18">
            <w:pPr>
              <w:pStyle w:val="TAC"/>
              <w:rPr>
                <w:sz w:val="13"/>
                <w:lang w:eastAsia="zh-CN"/>
              </w:rPr>
            </w:pPr>
            <w:r w:rsidRPr="002625EB">
              <w:rPr>
                <w:sz w:val="13"/>
                <w:lang w:eastAsia="zh-CN"/>
              </w:rPr>
              <w:t>169</w:t>
            </w:r>
          </w:p>
        </w:tc>
      </w:tr>
      <w:tr w:rsidR="00DE6E78" w:rsidRPr="002625EB" w14:paraId="15D497F7" w14:textId="77777777" w:rsidTr="00567C18">
        <w:trPr>
          <w:jc w:val="center"/>
        </w:trPr>
        <w:tc>
          <w:tcPr>
            <w:tcW w:w="0" w:type="auto"/>
            <w:vMerge/>
            <w:shd w:val="clear" w:color="auto" w:fill="D9D9D9"/>
            <w:vAlign w:val="center"/>
          </w:tcPr>
          <w:p w14:paraId="26A546FB" w14:textId="77777777" w:rsidR="00DE6E78" w:rsidRPr="002625EB" w:rsidRDefault="00DE6E78" w:rsidP="00567C18">
            <w:pPr>
              <w:pStyle w:val="TAC"/>
              <w:rPr>
                <w:sz w:val="13"/>
                <w:lang w:eastAsia="zh-CN"/>
              </w:rPr>
            </w:pPr>
          </w:p>
        </w:tc>
        <w:tc>
          <w:tcPr>
            <w:tcW w:w="0" w:type="auto"/>
            <w:shd w:val="clear" w:color="auto" w:fill="D9D9D9"/>
            <w:vAlign w:val="center"/>
          </w:tcPr>
          <w:p w14:paraId="2DA0C63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BE17E02"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64ABCB85"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2DABA162"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2C5AEDF1"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3766F903"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046BC65B" w14:textId="77777777" w:rsidR="00DE6E78" w:rsidRPr="002625EB" w:rsidRDefault="00DE6E78" w:rsidP="00567C18">
            <w:pPr>
              <w:pStyle w:val="TAC"/>
              <w:rPr>
                <w:sz w:val="13"/>
                <w:lang w:eastAsia="zh-CN"/>
              </w:rPr>
            </w:pPr>
            <w:r w:rsidRPr="002625EB">
              <w:rPr>
                <w:sz w:val="13"/>
                <w:lang w:eastAsia="zh-CN"/>
              </w:rPr>
              <w:t>345</w:t>
            </w:r>
          </w:p>
        </w:tc>
        <w:tc>
          <w:tcPr>
            <w:tcW w:w="0" w:type="auto"/>
            <w:vAlign w:val="center"/>
          </w:tcPr>
          <w:p w14:paraId="35A53181" w14:textId="77777777" w:rsidR="00DE6E78" w:rsidRPr="002625EB" w:rsidRDefault="00DE6E78" w:rsidP="00567C18">
            <w:pPr>
              <w:pStyle w:val="TAC"/>
              <w:rPr>
                <w:sz w:val="13"/>
                <w:lang w:eastAsia="zh-CN"/>
              </w:rPr>
            </w:pPr>
            <w:r w:rsidRPr="002625EB">
              <w:rPr>
                <w:sz w:val="13"/>
                <w:lang w:eastAsia="zh-CN"/>
              </w:rPr>
              <w:t>154</w:t>
            </w:r>
          </w:p>
        </w:tc>
        <w:tc>
          <w:tcPr>
            <w:tcW w:w="0" w:type="auto"/>
            <w:tcBorders>
              <w:right w:val="triple" w:sz="4" w:space="0" w:color="auto"/>
            </w:tcBorders>
            <w:vAlign w:val="center"/>
          </w:tcPr>
          <w:p w14:paraId="1D68EE4B" w14:textId="77777777" w:rsidR="00DE6E78" w:rsidRPr="002625EB" w:rsidRDefault="00DE6E78" w:rsidP="00567C18">
            <w:pPr>
              <w:pStyle w:val="TAC"/>
              <w:rPr>
                <w:sz w:val="13"/>
                <w:lang w:eastAsia="zh-CN"/>
              </w:rPr>
            </w:pPr>
            <w:r w:rsidRPr="002625EB">
              <w:rPr>
                <w:sz w:val="13"/>
                <w:lang w:eastAsia="zh-CN"/>
              </w:rPr>
              <w:t>22</w:t>
            </w:r>
          </w:p>
        </w:tc>
        <w:tc>
          <w:tcPr>
            <w:tcW w:w="0" w:type="auto"/>
            <w:vMerge/>
            <w:tcBorders>
              <w:left w:val="triple" w:sz="4" w:space="0" w:color="auto"/>
            </w:tcBorders>
            <w:shd w:val="clear" w:color="auto" w:fill="D9D9D9"/>
            <w:vAlign w:val="center"/>
          </w:tcPr>
          <w:p w14:paraId="5D8A7136" w14:textId="77777777" w:rsidR="00DE6E78" w:rsidRPr="002625EB" w:rsidRDefault="00DE6E78" w:rsidP="00567C18">
            <w:pPr>
              <w:pStyle w:val="TAC"/>
              <w:rPr>
                <w:sz w:val="13"/>
                <w:lang w:eastAsia="zh-CN"/>
              </w:rPr>
            </w:pPr>
          </w:p>
        </w:tc>
        <w:tc>
          <w:tcPr>
            <w:tcW w:w="0" w:type="auto"/>
            <w:shd w:val="clear" w:color="auto" w:fill="D9D9D9"/>
            <w:vAlign w:val="center"/>
          </w:tcPr>
          <w:p w14:paraId="232606C6"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4DEB1D3"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6E58A199"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593C6264"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7C97813F"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5B4655CE" w14:textId="77777777" w:rsidR="00DE6E78" w:rsidRPr="002625EB" w:rsidRDefault="00DE6E78" w:rsidP="00567C18">
            <w:pPr>
              <w:pStyle w:val="TAC"/>
              <w:rPr>
                <w:sz w:val="13"/>
                <w:lang w:eastAsia="zh-CN"/>
              </w:rPr>
            </w:pPr>
            <w:r w:rsidRPr="002625EB">
              <w:rPr>
                <w:sz w:val="13"/>
                <w:lang w:eastAsia="zh-CN"/>
              </w:rPr>
              <w:t>277</w:t>
            </w:r>
          </w:p>
        </w:tc>
        <w:tc>
          <w:tcPr>
            <w:tcW w:w="0" w:type="auto"/>
            <w:vAlign w:val="center"/>
          </w:tcPr>
          <w:p w14:paraId="3456ACDC"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7C323269"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2CC4D2B8" w14:textId="77777777" w:rsidR="00DE6E78" w:rsidRPr="002625EB" w:rsidRDefault="00DE6E78" w:rsidP="00567C18">
            <w:pPr>
              <w:pStyle w:val="TAC"/>
              <w:rPr>
                <w:sz w:val="13"/>
                <w:lang w:eastAsia="zh-CN"/>
              </w:rPr>
            </w:pPr>
            <w:r w:rsidRPr="002625EB">
              <w:rPr>
                <w:sz w:val="13"/>
                <w:lang w:eastAsia="zh-CN"/>
              </w:rPr>
              <w:t>98</w:t>
            </w:r>
          </w:p>
        </w:tc>
      </w:tr>
      <w:tr w:rsidR="00DE6E78" w:rsidRPr="002625EB" w14:paraId="3D802664" w14:textId="77777777" w:rsidTr="00567C18">
        <w:trPr>
          <w:jc w:val="center"/>
        </w:trPr>
        <w:tc>
          <w:tcPr>
            <w:tcW w:w="0" w:type="auto"/>
            <w:vMerge/>
            <w:shd w:val="clear" w:color="auto" w:fill="D9D9D9"/>
            <w:vAlign w:val="center"/>
          </w:tcPr>
          <w:p w14:paraId="17D69E46" w14:textId="77777777" w:rsidR="00DE6E78" w:rsidRPr="002625EB" w:rsidRDefault="00DE6E78" w:rsidP="00567C18">
            <w:pPr>
              <w:pStyle w:val="TAC"/>
              <w:rPr>
                <w:sz w:val="13"/>
                <w:lang w:eastAsia="zh-CN"/>
              </w:rPr>
            </w:pPr>
          </w:p>
        </w:tc>
        <w:tc>
          <w:tcPr>
            <w:tcW w:w="0" w:type="auto"/>
            <w:shd w:val="clear" w:color="auto" w:fill="D9D9D9"/>
            <w:vAlign w:val="center"/>
          </w:tcPr>
          <w:p w14:paraId="1F82981B"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01211E2"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0044EF49" w14:textId="77777777" w:rsidR="00DE6E78" w:rsidRPr="002625EB" w:rsidRDefault="00DE6E78" w:rsidP="00567C18">
            <w:pPr>
              <w:pStyle w:val="TAC"/>
              <w:rPr>
                <w:sz w:val="13"/>
                <w:lang w:eastAsia="zh-CN"/>
              </w:rPr>
            </w:pPr>
            <w:r w:rsidRPr="002625EB">
              <w:rPr>
                <w:sz w:val="13"/>
                <w:lang w:eastAsia="zh-CN"/>
              </w:rPr>
              <w:t>341</w:t>
            </w:r>
          </w:p>
        </w:tc>
        <w:tc>
          <w:tcPr>
            <w:tcW w:w="0" w:type="auto"/>
            <w:vAlign w:val="center"/>
          </w:tcPr>
          <w:p w14:paraId="6F9C7173"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5FB92FE1"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5E6EB090"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57787EBF"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44A33795" w14:textId="77777777" w:rsidR="00DE6E78" w:rsidRPr="002625EB" w:rsidRDefault="00DE6E78" w:rsidP="00567C18">
            <w:pPr>
              <w:pStyle w:val="TAC"/>
              <w:rPr>
                <w:sz w:val="13"/>
                <w:lang w:eastAsia="zh-CN"/>
              </w:rPr>
            </w:pPr>
            <w:r w:rsidRPr="002625EB">
              <w:rPr>
                <w:sz w:val="13"/>
                <w:lang w:eastAsia="zh-CN"/>
              </w:rPr>
              <w:t>87</w:t>
            </w:r>
          </w:p>
        </w:tc>
        <w:tc>
          <w:tcPr>
            <w:tcW w:w="0" w:type="auto"/>
            <w:tcBorders>
              <w:right w:val="triple" w:sz="4" w:space="0" w:color="auto"/>
            </w:tcBorders>
            <w:vAlign w:val="center"/>
          </w:tcPr>
          <w:p w14:paraId="449832EF" w14:textId="77777777" w:rsidR="00DE6E78" w:rsidRPr="002625EB" w:rsidRDefault="00DE6E78" w:rsidP="00567C18">
            <w:pPr>
              <w:pStyle w:val="TAC"/>
              <w:rPr>
                <w:sz w:val="13"/>
                <w:lang w:eastAsia="zh-CN"/>
              </w:rPr>
            </w:pPr>
            <w:r w:rsidRPr="002625EB">
              <w:rPr>
                <w:sz w:val="13"/>
                <w:lang w:eastAsia="zh-CN"/>
              </w:rPr>
              <w:t>24</w:t>
            </w:r>
          </w:p>
        </w:tc>
        <w:tc>
          <w:tcPr>
            <w:tcW w:w="0" w:type="auto"/>
            <w:vMerge/>
            <w:tcBorders>
              <w:left w:val="triple" w:sz="4" w:space="0" w:color="auto"/>
            </w:tcBorders>
            <w:shd w:val="clear" w:color="auto" w:fill="D9D9D9"/>
            <w:vAlign w:val="center"/>
          </w:tcPr>
          <w:p w14:paraId="1DE6D291" w14:textId="77777777" w:rsidR="00DE6E78" w:rsidRPr="002625EB" w:rsidRDefault="00DE6E78" w:rsidP="00567C18">
            <w:pPr>
              <w:pStyle w:val="TAC"/>
              <w:rPr>
                <w:sz w:val="13"/>
                <w:lang w:eastAsia="zh-CN"/>
              </w:rPr>
            </w:pPr>
          </w:p>
        </w:tc>
        <w:tc>
          <w:tcPr>
            <w:tcW w:w="0" w:type="auto"/>
            <w:shd w:val="clear" w:color="auto" w:fill="D9D9D9"/>
            <w:vAlign w:val="center"/>
          </w:tcPr>
          <w:p w14:paraId="3B28D30D"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283573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996D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00C5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985D0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34E8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C92B8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96D0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DCBE5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B71A8E3" w14:textId="77777777" w:rsidTr="00567C18">
        <w:trPr>
          <w:jc w:val="center"/>
        </w:trPr>
        <w:tc>
          <w:tcPr>
            <w:tcW w:w="0" w:type="auto"/>
            <w:vMerge/>
            <w:shd w:val="clear" w:color="auto" w:fill="D9D9D9"/>
            <w:vAlign w:val="center"/>
          </w:tcPr>
          <w:p w14:paraId="784DA909" w14:textId="77777777" w:rsidR="00DE6E78" w:rsidRPr="002625EB" w:rsidRDefault="00DE6E78" w:rsidP="00567C18">
            <w:pPr>
              <w:pStyle w:val="TAC"/>
              <w:rPr>
                <w:sz w:val="13"/>
                <w:lang w:eastAsia="zh-CN"/>
              </w:rPr>
            </w:pPr>
          </w:p>
        </w:tc>
        <w:tc>
          <w:tcPr>
            <w:tcW w:w="0" w:type="auto"/>
            <w:shd w:val="clear" w:color="auto" w:fill="D9D9D9"/>
            <w:vAlign w:val="center"/>
          </w:tcPr>
          <w:p w14:paraId="565AAEE3"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6FF4149A"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1C7457F"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54C1BBD4"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274F91AE"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32948CA4"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7E42D8C"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57B40FA7" w14:textId="77777777" w:rsidR="00DE6E78" w:rsidRPr="002625EB" w:rsidRDefault="00DE6E78" w:rsidP="00567C18">
            <w:pPr>
              <w:pStyle w:val="TAC"/>
              <w:rPr>
                <w:sz w:val="13"/>
                <w:lang w:eastAsia="zh-CN"/>
              </w:rPr>
            </w:pPr>
            <w:r w:rsidRPr="002625EB">
              <w:rPr>
                <w:sz w:val="13"/>
                <w:lang w:eastAsia="zh-CN"/>
              </w:rPr>
              <w:t>5</w:t>
            </w:r>
          </w:p>
        </w:tc>
        <w:tc>
          <w:tcPr>
            <w:tcW w:w="0" w:type="auto"/>
            <w:tcBorders>
              <w:right w:val="triple" w:sz="4" w:space="0" w:color="auto"/>
            </w:tcBorders>
            <w:vAlign w:val="center"/>
          </w:tcPr>
          <w:p w14:paraId="31C9518F" w14:textId="77777777" w:rsidR="00DE6E78" w:rsidRPr="002625EB" w:rsidRDefault="00DE6E78" w:rsidP="00567C18">
            <w:pPr>
              <w:pStyle w:val="TAC"/>
              <w:rPr>
                <w:sz w:val="13"/>
                <w:lang w:eastAsia="zh-CN"/>
              </w:rPr>
            </w:pPr>
            <w:r w:rsidRPr="002625EB">
              <w:rPr>
                <w:sz w:val="13"/>
                <w:lang w:eastAsia="zh-CN"/>
              </w:rPr>
              <w:t>167</w:t>
            </w:r>
          </w:p>
        </w:tc>
        <w:tc>
          <w:tcPr>
            <w:tcW w:w="0" w:type="auto"/>
            <w:vMerge w:val="restart"/>
            <w:tcBorders>
              <w:left w:val="triple" w:sz="4" w:space="0" w:color="auto"/>
            </w:tcBorders>
            <w:shd w:val="clear" w:color="auto" w:fill="D9D9D9"/>
            <w:vAlign w:val="center"/>
          </w:tcPr>
          <w:p w14:paraId="134AB744" w14:textId="77777777" w:rsidR="00DE6E78" w:rsidRPr="002625EB" w:rsidRDefault="00DE6E78" w:rsidP="00567C18">
            <w:pPr>
              <w:pStyle w:val="TAC"/>
              <w:rPr>
                <w:sz w:val="13"/>
                <w:lang w:eastAsia="zh-CN"/>
              </w:rPr>
            </w:pPr>
            <w:r w:rsidRPr="002625EB">
              <w:rPr>
                <w:sz w:val="13"/>
                <w:lang w:eastAsia="zh-CN"/>
              </w:rPr>
              <w:t>27</w:t>
            </w:r>
          </w:p>
        </w:tc>
        <w:tc>
          <w:tcPr>
            <w:tcW w:w="0" w:type="auto"/>
            <w:shd w:val="clear" w:color="auto" w:fill="D9D9D9"/>
            <w:vAlign w:val="center"/>
          </w:tcPr>
          <w:p w14:paraId="346556C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EBF47D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7B34EA3C"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380AF0CA"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16C44BEE"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03A19513"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68E0A270"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0CC486CC"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6A73E6FF" w14:textId="77777777" w:rsidR="00DE6E78" w:rsidRPr="002625EB" w:rsidRDefault="00DE6E78" w:rsidP="00567C18">
            <w:pPr>
              <w:pStyle w:val="TAC"/>
              <w:rPr>
                <w:sz w:val="13"/>
                <w:lang w:eastAsia="zh-CN"/>
              </w:rPr>
            </w:pPr>
            <w:r w:rsidRPr="002625EB">
              <w:rPr>
                <w:sz w:val="13"/>
                <w:lang w:eastAsia="zh-CN"/>
              </w:rPr>
              <w:t>165</w:t>
            </w:r>
          </w:p>
        </w:tc>
      </w:tr>
      <w:tr w:rsidR="00DE6E78" w:rsidRPr="002625EB" w14:paraId="3078D8B7" w14:textId="77777777" w:rsidTr="00567C18">
        <w:trPr>
          <w:jc w:val="center"/>
        </w:trPr>
        <w:tc>
          <w:tcPr>
            <w:tcW w:w="0" w:type="auto"/>
            <w:vMerge/>
            <w:shd w:val="clear" w:color="auto" w:fill="D9D9D9"/>
            <w:vAlign w:val="center"/>
          </w:tcPr>
          <w:p w14:paraId="52690E04" w14:textId="77777777" w:rsidR="00DE6E78" w:rsidRPr="002625EB" w:rsidRDefault="00DE6E78" w:rsidP="00567C18">
            <w:pPr>
              <w:pStyle w:val="TAC"/>
              <w:rPr>
                <w:sz w:val="13"/>
                <w:lang w:eastAsia="zh-CN"/>
              </w:rPr>
            </w:pPr>
          </w:p>
        </w:tc>
        <w:tc>
          <w:tcPr>
            <w:tcW w:w="0" w:type="auto"/>
            <w:shd w:val="clear" w:color="auto" w:fill="D9D9D9"/>
            <w:vAlign w:val="center"/>
          </w:tcPr>
          <w:p w14:paraId="234B8B8B"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2435100A"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22B5207C"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19ABE827"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72F5CEFF"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5B12FAA1"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0225E535"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02D6D941" w14:textId="77777777" w:rsidR="00DE6E78" w:rsidRPr="002625EB" w:rsidRDefault="00DE6E78" w:rsidP="00567C18">
            <w:pPr>
              <w:pStyle w:val="TAC"/>
              <w:rPr>
                <w:sz w:val="13"/>
                <w:lang w:eastAsia="zh-CN"/>
              </w:rPr>
            </w:pPr>
            <w:r w:rsidRPr="002625EB">
              <w:rPr>
                <w:sz w:val="13"/>
                <w:lang w:eastAsia="zh-CN"/>
              </w:rPr>
              <w:t>92</w:t>
            </w:r>
          </w:p>
        </w:tc>
        <w:tc>
          <w:tcPr>
            <w:tcW w:w="0" w:type="auto"/>
            <w:tcBorders>
              <w:right w:val="triple" w:sz="4" w:space="0" w:color="auto"/>
            </w:tcBorders>
            <w:vAlign w:val="center"/>
          </w:tcPr>
          <w:p w14:paraId="07595289" w14:textId="77777777" w:rsidR="00DE6E78" w:rsidRPr="002625EB" w:rsidRDefault="00DE6E78" w:rsidP="00567C18">
            <w:pPr>
              <w:pStyle w:val="TAC"/>
              <w:rPr>
                <w:sz w:val="13"/>
                <w:lang w:eastAsia="zh-CN"/>
              </w:rPr>
            </w:pPr>
            <w:r w:rsidRPr="002625EB">
              <w:rPr>
                <w:sz w:val="13"/>
                <w:lang w:eastAsia="zh-CN"/>
              </w:rPr>
              <w:t>200</w:t>
            </w:r>
          </w:p>
        </w:tc>
        <w:tc>
          <w:tcPr>
            <w:tcW w:w="0" w:type="auto"/>
            <w:vMerge/>
            <w:tcBorders>
              <w:left w:val="triple" w:sz="4" w:space="0" w:color="auto"/>
            </w:tcBorders>
            <w:shd w:val="clear" w:color="auto" w:fill="D9D9D9"/>
            <w:vAlign w:val="center"/>
          </w:tcPr>
          <w:p w14:paraId="08BFF390" w14:textId="77777777" w:rsidR="00DE6E78" w:rsidRPr="002625EB" w:rsidRDefault="00DE6E78" w:rsidP="00567C18">
            <w:pPr>
              <w:pStyle w:val="TAC"/>
              <w:rPr>
                <w:sz w:val="13"/>
                <w:lang w:eastAsia="zh-CN"/>
              </w:rPr>
            </w:pPr>
          </w:p>
        </w:tc>
        <w:tc>
          <w:tcPr>
            <w:tcW w:w="0" w:type="auto"/>
            <w:shd w:val="clear" w:color="auto" w:fill="D9D9D9"/>
            <w:vAlign w:val="center"/>
          </w:tcPr>
          <w:p w14:paraId="46EF841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DAB5783"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61493F90"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521864A2"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0CD97538"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D729B12"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00B3BE16" w14:textId="77777777" w:rsidR="00DE6E78" w:rsidRPr="002625EB" w:rsidRDefault="00DE6E78" w:rsidP="00567C18">
            <w:pPr>
              <w:pStyle w:val="TAC"/>
              <w:rPr>
                <w:sz w:val="13"/>
                <w:lang w:eastAsia="zh-CN"/>
              </w:rPr>
            </w:pPr>
            <w:r w:rsidRPr="002625EB">
              <w:rPr>
                <w:sz w:val="13"/>
                <w:lang w:eastAsia="zh-CN"/>
              </w:rPr>
              <w:t>326</w:t>
            </w:r>
          </w:p>
        </w:tc>
        <w:tc>
          <w:tcPr>
            <w:tcW w:w="0" w:type="auto"/>
            <w:vAlign w:val="center"/>
          </w:tcPr>
          <w:p w14:paraId="0A8FFC7B"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50D5ADC9" w14:textId="77777777" w:rsidR="00DE6E78" w:rsidRPr="002625EB" w:rsidRDefault="00DE6E78" w:rsidP="00567C18">
            <w:pPr>
              <w:pStyle w:val="TAC"/>
              <w:rPr>
                <w:sz w:val="13"/>
                <w:lang w:eastAsia="zh-CN"/>
              </w:rPr>
            </w:pPr>
            <w:r w:rsidRPr="002625EB">
              <w:rPr>
                <w:sz w:val="13"/>
                <w:lang w:eastAsia="zh-CN"/>
              </w:rPr>
              <w:t>232</w:t>
            </w:r>
          </w:p>
        </w:tc>
      </w:tr>
      <w:tr w:rsidR="00DE6E78" w:rsidRPr="002625EB" w14:paraId="0053FAB9" w14:textId="77777777" w:rsidTr="00567C18">
        <w:trPr>
          <w:jc w:val="center"/>
        </w:trPr>
        <w:tc>
          <w:tcPr>
            <w:tcW w:w="0" w:type="auto"/>
            <w:vMerge/>
            <w:shd w:val="clear" w:color="auto" w:fill="D9D9D9"/>
            <w:vAlign w:val="center"/>
          </w:tcPr>
          <w:p w14:paraId="271EBACD" w14:textId="77777777" w:rsidR="00DE6E78" w:rsidRPr="002625EB" w:rsidRDefault="00DE6E78" w:rsidP="00567C18">
            <w:pPr>
              <w:pStyle w:val="TAC"/>
              <w:rPr>
                <w:sz w:val="13"/>
                <w:lang w:eastAsia="zh-CN"/>
              </w:rPr>
            </w:pPr>
          </w:p>
        </w:tc>
        <w:tc>
          <w:tcPr>
            <w:tcW w:w="0" w:type="auto"/>
            <w:shd w:val="clear" w:color="auto" w:fill="D9D9D9"/>
            <w:vAlign w:val="center"/>
          </w:tcPr>
          <w:p w14:paraId="60F1078A"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9BB1466"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90A49AC"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5AB9234D"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B8C1652"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1840F6FF"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0F5058C0"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18697580"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20CD685F" w14:textId="77777777" w:rsidR="00DE6E78" w:rsidRPr="002625EB" w:rsidRDefault="00DE6E78" w:rsidP="00567C18">
            <w:pPr>
              <w:pStyle w:val="TAC"/>
              <w:rPr>
                <w:sz w:val="13"/>
                <w:lang w:eastAsia="zh-CN"/>
              </w:rPr>
            </w:pPr>
            <w:r w:rsidRPr="002625EB">
              <w:rPr>
                <w:sz w:val="13"/>
                <w:lang w:eastAsia="zh-CN"/>
              </w:rPr>
              <w:t>32</w:t>
            </w:r>
          </w:p>
        </w:tc>
        <w:tc>
          <w:tcPr>
            <w:tcW w:w="0" w:type="auto"/>
            <w:vMerge/>
            <w:tcBorders>
              <w:left w:val="triple" w:sz="4" w:space="0" w:color="auto"/>
            </w:tcBorders>
            <w:shd w:val="clear" w:color="auto" w:fill="D9D9D9"/>
            <w:vAlign w:val="center"/>
          </w:tcPr>
          <w:p w14:paraId="0329D92F" w14:textId="77777777" w:rsidR="00DE6E78" w:rsidRPr="002625EB" w:rsidRDefault="00DE6E78" w:rsidP="00567C18">
            <w:pPr>
              <w:pStyle w:val="TAC"/>
              <w:rPr>
                <w:sz w:val="13"/>
                <w:lang w:eastAsia="zh-CN"/>
              </w:rPr>
            </w:pPr>
          </w:p>
        </w:tc>
        <w:tc>
          <w:tcPr>
            <w:tcW w:w="0" w:type="auto"/>
            <w:shd w:val="clear" w:color="auto" w:fill="D9D9D9"/>
            <w:vAlign w:val="center"/>
          </w:tcPr>
          <w:p w14:paraId="777D9D4A"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9080916"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34515C72"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305457E2"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2EBC441B"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078D92D5"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D46B2BE"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7C441A2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5BAC6964" w14:textId="77777777" w:rsidR="00DE6E78" w:rsidRPr="002625EB" w:rsidRDefault="00DE6E78" w:rsidP="00567C18">
            <w:pPr>
              <w:pStyle w:val="TAC"/>
              <w:rPr>
                <w:sz w:val="13"/>
                <w:lang w:eastAsia="zh-CN"/>
              </w:rPr>
            </w:pPr>
            <w:r w:rsidRPr="002625EB">
              <w:rPr>
                <w:sz w:val="13"/>
                <w:lang w:eastAsia="zh-CN"/>
              </w:rPr>
              <w:t>9</w:t>
            </w:r>
          </w:p>
        </w:tc>
      </w:tr>
      <w:tr w:rsidR="00DE6E78" w:rsidRPr="002625EB" w14:paraId="31BD8EA8" w14:textId="77777777" w:rsidTr="00567C18">
        <w:trPr>
          <w:jc w:val="center"/>
        </w:trPr>
        <w:tc>
          <w:tcPr>
            <w:tcW w:w="0" w:type="auto"/>
            <w:vMerge/>
            <w:shd w:val="clear" w:color="auto" w:fill="D9D9D9"/>
            <w:vAlign w:val="center"/>
          </w:tcPr>
          <w:p w14:paraId="30C63312" w14:textId="77777777" w:rsidR="00DE6E78" w:rsidRPr="002625EB" w:rsidRDefault="00DE6E78" w:rsidP="00567C18">
            <w:pPr>
              <w:pStyle w:val="TAC"/>
              <w:rPr>
                <w:sz w:val="13"/>
                <w:lang w:eastAsia="zh-CN"/>
              </w:rPr>
            </w:pPr>
          </w:p>
        </w:tc>
        <w:tc>
          <w:tcPr>
            <w:tcW w:w="0" w:type="auto"/>
            <w:shd w:val="clear" w:color="auto" w:fill="D9D9D9"/>
            <w:vAlign w:val="center"/>
          </w:tcPr>
          <w:p w14:paraId="3EA2054B"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8B1E89C"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0C3584C3" w14:textId="77777777" w:rsidR="00DE6E78" w:rsidRPr="002625EB" w:rsidRDefault="00DE6E78" w:rsidP="00567C18">
            <w:pPr>
              <w:pStyle w:val="TAC"/>
              <w:rPr>
                <w:sz w:val="13"/>
                <w:lang w:eastAsia="zh-CN"/>
              </w:rPr>
            </w:pPr>
            <w:r w:rsidRPr="002625EB">
              <w:rPr>
                <w:sz w:val="13"/>
                <w:lang w:eastAsia="zh-CN"/>
              </w:rPr>
              <w:t>271</w:t>
            </w:r>
          </w:p>
        </w:tc>
        <w:tc>
          <w:tcPr>
            <w:tcW w:w="0" w:type="auto"/>
            <w:vAlign w:val="center"/>
          </w:tcPr>
          <w:p w14:paraId="7C32E961"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48302573"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7A1986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42AD97"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590A3D84" w14:textId="77777777" w:rsidR="00DE6E78" w:rsidRPr="002625EB" w:rsidRDefault="00DE6E78" w:rsidP="00567C18">
            <w:pPr>
              <w:pStyle w:val="TAC"/>
              <w:rPr>
                <w:sz w:val="13"/>
                <w:lang w:eastAsia="zh-CN"/>
              </w:rPr>
            </w:pPr>
            <w:r w:rsidRPr="002625EB">
              <w:rPr>
                <w:sz w:val="13"/>
                <w:lang w:eastAsia="zh-CN"/>
              </w:rPr>
              <w:t>120</w:t>
            </w:r>
          </w:p>
        </w:tc>
        <w:tc>
          <w:tcPr>
            <w:tcW w:w="0" w:type="auto"/>
            <w:tcBorders>
              <w:right w:val="triple" w:sz="4" w:space="0" w:color="auto"/>
            </w:tcBorders>
            <w:vAlign w:val="center"/>
          </w:tcPr>
          <w:p w14:paraId="78E6CB9D" w14:textId="77777777" w:rsidR="00DE6E78" w:rsidRPr="002625EB" w:rsidRDefault="00DE6E78" w:rsidP="00567C18">
            <w:pPr>
              <w:pStyle w:val="TAC"/>
              <w:rPr>
                <w:sz w:val="13"/>
                <w:lang w:eastAsia="zh-CN"/>
              </w:rPr>
            </w:pPr>
            <w:r w:rsidRPr="002625EB">
              <w:rPr>
                <w:sz w:val="13"/>
                <w:lang w:eastAsia="zh-CN"/>
              </w:rPr>
              <w:t>235</w:t>
            </w:r>
          </w:p>
        </w:tc>
        <w:tc>
          <w:tcPr>
            <w:tcW w:w="0" w:type="auto"/>
            <w:vMerge/>
            <w:tcBorders>
              <w:left w:val="triple" w:sz="4" w:space="0" w:color="auto"/>
            </w:tcBorders>
            <w:shd w:val="clear" w:color="auto" w:fill="D9D9D9"/>
            <w:vAlign w:val="center"/>
          </w:tcPr>
          <w:p w14:paraId="491E3DFF" w14:textId="77777777" w:rsidR="00DE6E78" w:rsidRPr="002625EB" w:rsidRDefault="00DE6E78" w:rsidP="00567C18">
            <w:pPr>
              <w:pStyle w:val="TAC"/>
              <w:rPr>
                <w:sz w:val="13"/>
                <w:lang w:eastAsia="zh-CN"/>
              </w:rPr>
            </w:pPr>
          </w:p>
        </w:tc>
        <w:tc>
          <w:tcPr>
            <w:tcW w:w="0" w:type="auto"/>
            <w:shd w:val="clear" w:color="auto" w:fill="D9D9D9"/>
            <w:vAlign w:val="center"/>
          </w:tcPr>
          <w:p w14:paraId="283D3222"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EB91BA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6736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9DF71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1DDF2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06261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F136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B257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E4E1F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DDBD84C" w14:textId="77777777" w:rsidTr="00567C18">
        <w:trPr>
          <w:jc w:val="center"/>
        </w:trPr>
        <w:tc>
          <w:tcPr>
            <w:tcW w:w="0" w:type="auto"/>
            <w:vMerge/>
            <w:shd w:val="clear" w:color="auto" w:fill="D9D9D9"/>
            <w:vAlign w:val="center"/>
          </w:tcPr>
          <w:p w14:paraId="50169946" w14:textId="77777777" w:rsidR="00DE6E78" w:rsidRPr="002625EB" w:rsidRDefault="00DE6E78" w:rsidP="00567C18">
            <w:pPr>
              <w:pStyle w:val="TAC"/>
              <w:rPr>
                <w:sz w:val="13"/>
                <w:lang w:eastAsia="zh-CN"/>
              </w:rPr>
            </w:pPr>
          </w:p>
        </w:tc>
        <w:tc>
          <w:tcPr>
            <w:tcW w:w="0" w:type="auto"/>
            <w:shd w:val="clear" w:color="auto" w:fill="D9D9D9"/>
            <w:vAlign w:val="center"/>
          </w:tcPr>
          <w:p w14:paraId="0E02EEE5"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193803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32AA7A39"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511FB80B" w14:textId="77777777" w:rsidR="00DE6E78" w:rsidRPr="002625EB" w:rsidRDefault="00DE6E78" w:rsidP="00567C18">
            <w:pPr>
              <w:pStyle w:val="TAC"/>
              <w:rPr>
                <w:sz w:val="13"/>
                <w:lang w:eastAsia="zh-CN"/>
              </w:rPr>
            </w:pPr>
            <w:r w:rsidRPr="002625EB">
              <w:rPr>
                <w:sz w:val="13"/>
                <w:lang w:eastAsia="zh-CN"/>
              </w:rPr>
              <w:t>319</w:t>
            </w:r>
          </w:p>
        </w:tc>
        <w:tc>
          <w:tcPr>
            <w:tcW w:w="0" w:type="auto"/>
            <w:vAlign w:val="center"/>
          </w:tcPr>
          <w:p w14:paraId="48E467F2"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D74829B"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9C37063"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59BB7E60"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08EBFED2" w14:textId="77777777" w:rsidR="00DE6E78" w:rsidRPr="002625EB" w:rsidRDefault="00DE6E78" w:rsidP="00567C18">
            <w:pPr>
              <w:pStyle w:val="TAC"/>
              <w:rPr>
                <w:sz w:val="13"/>
                <w:lang w:eastAsia="zh-CN"/>
              </w:rPr>
            </w:pPr>
            <w:r w:rsidRPr="002625EB">
              <w:rPr>
                <w:sz w:val="13"/>
                <w:lang w:eastAsia="zh-CN"/>
              </w:rPr>
              <w:t>172</w:t>
            </w:r>
          </w:p>
        </w:tc>
        <w:tc>
          <w:tcPr>
            <w:tcW w:w="0" w:type="auto"/>
            <w:vMerge w:val="restart"/>
            <w:tcBorders>
              <w:left w:val="triple" w:sz="4" w:space="0" w:color="auto"/>
            </w:tcBorders>
            <w:shd w:val="clear" w:color="auto" w:fill="D9D9D9"/>
            <w:vAlign w:val="center"/>
          </w:tcPr>
          <w:p w14:paraId="609B7EE0" w14:textId="77777777" w:rsidR="00DE6E78" w:rsidRPr="002625EB" w:rsidRDefault="00DE6E78" w:rsidP="00567C18">
            <w:pPr>
              <w:pStyle w:val="TAC"/>
              <w:rPr>
                <w:sz w:val="13"/>
                <w:lang w:eastAsia="zh-CN"/>
              </w:rPr>
            </w:pPr>
            <w:r w:rsidRPr="002625EB">
              <w:rPr>
                <w:sz w:val="13"/>
                <w:lang w:eastAsia="zh-CN"/>
              </w:rPr>
              <w:t>28</w:t>
            </w:r>
          </w:p>
        </w:tc>
        <w:tc>
          <w:tcPr>
            <w:tcW w:w="0" w:type="auto"/>
            <w:shd w:val="clear" w:color="auto" w:fill="D9D9D9"/>
            <w:vAlign w:val="center"/>
          </w:tcPr>
          <w:p w14:paraId="485F47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3CF6A2"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5FCE67E9"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0C75454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9EFF417" w14:textId="77777777" w:rsidR="00DE6E78" w:rsidRPr="002625EB" w:rsidRDefault="00DE6E78" w:rsidP="00567C18">
            <w:pPr>
              <w:pStyle w:val="TAC"/>
              <w:rPr>
                <w:sz w:val="13"/>
                <w:lang w:eastAsia="zh-CN"/>
              </w:rPr>
            </w:pPr>
            <w:r w:rsidRPr="002625EB">
              <w:rPr>
                <w:sz w:val="13"/>
                <w:lang w:eastAsia="zh-CN"/>
              </w:rPr>
              <w:t>146</w:t>
            </w:r>
          </w:p>
        </w:tc>
        <w:tc>
          <w:tcPr>
            <w:tcW w:w="0" w:type="auto"/>
            <w:vAlign w:val="center"/>
          </w:tcPr>
          <w:p w14:paraId="5573BF6A" w14:textId="77777777" w:rsidR="00DE6E78" w:rsidRPr="002625EB" w:rsidRDefault="00DE6E78" w:rsidP="00567C18">
            <w:pPr>
              <w:pStyle w:val="TAC"/>
              <w:rPr>
                <w:sz w:val="13"/>
                <w:lang w:eastAsia="zh-CN"/>
              </w:rPr>
            </w:pPr>
            <w:r w:rsidRPr="002625EB">
              <w:rPr>
                <w:sz w:val="13"/>
                <w:lang w:eastAsia="zh-CN"/>
              </w:rPr>
              <w:t>275</w:t>
            </w:r>
          </w:p>
        </w:tc>
        <w:tc>
          <w:tcPr>
            <w:tcW w:w="0" w:type="auto"/>
            <w:vAlign w:val="center"/>
          </w:tcPr>
          <w:p w14:paraId="54833407"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486FC74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33E0894"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1AD98186" w14:textId="77777777" w:rsidTr="00567C18">
        <w:trPr>
          <w:jc w:val="center"/>
        </w:trPr>
        <w:tc>
          <w:tcPr>
            <w:tcW w:w="0" w:type="auto"/>
            <w:vMerge/>
            <w:shd w:val="clear" w:color="auto" w:fill="D9D9D9"/>
            <w:vAlign w:val="center"/>
          </w:tcPr>
          <w:p w14:paraId="7605E733" w14:textId="77777777" w:rsidR="00DE6E78" w:rsidRPr="002625EB" w:rsidRDefault="00DE6E78" w:rsidP="00567C18">
            <w:pPr>
              <w:pStyle w:val="TAC"/>
              <w:rPr>
                <w:sz w:val="13"/>
                <w:lang w:eastAsia="zh-CN"/>
              </w:rPr>
            </w:pPr>
          </w:p>
        </w:tc>
        <w:tc>
          <w:tcPr>
            <w:tcW w:w="0" w:type="auto"/>
            <w:shd w:val="clear" w:color="auto" w:fill="D9D9D9"/>
            <w:vAlign w:val="center"/>
          </w:tcPr>
          <w:p w14:paraId="5B838F94"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61280AF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583881C9" w14:textId="77777777" w:rsidR="00DE6E78" w:rsidRPr="002625EB" w:rsidRDefault="00DE6E78" w:rsidP="00567C18">
            <w:pPr>
              <w:pStyle w:val="TAC"/>
              <w:rPr>
                <w:sz w:val="13"/>
                <w:lang w:eastAsia="zh-CN"/>
              </w:rPr>
            </w:pPr>
            <w:r w:rsidRPr="002625EB">
              <w:rPr>
                <w:sz w:val="13"/>
                <w:lang w:eastAsia="zh-CN"/>
              </w:rPr>
              <w:t>357</w:t>
            </w:r>
          </w:p>
        </w:tc>
        <w:tc>
          <w:tcPr>
            <w:tcW w:w="0" w:type="auto"/>
            <w:vAlign w:val="center"/>
          </w:tcPr>
          <w:p w14:paraId="0AD7EBBE"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187B84D5"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5A3AAAE"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2D7C41C"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2A8B130E" w14:textId="77777777" w:rsidR="00DE6E78" w:rsidRPr="002625EB" w:rsidRDefault="00DE6E78" w:rsidP="00567C18">
            <w:pPr>
              <w:pStyle w:val="TAC"/>
              <w:rPr>
                <w:sz w:val="13"/>
                <w:lang w:eastAsia="zh-CN"/>
              </w:rPr>
            </w:pPr>
            <w:r w:rsidRPr="002625EB">
              <w:rPr>
                <w:sz w:val="13"/>
                <w:lang w:eastAsia="zh-CN"/>
              </w:rPr>
              <w:t>142</w:t>
            </w:r>
          </w:p>
        </w:tc>
        <w:tc>
          <w:tcPr>
            <w:tcW w:w="0" w:type="auto"/>
            <w:tcBorders>
              <w:right w:val="triple" w:sz="4" w:space="0" w:color="auto"/>
            </w:tcBorders>
            <w:vAlign w:val="center"/>
          </w:tcPr>
          <w:p w14:paraId="3466D25C" w14:textId="77777777" w:rsidR="00DE6E78" w:rsidRPr="002625EB" w:rsidRDefault="00DE6E78" w:rsidP="00567C18">
            <w:pPr>
              <w:pStyle w:val="TAC"/>
              <w:rPr>
                <w:sz w:val="13"/>
                <w:lang w:eastAsia="zh-CN"/>
              </w:rPr>
            </w:pPr>
            <w:r w:rsidRPr="002625EB">
              <w:rPr>
                <w:sz w:val="13"/>
                <w:lang w:eastAsia="zh-CN"/>
              </w:rPr>
              <w:t>219</w:t>
            </w:r>
          </w:p>
        </w:tc>
        <w:tc>
          <w:tcPr>
            <w:tcW w:w="0" w:type="auto"/>
            <w:vMerge/>
            <w:tcBorders>
              <w:left w:val="triple" w:sz="4" w:space="0" w:color="auto"/>
            </w:tcBorders>
            <w:shd w:val="clear" w:color="auto" w:fill="D9D9D9"/>
            <w:vAlign w:val="center"/>
          </w:tcPr>
          <w:p w14:paraId="67A0EED5" w14:textId="77777777" w:rsidR="00DE6E78" w:rsidRPr="002625EB" w:rsidRDefault="00DE6E78" w:rsidP="00567C18">
            <w:pPr>
              <w:pStyle w:val="TAC"/>
              <w:rPr>
                <w:sz w:val="13"/>
                <w:lang w:eastAsia="zh-CN"/>
              </w:rPr>
            </w:pPr>
          </w:p>
        </w:tc>
        <w:tc>
          <w:tcPr>
            <w:tcW w:w="0" w:type="auto"/>
            <w:shd w:val="clear" w:color="auto" w:fill="D9D9D9"/>
            <w:vAlign w:val="center"/>
          </w:tcPr>
          <w:p w14:paraId="23F7524C"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21CFD2E"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0D29CA2C"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173DA226"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32824D12"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4BD367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24804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B5A5D5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4BABC60" w14:textId="77777777" w:rsidR="00DE6E78" w:rsidRPr="002625EB" w:rsidRDefault="00DE6E78" w:rsidP="00567C18">
            <w:pPr>
              <w:pStyle w:val="TAC"/>
              <w:rPr>
                <w:sz w:val="13"/>
                <w:lang w:eastAsia="zh-CN"/>
              </w:rPr>
            </w:pPr>
            <w:r w:rsidRPr="002625EB">
              <w:rPr>
                <w:sz w:val="13"/>
                <w:lang w:eastAsia="zh-CN"/>
              </w:rPr>
              <w:t>43</w:t>
            </w:r>
          </w:p>
        </w:tc>
      </w:tr>
      <w:tr w:rsidR="00DE6E78" w:rsidRPr="002625EB" w14:paraId="3EFD681D" w14:textId="77777777" w:rsidTr="00567C18">
        <w:trPr>
          <w:jc w:val="center"/>
        </w:trPr>
        <w:tc>
          <w:tcPr>
            <w:tcW w:w="0" w:type="auto"/>
            <w:vMerge/>
            <w:shd w:val="clear" w:color="auto" w:fill="D9D9D9"/>
            <w:vAlign w:val="center"/>
          </w:tcPr>
          <w:p w14:paraId="254AB292" w14:textId="77777777" w:rsidR="00DE6E78" w:rsidRPr="002625EB" w:rsidRDefault="00DE6E78" w:rsidP="00567C18">
            <w:pPr>
              <w:pStyle w:val="TAC"/>
              <w:rPr>
                <w:sz w:val="13"/>
                <w:lang w:eastAsia="zh-CN"/>
              </w:rPr>
            </w:pPr>
          </w:p>
        </w:tc>
        <w:tc>
          <w:tcPr>
            <w:tcW w:w="0" w:type="auto"/>
            <w:shd w:val="clear" w:color="auto" w:fill="D9D9D9"/>
            <w:vAlign w:val="center"/>
          </w:tcPr>
          <w:p w14:paraId="3DB14A0E"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5572CBB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FFDC9A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62ED36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D71034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39804C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9FCFAE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933106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708B24F"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13AD3C58" w14:textId="77777777" w:rsidR="00DE6E78" w:rsidRPr="002625EB" w:rsidRDefault="00DE6E78" w:rsidP="00567C18">
            <w:pPr>
              <w:pStyle w:val="TAC"/>
              <w:rPr>
                <w:sz w:val="13"/>
                <w:lang w:eastAsia="zh-CN"/>
              </w:rPr>
            </w:pPr>
          </w:p>
        </w:tc>
        <w:tc>
          <w:tcPr>
            <w:tcW w:w="0" w:type="auto"/>
            <w:shd w:val="clear" w:color="auto" w:fill="D9D9D9"/>
            <w:vAlign w:val="center"/>
          </w:tcPr>
          <w:p w14:paraId="77F0C5EB"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6AE5D349"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DE78EBC"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075B757A"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AB67F1E"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26378BC6"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3BF9F7A8"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F9EC1DE"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088059B0" w14:textId="77777777" w:rsidR="00DE6E78" w:rsidRPr="002625EB" w:rsidRDefault="00DE6E78" w:rsidP="00567C18">
            <w:pPr>
              <w:pStyle w:val="TAC"/>
              <w:rPr>
                <w:sz w:val="13"/>
                <w:lang w:eastAsia="zh-CN"/>
              </w:rPr>
            </w:pPr>
            <w:r w:rsidRPr="002625EB">
              <w:rPr>
                <w:sz w:val="13"/>
                <w:lang w:eastAsia="zh-CN"/>
              </w:rPr>
              <w:t>200</w:t>
            </w:r>
          </w:p>
        </w:tc>
      </w:tr>
      <w:tr w:rsidR="00DE6E78" w:rsidRPr="002625EB" w14:paraId="7565074F" w14:textId="77777777" w:rsidTr="00567C18">
        <w:trPr>
          <w:jc w:val="center"/>
        </w:trPr>
        <w:tc>
          <w:tcPr>
            <w:tcW w:w="0" w:type="auto"/>
            <w:vMerge/>
            <w:shd w:val="clear" w:color="auto" w:fill="D9D9D9"/>
            <w:vAlign w:val="center"/>
          </w:tcPr>
          <w:p w14:paraId="1A8FFCB3" w14:textId="77777777" w:rsidR="00DE6E78" w:rsidRPr="002625EB" w:rsidRDefault="00DE6E78" w:rsidP="00567C18">
            <w:pPr>
              <w:pStyle w:val="TAC"/>
              <w:rPr>
                <w:sz w:val="13"/>
                <w:lang w:eastAsia="zh-CN"/>
              </w:rPr>
            </w:pPr>
          </w:p>
        </w:tc>
        <w:tc>
          <w:tcPr>
            <w:tcW w:w="0" w:type="auto"/>
            <w:shd w:val="clear" w:color="auto" w:fill="D9D9D9"/>
            <w:vAlign w:val="center"/>
          </w:tcPr>
          <w:p w14:paraId="20DE228A"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4DFD4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F5D5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166B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2759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B3C0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E947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78258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844D095"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3302DFD6" w14:textId="77777777" w:rsidR="00DE6E78" w:rsidRPr="002625EB" w:rsidRDefault="00DE6E78" w:rsidP="00567C18">
            <w:pPr>
              <w:pStyle w:val="TAC"/>
              <w:rPr>
                <w:sz w:val="13"/>
                <w:lang w:eastAsia="zh-CN"/>
              </w:rPr>
            </w:pPr>
          </w:p>
        </w:tc>
        <w:tc>
          <w:tcPr>
            <w:tcW w:w="0" w:type="auto"/>
            <w:shd w:val="clear" w:color="auto" w:fill="D9D9D9"/>
            <w:vAlign w:val="center"/>
          </w:tcPr>
          <w:p w14:paraId="1051EA50"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3196C32C"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7FCA4D17"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0EFC70F5"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05861563"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03EF3B27"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0BBD05E3"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6D978A36"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699E3506" w14:textId="77777777" w:rsidR="00DE6E78" w:rsidRPr="002625EB" w:rsidRDefault="00DE6E78" w:rsidP="00567C18">
            <w:pPr>
              <w:pStyle w:val="TAC"/>
              <w:rPr>
                <w:sz w:val="13"/>
                <w:lang w:eastAsia="zh-CN"/>
              </w:rPr>
            </w:pPr>
            <w:r w:rsidRPr="002625EB">
              <w:rPr>
                <w:sz w:val="13"/>
                <w:lang w:eastAsia="zh-CN"/>
              </w:rPr>
              <w:t>205</w:t>
            </w:r>
          </w:p>
        </w:tc>
      </w:tr>
      <w:tr w:rsidR="00DE6E78" w:rsidRPr="002625EB" w14:paraId="07D6B056" w14:textId="77777777" w:rsidTr="00567C18">
        <w:trPr>
          <w:jc w:val="center"/>
        </w:trPr>
        <w:tc>
          <w:tcPr>
            <w:tcW w:w="0" w:type="auto"/>
            <w:vMerge w:val="restart"/>
            <w:shd w:val="clear" w:color="auto" w:fill="D9D9D9"/>
            <w:vAlign w:val="center"/>
          </w:tcPr>
          <w:p w14:paraId="3FD663A0" w14:textId="77777777" w:rsidR="00DE6E78" w:rsidRPr="002625EB" w:rsidRDefault="00DE6E78" w:rsidP="00567C18">
            <w:pPr>
              <w:pStyle w:val="TAC"/>
              <w:rPr>
                <w:sz w:val="13"/>
                <w:lang w:eastAsia="zh-CN"/>
              </w:rPr>
            </w:pPr>
            <w:r w:rsidRPr="002625EB">
              <w:rPr>
                <w:sz w:val="13"/>
                <w:lang w:eastAsia="zh-CN"/>
              </w:rPr>
              <w:t>4</w:t>
            </w:r>
          </w:p>
        </w:tc>
        <w:tc>
          <w:tcPr>
            <w:tcW w:w="0" w:type="auto"/>
            <w:shd w:val="clear" w:color="auto" w:fill="D9D9D9"/>
            <w:vAlign w:val="center"/>
          </w:tcPr>
          <w:p w14:paraId="1EB8C9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213979"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FA6A58F"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772A272D"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272DED73"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27FB113F"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65D167C4"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2D86A7CA"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21DFC534" w14:textId="77777777" w:rsidR="00DE6E78" w:rsidRPr="002625EB" w:rsidRDefault="00DE6E78" w:rsidP="00567C18">
            <w:pPr>
              <w:pStyle w:val="TAC"/>
              <w:rPr>
                <w:sz w:val="13"/>
                <w:lang w:eastAsia="zh-CN"/>
              </w:rPr>
            </w:pPr>
            <w:r w:rsidRPr="002625EB">
              <w:rPr>
                <w:sz w:val="13"/>
                <w:lang w:eastAsia="zh-CN"/>
              </w:rPr>
              <w:t>64</w:t>
            </w:r>
          </w:p>
        </w:tc>
        <w:tc>
          <w:tcPr>
            <w:tcW w:w="0" w:type="auto"/>
            <w:vMerge/>
            <w:tcBorders>
              <w:left w:val="triple" w:sz="4" w:space="0" w:color="auto"/>
            </w:tcBorders>
            <w:shd w:val="clear" w:color="auto" w:fill="D9D9D9"/>
            <w:vAlign w:val="center"/>
          </w:tcPr>
          <w:p w14:paraId="209D270C" w14:textId="77777777" w:rsidR="00DE6E78" w:rsidRPr="002625EB" w:rsidRDefault="00DE6E78" w:rsidP="00567C18">
            <w:pPr>
              <w:pStyle w:val="TAC"/>
              <w:rPr>
                <w:sz w:val="13"/>
                <w:lang w:eastAsia="zh-CN"/>
              </w:rPr>
            </w:pPr>
          </w:p>
        </w:tc>
        <w:tc>
          <w:tcPr>
            <w:tcW w:w="0" w:type="auto"/>
            <w:shd w:val="clear" w:color="auto" w:fill="D9D9D9"/>
            <w:vAlign w:val="center"/>
          </w:tcPr>
          <w:p w14:paraId="47EFB1F4"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18AB9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ECF8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06850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2ACD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1919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E9E5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2266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C90BC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C18AC13" w14:textId="77777777" w:rsidTr="00567C18">
        <w:trPr>
          <w:jc w:val="center"/>
        </w:trPr>
        <w:tc>
          <w:tcPr>
            <w:tcW w:w="0" w:type="auto"/>
            <w:vMerge/>
            <w:shd w:val="clear" w:color="auto" w:fill="D9D9D9"/>
            <w:vAlign w:val="center"/>
          </w:tcPr>
          <w:p w14:paraId="52378631" w14:textId="77777777" w:rsidR="00DE6E78" w:rsidRPr="002625EB" w:rsidRDefault="00DE6E78" w:rsidP="00567C18">
            <w:pPr>
              <w:pStyle w:val="TAC"/>
              <w:rPr>
                <w:sz w:val="13"/>
                <w:lang w:eastAsia="zh-CN"/>
              </w:rPr>
            </w:pPr>
          </w:p>
        </w:tc>
        <w:tc>
          <w:tcPr>
            <w:tcW w:w="0" w:type="auto"/>
            <w:shd w:val="clear" w:color="auto" w:fill="D9D9D9"/>
            <w:vAlign w:val="center"/>
          </w:tcPr>
          <w:p w14:paraId="3723F36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93E461B"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65146BC6"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5B776F68"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0FF9D8E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F01D905"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04EF983F"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76B04D13" w14:textId="77777777" w:rsidR="00DE6E78" w:rsidRPr="002625EB" w:rsidRDefault="00DE6E78" w:rsidP="00567C18">
            <w:pPr>
              <w:pStyle w:val="TAC"/>
              <w:rPr>
                <w:sz w:val="13"/>
                <w:lang w:eastAsia="zh-CN"/>
              </w:rPr>
            </w:pPr>
            <w:r w:rsidRPr="002625EB">
              <w:rPr>
                <w:sz w:val="13"/>
                <w:lang w:eastAsia="zh-CN"/>
              </w:rPr>
              <w:t>204</w:t>
            </w:r>
          </w:p>
        </w:tc>
        <w:tc>
          <w:tcPr>
            <w:tcW w:w="0" w:type="auto"/>
            <w:tcBorders>
              <w:right w:val="triple" w:sz="4" w:space="0" w:color="auto"/>
            </w:tcBorders>
            <w:vAlign w:val="center"/>
          </w:tcPr>
          <w:p w14:paraId="6489C7D6" w14:textId="77777777" w:rsidR="00DE6E78" w:rsidRPr="002625EB" w:rsidRDefault="00DE6E78" w:rsidP="00567C18">
            <w:pPr>
              <w:pStyle w:val="TAC"/>
              <w:rPr>
                <w:sz w:val="13"/>
                <w:lang w:eastAsia="zh-CN"/>
              </w:rPr>
            </w:pPr>
            <w:r w:rsidRPr="002625EB">
              <w:rPr>
                <w:sz w:val="13"/>
                <w:lang w:eastAsia="zh-CN"/>
              </w:rPr>
              <w:t>211</w:t>
            </w:r>
          </w:p>
        </w:tc>
        <w:tc>
          <w:tcPr>
            <w:tcW w:w="0" w:type="auto"/>
            <w:vMerge w:val="restart"/>
            <w:tcBorders>
              <w:left w:val="triple" w:sz="4" w:space="0" w:color="auto"/>
            </w:tcBorders>
            <w:shd w:val="clear" w:color="auto" w:fill="D9D9D9"/>
            <w:vAlign w:val="center"/>
          </w:tcPr>
          <w:p w14:paraId="14C4595A" w14:textId="77777777" w:rsidR="00DE6E78" w:rsidRPr="002625EB" w:rsidRDefault="00DE6E78" w:rsidP="00567C18">
            <w:pPr>
              <w:pStyle w:val="TAC"/>
              <w:rPr>
                <w:sz w:val="13"/>
                <w:lang w:eastAsia="zh-CN"/>
              </w:rPr>
            </w:pPr>
            <w:r w:rsidRPr="002625EB">
              <w:rPr>
                <w:sz w:val="13"/>
                <w:lang w:eastAsia="zh-CN"/>
              </w:rPr>
              <w:t>29</w:t>
            </w:r>
          </w:p>
        </w:tc>
        <w:tc>
          <w:tcPr>
            <w:tcW w:w="0" w:type="auto"/>
            <w:shd w:val="clear" w:color="auto" w:fill="D9D9D9"/>
            <w:vAlign w:val="center"/>
          </w:tcPr>
          <w:p w14:paraId="4BA487C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1FA5622"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BC71297"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1F212C90"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56B74489"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4FCD2C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3B0B63" w14:textId="77777777" w:rsidR="00DE6E78" w:rsidRPr="002625EB" w:rsidRDefault="00DE6E78" w:rsidP="00567C18">
            <w:pPr>
              <w:pStyle w:val="TAC"/>
              <w:rPr>
                <w:sz w:val="13"/>
                <w:lang w:eastAsia="zh-CN"/>
              </w:rPr>
            </w:pPr>
            <w:r w:rsidRPr="002625EB">
              <w:rPr>
                <w:sz w:val="13"/>
                <w:lang w:eastAsia="zh-CN"/>
              </w:rPr>
              <w:t>273</w:t>
            </w:r>
          </w:p>
        </w:tc>
        <w:tc>
          <w:tcPr>
            <w:tcW w:w="0" w:type="auto"/>
            <w:vAlign w:val="center"/>
          </w:tcPr>
          <w:p w14:paraId="2D308093"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38C1564D" w14:textId="77777777" w:rsidR="00DE6E78" w:rsidRPr="002625EB" w:rsidRDefault="00DE6E78" w:rsidP="00567C18">
            <w:pPr>
              <w:pStyle w:val="TAC"/>
              <w:rPr>
                <w:sz w:val="13"/>
                <w:lang w:eastAsia="zh-CN"/>
              </w:rPr>
            </w:pPr>
            <w:r w:rsidRPr="002625EB">
              <w:rPr>
                <w:sz w:val="13"/>
                <w:lang w:eastAsia="zh-CN"/>
              </w:rPr>
              <w:t>232</w:t>
            </w:r>
          </w:p>
        </w:tc>
      </w:tr>
      <w:tr w:rsidR="00DE6E78" w:rsidRPr="002625EB" w14:paraId="78B0F94C" w14:textId="77777777" w:rsidTr="00567C18">
        <w:trPr>
          <w:jc w:val="center"/>
        </w:trPr>
        <w:tc>
          <w:tcPr>
            <w:tcW w:w="0" w:type="auto"/>
            <w:vMerge/>
            <w:shd w:val="clear" w:color="auto" w:fill="D9D9D9"/>
            <w:vAlign w:val="center"/>
          </w:tcPr>
          <w:p w14:paraId="098E4885" w14:textId="77777777" w:rsidR="00DE6E78" w:rsidRPr="002625EB" w:rsidRDefault="00DE6E78" w:rsidP="00567C18">
            <w:pPr>
              <w:pStyle w:val="TAC"/>
              <w:rPr>
                <w:sz w:val="13"/>
                <w:lang w:eastAsia="zh-CN"/>
              </w:rPr>
            </w:pPr>
          </w:p>
        </w:tc>
        <w:tc>
          <w:tcPr>
            <w:tcW w:w="0" w:type="auto"/>
            <w:shd w:val="clear" w:color="auto" w:fill="D9D9D9"/>
            <w:vAlign w:val="center"/>
          </w:tcPr>
          <w:p w14:paraId="3280D449"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135CB0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E4C4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64A0F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7F82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AE70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2BC2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DEB11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73D5471"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6DD41A7" w14:textId="77777777" w:rsidR="00DE6E78" w:rsidRPr="002625EB" w:rsidRDefault="00DE6E78" w:rsidP="00567C18">
            <w:pPr>
              <w:pStyle w:val="TAC"/>
              <w:rPr>
                <w:sz w:val="13"/>
                <w:lang w:eastAsia="zh-CN"/>
              </w:rPr>
            </w:pPr>
          </w:p>
        </w:tc>
        <w:tc>
          <w:tcPr>
            <w:tcW w:w="0" w:type="auto"/>
            <w:shd w:val="clear" w:color="auto" w:fill="D9D9D9"/>
            <w:vAlign w:val="center"/>
          </w:tcPr>
          <w:p w14:paraId="412C6BE6"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6034344A"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4DC6DDA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61319F7D" w14:textId="77777777" w:rsidR="00DE6E78" w:rsidRPr="002625EB" w:rsidRDefault="00DE6E78" w:rsidP="00567C18">
            <w:pPr>
              <w:pStyle w:val="TAC"/>
              <w:rPr>
                <w:sz w:val="13"/>
                <w:lang w:eastAsia="zh-CN"/>
              </w:rPr>
            </w:pPr>
            <w:r w:rsidRPr="002625EB">
              <w:rPr>
                <w:sz w:val="13"/>
                <w:lang w:eastAsia="zh-CN"/>
              </w:rPr>
              <w:t>308</w:t>
            </w:r>
          </w:p>
        </w:tc>
        <w:tc>
          <w:tcPr>
            <w:tcW w:w="0" w:type="auto"/>
            <w:vAlign w:val="center"/>
          </w:tcPr>
          <w:p w14:paraId="47C0601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A343358"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7FA285A4"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8EDDA25"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77D670C4"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0F31A05C" w14:textId="77777777" w:rsidTr="00567C18">
        <w:trPr>
          <w:jc w:val="center"/>
        </w:trPr>
        <w:tc>
          <w:tcPr>
            <w:tcW w:w="0" w:type="auto"/>
            <w:vMerge w:val="restart"/>
            <w:shd w:val="clear" w:color="auto" w:fill="D9D9D9"/>
            <w:vAlign w:val="center"/>
          </w:tcPr>
          <w:p w14:paraId="3858E09B" w14:textId="77777777" w:rsidR="00DE6E78" w:rsidRPr="002625EB" w:rsidRDefault="00DE6E78" w:rsidP="00567C18">
            <w:pPr>
              <w:pStyle w:val="TAC"/>
              <w:rPr>
                <w:sz w:val="13"/>
                <w:lang w:eastAsia="zh-CN"/>
              </w:rPr>
            </w:pPr>
            <w:r w:rsidRPr="002625EB">
              <w:rPr>
                <w:sz w:val="13"/>
                <w:lang w:eastAsia="zh-CN"/>
              </w:rPr>
              <w:t>5</w:t>
            </w:r>
          </w:p>
        </w:tc>
        <w:tc>
          <w:tcPr>
            <w:tcW w:w="0" w:type="auto"/>
            <w:shd w:val="clear" w:color="auto" w:fill="D9D9D9"/>
            <w:vAlign w:val="center"/>
          </w:tcPr>
          <w:p w14:paraId="44AD67D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763CB0"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1202F6A5"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16BCCF17"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64617334"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98D8788"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159526A1"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15F7A723" w14:textId="77777777" w:rsidR="00DE6E78" w:rsidRPr="002625EB" w:rsidRDefault="00DE6E78" w:rsidP="00567C18">
            <w:pPr>
              <w:pStyle w:val="TAC"/>
              <w:rPr>
                <w:sz w:val="13"/>
                <w:lang w:eastAsia="zh-CN"/>
              </w:rPr>
            </w:pPr>
            <w:r w:rsidRPr="002625EB">
              <w:rPr>
                <w:sz w:val="13"/>
                <w:lang w:eastAsia="zh-CN"/>
              </w:rPr>
              <w:t>185</w:t>
            </w:r>
          </w:p>
        </w:tc>
        <w:tc>
          <w:tcPr>
            <w:tcW w:w="0" w:type="auto"/>
            <w:tcBorders>
              <w:right w:val="triple" w:sz="4" w:space="0" w:color="auto"/>
            </w:tcBorders>
            <w:vAlign w:val="center"/>
          </w:tcPr>
          <w:p w14:paraId="58D3A97A" w14:textId="77777777" w:rsidR="00DE6E78" w:rsidRPr="002625EB" w:rsidRDefault="00DE6E78" w:rsidP="00567C18">
            <w:pPr>
              <w:pStyle w:val="TAC"/>
              <w:rPr>
                <w:sz w:val="13"/>
                <w:lang w:eastAsia="zh-CN"/>
              </w:rPr>
            </w:pPr>
            <w:r w:rsidRPr="002625EB">
              <w:rPr>
                <w:sz w:val="13"/>
                <w:lang w:eastAsia="zh-CN"/>
              </w:rPr>
              <w:t>2</w:t>
            </w:r>
          </w:p>
        </w:tc>
        <w:tc>
          <w:tcPr>
            <w:tcW w:w="0" w:type="auto"/>
            <w:vMerge/>
            <w:tcBorders>
              <w:left w:val="triple" w:sz="4" w:space="0" w:color="auto"/>
            </w:tcBorders>
            <w:shd w:val="clear" w:color="auto" w:fill="D9D9D9"/>
            <w:vAlign w:val="center"/>
          </w:tcPr>
          <w:p w14:paraId="4B199D43" w14:textId="77777777" w:rsidR="00DE6E78" w:rsidRPr="002625EB" w:rsidRDefault="00DE6E78" w:rsidP="00567C18">
            <w:pPr>
              <w:pStyle w:val="TAC"/>
              <w:rPr>
                <w:sz w:val="13"/>
                <w:lang w:eastAsia="zh-CN"/>
              </w:rPr>
            </w:pPr>
          </w:p>
        </w:tc>
        <w:tc>
          <w:tcPr>
            <w:tcW w:w="0" w:type="auto"/>
            <w:shd w:val="clear" w:color="auto" w:fill="D9D9D9"/>
            <w:vAlign w:val="center"/>
          </w:tcPr>
          <w:p w14:paraId="30B2FB6B"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D63F6CF"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5F005337"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2A855407"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57F54B5C"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7858F8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4E2F17"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3A712BA5"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22A42BD0" w14:textId="77777777" w:rsidR="00DE6E78" w:rsidRPr="002625EB" w:rsidRDefault="00DE6E78" w:rsidP="00567C18">
            <w:pPr>
              <w:pStyle w:val="TAC"/>
              <w:rPr>
                <w:sz w:val="13"/>
                <w:lang w:eastAsia="zh-CN"/>
              </w:rPr>
            </w:pPr>
            <w:r w:rsidRPr="002625EB">
              <w:rPr>
                <w:sz w:val="13"/>
                <w:lang w:eastAsia="zh-CN"/>
              </w:rPr>
              <w:t>118</w:t>
            </w:r>
          </w:p>
        </w:tc>
      </w:tr>
      <w:tr w:rsidR="00DE6E78" w:rsidRPr="002625EB" w14:paraId="1DFC3820" w14:textId="77777777" w:rsidTr="00567C18">
        <w:trPr>
          <w:jc w:val="center"/>
        </w:trPr>
        <w:tc>
          <w:tcPr>
            <w:tcW w:w="0" w:type="auto"/>
            <w:vMerge/>
            <w:shd w:val="clear" w:color="auto" w:fill="D9D9D9"/>
            <w:vAlign w:val="center"/>
          </w:tcPr>
          <w:p w14:paraId="7DE19C12" w14:textId="77777777" w:rsidR="00DE6E78" w:rsidRPr="002625EB" w:rsidRDefault="00DE6E78" w:rsidP="00567C18">
            <w:pPr>
              <w:pStyle w:val="TAC"/>
              <w:rPr>
                <w:sz w:val="13"/>
                <w:lang w:eastAsia="zh-CN"/>
              </w:rPr>
            </w:pPr>
          </w:p>
        </w:tc>
        <w:tc>
          <w:tcPr>
            <w:tcW w:w="0" w:type="auto"/>
            <w:shd w:val="clear" w:color="auto" w:fill="D9D9D9"/>
            <w:vAlign w:val="center"/>
          </w:tcPr>
          <w:p w14:paraId="532D56A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D61FEBE"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037669BD"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0C3194D" w14:textId="77777777" w:rsidR="00DE6E78" w:rsidRPr="002625EB" w:rsidRDefault="00DE6E78" w:rsidP="00567C18">
            <w:pPr>
              <w:pStyle w:val="TAC"/>
              <w:rPr>
                <w:sz w:val="13"/>
                <w:lang w:eastAsia="zh-CN"/>
              </w:rPr>
            </w:pPr>
            <w:r w:rsidRPr="002625EB">
              <w:rPr>
                <w:sz w:val="13"/>
                <w:lang w:eastAsia="zh-CN"/>
              </w:rPr>
              <w:t>292</w:t>
            </w:r>
          </w:p>
        </w:tc>
        <w:tc>
          <w:tcPr>
            <w:tcW w:w="0" w:type="auto"/>
            <w:vAlign w:val="center"/>
          </w:tcPr>
          <w:p w14:paraId="07AE8E2C"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4E90D060"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496DB07"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4A5D6173" w14:textId="77777777" w:rsidR="00DE6E78" w:rsidRPr="002625EB" w:rsidRDefault="00DE6E78" w:rsidP="00567C18">
            <w:pPr>
              <w:pStyle w:val="TAC"/>
              <w:rPr>
                <w:sz w:val="13"/>
                <w:lang w:eastAsia="zh-CN"/>
              </w:rPr>
            </w:pPr>
            <w:r w:rsidRPr="002625EB">
              <w:rPr>
                <w:sz w:val="13"/>
                <w:lang w:eastAsia="zh-CN"/>
              </w:rPr>
              <w:t>100</w:t>
            </w:r>
          </w:p>
        </w:tc>
        <w:tc>
          <w:tcPr>
            <w:tcW w:w="0" w:type="auto"/>
            <w:tcBorders>
              <w:right w:val="triple" w:sz="4" w:space="0" w:color="auto"/>
            </w:tcBorders>
            <w:vAlign w:val="center"/>
          </w:tcPr>
          <w:p w14:paraId="7B7064AC" w14:textId="77777777" w:rsidR="00DE6E78" w:rsidRPr="002625EB" w:rsidRDefault="00DE6E78" w:rsidP="00567C18">
            <w:pPr>
              <w:pStyle w:val="TAC"/>
              <w:rPr>
                <w:sz w:val="13"/>
                <w:lang w:eastAsia="zh-CN"/>
              </w:rPr>
            </w:pPr>
            <w:r w:rsidRPr="002625EB">
              <w:rPr>
                <w:sz w:val="13"/>
                <w:lang w:eastAsia="zh-CN"/>
              </w:rPr>
              <w:t>171</w:t>
            </w:r>
          </w:p>
        </w:tc>
        <w:tc>
          <w:tcPr>
            <w:tcW w:w="0" w:type="auto"/>
            <w:vMerge/>
            <w:tcBorders>
              <w:left w:val="triple" w:sz="4" w:space="0" w:color="auto"/>
            </w:tcBorders>
            <w:shd w:val="clear" w:color="auto" w:fill="D9D9D9"/>
            <w:vAlign w:val="center"/>
          </w:tcPr>
          <w:p w14:paraId="21D309E8" w14:textId="77777777" w:rsidR="00DE6E78" w:rsidRPr="002625EB" w:rsidRDefault="00DE6E78" w:rsidP="00567C18">
            <w:pPr>
              <w:pStyle w:val="TAC"/>
              <w:rPr>
                <w:sz w:val="13"/>
                <w:lang w:eastAsia="zh-CN"/>
              </w:rPr>
            </w:pPr>
          </w:p>
        </w:tc>
        <w:tc>
          <w:tcPr>
            <w:tcW w:w="0" w:type="auto"/>
            <w:shd w:val="clear" w:color="auto" w:fill="D9D9D9"/>
            <w:vAlign w:val="center"/>
          </w:tcPr>
          <w:p w14:paraId="382FC0A7"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1AFEA96D"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6B67D82"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11F9C5F0"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362B3645"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32CDC3BE"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1ADB1F3A"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6349A752"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BA4D7EC"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560D0598" w14:textId="77777777" w:rsidTr="00567C18">
        <w:trPr>
          <w:jc w:val="center"/>
        </w:trPr>
        <w:tc>
          <w:tcPr>
            <w:tcW w:w="0" w:type="auto"/>
            <w:vMerge/>
            <w:shd w:val="clear" w:color="auto" w:fill="D9D9D9"/>
            <w:vAlign w:val="center"/>
          </w:tcPr>
          <w:p w14:paraId="7001F0B9" w14:textId="77777777" w:rsidR="00DE6E78" w:rsidRPr="002625EB" w:rsidRDefault="00DE6E78" w:rsidP="00567C18">
            <w:pPr>
              <w:pStyle w:val="TAC"/>
              <w:rPr>
                <w:sz w:val="13"/>
                <w:lang w:eastAsia="zh-CN"/>
              </w:rPr>
            </w:pPr>
          </w:p>
        </w:tc>
        <w:tc>
          <w:tcPr>
            <w:tcW w:w="0" w:type="auto"/>
            <w:shd w:val="clear" w:color="auto" w:fill="D9D9D9"/>
            <w:vAlign w:val="center"/>
          </w:tcPr>
          <w:p w14:paraId="157CE5E4"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738C18E4"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60A3E474"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A801946"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6F5651D1"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5D8DB264"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20017CB9"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741A893D"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390FE6AA" w14:textId="77777777" w:rsidR="00DE6E78" w:rsidRPr="002625EB" w:rsidRDefault="00DE6E78" w:rsidP="00567C18">
            <w:pPr>
              <w:pStyle w:val="TAC"/>
              <w:rPr>
                <w:sz w:val="13"/>
                <w:lang w:eastAsia="zh-CN"/>
              </w:rPr>
            </w:pPr>
            <w:r w:rsidRPr="002625EB">
              <w:rPr>
                <w:sz w:val="13"/>
                <w:lang w:eastAsia="zh-CN"/>
              </w:rPr>
              <w:t>47</w:t>
            </w:r>
          </w:p>
        </w:tc>
        <w:tc>
          <w:tcPr>
            <w:tcW w:w="0" w:type="auto"/>
            <w:vMerge/>
            <w:tcBorders>
              <w:left w:val="triple" w:sz="4" w:space="0" w:color="auto"/>
            </w:tcBorders>
            <w:shd w:val="clear" w:color="auto" w:fill="D9D9D9"/>
            <w:vAlign w:val="center"/>
          </w:tcPr>
          <w:p w14:paraId="3210EB30" w14:textId="77777777" w:rsidR="00DE6E78" w:rsidRPr="002625EB" w:rsidRDefault="00DE6E78" w:rsidP="00567C18">
            <w:pPr>
              <w:pStyle w:val="TAC"/>
              <w:rPr>
                <w:sz w:val="13"/>
                <w:lang w:eastAsia="zh-CN"/>
              </w:rPr>
            </w:pPr>
          </w:p>
        </w:tc>
        <w:tc>
          <w:tcPr>
            <w:tcW w:w="0" w:type="auto"/>
            <w:shd w:val="clear" w:color="auto" w:fill="D9D9D9"/>
            <w:vAlign w:val="center"/>
          </w:tcPr>
          <w:p w14:paraId="4E1B6BB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0CFF95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0445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ECBA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C89F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A2741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4D1B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3557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6A7B6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1A4BAE4" w14:textId="77777777" w:rsidTr="00567C18">
        <w:trPr>
          <w:jc w:val="center"/>
        </w:trPr>
        <w:tc>
          <w:tcPr>
            <w:tcW w:w="0" w:type="auto"/>
            <w:vMerge/>
            <w:shd w:val="clear" w:color="auto" w:fill="D9D9D9"/>
            <w:vAlign w:val="center"/>
          </w:tcPr>
          <w:p w14:paraId="4C9C76B4" w14:textId="77777777" w:rsidR="00DE6E78" w:rsidRPr="002625EB" w:rsidRDefault="00DE6E78" w:rsidP="00567C18">
            <w:pPr>
              <w:pStyle w:val="TAC"/>
              <w:rPr>
                <w:sz w:val="13"/>
                <w:lang w:eastAsia="zh-CN"/>
              </w:rPr>
            </w:pPr>
          </w:p>
        </w:tc>
        <w:tc>
          <w:tcPr>
            <w:tcW w:w="0" w:type="auto"/>
            <w:shd w:val="clear" w:color="auto" w:fill="D9D9D9"/>
            <w:vAlign w:val="center"/>
          </w:tcPr>
          <w:p w14:paraId="2982B31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61DD2E0"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112F9A78"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A459ED2"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0BEAC518"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4897E549"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06440ADF"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7B61CF52" w14:textId="77777777" w:rsidR="00DE6E78" w:rsidRPr="002625EB" w:rsidRDefault="00DE6E78" w:rsidP="00567C18">
            <w:pPr>
              <w:pStyle w:val="TAC"/>
              <w:rPr>
                <w:sz w:val="13"/>
                <w:lang w:eastAsia="zh-CN"/>
              </w:rPr>
            </w:pPr>
            <w:r w:rsidRPr="002625EB">
              <w:rPr>
                <w:sz w:val="13"/>
                <w:lang w:eastAsia="zh-CN"/>
              </w:rPr>
              <w:t>65</w:t>
            </w:r>
          </w:p>
        </w:tc>
        <w:tc>
          <w:tcPr>
            <w:tcW w:w="0" w:type="auto"/>
            <w:tcBorders>
              <w:right w:val="triple" w:sz="4" w:space="0" w:color="auto"/>
            </w:tcBorders>
            <w:vAlign w:val="center"/>
          </w:tcPr>
          <w:p w14:paraId="725B7379" w14:textId="77777777" w:rsidR="00DE6E78" w:rsidRPr="002625EB" w:rsidRDefault="00DE6E78" w:rsidP="00567C18">
            <w:pPr>
              <w:pStyle w:val="TAC"/>
              <w:rPr>
                <w:sz w:val="13"/>
                <w:lang w:eastAsia="zh-CN"/>
              </w:rPr>
            </w:pPr>
            <w:r w:rsidRPr="002625EB">
              <w:rPr>
                <w:sz w:val="13"/>
                <w:lang w:eastAsia="zh-CN"/>
              </w:rPr>
              <w:t>143</w:t>
            </w:r>
          </w:p>
        </w:tc>
        <w:tc>
          <w:tcPr>
            <w:tcW w:w="0" w:type="auto"/>
            <w:vMerge w:val="restart"/>
            <w:tcBorders>
              <w:left w:val="triple" w:sz="4" w:space="0" w:color="auto"/>
            </w:tcBorders>
            <w:shd w:val="clear" w:color="auto" w:fill="D9D9D9"/>
            <w:vAlign w:val="center"/>
          </w:tcPr>
          <w:p w14:paraId="3969DE5F" w14:textId="77777777" w:rsidR="00DE6E78" w:rsidRPr="002625EB" w:rsidRDefault="00DE6E78" w:rsidP="00567C18">
            <w:pPr>
              <w:pStyle w:val="TAC"/>
              <w:rPr>
                <w:sz w:val="13"/>
                <w:lang w:eastAsia="zh-CN"/>
              </w:rPr>
            </w:pPr>
            <w:r w:rsidRPr="002625EB">
              <w:rPr>
                <w:sz w:val="13"/>
                <w:lang w:eastAsia="zh-CN"/>
              </w:rPr>
              <w:t>30</w:t>
            </w:r>
          </w:p>
        </w:tc>
        <w:tc>
          <w:tcPr>
            <w:tcW w:w="0" w:type="auto"/>
            <w:shd w:val="clear" w:color="auto" w:fill="D9D9D9"/>
            <w:vAlign w:val="center"/>
          </w:tcPr>
          <w:p w14:paraId="2D84AE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1E32AE"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F8B1E17"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770E533C"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7B9C20CD"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2FA349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5A4FF2"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71B9B301"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C152120" w14:textId="77777777" w:rsidR="00DE6E78" w:rsidRPr="002625EB" w:rsidRDefault="00DE6E78" w:rsidP="00567C18">
            <w:pPr>
              <w:pStyle w:val="TAC"/>
              <w:rPr>
                <w:sz w:val="13"/>
                <w:lang w:eastAsia="zh-CN"/>
              </w:rPr>
            </w:pPr>
            <w:r w:rsidRPr="002625EB">
              <w:rPr>
                <w:sz w:val="13"/>
                <w:lang w:eastAsia="zh-CN"/>
              </w:rPr>
              <w:t>170</w:t>
            </w:r>
          </w:p>
        </w:tc>
      </w:tr>
      <w:tr w:rsidR="00DE6E78" w:rsidRPr="002625EB" w14:paraId="7EE8EDAA" w14:textId="77777777" w:rsidTr="00567C18">
        <w:trPr>
          <w:jc w:val="center"/>
        </w:trPr>
        <w:tc>
          <w:tcPr>
            <w:tcW w:w="0" w:type="auto"/>
            <w:vMerge/>
            <w:shd w:val="clear" w:color="auto" w:fill="D9D9D9"/>
            <w:vAlign w:val="center"/>
          </w:tcPr>
          <w:p w14:paraId="37A296D1" w14:textId="77777777" w:rsidR="00DE6E78" w:rsidRPr="002625EB" w:rsidRDefault="00DE6E78" w:rsidP="00567C18">
            <w:pPr>
              <w:pStyle w:val="TAC"/>
              <w:rPr>
                <w:sz w:val="13"/>
                <w:lang w:eastAsia="zh-CN"/>
              </w:rPr>
            </w:pPr>
          </w:p>
        </w:tc>
        <w:tc>
          <w:tcPr>
            <w:tcW w:w="0" w:type="auto"/>
            <w:shd w:val="clear" w:color="auto" w:fill="D9D9D9"/>
            <w:vAlign w:val="center"/>
          </w:tcPr>
          <w:p w14:paraId="7380AF88"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2ADAEBEB"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2B99656C"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36D4ABEA"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17D3F505"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396B7F75" w14:textId="77777777" w:rsidR="00DE6E78" w:rsidRPr="002625EB" w:rsidRDefault="00DE6E78" w:rsidP="00567C18">
            <w:pPr>
              <w:pStyle w:val="TAC"/>
              <w:rPr>
                <w:sz w:val="13"/>
                <w:lang w:eastAsia="zh-CN"/>
              </w:rPr>
            </w:pPr>
            <w:r w:rsidRPr="002625EB">
              <w:rPr>
                <w:sz w:val="13"/>
                <w:lang w:eastAsia="zh-CN"/>
              </w:rPr>
              <w:t>254</w:t>
            </w:r>
          </w:p>
        </w:tc>
        <w:tc>
          <w:tcPr>
            <w:tcW w:w="0" w:type="auto"/>
            <w:vAlign w:val="center"/>
          </w:tcPr>
          <w:p w14:paraId="6C057FA5"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29FEDC79" w14:textId="77777777" w:rsidR="00DE6E78" w:rsidRPr="002625EB" w:rsidRDefault="00DE6E78" w:rsidP="00567C18">
            <w:pPr>
              <w:pStyle w:val="TAC"/>
              <w:rPr>
                <w:sz w:val="13"/>
                <w:lang w:eastAsia="zh-CN"/>
              </w:rPr>
            </w:pPr>
            <w:r w:rsidRPr="002625EB">
              <w:rPr>
                <w:sz w:val="13"/>
                <w:lang w:eastAsia="zh-CN"/>
              </w:rPr>
              <w:t>207</w:t>
            </w:r>
          </w:p>
        </w:tc>
        <w:tc>
          <w:tcPr>
            <w:tcW w:w="0" w:type="auto"/>
            <w:tcBorders>
              <w:right w:val="triple" w:sz="4" w:space="0" w:color="auto"/>
            </w:tcBorders>
            <w:vAlign w:val="center"/>
          </w:tcPr>
          <w:p w14:paraId="315CC76E" w14:textId="77777777" w:rsidR="00DE6E78" w:rsidRPr="002625EB" w:rsidRDefault="00DE6E78" w:rsidP="00567C18">
            <w:pPr>
              <w:pStyle w:val="TAC"/>
              <w:rPr>
                <w:sz w:val="13"/>
                <w:lang w:eastAsia="zh-CN"/>
              </w:rPr>
            </w:pPr>
            <w:r w:rsidRPr="002625EB">
              <w:rPr>
                <w:sz w:val="13"/>
                <w:lang w:eastAsia="zh-CN"/>
              </w:rPr>
              <w:t>210</w:t>
            </w:r>
          </w:p>
        </w:tc>
        <w:tc>
          <w:tcPr>
            <w:tcW w:w="0" w:type="auto"/>
            <w:vMerge/>
            <w:tcBorders>
              <w:left w:val="triple" w:sz="4" w:space="0" w:color="auto"/>
            </w:tcBorders>
            <w:shd w:val="clear" w:color="auto" w:fill="D9D9D9"/>
            <w:vAlign w:val="center"/>
          </w:tcPr>
          <w:p w14:paraId="4F5B86A6" w14:textId="77777777" w:rsidR="00DE6E78" w:rsidRPr="002625EB" w:rsidRDefault="00DE6E78" w:rsidP="00567C18">
            <w:pPr>
              <w:pStyle w:val="TAC"/>
              <w:rPr>
                <w:sz w:val="13"/>
                <w:lang w:eastAsia="zh-CN"/>
              </w:rPr>
            </w:pPr>
          </w:p>
        </w:tc>
        <w:tc>
          <w:tcPr>
            <w:tcW w:w="0" w:type="auto"/>
            <w:shd w:val="clear" w:color="auto" w:fill="D9D9D9"/>
            <w:vAlign w:val="center"/>
          </w:tcPr>
          <w:p w14:paraId="0549774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6E71CAFD"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1E8530D7"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76AF755B"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44360850"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67E9C066"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0D86F302"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0D254110"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693DB22A"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1EAF3BE9" w14:textId="77777777" w:rsidTr="00567C18">
        <w:trPr>
          <w:jc w:val="center"/>
        </w:trPr>
        <w:tc>
          <w:tcPr>
            <w:tcW w:w="0" w:type="auto"/>
            <w:vMerge/>
            <w:shd w:val="clear" w:color="auto" w:fill="D9D9D9"/>
            <w:vAlign w:val="center"/>
          </w:tcPr>
          <w:p w14:paraId="48F28EFD" w14:textId="77777777" w:rsidR="00DE6E78" w:rsidRPr="002625EB" w:rsidRDefault="00DE6E78" w:rsidP="00567C18">
            <w:pPr>
              <w:pStyle w:val="TAC"/>
              <w:rPr>
                <w:sz w:val="13"/>
                <w:lang w:eastAsia="zh-CN"/>
              </w:rPr>
            </w:pPr>
          </w:p>
        </w:tc>
        <w:tc>
          <w:tcPr>
            <w:tcW w:w="0" w:type="auto"/>
            <w:shd w:val="clear" w:color="auto" w:fill="D9D9D9"/>
            <w:vAlign w:val="center"/>
          </w:tcPr>
          <w:p w14:paraId="1C64600C"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1C5618F"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1C3C8371"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588B4D62"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73247F71"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5A39FFE5"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E1AD91E"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67084770" w14:textId="77777777" w:rsidR="00DE6E78" w:rsidRPr="002625EB" w:rsidRDefault="00DE6E78" w:rsidP="00567C18">
            <w:pPr>
              <w:pStyle w:val="TAC"/>
              <w:rPr>
                <w:sz w:val="13"/>
                <w:lang w:eastAsia="zh-CN"/>
              </w:rPr>
            </w:pPr>
            <w:r w:rsidRPr="002625EB">
              <w:rPr>
                <w:sz w:val="13"/>
                <w:lang w:eastAsia="zh-CN"/>
              </w:rPr>
              <w:t>161</w:t>
            </w:r>
          </w:p>
        </w:tc>
        <w:tc>
          <w:tcPr>
            <w:tcW w:w="0" w:type="auto"/>
            <w:tcBorders>
              <w:right w:val="triple" w:sz="4" w:space="0" w:color="auto"/>
            </w:tcBorders>
            <w:vAlign w:val="center"/>
          </w:tcPr>
          <w:p w14:paraId="43A97120"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4" w:space="0" w:color="auto"/>
            </w:tcBorders>
            <w:shd w:val="clear" w:color="auto" w:fill="D9D9D9"/>
            <w:vAlign w:val="center"/>
          </w:tcPr>
          <w:p w14:paraId="56659F82" w14:textId="77777777" w:rsidR="00DE6E78" w:rsidRPr="002625EB" w:rsidRDefault="00DE6E78" w:rsidP="00567C18">
            <w:pPr>
              <w:pStyle w:val="TAC"/>
              <w:rPr>
                <w:sz w:val="13"/>
                <w:lang w:eastAsia="zh-CN"/>
              </w:rPr>
            </w:pPr>
          </w:p>
        </w:tc>
        <w:tc>
          <w:tcPr>
            <w:tcW w:w="0" w:type="auto"/>
            <w:shd w:val="clear" w:color="auto" w:fill="D9D9D9"/>
            <w:vAlign w:val="center"/>
          </w:tcPr>
          <w:p w14:paraId="13A511A0"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EA1E0F8"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63406C9F"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39940A7F"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F6371D7"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25133ECA"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6E5CA49F"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73244E69"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52E10CA7" w14:textId="77777777" w:rsidR="00DE6E78" w:rsidRPr="002625EB" w:rsidRDefault="00DE6E78" w:rsidP="00567C18">
            <w:pPr>
              <w:pStyle w:val="TAC"/>
              <w:rPr>
                <w:sz w:val="13"/>
                <w:lang w:eastAsia="zh-CN"/>
              </w:rPr>
            </w:pPr>
            <w:r w:rsidRPr="002625EB">
              <w:rPr>
                <w:sz w:val="13"/>
                <w:lang w:eastAsia="zh-CN"/>
              </w:rPr>
              <w:t>26</w:t>
            </w:r>
          </w:p>
        </w:tc>
      </w:tr>
      <w:tr w:rsidR="00DE6E78" w:rsidRPr="002625EB" w14:paraId="1504F385" w14:textId="77777777" w:rsidTr="00567C18">
        <w:trPr>
          <w:jc w:val="center"/>
        </w:trPr>
        <w:tc>
          <w:tcPr>
            <w:tcW w:w="0" w:type="auto"/>
            <w:vMerge/>
            <w:shd w:val="clear" w:color="auto" w:fill="D9D9D9"/>
            <w:vAlign w:val="center"/>
          </w:tcPr>
          <w:p w14:paraId="439A19EF" w14:textId="77777777" w:rsidR="00DE6E78" w:rsidRPr="002625EB" w:rsidRDefault="00DE6E78" w:rsidP="00567C18">
            <w:pPr>
              <w:pStyle w:val="TAC"/>
              <w:rPr>
                <w:sz w:val="13"/>
                <w:lang w:eastAsia="zh-CN"/>
              </w:rPr>
            </w:pPr>
          </w:p>
        </w:tc>
        <w:tc>
          <w:tcPr>
            <w:tcW w:w="0" w:type="auto"/>
            <w:shd w:val="clear" w:color="auto" w:fill="D9D9D9"/>
            <w:vAlign w:val="center"/>
          </w:tcPr>
          <w:p w14:paraId="09E1B9D3"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3A27885"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7AF647E0"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55305A1B"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3AFD8FDB"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2C849A6E"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76252794"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0A6C4CC2" w14:textId="77777777" w:rsidR="00DE6E78" w:rsidRPr="002625EB" w:rsidRDefault="00DE6E78" w:rsidP="00567C18">
            <w:pPr>
              <w:pStyle w:val="TAC"/>
              <w:rPr>
                <w:sz w:val="13"/>
                <w:lang w:eastAsia="zh-CN"/>
              </w:rPr>
            </w:pPr>
            <w:r w:rsidRPr="002625EB">
              <w:rPr>
                <w:sz w:val="13"/>
                <w:lang w:eastAsia="zh-CN"/>
              </w:rPr>
              <w:t>72</w:t>
            </w:r>
          </w:p>
        </w:tc>
        <w:tc>
          <w:tcPr>
            <w:tcW w:w="0" w:type="auto"/>
            <w:tcBorders>
              <w:right w:val="triple" w:sz="4" w:space="0" w:color="auto"/>
            </w:tcBorders>
            <w:vAlign w:val="center"/>
          </w:tcPr>
          <w:p w14:paraId="77C968D8"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4" w:space="0" w:color="auto"/>
            </w:tcBorders>
            <w:shd w:val="clear" w:color="auto" w:fill="D9D9D9"/>
            <w:vAlign w:val="center"/>
          </w:tcPr>
          <w:p w14:paraId="04C8136B" w14:textId="77777777" w:rsidR="00DE6E78" w:rsidRPr="002625EB" w:rsidRDefault="00DE6E78" w:rsidP="00567C18">
            <w:pPr>
              <w:pStyle w:val="TAC"/>
              <w:rPr>
                <w:sz w:val="13"/>
                <w:lang w:eastAsia="zh-CN"/>
              </w:rPr>
            </w:pPr>
          </w:p>
        </w:tc>
        <w:tc>
          <w:tcPr>
            <w:tcW w:w="0" w:type="auto"/>
            <w:shd w:val="clear" w:color="auto" w:fill="D9D9D9"/>
            <w:vAlign w:val="center"/>
          </w:tcPr>
          <w:p w14:paraId="0A9DA78C"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D3157C3"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900ACA1"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39EB7FB2"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1A8E9606"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6B1E2D28"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7FB75495"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3734DE7A"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247BC06" w14:textId="77777777" w:rsidR="00DE6E78" w:rsidRPr="002625EB" w:rsidRDefault="00DE6E78" w:rsidP="00567C18">
            <w:pPr>
              <w:pStyle w:val="TAC"/>
              <w:rPr>
                <w:sz w:val="13"/>
                <w:lang w:eastAsia="zh-CN"/>
              </w:rPr>
            </w:pPr>
            <w:r w:rsidRPr="002625EB">
              <w:rPr>
                <w:sz w:val="13"/>
                <w:lang w:eastAsia="zh-CN"/>
              </w:rPr>
              <w:t>105</w:t>
            </w:r>
          </w:p>
        </w:tc>
      </w:tr>
      <w:tr w:rsidR="00DE6E78" w:rsidRPr="002625EB" w14:paraId="5A98CAD1" w14:textId="77777777" w:rsidTr="00567C18">
        <w:trPr>
          <w:jc w:val="center"/>
        </w:trPr>
        <w:tc>
          <w:tcPr>
            <w:tcW w:w="0" w:type="auto"/>
            <w:vMerge/>
            <w:shd w:val="clear" w:color="auto" w:fill="D9D9D9"/>
            <w:vAlign w:val="center"/>
          </w:tcPr>
          <w:p w14:paraId="79FEF7C7" w14:textId="77777777" w:rsidR="00DE6E78" w:rsidRPr="002625EB" w:rsidRDefault="00DE6E78" w:rsidP="00567C18">
            <w:pPr>
              <w:pStyle w:val="TAC"/>
              <w:rPr>
                <w:sz w:val="13"/>
                <w:lang w:eastAsia="zh-CN"/>
              </w:rPr>
            </w:pPr>
          </w:p>
        </w:tc>
        <w:tc>
          <w:tcPr>
            <w:tcW w:w="0" w:type="auto"/>
            <w:shd w:val="clear" w:color="auto" w:fill="D9D9D9"/>
            <w:vAlign w:val="center"/>
          </w:tcPr>
          <w:p w14:paraId="4574828E"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21C165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69E4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6CE3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5B68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CCE69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B7B6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CE1B3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BF687CF"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6BC4FBF2" w14:textId="77777777" w:rsidR="00DE6E78" w:rsidRPr="002625EB" w:rsidRDefault="00DE6E78" w:rsidP="00567C18">
            <w:pPr>
              <w:pStyle w:val="TAC"/>
              <w:rPr>
                <w:sz w:val="13"/>
                <w:lang w:eastAsia="zh-CN"/>
              </w:rPr>
            </w:pPr>
          </w:p>
        </w:tc>
        <w:tc>
          <w:tcPr>
            <w:tcW w:w="0" w:type="auto"/>
            <w:shd w:val="clear" w:color="auto" w:fill="D9D9D9"/>
            <w:vAlign w:val="center"/>
          </w:tcPr>
          <w:p w14:paraId="7F02548B"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17724C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EA31F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8C62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A0D7B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8115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2381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294B4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3AAA0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3EDA69D" w14:textId="77777777" w:rsidTr="00567C18">
        <w:trPr>
          <w:jc w:val="center"/>
        </w:trPr>
        <w:tc>
          <w:tcPr>
            <w:tcW w:w="0" w:type="auto"/>
            <w:vMerge w:val="restart"/>
            <w:shd w:val="clear" w:color="auto" w:fill="D9D9D9"/>
            <w:vAlign w:val="center"/>
          </w:tcPr>
          <w:p w14:paraId="32A9A7D7" w14:textId="77777777" w:rsidR="00DE6E78" w:rsidRPr="002625EB" w:rsidRDefault="00DE6E78" w:rsidP="00567C18">
            <w:pPr>
              <w:pStyle w:val="TAC"/>
              <w:rPr>
                <w:sz w:val="13"/>
                <w:lang w:eastAsia="zh-CN"/>
              </w:rPr>
            </w:pPr>
            <w:r w:rsidRPr="002625EB">
              <w:rPr>
                <w:sz w:val="13"/>
                <w:lang w:eastAsia="zh-CN"/>
              </w:rPr>
              <w:t>6</w:t>
            </w:r>
          </w:p>
        </w:tc>
        <w:tc>
          <w:tcPr>
            <w:tcW w:w="0" w:type="auto"/>
            <w:shd w:val="clear" w:color="auto" w:fill="D9D9D9"/>
            <w:vAlign w:val="center"/>
          </w:tcPr>
          <w:p w14:paraId="3198BC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9281B7"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4E8726FE" w14:textId="77777777" w:rsidR="00DE6E78" w:rsidRPr="002625EB" w:rsidRDefault="00DE6E78" w:rsidP="00567C18">
            <w:pPr>
              <w:pStyle w:val="TAC"/>
              <w:rPr>
                <w:sz w:val="13"/>
                <w:lang w:eastAsia="zh-CN"/>
              </w:rPr>
            </w:pPr>
            <w:r w:rsidRPr="002625EB">
              <w:rPr>
                <w:sz w:val="13"/>
                <w:lang w:eastAsia="zh-CN"/>
              </w:rPr>
              <w:t>278</w:t>
            </w:r>
          </w:p>
        </w:tc>
        <w:tc>
          <w:tcPr>
            <w:tcW w:w="0" w:type="auto"/>
            <w:vAlign w:val="center"/>
          </w:tcPr>
          <w:p w14:paraId="31EFAC20"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52AB16E6"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089A5624"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23E75BBA"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7DB6AE55"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644AE2D2" w14:textId="77777777" w:rsidR="00DE6E78" w:rsidRPr="002625EB" w:rsidRDefault="00DE6E78" w:rsidP="00567C18">
            <w:pPr>
              <w:pStyle w:val="TAC"/>
              <w:rPr>
                <w:sz w:val="13"/>
                <w:lang w:eastAsia="zh-CN"/>
              </w:rPr>
            </w:pPr>
            <w:r w:rsidRPr="002625EB">
              <w:rPr>
                <w:sz w:val="13"/>
                <w:lang w:eastAsia="zh-CN"/>
              </w:rPr>
              <w:t>199</w:t>
            </w:r>
          </w:p>
        </w:tc>
        <w:tc>
          <w:tcPr>
            <w:tcW w:w="0" w:type="auto"/>
            <w:vMerge w:val="restart"/>
            <w:tcBorders>
              <w:left w:val="triple" w:sz="4" w:space="0" w:color="auto"/>
            </w:tcBorders>
            <w:shd w:val="clear" w:color="auto" w:fill="D9D9D9"/>
            <w:vAlign w:val="center"/>
          </w:tcPr>
          <w:p w14:paraId="27EC7A84" w14:textId="77777777" w:rsidR="00DE6E78" w:rsidRPr="002625EB" w:rsidRDefault="00DE6E78" w:rsidP="00567C18">
            <w:pPr>
              <w:pStyle w:val="TAC"/>
              <w:rPr>
                <w:sz w:val="13"/>
                <w:lang w:eastAsia="zh-CN"/>
              </w:rPr>
            </w:pPr>
            <w:r w:rsidRPr="002625EB">
              <w:rPr>
                <w:sz w:val="13"/>
                <w:lang w:eastAsia="zh-CN"/>
              </w:rPr>
              <w:t>31</w:t>
            </w:r>
          </w:p>
        </w:tc>
        <w:tc>
          <w:tcPr>
            <w:tcW w:w="0" w:type="auto"/>
            <w:shd w:val="clear" w:color="auto" w:fill="D9D9D9"/>
            <w:vAlign w:val="center"/>
          </w:tcPr>
          <w:p w14:paraId="3624E6D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0B83ACB"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76B4472C"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7D1B637C"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1EC479AB"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727C6511"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293E361D"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2AEB09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2B9FB62" w14:textId="77777777" w:rsidR="00DE6E78" w:rsidRPr="002625EB" w:rsidRDefault="00DE6E78" w:rsidP="00567C18">
            <w:pPr>
              <w:pStyle w:val="TAC"/>
              <w:rPr>
                <w:sz w:val="13"/>
                <w:lang w:eastAsia="zh-CN"/>
              </w:rPr>
            </w:pPr>
            <w:r w:rsidRPr="002625EB">
              <w:rPr>
                <w:sz w:val="13"/>
                <w:lang w:eastAsia="zh-CN"/>
              </w:rPr>
              <w:t>73</w:t>
            </w:r>
          </w:p>
        </w:tc>
      </w:tr>
      <w:tr w:rsidR="00DE6E78" w:rsidRPr="002625EB" w14:paraId="0236AA8F" w14:textId="77777777" w:rsidTr="00567C18">
        <w:trPr>
          <w:jc w:val="center"/>
        </w:trPr>
        <w:tc>
          <w:tcPr>
            <w:tcW w:w="0" w:type="auto"/>
            <w:vMerge/>
            <w:shd w:val="clear" w:color="auto" w:fill="D9D9D9"/>
            <w:vAlign w:val="center"/>
          </w:tcPr>
          <w:p w14:paraId="4F1D7780" w14:textId="77777777" w:rsidR="00DE6E78" w:rsidRPr="002625EB" w:rsidRDefault="00DE6E78" w:rsidP="00567C18">
            <w:pPr>
              <w:pStyle w:val="TAC"/>
              <w:rPr>
                <w:sz w:val="13"/>
                <w:lang w:eastAsia="zh-CN"/>
              </w:rPr>
            </w:pPr>
          </w:p>
        </w:tc>
        <w:tc>
          <w:tcPr>
            <w:tcW w:w="0" w:type="auto"/>
            <w:shd w:val="clear" w:color="auto" w:fill="D9D9D9"/>
            <w:vAlign w:val="center"/>
          </w:tcPr>
          <w:p w14:paraId="387E589F"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21A8D8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FB52022"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529E7DE2"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5503686"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114869FB"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2216779C"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52F762B4"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4" w:space="0" w:color="auto"/>
            </w:tcBorders>
            <w:vAlign w:val="center"/>
          </w:tcPr>
          <w:p w14:paraId="779274B8" w14:textId="77777777" w:rsidR="00DE6E78" w:rsidRPr="002625EB" w:rsidRDefault="00DE6E78" w:rsidP="00567C18">
            <w:pPr>
              <w:pStyle w:val="TAC"/>
              <w:rPr>
                <w:sz w:val="13"/>
                <w:lang w:eastAsia="zh-CN"/>
              </w:rPr>
            </w:pPr>
            <w:r w:rsidRPr="002625EB">
              <w:rPr>
                <w:sz w:val="13"/>
                <w:lang w:eastAsia="zh-CN"/>
              </w:rPr>
              <w:t>22</w:t>
            </w:r>
          </w:p>
        </w:tc>
        <w:tc>
          <w:tcPr>
            <w:tcW w:w="0" w:type="auto"/>
            <w:vMerge/>
            <w:tcBorders>
              <w:left w:val="triple" w:sz="4" w:space="0" w:color="auto"/>
            </w:tcBorders>
            <w:shd w:val="clear" w:color="auto" w:fill="D9D9D9"/>
            <w:vAlign w:val="center"/>
          </w:tcPr>
          <w:p w14:paraId="4894B52C" w14:textId="77777777" w:rsidR="00DE6E78" w:rsidRPr="002625EB" w:rsidRDefault="00DE6E78" w:rsidP="00567C18">
            <w:pPr>
              <w:pStyle w:val="TAC"/>
              <w:rPr>
                <w:sz w:val="13"/>
                <w:lang w:eastAsia="zh-CN"/>
              </w:rPr>
            </w:pPr>
          </w:p>
        </w:tc>
        <w:tc>
          <w:tcPr>
            <w:tcW w:w="0" w:type="auto"/>
            <w:shd w:val="clear" w:color="auto" w:fill="D9D9D9"/>
            <w:vAlign w:val="center"/>
          </w:tcPr>
          <w:p w14:paraId="0BF73C6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6D589C6"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69132D8B"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1FC72BAD" w14:textId="77777777" w:rsidR="00DE6E78" w:rsidRPr="002625EB" w:rsidRDefault="00DE6E78" w:rsidP="00567C18">
            <w:pPr>
              <w:pStyle w:val="TAC"/>
              <w:rPr>
                <w:sz w:val="13"/>
                <w:lang w:eastAsia="zh-CN"/>
              </w:rPr>
            </w:pPr>
            <w:r w:rsidRPr="002625EB">
              <w:rPr>
                <w:sz w:val="13"/>
                <w:lang w:eastAsia="zh-CN"/>
              </w:rPr>
              <w:t>308</w:t>
            </w:r>
          </w:p>
        </w:tc>
        <w:tc>
          <w:tcPr>
            <w:tcW w:w="0" w:type="auto"/>
            <w:vAlign w:val="center"/>
          </w:tcPr>
          <w:p w14:paraId="36E36131"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C146A5E"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641829F"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5A3CEBDF"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E31A93E" w14:textId="77777777" w:rsidR="00DE6E78" w:rsidRPr="002625EB" w:rsidRDefault="00DE6E78" w:rsidP="00567C18">
            <w:pPr>
              <w:pStyle w:val="TAC"/>
              <w:rPr>
                <w:sz w:val="13"/>
                <w:lang w:eastAsia="zh-CN"/>
              </w:rPr>
            </w:pPr>
            <w:r w:rsidRPr="002625EB">
              <w:rPr>
                <w:sz w:val="13"/>
                <w:lang w:eastAsia="zh-CN"/>
              </w:rPr>
              <w:t>149</w:t>
            </w:r>
          </w:p>
        </w:tc>
      </w:tr>
      <w:tr w:rsidR="00DE6E78" w:rsidRPr="002625EB" w14:paraId="1324C715" w14:textId="77777777" w:rsidTr="00567C18">
        <w:trPr>
          <w:jc w:val="center"/>
        </w:trPr>
        <w:tc>
          <w:tcPr>
            <w:tcW w:w="0" w:type="auto"/>
            <w:vMerge/>
            <w:shd w:val="clear" w:color="auto" w:fill="D9D9D9"/>
            <w:vAlign w:val="center"/>
          </w:tcPr>
          <w:p w14:paraId="0639ED52" w14:textId="77777777" w:rsidR="00DE6E78" w:rsidRPr="002625EB" w:rsidRDefault="00DE6E78" w:rsidP="00567C18">
            <w:pPr>
              <w:pStyle w:val="TAC"/>
              <w:rPr>
                <w:sz w:val="13"/>
                <w:lang w:eastAsia="zh-CN"/>
              </w:rPr>
            </w:pPr>
          </w:p>
        </w:tc>
        <w:tc>
          <w:tcPr>
            <w:tcW w:w="0" w:type="auto"/>
            <w:shd w:val="clear" w:color="auto" w:fill="D9D9D9"/>
            <w:vAlign w:val="center"/>
          </w:tcPr>
          <w:p w14:paraId="77520D33"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1D14705"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749E4BE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7D3BD61"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11151CDD"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201100A"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2DD153F5"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528EAF73"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4" w:space="0" w:color="auto"/>
            </w:tcBorders>
            <w:vAlign w:val="center"/>
          </w:tcPr>
          <w:p w14:paraId="46EDB9A0"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4" w:space="0" w:color="auto"/>
            </w:tcBorders>
            <w:shd w:val="clear" w:color="auto" w:fill="D9D9D9"/>
            <w:vAlign w:val="center"/>
          </w:tcPr>
          <w:p w14:paraId="28F709B7" w14:textId="77777777" w:rsidR="00DE6E78" w:rsidRPr="002625EB" w:rsidRDefault="00DE6E78" w:rsidP="00567C18">
            <w:pPr>
              <w:pStyle w:val="TAC"/>
              <w:rPr>
                <w:sz w:val="13"/>
                <w:lang w:eastAsia="zh-CN"/>
              </w:rPr>
            </w:pPr>
          </w:p>
        </w:tc>
        <w:tc>
          <w:tcPr>
            <w:tcW w:w="0" w:type="auto"/>
            <w:shd w:val="clear" w:color="auto" w:fill="D9D9D9"/>
            <w:vAlign w:val="center"/>
          </w:tcPr>
          <w:p w14:paraId="283C7C1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37214B7"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3A918274"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7B466B09"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578542BC"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2E5E19EA"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B14E3E5"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1B77C9BF"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5D835A1C" w14:textId="77777777" w:rsidR="00DE6E78" w:rsidRPr="002625EB" w:rsidRDefault="00DE6E78" w:rsidP="00567C18">
            <w:pPr>
              <w:pStyle w:val="TAC"/>
              <w:rPr>
                <w:sz w:val="13"/>
                <w:lang w:eastAsia="zh-CN"/>
              </w:rPr>
            </w:pPr>
            <w:r w:rsidRPr="002625EB">
              <w:rPr>
                <w:sz w:val="13"/>
                <w:lang w:eastAsia="zh-CN"/>
              </w:rPr>
              <w:t>175</w:t>
            </w:r>
          </w:p>
        </w:tc>
      </w:tr>
      <w:tr w:rsidR="00DE6E78" w:rsidRPr="002625EB" w14:paraId="4472C254" w14:textId="77777777" w:rsidTr="00567C18">
        <w:trPr>
          <w:jc w:val="center"/>
        </w:trPr>
        <w:tc>
          <w:tcPr>
            <w:tcW w:w="0" w:type="auto"/>
            <w:vMerge/>
            <w:shd w:val="clear" w:color="auto" w:fill="D9D9D9"/>
            <w:vAlign w:val="center"/>
          </w:tcPr>
          <w:p w14:paraId="04F61B1E" w14:textId="77777777" w:rsidR="00DE6E78" w:rsidRPr="002625EB" w:rsidRDefault="00DE6E78" w:rsidP="00567C18">
            <w:pPr>
              <w:pStyle w:val="TAC"/>
              <w:rPr>
                <w:sz w:val="13"/>
                <w:lang w:eastAsia="zh-CN"/>
              </w:rPr>
            </w:pPr>
          </w:p>
        </w:tc>
        <w:tc>
          <w:tcPr>
            <w:tcW w:w="0" w:type="auto"/>
            <w:shd w:val="clear" w:color="auto" w:fill="D9D9D9"/>
            <w:vAlign w:val="center"/>
          </w:tcPr>
          <w:p w14:paraId="707B00FF"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9E23232"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35AC6FDF"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334C915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B70431F"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3CCBBC8D"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6F0D4137"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6A8BCC92" w14:textId="77777777" w:rsidR="00DE6E78" w:rsidRPr="002625EB" w:rsidRDefault="00DE6E78" w:rsidP="00567C18">
            <w:pPr>
              <w:pStyle w:val="TAC"/>
              <w:rPr>
                <w:sz w:val="13"/>
                <w:lang w:eastAsia="zh-CN"/>
              </w:rPr>
            </w:pPr>
            <w:r w:rsidRPr="002625EB">
              <w:rPr>
                <w:sz w:val="13"/>
                <w:lang w:eastAsia="zh-CN"/>
              </w:rPr>
              <w:t>50</w:t>
            </w:r>
          </w:p>
        </w:tc>
        <w:tc>
          <w:tcPr>
            <w:tcW w:w="0" w:type="auto"/>
            <w:tcBorders>
              <w:right w:val="triple" w:sz="4" w:space="0" w:color="auto"/>
            </w:tcBorders>
            <w:vAlign w:val="center"/>
          </w:tcPr>
          <w:p w14:paraId="1033E4F8" w14:textId="77777777" w:rsidR="00DE6E78" w:rsidRPr="002625EB" w:rsidRDefault="00DE6E78" w:rsidP="00567C18">
            <w:pPr>
              <w:pStyle w:val="TAC"/>
              <w:rPr>
                <w:sz w:val="13"/>
                <w:lang w:eastAsia="zh-CN"/>
              </w:rPr>
            </w:pPr>
            <w:r w:rsidRPr="002625EB">
              <w:rPr>
                <w:sz w:val="13"/>
                <w:lang w:eastAsia="zh-CN"/>
              </w:rPr>
              <w:t>100</w:t>
            </w:r>
          </w:p>
        </w:tc>
        <w:tc>
          <w:tcPr>
            <w:tcW w:w="0" w:type="auto"/>
            <w:vMerge/>
            <w:tcBorders>
              <w:left w:val="triple" w:sz="4" w:space="0" w:color="auto"/>
            </w:tcBorders>
            <w:shd w:val="clear" w:color="auto" w:fill="D9D9D9"/>
            <w:vAlign w:val="center"/>
          </w:tcPr>
          <w:p w14:paraId="31E3AF19" w14:textId="77777777" w:rsidR="00DE6E78" w:rsidRPr="002625EB" w:rsidRDefault="00DE6E78" w:rsidP="00567C18">
            <w:pPr>
              <w:pStyle w:val="TAC"/>
              <w:rPr>
                <w:sz w:val="13"/>
                <w:lang w:eastAsia="zh-CN"/>
              </w:rPr>
            </w:pPr>
          </w:p>
        </w:tc>
        <w:tc>
          <w:tcPr>
            <w:tcW w:w="0" w:type="auto"/>
            <w:shd w:val="clear" w:color="auto" w:fill="D9D9D9"/>
            <w:vAlign w:val="center"/>
          </w:tcPr>
          <w:p w14:paraId="06C123FC"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3A8E1C1E"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78D96CC2"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482E41B7"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319BF168"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4688FA26"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0FF155B4"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3871A253"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7A6D0C03" w14:textId="77777777" w:rsidR="00DE6E78" w:rsidRPr="002625EB" w:rsidRDefault="00DE6E78" w:rsidP="00567C18">
            <w:pPr>
              <w:pStyle w:val="TAC"/>
              <w:rPr>
                <w:sz w:val="13"/>
                <w:lang w:eastAsia="zh-CN"/>
              </w:rPr>
            </w:pPr>
            <w:r w:rsidRPr="002625EB">
              <w:rPr>
                <w:sz w:val="13"/>
                <w:lang w:eastAsia="zh-CN"/>
              </w:rPr>
              <w:t>108</w:t>
            </w:r>
          </w:p>
        </w:tc>
      </w:tr>
      <w:tr w:rsidR="00DE6E78" w:rsidRPr="002625EB" w14:paraId="491F41A7" w14:textId="77777777" w:rsidTr="00567C18">
        <w:trPr>
          <w:jc w:val="center"/>
        </w:trPr>
        <w:tc>
          <w:tcPr>
            <w:tcW w:w="0" w:type="auto"/>
            <w:vMerge/>
            <w:shd w:val="clear" w:color="auto" w:fill="D9D9D9"/>
            <w:vAlign w:val="center"/>
          </w:tcPr>
          <w:p w14:paraId="0195F872" w14:textId="77777777" w:rsidR="00DE6E78" w:rsidRPr="002625EB" w:rsidRDefault="00DE6E78" w:rsidP="00567C18">
            <w:pPr>
              <w:pStyle w:val="TAC"/>
              <w:rPr>
                <w:sz w:val="13"/>
                <w:lang w:eastAsia="zh-CN"/>
              </w:rPr>
            </w:pPr>
          </w:p>
        </w:tc>
        <w:tc>
          <w:tcPr>
            <w:tcW w:w="0" w:type="auto"/>
            <w:shd w:val="clear" w:color="auto" w:fill="D9D9D9"/>
            <w:vAlign w:val="center"/>
          </w:tcPr>
          <w:p w14:paraId="7168DE6A"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F2980C4"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563DD91C"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1DBEF552"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41D5FEB7"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49998799"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21F3DF9C"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23D63426"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4" w:space="0" w:color="auto"/>
            </w:tcBorders>
            <w:vAlign w:val="center"/>
          </w:tcPr>
          <w:p w14:paraId="6B9B4C6D"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3FCFDB66" w14:textId="77777777" w:rsidR="00DE6E78" w:rsidRPr="002625EB" w:rsidRDefault="00DE6E78" w:rsidP="00567C18">
            <w:pPr>
              <w:pStyle w:val="TAC"/>
              <w:rPr>
                <w:sz w:val="13"/>
                <w:lang w:eastAsia="zh-CN"/>
              </w:rPr>
            </w:pPr>
          </w:p>
        </w:tc>
        <w:tc>
          <w:tcPr>
            <w:tcW w:w="0" w:type="auto"/>
            <w:shd w:val="clear" w:color="auto" w:fill="D9D9D9"/>
            <w:vAlign w:val="center"/>
          </w:tcPr>
          <w:p w14:paraId="24209DD1"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253128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FA6F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A6A6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5736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DCC7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D12E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E4B2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A305B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BC98989" w14:textId="77777777" w:rsidTr="00567C18">
        <w:trPr>
          <w:jc w:val="center"/>
        </w:trPr>
        <w:tc>
          <w:tcPr>
            <w:tcW w:w="0" w:type="auto"/>
            <w:vMerge/>
            <w:shd w:val="clear" w:color="auto" w:fill="D9D9D9"/>
            <w:vAlign w:val="center"/>
          </w:tcPr>
          <w:p w14:paraId="4F268D64" w14:textId="77777777" w:rsidR="00DE6E78" w:rsidRPr="002625EB" w:rsidRDefault="00DE6E78" w:rsidP="00567C18">
            <w:pPr>
              <w:pStyle w:val="TAC"/>
              <w:rPr>
                <w:sz w:val="13"/>
                <w:lang w:eastAsia="zh-CN"/>
              </w:rPr>
            </w:pPr>
          </w:p>
        </w:tc>
        <w:tc>
          <w:tcPr>
            <w:tcW w:w="0" w:type="auto"/>
            <w:shd w:val="clear" w:color="auto" w:fill="D9D9D9"/>
            <w:vAlign w:val="center"/>
          </w:tcPr>
          <w:p w14:paraId="150B1A7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603C2C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953AA20"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59B26E0E"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2D350686"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66480AAF"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4CECAC4"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3C45B053"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588A2203" w14:textId="77777777" w:rsidR="00DE6E78" w:rsidRPr="002625EB" w:rsidRDefault="00DE6E78" w:rsidP="00567C18">
            <w:pPr>
              <w:pStyle w:val="TAC"/>
              <w:rPr>
                <w:sz w:val="13"/>
                <w:lang w:eastAsia="zh-CN"/>
              </w:rPr>
            </w:pPr>
            <w:r w:rsidRPr="002625EB">
              <w:rPr>
                <w:sz w:val="13"/>
                <w:lang w:eastAsia="zh-CN"/>
              </w:rPr>
              <w:t>207</w:t>
            </w:r>
          </w:p>
        </w:tc>
        <w:tc>
          <w:tcPr>
            <w:tcW w:w="0" w:type="auto"/>
            <w:vMerge w:val="restart"/>
            <w:tcBorders>
              <w:left w:val="triple" w:sz="4" w:space="0" w:color="auto"/>
            </w:tcBorders>
            <w:shd w:val="clear" w:color="auto" w:fill="D9D9D9"/>
            <w:vAlign w:val="center"/>
          </w:tcPr>
          <w:p w14:paraId="4647C054" w14:textId="77777777" w:rsidR="00DE6E78" w:rsidRPr="002625EB" w:rsidRDefault="00DE6E78" w:rsidP="00567C18">
            <w:pPr>
              <w:pStyle w:val="TAC"/>
              <w:rPr>
                <w:sz w:val="13"/>
                <w:lang w:eastAsia="zh-CN"/>
              </w:rPr>
            </w:pPr>
            <w:r w:rsidRPr="002625EB">
              <w:rPr>
                <w:sz w:val="13"/>
                <w:lang w:eastAsia="zh-CN"/>
              </w:rPr>
              <w:t>32</w:t>
            </w:r>
          </w:p>
        </w:tc>
        <w:tc>
          <w:tcPr>
            <w:tcW w:w="0" w:type="auto"/>
            <w:shd w:val="clear" w:color="auto" w:fill="D9D9D9"/>
            <w:vAlign w:val="center"/>
          </w:tcPr>
          <w:p w14:paraId="49AA3E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248CAE" w14:textId="77777777" w:rsidR="00DE6E78" w:rsidRPr="002625EB" w:rsidRDefault="00DE6E78" w:rsidP="00567C18">
            <w:pPr>
              <w:pStyle w:val="TAC"/>
              <w:rPr>
                <w:sz w:val="13"/>
                <w:lang w:eastAsia="zh-CN"/>
              </w:rPr>
            </w:pPr>
            <w:r w:rsidRPr="002625EB">
              <w:rPr>
                <w:sz w:val="13"/>
                <w:lang w:eastAsia="zh-CN"/>
              </w:rPr>
              <w:t>221</w:t>
            </w:r>
          </w:p>
        </w:tc>
        <w:tc>
          <w:tcPr>
            <w:tcW w:w="0" w:type="auto"/>
            <w:vAlign w:val="center"/>
          </w:tcPr>
          <w:p w14:paraId="4C35A2FC"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40BA8B18"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4F76E0A0"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1E9429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164DDD"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33B5DD92"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301EC0D"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4F1192C0" w14:textId="77777777" w:rsidTr="00567C18">
        <w:trPr>
          <w:jc w:val="center"/>
        </w:trPr>
        <w:tc>
          <w:tcPr>
            <w:tcW w:w="0" w:type="auto"/>
            <w:vMerge/>
            <w:shd w:val="clear" w:color="auto" w:fill="D9D9D9"/>
            <w:vAlign w:val="center"/>
          </w:tcPr>
          <w:p w14:paraId="5DAE2C4D" w14:textId="77777777" w:rsidR="00DE6E78" w:rsidRPr="002625EB" w:rsidRDefault="00DE6E78" w:rsidP="00567C18">
            <w:pPr>
              <w:pStyle w:val="TAC"/>
              <w:rPr>
                <w:sz w:val="13"/>
                <w:lang w:eastAsia="zh-CN"/>
              </w:rPr>
            </w:pPr>
          </w:p>
        </w:tc>
        <w:tc>
          <w:tcPr>
            <w:tcW w:w="0" w:type="auto"/>
            <w:shd w:val="clear" w:color="auto" w:fill="D9D9D9"/>
            <w:vAlign w:val="center"/>
          </w:tcPr>
          <w:p w14:paraId="7DE67683"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D5D790D"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55F9AC22"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64D67F8"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429A8A35"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3DB4E96C"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606BA9BA" w14:textId="77777777" w:rsidR="00DE6E78" w:rsidRPr="002625EB" w:rsidRDefault="00DE6E78" w:rsidP="00567C18">
            <w:pPr>
              <w:pStyle w:val="TAC"/>
              <w:rPr>
                <w:sz w:val="13"/>
                <w:lang w:eastAsia="zh-CN"/>
              </w:rPr>
            </w:pPr>
            <w:r w:rsidRPr="002625EB">
              <w:rPr>
                <w:sz w:val="13"/>
                <w:lang w:eastAsia="zh-CN"/>
              </w:rPr>
              <w:t>284</w:t>
            </w:r>
          </w:p>
        </w:tc>
        <w:tc>
          <w:tcPr>
            <w:tcW w:w="0" w:type="auto"/>
            <w:vAlign w:val="center"/>
          </w:tcPr>
          <w:p w14:paraId="1D5B2814" w14:textId="77777777" w:rsidR="00DE6E78" w:rsidRPr="002625EB" w:rsidRDefault="00DE6E78" w:rsidP="00567C18">
            <w:pPr>
              <w:pStyle w:val="TAC"/>
              <w:rPr>
                <w:sz w:val="13"/>
                <w:lang w:eastAsia="zh-CN"/>
              </w:rPr>
            </w:pPr>
            <w:r w:rsidRPr="002625EB">
              <w:rPr>
                <w:sz w:val="13"/>
                <w:lang w:eastAsia="zh-CN"/>
              </w:rPr>
              <w:t>38</w:t>
            </w:r>
          </w:p>
        </w:tc>
        <w:tc>
          <w:tcPr>
            <w:tcW w:w="0" w:type="auto"/>
            <w:tcBorders>
              <w:right w:val="triple" w:sz="4" w:space="0" w:color="auto"/>
            </w:tcBorders>
            <w:vAlign w:val="center"/>
          </w:tcPr>
          <w:p w14:paraId="4D1D4322" w14:textId="77777777" w:rsidR="00DE6E78" w:rsidRPr="002625EB" w:rsidRDefault="00DE6E78" w:rsidP="00567C18">
            <w:pPr>
              <w:pStyle w:val="TAC"/>
              <w:rPr>
                <w:sz w:val="13"/>
                <w:lang w:eastAsia="zh-CN"/>
              </w:rPr>
            </w:pPr>
            <w:r w:rsidRPr="002625EB">
              <w:rPr>
                <w:sz w:val="13"/>
                <w:lang w:eastAsia="zh-CN"/>
              </w:rPr>
              <w:t>52</w:t>
            </w:r>
          </w:p>
        </w:tc>
        <w:tc>
          <w:tcPr>
            <w:tcW w:w="0" w:type="auto"/>
            <w:vMerge/>
            <w:tcBorders>
              <w:left w:val="triple" w:sz="4" w:space="0" w:color="auto"/>
            </w:tcBorders>
            <w:shd w:val="clear" w:color="auto" w:fill="D9D9D9"/>
            <w:vAlign w:val="center"/>
          </w:tcPr>
          <w:p w14:paraId="76A54E35" w14:textId="77777777" w:rsidR="00DE6E78" w:rsidRPr="002625EB" w:rsidRDefault="00DE6E78" w:rsidP="00567C18">
            <w:pPr>
              <w:pStyle w:val="TAC"/>
              <w:rPr>
                <w:sz w:val="13"/>
                <w:lang w:eastAsia="zh-CN"/>
              </w:rPr>
            </w:pPr>
          </w:p>
        </w:tc>
        <w:tc>
          <w:tcPr>
            <w:tcW w:w="0" w:type="auto"/>
            <w:shd w:val="clear" w:color="auto" w:fill="D9D9D9"/>
            <w:vAlign w:val="center"/>
          </w:tcPr>
          <w:p w14:paraId="3EB645CF"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1A0E818"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44F4CF03"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7EB68E50"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C7E864E"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5CF31FE6"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761B91EB"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1AB9DCA2"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6751FADB" w14:textId="77777777" w:rsidR="00DE6E78" w:rsidRPr="002625EB" w:rsidRDefault="00DE6E78" w:rsidP="00567C18">
            <w:pPr>
              <w:pStyle w:val="TAC"/>
              <w:rPr>
                <w:sz w:val="13"/>
                <w:lang w:eastAsia="zh-CN"/>
              </w:rPr>
            </w:pPr>
            <w:r w:rsidRPr="002625EB">
              <w:rPr>
                <w:sz w:val="13"/>
                <w:lang w:eastAsia="zh-CN"/>
              </w:rPr>
              <w:t>110</w:t>
            </w:r>
          </w:p>
        </w:tc>
      </w:tr>
      <w:tr w:rsidR="00DE6E78" w:rsidRPr="002625EB" w14:paraId="217E38FA" w14:textId="77777777" w:rsidTr="00567C18">
        <w:trPr>
          <w:jc w:val="center"/>
        </w:trPr>
        <w:tc>
          <w:tcPr>
            <w:tcW w:w="0" w:type="auto"/>
            <w:vMerge/>
            <w:shd w:val="clear" w:color="auto" w:fill="D9D9D9"/>
            <w:vAlign w:val="center"/>
          </w:tcPr>
          <w:p w14:paraId="7037BEDE" w14:textId="77777777" w:rsidR="00DE6E78" w:rsidRPr="002625EB" w:rsidRDefault="00DE6E78" w:rsidP="00567C18">
            <w:pPr>
              <w:pStyle w:val="TAC"/>
              <w:rPr>
                <w:sz w:val="13"/>
                <w:lang w:eastAsia="zh-CN"/>
              </w:rPr>
            </w:pPr>
          </w:p>
        </w:tc>
        <w:tc>
          <w:tcPr>
            <w:tcW w:w="0" w:type="auto"/>
            <w:shd w:val="clear" w:color="auto" w:fill="D9D9D9"/>
            <w:vAlign w:val="center"/>
          </w:tcPr>
          <w:p w14:paraId="25A232CD"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5A83A888"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7E53CE1"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005D448E"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151BB3A3"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62C72298"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C871A23" w14:textId="77777777" w:rsidR="00DE6E78" w:rsidRPr="002625EB" w:rsidRDefault="00DE6E78" w:rsidP="00567C18">
            <w:pPr>
              <w:pStyle w:val="TAC"/>
              <w:rPr>
                <w:sz w:val="13"/>
                <w:lang w:eastAsia="zh-CN"/>
              </w:rPr>
            </w:pPr>
            <w:r w:rsidRPr="002625EB">
              <w:rPr>
                <w:sz w:val="13"/>
                <w:lang w:eastAsia="zh-CN"/>
              </w:rPr>
              <w:t>305</w:t>
            </w:r>
          </w:p>
        </w:tc>
        <w:tc>
          <w:tcPr>
            <w:tcW w:w="0" w:type="auto"/>
            <w:vAlign w:val="center"/>
          </w:tcPr>
          <w:p w14:paraId="36027281" w14:textId="77777777" w:rsidR="00DE6E78" w:rsidRPr="002625EB" w:rsidRDefault="00DE6E78" w:rsidP="00567C18">
            <w:pPr>
              <w:pStyle w:val="TAC"/>
              <w:rPr>
                <w:sz w:val="13"/>
                <w:lang w:eastAsia="zh-CN"/>
              </w:rPr>
            </w:pPr>
            <w:r w:rsidRPr="002625EB">
              <w:rPr>
                <w:sz w:val="13"/>
                <w:lang w:eastAsia="zh-CN"/>
              </w:rPr>
              <w:t>91</w:t>
            </w:r>
          </w:p>
        </w:tc>
        <w:tc>
          <w:tcPr>
            <w:tcW w:w="0" w:type="auto"/>
            <w:tcBorders>
              <w:right w:val="triple" w:sz="4" w:space="0" w:color="auto"/>
            </w:tcBorders>
            <w:vAlign w:val="center"/>
          </w:tcPr>
          <w:p w14:paraId="16EF84C6" w14:textId="77777777" w:rsidR="00DE6E78" w:rsidRPr="002625EB" w:rsidRDefault="00DE6E78" w:rsidP="00567C18">
            <w:pPr>
              <w:pStyle w:val="TAC"/>
              <w:rPr>
                <w:sz w:val="13"/>
                <w:lang w:eastAsia="zh-CN"/>
              </w:rPr>
            </w:pPr>
            <w:r w:rsidRPr="002625EB">
              <w:rPr>
                <w:sz w:val="13"/>
                <w:lang w:eastAsia="zh-CN"/>
              </w:rPr>
              <w:t>13</w:t>
            </w:r>
          </w:p>
        </w:tc>
        <w:tc>
          <w:tcPr>
            <w:tcW w:w="0" w:type="auto"/>
            <w:vMerge/>
            <w:tcBorders>
              <w:left w:val="triple" w:sz="4" w:space="0" w:color="auto"/>
            </w:tcBorders>
            <w:shd w:val="clear" w:color="auto" w:fill="D9D9D9"/>
            <w:vAlign w:val="center"/>
          </w:tcPr>
          <w:p w14:paraId="7DC56576" w14:textId="77777777" w:rsidR="00DE6E78" w:rsidRPr="002625EB" w:rsidRDefault="00DE6E78" w:rsidP="00567C18">
            <w:pPr>
              <w:pStyle w:val="TAC"/>
              <w:rPr>
                <w:sz w:val="13"/>
                <w:lang w:eastAsia="zh-CN"/>
              </w:rPr>
            </w:pPr>
          </w:p>
        </w:tc>
        <w:tc>
          <w:tcPr>
            <w:tcW w:w="0" w:type="auto"/>
            <w:shd w:val="clear" w:color="auto" w:fill="D9D9D9"/>
            <w:vAlign w:val="center"/>
          </w:tcPr>
          <w:p w14:paraId="18D24F4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57388141"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2DC37D5F"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3FAD686C" w14:textId="77777777" w:rsidR="00DE6E78" w:rsidRPr="002625EB" w:rsidRDefault="00DE6E78" w:rsidP="00567C18">
            <w:pPr>
              <w:pStyle w:val="TAC"/>
              <w:rPr>
                <w:sz w:val="13"/>
                <w:lang w:eastAsia="zh-CN"/>
              </w:rPr>
            </w:pPr>
            <w:r w:rsidRPr="002625EB">
              <w:rPr>
                <w:sz w:val="13"/>
                <w:lang w:eastAsia="zh-CN"/>
              </w:rPr>
              <w:t>271</w:t>
            </w:r>
          </w:p>
        </w:tc>
        <w:tc>
          <w:tcPr>
            <w:tcW w:w="0" w:type="auto"/>
            <w:vAlign w:val="center"/>
          </w:tcPr>
          <w:p w14:paraId="7A8BD8F0"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620E69FE"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5E052A63"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0737EE23"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07B763D9" w14:textId="77777777" w:rsidR="00DE6E78" w:rsidRPr="002625EB" w:rsidRDefault="00DE6E78" w:rsidP="00567C18">
            <w:pPr>
              <w:pStyle w:val="TAC"/>
              <w:rPr>
                <w:sz w:val="13"/>
                <w:lang w:eastAsia="zh-CN"/>
              </w:rPr>
            </w:pPr>
            <w:r w:rsidRPr="002625EB">
              <w:rPr>
                <w:sz w:val="13"/>
                <w:lang w:eastAsia="zh-CN"/>
              </w:rPr>
              <w:t>151</w:t>
            </w:r>
          </w:p>
        </w:tc>
      </w:tr>
      <w:tr w:rsidR="00DE6E78" w:rsidRPr="002625EB" w14:paraId="5188DAA1" w14:textId="77777777" w:rsidTr="00567C18">
        <w:trPr>
          <w:jc w:val="center"/>
        </w:trPr>
        <w:tc>
          <w:tcPr>
            <w:tcW w:w="0" w:type="auto"/>
            <w:vMerge/>
            <w:shd w:val="clear" w:color="auto" w:fill="D9D9D9"/>
            <w:vAlign w:val="center"/>
          </w:tcPr>
          <w:p w14:paraId="025C8AB1" w14:textId="77777777" w:rsidR="00DE6E78" w:rsidRPr="002625EB" w:rsidRDefault="00DE6E78" w:rsidP="00567C18">
            <w:pPr>
              <w:pStyle w:val="TAC"/>
              <w:rPr>
                <w:sz w:val="13"/>
                <w:lang w:eastAsia="zh-CN"/>
              </w:rPr>
            </w:pPr>
          </w:p>
        </w:tc>
        <w:tc>
          <w:tcPr>
            <w:tcW w:w="0" w:type="auto"/>
            <w:shd w:val="clear" w:color="auto" w:fill="D9D9D9"/>
            <w:vAlign w:val="center"/>
          </w:tcPr>
          <w:p w14:paraId="334160CC"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E2B4A4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CE54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97F4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8987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142B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C68F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7C733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35D3B5C"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7ABAF064" w14:textId="77777777" w:rsidR="00DE6E78" w:rsidRPr="002625EB" w:rsidRDefault="00DE6E78" w:rsidP="00567C18">
            <w:pPr>
              <w:pStyle w:val="TAC"/>
              <w:rPr>
                <w:sz w:val="13"/>
                <w:lang w:eastAsia="zh-CN"/>
              </w:rPr>
            </w:pPr>
          </w:p>
        </w:tc>
        <w:tc>
          <w:tcPr>
            <w:tcW w:w="0" w:type="auto"/>
            <w:shd w:val="clear" w:color="auto" w:fill="D9D9D9"/>
            <w:vAlign w:val="center"/>
          </w:tcPr>
          <w:p w14:paraId="70A52077"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09DB640E"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409A1313" w14:textId="77777777" w:rsidR="00DE6E78" w:rsidRPr="002625EB" w:rsidRDefault="00DE6E78" w:rsidP="00567C18">
            <w:pPr>
              <w:pStyle w:val="TAC"/>
              <w:rPr>
                <w:sz w:val="13"/>
                <w:lang w:eastAsia="zh-CN"/>
              </w:rPr>
            </w:pPr>
            <w:r w:rsidRPr="002625EB">
              <w:rPr>
                <w:sz w:val="13"/>
                <w:lang w:eastAsia="zh-CN"/>
              </w:rPr>
              <w:t>287</w:t>
            </w:r>
          </w:p>
        </w:tc>
        <w:tc>
          <w:tcPr>
            <w:tcW w:w="0" w:type="auto"/>
            <w:vAlign w:val="center"/>
          </w:tcPr>
          <w:p w14:paraId="71DA9D43"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6ACFF99D"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47A7F9FD"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122E45CA"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143818EC"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4720D499"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7BFF7A95" w14:textId="77777777" w:rsidTr="00567C18">
        <w:trPr>
          <w:jc w:val="center"/>
        </w:trPr>
        <w:tc>
          <w:tcPr>
            <w:tcW w:w="0" w:type="auto"/>
            <w:vMerge w:val="restart"/>
            <w:shd w:val="clear" w:color="auto" w:fill="D9D9D9"/>
            <w:vAlign w:val="center"/>
          </w:tcPr>
          <w:p w14:paraId="0A3845A8" w14:textId="77777777" w:rsidR="00DE6E78" w:rsidRPr="002625EB" w:rsidRDefault="00DE6E78" w:rsidP="00567C18">
            <w:pPr>
              <w:pStyle w:val="TAC"/>
              <w:rPr>
                <w:sz w:val="13"/>
                <w:lang w:eastAsia="zh-CN"/>
              </w:rPr>
            </w:pPr>
            <w:r w:rsidRPr="002625EB">
              <w:rPr>
                <w:sz w:val="13"/>
                <w:lang w:eastAsia="zh-CN"/>
              </w:rPr>
              <w:t>7</w:t>
            </w:r>
          </w:p>
        </w:tc>
        <w:tc>
          <w:tcPr>
            <w:tcW w:w="0" w:type="auto"/>
            <w:shd w:val="clear" w:color="auto" w:fill="D9D9D9"/>
            <w:vAlign w:val="center"/>
          </w:tcPr>
          <w:p w14:paraId="2BD4F8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4D2DE0"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3FE59DC7"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6E2A5FF"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0070526"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85D50A8"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3EEC0C4E"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0A0ECEC" w14:textId="77777777" w:rsidR="00DE6E78" w:rsidRPr="002625EB" w:rsidRDefault="00DE6E78" w:rsidP="00567C18">
            <w:pPr>
              <w:pStyle w:val="TAC"/>
              <w:rPr>
                <w:sz w:val="13"/>
                <w:lang w:eastAsia="zh-CN"/>
              </w:rPr>
            </w:pPr>
            <w:r w:rsidRPr="002625EB">
              <w:rPr>
                <w:sz w:val="13"/>
                <w:lang w:eastAsia="zh-CN"/>
              </w:rPr>
              <w:t>145</w:t>
            </w:r>
          </w:p>
        </w:tc>
        <w:tc>
          <w:tcPr>
            <w:tcW w:w="0" w:type="auto"/>
            <w:tcBorders>
              <w:right w:val="triple" w:sz="4" w:space="0" w:color="auto"/>
            </w:tcBorders>
            <w:vAlign w:val="center"/>
          </w:tcPr>
          <w:p w14:paraId="38ADD262" w14:textId="77777777" w:rsidR="00DE6E78" w:rsidRPr="002625EB" w:rsidRDefault="00DE6E78" w:rsidP="00567C18">
            <w:pPr>
              <w:pStyle w:val="TAC"/>
              <w:rPr>
                <w:sz w:val="13"/>
                <w:lang w:eastAsia="zh-CN"/>
              </w:rPr>
            </w:pPr>
            <w:r w:rsidRPr="002625EB">
              <w:rPr>
                <w:sz w:val="13"/>
                <w:lang w:eastAsia="zh-CN"/>
              </w:rPr>
              <w:t>77</w:t>
            </w:r>
          </w:p>
        </w:tc>
        <w:tc>
          <w:tcPr>
            <w:tcW w:w="0" w:type="auto"/>
            <w:vMerge/>
            <w:tcBorders>
              <w:left w:val="triple" w:sz="4" w:space="0" w:color="auto"/>
            </w:tcBorders>
            <w:shd w:val="clear" w:color="auto" w:fill="D9D9D9"/>
            <w:vAlign w:val="center"/>
          </w:tcPr>
          <w:p w14:paraId="7F6CB95D" w14:textId="77777777" w:rsidR="00DE6E78" w:rsidRPr="002625EB" w:rsidRDefault="00DE6E78" w:rsidP="00567C18">
            <w:pPr>
              <w:pStyle w:val="TAC"/>
              <w:rPr>
                <w:sz w:val="13"/>
                <w:lang w:eastAsia="zh-CN"/>
              </w:rPr>
            </w:pPr>
          </w:p>
        </w:tc>
        <w:tc>
          <w:tcPr>
            <w:tcW w:w="0" w:type="auto"/>
            <w:shd w:val="clear" w:color="auto" w:fill="D9D9D9"/>
            <w:vAlign w:val="center"/>
          </w:tcPr>
          <w:p w14:paraId="09102032"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4AAFD7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FBC7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1CF9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9AC4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7E1C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1B6D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56CE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32B96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0BCB987" w14:textId="77777777" w:rsidTr="00567C18">
        <w:trPr>
          <w:jc w:val="center"/>
        </w:trPr>
        <w:tc>
          <w:tcPr>
            <w:tcW w:w="0" w:type="auto"/>
            <w:vMerge/>
            <w:shd w:val="clear" w:color="auto" w:fill="D9D9D9"/>
            <w:vAlign w:val="center"/>
          </w:tcPr>
          <w:p w14:paraId="130EA223" w14:textId="77777777" w:rsidR="00DE6E78" w:rsidRPr="002625EB" w:rsidRDefault="00DE6E78" w:rsidP="00567C18">
            <w:pPr>
              <w:pStyle w:val="TAC"/>
              <w:rPr>
                <w:sz w:val="13"/>
                <w:lang w:eastAsia="zh-CN"/>
              </w:rPr>
            </w:pPr>
          </w:p>
        </w:tc>
        <w:tc>
          <w:tcPr>
            <w:tcW w:w="0" w:type="auto"/>
            <w:shd w:val="clear" w:color="auto" w:fill="D9D9D9"/>
            <w:vAlign w:val="center"/>
          </w:tcPr>
          <w:p w14:paraId="336EE3D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0289C9B"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710CC1CB"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117380A2"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171A924F"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716B90CD"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469EF9D7"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5BE38033" w14:textId="77777777" w:rsidR="00DE6E78" w:rsidRPr="002625EB" w:rsidRDefault="00DE6E78" w:rsidP="00567C18">
            <w:pPr>
              <w:pStyle w:val="TAC"/>
              <w:rPr>
                <w:sz w:val="13"/>
                <w:lang w:eastAsia="zh-CN"/>
              </w:rPr>
            </w:pPr>
            <w:r w:rsidRPr="002625EB">
              <w:rPr>
                <w:sz w:val="13"/>
                <w:lang w:eastAsia="zh-CN"/>
              </w:rPr>
              <w:t>88</w:t>
            </w:r>
          </w:p>
        </w:tc>
        <w:tc>
          <w:tcPr>
            <w:tcW w:w="0" w:type="auto"/>
            <w:tcBorders>
              <w:right w:val="triple" w:sz="4" w:space="0" w:color="auto"/>
            </w:tcBorders>
            <w:vAlign w:val="center"/>
          </w:tcPr>
          <w:p w14:paraId="41BA0F3A" w14:textId="77777777" w:rsidR="00DE6E78" w:rsidRPr="002625EB" w:rsidRDefault="00DE6E78" w:rsidP="00567C18">
            <w:pPr>
              <w:pStyle w:val="TAC"/>
              <w:rPr>
                <w:sz w:val="13"/>
                <w:lang w:eastAsia="zh-CN"/>
              </w:rPr>
            </w:pPr>
            <w:r w:rsidRPr="002625EB">
              <w:rPr>
                <w:sz w:val="13"/>
                <w:lang w:eastAsia="zh-CN"/>
              </w:rPr>
              <w:t>146</w:t>
            </w:r>
          </w:p>
        </w:tc>
        <w:tc>
          <w:tcPr>
            <w:tcW w:w="0" w:type="auto"/>
            <w:vMerge w:val="restart"/>
            <w:tcBorders>
              <w:left w:val="triple" w:sz="4" w:space="0" w:color="auto"/>
            </w:tcBorders>
            <w:shd w:val="clear" w:color="auto" w:fill="D9D9D9"/>
            <w:vAlign w:val="center"/>
          </w:tcPr>
          <w:p w14:paraId="19E6F0B9" w14:textId="77777777" w:rsidR="00DE6E78" w:rsidRPr="002625EB" w:rsidRDefault="00DE6E78" w:rsidP="00567C18">
            <w:pPr>
              <w:pStyle w:val="TAC"/>
              <w:rPr>
                <w:sz w:val="13"/>
                <w:lang w:eastAsia="zh-CN"/>
              </w:rPr>
            </w:pPr>
            <w:r w:rsidRPr="002625EB">
              <w:rPr>
                <w:sz w:val="13"/>
                <w:lang w:eastAsia="zh-CN"/>
              </w:rPr>
              <w:t>33</w:t>
            </w:r>
          </w:p>
        </w:tc>
        <w:tc>
          <w:tcPr>
            <w:tcW w:w="0" w:type="auto"/>
            <w:shd w:val="clear" w:color="auto" w:fill="D9D9D9"/>
            <w:vAlign w:val="center"/>
          </w:tcPr>
          <w:p w14:paraId="4BADBC1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315210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CA21577" w14:textId="77777777" w:rsidR="00DE6E78" w:rsidRPr="002625EB" w:rsidRDefault="00DE6E78" w:rsidP="00567C18">
            <w:pPr>
              <w:pStyle w:val="TAC"/>
              <w:rPr>
                <w:sz w:val="13"/>
                <w:lang w:eastAsia="zh-CN"/>
              </w:rPr>
            </w:pPr>
            <w:r w:rsidRPr="002625EB">
              <w:rPr>
                <w:sz w:val="13"/>
                <w:lang w:eastAsia="zh-CN"/>
              </w:rPr>
              <w:t>323</w:t>
            </w:r>
          </w:p>
        </w:tc>
        <w:tc>
          <w:tcPr>
            <w:tcW w:w="0" w:type="auto"/>
            <w:vAlign w:val="center"/>
          </w:tcPr>
          <w:p w14:paraId="311E47FA"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71BC222D"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597808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F70620"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5BB2EF69"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A977DA9"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5351EC3A" w14:textId="77777777" w:rsidTr="00567C18">
        <w:trPr>
          <w:jc w:val="center"/>
        </w:trPr>
        <w:tc>
          <w:tcPr>
            <w:tcW w:w="0" w:type="auto"/>
            <w:vMerge/>
            <w:shd w:val="clear" w:color="auto" w:fill="D9D9D9"/>
            <w:vAlign w:val="center"/>
          </w:tcPr>
          <w:p w14:paraId="032630B6" w14:textId="77777777" w:rsidR="00DE6E78" w:rsidRPr="002625EB" w:rsidRDefault="00DE6E78" w:rsidP="00567C18">
            <w:pPr>
              <w:pStyle w:val="TAC"/>
              <w:rPr>
                <w:sz w:val="13"/>
                <w:lang w:eastAsia="zh-CN"/>
              </w:rPr>
            </w:pPr>
          </w:p>
        </w:tc>
        <w:tc>
          <w:tcPr>
            <w:tcW w:w="0" w:type="auto"/>
            <w:shd w:val="clear" w:color="auto" w:fill="D9D9D9"/>
            <w:vAlign w:val="center"/>
          </w:tcPr>
          <w:p w14:paraId="6B27603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0A36E0F"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78C20FE2" w14:textId="77777777" w:rsidR="00DE6E78" w:rsidRPr="002625EB" w:rsidRDefault="00DE6E78" w:rsidP="00567C18">
            <w:pPr>
              <w:pStyle w:val="TAC"/>
              <w:rPr>
                <w:sz w:val="13"/>
                <w:lang w:eastAsia="zh-CN"/>
              </w:rPr>
            </w:pPr>
            <w:r w:rsidRPr="002625EB">
              <w:rPr>
                <w:sz w:val="13"/>
                <w:lang w:eastAsia="zh-CN"/>
              </w:rPr>
              <w:t>316</w:t>
            </w:r>
          </w:p>
        </w:tc>
        <w:tc>
          <w:tcPr>
            <w:tcW w:w="0" w:type="auto"/>
            <w:vAlign w:val="center"/>
          </w:tcPr>
          <w:p w14:paraId="47E85A85"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37E57F40"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7A4F9968"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ABD1ED8"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24552C3F" w14:textId="77777777" w:rsidR="00DE6E78" w:rsidRPr="002625EB" w:rsidRDefault="00DE6E78" w:rsidP="00567C18">
            <w:pPr>
              <w:pStyle w:val="TAC"/>
              <w:rPr>
                <w:sz w:val="13"/>
                <w:lang w:eastAsia="zh-CN"/>
              </w:rPr>
            </w:pPr>
            <w:r w:rsidRPr="002625EB">
              <w:rPr>
                <w:sz w:val="13"/>
                <w:lang w:eastAsia="zh-CN"/>
              </w:rPr>
              <w:t>112</w:t>
            </w:r>
          </w:p>
        </w:tc>
        <w:tc>
          <w:tcPr>
            <w:tcW w:w="0" w:type="auto"/>
            <w:tcBorders>
              <w:right w:val="triple" w:sz="4" w:space="0" w:color="auto"/>
            </w:tcBorders>
            <w:vAlign w:val="center"/>
          </w:tcPr>
          <w:p w14:paraId="728F3650" w14:textId="77777777" w:rsidR="00DE6E78" w:rsidRPr="002625EB" w:rsidRDefault="00DE6E78" w:rsidP="00567C18">
            <w:pPr>
              <w:pStyle w:val="TAC"/>
              <w:rPr>
                <w:sz w:val="13"/>
                <w:lang w:eastAsia="zh-CN"/>
              </w:rPr>
            </w:pPr>
            <w:r w:rsidRPr="002625EB">
              <w:rPr>
                <w:sz w:val="13"/>
                <w:lang w:eastAsia="zh-CN"/>
              </w:rPr>
              <w:t>209</w:t>
            </w:r>
          </w:p>
        </w:tc>
        <w:tc>
          <w:tcPr>
            <w:tcW w:w="0" w:type="auto"/>
            <w:vMerge/>
            <w:tcBorders>
              <w:left w:val="triple" w:sz="4" w:space="0" w:color="auto"/>
            </w:tcBorders>
            <w:shd w:val="clear" w:color="auto" w:fill="D9D9D9"/>
            <w:vAlign w:val="center"/>
          </w:tcPr>
          <w:p w14:paraId="7B239B90" w14:textId="77777777" w:rsidR="00DE6E78" w:rsidRPr="002625EB" w:rsidRDefault="00DE6E78" w:rsidP="00567C18">
            <w:pPr>
              <w:pStyle w:val="TAC"/>
              <w:rPr>
                <w:sz w:val="13"/>
                <w:lang w:eastAsia="zh-CN"/>
              </w:rPr>
            </w:pPr>
          </w:p>
        </w:tc>
        <w:tc>
          <w:tcPr>
            <w:tcW w:w="0" w:type="auto"/>
            <w:shd w:val="clear" w:color="auto" w:fill="D9D9D9"/>
            <w:vAlign w:val="center"/>
          </w:tcPr>
          <w:p w14:paraId="2013D0E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34330C6"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33B2EE80"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27484C8"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B16D627"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36228CC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7F9CCF"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48AFAE54"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16BFB365" w14:textId="77777777" w:rsidR="00DE6E78" w:rsidRPr="002625EB" w:rsidRDefault="00DE6E78" w:rsidP="00567C18">
            <w:pPr>
              <w:pStyle w:val="TAC"/>
              <w:rPr>
                <w:sz w:val="13"/>
                <w:lang w:eastAsia="zh-CN"/>
              </w:rPr>
            </w:pPr>
            <w:r w:rsidRPr="002625EB">
              <w:rPr>
                <w:sz w:val="13"/>
                <w:lang w:eastAsia="zh-CN"/>
              </w:rPr>
              <w:t>132</w:t>
            </w:r>
          </w:p>
        </w:tc>
      </w:tr>
      <w:tr w:rsidR="00DE6E78" w:rsidRPr="002625EB" w14:paraId="7BDF1483" w14:textId="77777777" w:rsidTr="00567C18">
        <w:trPr>
          <w:jc w:val="center"/>
        </w:trPr>
        <w:tc>
          <w:tcPr>
            <w:tcW w:w="0" w:type="auto"/>
            <w:vMerge/>
            <w:shd w:val="clear" w:color="auto" w:fill="D9D9D9"/>
            <w:vAlign w:val="center"/>
          </w:tcPr>
          <w:p w14:paraId="08E0524D" w14:textId="77777777" w:rsidR="00DE6E78" w:rsidRPr="002625EB" w:rsidRDefault="00DE6E78" w:rsidP="00567C18">
            <w:pPr>
              <w:pStyle w:val="TAC"/>
              <w:rPr>
                <w:sz w:val="13"/>
                <w:lang w:eastAsia="zh-CN"/>
              </w:rPr>
            </w:pPr>
          </w:p>
        </w:tc>
        <w:tc>
          <w:tcPr>
            <w:tcW w:w="0" w:type="auto"/>
            <w:shd w:val="clear" w:color="auto" w:fill="D9D9D9"/>
            <w:vAlign w:val="center"/>
          </w:tcPr>
          <w:p w14:paraId="20C216A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0EC1E32"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0D4F44FA" w14:textId="77777777" w:rsidR="00DE6E78" w:rsidRPr="002625EB" w:rsidRDefault="00DE6E78" w:rsidP="00567C18">
            <w:pPr>
              <w:pStyle w:val="TAC"/>
              <w:rPr>
                <w:sz w:val="13"/>
                <w:lang w:eastAsia="zh-CN"/>
              </w:rPr>
            </w:pPr>
            <w:r w:rsidRPr="002625EB">
              <w:rPr>
                <w:sz w:val="13"/>
                <w:lang w:eastAsia="zh-CN"/>
              </w:rPr>
              <w:t>333</w:t>
            </w:r>
          </w:p>
        </w:tc>
        <w:tc>
          <w:tcPr>
            <w:tcW w:w="0" w:type="auto"/>
            <w:vAlign w:val="center"/>
          </w:tcPr>
          <w:p w14:paraId="3515D202"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126707E"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5AB65C7A"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210691D5"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1415663B" w14:textId="77777777" w:rsidR="00DE6E78" w:rsidRPr="002625EB" w:rsidRDefault="00DE6E78" w:rsidP="00567C18">
            <w:pPr>
              <w:pStyle w:val="TAC"/>
              <w:rPr>
                <w:sz w:val="13"/>
                <w:lang w:eastAsia="zh-CN"/>
              </w:rPr>
            </w:pPr>
            <w:r w:rsidRPr="002625EB">
              <w:rPr>
                <w:sz w:val="13"/>
                <w:lang w:eastAsia="zh-CN"/>
              </w:rPr>
              <w:t>153</w:t>
            </w:r>
          </w:p>
        </w:tc>
        <w:tc>
          <w:tcPr>
            <w:tcW w:w="0" w:type="auto"/>
            <w:tcBorders>
              <w:right w:val="triple" w:sz="4" w:space="0" w:color="auto"/>
            </w:tcBorders>
            <w:vAlign w:val="center"/>
          </w:tcPr>
          <w:p w14:paraId="13FFB4B6" w14:textId="77777777" w:rsidR="00DE6E78" w:rsidRPr="002625EB" w:rsidRDefault="00DE6E78" w:rsidP="00567C18">
            <w:pPr>
              <w:pStyle w:val="TAC"/>
              <w:rPr>
                <w:sz w:val="13"/>
                <w:lang w:eastAsia="zh-CN"/>
              </w:rPr>
            </w:pPr>
            <w:r w:rsidRPr="002625EB">
              <w:rPr>
                <w:sz w:val="13"/>
                <w:lang w:eastAsia="zh-CN"/>
              </w:rPr>
              <w:t>32</w:t>
            </w:r>
          </w:p>
        </w:tc>
        <w:tc>
          <w:tcPr>
            <w:tcW w:w="0" w:type="auto"/>
            <w:vMerge/>
            <w:tcBorders>
              <w:left w:val="triple" w:sz="4" w:space="0" w:color="auto"/>
            </w:tcBorders>
            <w:shd w:val="clear" w:color="auto" w:fill="D9D9D9"/>
            <w:vAlign w:val="center"/>
          </w:tcPr>
          <w:p w14:paraId="53C46456" w14:textId="77777777" w:rsidR="00DE6E78" w:rsidRPr="002625EB" w:rsidRDefault="00DE6E78" w:rsidP="00567C18">
            <w:pPr>
              <w:pStyle w:val="TAC"/>
              <w:rPr>
                <w:sz w:val="13"/>
                <w:lang w:eastAsia="zh-CN"/>
              </w:rPr>
            </w:pPr>
          </w:p>
        </w:tc>
        <w:tc>
          <w:tcPr>
            <w:tcW w:w="0" w:type="auto"/>
            <w:shd w:val="clear" w:color="auto" w:fill="D9D9D9"/>
            <w:vAlign w:val="center"/>
          </w:tcPr>
          <w:p w14:paraId="304A1641"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5447B61"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4F3E01D1" w14:textId="77777777" w:rsidR="00DE6E78" w:rsidRPr="002625EB" w:rsidRDefault="00DE6E78" w:rsidP="00567C18">
            <w:pPr>
              <w:pStyle w:val="TAC"/>
              <w:rPr>
                <w:sz w:val="13"/>
                <w:lang w:eastAsia="zh-CN"/>
              </w:rPr>
            </w:pPr>
            <w:r w:rsidRPr="002625EB">
              <w:rPr>
                <w:sz w:val="13"/>
                <w:lang w:eastAsia="zh-CN"/>
              </w:rPr>
              <w:t>361</w:t>
            </w:r>
          </w:p>
        </w:tc>
        <w:tc>
          <w:tcPr>
            <w:tcW w:w="0" w:type="auto"/>
            <w:vAlign w:val="center"/>
          </w:tcPr>
          <w:p w14:paraId="18D89701"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4825C04E"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6B4F39FD"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59708DF4"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4E02AAF9"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765EA6C" w14:textId="77777777" w:rsidR="00DE6E78" w:rsidRPr="002625EB" w:rsidRDefault="00DE6E78" w:rsidP="00567C18">
            <w:pPr>
              <w:pStyle w:val="TAC"/>
              <w:rPr>
                <w:sz w:val="13"/>
                <w:lang w:eastAsia="zh-CN"/>
              </w:rPr>
            </w:pPr>
            <w:r w:rsidRPr="002625EB">
              <w:rPr>
                <w:sz w:val="13"/>
                <w:lang w:eastAsia="zh-CN"/>
              </w:rPr>
              <w:t>172</w:t>
            </w:r>
          </w:p>
        </w:tc>
      </w:tr>
      <w:tr w:rsidR="00DE6E78" w:rsidRPr="002625EB" w14:paraId="36B18B9E" w14:textId="77777777" w:rsidTr="00567C18">
        <w:trPr>
          <w:jc w:val="center"/>
        </w:trPr>
        <w:tc>
          <w:tcPr>
            <w:tcW w:w="0" w:type="auto"/>
            <w:vMerge/>
            <w:shd w:val="clear" w:color="auto" w:fill="D9D9D9"/>
            <w:vAlign w:val="center"/>
          </w:tcPr>
          <w:p w14:paraId="3822D948" w14:textId="77777777" w:rsidR="00DE6E78" w:rsidRPr="002625EB" w:rsidRDefault="00DE6E78" w:rsidP="00567C18">
            <w:pPr>
              <w:pStyle w:val="TAC"/>
              <w:rPr>
                <w:sz w:val="13"/>
                <w:lang w:eastAsia="zh-CN"/>
              </w:rPr>
            </w:pPr>
          </w:p>
        </w:tc>
        <w:tc>
          <w:tcPr>
            <w:tcW w:w="0" w:type="auto"/>
            <w:shd w:val="clear" w:color="auto" w:fill="D9D9D9"/>
            <w:vAlign w:val="center"/>
          </w:tcPr>
          <w:p w14:paraId="2BF66404"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667C486"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75EAFEB3"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533A17C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76B0208F"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5DDE0F46"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2AFCDE0D"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41DF6899" w14:textId="77777777" w:rsidR="00DE6E78" w:rsidRPr="002625EB" w:rsidRDefault="00DE6E78" w:rsidP="00567C18">
            <w:pPr>
              <w:pStyle w:val="TAC"/>
              <w:rPr>
                <w:sz w:val="13"/>
                <w:lang w:eastAsia="zh-CN"/>
              </w:rPr>
            </w:pPr>
            <w:r w:rsidRPr="002625EB">
              <w:rPr>
                <w:sz w:val="13"/>
                <w:lang w:eastAsia="zh-CN"/>
              </w:rPr>
              <w:t>159</w:t>
            </w:r>
          </w:p>
        </w:tc>
        <w:tc>
          <w:tcPr>
            <w:tcW w:w="0" w:type="auto"/>
            <w:tcBorders>
              <w:right w:val="triple" w:sz="4" w:space="0" w:color="auto"/>
            </w:tcBorders>
            <w:vAlign w:val="center"/>
          </w:tcPr>
          <w:p w14:paraId="32BC8130" w14:textId="77777777" w:rsidR="00DE6E78" w:rsidRPr="002625EB" w:rsidRDefault="00DE6E78" w:rsidP="00567C18">
            <w:pPr>
              <w:pStyle w:val="TAC"/>
              <w:rPr>
                <w:sz w:val="13"/>
                <w:lang w:eastAsia="zh-CN"/>
              </w:rPr>
            </w:pPr>
            <w:r w:rsidRPr="002625EB">
              <w:rPr>
                <w:sz w:val="13"/>
                <w:lang w:eastAsia="zh-CN"/>
              </w:rPr>
              <w:t>166</w:t>
            </w:r>
          </w:p>
        </w:tc>
        <w:tc>
          <w:tcPr>
            <w:tcW w:w="0" w:type="auto"/>
            <w:vMerge/>
            <w:tcBorders>
              <w:left w:val="triple" w:sz="4" w:space="0" w:color="auto"/>
            </w:tcBorders>
            <w:shd w:val="clear" w:color="auto" w:fill="D9D9D9"/>
            <w:vAlign w:val="center"/>
          </w:tcPr>
          <w:p w14:paraId="04B4CC7B" w14:textId="77777777" w:rsidR="00DE6E78" w:rsidRPr="002625EB" w:rsidRDefault="00DE6E78" w:rsidP="00567C18">
            <w:pPr>
              <w:pStyle w:val="TAC"/>
              <w:rPr>
                <w:sz w:val="13"/>
                <w:lang w:eastAsia="zh-CN"/>
              </w:rPr>
            </w:pPr>
          </w:p>
        </w:tc>
        <w:tc>
          <w:tcPr>
            <w:tcW w:w="0" w:type="auto"/>
            <w:shd w:val="clear" w:color="auto" w:fill="D9D9D9"/>
            <w:vAlign w:val="center"/>
          </w:tcPr>
          <w:p w14:paraId="27154D72"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7748E22E"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421A01C3"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AC263D6"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0E7D0C52"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E4E57C4"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E89D9F6"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197B919B"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348D959E" w14:textId="77777777" w:rsidR="00DE6E78" w:rsidRPr="002625EB" w:rsidRDefault="00DE6E78" w:rsidP="00567C18">
            <w:pPr>
              <w:pStyle w:val="TAC"/>
              <w:rPr>
                <w:sz w:val="13"/>
                <w:lang w:eastAsia="zh-CN"/>
              </w:rPr>
            </w:pPr>
            <w:r w:rsidRPr="002625EB">
              <w:rPr>
                <w:sz w:val="13"/>
                <w:lang w:eastAsia="zh-CN"/>
              </w:rPr>
              <w:t>65</w:t>
            </w:r>
          </w:p>
        </w:tc>
      </w:tr>
      <w:tr w:rsidR="00DE6E78" w:rsidRPr="002625EB" w14:paraId="641B1579" w14:textId="77777777" w:rsidTr="00567C18">
        <w:trPr>
          <w:jc w:val="center"/>
        </w:trPr>
        <w:tc>
          <w:tcPr>
            <w:tcW w:w="0" w:type="auto"/>
            <w:vMerge/>
            <w:shd w:val="clear" w:color="auto" w:fill="D9D9D9"/>
            <w:vAlign w:val="center"/>
          </w:tcPr>
          <w:p w14:paraId="5445EF3C" w14:textId="77777777" w:rsidR="00DE6E78" w:rsidRPr="002625EB" w:rsidRDefault="00DE6E78" w:rsidP="00567C18">
            <w:pPr>
              <w:pStyle w:val="TAC"/>
              <w:rPr>
                <w:sz w:val="13"/>
                <w:lang w:eastAsia="zh-CN"/>
              </w:rPr>
            </w:pPr>
          </w:p>
        </w:tc>
        <w:tc>
          <w:tcPr>
            <w:tcW w:w="0" w:type="auto"/>
            <w:shd w:val="clear" w:color="auto" w:fill="D9D9D9"/>
            <w:vAlign w:val="center"/>
          </w:tcPr>
          <w:p w14:paraId="19F7AB8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4D7C7F56"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3C2DD48B"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453FAB38"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6984B33"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0B89C4CA"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3F4F2404"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5A2594DA" w14:textId="77777777" w:rsidR="00DE6E78" w:rsidRPr="002625EB" w:rsidRDefault="00DE6E78" w:rsidP="00567C18">
            <w:pPr>
              <w:pStyle w:val="TAC"/>
              <w:rPr>
                <w:sz w:val="13"/>
                <w:lang w:eastAsia="zh-CN"/>
              </w:rPr>
            </w:pPr>
            <w:r w:rsidRPr="002625EB">
              <w:rPr>
                <w:sz w:val="13"/>
                <w:lang w:eastAsia="zh-CN"/>
              </w:rPr>
              <w:t>76</w:t>
            </w:r>
          </w:p>
        </w:tc>
        <w:tc>
          <w:tcPr>
            <w:tcW w:w="0" w:type="auto"/>
            <w:tcBorders>
              <w:right w:val="triple" w:sz="4" w:space="0" w:color="auto"/>
            </w:tcBorders>
            <w:vAlign w:val="center"/>
          </w:tcPr>
          <w:p w14:paraId="6ECC6282" w14:textId="77777777" w:rsidR="00DE6E78" w:rsidRPr="002625EB" w:rsidRDefault="00DE6E78" w:rsidP="00567C18">
            <w:pPr>
              <w:pStyle w:val="TAC"/>
              <w:rPr>
                <w:sz w:val="13"/>
                <w:lang w:eastAsia="zh-CN"/>
              </w:rPr>
            </w:pPr>
            <w:r w:rsidRPr="002625EB">
              <w:rPr>
                <w:sz w:val="13"/>
                <w:lang w:eastAsia="zh-CN"/>
              </w:rPr>
              <w:t>18</w:t>
            </w:r>
          </w:p>
        </w:tc>
        <w:tc>
          <w:tcPr>
            <w:tcW w:w="0" w:type="auto"/>
            <w:vMerge/>
            <w:tcBorders>
              <w:left w:val="triple" w:sz="4" w:space="0" w:color="auto"/>
            </w:tcBorders>
            <w:shd w:val="clear" w:color="auto" w:fill="D9D9D9"/>
            <w:vAlign w:val="center"/>
          </w:tcPr>
          <w:p w14:paraId="31EC03F9" w14:textId="77777777" w:rsidR="00DE6E78" w:rsidRPr="002625EB" w:rsidRDefault="00DE6E78" w:rsidP="00567C18">
            <w:pPr>
              <w:pStyle w:val="TAC"/>
              <w:rPr>
                <w:sz w:val="13"/>
                <w:lang w:eastAsia="zh-CN"/>
              </w:rPr>
            </w:pPr>
          </w:p>
        </w:tc>
        <w:tc>
          <w:tcPr>
            <w:tcW w:w="0" w:type="auto"/>
            <w:shd w:val="clear" w:color="auto" w:fill="D9D9D9"/>
            <w:vAlign w:val="center"/>
          </w:tcPr>
          <w:p w14:paraId="46612CEA"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904F5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496B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A5AA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9B5D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5A21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CFFE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6941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04CC3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3FE3DE8" w14:textId="77777777" w:rsidTr="00567C18">
        <w:trPr>
          <w:jc w:val="center"/>
        </w:trPr>
        <w:tc>
          <w:tcPr>
            <w:tcW w:w="0" w:type="auto"/>
            <w:vMerge/>
            <w:shd w:val="clear" w:color="auto" w:fill="D9D9D9"/>
            <w:vAlign w:val="center"/>
          </w:tcPr>
          <w:p w14:paraId="7E13A556" w14:textId="77777777" w:rsidR="00DE6E78" w:rsidRPr="002625EB" w:rsidRDefault="00DE6E78" w:rsidP="00567C18">
            <w:pPr>
              <w:pStyle w:val="TAC"/>
              <w:rPr>
                <w:sz w:val="13"/>
                <w:lang w:eastAsia="zh-CN"/>
              </w:rPr>
            </w:pPr>
          </w:p>
        </w:tc>
        <w:tc>
          <w:tcPr>
            <w:tcW w:w="0" w:type="auto"/>
            <w:shd w:val="clear" w:color="auto" w:fill="D9D9D9"/>
            <w:vAlign w:val="center"/>
          </w:tcPr>
          <w:p w14:paraId="52BAC10A"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618C6C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2E62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8D4D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DBB9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5CA9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E9FF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F6D5A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C70127C"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1281E136" w14:textId="77777777" w:rsidR="00DE6E78" w:rsidRPr="002625EB" w:rsidRDefault="00DE6E78" w:rsidP="00567C18">
            <w:pPr>
              <w:pStyle w:val="TAC"/>
              <w:rPr>
                <w:sz w:val="13"/>
                <w:lang w:eastAsia="zh-CN"/>
              </w:rPr>
            </w:pPr>
            <w:r w:rsidRPr="002625EB">
              <w:rPr>
                <w:sz w:val="13"/>
                <w:lang w:eastAsia="zh-CN"/>
              </w:rPr>
              <w:t>34</w:t>
            </w:r>
          </w:p>
        </w:tc>
        <w:tc>
          <w:tcPr>
            <w:tcW w:w="0" w:type="auto"/>
            <w:shd w:val="clear" w:color="auto" w:fill="D9D9D9"/>
            <w:vAlign w:val="center"/>
          </w:tcPr>
          <w:p w14:paraId="1BA9970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12D8A7"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720E6FF5"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2EE9FC6C"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61857CCB"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59117579"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0DD49B38"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30537B47"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DAD14A9" w14:textId="77777777" w:rsidR="00DE6E78" w:rsidRPr="002625EB" w:rsidRDefault="00DE6E78" w:rsidP="00567C18">
            <w:pPr>
              <w:pStyle w:val="TAC"/>
              <w:rPr>
                <w:sz w:val="13"/>
                <w:lang w:eastAsia="zh-CN"/>
              </w:rPr>
            </w:pPr>
            <w:r w:rsidRPr="002625EB">
              <w:rPr>
                <w:sz w:val="13"/>
                <w:lang w:eastAsia="zh-CN"/>
              </w:rPr>
              <w:t>161</w:t>
            </w:r>
          </w:p>
        </w:tc>
      </w:tr>
      <w:tr w:rsidR="00DE6E78" w:rsidRPr="002625EB" w14:paraId="060325A2" w14:textId="77777777" w:rsidTr="00567C18">
        <w:trPr>
          <w:jc w:val="center"/>
        </w:trPr>
        <w:tc>
          <w:tcPr>
            <w:tcW w:w="0" w:type="auto"/>
            <w:vMerge w:val="restart"/>
            <w:shd w:val="clear" w:color="auto" w:fill="D9D9D9"/>
            <w:vAlign w:val="center"/>
          </w:tcPr>
          <w:p w14:paraId="0B99D50F" w14:textId="77777777" w:rsidR="00DE6E78" w:rsidRPr="002625EB" w:rsidRDefault="00DE6E78" w:rsidP="00567C18">
            <w:pPr>
              <w:pStyle w:val="TAC"/>
              <w:rPr>
                <w:sz w:val="13"/>
                <w:lang w:eastAsia="zh-CN"/>
              </w:rPr>
            </w:pPr>
            <w:r w:rsidRPr="002625EB">
              <w:rPr>
                <w:sz w:val="13"/>
                <w:lang w:eastAsia="zh-CN"/>
              </w:rPr>
              <w:t>8</w:t>
            </w:r>
          </w:p>
        </w:tc>
        <w:tc>
          <w:tcPr>
            <w:tcW w:w="0" w:type="auto"/>
            <w:shd w:val="clear" w:color="auto" w:fill="D9D9D9"/>
            <w:vAlign w:val="center"/>
          </w:tcPr>
          <w:p w14:paraId="278F69E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DDB6E1"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2BBD9CEC" w14:textId="77777777" w:rsidR="00DE6E78" w:rsidRPr="002625EB" w:rsidRDefault="00DE6E78" w:rsidP="00567C18">
            <w:pPr>
              <w:pStyle w:val="TAC"/>
              <w:rPr>
                <w:sz w:val="13"/>
                <w:lang w:eastAsia="zh-CN"/>
              </w:rPr>
            </w:pPr>
            <w:r w:rsidRPr="002625EB">
              <w:rPr>
                <w:sz w:val="13"/>
                <w:lang w:eastAsia="zh-CN"/>
              </w:rPr>
              <w:t>307</w:t>
            </w:r>
          </w:p>
        </w:tc>
        <w:tc>
          <w:tcPr>
            <w:tcW w:w="0" w:type="auto"/>
            <w:vAlign w:val="center"/>
          </w:tcPr>
          <w:p w14:paraId="2439D2A4"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5952AD4D"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53CF4700"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51E3B7A5" w14:textId="77777777" w:rsidR="00DE6E78" w:rsidRPr="002625EB" w:rsidRDefault="00DE6E78" w:rsidP="00567C18">
            <w:pPr>
              <w:pStyle w:val="TAC"/>
              <w:rPr>
                <w:sz w:val="13"/>
                <w:lang w:eastAsia="zh-CN"/>
              </w:rPr>
            </w:pPr>
            <w:r w:rsidRPr="002625EB">
              <w:rPr>
                <w:sz w:val="13"/>
                <w:lang w:eastAsia="zh-CN"/>
              </w:rPr>
              <w:t>348</w:t>
            </w:r>
          </w:p>
        </w:tc>
        <w:tc>
          <w:tcPr>
            <w:tcW w:w="0" w:type="auto"/>
            <w:vAlign w:val="center"/>
          </w:tcPr>
          <w:p w14:paraId="28091D51" w14:textId="77777777" w:rsidR="00DE6E78" w:rsidRPr="002625EB" w:rsidRDefault="00DE6E78" w:rsidP="00567C18">
            <w:pPr>
              <w:pStyle w:val="TAC"/>
              <w:rPr>
                <w:sz w:val="13"/>
                <w:lang w:eastAsia="zh-CN"/>
              </w:rPr>
            </w:pPr>
            <w:r w:rsidRPr="002625EB">
              <w:rPr>
                <w:sz w:val="13"/>
                <w:lang w:eastAsia="zh-CN"/>
              </w:rPr>
              <w:t>172</w:t>
            </w:r>
          </w:p>
        </w:tc>
        <w:tc>
          <w:tcPr>
            <w:tcW w:w="0" w:type="auto"/>
            <w:tcBorders>
              <w:right w:val="triple" w:sz="4" w:space="0" w:color="auto"/>
            </w:tcBorders>
            <w:vAlign w:val="center"/>
          </w:tcPr>
          <w:p w14:paraId="00B6873E" w14:textId="77777777" w:rsidR="00DE6E78" w:rsidRPr="002625EB" w:rsidRDefault="00DE6E78" w:rsidP="00567C18">
            <w:pPr>
              <w:pStyle w:val="TAC"/>
              <w:rPr>
                <w:sz w:val="13"/>
                <w:lang w:eastAsia="zh-CN"/>
              </w:rPr>
            </w:pPr>
            <w:r w:rsidRPr="002625EB">
              <w:rPr>
                <w:sz w:val="13"/>
                <w:lang w:eastAsia="zh-CN"/>
              </w:rPr>
              <w:t>181</w:t>
            </w:r>
          </w:p>
        </w:tc>
        <w:tc>
          <w:tcPr>
            <w:tcW w:w="0" w:type="auto"/>
            <w:vMerge/>
            <w:tcBorders>
              <w:left w:val="triple" w:sz="4" w:space="0" w:color="auto"/>
            </w:tcBorders>
            <w:shd w:val="clear" w:color="auto" w:fill="D9D9D9"/>
            <w:vAlign w:val="center"/>
          </w:tcPr>
          <w:p w14:paraId="756F0EB1" w14:textId="77777777" w:rsidR="00DE6E78" w:rsidRPr="002625EB" w:rsidRDefault="00DE6E78" w:rsidP="00567C18">
            <w:pPr>
              <w:pStyle w:val="TAC"/>
              <w:rPr>
                <w:sz w:val="13"/>
                <w:lang w:eastAsia="zh-CN"/>
              </w:rPr>
            </w:pPr>
          </w:p>
        </w:tc>
        <w:tc>
          <w:tcPr>
            <w:tcW w:w="0" w:type="auto"/>
            <w:shd w:val="clear" w:color="auto" w:fill="D9D9D9"/>
            <w:vAlign w:val="center"/>
          </w:tcPr>
          <w:p w14:paraId="40938CD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78F191A"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7C2E418"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1AB54B0E" w14:textId="77777777" w:rsidR="00DE6E78" w:rsidRPr="002625EB" w:rsidRDefault="00DE6E78" w:rsidP="00567C18">
            <w:pPr>
              <w:pStyle w:val="TAC"/>
              <w:rPr>
                <w:sz w:val="13"/>
                <w:lang w:eastAsia="zh-CN"/>
              </w:rPr>
            </w:pPr>
            <w:r w:rsidRPr="002625EB">
              <w:rPr>
                <w:sz w:val="13"/>
                <w:lang w:eastAsia="zh-CN"/>
              </w:rPr>
              <w:t>296</w:t>
            </w:r>
          </w:p>
        </w:tc>
        <w:tc>
          <w:tcPr>
            <w:tcW w:w="0" w:type="auto"/>
            <w:vAlign w:val="center"/>
          </w:tcPr>
          <w:p w14:paraId="380D25DD"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6B7257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972090" w14:textId="77777777" w:rsidR="00DE6E78" w:rsidRPr="002625EB" w:rsidRDefault="00DE6E78" w:rsidP="00567C18">
            <w:pPr>
              <w:pStyle w:val="TAC"/>
              <w:rPr>
                <w:sz w:val="13"/>
                <w:lang w:eastAsia="zh-CN"/>
              </w:rPr>
            </w:pPr>
            <w:r w:rsidRPr="002625EB">
              <w:rPr>
                <w:sz w:val="13"/>
                <w:lang w:eastAsia="zh-CN"/>
              </w:rPr>
              <w:t>320</w:t>
            </w:r>
          </w:p>
        </w:tc>
        <w:tc>
          <w:tcPr>
            <w:tcW w:w="0" w:type="auto"/>
            <w:vAlign w:val="center"/>
          </w:tcPr>
          <w:p w14:paraId="6CC8EC95"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7328F9C6" w14:textId="77777777" w:rsidR="00DE6E78" w:rsidRPr="002625EB" w:rsidRDefault="00DE6E78" w:rsidP="00567C18">
            <w:pPr>
              <w:pStyle w:val="TAC"/>
              <w:rPr>
                <w:sz w:val="13"/>
                <w:lang w:eastAsia="zh-CN"/>
              </w:rPr>
            </w:pPr>
            <w:r w:rsidRPr="002625EB">
              <w:rPr>
                <w:sz w:val="13"/>
                <w:lang w:eastAsia="zh-CN"/>
              </w:rPr>
              <w:t>237</w:t>
            </w:r>
          </w:p>
        </w:tc>
      </w:tr>
      <w:tr w:rsidR="00DE6E78" w:rsidRPr="002625EB" w14:paraId="733597E9" w14:textId="77777777" w:rsidTr="00567C18">
        <w:trPr>
          <w:jc w:val="center"/>
        </w:trPr>
        <w:tc>
          <w:tcPr>
            <w:tcW w:w="0" w:type="auto"/>
            <w:vMerge/>
            <w:shd w:val="clear" w:color="auto" w:fill="D9D9D9"/>
            <w:vAlign w:val="center"/>
          </w:tcPr>
          <w:p w14:paraId="41C75F57" w14:textId="77777777" w:rsidR="00DE6E78" w:rsidRPr="002625EB" w:rsidRDefault="00DE6E78" w:rsidP="00567C18">
            <w:pPr>
              <w:pStyle w:val="TAC"/>
              <w:rPr>
                <w:sz w:val="13"/>
                <w:lang w:eastAsia="zh-CN"/>
              </w:rPr>
            </w:pPr>
          </w:p>
        </w:tc>
        <w:tc>
          <w:tcPr>
            <w:tcW w:w="0" w:type="auto"/>
            <w:shd w:val="clear" w:color="auto" w:fill="D9D9D9"/>
            <w:vAlign w:val="center"/>
          </w:tcPr>
          <w:p w14:paraId="18A15BE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14EA753"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175D3CC"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04B1F3C"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3CFA3C34"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66E476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B41CDF"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49C4739F"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10948816" w14:textId="77777777" w:rsidR="00DE6E78" w:rsidRPr="002625EB" w:rsidRDefault="00DE6E78" w:rsidP="00567C18">
            <w:pPr>
              <w:pStyle w:val="TAC"/>
              <w:rPr>
                <w:sz w:val="13"/>
                <w:lang w:eastAsia="zh-CN"/>
              </w:rPr>
            </w:pPr>
            <w:r w:rsidRPr="002625EB">
              <w:rPr>
                <w:sz w:val="13"/>
                <w:lang w:eastAsia="zh-CN"/>
              </w:rPr>
              <w:t>105</w:t>
            </w:r>
          </w:p>
        </w:tc>
        <w:tc>
          <w:tcPr>
            <w:tcW w:w="0" w:type="auto"/>
            <w:vMerge/>
            <w:tcBorders>
              <w:left w:val="triple" w:sz="4" w:space="0" w:color="auto"/>
            </w:tcBorders>
            <w:shd w:val="clear" w:color="auto" w:fill="D9D9D9"/>
            <w:vAlign w:val="center"/>
          </w:tcPr>
          <w:p w14:paraId="2D3567FE" w14:textId="77777777" w:rsidR="00DE6E78" w:rsidRPr="002625EB" w:rsidRDefault="00DE6E78" w:rsidP="00567C18">
            <w:pPr>
              <w:pStyle w:val="TAC"/>
              <w:rPr>
                <w:sz w:val="13"/>
                <w:lang w:eastAsia="zh-CN"/>
              </w:rPr>
            </w:pPr>
          </w:p>
        </w:tc>
        <w:tc>
          <w:tcPr>
            <w:tcW w:w="0" w:type="auto"/>
            <w:shd w:val="clear" w:color="auto" w:fill="D9D9D9"/>
            <w:vAlign w:val="center"/>
          </w:tcPr>
          <w:p w14:paraId="74E3575B"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09B4754"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700C325C"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1EF4F340"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624B398"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390AA3CA"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683A407E"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1DC8FFE3"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430D6056" w14:textId="77777777" w:rsidR="00DE6E78" w:rsidRPr="002625EB" w:rsidRDefault="00DE6E78" w:rsidP="00567C18">
            <w:pPr>
              <w:pStyle w:val="TAC"/>
              <w:rPr>
                <w:sz w:val="13"/>
                <w:lang w:eastAsia="zh-CN"/>
              </w:rPr>
            </w:pPr>
            <w:r w:rsidRPr="002625EB">
              <w:rPr>
                <w:sz w:val="13"/>
                <w:lang w:eastAsia="zh-CN"/>
              </w:rPr>
              <w:t>142</w:t>
            </w:r>
          </w:p>
        </w:tc>
      </w:tr>
      <w:tr w:rsidR="00DE6E78" w:rsidRPr="002625EB" w14:paraId="10D67321" w14:textId="77777777" w:rsidTr="00567C18">
        <w:trPr>
          <w:jc w:val="center"/>
        </w:trPr>
        <w:tc>
          <w:tcPr>
            <w:tcW w:w="0" w:type="auto"/>
            <w:vMerge/>
            <w:shd w:val="clear" w:color="auto" w:fill="D9D9D9"/>
            <w:vAlign w:val="center"/>
          </w:tcPr>
          <w:p w14:paraId="6A11A939" w14:textId="77777777" w:rsidR="00DE6E78" w:rsidRPr="002625EB" w:rsidRDefault="00DE6E78" w:rsidP="00567C18">
            <w:pPr>
              <w:pStyle w:val="TAC"/>
              <w:rPr>
                <w:sz w:val="13"/>
                <w:lang w:eastAsia="zh-CN"/>
              </w:rPr>
            </w:pPr>
          </w:p>
        </w:tc>
        <w:tc>
          <w:tcPr>
            <w:tcW w:w="0" w:type="auto"/>
            <w:shd w:val="clear" w:color="auto" w:fill="D9D9D9"/>
            <w:vAlign w:val="center"/>
          </w:tcPr>
          <w:p w14:paraId="4295D8F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9B1F6E5"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B595D47"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7E5C151A"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2DA27C02"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D7C326A"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30A6F69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104F79F2" w14:textId="77777777" w:rsidR="00DE6E78" w:rsidRPr="002625EB" w:rsidRDefault="00DE6E78" w:rsidP="00567C18">
            <w:pPr>
              <w:pStyle w:val="TAC"/>
              <w:rPr>
                <w:sz w:val="13"/>
                <w:lang w:eastAsia="zh-CN"/>
              </w:rPr>
            </w:pPr>
            <w:r w:rsidRPr="002625EB">
              <w:rPr>
                <w:sz w:val="13"/>
                <w:lang w:eastAsia="zh-CN"/>
              </w:rPr>
              <w:t>131</w:t>
            </w:r>
          </w:p>
        </w:tc>
        <w:tc>
          <w:tcPr>
            <w:tcW w:w="0" w:type="auto"/>
            <w:tcBorders>
              <w:right w:val="triple" w:sz="4" w:space="0" w:color="auto"/>
            </w:tcBorders>
            <w:vAlign w:val="center"/>
          </w:tcPr>
          <w:p w14:paraId="5405E007" w14:textId="77777777" w:rsidR="00DE6E78" w:rsidRPr="002625EB" w:rsidRDefault="00DE6E78" w:rsidP="00567C18">
            <w:pPr>
              <w:pStyle w:val="TAC"/>
              <w:rPr>
                <w:sz w:val="13"/>
                <w:lang w:eastAsia="zh-CN"/>
              </w:rPr>
            </w:pPr>
            <w:r w:rsidRPr="002625EB">
              <w:rPr>
                <w:sz w:val="13"/>
                <w:lang w:eastAsia="zh-CN"/>
              </w:rPr>
              <w:t>141</w:t>
            </w:r>
          </w:p>
        </w:tc>
        <w:tc>
          <w:tcPr>
            <w:tcW w:w="0" w:type="auto"/>
            <w:vMerge/>
            <w:tcBorders>
              <w:left w:val="triple" w:sz="4" w:space="0" w:color="auto"/>
            </w:tcBorders>
            <w:shd w:val="clear" w:color="auto" w:fill="D9D9D9"/>
            <w:vAlign w:val="center"/>
          </w:tcPr>
          <w:p w14:paraId="00703F58" w14:textId="77777777" w:rsidR="00DE6E78" w:rsidRPr="002625EB" w:rsidRDefault="00DE6E78" w:rsidP="00567C18">
            <w:pPr>
              <w:pStyle w:val="TAC"/>
              <w:rPr>
                <w:sz w:val="13"/>
                <w:lang w:eastAsia="zh-CN"/>
              </w:rPr>
            </w:pPr>
          </w:p>
        </w:tc>
        <w:tc>
          <w:tcPr>
            <w:tcW w:w="0" w:type="auto"/>
            <w:shd w:val="clear" w:color="auto" w:fill="D9D9D9"/>
            <w:vAlign w:val="center"/>
          </w:tcPr>
          <w:p w14:paraId="6D3ABB6D"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135481A"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741BC411"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683DA9F9"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20AEAD1F"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683434C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DACC08"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25D218CA"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080DB49C"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33D4919E" w14:textId="77777777" w:rsidTr="00567C18">
        <w:trPr>
          <w:jc w:val="center"/>
        </w:trPr>
        <w:tc>
          <w:tcPr>
            <w:tcW w:w="0" w:type="auto"/>
            <w:vMerge/>
            <w:shd w:val="clear" w:color="auto" w:fill="D9D9D9"/>
            <w:vAlign w:val="center"/>
          </w:tcPr>
          <w:p w14:paraId="0E0B8425" w14:textId="77777777" w:rsidR="00DE6E78" w:rsidRPr="002625EB" w:rsidRDefault="00DE6E78" w:rsidP="00567C18">
            <w:pPr>
              <w:pStyle w:val="TAC"/>
              <w:rPr>
                <w:sz w:val="13"/>
                <w:lang w:eastAsia="zh-CN"/>
              </w:rPr>
            </w:pPr>
          </w:p>
        </w:tc>
        <w:tc>
          <w:tcPr>
            <w:tcW w:w="0" w:type="auto"/>
            <w:shd w:val="clear" w:color="auto" w:fill="D9D9D9"/>
            <w:vAlign w:val="center"/>
          </w:tcPr>
          <w:p w14:paraId="6AD93A08"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A9446C2"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156B5214"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1387553"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7DF9C37F"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71CDD0E0"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7FD31762"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60350E19" w14:textId="77777777" w:rsidR="00DE6E78" w:rsidRPr="002625EB" w:rsidRDefault="00DE6E78" w:rsidP="00567C18">
            <w:pPr>
              <w:pStyle w:val="TAC"/>
              <w:rPr>
                <w:sz w:val="13"/>
                <w:lang w:eastAsia="zh-CN"/>
              </w:rPr>
            </w:pPr>
            <w:r w:rsidRPr="002625EB">
              <w:rPr>
                <w:sz w:val="13"/>
                <w:lang w:eastAsia="zh-CN"/>
              </w:rPr>
              <w:t>141</w:t>
            </w:r>
          </w:p>
        </w:tc>
        <w:tc>
          <w:tcPr>
            <w:tcW w:w="0" w:type="auto"/>
            <w:tcBorders>
              <w:right w:val="triple" w:sz="4" w:space="0" w:color="auto"/>
            </w:tcBorders>
            <w:vAlign w:val="center"/>
          </w:tcPr>
          <w:p w14:paraId="6E6ACCE4" w14:textId="77777777" w:rsidR="00DE6E78" w:rsidRPr="002625EB" w:rsidRDefault="00DE6E78" w:rsidP="00567C18">
            <w:pPr>
              <w:pStyle w:val="TAC"/>
              <w:rPr>
                <w:sz w:val="13"/>
                <w:lang w:eastAsia="zh-CN"/>
              </w:rPr>
            </w:pPr>
            <w:r w:rsidRPr="002625EB">
              <w:rPr>
                <w:sz w:val="13"/>
                <w:lang w:eastAsia="zh-CN"/>
              </w:rPr>
              <w:t>223</w:t>
            </w:r>
          </w:p>
        </w:tc>
        <w:tc>
          <w:tcPr>
            <w:tcW w:w="0" w:type="auto"/>
            <w:vMerge/>
            <w:tcBorders>
              <w:left w:val="triple" w:sz="4" w:space="0" w:color="auto"/>
            </w:tcBorders>
            <w:shd w:val="clear" w:color="auto" w:fill="D9D9D9"/>
            <w:vAlign w:val="center"/>
          </w:tcPr>
          <w:p w14:paraId="124331AE" w14:textId="77777777" w:rsidR="00DE6E78" w:rsidRPr="002625EB" w:rsidRDefault="00DE6E78" w:rsidP="00567C18">
            <w:pPr>
              <w:pStyle w:val="TAC"/>
              <w:rPr>
                <w:sz w:val="13"/>
                <w:lang w:eastAsia="zh-CN"/>
              </w:rPr>
            </w:pPr>
          </w:p>
        </w:tc>
        <w:tc>
          <w:tcPr>
            <w:tcW w:w="0" w:type="auto"/>
            <w:shd w:val="clear" w:color="auto" w:fill="D9D9D9"/>
            <w:vAlign w:val="center"/>
          </w:tcPr>
          <w:p w14:paraId="36D59496"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3AB217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2B68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5E60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A7C9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F611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1676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CA75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139F5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23077C6" w14:textId="77777777" w:rsidTr="00567C18">
        <w:trPr>
          <w:jc w:val="center"/>
        </w:trPr>
        <w:tc>
          <w:tcPr>
            <w:tcW w:w="0" w:type="auto"/>
            <w:vMerge/>
            <w:shd w:val="clear" w:color="auto" w:fill="D9D9D9"/>
            <w:vAlign w:val="center"/>
          </w:tcPr>
          <w:p w14:paraId="7CE31909" w14:textId="77777777" w:rsidR="00DE6E78" w:rsidRPr="002625EB" w:rsidRDefault="00DE6E78" w:rsidP="00567C18">
            <w:pPr>
              <w:pStyle w:val="TAC"/>
              <w:rPr>
                <w:sz w:val="13"/>
                <w:lang w:eastAsia="zh-CN"/>
              </w:rPr>
            </w:pPr>
          </w:p>
        </w:tc>
        <w:tc>
          <w:tcPr>
            <w:tcW w:w="0" w:type="auto"/>
            <w:shd w:val="clear" w:color="auto" w:fill="D9D9D9"/>
            <w:vAlign w:val="center"/>
          </w:tcPr>
          <w:p w14:paraId="2F4468C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E747388"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04810F10"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662B8697" w14:textId="77777777" w:rsidR="00DE6E78" w:rsidRPr="002625EB" w:rsidRDefault="00DE6E78" w:rsidP="00567C18">
            <w:pPr>
              <w:pStyle w:val="TAC"/>
              <w:rPr>
                <w:sz w:val="13"/>
                <w:lang w:eastAsia="zh-CN"/>
              </w:rPr>
            </w:pPr>
            <w:r w:rsidRPr="002625EB">
              <w:rPr>
                <w:sz w:val="13"/>
                <w:lang w:eastAsia="zh-CN"/>
              </w:rPr>
              <w:t>296</w:t>
            </w:r>
          </w:p>
        </w:tc>
        <w:tc>
          <w:tcPr>
            <w:tcW w:w="0" w:type="auto"/>
            <w:vAlign w:val="center"/>
          </w:tcPr>
          <w:p w14:paraId="2ED74E63"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14E6E54A"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78F6F9A2"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35D3AD12" w14:textId="77777777" w:rsidR="00DE6E78" w:rsidRPr="002625EB" w:rsidRDefault="00DE6E78" w:rsidP="00567C18">
            <w:pPr>
              <w:pStyle w:val="TAC"/>
              <w:rPr>
                <w:sz w:val="13"/>
                <w:lang w:eastAsia="zh-CN"/>
              </w:rPr>
            </w:pPr>
            <w:r w:rsidRPr="002625EB">
              <w:rPr>
                <w:sz w:val="13"/>
                <w:lang w:eastAsia="zh-CN"/>
              </w:rPr>
              <w:t>96</w:t>
            </w:r>
          </w:p>
        </w:tc>
        <w:tc>
          <w:tcPr>
            <w:tcW w:w="0" w:type="auto"/>
            <w:tcBorders>
              <w:right w:val="triple" w:sz="4" w:space="0" w:color="auto"/>
            </w:tcBorders>
            <w:vAlign w:val="center"/>
          </w:tcPr>
          <w:p w14:paraId="14A350B3" w14:textId="77777777" w:rsidR="00DE6E78" w:rsidRPr="002625EB" w:rsidRDefault="00DE6E78" w:rsidP="00567C18">
            <w:pPr>
              <w:pStyle w:val="TAC"/>
              <w:rPr>
                <w:sz w:val="13"/>
                <w:lang w:eastAsia="zh-CN"/>
              </w:rPr>
            </w:pPr>
            <w:r w:rsidRPr="002625EB">
              <w:rPr>
                <w:sz w:val="13"/>
                <w:lang w:eastAsia="zh-CN"/>
              </w:rPr>
              <w:t>177</w:t>
            </w:r>
          </w:p>
        </w:tc>
        <w:tc>
          <w:tcPr>
            <w:tcW w:w="0" w:type="auto"/>
            <w:vMerge w:val="restart"/>
            <w:tcBorders>
              <w:left w:val="triple" w:sz="4" w:space="0" w:color="auto"/>
            </w:tcBorders>
            <w:shd w:val="clear" w:color="auto" w:fill="D9D9D9"/>
            <w:vAlign w:val="center"/>
          </w:tcPr>
          <w:p w14:paraId="585BAF9A" w14:textId="77777777" w:rsidR="00DE6E78" w:rsidRPr="002625EB" w:rsidRDefault="00DE6E78" w:rsidP="00567C18">
            <w:pPr>
              <w:pStyle w:val="TAC"/>
              <w:rPr>
                <w:sz w:val="13"/>
                <w:lang w:eastAsia="zh-CN"/>
              </w:rPr>
            </w:pPr>
            <w:r w:rsidRPr="002625EB">
              <w:rPr>
                <w:sz w:val="13"/>
                <w:lang w:eastAsia="zh-CN"/>
              </w:rPr>
              <w:t>35</w:t>
            </w:r>
          </w:p>
        </w:tc>
        <w:tc>
          <w:tcPr>
            <w:tcW w:w="0" w:type="auto"/>
            <w:shd w:val="clear" w:color="auto" w:fill="D9D9D9"/>
            <w:vAlign w:val="center"/>
          </w:tcPr>
          <w:p w14:paraId="506C993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13E8687"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06BBE80D" w14:textId="77777777" w:rsidR="00DE6E78" w:rsidRPr="002625EB" w:rsidRDefault="00DE6E78" w:rsidP="00567C18">
            <w:pPr>
              <w:pStyle w:val="TAC"/>
              <w:rPr>
                <w:sz w:val="13"/>
                <w:lang w:eastAsia="zh-CN"/>
              </w:rPr>
            </w:pPr>
            <w:r w:rsidRPr="002625EB">
              <w:rPr>
                <w:sz w:val="13"/>
                <w:lang w:eastAsia="zh-CN"/>
              </w:rPr>
              <w:t>320</w:t>
            </w:r>
          </w:p>
        </w:tc>
        <w:tc>
          <w:tcPr>
            <w:tcW w:w="0" w:type="auto"/>
            <w:vAlign w:val="center"/>
          </w:tcPr>
          <w:p w14:paraId="71C1E9B3"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372F73F6"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328068A1"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033AAE2D"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7D38A4F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11DE03F" w14:textId="77777777" w:rsidR="00DE6E78" w:rsidRPr="002625EB" w:rsidRDefault="00DE6E78" w:rsidP="00567C18">
            <w:pPr>
              <w:pStyle w:val="TAC"/>
              <w:rPr>
                <w:sz w:val="13"/>
                <w:lang w:eastAsia="zh-CN"/>
              </w:rPr>
            </w:pPr>
            <w:r w:rsidRPr="002625EB">
              <w:rPr>
                <w:sz w:val="13"/>
                <w:lang w:eastAsia="zh-CN"/>
              </w:rPr>
              <w:t>231</w:t>
            </w:r>
          </w:p>
        </w:tc>
      </w:tr>
      <w:tr w:rsidR="00DE6E78" w:rsidRPr="002625EB" w14:paraId="0891E85B" w14:textId="77777777" w:rsidTr="00567C18">
        <w:trPr>
          <w:jc w:val="center"/>
        </w:trPr>
        <w:tc>
          <w:tcPr>
            <w:tcW w:w="0" w:type="auto"/>
            <w:vMerge/>
            <w:shd w:val="clear" w:color="auto" w:fill="D9D9D9"/>
            <w:vAlign w:val="center"/>
          </w:tcPr>
          <w:p w14:paraId="486FCB2F" w14:textId="77777777" w:rsidR="00DE6E78" w:rsidRPr="002625EB" w:rsidRDefault="00DE6E78" w:rsidP="00567C18">
            <w:pPr>
              <w:pStyle w:val="TAC"/>
              <w:rPr>
                <w:sz w:val="13"/>
                <w:lang w:eastAsia="zh-CN"/>
              </w:rPr>
            </w:pPr>
          </w:p>
        </w:tc>
        <w:tc>
          <w:tcPr>
            <w:tcW w:w="0" w:type="auto"/>
            <w:shd w:val="clear" w:color="auto" w:fill="D9D9D9"/>
            <w:vAlign w:val="center"/>
          </w:tcPr>
          <w:p w14:paraId="03D2B0CE"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4D58370"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4E2026CB"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427D220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58FFA34"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0F7E808C"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031644AB"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8550461" w14:textId="77777777" w:rsidR="00DE6E78" w:rsidRPr="002625EB" w:rsidRDefault="00DE6E78" w:rsidP="00567C18">
            <w:pPr>
              <w:pStyle w:val="TAC"/>
              <w:rPr>
                <w:sz w:val="13"/>
                <w:lang w:eastAsia="zh-CN"/>
              </w:rPr>
            </w:pPr>
            <w:r w:rsidRPr="002625EB">
              <w:rPr>
                <w:sz w:val="13"/>
                <w:lang w:eastAsia="zh-CN"/>
              </w:rPr>
              <w:t>99</w:t>
            </w:r>
          </w:p>
        </w:tc>
        <w:tc>
          <w:tcPr>
            <w:tcW w:w="0" w:type="auto"/>
            <w:tcBorders>
              <w:right w:val="triple" w:sz="4" w:space="0" w:color="auto"/>
            </w:tcBorders>
            <w:vAlign w:val="center"/>
          </w:tcPr>
          <w:p w14:paraId="4095AFD1" w14:textId="77777777" w:rsidR="00DE6E78" w:rsidRPr="002625EB" w:rsidRDefault="00DE6E78" w:rsidP="00567C18">
            <w:pPr>
              <w:pStyle w:val="TAC"/>
              <w:rPr>
                <w:sz w:val="13"/>
                <w:lang w:eastAsia="zh-CN"/>
              </w:rPr>
            </w:pPr>
            <w:r w:rsidRPr="002625EB">
              <w:rPr>
                <w:sz w:val="13"/>
                <w:lang w:eastAsia="zh-CN"/>
              </w:rPr>
              <w:t>145</w:t>
            </w:r>
          </w:p>
        </w:tc>
        <w:tc>
          <w:tcPr>
            <w:tcW w:w="0" w:type="auto"/>
            <w:vMerge/>
            <w:tcBorders>
              <w:left w:val="triple" w:sz="4" w:space="0" w:color="auto"/>
            </w:tcBorders>
            <w:shd w:val="clear" w:color="auto" w:fill="D9D9D9"/>
            <w:vAlign w:val="center"/>
          </w:tcPr>
          <w:p w14:paraId="4986C6B3" w14:textId="77777777" w:rsidR="00DE6E78" w:rsidRPr="002625EB" w:rsidRDefault="00DE6E78" w:rsidP="00567C18">
            <w:pPr>
              <w:pStyle w:val="TAC"/>
              <w:rPr>
                <w:sz w:val="13"/>
                <w:lang w:eastAsia="zh-CN"/>
              </w:rPr>
            </w:pPr>
          </w:p>
        </w:tc>
        <w:tc>
          <w:tcPr>
            <w:tcW w:w="0" w:type="auto"/>
            <w:shd w:val="clear" w:color="auto" w:fill="D9D9D9"/>
            <w:vAlign w:val="center"/>
          </w:tcPr>
          <w:p w14:paraId="52818D2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F10FFFC"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A395930" w14:textId="77777777" w:rsidR="00DE6E78" w:rsidRPr="002625EB" w:rsidRDefault="00DE6E78" w:rsidP="00567C18">
            <w:pPr>
              <w:pStyle w:val="TAC"/>
              <w:rPr>
                <w:sz w:val="13"/>
                <w:lang w:eastAsia="zh-CN"/>
              </w:rPr>
            </w:pPr>
            <w:r w:rsidRPr="002625EB">
              <w:rPr>
                <w:sz w:val="13"/>
                <w:lang w:eastAsia="zh-CN"/>
              </w:rPr>
              <w:t>335</w:t>
            </w:r>
          </w:p>
        </w:tc>
        <w:tc>
          <w:tcPr>
            <w:tcW w:w="0" w:type="auto"/>
            <w:vAlign w:val="center"/>
          </w:tcPr>
          <w:p w14:paraId="651F5CD4"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7F391B69"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4CDD88A6" w14:textId="77777777" w:rsidR="00DE6E78" w:rsidRPr="002625EB" w:rsidRDefault="00DE6E78" w:rsidP="00567C18">
            <w:pPr>
              <w:pStyle w:val="TAC"/>
              <w:rPr>
                <w:sz w:val="13"/>
                <w:lang w:eastAsia="zh-CN"/>
              </w:rPr>
            </w:pPr>
            <w:r w:rsidRPr="002625EB">
              <w:rPr>
                <w:sz w:val="13"/>
                <w:lang w:eastAsia="zh-CN"/>
              </w:rPr>
              <w:t>278</w:t>
            </w:r>
          </w:p>
        </w:tc>
        <w:tc>
          <w:tcPr>
            <w:tcW w:w="0" w:type="auto"/>
            <w:vAlign w:val="center"/>
          </w:tcPr>
          <w:p w14:paraId="69D02BBB"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722AA68F"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69449EED" w14:textId="77777777" w:rsidR="00DE6E78" w:rsidRPr="002625EB" w:rsidRDefault="00DE6E78" w:rsidP="00567C18">
            <w:pPr>
              <w:pStyle w:val="TAC"/>
              <w:rPr>
                <w:sz w:val="13"/>
                <w:lang w:eastAsia="zh-CN"/>
              </w:rPr>
            </w:pPr>
            <w:r w:rsidRPr="002625EB">
              <w:rPr>
                <w:sz w:val="13"/>
                <w:lang w:eastAsia="zh-CN"/>
              </w:rPr>
              <w:t>174</w:t>
            </w:r>
          </w:p>
        </w:tc>
      </w:tr>
      <w:tr w:rsidR="00DE6E78" w:rsidRPr="002625EB" w14:paraId="0C050A4F" w14:textId="77777777" w:rsidTr="00567C18">
        <w:trPr>
          <w:jc w:val="center"/>
        </w:trPr>
        <w:tc>
          <w:tcPr>
            <w:tcW w:w="0" w:type="auto"/>
            <w:vMerge/>
            <w:shd w:val="clear" w:color="auto" w:fill="D9D9D9"/>
            <w:vAlign w:val="center"/>
          </w:tcPr>
          <w:p w14:paraId="608BA101" w14:textId="77777777" w:rsidR="00DE6E78" w:rsidRPr="002625EB" w:rsidRDefault="00DE6E78" w:rsidP="00567C18">
            <w:pPr>
              <w:pStyle w:val="TAC"/>
              <w:rPr>
                <w:sz w:val="13"/>
                <w:lang w:eastAsia="zh-CN"/>
              </w:rPr>
            </w:pPr>
          </w:p>
        </w:tc>
        <w:tc>
          <w:tcPr>
            <w:tcW w:w="0" w:type="auto"/>
            <w:shd w:val="clear" w:color="auto" w:fill="D9D9D9"/>
            <w:vAlign w:val="center"/>
          </w:tcPr>
          <w:p w14:paraId="67AC9B2C"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63C9D1D5"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5083B2F7" w14:textId="77777777" w:rsidR="00DE6E78" w:rsidRPr="002625EB" w:rsidRDefault="00DE6E78" w:rsidP="00567C18">
            <w:pPr>
              <w:pStyle w:val="TAC"/>
              <w:rPr>
                <w:sz w:val="13"/>
                <w:lang w:eastAsia="zh-CN"/>
              </w:rPr>
            </w:pPr>
            <w:r w:rsidRPr="002625EB">
              <w:rPr>
                <w:sz w:val="13"/>
                <w:lang w:eastAsia="zh-CN"/>
              </w:rPr>
              <w:t>368</w:t>
            </w:r>
          </w:p>
        </w:tc>
        <w:tc>
          <w:tcPr>
            <w:tcW w:w="0" w:type="auto"/>
            <w:vAlign w:val="center"/>
          </w:tcPr>
          <w:p w14:paraId="67759EB8"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2656F5C0"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711E98B8"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3DD5C01B"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4C37AFFD" w14:textId="77777777" w:rsidR="00DE6E78" w:rsidRPr="002625EB" w:rsidRDefault="00DE6E78" w:rsidP="00567C18">
            <w:pPr>
              <w:pStyle w:val="TAC"/>
              <w:rPr>
                <w:sz w:val="13"/>
                <w:lang w:eastAsia="zh-CN"/>
              </w:rPr>
            </w:pPr>
            <w:r w:rsidRPr="002625EB">
              <w:rPr>
                <w:sz w:val="13"/>
                <w:lang w:eastAsia="zh-CN"/>
              </w:rPr>
              <w:t>101</w:t>
            </w:r>
          </w:p>
        </w:tc>
        <w:tc>
          <w:tcPr>
            <w:tcW w:w="0" w:type="auto"/>
            <w:tcBorders>
              <w:right w:val="triple" w:sz="4" w:space="0" w:color="auto"/>
            </w:tcBorders>
            <w:vAlign w:val="center"/>
          </w:tcPr>
          <w:p w14:paraId="0F675122" w14:textId="77777777" w:rsidR="00DE6E78" w:rsidRPr="002625EB" w:rsidRDefault="00DE6E78" w:rsidP="00567C18">
            <w:pPr>
              <w:pStyle w:val="TAC"/>
              <w:rPr>
                <w:sz w:val="13"/>
                <w:lang w:eastAsia="zh-CN"/>
              </w:rPr>
            </w:pPr>
            <w:r w:rsidRPr="002625EB">
              <w:rPr>
                <w:sz w:val="13"/>
                <w:lang w:eastAsia="zh-CN"/>
              </w:rPr>
              <w:t>199</w:t>
            </w:r>
          </w:p>
        </w:tc>
        <w:tc>
          <w:tcPr>
            <w:tcW w:w="0" w:type="auto"/>
            <w:vMerge/>
            <w:tcBorders>
              <w:left w:val="triple" w:sz="4" w:space="0" w:color="auto"/>
            </w:tcBorders>
            <w:shd w:val="clear" w:color="auto" w:fill="D9D9D9"/>
            <w:vAlign w:val="center"/>
          </w:tcPr>
          <w:p w14:paraId="09A03F20" w14:textId="77777777" w:rsidR="00DE6E78" w:rsidRPr="002625EB" w:rsidRDefault="00DE6E78" w:rsidP="00567C18">
            <w:pPr>
              <w:pStyle w:val="TAC"/>
              <w:rPr>
                <w:sz w:val="13"/>
                <w:lang w:eastAsia="zh-CN"/>
              </w:rPr>
            </w:pPr>
          </w:p>
        </w:tc>
        <w:tc>
          <w:tcPr>
            <w:tcW w:w="0" w:type="auto"/>
            <w:shd w:val="clear" w:color="auto" w:fill="D9D9D9"/>
            <w:vAlign w:val="center"/>
          </w:tcPr>
          <w:p w14:paraId="63A263D2"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7DC6E24"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0E7A48C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446AAC7"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612356A"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2397E1E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C30057"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17F0C8C6"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0B530C21" w14:textId="77777777" w:rsidR="00DE6E78" w:rsidRPr="002625EB" w:rsidRDefault="00DE6E78" w:rsidP="00567C18">
            <w:pPr>
              <w:pStyle w:val="TAC"/>
              <w:rPr>
                <w:sz w:val="13"/>
                <w:lang w:eastAsia="zh-CN"/>
              </w:rPr>
            </w:pPr>
            <w:r w:rsidRPr="002625EB">
              <w:rPr>
                <w:sz w:val="13"/>
                <w:lang w:eastAsia="zh-CN"/>
              </w:rPr>
              <w:t>145</w:t>
            </w:r>
          </w:p>
        </w:tc>
      </w:tr>
      <w:tr w:rsidR="00DE6E78" w:rsidRPr="002625EB" w14:paraId="0E6CE8CD" w14:textId="77777777" w:rsidTr="00567C18">
        <w:trPr>
          <w:jc w:val="center"/>
        </w:trPr>
        <w:tc>
          <w:tcPr>
            <w:tcW w:w="0" w:type="auto"/>
            <w:vMerge/>
            <w:shd w:val="clear" w:color="auto" w:fill="D9D9D9"/>
            <w:vAlign w:val="center"/>
          </w:tcPr>
          <w:p w14:paraId="386934A5" w14:textId="77777777" w:rsidR="00DE6E78" w:rsidRPr="002625EB" w:rsidRDefault="00DE6E78" w:rsidP="00567C18">
            <w:pPr>
              <w:pStyle w:val="TAC"/>
              <w:rPr>
                <w:sz w:val="13"/>
                <w:lang w:eastAsia="zh-CN"/>
              </w:rPr>
            </w:pPr>
          </w:p>
        </w:tc>
        <w:tc>
          <w:tcPr>
            <w:tcW w:w="0" w:type="auto"/>
            <w:shd w:val="clear" w:color="auto" w:fill="D9D9D9"/>
            <w:vAlign w:val="center"/>
          </w:tcPr>
          <w:p w14:paraId="37155D6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49AD32DA"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1484A765"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40168B22" w14:textId="77777777" w:rsidR="00DE6E78" w:rsidRPr="002625EB" w:rsidRDefault="00DE6E78" w:rsidP="00567C18">
            <w:pPr>
              <w:pStyle w:val="TAC"/>
              <w:rPr>
                <w:sz w:val="13"/>
                <w:lang w:eastAsia="zh-CN"/>
              </w:rPr>
            </w:pPr>
            <w:r w:rsidRPr="002625EB">
              <w:rPr>
                <w:sz w:val="13"/>
                <w:lang w:eastAsia="zh-CN"/>
              </w:rPr>
              <w:t>245</w:t>
            </w:r>
          </w:p>
        </w:tc>
        <w:tc>
          <w:tcPr>
            <w:tcW w:w="0" w:type="auto"/>
            <w:vAlign w:val="center"/>
          </w:tcPr>
          <w:p w14:paraId="3BE46F18"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4586BA18"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5C9E0468" w14:textId="77777777" w:rsidR="00DE6E78" w:rsidRPr="002625EB" w:rsidRDefault="00DE6E78" w:rsidP="00567C18">
            <w:pPr>
              <w:pStyle w:val="TAC"/>
              <w:rPr>
                <w:sz w:val="13"/>
                <w:lang w:eastAsia="zh-CN"/>
              </w:rPr>
            </w:pPr>
            <w:r w:rsidRPr="002625EB">
              <w:rPr>
                <w:sz w:val="13"/>
                <w:lang w:eastAsia="zh-CN"/>
              </w:rPr>
              <w:t>314</w:t>
            </w:r>
          </w:p>
        </w:tc>
        <w:tc>
          <w:tcPr>
            <w:tcW w:w="0" w:type="auto"/>
            <w:vAlign w:val="center"/>
          </w:tcPr>
          <w:p w14:paraId="351BF3E1" w14:textId="77777777" w:rsidR="00DE6E78" w:rsidRPr="002625EB" w:rsidRDefault="00DE6E78" w:rsidP="00567C18">
            <w:pPr>
              <w:pStyle w:val="TAC"/>
              <w:rPr>
                <w:sz w:val="13"/>
                <w:lang w:eastAsia="zh-CN"/>
              </w:rPr>
            </w:pPr>
            <w:r w:rsidRPr="002625EB">
              <w:rPr>
                <w:sz w:val="13"/>
                <w:lang w:eastAsia="zh-CN"/>
              </w:rPr>
              <w:t>35</w:t>
            </w:r>
          </w:p>
        </w:tc>
        <w:tc>
          <w:tcPr>
            <w:tcW w:w="0" w:type="auto"/>
            <w:tcBorders>
              <w:right w:val="triple" w:sz="4" w:space="0" w:color="auto"/>
            </w:tcBorders>
            <w:vAlign w:val="center"/>
          </w:tcPr>
          <w:p w14:paraId="0C67E060" w14:textId="77777777" w:rsidR="00DE6E78" w:rsidRPr="002625EB" w:rsidRDefault="00DE6E78" w:rsidP="00567C18">
            <w:pPr>
              <w:pStyle w:val="TAC"/>
              <w:rPr>
                <w:sz w:val="13"/>
                <w:lang w:eastAsia="zh-CN"/>
              </w:rPr>
            </w:pPr>
            <w:r w:rsidRPr="002625EB">
              <w:rPr>
                <w:sz w:val="13"/>
                <w:lang w:eastAsia="zh-CN"/>
              </w:rPr>
              <w:t>153</w:t>
            </w:r>
          </w:p>
        </w:tc>
        <w:tc>
          <w:tcPr>
            <w:tcW w:w="0" w:type="auto"/>
            <w:vMerge/>
            <w:tcBorders>
              <w:left w:val="triple" w:sz="4" w:space="0" w:color="auto"/>
            </w:tcBorders>
            <w:shd w:val="clear" w:color="auto" w:fill="D9D9D9"/>
            <w:vAlign w:val="center"/>
          </w:tcPr>
          <w:p w14:paraId="081769FE" w14:textId="77777777" w:rsidR="00DE6E78" w:rsidRPr="002625EB" w:rsidRDefault="00DE6E78" w:rsidP="00567C18">
            <w:pPr>
              <w:pStyle w:val="TAC"/>
              <w:rPr>
                <w:sz w:val="13"/>
                <w:lang w:eastAsia="zh-CN"/>
              </w:rPr>
            </w:pPr>
          </w:p>
        </w:tc>
        <w:tc>
          <w:tcPr>
            <w:tcW w:w="0" w:type="auto"/>
            <w:shd w:val="clear" w:color="auto" w:fill="D9D9D9"/>
            <w:vAlign w:val="center"/>
          </w:tcPr>
          <w:p w14:paraId="0549E1B6"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E64AB93"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771729E6"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4EAF545D" w14:textId="77777777" w:rsidR="00DE6E78" w:rsidRPr="002625EB" w:rsidRDefault="00DE6E78" w:rsidP="00567C18">
            <w:pPr>
              <w:pStyle w:val="TAC"/>
              <w:rPr>
                <w:sz w:val="13"/>
                <w:lang w:eastAsia="zh-CN"/>
              </w:rPr>
            </w:pPr>
            <w:r w:rsidRPr="002625EB">
              <w:rPr>
                <w:sz w:val="13"/>
                <w:lang w:eastAsia="zh-CN"/>
              </w:rPr>
              <w:t>285</w:t>
            </w:r>
          </w:p>
        </w:tc>
        <w:tc>
          <w:tcPr>
            <w:tcW w:w="0" w:type="auto"/>
            <w:vAlign w:val="center"/>
          </w:tcPr>
          <w:p w14:paraId="37445EB5"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54F2274F"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68DAEE91"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31FF2DF5"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2592DE75" w14:textId="77777777" w:rsidR="00DE6E78" w:rsidRPr="002625EB" w:rsidRDefault="00DE6E78" w:rsidP="00567C18">
            <w:pPr>
              <w:pStyle w:val="TAC"/>
              <w:rPr>
                <w:sz w:val="13"/>
                <w:lang w:eastAsia="zh-CN"/>
              </w:rPr>
            </w:pPr>
            <w:r w:rsidRPr="002625EB">
              <w:rPr>
                <w:sz w:val="13"/>
                <w:lang w:eastAsia="zh-CN"/>
              </w:rPr>
              <w:t>100</w:t>
            </w:r>
          </w:p>
        </w:tc>
      </w:tr>
      <w:tr w:rsidR="00DE6E78" w:rsidRPr="002625EB" w14:paraId="7E426F14" w14:textId="77777777" w:rsidTr="00567C18">
        <w:trPr>
          <w:jc w:val="center"/>
        </w:trPr>
        <w:tc>
          <w:tcPr>
            <w:tcW w:w="0" w:type="auto"/>
            <w:vMerge/>
            <w:shd w:val="clear" w:color="auto" w:fill="D9D9D9"/>
            <w:vAlign w:val="center"/>
          </w:tcPr>
          <w:p w14:paraId="032BC017" w14:textId="77777777" w:rsidR="00DE6E78" w:rsidRPr="002625EB" w:rsidRDefault="00DE6E78" w:rsidP="00567C18">
            <w:pPr>
              <w:pStyle w:val="TAC"/>
              <w:rPr>
                <w:sz w:val="13"/>
                <w:lang w:eastAsia="zh-CN"/>
              </w:rPr>
            </w:pPr>
          </w:p>
        </w:tc>
        <w:tc>
          <w:tcPr>
            <w:tcW w:w="0" w:type="auto"/>
            <w:shd w:val="clear" w:color="auto" w:fill="D9D9D9"/>
            <w:vAlign w:val="center"/>
          </w:tcPr>
          <w:p w14:paraId="4074EE00"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60DB3FF4"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56316F32"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4183BF29"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7649543E"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7631D23F"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705BA150"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06485F98" w14:textId="77777777" w:rsidR="00DE6E78" w:rsidRPr="002625EB" w:rsidRDefault="00DE6E78" w:rsidP="00567C18">
            <w:pPr>
              <w:pStyle w:val="TAC"/>
              <w:rPr>
                <w:sz w:val="13"/>
                <w:lang w:eastAsia="zh-CN"/>
              </w:rPr>
            </w:pPr>
            <w:r w:rsidRPr="002625EB">
              <w:rPr>
                <w:sz w:val="13"/>
                <w:lang w:eastAsia="zh-CN"/>
              </w:rPr>
              <w:t>116</w:t>
            </w:r>
          </w:p>
        </w:tc>
        <w:tc>
          <w:tcPr>
            <w:tcW w:w="0" w:type="auto"/>
            <w:tcBorders>
              <w:right w:val="triple" w:sz="4" w:space="0" w:color="auto"/>
            </w:tcBorders>
            <w:vAlign w:val="center"/>
          </w:tcPr>
          <w:p w14:paraId="2188027E" w14:textId="77777777" w:rsidR="00DE6E78" w:rsidRPr="002625EB" w:rsidRDefault="00DE6E78" w:rsidP="00567C18">
            <w:pPr>
              <w:pStyle w:val="TAC"/>
              <w:rPr>
                <w:sz w:val="13"/>
                <w:lang w:eastAsia="zh-CN"/>
              </w:rPr>
            </w:pPr>
            <w:r w:rsidRPr="002625EB">
              <w:rPr>
                <w:sz w:val="13"/>
                <w:lang w:eastAsia="zh-CN"/>
              </w:rPr>
              <w:t>38</w:t>
            </w:r>
          </w:p>
        </w:tc>
        <w:tc>
          <w:tcPr>
            <w:tcW w:w="0" w:type="auto"/>
            <w:vMerge/>
            <w:tcBorders>
              <w:left w:val="triple" w:sz="4" w:space="0" w:color="auto"/>
            </w:tcBorders>
            <w:shd w:val="clear" w:color="auto" w:fill="D9D9D9"/>
            <w:vAlign w:val="center"/>
          </w:tcPr>
          <w:p w14:paraId="79D45F0E" w14:textId="77777777" w:rsidR="00DE6E78" w:rsidRPr="002625EB" w:rsidRDefault="00DE6E78" w:rsidP="00567C18">
            <w:pPr>
              <w:pStyle w:val="TAC"/>
              <w:rPr>
                <w:sz w:val="13"/>
                <w:lang w:eastAsia="zh-CN"/>
              </w:rPr>
            </w:pPr>
          </w:p>
        </w:tc>
        <w:tc>
          <w:tcPr>
            <w:tcW w:w="0" w:type="auto"/>
            <w:shd w:val="clear" w:color="auto" w:fill="D9D9D9"/>
            <w:vAlign w:val="center"/>
          </w:tcPr>
          <w:p w14:paraId="634FA0A2"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00D24D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E5C2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63AE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31D4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A739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5B257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BA0F3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E7876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DECD2AB" w14:textId="77777777" w:rsidTr="00567C18">
        <w:trPr>
          <w:jc w:val="center"/>
        </w:trPr>
        <w:tc>
          <w:tcPr>
            <w:tcW w:w="0" w:type="auto"/>
            <w:vMerge/>
            <w:shd w:val="clear" w:color="auto" w:fill="D9D9D9"/>
            <w:vAlign w:val="center"/>
          </w:tcPr>
          <w:p w14:paraId="55AC4B59" w14:textId="77777777" w:rsidR="00DE6E78" w:rsidRPr="002625EB" w:rsidRDefault="00DE6E78" w:rsidP="00567C18">
            <w:pPr>
              <w:pStyle w:val="TAC"/>
              <w:rPr>
                <w:sz w:val="13"/>
                <w:lang w:eastAsia="zh-CN"/>
              </w:rPr>
            </w:pPr>
          </w:p>
        </w:tc>
        <w:tc>
          <w:tcPr>
            <w:tcW w:w="0" w:type="auto"/>
            <w:shd w:val="clear" w:color="auto" w:fill="D9D9D9"/>
            <w:vAlign w:val="center"/>
          </w:tcPr>
          <w:p w14:paraId="4DD3838D"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466A99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8ED4A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81FE9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1199F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4D5E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2745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AF978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755265C"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38AD44C1" w14:textId="77777777" w:rsidR="00DE6E78" w:rsidRPr="002625EB" w:rsidRDefault="00DE6E78" w:rsidP="00567C18">
            <w:pPr>
              <w:pStyle w:val="TAC"/>
              <w:rPr>
                <w:sz w:val="13"/>
                <w:lang w:eastAsia="zh-CN"/>
              </w:rPr>
            </w:pPr>
            <w:r w:rsidRPr="002625EB">
              <w:rPr>
                <w:sz w:val="13"/>
                <w:lang w:eastAsia="zh-CN"/>
              </w:rPr>
              <w:t>36</w:t>
            </w:r>
          </w:p>
        </w:tc>
        <w:tc>
          <w:tcPr>
            <w:tcW w:w="0" w:type="auto"/>
            <w:shd w:val="clear" w:color="auto" w:fill="D9D9D9"/>
            <w:vAlign w:val="center"/>
          </w:tcPr>
          <w:p w14:paraId="6A3375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3C3E6D"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4933B177"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5F2C0236" w14:textId="77777777" w:rsidR="00DE6E78" w:rsidRPr="002625EB" w:rsidRDefault="00DE6E78" w:rsidP="00567C18">
            <w:pPr>
              <w:pStyle w:val="TAC"/>
              <w:rPr>
                <w:sz w:val="13"/>
                <w:lang w:eastAsia="zh-CN"/>
              </w:rPr>
            </w:pPr>
            <w:r w:rsidRPr="002625EB">
              <w:rPr>
                <w:sz w:val="13"/>
                <w:lang w:eastAsia="zh-CN"/>
              </w:rPr>
              <w:t>259</w:t>
            </w:r>
          </w:p>
        </w:tc>
        <w:tc>
          <w:tcPr>
            <w:tcW w:w="0" w:type="auto"/>
            <w:vAlign w:val="center"/>
          </w:tcPr>
          <w:p w14:paraId="365DC59B"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4672AC0A"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383EE894"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606D53A6"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D2EF7FF"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3841F456" w14:textId="77777777" w:rsidTr="00567C18">
        <w:trPr>
          <w:jc w:val="center"/>
        </w:trPr>
        <w:tc>
          <w:tcPr>
            <w:tcW w:w="0" w:type="auto"/>
            <w:vMerge w:val="restart"/>
            <w:shd w:val="clear" w:color="auto" w:fill="D9D9D9"/>
            <w:vAlign w:val="center"/>
          </w:tcPr>
          <w:p w14:paraId="315ACC94" w14:textId="77777777" w:rsidR="00DE6E78" w:rsidRPr="002625EB" w:rsidRDefault="00DE6E78" w:rsidP="00567C18">
            <w:pPr>
              <w:pStyle w:val="TAC"/>
              <w:rPr>
                <w:sz w:val="13"/>
                <w:lang w:eastAsia="zh-CN"/>
              </w:rPr>
            </w:pPr>
            <w:r w:rsidRPr="002625EB">
              <w:rPr>
                <w:sz w:val="13"/>
                <w:lang w:eastAsia="zh-CN"/>
              </w:rPr>
              <w:t>9</w:t>
            </w:r>
          </w:p>
        </w:tc>
        <w:tc>
          <w:tcPr>
            <w:tcW w:w="0" w:type="auto"/>
            <w:shd w:val="clear" w:color="auto" w:fill="D9D9D9"/>
            <w:vAlign w:val="center"/>
          </w:tcPr>
          <w:p w14:paraId="036717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F65831"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9A21A82" w14:textId="77777777" w:rsidR="00DE6E78" w:rsidRPr="002625EB" w:rsidRDefault="00DE6E78" w:rsidP="00567C18">
            <w:pPr>
              <w:pStyle w:val="TAC"/>
              <w:rPr>
                <w:sz w:val="13"/>
                <w:lang w:eastAsia="zh-CN"/>
              </w:rPr>
            </w:pPr>
            <w:r w:rsidRPr="002625EB">
              <w:rPr>
                <w:sz w:val="13"/>
                <w:lang w:eastAsia="zh-CN"/>
              </w:rPr>
              <w:t>366</w:t>
            </w:r>
          </w:p>
        </w:tc>
        <w:tc>
          <w:tcPr>
            <w:tcW w:w="0" w:type="auto"/>
            <w:vAlign w:val="center"/>
          </w:tcPr>
          <w:p w14:paraId="7ADFA45F"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70B1C4B9"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ED4E2EB"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81238FE"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6E217091"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13E8541A" w14:textId="77777777" w:rsidR="00DE6E78" w:rsidRPr="002625EB" w:rsidRDefault="00DE6E78" w:rsidP="00567C18">
            <w:pPr>
              <w:pStyle w:val="TAC"/>
              <w:rPr>
                <w:sz w:val="13"/>
                <w:lang w:eastAsia="zh-CN"/>
              </w:rPr>
            </w:pPr>
            <w:r w:rsidRPr="002625EB">
              <w:rPr>
                <w:sz w:val="13"/>
                <w:lang w:eastAsia="zh-CN"/>
              </w:rPr>
              <w:t>169</w:t>
            </w:r>
          </w:p>
        </w:tc>
        <w:tc>
          <w:tcPr>
            <w:tcW w:w="0" w:type="auto"/>
            <w:vMerge/>
            <w:tcBorders>
              <w:left w:val="triple" w:sz="4" w:space="0" w:color="auto"/>
            </w:tcBorders>
            <w:shd w:val="clear" w:color="auto" w:fill="D9D9D9"/>
            <w:vAlign w:val="center"/>
          </w:tcPr>
          <w:p w14:paraId="52EF32CD" w14:textId="77777777" w:rsidR="00DE6E78" w:rsidRPr="002625EB" w:rsidRDefault="00DE6E78" w:rsidP="00567C18">
            <w:pPr>
              <w:pStyle w:val="TAC"/>
              <w:rPr>
                <w:sz w:val="13"/>
                <w:lang w:eastAsia="zh-CN"/>
              </w:rPr>
            </w:pPr>
          </w:p>
        </w:tc>
        <w:tc>
          <w:tcPr>
            <w:tcW w:w="0" w:type="auto"/>
            <w:shd w:val="clear" w:color="auto" w:fill="D9D9D9"/>
            <w:vAlign w:val="center"/>
          </w:tcPr>
          <w:p w14:paraId="3D7CB5A5"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451463E"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6D00A76A" w14:textId="77777777" w:rsidR="00DE6E78" w:rsidRPr="002625EB" w:rsidRDefault="00DE6E78" w:rsidP="00567C18">
            <w:pPr>
              <w:pStyle w:val="TAC"/>
              <w:rPr>
                <w:sz w:val="13"/>
                <w:lang w:eastAsia="zh-CN"/>
              </w:rPr>
            </w:pPr>
            <w:r w:rsidRPr="002625EB">
              <w:rPr>
                <w:sz w:val="13"/>
                <w:lang w:eastAsia="zh-CN"/>
              </w:rPr>
              <w:t>313</w:t>
            </w:r>
          </w:p>
        </w:tc>
        <w:tc>
          <w:tcPr>
            <w:tcW w:w="0" w:type="auto"/>
            <w:vAlign w:val="center"/>
          </w:tcPr>
          <w:p w14:paraId="4D23871E"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7035C3E"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06F6A845"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FA20834"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46218204"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0E85A61A" w14:textId="77777777" w:rsidR="00DE6E78" w:rsidRPr="002625EB" w:rsidRDefault="00DE6E78" w:rsidP="00567C18">
            <w:pPr>
              <w:pStyle w:val="TAC"/>
              <w:rPr>
                <w:sz w:val="13"/>
                <w:lang w:eastAsia="zh-CN"/>
              </w:rPr>
            </w:pPr>
            <w:r w:rsidRPr="002625EB">
              <w:rPr>
                <w:sz w:val="13"/>
                <w:lang w:eastAsia="zh-CN"/>
              </w:rPr>
              <w:t>207</w:t>
            </w:r>
          </w:p>
        </w:tc>
      </w:tr>
      <w:tr w:rsidR="00DE6E78" w:rsidRPr="002625EB" w14:paraId="18818261" w14:textId="77777777" w:rsidTr="00567C18">
        <w:trPr>
          <w:jc w:val="center"/>
        </w:trPr>
        <w:tc>
          <w:tcPr>
            <w:tcW w:w="0" w:type="auto"/>
            <w:vMerge/>
            <w:shd w:val="clear" w:color="auto" w:fill="D9D9D9"/>
            <w:vAlign w:val="center"/>
          </w:tcPr>
          <w:p w14:paraId="55474642" w14:textId="77777777" w:rsidR="00DE6E78" w:rsidRPr="002625EB" w:rsidRDefault="00DE6E78" w:rsidP="00567C18">
            <w:pPr>
              <w:pStyle w:val="TAC"/>
              <w:rPr>
                <w:sz w:val="13"/>
                <w:lang w:eastAsia="zh-CN"/>
              </w:rPr>
            </w:pPr>
          </w:p>
        </w:tc>
        <w:tc>
          <w:tcPr>
            <w:tcW w:w="0" w:type="auto"/>
            <w:shd w:val="clear" w:color="auto" w:fill="D9D9D9"/>
            <w:vAlign w:val="center"/>
          </w:tcPr>
          <w:p w14:paraId="2A5F229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EBF3282"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2801606C"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57DCD5BE"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4E00B0F1"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0B90DC01"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4F54CCA8"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033C2F03" w14:textId="77777777" w:rsidR="00DE6E78" w:rsidRPr="002625EB" w:rsidRDefault="00DE6E78" w:rsidP="00567C18">
            <w:pPr>
              <w:pStyle w:val="TAC"/>
              <w:rPr>
                <w:sz w:val="13"/>
                <w:lang w:eastAsia="zh-CN"/>
              </w:rPr>
            </w:pPr>
            <w:r w:rsidRPr="002625EB">
              <w:rPr>
                <w:sz w:val="13"/>
                <w:lang w:eastAsia="zh-CN"/>
              </w:rPr>
              <w:t>10</w:t>
            </w:r>
          </w:p>
        </w:tc>
        <w:tc>
          <w:tcPr>
            <w:tcW w:w="0" w:type="auto"/>
            <w:tcBorders>
              <w:right w:val="triple" w:sz="4" w:space="0" w:color="auto"/>
            </w:tcBorders>
            <w:vAlign w:val="center"/>
          </w:tcPr>
          <w:p w14:paraId="36E441BC" w14:textId="77777777" w:rsidR="00DE6E78" w:rsidRPr="002625EB" w:rsidRDefault="00DE6E78" w:rsidP="00567C18">
            <w:pPr>
              <w:pStyle w:val="TAC"/>
              <w:rPr>
                <w:sz w:val="13"/>
                <w:lang w:eastAsia="zh-CN"/>
              </w:rPr>
            </w:pPr>
            <w:r w:rsidRPr="002625EB">
              <w:rPr>
                <w:sz w:val="13"/>
                <w:lang w:eastAsia="zh-CN"/>
              </w:rPr>
              <w:t>12</w:t>
            </w:r>
          </w:p>
        </w:tc>
        <w:tc>
          <w:tcPr>
            <w:tcW w:w="0" w:type="auto"/>
            <w:vMerge/>
            <w:tcBorders>
              <w:left w:val="triple" w:sz="4" w:space="0" w:color="auto"/>
            </w:tcBorders>
            <w:shd w:val="clear" w:color="auto" w:fill="D9D9D9"/>
            <w:vAlign w:val="center"/>
          </w:tcPr>
          <w:p w14:paraId="6DBA9340" w14:textId="77777777" w:rsidR="00DE6E78" w:rsidRPr="002625EB" w:rsidRDefault="00DE6E78" w:rsidP="00567C18">
            <w:pPr>
              <w:pStyle w:val="TAC"/>
              <w:rPr>
                <w:sz w:val="13"/>
                <w:lang w:eastAsia="zh-CN"/>
              </w:rPr>
            </w:pPr>
          </w:p>
        </w:tc>
        <w:tc>
          <w:tcPr>
            <w:tcW w:w="0" w:type="auto"/>
            <w:shd w:val="clear" w:color="auto" w:fill="D9D9D9"/>
            <w:vAlign w:val="center"/>
          </w:tcPr>
          <w:p w14:paraId="29AFF9CF"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F0F41E7"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67603499"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70CED12F"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493BDE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DC59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6A9AA5"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CBB8BA1"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11E8513E" w14:textId="77777777" w:rsidR="00DE6E78" w:rsidRPr="002625EB" w:rsidRDefault="00DE6E78" w:rsidP="00567C18">
            <w:pPr>
              <w:pStyle w:val="TAC"/>
              <w:rPr>
                <w:sz w:val="13"/>
                <w:lang w:eastAsia="zh-CN"/>
              </w:rPr>
            </w:pPr>
            <w:r w:rsidRPr="002625EB">
              <w:rPr>
                <w:sz w:val="13"/>
                <w:lang w:eastAsia="zh-CN"/>
              </w:rPr>
              <w:t>42</w:t>
            </w:r>
          </w:p>
        </w:tc>
      </w:tr>
      <w:tr w:rsidR="00DE6E78" w:rsidRPr="002625EB" w14:paraId="23772BED" w14:textId="77777777" w:rsidTr="00567C18">
        <w:trPr>
          <w:jc w:val="center"/>
        </w:trPr>
        <w:tc>
          <w:tcPr>
            <w:tcW w:w="0" w:type="auto"/>
            <w:vMerge/>
            <w:shd w:val="clear" w:color="auto" w:fill="D9D9D9"/>
            <w:vAlign w:val="center"/>
          </w:tcPr>
          <w:p w14:paraId="3B738853" w14:textId="77777777" w:rsidR="00DE6E78" w:rsidRPr="002625EB" w:rsidRDefault="00DE6E78" w:rsidP="00567C18">
            <w:pPr>
              <w:pStyle w:val="TAC"/>
              <w:rPr>
                <w:sz w:val="13"/>
                <w:lang w:eastAsia="zh-CN"/>
              </w:rPr>
            </w:pPr>
          </w:p>
        </w:tc>
        <w:tc>
          <w:tcPr>
            <w:tcW w:w="0" w:type="auto"/>
            <w:shd w:val="clear" w:color="auto" w:fill="D9D9D9"/>
            <w:vAlign w:val="center"/>
          </w:tcPr>
          <w:p w14:paraId="5A419DC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24E11DE"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281024D4" w14:textId="77777777" w:rsidR="00DE6E78" w:rsidRPr="002625EB" w:rsidRDefault="00DE6E78" w:rsidP="00567C18">
            <w:pPr>
              <w:pStyle w:val="TAC"/>
              <w:rPr>
                <w:sz w:val="13"/>
                <w:lang w:eastAsia="zh-CN"/>
              </w:rPr>
            </w:pPr>
            <w:r w:rsidRPr="002625EB">
              <w:rPr>
                <w:sz w:val="13"/>
                <w:lang w:eastAsia="zh-CN"/>
              </w:rPr>
              <w:t>321</w:t>
            </w:r>
          </w:p>
        </w:tc>
        <w:tc>
          <w:tcPr>
            <w:tcW w:w="0" w:type="auto"/>
            <w:vAlign w:val="center"/>
          </w:tcPr>
          <w:p w14:paraId="0E618ED1"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4FB0AB6F"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47ADB46A"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6DEF2058"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09B8C802" w14:textId="77777777" w:rsidR="00DE6E78" w:rsidRPr="002625EB" w:rsidRDefault="00DE6E78" w:rsidP="00567C18">
            <w:pPr>
              <w:pStyle w:val="TAC"/>
              <w:rPr>
                <w:sz w:val="13"/>
                <w:lang w:eastAsia="zh-CN"/>
              </w:rPr>
            </w:pPr>
            <w:r w:rsidRPr="002625EB">
              <w:rPr>
                <w:sz w:val="13"/>
                <w:lang w:eastAsia="zh-CN"/>
              </w:rPr>
              <w:t>145</w:t>
            </w:r>
          </w:p>
        </w:tc>
        <w:tc>
          <w:tcPr>
            <w:tcW w:w="0" w:type="auto"/>
            <w:tcBorders>
              <w:right w:val="triple" w:sz="4" w:space="0" w:color="auto"/>
            </w:tcBorders>
            <w:vAlign w:val="center"/>
          </w:tcPr>
          <w:p w14:paraId="10DDA7E8" w14:textId="77777777" w:rsidR="00DE6E78" w:rsidRPr="002625EB" w:rsidRDefault="00DE6E78" w:rsidP="00567C18">
            <w:pPr>
              <w:pStyle w:val="TAC"/>
              <w:rPr>
                <w:sz w:val="13"/>
                <w:lang w:eastAsia="zh-CN"/>
              </w:rPr>
            </w:pPr>
            <w:r w:rsidRPr="002625EB">
              <w:rPr>
                <w:sz w:val="13"/>
                <w:lang w:eastAsia="zh-CN"/>
              </w:rPr>
              <w:t>206</w:t>
            </w:r>
          </w:p>
        </w:tc>
        <w:tc>
          <w:tcPr>
            <w:tcW w:w="0" w:type="auto"/>
            <w:vMerge/>
            <w:tcBorders>
              <w:left w:val="triple" w:sz="4" w:space="0" w:color="auto"/>
            </w:tcBorders>
            <w:shd w:val="clear" w:color="auto" w:fill="D9D9D9"/>
            <w:vAlign w:val="center"/>
          </w:tcPr>
          <w:p w14:paraId="227F2515" w14:textId="77777777" w:rsidR="00DE6E78" w:rsidRPr="002625EB" w:rsidRDefault="00DE6E78" w:rsidP="00567C18">
            <w:pPr>
              <w:pStyle w:val="TAC"/>
              <w:rPr>
                <w:sz w:val="13"/>
                <w:lang w:eastAsia="zh-CN"/>
              </w:rPr>
            </w:pPr>
          </w:p>
        </w:tc>
        <w:tc>
          <w:tcPr>
            <w:tcW w:w="0" w:type="auto"/>
            <w:shd w:val="clear" w:color="auto" w:fill="D9D9D9"/>
            <w:vAlign w:val="center"/>
          </w:tcPr>
          <w:p w14:paraId="02BE5A25"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B94E3CE"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79F42FA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7D5E886"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54462D1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33C2E4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C86E13"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6233BAA6"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758C53C9" w14:textId="77777777" w:rsidR="00DE6E78" w:rsidRPr="002625EB" w:rsidRDefault="00DE6E78" w:rsidP="00567C18">
            <w:pPr>
              <w:pStyle w:val="TAC"/>
              <w:rPr>
                <w:sz w:val="13"/>
                <w:lang w:eastAsia="zh-CN"/>
              </w:rPr>
            </w:pPr>
            <w:r w:rsidRPr="002625EB">
              <w:rPr>
                <w:sz w:val="13"/>
                <w:lang w:eastAsia="zh-CN"/>
              </w:rPr>
              <w:t>100</w:t>
            </w:r>
          </w:p>
        </w:tc>
      </w:tr>
      <w:tr w:rsidR="00DE6E78" w:rsidRPr="002625EB" w14:paraId="58E1D75C" w14:textId="77777777" w:rsidTr="00567C18">
        <w:trPr>
          <w:jc w:val="center"/>
        </w:trPr>
        <w:tc>
          <w:tcPr>
            <w:tcW w:w="0" w:type="auto"/>
            <w:vMerge/>
            <w:shd w:val="clear" w:color="auto" w:fill="D9D9D9"/>
            <w:vAlign w:val="center"/>
          </w:tcPr>
          <w:p w14:paraId="2DDCD7C6" w14:textId="77777777" w:rsidR="00DE6E78" w:rsidRPr="002625EB" w:rsidRDefault="00DE6E78" w:rsidP="00567C18">
            <w:pPr>
              <w:pStyle w:val="TAC"/>
              <w:rPr>
                <w:sz w:val="13"/>
                <w:lang w:eastAsia="zh-CN"/>
              </w:rPr>
            </w:pPr>
          </w:p>
        </w:tc>
        <w:tc>
          <w:tcPr>
            <w:tcW w:w="0" w:type="auto"/>
            <w:shd w:val="clear" w:color="auto" w:fill="D9D9D9"/>
            <w:vAlign w:val="center"/>
          </w:tcPr>
          <w:p w14:paraId="0C4E950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DB72B8B"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370E47B7"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39E2179D"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31B0BD99"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64666F12"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48BFF33C"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06E31BA4" w14:textId="77777777" w:rsidR="00DE6E78" w:rsidRPr="002625EB" w:rsidRDefault="00DE6E78" w:rsidP="00567C18">
            <w:pPr>
              <w:pStyle w:val="TAC"/>
              <w:rPr>
                <w:sz w:val="13"/>
                <w:lang w:eastAsia="zh-CN"/>
              </w:rPr>
            </w:pPr>
            <w:r w:rsidRPr="002625EB">
              <w:rPr>
                <w:sz w:val="13"/>
                <w:lang w:eastAsia="zh-CN"/>
              </w:rPr>
              <w:t>53</w:t>
            </w:r>
          </w:p>
        </w:tc>
        <w:tc>
          <w:tcPr>
            <w:tcW w:w="0" w:type="auto"/>
            <w:tcBorders>
              <w:right w:val="triple" w:sz="4" w:space="0" w:color="auto"/>
            </w:tcBorders>
            <w:vAlign w:val="center"/>
          </w:tcPr>
          <w:p w14:paraId="51A82A0F" w14:textId="77777777" w:rsidR="00DE6E78" w:rsidRPr="002625EB" w:rsidRDefault="00DE6E78" w:rsidP="00567C18">
            <w:pPr>
              <w:pStyle w:val="TAC"/>
              <w:rPr>
                <w:sz w:val="13"/>
                <w:lang w:eastAsia="zh-CN"/>
              </w:rPr>
            </w:pPr>
            <w:r w:rsidRPr="002625EB">
              <w:rPr>
                <w:sz w:val="13"/>
                <w:lang w:eastAsia="zh-CN"/>
              </w:rPr>
              <w:t>221</w:t>
            </w:r>
          </w:p>
        </w:tc>
        <w:tc>
          <w:tcPr>
            <w:tcW w:w="0" w:type="auto"/>
            <w:vMerge/>
            <w:tcBorders>
              <w:left w:val="triple" w:sz="4" w:space="0" w:color="auto"/>
            </w:tcBorders>
            <w:shd w:val="clear" w:color="auto" w:fill="D9D9D9"/>
            <w:vAlign w:val="center"/>
          </w:tcPr>
          <w:p w14:paraId="3B62663A" w14:textId="77777777" w:rsidR="00DE6E78" w:rsidRPr="002625EB" w:rsidRDefault="00DE6E78" w:rsidP="00567C18">
            <w:pPr>
              <w:pStyle w:val="TAC"/>
              <w:rPr>
                <w:sz w:val="13"/>
                <w:lang w:eastAsia="zh-CN"/>
              </w:rPr>
            </w:pPr>
          </w:p>
        </w:tc>
        <w:tc>
          <w:tcPr>
            <w:tcW w:w="0" w:type="auto"/>
            <w:shd w:val="clear" w:color="auto" w:fill="D9D9D9"/>
            <w:vAlign w:val="center"/>
          </w:tcPr>
          <w:p w14:paraId="48F8A4AC"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05D2400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EE91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566F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12F8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E488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6769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3466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4E9CCA"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DE54358" w14:textId="77777777" w:rsidTr="00567C18">
        <w:trPr>
          <w:jc w:val="center"/>
        </w:trPr>
        <w:tc>
          <w:tcPr>
            <w:tcW w:w="0" w:type="auto"/>
            <w:vMerge/>
            <w:shd w:val="clear" w:color="auto" w:fill="D9D9D9"/>
            <w:vAlign w:val="center"/>
          </w:tcPr>
          <w:p w14:paraId="6B0FC680" w14:textId="77777777" w:rsidR="00DE6E78" w:rsidRPr="002625EB" w:rsidRDefault="00DE6E78" w:rsidP="00567C18">
            <w:pPr>
              <w:pStyle w:val="TAC"/>
              <w:rPr>
                <w:sz w:val="13"/>
                <w:lang w:eastAsia="zh-CN"/>
              </w:rPr>
            </w:pPr>
          </w:p>
        </w:tc>
        <w:tc>
          <w:tcPr>
            <w:tcW w:w="0" w:type="auto"/>
            <w:shd w:val="clear" w:color="auto" w:fill="D9D9D9"/>
            <w:vAlign w:val="center"/>
          </w:tcPr>
          <w:p w14:paraId="573F13C9"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9E6E674"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A23C137"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8B822FC"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B230CBD"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0AAC9DC8"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B2DC385"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45B29231" w14:textId="77777777" w:rsidR="00DE6E78" w:rsidRPr="002625EB" w:rsidRDefault="00DE6E78" w:rsidP="00567C18">
            <w:pPr>
              <w:pStyle w:val="TAC"/>
              <w:rPr>
                <w:sz w:val="13"/>
                <w:lang w:eastAsia="zh-CN"/>
              </w:rPr>
            </w:pPr>
            <w:r w:rsidRPr="002625EB">
              <w:rPr>
                <w:sz w:val="13"/>
                <w:lang w:eastAsia="zh-CN"/>
              </w:rPr>
              <w:t>201</w:t>
            </w:r>
          </w:p>
        </w:tc>
        <w:tc>
          <w:tcPr>
            <w:tcW w:w="0" w:type="auto"/>
            <w:tcBorders>
              <w:right w:val="triple" w:sz="4" w:space="0" w:color="auto"/>
            </w:tcBorders>
            <w:vAlign w:val="center"/>
          </w:tcPr>
          <w:p w14:paraId="6E9F4993" w14:textId="77777777" w:rsidR="00DE6E78" w:rsidRPr="002625EB" w:rsidRDefault="00DE6E78" w:rsidP="00567C18">
            <w:pPr>
              <w:pStyle w:val="TAC"/>
              <w:rPr>
                <w:sz w:val="13"/>
                <w:lang w:eastAsia="zh-CN"/>
              </w:rPr>
            </w:pPr>
            <w:r w:rsidRPr="002625EB">
              <w:rPr>
                <w:sz w:val="13"/>
                <w:lang w:eastAsia="zh-CN"/>
              </w:rPr>
              <w:t>17</w:t>
            </w:r>
          </w:p>
        </w:tc>
        <w:tc>
          <w:tcPr>
            <w:tcW w:w="0" w:type="auto"/>
            <w:vMerge w:val="restart"/>
            <w:tcBorders>
              <w:left w:val="triple" w:sz="4" w:space="0" w:color="auto"/>
            </w:tcBorders>
            <w:shd w:val="clear" w:color="auto" w:fill="D9D9D9"/>
            <w:vAlign w:val="center"/>
          </w:tcPr>
          <w:p w14:paraId="6FD67C31" w14:textId="77777777" w:rsidR="00DE6E78" w:rsidRPr="002625EB" w:rsidRDefault="00DE6E78" w:rsidP="00567C18">
            <w:pPr>
              <w:pStyle w:val="TAC"/>
              <w:rPr>
                <w:sz w:val="13"/>
                <w:lang w:eastAsia="zh-CN"/>
              </w:rPr>
            </w:pPr>
            <w:r w:rsidRPr="002625EB">
              <w:rPr>
                <w:sz w:val="13"/>
                <w:lang w:eastAsia="zh-CN"/>
              </w:rPr>
              <w:t>37</w:t>
            </w:r>
          </w:p>
        </w:tc>
        <w:tc>
          <w:tcPr>
            <w:tcW w:w="0" w:type="auto"/>
            <w:shd w:val="clear" w:color="auto" w:fill="D9D9D9"/>
            <w:vAlign w:val="center"/>
          </w:tcPr>
          <w:p w14:paraId="1267644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37FCB98"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78B25617"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6C9DA252"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76690844"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366F08DF"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CB429B4" w14:textId="77777777" w:rsidR="00DE6E78" w:rsidRPr="002625EB" w:rsidRDefault="00DE6E78" w:rsidP="00567C18">
            <w:pPr>
              <w:pStyle w:val="TAC"/>
              <w:rPr>
                <w:sz w:val="13"/>
                <w:lang w:eastAsia="zh-CN"/>
              </w:rPr>
            </w:pPr>
            <w:r w:rsidRPr="002625EB">
              <w:rPr>
                <w:sz w:val="13"/>
                <w:lang w:eastAsia="zh-CN"/>
              </w:rPr>
              <w:t>319</w:t>
            </w:r>
          </w:p>
        </w:tc>
        <w:tc>
          <w:tcPr>
            <w:tcW w:w="0" w:type="auto"/>
            <w:vAlign w:val="center"/>
          </w:tcPr>
          <w:p w14:paraId="06B0BE4D"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458156A1" w14:textId="77777777" w:rsidR="00DE6E78" w:rsidRPr="002625EB" w:rsidRDefault="00DE6E78" w:rsidP="00567C18">
            <w:pPr>
              <w:pStyle w:val="TAC"/>
              <w:rPr>
                <w:sz w:val="13"/>
                <w:lang w:eastAsia="zh-CN"/>
              </w:rPr>
            </w:pPr>
            <w:r w:rsidRPr="002625EB">
              <w:rPr>
                <w:sz w:val="13"/>
                <w:lang w:eastAsia="zh-CN"/>
              </w:rPr>
              <w:t>59</w:t>
            </w:r>
          </w:p>
        </w:tc>
      </w:tr>
      <w:tr w:rsidR="00DE6E78" w:rsidRPr="002625EB" w14:paraId="3FE71BE8" w14:textId="77777777" w:rsidTr="00567C18">
        <w:trPr>
          <w:jc w:val="center"/>
        </w:trPr>
        <w:tc>
          <w:tcPr>
            <w:tcW w:w="0" w:type="auto"/>
            <w:vMerge/>
            <w:shd w:val="clear" w:color="auto" w:fill="D9D9D9"/>
            <w:vAlign w:val="center"/>
          </w:tcPr>
          <w:p w14:paraId="2F554D2E" w14:textId="77777777" w:rsidR="00DE6E78" w:rsidRPr="002625EB" w:rsidRDefault="00DE6E78" w:rsidP="00567C18">
            <w:pPr>
              <w:pStyle w:val="TAC"/>
              <w:rPr>
                <w:sz w:val="13"/>
                <w:lang w:eastAsia="zh-CN"/>
              </w:rPr>
            </w:pPr>
          </w:p>
        </w:tc>
        <w:tc>
          <w:tcPr>
            <w:tcW w:w="0" w:type="auto"/>
            <w:shd w:val="clear" w:color="auto" w:fill="D9D9D9"/>
            <w:vAlign w:val="center"/>
          </w:tcPr>
          <w:p w14:paraId="767E98C0"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71B7030B"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14FCC299"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3FC215F7"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13D168EB"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63B2BE16"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B332D1B"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555639DA"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67F64040" w14:textId="77777777" w:rsidR="00DE6E78" w:rsidRPr="002625EB" w:rsidRDefault="00DE6E78" w:rsidP="00567C18">
            <w:pPr>
              <w:pStyle w:val="TAC"/>
              <w:rPr>
                <w:sz w:val="13"/>
                <w:lang w:eastAsia="zh-CN"/>
              </w:rPr>
            </w:pPr>
            <w:r w:rsidRPr="002625EB">
              <w:rPr>
                <w:sz w:val="13"/>
                <w:lang w:eastAsia="zh-CN"/>
              </w:rPr>
              <w:t>212</w:t>
            </w:r>
          </w:p>
        </w:tc>
        <w:tc>
          <w:tcPr>
            <w:tcW w:w="0" w:type="auto"/>
            <w:vMerge/>
            <w:tcBorders>
              <w:left w:val="triple" w:sz="4" w:space="0" w:color="auto"/>
            </w:tcBorders>
            <w:shd w:val="clear" w:color="auto" w:fill="D9D9D9"/>
            <w:vAlign w:val="center"/>
          </w:tcPr>
          <w:p w14:paraId="6D0BD234" w14:textId="77777777" w:rsidR="00DE6E78" w:rsidRPr="002625EB" w:rsidRDefault="00DE6E78" w:rsidP="00567C18">
            <w:pPr>
              <w:pStyle w:val="TAC"/>
              <w:rPr>
                <w:sz w:val="13"/>
                <w:lang w:eastAsia="zh-CN"/>
              </w:rPr>
            </w:pPr>
          </w:p>
        </w:tc>
        <w:tc>
          <w:tcPr>
            <w:tcW w:w="0" w:type="auto"/>
            <w:shd w:val="clear" w:color="auto" w:fill="D9D9D9"/>
            <w:vAlign w:val="center"/>
          </w:tcPr>
          <w:p w14:paraId="798C17DD"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E7C669C"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557922BF"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2336DC72"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AB3B9D7"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2BED17F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1BD34AC"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129A917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4ECA3F31" w14:textId="77777777" w:rsidR="00DE6E78" w:rsidRPr="002625EB" w:rsidRDefault="00DE6E78" w:rsidP="00567C18">
            <w:pPr>
              <w:pStyle w:val="TAC"/>
              <w:rPr>
                <w:sz w:val="13"/>
                <w:lang w:eastAsia="zh-CN"/>
              </w:rPr>
            </w:pPr>
            <w:r w:rsidRPr="002625EB">
              <w:rPr>
                <w:sz w:val="13"/>
                <w:lang w:eastAsia="zh-CN"/>
              </w:rPr>
              <w:t>204</w:t>
            </w:r>
          </w:p>
        </w:tc>
      </w:tr>
      <w:tr w:rsidR="00DE6E78" w:rsidRPr="002625EB" w14:paraId="311C6E13" w14:textId="77777777" w:rsidTr="00567C18">
        <w:trPr>
          <w:jc w:val="center"/>
        </w:trPr>
        <w:tc>
          <w:tcPr>
            <w:tcW w:w="0" w:type="auto"/>
            <w:vMerge/>
            <w:shd w:val="clear" w:color="auto" w:fill="D9D9D9"/>
            <w:vAlign w:val="center"/>
          </w:tcPr>
          <w:p w14:paraId="20267CB5" w14:textId="77777777" w:rsidR="00DE6E78" w:rsidRPr="002625EB" w:rsidRDefault="00DE6E78" w:rsidP="00567C18">
            <w:pPr>
              <w:pStyle w:val="TAC"/>
              <w:rPr>
                <w:sz w:val="13"/>
                <w:lang w:eastAsia="zh-CN"/>
              </w:rPr>
            </w:pPr>
          </w:p>
        </w:tc>
        <w:tc>
          <w:tcPr>
            <w:tcW w:w="0" w:type="auto"/>
            <w:shd w:val="clear" w:color="auto" w:fill="D9D9D9"/>
            <w:vAlign w:val="center"/>
          </w:tcPr>
          <w:p w14:paraId="7F8AF50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0E7267A"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0EBBBF76"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3ACBAA1"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24808523"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7180509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62A1095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6EF85D9" w14:textId="77777777" w:rsidR="00DE6E78" w:rsidRPr="002625EB" w:rsidRDefault="00DE6E78" w:rsidP="00567C18">
            <w:pPr>
              <w:pStyle w:val="TAC"/>
              <w:rPr>
                <w:sz w:val="13"/>
                <w:lang w:eastAsia="zh-CN"/>
              </w:rPr>
            </w:pPr>
            <w:r w:rsidRPr="002625EB">
              <w:rPr>
                <w:sz w:val="13"/>
                <w:lang w:eastAsia="zh-CN"/>
              </w:rPr>
              <w:t>164</w:t>
            </w:r>
          </w:p>
        </w:tc>
        <w:tc>
          <w:tcPr>
            <w:tcW w:w="0" w:type="auto"/>
            <w:tcBorders>
              <w:right w:val="triple" w:sz="4" w:space="0" w:color="auto"/>
            </w:tcBorders>
            <w:vAlign w:val="center"/>
          </w:tcPr>
          <w:p w14:paraId="3DEEC7B9"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0C70E1A5" w14:textId="77777777" w:rsidR="00DE6E78" w:rsidRPr="002625EB" w:rsidRDefault="00DE6E78" w:rsidP="00567C18">
            <w:pPr>
              <w:pStyle w:val="TAC"/>
              <w:rPr>
                <w:sz w:val="13"/>
                <w:lang w:eastAsia="zh-CN"/>
              </w:rPr>
            </w:pPr>
          </w:p>
        </w:tc>
        <w:tc>
          <w:tcPr>
            <w:tcW w:w="0" w:type="auto"/>
            <w:shd w:val="clear" w:color="auto" w:fill="D9D9D9"/>
            <w:vAlign w:val="center"/>
          </w:tcPr>
          <w:p w14:paraId="618D3DD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02899B0D"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740DFB90"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778CC35"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03EF8A0"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1AD4F7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198121"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287BCE85"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30AE7DCA" w14:textId="77777777" w:rsidR="00DE6E78" w:rsidRPr="002625EB" w:rsidRDefault="00DE6E78" w:rsidP="00567C18">
            <w:pPr>
              <w:pStyle w:val="TAC"/>
              <w:rPr>
                <w:sz w:val="13"/>
                <w:lang w:eastAsia="zh-CN"/>
              </w:rPr>
            </w:pPr>
            <w:r w:rsidRPr="002625EB">
              <w:rPr>
                <w:sz w:val="13"/>
                <w:lang w:eastAsia="zh-CN"/>
              </w:rPr>
              <w:t>161</w:t>
            </w:r>
          </w:p>
        </w:tc>
      </w:tr>
      <w:tr w:rsidR="00DE6E78" w:rsidRPr="002625EB" w14:paraId="3FE89F2B" w14:textId="77777777" w:rsidTr="00567C18">
        <w:trPr>
          <w:jc w:val="center"/>
        </w:trPr>
        <w:tc>
          <w:tcPr>
            <w:tcW w:w="0" w:type="auto"/>
            <w:vMerge/>
            <w:shd w:val="clear" w:color="auto" w:fill="D9D9D9"/>
            <w:vAlign w:val="center"/>
          </w:tcPr>
          <w:p w14:paraId="2AB79184" w14:textId="77777777" w:rsidR="00DE6E78" w:rsidRPr="002625EB" w:rsidRDefault="00DE6E78" w:rsidP="00567C18">
            <w:pPr>
              <w:pStyle w:val="TAC"/>
              <w:rPr>
                <w:sz w:val="13"/>
                <w:lang w:eastAsia="zh-CN"/>
              </w:rPr>
            </w:pPr>
          </w:p>
        </w:tc>
        <w:tc>
          <w:tcPr>
            <w:tcW w:w="0" w:type="auto"/>
            <w:shd w:val="clear" w:color="auto" w:fill="D9D9D9"/>
            <w:vAlign w:val="center"/>
          </w:tcPr>
          <w:p w14:paraId="5F563AC9"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A1A15F4"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25C8D875"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2524B76E"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0C9DAFE9"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187232EC"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701840D4" w14:textId="77777777" w:rsidR="00DE6E78" w:rsidRPr="002625EB" w:rsidRDefault="00DE6E78" w:rsidP="00567C18">
            <w:pPr>
              <w:pStyle w:val="TAC"/>
              <w:rPr>
                <w:sz w:val="13"/>
                <w:lang w:eastAsia="zh-CN"/>
              </w:rPr>
            </w:pPr>
            <w:r w:rsidRPr="002625EB">
              <w:rPr>
                <w:sz w:val="13"/>
                <w:lang w:eastAsia="zh-CN"/>
              </w:rPr>
              <w:t>337</w:t>
            </w:r>
          </w:p>
        </w:tc>
        <w:tc>
          <w:tcPr>
            <w:tcW w:w="0" w:type="auto"/>
            <w:vAlign w:val="center"/>
          </w:tcPr>
          <w:p w14:paraId="6D7BEE96"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467CEE26" w14:textId="77777777" w:rsidR="00DE6E78" w:rsidRPr="002625EB" w:rsidRDefault="00DE6E78" w:rsidP="00567C18">
            <w:pPr>
              <w:pStyle w:val="TAC"/>
              <w:rPr>
                <w:sz w:val="13"/>
                <w:lang w:eastAsia="zh-CN"/>
              </w:rPr>
            </w:pPr>
            <w:r w:rsidRPr="002625EB">
              <w:rPr>
                <w:sz w:val="13"/>
                <w:lang w:eastAsia="zh-CN"/>
              </w:rPr>
              <w:t>205</w:t>
            </w:r>
          </w:p>
        </w:tc>
        <w:tc>
          <w:tcPr>
            <w:tcW w:w="0" w:type="auto"/>
            <w:vMerge/>
            <w:tcBorders>
              <w:left w:val="triple" w:sz="4" w:space="0" w:color="auto"/>
            </w:tcBorders>
            <w:shd w:val="clear" w:color="auto" w:fill="D9D9D9"/>
            <w:vAlign w:val="center"/>
          </w:tcPr>
          <w:p w14:paraId="41C8F2CF" w14:textId="77777777" w:rsidR="00DE6E78" w:rsidRPr="002625EB" w:rsidRDefault="00DE6E78" w:rsidP="00567C18">
            <w:pPr>
              <w:pStyle w:val="TAC"/>
              <w:rPr>
                <w:sz w:val="13"/>
                <w:lang w:eastAsia="zh-CN"/>
              </w:rPr>
            </w:pPr>
          </w:p>
        </w:tc>
        <w:tc>
          <w:tcPr>
            <w:tcW w:w="0" w:type="auto"/>
            <w:shd w:val="clear" w:color="auto" w:fill="D9D9D9"/>
            <w:vAlign w:val="center"/>
          </w:tcPr>
          <w:p w14:paraId="5517C238"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0B82C2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5C23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D176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B5E7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76A2C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4F7C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5B49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14F42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BFCB323" w14:textId="77777777" w:rsidTr="00567C18">
        <w:trPr>
          <w:jc w:val="center"/>
        </w:trPr>
        <w:tc>
          <w:tcPr>
            <w:tcW w:w="0" w:type="auto"/>
            <w:vMerge/>
            <w:shd w:val="clear" w:color="auto" w:fill="D9D9D9"/>
            <w:vAlign w:val="center"/>
          </w:tcPr>
          <w:p w14:paraId="5A2F0445" w14:textId="77777777" w:rsidR="00DE6E78" w:rsidRPr="002625EB" w:rsidRDefault="00DE6E78" w:rsidP="00567C18">
            <w:pPr>
              <w:pStyle w:val="TAC"/>
              <w:rPr>
                <w:sz w:val="13"/>
                <w:lang w:eastAsia="zh-CN"/>
              </w:rPr>
            </w:pPr>
          </w:p>
        </w:tc>
        <w:tc>
          <w:tcPr>
            <w:tcW w:w="0" w:type="auto"/>
            <w:shd w:val="clear" w:color="auto" w:fill="D9D9D9"/>
            <w:vAlign w:val="center"/>
          </w:tcPr>
          <w:p w14:paraId="58C3A820"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6515C46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1C185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DE2C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6B74F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733C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EEE9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82582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87BD3A3"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2172F267" w14:textId="77777777" w:rsidR="00DE6E78" w:rsidRPr="002625EB" w:rsidRDefault="00DE6E78" w:rsidP="00567C18">
            <w:pPr>
              <w:pStyle w:val="TAC"/>
              <w:rPr>
                <w:sz w:val="13"/>
                <w:lang w:eastAsia="zh-CN"/>
              </w:rPr>
            </w:pPr>
            <w:r w:rsidRPr="002625EB">
              <w:rPr>
                <w:sz w:val="13"/>
                <w:lang w:eastAsia="zh-CN"/>
              </w:rPr>
              <w:t>38</w:t>
            </w:r>
          </w:p>
        </w:tc>
        <w:tc>
          <w:tcPr>
            <w:tcW w:w="0" w:type="auto"/>
            <w:shd w:val="clear" w:color="auto" w:fill="D9D9D9"/>
            <w:vAlign w:val="center"/>
          </w:tcPr>
          <w:p w14:paraId="51CA19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37C986"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643AFDA2"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46211587"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E43C889"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09713093"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5661342B"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6A1B3B5F"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1C19EFA" w14:textId="77777777" w:rsidR="00DE6E78" w:rsidRPr="002625EB" w:rsidRDefault="00DE6E78" w:rsidP="00567C18">
            <w:pPr>
              <w:pStyle w:val="TAC"/>
              <w:rPr>
                <w:sz w:val="13"/>
                <w:lang w:eastAsia="zh-CN"/>
              </w:rPr>
            </w:pPr>
            <w:r w:rsidRPr="002625EB">
              <w:rPr>
                <w:sz w:val="13"/>
                <w:lang w:eastAsia="zh-CN"/>
              </w:rPr>
              <w:t>121</w:t>
            </w:r>
          </w:p>
        </w:tc>
      </w:tr>
      <w:tr w:rsidR="00DE6E78" w:rsidRPr="002625EB" w14:paraId="2B9C68B8" w14:textId="77777777" w:rsidTr="00567C18">
        <w:trPr>
          <w:jc w:val="center"/>
        </w:trPr>
        <w:tc>
          <w:tcPr>
            <w:tcW w:w="0" w:type="auto"/>
            <w:vMerge w:val="restart"/>
            <w:shd w:val="clear" w:color="auto" w:fill="D9D9D9"/>
            <w:vAlign w:val="center"/>
          </w:tcPr>
          <w:p w14:paraId="58712925" w14:textId="77777777" w:rsidR="00DE6E78" w:rsidRPr="002625EB" w:rsidRDefault="00DE6E78" w:rsidP="00567C18">
            <w:pPr>
              <w:pStyle w:val="TAC"/>
              <w:rPr>
                <w:sz w:val="13"/>
                <w:lang w:eastAsia="zh-CN"/>
              </w:rPr>
            </w:pPr>
            <w:r w:rsidRPr="002625EB">
              <w:rPr>
                <w:sz w:val="13"/>
                <w:lang w:eastAsia="zh-CN"/>
              </w:rPr>
              <w:t>10</w:t>
            </w:r>
          </w:p>
        </w:tc>
        <w:tc>
          <w:tcPr>
            <w:tcW w:w="0" w:type="auto"/>
            <w:shd w:val="clear" w:color="auto" w:fill="D9D9D9"/>
            <w:vAlign w:val="center"/>
          </w:tcPr>
          <w:p w14:paraId="08444BC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F1BFB3E"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2F824D38"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34D93310"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0B88BEDD"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180ED3CB"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0BDFCC5F"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23AFFFC7" w14:textId="77777777" w:rsidR="00DE6E78" w:rsidRPr="002625EB" w:rsidRDefault="00DE6E78" w:rsidP="00567C18">
            <w:pPr>
              <w:pStyle w:val="TAC"/>
              <w:rPr>
                <w:sz w:val="13"/>
                <w:lang w:eastAsia="zh-CN"/>
              </w:rPr>
            </w:pPr>
            <w:r w:rsidRPr="002625EB">
              <w:rPr>
                <w:sz w:val="13"/>
                <w:lang w:eastAsia="zh-CN"/>
              </w:rPr>
              <w:t>126</w:t>
            </w:r>
          </w:p>
        </w:tc>
        <w:tc>
          <w:tcPr>
            <w:tcW w:w="0" w:type="auto"/>
            <w:tcBorders>
              <w:right w:val="triple" w:sz="4" w:space="0" w:color="auto"/>
            </w:tcBorders>
            <w:vAlign w:val="center"/>
          </w:tcPr>
          <w:p w14:paraId="31F42FAA" w14:textId="77777777" w:rsidR="00DE6E78" w:rsidRPr="002625EB" w:rsidRDefault="00DE6E78" w:rsidP="00567C18">
            <w:pPr>
              <w:pStyle w:val="TAC"/>
              <w:rPr>
                <w:sz w:val="13"/>
                <w:lang w:eastAsia="zh-CN"/>
              </w:rPr>
            </w:pPr>
            <w:r w:rsidRPr="002625EB">
              <w:rPr>
                <w:sz w:val="13"/>
                <w:lang w:eastAsia="zh-CN"/>
              </w:rPr>
              <w:t>116</w:t>
            </w:r>
          </w:p>
        </w:tc>
        <w:tc>
          <w:tcPr>
            <w:tcW w:w="0" w:type="auto"/>
            <w:vMerge/>
            <w:tcBorders>
              <w:left w:val="triple" w:sz="4" w:space="0" w:color="auto"/>
            </w:tcBorders>
            <w:shd w:val="clear" w:color="auto" w:fill="D9D9D9"/>
            <w:vAlign w:val="center"/>
          </w:tcPr>
          <w:p w14:paraId="7FD55356" w14:textId="77777777" w:rsidR="00DE6E78" w:rsidRPr="002625EB" w:rsidRDefault="00DE6E78" w:rsidP="00567C18">
            <w:pPr>
              <w:pStyle w:val="TAC"/>
              <w:rPr>
                <w:sz w:val="13"/>
                <w:lang w:eastAsia="zh-CN"/>
              </w:rPr>
            </w:pPr>
          </w:p>
        </w:tc>
        <w:tc>
          <w:tcPr>
            <w:tcW w:w="0" w:type="auto"/>
            <w:shd w:val="clear" w:color="auto" w:fill="D9D9D9"/>
            <w:vAlign w:val="center"/>
          </w:tcPr>
          <w:p w14:paraId="35EB0E7E"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597C22E"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A012058"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1842D4AB"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56E571F8"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3B522CB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8AE284" w14:textId="77777777" w:rsidR="00DE6E78" w:rsidRPr="002625EB" w:rsidRDefault="00DE6E78" w:rsidP="00567C18">
            <w:pPr>
              <w:pStyle w:val="TAC"/>
              <w:rPr>
                <w:sz w:val="13"/>
                <w:lang w:eastAsia="zh-CN"/>
              </w:rPr>
            </w:pPr>
            <w:r w:rsidRPr="002625EB">
              <w:rPr>
                <w:sz w:val="13"/>
                <w:lang w:eastAsia="zh-CN"/>
              </w:rPr>
              <w:t>196</w:t>
            </w:r>
          </w:p>
        </w:tc>
        <w:tc>
          <w:tcPr>
            <w:tcW w:w="0" w:type="auto"/>
            <w:vAlign w:val="center"/>
          </w:tcPr>
          <w:p w14:paraId="1D20C0F7"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C97837F" w14:textId="77777777" w:rsidR="00DE6E78" w:rsidRPr="002625EB" w:rsidRDefault="00DE6E78" w:rsidP="00567C18">
            <w:pPr>
              <w:pStyle w:val="TAC"/>
              <w:rPr>
                <w:sz w:val="13"/>
                <w:lang w:eastAsia="zh-CN"/>
              </w:rPr>
            </w:pPr>
            <w:r w:rsidRPr="002625EB">
              <w:rPr>
                <w:sz w:val="13"/>
                <w:lang w:eastAsia="zh-CN"/>
              </w:rPr>
              <w:t>90</w:t>
            </w:r>
          </w:p>
        </w:tc>
      </w:tr>
      <w:tr w:rsidR="00DE6E78" w:rsidRPr="002625EB" w14:paraId="648F48CD" w14:textId="77777777" w:rsidTr="00567C18">
        <w:trPr>
          <w:jc w:val="center"/>
        </w:trPr>
        <w:tc>
          <w:tcPr>
            <w:tcW w:w="0" w:type="auto"/>
            <w:vMerge/>
            <w:shd w:val="clear" w:color="auto" w:fill="D9D9D9"/>
            <w:vAlign w:val="center"/>
          </w:tcPr>
          <w:p w14:paraId="2A6A1C8F" w14:textId="77777777" w:rsidR="00DE6E78" w:rsidRPr="002625EB" w:rsidRDefault="00DE6E78" w:rsidP="00567C18">
            <w:pPr>
              <w:pStyle w:val="TAC"/>
              <w:rPr>
                <w:sz w:val="13"/>
                <w:lang w:eastAsia="zh-CN"/>
              </w:rPr>
            </w:pPr>
          </w:p>
        </w:tc>
        <w:tc>
          <w:tcPr>
            <w:tcW w:w="0" w:type="auto"/>
            <w:shd w:val="clear" w:color="auto" w:fill="D9D9D9"/>
            <w:vAlign w:val="center"/>
          </w:tcPr>
          <w:p w14:paraId="43D658E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11CEC7C"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1DA919BB"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7B4CD5C0"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4DB11724"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1DD1AB9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FB0FF86"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14478396" w14:textId="77777777" w:rsidR="00DE6E78" w:rsidRPr="002625EB" w:rsidRDefault="00DE6E78" w:rsidP="00567C18">
            <w:pPr>
              <w:pStyle w:val="TAC"/>
              <w:rPr>
                <w:sz w:val="13"/>
                <w:lang w:eastAsia="zh-CN"/>
              </w:rPr>
            </w:pPr>
            <w:r w:rsidRPr="002625EB">
              <w:rPr>
                <w:sz w:val="13"/>
                <w:lang w:eastAsia="zh-CN"/>
              </w:rPr>
              <w:t>77</w:t>
            </w:r>
          </w:p>
        </w:tc>
        <w:tc>
          <w:tcPr>
            <w:tcW w:w="0" w:type="auto"/>
            <w:tcBorders>
              <w:right w:val="triple" w:sz="4" w:space="0" w:color="auto"/>
            </w:tcBorders>
            <w:vAlign w:val="center"/>
          </w:tcPr>
          <w:p w14:paraId="168FC50C" w14:textId="77777777" w:rsidR="00DE6E78" w:rsidRPr="002625EB" w:rsidRDefault="00DE6E78" w:rsidP="00567C18">
            <w:pPr>
              <w:pStyle w:val="TAC"/>
              <w:rPr>
                <w:sz w:val="13"/>
                <w:lang w:eastAsia="zh-CN"/>
              </w:rPr>
            </w:pPr>
            <w:r w:rsidRPr="002625EB">
              <w:rPr>
                <w:sz w:val="13"/>
                <w:lang w:eastAsia="zh-CN"/>
              </w:rPr>
              <w:t>151</w:t>
            </w:r>
          </w:p>
        </w:tc>
        <w:tc>
          <w:tcPr>
            <w:tcW w:w="0" w:type="auto"/>
            <w:vMerge/>
            <w:tcBorders>
              <w:left w:val="triple" w:sz="4" w:space="0" w:color="auto"/>
            </w:tcBorders>
            <w:shd w:val="clear" w:color="auto" w:fill="D9D9D9"/>
            <w:vAlign w:val="center"/>
          </w:tcPr>
          <w:p w14:paraId="24870FA3" w14:textId="77777777" w:rsidR="00DE6E78" w:rsidRPr="002625EB" w:rsidRDefault="00DE6E78" w:rsidP="00567C18">
            <w:pPr>
              <w:pStyle w:val="TAC"/>
              <w:rPr>
                <w:sz w:val="13"/>
                <w:lang w:eastAsia="zh-CN"/>
              </w:rPr>
            </w:pPr>
          </w:p>
        </w:tc>
        <w:tc>
          <w:tcPr>
            <w:tcW w:w="0" w:type="auto"/>
            <w:shd w:val="clear" w:color="auto" w:fill="D9D9D9"/>
            <w:vAlign w:val="center"/>
          </w:tcPr>
          <w:p w14:paraId="6C6FB57B"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149224A6"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4594BC9C"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7614915F"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E19EE83"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13DFDA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DF816F"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52753B0B"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7666E5EA" w14:textId="77777777" w:rsidR="00DE6E78" w:rsidRPr="002625EB" w:rsidRDefault="00DE6E78" w:rsidP="00567C18">
            <w:pPr>
              <w:pStyle w:val="TAC"/>
              <w:rPr>
                <w:sz w:val="13"/>
                <w:lang w:eastAsia="zh-CN"/>
              </w:rPr>
            </w:pPr>
            <w:r w:rsidRPr="002625EB">
              <w:rPr>
                <w:sz w:val="13"/>
                <w:lang w:eastAsia="zh-CN"/>
              </w:rPr>
              <w:t>26</w:t>
            </w:r>
          </w:p>
        </w:tc>
      </w:tr>
      <w:tr w:rsidR="00DE6E78" w:rsidRPr="002625EB" w14:paraId="4C5ABC58" w14:textId="77777777" w:rsidTr="00567C18">
        <w:trPr>
          <w:jc w:val="center"/>
        </w:trPr>
        <w:tc>
          <w:tcPr>
            <w:tcW w:w="0" w:type="auto"/>
            <w:vMerge/>
            <w:shd w:val="clear" w:color="auto" w:fill="D9D9D9"/>
            <w:vAlign w:val="center"/>
          </w:tcPr>
          <w:p w14:paraId="67E8D7FB" w14:textId="77777777" w:rsidR="00DE6E78" w:rsidRPr="002625EB" w:rsidRDefault="00DE6E78" w:rsidP="00567C18">
            <w:pPr>
              <w:pStyle w:val="TAC"/>
              <w:rPr>
                <w:sz w:val="13"/>
                <w:lang w:eastAsia="zh-CN"/>
              </w:rPr>
            </w:pPr>
          </w:p>
        </w:tc>
        <w:tc>
          <w:tcPr>
            <w:tcW w:w="0" w:type="auto"/>
            <w:shd w:val="clear" w:color="auto" w:fill="D9D9D9"/>
            <w:vAlign w:val="center"/>
          </w:tcPr>
          <w:p w14:paraId="6AB2AD85"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3B7B263"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19436F76"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4B17C022"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6932B004"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58977739"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45C5A384"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4A1EE8AD" w14:textId="77777777" w:rsidR="00DE6E78" w:rsidRPr="002625EB" w:rsidRDefault="00DE6E78" w:rsidP="00567C18">
            <w:pPr>
              <w:pStyle w:val="TAC"/>
              <w:rPr>
                <w:sz w:val="13"/>
                <w:lang w:eastAsia="zh-CN"/>
              </w:rPr>
            </w:pPr>
            <w:r w:rsidRPr="002625EB">
              <w:rPr>
                <w:sz w:val="13"/>
                <w:lang w:eastAsia="zh-CN"/>
              </w:rPr>
              <w:t>156</w:t>
            </w:r>
          </w:p>
        </w:tc>
        <w:tc>
          <w:tcPr>
            <w:tcW w:w="0" w:type="auto"/>
            <w:tcBorders>
              <w:right w:val="triple" w:sz="4" w:space="0" w:color="auto"/>
            </w:tcBorders>
            <w:vAlign w:val="center"/>
          </w:tcPr>
          <w:p w14:paraId="1ED11A01" w14:textId="77777777" w:rsidR="00DE6E78" w:rsidRPr="002625EB" w:rsidRDefault="00DE6E78" w:rsidP="00567C18">
            <w:pPr>
              <w:pStyle w:val="TAC"/>
              <w:rPr>
                <w:sz w:val="13"/>
                <w:lang w:eastAsia="zh-CN"/>
              </w:rPr>
            </w:pPr>
            <w:r w:rsidRPr="002625EB">
              <w:rPr>
                <w:sz w:val="13"/>
                <w:lang w:eastAsia="zh-CN"/>
              </w:rPr>
              <w:t>70</w:t>
            </w:r>
          </w:p>
        </w:tc>
        <w:tc>
          <w:tcPr>
            <w:tcW w:w="0" w:type="auto"/>
            <w:vMerge/>
            <w:tcBorders>
              <w:left w:val="triple" w:sz="4" w:space="0" w:color="auto"/>
            </w:tcBorders>
            <w:shd w:val="clear" w:color="auto" w:fill="D9D9D9"/>
            <w:vAlign w:val="center"/>
          </w:tcPr>
          <w:p w14:paraId="56DF5414" w14:textId="77777777" w:rsidR="00DE6E78" w:rsidRPr="002625EB" w:rsidRDefault="00DE6E78" w:rsidP="00567C18">
            <w:pPr>
              <w:pStyle w:val="TAC"/>
              <w:rPr>
                <w:sz w:val="13"/>
                <w:lang w:eastAsia="zh-CN"/>
              </w:rPr>
            </w:pPr>
          </w:p>
        </w:tc>
        <w:tc>
          <w:tcPr>
            <w:tcW w:w="0" w:type="auto"/>
            <w:shd w:val="clear" w:color="auto" w:fill="D9D9D9"/>
            <w:vAlign w:val="center"/>
          </w:tcPr>
          <w:p w14:paraId="50A97A8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0CF53A9"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7CC9251A"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4BA144D0"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4D9CED6"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2E0911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2B7679"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5A6CEC9A"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1FBDB879" w14:textId="77777777" w:rsidR="00DE6E78" w:rsidRPr="002625EB" w:rsidRDefault="00DE6E78" w:rsidP="00567C18">
            <w:pPr>
              <w:pStyle w:val="TAC"/>
              <w:rPr>
                <w:sz w:val="13"/>
                <w:lang w:eastAsia="zh-CN"/>
              </w:rPr>
            </w:pPr>
            <w:r w:rsidRPr="002625EB">
              <w:rPr>
                <w:sz w:val="13"/>
                <w:lang w:eastAsia="zh-CN"/>
              </w:rPr>
              <w:t>140</w:t>
            </w:r>
          </w:p>
        </w:tc>
      </w:tr>
      <w:tr w:rsidR="00DE6E78" w:rsidRPr="002625EB" w14:paraId="7E4B7230" w14:textId="77777777" w:rsidTr="00567C18">
        <w:trPr>
          <w:jc w:val="center"/>
        </w:trPr>
        <w:tc>
          <w:tcPr>
            <w:tcW w:w="0" w:type="auto"/>
            <w:vMerge/>
            <w:shd w:val="clear" w:color="auto" w:fill="D9D9D9"/>
            <w:vAlign w:val="center"/>
          </w:tcPr>
          <w:p w14:paraId="4FF85342" w14:textId="77777777" w:rsidR="00DE6E78" w:rsidRPr="002625EB" w:rsidRDefault="00DE6E78" w:rsidP="00567C18">
            <w:pPr>
              <w:pStyle w:val="TAC"/>
              <w:rPr>
                <w:sz w:val="13"/>
                <w:lang w:eastAsia="zh-CN"/>
              </w:rPr>
            </w:pPr>
          </w:p>
        </w:tc>
        <w:tc>
          <w:tcPr>
            <w:tcW w:w="0" w:type="auto"/>
            <w:shd w:val="clear" w:color="auto" w:fill="D9D9D9"/>
            <w:vAlign w:val="center"/>
          </w:tcPr>
          <w:p w14:paraId="049EFC46"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240AF1E"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668AF9BF"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C9C0B25"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096486D3"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0951435"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22352101"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6B3FDEA1"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0C4CBA55" w14:textId="77777777" w:rsidR="00DE6E78" w:rsidRPr="002625EB" w:rsidRDefault="00DE6E78" w:rsidP="00567C18">
            <w:pPr>
              <w:pStyle w:val="TAC"/>
              <w:rPr>
                <w:sz w:val="13"/>
                <w:lang w:eastAsia="zh-CN"/>
              </w:rPr>
            </w:pPr>
            <w:r w:rsidRPr="002625EB">
              <w:rPr>
                <w:sz w:val="13"/>
                <w:lang w:eastAsia="zh-CN"/>
              </w:rPr>
              <w:t>230</w:t>
            </w:r>
          </w:p>
        </w:tc>
        <w:tc>
          <w:tcPr>
            <w:tcW w:w="0" w:type="auto"/>
            <w:vMerge/>
            <w:tcBorders>
              <w:left w:val="triple" w:sz="4" w:space="0" w:color="auto"/>
            </w:tcBorders>
            <w:shd w:val="clear" w:color="auto" w:fill="D9D9D9"/>
            <w:vAlign w:val="center"/>
          </w:tcPr>
          <w:p w14:paraId="7694FB75" w14:textId="77777777" w:rsidR="00DE6E78" w:rsidRPr="002625EB" w:rsidRDefault="00DE6E78" w:rsidP="00567C18">
            <w:pPr>
              <w:pStyle w:val="TAC"/>
              <w:rPr>
                <w:sz w:val="13"/>
                <w:lang w:eastAsia="zh-CN"/>
              </w:rPr>
            </w:pPr>
          </w:p>
        </w:tc>
        <w:tc>
          <w:tcPr>
            <w:tcW w:w="0" w:type="auto"/>
            <w:shd w:val="clear" w:color="auto" w:fill="D9D9D9"/>
            <w:vAlign w:val="center"/>
          </w:tcPr>
          <w:p w14:paraId="4C7FBAA1"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5B2787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874C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8D45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BC8C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5DD3A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8DD4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27F29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91613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73E4131" w14:textId="77777777" w:rsidTr="00567C18">
        <w:trPr>
          <w:jc w:val="center"/>
        </w:trPr>
        <w:tc>
          <w:tcPr>
            <w:tcW w:w="0" w:type="auto"/>
            <w:vMerge/>
            <w:shd w:val="clear" w:color="auto" w:fill="D9D9D9"/>
            <w:vAlign w:val="center"/>
          </w:tcPr>
          <w:p w14:paraId="2F689B44" w14:textId="77777777" w:rsidR="00DE6E78" w:rsidRPr="002625EB" w:rsidRDefault="00DE6E78" w:rsidP="00567C18">
            <w:pPr>
              <w:pStyle w:val="TAC"/>
              <w:rPr>
                <w:sz w:val="13"/>
                <w:lang w:eastAsia="zh-CN"/>
              </w:rPr>
            </w:pPr>
          </w:p>
        </w:tc>
        <w:tc>
          <w:tcPr>
            <w:tcW w:w="0" w:type="auto"/>
            <w:shd w:val="clear" w:color="auto" w:fill="D9D9D9"/>
            <w:vAlign w:val="center"/>
          </w:tcPr>
          <w:p w14:paraId="5B19550C"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5E082ED"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10BA892" w14:textId="77777777" w:rsidR="00DE6E78" w:rsidRPr="002625EB" w:rsidRDefault="00DE6E78" w:rsidP="00567C18">
            <w:pPr>
              <w:pStyle w:val="TAC"/>
              <w:rPr>
                <w:sz w:val="13"/>
                <w:lang w:eastAsia="zh-CN"/>
              </w:rPr>
            </w:pPr>
            <w:r w:rsidRPr="002625EB">
              <w:rPr>
                <w:sz w:val="13"/>
                <w:lang w:eastAsia="zh-CN"/>
              </w:rPr>
              <w:t>383</w:t>
            </w:r>
          </w:p>
        </w:tc>
        <w:tc>
          <w:tcPr>
            <w:tcW w:w="0" w:type="auto"/>
            <w:vAlign w:val="center"/>
          </w:tcPr>
          <w:p w14:paraId="774EC739"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243DBBE9"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6F5EAA31"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1DB3FDC2"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1D1ABAF1" w14:textId="77777777" w:rsidR="00DE6E78" w:rsidRPr="002625EB" w:rsidRDefault="00DE6E78" w:rsidP="00567C18">
            <w:pPr>
              <w:pStyle w:val="TAC"/>
              <w:rPr>
                <w:sz w:val="13"/>
                <w:lang w:eastAsia="zh-CN"/>
              </w:rPr>
            </w:pPr>
            <w:r w:rsidRPr="002625EB">
              <w:rPr>
                <w:sz w:val="13"/>
                <w:lang w:eastAsia="zh-CN"/>
              </w:rPr>
              <w:t>12</w:t>
            </w:r>
          </w:p>
        </w:tc>
        <w:tc>
          <w:tcPr>
            <w:tcW w:w="0" w:type="auto"/>
            <w:tcBorders>
              <w:right w:val="triple" w:sz="4" w:space="0" w:color="auto"/>
            </w:tcBorders>
            <w:vAlign w:val="center"/>
          </w:tcPr>
          <w:p w14:paraId="2582839F" w14:textId="77777777" w:rsidR="00DE6E78" w:rsidRPr="002625EB" w:rsidRDefault="00DE6E78" w:rsidP="00567C18">
            <w:pPr>
              <w:pStyle w:val="TAC"/>
              <w:rPr>
                <w:sz w:val="13"/>
                <w:lang w:eastAsia="zh-CN"/>
              </w:rPr>
            </w:pPr>
            <w:r w:rsidRPr="002625EB">
              <w:rPr>
                <w:sz w:val="13"/>
                <w:lang w:eastAsia="zh-CN"/>
              </w:rPr>
              <w:t>115</w:t>
            </w:r>
          </w:p>
        </w:tc>
        <w:tc>
          <w:tcPr>
            <w:tcW w:w="0" w:type="auto"/>
            <w:vMerge w:val="restart"/>
            <w:tcBorders>
              <w:left w:val="triple" w:sz="4" w:space="0" w:color="auto"/>
            </w:tcBorders>
            <w:shd w:val="clear" w:color="auto" w:fill="D9D9D9"/>
            <w:vAlign w:val="center"/>
          </w:tcPr>
          <w:p w14:paraId="1B003CF6" w14:textId="77777777" w:rsidR="00DE6E78" w:rsidRPr="002625EB" w:rsidRDefault="00DE6E78" w:rsidP="00567C18">
            <w:pPr>
              <w:pStyle w:val="TAC"/>
              <w:rPr>
                <w:sz w:val="13"/>
                <w:lang w:eastAsia="zh-CN"/>
              </w:rPr>
            </w:pPr>
            <w:r w:rsidRPr="002625EB">
              <w:rPr>
                <w:sz w:val="13"/>
                <w:lang w:eastAsia="zh-CN"/>
              </w:rPr>
              <w:t>39</w:t>
            </w:r>
          </w:p>
        </w:tc>
        <w:tc>
          <w:tcPr>
            <w:tcW w:w="0" w:type="auto"/>
            <w:shd w:val="clear" w:color="auto" w:fill="D9D9D9"/>
            <w:vAlign w:val="center"/>
          </w:tcPr>
          <w:p w14:paraId="732F66C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C87EAF0"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54CEE01"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735356BB"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5F3330E1"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49E705C6"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3ED55532"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193237F5"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6996ED9" w14:textId="77777777" w:rsidR="00DE6E78" w:rsidRPr="002625EB" w:rsidRDefault="00DE6E78" w:rsidP="00567C18">
            <w:pPr>
              <w:pStyle w:val="TAC"/>
              <w:rPr>
                <w:sz w:val="13"/>
                <w:lang w:eastAsia="zh-CN"/>
              </w:rPr>
            </w:pPr>
            <w:r w:rsidRPr="002625EB">
              <w:rPr>
                <w:sz w:val="13"/>
                <w:lang w:eastAsia="zh-CN"/>
              </w:rPr>
              <w:t>115</w:t>
            </w:r>
          </w:p>
        </w:tc>
      </w:tr>
      <w:tr w:rsidR="00DE6E78" w:rsidRPr="002625EB" w14:paraId="48C8E9A3" w14:textId="77777777" w:rsidTr="00567C18">
        <w:trPr>
          <w:jc w:val="center"/>
        </w:trPr>
        <w:tc>
          <w:tcPr>
            <w:tcW w:w="0" w:type="auto"/>
            <w:vMerge/>
            <w:shd w:val="clear" w:color="auto" w:fill="D9D9D9"/>
            <w:vAlign w:val="center"/>
          </w:tcPr>
          <w:p w14:paraId="6A57BDC7" w14:textId="77777777" w:rsidR="00DE6E78" w:rsidRPr="002625EB" w:rsidRDefault="00DE6E78" w:rsidP="00567C18">
            <w:pPr>
              <w:pStyle w:val="TAC"/>
              <w:rPr>
                <w:sz w:val="13"/>
                <w:lang w:eastAsia="zh-CN"/>
              </w:rPr>
            </w:pPr>
          </w:p>
        </w:tc>
        <w:tc>
          <w:tcPr>
            <w:tcW w:w="0" w:type="auto"/>
            <w:shd w:val="clear" w:color="auto" w:fill="D9D9D9"/>
            <w:vAlign w:val="center"/>
          </w:tcPr>
          <w:p w14:paraId="43187859"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1CCDCE3E"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1E6DE72F" w14:textId="77777777" w:rsidR="00DE6E78" w:rsidRPr="002625EB" w:rsidRDefault="00DE6E78" w:rsidP="00567C18">
            <w:pPr>
              <w:pStyle w:val="TAC"/>
              <w:rPr>
                <w:sz w:val="13"/>
                <w:lang w:eastAsia="zh-CN"/>
              </w:rPr>
            </w:pPr>
            <w:r w:rsidRPr="002625EB">
              <w:rPr>
                <w:sz w:val="13"/>
                <w:lang w:eastAsia="zh-CN"/>
              </w:rPr>
              <w:t>354</w:t>
            </w:r>
          </w:p>
        </w:tc>
        <w:tc>
          <w:tcPr>
            <w:tcW w:w="0" w:type="auto"/>
            <w:vAlign w:val="center"/>
          </w:tcPr>
          <w:p w14:paraId="794AB490" w14:textId="77777777" w:rsidR="00DE6E78" w:rsidRPr="002625EB" w:rsidRDefault="00DE6E78" w:rsidP="00567C18">
            <w:pPr>
              <w:pStyle w:val="TAC"/>
              <w:rPr>
                <w:sz w:val="13"/>
                <w:lang w:eastAsia="zh-CN"/>
              </w:rPr>
            </w:pPr>
            <w:r w:rsidRPr="002625EB">
              <w:rPr>
                <w:sz w:val="13"/>
                <w:lang w:eastAsia="zh-CN"/>
              </w:rPr>
              <w:t>311</w:t>
            </w:r>
          </w:p>
        </w:tc>
        <w:tc>
          <w:tcPr>
            <w:tcW w:w="0" w:type="auto"/>
            <w:vAlign w:val="center"/>
          </w:tcPr>
          <w:p w14:paraId="41FDE4E2"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44429395"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4924A108"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1D428AF2" w14:textId="77777777" w:rsidR="00DE6E78" w:rsidRPr="002625EB" w:rsidRDefault="00DE6E78" w:rsidP="00567C18">
            <w:pPr>
              <w:pStyle w:val="TAC"/>
              <w:rPr>
                <w:sz w:val="13"/>
                <w:lang w:eastAsia="zh-CN"/>
              </w:rPr>
            </w:pPr>
            <w:r w:rsidRPr="002625EB">
              <w:rPr>
                <w:sz w:val="13"/>
                <w:lang w:eastAsia="zh-CN"/>
              </w:rPr>
              <w:t>70</w:t>
            </w:r>
          </w:p>
        </w:tc>
        <w:tc>
          <w:tcPr>
            <w:tcW w:w="0" w:type="auto"/>
            <w:tcBorders>
              <w:right w:val="triple" w:sz="4" w:space="0" w:color="auto"/>
            </w:tcBorders>
            <w:vAlign w:val="center"/>
          </w:tcPr>
          <w:p w14:paraId="1CD933FE" w14:textId="77777777" w:rsidR="00DE6E78" w:rsidRPr="002625EB" w:rsidRDefault="00DE6E78" w:rsidP="00567C18">
            <w:pPr>
              <w:pStyle w:val="TAC"/>
              <w:rPr>
                <w:sz w:val="13"/>
                <w:lang w:eastAsia="zh-CN"/>
              </w:rPr>
            </w:pPr>
            <w:r w:rsidRPr="002625EB">
              <w:rPr>
                <w:sz w:val="13"/>
                <w:lang w:eastAsia="zh-CN"/>
              </w:rPr>
              <w:t>84</w:t>
            </w:r>
          </w:p>
        </w:tc>
        <w:tc>
          <w:tcPr>
            <w:tcW w:w="0" w:type="auto"/>
            <w:vMerge/>
            <w:tcBorders>
              <w:left w:val="triple" w:sz="4" w:space="0" w:color="auto"/>
            </w:tcBorders>
            <w:shd w:val="clear" w:color="auto" w:fill="D9D9D9"/>
            <w:vAlign w:val="center"/>
          </w:tcPr>
          <w:p w14:paraId="53AC5517" w14:textId="77777777" w:rsidR="00DE6E78" w:rsidRPr="002625EB" w:rsidRDefault="00DE6E78" w:rsidP="00567C18">
            <w:pPr>
              <w:pStyle w:val="TAC"/>
              <w:rPr>
                <w:sz w:val="13"/>
                <w:lang w:eastAsia="zh-CN"/>
              </w:rPr>
            </w:pPr>
          </w:p>
        </w:tc>
        <w:tc>
          <w:tcPr>
            <w:tcW w:w="0" w:type="auto"/>
            <w:shd w:val="clear" w:color="auto" w:fill="D9D9D9"/>
            <w:vAlign w:val="center"/>
          </w:tcPr>
          <w:p w14:paraId="15492794"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32801289"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7653ED54"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0CC4AE5F"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706239EA"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0354CA2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DD306F"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4E97F77B"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36FDFC68" w14:textId="77777777" w:rsidR="00DE6E78" w:rsidRPr="002625EB" w:rsidRDefault="00DE6E78" w:rsidP="00567C18">
            <w:pPr>
              <w:pStyle w:val="TAC"/>
              <w:rPr>
                <w:sz w:val="13"/>
                <w:lang w:eastAsia="zh-CN"/>
              </w:rPr>
            </w:pPr>
            <w:r w:rsidRPr="002625EB">
              <w:rPr>
                <w:sz w:val="13"/>
                <w:lang w:eastAsia="zh-CN"/>
              </w:rPr>
              <w:t>188</w:t>
            </w:r>
          </w:p>
        </w:tc>
      </w:tr>
      <w:tr w:rsidR="00DE6E78" w:rsidRPr="002625EB" w14:paraId="0D97AE22" w14:textId="77777777" w:rsidTr="00567C18">
        <w:trPr>
          <w:jc w:val="center"/>
        </w:trPr>
        <w:tc>
          <w:tcPr>
            <w:tcW w:w="0" w:type="auto"/>
            <w:vMerge/>
            <w:shd w:val="clear" w:color="auto" w:fill="D9D9D9"/>
            <w:vAlign w:val="center"/>
          </w:tcPr>
          <w:p w14:paraId="5EB7F378" w14:textId="77777777" w:rsidR="00DE6E78" w:rsidRPr="002625EB" w:rsidRDefault="00DE6E78" w:rsidP="00567C18">
            <w:pPr>
              <w:pStyle w:val="TAC"/>
              <w:rPr>
                <w:sz w:val="13"/>
                <w:lang w:eastAsia="zh-CN"/>
              </w:rPr>
            </w:pPr>
          </w:p>
        </w:tc>
        <w:tc>
          <w:tcPr>
            <w:tcW w:w="0" w:type="auto"/>
            <w:shd w:val="clear" w:color="auto" w:fill="D9D9D9"/>
            <w:vAlign w:val="center"/>
          </w:tcPr>
          <w:p w14:paraId="520439F4"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07302D0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3CCB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68F1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0BA5B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E0C4E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EEBB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ACE73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D2EFA94"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E4FD230" w14:textId="77777777" w:rsidR="00DE6E78" w:rsidRPr="002625EB" w:rsidRDefault="00DE6E78" w:rsidP="00567C18">
            <w:pPr>
              <w:pStyle w:val="TAC"/>
              <w:rPr>
                <w:sz w:val="13"/>
                <w:lang w:eastAsia="zh-CN"/>
              </w:rPr>
            </w:pPr>
          </w:p>
        </w:tc>
        <w:tc>
          <w:tcPr>
            <w:tcW w:w="0" w:type="auto"/>
            <w:shd w:val="clear" w:color="auto" w:fill="D9D9D9"/>
            <w:vAlign w:val="center"/>
          </w:tcPr>
          <w:p w14:paraId="773F4DC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297E366"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27FB8FB5"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78C4C973"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3071318C"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1868993"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21588B5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5CE6789F"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10AE664F" w14:textId="77777777" w:rsidR="00DE6E78" w:rsidRPr="002625EB" w:rsidRDefault="00DE6E78" w:rsidP="00567C18">
            <w:pPr>
              <w:pStyle w:val="TAC"/>
              <w:rPr>
                <w:sz w:val="13"/>
                <w:lang w:eastAsia="zh-CN"/>
              </w:rPr>
            </w:pPr>
            <w:r w:rsidRPr="002625EB">
              <w:rPr>
                <w:sz w:val="13"/>
                <w:lang w:eastAsia="zh-CN"/>
              </w:rPr>
              <w:t>168</w:t>
            </w:r>
          </w:p>
        </w:tc>
      </w:tr>
      <w:tr w:rsidR="00DE6E78" w:rsidRPr="002625EB" w14:paraId="012874A2" w14:textId="77777777" w:rsidTr="00567C18">
        <w:trPr>
          <w:jc w:val="center"/>
        </w:trPr>
        <w:tc>
          <w:tcPr>
            <w:tcW w:w="0" w:type="auto"/>
            <w:vMerge w:val="restart"/>
            <w:shd w:val="clear" w:color="auto" w:fill="D9D9D9"/>
            <w:vAlign w:val="center"/>
          </w:tcPr>
          <w:p w14:paraId="0F000221" w14:textId="77777777" w:rsidR="00DE6E78" w:rsidRPr="002625EB" w:rsidRDefault="00DE6E78" w:rsidP="00567C18">
            <w:pPr>
              <w:pStyle w:val="TAC"/>
              <w:rPr>
                <w:sz w:val="13"/>
                <w:lang w:eastAsia="zh-CN"/>
              </w:rPr>
            </w:pPr>
            <w:r w:rsidRPr="002625EB">
              <w:rPr>
                <w:sz w:val="13"/>
                <w:lang w:eastAsia="zh-CN"/>
              </w:rPr>
              <w:t>11</w:t>
            </w:r>
          </w:p>
        </w:tc>
        <w:tc>
          <w:tcPr>
            <w:tcW w:w="0" w:type="auto"/>
            <w:shd w:val="clear" w:color="auto" w:fill="D9D9D9"/>
            <w:vAlign w:val="center"/>
          </w:tcPr>
          <w:p w14:paraId="0E5E732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7527E3"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2188258E"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7F157640"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56661E5"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73C676B7"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FC5334F"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6B4E15AB" w14:textId="77777777" w:rsidR="00DE6E78" w:rsidRPr="002625EB" w:rsidRDefault="00DE6E78" w:rsidP="00567C18">
            <w:pPr>
              <w:pStyle w:val="TAC"/>
              <w:rPr>
                <w:sz w:val="13"/>
                <w:lang w:eastAsia="zh-CN"/>
              </w:rPr>
            </w:pPr>
            <w:r w:rsidRPr="002625EB">
              <w:rPr>
                <w:sz w:val="13"/>
                <w:lang w:eastAsia="zh-CN"/>
              </w:rPr>
              <w:t>184</w:t>
            </w:r>
          </w:p>
        </w:tc>
        <w:tc>
          <w:tcPr>
            <w:tcW w:w="0" w:type="auto"/>
            <w:tcBorders>
              <w:right w:val="triple" w:sz="4" w:space="0" w:color="auto"/>
            </w:tcBorders>
            <w:vAlign w:val="center"/>
          </w:tcPr>
          <w:p w14:paraId="2DA23543" w14:textId="77777777" w:rsidR="00DE6E78" w:rsidRPr="002625EB" w:rsidRDefault="00DE6E78" w:rsidP="00567C18">
            <w:pPr>
              <w:pStyle w:val="TAC"/>
              <w:rPr>
                <w:sz w:val="13"/>
                <w:lang w:eastAsia="zh-CN"/>
              </w:rPr>
            </w:pPr>
            <w:r w:rsidRPr="002625EB">
              <w:rPr>
                <w:sz w:val="13"/>
                <w:lang w:eastAsia="zh-CN"/>
              </w:rPr>
              <w:t>45</w:t>
            </w:r>
          </w:p>
        </w:tc>
        <w:tc>
          <w:tcPr>
            <w:tcW w:w="0" w:type="auto"/>
            <w:vMerge/>
            <w:tcBorders>
              <w:left w:val="triple" w:sz="4" w:space="0" w:color="auto"/>
            </w:tcBorders>
            <w:shd w:val="clear" w:color="auto" w:fill="D9D9D9"/>
            <w:vAlign w:val="center"/>
          </w:tcPr>
          <w:p w14:paraId="42E213CC" w14:textId="77777777" w:rsidR="00DE6E78" w:rsidRPr="002625EB" w:rsidRDefault="00DE6E78" w:rsidP="00567C18">
            <w:pPr>
              <w:pStyle w:val="TAC"/>
              <w:rPr>
                <w:sz w:val="13"/>
                <w:lang w:eastAsia="zh-CN"/>
              </w:rPr>
            </w:pPr>
          </w:p>
        </w:tc>
        <w:tc>
          <w:tcPr>
            <w:tcW w:w="0" w:type="auto"/>
            <w:shd w:val="clear" w:color="auto" w:fill="D9D9D9"/>
            <w:vAlign w:val="center"/>
          </w:tcPr>
          <w:p w14:paraId="761E4562"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0258BD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653689"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42E9DD85"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20E40731"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66F4AE67"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53D389D2"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755B2669"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44DD8447" w14:textId="77777777" w:rsidR="00DE6E78" w:rsidRPr="002625EB" w:rsidRDefault="00DE6E78" w:rsidP="00567C18">
            <w:pPr>
              <w:pStyle w:val="TAC"/>
              <w:rPr>
                <w:sz w:val="13"/>
                <w:lang w:eastAsia="zh-CN"/>
              </w:rPr>
            </w:pPr>
            <w:r w:rsidRPr="002625EB">
              <w:rPr>
                <w:sz w:val="13"/>
                <w:lang w:eastAsia="zh-CN"/>
              </w:rPr>
              <w:t>52</w:t>
            </w:r>
          </w:p>
        </w:tc>
      </w:tr>
      <w:tr w:rsidR="00DE6E78" w:rsidRPr="002625EB" w14:paraId="3B3D1CC1" w14:textId="77777777" w:rsidTr="00567C18">
        <w:trPr>
          <w:jc w:val="center"/>
        </w:trPr>
        <w:tc>
          <w:tcPr>
            <w:tcW w:w="0" w:type="auto"/>
            <w:vMerge/>
            <w:shd w:val="clear" w:color="auto" w:fill="D9D9D9"/>
            <w:vAlign w:val="center"/>
          </w:tcPr>
          <w:p w14:paraId="080F205B" w14:textId="77777777" w:rsidR="00DE6E78" w:rsidRPr="002625EB" w:rsidRDefault="00DE6E78" w:rsidP="00567C18">
            <w:pPr>
              <w:pStyle w:val="TAC"/>
              <w:rPr>
                <w:sz w:val="13"/>
                <w:lang w:eastAsia="zh-CN"/>
              </w:rPr>
            </w:pPr>
          </w:p>
        </w:tc>
        <w:tc>
          <w:tcPr>
            <w:tcW w:w="0" w:type="auto"/>
            <w:shd w:val="clear" w:color="auto" w:fill="D9D9D9"/>
            <w:vAlign w:val="center"/>
          </w:tcPr>
          <w:p w14:paraId="4758EAB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9309761"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182C24D4"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708DA285"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4A0A96D"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2907DA9"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1C3185AD"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32E20A0D" w14:textId="77777777" w:rsidR="00DE6E78" w:rsidRPr="002625EB" w:rsidRDefault="00DE6E78" w:rsidP="00567C18">
            <w:pPr>
              <w:pStyle w:val="TAC"/>
              <w:rPr>
                <w:sz w:val="13"/>
                <w:lang w:eastAsia="zh-CN"/>
              </w:rPr>
            </w:pPr>
            <w:r w:rsidRPr="002625EB">
              <w:rPr>
                <w:sz w:val="13"/>
                <w:lang w:eastAsia="zh-CN"/>
              </w:rPr>
              <w:t>194</w:t>
            </w:r>
          </w:p>
        </w:tc>
        <w:tc>
          <w:tcPr>
            <w:tcW w:w="0" w:type="auto"/>
            <w:tcBorders>
              <w:right w:val="triple" w:sz="4" w:space="0" w:color="auto"/>
            </w:tcBorders>
            <w:vAlign w:val="center"/>
          </w:tcPr>
          <w:p w14:paraId="24A86426" w14:textId="77777777" w:rsidR="00DE6E78" w:rsidRPr="002625EB" w:rsidRDefault="00DE6E78" w:rsidP="00567C18">
            <w:pPr>
              <w:pStyle w:val="TAC"/>
              <w:rPr>
                <w:sz w:val="13"/>
                <w:lang w:eastAsia="zh-CN"/>
              </w:rPr>
            </w:pPr>
            <w:r w:rsidRPr="002625EB">
              <w:rPr>
                <w:sz w:val="13"/>
                <w:lang w:eastAsia="zh-CN"/>
              </w:rPr>
              <w:t>115</w:t>
            </w:r>
          </w:p>
        </w:tc>
        <w:tc>
          <w:tcPr>
            <w:tcW w:w="0" w:type="auto"/>
            <w:vMerge/>
            <w:tcBorders>
              <w:left w:val="triple" w:sz="4" w:space="0" w:color="auto"/>
            </w:tcBorders>
            <w:shd w:val="clear" w:color="auto" w:fill="D9D9D9"/>
            <w:vAlign w:val="center"/>
          </w:tcPr>
          <w:p w14:paraId="6B16CDF5" w14:textId="77777777" w:rsidR="00DE6E78" w:rsidRPr="002625EB" w:rsidRDefault="00DE6E78" w:rsidP="00567C18">
            <w:pPr>
              <w:pStyle w:val="TAC"/>
              <w:rPr>
                <w:sz w:val="13"/>
                <w:lang w:eastAsia="zh-CN"/>
              </w:rPr>
            </w:pPr>
          </w:p>
        </w:tc>
        <w:tc>
          <w:tcPr>
            <w:tcW w:w="0" w:type="auto"/>
            <w:shd w:val="clear" w:color="auto" w:fill="D9D9D9"/>
            <w:vAlign w:val="center"/>
          </w:tcPr>
          <w:p w14:paraId="64E82D22"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3A1858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0351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62901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3F1F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9E79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AD8C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062B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B2A3A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B83B7A3" w14:textId="77777777" w:rsidTr="00567C18">
        <w:trPr>
          <w:jc w:val="center"/>
        </w:trPr>
        <w:tc>
          <w:tcPr>
            <w:tcW w:w="0" w:type="auto"/>
            <w:vMerge/>
            <w:shd w:val="clear" w:color="auto" w:fill="D9D9D9"/>
            <w:vAlign w:val="center"/>
          </w:tcPr>
          <w:p w14:paraId="3284DED9" w14:textId="77777777" w:rsidR="00DE6E78" w:rsidRPr="002625EB" w:rsidRDefault="00DE6E78" w:rsidP="00567C18">
            <w:pPr>
              <w:pStyle w:val="TAC"/>
              <w:rPr>
                <w:sz w:val="13"/>
                <w:lang w:eastAsia="zh-CN"/>
              </w:rPr>
            </w:pPr>
          </w:p>
        </w:tc>
        <w:tc>
          <w:tcPr>
            <w:tcW w:w="0" w:type="auto"/>
            <w:shd w:val="clear" w:color="auto" w:fill="D9D9D9"/>
            <w:vAlign w:val="center"/>
          </w:tcPr>
          <w:p w14:paraId="2E65F04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7C02F56"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42E4B1A9"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A807BCE"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0E1A7EC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97D81B0"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4EE51308"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4517E86E" w14:textId="77777777" w:rsidR="00DE6E78" w:rsidRPr="002625EB" w:rsidRDefault="00DE6E78" w:rsidP="00567C18">
            <w:pPr>
              <w:pStyle w:val="TAC"/>
              <w:rPr>
                <w:sz w:val="13"/>
                <w:lang w:eastAsia="zh-CN"/>
              </w:rPr>
            </w:pPr>
            <w:r w:rsidRPr="002625EB">
              <w:rPr>
                <w:sz w:val="13"/>
                <w:lang w:eastAsia="zh-CN"/>
              </w:rPr>
              <w:t>123</w:t>
            </w:r>
          </w:p>
        </w:tc>
        <w:tc>
          <w:tcPr>
            <w:tcW w:w="0" w:type="auto"/>
            <w:tcBorders>
              <w:right w:val="triple" w:sz="4" w:space="0" w:color="auto"/>
            </w:tcBorders>
            <w:vAlign w:val="center"/>
          </w:tcPr>
          <w:p w14:paraId="413CAB96" w14:textId="77777777" w:rsidR="00DE6E78" w:rsidRPr="002625EB" w:rsidRDefault="00DE6E78" w:rsidP="00567C18">
            <w:pPr>
              <w:pStyle w:val="TAC"/>
              <w:rPr>
                <w:sz w:val="13"/>
                <w:lang w:eastAsia="zh-CN"/>
              </w:rPr>
            </w:pPr>
            <w:r w:rsidRPr="002625EB">
              <w:rPr>
                <w:sz w:val="13"/>
                <w:lang w:eastAsia="zh-CN"/>
              </w:rPr>
              <w:t>134</w:t>
            </w:r>
          </w:p>
        </w:tc>
        <w:tc>
          <w:tcPr>
            <w:tcW w:w="0" w:type="auto"/>
            <w:vMerge w:val="restart"/>
            <w:tcBorders>
              <w:left w:val="triple" w:sz="4" w:space="0" w:color="auto"/>
            </w:tcBorders>
            <w:shd w:val="clear" w:color="auto" w:fill="D9D9D9"/>
            <w:vAlign w:val="center"/>
          </w:tcPr>
          <w:p w14:paraId="4F8F7B59" w14:textId="77777777" w:rsidR="00DE6E78" w:rsidRPr="002625EB" w:rsidRDefault="00DE6E78" w:rsidP="00567C18">
            <w:pPr>
              <w:pStyle w:val="TAC"/>
              <w:rPr>
                <w:sz w:val="13"/>
                <w:lang w:eastAsia="zh-CN"/>
              </w:rPr>
            </w:pPr>
            <w:r w:rsidRPr="002625EB">
              <w:rPr>
                <w:sz w:val="13"/>
                <w:lang w:eastAsia="zh-CN"/>
              </w:rPr>
              <w:t>40</w:t>
            </w:r>
          </w:p>
        </w:tc>
        <w:tc>
          <w:tcPr>
            <w:tcW w:w="0" w:type="auto"/>
            <w:shd w:val="clear" w:color="auto" w:fill="D9D9D9"/>
            <w:vAlign w:val="center"/>
          </w:tcPr>
          <w:p w14:paraId="4E7BE7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751DEB"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620969F4"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E32AE94"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196034B1"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1AD2245F"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0ACA2196"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07773F8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4CBDA56" w14:textId="77777777" w:rsidR="00DE6E78" w:rsidRPr="002625EB" w:rsidRDefault="00DE6E78" w:rsidP="00567C18">
            <w:pPr>
              <w:pStyle w:val="TAC"/>
              <w:rPr>
                <w:sz w:val="13"/>
                <w:lang w:eastAsia="zh-CN"/>
              </w:rPr>
            </w:pPr>
            <w:r w:rsidRPr="002625EB">
              <w:rPr>
                <w:sz w:val="13"/>
                <w:lang w:eastAsia="zh-CN"/>
              </w:rPr>
              <w:t>4</w:t>
            </w:r>
          </w:p>
        </w:tc>
      </w:tr>
      <w:tr w:rsidR="00DE6E78" w:rsidRPr="002625EB" w14:paraId="52948DE5" w14:textId="77777777" w:rsidTr="00567C18">
        <w:trPr>
          <w:jc w:val="center"/>
        </w:trPr>
        <w:tc>
          <w:tcPr>
            <w:tcW w:w="0" w:type="auto"/>
            <w:vMerge/>
            <w:shd w:val="clear" w:color="auto" w:fill="D9D9D9"/>
            <w:vAlign w:val="center"/>
          </w:tcPr>
          <w:p w14:paraId="2728AA01" w14:textId="77777777" w:rsidR="00DE6E78" w:rsidRPr="002625EB" w:rsidRDefault="00DE6E78" w:rsidP="00567C18">
            <w:pPr>
              <w:pStyle w:val="TAC"/>
              <w:rPr>
                <w:sz w:val="13"/>
                <w:lang w:eastAsia="zh-CN"/>
              </w:rPr>
            </w:pPr>
          </w:p>
        </w:tc>
        <w:tc>
          <w:tcPr>
            <w:tcW w:w="0" w:type="auto"/>
            <w:shd w:val="clear" w:color="auto" w:fill="D9D9D9"/>
            <w:vAlign w:val="center"/>
          </w:tcPr>
          <w:p w14:paraId="5E0EAE45"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44078F6"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686D64C9"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47C050C1"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37E6DEDF"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2F00D3ED"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4DCEE671"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156B517F"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512243D0"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2A9051C3" w14:textId="77777777" w:rsidR="00DE6E78" w:rsidRPr="002625EB" w:rsidRDefault="00DE6E78" w:rsidP="00567C18">
            <w:pPr>
              <w:pStyle w:val="TAC"/>
              <w:rPr>
                <w:sz w:val="13"/>
                <w:lang w:eastAsia="zh-CN"/>
              </w:rPr>
            </w:pPr>
          </w:p>
        </w:tc>
        <w:tc>
          <w:tcPr>
            <w:tcW w:w="0" w:type="auto"/>
            <w:shd w:val="clear" w:color="auto" w:fill="D9D9D9"/>
            <w:vAlign w:val="center"/>
          </w:tcPr>
          <w:p w14:paraId="7D9D7F73"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E2F6846"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1BC004E6"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30889943"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036C718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724C7892"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7ABA7724" w14:textId="77777777" w:rsidR="00DE6E78" w:rsidRPr="002625EB" w:rsidRDefault="00DE6E78" w:rsidP="00567C18">
            <w:pPr>
              <w:pStyle w:val="TAC"/>
              <w:rPr>
                <w:sz w:val="13"/>
                <w:lang w:eastAsia="zh-CN"/>
              </w:rPr>
            </w:pPr>
            <w:r w:rsidRPr="002625EB">
              <w:rPr>
                <w:sz w:val="13"/>
                <w:lang w:eastAsia="zh-CN"/>
              </w:rPr>
              <w:t>237</w:t>
            </w:r>
          </w:p>
        </w:tc>
        <w:tc>
          <w:tcPr>
            <w:tcW w:w="0" w:type="auto"/>
            <w:vAlign w:val="center"/>
          </w:tcPr>
          <w:p w14:paraId="5E7994E4"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7951CF8F"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62A66B12" w14:textId="77777777" w:rsidTr="00567C18">
        <w:trPr>
          <w:jc w:val="center"/>
        </w:trPr>
        <w:tc>
          <w:tcPr>
            <w:tcW w:w="0" w:type="auto"/>
            <w:vMerge/>
            <w:shd w:val="clear" w:color="auto" w:fill="D9D9D9"/>
            <w:vAlign w:val="center"/>
          </w:tcPr>
          <w:p w14:paraId="2814683A" w14:textId="77777777" w:rsidR="00DE6E78" w:rsidRPr="002625EB" w:rsidRDefault="00DE6E78" w:rsidP="00567C18">
            <w:pPr>
              <w:pStyle w:val="TAC"/>
              <w:rPr>
                <w:sz w:val="13"/>
                <w:lang w:eastAsia="zh-CN"/>
              </w:rPr>
            </w:pPr>
          </w:p>
        </w:tc>
        <w:tc>
          <w:tcPr>
            <w:tcW w:w="0" w:type="auto"/>
            <w:shd w:val="clear" w:color="auto" w:fill="D9D9D9"/>
            <w:vAlign w:val="center"/>
          </w:tcPr>
          <w:p w14:paraId="31EF5156"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45102908"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1802FB1D"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45684DE5"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4D81132C"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6BC955AD" w14:textId="77777777" w:rsidR="00DE6E78" w:rsidRPr="002625EB" w:rsidRDefault="00DE6E78" w:rsidP="00567C18">
            <w:pPr>
              <w:pStyle w:val="TAC"/>
              <w:rPr>
                <w:sz w:val="13"/>
                <w:lang w:eastAsia="zh-CN"/>
              </w:rPr>
            </w:pPr>
            <w:r w:rsidRPr="002625EB">
              <w:rPr>
                <w:sz w:val="13"/>
                <w:lang w:eastAsia="zh-CN"/>
              </w:rPr>
              <w:t>273</w:t>
            </w:r>
          </w:p>
        </w:tc>
        <w:tc>
          <w:tcPr>
            <w:tcW w:w="0" w:type="auto"/>
            <w:vAlign w:val="center"/>
          </w:tcPr>
          <w:p w14:paraId="25E8ADC2"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A5EB222" w14:textId="77777777" w:rsidR="00DE6E78" w:rsidRPr="002625EB" w:rsidRDefault="00DE6E78" w:rsidP="00567C18">
            <w:pPr>
              <w:pStyle w:val="TAC"/>
              <w:rPr>
                <w:sz w:val="13"/>
                <w:lang w:eastAsia="zh-CN"/>
              </w:rPr>
            </w:pPr>
            <w:r w:rsidRPr="002625EB">
              <w:rPr>
                <w:sz w:val="13"/>
                <w:lang w:eastAsia="zh-CN"/>
              </w:rPr>
              <w:t>104</w:t>
            </w:r>
          </w:p>
        </w:tc>
        <w:tc>
          <w:tcPr>
            <w:tcW w:w="0" w:type="auto"/>
            <w:tcBorders>
              <w:right w:val="triple" w:sz="4" w:space="0" w:color="auto"/>
            </w:tcBorders>
            <w:vAlign w:val="center"/>
          </w:tcPr>
          <w:p w14:paraId="4DE4A734" w14:textId="77777777" w:rsidR="00DE6E78" w:rsidRPr="002625EB" w:rsidRDefault="00DE6E78" w:rsidP="00567C18">
            <w:pPr>
              <w:pStyle w:val="TAC"/>
              <w:rPr>
                <w:sz w:val="13"/>
                <w:lang w:eastAsia="zh-CN"/>
              </w:rPr>
            </w:pPr>
            <w:r w:rsidRPr="002625EB">
              <w:rPr>
                <w:sz w:val="13"/>
                <w:lang w:eastAsia="zh-CN"/>
              </w:rPr>
              <w:t>152</w:t>
            </w:r>
          </w:p>
        </w:tc>
        <w:tc>
          <w:tcPr>
            <w:tcW w:w="0" w:type="auto"/>
            <w:vMerge/>
            <w:tcBorders>
              <w:left w:val="triple" w:sz="4" w:space="0" w:color="auto"/>
            </w:tcBorders>
            <w:shd w:val="clear" w:color="auto" w:fill="D9D9D9"/>
            <w:vAlign w:val="center"/>
          </w:tcPr>
          <w:p w14:paraId="57EF6276" w14:textId="77777777" w:rsidR="00DE6E78" w:rsidRPr="002625EB" w:rsidRDefault="00DE6E78" w:rsidP="00567C18">
            <w:pPr>
              <w:pStyle w:val="TAC"/>
              <w:rPr>
                <w:sz w:val="13"/>
                <w:lang w:eastAsia="zh-CN"/>
              </w:rPr>
            </w:pPr>
          </w:p>
        </w:tc>
        <w:tc>
          <w:tcPr>
            <w:tcW w:w="0" w:type="auto"/>
            <w:shd w:val="clear" w:color="auto" w:fill="D9D9D9"/>
            <w:vAlign w:val="center"/>
          </w:tcPr>
          <w:p w14:paraId="15A12A4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2DF9E5D"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37CB34F2"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09BAF59E"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646D6FBC"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5564681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7FB4B86"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4E8D1A7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63DF9D7" w14:textId="77777777" w:rsidR="00DE6E78" w:rsidRPr="002625EB" w:rsidRDefault="00DE6E78" w:rsidP="00567C18">
            <w:pPr>
              <w:pStyle w:val="TAC"/>
              <w:rPr>
                <w:sz w:val="13"/>
                <w:lang w:eastAsia="zh-CN"/>
              </w:rPr>
            </w:pPr>
            <w:r w:rsidRPr="002625EB">
              <w:rPr>
                <w:sz w:val="13"/>
                <w:lang w:eastAsia="zh-CN"/>
              </w:rPr>
              <w:t>30</w:t>
            </w:r>
          </w:p>
        </w:tc>
      </w:tr>
      <w:tr w:rsidR="00DE6E78" w:rsidRPr="002625EB" w14:paraId="24753059" w14:textId="77777777" w:rsidTr="00567C18">
        <w:trPr>
          <w:jc w:val="center"/>
        </w:trPr>
        <w:tc>
          <w:tcPr>
            <w:tcW w:w="0" w:type="auto"/>
            <w:vMerge/>
            <w:shd w:val="clear" w:color="auto" w:fill="D9D9D9"/>
            <w:vAlign w:val="center"/>
          </w:tcPr>
          <w:p w14:paraId="256673B2" w14:textId="77777777" w:rsidR="00DE6E78" w:rsidRPr="002625EB" w:rsidRDefault="00DE6E78" w:rsidP="00567C18">
            <w:pPr>
              <w:pStyle w:val="TAC"/>
              <w:rPr>
                <w:sz w:val="13"/>
                <w:lang w:eastAsia="zh-CN"/>
              </w:rPr>
            </w:pPr>
          </w:p>
        </w:tc>
        <w:tc>
          <w:tcPr>
            <w:tcW w:w="0" w:type="auto"/>
            <w:shd w:val="clear" w:color="auto" w:fill="D9D9D9"/>
            <w:vAlign w:val="center"/>
          </w:tcPr>
          <w:p w14:paraId="66714B8E"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36C62E6"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101AE301" w14:textId="77777777" w:rsidR="00DE6E78" w:rsidRPr="002625EB" w:rsidRDefault="00DE6E78" w:rsidP="00567C18">
            <w:pPr>
              <w:pStyle w:val="TAC"/>
              <w:rPr>
                <w:sz w:val="13"/>
                <w:lang w:eastAsia="zh-CN"/>
              </w:rPr>
            </w:pPr>
            <w:r w:rsidRPr="002625EB">
              <w:rPr>
                <w:sz w:val="13"/>
                <w:lang w:eastAsia="zh-CN"/>
              </w:rPr>
              <w:t>334</w:t>
            </w:r>
          </w:p>
        </w:tc>
        <w:tc>
          <w:tcPr>
            <w:tcW w:w="0" w:type="auto"/>
            <w:vAlign w:val="center"/>
          </w:tcPr>
          <w:p w14:paraId="728361D8"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354D9C6C"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7D76A5EF"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4BC8C5B3"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705531E0" w14:textId="77777777" w:rsidR="00DE6E78" w:rsidRPr="002625EB" w:rsidRDefault="00DE6E78" w:rsidP="00567C18">
            <w:pPr>
              <w:pStyle w:val="TAC"/>
              <w:rPr>
                <w:sz w:val="13"/>
                <w:lang w:eastAsia="zh-CN"/>
              </w:rPr>
            </w:pPr>
            <w:r w:rsidRPr="002625EB">
              <w:rPr>
                <w:sz w:val="13"/>
                <w:lang w:eastAsia="zh-CN"/>
              </w:rPr>
              <w:t>109</w:t>
            </w:r>
          </w:p>
        </w:tc>
        <w:tc>
          <w:tcPr>
            <w:tcW w:w="0" w:type="auto"/>
            <w:tcBorders>
              <w:right w:val="triple" w:sz="4" w:space="0" w:color="auto"/>
            </w:tcBorders>
            <w:vAlign w:val="center"/>
          </w:tcPr>
          <w:p w14:paraId="0F675404" w14:textId="77777777" w:rsidR="00DE6E78" w:rsidRPr="002625EB" w:rsidRDefault="00DE6E78" w:rsidP="00567C18">
            <w:pPr>
              <w:pStyle w:val="TAC"/>
              <w:rPr>
                <w:sz w:val="13"/>
                <w:lang w:eastAsia="zh-CN"/>
              </w:rPr>
            </w:pPr>
            <w:r w:rsidRPr="002625EB">
              <w:rPr>
                <w:sz w:val="13"/>
                <w:lang w:eastAsia="zh-CN"/>
              </w:rPr>
              <w:t>165</w:t>
            </w:r>
          </w:p>
        </w:tc>
        <w:tc>
          <w:tcPr>
            <w:tcW w:w="0" w:type="auto"/>
            <w:vMerge/>
            <w:tcBorders>
              <w:left w:val="triple" w:sz="4" w:space="0" w:color="auto"/>
            </w:tcBorders>
            <w:shd w:val="clear" w:color="auto" w:fill="D9D9D9"/>
            <w:vAlign w:val="center"/>
          </w:tcPr>
          <w:p w14:paraId="0A0ED7D3" w14:textId="77777777" w:rsidR="00DE6E78" w:rsidRPr="002625EB" w:rsidRDefault="00DE6E78" w:rsidP="00567C18">
            <w:pPr>
              <w:pStyle w:val="TAC"/>
              <w:rPr>
                <w:sz w:val="13"/>
                <w:lang w:eastAsia="zh-CN"/>
              </w:rPr>
            </w:pPr>
          </w:p>
        </w:tc>
        <w:tc>
          <w:tcPr>
            <w:tcW w:w="0" w:type="auto"/>
            <w:shd w:val="clear" w:color="auto" w:fill="D9D9D9"/>
            <w:vAlign w:val="center"/>
          </w:tcPr>
          <w:p w14:paraId="767A803B"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54965B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4812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0CE8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4C9E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6E2D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E3BF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3192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C0B88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B3A5B78" w14:textId="77777777" w:rsidTr="00567C18">
        <w:trPr>
          <w:jc w:val="center"/>
        </w:trPr>
        <w:tc>
          <w:tcPr>
            <w:tcW w:w="0" w:type="auto"/>
            <w:vMerge/>
            <w:shd w:val="clear" w:color="auto" w:fill="D9D9D9"/>
            <w:vAlign w:val="center"/>
          </w:tcPr>
          <w:p w14:paraId="3ECC9D79" w14:textId="77777777" w:rsidR="00DE6E78" w:rsidRPr="002625EB" w:rsidRDefault="00DE6E78" w:rsidP="00567C18">
            <w:pPr>
              <w:pStyle w:val="TAC"/>
              <w:rPr>
                <w:sz w:val="13"/>
                <w:lang w:eastAsia="zh-CN"/>
              </w:rPr>
            </w:pPr>
          </w:p>
        </w:tc>
        <w:tc>
          <w:tcPr>
            <w:tcW w:w="0" w:type="auto"/>
            <w:shd w:val="clear" w:color="auto" w:fill="D9D9D9"/>
            <w:vAlign w:val="center"/>
          </w:tcPr>
          <w:p w14:paraId="4AC20E50"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11ABE75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0AD7752A"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6B67D57"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21F3251C"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07E366FC"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39F293C9"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2A1C4F60" w14:textId="77777777" w:rsidR="00DE6E78" w:rsidRPr="002625EB" w:rsidRDefault="00DE6E78" w:rsidP="00567C18">
            <w:pPr>
              <w:pStyle w:val="TAC"/>
              <w:rPr>
                <w:sz w:val="13"/>
                <w:lang w:eastAsia="zh-CN"/>
              </w:rPr>
            </w:pPr>
            <w:r w:rsidRPr="002625EB">
              <w:rPr>
                <w:sz w:val="13"/>
                <w:lang w:eastAsia="zh-CN"/>
              </w:rPr>
              <w:t>124</w:t>
            </w:r>
          </w:p>
        </w:tc>
        <w:tc>
          <w:tcPr>
            <w:tcW w:w="0" w:type="auto"/>
            <w:tcBorders>
              <w:right w:val="triple" w:sz="4" w:space="0" w:color="auto"/>
            </w:tcBorders>
            <w:vAlign w:val="center"/>
          </w:tcPr>
          <w:p w14:paraId="1B1DE90C" w14:textId="77777777" w:rsidR="00DE6E78" w:rsidRPr="002625EB" w:rsidRDefault="00DE6E78" w:rsidP="00567C18">
            <w:pPr>
              <w:pStyle w:val="TAC"/>
              <w:rPr>
                <w:sz w:val="13"/>
                <w:lang w:eastAsia="zh-CN"/>
              </w:rPr>
            </w:pPr>
            <w:r w:rsidRPr="002625EB">
              <w:rPr>
                <w:sz w:val="13"/>
                <w:lang w:eastAsia="zh-CN"/>
              </w:rPr>
              <w:t>107</w:t>
            </w:r>
          </w:p>
        </w:tc>
        <w:tc>
          <w:tcPr>
            <w:tcW w:w="0" w:type="auto"/>
            <w:vMerge w:val="restart"/>
            <w:tcBorders>
              <w:left w:val="triple" w:sz="4" w:space="0" w:color="auto"/>
            </w:tcBorders>
            <w:shd w:val="clear" w:color="auto" w:fill="D9D9D9"/>
            <w:vAlign w:val="center"/>
          </w:tcPr>
          <w:p w14:paraId="65823CA9" w14:textId="77777777" w:rsidR="00DE6E78" w:rsidRPr="002625EB" w:rsidRDefault="00DE6E78" w:rsidP="00567C18">
            <w:pPr>
              <w:pStyle w:val="TAC"/>
              <w:rPr>
                <w:sz w:val="13"/>
                <w:lang w:eastAsia="zh-CN"/>
              </w:rPr>
            </w:pPr>
            <w:r w:rsidRPr="002625EB">
              <w:rPr>
                <w:sz w:val="13"/>
                <w:lang w:eastAsia="zh-CN"/>
              </w:rPr>
              <w:t>41</w:t>
            </w:r>
          </w:p>
        </w:tc>
        <w:tc>
          <w:tcPr>
            <w:tcW w:w="0" w:type="auto"/>
            <w:shd w:val="clear" w:color="auto" w:fill="D9D9D9"/>
            <w:vAlign w:val="center"/>
          </w:tcPr>
          <w:p w14:paraId="505E0E4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3570021"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7BACC442"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2DF202C0"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3860537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626E12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BA7466"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131042ED"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1E437B7" w14:textId="77777777" w:rsidR="00DE6E78" w:rsidRPr="002625EB" w:rsidRDefault="00DE6E78" w:rsidP="00567C18">
            <w:pPr>
              <w:pStyle w:val="TAC"/>
              <w:rPr>
                <w:sz w:val="13"/>
                <w:lang w:eastAsia="zh-CN"/>
              </w:rPr>
            </w:pPr>
            <w:r w:rsidRPr="002625EB">
              <w:rPr>
                <w:sz w:val="13"/>
                <w:lang w:eastAsia="zh-CN"/>
              </w:rPr>
              <w:t>53</w:t>
            </w:r>
          </w:p>
        </w:tc>
      </w:tr>
      <w:tr w:rsidR="00DE6E78" w:rsidRPr="002625EB" w14:paraId="3719C43A" w14:textId="77777777" w:rsidTr="00567C18">
        <w:trPr>
          <w:jc w:val="center"/>
        </w:trPr>
        <w:tc>
          <w:tcPr>
            <w:tcW w:w="0" w:type="auto"/>
            <w:vMerge/>
            <w:shd w:val="clear" w:color="auto" w:fill="D9D9D9"/>
            <w:vAlign w:val="center"/>
          </w:tcPr>
          <w:p w14:paraId="68D3EB53" w14:textId="77777777" w:rsidR="00DE6E78" w:rsidRPr="002625EB" w:rsidRDefault="00DE6E78" w:rsidP="00567C18">
            <w:pPr>
              <w:pStyle w:val="TAC"/>
              <w:rPr>
                <w:sz w:val="13"/>
                <w:lang w:eastAsia="zh-CN"/>
              </w:rPr>
            </w:pPr>
          </w:p>
        </w:tc>
        <w:tc>
          <w:tcPr>
            <w:tcW w:w="0" w:type="auto"/>
            <w:shd w:val="clear" w:color="auto" w:fill="D9D9D9"/>
            <w:vAlign w:val="center"/>
          </w:tcPr>
          <w:p w14:paraId="24F7BC1A"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4EF7E8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B13C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67DC4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79FF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3E95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F250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078B9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9828C5F"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00501007" w14:textId="77777777" w:rsidR="00DE6E78" w:rsidRPr="002625EB" w:rsidRDefault="00DE6E78" w:rsidP="00567C18">
            <w:pPr>
              <w:pStyle w:val="TAC"/>
              <w:rPr>
                <w:sz w:val="13"/>
                <w:lang w:eastAsia="zh-CN"/>
              </w:rPr>
            </w:pPr>
          </w:p>
        </w:tc>
        <w:tc>
          <w:tcPr>
            <w:tcW w:w="0" w:type="auto"/>
            <w:shd w:val="clear" w:color="auto" w:fill="D9D9D9"/>
            <w:vAlign w:val="center"/>
          </w:tcPr>
          <w:p w14:paraId="1A838528"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298143E"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5F4D6605" w14:textId="77777777" w:rsidR="00DE6E78" w:rsidRPr="002625EB" w:rsidRDefault="00DE6E78" w:rsidP="00567C18">
            <w:pPr>
              <w:pStyle w:val="TAC"/>
              <w:rPr>
                <w:sz w:val="13"/>
                <w:lang w:eastAsia="zh-CN"/>
              </w:rPr>
            </w:pPr>
            <w:r w:rsidRPr="002625EB">
              <w:rPr>
                <w:sz w:val="13"/>
                <w:lang w:eastAsia="zh-CN"/>
              </w:rPr>
              <w:t>314</w:t>
            </w:r>
          </w:p>
        </w:tc>
        <w:tc>
          <w:tcPr>
            <w:tcW w:w="0" w:type="auto"/>
            <w:vAlign w:val="center"/>
          </w:tcPr>
          <w:p w14:paraId="374FB585"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07F371C8"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2160BD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54B765"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280C6A1F"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7F4FE539" w14:textId="77777777" w:rsidR="00DE6E78" w:rsidRPr="002625EB" w:rsidRDefault="00DE6E78" w:rsidP="00567C18">
            <w:pPr>
              <w:pStyle w:val="TAC"/>
              <w:rPr>
                <w:sz w:val="13"/>
                <w:lang w:eastAsia="zh-CN"/>
              </w:rPr>
            </w:pPr>
            <w:r w:rsidRPr="002625EB">
              <w:rPr>
                <w:sz w:val="13"/>
                <w:lang w:eastAsia="zh-CN"/>
              </w:rPr>
              <w:t>189</w:t>
            </w:r>
          </w:p>
        </w:tc>
      </w:tr>
      <w:tr w:rsidR="00DE6E78" w:rsidRPr="002625EB" w14:paraId="1AFE5193" w14:textId="77777777" w:rsidTr="00567C18">
        <w:trPr>
          <w:jc w:val="center"/>
        </w:trPr>
        <w:tc>
          <w:tcPr>
            <w:tcW w:w="0" w:type="auto"/>
            <w:vMerge w:val="restart"/>
            <w:shd w:val="clear" w:color="auto" w:fill="D9D9D9"/>
            <w:vAlign w:val="center"/>
          </w:tcPr>
          <w:p w14:paraId="7289BD1C" w14:textId="77777777" w:rsidR="00DE6E78" w:rsidRPr="002625EB" w:rsidRDefault="00DE6E78" w:rsidP="00567C18">
            <w:pPr>
              <w:pStyle w:val="TAC"/>
              <w:rPr>
                <w:sz w:val="13"/>
                <w:lang w:eastAsia="zh-CN"/>
              </w:rPr>
            </w:pPr>
            <w:r w:rsidRPr="002625EB">
              <w:rPr>
                <w:sz w:val="13"/>
                <w:lang w:eastAsia="zh-CN"/>
              </w:rPr>
              <w:t>12</w:t>
            </w:r>
          </w:p>
        </w:tc>
        <w:tc>
          <w:tcPr>
            <w:tcW w:w="0" w:type="auto"/>
            <w:shd w:val="clear" w:color="auto" w:fill="D9D9D9"/>
            <w:vAlign w:val="center"/>
          </w:tcPr>
          <w:p w14:paraId="2928C56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2A8997"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26ED3907"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75B18CD8"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3775295D"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4C0A808"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0DFB0D2E"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7335621E"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620212E1"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4" w:space="0" w:color="auto"/>
            </w:tcBorders>
            <w:shd w:val="clear" w:color="auto" w:fill="D9D9D9"/>
            <w:vAlign w:val="center"/>
          </w:tcPr>
          <w:p w14:paraId="049B36DB" w14:textId="77777777" w:rsidR="00DE6E78" w:rsidRPr="002625EB" w:rsidRDefault="00DE6E78" w:rsidP="00567C18">
            <w:pPr>
              <w:pStyle w:val="TAC"/>
              <w:rPr>
                <w:sz w:val="13"/>
                <w:lang w:eastAsia="zh-CN"/>
              </w:rPr>
            </w:pPr>
          </w:p>
        </w:tc>
        <w:tc>
          <w:tcPr>
            <w:tcW w:w="0" w:type="auto"/>
            <w:shd w:val="clear" w:color="auto" w:fill="D9D9D9"/>
            <w:vAlign w:val="center"/>
          </w:tcPr>
          <w:p w14:paraId="51941F5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3A840847"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763E6F4B"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544098D7"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4D344F0A"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6AC911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BC6672"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5CB30B30"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5BC1203B"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7BE36797" w14:textId="77777777" w:rsidTr="00567C18">
        <w:trPr>
          <w:jc w:val="center"/>
        </w:trPr>
        <w:tc>
          <w:tcPr>
            <w:tcW w:w="0" w:type="auto"/>
            <w:vMerge/>
            <w:shd w:val="clear" w:color="auto" w:fill="D9D9D9"/>
            <w:vAlign w:val="center"/>
          </w:tcPr>
          <w:p w14:paraId="298C3B96" w14:textId="77777777" w:rsidR="00DE6E78" w:rsidRPr="002625EB" w:rsidRDefault="00DE6E78" w:rsidP="00567C18">
            <w:pPr>
              <w:pStyle w:val="TAC"/>
              <w:rPr>
                <w:sz w:val="13"/>
                <w:lang w:eastAsia="zh-CN"/>
              </w:rPr>
            </w:pPr>
          </w:p>
        </w:tc>
        <w:tc>
          <w:tcPr>
            <w:tcW w:w="0" w:type="auto"/>
            <w:shd w:val="clear" w:color="auto" w:fill="D9D9D9"/>
            <w:vAlign w:val="center"/>
          </w:tcPr>
          <w:p w14:paraId="03D6B26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E86C2C7"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72EB3052"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43A9A66F"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5E62D8D9"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125E596"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5E55C6B"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7B176629" w14:textId="77777777" w:rsidR="00DE6E78" w:rsidRPr="002625EB" w:rsidRDefault="00DE6E78" w:rsidP="00567C18">
            <w:pPr>
              <w:pStyle w:val="TAC"/>
              <w:rPr>
                <w:sz w:val="13"/>
                <w:lang w:eastAsia="zh-CN"/>
              </w:rPr>
            </w:pPr>
            <w:r w:rsidRPr="002625EB">
              <w:rPr>
                <w:sz w:val="13"/>
                <w:lang w:eastAsia="zh-CN"/>
              </w:rPr>
              <w:t>20</w:t>
            </w:r>
          </w:p>
        </w:tc>
        <w:tc>
          <w:tcPr>
            <w:tcW w:w="0" w:type="auto"/>
            <w:tcBorders>
              <w:right w:val="triple" w:sz="4" w:space="0" w:color="auto"/>
            </w:tcBorders>
            <w:vAlign w:val="center"/>
          </w:tcPr>
          <w:p w14:paraId="4BB7254F" w14:textId="77777777" w:rsidR="00DE6E78" w:rsidRPr="002625EB" w:rsidRDefault="00DE6E78" w:rsidP="00567C18">
            <w:pPr>
              <w:pStyle w:val="TAC"/>
              <w:rPr>
                <w:sz w:val="13"/>
                <w:lang w:eastAsia="zh-CN"/>
              </w:rPr>
            </w:pPr>
            <w:r w:rsidRPr="002625EB">
              <w:rPr>
                <w:sz w:val="13"/>
                <w:lang w:eastAsia="zh-CN"/>
              </w:rPr>
              <w:t>215</w:t>
            </w:r>
          </w:p>
        </w:tc>
        <w:tc>
          <w:tcPr>
            <w:tcW w:w="0" w:type="auto"/>
            <w:vMerge/>
            <w:tcBorders>
              <w:left w:val="triple" w:sz="4" w:space="0" w:color="auto"/>
            </w:tcBorders>
            <w:shd w:val="clear" w:color="auto" w:fill="D9D9D9"/>
            <w:vAlign w:val="center"/>
          </w:tcPr>
          <w:p w14:paraId="4C1F2FA0" w14:textId="77777777" w:rsidR="00DE6E78" w:rsidRPr="002625EB" w:rsidRDefault="00DE6E78" w:rsidP="00567C18">
            <w:pPr>
              <w:pStyle w:val="TAC"/>
              <w:rPr>
                <w:sz w:val="13"/>
                <w:lang w:eastAsia="zh-CN"/>
              </w:rPr>
            </w:pPr>
          </w:p>
        </w:tc>
        <w:tc>
          <w:tcPr>
            <w:tcW w:w="0" w:type="auto"/>
            <w:shd w:val="clear" w:color="auto" w:fill="D9D9D9"/>
            <w:vAlign w:val="center"/>
          </w:tcPr>
          <w:p w14:paraId="6372E47D"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9B487AB"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2DC5996B"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109B5FBC"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33B47C2D"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2E0C8BC3"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325A8145"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551E0E34"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7D13CE6F" w14:textId="77777777" w:rsidR="00DE6E78" w:rsidRPr="002625EB" w:rsidRDefault="00DE6E78" w:rsidP="00567C18">
            <w:pPr>
              <w:pStyle w:val="TAC"/>
              <w:rPr>
                <w:sz w:val="13"/>
                <w:lang w:eastAsia="zh-CN"/>
              </w:rPr>
            </w:pPr>
            <w:r w:rsidRPr="002625EB">
              <w:rPr>
                <w:sz w:val="13"/>
                <w:lang w:eastAsia="zh-CN"/>
              </w:rPr>
              <w:t>24</w:t>
            </w:r>
          </w:p>
        </w:tc>
      </w:tr>
      <w:tr w:rsidR="00DE6E78" w:rsidRPr="002625EB" w14:paraId="132EBA71" w14:textId="77777777" w:rsidTr="00567C18">
        <w:trPr>
          <w:jc w:val="center"/>
        </w:trPr>
        <w:tc>
          <w:tcPr>
            <w:tcW w:w="0" w:type="auto"/>
            <w:vMerge/>
            <w:shd w:val="clear" w:color="auto" w:fill="D9D9D9"/>
            <w:vAlign w:val="center"/>
          </w:tcPr>
          <w:p w14:paraId="5E0A0204" w14:textId="77777777" w:rsidR="00DE6E78" w:rsidRPr="002625EB" w:rsidRDefault="00DE6E78" w:rsidP="00567C18">
            <w:pPr>
              <w:pStyle w:val="TAC"/>
              <w:rPr>
                <w:sz w:val="13"/>
                <w:lang w:eastAsia="zh-CN"/>
              </w:rPr>
            </w:pPr>
          </w:p>
        </w:tc>
        <w:tc>
          <w:tcPr>
            <w:tcW w:w="0" w:type="auto"/>
            <w:shd w:val="clear" w:color="auto" w:fill="D9D9D9"/>
            <w:vAlign w:val="center"/>
          </w:tcPr>
          <w:p w14:paraId="40FC3E8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7F78A2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E7C9E9D"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6DDDC4B3"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6FCFF4CB"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17EF13FF"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49DEE80A"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0778AFA3" w14:textId="77777777" w:rsidR="00DE6E78" w:rsidRPr="002625EB" w:rsidRDefault="00DE6E78" w:rsidP="00567C18">
            <w:pPr>
              <w:pStyle w:val="TAC"/>
              <w:rPr>
                <w:sz w:val="13"/>
                <w:lang w:eastAsia="zh-CN"/>
              </w:rPr>
            </w:pPr>
            <w:r w:rsidRPr="002625EB">
              <w:rPr>
                <w:sz w:val="13"/>
                <w:lang w:eastAsia="zh-CN"/>
              </w:rPr>
              <w:t>203</w:t>
            </w:r>
          </w:p>
        </w:tc>
        <w:tc>
          <w:tcPr>
            <w:tcW w:w="0" w:type="auto"/>
            <w:tcBorders>
              <w:right w:val="triple" w:sz="4" w:space="0" w:color="auto"/>
            </w:tcBorders>
            <w:vAlign w:val="center"/>
          </w:tcPr>
          <w:p w14:paraId="3BF6B830"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4" w:space="0" w:color="auto"/>
            </w:tcBorders>
            <w:shd w:val="clear" w:color="auto" w:fill="D9D9D9"/>
            <w:vAlign w:val="center"/>
          </w:tcPr>
          <w:p w14:paraId="0304D738" w14:textId="77777777" w:rsidR="00DE6E78" w:rsidRPr="002625EB" w:rsidRDefault="00DE6E78" w:rsidP="00567C18">
            <w:pPr>
              <w:pStyle w:val="TAC"/>
              <w:rPr>
                <w:sz w:val="13"/>
                <w:lang w:eastAsia="zh-CN"/>
              </w:rPr>
            </w:pPr>
          </w:p>
        </w:tc>
        <w:tc>
          <w:tcPr>
            <w:tcW w:w="0" w:type="auto"/>
            <w:shd w:val="clear" w:color="auto" w:fill="D9D9D9"/>
            <w:vAlign w:val="center"/>
          </w:tcPr>
          <w:p w14:paraId="6BC12149"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B26D23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5BCA6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71528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76B3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E3F9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ED68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CD6D2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E2504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1710E75" w14:textId="77777777" w:rsidTr="00567C18">
        <w:trPr>
          <w:jc w:val="center"/>
        </w:trPr>
        <w:tc>
          <w:tcPr>
            <w:tcW w:w="0" w:type="auto"/>
            <w:vMerge/>
            <w:shd w:val="clear" w:color="auto" w:fill="D9D9D9"/>
            <w:vAlign w:val="center"/>
          </w:tcPr>
          <w:p w14:paraId="02B34431" w14:textId="77777777" w:rsidR="00DE6E78" w:rsidRPr="002625EB" w:rsidRDefault="00DE6E78" w:rsidP="00567C18">
            <w:pPr>
              <w:pStyle w:val="TAC"/>
              <w:rPr>
                <w:sz w:val="13"/>
                <w:lang w:eastAsia="zh-CN"/>
              </w:rPr>
            </w:pPr>
          </w:p>
        </w:tc>
        <w:tc>
          <w:tcPr>
            <w:tcW w:w="0" w:type="auto"/>
            <w:shd w:val="clear" w:color="auto" w:fill="D9D9D9"/>
            <w:vAlign w:val="center"/>
          </w:tcPr>
          <w:p w14:paraId="324BB5B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D85E90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35494B9E"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57E6CE54"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4C8655D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898E7F5"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D0798B0"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7798D5A" w14:textId="77777777" w:rsidR="00DE6E78" w:rsidRPr="002625EB" w:rsidRDefault="00DE6E78" w:rsidP="00567C18">
            <w:pPr>
              <w:pStyle w:val="TAC"/>
              <w:rPr>
                <w:sz w:val="13"/>
                <w:lang w:eastAsia="zh-CN"/>
              </w:rPr>
            </w:pPr>
            <w:r w:rsidRPr="002625EB">
              <w:rPr>
                <w:sz w:val="13"/>
                <w:lang w:eastAsia="zh-CN"/>
              </w:rPr>
              <w:t>153</w:t>
            </w:r>
          </w:p>
        </w:tc>
        <w:tc>
          <w:tcPr>
            <w:tcW w:w="0" w:type="auto"/>
            <w:tcBorders>
              <w:right w:val="triple" w:sz="4" w:space="0" w:color="auto"/>
            </w:tcBorders>
            <w:vAlign w:val="center"/>
          </w:tcPr>
          <w:p w14:paraId="7D308172" w14:textId="77777777" w:rsidR="00DE6E78" w:rsidRPr="002625EB" w:rsidRDefault="00DE6E78" w:rsidP="00567C18">
            <w:pPr>
              <w:pStyle w:val="TAC"/>
              <w:rPr>
                <w:sz w:val="13"/>
                <w:lang w:eastAsia="zh-CN"/>
              </w:rPr>
            </w:pPr>
            <w:r w:rsidRPr="002625EB">
              <w:rPr>
                <w:sz w:val="13"/>
                <w:lang w:eastAsia="zh-CN"/>
              </w:rPr>
              <w:t>180</w:t>
            </w:r>
          </w:p>
        </w:tc>
        <w:tc>
          <w:tcPr>
            <w:tcW w:w="0" w:type="auto"/>
            <w:vMerge w:val="restart"/>
            <w:tcBorders>
              <w:left w:val="triple" w:sz="4" w:space="0" w:color="auto"/>
            </w:tcBorders>
            <w:shd w:val="clear" w:color="auto" w:fill="D9D9D9"/>
            <w:vAlign w:val="center"/>
          </w:tcPr>
          <w:p w14:paraId="48E2E4C1" w14:textId="77777777" w:rsidR="00DE6E78" w:rsidRPr="002625EB" w:rsidRDefault="00DE6E78" w:rsidP="00567C18">
            <w:pPr>
              <w:pStyle w:val="TAC"/>
              <w:rPr>
                <w:sz w:val="13"/>
                <w:lang w:eastAsia="zh-CN"/>
              </w:rPr>
            </w:pPr>
            <w:r w:rsidRPr="002625EB">
              <w:rPr>
                <w:sz w:val="13"/>
                <w:lang w:eastAsia="zh-CN"/>
              </w:rPr>
              <w:t>42</w:t>
            </w:r>
          </w:p>
        </w:tc>
        <w:tc>
          <w:tcPr>
            <w:tcW w:w="0" w:type="auto"/>
            <w:shd w:val="clear" w:color="auto" w:fill="D9D9D9"/>
            <w:vAlign w:val="center"/>
          </w:tcPr>
          <w:p w14:paraId="436EA12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28EAE7"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6AC846F4"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2056F0D5"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4261EE53"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4200C2EA"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32425FE7"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3765F30A"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5D29A378" w14:textId="77777777" w:rsidR="00DE6E78" w:rsidRPr="002625EB" w:rsidRDefault="00DE6E78" w:rsidP="00567C18">
            <w:pPr>
              <w:pStyle w:val="TAC"/>
              <w:rPr>
                <w:sz w:val="13"/>
                <w:lang w:eastAsia="zh-CN"/>
              </w:rPr>
            </w:pPr>
            <w:r w:rsidRPr="002625EB">
              <w:rPr>
                <w:sz w:val="13"/>
                <w:lang w:eastAsia="zh-CN"/>
              </w:rPr>
              <w:t>222</w:t>
            </w:r>
          </w:p>
        </w:tc>
      </w:tr>
      <w:tr w:rsidR="00DE6E78" w:rsidRPr="002625EB" w14:paraId="3F765A29" w14:textId="77777777" w:rsidTr="00567C18">
        <w:trPr>
          <w:jc w:val="center"/>
        </w:trPr>
        <w:tc>
          <w:tcPr>
            <w:tcW w:w="0" w:type="auto"/>
            <w:vMerge/>
            <w:shd w:val="clear" w:color="auto" w:fill="D9D9D9"/>
            <w:vAlign w:val="center"/>
          </w:tcPr>
          <w:p w14:paraId="09446C82" w14:textId="77777777" w:rsidR="00DE6E78" w:rsidRPr="002625EB" w:rsidRDefault="00DE6E78" w:rsidP="00567C18">
            <w:pPr>
              <w:pStyle w:val="TAC"/>
              <w:rPr>
                <w:sz w:val="13"/>
                <w:lang w:eastAsia="zh-CN"/>
              </w:rPr>
            </w:pPr>
          </w:p>
        </w:tc>
        <w:tc>
          <w:tcPr>
            <w:tcW w:w="0" w:type="auto"/>
            <w:shd w:val="clear" w:color="auto" w:fill="D9D9D9"/>
            <w:vAlign w:val="center"/>
          </w:tcPr>
          <w:p w14:paraId="21036E14"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BA2A73F"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49F6D548"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1D610A3E"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2ED2B342"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433B06F" w14:textId="77777777" w:rsidR="00DE6E78" w:rsidRPr="002625EB" w:rsidRDefault="00DE6E78" w:rsidP="00567C18">
            <w:pPr>
              <w:pStyle w:val="TAC"/>
              <w:rPr>
                <w:sz w:val="13"/>
                <w:lang w:eastAsia="zh-CN"/>
              </w:rPr>
            </w:pPr>
            <w:r w:rsidRPr="002625EB">
              <w:rPr>
                <w:sz w:val="13"/>
                <w:lang w:eastAsia="zh-CN"/>
              </w:rPr>
              <w:t>238</w:t>
            </w:r>
          </w:p>
        </w:tc>
        <w:tc>
          <w:tcPr>
            <w:tcW w:w="0" w:type="auto"/>
            <w:vAlign w:val="center"/>
          </w:tcPr>
          <w:p w14:paraId="2E047AC7"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7CE6DFB5" w14:textId="77777777" w:rsidR="00DE6E78" w:rsidRPr="002625EB" w:rsidRDefault="00DE6E78" w:rsidP="00567C18">
            <w:pPr>
              <w:pStyle w:val="TAC"/>
              <w:rPr>
                <w:sz w:val="13"/>
                <w:lang w:eastAsia="zh-CN"/>
              </w:rPr>
            </w:pPr>
            <w:r w:rsidRPr="002625EB">
              <w:rPr>
                <w:sz w:val="13"/>
                <w:lang w:eastAsia="zh-CN"/>
              </w:rPr>
              <w:t>104</w:t>
            </w:r>
          </w:p>
        </w:tc>
        <w:tc>
          <w:tcPr>
            <w:tcW w:w="0" w:type="auto"/>
            <w:tcBorders>
              <w:right w:val="triple" w:sz="4" w:space="0" w:color="auto"/>
            </w:tcBorders>
            <w:vAlign w:val="center"/>
          </w:tcPr>
          <w:p w14:paraId="40212488" w14:textId="77777777" w:rsidR="00DE6E78" w:rsidRPr="002625EB" w:rsidRDefault="00DE6E78" w:rsidP="00567C18">
            <w:pPr>
              <w:pStyle w:val="TAC"/>
              <w:rPr>
                <w:sz w:val="13"/>
                <w:lang w:eastAsia="zh-CN"/>
              </w:rPr>
            </w:pPr>
            <w:r w:rsidRPr="002625EB">
              <w:rPr>
                <w:sz w:val="13"/>
                <w:lang w:eastAsia="zh-CN"/>
              </w:rPr>
              <w:t>98</w:t>
            </w:r>
          </w:p>
        </w:tc>
        <w:tc>
          <w:tcPr>
            <w:tcW w:w="0" w:type="auto"/>
            <w:vMerge/>
            <w:tcBorders>
              <w:left w:val="triple" w:sz="4" w:space="0" w:color="auto"/>
            </w:tcBorders>
            <w:shd w:val="clear" w:color="auto" w:fill="D9D9D9"/>
            <w:vAlign w:val="center"/>
          </w:tcPr>
          <w:p w14:paraId="52833FF6" w14:textId="77777777" w:rsidR="00DE6E78" w:rsidRPr="002625EB" w:rsidRDefault="00DE6E78" w:rsidP="00567C18">
            <w:pPr>
              <w:pStyle w:val="TAC"/>
              <w:rPr>
                <w:sz w:val="13"/>
                <w:lang w:eastAsia="zh-CN"/>
              </w:rPr>
            </w:pPr>
          </w:p>
        </w:tc>
        <w:tc>
          <w:tcPr>
            <w:tcW w:w="0" w:type="auto"/>
            <w:shd w:val="clear" w:color="auto" w:fill="D9D9D9"/>
            <w:vAlign w:val="center"/>
          </w:tcPr>
          <w:p w14:paraId="10398FF2"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B53E6A6"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CC41678"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99EBADA"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5973456A"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63AD6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321201"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3DE9781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0B01DDC" w14:textId="77777777" w:rsidR="00DE6E78" w:rsidRPr="002625EB" w:rsidRDefault="00DE6E78" w:rsidP="00567C18">
            <w:pPr>
              <w:pStyle w:val="TAC"/>
              <w:rPr>
                <w:sz w:val="13"/>
                <w:lang w:eastAsia="zh-CN"/>
              </w:rPr>
            </w:pPr>
            <w:r w:rsidRPr="002625EB">
              <w:rPr>
                <w:sz w:val="13"/>
                <w:lang w:eastAsia="zh-CN"/>
              </w:rPr>
              <w:t>170</w:t>
            </w:r>
          </w:p>
        </w:tc>
      </w:tr>
      <w:tr w:rsidR="00DE6E78" w:rsidRPr="002625EB" w14:paraId="66CDF593" w14:textId="77777777" w:rsidTr="00567C18">
        <w:trPr>
          <w:jc w:val="center"/>
        </w:trPr>
        <w:tc>
          <w:tcPr>
            <w:tcW w:w="0" w:type="auto"/>
            <w:vMerge/>
            <w:shd w:val="clear" w:color="auto" w:fill="D9D9D9"/>
            <w:vAlign w:val="center"/>
          </w:tcPr>
          <w:p w14:paraId="3A6DBD8C" w14:textId="77777777" w:rsidR="00DE6E78" w:rsidRPr="002625EB" w:rsidRDefault="00DE6E78" w:rsidP="00567C18">
            <w:pPr>
              <w:pStyle w:val="TAC"/>
              <w:rPr>
                <w:sz w:val="13"/>
                <w:lang w:eastAsia="zh-CN"/>
              </w:rPr>
            </w:pPr>
          </w:p>
        </w:tc>
        <w:tc>
          <w:tcPr>
            <w:tcW w:w="0" w:type="auto"/>
            <w:shd w:val="clear" w:color="auto" w:fill="D9D9D9"/>
            <w:vAlign w:val="center"/>
          </w:tcPr>
          <w:p w14:paraId="1F0D77DB"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2BBD7C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B5221F2"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78ED1847"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3AC9540E"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58AA6517"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1BF5128D"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23D573FB" w14:textId="77777777" w:rsidR="00DE6E78" w:rsidRPr="002625EB" w:rsidRDefault="00DE6E78" w:rsidP="00567C18">
            <w:pPr>
              <w:pStyle w:val="TAC"/>
              <w:rPr>
                <w:sz w:val="13"/>
                <w:lang w:eastAsia="zh-CN"/>
              </w:rPr>
            </w:pPr>
            <w:r w:rsidRPr="002625EB">
              <w:rPr>
                <w:sz w:val="13"/>
                <w:lang w:eastAsia="zh-CN"/>
              </w:rPr>
              <w:t>207</w:t>
            </w:r>
          </w:p>
        </w:tc>
        <w:tc>
          <w:tcPr>
            <w:tcW w:w="0" w:type="auto"/>
            <w:tcBorders>
              <w:right w:val="triple" w:sz="4" w:space="0" w:color="auto"/>
            </w:tcBorders>
            <w:vAlign w:val="center"/>
          </w:tcPr>
          <w:p w14:paraId="4ECF25F8" w14:textId="77777777" w:rsidR="00DE6E78" w:rsidRPr="002625EB" w:rsidRDefault="00DE6E78" w:rsidP="00567C18">
            <w:pPr>
              <w:pStyle w:val="TAC"/>
              <w:rPr>
                <w:sz w:val="13"/>
                <w:lang w:eastAsia="zh-CN"/>
              </w:rPr>
            </w:pPr>
            <w:r w:rsidRPr="002625EB">
              <w:rPr>
                <w:sz w:val="13"/>
                <w:lang w:eastAsia="zh-CN"/>
              </w:rPr>
              <w:t>80</w:t>
            </w:r>
          </w:p>
        </w:tc>
        <w:tc>
          <w:tcPr>
            <w:tcW w:w="0" w:type="auto"/>
            <w:vMerge/>
            <w:tcBorders>
              <w:left w:val="triple" w:sz="4" w:space="0" w:color="auto"/>
            </w:tcBorders>
            <w:shd w:val="clear" w:color="auto" w:fill="D9D9D9"/>
            <w:vAlign w:val="center"/>
          </w:tcPr>
          <w:p w14:paraId="7BF0875D" w14:textId="77777777" w:rsidR="00DE6E78" w:rsidRPr="002625EB" w:rsidRDefault="00DE6E78" w:rsidP="00567C18">
            <w:pPr>
              <w:pStyle w:val="TAC"/>
              <w:rPr>
                <w:sz w:val="13"/>
                <w:lang w:eastAsia="zh-CN"/>
              </w:rPr>
            </w:pPr>
          </w:p>
        </w:tc>
        <w:tc>
          <w:tcPr>
            <w:tcW w:w="0" w:type="auto"/>
            <w:shd w:val="clear" w:color="auto" w:fill="D9D9D9"/>
            <w:vAlign w:val="center"/>
          </w:tcPr>
          <w:p w14:paraId="5585E6AE"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0CEF90A2"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5D8C4E26"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6A9EE397"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6C8E0540"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1F6C4996"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184FB12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44CA8DF"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4BF73C37" w14:textId="77777777" w:rsidR="00DE6E78" w:rsidRPr="002625EB" w:rsidRDefault="00DE6E78" w:rsidP="00567C18">
            <w:pPr>
              <w:pStyle w:val="TAC"/>
              <w:rPr>
                <w:sz w:val="13"/>
                <w:lang w:eastAsia="zh-CN"/>
              </w:rPr>
            </w:pPr>
            <w:r w:rsidRPr="002625EB">
              <w:rPr>
                <w:sz w:val="13"/>
                <w:lang w:eastAsia="zh-CN"/>
              </w:rPr>
              <w:t>71</w:t>
            </w:r>
          </w:p>
        </w:tc>
      </w:tr>
      <w:tr w:rsidR="00DE6E78" w:rsidRPr="002625EB" w14:paraId="6C45AF40" w14:textId="77777777" w:rsidTr="00567C18">
        <w:trPr>
          <w:jc w:val="center"/>
        </w:trPr>
        <w:tc>
          <w:tcPr>
            <w:tcW w:w="0" w:type="auto"/>
            <w:vMerge/>
            <w:shd w:val="clear" w:color="auto" w:fill="D9D9D9"/>
            <w:vAlign w:val="center"/>
          </w:tcPr>
          <w:p w14:paraId="06530251" w14:textId="77777777" w:rsidR="00DE6E78" w:rsidRPr="002625EB" w:rsidRDefault="00DE6E78" w:rsidP="00567C18">
            <w:pPr>
              <w:pStyle w:val="TAC"/>
              <w:rPr>
                <w:sz w:val="13"/>
                <w:lang w:eastAsia="zh-CN"/>
              </w:rPr>
            </w:pPr>
          </w:p>
        </w:tc>
        <w:tc>
          <w:tcPr>
            <w:tcW w:w="0" w:type="auto"/>
            <w:shd w:val="clear" w:color="auto" w:fill="D9D9D9"/>
            <w:vAlign w:val="center"/>
          </w:tcPr>
          <w:p w14:paraId="398C7ED8"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5DEAFEC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3C2D9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AE07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58CC5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A4C2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C8B9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7A62A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A2818E8"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5F504D80" w14:textId="77777777" w:rsidR="00DE6E78" w:rsidRPr="002625EB" w:rsidRDefault="00DE6E78" w:rsidP="00567C18">
            <w:pPr>
              <w:pStyle w:val="TAC"/>
              <w:rPr>
                <w:sz w:val="13"/>
                <w:lang w:eastAsia="zh-CN"/>
              </w:rPr>
            </w:pPr>
          </w:p>
        </w:tc>
        <w:tc>
          <w:tcPr>
            <w:tcW w:w="0" w:type="auto"/>
            <w:shd w:val="clear" w:color="auto" w:fill="D9D9D9"/>
            <w:vAlign w:val="center"/>
          </w:tcPr>
          <w:p w14:paraId="26BA23CF"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DFC7CC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4C1A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B0579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1C65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6D4F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9020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4C9A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DFC2E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46C9D41" w14:textId="77777777" w:rsidTr="00567C18">
        <w:trPr>
          <w:jc w:val="center"/>
        </w:trPr>
        <w:tc>
          <w:tcPr>
            <w:tcW w:w="0" w:type="auto"/>
            <w:vMerge w:val="restart"/>
            <w:shd w:val="clear" w:color="auto" w:fill="D9D9D9"/>
            <w:vAlign w:val="center"/>
          </w:tcPr>
          <w:p w14:paraId="48610A15" w14:textId="77777777" w:rsidR="00DE6E78" w:rsidRPr="002625EB" w:rsidRDefault="00DE6E78" w:rsidP="00567C18">
            <w:pPr>
              <w:pStyle w:val="TAC"/>
              <w:rPr>
                <w:sz w:val="13"/>
                <w:lang w:eastAsia="zh-CN"/>
              </w:rPr>
            </w:pPr>
            <w:r w:rsidRPr="002625EB">
              <w:rPr>
                <w:sz w:val="13"/>
                <w:lang w:eastAsia="zh-CN"/>
              </w:rPr>
              <w:t>13</w:t>
            </w:r>
          </w:p>
        </w:tc>
        <w:tc>
          <w:tcPr>
            <w:tcW w:w="0" w:type="auto"/>
            <w:shd w:val="clear" w:color="auto" w:fill="D9D9D9"/>
            <w:vAlign w:val="center"/>
          </w:tcPr>
          <w:p w14:paraId="4DCCADC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32B50E"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458C229" w14:textId="77777777" w:rsidR="00DE6E78" w:rsidRPr="002625EB" w:rsidRDefault="00DE6E78" w:rsidP="00567C18">
            <w:pPr>
              <w:pStyle w:val="TAC"/>
              <w:rPr>
                <w:sz w:val="13"/>
                <w:lang w:eastAsia="zh-CN"/>
              </w:rPr>
            </w:pPr>
            <w:r w:rsidRPr="002625EB">
              <w:rPr>
                <w:sz w:val="13"/>
                <w:lang w:eastAsia="zh-CN"/>
              </w:rPr>
              <w:t>313</w:t>
            </w:r>
          </w:p>
        </w:tc>
        <w:tc>
          <w:tcPr>
            <w:tcW w:w="0" w:type="auto"/>
            <w:vAlign w:val="center"/>
          </w:tcPr>
          <w:p w14:paraId="0C1D8433"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6365622E"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43746DC1"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64A3664B" w14:textId="77777777" w:rsidR="00DE6E78" w:rsidRPr="002625EB" w:rsidRDefault="00DE6E78" w:rsidP="00567C18">
            <w:pPr>
              <w:pStyle w:val="TAC"/>
              <w:rPr>
                <w:sz w:val="13"/>
                <w:lang w:eastAsia="zh-CN"/>
              </w:rPr>
            </w:pPr>
            <w:r w:rsidRPr="002625EB">
              <w:rPr>
                <w:sz w:val="13"/>
                <w:lang w:eastAsia="zh-CN"/>
              </w:rPr>
              <w:t>311</w:t>
            </w:r>
          </w:p>
        </w:tc>
        <w:tc>
          <w:tcPr>
            <w:tcW w:w="0" w:type="auto"/>
            <w:vAlign w:val="center"/>
          </w:tcPr>
          <w:p w14:paraId="6B983BA3" w14:textId="77777777" w:rsidR="00DE6E78" w:rsidRPr="002625EB" w:rsidRDefault="00DE6E78" w:rsidP="00567C18">
            <w:pPr>
              <w:pStyle w:val="TAC"/>
              <w:rPr>
                <w:sz w:val="13"/>
                <w:lang w:eastAsia="zh-CN"/>
              </w:rPr>
            </w:pPr>
            <w:r w:rsidRPr="002625EB">
              <w:rPr>
                <w:sz w:val="13"/>
                <w:lang w:eastAsia="zh-CN"/>
              </w:rPr>
              <w:t>52</w:t>
            </w:r>
          </w:p>
        </w:tc>
        <w:tc>
          <w:tcPr>
            <w:tcW w:w="0" w:type="auto"/>
            <w:tcBorders>
              <w:right w:val="triple" w:sz="4" w:space="0" w:color="auto"/>
            </w:tcBorders>
            <w:vAlign w:val="center"/>
          </w:tcPr>
          <w:p w14:paraId="4A34C7BD" w14:textId="77777777" w:rsidR="00DE6E78" w:rsidRPr="002625EB" w:rsidRDefault="00DE6E78" w:rsidP="00567C18">
            <w:pPr>
              <w:pStyle w:val="TAC"/>
              <w:rPr>
                <w:sz w:val="13"/>
                <w:lang w:eastAsia="zh-CN"/>
              </w:rPr>
            </w:pPr>
            <w:r w:rsidRPr="002625EB">
              <w:rPr>
                <w:sz w:val="13"/>
                <w:lang w:eastAsia="zh-CN"/>
              </w:rPr>
              <w:t>220</w:t>
            </w:r>
          </w:p>
        </w:tc>
        <w:tc>
          <w:tcPr>
            <w:tcW w:w="0" w:type="auto"/>
            <w:vMerge w:val="restart"/>
            <w:tcBorders>
              <w:left w:val="triple" w:sz="4" w:space="0" w:color="auto"/>
            </w:tcBorders>
            <w:shd w:val="clear" w:color="auto" w:fill="D9D9D9"/>
            <w:vAlign w:val="center"/>
          </w:tcPr>
          <w:p w14:paraId="65DF6A4F" w14:textId="77777777" w:rsidR="00DE6E78" w:rsidRPr="002625EB" w:rsidRDefault="00DE6E78" w:rsidP="00567C18">
            <w:pPr>
              <w:pStyle w:val="TAC"/>
              <w:rPr>
                <w:sz w:val="13"/>
                <w:lang w:eastAsia="zh-CN"/>
              </w:rPr>
            </w:pPr>
            <w:r w:rsidRPr="002625EB">
              <w:rPr>
                <w:sz w:val="13"/>
                <w:lang w:eastAsia="zh-CN"/>
              </w:rPr>
              <w:t>43</w:t>
            </w:r>
          </w:p>
        </w:tc>
        <w:tc>
          <w:tcPr>
            <w:tcW w:w="0" w:type="auto"/>
            <w:shd w:val="clear" w:color="auto" w:fill="D9D9D9"/>
            <w:vAlign w:val="center"/>
          </w:tcPr>
          <w:p w14:paraId="46FE51E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59A139E"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22EF6D6A"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56454D41"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3BB196F9"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26F99890"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505E9870"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580AEF8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6931A81" w14:textId="77777777" w:rsidR="00DE6E78" w:rsidRPr="002625EB" w:rsidRDefault="00DE6E78" w:rsidP="00567C18">
            <w:pPr>
              <w:pStyle w:val="TAC"/>
              <w:rPr>
                <w:sz w:val="13"/>
                <w:lang w:eastAsia="zh-CN"/>
              </w:rPr>
            </w:pPr>
            <w:r w:rsidRPr="002625EB">
              <w:rPr>
                <w:sz w:val="13"/>
                <w:lang w:eastAsia="zh-CN"/>
              </w:rPr>
              <w:t>22</w:t>
            </w:r>
          </w:p>
        </w:tc>
      </w:tr>
      <w:tr w:rsidR="00DE6E78" w:rsidRPr="002625EB" w14:paraId="01B02C50" w14:textId="77777777" w:rsidTr="00567C18">
        <w:trPr>
          <w:jc w:val="center"/>
        </w:trPr>
        <w:tc>
          <w:tcPr>
            <w:tcW w:w="0" w:type="auto"/>
            <w:vMerge/>
            <w:shd w:val="clear" w:color="auto" w:fill="D9D9D9"/>
            <w:vAlign w:val="center"/>
          </w:tcPr>
          <w:p w14:paraId="15D9B104" w14:textId="77777777" w:rsidR="00DE6E78" w:rsidRPr="002625EB" w:rsidRDefault="00DE6E78" w:rsidP="00567C18">
            <w:pPr>
              <w:pStyle w:val="TAC"/>
              <w:rPr>
                <w:sz w:val="13"/>
                <w:lang w:eastAsia="zh-CN"/>
              </w:rPr>
            </w:pPr>
          </w:p>
        </w:tc>
        <w:tc>
          <w:tcPr>
            <w:tcW w:w="0" w:type="auto"/>
            <w:shd w:val="clear" w:color="auto" w:fill="D9D9D9"/>
            <w:vAlign w:val="center"/>
          </w:tcPr>
          <w:p w14:paraId="5B68973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67E95CA" w14:textId="77777777" w:rsidR="00DE6E78" w:rsidRPr="002625EB" w:rsidRDefault="00DE6E78" w:rsidP="00567C18">
            <w:pPr>
              <w:pStyle w:val="TAC"/>
              <w:rPr>
                <w:sz w:val="13"/>
                <w:lang w:eastAsia="zh-CN"/>
              </w:rPr>
            </w:pPr>
            <w:r w:rsidRPr="002625EB">
              <w:rPr>
                <w:sz w:val="13"/>
                <w:lang w:eastAsia="zh-CN"/>
              </w:rPr>
              <w:t>248</w:t>
            </w:r>
          </w:p>
        </w:tc>
        <w:tc>
          <w:tcPr>
            <w:tcW w:w="0" w:type="auto"/>
            <w:vAlign w:val="center"/>
          </w:tcPr>
          <w:p w14:paraId="51453AAD"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67E8E5F2"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6CCA72B7"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2D9FD5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D66B13"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27D6AE71" w14:textId="77777777" w:rsidR="00DE6E78" w:rsidRPr="002625EB" w:rsidRDefault="00DE6E78" w:rsidP="00567C18">
            <w:pPr>
              <w:pStyle w:val="TAC"/>
              <w:rPr>
                <w:sz w:val="13"/>
                <w:lang w:eastAsia="zh-CN"/>
              </w:rPr>
            </w:pPr>
            <w:r w:rsidRPr="002625EB">
              <w:rPr>
                <w:sz w:val="13"/>
                <w:lang w:eastAsia="zh-CN"/>
              </w:rPr>
              <w:t>147</w:t>
            </w:r>
          </w:p>
        </w:tc>
        <w:tc>
          <w:tcPr>
            <w:tcW w:w="0" w:type="auto"/>
            <w:tcBorders>
              <w:right w:val="triple" w:sz="4" w:space="0" w:color="auto"/>
            </w:tcBorders>
            <w:vAlign w:val="center"/>
          </w:tcPr>
          <w:p w14:paraId="71EEE629" w14:textId="77777777" w:rsidR="00DE6E78" w:rsidRPr="002625EB" w:rsidRDefault="00DE6E78" w:rsidP="00567C18">
            <w:pPr>
              <w:pStyle w:val="TAC"/>
              <w:rPr>
                <w:sz w:val="13"/>
                <w:lang w:eastAsia="zh-CN"/>
              </w:rPr>
            </w:pPr>
            <w:r w:rsidRPr="002625EB">
              <w:rPr>
                <w:sz w:val="13"/>
                <w:lang w:eastAsia="zh-CN"/>
              </w:rPr>
              <w:t>185</w:t>
            </w:r>
          </w:p>
        </w:tc>
        <w:tc>
          <w:tcPr>
            <w:tcW w:w="0" w:type="auto"/>
            <w:vMerge/>
            <w:tcBorders>
              <w:left w:val="triple" w:sz="4" w:space="0" w:color="auto"/>
            </w:tcBorders>
            <w:shd w:val="clear" w:color="auto" w:fill="D9D9D9"/>
            <w:vAlign w:val="center"/>
          </w:tcPr>
          <w:p w14:paraId="7500AD2D" w14:textId="77777777" w:rsidR="00DE6E78" w:rsidRPr="002625EB" w:rsidRDefault="00DE6E78" w:rsidP="00567C18">
            <w:pPr>
              <w:pStyle w:val="TAC"/>
              <w:rPr>
                <w:sz w:val="13"/>
                <w:lang w:eastAsia="zh-CN"/>
              </w:rPr>
            </w:pPr>
          </w:p>
        </w:tc>
        <w:tc>
          <w:tcPr>
            <w:tcW w:w="0" w:type="auto"/>
            <w:shd w:val="clear" w:color="auto" w:fill="D9D9D9"/>
            <w:vAlign w:val="center"/>
          </w:tcPr>
          <w:p w14:paraId="360081F9"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C86F337"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702D62F0"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183988DA"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7243C9D1"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DA240BA"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4499E554"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EFFA579"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107C0A9F" w14:textId="77777777" w:rsidR="00DE6E78" w:rsidRPr="002625EB" w:rsidRDefault="00DE6E78" w:rsidP="00567C18">
            <w:pPr>
              <w:pStyle w:val="TAC"/>
              <w:rPr>
                <w:sz w:val="13"/>
                <w:lang w:eastAsia="zh-CN"/>
              </w:rPr>
            </w:pPr>
            <w:r w:rsidRPr="002625EB">
              <w:rPr>
                <w:sz w:val="13"/>
                <w:lang w:eastAsia="zh-CN"/>
              </w:rPr>
              <w:t>127</w:t>
            </w:r>
          </w:p>
        </w:tc>
      </w:tr>
      <w:tr w:rsidR="00DE6E78" w:rsidRPr="002625EB" w14:paraId="5B65FCA9" w14:textId="77777777" w:rsidTr="00567C18">
        <w:trPr>
          <w:jc w:val="center"/>
        </w:trPr>
        <w:tc>
          <w:tcPr>
            <w:tcW w:w="0" w:type="auto"/>
            <w:vMerge/>
            <w:shd w:val="clear" w:color="auto" w:fill="D9D9D9"/>
            <w:vAlign w:val="center"/>
          </w:tcPr>
          <w:p w14:paraId="5EA0B587" w14:textId="77777777" w:rsidR="00DE6E78" w:rsidRPr="002625EB" w:rsidRDefault="00DE6E78" w:rsidP="00567C18">
            <w:pPr>
              <w:pStyle w:val="TAC"/>
              <w:rPr>
                <w:sz w:val="13"/>
                <w:lang w:eastAsia="zh-CN"/>
              </w:rPr>
            </w:pPr>
          </w:p>
        </w:tc>
        <w:tc>
          <w:tcPr>
            <w:tcW w:w="0" w:type="auto"/>
            <w:shd w:val="clear" w:color="auto" w:fill="D9D9D9"/>
            <w:vAlign w:val="center"/>
          </w:tcPr>
          <w:p w14:paraId="5660EC4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F55A11B"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73127AEC"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2702A214"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2B1093F0"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36081A48"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6FE5098E"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40AC7EC7"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34886B3D" w14:textId="77777777" w:rsidR="00DE6E78" w:rsidRPr="002625EB" w:rsidRDefault="00DE6E78" w:rsidP="00567C18">
            <w:pPr>
              <w:pStyle w:val="TAC"/>
              <w:rPr>
                <w:sz w:val="13"/>
                <w:lang w:eastAsia="zh-CN"/>
              </w:rPr>
            </w:pPr>
            <w:r w:rsidRPr="002625EB">
              <w:rPr>
                <w:sz w:val="13"/>
                <w:lang w:eastAsia="zh-CN"/>
              </w:rPr>
              <w:t>154</w:t>
            </w:r>
          </w:p>
        </w:tc>
        <w:tc>
          <w:tcPr>
            <w:tcW w:w="0" w:type="auto"/>
            <w:vMerge/>
            <w:tcBorders>
              <w:left w:val="triple" w:sz="4" w:space="0" w:color="auto"/>
            </w:tcBorders>
            <w:shd w:val="clear" w:color="auto" w:fill="D9D9D9"/>
            <w:vAlign w:val="center"/>
          </w:tcPr>
          <w:p w14:paraId="7086DFEB" w14:textId="77777777" w:rsidR="00DE6E78" w:rsidRPr="002625EB" w:rsidRDefault="00DE6E78" w:rsidP="00567C18">
            <w:pPr>
              <w:pStyle w:val="TAC"/>
              <w:rPr>
                <w:sz w:val="13"/>
                <w:lang w:eastAsia="zh-CN"/>
              </w:rPr>
            </w:pPr>
          </w:p>
        </w:tc>
        <w:tc>
          <w:tcPr>
            <w:tcW w:w="0" w:type="auto"/>
            <w:shd w:val="clear" w:color="auto" w:fill="D9D9D9"/>
            <w:vAlign w:val="center"/>
          </w:tcPr>
          <w:p w14:paraId="014935A2"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09B33AF"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D1AA462"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52210084"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571DBBA4"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2AB46D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E5288A"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00511286"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414050BB" w14:textId="77777777" w:rsidR="00DE6E78" w:rsidRPr="002625EB" w:rsidRDefault="00DE6E78" w:rsidP="00567C18">
            <w:pPr>
              <w:pStyle w:val="TAC"/>
              <w:rPr>
                <w:sz w:val="13"/>
                <w:lang w:eastAsia="zh-CN"/>
              </w:rPr>
            </w:pPr>
            <w:r w:rsidRPr="002625EB">
              <w:rPr>
                <w:sz w:val="13"/>
                <w:lang w:eastAsia="zh-CN"/>
              </w:rPr>
              <w:t>49</w:t>
            </w:r>
          </w:p>
        </w:tc>
      </w:tr>
      <w:tr w:rsidR="00DE6E78" w:rsidRPr="002625EB" w14:paraId="41B6B53C" w14:textId="77777777" w:rsidTr="00567C18">
        <w:trPr>
          <w:jc w:val="center"/>
        </w:trPr>
        <w:tc>
          <w:tcPr>
            <w:tcW w:w="0" w:type="auto"/>
            <w:vMerge/>
            <w:shd w:val="clear" w:color="auto" w:fill="D9D9D9"/>
            <w:vAlign w:val="center"/>
          </w:tcPr>
          <w:p w14:paraId="729AC8BE" w14:textId="77777777" w:rsidR="00DE6E78" w:rsidRPr="002625EB" w:rsidRDefault="00DE6E78" w:rsidP="00567C18">
            <w:pPr>
              <w:pStyle w:val="TAC"/>
              <w:rPr>
                <w:sz w:val="13"/>
                <w:lang w:eastAsia="zh-CN"/>
              </w:rPr>
            </w:pPr>
          </w:p>
        </w:tc>
        <w:tc>
          <w:tcPr>
            <w:tcW w:w="0" w:type="auto"/>
            <w:shd w:val="clear" w:color="auto" w:fill="D9D9D9"/>
            <w:vAlign w:val="center"/>
          </w:tcPr>
          <w:p w14:paraId="371409B3"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16C4E86E"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1B15739E"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21013BF5"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4765EB63"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2C041673"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33DDF951"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65B27376"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0A046A4F" w14:textId="77777777" w:rsidR="00DE6E78" w:rsidRPr="002625EB" w:rsidRDefault="00DE6E78" w:rsidP="00567C18">
            <w:pPr>
              <w:pStyle w:val="TAC"/>
              <w:rPr>
                <w:sz w:val="13"/>
                <w:lang w:eastAsia="zh-CN"/>
              </w:rPr>
            </w:pPr>
            <w:r w:rsidRPr="002625EB">
              <w:rPr>
                <w:sz w:val="13"/>
                <w:lang w:eastAsia="zh-CN"/>
              </w:rPr>
              <w:t>178</w:t>
            </w:r>
          </w:p>
        </w:tc>
        <w:tc>
          <w:tcPr>
            <w:tcW w:w="0" w:type="auto"/>
            <w:vMerge/>
            <w:tcBorders>
              <w:left w:val="triple" w:sz="4" w:space="0" w:color="auto"/>
            </w:tcBorders>
            <w:shd w:val="clear" w:color="auto" w:fill="D9D9D9"/>
            <w:vAlign w:val="center"/>
          </w:tcPr>
          <w:p w14:paraId="666F1683" w14:textId="77777777" w:rsidR="00DE6E78" w:rsidRPr="002625EB" w:rsidRDefault="00DE6E78" w:rsidP="00567C18">
            <w:pPr>
              <w:pStyle w:val="TAC"/>
              <w:rPr>
                <w:sz w:val="13"/>
                <w:lang w:eastAsia="zh-CN"/>
              </w:rPr>
            </w:pPr>
          </w:p>
        </w:tc>
        <w:tc>
          <w:tcPr>
            <w:tcW w:w="0" w:type="auto"/>
            <w:shd w:val="clear" w:color="auto" w:fill="D9D9D9"/>
            <w:vAlign w:val="center"/>
          </w:tcPr>
          <w:p w14:paraId="4EBF9A2C"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278A6A1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0415DC77"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55B7735B"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79D157C0"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6F205DF4"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47C1478F"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5CE324C5"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11068205" w14:textId="77777777" w:rsidR="00DE6E78" w:rsidRPr="002625EB" w:rsidRDefault="00DE6E78" w:rsidP="00567C18">
            <w:pPr>
              <w:pStyle w:val="TAC"/>
              <w:rPr>
                <w:sz w:val="13"/>
                <w:lang w:eastAsia="zh-CN"/>
              </w:rPr>
            </w:pPr>
            <w:r w:rsidRPr="002625EB">
              <w:rPr>
                <w:sz w:val="13"/>
                <w:lang w:eastAsia="zh-CN"/>
              </w:rPr>
              <w:t>125</w:t>
            </w:r>
          </w:p>
        </w:tc>
      </w:tr>
      <w:tr w:rsidR="00DE6E78" w:rsidRPr="002625EB" w14:paraId="6122996C" w14:textId="77777777" w:rsidTr="00567C18">
        <w:trPr>
          <w:jc w:val="center"/>
        </w:trPr>
        <w:tc>
          <w:tcPr>
            <w:tcW w:w="0" w:type="auto"/>
            <w:vMerge/>
            <w:shd w:val="clear" w:color="auto" w:fill="D9D9D9"/>
            <w:vAlign w:val="center"/>
          </w:tcPr>
          <w:p w14:paraId="19539A36" w14:textId="77777777" w:rsidR="00DE6E78" w:rsidRPr="002625EB" w:rsidRDefault="00DE6E78" w:rsidP="00567C18">
            <w:pPr>
              <w:pStyle w:val="TAC"/>
              <w:rPr>
                <w:sz w:val="13"/>
                <w:lang w:eastAsia="zh-CN"/>
              </w:rPr>
            </w:pPr>
          </w:p>
        </w:tc>
        <w:tc>
          <w:tcPr>
            <w:tcW w:w="0" w:type="auto"/>
            <w:shd w:val="clear" w:color="auto" w:fill="D9D9D9"/>
            <w:vAlign w:val="center"/>
          </w:tcPr>
          <w:p w14:paraId="374FD42C"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0C8B6B90"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5BAA230A" w14:textId="77777777" w:rsidR="00DE6E78" w:rsidRPr="002625EB" w:rsidRDefault="00DE6E78" w:rsidP="00567C18">
            <w:pPr>
              <w:pStyle w:val="TAC"/>
              <w:rPr>
                <w:sz w:val="13"/>
                <w:lang w:eastAsia="zh-CN"/>
              </w:rPr>
            </w:pPr>
            <w:r w:rsidRPr="002625EB">
              <w:rPr>
                <w:sz w:val="13"/>
                <w:lang w:eastAsia="zh-CN"/>
              </w:rPr>
              <w:t>370</w:t>
            </w:r>
          </w:p>
        </w:tc>
        <w:tc>
          <w:tcPr>
            <w:tcW w:w="0" w:type="auto"/>
            <w:vAlign w:val="center"/>
          </w:tcPr>
          <w:p w14:paraId="290F2B86"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460574F1"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5A642368"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4EAF2F29"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31B124B1" w14:textId="77777777" w:rsidR="00DE6E78" w:rsidRPr="002625EB" w:rsidRDefault="00DE6E78" w:rsidP="00567C18">
            <w:pPr>
              <w:pStyle w:val="TAC"/>
              <w:rPr>
                <w:sz w:val="13"/>
                <w:lang w:eastAsia="zh-CN"/>
              </w:rPr>
            </w:pPr>
            <w:r w:rsidRPr="002625EB">
              <w:rPr>
                <w:sz w:val="13"/>
                <w:lang w:eastAsia="zh-CN"/>
              </w:rPr>
              <w:t>46</w:t>
            </w:r>
          </w:p>
        </w:tc>
        <w:tc>
          <w:tcPr>
            <w:tcW w:w="0" w:type="auto"/>
            <w:tcBorders>
              <w:right w:val="triple" w:sz="4" w:space="0" w:color="auto"/>
            </w:tcBorders>
            <w:vAlign w:val="center"/>
          </w:tcPr>
          <w:p w14:paraId="73D96A3F" w14:textId="77777777" w:rsidR="00DE6E78" w:rsidRPr="002625EB" w:rsidRDefault="00DE6E78" w:rsidP="00567C18">
            <w:pPr>
              <w:pStyle w:val="TAC"/>
              <w:rPr>
                <w:sz w:val="13"/>
                <w:lang w:eastAsia="zh-CN"/>
              </w:rPr>
            </w:pPr>
            <w:r w:rsidRPr="002625EB">
              <w:rPr>
                <w:sz w:val="13"/>
                <w:lang w:eastAsia="zh-CN"/>
              </w:rPr>
              <w:t>150</w:t>
            </w:r>
          </w:p>
        </w:tc>
        <w:tc>
          <w:tcPr>
            <w:tcW w:w="0" w:type="auto"/>
            <w:vMerge/>
            <w:tcBorders>
              <w:left w:val="triple" w:sz="4" w:space="0" w:color="auto"/>
            </w:tcBorders>
            <w:shd w:val="clear" w:color="auto" w:fill="D9D9D9"/>
            <w:vAlign w:val="center"/>
          </w:tcPr>
          <w:p w14:paraId="76CDEBD1" w14:textId="77777777" w:rsidR="00DE6E78" w:rsidRPr="002625EB" w:rsidRDefault="00DE6E78" w:rsidP="00567C18">
            <w:pPr>
              <w:pStyle w:val="TAC"/>
              <w:rPr>
                <w:sz w:val="13"/>
                <w:lang w:eastAsia="zh-CN"/>
              </w:rPr>
            </w:pPr>
          </w:p>
        </w:tc>
        <w:tc>
          <w:tcPr>
            <w:tcW w:w="0" w:type="auto"/>
            <w:shd w:val="clear" w:color="auto" w:fill="D9D9D9"/>
            <w:vAlign w:val="center"/>
          </w:tcPr>
          <w:p w14:paraId="54DCB7B9"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328105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B743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9374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FB8A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F603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F874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AC158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C1AD4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8B2557B" w14:textId="77777777" w:rsidTr="00567C18">
        <w:trPr>
          <w:jc w:val="center"/>
        </w:trPr>
        <w:tc>
          <w:tcPr>
            <w:tcW w:w="0" w:type="auto"/>
            <w:vMerge/>
            <w:shd w:val="clear" w:color="auto" w:fill="D9D9D9"/>
            <w:vAlign w:val="center"/>
          </w:tcPr>
          <w:p w14:paraId="0764A964" w14:textId="77777777" w:rsidR="00DE6E78" w:rsidRPr="002625EB" w:rsidRDefault="00DE6E78" w:rsidP="00567C18">
            <w:pPr>
              <w:pStyle w:val="TAC"/>
              <w:rPr>
                <w:sz w:val="13"/>
                <w:lang w:eastAsia="zh-CN"/>
              </w:rPr>
            </w:pPr>
          </w:p>
        </w:tc>
        <w:tc>
          <w:tcPr>
            <w:tcW w:w="0" w:type="auto"/>
            <w:shd w:val="clear" w:color="auto" w:fill="D9D9D9"/>
            <w:vAlign w:val="center"/>
          </w:tcPr>
          <w:p w14:paraId="3BC31D0C"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73E26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4F78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D209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D3B7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323F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B8015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18C1DA"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2D17EBE"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79F821DA" w14:textId="77777777" w:rsidR="00DE6E78" w:rsidRPr="002625EB" w:rsidRDefault="00DE6E78" w:rsidP="00567C18">
            <w:pPr>
              <w:pStyle w:val="TAC"/>
              <w:rPr>
                <w:sz w:val="13"/>
                <w:lang w:eastAsia="zh-CN"/>
              </w:rPr>
            </w:pPr>
            <w:r w:rsidRPr="002625EB">
              <w:rPr>
                <w:sz w:val="13"/>
                <w:lang w:eastAsia="zh-CN"/>
              </w:rPr>
              <w:t>44</w:t>
            </w:r>
          </w:p>
        </w:tc>
        <w:tc>
          <w:tcPr>
            <w:tcW w:w="0" w:type="auto"/>
            <w:shd w:val="clear" w:color="auto" w:fill="D9D9D9"/>
            <w:vAlign w:val="center"/>
          </w:tcPr>
          <w:p w14:paraId="3F3798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DFDE6C"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7164B7FD"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3FF34E2F"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740B42DA"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6F10A6F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CE26902"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44E367BD"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30F9ACB" w14:textId="77777777" w:rsidR="00DE6E78" w:rsidRPr="002625EB" w:rsidRDefault="00DE6E78" w:rsidP="00567C18">
            <w:pPr>
              <w:pStyle w:val="TAC"/>
              <w:rPr>
                <w:sz w:val="13"/>
                <w:lang w:eastAsia="zh-CN"/>
              </w:rPr>
            </w:pPr>
            <w:r w:rsidRPr="002625EB">
              <w:rPr>
                <w:sz w:val="13"/>
                <w:lang w:eastAsia="zh-CN"/>
              </w:rPr>
              <w:t>191</w:t>
            </w:r>
          </w:p>
        </w:tc>
      </w:tr>
      <w:tr w:rsidR="00DE6E78" w:rsidRPr="002625EB" w14:paraId="4C579161" w14:textId="77777777" w:rsidTr="00567C18">
        <w:trPr>
          <w:jc w:val="center"/>
        </w:trPr>
        <w:tc>
          <w:tcPr>
            <w:tcW w:w="0" w:type="auto"/>
            <w:vMerge w:val="restart"/>
            <w:shd w:val="clear" w:color="auto" w:fill="D9D9D9"/>
            <w:vAlign w:val="center"/>
          </w:tcPr>
          <w:p w14:paraId="1C863391" w14:textId="77777777" w:rsidR="00DE6E78" w:rsidRPr="002625EB" w:rsidRDefault="00DE6E78" w:rsidP="00567C18">
            <w:pPr>
              <w:pStyle w:val="TAC"/>
              <w:rPr>
                <w:sz w:val="13"/>
                <w:lang w:eastAsia="zh-CN"/>
              </w:rPr>
            </w:pPr>
            <w:r w:rsidRPr="002625EB">
              <w:rPr>
                <w:sz w:val="13"/>
                <w:lang w:eastAsia="zh-CN"/>
              </w:rPr>
              <w:t>14</w:t>
            </w:r>
          </w:p>
        </w:tc>
        <w:tc>
          <w:tcPr>
            <w:tcW w:w="0" w:type="auto"/>
            <w:shd w:val="clear" w:color="auto" w:fill="D9D9D9"/>
            <w:vAlign w:val="center"/>
          </w:tcPr>
          <w:p w14:paraId="6374FA0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A88270"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70A0B663"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6081DA8A"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70A9D398"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E276A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3CDCFD"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EF68ACE"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53380A2E"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4" w:space="0" w:color="auto"/>
            </w:tcBorders>
            <w:shd w:val="clear" w:color="auto" w:fill="D9D9D9"/>
            <w:vAlign w:val="center"/>
          </w:tcPr>
          <w:p w14:paraId="27EB5E9B" w14:textId="77777777" w:rsidR="00DE6E78" w:rsidRPr="002625EB" w:rsidRDefault="00DE6E78" w:rsidP="00567C18">
            <w:pPr>
              <w:pStyle w:val="TAC"/>
              <w:rPr>
                <w:sz w:val="13"/>
                <w:lang w:eastAsia="zh-CN"/>
              </w:rPr>
            </w:pPr>
          </w:p>
        </w:tc>
        <w:tc>
          <w:tcPr>
            <w:tcW w:w="0" w:type="auto"/>
            <w:shd w:val="clear" w:color="auto" w:fill="D9D9D9"/>
            <w:vAlign w:val="center"/>
          </w:tcPr>
          <w:p w14:paraId="0B99164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AF7B36D"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5BAB2115"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4F20FD37" w14:textId="77777777" w:rsidR="00DE6E78" w:rsidRPr="002625EB" w:rsidRDefault="00DE6E78" w:rsidP="00567C18">
            <w:pPr>
              <w:pStyle w:val="TAC"/>
              <w:rPr>
                <w:sz w:val="13"/>
                <w:lang w:eastAsia="zh-CN"/>
              </w:rPr>
            </w:pPr>
            <w:r w:rsidRPr="002625EB">
              <w:rPr>
                <w:sz w:val="13"/>
                <w:lang w:eastAsia="zh-CN"/>
              </w:rPr>
              <w:t>227</w:t>
            </w:r>
          </w:p>
        </w:tc>
        <w:tc>
          <w:tcPr>
            <w:tcW w:w="0" w:type="auto"/>
            <w:vAlign w:val="center"/>
          </w:tcPr>
          <w:p w14:paraId="3F9F17F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56782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F30BF8"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4D1F1E5B"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DDC6D3D"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6735271E" w14:textId="77777777" w:rsidTr="00567C18">
        <w:trPr>
          <w:jc w:val="center"/>
        </w:trPr>
        <w:tc>
          <w:tcPr>
            <w:tcW w:w="0" w:type="auto"/>
            <w:vMerge/>
            <w:shd w:val="clear" w:color="auto" w:fill="D9D9D9"/>
            <w:vAlign w:val="center"/>
          </w:tcPr>
          <w:p w14:paraId="5671165F" w14:textId="77777777" w:rsidR="00DE6E78" w:rsidRPr="002625EB" w:rsidRDefault="00DE6E78" w:rsidP="00567C18">
            <w:pPr>
              <w:pStyle w:val="TAC"/>
              <w:rPr>
                <w:sz w:val="13"/>
                <w:lang w:eastAsia="zh-CN"/>
              </w:rPr>
            </w:pPr>
          </w:p>
        </w:tc>
        <w:tc>
          <w:tcPr>
            <w:tcW w:w="0" w:type="auto"/>
            <w:shd w:val="clear" w:color="auto" w:fill="D9D9D9"/>
            <w:vAlign w:val="center"/>
          </w:tcPr>
          <w:p w14:paraId="4B74161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F7FAF65"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0787D07" w14:textId="77777777" w:rsidR="00DE6E78" w:rsidRPr="002625EB" w:rsidRDefault="00DE6E78" w:rsidP="00567C18">
            <w:pPr>
              <w:pStyle w:val="TAC"/>
              <w:rPr>
                <w:sz w:val="13"/>
                <w:lang w:eastAsia="zh-CN"/>
              </w:rPr>
            </w:pPr>
            <w:r w:rsidRPr="002625EB">
              <w:rPr>
                <w:sz w:val="13"/>
                <w:lang w:eastAsia="zh-CN"/>
              </w:rPr>
              <w:t>248</w:t>
            </w:r>
          </w:p>
        </w:tc>
        <w:tc>
          <w:tcPr>
            <w:tcW w:w="0" w:type="auto"/>
            <w:vAlign w:val="center"/>
          </w:tcPr>
          <w:p w14:paraId="49612605" w14:textId="77777777" w:rsidR="00DE6E78" w:rsidRPr="002625EB" w:rsidRDefault="00DE6E78" w:rsidP="00567C18">
            <w:pPr>
              <w:pStyle w:val="TAC"/>
              <w:rPr>
                <w:sz w:val="13"/>
                <w:lang w:eastAsia="zh-CN"/>
              </w:rPr>
            </w:pPr>
            <w:r w:rsidRPr="002625EB">
              <w:rPr>
                <w:sz w:val="13"/>
                <w:lang w:eastAsia="zh-CN"/>
              </w:rPr>
              <w:t>299</w:t>
            </w:r>
          </w:p>
        </w:tc>
        <w:tc>
          <w:tcPr>
            <w:tcW w:w="0" w:type="auto"/>
            <w:vAlign w:val="center"/>
          </w:tcPr>
          <w:p w14:paraId="2EFC7BAA"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2720E72D"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34516897"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32262805" w14:textId="77777777" w:rsidR="00DE6E78" w:rsidRPr="002625EB" w:rsidRDefault="00DE6E78" w:rsidP="00567C18">
            <w:pPr>
              <w:pStyle w:val="TAC"/>
              <w:rPr>
                <w:sz w:val="13"/>
                <w:lang w:eastAsia="zh-CN"/>
              </w:rPr>
            </w:pPr>
            <w:r w:rsidRPr="002625EB">
              <w:rPr>
                <w:sz w:val="13"/>
                <w:lang w:eastAsia="zh-CN"/>
              </w:rPr>
              <w:t>202</w:t>
            </w:r>
          </w:p>
        </w:tc>
        <w:tc>
          <w:tcPr>
            <w:tcW w:w="0" w:type="auto"/>
            <w:tcBorders>
              <w:right w:val="triple" w:sz="4" w:space="0" w:color="auto"/>
            </w:tcBorders>
            <w:vAlign w:val="center"/>
          </w:tcPr>
          <w:p w14:paraId="7CDA265F" w14:textId="77777777" w:rsidR="00DE6E78" w:rsidRPr="002625EB" w:rsidRDefault="00DE6E78" w:rsidP="00567C18">
            <w:pPr>
              <w:pStyle w:val="TAC"/>
              <w:rPr>
                <w:sz w:val="13"/>
                <w:lang w:eastAsia="zh-CN"/>
              </w:rPr>
            </w:pPr>
            <w:r w:rsidRPr="002625EB">
              <w:rPr>
                <w:sz w:val="13"/>
                <w:lang w:eastAsia="zh-CN"/>
              </w:rPr>
              <w:t>144</w:t>
            </w:r>
          </w:p>
        </w:tc>
        <w:tc>
          <w:tcPr>
            <w:tcW w:w="0" w:type="auto"/>
            <w:vMerge/>
            <w:tcBorders>
              <w:left w:val="triple" w:sz="4" w:space="0" w:color="auto"/>
            </w:tcBorders>
            <w:shd w:val="clear" w:color="auto" w:fill="D9D9D9"/>
            <w:vAlign w:val="center"/>
          </w:tcPr>
          <w:p w14:paraId="57FF138E" w14:textId="77777777" w:rsidR="00DE6E78" w:rsidRPr="002625EB" w:rsidRDefault="00DE6E78" w:rsidP="00567C18">
            <w:pPr>
              <w:pStyle w:val="TAC"/>
              <w:rPr>
                <w:sz w:val="13"/>
                <w:lang w:eastAsia="zh-CN"/>
              </w:rPr>
            </w:pPr>
          </w:p>
        </w:tc>
        <w:tc>
          <w:tcPr>
            <w:tcW w:w="0" w:type="auto"/>
            <w:shd w:val="clear" w:color="auto" w:fill="D9D9D9"/>
            <w:vAlign w:val="center"/>
          </w:tcPr>
          <w:p w14:paraId="6F9E10F7"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DFDC087"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2ACFCAFE"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00AB44D9" w14:textId="77777777" w:rsidR="00DE6E78" w:rsidRPr="002625EB" w:rsidRDefault="00DE6E78" w:rsidP="00567C18">
            <w:pPr>
              <w:pStyle w:val="TAC"/>
              <w:rPr>
                <w:sz w:val="13"/>
                <w:lang w:eastAsia="zh-CN"/>
              </w:rPr>
            </w:pPr>
            <w:r w:rsidRPr="002625EB">
              <w:rPr>
                <w:sz w:val="13"/>
                <w:lang w:eastAsia="zh-CN"/>
              </w:rPr>
              <w:t>259</w:t>
            </w:r>
          </w:p>
        </w:tc>
        <w:tc>
          <w:tcPr>
            <w:tcW w:w="0" w:type="auto"/>
            <w:vAlign w:val="center"/>
          </w:tcPr>
          <w:p w14:paraId="457CF2C0"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57999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F907F7"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60B34ECB"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59E2A733" w14:textId="77777777" w:rsidR="00DE6E78" w:rsidRPr="002625EB" w:rsidRDefault="00DE6E78" w:rsidP="00567C18">
            <w:pPr>
              <w:pStyle w:val="TAC"/>
              <w:rPr>
                <w:sz w:val="13"/>
                <w:lang w:eastAsia="zh-CN"/>
              </w:rPr>
            </w:pPr>
            <w:r w:rsidRPr="002625EB">
              <w:rPr>
                <w:sz w:val="13"/>
                <w:lang w:eastAsia="zh-CN"/>
              </w:rPr>
              <w:t>187</w:t>
            </w:r>
          </w:p>
        </w:tc>
      </w:tr>
      <w:tr w:rsidR="00DE6E78" w:rsidRPr="002625EB" w14:paraId="4C1259DD" w14:textId="77777777" w:rsidTr="00567C18">
        <w:trPr>
          <w:jc w:val="center"/>
        </w:trPr>
        <w:tc>
          <w:tcPr>
            <w:tcW w:w="0" w:type="auto"/>
            <w:vMerge/>
            <w:shd w:val="clear" w:color="auto" w:fill="D9D9D9"/>
            <w:vAlign w:val="center"/>
          </w:tcPr>
          <w:p w14:paraId="7D2A90B2" w14:textId="77777777" w:rsidR="00DE6E78" w:rsidRPr="002625EB" w:rsidRDefault="00DE6E78" w:rsidP="00567C18">
            <w:pPr>
              <w:pStyle w:val="TAC"/>
              <w:rPr>
                <w:sz w:val="13"/>
                <w:lang w:eastAsia="zh-CN"/>
              </w:rPr>
            </w:pPr>
          </w:p>
        </w:tc>
        <w:tc>
          <w:tcPr>
            <w:tcW w:w="0" w:type="auto"/>
            <w:shd w:val="clear" w:color="auto" w:fill="D9D9D9"/>
            <w:vAlign w:val="center"/>
          </w:tcPr>
          <w:p w14:paraId="64FE04F5"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011146F"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2A49893E"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222DBBA"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6E544BA1"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32E65042"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48A1B5B0" w14:textId="77777777" w:rsidR="00DE6E78" w:rsidRPr="002625EB" w:rsidRDefault="00DE6E78" w:rsidP="00567C18">
            <w:pPr>
              <w:pStyle w:val="TAC"/>
              <w:rPr>
                <w:sz w:val="13"/>
                <w:lang w:eastAsia="zh-CN"/>
              </w:rPr>
            </w:pPr>
            <w:r w:rsidRPr="002625EB">
              <w:rPr>
                <w:sz w:val="13"/>
                <w:lang w:eastAsia="zh-CN"/>
              </w:rPr>
              <w:t>277</w:t>
            </w:r>
          </w:p>
        </w:tc>
        <w:tc>
          <w:tcPr>
            <w:tcW w:w="0" w:type="auto"/>
            <w:vAlign w:val="center"/>
          </w:tcPr>
          <w:p w14:paraId="7EC4063D" w14:textId="77777777" w:rsidR="00DE6E78" w:rsidRPr="002625EB" w:rsidRDefault="00DE6E78" w:rsidP="00567C18">
            <w:pPr>
              <w:pStyle w:val="TAC"/>
              <w:rPr>
                <w:sz w:val="13"/>
                <w:lang w:eastAsia="zh-CN"/>
              </w:rPr>
            </w:pPr>
            <w:r w:rsidRPr="002625EB">
              <w:rPr>
                <w:sz w:val="13"/>
                <w:lang w:eastAsia="zh-CN"/>
              </w:rPr>
              <w:t>118</w:t>
            </w:r>
          </w:p>
        </w:tc>
        <w:tc>
          <w:tcPr>
            <w:tcW w:w="0" w:type="auto"/>
            <w:tcBorders>
              <w:right w:val="triple" w:sz="4" w:space="0" w:color="auto"/>
            </w:tcBorders>
            <w:vAlign w:val="center"/>
          </w:tcPr>
          <w:p w14:paraId="4130422E" w14:textId="77777777" w:rsidR="00DE6E78" w:rsidRPr="002625EB" w:rsidRDefault="00DE6E78" w:rsidP="00567C18">
            <w:pPr>
              <w:pStyle w:val="TAC"/>
              <w:rPr>
                <w:sz w:val="13"/>
                <w:lang w:eastAsia="zh-CN"/>
              </w:rPr>
            </w:pPr>
            <w:r w:rsidRPr="002625EB">
              <w:rPr>
                <w:sz w:val="13"/>
                <w:lang w:eastAsia="zh-CN"/>
              </w:rPr>
              <w:t>182</w:t>
            </w:r>
          </w:p>
        </w:tc>
        <w:tc>
          <w:tcPr>
            <w:tcW w:w="0" w:type="auto"/>
            <w:vMerge/>
            <w:tcBorders>
              <w:left w:val="triple" w:sz="4" w:space="0" w:color="auto"/>
            </w:tcBorders>
            <w:shd w:val="clear" w:color="auto" w:fill="D9D9D9"/>
            <w:vAlign w:val="center"/>
          </w:tcPr>
          <w:p w14:paraId="7367A777" w14:textId="77777777" w:rsidR="00DE6E78" w:rsidRPr="002625EB" w:rsidRDefault="00DE6E78" w:rsidP="00567C18">
            <w:pPr>
              <w:pStyle w:val="TAC"/>
              <w:rPr>
                <w:sz w:val="13"/>
                <w:lang w:eastAsia="zh-CN"/>
              </w:rPr>
            </w:pPr>
          </w:p>
        </w:tc>
        <w:tc>
          <w:tcPr>
            <w:tcW w:w="0" w:type="auto"/>
            <w:shd w:val="clear" w:color="auto" w:fill="D9D9D9"/>
            <w:vAlign w:val="center"/>
          </w:tcPr>
          <w:p w14:paraId="6A906861"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41013DA9"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67A74FDD"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18AFB877"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28446547"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2EE2989"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5BC5751"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056EA382"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08366FB" w14:textId="77777777" w:rsidR="00DE6E78" w:rsidRPr="002625EB" w:rsidRDefault="00DE6E78" w:rsidP="00567C18">
            <w:pPr>
              <w:pStyle w:val="TAC"/>
              <w:rPr>
                <w:sz w:val="13"/>
                <w:lang w:eastAsia="zh-CN"/>
              </w:rPr>
            </w:pPr>
            <w:r w:rsidRPr="002625EB">
              <w:rPr>
                <w:sz w:val="13"/>
                <w:lang w:eastAsia="zh-CN"/>
              </w:rPr>
              <w:t>148</w:t>
            </w:r>
          </w:p>
        </w:tc>
      </w:tr>
      <w:tr w:rsidR="00DE6E78" w:rsidRPr="002625EB" w14:paraId="1A096239" w14:textId="77777777" w:rsidTr="00567C18">
        <w:trPr>
          <w:jc w:val="center"/>
        </w:trPr>
        <w:tc>
          <w:tcPr>
            <w:tcW w:w="0" w:type="auto"/>
            <w:vMerge/>
            <w:shd w:val="clear" w:color="auto" w:fill="D9D9D9"/>
            <w:vAlign w:val="center"/>
          </w:tcPr>
          <w:p w14:paraId="770E5357" w14:textId="77777777" w:rsidR="00DE6E78" w:rsidRPr="002625EB" w:rsidRDefault="00DE6E78" w:rsidP="00567C18">
            <w:pPr>
              <w:pStyle w:val="TAC"/>
              <w:rPr>
                <w:sz w:val="13"/>
                <w:lang w:eastAsia="zh-CN"/>
              </w:rPr>
            </w:pPr>
          </w:p>
        </w:tc>
        <w:tc>
          <w:tcPr>
            <w:tcW w:w="0" w:type="auto"/>
            <w:shd w:val="clear" w:color="auto" w:fill="D9D9D9"/>
            <w:vAlign w:val="center"/>
          </w:tcPr>
          <w:p w14:paraId="7BA03706"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C6BDC49"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60EEC724"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435A9C20"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06244E9F"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39E8D8D1"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4D2A677"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048E339" w14:textId="77777777" w:rsidR="00DE6E78" w:rsidRPr="002625EB" w:rsidRDefault="00DE6E78" w:rsidP="00567C18">
            <w:pPr>
              <w:pStyle w:val="TAC"/>
              <w:rPr>
                <w:sz w:val="13"/>
                <w:lang w:eastAsia="zh-CN"/>
              </w:rPr>
            </w:pPr>
            <w:r w:rsidRPr="002625EB">
              <w:rPr>
                <w:sz w:val="13"/>
                <w:lang w:eastAsia="zh-CN"/>
              </w:rPr>
              <w:t>130</w:t>
            </w:r>
          </w:p>
        </w:tc>
        <w:tc>
          <w:tcPr>
            <w:tcW w:w="0" w:type="auto"/>
            <w:tcBorders>
              <w:right w:val="triple" w:sz="4" w:space="0" w:color="auto"/>
            </w:tcBorders>
            <w:vAlign w:val="center"/>
          </w:tcPr>
          <w:p w14:paraId="5741B9D4"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4" w:space="0" w:color="auto"/>
            </w:tcBorders>
            <w:shd w:val="clear" w:color="auto" w:fill="D9D9D9"/>
            <w:vAlign w:val="center"/>
          </w:tcPr>
          <w:p w14:paraId="0F82D5BB" w14:textId="77777777" w:rsidR="00DE6E78" w:rsidRPr="002625EB" w:rsidRDefault="00DE6E78" w:rsidP="00567C18">
            <w:pPr>
              <w:pStyle w:val="TAC"/>
              <w:rPr>
                <w:sz w:val="13"/>
                <w:lang w:eastAsia="zh-CN"/>
              </w:rPr>
            </w:pPr>
          </w:p>
        </w:tc>
        <w:tc>
          <w:tcPr>
            <w:tcW w:w="0" w:type="auto"/>
            <w:shd w:val="clear" w:color="auto" w:fill="D9D9D9"/>
            <w:vAlign w:val="center"/>
          </w:tcPr>
          <w:p w14:paraId="294E2700"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363AEA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334BF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F569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E573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896C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14069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4DF9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769A4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DB417D6" w14:textId="77777777" w:rsidTr="00567C18">
        <w:trPr>
          <w:jc w:val="center"/>
        </w:trPr>
        <w:tc>
          <w:tcPr>
            <w:tcW w:w="0" w:type="auto"/>
            <w:vMerge/>
            <w:shd w:val="clear" w:color="auto" w:fill="D9D9D9"/>
            <w:vAlign w:val="center"/>
          </w:tcPr>
          <w:p w14:paraId="7509E2AB" w14:textId="77777777" w:rsidR="00DE6E78" w:rsidRPr="002625EB" w:rsidRDefault="00DE6E78" w:rsidP="00567C18">
            <w:pPr>
              <w:pStyle w:val="TAC"/>
              <w:rPr>
                <w:sz w:val="13"/>
                <w:lang w:eastAsia="zh-CN"/>
              </w:rPr>
            </w:pPr>
          </w:p>
        </w:tc>
        <w:tc>
          <w:tcPr>
            <w:tcW w:w="0" w:type="auto"/>
            <w:shd w:val="clear" w:color="auto" w:fill="D9D9D9"/>
            <w:vAlign w:val="center"/>
          </w:tcPr>
          <w:p w14:paraId="1749C2A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3BCE59F"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00C1C8A7" w14:textId="77777777" w:rsidR="00DE6E78" w:rsidRPr="002625EB" w:rsidRDefault="00DE6E78" w:rsidP="00567C18">
            <w:pPr>
              <w:pStyle w:val="TAC"/>
              <w:rPr>
                <w:sz w:val="13"/>
                <w:lang w:eastAsia="zh-CN"/>
              </w:rPr>
            </w:pPr>
            <w:r w:rsidRPr="002625EB">
              <w:rPr>
                <w:sz w:val="13"/>
                <w:lang w:eastAsia="zh-CN"/>
              </w:rPr>
              <w:t>347</w:t>
            </w:r>
          </w:p>
        </w:tc>
        <w:tc>
          <w:tcPr>
            <w:tcW w:w="0" w:type="auto"/>
            <w:vAlign w:val="center"/>
          </w:tcPr>
          <w:p w14:paraId="253B5183"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FB2D3D2"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3A7524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0DBD92"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192E5C03"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228CADFE" w14:textId="77777777" w:rsidR="00DE6E78" w:rsidRPr="002625EB" w:rsidRDefault="00DE6E78" w:rsidP="00567C18">
            <w:pPr>
              <w:pStyle w:val="TAC"/>
              <w:rPr>
                <w:sz w:val="13"/>
                <w:lang w:eastAsia="zh-CN"/>
              </w:rPr>
            </w:pPr>
            <w:r w:rsidRPr="002625EB">
              <w:rPr>
                <w:sz w:val="13"/>
                <w:lang w:eastAsia="zh-CN"/>
              </w:rPr>
              <w:t>72</w:t>
            </w:r>
          </w:p>
        </w:tc>
        <w:tc>
          <w:tcPr>
            <w:tcW w:w="0" w:type="auto"/>
            <w:vMerge w:val="restart"/>
            <w:tcBorders>
              <w:left w:val="triple" w:sz="4" w:space="0" w:color="auto"/>
            </w:tcBorders>
            <w:shd w:val="clear" w:color="auto" w:fill="D9D9D9"/>
            <w:vAlign w:val="center"/>
          </w:tcPr>
          <w:p w14:paraId="09FBA705" w14:textId="77777777" w:rsidR="00DE6E78" w:rsidRPr="002625EB" w:rsidRDefault="00DE6E78" w:rsidP="00567C18">
            <w:pPr>
              <w:pStyle w:val="TAC"/>
              <w:rPr>
                <w:sz w:val="13"/>
                <w:lang w:eastAsia="zh-CN"/>
              </w:rPr>
            </w:pPr>
            <w:r w:rsidRPr="002625EB">
              <w:rPr>
                <w:sz w:val="13"/>
                <w:lang w:eastAsia="zh-CN"/>
              </w:rPr>
              <w:t>45</w:t>
            </w:r>
          </w:p>
        </w:tc>
        <w:tc>
          <w:tcPr>
            <w:tcW w:w="0" w:type="auto"/>
            <w:shd w:val="clear" w:color="auto" w:fill="D9D9D9"/>
            <w:vAlign w:val="center"/>
          </w:tcPr>
          <w:p w14:paraId="164311B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60B0AA6"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10A43722"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06E3C901"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6BA2E0EF"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629C2C28"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1C56D3C6"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4A071338"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C791F58" w14:textId="77777777" w:rsidR="00DE6E78" w:rsidRPr="002625EB" w:rsidRDefault="00DE6E78" w:rsidP="00567C18">
            <w:pPr>
              <w:pStyle w:val="TAC"/>
              <w:rPr>
                <w:sz w:val="13"/>
                <w:lang w:eastAsia="zh-CN"/>
              </w:rPr>
            </w:pPr>
            <w:r w:rsidRPr="002625EB">
              <w:rPr>
                <w:sz w:val="13"/>
                <w:lang w:eastAsia="zh-CN"/>
              </w:rPr>
              <w:t>177</w:t>
            </w:r>
          </w:p>
        </w:tc>
      </w:tr>
      <w:tr w:rsidR="00DE6E78" w:rsidRPr="002625EB" w14:paraId="1FFE9DD6" w14:textId="77777777" w:rsidTr="00567C18">
        <w:trPr>
          <w:jc w:val="center"/>
        </w:trPr>
        <w:tc>
          <w:tcPr>
            <w:tcW w:w="0" w:type="auto"/>
            <w:vMerge/>
            <w:shd w:val="clear" w:color="auto" w:fill="D9D9D9"/>
            <w:vAlign w:val="center"/>
          </w:tcPr>
          <w:p w14:paraId="21032E4F" w14:textId="77777777" w:rsidR="00DE6E78" w:rsidRPr="002625EB" w:rsidRDefault="00DE6E78" w:rsidP="00567C18">
            <w:pPr>
              <w:pStyle w:val="TAC"/>
              <w:rPr>
                <w:sz w:val="13"/>
                <w:lang w:eastAsia="zh-CN"/>
              </w:rPr>
            </w:pPr>
          </w:p>
        </w:tc>
        <w:tc>
          <w:tcPr>
            <w:tcW w:w="0" w:type="auto"/>
            <w:shd w:val="clear" w:color="auto" w:fill="D9D9D9"/>
            <w:vAlign w:val="center"/>
          </w:tcPr>
          <w:p w14:paraId="12143DB5"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D8FF44A"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069B82D1"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6F64DCA"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02130B43"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2FA3CAC1"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39A6178C"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33E220A4"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050AF1B3" w14:textId="77777777" w:rsidR="00DE6E78" w:rsidRPr="002625EB" w:rsidRDefault="00DE6E78" w:rsidP="00567C18">
            <w:pPr>
              <w:pStyle w:val="TAC"/>
              <w:rPr>
                <w:sz w:val="13"/>
                <w:lang w:eastAsia="zh-CN"/>
              </w:rPr>
            </w:pPr>
            <w:r w:rsidRPr="002625EB">
              <w:rPr>
                <w:sz w:val="13"/>
                <w:lang w:eastAsia="zh-CN"/>
              </w:rPr>
              <w:t>76</w:t>
            </w:r>
          </w:p>
        </w:tc>
        <w:tc>
          <w:tcPr>
            <w:tcW w:w="0" w:type="auto"/>
            <w:vMerge/>
            <w:tcBorders>
              <w:left w:val="triple" w:sz="4" w:space="0" w:color="auto"/>
            </w:tcBorders>
            <w:shd w:val="clear" w:color="auto" w:fill="D9D9D9"/>
            <w:vAlign w:val="center"/>
          </w:tcPr>
          <w:p w14:paraId="0FE70366" w14:textId="77777777" w:rsidR="00DE6E78" w:rsidRPr="002625EB" w:rsidRDefault="00DE6E78" w:rsidP="00567C18">
            <w:pPr>
              <w:pStyle w:val="TAC"/>
              <w:rPr>
                <w:sz w:val="13"/>
                <w:lang w:eastAsia="zh-CN"/>
              </w:rPr>
            </w:pPr>
          </w:p>
        </w:tc>
        <w:tc>
          <w:tcPr>
            <w:tcW w:w="0" w:type="auto"/>
            <w:shd w:val="clear" w:color="auto" w:fill="D9D9D9"/>
            <w:vAlign w:val="center"/>
          </w:tcPr>
          <w:p w14:paraId="2C7A095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0C52BAA"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07290987"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4C5F41AE"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7D678E8B"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08D45E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3F5BAB"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57ACA1C3"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4C68C3C" w14:textId="77777777" w:rsidR="00DE6E78" w:rsidRPr="002625EB" w:rsidRDefault="00DE6E78" w:rsidP="00567C18">
            <w:pPr>
              <w:pStyle w:val="TAC"/>
              <w:rPr>
                <w:sz w:val="13"/>
                <w:lang w:eastAsia="zh-CN"/>
              </w:rPr>
            </w:pPr>
            <w:r w:rsidRPr="002625EB">
              <w:rPr>
                <w:sz w:val="13"/>
                <w:lang w:eastAsia="zh-CN"/>
              </w:rPr>
              <w:t>114</w:t>
            </w:r>
          </w:p>
        </w:tc>
      </w:tr>
      <w:tr w:rsidR="00DE6E78" w:rsidRPr="002625EB" w14:paraId="07FEDA81" w14:textId="77777777" w:rsidTr="00567C18">
        <w:trPr>
          <w:jc w:val="center"/>
        </w:trPr>
        <w:tc>
          <w:tcPr>
            <w:tcW w:w="0" w:type="auto"/>
            <w:vMerge/>
            <w:shd w:val="clear" w:color="auto" w:fill="D9D9D9"/>
            <w:vAlign w:val="center"/>
          </w:tcPr>
          <w:p w14:paraId="05F9CB86" w14:textId="77777777" w:rsidR="00DE6E78" w:rsidRPr="002625EB" w:rsidRDefault="00DE6E78" w:rsidP="00567C18">
            <w:pPr>
              <w:pStyle w:val="TAC"/>
              <w:rPr>
                <w:sz w:val="13"/>
                <w:lang w:eastAsia="zh-CN"/>
              </w:rPr>
            </w:pPr>
          </w:p>
        </w:tc>
        <w:tc>
          <w:tcPr>
            <w:tcW w:w="0" w:type="auto"/>
            <w:shd w:val="clear" w:color="auto" w:fill="D9D9D9"/>
            <w:vAlign w:val="center"/>
          </w:tcPr>
          <w:p w14:paraId="5B0190AC"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6617EA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96BB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9FE9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BF96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F2A6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DD0E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8C64E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F0884FA"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64E26375" w14:textId="77777777" w:rsidR="00DE6E78" w:rsidRPr="002625EB" w:rsidRDefault="00DE6E78" w:rsidP="00567C18">
            <w:pPr>
              <w:pStyle w:val="TAC"/>
              <w:rPr>
                <w:sz w:val="13"/>
                <w:lang w:eastAsia="zh-CN"/>
              </w:rPr>
            </w:pPr>
          </w:p>
        </w:tc>
        <w:tc>
          <w:tcPr>
            <w:tcW w:w="0" w:type="auto"/>
            <w:shd w:val="clear" w:color="auto" w:fill="D9D9D9"/>
            <w:vAlign w:val="center"/>
          </w:tcPr>
          <w:p w14:paraId="5C0E5AEA"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DC2B3ED"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217D5AAC"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610C4E93"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302F524B"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274C883"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753D0514"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40F8D903"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25AA0E99" w14:textId="77777777" w:rsidR="00DE6E78" w:rsidRPr="002625EB" w:rsidRDefault="00DE6E78" w:rsidP="00567C18">
            <w:pPr>
              <w:pStyle w:val="TAC"/>
              <w:rPr>
                <w:sz w:val="13"/>
                <w:lang w:eastAsia="zh-CN"/>
              </w:rPr>
            </w:pPr>
            <w:r w:rsidRPr="002625EB">
              <w:rPr>
                <w:sz w:val="13"/>
                <w:lang w:eastAsia="zh-CN"/>
              </w:rPr>
              <w:t>93</w:t>
            </w:r>
          </w:p>
        </w:tc>
      </w:tr>
      <w:tr w:rsidR="00DE6E78" w:rsidRPr="002625EB" w14:paraId="3EA9F297" w14:textId="77777777" w:rsidTr="00567C18">
        <w:trPr>
          <w:jc w:val="center"/>
        </w:trPr>
        <w:tc>
          <w:tcPr>
            <w:tcW w:w="0" w:type="auto"/>
            <w:shd w:val="clear" w:color="auto" w:fill="D9D9D9"/>
            <w:vAlign w:val="center"/>
          </w:tcPr>
          <w:p w14:paraId="57112EF3"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494300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87B6CE"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37CB87B"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52BE10A3"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609121C4"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3AC95344"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588C233B"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13306BDF"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43A710E5" w14:textId="77777777" w:rsidR="00DE6E78" w:rsidRPr="002625EB" w:rsidRDefault="00DE6E78" w:rsidP="00567C18">
            <w:pPr>
              <w:pStyle w:val="TAC"/>
              <w:rPr>
                <w:sz w:val="13"/>
                <w:lang w:eastAsia="zh-CN"/>
              </w:rPr>
            </w:pPr>
            <w:r w:rsidRPr="002625EB">
              <w:rPr>
                <w:sz w:val="13"/>
                <w:lang w:eastAsia="zh-CN"/>
              </w:rPr>
              <w:t>39</w:t>
            </w:r>
          </w:p>
        </w:tc>
        <w:tc>
          <w:tcPr>
            <w:tcW w:w="0" w:type="auto"/>
            <w:vMerge/>
            <w:tcBorders>
              <w:left w:val="triple" w:sz="4" w:space="0" w:color="auto"/>
            </w:tcBorders>
            <w:shd w:val="clear" w:color="auto" w:fill="D9D9D9"/>
            <w:vAlign w:val="center"/>
          </w:tcPr>
          <w:p w14:paraId="7B3FF495" w14:textId="77777777" w:rsidR="00DE6E78" w:rsidRPr="002625EB" w:rsidRDefault="00DE6E78" w:rsidP="00567C18">
            <w:pPr>
              <w:pStyle w:val="TAC"/>
              <w:rPr>
                <w:sz w:val="13"/>
                <w:lang w:eastAsia="zh-CN"/>
              </w:rPr>
            </w:pPr>
          </w:p>
        </w:tc>
        <w:tc>
          <w:tcPr>
            <w:tcW w:w="0" w:type="auto"/>
            <w:shd w:val="clear" w:color="auto" w:fill="D9D9D9"/>
            <w:vAlign w:val="center"/>
          </w:tcPr>
          <w:p w14:paraId="5F96FEB3"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3EB5FB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8071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881E7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06C1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387E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6325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A931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E9F6B3" w14:textId="77777777" w:rsidR="00DE6E78" w:rsidRPr="002625EB" w:rsidRDefault="00DE6E78" w:rsidP="00567C18">
            <w:pPr>
              <w:pStyle w:val="TAC"/>
              <w:rPr>
                <w:sz w:val="13"/>
                <w:lang w:eastAsia="zh-CN"/>
              </w:rPr>
            </w:pPr>
            <w:r w:rsidRPr="002625EB">
              <w:rPr>
                <w:sz w:val="13"/>
                <w:lang w:eastAsia="zh-CN"/>
              </w:rPr>
              <w:t>0</w:t>
            </w:r>
          </w:p>
        </w:tc>
      </w:tr>
      <w:bookmarkEnd w:id="264"/>
    </w:tbl>
    <w:p w14:paraId="18CC6239" w14:textId="77777777" w:rsidR="00DE6E78" w:rsidRPr="002625EB" w:rsidRDefault="00DE6E78" w:rsidP="00DE6E78">
      <w:pPr>
        <w:rPr>
          <w:lang w:eastAsia="zh-CN"/>
        </w:rPr>
      </w:pPr>
    </w:p>
    <w:p w14:paraId="73E0F69A" w14:textId="77777777" w:rsidR="00DE6E78" w:rsidRPr="002625EB" w:rsidRDefault="00DE6E78" w:rsidP="00F97E81">
      <w:pPr>
        <w:pStyle w:val="TH"/>
        <w:overflowPunct w:val="0"/>
        <w:autoSpaceDE w:val="0"/>
        <w:autoSpaceDN w:val="0"/>
        <w:adjustRightInd w:val="0"/>
        <w:textAlignment w:val="baseline"/>
        <w:rPr>
          <w:lang w:eastAsia="zh-CN"/>
        </w:rPr>
      </w:pPr>
      <w:r w:rsidRPr="002625EB">
        <w:lastRenderedPageBreak/>
        <w:t>Table 5.</w:t>
      </w:r>
      <w:r w:rsidRPr="002625EB">
        <w:rPr>
          <w:rFonts w:hint="eastAsia"/>
          <w:lang w:eastAsia="zh-CN"/>
        </w:rPr>
        <w:t>3</w:t>
      </w:r>
      <w:r w:rsidRPr="002625EB">
        <w:t>.</w:t>
      </w:r>
      <w:r w:rsidRPr="002625EB">
        <w:rPr>
          <w:rFonts w:hint="eastAsia"/>
          <w:lang w:eastAsia="zh-CN"/>
        </w:rPr>
        <w:t>2</w:t>
      </w:r>
      <w:r w:rsidRPr="002625EB">
        <w:t>-</w:t>
      </w:r>
      <w:r w:rsidR="00627E7D" w:rsidRPr="002625EB">
        <w:rPr>
          <w:rFonts w:hint="eastAsia"/>
          <w:lang w:eastAsia="zh-CN"/>
        </w:rPr>
        <w:t>3</w:t>
      </w:r>
      <w:r w:rsidRPr="002625EB">
        <w:t xml:space="preserve">: </w:t>
      </w:r>
      <w:r w:rsidR="00BC0B1A" w:rsidRPr="002625EB">
        <w:t xml:space="preserve">LDPC base graph </w:t>
      </w:r>
      <w:r w:rsidR="00BC0B1A" w:rsidRPr="002625EB">
        <w:rPr>
          <w:rFonts w:hint="eastAsia"/>
          <w:lang w:eastAsia="zh-CN"/>
        </w:rPr>
        <w:t>2</w:t>
      </w:r>
      <w:r w:rsidR="00BC0B1A" w:rsidRPr="002625EB">
        <w:t xml:space="preserve"> (</w:t>
      </w:r>
      <w:r w:rsidR="00BC0B1A" w:rsidRPr="002625EB">
        <w:rPr>
          <w:position w:val="-12"/>
        </w:rPr>
        <w:object w:dxaOrig="480" w:dyaOrig="360" w14:anchorId="414D1F1E">
          <v:shape id="_x0000_i1337" type="#_x0000_t75" style="width:21pt;height:15pt" o:ole="">
            <v:imagedata r:id="rId537" o:title=""/>
          </v:shape>
          <o:OLEObject Type="Embed" ProgID="Equation.3" ShapeID="_x0000_i1337" DrawAspect="Content" ObjectID="_1716390248" r:id="rId550"/>
        </w:object>
      </w:r>
      <w:r w:rsidR="00BC0B1A" w:rsidRPr="002625EB">
        <w:t>) and its parity check matrices (</w:t>
      </w:r>
      <w:r w:rsidR="00BC0B1A" w:rsidRPr="002625EB">
        <w:rPr>
          <w:b w:val="0"/>
          <w:position w:val="-14"/>
          <w:sz w:val="13"/>
        </w:rPr>
        <w:object w:dxaOrig="360" w:dyaOrig="380" w14:anchorId="46AFA7E0">
          <v:shape id="_x0000_i1338" type="#_x0000_t75" style="width:15.75pt;height:15.75pt" o:ole="">
            <v:imagedata r:id="rId524" o:title=""/>
          </v:shape>
          <o:OLEObject Type="Embed" ProgID="Equation.3" ShapeID="_x0000_i1338" DrawAspect="Content" ObjectID="_1716390249" r:id="rId551"/>
        </w:object>
      </w:r>
      <w:r w:rsidR="00BC0B1A" w:rsidRPr="002625E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2625EB" w14:paraId="7466B887" w14:textId="77777777" w:rsidTr="007A03ED">
        <w:trPr>
          <w:jc w:val="center"/>
        </w:trPr>
        <w:tc>
          <w:tcPr>
            <w:tcW w:w="0" w:type="auto"/>
            <w:gridSpan w:val="2"/>
            <w:shd w:val="clear" w:color="auto" w:fill="D9D9D9"/>
            <w:vAlign w:val="center"/>
          </w:tcPr>
          <w:bookmarkStart w:id="265" w:name="MCCQCTEMPBM_00000383"/>
          <w:p w14:paraId="1861603E" w14:textId="77777777" w:rsidR="00627E7D" w:rsidRPr="002625EB" w:rsidRDefault="00627E7D" w:rsidP="00567C18">
            <w:pPr>
              <w:pStyle w:val="TAC"/>
            </w:pPr>
            <w:r w:rsidRPr="002625EB">
              <w:rPr>
                <w:position w:val="-12"/>
              </w:rPr>
              <w:object w:dxaOrig="480" w:dyaOrig="360" w14:anchorId="5BC81E61">
                <v:shape id="_x0000_i1339" type="#_x0000_t75" style="width:21pt;height:15pt" o:ole="">
                  <v:imagedata r:id="rId537" o:title=""/>
                </v:shape>
                <o:OLEObject Type="Embed" ProgID="Equation.3" ShapeID="_x0000_i1339" DrawAspect="Content" ObjectID="_1716390250" r:id="rId552"/>
              </w:object>
            </w:r>
          </w:p>
        </w:tc>
        <w:tc>
          <w:tcPr>
            <w:tcW w:w="0" w:type="auto"/>
            <w:gridSpan w:val="8"/>
            <w:tcBorders>
              <w:right w:val="triple" w:sz="6" w:space="0" w:color="auto"/>
            </w:tcBorders>
            <w:shd w:val="clear" w:color="auto" w:fill="D9D9D9"/>
            <w:vAlign w:val="center"/>
          </w:tcPr>
          <w:p w14:paraId="6AB5EC62" w14:textId="77777777" w:rsidR="00627E7D" w:rsidRPr="002625EB" w:rsidRDefault="00627E7D" w:rsidP="00567C18">
            <w:pPr>
              <w:pStyle w:val="TAC"/>
            </w:pPr>
            <w:r w:rsidRPr="002625EB">
              <w:rPr>
                <w:b/>
                <w:position w:val="-14"/>
                <w:sz w:val="13"/>
              </w:rPr>
              <w:object w:dxaOrig="360" w:dyaOrig="380" w14:anchorId="27425F8F">
                <v:shape id="_x0000_i1340" type="#_x0000_t75" style="width:15.75pt;height:15.75pt" o:ole="">
                  <v:imagedata r:id="rId524" o:title=""/>
                </v:shape>
                <o:OLEObject Type="Embed" ProgID="Equation.3" ShapeID="_x0000_i1340" DrawAspect="Content" ObjectID="_1716390251" r:id="rId553"/>
              </w:object>
            </w:r>
          </w:p>
        </w:tc>
        <w:tc>
          <w:tcPr>
            <w:tcW w:w="0" w:type="auto"/>
            <w:gridSpan w:val="2"/>
            <w:tcBorders>
              <w:left w:val="triple" w:sz="6" w:space="0" w:color="auto"/>
            </w:tcBorders>
            <w:shd w:val="clear" w:color="auto" w:fill="D9D9D9"/>
            <w:vAlign w:val="center"/>
          </w:tcPr>
          <w:p w14:paraId="603A5ED7" w14:textId="77777777" w:rsidR="00627E7D" w:rsidRPr="002625EB" w:rsidRDefault="00627E7D" w:rsidP="00567C18">
            <w:pPr>
              <w:pStyle w:val="TAC"/>
            </w:pPr>
            <w:r w:rsidRPr="002625EB">
              <w:rPr>
                <w:position w:val="-12"/>
              </w:rPr>
              <w:object w:dxaOrig="480" w:dyaOrig="360" w14:anchorId="3858AF24">
                <v:shape id="_x0000_i1341" type="#_x0000_t75" style="width:21pt;height:15pt" o:ole="">
                  <v:imagedata r:id="rId537" o:title=""/>
                </v:shape>
                <o:OLEObject Type="Embed" ProgID="Equation.3" ShapeID="_x0000_i1341" DrawAspect="Content" ObjectID="_1716390252" r:id="rId554"/>
              </w:object>
            </w:r>
          </w:p>
        </w:tc>
        <w:tc>
          <w:tcPr>
            <w:tcW w:w="0" w:type="auto"/>
            <w:gridSpan w:val="8"/>
            <w:shd w:val="clear" w:color="auto" w:fill="D9D9D9"/>
            <w:vAlign w:val="center"/>
          </w:tcPr>
          <w:p w14:paraId="3A5545E2" w14:textId="77777777" w:rsidR="00627E7D" w:rsidRPr="002625EB" w:rsidRDefault="00627E7D" w:rsidP="00567C18">
            <w:pPr>
              <w:pStyle w:val="TAC"/>
            </w:pPr>
            <w:r w:rsidRPr="002625EB">
              <w:rPr>
                <w:b/>
                <w:position w:val="-14"/>
                <w:sz w:val="13"/>
              </w:rPr>
              <w:object w:dxaOrig="360" w:dyaOrig="380" w14:anchorId="3D43C8C7">
                <v:shape id="_x0000_i1342" type="#_x0000_t75" style="width:15.75pt;height:15.75pt" o:ole="">
                  <v:imagedata r:id="rId524" o:title=""/>
                </v:shape>
                <o:OLEObject Type="Embed" ProgID="Equation.3" ShapeID="_x0000_i1342" DrawAspect="Content" ObjectID="_1716390253" r:id="rId555"/>
              </w:object>
            </w:r>
          </w:p>
        </w:tc>
      </w:tr>
      <w:tr w:rsidR="00DE6E78" w:rsidRPr="002625EB" w14:paraId="1FEC878E" w14:textId="77777777" w:rsidTr="00567C18">
        <w:trPr>
          <w:jc w:val="center"/>
        </w:trPr>
        <w:tc>
          <w:tcPr>
            <w:tcW w:w="0" w:type="auto"/>
            <w:vMerge w:val="restart"/>
            <w:shd w:val="clear" w:color="auto" w:fill="D9D9D9"/>
            <w:vAlign w:val="center"/>
          </w:tcPr>
          <w:p w14:paraId="23C2138C"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6774A91D" w14:textId="77777777" w:rsidR="00604BC8" w:rsidRPr="002625EB" w:rsidRDefault="00604BC8" w:rsidP="00604BC8">
            <w:pPr>
              <w:pStyle w:val="TAC"/>
              <w:rPr>
                <w:sz w:val="13"/>
                <w:lang w:eastAsia="zh-CN"/>
              </w:rPr>
            </w:pPr>
            <w:r w:rsidRPr="002625EB">
              <w:rPr>
                <w:rFonts w:hint="eastAsia"/>
                <w:sz w:val="13"/>
                <w:lang w:eastAsia="zh-CN"/>
              </w:rPr>
              <w:t>index</w:t>
            </w:r>
          </w:p>
          <w:p w14:paraId="0188B3C7" w14:textId="77777777" w:rsidR="00DE6E78" w:rsidRPr="002625EB" w:rsidRDefault="00DE6E78" w:rsidP="00567C18">
            <w:pPr>
              <w:pStyle w:val="TAC"/>
              <w:rPr>
                <w:sz w:val="13"/>
                <w:lang w:eastAsia="zh-CN"/>
              </w:rPr>
            </w:pPr>
            <w:r w:rsidRPr="002625EB">
              <w:rPr>
                <w:position w:val="-6"/>
              </w:rPr>
              <w:object w:dxaOrig="139" w:dyaOrig="260" w14:anchorId="6C7A45D1">
                <v:shape id="_x0000_i1343" type="#_x0000_t75" style="width:6.75pt;height:12.75pt" o:ole="">
                  <v:imagedata r:id="rId511" o:title=""/>
                </v:shape>
                <o:OLEObject Type="Embed" ProgID="Equation.3" ShapeID="_x0000_i1343" DrawAspect="Content" ObjectID="_1716390254" r:id="rId556"/>
              </w:object>
            </w:r>
          </w:p>
        </w:tc>
        <w:tc>
          <w:tcPr>
            <w:tcW w:w="0" w:type="auto"/>
            <w:vMerge w:val="restart"/>
            <w:shd w:val="clear" w:color="auto" w:fill="D9D9D9"/>
            <w:vAlign w:val="center"/>
          </w:tcPr>
          <w:p w14:paraId="74657E88"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74B40BCF"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3A35F8DD" w14:textId="77777777" w:rsidR="00DE6E78" w:rsidRPr="002625EB" w:rsidRDefault="00DE6E78" w:rsidP="00567C18">
            <w:pPr>
              <w:pStyle w:val="TAC"/>
              <w:rPr>
                <w:sz w:val="13"/>
                <w:lang w:eastAsia="zh-CN"/>
              </w:rPr>
            </w:pPr>
            <w:r w:rsidRPr="002625EB">
              <w:rPr>
                <w:position w:val="-10"/>
              </w:rPr>
              <w:object w:dxaOrig="200" w:dyaOrig="300" w14:anchorId="29D566BA">
                <v:shape id="_x0000_i1344" type="#_x0000_t75" style="width:9pt;height:12.75pt" o:ole="">
                  <v:imagedata r:id="rId513" o:title=""/>
                </v:shape>
                <o:OLEObject Type="Embed" ProgID="Equation.3" ShapeID="_x0000_i1344" DrawAspect="Content" ObjectID="_1716390255" r:id="rId557"/>
              </w:object>
            </w:r>
          </w:p>
        </w:tc>
        <w:tc>
          <w:tcPr>
            <w:tcW w:w="0" w:type="auto"/>
            <w:gridSpan w:val="8"/>
            <w:tcBorders>
              <w:right w:val="triple" w:sz="6" w:space="0" w:color="auto"/>
            </w:tcBorders>
            <w:shd w:val="clear" w:color="auto" w:fill="D9D9D9"/>
            <w:vAlign w:val="center"/>
          </w:tcPr>
          <w:p w14:paraId="43990915"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7AD2B486">
                <v:shape id="_x0000_i1345" type="#_x0000_t75" style="width:12.75pt;height:15pt" o:ole="">
                  <v:imagedata r:id="rId459" o:title=""/>
                </v:shape>
                <o:OLEObject Type="Embed" ProgID="Equation.3" ShapeID="_x0000_i1345" DrawAspect="Content" ObjectID="_1716390256" r:id="rId558"/>
              </w:object>
            </w:r>
          </w:p>
        </w:tc>
        <w:tc>
          <w:tcPr>
            <w:tcW w:w="0" w:type="auto"/>
            <w:vMerge w:val="restart"/>
            <w:tcBorders>
              <w:left w:val="triple" w:sz="6" w:space="0" w:color="auto"/>
            </w:tcBorders>
            <w:shd w:val="clear" w:color="auto" w:fill="D9D9D9"/>
            <w:vAlign w:val="center"/>
          </w:tcPr>
          <w:p w14:paraId="60FE3974"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13EEF448" w14:textId="77777777" w:rsidR="00604BC8" w:rsidRPr="002625EB" w:rsidRDefault="00604BC8" w:rsidP="00604BC8">
            <w:pPr>
              <w:pStyle w:val="TAC"/>
              <w:rPr>
                <w:sz w:val="13"/>
                <w:lang w:eastAsia="zh-CN"/>
              </w:rPr>
            </w:pPr>
            <w:r w:rsidRPr="002625EB">
              <w:rPr>
                <w:rFonts w:hint="eastAsia"/>
                <w:sz w:val="13"/>
                <w:lang w:eastAsia="zh-CN"/>
              </w:rPr>
              <w:t>index</w:t>
            </w:r>
          </w:p>
          <w:p w14:paraId="511E192A" w14:textId="77777777" w:rsidR="00DE6E78" w:rsidRPr="002625EB" w:rsidRDefault="00DE6E78" w:rsidP="00567C18">
            <w:pPr>
              <w:pStyle w:val="TAC"/>
              <w:rPr>
                <w:sz w:val="13"/>
                <w:lang w:eastAsia="zh-CN"/>
              </w:rPr>
            </w:pPr>
            <w:r w:rsidRPr="002625EB">
              <w:rPr>
                <w:position w:val="-6"/>
              </w:rPr>
              <w:object w:dxaOrig="139" w:dyaOrig="260" w14:anchorId="00647969">
                <v:shape id="_x0000_i1346" type="#_x0000_t75" style="width:3pt;height:12.75pt" o:ole="">
                  <v:imagedata r:id="rId511" o:title=""/>
                </v:shape>
                <o:OLEObject Type="Embed" ProgID="Equation.3" ShapeID="_x0000_i1346" DrawAspect="Content" ObjectID="_1716390257" r:id="rId559"/>
              </w:object>
            </w:r>
          </w:p>
        </w:tc>
        <w:tc>
          <w:tcPr>
            <w:tcW w:w="0" w:type="auto"/>
            <w:vMerge w:val="restart"/>
            <w:shd w:val="clear" w:color="auto" w:fill="D9D9D9"/>
            <w:vAlign w:val="center"/>
          </w:tcPr>
          <w:p w14:paraId="0AB84424"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5A1AD16C"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51E10CDA" w14:textId="77777777" w:rsidR="00DE6E78" w:rsidRPr="002625EB" w:rsidRDefault="00DE6E78" w:rsidP="00567C18">
            <w:pPr>
              <w:pStyle w:val="TAC"/>
              <w:rPr>
                <w:sz w:val="13"/>
                <w:lang w:eastAsia="zh-CN"/>
              </w:rPr>
            </w:pPr>
            <w:r w:rsidRPr="002625EB">
              <w:rPr>
                <w:position w:val="-10"/>
              </w:rPr>
              <w:object w:dxaOrig="200" w:dyaOrig="300" w14:anchorId="29926705">
                <v:shape id="_x0000_i1347" type="#_x0000_t75" style="width:9pt;height:12.75pt" o:ole="">
                  <v:imagedata r:id="rId513" o:title=""/>
                </v:shape>
                <o:OLEObject Type="Embed" ProgID="Equation.3" ShapeID="_x0000_i1347" DrawAspect="Content" ObjectID="_1716390258" r:id="rId560"/>
              </w:object>
            </w:r>
          </w:p>
        </w:tc>
        <w:tc>
          <w:tcPr>
            <w:tcW w:w="0" w:type="auto"/>
            <w:gridSpan w:val="8"/>
            <w:shd w:val="clear" w:color="auto" w:fill="D9D9D9"/>
            <w:vAlign w:val="center"/>
          </w:tcPr>
          <w:p w14:paraId="41B6E142"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7086F54B">
                <v:shape id="_x0000_i1348" type="#_x0000_t75" style="width:12.75pt;height:15pt" o:ole="">
                  <v:imagedata r:id="rId459" o:title=""/>
                </v:shape>
                <o:OLEObject Type="Embed" ProgID="Equation.3" ShapeID="_x0000_i1348" DrawAspect="Content" ObjectID="_1716390259" r:id="rId561"/>
              </w:object>
            </w:r>
          </w:p>
        </w:tc>
      </w:tr>
      <w:tr w:rsidR="00266FEF" w:rsidRPr="002625EB" w14:paraId="6B797D3D" w14:textId="77777777" w:rsidTr="00567C18">
        <w:trPr>
          <w:jc w:val="center"/>
        </w:trPr>
        <w:tc>
          <w:tcPr>
            <w:tcW w:w="0" w:type="auto"/>
            <w:vMerge/>
            <w:shd w:val="clear" w:color="auto" w:fill="D9D9D9"/>
            <w:vAlign w:val="center"/>
          </w:tcPr>
          <w:p w14:paraId="50191F9D" w14:textId="77777777" w:rsidR="00266FEF" w:rsidRPr="002625EB" w:rsidRDefault="00266FEF" w:rsidP="00567C18">
            <w:pPr>
              <w:pStyle w:val="TAC"/>
              <w:rPr>
                <w:sz w:val="13"/>
                <w:lang w:eastAsia="zh-CN"/>
              </w:rPr>
            </w:pPr>
          </w:p>
        </w:tc>
        <w:tc>
          <w:tcPr>
            <w:tcW w:w="0" w:type="auto"/>
            <w:vMerge/>
            <w:shd w:val="clear" w:color="auto" w:fill="D9D9D9"/>
            <w:vAlign w:val="center"/>
          </w:tcPr>
          <w:p w14:paraId="6EDE9962" w14:textId="77777777" w:rsidR="00266FEF" w:rsidRPr="002625EB" w:rsidRDefault="00266FEF" w:rsidP="00567C18">
            <w:pPr>
              <w:pStyle w:val="TAC"/>
              <w:rPr>
                <w:sz w:val="13"/>
                <w:lang w:eastAsia="zh-CN"/>
              </w:rPr>
            </w:pPr>
          </w:p>
        </w:tc>
        <w:tc>
          <w:tcPr>
            <w:tcW w:w="0" w:type="auto"/>
            <w:shd w:val="clear" w:color="auto" w:fill="D9D9D9"/>
            <w:vAlign w:val="center"/>
          </w:tcPr>
          <w:p w14:paraId="6CAF2C26"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173DAF35"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34775268"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60A12490"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21049EC7"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494BF270"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01A08ABB"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tcBorders>
              <w:right w:val="triple" w:sz="6" w:space="0" w:color="auto"/>
            </w:tcBorders>
            <w:shd w:val="clear" w:color="auto" w:fill="D9D9D9"/>
            <w:vAlign w:val="center"/>
          </w:tcPr>
          <w:p w14:paraId="06F6EBD3" w14:textId="77777777" w:rsidR="00266FEF" w:rsidRPr="002625EB" w:rsidRDefault="00266FEF" w:rsidP="00567C18">
            <w:pPr>
              <w:pStyle w:val="TAC"/>
              <w:rPr>
                <w:sz w:val="13"/>
                <w:lang w:eastAsia="zh-CN"/>
              </w:rPr>
            </w:pPr>
            <w:r w:rsidRPr="002625EB">
              <w:rPr>
                <w:rFonts w:hint="eastAsia"/>
                <w:sz w:val="13"/>
                <w:lang w:eastAsia="zh-CN"/>
              </w:rPr>
              <w:t>7</w:t>
            </w:r>
          </w:p>
        </w:tc>
        <w:tc>
          <w:tcPr>
            <w:tcW w:w="0" w:type="auto"/>
            <w:vMerge/>
            <w:tcBorders>
              <w:left w:val="triple" w:sz="6" w:space="0" w:color="auto"/>
            </w:tcBorders>
            <w:shd w:val="clear" w:color="auto" w:fill="D9D9D9"/>
            <w:vAlign w:val="center"/>
          </w:tcPr>
          <w:p w14:paraId="49C1A07F" w14:textId="77777777" w:rsidR="00266FEF" w:rsidRPr="002625EB" w:rsidRDefault="00266FEF" w:rsidP="00567C18">
            <w:pPr>
              <w:pStyle w:val="TAC"/>
              <w:rPr>
                <w:sz w:val="13"/>
                <w:lang w:eastAsia="zh-CN"/>
              </w:rPr>
            </w:pPr>
          </w:p>
        </w:tc>
        <w:tc>
          <w:tcPr>
            <w:tcW w:w="0" w:type="auto"/>
            <w:vMerge/>
            <w:shd w:val="clear" w:color="auto" w:fill="D9D9D9"/>
            <w:vAlign w:val="center"/>
          </w:tcPr>
          <w:p w14:paraId="2436F8E0" w14:textId="77777777" w:rsidR="00266FEF" w:rsidRPr="002625EB" w:rsidRDefault="00266FEF" w:rsidP="00567C18">
            <w:pPr>
              <w:pStyle w:val="TAC"/>
              <w:rPr>
                <w:sz w:val="13"/>
                <w:lang w:eastAsia="zh-CN"/>
              </w:rPr>
            </w:pPr>
          </w:p>
        </w:tc>
        <w:tc>
          <w:tcPr>
            <w:tcW w:w="0" w:type="auto"/>
            <w:shd w:val="clear" w:color="auto" w:fill="D9D9D9"/>
            <w:vAlign w:val="center"/>
          </w:tcPr>
          <w:p w14:paraId="6BF6652A"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6693FA83"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55FE4FFA"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184F023D"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2A159E86"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1A6F55A5"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3C35620D"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shd w:val="clear" w:color="auto" w:fill="D9D9D9"/>
            <w:vAlign w:val="center"/>
          </w:tcPr>
          <w:p w14:paraId="66FF4EA8" w14:textId="77777777" w:rsidR="00266FEF" w:rsidRPr="002625EB" w:rsidRDefault="00266FEF" w:rsidP="00567C18">
            <w:pPr>
              <w:pStyle w:val="TAC"/>
              <w:rPr>
                <w:sz w:val="13"/>
                <w:lang w:eastAsia="zh-CN"/>
              </w:rPr>
            </w:pPr>
            <w:r w:rsidRPr="002625EB">
              <w:rPr>
                <w:rFonts w:hint="eastAsia"/>
                <w:sz w:val="13"/>
                <w:lang w:eastAsia="zh-CN"/>
              </w:rPr>
              <w:t>7</w:t>
            </w:r>
          </w:p>
        </w:tc>
      </w:tr>
      <w:tr w:rsidR="00DE6E78" w:rsidRPr="002625EB" w14:paraId="6C1A69DF" w14:textId="77777777" w:rsidTr="00567C18">
        <w:trPr>
          <w:jc w:val="center"/>
        </w:trPr>
        <w:tc>
          <w:tcPr>
            <w:tcW w:w="0" w:type="auto"/>
            <w:vMerge w:val="restart"/>
            <w:shd w:val="clear" w:color="auto" w:fill="D9D9D9"/>
            <w:vAlign w:val="center"/>
          </w:tcPr>
          <w:p w14:paraId="2EC670D1" w14:textId="77777777" w:rsidR="00DE6E78" w:rsidRPr="002625EB" w:rsidRDefault="00DE6E78" w:rsidP="00567C18">
            <w:pPr>
              <w:pStyle w:val="TAC"/>
              <w:rPr>
                <w:sz w:val="13"/>
                <w:lang w:eastAsia="zh-CN"/>
              </w:rPr>
            </w:pPr>
            <w:r w:rsidRPr="002625EB">
              <w:rPr>
                <w:sz w:val="13"/>
                <w:lang w:eastAsia="zh-CN"/>
              </w:rPr>
              <w:t>0</w:t>
            </w:r>
          </w:p>
        </w:tc>
        <w:tc>
          <w:tcPr>
            <w:tcW w:w="0" w:type="auto"/>
            <w:shd w:val="clear" w:color="auto" w:fill="D9D9D9"/>
            <w:vAlign w:val="center"/>
          </w:tcPr>
          <w:p w14:paraId="0DE2CBE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B45B4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321F1CF2"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6EA63B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433B7C"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004DF15F"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9317D96"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0AABC68D" w14:textId="77777777" w:rsidR="00DE6E78" w:rsidRPr="002625EB" w:rsidRDefault="00DE6E78" w:rsidP="00567C18">
            <w:pPr>
              <w:pStyle w:val="TAC"/>
              <w:rPr>
                <w:sz w:val="13"/>
                <w:lang w:eastAsia="zh-CN"/>
              </w:rPr>
            </w:pPr>
            <w:r w:rsidRPr="002625EB">
              <w:rPr>
                <w:sz w:val="13"/>
                <w:lang w:eastAsia="zh-CN"/>
              </w:rPr>
              <w:t>143</w:t>
            </w:r>
          </w:p>
        </w:tc>
        <w:tc>
          <w:tcPr>
            <w:tcW w:w="0" w:type="auto"/>
            <w:tcBorders>
              <w:right w:val="triple" w:sz="6" w:space="0" w:color="auto"/>
            </w:tcBorders>
            <w:vAlign w:val="center"/>
          </w:tcPr>
          <w:p w14:paraId="7AECD607" w14:textId="77777777" w:rsidR="00DE6E78" w:rsidRPr="002625EB" w:rsidRDefault="00DE6E78" w:rsidP="00567C18">
            <w:pPr>
              <w:pStyle w:val="TAC"/>
              <w:rPr>
                <w:sz w:val="13"/>
                <w:lang w:eastAsia="zh-CN"/>
              </w:rPr>
            </w:pPr>
            <w:r w:rsidRPr="002625EB">
              <w:rPr>
                <w:sz w:val="13"/>
                <w:lang w:eastAsia="zh-CN"/>
              </w:rPr>
              <w:t>145</w:t>
            </w:r>
          </w:p>
        </w:tc>
        <w:tc>
          <w:tcPr>
            <w:tcW w:w="0" w:type="auto"/>
            <w:tcBorders>
              <w:left w:val="triple" w:sz="6" w:space="0" w:color="auto"/>
            </w:tcBorders>
            <w:shd w:val="clear" w:color="auto" w:fill="D9D9D9"/>
            <w:vAlign w:val="center"/>
          </w:tcPr>
          <w:p w14:paraId="6ADBBD55"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0AFB4A36"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55AB5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F134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8780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5873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5E80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7919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DD80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A66FC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E527F57" w14:textId="77777777" w:rsidTr="00567C18">
        <w:trPr>
          <w:jc w:val="center"/>
        </w:trPr>
        <w:tc>
          <w:tcPr>
            <w:tcW w:w="0" w:type="auto"/>
            <w:vMerge/>
            <w:shd w:val="clear" w:color="auto" w:fill="D9D9D9"/>
            <w:vAlign w:val="center"/>
          </w:tcPr>
          <w:p w14:paraId="4C5C8EA4" w14:textId="77777777" w:rsidR="00DE6E78" w:rsidRPr="002625EB" w:rsidRDefault="00DE6E78" w:rsidP="00567C18">
            <w:pPr>
              <w:pStyle w:val="TAC"/>
              <w:rPr>
                <w:sz w:val="13"/>
                <w:lang w:eastAsia="zh-CN"/>
              </w:rPr>
            </w:pPr>
          </w:p>
        </w:tc>
        <w:tc>
          <w:tcPr>
            <w:tcW w:w="0" w:type="auto"/>
            <w:shd w:val="clear" w:color="auto" w:fill="D9D9D9"/>
            <w:vAlign w:val="center"/>
          </w:tcPr>
          <w:p w14:paraId="15D9028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1427318"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2D464433"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7BB322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360DA1"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0EB59044"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66C2BB6"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5ED5C8FF" w14:textId="77777777" w:rsidR="00DE6E78" w:rsidRPr="002625EB" w:rsidRDefault="00DE6E78" w:rsidP="00567C18">
            <w:pPr>
              <w:pStyle w:val="TAC"/>
              <w:rPr>
                <w:sz w:val="13"/>
                <w:lang w:eastAsia="zh-CN"/>
              </w:rPr>
            </w:pPr>
            <w:r w:rsidRPr="002625EB">
              <w:rPr>
                <w:sz w:val="13"/>
                <w:lang w:eastAsia="zh-CN"/>
              </w:rPr>
              <w:t>19</w:t>
            </w:r>
          </w:p>
        </w:tc>
        <w:tc>
          <w:tcPr>
            <w:tcW w:w="0" w:type="auto"/>
            <w:tcBorders>
              <w:right w:val="triple" w:sz="6" w:space="0" w:color="auto"/>
            </w:tcBorders>
            <w:vAlign w:val="center"/>
          </w:tcPr>
          <w:p w14:paraId="4A8CBD59" w14:textId="77777777" w:rsidR="00DE6E78" w:rsidRPr="002625EB" w:rsidRDefault="00DE6E78" w:rsidP="00567C18">
            <w:pPr>
              <w:pStyle w:val="TAC"/>
              <w:rPr>
                <w:sz w:val="13"/>
                <w:lang w:eastAsia="zh-CN"/>
              </w:rPr>
            </w:pPr>
            <w:r w:rsidRPr="002625EB">
              <w:rPr>
                <w:sz w:val="13"/>
                <w:lang w:eastAsia="zh-CN"/>
              </w:rPr>
              <w:t>131</w:t>
            </w:r>
          </w:p>
        </w:tc>
        <w:tc>
          <w:tcPr>
            <w:tcW w:w="0" w:type="auto"/>
            <w:vMerge w:val="restart"/>
            <w:tcBorders>
              <w:left w:val="triple" w:sz="6" w:space="0" w:color="auto"/>
            </w:tcBorders>
            <w:shd w:val="clear" w:color="auto" w:fill="D9D9D9"/>
            <w:vAlign w:val="center"/>
          </w:tcPr>
          <w:p w14:paraId="1448C997" w14:textId="77777777" w:rsidR="00DE6E78" w:rsidRPr="002625EB" w:rsidRDefault="00DE6E78" w:rsidP="00567C18">
            <w:pPr>
              <w:pStyle w:val="TAC"/>
              <w:rPr>
                <w:sz w:val="13"/>
                <w:lang w:eastAsia="zh-CN"/>
              </w:rPr>
            </w:pPr>
            <w:r w:rsidRPr="002625EB">
              <w:rPr>
                <w:sz w:val="13"/>
                <w:lang w:eastAsia="zh-CN"/>
              </w:rPr>
              <w:t>17</w:t>
            </w:r>
          </w:p>
        </w:tc>
        <w:tc>
          <w:tcPr>
            <w:tcW w:w="0" w:type="auto"/>
            <w:shd w:val="clear" w:color="auto" w:fill="D9D9D9"/>
            <w:vAlign w:val="center"/>
          </w:tcPr>
          <w:p w14:paraId="476A598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5FA8329" w14:textId="77777777" w:rsidR="00DE6E78" w:rsidRPr="002625EB" w:rsidRDefault="00DE6E78" w:rsidP="00567C18">
            <w:pPr>
              <w:pStyle w:val="TAC"/>
              <w:rPr>
                <w:sz w:val="13"/>
                <w:lang w:eastAsia="zh-CN"/>
              </w:rPr>
            </w:pPr>
            <w:r w:rsidRPr="002625EB">
              <w:rPr>
                <w:sz w:val="13"/>
                <w:lang w:eastAsia="zh-CN"/>
              </w:rPr>
              <w:t>254</w:t>
            </w:r>
          </w:p>
        </w:tc>
        <w:tc>
          <w:tcPr>
            <w:tcW w:w="0" w:type="auto"/>
            <w:vAlign w:val="center"/>
          </w:tcPr>
          <w:p w14:paraId="0686AF4A"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77FF52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1AF634"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3A63DD91"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2437D1C1"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0C7696EF"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3C88FCAE" w14:textId="77777777" w:rsidR="00DE6E78" w:rsidRPr="002625EB" w:rsidRDefault="00DE6E78" w:rsidP="00567C18">
            <w:pPr>
              <w:pStyle w:val="TAC"/>
              <w:rPr>
                <w:sz w:val="13"/>
                <w:lang w:eastAsia="zh-CN"/>
              </w:rPr>
            </w:pPr>
            <w:r w:rsidRPr="002625EB">
              <w:rPr>
                <w:sz w:val="13"/>
                <w:lang w:eastAsia="zh-CN"/>
              </w:rPr>
              <w:t>196</w:t>
            </w:r>
          </w:p>
        </w:tc>
      </w:tr>
      <w:tr w:rsidR="00DE6E78" w:rsidRPr="002625EB" w14:paraId="0A82F19D" w14:textId="77777777" w:rsidTr="00567C18">
        <w:trPr>
          <w:jc w:val="center"/>
        </w:trPr>
        <w:tc>
          <w:tcPr>
            <w:tcW w:w="0" w:type="auto"/>
            <w:vMerge/>
            <w:shd w:val="clear" w:color="auto" w:fill="D9D9D9"/>
            <w:vAlign w:val="center"/>
          </w:tcPr>
          <w:p w14:paraId="6DEC2E87" w14:textId="77777777" w:rsidR="00DE6E78" w:rsidRPr="002625EB" w:rsidRDefault="00DE6E78" w:rsidP="00567C18">
            <w:pPr>
              <w:pStyle w:val="TAC"/>
              <w:rPr>
                <w:sz w:val="13"/>
                <w:lang w:eastAsia="zh-CN"/>
              </w:rPr>
            </w:pPr>
          </w:p>
        </w:tc>
        <w:tc>
          <w:tcPr>
            <w:tcW w:w="0" w:type="auto"/>
            <w:shd w:val="clear" w:color="auto" w:fill="D9D9D9"/>
            <w:vAlign w:val="center"/>
          </w:tcPr>
          <w:p w14:paraId="18C1F00D"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322D1B3"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49D3BBF5"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5ADE90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59766F"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E213932"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4B9C07D5"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BE559F6" w14:textId="77777777" w:rsidR="00DE6E78" w:rsidRPr="002625EB" w:rsidRDefault="00DE6E78" w:rsidP="00567C18">
            <w:pPr>
              <w:pStyle w:val="TAC"/>
              <w:rPr>
                <w:sz w:val="13"/>
                <w:lang w:eastAsia="zh-CN"/>
              </w:rPr>
            </w:pPr>
            <w:r w:rsidRPr="002625EB">
              <w:rPr>
                <w:sz w:val="13"/>
                <w:lang w:eastAsia="zh-CN"/>
              </w:rPr>
              <w:t>176</w:t>
            </w:r>
          </w:p>
        </w:tc>
        <w:tc>
          <w:tcPr>
            <w:tcW w:w="0" w:type="auto"/>
            <w:tcBorders>
              <w:right w:val="triple" w:sz="6" w:space="0" w:color="auto"/>
            </w:tcBorders>
            <w:vAlign w:val="center"/>
          </w:tcPr>
          <w:p w14:paraId="68B8F533" w14:textId="77777777" w:rsidR="00DE6E78" w:rsidRPr="002625EB" w:rsidRDefault="00DE6E78" w:rsidP="00567C18">
            <w:pPr>
              <w:pStyle w:val="TAC"/>
              <w:rPr>
                <w:sz w:val="13"/>
                <w:lang w:eastAsia="zh-CN"/>
              </w:rPr>
            </w:pPr>
            <w:r w:rsidRPr="002625EB">
              <w:rPr>
                <w:sz w:val="13"/>
                <w:lang w:eastAsia="zh-CN"/>
              </w:rPr>
              <w:t>71</w:t>
            </w:r>
          </w:p>
        </w:tc>
        <w:tc>
          <w:tcPr>
            <w:tcW w:w="0" w:type="auto"/>
            <w:vMerge/>
            <w:tcBorders>
              <w:left w:val="triple" w:sz="6" w:space="0" w:color="auto"/>
            </w:tcBorders>
            <w:shd w:val="clear" w:color="auto" w:fill="D9D9D9"/>
            <w:vAlign w:val="center"/>
          </w:tcPr>
          <w:p w14:paraId="1AA3A6A2" w14:textId="77777777" w:rsidR="00DE6E78" w:rsidRPr="002625EB" w:rsidRDefault="00DE6E78" w:rsidP="00567C18">
            <w:pPr>
              <w:pStyle w:val="TAC"/>
              <w:rPr>
                <w:sz w:val="13"/>
                <w:lang w:eastAsia="zh-CN"/>
              </w:rPr>
            </w:pPr>
          </w:p>
        </w:tc>
        <w:tc>
          <w:tcPr>
            <w:tcW w:w="0" w:type="auto"/>
            <w:shd w:val="clear" w:color="auto" w:fill="D9D9D9"/>
            <w:vAlign w:val="center"/>
          </w:tcPr>
          <w:p w14:paraId="133C470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A7EB264"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398E52B0"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406F1CC"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3976DA01"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1F96295D"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5EBD95D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A298C9B"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1703DEB1" w14:textId="77777777" w:rsidR="00DE6E78" w:rsidRPr="002625EB" w:rsidRDefault="00DE6E78" w:rsidP="00567C18">
            <w:pPr>
              <w:pStyle w:val="TAC"/>
              <w:rPr>
                <w:sz w:val="13"/>
                <w:lang w:eastAsia="zh-CN"/>
              </w:rPr>
            </w:pPr>
            <w:r w:rsidRPr="002625EB">
              <w:rPr>
                <w:sz w:val="13"/>
                <w:lang w:eastAsia="zh-CN"/>
              </w:rPr>
              <w:t>173</w:t>
            </w:r>
          </w:p>
        </w:tc>
      </w:tr>
      <w:tr w:rsidR="00DE6E78" w:rsidRPr="002625EB" w14:paraId="063443DE" w14:textId="77777777" w:rsidTr="00567C18">
        <w:trPr>
          <w:jc w:val="center"/>
        </w:trPr>
        <w:tc>
          <w:tcPr>
            <w:tcW w:w="0" w:type="auto"/>
            <w:vMerge/>
            <w:shd w:val="clear" w:color="auto" w:fill="D9D9D9"/>
            <w:vAlign w:val="center"/>
          </w:tcPr>
          <w:p w14:paraId="5C7BC82F" w14:textId="77777777" w:rsidR="00DE6E78" w:rsidRPr="002625EB" w:rsidRDefault="00DE6E78" w:rsidP="00567C18">
            <w:pPr>
              <w:pStyle w:val="TAC"/>
              <w:rPr>
                <w:sz w:val="13"/>
                <w:lang w:eastAsia="zh-CN"/>
              </w:rPr>
            </w:pPr>
          </w:p>
        </w:tc>
        <w:tc>
          <w:tcPr>
            <w:tcW w:w="0" w:type="auto"/>
            <w:shd w:val="clear" w:color="auto" w:fill="D9D9D9"/>
            <w:vAlign w:val="center"/>
          </w:tcPr>
          <w:p w14:paraId="13BB9D1A"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F86A2BF"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0B1E4AFD"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242F77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1A3771"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4CDB56E"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2B60C77"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D08D9FE" w14:textId="77777777" w:rsidR="00DE6E78" w:rsidRPr="002625EB" w:rsidRDefault="00DE6E78" w:rsidP="00567C18">
            <w:pPr>
              <w:pStyle w:val="TAC"/>
              <w:rPr>
                <w:sz w:val="13"/>
                <w:lang w:eastAsia="zh-CN"/>
              </w:rPr>
            </w:pPr>
            <w:r w:rsidRPr="002625EB">
              <w:rPr>
                <w:sz w:val="13"/>
                <w:lang w:eastAsia="zh-CN"/>
              </w:rPr>
              <w:t>165</w:t>
            </w:r>
          </w:p>
        </w:tc>
        <w:tc>
          <w:tcPr>
            <w:tcW w:w="0" w:type="auto"/>
            <w:tcBorders>
              <w:right w:val="triple" w:sz="6" w:space="0" w:color="auto"/>
            </w:tcBorders>
            <w:vAlign w:val="center"/>
          </w:tcPr>
          <w:p w14:paraId="779FB7EB" w14:textId="77777777" w:rsidR="00DE6E78" w:rsidRPr="002625EB" w:rsidRDefault="00DE6E78" w:rsidP="00567C18">
            <w:pPr>
              <w:pStyle w:val="TAC"/>
              <w:rPr>
                <w:sz w:val="13"/>
                <w:lang w:eastAsia="zh-CN"/>
              </w:rPr>
            </w:pPr>
            <w:r w:rsidRPr="002625EB">
              <w:rPr>
                <w:sz w:val="13"/>
                <w:lang w:eastAsia="zh-CN"/>
              </w:rPr>
              <w:t>21</w:t>
            </w:r>
          </w:p>
        </w:tc>
        <w:tc>
          <w:tcPr>
            <w:tcW w:w="0" w:type="auto"/>
            <w:vMerge/>
            <w:tcBorders>
              <w:left w:val="triple" w:sz="6" w:space="0" w:color="auto"/>
            </w:tcBorders>
            <w:shd w:val="clear" w:color="auto" w:fill="D9D9D9"/>
            <w:vAlign w:val="center"/>
          </w:tcPr>
          <w:p w14:paraId="455FB0A0" w14:textId="77777777" w:rsidR="00DE6E78" w:rsidRPr="002625EB" w:rsidRDefault="00DE6E78" w:rsidP="00567C18">
            <w:pPr>
              <w:pStyle w:val="TAC"/>
              <w:rPr>
                <w:sz w:val="13"/>
                <w:lang w:eastAsia="zh-CN"/>
              </w:rPr>
            </w:pPr>
          </w:p>
        </w:tc>
        <w:tc>
          <w:tcPr>
            <w:tcW w:w="0" w:type="auto"/>
            <w:shd w:val="clear" w:color="auto" w:fill="D9D9D9"/>
            <w:vAlign w:val="center"/>
          </w:tcPr>
          <w:p w14:paraId="0307C684"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C576801"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03DD518"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F24C551"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40B2BF31"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245DA3ED"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37668EDE"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7483B755"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7C1D2C2A" w14:textId="77777777" w:rsidR="00DE6E78" w:rsidRPr="002625EB" w:rsidRDefault="00DE6E78" w:rsidP="00567C18">
            <w:pPr>
              <w:pStyle w:val="TAC"/>
              <w:rPr>
                <w:sz w:val="13"/>
                <w:lang w:eastAsia="zh-CN"/>
              </w:rPr>
            </w:pPr>
            <w:r w:rsidRPr="002625EB">
              <w:rPr>
                <w:sz w:val="13"/>
                <w:lang w:eastAsia="zh-CN"/>
              </w:rPr>
              <w:t>195</w:t>
            </w:r>
          </w:p>
        </w:tc>
      </w:tr>
      <w:tr w:rsidR="00DE6E78" w:rsidRPr="002625EB" w14:paraId="5F6FC211" w14:textId="77777777" w:rsidTr="00567C18">
        <w:trPr>
          <w:jc w:val="center"/>
        </w:trPr>
        <w:tc>
          <w:tcPr>
            <w:tcW w:w="0" w:type="auto"/>
            <w:vMerge/>
            <w:shd w:val="clear" w:color="auto" w:fill="D9D9D9"/>
            <w:vAlign w:val="center"/>
          </w:tcPr>
          <w:p w14:paraId="1E1C51D3" w14:textId="77777777" w:rsidR="00DE6E78" w:rsidRPr="002625EB" w:rsidRDefault="00DE6E78" w:rsidP="00567C18">
            <w:pPr>
              <w:pStyle w:val="TAC"/>
              <w:rPr>
                <w:sz w:val="13"/>
                <w:lang w:eastAsia="zh-CN"/>
              </w:rPr>
            </w:pPr>
          </w:p>
        </w:tc>
        <w:tc>
          <w:tcPr>
            <w:tcW w:w="0" w:type="auto"/>
            <w:shd w:val="clear" w:color="auto" w:fill="D9D9D9"/>
            <w:vAlign w:val="center"/>
          </w:tcPr>
          <w:p w14:paraId="3F7BCBA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B403111"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38A70E87"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BE5111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CE1E44"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076BC816"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4CE79C01"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6C58AC0D" w14:textId="77777777" w:rsidR="00DE6E78" w:rsidRPr="002625EB" w:rsidRDefault="00DE6E78" w:rsidP="00567C18">
            <w:pPr>
              <w:pStyle w:val="TAC"/>
              <w:rPr>
                <w:sz w:val="13"/>
                <w:lang w:eastAsia="zh-CN"/>
              </w:rPr>
            </w:pPr>
            <w:r w:rsidRPr="002625EB">
              <w:rPr>
                <w:sz w:val="13"/>
                <w:lang w:eastAsia="zh-CN"/>
              </w:rPr>
              <w:t>196</w:t>
            </w:r>
          </w:p>
        </w:tc>
        <w:tc>
          <w:tcPr>
            <w:tcW w:w="0" w:type="auto"/>
            <w:tcBorders>
              <w:right w:val="triple" w:sz="6" w:space="0" w:color="auto"/>
            </w:tcBorders>
            <w:vAlign w:val="center"/>
          </w:tcPr>
          <w:p w14:paraId="20CD58D3"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00D551ED" w14:textId="77777777" w:rsidR="00DE6E78" w:rsidRPr="002625EB" w:rsidRDefault="00DE6E78" w:rsidP="00567C18">
            <w:pPr>
              <w:pStyle w:val="TAC"/>
              <w:rPr>
                <w:sz w:val="13"/>
                <w:lang w:eastAsia="zh-CN"/>
              </w:rPr>
            </w:pPr>
          </w:p>
        </w:tc>
        <w:tc>
          <w:tcPr>
            <w:tcW w:w="0" w:type="auto"/>
            <w:shd w:val="clear" w:color="auto" w:fill="D9D9D9"/>
            <w:vAlign w:val="center"/>
          </w:tcPr>
          <w:p w14:paraId="12B49837"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540226A"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87516D5"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EF9D52A"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1737E28"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6BB8C77"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34087318"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43342C98"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39FAAFF" w14:textId="77777777" w:rsidR="00DE6E78" w:rsidRPr="002625EB" w:rsidRDefault="00DE6E78" w:rsidP="00567C18">
            <w:pPr>
              <w:pStyle w:val="TAC"/>
              <w:rPr>
                <w:sz w:val="13"/>
                <w:lang w:eastAsia="zh-CN"/>
              </w:rPr>
            </w:pPr>
            <w:r w:rsidRPr="002625EB">
              <w:rPr>
                <w:sz w:val="13"/>
                <w:lang w:eastAsia="zh-CN"/>
              </w:rPr>
              <w:t>218</w:t>
            </w:r>
          </w:p>
        </w:tc>
      </w:tr>
      <w:tr w:rsidR="00DE6E78" w:rsidRPr="002625EB" w14:paraId="34C53ABA" w14:textId="77777777" w:rsidTr="00567C18">
        <w:trPr>
          <w:jc w:val="center"/>
        </w:trPr>
        <w:tc>
          <w:tcPr>
            <w:tcW w:w="0" w:type="auto"/>
            <w:vMerge/>
            <w:shd w:val="clear" w:color="auto" w:fill="D9D9D9"/>
            <w:vAlign w:val="center"/>
          </w:tcPr>
          <w:p w14:paraId="5D74E050" w14:textId="77777777" w:rsidR="00DE6E78" w:rsidRPr="002625EB" w:rsidRDefault="00DE6E78" w:rsidP="00567C18">
            <w:pPr>
              <w:pStyle w:val="TAC"/>
              <w:rPr>
                <w:sz w:val="13"/>
                <w:lang w:eastAsia="zh-CN"/>
              </w:rPr>
            </w:pPr>
          </w:p>
        </w:tc>
        <w:tc>
          <w:tcPr>
            <w:tcW w:w="0" w:type="auto"/>
            <w:shd w:val="clear" w:color="auto" w:fill="D9D9D9"/>
            <w:vAlign w:val="center"/>
          </w:tcPr>
          <w:p w14:paraId="67CE4A9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0110B93"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8F5FC7D"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6FE42B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635456"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0A72967"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67EC3D2A"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6CF371E9" w14:textId="77777777" w:rsidR="00DE6E78" w:rsidRPr="002625EB" w:rsidRDefault="00DE6E78" w:rsidP="00567C18">
            <w:pPr>
              <w:pStyle w:val="TAC"/>
              <w:rPr>
                <w:sz w:val="13"/>
                <w:lang w:eastAsia="zh-CN"/>
              </w:rPr>
            </w:pPr>
            <w:r w:rsidRPr="002625EB">
              <w:rPr>
                <w:sz w:val="13"/>
                <w:lang w:eastAsia="zh-CN"/>
              </w:rPr>
              <w:t>13</w:t>
            </w:r>
          </w:p>
        </w:tc>
        <w:tc>
          <w:tcPr>
            <w:tcW w:w="0" w:type="auto"/>
            <w:tcBorders>
              <w:right w:val="triple" w:sz="6" w:space="0" w:color="auto"/>
            </w:tcBorders>
            <w:vAlign w:val="center"/>
          </w:tcPr>
          <w:p w14:paraId="5265E8EF" w14:textId="77777777" w:rsidR="00DE6E78" w:rsidRPr="002625EB" w:rsidRDefault="00DE6E78" w:rsidP="00567C18">
            <w:pPr>
              <w:pStyle w:val="TAC"/>
              <w:rPr>
                <w:sz w:val="13"/>
                <w:lang w:eastAsia="zh-CN"/>
              </w:rPr>
            </w:pPr>
            <w:r w:rsidRPr="002625EB">
              <w:rPr>
                <w:sz w:val="13"/>
                <w:lang w:eastAsia="zh-CN"/>
              </w:rPr>
              <w:t>112</w:t>
            </w:r>
          </w:p>
        </w:tc>
        <w:tc>
          <w:tcPr>
            <w:tcW w:w="0" w:type="auto"/>
            <w:vMerge/>
            <w:tcBorders>
              <w:left w:val="triple" w:sz="6" w:space="0" w:color="auto"/>
            </w:tcBorders>
            <w:shd w:val="clear" w:color="auto" w:fill="D9D9D9"/>
            <w:vAlign w:val="center"/>
          </w:tcPr>
          <w:p w14:paraId="2AA60B3E" w14:textId="77777777" w:rsidR="00DE6E78" w:rsidRPr="002625EB" w:rsidRDefault="00DE6E78" w:rsidP="00567C18">
            <w:pPr>
              <w:pStyle w:val="TAC"/>
              <w:rPr>
                <w:sz w:val="13"/>
                <w:lang w:eastAsia="zh-CN"/>
              </w:rPr>
            </w:pPr>
          </w:p>
        </w:tc>
        <w:tc>
          <w:tcPr>
            <w:tcW w:w="0" w:type="auto"/>
            <w:shd w:val="clear" w:color="auto" w:fill="D9D9D9"/>
            <w:vAlign w:val="center"/>
          </w:tcPr>
          <w:p w14:paraId="3F0A0B03"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7F5542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E48B6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C5C2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C42DB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1A0D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851A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483F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A6BD9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E3F2BFE" w14:textId="77777777" w:rsidTr="00567C18">
        <w:trPr>
          <w:jc w:val="center"/>
        </w:trPr>
        <w:tc>
          <w:tcPr>
            <w:tcW w:w="0" w:type="auto"/>
            <w:vMerge/>
            <w:shd w:val="clear" w:color="auto" w:fill="D9D9D9"/>
            <w:vAlign w:val="center"/>
          </w:tcPr>
          <w:p w14:paraId="0D6AD3BB" w14:textId="77777777" w:rsidR="00DE6E78" w:rsidRPr="002625EB" w:rsidRDefault="00DE6E78" w:rsidP="00567C18">
            <w:pPr>
              <w:pStyle w:val="TAC"/>
              <w:rPr>
                <w:sz w:val="13"/>
                <w:lang w:eastAsia="zh-CN"/>
              </w:rPr>
            </w:pPr>
          </w:p>
        </w:tc>
        <w:tc>
          <w:tcPr>
            <w:tcW w:w="0" w:type="auto"/>
            <w:shd w:val="clear" w:color="auto" w:fill="D9D9D9"/>
            <w:vAlign w:val="center"/>
          </w:tcPr>
          <w:p w14:paraId="56495E76"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7B9B12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CF03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B900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5063D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81286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C43E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9DED1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5D9D87A9" w14:textId="77777777" w:rsidR="00DE6E78" w:rsidRPr="002625EB" w:rsidRDefault="00DE6E78" w:rsidP="00567C18">
            <w:pPr>
              <w:pStyle w:val="TAC"/>
              <w:rPr>
                <w:sz w:val="13"/>
                <w:lang w:eastAsia="zh-CN"/>
              </w:rPr>
            </w:pPr>
            <w:r w:rsidRPr="002625EB">
              <w:rPr>
                <w:sz w:val="13"/>
                <w:lang w:eastAsia="zh-CN"/>
              </w:rPr>
              <w:t>1</w:t>
            </w:r>
          </w:p>
        </w:tc>
        <w:tc>
          <w:tcPr>
            <w:tcW w:w="0" w:type="auto"/>
            <w:vMerge w:val="restart"/>
            <w:tcBorders>
              <w:left w:val="triple" w:sz="6" w:space="0" w:color="auto"/>
            </w:tcBorders>
            <w:shd w:val="clear" w:color="auto" w:fill="D9D9D9"/>
            <w:vAlign w:val="center"/>
          </w:tcPr>
          <w:p w14:paraId="7F6A456B" w14:textId="77777777" w:rsidR="00DE6E78" w:rsidRPr="002625EB" w:rsidRDefault="00DE6E78" w:rsidP="00567C18">
            <w:pPr>
              <w:pStyle w:val="TAC"/>
              <w:rPr>
                <w:sz w:val="13"/>
                <w:lang w:eastAsia="zh-CN"/>
              </w:rPr>
            </w:pPr>
            <w:r w:rsidRPr="002625EB">
              <w:rPr>
                <w:sz w:val="13"/>
                <w:lang w:eastAsia="zh-CN"/>
              </w:rPr>
              <w:t>18</w:t>
            </w:r>
          </w:p>
        </w:tc>
        <w:tc>
          <w:tcPr>
            <w:tcW w:w="0" w:type="auto"/>
            <w:shd w:val="clear" w:color="auto" w:fill="D9D9D9"/>
            <w:vAlign w:val="center"/>
          </w:tcPr>
          <w:p w14:paraId="2AF610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EBCCE4"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3D201833"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134D40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ACB47E"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1D951008"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7A94B69B"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362E3EE3"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272F5791" w14:textId="77777777" w:rsidR="00DE6E78" w:rsidRPr="002625EB" w:rsidRDefault="00DE6E78" w:rsidP="00567C18">
            <w:pPr>
              <w:pStyle w:val="TAC"/>
              <w:rPr>
                <w:sz w:val="13"/>
                <w:lang w:eastAsia="zh-CN"/>
              </w:rPr>
            </w:pPr>
            <w:r w:rsidRPr="002625EB">
              <w:rPr>
                <w:sz w:val="13"/>
                <w:lang w:eastAsia="zh-CN"/>
              </w:rPr>
              <w:t>128</w:t>
            </w:r>
          </w:p>
        </w:tc>
      </w:tr>
      <w:tr w:rsidR="00DE6E78" w:rsidRPr="002625EB" w14:paraId="697D608F" w14:textId="77777777" w:rsidTr="00567C18">
        <w:trPr>
          <w:jc w:val="center"/>
        </w:trPr>
        <w:tc>
          <w:tcPr>
            <w:tcW w:w="0" w:type="auto"/>
            <w:vMerge/>
            <w:shd w:val="clear" w:color="auto" w:fill="D9D9D9"/>
            <w:vAlign w:val="center"/>
          </w:tcPr>
          <w:p w14:paraId="388792B4" w14:textId="77777777" w:rsidR="00DE6E78" w:rsidRPr="002625EB" w:rsidRDefault="00DE6E78" w:rsidP="00567C18">
            <w:pPr>
              <w:pStyle w:val="TAC"/>
              <w:rPr>
                <w:sz w:val="13"/>
                <w:lang w:eastAsia="zh-CN"/>
              </w:rPr>
            </w:pPr>
          </w:p>
        </w:tc>
        <w:tc>
          <w:tcPr>
            <w:tcW w:w="0" w:type="auto"/>
            <w:shd w:val="clear" w:color="auto" w:fill="D9D9D9"/>
            <w:vAlign w:val="center"/>
          </w:tcPr>
          <w:p w14:paraId="4413DEA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9518F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00AB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B1999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5EA4E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E80F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B4D60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833DA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CE12694"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7491DFB8" w14:textId="77777777" w:rsidR="00DE6E78" w:rsidRPr="002625EB" w:rsidRDefault="00DE6E78" w:rsidP="00567C18">
            <w:pPr>
              <w:pStyle w:val="TAC"/>
              <w:rPr>
                <w:sz w:val="13"/>
                <w:lang w:eastAsia="zh-CN"/>
              </w:rPr>
            </w:pPr>
          </w:p>
        </w:tc>
        <w:tc>
          <w:tcPr>
            <w:tcW w:w="0" w:type="auto"/>
            <w:shd w:val="clear" w:color="auto" w:fill="D9D9D9"/>
            <w:vAlign w:val="center"/>
          </w:tcPr>
          <w:p w14:paraId="1B407B86"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3CF89E4"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BE9AAE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E4D0BF2"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CD02213"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7B800C0"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6901BB63"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027EA5B4"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4FA78A9C"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38E8CC4B" w14:textId="77777777" w:rsidTr="00567C18">
        <w:trPr>
          <w:jc w:val="center"/>
        </w:trPr>
        <w:tc>
          <w:tcPr>
            <w:tcW w:w="0" w:type="auto"/>
            <w:vMerge w:val="restart"/>
            <w:shd w:val="clear" w:color="auto" w:fill="D9D9D9"/>
            <w:vAlign w:val="center"/>
          </w:tcPr>
          <w:p w14:paraId="09EE2F49" w14:textId="77777777" w:rsidR="00DE6E78" w:rsidRPr="002625EB" w:rsidRDefault="00DE6E78" w:rsidP="00567C18">
            <w:pPr>
              <w:pStyle w:val="TAC"/>
              <w:rPr>
                <w:sz w:val="13"/>
                <w:lang w:eastAsia="zh-CN"/>
              </w:rPr>
            </w:pPr>
            <w:r w:rsidRPr="002625EB">
              <w:rPr>
                <w:sz w:val="13"/>
                <w:lang w:eastAsia="zh-CN"/>
              </w:rPr>
              <w:t>1</w:t>
            </w:r>
          </w:p>
        </w:tc>
        <w:tc>
          <w:tcPr>
            <w:tcW w:w="0" w:type="auto"/>
            <w:shd w:val="clear" w:color="auto" w:fill="D9D9D9"/>
            <w:vAlign w:val="center"/>
          </w:tcPr>
          <w:p w14:paraId="1198B5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69498B"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243726D3"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72D93182"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114D45A9"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5C761A91"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39E6130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A74D207"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7EAA3240" w14:textId="77777777" w:rsidR="00DE6E78" w:rsidRPr="002625EB" w:rsidRDefault="00DE6E78" w:rsidP="00567C18">
            <w:pPr>
              <w:pStyle w:val="TAC"/>
              <w:rPr>
                <w:sz w:val="13"/>
                <w:lang w:eastAsia="zh-CN"/>
              </w:rPr>
            </w:pPr>
            <w:r w:rsidRPr="002625EB">
              <w:rPr>
                <w:sz w:val="13"/>
                <w:lang w:eastAsia="zh-CN"/>
              </w:rPr>
              <w:t>142</w:t>
            </w:r>
          </w:p>
        </w:tc>
        <w:tc>
          <w:tcPr>
            <w:tcW w:w="0" w:type="auto"/>
            <w:vMerge/>
            <w:tcBorders>
              <w:left w:val="triple" w:sz="6" w:space="0" w:color="auto"/>
            </w:tcBorders>
            <w:shd w:val="clear" w:color="auto" w:fill="D9D9D9"/>
            <w:vAlign w:val="center"/>
          </w:tcPr>
          <w:p w14:paraId="6256CE0A" w14:textId="77777777" w:rsidR="00DE6E78" w:rsidRPr="002625EB" w:rsidRDefault="00DE6E78" w:rsidP="00567C18">
            <w:pPr>
              <w:pStyle w:val="TAC"/>
              <w:rPr>
                <w:sz w:val="13"/>
                <w:lang w:eastAsia="zh-CN"/>
              </w:rPr>
            </w:pPr>
          </w:p>
        </w:tc>
        <w:tc>
          <w:tcPr>
            <w:tcW w:w="0" w:type="auto"/>
            <w:shd w:val="clear" w:color="auto" w:fill="D9D9D9"/>
            <w:vAlign w:val="center"/>
          </w:tcPr>
          <w:p w14:paraId="372B3B2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0897275"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03F8AED3"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76579098"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1852FD0D"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2C28981"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3C21F307"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D753339"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143B1030" w14:textId="77777777" w:rsidR="00DE6E78" w:rsidRPr="002625EB" w:rsidRDefault="00DE6E78" w:rsidP="00567C18">
            <w:pPr>
              <w:pStyle w:val="TAC"/>
              <w:rPr>
                <w:sz w:val="13"/>
                <w:lang w:eastAsia="zh-CN"/>
              </w:rPr>
            </w:pPr>
            <w:r w:rsidRPr="002625EB">
              <w:rPr>
                <w:sz w:val="13"/>
                <w:lang w:eastAsia="zh-CN"/>
              </w:rPr>
              <w:t>210</w:t>
            </w:r>
          </w:p>
        </w:tc>
      </w:tr>
      <w:tr w:rsidR="00DE6E78" w:rsidRPr="002625EB" w14:paraId="316D71BB" w14:textId="77777777" w:rsidTr="00567C18">
        <w:trPr>
          <w:jc w:val="center"/>
        </w:trPr>
        <w:tc>
          <w:tcPr>
            <w:tcW w:w="0" w:type="auto"/>
            <w:vMerge/>
            <w:shd w:val="clear" w:color="auto" w:fill="D9D9D9"/>
            <w:vAlign w:val="center"/>
          </w:tcPr>
          <w:p w14:paraId="55F21E54" w14:textId="77777777" w:rsidR="00DE6E78" w:rsidRPr="002625EB" w:rsidRDefault="00DE6E78" w:rsidP="00567C18">
            <w:pPr>
              <w:pStyle w:val="TAC"/>
              <w:rPr>
                <w:sz w:val="13"/>
                <w:lang w:eastAsia="zh-CN"/>
              </w:rPr>
            </w:pPr>
          </w:p>
        </w:tc>
        <w:tc>
          <w:tcPr>
            <w:tcW w:w="0" w:type="auto"/>
            <w:shd w:val="clear" w:color="auto" w:fill="D9D9D9"/>
            <w:vAlign w:val="center"/>
          </w:tcPr>
          <w:p w14:paraId="4482687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9EF536F"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4D60A2DD"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0F54D473"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4467034A"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3EF5FA9C"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7D9C0C82"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6698CF42"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0F5416E2" w14:textId="77777777" w:rsidR="00DE6E78" w:rsidRPr="002625EB" w:rsidRDefault="00DE6E78" w:rsidP="00567C18">
            <w:pPr>
              <w:pStyle w:val="TAC"/>
              <w:rPr>
                <w:sz w:val="13"/>
                <w:lang w:eastAsia="zh-CN"/>
              </w:rPr>
            </w:pPr>
            <w:r w:rsidRPr="002625EB">
              <w:rPr>
                <w:sz w:val="13"/>
                <w:lang w:eastAsia="zh-CN"/>
              </w:rPr>
              <w:t>174</w:t>
            </w:r>
          </w:p>
        </w:tc>
        <w:tc>
          <w:tcPr>
            <w:tcW w:w="0" w:type="auto"/>
            <w:vMerge/>
            <w:tcBorders>
              <w:left w:val="triple" w:sz="6" w:space="0" w:color="auto"/>
            </w:tcBorders>
            <w:shd w:val="clear" w:color="auto" w:fill="D9D9D9"/>
            <w:vAlign w:val="center"/>
          </w:tcPr>
          <w:p w14:paraId="27FE91E7" w14:textId="77777777" w:rsidR="00DE6E78" w:rsidRPr="002625EB" w:rsidRDefault="00DE6E78" w:rsidP="00567C18">
            <w:pPr>
              <w:pStyle w:val="TAC"/>
              <w:rPr>
                <w:sz w:val="13"/>
                <w:lang w:eastAsia="zh-CN"/>
              </w:rPr>
            </w:pPr>
          </w:p>
        </w:tc>
        <w:tc>
          <w:tcPr>
            <w:tcW w:w="0" w:type="auto"/>
            <w:shd w:val="clear" w:color="auto" w:fill="D9D9D9"/>
            <w:vAlign w:val="center"/>
          </w:tcPr>
          <w:p w14:paraId="6C300E6D"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AA65E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8B5F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E626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71AB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7BE92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0691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FBC43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A412A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7AAC169" w14:textId="77777777" w:rsidTr="00567C18">
        <w:trPr>
          <w:jc w:val="center"/>
        </w:trPr>
        <w:tc>
          <w:tcPr>
            <w:tcW w:w="0" w:type="auto"/>
            <w:vMerge/>
            <w:shd w:val="clear" w:color="auto" w:fill="D9D9D9"/>
            <w:vAlign w:val="center"/>
          </w:tcPr>
          <w:p w14:paraId="4EB0E894" w14:textId="77777777" w:rsidR="00DE6E78" w:rsidRPr="002625EB" w:rsidRDefault="00DE6E78" w:rsidP="00567C18">
            <w:pPr>
              <w:pStyle w:val="TAC"/>
              <w:rPr>
                <w:sz w:val="13"/>
                <w:lang w:eastAsia="zh-CN"/>
              </w:rPr>
            </w:pPr>
          </w:p>
        </w:tc>
        <w:tc>
          <w:tcPr>
            <w:tcW w:w="0" w:type="auto"/>
            <w:shd w:val="clear" w:color="auto" w:fill="D9D9D9"/>
            <w:vAlign w:val="center"/>
          </w:tcPr>
          <w:p w14:paraId="73D74C5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598B492"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6E540E64"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29B90B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08E8BD"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FD57120"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A61C9FE"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348EE84C" w14:textId="77777777" w:rsidR="00DE6E78" w:rsidRPr="002625EB" w:rsidRDefault="00DE6E78" w:rsidP="00567C18">
            <w:pPr>
              <w:pStyle w:val="TAC"/>
              <w:rPr>
                <w:sz w:val="13"/>
                <w:lang w:eastAsia="zh-CN"/>
              </w:rPr>
            </w:pPr>
            <w:r w:rsidRPr="002625EB">
              <w:rPr>
                <w:sz w:val="13"/>
                <w:lang w:eastAsia="zh-CN"/>
              </w:rPr>
              <w:t>3</w:t>
            </w:r>
          </w:p>
        </w:tc>
        <w:tc>
          <w:tcPr>
            <w:tcW w:w="0" w:type="auto"/>
            <w:tcBorders>
              <w:right w:val="triple" w:sz="6" w:space="0" w:color="auto"/>
            </w:tcBorders>
            <w:vAlign w:val="center"/>
          </w:tcPr>
          <w:p w14:paraId="697268F9" w14:textId="77777777" w:rsidR="00DE6E78" w:rsidRPr="002625EB" w:rsidRDefault="00DE6E78" w:rsidP="00567C18">
            <w:pPr>
              <w:pStyle w:val="TAC"/>
              <w:rPr>
                <w:sz w:val="13"/>
                <w:lang w:eastAsia="zh-CN"/>
              </w:rPr>
            </w:pPr>
            <w:r w:rsidRPr="002625EB">
              <w:rPr>
                <w:sz w:val="13"/>
                <w:lang w:eastAsia="zh-CN"/>
              </w:rPr>
              <w:t>183</w:t>
            </w:r>
          </w:p>
        </w:tc>
        <w:tc>
          <w:tcPr>
            <w:tcW w:w="0" w:type="auto"/>
            <w:vMerge w:val="restart"/>
            <w:tcBorders>
              <w:left w:val="triple" w:sz="6" w:space="0" w:color="auto"/>
            </w:tcBorders>
            <w:shd w:val="clear" w:color="auto" w:fill="D9D9D9"/>
            <w:vAlign w:val="center"/>
          </w:tcPr>
          <w:p w14:paraId="65320F97" w14:textId="77777777" w:rsidR="00DE6E78" w:rsidRPr="002625EB" w:rsidRDefault="00DE6E78" w:rsidP="00567C18">
            <w:pPr>
              <w:pStyle w:val="TAC"/>
              <w:rPr>
                <w:sz w:val="13"/>
                <w:lang w:eastAsia="zh-CN"/>
              </w:rPr>
            </w:pPr>
            <w:r w:rsidRPr="002625EB">
              <w:rPr>
                <w:sz w:val="13"/>
                <w:lang w:eastAsia="zh-CN"/>
              </w:rPr>
              <w:t>19</w:t>
            </w:r>
          </w:p>
        </w:tc>
        <w:tc>
          <w:tcPr>
            <w:tcW w:w="0" w:type="auto"/>
            <w:shd w:val="clear" w:color="auto" w:fill="D9D9D9"/>
            <w:vAlign w:val="center"/>
          </w:tcPr>
          <w:p w14:paraId="4C8D0CB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2DA1CB"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23A4D65E"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05C0A40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6145C8"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10BEEE10"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7BF9E94"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D33412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25811AC" w14:textId="77777777" w:rsidR="00DE6E78" w:rsidRPr="002625EB" w:rsidRDefault="00DE6E78" w:rsidP="00567C18">
            <w:pPr>
              <w:pStyle w:val="TAC"/>
              <w:rPr>
                <w:sz w:val="13"/>
                <w:lang w:eastAsia="zh-CN"/>
              </w:rPr>
            </w:pPr>
            <w:r w:rsidRPr="002625EB">
              <w:rPr>
                <w:sz w:val="13"/>
                <w:lang w:eastAsia="zh-CN"/>
              </w:rPr>
              <w:t>39</w:t>
            </w:r>
          </w:p>
        </w:tc>
      </w:tr>
      <w:tr w:rsidR="00DE6E78" w:rsidRPr="002625EB" w14:paraId="79CC261A" w14:textId="77777777" w:rsidTr="00567C18">
        <w:trPr>
          <w:jc w:val="center"/>
        </w:trPr>
        <w:tc>
          <w:tcPr>
            <w:tcW w:w="0" w:type="auto"/>
            <w:vMerge/>
            <w:shd w:val="clear" w:color="auto" w:fill="D9D9D9"/>
            <w:vAlign w:val="center"/>
          </w:tcPr>
          <w:p w14:paraId="4CCAAF63" w14:textId="77777777" w:rsidR="00DE6E78" w:rsidRPr="002625EB" w:rsidRDefault="00DE6E78" w:rsidP="00567C18">
            <w:pPr>
              <w:pStyle w:val="TAC"/>
              <w:rPr>
                <w:sz w:val="13"/>
                <w:lang w:eastAsia="zh-CN"/>
              </w:rPr>
            </w:pPr>
          </w:p>
        </w:tc>
        <w:tc>
          <w:tcPr>
            <w:tcW w:w="0" w:type="auto"/>
            <w:shd w:val="clear" w:color="auto" w:fill="D9D9D9"/>
            <w:vAlign w:val="center"/>
          </w:tcPr>
          <w:p w14:paraId="16B7456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FEF45FC"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695C90C9"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1F2B70B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902CCA"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6133B72"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7ADC33C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CBADE9C" w14:textId="77777777" w:rsidR="00DE6E78" w:rsidRPr="002625EB" w:rsidRDefault="00DE6E78" w:rsidP="00567C18">
            <w:pPr>
              <w:pStyle w:val="TAC"/>
              <w:rPr>
                <w:sz w:val="13"/>
                <w:lang w:eastAsia="zh-CN"/>
              </w:rPr>
            </w:pPr>
            <w:r w:rsidRPr="002625EB">
              <w:rPr>
                <w:sz w:val="13"/>
                <w:lang w:eastAsia="zh-CN"/>
              </w:rPr>
              <w:t>102</w:t>
            </w:r>
          </w:p>
        </w:tc>
        <w:tc>
          <w:tcPr>
            <w:tcW w:w="0" w:type="auto"/>
            <w:tcBorders>
              <w:right w:val="triple" w:sz="6" w:space="0" w:color="auto"/>
            </w:tcBorders>
            <w:vAlign w:val="center"/>
          </w:tcPr>
          <w:p w14:paraId="57FB02FA" w14:textId="77777777" w:rsidR="00DE6E78" w:rsidRPr="002625EB" w:rsidRDefault="00DE6E78" w:rsidP="00567C18">
            <w:pPr>
              <w:pStyle w:val="TAC"/>
              <w:rPr>
                <w:sz w:val="13"/>
                <w:lang w:eastAsia="zh-CN"/>
              </w:rPr>
            </w:pPr>
            <w:r w:rsidRPr="002625EB">
              <w:rPr>
                <w:sz w:val="13"/>
                <w:lang w:eastAsia="zh-CN"/>
              </w:rPr>
              <w:t>27</w:t>
            </w:r>
          </w:p>
        </w:tc>
        <w:tc>
          <w:tcPr>
            <w:tcW w:w="0" w:type="auto"/>
            <w:vMerge/>
            <w:tcBorders>
              <w:left w:val="triple" w:sz="6" w:space="0" w:color="auto"/>
            </w:tcBorders>
            <w:shd w:val="clear" w:color="auto" w:fill="D9D9D9"/>
            <w:vAlign w:val="center"/>
          </w:tcPr>
          <w:p w14:paraId="53AE17D9" w14:textId="77777777" w:rsidR="00DE6E78" w:rsidRPr="002625EB" w:rsidRDefault="00DE6E78" w:rsidP="00567C18">
            <w:pPr>
              <w:pStyle w:val="TAC"/>
              <w:rPr>
                <w:sz w:val="13"/>
                <w:lang w:eastAsia="zh-CN"/>
              </w:rPr>
            </w:pPr>
          </w:p>
        </w:tc>
        <w:tc>
          <w:tcPr>
            <w:tcW w:w="0" w:type="auto"/>
            <w:shd w:val="clear" w:color="auto" w:fill="D9D9D9"/>
            <w:vAlign w:val="center"/>
          </w:tcPr>
          <w:p w14:paraId="58D5B04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8D97D53"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6AA99C96"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07E9129E"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137BEF00"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148C7DF0"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CC816BC"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531D0D20"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1C8D74F2" w14:textId="77777777" w:rsidR="00DE6E78" w:rsidRPr="002625EB" w:rsidRDefault="00DE6E78" w:rsidP="00567C18">
            <w:pPr>
              <w:pStyle w:val="TAC"/>
              <w:rPr>
                <w:sz w:val="13"/>
                <w:lang w:eastAsia="zh-CN"/>
              </w:rPr>
            </w:pPr>
            <w:r w:rsidRPr="002625EB">
              <w:rPr>
                <w:sz w:val="13"/>
                <w:lang w:eastAsia="zh-CN"/>
              </w:rPr>
              <w:t>84</w:t>
            </w:r>
          </w:p>
        </w:tc>
      </w:tr>
      <w:tr w:rsidR="00DE6E78" w:rsidRPr="002625EB" w14:paraId="6B6F9276" w14:textId="77777777" w:rsidTr="00567C18">
        <w:trPr>
          <w:jc w:val="center"/>
        </w:trPr>
        <w:tc>
          <w:tcPr>
            <w:tcW w:w="0" w:type="auto"/>
            <w:vMerge/>
            <w:shd w:val="clear" w:color="auto" w:fill="D9D9D9"/>
            <w:vAlign w:val="center"/>
          </w:tcPr>
          <w:p w14:paraId="27DEAA82" w14:textId="77777777" w:rsidR="00DE6E78" w:rsidRPr="002625EB" w:rsidRDefault="00DE6E78" w:rsidP="00567C18">
            <w:pPr>
              <w:pStyle w:val="TAC"/>
              <w:rPr>
                <w:sz w:val="13"/>
                <w:lang w:eastAsia="zh-CN"/>
              </w:rPr>
            </w:pPr>
          </w:p>
        </w:tc>
        <w:tc>
          <w:tcPr>
            <w:tcW w:w="0" w:type="auto"/>
            <w:shd w:val="clear" w:color="auto" w:fill="D9D9D9"/>
            <w:vAlign w:val="center"/>
          </w:tcPr>
          <w:p w14:paraId="244008D5"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79F916B"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4F9A9EFF"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79D27067"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192F2278"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404A2398"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77445B6D"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474634E" w14:textId="77777777" w:rsidR="00DE6E78" w:rsidRPr="002625EB" w:rsidRDefault="00DE6E78" w:rsidP="00567C18">
            <w:pPr>
              <w:pStyle w:val="TAC"/>
              <w:rPr>
                <w:sz w:val="13"/>
                <w:lang w:eastAsia="zh-CN"/>
              </w:rPr>
            </w:pPr>
            <w:r w:rsidRPr="002625EB">
              <w:rPr>
                <w:sz w:val="13"/>
                <w:lang w:eastAsia="zh-CN"/>
              </w:rPr>
              <w:t>185</w:t>
            </w:r>
          </w:p>
        </w:tc>
        <w:tc>
          <w:tcPr>
            <w:tcW w:w="0" w:type="auto"/>
            <w:tcBorders>
              <w:right w:val="triple" w:sz="6" w:space="0" w:color="auto"/>
            </w:tcBorders>
            <w:vAlign w:val="center"/>
          </w:tcPr>
          <w:p w14:paraId="501260CE"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6" w:space="0" w:color="auto"/>
            </w:tcBorders>
            <w:shd w:val="clear" w:color="auto" w:fill="D9D9D9"/>
            <w:vAlign w:val="center"/>
          </w:tcPr>
          <w:p w14:paraId="6C18A4E3" w14:textId="77777777" w:rsidR="00DE6E78" w:rsidRPr="002625EB" w:rsidRDefault="00DE6E78" w:rsidP="00567C18">
            <w:pPr>
              <w:pStyle w:val="TAC"/>
              <w:rPr>
                <w:sz w:val="13"/>
                <w:lang w:eastAsia="zh-CN"/>
              </w:rPr>
            </w:pPr>
          </w:p>
        </w:tc>
        <w:tc>
          <w:tcPr>
            <w:tcW w:w="0" w:type="auto"/>
            <w:shd w:val="clear" w:color="auto" w:fill="D9D9D9"/>
            <w:vAlign w:val="center"/>
          </w:tcPr>
          <w:p w14:paraId="087A817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EC491F5"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6204FE7"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0A619FA"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4F3F431E"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48FEB1AF"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6DF373F8"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2FB4D26D"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46F977A3" w14:textId="77777777" w:rsidR="00DE6E78" w:rsidRPr="002625EB" w:rsidRDefault="00DE6E78" w:rsidP="00567C18">
            <w:pPr>
              <w:pStyle w:val="TAC"/>
              <w:rPr>
                <w:sz w:val="13"/>
                <w:lang w:eastAsia="zh-CN"/>
              </w:rPr>
            </w:pPr>
            <w:r w:rsidRPr="002625EB">
              <w:rPr>
                <w:sz w:val="13"/>
                <w:lang w:eastAsia="zh-CN"/>
              </w:rPr>
              <w:t>88</w:t>
            </w:r>
          </w:p>
        </w:tc>
      </w:tr>
      <w:tr w:rsidR="00DE6E78" w:rsidRPr="002625EB" w14:paraId="3AC18B31" w14:textId="77777777" w:rsidTr="00567C18">
        <w:trPr>
          <w:jc w:val="center"/>
        </w:trPr>
        <w:tc>
          <w:tcPr>
            <w:tcW w:w="0" w:type="auto"/>
            <w:vMerge/>
            <w:shd w:val="clear" w:color="auto" w:fill="D9D9D9"/>
            <w:vAlign w:val="center"/>
          </w:tcPr>
          <w:p w14:paraId="3252A870" w14:textId="77777777" w:rsidR="00DE6E78" w:rsidRPr="002625EB" w:rsidRDefault="00DE6E78" w:rsidP="00567C18">
            <w:pPr>
              <w:pStyle w:val="TAC"/>
              <w:rPr>
                <w:sz w:val="13"/>
                <w:lang w:eastAsia="zh-CN"/>
              </w:rPr>
            </w:pPr>
          </w:p>
        </w:tc>
        <w:tc>
          <w:tcPr>
            <w:tcW w:w="0" w:type="auto"/>
            <w:shd w:val="clear" w:color="auto" w:fill="D9D9D9"/>
            <w:vAlign w:val="center"/>
          </w:tcPr>
          <w:p w14:paraId="281495FF"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8CB3227"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664FC5D4"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1D6530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0954CF"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57075B9F"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052B51B"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0FFABE8E" w14:textId="77777777" w:rsidR="00DE6E78" w:rsidRPr="002625EB" w:rsidRDefault="00DE6E78" w:rsidP="00567C18">
            <w:pPr>
              <w:pStyle w:val="TAC"/>
              <w:rPr>
                <w:sz w:val="13"/>
                <w:lang w:eastAsia="zh-CN"/>
              </w:rPr>
            </w:pPr>
            <w:r w:rsidRPr="002625EB">
              <w:rPr>
                <w:sz w:val="13"/>
                <w:lang w:eastAsia="zh-CN"/>
              </w:rPr>
              <w:t>17</w:t>
            </w:r>
          </w:p>
        </w:tc>
        <w:tc>
          <w:tcPr>
            <w:tcW w:w="0" w:type="auto"/>
            <w:tcBorders>
              <w:right w:val="triple" w:sz="6" w:space="0" w:color="auto"/>
            </w:tcBorders>
            <w:vAlign w:val="center"/>
          </w:tcPr>
          <w:p w14:paraId="216CF6B9"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6C41E654" w14:textId="77777777" w:rsidR="00DE6E78" w:rsidRPr="002625EB" w:rsidRDefault="00DE6E78" w:rsidP="00567C18">
            <w:pPr>
              <w:pStyle w:val="TAC"/>
              <w:rPr>
                <w:sz w:val="13"/>
                <w:lang w:eastAsia="zh-CN"/>
              </w:rPr>
            </w:pPr>
          </w:p>
        </w:tc>
        <w:tc>
          <w:tcPr>
            <w:tcW w:w="0" w:type="auto"/>
            <w:shd w:val="clear" w:color="auto" w:fill="D9D9D9"/>
            <w:vAlign w:val="center"/>
          </w:tcPr>
          <w:p w14:paraId="372E1D87"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7F2F850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0E63B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1409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C79D6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EFA7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F8F2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866EA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4F8C2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E42464E" w14:textId="77777777" w:rsidTr="00567C18">
        <w:trPr>
          <w:jc w:val="center"/>
        </w:trPr>
        <w:tc>
          <w:tcPr>
            <w:tcW w:w="0" w:type="auto"/>
            <w:vMerge/>
            <w:shd w:val="clear" w:color="auto" w:fill="D9D9D9"/>
            <w:vAlign w:val="center"/>
          </w:tcPr>
          <w:p w14:paraId="2E059F68" w14:textId="77777777" w:rsidR="00DE6E78" w:rsidRPr="002625EB" w:rsidRDefault="00DE6E78" w:rsidP="00567C18">
            <w:pPr>
              <w:pStyle w:val="TAC"/>
              <w:rPr>
                <w:sz w:val="13"/>
                <w:lang w:eastAsia="zh-CN"/>
              </w:rPr>
            </w:pPr>
          </w:p>
        </w:tc>
        <w:tc>
          <w:tcPr>
            <w:tcW w:w="0" w:type="auto"/>
            <w:shd w:val="clear" w:color="auto" w:fill="D9D9D9"/>
            <w:vAlign w:val="center"/>
          </w:tcPr>
          <w:p w14:paraId="28C132FF"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6CE2ECA"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7EE5C02A"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4F0A01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F0D06D"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A78C49C"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761B546F"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11831645" w14:textId="77777777" w:rsidR="00DE6E78" w:rsidRPr="002625EB" w:rsidRDefault="00DE6E78" w:rsidP="00567C18">
            <w:pPr>
              <w:pStyle w:val="TAC"/>
              <w:rPr>
                <w:sz w:val="13"/>
                <w:lang w:eastAsia="zh-CN"/>
              </w:rPr>
            </w:pPr>
            <w:r w:rsidRPr="002625EB">
              <w:rPr>
                <w:sz w:val="13"/>
                <w:lang w:eastAsia="zh-CN"/>
              </w:rPr>
              <w:t>14</w:t>
            </w:r>
          </w:p>
        </w:tc>
        <w:tc>
          <w:tcPr>
            <w:tcW w:w="0" w:type="auto"/>
            <w:tcBorders>
              <w:right w:val="triple" w:sz="6" w:space="0" w:color="auto"/>
            </w:tcBorders>
            <w:vAlign w:val="center"/>
          </w:tcPr>
          <w:p w14:paraId="6CFA16ED" w14:textId="77777777" w:rsidR="00DE6E78" w:rsidRPr="002625EB" w:rsidRDefault="00DE6E78" w:rsidP="00567C18">
            <w:pPr>
              <w:pStyle w:val="TAC"/>
              <w:rPr>
                <w:sz w:val="13"/>
                <w:lang w:eastAsia="zh-CN"/>
              </w:rPr>
            </w:pPr>
            <w:r w:rsidRPr="002625EB">
              <w:rPr>
                <w:sz w:val="13"/>
                <w:lang w:eastAsia="zh-CN"/>
              </w:rPr>
              <w:t>9</w:t>
            </w:r>
          </w:p>
        </w:tc>
        <w:tc>
          <w:tcPr>
            <w:tcW w:w="0" w:type="auto"/>
            <w:vMerge w:val="restart"/>
            <w:tcBorders>
              <w:left w:val="triple" w:sz="6" w:space="0" w:color="auto"/>
            </w:tcBorders>
            <w:shd w:val="clear" w:color="auto" w:fill="D9D9D9"/>
            <w:vAlign w:val="center"/>
          </w:tcPr>
          <w:p w14:paraId="514E7556" w14:textId="77777777" w:rsidR="00DE6E78" w:rsidRPr="002625EB" w:rsidRDefault="00DE6E78" w:rsidP="00567C18">
            <w:pPr>
              <w:pStyle w:val="TAC"/>
              <w:rPr>
                <w:sz w:val="13"/>
                <w:lang w:eastAsia="zh-CN"/>
              </w:rPr>
            </w:pPr>
            <w:r w:rsidRPr="002625EB">
              <w:rPr>
                <w:sz w:val="13"/>
                <w:lang w:eastAsia="zh-CN"/>
              </w:rPr>
              <w:t>20</w:t>
            </w:r>
          </w:p>
        </w:tc>
        <w:tc>
          <w:tcPr>
            <w:tcW w:w="0" w:type="auto"/>
            <w:shd w:val="clear" w:color="auto" w:fill="D9D9D9"/>
            <w:vAlign w:val="center"/>
          </w:tcPr>
          <w:p w14:paraId="49F84C2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58EE4FD"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5F38FCE"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4BE0C0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379A3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823FCD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7A84555"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0D78BDAD" w14:textId="77777777" w:rsidR="00DE6E78" w:rsidRPr="002625EB" w:rsidRDefault="00DE6E78" w:rsidP="00567C18">
            <w:pPr>
              <w:pStyle w:val="TAC"/>
              <w:rPr>
                <w:sz w:val="13"/>
                <w:lang w:eastAsia="zh-CN"/>
              </w:rPr>
            </w:pPr>
            <w:r w:rsidRPr="002625EB">
              <w:rPr>
                <w:sz w:val="13"/>
                <w:lang w:eastAsia="zh-CN"/>
              </w:rPr>
              <w:t>196</w:t>
            </w:r>
          </w:p>
        </w:tc>
        <w:tc>
          <w:tcPr>
            <w:tcW w:w="0" w:type="auto"/>
            <w:vAlign w:val="center"/>
          </w:tcPr>
          <w:p w14:paraId="6C11499F" w14:textId="77777777" w:rsidR="00DE6E78" w:rsidRPr="002625EB" w:rsidRDefault="00DE6E78" w:rsidP="00567C18">
            <w:pPr>
              <w:pStyle w:val="TAC"/>
              <w:rPr>
                <w:sz w:val="13"/>
                <w:lang w:eastAsia="zh-CN"/>
              </w:rPr>
            </w:pPr>
            <w:r w:rsidRPr="002625EB">
              <w:rPr>
                <w:sz w:val="13"/>
                <w:lang w:eastAsia="zh-CN"/>
              </w:rPr>
              <w:t>117</w:t>
            </w:r>
          </w:p>
        </w:tc>
      </w:tr>
      <w:tr w:rsidR="00DE6E78" w:rsidRPr="002625EB" w14:paraId="63607571" w14:textId="77777777" w:rsidTr="00567C18">
        <w:trPr>
          <w:jc w:val="center"/>
        </w:trPr>
        <w:tc>
          <w:tcPr>
            <w:tcW w:w="0" w:type="auto"/>
            <w:vMerge/>
            <w:shd w:val="clear" w:color="auto" w:fill="D9D9D9"/>
            <w:vAlign w:val="center"/>
          </w:tcPr>
          <w:p w14:paraId="7F900DC0" w14:textId="77777777" w:rsidR="00DE6E78" w:rsidRPr="002625EB" w:rsidRDefault="00DE6E78" w:rsidP="00567C18">
            <w:pPr>
              <w:pStyle w:val="TAC"/>
              <w:rPr>
                <w:sz w:val="13"/>
                <w:lang w:eastAsia="zh-CN"/>
              </w:rPr>
            </w:pPr>
          </w:p>
        </w:tc>
        <w:tc>
          <w:tcPr>
            <w:tcW w:w="0" w:type="auto"/>
            <w:shd w:val="clear" w:color="auto" w:fill="D9D9D9"/>
            <w:vAlign w:val="center"/>
          </w:tcPr>
          <w:p w14:paraId="546C82D9"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1E4A1A9"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1B1AC0A4"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C5D0ACC"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48742F4B"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C471B67"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3EF2F903"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0A47C395" w14:textId="77777777" w:rsidR="00DE6E78" w:rsidRPr="002625EB" w:rsidRDefault="00DE6E78" w:rsidP="00567C18">
            <w:pPr>
              <w:pStyle w:val="TAC"/>
              <w:rPr>
                <w:sz w:val="13"/>
                <w:lang w:eastAsia="zh-CN"/>
              </w:rPr>
            </w:pPr>
            <w:r w:rsidRPr="002625EB">
              <w:rPr>
                <w:sz w:val="13"/>
                <w:lang w:eastAsia="zh-CN"/>
              </w:rPr>
              <w:t>180</w:t>
            </w:r>
          </w:p>
        </w:tc>
        <w:tc>
          <w:tcPr>
            <w:tcW w:w="0" w:type="auto"/>
            <w:tcBorders>
              <w:right w:val="triple" w:sz="6" w:space="0" w:color="auto"/>
            </w:tcBorders>
            <w:vAlign w:val="center"/>
          </w:tcPr>
          <w:p w14:paraId="7E26D649"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32F7A056" w14:textId="77777777" w:rsidR="00DE6E78" w:rsidRPr="002625EB" w:rsidRDefault="00DE6E78" w:rsidP="00567C18">
            <w:pPr>
              <w:pStyle w:val="TAC"/>
              <w:rPr>
                <w:sz w:val="13"/>
                <w:lang w:eastAsia="zh-CN"/>
              </w:rPr>
            </w:pPr>
          </w:p>
        </w:tc>
        <w:tc>
          <w:tcPr>
            <w:tcW w:w="0" w:type="auto"/>
            <w:shd w:val="clear" w:color="auto" w:fill="D9D9D9"/>
            <w:vAlign w:val="center"/>
          </w:tcPr>
          <w:p w14:paraId="60CED9C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7A85C5FD"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909702B"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7A212C29"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65A81B8D"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D35D765"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5954278"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1A23A3FA"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64567201" w14:textId="77777777" w:rsidR="00DE6E78" w:rsidRPr="002625EB" w:rsidRDefault="00DE6E78" w:rsidP="00567C18">
            <w:pPr>
              <w:pStyle w:val="TAC"/>
              <w:rPr>
                <w:sz w:val="13"/>
                <w:lang w:eastAsia="zh-CN"/>
              </w:rPr>
            </w:pPr>
            <w:r w:rsidRPr="002625EB">
              <w:rPr>
                <w:sz w:val="13"/>
                <w:lang w:eastAsia="zh-CN"/>
              </w:rPr>
              <w:t>227</w:t>
            </w:r>
          </w:p>
        </w:tc>
      </w:tr>
      <w:tr w:rsidR="00DE6E78" w:rsidRPr="002625EB" w14:paraId="0B38292B" w14:textId="77777777" w:rsidTr="00567C18">
        <w:trPr>
          <w:jc w:val="center"/>
        </w:trPr>
        <w:tc>
          <w:tcPr>
            <w:tcW w:w="0" w:type="auto"/>
            <w:vMerge/>
            <w:shd w:val="clear" w:color="auto" w:fill="D9D9D9"/>
            <w:vAlign w:val="center"/>
          </w:tcPr>
          <w:p w14:paraId="06864B2B" w14:textId="77777777" w:rsidR="00DE6E78" w:rsidRPr="002625EB" w:rsidRDefault="00DE6E78" w:rsidP="00567C18">
            <w:pPr>
              <w:pStyle w:val="TAC"/>
              <w:rPr>
                <w:sz w:val="13"/>
                <w:lang w:eastAsia="zh-CN"/>
              </w:rPr>
            </w:pPr>
          </w:p>
        </w:tc>
        <w:tc>
          <w:tcPr>
            <w:tcW w:w="0" w:type="auto"/>
            <w:shd w:val="clear" w:color="auto" w:fill="D9D9D9"/>
            <w:vAlign w:val="center"/>
          </w:tcPr>
          <w:p w14:paraId="68FE5F4D"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19AED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84208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DFAB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B449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877E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08E2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F5753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039E626D"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E329FD9" w14:textId="77777777" w:rsidR="00DE6E78" w:rsidRPr="002625EB" w:rsidRDefault="00DE6E78" w:rsidP="00567C18">
            <w:pPr>
              <w:pStyle w:val="TAC"/>
              <w:rPr>
                <w:sz w:val="13"/>
                <w:lang w:eastAsia="zh-CN"/>
              </w:rPr>
            </w:pPr>
          </w:p>
        </w:tc>
        <w:tc>
          <w:tcPr>
            <w:tcW w:w="0" w:type="auto"/>
            <w:shd w:val="clear" w:color="auto" w:fill="D9D9D9"/>
            <w:vAlign w:val="center"/>
          </w:tcPr>
          <w:p w14:paraId="272B472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254D492"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4B6BAA1F"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7C6A533B"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607F4D3"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4A47F5D4"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45AEA22D"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57908238"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5DE0916F" w14:textId="77777777" w:rsidR="00DE6E78" w:rsidRPr="002625EB" w:rsidRDefault="00DE6E78" w:rsidP="00567C18">
            <w:pPr>
              <w:pStyle w:val="TAC"/>
              <w:rPr>
                <w:sz w:val="13"/>
                <w:lang w:eastAsia="zh-CN"/>
              </w:rPr>
            </w:pPr>
            <w:r w:rsidRPr="002625EB">
              <w:rPr>
                <w:sz w:val="13"/>
                <w:lang w:eastAsia="zh-CN"/>
              </w:rPr>
              <w:t>6</w:t>
            </w:r>
          </w:p>
        </w:tc>
      </w:tr>
      <w:tr w:rsidR="00DE6E78" w:rsidRPr="002625EB" w14:paraId="4DF0E3B8" w14:textId="77777777" w:rsidTr="00567C18">
        <w:trPr>
          <w:jc w:val="center"/>
        </w:trPr>
        <w:tc>
          <w:tcPr>
            <w:tcW w:w="0" w:type="auto"/>
            <w:vMerge/>
            <w:shd w:val="clear" w:color="auto" w:fill="D9D9D9"/>
            <w:vAlign w:val="center"/>
          </w:tcPr>
          <w:p w14:paraId="049001EF" w14:textId="77777777" w:rsidR="00DE6E78" w:rsidRPr="002625EB" w:rsidRDefault="00DE6E78" w:rsidP="00567C18">
            <w:pPr>
              <w:pStyle w:val="TAC"/>
              <w:rPr>
                <w:sz w:val="13"/>
                <w:lang w:eastAsia="zh-CN"/>
              </w:rPr>
            </w:pPr>
          </w:p>
        </w:tc>
        <w:tc>
          <w:tcPr>
            <w:tcW w:w="0" w:type="auto"/>
            <w:shd w:val="clear" w:color="auto" w:fill="D9D9D9"/>
            <w:vAlign w:val="center"/>
          </w:tcPr>
          <w:p w14:paraId="23A6E0DA"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540CD96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FDCF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20E8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932D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3F83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B217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495E2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CAF0B1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22484480" w14:textId="77777777" w:rsidR="00DE6E78" w:rsidRPr="002625EB" w:rsidRDefault="00DE6E78" w:rsidP="00567C18">
            <w:pPr>
              <w:pStyle w:val="TAC"/>
              <w:rPr>
                <w:sz w:val="13"/>
                <w:lang w:eastAsia="zh-CN"/>
              </w:rPr>
            </w:pPr>
          </w:p>
        </w:tc>
        <w:tc>
          <w:tcPr>
            <w:tcW w:w="0" w:type="auto"/>
            <w:shd w:val="clear" w:color="auto" w:fill="D9D9D9"/>
            <w:vAlign w:val="center"/>
          </w:tcPr>
          <w:p w14:paraId="49789441"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31DC4C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6E5C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E644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EAFC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E142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BFF3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0067E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9E38A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93E386E" w14:textId="77777777" w:rsidTr="00567C18">
        <w:trPr>
          <w:jc w:val="center"/>
        </w:trPr>
        <w:tc>
          <w:tcPr>
            <w:tcW w:w="0" w:type="auto"/>
            <w:vMerge w:val="restart"/>
            <w:shd w:val="clear" w:color="auto" w:fill="D9D9D9"/>
            <w:vAlign w:val="center"/>
          </w:tcPr>
          <w:p w14:paraId="2D5CDD64" w14:textId="77777777" w:rsidR="00DE6E78" w:rsidRPr="002625EB" w:rsidRDefault="00DE6E78" w:rsidP="00567C18">
            <w:pPr>
              <w:pStyle w:val="TAC"/>
              <w:rPr>
                <w:sz w:val="13"/>
                <w:lang w:eastAsia="zh-CN"/>
              </w:rPr>
            </w:pPr>
            <w:r w:rsidRPr="002625EB">
              <w:rPr>
                <w:sz w:val="13"/>
                <w:lang w:eastAsia="zh-CN"/>
              </w:rPr>
              <w:t>2</w:t>
            </w:r>
          </w:p>
        </w:tc>
        <w:tc>
          <w:tcPr>
            <w:tcW w:w="0" w:type="auto"/>
            <w:shd w:val="clear" w:color="auto" w:fill="D9D9D9"/>
            <w:vAlign w:val="center"/>
          </w:tcPr>
          <w:p w14:paraId="5EA60D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51C576"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131114FD"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115EEE94"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1F34DE1"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DFF675C"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7A2D1E38"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2FED4D8B" w14:textId="77777777" w:rsidR="00DE6E78" w:rsidRPr="002625EB" w:rsidRDefault="00DE6E78" w:rsidP="00567C18">
            <w:pPr>
              <w:pStyle w:val="TAC"/>
              <w:rPr>
                <w:sz w:val="13"/>
                <w:lang w:eastAsia="zh-CN"/>
              </w:rPr>
            </w:pPr>
            <w:r w:rsidRPr="002625EB">
              <w:rPr>
                <w:sz w:val="13"/>
                <w:lang w:eastAsia="zh-CN"/>
              </w:rPr>
              <w:t>126</w:t>
            </w:r>
          </w:p>
        </w:tc>
        <w:tc>
          <w:tcPr>
            <w:tcW w:w="0" w:type="auto"/>
            <w:tcBorders>
              <w:right w:val="triple" w:sz="6" w:space="0" w:color="auto"/>
            </w:tcBorders>
            <w:vAlign w:val="center"/>
          </w:tcPr>
          <w:p w14:paraId="3DC4A96F" w14:textId="77777777" w:rsidR="00DE6E78" w:rsidRPr="002625EB" w:rsidRDefault="00DE6E78" w:rsidP="00567C18">
            <w:pPr>
              <w:pStyle w:val="TAC"/>
              <w:rPr>
                <w:sz w:val="13"/>
                <w:lang w:eastAsia="zh-CN"/>
              </w:rPr>
            </w:pPr>
            <w:r w:rsidRPr="002625EB">
              <w:rPr>
                <w:sz w:val="13"/>
                <w:lang w:eastAsia="zh-CN"/>
              </w:rPr>
              <w:t>74</w:t>
            </w:r>
          </w:p>
        </w:tc>
        <w:tc>
          <w:tcPr>
            <w:tcW w:w="0" w:type="auto"/>
            <w:vMerge w:val="restart"/>
            <w:tcBorders>
              <w:left w:val="triple" w:sz="6" w:space="0" w:color="auto"/>
            </w:tcBorders>
            <w:shd w:val="clear" w:color="auto" w:fill="D9D9D9"/>
            <w:vAlign w:val="center"/>
          </w:tcPr>
          <w:p w14:paraId="3CA4DC4B" w14:textId="77777777" w:rsidR="00DE6E78" w:rsidRPr="002625EB" w:rsidRDefault="00DE6E78" w:rsidP="00567C18">
            <w:pPr>
              <w:pStyle w:val="TAC"/>
              <w:rPr>
                <w:sz w:val="13"/>
                <w:lang w:eastAsia="zh-CN"/>
              </w:rPr>
            </w:pPr>
            <w:r w:rsidRPr="002625EB">
              <w:rPr>
                <w:sz w:val="13"/>
                <w:lang w:eastAsia="zh-CN"/>
              </w:rPr>
              <w:t>21</w:t>
            </w:r>
          </w:p>
        </w:tc>
        <w:tc>
          <w:tcPr>
            <w:tcW w:w="0" w:type="auto"/>
            <w:shd w:val="clear" w:color="auto" w:fill="D9D9D9"/>
            <w:vAlign w:val="center"/>
          </w:tcPr>
          <w:p w14:paraId="1BA402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FA75F4"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0C8C143E"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74F1591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F323D6"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2FB2C559"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7849C3CA"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0E9222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ACF2EAB" w14:textId="77777777" w:rsidR="00DE6E78" w:rsidRPr="002625EB" w:rsidRDefault="00DE6E78" w:rsidP="00567C18">
            <w:pPr>
              <w:pStyle w:val="TAC"/>
              <w:rPr>
                <w:sz w:val="13"/>
                <w:lang w:eastAsia="zh-CN"/>
              </w:rPr>
            </w:pPr>
            <w:r w:rsidRPr="002625EB">
              <w:rPr>
                <w:sz w:val="13"/>
                <w:lang w:eastAsia="zh-CN"/>
              </w:rPr>
              <w:t>238</w:t>
            </w:r>
          </w:p>
        </w:tc>
      </w:tr>
      <w:tr w:rsidR="00DE6E78" w:rsidRPr="002625EB" w14:paraId="152FE576" w14:textId="77777777" w:rsidTr="00567C18">
        <w:trPr>
          <w:jc w:val="center"/>
        </w:trPr>
        <w:tc>
          <w:tcPr>
            <w:tcW w:w="0" w:type="auto"/>
            <w:vMerge/>
            <w:shd w:val="clear" w:color="auto" w:fill="D9D9D9"/>
            <w:vAlign w:val="center"/>
          </w:tcPr>
          <w:p w14:paraId="3307936D" w14:textId="77777777" w:rsidR="00DE6E78" w:rsidRPr="002625EB" w:rsidRDefault="00DE6E78" w:rsidP="00567C18">
            <w:pPr>
              <w:pStyle w:val="TAC"/>
              <w:rPr>
                <w:sz w:val="13"/>
                <w:lang w:eastAsia="zh-CN"/>
              </w:rPr>
            </w:pPr>
          </w:p>
        </w:tc>
        <w:tc>
          <w:tcPr>
            <w:tcW w:w="0" w:type="auto"/>
            <w:shd w:val="clear" w:color="auto" w:fill="D9D9D9"/>
            <w:vAlign w:val="center"/>
          </w:tcPr>
          <w:p w14:paraId="44AF90A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E4DC252"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824813B"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1B7E8C2D"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60D468B9"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4FC25AE5"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6E25ED4A"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400D1184"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6" w:space="0" w:color="auto"/>
            </w:tcBorders>
            <w:vAlign w:val="center"/>
          </w:tcPr>
          <w:p w14:paraId="5065C281" w14:textId="77777777" w:rsidR="00DE6E78" w:rsidRPr="002625EB" w:rsidRDefault="00DE6E78" w:rsidP="00567C18">
            <w:pPr>
              <w:pStyle w:val="TAC"/>
              <w:rPr>
                <w:sz w:val="13"/>
                <w:lang w:eastAsia="zh-CN"/>
              </w:rPr>
            </w:pPr>
            <w:r w:rsidRPr="002625EB">
              <w:rPr>
                <w:sz w:val="13"/>
                <w:lang w:eastAsia="zh-CN"/>
              </w:rPr>
              <w:t>31</w:t>
            </w:r>
          </w:p>
        </w:tc>
        <w:tc>
          <w:tcPr>
            <w:tcW w:w="0" w:type="auto"/>
            <w:vMerge/>
            <w:tcBorders>
              <w:left w:val="triple" w:sz="6" w:space="0" w:color="auto"/>
            </w:tcBorders>
            <w:shd w:val="clear" w:color="auto" w:fill="D9D9D9"/>
            <w:vAlign w:val="center"/>
          </w:tcPr>
          <w:p w14:paraId="6AE3A8A0" w14:textId="77777777" w:rsidR="00DE6E78" w:rsidRPr="002625EB" w:rsidRDefault="00DE6E78" w:rsidP="00567C18">
            <w:pPr>
              <w:pStyle w:val="TAC"/>
              <w:rPr>
                <w:sz w:val="13"/>
                <w:lang w:eastAsia="zh-CN"/>
              </w:rPr>
            </w:pPr>
          </w:p>
        </w:tc>
        <w:tc>
          <w:tcPr>
            <w:tcW w:w="0" w:type="auto"/>
            <w:shd w:val="clear" w:color="auto" w:fill="D9D9D9"/>
            <w:vAlign w:val="center"/>
          </w:tcPr>
          <w:p w14:paraId="3AC8F33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A267C63"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417EB6C9"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3537082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B4160F2"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3630D90A"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0B032629"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12DB97FD"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0D627504" w14:textId="77777777" w:rsidR="00DE6E78" w:rsidRPr="002625EB" w:rsidRDefault="00DE6E78" w:rsidP="00567C18">
            <w:pPr>
              <w:pStyle w:val="TAC"/>
              <w:rPr>
                <w:sz w:val="13"/>
                <w:lang w:eastAsia="zh-CN"/>
              </w:rPr>
            </w:pPr>
            <w:r w:rsidRPr="002625EB">
              <w:rPr>
                <w:sz w:val="13"/>
                <w:lang w:eastAsia="zh-CN"/>
              </w:rPr>
              <w:t>13</w:t>
            </w:r>
          </w:p>
        </w:tc>
      </w:tr>
      <w:tr w:rsidR="00DE6E78" w:rsidRPr="002625EB" w14:paraId="1F824EF5" w14:textId="77777777" w:rsidTr="00567C18">
        <w:trPr>
          <w:jc w:val="center"/>
        </w:trPr>
        <w:tc>
          <w:tcPr>
            <w:tcW w:w="0" w:type="auto"/>
            <w:vMerge/>
            <w:shd w:val="clear" w:color="auto" w:fill="D9D9D9"/>
            <w:vAlign w:val="center"/>
          </w:tcPr>
          <w:p w14:paraId="69828C86" w14:textId="77777777" w:rsidR="00DE6E78" w:rsidRPr="002625EB" w:rsidRDefault="00DE6E78" w:rsidP="00567C18">
            <w:pPr>
              <w:pStyle w:val="TAC"/>
              <w:rPr>
                <w:sz w:val="13"/>
                <w:lang w:eastAsia="zh-CN"/>
              </w:rPr>
            </w:pPr>
          </w:p>
        </w:tc>
        <w:tc>
          <w:tcPr>
            <w:tcW w:w="0" w:type="auto"/>
            <w:shd w:val="clear" w:color="auto" w:fill="D9D9D9"/>
            <w:vAlign w:val="center"/>
          </w:tcPr>
          <w:p w14:paraId="5055D469"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7C290EC"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4E3E59DE"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490A72F6"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0E934FD"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7DA29DC8"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628BF39F"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2E0DFF3E" w14:textId="77777777" w:rsidR="00DE6E78" w:rsidRPr="002625EB" w:rsidRDefault="00DE6E78" w:rsidP="00567C18">
            <w:pPr>
              <w:pStyle w:val="TAC"/>
              <w:rPr>
                <w:sz w:val="13"/>
                <w:lang w:eastAsia="zh-CN"/>
              </w:rPr>
            </w:pPr>
            <w:r w:rsidRPr="002625EB">
              <w:rPr>
                <w:sz w:val="13"/>
                <w:lang w:eastAsia="zh-CN"/>
              </w:rPr>
              <w:t>47</w:t>
            </w:r>
          </w:p>
        </w:tc>
        <w:tc>
          <w:tcPr>
            <w:tcW w:w="0" w:type="auto"/>
            <w:tcBorders>
              <w:right w:val="triple" w:sz="6" w:space="0" w:color="auto"/>
            </w:tcBorders>
            <w:vAlign w:val="center"/>
          </w:tcPr>
          <w:p w14:paraId="6A05B740" w14:textId="77777777" w:rsidR="00DE6E78" w:rsidRPr="002625EB" w:rsidRDefault="00DE6E78" w:rsidP="00567C18">
            <w:pPr>
              <w:pStyle w:val="TAC"/>
              <w:rPr>
                <w:sz w:val="13"/>
                <w:lang w:eastAsia="zh-CN"/>
              </w:rPr>
            </w:pPr>
            <w:r w:rsidRPr="002625EB">
              <w:rPr>
                <w:sz w:val="13"/>
                <w:lang w:eastAsia="zh-CN"/>
              </w:rPr>
              <w:t>3</w:t>
            </w:r>
          </w:p>
        </w:tc>
        <w:tc>
          <w:tcPr>
            <w:tcW w:w="0" w:type="auto"/>
            <w:vMerge/>
            <w:tcBorders>
              <w:left w:val="triple" w:sz="6" w:space="0" w:color="auto"/>
            </w:tcBorders>
            <w:shd w:val="clear" w:color="auto" w:fill="D9D9D9"/>
            <w:vAlign w:val="center"/>
          </w:tcPr>
          <w:p w14:paraId="78540842" w14:textId="77777777" w:rsidR="00DE6E78" w:rsidRPr="002625EB" w:rsidRDefault="00DE6E78" w:rsidP="00567C18">
            <w:pPr>
              <w:pStyle w:val="TAC"/>
              <w:rPr>
                <w:sz w:val="13"/>
                <w:lang w:eastAsia="zh-CN"/>
              </w:rPr>
            </w:pPr>
          </w:p>
        </w:tc>
        <w:tc>
          <w:tcPr>
            <w:tcW w:w="0" w:type="auto"/>
            <w:shd w:val="clear" w:color="auto" w:fill="D9D9D9"/>
            <w:vAlign w:val="center"/>
          </w:tcPr>
          <w:p w14:paraId="4ACDCF67"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49A6CF8"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43535C08"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6FFE74FF"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0FDB4F8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6B86AF4E"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29002532"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059FAB56"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97CB03F"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2190FF7C" w14:textId="77777777" w:rsidTr="00567C18">
        <w:trPr>
          <w:jc w:val="center"/>
        </w:trPr>
        <w:tc>
          <w:tcPr>
            <w:tcW w:w="0" w:type="auto"/>
            <w:vMerge/>
            <w:shd w:val="clear" w:color="auto" w:fill="D9D9D9"/>
            <w:vAlign w:val="center"/>
          </w:tcPr>
          <w:p w14:paraId="651BE052" w14:textId="77777777" w:rsidR="00DE6E78" w:rsidRPr="002625EB" w:rsidRDefault="00DE6E78" w:rsidP="00567C18">
            <w:pPr>
              <w:pStyle w:val="TAC"/>
              <w:rPr>
                <w:sz w:val="13"/>
                <w:lang w:eastAsia="zh-CN"/>
              </w:rPr>
            </w:pPr>
          </w:p>
        </w:tc>
        <w:tc>
          <w:tcPr>
            <w:tcW w:w="0" w:type="auto"/>
            <w:shd w:val="clear" w:color="auto" w:fill="D9D9D9"/>
            <w:vAlign w:val="center"/>
          </w:tcPr>
          <w:p w14:paraId="7979A96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B6447FB"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612A3C54"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C593BAF"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65361E4"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77DF664E"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064AF8D"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41AF9FBF" w14:textId="77777777" w:rsidR="00DE6E78" w:rsidRPr="002625EB" w:rsidRDefault="00DE6E78" w:rsidP="00567C18">
            <w:pPr>
              <w:pStyle w:val="TAC"/>
              <w:rPr>
                <w:sz w:val="13"/>
                <w:lang w:eastAsia="zh-CN"/>
              </w:rPr>
            </w:pPr>
            <w:r w:rsidRPr="002625EB">
              <w:rPr>
                <w:sz w:val="13"/>
                <w:lang w:eastAsia="zh-CN"/>
              </w:rPr>
              <w:t>183</w:t>
            </w:r>
          </w:p>
        </w:tc>
        <w:tc>
          <w:tcPr>
            <w:tcW w:w="0" w:type="auto"/>
            <w:tcBorders>
              <w:right w:val="triple" w:sz="6" w:space="0" w:color="auto"/>
            </w:tcBorders>
            <w:vAlign w:val="center"/>
          </w:tcPr>
          <w:p w14:paraId="09902EF8" w14:textId="77777777" w:rsidR="00DE6E78" w:rsidRPr="002625EB" w:rsidRDefault="00DE6E78" w:rsidP="00567C18">
            <w:pPr>
              <w:pStyle w:val="TAC"/>
              <w:rPr>
                <w:sz w:val="13"/>
                <w:lang w:eastAsia="zh-CN"/>
              </w:rPr>
            </w:pPr>
            <w:r w:rsidRPr="002625EB">
              <w:rPr>
                <w:sz w:val="13"/>
                <w:lang w:eastAsia="zh-CN"/>
              </w:rPr>
              <w:t>53</w:t>
            </w:r>
          </w:p>
        </w:tc>
        <w:tc>
          <w:tcPr>
            <w:tcW w:w="0" w:type="auto"/>
            <w:vMerge/>
            <w:tcBorders>
              <w:left w:val="triple" w:sz="6" w:space="0" w:color="auto"/>
            </w:tcBorders>
            <w:shd w:val="clear" w:color="auto" w:fill="D9D9D9"/>
            <w:vAlign w:val="center"/>
          </w:tcPr>
          <w:p w14:paraId="7B6685A1" w14:textId="77777777" w:rsidR="00DE6E78" w:rsidRPr="002625EB" w:rsidRDefault="00DE6E78" w:rsidP="00567C18">
            <w:pPr>
              <w:pStyle w:val="TAC"/>
              <w:rPr>
                <w:sz w:val="13"/>
                <w:lang w:eastAsia="zh-CN"/>
              </w:rPr>
            </w:pPr>
          </w:p>
        </w:tc>
        <w:tc>
          <w:tcPr>
            <w:tcW w:w="0" w:type="auto"/>
            <w:shd w:val="clear" w:color="auto" w:fill="D9D9D9"/>
            <w:vAlign w:val="center"/>
          </w:tcPr>
          <w:p w14:paraId="272171C4"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91644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5BE7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D60C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A12E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8754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C71C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A01D0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8759E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24550B1" w14:textId="77777777" w:rsidTr="00567C18">
        <w:trPr>
          <w:jc w:val="center"/>
        </w:trPr>
        <w:tc>
          <w:tcPr>
            <w:tcW w:w="0" w:type="auto"/>
            <w:vMerge/>
            <w:shd w:val="clear" w:color="auto" w:fill="D9D9D9"/>
            <w:vAlign w:val="center"/>
          </w:tcPr>
          <w:p w14:paraId="52A60898" w14:textId="77777777" w:rsidR="00DE6E78" w:rsidRPr="002625EB" w:rsidRDefault="00DE6E78" w:rsidP="00567C18">
            <w:pPr>
              <w:pStyle w:val="TAC"/>
              <w:rPr>
                <w:sz w:val="13"/>
                <w:lang w:eastAsia="zh-CN"/>
              </w:rPr>
            </w:pPr>
          </w:p>
        </w:tc>
        <w:tc>
          <w:tcPr>
            <w:tcW w:w="0" w:type="auto"/>
            <w:shd w:val="clear" w:color="auto" w:fill="D9D9D9"/>
            <w:vAlign w:val="center"/>
          </w:tcPr>
          <w:p w14:paraId="46A4932C"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2AEE4AA"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7A8713E3"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B12EC45"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FFECFD6"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D780422"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40435974"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72CB8D75"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6" w:space="0" w:color="auto"/>
            </w:tcBorders>
            <w:vAlign w:val="center"/>
          </w:tcPr>
          <w:p w14:paraId="05FEA4F0" w14:textId="77777777" w:rsidR="00DE6E78" w:rsidRPr="002625EB" w:rsidRDefault="00DE6E78" w:rsidP="00567C18">
            <w:pPr>
              <w:pStyle w:val="TAC"/>
              <w:rPr>
                <w:sz w:val="13"/>
                <w:lang w:eastAsia="zh-CN"/>
              </w:rPr>
            </w:pPr>
            <w:r w:rsidRPr="002625EB">
              <w:rPr>
                <w:sz w:val="13"/>
                <w:lang w:eastAsia="zh-CN"/>
              </w:rPr>
              <w:t>155</w:t>
            </w:r>
          </w:p>
        </w:tc>
        <w:tc>
          <w:tcPr>
            <w:tcW w:w="0" w:type="auto"/>
            <w:vMerge w:val="restart"/>
            <w:tcBorders>
              <w:left w:val="triple" w:sz="6" w:space="0" w:color="auto"/>
            </w:tcBorders>
            <w:shd w:val="clear" w:color="auto" w:fill="D9D9D9"/>
            <w:vAlign w:val="center"/>
          </w:tcPr>
          <w:p w14:paraId="150A402A" w14:textId="77777777" w:rsidR="00DE6E78" w:rsidRPr="002625EB" w:rsidRDefault="00DE6E78" w:rsidP="00567C18">
            <w:pPr>
              <w:pStyle w:val="TAC"/>
              <w:rPr>
                <w:sz w:val="13"/>
                <w:lang w:eastAsia="zh-CN"/>
              </w:rPr>
            </w:pPr>
            <w:r w:rsidRPr="002625EB">
              <w:rPr>
                <w:sz w:val="13"/>
                <w:lang w:eastAsia="zh-CN"/>
              </w:rPr>
              <w:t>22</w:t>
            </w:r>
          </w:p>
        </w:tc>
        <w:tc>
          <w:tcPr>
            <w:tcW w:w="0" w:type="auto"/>
            <w:shd w:val="clear" w:color="auto" w:fill="D9D9D9"/>
            <w:vAlign w:val="center"/>
          </w:tcPr>
          <w:p w14:paraId="454C4ED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B79882B"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206988FA"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BB8B0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660A8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30AE49F0"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295749D1"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4B7914C"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614DD731" w14:textId="77777777" w:rsidR="00DE6E78" w:rsidRPr="002625EB" w:rsidRDefault="00DE6E78" w:rsidP="00567C18">
            <w:pPr>
              <w:pStyle w:val="TAC"/>
              <w:rPr>
                <w:sz w:val="13"/>
                <w:lang w:eastAsia="zh-CN"/>
              </w:rPr>
            </w:pPr>
            <w:r w:rsidRPr="002625EB">
              <w:rPr>
                <w:sz w:val="13"/>
                <w:lang w:eastAsia="zh-CN"/>
              </w:rPr>
              <w:t>195</w:t>
            </w:r>
          </w:p>
        </w:tc>
      </w:tr>
      <w:tr w:rsidR="00DE6E78" w:rsidRPr="002625EB" w14:paraId="5955F0C8" w14:textId="77777777" w:rsidTr="00567C18">
        <w:trPr>
          <w:jc w:val="center"/>
        </w:trPr>
        <w:tc>
          <w:tcPr>
            <w:tcW w:w="0" w:type="auto"/>
            <w:vMerge/>
            <w:shd w:val="clear" w:color="auto" w:fill="D9D9D9"/>
            <w:vAlign w:val="center"/>
          </w:tcPr>
          <w:p w14:paraId="38353A44" w14:textId="77777777" w:rsidR="00DE6E78" w:rsidRPr="002625EB" w:rsidRDefault="00DE6E78" w:rsidP="00567C18">
            <w:pPr>
              <w:pStyle w:val="TAC"/>
              <w:rPr>
                <w:sz w:val="13"/>
                <w:lang w:eastAsia="zh-CN"/>
              </w:rPr>
            </w:pPr>
          </w:p>
        </w:tc>
        <w:tc>
          <w:tcPr>
            <w:tcW w:w="0" w:type="auto"/>
            <w:shd w:val="clear" w:color="auto" w:fill="D9D9D9"/>
            <w:vAlign w:val="center"/>
          </w:tcPr>
          <w:p w14:paraId="6D0923BC"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12ACDCC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C9DC2E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B4A521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D3BE4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C3233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229E44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27F4C1"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6" w:space="0" w:color="auto"/>
            </w:tcBorders>
            <w:vAlign w:val="center"/>
          </w:tcPr>
          <w:p w14:paraId="13E54BFC"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5EA0BB0B" w14:textId="77777777" w:rsidR="00DE6E78" w:rsidRPr="002625EB" w:rsidRDefault="00DE6E78" w:rsidP="00567C18">
            <w:pPr>
              <w:pStyle w:val="TAC"/>
              <w:rPr>
                <w:sz w:val="13"/>
                <w:lang w:eastAsia="zh-CN"/>
              </w:rPr>
            </w:pPr>
          </w:p>
        </w:tc>
        <w:tc>
          <w:tcPr>
            <w:tcW w:w="0" w:type="auto"/>
            <w:shd w:val="clear" w:color="auto" w:fill="D9D9D9"/>
            <w:vAlign w:val="center"/>
          </w:tcPr>
          <w:p w14:paraId="57346D3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14D9C43"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970774D"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1A9DB152"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EA8634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CF5F92F"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36537BF"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6D1872A6"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5DF34975" w14:textId="77777777" w:rsidR="00DE6E78" w:rsidRPr="002625EB" w:rsidRDefault="00DE6E78" w:rsidP="00567C18">
            <w:pPr>
              <w:pStyle w:val="TAC"/>
              <w:rPr>
                <w:sz w:val="13"/>
                <w:lang w:eastAsia="zh-CN"/>
              </w:rPr>
            </w:pPr>
            <w:r w:rsidRPr="002625EB">
              <w:rPr>
                <w:sz w:val="13"/>
                <w:lang w:eastAsia="zh-CN"/>
              </w:rPr>
              <w:t>44</w:t>
            </w:r>
          </w:p>
        </w:tc>
      </w:tr>
      <w:tr w:rsidR="00DE6E78" w:rsidRPr="002625EB" w14:paraId="3207E77D" w14:textId="77777777" w:rsidTr="00567C18">
        <w:trPr>
          <w:jc w:val="center"/>
        </w:trPr>
        <w:tc>
          <w:tcPr>
            <w:tcW w:w="0" w:type="auto"/>
            <w:vMerge/>
            <w:shd w:val="clear" w:color="auto" w:fill="D9D9D9"/>
            <w:vAlign w:val="center"/>
          </w:tcPr>
          <w:p w14:paraId="51031C58" w14:textId="77777777" w:rsidR="00DE6E78" w:rsidRPr="002625EB" w:rsidRDefault="00DE6E78" w:rsidP="00567C18">
            <w:pPr>
              <w:pStyle w:val="TAC"/>
              <w:rPr>
                <w:sz w:val="13"/>
                <w:lang w:eastAsia="zh-CN"/>
              </w:rPr>
            </w:pPr>
          </w:p>
        </w:tc>
        <w:tc>
          <w:tcPr>
            <w:tcW w:w="0" w:type="auto"/>
            <w:shd w:val="clear" w:color="auto" w:fill="D9D9D9"/>
            <w:vAlign w:val="center"/>
          </w:tcPr>
          <w:p w14:paraId="7F63473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EAEF9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B4963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F26F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A987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B00C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D64C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02FB47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1129E4E3"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0F3E94C9" w14:textId="77777777" w:rsidR="00DE6E78" w:rsidRPr="002625EB" w:rsidRDefault="00DE6E78" w:rsidP="00567C18">
            <w:pPr>
              <w:pStyle w:val="TAC"/>
              <w:rPr>
                <w:sz w:val="13"/>
                <w:lang w:eastAsia="zh-CN"/>
              </w:rPr>
            </w:pPr>
          </w:p>
        </w:tc>
        <w:tc>
          <w:tcPr>
            <w:tcW w:w="0" w:type="auto"/>
            <w:shd w:val="clear" w:color="auto" w:fill="D9D9D9"/>
            <w:vAlign w:val="center"/>
          </w:tcPr>
          <w:p w14:paraId="6EDE9EF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6D8529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8A374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78AA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429F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FACF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E7E3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1625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A6048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55401FF" w14:textId="77777777" w:rsidTr="00567C18">
        <w:trPr>
          <w:jc w:val="center"/>
        </w:trPr>
        <w:tc>
          <w:tcPr>
            <w:tcW w:w="0" w:type="auto"/>
            <w:vMerge/>
            <w:shd w:val="clear" w:color="auto" w:fill="D9D9D9"/>
            <w:vAlign w:val="center"/>
          </w:tcPr>
          <w:p w14:paraId="74486E57" w14:textId="77777777" w:rsidR="00DE6E78" w:rsidRPr="002625EB" w:rsidRDefault="00DE6E78" w:rsidP="00567C18">
            <w:pPr>
              <w:pStyle w:val="TAC"/>
              <w:rPr>
                <w:sz w:val="13"/>
                <w:lang w:eastAsia="zh-CN"/>
              </w:rPr>
            </w:pPr>
          </w:p>
        </w:tc>
        <w:tc>
          <w:tcPr>
            <w:tcW w:w="0" w:type="auto"/>
            <w:shd w:val="clear" w:color="auto" w:fill="D9D9D9"/>
            <w:vAlign w:val="center"/>
          </w:tcPr>
          <w:p w14:paraId="19BDE7D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573A35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4DBC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3C1BA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FD89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9D00F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3A44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73A32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546BB3A"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4589726B" w14:textId="77777777" w:rsidR="00DE6E78" w:rsidRPr="002625EB" w:rsidRDefault="00DE6E78" w:rsidP="00567C18">
            <w:pPr>
              <w:pStyle w:val="TAC"/>
              <w:rPr>
                <w:sz w:val="13"/>
                <w:lang w:eastAsia="zh-CN"/>
              </w:rPr>
            </w:pPr>
            <w:r w:rsidRPr="002625EB">
              <w:rPr>
                <w:sz w:val="13"/>
                <w:lang w:eastAsia="zh-CN"/>
              </w:rPr>
              <w:t>23</w:t>
            </w:r>
          </w:p>
        </w:tc>
        <w:tc>
          <w:tcPr>
            <w:tcW w:w="0" w:type="auto"/>
            <w:shd w:val="clear" w:color="auto" w:fill="D9D9D9"/>
            <w:vAlign w:val="center"/>
          </w:tcPr>
          <w:p w14:paraId="44F73E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1BECBF"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365650E0"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286974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94CB11"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73F308E"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6E368848"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3D17240C"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3BCEBDCC" w14:textId="77777777" w:rsidR="00DE6E78" w:rsidRPr="002625EB" w:rsidRDefault="00DE6E78" w:rsidP="00567C18">
            <w:pPr>
              <w:pStyle w:val="TAC"/>
              <w:rPr>
                <w:sz w:val="13"/>
                <w:lang w:eastAsia="zh-CN"/>
              </w:rPr>
            </w:pPr>
            <w:r w:rsidRPr="002625EB">
              <w:rPr>
                <w:sz w:val="13"/>
                <w:lang w:eastAsia="zh-CN"/>
              </w:rPr>
              <w:t>5</w:t>
            </w:r>
          </w:p>
        </w:tc>
      </w:tr>
      <w:tr w:rsidR="00DE6E78" w:rsidRPr="002625EB" w14:paraId="6C841F8D" w14:textId="77777777" w:rsidTr="00567C18">
        <w:trPr>
          <w:jc w:val="center"/>
        </w:trPr>
        <w:tc>
          <w:tcPr>
            <w:tcW w:w="0" w:type="auto"/>
            <w:vMerge w:val="restart"/>
            <w:shd w:val="clear" w:color="auto" w:fill="D9D9D9"/>
            <w:vAlign w:val="center"/>
          </w:tcPr>
          <w:p w14:paraId="02DD40AC" w14:textId="77777777" w:rsidR="00DE6E78" w:rsidRPr="002625EB" w:rsidRDefault="00DE6E78" w:rsidP="00567C18">
            <w:pPr>
              <w:pStyle w:val="TAC"/>
              <w:rPr>
                <w:sz w:val="13"/>
                <w:lang w:eastAsia="zh-CN"/>
              </w:rPr>
            </w:pPr>
            <w:r w:rsidRPr="002625EB">
              <w:rPr>
                <w:sz w:val="13"/>
                <w:lang w:eastAsia="zh-CN"/>
              </w:rPr>
              <w:t>3</w:t>
            </w:r>
          </w:p>
        </w:tc>
        <w:tc>
          <w:tcPr>
            <w:tcW w:w="0" w:type="auto"/>
            <w:shd w:val="clear" w:color="auto" w:fill="D9D9D9"/>
            <w:vAlign w:val="center"/>
          </w:tcPr>
          <w:p w14:paraId="7D06C05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70D390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1526CBC"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722226EF"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233C9956"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66D32B1E"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4E2A048D"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3CFD6938" w14:textId="77777777" w:rsidR="00DE6E78" w:rsidRPr="002625EB" w:rsidRDefault="00DE6E78" w:rsidP="00567C18">
            <w:pPr>
              <w:pStyle w:val="TAC"/>
              <w:rPr>
                <w:sz w:val="13"/>
                <w:lang w:eastAsia="zh-CN"/>
              </w:rPr>
            </w:pPr>
            <w:r w:rsidRPr="002625EB">
              <w:rPr>
                <w:sz w:val="13"/>
                <w:lang w:eastAsia="zh-CN"/>
              </w:rPr>
              <w:t>36</w:t>
            </w:r>
          </w:p>
        </w:tc>
        <w:tc>
          <w:tcPr>
            <w:tcW w:w="0" w:type="auto"/>
            <w:tcBorders>
              <w:right w:val="triple" w:sz="6" w:space="0" w:color="auto"/>
            </w:tcBorders>
            <w:vAlign w:val="center"/>
          </w:tcPr>
          <w:p w14:paraId="60BA5492" w14:textId="77777777" w:rsidR="00DE6E78" w:rsidRPr="002625EB" w:rsidRDefault="00DE6E78" w:rsidP="00567C18">
            <w:pPr>
              <w:pStyle w:val="TAC"/>
              <w:rPr>
                <w:sz w:val="13"/>
                <w:lang w:eastAsia="zh-CN"/>
              </w:rPr>
            </w:pPr>
            <w:r w:rsidRPr="002625EB">
              <w:rPr>
                <w:sz w:val="13"/>
                <w:lang w:eastAsia="zh-CN"/>
              </w:rPr>
              <w:t>239</w:t>
            </w:r>
          </w:p>
        </w:tc>
        <w:tc>
          <w:tcPr>
            <w:tcW w:w="0" w:type="auto"/>
            <w:vMerge/>
            <w:tcBorders>
              <w:left w:val="triple" w:sz="6" w:space="0" w:color="auto"/>
            </w:tcBorders>
            <w:shd w:val="clear" w:color="auto" w:fill="D9D9D9"/>
            <w:vAlign w:val="center"/>
          </w:tcPr>
          <w:p w14:paraId="674B4CF6" w14:textId="77777777" w:rsidR="00DE6E78" w:rsidRPr="002625EB" w:rsidRDefault="00DE6E78" w:rsidP="00567C18">
            <w:pPr>
              <w:pStyle w:val="TAC"/>
              <w:rPr>
                <w:sz w:val="13"/>
                <w:lang w:eastAsia="zh-CN"/>
              </w:rPr>
            </w:pPr>
          </w:p>
        </w:tc>
        <w:tc>
          <w:tcPr>
            <w:tcW w:w="0" w:type="auto"/>
            <w:shd w:val="clear" w:color="auto" w:fill="D9D9D9"/>
            <w:vAlign w:val="center"/>
          </w:tcPr>
          <w:p w14:paraId="4ED47719"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7E9CBFA"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6F43241D"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DCD54C2"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493989CA"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F67F934"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12D00C2C"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26FA403"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1FF3F17E" w14:textId="77777777" w:rsidR="00DE6E78" w:rsidRPr="002625EB" w:rsidRDefault="00DE6E78" w:rsidP="00567C18">
            <w:pPr>
              <w:pStyle w:val="TAC"/>
              <w:rPr>
                <w:sz w:val="13"/>
                <w:lang w:eastAsia="zh-CN"/>
              </w:rPr>
            </w:pPr>
            <w:r w:rsidRPr="002625EB">
              <w:rPr>
                <w:sz w:val="13"/>
                <w:lang w:eastAsia="zh-CN"/>
              </w:rPr>
              <w:t>94</w:t>
            </w:r>
          </w:p>
        </w:tc>
      </w:tr>
      <w:tr w:rsidR="00DE6E78" w:rsidRPr="002625EB" w14:paraId="6F9D71E0" w14:textId="77777777" w:rsidTr="00567C18">
        <w:trPr>
          <w:jc w:val="center"/>
        </w:trPr>
        <w:tc>
          <w:tcPr>
            <w:tcW w:w="0" w:type="auto"/>
            <w:vMerge/>
            <w:shd w:val="clear" w:color="auto" w:fill="D9D9D9"/>
            <w:vAlign w:val="center"/>
          </w:tcPr>
          <w:p w14:paraId="23BB4794" w14:textId="77777777" w:rsidR="00DE6E78" w:rsidRPr="002625EB" w:rsidRDefault="00DE6E78" w:rsidP="00567C18">
            <w:pPr>
              <w:pStyle w:val="TAC"/>
              <w:rPr>
                <w:sz w:val="13"/>
                <w:lang w:eastAsia="zh-CN"/>
              </w:rPr>
            </w:pPr>
          </w:p>
        </w:tc>
        <w:tc>
          <w:tcPr>
            <w:tcW w:w="0" w:type="auto"/>
            <w:shd w:val="clear" w:color="auto" w:fill="D9D9D9"/>
            <w:vAlign w:val="center"/>
          </w:tcPr>
          <w:p w14:paraId="62B5CD35"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38E5F4A"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37EA8F72"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3C8DE21B"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2A27E98C"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8375B20"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5EAFCE76"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19907E07"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6" w:space="0" w:color="auto"/>
            </w:tcBorders>
            <w:vAlign w:val="center"/>
          </w:tcPr>
          <w:p w14:paraId="573FA15E" w14:textId="77777777" w:rsidR="00DE6E78" w:rsidRPr="002625EB" w:rsidRDefault="00DE6E78" w:rsidP="00567C18">
            <w:pPr>
              <w:pStyle w:val="TAC"/>
              <w:rPr>
                <w:sz w:val="13"/>
                <w:lang w:eastAsia="zh-CN"/>
              </w:rPr>
            </w:pPr>
            <w:r w:rsidRPr="002625EB">
              <w:rPr>
                <w:sz w:val="13"/>
                <w:lang w:eastAsia="zh-CN"/>
              </w:rPr>
              <w:t>171</w:t>
            </w:r>
          </w:p>
        </w:tc>
        <w:tc>
          <w:tcPr>
            <w:tcW w:w="0" w:type="auto"/>
            <w:vMerge/>
            <w:tcBorders>
              <w:left w:val="triple" w:sz="6" w:space="0" w:color="auto"/>
            </w:tcBorders>
            <w:shd w:val="clear" w:color="auto" w:fill="D9D9D9"/>
            <w:vAlign w:val="center"/>
          </w:tcPr>
          <w:p w14:paraId="3F1E7049" w14:textId="77777777" w:rsidR="00DE6E78" w:rsidRPr="002625EB" w:rsidRDefault="00DE6E78" w:rsidP="00567C18">
            <w:pPr>
              <w:pStyle w:val="TAC"/>
              <w:rPr>
                <w:sz w:val="13"/>
                <w:lang w:eastAsia="zh-CN"/>
              </w:rPr>
            </w:pPr>
          </w:p>
        </w:tc>
        <w:tc>
          <w:tcPr>
            <w:tcW w:w="0" w:type="auto"/>
            <w:shd w:val="clear" w:color="auto" w:fill="D9D9D9"/>
            <w:vAlign w:val="center"/>
          </w:tcPr>
          <w:p w14:paraId="0DC671E5"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10C1BB6" w14:textId="77777777" w:rsidR="00DE6E78" w:rsidRPr="002625EB" w:rsidRDefault="00DE6E78" w:rsidP="00567C18">
            <w:pPr>
              <w:pStyle w:val="TAC"/>
              <w:rPr>
                <w:sz w:val="13"/>
                <w:lang w:eastAsia="zh-CN"/>
              </w:rPr>
            </w:pPr>
            <w:r w:rsidRPr="002625EB">
              <w:rPr>
                <w:sz w:val="13"/>
                <w:lang w:eastAsia="zh-CN"/>
              </w:rPr>
              <w:t>238</w:t>
            </w:r>
          </w:p>
        </w:tc>
        <w:tc>
          <w:tcPr>
            <w:tcW w:w="0" w:type="auto"/>
            <w:vAlign w:val="center"/>
          </w:tcPr>
          <w:p w14:paraId="188FCD77"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5FCA187C"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671A271C"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715B43BF"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5542E9C6"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030F46A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C15E920" w14:textId="77777777" w:rsidR="00DE6E78" w:rsidRPr="002625EB" w:rsidRDefault="00DE6E78" w:rsidP="00567C18">
            <w:pPr>
              <w:pStyle w:val="TAC"/>
              <w:rPr>
                <w:sz w:val="13"/>
                <w:lang w:eastAsia="zh-CN"/>
              </w:rPr>
            </w:pPr>
            <w:r w:rsidRPr="002625EB">
              <w:rPr>
                <w:sz w:val="13"/>
                <w:lang w:eastAsia="zh-CN"/>
              </w:rPr>
              <w:t>111</w:t>
            </w:r>
          </w:p>
        </w:tc>
      </w:tr>
      <w:tr w:rsidR="00DE6E78" w:rsidRPr="002625EB" w14:paraId="36194EC4" w14:textId="77777777" w:rsidTr="00567C18">
        <w:trPr>
          <w:jc w:val="center"/>
        </w:trPr>
        <w:tc>
          <w:tcPr>
            <w:tcW w:w="0" w:type="auto"/>
            <w:vMerge/>
            <w:shd w:val="clear" w:color="auto" w:fill="D9D9D9"/>
            <w:vAlign w:val="center"/>
          </w:tcPr>
          <w:p w14:paraId="06269BE2" w14:textId="77777777" w:rsidR="00DE6E78" w:rsidRPr="002625EB" w:rsidRDefault="00DE6E78" w:rsidP="00567C18">
            <w:pPr>
              <w:pStyle w:val="TAC"/>
              <w:rPr>
                <w:sz w:val="13"/>
                <w:lang w:eastAsia="zh-CN"/>
              </w:rPr>
            </w:pPr>
          </w:p>
        </w:tc>
        <w:tc>
          <w:tcPr>
            <w:tcW w:w="0" w:type="auto"/>
            <w:shd w:val="clear" w:color="auto" w:fill="D9D9D9"/>
            <w:vAlign w:val="center"/>
          </w:tcPr>
          <w:p w14:paraId="1236EA2C"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FC24EE2"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C591715"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40D75872"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2068E2C2"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72D0020B"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0EB4A78"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4D94BBC7"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5DF4A77E"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6" w:space="0" w:color="auto"/>
            </w:tcBorders>
            <w:shd w:val="clear" w:color="auto" w:fill="D9D9D9"/>
            <w:vAlign w:val="center"/>
          </w:tcPr>
          <w:p w14:paraId="0DCA83B0" w14:textId="77777777" w:rsidR="00DE6E78" w:rsidRPr="002625EB" w:rsidRDefault="00DE6E78" w:rsidP="00567C18">
            <w:pPr>
              <w:pStyle w:val="TAC"/>
              <w:rPr>
                <w:sz w:val="13"/>
                <w:lang w:eastAsia="zh-CN"/>
              </w:rPr>
            </w:pPr>
          </w:p>
        </w:tc>
        <w:tc>
          <w:tcPr>
            <w:tcW w:w="0" w:type="auto"/>
            <w:shd w:val="clear" w:color="auto" w:fill="D9D9D9"/>
            <w:vAlign w:val="center"/>
          </w:tcPr>
          <w:p w14:paraId="2D2AB488"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5A5C84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5C73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C1AB0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CBA8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FAD98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77217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4B0EB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808FC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1F17173" w14:textId="77777777" w:rsidTr="00567C18">
        <w:trPr>
          <w:jc w:val="center"/>
        </w:trPr>
        <w:tc>
          <w:tcPr>
            <w:tcW w:w="0" w:type="auto"/>
            <w:vMerge/>
            <w:shd w:val="clear" w:color="auto" w:fill="D9D9D9"/>
            <w:vAlign w:val="center"/>
          </w:tcPr>
          <w:p w14:paraId="03EF7DE3" w14:textId="77777777" w:rsidR="00DE6E78" w:rsidRPr="002625EB" w:rsidRDefault="00DE6E78" w:rsidP="00567C18">
            <w:pPr>
              <w:pStyle w:val="TAC"/>
              <w:rPr>
                <w:sz w:val="13"/>
                <w:lang w:eastAsia="zh-CN"/>
              </w:rPr>
            </w:pPr>
          </w:p>
        </w:tc>
        <w:tc>
          <w:tcPr>
            <w:tcW w:w="0" w:type="auto"/>
            <w:shd w:val="clear" w:color="auto" w:fill="D9D9D9"/>
            <w:vAlign w:val="center"/>
          </w:tcPr>
          <w:p w14:paraId="15BD2849"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4BF428D"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0868E063"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3A74DC2E" w14:textId="77777777" w:rsidR="00DE6E78" w:rsidRPr="002625EB" w:rsidRDefault="00DE6E78" w:rsidP="00567C18">
            <w:pPr>
              <w:pStyle w:val="TAC"/>
              <w:rPr>
                <w:sz w:val="13"/>
                <w:lang w:eastAsia="zh-CN"/>
              </w:rPr>
            </w:pPr>
            <w:r w:rsidRPr="002625EB">
              <w:rPr>
                <w:sz w:val="13"/>
                <w:lang w:eastAsia="zh-CN"/>
              </w:rPr>
              <w:t>146</w:t>
            </w:r>
          </w:p>
        </w:tc>
        <w:tc>
          <w:tcPr>
            <w:tcW w:w="0" w:type="auto"/>
            <w:vAlign w:val="center"/>
          </w:tcPr>
          <w:p w14:paraId="302F9C9D"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2D980CF3"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D359EEB"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4D1E72A4" w14:textId="77777777" w:rsidR="00DE6E78" w:rsidRPr="002625EB" w:rsidRDefault="00DE6E78" w:rsidP="00567C18">
            <w:pPr>
              <w:pStyle w:val="TAC"/>
              <w:rPr>
                <w:sz w:val="13"/>
                <w:lang w:eastAsia="zh-CN"/>
              </w:rPr>
            </w:pPr>
            <w:r w:rsidRPr="002625EB">
              <w:rPr>
                <w:sz w:val="13"/>
                <w:lang w:eastAsia="zh-CN"/>
              </w:rPr>
              <w:t>111</w:t>
            </w:r>
          </w:p>
        </w:tc>
        <w:tc>
          <w:tcPr>
            <w:tcW w:w="0" w:type="auto"/>
            <w:tcBorders>
              <w:right w:val="triple" w:sz="6" w:space="0" w:color="auto"/>
            </w:tcBorders>
            <w:vAlign w:val="center"/>
          </w:tcPr>
          <w:p w14:paraId="2420CC2E" w14:textId="77777777" w:rsidR="00DE6E78" w:rsidRPr="002625EB" w:rsidRDefault="00DE6E78" w:rsidP="00567C18">
            <w:pPr>
              <w:pStyle w:val="TAC"/>
              <w:rPr>
                <w:sz w:val="13"/>
                <w:lang w:eastAsia="zh-CN"/>
              </w:rPr>
            </w:pPr>
            <w:r w:rsidRPr="002625EB">
              <w:rPr>
                <w:sz w:val="13"/>
                <w:lang w:eastAsia="zh-CN"/>
              </w:rPr>
              <w:t>110</w:t>
            </w:r>
          </w:p>
        </w:tc>
        <w:tc>
          <w:tcPr>
            <w:tcW w:w="0" w:type="auto"/>
            <w:vMerge w:val="restart"/>
            <w:tcBorders>
              <w:left w:val="triple" w:sz="6" w:space="0" w:color="auto"/>
            </w:tcBorders>
            <w:shd w:val="clear" w:color="auto" w:fill="D9D9D9"/>
            <w:vAlign w:val="center"/>
          </w:tcPr>
          <w:p w14:paraId="1945C8F2" w14:textId="77777777" w:rsidR="00DE6E78" w:rsidRPr="002625EB" w:rsidRDefault="00DE6E78" w:rsidP="00567C18">
            <w:pPr>
              <w:pStyle w:val="TAC"/>
              <w:rPr>
                <w:sz w:val="13"/>
                <w:lang w:eastAsia="zh-CN"/>
              </w:rPr>
            </w:pPr>
            <w:r w:rsidRPr="002625EB">
              <w:rPr>
                <w:sz w:val="13"/>
                <w:lang w:eastAsia="zh-CN"/>
              </w:rPr>
              <w:t>24</w:t>
            </w:r>
          </w:p>
        </w:tc>
        <w:tc>
          <w:tcPr>
            <w:tcW w:w="0" w:type="auto"/>
            <w:shd w:val="clear" w:color="auto" w:fill="D9D9D9"/>
            <w:vAlign w:val="center"/>
          </w:tcPr>
          <w:p w14:paraId="253AA34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5970A46"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E7208B5"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17C4C31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7D6A86"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506C8BB8"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6F38E131"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423FC59"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2394E3BC" w14:textId="77777777" w:rsidR="00DE6E78" w:rsidRPr="002625EB" w:rsidRDefault="00DE6E78" w:rsidP="00567C18">
            <w:pPr>
              <w:pStyle w:val="TAC"/>
              <w:rPr>
                <w:sz w:val="13"/>
                <w:lang w:eastAsia="zh-CN"/>
              </w:rPr>
            </w:pPr>
            <w:r w:rsidRPr="002625EB">
              <w:rPr>
                <w:sz w:val="13"/>
                <w:lang w:eastAsia="zh-CN"/>
              </w:rPr>
              <w:t>81</w:t>
            </w:r>
          </w:p>
        </w:tc>
      </w:tr>
      <w:tr w:rsidR="00DE6E78" w:rsidRPr="002625EB" w14:paraId="633E10FF" w14:textId="77777777" w:rsidTr="00567C18">
        <w:trPr>
          <w:jc w:val="center"/>
        </w:trPr>
        <w:tc>
          <w:tcPr>
            <w:tcW w:w="0" w:type="auto"/>
            <w:vMerge/>
            <w:shd w:val="clear" w:color="auto" w:fill="D9D9D9"/>
            <w:vAlign w:val="center"/>
          </w:tcPr>
          <w:p w14:paraId="469A0D90" w14:textId="77777777" w:rsidR="00DE6E78" w:rsidRPr="002625EB" w:rsidRDefault="00DE6E78" w:rsidP="00567C18">
            <w:pPr>
              <w:pStyle w:val="TAC"/>
              <w:rPr>
                <w:sz w:val="13"/>
                <w:lang w:eastAsia="zh-CN"/>
              </w:rPr>
            </w:pPr>
          </w:p>
        </w:tc>
        <w:tc>
          <w:tcPr>
            <w:tcW w:w="0" w:type="auto"/>
            <w:shd w:val="clear" w:color="auto" w:fill="D9D9D9"/>
            <w:vAlign w:val="center"/>
          </w:tcPr>
          <w:p w14:paraId="1F071D6A"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F0025A6"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73B14FB5"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744BBD1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8A17884"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0599281D"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5FA490F0"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7592E10" w14:textId="77777777" w:rsidR="00DE6E78" w:rsidRPr="002625EB" w:rsidRDefault="00DE6E78" w:rsidP="00567C18">
            <w:pPr>
              <w:pStyle w:val="TAC"/>
              <w:rPr>
                <w:sz w:val="13"/>
                <w:lang w:eastAsia="zh-CN"/>
              </w:rPr>
            </w:pPr>
            <w:r w:rsidRPr="002625EB">
              <w:rPr>
                <w:sz w:val="13"/>
                <w:lang w:eastAsia="zh-CN"/>
              </w:rPr>
              <w:t>203</w:t>
            </w:r>
          </w:p>
        </w:tc>
        <w:tc>
          <w:tcPr>
            <w:tcW w:w="0" w:type="auto"/>
            <w:tcBorders>
              <w:right w:val="triple" w:sz="6" w:space="0" w:color="auto"/>
            </w:tcBorders>
            <w:vAlign w:val="center"/>
          </w:tcPr>
          <w:p w14:paraId="434904B6" w14:textId="77777777" w:rsidR="00DE6E78" w:rsidRPr="002625EB" w:rsidRDefault="00DE6E78" w:rsidP="00567C18">
            <w:pPr>
              <w:pStyle w:val="TAC"/>
              <w:rPr>
                <w:sz w:val="13"/>
                <w:lang w:eastAsia="zh-CN"/>
              </w:rPr>
            </w:pPr>
            <w:r w:rsidRPr="002625EB">
              <w:rPr>
                <w:sz w:val="13"/>
                <w:lang w:eastAsia="zh-CN"/>
              </w:rPr>
              <w:t>159</w:t>
            </w:r>
          </w:p>
        </w:tc>
        <w:tc>
          <w:tcPr>
            <w:tcW w:w="0" w:type="auto"/>
            <w:vMerge/>
            <w:tcBorders>
              <w:left w:val="triple" w:sz="6" w:space="0" w:color="auto"/>
            </w:tcBorders>
            <w:shd w:val="clear" w:color="auto" w:fill="D9D9D9"/>
            <w:vAlign w:val="center"/>
          </w:tcPr>
          <w:p w14:paraId="63469F58" w14:textId="77777777" w:rsidR="00DE6E78" w:rsidRPr="002625EB" w:rsidRDefault="00DE6E78" w:rsidP="00567C18">
            <w:pPr>
              <w:pStyle w:val="TAC"/>
              <w:rPr>
                <w:sz w:val="13"/>
                <w:lang w:eastAsia="zh-CN"/>
              </w:rPr>
            </w:pPr>
          </w:p>
        </w:tc>
        <w:tc>
          <w:tcPr>
            <w:tcW w:w="0" w:type="auto"/>
            <w:shd w:val="clear" w:color="auto" w:fill="D9D9D9"/>
            <w:vAlign w:val="center"/>
          </w:tcPr>
          <w:p w14:paraId="275BDC05"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A14789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4E642635"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731A8CCD"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5C989499"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6489A2CC"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0F37578F"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5926CE8E"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40CF13F9" w14:textId="77777777" w:rsidR="00DE6E78" w:rsidRPr="002625EB" w:rsidRDefault="00DE6E78" w:rsidP="00567C18">
            <w:pPr>
              <w:pStyle w:val="TAC"/>
              <w:rPr>
                <w:sz w:val="13"/>
                <w:lang w:eastAsia="zh-CN"/>
              </w:rPr>
            </w:pPr>
            <w:r w:rsidRPr="002625EB">
              <w:rPr>
                <w:sz w:val="13"/>
                <w:lang w:eastAsia="zh-CN"/>
              </w:rPr>
              <w:t>19</w:t>
            </w:r>
          </w:p>
        </w:tc>
      </w:tr>
      <w:tr w:rsidR="00DE6E78" w:rsidRPr="002625EB" w14:paraId="0BEABC0F" w14:textId="77777777" w:rsidTr="00567C18">
        <w:trPr>
          <w:jc w:val="center"/>
        </w:trPr>
        <w:tc>
          <w:tcPr>
            <w:tcW w:w="0" w:type="auto"/>
            <w:vMerge/>
            <w:shd w:val="clear" w:color="auto" w:fill="D9D9D9"/>
            <w:vAlign w:val="center"/>
          </w:tcPr>
          <w:p w14:paraId="5F1EE2CC" w14:textId="77777777" w:rsidR="00DE6E78" w:rsidRPr="002625EB" w:rsidRDefault="00DE6E78" w:rsidP="00567C18">
            <w:pPr>
              <w:pStyle w:val="TAC"/>
              <w:rPr>
                <w:sz w:val="13"/>
                <w:lang w:eastAsia="zh-CN"/>
              </w:rPr>
            </w:pPr>
          </w:p>
        </w:tc>
        <w:tc>
          <w:tcPr>
            <w:tcW w:w="0" w:type="auto"/>
            <w:shd w:val="clear" w:color="auto" w:fill="D9D9D9"/>
            <w:vAlign w:val="center"/>
          </w:tcPr>
          <w:p w14:paraId="3EEF95FC"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859B147"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73F2A444"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3E94BCBD"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B197832"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B2518B0"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93101F5"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18251508" w14:textId="77777777" w:rsidR="00DE6E78" w:rsidRPr="002625EB" w:rsidRDefault="00DE6E78" w:rsidP="00567C18">
            <w:pPr>
              <w:pStyle w:val="TAC"/>
              <w:rPr>
                <w:sz w:val="13"/>
                <w:lang w:eastAsia="zh-CN"/>
              </w:rPr>
            </w:pPr>
            <w:r w:rsidRPr="002625EB">
              <w:rPr>
                <w:sz w:val="13"/>
                <w:lang w:eastAsia="zh-CN"/>
              </w:rPr>
              <w:t>3</w:t>
            </w:r>
          </w:p>
        </w:tc>
        <w:tc>
          <w:tcPr>
            <w:tcW w:w="0" w:type="auto"/>
            <w:tcBorders>
              <w:right w:val="triple" w:sz="6" w:space="0" w:color="auto"/>
            </w:tcBorders>
            <w:vAlign w:val="center"/>
          </w:tcPr>
          <w:p w14:paraId="61A4A580" w14:textId="77777777" w:rsidR="00DE6E78" w:rsidRPr="002625EB" w:rsidRDefault="00DE6E78" w:rsidP="00567C18">
            <w:pPr>
              <w:pStyle w:val="TAC"/>
              <w:rPr>
                <w:sz w:val="13"/>
                <w:lang w:eastAsia="zh-CN"/>
              </w:rPr>
            </w:pPr>
            <w:r w:rsidRPr="002625EB">
              <w:rPr>
                <w:sz w:val="13"/>
                <w:lang w:eastAsia="zh-CN"/>
              </w:rPr>
              <w:t>199</w:t>
            </w:r>
          </w:p>
        </w:tc>
        <w:tc>
          <w:tcPr>
            <w:tcW w:w="0" w:type="auto"/>
            <w:vMerge/>
            <w:tcBorders>
              <w:left w:val="triple" w:sz="6" w:space="0" w:color="auto"/>
            </w:tcBorders>
            <w:shd w:val="clear" w:color="auto" w:fill="D9D9D9"/>
            <w:vAlign w:val="center"/>
          </w:tcPr>
          <w:p w14:paraId="046E184A" w14:textId="77777777" w:rsidR="00DE6E78" w:rsidRPr="002625EB" w:rsidRDefault="00DE6E78" w:rsidP="00567C18">
            <w:pPr>
              <w:pStyle w:val="TAC"/>
              <w:rPr>
                <w:sz w:val="13"/>
                <w:lang w:eastAsia="zh-CN"/>
              </w:rPr>
            </w:pPr>
          </w:p>
        </w:tc>
        <w:tc>
          <w:tcPr>
            <w:tcW w:w="0" w:type="auto"/>
            <w:shd w:val="clear" w:color="auto" w:fill="D9D9D9"/>
            <w:vAlign w:val="center"/>
          </w:tcPr>
          <w:p w14:paraId="0EA67ADE"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3C46207"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FF1760B"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2D4A531F"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17639EE9"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3D41188"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9B173C8"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07B3B6A5"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14729C81" w14:textId="77777777" w:rsidR="00DE6E78" w:rsidRPr="002625EB" w:rsidRDefault="00DE6E78" w:rsidP="00567C18">
            <w:pPr>
              <w:pStyle w:val="TAC"/>
              <w:rPr>
                <w:sz w:val="13"/>
                <w:lang w:eastAsia="zh-CN"/>
              </w:rPr>
            </w:pPr>
            <w:r w:rsidRPr="002625EB">
              <w:rPr>
                <w:sz w:val="13"/>
                <w:lang w:eastAsia="zh-CN"/>
              </w:rPr>
              <w:t>130</w:t>
            </w:r>
          </w:p>
        </w:tc>
      </w:tr>
      <w:tr w:rsidR="00DE6E78" w:rsidRPr="002625EB" w14:paraId="7FB9DD3E" w14:textId="77777777" w:rsidTr="00567C18">
        <w:trPr>
          <w:jc w:val="center"/>
        </w:trPr>
        <w:tc>
          <w:tcPr>
            <w:tcW w:w="0" w:type="auto"/>
            <w:vMerge/>
            <w:shd w:val="clear" w:color="auto" w:fill="D9D9D9"/>
            <w:vAlign w:val="center"/>
          </w:tcPr>
          <w:p w14:paraId="473D51F5" w14:textId="77777777" w:rsidR="00DE6E78" w:rsidRPr="002625EB" w:rsidRDefault="00DE6E78" w:rsidP="00567C18">
            <w:pPr>
              <w:pStyle w:val="TAC"/>
              <w:rPr>
                <w:sz w:val="13"/>
                <w:lang w:eastAsia="zh-CN"/>
              </w:rPr>
            </w:pPr>
          </w:p>
        </w:tc>
        <w:tc>
          <w:tcPr>
            <w:tcW w:w="0" w:type="auto"/>
            <w:shd w:val="clear" w:color="auto" w:fill="D9D9D9"/>
            <w:vAlign w:val="center"/>
          </w:tcPr>
          <w:p w14:paraId="167DFAEC"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A0FFE2E"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29731BB"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D5BB910"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2D76465"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6C333867"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0407ACBA"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3579FEDD" w14:textId="77777777" w:rsidR="00DE6E78" w:rsidRPr="002625EB" w:rsidRDefault="00DE6E78" w:rsidP="00567C18">
            <w:pPr>
              <w:pStyle w:val="TAC"/>
              <w:rPr>
                <w:sz w:val="13"/>
                <w:lang w:eastAsia="zh-CN"/>
              </w:rPr>
            </w:pPr>
            <w:r w:rsidRPr="002625EB">
              <w:rPr>
                <w:sz w:val="13"/>
                <w:lang w:eastAsia="zh-CN"/>
              </w:rPr>
              <w:t>191</w:t>
            </w:r>
          </w:p>
        </w:tc>
        <w:tc>
          <w:tcPr>
            <w:tcW w:w="0" w:type="auto"/>
            <w:tcBorders>
              <w:right w:val="triple" w:sz="6" w:space="0" w:color="auto"/>
            </w:tcBorders>
            <w:vAlign w:val="center"/>
          </w:tcPr>
          <w:p w14:paraId="24332CF8" w14:textId="77777777" w:rsidR="00DE6E78" w:rsidRPr="002625EB" w:rsidRDefault="00DE6E78" w:rsidP="00567C18">
            <w:pPr>
              <w:pStyle w:val="TAC"/>
              <w:rPr>
                <w:sz w:val="13"/>
                <w:lang w:eastAsia="zh-CN"/>
              </w:rPr>
            </w:pPr>
            <w:r w:rsidRPr="002625EB">
              <w:rPr>
                <w:sz w:val="13"/>
                <w:lang w:eastAsia="zh-CN"/>
              </w:rPr>
              <w:t>43</w:t>
            </w:r>
          </w:p>
        </w:tc>
        <w:tc>
          <w:tcPr>
            <w:tcW w:w="0" w:type="auto"/>
            <w:vMerge/>
            <w:tcBorders>
              <w:left w:val="triple" w:sz="6" w:space="0" w:color="auto"/>
            </w:tcBorders>
            <w:shd w:val="clear" w:color="auto" w:fill="D9D9D9"/>
            <w:vAlign w:val="center"/>
          </w:tcPr>
          <w:p w14:paraId="5A50E0E9" w14:textId="77777777" w:rsidR="00DE6E78" w:rsidRPr="002625EB" w:rsidRDefault="00DE6E78" w:rsidP="00567C18">
            <w:pPr>
              <w:pStyle w:val="TAC"/>
              <w:rPr>
                <w:sz w:val="13"/>
                <w:lang w:eastAsia="zh-CN"/>
              </w:rPr>
            </w:pPr>
          </w:p>
        </w:tc>
        <w:tc>
          <w:tcPr>
            <w:tcW w:w="0" w:type="auto"/>
            <w:shd w:val="clear" w:color="auto" w:fill="D9D9D9"/>
            <w:vAlign w:val="center"/>
          </w:tcPr>
          <w:p w14:paraId="6BD13B09"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54D2B3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483F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B4FE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A49F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96C6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571E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2F04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C647B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31F5586" w14:textId="77777777" w:rsidTr="00567C18">
        <w:trPr>
          <w:jc w:val="center"/>
        </w:trPr>
        <w:tc>
          <w:tcPr>
            <w:tcW w:w="0" w:type="auto"/>
            <w:vMerge/>
            <w:shd w:val="clear" w:color="auto" w:fill="D9D9D9"/>
            <w:vAlign w:val="center"/>
          </w:tcPr>
          <w:p w14:paraId="18698258" w14:textId="77777777" w:rsidR="00DE6E78" w:rsidRPr="002625EB" w:rsidRDefault="00DE6E78" w:rsidP="00567C18">
            <w:pPr>
              <w:pStyle w:val="TAC"/>
              <w:rPr>
                <w:sz w:val="13"/>
                <w:lang w:eastAsia="zh-CN"/>
              </w:rPr>
            </w:pPr>
          </w:p>
        </w:tc>
        <w:tc>
          <w:tcPr>
            <w:tcW w:w="0" w:type="auto"/>
            <w:shd w:val="clear" w:color="auto" w:fill="D9D9D9"/>
            <w:vAlign w:val="center"/>
          </w:tcPr>
          <w:p w14:paraId="22BA3653"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CC2C526"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37122915"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4EBEE225"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0BF68547"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0B63B47C"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B0FBBA9"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59F083A" w14:textId="77777777" w:rsidR="00DE6E78" w:rsidRPr="002625EB" w:rsidRDefault="00DE6E78" w:rsidP="00567C18">
            <w:pPr>
              <w:pStyle w:val="TAC"/>
              <w:rPr>
                <w:sz w:val="13"/>
                <w:lang w:eastAsia="zh-CN"/>
              </w:rPr>
            </w:pPr>
            <w:r w:rsidRPr="002625EB">
              <w:rPr>
                <w:sz w:val="13"/>
                <w:lang w:eastAsia="zh-CN"/>
              </w:rPr>
              <w:t>160</w:t>
            </w:r>
          </w:p>
        </w:tc>
        <w:tc>
          <w:tcPr>
            <w:tcW w:w="0" w:type="auto"/>
            <w:tcBorders>
              <w:right w:val="triple" w:sz="6" w:space="0" w:color="auto"/>
            </w:tcBorders>
            <w:vAlign w:val="center"/>
          </w:tcPr>
          <w:p w14:paraId="710B7DFF" w14:textId="77777777" w:rsidR="00DE6E78" w:rsidRPr="002625EB" w:rsidRDefault="00DE6E78" w:rsidP="00567C18">
            <w:pPr>
              <w:pStyle w:val="TAC"/>
              <w:rPr>
                <w:sz w:val="13"/>
                <w:lang w:eastAsia="zh-CN"/>
              </w:rPr>
            </w:pPr>
            <w:r w:rsidRPr="002625EB">
              <w:rPr>
                <w:sz w:val="13"/>
                <w:lang w:eastAsia="zh-CN"/>
              </w:rPr>
              <w:t>75</w:t>
            </w:r>
          </w:p>
        </w:tc>
        <w:tc>
          <w:tcPr>
            <w:tcW w:w="0" w:type="auto"/>
            <w:vMerge w:val="restart"/>
            <w:tcBorders>
              <w:left w:val="triple" w:sz="6" w:space="0" w:color="auto"/>
            </w:tcBorders>
            <w:shd w:val="clear" w:color="auto" w:fill="D9D9D9"/>
            <w:vAlign w:val="center"/>
          </w:tcPr>
          <w:p w14:paraId="60ED9340" w14:textId="77777777" w:rsidR="00DE6E78" w:rsidRPr="002625EB" w:rsidRDefault="00DE6E78" w:rsidP="00567C18">
            <w:pPr>
              <w:pStyle w:val="TAC"/>
              <w:rPr>
                <w:sz w:val="13"/>
                <w:lang w:eastAsia="zh-CN"/>
              </w:rPr>
            </w:pPr>
            <w:r w:rsidRPr="002625EB">
              <w:rPr>
                <w:sz w:val="13"/>
                <w:lang w:eastAsia="zh-CN"/>
              </w:rPr>
              <w:t>25</w:t>
            </w:r>
          </w:p>
        </w:tc>
        <w:tc>
          <w:tcPr>
            <w:tcW w:w="0" w:type="auto"/>
            <w:shd w:val="clear" w:color="auto" w:fill="D9D9D9"/>
            <w:vAlign w:val="center"/>
          </w:tcPr>
          <w:p w14:paraId="1536E2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9F29EB"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76181A9F"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5C248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64A214"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4AAC6F7"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269FA236"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51EB919"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16AFD8DD" w14:textId="77777777" w:rsidR="00DE6E78" w:rsidRPr="002625EB" w:rsidRDefault="00DE6E78" w:rsidP="00567C18">
            <w:pPr>
              <w:pStyle w:val="TAC"/>
              <w:rPr>
                <w:sz w:val="13"/>
                <w:lang w:eastAsia="zh-CN"/>
              </w:rPr>
            </w:pPr>
            <w:r w:rsidRPr="002625EB">
              <w:rPr>
                <w:sz w:val="13"/>
                <w:lang w:eastAsia="zh-CN"/>
              </w:rPr>
              <w:t>66</w:t>
            </w:r>
          </w:p>
        </w:tc>
      </w:tr>
      <w:tr w:rsidR="00DE6E78" w:rsidRPr="002625EB" w14:paraId="477BBBBE" w14:textId="77777777" w:rsidTr="00567C18">
        <w:trPr>
          <w:jc w:val="center"/>
        </w:trPr>
        <w:tc>
          <w:tcPr>
            <w:tcW w:w="0" w:type="auto"/>
            <w:vMerge/>
            <w:shd w:val="clear" w:color="auto" w:fill="D9D9D9"/>
            <w:vAlign w:val="center"/>
          </w:tcPr>
          <w:p w14:paraId="1420DB36" w14:textId="77777777" w:rsidR="00DE6E78" w:rsidRPr="002625EB" w:rsidRDefault="00DE6E78" w:rsidP="00567C18">
            <w:pPr>
              <w:pStyle w:val="TAC"/>
              <w:rPr>
                <w:sz w:val="13"/>
                <w:lang w:eastAsia="zh-CN"/>
              </w:rPr>
            </w:pPr>
          </w:p>
        </w:tc>
        <w:tc>
          <w:tcPr>
            <w:tcW w:w="0" w:type="auto"/>
            <w:shd w:val="clear" w:color="auto" w:fill="D9D9D9"/>
            <w:vAlign w:val="center"/>
          </w:tcPr>
          <w:p w14:paraId="4B865EE3"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CF3141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577AB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0BCB1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7C3BC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F0E21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19AE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4F0BD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6385638F"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6" w:space="0" w:color="auto"/>
            </w:tcBorders>
            <w:shd w:val="clear" w:color="auto" w:fill="D9D9D9"/>
            <w:vAlign w:val="center"/>
          </w:tcPr>
          <w:p w14:paraId="0F4950D9" w14:textId="77777777" w:rsidR="00DE6E78" w:rsidRPr="002625EB" w:rsidRDefault="00DE6E78" w:rsidP="00567C18">
            <w:pPr>
              <w:pStyle w:val="TAC"/>
              <w:rPr>
                <w:sz w:val="13"/>
                <w:lang w:eastAsia="zh-CN"/>
              </w:rPr>
            </w:pPr>
          </w:p>
        </w:tc>
        <w:tc>
          <w:tcPr>
            <w:tcW w:w="0" w:type="auto"/>
            <w:shd w:val="clear" w:color="auto" w:fill="D9D9D9"/>
            <w:vAlign w:val="center"/>
          </w:tcPr>
          <w:p w14:paraId="0AAF5DE4"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4B1AB21"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2EFEC66A"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7F0E9789"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6DD86A76"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22792F46"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1E175464"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000D5081"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9D625FB" w14:textId="77777777" w:rsidR="00DE6E78" w:rsidRPr="002625EB" w:rsidRDefault="00DE6E78" w:rsidP="00567C18">
            <w:pPr>
              <w:pStyle w:val="TAC"/>
              <w:rPr>
                <w:sz w:val="13"/>
                <w:lang w:eastAsia="zh-CN"/>
              </w:rPr>
            </w:pPr>
            <w:r w:rsidRPr="002625EB">
              <w:rPr>
                <w:sz w:val="13"/>
                <w:lang w:eastAsia="zh-CN"/>
              </w:rPr>
              <w:t>95</w:t>
            </w:r>
          </w:p>
        </w:tc>
      </w:tr>
      <w:tr w:rsidR="00DE6E78" w:rsidRPr="002625EB" w14:paraId="7C03BE45" w14:textId="77777777" w:rsidTr="00567C18">
        <w:trPr>
          <w:jc w:val="center"/>
        </w:trPr>
        <w:tc>
          <w:tcPr>
            <w:tcW w:w="0" w:type="auto"/>
            <w:vMerge/>
            <w:shd w:val="clear" w:color="auto" w:fill="D9D9D9"/>
            <w:vAlign w:val="center"/>
          </w:tcPr>
          <w:p w14:paraId="70DE39F0" w14:textId="77777777" w:rsidR="00DE6E78" w:rsidRPr="002625EB" w:rsidRDefault="00DE6E78" w:rsidP="00567C18">
            <w:pPr>
              <w:pStyle w:val="TAC"/>
              <w:rPr>
                <w:sz w:val="13"/>
                <w:lang w:eastAsia="zh-CN"/>
              </w:rPr>
            </w:pPr>
          </w:p>
        </w:tc>
        <w:tc>
          <w:tcPr>
            <w:tcW w:w="0" w:type="auto"/>
            <w:shd w:val="clear" w:color="auto" w:fill="D9D9D9"/>
            <w:vAlign w:val="center"/>
          </w:tcPr>
          <w:p w14:paraId="1861929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24276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CB50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EA5D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1EF1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20A0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C536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B88F2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5D58CEF8"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3308DDFB" w14:textId="77777777" w:rsidR="00DE6E78" w:rsidRPr="002625EB" w:rsidRDefault="00DE6E78" w:rsidP="00567C18">
            <w:pPr>
              <w:pStyle w:val="TAC"/>
              <w:rPr>
                <w:sz w:val="13"/>
                <w:lang w:eastAsia="zh-CN"/>
              </w:rPr>
            </w:pPr>
          </w:p>
        </w:tc>
        <w:tc>
          <w:tcPr>
            <w:tcW w:w="0" w:type="auto"/>
            <w:shd w:val="clear" w:color="auto" w:fill="D9D9D9"/>
            <w:vAlign w:val="center"/>
          </w:tcPr>
          <w:p w14:paraId="7638B082"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77D872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B220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8DB1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E6A1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E0C30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A670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340F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33CB1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A0ED549" w14:textId="77777777" w:rsidTr="00567C18">
        <w:trPr>
          <w:jc w:val="center"/>
        </w:trPr>
        <w:tc>
          <w:tcPr>
            <w:tcW w:w="0" w:type="auto"/>
            <w:vMerge w:val="restart"/>
            <w:shd w:val="clear" w:color="auto" w:fill="D9D9D9"/>
            <w:vAlign w:val="center"/>
          </w:tcPr>
          <w:p w14:paraId="36A759BF" w14:textId="77777777" w:rsidR="00DE6E78" w:rsidRPr="002625EB" w:rsidRDefault="00DE6E78" w:rsidP="00567C18">
            <w:pPr>
              <w:pStyle w:val="TAC"/>
              <w:rPr>
                <w:sz w:val="13"/>
                <w:lang w:eastAsia="zh-CN"/>
              </w:rPr>
            </w:pPr>
            <w:r w:rsidRPr="002625EB">
              <w:rPr>
                <w:sz w:val="13"/>
                <w:lang w:eastAsia="zh-CN"/>
              </w:rPr>
              <w:t>4</w:t>
            </w:r>
          </w:p>
        </w:tc>
        <w:tc>
          <w:tcPr>
            <w:tcW w:w="0" w:type="auto"/>
            <w:shd w:val="clear" w:color="auto" w:fill="D9D9D9"/>
            <w:vAlign w:val="center"/>
          </w:tcPr>
          <w:p w14:paraId="4D2AD7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A6482F"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292C3C6B"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2116AC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EE9126"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4443569D"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665EAFF5"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59912B8F" w14:textId="77777777" w:rsidR="00DE6E78" w:rsidRPr="002625EB" w:rsidRDefault="00DE6E78" w:rsidP="00567C18">
            <w:pPr>
              <w:pStyle w:val="TAC"/>
              <w:rPr>
                <w:sz w:val="13"/>
                <w:lang w:eastAsia="zh-CN"/>
              </w:rPr>
            </w:pPr>
            <w:r w:rsidRPr="002625EB">
              <w:rPr>
                <w:sz w:val="13"/>
                <w:lang w:eastAsia="zh-CN"/>
              </w:rPr>
              <w:t>43</w:t>
            </w:r>
          </w:p>
        </w:tc>
        <w:tc>
          <w:tcPr>
            <w:tcW w:w="0" w:type="auto"/>
            <w:tcBorders>
              <w:right w:val="triple" w:sz="6" w:space="0" w:color="auto"/>
            </w:tcBorders>
            <w:vAlign w:val="center"/>
          </w:tcPr>
          <w:p w14:paraId="3140F9D2" w14:textId="77777777" w:rsidR="00DE6E78" w:rsidRPr="002625EB" w:rsidRDefault="00DE6E78" w:rsidP="00567C18">
            <w:pPr>
              <w:pStyle w:val="TAC"/>
              <w:rPr>
                <w:sz w:val="13"/>
                <w:lang w:eastAsia="zh-CN"/>
              </w:rPr>
            </w:pPr>
            <w:r w:rsidRPr="002625EB">
              <w:rPr>
                <w:sz w:val="13"/>
                <w:lang w:eastAsia="zh-CN"/>
              </w:rPr>
              <w:t>29</w:t>
            </w:r>
          </w:p>
        </w:tc>
        <w:tc>
          <w:tcPr>
            <w:tcW w:w="0" w:type="auto"/>
            <w:vMerge w:val="restart"/>
            <w:tcBorders>
              <w:left w:val="triple" w:sz="6" w:space="0" w:color="auto"/>
            </w:tcBorders>
            <w:shd w:val="clear" w:color="auto" w:fill="D9D9D9"/>
            <w:vAlign w:val="center"/>
          </w:tcPr>
          <w:p w14:paraId="24BCC435" w14:textId="77777777" w:rsidR="00DE6E78" w:rsidRPr="002625EB" w:rsidRDefault="00DE6E78" w:rsidP="00567C18">
            <w:pPr>
              <w:pStyle w:val="TAC"/>
              <w:rPr>
                <w:sz w:val="13"/>
                <w:lang w:eastAsia="zh-CN"/>
              </w:rPr>
            </w:pPr>
            <w:r w:rsidRPr="002625EB">
              <w:rPr>
                <w:sz w:val="13"/>
                <w:lang w:eastAsia="zh-CN"/>
              </w:rPr>
              <w:t>26</w:t>
            </w:r>
          </w:p>
        </w:tc>
        <w:tc>
          <w:tcPr>
            <w:tcW w:w="0" w:type="auto"/>
            <w:shd w:val="clear" w:color="auto" w:fill="D9D9D9"/>
            <w:vAlign w:val="center"/>
          </w:tcPr>
          <w:p w14:paraId="78BFF3B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6F5210C"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3501AF7D"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1CB618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0C60CDC"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18E80EBE"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98A590E"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6B87333E"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3CC5C477" w14:textId="77777777" w:rsidR="00DE6E78" w:rsidRPr="002625EB" w:rsidRDefault="00DE6E78" w:rsidP="00567C18">
            <w:pPr>
              <w:pStyle w:val="TAC"/>
              <w:rPr>
                <w:sz w:val="13"/>
                <w:lang w:eastAsia="zh-CN"/>
              </w:rPr>
            </w:pPr>
            <w:r w:rsidRPr="002625EB">
              <w:rPr>
                <w:sz w:val="13"/>
                <w:lang w:eastAsia="zh-CN"/>
              </w:rPr>
              <w:t>146</w:t>
            </w:r>
          </w:p>
        </w:tc>
      </w:tr>
      <w:tr w:rsidR="00DE6E78" w:rsidRPr="002625EB" w14:paraId="17D66876" w14:textId="77777777" w:rsidTr="00567C18">
        <w:trPr>
          <w:jc w:val="center"/>
        </w:trPr>
        <w:tc>
          <w:tcPr>
            <w:tcW w:w="0" w:type="auto"/>
            <w:vMerge/>
            <w:shd w:val="clear" w:color="auto" w:fill="D9D9D9"/>
            <w:vAlign w:val="center"/>
          </w:tcPr>
          <w:p w14:paraId="76191301" w14:textId="77777777" w:rsidR="00DE6E78" w:rsidRPr="002625EB" w:rsidRDefault="00DE6E78" w:rsidP="00567C18">
            <w:pPr>
              <w:pStyle w:val="TAC"/>
              <w:rPr>
                <w:sz w:val="13"/>
                <w:lang w:eastAsia="zh-CN"/>
              </w:rPr>
            </w:pPr>
          </w:p>
        </w:tc>
        <w:tc>
          <w:tcPr>
            <w:tcW w:w="0" w:type="auto"/>
            <w:shd w:val="clear" w:color="auto" w:fill="D9D9D9"/>
            <w:vAlign w:val="center"/>
          </w:tcPr>
          <w:p w14:paraId="3AFB042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ADA15B8"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2B80025F"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68E7B7C6"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1C8208CA"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397E967"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35E1DADA"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3495AD25"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6D203703" w14:textId="77777777" w:rsidR="00DE6E78" w:rsidRPr="002625EB" w:rsidRDefault="00DE6E78" w:rsidP="00567C18">
            <w:pPr>
              <w:pStyle w:val="TAC"/>
              <w:rPr>
                <w:sz w:val="13"/>
                <w:lang w:eastAsia="zh-CN"/>
              </w:rPr>
            </w:pPr>
            <w:r w:rsidRPr="002625EB">
              <w:rPr>
                <w:sz w:val="13"/>
                <w:lang w:eastAsia="zh-CN"/>
              </w:rPr>
              <w:t>140</w:t>
            </w:r>
          </w:p>
        </w:tc>
        <w:tc>
          <w:tcPr>
            <w:tcW w:w="0" w:type="auto"/>
            <w:vMerge/>
            <w:tcBorders>
              <w:left w:val="triple" w:sz="6" w:space="0" w:color="auto"/>
            </w:tcBorders>
            <w:shd w:val="clear" w:color="auto" w:fill="D9D9D9"/>
            <w:vAlign w:val="center"/>
          </w:tcPr>
          <w:p w14:paraId="07EB4E60" w14:textId="77777777" w:rsidR="00DE6E78" w:rsidRPr="002625EB" w:rsidRDefault="00DE6E78" w:rsidP="00567C18">
            <w:pPr>
              <w:pStyle w:val="TAC"/>
              <w:rPr>
                <w:sz w:val="13"/>
                <w:lang w:eastAsia="zh-CN"/>
              </w:rPr>
            </w:pPr>
          </w:p>
        </w:tc>
        <w:tc>
          <w:tcPr>
            <w:tcW w:w="0" w:type="auto"/>
            <w:shd w:val="clear" w:color="auto" w:fill="D9D9D9"/>
            <w:vAlign w:val="center"/>
          </w:tcPr>
          <w:p w14:paraId="692A7C15"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DE72F36"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490AEE94"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436F73F0"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25BFA5AA"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4433EAD"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2C85D78"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3BB6B0A4"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6AA35A91" w14:textId="77777777" w:rsidR="00DE6E78" w:rsidRPr="002625EB" w:rsidRDefault="00DE6E78" w:rsidP="00567C18">
            <w:pPr>
              <w:pStyle w:val="TAC"/>
              <w:rPr>
                <w:sz w:val="13"/>
                <w:lang w:eastAsia="zh-CN"/>
              </w:rPr>
            </w:pPr>
            <w:r w:rsidRPr="002625EB">
              <w:rPr>
                <w:sz w:val="13"/>
                <w:lang w:eastAsia="zh-CN"/>
              </w:rPr>
              <w:t>66</w:t>
            </w:r>
          </w:p>
        </w:tc>
      </w:tr>
      <w:tr w:rsidR="00DE6E78" w:rsidRPr="002625EB" w14:paraId="3F83E592" w14:textId="77777777" w:rsidTr="00567C18">
        <w:trPr>
          <w:jc w:val="center"/>
        </w:trPr>
        <w:tc>
          <w:tcPr>
            <w:tcW w:w="0" w:type="auto"/>
            <w:vMerge/>
            <w:shd w:val="clear" w:color="auto" w:fill="D9D9D9"/>
            <w:vAlign w:val="center"/>
          </w:tcPr>
          <w:p w14:paraId="17722D0B" w14:textId="77777777" w:rsidR="00DE6E78" w:rsidRPr="002625EB" w:rsidRDefault="00DE6E78" w:rsidP="00567C18">
            <w:pPr>
              <w:pStyle w:val="TAC"/>
              <w:rPr>
                <w:sz w:val="13"/>
                <w:lang w:eastAsia="zh-CN"/>
              </w:rPr>
            </w:pPr>
          </w:p>
        </w:tc>
        <w:tc>
          <w:tcPr>
            <w:tcW w:w="0" w:type="auto"/>
            <w:shd w:val="clear" w:color="auto" w:fill="D9D9D9"/>
            <w:vAlign w:val="center"/>
          </w:tcPr>
          <w:p w14:paraId="1236BEFD"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949A808"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9C0169E"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593091D3"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757312E"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27069046"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41D989BF"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518646B1" w14:textId="77777777" w:rsidR="00DE6E78" w:rsidRPr="002625EB" w:rsidRDefault="00DE6E78" w:rsidP="00567C18">
            <w:pPr>
              <w:pStyle w:val="TAC"/>
              <w:rPr>
                <w:sz w:val="13"/>
                <w:lang w:eastAsia="zh-CN"/>
              </w:rPr>
            </w:pPr>
            <w:r w:rsidRPr="002625EB">
              <w:rPr>
                <w:sz w:val="13"/>
                <w:lang w:eastAsia="zh-CN"/>
              </w:rPr>
              <w:t>117</w:t>
            </w:r>
          </w:p>
        </w:tc>
        <w:tc>
          <w:tcPr>
            <w:tcW w:w="0" w:type="auto"/>
            <w:tcBorders>
              <w:right w:val="triple" w:sz="6" w:space="0" w:color="auto"/>
            </w:tcBorders>
            <w:vAlign w:val="center"/>
          </w:tcPr>
          <w:p w14:paraId="2752DA21"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6" w:space="0" w:color="auto"/>
            </w:tcBorders>
            <w:shd w:val="clear" w:color="auto" w:fill="D9D9D9"/>
            <w:vAlign w:val="center"/>
          </w:tcPr>
          <w:p w14:paraId="3086F80F" w14:textId="77777777" w:rsidR="00DE6E78" w:rsidRPr="002625EB" w:rsidRDefault="00DE6E78" w:rsidP="00567C18">
            <w:pPr>
              <w:pStyle w:val="TAC"/>
              <w:rPr>
                <w:sz w:val="13"/>
                <w:lang w:eastAsia="zh-CN"/>
              </w:rPr>
            </w:pPr>
          </w:p>
        </w:tc>
        <w:tc>
          <w:tcPr>
            <w:tcW w:w="0" w:type="auto"/>
            <w:shd w:val="clear" w:color="auto" w:fill="D9D9D9"/>
            <w:vAlign w:val="center"/>
          </w:tcPr>
          <w:p w14:paraId="44E729A5"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33582BE"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66E5B120"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4C90D71"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0156259" w14:textId="77777777" w:rsidR="00DE6E78" w:rsidRPr="002625EB" w:rsidRDefault="00DE6E78" w:rsidP="00567C18">
            <w:pPr>
              <w:pStyle w:val="TAC"/>
              <w:rPr>
                <w:sz w:val="13"/>
                <w:lang w:eastAsia="zh-CN"/>
              </w:rPr>
            </w:pPr>
            <w:r w:rsidRPr="002625EB">
              <w:rPr>
                <w:sz w:val="13"/>
                <w:lang w:eastAsia="zh-CN"/>
              </w:rPr>
              <w:t>221</w:t>
            </w:r>
          </w:p>
        </w:tc>
        <w:tc>
          <w:tcPr>
            <w:tcW w:w="0" w:type="auto"/>
            <w:vAlign w:val="center"/>
          </w:tcPr>
          <w:p w14:paraId="4F6AAFF2"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4AECB8EC"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767F0D53"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32F0FF5" w14:textId="77777777" w:rsidR="00DE6E78" w:rsidRPr="002625EB" w:rsidRDefault="00DE6E78" w:rsidP="00567C18">
            <w:pPr>
              <w:pStyle w:val="TAC"/>
              <w:rPr>
                <w:sz w:val="13"/>
                <w:lang w:eastAsia="zh-CN"/>
              </w:rPr>
            </w:pPr>
            <w:r w:rsidRPr="002625EB">
              <w:rPr>
                <w:sz w:val="13"/>
                <w:lang w:eastAsia="zh-CN"/>
              </w:rPr>
              <w:t>190</w:t>
            </w:r>
          </w:p>
        </w:tc>
      </w:tr>
      <w:tr w:rsidR="00DE6E78" w:rsidRPr="002625EB" w14:paraId="01A3F6FE" w14:textId="77777777" w:rsidTr="00567C18">
        <w:trPr>
          <w:jc w:val="center"/>
        </w:trPr>
        <w:tc>
          <w:tcPr>
            <w:tcW w:w="0" w:type="auto"/>
            <w:vMerge/>
            <w:shd w:val="clear" w:color="auto" w:fill="D9D9D9"/>
            <w:vAlign w:val="center"/>
          </w:tcPr>
          <w:p w14:paraId="420AFB64" w14:textId="77777777" w:rsidR="00DE6E78" w:rsidRPr="002625EB" w:rsidRDefault="00DE6E78" w:rsidP="00567C18">
            <w:pPr>
              <w:pStyle w:val="TAC"/>
              <w:rPr>
                <w:sz w:val="13"/>
                <w:lang w:eastAsia="zh-CN"/>
              </w:rPr>
            </w:pPr>
          </w:p>
        </w:tc>
        <w:tc>
          <w:tcPr>
            <w:tcW w:w="0" w:type="auto"/>
            <w:shd w:val="clear" w:color="auto" w:fill="D9D9D9"/>
            <w:vAlign w:val="center"/>
          </w:tcPr>
          <w:p w14:paraId="3A5B04A5"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50CDF5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4475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58BC0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31F0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D97D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AF38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15045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2546DC6"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C041B8B" w14:textId="77777777" w:rsidR="00DE6E78" w:rsidRPr="002625EB" w:rsidRDefault="00DE6E78" w:rsidP="00567C18">
            <w:pPr>
              <w:pStyle w:val="TAC"/>
              <w:rPr>
                <w:sz w:val="13"/>
                <w:lang w:eastAsia="zh-CN"/>
              </w:rPr>
            </w:pPr>
          </w:p>
        </w:tc>
        <w:tc>
          <w:tcPr>
            <w:tcW w:w="0" w:type="auto"/>
            <w:shd w:val="clear" w:color="auto" w:fill="D9D9D9"/>
            <w:vAlign w:val="center"/>
          </w:tcPr>
          <w:p w14:paraId="74A1A2CC"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7EF5D53"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34DC24AD"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7C77CD7F"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B137A6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54A6474"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21FC9D18"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73236B38"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30D54AD1" w14:textId="77777777" w:rsidR="00DE6E78" w:rsidRPr="002625EB" w:rsidRDefault="00DE6E78" w:rsidP="00567C18">
            <w:pPr>
              <w:pStyle w:val="TAC"/>
              <w:rPr>
                <w:sz w:val="13"/>
                <w:lang w:eastAsia="zh-CN"/>
              </w:rPr>
            </w:pPr>
            <w:r w:rsidRPr="002625EB">
              <w:rPr>
                <w:sz w:val="13"/>
                <w:lang w:eastAsia="zh-CN"/>
              </w:rPr>
              <w:t>86</w:t>
            </w:r>
          </w:p>
        </w:tc>
      </w:tr>
      <w:tr w:rsidR="00DE6E78" w:rsidRPr="002625EB" w14:paraId="62126ECF" w14:textId="77777777" w:rsidTr="00567C18">
        <w:trPr>
          <w:jc w:val="center"/>
        </w:trPr>
        <w:tc>
          <w:tcPr>
            <w:tcW w:w="0" w:type="auto"/>
            <w:vMerge w:val="restart"/>
            <w:shd w:val="clear" w:color="auto" w:fill="D9D9D9"/>
            <w:vAlign w:val="center"/>
          </w:tcPr>
          <w:p w14:paraId="0A471132" w14:textId="77777777" w:rsidR="00DE6E78" w:rsidRPr="002625EB" w:rsidRDefault="00DE6E78" w:rsidP="00567C18">
            <w:pPr>
              <w:pStyle w:val="TAC"/>
              <w:rPr>
                <w:sz w:val="13"/>
                <w:lang w:eastAsia="zh-CN"/>
              </w:rPr>
            </w:pPr>
            <w:r w:rsidRPr="002625EB">
              <w:rPr>
                <w:sz w:val="13"/>
                <w:lang w:eastAsia="zh-CN"/>
              </w:rPr>
              <w:t>5</w:t>
            </w:r>
          </w:p>
        </w:tc>
        <w:tc>
          <w:tcPr>
            <w:tcW w:w="0" w:type="auto"/>
            <w:shd w:val="clear" w:color="auto" w:fill="D9D9D9"/>
            <w:vAlign w:val="center"/>
          </w:tcPr>
          <w:p w14:paraId="636B510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0F6E4A"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1606E3A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1583E2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56539C"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77D26CE6"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5EA89C9A"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58CB344" w14:textId="77777777" w:rsidR="00DE6E78" w:rsidRPr="002625EB" w:rsidRDefault="00DE6E78" w:rsidP="00567C18">
            <w:pPr>
              <w:pStyle w:val="TAC"/>
              <w:rPr>
                <w:sz w:val="13"/>
                <w:lang w:eastAsia="zh-CN"/>
              </w:rPr>
            </w:pPr>
            <w:r w:rsidRPr="002625EB">
              <w:rPr>
                <w:sz w:val="13"/>
                <w:lang w:eastAsia="zh-CN"/>
              </w:rPr>
              <w:t>136</w:t>
            </w:r>
          </w:p>
        </w:tc>
        <w:tc>
          <w:tcPr>
            <w:tcW w:w="0" w:type="auto"/>
            <w:tcBorders>
              <w:right w:val="triple" w:sz="6" w:space="0" w:color="auto"/>
            </w:tcBorders>
            <w:vAlign w:val="center"/>
          </w:tcPr>
          <w:p w14:paraId="01C5D9BA" w14:textId="77777777" w:rsidR="00DE6E78" w:rsidRPr="002625EB" w:rsidRDefault="00DE6E78" w:rsidP="00567C18">
            <w:pPr>
              <w:pStyle w:val="TAC"/>
              <w:rPr>
                <w:sz w:val="13"/>
                <w:lang w:eastAsia="zh-CN"/>
              </w:rPr>
            </w:pPr>
            <w:r w:rsidRPr="002625EB">
              <w:rPr>
                <w:sz w:val="13"/>
                <w:lang w:eastAsia="zh-CN"/>
              </w:rPr>
              <w:t>121</w:t>
            </w:r>
          </w:p>
        </w:tc>
        <w:tc>
          <w:tcPr>
            <w:tcW w:w="0" w:type="auto"/>
            <w:vMerge/>
            <w:tcBorders>
              <w:left w:val="triple" w:sz="6" w:space="0" w:color="auto"/>
            </w:tcBorders>
            <w:shd w:val="clear" w:color="auto" w:fill="D9D9D9"/>
            <w:vAlign w:val="center"/>
          </w:tcPr>
          <w:p w14:paraId="1E3E5385" w14:textId="77777777" w:rsidR="00DE6E78" w:rsidRPr="002625EB" w:rsidRDefault="00DE6E78" w:rsidP="00567C18">
            <w:pPr>
              <w:pStyle w:val="TAC"/>
              <w:rPr>
                <w:sz w:val="13"/>
                <w:lang w:eastAsia="zh-CN"/>
              </w:rPr>
            </w:pPr>
          </w:p>
        </w:tc>
        <w:tc>
          <w:tcPr>
            <w:tcW w:w="0" w:type="auto"/>
            <w:shd w:val="clear" w:color="auto" w:fill="D9D9D9"/>
            <w:vAlign w:val="center"/>
          </w:tcPr>
          <w:p w14:paraId="5816C978"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7D3BDB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5744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EE8D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C689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A6D72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984B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A1F6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74E21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BE8ABE6" w14:textId="77777777" w:rsidTr="00567C18">
        <w:trPr>
          <w:jc w:val="center"/>
        </w:trPr>
        <w:tc>
          <w:tcPr>
            <w:tcW w:w="0" w:type="auto"/>
            <w:vMerge/>
            <w:shd w:val="clear" w:color="auto" w:fill="D9D9D9"/>
            <w:vAlign w:val="center"/>
          </w:tcPr>
          <w:p w14:paraId="7831EEF6" w14:textId="77777777" w:rsidR="00DE6E78" w:rsidRPr="002625EB" w:rsidRDefault="00DE6E78" w:rsidP="00567C18">
            <w:pPr>
              <w:pStyle w:val="TAC"/>
              <w:rPr>
                <w:sz w:val="13"/>
                <w:lang w:eastAsia="zh-CN"/>
              </w:rPr>
            </w:pPr>
          </w:p>
        </w:tc>
        <w:tc>
          <w:tcPr>
            <w:tcW w:w="0" w:type="auto"/>
            <w:shd w:val="clear" w:color="auto" w:fill="D9D9D9"/>
            <w:vAlign w:val="center"/>
          </w:tcPr>
          <w:p w14:paraId="2EA9458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EDE51E5"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21F89AF4"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595D5788"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6CF3F4E3"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6606ABAA"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28F474B2"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452DA5A2"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6" w:space="0" w:color="auto"/>
            </w:tcBorders>
            <w:vAlign w:val="center"/>
          </w:tcPr>
          <w:p w14:paraId="033810F2" w14:textId="77777777" w:rsidR="00DE6E78" w:rsidRPr="002625EB" w:rsidRDefault="00DE6E78" w:rsidP="00567C18">
            <w:pPr>
              <w:pStyle w:val="TAC"/>
              <w:rPr>
                <w:sz w:val="13"/>
                <w:lang w:eastAsia="zh-CN"/>
              </w:rPr>
            </w:pPr>
            <w:r w:rsidRPr="002625EB">
              <w:rPr>
                <w:sz w:val="13"/>
                <w:lang w:eastAsia="zh-CN"/>
              </w:rPr>
              <w:t>41</w:t>
            </w:r>
          </w:p>
        </w:tc>
        <w:tc>
          <w:tcPr>
            <w:tcW w:w="0" w:type="auto"/>
            <w:vMerge w:val="restart"/>
            <w:tcBorders>
              <w:left w:val="triple" w:sz="6" w:space="0" w:color="auto"/>
            </w:tcBorders>
            <w:shd w:val="clear" w:color="auto" w:fill="D9D9D9"/>
            <w:vAlign w:val="center"/>
          </w:tcPr>
          <w:p w14:paraId="18EEC645" w14:textId="77777777" w:rsidR="00DE6E78" w:rsidRPr="002625EB" w:rsidRDefault="00DE6E78" w:rsidP="00567C18">
            <w:pPr>
              <w:pStyle w:val="TAC"/>
              <w:rPr>
                <w:sz w:val="13"/>
                <w:lang w:eastAsia="zh-CN"/>
              </w:rPr>
            </w:pPr>
            <w:r w:rsidRPr="002625EB">
              <w:rPr>
                <w:sz w:val="13"/>
                <w:lang w:eastAsia="zh-CN"/>
              </w:rPr>
              <w:t>27</w:t>
            </w:r>
          </w:p>
        </w:tc>
        <w:tc>
          <w:tcPr>
            <w:tcW w:w="0" w:type="auto"/>
            <w:shd w:val="clear" w:color="auto" w:fill="D9D9D9"/>
            <w:vAlign w:val="center"/>
          </w:tcPr>
          <w:p w14:paraId="1B38FA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FFD108"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80305CF"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6702B1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563F3C"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20C4C4FA"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7C57F1E"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2EAA62A3"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5996DEA8" w14:textId="77777777" w:rsidR="00DE6E78" w:rsidRPr="002625EB" w:rsidRDefault="00DE6E78" w:rsidP="00567C18">
            <w:pPr>
              <w:pStyle w:val="TAC"/>
              <w:rPr>
                <w:sz w:val="13"/>
                <w:lang w:eastAsia="zh-CN"/>
              </w:rPr>
            </w:pPr>
            <w:r w:rsidRPr="002625EB">
              <w:rPr>
                <w:sz w:val="13"/>
                <w:lang w:eastAsia="zh-CN"/>
              </w:rPr>
              <w:t>64</w:t>
            </w:r>
          </w:p>
        </w:tc>
      </w:tr>
      <w:tr w:rsidR="00DE6E78" w:rsidRPr="002625EB" w14:paraId="47400B50" w14:textId="77777777" w:rsidTr="00567C18">
        <w:trPr>
          <w:jc w:val="center"/>
        </w:trPr>
        <w:tc>
          <w:tcPr>
            <w:tcW w:w="0" w:type="auto"/>
            <w:vMerge/>
            <w:shd w:val="clear" w:color="auto" w:fill="D9D9D9"/>
            <w:vAlign w:val="center"/>
          </w:tcPr>
          <w:p w14:paraId="78175A5D" w14:textId="77777777" w:rsidR="00DE6E78" w:rsidRPr="002625EB" w:rsidRDefault="00DE6E78" w:rsidP="00567C18">
            <w:pPr>
              <w:pStyle w:val="TAC"/>
              <w:rPr>
                <w:sz w:val="13"/>
                <w:lang w:eastAsia="zh-CN"/>
              </w:rPr>
            </w:pPr>
          </w:p>
        </w:tc>
        <w:tc>
          <w:tcPr>
            <w:tcW w:w="0" w:type="auto"/>
            <w:shd w:val="clear" w:color="auto" w:fill="D9D9D9"/>
            <w:vAlign w:val="center"/>
          </w:tcPr>
          <w:p w14:paraId="32F28A6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DB3C152"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40C39F6"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34185DAC"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5CE5804"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781364B2"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1B0AF94D"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F0AC389" w14:textId="77777777" w:rsidR="00DE6E78" w:rsidRPr="002625EB" w:rsidRDefault="00DE6E78" w:rsidP="00567C18">
            <w:pPr>
              <w:pStyle w:val="TAC"/>
              <w:rPr>
                <w:sz w:val="13"/>
                <w:lang w:eastAsia="zh-CN"/>
              </w:rPr>
            </w:pPr>
            <w:r w:rsidRPr="002625EB">
              <w:rPr>
                <w:sz w:val="13"/>
                <w:lang w:eastAsia="zh-CN"/>
              </w:rPr>
              <w:t>36</w:t>
            </w:r>
          </w:p>
        </w:tc>
        <w:tc>
          <w:tcPr>
            <w:tcW w:w="0" w:type="auto"/>
            <w:tcBorders>
              <w:right w:val="triple" w:sz="6" w:space="0" w:color="auto"/>
            </w:tcBorders>
            <w:vAlign w:val="center"/>
          </w:tcPr>
          <w:p w14:paraId="2AFC19F7" w14:textId="77777777" w:rsidR="00DE6E78" w:rsidRPr="002625EB" w:rsidRDefault="00DE6E78" w:rsidP="00567C18">
            <w:pPr>
              <w:pStyle w:val="TAC"/>
              <w:rPr>
                <w:sz w:val="13"/>
                <w:lang w:eastAsia="zh-CN"/>
              </w:rPr>
            </w:pPr>
            <w:r w:rsidRPr="002625EB">
              <w:rPr>
                <w:sz w:val="13"/>
                <w:lang w:eastAsia="zh-CN"/>
              </w:rPr>
              <w:t>169</w:t>
            </w:r>
          </w:p>
        </w:tc>
        <w:tc>
          <w:tcPr>
            <w:tcW w:w="0" w:type="auto"/>
            <w:vMerge/>
            <w:tcBorders>
              <w:left w:val="triple" w:sz="6" w:space="0" w:color="auto"/>
            </w:tcBorders>
            <w:shd w:val="clear" w:color="auto" w:fill="D9D9D9"/>
            <w:vAlign w:val="center"/>
          </w:tcPr>
          <w:p w14:paraId="247CDF3D" w14:textId="77777777" w:rsidR="00DE6E78" w:rsidRPr="002625EB" w:rsidRDefault="00DE6E78" w:rsidP="00567C18">
            <w:pPr>
              <w:pStyle w:val="TAC"/>
              <w:rPr>
                <w:sz w:val="13"/>
                <w:lang w:eastAsia="zh-CN"/>
              </w:rPr>
            </w:pPr>
          </w:p>
        </w:tc>
        <w:tc>
          <w:tcPr>
            <w:tcW w:w="0" w:type="auto"/>
            <w:shd w:val="clear" w:color="auto" w:fill="D9D9D9"/>
            <w:vAlign w:val="center"/>
          </w:tcPr>
          <w:p w14:paraId="658CFE1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CFC13B7"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1D8D3424"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4D1608D7"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615E100C"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709A846F"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2D77BA0"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4FAE9924"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7835E932" w14:textId="77777777" w:rsidR="00DE6E78" w:rsidRPr="002625EB" w:rsidRDefault="00DE6E78" w:rsidP="00567C18">
            <w:pPr>
              <w:pStyle w:val="TAC"/>
              <w:rPr>
                <w:sz w:val="13"/>
                <w:lang w:eastAsia="zh-CN"/>
              </w:rPr>
            </w:pPr>
            <w:r w:rsidRPr="002625EB">
              <w:rPr>
                <w:sz w:val="13"/>
                <w:lang w:eastAsia="zh-CN"/>
              </w:rPr>
              <w:t>181</w:t>
            </w:r>
          </w:p>
        </w:tc>
      </w:tr>
      <w:tr w:rsidR="00DE6E78" w:rsidRPr="002625EB" w14:paraId="64347963" w14:textId="77777777" w:rsidTr="00567C18">
        <w:trPr>
          <w:jc w:val="center"/>
        </w:trPr>
        <w:tc>
          <w:tcPr>
            <w:tcW w:w="0" w:type="auto"/>
            <w:vMerge/>
            <w:shd w:val="clear" w:color="auto" w:fill="D9D9D9"/>
            <w:vAlign w:val="center"/>
          </w:tcPr>
          <w:p w14:paraId="7EFEE87B" w14:textId="77777777" w:rsidR="00DE6E78" w:rsidRPr="002625EB" w:rsidRDefault="00DE6E78" w:rsidP="00567C18">
            <w:pPr>
              <w:pStyle w:val="TAC"/>
              <w:rPr>
                <w:sz w:val="13"/>
                <w:lang w:eastAsia="zh-CN"/>
              </w:rPr>
            </w:pPr>
          </w:p>
        </w:tc>
        <w:tc>
          <w:tcPr>
            <w:tcW w:w="0" w:type="auto"/>
            <w:shd w:val="clear" w:color="auto" w:fill="D9D9D9"/>
            <w:vAlign w:val="center"/>
          </w:tcPr>
          <w:p w14:paraId="1429B085"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E659F48"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3B9C5324"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772E5894"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48091110"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1EE070DA"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23560D1A"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374150DF"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6" w:space="0" w:color="auto"/>
            </w:tcBorders>
            <w:vAlign w:val="center"/>
          </w:tcPr>
          <w:p w14:paraId="5FC85E37" w14:textId="77777777" w:rsidR="00DE6E78" w:rsidRPr="002625EB" w:rsidRDefault="00DE6E78" w:rsidP="00567C18">
            <w:pPr>
              <w:pStyle w:val="TAC"/>
              <w:rPr>
                <w:sz w:val="13"/>
                <w:lang w:eastAsia="zh-CN"/>
              </w:rPr>
            </w:pPr>
            <w:r w:rsidRPr="002625EB">
              <w:rPr>
                <w:sz w:val="13"/>
                <w:lang w:eastAsia="zh-CN"/>
              </w:rPr>
              <w:t>88</w:t>
            </w:r>
          </w:p>
        </w:tc>
        <w:tc>
          <w:tcPr>
            <w:tcW w:w="0" w:type="auto"/>
            <w:vMerge/>
            <w:tcBorders>
              <w:left w:val="triple" w:sz="6" w:space="0" w:color="auto"/>
            </w:tcBorders>
            <w:shd w:val="clear" w:color="auto" w:fill="D9D9D9"/>
            <w:vAlign w:val="center"/>
          </w:tcPr>
          <w:p w14:paraId="24D350B4" w14:textId="77777777" w:rsidR="00DE6E78" w:rsidRPr="002625EB" w:rsidRDefault="00DE6E78" w:rsidP="00567C18">
            <w:pPr>
              <w:pStyle w:val="TAC"/>
              <w:rPr>
                <w:sz w:val="13"/>
                <w:lang w:eastAsia="zh-CN"/>
              </w:rPr>
            </w:pPr>
          </w:p>
        </w:tc>
        <w:tc>
          <w:tcPr>
            <w:tcW w:w="0" w:type="auto"/>
            <w:shd w:val="clear" w:color="auto" w:fill="D9D9D9"/>
            <w:vAlign w:val="center"/>
          </w:tcPr>
          <w:p w14:paraId="59CBD25F"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7B525D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CE73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3D46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B844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35D8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C646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820A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DB7C1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3452265" w14:textId="77777777" w:rsidTr="00567C18">
        <w:trPr>
          <w:jc w:val="center"/>
        </w:trPr>
        <w:tc>
          <w:tcPr>
            <w:tcW w:w="0" w:type="auto"/>
            <w:vMerge/>
            <w:shd w:val="clear" w:color="auto" w:fill="D9D9D9"/>
            <w:vAlign w:val="center"/>
          </w:tcPr>
          <w:p w14:paraId="4C21AE8B" w14:textId="77777777" w:rsidR="00DE6E78" w:rsidRPr="002625EB" w:rsidRDefault="00DE6E78" w:rsidP="00567C18">
            <w:pPr>
              <w:pStyle w:val="TAC"/>
              <w:rPr>
                <w:sz w:val="13"/>
                <w:lang w:eastAsia="zh-CN"/>
              </w:rPr>
            </w:pPr>
          </w:p>
        </w:tc>
        <w:tc>
          <w:tcPr>
            <w:tcW w:w="0" w:type="auto"/>
            <w:shd w:val="clear" w:color="auto" w:fill="D9D9D9"/>
            <w:vAlign w:val="center"/>
          </w:tcPr>
          <w:p w14:paraId="4331F3B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E5ECE66"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46211DFC"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7F881AFE"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2380894C"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151FE860"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04227475"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38DA6E37" w14:textId="77777777" w:rsidR="00DE6E78" w:rsidRPr="002625EB" w:rsidRDefault="00DE6E78" w:rsidP="00567C18">
            <w:pPr>
              <w:pStyle w:val="TAC"/>
              <w:rPr>
                <w:sz w:val="13"/>
                <w:lang w:eastAsia="zh-CN"/>
              </w:rPr>
            </w:pPr>
            <w:r w:rsidRPr="002625EB">
              <w:rPr>
                <w:sz w:val="13"/>
                <w:lang w:eastAsia="zh-CN"/>
              </w:rPr>
              <w:t>62</w:t>
            </w:r>
          </w:p>
        </w:tc>
        <w:tc>
          <w:tcPr>
            <w:tcW w:w="0" w:type="auto"/>
            <w:tcBorders>
              <w:right w:val="triple" w:sz="6" w:space="0" w:color="auto"/>
            </w:tcBorders>
            <w:vAlign w:val="center"/>
          </w:tcPr>
          <w:p w14:paraId="2EC31949" w14:textId="77777777" w:rsidR="00DE6E78" w:rsidRPr="002625EB" w:rsidRDefault="00DE6E78" w:rsidP="00567C18">
            <w:pPr>
              <w:pStyle w:val="TAC"/>
              <w:rPr>
                <w:sz w:val="13"/>
                <w:lang w:eastAsia="zh-CN"/>
              </w:rPr>
            </w:pPr>
            <w:r w:rsidRPr="002625EB">
              <w:rPr>
                <w:sz w:val="13"/>
                <w:lang w:eastAsia="zh-CN"/>
              </w:rPr>
              <w:t>207</w:t>
            </w:r>
          </w:p>
        </w:tc>
        <w:tc>
          <w:tcPr>
            <w:tcW w:w="0" w:type="auto"/>
            <w:vMerge w:val="restart"/>
            <w:tcBorders>
              <w:left w:val="triple" w:sz="6" w:space="0" w:color="auto"/>
            </w:tcBorders>
            <w:shd w:val="clear" w:color="auto" w:fill="D9D9D9"/>
            <w:vAlign w:val="center"/>
          </w:tcPr>
          <w:p w14:paraId="0DADCF2D" w14:textId="77777777" w:rsidR="00DE6E78" w:rsidRPr="002625EB" w:rsidRDefault="00DE6E78" w:rsidP="00567C18">
            <w:pPr>
              <w:pStyle w:val="TAC"/>
              <w:rPr>
                <w:sz w:val="13"/>
                <w:lang w:eastAsia="zh-CN"/>
              </w:rPr>
            </w:pPr>
            <w:r w:rsidRPr="002625EB">
              <w:rPr>
                <w:sz w:val="13"/>
                <w:lang w:eastAsia="zh-CN"/>
              </w:rPr>
              <w:t>28</w:t>
            </w:r>
          </w:p>
        </w:tc>
        <w:tc>
          <w:tcPr>
            <w:tcW w:w="0" w:type="auto"/>
            <w:shd w:val="clear" w:color="auto" w:fill="D9D9D9"/>
            <w:vAlign w:val="center"/>
          </w:tcPr>
          <w:p w14:paraId="5FF1BA0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77A7FB9"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1182CC9A"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61EFF51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9AD963"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489276DE"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35E6FC90"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973F8F3"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1227DE8" w14:textId="77777777" w:rsidR="00DE6E78" w:rsidRPr="002625EB" w:rsidRDefault="00DE6E78" w:rsidP="00567C18">
            <w:pPr>
              <w:pStyle w:val="TAC"/>
              <w:rPr>
                <w:sz w:val="13"/>
                <w:lang w:eastAsia="zh-CN"/>
              </w:rPr>
            </w:pPr>
            <w:r w:rsidRPr="002625EB">
              <w:rPr>
                <w:sz w:val="13"/>
                <w:lang w:eastAsia="zh-CN"/>
              </w:rPr>
              <w:t>7</w:t>
            </w:r>
          </w:p>
        </w:tc>
      </w:tr>
      <w:tr w:rsidR="00DE6E78" w:rsidRPr="002625EB" w14:paraId="506F24F5" w14:textId="77777777" w:rsidTr="00567C18">
        <w:trPr>
          <w:jc w:val="center"/>
        </w:trPr>
        <w:tc>
          <w:tcPr>
            <w:tcW w:w="0" w:type="auto"/>
            <w:vMerge/>
            <w:shd w:val="clear" w:color="auto" w:fill="D9D9D9"/>
            <w:vAlign w:val="center"/>
          </w:tcPr>
          <w:p w14:paraId="1E4552F0" w14:textId="77777777" w:rsidR="00DE6E78" w:rsidRPr="002625EB" w:rsidRDefault="00DE6E78" w:rsidP="00567C18">
            <w:pPr>
              <w:pStyle w:val="TAC"/>
              <w:rPr>
                <w:sz w:val="13"/>
                <w:lang w:eastAsia="zh-CN"/>
              </w:rPr>
            </w:pPr>
          </w:p>
        </w:tc>
        <w:tc>
          <w:tcPr>
            <w:tcW w:w="0" w:type="auto"/>
            <w:shd w:val="clear" w:color="auto" w:fill="D9D9D9"/>
            <w:vAlign w:val="center"/>
          </w:tcPr>
          <w:p w14:paraId="648B7749"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56C0A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EB22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984A0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5C65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AAF41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63D2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85D9A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DFBFE43"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57563079" w14:textId="77777777" w:rsidR="00DE6E78" w:rsidRPr="002625EB" w:rsidRDefault="00DE6E78" w:rsidP="00567C18">
            <w:pPr>
              <w:pStyle w:val="TAC"/>
              <w:rPr>
                <w:sz w:val="13"/>
                <w:lang w:eastAsia="zh-CN"/>
              </w:rPr>
            </w:pPr>
          </w:p>
        </w:tc>
        <w:tc>
          <w:tcPr>
            <w:tcW w:w="0" w:type="auto"/>
            <w:shd w:val="clear" w:color="auto" w:fill="D9D9D9"/>
            <w:vAlign w:val="center"/>
          </w:tcPr>
          <w:p w14:paraId="208E6D86"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30C5FCF"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CC44F88"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22BEB3F"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19ECBDBC"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2A3793DD"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31305276"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25D85628"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776DF579" w14:textId="77777777" w:rsidR="00DE6E78" w:rsidRPr="002625EB" w:rsidRDefault="00DE6E78" w:rsidP="00567C18">
            <w:pPr>
              <w:pStyle w:val="TAC"/>
              <w:rPr>
                <w:sz w:val="13"/>
                <w:lang w:eastAsia="zh-CN"/>
              </w:rPr>
            </w:pPr>
            <w:r w:rsidRPr="002625EB">
              <w:rPr>
                <w:sz w:val="13"/>
                <w:lang w:eastAsia="zh-CN"/>
              </w:rPr>
              <w:t>144</w:t>
            </w:r>
          </w:p>
        </w:tc>
      </w:tr>
      <w:tr w:rsidR="00DE6E78" w:rsidRPr="002625EB" w14:paraId="1C7FD9F7" w14:textId="77777777" w:rsidTr="00567C18">
        <w:trPr>
          <w:jc w:val="center"/>
        </w:trPr>
        <w:tc>
          <w:tcPr>
            <w:tcW w:w="0" w:type="auto"/>
            <w:vMerge w:val="restart"/>
            <w:shd w:val="clear" w:color="auto" w:fill="D9D9D9"/>
            <w:vAlign w:val="center"/>
          </w:tcPr>
          <w:p w14:paraId="52E9AA89" w14:textId="77777777" w:rsidR="00DE6E78" w:rsidRPr="002625EB" w:rsidRDefault="00DE6E78" w:rsidP="00567C18">
            <w:pPr>
              <w:pStyle w:val="TAC"/>
              <w:rPr>
                <w:sz w:val="13"/>
                <w:lang w:eastAsia="zh-CN"/>
              </w:rPr>
            </w:pPr>
            <w:r w:rsidRPr="002625EB">
              <w:rPr>
                <w:sz w:val="13"/>
                <w:lang w:eastAsia="zh-CN"/>
              </w:rPr>
              <w:t>6</w:t>
            </w:r>
          </w:p>
        </w:tc>
        <w:tc>
          <w:tcPr>
            <w:tcW w:w="0" w:type="auto"/>
            <w:shd w:val="clear" w:color="auto" w:fill="D9D9D9"/>
            <w:vAlign w:val="center"/>
          </w:tcPr>
          <w:p w14:paraId="69403A4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09E228"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7636033A"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1126BB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E40DF1"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68F78CF2"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7BE71B2B"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6C0A391A" w14:textId="77777777" w:rsidR="00DE6E78" w:rsidRPr="002625EB" w:rsidRDefault="00DE6E78" w:rsidP="00567C18">
            <w:pPr>
              <w:pStyle w:val="TAC"/>
              <w:rPr>
                <w:sz w:val="13"/>
                <w:lang w:eastAsia="zh-CN"/>
              </w:rPr>
            </w:pPr>
            <w:r w:rsidRPr="002625EB">
              <w:rPr>
                <w:sz w:val="13"/>
                <w:lang w:eastAsia="zh-CN"/>
              </w:rPr>
              <w:t>7</w:t>
            </w:r>
          </w:p>
        </w:tc>
        <w:tc>
          <w:tcPr>
            <w:tcW w:w="0" w:type="auto"/>
            <w:tcBorders>
              <w:right w:val="triple" w:sz="6" w:space="0" w:color="auto"/>
            </w:tcBorders>
            <w:vAlign w:val="center"/>
          </w:tcPr>
          <w:p w14:paraId="5F3D9DA5" w14:textId="77777777" w:rsidR="00DE6E78" w:rsidRPr="002625EB" w:rsidRDefault="00DE6E78" w:rsidP="00567C18">
            <w:pPr>
              <w:pStyle w:val="TAC"/>
              <w:rPr>
                <w:sz w:val="13"/>
                <w:lang w:eastAsia="zh-CN"/>
              </w:rPr>
            </w:pPr>
            <w:r w:rsidRPr="002625EB">
              <w:rPr>
                <w:sz w:val="13"/>
                <w:lang w:eastAsia="zh-CN"/>
              </w:rPr>
              <w:t>137</w:t>
            </w:r>
          </w:p>
        </w:tc>
        <w:tc>
          <w:tcPr>
            <w:tcW w:w="0" w:type="auto"/>
            <w:vMerge/>
            <w:tcBorders>
              <w:left w:val="triple" w:sz="6" w:space="0" w:color="auto"/>
            </w:tcBorders>
            <w:shd w:val="clear" w:color="auto" w:fill="D9D9D9"/>
            <w:vAlign w:val="center"/>
          </w:tcPr>
          <w:p w14:paraId="59D59EE1" w14:textId="77777777" w:rsidR="00DE6E78" w:rsidRPr="002625EB" w:rsidRDefault="00DE6E78" w:rsidP="00567C18">
            <w:pPr>
              <w:pStyle w:val="TAC"/>
              <w:rPr>
                <w:sz w:val="13"/>
                <w:lang w:eastAsia="zh-CN"/>
              </w:rPr>
            </w:pPr>
          </w:p>
        </w:tc>
        <w:tc>
          <w:tcPr>
            <w:tcW w:w="0" w:type="auto"/>
            <w:shd w:val="clear" w:color="auto" w:fill="D9D9D9"/>
            <w:vAlign w:val="center"/>
          </w:tcPr>
          <w:p w14:paraId="733CF2B4"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437E2D9"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6F065142"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6068342E"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8A6B56F"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4E8B2C4E"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4C2F8307"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55C28373"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2239BFCD" w14:textId="77777777" w:rsidR="00DE6E78" w:rsidRPr="002625EB" w:rsidRDefault="00DE6E78" w:rsidP="00567C18">
            <w:pPr>
              <w:pStyle w:val="TAC"/>
              <w:rPr>
                <w:sz w:val="13"/>
                <w:lang w:eastAsia="zh-CN"/>
              </w:rPr>
            </w:pPr>
            <w:r w:rsidRPr="002625EB">
              <w:rPr>
                <w:sz w:val="13"/>
                <w:lang w:eastAsia="zh-CN"/>
              </w:rPr>
              <w:t>16</w:t>
            </w:r>
          </w:p>
        </w:tc>
      </w:tr>
      <w:tr w:rsidR="00DE6E78" w:rsidRPr="002625EB" w14:paraId="0C20BDCF" w14:textId="77777777" w:rsidTr="00567C18">
        <w:trPr>
          <w:jc w:val="center"/>
        </w:trPr>
        <w:tc>
          <w:tcPr>
            <w:tcW w:w="0" w:type="auto"/>
            <w:vMerge/>
            <w:shd w:val="clear" w:color="auto" w:fill="D9D9D9"/>
            <w:vAlign w:val="center"/>
          </w:tcPr>
          <w:p w14:paraId="6FD99EF0" w14:textId="77777777" w:rsidR="00DE6E78" w:rsidRPr="002625EB" w:rsidRDefault="00DE6E78" w:rsidP="00567C18">
            <w:pPr>
              <w:pStyle w:val="TAC"/>
              <w:rPr>
                <w:sz w:val="13"/>
                <w:lang w:eastAsia="zh-CN"/>
              </w:rPr>
            </w:pPr>
          </w:p>
        </w:tc>
        <w:tc>
          <w:tcPr>
            <w:tcW w:w="0" w:type="auto"/>
            <w:shd w:val="clear" w:color="auto" w:fill="D9D9D9"/>
            <w:vAlign w:val="center"/>
          </w:tcPr>
          <w:p w14:paraId="0AB33E99"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9752C28"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3F2BB354"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0A8B6B38"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219D04AF"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FC9700A"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0DDBE788"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484E1337" w14:textId="77777777" w:rsidR="00DE6E78" w:rsidRPr="002625EB" w:rsidRDefault="00DE6E78" w:rsidP="00567C18">
            <w:pPr>
              <w:pStyle w:val="TAC"/>
              <w:rPr>
                <w:sz w:val="13"/>
                <w:lang w:eastAsia="zh-CN"/>
              </w:rPr>
            </w:pPr>
            <w:r w:rsidRPr="002625EB">
              <w:rPr>
                <w:sz w:val="13"/>
                <w:lang w:eastAsia="zh-CN"/>
              </w:rPr>
              <w:t>34</w:t>
            </w:r>
          </w:p>
        </w:tc>
        <w:tc>
          <w:tcPr>
            <w:tcW w:w="0" w:type="auto"/>
            <w:tcBorders>
              <w:right w:val="triple" w:sz="6" w:space="0" w:color="auto"/>
            </w:tcBorders>
            <w:vAlign w:val="center"/>
          </w:tcPr>
          <w:p w14:paraId="7643F168" w14:textId="77777777" w:rsidR="00DE6E78" w:rsidRPr="002625EB" w:rsidRDefault="00DE6E78" w:rsidP="00567C18">
            <w:pPr>
              <w:pStyle w:val="TAC"/>
              <w:rPr>
                <w:sz w:val="13"/>
                <w:lang w:eastAsia="zh-CN"/>
              </w:rPr>
            </w:pPr>
            <w:r w:rsidRPr="002625EB">
              <w:rPr>
                <w:sz w:val="13"/>
                <w:lang w:eastAsia="zh-CN"/>
              </w:rPr>
              <w:t>72</w:t>
            </w:r>
          </w:p>
        </w:tc>
        <w:tc>
          <w:tcPr>
            <w:tcW w:w="0" w:type="auto"/>
            <w:vMerge/>
            <w:tcBorders>
              <w:left w:val="triple" w:sz="6" w:space="0" w:color="auto"/>
            </w:tcBorders>
            <w:shd w:val="clear" w:color="auto" w:fill="D9D9D9"/>
            <w:vAlign w:val="center"/>
          </w:tcPr>
          <w:p w14:paraId="2791071D" w14:textId="77777777" w:rsidR="00DE6E78" w:rsidRPr="002625EB" w:rsidRDefault="00DE6E78" w:rsidP="00567C18">
            <w:pPr>
              <w:pStyle w:val="TAC"/>
              <w:rPr>
                <w:sz w:val="13"/>
                <w:lang w:eastAsia="zh-CN"/>
              </w:rPr>
            </w:pPr>
          </w:p>
        </w:tc>
        <w:tc>
          <w:tcPr>
            <w:tcW w:w="0" w:type="auto"/>
            <w:shd w:val="clear" w:color="auto" w:fill="D9D9D9"/>
            <w:vAlign w:val="center"/>
          </w:tcPr>
          <w:p w14:paraId="01CA9F68"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5552114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6DA8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F8B4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2C7E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0838B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7577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666B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300AF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35273CF" w14:textId="77777777" w:rsidTr="00567C18">
        <w:trPr>
          <w:jc w:val="center"/>
        </w:trPr>
        <w:tc>
          <w:tcPr>
            <w:tcW w:w="0" w:type="auto"/>
            <w:vMerge/>
            <w:shd w:val="clear" w:color="auto" w:fill="D9D9D9"/>
            <w:vAlign w:val="center"/>
          </w:tcPr>
          <w:p w14:paraId="5F1E6425" w14:textId="77777777" w:rsidR="00DE6E78" w:rsidRPr="002625EB" w:rsidRDefault="00DE6E78" w:rsidP="00567C18">
            <w:pPr>
              <w:pStyle w:val="TAC"/>
              <w:rPr>
                <w:sz w:val="13"/>
                <w:lang w:eastAsia="zh-CN"/>
              </w:rPr>
            </w:pPr>
          </w:p>
        </w:tc>
        <w:tc>
          <w:tcPr>
            <w:tcW w:w="0" w:type="auto"/>
            <w:shd w:val="clear" w:color="auto" w:fill="D9D9D9"/>
            <w:vAlign w:val="center"/>
          </w:tcPr>
          <w:p w14:paraId="2BF4D741"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AF29D18"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7881A2AB"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204A6B31"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61FEEE05"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0BFE3101"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31AA982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89BF11F" w14:textId="77777777" w:rsidR="00DE6E78" w:rsidRPr="002625EB" w:rsidRDefault="00DE6E78" w:rsidP="00567C18">
            <w:pPr>
              <w:pStyle w:val="TAC"/>
              <w:rPr>
                <w:sz w:val="13"/>
                <w:lang w:eastAsia="zh-CN"/>
              </w:rPr>
            </w:pPr>
            <w:r w:rsidRPr="002625EB">
              <w:rPr>
                <w:sz w:val="13"/>
                <w:lang w:eastAsia="zh-CN"/>
              </w:rPr>
              <w:t>198</w:t>
            </w:r>
          </w:p>
        </w:tc>
        <w:tc>
          <w:tcPr>
            <w:tcW w:w="0" w:type="auto"/>
            <w:tcBorders>
              <w:right w:val="triple" w:sz="6" w:space="0" w:color="auto"/>
            </w:tcBorders>
            <w:vAlign w:val="center"/>
          </w:tcPr>
          <w:p w14:paraId="117E341E" w14:textId="77777777" w:rsidR="00DE6E78" w:rsidRPr="002625EB" w:rsidRDefault="00DE6E78" w:rsidP="00567C18">
            <w:pPr>
              <w:pStyle w:val="TAC"/>
              <w:rPr>
                <w:sz w:val="13"/>
                <w:lang w:eastAsia="zh-CN"/>
              </w:rPr>
            </w:pPr>
            <w:r w:rsidRPr="002625EB">
              <w:rPr>
                <w:sz w:val="13"/>
                <w:lang w:eastAsia="zh-CN"/>
              </w:rPr>
              <w:t>172</w:t>
            </w:r>
          </w:p>
        </w:tc>
        <w:tc>
          <w:tcPr>
            <w:tcW w:w="0" w:type="auto"/>
            <w:vMerge w:val="restart"/>
            <w:tcBorders>
              <w:left w:val="triple" w:sz="6" w:space="0" w:color="auto"/>
            </w:tcBorders>
            <w:shd w:val="clear" w:color="auto" w:fill="D9D9D9"/>
            <w:vAlign w:val="center"/>
          </w:tcPr>
          <w:p w14:paraId="31A20E22" w14:textId="77777777" w:rsidR="00DE6E78" w:rsidRPr="002625EB" w:rsidRDefault="00DE6E78" w:rsidP="00567C18">
            <w:pPr>
              <w:pStyle w:val="TAC"/>
              <w:rPr>
                <w:sz w:val="13"/>
                <w:lang w:eastAsia="zh-CN"/>
              </w:rPr>
            </w:pPr>
            <w:r w:rsidRPr="002625EB">
              <w:rPr>
                <w:sz w:val="13"/>
                <w:lang w:eastAsia="zh-CN"/>
              </w:rPr>
              <w:t>29</w:t>
            </w:r>
          </w:p>
        </w:tc>
        <w:tc>
          <w:tcPr>
            <w:tcW w:w="0" w:type="auto"/>
            <w:shd w:val="clear" w:color="auto" w:fill="D9D9D9"/>
            <w:vAlign w:val="center"/>
          </w:tcPr>
          <w:p w14:paraId="310500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FB7E47"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628352B"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7F8CA8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286C3F"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73CD8693"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2EB09F81"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48E3D322"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67278CD3" w14:textId="77777777" w:rsidR="00DE6E78" w:rsidRPr="002625EB" w:rsidRDefault="00DE6E78" w:rsidP="00567C18">
            <w:pPr>
              <w:pStyle w:val="TAC"/>
              <w:rPr>
                <w:sz w:val="13"/>
                <w:lang w:eastAsia="zh-CN"/>
              </w:rPr>
            </w:pPr>
            <w:r w:rsidRPr="002625EB">
              <w:rPr>
                <w:sz w:val="13"/>
                <w:lang w:eastAsia="zh-CN"/>
              </w:rPr>
              <w:t>25</w:t>
            </w:r>
          </w:p>
        </w:tc>
      </w:tr>
      <w:tr w:rsidR="00DE6E78" w:rsidRPr="002625EB" w14:paraId="05BA3348" w14:textId="77777777" w:rsidTr="00567C18">
        <w:trPr>
          <w:jc w:val="center"/>
        </w:trPr>
        <w:tc>
          <w:tcPr>
            <w:tcW w:w="0" w:type="auto"/>
            <w:vMerge/>
            <w:shd w:val="clear" w:color="auto" w:fill="D9D9D9"/>
            <w:vAlign w:val="center"/>
          </w:tcPr>
          <w:p w14:paraId="3D31C163" w14:textId="77777777" w:rsidR="00DE6E78" w:rsidRPr="002625EB" w:rsidRDefault="00DE6E78" w:rsidP="00567C18">
            <w:pPr>
              <w:pStyle w:val="TAC"/>
              <w:rPr>
                <w:sz w:val="13"/>
                <w:lang w:eastAsia="zh-CN"/>
              </w:rPr>
            </w:pPr>
          </w:p>
        </w:tc>
        <w:tc>
          <w:tcPr>
            <w:tcW w:w="0" w:type="auto"/>
            <w:shd w:val="clear" w:color="auto" w:fill="D9D9D9"/>
            <w:vAlign w:val="center"/>
          </w:tcPr>
          <w:p w14:paraId="38D4D01A"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74046D1"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57E9A3CE"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393DF48C"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8DB691E"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345C579A"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55996F28"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7A4A44EB" w14:textId="77777777" w:rsidR="00DE6E78" w:rsidRPr="002625EB" w:rsidRDefault="00DE6E78" w:rsidP="00567C18">
            <w:pPr>
              <w:pStyle w:val="TAC"/>
              <w:rPr>
                <w:sz w:val="13"/>
                <w:lang w:eastAsia="zh-CN"/>
              </w:rPr>
            </w:pPr>
            <w:r w:rsidRPr="002625EB">
              <w:rPr>
                <w:sz w:val="13"/>
                <w:lang w:eastAsia="zh-CN"/>
              </w:rPr>
              <w:t>168</w:t>
            </w:r>
          </w:p>
        </w:tc>
        <w:tc>
          <w:tcPr>
            <w:tcW w:w="0" w:type="auto"/>
            <w:tcBorders>
              <w:right w:val="triple" w:sz="6" w:space="0" w:color="auto"/>
            </w:tcBorders>
            <w:vAlign w:val="center"/>
          </w:tcPr>
          <w:p w14:paraId="0E42E116"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6" w:space="0" w:color="auto"/>
            </w:tcBorders>
            <w:shd w:val="clear" w:color="auto" w:fill="D9D9D9"/>
            <w:vAlign w:val="center"/>
          </w:tcPr>
          <w:p w14:paraId="36C1CA41" w14:textId="77777777" w:rsidR="00DE6E78" w:rsidRPr="002625EB" w:rsidRDefault="00DE6E78" w:rsidP="00567C18">
            <w:pPr>
              <w:pStyle w:val="TAC"/>
              <w:rPr>
                <w:sz w:val="13"/>
                <w:lang w:eastAsia="zh-CN"/>
              </w:rPr>
            </w:pPr>
          </w:p>
        </w:tc>
        <w:tc>
          <w:tcPr>
            <w:tcW w:w="0" w:type="auto"/>
            <w:shd w:val="clear" w:color="auto" w:fill="D9D9D9"/>
            <w:vAlign w:val="center"/>
          </w:tcPr>
          <w:p w14:paraId="4379017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43A3AFA"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18F54F41"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5EE4091"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702FA6E2"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6F220C62"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841F52E"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656796A3"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520ADC81" w14:textId="77777777" w:rsidR="00DE6E78" w:rsidRPr="002625EB" w:rsidRDefault="00DE6E78" w:rsidP="00567C18">
            <w:pPr>
              <w:pStyle w:val="TAC"/>
              <w:rPr>
                <w:sz w:val="13"/>
                <w:lang w:eastAsia="zh-CN"/>
              </w:rPr>
            </w:pPr>
            <w:r w:rsidRPr="002625EB">
              <w:rPr>
                <w:sz w:val="13"/>
                <w:lang w:eastAsia="zh-CN"/>
              </w:rPr>
              <w:t>57</w:t>
            </w:r>
          </w:p>
        </w:tc>
      </w:tr>
      <w:tr w:rsidR="00DE6E78" w:rsidRPr="002625EB" w14:paraId="010015D1" w14:textId="77777777" w:rsidTr="00567C18">
        <w:trPr>
          <w:jc w:val="center"/>
        </w:trPr>
        <w:tc>
          <w:tcPr>
            <w:tcW w:w="0" w:type="auto"/>
            <w:vMerge/>
            <w:shd w:val="clear" w:color="auto" w:fill="D9D9D9"/>
            <w:vAlign w:val="center"/>
          </w:tcPr>
          <w:p w14:paraId="534E12A5" w14:textId="77777777" w:rsidR="00DE6E78" w:rsidRPr="002625EB" w:rsidRDefault="00DE6E78" w:rsidP="00567C18">
            <w:pPr>
              <w:pStyle w:val="TAC"/>
              <w:rPr>
                <w:sz w:val="13"/>
                <w:lang w:eastAsia="zh-CN"/>
              </w:rPr>
            </w:pPr>
          </w:p>
        </w:tc>
        <w:tc>
          <w:tcPr>
            <w:tcW w:w="0" w:type="auto"/>
            <w:shd w:val="clear" w:color="auto" w:fill="D9D9D9"/>
            <w:vAlign w:val="center"/>
          </w:tcPr>
          <w:p w14:paraId="752E1456"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3CF23A1"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C9678AF"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73A096F4"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72CC167C"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1A877907"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5A3ABD42"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1A7B8444" w14:textId="77777777" w:rsidR="00DE6E78" w:rsidRPr="002625EB" w:rsidRDefault="00DE6E78" w:rsidP="00567C18">
            <w:pPr>
              <w:pStyle w:val="TAC"/>
              <w:rPr>
                <w:sz w:val="13"/>
                <w:lang w:eastAsia="zh-CN"/>
              </w:rPr>
            </w:pPr>
            <w:r w:rsidRPr="002625EB">
              <w:rPr>
                <w:sz w:val="13"/>
                <w:lang w:eastAsia="zh-CN"/>
              </w:rPr>
              <w:t>12</w:t>
            </w:r>
          </w:p>
        </w:tc>
        <w:tc>
          <w:tcPr>
            <w:tcW w:w="0" w:type="auto"/>
            <w:tcBorders>
              <w:right w:val="triple" w:sz="6" w:space="0" w:color="auto"/>
            </w:tcBorders>
            <w:vAlign w:val="center"/>
          </w:tcPr>
          <w:p w14:paraId="0F8DDEC7" w14:textId="77777777" w:rsidR="00DE6E78" w:rsidRPr="002625EB" w:rsidRDefault="00DE6E78" w:rsidP="00567C18">
            <w:pPr>
              <w:pStyle w:val="TAC"/>
              <w:rPr>
                <w:sz w:val="13"/>
                <w:lang w:eastAsia="zh-CN"/>
              </w:rPr>
            </w:pPr>
            <w:r w:rsidRPr="002625EB">
              <w:rPr>
                <w:sz w:val="13"/>
                <w:lang w:eastAsia="zh-CN"/>
              </w:rPr>
              <w:t>56</w:t>
            </w:r>
          </w:p>
        </w:tc>
        <w:tc>
          <w:tcPr>
            <w:tcW w:w="0" w:type="auto"/>
            <w:vMerge/>
            <w:tcBorders>
              <w:left w:val="triple" w:sz="6" w:space="0" w:color="auto"/>
            </w:tcBorders>
            <w:shd w:val="clear" w:color="auto" w:fill="D9D9D9"/>
            <w:vAlign w:val="center"/>
          </w:tcPr>
          <w:p w14:paraId="50A82300" w14:textId="77777777" w:rsidR="00DE6E78" w:rsidRPr="002625EB" w:rsidRDefault="00DE6E78" w:rsidP="00567C18">
            <w:pPr>
              <w:pStyle w:val="TAC"/>
              <w:rPr>
                <w:sz w:val="13"/>
                <w:lang w:eastAsia="zh-CN"/>
              </w:rPr>
            </w:pPr>
          </w:p>
        </w:tc>
        <w:tc>
          <w:tcPr>
            <w:tcW w:w="0" w:type="auto"/>
            <w:shd w:val="clear" w:color="auto" w:fill="D9D9D9"/>
            <w:vAlign w:val="center"/>
          </w:tcPr>
          <w:p w14:paraId="5D53A55E"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6CFBF6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2656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D9DF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5D723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F2F6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E597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F228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FA1B8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2255DD2" w14:textId="77777777" w:rsidTr="00567C18">
        <w:trPr>
          <w:jc w:val="center"/>
        </w:trPr>
        <w:tc>
          <w:tcPr>
            <w:tcW w:w="0" w:type="auto"/>
            <w:vMerge/>
            <w:shd w:val="clear" w:color="auto" w:fill="D9D9D9"/>
            <w:vAlign w:val="center"/>
          </w:tcPr>
          <w:p w14:paraId="7B51B6BC" w14:textId="77777777" w:rsidR="00DE6E78" w:rsidRPr="002625EB" w:rsidRDefault="00DE6E78" w:rsidP="00567C18">
            <w:pPr>
              <w:pStyle w:val="TAC"/>
              <w:rPr>
                <w:sz w:val="13"/>
                <w:lang w:eastAsia="zh-CN"/>
              </w:rPr>
            </w:pPr>
          </w:p>
        </w:tc>
        <w:tc>
          <w:tcPr>
            <w:tcW w:w="0" w:type="auto"/>
            <w:shd w:val="clear" w:color="auto" w:fill="D9D9D9"/>
            <w:vAlign w:val="center"/>
          </w:tcPr>
          <w:p w14:paraId="08DC32E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0299767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61EB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A3B3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25F6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62A1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CB1A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B5C92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65F3290C"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3C7A94A4" w14:textId="77777777" w:rsidR="00DE6E78" w:rsidRPr="002625EB" w:rsidRDefault="00DE6E78" w:rsidP="00567C18">
            <w:pPr>
              <w:pStyle w:val="TAC"/>
              <w:rPr>
                <w:sz w:val="13"/>
                <w:lang w:eastAsia="zh-CN"/>
              </w:rPr>
            </w:pPr>
            <w:r w:rsidRPr="002625EB">
              <w:rPr>
                <w:sz w:val="13"/>
                <w:lang w:eastAsia="zh-CN"/>
              </w:rPr>
              <w:t>30</w:t>
            </w:r>
          </w:p>
        </w:tc>
        <w:tc>
          <w:tcPr>
            <w:tcW w:w="0" w:type="auto"/>
            <w:shd w:val="clear" w:color="auto" w:fill="D9D9D9"/>
            <w:vAlign w:val="center"/>
          </w:tcPr>
          <w:p w14:paraId="45A524E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B859D23"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FEA4524"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596B78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0CF540"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0B295758"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4C087C32"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7C9170F6"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72A795A9" w14:textId="77777777" w:rsidR="00DE6E78" w:rsidRPr="002625EB" w:rsidRDefault="00DE6E78" w:rsidP="00567C18">
            <w:pPr>
              <w:pStyle w:val="TAC"/>
              <w:rPr>
                <w:sz w:val="13"/>
                <w:lang w:eastAsia="zh-CN"/>
              </w:rPr>
            </w:pPr>
            <w:r w:rsidRPr="002625EB">
              <w:rPr>
                <w:sz w:val="13"/>
                <w:lang w:eastAsia="zh-CN"/>
              </w:rPr>
              <w:t>37</w:t>
            </w:r>
          </w:p>
        </w:tc>
      </w:tr>
      <w:tr w:rsidR="00DE6E78" w:rsidRPr="002625EB" w14:paraId="71EFF4E3" w14:textId="77777777" w:rsidTr="00567C18">
        <w:trPr>
          <w:jc w:val="center"/>
        </w:trPr>
        <w:tc>
          <w:tcPr>
            <w:tcW w:w="0" w:type="auto"/>
            <w:vMerge w:val="restart"/>
            <w:shd w:val="clear" w:color="auto" w:fill="D9D9D9"/>
            <w:vAlign w:val="center"/>
          </w:tcPr>
          <w:p w14:paraId="0E8D0AA6" w14:textId="77777777" w:rsidR="00DE6E78" w:rsidRPr="002625EB" w:rsidRDefault="00DE6E78" w:rsidP="00567C18">
            <w:pPr>
              <w:pStyle w:val="TAC"/>
              <w:rPr>
                <w:sz w:val="13"/>
                <w:lang w:eastAsia="zh-CN"/>
              </w:rPr>
            </w:pPr>
            <w:r w:rsidRPr="002625EB">
              <w:rPr>
                <w:sz w:val="13"/>
                <w:lang w:eastAsia="zh-CN"/>
              </w:rPr>
              <w:t>7</w:t>
            </w:r>
          </w:p>
        </w:tc>
        <w:tc>
          <w:tcPr>
            <w:tcW w:w="0" w:type="auto"/>
            <w:shd w:val="clear" w:color="auto" w:fill="D9D9D9"/>
            <w:vAlign w:val="center"/>
          </w:tcPr>
          <w:p w14:paraId="53DE2F1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DC236D7"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6EBE9EA2"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21D8A6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76CF37"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5BF83C5B"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5D3064EB"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249C80DC"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6" w:space="0" w:color="auto"/>
            </w:tcBorders>
            <w:vAlign w:val="center"/>
          </w:tcPr>
          <w:p w14:paraId="23084A92" w14:textId="77777777" w:rsidR="00DE6E78" w:rsidRPr="002625EB" w:rsidRDefault="00DE6E78" w:rsidP="00567C18">
            <w:pPr>
              <w:pStyle w:val="TAC"/>
              <w:rPr>
                <w:sz w:val="13"/>
                <w:lang w:eastAsia="zh-CN"/>
              </w:rPr>
            </w:pPr>
            <w:r w:rsidRPr="002625EB">
              <w:rPr>
                <w:sz w:val="13"/>
                <w:lang w:eastAsia="zh-CN"/>
              </w:rPr>
              <w:t>86</w:t>
            </w:r>
          </w:p>
        </w:tc>
        <w:tc>
          <w:tcPr>
            <w:tcW w:w="0" w:type="auto"/>
            <w:vMerge/>
            <w:tcBorders>
              <w:left w:val="triple" w:sz="6" w:space="0" w:color="auto"/>
            </w:tcBorders>
            <w:shd w:val="clear" w:color="auto" w:fill="D9D9D9"/>
            <w:vAlign w:val="center"/>
          </w:tcPr>
          <w:p w14:paraId="102183EE" w14:textId="77777777" w:rsidR="00DE6E78" w:rsidRPr="002625EB" w:rsidRDefault="00DE6E78" w:rsidP="00567C18">
            <w:pPr>
              <w:pStyle w:val="TAC"/>
              <w:rPr>
                <w:sz w:val="13"/>
                <w:lang w:eastAsia="zh-CN"/>
              </w:rPr>
            </w:pPr>
          </w:p>
        </w:tc>
        <w:tc>
          <w:tcPr>
            <w:tcW w:w="0" w:type="auto"/>
            <w:shd w:val="clear" w:color="auto" w:fill="D9D9D9"/>
            <w:vAlign w:val="center"/>
          </w:tcPr>
          <w:p w14:paraId="70CF0079"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505218F1"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7893C078"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74BC383"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1098659D"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417EF687"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3EC45F40"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E86FBA9"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B713AF7" w14:textId="77777777" w:rsidR="00DE6E78" w:rsidRPr="002625EB" w:rsidRDefault="00DE6E78" w:rsidP="00567C18">
            <w:pPr>
              <w:pStyle w:val="TAC"/>
              <w:rPr>
                <w:sz w:val="13"/>
                <w:lang w:eastAsia="zh-CN"/>
              </w:rPr>
            </w:pPr>
            <w:r w:rsidRPr="002625EB">
              <w:rPr>
                <w:sz w:val="13"/>
                <w:lang w:eastAsia="zh-CN"/>
              </w:rPr>
              <w:t>139</w:t>
            </w:r>
          </w:p>
        </w:tc>
      </w:tr>
      <w:tr w:rsidR="00DE6E78" w:rsidRPr="002625EB" w14:paraId="3335E894" w14:textId="77777777" w:rsidTr="00567C18">
        <w:trPr>
          <w:jc w:val="center"/>
        </w:trPr>
        <w:tc>
          <w:tcPr>
            <w:tcW w:w="0" w:type="auto"/>
            <w:vMerge/>
            <w:shd w:val="clear" w:color="auto" w:fill="D9D9D9"/>
            <w:vAlign w:val="center"/>
          </w:tcPr>
          <w:p w14:paraId="1D929CAE" w14:textId="77777777" w:rsidR="00DE6E78" w:rsidRPr="002625EB" w:rsidRDefault="00DE6E78" w:rsidP="00567C18">
            <w:pPr>
              <w:pStyle w:val="TAC"/>
              <w:rPr>
                <w:sz w:val="13"/>
                <w:lang w:eastAsia="zh-CN"/>
              </w:rPr>
            </w:pPr>
          </w:p>
        </w:tc>
        <w:tc>
          <w:tcPr>
            <w:tcW w:w="0" w:type="auto"/>
            <w:shd w:val="clear" w:color="auto" w:fill="D9D9D9"/>
            <w:vAlign w:val="center"/>
          </w:tcPr>
          <w:p w14:paraId="1C918E90"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716EB81"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65556863"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18928478"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47F0B5A7"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8759B23"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52CD74E4"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2F0A2D50" w14:textId="77777777" w:rsidR="00DE6E78" w:rsidRPr="002625EB" w:rsidRDefault="00DE6E78" w:rsidP="00567C18">
            <w:pPr>
              <w:pStyle w:val="TAC"/>
              <w:rPr>
                <w:sz w:val="13"/>
                <w:lang w:eastAsia="zh-CN"/>
              </w:rPr>
            </w:pPr>
            <w:r w:rsidRPr="002625EB">
              <w:rPr>
                <w:sz w:val="13"/>
                <w:lang w:eastAsia="zh-CN"/>
              </w:rPr>
              <w:t>78</w:t>
            </w:r>
          </w:p>
        </w:tc>
        <w:tc>
          <w:tcPr>
            <w:tcW w:w="0" w:type="auto"/>
            <w:tcBorders>
              <w:right w:val="triple" w:sz="6" w:space="0" w:color="auto"/>
            </w:tcBorders>
            <w:vAlign w:val="center"/>
          </w:tcPr>
          <w:p w14:paraId="347931C7"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6" w:space="0" w:color="auto"/>
            </w:tcBorders>
            <w:shd w:val="clear" w:color="auto" w:fill="D9D9D9"/>
            <w:vAlign w:val="center"/>
          </w:tcPr>
          <w:p w14:paraId="28775F5C" w14:textId="77777777" w:rsidR="00DE6E78" w:rsidRPr="002625EB" w:rsidRDefault="00DE6E78" w:rsidP="00567C18">
            <w:pPr>
              <w:pStyle w:val="TAC"/>
              <w:rPr>
                <w:sz w:val="13"/>
                <w:lang w:eastAsia="zh-CN"/>
              </w:rPr>
            </w:pPr>
          </w:p>
        </w:tc>
        <w:tc>
          <w:tcPr>
            <w:tcW w:w="0" w:type="auto"/>
            <w:shd w:val="clear" w:color="auto" w:fill="D9D9D9"/>
            <w:vAlign w:val="center"/>
          </w:tcPr>
          <w:p w14:paraId="06920B84"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BD0782F"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79F6382"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38B97A86"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3E9E29BE"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54B4274D"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E54A78A"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30AC288F"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79CBE1B" w14:textId="77777777" w:rsidR="00DE6E78" w:rsidRPr="002625EB" w:rsidRDefault="00DE6E78" w:rsidP="00567C18">
            <w:pPr>
              <w:pStyle w:val="TAC"/>
              <w:rPr>
                <w:sz w:val="13"/>
                <w:lang w:eastAsia="zh-CN"/>
              </w:rPr>
            </w:pPr>
            <w:r w:rsidRPr="002625EB">
              <w:rPr>
                <w:sz w:val="13"/>
                <w:lang w:eastAsia="zh-CN"/>
              </w:rPr>
              <w:t>221</w:t>
            </w:r>
          </w:p>
        </w:tc>
      </w:tr>
      <w:tr w:rsidR="00DE6E78" w:rsidRPr="002625EB" w14:paraId="31232511" w14:textId="77777777" w:rsidTr="00567C18">
        <w:trPr>
          <w:jc w:val="center"/>
        </w:trPr>
        <w:tc>
          <w:tcPr>
            <w:tcW w:w="0" w:type="auto"/>
            <w:vMerge/>
            <w:shd w:val="clear" w:color="auto" w:fill="D9D9D9"/>
            <w:vAlign w:val="center"/>
          </w:tcPr>
          <w:p w14:paraId="36283648" w14:textId="77777777" w:rsidR="00DE6E78" w:rsidRPr="002625EB" w:rsidRDefault="00DE6E78" w:rsidP="00567C18">
            <w:pPr>
              <w:pStyle w:val="TAC"/>
              <w:rPr>
                <w:sz w:val="13"/>
                <w:lang w:eastAsia="zh-CN"/>
              </w:rPr>
            </w:pPr>
          </w:p>
        </w:tc>
        <w:tc>
          <w:tcPr>
            <w:tcW w:w="0" w:type="auto"/>
            <w:shd w:val="clear" w:color="auto" w:fill="D9D9D9"/>
            <w:vAlign w:val="center"/>
          </w:tcPr>
          <w:p w14:paraId="3FB72AB1"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0EDAD87"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6926FD1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17C84EAC"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7A7EE4DD"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11EDDF4"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835DA98"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50FC3EC" w14:textId="77777777" w:rsidR="00DE6E78" w:rsidRPr="002625EB" w:rsidRDefault="00DE6E78" w:rsidP="00567C18">
            <w:pPr>
              <w:pStyle w:val="TAC"/>
              <w:rPr>
                <w:sz w:val="13"/>
                <w:lang w:eastAsia="zh-CN"/>
              </w:rPr>
            </w:pPr>
            <w:r w:rsidRPr="002625EB">
              <w:rPr>
                <w:sz w:val="13"/>
                <w:lang w:eastAsia="zh-CN"/>
              </w:rPr>
              <w:t>143</w:t>
            </w:r>
          </w:p>
        </w:tc>
        <w:tc>
          <w:tcPr>
            <w:tcW w:w="0" w:type="auto"/>
            <w:tcBorders>
              <w:right w:val="triple" w:sz="6" w:space="0" w:color="auto"/>
            </w:tcBorders>
            <w:vAlign w:val="center"/>
          </w:tcPr>
          <w:p w14:paraId="58DC123E" w14:textId="77777777" w:rsidR="00DE6E78" w:rsidRPr="002625EB" w:rsidRDefault="00DE6E78" w:rsidP="00567C18">
            <w:pPr>
              <w:pStyle w:val="TAC"/>
              <w:rPr>
                <w:sz w:val="13"/>
                <w:lang w:eastAsia="zh-CN"/>
              </w:rPr>
            </w:pPr>
            <w:r w:rsidRPr="002625EB">
              <w:rPr>
                <w:sz w:val="13"/>
                <w:lang w:eastAsia="zh-CN"/>
              </w:rPr>
              <w:t>87</w:t>
            </w:r>
          </w:p>
        </w:tc>
        <w:tc>
          <w:tcPr>
            <w:tcW w:w="0" w:type="auto"/>
            <w:vMerge/>
            <w:tcBorders>
              <w:left w:val="triple" w:sz="6" w:space="0" w:color="auto"/>
            </w:tcBorders>
            <w:shd w:val="clear" w:color="auto" w:fill="D9D9D9"/>
            <w:vAlign w:val="center"/>
          </w:tcPr>
          <w:p w14:paraId="0DB4C8BE" w14:textId="77777777" w:rsidR="00DE6E78" w:rsidRPr="002625EB" w:rsidRDefault="00DE6E78" w:rsidP="00567C18">
            <w:pPr>
              <w:pStyle w:val="TAC"/>
              <w:rPr>
                <w:sz w:val="13"/>
                <w:lang w:eastAsia="zh-CN"/>
              </w:rPr>
            </w:pPr>
          </w:p>
        </w:tc>
        <w:tc>
          <w:tcPr>
            <w:tcW w:w="0" w:type="auto"/>
            <w:shd w:val="clear" w:color="auto" w:fill="D9D9D9"/>
            <w:vAlign w:val="center"/>
          </w:tcPr>
          <w:p w14:paraId="6B85C9EF"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06A0B669"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5E8292DD"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52491561"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58C6160F"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424925E6"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0B3FCA57"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94220A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8EB9795" w14:textId="77777777" w:rsidR="00DE6E78" w:rsidRPr="002625EB" w:rsidRDefault="00DE6E78" w:rsidP="00567C18">
            <w:pPr>
              <w:pStyle w:val="TAC"/>
              <w:rPr>
                <w:sz w:val="13"/>
                <w:lang w:eastAsia="zh-CN"/>
              </w:rPr>
            </w:pPr>
            <w:r w:rsidRPr="002625EB">
              <w:rPr>
                <w:sz w:val="13"/>
                <w:lang w:eastAsia="zh-CN"/>
              </w:rPr>
              <w:t>17</w:t>
            </w:r>
          </w:p>
        </w:tc>
      </w:tr>
      <w:tr w:rsidR="00DE6E78" w:rsidRPr="002625EB" w14:paraId="2070D108" w14:textId="77777777" w:rsidTr="00567C18">
        <w:trPr>
          <w:jc w:val="center"/>
        </w:trPr>
        <w:tc>
          <w:tcPr>
            <w:tcW w:w="0" w:type="auto"/>
            <w:vMerge/>
            <w:shd w:val="clear" w:color="auto" w:fill="D9D9D9"/>
            <w:vAlign w:val="center"/>
          </w:tcPr>
          <w:p w14:paraId="2C51D345" w14:textId="77777777" w:rsidR="00DE6E78" w:rsidRPr="002625EB" w:rsidRDefault="00DE6E78" w:rsidP="00567C18">
            <w:pPr>
              <w:pStyle w:val="TAC"/>
              <w:rPr>
                <w:sz w:val="13"/>
                <w:lang w:eastAsia="zh-CN"/>
              </w:rPr>
            </w:pPr>
          </w:p>
        </w:tc>
        <w:tc>
          <w:tcPr>
            <w:tcW w:w="0" w:type="auto"/>
            <w:shd w:val="clear" w:color="auto" w:fill="D9D9D9"/>
            <w:vAlign w:val="center"/>
          </w:tcPr>
          <w:p w14:paraId="5A22CC9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40FA47C"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725E48A"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33BD6484"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03C5E264"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598ABFE9"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3AF14694"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552D7C0C" w14:textId="77777777" w:rsidR="00DE6E78" w:rsidRPr="002625EB" w:rsidRDefault="00DE6E78" w:rsidP="00567C18">
            <w:pPr>
              <w:pStyle w:val="TAC"/>
              <w:rPr>
                <w:sz w:val="13"/>
                <w:lang w:eastAsia="zh-CN"/>
              </w:rPr>
            </w:pPr>
            <w:r w:rsidRPr="002625EB">
              <w:rPr>
                <w:sz w:val="13"/>
                <w:lang w:eastAsia="zh-CN"/>
              </w:rPr>
              <w:t>107</w:t>
            </w:r>
          </w:p>
        </w:tc>
        <w:tc>
          <w:tcPr>
            <w:tcW w:w="0" w:type="auto"/>
            <w:tcBorders>
              <w:right w:val="triple" w:sz="6" w:space="0" w:color="auto"/>
            </w:tcBorders>
            <w:vAlign w:val="center"/>
          </w:tcPr>
          <w:p w14:paraId="4CFCC1DC" w14:textId="77777777" w:rsidR="00DE6E78" w:rsidRPr="002625EB" w:rsidRDefault="00DE6E78" w:rsidP="00567C18">
            <w:pPr>
              <w:pStyle w:val="TAC"/>
              <w:rPr>
                <w:sz w:val="13"/>
                <w:lang w:eastAsia="zh-CN"/>
              </w:rPr>
            </w:pPr>
            <w:r w:rsidRPr="002625EB">
              <w:rPr>
                <w:sz w:val="13"/>
                <w:lang w:eastAsia="zh-CN"/>
              </w:rPr>
              <w:t>172</w:t>
            </w:r>
          </w:p>
        </w:tc>
        <w:tc>
          <w:tcPr>
            <w:tcW w:w="0" w:type="auto"/>
            <w:vMerge/>
            <w:tcBorders>
              <w:left w:val="triple" w:sz="6" w:space="0" w:color="auto"/>
            </w:tcBorders>
            <w:shd w:val="clear" w:color="auto" w:fill="D9D9D9"/>
            <w:vAlign w:val="center"/>
          </w:tcPr>
          <w:p w14:paraId="17A5E52C" w14:textId="77777777" w:rsidR="00DE6E78" w:rsidRPr="002625EB" w:rsidRDefault="00DE6E78" w:rsidP="00567C18">
            <w:pPr>
              <w:pStyle w:val="TAC"/>
              <w:rPr>
                <w:sz w:val="13"/>
                <w:lang w:eastAsia="zh-CN"/>
              </w:rPr>
            </w:pPr>
          </w:p>
        </w:tc>
        <w:tc>
          <w:tcPr>
            <w:tcW w:w="0" w:type="auto"/>
            <w:shd w:val="clear" w:color="auto" w:fill="D9D9D9"/>
            <w:vAlign w:val="center"/>
          </w:tcPr>
          <w:p w14:paraId="52559111"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7AB08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8423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5101A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B9BF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F4B58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E47A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328E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A2750B"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B67F3BB" w14:textId="77777777" w:rsidTr="00567C18">
        <w:trPr>
          <w:jc w:val="center"/>
        </w:trPr>
        <w:tc>
          <w:tcPr>
            <w:tcW w:w="0" w:type="auto"/>
            <w:vMerge/>
            <w:shd w:val="clear" w:color="auto" w:fill="D9D9D9"/>
            <w:vAlign w:val="center"/>
          </w:tcPr>
          <w:p w14:paraId="230FF5ED" w14:textId="77777777" w:rsidR="00DE6E78" w:rsidRPr="002625EB" w:rsidRDefault="00DE6E78" w:rsidP="00567C18">
            <w:pPr>
              <w:pStyle w:val="TAC"/>
              <w:rPr>
                <w:sz w:val="13"/>
                <w:lang w:eastAsia="zh-CN"/>
              </w:rPr>
            </w:pPr>
          </w:p>
        </w:tc>
        <w:tc>
          <w:tcPr>
            <w:tcW w:w="0" w:type="auto"/>
            <w:shd w:val="clear" w:color="auto" w:fill="D9D9D9"/>
            <w:vAlign w:val="center"/>
          </w:tcPr>
          <w:p w14:paraId="365A4CA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13B8E6A"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24D359FE"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5B3024D0"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61011A99"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2665406"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2AB227FF"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0FB535DD" w14:textId="77777777" w:rsidR="00DE6E78" w:rsidRPr="002625EB" w:rsidRDefault="00DE6E78" w:rsidP="00567C18">
            <w:pPr>
              <w:pStyle w:val="TAC"/>
              <w:rPr>
                <w:sz w:val="13"/>
                <w:lang w:eastAsia="zh-CN"/>
              </w:rPr>
            </w:pPr>
            <w:r w:rsidRPr="002625EB">
              <w:rPr>
                <w:sz w:val="13"/>
                <w:lang w:eastAsia="zh-CN"/>
              </w:rPr>
              <w:t>58</w:t>
            </w:r>
          </w:p>
        </w:tc>
        <w:tc>
          <w:tcPr>
            <w:tcW w:w="0" w:type="auto"/>
            <w:tcBorders>
              <w:right w:val="triple" w:sz="6" w:space="0" w:color="auto"/>
            </w:tcBorders>
            <w:vAlign w:val="center"/>
          </w:tcPr>
          <w:p w14:paraId="35E009B2" w14:textId="77777777" w:rsidR="00DE6E78" w:rsidRPr="002625EB" w:rsidRDefault="00DE6E78" w:rsidP="00567C18">
            <w:pPr>
              <w:pStyle w:val="TAC"/>
              <w:rPr>
                <w:sz w:val="13"/>
                <w:lang w:eastAsia="zh-CN"/>
              </w:rPr>
            </w:pPr>
            <w:r w:rsidRPr="002625EB">
              <w:rPr>
                <w:sz w:val="13"/>
                <w:lang w:eastAsia="zh-CN"/>
              </w:rPr>
              <w:t>154</w:t>
            </w:r>
          </w:p>
        </w:tc>
        <w:tc>
          <w:tcPr>
            <w:tcW w:w="0" w:type="auto"/>
            <w:vMerge w:val="restart"/>
            <w:tcBorders>
              <w:left w:val="triple" w:sz="6" w:space="0" w:color="auto"/>
            </w:tcBorders>
            <w:shd w:val="clear" w:color="auto" w:fill="D9D9D9"/>
            <w:vAlign w:val="center"/>
          </w:tcPr>
          <w:p w14:paraId="6EE0C428" w14:textId="77777777" w:rsidR="00DE6E78" w:rsidRPr="002625EB" w:rsidRDefault="00DE6E78" w:rsidP="00567C18">
            <w:pPr>
              <w:pStyle w:val="TAC"/>
              <w:rPr>
                <w:sz w:val="13"/>
                <w:lang w:eastAsia="zh-CN"/>
              </w:rPr>
            </w:pPr>
            <w:r w:rsidRPr="002625EB">
              <w:rPr>
                <w:sz w:val="13"/>
                <w:lang w:eastAsia="zh-CN"/>
              </w:rPr>
              <w:t>31</w:t>
            </w:r>
          </w:p>
        </w:tc>
        <w:tc>
          <w:tcPr>
            <w:tcW w:w="0" w:type="auto"/>
            <w:shd w:val="clear" w:color="auto" w:fill="D9D9D9"/>
            <w:vAlign w:val="center"/>
          </w:tcPr>
          <w:p w14:paraId="3FD2323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DDD08DF"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23AA4940"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6C8E8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793A56"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69BFFC7C"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05461C02"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6DAD2EF9"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27EFF3C7" w14:textId="77777777" w:rsidR="00DE6E78" w:rsidRPr="002625EB" w:rsidRDefault="00DE6E78" w:rsidP="00567C18">
            <w:pPr>
              <w:pStyle w:val="TAC"/>
              <w:rPr>
                <w:sz w:val="13"/>
                <w:lang w:eastAsia="zh-CN"/>
              </w:rPr>
            </w:pPr>
            <w:r w:rsidRPr="002625EB">
              <w:rPr>
                <w:sz w:val="13"/>
                <w:lang w:eastAsia="zh-CN"/>
              </w:rPr>
              <w:t>201</w:t>
            </w:r>
          </w:p>
        </w:tc>
      </w:tr>
      <w:tr w:rsidR="00DE6E78" w:rsidRPr="002625EB" w14:paraId="664A7806" w14:textId="77777777" w:rsidTr="00567C18">
        <w:trPr>
          <w:jc w:val="center"/>
        </w:trPr>
        <w:tc>
          <w:tcPr>
            <w:tcW w:w="0" w:type="auto"/>
            <w:vMerge/>
            <w:shd w:val="clear" w:color="auto" w:fill="D9D9D9"/>
            <w:vAlign w:val="center"/>
          </w:tcPr>
          <w:p w14:paraId="1DFE2FFE" w14:textId="77777777" w:rsidR="00DE6E78" w:rsidRPr="002625EB" w:rsidRDefault="00DE6E78" w:rsidP="00567C18">
            <w:pPr>
              <w:pStyle w:val="TAC"/>
              <w:rPr>
                <w:sz w:val="13"/>
                <w:lang w:eastAsia="zh-CN"/>
              </w:rPr>
            </w:pPr>
          </w:p>
        </w:tc>
        <w:tc>
          <w:tcPr>
            <w:tcW w:w="0" w:type="auto"/>
            <w:shd w:val="clear" w:color="auto" w:fill="D9D9D9"/>
            <w:vAlign w:val="center"/>
          </w:tcPr>
          <w:p w14:paraId="3B83DBB2"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C900C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4B36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731AB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D567C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FC04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488B3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10A01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9DA11D5"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4DEAE7CD" w14:textId="77777777" w:rsidR="00DE6E78" w:rsidRPr="002625EB" w:rsidRDefault="00DE6E78" w:rsidP="00567C18">
            <w:pPr>
              <w:pStyle w:val="TAC"/>
              <w:rPr>
                <w:sz w:val="13"/>
                <w:lang w:eastAsia="zh-CN"/>
              </w:rPr>
            </w:pPr>
          </w:p>
        </w:tc>
        <w:tc>
          <w:tcPr>
            <w:tcW w:w="0" w:type="auto"/>
            <w:shd w:val="clear" w:color="auto" w:fill="D9D9D9"/>
            <w:vAlign w:val="center"/>
          </w:tcPr>
          <w:p w14:paraId="47CB91F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7AC940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2B82A82"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4E43A620"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1448FEDB"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4F65DA3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11726FB1"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6E3393BE"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4BB7D3F0" w14:textId="77777777" w:rsidR="00DE6E78" w:rsidRPr="002625EB" w:rsidRDefault="00DE6E78" w:rsidP="00567C18">
            <w:pPr>
              <w:pStyle w:val="TAC"/>
              <w:rPr>
                <w:sz w:val="13"/>
                <w:lang w:eastAsia="zh-CN"/>
              </w:rPr>
            </w:pPr>
            <w:r w:rsidRPr="002625EB">
              <w:rPr>
                <w:sz w:val="13"/>
                <w:lang w:eastAsia="zh-CN"/>
              </w:rPr>
              <w:t>46</w:t>
            </w:r>
          </w:p>
        </w:tc>
      </w:tr>
      <w:tr w:rsidR="00DE6E78" w:rsidRPr="002625EB" w14:paraId="58422393" w14:textId="77777777" w:rsidTr="00567C18">
        <w:trPr>
          <w:jc w:val="center"/>
        </w:trPr>
        <w:tc>
          <w:tcPr>
            <w:tcW w:w="0" w:type="auto"/>
            <w:vMerge w:val="restart"/>
            <w:shd w:val="clear" w:color="auto" w:fill="D9D9D9"/>
            <w:vAlign w:val="center"/>
          </w:tcPr>
          <w:p w14:paraId="51EB7637" w14:textId="77777777" w:rsidR="00DE6E78" w:rsidRPr="002625EB" w:rsidRDefault="00DE6E78" w:rsidP="00567C18">
            <w:pPr>
              <w:pStyle w:val="TAC"/>
              <w:rPr>
                <w:sz w:val="13"/>
                <w:lang w:eastAsia="zh-CN"/>
              </w:rPr>
            </w:pPr>
            <w:r w:rsidRPr="002625EB">
              <w:rPr>
                <w:sz w:val="13"/>
                <w:lang w:eastAsia="zh-CN"/>
              </w:rPr>
              <w:t>8</w:t>
            </w:r>
          </w:p>
        </w:tc>
        <w:tc>
          <w:tcPr>
            <w:tcW w:w="0" w:type="auto"/>
            <w:shd w:val="clear" w:color="auto" w:fill="D9D9D9"/>
            <w:vAlign w:val="center"/>
          </w:tcPr>
          <w:p w14:paraId="5122F5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2C0BBD"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5CB1D6A"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1C34377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4170EF"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5B962EFB"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2B9528D4"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44C1819" w14:textId="77777777" w:rsidR="00DE6E78" w:rsidRPr="002625EB" w:rsidRDefault="00DE6E78" w:rsidP="00567C18">
            <w:pPr>
              <w:pStyle w:val="TAC"/>
              <w:rPr>
                <w:sz w:val="13"/>
                <w:lang w:eastAsia="zh-CN"/>
              </w:rPr>
            </w:pPr>
            <w:r w:rsidRPr="002625EB">
              <w:rPr>
                <w:sz w:val="13"/>
                <w:lang w:eastAsia="zh-CN"/>
              </w:rPr>
              <w:t>101</w:t>
            </w:r>
          </w:p>
        </w:tc>
        <w:tc>
          <w:tcPr>
            <w:tcW w:w="0" w:type="auto"/>
            <w:tcBorders>
              <w:right w:val="triple" w:sz="6" w:space="0" w:color="auto"/>
            </w:tcBorders>
            <w:vAlign w:val="center"/>
          </w:tcPr>
          <w:p w14:paraId="46452AB5" w14:textId="77777777" w:rsidR="00DE6E78" w:rsidRPr="002625EB" w:rsidRDefault="00DE6E78" w:rsidP="00567C18">
            <w:pPr>
              <w:pStyle w:val="TAC"/>
              <w:rPr>
                <w:sz w:val="13"/>
                <w:lang w:eastAsia="zh-CN"/>
              </w:rPr>
            </w:pPr>
            <w:r w:rsidRPr="002625EB">
              <w:rPr>
                <w:sz w:val="13"/>
                <w:lang w:eastAsia="zh-CN"/>
              </w:rPr>
              <w:t>176</w:t>
            </w:r>
          </w:p>
        </w:tc>
        <w:tc>
          <w:tcPr>
            <w:tcW w:w="0" w:type="auto"/>
            <w:vMerge/>
            <w:tcBorders>
              <w:left w:val="triple" w:sz="6" w:space="0" w:color="auto"/>
            </w:tcBorders>
            <w:shd w:val="clear" w:color="auto" w:fill="D9D9D9"/>
            <w:vAlign w:val="center"/>
          </w:tcPr>
          <w:p w14:paraId="6684415C" w14:textId="77777777" w:rsidR="00DE6E78" w:rsidRPr="002625EB" w:rsidRDefault="00DE6E78" w:rsidP="00567C18">
            <w:pPr>
              <w:pStyle w:val="TAC"/>
              <w:rPr>
                <w:sz w:val="13"/>
                <w:lang w:eastAsia="zh-CN"/>
              </w:rPr>
            </w:pPr>
          </w:p>
        </w:tc>
        <w:tc>
          <w:tcPr>
            <w:tcW w:w="0" w:type="auto"/>
            <w:shd w:val="clear" w:color="auto" w:fill="D9D9D9"/>
            <w:vAlign w:val="center"/>
          </w:tcPr>
          <w:p w14:paraId="7ACC5DEE"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0D3C68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8D455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A9A4F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29B44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F6C6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25AA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1223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DFAED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A7D5D3E" w14:textId="77777777" w:rsidTr="00567C18">
        <w:trPr>
          <w:jc w:val="center"/>
        </w:trPr>
        <w:tc>
          <w:tcPr>
            <w:tcW w:w="0" w:type="auto"/>
            <w:vMerge/>
            <w:shd w:val="clear" w:color="auto" w:fill="D9D9D9"/>
            <w:vAlign w:val="center"/>
          </w:tcPr>
          <w:p w14:paraId="7C5B9936" w14:textId="77777777" w:rsidR="00DE6E78" w:rsidRPr="002625EB" w:rsidRDefault="00DE6E78" w:rsidP="00567C18">
            <w:pPr>
              <w:pStyle w:val="TAC"/>
              <w:rPr>
                <w:sz w:val="13"/>
                <w:lang w:eastAsia="zh-CN"/>
              </w:rPr>
            </w:pPr>
          </w:p>
        </w:tc>
        <w:tc>
          <w:tcPr>
            <w:tcW w:w="0" w:type="auto"/>
            <w:shd w:val="clear" w:color="auto" w:fill="D9D9D9"/>
            <w:vAlign w:val="center"/>
          </w:tcPr>
          <w:p w14:paraId="6111B28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EFA3C34"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60E49751"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3C8DE527"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2A9CE422"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5FE8B375"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7D3977CD"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0B5EDAF" w14:textId="77777777" w:rsidR="00DE6E78" w:rsidRPr="002625EB" w:rsidRDefault="00DE6E78" w:rsidP="00567C18">
            <w:pPr>
              <w:pStyle w:val="TAC"/>
              <w:rPr>
                <w:sz w:val="13"/>
                <w:lang w:eastAsia="zh-CN"/>
              </w:rPr>
            </w:pPr>
            <w:r w:rsidRPr="002625EB">
              <w:rPr>
                <w:sz w:val="13"/>
                <w:lang w:eastAsia="zh-CN"/>
              </w:rPr>
              <w:t>177</w:t>
            </w:r>
          </w:p>
        </w:tc>
        <w:tc>
          <w:tcPr>
            <w:tcW w:w="0" w:type="auto"/>
            <w:tcBorders>
              <w:right w:val="triple" w:sz="6" w:space="0" w:color="auto"/>
            </w:tcBorders>
            <w:vAlign w:val="center"/>
          </w:tcPr>
          <w:p w14:paraId="7E6C0FF0" w14:textId="77777777" w:rsidR="00DE6E78" w:rsidRPr="002625EB" w:rsidRDefault="00DE6E78" w:rsidP="00567C18">
            <w:pPr>
              <w:pStyle w:val="TAC"/>
              <w:rPr>
                <w:sz w:val="13"/>
                <w:lang w:eastAsia="zh-CN"/>
              </w:rPr>
            </w:pPr>
            <w:r w:rsidRPr="002625EB">
              <w:rPr>
                <w:sz w:val="13"/>
                <w:lang w:eastAsia="zh-CN"/>
              </w:rPr>
              <w:t>169</w:t>
            </w:r>
          </w:p>
        </w:tc>
        <w:tc>
          <w:tcPr>
            <w:tcW w:w="0" w:type="auto"/>
            <w:vMerge w:val="restart"/>
            <w:tcBorders>
              <w:left w:val="triple" w:sz="6" w:space="0" w:color="auto"/>
            </w:tcBorders>
            <w:shd w:val="clear" w:color="auto" w:fill="D9D9D9"/>
            <w:vAlign w:val="center"/>
          </w:tcPr>
          <w:p w14:paraId="12AC6154" w14:textId="77777777" w:rsidR="00DE6E78" w:rsidRPr="002625EB" w:rsidRDefault="00DE6E78" w:rsidP="00567C18">
            <w:pPr>
              <w:pStyle w:val="TAC"/>
              <w:rPr>
                <w:sz w:val="13"/>
                <w:lang w:eastAsia="zh-CN"/>
              </w:rPr>
            </w:pPr>
            <w:r w:rsidRPr="002625EB">
              <w:rPr>
                <w:sz w:val="13"/>
                <w:lang w:eastAsia="zh-CN"/>
              </w:rPr>
              <w:t>32</w:t>
            </w:r>
          </w:p>
        </w:tc>
        <w:tc>
          <w:tcPr>
            <w:tcW w:w="0" w:type="auto"/>
            <w:shd w:val="clear" w:color="auto" w:fill="D9D9D9"/>
            <w:vAlign w:val="center"/>
          </w:tcPr>
          <w:p w14:paraId="7A1E7FC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199C5B"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14905AF4"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00FDFAE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8FA64C"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63EB696E"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593892AA"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6A5F62EA"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68629F12" w14:textId="77777777" w:rsidR="00DE6E78" w:rsidRPr="002625EB" w:rsidRDefault="00DE6E78" w:rsidP="00567C18">
            <w:pPr>
              <w:pStyle w:val="TAC"/>
              <w:rPr>
                <w:sz w:val="13"/>
                <w:lang w:eastAsia="zh-CN"/>
              </w:rPr>
            </w:pPr>
            <w:r w:rsidRPr="002625EB">
              <w:rPr>
                <w:sz w:val="13"/>
                <w:lang w:eastAsia="zh-CN"/>
              </w:rPr>
              <w:t>179</w:t>
            </w:r>
          </w:p>
        </w:tc>
      </w:tr>
      <w:tr w:rsidR="00DE6E78" w:rsidRPr="002625EB" w14:paraId="370B8B1F" w14:textId="77777777" w:rsidTr="00567C18">
        <w:trPr>
          <w:jc w:val="center"/>
        </w:trPr>
        <w:tc>
          <w:tcPr>
            <w:tcW w:w="0" w:type="auto"/>
            <w:vMerge/>
            <w:shd w:val="clear" w:color="auto" w:fill="D9D9D9"/>
            <w:vAlign w:val="center"/>
          </w:tcPr>
          <w:p w14:paraId="266ED5FD" w14:textId="77777777" w:rsidR="00DE6E78" w:rsidRPr="002625EB" w:rsidRDefault="00DE6E78" w:rsidP="00567C18">
            <w:pPr>
              <w:pStyle w:val="TAC"/>
              <w:rPr>
                <w:sz w:val="13"/>
                <w:lang w:eastAsia="zh-CN"/>
              </w:rPr>
            </w:pPr>
          </w:p>
        </w:tc>
        <w:tc>
          <w:tcPr>
            <w:tcW w:w="0" w:type="auto"/>
            <w:shd w:val="clear" w:color="auto" w:fill="D9D9D9"/>
            <w:vAlign w:val="center"/>
          </w:tcPr>
          <w:p w14:paraId="051402D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BBC8601"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3A6DC727"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207E0780"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1DF2754C"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798A9622"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54AE9907"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493172FD" w14:textId="77777777" w:rsidR="00DE6E78" w:rsidRPr="002625EB" w:rsidRDefault="00DE6E78" w:rsidP="00567C18">
            <w:pPr>
              <w:pStyle w:val="TAC"/>
              <w:rPr>
                <w:sz w:val="13"/>
                <w:lang w:eastAsia="zh-CN"/>
              </w:rPr>
            </w:pPr>
            <w:r w:rsidRPr="002625EB">
              <w:rPr>
                <w:sz w:val="13"/>
                <w:lang w:eastAsia="zh-CN"/>
              </w:rPr>
              <w:t>22</w:t>
            </w:r>
          </w:p>
        </w:tc>
        <w:tc>
          <w:tcPr>
            <w:tcW w:w="0" w:type="auto"/>
            <w:tcBorders>
              <w:right w:val="triple" w:sz="6" w:space="0" w:color="auto"/>
            </w:tcBorders>
            <w:vAlign w:val="center"/>
          </w:tcPr>
          <w:p w14:paraId="09153EC3"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6" w:space="0" w:color="auto"/>
            </w:tcBorders>
            <w:shd w:val="clear" w:color="auto" w:fill="D9D9D9"/>
            <w:vAlign w:val="center"/>
          </w:tcPr>
          <w:p w14:paraId="0F157311" w14:textId="77777777" w:rsidR="00DE6E78" w:rsidRPr="002625EB" w:rsidRDefault="00DE6E78" w:rsidP="00567C18">
            <w:pPr>
              <w:pStyle w:val="TAC"/>
              <w:rPr>
                <w:sz w:val="13"/>
                <w:lang w:eastAsia="zh-CN"/>
              </w:rPr>
            </w:pPr>
          </w:p>
        </w:tc>
        <w:tc>
          <w:tcPr>
            <w:tcW w:w="0" w:type="auto"/>
            <w:shd w:val="clear" w:color="auto" w:fill="D9D9D9"/>
            <w:vAlign w:val="center"/>
          </w:tcPr>
          <w:p w14:paraId="44EC1DC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1403E61"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08A5E137"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EBDA384"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C36E30F"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0B183B3"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45164E48"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03C5FB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483AFB" w14:textId="77777777" w:rsidR="00DE6E78" w:rsidRPr="002625EB" w:rsidRDefault="00DE6E78" w:rsidP="00567C18">
            <w:pPr>
              <w:pStyle w:val="TAC"/>
              <w:rPr>
                <w:sz w:val="13"/>
                <w:lang w:eastAsia="zh-CN"/>
              </w:rPr>
            </w:pPr>
            <w:r w:rsidRPr="002625EB">
              <w:rPr>
                <w:sz w:val="13"/>
                <w:lang w:eastAsia="zh-CN"/>
              </w:rPr>
              <w:t>14</w:t>
            </w:r>
          </w:p>
        </w:tc>
      </w:tr>
      <w:tr w:rsidR="00DE6E78" w:rsidRPr="002625EB" w14:paraId="6608A8A1" w14:textId="77777777" w:rsidTr="00567C18">
        <w:trPr>
          <w:jc w:val="center"/>
        </w:trPr>
        <w:tc>
          <w:tcPr>
            <w:tcW w:w="0" w:type="auto"/>
            <w:vMerge/>
            <w:shd w:val="clear" w:color="auto" w:fill="D9D9D9"/>
            <w:vAlign w:val="center"/>
          </w:tcPr>
          <w:p w14:paraId="50E4F93B" w14:textId="77777777" w:rsidR="00DE6E78" w:rsidRPr="002625EB" w:rsidRDefault="00DE6E78" w:rsidP="00567C18">
            <w:pPr>
              <w:pStyle w:val="TAC"/>
              <w:rPr>
                <w:sz w:val="13"/>
                <w:lang w:eastAsia="zh-CN"/>
              </w:rPr>
            </w:pPr>
          </w:p>
        </w:tc>
        <w:tc>
          <w:tcPr>
            <w:tcW w:w="0" w:type="auto"/>
            <w:shd w:val="clear" w:color="auto" w:fill="D9D9D9"/>
            <w:vAlign w:val="center"/>
          </w:tcPr>
          <w:p w14:paraId="7B3A2585"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0BE5E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3824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ED88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AB59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9B6A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6211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4D75F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0DB437DD"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55CFE1AA" w14:textId="77777777" w:rsidR="00DE6E78" w:rsidRPr="002625EB" w:rsidRDefault="00DE6E78" w:rsidP="00567C18">
            <w:pPr>
              <w:pStyle w:val="TAC"/>
              <w:rPr>
                <w:sz w:val="13"/>
                <w:lang w:eastAsia="zh-CN"/>
              </w:rPr>
            </w:pPr>
          </w:p>
        </w:tc>
        <w:tc>
          <w:tcPr>
            <w:tcW w:w="0" w:type="auto"/>
            <w:shd w:val="clear" w:color="auto" w:fill="D9D9D9"/>
            <w:vAlign w:val="center"/>
          </w:tcPr>
          <w:p w14:paraId="2311226F"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362B079"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5C18FBFB"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587A6D9"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0018A46F"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C68E262"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6EC19BF2"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488924C"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566118FE" w14:textId="77777777" w:rsidR="00DE6E78" w:rsidRPr="002625EB" w:rsidRDefault="00DE6E78" w:rsidP="00567C18">
            <w:pPr>
              <w:pStyle w:val="TAC"/>
              <w:rPr>
                <w:sz w:val="13"/>
                <w:lang w:eastAsia="zh-CN"/>
              </w:rPr>
            </w:pPr>
            <w:r w:rsidRPr="002625EB">
              <w:rPr>
                <w:sz w:val="13"/>
                <w:lang w:eastAsia="zh-CN"/>
              </w:rPr>
              <w:t>116</w:t>
            </w:r>
          </w:p>
        </w:tc>
      </w:tr>
      <w:tr w:rsidR="00DE6E78" w:rsidRPr="002625EB" w14:paraId="096BD3C0" w14:textId="77777777" w:rsidTr="00567C18">
        <w:trPr>
          <w:jc w:val="center"/>
        </w:trPr>
        <w:tc>
          <w:tcPr>
            <w:tcW w:w="0" w:type="auto"/>
            <w:vMerge w:val="restart"/>
            <w:shd w:val="clear" w:color="auto" w:fill="D9D9D9"/>
            <w:vAlign w:val="center"/>
          </w:tcPr>
          <w:p w14:paraId="753A18F4" w14:textId="77777777" w:rsidR="00DE6E78" w:rsidRPr="002625EB" w:rsidRDefault="00DE6E78" w:rsidP="00567C18">
            <w:pPr>
              <w:pStyle w:val="TAC"/>
              <w:rPr>
                <w:sz w:val="13"/>
                <w:lang w:eastAsia="zh-CN"/>
              </w:rPr>
            </w:pPr>
            <w:r w:rsidRPr="002625EB">
              <w:rPr>
                <w:sz w:val="13"/>
                <w:lang w:eastAsia="zh-CN"/>
              </w:rPr>
              <w:t>9</w:t>
            </w:r>
          </w:p>
        </w:tc>
        <w:tc>
          <w:tcPr>
            <w:tcW w:w="0" w:type="auto"/>
            <w:shd w:val="clear" w:color="auto" w:fill="D9D9D9"/>
            <w:vAlign w:val="center"/>
          </w:tcPr>
          <w:p w14:paraId="50DC3B2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BD54FCF"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3163847A"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51DE12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80BA8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8803119"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08E84914"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52483232" w14:textId="77777777" w:rsidR="00DE6E78" w:rsidRPr="002625EB" w:rsidRDefault="00DE6E78" w:rsidP="00567C18">
            <w:pPr>
              <w:pStyle w:val="TAC"/>
              <w:rPr>
                <w:sz w:val="13"/>
                <w:lang w:eastAsia="zh-CN"/>
              </w:rPr>
            </w:pPr>
            <w:r w:rsidRPr="002625EB">
              <w:rPr>
                <w:sz w:val="13"/>
                <w:lang w:eastAsia="zh-CN"/>
              </w:rPr>
              <w:t>186</w:t>
            </w:r>
          </w:p>
        </w:tc>
        <w:tc>
          <w:tcPr>
            <w:tcW w:w="0" w:type="auto"/>
            <w:tcBorders>
              <w:right w:val="triple" w:sz="6" w:space="0" w:color="auto"/>
            </w:tcBorders>
            <w:vAlign w:val="center"/>
          </w:tcPr>
          <w:p w14:paraId="36BA8F44"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2E16FB25" w14:textId="77777777" w:rsidR="00DE6E78" w:rsidRPr="002625EB" w:rsidRDefault="00DE6E78" w:rsidP="00567C18">
            <w:pPr>
              <w:pStyle w:val="TAC"/>
              <w:rPr>
                <w:sz w:val="13"/>
                <w:lang w:eastAsia="zh-CN"/>
              </w:rPr>
            </w:pPr>
          </w:p>
        </w:tc>
        <w:tc>
          <w:tcPr>
            <w:tcW w:w="0" w:type="auto"/>
            <w:shd w:val="clear" w:color="auto" w:fill="D9D9D9"/>
            <w:vAlign w:val="center"/>
          </w:tcPr>
          <w:p w14:paraId="42AD934E"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17F901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BBC0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E14E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8865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B1B5E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9B415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26A7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EB641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D3CFEF1" w14:textId="77777777" w:rsidTr="00567C18">
        <w:trPr>
          <w:jc w:val="center"/>
        </w:trPr>
        <w:tc>
          <w:tcPr>
            <w:tcW w:w="0" w:type="auto"/>
            <w:vMerge/>
            <w:shd w:val="clear" w:color="auto" w:fill="D9D9D9"/>
            <w:vAlign w:val="center"/>
          </w:tcPr>
          <w:p w14:paraId="08A716DD" w14:textId="77777777" w:rsidR="00DE6E78" w:rsidRPr="002625EB" w:rsidRDefault="00DE6E78" w:rsidP="00567C18">
            <w:pPr>
              <w:pStyle w:val="TAC"/>
              <w:rPr>
                <w:sz w:val="13"/>
                <w:lang w:eastAsia="zh-CN"/>
              </w:rPr>
            </w:pPr>
          </w:p>
        </w:tc>
        <w:tc>
          <w:tcPr>
            <w:tcW w:w="0" w:type="auto"/>
            <w:shd w:val="clear" w:color="auto" w:fill="D9D9D9"/>
            <w:vAlign w:val="center"/>
          </w:tcPr>
          <w:p w14:paraId="0D24D2E9"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8BBF814"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3E290363"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4673CAED"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33CB765"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2B547A9B"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62F048C6"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3724C42C"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1886A993" w14:textId="77777777" w:rsidR="00DE6E78" w:rsidRPr="002625EB" w:rsidRDefault="00DE6E78" w:rsidP="00567C18">
            <w:pPr>
              <w:pStyle w:val="TAC"/>
              <w:rPr>
                <w:sz w:val="13"/>
                <w:lang w:eastAsia="zh-CN"/>
              </w:rPr>
            </w:pPr>
            <w:r w:rsidRPr="002625EB">
              <w:rPr>
                <w:sz w:val="13"/>
                <w:lang w:eastAsia="zh-CN"/>
              </w:rPr>
              <w:t>238</w:t>
            </w:r>
          </w:p>
        </w:tc>
        <w:tc>
          <w:tcPr>
            <w:tcW w:w="0" w:type="auto"/>
            <w:vMerge w:val="restart"/>
            <w:tcBorders>
              <w:left w:val="triple" w:sz="6" w:space="0" w:color="auto"/>
            </w:tcBorders>
            <w:shd w:val="clear" w:color="auto" w:fill="D9D9D9"/>
            <w:vAlign w:val="center"/>
          </w:tcPr>
          <w:p w14:paraId="01241ADD" w14:textId="77777777" w:rsidR="00DE6E78" w:rsidRPr="002625EB" w:rsidRDefault="00DE6E78" w:rsidP="00567C18">
            <w:pPr>
              <w:pStyle w:val="TAC"/>
              <w:rPr>
                <w:sz w:val="13"/>
                <w:lang w:eastAsia="zh-CN"/>
              </w:rPr>
            </w:pPr>
            <w:r w:rsidRPr="002625EB">
              <w:rPr>
                <w:sz w:val="13"/>
                <w:lang w:eastAsia="zh-CN"/>
              </w:rPr>
              <w:t>33</w:t>
            </w:r>
          </w:p>
        </w:tc>
        <w:tc>
          <w:tcPr>
            <w:tcW w:w="0" w:type="auto"/>
            <w:shd w:val="clear" w:color="auto" w:fill="D9D9D9"/>
            <w:vAlign w:val="center"/>
          </w:tcPr>
          <w:p w14:paraId="6127351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82BFADD"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0A43B0E0"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61E54AE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767AD9"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405399E5"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6243AF78"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59AF8128"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3CFAD152" w14:textId="77777777" w:rsidR="00DE6E78" w:rsidRPr="002625EB" w:rsidRDefault="00DE6E78" w:rsidP="00567C18">
            <w:pPr>
              <w:pStyle w:val="TAC"/>
              <w:rPr>
                <w:sz w:val="13"/>
                <w:lang w:eastAsia="zh-CN"/>
              </w:rPr>
            </w:pPr>
            <w:r w:rsidRPr="002625EB">
              <w:rPr>
                <w:sz w:val="13"/>
                <w:lang w:eastAsia="zh-CN"/>
              </w:rPr>
              <w:t>46</w:t>
            </w:r>
          </w:p>
        </w:tc>
      </w:tr>
      <w:tr w:rsidR="00DE6E78" w:rsidRPr="002625EB" w14:paraId="14AAA7EF" w14:textId="77777777" w:rsidTr="00567C18">
        <w:trPr>
          <w:jc w:val="center"/>
        </w:trPr>
        <w:tc>
          <w:tcPr>
            <w:tcW w:w="0" w:type="auto"/>
            <w:vMerge/>
            <w:shd w:val="clear" w:color="auto" w:fill="D9D9D9"/>
            <w:vAlign w:val="center"/>
          </w:tcPr>
          <w:p w14:paraId="280D60AF" w14:textId="77777777" w:rsidR="00DE6E78" w:rsidRPr="002625EB" w:rsidRDefault="00DE6E78" w:rsidP="00567C18">
            <w:pPr>
              <w:pStyle w:val="TAC"/>
              <w:rPr>
                <w:sz w:val="13"/>
                <w:lang w:eastAsia="zh-CN"/>
              </w:rPr>
            </w:pPr>
          </w:p>
        </w:tc>
        <w:tc>
          <w:tcPr>
            <w:tcW w:w="0" w:type="auto"/>
            <w:shd w:val="clear" w:color="auto" w:fill="D9D9D9"/>
            <w:vAlign w:val="center"/>
          </w:tcPr>
          <w:p w14:paraId="2442DA3D"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3BB26A2"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2DC5F1D7"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1DDB888B"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0A120242"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6FED5592"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7EF8B9B2"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26F8E504" w14:textId="77777777" w:rsidR="00DE6E78" w:rsidRPr="002625EB" w:rsidRDefault="00DE6E78" w:rsidP="00567C18">
            <w:pPr>
              <w:pStyle w:val="TAC"/>
              <w:rPr>
                <w:sz w:val="13"/>
                <w:lang w:eastAsia="zh-CN"/>
              </w:rPr>
            </w:pPr>
            <w:r w:rsidRPr="002625EB">
              <w:rPr>
                <w:sz w:val="13"/>
                <w:lang w:eastAsia="zh-CN"/>
              </w:rPr>
              <w:t>205</w:t>
            </w:r>
          </w:p>
        </w:tc>
        <w:tc>
          <w:tcPr>
            <w:tcW w:w="0" w:type="auto"/>
            <w:tcBorders>
              <w:right w:val="triple" w:sz="6" w:space="0" w:color="auto"/>
            </w:tcBorders>
            <w:vAlign w:val="center"/>
          </w:tcPr>
          <w:p w14:paraId="35768DF7" w14:textId="77777777" w:rsidR="00DE6E78" w:rsidRPr="002625EB" w:rsidRDefault="00DE6E78" w:rsidP="00567C18">
            <w:pPr>
              <w:pStyle w:val="TAC"/>
              <w:rPr>
                <w:sz w:val="13"/>
                <w:lang w:eastAsia="zh-CN"/>
              </w:rPr>
            </w:pPr>
            <w:r w:rsidRPr="002625EB">
              <w:rPr>
                <w:sz w:val="13"/>
                <w:lang w:eastAsia="zh-CN"/>
              </w:rPr>
              <w:t>48</w:t>
            </w:r>
          </w:p>
        </w:tc>
        <w:tc>
          <w:tcPr>
            <w:tcW w:w="0" w:type="auto"/>
            <w:vMerge/>
            <w:tcBorders>
              <w:left w:val="triple" w:sz="6" w:space="0" w:color="auto"/>
            </w:tcBorders>
            <w:shd w:val="clear" w:color="auto" w:fill="D9D9D9"/>
            <w:vAlign w:val="center"/>
          </w:tcPr>
          <w:p w14:paraId="20310976" w14:textId="77777777" w:rsidR="00DE6E78" w:rsidRPr="002625EB" w:rsidRDefault="00DE6E78" w:rsidP="00567C18">
            <w:pPr>
              <w:pStyle w:val="TAC"/>
              <w:rPr>
                <w:sz w:val="13"/>
                <w:lang w:eastAsia="zh-CN"/>
              </w:rPr>
            </w:pPr>
          </w:p>
        </w:tc>
        <w:tc>
          <w:tcPr>
            <w:tcW w:w="0" w:type="auto"/>
            <w:shd w:val="clear" w:color="auto" w:fill="D9D9D9"/>
            <w:vAlign w:val="center"/>
          </w:tcPr>
          <w:p w14:paraId="1444A75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8D4ACA4"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1EFE8F9"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BC94051"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22B5558C"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19F987B"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2A95824"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35A70C0F"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64867105" w14:textId="77777777" w:rsidR="00DE6E78" w:rsidRPr="002625EB" w:rsidRDefault="00DE6E78" w:rsidP="00567C18">
            <w:pPr>
              <w:pStyle w:val="TAC"/>
              <w:rPr>
                <w:sz w:val="13"/>
                <w:lang w:eastAsia="zh-CN"/>
              </w:rPr>
            </w:pPr>
            <w:r w:rsidRPr="002625EB">
              <w:rPr>
                <w:sz w:val="13"/>
                <w:lang w:eastAsia="zh-CN"/>
              </w:rPr>
              <w:t>2</w:t>
            </w:r>
          </w:p>
        </w:tc>
      </w:tr>
      <w:tr w:rsidR="00DE6E78" w:rsidRPr="002625EB" w14:paraId="6DAB885C" w14:textId="77777777" w:rsidTr="00567C18">
        <w:trPr>
          <w:jc w:val="center"/>
        </w:trPr>
        <w:tc>
          <w:tcPr>
            <w:tcW w:w="0" w:type="auto"/>
            <w:vMerge/>
            <w:shd w:val="clear" w:color="auto" w:fill="D9D9D9"/>
            <w:vAlign w:val="center"/>
          </w:tcPr>
          <w:p w14:paraId="71F92A80" w14:textId="77777777" w:rsidR="00DE6E78" w:rsidRPr="002625EB" w:rsidRDefault="00DE6E78" w:rsidP="00567C18">
            <w:pPr>
              <w:pStyle w:val="TAC"/>
              <w:rPr>
                <w:sz w:val="13"/>
                <w:lang w:eastAsia="zh-CN"/>
              </w:rPr>
            </w:pPr>
          </w:p>
        </w:tc>
        <w:tc>
          <w:tcPr>
            <w:tcW w:w="0" w:type="auto"/>
            <w:shd w:val="clear" w:color="auto" w:fill="D9D9D9"/>
            <w:vAlign w:val="center"/>
          </w:tcPr>
          <w:p w14:paraId="7EE076E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43F107B" w14:textId="77777777" w:rsidR="00DE6E78" w:rsidRPr="002625EB" w:rsidRDefault="00DE6E78" w:rsidP="00567C18">
            <w:pPr>
              <w:pStyle w:val="TAC"/>
              <w:rPr>
                <w:sz w:val="13"/>
                <w:lang w:eastAsia="zh-CN"/>
              </w:rPr>
            </w:pPr>
            <w:r w:rsidRPr="002625EB">
              <w:rPr>
                <w:sz w:val="13"/>
                <w:lang w:eastAsia="zh-CN"/>
              </w:rPr>
              <w:t>247</w:t>
            </w:r>
          </w:p>
        </w:tc>
        <w:tc>
          <w:tcPr>
            <w:tcW w:w="0" w:type="auto"/>
            <w:vAlign w:val="center"/>
          </w:tcPr>
          <w:p w14:paraId="026802F3"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6B45C398"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6E6D9B93"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7DF642D2"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B6E6C32"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639A863" w14:textId="77777777" w:rsidR="00DE6E78" w:rsidRPr="002625EB" w:rsidRDefault="00DE6E78" w:rsidP="00567C18">
            <w:pPr>
              <w:pStyle w:val="TAC"/>
              <w:rPr>
                <w:sz w:val="13"/>
                <w:lang w:eastAsia="zh-CN"/>
              </w:rPr>
            </w:pPr>
            <w:r w:rsidRPr="002625EB">
              <w:rPr>
                <w:sz w:val="13"/>
                <w:lang w:eastAsia="zh-CN"/>
              </w:rPr>
              <w:t>81</w:t>
            </w:r>
          </w:p>
        </w:tc>
        <w:tc>
          <w:tcPr>
            <w:tcW w:w="0" w:type="auto"/>
            <w:tcBorders>
              <w:right w:val="triple" w:sz="6" w:space="0" w:color="auto"/>
            </w:tcBorders>
            <w:vAlign w:val="center"/>
          </w:tcPr>
          <w:p w14:paraId="6CFD98EE" w14:textId="77777777" w:rsidR="00DE6E78" w:rsidRPr="002625EB" w:rsidRDefault="00DE6E78" w:rsidP="00567C18">
            <w:pPr>
              <w:pStyle w:val="TAC"/>
              <w:rPr>
                <w:sz w:val="13"/>
                <w:lang w:eastAsia="zh-CN"/>
              </w:rPr>
            </w:pPr>
            <w:r w:rsidRPr="002625EB">
              <w:rPr>
                <w:sz w:val="13"/>
                <w:lang w:eastAsia="zh-CN"/>
              </w:rPr>
              <w:t>68</w:t>
            </w:r>
          </w:p>
        </w:tc>
        <w:tc>
          <w:tcPr>
            <w:tcW w:w="0" w:type="auto"/>
            <w:vMerge/>
            <w:tcBorders>
              <w:left w:val="triple" w:sz="6" w:space="0" w:color="auto"/>
            </w:tcBorders>
            <w:shd w:val="clear" w:color="auto" w:fill="D9D9D9"/>
            <w:vAlign w:val="center"/>
          </w:tcPr>
          <w:p w14:paraId="57E0E0CA" w14:textId="77777777" w:rsidR="00DE6E78" w:rsidRPr="002625EB" w:rsidRDefault="00DE6E78" w:rsidP="00567C18">
            <w:pPr>
              <w:pStyle w:val="TAC"/>
              <w:rPr>
                <w:sz w:val="13"/>
                <w:lang w:eastAsia="zh-CN"/>
              </w:rPr>
            </w:pPr>
          </w:p>
        </w:tc>
        <w:tc>
          <w:tcPr>
            <w:tcW w:w="0" w:type="auto"/>
            <w:shd w:val="clear" w:color="auto" w:fill="D9D9D9"/>
            <w:vAlign w:val="center"/>
          </w:tcPr>
          <w:p w14:paraId="691C88CF"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6B96ED4"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12DD77A3"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554359AB"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3D3CA78"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F0B0CCD"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5F6D896"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09DFAA3E"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492C564"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08E38BBE" w14:textId="77777777" w:rsidTr="00567C18">
        <w:trPr>
          <w:jc w:val="center"/>
        </w:trPr>
        <w:tc>
          <w:tcPr>
            <w:tcW w:w="0" w:type="auto"/>
            <w:vMerge/>
            <w:shd w:val="clear" w:color="auto" w:fill="D9D9D9"/>
            <w:vAlign w:val="center"/>
          </w:tcPr>
          <w:p w14:paraId="689B1500" w14:textId="77777777" w:rsidR="00DE6E78" w:rsidRPr="002625EB" w:rsidRDefault="00DE6E78" w:rsidP="00567C18">
            <w:pPr>
              <w:pStyle w:val="TAC"/>
              <w:rPr>
                <w:sz w:val="13"/>
                <w:lang w:eastAsia="zh-CN"/>
              </w:rPr>
            </w:pPr>
          </w:p>
        </w:tc>
        <w:tc>
          <w:tcPr>
            <w:tcW w:w="0" w:type="auto"/>
            <w:shd w:val="clear" w:color="auto" w:fill="D9D9D9"/>
            <w:vAlign w:val="center"/>
          </w:tcPr>
          <w:p w14:paraId="20818A47"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24A2812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40F0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4A23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4367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DC68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AC57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94C03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79E57FD"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10A28198" w14:textId="77777777" w:rsidR="00DE6E78" w:rsidRPr="002625EB" w:rsidRDefault="00DE6E78" w:rsidP="00567C18">
            <w:pPr>
              <w:pStyle w:val="TAC"/>
              <w:rPr>
                <w:sz w:val="13"/>
                <w:lang w:eastAsia="zh-CN"/>
              </w:rPr>
            </w:pPr>
          </w:p>
        </w:tc>
        <w:tc>
          <w:tcPr>
            <w:tcW w:w="0" w:type="auto"/>
            <w:shd w:val="clear" w:color="auto" w:fill="D9D9D9"/>
            <w:vAlign w:val="center"/>
          </w:tcPr>
          <w:p w14:paraId="45526149"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046B08C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3CC3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2A1C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8234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1B50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F84C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597C3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27187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1BF6CDE" w14:textId="77777777" w:rsidTr="00567C18">
        <w:trPr>
          <w:jc w:val="center"/>
        </w:trPr>
        <w:tc>
          <w:tcPr>
            <w:tcW w:w="0" w:type="auto"/>
            <w:vMerge w:val="restart"/>
            <w:shd w:val="clear" w:color="auto" w:fill="D9D9D9"/>
            <w:vAlign w:val="center"/>
          </w:tcPr>
          <w:p w14:paraId="1C74B611" w14:textId="77777777" w:rsidR="00DE6E78" w:rsidRPr="002625EB" w:rsidRDefault="00DE6E78" w:rsidP="00567C18">
            <w:pPr>
              <w:pStyle w:val="TAC"/>
              <w:rPr>
                <w:sz w:val="13"/>
                <w:lang w:eastAsia="zh-CN"/>
              </w:rPr>
            </w:pPr>
            <w:r w:rsidRPr="002625EB">
              <w:rPr>
                <w:sz w:val="13"/>
                <w:lang w:eastAsia="zh-CN"/>
              </w:rPr>
              <w:t>10</w:t>
            </w:r>
          </w:p>
        </w:tc>
        <w:tc>
          <w:tcPr>
            <w:tcW w:w="0" w:type="auto"/>
            <w:shd w:val="clear" w:color="auto" w:fill="D9D9D9"/>
            <w:vAlign w:val="center"/>
          </w:tcPr>
          <w:p w14:paraId="44796C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5506F6"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5F8C1B1"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232B71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A39FC7"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243569BD"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30264656"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47652071" w14:textId="77777777" w:rsidR="00DE6E78" w:rsidRPr="002625EB" w:rsidRDefault="00DE6E78" w:rsidP="00567C18">
            <w:pPr>
              <w:pStyle w:val="TAC"/>
              <w:rPr>
                <w:sz w:val="13"/>
                <w:lang w:eastAsia="zh-CN"/>
              </w:rPr>
            </w:pPr>
            <w:r w:rsidRPr="002625EB">
              <w:rPr>
                <w:sz w:val="13"/>
                <w:lang w:eastAsia="zh-CN"/>
              </w:rPr>
              <w:t>125</w:t>
            </w:r>
          </w:p>
        </w:tc>
        <w:tc>
          <w:tcPr>
            <w:tcW w:w="0" w:type="auto"/>
            <w:tcBorders>
              <w:right w:val="triple" w:sz="6" w:space="0" w:color="auto"/>
            </w:tcBorders>
            <w:vAlign w:val="center"/>
          </w:tcPr>
          <w:p w14:paraId="0D9A68AB" w14:textId="77777777" w:rsidR="00DE6E78" w:rsidRPr="002625EB" w:rsidRDefault="00DE6E78" w:rsidP="00567C18">
            <w:pPr>
              <w:pStyle w:val="TAC"/>
              <w:rPr>
                <w:sz w:val="13"/>
                <w:lang w:eastAsia="zh-CN"/>
              </w:rPr>
            </w:pPr>
            <w:r w:rsidRPr="002625EB">
              <w:rPr>
                <w:sz w:val="13"/>
                <w:lang w:eastAsia="zh-CN"/>
              </w:rPr>
              <w:t>38</w:t>
            </w:r>
          </w:p>
        </w:tc>
        <w:tc>
          <w:tcPr>
            <w:tcW w:w="0" w:type="auto"/>
            <w:vMerge w:val="restart"/>
            <w:tcBorders>
              <w:left w:val="triple" w:sz="6" w:space="0" w:color="auto"/>
            </w:tcBorders>
            <w:shd w:val="clear" w:color="auto" w:fill="D9D9D9"/>
            <w:vAlign w:val="center"/>
          </w:tcPr>
          <w:p w14:paraId="77AE24E3" w14:textId="77777777" w:rsidR="00DE6E78" w:rsidRPr="002625EB" w:rsidRDefault="00DE6E78" w:rsidP="00567C18">
            <w:pPr>
              <w:pStyle w:val="TAC"/>
              <w:rPr>
                <w:sz w:val="13"/>
                <w:lang w:eastAsia="zh-CN"/>
              </w:rPr>
            </w:pPr>
            <w:r w:rsidRPr="002625EB">
              <w:rPr>
                <w:sz w:val="13"/>
                <w:lang w:eastAsia="zh-CN"/>
              </w:rPr>
              <w:t>34</w:t>
            </w:r>
          </w:p>
        </w:tc>
        <w:tc>
          <w:tcPr>
            <w:tcW w:w="0" w:type="auto"/>
            <w:shd w:val="clear" w:color="auto" w:fill="D9D9D9"/>
            <w:vAlign w:val="center"/>
          </w:tcPr>
          <w:p w14:paraId="6EC9FE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2A7798"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363AE68C"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CAB6B0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355059"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43581C4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2641C79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49349CB"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6182CB55" w14:textId="77777777" w:rsidR="00DE6E78" w:rsidRPr="002625EB" w:rsidRDefault="00DE6E78" w:rsidP="00567C18">
            <w:pPr>
              <w:pStyle w:val="TAC"/>
              <w:rPr>
                <w:sz w:val="13"/>
                <w:lang w:eastAsia="zh-CN"/>
              </w:rPr>
            </w:pPr>
            <w:r w:rsidRPr="002625EB">
              <w:rPr>
                <w:sz w:val="13"/>
                <w:lang w:eastAsia="zh-CN"/>
              </w:rPr>
              <w:t>184</w:t>
            </w:r>
          </w:p>
        </w:tc>
      </w:tr>
      <w:tr w:rsidR="00DE6E78" w:rsidRPr="002625EB" w14:paraId="166C3F05" w14:textId="77777777" w:rsidTr="00567C18">
        <w:trPr>
          <w:jc w:val="center"/>
        </w:trPr>
        <w:tc>
          <w:tcPr>
            <w:tcW w:w="0" w:type="auto"/>
            <w:vMerge/>
            <w:shd w:val="clear" w:color="auto" w:fill="D9D9D9"/>
            <w:vAlign w:val="center"/>
          </w:tcPr>
          <w:p w14:paraId="57C07D8E" w14:textId="77777777" w:rsidR="00DE6E78" w:rsidRPr="002625EB" w:rsidRDefault="00DE6E78" w:rsidP="00567C18">
            <w:pPr>
              <w:pStyle w:val="TAC"/>
              <w:rPr>
                <w:sz w:val="13"/>
                <w:lang w:eastAsia="zh-CN"/>
              </w:rPr>
            </w:pPr>
          </w:p>
        </w:tc>
        <w:tc>
          <w:tcPr>
            <w:tcW w:w="0" w:type="auto"/>
            <w:shd w:val="clear" w:color="auto" w:fill="D9D9D9"/>
            <w:vAlign w:val="center"/>
          </w:tcPr>
          <w:p w14:paraId="0E9D82A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BA956B8"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A70B0D4"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03C82A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7C6CAE4F"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7067F9A4"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FE10CFA"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57BBAB29" w14:textId="77777777" w:rsidR="00DE6E78" w:rsidRPr="002625EB" w:rsidRDefault="00DE6E78" w:rsidP="00567C18">
            <w:pPr>
              <w:pStyle w:val="TAC"/>
              <w:rPr>
                <w:sz w:val="13"/>
                <w:lang w:eastAsia="zh-CN"/>
              </w:rPr>
            </w:pPr>
            <w:r w:rsidRPr="002625EB">
              <w:rPr>
                <w:sz w:val="13"/>
                <w:lang w:eastAsia="zh-CN"/>
              </w:rPr>
              <w:t>60</w:t>
            </w:r>
          </w:p>
        </w:tc>
        <w:tc>
          <w:tcPr>
            <w:tcW w:w="0" w:type="auto"/>
            <w:tcBorders>
              <w:right w:val="triple" w:sz="6" w:space="0" w:color="auto"/>
            </w:tcBorders>
            <w:vAlign w:val="center"/>
          </w:tcPr>
          <w:p w14:paraId="55A223A7" w14:textId="77777777" w:rsidR="00DE6E78" w:rsidRPr="002625EB" w:rsidRDefault="00DE6E78" w:rsidP="00567C18">
            <w:pPr>
              <w:pStyle w:val="TAC"/>
              <w:rPr>
                <w:sz w:val="13"/>
                <w:lang w:eastAsia="zh-CN"/>
              </w:rPr>
            </w:pPr>
            <w:r w:rsidRPr="002625EB">
              <w:rPr>
                <w:sz w:val="13"/>
                <w:lang w:eastAsia="zh-CN"/>
              </w:rPr>
              <w:t>217</w:t>
            </w:r>
          </w:p>
        </w:tc>
        <w:tc>
          <w:tcPr>
            <w:tcW w:w="0" w:type="auto"/>
            <w:vMerge/>
            <w:tcBorders>
              <w:left w:val="triple" w:sz="6" w:space="0" w:color="auto"/>
            </w:tcBorders>
            <w:shd w:val="clear" w:color="auto" w:fill="D9D9D9"/>
            <w:vAlign w:val="center"/>
          </w:tcPr>
          <w:p w14:paraId="483E9CC0" w14:textId="77777777" w:rsidR="00DE6E78" w:rsidRPr="002625EB" w:rsidRDefault="00DE6E78" w:rsidP="00567C18">
            <w:pPr>
              <w:pStyle w:val="TAC"/>
              <w:rPr>
                <w:sz w:val="13"/>
                <w:lang w:eastAsia="zh-CN"/>
              </w:rPr>
            </w:pPr>
          </w:p>
        </w:tc>
        <w:tc>
          <w:tcPr>
            <w:tcW w:w="0" w:type="auto"/>
            <w:shd w:val="clear" w:color="auto" w:fill="D9D9D9"/>
            <w:vAlign w:val="center"/>
          </w:tcPr>
          <w:p w14:paraId="25105ED9"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013704B"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04C7AF56"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B9E31A9"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EE40976"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0D4BDF3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32C00C3D"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0CA25B47"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4B946179" w14:textId="77777777" w:rsidR="00DE6E78" w:rsidRPr="002625EB" w:rsidRDefault="00DE6E78" w:rsidP="00567C18">
            <w:pPr>
              <w:pStyle w:val="TAC"/>
              <w:rPr>
                <w:sz w:val="13"/>
                <w:lang w:eastAsia="zh-CN"/>
              </w:rPr>
            </w:pPr>
            <w:r w:rsidRPr="002625EB">
              <w:rPr>
                <w:sz w:val="13"/>
                <w:lang w:eastAsia="zh-CN"/>
              </w:rPr>
              <w:t>135</w:t>
            </w:r>
          </w:p>
        </w:tc>
      </w:tr>
      <w:tr w:rsidR="00DE6E78" w:rsidRPr="002625EB" w14:paraId="6638AC02" w14:textId="77777777" w:rsidTr="00567C18">
        <w:trPr>
          <w:jc w:val="center"/>
        </w:trPr>
        <w:tc>
          <w:tcPr>
            <w:tcW w:w="0" w:type="auto"/>
            <w:vMerge/>
            <w:shd w:val="clear" w:color="auto" w:fill="D9D9D9"/>
            <w:vAlign w:val="center"/>
          </w:tcPr>
          <w:p w14:paraId="51BA510C" w14:textId="77777777" w:rsidR="00DE6E78" w:rsidRPr="002625EB" w:rsidRDefault="00DE6E78" w:rsidP="00567C18">
            <w:pPr>
              <w:pStyle w:val="TAC"/>
              <w:rPr>
                <w:sz w:val="13"/>
                <w:lang w:eastAsia="zh-CN"/>
              </w:rPr>
            </w:pPr>
          </w:p>
        </w:tc>
        <w:tc>
          <w:tcPr>
            <w:tcW w:w="0" w:type="auto"/>
            <w:shd w:val="clear" w:color="auto" w:fill="D9D9D9"/>
            <w:vAlign w:val="center"/>
          </w:tcPr>
          <w:p w14:paraId="73C415F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48BB8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2E94F2"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914EAF7"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32870AE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1B92B0A"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37B4D52E"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2F63288C" w14:textId="77777777" w:rsidR="00DE6E78" w:rsidRPr="002625EB" w:rsidRDefault="00DE6E78" w:rsidP="00567C18">
            <w:pPr>
              <w:pStyle w:val="TAC"/>
              <w:rPr>
                <w:sz w:val="13"/>
                <w:lang w:eastAsia="zh-CN"/>
              </w:rPr>
            </w:pPr>
            <w:r w:rsidRPr="002625EB">
              <w:rPr>
                <w:sz w:val="13"/>
                <w:lang w:eastAsia="zh-CN"/>
              </w:rPr>
              <w:t>177</w:t>
            </w:r>
          </w:p>
        </w:tc>
        <w:tc>
          <w:tcPr>
            <w:tcW w:w="0" w:type="auto"/>
            <w:tcBorders>
              <w:right w:val="triple" w:sz="6" w:space="0" w:color="auto"/>
            </w:tcBorders>
            <w:vAlign w:val="center"/>
          </w:tcPr>
          <w:p w14:paraId="0A173D62" w14:textId="77777777" w:rsidR="00DE6E78" w:rsidRPr="002625EB" w:rsidRDefault="00DE6E78" w:rsidP="00567C18">
            <w:pPr>
              <w:pStyle w:val="TAC"/>
              <w:rPr>
                <w:sz w:val="13"/>
                <w:lang w:eastAsia="zh-CN"/>
              </w:rPr>
            </w:pPr>
            <w:r w:rsidRPr="002625EB">
              <w:rPr>
                <w:sz w:val="13"/>
                <w:lang w:eastAsia="zh-CN"/>
              </w:rPr>
              <w:t>208</w:t>
            </w:r>
          </w:p>
        </w:tc>
        <w:tc>
          <w:tcPr>
            <w:tcW w:w="0" w:type="auto"/>
            <w:vMerge/>
            <w:tcBorders>
              <w:left w:val="triple" w:sz="6" w:space="0" w:color="auto"/>
            </w:tcBorders>
            <w:shd w:val="clear" w:color="auto" w:fill="D9D9D9"/>
            <w:vAlign w:val="center"/>
          </w:tcPr>
          <w:p w14:paraId="389A86C2" w14:textId="77777777" w:rsidR="00DE6E78" w:rsidRPr="002625EB" w:rsidRDefault="00DE6E78" w:rsidP="00567C18">
            <w:pPr>
              <w:pStyle w:val="TAC"/>
              <w:rPr>
                <w:sz w:val="13"/>
                <w:lang w:eastAsia="zh-CN"/>
              </w:rPr>
            </w:pPr>
          </w:p>
        </w:tc>
        <w:tc>
          <w:tcPr>
            <w:tcW w:w="0" w:type="auto"/>
            <w:shd w:val="clear" w:color="auto" w:fill="D9D9D9"/>
            <w:vAlign w:val="center"/>
          </w:tcPr>
          <w:p w14:paraId="1B30961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1FBEE57"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28F35999"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AC0FBD4"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7889C529"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585DAB3B"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1C7EE1A9"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4AA3C119"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0733B879" w14:textId="77777777" w:rsidR="00DE6E78" w:rsidRPr="002625EB" w:rsidRDefault="00DE6E78" w:rsidP="00567C18">
            <w:pPr>
              <w:pStyle w:val="TAC"/>
              <w:rPr>
                <w:sz w:val="13"/>
                <w:lang w:eastAsia="zh-CN"/>
              </w:rPr>
            </w:pPr>
            <w:r w:rsidRPr="002625EB">
              <w:rPr>
                <w:sz w:val="13"/>
                <w:lang w:eastAsia="zh-CN"/>
              </w:rPr>
              <w:t>141</w:t>
            </w:r>
          </w:p>
        </w:tc>
      </w:tr>
      <w:tr w:rsidR="00DE6E78" w:rsidRPr="002625EB" w14:paraId="0D5B448C" w14:textId="77777777" w:rsidTr="00567C18">
        <w:trPr>
          <w:jc w:val="center"/>
        </w:trPr>
        <w:tc>
          <w:tcPr>
            <w:tcW w:w="0" w:type="auto"/>
            <w:vMerge/>
            <w:shd w:val="clear" w:color="auto" w:fill="D9D9D9"/>
            <w:vAlign w:val="center"/>
          </w:tcPr>
          <w:p w14:paraId="272BAF75" w14:textId="77777777" w:rsidR="00DE6E78" w:rsidRPr="002625EB" w:rsidRDefault="00DE6E78" w:rsidP="00567C18">
            <w:pPr>
              <w:pStyle w:val="TAC"/>
              <w:rPr>
                <w:sz w:val="13"/>
                <w:lang w:eastAsia="zh-CN"/>
              </w:rPr>
            </w:pPr>
          </w:p>
        </w:tc>
        <w:tc>
          <w:tcPr>
            <w:tcW w:w="0" w:type="auto"/>
            <w:shd w:val="clear" w:color="auto" w:fill="D9D9D9"/>
            <w:vAlign w:val="center"/>
          </w:tcPr>
          <w:p w14:paraId="51F6D01A"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49A62EB"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31D1934F"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500D118B"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066E527"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2671D2F9"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77B7711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379BED7" w14:textId="77777777" w:rsidR="00DE6E78" w:rsidRPr="002625EB" w:rsidRDefault="00DE6E78" w:rsidP="00567C18">
            <w:pPr>
              <w:pStyle w:val="TAC"/>
              <w:rPr>
                <w:sz w:val="13"/>
                <w:lang w:eastAsia="zh-CN"/>
              </w:rPr>
            </w:pPr>
            <w:r w:rsidRPr="002625EB">
              <w:rPr>
                <w:sz w:val="13"/>
                <w:lang w:eastAsia="zh-CN"/>
              </w:rPr>
              <w:t>51</w:t>
            </w:r>
          </w:p>
        </w:tc>
        <w:tc>
          <w:tcPr>
            <w:tcW w:w="0" w:type="auto"/>
            <w:tcBorders>
              <w:right w:val="triple" w:sz="6" w:space="0" w:color="auto"/>
            </w:tcBorders>
            <w:vAlign w:val="center"/>
          </w:tcPr>
          <w:p w14:paraId="009B2F54" w14:textId="77777777" w:rsidR="00DE6E78" w:rsidRPr="002625EB" w:rsidRDefault="00DE6E78" w:rsidP="00567C18">
            <w:pPr>
              <w:pStyle w:val="TAC"/>
              <w:rPr>
                <w:sz w:val="13"/>
                <w:lang w:eastAsia="zh-CN"/>
              </w:rPr>
            </w:pPr>
            <w:r w:rsidRPr="002625EB">
              <w:rPr>
                <w:sz w:val="13"/>
                <w:lang w:eastAsia="zh-CN"/>
              </w:rPr>
              <w:t>232</w:t>
            </w:r>
          </w:p>
        </w:tc>
        <w:tc>
          <w:tcPr>
            <w:tcW w:w="0" w:type="auto"/>
            <w:vMerge/>
            <w:tcBorders>
              <w:left w:val="triple" w:sz="6" w:space="0" w:color="auto"/>
            </w:tcBorders>
            <w:shd w:val="clear" w:color="auto" w:fill="D9D9D9"/>
            <w:vAlign w:val="center"/>
          </w:tcPr>
          <w:p w14:paraId="5C73483C" w14:textId="77777777" w:rsidR="00DE6E78" w:rsidRPr="002625EB" w:rsidRDefault="00DE6E78" w:rsidP="00567C18">
            <w:pPr>
              <w:pStyle w:val="TAC"/>
              <w:rPr>
                <w:sz w:val="13"/>
                <w:lang w:eastAsia="zh-CN"/>
              </w:rPr>
            </w:pPr>
          </w:p>
        </w:tc>
        <w:tc>
          <w:tcPr>
            <w:tcW w:w="0" w:type="auto"/>
            <w:shd w:val="clear" w:color="auto" w:fill="D9D9D9"/>
            <w:vAlign w:val="center"/>
          </w:tcPr>
          <w:p w14:paraId="4DA711C5"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1D618E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93809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B9AC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0D1E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4849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4111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3ECD5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58525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8F28834" w14:textId="77777777" w:rsidTr="00567C18">
        <w:trPr>
          <w:jc w:val="center"/>
        </w:trPr>
        <w:tc>
          <w:tcPr>
            <w:tcW w:w="0" w:type="auto"/>
            <w:vMerge/>
            <w:shd w:val="clear" w:color="auto" w:fill="D9D9D9"/>
            <w:vAlign w:val="center"/>
          </w:tcPr>
          <w:p w14:paraId="01617525" w14:textId="77777777" w:rsidR="00DE6E78" w:rsidRPr="002625EB" w:rsidRDefault="00DE6E78" w:rsidP="00567C18">
            <w:pPr>
              <w:pStyle w:val="TAC"/>
              <w:rPr>
                <w:sz w:val="13"/>
                <w:lang w:eastAsia="zh-CN"/>
              </w:rPr>
            </w:pPr>
          </w:p>
        </w:tc>
        <w:tc>
          <w:tcPr>
            <w:tcW w:w="0" w:type="auto"/>
            <w:shd w:val="clear" w:color="auto" w:fill="D9D9D9"/>
            <w:vAlign w:val="center"/>
          </w:tcPr>
          <w:p w14:paraId="12D7CE75"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C1812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9C05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9296C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AF8E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ED9F8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0DAF6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0F909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242B8A5D"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3567D585" w14:textId="77777777" w:rsidR="00DE6E78" w:rsidRPr="002625EB" w:rsidRDefault="00DE6E78" w:rsidP="00567C18">
            <w:pPr>
              <w:pStyle w:val="TAC"/>
              <w:rPr>
                <w:sz w:val="13"/>
                <w:lang w:eastAsia="zh-CN"/>
              </w:rPr>
            </w:pPr>
            <w:r w:rsidRPr="002625EB">
              <w:rPr>
                <w:sz w:val="13"/>
                <w:lang w:eastAsia="zh-CN"/>
              </w:rPr>
              <w:t>35</w:t>
            </w:r>
          </w:p>
        </w:tc>
        <w:tc>
          <w:tcPr>
            <w:tcW w:w="0" w:type="auto"/>
            <w:shd w:val="clear" w:color="auto" w:fill="D9D9D9"/>
            <w:vAlign w:val="center"/>
          </w:tcPr>
          <w:p w14:paraId="6B7730F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69DA7C1"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79396A0E"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2AA69E3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51052A9"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6E3FFD73"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27EB1FBD"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022D4BFD"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1EC8D07A" w14:textId="77777777" w:rsidR="00DE6E78" w:rsidRPr="002625EB" w:rsidRDefault="00DE6E78" w:rsidP="00567C18">
            <w:pPr>
              <w:pStyle w:val="TAC"/>
              <w:rPr>
                <w:sz w:val="13"/>
                <w:lang w:eastAsia="zh-CN"/>
              </w:rPr>
            </w:pPr>
            <w:r w:rsidRPr="002625EB">
              <w:rPr>
                <w:sz w:val="13"/>
                <w:lang w:eastAsia="zh-CN"/>
              </w:rPr>
              <w:t>85</w:t>
            </w:r>
          </w:p>
        </w:tc>
      </w:tr>
      <w:tr w:rsidR="00DE6E78" w:rsidRPr="002625EB" w14:paraId="51B99CAF" w14:textId="77777777" w:rsidTr="00567C18">
        <w:trPr>
          <w:jc w:val="center"/>
        </w:trPr>
        <w:tc>
          <w:tcPr>
            <w:tcW w:w="0" w:type="auto"/>
            <w:vMerge w:val="restart"/>
            <w:shd w:val="clear" w:color="auto" w:fill="D9D9D9"/>
            <w:vAlign w:val="center"/>
          </w:tcPr>
          <w:p w14:paraId="2B5FFFFE" w14:textId="77777777" w:rsidR="00DE6E78" w:rsidRPr="002625EB" w:rsidRDefault="00DE6E78" w:rsidP="00567C18">
            <w:pPr>
              <w:pStyle w:val="TAC"/>
              <w:rPr>
                <w:sz w:val="13"/>
                <w:lang w:eastAsia="zh-CN"/>
              </w:rPr>
            </w:pPr>
            <w:r w:rsidRPr="002625EB">
              <w:rPr>
                <w:sz w:val="13"/>
                <w:lang w:eastAsia="zh-CN"/>
              </w:rPr>
              <w:t>11</w:t>
            </w:r>
          </w:p>
        </w:tc>
        <w:tc>
          <w:tcPr>
            <w:tcW w:w="0" w:type="auto"/>
            <w:shd w:val="clear" w:color="auto" w:fill="D9D9D9"/>
            <w:vAlign w:val="center"/>
          </w:tcPr>
          <w:p w14:paraId="1CEC89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674949"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A7350C8"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44EEEB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D2A409"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57EB9C40"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4D618D2"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2482F467" w14:textId="77777777" w:rsidR="00DE6E78" w:rsidRPr="002625EB" w:rsidRDefault="00DE6E78" w:rsidP="00567C18">
            <w:pPr>
              <w:pStyle w:val="TAC"/>
              <w:rPr>
                <w:sz w:val="13"/>
                <w:lang w:eastAsia="zh-CN"/>
              </w:rPr>
            </w:pPr>
            <w:r w:rsidRPr="002625EB">
              <w:rPr>
                <w:sz w:val="13"/>
                <w:lang w:eastAsia="zh-CN"/>
              </w:rPr>
              <w:t>39</w:t>
            </w:r>
          </w:p>
        </w:tc>
        <w:tc>
          <w:tcPr>
            <w:tcW w:w="0" w:type="auto"/>
            <w:tcBorders>
              <w:right w:val="triple" w:sz="6" w:space="0" w:color="auto"/>
            </w:tcBorders>
            <w:vAlign w:val="center"/>
          </w:tcPr>
          <w:p w14:paraId="4EE6CB2A" w14:textId="77777777" w:rsidR="00DE6E78" w:rsidRPr="002625EB" w:rsidRDefault="00DE6E78" w:rsidP="00567C18">
            <w:pPr>
              <w:pStyle w:val="TAC"/>
              <w:rPr>
                <w:sz w:val="13"/>
                <w:lang w:eastAsia="zh-CN"/>
              </w:rPr>
            </w:pPr>
            <w:r w:rsidRPr="002625EB">
              <w:rPr>
                <w:sz w:val="13"/>
                <w:lang w:eastAsia="zh-CN"/>
              </w:rPr>
              <w:t>178</w:t>
            </w:r>
          </w:p>
        </w:tc>
        <w:tc>
          <w:tcPr>
            <w:tcW w:w="0" w:type="auto"/>
            <w:vMerge/>
            <w:tcBorders>
              <w:left w:val="triple" w:sz="6" w:space="0" w:color="auto"/>
            </w:tcBorders>
            <w:shd w:val="clear" w:color="auto" w:fill="D9D9D9"/>
            <w:vAlign w:val="center"/>
          </w:tcPr>
          <w:p w14:paraId="070CE97F" w14:textId="77777777" w:rsidR="00DE6E78" w:rsidRPr="002625EB" w:rsidRDefault="00DE6E78" w:rsidP="00567C18">
            <w:pPr>
              <w:pStyle w:val="TAC"/>
              <w:rPr>
                <w:sz w:val="13"/>
                <w:lang w:eastAsia="zh-CN"/>
              </w:rPr>
            </w:pPr>
          </w:p>
        </w:tc>
        <w:tc>
          <w:tcPr>
            <w:tcW w:w="0" w:type="auto"/>
            <w:shd w:val="clear" w:color="auto" w:fill="D9D9D9"/>
            <w:vAlign w:val="center"/>
          </w:tcPr>
          <w:p w14:paraId="15665B72"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2CEE1A2"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25B2C6B1"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567D28AD"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1A8E4D6A"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603CA9CE"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124B3CEC"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B6CF197"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D7D0F1D" w14:textId="77777777" w:rsidR="00DE6E78" w:rsidRPr="002625EB" w:rsidRDefault="00DE6E78" w:rsidP="00567C18">
            <w:pPr>
              <w:pStyle w:val="TAC"/>
              <w:rPr>
                <w:sz w:val="13"/>
                <w:lang w:eastAsia="zh-CN"/>
              </w:rPr>
            </w:pPr>
            <w:r w:rsidRPr="002625EB">
              <w:rPr>
                <w:sz w:val="13"/>
                <w:lang w:eastAsia="zh-CN"/>
              </w:rPr>
              <w:t>225</w:t>
            </w:r>
          </w:p>
        </w:tc>
      </w:tr>
      <w:tr w:rsidR="00DE6E78" w:rsidRPr="002625EB" w14:paraId="76E6C0D9" w14:textId="77777777" w:rsidTr="00567C18">
        <w:trPr>
          <w:jc w:val="center"/>
        </w:trPr>
        <w:tc>
          <w:tcPr>
            <w:tcW w:w="0" w:type="auto"/>
            <w:vMerge/>
            <w:shd w:val="clear" w:color="auto" w:fill="D9D9D9"/>
            <w:vAlign w:val="center"/>
          </w:tcPr>
          <w:p w14:paraId="58BCB48C" w14:textId="77777777" w:rsidR="00DE6E78" w:rsidRPr="002625EB" w:rsidRDefault="00DE6E78" w:rsidP="00567C18">
            <w:pPr>
              <w:pStyle w:val="TAC"/>
              <w:rPr>
                <w:sz w:val="13"/>
                <w:lang w:eastAsia="zh-CN"/>
              </w:rPr>
            </w:pPr>
          </w:p>
        </w:tc>
        <w:tc>
          <w:tcPr>
            <w:tcW w:w="0" w:type="auto"/>
            <w:shd w:val="clear" w:color="auto" w:fill="D9D9D9"/>
            <w:vAlign w:val="center"/>
          </w:tcPr>
          <w:p w14:paraId="5A6749EE"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478C1EF4"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658C5B44"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54963DB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2CB1CB5"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65190333"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0B9CA541"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37C6D68" w14:textId="77777777" w:rsidR="00DE6E78" w:rsidRPr="002625EB" w:rsidRDefault="00DE6E78" w:rsidP="00567C18">
            <w:pPr>
              <w:pStyle w:val="TAC"/>
              <w:rPr>
                <w:sz w:val="13"/>
                <w:lang w:eastAsia="zh-CN"/>
              </w:rPr>
            </w:pPr>
            <w:r w:rsidRPr="002625EB">
              <w:rPr>
                <w:sz w:val="13"/>
                <w:lang w:eastAsia="zh-CN"/>
              </w:rPr>
              <w:t>29</w:t>
            </w:r>
          </w:p>
        </w:tc>
        <w:tc>
          <w:tcPr>
            <w:tcW w:w="0" w:type="auto"/>
            <w:tcBorders>
              <w:right w:val="triple" w:sz="6" w:space="0" w:color="auto"/>
            </w:tcBorders>
            <w:vAlign w:val="center"/>
          </w:tcPr>
          <w:p w14:paraId="277DEA80" w14:textId="77777777" w:rsidR="00DE6E78" w:rsidRPr="002625EB" w:rsidRDefault="00DE6E78" w:rsidP="00567C18">
            <w:pPr>
              <w:pStyle w:val="TAC"/>
              <w:rPr>
                <w:sz w:val="13"/>
                <w:lang w:eastAsia="zh-CN"/>
              </w:rPr>
            </w:pPr>
            <w:r w:rsidRPr="002625EB">
              <w:rPr>
                <w:sz w:val="13"/>
                <w:lang w:eastAsia="zh-CN"/>
              </w:rPr>
              <w:t>214</w:t>
            </w:r>
          </w:p>
        </w:tc>
        <w:tc>
          <w:tcPr>
            <w:tcW w:w="0" w:type="auto"/>
            <w:vMerge/>
            <w:tcBorders>
              <w:left w:val="triple" w:sz="6" w:space="0" w:color="auto"/>
            </w:tcBorders>
            <w:shd w:val="clear" w:color="auto" w:fill="D9D9D9"/>
            <w:vAlign w:val="center"/>
          </w:tcPr>
          <w:p w14:paraId="249A016D" w14:textId="77777777" w:rsidR="00DE6E78" w:rsidRPr="002625EB" w:rsidRDefault="00DE6E78" w:rsidP="00567C18">
            <w:pPr>
              <w:pStyle w:val="TAC"/>
              <w:rPr>
                <w:sz w:val="13"/>
                <w:lang w:eastAsia="zh-CN"/>
              </w:rPr>
            </w:pPr>
          </w:p>
        </w:tc>
        <w:tc>
          <w:tcPr>
            <w:tcW w:w="0" w:type="auto"/>
            <w:shd w:val="clear" w:color="auto" w:fill="D9D9D9"/>
            <w:vAlign w:val="center"/>
          </w:tcPr>
          <w:p w14:paraId="43356CA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396AD31"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767F1F2B"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5DBA3E5"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62B31A0"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521BB21F"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0B8D37CA"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43A202C5"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395116DC" w14:textId="77777777" w:rsidR="00DE6E78" w:rsidRPr="002625EB" w:rsidRDefault="00DE6E78" w:rsidP="00567C18">
            <w:pPr>
              <w:pStyle w:val="TAC"/>
              <w:rPr>
                <w:sz w:val="13"/>
                <w:lang w:eastAsia="zh-CN"/>
              </w:rPr>
            </w:pPr>
            <w:r w:rsidRPr="002625EB">
              <w:rPr>
                <w:sz w:val="13"/>
                <w:lang w:eastAsia="zh-CN"/>
              </w:rPr>
              <w:t>175</w:t>
            </w:r>
          </w:p>
        </w:tc>
      </w:tr>
      <w:tr w:rsidR="00DE6E78" w:rsidRPr="002625EB" w14:paraId="3705D9B8" w14:textId="77777777" w:rsidTr="00567C18">
        <w:trPr>
          <w:jc w:val="center"/>
        </w:trPr>
        <w:tc>
          <w:tcPr>
            <w:tcW w:w="0" w:type="auto"/>
            <w:vMerge/>
            <w:shd w:val="clear" w:color="auto" w:fill="D9D9D9"/>
            <w:vAlign w:val="center"/>
          </w:tcPr>
          <w:p w14:paraId="0D813740" w14:textId="77777777" w:rsidR="00DE6E78" w:rsidRPr="002625EB" w:rsidRDefault="00DE6E78" w:rsidP="00567C18">
            <w:pPr>
              <w:pStyle w:val="TAC"/>
              <w:rPr>
                <w:sz w:val="13"/>
                <w:lang w:eastAsia="zh-CN"/>
              </w:rPr>
            </w:pPr>
          </w:p>
        </w:tc>
        <w:tc>
          <w:tcPr>
            <w:tcW w:w="0" w:type="auto"/>
            <w:shd w:val="clear" w:color="auto" w:fill="D9D9D9"/>
            <w:vAlign w:val="center"/>
          </w:tcPr>
          <w:p w14:paraId="313153D0"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C6929EE"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797A615B"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66F5CE5A"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7EFA3AEB"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60B33C9C"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57291499"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E0808F2" w14:textId="77777777" w:rsidR="00DE6E78" w:rsidRPr="002625EB" w:rsidRDefault="00DE6E78" w:rsidP="00567C18">
            <w:pPr>
              <w:pStyle w:val="TAC"/>
              <w:rPr>
                <w:sz w:val="13"/>
                <w:lang w:eastAsia="zh-CN"/>
              </w:rPr>
            </w:pPr>
            <w:r w:rsidRPr="002625EB">
              <w:rPr>
                <w:sz w:val="13"/>
                <w:lang w:eastAsia="zh-CN"/>
              </w:rPr>
              <w:t>35</w:t>
            </w:r>
          </w:p>
        </w:tc>
        <w:tc>
          <w:tcPr>
            <w:tcW w:w="0" w:type="auto"/>
            <w:tcBorders>
              <w:right w:val="triple" w:sz="6" w:space="0" w:color="auto"/>
            </w:tcBorders>
            <w:vAlign w:val="center"/>
          </w:tcPr>
          <w:p w14:paraId="754C242C" w14:textId="77777777" w:rsidR="00DE6E78" w:rsidRPr="002625EB" w:rsidRDefault="00DE6E78" w:rsidP="00567C18">
            <w:pPr>
              <w:pStyle w:val="TAC"/>
              <w:rPr>
                <w:sz w:val="13"/>
                <w:lang w:eastAsia="zh-CN"/>
              </w:rPr>
            </w:pPr>
            <w:r w:rsidRPr="002625EB">
              <w:rPr>
                <w:sz w:val="13"/>
                <w:lang w:eastAsia="zh-CN"/>
              </w:rPr>
              <w:t>168</w:t>
            </w:r>
          </w:p>
        </w:tc>
        <w:tc>
          <w:tcPr>
            <w:tcW w:w="0" w:type="auto"/>
            <w:vMerge/>
            <w:tcBorders>
              <w:left w:val="triple" w:sz="6" w:space="0" w:color="auto"/>
            </w:tcBorders>
            <w:shd w:val="clear" w:color="auto" w:fill="D9D9D9"/>
            <w:vAlign w:val="center"/>
          </w:tcPr>
          <w:p w14:paraId="05149A48" w14:textId="77777777" w:rsidR="00DE6E78" w:rsidRPr="002625EB" w:rsidRDefault="00DE6E78" w:rsidP="00567C18">
            <w:pPr>
              <w:pStyle w:val="TAC"/>
              <w:rPr>
                <w:sz w:val="13"/>
                <w:lang w:eastAsia="zh-CN"/>
              </w:rPr>
            </w:pPr>
          </w:p>
        </w:tc>
        <w:tc>
          <w:tcPr>
            <w:tcW w:w="0" w:type="auto"/>
            <w:shd w:val="clear" w:color="auto" w:fill="D9D9D9"/>
            <w:vAlign w:val="center"/>
          </w:tcPr>
          <w:p w14:paraId="026F7E06"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A4252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6B381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5337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8C43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F7FF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061E2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BF4A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955C6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16A4B94" w14:textId="77777777" w:rsidTr="00567C18">
        <w:trPr>
          <w:jc w:val="center"/>
        </w:trPr>
        <w:tc>
          <w:tcPr>
            <w:tcW w:w="0" w:type="auto"/>
            <w:vMerge/>
            <w:shd w:val="clear" w:color="auto" w:fill="D9D9D9"/>
            <w:vAlign w:val="center"/>
          </w:tcPr>
          <w:p w14:paraId="767E3193" w14:textId="77777777" w:rsidR="00DE6E78" w:rsidRPr="002625EB" w:rsidRDefault="00DE6E78" w:rsidP="00567C18">
            <w:pPr>
              <w:pStyle w:val="TAC"/>
              <w:rPr>
                <w:sz w:val="13"/>
                <w:lang w:eastAsia="zh-CN"/>
              </w:rPr>
            </w:pPr>
          </w:p>
        </w:tc>
        <w:tc>
          <w:tcPr>
            <w:tcW w:w="0" w:type="auto"/>
            <w:shd w:val="clear" w:color="auto" w:fill="D9D9D9"/>
            <w:vAlign w:val="center"/>
          </w:tcPr>
          <w:p w14:paraId="6240BB0D"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854DC3A"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1A919C9A"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F31794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805FDD3"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68E72C24"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7954C87"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5A59CA8" w14:textId="77777777" w:rsidR="00DE6E78" w:rsidRPr="002625EB" w:rsidRDefault="00DE6E78" w:rsidP="00567C18">
            <w:pPr>
              <w:pStyle w:val="TAC"/>
              <w:rPr>
                <w:sz w:val="13"/>
                <w:lang w:eastAsia="zh-CN"/>
              </w:rPr>
            </w:pPr>
            <w:r w:rsidRPr="002625EB">
              <w:rPr>
                <w:sz w:val="13"/>
                <w:lang w:eastAsia="zh-CN"/>
              </w:rPr>
              <w:t>8</w:t>
            </w:r>
          </w:p>
        </w:tc>
        <w:tc>
          <w:tcPr>
            <w:tcW w:w="0" w:type="auto"/>
            <w:tcBorders>
              <w:right w:val="triple" w:sz="6" w:space="0" w:color="auto"/>
            </w:tcBorders>
            <w:vAlign w:val="center"/>
          </w:tcPr>
          <w:p w14:paraId="3D7782B1" w14:textId="77777777" w:rsidR="00DE6E78" w:rsidRPr="002625EB" w:rsidRDefault="00DE6E78" w:rsidP="00567C18">
            <w:pPr>
              <w:pStyle w:val="TAC"/>
              <w:rPr>
                <w:sz w:val="13"/>
                <w:lang w:eastAsia="zh-CN"/>
              </w:rPr>
            </w:pPr>
            <w:r w:rsidRPr="002625EB">
              <w:rPr>
                <w:sz w:val="13"/>
                <w:lang w:eastAsia="zh-CN"/>
              </w:rPr>
              <w:t>51</w:t>
            </w:r>
          </w:p>
        </w:tc>
        <w:tc>
          <w:tcPr>
            <w:tcW w:w="0" w:type="auto"/>
            <w:vMerge w:val="restart"/>
            <w:tcBorders>
              <w:left w:val="triple" w:sz="6" w:space="0" w:color="auto"/>
            </w:tcBorders>
            <w:shd w:val="clear" w:color="auto" w:fill="D9D9D9"/>
            <w:vAlign w:val="center"/>
          </w:tcPr>
          <w:p w14:paraId="2CDD99D7" w14:textId="77777777" w:rsidR="00DE6E78" w:rsidRPr="002625EB" w:rsidRDefault="00DE6E78" w:rsidP="00567C18">
            <w:pPr>
              <w:pStyle w:val="TAC"/>
              <w:rPr>
                <w:sz w:val="13"/>
                <w:lang w:eastAsia="zh-CN"/>
              </w:rPr>
            </w:pPr>
            <w:r w:rsidRPr="002625EB">
              <w:rPr>
                <w:sz w:val="13"/>
                <w:lang w:eastAsia="zh-CN"/>
              </w:rPr>
              <w:t>36</w:t>
            </w:r>
          </w:p>
        </w:tc>
        <w:tc>
          <w:tcPr>
            <w:tcW w:w="0" w:type="auto"/>
            <w:shd w:val="clear" w:color="auto" w:fill="D9D9D9"/>
            <w:vAlign w:val="center"/>
          </w:tcPr>
          <w:p w14:paraId="4C63A9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617F94"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05681D7F"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64044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950CB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3155524"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14703AAB"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30877DE0"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8F4C65A"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66303DEB" w14:textId="77777777" w:rsidTr="00567C18">
        <w:trPr>
          <w:jc w:val="center"/>
        </w:trPr>
        <w:tc>
          <w:tcPr>
            <w:tcW w:w="0" w:type="auto"/>
            <w:vMerge/>
            <w:shd w:val="clear" w:color="auto" w:fill="D9D9D9"/>
            <w:vAlign w:val="center"/>
          </w:tcPr>
          <w:p w14:paraId="25E24149" w14:textId="77777777" w:rsidR="00DE6E78" w:rsidRPr="002625EB" w:rsidRDefault="00DE6E78" w:rsidP="00567C18">
            <w:pPr>
              <w:pStyle w:val="TAC"/>
              <w:rPr>
                <w:sz w:val="13"/>
                <w:lang w:eastAsia="zh-CN"/>
              </w:rPr>
            </w:pPr>
          </w:p>
        </w:tc>
        <w:tc>
          <w:tcPr>
            <w:tcW w:w="0" w:type="auto"/>
            <w:shd w:val="clear" w:color="auto" w:fill="D9D9D9"/>
            <w:vAlign w:val="center"/>
          </w:tcPr>
          <w:p w14:paraId="73EF6329"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41BC0D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5876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C254C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3B6BE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A832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B286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D7BE1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0BA3A0EB"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1F610BD3" w14:textId="77777777" w:rsidR="00DE6E78" w:rsidRPr="002625EB" w:rsidRDefault="00DE6E78" w:rsidP="00567C18">
            <w:pPr>
              <w:pStyle w:val="TAC"/>
              <w:rPr>
                <w:sz w:val="13"/>
                <w:lang w:eastAsia="zh-CN"/>
              </w:rPr>
            </w:pPr>
          </w:p>
        </w:tc>
        <w:tc>
          <w:tcPr>
            <w:tcW w:w="0" w:type="auto"/>
            <w:shd w:val="clear" w:color="auto" w:fill="D9D9D9"/>
            <w:vAlign w:val="center"/>
          </w:tcPr>
          <w:p w14:paraId="690F56D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C82A6D6"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0B470C7A"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3FB668A8"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3D9C1AF"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63E82971"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5C8AD035"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4625A45"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5C2DDAD0" w14:textId="77777777" w:rsidR="00DE6E78" w:rsidRPr="002625EB" w:rsidRDefault="00DE6E78" w:rsidP="00567C18">
            <w:pPr>
              <w:pStyle w:val="TAC"/>
              <w:rPr>
                <w:sz w:val="13"/>
                <w:lang w:eastAsia="zh-CN"/>
              </w:rPr>
            </w:pPr>
            <w:r w:rsidRPr="002625EB">
              <w:rPr>
                <w:sz w:val="13"/>
                <w:lang w:eastAsia="zh-CN"/>
              </w:rPr>
              <w:t>112</w:t>
            </w:r>
          </w:p>
        </w:tc>
      </w:tr>
      <w:tr w:rsidR="00DE6E78" w:rsidRPr="002625EB" w14:paraId="3F328B74" w14:textId="77777777" w:rsidTr="00567C18">
        <w:trPr>
          <w:jc w:val="center"/>
        </w:trPr>
        <w:tc>
          <w:tcPr>
            <w:tcW w:w="0" w:type="auto"/>
            <w:vMerge w:val="restart"/>
            <w:shd w:val="clear" w:color="auto" w:fill="D9D9D9"/>
            <w:vAlign w:val="center"/>
          </w:tcPr>
          <w:p w14:paraId="63C450D6" w14:textId="77777777" w:rsidR="00DE6E78" w:rsidRPr="002625EB" w:rsidRDefault="00DE6E78" w:rsidP="00567C18">
            <w:pPr>
              <w:pStyle w:val="TAC"/>
              <w:rPr>
                <w:sz w:val="13"/>
                <w:lang w:eastAsia="zh-CN"/>
              </w:rPr>
            </w:pPr>
            <w:r w:rsidRPr="002625EB">
              <w:rPr>
                <w:sz w:val="13"/>
                <w:lang w:eastAsia="zh-CN"/>
              </w:rPr>
              <w:t>12</w:t>
            </w:r>
          </w:p>
        </w:tc>
        <w:tc>
          <w:tcPr>
            <w:tcW w:w="0" w:type="auto"/>
            <w:shd w:val="clear" w:color="auto" w:fill="D9D9D9"/>
            <w:vAlign w:val="center"/>
          </w:tcPr>
          <w:p w14:paraId="7D5E143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D3B0A41"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7D052BF6"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4A7480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62D8C8"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5523561C"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47AB47EA"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10F2AA63"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487F4B4A"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6" w:space="0" w:color="auto"/>
            </w:tcBorders>
            <w:shd w:val="clear" w:color="auto" w:fill="D9D9D9"/>
            <w:vAlign w:val="center"/>
          </w:tcPr>
          <w:p w14:paraId="56783FFB" w14:textId="77777777" w:rsidR="00DE6E78" w:rsidRPr="002625EB" w:rsidRDefault="00DE6E78" w:rsidP="00567C18">
            <w:pPr>
              <w:pStyle w:val="TAC"/>
              <w:rPr>
                <w:sz w:val="13"/>
                <w:lang w:eastAsia="zh-CN"/>
              </w:rPr>
            </w:pPr>
          </w:p>
        </w:tc>
        <w:tc>
          <w:tcPr>
            <w:tcW w:w="0" w:type="auto"/>
            <w:shd w:val="clear" w:color="auto" w:fill="D9D9D9"/>
            <w:vAlign w:val="center"/>
          </w:tcPr>
          <w:p w14:paraId="5E3B61D0"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7245C67"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38F9AE37"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5D9D42CE"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7518B5F8"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5009E2D4"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264FC30C"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5CFA69A4"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0DB3A0F5"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0BE08850" w14:textId="77777777" w:rsidTr="00567C18">
        <w:trPr>
          <w:jc w:val="center"/>
        </w:trPr>
        <w:tc>
          <w:tcPr>
            <w:tcW w:w="0" w:type="auto"/>
            <w:vMerge/>
            <w:shd w:val="clear" w:color="auto" w:fill="D9D9D9"/>
            <w:vAlign w:val="center"/>
          </w:tcPr>
          <w:p w14:paraId="111CC0AD" w14:textId="77777777" w:rsidR="00DE6E78" w:rsidRPr="002625EB" w:rsidRDefault="00DE6E78" w:rsidP="00567C18">
            <w:pPr>
              <w:pStyle w:val="TAC"/>
              <w:rPr>
                <w:sz w:val="13"/>
                <w:lang w:eastAsia="zh-CN"/>
              </w:rPr>
            </w:pPr>
          </w:p>
        </w:tc>
        <w:tc>
          <w:tcPr>
            <w:tcW w:w="0" w:type="auto"/>
            <w:shd w:val="clear" w:color="auto" w:fill="D9D9D9"/>
            <w:vAlign w:val="center"/>
          </w:tcPr>
          <w:p w14:paraId="17187708"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09B1AA4"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959C9E9"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04A3E2AA"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1E3B4058"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6220265D"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066CB90C"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403AD1F" w14:textId="77777777" w:rsidR="00DE6E78" w:rsidRPr="002625EB" w:rsidRDefault="00DE6E78" w:rsidP="00567C18">
            <w:pPr>
              <w:pStyle w:val="TAC"/>
              <w:rPr>
                <w:sz w:val="13"/>
                <w:lang w:eastAsia="zh-CN"/>
              </w:rPr>
            </w:pPr>
            <w:r w:rsidRPr="002625EB">
              <w:rPr>
                <w:sz w:val="13"/>
                <w:lang w:eastAsia="zh-CN"/>
              </w:rPr>
              <w:t>155</w:t>
            </w:r>
          </w:p>
        </w:tc>
        <w:tc>
          <w:tcPr>
            <w:tcW w:w="0" w:type="auto"/>
            <w:tcBorders>
              <w:right w:val="triple" w:sz="6" w:space="0" w:color="auto"/>
            </w:tcBorders>
            <w:vAlign w:val="center"/>
          </w:tcPr>
          <w:p w14:paraId="6C1534BB" w14:textId="77777777" w:rsidR="00DE6E78" w:rsidRPr="002625EB" w:rsidRDefault="00DE6E78" w:rsidP="00567C18">
            <w:pPr>
              <w:pStyle w:val="TAC"/>
              <w:rPr>
                <w:sz w:val="13"/>
                <w:lang w:eastAsia="zh-CN"/>
              </w:rPr>
            </w:pPr>
            <w:r w:rsidRPr="002625EB">
              <w:rPr>
                <w:sz w:val="13"/>
                <w:lang w:eastAsia="zh-CN"/>
              </w:rPr>
              <w:t>122</w:t>
            </w:r>
          </w:p>
        </w:tc>
        <w:tc>
          <w:tcPr>
            <w:tcW w:w="0" w:type="auto"/>
            <w:vMerge/>
            <w:tcBorders>
              <w:left w:val="triple" w:sz="6" w:space="0" w:color="auto"/>
            </w:tcBorders>
            <w:shd w:val="clear" w:color="auto" w:fill="D9D9D9"/>
            <w:vAlign w:val="center"/>
          </w:tcPr>
          <w:p w14:paraId="0494EC2A" w14:textId="77777777" w:rsidR="00DE6E78" w:rsidRPr="002625EB" w:rsidRDefault="00DE6E78" w:rsidP="00567C18">
            <w:pPr>
              <w:pStyle w:val="TAC"/>
              <w:rPr>
                <w:sz w:val="13"/>
                <w:lang w:eastAsia="zh-CN"/>
              </w:rPr>
            </w:pPr>
          </w:p>
        </w:tc>
        <w:tc>
          <w:tcPr>
            <w:tcW w:w="0" w:type="auto"/>
            <w:shd w:val="clear" w:color="auto" w:fill="D9D9D9"/>
            <w:vAlign w:val="center"/>
          </w:tcPr>
          <w:p w14:paraId="6034AF0B"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602C242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736F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8AE1A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FF28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C61F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B8EC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5622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82CC3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2E3F978" w14:textId="77777777" w:rsidTr="00567C18">
        <w:trPr>
          <w:jc w:val="center"/>
        </w:trPr>
        <w:tc>
          <w:tcPr>
            <w:tcW w:w="0" w:type="auto"/>
            <w:vMerge/>
            <w:shd w:val="clear" w:color="auto" w:fill="D9D9D9"/>
            <w:vAlign w:val="center"/>
          </w:tcPr>
          <w:p w14:paraId="3FDA18FD" w14:textId="77777777" w:rsidR="00DE6E78" w:rsidRPr="002625EB" w:rsidRDefault="00DE6E78" w:rsidP="00567C18">
            <w:pPr>
              <w:pStyle w:val="TAC"/>
              <w:rPr>
                <w:sz w:val="13"/>
                <w:lang w:eastAsia="zh-CN"/>
              </w:rPr>
            </w:pPr>
          </w:p>
        </w:tc>
        <w:tc>
          <w:tcPr>
            <w:tcW w:w="0" w:type="auto"/>
            <w:shd w:val="clear" w:color="auto" w:fill="D9D9D9"/>
            <w:vAlign w:val="center"/>
          </w:tcPr>
          <w:p w14:paraId="2CFD7708"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2CC2E93"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E23678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F46E993"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0E7B9634"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63E0EA6"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05C4D445"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B1005FF"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6" w:space="0" w:color="auto"/>
            </w:tcBorders>
            <w:vAlign w:val="center"/>
          </w:tcPr>
          <w:p w14:paraId="60C30AE9" w14:textId="77777777" w:rsidR="00DE6E78" w:rsidRPr="002625EB" w:rsidRDefault="00DE6E78" w:rsidP="00567C18">
            <w:pPr>
              <w:pStyle w:val="TAC"/>
              <w:rPr>
                <w:sz w:val="13"/>
                <w:lang w:eastAsia="zh-CN"/>
              </w:rPr>
            </w:pPr>
            <w:r w:rsidRPr="002625EB">
              <w:rPr>
                <w:sz w:val="13"/>
                <w:lang w:eastAsia="zh-CN"/>
              </w:rPr>
              <w:t>72</w:t>
            </w:r>
          </w:p>
        </w:tc>
        <w:tc>
          <w:tcPr>
            <w:tcW w:w="0" w:type="auto"/>
            <w:vMerge w:val="restart"/>
            <w:tcBorders>
              <w:left w:val="triple" w:sz="6" w:space="0" w:color="auto"/>
            </w:tcBorders>
            <w:shd w:val="clear" w:color="auto" w:fill="D9D9D9"/>
            <w:vAlign w:val="center"/>
          </w:tcPr>
          <w:p w14:paraId="35866F7A" w14:textId="77777777" w:rsidR="00DE6E78" w:rsidRPr="002625EB" w:rsidRDefault="00DE6E78" w:rsidP="00567C18">
            <w:pPr>
              <w:pStyle w:val="TAC"/>
              <w:rPr>
                <w:sz w:val="13"/>
                <w:lang w:eastAsia="zh-CN"/>
              </w:rPr>
            </w:pPr>
            <w:r w:rsidRPr="002625EB">
              <w:rPr>
                <w:sz w:val="13"/>
                <w:lang w:eastAsia="zh-CN"/>
              </w:rPr>
              <w:t>37</w:t>
            </w:r>
          </w:p>
        </w:tc>
        <w:tc>
          <w:tcPr>
            <w:tcW w:w="0" w:type="auto"/>
            <w:shd w:val="clear" w:color="auto" w:fill="D9D9D9"/>
            <w:vAlign w:val="center"/>
          </w:tcPr>
          <w:p w14:paraId="016F6534"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98A331D"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35D7B45B"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2F2EDDB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FC7EC3"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897CB0A"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7255346B"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9C8DB6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3995622C" w14:textId="77777777" w:rsidR="00DE6E78" w:rsidRPr="002625EB" w:rsidRDefault="00DE6E78" w:rsidP="00567C18">
            <w:pPr>
              <w:pStyle w:val="TAC"/>
              <w:rPr>
                <w:sz w:val="13"/>
                <w:lang w:eastAsia="zh-CN"/>
              </w:rPr>
            </w:pPr>
            <w:r w:rsidRPr="002625EB">
              <w:rPr>
                <w:sz w:val="13"/>
                <w:lang w:eastAsia="zh-CN"/>
              </w:rPr>
              <w:t>154</w:t>
            </w:r>
          </w:p>
        </w:tc>
      </w:tr>
      <w:tr w:rsidR="00DE6E78" w:rsidRPr="002625EB" w14:paraId="7A4E503C" w14:textId="77777777" w:rsidTr="00567C18">
        <w:trPr>
          <w:jc w:val="center"/>
        </w:trPr>
        <w:tc>
          <w:tcPr>
            <w:tcW w:w="0" w:type="auto"/>
            <w:vMerge/>
            <w:shd w:val="clear" w:color="auto" w:fill="D9D9D9"/>
            <w:vAlign w:val="center"/>
          </w:tcPr>
          <w:p w14:paraId="6EE62F02" w14:textId="77777777" w:rsidR="00DE6E78" w:rsidRPr="002625EB" w:rsidRDefault="00DE6E78" w:rsidP="00567C18">
            <w:pPr>
              <w:pStyle w:val="TAC"/>
              <w:rPr>
                <w:sz w:val="13"/>
                <w:lang w:eastAsia="zh-CN"/>
              </w:rPr>
            </w:pPr>
          </w:p>
        </w:tc>
        <w:tc>
          <w:tcPr>
            <w:tcW w:w="0" w:type="auto"/>
            <w:shd w:val="clear" w:color="auto" w:fill="D9D9D9"/>
            <w:vAlign w:val="center"/>
          </w:tcPr>
          <w:p w14:paraId="0FA64555"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8BE8D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35BD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B5D36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7C79C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5798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7BF02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B840D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089C2E95"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AB3BFA0" w14:textId="77777777" w:rsidR="00DE6E78" w:rsidRPr="002625EB" w:rsidRDefault="00DE6E78" w:rsidP="00567C18">
            <w:pPr>
              <w:pStyle w:val="TAC"/>
              <w:rPr>
                <w:sz w:val="13"/>
                <w:lang w:eastAsia="zh-CN"/>
              </w:rPr>
            </w:pPr>
          </w:p>
        </w:tc>
        <w:tc>
          <w:tcPr>
            <w:tcW w:w="0" w:type="auto"/>
            <w:shd w:val="clear" w:color="auto" w:fill="D9D9D9"/>
            <w:vAlign w:val="center"/>
          </w:tcPr>
          <w:p w14:paraId="0CCB517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F02059E"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3B9E7D1A"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A322E4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02263FD9"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06C2A72"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20A51D40"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795FF5D1"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71663D65" w14:textId="77777777" w:rsidR="00DE6E78" w:rsidRPr="002625EB" w:rsidRDefault="00DE6E78" w:rsidP="00567C18">
            <w:pPr>
              <w:pStyle w:val="TAC"/>
              <w:rPr>
                <w:sz w:val="13"/>
                <w:lang w:eastAsia="zh-CN"/>
              </w:rPr>
            </w:pPr>
            <w:r w:rsidRPr="002625EB">
              <w:rPr>
                <w:sz w:val="13"/>
                <w:lang w:eastAsia="zh-CN"/>
              </w:rPr>
              <w:t>114</w:t>
            </w:r>
          </w:p>
        </w:tc>
      </w:tr>
      <w:tr w:rsidR="00DE6E78" w:rsidRPr="002625EB" w14:paraId="7FBB3D96" w14:textId="77777777" w:rsidTr="00567C18">
        <w:trPr>
          <w:jc w:val="center"/>
        </w:trPr>
        <w:tc>
          <w:tcPr>
            <w:tcW w:w="0" w:type="auto"/>
            <w:vMerge w:val="restart"/>
            <w:shd w:val="clear" w:color="auto" w:fill="D9D9D9"/>
            <w:vAlign w:val="center"/>
          </w:tcPr>
          <w:p w14:paraId="29691A70" w14:textId="77777777" w:rsidR="00DE6E78" w:rsidRPr="002625EB" w:rsidRDefault="00DE6E78" w:rsidP="00567C18">
            <w:pPr>
              <w:pStyle w:val="TAC"/>
              <w:rPr>
                <w:sz w:val="13"/>
                <w:lang w:eastAsia="zh-CN"/>
              </w:rPr>
            </w:pPr>
            <w:r w:rsidRPr="002625EB">
              <w:rPr>
                <w:sz w:val="13"/>
                <w:lang w:eastAsia="zh-CN"/>
              </w:rPr>
              <w:t>13</w:t>
            </w:r>
          </w:p>
        </w:tc>
        <w:tc>
          <w:tcPr>
            <w:tcW w:w="0" w:type="auto"/>
            <w:shd w:val="clear" w:color="auto" w:fill="D9D9D9"/>
            <w:vAlign w:val="center"/>
          </w:tcPr>
          <w:p w14:paraId="4028124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521498"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53ECED26"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352B4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D624D7"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705042C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521F34CB"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123941DD" w14:textId="77777777" w:rsidR="00DE6E78" w:rsidRPr="002625EB" w:rsidRDefault="00DE6E78" w:rsidP="00567C18">
            <w:pPr>
              <w:pStyle w:val="TAC"/>
              <w:rPr>
                <w:sz w:val="13"/>
                <w:lang w:eastAsia="zh-CN"/>
              </w:rPr>
            </w:pPr>
            <w:r w:rsidRPr="002625EB">
              <w:rPr>
                <w:sz w:val="13"/>
                <w:lang w:eastAsia="zh-CN"/>
              </w:rPr>
              <w:t>32</w:t>
            </w:r>
          </w:p>
        </w:tc>
        <w:tc>
          <w:tcPr>
            <w:tcW w:w="0" w:type="auto"/>
            <w:tcBorders>
              <w:right w:val="triple" w:sz="6" w:space="0" w:color="auto"/>
            </w:tcBorders>
            <w:vAlign w:val="center"/>
          </w:tcPr>
          <w:p w14:paraId="39A08743" w14:textId="77777777" w:rsidR="00DE6E78" w:rsidRPr="002625EB" w:rsidRDefault="00DE6E78" w:rsidP="00567C18">
            <w:pPr>
              <w:pStyle w:val="TAC"/>
              <w:rPr>
                <w:sz w:val="13"/>
                <w:lang w:eastAsia="zh-CN"/>
              </w:rPr>
            </w:pPr>
            <w:r w:rsidRPr="002625EB">
              <w:rPr>
                <w:sz w:val="13"/>
                <w:lang w:eastAsia="zh-CN"/>
              </w:rPr>
              <w:t>48</w:t>
            </w:r>
          </w:p>
        </w:tc>
        <w:tc>
          <w:tcPr>
            <w:tcW w:w="0" w:type="auto"/>
            <w:vMerge/>
            <w:tcBorders>
              <w:left w:val="triple" w:sz="6" w:space="0" w:color="auto"/>
            </w:tcBorders>
            <w:shd w:val="clear" w:color="auto" w:fill="D9D9D9"/>
            <w:vAlign w:val="center"/>
          </w:tcPr>
          <w:p w14:paraId="5E71F638" w14:textId="77777777" w:rsidR="00DE6E78" w:rsidRPr="002625EB" w:rsidRDefault="00DE6E78" w:rsidP="00567C18">
            <w:pPr>
              <w:pStyle w:val="TAC"/>
              <w:rPr>
                <w:sz w:val="13"/>
                <w:lang w:eastAsia="zh-CN"/>
              </w:rPr>
            </w:pPr>
          </w:p>
        </w:tc>
        <w:tc>
          <w:tcPr>
            <w:tcW w:w="0" w:type="auto"/>
            <w:shd w:val="clear" w:color="auto" w:fill="D9D9D9"/>
            <w:vAlign w:val="center"/>
          </w:tcPr>
          <w:p w14:paraId="54FFBD3A"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720B2F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324A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632A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527B8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5A26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721D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DD10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BF08A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ED070F2" w14:textId="77777777" w:rsidTr="00567C18">
        <w:trPr>
          <w:jc w:val="center"/>
        </w:trPr>
        <w:tc>
          <w:tcPr>
            <w:tcW w:w="0" w:type="auto"/>
            <w:vMerge/>
            <w:shd w:val="clear" w:color="auto" w:fill="D9D9D9"/>
            <w:vAlign w:val="center"/>
          </w:tcPr>
          <w:p w14:paraId="4D36A4AB" w14:textId="77777777" w:rsidR="00DE6E78" w:rsidRPr="002625EB" w:rsidRDefault="00DE6E78" w:rsidP="00567C18">
            <w:pPr>
              <w:pStyle w:val="TAC"/>
              <w:rPr>
                <w:sz w:val="13"/>
                <w:lang w:eastAsia="zh-CN"/>
              </w:rPr>
            </w:pPr>
          </w:p>
        </w:tc>
        <w:tc>
          <w:tcPr>
            <w:tcW w:w="0" w:type="auto"/>
            <w:shd w:val="clear" w:color="auto" w:fill="D9D9D9"/>
            <w:vAlign w:val="center"/>
          </w:tcPr>
          <w:p w14:paraId="445813A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1F6DE3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6B790B6"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7B3780D0"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1B55B5A8"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4226BEE1"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63759733"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1367B16" w14:textId="77777777" w:rsidR="00DE6E78" w:rsidRPr="002625EB" w:rsidRDefault="00DE6E78" w:rsidP="00567C18">
            <w:pPr>
              <w:pStyle w:val="TAC"/>
              <w:rPr>
                <w:sz w:val="13"/>
                <w:lang w:eastAsia="zh-CN"/>
              </w:rPr>
            </w:pPr>
            <w:r w:rsidRPr="002625EB">
              <w:rPr>
                <w:sz w:val="13"/>
                <w:lang w:eastAsia="zh-CN"/>
              </w:rPr>
              <w:t>53</w:t>
            </w:r>
          </w:p>
        </w:tc>
        <w:tc>
          <w:tcPr>
            <w:tcW w:w="0" w:type="auto"/>
            <w:tcBorders>
              <w:right w:val="triple" w:sz="6" w:space="0" w:color="auto"/>
            </w:tcBorders>
            <w:vAlign w:val="center"/>
          </w:tcPr>
          <w:p w14:paraId="121CC2A0" w14:textId="77777777" w:rsidR="00DE6E78" w:rsidRPr="002625EB" w:rsidRDefault="00DE6E78" w:rsidP="00567C18">
            <w:pPr>
              <w:pStyle w:val="TAC"/>
              <w:rPr>
                <w:sz w:val="13"/>
                <w:lang w:eastAsia="zh-CN"/>
              </w:rPr>
            </w:pPr>
            <w:r w:rsidRPr="002625EB">
              <w:rPr>
                <w:sz w:val="13"/>
                <w:lang w:eastAsia="zh-CN"/>
              </w:rPr>
              <w:t>57</w:t>
            </w:r>
          </w:p>
        </w:tc>
        <w:tc>
          <w:tcPr>
            <w:tcW w:w="0" w:type="auto"/>
            <w:vMerge w:val="restart"/>
            <w:tcBorders>
              <w:left w:val="triple" w:sz="6" w:space="0" w:color="auto"/>
            </w:tcBorders>
            <w:shd w:val="clear" w:color="auto" w:fill="D9D9D9"/>
            <w:vAlign w:val="center"/>
          </w:tcPr>
          <w:p w14:paraId="74634079" w14:textId="77777777" w:rsidR="00DE6E78" w:rsidRPr="002625EB" w:rsidRDefault="00DE6E78" w:rsidP="00567C18">
            <w:pPr>
              <w:pStyle w:val="TAC"/>
              <w:rPr>
                <w:sz w:val="13"/>
                <w:lang w:eastAsia="zh-CN"/>
              </w:rPr>
            </w:pPr>
            <w:r w:rsidRPr="002625EB">
              <w:rPr>
                <w:sz w:val="13"/>
                <w:lang w:eastAsia="zh-CN"/>
              </w:rPr>
              <w:t>38</w:t>
            </w:r>
          </w:p>
        </w:tc>
        <w:tc>
          <w:tcPr>
            <w:tcW w:w="0" w:type="auto"/>
            <w:shd w:val="clear" w:color="auto" w:fill="D9D9D9"/>
            <w:vAlign w:val="center"/>
          </w:tcPr>
          <w:p w14:paraId="1EAD65A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D22AAA2"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35F914AB"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2F9ABB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25DBA9"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6D68BC1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6045BBA"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503FD034"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B23285E" w14:textId="77777777" w:rsidR="00DE6E78" w:rsidRPr="002625EB" w:rsidRDefault="00DE6E78" w:rsidP="00567C18">
            <w:pPr>
              <w:pStyle w:val="TAC"/>
              <w:rPr>
                <w:sz w:val="13"/>
                <w:lang w:eastAsia="zh-CN"/>
              </w:rPr>
            </w:pPr>
            <w:r w:rsidRPr="002625EB">
              <w:rPr>
                <w:sz w:val="13"/>
                <w:lang w:eastAsia="zh-CN"/>
              </w:rPr>
              <w:t>42</w:t>
            </w:r>
          </w:p>
        </w:tc>
      </w:tr>
      <w:tr w:rsidR="00DE6E78" w:rsidRPr="002625EB" w14:paraId="05CC5587" w14:textId="77777777" w:rsidTr="00567C18">
        <w:trPr>
          <w:jc w:val="center"/>
        </w:trPr>
        <w:tc>
          <w:tcPr>
            <w:tcW w:w="0" w:type="auto"/>
            <w:vMerge/>
            <w:shd w:val="clear" w:color="auto" w:fill="D9D9D9"/>
            <w:vAlign w:val="center"/>
          </w:tcPr>
          <w:p w14:paraId="2D89C2BD" w14:textId="77777777" w:rsidR="00DE6E78" w:rsidRPr="002625EB" w:rsidRDefault="00DE6E78" w:rsidP="00567C18">
            <w:pPr>
              <w:pStyle w:val="TAC"/>
              <w:rPr>
                <w:sz w:val="13"/>
                <w:lang w:eastAsia="zh-CN"/>
              </w:rPr>
            </w:pPr>
          </w:p>
        </w:tc>
        <w:tc>
          <w:tcPr>
            <w:tcW w:w="0" w:type="auto"/>
            <w:shd w:val="clear" w:color="auto" w:fill="D9D9D9"/>
            <w:vAlign w:val="center"/>
          </w:tcPr>
          <w:p w14:paraId="1900A9CC"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97EC87B"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1FDDFA91"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21E24506"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007EC170"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19CF9964"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4C3C518B"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41111A06" w14:textId="77777777" w:rsidR="00DE6E78" w:rsidRPr="002625EB" w:rsidRDefault="00DE6E78" w:rsidP="00567C18">
            <w:pPr>
              <w:pStyle w:val="TAC"/>
              <w:rPr>
                <w:sz w:val="13"/>
                <w:lang w:eastAsia="zh-CN"/>
              </w:rPr>
            </w:pPr>
            <w:r w:rsidRPr="002625EB">
              <w:rPr>
                <w:sz w:val="13"/>
                <w:lang w:eastAsia="zh-CN"/>
              </w:rPr>
              <w:t>95</w:t>
            </w:r>
          </w:p>
        </w:tc>
        <w:tc>
          <w:tcPr>
            <w:tcW w:w="0" w:type="auto"/>
            <w:tcBorders>
              <w:right w:val="triple" w:sz="6" w:space="0" w:color="auto"/>
            </w:tcBorders>
            <w:vAlign w:val="center"/>
          </w:tcPr>
          <w:p w14:paraId="48203624"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16C9D461" w14:textId="77777777" w:rsidR="00DE6E78" w:rsidRPr="002625EB" w:rsidRDefault="00DE6E78" w:rsidP="00567C18">
            <w:pPr>
              <w:pStyle w:val="TAC"/>
              <w:rPr>
                <w:sz w:val="13"/>
                <w:lang w:eastAsia="zh-CN"/>
              </w:rPr>
            </w:pPr>
          </w:p>
        </w:tc>
        <w:tc>
          <w:tcPr>
            <w:tcW w:w="0" w:type="auto"/>
            <w:shd w:val="clear" w:color="auto" w:fill="D9D9D9"/>
            <w:vAlign w:val="center"/>
          </w:tcPr>
          <w:p w14:paraId="57E543C9"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16658DA"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1E6B6D14"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1A444F7E"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49AA433B"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23E1F997"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2F30D07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EB9A743"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3352AD3A" w14:textId="77777777" w:rsidR="00DE6E78" w:rsidRPr="002625EB" w:rsidRDefault="00DE6E78" w:rsidP="00567C18">
            <w:pPr>
              <w:pStyle w:val="TAC"/>
              <w:rPr>
                <w:sz w:val="13"/>
                <w:lang w:eastAsia="zh-CN"/>
              </w:rPr>
            </w:pPr>
            <w:r w:rsidRPr="002625EB">
              <w:rPr>
                <w:sz w:val="13"/>
                <w:lang w:eastAsia="zh-CN"/>
              </w:rPr>
              <w:t>41</w:t>
            </w:r>
          </w:p>
        </w:tc>
      </w:tr>
      <w:tr w:rsidR="00DE6E78" w:rsidRPr="002625EB" w14:paraId="05C214B8" w14:textId="77777777" w:rsidTr="00567C18">
        <w:trPr>
          <w:jc w:val="center"/>
        </w:trPr>
        <w:tc>
          <w:tcPr>
            <w:tcW w:w="0" w:type="auto"/>
            <w:vMerge/>
            <w:shd w:val="clear" w:color="auto" w:fill="D9D9D9"/>
            <w:vAlign w:val="center"/>
          </w:tcPr>
          <w:p w14:paraId="0AF9CC27" w14:textId="77777777" w:rsidR="00DE6E78" w:rsidRPr="002625EB" w:rsidRDefault="00DE6E78" w:rsidP="00567C18">
            <w:pPr>
              <w:pStyle w:val="TAC"/>
              <w:rPr>
                <w:sz w:val="13"/>
                <w:lang w:eastAsia="zh-CN"/>
              </w:rPr>
            </w:pPr>
          </w:p>
        </w:tc>
        <w:tc>
          <w:tcPr>
            <w:tcW w:w="0" w:type="auto"/>
            <w:shd w:val="clear" w:color="auto" w:fill="D9D9D9"/>
            <w:vAlign w:val="center"/>
          </w:tcPr>
          <w:p w14:paraId="2C1998C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D081038"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69631812"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199F61C1"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1275DC38"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4E8DFF2C"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388328FB"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1AC7F18A" w14:textId="77777777" w:rsidR="00DE6E78" w:rsidRPr="002625EB" w:rsidRDefault="00DE6E78" w:rsidP="00567C18">
            <w:pPr>
              <w:pStyle w:val="TAC"/>
              <w:rPr>
                <w:sz w:val="13"/>
                <w:lang w:eastAsia="zh-CN"/>
              </w:rPr>
            </w:pPr>
            <w:r w:rsidRPr="002625EB">
              <w:rPr>
                <w:sz w:val="13"/>
                <w:lang w:eastAsia="zh-CN"/>
              </w:rPr>
              <w:t>186</w:t>
            </w:r>
          </w:p>
        </w:tc>
        <w:tc>
          <w:tcPr>
            <w:tcW w:w="0" w:type="auto"/>
            <w:tcBorders>
              <w:right w:val="triple" w:sz="6" w:space="0" w:color="auto"/>
            </w:tcBorders>
            <w:vAlign w:val="center"/>
          </w:tcPr>
          <w:p w14:paraId="0389F222" w14:textId="77777777" w:rsidR="00DE6E78" w:rsidRPr="002625EB" w:rsidRDefault="00DE6E78" w:rsidP="00567C18">
            <w:pPr>
              <w:pStyle w:val="TAC"/>
              <w:rPr>
                <w:sz w:val="13"/>
                <w:lang w:eastAsia="zh-CN"/>
              </w:rPr>
            </w:pPr>
            <w:r w:rsidRPr="002625EB">
              <w:rPr>
                <w:sz w:val="13"/>
                <w:lang w:eastAsia="zh-CN"/>
              </w:rPr>
              <w:t>219</w:t>
            </w:r>
          </w:p>
        </w:tc>
        <w:tc>
          <w:tcPr>
            <w:tcW w:w="0" w:type="auto"/>
            <w:vMerge/>
            <w:tcBorders>
              <w:left w:val="triple" w:sz="6" w:space="0" w:color="auto"/>
            </w:tcBorders>
            <w:shd w:val="clear" w:color="auto" w:fill="D9D9D9"/>
            <w:vAlign w:val="center"/>
          </w:tcPr>
          <w:p w14:paraId="5E1AC244" w14:textId="77777777" w:rsidR="00DE6E78" w:rsidRPr="002625EB" w:rsidRDefault="00DE6E78" w:rsidP="00567C18">
            <w:pPr>
              <w:pStyle w:val="TAC"/>
              <w:rPr>
                <w:sz w:val="13"/>
                <w:lang w:eastAsia="zh-CN"/>
              </w:rPr>
            </w:pPr>
          </w:p>
        </w:tc>
        <w:tc>
          <w:tcPr>
            <w:tcW w:w="0" w:type="auto"/>
            <w:shd w:val="clear" w:color="auto" w:fill="D9D9D9"/>
            <w:vAlign w:val="center"/>
          </w:tcPr>
          <w:p w14:paraId="439B8238"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FDF7E2D"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7BF86A66"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0416B409"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6055CD0"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46C6837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8AE0EEC"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587F5165"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27626B7B" w14:textId="77777777" w:rsidR="00DE6E78" w:rsidRPr="002625EB" w:rsidRDefault="00DE6E78" w:rsidP="00567C18">
            <w:pPr>
              <w:pStyle w:val="TAC"/>
              <w:rPr>
                <w:sz w:val="13"/>
                <w:lang w:eastAsia="zh-CN"/>
              </w:rPr>
            </w:pPr>
            <w:r w:rsidRPr="002625EB">
              <w:rPr>
                <w:sz w:val="13"/>
                <w:lang w:eastAsia="zh-CN"/>
              </w:rPr>
              <w:t>105</w:t>
            </w:r>
          </w:p>
        </w:tc>
      </w:tr>
      <w:tr w:rsidR="00DE6E78" w:rsidRPr="002625EB" w14:paraId="387EE4C8" w14:textId="77777777" w:rsidTr="00567C18">
        <w:trPr>
          <w:jc w:val="center"/>
        </w:trPr>
        <w:tc>
          <w:tcPr>
            <w:tcW w:w="0" w:type="auto"/>
            <w:vMerge/>
            <w:shd w:val="clear" w:color="auto" w:fill="D9D9D9"/>
            <w:vAlign w:val="center"/>
          </w:tcPr>
          <w:p w14:paraId="01A191D1" w14:textId="77777777" w:rsidR="00DE6E78" w:rsidRPr="002625EB" w:rsidRDefault="00DE6E78" w:rsidP="00567C18">
            <w:pPr>
              <w:pStyle w:val="TAC"/>
              <w:rPr>
                <w:sz w:val="13"/>
                <w:lang w:eastAsia="zh-CN"/>
              </w:rPr>
            </w:pPr>
          </w:p>
        </w:tc>
        <w:tc>
          <w:tcPr>
            <w:tcW w:w="0" w:type="auto"/>
            <w:shd w:val="clear" w:color="auto" w:fill="D9D9D9"/>
            <w:vAlign w:val="center"/>
          </w:tcPr>
          <w:p w14:paraId="2E63B088"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41780E5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CA5E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AA96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626B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D01BE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CA5B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24683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FBF8482"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714B70B3" w14:textId="77777777" w:rsidR="00DE6E78" w:rsidRPr="002625EB" w:rsidRDefault="00DE6E78" w:rsidP="00567C18">
            <w:pPr>
              <w:pStyle w:val="TAC"/>
              <w:rPr>
                <w:sz w:val="13"/>
                <w:lang w:eastAsia="zh-CN"/>
              </w:rPr>
            </w:pPr>
          </w:p>
        </w:tc>
        <w:tc>
          <w:tcPr>
            <w:tcW w:w="0" w:type="auto"/>
            <w:shd w:val="clear" w:color="auto" w:fill="D9D9D9"/>
            <w:vAlign w:val="center"/>
          </w:tcPr>
          <w:p w14:paraId="762F7E6E"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171248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728C2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77208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2811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2E342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94D9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64EE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140E8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AC8F8F3" w14:textId="77777777" w:rsidTr="00567C18">
        <w:trPr>
          <w:jc w:val="center"/>
        </w:trPr>
        <w:tc>
          <w:tcPr>
            <w:tcW w:w="0" w:type="auto"/>
            <w:vMerge w:val="restart"/>
            <w:shd w:val="clear" w:color="auto" w:fill="D9D9D9"/>
            <w:vAlign w:val="center"/>
          </w:tcPr>
          <w:p w14:paraId="771B90EA" w14:textId="77777777" w:rsidR="00DE6E78" w:rsidRPr="002625EB" w:rsidRDefault="00DE6E78" w:rsidP="00567C18">
            <w:pPr>
              <w:pStyle w:val="TAC"/>
              <w:rPr>
                <w:sz w:val="13"/>
                <w:lang w:eastAsia="zh-CN"/>
              </w:rPr>
            </w:pPr>
            <w:r w:rsidRPr="002625EB">
              <w:rPr>
                <w:sz w:val="13"/>
                <w:lang w:eastAsia="zh-CN"/>
              </w:rPr>
              <w:t>14</w:t>
            </w:r>
          </w:p>
        </w:tc>
        <w:tc>
          <w:tcPr>
            <w:tcW w:w="0" w:type="auto"/>
            <w:shd w:val="clear" w:color="auto" w:fill="D9D9D9"/>
            <w:vAlign w:val="center"/>
          </w:tcPr>
          <w:p w14:paraId="77934D0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8FFE93A"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CA3398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5CE1BE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B6021D2"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11FE4D1C"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63E0DA26"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41DDFBC" w14:textId="77777777" w:rsidR="00DE6E78" w:rsidRPr="002625EB" w:rsidRDefault="00DE6E78" w:rsidP="00567C18">
            <w:pPr>
              <w:pStyle w:val="TAC"/>
              <w:rPr>
                <w:sz w:val="13"/>
                <w:lang w:eastAsia="zh-CN"/>
              </w:rPr>
            </w:pPr>
            <w:r w:rsidRPr="002625EB">
              <w:rPr>
                <w:sz w:val="13"/>
                <w:lang w:eastAsia="zh-CN"/>
              </w:rPr>
              <w:t>91</w:t>
            </w:r>
          </w:p>
        </w:tc>
        <w:tc>
          <w:tcPr>
            <w:tcW w:w="0" w:type="auto"/>
            <w:tcBorders>
              <w:right w:val="triple" w:sz="6" w:space="0" w:color="auto"/>
            </w:tcBorders>
            <w:vAlign w:val="center"/>
          </w:tcPr>
          <w:p w14:paraId="491D19C5" w14:textId="77777777" w:rsidR="00DE6E78" w:rsidRPr="002625EB" w:rsidRDefault="00DE6E78" w:rsidP="00567C18">
            <w:pPr>
              <w:pStyle w:val="TAC"/>
              <w:rPr>
                <w:sz w:val="13"/>
                <w:lang w:eastAsia="zh-CN"/>
              </w:rPr>
            </w:pPr>
            <w:r w:rsidRPr="002625EB">
              <w:rPr>
                <w:sz w:val="13"/>
                <w:lang w:eastAsia="zh-CN"/>
              </w:rPr>
              <w:t>82</w:t>
            </w:r>
          </w:p>
        </w:tc>
        <w:tc>
          <w:tcPr>
            <w:tcW w:w="0" w:type="auto"/>
            <w:vMerge w:val="restart"/>
            <w:tcBorders>
              <w:left w:val="triple" w:sz="6" w:space="0" w:color="auto"/>
            </w:tcBorders>
            <w:shd w:val="clear" w:color="auto" w:fill="D9D9D9"/>
            <w:vAlign w:val="center"/>
          </w:tcPr>
          <w:p w14:paraId="7C7278AC" w14:textId="77777777" w:rsidR="00DE6E78" w:rsidRPr="002625EB" w:rsidRDefault="00DE6E78" w:rsidP="00567C18">
            <w:pPr>
              <w:pStyle w:val="TAC"/>
              <w:rPr>
                <w:sz w:val="13"/>
                <w:lang w:eastAsia="zh-CN"/>
              </w:rPr>
            </w:pPr>
            <w:r w:rsidRPr="002625EB">
              <w:rPr>
                <w:sz w:val="13"/>
                <w:lang w:eastAsia="zh-CN"/>
              </w:rPr>
              <w:t>39</w:t>
            </w:r>
          </w:p>
        </w:tc>
        <w:tc>
          <w:tcPr>
            <w:tcW w:w="0" w:type="auto"/>
            <w:shd w:val="clear" w:color="auto" w:fill="D9D9D9"/>
            <w:vAlign w:val="center"/>
          </w:tcPr>
          <w:p w14:paraId="4E8C641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E84E5F"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3D137D0F"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2FB18D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950EE6"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76695A5A"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42BC35DE"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496B5333"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3563A54B" w14:textId="77777777" w:rsidR="00DE6E78" w:rsidRPr="002625EB" w:rsidRDefault="00DE6E78" w:rsidP="00567C18">
            <w:pPr>
              <w:pStyle w:val="TAC"/>
              <w:rPr>
                <w:sz w:val="13"/>
                <w:lang w:eastAsia="zh-CN"/>
              </w:rPr>
            </w:pPr>
            <w:r w:rsidRPr="002625EB">
              <w:rPr>
                <w:sz w:val="13"/>
                <w:lang w:eastAsia="zh-CN"/>
              </w:rPr>
              <w:t>167</w:t>
            </w:r>
          </w:p>
        </w:tc>
      </w:tr>
      <w:tr w:rsidR="00DE6E78" w:rsidRPr="002625EB" w14:paraId="158EE6D0" w14:textId="77777777" w:rsidTr="00567C18">
        <w:trPr>
          <w:jc w:val="center"/>
        </w:trPr>
        <w:tc>
          <w:tcPr>
            <w:tcW w:w="0" w:type="auto"/>
            <w:vMerge/>
            <w:shd w:val="clear" w:color="auto" w:fill="D9D9D9"/>
            <w:vAlign w:val="center"/>
          </w:tcPr>
          <w:p w14:paraId="1B035FCA" w14:textId="77777777" w:rsidR="00DE6E78" w:rsidRPr="002625EB" w:rsidRDefault="00DE6E78" w:rsidP="00567C18">
            <w:pPr>
              <w:pStyle w:val="TAC"/>
              <w:rPr>
                <w:sz w:val="13"/>
                <w:lang w:eastAsia="zh-CN"/>
              </w:rPr>
            </w:pPr>
          </w:p>
        </w:tc>
        <w:tc>
          <w:tcPr>
            <w:tcW w:w="0" w:type="auto"/>
            <w:shd w:val="clear" w:color="auto" w:fill="D9D9D9"/>
            <w:vAlign w:val="center"/>
          </w:tcPr>
          <w:p w14:paraId="6B7E963B"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2564B11"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738AD245"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2FB18E17"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49A4C6EC"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517018E9"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54787FEE"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2DD0ACC5" w14:textId="77777777" w:rsidR="00DE6E78" w:rsidRPr="002625EB" w:rsidRDefault="00DE6E78" w:rsidP="00567C18">
            <w:pPr>
              <w:pStyle w:val="TAC"/>
              <w:rPr>
                <w:sz w:val="13"/>
                <w:lang w:eastAsia="zh-CN"/>
              </w:rPr>
            </w:pPr>
            <w:r w:rsidRPr="002625EB">
              <w:rPr>
                <w:sz w:val="13"/>
                <w:lang w:eastAsia="zh-CN"/>
              </w:rPr>
              <w:t>20</w:t>
            </w:r>
          </w:p>
        </w:tc>
        <w:tc>
          <w:tcPr>
            <w:tcW w:w="0" w:type="auto"/>
            <w:tcBorders>
              <w:right w:val="triple" w:sz="6" w:space="0" w:color="auto"/>
            </w:tcBorders>
            <w:vAlign w:val="center"/>
          </w:tcPr>
          <w:p w14:paraId="3980DD34" w14:textId="77777777" w:rsidR="00DE6E78" w:rsidRPr="002625EB" w:rsidRDefault="00DE6E78" w:rsidP="00567C18">
            <w:pPr>
              <w:pStyle w:val="TAC"/>
              <w:rPr>
                <w:sz w:val="13"/>
                <w:lang w:eastAsia="zh-CN"/>
              </w:rPr>
            </w:pPr>
            <w:r w:rsidRPr="002625EB">
              <w:rPr>
                <w:sz w:val="13"/>
                <w:lang w:eastAsia="zh-CN"/>
              </w:rPr>
              <w:t>232</w:t>
            </w:r>
          </w:p>
        </w:tc>
        <w:tc>
          <w:tcPr>
            <w:tcW w:w="0" w:type="auto"/>
            <w:vMerge/>
            <w:tcBorders>
              <w:left w:val="triple" w:sz="6" w:space="0" w:color="auto"/>
            </w:tcBorders>
            <w:shd w:val="clear" w:color="auto" w:fill="D9D9D9"/>
            <w:vAlign w:val="center"/>
          </w:tcPr>
          <w:p w14:paraId="1FB2F35A" w14:textId="77777777" w:rsidR="00DE6E78" w:rsidRPr="002625EB" w:rsidRDefault="00DE6E78" w:rsidP="00567C18">
            <w:pPr>
              <w:pStyle w:val="TAC"/>
              <w:rPr>
                <w:sz w:val="13"/>
                <w:lang w:eastAsia="zh-CN"/>
              </w:rPr>
            </w:pPr>
          </w:p>
        </w:tc>
        <w:tc>
          <w:tcPr>
            <w:tcW w:w="0" w:type="auto"/>
            <w:shd w:val="clear" w:color="auto" w:fill="D9D9D9"/>
            <w:vAlign w:val="center"/>
          </w:tcPr>
          <w:p w14:paraId="2F2E86E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6FA4980"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6AE27775"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0D0DBA0B"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62A6F942"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3AB53AD5"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559EDFC2"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AFB0246"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1A930761" w14:textId="77777777" w:rsidR="00DE6E78" w:rsidRPr="002625EB" w:rsidRDefault="00DE6E78" w:rsidP="00567C18">
            <w:pPr>
              <w:pStyle w:val="TAC"/>
              <w:rPr>
                <w:sz w:val="13"/>
                <w:lang w:eastAsia="zh-CN"/>
              </w:rPr>
            </w:pPr>
            <w:r w:rsidRPr="002625EB">
              <w:rPr>
                <w:sz w:val="13"/>
                <w:lang w:eastAsia="zh-CN"/>
              </w:rPr>
              <w:t>45</w:t>
            </w:r>
          </w:p>
        </w:tc>
      </w:tr>
      <w:tr w:rsidR="00DE6E78" w:rsidRPr="002625EB" w14:paraId="500C855E" w14:textId="77777777" w:rsidTr="00567C18">
        <w:trPr>
          <w:jc w:val="center"/>
        </w:trPr>
        <w:tc>
          <w:tcPr>
            <w:tcW w:w="0" w:type="auto"/>
            <w:vMerge/>
            <w:shd w:val="clear" w:color="auto" w:fill="D9D9D9"/>
            <w:vAlign w:val="center"/>
          </w:tcPr>
          <w:p w14:paraId="2639737C" w14:textId="77777777" w:rsidR="00DE6E78" w:rsidRPr="002625EB" w:rsidRDefault="00DE6E78" w:rsidP="00567C18">
            <w:pPr>
              <w:pStyle w:val="TAC"/>
              <w:rPr>
                <w:sz w:val="13"/>
                <w:lang w:eastAsia="zh-CN"/>
              </w:rPr>
            </w:pPr>
          </w:p>
        </w:tc>
        <w:tc>
          <w:tcPr>
            <w:tcW w:w="0" w:type="auto"/>
            <w:shd w:val="clear" w:color="auto" w:fill="D9D9D9"/>
            <w:vAlign w:val="center"/>
          </w:tcPr>
          <w:p w14:paraId="05101F3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6891E52"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55D1E3B"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405DB399"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5BFB937"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07315B82"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0B904C9E"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9D7FA54" w14:textId="77777777" w:rsidR="00DE6E78" w:rsidRPr="002625EB" w:rsidRDefault="00DE6E78" w:rsidP="00567C18">
            <w:pPr>
              <w:pStyle w:val="TAC"/>
              <w:rPr>
                <w:sz w:val="13"/>
                <w:lang w:eastAsia="zh-CN"/>
              </w:rPr>
            </w:pPr>
            <w:r w:rsidRPr="002625EB">
              <w:rPr>
                <w:sz w:val="13"/>
                <w:lang w:eastAsia="zh-CN"/>
              </w:rPr>
              <w:t>52</w:t>
            </w:r>
          </w:p>
        </w:tc>
        <w:tc>
          <w:tcPr>
            <w:tcW w:w="0" w:type="auto"/>
            <w:tcBorders>
              <w:right w:val="triple" w:sz="6" w:space="0" w:color="auto"/>
            </w:tcBorders>
            <w:vAlign w:val="center"/>
          </w:tcPr>
          <w:p w14:paraId="2DAB3372" w14:textId="77777777" w:rsidR="00DE6E78" w:rsidRPr="002625EB" w:rsidRDefault="00DE6E78" w:rsidP="00567C18">
            <w:pPr>
              <w:pStyle w:val="TAC"/>
              <w:rPr>
                <w:sz w:val="13"/>
                <w:lang w:eastAsia="zh-CN"/>
              </w:rPr>
            </w:pPr>
            <w:r w:rsidRPr="002625EB">
              <w:rPr>
                <w:sz w:val="13"/>
                <w:lang w:eastAsia="zh-CN"/>
              </w:rPr>
              <w:t>204</w:t>
            </w:r>
          </w:p>
        </w:tc>
        <w:tc>
          <w:tcPr>
            <w:tcW w:w="0" w:type="auto"/>
            <w:vMerge/>
            <w:tcBorders>
              <w:left w:val="triple" w:sz="6" w:space="0" w:color="auto"/>
            </w:tcBorders>
            <w:shd w:val="clear" w:color="auto" w:fill="D9D9D9"/>
            <w:vAlign w:val="center"/>
          </w:tcPr>
          <w:p w14:paraId="1BE16878" w14:textId="77777777" w:rsidR="00DE6E78" w:rsidRPr="002625EB" w:rsidRDefault="00DE6E78" w:rsidP="00567C18">
            <w:pPr>
              <w:pStyle w:val="TAC"/>
              <w:rPr>
                <w:sz w:val="13"/>
                <w:lang w:eastAsia="zh-CN"/>
              </w:rPr>
            </w:pPr>
          </w:p>
        </w:tc>
        <w:tc>
          <w:tcPr>
            <w:tcW w:w="0" w:type="auto"/>
            <w:shd w:val="clear" w:color="auto" w:fill="D9D9D9"/>
            <w:vAlign w:val="center"/>
          </w:tcPr>
          <w:p w14:paraId="31718515"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B0B4706"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2AB0AD90"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56FF34DE"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179C1466"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9C7482C"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D28A5E3"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2B70D081"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21FBB2F1" w14:textId="77777777" w:rsidR="00DE6E78" w:rsidRPr="002625EB" w:rsidRDefault="00DE6E78" w:rsidP="00567C18">
            <w:pPr>
              <w:pStyle w:val="TAC"/>
              <w:rPr>
                <w:sz w:val="13"/>
                <w:lang w:eastAsia="zh-CN"/>
              </w:rPr>
            </w:pPr>
            <w:r w:rsidRPr="002625EB">
              <w:rPr>
                <w:sz w:val="13"/>
                <w:lang w:eastAsia="zh-CN"/>
              </w:rPr>
              <w:t>189</w:t>
            </w:r>
          </w:p>
        </w:tc>
      </w:tr>
      <w:tr w:rsidR="00DE6E78" w:rsidRPr="002625EB" w14:paraId="6A6A9710" w14:textId="77777777" w:rsidTr="00567C18">
        <w:trPr>
          <w:jc w:val="center"/>
        </w:trPr>
        <w:tc>
          <w:tcPr>
            <w:tcW w:w="0" w:type="auto"/>
            <w:vMerge/>
            <w:shd w:val="clear" w:color="auto" w:fill="D9D9D9"/>
            <w:vAlign w:val="center"/>
          </w:tcPr>
          <w:p w14:paraId="0B653B5F" w14:textId="77777777" w:rsidR="00DE6E78" w:rsidRPr="002625EB" w:rsidRDefault="00DE6E78" w:rsidP="00567C18">
            <w:pPr>
              <w:pStyle w:val="TAC"/>
              <w:rPr>
                <w:sz w:val="13"/>
                <w:lang w:eastAsia="zh-CN"/>
              </w:rPr>
            </w:pPr>
          </w:p>
        </w:tc>
        <w:tc>
          <w:tcPr>
            <w:tcW w:w="0" w:type="auto"/>
            <w:shd w:val="clear" w:color="auto" w:fill="D9D9D9"/>
            <w:vAlign w:val="center"/>
          </w:tcPr>
          <w:p w14:paraId="45A3654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87156B8"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1F18A956"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10250F94"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78D3513E"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5DE0A55E"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0E34EC15"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1F518872" w14:textId="77777777" w:rsidR="00DE6E78" w:rsidRPr="002625EB" w:rsidRDefault="00DE6E78" w:rsidP="00567C18">
            <w:pPr>
              <w:pStyle w:val="TAC"/>
              <w:rPr>
                <w:sz w:val="13"/>
                <w:lang w:eastAsia="zh-CN"/>
              </w:rPr>
            </w:pPr>
            <w:r w:rsidRPr="002625EB">
              <w:rPr>
                <w:sz w:val="13"/>
                <w:lang w:eastAsia="zh-CN"/>
              </w:rPr>
              <w:t>109</w:t>
            </w:r>
          </w:p>
        </w:tc>
        <w:tc>
          <w:tcPr>
            <w:tcW w:w="0" w:type="auto"/>
            <w:tcBorders>
              <w:right w:val="triple" w:sz="6" w:space="0" w:color="auto"/>
            </w:tcBorders>
            <w:vAlign w:val="center"/>
          </w:tcPr>
          <w:p w14:paraId="15EC3457" w14:textId="77777777" w:rsidR="00DE6E78" w:rsidRPr="002625EB" w:rsidRDefault="00DE6E78" w:rsidP="00567C18">
            <w:pPr>
              <w:pStyle w:val="TAC"/>
              <w:rPr>
                <w:sz w:val="13"/>
                <w:lang w:eastAsia="zh-CN"/>
              </w:rPr>
            </w:pPr>
            <w:r w:rsidRPr="002625EB">
              <w:rPr>
                <w:sz w:val="13"/>
                <w:lang w:eastAsia="zh-CN"/>
              </w:rPr>
              <w:t>162</w:t>
            </w:r>
          </w:p>
        </w:tc>
        <w:tc>
          <w:tcPr>
            <w:tcW w:w="0" w:type="auto"/>
            <w:vMerge/>
            <w:tcBorders>
              <w:left w:val="triple" w:sz="6" w:space="0" w:color="auto"/>
            </w:tcBorders>
            <w:shd w:val="clear" w:color="auto" w:fill="D9D9D9"/>
            <w:vAlign w:val="center"/>
          </w:tcPr>
          <w:p w14:paraId="21A0A68E" w14:textId="77777777" w:rsidR="00DE6E78" w:rsidRPr="002625EB" w:rsidRDefault="00DE6E78" w:rsidP="00567C18">
            <w:pPr>
              <w:pStyle w:val="TAC"/>
              <w:rPr>
                <w:sz w:val="13"/>
                <w:lang w:eastAsia="zh-CN"/>
              </w:rPr>
            </w:pPr>
          </w:p>
        </w:tc>
        <w:tc>
          <w:tcPr>
            <w:tcW w:w="0" w:type="auto"/>
            <w:shd w:val="clear" w:color="auto" w:fill="D9D9D9"/>
            <w:vAlign w:val="center"/>
          </w:tcPr>
          <w:p w14:paraId="2B224ADD"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5D9EB9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3AA7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44ADC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CB959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379E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CB2EA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CA11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15765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1C5AA5F" w14:textId="77777777" w:rsidTr="00567C18">
        <w:trPr>
          <w:jc w:val="center"/>
        </w:trPr>
        <w:tc>
          <w:tcPr>
            <w:tcW w:w="0" w:type="auto"/>
            <w:vMerge/>
            <w:shd w:val="clear" w:color="auto" w:fill="D9D9D9"/>
            <w:vAlign w:val="center"/>
          </w:tcPr>
          <w:p w14:paraId="16323388" w14:textId="77777777" w:rsidR="00DE6E78" w:rsidRPr="002625EB" w:rsidRDefault="00DE6E78" w:rsidP="00567C18">
            <w:pPr>
              <w:pStyle w:val="TAC"/>
              <w:rPr>
                <w:sz w:val="13"/>
                <w:lang w:eastAsia="zh-CN"/>
              </w:rPr>
            </w:pPr>
          </w:p>
        </w:tc>
        <w:tc>
          <w:tcPr>
            <w:tcW w:w="0" w:type="auto"/>
            <w:shd w:val="clear" w:color="auto" w:fill="D9D9D9"/>
            <w:vAlign w:val="center"/>
          </w:tcPr>
          <w:p w14:paraId="1EEF9F68"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69C318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973C2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EC90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720AA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0E65B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6092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DFC48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1D83856D"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59A26F47" w14:textId="77777777" w:rsidR="00DE6E78" w:rsidRPr="002625EB" w:rsidRDefault="00DE6E78" w:rsidP="00567C18">
            <w:pPr>
              <w:pStyle w:val="TAC"/>
              <w:rPr>
                <w:sz w:val="13"/>
                <w:lang w:eastAsia="zh-CN"/>
              </w:rPr>
            </w:pPr>
            <w:r w:rsidRPr="002625EB">
              <w:rPr>
                <w:sz w:val="13"/>
                <w:lang w:eastAsia="zh-CN"/>
              </w:rPr>
              <w:t>40</w:t>
            </w:r>
          </w:p>
        </w:tc>
        <w:tc>
          <w:tcPr>
            <w:tcW w:w="0" w:type="auto"/>
            <w:shd w:val="clear" w:color="auto" w:fill="D9D9D9"/>
            <w:vAlign w:val="center"/>
          </w:tcPr>
          <w:p w14:paraId="4793D7FA"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DD15B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BD7F5B"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07CB92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C5431E"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5ACAFD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CE19734"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55727B28"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23EBA27F" w14:textId="77777777" w:rsidR="00DE6E78" w:rsidRPr="002625EB" w:rsidRDefault="00DE6E78" w:rsidP="00567C18">
            <w:pPr>
              <w:pStyle w:val="TAC"/>
              <w:rPr>
                <w:sz w:val="13"/>
                <w:lang w:eastAsia="zh-CN"/>
              </w:rPr>
            </w:pPr>
            <w:r w:rsidRPr="002625EB">
              <w:rPr>
                <w:sz w:val="13"/>
                <w:lang w:eastAsia="zh-CN"/>
              </w:rPr>
              <w:t>78</w:t>
            </w:r>
          </w:p>
        </w:tc>
      </w:tr>
      <w:tr w:rsidR="00DE6E78" w:rsidRPr="002625EB" w14:paraId="64E31E84" w14:textId="77777777" w:rsidTr="00567C18">
        <w:trPr>
          <w:jc w:val="center"/>
        </w:trPr>
        <w:tc>
          <w:tcPr>
            <w:tcW w:w="0" w:type="auto"/>
            <w:vMerge w:val="restart"/>
            <w:shd w:val="clear" w:color="auto" w:fill="D9D9D9"/>
            <w:vAlign w:val="center"/>
          </w:tcPr>
          <w:p w14:paraId="3725B5E2"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3CBF81D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E597D6"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17FEA817"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1F8328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B31F5E"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43C701FC"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44A3FA29"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1C0DA06" w14:textId="77777777" w:rsidR="00DE6E78" w:rsidRPr="002625EB" w:rsidRDefault="00DE6E78" w:rsidP="00567C18">
            <w:pPr>
              <w:pStyle w:val="TAC"/>
              <w:rPr>
                <w:sz w:val="13"/>
                <w:lang w:eastAsia="zh-CN"/>
              </w:rPr>
            </w:pPr>
            <w:r w:rsidRPr="002625EB">
              <w:rPr>
                <w:sz w:val="13"/>
                <w:lang w:eastAsia="zh-CN"/>
              </w:rPr>
              <w:t>174</w:t>
            </w:r>
          </w:p>
        </w:tc>
        <w:tc>
          <w:tcPr>
            <w:tcW w:w="0" w:type="auto"/>
            <w:tcBorders>
              <w:right w:val="triple" w:sz="6" w:space="0" w:color="auto"/>
            </w:tcBorders>
            <w:vAlign w:val="center"/>
          </w:tcPr>
          <w:p w14:paraId="3E78FDEF" w14:textId="77777777" w:rsidR="00DE6E78" w:rsidRPr="002625EB" w:rsidRDefault="00DE6E78" w:rsidP="00567C18">
            <w:pPr>
              <w:pStyle w:val="TAC"/>
              <w:rPr>
                <w:sz w:val="13"/>
                <w:lang w:eastAsia="zh-CN"/>
              </w:rPr>
            </w:pPr>
            <w:r w:rsidRPr="002625EB">
              <w:rPr>
                <w:sz w:val="13"/>
                <w:lang w:eastAsia="zh-CN"/>
              </w:rPr>
              <w:t>38</w:t>
            </w:r>
          </w:p>
        </w:tc>
        <w:tc>
          <w:tcPr>
            <w:tcW w:w="0" w:type="auto"/>
            <w:vMerge/>
            <w:tcBorders>
              <w:left w:val="triple" w:sz="6" w:space="0" w:color="auto"/>
            </w:tcBorders>
            <w:shd w:val="clear" w:color="auto" w:fill="D9D9D9"/>
            <w:vAlign w:val="center"/>
          </w:tcPr>
          <w:p w14:paraId="42B286ED" w14:textId="77777777" w:rsidR="00DE6E78" w:rsidRPr="002625EB" w:rsidRDefault="00DE6E78" w:rsidP="00567C18">
            <w:pPr>
              <w:pStyle w:val="TAC"/>
              <w:rPr>
                <w:sz w:val="13"/>
                <w:lang w:eastAsia="zh-CN"/>
              </w:rPr>
            </w:pPr>
          </w:p>
        </w:tc>
        <w:tc>
          <w:tcPr>
            <w:tcW w:w="0" w:type="auto"/>
            <w:shd w:val="clear" w:color="auto" w:fill="D9D9D9"/>
            <w:vAlign w:val="center"/>
          </w:tcPr>
          <w:p w14:paraId="55EF086A"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E22ADF0"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2377AB74"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40F93DC2"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34C3134B"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3AC7F99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4BEEB6D"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B5A78B5"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68D595DD" w14:textId="77777777" w:rsidR="00DE6E78" w:rsidRPr="002625EB" w:rsidRDefault="00DE6E78" w:rsidP="00567C18">
            <w:pPr>
              <w:pStyle w:val="TAC"/>
              <w:rPr>
                <w:sz w:val="13"/>
                <w:lang w:eastAsia="zh-CN"/>
              </w:rPr>
            </w:pPr>
            <w:r w:rsidRPr="002625EB">
              <w:rPr>
                <w:sz w:val="13"/>
                <w:lang w:eastAsia="zh-CN"/>
              </w:rPr>
              <w:t>67</w:t>
            </w:r>
          </w:p>
        </w:tc>
      </w:tr>
      <w:tr w:rsidR="00DE6E78" w:rsidRPr="002625EB" w14:paraId="7073EBE7" w14:textId="77777777" w:rsidTr="00567C18">
        <w:trPr>
          <w:jc w:val="center"/>
        </w:trPr>
        <w:tc>
          <w:tcPr>
            <w:tcW w:w="0" w:type="auto"/>
            <w:vMerge/>
            <w:shd w:val="clear" w:color="auto" w:fill="D9D9D9"/>
            <w:vAlign w:val="center"/>
          </w:tcPr>
          <w:p w14:paraId="7816A8FB" w14:textId="77777777" w:rsidR="00DE6E78" w:rsidRPr="002625EB" w:rsidRDefault="00DE6E78" w:rsidP="00567C18">
            <w:pPr>
              <w:pStyle w:val="TAC"/>
              <w:rPr>
                <w:sz w:val="13"/>
                <w:lang w:eastAsia="zh-CN"/>
              </w:rPr>
            </w:pPr>
          </w:p>
        </w:tc>
        <w:tc>
          <w:tcPr>
            <w:tcW w:w="0" w:type="auto"/>
            <w:shd w:val="clear" w:color="auto" w:fill="D9D9D9"/>
            <w:vAlign w:val="center"/>
          </w:tcPr>
          <w:p w14:paraId="185DAF2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D1447E6"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6E172442"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08D6F2CA"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392CD7C5"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085E76BD"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2AFDDFCB"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687F2BE3" w14:textId="77777777" w:rsidR="00DE6E78" w:rsidRPr="002625EB" w:rsidRDefault="00DE6E78" w:rsidP="00567C18">
            <w:pPr>
              <w:pStyle w:val="TAC"/>
              <w:rPr>
                <w:sz w:val="13"/>
                <w:lang w:eastAsia="zh-CN"/>
              </w:rPr>
            </w:pPr>
            <w:r w:rsidRPr="002625EB">
              <w:rPr>
                <w:sz w:val="13"/>
                <w:lang w:eastAsia="zh-CN"/>
              </w:rPr>
              <w:t>108</w:t>
            </w:r>
          </w:p>
        </w:tc>
        <w:tc>
          <w:tcPr>
            <w:tcW w:w="0" w:type="auto"/>
            <w:tcBorders>
              <w:right w:val="triple" w:sz="6" w:space="0" w:color="auto"/>
            </w:tcBorders>
            <w:vAlign w:val="center"/>
          </w:tcPr>
          <w:p w14:paraId="71C385B1" w14:textId="77777777" w:rsidR="00DE6E78" w:rsidRPr="002625EB" w:rsidRDefault="00DE6E78" w:rsidP="00567C18">
            <w:pPr>
              <w:pStyle w:val="TAC"/>
              <w:rPr>
                <w:sz w:val="13"/>
                <w:lang w:eastAsia="zh-CN"/>
              </w:rPr>
            </w:pPr>
            <w:r w:rsidRPr="002625EB">
              <w:rPr>
                <w:sz w:val="13"/>
                <w:lang w:eastAsia="zh-CN"/>
              </w:rPr>
              <w:t>217</w:t>
            </w:r>
          </w:p>
        </w:tc>
        <w:tc>
          <w:tcPr>
            <w:tcW w:w="0" w:type="auto"/>
            <w:vMerge/>
            <w:tcBorders>
              <w:left w:val="triple" w:sz="6" w:space="0" w:color="auto"/>
            </w:tcBorders>
            <w:shd w:val="clear" w:color="auto" w:fill="D9D9D9"/>
            <w:vAlign w:val="center"/>
          </w:tcPr>
          <w:p w14:paraId="74ECDC85" w14:textId="77777777" w:rsidR="00DE6E78" w:rsidRPr="002625EB" w:rsidRDefault="00DE6E78" w:rsidP="00567C18">
            <w:pPr>
              <w:pStyle w:val="TAC"/>
              <w:rPr>
                <w:sz w:val="13"/>
                <w:lang w:eastAsia="zh-CN"/>
              </w:rPr>
            </w:pPr>
          </w:p>
        </w:tc>
        <w:tc>
          <w:tcPr>
            <w:tcW w:w="0" w:type="auto"/>
            <w:shd w:val="clear" w:color="auto" w:fill="D9D9D9"/>
            <w:vAlign w:val="center"/>
          </w:tcPr>
          <w:p w14:paraId="3DD4D90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99674A7"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0C05EA5C"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59FC8E08"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48E1B51A"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15ED8B60"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5508AF0D"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49306302"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0532309"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2C353841" w14:textId="77777777" w:rsidTr="00567C18">
        <w:trPr>
          <w:jc w:val="center"/>
        </w:trPr>
        <w:tc>
          <w:tcPr>
            <w:tcW w:w="0" w:type="auto"/>
            <w:vMerge/>
            <w:shd w:val="clear" w:color="auto" w:fill="D9D9D9"/>
            <w:vAlign w:val="center"/>
          </w:tcPr>
          <w:p w14:paraId="2A2E02BE" w14:textId="77777777" w:rsidR="00DE6E78" w:rsidRPr="002625EB" w:rsidRDefault="00DE6E78" w:rsidP="00567C18">
            <w:pPr>
              <w:pStyle w:val="TAC"/>
              <w:rPr>
                <w:sz w:val="13"/>
                <w:lang w:eastAsia="zh-CN"/>
              </w:rPr>
            </w:pPr>
          </w:p>
        </w:tc>
        <w:tc>
          <w:tcPr>
            <w:tcW w:w="0" w:type="auto"/>
            <w:shd w:val="clear" w:color="auto" w:fill="D9D9D9"/>
            <w:vAlign w:val="center"/>
          </w:tcPr>
          <w:p w14:paraId="422BF66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B97F2C2"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7F48B831"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23CF2717"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5D1B576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7CF5C1AB"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7B13AB7D"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CA6C9AE" w14:textId="77777777" w:rsidR="00DE6E78" w:rsidRPr="002625EB" w:rsidRDefault="00DE6E78" w:rsidP="00567C18">
            <w:pPr>
              <w:pStyle w:val="TAC"/>
              <w:rPr>
                <w:sz w:val="13"/>
                <w:lang w:eastAsia="zh-CN"/>
              </w:rPr>
            </w:pPr>
            <w:r w:rsidRPr="002625EB">
              <w:rPr>
                <w:sz w:val="13"/>
                <w:lang w:eastAsia="zh-CN"/>
              </w:rPr>
              <w:t>102</w:t>
            </w:r>
          </w:p>
        </w:tc>
        <w:tc>
          <w:tcPr>
            <w:tcW w:w="0" w:type="auto"/>
            <w:tcBorders>
              <w:right w:val="triple" w:sz="6" w:space="0" w:color="auto"/>
            </w:tcBorders>
            <w:vAlign w:val="center"/>
          </w:tcPr>
          <w:p w14:paraId="6593E802" w14:textId="77777777" w:rsidR="00DE6E78" w:rsidRPr="002625EB" w:rsidRDefault="00DE6E78" w:rsidP="00567C18">
            <w:pPr>
              <w:pStyle w:val="TAC"/>
              <w:rPr>
                <w:sz w:val="13"/>
                <w:lang w:eastAsia="zh-CN"/>
              </w:rPr>
            </w:pPr>
            <w:r w:rsidRPr="002625EB">
              <w:rPr>
                <w:sz w:val="13"/>
                <w:lang w:eastAsia="zh-CN"/>
              </w:rPr>
              <w:t>157</w:t>
            </w:r>
          </w:p>
        </w:tc>
        <w:tc>
          <w:tcPr>
            <w:tcW w:w="0" w:type="auto"/>
            <w:vMerge/>
            <w:tcBorders>
              <w:left w:val="triple" w:sz="6" w:space="0" w:color="auto"/>
            </w:tcBorders>
            <w:shd w:val="clear" w:color="auto" w:fill="D9D9D9"/>
            <w:vAlign w:val="center"/>
          </w:tcPr>
          <w:p w14:paraId="76387FB9" w14:textId="77777777" w:rsidR="00DE6E78" w:rsidRPr="002625EB" w:rsidRDefault="00DE6E78" w:rsidP="00567C18">
            <w:pPr>
              <w:pStyle w:val="TAC"/>
              <w:rPr>
                <w:sz w:val="13"/>
                <w:lang w:eastAsia="zh-CN"/>
              </w:rPr>
            </w:pPr>
          </w:p>
        </w:tc>
        <w:tc>
          <w:tcPr>
            <w:tcW w:w="0" w:type="auto"/>
            <w:shd w:val="clear" w:color="auto" w:fill="D9D9D9"/>
            <w:vAlign w:val="center"/>
          </w:tcPr>
          <w:p w14:paraId="7088C4BB"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49F022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724A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ACDB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6760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FDAF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3CC7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D038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0FBF9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3A1EF3E" w14:textId="77777777" w:rsidTr="00567C18">
        <w:trPr>
          <w:jc w:val="center"/>
        </w:trPr>
        <w:tc>
          <w:tcPr>
            <w:tcW w:w="0" w:type="auto"/>
            <w:vMerge/>
            <w:shd w:val="clear" w:color="auto" w:fill="D9D9D9"/>
            <w:vAlign w:val="center"/>
          </w:tcPr>
          <w:p w14:paraId="10BBE4E4" w14:textId="77777777" w:rsidR="00DE6E78" w:rsidRPr="002625EB" w:rsidRDefault="00DE6E78" w:rsidP="00567C18">
            <w:pPr>
              <w:pStyle w:val="TAC"/>
              <w:rPr>
                <w:sz w:val="13"/>
                <w:lang w:eastAsia="zh-CN"/>
              </w:rPr>
            </w:pPr>
          </w:p>
        </w:tc>
        <w:tc>
          <w:tcPr>
            <w:tcW w:w="0" w:type="auto"/>
            <w:shd w:val="clear" w:color="auto" w:fill="D9D9D9"/>
            <w:vAlign w:val="center"/>
          </w:tcPr>
          <w:p w14:paraId="1348B90D"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67EFE0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7F5C4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03D9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B6F9B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9794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2A33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084B4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23D3005"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30681D70" w14:textId="77777777" w:rsidR="00DE6E78" w:rsidRPr="002625EB" w:rsidRDefault="00DE6E78" w:rsidP="00567C18">
            <w:pPr>
              <w:pStyle w:val="TAC"/>
              <w:rPr>
                <w:sz w:val="13"/>
                <w:lang w:eastAsia="zh-CN"/>
              </w:rPr>
            </w:pPr>
            <w:r w:rsidRPr="002625EB">
              <w:rPr>
                <w:sz w:val="13"/>
                <w:lang w:eastAsia="zh-CN"/>
              </w:rPr>
              <w:t>41</w:t>
            </w:r>
          </w:p>
        </w:tc>
        <w:tc>
          <w:tcPr>
            <w:tcW w:w="0" w:type="auto"/>
            <w:shd w:val="clear" w:color="auto" w:fill="D9D9D9"/>
            <w:vAlign w:val="center"/>
          </w:tcPr>
          <w:p w14:paraId="253E21A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B9D3CC9"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3A31CB4E"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235132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0A1C34"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07E8E557"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0CB2E432"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45E8FE5F"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167362CC" w14:textId="77777777" w:rsidR="00DE6E78" w:rsidRPr="002625EB" w:rsidRDefault="00DE6E78" w:rsidP="00567C18">
            <w:pPr>
              <w:pStyle w:val="TAC"/>
              <w:rPr>
                <w:sz w:val="13"/>
                <w:lang w:eastAsia="zh-CN"/>
              </w:rPr>
            </w:pPr>
            <w:r w:rsidRPr="002625EB">
              <w:rPr>
                <w:sz w:val="13"/>
                <w:lang w:eastAsia="zh-CN"/>
              </w:rPr>
              <w:t>53</w:t>
            </w:r>
          </w:p>
        </w:tc>
      </w:tr>
      <w:tr w:rsidR="00DE6E78" w:rsidRPr="002625EB" w14:paraId="4B00B970" w14:textId="77777777" w:rsidTr="00567C18">
        <w:trPr>
          <w:jc w:val="center"/>
        </w:trPr>
        <w:tc>
          <w:tcPr>
            <w:tcW w:w="0" w:type="auto"/>
            <w:vMerge w:val="restart"/>
            <w:shd w:val="clear" w:color="auto" w:fill="D9D9D9"/>
            <w:vAlign w:val="center"/>
          </w:tcPr>
          <w:p w14:paraId="56641422"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58654AC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0F343E9"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4F810647"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23DABA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2A9E2E"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1302FBA4"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747C8D81"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694D8047" w14:textId="77777777" w:rsidR="00DE6E78" w:rsidRPr="002625EB" w:rsidRDefault="00DE6E78" w:rsidP="00567C18">
            <w:pPr>
              <w:pStyle w:val="TAC"/>
              <w:rPr>
                <w:sz w:val="13"/>
                <w:lang w:eastAsia="zh-CN"/>
              </w:rPr>
            </w:pPr>
            <w:r w:rsidRPr="002625EB">
              <w:rPr>
                <w:sz w:val="13"/>
                <w:lang w:eastAsia="zh-CN"/>
              </w:rPr>
              <w:t>125</w:t>
            </w:r>
          </w:p>
        </w:tc>
        <w:tc>
          <w:tcPr>
            <w:tcW w:w="0" w:type="auto"/>
            <w:tcBorders>
              <w:right w:val="triple" w:sz="6" w:space="0" w:color="auto"/>
            </w:tcBorders>
            <w:vAlign w:val="center"/>
          </w:tcPr>
          <w:p w14:paraId="5D3F0BB8" w14:textId="77777777" w:rsidR="00DE6E78" w:rsidRPr="002625EB" w:rsidRDefault="00DE6E78" w:rsidP="00567C18">
            <w:pPr>
              <w:pStyle w:val="TAC"/>
              <w:rPr>
                <w:sz w:val="13"/>
                <w:lang w:eastAsia="zh-CN"/>
              </w:rPr>
            </w:pPr>
            <w:r w:rsidRPr="002625EB">
              <w:rPr>
                <w:sz w:val="13"/>
                <w:lang w:eastAsia="zh-CN"/>
              </w:rPr>
              <w:t>170</w:t>
            </w:r>
          </w:p>
        </w:tc>
        <w:tc>
          <w:tcPr>
            <w:tcW w:w="0" w:type="auto"/>
            <w:vMerge/>
            <w:tcBorders>
              <w:left w:val="triple" w:sz="6" w:space="0" w:color="auto"/>
            </w:tcBorders>
            <w:shd w:val="clear" w:color="auto" w:fill="D9D9D9"/>
            <w:vAlign w:val="center"/>
          </w:tcPr>
          <w:p w14:paraId="56B16936" w14:textId="77777777" w:rsidR="00DE6E78" w:rsidRPr="002625EB" w:rsidRDefault="00DE6E78" w:rsidP="00567C18">
            <w:pPr>
              <w:pStyle w:val="TAC"/>
              <w:rPr>
                <w:sz w:val="13"/>
                <w:lang w:eastAsia="zh-CN"/>
              </w:rPr>
            </w:pPr>
          </w:p>
        </w:tc>
        <w:tc>
          <w:tcPr>
            <w:tcW w:w="0" w:type="auto"/>
            <w:shd w:val="clear" w:color="auto" w:fill="D9D9D9"/>
            <w:vAlign w:val="center"/>
          </w:tcPr>
          <w:p w14:paraId="6F1E0E8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6F1FA5E2"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2C2BB754"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424DE78"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57769FA"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41296121"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6B80098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9F95D86"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E85B86B"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507066C9" w14:textId="77777777" w:rsidTr="00567C18">
        <w:trPr>
          <w:jc w:val="center"/>
        </w:trPr>
        <w:tc>
          <w:tcPr>
            <w:tcW w:w="0" w:type="auto"/>
            <w:vMerge/>
            <w:shd w:val="clear" w:color="auto" w:fill="D9D9D9"/>
            <w:vAlign w:val="center"/>
          </w:tcPr>
          <w:p w14:paraId="75D6CBFC" w14:textId="77777777" w:rsidR="00DE6E78" w:rsidRPr="002625EB" w:rsidRDefault="00DE6E78" w:rsidP="00567C18">
            <w:pPr>
              <w:pStyle w:val="TAC"/>
              <w:rPr>
                <w:sz w:val="13"/>
                <w:lang w:eastAsia="zh-CN"/>
              </w:rPr>
            </w:pPr>
          </w:p>
        </w:tc>
        <w:tc>
          <w:tcPr>
            <w:tcW w:w="0" w:type="auto"/>
            <w:shd w:val="clear" w:color="auto" w:fill="D9D9D9"/>
            <w:vAlign w:val="center"/>
          </w:tcPr>
          <w:p w14:paraId="4C5C7BA1"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2FFBDB6"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781DAA02"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25100617"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2C66177"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F960C84"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A6AE836"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725B4BA9" w14:textId="77777777" w:rsidR="00DE6E78" w:rsidRPr="002625EB" w:rsidRDefault="00DE6E78" w:rsidP="00567C18">
            <w:pPr>
              <w:pStyle w:val="TAC"/>
              <w:rPr>
                <w:sz w:val="13"/>
                <w:lang w:eastAsia="zh-CN"/>
              </w:rPr>
            </w:pPr>
            <w:r w:rsidRPr="002625EB">
              <w:rPr>
                <w:sz w:val="13"/>
                <w:lang w:eastAsia="zh-CN"/>
              </w:rPr>
              <w:t>31</w:t>
            </w:r>
          </w:p>
        </w:tc>
        <w:tc>
          <w:tcPr>
            <w:tcW w:w="0" w:type="auto"/>
            <w:tcBorders>
              <w:right w:val="triple" w:sz="6" w:space="0" w:color="auto"/>
            </w:tcBorders>
            <w:vAlign w:val="center"/>
          </w:tcPr>
          <w:p w14:paraId="33728FE7"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4D074DFC" w14:textId="77777777" w:rsidR="00DE6E78" w:rsidRPr="002625EB" w:rsidRDefault="00DE6E78" w:rsidP="00567C18">
            <w:pPr>
              <w:pStyle w:val="TAC"/>
              <w:rPr>
                <w:sz w:val="13"/>
                <w:lang w:eastAsia="zh-CN"/>
              </w:rPr>
            </w:pPr>
          </w:p>
        </w:tc>
        <w:tc>
          <w:tcPr>
            <w:tcW w:w="0" w:type="auto"/>
            <w:shd w:val="clear" w:color="auto" w:fill="D9D9D9"/>
            <w:vAlign w:val="center"/>
          </w:tcPr>
          <w:p w14:paraId="2C4797D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197C32E"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46279387"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77537762"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5817E688"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27F3DA08"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51002A97"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E6EB9DA"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8DC8F40" w14:textId="77777777" w:rsidR="00DE6E78" w:rsidRPr="002625EB" w:rsidRDefault="00DE6E78" w:rsidP="00567C18">
            <w:pPr>
              <w:pStyle w:val="TAC"/>
              <w:rPr>
                <w:sz w:val="13"/>
                <w:lang w:eastAsia="zh-CN"/>
              </w:rPr>
            </w:pPr>
            <w:r w:rsidRPr="002625EB">
              <w:rPr>
                <w:sz w:val="13"/>
                <w:lang w:eastAsia="zh-CN"/>
              </w:rPr>
              <w:t>230</w:t>
            </w:r>
          </w:p>
        </w:tc>
      </w:tr>
      <w:tr w:rsidR="00DE6E78" w:rsidRPr="002625EB" w14:paraId="775A70AA" w14:textId="77777777" w:rsidTr="00567C18">
        <w:trPr>
          <w:jc w:val="center"/>
        </w:trPr>
        <w:tc>
          <w:tcPr>
            <w:tcW w:w="0" w:type="auto"/>
            <w:vMerge/>
            <w:shd w:val="clear" w:color="auto" w:fill="D9D9D9"/>
            <w:vAlign w:val="center"/>
          </w:tcPr>
          <w:p w14:paraId="03241360" w14:textId="77777777" w:rsidR="00DE6E78" w:rsidRPr="002625EB" w:rsidRDefault="00DE6E78" w:rsidP="00567C18">
            <w:pPr>
              <w:pStyle w:val="TAC"/>
              <w:rPr>
                <w:sz w:val="13"/>
                <w:lang w:eastAsia="zh-CN"/>
              </w:rPr>
            </w:pPr>
          </w:p>
        </w:tc>
        <w:tc>
          <w:tcPr>
            <w:tcW w:w="0" w:type="auto"/>
            <w:shd w:val="clear" w:color="auto" w:fill="D9D9D9"/>
            <w:vAlign w:val="center"/>
          </w:tcPr>
          <w:p w14:paraId="1A08020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0416F5A"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959A6C4"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6F5F6339"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396E807D"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5F43FBC6"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4E1EB5E4"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B34D94D" w14:textId="77777777" w:rsidR="00DE6E78" w:rsidRPr="002625EB" w:rsidRDefault="00DE6E78" w:rsidP="00567C18">
            <w:pPr>
              <w:pStyle w:val="TAC"/>
              <w:rPr>
                <w:sz w:val="13"/>
                <w:lang w:eastAsia="zh-CN"/>
              </w:rPr>
            </w:pPr>
            <w:r w:rsidRPr="002625EB">
              <w:rPr>
                <w:sz w:val="13"/>
                <w:lang w:eastAsia="zh-CN"/>
              </w:rPr>
              <w:t>54</w:t>
            </w:r>
          </w:p>
        </w:tc>
        <w:tc>
          <w:tcPr>
            <w:tcW w:w="0" w:type="auto"/>
            <w:tcBorders>
              <w:right w:val="triple" w:sz="6" w:space="0" w:color="auto"/>
            </w:tcBorders>
            <w:vAlign w:val="center"/>
          </w:tcPr>
          <w:p w14:paraId="058120EA" w14:textId="77777777" w:rsidR="00DE6E78" w:rsidRPr="002625EB" w:rsidRDefault="00DE6E78" w:rsidP="00567C18">
            <w:pPr>
              <w:pStyle w:val="TAC"/>
              <w:rPr>
                <w:sz w:val="13"/>
                <w:lang w:eastAsia="zh-CN"/>
              </w:rPr>
            </w:pPr>
            <w:r w:rsidRPr="002625EB">
              <w:rPr>
                <w:sz w:val="13"/>
                <w:lang w:eastAsia="zh-CN"/>
              </w:rPr>
              <w:t>175</w:t>
            </w:r>
          </w:p>
        </w:tc>
        <w:tc>
          <w:tcPr>
            <w:tcW w:w="0" w:type="auto"/>
            <w:vMerge/>
            <w:tcBorders>
              <w:left w:val="triple" w:sz="6" w:space="0" w:color="auto"/>
            </w:tcBorders>
            <w:shd w:val="clear" w:color="auto" w:fill="D9D9D9"/>
            <w:vAlign w:val="center"/>
          </w:tcPr>
          <w:p w14:paraId="45D85E7D" w14:textId="77777777" w:rsidR="00DE6E78" w:rsidRPr="002625EB" w:rsidRDefault="00DE6E78" w:rsidP="00567C18">
            <w:pPr>
              <w:pStyle w:val="TAC"/>
              <w:rPr>
                <w:sz w:val="13"/>
                <w:lang w:eastAsia="zh-CN"/>
              </w:rPr>
            </w:pPr>
          </w:p>
        </w:tc>
        <w:tc>
          <w:tcPr>
            <w:tcW w:w="0" w:type="auto"/>
            <w:shd w:val="clear" w:color="auto" w:fill="D9D9D9"/>
            <w:vAlign w:val="center"/>
          </w:tcPr>
          <w:p w14:paraId="18ADC511"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5D6DE6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4301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A8EE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CF234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898B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CCA5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FEC6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151F31"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5E06986" w14:textId="77777777" w:rsidTr="00567C18">
        <w:trPr>
          <w:jc w:val="center"/>
        </w:trPr>
        <w:tc>
          <w:tcPr>
            <w:tcW w:w="0" w:type="auto"/>
            <w:vMerge/>
            <w:shd w:val="clear" w:color="auto" w:fill="D9D9D9"/>
            <w:vAlign w:val="center"/>
          </w:tcPr>
          <w:p w14:paraId="63A1301A" w14:textId="77777777" w:rsidR="00DE6E78" w:rsidRPr="002625EB" w:rsidRDefault="00DE6E78" w:rsidP="00567C18">
            <w:pPr>
              <w:pStyle w:val="TAC"/>
              <w:rPr>
                <w:sz w:val="13"/>
                <w:lang w:eastAsia="zh-CN"/>
              </w:rPr>
            </w:pPr>
          </w:p>
        </w:tc>
        <w:tc>
          <w:tcPr>
            <w:tcW w:w="0" w:type="auto"/>
            <w:shd w:val="clear" w:color="auto" w:fill="D9D9D9"/>
            <w:vAlign w:val="center"/>
          </w:tcPr>
          <w:p w14:paraId="39BF498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A73E7ED"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4B9557EC"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3B5AD712"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26F99B51"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50C83ABB"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C81FCA4"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11C5D7DA" w14:textId="77777777" w:rsidR="00DE6E78" w:rsidRPr="002625EB" w:rsidRDefault="00DE6E78" w:rsidP="00567C18">
            <w:pPr>
              <w:pStyle w:val="TAC"/>
              <w:rPr>
                <w:sz w:val="13"/>
                <w:lang w:eastAsia="zh-CN"/>
              </w:rPr>
            </w:pPr>
            <w:r w:rsidRPr="002625EB">
              <w:rPr>
                <w:sz w:val="13"/>
                <w:lang w:eastAsia="zh-CN"/>
              </w:rPr>
              <w:t>176</w:t>
            </w:r>
          </w:p>
        </w:tc>
        <w:tc>
          <w:tcPr>
            <w:tcW w:w="0" w:type="auto"/>
            <w:tcBorders>
              <w:right w:val="triple" w:sz="6" w:space="0" w:color="auto"/>
            </w:tcBorders>
            <w:vAlign w:val="center"/>
          </w:tcPr>
          <w:p w14:paraId="6DF6897A" w14:textId="77777777" w:rsidR="00DE6E78" w:rsidRPr="002625EB" w:rsidRDefault="00DE6E78" w:rsidP="00567C18">
            <w:pPr>
              <w:pStyle w:val="TAC"/>
              <w:rPr>
                <w:sz w:val="13"/>
                <w:lang w:eastAsia="zh-CN"/>
              </w:rPr>
            </w:pPr>
            <w:r w:rsidRPr="002625EB">
              <w:rPr>
                <w:sz w:val="13"/>
                <w:lang w:eastAsia="zh-CN"/>
              </w:rPr>
              <w:t>202</w:t>
            </w:r>
          </w:p>
        </w:tc>
        <w:tc>
          <w:tcPr>
            <w:tcW w:w="0" w:type="auto"/>
            <w:tcBorders>
              <w:left w:val="triple" w:sz="6" w:space="0" w:color="auto"/>
            </w:tcBorders>
            <w:shd w:val="clear" w:color="auto" w:fill="D9D9D9"/>
            <w:vAlign w:val="center"/>
          </w:tcPr>
          <w:p w14:paraId="260511DF" w14:textId="77777777" w:rsidR="00DE6E78" w:rsidRPr="002625EB" w:rsidRDefault="00DE6E78" w:rsidP="00567C18">
            <w:pPr>
              <w:pStyle w:val="TAC"/>
              <w:rPr>
                <w:sz w:val="13"/>
                <w:lang w:eastAsia="zh-CN"/>
              </w:rPr>
            </w:pPr>
          </w:p>
        </w:tc>
        <w:tc>
          <w:tcPr>
            <w:tcW w:w="0" w:type="auto"/>
            <w:shd w:val="clear" w:color="auto" w:fill="D9D9D9"/>
            <w:vAlign w:val="center"/>
          </w:tcPr>
          <w:p w14:paraId="2B8B57ED" w14:textId="77777777" w:rsidR="00DE6E78" w:rsidRPr="002625EB" w:rsidRDefault="00DE6E78" w:rsidP="00567C18">
            <w:pPr>
              <w:pStyle w:val="TAC"/>
              <w:rPr>
                <w:sz w:val="13"/>
                <w:lang w:eastAsia="zh-CN"/>
              </w:rPr>
            </w:pPr>
          </w:p>
        </w:tc>
        <w:tc>
          <w:tcPr>
            <w:tcW w:w="0" w:type="auto"/>
            <w:vAlign w:val="center"/>
          </w:tcPr>
          <w:p w14:paraId="1BB8F69E" w14:textId="77777777" w:rsidR="00DE6E78" w:rsidRPr="002625EB" w:rsidRDefault="00DE6E78" w:rsidP="00567C18">
            <w:pPr>
              <w:pStyle w:val="TAC"/>
              <w:rPr>
                <w:sz w:val="13"/>
                <w:lang w:eastAsia="zh-CN"/>
              </w:rPr>
            </w:pPr>
          </w:p>
        </w:tc>
        <w:tc>
          <w:tcPr>
            <w:tcW w:w="0" w:type="auto"/>
            <w:vAlign w:val="center"/>
          </w:tcPr>
          <w:p w14:paraId="21D9C4DF" w14:textId="77777777" w:rsidR="00DE6E78" w:rsidRPr="002625EB" w:rsidRDefault="00DE6E78" w:rsidP="00567C18">
            <w:pPr>
              <w:pStyle w:val="TAC"/>
              <w:rPr>
                <w:sz w:val="13"/>
                <w:lang w:eastAsia="zh-CN"/>
              </w:rPr>
            </w:pPr>
          </w:p>
        </w:tc>
        <w:tc>
          <w:tcPr>
            <w:tcW w:w="0" w:type="auto"/>
            <w:vAlign w:val="center"/>
          </w:tcPr>
          <w:p w14:paraId="3A625EB4" w14:textId="77777777" w:rsidR="00DE6E78" w:rsidRPr="002625EB" w:rsidRDefault="00DE6E78" w:rsidP="00567C18">
            <w:pPr>
              <w:pStyle w:val="TAC"/>
              <w:rPr>
                <w:sz w:val="13"/>
                <w:lang w:eastAsia="zh-CN"/>
              </w:rPr>
            </w:pPr>
          </w:p>
        </w:tc>
        <w:tc>
          <w:tcPr>
            <w:tcW w:w="0" w:type="auto"/>
            <w:vAlign w:val="center"/>
          </w:tcPr>
          <w:p w14:paraId="6AD7E200" w14:textId="77777777" w:rsidR="00DE6E78" w:rsidRPr="002625EB" w:rsidRDefault="00DE6E78" w:rsidP="00567C18">
            <w:pPr>
              <w:pStyle w:val="TAC"/>
              <w:rPr>
                <w:sz w:val="13"/>
                <w:lang w:eastAsia="zh-CN"/>
              </w:rPr>
            </w:pPr>
          </w:p>
        </w:tc>
        <w:tc>
          <w:tcPr>
            <w:tcW w:w="0" w:type="auto"/>
            <w:vAlign w:val="center"/>
          </w:tcPr>
          <w:p w14:paraId="77060632" w14:textId="77777777" w:rsidR="00DE6E78" w:rsidRPr="002625EB" w:rsidRDefault="00DE6E78" w:rsidP="00567C18">
            <w:pPr>
              <w:pStyle w:val="TAC"/>
              <w:rPr>
                <w:sz w:val="13"/>
                <w:lang w:eastAsia="zh-CN"/>
              </w:rPr>
            </w:pPr>
          </w:p>
        </w:tc>
        <w:tc>
          <w:tcPr>
            <w:tcW w:w="0" w:type="auto"/>
            <w:vAlign w:val="center"/>
          </w:tcPr>
          <w:p w14:paraId="3D289118" w14:textId="77777777" w:rsidR="00DE6E78" w:rsidRPr="002625EB" w:rsidRDefault="00DE6E78" w:rsidP="00567C18">
            <w:pPr>
              <w:pStyle w:val="TAC"/>
              <w:rPr>
                <w:sz w:val="13"/>
                <w:lang w:eastAsia="zh-CN"/>
              </w:rPr>
            </w:pPr>
          </w:p>
        </w:tc>
        <w:tc>
          <w:tcPr>
            <w:tcW w:w="0" w:type="auto"/>
            <w:vAlign w:val="center"/>
          </w:tcPr>
          <w:p w14:paraId="585312F8" w14:textId="77777777" w:rsidR="00DE6E78" w:rsidRPr="002625EB" w:rsidRDefault="00DE6E78" w:rsidP="00567C18">
            <w:pPr>
              <w:pStyle w:val="TAC"/>
              <w:rPr>
                <w:sz w:val="13"/>
                <w:lang w:eastAsia="zh-CN"/>
              </w:rPr>
            </w:pPr>
          </w:p>
        </w:tc>
        <w:tc>
          <w:tcPr>
            <w:tcW w:w="0" w:type="auto"/>
            <w:vAlign w:val="center"/>
          </w:tcPr>
          <w:p w14:paraId="060B985A" w14:textId="77777777" w:rsidR="00DE6E78" w:rsidRPr="002625EB" w:rsidRDefault="00DE6E78" w:rsidP="00567C18">
            <w:pPr>
              <w:pStyle w:val="TAC"/>
              <w:rPr>
                <w:sz w:val="13"/>
                <w:lang w:eastAsia="zh-CN"/>
              </w:rPr>
            </w:pPr>
          </w:p>
        </w:tc>
      </w:tr>
      <w:bookmarkEnd w:id="265"/>
    </w:tbl>
    <w:p w14:paraId="0D3CEF55" w14:textId="77777777" w:rsidR="00DE6E78" w:rsidRPr="002625EB" w:rsidRDefault="00DE6E78" w:rsidP="00DE6E78">
      <w:pPr>
        <w:rPr>
          <w:lang w:eastAsia="zh-CN"/>
        </w:rPr>
      </w:pPr>
    </w:p>
    <w:p w14:paraId="75B64573" w14:textId="77777777" w:rsidR="00C239E7" w:rsidRPr="002625EB" w:rsidRDefault="00C239E7" w:rsidP="00EB44AF">
      <w:pPr>
        <w:pStyle w:val="Heading3"/>
        <w:rPr>
          <w:lang w:eastAsia="zh-CN"/>
        </w:rPr>
      </w:pPr>
      <w:bookmarkStart w:id="266" w:name="_Toc19798695"/>
      <w:bookmarkStart w:id="267" w:name="_Toc26467166"/>
      <w:bookmarkStart w:id="268" w:name="_Toc29326521"/>
      <w:bookmarkStart w:id="269" w:name="_Toc29327671"/>
      <w:bookmarkStart w:id="270" w:name="_Toc36045861"/>
      <w:bookmarkStart w:id="271" w:name="_Toc36046121"/>
      <w:bookmarkStart w:id="272" w:name="_Toc36046267"/>
      <w:bookmarkStart w:id="273" w:name="_Toc45209184"/>
      <w:bookmarkStart w:id="274" w:name="_Toc51852357"/>
      <w:bookmarkStart w:id="275" w:name="_Toc98426568"/>
      <w:r w:rsidRPr="002625EB">
        <w:rPr>
          <w:rFonts w:hint="eastAsia"/>
          <w:lang w:eastAsia="zh-CN"/>
        </w:rPr>
        <w:t>5.3.3</w:t>
      </w:r>
      <w:r w:rsidRPr="002625EB">
        <w:rPr>
          <w:rFonts w:hint="eastAsia"/>
          <w:lang w:eastAsia="zh-CN"/>
        </w:rPr>
        <w:tab/>
        <w:t xml:space="preserve">Channel coding </w:t>
      </w:r>
      <w:r w:rsidR="008C7CE4" w:rsidRPr="002625EB">
        <w:rPr>
          <w:rFonts w:hint="eastAsia"/>
          <w:lang w:eastAsia="zh-CN"/>
        </w:rPr>
        <w:t>of</w:t>
      </w:r>
      <w:r w:rsidRPr="002625EB">
        <w:rPr>
          <w:rFonts w:hint="eastAsia"/>
          <w:lang w:eastAsia="zh-CN"/>
        </w:rPr>
        <w:t xml:space="preserve"> small block lengths</w:t>
      </w:r>
      <w:bookmarkEnd w:id="266"/>
      <w:bookmarkEnd w:id="267"/>
      <w:bookmarkEnd w:id="268"/>
      <w:bookmarkEnd w:id="269"/>
      <w:bookmarkEnd w:id="270"/>
      <w:bookmarkEnd w:id="271"/>
      <w:bookmarkEnd w:id="272"/>
      <w:bookmarkEnd w:id="273"/>
      <w:bookmarkEnd w:id="274"/>
      <w:bookmarkEnd w:id="275"/>
    </w:p>
    <w:p w14:paraId="6C93481B" w14:textId="77777777" w:rsidR="00C239E7" w:rsidRPr="002625EB" w:rsidRDefault="00C239E7" w:rsidP="00C239E7">
      <w:pPr>
        <w:rPr>
          <w:bCs/>
          <w:lang w:eastAsia="zh-CN"/>
        </w:rPr>
      </w:pPr>
      <w:r w:rsidRPr="002625EB">
        <w:t>The bit sequence input for a given code block to channel coding is denoted by</w:t>
      </w:r>
      <w:r w:rsidRPr="002625EB">
        <w:rPr>
          <w:rFonts w:hint="eastAsia"/>
          <w:lang w:eastAsia="zh-CN"/>
        </w:rPr>
        <w:t xml:space="preserve"> </w:t>
      </w:r>
      <w:r w:rsidRPr="002625EB">
        <w:rPr>
          <w:position w:val="-10"/>
        </w:rPr>
        <w:object w:dxaOrig="1700" w:dyaOrig="300" w14:anchorId="047D3B9B">
          <v:shape id="_x0000_i1349" type="#_x0000_t75" style="width:84.75pt;height:15pt" o:ole="">
            <v:imagedata r:id="rId205" o:title=""/>
          </v:shape>
          <o:OLEObject Type="Embed" ProgID="Equation.3" ShapeID="_x0000_i1349" DrawAspect="Content" ObjectID="_1716390260" r:id="rId562"/>
        </w:object>
      </w:r>
      <w:r w:rsidRPr="002625EB">
        <w:t xml:space="preserve">, where </w:t>
      </w:r>
      <w:r w:rsidRPr="002625EB">
        <w:rPr>
          <w:position w:val="-4"/>
        </w:rPr>
        <w:object w:dxaOrig="260" w:dyaOrig="260" w14:anchorId="53645870">
          <v:shape id="_x0000_i1350" type="#_x0000_t75" style="width:11.25pt;height:11.25pt" o:ole="">
            <v:imagedata r:id="rId207" o:title=""/>
          </v:shape>
          <o:OLEObject Type="Embed" ProgID="Equation.3" ShapeID="_x0000_i1350" DrawAspect="Content" ObjectID="_1716390261" r:id="rId563"/>
        </w:object>
      </w:r>
      <w:r w:rsidRPr="002625EB">
        <w:t xml:space="preserve"> is the number of bits to encode</w:t>
      </w:r>
      <w:r w:rsidRPr="002625EB">
        <w:rPr>
          <w:rFonts w:hint="eastAsia"/>
          <w:bCs/>
          <w:lang w:eastAsia="zh-CN"/>
        </w:rPr>
        <w:t>.</w:t>
      </w:r>
      <w:r w:rsidR="00694174" w:rsidRPr="002625EB">
        <w:rPr>
          <w:rFonts w:hint="eastAsia"/>
          <w:bCs/>
          <w:lang w:eastAsia="zh-CN"/>
        </w:rPr>
        <w:t xml:space="preserve"> </w:t>
      </w:r>
      <w:r w:rsidR="00694174" w:rsidRPr="002625EB">
        <w:t>After encoding the bits are denoted by</w:t>
      </w:r>
      <w:r w:rsidR="00694174" w:rsidRPr="002625EB">
        <w:rPr>
          <w:rFonts w:hint="eastAsia"/>
          <w:lang w:eastAsia="zh-CN"/>
        </w:rPr>
        <w:t xml:space="preserve"> </w:t>
      </w:r>
      <w:r w:rsidR="00694174" w:rsidRPr="002625EB">
        <w:rPr>
          <w:position w:val="-12"/>
        </w:rPr>
        <w:object w:dxaOrig="1600" w:dyaOrig="360" w14:anchorId="4BA1A431">
          <v:shape id="_x0000_i1351" type="#_x0000_t75" style="width:65.25pt;height:15pt" o:ole="">
            <v:imagedata r:id="rId209" o:title=""/>
          </v:shape>
          <o:OLEObject Type="Embed" ProgID="Equation.3" ShapeID="_x0000_i1351" DrawAspect="Content" ObjectID="_1716390262" r:id="rId564"/>
        </w:object>
      </w:r>
      <w:r w:rsidR="00694174" w:rsidRPr="002625EB">
        <w:rPr>
          <w:rFonts w:hint="eastAsia"/>
          <w:lang w:eastAsia="zh-CN"/>
        </w:rPr>
        <w:t>.</w:t>
      </w:r>
    </w:p>
    <w:p w14:paraId="69423369" w14:textId="77777777" w:rsidR="00D37452" w:rsidRPr="002625EB" w:rsidRDefault="00D37452" w:rsidP="00EB44AF">
      <w:pPr>
        <w:pStyle w:val="Heading4"/>
        <w:rPr>
          <w:lang w:eastAsia="zh-CN"/>
        </w:rPr>
      </w:pPr>
      <w:bookmarkStart w:id="276" w:name="_Toc19798696"/>
      <w:bookmarkStart w:id="277" w:name="_Toc26467167"/>
      <w:bookmarkStart w:id="278" w:name="_Toc29326522"/>
      <w:bookmarkStart w:id="279" w:name="_Toc29327672"/>
      <w:bookmarkStart w:id="280" w:name="_Toc36045862"/>
      <w:bookmarkStart w:id="281" w:name="_Toc36046122"/>
      <w:bookmarkStart w:id="282" w:name="_Toc36046268"/>
      <w:bookmarkStart w:id="283" w:name="_Toc45209185"/>
      <w:bookmarkStart w:id="284" w:name="_Toc51852358"/>
      <w:bookmarkStart w:id="285" w:name="_Toc98426569"/>
      <w:r w:rsidRPr="002625EB">
        <w:rPr>
          <w:rFonts w:hint="eastAsia"/>
          <w:lang w:eastAsia="zh-CN"/>
        </w:rPr>
        <w:t>5.3.3.1</w:t>
      </w:r>
      <w:r w:rsidRPr="002625EB">
        <w:rPr>
          <w:rFonts w:hint="eastAsia"/>
          <w:lang w:eastAsia="zh-CN"/>
        </w:rPr>
        <w:tab/>
        <w:t>Encoding of 1-bit information</w:t>
      </w:r>
      <w:bookmarkEnd w:id="276"/>
      <w:bookmarkEnd w:id="277"/>
      <w:bookmarkEnd w:id="278"/>
      <w:bookmarkEnd w:id="279"/>
      <w:bookmarkEnd w:id="280"/>
      <w:bookmarkEnd w:id="281"/>
      <w:bookmarkEnd w:id="282"/>
      <w:bookmarkEnd w:id="283"/>
      <w:bookmarkEnd w:id="284"/>
      <w:bookmarkEnd w:id="285"/>
    </w:p>
    <w:p w14:paraId="2BBB29DF" w14:textId="77777777" w:rsidR="00C239E7" w:rsidRPr="002625EB" w:rsidRDefault="00C239E7" w:rsidP="00C239E7">
      <w:pPr>
        <w:rPr>
          <w:lang w:eastAsia="zh-CN"/>
        </w:rPr>
      </w:pPr>
      <w:r w:rsidRPr="002625EB">
        <w:rPr>
          <w:rFonts w:hint="eastAsia"/>
          <w:bCs/>
          <w:lang w:eastAsia="zh-CN"/>
        </w:rPr>
        <w:t xml:space="preserve">For </w:t>
      </w:r>
      <w:r w:rsidRPr="002625EB">
        <w:rPr>
          <w:position w:val="-4"/>
        </w:rPr>
        <w:object w:dxaOrig="600" w:dyaOrig="260" w14:anchorId="1324CE09">
          <v:shape id="_x0000_i1352" type="#_x0000_t75" style="width:26.25pt;height:11.25pt" o:ole="">
            <v:imagedata r:id="rId565" o:title=""/>
          </v:shape>
          <o:OLEObject Type="Embed" ProgID="Equation.3" ShapeID="_x0000_i1352" DrawAspect="Content" ObjectID="_1716390263" r:id="rId566"/>
        </w:object>
      </w:r>
      <w:r w:rsidRPr="002625EB">
        <w:rPr>
          <w:rFonts w:hint="eastAsia"/>
          <w:lang w:eastAsia="zh-CN"/>
        </w:rPr>
        <w:t>, the code block is encoded according to Table 5.3.3</w:t>
      </w:r>
      <w:r w:rsidR="00CE6A8F" w:rsidRPr="002625EB">
        <w:rPr>
          <w:rFonts w:hint="eastAsia"/>
          <w:lang w:eastAsia="zh-CN"/>
        </w:rPr>
        <w:t>.1</w:t>
      </w:r>
      <w:r w:rsidRPr="002625EB">
        <w:rPr>
          <w:rFonts w:hint="eastAsia"/>
          <w:lang w:eastAsia="zh-CN"/>
        </w:rPr>
        <w:t xml:space="preserve">-1, where </w:t>
      </w:r>
      <w:r w:rsidR="004661BA" w:rsidRPr="002625EB">
        <w:rPr>
          <w:position w:val="-12"/>
        </w:rPr>
        <w:object w:dxaOrig="800" w:dyaOrig="360" w14:anchorId="0600E7C5">
          <v:shape id="_x0000_i1353" type="#_x0000_t75" style="width:36.75pt;height:15.75pt" o:ole="">
            <v:imagedata r:id="rId567" o:title=""/>
          </v:shape>
          <o:OLEObject Type="Embed" ProgID="Equation.3" ShapeID="_x0000_i1353" DrawAspect="Content" ObjectID="_1716390264" r:id="rId568"/>
        </w:object>
      </w:r>
      <w:r w:rsidR="00A30A3B" w:rsidRPr="002625EB">
        <w:rPr>
          <w:rFonts w:hint="eastAsia"/>
          <w:lang w:eastAsia="zh-CN"/>
        </w:rPr>
        <w:t xml:space="preserve"> and </w:t>
      </w:r>
      <w:r w:rsidR="00CA3937" w:rsidRPr="002625EB">
        <w:rPr>
          <w:position w:val="-12"/>
        </w:rPr>
        <w:object w:dxaOrig="340" w:dyaOrig="360" w14:anchorId="6BC82264">
          <v:shape id="_x0000_i1354" type="#_x0000_t75" style="width:15pt;height:15.75pt" o:ole="">
            <v:imagedata r:id="rId569" o:title=""/>
          </v:shape>
          <o:OLEObject Type="Embed" ProgID="Equation.3" ShapeID="_x0000_i1354" DrawAspect="Content" ObjectID="_1716390265" r:id="rId570"/>
        </w:object>
      </w:r>
      <w:r w:rsidR="00CA3937" w:rsidRPr="002625EB">
        <w:rPr>
          <w:rFonts w:hint="eastAsia"/>
          <w:lang w:eastAsia="zh-CN"/>
        </w:rPr>
        <w:t xml:space="preserve"> is the </w:t>
      </w:r>
      <w:r w:rsidR="00CA3937" w:rsidRPr="002625EB">
        <w:rPr>
          <w:lang w:eastAsia="zh-CN"/>
        </w:rPr>
        <w:t>modulation</w:t>
      </w:r>
      <w:r w:rsidR="00CA3937" w:rsidRPr="002625EB">
        <w:rPr>
          <w:rFonts w:hint="eastAsia"/>
          <w:lang w:eastAsia="zh-CN"/>
        </w:rPr>
        <w:t xml:space="preserve"> order</w:t>
      </w:r>
      <w:r w:rsidR="00A30A3B" w:rsidRPr="002625EB">
        <w:rPr>
          <w:rFonts w:hint="eastAsia"/>
          <w:lang w:eastAsia="zh-CN"/>
        </w:rPr>
        <w:t xml:space="preserve"> for the code block</w:t>
      </w:r>
      <w:r w:rsidR="00CA3937" w:rsidRPr="002625EB">
        <w:rPr>
          <w:rFonts w:hint="eastAsia"/>
          <w:lang w:eastAsia="zh-CN"/>
        </w:rPr>
        <w:t xml:space="preserve">. </w:t>
      </w:r>
    </w:p>
    <w:p w14:paraId="46422AF9" w14:textId="77777777" w:rsidR="00C239E7" w:rsidRPr="002625EB" w:rsidRDefault="00C239E7" w:rsidP="00F97E81">
      <w:pPr>
        <w:pStyle w:val="TH"/>
        <w:overflowPunct w:val="0"/>
        <w:autoSpaceDE w:val="0"/>
        <w:autoSpaceDN w:val="0"/>
        <w:adjustRightInd w:val="0"/>
        <w:textAlignment w:val="baseline"/>
        <w:rPr>
          <w:bCs/>
          <w:lang w:eastAsia="zh-CN"/>
        </w:rPr>
      </w:pPr>
      <w:r w:rsidRPr="002625EB">
        <w:t>Table</w:t>
      </w:r>
      <w:r w:rsidRPr="002625EB">
        <w:rPr>
          <w:bCs/>
        </w:rPr>
        <w:t xml:space="preserve"> 5.</w:t>
      </w:r>
      <w:r w:rsidRPr="002625EB">
        <w:rPr>
          <w:rFonts w:hint="eastAsia"/>
          <w:bCs/>
          <w:lang w:eastAsia="zh-CN"/>
        </w:rPr>
        <w:t>3.3</w:t>
      </w:r>
      <w:r w:rsidR="00D37452" w:rsidRPr="002625EB">
        <w:rPr>
          <w:rFonts w:hint="eastAsia"/>
          <w:bCs/>
          <w:lang w:eastAsia="zh-CN"/>
        </w:rPr>
        <w:t>.1</w:t>
      </w:r>
      <w:r w:rsidRPr="002625EB">
        <w:rPr>
          <w:bCs/>
        </w:rPr>
        <w:t xml:space="preserve">-1: </w:t>
      </w:r>
      <w:r w:rsidRPr="002625EB">
        <w:rPr>
          <w:rFonts w:hint="eastAsia"/>
          <w:bCs/>
          <w:lang w:eastAsia="zh-CN"/>
        </w:rPr>
        <w:t xml:space="preserve">Encoding of 1-bit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3138"/>
      </w:tblGrid>
      <w:tr w:rsidR="00C239E7" w:rsidRPr="002625EB" w14:paraId="4E510FE6" w14:textId="77777777" w:rsidTr="00691773">
        <w:trPr>
          <w:cantSplit/>
          <w:jc w:val="center"/>
        </w:trPr>
        <w:tc>
          <w:tcPr>
            <w:tcW w:w="1748" w:type="dxa"/>
            <w:vAlign w:val="center"/>
          </w:tcPr>
          <w:p w14:paraId="73777FED" w14:textId="77777777" w:rsidR="00C239E7" w:rsidRPr="002625EB" w:rsidRDefault="00CA3937" w:rsidP="00B106A3">
            <w:pPr>
              <w:pStyle w:val="TAH"/>
              <w:rPr>
                <w:rFonts w:ascii="Times New Roman" w:hAnsi="Times New Roman"/>
                <w:i/>
              </w:rPr>
            </w:pPr>
            <w:r w:rsidRPr="002625EB">
              <w:rPr>
                <w:position w:val="-12"/>
                <w:sz w:val="20"/>
              </w:rPr>
              <w:object w:dxaOrig="340" w:dyaOrig="360" w14:anchorId="77DC4E83">
                <v:shape id="_x0000_i1355" type="#_x0000_t75" style="width:15pt;height:15.75pt" o:ole="">
                  <v:imagedata r:id="rId571" o:title=""/>
                </v:shape>
                <o:OLEObject Type="Embed" ProgID="Equation.3" ShapeID="_x0000_i1355" DrawAspect="Content" ObjectID="_1716390266" r:id="rId572"/>
              </w:object>
            </w:r>
          </w:p>
        </w:tc>
        <w:tc>
          <w:tcPr>
            <w:tcW w:w="3138" w:type="dxa"/>
            <w:vAlign w:val="center"/>
          </w:tcPr>
          <w:p w14:paraId="4A738F66" w14:textId="77777777" w:rsidR="00694174" w:rsidRPr="002625EB" w:rsidRDefault="00D92EEA" w:rsidP="00691773">
            <w:pPr>
              <w:pStyle w:val="TAH"/>
              <w:rPr>
                <w:lang w:eastAsia="zh-CN"/>
              </w:rPr>
            </w:pPr>
            <w:r w:rsidRPr="002625EB">
              <w:rPr>
                <w:rFonts w:hint="eastAsia"/>
                <w:lang w:eastAsia="zh-CN"/>
              </w:rPr>
              <w:t>Enc</w:t>
            </w:r>
            <w:r w:rsidR="00C239E7" w:rsidRPr="002625EB">
              <w:t xml:space="preserve">oded </w:t>
            </w:r>
            <w:r w:rsidR="00C239E7" w:rsidRPr="002625EB">
              <w:rPr>
                <w:rFonts w:hint="eastAsia"/>
                <w:lang w:eastAsia="zh-CN"/>
              </w:rPr>
              <w:t>bits</w:t>
            </w:r>
            <w:r w:rsidR="00694174" w:rsidRPr="002625EB">
              <w:rPr>
                <w:rFonts w:hint="eastAsia"/>
                <w:lang w:eastAsia="zh-CN"/>
              </w:rPr>
              <w:t xml:space="preserve"> </w:t>
            </w:r>
            <w:r w:rsidR="00694174" w:rsidRPr="002625EB">
              <w:rPr>
                <w:position w:val="-12"/>
              </w:rPr>
              <w:object w:dxaOrig="1600" w:dyaOrig="360" w14:anchorId="59BCDEEA">
                <v:shape id="_x0000_i1356" type="#_x0000_t75" style="width:65.25pt;height:15pt" o:ole="">
                  <v:imagedata r:id="rId209" o:title=""/>
                </v:shape>
                <o:OLEObject Type="Embed" ProgID="Equation.3" ShapeID="_x0000_i1356" DrawAspect="Content" ObjectID="_1716390267" r:id="rId573"/>
              </w:object>
            </w:r>
          </w:p>
        </w:tc>
      </w:tr>
      <w:tr w:rsidR="00040CB5" w:rsidRPr="002625EB" w14:paraId="76C380D9" w14:textId="77777777" w:rsidTr="00691773">
        <w:trPr>
          <w:cantSplit/>
          <w:jc w:val="center"/>
        </w:trPr>
        <w:tc>
          <w:tcPr>
            <w:tcW w:w="1748" w:type="dxa"/>
            <w:vAlign w:val="center"/>
          </w:tcPr>
          <w:p w14:paraId="16DBCE36" w14:textId="77777777" w:rsidR="00040CB5" w:rsidRPr="002625EB" w:rsidRDefault="00040CB5" w:rsidP="00B106A3">
            <w:pPr>
              <w:pStyle w:val="TAH"/>
              <w:rPr>
                <w:sz w:val="20"/>
              </w:rPr>
            </w:pPr>
            <w:r w:rsidRPr="002625EB">
              <w:rPr>
                <w:rFonts w:hint="eastAsia"/>
                <w:sz w:val="20"/>
                <w:lang w:eastAsia="zh-CN"/>
              </w:rPr>
              <w:t>1</w:t>
            </w:r>
          </w:p>
        </w:tc>
        <w:tc>
          <w:tcPr>
            <w:tcW w:w="3138" w:type="dxa"/>
            <w:vAlign w:val="center"/>
          </w:tcPr>
          <w:p w14:paraId="0982B76D" w14:textId="77777777" w:rsidR="00040CB5" w:rsidRPr="002625EB" w:rsidRDefault="00040CB5" w:rsidP="00691773">
            <w:pPr>
              <w:pStyle w:val="TAH"/>
              <w:rPr>
                <w:lang w:eastAsia="zh-CN"/>
              </w:rPr>
            </w:pPr>
            <w:r w:rsidRPr="002625EB">
              <w:rPr>
                <w:position w:val="-12"/>
              </w:rPr>
              <w:object w:dxaOrig="420" w:dyaOrig="360" w14:anchorId="3DC0A36E">
                <v:shape id="_x0000_i1357" type="#_x0000_t75" style="width:19.5pt;height:15.75pt" o:ole="">
                  <v:imagedata r:id="rId574" o:title=""/>
                </v:shape>
                <o:OLEObject Type="Embed" ProgID="Equation.3" ShapeID="_x0000_i1357" DrawAspect="Content" ObjectID="_1716390268" r:id="rId575"/>
              </w:object>
            </w:r>
          </w:p>
        </w:tc>
      </w:tr>
      <w:tr w:rsidR="00C239E7" w:rsidRPr="002625EB" w14:paraId="19080F20" w14:textId="77777777" w:rsidTr="00691773">
        <w:trPr>
          <w:cantSplit/>
          <w:jc w:val="center"/>
        </w:trPr>
        <w:tc>
          <w:tcPr>
            <w:tcW w:w="1748" w:type="dxa"/>
            <w:vAlign w:val="center"/>
          </w:tcPr>
          <w:p w14:paraId="45330423" w14:textId="77777777" w:rsidR="00C239E7" w:rsidRPr="002625EB" w:rsidRDefault="00C239E7" w:rsidP="00B106A3">
            <w:pPr>
              <w:pStyle w:val="TAC"/>
            </w:pPr>
            <w:r w:rsidRPr="002625EB">
              <w:t>2</w:t>
            </w:r>
          </w:p>
        </w:tc>
        <w:tc>
          <w:tcPr>
            <w:tcW w:w="3138" w:type="dxa"/>
            <w:vAlign w:val="center"/>
          </w:tcPr>
          <w:p w14:paraId="51327D91" w14:textId="77777777" w:rsidR="00C239E7" w:rsidRPr="002625EB" w:rsidRDefault="00C239E7" w:rsidP="00B106A3">
            <w:pPr>
              <w:pStyle w:val="TAC"/>
            </w:pPr>
            <w:r w:rsidRPr="002625EB">
              <w:rPr>
                <w:position w:val="-12"/>
              </w:rPr>
              <w:object w:dxaOrig="580" w:dyaOrig="360" w14:anchorId="224A866F">
                <v:shape id="_x0000_i1358" type="#_x0000_t75" style="width:26.25pt;height:15.75pt" o:ole="">
                  <v:imagedata r:id="rId576" o:title=""/>
                </v:shape>
                <o:OLEObject Type="Embed" ProgID="Equation.3" ShapeID="_x0000_i1358" DrawAspect="Content" ObjectID="_1716390269" r:id="rId577"/>
              </w:object>
            </w:r>
          </w:p>
        </w:tc>
      </w:tr>
      <w:tr w:rsidR="00C239E7" w:rsidRPr="002625EB" w14:paraId="3C3DEED4" w14:textId="77777777" w:rsidTr="00691773">
        <w:trPr>
          <w:cantSplit/>
          <w:jc w:val="center"/>
        </w:trPr>
        <w:tc>
          <w:tcPr>
            <w:tcW w:w="1748" w:type="dxa"/>
            <w:vAlign w:val="center"/>
          </w:tcPr>
          <w:p w14:paraId="6539043B" w14:textId="77777777" w:rsidR="00C239E7" w:rsidRPr="002625EB" w:rsidRDefault="00C239E7" w:rsidP="00B106A3">
            <w:pPr>
              <w:pStyle w:val="TAC"/>
            </w:pPr>
            <w:r w:rsidRPr="002625EB">
              <w:t>4</w:t>
            </w:r>
          </w:p>
        </w:tc>
        <w:tc>
          <w:tcPr>
            <w:tcW w:w="3138" w:type="dxa"/>
            <w:vAlign w:val="center"/>
          </w:tcPr>
          <w:p w14:paraId="576441D2" w14:textId="77777777" w:rsidR="00C239E7" w:rsidRPr="002625EB" w:rsidRDefault="00CA3937" w:rsidP="00B106A3">
            <w:pPr>
              <w:pStyle w:val="TAC"/>
            </w:pPr>
            <w:r w:rsidRPr="002625EB">
              <w:rPr>
                <w:position w:val="-12"/>
              </w:rPr>
              <w:object w:dxaOrig="940" w:dyaOrig="360" w14:anchorId="20141124">
                <v:shape id="_x0000_i1359" type="#_x0000_t75" style="width:42.75pt;height:15.75pt" o:ole="">
                  <v:imagedata r:id="rId578" o:title=""/>
                </v:shape>
                <o:OLEObject Type="Embed" ProgID="Equation.3" ShapeID="_x0000_i1359" DrawAspect="Content" ObjectID="_1716390270" r:id="rId579"/>
              </w:object>
            </w:r>
          </w:p>
        </w:tc>
      </w:tr>
      <w:tr w:rsidR="00C239E7" w:rsidRPr="002625EB" w14:paraId="7D366E6E" w14:textId="77777777" w:rsidTr="00691773">
        <w:trPr>
          <w:cantSplit/>
          <w:jc w:val="center"/>
        </w:trPr>
        <w:tc>
          <w:tcPr>
            <w:tcW w:w="1748" w:type="dxa"/>
            <w:vAlign w:val="center"/>
          </w:tcPr>
          <w:p w14:paraId="2F00172E" w14:textId="77777777" w:rsidR="00C239E7" w:rsidRPr="002625EB" w:rsidRDefault="00C239E7" w:rsidP="00B106A3">
            <w:pPr>
              <w:pStyle w:val="TAC"/>
            </w:pPr>
            <w:r w:rsidRPr="002625EB">
              <w:t>6</w:t>
            </w:r>
          </w:p>
        </w:tc>
        <w:tc>
          <w:tcPr>
            <w:tcW w:w="3138" w:type="dxa"/>
            <w:vAlign w:val="center"/>
          </w:tcPr>
          <w:p w14:paraId="31860339" w14:textId="77777777" w:rsidR="00C239E7" w:rsidRPr="002625EB" w:rsidRDefault="00CA3937" w:rsidP="00B106A3">
            <w:pPr>
              <w:pStyle w:val="TAC"/>
            </w:pPr>
            <w:r w:rsidRPr="002625EB">
              <w:rPr>
                <w:position w:val="-12"/>
              </w:rPr>
              <w:object w:dxaOrig="1359" w:dyaOrig="360" w14:anchorId="3CE24A20">
                <v:shape id="_x0000_i1360" type="#_x0000_t75" style="width:60pt;height:15.75pt" o:ole="">
                  <v:imagedata r:id="rId580" o:title=""/>
                </v:shape>
                <o:OLEObject Type="Embed" ProgID="Equation.3" ShapeID="_x0000_i1360" DrawAspect="Content" ObjectID="_1716390271" r:id="rId581"/>
              </w:object>
            </w:r>
          </w:p>
        </w:tc>
      </w:tr>
      <w:tr w:rsidR="00C239E7" w:rsidRPr="002625EB" w14:paraId="7BFF11B8" w14:textId="77777777" w:rsidTr="0069177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2C37722A" w14:textId="77777777" w:rsidR="00C239E7" w:rsidRPr="002625EB" w:rsidRDefault="00C239E7" w:rsidP="00B106A3">
            <w:pPr>
              <w:pStyle w:val="TAC"/>
            </w:pPr>
            <w:r w:rsidRPr="002625EB">
              <w:rPr>
                <w:rFonts w:hint="eastAsia"/>
              </w:rPr>
              <w:t>8</w:t>
            </w:r>
          </w:p>
        </w:tc>
        <w:tc>
          <w:tcPr>
            <w:tcW w:w="3138" w:type="dxa"/>
            <w:tcBorders>
              <w:top w:val="single" w:sz="4" w:space="0" w:color="auto"/>
              <w:left w:val="single" w:sz="4" w:space="0" w:color="auto"/>
              <w:bottom w:val="single" w:sz="4" w:space="0" w:color="auto"/>
              <w:right w:val="single" w:sz="4" w:space="0" w:color="auto"/>
            </w:tcBorders>
            <w:vAlign w:val="center"/>
          </w:tcPr>
          <w:p w14:paraId="66238701" w14:textId="77777777" w:rsidR="00C239E7" w:rsidRPr="002625EB" w:rsidRDefault="00CA3937" w:rsidP="00B106A3">
            <w:pPr>
              <w:pStyle w:val="TAC"/>
            </w:pPr>
            <w:r w:rsidRPr="002625EB">
              <w:rPr>
                <w:position w:val="-12"/>
              </w:rPr>
              <w:object w:dxaOrig="1780" w:dyaOrig="360" w14:anchorId="5042825E">
                <v:shape id="_x0000_i1361" type="#_x0000_t75" style="width:81pt;height:15.75pt" o:ole="">
                  <v:imagedata r:id="rId582" o:title=""/>
                </v:shape>
                <o:OLEObject Type="Embed" ProgID="Equation.3" ShapeID="_x0000_i1361" DrawAspect="Content" ObjectID="_1716390272" r:id="rId583"/>
              </w:object>
            </w:r>
          </w:p>
        </w:tc>
      </w:tr>
    </w:tbl>
    <w:p w14:paraId="0357B051" w14:textId="77777777" w:rsidR="00D92EEA" w:rsidRPr="002625EB" w:rsidRDefault="00D37452" w:rsidP="00015C38">
      <w:pPr>
        <w:rPr>
          <w:lang w:eastAsia="zh-CN"/>
        </w:rPr>
      </w:pPr>
      <w:r w:rsidRPr="002625EB">
        <w:rPr>
          <w:lang w:eastAsia="zh-CN"/>
        </w:rPr>
        <w:t xml:space="preserve">The </w:t>
      </w:r>
      <w:r w:rsidR="006B18A7" w:rsidRPr="002625EB">
        <w:rPr>
          <w:lang w:eastAsia="zh-CN"/>
        </w:rPr>
        <w:t>"</w:t>
      </w:r>
      <w:r w:rsidRPr="002625EB">
        <w:rPr>
          <w:lang w:eastAsia="zh-CN"/>
        </w:rPr>
        <w:t>x</w:t>
      </w:r>
      <w:r w:rsidR="006B18A7" w:rsidRPr="002625EB">
        <w:rPr>
          <w:lang w:eastAsia="zh-CN"/>
        </w:rPr>
        <w:t>"</w:t>
      </w:r>
      <w:r w:rsidRPr="002625EB">
        <w:rPr>
          <w:lang w:eastAsia="zh-CN"/>
        </w:rPr>
        <w:t xml:space="preserve"> and </w:t>
      </w:r>
      <w:r w:rsidR="006B18A7" w:rsidRPr="002625EB">
        <w:rPr>
          <w:lang w:eastAsia="zh-CN"/>
        </w:rPr>
        <w:t>"</w:t>
      </w:r>
      <w:r w:rsidRPr="002625EB">
        <w:rPr>
          <w:lang w:eastAsia="zh-CN"/>
        </w:rPr>
        <w:t>y</w:t>
      </w:r>
      <w:r w:rsidR="006B18A7" w:rsidRPr="002625EB">
        <w:rPr>
          <w:lang w:eastAsia="zh-CN"/>
        </w:rPr>
        <w:t>"</w:t>
      </w:r>
      <w:r w:rsidRPr="002625EB">
        <w:rPr>
          <w:lang w:eastAsia="zh-CN"/>
        </w:rPr>
        <w:t xml:space="preserve"> in Table 5.</w:t>
      </w:r>
      <w:r w:rsidRPr="002625EB">
        <w:rPr>
          <w:rFonts w:hint="eastAsia"/>
          <w:lang w:eastAsia="zh-CN"/>
        </w:rPr>
        <w:t>3</w:t>
      </w:r>
      <w:r w:rsidRPr="002625EB">
        <w:rPr>
          <w:lang w:eastAsia="zh-CN"/>
        </w:rPr>
        <w:t>.</w:t>
      </w:r>
      <w:r w:rsidRPr="002625EB">
        <w:rPr>
          <w:rFonts w:hint="eastAsia"/>
          <w:lang w:eastAsia="zh-CN"/>
        </w:rPr>
        <w:t>3.1</w:t>
      </w:r>
      <w:r w:rsidRPr="002625EB">
        <w:rPr>
          <w:lang w:eastAsia="zh-CN"/>
        </w:rPr>
        <w:t>-1 are placeholders for</w:t>
      </w:r>
      <w:r w:rsidR="00015C38" w:rsidRPr="002625EB">
        <w:rPr>
          <w:lang w:eastAsia="zh-CN"/>
        </w:rPr>
        <w:t xml:space="preserve"> </w:t>
      </w:r>
      <w:r w:rsidR="00C33081">
        <w:rPr>
          <w:rFonts w:hint="eastAsia"/>
          <w:lang w:eastAsia="zh-CN"/>
        </w:rPr>
        <w:t>Clause</w:t>
      </w:r>
      <w:r w:rsidR="00015C38" w:rsidRPr="002625EB">
        <w:rPr>
          <w:rFonts w:hint="eastAsia"/>
          <w:lang w:eastAsia="zh-CN"/>
        </w:rPr>
        <w:t xml:space="preserve"> 6.3.1.1 of</w:t>
      </w:r>
      <w:r w:rsidRPr="002625EB">
        <w:rPr>
          <w:lang w:eastAsia="zh-CN"/>
        </w:rPr>
        <w:t xml:space="preserve"> [</w:t>
      </w:r>
      <w:r w:rsidR="00D83C67" w:rsidRPr="002625EB">
        <w:rPr>
          <w:rFonts w:hint="eastAsia"/>
          <w:lang w:eastAsia="zh-CN"/>
        </w:rPr>
        <w:t xml:space="preserve">4, </w:t>
      </w:r>
      <w:r w:rsidRPr="002625EB">
        <w:rPr>
          <w:rFonts w:hint="eastAsia"/>
          <w:lang w:eastAsia="zh-CN"/>
        </w:rPr>
        <w:t>TS</w:t>
      </w:r>
      <w:r w:rsidR="00015C38" w:rsidRPr="002625EB">
        <w:rPr>
          <w:lang w:eastAsia="zh-CN"/>
        </w:rPr>
        <w:t xml:space="preserve"> </w:t>
      </w:r>
      <w:r w:rsidRPr="002625EB">
        <w:rPr>
          <w:rFonts w:hint="eastAsia"/>
          <w:lang w:eastAsia="zh-CN"/>
        </w:rPr>
        <w:t>38.211</w:t>
      </w:r>
      <w:r w:rsidRPr="002625EB">
        <w:rPr>
          <w:lang w:eastAsia="zh-CN"/>
        </w:rPr>
        <w:t>] to scramble the</w:t>
      </w:r>
      <w:r w:rsidRPr="002625EB">
        <w:rPr>
          <w:rFonts w:hint="eastAsia"/>
          <w:lang w:eastAsia="zh-CN"/>
        </w:rPr>
        <w:t xml:space="preserve"> information bits</w:t>
      </w:r>
      <w:r w:rsidRPr="002625EB">
        <w:rPr>
          <w:lang w:eastAsia="zh-CN"/>
        </w:rPr>
        <w:t xml:space="preserve"> in a way that maximizes the Euclidean distance of the modulation symbols carrying </w:t>
      </w:r>
      <w:r w:rsidRPr="002625EB">
        <w:rPr>
          <w:rFonts w:hint="eastAsia"/>
          <w:lang w:eastAsia="zh-CN"/>
        </w:rPr>
        <w:t xml:space="preserve">the </w:t>
      </w:r>
      <w:r w:rsidRPr="002625EB">
        <w:rPr>
          <w:lang w:eastAsia="zh-CN"/>
        </w:rPr>
        <w:t>information</w:t>
      </w:r>
      <w:r w:rsidRPr="002625EB">
        <w:rPr>
          <w:rFonts w:hint="eastAsia"/>
          <w:lang w:eastAsia="zh-CN"/>
        </w:rPr>
        <w:t xml:space="preserve"> bits</w:t>
      </w:r>
      <w:r w:rsidRPr="002625EB">
        <w:rPr>
          <w:lang w:eastAsia="zh-CN"/>
        </w:rPr>
        <w:t>.</w:t>
      </w:r>
    </w:p>
    <w:p w14:paraId="5613B943" w14:textId="77777777" w:rsidR="00D37452" w:rsidRPr="002625EB" w:rsidRDefault="00D37452" w:rsidP="00EB44AF">
      <w:pPr>
        <w:pStyle w:val="Heading4"/>
        <w:rPr>
          <w:lang w:eastAsia="zh-CN"/>
        </w:rPr>
      </w:pPr>
      <w:bookmarkStart w:id="286" w:name="_Toc19798697"/>
      <w:bookmarkStart w:id="287" w:name="_Toc26467168"/>
      <w:bookmarkStart w:id="288" w:name="_Toc29326523"/>
      <w:bookmarkStart w:id="289" w:name="_Toc29327673"/>
      <w:bookmarkStart w:id="290" w:name="_Toc36045863"/>
      <w:bookmarkStart w:id="291" w:name="_Toc36046123"/>
      <w:bookmarkStart w:id="292" w:name="_Toc36046269"/>
      <w:bookmarkStart w:id="293" w:name="_Toc45209186"/>
      <w:bookmarkStart w:id="294" w:name="_Toc51852359"/>
      <w:bookmarkStart w:id="295" w:name="_Toc98426570"/>
      <w:r w:rsidRPr="002625EB">
        <w:rPr>
          <w:rFonts w:hint="eastAsia"/>
          <w:lang w:eastAsia="zh-CN"/>
        </w:rPr>
        <w:t>5.3.3.2</w:t>
      </w:r>
      <w:r w:rsidRPr="002625EB">
        <w:rPr>
          <w:rFonts w:hint="eastAsia"/>
          <w:lang w:eastAsia="zh-CN"/>
        </w:rPr>
        <w:tab/>
        <w:t>Encoding of 2-bit information</w:t>
      </w:r>
      <w:bookmarkEnd w:id="286"/>
      <w:bookmarkEnd w:id="287"/>
      <w:bookmarkEnd w:id="288"/>
      <w:bookmarkEnd w:id="289"/>
      <w:bookmarkEnd w:id="290"/>
      <w:bookmarkEnd w:id="291"/>
      <w:bookmarkEnd w:id="292"/>
      <w:bookmarkEnd w:id="293"/>
      <w:bookmarkEnd w:id="294"/>
      <w:bookmarkEnd w:id="295"/>
    </w:p>
    <w:p w14:paraId="4DB73520" w14:textId="77777777" w:rsidR="00CA3937" w:rsidRPr="002625EB" w:rsidRDefault="00CA3937" w:rsidP="00CA3937">
      <w:pPr>
        <w:rPr>
          <w:lang w:eastAsia="zh-CN"/>
        </w:rPr>
      </w:pPr>
      <w:r w:rsidRPr="002625EB">
        <w:rPr>
          <w:rFonts w:hint="eastAsia"/>
          <w:bCs/>
          <w:lang w:eastAsia="zh-CN"/>
        </w:rPr>
        <w:t xml:space="preserve">For </w:t>
      </w:r>
      <w:r w:rsidRPr="002625EB">
        <w:rPr>
          <w:position w:val="-4"/>
        </w:rPr>
        <w:object w:dxaOrig="639" w:dyaOrig="260" w14:anchorId="22903AB3">
          <v:shape id="_x0000_i1362" type="#_x0000_t75" style="width:28.5pt;height:11.25pt" o:ole="">
            <v:imagedata r:id="rId584" o:title=""/>
          </v:shape>
          <o:OLEObject Type="Embed" ProgID="Equation.3" ShapeID="_x0000_i1362" DrawAspect="Content" ObjectID="_1716390273" r:id="rId585"/>
        </w:object>
      </w:r>
      <w:r w:rsidRPr="002625EB">
        <w:rPr>
          <w:rFonts w:hint="eastAsia"/>
          <w:lang w:eastAsia="zh-CN"/>
        </w:rPr>
        <w:t>, the code block is encoded according to Table 5.3.3-</w:t>
      </w:r>
      <w:r w:rsidR="00015C38" w:rsidRPr="002625EB">
        <w:rPr>
          <w:lang w:eastAsia="zh-CN"/>
        </w:rPr>
        <w:t>2</w:t>
      </w:r>
      <w:r w:rsidRPr="002625EB">
        <w:rPr>
          <w:rFonts w:hint="eastAsia"/>
          <w:lang w:eastAsia="zh-CN"/>
        </w:rPr>
        <w:t xml:space="preserve">, where </w:t>
      </w:r>
      <w:r w:rsidR="00D92EEA" w:rsidRPr="002625EB">
        <w:rPr>
          <w:position w:val="-12"/>
        </w:rPr>
        <w:object w:dxaOrig="1880" w:dyaOrig="360" w14:anchorId="1228A3BF">
          <v:shape id="_x0000_i1363" type="#_x0000_t75" style="width:74.25pt;height:14.25pt" o:ole="">
            <v:imagedata r:id="rId586" o:title=""/>
          </v:shape>
          <o:OLEObject Type="Embed" ProgID="Equation.3" ShapeID="_x0000_i1363" DrawAspect="Content" ObjectID="_1716390274" r:id="rId587"/>
        </w:object>
      </w:r>
      <w:r w:rsidR="00A30A3B" w:rsidRPr="002625EB">
        <w:rPr>
          <w:rFonts w:hint="eastAsia"/>
          <w:lang w:eastAsia="zh-CN"/>
        </w:rPr>
        <w:t>,</w:t>
      </w:r>
      <w:r w:rsidR="00D92EEA" w:rsidRPr="002625EB">
        <w:rPr>
          <w:rFonts w:hint="eastAsia"/>
          <w:lang w:eastAsia="zh-CN"/>
        </w:rPr>
        <w:t xml:space="preserve"> </w:t>
      </w:r>
      <w:r w:rsidR="004661BA" w:rsidRPr="002625EB">
        <w:rPr>
          <w:position w:val="-12"/>
        </w:rPr>
        <w:object w:dxaOrig="900" w:dyaOrig="360" w14:anchorId="3C1E8B23">
          <v:shape id="_x0000_i1364" type="#_x0000_t75" style="width:39pt;height:15.75pt" o:ole="">
            <v:imagedata r:id="rId588" o:title=""/>
          </v:shape>
          <o:OLEObject Type="Embed" ProgID="Equation.3" ShapeID="_x0000_i1364" DrawAspect="Content" ObjectID="_1716390275" r:id="rId589"/>
        </w:object>
      </w:r>
      <w:r w:rsidR="00A30A3B" w:rsidRPr="002625EB">
        <w:rPr>
          <w:rFonts w:hint="eastAsia"/>
          <w:lang w:eastAsia="zh-CN"/>
        </w:rPr>
        <w:t xml:space="preserve">, and </w:t>
      </w:r>
      <w:r w:rsidRPr="002625EB">
        <w:rPr>
          <w:position w:val="-12"/>
        </w:rPr>
        <w:object w:dxaOrig="340" w:dyaOrig="360" w14:anchorId="7ACC92C1">
          <v:shape id="_x0000_i1365" type="#_x0000_t75" style="width:15pt;height:15.75pt" o:ole="">
            <v:imagedata r:id="rId569" o:title=""/>
          </v:shape>
          <o:OLEObject Type="Embed" ProgID="Equation.3" ShapeID="_x0000_i1365" DrawAspect="Content" ObjectID="_1716390276" r:id="rId590"/>
        </w:object>
      </w:r>
      <w:r w:rsidRPr="002625EB">
        <w:rPr>
          <w:rFonts w:hint="eastAsia"/>
          <w:lang w:eastAsia="zh-CN"/>
        </w:rPr>
        <w:t xml:space="preserve"> is the </w:t>
      </w:r>
      <w:r w:rsidRPr="002625EB">
        <w:rPr>
          <w:lang w:eastAsia="zh-CN"/>
        </w:rPr>
        <w:t>modulation</w:t>
      </w:r>
      <w:r w:rsidRPr="002625EB">
        <w:rPr>
          <w:rFonts w:hint="eastAsia"/>
          <w:lang w:eastAsia="zh-CN"/>
        </w:rPr>
        <w:t xml:space="preserve"> order</w:t>
      </w:r>
      <w:r w:rsidR="00A30A3B" w:rsidRPr="002625EB">
        <w:rPr>
          <w:rFonts w:hint="eastAsia"/>
          <w:lang w:eastAsia="zh-CN"/>
        </w:rPr>
        <w:t xml:space="preserve"> for the code block</w:t>
      </w:r>
      <w:r w:rsidRPr="002625EB">
        <w:rPr>
          <w:rFonts w:hint="eastAsia"/>
          <w:lang w:eastAsia="zh-CN"/>
        </w:rPr>
        <w:t xml:space="preserve">. </w:t>
      </w:r>
    </w:p>
    <w:p w14:paraId="087DFB26" w14:textId="77777777" w:rsidR="00694174" w:rsidRPr="002625EB" w:rsidRDefault="00694174" w:rsidP="00F97E81">
      <w:pPr>
        <w:pStyle w:val="TH"/>
        <w:overflowPunct w:val="0"/>
        <w:autoSpaceDE w:val="0"/>
        <w:autoSpaceDN w:val="0"/>
        <w:adjustRightInd w:val="0"/>
        <w:textAlignment w:val="baseline"/>
        <w:rPr>
          <w:bCs/>
          <w:lang w:eastAsia="zh-CN"/>
        </w:rPr>
      </w:pPr>
      <w:r w:rsidRPr="002625EB">
        <w:t>Table</w:t>
      </w:r>
      <w:r w:rsidRPr="002625EB">
        <w:rPr>
          <w:bCs/>
        </w:rPr>
        <w:t xml:space="preserve"> 5.</w:t>
      </w:r>
      <w:r w:rsidRPr="002625EB">
        <w:rPr>
          <w:rFonts w:hint="eastAsia"/>
          <w:bCs/>
          <w:lang w:eastAsia="zh-CN"/>
        </w:rPr>
        <w:t>3.3</w:t>
      </w:r>
      <w:r w:rsidR="00D37452" w:rsidRPr="002625EB">
        <w:rPr>
          <w:rFonts w:hint="eastAsia"/>
          <w:bCs/>
          <w:lang w:eastAsia="zh-CN"/>
        </w:rPr>
        <w:t>.2</w:t>
      </w:r>
      <w:r w:rsidRPr="002625EB">
        <w:rPr>
          <w:bCs/>
        </w:rPr>
        <w:t>-</w:t>
      </w:r>
      <w:r w:rsidR="00D37452" w:rsidRPr="002625EB">
        <w:rPr>
          <w:rFonts w:hint="eastAsia"/>
          <w:bCs/>
          <w:lang w:eastAsia="zh-CN"/>
        </w:rPr>
        <w:t>1</w:t>
      </w:r>
      <w:r w:rsidRPr="002625EB">
        <w:rPr>
          <w:bCs/>
        </w:rPr>
        <w:t xml:space="preserve">: </w:t>
      </w:r>
      <w:r w:rsidRPr="002625EB">
        <w:rPr>
          <w:rFonts w:hint="eastAsia"/>
          <w:bCs/>
          <w:lang w:eastAsia="zh-CN"/>
        </w:rPr>
        <w:t xml:space="preserve">Encoding of 2-bit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CA3937" w:rsidRPr="002625EB" w14:paraId="730B2BE3" w14:textId="77777777" w:rsidTr="00B106A3">
        <w:trPr>
          <w:cantSplit/>
          <w:jc w:val="center"/>
        </w:trPr>
        <w:tc>
          <w:tcPr>
            <w:tcW w:w="1748" w:type="dxa"/>
            <w:vAlign w:val="center"/>
          </w:tcPr>
          <w:p w14:paraId="64189135" w14:textId="77777777" w:rsidR="00CA3937" w:rsidRPr="002625EB" w:rsidRDefault="00CA3937" w:rsidP="00B106A3">
            <w:pPr>
              <w:pStyle w:val="TAH"/>
              <w:rPr>
                <w:rFonts w:ascii="Times New Roman" w:hAnsi="Times New Roman"/>
                <w:i/>
              </w:rPr>
            </w:pPr>
            <w:r w:rsidRPr="002625EB">
              <w:rPr>
                <w:position w:val="-12"/>
                <w:sz w:val="20"/>
              </w:rPr>
              <w:object w:dxaOrig="340" w:dyaOrig="360" w14:anchorId="1526FC8A">
                <v:shape id="_x0000_i1366" type="#_x0000_t75" style="width:15pt;height:15.75pt" o:ole="">
                  <v:imagedata r:id="rId571" o:title=""/>
                </v:shape>
                <o:OLEObject Type="Embed" ProgID="Equation.3" ShapeID="_x0000_i1366" DrawAspect="Content" ObjectID="_1716390277" r:id="rId591"/>
              </w:object>
            </w:r>
          </w:p>
        </w:tc>
        <w:tc>
          <w:tcPr>
            <w:tcW w:w="5776" w:type="dxa"/>
            <w:vAlign w:val="center"/>
          </w:tcPr>
          <w:p w14:paraId="1D878522" w14:textId="77777777" w:rsidR="00694174" w:rsidRPr="002625EB" w:rsidRDefault="00D92EEA" w:rsidP="00691773">
            <w:pPr>
              <w:pStyle w:val="TAH"/>
              <w:rPr>
                <w:lang w:eastAsia="zh-CN"/>
              </w:rPr>
            </w:pPr>
            <w:r w:rsidRPr="002625EB">
              <w:rPr>
                <w:rFonts w:hint="eastAsia"/>
                <w:lang w:eastAsia="zh-CN"/>
              </w:rPr>
              <w:t>Enc</w:t>
            </w:r>
            <w:r w:rsidR="00CA3937" w:rsidRPr="002625EB">
              <w:t xml:space="preserve">oded </w:t>
            </w:r>
            <w:r w:rsidR="00CA3937" w:rsidRPr="002625EB">
              <w:rPr>
                <w:rFonts w:hint="eastAsia"/>
                <w:lang w:eastAsia="zh-CN"/>
              </w:rPr>
              <w:t>bits</w:t>
            </w:r>
            <w:r w:rsidR="00691773" w:rsidRPr="002625EB">
              <w:rPr>
                <w:rFonts w:hint="eastAsia"/>
                <w:lang w:eastAsia="zh-CN"/>
              </w:rPr>
              <w:t xml:space="preserve"> </w:t>
            </w:r>
            <w:r w:rsidR="00694174" w:rsidRPr="002625EB">
              <w:rPr>
                <w:position w:val="-12"/>
              </w:rPr>
              <w:object w:dxaOrig="1600" w:dyaOrig="360" w14:anchorId="13B2E884">
                <v:shape id="_x0000_i1367" type="#_x0000_t75" style="width:65.25pt;height:15pt" o:ole="">
                  <v:imagedata r:id="rId209" o:title=""/>
                </v:shape>
                <o:OLEObject Type="Embed" ProgID="Equation.3" ShapeID="_x0000_i1367" DrawAspect="Content" ObjectID="_1716390278" r:id="rId592"/>
              </w:object>
            </w:r>
          </w:p>
        </w:tc>
      </w:tr>
      <w:tr w:rsidR="00040CB5" w:rsidRPr="002625EB" w14:paraId="0D94445F" w14:textId="77777777" w:rsidTr="00B106A3">
        <w:trPr>
          <w:cantSplit/>
          <w:jc w:val="center"/>
        </w:trPr>
        <w:tc>
          <w:tcPr>
            <w:tcW w:w="1748" w:type="dxa"/>
            <w:vAlign w:val="center"/>
          </w:tcPr>
          <w:p w14:paraId="0E9F88B2" w14:textId="77777777" w:rsidR="00040CB5" w:rsidRPr="002625EB" w:rsidRDefault="00040CB5" w:rsidP="00B106A3">
            <w:pPr>
              <w:pStyle w:val="TAH"/>
              <w:rPr>
                <w:sz w:val="20"/>
              </w:rPr>
            </w:pPr>
            <w:r w:rsidRPr="002625EB">
              <w:rPr>
                <w:rFonts w:hint="eastAsia"/>
                <w:sz w:val="20"/>
                <w:lang w:eastAsia="zh-CN"/>
              </w:rPr>
              <w:t>1</w:t>
            </w:r>
          </w:p>
        </w:tc>
        <w:tc>
          <w:tcPr>
            <w:tcW w:w="5776" w:type="dxa"/>
            <w:vAlign w:val="center"/>
          </w:tcPr>
          <w:p w14:paraId="194BD76E" w14:textId="77777777" w:rsidR="00040CB5" w:rsidRPr="002625EB" w:rsidRDefault="00040CB5" w:rsidP="00691773">
            <w:pPr>
              <w:pStyle w:val="TAH"/>
              <w:rPr>
                <w:lang w:eastAsia="zh-CN"/>
              </w:rPr>
            </w:pPr>
            <w:r w:rsidRPr="002625EB">
              <w:rPr>
                <w:position w:val="-12"/>
              </w:rPr>
              <w:object w:dxaOrig="859" w:dyaOrig="360" w14:anchorId="518ED423">
                <v:shape id="_x0000_i1368" type="#_x0000_t75" style="width:42.75pt;height:18.75pt" o:ole="">
                  <v:imagedata r:id="rId593" o:title=""/>
                </v:shape>
                <o:OLEObject Type="Embed" ProgID="Equation.3" ShapeID="_x0000_i1368" DrawAspect="Content" ObjectID="_1716390279" r:id="rId594"/>
              </w:object>
            </w:r>
          </w:p>
        </w:tc>
      </w:tr>
      <w:tr w:rsidR="00CA3937" w:rsidRPr="002625EB" w14:paraId="0364CF5E" w14:textId="77777777" w:rsidTr="00B106A3">
        <w:trPr>
          <w:cantSplit/>
          <w:jc w:val="center"/>
        </w:trPr>
        <w:tc>
          <w:tcPr>
            <w:tcW w:w="1748" w:type="dxa"/>
            <w:vAlign w:val="center"/>
          </w:tcPr>
          <w:p w14:paraId="0C0FA6D7" w14:textId="77777777" w:rsidR="00CA3937" w:rsidRPr="002625EB" w:rsidRDefault="00CA3937" w:rsidP="00B106A3">
            <w:pPr>
              <w:pStyle w:val="TAC"/>
            </w:pPr>
            <w:r w:rsidRPr="002625EB">
              <w:t>2</w:t>
            </w:r>
          </w:p>
        </w:tc>
        <w:tc>
          <w:tcPr>
            <w:tcW w:w="5776" w:type="dxa"/>
            <w:vAlign w:val="center"/>
          </w:tcPr>
          <w:p w14:paraId="4F802DAB" w14:textId="77777777" w:rsidR="00CA3937" w:rsidRPr="002625EB" w:rsidRDefault="00CA3937" w:rsidP="00B106A3">
            <w:pPr>
              <w:pStyle w:val="TAC"/>
            </w:pPr>
            <w:r w:rsidRPr="002625EB">
              <w:rPr>
                <w:position w:val="-12"/>
              </w:rPr>
              <w:object w:dxaOrig="1579" w:dyaOrig="360" w14:anchorId="6F6D27CA">
                <v:shape id="_x0000_i1369" type="#_x0000_t75" style="width:78.75pt;height:18.75pt" o:ole="">
                  <v:imagedata r:id="rId595" o:title=""/>
                </v:shape>
                <o:OLEObject Type="Embed" ProgID="Equation.3" ShapeID="_x0000_i1369" DrawAspect="Content" ObjectID="_1716390280" r:id="rId596"/>
              </w:object>
            </w:r>
          </w:p>
        </w:tc>
      </w:tr>
      <w:tr w:rsidR="00CA3937" w:rsidRPr="002625EB" w14:paraId="766880AB" w14:textId="77777777" w:rsidTr="00B106A3">
        <w:trPr>
          <w:cantSplit/>
          <w:jc w:val="center"/>
        </w:trPr>
        <w:tc>
          <w:tcPr>
            <w:tcW w:w="1748" w:type="dxa"/>
            <w:vAlign w:val="center"/>
          </w:tcPr>
          <w:p w14:paraId="4D73FF3F" w14:textId="77777777" w:rsidR="00CA3937" w:rsidRPr="002625EB" w:rsidRDefault="00CA3937" w:rsidP="00B106A3">
            <w:pPr>
              <w:pStyle w:val="TAC"/>
            </w:pPr>
            <w:r w:rsidRPr="002625EB">
              <w:t>4</w:t>
            </w:r>
          </w:p>
        </w:tc>
        <w:tc>
          <w:tcPr>
            <w:tcW w:w="5776" w:type="dxa"/>
            <w:vAlign w:val="center"/>
          </w:tcPr>
          <w:p w14:paraId="7613F344" w14:textId="77777777" w:rsidR="00CA3937" w:rsidRPr="002625EB" w:rsidRDefault="00CA3937" w:rsidP="00B106A3">
            <w:pPr>
              <w:pStyle w:val="TAC"/>
            </w:pPr>
            <w:r w:rsidRPr="002625EB">
              <w:rPr>
                <w:position w:val="-12"/>
              </w:rPr>
              <w:object w:dxaOrig="2720" w:dyaOrig="360" w14:anchorId="499C71DC">
                <v:shape id="_x0000_i1370" type="#_x0000_t75" style="width:135pt;height:18.75pt" o:ole="">
                  <v:imagedata r:id="rId597" o:title=""/>
                </v:shape>
                <o:OLEObject Type="Embed" ProgID="Equation.3" ShapeID="_x0000_i1370" DrawAspect="Content" ObjectID="_1716390281" r:id="rId598"/>
              </w:object>
            </w:r>
          </w:p>
        </w:tc>
      </w:tr>
      <w:tr w:rsidR="00CA3937" w:rsidRPr="002625EB" w14:paraId="7A005AB9" w14:textId="77777777" w:rsidTr="00B106A3">
        <w:trPr>
          <w:cantSplit/>
          <w:jc w:val="center"/>
        </w:trPr>
        <w:tc>
          <w:tcPr>
            <w:tcW w:w="1748" w:type="dxa"/>
            <w:vAlign w:val="center"/>
          </w:tcPr>
          <w:p w14:paraId="221D21D3" w14:textId="77777777" w:rsidR="00CA3937" w:rsidRPr="002625EB" w:rsidRDefault="00CA3937" w:rsidP="00B106A3">
            <w:pPr>
              <w:pStyle w:val="TAC"/>
            </w:pPr>
            <w:r w:rsidRPr="002625EB">
              <w:t>6</w:t>
            </w:r>
          </w:p>
        </w:tc>
        <w:tc>
          <w:tcPr>
            <w:tcW w:w="5776" w:type="dxa"/>
            <w:vAlign w:val="center"/>
          </w:tcPr>
          <w:p w14:paraId="52A75F50" w14:textId="77777777" w:rsidR="00CA3937" w:rsidRPr="002625EB" w:rsidRDefault="00694174" w:rsidP="00B106A3">
            <w:pPr>
              <w:pStyle w:val="TAC"/>
            </w:pPr>
            <w:r w:rsidRPr="002625EB">
              <w:rPr>
                <w:position w:val="-12"/>
              </w:rPr>
              <w:object w:dxaOrig="3879" w:dyaOrig="360" w14:anchorId="11C8D9F8">
                <v:shape id="_x0000_i1371" type="#_x0000_t75" style="width:181.5pt;height:16.5pt" o:ole="">
                  <v:imagedata r:id="rId599" o:title=""/>
                </v:shape>
                <o:OLEObject Type="Embed" ProgID="Equation.3" ShapeID="_x0000_i1371" DrawAspect="Content" ObjectID="_1716390282" r:id="rId600"/>
              </w:object>
            </w:r>
          </w:p>
        </w:tc>
      </w:tr>
      <w:tr w:rsidR="00CA3937" w:rsidRPr="002625EB" w14:paraId="101AC74B" w14:textId="77777777" w:rsidTr="00B106A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7AA5632A" w14:textId="77777777" w:rsidR="00CA3937" w:rsidRPr="002625EB" w:rsidRDefault="00CA3937" w:rsidP="00B106A3">
            <w:pPr>
              <w:pStyle w:val="TAC"/>
            </w:pPr>
            <w:r w:rsidRPr="002625EB">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35DA3B1E" w14:textId="77777777" w:rsidR="00CA3937" w:rsidRPr="002625EB" w:rsidRDefault="00694174" w:rsidP="00B106A3">
            <w:pPr>
              <w:pStyle w:val="TAC"/>
            </w:pPr>
            <w:r w:rsidRPr="002625EB">
              <w:rPr>
                <w:position w:val="-12"/>
              </w:rPr>
              <w:object w:dxaOrig="5120" w:dyaOrig="360" w14:anchorId="615EB8C9">
                <v:shape id="_x0000_i1372" type="#_x0000_t75" style="width:240.75pt;height:17.25pt" o:ole="">
                  <v:imagedata r:id="rId601" o:title=""/>
                </v:shape>
                <o:OLEObject Type="Embed" ProgID="Equation.3" ShapeID="_x0000_i1372" DrawAspect="Content" ObjectID="_1716390283" r:id="rId602"/>
              </w:object>
            </w:r>
          </w:p>
        </w:tc>
      </w:tr>
    </w:tbl>
    <w:p w14:paraId="6E5C301B" w14:textId="77777777" w:rsidR="00CA3937" w:rsidRPr="002625EB" w:rsidRDefault="00CA3937" w:rsidP="00CA3937">
      <w:pPr>
        <w:rPr>
          <w:lang w:eastAsia="zh-CN"/>
        </w:rPr>
      </w:pPr>
      <w:r w:rsidRPr="002625EB">
        <w:rPr>
          <w:lang w:eastAsia="zh-CN"/>
        </w:rPr>
        <w:t xml:space="preserve">The </w:t>
      </w:r>
      <w:r w:rsidR="006B18A7" w:rsidRPr="002625EB">
        <w:rPr>
          <w:lang w:eastAsia="zh-CN"/>
        </w:rPr>
        <w:t>"</w:t>
      </w:r>
      <w:r w:rsidRPr="002625EB">
        <w:rPr>
          <w:lang w:eastAsia="zh-CN"/>
        </w:rPr>
        <w:t>x</w:t>
      </w:r>
      <w:r w:rsidR="006B18A7" w:rsidRPr="002625EB">
        <w:rPr>
          <w:lang w:eastAsia="zh-CN"/>
        </w:rPr>
        <w:t>"</w:t>
      </w:r>
      <w:r w:rsidRPr="002625EB">
        <w:rPr>
          <w:lang w:eastAsia="zh-CN"/>
        </w:rPr>
        <w:t xml:space="preserve"> in Table 5.</w:t>
      </w:r>
      <w:r w:rsidR="00694174" w:rsidRPr="002625EB">
        <w:rPr>
          <w:rFonts w:hint="eastAsia"/>
          <w:lang w:eastAsia="zh-CN"/>
        </w:rPr>
        <w:t>3</w:t>
      </w:r>
      <w:r w:rsidRPr="002625EB">
        <w:rPr>
          <w:lang w:eastAsia="zh-CN"/>
        </w:rPr>
        <w:t>.</w:t>
      </w:r>
      <w:r w:rsidR="00694174" w:rsidRPr="002625EB">
        <w:rPr>
          <w:rFonts w:hint="eastAsia"/>
          <w:lang w:eastAsia="zh-CN"/>
        </w:rPr>
        <w:t>3</w:t>
      </w:r>
      <w:r w:rsidR="00D37452" w:rsidRPr="002625EB">
        <w:rPr>
          <w:rFonts w:hint="eastAsia"/>
          <w:lang w:eastAsia="zh-CN"/>
        </w:rPr>
        <w:t>.2</w:t>
      </w:r>
      <w:r w:rsidRPr="002625EB">
        <w:rPr>
          <w:lang w:eastAsia="zh-CN"/>
        </w:rPr>
        <w:t xml:space="preserve">-1 are placeholders for </w:t>
      </w:r>
      <w:r w:rsidR="00C33081">
        <w:rPr>
          <w:rFonts w:hint="eastAsia"/>
          <w:lang w:eastAsia="zh-CN"/>
        </w:rPr>
        <w:t>Clause</w:t>
      </w:r>
      <w:r w:rsidR="00015C38" w:rsidRPr="002625EB">
        <w:rPr>
          <w:rFonts w:hint="eastAsia"/>
          <w:lang w:eastAsia="zh-CN"/>
        </w:rPr>
        <w:t xml:space="preserve"> 6.3.1.1 of </w:t>
      </w:r>
      <w:r w:rsidRPr="002625EB">
        <w:rPr>
          <w:lang w:eastAsia="zh-CN"/>
        </w:rPr>
        <w:t>[</w:t>
      </w:r>
      <w:r w:rsidR="00D83C67" w:rsidRPr="002625EB">
        <w:rPr>
          <w:rFonts w:hint="eastAsia"/>
          <w:lang w:eastAsia="zh-CN"/>
        </w:rPr>
        <w:t xml:space="preserve">4, </w:t>
      </w:r>
      <w:r w:rsidR="00694174" w:rsidRPr="002625EB">
        <w:rPr>
          <w:rFonts w:hint="eastAsia"/>
          <w:lang w:eastAsia="zh-CN"/>
        </w:rPr>
        <w:t>TS</w:t>
      </w:r>
      <w:r w:rsidR="00015C38" w:rsidRPr="002625EB">
        <w:rPr>
          <w:lang w:eastAsia="zh-CN"/>
        </w:rPr>
        <w:t xml:space="preserve"> </w:t>
      </w:r>
      <w:r w:rsidR="00694174" w:rsidRPr="002625EB">
        <w:rPr>
          <w:rFonts w:hint="eastAsia"/>
          <w:lang w:eastAsia="zh-CN"/>
        </w:rPr>
        <w:t>38.211</w:t>
      </w:r>
      <w:r w:rsidRPr="002625EB">
        <w:rPr>
          <w:lang w:eastAsia="zh-CN"/>
        </w:rPr>
        <w:t>] to scramble the</w:t>
      </w:r>
      <w:r w:rsidR="00694174" w:rsidRPr="002625EB">
        <w:rPr>
          <w:rFonts w:hint="eastAsia"/>
          <w:lang w:eastAsia="zh-CN"/>
        </w:rPr>
        <w:t xml:space="preserve"> information bits</w:t>
      </w:r>
      <w:r w:rsidRPr="002625EB">
        <w:rPr>
          <w:lang w:eastAsia="zh-CN"/>
        </w:rPr>
        <w:t xml:space="preserve"> in a way that maximizes the Euclidean distance of the modulation symbols carrying </w:t>
      </w:r>
      <w:r w:rsidR="00694174" w:rsidRPr="002625EB">
        <w:rPr>
          <w:rFonts w:hint="eastAsia"/>
          <w:lang w:eastAsia="zh-CN"/>
        </w:rPr>
        <w:t xml:space="preserve">the </w:t>
      </w:r>
      <w:r w:rsidRPr="002625EB">
        <w:rPr>
          <w:lang w:eastAsia="zh-CN"/>
        </w:rPr>
        <w:t>information</w:t>
      </w:r>
      <w:r w:rsidR="00694174" w:rsidRPr="002625EB">
        <w:rPr>
          <w:rFonts w:hint="eastAsia"/>
          <w:lang w:eastAsia="zh-CN"/>
        </w:rPr>
        <w:t xml:space="preserve"> bits</w:t>
      </w:r>
      <w:r w:rsidRPr="002625EB">
        <w:rPr>
          <w:lang w:eastAsia="zh-CN"/>
        </w:rPr>
        <w:t>.</w:t>
      </w:r>
    </w:p>
    <w:p w14:paraId="61AE6DEC" w14:textId="77777777" w:rsidR="00D37452" w:rsidRPr="002625EB" w:rsidRDefault="00D37452" w:rsidP="00EB44AF">
      <w:pPr>
        <w:pStyle w:val="Heading4"/>
        <w:rPr>
          <w:lang w:eastAsia="zh-CN"/>
        </w:rPr>
      </w:pPr>
      <w:bookmarkStart w:id="296" w:name="_Toc19798698"/>
      <w:bookmarkStart w:id="297" w:name="_Toc26467169"/>
      <w:bookmarkStart w:id="298" w:name="_Toc29326524"/>
      <w:bookmarkStart w:id="299" w:name="_Toc29327674"/>
      <w:bookmarkStart w:id="300" w:name="_Toc36045864"/>
      <w:bookmarkStart w:id="301" w:name="_Toc36046124"/>
      <w:bookmarkStart w:id="302" w:name="_Toc36046270"/>
      <w:bookmarkStart w:id="303" w:name="_Toc45209187"/>
      <w:bookmarkStart w:id="304" w:name="_Toc51852360"/>
      <w:bookmarkStart w:id="305" w:name="_Toc98426571"/>
      <w:r w:rsidRPr="002625EB">
        <w:rPr>
          <w:rFonts w:hint="eastAsia"/>
          <w:lang w:eastAsia="zh-CN"/>
        </w:rPr>
        <w:t>5.3.3.3</w:t>
      </w:r>
      <w:r w:rsidRPr="002625EB">
        <w:rPr>
          <w:rFonts w:hint="eastAsia"/>
          <w:lang w:eastAsia="zh-CN"/>
        </w:rPr>
        <w:tab/>
        <w:t>Encoding of other small block lengths</w:t>
      </w:r>
      <w:bookmarkEnd w:id="296"/>
      <w:bookmarkEnd w:id="297"/>
      <w:bookmarkEnd w:id="298"/>
      <w:bookmarkEnd w:id="299"/>
      <w:bookmarkEnd w:id="300"/>
      <w:bookmarkEnd w:id="301"/>
      <w:bookmarkEnd w:id="302"/>
      <w:bookmarkEnd w:id="303"/>
      <w:bookmarkEnd w:id="304"/>
      <w:bookmarkEnd w:id="305"/>
    </w:p>
    <w:p w14:paraId="7BBBE926" w14:textId="77777777" w:rsidR="00D92EEA" w:rsidRPr="002625EB" w:rsidRDefault="00694174" w:rsidP="00EB44AF">
      <w:pPr>
        <w:rPr>
          <w:lang w:eastAsia="zh-CN"/>
        </w:rPr>
      </w:pPr>
      <w:r w:rsidRPr="002625EB">
        <w:rPr>
          <w:rFonts w:hint="eastAsia"/>
          <w:bCs/>
          <w:lang w:eastAsia="zh-CN"/>
        </w:rPr>
        <w:t xml:space="preserve">For </w:t>
      </w:r>
      <w:r w:rsidRPr="002625EB">
        <w:rPr>
          <w:position w:val="-6"/>
        </w:rPr>
        <w:object w:dxaOrig="1080" w:dyaOrig="279" w14:anchorId="09E3F1FB">
          <v:shape id="_x0000_i1373" type="#_x0000_t75" style="width:48pt;height:12.75pt" o:ole="">
            <v:imagedata r:id="rId603" o:title=""/>
          </v:shape>
          <o:OLEObject Type="Embed" ProgID="Equation.3" ShapeID="_x0000_i1373" DrawAspect="Content" ObjectID="_1716390284" r:id="rId604"/>
        </w:object>
      </w:r>
      <w:r w:rsidRPr="002625EB">
        <w:rPr>
          <w:rFonts w:hint="eastAsia"/>
          <w:lang w:eastAsia="zh-CN"/>
        </w:rPr>
        <w:t xml:space="preserve">, the </w:t>
      </w:r>
      <w:r w:rsidR="00D92EEA" w:rsidRPr="002625EB">
        <w:rPr>
          <w:rFonts w:hint="eastAsia"/>
          <w:lang w:eastAsia="zh-CN"/>
        </w:rPr>
        <w:t xml:space="preserve">code block is encoded by </w:t>
      </w:r>
      <w:r w:rsidR="008A75F8" w:rsidRPr="002625EB">
        <w:rPr>
          <w:position w:val="-30"/>
        </w:rPr>
        <w:object w:dxaOrig="2380" w:dyaOrig="720" w14:anchorId="08C6E06F">
          <v:shape id="_x0000_i1374" type="#_x0000_t75" style="width:100.5pt;height:30.75pt" o:ole="">
            <v:imagedata r:id="rId605" o:title=""/>
          </v:shape>
          <o:OLEObject Type="Embed" ProgID="Equation.3" ShapeID="_x0000_i1374" DrawAspect="Content" ObjectID="_1716390285" r:id="rId606"/>
        </w:object>
      </w:r>
      <w:r w:rsidR="00D92EEA" w:rsidRPr="002625EB">
        <w:rPr>
          <w:rFonts w:hint="eastAsia"/>
          <w:lang w:eastAsia="zh-CN"/>
        </w:rPr>
        <w:t xml:space="preserve">, where </w:t>
      </w:r>
      <w:r w:rsidR="00D92EEA" w:rsidRPr="002625EB">
        <w:rPr>
          <w:position w:val="-10"/>
        </w:rPr>
        <w:object w:dxaOrig="1600" w:dyaOrig="320" w14:anchorId="509CC948">
          <v:shape id="_x0000_i1375" type="#_x0000_t75" style="width:63pt;height:12.75pt" o:ole="">
            <v:imagedata r:id="rId607" o:title=""/>
          </v:shape>
          <o:OLEObject Type="Embed" ProgID="Equation.3" ShapeID="_x0000_i1375" DrawAspect="Content" ObjectID="_1716390286" r:id="rId608"/>
        </w:object>
      </w:r>
      <w:r w:rsidR="00CE6A8F" w:rsidRPr="002625EB">
        <w:rPr>
          <w:rFonts w:hint="eastAsia"/>
          <w:lang w:eastAsia="zh-CN"/>
        </w:rPr>
        <w:t>,</w:t>
      </w:r>
      <w:r w:rsidR="00D92EEA" w:rsidRPr="002625EB">
        <w:rPr>
          <w:rFonts w:hint="eastAsia"/>
          <w:lang w:eastAsia="zh-CN"/>
        </w:rPr>
        <w:t xml:space="preserve"> </w:t>
      </w:r>
      <w:r w:rsidR="00D92EEA" w:rsidRPr="002625EB">
        <w:rPr>
          <w:position w:val="-6"/>
        </w:rPr>
        <w:object w:dxaOrig="800" w:dyaOrig="279" w14:anchorId="29E2A985">
          <v:shape id="_x0000_i1376" type="#_x0000_t75" style="width:33pt;height:11.25pt" o:ole="">
            <v:imagedata r:id="rId609" o:title=""/>
          </v:shape>
          <o:OLEObject Type="Embed" ProgID="Equation.3" ShapeID="_x0000_i1376" DrawAspect="Content" ObjectID="_1716390287" r:id="rId610"/>
        </w:object>
      </w:r>
      <w:r w:rsidR="00CE6A8F" w:rsidRPr="002625EB">
        <w:rPr>
          <w:rFonts w:hint="eastAsia"/>
          <w:lang w:eastAsia="zh-CN"/>
        </w:rPr>
        <w:t xml:space="preserve">, and </w:t>
      </w:r>
      <w:r w:rsidR="0026362F" w:rsidRPr="002625EB">
        <w:rPr>
          <w:position w:val="-14"/>
        </w:rPr>
        <w:object w:dxaOrig="460" w:dyaOrig="380" w14:anchorId="778E2F66">
          <v:shape id="_x0000_i1377" type="#_x0000_t75" style="width:19.5pt;height:15.75pt" o:ole="">
            <v:imagedata r:id="rId611" o:title=""/>
          </v:shape>
          <o:OLEObject Type="Embed" ProgID="Equation.3" ShapeID="_x0000_i1377" DrawAspect="Content" ObjectID="_1716390288" r:id="rId612"/>
        </w:object>
      </w:r>
      <w:r w:rsidR="006B18A7" w:rsidRPr="002625EB">
        <w:rPr>
          <w:rFonts w:hint="eastAsia"/>
          <w:lang w:eastAsia="zh-CN"/>
        </w:rPr>
        <w:t xml:space="preserve"> </w:t>
      </w:r>
      <w:r w:rsidR="00CE6A8F" w:rsidRPr="002625EB">
        <w:rPr>
          <w:rFonts w:eastAsia="Times New Roman"/>
        </w:rPr>
        <w:t>represents the basis sequences as defined in Table 5.3.3</w:t>
      </w:r>
      <w:r w:rsidR="00742317" w:rsidRPr="002625EB">
        <w:rPr>
          <w:rFonts w:hint="eastAsia"/>
          <w:lang w:eastAsia="zh-CN"/>
        </w:rPr>
        <w:t>.3</w:t>
      </w:r>
      <w:r w:rsidR="00CE6A8F" w:rsidRPr="002625EB">
        <w:rPr>
          <w:rFonts w:eastAsia="Times New Roman"/>
        </w:rPr>
        <w:t>-</w:t>
      </w:r>
      <w:r w:rsidR="00742317" w:rsidRPr="002625EB">
        <w:rPr>
          <w:rFonts w:eastAsia="Times New Roman"/>
        </w:rPr>
        <w:t>1</w:t>
      </w:r>
      <w:r w:rsidR="00D92EEA" w:rsidRPr="002625EB">
        <w:rPr>
          <w:rFonts w:hint="eastAsia"/>
          <w:lang w:eastAsia="zh-CN"/>
        </w:rPr>
        <w:t>.</w:t>
      </w:r>
    </w:p>
    <w:p w14:paraId="72EC3EA7" w14:textId="77777777" w:rsidR="00C239E7" w:rsidRPr="002625EB" w:rsidRDefault="00C239E7" w:rsidP="00F97E81">
      <w:pPr>
        <w:pStyle w:val="TH"/>
        <w:overflowPunct w:val="0"/>
        <w:autoSpaceDE w:val="0"/>
        <w:autoSpaceDN w:val="0"/>
        <w:adjustRightInd w:val="0"/>
        <w:textAlignment w:val="baseline"/>
        <w:rPr>
          <w:bCs/>
        </w:rPr>
      </w:pPr>
      <w:r w:rsidRPr="002625EB">
        <w:lastRenderedPageBreak/>
        <w:t>Table</w:t>
      </w:r>
      <w:r w:rsidRPr="002625EB">
        <w:rPr>
          <w:bCs/>
        </w:rPr>
        <w:t xml:space="preserve"> 5.</w:t>
      </w:r>
      <w:r w:rsidR="00D92EEA" w:rsidRPr="002625EB">
        <w:rPr>
          <w:rFonts w:hint="eastAsia"/>
          <w:bCs/>
          <w:lang w:eastAsia="zh-CN"/>
        </w:rPr>
        <w:t>3</w:t>
      </w:r>
      <w:r w:rsidRPr="002625EB">
        <w:rPr>
          <w:bCs/>
        </w:rPr>
        <w:t>.</w:t>
      </w:r>
      <w:r w:rsidR="00D92EEA" w:rsidRPr="002625EB">
        <w:rPr>
          <w:rFonts w:hint="eastAsia"/>
          <w:bCs/>
          <w:lang w:eastAsia="zh-CN"/>
        </w:rPr>
        <w:t>3</w:t>
      </w:r>
      <w:r w:rsidR="00742317" w:rsidRPr="002625EB">
        <w:rPr>
          <w:bCs/>
          <w:lang w:eastAsia="zh-CN"/>
        </w:rPr>
        <w:t>.3</w:t>
      </w:r>
      <w:r w:rsidRPr="002625EB">
        <w:rPr>
          <w:bCs/>
        </w:rPr>
        <w:t>-</w:t>
      </w:r>
      <w:r w:rsidR="00742317" w:rsidRPr="002625EB">
        <w:rPr>
          <w:bCs/>
          <w:lang w:eastAsia="zh-CN"/>
        </w:rPr>
        <w:t>1</w:t>
      </w:r>
      <w:r w:rsidRPr="002625EB">
        <w:rPr>
          <w:bCs/>
        </w:rPr>
        <w:t xml:space="preserve">: </w:t>
      </w:r>
      <w:r w:rsidRPr="002625EB">
        <w:t xml:space="preserve">Basis sequences for (32, </w:t>
      </w:r>
      <w:r w:rsidR="00D92EEA" w:rsidRPr="002625EB">
        <w:rPr>
          <w:position w:val="-4"/>
        </w:rPr>
        <w:object w:dxaOrig="260" w:dyaOrig="260" w14:anchorId="24BD6553">
          <v:shape id="_x0000_i1378" type="#_x0000_t75" style="width:11.25pt;height:11.25pt" o:ole="">
            <v:imagedata r:id="rId207" o:title=""/>
          </v:shape>
          <o:OLEObject Type="Embed" ProgID="Equation.3" ShapeID="_x0000_i1378" DrawAspect="Content" ObjectID="_1716390289" r:id="rId613"/>
        </w:object>
      </w:r>
      <w:r w:rsidRPr="002625EB">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C239E7" w:rsidRPr="002625EB" w14:paraId="538A1AE1" w14:textId="77777777" w:rsidTr="00B106A3">
        <w:trPr>
          <w:trHeight w:val="270"/>
          <w:jc w:val="center"/>
        </w:trPr>
        <w:tc>
          <w:tcPr>
            <w:tcW w:w="399" w:type="dxa"/>
            <w:shd w:val="clear" w:color="auto" w:fill="FFFFFF"/>
            <w:vAlign w:val="center"/>
          </w:tcPr>
          <w:p w14:paraId="6C2C8394" w14:textId="77777777" w:rsidR="00C239E7" w:rsidRPr="002625EB" w:rsidRDefault="00C239E7" w:rsidP="00B106A3">
            <w:pPr>
              <w:pStyle w:val="TAH"/>
              <w:rPr>
                <w:lang w:val="de-DE"/>
              </w:rPr>
            </w:pPr>
            <w:r w:rsidRPr="002625EB">
              <w:rPr>
                <w:lang w:val="de-DE"/>
              </w:rPr>
              <w:t>i</w:t>
            </w:r>
          </w:p>
        </w:tc>
        <w:tc>
          <w:tcPr>
            <w:tcW w:w="509" w:type="dxa"/>
            <w:shd w:val="clear" w:color="auto" w:fill="FFFFFF"/>
            <w:vAlign w:val="center"/>
          </w:tcPr>
          <w:p w14:paraId="02C0A8CD" w14:textId="77777777" w:rsidR="00C239E7" w:rsidRPr="002625EB" w:rsidRDefault="00C239E7" w:rsidP="00B106A3">
            <w:pPr>
              <w:pStyle w:val="TAH"/>
              <w:rPr>
                <w:lang w:val="de-DE"/>
              </w:rPr>
            </w:pPr>
            <w:r w:rsidRPr="002625EB">
              <w:rPr>
                <w:lang w:val="de-DE"/>
              </w:rPr>
              <w:t>M</w:t>
            </w:r>
            <w:r w:rsidRPr="002625EB">
              <w:rPr>
                <w:vertAlign w:val="subscript"/>
                <w:lang w:val="de-DE"/>
              </w:rPr>
              <w:t>i,0</w:t>
            </w:r>
          </w:p>
        </w:tc>
        <w:tc>
          <w:tcPr>
            <w:tcW w:w="510" w:type="dxa"/>
            <w:shd w:val="clear" w:color="auto" w:fill="FFFFFF"/>
            <w:vAlign w:val="center"/>
          </w:tcPr>
          <w:p w14:paraId="34186078" w14:textId="77777777" w:rsidR="00C239E7" w:rsidRPr="002625EB" w:rsidRDefault="00C239E7" w:rsidP="00B106A3">
            <w:pPr>
              <w:pStyle w:val="TAH"/>
              <w:rPr>
                <w:lang w:val="de-DE"/>
              </w:rPr>
            </w:pPr>
            <w:r w:rsidRPr="002625EB">
              <w:rPr>
                <w:lang w:val="de-DE"/>
              </w:rPr>
              <w:t>M</w:t>
            </w:r>
            <w:r w:rsidRPr="002625EB">
              <w:rPr>
                <w:vertAlign w:val="subscript"/>
                <w:lang w:val="de-DE"/>
              </w:rPr>
              <w:t>i,1</w:t>
            </w:r>
          </w:p>
        </w:tc>
        <w:tc>
          <w:tcPr>
            <w:tcW w:w="510" w:type="dxa"/>
            <w:shd w:val="clear" w:color="auto" w:fill="FFFFFF"/>
            <w:vAlign w:val="center"/>
          </w:tcPr>
          <w:p w14:paraId="2639A494" w14:textId="77777777" w:rsidR="00C239E7" w:rsidRPr="002625EB" w:rsidRDefault="00C239E7" w:rsidP="00B106A3">
            <w:pPr>
              <w:pStyle w:val="TAH"/>
              <w:rPr>
                <w:lang w:val="de-DE"/>
              </w:rPr>
            </w:pPr>
            <w:r w:rsidRPr="002625EB">
              <w:rPr>
                <w:lang w:val="de-DE"/>
              </w:rPr>
              <w:t>M</w:t>
            </w:r>
            <w:r w:rsidRPr="002625EB">
              <w:rPr>
                <w:vertAlign w:val="subscript"/>
                <w:lang w:val="de-DE"/>
              </w:rPr>
              <w:t>i,2</w:t>
            </w:r>
          </w:p>
        </w:tc>
        <w:tc>
          <w:tcPr>
            <w:tcW w:w="510" w:type="dxa"/>
            <w:shd w:val="clear" w:color="auto" w:fill="FFFFFF"/>
            <w:vAlign w:val="center"/>
          </w:tcPr>
          <w:p w14:paraId="0C6B891A" w14:textId="77777777" w:rsidR="00C239E7" w:rsidRPr="002625EB" w:rsidRDefault="00C239E7" w:rsidP="00B106A3">
            <w:pPr>
              <w:pStyle w:val="TAH"/>
              <w:rPr>
                <w:lang w:val="de-DE"/>
              </w:rPr>
            </w:pPr>
            <w:r w:rsidRPr="002625EB">
              <w:rPr>
                <w:lang w:val="de-DE"/>
              </w:rPr>
              <w:t>M</w:t>
            </w:r>
            <w:r w:rsidRPr="002625EB">
              <w:rPr>
                <w:vertAlign w:val="subscript"/>
                <w:lang w:val="de-DE"/>
              </w:rPr>
              <w:t>i,3</w:t>
            </w:r>
          </w:p>
        </w:tc>
        <w:tc>
          <w:tcPr>
            <w:tcW w:w="510" w:type="dxa"/>
            <w:shd w:val="clear" w:color="auto" w:fill="FFFFFF"/>
            <w:vAlign w:val="center"/>
          </w:tcPr>
          <w:p w14:paraId="14775AED" w14:textId="77777777" w:rsidR="00C239E7" w:rsidRPr="002625EB" w:rsidRDefault="00C239E7" w:rsidP="00B106A3">
            <w:pPr>
              <w:pStyle w:val="TAH"/>
              <w:rPr>
                <w:lang w:val="de-DE"/>
              </w:rPr>
            </w:pPr>
            <w:r w:rsidRPr="002625EB">
              <w:rPr>
                <w:lang w:val="de-DE"/>
              </w:rPr>
              <w:t>M</w:t>
            </w:r>
            <w:r w:rsidRPr="002625EB">
              <w:rPr>
                <w:vertAlign w:val="subscript"/>
                <w:lang w:val="de-DE"/>
              </w:rPr>
              <w:t>i,4</w:t>
            </w:r>
          </w:p>
        </w:tc>
        <w:tc>
          <w:tcPr>
            <w:tcW w:w="510" w:type="dxa"/>
            <w:shd w:val="clear" w:color="auto" w:fill="FFFFFF"/>
            <w:vAlign w:val="center"/>
          </w:tcPr>
          <w:p w14:paraId="41E7FD94" w14:textId="77777777" w:rsidR="00C239E7" w:rsidRPr="002625EB" w:rsidRDefault="00C239E7" w:rsidP="00B106A3">
            <w:pPr>
              <w:pStyle w:val="TAH"/>
              <w:rPr>
                <w:lang w:val="de-DE"/>
              </w:rPr>
            </w:pPr>
            <w:r w:rsidRPr="002625EB">
              <w:rPr>
                <w:lang w:val="de-DE"/>
              </w:rPr>
              <w:t>M</w:t>
            </w:r>
            <w:r w:rsidRPr="002625EB">
              <w:rPr>
                <w:vertAlign w:val="subscript"/>
                <w:lang w:val="de-DE"/>
              </w:rPr>
              <w:t>i,5</w:t>
            </w:r>
          </w:p>
        </w:tc>
        <w:tc>
          <w:tcPr>
            <w:tcW w:w="510" w:type="dxa"/>
            <w:shd w:val="clear" w:color="auto" w:fill="FFFFFF"/>
            <w:vAlign w:val="center"/>
          </w:tcPr>
          <w:p w14:paraId="7BF7FB8A" w14:textId="77777777" w:rsidR="00C239E7" w:rsidRPr="002625EB" w:rsidRDefault="00C239E7" w:rsidP="00B106A3">
            <w:pPr>
              <w:pStyle w:val="TAH"/>
              <w:rPr>
                <w:lang w:val="de-DE"/>
              </w:rPr>
            </w:pPr>
            <w:r w:rsidRPr="002625EB">
              <w:rPr>
                <w:lang w:val="de-DE"/>
              </w:rPr>
              <w:t>M</w:t>
            </w:r>
            <w:r w:rsidRPr="002625EB">
              <w:rPr>
                <w:vertAlign w:val="subscript"/>
                <w:lang w:val="de-DE"/>
              </w:rPr>
              <w:t>i,6</w:t>
            </w:r>
          </w:p>
        </w:tc>
        <w:tc>
          <w:tcPr>
            <w:tcW w:w="510" w:type="dxa"/>
            <w:shd w:val="clear" w:color="auto" w:fill="FFFFFF"/>
            <w:vAlign w:val="center"/>
          </w:tcPr>
          <w:p w14:paraId="7379E919" w14:textId="77777777" w:rsidR="00C239E7" w:rsidRPr="002625EB" w:rsidRDefault="00C239E7" w:rsidP="00B106A3">
            <w:pPr>
              <w:pStyle w:val="TAH"/>
              <w:rPr>
                <w:lang w:val="de-DE"/>
              </w:rPr>
            </w:pPr>
            <w:r w:rsidRPr="002625EB">
              <w:rPr>
                <w:lang w:val="de-DE"/>
              </w:rPr>
              <w:t>M</w:t>
            </w:r>
            <w:r w:rsidRPr="002625EB">
              <w:rPr>
                <w:vertAlign w:val="subscript"/>
                <w:lang w:val="de-DE"/>
              </w:rPr>
              <w:t>i,7</w:t>
            </w:r>
          </w:p>
        </w:tc>
        <w:tc>
          <w:tcPr>
            <w:tcW w:w="510" w:type="dxa"/>
            <w:shd w:val="clear" w:color="auto" w:fill="FFFFFF"/>
            <w:vAlign w:val="center"/>
          </w:tcPr>
          <w:p w14:paraId="26F0499D" w14:textId="77777777" w:rsidR="00C239E7" w:rsidRPr="002625EB" w:rsidRDefault="00C239E7" w:rsidP="00B106A3">
            <w:pPr>
              <w:pStyle w:val="TAH"/>
              <w:rPr>
                <w:lang w:val="de-DE"/>
              </w:rPr>
            </w:pPr>
            <w:r w:rsidRPr="002625EB">
              <w:rPr>
                <w:lang w:val="de-DE"/>
              </w:rPr>
              <w:t>M</w:t>
            </w:r>
            <w:r w:rsidRPr="002625EB">
              <w:rPr>
                <w:vertAlign w:val="subscript"/>
                <w:lang w:val="de-DE"/>
              </w:rPr>
              <w:t>i,8</w:t>
            </w:r>
          </w:p>
        </w:tc>
        <w:tc>
          <w:tcPr>
            <w:tcW w:w="510" w:type="dxa"/>
            <w:shd w:val="clear" w:color="auto" w:fill="FFFFFF"/>
            <w:vAlign w:val="center"/>
          </w:tcPr>
          <w:p w14:paraId="6B44C44E" w14:textId="77777777" w:rsidR="00C239E7" w:rsidRPr="002625EB" w:rsidRDefault="00C239E7" w:rsidP="00B106A3">
            <w:pPr>
              <w:pStyle w:val="TAH"/>
              <w:rPr>
                <w:lang w:val="de-DE"/>
              </w:rPr>
            </w:pPr>
            <w:r w:rsidRPr="002625EB">
              <w:rPr>
                <w:lang w:val="de-DE"/>
              </w:rPr>
              <w:t>M</w:t>
            </w:r>
            <w:r w:rsidRPr="002625EB">
              <w:rPr>
                <w:vertAlign w:val="subscript"/>
                <w:lang w:val="de-DE"/>
              </w:rPr>
              <w:t>i,9</w:t>
            </w:r>
          </w:p>
        </w:tc>
        <w:tc>
          <w:tcPr>
            <w:tcW w:w="575" w:type="dxa"/>
            <w:shd w:val="clear" w:color="auto" w:fill="FFFFFF"/>
            <w:vAlign w:val="center"/>
          </w:tcPr>
          <w:p w14:paraId="482BCDFC" w14:textId="77777777" w:rsidR="00C239E7" w:rsidRPr="002625EB" w:rsidRDefault="00C239E7" w:rsidP="00B106A3">
            <w:pPr>
              <w:pStyle w:val="TAH"/>
              <w:rPr>
                <w:lang w:val="de-DE"/>
              </w:rPr>
            </w:pPr>
            <w:r w:rsidRPr="002625EB">
              <w:rPr>
                <w:lang w:val="de-DE"/>
              </w:rPr>
              <w:t>M</w:t>
            </w:r>
            <w:r w:rsidRPr="002625EB">
              <w:rPr>
                <w:vertAlign w:val="subscript"/>
                <w:lang w:val="de-DE"/>
              </w:rPr>
              <w:t>i,10</w:t>
            </w:r>
          </w:p>
        </w:tc>
      </w:tr>
      <w:tr w:rsidR="00C239E7" w:rsidRPr="002625EB" w14:paraId="52BBEB81" w14:textId="77777777" w:rsidTr="00B106A3">
        <w:trPr>
          <w:trHeight w:val="225"/>
          <w:jc w:val="center"/>
        </w:trPr>
        <w:tc>
          <w:tcPr>
            <w:tcW w:w="399" w:type="dxa"/>
            <w:shd w:val="clear" w:color="auto" w:fill="FFFFFF"/>
            <w:noWrap/>
            <w:vAlign w:val="center"/>
          </w:tcPr>
          <w:p w14:paraId="74361DE0" w14:textId="77777777" w:rsidR="00C239E7" w:rsidRPr="002625EB" w:rsidRDefault="00C239E7" w:rsidP="00B106A3">
            <w:pPr>
              <w:pStyle w:val="TAC"/>
            </w:pPr>
            <w:r w:rsidRPr="002625EB">
              <w:t>0</w:t>
            </w:r>
          </w:p>
        </w:tc>
        <w:tc>
          <w:tcPr>
            <w:tcW w:w="509" w:type="dxa"/>
            <w:vAlign w:val="center"/>
          </w:tcPr>
          <w:p w14:paraId="5B25090B" w14:textId="77777777" w:rsidR="00C239E7" w:rsidRPr="002625EB" w:rsidRDefault="00C239E7" w:rsidP="00B106A3">
            <w:pPr>
              <w:pStyle w:val="TAC"/>
            </w:pPr>
            <w:r w:rsidRPr="002625EB">
              <w:t>1</w:t>
            </w:r>
          </w:p>
        </w:tc>
        <w:tc>
          <w:tcPr>
            <w:tcW w:w="510" w:type="dxa"/>
            <w:vAlign w:val="center"/>
          </w:tcPr>
          <w:p w14:paraId="36D8CFC7" w14:textId="77777777" w:rsidR="00C239E7" w:rsidRPr="002625EB" w:rsidRDefault="00C239E7" w:rsidP="00B106A3">
            <w:pPr>
              <w:pStyle w:val="TAC"/>
            </w:pPr>
            <w:r w:rsidRPr="002625EB">
              <w:t>1</w:t>
            </w:r>
          </w:p>
        </w:tc>
        <w:tc>
          <w:tcPr>
            <w:tcW w:w="510" w:type="dxa"/>
            <w:vAlign w:val="center"/>
          </w:tcPr>
          <w:p w14:paraId="36A7C489" w14:textId="77777777" w:rsidR="00C239E7" w:rsidRPr="002625EB" w:rsidRDefault="00C239E7" w:rsidP="00B106A3">
            <w:pPr>
              <w:pStyle w:val="TAC"/>
            </w:pPr>
            <w:r w:rsidRPr="002625EB">
              <w:t>0</w:t>
            </w:r>
          </w:p>
        </w:tc>
        <w:tc>
          <w:tcPr>
            <w:tcW w:w="510" w:type="dxa"/>
            <w:vAlign w:val="center"/>
          </w:tcPr>
          <w:p w14:paraId="5D2B7AEF" w14:textId="77777777" w:rsidR="00C239E7" w:rsidRPr="002625EB" w:rsidRDefault="00C239E7" w:rsidP="00B106A3">
            <w:pPr>
              <w:pStyle w:val="TAC"/>
            </w:pPr>
            <w:r w:rsidRPr="002625EB">
              <w:t>0</w:t>
            </w:r>
          </w:p>
        </w:tc>
        <w:tc>
          <w:tcPr>
            <w:tcW w:w="510" w:type="dxa"/>
            <w:vAlign w:val="center"/>
          </w:tcPr>
          <w:p w14:paraId="68180162" w14:textId="77777777" w:rsidR="00C239E7" w:rsidRPr="002625EB" w:rsidRDefault="00C239E7" w:rsidP="00B106A3">
            <w:pPr>
              <w:pStyle w:val="TAC"/>
            </w:pPr>
            <w:r w:rsidRPr="002625EB">
              <w:t>0</w:t>
            </w:r>
          </w:p>
        </w:tc>
        <w:tc>
          <w:tcPr>
            <w:tcW w:w="510" w:type="dxa"/>
            <w:vAlign w:val="center"/>
          </w:tcPr>
          <w:p w14:paraId="7BF9EF47" w14:textId="77777777" w:rsidR="00C239E7" w:rsidRPr="002625EB" w:rsidRDefault="00C239E7" w:rsidP="00B106A3">
            <w:pPr>
              <w:pStyle w:val="TAC"/>
            </w:pPr>
            <w:r w:rsidRPr="002625EB">
              <w:t>0</w:t>
            </w:r>
          </w:p>
        </w:tc>
        <w:tc>
          <w:tcPr>
            <w:tcW w:w="510" w:type="dxa"/>
            <w:vAlign w:val="center"/>
          </w:tcPr>
          <w:p w14:paraId="3E5D7F76" w14:textId="77777777" w:rsidR="00C239E7" w:rsidRPr="002625EB" w:rsidRDefault="00C239E7" w:rsidP="00B106A3">
            <w:pPr>
              <w:pStyle w:val="TAC"/>
            </w:pPr>
            <w:r w:rsidRPr="002625EB">
              <w:t>0</w:t>
            </w:r>
          </w:p>
        </w:tc>
        <w:tc>
          <w:tcPr>
            <w:tcW w:w="510" w:type="dxa"/>
            <w:vAlign w:val="center"/>
          </w:tcPr>
          <w:p w14:paraId="23EFB7B2" w14:textId="77777777" w:rsidR="00C239E7" w:rsidRPr="002625EB" w:rsidRDefault="00C239E7" w:rsidP="00B106A3">
            <w:pPr>
              <w:pStyle w:val="TAC"/>
            </w:pPr>
            <w:r w:rsidRPr="002625EB">
              <w:t>0</w:t>
            </w:r>
          </w:p>
        </w:tc>
        <w:tc>
          <w:tcPr>
            <w:tcW w:w="510" w:type="dxa"/>
            <w:vAlign w:val="center"/>
          </w:tcPr>
          <w:p w14:paraId="3E66FBBC" w14:textId="77777777" w:rsidR="00C239E7" w:rsidRPr="002625EB" w:rsidRDefault="00C239E7" w:rsidP="00B106A3">
            <w:pPr>
              <w:pStyle w:val="TAC"/>
            </w:pPr>
            <w:r w:rsidRPr="002625EB">
              <w:t>0</w:t>
            </w:r>
          </w:p>
        </w:tc>
        <w:tc>
          <w:tcPr>
            <w:tcW w:w="510" w:type="dxa"/>
            <w:vAlign w:val="center"/>
          </w:tcPr>
          <w:p w14:paraId="0FD42D7F" w14:textId="77777777" w:rsidR="00C239E7" w:rsidRPr="002625EB" w:rsidRDefault="00C239E7" w:rsidP="00B106A3">
            <w:pPr>
              <w:pStyle w:val="TAC"/>
            </w:pPr>
            <w:r w:rsidRPr="002625EB">
              <w:t>0</w:t>
            </w:r>
          </w:p>
        </w:tc>
        <w:tc>
          <w:tcPr>
            <w:tcW w:w="575" w:type="dxa"/>
            <w:vAlign w:val="center"/>
          </w:tcPr>
          <w:p w14:paraId="59E21E94" w14:textId="77777777" w:rsidR="00C239E7" w:rsidRPr="002625EB" w:rsidRDefault="00C239E7" w:rsidP="00B106A3">
            <w:pPr>
              <w:pStyle w:val="TAC"/>
            </w:pPr>
            <w:r w:rsidRPr="002625EB">
              <w:t>1</w:t>
            </w:r>
          </w:p>
        </w:tc>
      </w:tr>
      <w:tr w:rsidR="00C239E7" w:rsidRPr="002625EB" w14:paraId="5CFC91D7" w14:textId="77777777" w:rsidTr="00B106A3">
        <w:trPr>
          <w:trHeight w:val="225"/>
          <w:jc w:val="center"/>
        </w:trPr>
        <w:tc>
          <w:tcPr>
            <w:tcW w:w="399" w:type="dxa"/>
            <w:shd w:val="clear" w:color="auto" w:fill="FFFFFF"/>
            <w:noWrap/>
            <w:vAlign w:val="center"/>
          </w:tcPr>
          <w:p w14:paraId="0E46A89B" w14:textId="77777777" w:rsidR="00C239E7" w:rsidRPr="002625EB" w:rsidRDefault="00C239E7" w:rsidP="00B106A3">
            <w:pPr>
              <w:pStyle w:val="TAC"/>
            </w:pPr>
            <w:r w:rsidRPr="002625EB">
              <w:t>1</w:t>
            </w:r>
          </w:p>
        </w:tc>
        <w:tc>
          <w:tcPr>
            <w:tcW w:w="509" w:type="dxa"/>
            <w:vAlign w:val="center"/>
          </w:tcPr>
          <w:p w14:paraId="47BEF5A2" w14:textId="77777777" w:rsidR="00C239E7" w:rsidRPr="002625EB" w:rsidRDefault="00C239E7" w:rsidP="00B106A3">
            <w:pPr>
              <w:pStyle w:val="TAC"/>
            </w:pPr>
            <w:r w:rsidRPr="002625EB">
              <w:t>1</w:t>
            </w:r>
          </w:p>
        </w:tc>
        <w:tc>
          <w:tcPr>
            <w:tcW w:w="510" w:type="dxa"/>
            <w:vAlign w:val="center"/>
          </w:tcPr>
          <w:p w14:paraId="03E231F4" w14:textId="77777777" w:rsidR="00C239E7" w:rsidRPr="002625EB" w:rsidRDefault="00C239E7" w:rsidP="00B106A3">
            <w:pPr>
              <w:pStyle w:val="TAC"/>
            </w:pPr>
            <w:r w:rsidRPr="002625EB">
              <w:t>1</w:t>
            </w:r>
          </w:p>
        </w:tc>
        <w:tc>
          <w:tcPr>
            <w:tcW w:w="510" w:type="dxa"/>
            <w:vAlign w:val="center"/>
          </w:tcPr>
          <w:p w14:paraId="17A318E9" w14:textId="77777777" w:rsidR="00C239E7" w:rsidRPr="002625EB" w:rsidRDefault="00C239E7" w:rsidP="00B106A3">
            <w:pPr>
              <w:pStyle w:val="TAC"/>
            </w:pPr>
            <w:r w:rsidRPr="002625EB">
              <w:t>1</w:t>
            </w:r>
          </w:p>
        </w:tc>
        <w:tc>
          <w:tcPr>
            <w:tcW w:w="510" w:type="dxa"/>
            <w:vAlign w:val="center"/>
          </w:tcPr>
          <w:p w14:paraId="66FF701E" w14:textId="77777777" w:rsidR="00C239E7" w:rsidRPr="002625EB" w:rsidRDefault="00C239E7" w:rsidP="00B106A3">
            <w:pPr>
              <w:pStyle w:val="TAC"/>
            </w:pPr>
            <w:r w:rsidRPr="002625EB">
              <w:t>0</w:t>
            </w:r>
          </w:p>
        </w:tc>
        <w:tc>
          <w:tcPr>
            <w:tcW w:w="510" w:type="dxa"/>
            <w:vAlign w:val="center"/>
          </w:tcPr>
          <w:p w14:paraId="707D280E" w14:textId="77777777" w:rsidR="00C239E7" w:rsidRPr="002625EB" w:rsidRDefault="00C239E7" w:rsidP="00B106A3">
            <w:pPr>
              <w:pStyle w:val="TAC"/>
            </w:pPr>
            <w:r w:rsidRPr="002625EB">
              <w:t>0</w:t>
            </w:r>
          </w:p>
        </w:tc>
        <w:tc>
          <w:tcPr>
            <w:tcW w:w="510" w:type="dxa"/>
            <w:vAlign w:val="center"/>
          </w:tcPr>
          <w:p w14:paraId="0C769647" w14:textId="77777777" w:rsidR="00C239E7" w:rsidRPr="002625EB" w:rsidRDefault="00C239E7" w:rsidP="00B106A3">
            <w:pPr>
              <w:pStyle w:val="TAC"/>
            </w:pPr>
            <w:r w:rsidRPr="002625EB">
              <w:t>0</w:t>
            </w:r>
          </w:p>
        </w:tc>
        <w:tc>
          <w:tcPr>
            <w:tcW w:w="510" w:type="dxa"/>
            <w:vAlign w:val="center"/>
          </w:tcPr>
          <w:p w14:paraId="3C6FD891" w14:textId="77777777" w:rsidR="00C239E7" w:rsidRPr="002625EB" w:rsidRDefault="00C239E7" w:rsidP="00B106A3">
            <w:pPr>
              <w:pStyle w:val="TAC"/>
            </w:pPr>
            <w:r w:rsidRPr="002625EB">
              <w:t>0</w:t>
            </w:r>
          </w:p>
        </w:tc>
        <w:tc>
          <w:tcPr>
            <w:tcW w:w="510" w:type="dxa"/>
            <w:vAlign w:val="center"/>
          </w:tcPr>
          <w:p w14:paraId="29D4040D" w14:textId="77777777" w:rsidR="00C239E7" w:rsidRPr="002625EB" w:rsidRDefault="00C239E7" w:rsidP="00B106A3">
            <w:pPr>
              <w:pStyle w:val="TAC"/>
            </w:pPr>
            <w:r w:rsidRPr="002625EB">
              <w:t>0</w:t>
            </w:r>
          </w:p>
        </w:tc>
        <w:tc>
          <w:tcPr>
            <w:tcW w:w="510" w:type="dxa"/>
            <w:vAlign w:val="center"/>
          </w:tcPr>
          <w:p w14:paraId="45AC243D" w14:textId="77777777" w:rsidR="00C239E7" w:rsidRPr="002625EB" w:rsidRDefault="00C239E7" w:rsidP="00B106A3">
            <w:pPr>
              <w:pStyle w:val="TAC"/>
            </w:pPr>
            <w:r w:rsidRPr="002625EB">
              <w:t>0</w:t>
            </w:r>
          </w:p>
        </w:tc>
        <w:tc>
          <w:tcPr>
            <w:tcW w:w="510" w:type="dxa"/>
            <w:vAlign w:val="center"/>
          </w:tcPr>
          <w:p w14:paraId="77F716DE" w14:textId="77777777" w:rsidR="00C239E7" w:rsidRPr="002625EB" w:rsidRDefault="00C239E7" w:rsidP="00B106A3">
            <w:pPr>
              <w:pStyle w:val="TAC"/>
            </w:pPr>
            <w:r w:rsidRPr="002625EB">
              <w:t>1</w:t>
            </w:r>
          </w:p>
        </w:tc>
        <w:tc>
          <w:tcPr>
            <w:tcW w:w="575" w:type="dxa"/>
            <w:vAlign w:val="center"/>
          </w:tcPr>
          <w:p w14:paraId="5D353344" w14:textId="77777777" w:rsidR="00C239E7" w:rsidRPr="002625EB" w:rsidRDefault="00C239E7" w:rsidP="00B106A3">
            <w:pPr>
              <w:pStyle w:val="TAC"/>
            </w:pPr>
            <w:r w:rsidRPr="002625EB">
              <w:t>1</w:t>
            </w:r>
          </w:p>
        </w:tc>
      </w:tr>
      <w:tr w:rsidR="00C239E7" w:rsidRPr="002625EB" w14:paraId="7F4FCDE2" w14:textId="77777777" w:rsidTr="00B106A3">
        <w:trPr>
          <w:trHeight w:val="225"/>
          <w:jc w:val="center"/>
        </w:trPr>
        <w:tc>
          <w:tcPr>
            <w:tcW w:w="399" w:type="dxa"/>
            <w:shd w:val="clear" w:color="auto" w:fill="FFFFFF"/>
            <w:noWrap/>
            <w:vAlign w:val="center"/>
          </w:tcPr>
          <w:p w14:paraId="6073D2A6" w14:textId="77777777" w:rsidR="00C239E7" w:rsidRPr="002625EB" w:rsidRDefault="00C239E7" w:rsidP="00B106A3">
            <w:pPr>
              <w:pStyle w:val="TAC"/>
            </w:pPr>
            <w:r w:rsidRPr="002625EB">
              <w:t>2</w:t>
            </w:r>
          </w:p>
        </w:tc>
        <w:tc>
          <w:tcPr>
            <w:tcW w:w="509" w:type="dxa"/>
            <w:vAlign w:val="center"/>
          </w:tcPr>
          <w:p w14:paraId="56651992" w14:textId="77777777" w:rsidR="00C239E7" w:rsidRPr="002625EB" w:rsidRDefault="00C239E7" w:rsidP="00B106A3">
            <w:pPr>
              <w:pStyle w:val="TAC"/>
            </w:pPr>
            <w:r w:rsidRPr="002625EB">
              <w:t>1</w:t>
            </w:r>
          </w:p>
        </w:tc>
        <w:tc>
          <w:tcPr>
            <w:tcW w:w="510" w:type="dxa"/>
            <w:vAlign w:val="center"/>
          </w:tcPr>
          <w:p w14:paraId="7F92EC1F" w14:textId="77777777" w:rsidR="00C239E7" w:rsidRPr="002625EB" w:rsidRDefault="00C239E7" w:rsidP="00B106A3">
            <w:pPr>
              <w:pStyle w:val="TAC"/>
            </w:pPr>
            <w:r w:rsidRPr="002625EB">
              <w:t>0</w:t>
            </w:r>
          </w:p>
        </w:tc>
        <w:tc>
          <w:tcPr>
            <w:tcW w:w="510" w:type="dxa"/>
            <w:vAlign w:val="center"/>
          </w:tcPr>
          <w:p w14:paraId="42796BA8" w14:textId="77777777" w:rsidR="00C239E7" w:rsidRPr="002625EB" w:rsidRDefault="00C239E7" w:rsidP="00B106A3">
            <w:pPr>
              <w:pStyle w:val="TAC"/>
            </w:pPr>
            <w:r w:rsidRPr="002625EB">
              <w:t>0</w:t>
            </w:r>
          </w:p>
        </w:tc>
        <w:tc>
          <w:tcPr>
            <w:tcW w:w="510" w:type="dxa"/>
            <w:vAlign w:val="center"/>
          </w:tcPr>
          <w:p w14:paraId="4723D264" w14:textId="77777777" w:rsidR="00C239E7" w:rsidRPr="002625EB" w:rsidRDefault="00C239E7" w:rsidP="00B106A3">
            <w:pPr>
              <w:pStyle w:val="TAC"/>
            </w:pPr>
            <w:r w:rsidRPr="002625EB">
              <w:t>1</w:t>
            </w:r>
          </w:p>
        </w:tc>
        <w:tc>
          <w:tcPr>
            <w:tcW w:w="510" w:type="dxa"/>
            <w:vAlign w:val="center"/>
          </w:tcPr>
          <w:p w14:paraId="444B0F4F" w14:textId="77777777" w:rsidR="00C239E7" w:rsidRPr="002625EB" w:rsidRDefault="00C239E7" w:rsidP="00B106A3">
            <w:pPr>
              <w:pStyle w:val="TAC"/>
            </w:pPr>
            <w:r w:rsidRPr="002625EB">
              <w:t>0</w:t>
            </w:r>
          </w:p>
        </w:tc>
        <w:tc>
          <w:tcPr>
            <w:tcW w:w="510" w:type="dxa"/>
            <w:vAlign w:val="center"/>
          </w:tcPr>
          <w:p w14:paraId="0E972065" w14:textId="77777777" w:rsidR="00C239E7" w:rsidRPr="002625EB" w:rsidRDefault="00C239E7" w:rsidP="00B106A3">
            <w:pPr>
              <w:pStyle w:val="TAC"/>
            </w:pPr>
            <w:r w:rsidRPr="002625EB">
              <w:t>0</w:t>
            </w:r>
          </w:p>
        </w:tc>
        <w:tc>
          <w:tcPr>
            <w:tcW w:w="510" w:type="dxa"/>
            <w:vAlign w:val="center"/>
          </w:tcPr>
          <w:p w14:paraId="56C27C3C" w14:textId="77777777" w:rsidR="00C239E7" w:rsidRPr="002625EB" w:rsidRDefault="00C239E7" w:rsidP="00B106A3">
            <w:pPr>
              <w:pStyle w:val="TAC"/>
            </w:pPr>
            <w:r w:rsidRPr="002625EB">
              <w:t>1</w:t>
            </w:r>
          </w:p>
        </w:tc>
        <w:tc>
          <w:tcPr>
            <w:tcW w:w="510" w:type="dxa"/>
            <w:vAlign w:val="center"/>
          </w:tcPr>
          <w:p w14:paraId="7E24F6D0" w14:textId="77777777" w:rsidR="00C239E7" w:rsidRPr="002625EB" w:rsidRDefault="00C239E7" w:rsidP="00B106A3">
            <w:pPr>
              <w:pStyle w:val="TAC"/>
            </w:pPr>
            <w:r w:rsidRPr="002625EB">
              <w:t>0</w:t>
            </w:r>
          </w:p>
        </w:tc>
        <w:tc>
          <w:tcPr>
            <w:tcW w:w="510" w:type="dxa"/>
            <w:vAlign w:val="center"/>
          </w:tcPr>
          <w:p w14:paraId="6B1D94C7" w14:textId="77777777" w:rsidR="00C239E7" w:rsidRPr="002625EB" w:rsidRDefault="00C239E7" w:rsidP="00B106A3">
            <w:pPr>
              <w:pStyle w:val="TAC"/>
            </w:pPr>
            <w:r w:rsidRPr="002625EB">
              <w:t>1</w:t>
            </w:r>
          </w:p>
        </w:tc>
        <w:tc>
          <w:tcPr>
            <w:tcW w:w="510" w:type="dxa"/>
            <w:vAlign w:val="center"/>
          </w:tcPr>
          <w:p w14:paraId="68E18303" w14:textId="77777777" w:rsidR="00C239E7" w:rsidRPr="002625EB" w:rsidRDefault="00C239E7" w:rsidP="00B106A3">
            <w:pPr>
              <w:pStyle w:val="TAC"/>
            </w:pPr>
            <w:r w:rsidRPr="002625EB">
              <w:t>1</w:t>
            </w:r>
          </w:p>
        </w:tc>
        <w:tc>
          <w:tcPr>
            <w:tcW w:w="575" w:type="dxa"/>
            <w:vAlign w:val="center"/>
          </w:tcPr>
          <w:p w14:paraId="2E6BF982" w14:textId="77777777" w:rsidR="00C239E7" w:rsidRPr="002625EB" w:rsidRDefault="00C239E7" w:rsidP="00B106A3">
            <w:pPr>
              <w:pStyle w:val="TAC"/>
            </w:pPr>
            <w:r w:rsidRPr="002625EB">
              <w:t>1</w:t>
            </w:r>
          </w:p>
        </w:tc>
      </w:tr>
      <w:tr w:rsidR="00C239E7" w:rsidRPr="002625EB" w14:paraId="3A75EA69" w14:textId="77777777" w:rsidTr="00B106A3">
        <w:trPr>
          <w:trHeight w:val="225"/>
          <w:jc w:val="center"/>
        </w:trPr>
        <w:tc>
          <w:tcPr>
            <w:tcW w:w="399" w:type="dxa"/>
            <w:shd w:val="clear" w:color="auto" w:fill="FFFFFF"/>
            <w:noWrap/>
            <w:vAlign w:val="center"/>
          </w:tcPr>
          <w:p w14:paraId="339A5941" w14:textId="77777777" w:rsidR="00C239E7" w:rsidRPr="002625EB" w:rsidRDefault="00C239E7" w:rsidP="00B106A3">
            <w:pPr>
              <w:pStyle w:val="TAC"/>
            </w:pPr>
            <w:r w:rsidRPr="002625EB">
              <w:t>3</w:t>
            </w:r>
          </w:p>
        </w:tc>
        <w:tc>
          <w:tcPr>
            <w:tcW w:w="509" w:type="dxa"/>
            <w:vAlign w:val="center"/>
          </w:tcPr>
          <w:p w14:paraId="435ED9B8" w14:textId="77777777" w:rsidR="00C239E7" w:rsidRPr="002625EB" w:rsidRDefault="00C239E7" w:rsidP="00B106A3">
            <w:pPr>
              <w:pStyle w:val="TAC"/>
            </w:pPr>
            <w:r w:rsidRPr="002625EB">
              <w:t>1</w:t>
            </w:r>
          </w:p>
        </w:tc>
        <w:tc>
          <w:tcPr>
            <w:tcW w:w="510" w:type="dxa"/>
            <w:vAlign w:val="center"/>
          </w:tcPr>
          <w:p w14:paraId="28D35025" w14:textId="77777777" w:rsidR="00C239E7" w:rsidRPr="002625EB" w:rsidRDefault="00C239E7" w:rsidP="00B106A3">
            <w:pPr>
              <w:pStyle w:val="TAC"/>
            </w:pPr>
            <w:r w:rsidRPr="002625EB">
              <w:t>0</w:t>
            </w:r>
          </w:p>
        </w:tc>
        <w:tc>
          <w:tcPr>
            <w:tcW w:w="510" w:type="dxa"/>
            <w:vAlign w:val="center"/>
          </w:tcPr>
          <w:p w14:paraId="4DB66F49" w14:textId="77777777" w:rsidR="00C239E7" w:rsidRPr="002625EB" w:rsidRDefault="00C239E7" w:rsidP="00B106A3">
            <w:pPr>
              <w:pStyle w:val="TAC"/>
            </w:pPr>
            <w:r w:rsidRPr="002625EB">
              <w:t>1</w:t>
            </w:r>
          </w:p>
        </w:tc>
        <w:tc>
          <w:tcPr>
            <w:tcW w:w="510" w:type="dxa"/>
            <w:vAlign w:val="center"/>
          </w:tcPr>
          <w:p w14:paraId="6AD8272C" w14:textId="77777777" w:rsidR="00C239E7" w:rsidRPr="002625EB" w:rsidRDefault="00C239E7" w:rsidP="00B106A3">
            <w:pPr>
              <w:pStyle w:val="TAC"/>
            </w:pPr>
            <w:r w:rsidRPr="002625EB">
              <w:t>1</w:t>
            </w:r>
          </w:p>
        </w:tc>
        <w:tc>
          <w:tcPr>
            <w:tcW w:w="510" w:type="dxa"/>
            <w:vAlign w:val="center"/>
          </w:tcPr>
          <w:p w14:paraId="0163B328" w14:textId="77777777" w:rsidR="00C239E7" w:rsidRPr="002625EB" w:rsidRDefault="00C239E7" w:rsidP="00B106A3">
            <w:pPr>
              <w:pStyle w:val="TAC"/>
            </w:pPr>
            <w:r w:rsidRPr="002625EB">
              <w:t>0</w:t>
            </w:r>
          </w:p>
        </w:tc>
        <w:tc>
          <w:tcPr>
            <w:tcW w:w="510" w:type="dxa"/>
            <w:vAlign w:val="center"/>
          </w:tcPr>
          <w:p w14:paraId="68DCB5DC" w14:textId="77777777" w:rsidR="00C239E7" w:rsidRPr="002625EB" w:rsidRDefault="00C239E7" w:rsidP="00B106A3">
            <w:pPr>
              <w:pStyle w:val="TAC"/>
            </w:pPr>
            <w:r w:rsidRPr="002625EB">
              <w:t>0</w:t>
            </w:r>
          </w:p>
        </w:tc>
        <w:tc>
          <w:tcPr>
            <w:tcW w:w="510" w:type="dxa"/>
            <w:vAlign w:val="center"/>
          </w:tcPr>
          <w:p w14:paraId="763998D4" w14:textId="77777777" w:rsidR="00C239E7" w:rsidRPr="002625EB" w:rsidRDefault="00C239E7" w:rsidP="00B106A3">
            <w:pPr>
              <w:pStyle w:val="TAC"/>
            </w:pPr>
            <w:r w:rsidRPr="002625EB">
              <w:t>0</w:t>
            </w:r>
          </w:p>
        </w:tc>
        <w:tc>
          <w:tcPr>
            <w:tcW w:w="510" w:type="dxa"/>
            <w:vAlign w:val="center"/>
          </w:tcPr>
          <w:p w14:paraId="1AA8F581" w14:textId="77777777" w:rsidR="00C239E7" w:rsidRPr="002625EB" w:rsidRDefault="00C239E7" w:rsidP="00B106A3">
            <w:pPr>
              <w:pStyle w:val="TAC"/>
            </w:pPr>
            <w:r w:rsidRPr="002625EB">
              <w:t>0</w:t>
            </w:r>
          </w:p>
        </w:tc>
        <w:tc>
          <w:tcPr>
            <w:tcW w:w="510" w:type="dxa"/>
            <w:vAlign w:val="center"/>
          </w:tcPr>
          <w:p w14:paraId="5EDF0C56" w14:textId="77777777" w:rsidR="00C239E7" w:rsidRPr="002625EB" w:rsidRDefault="00C239E7" w:rsidP="00B106A3">
            <w:pPr>
              <w:pStyle w:val="TAC"/>
            </w:pPr>
            <w:r w:rsidRPr="002625EB">
              <w:t>1</w:t>
            </w:r>
          </w:p>
        </w:tc>
        <w:tc>
          <w:tcPr>
            <w:tcW w:w="510" w:type="dxa"/>
            <w:vAlign w:val="center"/>
          </w:tcPr>
          <w:p w14:paraId="2DE91B1B" w14:textId="77777777" w:rsidR="00C239E7" w:rsidRPr="002625EB" w:rsidRDefault="00C239E7" w:rsidP="00B106A3">
            <w:pPr>
              <w:pStyle w:val="TAC"/>
            </w:pPr>
            <w:r w:rsidRPr="002625EB">
              <w:t>0</w:t>
            </w:r>
          </w:p>
        </w:tc>
        <w:tc>
          <w:tcPr>
            <w:tcW w:w="575" w:type="dxa"/>
            <w:vAlign w:val="center"/>
          </w:tcPr>
          <w:p w14:paraId="62C1A8CF" w14:textId="77777777" w:rsidR="00C239E7" w:rsidRPr="002625EB" w:rsidRDefault="00C239E7" w:rsidP="00B106A3">
            <w:pPr>
              <w:pStyle w:val="TAC"/>
            </w:pPr>
            <w:r w:rsidRPr="002625EB">
              <w:t>1</w:t>
            </w:r>
          </w:p>
        </w:tc>
      </w:tr>
      <w:tr w:rsidR="00C239E7" w:rsidRPr="002625EB" w14:paraId="7B1A2B2F" w14:textId="77777777" w:rsidTr="00B106A3">
        <w:trPr>
          <w:trHeight w:val="225"/>
          <w:jc w:val="center"/>
        </w:trPr>
        <w:tc>
          <w:tcPr>
            <w:tcW w:w="399" w:type="dxa"/>
            <w:shd w:val="clear" w:color="auto" w:fill="FFFFFF"/>
            <w:noWrap/>
            <w:vAlign w:val="center"/>
          </w:tcPr>
          <w:p w14:paraId="58AE967C" w14:textId="77777777" w:rsidR="00C239E7" w:rsidRPr="002625EB" w:rsidRDefault="00C239E7" w:rsidP="00B106A3">
            <w:pPr>
              <w:pStyle w:val="TAC"/>
            </w:pPr>
            <w:r w:rsidRPr="002625EB">
              <w:t>4</w:t>
            </w:r>
          </w:p>
        </w:tc>
        <w:tc>
          <w:tcPr>
            <w:tcW w:w="509" w:type="dxa"/>
            <w:vAlign w:val="center"/>
          </w:tcPr>
          <w:p w14:paraId="3CCFF2CE" w14:textId="77777777" w:rsidR="00C239E7" w:rsidRPr="002625EB" w:rsidRDefault="00C239E7" w:rsidP="00B106A3">
            <w:pPr>
              <w:pStyle w:val="TAC"/>
            </w:pPr>
            <w:r w:rsidRPr="002625EB">
              <w:t>1</w:t>
            </w:r>
          </w:p>
        </w:tc>
        <w:tc>
          <w:tcPr>
            <w:tcW w:w="510" w:type="dxa"/>
            <w:vAlign w:val="center"/>
          </w:tcPr>
          <w:p w14:paraId="10A2A7EC" w14:textId="77777777" w:rsidR="00C239E7" w:rsidRPr="002625EB" w:rsidRDefault="00C239E7" w:rsidP="00B106A3">
            <w:pPr>
              <w:pStyle w:val="TAC"/>
            </w:pPr>
            <w:r w:rsidRPr="002625EB">
              <w:t>1</w:t>
            </w:r>
          </w:p>
        </w:tc>
        <w:tc>
          <w:tcPr>
            <w:tcW w:w="510" w:type="dxa"/>
            <w:vAlign w:val="center"/>
          </w:tcPr>
          <w:p w14:paraId="4B10CF77" w14:textId="77777777" w:rsidR="00C239E7" w:rsidRPr="002625EB" w:rsidRDefault="00C239E7" w:rsidP="00B106A3">
            <w:pPr>
              <w:pStyle w:val="TAC"/>
            </w:pPr>
            <w:r w:rsidRPr="002625EB">
              <w:t>1</w:t>
            </w:r>
          </w:p>
        </w:tc>
        <w:tc>
          <w:tcPr>
            <w:tcW w:w="510" w:type="dxa"/>
            <w:vAlign w:val="center"/>
          </w:tcPr>
          <w:p w14:paraId="5EF3F40D" w14:textId="77777777" w:rsidR="00C239E7" w:rsidRPr="002625EB" w:rsidRDefault="00C239E7" w:rsidP="00B106A3">
            <w:pPr>
              <w:pStyle w:val="TAC"/>
            </w:pPr>
            <w:r w:rsidRPr="002625EB">
              <w:t>1</w:t>
            </w:r>
          </w:p>
        </w:tc>
        <w:tc>
          <w:tcPr>
            <w:tcW w:w="510" w:type="dxa"/>
            <w:vAlign w:val="center"/>
          </w:tcPr>
          <w:p w14:paraId="4FE67F2C" w14:textId="77777777" w:rsidR="00C239E7" w:rsidRPr="002625EB" w:rsidRDefault="00C239E7" w:rsidP="00B106A3">
            <w:pPr>
              <w:pStyle w:val="TAC"/>
            </w:pPr>
            <w:r w:rsidRPr="002625EB">
              <w:t>0</w:t>
            </w:r>
          </w:p>
        </w:tc>
        <w:tc>
          <w:tcPr>
            <w:tcW w:w="510" w:type="dxa"/>
            <w:vAlign w:val="center"/>
          </w:tcPr>
          <w:p w14:paraId="58A99CC4" w14:textId="77777777" w:rsidR="00C239E7" w:rsidRPr="002625EB" w:rsidRDefault="00C239E7" w:rsidP="00B106A3">
            <w:pPr>
              <w:pStyle w:val="TAC"/>
            </w:pPr>
            <w:r w:rsidRPr="002625EB">
              <w:t>0</w:t>
            </w:r>
          </w:p>
        </w:tc>
        <w:tc>
          <w:tcPr>
            <w:tcW w:w="510" w:type="dxa"/>
            <w:vAlign w:val="center"/>
          </w:tcPr>
          <w:p w14:paraId="7DEFE69D" w14:textId="77777777" w:rsidR="00C239E7" w:rsidRPr="002625EB" w:rsidRDefault="00C239E7" w:rsidP="00B106A3">
            <w:pPr>
              <w:pStyle w:val="TAC"/>
            </w:pPr>
            <w:r w:rsidRPr="002625EB">
              <w:t>0</w:t>
            </w:r>
          </w:p>
        </w:tc>
        <w:tc>
          <w:tcPr>
            <w:tcW w:w="510" w:type="dxa"/>
            <w:vAlign w:val="center"/>
          </w:tcPr>
          <w:p w14:paraId="776F05F3" w14:textId="77777777" w:rsidR="00C239E7" w:rsidRPr="002625EB" w:rsidRDefault="00C239E7" w:rsidP="00B106A3">
            <w:pPr>
              <w:pStyle w:val="TAC"/>
            </w:pPr>
            <w:r w:rsidRPr="002625EB">
              <w:t>1</w:t>
            </w:r>
          </w:p>
        </w:tc>
        <w:tc>
          <w:tcPr>
            <w:tcW w:w="510" w:type="dxa"/>
            <w:vAlign w:val="center"/>
          </w:tcPr>
          <w:p w14:paraId="79443149" w14:textId="77777777" w:rsidR="00C239E7" w:rsidRPr="002625EB" w:rsidRDefault="00C239E7" w:rsidP="00B106A3">
            <w:pPr>
              <w:pStyle w:val="TAC"/>
            </w:pPr>
            <w:r w:rsidRPr="002625EB">
              <w:t>0</w:t>
            </w:r>
          </w:p>
        </w:tc>
        <w:tc>
          <w:tcPr>
            <w:tcW w:w="510" w:type="dxa"/>
            <w:vAlign w:val="center"/>
          </w:tcPr>
          <w:p w14:paraId="4823C105" w14:textId="77777777" w:rsidR="00C239E7" w:rsidRPr="002625EB" w:rsidRDefault="00C239E7" w:rsidP="00B106A3">
            <w:pPr>
              <w:pStyle w:val="TAC"/>
            </w:pPr>
            <w:r w:rsidRPr="002625EB">
              <w:t>0</w:t>
            </w:r>
          </w:p>
        </w:tc>
        <w:tc>
          <w:tcPr>
            <w:tcW w:w="575" w:type="dxa"/>
            <w:vAlign w:val="center"/>
          </w:tcPr>
          <w:p w14:paraId="1EB0AE44" w14:textId="77777777" w:rsidR="00C239E7" w:rsidRPr="002625EB" w:rsidRDefault="00C239E7" w:rsidP="00B106A3">
            <w:pPr>
              <w:pStyle w:val="TAC"/>
            </w:pPr>
            <w:r w:rsidRPr="002625EB">
              <w:t>1</w:t>
            </w:r>
          </w:p>
        </w:tc>
      </w:tr>
      <w:tr w:rsidR="00C239E7" w:rsidRPr="002625EB" w14:paraId="4A08166D" w14:textId="77777777" w:rsidTr="00B106A3">
        <w:trPr>
          <w:trHeight w:val="225"/>
          <w:jc w:val="center"/>
        </w:trPr>
        <w:tc>
          <w:tcPr>
            <w:tcW w:w="399" w:type="dxa"/>
            <w:shd w:val="clear" w:color="auto" w:fill="FFFFFF"/>
            <w:noWrap/>
            <w:vAlign w:val="center"/>
          </w:tcPr>
          <w:p w14:paraId="35F7AB07" w14:textId="77777777" w:rsidR="00C239E7" w:rsidRPr="002625EB" w:rsidRDefault="00C239E7" w:rsidP="00B106A3">
            <w:pPr>
              <w:pStyle w:val="TAC"/>
            </w:pPr>
            <w:r w:rsidRPr="002625EB">
              <w:t>5</w:t>
            </w:r>
          </w:p>
        </w:tc>
        <w:tc>
          <w:tcPr>
            <w:tcW w:w="509" w:type="dxa"/>
            <w:vAlign w:val="center"/>
          </w:tcPr>
          <w:p w14:paraId="7968F63E" w14:textId="77777777" w:rsidR="00C239E7" w:rsidRPr="002625EB" w:rsidRDefault="00C239E7" w:rsidP="00B106A3">
            <w:pPr>
              <w:pStyle w:val="TAC"/>
            </w:pPr>
            <w:r w:rsidRPr="002625EB">
              <w:t>1</w:t>
            </w:r>
          </w:p>
        </w:tc>
        <w:tc>
          <w:tcPr>
            <w:tcW w:w="510" w:type="dxa"/>
            <w:vAlign w:val="center"/>
          </w:tcPr>
          <w:p w14:paraId="4ABBAC66" w14:textId="77777777" w:rsidR="00C239E7" w:rsidRPr="002625EB" w:rsidRDefault="00C239E7" w:rsidP="00B106A3">
            <w:pPr>
              <w:pStyle w:val="TAC"/>
            </w:pPr>
            <w:r w:rsidRPr="002625EB">
              <w:t>1</w:t>
            </w:r>
          </w:p>
        </w:tc>
        <w:tc>
          <w:tcPr>
            <w:tcW w:w="510" w:type="dxa"/>
            <w:vAlign w:val="center"/>
          </w:tcPr>
          <w:p w14:paraId="1CD192E8" w14:textId="77777777" w:rsidR="00C239E7" w:rsidRPr="002625EB" w:rsidRDefault="00C239E7" w:rsidP="00B106A3">
            <w:pPr>
              <w:pStyle w:val="TAC"/>
            </w:pPr>
            <w:r w:rsidRPr="002625EB">
              <w:t>0</w:t>
            </w:r>
          </w:p>
        </w:tc>
        <w:tc>
          <w:tcPr>
            <w:tcW w:w="510" w:type="dxa"/>
            <w:vAlign w:val="center"/>
          </w:tcPr>
          <w:p w14:paraId="2EFD9D8F" w14:textId="77777777" w:rsidR="00C239E7" w:rsidRPr="002625EB" w:rsidRDefault="00C239E7" w:rsidP="00B106A3">
            <w:pPr>
              <w:pStyle w:val="TAC"/>
            </w:pPr>
            <w:r w:rsidRPr="002625EB">
              <w:t>0</w:t>
            </w:r>
          </w:p>
        </w:tc>
        <w:tc>
          <w:tcPr>
            <w:tcW w:w="510" w:type="dxa"/>
            <w:vAlign w:val="center"/>
          </w:tcPr>
          <w:p w14:paraId="5292312B" w14:textId="77777777" w:rsidR="00C239E7" w:rsidRPr="002625EB" w:rsidRDefault="00C239E7" w:rsidP="00B106A3">
            <w:pPr>
              <w:pStyle w:val="TAC"/>
            </w:pPr>
            <w:r w:rsidRPr="002625EB">
              <w:t>1</w:t>
            </w:r>
          </w:p>
        </w:tc>
        <w:tc>
          <w:tcPr>
            <w:tcW w:w="510" w:type="dxa"/>
            <w:vAlign w:val="center"/>
          </w:tcPr>
          <w:p w14:paraId="4D751DA1" w14:textId="77777777" w:rsidR="00C239E7" w:rsidRPr="002625EB" w:rsidRDefault="00C239E7" w:rsidP="00B106A3">
            <w:pPr>
              <w:pStyle w:val="TAC"/>
            </w:pPr>
            <w:r w:rsidRPr="002625EB">
              <w:t>0</w:t>
            </w:r>
          </w:p>
        </w:tc>
        <w:tc>
          <w:tcPr>
            <w:tcW w:w="510" w:type="dxa"/>
            <w:vAlign w:val="center"/>
          </w:tcPr>
          <w:p w14:paraId="20FE8F9E" w14:textId="77777777" w:rsidR="00C239E7" w:rsidRPr="002625EB" w:rsidRDefault="00C239E7" w:rsidP="00B106A3">
            <w:pPr>
              <w:pStyle w:val="TAC"/>
            </w:pPr>
            <w:r w:rsidRPr="002625EB">
              <w:t>1</w:t>
            </w:r>
          </w:p>
        </w:tc>
        <w:tc>
          <w:tcPr>
            <w:tcW w:w="510" w:type="dxa"/>
            <w:vAlign w:val="center"/>
          </w:tcPr>
          <w:p w14:paraId="60D869FA" w14:textId="77777777" w:rsidR="00C239E7" w:rsidRPr="002625EB" w:rsidRDefault="00C239E7" w:rsidP="00B106A3">
            <w:pPr>
              <w:pStyle w:val="TAC"/>
            </w:pPr>
            <w:r w:rsidRPr="002625EB">
              <w:t>1</w:t>
            </w:r>
          </w:p>
        </w:tc>
        <w:tc>
          <w:tcPr>
            <w:tcW w:w="510" w:type="dxa"/>
            <w:vAlign w:val="center"/>
          </w:tcPr>
          <w:p w14:paraId="696683E5" w14:textId="77777777" w:rsidR="00C239E7" w:rsidRPr="002625EB" w:rsidRDefault="00C239E7" w:rsidP="00B106A3">
            <w:pPr>
              <w:pStyle w:val="TAC"/>
            </w:pPr>
            <w:r w:rsidRPr="002625EB">
              <w:t>1</w:t>
            </w:r>
          </w:p>
        </w:tc>
        <w:tc>
          <w:tcPr>
            <w:tcW w:w="510" w:type="dxa"/>
            <w:vAlign w:val="center"/>
          </w:tcPr>
          <w:p w14:paraId="1CDECD7F" w14:textId="77777777" w:rsidR="00C239E7" w:rsidRPr="002625EB" w:rsidRDefault="00C239E7" w:rsidP="00B106A3">
            <w:pPr>
              <w:pStyle w:val="TAC"/>
            </w:pPr>
            <w:r w:rsidRPr="002625EB">
              <w:t>0</w:t>
            </w:r>
          </w:p>
        </w:tc>
        <w:tc>
          <w:tcPr>
            <w:tcW w:w="575" w:type="dxa"/>
            <w:vAlign w:val="center"/>
          </w:tcPr>
          <w:p w14:paraId="2A7E4ACB" w14:textId="77777777" w:rsidR="00C239E7" w:rsidRPr="002625EB" w:rsidRDefault="00C239E7" w:rsidP="00B106A3">
            <w:pPr>
              <w:pStyle w:val="TAC"/>
            </w:pPr>
            <w:r w:rsidRPr="002625EB">
              <w:t>1</w:t>
            </w:r>
          </w:p>
        </w:tc>
      </w:tr>
      <w:tr w:rsidR="00C239E7" w:rsidRPr="002625EB" w14:paraId="32A7340A" w14:textId="77777777" w:rsidTr="00B106A3">
        <w:trPr>
          <w:trHeight w:val="225"/>
          <w:jc w:val="center"/>
        </w:trPr>
        <w:tc>
          <w:tcPr>
            <w:tcW w:w="399" w:type="dxa"/>
            <w:shd w:val="clear" w:color="auto" w:fill="FFFFFF"/>
            <w:noWrap/>
            <w:vAlign w:val="center"/>
          </w:tcPr>
          <w:p w14:paraId="335134C8" w14:textId="77777777" w:rsidR="00C239E7" w:rsidRPr="002625EB" w:rsidRDefault="00C239E7" w:rsidP="00B106A3">
            <w:pPr>
              <w:pStyle w:val="TAC"/>
            </w:pPr>
            <w:r w:rsidRPr="002625EB">
              <w:t>6</w:t>
            </w:r>
          </w:p>
        </w:tc>
        <w:tc>
          <w:tcPr>
            <w:tcW w:w="509" w:type="dxa"/>
            <w:vAlign w:val="center"/>
          </w:tcPr>
          <w:p w14:paraId="4D62A6AF" w14:textId="77777777" w:rsidR="00C239E7" w:rsidRPr="002625EB" w:rsidRDefault="00C239E7" w:rsidP="00B106A3">
            <w:pPr>
              <w:pStyle w:val="TAC"/>
            </w:pPr>
            <w:r w:rsidRPr="002625EB">
              <w:t>1</w:t>
            </w:r>
          </w:p>
        </w:tc>
        <w:tc>
          <w:tcPr>
            <w:tcW w:w="510" w:type="dxa"/>
            <w:vAlign w:val="center"/>
          </w:tcPr>
          <w:p w14:paraId="5CA17318" w14:textId="77777777" w:rsidR="00C239E7" w:rsidRPr="002625EB" w:rsidRDefault="00C239E7" w:rsidP="00B106A3">
            <w:pPr>
              <w:pStyle w:val="TAC"/>
            </w:pPr>
            <w:r w:rsidRPr="002625EB">
              <w:t>0</w:t>
            </w:r>
          </w:p>
        </w:tc>
        <w:tc>
          <w:tcPr>
            <w:tcW w:w="510" w:type="dxa"/>
            <w:vAlign w:val="center"/>
          </w:tcPr>
          <w:p w14:paraId="38C952A9" w14:textId="77777777" w:rsidR="00C239E7" w:rsidRPr="002625EB" w:rsidRDefault="00C239E7" w:rsidP="00B106A3">
            <w:pPr>
              <w:pStyle w:val="TAC"/>
            </w:pPr>
            <w:r w:rsidRPr="002625EB">
              <w:t>1</w:t>
            </w:r>
          </w:p>
        </w:tc>
        <w:tc>
          <w:tcPr>
            <w:tcW w:w="510" w:type="dxa"/>
            <w:vAlign w:val="center"/>
          </w:tcPr>
          <w:p w14:paraId="1E74E94D" w14:textId="77777777" w:rsidR="00C239E7" w:rsidRPr="002625EB" w:rsidRDefault="00C239E7" w:rsidP="00B106A3">
            <w:pPr>
              <w:pStyle w:val="TAC"/>
            </w:pPr>
            <w:r w:rsidRPr="002625EB">
              <w:t>0</w:t>
            </w:r>
          </w:p>
        </w:tc>
        <w:tc>
          <w:tcPr>
            <w:tcW w:w="510" w:type="dxa"/>
            <w:vAlign w:val="center"/>
          </w:tcPr>
          <w:p w14:paraId="0626E287" w14:textId="77777777" w:rsidR="00C239E7" w:rsidRPr="002625EB" w:rsidRDefault="00C239E7" w:rsidP="00B106A3">
            <w:pPr>
              <w:pStyle w:val="TAC"/>
            </w:pPr>
            <w:r w:rsidRPr="002625EB">
              <w:t>1</w:t>
            </w:r>
          </w:p>
        </w:tc>
        <w:tc>
          <w:tcPr>
            <w:tcW w:w="510" w:type="dxa"/>
            <w:vAlign w:val="center"/>
          </w:tcPr>
          <w:p w14:paraId="1CCD0753" w14:textId="77777777" w:rsidR="00C239E7" w:rsidRPr="002625EB" w:rsidRDefault="00C239E7" w:rsidP="00B106A3">
            <w:pPr>
              <w:pStyle w:val="TAC"/>
            </w:pPr>
            <w:r w:rsidRPr="002625EB">
              <w:t>0</w:t>
            </w:r>
          </w:p>
        </w:tc>
        <w:tc>
          <w:tcPr>
            <w:tcW w:w="510" w:type="dxa"/>
            <w:vAlign w:val="center"/>
          </w:tcPr>
          <w:p w14:paraId="009EAA10" w14:textId="77777777" w:rsidR="00C239E7" w:rsidRPr="002625EB" w:rsidRDefault="00C239E7" w:rsidP="00B106A3">
            <w:pPr>
              <w:pStyle w:val="TAC"/>
            </w:pPr>
            <w:r w:rsidRPr="002625EB">
              <w:t>1</w:t>
            </w:r>
          </w:p>
        </w:tc>
        <w:tc>
          <w:tcPr>
            <w:tcW w:w="510" w:type="dxa"/>
            <w:vAlign w:val="center"/>
          </w:tcPr>
          <w:p w14:paraId="61EED00C" w14:textId="77777777" w:rsidR="00C239E7" w:rsidRPr="002625EB" w:rsidRDefault="00C239E7" w:rsidP="00B106A3">
            <w:pPr>
              <w:pStyle w:val="TAC"/>
            </w:pPr>
            <w:r w:rsidRPr="002625EB">
              <w:t>0</w:t>
            </w:r>
          </w:p>
        </w:tc>
        <w:tc>
          <w:tcPr>
            <w:tcW w:w="510" w:type="dxa"/>
            <w:vAlign w:val="center"/>
          </w:tcPr>
          <w:p w14:paraId="21B04AF5" w14:textId="77777777" w:rsidR="00C239E7" w:rsidRPr="002625EB" w:rsidRDefault="00C239E7" w:rsidP="00B106A3">
            <w:pPr>
              <w:pStyle w:val="TAC"/>
            </w:pPr>
            <w:r w:rsidRPr="002625EB">
              <w:t>1</w:t>
            </w:r>
          </w:p>
        </w:tc>
        <w:tc>
          <w:tcPr>
            <w:tcW w:w="510" w:type="dxa"/>
            <w:vAlign w:val="center"/>
          </w:tcPr>
          <w:p w14:paraId="03385BD8" w14:textId="77777777" w:rsidR="00C239E7" w:rsidRPr="002625EB" w:rsidRDefault="00C239E7" w:rsidP="00B106A3">
            <w:pPr>
              <w:pStyle w:val="TAC"/>
            </w:pPr>
            <w:r w:rsidRPr="002625EB">
              <w:t>1</w:t>
            </w:r>
          </w:p>
        </w:tc>
        <w:tc>
          <w:tcPr>
            <w:tcW w:w="575" w:type="dxa"/>
            <w:vAlign w:val="center"/>
          </w:tcPr>
          <w:p w14:paraId="242821D8" w14:textId="77777777" w:rsidR="00C239E7" w:rsidRPr="002625EB" w:rsidRDefault="00C239E7" w:rsidP="00B106A3">
            <w:pPr>
              <w:pStyle w:val="TAC"/>
            </w:pPr>
            <w:r w:rsidRPr="002625EB">
              <w:t>1</w:t>
            </w:r>
          </w:p>
        </w:tc>
      </w:tr>
      <w:tr w:rsidR="00C239E7" w:rsidRPr="002625EB" w14:paraId="443E40F0" w14:textId="77777777" w:rsidTr="00B106A3">
        <w:trPr>
          <w:trHeight w:val="225"/>
          <w:jc w:val="center"/>
        </w:trPr>
        <w:tc>
          <w:tcPr>
            <w:tcW w:w="399" w:type="dxa"/>
            <w:shd w:val="clear" w:color="auto" w:fill="FFFFFF"/>
            <w:noWrap/>
            <w:vAlign w:val="center"/>
          </w:tcPr>
          <w:p w14:paraId="53842292" w14:textId="77777777" w:rsidR="00C239E7" w:rsidRPr="002625EB" w:rsidRDefault="00C239E7" w:rsidP="00B106A3">
            <w:pPr>
              <w:pStyle w:val="TAC"/>
            </w:pPr>
            <w:r w:rsidRPr="002625EB">
              <w:t>7</w:t>
            </w:r>
          </w:p>
        </w:tc>
        <w:tc>
          <w:tcPr>
            <w:tcW w:w="509" w:type="dxa"/>
            <w:vAlign w:val="center"/>
          </w:tcPr>
          <w:p w14:paraId="0F2F2B0F" w14:textId="77777777" w:rsidR="00C239E7" w:rsidRPr="002625EB" w:rsidRDefault="00C239E7" w:rsidP="00B106A3">
            <w:pPr>
              <w:pStyle w:val="TAC"/>
            </w:pPr>
            <w:r w:rsidRPr="002625EB">
              <w:t>1</w:t>
            </w:r>
          </w:p>
        </w:tc>
        <w:tc>
          <w:tcPr>
            <w:tcW w:w="510" w:type="dxa"/>
            <w:vAlign w:val="center"/>
          </w:tcPr>
          <w:p w14:paraId="1F93A722" w14:textId="77777777" w:rsidR="00C239E7" w:rsidRPr="002625EB" w:rsidRDefault="00C239E7" w:rsidP="00B106A3">
            <w:pPr>
              <w:pStyle w:val="TAC"/>
            </w:pPr>
            <w:r w:rsidRPr="002625EB">
              <w:t>0</w:t>
            </w:r>
          </w:p>
        </w:tc>
        <w:tc>
          <w:tcPr>
            <w:tcW w:w="510" w:type="dxa"/>
            <w:vAlign w:val="center"/>
          </w:tcPr>
          <w:p w14:paraId="7E7F7E2B" w14:textId="77777777" w:rsidR="00C239E7" w:rsidRPr="002625EB" w:rsidRDefault="00C239E7" w:rsidP="00B106A3">
            <w:pPr>
              <w:pStyle w:val="TAC"/>
            </w:pPr>
            <w:r w:rsidRPr="002625EB">
              <w:t>0</w:t>
            </w:r>
          </w:p>
        </w:tc>
        <w:tc>
          <w:tcPr>
            <w:tcW w:w="510" w:type="dxa"/>
            <w:vAlign w:val="center"/>
          </w:tcPr>
          <w:p w14:paraId="7C182803" w14:textId="77777777" w:rsidR="00C239E7" w:rsidRPr="002625EB" w:rsidRDefault="00C239E7" w:rsidP="00B106A3">
            <w:pPr>
              <w:pStyle w:val="TAC"/>
            </w:pPr>
            <w:r w:rsidRPr="002625EB">
              <w:t>1</w:t>
            </w:r>
          </w:p>
        </w:tc>
        <w:tc>
          <w:tcPr>
            <w:tcW w:w="510" w:type="dxa"/>
            <w:vAlign w:val="center"/>
          </w:tcPr>
          <w:p w14:paraId="45C3E69D" w14:textId="77777777" w:rsidR="00C239E7" w:rsidRPr="002625EB" w:rsidRDefault="00C239E7" w:rsidP="00B106A3">
            <w:pPr>
              <w:pStyle w:val="TAC"/>
            </w:pPr>
            <w:r w:rsidRPr="002625EB">
              <w:t>1</w:t>
            </w:r>
          </w:p>
        </w:tc>
        <w:tc>
          <w:tcPr>
            <w:tcW w:w="510" w:type="dxa"/>
            <w:vAlign w:val="center"/>
          </w:tcPr>
          <w:p w14:paraId="0772E1B1" w14:textId="77777777" w:rsidR="00C239E7" w:rsidRPr="002625EB" w:rsidRDefault="00C239E7" w:rsidP="00B106A3">
            <w:pPr>
              <w:pStyle w:val="TAC"/>
            </w:pPr>
            <w:r w:rsidRPr="002625EB">
              <w:t>0</w:t>
            </w:r>
          </w:p>
        </w:tc>
        <w:tc>
          <w:tcPr>
            <w:tcW w:w="510" w:type="dxa"/>
            <w:vAlign w:val="center"/>
          </w:tcPr>
          <w:p w14:paraId="5D48EFCF" w14:textId="77777777" w:rsidR="00C239E7" w:rsidRPr="002625EB" w:rsidRDefault="00C239E7" w:rsidP="00B106A3">
            <w:pPr>
              <w:pStyle w:val="TAC"/>
            </w:pPr>
            <w:r w:rsidRPr="002625EB">
              <w:t>0</w:t>
            </w:r>
          </w:p>
        </w:tc>
        <w:tc>
          <w:tcPr>
            <w:tcW w:w="510" w:type="dxa"/>
            <w:vAlign w:val="center"/>
          </w:tcPr>
          <w:p w14:paraId="5224ADFE" w14:textId="77777777" w:rsidR="00C239E7" w:rsidRPr="002625EB" w:rsidRDefault="00C239E7" w:rsidP="00B106A3">
            <w:pPr>
              <w:pStyle w:val="TAC"/>
            </w:pPr>
            <w:r w:rsidRPr="002625EB">
              <w:t>1</w:t>
            </w:r>
          </w:p>
        </w:tc>
        <w:tc>
          <w:tcPr>
            <w:tcW w:w="510" w:type="dxa"/>
            <w:vAlign w:val="center"/>
          </w:tcPr>
          <w:p w14:paraId="6433C249" w14:textId="77777777" w:rsidR="00C239E7" w:rsidRPr="002625EB" w:rsidRDefault="00C239E7" w:rsidP="00B106A3">
            <w:pPr>
              <w:pStyle w:val="TAC"/>
            </w:pPr>
            <w:r w:rsidRPr="002625EB">
              <w:t>1</w:t>
            </w:r>
          </w:p>
        </w:tc>
        <w:tc>
          <w:tcPr>
            <w:tcW w:w="510" w:type="dxa"/>
            <w:vAlign w:val="center"/>
          </w:tcPr>
          <w:p w14:paraId="30B162A1" w14:textId="77777777" w:rsidR="00C239E7" w:rsidRPr="002625EB" w:rsidRDefault="00C239E7" w:rsidP="00B106A3">
            <w:pPr>
              <w:pStyle w:val="TAC"/>
            </w:pPr>
            <w:r w:rsidRPr="002625EB">
              <w:t>0</w:t>
            </w:r>
          </w:p>
        </w:tc>
        <w:tc>
          <w:tcPr>
            <w:tcW w:w="575" w:type="dxa"/>
            <w:vAlign w:val="center"/>
          </w:tcPr>
          <w:p w14:paraId="20219AD9" w14:textId="77777777" w:rsidR="00C239E7" w:rsidRPr="002625EB" w:rsidRDefault="00C239E7" w:rsidP="00B106A3">
            <w:pPr>
              <w:pStyle w:val="TAC"/>
            </w:pPr>
            <w:r w:rsidRPr="002625EB">
              <w:t>1</w:t>
            </w:r>
          </w:p>
        </w:tc>
      </w:tr>
      <w:tr w:rsidR="00C239E7" w:rsidRPr="002625EB" w14:paraId="0CD832BA" w14:textId="77777777" w:rsidTr="00B106A3">
        <w:trPr>
          <w:trHeight w:val="225"/>
          <w:jc w:val="center"/>
        </w:trPr>
        <w:tc>
          <w:tcPr>
            <w:tcW w:w="399" w:type="dxa"/>
            <w:shd w:val="clear" w:color="auto" w:fill="FFFFFF"/>
            <w:noWrap/>
            <w:vAlign w:val="center"/>
          </w:tcPr>
          <w:p w14:paraId="234E0351" w14:textId="77777777" w:rsidR="00C239E7" w:rsidRPr="002625EB" w:rsidRDefault="00C239E7" w:rsidP="00B106A3">
            <w:pPr>
              <w:pStyle w:val="TAC"/>
            </w:pPr>
            <w:r w:rsidRPr="002625EB">
              <w:t>8</w:t>
            </w:r>
          </w:p>
        </w:tc>
        <w:tc>
          <w:tcPr>
            <w:tcW w:w="509" w:type="dxa"/>
            <w:vAlign w:val="center"/>
          </w:tcPr>
          <w:p w14:paraId="02E202E3" w14:textId="77777777" w:rsidR="00C239E7" w:rsidRPr="002625EB" w:rsidRDefault="00C239E7" w:rsidP="00B106A3">
            <w:pPr>
              <w:pStyle w:val="TAC"/>
            </w:pPr>
            <w:r w:rsidRPr="002625EB">
              <w:t>1</w:t>
            </w:r>
          </w:p>
        </w:tc>
        <w:tc>
          <w:tcPr>
            <w:tcW w:w="510" w:type="dxa"/>
            <w:vAlign w:val="center"/>
          </w:tcPr>
          <w:p w14:paraId="33956461" w14:textId="77777777" w:rsidR="00C239E7" w:rsidRPr="002625EB" w:rsidRDefault="00C239E7" w:rsidP="00B106A3">
            <w:pPr>
              <w:pStyle w:val="TAC"/>
            </w:pPr>
            <w:r w:rsidRPr="002625EB">
              <w:t>1</w:t>
            </w:r>
          </w:p>
        </w:tc>
        <w:tc>
          <w:tcPr>
            <w:tcW w:w="510" w:type="dxa"/>
            <w:vAlign w:val="center"/>
          </w:tcPr>
          <w:p w14:paraId="0538B3A3" w14:textId="77777777" w:rsidR="00C239E7" w:rsidRPr="002625EB" w:rsidRDefault="00C239E7" w:rsidP="00B106A3">
            <w:pPr>
              <w:pStyle w:val="TAC"/>
            </w:pPr>
            <w:r w:rsidRPr="002625EB">
              <w:t>0</w:t>
            </w:r>
          </w:p>
        </w:tc>
        <w:tc>
          <w:tcPr>
            <w:tcW w:w="510" w:type="dxa"/>
            <w:vAlign w:val="center"/>
          </w:tcPr>
          <w:p w14:paraId="6B5028E3" w14:textId="77777777" w:rsidR="00C239E7" w:rsidRPr="002625EB" w:rsidRDefault="00C239E7" w:rsidP="00B106A3">
            <w:pPr>
              <w:pStyle w:val="TAC"/>
            </w:pPr>
            <w:r w:rsidRPr="002625EB">
              <w:t>1</w:t>
            </w:r>
          </w:p>
        </w:tc>
        <w:tc>
          <w:tcPr>
            <w:tcW w:w="510" w:type="dxa"/>
            <w:vAlign w:val="center"/>
          </w:tcPr>
          <w:p w14:paraId="7D3D80E6" w14:textId="77777777" w:rsidR="00C239E7" w:rsidRPr="002625EB" w:rsidRDefault="00C239E7" w:rsidP="00B106A3">
            <w:pPr>
              <w:pStyle w:val="TAC"/>
            </w:pPr>
            <w:r w:rsidRPr="002625EB">
              <w:t>1</w:t>
            </w:r>
          </w:p>
        </w:tc>
        <w:tc>
          <w:tcPr>
            <w:tcW w:w="510" w:type="dxa"/>
            <w:vAlign w:val="center"/>
          </w:tcPr>
          <w:p w14:paraId="3B87023F" w14:textId="77777777" w:rsidR="00C239E7" w:rsidRPr="002625EB" w:rsidRDefault="00C239E7" w:rsidP="00B106A3">
            <w:pPr>
              <w:pStyle w:val="TAC"/>
            </w:pPr>
            <w:r w:rsidRPr="002625EB">
              <w:t>0</w:t>
            </w:r>
          </w:p>
        </w:tc>
        <w:tc>
          <w:tcPr>
            <w:tcW w:w="510" w:type="dxa"/>
            <w:vAlign w:val="center"/>
          </w:tcPr>
          <w:p w14:paraId="456E0D1E" w14:textId="77777777" w:rsidR="00C239E7" w:rsidRPr="002625EB" w:rsidRDefault="00C239E7" w:rsidP="00B106A3">
            <w:pPr>
              <w:pStyle w:val="TAC"/>
            </w:pPr>
            <w:r w:rsidRPr="002625EB">
              <w:t>0</w:t>
            </w:r>
          </w:p>
        </w:tc>
        <w:tc>
          <w:tcPr>
            <w:tcW w:w="510" w:type="dxa"/>
            <w:vAlign w:val="center"/>
          </w:tcPr>
          <w:p w14:paraId="29FA16C2" w14:textId="77777777" w:rsidR="00C239E7" w:rsidRPr="002625EB" w:rsidRDefault="00C239E7" w:rsidP="00B106A3">
            <w:pPr>
              <w:pStyle w:val="TAC"/>
            </w:pPr>
            <w:r w:rsidRPr="002625EB">
              <w:t>1</w:t>
            </w:r>
          </w:p>
        </w:tc>
        <w:tc>
          <w:tcPr>
            <w:tcW w:w="510" w:type="dxa"/>
            <w:vAlign w:val="center"/>
          </w:tcPr>
          <w:p w14:paraId="7A47E8AA" w14:textId="77777777" w:rsidR="00C239E7" w:rsidRPr="002625EB" w:rsidRDefault="00C239E7" w:rsidP="00B106A3">
            <w:pPr>
              <w:pStyle w:val="TAC"/>
            </w:pPr>
            <w:r w:rsidRPr="002625EB">
              <w:t>0</w:t>
            </w:r>
          </w:p>
        </w:tc>
        <w:tc>
          <w:tcPr>
            <w:tcW w:w="510" w:type="dxa"/>
            <w:vAlign w:val="center"/>
          </w:tcPr>
          <w:p w14:paraId="33B5B9F2" w14:textId="77777777" w:rsidR="00C239E7" w:rsidRPr="002625EB" w:rsidRDefault="00C239E7" w:rsidP="00B106A3">
            <w:pPr>
              <w:pStyle w:val="TAC"/>
            </w:pPr>
            <w:r w:rsidRPr="002625EB">
              <w:t>1</w:t>
            </w:r>
          </w:p>
        </w:tc>
        <w:tc>
          <w:tcPr>
            <w:tcW w:w="575" w:type="dxa"/>
            <w:vAlign w:val="center"/>
          </w:tcPr>
          <w:p w14:paraId="5DAB39E0" w14:textId="77777777" w:rsidR="00C239E7" w:rsidRPr="002625EB" w:rsidRDefault="00C239E7" w:rsidP="00B106A3">
            <w:pPr>
              <w:pStyle w:val="TAC"/>
            </w:pPr>
            <w:r w:rsidRPr="002625EB">
              <w:t>1</w:t>
            </w:r>
          </w:p>
        </w:tc>
      </w:tr>
      <w:tr w:rsidR="00C239E7" w:rsidRPr="002625EB" w14:paraId="4FDAA7DE" w14:textId="77777777" w:rsidTr="00B106A3">
        <w:trPr>
          <w:trHeight w:val="225"/>
          <w:jc w:val="center"/>
        </w:trPr>
        <w:tc>
          <w:tcPr>
            <w:tcW w:w="399" w:type="dxa"/>
            <w:shd w:val="clear" w:color="auto" w:fill="FFFFFF"/>
            <w:noWrap/>
            <w:vAlign w:val="center"/>
          </w:tcPr>
          <w:p w14:paraId="5D1EAFB5" w14:textId="77777777" w:rsidR="00C239E7" w:rsidRPr="002625EB" w:rsidRDefault="00C239E7" w:rsidP="00B106A3">
            <w:pPr>
              <w:pStyle w:val="TAC"/>
            </w:pPr>
            <w:r w:rsidRPr="002625EB">
              <w:t>9</w:t>
            </w:r>
          </w:p>
        </w:tc>
        <w:tc>
          <w:tcPr>
            <w:tcW w:w="509" w:type="dxa"/>
            <w:vAlign w:val="center"/>
          </w:tcPr>
          <w:p w14:paraId="7D479E0C" w14:textId="77777777" w:rsidR="00C239E7" w:rsidRPr="002625EB" w:rsidRDefault="00C239E7" w:rsidP="00B106A3">
            <w:pPr>
              <w:pStyle w:val="TAC"/>
            </w:pPr>
            <w:r w:rsidRPr="002625EB">
              <w:t>1</w:t>
            </w:r>
          </w:p>
        </w:tc>
        <w:tc>
          <w:tcPr>
            <w:tcW w:w="510" w:type="dxa"/>
            <w:vAlign w:val="center"/>
          </w:tcPr>
          <w:p w14:paraId="3F8736C2" w14:textId="77777777" w:rsidR="00C239E7" w:rsidRPr="002625EB" w:rsidRDefault="00C239E7" w:rsidP="00B106A3">
            <w:pPr>
              <w:pStyle w:val="TAC"/>
            </w:pPr>
            <w:r w:rsidRPr="002625EB">
              <w:t>0</w:t>
            </w:r>
          </w:p>
        </w:tc>
        <w:tc>
          <w:tcPr>
            <w:tcW w:w="510" w:type="dxa"/>
            <w:vAlign w:val="center"/>
          </w:tcPr>
          <w:p w14:paraId="414C88D1" w14:textId="77777777" w:rsidR="00C239E7" w:rsidRPr="002625EB" w:rsidRDefault="00C239E7" w:rsidP="00B106A3">
            <w:pPr>
              <w:pStyle w:val="TAC"/>
            </w:pPr>
            <w:r w:rsidRPr="002625EB">
              <w:t>1</w:t>
            </w:r>
          </w:p>
        </w:tc>
        <w:tc>
          <w:tcPr>
            <w:tcW w:w="510" w:type="dxa"/>
            <w:vAlign w:val="center"/>
          </w:tcPr>
          <w:p w14:paraId="302999AF" w14:textId="77777777" w:rsidR="00C239E7" w:rsidRPr="002625EB" w:rsidRDefault="00C239E7" w:rsidP="00B106A3">
            <w:pPr>
              <w:pStyle w:val="TAC"/>
            </w:pPr>
            <w:r w:rsidRPr="002625EB">
              <w:t>1</w:t>
            </w:r>
          </w:p>
        </w:tc>
        <w:tc>
          <w:tcPr>
            <w:tcW w:w="510" w:type="dxa"/>
            <w:vAlign w:val="center"/>
          </w:tcPr>
          <w:p w14:paraId="46F9ADA8" w14:textId="77777777" w:rsidR="00C239E7" w:rsidRPr="002625EB" w:rsidRDefault="00C239E7" w:rsidP="00B106A3">
            <w:pPr>
              <w:pStyle w:val="TAC"/>
            </w:pPr>
            <w:r w:rsidRPr="002625EB">
              <w:t>1</w:t>
            </w:r>
          </w:p>
        </w:tc>
        <w:tc>
          <w:tcPr>
            <w:tcW w:w="510" w:type="dxa"/>
            <w:vAlign w:val="center"/>
          </w:tcPr>
          <w:p w14:paraId="7387F320" w14:textId="77777777" w:rsidR="00C239E7" w:rsidRPr="002625EB" w:rsidRDefault="00C239E7" w:rsidP="00B106A3">
            <w:pPr>
              <w:pStyle w:val="TAC"/>
            </w:pPr>
            <w:r w:rsidRPr="002625EB">
              <w:t>0</w:t>
            </w:r>
          </w:p>
        </w:tc>
        <w:tc>
          <w:tcPr>
            <w:tcW w:w="510" w:type="dxa"/>
            <w:vAlign w:val="center"/>
          </w:tcPr>
          <w:p w14:paraId="4186FE72" w14:textId="77777777" w:rsidR="00C239E7" w:rsidRPr="002625EB" w:rsidRDefault="00C239E7" w:rsidP="00B106A3">
            <w:pPr>
              <w:pStyle w:val="TAC"/>
            </w:pPr>
            <w:r w:rsidRPr="002625EB">
              <w:t>1</w:t>
            </w:r>
          </w:p>
        </w:tc>
        <w:tc>
          <w:tcPr>
            <w:tcW w:w="510" w:type="dxa"/>
            <w:vAlign w:val="center"/>
          </w:tcPr>
          <w:p w14:paraId="72DC43F0" w14:textId="77777777" w:rsidR="00C239E7" w:rsidRPr="002625EB" w:rsidRDefault="00C239E7" w:rsidP="00B106A3">
            <w:pPr>
              <w:pStyle w:val="TAC"/>
            </w:pPr>
            <w:r w:rsidRPr="002625EB">
              <w:t>0</w:t>
            </w:r>
          </w:p>
        </w:tc>
        <w:tc>
          <w:tcPr>
            <w:tcW w:w="510" w:type="dxa"/>
            <w:vAlign w:val="center"/>
          </w:tcPr>
          <w:p w14:paraId="072736F1" w14:textId="77777777" w:rsidR="00C239E7" w:rsidRPr="002625EB" w:rsidRDefault="00C239E7" w:rsidP="00B106A3">
            <w:pPr>
              <w:pStyle w:val="TAC"/>
            </w:pPr>
            <w:r w:rsidRPr="002625EB">
              <w:t>0</w:t>
            </w:r>
          </w:p>
        </w:tc>
        <w:tc>
          <w:tcPr>
            <w:tcW w:w="510" w:type="dxa"/>
            <w:vAlign w:val="center"/>
          </w:tcPr>
          <w:p w14:paraId="06736CA2" w14:textId="77777777" w:rsidR="00C239E7" w:rsidRPr="002625EB" w:rsidRDefault="00C239E7" w:rsidP="00B106A3">
            <w:pPr>
              <w:pStyle w:val="TAC"/>
            </w:pPr>
            <w:r w:rsidRPr="002625EB">
              <w:t>1</w:t>
            </w:r>
          </w:p>
        </w:tc>
        <w:tc>
          <w:tcPr>
            <w:tcW w:w="575" w:type="dxa"/>
            <w:vAlign w:val="center"/>
          </w:tcPr>
          <w:p w14:paraId="151B355B" w14:textId="77777777" w:rsidR="00C239E7" w:rsidRPr="002625EB" w:rsidRDefault="00C239E7" w:rsidP="00B106A3">
            <w:pPr>
              <w:pStyle w:val="TAC"/>
            </w:pPr>
            <w:r w:rsidRPr="002625EB">
              <w:t>1</w:t>
            </w:r>
          </w:p>
        </w:tc>
      </w:tr>
      <w:tr w:rsidR="00C239E7" w:rsidRPr="002625EB" w14:paraId="1557BE3F" w14:textId="77777777" w:rsidTr="00B106A3">
        <w:trPr>
          <w:trHeight w:val="225"/>
          <w:jc w:val="center"/>
        </w:trPr>
        <w:tc>
          <w:tcPr>
            <w:tcW w:w="399" w:type="dxa"/>
            <w:shd w:val="clear" w:color="auto" w:fill="FFFFFF"/>
            <w:noWrap/>
            <w:vAlign w:val="center"/>
          </w:tcPr>
          <w:p w14:paraId="1266D840" w14:textId="77777777" w:rsidR="00C239E7" w:rsidRPr="002625EB" w:rsidRDefault="00C239E7" w:rsidP="00B106A3">
            <w:pPr>
              <w:pStyle w:val="TAC"/>
            </w:pPr>
            <w:r w:rsidRPr="002625EB">
              <w:t>10</w:t>
            </w:r>
          </w:p>
        </w:tc>
        <w:tc>
          <w:tcPr>
            <w:tcW w:w="509" w:type="dxa"/>
            <w:vAlign w:val="center"/>
          </w:tcPr>
          <w:p w14:paraId="0E82D89C" w14:textId="77777777" w:rsidR="00C239E7" w:rsidRPr="002625EB" w:rsidRDefault="00C239E7" w:rsidP="00B106A3">
            <w:pPr>
              <w:pStyle w:val="TAC"/>
            </w:pPr>
            <w:r w:rsidRPr="002625EB">
              <w:t>1</w:t>
            </w:r>
          </w:p>
        </w:tc>
        <w:tc>
          <w:tcPr>
            <w:tcW w:w="510" w:type="dxa"/>
            <w:vAlign w:val="center"/>
          </w:tcPr>
          <w:p w14:paraId="4CBC857B" w14:textId="77777777" w:rsidR="00C239E7" w:rsidRPr="002625EB" w:rsidRDefault="00C239E7" w:rsidP="00B106A3">
            <w:pPr>
              <w:pStyle w:val="TAC"/>
            </w:pPr>
            <w:r w:rsidRPr="002625EB">
              <w:t>0</w:t>
            </w:r>
          </w:p>
        </w:tc>
        <w:tc>
          <w:tcPr>
            <w:tcW w:w="510" w:type="dxa"/>
            <w:vAlign w:val="center"/>
          </w:tcPr>
          <w:p w14:paraId="77598AFC" w14:textId="77777777" w:rsidR="00C239E7" w:rsidRPr="002625EB" w:rsidRDefault="00C239E7" w:rsidP="00B106A3">
            <w:pPr>
              <w:pStyle w:val="TAC"/>
            </w:pPr>
            <w:r w:rsidRPr="002625EB">
              <w:t>1</w:t>
            </w:r>
          </w:p>
        </w:tc>
        <w:tc>
          <w:tcPr>
            <w:tcW w:w="510" w:type="dxa"/>
            <w:vAlign w:val="center"/>
          </w:tcPr>
          <w:p w14:paraId="4135D471" w14:textId="77777777" w:rsidR="00C239E7" w:rsidRPr="002625EB" w:rsidRDefault="00C239E7" w:rsidP="00B106A3">
            <w:pPr>
              <w:pStyle w:val="TAC"/>
            </w:pPr>
            <w:r w:rsidRPr="002625EB">
              <w:t>0</w:t>
            </w:r>
          </w:p>
        </w:tc>
        <w:tc>
          <w:tcPr>
            <w:tcW w:w="510" w:type="dxa"/>
            <w:vAlign w:val="center"/>
          </w:tcPr>
          <w:p w14:paraId="4923C64C" w14:textId="77777777" w:rsidR="00C239E7" w:rsidRPr="002625EB" w:rsidRDefault="00C239E7" w:rsidP="00B106A3">
            <w:pPr>
              <w:pStyle w:val="TAC"/>
            </w:pPr>
            <w:r w:rsidRPr="002625EB">
              <w:t>0</w:t>
            </w:r>
          </w:p>
        </w:tc>
        <w:tc>
          <w:tcPr>
            <w:tcW w:w="510" w:type="dxa"/>
            <w:vAlign w:val="center"/>
          </w:tcPr>
          <w:p w14:paraId="7C7B23E1" w14:textId="77777777" w:rsidR="00C239E7" w:rsidRPr="002625EB" w:rsidRDefault="00C239E7" w:rsidP="00B106A3">
            <w:pPr>
              <w:pStyle w:val="TAC"/>
            </w:pPr>
            <w:r w:rsidRPr="002625EB">
              <w:t>1</w:t>
            </w:r>
          </w:p>
        </w:tc>
        <w:tc>
          <w:tcPr>
            <w:tcW w:w="510" w:type="dxa"/>
            <w:vAlign w:val="center"/>
          </w:tcPr>
          <w:p w14:paraId="1B1C5984" w14:textId="77777777" w:rsidR="00C239E7" w:rsidRPr="002625EB" w:rsidRDefault="00C239E7" w:rsidP="00B106A3">
            <w:pPr>
              <w:pStyle w:val="TAC"/>
            </w:pPr>
            <w:r w:rsidRPr="002625EB">
              <w:t>1</w:t>
            </w:r>
          </w:p>
        </w:tc>
        <w:tc>
          <w:tcPr>
            <w:tcW w:w="510" w:type="dxa"/>
            <w:vAlign w:val="center"/>
          </w:tcPr>
          <w:p w14:paraId="29A2CA49" w14:textId="77777777" w:rsidR="00C239E7" w:rsidRPr="002625EB" w:rsidRDefault="00C239E7" w:rsidP="00B106A3">
            <w:pPr>
              <w:pStyle w:val="TAC"/>
            </w:pPr>
            <w:r w:rsidRPr="002625EB">
              <w:t>1</w:t>
            </w:r>
          </w:p>
        </w:tc>
        <w:tc>
          <w:tcPr>
            <w:tcW w:w="510" w:type="dxa"/>
            <w:vAlign w:val="center"/>
          </w:tcPr>
          <w:p w14:paraId="6537283C" w14:textId="77777777" w:rsidR="00C239E7" w:rsidRPr="002625EB" w:rsidRDefault="00C239E7" w:rsidP="00B106A3">
            <w:pPr>
              <w:pStyle w:val="TAC"/>
            </w:pPr>
            <w:r w:rsidRPr="002625EB">
              <w:t>0</w:t>
            </w:r>
          </w:p>
        </w:tc>
        <w:tc>
          <w:tcPr>
            <w:tcW w:w="510" w:type="dxa"/>
            <w:vAlign w:val="center"/>
          </w:tcPr>
          <w:p w14:paraId="100F7E36" w14:textId="77777777" w:rsidR="00C239E7" w:rsidRPr="002625EB" w:rsidRDefault="00C239E7" w:rsidP="00B106A3">
            <w:pPr>
              <w:pStyle w:val="TAC"/>
            </w:pPr>
            <w:r w:rsidRPr="002625EB">
              <w:t>1</w:t>
            </w:r>
          </w:p>
        </w:tc>
        <w:tc>
          <w:tcPr>
            <w:tcW w:w="575" w:type="dxa"/>
            <w:vAlign w:val="center"/>
          </w:tcPr>
          <w:p w14:paraId="3D698D1F" w14:textId="77777777" w:rsidR="00C239E7" w:rsidRPr="002625EB" w:rsidRDefault="00C239E7" w:rsidP="00B106A3">
            <w:pPr>
              <w:pStyle w:val="TAC"/>
            </w:pPr>
            <w:r w:rsidRPr="002625EB">
              <w:t>1</w:t>
            </w:r>
          </w:p>
        </w:tc>
      </w:tr>
      <w:tr w:rsidR="00C239E7" w:rsidRPr="002625EB" w14:paraId="76C1A054" w14:textId="77777777" w:rsidTr="00B106A3">
        <w:trPr>
          <w:trHeight w:val="225"/>
          <w:jc w:val="center"/>
        </w:trPr>
        <w:tc>
          <w:tcPr>
            <w:tcW w:w="399" w:type="dxa"/>
            <w:shd w:val="clear" w:color="auto" w:fill="FFFFFF"/>
            <w:noWrap/>
            <w:vAlign w:val="center"/>
          </w:tcPr>
          <w:p w14:paraId="622A4483" w14:textId="77777777" w:rsidR="00C239E7" w:rsidRPr="002625EB" w:rsidRDefault="00C239E7" w:rsidP="00B106A3">
            <w:pPr>
              <w:pStyle w:val="TAC"/>
            </w:pPr>
            <w:r w:rsidRPr="002625EB">
              <w:t>11</w:t>
            </w:r>
          </w:p>
        </w:tc>
        <w:tc>
          <w:tcPr>
            <w:tcW w:w="509" w:type="dxa"/>
            <w:vAlign w:val="center"/>
          </w:tcPr>
          <w:p w14:paraId="0A933653" w14:textId="77777777" w:rsidR="00C239E7" w:rsidRPr="002625EB" w:rsidRDefault="00C239E7" w:rsidP="00B106A3">
            <w:pPr>
              <w:pStyle w:val="TAC"/>
            </w:pPr>
            <w:r w:rsidRPr="002625EB">
              <w:t>1</w:t>
            </w:r>
          </w:p>
        </w:tc>
        <w:tc>
          <w:tcPr>
            <w:tcW w:w="510" w:type="dxa"/>
            <w:vAlign w:val="center"/>
          </w:tcPr>
          <w:p w14:paraId="4C97D4BC" w14:textId="77777777" w:rsidR="00C239E7" w:rsidRPr="002625EB" w:rsidRDefault="00C239E7" w:rsidP="00B106A3">
            <w:pPr>
              <w:pStyle w:val="TAC"/>
            </w:pPr>
            <w:r w:rsidRPr="002625EB">
              <w:t>1</w:t>
            </w:r>
          </w:p>
        </w:tc>
        <w:tc>
          <w:tcPr>
            <w:tcW w:w="510" w:type="dxa"/>
            <w:vAlign w:val="center"/>
          </w:tcPr>
          <w:p w14:paraId="77C90E2E" w14:textId="77777777" w:rsidR="00C239E7" w:rsidRPr="002625EB" w:rsidRDefault="00C239E7" w:rsidP="00B106A3">
            <w:pPr>
              <w:pStyle w:val="TAC"/>
            </w:pPr>
            <w:r w:rsidRPr="002625EB">
              <w:t>1</w:t>
            </w:r>
          </w:p>
        </w:tc>
        <w:tc>
          <w:tcPr>
            <w:tcW w:w="510" w:type="dxa"/>
            <w:vAlign w:val="center"/>
          </w:tcPr>
          <w:p w14:paraId="7731EB66" w14:textId="77777777" w:rsidR="00C239E7" w:rsidRPr="002625EB" w:rsidRDefault="00C239E7" w:rsidP="00B106A3">
            <w:pPr>
              <w:pStyle w:val="TAC"/>
            </w:pPr>
            <w:r w:rsidRPr="002625EB">
              <w:t>0</w:t>
            </w:r>
          </w:p>
        </w:tc>
        <w:tc>
          <w:tcPr>
            <w:tcW w:w="510" w:type="dxa"/>
            <w:vAlign w:val="center"/>
          </w:tcPr>
          <w:p w14:paraId="5120AF73" w14:textId="77777777" w:rsidR="00C239E7" w:rsidRPr="002625EB" w:rsidRDefault="00C239E7" w:rsidP="00B106A3">
            <w:pPr>
              <w:pStyle w:val="TAC"/>
            </w:pPr>
            <w:r w:rsidRPr="002625EB">
              <w:t>0</w:t>
            </w:r>
          </w:p>
        </w:tc>
        <w:tc>
          <w:tcPr>
            <w:tcW w:w="510" w:type="dxa"/>
            <w:vAlign w:val="center"/>
          </w:tcPr>
          <w:p w14:paraId="6DF7B14E" w14:textId="77777777" w:rsidR="00C239E7" w:rsidRPr="002625EB" w:rsidRDefault="00C239E7" w:rsidP="00B106A3">
            <w:pPr>
              <w:pStyle w:val="TAC"/>
            </w:pPr>
            <w:r w:rsidRPr="002625EB">
              <w:t>1</w:t>
            </w:r>
          </w:p>
        </w:tc>
        <w:tc>
          <w:tcPr>
            <w:tcW w:w="510" w:type="dxa"/>
            <w:vAlign w:val="center"/>
          </w:tcPr>
          <w:p w14:paraId="5259F811" w14:textId="77777777" w:rsidR="00C239E7" w:rsidRPr="002625EB" w:rsidRDefault="00C239E7" w:rsidP="00B106A3">
            <w:pPr>
              <w:pStyle w:val="TAC"/>
            </w:pPr>
            <w:r w:rsidRPr="002625EB">
              <w:t>1</w:t>
            </w:r>
          </w:p>
        </w:tc>
        <w:tc>
          <w:tcPr>
            <w:tcW w:w="510" w:type="dxa"/>
            <w:vAlign w:val="center"/>
          </w:tcPr>
          <w:p w14:paraId="608E9265" w14:textId="77777777" w:rsidR="00C239E7" w:rsidRPr="002625EB" w:rsidRDefault="00C239E7" w:rsidP="00B106A3">
            <w:pPr>
              <w:pStyle w:val="TAC"/>
            </w:pPr>
            <w:r w:rsidRPr="002625EB">
              <w:t>0</w:t>
            </w:r>
          </w:p>
        </w:tc>
        <w:tc>
          <w:tcPr>
            <w:tcW w:w="510" w:type="dxa"/>
            <w:vAlign w:val="center"/>
          </w:tcPr>
          <w:p w14:paraId="58930DF2" w14:textId="77777777" w:rsidR="00C239E7" w:rsidRPr="002625EB" w:rsidRDefault="00C239E7" w:rsidP="00B106A3">
            <w:pPr>
              <w:pStyle w:val="TAC"/>
            </w:pPr>
            <w:r w:rsidRPr="002625EB">
              <w:t>1</w:t>
            </w:r>
          </w:p>
        </w:tc>
        <w:tc>
          <w:tcPr>
            <w:tcW w:w="510" w:type="dxa"/>
            <w:vAlign w:val="center"/>
          </w:tcPr>
          <w:p w14:paraId="1C8AF447" w14:textId="77777777" w:rsidR="00C239E7" w:rsidRPr="002625EB" w:rsidRDefault="00C239E7" w:rsidP="00B106A3">
            <w:pPr>
              <w:pStyle w:val="TAC"/>
            </w:pPr>
            <w:r w:rsidRPr="002625EB">
              <w:t>0</w:t>
            </w:r>
          </w:p>
        </w:tc>
        <w:tc>
          <w:tcPr>
            <w:tcW w:w="575" w:type="dxa"/>
            <w:vAlign w:val="center"/>
          </w:tcPr>
          <w:p w14:paraId="19CA08D5" w14:textId="77777777" w:rsidR="00C239E7" w:rsidRPr="002625EB" w:rsidRDefault="00C239E7" w:rsidP="00B106A3">
            <w:pPr>
              <w:pStyle w:val="TAC"/>
            </w:pPr>
            <w:r w:rsidRPr="002625EB">
              <w:t>1</w:t>
            </w:r>
          </w:p>
        </w:tc>
      </w:tr>
      <w:tr w:rsidR="00C239E7" w:rsidRPr="002625EB" w14:paraId="54771677" w14:textId="77777777" w:rsidTr="00B106A3">
        <w:trPr>
          <w:trHeight w:val="225"/>
          <w:jc w:val="center"/>
        </w:trPr>
        <w:tc>
          <w:tcPr>
            <w:tcW w:w="399" w:type="dxa"/>
            <w:shd w:val="clear" w:color="auto" w:fill="FFFFFF"/>
            <w:noWrap/>
            <w:vAlign w:val="center"/>
          </w:tcPr>
          <w:p w14:paraId="7D30A542" w14:textId="77777777" w:rsidR="00C239E7" w:rsidRPr="002625EB" w:rsidRDefault="00C239E7" w:rsidP="00B106A3">
            <w:pPr>
              <w:pStyle w:val="TAC"/>
            </w:pPr>
            <w:r w:rsidRPr="002625EB">
              <w:t>12</w:t>
            </w:r>
          </w:p>
        </w:tc>
        <w:tc>
          <w:tcPr>
            <w:tcW w:w="509" w:type="dxa"/>
            <w:vAlign w:val="center"/>
          </w:tcPr>
          <w:p w14:paraId="4E40C0CC" w14:textId="77777777" w:rsidR="00C239E7" w:rsidRPr="002625EB" w:rsidRDefault="00C239E7" w:rsidP="00B106A3">
            <w:pPr>
              <w:pStyle w:val="TAC"/>
            </w:pPr>
            <w:r w:rsidRPr="002625EB">
              <w:t>1</w:t>
            </w:r>
          </w:p>
        </w:tc>
        <w:tc>
          <w:tcPr>
            <w:tcW w:w="510" w:type="dxa"/>
            <w:vAlign w:val="center"/>
          </w:tcPr>
          <w:p w14:paraId="25313AA3" w14:textId="77777777" w:rsidR="00C239E7" w:rsidRPr="002625EB" w:rsidRDefault="00C239E7" w:rsidP="00B106A3">
            <w:pPr>
              <w:pStyle w:val="TAC"/>
            </w:pPr>
            <w:r w:rsidRPr="002625EB">
              <w:t>0</w:t>
            </w:r>
          </w:p>
        </w:tc>
        <w:tc>
          <w:tcPr>
            <w:tcW w:w="510" w:type="dxa"/>
            <w:vAlign w:val="center"/>
          </w:tcPr>
          <w:p w14:paraId="6CA34199" w14:textId="77777777" w:rsidR="00C239E7" w:rsidRPr="002625EB" w:rsidRDefault="00C239E7" w:rsidP="00B106A3">
            <w:pPr>
              <w:pStyle w:val="TAC"/>
            </w:pPr>
            <w:r w:rsidRPr="002625EB">
              <w:t>0</w:t>
            </w:r>
          </w:p>
        </w:tc>
        <w:tc>
          <w:tcPr>
            <w:tcW w:w="510" w:type="dxa"/>
            <w:vAlign w:val="center"/>
          </w:tcPr>
          <w:p w14:paraId="4E18883C" w14:textId="77777777" w:rsidR="00C239E7" w:rsidRPr="002625EB" w:rsidRDefault="00C239E7" w:rsidP="00B106A3">
            <w:pPr>
              <w:pStyle w:val="TAC"/>
            </w:pPr>
            <w:r w:rsidRPr="002625EB">
              <w:t>1</w:t>
            </w:r>
          </w:p>
        </w:tc>
        <w:tc>
          <w:tcPr>
            <w:tcW w:w="510" w:type="dxa"/>
            <w:vAlign w:val="center"/>
          </w:tcPr>
          <w:p w14:paraId="1E2F572A" w14:textId="77777777" w:rsidR="00C239E7" w:rsidRPr="002625EB" w:rsidRDefault="00C239E7" w:rsidP="00B106A3">
            <w:pPr>
              <w:pStyle w:val="TAC"/>
            </w:pPr>
            <w:r w:rsidRPr="002625EB">
              <w:t>0</w:t>
            </w:r>
          </w:p>
        </w:tc>
        <w:tc>
          <w:tcPr>
            <w:tcW w:w="510" w:type="dxa"/>
            <w:vAlign w:val="center"/>
          </w:tcPr>
          <w:p w14:paraId="192FB948" w14:textId="77777777" w:rsidR="00C239E7" w:rsidRPr="002625EB" w:rsidRDefault="00C239E7" w:rsidP="00B106A3">
            <w:pPr>
              <w:pStyle w:val="TAC"/>
            </w:pPr>
            <w:r w:rsidRPr="002625EB">
              <w:t>1</w:t>
            </w:r>
          </w:p>
        </w:tc>
        <w:tc>
          <w:tcPr>
            <w:tcW w:w="510" w:type="dxa"/>
            <w:vAlign w:val="center"/>
          </w:tcPr>
          <w:p w14:paraId="56E3BC85" w14:textId="77777777" w:rsidR="00C239E7" w:rsidRPr="002625EB" w:rsidRDefault="00C239E7" w:rsidP="00B106A3">
            <w:pPr>
              <w:pStyle w:val="TAC"/>
            </w:pPr>
            <w:r w:rsidRPr="002625EB">
              <w:t>0</w:t>
            </w:r>
          </w:p>
        </w:tc>
        <w:tc>
          <w:tcPr>
            <w:tcW w:w="510" w:type="dxa"/>
            <w:vAlign w:val="center"/>
          </w:tcPr>
          <w:p w14:paraId="79C43173" w14:textId="77777777" w:rsidR="00C239E7" w:rsidRPr="002625EB" w:rsidRDefault="00C239E7" w:rsidP="00B106A3">
            <w:pPr>
              <w:pStyle w:val="TAC"/>
            </w:pPr>
            <w:r w:rsidRPr="002625EB">
              <w:t>1</w:t>
            </w:r>
          </w:p>
        </w:tc>
        <w:tc>
          <w:tcPr>
            <w:tcW w:w="510" w:type="dxa"/>
            <w:vAlign w:val="center"/>
          </w:tcPr>
          <w:p w14:paraId="76AA01A2" w14:textId="77777777" w:rsidR="00C239E7" w:rsidRPr="002625EB" w:rsidRDefault="00C239E7" w:rsidP="00B106A3">
            <w:pPr>
              <w:pStyle w:val="TAC"/>
            </w:pPr>
            <w:r w:rsidRPr="002625EB">
              <w:t>1</w:t>
            </w:r>
          </w:p>
        </w:tc>
        <w:tc>
          <w:tcPr>
            <w:tcW w:w="510" w:type="dxa"/>
            <w:vAlign w:val="center"/>
          </w:tcPr>
          <w:p w14:paraId="730DA39A" w14:textId="77777777" w:rsidR="00C239E7" w:rsidRPr="002625EB" w:rsidRDefault="00C239E7" w:rsidP="00B106A3">
            <w:pPr>
              <w:pStyle w:val="TAC"/>
            </w:pPr>
            <w:r w:rsidRPr="002625EB">
              <w:t>1</w:t>
            </w:r>
          </w:p>
        </w:tc>
        <w:tc>
          <w:tcPr>
            <w:tcW w:w="575" w:type="dxa"/>
            <w:vAlign w:val="center"/>
          </w:tcPr>
          <w:p w14:paraId="6D4A3F9B" w14:textId="77777777" w:rsidR="00C239E7" w:rsidRPr="002625EB" w:rsidRDefault="00C239E7" w:rsidP="00B106A3">
            <w:pPr>
              <w:pStyle w:val="TAC"/>
            </w:pPr>
            <w:r w:rsidRPr="002625EB">
              <w:t>1</w:t>
            </w:r>
          </w:p>
        </w:tc>
      </w:tr>
      <w:tr w:rsidR="00C239E7" w:rsidRPr="002625EB" w14:paraId="39A5DA88" w14:textId="77777777" w:rsidTr="00B106A3">
        <w:trPr>
          <w:trHeight w:val="225"/>
          <w:jc w:val="center"/>
        </w:trPr>
        <w:tc>
          <w:tcPr>
            <w:tcW w:w="399" w:type="dxa"/>
            <w:shd w:val="clear" w:color="auto" w:fill="FFFFFF"/>
            <w:noWrap/>
            <w:vAlign w:val="center"/>
          </w:tcPr>
          <w:p w14:paraId="77A5C87D" w14:textId="77777777" w:rsidR="00C239E7" w:rsidRPr="002625EB" w:rsidRDefault="00C239E7" w:rsidP="00B106A3">
            <w:pPr>
              <w:pStyle w:val="TAC"/>
            </w:pPr>
            <w:r w:rsidRPr="002625EB">
              <w:t>13</w:t>
            </w:r>
          </w:p>
        </w:tc>
        <w:tc>
          <w:tcPr>
            <w:tcW w:w="509" w:type="dxa"/>
            <w:vAlign w:val="center"/>
          </w:tcPr>
          <w:p w14:paraId="2E096DE1" w14:textId="77777777" w:rsidR="00C239E7" w:rsidRPr="002625EB" w:rsidRDefault="00C239E7" w:rsidP="00B106A3">
            <w:pPr>
              <w:pStyle w:val="TAC"/>
            </w:pPr>
            <w:r w:rsidRPr="002625EB">
              <w:t>1</w:t>
            </w:r>
          </w:p>
        </w:tc>
        <w:tc>
          <w:tcPr>
            <w:tcW w:w="510" w:type="dxa"/>
            <w:vAlign w:val="center"/>
          </w:tcPr>
          <w:p w14:paraId="3AC91DFD" w14:textId="77777777" w:rsidR="00C239E7" w:rsidRPr="002625EB" w:rsidRDefault="00C239E7" w:rsidP="00B106A3">
            <w:pPr>
              <w:pStyle w:val="TAC"/>
            </w:pPr>
            <w:r w:rsidRPr="002625EB">
              <w:t>1</w:t>
            </w:r>
          </w:p>
        </w:tc>
        <w:tc>
          <w:tcPr>
            <w:tcW w:w="510" w:type="dxa"/>
            <w:vAlign w:val="center"/>
          </w:tcPr>
          <w:p w14:paraId="5090572A" w14:textId="77777777" w:rsidR="00C239E7" w:rsidRPr="002625EB" w:rsidRDefault="00C239E7" w:rsidP="00B106A3">
            <w:pPr>
              <w:pStyle w:val="TAC"/>
            </w:pPr>
            <w:r w:rsidRPr="002625EB">
              <w:t>0</w:t>
            </w:r>
          </w:p>
        </w:tc>
        <w:tc>
          <w:tcPr>
            <w:tcW w:w="510" w:type="dxa"/>
            <w:vAlign w:val="center"/>
          </w:tcPr>
          <w:p w14:paraId="4C6CC172" w14:textId="77777777" w:rsidR="00C239E7" w:rsidRPr="002625EB" w:rsidRDefault="00C239E7" w:rsidP="00B106A3">
            <w:pPr>
              <w:pStyle w:val="TAC"/>
            </w:pPr>
            <w:r w:rsidRPr="002625EB">
              <w:t>1</w:t>
            </w:r>
          </w:p>
        </w:tc>
        <w:tc>
          <w:tcPr>
            <w:tcW w:w="510" w:type="dxa"/>
            <w:vAlign w:val="center"/>
          </w:tcPr>
          <w:p w14:paraId="03460E6E" w14:textId="77777777" w:rsidR="00C239E7" w:rsidRPr="002625EB" w:rsidRDefault="00C239E7" w:rsidP="00B106A3">
            <w:pPr>
              <w:pStyle w:val="TAC"/>
            </w:pPr>
            <w:r w:rsidRPr="002625EB">
              <w:t>0</w:t>
            </w:r>
          </w:p>
        </w:tc>
        <w:tc>
          <w:tcPr>
            <w:tcW w:w="510" w:type="dxa"/>
            <w:vAlign w:val="center"/>
          </w:tcPr>
          <w:p w14:paraId="31A44789" w14:textId="77777777" w:rsidR="00C239E7" w:rsidRPr="002625EB" w:rsidRDefault="00C239E7" w:rsidP="00B106A3">
            <w:pPr>
              <w:pStyle w:val="TAC"/>
            </w:pPr>
            <w:r w:rsidRPr="002625EB">
              <w:t>1</w:t>
            </w:r>
          </w:p>
        </w:tc>
        <w:tc>
          <w:tcPr>
            <w:tcW w:w="510" w:type="dxa"/>
            <w:vAlign w:val="center"/>
          </w:tcPr>
          <w:p w14:paraId="065927BF" w14:textId="77777777" w:rsidR="00C239E7" w:rsidRPr="002625EB" w:rsidRDefault="00C239E7" w:rsidP="00B106A3">
            <w:pPr>
              <w:pStyle w:val="TAC"/>
            </w:pPr>
            <w:r w:rsidRPr="002625EB">
              <w:t>0</w:t>
            </w:r>
          </w:p>
        </w:tc>
        <w:tc>
          <w:tcPr>
            <w:tcW w:w="510" w:type="dxa"/>
            <w:vAlign w:val="center"/>
          </w:tcPr>
          <w:p w14:paraId="25566DC1" w14:textId="77777777" w:rsidR="00C239E7" w:rsidRPr="002625EB" w:rsidRDefault="00C239E7" w:rsidP="00B106A3">
            <w:pPr>
              <w:pStyle w:val="TAC"/>
            </w:pPr>
            <w:r w:rsidRPr="002625EB">
              <w:t>1</w:t>
            </w:r>
          </w:p>
        </w:tc>
        <w:tc>
          <w:tcPr>
            <w:tcW w:w="510" w:type="dxa"/>
            <w:vAlign w:val="center"/>
          </w:tcPr>
          <w:p w14:paraId="7FBD54C2" w14:textId="77777777" w:rsidR="00C239E7" w:rsidRPr="002625EB" w:rsidRDefault="00C239E7" w:rsidP="00B106A3">
            <w:pPr>
              <w:pStyle w:val="TAC"/>
            </w:pPr>
            <w:r w:rsidRPr="002625EB">
              <w:t>0</w:t>
            </w:r>
          </w:p>
        </w:tc>
        <w:tc>
          <w:tcPr>
            <w:tcW w:w="510" w:type="dxa"/>
            <w:vAlign w:val="center"/>
          </w:tcPr>
          <w:p w14:paraId="1D6999E7" w14:textId="77777777" w:rsidR="00C239E7" w:rsidRPr="002625EB" w:rsidRDefault="00C239E7" w:rsidP="00B106A3">
            <w:pPr>
              <w:pStyle w:val="TAC"/>
            </w:pPr>
            <w:r w:rsidRPr="002625EB">
              <w:t>1</w:t>
            </w:r>
          </w:p>
        </w:tc>
        <w:tc>
          <w:tcPr>
            <w:tcW w:w="575" w:type="dxa"/>
            <w:vAlign w:val="center"/>
          </w:tcPr>
          <w:p w14:paraId="7741FD78" w14:textId="77777777" w:rsidR="00C239E7" w:rsidRPr="002625EB" w:rsidRDefault="00C239E7" w:rsidP="00B106A3">
            <w:pPr>
              <w:pStyle w:val="TAC"/>
            </w:pPr>
            <w:r w:rsidRPr="002625EB">
              <w:t>1</w:t>
            </w:r>
          </w:p>
        </w:tc>
      </w:tr>
      <w:tr w:rsidR="00C239E7" w:rsidRPr="002625EB" w14:paraId="6A8170BF" w14:textId="77777777" w:rsidTr="00B106A3">
        <w:trPr>
          <w:trHeight w:val="225"/>
          <w:jc w:val="center"/>
        </w:trPr>
        <w:tc>
          <w:tcPr>
            <w:tcW w:w="399" w:type="dxa"/>
            <w:shd w:val="clear" w:color="auto" w:fill="FFFFFF"/>
            <w:noWrap/>
            <w:vAlign w:val="center"/>
          </w:tcPr>
          <w:p w14:paraId="2ABD69A6" w14:textId="77777777" w:rsidR="00C239E7" w:rsidRPr="002625EB" w:rsidRDefault="00C239E7" w:rsidP="00B106A3">
            <w:pPr>
              <w:pStyle w:val="TAC"/>
            </w:pPr>
            <w:r w:rsidRPr="002625EB">
              <w:t>14</w:t>
            </w:r>
          </w:p>
        </w:tc>
        <w:tc>
          <w:tcPr>
            <w:tcW w:w="509" w:type="dxa"/>
            <w:vAlign w:val="center"/>
          </w:tcPr>
          <w:p w14:paraId="3F8AE1C4" w14:textId="77777777" w:rsidR="00C239E7" w:rsidRPr="002625EB" w:rsidRDefault="00C239E7" w:rsidP="00B106A3">
            <w:pPr>
              <w:pStyle w:val="TAC"/>
            </w:pPr>
            <w:r w:rsidRPr="002625EB">
              <w:t>1</w:t>
            </w:r>
          </w:p>
        </w:tc>
        <w:tc>
          <w:tcPr>
            <w:tcW w:w="510" w:type="dxa"/>
            <w:vAlign w:val="center"/>
          </w:tcPr>
          <w:p w14:paraId="4E03FB96" w14:textId="77777777" w:rsidR="00C239E7" w:rsidRPr="002625EB" w:rsidRDefault="00C239E7" w:rsidP="00B106A3">
            <w:pPr>
              <w:pStyle w:val="TAC"/>
            </w:pPr>
            <w:r w:rsidRPr="002625EB">
              <w:t>0</w:t>
            </w:r>
          </w:p>
        </w:tc>
        <w:tc>
          <w:tcPr>
            <w:tcW w:w="510" w:type="dxa"/>
            <w:vAlign w:val="center"/>
          </w:tcPr>
          <w:p w14:paraId="09D78C1A" w14:textId="77777777" w:rsidR="00C239E7" w:rsidRPr="002625EB" w:rsidRDefault="00C239E7" w:rsidP="00B106A3">
            <w:pPr>
              <w:pStyle w:val="TAC"/>
            </w:pPr>
            <w:r w:rsidRPr="002625EB">
              <w:t>0</w:t>
            </w:r>
          </w:p>
        </w:tc>
        <w:tc>
          <w:tcPr>
            <w:tcW w:w="510" w:type="dxa"/>
            <w:vAlign w:val="center"/>
          </w:tcPr>
          <w:p w14:paraId="2D26766C" w14:textId="77777777" w:rsidR="00C239E7" w:rsidRPr="002625EB" w:rsidRDefault="00C239E7" w:rsidP="00B106A3">
            <w:pPr>
              <w:pStyle w:val="TAC"/>
            </w:pPr>
            <w:r w:rsidRPr="002625EB">
              <w:t>0</w:t>
            </w:r>
          </w:p>
        </w:tc>
        <w:tc>
          <w:tcPr>
            <w:tcW w:w="510" w:type="dxa"/>
            <w:vAlign w:val="center"/>
          </w:tcPr>
          <w:p w14:paraId="3799D0D2" w14:textId="77777777" w:rsidR="00C239E7" w:rsidRPr="002625EB" w:rsidRDefault="00C239E7" w:rsidP="00B106A3">
            <w:pPr>
              <w:pStyle w:val="TAC"/>
            </w:pPr>
            <w:r w:rsidRPr="002625EB">
              <w:t>1</w:t>
            </w:r>
          </w:p>
        </w:tc>
        <w:tc>
          <w:tcPr>
            <w:tcW w:w="510" w:type="dxa"/>
            <w:vAlign w:val="center"/>
          </w:tcPr>
          <w:p w14:paraId="22ECDBFC" w14:textId="77777777" w:rsidR="00C239E7" w:rsidRPr="002625EB" w:rsidRDefault="00C239E7" w:rsidP="00B106A3">
            <w:pPr>
              <w:pStyle w:val="TAC"/>
            </w:pPr>
            <w:r w:rsidRPr="002625EB">
              <w:t>1</w:t>
            </w:r>
          </w:p>
        </w:tc>
        <w:tc>
          <w:tcPr>
            <w:tcW w:w="510" w:type="dxa"/>
            <w:vAlign w:val="center"/>
          </w:tcPr>
          <w:p w14:paraId="73C02843" w14:textId="77777777" w:rsidR="00C239E7" w:rsidRPr="002625EB" w:rsidRDefault="00C239E7" w:rsidP="00B106A3">
            <w:pPr>
              <w:pStyle w:val="TAC"/>
            </w:pPr>
            <w:r w:rsidRPr="002625EB">
              <w:t>0</w:t>
            </w:r>
          </w:p>
        </w:tc>
        <w:tc>
          <w:tcPr>
            <w:tcW w:w="510" w:type="dxa"/>
            <w:vAlign w:val="center"/>
          </w:tcPr>
          <w:p w14:paraId="2DD58AC0" w14:textId="77777777" w:rsidR="00C239E7" w:rsidRPr="002625EB" w:rsidRDefault="00C239E7" w:rsidP="00B106A3">
            <w:pPr>
              <w:pStyle w:val="TAC"/>
            </w:pPr>
            <w:r w:rsidRPr="002625EB">
              <w:t>1</w:t>
            </w:r>
          </w:p>
        </w:tc>
        <w:tc>
          <w:tcPr>
            <w:tcW w:w="510" w:type="dxa"/>
            <w:vAlign w:val="center"/>
          </w:tcPr>
          <w:p w14:paraId="7438BDB1" w14:textId="77777777" w:rsidR="00C239E7" w:rsidRPr="002625EB" w:rsidRDefault="00C239E7" w:rsidP="00B106A3">
            <w:pPr>
              <w:pStyle w:val="TAC"/>
            </w:pPr>
            <w:r w:rsidRPr="002625EB">
              <w:t>0</w:t>
            </w:r>
          </w:p>
        </w:tc>
        <w:tc>
          <w:tcPr>
            <w:tcW w:w="510" w:type="dxa"/>
            <w:vAlign w:val="center"/>
          </w:tcPr>
          <w:p w14:paraId="3FD21641" w14:textId="77777777" w:rsidR="00C239E7" w:rsidRPr="002625EB" w:rsidRDefault="00C239E7" w:rsidP="00B106A3">
            <w:pPr>
              <w:pStyle w:val="TAC"/>
            </w:pPr>
            <w:r w:rsidRPr="002625EB">
              <w:t>0</w:t>
            </w:r>
          </w:p>
        </w:tc>
        <w:tc>
          <w:tcPr>
            <w:tcW w:w="575" w:type="dxa"/>
            <w:vAlign w:val="center"/>
          </w:tcPr>
          <w:p w14:paraId="79AC8544" w14:textId="77777777" w:rsidR="00C239E7" w:rsidRPr="002625EB" w:rsidRDefault="00C239E7" w:rsidP="00B106A3">
            <w:pPr>
              <w:pStyle w:val="TAC"/>
            </w:pPr>
            <w:r w:rsidRPr="002625EB">
              <w:t>1</w:t>
            </w:r>
          </w:p>
        </w:tc>
      </w:tr>
      <w:tr w:rsidR="00C239E7" w:rsidRPr="002625EB" w14:paraId="726AB075" w14:textId="77777777" w:rsidTr="00B106A3">
        <w:trPr>
          <w:trHeight w:val="225"/>
          <w:jc w:val="center"/>
        </w:trPr>
        <w:tc>
          <w:tcPr>
            <w:tcW w:w="399" w:type="dxa"/>
            <w:shd w:val="clear" w:color="auto" w:fill="FFFFFF"/>
            <w:noWrap/>
            <w:vAlign w:val="center"/>
          </w:tcPr>
          <w:p w14:paraId="02CF30B9" w14:textId="77777777" w:rsidR="00C239E7" w:rsidRPr="002625EB" w:rsidRDefault="00C239E7" w:rsidP="00B106A3">
            <w:pPr>
              <w:pStyle w:val="TAC"/>
            </w:pPr>
            <w:r w:rsidRPr="002625EB">
              <w:t>15</w:t>
            </w:r>
          </w:p>
        </w:tc>
        <w:tc>
          <w:tcPr>
            <w:tcW w:w="509" w:type="dxa"/>
            <w:vAlign w:val="center"/>
          </w:tcPr>
          <w:p w14:paraId="618CDACF" w14:textId="77777777" w:rsidR="00C239E7" w:rsidRPr="002625EB" w:rsidRDefault="00C239E7" w:rsidP="00B106A3">
            <w:pPr>
              <w:pStyle w:val="TAC"/>
            </w:pPr>
            <w:r w:rsidRPr="002625EB">
              <w:rPr>
                <w:rFonts w:hint="eastAsia"/>
              </w:rPr>
              <w:t>1</w:t>
            </w:r>
          </w:p>
        </w:tc>
        <w:tc>
          <w:tcPr>
            <w:tcW w:w="510" w:type="dxa"/>
            <w:vAlign w:val="center"/>
          </w:tcPr>
          <w:p w14:paraId="73B31A7B" w14:textId="77777777" w:rsidR="00C239E7" w:rsidRPr="002625EB" w:rsidRDefault="00C239E7" w:rsidP="00B106A3">
            <w:pPr>
              <w:pStyle w:val="TAC"/>
            </w:pPr>
            <w:r w:rsidRPr="002625EB">
              <w:t>1</w:t>
            </w:r>
          </w:p>
        </w:tc>
        <w:tc>
          <w:tcPr>
            <w:tcW w:w="510" w:type="dxa"/>
            <w:vAlign w:val="center"/>
          </w:tcPr>
          <w:p w14:paraId="390BC503" w14:textId="77777777" w:rsidR="00C239E7" w:rsidRPr="002625EB" w:rsidRDefault="00C239E7" w:rsidP="00B106A3">
            <w:pPr>
              <w:pStyle w:val="TAC"/>
            </w:pPr>
            <w:r w:rsidRPr="002625EB">
              <w:t>0</w:t>
            </w:r>
          </w:p>
        </w:tc>
        <w:tc>
          <w:tcPr>
            <w:tcW w:w="510" w:type="dxa"/>
            <w:vAlign w:val="center"/>
          </w:tcPr>
          <w:p w14:paraId="1391E653" w14:textId="77777777" w:rsidR="00C239E7" w:rsidRPr="002625EB" w:rsidRDefault="00C239E7" w:rsidP="00B106A3">
            <w:pPr>
              <w:pStyle w:val="TAC"/>
            </w:pPr>
            <w:r w:rsidRPr="002625EB">
              <w:t>0</w:t>
            </w:r>
          </w:p>
        </w:tc>
        <w:tc>
          <w:tcPr>
            <w:tcW w:w="510" w:type="dxa"/>
            <w:vAlign w:val="center"/>
          </w:tcPr>
          <w:p w14:paraId="5F3DB6A6" w14:textId="77777777" w:rsidR="00C239E7" w:rsidRPr="002625EB" w:rsidRDefault="00C239E7" w:rsidP="00B106A3">
            <w:pPr>
              <w:pStyle w:val="TAC"/>
            </w:pPr>
            <w:r w:rsidRPr="002625EB">
              <w:t>1</w:t>
            </w:r>
          </w:p>
        </w:tc>
        <w:tc>
          <w:tcPr>
            <w:tcW w:w="510" w:type="dxa"/>
            <w:vAlign w:val="center"/>
          </w:tcPr>
          <w:p w14:paraId="5D94D67E" w14:textId="77777777" w:rsidR="00C239E7" w:rsidRPr="002625EB" w:rsidRDefault="00C239E7" w:rsidP="00B106A3">
            <w:pPr>
              <w:pStyle w:val="TAC"/>
            </w:pPr>
            <w:r w:rsidRPr="002625EB">
              <w:t>1</w:t>
            </w:r>
          </w:p>
        </w:tc>
        <w:tc>
          <w:tcPr>
            <w:tcW w:w="510" w:type="dxa"/>
            <w:vAlign w:val="center"/>
          </w:tcPr>
          <w:p w14:paraId="31F597F6" w14:textId="77777777" w:rsidR="00C239E7" w:rsidRPr="002625EB" w:rsidRDefault="00C239E7" w:rsidP="00B106A3">
            <w:pPr>
              <w:pStyle w:val="TAC"/>
            </w:pPr>
            <w:r w:rsidRPr="002625EB">
              <w:t>1</w:t>
            </w:r>
          </w:p>
        </w:tc>
        <w:tc>
          <w:tcPr>
            <w:tcW w:w="510" w:type="dxa"/>
            <w:vAlign w:val="center"/>
          </w:tcPr>
          <w:p w14:paraId="35D37955" w14:textId="77777777" w:rsidR="00C239E7" w:rsidRPr="002625EB" w:rsidRDefault="00C239E7" w:rsidP="00B106A3">
            <w:pPr>
              <w:pStyle w:val="TAC"/>
            </w:pPr>
            <w:r w:rsidRPr="002625EB">
              <w:t>1</w:t>
            </w:r>
          </w:p>
        </w:tc>
        <w:tc>
          <w:tcPr>
            <w:tcW w:w="510" w:type="dxa"/>
            <w:vAlign w:val="center"/>
          </w:tcPr>
          <w:p w14:paraId="0CE277DE" w14:textId="77777777" w:rsidR="00C239E7" w:rsidRPr="002625EB" w:rsidRDefault="00C239E7" w:rsidP="00B106A3">
            <w:pPr>
              <w:pStyle w:val="TAC"/>
            </w:pPr>
            <w:r w:rsidRPr="002625EB">
              <w:t>0</w:t>
            </w:r>
          </w:p>
        </w:tc>
        <w:tc>
          <w:tcPr>
            <w:tcW w:w="510" w:type="dxa"/>
            <w:vAlign w:val="center"/>
          </w:tcPr>
          <w:p w14:paraId="671D25C9" w14:textId="77777777" w:rsidR="00C239E7" w:rsidRPr="002625EB" w:rsidRDefault="00C239E7" w:rsidP="00B106A3">
            <w:pPr>
              <w:pStyle w:val="TAC"/>
            </w:pPr>
            <w:r w:rsidRPr="002625EB">
              <w:t>1</w:t>
            </w:r>
          </w:p>
        </w:tc>
        <w:tc>
          <w:tcPr>
            <w:tcW w:w="575" w:type="dxa"/>
            <w:vAlign w:val="center"/>
          </w:tcPr>
          <w:p w14:paraId="643F7B51" w14:textId="77777777" w:rsidR="00C239E7" w:rsidRPr="002625EB" w:rsidRDefault="00C239E7" w:rsidP="00B106A3">
            <w:pPr>
              <w:pStyle w:val="TAC"/>
            </w:pPr>
            <w:r w:rsidRPr="002625EB">
              <w:t>1</w:t>
            </w:r>
          </w:p>
        </w:tc>
      </w:tr>
      <w:tr w:rsidR="00C239E7" w:rsidRPr="002625EB" w14:paraId="7517977B" w14:textId="77777777" w:rsidTr="00B106A3">
        <w:trPr>
          <w:trHeight w:val="225"/>
          <w:jc w:val="center"/>
        </w:trPr>
        <w:tc>
          <w:tcPr>
            <w:tcW w:w="399" w:type="dxa"/>
            <w:shd w:val="clear" w:color="auto" w:fill="FFFFFF"/>
            <w:noWrap/>
            <w:vAlign w:val="center"/>
          </w:tcPr>
          <w:p w14:paraId="02007723" w14:textId="77777777" w:rsidR="00C239E7" w:rsidRPr="002625EB" w:rsidRDefault="00C239E7" w:rsidP="00B106A3">
            <w:pPr>
              <w:pStyle w:val="TAC"/>
            </w:pPr>
            <w:r w:rsidRPr="002625EB">
              <w:t>16</w:t>
            </w:r>
          </w:p>
        </w:tc>
        <w:tc>
          <w:tcPr>
            <w:tcW w:w="509" w:type="dxa"/>
            <w:vAlign w:val="center"/>
          </w:tcPr>
          <w:p w14:paraId="66E72C4A" w14:textId="77777777" w:rsidR="00C239E7" w:rsidRPr="002625EB" w:rsidRDefault="00C239E7" w:rsidP="00B106A3">
            <w:pPr>
              <w:pStyle w:val="TAC"/>
            </w:pPr>
            <w:r w:rsidRPr="002625EB">
              <w:t>1</w:t>
            </w:r>
          </w:p>
        </w:tc>
        <w:tc>
          <w:tcPr>
            <w:tcW w:w="510" w:type="dxa"/>
            <w:vAlign w:val="center"/>
          </w:tcPr>
          <w:p w14:paraId="4D9B0407" w14:textId="77777777" w:rsidR="00C239E7" w:rsidRPr="002625EB" w:rsidRDefault="00C239E7" w:rsidP="00B106A3">
            <w:pPr>
              <w:pStyle w:val="TAC"/>
            </w:pPr>
            <w:r w:rsidRPr="002625EB">
              <w:t>1</w:t>
            </w:r>
          </w:p>
        </w:tc>
        <w:tc>
          <w:tcPr>
            <w:tcW w:w="510" w:type="dxa"/>
            <w:vAlign w:val="center"/>
          </w:tcPr>
          <w:p w14:paraId="4EF655A9" w14:textId="77777777" w:rsidR="00C239E7" w:rsidRPr="002625EB" w:rsidRDefault="00C239E7" w:rsidP="00B106A3">
            <w:pPr>
              <w:pStyle w:val="TAC"/>
            </w:pPr>
            <w:r w:rsidRPr="002625EB">
              <w:t>1</w:t>
            </w:r>
          </w:p>
        </w:tc>
        <w:tc>
          <w:tcPr>
            <w:tcW w:w="510" w:type="dxa"/>
            <w:vAlign w:val="center"/>
          </w:tcPr>
          <w:p w14:paraId="5B411B6B" w14:textId="77777777" w:rsidR="00C239E7" w:rsidRPr="002625EB" w:rsidRDefault="00C239E7" w:rsidP="00B106A3">
            <w:pPr>
              <w:pStyle w:val="TAC"/>
            </w:pPr>
            <w:r w:rsidRPr="002625EB">
              <w:t>0</w:t>
            </w:r>
          </w:p>
        </w:tc>
        <w:tc>
          <w:tcPr>
            <w:tcW w:w="510" w:type="dxa"/>
            <w:vAlign w:val="center"/>
          </w:tcPr>
          <w:p w14:paraId="6BC5CEB4" w14:textId="77777777" w:rsidR="00C239E7" w:rsidRPr="002625EB" w:rsidRDefault="00C239E7" w:rsidP="00B106A3">
            <w:pPr>
              <w:pStyle w:val="TAC"/>
            </w:pPr>
            <w:r w:rsidRPr="002625EB">
              <w:t>1</w:t>
            </w:r>
          </w:p>
        </w:tc>
        <w:tc>
          <w:tcPr>
            <w:tcW w:w="510" w:type="dxa"/>
            <w:vAlign w:val="center"/>
          </w:tcPr>
          <w:p w14:paraId="1E97D2BE" w14:textId="77777777" w:rsidR="00C239E7" w:rsidRPr="002625EB" w:rsidRDefault="00C239E7" w:rsidP="00B106A3">
            <w:pPr>
              <w:pStyle w:val="TAC"/>
            </w:pPr>
            <w:r w:rsidRPr="002625EB">
              <w:t>1</w:t>
            </w:r>
          </w:p>
        </w:tc>
        <w:tc>
          <w:tcPr>
            <w:tcW w:w="510" w:type="dxa"/>
            <w:vAlign w:val="center"/>
          </w:tcPr>
          <w:p w14:paraId="417C8689" w14:textId="77777777" w:rsidR="00C239E7" w:rsidRPr="002625EB" w:rsidRDefault="00C239E7" w:rsidP="00B106A3">
            <w:pPr>
              <w:pStyle w:val="TAC"/>
            </w:pPr>
            <w:r w:rsidRPr="002625EB">
              <w:t>1</w:t>
            </w:r>
          </w:p>
        </w:tc>
        <w:tc>
          <w:tcPr>
            <w:tcW w:w="510" w:type="dxa"/>
            <w:vAlign w:val="center"/>
          </w:tcPr>
          <w:p w14:paraId="6142027F" w14:textId="77777777" w:rsidR="00C239E7" w:rsidRPr="002625EB" w:rsidRDefault="00C239E7" w:rsidP="00B106A3">
            <w:pPr>
              <w:pStyle w:val="TAC"/>
            </w:pPr>
            <w:r w:rsidRPr="002625EB">
              <w:t>0</w:t>
            </w:r>
          </w:p>
        </w:tc>
        <w:tc>
          <w:tcPr>
            <w:tcW w:w="510" w:type="dxa"/>
            <w:vAlign w:val="center"/>
          </w:tcPr>
          <w:p w14:paraId="3C669BFA" w14:textId="77777777" w:rsidR="00C239E7" w:rsidRPr="002625EB" w:rsidRDefault="00C239E7" w:rsidP="00B106A3">
            <w:pPr>
              <w:pStyle w:val="TAC"/>
            </w:pPr>
            <w:r w:rsidRPr="002625EB">
              <w:t>0</w:t>
            </w:r>
          </w:p>
        </w:tc>
        <w:tc>
          <w:tcPr>
            <w:tcW w:w="510" w:type="dxa"/>
            <w:vAlign w:val="center"/>
          </w:tcPr>
          <w:p w14:paraId="477A977E" w14:textId="77777777" w:rsidR="00C239E7" w:rsidRPr="002625EB" w:rsidRDefault="00C239E7" w:rsidP="00B106A3">
            <w:pPr>
              <w:pStyle w:val="TAC"/>
            </w:pPr>
            <w:r w:rsidRPr="002625EB">
              <w:t>1</w:t>
            </w:r>
          </w:p>
        </w:tc>
        <w:tc>
          <w:tcPr>
            <w:tcW w:w="575" w:type="dxa"/>
            <w:vAlign w:val="center"/>
          </w:tcPr>
          <w:p w14:paraId="4512962A" w14:textId="77777777" w:rsidR="00C239E7" w:rsidRPr="002625EB" w:rsidRDefault="00C239E7" w:rsidP="00B106A3">
            <w:pPr>
              <w:pStyle w:val="TAC"/>
            </w:pPr>
            <w:r w:rsidRPr="002625EB">
              <w:t>0</w:t>
            </w:r>
          </w:p>
        </w:tc>
      </w:tr>
      <w:tr w:rsidR="00C239E7" w:rsidRPr="002625EB" w14:paraId="5255619B" w14:textId="77777777" w:rsidTr="00B106A3">
        <w:trPr>
          <w:trHeight w:val="225"/>
          <w:jc w:val="center"/>
        </w:trPr>
        <w:tc>
          <w:tcPr>
            <w:tcW w:w="399" w:type="dxa"/>
            <w:shd w:val="clear" w:color="auto" w:fill="FFFFFF"/>
            <w:noWrap/>
            <w:vAlign w:val="center"/>
          </w:tcPr>
          <w:p w14:paraId="251B3BCD" w14:textId="77777777" w:rsidR="00C239E7" w:rsidRPr="002625EB" w:rsidRDefault="00C239E7" w:rsidP="00B106A3">
            <w:pPr>
              <w:pStyle w:val="TAC"/>
            </w:pPr>
            <w:r w:rsidRPr="002625EB">
              <w:t>17</w:t>
            </w:r>
          </w:p>
        </w:tc>
        <w:tc>
          <w:tcPr>
            <w:tcW w:w="509" w:type="dxa"/>
            <w:vAlign w:val="center"/>
          </w:tcPr>
          <w:p w14:paraId="20D1F387" w14:textId="77777777" w:rsidR="00C239E7" w:rsidRPr="002625EB" w:rsidRDefault="00C239E7" w:rsidP="00B106A3">
            <w:pPr>
              <w:pStyle w:val="TAC"/>
            </w:pPr>
            <w:r w:rsidRPr="002625EB">
              <w:t>1</w:t>
            </w:r>
          </w:p>
        </w:tc>
        <w:tc>
          <w:tcPr>
            <w:tcW w:w="510" w:type="dxa"/>
            <w:vAlign w:val="center"/>
          </w:tcPr>
          <w:p w14:paraId="31784388" w14:textId="77777777" w:rsidR="00C239E7" w:rsidRPr="002625EB" w:rsidRDefault="00C239E7" w:rsidP="00B106A3">
            <w:pPr>
              <w:pStyle w:val="TAC"/>
            </w:pPr>
            <w:r w:rsidRPr="002625EB">
              <w:t>0</w:t>
            </w:r>
          </w:p>
        </w:tc>
        <w:tc>
          <w:tcPr>
            <w:tcW w:w="510" w:type="dxa"/>
            <w:vAlign w:val="center"/>
          </w:tcPr>
          <w:p w14:paraId="6DC388CD" w14:textId="77777777" w:rsidR="00C239E7" w:rsidRPr="002625EB" w:rsidRDefault="00C239E7" w:rsidP="00B106A3">
            <w:pPr>
              <w:pStyle w:val="TAC"/>
            </w:pPr>
            <w:r w:rsidRPr="002625EB">
              <w:t>0</w:t>
            </w:r>
          </w:p>
        </w:tc>
        <w:tc>
          <w:tcPr>
            <w:tcW w:w="510" w:type="dxa"/>
            <w:vAlign w:val="center"/>
          </w:tcPr>
          <w:p w14:paraId="01641CDC" w14:textId="77777777" w:rsidR="00C239E7" w:rsidRPr="002625EB" w:rsidRDefault="00C239E7" w:rsidP="00B106A3">
            <w:pPr>
              <w:pStyle w:val="TAC"/>
            </w:pPr>
            <w:r w:rsidRPr="002625EB">
              <w:t>1</w:t>
            </w:r>
          </w:p>
        </w:tc>
        <w:tc>
          <w:tcPr>
            <w:tcW w:w="510" w:type="dxa"/>
            <w:vAlign w:val="center"/>
          </w:tcPr>
          <w:p w14:paraId="78B3C51D" w14:textId="77777777" w:rsidR="00C239E7" w:rsidRPr="002625EB" w:rsidRDefault="00C239E7" w:rsidP="00B106A3">
            <w:pPr>
              <w:pStyle w:val="TAC"/>
            </w:pPr>
            <w:r w:rsidRPr="002625EB">
              <w:t>1</w:t>
            </w:r>
          </w:p>
        </w:tc>
        <w:tc>
          <w:tcPr>
            <w:tcW w:w="510" w:type="dxa"/>
            <w:vAlign w:val="center"/>
          </w:tcPr>
          <w:p w14:paraId="239DD549" w14:textId="77777777" w:rsidR="00C239E7" w:rsidRPr="002625EB" w:rsidRDefault="00C239E7" w:rsidP="00B106A3">
            <w:pPr>
              <w:pStyle w:val="TAC"/>
            </w:pPr>
            <w:r w:rsidRPr="002625EB">
              <w:t>1</w:t>
            </w:r>
          </w:p>
        </w:tc>
        <w:tc>
          <w:tcPr>
            <w:tcW w:w="510" w:type="dxa"/>
            <w:vAlign w:val="center"/>
          </w:tcPr>
          <w:p w14:paraId="790C182C" w14:textId="77777777" w:rsidR="00C239E7" w:rsidRPr="002625EB" w:rsidRDefault="00C239E7" w:rsidP="00B106A3">
            <w:pPr>
              <w:pStyle w:val="TAC"/>
            </w:pPr>
            <w:r w:rsidRPr="002625EB">
              <w:t>0</w:t>
            </w:r>
          </w:p>
        </w:tc>
        <w:tc>
          <w:tcPr>
            <w:tcW w:w="510" w:type="dxa"/>
            <w:vAlign w:val="center"/>
          </w:tcPr>
          <w:p w14:paraId="60085B33" w14:textId="77777777" w:rsidR="00C239E7" w:rsidRPr="002625EB" w:rsidRDefault="00C239E7" w:rsidP="00B106A3">
            <w:pPr>
              <w:pStyle w:val="TAC"/>
            </w:pPr>
            <w:r w:rsidRPr="002625EB">
              <w:t>0</w:t>
            </w:r>
          </w:p>
        </w:tc>
        <w:tc>
          <w:tcPr>
            <w:tcW w:w="510" w:type="dxa"/>
            <w:vAlign w:val="center"/>
          </w:tcPr>
          <w:p w14:paraId="3B9FA040" w14:textId="77777777" w:rsidR="00C239E7" w:rsidRPr="002625EB" w:rsidRDefault="00C239E7" w:rsidP="00B106A3">
            <w:pPr>
              <w:pStyle w:val="TAC"/>
            </w:pPr>
            <w:r w:rsidRPr="002625EB">
              <w:t>1</w:t>
            </w:r>
          </w:p>
        </w:tc>
        <w:tc>
          <w:tcPr>
            <w:tcW w:w="510" w:type="dxa"/>
            <w:vAlign w:val="center"/>
          </w:tcPr>
          <w:p w14:paraId="75D3803A" w14:textId="77777777" w:rsidR="00C239E7" w:rsidRPr="002625EB" w:rsidRDefault="00C239E7" w:rsidP="00B106A3">
            <w:pPr>
              <w:pStyle w:val="TAC"/>
            </w:pPr>
            <w:r w:rsidRPr="002625EB">
              <w:t>0</w:t>
            </w:r>
          </w:p>
        </w:tc>
        <w:tc>
          <w:tcPr>
            <w:tcW w:w="575" w:type="dxa"/>
            <w:vAlign w:val="center"/>
          </w:tcPr>
          <w:p w14:paraId="4DEB2E20" w14:textId="77777777" w:rsidR="00C239E7" w:rsidRPr="002625EB" w:rsidRDefault="00C239E7" w:rsidP="00B106A3">
            <w:pPr>
              <w:pStyle w:val="TAC"/>
            </w:pPr>
            <w:r w:rsidRPr="002625EB">
              <w:t>0</w:t>
            </w:r>
          </w:p>
        </w:tc>
      </w:tr>
      <w:tr w:rsidR="00C239E7" w:rsidRPr="002625EB" w14:paraId="62DD8229" w14:textId="77777777" w:rsidTr="00B106A3">
        <w:trPr>
          <w:trHeight w:val="225"/>
          <w:jc w:val="center"/>
        </w:trPr>
        <w:tc>
          <w:tcPr>
            <w:tcW w:w="399" w:type="dxa"/>
            <w:shd w:val="clear" w:color="auto" w:fill="FFFFFF"/>
            <w:noWrap/>
            <w:vAlign w:val="center"/>
          </w:tcPr>
          <w:p w14:paraId="308E6B4D" w14:textId="77777777" w:rsidR="00C239E7" w:rsidRPr="002625EB" w:rsidRDefault="00C239E7" w:rsidP="00B106A3">
            <w:pPr>
              <w:pStyle w:val="TAC"/>
            </w:pPr>
            <w:r w:rsidRPr="002625EB">
              <w:t>18</w:t>
            </w:r>
          </w:p>
        </w:tc>
        <w:tc>
          <w:tcPr>
            <w:tcW w:w="509" w:type="dxa"/>
            <w:vAlign w:val="center"/>
          </w:tcPr>
          <w:p w14:paraId="62B72357" w14:textId="77777777" w:rsidR="00C239E7" w:rsidRPr="002625EB" w:rsidRDefault="00C239E7" w:rsidP="00B106A3">
            <w:pPr>
              <w:pStyle w:val="TAC"/>
            </w:pPr>
            <w:r w:rsidRPr="002625EB">
              <w:t>1</w:t>
            </w:r>
          </w:p>
        </w:tc>
        <w:tc>
          <w:tcPr>
            <w:tcW w:w="510" w:type="dxa"/>
            <w:vAlign w:val="center"/>
          </w:tcPr>
          <w:p w14:paraId="26D3AD8E" w14:textId="77777777" w:rsidR="00C239E7" w:rsidRPr="002625EB" w:rsidRDefault="00C239E7" w:rsidP="00B106A3">
            <w:pPr>
              <w:pStyle w:val="TAC"/>
            </w:pPr>
            <w:r w:rsidRPr="002625EB">
              <w:t>1</w:t>
            </w:r>
          </w:p>
        </w:tc>
        <w:tc>
          <w:tcPr>
            <w:tcW w:w="510" w:type="dxa"/>
            <w:vAlign w:val="center"/>
          </w:tcPr>
          <w:p w14:paraId="21B5D81C" w14:textId="77777777" w:rsidR="00C239E7" w:rsidRPr="002625EB" w:rsidRDefault="00C239E7" w:rsidP="00B106A3">
            <w:pPr>
              <w:pStyle w:val="TAC"/>
            </w:pPr>
            <w:r w:rsidRPr="002625EB">
              <w:t>0</w:t>
            </w:r>
          </w:p>
        </w:tc>
        <w:tc>
          <w:tcPr>
            <w:tcW w:w="510" w:type="dxa"/>
            <w:vAlign w:val="center"/>
          </w:tcPr>
          <w:p w14:paraId="58307480" w14:textId="77777777" w:rsidR="00C239E7" w:rsidRPr="002625EB" w:rsidRDefault="00C239E7" w:rsidP="00B106A3">
            <w:pPr>
              <w:pStyle w:val="TAC"/>
            </w:pPr>
            <w:r w:rsidRPr="002625EB">
              <w:t>1</w:t>
            </w:r>
          </w:p>
        </w:tc>
        <w:tc>
          <w:tcPr>
            <w:tcW w:w="510" w:type="dxa"/>
            <w:vAlign w:val="center"/>
          </w:tcPr>
          <w:p w14:paraId="55F23388" w14:textId="77777777" w:rsidR="00C239E7" w:rsidRPr="002625EB" w:rsidRDefault="00C239E7" w:rsidP="00B106A3">
            <w:pPr>
              <w:pStyle w:val="TAC"/>
            </w:pPr>
            <w:r w:rsidRPr="002625EB">
              <w:t>1</w:t>
            </w:r>
          </w:p>
        </w:tc>
        <w:tc>
          <w:tcPr>
            <w:tcW w:w="510" w:type="dxa"/>
            <w:vAlign w:val="center"/>
          </w:tcPr>
          <w:p w14:paraId="47AFCADD" w14:textId="77777777" w:rsidR="00C239E7" w:rsidRPr="002625EB" w:rsidRDefault="00C239E7" w:rsidP="00B106A3">
            <w:pPr>
              <w:pStyle w:val="TAC"/>
            </w:pPr>
            <w:r w:rsidRPr="002625EB">
              <w:t>1</w:t>
            </w:r>
          </w:p>
        </w:tc>
        <w:tc>
          <w:tcPr>
            <w:tcW w:w="510" w:type="dxa"/>
            <w:vAlign w:val="center"/>
          </w:tcPr>
          <w:p w14:paraId="3E064DB0" w14:textId="77777777" w:rsidR="00C239E7" w:rsidRPr="002625EB" w:rsidRDefault="00C239E7" w:rsidP="00B106A3">
            <w:pPr>
              <w:pStyle w:val="TAC"/>
            </w:pPr>
            <w:r w:rsidRPr="002625EB">
              <w:t>1</w:t>
            </w:r>
          </w:p>
        </w:tc>
        <w:tc>
          <w:tcPr>
            <w:tcW w:w="510" w:type="dxa"/>
            <w:vAlign w:val="center"/>
          </w:tcPr>
          <w:p w14:paraId="12DF24C5" w14:textId="77777777" w:rsidR="00C239E7" w:rsidRPr="002625EB" w:rsidRDefault="00C239E7" w:rsidP="00B106A3">
            <w:pPr>
              <w:pStyle w:val="TAC"/>
            </w:pPr>
            <w:r w:rsidRPr="002625EB">
              <w:t>1</w:t>
            </w:r>
          </w:p>
        </w:tc>
        <w:tc>
          <w:tcPr>
            <w:tcW w:w="510" w:type="dxa"/>
            <w:vAlign w:val="center"/>
          </w:tcPr>
          <w:p w14:paraId="15924627" w14:textId="77777777" w:rsidR="00C239E7" w:rsidRPr="002625EB" w:rsidRDefault="00C239E7" w:rsidP="00B106A3">
            <w:pPr>
              <w:pStyle w:val="TAC"/>
            </w:pPr>
            <w:r w:rsidRPr="002625EB">
              <w:t>0</w:t>
            </w:r>
          </w:p>
        </w:tc>
        <w:tc>
          <w:tcPr>
            <w:tcW w:w="510" w:type="dxa"/>
            <w:vAlign w:val="center"/>
          </w:tcPr>
          <w:p w14:paraId="2799FC91" w14:textId="77777777" w:rsidR="00C239E7" w:rsidRPr="002625EB" w:rsidRDefault="00C239E7" w:rsidP="00B106A3">
            <w:pPr>
              <w:pStyle w:val="TAC"/>
            </w:pPr>
            <w:r w:rsidRPr="002625EB">
              <w:t>0</w:t>
            </w:r>
          </w:p>
        </w:tc>
        <w:tc>
          <w:tcPr>
            <w:tcW w:w="575" w:type="dxa"/>
            <w:vAlign w:val="center"/>
          </w:tcPr>
          <w:p w14:paraId="597B1B91" w14:textId="77777777" w:rsidR="00C239E7" w:rsidRPr="002625EB" w:rsidRDefault="00C239E7" w:rsidP="00B106A3">
            <w:pPr>
              <w:pStyle w:val="TAC"/>
            </w:pPr>
            <w:r w:rsidRPr="002625EB">
              <w:t>0</w:t>
            </w:r>
          </w:p>
        </w:tc>
      </w:tr>
      <w:tr w:rsidR="00C239E7" w:rsidRPr="002625EB" w14:paraId="78F0AF50" w14:textId="77777777" w:rsidTr="00B106A3">
        <w:trPr>
          <w:trHeight w:val="240"/>
          <w:jc w:val="center"/>
        </w:trPr>
        <w:tc>
          <w:tcPr>
            <w:tcW w:w="399" w:type="dxa"/>
            <w:shd w:val="clear" w:color="auto" w:fill="FFFFFF"/>
            <w:noWrap/>
            <w:vAlign w:val="center"/>
          </w:tcPr>
          <w:p w14:paraId="66D73BBB" w14:textId="77777777" w:rsidR="00C239E7" w:rsidRPr="002625EB" w:rsidRDefault="00C239E7" w:rsidP="00B106A3">
            <w:pPr>
              <w:pStyle w:val="TAC"/>
            </w:pPr>
            <w:r w:rsidRPr="002625EB">
              <w:t>19</w:t>
            </w:r>
          </w:p>
        </w:tc>
        <w:tc>
          <w:tcPr>
            <w:tcW w:w="509" w:type="dxa"/>
            <w:vAlign w:val="center"/>
          </w:tcPr>
          <w:p w14:paraId="6A1B50CB" w14:textId="77777777" w:rsidR="00C239E7" w:rsidRPr="002625EB" w:rsidRDefault="00C239E7" w:rsidP="00B106A3">
            <w:pPr>
              <w:pStyle w:val="TAC"/>
            </w:pPr>
            <w:r w:rsidRPr="002625EB">
              <w:t>1</w:t>
            </w:r>
          </w:p>
        </w:tc>
        <w:tc>
          <w:tcPr>
            <w:tcW w:w="510" w:type="dxa"/>
            <w:vAlign w:val="center"/>
          </w:tcPr>
          <w:p w14:paraId="34F7701C" w14:textId="77777777" w:rsidR="00C239E7" w:rsidRPr="002625EB" w:rsidRDefault="00C239E7" w:rsidP="00B106A3">
            <w:pPr>
              <w:pStyle w:val="TAC"/>
            </w:pPr>
            <w:r w:rsidRPr="002625EB">
              <w:t>0</w:t>
            </w:r>
          </w:p>
        </w:tc>
        <w:tc>
          <w:tcPr>
            <w:tcW w:w="510" w:type="dxa"/>
            <w:vAlign w:val="center"/>
          </w:tcPr>
          <w:p w14:paraId="1394BF63" w14:textId="77777777" w:rsidR="00C239E7" w:rsidRPr="002625EB" w:rsidRDefault="00C239E7" w:rsidP="00B106A3">
            <w:pPr>
              <w:pStyle w:val="TAC"/>
            </w:pPr>
            <w:r w:rsidRPr="002625EB">
              <w:t>0</w:t>
            </w:r>
          </w:p>
        </w:tc>
        <w:tc>
          <w:tcPr>
            <w:tcW w:w="510" w:type="dxa"/>
            <w:vAlign w:val="center"/>
          </w:tcPr>
          <w:p w14:paraId="4C7EEAF1" w14:textId="77777777" w:rsidR="00C239E7" w:rsidRPr="002625EB" w:rsidRDefault="00C239E7" w:rsidP="00B106A3">
            <w:pPr>
              <w:pStyle w:val="TAC"/>
            </w:pPr>
            <w:r w:rsidRPr="002625EB">
              <w:t>0</w:t>
            </w:r>
          </w:p>
        </w:tc>
        <w:tc>
          <w:tcPr>
            <w:tcW w:w="510" w:type="dxa"/>
            <w:vAlign w:val="center"/>
          </w:tcPr>
          <w:p w14:paraId="3C07FF4F" w14:textId="77777777" w:rsidR="00C239E7" w:rsidRPr="002625EB" w:rsidRDefault="00C239E7" w:rsidP="00B106A3">
            <w:pPr>
              <w:pStyle w:val="TAC"/>
            </w:pPr>
            <w:r w:rsidRPr="002625EB">
              <w:t>0</w:t>
            </w:r>
          </w:p>
        </w:tc>
        <w:tc>
          <w:tcPr>
            <w:tcW w:w="510" w:type="dxa"/>
            <w:vAlign w:val="center"/>
          </w:tcPr>
          <w:p w14:paraId="19DA58C9" w14:textId="77777777" w:rsidR="00C239E7" w:rsidRPr="002625EB" w:rsidRDefault="00C239E7" w:rsidP="00B106A3">
            <w:pPr>
              <w:pStyle w:val="TAC"/>
            </w:pPr>
            <w:r w:rsidRPr="002625EB">
              <w:t>1</w:t>
            </w:r>
          </w:p>
        </w:tc>
        <w:tc>
          <w:tcPr>
            <w:tcW w:w="510" w:type="dxa"/>
            <w:vAlign w:val="center"/>
          </w:tcPr>
          <w:p w14:paraId="688CDDC0" w14:textId="77777777" w:rsidR="00C239E7" w:rsidRPr="002625EB" w:rsidRDefault="00C239E7" w:rsidP="00B106A3">
            <w:pPr>
              <w:pStyle w:val="TAC"/>
            </w:pPr>
            <w:r w:rsidRPr="002625EB">
              <w:t>1</w:t>
            </w:r>
          </w:p>
        </w:tc>
        <w:tc>
          <w:tcPr>
            <w:tcW w:w="510" w:type="dxa"/>
            <w:vAlign w:val="center"/>
          </w:tcPr>
          <w:p w14:paraId="7F23FA91" w14:textId="77777777" w:rsidR="00C239E7" w:rsidRPr="002625EB" w:rsidRDefault="00C239E7" w:rsidP="00B106A3">
            <w:pPr>
              <w:pStyle w:val="TAC"/>
            </w:pPr>
            <w:r w:rsidRPr="002625EB">
              <w:t>0</w:t>
            </w:r>
          </w:p>
        </w:tc>
        <w:tc>
          <w:tcPr>
            <w:tcW w:w="510" w:type="dxa"/>
            <w:vAlign w:val="center"/>
          </w:tcPr>
          <w:p w14:paraId="22509B7E" w14:textId="77777777" w:rsidR="00C239E7" w:rsidRPr="002625EB" w:rsidRDefault="00C239E7" w:rsidP="00B106A3">
            <w:pPr>
              <w:pStyle w:val="TAC"/>
            </w:pPr>
            <w:r w:rsidRPr="002625EB">
              <w:t>0</w:t>
            </w:r>
          </w:p>
        </w:tc>
        <w:tc>
          <w:tcPr>
            <w:tcW w:w="510" w:type="dxa"/>
            <w:vAlign w:val="center"/>
          </w:tcPr>
          <w:p w14:paraId="0969EC58" w14:textId="77777777" w:rsidR="00C239E7" w:rsidRPr="002625EB" w:rsidRDefault="00C239E7" w:rsidP="00B106A3">
            <w:pPr>
              <w:pStyle w:val="TAC"/>
            </w:pPr>
            <w:r w:rsidRPr="002625EB">
              <w:t>0</w:t>
            </w:r>
          </w:p>
        </w:tc>
        <w:tc>
          <w:tcPr>
            <w:tcW w:w="575" w:type="dxa"/>
            <w:vAlign w:val="center"/>
          </w:tcPr>
          <w:p w14:paraId="3F9CAEF4" w14:textId="77777777" w:rsidR="00C239E7" w:rsidRPr="002625EB" w:rsidRDefault="00C239E7" w:rsidP="00B106A3">
            <w:pPr>
              <w:pStyle w:val="TAC"/>
            </w:pPr>
            <w:r w:rsidRPr="002625EB">
              <w:t>0</w:t>
            </w:r>
          </w:p>
        </w:tc>
      </w:tr>
      <w:tr w:rsidR="00C239E7" w:rsidRPr="002625EB" w14:paraId="5E697B61" w14:textId="77777777" w:rsidTr="00B106A3">
        <w:trPr>
          <w:trHeight w:val="225"/>
          <w:jc w:val="center"/>
        </w:trPr>
        <w:tc>
          <w:tcPr>
            <w:tcW w:w="399" w:type="dxa"/>
            <w:shd w:val="clear" w:color="auto" w:fill="FFFFFF"/>
            <w:noWrap/>
            <w:vAlign w:val="center"/>
          </w:tcPr>
          <w:p w14:paraId="448286C0" w14:textId="77777777" w:rsidR="00C239E7" w:rsidRPr="002625EB" w:rsidRDefault="00C239E7" w:rsidP="00B106A3">
            <w:pPr>
              <w:pStyle w:val="TAC"/>
            </w:pPr>
            <w:r w:rsidRPr="002625EB">
              <w:t>20</w:t>
            </w:r>
          </w:p>
        </w:tc>
        <w:tc>
          <w:tcPr>
            <w:tcW w:w="509" w:type="dxa"/>
            <w:vAlign w:val="center"/>
          </w:tcPr>
          <w:p w14:paraId="5E7842CC" w14:textId="77777777" w:rsidR="00C239E7" w:rsidRPr="002625EB" w:rsidRDefault="00C239E7" w:rsidP="00B106A3">
            <w:pPr>
              <w:pStyle w:val="TAC"/>
            </w:pPr>
            <w:r w:rsidRPr="002625EB">
              <w:t>1</w:t>
            </w:r>
          </w:p>
        </w:tc>
        <w:tc>
          <w:tcPr>
            <w:tcW w:w="510" w:type="dxa"/>
            <w:noWrap/>
            <w:vAlign w:val="center"/>
          </w:tcPr>
          <w:p w14:paraId="46A77E26" w14:textId="77777777" w:rsidR="00C239E7" w:rsidRPr="002625EB" w:rsidRDefault="00C239E7" w:rsidP="00B106A3">
            <w:pPr>
              <w:pStyle w:val="TAC"/>
            </w:pPr>
            <w:r w:rsidRPr="002625EB">
              <w:t>0</w:t>
            </w:r>
          </w:p>
        </w:tc>
        <w:tc>
          <w:tcPr>
            <w:tcW w:w="510" w:type="dxa"/>
            <w:noWrap/>
            <w:vAlign w:val="center"/>
          </w:tcPr>
          <w:p w14:paraId="229F632E" w14:textId="77777777" w:rsidR="00C239E7" w:rsidRPr="002625EB" w:rsidRDefault="00C239E7" w:rsidP="00B106A3">
            <w:pPr>
              <w:pStyle w:val="TAC"/>
            </w:pPr>
            <w:r w:rsidRPr="002625EB">
              <w:t>1</w:t>
            </w:r>
          </w:p>
        </w:tc>
        <w:tc>
          <w:tcPr>
            <w:tcW w:w="510" w:type="dxa"/>
            <w:noWrap/>
            <w:vAlign w:val="center"/>
          </w:tcPr>
          <w:p w14:paraId="57AC9A5A" w14:textId="77777777" w:rsidR="00C239E7" w:rsidRPr="002625EB" w:rsidRDefault="00C239E7" w:rsidP="00B106A3">
            <w:pPr>
              <w:pStyle w:val="TAC"/>
            </w:pPr>
            <w:r w:rsidRPr="002625EB">
              <w:t>0</w:t>
            </w:r>
          </w:p>
        </w:tc>
        <w:tc>
          <w:tcPr>
            <w:tcW w:w="510" w:type="dxa"/>
            <w:noWrap/>
            <w:vAlign w:val="center"/>
          </w:tcPr>
          <w:p w14:paraId="13AA42D8" w14:textId="77777777" w:rsidR="00C239E7" w:rsidRPr="002625EB" w:rsidRDefault="00C239E7" w:rsidP="00B106A3">
            <w:pPr>
              <w:pStyle w:val="TAC"/>
            </w:pPr>
            <w:r w:rsidRPr="002625EB">
              <w:t>0</w:t>
            </w:r>
          </w:p>
        </w:tc>
        <w:tc>
          <w:tcPr>
            <w:tcW w:w="510" w:type="dxa"/>
            <w:noWrap/>
            <w:vAlign w:val="center"/>
          </w:tcPr>
          <w:p w14:paraId="05D30B46" w14:textId="77777777" w:rsidR="00C239E7" w:rsidRPr="002625EB" w:rsidRDefault="00C239E7" w:rsidP="00B106A3">
            <w:pPr>
              <w:pStyle w:val="TAC"/>
            </w:pPr>
            <w:r w:rsidRPr="002625EB">
              <w:t>0</w:t>
            </w:r>
          </w:p>
        </w:tc>
        <w:tc>
          <w:tcPr>
            <w:tcW w:w="510" w:type="dxa"/>
            <w:noWrap/>
            <w:vAlign w:val="center"/>
          </w:tcPr>
          <w:p w14:paraId="0C6435C1" w14:textId="77777777" w:rsidR="00C239E7" w:rsidRPr="002625EB" w:rsidRDefault="00C239E7" w:rsidP="00B106A3">
            <w:pPr>
              <w:pStyle w:val="TAC"/>
            </w:pPr>
            <w:r w:rsidRPr="002625EB">
              <w:t>1</w:t>
            </w:r>
          </w:p>
        </w:tc>
        <w:tc>
          <w:tcPr>
            <w:tcW w:w="510" w:type="dxa"/>
            <w:noWrap/>
            <w:vAlign w:val="center"/>
          </w:tcPr>
          <w:p w14:paraId="7B6EDEDD" w14:textId="77777777" w:rsidR="00C239E7" w:rsidRPr="002625EB" w:rsidRDefault="00C239E7" w:rsidP="00B106A3">
            <w:pPr>
              <w:pStyle w:val="TAC"/>
            </w:pPr>
            <w:r w:rsidRPr="002625EB">
              <w:t>0</w:t>
            </w:r>
          </w:p>
        </w:tc>
        <w:tc>
          <w:tcPr>
            <w:tcW w:w="510" w:type="dxa"/>
            <w:noWrap/>
            <w:vAlign w:val="center"/>
          </w:tcPr>
          <w:p w14:paraId="6768B580" w14:textId="77777777" w:rsidR="00C239E7" w:rsidRPr="002625EB" w:rsidRDefault="00C239E7" w:rsidP="00B106A3">
            <w:pPr>
              <w:pStyle w:val="TAC"/>
            </w:pPr>
            <w:r w:rsidRPr="002625EB">
              <w:t>0</w:t>
            </w:r>
          </w:p>
        </w:tc>
        <w:tc>
          <w:tcPr>
            <w:tcW w:w="510" w:type="dxa"/>
            <w:noWrap/>
            <w:vAlign w:val="center"/>
          </w:tcPr>
          <w:p w14:paraId="3707DB06" w14:textId="77777777" w:rsidR="00C239E7" w:rsidRPr="002625EB" w:rsidRDefault="00C239E7" w:rsidP="00B106A3">
            <w:pPr>
              <w:pStyle w:val="TAC"/>
            </w:pPr>
            <w:r w:rsidRPr="002625EB">
              <w:t>0</w:t>
            </w:r>
          </w:p>
        </w:tc>
        <w:tc>
          <w:tcPr>
            <w:tcW w:w="575" w:type="dxa"/>
            <w:noWrap/>
            <w:vAlign w:val="center"/>
          </w:tcPr>
          <w:p w14:paraId="436A41C2" w14:textId="77777777" w:rsidR="00C239E7" w:rsidRPr="002625EB" w:rsidRDefault="00C239E7" w:rsidP="00B106A3">
            <w:pPr>
              <w:pStyle w:val="TAC"/>
            </w:pPr>
            <w:r w:rsidRPr="002625EB">
              <w:t>1</w:t>
            </w:r>
          </w:p>
        </w:tc>
      </w:tr>
      <w:tr w:rsidR="00C239E7" w:rsidRPr="002625EB" w14:paraId="7E7A708F" w14:textId="77777777" w:rsidTr="00B106A3">
        <w:trPr>
          <w:trHeight w:val="225"/>
          <w:jc w:val="center"/>
        </w:trPr>
        <w:tc>
          <w:tcPr>
            <w:tcW w:w="399" w:type="dxa"/>
            <w:shd w:val="clear" w:color="auto" w:fill="FFFFFF"/>
            <w:noWrap/>
            <w:vAlign w:val="center"/>
          </w:tcPr>
          <w:p w14:paraId="0FAF1228" w14:textId="77777777" w:rsidR="00C239E7" w:rsidRPr="002625EB" w:rsidRDefault="00C239E7" w:rsidP="00B106A3">
            <w:pPr>
              <w:pStyle w:val="TAC"/>
            </w:pPr>
            <w:r w:rsidRPr="002625EB">
              <w:t>21</w:t>
            </w:r>
          </w:p>
        </w:tc>
        <w:tc>
          <w:tcPr>
            <w:tcW w:w="509" w:type="dxa"/>
            <w:vAlign w:val="center"/>
          </w:tcPr>
          <w:p w14:paraId="4A583ACF" w14:textId="77777777" w:rsidR="00C239E7" w:rsidRPr="002625EB" w:rsidRDefault="00C239E7" w:rsidP="00B106A3">
            <w:pPr>
              <w:pStyle w:val="TAC"/>
            </w:pPr>
            <w:r w:rsidRPr="002625EB">
              <w:t>1</w:t>
            </w:r>
          </w:p>
        </w:tc>
        <w:tc>
          <w:tcPr>
            <w:tcW w:w="510" w:type="dxa"/>
            <w:noWrap/>
            <w:vAlign w:val="center"/>
          </w:tcPr>
          <w:p w14:paraId="35D4EC78" w14:textId="77777777" w:rsidR="00C239E7" w:rsidRPr="002625EB" w:rsidRDefault="00C239E7" w:rsidP="00B106A3">
            <w:pPr>
              <w:pStyle w:val="TAC"/>
            </w:pPr>
            <w:r w:rsidRPr="002625EB">
              <w:t>1</w:t>
            </w:r>
          </w:p>
        </w:tc>
        <w:tc>
          <w:tcPr>
            <w:tcW w:w="510" w:type="dxa"/>
            <w:noWrap/>
            <w:vAlign w:val="center"/>
          </w:tcPr>
          <w:p w14:paraId="44808632" w14:textId="77777777" w:rsidR="00C239E7" w:rsidRPr="002625EB" w:rsidRDefault="00C239E7" w:rsidP="00B106A3">
            <w:pPr>
              <w:pStyle w:val="TAC"/>
            </w:pPr>
            <w:r w:rsidRPr="002625EB">
              <w:t>0</w:t>
            </w:r>
          </w:p>
        </w:tc>
        <w:tc>
          <w:tcPr>
            <w:tcW w:w="510" w:type="dxa"/>
            <w:noWrap/>
            <w:vAlign w:val="center"/>
          </w:tcPr>
          <w:p w14:paraId="11A8F466" w14:textId="77777777" w:rsidR="00C239E7" w:rsidRPr="002625EB" w:rsidRDefault="00C239E7" w:rsidP="00B106A3">
            <w:pPr>
              <w:pStyle w:val="TAC"/>
            </w:pPr>
            <w:r w:rsidRPr="002625EB">
              <w:t>1</w:t>
            </w:r>
          </w:p>
        </w:tc>
        <w:tc>
          <w:tcPr>
            <w:tcW w:w="510" w:type="dxa"/>
            <w:noWrap/>
            <w:vAlign w:val="center"/>
          </w:tcPr>
          <w:p w14:paraId="19B4A46E" w14:textId="77777777" w:rsidR="00C239E7" w:rsidRPr="002625EB" w:rsidRDefault="00C239E7" w:rsidP="00B106A3">
            <w:pPr>
              <w:pStyle w:val="TAC"/>
            </w:pPr>
            <w:r w:rsidRPr="002625EB">
              <w:t>0</w:t>
            </w:r>
          </w:p>
        </w:tc>
        <w:tc>
          <w:tcPr>
            <w:tcW w:w="510" w:type="dxa"/>
            <w:noWrap/>
            <w:vAlign w:val="center"/>
          </w:tcPr>
          <w:p w14:paraId="4214CC5A" w14:textId="77777777" w:rsidR="00C239E7" w:rsidRPr="002625EB" w:rsidRDefault="00C239E7" w:rsidP="00B106A3">
            <w:pPr>
              <w:pStyle w:val="TAC"/>
            </w:pPr>
            <w:r w:rsidRPr="002625EB">
              <w:t>0</w:t>
            </w:r>
          </w:p>
        </w:tc>
        <w:tc>
          <w:tcPr>
            <w:tcW w:w="510" w:type="dxa"/>
            <w:noWrap/>
            <w:vAlign w:val="center"/>
          </w:tcPr>
          <w:p w14:paraId="32F081F8" w14:textId="77777777" w:rsidR="00C239E7" w:rsidRPr="002625EB" w:rsidRDefault="00C239E7" w:rsidP="00B106A3">
            <w:pPr>
              <w:pStyle w:val="TAC"/>
            </w:pPr>
            <w:r w:rsidRPr="002625EB">
              <w:t>0</w:t>
            </w:r>
          </w:p>
        </w:tc>
        <w:tc>
          <w:tcPr>
            <w:tcW w:w="510" w:type="dxa"/>
            <w:noWrap/>
            <w:vAlign w:val="center"/>
          </w:tcPr>
          <w:p w14:paraId="4FB6E8CD" w14:textId="77777777" w:rsidR="00C239E7" w:rsidRPr="002625EB" w:rsidRDefault="00C239E7" w:rsidP="00B106A3">
            <w:pPr>
              <w:pStyle w:val="TAC"/>
            </w:pPr>
            <w:r w:rsidRPr="002625EB">
              <w:t>0</w:t>
            </w:r>
          </w:p>
        </w:tc>
        <w:tc>
          <w:tcPr>
            <w:tcW w:w="510" w:type="dxa"/>
            <w:noWrap/>
            <w:vAlign w:val="center"/>
          </w:tcPr>
          <w:p w14:paraId="370DD4EB" w14:textId="77777777" w:rsidR="00C239E7" w:rsidRPr="002625EB" w:rsidRDefault="00C239E7" w:rsidP="00B106A3">
            <w:pPr>
              <w:pStyle w:val="TAC"/>
            </w:pPr>
            <w:r w:rsidRPr="002625EB">
              <w:t>0</w:t>
            </w:r>
          </w:p>
        </w:tc>
        <w:tc>
          <w:tcPr>
            <w:tcW w:w="510" w:type="dxa"/>
            <w:noWrap/>
            <w:vAlign w:val="center"/>
          </w:tcPr>
          <w:p w14:paraId="28AE0A0C" w14:textId="77777777" w:rsidR="00C239E7" w:rsidRPr="002625EB" w:rsidRDefault="00C239E7" w:rsidP="00B106A3">
            <w:pPr>
              <w:pStyle w:val="TAC"/>
            </w:pPr>
            <w:r w:rsidRPr="002625EB">
              <w:t>1</w:t>
            </w:r>
          </w:p>
        </w:tc>
        <w:tc>
          <w:tcPr>
            <w:tcW w:w="575" w:type="dxa"/>
            <w:noWrap/>
            <w:vAlign w:val="center"/>
          </w:tcPr>
          <w:p w14:paraId="37C43D8F" w14:textId="77777777" w:rsidR="00C239E7" w:rsidRPr="002625EB" w:rsidRDefault="00C239E7" w:rsidP="00B106A3">
            <w:pPr>
              <w:pStyle w:val="TAC"/>
            </w:pPr>
            <w:r w:rsidRPr="002625EB">
              <w:t>1</w:t>
            </w:r>
          </w:p>
        </w:tc>
      </w:tr>
      <w:tr w:rsidR="00C239E7" w:rsidRPr="002625EB" w14:paraId="65EA3217" w14:textId="77777777" w:rsidTr="00B106A3">
        <w:trPr>
          <w:trHeight w:val="225"/>
          <w:jc w:val="center"/>
        </w:trPr>
        <w:tc>
          <w:tcPr>
            <w:tcW w:w="399" w:type="dxa"/>
            <w:shd w:val="clear" w:color="auto" w:fill="FFFFFF"/>
            <w:noWrap/>
            <w:vAlign w:val="center"/>
          </w:tcPr>
          <w:p w14:paraId="3A3D2771" w14:textId="77777777" w:rsidR="00C239E7" w:rsidRPr="002625EB" w:rsidRDefault="00C239E7" w:rsidP="00B106A3">
            <w:pPr>
              <w:pStyle w:val="TAC"/>
            </w:pPr>
            <w:r w:rsidRPr="002625EB">
              <w:t>22</w:t>
            </w:r>
          </w:p>
        </w:tc>
        <w:tc>
          <w:tcPr>
            <w:tcW w:w="509" w:type="dxa"/>
            <w:vAlign w:val="center"/>
          </w:tcPr>
          <w:p w14:paraId="571EFFE1" w14:textId="77777777" w:rsidR="00C239E7" w:rsidRPr="002625EB" w:rsidRDefault="00C239E7" w:rsidP="00B106A3">
            <w:pPr>
              <w:pStyle w:val="TAC"/>
            </w:pPr>
            <w:r w:rsidRPr="002625EB">
              <w:t>1</w:t>
            </w:r>
          </w:p>
        </w:tc>
        <w:tc>
          <w:tcPr>
            <w:tcW w:w="510" w:type="dxa"/>
            <w:noWrap/>
            <w:vAlign w:val="center"/>
          </w:tcPr>
          <w:p w14:paraId="5B4B2ECE" w14:textId="77777777" w:rsidR="00C239E7" w:rsidRPr="002625EB" w:rsidRDefault="00C239E7" w:rsidP="00B106A3">
            <w:pPr>
              <w:pStyle w:val="TAC"/>
            </w:pPr>
            <w:r w:rsidRPr="002625EB">
              <w:t>0</w:t>
            </w:r>
          </w:p>
        </w:tc>
        <w:tc>
          <w:tcPr>
            <w:tcW w:w="510" w:type="dxa"/>
            <w:noWrap/>
            <w:vAlign w:val="center"/>
          </w:tcPr>
          <w:p w14:paraId="6E4F8D65" w14:textId="77777777" w:rsidR="00C239E7" w:rsidRPr="002625EB" w:rsidRDefault="00C239E7" w:rsidP="00B106A3">
            <w:pPr>
              <w:pStyle w:val="TAC"/>
            </w:pPr>
            <w:r w:rsidRPr="002625EB">
              <w:t>0</w:t>
            </w:r>
          </w:p>
        </w:tc>
        <w:tc>
          <w:tcPr>
            <w:tcW w:w="510" w:type="dxa"/>
            <w:noWrap/>
            <w:vAlign w:val="center"/>
          </w:tcPr>
          <w:p w14:paraId="7CF03F7E" w14:textId="77777777" w:rsidR="00C239E7" w:rsidRPr="002625EB" w:rsidRDefault="00C239E7" w:rsidP="00B106A3">
            <w:pPr>
              <w:pStyle w:val="TAC"/>
            </w:pPr>
            <w:r w:rsidRPr="002625EB">
              <w:t>0</w:t>
            </w:r>
          </w:p>
        </w:tc>
        <w:tc>
          <w:tcPr>
            <w:tcW w:w="510" w:type="dxa"/>
            <w:noWrap/>
            <w:vAlign w:val="center"/>
          </w:tcPr>
          <w:p w14:paraId="27C0C2E1" w14:textId="77777777" w:rsidR="00C239E7" w:rsidRPr="002625EB" w:rsidRDefault="00C239E7" w:rsidP="00B106A3">
            <w:pPr>
              <w:pStyle w:val="TAC"/>
            </w:pPr>
            <w:r w:rsidRPr="002625EB">
              <w:t>1</w:t>
            </w:r>
          </w:p>
        </w:tc>
        <w:tc>
          <w:tcPr>
            <w:tcW w:w="510" w:type="dxa"/>
            <w:noWrap/>
            <w:vAlign w:val="center"/>
          </w:tcPr>
          <w:p w14:paraId="29010031" w14:textId="77777777" w:rsidR="00C239E7" w:rsidRPr="002625EB" w:rsidRDefault="00C239E7" w:rsidP="00B106A3">
            <w:pPr>
              <w:pStyle w:val="TAC"/>
            </w:pPr>
            <w:r w:rsidRPr="002625EB">
              <w:t>0</w:t>
            </w:r>
          </w:p>
        </w:tc>
        <w:tc>
          <w:tcPr>
            <w:tcW w:w="510" w:type="dxa"/>
            <w:noWrap/>
            <w:vAlign w:val="center"/>
          </w:tcPr>
          <w:p w14:paraId="26711219" w14:textId="77777777" w:rsidR="00C239E7" w:rsidRPr="002625EB" w:rsidRDefault="00C239E7" w:rsidP="00B106A3">
            <w:pPr>
              <w:pStyle w:val="TAC"/>
            </w:pPr>
            <w:r w:rsidRPr="002625EB">
              <w:t>0</w:t>
            </w:r>
          </w:p>
        </w:tc>
        <w:tc>
          <w:tcPr>
            <w:tcW w:w="510" w:type="dxa"/>
            <w:noWrap/>
            <w:vAlign w:val="center"/>
          </w:tcPr>
          <w:p w14:paraId="5AD008B2" w14:textId="77777777" w:rsidR="00C239E7" w:rsidRPr="002625EB" w:rsidRDefault="00C239E7" w:rsidP="00B106A3">
            <w:pPr>
              <w:pStyle w:val="TAC"/>
            </w:pPr>
            <w:r w:rsidRPr="002625EB">
              <w:t>1</w:t>
            </w:r>
          </w:p>
        </w:tc>
        <w:tc>
          <w:tcPr>
            <w:tcW w:w="510" w:type="dxa"/>
            <w:noWrap/>
            <w:vAlign w:val="center"/>
          </w:tcPr>
          <w:p w14:paraId="79EA76AB" w14:textId="77777777" w:rsidR="00C239E7" w:rsidRPr="002625EB" w:rsidRDefault="00C239E7" w:rsidP="00B106A3">
            <w:pPr>
              <w:pStyle w:val="TAC"/>
            </w:pPr>
            <w:r w:rsidRPr="002625EB">
              <w:t>1</w:t>
            </w:r>
          </w:p>
        </w:tc>
        <w:tc>
          <w:tcPr>
            <w:tcW w:w="510" w:type="dxa"/>
            <w:noWrap/>
            <w:vAlign w:val="center"/>
          </w:tcPr>
          <w:p w14:paraId="32D76E71" w14:textId="77777777" w:rsidR="00C239E7" w:rsidRPr="002625EB" w:rsidRDefault="00C239E7" w:rsidP="00B106A3">
            <w:pPr>
              <w:pStyle w:val="TAC"/>
            </w:pPr>
            <w:r w:rsidRPr="002625EB">
              <w:t>0</w:t>
            </w:r>
          </w:p>
        </w:tc>
        <w:tc>
          <w:tcPr>
            <w:tcW w:w="575" w:type="dxa"/>
            <w:noWrap/>
            <w:vAlign w:val="center"/>
          </w:tcPr>
          <w:p w14:paraId="0DB4A352" w14:textId="77777777" w:rsidR="00C239E7" w:rsidRPr="002625EB" w:rsidRDefault="00C239E7" w:rsidP="00B106A3">
            <w:pPr>
              <w:pStyle w:val="TAC"/>
            </w:pPr>
            <w:r w:rsidRPr="002625EB">
              <w:t>1</w:t>
            </w:r>
          </w:p>
        </w:tc>
      </w:tr>
      <w:tr w:rsidR="00C239E7" w:rsidRPr="002625EB" w14:paraId="76521163" w14:textId="77777777" w:rsidTr="00B106A3">
        <w:trPr>
          <w:trHeight w:val="225"/>
          <w:jc w:val="center"/>
        </w:trPr>
        <w:tc>
          <w:tcPr>
            <w:tcW w:w="399" w:type="dxa"/>
            <w:shd w:val="clear" w:color="auto" w:fill="FFFFFF"/>
            <w:noWrap/>
            <w:vAlign w:val="center"/>
          </w:tcPr>
          <w:p w14:paraId="64908A20" w14:textId="77777777" w:rsidR="00C239E7" w:rsidRPr="002625EB" w:rsidRDefault="00C239E7" w:rsidP="00B106A3">
            <w:pPr>
              <w:pStyle w:val="TAC"/>
            </w:pPr>
            <w:r w:rsidRPr="002625EB">
              <w:t>23</w:t>
            </w:r>
          </w:p>
        </w:tc>
        <w:tc>
          <w:tcPr>
            <w:tcW w:w="509" w:type="dxa"/>
            <w:vAlign w:val="center"/>
          </w:tcPr>
          <w:p w14:paraId="180FCB70" w14:textId="77777777" w:rsidR="00C239E7" w:rsidRPr="002625EB" w:rsidRDefault="00C239E7" w:rsidP="00B106A3">
            <w:pPr>
              <w:pStyle w:val="TAC"/>
            </w:pPr>
            <w:r w:rsidRPr="002625EB">
              <w:t>1</w:t>
            </w:r>
          </w:p>
        </w:tc>
        <w:tc>
          <w:tcPr>
            <w:tcW w:w="510" w:type="dxa"/>
            <w:noWrap/>
            <w:vAlign w:val="center"/>
          </w:tcPr>
          <w:p w14:paraId="30FC4B0D" w14:textId="77777777" w:rsidR="00C239E7" w:rsidRPr="002625EB" w:rsidRDefault="00C239E7" w:rsidP="00B106A3">
            <w:pPr>
              <w:pStyle w:val="TAC"/>
            </w:pPr>
            <w:r w:rsidRPr="002625EB">
              <w:t>1</w:t>
            </w:r>
          </w:p>
        </w:tc>
        <w:tc>
          <w:tcPr>
            <w:tcW w:w="510" w:type="dxa"/>
            <w:noWrap/>
            <w:vAlign w:val="center"/>
          </w:tcPr>
          <w:p w14:paraId="59D7F083" w14:textId="77777777" w:rsidR="00C239E7" w:rsidRPr="002625EB" w:rsidRDefault="00C239E7" w:rsidP="00B106A3">
            <w:pPr>
              <w:pStyle w:val="TAC"/>
            </w:pPr>
            <w:r w:rsidRPr="002625EB">
              <w:t>1</w:t>
            </w:r>
          </w:p>
        </w:tc>
        <w:tc>
          <w:tcPr>
            <w:tcW w:w="510" w:type="dxa"/>
            <w:noWrap/>
            <w:vAlign w:val="center"/>
          </w:tcPr>
          <w:p w14:paraId="4C32B3AC" w14:textId="77777777" w:rsidR="00C239E7" w:rsidRPr="002625EB" w:rsidRDefault="00C239E7" w:rsidP="00B106A3">
            <w:pPr>
              <w:pStyle w:val="TAC"/>
            </w:pPr>
            <w:r w:rsidRPr="002625EB">
              <w:t>0</w:t>
            </w:r>
          </w:p>
        </w:tc>
        <w:tc>
          <w:tcPr>
            <w:tcW w:w="510" w:type="dxa"/>
            <w:noWrap/>
            <w:vAlign w:val="center"/>
          </w:tcPr>
          <w:p w14:paraId="50239E68" w14:textId="77777777" w:rsidR="00C239E7" w:rsidRPr="002625EB" w:rsidRDefault="00C239E7" w:rsidP="00B106A3">
            <w:pPr>
              <w:pStyle w:val="TAC"/>
            </w:pPr>
            <w:r w:rsidRPr="002625EB">
              <w:t>1</w:t>
            </w:r>
          </w:p>
        </w:tc>
        <w:tc>
          <w:tcPr>
            <w:tcW w:w="510" w:type="dxa"/>
            <w:noWrap/>
            <w:vAlign w:val="center"/>
          </w:tcPr>
          <w:p w14:paraId="0180DC38" w14:textId="77777777" w:rsidR="00C239E7" w:rsidRPr="002625EB" w:rsidRDefault="00C239E7" w:rsidP="00B106A3">
            <w:pPr>
              <w:pStyle w:val="TAC"/>
            </w:pPr>
            <w:r w:rsidRPr="002625EB">
              <w:t>0</w:t>
            </w:r>
          </w:p>
        </w:tc>
        <w:tc>
          <w:tcPr>
            <w:tcW w:w="510" w:type="dxa"/>
            <w:noWrap/>
            <w:vAlign w:val="center"/>
          </w:tcPr>
          <w:p w14:paraId="478CFB0E" w14:textId="77777777" w:rsidR="00C239E7" w:rsidRPr="002625EB" w:rsidRDefault="00C239E7" w:rsidP="00B106A3">
            <w:pPr>
              <w:pStyle w:val="TAC"/>
            </w:pPr>
            <w:r w:rsidRPr="002625EB">
              <w:t>0</w:t>
            </w:r>
          </w:p>
        </w:tc>
        <w:tc>
          <w:tcPr>
            <w:tcW w:w="510" w:type="dxa"/>
            <w:noWrap/>
            <w:vAlign w:val="center"/>
          </w:tcPr>
          <w:p w14:paraId="06881019" w14:textId="77777777" w:rsidR="00C239E7" w:rsidRPr="002625EB" w:rsidRDefault="00C239E7" w:rsidP="00B106A3">
            <w:pPr>
              <w:pStyle w:val="TAC"/>
            </w:pPr>
            <w:r w:rsidRPr="002625EB">
              <w:t>0</w:t>
            </w:r>
          </w:p>
        </w:tc>
        <w:tc>
          <w:tcPr>
            <w:tcW w:w="510" w:type="dxa"/>
            <w:noWrap/>
            <w:vAlign w:val="center"/>
          </w:tcPr>
          <w:p w14:paraId="2CDE3D04" w14:textId="77777777" w:rsidR="00C239E7" w:rsidRPr="002625EB" w:rsidRDefault="00C239E7" w:rsidP="00B106A3">
            <w:pPr>
              <w:pStyle w:val="TAC"/>
            </w:pPr>
            <w:r w:rsidRPr="002625EB">
              <w:t>1</w:t>
            </w:r>
          </w:p>
        </w:tc>
        <w:tc>
          <w:tcPr>
            <w:tcW w:w="510" w:type="dxa"/>
            <w:noWrap/>
            <w:vAlign w:val="center"/>
          </w:tcPr>
          <w:p w14:paraId="64D78330" w14:textId="77777777" w:rsidR="00C239E7" w:rsidRPr="002625EB" w:rsidRDefault="00C239E7" w:rsidP="00B106A3">
            <w:pPr>
              <w:pStyle w:val="TAC"/>
            </w:pPr>
            <w:r w:rsidRPr="002625EB">
              <w:t>1</w:t>
            </w:r>
          </w:p>
        </w:tc>
        <w:tc>
          <w:tcPr>
            <w:tcW w:w="575" w:type="dxa"/>
            <w:noWrap/>
            <w:vAlign w:val="center"/>
          </w:tcPr>
          <w:p w14:paraId="3AD0C63E" w14:textId="77777777" w:rsidR="00C239E7" w:rsidRPr="002625EB" w:rsidRDefault="00C239E7" w:rsidP="00B106A3">
            <w:pPr>
              <w:pStyle w:val="TAC"/>
            </w:pPr>
            <w:r w:rsidRPr="002625EB">
              <w:t>1</w:t>
            </w:r>
          </w:p>
        </w:tc>
      </w:tr>
      <w:tr w:rsidR="00C239E7" w:rsidRPr="002625EB" w14:paraId="4AF39D28" w14:textId="77777777" w:rsidTr="00B106A3">
        <w:trPr>
          <w:trHeight w:val="225"/>
          <w:jc w:val="center"/>
        </w:trPr>
        <w:tc>
          <w:tcPr>
            <w:tcW w:w="399" w:type="dxa"/>
            <w:shd w:val="clear" w:color="auto" w:fill="FFFFFF"/>
            <w:noWrap/>
            <w:vAlign w:val="center"/>
          </w:tcPr>
          <w:p w14:paraId="4571ED23" w14:textId="77777777" w:rsidR="00C239E7" w:rsidRPr="002625EB" w:rsidRDefault="00C239E7" w:rsidP="00B106A3">
            <w:pPr>
              <w:pStyle w:val="TAC"/>
            </w:pPr>
            <w:r w:rsidRPr="002625EB">
              <w:t>24</w:t>
            </w:r>
          </w:p>
        </w:tc>
        <w:tc>
          <w:tcPr>
            <w:tcW w:w="509" w:type="dxa"/>
            <w:vAlign w:val="center"/>
          </w:tcPr>
          <w:p w14:paraId="3EA34064" w14:textId="77777777" w:rsidR="00C239E7" w:rsidRPr="002625EB" w:rsidRDefault="00C239E7" w:rsidP="00B106A3">
            <w:pPr>
              <w:pStyle w:val="TAC"/>
            </w:pPr>
            <w:r w:rsidRPr="002625EB">
              <w:t>1</w:t>
            </w:r>
          </w:p>
        </w:tc>
        <w:tc>
          <w:tcPr>
            <w:tcW w:w="510" w:type="dxa"/>
            <w:noWrap/>
            <w:vAlign w:val="center"/>
          </w:tcPr>
          <w:p w14:paraId="17EA0CA7" w14:textId="77777777" w:rsidR="00C239E7" w:rsidRPr="002625EB" w:rsidRDefault="00C239E7" w:rsidP="00B106A3">
            <w:pPr>
              <w:pStyle w:val="TAC"/>
            </w:pPr>
            <w:r w:rsidRPr="002625EB">
              <w:t>1</w:t>
            </w:r>
          </w:p>
        </w:tc>
        <w:tc>
          <w:tcPr>
            <w:tcW w:w="510" w:type="dxa"/>
            <w:noWrap/>
            <w:vAlign w:val="center"/>
          </w:tcPr>
          <w:p w14:paraId="08F431B9" w14:textId="77777777" w:rsidR="00C239E7" w:rsidRPr="002625EB" w:rsidRDefault="00C239E7" w:rsidP="00B106A3">
            <w:pPr>
              <w:pStyle w:val="TAC"/>
            </w:pPr>
            <w:r w:rsidRPr="002625EB">
              <w:t>1</w:t>
            </w:r>
          </w:p>
        </w:tc>
        <w:tc>
          <w:tcPr>
            <w:tcW w:w="510" w:type="dxa"/>
            <w:noWrap/>
            <w:vAlign w:val="center"/>
          </w:tcPr>
          <w:p w14:paraId="1B242B86" w14:textId="77777777" w:rsidR="00C239E7" w:rsidRPr="002625EB" w:rsidRDefault="00C239E7" w:rsidP="00B106A3">
            <w:pPr>
              <w:pStyle w:val="TAC"/>
            </w:pPr>
            <w:r w:rsidRPr="002625EB">
              <w:t>1</w:t>
            </w:r>
          </w:p>
        </w:tc>
        <w:tc>
          <w:tcPr>
            <w:tcW w:w="510" w:type="dxa"/>
            <w:noWrap/>
            <w:vAlign w:val="center"/>
          </w:tcPr>
          <w:p w14:paraId="55A678B0" w14:textId="77777777" w:rsidR="00C239E7" w:rsidRPr="002625EB" w:rsidRDefault="00C239E7" w:rsidP="00B106A3">
            <w:pPr>
              <w:pStyle w:val="TAC"/>
            </w:pPr>
            <w:r w:rsidRPr="002625EB">
              <w:t>1</w:t>
            </w:r>
          </w:p>
        </w:tc>
        <w:tc>
          <w:tcPr>
            <w:tcW w:w="510" w:type="dxa"/>
            <w:noWrap/>
            <w:vAlign w:val="center"/>
          </w:tcPr>
          <w:p w14:paraId="6E70DCF0" w14:textId="77777777" w:rsidR="00C239E7" w:rsidRPr="002625EB" w:rsidRDefault="00C239E7" w:rsidP="00B106A3">
            <w:pPr>
              <w:pStyle w:val="TAC"/>
            </w:pPr>
            <w:r w:rsidRPr="002625EB">
              <w:t>0</w:t>
            </w:r>
          </w:p>
        </w:tc>
        <w:tc>
          <w:tcPr>
            <w:tcW w:w="510" w:type="dxa"/>
            <w:noWrap/>
            <w:vAlign w:val="center"/>
          </w:tcPr>
          <w:p w14:paraId="7AD8DDB1" w14:textId="77777777" w:rsidR="00C239E7" w:rsidRPr="002625EB" w:rsidRDefault="00C239E7" w:rsidP="00B106A3">
            <w:pPr>
              <w:pStyle w:val="TAC"/>
            </w:pPr>
            <w:r w:rsidRPr="002625EB">
              <w:t>1</w:t>
            </w:r>
          </w:p>
        </w:tc>
        <w:tc>
          <w:tcPr>
            <w:tcW w:w="510" w:type="dxa"/>
            <w:noWrap/>
            <w:vAlign w:val="center"/>
          </w:tcPr>
          <w:p w14:paraId="6CBDCEE7" w14:textId="77777777" w:rsidR="00C239E7" w:rsidRPr="002625EB" w:rsidRDefault="00C239E7" w:rsidP="00B106A3">
            <w:pPr>
              <w:pStyle w:val="TAC"/>
            </w:pPr>
            <w:r w:rsidRPr="002625EB">
              <w:t>1</w:t>
            </w:r>
          </w:p>
        </w:tc>
        <w:tc>
          <w:tcPr>
            <w:tcW w:w="510" w:type="dxa"/>
            <w:noWrap/>
            <w:vAlign w:val="center"/>
          </w:tcPr>
          <w:p w14:paraId="48B75AA5" w14:textId="77777777" w:rsidR="00C239E7" w:rsidRPr="002625EB" w:rsidRDefault="00C239E7" w:rsidP="00B106A3">
            <w:pPr>
              <w:pStyle w:val="TAC"/>
            </w:pPr>
            <w:r w:rsidRPr="002625EB">
              <w:t>1</w:t>
            </w:r>
          </w:p>
        </w:tc>
        <w:tc>
          <w:tcPr>
            <w:tcW w:w="510" w:type="dxa"/>
            <w:noWrap/>
            <w:vAlign w:val="center"/>
          </w:tcPr>
          <w:p w14:paraId="3D1D46FB" w14:textId="77777777" w:rsidR="00C239E7" w:rsidRPr="002625EB" w:rsidRDefault="00C239E7" w:rsidP="00B106A3">
            <w:pPr>
              <w:pStyle w:val="TAC"/>
            </w:pPr>
            <w:r w:rsidRPr="002625EB">
              <w:t>1</w:t>
            </w:r>
          </w:p>
        </w:tc>
        <w:tc>
          <w:tcPr>
            <w:tcW w:w="575" w:type="dxa"/>
            <w:noWrap/>
            <w:vAlign w:val="center"/>
          </w:tcPr>
          <w:p w14:paraId="2738D943" w14:textId="77777777" w:rsidR="00C239E7" w:rsidRPr="002625EB" w:rsidRDefault="00C239E7" w:rsidP="00B106A3">
            <w:pPr>
              <w:pStyle w:val="TAC"/>
            </w:pPr>
            <w:r w:rsidRPr="002625EB">
              <w:t>0</w:t>
            </w:r>
          </w:p>
        </w:tc>
      </w:tr>
      <w:tr w:rsidR="00C239E7" w:rsidRPr="002625EB" w14:paraId="0C195BD6" w14:textId="77777777" w:rsidTr="00B106A3">
        <w:trPr>
          <w:trHeight w:val="225"/>
          <w:jc w:val="center"/>
        </w:trPr>
        <w:tc>
          <w:tcPr>
            <w:tcW w:w="399" w:type="dxa"/>
            <w:shd w:val="clear" w:color="auto" w:fill="FFFFFF"/>
            <w:noWrap/>
            <w:vAlign w:val="center"/>
          </w:tcPr>
          <w:p w14:paraId="7EE0DBBF" w14:textId="77777777" w:rsidR="00C239E7" w:rsidRPr="002625EB" w:rsidRDefault="00C239E7" w:rsidP="00B106A3">
            <w:pPr>
              <w:pStyle w:val="TAC"/>
            </w:pPr>
            <w:r w:rsidRPr="002625EB">
              <w:t>25</w:t>
            </w:r>
          </w:p>
        </w:tc>
        <w:tc>
          <w:tcPr>
            <w:tcW w:w="509" w:type="dxa"/>
            <w:vAlign w:val="center"/>
          </w:tcPr>
          <w:p w14:paraId="135B34E3" w14:textId="77777777" w:rsidR="00C239E7" w:rsidRPr="002625EB" w:rsidRDefault="00C239E7" w:rsidP="00B106A3">
            <w:pPr>
              <w:pStyle w:val="TAC"/>
            </w:pPr>
            <w:r w:rsidRPr="002625EB">
              <w:t>1</w:t>
            </w:r>
          </w:p>
        </w:tc>
        <w:tc>
          <w:tcPr>
            <w:tcW w:w="510" w:type="dxa"/>
            <w:noWrap/>
            <w:vAlign w:val="center"/>
          </w:tcPr>
          <w:p w14:paraId="2D089DBE" w14:textId="77777777" w:rsidR="00C239E7" w:rsidRPr="002625EB" w:rsidRDefault="00C239E7" w:rsidP="00B106A3">
            <w:pPr>
              <w:pStyle w:val="TAC"/>
            </w:pPr>
            <w:r w:rsidRPr="002625EB">
              <w:t>1</w:t>
            </w:r>
          </w:p>
        </w:tc>
        <w:tc>
          <w:tcPr>
            <w:tcW w:w="510" w:type="dxa"/>
            <w:noWrap/>
            <w:vAlign w:val="center"/>
          </w:tcPr>
          <w:p w14:paraId="3E983B1F" w14:textId="77777777" w:rsidR="00C239E7" w:rsidRPr="002625EB" w:rsidRDefault="00C239E7" w:rsidP="00B106A3">
            <w:pPr>
              <w:pStyle w:val="TAC"/>
            </w:pPr>
            <w:r w:rsidRPr="002625EB">
              <w:t>0</w:t>
            </w:r>
          </w:p>
        </w:tc>
        <w:tc>
          <w:tcPr>
            <w:tcW w:w="510" w:type="dxa"/>
            <w:noWrap/>
            <w:vAlign w:val="center"/>
          </w:tcPr>
          <w:p w14:paraId="7120D778" w14:textId="77777777" w:rsidR="00C239E7" w:rsidRPr="002625EB" w:rsidRDefault="00C239E7" w:rsidP="00B106A3">
            <w:pPr>
              <w:pStyle w:val="TAC"/>
            </w:pPr>
            <w:r w:rsidRPr="002625EB">
              <w:t>0</w:t>
            </w:r>
          </w:p>
        </w:tc>
        <w:tc>
          <w:tcPr>
            <w:tcW w:w="510" w:type="dxa"/>
            <w:noWrap/>
            <w:vAlign w:val="center"/>
          </w:tcPr>
          <w:p w14:paraId="13F7142D" w14:textId="77777777" w:rsidR="00C239E7" w:rsidRPr="002625EB" w:rsidRDefault="00C239E7" w:rsidP="00B106A3">
            <w:pPr>
              <w:pStyle w:val="TAC"/>
            </w:pPr>
            <w:r w:rsidRPr="002625EB">
              <w:t>0</w:t>
            </w:r>
          </w:p>
        </w:tc>
        <w:tc>
          <w:tcPr>
            <w:tcW w:w="510" w:type="dxa"/>
            <w:noWrap/>
            <w:vAlign w:val="center"/>
          </w:tcPr>
          <w:p w14:paraId="08CDC650" w14:textId="77777777" w:rsidR="00C239E7" w:rsidRPr="002625EB" w:rsidRDefault="00C239E7" w:rsidP="00B106A3">
            <w:pPr>
              <w:pStyle w:val="TAC"/>
            </w:pPr>
            <w:r w:rsidRPr="002625EB">
              <w:t>1</w:t>
            </w:r>
          </w:p>
        </w:tc>
        <w:tc>
          <w:tcPr>
            <w:tcW w:w="510" w:type="dxa"/>
            <w:noWrap/>
            <w:vAlign w:val="center"/>
          </w:tcPr>
          <w:p w14:paraId="593D94DF" w14:textId="77777777" w:rsidR="00C239E7" w:rsidRPr="002625EB" w:rsidRDefault="00C239E7" w:rsidP="00B106A3">
            <w:pPr>
              <w:pStyle w:val="TAC"/>
            </w:pPr>
            <w:r w:rsidRPr="002625EB">
              <w:t>1</w:t>
            </w:r>
          </w:p>
        </w:tc>
        <w:tc>
          <w:tcPr>
            <w:tcW w:w="510" w:type="dxa"/>
            <w:noWrap/>
            <w:vAlign w:val="center"/>
          </w:tcPr>
          <w:p w14:paraId="2A85167D" w14:textId="77777777" w:rsidR="00C239E7" w:rsidRPr="002625EB" w:rsidRDefault="00C239E7" w:rsidP="00B106A3">
            <w:pPr>
              <w:pStyle w:val="TAC"/>
            </w:pPr>
            <w:r w:rsidRPr="002625EB">
              <w:t>1</w:t>
            </w:r>
          </w:p>
        </w:tc>
        <w:tc>
          <w:tcPr>
            <w:tcW w:w="510" w:type="dxa"/>
            <w:noWrap/>
            <w:vAlign w:val="center"/>
          </w:tcPr>
          <w:p w14:paraId="4EBC8D54" w14:textId="77777777" w:rsidR="00C239E7" w:rsidRPr="002625EB" w:rsidRDefault="00C239E7" w:rsidP="00B106A3">
            <w:pPr>
              <w:pStyle w:val="TAC"/>
            </w:pPr>
            <w:r w:rsidRPr="002625EB">
              <w:t>0</w:t>
            </w:r>
          </w:p>
        </w:tc>
        <w:tc>
          <w:tcPr>
            <w:tcW w:w="510" w:type="dxa"/>
            <w:noWrap/>
            <w:vAlign w:val="center"/>
          </w:tcPr>
          <w:p w14:paraId="3286BA24" w14:textId="77777777" w:rsidR="00C239E7" w:rsidRPr="002625EB" w:rsidRDefault="00C239E7" w:rsidP="00B106A3">
            <w:pPr>
              <w:pStyle w:val="TAC"/>
            </w:pPr>
            <w:r w:rsidRPr="002625EB">
              <w:t>0</w:t>
            </w:r>
          </w:p>
        </w:tc>
        <w:tc>
          <w:tcPr>
            <w:tcW w:w="575" w:type="dxa"/>
            <w:noWrap/>
            <w:vAlign w:val="center"/>
          </w:tcPr>
          <w:p w14:paraId="759FBCC2" w14:textId="77777777" w:rsidR="00C239E7" w:rsidRPr="002625EB" w:rsidRDefault="00C239E7" w:rsidP="00B106A3">
            <w:pPr>
              <w:pStyle w:val="TAC"/>
            </w:pPr>
            <w:r w:rsidRPr="002625EB">
              <w:t>1</w:t>
            </w:r>
          </w:p>
        </w:tc>
      </w:tr>
      <w:tr w:rsidR="00C239E7" w:rsidRPr="002625EB" w14:paraId="12D32A11" w14:textId="77777777" w:rsidTr="00B106A3">
        <w:trPr>
          <w:trHeight w:val="225"/>
          <w:jc w:val="center"/>
        </w:trPr>
        <w:tc>
          <w:tcPr>
            <w:tcW w:w="399" w:type="dxa"/>
            <w:shd w:val="clear" w:color="auto" w:fill="FFFFFF"/>
            <w:noWrap/>
            <w:vAlign w:val="center"/>
          </w:tcPr>
          <w:p w14:paraId="43E4CFDF" w14:textId="77777777" w:rsidR="00C239E7" w:rsidRPr="002625EB" w:rsidRDefault="00C239E7" w:rsidP="00B106A3">
            <w:pPr>
              <w:pStyle w:val="TAC"/>
            </w:pPr>
            <w:r w:rsidRPr="002625EB">
              <w:t>26</w:t>
            </w:r>
          </w:p>
        </w:tc>
        <w:tc>
          <w:tcPr>
            <w:tcW w:w="509" w:type="dxa"/>
            <w:vAlign w:val="center"/>
          </w:tcPr>
          <w:p w14:paraId="3C078184" w14:textId="77777777" w:rsidR="00C239E7" w:rsidRPr="002625EB" w:rsidRDefault="00C239E7" w:rsidP="00B106A3">
            <w:pPr>
              <w:pStyle w:val="TAC"/>
            </w:pPr>
            <w:r w:rsidRPr="002625EB">
              <w:t>1</w:t>
            </w:r>
          </w:p>
        </w:tc>
        <w:tc>
          <w:tcPr>
            <w:tcW w:w="510" w:type="dxa"/>
            <w:noWrap/>
            <w:vAlign w:val="center"/>
          </w:tcPr>
          <w:p w14:paraId="07008730" w14:textId="77777777" w:rsidR="00C239E7" w:rsidRPr="002625EB" w:rsidRDefault="00C239E7" w:rsidP="00B106A3">
            <w:pPr>
              <w:pStyle w:val="TAC"/>
            </w:pPr>
            <w:r w:rsidRPr="002625EB">
              <w:t>0</w:t>
            </w:r>
          </w:p>
        </w:tc>
        <w:tc>
          <w:tcPr>
            <w:tcW w:w="510" w:type="dxa"/>
            <w:noWrap/>
            <w:vAlign w:val="center"/>
          </w:tcPr>
          <w:p w14:paraId="3A4EF4EF" w14:textId="77777777" w:rsidR="00C239E7" w:rsidRPr="002625EB" w:rsidRDefault="00C239E7" w:rsidP="00B106A3">
            <w:pPr>
              <w:pStyle w:val="TAC"/>
            </w:pPr>
            <w:r w:rsidRPr="002625EB">
              <w:t>1</w:t>
            </w:r>
          </w:p>
        </w:tc>
        <w:tc>
          <w:tcPr>
            <w:tcW w:w="510" w:type="dxa"/>
            <w:noWrap/>
            <w:vAlign w:val="center"/>
          </w:tcPr>
          <w:p w14:paraId="02174D05" w14:textId="77777777" w:rsidR="00C239E7" w:rsidRPr="002625EB" w:rsidRDefault="00C239E7" w:rsidP="00B106A3">
            <w:pPr>
              <w:pStyle w:val="TAC"/>
            </w:pPr>
            <w:r w:rsidRPr="002625EB">
              <w:t>1</w:t>
            </w:r>
          </w:p>
        </w:tc>
        <w:tc>
          <w:tcPr>
            <w:tcW w:w="510" w:type="dxa"/>
            <w:noWrap/>
            <w:vAlign w:val="center"/>
          </w:tcPr>
          <w:p w14:paraId="52F26446" w14:textId="77777777" w:rsidR="00C239E7" w:rsidRPr="002625EB" w:rsidRDefault="00C239E7" w:rsidP="00B106A3">
            <w:pPr>
              <w:pStyle w:val="TAC"/>
            </w:pPr>
            <w:r w:rsidRPr="002625EB">
              <w:t>0</w:t>
            </w:r>
          </w:p>
        </w:tc>
        <w:tc>
          <w:tcPr>
            <w:tcW w:w="510" w:type="dxa"/>
            <w:noWrap/>
            <w:vAlign w:val="center"/>
          </w:tcPr>
          <w:p w14:paraId="37FDB8C2" w14:textId="77777777" w:rsidR="00C239E7" w:rsidRPr="002625EB" w:rsidRDefault="00C239E7" w:rsidP="00B106A3">
            <w:pPr>
              <w:pStyle w:val="TAC"/>
            </w:pPr>
            <w:r w:rsidRPr="002625EB">
              <w:t>1</w:t>
            </w:r>
          </w:p>
        </w:tc>
        <w:tc>
          <w:tcPr>
            <w:tcW w:w="510" w:type="dxa"/>
            <w:noWrap/>
            <w:vAlign w:val="center"/>
          </w:tcPr>
          <w:p w14:paraId="1BA5C777" w14:textId="77777777" w:rsidR="00C239E7" w:rsidRPr="002625EB" w:rsidRDefault="00C239E7" w:rsidP="00B106A3">
            <w:pPr>
              <w:pStyle w:val="TAC"/>
            </w:pPr>
            <w:r w:rsidRPr="002625EB">
              <w:t>0</w:t>
            </w:r>
          </w:p>
        </w:tc>
        <w:tc>
          <w:tcPr>
            <w:tcW w:w="510" w:type="dxa"/>
            <w:noWrap/>
            <w:vAlign w:val="center"/>
          </w:tcPr>
          <w:p w14:paraId="41E1E3AB" w14:textId="77777777" w:rsidR="00C239E7" w:rsidRPr="002625EB" w:rsidRDefault="00C239E7" w:rsidP="00B106A3">
            <w:pPr>
              <w:pStyle w:val="TAC"/>
            </w:pPr>
            <w:r w:rsidRPr="002625EB">
              <w:t>0</w:t>
            </w:r>
          </w:p>
        </w:tc>
        <w:tc>
          <w:tcPr>
            <w:tcW w:w="510" w:type="dxa"/>
            <w:noWrap/>
            <w:vAlign w:val="center"/>
          </w:tcPr>
          <w:p w14:paraId="11E7DCE2" w14:textId="77777777" w:rsidR="00C239E7" w:rsidRPr="002625EB" w:rsidRDefault="00C239E7" w:rsidP="00B106A3">
            <w:pPr>
              <w:pStyle w:val="TAC"/>
            </w:pPr>
            <w:r w:rsidRPr="002625EB">
              <w:t>1</w:t>
            </w:r>
          </w:p>
        </w:tc>
        <w:tc>
          <w:tcPr>
            <w:tcW w:w="510" w:type="dxa"/>
            <w:noWrap/>
            <w:vAlign w:val="center"/>
          </w:tcPr>
          <w:p w14:paraId="071181B4" w14:textId="77777777" w:rsidR="00C239E7" w:rsidRPr="002625EB" w:rsidRDefault="00C239E7" w:rsidP="00B106A3">
            <w:pPr>
              <w:pStyle w:val="TAC"/>
            </w:pPr>
            <w:r w:rsidRPr="002625EB">
              <w:t>1</w:t>
            </w:r>
          </w:p>
        </w:tc>
        <w:tc>
          <w:tcPr>
            <w:tcW w:w="575" w:type="dxa"/>
            <w:noWrap/>
            <w:vAlign w:val="center"/>
          </w:tcPr>
          <w:p w14:paraId="45A98153" w14:textId="77777777" w:rsidR="00C239E7" w:rsidRPr="002625EB" w:rsidRDefault="00C239E7" w:rsidP="00B106A3">
            <w:pPr>
              <w:pStyle w:val="TAC"/>
            </w:pPr>
            <w:r w:rsidRPr="002625EB">
              <w:t>0</w:t>
            </w:r>
          </w:p>
        </w:tc>
      </w:tr>
      <w:tr w:rsidR="00C239E7" w:rsidRPr="002625EB" w14:paraId="3FEC4BF8" w14:textId="77777777" w:rsidTr="00B106A3">
        <w:trPr>
          <w:trHeight w:val="225"/>
          <w:jc w:val="center"/>
        </w:trPr>
        <w:tc>
          <w:tcPr>
            <w:tcW w:w="399" w:type="dxa"/>
            <w:shd w:val="clear" w:color="auto" w:fill="FFFFFF"/>
            <w:noWrap/>
            <w:vAlign w:val="center"/>
          </w:tcPr>
          <w:p w14:paraId="4A018AA5" w14:textId="77777777" w:rsidR="00C239E7" w:rsidRPr="002625EB" w:rsidRDefault="00C239E7" w:rsidP="00B106A3">
            <w:pPr>
              <w:pStyle w:val="TAC"/>
            </w:pPr>
            <w:r w:rsidRPr="002625EB">
              <w:t>27</w:t>
            </w:r>
          </w:p>
        </w:tc>
        <w:tc>
          <w:tcPr>
            <w:tcW w:w="509" w:type="dxa"/>
            <w:vAlign w:val="center"/>
          </w:tcPr>
          <w:p w14:paraId="3830A5D2" w14:textId="77777777" w:rsidR="00C239E7" w:rsidRPr="002625EB" w:rsidRDefault="00C239E7" w:rsidP="00B106A3">
            <w:pPr>
              <w:pStyle w:val="TAC"/>
            </w:pPr>
            <w:r w:rsidRPr="002625EB">
              <w:t>1</w:t>
            </w:r>
          </w:p>
        </w:tc>
        <w:tc>
          <w:tcPr>
            <w:tcW w:w="510" w:type="dxa"/>
            <w:noWrap/>
            <w:vAlign w:val="center"/>
          </w:tcPr>
          <w:p w14:paraId="3D5646E0" w14:textId="77777777" w:rsidR="00C239E7" w:rsidRPr="002625EB" w:rsidRDefault="00C239E7" w:rsidP="00B106A3">
            <w:pPr>
              <w:pStyle w:val="TAC"/>
            </w:pPr>
            <w:r w:rsidRPr="002625EB">
              <w:t>1</w:t>
            </w:r>
          </w:p>
        </w:tc>
        <w:tc>
          <w:tcPr>
            <w:tcW w:w="510" w:type="dxa"/>
            <w:noWrap/>
            <w:vAlign w:val="center"/>
          </w:tcPr>
          <w:p w14:paraId="31E9D432" w14:textId="77777777" w:rsidR="00C239E7" w:rsidRPr="002625EB" w:rsidRDefault="00C239E7" w:rsidP="00B106A3">
            <w:pPr>
              <w:pStyle w:val="TAC"/>
            </w:pPr>
            <w:r w:rsidRPr="002625EB">
              <w:t>1</w:t>
            </w:r>
          </w:p>
        </w:tc>
        <w:tc>
          <w:tcPr>
            <w:tcW w:w="510" w:type="dxa"/>
            <w:noWrap/>
            <w:vAlign w:val="center"/>
          </w:tcPr>
          <w:p w14:paraId="727E4D50" w14:textId="77777777" w:rsidR="00C239E7" w:rsidRPr="002625EB" w:rsidRDefault="00C239E7" w:rsidP="00B106A3">
            <w:pPr>
              <w:pStyle w:val="TAC"/>
            </w:pPr>
            <w:r w:rsidRPr="002625EB">
              <w:t>1</w:t>
            </w:r>
          </w:p>
        </w:tc>
        <w:tc>
          <w:tcPr>
            <w:tcW w:w="510" w:type="dxa"/>
            <w:noWrap/>
            <w:vAlign w:val="center"/>
          </w:tcPr>
          <w:p w14:paraId="7268FD61" w14:textId="77777777" w:rsidR="00C239E7" w:rsidRPr="002625EB" w:rsidRDefault="00C239E7" w:rsidP="00B106A3">
            <w:pPr>
              <w:pStyle w:val="TAC"/>
            </w:pPr>
            <w:r w:rsidRPr="002625EB">
              <w:t>0</w:t>
            </w:r>
          </w:p>
        </w:tc>
        <w:tc>
          <w:tcPr>
            <w:tcW w:w="510" w:type="dxa"/>
            <w:noWrap/>
            <w:vAlign w:val="center"/>
          </w:tcPr>
          <w:p w14:paraId="40CD743D" w14:textId="77777777" w:rsidR="00C239E7" w:rsidRPr="002625EB" w:rsidRDefault="00C239E7" w:rsidP="00B106A3">
            <w:pPr>
              <w:pStyle w:val="TAC"/>
            </w:pPr>
            <w:r w:rsidRPr="002625EB">
              <w:t>1</w:t>
            </w:r>
          </w:p>
        </w:tc>
        <w:tc>
          <w:tcPr>
            <w:tcW w:w="510" w:type="dxa"/>
            <w:noWrap/>
            <w:vAlign w:val="center"/>
          </w:tcPr>
          <w:p w14:paraId="24F127B2" w14:textId="77777777" w:rsidR="00C239E7" w:rsidRPr="002625EB" w:rsidRDefault="00C239E7" w:rsidP="00B106A3">
            <w:pPr>
              <w:pStyle w:val="TAC"/>
            </w:pPr>
            <w:r w:rsidRPr="002625EB">
              <w:t>0</w:t>
            </w:r>
          </w:p>
        </w:tc>
        <w:tc>
          <w:tcPr>
            <w:tcW w:w="510" w:type="dxa"/>
            <w:noWrap/>
            <w:vAlign w:val="center"/>
          </w:tcPr>
          <w:p w14:paraId="528CA1D8" w14:textId="77777777" w:rsidR="00C239E7" w:rsidRPr="002625EB" w:rsidRDefault="00C239E7" w:rsidP="00B106A3">
            <w:pPr>
              <w:pStyle w:val="TAC"/>
            </w:pPr>
            <w:r w:rsidRPr="002625EB">
              <w:t>1</w:t>
            </w:r>
          </w:p>
        </w:tc>
        <w:tc>
          <w:tcPr>
            <w:tcW w:w="510" w:type="dxa"/>
            <w:noWrap/>
            <w:vAlign w:val="center"/>
          </w:tcPr>
          <w:p w14:paraId="7829AE90" w14:textId="77777777" w:rsidR="00C239E7" w:rsidRPr="002625EB" w:rsidRDefault="00C239E7" w:rsidP="00B106A3">
            <w:pPr>
              <w:pStyle w:val="TAC"/>
            </w:pPr>
            <w:r w:rsidRPr="002625EB">
              <w:t>1</w:t>
            </w:r>
          </w:p>
        </w:tc>
        <w:tc>
          <w:tcPr>
            <w:tcW w:w="510" w:type="dxa"/>
            <w:noWrap/>
            <w:vAlign w:val="center"/>
          </w:tcPr>
          <w:p w14:paraId="721AB502" w14:textId="77777777" w:rsidR="00C239E7" w:rsidRPr="002625EB" w:rsidRDefault="00C239E7" w:rsidP="00B106A3">
            <w:pPr>
              <w:pStyle w:val="TAC"/>
            </w:pPr>
            <w:r w:rsidRPr="002625EB">
              <w:t>1</w:t>
            </w:r>
          </w:p>
        </w:tc>
        <w:tc>
          <w:tcPr>
            <w:tcW w:w="575" w:type="dxa"/>
            <w:noWrap/>
            <w:vAlign w:val="center"/>
          </w:tcPr>
          <w:p w14:paraId="059F00BF" w14:textId="77777777" w:rsidR="00C239E7" w:rsidRPr="002625EB" w:rsidRDefault="00C239E7" w:rsidP="00B106A3">
            <w:pPr>
              <w:pStyle w:val="TAC"/>
            </w:pPr>
            <w:r w:rsidRPr="002625EB">
              <w:t>0</w:t>
            </w:r>
          </w:p>
        </w:tc>
      </w:tr>
      <w:tr w:rsidR="00C239E7" w:rsidRPr="002625EB" w14:paraId="75B0995C" w14:textId="77777777" w:rsidTr="00B106A3">
        <w:trPr>
          <w:trHeight w:val="225"/>
          <w:jc w:val="center"/>
        </w:trPr>
        <w:tc>
          <w:tcPr>
            <w:tcW w:w="399" w:type="dxa"/>
            <w:shd w:val="clear" w:color="auto" w:fill="FFFFFF"/>
            <w:noWrap/>
            <w:vAlign w:val="center"/>
          </w:tcPr>
          <w:p w14:paraId="672B45DA" w14:textId="77777777" w:rsidR="00C239E7" w:rsidRPr="002625EB" w:rsidRDefault="00C239E7" w:rsidP="00B106A3">
            <w:pPr>
              <w:pStyle w:val="TAC"/>
            </w:pPr>
            <w:r w:rsidRPr="002625EB">
              <w:t>28</w:t>
            </w:r>
          </w:p>
        </w:tc>
        <w:tc>
          <w:tcPr>
            <w:tcW w:w="509" w:type="dxa"/>
            <w:vAlign w:val="center"/>
          </w:tcPr>
          <w:p w14:paraId="0223B775" w14:textId="77777777" w:rsidR="00C239E7" w:rsidRPr="002625EB" w:rsidRDefault="00C239E7" w:rsidP="00B106A3">
            <w:pPr>
              <w:pStyle w:val="TAC"/>
            </w:pPr>
            <w:r w:rsidRPr="002625EB">
              <w:t>1</w:t>
            </w:r>
          </w:p>
        </w:tc>
        <w:tc>
          <w:tcPr>
            <w:tcW w:w="510" w:type="dxa"/>
            <w:noWrap/>
            <w:vAlign w:val="center"/>
          </w:tcPr>
          <w:p w14:paraId="2F41AF43" w14:textId="77777777" w:rsidR="00C239E7" w:rsidRPr="002625EB" w:rsidRDefault="00C239E7" w:rsidP="00B106A3">
            <w:pPr>
              <w:pStyle w:val="TAC"/>
            </w:pPr>
            <w:r w:rsidRPr="002625EB">
              <w:t>0</w:t>
            </w:r>
          </w:p>
        </w:tc>
        <w:tc>
          <w:tcPr>
            <w:tcW w:w="510" w:type="dxa"/>
            <w:noWrap/>
            <w:vAlign w:val="center"/>
          </w:tcPr>
          <w:p w14:paraId="05ED7A2F" w14:textId="77777777" w:rsidR="00C239E7" w:rsidRPr="002625EB" w:rsidRDefault="00C239E7" w:rsidP="00B106A3">
            <w:pPr>
              <w:pStyle w:val="TAC"/>
            </w:pPr>
            <w:r w:rsidRPr="002625EB">
              <w:t>1</w:t>
            </w:r>
          </w:p>
        </w:tc>
        <w:tc>
          <w:tcPr>
            <w:tcW w:w="510" w:type="dxa"/>
            <w:noWrap/>
            <w:vAlign w:val="center"/>
          </w:tcPr>
          <w:p w14:paraId="02750338" w14:textId="77777777" w:rsidR="00C239E7" w:rsidRPr="002625EB" w:rsidRDefault="00C239E7" w:rsidP="00B106A3">
            <w:pPr>
              <w:pStyle w:val="TAC"/>
            </w:pPr>
            <w:r w:rsidRPr="002625EB">
              <w:t>0</w:t>
            </w:r>
          </w:p>
        </w:tc>
        <w:tc>
          <w:tcPr>
            <w:tcW w:w="510" w:type="dxa"/>
            <w:noWrap/>
            <w:vAlign w:val="center"/>
          </w:tcPr>
          <w:p w14:paraId="5E0919EA" w14:textId="77777777" w:rsidR="00C239E7" w:rsidRPr="002625EB" w:rsidRDefault="00C239E7" w:rsidP="00B106A3">
            <w:pPr>
              <w:pStyle w:val="TAC"/>
            </w:pPr>
            <w:r w:rsidRPr="002625EB">
              <w:t>1</w:t>
            </w:r>
          </w:p>
        </w:tc>
        <w:tc>
          <w:tcPr>
            <w:tcW w:w="510" w:type="dxa"/>
            <w:noWrap/>
            <w:vAlign w:val="center"/>
          </w:tcPr>
          <w:p w14:paraId="1E34040C" w14:textId="77777777" w:rsidR="00C239E7" w:rsidRPr="002625EB" w:rsidRDefault="00C239E7" w:rsidP="00B106A3">
            <w:pPr>
              <w:pStyle w:val="TAC"/>
            </w:pPr>
            <w:r w:rsidRPr="002625EB">
              <w:t>1</w:t>
            </w:r>
          </w:p>
        </w:tc>
        <w:tc>
          <w:tcPr>
            <w:tcW w:w="510" w:type="dxa"/>
            <w:noWrap/>
            <w:vAlign w:val="center"/>
          </w:tcPr>
          <w:p w14:paraId="4C8C0944" w14:textId="77777777" w:rsidR="00C239E7" w:rsidRPr="002625EB" w:rsidRDefault="00C239E7" w:rsidP="00B106A3">
            <w:pPr>
              <w:pStyle w:val="TAC"/>
            </w:pPr>
            <w:r w:rsidRPr="002625EB">
              <w:t>1</w:t>
            </w:r>
          </w:p>
        </w:tc>
        <w:tc>
          <w:tcPr>
            <w:tcW w:w="510" w:type="dxa"/>
            <w:noWrap/>
            <w:vAlign w:val="center"/>
          </w:tcPr>
          <w:p w14:paraId="334C456E" w14:textId="77777777" w:rsidR="00C239E7" w:rsidRPr="002625EB" w:rsidRDefault="00C239E7" w:rsidP="00B106A3">
            <w:pPr>
              <w:pStyle w:val="TAC"/>
            </w:pPr>
            <w:r w:rsidRPr="002625EB">
              <w:t>0</w:t>
            </w:r>
          </w:p>
        </w:tc>
        <w:tc>
          <w:tcPr>
            <w:tcW w:w="510" w:type="dxa"/>
            <w:noWrap/>
            <w:vAlign w:val="center"/>
          </w:tcPr>
          <w:p w14:paraId="10104AA1" w14:textId="77777777" w:rsidR="00C239E7" w:rsidRPr="002625EB" w:rsidRDefault="00C239E7" w:rsidP="00B106A3">
            <w:pPr>
              <w:pStyle w:val="TAC"/>
            </w:pPr>
            <w:r w:rsidRPr="002625EB">
              <w:t>1</w:t>
            </w:r>
          </w:p>
        </w:tc>
        <w:tc>
          <w:tcPr>
            <w:tcW w:w="510" w:type="dxa"/>
            <w:noWrap/>
            <w:vAlign w:val="center"/>
          </w:tcPr>
          <w:p w14:paraId="5C0BC8C5" w14:textId="77777777" w:rsidR="00C239E7" w:rsidRPr="002625EB" w:rsidRDefault="00C239E7" w:rsidP="00B106A3">
            <w:pPr>
              <w:pStyle w:val="TAC"/>
            </w:pPr>
            <w:r w:rsidRPr="002625EB">
              <w:t>0</w:t>
            </w:r>
          </w:p>
        </w:tc>
        <w:tc>
          <w:tcPr>
            <w:tcW w:w="575" w:type="dxa"/>
            <w:noWrap/>
            <w:vAlign w:val="center"/>
          </w:tcPr>
          <w:p w14:paraId="4B2215F1" w14:textId="77777777" w:rsidR="00C239E7" w:rsidRPr="002625EB" w:rsidRDefault="00C239E7" w:rsidP="00B106A3">
            <w:pPr>
              <w:pStyle w:val="TAC"/>
            </w:pPr>
            <w:r w:rsidRPr="002625EB">
              <w:t>0</w:t>
            </w:r>
          </w:p>
        </w:tc>
      </w:tr>
      <w:tr w:rsidR="00C239E7" w:rsidRPr="002625EB" w14:paraId="045FEEA2" w14:textId="77777777" w:rsidTr="00B106A3">
        <w:trPr>
          <w:trHeight w:val="225"/>
          <w:jc w:val="center"/>
        </w:trPr>
        <w:tc>
          <w:tcPr>
            <w:tcW w:w="399" w:type="dxa"/>
            <w:shd w:val="clear" w:color="auto" w:fill="FFFFFF"/>
            <w:noWrap/>
            <w:vAlign w:val="center"/>
          </w:tcPr>
          <w:p w14:paraId="12F86452" w14:textId="77777777" w:rsidR="00C239E7" w:rsidRPr="002625EB" w:rsidRDefault="00C239E7" w:rsidP="00B106A3">
            <w:pPr>
              <w:pStyle w:val="TAC"/>
            </w:pPr>
            <w:r w:rsidRPr="002625EB">
              <w:t>29</w:t>
            </w:r>
          </w:p>
        </w:tc>
        <w:tc>
          <w:tcPr>
            <w:tcW w:w="509" w:type="dxa"/>
            <w:vAlign w:val="center"/>
          </w:tcPr>
          <w:p w14:paraId="5E2D680B" w14:textId="77777777" w:rsidR="00C239E7" w:rsidRPr="002625EB" w:rsidRDefault="00C239E7" w:rsidP="00B106A3">
            <w:pPr>
              <w:pStyle w:val="TAC"/>
            </w:pPr>
            <w:r w:rsidRPr="002625EB">
              <w:t>1</w:t>
            </w:r>
          </w:p>
        </w:tc>
        <w:tc>
          <w:tcPr>
            <w:tcW w:w="510" w:type="dxa"/>
            <w:noWrap/>
            <w:vAlign w:val="center"/>
          </w:tcPr>
          <w:p w14:paraId="0EFD4810" w14:textId="77777777" w:rsidR="00C239E7" w:rsidRPr="002625EB" w:rsidRDefault="00C239E7" w:rsidP="00B106A3">
            <w:pPr>
              <w:pStyle w:val="TAC"/>
            </w:pPr>
            <w:r w:rsidRPr="002625EB">
              <w:t>0</w:t>
            </w:r>
          </w:p>
        </w:tc>
        <w:tc>
          <w:tcPr>
            <w:tcW w:w="510" w:type="dxa"/>
            <w:noWrap/>
            <w:vAlign w:val="center"/>
          </w:tcPr>
          <w:p w14:paraId="25C24E07" w14:textId="77777777" w:rsidR="00C239E7" w:rsidRPr="002625EB" w:rsidRDefault="00C239E7" w:rsidP="00B106A3">
            <w:pPr>
              <w:pStyle w:val="TAC"/>
            </w:pPr>
            <w:r w:rsidRPr="002625EB">
              <w:t>1</w:t>
            </w:r>
          </w:p>
        </w:tc>
        <w:tc>
          <w:tcPr>
            <w:tcW w:w="510" w:type="dxa"/>
            <w:noWrap/>
            <w:vAlign w:val="center"/>
          </w:tcPr>
          <w:p w14:paraId="2A382F92" w14:textId="77777777" w:rsidR="00C239E7" w:rsidRPr="002625EB" w:rsidRDefault="00C239E7" w:rsidP="00B106A3">
            <w:pPr>
              <w:pStyle w:val="TAC"/>
            </w:pPr>
            <w:r w:rsidRPr="002625EB">
              <w:t>1</w:t>
            </w:r>
          </w:p>
        </w:tc>
        <w:tc>
          <w:tcPr>
            <w:tcW w:w="510" w:type="dxa"/>
            <w:noWrap/>
            <w:vAlign w:val="center"/>
          </w:tcPr>
          <w:p w14:paraId="4885C363" w14:textId="77777777" w:rsidR="00C239E7" w:rsidRPr="002625EB" w:rsidRDefault="00C239E7" w:rsidP="00B106A3">
            <w:pPr>
              <w:pStyle w:val="TAC"/>
            </w:pPr>
            <w:r w:rsidRPr="002625EB">
              <w:t>1</w:t>
            </w:r>
          </w:p>
        </w:tc>
        <w:tc>
          <w:tcPr>
            <w:tcW w:w="510" w:type="dxa"/>
            <w:noWrap/>
            <w:vAlign w:val="center"/>
          </w:tcPr>
          <w:p w14:paraId="4EA59484" w14:textId="77777777" w:rsidR="00C239E7" w:rsidRPr="002625EB" w:rsidRDefault="00C239E7" w:rsidP="00B106A3">
            <w:pPr>
              <w:pStyle w:val="TAC"/>
            </w:pPr>
            <w:r w:rsidRPr="002625EB">
              <w:t>1</w:t>
            </w:r>
          </w:p>
        </w:tc>
        <w:tc>
          <w:tcPr>
            <w:tcW w:w="510" w:type="dxa"/>
            <w:noWrap/>
            <w:vAlign w:val="center"/>
          </w:tcPr>
          <w:p w14:paraId="413F66D7" w14:textId="77777777" w:rsidR="00C239E7" w:rsidRPr="002625EB" w:rsidRDefault="00C239E7" w:rsidP="00B106A3">
            <w:pPr>
              <w:pStyle w:val="TAC"/>
            </w:pPr>
            <w:r w:rsidRPr="002625EB">
              <w:t>1</w:t>
            </w:r>
          </w:p>
        </w:tc>
        <w:tc>
          <w:tcPr>
            <w:tcW w:w="510" w:type="dxa"/>
            <w:noWrap/>
            <w:vAlign w:val="center"/>
          </w:tcPr>
          <w:p w14:paraId="38592C9C" w14:textId="77777777" w:rsidR="00C239E7" w:rsidRPr="002625EB" w:rsidRDefault="00C239E7" w:rsidP="00B106A3">
            <w:pPr>
              <w:pStyle w:val="TAC"/>
            </w:pPr>
            <w:r w:rsidRPr="002625EB">
              <w:t>1</w:t>
            </w:r>
          </w:p>
        </w:tc>
        <w:tc>
          <w:tcPr>
            <w:tcW w:w="510" w:type="dxa"/>
            <w:noWrap/>
            <w:vAlign w:val="center"/>
          </w:tcPr>
          <w:p w14:paraId="501122BB" w14:textId="77777777" w:rsidR="00C239E7" w:rsidRPr="002625EB" w:rsidRDefault="00C239E7" w:rsidP="00B106A3">
            <w:pPr>
              <w:pStyle w:val="TAC"/>
            </w:pPr>
            <w:r w:rsidRPr="002625EB">
              <w:t>1</w:t>
            </w:r>
          </w:p>
        </w:tc>
        <w:tc>
          <w:tcPr>
            <w:tcW w:w="510" w:type="dxa"/>
            <w:noWrap/>
            <w:vAlign w:val="center"/>
          </w:tcPr>
          <w:p w14:paraId="3C6E3367" w14:textId="77777777" w:rsidR="00C239E7" w:rsidRPr="002625EB" w:rsidRDefault="00C239E7" w:rsidP="00B106A3">
            <w:pPr>
              <w:pStyle w:val="TAC"/>
            </w:pPr>
            <w:r w:rsidRPr="002625EB">
              <w:t>0</w:t>
            </w:r>
          </w:p>
        </w:tc>
        <w:tc>
          <w:tcPr>
            <w:tcW w:w="575" w:type="dxa"/>
            <w:noWrap/>
            <w:vAlign w:val="center"/>
          </w:tcPr>
          <w:p w14:paraId="6AB6DD98" w14:textId="77777777" w:rsidR="00C239E7" w:rsidRPr="002625EB" w:rsidRDefault="00C239E7" w:rsidP="00B106A3">
            <w:pPr>
              <w:pStyle w:val="TAC"/>
            </w:pPr>
            <w:r w:rsidRPr="002625EB">
              <w:t>0</w:t>
            </w:r>
          </w:p>
        </w:tc>
      </w:tr>
      <w:tr w:rsidR="00C239E7" w:rsidRPr="002625EB" w14:paraId="4E430A23" w14:textId="77777777" w:rsidTr="00B106A3">
        <w:trPr>
          <w:trHeight w:val="225"/>
          <w:jc w:val="center"/>
        </w:trPr>
        <w:tc>
          <w:tcPr>
            <w:tcW w:w="399" w:type="dxa"/>
            <w:shd w:val="clear" w:color="auto" w:fill="FFFFFF"/>
            <w:noWrap/>
            <w:vAlign w:val="center"/>
          </w:tcPr>
          <w:p w14:paraId="6F526B3B" w14:textId="77777777" w:rsidR="00C239E7" w:rsidRPr="002625EB" w:rsidRDefault="00C239E7" w:rsidP="00B106A3">
            <w:pPr>
              <w:pStyle w:val="TAC"/>
            </w:pPr>
            <w:r w:rsidRPr="002625EB">
              <w:t>30</w:t>
            </w:r>
          </w:p>
        </w:tc>
        <w:tc>
          <w:tcPr>
            <w:tcW w:w="509" w:type="dxa"/>
            <w:vAlign w:val="center"/>
          </w:tcPr>
          <w:p w14:paraId="47E8A0FB" w14:textId="77777777" w:rsidR="00C239E7" w:rsidRPr="002625EB" w:rsidRDefault="00C239E7" w:rsidP="00B106A3">
            <w:pPr>
              <w:pStyle w:val="TAC"/>
            </w:pPr>
            <w:r w:rsidRPr="002625EB">
              <w:t>1</w:t>
            </w:r>
          </w:p>
        </w:tc>
        <w:tc>
          <w:tcPr>
            <w:tcW w:w="510" w:type="dxa"/>
            <w:noWrap/>
            <w:vAlign w:val="center"/>
          </w:tcPr>
          <w:p w14:paraId="4274A269" w14:textId="77777777" w:rsidR="00C239E7" w:rsidRPr="002625EB" w:rsidRDefault="00C239E7" w:rsidP="00B106A3">
            <w:pPr>
              <w:pStyle w:val="TAC"/>
            </w:pPr>
            <w:r w:rsidRPr="002625EB">
              <w:t>1</w:t>
            </w:r>
          </w:p>
        </w:tc>
        <w:tc>
          <w:tcPr>
            <w:tcW w:w="510" w:type="dxa"/>
            <w:noWrap/>
            <w:vAlign w:val="center"/>
          </w:tcPr>
          <w:p w14:paraId="0F877F33" w14:textId="77777777" w:rsidR="00C239E7" w:rsidRPr="002625EB" w:rsidRDefault="00C239E7" w:rsidP="00B106A3">
            <w:pPr>
              <w:pStyle w:val="TAC"/>
            </w:pPr>
            <w:r w:rsidRPr="002625EB">
              <w:t>1</w:t>
            </w:r>
          </w:p>
        </w:tc>
        <w:tc>
          <w:tcPr>
            <w:tcW w:w="510" w:type="dxa"/>
            <w:noWrap/>
            <w:vAlign w:val="center"/>
          </w:tcPr>
          <w:p w14:paraId="5C276DF7" w14:textId="77777777" w:rsidR="00C239E7" w:rsidRPr="002625EB" w:rsidRDefault="00C239E7" w:rsidP="00B106A3">
            <w:pPr>
              <w:pStyle w:val="TAC"/>
            </w:pPr>
            <w:r w:rsidRPr="002625EB">
              <w:t>1</w:t>
            </w:r>
          </w:p>
        </w:tc>
        <w:tc>
          <w:tcPr>
            <w:tcW w:w="510" w:type="dxa"/>
            <w:noWrap/>
            <w:vAlign w:val="center"/>
          </w:tcPr>
          <w:p w14:paraId="6FB27D89" w14:textId="77777777" w:rsidR="00C239E7" w:rsidRPr="002625EB" w:rsidRDefault="00C239E7" w:rsidP="00B106A3">
            <w:pPr>
              <w:pStyle w:val="TAC"/>
            </w:pPr>
            <w:r w:rsidRPr="002625EB">
              <w:t>1</w:t>
            </w:r>
          </w:p>
        </w:tc>
        <w:tc>
          <w:tcPr>
            <w:tcW w:w="510" w:type="dxa"/>
            <w:noWrap/>
            <w:vAlign w:val="center"/>
          </w:tcPr>
          <w:p w14:paraId="2D86E4AF" w14:textId="77777777" w:rsidR="00C239E7" w:rsidRPr="002625EB" w:rsidRDefault="00C239E7" w:rsidP="00B106A3">
            <w:pPr>
              <w:pStyle w:val="TAC"/>
            </w:pPr>
            <w:r w:rsidRPr="002625EB">
              <w:t>1</w:t>
            </w:r>
          </w:p>
        </w:tc>
        <w:tc>
          <w:tcPr>
            <w:tcW w:w="510" w:type="dxa"/>
            <w:noWrap/>
            <w:vAlign w:val="center"/>
          </w:tcPr>
          <w:p w14:paraId="2AFFE76A" w14:textId="77777777" w:rsidR="00C239E7" w:rsidRPr="002625EB" w:rsidRDefault="00C239E7" w:rsidP="00B106A3">
            <w:pPr>
              <w:pStyle w:val="TAC"/>
            </w:pPr>
            <w:r w:rsidRPr="002625EB">
              <w:t>1</w:t>
            </w:r>
          </w:p>
        </w:tc>
        <w:tc>
          <w:tcPr>
            <w:tcW w:w="510" w:type="dxa"/>
            <w:noWrap/>
            <w:vAlign w:val="center"/>
          </w:tcPr>
          <w:p w14:paraId="365D9F2E" w14:textId="77777777" w:rsidR="00C239E7" w:rsidRPr="002625EB" w:rsidRDefault="00C239E7" w:rsidP="00B106A3">
            <w:pPr>
              <w:pStyle w:val="TAC"/>
            </w:pPr>
            <w:r w:rsidRPr="002625EB">
              <w:t>1</w:t>
            </w:r>
          </w:p>
        </w:tc>
        <w:tc>
          <w:tcPr>
            <w:tcW w:w="510" w:type="dxa"/>
            <w:noWrap/>
            <w:vAlign w:val="center"/>
          </w:tcPr>
          <w:p w14:paraId="40B0811A" w14:textId="77777777" w:rsidR="00C239E7" w:rsidRPr="002625EB" w:rsidRDefault="00C239E7" w:rsidP="00B106A3">
            <w:pPr>
              <w:pStyle w:val="TAC"/>
            </w:pPr>
            <w:r w:rsidRPr="002625EB">
              <w:t>1</w:t>
            </w:r>
          </w:p>
        </w:tc>
        <w:tc>
          <w:tcPr>
            <w:tcW w:w="510" w:type="dxa"/>
            <w:noWrap/>
            <w:vAlign w:val="center"/>
          </w:tcPr>
          <w:p w14:paraId="4E5590AB" w14:textId="77777777" w:rsidR="00C239E7" w:rsidRPr="002625EB" w:rsidRDefault="00C239E7" w:rsidP="00B106A3">
            <w:pPr>
              <w:pStyle w:val="TAC"/>
            </w:pPr>
            <w:r w:rsidRPr="002625EB">
              <w:t>1</w:t>
            </w:r>
          </w:p>
        </w:tc>
        <w:tc>
          <w:tcPr>
            <w:tcW w:w="575" w:type="dxa"/>
            <w:noWrap/>
            <w:vAlign w:val="center"/>
          </w:tcPr>
          <w:p w14:paraId="439BE23D" w14:textId="77777777" w:rsidR="00C239E7" w:rsidRPr="002625EB" w:rsidRDefault="00C239E7" w:rsidP="00B106A3">
            <w:pPr>
              <w:pStyle w:val="TAC"/>
            </w:pPr>
            <w:r w:rsidRPr="002625EB">
              <w:t>1</w:t>
            </w:r>
          </w:p>
        </w:tc>
      </w:tr>
      <w:tr w:rsidR="00C239E7" w:rsidRPr="002625EB" w14:paraId="58CD1DA3" w14:textId="77777777" w:rsidTr="00B106A3">
        <w:trPr>
          <w:trHeight w:val="240"/>
          <w:jc w:val="center"/>
        </w:trPr>
        <w:tc>
          <w:tcPr>
            <w:tcW w:w="399" w:type="dxa"/>
            <w:shd w:val="clear" w:color="auto" w:fill="FFFFFF"/>
            <w:noWrap/>
            <w:vAlign w:val="center"/>
          </w:tcPr>
          <w:p w14:paraId="7CE8C198" w14:textId="77777777" w:rsidR="00C239E7" w:rsidRPr="002625EB" w:rsidRDefault="00C239E7" w:rsidP="00B106A3">
            <w:pPr>
              <w:pStyle w:val="TAC"/>
            </w:pPr>
            <w:r w:rsidRPr="002625EB">
              <w:t>31</w:t>
            </w:r>
          </w:p>
        </w:tc>
        <w:tc>
          <w:tcPr>
            <w:tcW w:w="509" w:type="dxa"/>
            <w:vAlign w:val="center"/>
          </w:tcPr>
          <w:p w14:paraId="0857DF1B" w14:textId="77777777" w:rsidR="00C239E7" w:rsidRPr="002625EB" w:rsidRDefault="00C239E7" w:rsidP="00B106A3">
            <w:pPr>
              <w:pStyle w:val="TAC"/>
            </w:pPr>
            <w:r w:rsidRPr="002625EB">
              <w:t>1</w:t>
            </w:r>
          </w:p>
        </w:tc>
        <w:tc>
          <w:tcPr>
            <w:tcW w:w="510" w:type="dxa"/>
            <w:noWrap/>
            <w:vAlign w:val="center"/>
          </w:tcPr>
          <w:p w14:paraId="2E16BE17" w14:textId="77777777" w:rsidR="00C239E7" w:rsidRPr="002625EB" w:rsidRDefault="00C239E7" w:rsidP="00B106A3">
            <w:pPr>
              <w:pStyle w:val="TAC"/>
            </w:pPr>
            <w:r w:rsidRPr="002625EB">
              <w:t>0</w:t>
            </w:r>
          </w:p>
        </w:tc>
        <w:tc>
          <w:tcPr>
            <w:tcW w:w="510" w:type="dxa"/>
            <w:noWrap/>
            <w:vAlign w:val="center"/>
          </w:tcPr>
          <w:p w14:paraId="3987436F" w14:textId="77777777" w:rsidR="00C239E7" w:rsidRPr="002625EB" w:rsidRDefault="00C239E7" w:rsidP="00B106A3">
            <w:pPr>
              <w:pStyle w:val="TAC"/>
            </w:pPr>
            <w:r w:rsidRPr="002625EB">
              <w:t>0</w:t>
            </w:r>
          </w:p>
        </w:tc>
        <w:tc>
          <w:tcPr>
            <w:tcW w:w="510" w:type="dxa"/>
            <w:noWrap/>
            <w:vAlign w:val="center"/>
          </w:tcPr>
          <w:p w14:paraId="1532D351" w14:textId="77777777" w:rsidR="00C239E7" w:rsidRPr="002625EB" w:rsidRDefault="00C239E7" w:rsidP="00B106A3">
            <w:pPr>
              <w:pStyle w:val="TAC"/>
            </w:pPr>
            <w:r w:rsidRPr="002625EB">
              <w:t>0</w:t>
            </w:r>
          </w:p>
        </w:tc>
        <w:tc>
          <w:tcPr>
            <w:tcW w:w="510" w:type="dxa"/>
            <w:noWrap/>
            <w:vAlign w:val="center"/>
          </w:tcPr>
          <w:p w14:paraId="59E183AB" w14:textId="77777777" w:rsidR="00C239E7" w:rsidRPr="002625EB" w:rsidRDefault="00C239E7" w:rsidP="00B106A3">
            <w:pPr>
              <w:pStyle w:val="TAC"/>
            </w:pPr>
            <w:r w:rsidRPr="002625EB">
              <w:t>0</w:t>
            </w:r>
          </w:p>
        </w:tc>
        <w:tc>
          <w:tcPr>
            <w:tcW w:w="510" w:type="dxa"/>
            <w:noWrap/>
            <w:vAlign w:val="center"/>
          </w:tcPr>
          <w:p w14:paraId="3B852EA2" w14:textId="77777777" w:rsidR="00C239E7" w:rsidRPr="002625EB" w:rsidRDefault="00C239E7" w:rsidP="00B106A3">
            <w:pPr>
              <w:pStyle w:val="TAC"/>
            </w:pPr>
            <w:r w:rsidRPr="002625EB">
              <w:t>0</w:t>
            </w:r>
          </w:p>
        </w:tc>
        <w:tc>
          <w:tcPr>
            <w:tcW w:w="510" w:type="dxa"/>
            <w:noWrap/>
            <w:vAlign w:val="center"/>
          </w:tcPr>
          <w:p w14:paraId="7F5ACBD3" w14:textId="77777777" w:rsidR="00C239E7" w:rsidRPr="002625EB" w:rsidRDefault="00C239E7" w:rsidP="00B106A3">
            <w:pPr>
              <w:pStyle w:val="TAC"/>
            </w:pPr>
            <w:r w:rsidRPr="002625EB">
              <w:t>0</w:t>
            </w:r>
          </w:p>
        </w:tc>
        <w:tc>
          <w:tcPr>
            <w:tcW w:w="510" w:type="dxa"/>
            <w:noWrap/>
            <w:vAlign w:val="center"/>
          </w:tcPr>
          <w:p w14:paraId="594A48B9" w14:textId="77777777" w:rsidR="00C239E7" w:rsidRPr="002625EB" w:rsidRDefault="00C239E7" w:rsidP="00B106A3">
            <w:pPr>
              <w:pStyle w:val="TAC"/>
            </w:pPr>
            <w:r w:rsidRPr="002625EB">
              <w:t>0</w:t>
            </w:r>
          </w:p>
        </w:tc>
        <w:tc>
          <w:tcPr>
            <w:tcW w:w="510" w:type="dxa"/>
            <w:noWrap/>
            <w:vAlign w:val="center"/>
          </w:tcPr>
          <w:p w14:paraId="11D4D0C7" w14:textId="77777777" w:rsidR="00C239E7" w:rsidRPr="002625EB" w:rsidRDefault="00C239E7" w:rsidP="00B106A3">
            <w:pPr>
              <w:pStyle w:val="TAC"/>
            </w:pPr>
            <w:r w:rsidRPr="002625EB">
              <w:t>0</w:t>
            </w:r>
          </w:p>
        </w:tc>
        <w:tc>
          <w:tcPr>
            <w:tcW w:w="510" w:type="dxa"/>
            <w:noWrap/>
            <w:vAlign w:val="center"/>
          </w:tcPr>
          <w:p w14:paraId="2C5A2787" w14:textId="77777777" w:rsidR="00C239E7" w:rsidRPr="002625EB" w:rsidRDefault="00C239E7" w:rsidP="00B106A3">
            <w:pPr>
              <w:pStyle w:val="TAC"/>
            </w:pPr>
            <w:r w:rsidRPr="002625EB">
              <w:t>0</w:t>
            </w:r>
          </w:p>
        </w:tc>
        <w:tc>
          <w:tcPr>
            <w:tcW w:w="575" w:type="dxa"/>
            <w:noWrap/>
            <w:vAlign w:val="center"/>
          </w:tcPr>
          <w:p w14:paraId="19AB3997" w14:textId="77777777" w:rsidR="00C239E7" w:rsidRPr="002625EB" w:rsidRDefault="00C239E7" w:rsidP="00B106A3">
            <w:pPr>
              <w:pStyle w:val="TAC"/>
            </w:pPr>
            <w:r w:rsidRPr="002625EB">
              <w:t>0</w:t>
            </w:r>
          </w:p>
        </w:tc>
      </w:tr>
    </w:tbl>
    <w:p w14:paraId="4FF6D081" w14:textId="77777777" w:rsidR="008A75F8" w:rsidRPr="002625EB" w:rsidRDefault="008A75F8" w:rsidP="00DE6E78">
      <w:pPr>
        <w:rPr>
          <w:lang w:eastAsia="zh-CN"/>
        </w:rPr>
      </w:pPr>
    </w:p>
    <w:p w14:paraId="4AA9B9FB" w14:textId="77777777" w:rsidR="00290631" w:rsidRPr="002625EB" w:rsidRDefault="00290631" w:rsidP="00EB44AF">
      <w:pPr>
        <w:pStyle w:val="Heading2"/>
        <w:rPr>
          <w:lang w:eastAsia="zh-CN"/>
        </w:rPr>
      </w:pPr>
      <w:bookmarkStart w:id="306" w:name="_Toc19798699"/>
      <w:bookmarkStart w:id="307" w:name="_Toc26467170"/>
      <w:bookmarkStart w:id="308" w:name="_Toc29326525"/>
      <w:bookmarkStart w:id="309" w:name="_Toc29327675"/>
      <w:bookmarkStart w:id="310" w:name="_Toc36045865"/>
      <w:bookmarkStart w:id="311" w:name="_Toc36046125"/>
      <w:bookmarkStart w:id="312" w:name="_Toc36046271"/>
      <w:bookmarkStart w:id="313" w:name="_Toc45209188"/>
      <w:bookmarkStart w:id="314" w:name="_Toc51852361"/>
      <w:bookmarkStart w:id="315" w:name="_Toc98426572"/>
      <w:r w:rsidRPr="002625EB">
        <w:rPr>
          <w:rFonts w:hint="eastAsia"/>
          <w:lang w:eastAsia="zh-CN"/>
        </w:rPr>
        <w:t>5.4</w:t>
      </w:r>
      <w:r w:rsidRPr="002625EB">
        <w:rPr>
          <w:rFonts w:hint="eastAsia"/>
          <w:lang w:eastAsia="zh-CN"/>
        </w:rPr>
        <w:tab/>
        <w:t xml:space="preserve">Rate </w:t>
      </w:r>
      <w:r w:rsidR="00516424" w:rsidRPr="002625EB">
        <w:rPr>
          <w:lang w:eastAsia="zh-CN"/>
        </w:rPr>
        <w:t>m</w:t>
      </w:r>
      <w:r w:rsidRPr="002625EB">
        <w:rPr>
          <w:rFonts w:hint="eastAsia"/>
          <w:lang w:eastAsia="zh-CN"/>
        </w:rPr>
        <w:t>atching</w:t>
      </w:r>
      <w:bookmarkEnd w:id="306"/>
      <w:bookmarkEnd w:id="307"/>
      <w:bookmarkEnd w:id="308"/>
      <w:bookmarkEnd w:id="309"/>
      <w:bookmarkEnd w:id="310"/>
      <w:bookmarkEnd w:id="311"/>
      <w:bookmarkEnd w:id="312"/>
      <w:bookmarkEnd w:id="313"/>
      <w:bookmarkEnd w:id="314"/>
      <w:bookmarkEnd w:id="315"/>
    </w:p>
    <w:p w14:paraId="6C50B935" w14:textId="77777777" w:rsidR="00290631" w:rsidRPr="002625EB" w:rsidRDefault="00290631" w:rsidP="00EB44AF">
      <w:pPr>
        <w:pStyle w:val="Heading3"/>
        <w:rPr>
          <w:lang w:eastAsia="zh-CN"/>
        </w:rPr>
      </w:pPr>
      <w:bookmarkStart w:id="316" w:name="_Toc19798700"/>
      <w:bookmarkStart w:id="317" w:name="_Toc26467171"/>
      <w:bookmarkStart w:id="318" w:name="_Toc29326526"/>
      <w:bookmarkStart w:id="319" w:name="_Toc29327676"/>
      <w:bookmarkStart w:id="320" w:name="_Toc36045866"/>
      <w:bookmarkStart w:id="321" w:name="_Toc36046126"/>
      <w:bookmarkStart w:id="322" w:name="_Toc36046272"/>
      <w:bookmarkStart w:id="323" w:name="_Toc45209189"/>
      <w:bookmarkStart w:id="324" w:name="_Toc51852362"/>
      <w:bookmarkStart w:id="325" w:name="_Toc98426573"/>
      <w:r w:rsidRPr="002625EB">
        <w:rPr>
          <w:rFonts w:hint="eastAsia"/>
          <w:lang w:eastAsia="zh-CN"/>
        </w:rPr>
        <w:t>5.4.1</w:t>
      </w:r>
      <w:r w:rsidRPr="002625EB">
        <w:rPr>
          <w:rFonts w:hint="eastAsia"/>
          <w:lang w:eastAsia="zh-CN"/>
        </w:rPr>
        <w:tab/>
        <w:t xml:space="preserve">Rate matching for </w:t>
      </w:r>
      <w:r w:rsidR="00CF5049" w:rsidRPr="002625EB">
        <w:rPr>
          <w:rFonts w:hint="eastAsia"/>
          <w:lang w:eastAsia="zh-CN"/>
        </w:rPr>
        <w:t>P</w:t>
      </w:r>
      <w:r w:rsidRPr="002625EB">
        <w:rPr>
          <w:rFonts w:hint="eastAsia"/>
          <w:lang w:eastAsia="zh-CN"/>
        </w:rPr>
        <w:t>olar code</w:t>
      </w:r>
      <w:bookmarkEnd w:id="316"/>
      <w:bookmarkEnd w:id="317"/>
      <w:bookmarkEnd w:id="318"/>
      <w:bookmarkEnd w:id="319"/>
      <w:bookmarkEnd w:id="320"/>
      <w:bookmarkEnd w:id="321"/>
      <w:bookmarkEnd w:id="322"/>
      <w:bookmarkEnd w:id="323"/>
      <w:bookmarkEnd w:id="324"/>
      <w:bookmarkEnd w:id="325"/>
    </w:p>
    <w:p w14:paraId="6FDE1D16" w14:textId="77777777" w:rsidR="00E37D2C" w:rsidRPr="002625EB" w:rsidRDefault="00E37D2C" w:rsidP="00E37D2C">
      <w:pPr>
        <w:rPr>
          <w:lang w:eastAsia="zh-CN"/>
        </w:rPr>
      </w:pPr>
      <w:r w:rsidRPr="002625EB">
        <w:t>The rate matching for</w:t>
      </w:r>
      <w:r w:rsidRPr="002625EB">
        <w:rPr>
          <w:rFonts w:hint="eastAsia"/>
          <w:lang w:eastAsia="zh-CN"/>
        </w:rPr>
        <w:t xml:space="preserve"> Polar</w:t>
      </w:r>
      <w:r w:rsidRPr="002625EB">
        <w:t xml:space="preserve"> code </w:t>
      </w:r>
      <w:r w:rsidR="00150604" w:rsidRPr="002625EB">
        <w:rPr>
          <w:rFonts w:hint="eastAsia"/>
          <w:lang w:eastAsia="zh-CN"/>
        </w:rPr>
        <w:t xml:space="preserve">is defined per coded block and </w:t>
      </w:r>
      <w:r w:rsidRPr="002625EB">
        <w:t xml:space="preserve">consists of </w:t>
      </w:r>
      <w:r w:rsidRPr="002625EB">
        <w:rPr>
          <w:rFonts w:hint="eastAsia"/>
          <w:lang w:eastAsia="zh-CN"/>
        </w:rPr>
        <w:t xml:space="preserve">sub-block interleaving, bit collection, and bit interleaving. The input bit sequence to rate matching is </w:t>
      </w:r>
      <w:r w:rsidR="004F7761" w:rsidRPr="002625EB">
        <w:rPr>
          <w:position w:val="-12"/>
        </w:rPr>
        <w:object w:dxaOrig="1600" w:dyaOrig="360" w14:anchorId="10E4F201">
          <v:shape id="_x0000_i1379" type="#_x0000_t75" style="width:63pt;height:14.25pt" o:ole="">
            <v:imagedata r:id="rId209" o:title=""/>
          </v:shape>
          <o:OLEObject Type="Embed" ProgID="Equation.3" ShapeID="_x0000_i1379" DrawAspect="Content" ObjectID="_1716390290" r:id="rId614"/>
        </w:object>
      </w:r>
      <w:r w:rsidRPr="002625EB">
        <w:rPr>
          <w:rFonts w:hint="eastAsia"/>
          <w:lang w:eastAsia="zh-CN"/>
        </w:rPr>
        <w:t xml:space="preserve">. The output bit sequence after rate matching is denoted as </w:t>
      </w:r>
      <w:r w:rsidR="004F7761" w:rsidRPr="002625EB">
        <w:rPr>
          <w:position w:val="-12"/>
        </w:rPr>
        <w:object w:dxaOrig="1600" w:dyaOrig="360" w14:anchorId="3A24C377">
          <v:shape id="_x0000_i1380" type="#_x0000_t75" style="width:63pt;height:14.25pt" o:ole="">
            <v:imagedata r:id="rId615" o:title=""/>
          </v:shape>
          <o:OLEObject Type="Embed" ProgID="Equation.3" ShapeID="_x0000_i1380" DrawAspect="Content" ObjectID="_1716390291" r:id="rId616"/>
        </w:object>
      </w:r>
      <w:r w:rsidRPr="002625EB">
        <w:t>.</w:t>
      </w:r>
    </w:p>
    <w:p w14:paraId="370ED87E" w14:textId="77777777" w:rsidR="00E37D2C" w:rsidRPr="002625EB" w:rsidRDefault="00E37D2C" w:rsidP="00EB44AF">
      <w:pPr>
        <w:pStyle w:val="Heading4"/>
        <w:rPr>
          <w:lang w:eastAsia="zh-CN"/>
        </w:rPr>
      </w:pPr>
      <w:bookmarkStart w:id="326" w:name="_Toc19798701"/>
      <w:bookmarkStart w:id="327" w:name="_Toc26467172"/>
      <w:bookmarkStart w:id="328" w:name="_Toc29326527"/>
      <w:bookmarkStart w:id="329" w:name="_Toc29327677"/>
      <w:bookmarkStart w:id="330" w:name="_Toc36045867"/>
      <w:bookmarkStart w:id="331" w:name="_Toc36046127"/>
      <w:bookmarkStart w:id="332" w:name="_Toc36046273"/>
      <w:bookmarkStart w:id="333" w:name="_Toc45209190"/>
      <w:bookmarkStart w:id="334" w:name="_Toc51852363"/>
      <w:bookmarkStart w:id="335" w:name="_Toc98426574"/>
      <w:r w:rsidRPr="002625EB">
        <w:rPr>
          <w:rFonts w:hint="eastAsia"/>
          <w:lang w:eastAsia="zh-CN"/>
        </w:rPr>
        <w:t>5.4.1.1</w:t>
      </w:r>
      <w:r w:rsidRPr="002625EB">
        <w:rPr>
          <w:rFonts w:hint="eastAsia"/>
          <w:lang w:eastAsia="zh-CN"/>
        </w:rPr>
        <w:tab/>
        <w:t>Sub-block interleaving</w:t>
      </w:r>
      <w:bookmarkEnd w:id="326"/>
      <w:bookmarkEnd w:id="327"/>
      <w:bookmarkEnd w:id="328"/>
      <w:bookmarkEnd w:id="329"/>
      <w:bookmarkEnd w:id="330"/>
      <w:bookmarkEnd w:id="331"/>
      <w:bookmarkEnd w:id="332"/>
      <w:bookmarkEnd w:id="333"/>
      <w:bookmarkEnd w:id="334"/>
      <w:bookmarkEnd w:id="335"/>
    </w:p>
    <w:p w14:paraId="4F942B38" w14:textId="77777777" w:rsidR="00E37D2C" w:rsidRPr="002625EB" w:rsidRDefault="00E37D2C" w:rsidP="00E37D2C">
      <w:pPr>
        <w:rPr>
          <w:lang w:eastAsia="zh-CN"/>
        </w:rPr>
      </w:pPr>
      <w:r w:rsidRPr="002625EB">
        <w:rPr>
          <w:rFonts w:hint="eastAsia"/>
          <w:lang w:eastAsia="zh-CN"/>
        </w:rPr>
        <w:t xml:space="preserve">The bits input to the sub-block interleaver are the coded bits </w:t>
      </w:r>
      <w:r w:rsidR="004F7761" w:rsidRPr="002625EB">
        <w:rPr>
          <w:position w:val="-12"/>
        </w:rPr>
        <w:object w:dxaOrig="1600" w:dyaOrig="360" w14:anchorId="2F6B816D">
          <v:shape id="_x0000_i1381" type="#_x0000_t75" style="width:63pt;height:14.25pt" o:ole="">
            <v:imagedata r:id="rId209" o:title=""/>
          </v:shape>
          <o:OLEObject Type="Embed" ProgID="Equation.3" ShapeID="_x0000_i1381" DrawAspect="Content" ObjectID="_1716390292" r:id="rId617"/>
        </w:object>
      </w:r>
      <w:r w:rsidRPr="002625EB">
        <w:rPr>
          <w:rFonts w:hint="eastAsia"/>
          <w:lang w:eastAsia="zh-CN"/>
        </w:rPr>
        <w:t xml:space="preserve">. The coded bits </w:t>
      </w:r>
      <w:r w:rsidR="004F7761" w:rsidRPr="002625EB">
        <w:rPr>
          <w:position w:val="-12"/>
        </w:rPr>
        <w:object w:dxaOrig="1600" w:dyaOrig="360" w14:anchorId="4A50FA3B">
          <v:shape id="_x0000_i1382" type="#_x0000_t75" style="width:63pt;height:14.25pt" o:ole="">
            <v:imagedata r:id="rId209" o:title=""/>
          </v:shape>
          <o:OLEObject Type="Embed" ProgID="Equation.3" ShapeID="_x0000_i1382" DrawAspect="Content" ObjectID="_1716390293" r:id="rId618"/>
        </w:object>
      </w:r>
      <w:r w:rsidRPr="002625EB">
        <w:rPr>
          <w:rFonts w:hint="eastAsia"/>
          <w:lang w:eastAsia="zh-CN"/>
        </w:rPr>
        <w:t xml:space="preserve"> are divided into 32 sub-blocks. The bits output from the sub-block interleaver are denoted as </w:t>
      </w:r>
      <w:r w:rsidR="004F7761" w:rsidRPr="002625EB">
        <w:rPr>
          <w:position w:val="-12"/>
        </w:rPr>
        <w:object w:dxaOrig="1620" w:dyaOrig="360" w14:anchorId="1F9C75CA">
          <v:shape id="_x0000_i1383" type="#_x0000_t75" style="width:63pt;height:14.25pt" o:ole="">
            <v:imagedata r:id="rId619" o:title=""/>
          </v:shape>
          <o:OLEObject Type="Embed" ProgID="Equation.3" ShapeID="_x0000_i1383" DrawAspect="Content" ObjectID="_1716390294" r:id="rId620"/>
        </w:object>
      </w:r>
      <w:r w:rsidRPr="002625EB">
        <w:rPr>
          <w:rFonts w:hint="eastAsia"/>
          <w:lang w:eastAsia="zh-CN"/>
        </w:rPr>
        <w:t>, generated as follows:</w:t>
      </w:r>
    </w:p>
    <w:p w14:paraId="024AEE32"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6"/>
        </w:rPr>
        <w:object w:dxaOrig="560" w:dyaOrig="279" w14:anchorId="505F7D61">
          <v:shape id="_x0000_i1384" type="#_x0000_t75" style="width:24pt;height:12.75pt" o:ole="">
            <v:imagedata r:id="rId621" o:title=""/>
          </v:shape>
          <o:OLEObject Type="Embed" ProgID="Equation.3" ShapeID="_x0000_i1384" DrawAspect="Content" ObjectID="_1716390295" r:id="rId622"/>
        </w:object>
      </w:r>
      <w:r w:rsidRPr="002625EB">
        <w:rPr>
          <w:rFonts w:hint="eastAsia"/>
          <w:lang w:eastAsia="zh-CN"/>
        </w:rPr>
        <w:t xml:space="preserve"> to </w:t>
      </w:r>
      <w:r w:rsidRPr="002625EB">
        <w:rPr>
          <w:position w:val="-6"/>
        </w:rPr>
        <w:object w:dxaOrig="580" w:dyaOrig="279" w14:anchorId="7A59D883">
          <v:shape id="_x0000_i1385" type="#_x0000_t75" style="width:24pt;height:11.25pt" o:ole="">
            <v:imagedata r:id="rId623" o:title=""/>
          </v:shape>
          <o:OLEObject Type="Embed" ProgID="Equation.3" ShapeID="_x0000_i1385" DrawAspect="Content" ObjectID="_1716390296" r:id="rId624"/>
        </w:object>
      </w:r>
    </w:p>
    <w:bookmarkStart w:id="336" w:name="MCCQCTEMPBM_00000243"/>
    <w:bookmarkStart w:id="337" w:name="MCCQCTEMPBM_00000062"/>
    <w:p w14:paraId="0FA0A864" w14:textId="77777777" w:rsidR="00E37D2C" w:rsidRPr="002625EB" w:rsidRDefault="004F7761" w:rsidP="00F25206">
      <w:pPr>
        <w:pStyle w:val="B2"/>
        <w:rPr>
          <w:lang w:eastAsia="zh-CN"/>
        </w:rPr>
      </w:pPr>
      <w:r w:rsidRPr="002625EB">
        <w:rPr>
          <w:position w:val="-12"/>
        </w:rPr>
        <w:object w:dxaOrig="1260" w:dyaOrig="360" w14:anchorId="63D41778">
          <v:shape id="_x0000_i1386" type="#_x0000_t75" style="width:50.25pt;height:14.25pt" o:ole="">
            <v:imagedata r:id="rId625" o:title=""/>
          </v:shape>
          <o:OLEObject Type="Embed" ProgID="Equation.3" ShapeID="_x0000_i1386" DrawAspect="Content" ObjectID="_1716390297" r:id="rId626"/>
        </w:object>
      </w:r>
      <w:bookmarkEnd w:id="336"/>
      <w:r w:rsidR="00E37D2C" w:rsidRPr="002625EB">
        <w:rPr>
          <w:rFonts w:hint="eastAsia"/>
          <w:lang w:eastAsia="zh-CN"/>
        </w:rPr>
        <w:t>;</w:t>
      </w:r>
    </w:p>
    <w:bookmarkStart w:id="338" w:name="MCCQCTEMPBM_00000244"/>
    <w:bookmarkStart w:id="339" w:name="MCCQCTEMPBM_00000063"/>
    <w:bookmarkEnd w:id="337"/>
    <w:p w14:paraId="2168CEF6" w14:textId="77777777" w:rsidR="00E37D2C" w:rsidRPr="002625EB" w:rsidRDefault="00795DCE" w:rsidP="00F25206">
      <w:pPr>
        <w:pStyle w:val="B2"/>
        <w:rPr>
          <w:lang w:eastAsia="zh-CN"/>
        </w:rPr>
      </w:pPr>
      <w:r w:rsidRPr="002625EB">
        <w:rPr>
          <w:position w:val="-10"/>
        </w:rPr>
        <w:object w:dxaOrig="3600" w:dyaOrig="340" w14:anchorId="5A95366D">
          <v:shape id="_x0000_i1387" type="#_x0000_t75" style="width:137.25pt;height:12.75pt" o:ole="">
            <v:imagedata r:id="rId627" o:title=""/>
          </v:shape>
          <o:OLEObject Type="Embed" ProgID="Equation.3" ShapeID="_x0000_i1387" DrawAspect="Content" ObjectID="_1716390298" r:id="rId628"/>
        </w:object>
      </w:r>
      <w:bookmarkEnd w:id="338"/>
      <w:r w:rsidR="00E37D2C" w:rsidRPr="002625EB">
        <w:rPr>
          <w:rFonts w:hint="eastAsia"/>
          <w:lang w:eastAsia="zh-CN"/>
        </w:rPr>
        <w:t>;</w:t>
      </w:r>
    </w:p>
    <w:bookmarkStart w:id="340" w:name="MCCQCTEMPBM_00000245"/>
    <w:bookmarkStart w:id="341" w:name="MCCQCTEMPBM_00000064"/>
    <w:bookmarkEnd w:id="339"/>
    <w:p w14:paraId="4CD87A8C" w14:textId="77777777" w:rsidR="00E37D2C" w:rsidRPr="002625EB" w:rsidRDefault="004F7761" w:rsidP="00F25206">
      <w:pPr>
        <w:pStyle w:val="B2"/>
        <w:rPr>
          <w:lang w:eastAsia="zh-CN"/>
        </w:rPr>
      </w:pPr>
      <w:r w:rsidRPr="002625EB">
        <w:rPr>
          <w:position w:val="-14"/>
        </w:rPr>
        <w:object w:dxaOrig="980" w:dyaOrig="380" w14:anchorId="2955D9A7">
          <v:shape id="_x0000_i1388" type="#_x0000_t75" style="width:40.5pt;height:15.75pt" o:ole="">
            <v:imagedata r:id="rId629" o:title=""/>
          </v:shape>
          <o:OLEObject Type="Embed" ProgID="Equation.3" ShapeID="_x0000_i1388" DrawAspect="Content" ObjectID="_1716390299" r:id="rId630"/>
        </w:object>
      </w:r>
      <w:bookmarkEnd w:id="340"/>
      <w:r w:rsidR="00E37D2C" w:rsidRPr="002625EB">
        <w:rPr>
          <w:rFonts w:hint="eastAsia"/>
          <w:lang w:eastAsia="zh-CN"/>
        </w:rPr>
        <w:t>;</w:t>
      </w:r>
    </w:p>
    <w:bookmarkEnd w:id="341"/>
    <w:p w14:paraId="27E23C21" w14:textId="77777777" w:rsidR="00E37D2C" w:rsidRPr="002625EB" w:rsidRDefault="00E37D2C" w:rsidP="00F25206">
      <w:pPr>
        <w:pStyle w:val="B1"/>
        <w:rPr>
          <w:lang w:eastAsia="zh-CN"/>
        </w:rPr>
      </w:pPr>
      <w:r w:rsidRPr="002625EB">
        <w:rPr>
          <w:rFonts w:hint="eastAsia"/>
          <w:lang w:eastAsia="zh-CN"/>
        </w:rPr>
        <w:lastRenderedPageBreak/>
        <w:t>end for</w:t>
      </w:r>
    </w:p>
    <w:p w14:paraId="2D298DB7" w14:textId="77777777" w:rsidR="00E37D2C" w:rsidRPr="002625EB" w:rsidRDefault="00E37D2C" w:rsidP="00E37D2C">
      <w:pPr>
        <w:rPr>
          <w:lang w:eastAsia="zh-CN"/>
        </w:rPr>
      </w:pPr>
      <w:r w:rsidRPr="002625EB">
        <w:rPr>
          <w:rFonts w:hint="eastAsia"/>
          <w:lang w:eastAsia="zh-CN"/>
        </w:rPr>
        <w:t xml:space="preserve">where the sub-block interleaver pattern </w:t>
      </w:r>
      <w:r w:rsidRPr="002625EB">
        <w:rPr>
          <w:position w:val="-10"/>
        </w:rPr>
        <w:object w:dxaOrig="440" w:dyaOrig="340" w14:anchorId="5D8B9E47">
          <v:shape id="_x0000_i1389" type="#_x0000_t75" style="width:18.75pt;height:14.25pt" o:ole="">
            <v:imagedata r:id="rId631" o:title=""/>
          </v:shape>
          <o:OLEObject Type="Embed" ProgID="Equation.3" ShapeID="_x0000_i1389" DrawAspect="Content" ObjectID="_1716390300" r:id="rId632"/>
        </w:object>
      </w:r>
      <w:r w:rsidRPr="002625EB">
        <w:rPr>
          <w:rFonts w:hint="eastAsia"/>
          <w:lang w:eastAsia="zh-CN"/>
        </w:rPr>
        <w:t xml:space="preserve"> is given by Table 5.4.1.1-1.</w:t>
      </w:r>
    </w:p>
    <w:p w14:paraId="2E2E6326" w14:textId="77777777" w:rsidR="00E37D2C" w:rsidRPr="002625EB" w:rsidRDefault="00E37D2C" w:rsidP="00F97E81">
      <w:pPr>
        <w:pStyle w:val="TH"/>
        <w:overflowPunct w:val="0"/>
        <w:autoSpaceDE w:val="0"/>
        <w:autoSpaceDN w:val="0"/>
        <w:adjustRightInd w:val="0"/>
        <w:textAlignment w:val="baseline"/>
        <w:rPr>
          <w:lang w:eastAsia="zh-CN"/>
        </w:rPr>
      </w:pPr>
      <w:r w:rsidRPr="002625EB">
        <w:t>Table 5.4</w:t>
      </w:r>
      <w:r w:rsidRPr="002625EB">
        <w:rPr>
          <w:rFonts w:hint="eastAsia"/>
          <w:lang w:eastAsia="zh-CN"/>
        </w:rPr>
        <w:t>.1.1</w:t>
      </w:r>
      <w:r w:rsidRPr="002625EB">
        <w:t>-</w:t>
      </w:r>
      <w:r w:rsidRPr="002625EB">
        <w:rPr>
          <w:rFonts w:hint="eastAsia"/>
          <w:lang w:eastAsia="zh-CN"/>
        </w:rPr>
        <w:t>1:</w:t>
      </w:r>
      <w:r w:rsidRPr="002625EB">
        <w:t xml:space="preserve"> </w:t>
      </w:r>
      <w:r w:rsidRPr="002625EB">
        <w:rPr>
          <w:rFonts w:hint="eastAsia"/>
          <w:lang w:eastAsia="zh-CN"/>
        </w:rPr>
        <w:t>S</w:t>
      </w:r>
      <w:r w:rsidRPr="002625EB">
        <w:t>ub-block interleaver</w:t>
      </w:r>
      <w:r w:rsidRPr="002625EB">
        <w:rPr>
          <w:rFonts w:hint="eastAsia"/>
          <w:lang w:eastAsia="zh-CN"/>
        </w:rPr>
        <w:t xml:space="preserve"> pattern </w:t>
      </w:r>
      <w:r w:rsidRPr="002625EB">
        <w:rPr>
          <w:position w:val="-10"/>
        </w:rPr>
        <w:object w:dxaOrig="440" w:dyaOrig="340" w14:anchorId="5043F5FD">
          <v:shape id="_x0000_i1390" type="#_x0000_t75" style="width:18.75pt;height:14.25pt" o:ole="">
            <v:imagedata r:id="rId633" o:title=""/>
          </v:shape>
          <o:OLEObject Type="Embed" ProgID="Equation.3" ShapeID="_x0000_i1390" DrawAspect="Content" ObjectID="_1716390301" r:id="rId634"/>
        </w:object>
      </w:r>
    </w:p>
    <w:tbl>
      <w:tblPr>
        <w:tblW w:w="7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76"/>
        <w:gridCol w:w="377"/>
        <w:gridCol w:w="576"/>
        <w:gridCol w:w="426"/>
        <w:gridCol w:w="576"/>
        <w:gridCol w:w="426"/>
        <w:gridCol w:w="576"/>
        <w:gridCol w:w="426"/>
        <w:gridCol w:w="576"/>
        <w:gridCol w:w="426"/>
        <w:gridCol w:w="576"/>
        <w:gridCol w:w="426"/>
        <w:gridCol w:w="576"/>
        <w:gridCol w:w="426"/>
        <w:gridCol w:w="576"/>
      </w:tblGrid>
      <w:tr w:rsidR="00E37D2C" w:rsidRPr="002625EB" w14:paraId="0FA76BEA" w14:textId="77777777" w:rsidTr="00E93FDC">
        <w:trPr>
          <w:jc w:val="center"/>
        </w:trPr>
        <w:tc>
          <w:tcPr>
            <w:tcW w:w="377" w:type="dxa"/>
            <w:shd w:val="clear" w:color="auto" w:fill="D9D9D9"/>
            <w:vAlign w:val="center"/>
          </w:tcPr>
          <w:p w14:paraId="449E6F16" w14:textId="77777777" w:rsidR="00E37D2C" w:rsidRPr="002625EB" w:rsidRDefault="00E37D2C" w:rsidP="00E93FDC">
            <w:pPr>
              <w:pStyle w:val="TAC"/>
              <w:rPr>
                <w:sz w:val="13"/>
                <w:lang w:eastAsia="zh-CN"/>
              </w:rPr>
            </w:pPr>
            <w:r w:rsidRPr="002625EB">
              <w:rPr>
                <w:position w:val="-6"/>
              </w:rPr>
              <w:object w:dxaOrig="139" w:dyaOrig="260" w14:anchorId="5A40CFD6">
                <v:shape id="_x0000_i1391" type="#_x0000_t75" style="width:3pt;height:9pt" o:ole="">
                  <v:imagedata r:id="rId635" o:title=""/>
                </v:shape>
                <o:OLEObject Type="Embed" ProgID="Equation.3" ShapeID="_x0000_i1391" DrawAspect="Content" ObjectID="_1716390302" r:id="rId636"/>
              </w:object>
            </w:r>
          </w:p>
        </w:tc>
        <w:tc>
          <w:tcPr>
            <w:tcW w:w="576" w:type="dxa"/>
            <w:shd w:val="clear" w:color="auto" w:fill="D9D9D9"/>
            <w:vAlign w:val="center"/>
          </w:tcPr>
          <w:p w14:paraId="0D18875F" w14:textId="77777777" w:rsidR="00E37D2C" w:rsidRPr="002625EB" w:rsidRDefault="00E37D2C" w:rsidP="00E93FDC">
            <w:pPr>
              <w:pStyle w:val="TAC"/>
              <w:rPr>
                <w:sz w:val="13"/>
                <w:lang w:eastAsia="zh-CN"/>
              </w:rPr>
            </w:pPr>
            <w:r w:rsidRPr="002625EB">
              <w:rPr>
                <w:position w:val="-10"/>
              </w:rPr>
              <w:object w:dxaOrig="440" w:dyaOrig="340" w14:anchorId="03723849">
                <v:shape id="_x0000_i1392" type="#_x0000_t75" style="width:15pt;height:12.75pt" o:ole="">
                  <v:imagedata r:id="rId637" o:title=""/>
                </v:shape>
                <o:OLEObject Type="Embed" ProgID="Equation.3" ShapeID="_x0000_i1392" DrawAspect="Content" ObjectID="_1716390303" r:id="rId638"/>
              </w:object>
            </w:r>
          </w:p>
        </w:tc>
        <w:tc>
          <w:tcPr>
            <w:tcW w:w="377" w:type="dxa"/>
            <w:shd w:val="clear" w:color="auto" w:fill="D9D9D9"/>
            <w:vAlign w:val="center"/>
          </w:tcPr>
          <w:p w14:paraId="010DFBF7" w14:textId="77777777" w:rsidR="00E37D2C" w:rsidRPr="002625EB" w:rsidRDefault="00E37D2C" w:rsidP="00E93FDC">
            <w:pPr>
              <w:pStyle w:val="TAC"/>
              <w:rPr>
                <w:sz w:val="13"/>
                <w:lang w:eastAsia="zh-CN"/>
              </w:rPr>
            </w:pPr>
            <w:r w:rsidRPr="002625EB">
              <w:rPr>
                <w:position w:val="-6"/>
              </w:rPr>
              <w:object w:dxaOrig="139" w:dyaOrig="260" w14:anchorId="4FE5FF71">
                <v:shape id="_x0000_i1393" type="#_x0000_t75" style="width:3pt;height:9pt" o:ole="">
                  <v:imagedata r:id="rId635" o:title=""/>
                </v:shape>
                <o:OLEObject Type="Embed" ProgID="Equation.3" ShapeID="_x0000_i1393" DrawAspect="Content" ObjectID="_1716390304" r:id="rId639"/>
              </w:object>
            </w:r>
          </w:p>
        </w:tc>
        <w:tc>
          <w:tcPr>
            <w:tcW w:w="576" w:type="dxa"/>
            <w:shd w:val="clear" w:color="auto" w:fill="D9D9D9"/>
            <w:vAlign w:val="center"/>
          </w:tcPr>
          <w:p w14:paraId="1087EBE7" w14:textId="77777777" w:rsidR="00E37D2C" w:rsidRPr="002625EB" w:rsidRDefault="00E37D2C" w:rsidP="00E93FDC">
            <w:pPr>
              <w:pStyle w:val="TAC"/>
              <w:rPr>
                <w:sz w:val="13"/>
                <w:lang w:eastAsia="zh-CN"/>
              </w:rPr>
            </w:pPr>
            <w:r w:rsidRPr="002625EB">
              <w:rPr>
                <w:position w:val="-10"/>
              </w:rPr>
              <w:object w:dxaOrig="440" w:dyaOrig="340" w14:anchorId="4585715C">
                <v:shape id="_x0000_i1394" type="#_x0000_t75" style="width:15pt;height:12.75pt" o:ole="">
                  <v:imagedata r:id="rId637" o:title=""/>
                </v:shape>
                <o:OLEObject Type="Embed" ProgID="Equation.3" ShapeID="_x0000_i1394" DrawAspect="Content" ObjectID="_1716390305" r:id="rId640"/>
              </w:object>
            </w:r>
          </w:p>
        </w:tc>
        <w:tc>
          <w:tcPr>
            <w:tcW w:w="426" w:type="dxa"/>
            <w:shd w:val="clear" w:color="auto" w:fill="D9D9D9"/>
            <w:vAlign w:val="center"/>
          </w:tcPr>
          <w:p w14:paraId="4971C719" w14:textId="77777777" w:rsidR="00E37D2C" w:rsidRPr="002625EB" w:rsidRDefault="00E37D2C" w:rsidP="00E93FDC">
            <w:pPr>
              <w:pStyle w:val="TAC"/>
              <w:rPr>
                <w:sz w:val="13"/>
                <w:lang w:eastAsia="zh-CN"/>
              </w:rPr>
            </w:pPr>
            <w:r w:rsidRPr="002625EB">
              <w:rPr>
                <w:position w:val="-6"/>
              </w:rPr>
              <w:object w:dxaOrig="139" w:dyaOrig="260" w14:anchorId="2B5AB210">
                <v:shape id="_x0000_i1395" type="#_x0000_t75" style="width:3pt;height:9pt" o:ole="">
                  <v:imagedata r:id="rId635" o:title=""/>
                </v:shape>
                <o:OLEObject Type="Embed" ProgID="Equation.3" ShapeID="_x0000_i1395" DrawAspect="Content" ObjectID="_1716390306" r:id="rId641"/>
              </w:object>
            </w:r>
          </w:p>
        </w:tc>
        <w:tc>
          <w:tcPr>
            <w:tcW w:w="576" w:type="dxa"/>
            <w:shd w:val="clear" w:color="auto" w:fill="D9D9D9"/>
            <w:vAlign w:val="center"/>
          </w:tcPr>
          <w:p w14:paraId="2CEFE8AE" w14:textId="77777777" w:rsidR="00E37D2C" w:rsidRPr="002625EB" w:rsidRDefault="00E37D2C" w:rsidP="00E93FDC">
            <w:pPr>
              <w:pStyle w:val="TAC"/>
              <w:rPr>
                <w:sz w:val="13"/>
                <w:lang w:eastAsia="zh-CN"/>
              </w:rPr>
            </w:pPr>
            <w:r w:rsidRPr="002625EB">
              <w:rPr>
                <w:position w:val="-10"/>
              </w:rPr>
              <w:object w:dxaOrig="440" w:dyaOrig="340" w14:anchorId="516DC8E8">
                <v:shape id="_x0000_i1396" type="#_x0000_t75" style="width:15pt;height:12.75pt" o:ole="">
                  <v:imagedata r:id="rId637" o:title=""/>
                </v:shape>
                <o:OLEObject Type="Embed" ProgID="Equation.3" ShapeID="_x0000_i1396" DrawAspect="Content" ObjectID="_1716390307" r:id="rId642"/>
              </w:object>
            </w:r>
          </w:p>
        </w:tc>
        <w:tc>
          <w:tcPr>
            <w:tcW w:w="426" w:type="dxa"/>
            <w:shd w:val="clear" w:color="auto" w:fill="D9D9D9"/>
            <w:vAlign w:val="center"/>
          </w:tcPr>
          <w:p w14:paraId="0ABE2E3C" w14:textId="77777777" w:rsidR="00E37D2C" w:rsidRPr="002625EB" w:rsidRDefault="00E37D2C" w:rsidP="00E93FDC">
            <w:pPr>
              <w:pStyle w:val="TAC"/>
              <w:rPr>
                <w:sz w:val="13"/>
                <w:lang w:eastAsia="zh-CN"/>
              </w:rPr>
            </w:pPr>
            <w:r w:rsidRPr="002625EB">
              <w:rPr>
                <w:position w:val="-6"/>
              </w:rPr>
              <w:object w:dxaOrig="139" w:dyaOrig="260" w14:anchorId="7BC155DA">
                <v:shape id="_x0000_i1397" type="#_x0000_t75" style="width:3pt;height:9pt" o:ole="">
                  <v:imagedata r:id="rId635" o:title=""/>
                </v:shape>
                <o:OLEObject Type="Embed" ProgID="Equation.3" ShapeID="_x0000_i1397" DrawAspect="Content" ObjectID="_1716390308" r:id="rId643"/>
              </w:object>
            </w:r>
          </w:p>
        </w:tc>
        <w:tc>
          <w:tcPr>
            <w:tcW w:w="576" w:type="dxa"/>
            <w:shd w:val="clear" w:color="auto" w:fill="D9D9D9"/>
            <w:vAlign w:val="center"/>
          </w:tcPr>
          <w:p w14:paraId="3D00712A" w14:textId="77777777" w:rsidR="00E37D2C" w:rsidRPr="002625EB" w:rsidRDefault="00E37D2C" w:rsidP="00E93FDC">
            <w:pPr>
              <w:pStyle w:val="TAC"/>
              <w:rPr>
                <w:sz w:val="13"/>
                <w:lang w:eastAsia="zh-CN"/>
              </w:rPr>
            </w:pPr>
            <w:r w:rsidRPr="002625EB">
              <w:rPr>
                <w:position w:val="-10"/>
              </w:rPr>
              <w:object w:dxaOrig="440" w:dyaOrig="340" w14:anchorId="430789C6">
                <v:shape id="_x0000_i1398" type="#_x0000_t75" style="width:15pt;height:12.75pt" o:ole="">
                  <v:imagedata r:id="rId637" o:title=""/>
                </v:shape>
                <o:OLEObject Type="Embed" ProgID="Equation.3" ShapeID="_x0000_i1398" DrawAspect="Content" ObjectID="_1716390309" r:id="rId644"/>
              </w:object>
            </w:r>
          </w:p>
        </w:tc>
        <w:tc>
          <w:tcPr>
            <w:tcW w:w="426" w:type="dxa"/>
            <w:shd w:val="clear" w:color="auto" w:fill="D9D9D9"/>
            <w:vAlign w:val="center"/>
          </w:tcPr>
          <w:p w14:paraId="55022908" w14:textId="77777777" w:rsidR="00E37D2C" w:rsidRPr="002625EB" w:rsidRDefault="00E37D2C" w:rsidP="00E93FDC">
            <w:pPr>
              <w:pStyle w:val="TAC"/>
              <w:rPr>
                <w:sz w:val="13"/>
                <w:lang w:eastAsia="zh-CN"/>
              </w:rPr>
            </w:pPr>
            <w:r w:rsidRPr="002625EB">
              <w:rPr>
                <w:position w:val="-6"/>
              </w:rPr>
              <w:object w:dxaOrig="139" w:dyaOrig="260" w14:anchorId="133D5B42">
                <v:shape id="_x0000_i1399" type="#_x0000_t75" style="width:3pt;height:9pt" o:ole="">
                  <v:imagedata r:id="rId635" o:title=""/>
                </v:shape>
                <o:OLEObject Type="Embed" ProgID="Equation.3" ShapeID="_x0000_i1399" DrawAspect="Content" ObjectID="_1716390310" r:id="rId645"/>
              </w:object>
            </w:r>
          </w:p>
        </w:tc>
        <w:tc>
          <w:tcPr>
            <w:tcW w:w="576" w:type="dxa"/>
            <w:shd w:val="clear" w:color="auto" w:fill="D9D9D9"/>
            <w:vAlign w:val="center"/>
          </w:tcPr>
          <w:p w14:paraId="4EECEA67" w14:textId="77777777" w:rsidR="00E37D2C" w:rsidRPr="002625EB" w:rsidRDefault="00E37D2C" w:rsidP="00E93FDC">
            <w:pPr>
              <w:pStyle w:val="TAC"/>
              <w:rPr>
                <w:sz w:val="13"/>
                <w:lang w:eastAsia="zh-CN"/>
              </w:rPr>
            </w:pPr>
            <w:r w:rsidRPr="002625EB">
              <w:rPr>
                <w:position w:val="-10"/>
              </w:rPr>
              <w:object w:dxaOrig="440" w:dyaOrig="340" w14:anchorId="33E29CCA">
                <v:shape id="_x0000_i1400" type="#_x0000_t75" style="width:15pt;height:12.75pt" o:ole="">
                  <v:imagedata r:id="rId637" o:title=""/>
                </v:shape>
                <o:OLEObject Type="Embed" ProgID="Equation.3" ShapeID="_x0000_i1400" DrawAspect="Content" ObjectID="_1716390311" r:id="rId646"/>
              </w:object>
            </w:r>
          </w:p>
        </w:tc>
        <w:tc>
          <w:tcPr>
            <w:tcW w:w="426" w:type="dxa"/>
            <w:shd w:val="clear" w:color="auto" w:fill="D9D9D9"/>
            <w:vAlign w:val="center"/>
          </w:tcPr>
          <w:p w14:paraId="71E94ABB" w14:textId="77777777" w:rsidR="00E37D2C" w:rsidRPr="002625EB" w:rsidRDefault="00E37D2C" w:rsidP="00E93FDC">
            <w:pPr>
              <w:pStyle w:val="TAC"/>
              <w:rPr>
                <w:sz w:val="13"/>
                <w:lang w:eastAsia="zh-CN"/>
              </w:rPr>
            </w:pPr>
            <w:r w:rsidRPr="002625EB">
              <w:rPr>
                <w:position w:val="-6"/>
              </w:rPr>
              <w:object w:dxaOrig="139" w:dyaOrig="260" w14:anchorId="17A5B280">
                <v:shape id="_x0000_i1401" type="#_x0000_t75" style="width:3pt;height:9pt" o:ole="">
                  <v:imagedata r:id="rId635" o:title=""/>
                </v:shape>
                <o:OLEObject Type="Embed" ProgID="Equation.3" ShapeID="_x0000_i1401" DrawAspect="Content" ObjectID="_1716390312" r:id="rId647"/>
              </w:object>
            </w:r>
          </w:p>
        </w:tc>
        <w:tc>
          <w:tcPr>
            <w:tcW w:w="576" w:type="dxa"/>
            <w:shd w:val="clear" w:color="auto" w:fill="D9D9D9"/>
            <w:vAlign w:val="center"/>
          </w:tcPr>
          <w:p w14:paraId="1DE4D58E" w14:textId="77777777" w:rsidR="00E37D2C" w:rsidRPr="002625EB" w:rsidRDefault="00E37D2C" w:rsidP="00E93FDC">
            <w:pPr>
              <w:pStyle w:val="TAC"/>
              <w:rPr>
                <w:sz w:val="13"/>
                <w:lang w:eastAsia="zh-CN"/>
              </w:rPr>
            </w:pPr>
            <w:r w:rsidRPr="002625EB">
              <w:rPr>
                <w:position w:val="-10"/>
              </w:rPr>
              <w:object w:dxaOrig="440" w:dyaOrig="340" w14:anchorId="4ABD860E">
                <v:shape id="_x0000_i1402" type="#_x0000_t75" style="width:15pt;height:12.75pt" o:ole="">
                  <v:imagedata r:id="rId637" o:title=""/>
                </v:shape>
                <o:OLEObject Type="Embed" ProgID="Equation.3" ShapeID="_x0000_i1402" DrawAspect="Content" ObjectID="_1716390313" r:id="rId648"/>
              </w:object>
            </w:r>
          </w:p>
        </w:tc>
        <w:tc>
          <w:tcPr>
            <w:tcW w:w="426" w:type="dxa"/>
            <w:shd w:val="clear" w:color="auto" w:fill="D9D9D9"/>
            <w:vAlign w:val="center"/>
          </w:tcPr>
          <w:p w14:paraId="6EE17888" w14:textId="77777777" w:rsidR="00E37D2C" w:rsidRPr="002625EB" w:rsidRDefault="00E37D2C" w:rsidP="00E93FDC">
            <w:pPr>
              <w:pStyle w:val="TAC"/>
              <w:rPr>
                <w:sz w:val="13"/>
                <w:lang w:eastAsia="zh-CN"/>
              </w:rPr>
            </w:pPr>
            <w:r w:rsidRPr="002625EB">
              <w:rPr>
                <w:position w:val="-6"/>
              </w:rPr>
              <w:object w:dxaOrig="139" w:dyaOrig="260" w14:anchorId="63CCB1B5">
                <v:shape id="_x0000_i1403" type="#_x0000_t75" style="width:3pt;height:9pt" o:ole="">
                  <v:imagedata r:id="rId635" o:title=""/>
                </v:shape>
                <o:OLEObject Type="Embed" ProgID="Equation.3" ShapeID="_x0000_i1403" DrawAspect="Content" ObjectID="_1716390314" r:id="rId649"/>
              </w:object>
            </w:r>
          </w:p>
        </w:tc>
        <w:tc>
          <w:tcPr>
            <w:tcW w:w="576" w:type="dxa"/>
            <w:shd w:val="clear" w:color="auto" w:fill="D9D9D9"/>
            <w:vAlign w:val="center"/>
          </w:tcPr>
          <w:p w14:paraId="5AD9F257" w14:textId="77777777" w:rsidR="00E37D2C" w:rsidRPr="002625EB" w:rsidRDefault="00E37D2C" w:rsidP="00E93FDC">
            <w:pPr>
              <w:pStyle w:val="TAC"/>
              <w:rPr>
                <w:sz w:val="13"/>
                <w:lang w:eastAsia="zh-CN"/>
              </w:rPr>
            </w:pPr>
            <w:r w:rsidRPr="002625EB">
              <w:rPr>
                <w:position w:val="-10"/>
              </w:rPr>
              <w:object w:dxaOrig="440" w:dyaOrig="340" w14:anchorId="3ECA58CD">
                <v:shape id="_x0000_i1404" type="#_x0000_t75" style="width:15pt;height:12.75pt" o:ole="">
                  <v:imagedata r:id="rId637" o:title=""/>
                </v:shape>
                <o:OLEObject Type="Embed" ProgID="Equation.3" ShapeID="_x0000_i1404" DrawAspect="Content" ObjectID="_1716390315" r:id="rId650"/>
              </w:object>
            </w:r>
          </w:p>
        </w:tc>
        <w:tc>
          <w:tcPr>
            <w:tcW w:w="426" w:type="dxa"/>
            <w:shd w:val="clear" w:color="auto" w:fill="D9D9D9"/>
            <w:vAlign w:val="center"/>
          </w:tcPr>
          <w:p w14:paraId="7632D409" w14:textId="77777777" w:rsidR="00E37D2C" w:rsidRPr="002625EB" w:rsidRDefault="00E37D2C" w:rsidP="00E93FDC">
            <w:pPr>
              <w:pStyle w:val="TAC"/>
              <w:rPr>
                <w:sz w:val="13"/>
                <w:lang w:eastAsia="zh-CN"/>
              </w:rPr>
            </w:pPr>
            <w:r w:rsidRPr="002625EB">
              <w:rPr>
                <w:position w:val="-6"/>
              </w:rPr>
              <w:object w:dxaOrig="139" w:dyaOrig="260" w14:anchorId="73BD8776">
                <v:shape id="_x0000_i1405" type="#_x0000_t75" style="width:3pt;height:9pt" o:ole="">
                  <v:imagedata r:id="rId635" o:title=""/>
                </v:shape>
                <o:OLEObject Type="Embed" ProgID="Equation.3" ShapeID="_x0000_i1405" DrawAspect="Content" ObjectID="_1716390316" r:id="rId651"/>
              </w:object>
            </w:r>
          </w:p>
        </w:tc>
        <w:tc>
          <w:tcPr>
            <w:tcW w:w="576" w:type="dxa"/>
            <w:shd w:val="clear" w:color="auto" w:fill="D9D9D9"/>
            <w:vAlign w:val="center"/>
          </w:tcPr>
          <w:p w14:paraId="16FD54B5" w14:textId="77777777" w:rsidR="00E37D2C" w:rsidRPr="002625EB" w:rsidRDefault="00E37D2C" w:rsidP="00E93FDC">
            <w:pPr>
              <w:pStyle w:val="TAC"/>
              <w:rPr>
                <w:sz w:val="13"/>
                <w:lang w:eastAsia="zh-CN"/>
              </w:rPr>
            </w:pPr>
            <w:r w:rsidRPr="002625EB">
              <w:rPr>
                <w:position w:val="-10"/>
              </w:rPr>
              <w:object w:dxaOrig="440" w:dyaOrig="340" w14:anchorId="4902B5A6">
                <v:shape id="_x0000_i1406" type="#_x0000_t75" style="width:15pt;height:12.75pt" o:ole="">
                  <v:imagedata r:id="rId637" o:title=""/>
                </v:shape>
                <o:OLEObject Type="Embed" ProgID="Equation.3" ShapeID="_x0000_i1406" DrawAspect="Content" ObjectID="_1716390317" r:id="rId652"/>
              </w:object>
            </w:r>
          </w:p>
        </w:tc>
      </w:tr>
      <w:tr w:rsidR="00E37D2C" w:rsidRPr="002625EB" w14:paraId="176F54CA" w14:textId="77777777" w:rsidTr="00E93FDC">
        <w:trPr>
          <w:jc w:val="center"/>
        </w:trPr>
        <w:tc>
          <w:tcPr>
            <w:tcW w:w="377" w:type="dxa"/>
            <w:shd w:val="clear" w:color="auto" w:fill="D9D9D9"/>
            <w:vAlign w:val="center"/>
          </w:tcPr>
          <w:p w14:paraId="24E3A06A" w14:textId="77777777" w:rsidR="00E37D2C" w:rsidRPr="002625EB" w:rsidRDefault="00E37D2C" w:rsidP="00E93FDC">
            <w:pPr>
              <w:pStyle w:val="TAC"/>
              <w:rPr>
                <w:sz w:val="13"/>
                <w:lang w:eastAsia="zh-CN"/>
              </w:rPr>
            </w:pPr>
            <w:r w:rsidRPr="002625EB">
              <w:rPr>
                <w:sz w:val="13"/>
                <w:lang w:eastAsia="zh-CN"/>
              </w:rPr>
              <w:t>0</w:t>
            </w:r>
          </w:p>
        </w:tc>
        <w:tc>
          <w:tcPr>
            <w:tcW w:w="576" w:type="dxa"/>
            <w:vAlign w:val="center"/>
          </w:tcPr>
          <w:p w14:paraId="4B8DC305" w14:textId="77777777" w:rsidR="00E37D2C" w:rsidRPr="002625EB" w:rsidRDefault="00E37D2C" w:rsidP="00E93FDC">
            <w:pPr>
              <w:pStyle w:val="TAC"/>
              <w:rPr>
                <w:sz w:val="13"/>
                <w:lang w:eastAsia="zh-CN"/>
              </w:rPr>
            </w:pPr>
            <w:r w:rsidRPr="002625EB">
              <w:rPr>
                <w:sz w:val="13"/>
                <w:lang w:eastAsia="zh-CN"/>
              </w:rPr>
              <w:t>0</w:t>
            </w:r>
          </w:p>
        </w:tc>
        <w:tc>
          <w:tcPr>
            <w:tcW w:w="377" w:type="dxa"/>
            <w:shd w:val="clear" w:color="auto" w:fill="D9D9D9"/>
            <w:vAlign w:val="center"/>
          </w:tcPr>
          <w:p w14:paraId="187F7FB8" w14:textId="77777777" w:rsidR="00E37D2C" w:rsidRPr="002625EB" w:rsidRDefault="00E37D2C" w:rsidP="00E93FDC">
            <w:pPr>
              <w:pStyle w:val="TAC"/>
              <w:rPr>
                <w:sz w:val="13"/>
                <w:lang w:eastAsia="zh-CN"/>
              </w:rPr>
            </w:pPr>
            <w:r w:rsidRPr="002625EB">
              <w:rPr>
                <w:rFonts w:hint="eastAsia"/>
                <w:sz w:val="13"/>
                <w:lang w:eastAsia="zh-CN"/>
              </w:rPr>
              <w:t>4</w:t>
            </w:r>
          </w:p>
        </w:tc>
        <w:tc>
          <w:tcPr>
            <w:tcW w:w="576" w:type="dxa"/>
            <w:vAlign w:val="center"/>
          </w:tcPr>
          <w:p w14:paraId="6E5374B5" w14:textId="77777777" w:rsidR="00E37D2C" w:rsidRPr="002625EB" w:rsidRDefault="00E37D2C" w:rsidP="00E93FDC">
            <w:pPr>
              <w:pStyle w:val="TAC"/>
              <w:rPr>
                <w:sz w:val="13"/>
                <w:lang w:eastAsia="zh-CN"/>
              </w:rPr>
            </w:pPr>
            <w:r w:rsidRPr="002625EB">
              <w:rPr>
                <w:rFonts w:hint="eastAsia"/>
                <w:sz w:val="13"/>
                <w:lang w:eastAsia="zh-CN"/>
              </w:rPr>
              <w:t>3</w:t>
            </w:r>
          </w:p>
        </w:tc>
        <w:tc>
          <w:tcPr>
            <w:tcW w:w="426" w:type="dxa"/>
            <w:shd w:val="clear" w:color="auto" w:fill="D9D9D9"/>
            <w:vAlign w:val="center"/>
          </w:tcPr>
          <w:p w14:paraId="12B12CCE" w14:textId="77777777" w:rsidR="00E37D2C" w:rsidRPr="002625EB" w:rsidRDefault="00E37D2C" w:rsidP="00E93FDC">
            <w:pPr>
              <w:pStyle w:val="TAC"/>
              <w:rPr>
                <w:sz w:val="13"/>
                <w:lang w:eastAsia="zh-CN"/>
              </w:rPr>
            </w:pPr>
            <w:r w:rsidRPr="002625EB">
              <w:rPr>
                <w:rFonts w:hint="eastAsia"/>
                <w:sz w:val="13"/>
                <w:lang w:eastAsia="zh-CN"/>
              </w:rPr>
              <w:t>8</w:t>
            </w:r>
          </w:p>
        </w:tc>
        <w:tc>
          <w:tcPr>
            <w:tcW w:w="576" w:type="dxa"/>
            <w:vAlign w:val="center"/>
          </w:tcPr>
          <w:p w14:paraId="3210A7CA" w14:textId="77777777" w:rsidR="00E37D2C" w:rsidRPr="002625EB" w:rsidRDefault="00E37D2C" w:rsidP="00E93FDC">
            <w:pPr>
              <w:pStyle w:val="TAC"/>
              <w:rPr>
                <w:sz w:val="13"/>
                <w:lang w:eastAsia="zh-CN"/>
              </w:rPr>
            </w:pPr>
            <w:r w:rsidRPr="002625EB">
              <w:rPr>
                <w:rFonts w:hint="eastAsia"/>
                <w:sz w:val="13"/>
                <w:lang w:eastAsia="zh-CN"/>
              </w:rPr>
              <w:t>8</w:t>
            </w:r>
          </w:p>
        </w:tc>
        <w:tc>
          <w:tcPr>
            <w:tcW w:w="426" w:type="dxa"/>
            <w:shd w:val="clear" w:color="auto" w:fill="D9D9D9"/>
            <w:vAlign w:val="center"/>
          </w:tcPr>
          <w:p w14:paraId="4401B8C3" w14:textId="77777777" w:rsidR="00E37D2C" w:rsidRPr="002625EB" w:rsidRDefault="00E37D2C" w:rsidP="00E93FDC">
            <w:pPr>
              <w:pStyle w:val="TAC"/>
              <w:rPr>
                <w:sz w:val="13"/>
                <w:lang w:eastAsia="zh-CN"/>
              </w:rPr>
            </w:pPr>
            <w:r w:rsidRPr="002625EB">
              <w:rPr>
                <w:rFonts w:hint="eastAsia"/>
                <w:sz w:val="13"/>
                <w:lang w:eastAsia="zh-CN"/>
              </w:rPr>
              <w:t>12</w:t>
            </w:r>
          </w:p>
        </w:tc>
        <w:tc>
          <w:tcPr>
            <w:tcW w:w="576" w:type="dxa"/>
            <w:vAlign w:val="center"/>
          </w:tcPr>
          <w:p w14:paraId="1119FC84" w14:textId="77777777" w:rsidR="00E37D2C" w:rsidRPr="002625EB" w:rsidRDefault="00E37D2C" w:rsidP="00E93FDC">
            <w:pPr>
              <w:pStyle w:val="TAC"/>
              <w:rPr>
                <w:sz w:val="13"/>
                <w:lang w:eastAsia="zh-CN"/>
              </w:rPr>
            </w:pPr>
            <w:r w:rsidRPr="002625EB">
              <w:rPr>
                <w:rFonts w:hint="eastAsia"/>
                <w:sz w:val="13"/>
                <w:lang w:eastAsia="zh-CN"/>
              </w:rPr>
              <w:t>10</w:t>
            </w:r>
          </w:p>
        </w:tc>
        <w:tc>
          <w:tcPr>
            <w:tcW w:w="426" w:type="dxa"/>
            <w:shd w:val="clear" w:color="auto" w:fill="D9D9D9"/>
            <w:vAlign w:val="center"/>
          </w:tcPr>
          <w:p w14:paraId="2CF9081B" w14:textId="77777777" w:rsidR="00E37D2C" w:rsidRPr="002625EB" w:rsidRDefault="00E37D2C" w:rsidP="00E93FDC">
            <w:pPr>
              <w:pStyle w:val="TAC"/>
              <w:rPr>
                <w:sz w:val="13"/>
                <w:lang w:eastAsia="zh-CN"/>
              </w:rPr>
            </w:pPr>
            <w:r w:rsidRPr="002625EB">
              <w:rPr>
                <w:rFonts w:hint="eastAsia"/>
                <w:sz w:val="13"/>
                <w:lang w:eastAsia="zh-CN"/>
              </w:rPr>
              <w:t>16</w:t>
            </w:r>
          </w:p>
        </w:tc>
        <w:tc>
          <w:tcPr>
            <w:tcW w:w="576" w:type="dxa"/>
            <w:vAlign w:val="center"/>
          </w:tcPr>
          <w:p w14:paraId="68B8B777" w14:textId="77777777" w:rsidR="00E37D2C" w:rsidRPr="002625EB" w:rsidRDefault="00E37D2C" w:rsidP="00E93FDC">
            <w:pPr>
              <w:pStyle w:val="TAC"/>
              <w:rPr>
                <w:sz w:val="13"/>
                <w:lang w:eastAsia="zh-CN"/>
              </w:rPr>
            </w:pPr>
            <w:r w:rsidRPr="002625EB">
              <w:rPr>
                <w:rFonts w:hint="eastAsia"/>
                <w:sz w:val="13"/>
                <w:lang w:eastAsia="zh-CN"/>
              </w:rPr>
              <w:t>12</w:t>
            </w:r>
          </w:p>
        </w:tc>
        <w:tc>
          <w:tcPr>
            <w:tcW w:w="426" w:type="dxa"/>
            <w:shd w:val="clear" w:color="auto" w:fill="D9D9D9"/>
            <w:vAlign w:val="center"/>
          </w:tcPr>
          <w:p w14:paraId="11635143" w14:textId="77777777" w:rsidR="00E37D2C" w:rsidRPr="002625EB" w:rsidRDefault="00E37D2C" w:rsidP="00E93FDC">
            <w:pPr>
              <w:pStyle w:val="TAC"/>
              <w:rPr>
                <w:sz w:val="13"/>
                <w:lang w:eastAsia="zh-CN"/>
              </w:rPr>
            </w:pPr>
            <w:r w:rsidRPr="002625EB">
              <w:rPr>
                <w:rFonts w:hint="eastAsia"/>
                <w:sz w:val="13"/>
                <w:lang w:eastAsia="zh-CN"/>
              </w:rPr>
              <w:t>20</w:t>
            </w:r>
          </w:p>
        </w:tc>
        <w:tc>
          <w:tcPr>
            <w:tcW w:w="576" w:type="dxa"/>
            <w:vAlign w:val="center"/>
          </w:tcPr>
          <w:p w14:paraId="2A312293" w14:textId="77777777" w:rsidR="00E37D2C" w:rsidRPr="002625EB" w:rsidRDefault="00E37D2C" w:rsidP="00E93FDC">
            <w:pPr>
              <w:pStyle w:val="TAC"/>
              <w:rPr>
                <w:sz w:val="13"/>
                <w:lang w:eastAsia="zh-CN"/>
              </w:rPr>
            </w:pPr>
            <w:r w:rsidRPr="002625EB">
              <w:rPr>
                <w:rFonts w:hint="eastAsia"/>
                <w:sz w:val="13"/>
                <w:lang w:eastAsia="zh-CN"/>
              </w:rPr>
              <w:t>14</w:t>
            </w:r>
          </w:p>
        </w:tc>
        <w:tc>
          <w:tcPr>
            <w:tcW w:w="426" w:type="dxa"/>
            <w:shd w:val="clear" w:color="auto" w:fill="D9D9D9"/>
            <w:vAlign w:val="center"/>
          </w:tcPr>
          <w:p w14:paraId="3A0833D3" w14:textId="77777777" w:rsidR="00E37D2C" w:rsidRPr="002625EB" w:rsidRDefault="00E37D2C" w:rsidP="00E93FDC">
            <w:pPr>
              <w:pStyle w:val="TAC"/>
              <w:rPr>
                <w:sz w:val="13"/>
                <w:lang w:eastAsia="zh-CN"/>
              </w:rPr>
            </w:pPr>
            <w:r w:rsidRPr="002625EB">
              <w:rPr>
                <w:rFonts w:hint="eastAsia"/>
                <w:sz w:val="13"/>
                <w:lang w:eastAsia="zh-CN"/>
              </w:rPr>
              <w:t>24</w:t>
            </w:r>
          </w:p>
        </w:tc>
        <w:tc>
          <w:tcPr>
            <w:tcW w:w="576" w:type="dxa"/>
            <w:vAlign w:val="center"/>
          </w:tcPr>
          <w:p w14:paraId="67B8F7FF" w14:textId="77777777" w:rsidR="00E37D2C" w:rsidRPr="002625EB" w:rsidRDefault="00E37D2C" w:rsidP="00E93FDC">
            <w:pPr>
              <w:pStyle w:val="TAC"/>
              <w:rPr>
                <w:sz w:val="13"/>
                <w:lang w:eastAsia="zh-CN"/>
              </w:rPr>
            </w:pPr>
            <w:r w:rsidRPr="002625EB">
              <w:rPr>
                <w:rFonts w:hint="eastAsia"/>
                <w:sz w:val="13"/>
                <w:lang w:eastAsia="zh-CN"/>
              </w:rPr>
              <w:t>24</w:t>
            </w:r>
          </w:p>
        </w:tc>
        <w:tc>
          <w:tcPr>
            <w:tcW w:w="426" w:type="dxa"/>
            <w:shd w:val="clear" w:color="auto" w:fill="D9D9D9"/>
            <w:vAlign w:val="center"/>
          </w:tcPr>
          <w:p w14:paraId="3E0EE361" w14:textId="77777777" w:rsidR="00E37D2C" w:rsidRPr="002625EB" w:rsidRDefault="00E37D2C" w:rsidP="00E93FDC">
            <w:pPr>
              <w:pStyle w:val="TAC"/>
              <w:rPr>
                <w:sz w:val="13"/>
                <w:lang w:eastAsia="zh-CN"/>
              </w:rPr>
            </w:pPr>
            <w:r w:rsidRPr="002625EB">
              <w:rPr>
                <w:rFonts w:hint="eastAsia"/>
                <w:sz w:val="13"/>
                <w:lang w:eastAsia="zh-CN"/>
              </w:rPr>
              <w:t>28</w:t>
            </w:r>
          </w:p>
        </w:tc>
        <w:tc>
          <w:tcPr>
            <w:tcW w:w="576" w:type="dxa"/>
            <w:vAlign w:val="center"/>
          </w:tcPr>
          <w:p w14:paraId="5C35CFBC" w14:textId="77777777" w:rsidR="00E37D2C" w:rsidRPr="002625EB" w:rsidRDefault="00E37D2C" w:rsidP="00E93FDC">
            <w:pPr>
              <w:pStyle w:val="TAC"/>
              <w:rPr>
                <w:sz w:val="13"/>
                <w:lang w:eastAsia="zh-CN"/>
              </w:rPr>
            </w:pPr>
            <w:r w:rsidRPr="002625EB">
              <w:rPr>
                <w:rFonts w:hint="eastAsia"/>
                <w:sz w:val="13"/>
                <w:lang w:eastAsia="zh-CN"/>
              </w:rPr>
              <w:t>27</w:t>
            </w:r>
          </w:p>
        </w:tc>
      </w:tr>
      <w:tr w:rsidR="00E37D2C" w:rsidRPr="002625EB" w14:paraId="663F9513" w14:textId="77777777" w:rsidTr="00E93FDC">
        <w:trPr>
          <w:jc w:val="center"/>
        </w:trPr>
        <w:tc>
          <w:tcPr>
            <w:tcW w:w="377" w:type="dxa"/>
            <w:shd w:val="clear" w:color="auto" w:fill="D9D9D9"/>
            <w:vAlign w:val="center"/>
          </w:tcPr>
          <w:p w14:paraId="251475AB" w14:textId="77777777" w:rsidR="00E37D2C" w:rsidRPr="002625EB" w:rsidRDefault="00E37D2C" w:rsidP="00E93FDC">
            <w:pPr>
              <w:pStyle w:val="TAC"/>
              <w:rPr>
                <w:sz w:val="13"/>
                <w:lang w:eastAsia="zh-CN"/>
              </w:rPr>
            </w:pPr>
            <w:r w:rsidRPr="002625EB">
              <w:rPr>
                <w:sz w:val="13"/>
                <w:lang w:eastAsia="zh-CN"/>
              </w:rPr>
              <w:t>1</w:t>
            </w:r>
          </w:p>
        </w:tc>
        <w:tc>
          <w:tcPr>
            <w:tcW w:w="576" w:type="dxa"/>
            <w:vAlign w:val="center"/>
          </w:tcPr>
          <w:p w14:paraId="1CF2E203" w14:textId="77777777" w:rsidR="00E37D2C" w:rsidRPr="002625EB" w:rsidRDefault="00E37D2C" w:rsidP="00E93FDC">
            <w:pPr>
              <w:pStyle w:val="TAC"/>
              <w:rPr>
                <w:sz w:val="13"/>
                <w:lang w:eastAsia="zh-CN"/>
              </w:rPr>
            </w:pPr>
            <w:r w:rsidRPr="002625EB">
              <w:rPr>
                <w:sz w:val="13"/>
                <w:lang w:eastAsia="zh-CN"/>
              </w:rPr>
              <w:t>1</w:t>
            </w:r>
          </w:p>
        </w:tc>
        <w:tc>
          <w:tcPr>
            <w:tcW w:w="377" w:type="dxa"/>
            <w:shd w:val="clear" w:color="auto" w:fill="D9D9D9"/>
            <w:vAlign w:val="center"/>
          </w:tcPr>
          <w:p w14:paraId="2CD54C1B" w14:textId="77777777" w:rsidR="00E37D2C" w:rsidRPr="002625EB" w:rsidRDefault="00E37D2C" w:rsidP="00E93FDC">
            <w:pPr>
              <w:pStyle w:val="TAC"/>
              <w:rPr>
                <w:sz w:val="13"/>
                <w:lang w:eastAsia="zh-CN"/>
              </w:rPr>
            </w:pPr>
            <w:r w:rsidRPr="002625EB">
              <w:rPr>
                <w:rFonts w:hint="eastAsia"/>
                <w:sz w:val="13"/>
                <w:lang w:eastAsia="zh-CN"/>
              </w:rPr>
              <w:t>5</w:t>
            </w:r>
          </w:p>
        </w:tc>
        <w:tc>
          <w:tcPr>
            <w:tcW w:w="576" w:type="dxa"/>
            <w:vAlign w:val="center"/>
          </w:tcPr>
          <w:p w14:paraId="0DD5786F" w14:textId="77777777" w:rsidR="00E37D2C" w:rsidRPr="002625EB" w:rsidRDefault="00E37D2C" w:rsidP="00E93FDC">
            <w:pPr>
              <w:pStyle w:val="TAC"/>
              <w:rPr>
                <w:sz w:val="13"/>
                <w:lang w:eastAsia="zh-CN"/>
              </w:rPr>
            </w:pPr>
            <w:r w:rsidRPr="002625EB">
              <w:rPr>
                <w:rFonts w:hint="eastAsia"/>
                <w:sz w:val="13"/>
                <w:lang w:eastAsia="zh-CN"/>
              </w:rPr>
              <w:t>5</w:t>
            </w:r>
          </w:p>
        </w:tc>
        <w:tc>
          <w:tcPr>
            <w:tcW w:w="426" w:type="dxa"/>
            <w:shd w:val="clear" w:color="auto" w:fill="D9D9D9"/>
            <w:vAlign w:val="center"/>
          </w:tcPr>
          <w:p w14:paraId="5179FEE2" w14:textId="77777777" w:rsidR="00E37D2C" w:rsidRPr="002625EB" w:rsidRDefault="00E37D2C" w:rsidP="00E93FDC">
            <w:pPr>
              <w:pStyle w:val="TAC"/>
              <w:rPr>
                <w:sz w:val="13"/>
                <w:lang w:eastAsia="zh-CN"/>
              </w:rPr>
            </w:pPr>
            <w:r w:rsidRPr="002625EB">
              <w:rPr>
                <w:rFonts w:hint="eastAsia"/>
                <w:sz w:val="13"/>
                <w:lang w:eastAsia="zh-CN"/>
              </w:rPr>
              <w:t>9</w:t>
            </w:r>
          </w:p>
        </w:tc>
        <w:tc>
          <w:tcPr>
            <w:tcW w:w="576" w:type="dxa"/>
            <w:vAlign w:val="center"/>
          </w:tcPr>
          <w:p w14:paraId="503405A8" w14:textId="77777777" w:rsidR="00E37D2C" w:rsidRPr="002625EB" w:rsidRDefault="00E37D2C" w:rsidP="00E93FDC">
            <w:pPr>
              <w:pStyle w:val="TAC"/>
              <w:rPr>
                <w:sz w:val="13"/>
                <w:lang w:eastAsia="zh-CN"/>
              </w:rPr>
            </w:pPr>
            <w:r w:rsidRPr="002625EB">
              <w:rPr>
                <w:rFonts w:hint="eastAsia"/>
                <w:sz w:val="13"/>
                <w:lang w:eastAsia="zh-CN"/>
              </w:rPr>
              <w:t>16</w:t>
            </w:r>
          </w:p>
        </w:tc>
        <w:tc>
          <w:tcPr>
            <w:tcW w:w="426" w:type="dxa"/>
            <w:shd w:val="clear" w:color="auto" w:fill="D9D9D9"/>
            <w:vAlign w:val="center"/>
          </w:tcPr>
          <w:p w14:paraId="76C9EAE6" w14:textId="77777777" w:rsidR="00E37D2C" w:rsidRPr="002625EB" w:rsidRDefault="00E37D2C" w:rsidP="00E93FDC">
            <w:pPr>
              <w:pStyle w:val="TAC"/>
              <w:rPr>
                <w:sz w:val="13"/>
                <w:lang w:eastAsia="zh-CN"/>
              </w:rPr>
            </w:pPr>
            <w:r w:rsidRPr="002625EB">
              <w:rPr>
                <w:rFonts w:hint="eastAsia"/>
                <w:sz w:val="13"/>
                <w:lang w:eastAsia="zh-CN"/>
              </w:rPr>
              <w:t>13</w:t>
            </w:r>
          </w:p>
        </w:tc>
        <w:tc>
          <w:tcPr>
            <w:tcW w:w="576" w:type="dxa"/>
            <w:vAlign w:val="center"/>
          </w:tcPr>
          <w:p w14:paraId="3B4576D6" w14:textId="77777777" w:rsidR="00E37D2C" w:rsidRPr="002625EB" w:rsidRDefault="00E37D2C" w:rsidP="00E93FDC">
            <w:pPr>
              <w:pStyle w:val="TAC"/>
              <w:rPr>
                <w:sz w:val="13"/>
                <w:lang w:eastAsia="zh-CN"/>
              </w:rPr>
            </w:pPr>
            <w:r w:rsidRPr="002625EB">
              <w:rPr>
                <w:rFonts w:hint="eastAsia"/>
                <w:sz w:val="13"/>
                <w:lang w:eastAsia="zh-CN"/>
              </w:rPr>
              <w:t>18</w:t>
            </w:r>
          </w:p>
        </w:tc>
        <w:tc>
          <w:tcPr>
            <w:tcW w:w="426" w:type="dxa"/>
            <w:shd w:val="clear" w:color="auto" w:fill="D9D9D9"/>
            <w:vAlign w:val="center"/>
          </w:tcPr>
          <w:p w14:paraId="72ECBE30" w14:textId="77777777" w:rsidR="00E37D2C" w:rsidRPr="002625EB" w:rsidRDefault="00E37D2C" w:rsidP="00E93FDC">
            <w:pPr>
              <w:pStyle w:val="TAC"/>
              <w:rPr>
                <w:sz w:val="13"/>
                <w:lang w:eastAsia="zh-CN"/>
              </w:rPr>
            </w:pPr>
            <w:r w:rsidRPr="002625EB">
              <w:rPr>
                <w:rFonts w:hint="eastAsia"/>
                <w:sz w:val="13"/>
                <w:lang w:eastAsia="zh-CN"/>
              </w:rPr>
              <w:t>17</w:t>
            </w:r>
          </w:p>
        </w:tc>
        <w:tc>
          <w:tcPr>
            <w:tcW w:w="576" w:type="dxa"/>
            <w:vAlign w:val="center"/>
          </w:tcPr>
          <w:p w14:paraId="7F493E74" w14:textId="77777777" w:rsidR="00E37D2C" w:rsidRPr="002625EB" w:rsidRDefault="00E37D2C" w:rsidP="00E93FDC">
            <w:pPr>
              <w:pStyle w:val="TAC"/>
              <w:rPr>
                <w:sz w:val="13"/>
                <w:lang w:eastAsia="zh-CN"/>
              </w:rPr>
            </w:pPr>
            <w:r w:rsidRPr="002625EB">
              <w:rPr>
                <w:rFonts w:hint="eastAsia"/>
                <w:sz w:val="13"/>
                <w:lang w:eastAsia="zh-CN"/>
              </w:rPr>
              <w:t>20</w:t>
            </w:r>
          </w:p>
        </w:tc>
        <w:tc>
          <w:tcPr>
            <w:tcW w:w="426" w:type="dxa"/>
            <w:shd w:val="clear" w:color="auto" w:fill="D9D9D9"/>
            <w:vAlign w:val="center"/>
          </w:tcPr>
          <w:p w14:paraId="37EDF4A2" w14:textId="77777777" w:rsidR="00E37D2C" w:rsidRPr="002625EB" w:rsidRDefault="00E37D2C" w:rsidP="00E93FDC">
            <w:pPr>
              <w:pStyle w:val="TAC"/>
              <w:rPr>
                <w:sz w:val="13"/>
                <w:lang w:eastAsia="zh-CN"/>
              </w:rPr>
            </w:pPr>
            <w:r w:rsidRPr="002625EB">
              <w:rPr>
                <w:rFonts w:hint="eastAsia"/>
                <w:sz w:val="13"/>
                <w:lang w:eastAsia="zh-CN"/>
              </w:rPr>
              <w:t>21</w:t>
            </w:r>
          </w:p>
        </w:tc>
        <w:tc>
          <w:tcPr>
            <w:tcW w:w="576" w:type="dxa"/>
            <w:vAlign w:val="center"/>
          </w:tcPr>
          <w:p w14:paraId="3ECEB482" w14:textId="77777777" w:rsidR="00E37D2C" w:rsidRPr="002625EB" w:rsidRDefault="00E37D2C" w:rsidP="00E93FDC">
            <w:pPr>
              <w:pStyle w:val="TAC"/>
              <w:rPr>
                <w:sz w:val="13"/>
                <w:lang w:eastAsia="zh-CN"/>
              </w:rPr>
            </w:pPr>
            <w:r w:rsidRPr="002625EB">
              <w:rPr>
                <w:rFonts w:hint="eastAsia"/>
                <w:sz w:val="13"/>
                <w:lang w:eastAsia="zh-CN"/>
              </w:rPr>
              <w:t>22</w:t>
            </w:r>
          </w:p>
        </w:tc>
        <w:tc>
          <w:tcPr>
            <w:tcW w:w="426" w:type="dxa"/>
            <w:shd w:val="clear" w:color="auto" w:fill="D9D9D9"/>
            <w:vAlign w:val="center"/>
          </w:tcPr>
          <w:p w14:paraId="1AEFA7E9" w14:textId="77777777" w:rsidR="00E37D2C" w:rsidRPr="002625EB" w:rsidRDefault="00E37D2C" w:rsidP="00E93FDC">
            <w:pPr>
              <w:pStyle w:val="TAC"/>
              <w:rPr>
                <w:sz w:val="13"/>
                <w:lang w:eastAsia="zh-CN"/>
              </w:rPr>
            </w:pPr>
            <w:r w:rsidRPr="002625EB">
              <w:rPr>
                <w:rFonts w:hint="eastAsia"/>
                <w:sz w:val="13"/>
                <w:lang w:eastAsia="zh-CN"/>
              </w:rPr>
              <w:t>25</w:t>
            </w:r>
          </w:p>
        </w:tc>
        <w:tc>
          <w:tcPr>
            <w:tcW w:w="576" w:type="dxa"/>
            <w:vAlign w:val="center"/>
          </w:tcPr>
          <w:p w14:paraId="77095076" w14:textId="77777777" w:rsidR="00E37D2C" w:rsidRPr="002625EB" w:rsidRDefault="00E37D2C" w:rsidP="00E93FDC">
            <w:pPr>
              <w:pStyle w:val="TAC"/>
              <w:rPr>
                <w:sz w:val="13"/>
                <w:lang w:eastAsia="zh-CN"/>
              </w:rPr>
            </w:pPr>
            <w:r w:rsidRPr="002625EB">
              <w:rPr>
                <w:rFonts w:hint="eastAsia"/>
                <w:sz w:val="13"/>
                <w:lang w:eastAsia="zh-CN"/>
              </w:rPr>
              <w:t>25</w:t>
            </w:r>
          </w:p>
        </w:tc>
        <w:tc>
          <w:tcPr>
            <w:tcW w:w="426" w:type="dxa"/>
            <w:shd w:val="clear" w:color="auto" w:fill="D9D9D9"/>
            <w:vAlign w:val="center"/>
          </w:tcPr>
          <w:p w14:paraId="3B60AF43" w14:textId="77777777" w:rsidR="00E37D2C" w:rsidRPr="002625EB" w:rsidRDefault="00E37D2C" w:rsidP="00E93FDC">
            <w:pPr>
              <w:pStyle w:val="TAC"/>
              <w:rPr>
                <w:sz w:val="13"/>
                <w:lang w:eastAsia="zh-CN"/>
              </w:rPr>
            </w:pPr>
            <w:r w:rsidRPr="002625EB">
              <w:rPr>
                <w:rFonts w:hint="eastAsia"/>
                <w:sz w:val="13"/>
                <w:lang w:eastAsia="zh-CN"/>
              </w:rPr>
              <w:t>29</w:t>
            </w:r>
          </w:p>
        </w:tc>
        <w:tc>
          <w:tcPr>
            <w:tcW w:w="576" w:type="dxa"/>
            <w:vAlign w:val="center"/>
          </w:tcPr>
          <w:p w14:paraId="07306281" w14:textId="77777777" w:rsidR="00E37D2C" w:rsidRPr="002625EB" w:rsidRDefault="00E37D2C" w:rsidP="00E93FDC">
            <w:pPr>
              <w:pStyle w:val="TAC"/>
              <w:rPr>
                <w:sz w:val="13"/>
                <w:lang w:eastAsia="zh-CN"/>
              </w:rPr>
            </w:pPr>
            <w:r w:rsidRPr="002625EB">
              <w:rPr>
                <w:rFonts w:hint="eastAsia"/>
                <w:sz w:val="13"/>
                <w:lang w:eastAsia="zh-CN"/>
              </w:rPr>
              <w:t>29</w:t>
            </w:r>
          </w:p>
        </w:tc>
      </w:tr>
      <w:tr w:rsidR="00E37D2C" w:rsidRPr="002625EB" w14:paraId="18B250B4" w14:textId="77777777" w:rsidTr="00E93FDC">
        <w:trPr>
          <w:jc w:val="center"/>
        </w:trPr>
        <w:tc>
          <w:tcPr>
            <w:tcW w:w="377" w:type="dxa"/>
            <w:shd w:val="clear" w:color="auto" w:fill="D9D9D9"/>
            <w:vAlign w:val="center"/>
          </w:tcPr>
          <w:p w14:paraId="3046EC2B" w14:textId="77777777" w:rsidR="00E37D2C" w:rsidRPr="002625EB" w:rsidRDefault="00E37D2C" w:rsidP="00E93FDC">
            <w:pPr>
              <w:pStyle w:val="TAC"/>
              <w:rPr>
                <w:sz w:val="13"/>
                <w:lang w:eastAsia="zh-CN"/>
              </w:rPr>
            </w:pPr>
            <w:r w:rsidRPr="002625EB">
              <w:rPr>
                <w:sz w:val="13"/>
                <w:lang w:eastAsia="zh-CN"/>
              </w:rPr>
              <w:t>2</w:t>
            </w:r>
          </w:p>
        </w:tc>
        <w:tc>
          <w:tcPr>
            <w:tcW w:w="576" w:type="dxa"/>
            <w:vAlign w:val="center"/>
          </w:tcPr>
          <w:p w14:paraId="2BDF0789" w14:textId="77777777" w:rsidR="00E37D2C" w:rsidRPr="002625EB" w:rsidRDefault="00E37D2C" w:rsidP="00E93FDC">
            <w:pPr>
              <w:pStyle w:val="TAC"/>
              <w:rPr>
                <w:sz w:val="13"/>
                <w:lang w:eastAsia="zh-CN"/>
              </w:rPr>
            </w:pPr>
            <w:r w:rsidRPr="002625EB">
              <w:rPr>
                <w:sz w:val="13"/>
                <w:lang w:eastAsia="zh-CN"/>
              </w:rPr>
              <w:t>2</w:t>
            </w:r>
          </w:p>
        </w:tc>
        <w:tc>
          <w:tcPr>
            <w:tcW w:w="377" w:type="dxa"/>
            <w:shd w:val="clear" w:color="auto" w:fill="D9D9D9"/>
            <w:vAlign w:val="center"/>
          </w:tcPr>
          <w:p w14:paraId="2630EB69" w14:textId="77777777" w:rsidR="00E37D2C" w:rsidRPr="002625EB" w:rsidRDefault="00E37D2C" w:rsidP="00E93FDC">
            <w:pPr>
              <w:pStyle w:val="TAC"/>
              <w:rPr>
                <w:sz w:val="13"/>
                <w:lang w:eastAsia="zh-CN"/>
              </w:rPr>
            </w:pPr>
            <w:r w:rsidRPr="002625EB">
              <w:rPr>
                <w:rFonts w:hint="eastAsia"/>
                <w:sz w:val="13"/>
                <w:lang w:eastAsia="zh-CN"/>
              </w:rPr>
              <w:t>6</w:t>
            </w:r>
          </w:p>
        </w:tc>
        <w:tc>
          <w:tcPr>
            <w:tcW w:w="576" w:type="dxa"/>
            <w:vAlign w:val="center"/>
          </w:tcPr>
          <w:p w14:paraId="3DC3F06A" w14:textId="77777777" w:rsidR="00E37D2C" w:rsidRPr="002625EB" w:rsidRDefault="00E37D2C" w:rsidP="00E93FDC">
            <w:pPr>
              <w:pStyle w:val="TAC"/>
              <w:rPr>
                <w:sz w:val="13"/>
                <w:lang w:eastAsia="zh-CN"/>
              </w:rPr>
            </w:pPr>
            <w:r w:rsidRPr="002625EB">
              <w:rPr>
                <w:rFonts w:hint="eastAsia"/>
                <w:sz w:val="13"/>
                <w:lang w:eastAsia="zh-CN"/>
              </w:rPr>
              <w:t>6</w:t>
            </w:r>
          </w:p>
        </w:tc>
        <w:tc>
          <w:tcPr>
            <w:tcW w:w="426" w:type="dxa"/>
            <w:shd w:val="clear" w:color="auto" w:fill="D9D9D9"/>
            <w:vAlign w:val="center"/>
          </w:tcPr>
          <w:p w14:paraId="20EAE11C" w14:textId="77777777" w:rsidR="00E37D2C" w:rsidRPr="002625EB" w:rsidRDefault="00E37D2C" w:rsidP="00E93FDC">
            <w:pPr>
              <w:pStyle w:val="TAC"/>
              <w:rPr>
                <w:sz w:val="13"/>
                <w:lang w:eastAsia="zh-CN"/>
              </w:rPr>
            </w:pPr>
            <w:r w:rsidRPr="002625EB">
              <w:rPr>
                <w:rFonts w:hint="eastAsia"/>
                <w:sz w:val="13"/>
                <w:lang w:eastAsia="zh-CN"/>
              </w:rPr>
              <w:t>10</w:t>
            </w:r>
          </w:p>
        </w:tc>
        <w:tc>
          <w:tcPr>
            <w:tcW w:w="576" w:type="dxa"/>
            <w:vAlign w:val="center"/>
          </w:tcPr>
          <w:p w14:paraId="6DCAB766" w14:textId="77777777" w:rsidR="00E37D2C" w:rsidRPr="002625EB" w:rsidRDefault="00E37D2C" w:rsidP="00E93FDC">
            <w:pPr>
              <w:pStyle w:val="TAC"/>
              <w:rPr>
                <w:sz w:val="13"/>
                <w:lang w:eastAsia="zh-CN"/>
              </w:rPr>
            </w:pPr>
            <w:r w:rsidRPr="002625EB">
              <w:rPr>
                <w:rFonts w:hint="eastAsia"/>
                <w:sz w:val="13"/>
                <w:lang w:eastAsia="zh-CN"/>
              </w:rPr>
              <w:t>9</w:t>
            </w:r>
          </w:p>
        </w:tc>
        <w:tc>
          <w:tcPr>
            <w:tcW w:w="426" w:type="dxa"/>
            <w:shd w:val="clear" w:color="auto" w:fill="D9D9D9"/>
            <w:vAlign w:val="center"/>
          </w:tcPr>
          <w:p w14:paraId="14EAC828" w14:textId="77777777" w:rsidR="00E37D2C" w:rsidRPr="002625EB" w:rsidRDefault="00E37D2C" w:rsidP="00E93FDC">
            <w:pPr>
              <w:pStyle w:val="TAC"/>
              <w:rPr>
                <w:sz w:val="13"/>
                <w:lang w:eastAsia="zh-CN"/>
              </w:rPr>
            </w:pPr>
            <w:r w:rsidRPr="002625EB">
              <w:rPr>
                <w:rFonts w:hint="eastAsia"/>
                <w:sz w:val="13"/>
                <w:lang w:eastAsia="zh-CN"/>
              </w:rPr>
              <w:t>14</w:t>
            </w:r>
          </w:p>
        </w:tc>
        <w:tc>
          <w:tcPr>
            <w:tcW w:w="576" w:type="dxa"/>
            <w:vAlign w:val="center"/>
          </w:tcPr>
          <w:p w14:paraId="0E0D6300" w14:textId="77777777" w:rsidR="00E37D2C" w:rsidRPr="002625EB" w:rsidRDefault="00E37D2C" w:rsidP="00E93FDC">
            <w:pPr>
              <w:pStyle w:val="TAC"/>
              <w:rPr>
                <w:sz w:val="13"/>
                <w:lang w:eastAsia="zh-CN"/>
              </w:rPr>
            </w:pPr>
            <w:r w:rsidRPr="002625EB">
              <w:rPr>
                <w:rFonts w:hint="eastAsia"/>
                <w:sz w:val="13"/>
                <w:lang w:eastAsia="zh-CN"/>
              </w:rPr>
              <w:t>11</w:t>
            </w:r>
          </w:p>
        </w:tc>
        <w:tc>
          <w:tcPr>
            <w:tcW w:w="426" w:type="dxa"/>
            <w:shd w:val="clear" w:color="auto" w:fill="D9D9D9"/>
            <w:vAlign w:val="center"/>
          </w:tcPr>
          <w:p w14:paraId="329BC0E1" w14:textId="77777777" w:rsidR="00E37D2C" w:rsidRPr="002625EB" w:rsidRDefault="00E37D2C" w:rsidP="00E93FDC">
            <w:pPr>
              <w:pStyle w:val="TAC"/>
              <w:rPr>
                <w:sz w:val="13"/>
                <w:lang w:eastAsia="zh-CN"/>
              </w:rPr>
            </w:pPr>
            <w:r w:rsidRPr="002625EB">
              <w:rPr>
                <w:rFonts w:hint="eastAsia"/>
                <w:sz w:val="13"/>
                <w:lang w:eastAsia="zh-CN"/>
              </w:rPr>
              <w:t>18</w:t>
            </w:r>
          </w:p>
        </w:tc>
        <w:tc>
          <w:tcPr>
            <w:tcW w:w="576" w:type="dxa"/>
            <w:vAlign w:val="center"/>
          </w:tcPr>
          <w:p w14:paraId="1C435554" w14:textId="77777777" w:rsidR="00E37D2C" w:rsidRPr="002625EB" w:rsidRDefault="00E37D2C" w:rsidP="00E93FDC">
            <w:pPr>
              <w:pStyle w:val="TAC"/>
              <w:rPr>
                <w:sz w:val="13"/>
                <w:lang w:eastAsia="zh-CN"/>
              </w:rPr>
            </w:pPr>
            <w:r w:rsidRPr="002625EB">
              <w:rPr>
                <w:rFonts w:hint="eastAsia"/>
                <w:sz w:val="13"/>
                <w:lang w:eastAsia="zh-CN"/>
              </w:rPr>
              <w:t>13</w:t>
            </w:r>
          </w:p>
        </w:tc>
        <w:tc>
          <w:tcPr>
            <w:tcW w:w="426" w:type="dxa"/>
            <w:shd w:val="clear" w:color="auto" w:fill="D9D9D9"/>
            <w:vAlign w:val="center"/>
          </w:tcPr>
          <w:p w14:paraId="5E2D25F8" w14:textId="77777777" w:rsidR="00E37D2C" w:rsidRPr="002625EB" w:rsidRDefault="00E37D2C" w:rsidP="00E93FDC">
            <w:pPr>
              <w:pStyle w:val="TAC"/>
              <w:rPr>
                <w:sz w:val="13"/>
                <w:lang w:eastAsia="zh-CN"/>
              </w:rPr>
            </w:pPr>
            <w:r w:rsidRPr="002625EB">
              <w:rPr>
                <w:rFonts w:hint="eastAsia"/>
                <w:sz w:val="13"/>
                <w:lang w:eastAsia="zh-CN"/>
              </w:rPr>
              <w:t>22</w:t>
            </w:r>
          </w:p>
        </w:tc>
        <w:tc>
          <w:tcPr>
            <w:tcW w:w="576" w:type="dxa"/>
            <w:vAlign w:val="center"/>
          </w:tcPr>
          <w:p w14:paraId="05168C9D" w14:textId="77777777" w:rsidR="00E37D2C" w:rsidRPr="002625EB" w:rsidRDefault="00E37D2C" w:rsidP="00E93FDC">
            <w:pPr>
              <w:pStyle w:val="TAC"/>
              <w:rPr>
                <w:sz w:val="13"/>
                <w:lang w:eastAsia="zh-CN"/>
              </w:rPr>
            </w:pPr>
            <w:r w:rsidRPr="002625EB">
              <w:rPr>
                <w:rFonts w:hint="eastAsia"/>
                <w:sz w:val="13"/>
                <w:lang w:eastAsia="zh-CN"/>
              </w:rPr>
              <w:t>15</w:t>
            </w:r>
          </w:p>
        </w:tc>
        <w:tc>
          <w:tcPr>
            <w:tcW w:w="426" w:type="dxa"/>
            <w:shd w:val="clear" w:color="auto" w:fill="D9D9D9"/>
            <w:vAlign w:val="center"/>
          </w:tcPr>
          <w:p w14:paraId="4D1D1DA1" w14:textId="77777777" w:rsidR="00E37D2C" w:rsidRPr="002625EB" w:rsidRDefault="00E37D2C" w:rsidP="00E93FDC">
            <w:pPr>
              <w:pStyle w:val="TAC"/>
              <w:rPr>
                <w:sz w:val="13"/>
                <w:lang w:eastAsia="zh-CN"/>
              </w:rPr>
            </w:pPr>
            <w:r w:rsidRPr="002625EB">
              <w:rPr>
                <w:rFonts w:hint="eastAsia"/>
                <w:sz w:val="13"/>
                <w:lang w:eastAsia="zh-CN"/>
              </w:rPr>
              <w:t>26</w:t>
            </w:r>
          </w:p>
        </w:tc>
        <w:tc>
          <w:tcPr>
            <w:tcW w:w="576" w:type="dxa"/>
            <w:vAlign w:val="center"/>
          </w:tcPr>
          <w:p w14:paraId="710684F9" w14:textId="77777777" w:rsidR="00E37D2C" w:rsidRPr="002625EB" w:rsidRDefault="00E37D2C" w:rsidP="00E93FDC">
            <w:pPr>
              <w:pStyle w:val="TAC"/>
              <w:rPr>
                <w:sz w:val="13"/>
                <w:lang w:eastAsia="zh-CN"/>
              </w:rPr>
            </w:pPr>
            <w:r w:rsidRPr="002625EB">
              <w:rPr>
                <w:rFonts w:hint="eastAsia"/>
                <w:sz w:val="13"/>
                <w:lang w:eastAsia="zh-CN"/>
              </w:rPr>
              <w:t>26</w:t>
            </w:r>
          </w:p>
        </w:tc>
        <w:tc>
          <w:tcPr>
            <w:tcW w:w="426" w:type="dxa"/>
            <w:shd w:val="clear" w:color="auto" w:fill="D9D9D9"/>
            <w:vAlign w:val="center"/>
          </w:tcPr>
          <w:p w14:paraId="22283C58" w14:textId="77777777" w:rsidR="00E37D2C" w:rsidRPr="002625EB" w:rsidRDefault="00E37D2C" w:rsidP="00E93FDC">
            <w:pPr>
              <w:pStyle w:val="TAC"/>
              <w:rPr>
                <w:sz w:val="13"/>
                <w:lang w:eastAsia="zh-CN"/>
              </w:rPr>
            </w:pPr>
            <w:r w:rsidRPr="002625EB">
              <w:rPr>
                <w:rFonts w:hint="eastAsia"/>
                <w:sz w:val="13"/>
                <w:lang w:eastAsia="zh-CN"/>
              </w:rPr>
              <w:t>30</w:t>
            </w:r>
          </w:p>
        </w:tc>
        <w:tc>
          <w:tcPr>
            <w:tcW w:w="576" w:type="dxa"/>
            <w:vAlign w:val="center"/>
          </w:tcPr>
          <w:p w14:paraId="7C9FC76B" w14:textId="77777777" w:rsidR="00E37D2C" w:rsidRPr="002625EB" w:rsidRDefault="00E37D2C" w:rsidP="00E93FDC">
            <w:pPr>
              <w:pStyle w:val="TAC"/>
              <w:rPr>
                <w:sz w:val="13"/>
                <w:lang w:eastAsia="zh-CN"/>
              </w:rPr>
            </w:pPr>
            <w:r w:rsidRPr="002625EB">
              <w:rPr>
                <w:rFonts w:hint="eastAsia"/>
                <w:sz w:val="13"/>
                <w:lang w:eastAsia="zh-CN"/>
              </w:rPr>
              <w:t>30</w:t>
            </w:r>
          </w:p>
        </w:tc>
      </w:tr>
      <w:tr w:rsidR="00E37D2C" w:rsidRPr="002625EB" w14:paraId="64391862" w14:textId="77777777" w:rsidTr="00E93FDC">
        <w:trPr>
          <w:jc w:val="center"/>
        </w:trPr>
        <w:tc>
          <w:tcPr>
            <w:tcW w:w="377" w:type="dxa"/>
            <w:shd w:val="clear" w:color="auto" w:fill="D9D9D9"/>
            <w:vAlign w:val="center"/>
          </w:tcPr>
          <w:p w14:paraId="0BCED48C" w14:textId="77777777" w:rsidR="00E37D2C" w:rsidRPr="002625EB" w:rsidRDefault="00E37D2C" w:rsidP="00E93FDC">
            <w:pPr>
              <w:pStyle w:val="TAC"/>
              <w:rPr>
                <w:sz w:val="13"/>
                <w:lang w:eastAsia="zh-CN"/>
              </w:rPr>
            </w:pPr>
            <w:r w:rsidRPr="002625EB">
              <w:rPr>
                <w:sz w:val="13"/>
                <w:lang w:eastAsia="zh-CN"/>
              </w:rPr>
              <w:t>3</w:t>
            </w:r>
          </w:p>
        </w:tc>
        <w:tc>
          <w:tcPr>
            <w:tcW w:w="576" w:type="dxa"/>
            <w:vAlign w:val="center"/>
          </w:tcPr>
          <w:p w14:paraId="18BCB975" w14:textId="77777777" w:rsidR="00E37D2C" w:rsidRPr="002625EB" w:rsidRDefault="00E37D2C" w:rsidP="00E93FDC">
            <w:pPr>
              <w:pStyle w:val="TAC"/>
              <w:rPr>
                <w:sz w:val="13"/>
                <w:lang w:eastAsia="zh-CN"/>
              </w:rPr>
            </w:pPr>
            <w:r w:rsidRPr="002625EB">
              <w:rPr>
                <w:sz w:val="13"/>
                <w:lang w:eastAsia="zh-CN"/>
              </w:rPr>
              <w:t>4</w:t>
            </w:r>
          </w:p>
        </w:tc>
        <w:tc>
          <w:tcPr>
            <w:tcW w:w="377" w:type="dxa"/>
            <w:shd w:val="clear" w:color="auto" w:fill="D9D9D9"/>
            <w:vAlign w:val="center"/>
          </w:tcPr>
          <w:p w14:paraId="1B2372A1" w14:textId="77777777" w:rsidR="00E37D2C" w:rsidRPr="002625EB" w:rsidRDefault="00E37D2C" w:rsidP="00E93FDC">
            <w:pPr>
              <w:pStyle w:val="TAC"/>
              <w:rPr>
                <w:sz w:val="13"/>
                <w:lang w:eastAsia="zh-CN"/>
              </w:rPr>
            </w:pPr>
            <w:r w:rsidRPr="002625EB">
              <w:rPr>
                <w:rFonts w:hint="eastAsia"/>
                <w:sz w:val="13"/>
                <w:lang w:eastAsia="zh-CN"/>
              </w:rPr>
              <w:t>7</w:t>
            </w:r>
          </w:p>
        </w:tc>
        <w:tc>
          <w:tcPr>
            <w:tcW w:w="576" w:type="dxa"/>
            <w:vAlign w:val="center"/>
          </w:tcPr>
          <w:p w14:paraId="39F15C03" w14:textId="77777777" w:rsidR="00E37D2C" w:rsidRPr="002625EB" w:rsidRDefault="00E37D2C" w:rsidP="00E93FDC">
            <w:pPr>
              <w:pStyle w:val="TAC"/>
              <w:rPr>
                <w:sz w:val="13"/>
                <w:lang w:eastAsia="zh-CN"/>
              </w:rPr>
            </w:pPr>
            <w:r w:rsidRPr="002625EB">
              <w:rPr>
                <w:rFonts w:hint="eastAsia"/>
                <w:sz w:val="13"/>
                <w:lang w:eastAsia="zh-CN"/>
              </w:rPr>
              <w:t>7</w:t>
            </w:r>
          </w:p>
        </w:tc>
        <w:tc>
          <w:tcPr>
            <w:tcW w:w="426" w:type="dxa"/>
            <w:shd w:val="clear" w:color="auto" w:fill="D9D9D9"/>
            <w:vAlign w:val="center"/>
          </w:tcPr>
          <w:p w14:paraId="7B63AA8A" w14:textId="77777777" w:rsidR="00E37D2C" w:rsidRPr="002625EB" w:rsidRDefault="00E37D2C" w:rsidP="00E93FDC">
            <w:pPr>
              <w:pStyle w:val="TAC"/>
              <w:rPr>
                <w:sz w:val="13"/>
                <w:lang w:eastAsia="zh-CN"/>
              </w:rPr>
            </w:pPr>
            <w:r w:rsidRPr="002625EB">
              <w:rPr>
                <w:rFonts w:hint="eastAsia"/>
                <w:sz w:val="13"/>
                <w:lang w:eastAsia="zh-CN"/>
              </w:rPr>
              <w:t>11</w:t>
            </w:r>
          </w:p>
        </w:tc>
        <w:tc>
          <w:tcPr>
            <w:tcW w:w="576" w:type="dxa"/>
            <w:vAlign w:val="center"/>
          </w:tcPr>
          <w:p w14:paraId="39926CF7" w14:textId="77777777" w:rsidR="00E37D2C" w:rsidRPr="002625EB" w:rsidRDefault="00E37D2C" w:rsidP="00E93FDC">
            <w:pPr>
              <w:pStyle w:val="TAC"/>
              <w:rPr>
                <w:sz w:val="13"/>
                <w:lang w:eastAsia="zh-CN"/>
              </w:rPr>
            </w:pPr>
            <w:r w:rsidRPr="002625EB">
              <w:rPr>
                <w:rFonts w:hint="eastAsia"/>
                <w:sz w:val="13"/>
                <w:lang w:eastAsia="zh-CN"/>
              </w:rPr>
              <w:t>17</w:t>
            </w:r>
          </w:p>
        </w:tc>
        <w:tc>
          <w:tcPr>
            <w:tcW w:w="426" w:type="dxa"/>
            <w:shd w:val="clear" w:color="auto" w:fill="D9D9D9"/>
            <w:vAlign w:val="center"/>
          </w:tcPr>
          <w:p w14:paraId="416B0AE2" w14:textId="77777777" w:rsidR="00E37D2C" w:rsidRPr="002625EB" w:rsidRDefault="00E37D2C" w:rsidP="00E93FDC">
            <w:pPr>
              <w:pStyle w:val="TAC"/>
              <w:rPr>
                <w:sz w:val="13"/>
                <w:lang w:eastAsia="zh-CN"/>
              </w:rPr>
            </w:pPr>
            <w:r w:rsidRPr="002625EB">
              <w:rPr>
                <w:rFonts w:hint="eastAsia"/>
                <w:sz w:val="13"/>
                <w:lang w:eastAsia="zh-CN"/>
              </w:rPr>
              <w:t>15</w:t>
            </w:r>
          </w:p>
        </w:tc>
        <w:tc>
          <w:tcPr>
            <w:tcW w:w="576" w:type="dxa"/>
            <w:vAlign w:val="center"/>
          </w:tcPr>
          <w:p w14:paraId="428D610F" w14:textId="77777777" w:rsidR="00E37D2C" w:rsidRPr="002625EB" w:rsidRDefault="00E37D2C" w:rsidP="00E93FDC">
            <w:pPr>
              <w:pStyle w:val="TAC"/>
              <w:rPr>
                <w:sz w:val="13"/>
                <w:lang w:eastAsia="zh-CN"/>
              </w:rPr>
            </w:pPr>
            <w:r w:rsidRPr="002625EB">
              <w:rPr>
                <w:rFonts w:hint="eastAsia"/>
                <w:sz w:val="13"/>
                <w:lang w:eastAsia="zh-CN"/>
              </w:rPr>
              <w:t>19</w:t>
            </w:r>
          </w:p>
        </w:tc>
        <w:tc>
          <w:tcPr>
            <w:tcW w:w="426" w:type="dxa"/>
            <w:shd w:val="clear" w:color="auto" w:fill="D9D9D9"/>
            <w:vAlign w:val="center"/>
          </w:tcPr>
          <w:p w14:paraId="44D157F0" w14:textId="77777777" w:rsidR="00E37D2C" w:rsidRPr="002625EB" w:rsidRDefault="00E37D2C" w:rsidP="00E93FDC">
            <w:pPr>
              <w:pStyle w:val="TAC"/>
              <w:rPr>
                <w:sz w:val="13"/>
                <w:lang w:eastAsia="zh-CN"/>
              </w:rPr>
            </w:pPr>
            <w:r w:rsidRPr="002625EB">
              <w:rPr>
                <w:rFonts w:hint="eastAsia"/>
                <w:sz w:val="13"/>
                <w:lang w:eastAsia="zh-CN"/>
              </w:rPr>
              <w:t>19</w:t>
            </w:r>
          </w:p>
        </w:tc>
        <w:tc>
          <w:tcPr>
            <w:tcW w:w="576" w:type="dxa"/>
            <w:vAlign w:val="center"/>
          </w:tcPr>
          <w:p w14:paraId="2E2763B6" w14:textId="77777777" w:rsidR="00E37D2C" w:rsidRPr="002625EB" w:rsidRDefault="00E37D2C" w:rsidP="00E93FDC">
            <w:pPr>
              <w:pStyle w:val="TAC"/>
              <w:rPr>
                <w:sz w:val="13"/>
                <w:lang w:eastAsia="zh-CN"/>
              </w:rPr>
            </w:pPr>
            <w:r w:rsidRPr="002625EB">
              <w:rPr>
                <w:rFonts w:hint="eastAsia"/>
                <w:sz w:val="13"/>
                <w:lang w:eastAsia="zh-CN"/>
              </w:rPr>
              <w:t>21</w:t>
            </w:r>
          </w:p>
        </w:tc>
        <w:tc>
          <w:tcPr>
            <w:tcW w:w="426" w:type="dxa"/>
            <w:shd w:val="clear" w:color="auto" w:fill="D9D9D9"/>
            <w:vAlign w:val="center"/>
          </w:tcPr>
          <w:p w14:paraId="38290892" w14:textId="77777777" w:rsidR="00E37D2C" w:rsidRPr="002625EB" w:rsidRDefault="00E37D2C" w:rsidP="00E93FDC">
            <w:pPr>
              <w:pStyle w:val="TAC"/>
              <w:rPr>
                <w:sz w:val="13"/>
                <w:lang w:eastAsia="zh-CN"/>
              </w:rPr>
            </w:pPr>
            <w:r w:rsidRPr="002625EB">
              <w:rPr>
                <w:rFonts w:hint="eastAsia"/>
                <w:sz w:val="13"/>
                <w:lang w:eastAsia="zh-CN"/>
              </w:rPr>
              <w:t>23</w:t>
            </w:r>
          </w:p>
        </w:tc>
        <w:tc>
          <w:tcPr>
            <w:tcW w:w="576" w:type="dxa"/>
            <w:vAlign w:val="center"/>
          </w:tcPr>
          <w:p w14:paraId="193A9F82" w14:textId="77777777" w:rsidR="00E37D2C" w:rsidRPr="002625EB" w:rsidRDefault="00E37D2C" w:rsidP="00E93FDC">
            <w:pPr>
              <w:pStyle w:val="TAC"/>
              <w:rPr>
                <w:sz w:val="13"/>
                <w:lang w:eastAsia="zh-CN"/>
              </w:rPr>
            </w:pPr>
            <w:r w:rsidRPr="002625EB">
              <w:rPr>
                <w:rFonts w:hint="eastAsia"/>
                <w:sz w:val="13"/>
                <w:lang w:eastAsia="zh-CN"/>
              </w:rPr>
              <w:t>23</w:t>
            </w:r>
          </w:p>
        </w:tc>
        <w:tc>
          <w:tcPr>
            <w:tcW w:w="426" w:type="dxa"/>
            <w:shd w:val="clear" w:color="auto" w:fill="D9D9D9"/>
            <w:vAlign w:val="center"/>
          </w:tcPr>
          <w:p w14:paraId="7906093A" w14:textId="77777777" w:rsidR="00E37D2C" w:rsidRPr="002625EB" w:rsidRDefault="00E37D2C" w:rsidP="00E93FDC">
            <w:pPr>
              <w:pStyle w:val="TAC"/>
              <w:rPr>
                <w:sz w:val="13"/>
                <w:lang w:eastAsia="zh-CN"/>
              </w:rPr>
            </w:pPr>
            <w:r w:rsidRPr="002625EB">
              <w:rPr>
                <w:rFonts w:hint="eastAsia"/>
                <w:sz w:val="13"/>
                <w:lang w:eastAsia="zh-CN"/>
              </w:rPr>
              <w:t>27</w:t>
            </w:r>
          </w:p>
        </w:tc>
        <w:tc>
          <w:tcPr>
            <w:tcW w:w="576" w:type="dxa"/>
            <w:vAlign w:val="center"/>
          </w:tcPr>
          <w:p w14:paraId="779CEF73" w14:textId="77777777" w:rsidR="00E37D2C" w:rsidRPr="002625EB" w:rsidRDefault="00E37D2C" w:rsidP="00E93FDC">
            <w:pPr>
              <w:pStyle w:val="TAC"/>
              <w:rPr>
                <w:sz w:val="13"/>
                <w:lang w:eastAsia="zh-CN"/>
              </w:rPr>
            </w:pPr>
            <w:r w:rsidRPr="002625EB">
              <w:rPr>
                <w:rFonts w:hint="eastAsia"/>
                <w:sz w:val="13"/>
                <w:lang w:eastAsia="zh-CN"/>
              </w:rPr>
              <w:t>28</w:t>
            </w:r>
          </w:p>
        </w:tc>
        <w:tc>
          <w:tcPr>
            <w:tcW w:w="426" w:type="dxa"/>
            <w:shd w:val="clear" w:color="auto" w:fill="D9D9D9"/>
            <w:vAlign w:val="center"/>
          </w:tcPr>
          <w:p w14:paraId="5A9B18DE" w14:textId="77777777" w:rsidR="00E37D2C" w:rsidRPr="002625EB" w:rsidRDefault="00E37D2C" w:rsidP="00E93FDC">
            <w:pPr>
              <w:pStyle w:val="TAC"/>
              <w:rPr>
                <w:sz w:val="13"/>
                <w:lang w:eastAsia="zh-CN"/>
              </w:rPr>
            </w:pPr>
            <w:r w:rsidRPr="002625EB">
              <w:rPr>
                <w:rFonts w:hint="eastAsia"/>
                <w:sz w:val="13"/>
                <w:lang w:eastAsia="zh-CN"/>
              </w:rPr>
              <w:t>31</w:t>
            </w:r>
          </w:p>
        </w:tc>
        <w:tc>
          <w:tcPr>
            <w:tcW w:w="576" w:type="dxa"/>
            <w:vAlign w:val="center"/>
          </w:tcPr>
          <w:p w14:paraId="0B15F3DD" w14:textId="77777777" w:rsidR="00E37D2C" w:rsidRPr="002625EB" w:rsidRDefault="00E37D2C" w:rsidP="00E93FDC">
            <w:pPr>
              <w:pStyle w:val="TAC"/>
              <w:rPr>
                <w:sz w:val="13"/>
                <w:lang w:eastAsia="zh-CN"/>
              </w:rPr>
            </w:pPr>
            <w:r w:rsidRPr="002625EB">
              <w:rPr>
                <w:rFonts w:hint="eastAsia"/>
                <w:sz w:val="13"/>
                <w:lang w:eastAsia="zh-CN"/>
              </w:rPr>
              <w:t>31</w:t>
            </w:r>
          </w:p>
        </w:tc>
      </w:tr>
    </w:tbl>
    <w:p w14:paraId="7D696328" w14:textId="77777777" w:rsidR="00E37D2C" w:rsidRPr="002625EB" w:rsidRDefault="00E37D2C" w:rsidP="00E37D2C">
      <w:pPr>
        <w:rPr>
          <w:lang w:eastAsia="zh-CN"/>
        </w:rPr>
      </w:pPr>
    </w:p>
    <w:p w14:paraId="4F0DE386" w14:textId="77777777" w:rsidR="00E37D2C" w:rsidRPr="002625EB" w:rsidRDefault="00E37D2C" w:rsidP="00EB44AF">
      <w:pPr>
        <w:rPr>
          <w:lang w:eastAsia="zh-CN"/>
        </w:rPr>
      </w:pPr>
      <w:r w:rsidRPr="002625EB">
        <w:rPr>
          <w:rFonts w:hint="eastAsia"/>
          <w:lang w:eastAsia="zh-CN"/>
        </w:rPr>
        <w:t xml:space="preserve">The sets of bit indices </w:t>
      </w:r>
      <w:r w:rsidRPr="002625EB">
        <w:rPr>
          <w:position w:val="-10"/>
        </w:rPr>
        <w:object w:dxaOrig="420" w:dyaOrig="360" w14:anchorId="07FF7DD8">
          <v:shape id="_x0000_i1407" type="#_x0000_t75" style="width:16.5pt;height:14.25pt" o:ole="">
            <v:imagedata r:id="rId311" o:title=""/>
          </v:shape>
          <o:OLEObject Type="Embed" ProgID="Equation.3" ShapeID="_x0000_i1407" DrawAspect="Content" ObjectID="_1716390318" r:id="rId653"/>
        </w:object>
      </w:r>
      <w:r w:rsidRPr="002625EB">
        <w:rPr>
          <w:rFonts w:hint="eastAsia"/>
          <w:lang w:eastAsia="zh-CN"/>
        </w:rPr>
        <w:t xml:space="preserve"> and</w:t>
      </w:r>
      <w:r w:rsidR="006B18A7" w:rsidRPr="002625EB">
        <w:rPr>
          <w:rFonts w:hint="eastAsia"/>
          <w:lang w:eastAsia="zh-CN"/>
        </w:rPr>
        <w:t xml:space="preserve"> </w:t>
      </w:r>
      <w:r w:rsidRPr="002625EB">
        <w:rPr>
          <w:position w:val="-10"/>
        </w:rPr>
        <w:object w:dxaOrig="420" w:dyaOrig="360" w14:anchorId="6F8B8774">
          <v:shape id="_x0000_i1408" type="#_x0000_t75" style="width:16.5pt;height:14.25pt" o:ole="">
            <v:imagedata r:id="rId314" o:title=""/>
          </v:shape>
          <o:OLEObject Type="Embed" ProgID="Equation.3" ShapeID="_x0000_i1408" DrawAspect="Content" ObjectID="_1716390319" r:id="rId654"/>
        </w:object>
      </w:r>
      <w:r w:rsidRPr="002625EB">
        <w:rPr>
          <w:rFonts w:hint="eastAsia"/>
          <w:lang w:eastAsia="zh-CN"/>
        </w:rPr>
        <w:t xml:space="preserve"> are determined as follows, where </w:t>
      </w:r>
      <w:r w:rsidRPr="002625EB">
        <w:rPr>
          <w:position w:val="-4"/>
        </w:rPr>
        <w:object w:dxaOrig="260" w:dyaOrig="260" w14:anchorId="56D871FD">
          <v:shape id="_x0000_i1409" type="#_x0000_t75" style="width:12.75pt;height:11.25pt" o:ole="">
            <v:imagedata r:id="rId655" o:title=""/>
          </v:shape>
          <o:OLEObject Type="Embed" ProgID="Equation.3" ShapeID="_x0000_i1409" DrawAspect="Content" ObjectID="_1716390320" r:id="rId656"/>
        </w:object>
      </w:r>
      <w:r w:rsidRPr="002625EB">
        <w:rPr>
          <w:rFonts w:hint="eastAsia"/>
          <w:lang w:eastAsia="zh-CN"/>
        </w:rPr>
        <w:t xml:space="preserve">, </w:t>
      </w:r>
      <w:r w:rsidRPr="002625EB">
        <w:rPr>
          <w:position w:val="-12"/>
        </w:rPr>
        <w:object w:dxaOrig="400" w:dyaOrig="360" w14:anchorId="4899D2B2">
          <v:shape id="_x0000_i1410" type="#_x0000_t75" style="width:18.75pt;height:15.75pt" o:ole="">
            <v:imagedata r:id="rId657" o:title=""/>
          </v:shape>
          <o:OLEObject Type="Embed" ProgID="Equation.3" ShapeID="_x0000_i1410" DrawAspect="Content" ObjectID="_1716390321" r:id="rId658"/>
        </w:object>
      </w:r>
      <w:r w:rsidRPr="002625EB">
        <w:rPr>
          <w:rFonts w:hint="eastAsia"/>
          <w:lang w:eastAsia="zh-CN"/>
        </w:rPr>
        <w:t xml:space="preserve">, and </w:t>
      </w:r>
      <w:r w:rsidRPr="002625EB">
        <w:rPr>
          <w:position w:val="-12"/>
        </w:rPr>
        <w:object w:dxaOrig="520" w:dyaOrig="380" w14:anchorId="5034E40F">
          <v:shape id="_x0000_i1411" type="#_x0000_t75" style="width:21.75pt;height:15.75pt" o:ole="">
            <v:imagedata r:id="rId659" o:title=""/>
          </v:shape>
          <o:OLEObject Type="Embed" ProgID="Equation.3" ShapeID="_x0000_i1411" DrawAspect="Content" ObjectID="_1716390322" r:id="rId660"/>
        </w:object>
      </w:r>
      <w:r w:rsidRPr="002625EB">
        <w:rPr>
          <w:rFonts w:hint="eastAsia"/>
          <w:lang w:eastAsia="zh-CN"/>
        </w:rPr>
        <w:t xml:space="preserve"> are defined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5.3.1</w:t>
      </w:r>
    </w:p>
    <w:bookmarkStart w:id="342" w:name="MCCQCTEMPBM_00000246"/>
    <w:p w14:paraId="62DE7E65" w14:textId="77777777" w:rsidR="00E37D2C" w:rsidRPr="002625EB" w:rsidRDefault="00E37D2C" w:rsidP="00F25206">
      <w:pPr>
        <w:pStyle w:val="B1"/>
        <w:rPr>
          <w:lang w:eastAsia="zh-CN"/>
        </w:rPr>
      </w:pPr>
      <w:r w:rsidRPr="002625EB">
        <w:rPr>
          <w:position w:val="-14"/>
        </w:rPr>
        <w:object w:dxaOrig="1100" w:dyaOrig="400" w14:anchorId="181DF4C9">
          <v:shape id="_x0000_i1412" type="#_x0000_t75" style="width:43.5pt;height:15.75pt" o:ole="">
            <v:imagedata r:id="rId661" o:title=""/>
          </v:shape>
          <o:OLEObject Type="Embed" ProgID="Equation.3" ShapeID="_x0000_i1412" DrawAspect="Content" ObjectID="_1716390323" r:id="rId662"/>
        </w:object>
      </w:r>
      <w:bookmarkEnd w:id="342"/>
    </w:p>
    <w:p w14:paraId="0CA3C60E" w14:textId="77777777" w:rsidR="00E37D2C" w:rsidRPr="002625EB" w:rsidRDefault="00E37D2C" w:rsidP="00F25206">
      <w:pPr>
        <w:pStyle w:val="B1"/>
        <w:rPr>
          <w:lang w:eastAsia="zh-CN"/>
        </w:rPr>
      </w:pPr>
      <w:bookmarkStart w:id="343" w:name="MCCQCTEMPBM_00000065"/>
      <w:r w:rsidRPr="002625EB">
        <w:rPr>
          <w:rFonts w:hint="eastAsia"/>
          <w:lang w:eastAsia="zh-CN"/>
        </w:rPr>
        <w:t xml:space="preserve">if </w:t>
      </w:r>
      <w:r w:rsidR="00F9232F" w:rsidRPr="002625EB">
        <w:rPr>
          <w:position w:val="-6"/>
        </w:rPr>
        <w:object w:dxaOrig="680" w:dyaOrig="279" w14:anchorId="5044749F">
          <v:shape id="_x0000_i1413" type="#_x0000_t75" style="width:26.25pt;height:11.25pt" o:ole="">
            <v:imagedata r:id="rId663" o:title=""/>
          </v:shape>
          <o:OLEObject Type="Embed" ProgID="Equation.3" ShapeID="_x0000_i1413" DrawAspect="Content" ObjectID="_1716390324" r:id="rId664"/>
        </w:object>
      </w:r>
    </w:p>
    <w:bookmarkEnd w:id="343"/>
    <w:p w14:paraId="01F1C701" w14:textId="77777777" w:rsidR="00E37D2C" w:rsidRPr="002625EB" w:rsidRDefault="00E37D2C" w:rsidP="00F25206">
      <w:pPr>
        <w:pStyle w:val="B2"/>
        <w:rPr>
          <w:lang w:eastAsia="zh-CN"/>
        </w:rPr>
      </w:pPr>
      <w:r w:rsidRPr="002625EB">
        <w:rPr>
          <w:rFonts w:hint="eastAsia"/>
          <w:lang w:eastAsia="zh-CN"/>
        </w:rPr>
        <w:t xml:space="preserve">if </w:t>
      </w:r>
      <w:r w:rsidR="00F9232F" w:rsidRPr="002625EB">
        <w:rPr>
          <w:position w:val="-6"/>
        </w:rPr>
        <w:object w:dxaOrig="1260" w:dyaOrig="279" w14:anchorId="6D3ADB0A">
          <v:shape id="_x0000_i1414" type="#_x0000_t75" style="width:51pt;height:11.25pt" o:ole="">
            <v:imagedata r:id="rId665" o:title=""/>
          </v:shape>
          <o:OLEObject Type="Embed" ProgID="Equation.3" ShapeID="_x0000_i1414" DrawAspect="Content" ObjectID="_1716390325" r:id="rId666"/>
        </w:object>
      </w:r>
      <w:r w:rsidR="0009376C" w:rsidRPr="002625EB">
        <w:rPr>
          <w:rFonts w:hint="eastAsia"/>
          <w:lang w:eastAsia="zh-CN"/>
        </w:rPr>
        <w:tab/>
      </w:r>
      <w:r w:rsidRPr="002625EB">
        <w:rPr>
          <w:kern w:val="2"/>
          <w:lang w:val="en-US"/>
        </w:rPr>
        <w:t>--</w:t>
      </w:r>
      <w:r w:rsidRPr="002625EB">
        <w:rPr>
          <w:rFonts w:hint="eastAsia"/>
          <w:lang w:eastAsia="zh-CN"/>
        </w:rPr>
        <w:t xml:space="preserve"> puncturing</w:t>
      </w:r>
    </w:p>
    <w:p w14:paraId="336C2284"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05F20253">
          <v:shape id="_x0000_i1415" type="#_x0000_t75" style="width:24pt;height:12.75pt" o:ole="">
            <v:imagedata r:id="rId667" o:title=""/>
          </v:shape>
          <o:OLEObject Type="Embed" ProgID="Equation.3" ShapeID="_x0000_i1415" DrawAspect="Content" ObjectID="_1716390326" r:id="rId668"/>
        </w:object>
      </w:r>
      <w:r w:rsidRPr="002625EB">
        <w:rPr>
          <w:rFonts w:hint="eastAsia"/>
          <w:lang w:eastAsia="zh-CN"/>
        </w:rPr>
        <w:t xml:space="preserve"> to </w:t>
      </w:r>
      <w:r w:rsidRPr="002625EB">
        <w:rPr>
          <w:position w:val="-6"/>
        </w:rPr>
        <w:object w:dxaOrig="940" w:dyaOrig="279" w14:anchorId="304FEF03">
          <v:shape id="_x0000_i1416" type="#_x0000_t75" style="width:38.25pt;height:11.25pt" o:ole="">
            <v:imagedata r:id="rId669" o:title=""/>
          </v:shape>
          <o:OLEObject Type="Embed" ProgID="Equation.3" ShapeID="_x0000_i1416" DrawAspect="Content" ObjectID="_1716390327" r:id="rId670"/>
        </w:object>
      </w:r>
    </w:p>
    <w:bookmarkStart w:id="344" w:name="MCCQCTEMPBM_00000247"/>
    <w:bookmarkStart w:id="345" w:name="MCCQCTEMPBM_00000066"/>
    <w:p w14:paraId="567501CA" w14:textId="77777777" w:rsidR="00E37D2C" w:rsidRPr="002625EB" w:rsidRDefault="00E37D2C" w:rsidP="00F25206">
      <w:pPr>
        <w:pStyle w:val="B4"/>
        <w:rPr>
          <w:lang w:eastAsia="zh-CN"/>
        </w:rPr>
      </w:pPr>
      <w:r w:rsidRPr="002625EB">
        <w:rPr>
          <w:position w:val="-14"/>
        </w:rPr>
        <w:object w:dxaOrig="2299" w:dyaOrig="400" w14:anchorId="05911D29">
          <v:shape id="_x0000_i1417" type="#_x0000_t75" style="width:91.5pt;height:15.75pt" o:ole="">
            <v:imagedata r:id="rId671" o:title=""/>
          </v:shape>
          <o:OLEObject Type="Embed" ProgID="Equation.3" ShapeID="_x0000_i1417" DrawAspect="Content" ObjectID="_1716390328" r:id="rId672"/>
        </w:object>
      </w:r>
      <w:bookmarkEnd w:id="344"/>
      <w:r w:rsidRPr="002625EB">
        <w:rPr>
          <w:rFonts w:hint="eastAsia"/>
          <w:lang w:eastAsia="zh-CN"/>
        </w:rPr>
        <w:t>;</w:t>
      </w:r>
    </w:p>
    <w:bookmarkEnd w:id="345"/>
    <w:p w14:paraId="61D27913" w14:textId="77777777" w:rsidR="00E37D2C" w:rsidRPr="002625EB" w:rsidRDefault="00E37D2C" w:rsidP="00F25206">
      <w:pPr>
        <w:pStyle w:val="B3"/>
        <w:rPr>
          <w:lang w:eastAsia="zh-CN"/>
        </w:rPr>
      </w:pPr>
      <w:r w:rsidRPr="002625EB">
        <w:rPr>
          <w:rFonts w:hint="eastAsia"/>
          <w:lang w:eastAsia="zh-CN"/>
        </w:rPr>
        <w:t>end for</w:t>
      </w:r>
    </w:p>
    <w:p w14:paraId="627BADCF"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6"/>
        </w:rPr>
        <w:object w:dxaOrig="1040" w:dyaOrig="279" w14:anchorId="2B1863EB">
          <v:shape id="_x0000_i1418" type="#_x0000_t75" style="width:42.75pt;height:11.25pt" o:ole="">
            <v:imagedata r:id="rId673" o:title=""/>
          </v:shape>
          <o:OLEObject Type="Embed" ProgID="Equation.3" ShapeID="_x0000_i1418" DrawAspect="Content" ObjectID="_1716390329" r:id="rId674"/>
        </w:object>
      </w:r>
    </w:p>
    <w:bookmarkStart w:id="346" w:name="MCCQCTEMPBM_00000248"/>
    <w:bookmarkStart w:id="347" w:name="MCCQCTEMPBM_00000067"/>
    <w:p w14:paraId="3DC7CB38" w14:textId="77777777" w:rsidR="00E37D2C" w:rsidRPr="002625EB" w:rsidRDefault="00E37D2C" w:rsidP="00F25206">
      <w:pPr>
        <w:pStyle w:val="B4"/>
        <w:rPr>
          <w:lang w:eastAsia="zh-CN"/>
        </w:rPr>
      </w:pPr>
      <w:r w:rsidRPr="002625EB">
        <w:rPr>
          <w:position w:val="-14"/>
        </w:rPr>
        <w:object w:dxaOrig="4180" w:dyaOrig="400" w14:anchorId="61BE06C9">
          <v:shape id="_x0000_i1419" type="#_x0000_t75" style="width:167.25pt;height:15.75pt" o:ole="">
            <v:imagedata r:id="rId675" o:title=""/>
          </v:shape>
          <o:OLEObject Type="Embed" ProgID="Equation.3" ShapeID="_x0000_i1419" DrawAspect="Content" ObjectID="_1716390330" r:id="rId676"/>
        </w:object>
      </w:r>
      <w:bookmarkEnd w:id="346"/>
      <w:r w:rsidRPr="002625EB">
        <w:rPr>
          <w:rFonts w:hint="eastAsia"/>
          <w:lang w:eastAsia="zh-CN"/>
        </w:rPr>
        <w:t>;</w:t>
      </w:r>
    </w:p>
    <w:bookmarkEnd w:id="347"/>
    <w:p w14:paraId="34CC0833" w14:textId="77777777" w:rsidR="00E37D2C" w:rsidRPr="002625EB" w:rsidRDefault="00E37D2C" w:rsidP="00F25206">
      <w:pPr>
        <w:pStyle w:val="B3"/>
        <w:rPr>
          <w:lang w:eastAsia="zh-CN"/>
        </w:rPr>
      </w:pPr>
      <w:r w:rsidRPr="002625EB">
        <w:rPr>
          <w:rFonts w:hint="eastAsia"/>
          <w:lang w:eastAsia="zh-CN"/>
        </w:rPr>
        <w:t>else</w:t>
      </w:r>
    </w:p>
    <w:bookmarkStart w:id="348" w:name="MCCQCTEMPBM_00000249"/>
    <w:bookmarkStart w:id="349" w:name="MCCQCTEMPBM_00000068"/>
    <w:p w14:paraId="126352BD" w14:textId="77777777" w:rsidR="00E37D2C" w:rsidRPr="002625EB" w:rsidRDefault="00E37D2C" w:rsidP="00F25206">
      <w:pPr>
        <w:pStyle w:val="B4"/>
        <w:rPr>
          <w:lang w:eastAsia="zh-CN"/>
        </w:rPr>
      </w:pPr>
      <w:r w:rsidRPr="002625EB">
        <w:rPr>
          <w:position w:val="-14"/>
        </w:rPr>
        <w:object w:dxaOrig="4280" w:dyaOrig="400" w14:anchorId="521733BF">
          <v:shape id="_x0000_i1420" type="#_x0000_t75" style="width:171pt;height:15.75pt" o:ole="">
            <v:imagedata r:id="rId677" o:title=""/>
          </v:shape>
          <o:OLEObject Type="Embed" ProgID="Equation.3" ShapeID="_x0000_i1420" DrawAspect="Content" ObjectID="_1716390331" r:id="rId678"/>
        </w:object>
      </w:r>
      <w:bookmarkEnd w:id="348"/>
      <w:r w:rsidRPr="002625EB">
        <w:rPr>
          <w:rFonts w:hint="eastAsia"/>
          <w:lang w:eastAsia="zh-CN"/>
        </w:rPr>
        <w:t>;</w:t>
      </w:r>
    </w:p>
    <w:bookmarkEnd w:id="349"/>
    <w:p w14:paraId="0769D7B5" w14:textId="77777777" w:rsidR="00E37D2C" w:rsidRPr="002625EB" w:rsidRDefault="00E37D2C" w:rsidP="00F25206">
      <w:pPr>
        <w:pStyle w:val="B3"/>
        <w:rPr>
          <w:lang w:eastAsia="zh-CN"/>
        </w:rPr>
      </w:pPr>
      <w:r w:rsidRPr="002625EB">
        <w:rPr>
          <w:rFonts w:hint="eastAsia"/>
          <w:lang w:eastAsia="zh-CN"/>
        </w:rPr>
        <w:t>end if</w:t>
      </w:r>
    </w:p>
    <w:p w14:paraId="0284F354" w14:textId="77777777" w:rsidR="00E37D2C" w:rsidRPr="002625EB" w:rsidRDefault="00E37D2C" w:rsidP="00F25206">
      <w:pPr>
        <w:pStyle w:val="B2"/>
        <w:rPr>
          <w:lang w:eastAsia="zh-CN"/>
        </w:rPr>
      </w:pPr>
      <w:r w:rsidRPr="002625EB">
        <w:rPr>
          <w:rFonts w:hint="eastAsia"/>
          <w:lang w:eastAsia="zh-CN"/>
        </w:rPr>
        <w:t>else</w:t>
      </w:r>
      <w:r w:rsidR="000D18A9" w:rsidRPr="002625EB">
        <w:rPr>
          <w:rFonts w:hint="eastAsia"/>
          <w:lang w:eastAsia="zh-CN"/>
        </w:rPr>
        <w:tab/>
      </w:r>
      <w:r w:rsidRPr="002625EB">
        <w:rPr>
          <w:kern w:val="2"/>
          <w:lang w:val="en-US"/>
        </w:rPr>
        <w:t>--</w:t>
      </w:r>
      <w:r w:rsidRPr="002625EB">
        <w:rPr>
          <w:rFonts w:hint="eastAsia"/>
          <w:lang w:eastAsia="zh-CN"/>
        </w:rPr>
        <w:t xml:space="preserve"> shortening</w:t>
      </w:r>
    </w:p>
    <w:p w14:paraId="41779650"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620" w:dyaOrig="279" w14:anchorId="5F290159">
          <v:shape id="_x0000_i1421" type="#_x0000_t75" style="width:27pt;height:12.75pt" o:ole="">
            <v:imagedata r:id="rId679" o:title=""/>
          </v:shape>
          <o:OLEObject Type="Embed" ProgID="Equation.3" ShapeID="_x0000_i1421" DrawAspect="Content" ObjectID="_1716390332" r:id="rId680"/>
        </w:object>
      </w:r>
      <w:r w:rsidRPr="002625EB">
        <w:rPr>
          <w:rFonts w:hint="eastAsia"/>
          <w:lang w:eastAsia="zh-CN"/>
        </w:rPr>
        <w:t xml:space="preserve"> to </w:t>
      </w:r>
      <w:r w:rsidRPr="002625EB">
        <w:rPr>
          <w:position w:val="-6"/>
        </w:rPr>
        <w:object w:dxaOrig="560" w:dyaOrig="279" w14:anchorId="4325A0CD">
          <v:shape id="_x0000_i1422" type="#_x0000_t75" style="width:24pt;height:11.25pt" o:ole="">
            <v:imagedata r:id="rId681" o:title=""/>
          </v:shape>
          <o:OLEObject Type="Embed" ProgID="Equation.3" ShapeID="_x0000_i1422" DrawAspect="Content" ObjectID="_1716390333" r:id="rId682"/>
        </w:object>
      </w:r>
    </w:p>
    <w:bookmarkStart w:id="350" w:name="MCCQCTEMPBM_00000250"/>
    <w:bookmarkStart w:id="351" w:name="MCCQCTEMPBM_00000069"/>
    <w:p w14:paraId="23CE48C4" w14:textId="77777777" w:rsidR="00E37D2C" w:rsidRPr="002625EB" w:rsidRDefault="00E37D2C" w:rsidP="00F25206">
      <w:pPr>
        <w:pStyle w:val="B4"/>
        <w:rPr>
          <w:lang w:eastAsia="zh-CN"/>
        </w:rPr>
      </w:pPr>
      <w:r w:rsidRPr="002625EB">
        <w:rPr>
          <w:position w:val="-14"/>
        </w:rPr>
        <w:object w:dxaOrig="2299" w:dyaOrig="400" w14:anchorId="1596C0C7">
          <v:shape id="_x0000_i1423" type="#_x0000_t75" style="width:91.5pt;height:15.75pt" o:ole="">
            <v:imagedata r:id="rId683" o:title=""/>
          </v:shape>
          <o:OLEObject Type="Embed" ProgID="Equation.3" ShapeID="_x0000_i1423" DrawAspect="Content" ObjectID="_1716390334" r:id="rId684"/>
        </w:object>
      </w:r>
      <w:bookmarkEnd w:id="350"/>
      <w:r w:rsidRPr="002625EB">
        <w:rPr>
          <w:rFonts w:hint="eastAsia"/>
          <w:lang w:eastAsia="zh-CN"/>
        </w:rPr>
        <w:t>;</w:t>
      </w:r>
    </w:p>
    <w:bookmarkEnd w:id="351"/>
    <w:p w14:paraId="3BCA5F8B" w14:textId="77777777" w:rsidR="00E37D2C" w:rsidRPr="002625EB" w:rsidRDefault="00E37D2C" w:rsidP="00F25206">
      <w:pPr>
        <w:pStyle w:val="B3"/>
        <w:rPr>
          <w:lang w:eastAsia="zh-CN"/>
        </w:rPr>
      </w:pPr>
      <w:r w:rsidRPr="002625EB">
        <w:rPr>
          <w:rFonts w:hint="eastAsia"/>
          <w:lang w:eastAsia="zh-CN"/>
        </w:rPr>
        <w:t>end for</w:t>
      </w:r>
    </w:p>
    <w:p w14:paraId="5DC03741" w14:textId="77777777" w:rsidR="00E37D2C" w:rsidRPr="002625EB" w:rsidRDefault="00E37D2C" w:rsidP="00F25206">
      <w:pPr>
        <w:pStyle w:val="B2"/>
        <w:rPr>
          <w:lang w:eastAsia="zh-CN"/>
        </w:rPr>
      </w:pPr>
      <w:r w:rsidRPr="002625EB">
        <w:rPr>
          <w:rFonts w:hint="eastAsia"/>
          <w:lang w:eastAsia="zh-CN"/>
        </w:rPr>
        <w:t>end if</w:t>
      </w:r>
    </w:p>
    <w:p w14:paraId="321497B3" w14:textId="77777777" w:rsidR="00E37D2C" w:rsidRPr="002625EB" w:rsidRDefault="00E37D2C" w:rsidP="00F25206">
      <w:pPr>
        <w:pStyle w:val="B1"/>
        <w:rPr>
          <w:lang w:eastAsia="zh-CN"/>
        </w:rPr>
      </w:pPr>
      <w:r w:rsidRPr="002625EB">
        <w:rPr>
          <w:rFonts w:hint="eastAsia"/>
          <w:lang w:eastAsia="zh-CN"/>
        </w:rPr>
        <w:t>end if</w:t>
      </w:r>
    </w:p>
    <w:bookmarkStart w:id="352" w:name="MCCQCTEMPBM_00000251"/>
    <w:bookmarkStart w:id="353" w:name="MCCQCTEMPBM_00000070"/>
    <w:p w14:paraId="5B0C74C2" w14:textId="77777777" w:rsidR="00E37D2C" w:rsidRPr="002625EB" w:rsidRDefault="00E37D2C" w:rsidP="00F25206">
      <w:pPr>
        <w:pStyle w:val="B1"/>
        <w:rPr>
          <w:lang w:eastAsia="zh-CN"/>
        </w:rPr>
      </w:pPr>
      <w:r w:rsidRPr="002625EB">
        <w:rPr>
          <w:position w:val="-14"/>
        </w:rPr>
        <w:object w:dxaOrig="2060" w:dyaOrig="400" w14:anchorId="536E3FC6">
          <v:shape id="_x0000_i1424" type="#_x0000_t75" style="width:84.75pt;height:15.75pt" o:ole="">
            <v:imagedata r:id="rId685" o:title=""/>
          </v:shape>
          <o:OLEObject Type="Embed" ProgID="Equation.3" ShapeID="_x0000_i1424" DrawAspect="Content" ObjectID="_1716390335" r:id="rId686"/>
        </w:object>
      </w:r>
      <w:bookmarkEnd w:id="352"/>
      <w:r w:rsidRPr="002625EB">
        <w:rPr>
          <w:rFonts w:hint="eastAsia"/>
          <w:lang w:eastAsia="zh-CN"/>
        </w:rPr>
        <w:t>;</w:t>
      </w:r>
    </w:p>
    <w:bookmarkEnd w:id="353"/>
    <w:p w14:paraId="07E8224D" w14:textId="77777777" w:rsidR="00E37D2C" w:rsidRPr="002625EB" w:rsidRDefault="00E37D2C" w:rsidP="00F25206">
      <w:pPr>
        <w:pStyle w:val="B1"/>
        <w:rPr>
          <w:lang w:eastAsia="zh-CN"/>
        </w:rPr>
      </w:pPr>
      <w:r w:rsidRPr="002625EB">
        <w:rPr>
          <w:position w:val="-10"/>
        </w:rPr>
        <w:object w:dxaOrig="420" w:dyaOrig="360" w14:anchorId="47917296">
          <v:shape id="_x0000_i1425" type="#_x0000_t75" style="width:16.5pt;height:14.25pt" o:ole="">
            <v:imagedata r:id="rId687" o:title=""/>
          </v:shape>
          <o:OLEObject Type="Embed" ProgID="Equation.3" ShapeID="_x0000_i1425" DrawAspect="Content" ObjectID="_1716390336" r:id="rId688"/>
        </w:object>
      </w:r>
      <w:r w:rsidRPr="002625EB">
        <w:rPr>
          <w:rFonts w:hint="eastAsia"/>
          <w:lang w:eastAsia="zh-CN"/>
        </w:rPr>
        <w:t xml:space="preserve"> comprises </w:t>
      </w:r>
      <w:r w:rsidRPr="002625EB">
        <w:rPr>
          <w:position w:val="-12"/>
        </w:rPr>
        <w:object w:dxaOrig="980" w:dyaOrig="360" w14:anchorId="31E5AE4C">
          <v:shape id="_x0000_i1426" type="#_x0000_t75" style="width:45pt;height:15.75pt" o:ole="">
            <v:imagedata r:id="rId689" o:title=""/>
          </v:shape>
          <o:OLEObject Type="Embed" ProgID="Equation.3" ShapeID="_x0000_i1426" DrawAspect="Content" ObjectID="_1716390337" r:id="rId690"/>
        </w:object>
      </w:r>
      <w:r w:rsidRPr="002625EB">
        <w:rPr>
          <w:rFonts w:hint="eastAsia"/>
          <w:lang w:eastAsia="zh-CN"/>
        </w:rPr>
        <w:t xml:space="preserve"> most reliable bit indices in </w:t>
      </w:r>
      <w:r w:rsidRPr="002625EB">
        <w:rPr>
          <w:position w:val="-14"/>
        </w:rPr>
        <w:object w:dxaOrig="600" w:dyaOrig="400" w14:anchorId="535C703A">
          <v:shape id="_x0000_i1427" type="#_x0000_t75" style="width:24pt;height:15.75pt" o:ole="">
            <v:imagedata r:id="rId691" o:title=""/>
          </v:shape>
          <o:OLEObject Type="Embed" ProgID="Equation.3" ShapeID="_x0000_i1427" DrawAspect="Content" ObjectID="_1716390338" r:id="rId692"/>
        </w:object>
      </w:r>
      <w:r w:rsidRPr="002625EB">
        <w:rPr>
          <w:rFonts w:hint="eastAsia"/>
          <w:lang w:eastAsia="zh-CN"/>
        </w:rPr>
        <w:t>;</w:t>
      </w:r>
    </w:p>
    <w:bookmarkStart w:id="354" w:name="MCCQCTEMPBM_00000252"/>
    <w:bookmarkStart w:id="355" w:name="MCCQCTEMPBM_00000071"/>
    <w:p w14:paraId="6F78A60F" w14:textId="77777777" w:rsidR="00E37D2C" w:rsidRPr="002625EB" w:rsidRDefault="00E37D2C" w:rsidP="00F25206">
      <w:pPr>
        <w:pStyle w:val="B1"/>
        <w:rPr>
          <w:lang w:eastAsia="zh-CN"/>
        </w:rPr>
      </w:pPr>
      <w:r w:rsidRPr="002625EB">
        <w:rPr>
          <w:position w:val="-12"/>
        </w:rPr>
        <w:object w:dxaOrig="1660" w:dyaOrig="380" w14:anchorId="1C4A3A03">
          <v:shape id="_x0000_i1428" type="#_x0000_t75" style="width:65.25pt;height:15pt" o:ole="">
            <v:imagedata r:id="rId693" o:title=""/>
          </v:shape>
          <o:OLEObject Type="Embed" ProgID="Equation.3" ShapeID="_x0000_i1428" DrawAspect="Content" ObjectID="_1716390339" r:id="rId694"/>
        </w:object>
      </w:r>
      <w:bookmarkEnd w:id="354"/>
      <w:r w:rsidRPr="002625EB">
        <w:rPr>
          <w:rFonts w:hint="eastAsia"/>
          <w:lang w:eastAsia="zh-CN"/>
        </w:rPr>
        <w:t>;</w:t>
      </w:r>
    </w:p>
    <w:p w14:paraId="02876F3C" w14:textId="77777777" w:rsidR="00E37D2C" w:rsidRPr="002625EB" w:rsidRDefault="00E37D2C" w:rsidP="00EB44AF">
      <w:pPr>
        <w:pStyle w:val="Heading4"/>
        <w:rPr>
          <w:lang w:eastAsia="zh-CN"/>
        </w:rPr>
      </w:pPr>
      <w:bookmarkStart w:id="356" w:name="_Toc19798702"/>
      <w:bookmarkStart w:id="357" w:name="_Toc26467173"/>
      <w:bookmarkStart w:id="358" w:name="_Toc29326528"/>
      <w:bookmarkStart w:id="359" w:name="_Toc29327678"/>
      <w:bookmarkStart w:id="360" w:name="_Toc36045868"/>
      <w:bookmarkStart w:id="361" w:name="_Toc36046128"/>
      <w:bookmarkStart w:id="362" w:name="_Toc36046274"/>
      <w:bookmarkStart w:id="363" w:name="_Toc45209191"/>
      <w:bookmarkStart w:id="364" w:name="_Toc51852364"/>
      <w:bookmarkStart w:id="365" w:name="_Toc98426575"/>
      <w:bookmarkEnd w:id="355"/>
      <w:r w:rsidRPr="002625EB">
        <w:rPr>
          <w:rFonts w:hint="eastAsia"/>
          <w:lang w:eastAsia="zh-CN"/>
        </w:rPr>
        <w:t>5.4.1.2</w:t>
      </w:r>
      <w:r w:rsidRPr="002625EB">
        <w:rPr>
          <w:rFonts w:hint="eastAsia"/>
          <w:lang w:eastAsia="zh-CN"/>
        </w:rPr>
        <w:tab/>
        <w:t>Bit selection</w:t>
      </w:r>
      <w:bookmarkEnd w:id="356"/>
      <w:bookmarkEnd w:id="357"/>
      <w:bookmarkEnd w:id="358"/>
      <w:bookmarkEnd w:id="359"/>
      <w:bookmarkEnd w:id="360"/>
      <w:bookmarkEnd w:id="361"/>
      <w:bookmarkEnd w:id="362"/>
      <w:bookmarkEnd w:id="363"/>
      <w:bookmarkEnd w:id="364"/>
      <w:bookmarkEnd w:id="365"/>
    </w:p>
    <w:p w14:paraId="20C305EC" w14:textId="77777777" w:rsidR="00ED06C0" w:rsidRPr="002625EB" w:rsidRDefault="00ED06C0" w:rsidP="00E37D2C">
      <w:pPr>
        <w:rPr>
          <w:lang w:eastAsia="zh-CN"/>
        </w:rPr>
      </w:pPr>
      <w:r w:rsidRPr="002625EB">
        <w:rPr>
          <w:rFonts w:hint="eastAsia"/>
          <w:lang w:eastAsia="zh-CN"/>
        </w:rPr>
        <w:t>The bit sequence after the sub-block interleaver</w:t>
      </w:r>
      <w:r w:rsidRPr="002625EB">
        <w:t xml:space="preserve"> </w:t>
      </w:r>
      <w:r w:rsidRPr="002625EB">
        <w:rPr>
          <w:position w:val="-12"/>
        </w:rPr>
        <w:object w:dxaOrig="1620" w:dyaOrig="360" w14:anchorId="66A04FDE">
          <v:shape id="_x0000_i1429" type="#_x0000_t75" style="width:63pt;height:14.25pt" o:ole="">
            <v:imagedata r:id="rId619" o:title=""/>
          </v:shape>
          <o:OLEObject Type="Embed" ProgID="Equation.3" ShapeID="_x0000_i1429" DrawAspect="Content" ObjectID="_1716390340" r:id="rId695"/>
        </w:object>
      </w:r>
      <w:r w:rsidRPr="002625EB">
        <w:rPr>
          <w:rFonts w:hint="eastAsia"/>
          <w:lang w:eastAsia="zh-CN"/>
        </w:rPr>
        <w:t xml:space="preserve"> from</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5.4.1.1 is written into a </w:t>
      </w:r>
      <w:r w:rsidRPr="002625EB">
        <w:t xml:space="preserve">circular buffer of length </w:t>
      </w:r>
      <w:r w:rsidRPr="002625EB">
        <w:rPr>
          <w:position w:val="-6"/>
        </w:rPr>
        <w:object w:dxaOrig="279" w:dyaOrig="279" w14:anchorId="2F24DC21">
          <v:shape id="_x0000_i1430" type="#_x0000_t75" style="width:12.75pt;height:12.75pt" o:ole="">
            <v:imagedata r:id="rId696" o:title=""/>
          </v:shape>
          <o:OLEObject Type="Embed" ProgID="Equation.3" ShapeID="_x0000_i1430" DrawAspect="Content" ObjectID="_1716390341" r:id="rId697"/>
        </w:object>
      </w:r>
      <w:r w:rsidRPr="002625EB">
        <w:rPr>
          <w:rFonts w:hint="eastAsia"/>
          <w:lang w:eastAsia="zh-CN"/>
        </w:rPr>
        <w:t>.</w:t>
      </w:r>
    </w:p>
    <w:p w14:paraId="74C70041" w14:textId="77777777" w:rsidR="00E37D2C" w:rsidRPr="002625EB" w:rsidRDefault="00E37D2C" w:rsidP="00E37D2C">
      <w:pPr>
        <w:rPr>
          <w:lang w:eastAsia="zh-CN"/>
        </w:rPr>
      </w:pPr>
      <w:r w:rsidRPr="002625EB">
        <w:t xml:space="preserve">Denoting by </w:t>
      </w:r>
      <w:r w:rsidRPr="002625EB">
        <w:rPr>
          <w:position w:val="-4"/>
        </w:rPr>
        <w:object w:dxaOrig="240" w:dyaOrig="260" w14:anchorId="341DA7B8">
          <v:shape id="_x0000_i1431" type="#_x0000_t75" style="width:9pt;height:9.75pt" o:ole="">
            <v:imagedata r:id="rId698" o:title=""/>
          </v:shape>
          <o:OLEObject Type="Embed" ProgID="Equation.3" ShapeID="_x0000_i1431" DrawAspect="Content" ObjectID="_1716390342" r:id="rId699"/>
        </w:object>
      </w:r>
      <w:r w:rsidRPr="002625EB">
        <w:t xml:space="preserve"> the rate matching output sequence length, the </w:t>
      </w:r>
      <w:r w:rsidR="00742317" w:rsidRPr="002625EB">
        <w:rPr>
          <w:rFonts w:hint="eastAsia"/>
          <w:lang w:eastAsia="zh-CN"/>
        </w:rPr>
        <w:t>bit selection</w:t>
      </w:r>
      <w:r w:rsidRPr="002625EB">
        <w:t xml:space="preserve"> output bit sequence </w:t>
      </w:r>
      <w:r w:rsidRPr="002625EB">
        <w:rPr>
          <w:position w:val="-10"/>
        </w:rPr>
        <w:object w:dxaOrig="240" w:dyaOrig="300" w14:anchorId="70B80D7D">
          <v:shape id="_x0000_i1432" type="#_x0000_t75" style="width:12.75pt;height:15pt" o:ole="">
            <v:imagedata r:id="rId700" o:title=""/>
          </v:shape>
          <o:OLEObject Type="Embed" ProgID="Equation.3" ShapeID="_x0000_i1432" DrawAspect="Content" ObjectID="_1716390343" r:id="rId701"/>
        </w:object>
      </w:r>
      <w:r w:rsidRPr="002625EB">
        <w:t xml:space="preserve">, </w:t>
      </w:r>
      <w:r w:rsidRPr="002625EB">
        <w:rPr>
          <w:position w:val="-10"/>
        </w:rPr>
        <w:object w:dxaOrig="1660" w:dyaOrig="320" w14:anchorId="5FEA77D5">
          <v:shape id="_x0000_i1433" type="#_x0000_t75" style="width:63pt;height:12.75pt" o:ole="">
            <v:imagedata r:id="rId702" o:title=""/>
          </v:shape>
          <o:OLEObject Type="Embed" ProgID="Equation.3" ShapeID="_x0000_i1433" DrawAspect="Content" ObjectID="_1716390344" r:id="rId703"/>
        </w:object>
      </w:r>
      <w:r w:rsidRPr="002625EB">
        <w:rPr>
          <w:rFonts w:hint="eastAsia"/>
          <w:lang w:eastAsia="zh-CN"/>
        </w:rPr>
        <w:t xml:space="preserve">, </w:t>
      </w:r>
      <w:r w:rsidR="00742317" w:rsidRPr="002625EB">
        <w:rPr>
          <w:lang w:eastAsia="zh-CN"/>
        </w:rPr>
        <w:t xml:space="preserve">is </w:t>
      </w:r>
      <w:r w:rsidRPr="002625EB">
        <w:rPr>
          <w:rFonts w:hint="eastAsia"/>
          <w:lang w:eastAsia="zh-CN"/>
        </w:rPr>
        <w:t>generated as follows:</w:t>
      </w:r>
    </w:p>
    <w:p w14:paraId="1161C66F" w14:textId="77777777" w:rsidR="00E37D2C" w:rsidRPr="002625EB" w:rsidRDefault="00E37D2C" w:rsidP="00F25206">
      <w:pPr>
        <w:pStyle w:val="B1"/>
        <w:rPr>
          <w:lang w:eastAsia="zh-CN"/>
        </w:rPr>
      </w:pPr>
      <w:r w:rsidRPr="002625EB">
        <w:rPr>
          <w:rFonts w:hint="eastAsia"/>
          <w:lang w:eastAsia="zh-CN"/>
        </w:rPr>
        <w:lastRenderedPageBreak/>
        <w:t xml:space="preserve">if </w:t>
      </w:r>
      <w:r w:rsidR="00F9232F" w:rsidRPr="002625EB">
        <w:rPr>
          <w:position w:val="-6"/>
        </w:rPr>
        <w:object w:dxaOrig="680" w:dyaOrig="279" w14:anchorId="4104174C">
          <v:shape id="_x0000_i1434" type="#_x0000_t75" style="width:26.25pt;height:11.25pt" o:ole="">
            <v:imagedata r:id="rId704" o:title=""/>
          </v:shape>
          <o:OLEObject Type="Embed" ProgID="Equation.3" ShapeID="_x0000_i1434" DrawAspect="Content" ObjectID="_1716390345" r:id="rId705"/>
        </w:object>
      </w:r>
      <w:r w:rsidR="000D18A9" w:rsidRPr="002625EB">
        <w:rPr>
          <w:rFonts w:hint="eastAsia"/>
          <w:lang w:eastAsia="zh-CN"/>
        </w:rPr>
        <w:tab/>
      </w:r>
      <w:r w:rsidRPr="002625EB">
        <w:rPr>
          <w:kern w:val="2"/>
          <w:lang w:val="en-US"/>
        </w:rPr>
        <w:t>--</w:t>
      </w:r>
      <w:r w:rsidRPr="002625EB">
        <w:rPr>
          <w:rFonts w:hint="eastAsia"/>
          <w:lang w:eastAsia="zh-CN"/>
        </w:rPr>
        <w:t xml:space="preserve"> repetition</w:t>
      </w:r>
    </w:p>
    <w:p w14:paraId="6F065DDF" w14:textId="77777777" w:rsidR="00E37D2C" w:rsidRPr="002625EB" w:rsidRDefault="00E37D2C" w:rsidP="00F25206">
      <w:pPr>
        <w:pStyle w:val="B2"/>
        <w:rPr>
          <w:lang w:eastAsia="zh-CN"/>
        </w:rPr>
      </w:pPr>
      <w:r w:rsidRPr="002625EB">
        <w:rPr>
          <w:rFonts w:hint="eastAsia"/>
          <w:lang w:eastAsia="zh-CN"/>
        </w:rPr>
        <w:t xml:space="preserve">for </w:t>
      </w:r>
      <w:r w:rsidRPr="002625EB">
        <w:rPr>
          <w:position w:val="-6"/>
        </w:rPr>
        <w:object w:dxaOrig="560" w:dyaOrig="279" w14:anchorId="54FE8E2F">
          <v:shape id="_x0000_i1435" type="#_x0000_t75" style="width:24pt;height:12.75pt" o:ole="">
            <v:imagedata r:id="rId706" o:title=""/>
          </v:shape>
          <o:OLEObject Type="Embed" ProgID="Equation.3" ShapeID="_x0000_i1435" DrawAspect="Content" ObjectID="_1716390346" r:id="rId707"/>
        </w:object>
      </w:r>
      <w:r w:rsidRPr="002625EB">
        <w:rPr>
          <w:rFonts w:hint="eastAsia"/>
          <w:lang w:eastAsia="zh-CN"/>
        </w:rPr>
        <w:t xml:space="preserve"> to </w:t>
      </w:r>
      <w:r w:rsidRPr="002625EB">
        <w:rPr>
          <w:position w:val="-4"/>
        </w:rPr>
        <w:object w:dxaOrig="540" w:dyaOrig="260" w14:anchorId="44A1772B">
          <v:shape id="_x0000_i1436" type="#_x0000_t75" style="width:24pt;height:11.25pt" o:ole="">
            <v:imagedata r:id="rId708" o:title=""/>
          </v:shape>
          <o:OLEObject Type="Embed" ProgID="Equation.3" ShapeID="_x0000_i1436" DrawAspect="Content" ObjectID="_1716390347" r:id="rId709"/>
        </w:object>
      </w:r>
    </w:p>
    <w:bookmarkStart w:id="366" w:name="MCCQCTEMPBM_00000253"/>
    <w:bookmarkStart w:id="367" w:name="MCCQCTEMPBM_00000072"/>
    <w:p w14:paraId="624C3423" w14:textId="77777777" w:rsidR="00E37D2C" w:rsidRPr="002625EB" w:rsidRDefault="00E37D2C" w:rsidP="00F25206">
      <w:pPr>
        <w:pStyle w:val="B3"/>
        <w:rPr>
          <w:lang w:eastAsia="zh-CN"/>
        </w:rPr>
      </w:pPr>
      <w:r w:rsidRPr="002625EB">
        <w:rPr>
          <w:position w:val="-14"/>
        </w:rPr>
        <w:object w:dxaOrig="1260" w:dyaOrig="380" w14:anchorId="01657B26">
          <v:shape id="_x0000_i1437" type="#_x0000_t75" style="width:63pt;height:19.5pt" o:ole="">
            <v:imagedata r:id="rId710" o:title=""/>
          </v:shape>
          <o:OLEObject Type="Embed" ProgID="Equation.3" ShapeID="_x0000_i1437" DrawAspect="Content" ObjectID="_1716390348" r:id="rId711"/>
        </w:object>
      </w:r>
      <w:bookmarkEnd w:id="366"/>
      <w:r w:rsidRPr="002625EB">
        <w:rPr>
          <w:rFonts w:hint="eastAsia"/>
          <w:lang w:eastAsia="zh-CN"/>
        </w:rPr>
        <w:t>;</w:t>
      </w:r>
    </w:p>
    <w:bookmarkEnd w:id="367"/>
    <w:p w14:paraId="207913EF" w14:textId="77777777" w:rsidR="00E37D2C" w:rsidRPr="002625EB" w:rsidRDefault="00E37D2C" w:rsidP="00F25206">
      <w:pPr>
        <w:pStyle w:val="B2"/>
        <w:rPr>
          <w:lang w:eastAsia="zh-CN"/>
        </w:rPr>
      </w:pPr>
      <w:r w:rsidRPr="002625EB">
        <w:rPr>
          <w:rFonts w:hint="eastAsia"/>
          <w:lang w:eastAsia="zh-CN"/>
        </w:rPr>
        <w:t>end for</w:t>
      </w:r>
    </w:p>
    <w:p w14:paraId="5FFE7CE8" w14:textId="77777777" w:rsidR="00E37D2C" w:rsidRPr="002625EB" w:rsidRDefault="00E37D2C" w:rsidP="00F25206">
      <w:pPr>
        <w:pStyle w:val="B1"/>
        <w:rPr>
          <w:lang w:eastAsia="zh-CN"/>
        </w:rPr>
      </w:pPr>
      <w:r w:rsidRPr="002625EB">
        <w:rPr>
          <w:rFonts w:hint="eastAsia"/>
          <w:lang w:eastAsia="zh-CN"/>
        </w:rPr>
        <w:t>else</w:t>
      </w:r>
    </w:p>
    <w:p w14:paraId="410ABC41" w14:textId="77777777" w:rsidR="00E37D2C" w:rsidRPr="002625EB" w:rsidRDefault="00E37D2C" w:rsidP="00F25206">
      <w:pPr>
        <w:pStyle w:val="B2"/>
        <w:rPr>
          <w:lang w:eastAsia="zh-CN"/>
        </w:rPr>
      </w:pPr>
      <w:r w:rsidRPr="002625EB">
        <w:rPr>
          <w:rFonts w:hint="eastAsia"/>
          <w:lang w:eastAsia="zh-CN"/>
        </w:rPr>
        <w:t xml:space="preserve">if </w:t>
      </w:r>
      <w:r w:rsidR="00F9232F" w:rsidRPr="002625EB">
        <w:rPr>
          <w:position w:val="-6"/>
        </w:rPr>
        <w:object w:dxaOrig="1260" w:dyaOrig="279" w14:anchorId="2D322212">
          <v:shape id="_x0000_i1438" type="#_x0000_t75" style="width:51pt;height:11.25pt" o:ole="">
            <v:imagedata r:id="rId712" o:title=""/>
          </v:shape>
          <o:OLEObject Type="Embed" ProgID="Equation.3" ShapeID="_x0000_i1438" DrawAspect="Content" ObjectID="_1716390349" r:id="rId713"/>
        </w:object>
      </w:r>
      <w:r w:rsidR="0009376C" w:rsidRPr="002625EB">
        <w:rPr>
          <w:rFonts w:hint="eastAsia"/>
          <w:lang w:eastAsia="zh-CN"/>
        </w:rPr>
        <w:tab/>
      </w:r>
      <w:r w:rsidRPr="002625EB">
        <w:rPr>
          <w:kern w:val="2"/>
          <w:lang w:val="en-US"/>
        </w:rPr>
        <w:t>--</w:t>
      </w:r>
      <w:r w:rsidRPr="002625EB">
        <w:rPr>
          <w:rFonts w:hint="eastAsia"/>
          <w:lang w:eastAsia="zh-CN"/>
        </w:rPr>
        <w:t xml:space="preserve"> puncturing</w:t>
      </w:r>
    </w:p>
    <w:p w14:paraId="53E4D9A3"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7751C808">
          <v:shape id="_x0000_i1439" type="#_x0000_t75" style="width:24pt;height:12.75pt" o:ole="">
            <v:imagedata r:id="rId706" o:title=""/>
          </v:shape>
          <o:OLEObject Type="Embed" ProgID="Equation.3" ShapeID="_x0000_i1439" DrawAspect="Content" ObjectID="_1716390350" r:id="rId714"/>
        </w:object>
      </w:r>
      <w:r w:rsidRPr="002625EB">
        <w:rPr>
          <w:rFonts w:hint="eastAsia"/>
          <w:lang w:eastAsia="zh-CN"/>
        </w:rPr>
        <w:t xml:space="preserve"> to </w:t>
      </w:r>
      <w:r w:rsidRPr="002625EB">
        <w:rPr>
          <w:position w:val="-4"/>
        </w:rPr>
        <w:object w:dxaOrig="540" w:dyaOrig="260" w14:anchorId="1773C8CB">
          <v:shape id="_x0000_i1440" type="#_x0000_t75" style="width:24pt;height:11.25pt" o:ole="">
            <v:imagedata r:id="rId708" o:title=""/>
          </v:shape>
          <o:OLEObject Type="Embed" ProgID="Equation.3" ShapeID="_x0000_i1440" DrawAspect="Content" ObjectID="_1716390351" r:id="rId715"/>
        </w:object>
      </w:r>
    </w:p>
    <w:bookmarkStart w:id="368" w:name="MCCQCTEMPBM_00000254"/>
    <w:bookmarkStart w:id="369" w:name="MCCQCTEMPBM_00000073"/>
    <w:p w14:paraId="0D7E1BC2" w14:textId="77777777" w:rsidR="00E37D2C" w:rsidRPr="002625EB" w:rsidRDefault="00E37D2C" w:rsidP="00F25206">
      <w:pPr>
        <w:pStyle w:val="B4"/>
        <w:rPr>
          <w:lang w:eastAsia="zh-CN"/>
        </w:rPr>
      </w:pPr>
      <w:r w:rsidRPr="002625EB">
        <w:rPr>
          <w:position w:val="-12"/>
        </w:rPr>
        <w:object w:dxaOrig="1140" w:dyaOrig="360" w14:anchorId="4FEAC293">
          <v:shape id="_x0000_i1441" type="#_x0000_t75" style="width:57pt;height:18.75pt" o:ole="">
            <v:imagedata r:id="rId716" o:title=""/>
          </v:shape>
          <o:OLEObject Type="Embed" ProgID="Equation.3" ShapeID="_x0000_i1441" DrawAspect="Content" ObjectID="_1716390352" r:id="rId717"/>
        </w:object>
      </w:r>
      <w:bookmarkEnd w:id="368"/>
      <w:r w:rsidRPr="002625EB">
        <w:rPr>
          <w:rFonts w:hint="eastAsia"/>
          <w:lang w:eastAsia="zh-CN"/>
        </w:rPr>
        <w:t>;</w:t>
      </w:r>
    </w:p>
    <w:bookmarkEnd w:id="369"/>
    <w:p w14:paraId="39FB9747" w14:textId="77777777" w:rsidR="00E37D2C" w:rsidRPr="002625EB" w:rsidRDefault="00E37D2C" w:rsidP="00F25206">
      <w:pPr>
        <w:pStyle w:val="B3"/>
        <w:rPr>
          <w:lang w:eastAsia="zh-CN"/>
        </w:rPr>
      </w:pPr>
      <w:r w:rsidRPr="002625EB">
        <w:rPr>
          <w:rFonts w:hint="eastAsia"/>
          <w:lang w:eastAsia="zh-CN"/>
        </w:rPr>
        <w:t>end for</w:t>
      </w:r>
    </w:p>
    <w:p w14:paraId="03E7424F" w14:textId="77777777" w:rsidR="00E37D2C" w:rsidRPr="002625EB" w:rsidRDefault="00E37D2C" w:rsidP="00F25206">
      <w:pPr>
        <w:pStyle w:val="B2"/>
        <w:rPr>
          <w:lang w:eastAsia="zh-CN"/>
        </w:rPr>
      </w:pPr>
      <w:r w:rsidRPr="002625EB">
        <w:rPr>
          <w:rFonts w:hint="eastAsia"/>
          <w:lang w:eastAsia="zh-CN"/>
        </w:rPr>
        <w:t>else</w:t>
      </w:r>
      <w:r w:rsidR="000D18A9" w:rsidRPr="002625EB">
        <w:rPr>
          <w:rFonts w:hint="eastAsia"/>
          <w:lang w:eastAsia="zh-CN"/>
        </w:rPr>
        <w:tab/>
      </w:r>
      <w:r w:rsidRPr="002625EB">
        <w:rPr>
          <w:rFonts w:hint="eastAsia"/>
          <w:lang w:eastAsia="zh-CN"/>
        </w:rPr>
        <w:t>-- shortening</w:t>
      </w:r>
    </w:p>
    <w:p w14:paraId="59E77710"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7C376F65">
          <v:shape id="_x0000_i1442" type="#_x0000_t75" style="width:24pt;height:12.75pt" o:ole="">
            <v:imagedata r:id="rId706" o:title=""/>
          </v:shape>
          <o:OLEObject Type="Embed" ProgID="Equation.3" ShapeID="_x0000_i1442" DrawAspect="Content" ObjectID="_1716390353" r:id="rId718"/>
        </w:object>
      </w:r>
      <w:r w:rsidRPr="002625EB">
        <w:rPr>
          <w:rFonts w:hint="eastAsia"/>
          <w:lang w:eastAsia="zh-CN"/>
        </w:rPr>
        <w:t xml:space="preserve"> to </w:t>
      </w:r>
      <w:r w:rsidRPr="002625EB">
        <w:rPr>
          <w:position w:val="-4"/>
        </w:rPr>
        <w:object w:dxaOrig="540" w:dyaOrig="260" w14:anchorId="75B96867">
          <v:shape id="_x0000_i1443" type="#_x0000_t75" style="width:24pt;height:11.25pt" o:ole="">
            <v:imagedata r:id="rId708" o:title=""/>
          </v:shape>
          <o:OLEObject Type="Embed" ProgID="Equation.3" ShapeID="_x0000_i1443" DrawAspect="Content" ObjectID="_1716390354" r:id="rId719"/>
        </w:object>
      </w:r>
      <w:r w:rsidRPr="002625EB">
        <w:rPr>
          <w:rFonts w:hint="eastAsia"/>
          <w:lang w:eastAsia="zh-CN"/>
        </w:rPr>
        <w:t xml:space="preserve"> </w:t>
      </w:r>
    </w:p>
    <w:bookmarkStart w:id="370" w:name="MCCQCTEMPBM_00000255"/>
    <w:bookmarkStart w:id="371" w:name="MCCQCTEMPBM_00000074"/>
    <w:p w14:paraId="1FCF7AA7" w14:textId="77777777" w:rsidR="00E37D2C" w:rsidRPr="002625EB" w:rsidRDefault="00E37D2C" w:rsidP="00F25206">
      <w:pPr>
        <w:pStyle w:val="B4"/>
        <w:rPr>
          <w:lang w:eastAsia="zh-CN"/>
        </w:rPr>
      </w:pPr>
      <w:r w:rsidRPr="002625EB">
        <w:rPr>
          <w:position w:val="-12"/>
        </w:rPr>
        <w:object w:dxaOrig="740" w:dyaOrig="360" w14:anchorId="64E73B37">
          <v:shape id="_x0000_i1444" type="#_x0000_t75" style="width:36.75pt;height:18.75pt" o:ole="">
            <v:imagedata r:id="rId720" o:title=""/>
          </v:shape>
          <o:OLEObject Type="Embed" ProgID="Equation.3" ShapeID="_x0000_i1444" DrawAspect="Content" ObjectID="_1716390355" r:id="rId721"/>
        </w:object>
      </w:r>
      <w:bookmarkEnd w:id="370"/>
      <w:r w:rsidRPr="002625EB">
        <w:rPr>
          <w:rFonts w:hint="eastAsia"/>
          <w:lang w:eastAsia="zh-CN"/>
        </w:rPr>
        <w:t>;</w:t>
      </w:r>
    </w:p>
    <w:bookmarkEnd w:id="371"/>
    <w:p w14:paraId="75A12A56" w14:textId="77777777" w:rsidR="00E37D2C" w:rsidRPr="002625EB" w:rsidRDefault="00E37D2C" w:rsidP="00F25206">
      <w:pPr>
        <w:pStyle w:val="B3"/>
        <w:rPr>
          <w:lang w:eastAsia="zh-CN"/>
        </w:rPr>
      </w:pPr>
      <w:r w:rsidRPr="002625EB">
        <w:rPr>
          <w:rFonts w:hint="eastAsia"/>
          <w:lang w:eastAsia="zh-CN"/>
        </w:rPr>
        <w:t>end for</w:t>
      </w:r>
    </w:p>
    <w:p w14:paraId="42E224FF" w14:textId="77777777" w:rsidR="00E37D2C" w:rsidRPr="002625EB" w:rsidRDefault="00E37D2C" w:rsidP="00F25206">
      <w:pPr>
        <w:pStyle w:val="B2"/>
        <w:rPr>
          <w:lang w:eastAsia="zh-CN"/>
        </w:rPr>
      </w:pPr>
      <w:r w:rsidRPr="002625EB">
        <w:rPr>
          <w:rFonts w:hint="eastAsia"/>
          <w:lang w:eastAsia="zh-CN"/>
        </w:rPr>
        <w:t>end if</w:t>
      </w:r>
    </w:p>
    <w:p w14:paraId="78B218EF" w14:textId="77777777" w:rsidR="00F4130F" w:rsidRPr="002625EB" w:rsidRDefault="00E37D2C" w:rsidP="00F25206">
      <w:pPr>
        <w:pStyle w:val="B1"/>
        <w:rPr>
          <w:lang w:eastAsia="zh-CN"/>
        </w:rPr>
      </w:pPr>
      <w:r w:rsidRPr="002625EB">
        <w:rPr>
          <w:rFonts w:hint="eastAsia"/>
          <w:lang w:eastAsia="zh-CN"/>
        </w:rPr>
        <w:t>end if</w:t>
      </w:r>
    </w:p>
    <w:p w14:paraId="637381E8" w14:textId="77777777" w:rsidR="00E37D2C" w:rsidRPr="002625EB" w:rsidRDefault="00E37D2C" w:rsidP="00EB44AF">
      <w:pPr>
        <w:pStyle w:val="Heading4"/>
        <w:rPr>
          <w:lang w:eastAsia="zh-CN"/>
        </w:rPr>
      </w:pPr>
      <w:bookmarkStart w:id="372" w:name="_Toc19798703"/>
      <w:bookmarkStart w:id="373" w:name="_Toc26467174"/>
      <w:bookmarkStart w:id="374" w:name="_Toc29326529"/>
      <w:bookmarkStart w:id="375" w:name="_Toc29327679"/>
      <w:bookmarkStart w:id="376" w:name="_Toc36045869"/>
      <w:bookmarkStart w:id="377" w:name="_Toc36046129"/>
      <w:bookmarkStart w:id="378" w:name="_Toc36046275"/>
      <w:bookmarkStart w:id="379" w:name="_Toc45209192"/>
      <w:bookmarkStart w:id="380" w:name="_Toc51852365"/>
      <w:bookmarkStart w:id="381" w:name="_Toc98426576"/>
      <w:r w:rsidRPr="002625EB">
        <w:rPr>
          <w:rFonts w:hint="eastAsia"/>
          <w:lang w:eastAsia="zh-CN"/>
        </w:rPr>
        <w:t>5.4.1.3</w:t>
      </w:r>
      <w:r w:rsidRPr="002625EB">
        <w:rPr>
          <w:rFonts w:hint="eastAsia"/>
          <w:lang w:eastAsia="zh-CN"/>
        </w:rPr>
        <w:tab/>
      </w:r>
      <w:r w:rsidR="00C55EF0" w:rsidRPr="002625EB">
        <w:rPr>
          <w:rFonts w:hint="eastAsia"/>
          <w:lang w:eastAsia="zh-CN"/>
        </w:rPr>
        <w:t>I</w:t>
      </w:r>
      <w:r w:rsidRPr="002625EB">
        <w:rPr>
          <w:rFonts w:hint="eastAsia"/>
          <w:lang w:eastAsia="zh-CN"/>
        </w:rPr>
        <w:t>nterleaving</w:t>
      </w:r>
      <w:r w:rsidR="00C55EF0" w:rsidRPr="002625EB">
        <w:rPr>
          <w:rFonts w:hint="eastAsia"/>
          <w:lang w:eastAsia="zh-CN"/>
        </w:rPr>
        <w:t xml:space="preserve"> of coded bits</w:t>
      </w:r>
      <w:bookmarkEnd w:id="372"/>
      <w:bookmarkEnd w:id="373"/>
      <w:bookmarkEnd w:id="374"/>
      <w:bookmarkEnd w:id="375"/>
      <w:bookmarkEnd w:id="376"/>
      <w:bookmarkEnd w:id="377"/>
      <w:bookmarkEnd w:id="378"/>
      <w:bookmarkEnd w:id="379"/>
      <w:bookmarkEnd w:id="380"/>
      <w:bookmarkEnd w:id="381"/>
    </w:p>
    <w:p w14:paraId="614B8F80" w14:textId="77777777" w:rsidR="00E37D2C" w:rsidRPr="002625EB" w:rsidRDefault="00E37D2C" w:rsidP="00E37D2C">
      <w:pPr>
        <w:rPr>
          <w:lang w:eastAsia="zh-CN"/>
        </w:rPr>
      </w:pPr>
      <w:r w:rsidRPr="002625EB">
        <w:rPr>
          <w:rFonts w:hint="eastAsia"/>
          <w:lang w:eastAsia="zh-CN"/>
        </w:rPr>
        <w:t xml:space="preserve">The bit sequence </w:t>
      </w:r>
      <w:r w:rsidR="004F7761" w:rsidRPr="002625EB">
        <w:rPr>
          <w:position w:val="-12"/>
        </w:rPr>
        <w:object w:dxaOrig="1500" w:dyaOrig="360" w14:anchorId="15D79A4E">
          <v:shape id="_x0000_i1445" type="#_x0000_t75" style="width:59.25pt;height:14.25pt" o:ole="">
            <v:imagedata r:id="rId722" o:title=""/>
          </v:shape>
          <o:OLEObject Type="Embed" ProgID="Equation.3" ShapeID="_x0000_i1445" DrawAspect="Content" ObjectID="_1716390356" r:id="rId723"/>
        </w:object>
      </w:r>
      <w:r w:rsidRPr="002625EB">
        <w:rPr>
          <w:rFonts w:hint="eastAsia"/>
          <w:lang w:eastAsia="zh-CN"/>
        </w:rPr>
        <w:t xml:space="preserve"> is interleaved into bit sequence </w:t>
      </w:r>
      <w:r w:rsidR="004F7761" w:rsidRPr="002625EB">
        <w:rPr>
          <w:position w:val="-12"/>
        </w:rPr>
        <w:object w:dxaOrig="1600" w:dyaOrig="360" w14:anchorId="0B475657">
          <v:shape id="_x0000_i1446" type="#_x0000_t75" style="width:63pt;height:14.25pt" o:ole="">
            <v:imagedata r:id="rId724" o:title=""/>
          </v:shape>
          <o:OLEObject Type="Embed" ProgID="Equation.3" ShapeID="_x0000_i1446" DrawAspect="Content" ObjectID="_1716390357" r:id="rId725"/>
        </w:object>
      </w:r>
      <w:r w:rsidRPr="002625EB">
        <w:rPr>
          <w:rFonts w:hint="eastAsia"/>
          <w:lang w:eastAsia="zh-CN"/>
        </w:rPr>
        <w:t>, as follows:</w:t>
      </w:r>
    </w:p>
    <w:p w14:paraId="2ACD02C2" w14:textId="77777777" w:rsidR="00AD7476" w:rsidRPr="002625EB" w:rsidRDefault="00AD7476" w:rsidP="00EB44AF">
      <w:pPr>
        <w:rPr>
          <w:lang w:eastAsia="zh-CN"/>
        </w:rPr>
      </w:pPr>
      <w:r w:rsidRPr="002625EB">
        <w:rPr>
          <w:lang w:eastAsia="zh-CN"/>
        </w:rPr>
        <w:t>I</w:t>
      </w:r>
      <w:r w:rsidRPr="002625EB">
        <w:rPr>
          <w:rFonts w:hint="eastAsia"/>
          <w:lang w:eastAsia="zh-CN"/>
        </w:rPr>
        <w:t xml:space="preserve">f </w:t>
      </w:r>
      <w:r w:rsidR="00831525" w:rsidRPr="002625EB">
        <w:rPr>
          <w:position w:val="-10"/>
        </w:rPr>
        <w:object w:dxaOrig="740" w:dyaOrig="340" w14:anchorId="4AC7FD54">
          <v:shape id="_x0000_i1447" type="#_x0000_t75" style="width:29.25pt;height:13.5pt" o:ole="">
            <v:imagedata r:id="rId726" o:title=""/>
          </v:shape>
          <o:OLEObject Type="Embed" ProgID="Equation.3" ShapeID="_x0000_i1447" DrawAspect="Content" ObjectID="_1716390358" r:id="rId727"/>
        </w:object>
      </w:r>
    </w:p>
    <w:p w14:paraId="15EF9D7A" w14:textId="77777777" w:rsidR="00E37D2C" w:rsidRPr="002625EB" w:rsidRDefault="00E37D2C" w:rsidP="00F25206">
      <w:pPr>
        <w:pStyle w:val="B1"/>
        <w:rPr>
          <w:lang w:eastAsia="zh-CN"/>
        </w:rPr>
      </w:pPr>
      <w:r w:rsidRPr="002625EB">
        <w:rPr>
          <w:lang w:eastAsia="zh-CN"/>
        </w:rPr>
        <w:t>D</w:t>
      </w:r>
      <w:r w:rsidRPr="002625EB">
        <w:rPr>
          <w:rFonts w:hint="eastAsia"/>
          <w:lang w:eastAsia="zh-CN"/>
        </w:rPr>
        <w:t xml:space="preserve">enote </w:t>
      </w:r>
      <w:r w:rsidRPr="002625EB">
        <w:rPr>
          <w:position w:val="-4"/>
        </w:rPr>
        <w:object w:dxaOrig="220" w:dyaOrig="260" w14:anchorId="754E626B">
          <v:shape id="_x0000_i1448" type="#_x0000_t75" style="width:9.75pt;height:11.25pt" o:ole="">
            <v:imagedata r:id="rId728" o:title=""/>
          </v:shape>
          <o:OLEObject Type="Embed" ProgID="Equation.3" ShapeID="_x0000_i1448" DrawAspect="Content" ObjectID="_1716390359" r:id="rId729"/>
        </w:object>
      </w:r>
      <w:r w:rsidRPr="002625EB">
        <w:rPr>
          <w:rFonts w:hint="eastAsia"/>
          <w:lang w:eastAsia="zh-CN"/>
        </w:rPr>
        <w:t xml:space="preserve"> as the smallest integer such that </w:t>
      </w:r>
      <w:r w:rsidR="004F7761" w:rsidRPr="002625EB">
        <w:rPr>
          <w:position w:val="-10"/>
        </w:rPr>
        <w:object w:dxaOrig="1520" w:dyaOrig="340" w14:anchorId="5B229A15">
          <v:shape id="_x0000_i1449" type="#_x0000_t75" style="width:65.25pt;height:14.25pt" o:ole="">
            <v:imagedata r:id="rId730" o:title=""/>
          </v:shape>
          <o:OLEObject Type="Embed" ProgID="Equation.3" ShapeID="_x0000_i1449" DrawAspect="Content" ObjectID="_1716390360" r:id="rId731"/>
        </w:object>
      </w:r>
      <w:r w:rsidRPr="002625EB">
        <w:rPr>
          <w:rFonts w:hint="eastAsia"/>
          <w:lang w:eastAsia="zh-CN"/>
        </w:rPr>
        <w:t xml:space="preserve">; </w:t>
      </w:r>
    </w:p>
    <w:bookmarkStart w:id="382" w:name="MCCQCTEMPBM_00000256"/>
    <w:bookmarkStart w:id="383" w:name="MCCQCTEMPBM_00000075"/>
    <w:p w14:paraId="2479125C" w14:textId="77777777" w:rsidR="00E37D2C" w:rsidRPr="002625EB" w:rsidRDefault="00E37D2C" w:rsidP="00F25206">
      <w:pPr>
        <w:pStyle w:val="B1"/>
        <w:rPr>
          <w:lang w:eastAsia="zh-CN"/>
        </w:rPr>
      </w:pPr>
      <w:r w:rsidRPr="002625EB">
        <w:rPr>
          <w:position w:val="-6"/>
        </w:rPr>
        <w:object w:dxaOrig="580" w:dyaOrig="279" w14:anchorId="597DF12B">
          <v:shape id="_x0000_i1450" type="#_x0000_t75" style="width:24.75pt;height:12.75pt" o:ole="">
            <v:imagedata r:id="rId732" o:title=""/>
          </v:shape>
          <o:OLEObject Type="Embed" ProgID="Equation.3" ShapeID="_x0000_i1450" DrawAspect="Content" ObjectID="_1716390361" r:id="rId733"/>
        </w:object>
      </w:r>
      <w:bookmarkEnd w:id="382"/>
      <w:r w:rsidRPr="002625EB">
        <w:rPr>
          <w:rFonts w:hint="eastAsia"/>
          <w:lang w:eastAsia="zh-CN"/>
        </w:rPr>
        <w:t>;</w:t>
      </w:r>
    </w:p>
    <w:bookmarkEnd w:id="383"/>
    <w:p w14:paraId="53C2205F"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6"/>
        </w:rPr>
        <w:object w:dxaOrig="520" w:dyaOrig="279" w14:anchorId="4F99DAC8">
          <v:shape id="_x0000_i1451" type="#_x0000_t75" style="width:22.5pt;height:12.75pt" o:ole="">
            <v:imagedata r:id="rId734" o:title=""/>
          </v:shape>
          <o:OLEObject Type="Embed" ProgID="Equation.3" ShapeID="_x0000_i1451" DrawAspect="Content" ObjectID="_1716390362" r:id="rId735"/>
        </w:object>
      </w:r>
      <w:r w:rsidRPr="002625EB">
        <w:rPr>
          <w:rFonts w:hint="eastAsia"/>
          <w:lang w:eastAsia="zh-CN"/>
        </w:rPr>
        <w:t xml:space="preserve"> to </w:t>
      </w:r>
      <w:r w:rsidRPr="002625EB">
        <w:rPr>
          <w:position w:val="-4"/>
        </w:rPr>
        <w:object w:dxaOrig="540" w:dyaOrig="260" w14:anchorId="5C6B1487">
          <v:shape id="_x0000_i1452" type="#_x0000_t75" style="width:24pt;height:11.25pt" o:ole="">
            <v:imagedata r:id="rId736" o:title=""/>
          </v:shape>
          <o:OLEObject Type="Embed" ProgID="Equation.3" ShapeID="_x0000_i1452" DrawAspect="Content" ObjectID="_1716390363" r:id="rId737"/>
        </w:object>
      </w:r>
    </w:p>
    <w:p w14:paraId="5960CB41" w14:textId="77777777" w:rsidR="00E37D2C" w:rsidRPr="002625EB" w:rsidRDefault="00E37D2C" w:rsidP="00F25206">
      <w:pPr>
        <w:pStyle w:val="B2"/>
        <w:rPr>
          <w:lang w:eastAsia="zh-CN"/>
        </w:rPr>
      </w:pPr>
      <w:r w:rsidRPr="002625EB">
        <w:rPr>
          <w:rFonts w:hint="eastAsia"/>
          <w:lang w:eastAsia="zh-CN"/>
        </w:rPr>
        <w:t xml:space="preserve">for </w:t>
      </w:r>
      <w:r w:rsidRPr="002625EB">
        <w:rPr>
          <w:position w:val="-10"/>
        </w:rPr>
        <w:object w:dxaOrig="560" w:dyaOrig="320" w14:anchorId="12FF7223">
          <v:shape id="_x0000_i1453" type="#_x0000_t75" style="width:24pt;height:13.5pt" o:ole="">
            <v:imagedata r:id="rId738" o:title=""/>
          </v:shape>
          <o:OLEObject Type="Embed" ProgID="Equation.3" ShapeID="_x0000_i1453" DrawAspect="Content" ObjectID="_1716390364" r:id="rId739"/>
        </w:object>
      </w:r>
      <w:r w:rsidRPr="002625EB">
        <w:rPr>
          <w:rFonts w:hint="eastAsia"/>
          <w:lang w:eastAsia="zh-CN"/>
        </w:rPr>
        <w:t xml:space="preserve"> to </w:t>
      </w:r>
      <w:r w:rsidRPr="002625EB">
        <w:rPr>
          <w:position w:val="-6"/>
        </w:rPr>
        <w:object w:dxaOrig="820" w:dyaOrig="279" w14:anchorId="6CCA5C30">
          <v:shape id="_x0000_i1454" type="#_x0000_t75" style="width:35.25pt;height:12.75pt" o:ole="">
            <v:imagedata r:id="rId740" o:title=""/>
          </v:shape>
          <o:OLEObject Type="Embed" ProgID="Equation.3" ShapeID="_x0000_i1454" DrawAspect="Content" ObjectID="_1716390365" r:id="rId741"/>
        </w:object>
      </w:r>
    </w:p>
    <w:p w14:paraId="71626848"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6"/>
        </w:rPr>
        <w:object w:dxaOrig="620" w:dyaOrig="279" w14:anchorId="2A3F9579">
          <v:shape id="_x0000_i1455" type="#_x0000_t75" style="width:27pt;height:12.75pt" o:ole="">
            <v:imagedata r:id="rId742" o:title=""/>
          </v:shape>
          <o:OLEObject Type="Embed" ProgID="Equation.3" ShapeID="_x0000_i1455" DrawAspect="Content" ObjectID="_1716390366" r:id="rId743"/>
        </w:object>
      </w:r>
    </w:p>
    <w:bookmarkStart w:id="384" w:name="MCCQCTEMPBM_00000257"/>
    <w:bookmarkStart w:id="385" w:name="MCCQCTEMPBM_00000076"/>
    <w:p w14:paraId="67479308" w14:textId="77777777" w:rsidR="00E37D2C" w:rsidRPr="002625EB" w:rsidRDefault="00E37D2C" w:rsidP="00F25206">
      <w:pPr>
        <w:pStyle w:val="B4"/>
        <w:rPr>
          <w:lang w:eastAsia="zh-CN"/>
        </w:rPr>
      </w:pPr>
      <w:r w:rsidRPr="002625EB">
        <w:rPr>
          <w:position w:val="-14"/>
        </w:rPr>
        <w:object w:dxaOrig="800" w:dyaOrig="380" w14:anchorId="64561C7F">
          <v:shape id="_x0000_i1456" type="#_x0000_t75" style="width:36.75pt;height:15.75pt" o:ole="">
            <v:imagedata r:id="rId744" o:title=""/>
          </v:shape>
          <o:OLEObject Type="Embed" ProgID="Equation.3" ShapeID="_x0000_i1456" DrawAspect="Content" ObjectID="_1716390367" r:id="rId745"/>
        </w:object>
      </w:r>
      <w:bookmarkEnd w:id="384"/>
      <w:r w:rsidRPr="002625EB">
        <w:rPr>
          <w:rFonts w:hint="eastAsia"/>
          <w:lang w:eastAsia="zh-CN"/>
        </w:rPr>
        <w:t>;</w:t>
      </w:r>
    </w:p>
    <w:bookmarkEnd w:id="385"/>
    <w:p w14:paraId="3FE083EE" w14:textId="77777777" w:rsidR="00E37D2C" w:rsidRPr="002625EB" w:rsidRDefault="00E37D2C" w:rsidP="00F25206">
      <w:pPr>
        <w:pStyle w:val="B3"/>
        <w:rPr>
          <w:lang w:eastAsia="zh-CN"/>
        </w:rPr>
      </w:pPr>
      <w:r w:rsidRPr="002625EB">
        <w:rPr>
          <w:rFonts w:hint="eastAsia"/>
          <w:lang w:eastAsia="zh-CN"/>
        </w:rPr>
        <w:t>else</w:t>
      </w:r>
    </w:p>
    <w:bookmarkStart w:id="386" w:name="MCCQCTEMPBM_00000258"/>
    <w:bookmarkStart w:id="387" w:name="MCCQCTEMPBM_00000077"/>
    <w:p w14:paraId="23321C20" w14:textId="77777777" w:rsidR="00E37D2C" w:rsidRPr="002625EB" w:rsidRDefault="00E37D2C" w:rsidP="00F25206">
      <w:pPr>
        <w:pStyle w:val="B4"/>
        <w:rPr>
          <w:lang w:eastAsia="zh-CN"/>
        </w:rPr>
      </w:pPr>
      <w:r w:rsidRPr="002625EB">
        <w:rPr>
          <w:position w:val="-14"/>
        </w:rPr>
        <w:object w:dxaOrig="1560" w:dyaOrig="380" w14:anchorId="5690104C">
          <v:shape id="_x0000_i1457" type="#_x0000_t75" style="width:69pt;height:15.75pt" o:ole="">
            <v:imagedata r:id="rId746" o:title=""/>
          </v:shape>
          <o:OLEObject Type="Embed" ProgID="Equation.3" ShapeID="_x0000_i1457" DrawAspect="Content" ObjectID="_1716390368" r:id="rId747"/>
        </w:object>
      </w:r>
      <w:bookmarkEnd w:id="386"/>
      <w:r w:rsidRPr="002625EB">
        <w:rPr>
          <w:rFonts w:hint="eastAsia"/>
          <w:lang w:eastAsia="zh-CN"/>
        </w:rPr>
        <w:t>;</w:t>
      </w:r>
    </w:p>
    <w:bookmarkEnd w:id="387"/>
    <w:p w14:paraId="546DC939" w14:textId="77777777" w:rsidR="00E37D2C" w:rsidRPr="002625EB" w:rsidRDefault="00E37D2C" w:rsidP="00F25206">
      <w:pPr>
        <w:pStyle w:val="B3"/>
        <w:rPr>
          <w:lang w:eastAsia="zh-CN"/>
        </w:rPr>
      </w:pPr>
      <w:r w:rsidRPr="002625EB">
        <w:rPr>
          <w:rFonts w:hint="eastAsia"/>
          <w:lang w:eastAsia="zh-CN"/>
        </w:rPr>
        <w:t>end if</w:t>
      </w:r>
    </w:p>
    <w:bookmarkStart w:id="388" w:name="MCCQCTEMPBM_00000259"/>
    <w:bookmarkStart w:id="389" w:name="MCCQCTEMPBM_00000078"/>
    <w:p w14:paraId="12CD6222" w14:textId="77777777" w:rsidR="00E37D2C" w:rsidRPr="002625EB" w:rsidRDefault="00E37D2C" w:rsidP="00F25206">
      <w:pPr>
        <w:pStyle w:val="B3"/>
        <w:rPr>
          <w:lang w:eastAsia="zh-CN"/>
        </w:rPr>
      </w:pPr>
      <w:r w:rsidRPr="002625EB">
        <w:rPr>
          <w:position w:val="-6"/>
        </w:rPr>
        <w:object w:dxaOrig="900" w:dyaOrig="279" w14:anchorId="6FCE1D7B">
          <v:shape id="_x0000_i1458" type="#_x0000_t75" style="width:39pt;height:12.75pt" o:ole="">
            <v:imagedata r:id="rId748" o:title=""/>
          </v:shape>
          <o:OLEObject Type="Embed" ProgID="Equation.3" ShapeID="_x0000_i1458" DrawAspect="Content" ObjectID="_1716390369" r:id="rId749"/>
        </w:object>
      </w:r>
      <w:bookmarkEnd w:id="388"/>
      <w:r w:rsidRPr="002625EB">
        <w:rPr>
          <w:rFonts w:hint="eastAsia"/>
          <w:lang w:eastAsia="zh-CN"/>
        </w:rPr>
        <w:t>;</w:t>
      </w:r>
    </w:p>
    <w:bookmarkEnd w:id="389"/>
    <w:p w14:paraId="6C3A5E55" w14:textId="77777777" w:rsidR="00E37D2C" w:rsidRPr="002625EB" w:rsidRDefault="00E37D2C" w:rsidP="00F25206">
      <w:pPr>
        <w:pStyle w:val="B2"/>
        <w:rPr>
          <w:lang w:eastAsia="zh-CN"/>
        </w:rPr>
      </w:pPr>
      <w:r w:rsidRPr="002625EB">
        <w:rPr>
          <w:rFonts w:hint="eastAsia"/>
          <w:lang w:eastAsia="zh-CN"/>
        </w:rPr>
        <w:t>end for</w:t>
      </w:r>
    </w:p>
    <w:p w14:paraId="1641D49F" w14:textId="77777777" w:rsidR="00E37D2C" w:rsidRPr="002625EB" w:rsidRDefault="00E37D2C" w:rsidP="00F25206">
      <w:pPr>
        <w:pStyle w:val="B1"/>
        <w:rPr>
          <w:lang w:eastAsia="zh-CN"/>
        </w:rPr>
      </w:pPr>
      <w:r w:rsidRPr="002625EB">
        <w:rPr>
          <w:rFonts w:hint="eastAsia"/>
          <w:lang w:eastAsia="zh-CN"/>
        </w:rPr>
        <w:t>end for</w:t>
      </w:r>
    </w:p>
    <w:bookmarkStart w:id="390" w:name="MCCQCTEMPBM_00000260"/>
    <w:bookmarkStart w:id="391" w:name="MCCQCTEMPBM_00000079"/>
    <w:p w14:paraId="7686A768" w14:textId="77777777" w:rsidR="00E37D2C" w:rsidRPr="002625EB" w:rsidRDefault="00E37D2C" w:rsidP="00F25206">
      <w:pPr>
        <w:pStyle w:val="B1"/>
        <w:rPr>
          <w:lang w:eastAsia="zh-CN"/>
        </w:rPr>
      </w:pPr>
      <w:r w:rsidRPr="002625EB">
        <w:rPr>
          <w:position w:val="-6"/>
        </w:rPr>
        <w:object w:dxaOrig="580" w:dyaOrig="279" w14:anchorId="514DEAC6">
          <v:shape id="_x0000_i1459" type="#_x0000_t75" style="width:24.75pt;height:12.75pt" o:ole="">
            <v:imagedata r:id="rId732" o:title=""/>
          </v:shape>
          <o:OLEObject Type="Embed" ProgID="Equation.3" ShapeID="_x0000_i1459" DrawAspect="Content" ObjectID="_1716390370" r:id="rId750"/>
        </w:object>
      </w:r>
      <w:bookmarkEnd w:id="390"/>
      <w:r w:rsidRPr="002625EB">
        <w:rPr>
          <w:rFonts w:hint="eastAsia"/>
          <w:lang w:eastAsia="zh-CN"/>
        </w:rPr>
        <w:t>;</w:t>
      </w:r>
    </w:p>
    <w:bookmarkEnd w:id="391"/>
    <w:p w14:paraId="26D14435"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10"/>
        </w:rPr>
        <w:object w:dxaOrig="560" w:dyaOrig="320" w14:anchorId="353487C5">
          <v:shape id="_x0000_i1460" type="#_x0000_t75" style="width:24pt;height:13.5pt" o:ole="">
            <v:imagedata r:id="rId751" o:title=""/>
          </v:shape>
          <o:OLEObject Type="Embed" ProgID="Equation.3" ShapeID="_x0000_i1460" DrawAspect="Content" ObjectID="_1716390371" r:id="rId752"/>
        </w:object>
      </w:r>
      <w:r w:rsidRPr="002625EB">
        <w:rPr>
          <w:rFonts w:hint="eastAsia"/>
          <w:lang w:eastAsia="zh-CN"/>
        </w:rPr>
        <w:t xml:space="preserve"> to </w:t>
      </w:r>
      <w:r w:rsidRPr="002625EB">
        <w:rPr>
          <w:position w:val="-4"/>
        </w:rPr>
        <w:object w:dxaOrig="540" w:dyaOrig="260" w14:anchorId="3B49623D">
          <v:shape id="_x0000_i1461" type="#_x0000_t75" style="width:24pt;height:11.25pt" o:ole="">
            <v:imagedata r:id="rId736" o:title=""/>
          </v:shape>
          <o:OLEObject Type="Embed" ProgID="Equation.3" ShapeID="_x0000_i1461" DrawAspect="Content" ObjectID="_1716390372" r:id="rId753"/>
        </w:object>
      </w:r>
    </w:p>
    <w:p w14:paraId="45326FCF" w14:textId="77777777" w:rsidR="00E37D2C" w:rsidRPr="002625EB" w:rsidRDefault="00E37D2C" w:rsidP="00F25206">
      <w:pPr>
        <w:pStyle w:val="B2"/>
        <w:rPr>
          <w:lang w:eastAsia="zh-CN"/>
        </w:rPr>
      </w:pPr>
      <w:r w:rsidRPr="002625EB">
        <w:rPr>
          <w:rFonts w:hint="eastAsia"/>
          <w:lang w:eastAsia="zh-CN"/>
        </w:rPr>
        <w:lastRenderedPageBreak/>
        <w:t xml:space="preserve">for </w:t>
      </w:r>
      <w:r w:rsidRPr="002625EB">
        <w:rPr>
          <w:position w:val="-6"/>
        </w:rPr>
        <w:object w:dxaOrig="520" w:dyaOrig="279" w14:anchorId="094A978E">
          <v:shape id="_x0000_i1462" type="#_x0000_t75" style="width:22.5pt;height:12.75pt" o:ole="">
            <v:imagedata r:id="rId754" o:title=""/>
          </v:shape>
          <o:OLEObject Type="Embed" ProgID="Equation.3" ShapeID="_x0000_i1462" DrawAspect="Content" ObjectID="_1716390373" r:id="rId755"/>
        </w:object>
      </w:r>
      <w:r w:rsidRPr="002625EB">
        <w:rPr>
          <w:rFonts w:hint="eastAsia"/>
          <w:lang w:eastAsia="zh-CN"/>
        </w:rPr>
        <w:t xml:space="preserve"> to </w:t>
      </w:r>
      <w:r w:rsidRPr="002625EB">
        <w:rPr>
          <w:position w:val="-10"/>
        </w:rPr>
        <w:object w:dxaOrig="880" w:dyaOrig="320" w14:anchorId="0DA4CA74">
          <v:shape id="_x0000_i1463" type="#_x0000_t75" style="width:38.25pt;height:14.25pt" o:ole="">
            <v:imagedata r:id="rId756" o:title=""/>
          </v:shape>
          <o:OLEObject Type="Embed" ProgID="Equation.3" ShapeID="_x0000_i1463" DrawAspect="Content" ObjectID="_1716390374" r:id="rId757"/>
        </w:object>
      </w:r>
    </w:p>
    <w:p w14:paraId="3AF827C6"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14"/>
        </w:rPr>
        <w:object w:dxaOrig="1579" w:dyaOrig="380" w14:anchorId="05F76989">
          <v:shape id="_x0000_i1464" type="#_x0000_t75" style="width:69.75pt;height:15.75pt" o:ole="">
            <v:imagedata r:id="rId758" o:title=""/>
          </v:shape>
          <o:OLEObject Type="Embed" ProgID="Equation.3" ShapeID="_x0000_i1464" DrawAspect="Content" ObjectID="_1716390375" r:id="rId759"/>
        </w:object>
      </w:r>
    </w:p>
    <w:bookmarkStart w:id="392" w:name="MCCQCTEMPBM_00000261"/>
    <w:bookmarkStart w:id="393" w:name="MCCQCTEMPBM_00000080"/>
    <w:p w14:paraId="5D1AAD05" w14:textId="77777777" w:rsidR="00E37D2C" w:rsidRPr="002625EB" w:rsidRDefault="00E37D2C" w:rsidP="00F25206">
      <w:pPr>
        <w:pStyle w:val="B4"/>
        <w:rPr>
          <w:lang w:eastAsia="zh-CN"/>
        </w:rPr>
      </w:pPr>
      <w:r w:rsidRPr="002625EB">
        <w:rPr>
          <w:position w:val="-14"/>
        </w:rPr>
        <w:object w:dxaOrig="820" w:dyaOrig="380" w14:anchorId="7F985261">
          <v:shape id="_x0000_i1465" type="#_x0000_t75" style="width:35.25pt;height:15.75pt" o:ole="">
            <v:imagedata r:id="rId760" o:title=""/>
          </v:shape>
          <o:OLEObject Type="Embed" ProgID="Equation.3" ShapeID="_x0000_i1465" DrawAspect="Content" ObjectID="_1716390376" r:id="rId761"/>
        </w:object>
      </w:r>
      <w:bookmarkEnd w:id="392"/>
      <w:r w:rsidRPr="002625EB">
        <w:rPr>
          <w:rFonts w:hint="eastAsia"/>
          <w:lang w:eastAsia="zh-CN"/>
        </w:rPr>
        <w:t>;</w:t>
      </w:r>
    </w:p>
    <w:bookmarkStart w:id="394" w:name="MCCQCTEMPBM_00000262"/>
    <w:bookmarkEnd w:id="393"/>
    <w:p w14:paraId="636C8DB4" w14:textId="77777777" w:rsidR="00E37D2C" w:rsidRPr="002625EB" w:rsidRDefault="00E37D2C" w:rsidP="00F25206">
      <w:pPr>
        <w:pStyle w:val="B4"/>
        <w:rPr>
          <w:lang w:eastAsia="zh-CN"/>
        </w:rPr>
      </w:pPr>
      <w:r w:rsidRPr="002625EB">
        <w:rPr>
          <w:position w:val="-6"/>
        </w:rPr>
        <w:object w:dxaOrig="900" w:dyaOrig="279" w14:anchorId="119D5A7D">
          <v:shape id="_x0000_i1466" type="#_x0000_t75" style="width:39pt;height:12.75pt" o:ole="">
            <v:imagedata r:id="rId748" o:title=""/>
          </v:shape>
          <o:OLEObject Type="Embed" ProgID="Equation.3" ShapeID="_x0000_i1466" DrawAspect="Content" ObjectID="_1716390377" r:id="rId762"/>
        </w:object>
      </w:r>
      <w:bookmarkEnd w:id="394"/>
    </w:p>
    <w:p w14:paraId="56851A04" w14:textId="77777777" w:rsidR="00E37D2C" w:rsidRPr="002625EB" w:rsidRDefault="00E37D2C" w:rsidP="00F25206">
      <w:pPr>
        <w:pStyle w:val="B3"/>
        <w:rPr>
          <w:lang w:eastAsia="zh-CN"/>
        </w:rPr>
      </w:pPr>
      <w:bookmarkStart w:id="395" w:name="MCCQCTEMPBM_00000081"/>
      <w:r w:rsidRPr="002625EB">
        <w:rPr>
          <w:rFonts w:hint="eastAsia"/>
          <w:lang w:eastAsia="zh-CN"/>
        </w:rPr>
        <w:t>end if</w:t>
      </w:r>
    </w:p>
    <w:bookmarkEnd w:id="395"/>
    <w:p w14:paraId="4B43ED4F" w14:textId="77777777" w:rsidR="00E37D2C" w:rsidRPr="002625EB" w:rsidRDefault="00E37D2C" w:rsidP="00F25206">
      <w:pPr>
        <w:pStyle w:val="B2"/>
        <w:rPr>
          <w:lang w:eastAsia="zh-CN"/>
        </w:rPr>
      </w:pPr>
      <w:r w:rsidRPr="002625EB">
        <w:rPr>
          <w:rFonts w:hint="eastAsia"/>
          <w:lang w:eastAsia="zh-CN"/>
        </w:rPr>
        <w:t>end for</w:t>
      </w:r>
    </w:p>
    <w:p w14:paraId="07F3D215" w14:textId="77777777" w:rsidR="00E37D2C" w:rsidRPr="002625EB" w:rsidRDefault="00E37D2C" w:rsidP="00F25206">
      <w:pPr>
        <w:pStyle w:val="B1"/>
        <w:rPr>
          <w:lang w:eastAsia="zh-CN"/>
        </w:rPr>
      </w:pPr>
      <w:r w:rsidRPr="002625EB">
        <w:rPr>
          <w:rFonts w:hint="eastAsia"/>
          <w:lang w:eastAsia="zh-CN"/>
        </w:rPr>
        <w:t>end for</w:t>
      </w:r>
    </w:p>
    <w:p w14:paraId="2FCF3610" w14:textId="77777777" w:rsidR="00AD7476" w:rsidRPr="002625EB" w:rsidRDefault="00AD7476" w:rsidP="00AD7476">
      <w:pPr>
        <w:rPr>
          <w:lang w:eastAsia="zh-CN"/>
        </w:rPr>
      </w:pPr>
      <w:r w:rsidRPr="002625EB">
        <w:rPr>
          <w:rFonts w:hint="eastAsia"/>
          <w:lang w:eastAsia="zh-CN"/>
        </w:rPr>
        <w:t>else</w:t>
      </w:r>
    </w:p>
    <w:p w14:paraId="3B59D3C3" w14:textId="77777777" w:rsidR="00AD7476" w:rsidRPr="002625EB" w:rsidRDefault="0044552E" w:rsidP="00F25206">
      <w:pPr>
        <w:pStyle w:val="B1"/>
        <w:rPr>
          <w:lang w:eastAsia="zh-CN"/>
        </w:rPr>
      </w:pPr>
      <w:r w:rsidRPr="002625EB">
        <w:rPr>
          <w:rFonts w:hint="eastAsia"/>
          <w:lang w:eastAsia="zh-CN"/>
        </w:rPr>
        <w:t xml:space="preserve">for </w:t>
      </w:r>
      <w:r w:rsidRPr="002625EB">
        <w:rPr>
          <w:position w:val="-6"/>
        </w:rPr>
        <w:object w:dxaOrig="520" w:dyaOrig="279" w14:anchorId="5CA51BA4">
          <v:shape id="_x0000_i1467" type="#_x0000_t75" style="width:22.5pt;height:12.75pt" o:ole="">
            <v:imagedata r:id="rId754" o:title=""/>
          </v:shape>
          <o:OLEObject Type="Embed" ProgID="Equation.3" ShapeID="_x0000_i1467" DrawAspect="Content" ObjectID="_1716390378" r:id="rId763"/>
        </w:object>
      </w:r>
      <w:r w:rsidRPr="002625EB">
        <w:rPr>
          <w:rFonts w:hint="eastAsia"/>
          <w:lang w:eastAsia="zh-CN"/>
        </w:rPr>
        <w:t xml:space="preserve"> to </w:t>
      </w:r>
      <w:r w:rsidRPr="002625EB">
        <w:rPr>
          <w:position w:val="-4"/>
        </w:rPr>
        <w:object w:dxaOrig="540" w:dyaOrig="260" w14:anchorId="45223F31">
          <v:shape id="_x0000_i1468" type="#_x0000_t75" style="width:24pt;height:11.25pt" o:ole="">
            <v:imagedata r:id="rId764" o:title=""/>
          </v:shape>
          <o:OLEObject Type="Embed" ProgID="Equation.3" ShapeID="_x0000_i1468" DrawAspect="Content" ObjectID="_1716390379" r:id="rId765"/>
        </w:object>
      </w:r>
    </w:p>
    <w:bookmarkStart w:id="396" w:name="MCCQCTEMPBM_00000263"/>
    <w:bookmarkStart w:id="397" w:name="MCCQCTEMPBM_00000082"/>
    <w:p w14:paraId="001DB26A" w14:textId="77777777" w:rsidR="0044552E" w:rsidRPr="002625EB" w:rsidRDefault="0044552E" w:rsidP="00F25206">
      <w:pPr>
        <w:pStyle w:val="B2"/>
        <w:rPr>
          <w:lang w:eastAsia="zh-CN"/>
        </w:rPr>
      </w:pPr>
      <w:r w:rsidRPr="002625EB">
        <w:rPr>
          <w:position w:val="-12"/>
        </w:rPr>
        <w:object w:dxaOrig="680" w:dyaOrig="360" w14:anchorId="4DDF01C2">
          <v:shape id="_x0000_i1469" type="#_x0000_t75" style="width:30.75pt;height:15.75pt" o:ole="">
            <v:imagedata r:id="rId766" o:title=""/>
          </v:shape>
          <o:OLEObject Type="Embed" ProgID="Equation.3" ShapeID="_x0000_i1469" DrawAspect="Content" ObjectID="_1716390380" r:id="rId767"/>
        </w:object>
      </w:r>
      <w:bookmarkEnd w:id="396"/>
      <w:r w:rsidRPr="002625EB">
        <w:rPr>
          <w:rFonts w:hint="eastAsia"/>
          <w:lang w:eastAsia="zh-CN"/>
        </w:rPr>
        <w:t>;</w:t>
      </w:r>
    </w:p>
    <w:bookmarkEnd w:id="397"/>
    <w:p w14:paraId="0E52466E" w14:textId="77777777" w:rsidR="0044552E" w:rsidRPr="002625EB" w:rsidRDefault="0044552E" w:rsidP="00F25206">
      <w:pPr>
        <w:pStyle w:val="B1"/>
        <w:rPr>
          <w:lang w:eastAsia="zh-CN"/>
        </w:rPr>
      </w:pPr>
      <w:r w:rsidRPr="002625EB">
        <w:rPr>
          <w:rFonts w:hint="eastAsia"/>
          <w:lang w:eastAsia="zh-CN"/>
        </w:rPr>
        <w:t>end for</w:t>
      </w:r>
    </w:p>
    <w:p w14:paraId="0564AD1A" w14:textId="77777777" w:rsidR="00AD7476" w:rsidRPr="002625EB" w:rsidRDefault="00AD7476" w:rsidP="00AD7476">
      <w:pPr>
        <w:rPr>
          <w:lang w:eastAsia="zh-CN"/>
        </w:rPr>
      </w:pPr>
      <w:r w:rsidRPr="002625EB">
        <w:rPr>
          <w:rFonts w:hint="eastAsia"/>
          <w:lang w:eastAsia="zh-CN"/>
        </w:rPr>
        <w:t>end if</w:t>
      </w:r>
    </w:p>
    <w:p w14:paraId="025176B4" w14:textId="77777777" w:rsidR="00703B10" w:rsidRPr="002625EB" w:rsidRDefault="0078717E" w:rsidP="00AD7476">
      <w:pPr>
        <w:rPr>
          <w:lang w:eastAsia="zh-CN"/>
        </w:rPr>
      </w:pPr>
      <w:r w:rsidRPr="002625EB">
        <w:rPr>
          <w:lang w:eastAsia="zh-CN"/>
        </w:rPr>
        <w:t xml:space="preserve">The </w:t>
      </w:r>
      <w:r w:rsidR="00703B10" w:rsidRPr="002625EB">
        <w:rPr>
          <w:rFonts w:hint="eastAsia"/>
          <w:lang w:eastAsia="zh-CN"/>
        </w:rPr>
        <w:t xml:space="preserve">value of </w:t>
      </w:r>
      <w:r w:rsidR="00733C09" w:rsidRPr="002625EB">
        <w:rPr>
          <w:position w:val="-4"/>
        </w:rPr>
        <w:object w:dxaOrig="240" w:dyaOrig="260" w14:anchorId="7F5349D6">
          <v:shape id="_x0000_i1470" type="#_x0000_t75" style="width:12.75pt;height:11.25pt" o:ole="">
            <v:imagedata r:id="rId768" o:title=""/>
          </v:shape>
          <o:OLEObject Type="Embed" ProgID="Equation.3" ShapeID="_x0000_i1470" DrawAspect="Content" ObjectID="_1716390381" r:id="rId769"/>
        </w:object>
      </w:r>
      <w:r w:rsidR="00703B10" w:rsidRPr="002625EB">
        <w:rPr>
          <w:rFonts w:hint="eastAsia"/>
          <w:lang w:eastAsia="zh-CN"/>
        </w:rPr>
        <w:t xml:space="preserve"> is no larger than </w:t>
      </w:r>
      <w:r w:rsidR="00C6011E" w:rsidRPr="002625EB">
        <w:rPr>
          <w:rFonts w:hint="eastAsia"/>
          <w:lang w:eastAsia="zh-CN"/>
        </w:rPr>
        <w:t>8192</w:t>
      </w:r>
      <w:r w:rsidR="00703B10" w:rsidRPr="002625EB">
        <w:rPr>
          <w:rFonts w:hint="eastAsia"/>
          <w:lang w:eastAsia="zh-CN"/>
        </w:rPr>
        <w:t>.</w:t>
      </w:r>
    </w:p>
    <w:p w14:paraId="0A437C2A" w14:textId="77777777" w:rsidR="00290631" w:rsidRPr="002625EB" w:rsidRDefault="00290631" w:rsidP="00EB44AF">
      <w:pPr>
        <w:pStyle w:val="Heading3"/>
        <w:rPr>
          <w:lang w:eastAsia="zh-CN"/>
        </w:rPr>
      </w:pPr>
      <w:bookmarkStart w:id="398" w:name="_Toc19798704"/>
      <w:bookmarkStart w:id="399" w:name="_Toc26467175"/>
      <w:bookmarkStart w:id="400" w:name="_Toc29326530"/>
      <w:bookmarkStart w:id="401" w:name="_Toc29327680"/>
      <w:bookmarkStart w:id="402" w:name="_Toc36045870"/>
      <w:bookmarkStart w:id="403" w:name="_Toc36046130"/>
      <w:bookmarkStart w:id="404" w:name="_Toc36046276"/>
      <w:bookmarkStart w:id="405" w:name="_Toc45209193"/>
      <w:bookmarkStart w:id="406" w:name="_Toc51852366"/>
      <w:bookmarkStart w:id="407" w:name="_Toc98426577"/>
      <w:r w:rsidRPr="002625EB">
        <w:rPr>
          <w:rFonts w:hint="eastAsia"/>
          <w:lang w:eastAsia="zh-CN"/>
        </w:rPr>
        <w:t>5.4.2</w:t>
      </w:r>
      <w:r w:rsidRPr="002625EB">
        <w:rPr>
          <w:rFonts w:hint="eastAsia"/>
          <w:lang w:eastAsia="zh-CN"/>
        </w:rPr>
        <w:tab/>
        <w:t>Rate matching for LDPC code</w:t>
      </w:r>
      <w:bookmarkEnd w:id="398"/>
      <w:bookmarkEnd w:id="399"/>
      <w:bookmarkEnd w:id="400"/>
      <w:bookmarkEnd w:id="401"/>
      <w:bookmarkEnd w:id="402"/>
      <w:bookmarkEnd w:id="403"/>
      <w:bookmarkEnd w:id="404"/>
      <w:bookmarkEnd w:id="405"/>
      <w:bookmarkEnd w:id="406"/>
      <w:bookmarkEnd w:id="407"/>
    </w:p>
    <w:p w14:paraId="59FF19B4" w14:textId="77777777" w:rsidR="00E37D2C" w:rsidRPr="002625EB" w:rsidRDefault="00E37D2C" w:rsidP="00E37D2C">
      <w:pPr>
        <w:rPr>
          <w:lang w:eastAsia="zh-CN"/>
        </w:rPr>
      </w:pPr>
      <w:r w:rsidRPr="002625EB">
        <w:t>The rate matching for</w:t>
      </w:r>
      <w:r w:rsidRPr="002625EB">
        <w:rPr>
          <w:rFonts w:hint="eastAsia"/>
          <w:lang w:eastAsia="zh-CN"/>
        </w:rPr>
        <w:t xml:space="preserve"> LDPC </w:t>
      </w:r>
      <w:r w:rsidRPr="002625EB">
        <w:t xml:space="preserve">code </w:t>
      </w:r>
      <w:r w:rsidRPr="002625EB">
        <w:rPr>
          <w:rFonts w:hint="eastAsia"/>
          <w:lang w:eastAsia="zh-CN"/>
        </w:rPr>
        <w:t xml:space="preserve">is defined per coded block and </w:t>
      </w:r>
      <w:r w:rsidRPr="002625EB">
        <w:t xml:space="preserve">consists of </w:t>
      </w:r>
      <w:r w:rsidRPr="002625EB">
        <w:rPr>
          <w:rFonts w:hint="eastAsia"/>
          <w:lang w:eastAsia="zh-CN"/>
        </w:rPr>
        <w:t xml:space="preserve">bit </w:t>
      </w:r>
      <w:r w:rsidR="00331CE3" w:rsidRPr="002625EB">
        <w:rPr>
          <w:rFonts w:hint="eastAsia"/>
          <w:lang w:eastAsia="zh-CN"/>
        </w:rPr>
        <w:t xml:space="preserve">selection </w:t>
      </w:r>
      <w:r w:rsidRPr="002625EB">
        <w:rPr>
          <w:rFonts w:hint="eastAsia"/>
          <w:lang w:eastAsia="zh-CN"/>
        </w:rPr>
        <w:t xml:space="preserve">and bit interleaving. The input bit sequence to rate matching is </w:t>
      </w:r>
      <w:r w:rsidR="004F7761" w:rsidRPr="002625EB">
        <w:rPr>
          <w:position w:val="-12"/>
        </w:rPr>
        <w:object w:dxaOrig="1600" w:dyaOrig="360" w14:anchorId="39449931">
          <v:shape id="_x0000_i1471" type="#_x0000_t75" style="width:63pt;height:14.25pt" o:ole="">
            <v:imagedata r:id="rId209" o:title=""/>
          </v:shape>
          <o:OLEObject Type="Embed" ProgID="Equation.3" ShapeID="_x0000_i1471" DrawAspect="Content" ObjectID="_1716390382" r:id="rId770"/>
        </w:object>
      </w:r>
      <w:r w:rsidRPr="002625EB">
        <w:rPr>
          <w:rFonts w:hint="eastAsia"/>
          <w:lang w:eastAsia="zh-CN"/>
        </w:rPr>
        <w:t xml:space="preserve">. The output bit sequence after rate matching is denoted as </w:t>
      </w:r>
      <w:r w:rsidR="004F7761" w:rsidRPr="002625EB">
        <w:rPr>
          <w:position w:val="-12"/>
        </w:rPr>
        <w:object w:dxaOrig="1600" w:dyaOrig="360" w14:anchorId="17B5CFC9">
          <v:shape id="_x0000_i1472" type="#_x0000_t75" style="width:63pt;height:14.25pt" o:ole="">
            <v:imagedata r:id="rId615" o:title=""/>
          </v:shape>
          <o:OLEObject Type="Embed" ProgID="Equation.3" ShapeID="_x0000_i1472" DrawAspect="Content" ObjectID="_1716390383" r:id="rId771"/>
        </w:object>
      </w:r>
      <w:r w:rsidRPr="002625EB">
        <w:t xml:space="preserve">. </w:t>
      </w:r>
    </w:p>
    <w:p w14:paraId="2A89E522" w14:textId="77777777" w:rsidR="00E37D2C" w:rsidRPr="002625EB" w:rsidRDefault="00E37D2C" w:rsidP="00EB44AF">
      <w:pPr>
        <w:pStyle w:val="Heading4"/>
        <w:rPr>
          <w:lang w:eastAsia="zh-CN"/>
        </w:rPr>
      </w:pPr>
      <w:bookmarkStart w:id="408" w:name="_Toc19798705"/>
      <w:bookmarkStart w:id="409" w:name="_Toc26467176"/>
      <w:bookmarkStart w:id="410" w:name="_Toc29326531"/>
      <w:bookmarkStart w:id="411" w:name="_Toc29327681"/>
      <w:bookmarkStart w:id="412" w:name="_Toc36045871"/>
      <w:bookmarkStart w:id="413" w:name="_Toc36046131"/>
      <w:bookmarkStart w:id="414" w:name="_Toc36046277"/>
      <w:bookmarkStart w:id="415" w:name="_Toc45209194"/>
      <w:bookmarkStart w:id="416" w:name="_Toc51852367"/>
      <w:bookmarkStart w:id="417" w:name="_Toc98426578"/>
      <w:r w:rsidRPr="002625EB">
        <w:rPr>
          <w:rFonts w:hint="eastAsia"/>
          <w:lang w:eastAsia="zh-CN"/>
        </w:rPr>
        <w:t>5.4.2.1</w:t>
      </w:r>
      <w:r w:rsidRPr="002625EB">
        <w:rPr>
          <w:rFonts w:hint="eastAsia"/>
          <w:lang w:eastAsia="zh-CN"/>
        </w:rPr>
        <w:tab/>
        <w:t>Bit selection</w:t>
      </w:r>
      <w:bookmarkEnd w:id="408"/>
      <w:bookmarkEnd w:id="409"/>
      <w:bookmarkEnd w:id="410"/>
      <w:bookmarkEnd w:id="411"/>
      <w:bookmarkEnd w:id="412"/>
      <w:bookmarkEnd w:id="413"/>
      <w:bookmarkEnd w:id="414"/>
      <w:bookmarkEnd w:id="415"/>
      <w:bookmarkEnd w:id="416"/>
      <w:bookmarkEnd w:id="417"/>
    </w:p>
    <w:p w14:paraId="07280273" w14:textId="77777777" w:rsidR="00E37D2C" w:rsidRPr="002625EB" w:rsidRDefault="00E37D2C" w:rsidP="00E37D2C">
      <w:pPr>
        <w:rPr>
          <w:lang w:eastAsia="zh-CN"/>
        </w:rPr>
      </w:pPr>
      <w:r w:rsidRPr="002625EB">
        <w:rPr>
          <w:rFonts w:hint="eastAsia"/>
          <w:lang w:eastAsia="zh-CN"/>
        </w:rPr>
        <w:t xml:space="preserve">The bit sequence after encoding </w:t>
      </w:r>
      <w:r w:rsidR="004F7761" w:rsidRPr="002625EB">
        <w:rPr>
          <w:position w:val="-12"/>
        </w:rPr>
        <w:object w:dxaOrig="1600" w:dyaOrig="360" w14:anchorId="34F10379">
          <v:shape id="_x0000_i1473" type="#_x0000_t75" style="width:63pt;height:14.25pt" o:ole="">
            <v:imagedata r:id="rId209" o:title=""/>
          </v:shape>
          <o:OLEObject Type="Embed" ProgID="Equation.3" ShapeID="_x0000_i1473" DrawAspect="Content" ObjectID="_1716390384" r:id="rId772"/>
        </w:object>
      </w:r>
      <w:r w:rsidRPr="002625EB">
        <w:rPr>
          <w:rFonts w:hint="eastAsia"/>
          <w:lang w:eastAsia="zh-CN"/>
        </w:rPr>
        <w:t xml:space="preserve"> from</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5.3.2 is written into a </w:t>
      </w:r>
      <w:r w:rsidRPr="002625EB">
        <w:t xml:space="preserve">circular buffer of length </w:t>
      </w:r>
      <w:r w:rsidR="0078717E" w:rsidRPr="002625EB">
        <w:rPr>
          <w:position w:val="-12"/>
        </w:rPr>
        <w:object w:dxaOrig="400" w:dyaOrig="360" w14:anchorId="1D1F0E4E">
          <v:shape id="_x0000_i1474" type="#_x0000_t75" style="width:18.75pt;height:15.75pt" o:ole="">
            <v:imagedata r:id="rId773" o:title=""/>
          </v:shape>
          <o:OLEObject Type="Embed" ProgID="Equation.3" ShapeID="_x0000_i1474" DrawAspect="Content" ObjectID="_1716390385" r:id="rId774"/>
        </w:object>
      </w:r>
      <w:r w:rsidRPr="002625EB">
        <w:t xml:space="preserve"> for the </w:t>
      </w:r>
      <w:r w:rsidRPr="002625EB">
        <w:rPr>
          <w:position w:val="-4"/>
        </w:rPr>
        <w:object w:dxaOrig="180" w:dyaOrig="200" w14:anchorId="4B74758A">
          <v:shape id="_x0000_i1475" type="#_x0000_t75" style="width:9pt;height:9pt" o:ole="">
            <v:imagedata r:id="rId775" o:title=""/>
          </v:shape>
          <o:OLEObject Type="Embed" ProgID="Equation.3" ShapeID="_x0000_i1475" DrawAspect="Content" ObjectID="_1716390386" r:id="rId776"/>
        </w:object>
      </w:r>
      <w:r w:rsidRPr="002625EB">
        <w:t>-th coded block</w:t>
      </w:r>
      <w:r w:rsidRPr="002625EB">
        <w:rPr>
          <w:rFonts w:hint="eastAsia"/>
          <w:lang w:eastAsia="zh-CN"/>
        </w:rPr>
        <w:t xml:space="preserve">, where </w:t>
      </w:r>
      <w:r w:rsidRPr="002625EB">
        <w:rPr>
          <w:position w:val="-6"/>
        </w:rPr>
        <w:object w:dxaOrig="279" w:dyaOrig="279" w14:anchorId="4DCE199B">
          <v:shape id="_x0000_i1476" type="#_x0000_t75" style="width:12.75pt;height:12.75pt" o:ole="">
            <v:imagedata r:id="rId696" o:title=""/>
          </v:shape>
          <o:OLEObject Type="Embed" ProgID="Equation.3" ShapeID="_x0000_i1476" DrawAspect="Content" ObjectID="_1716390387" r:id="rId777"/>
        </w:object>
      </w:r>
      <w:r w:rsidRPr="002625EB">
        <w:rPr>
          <w:rFonts w:hint="eastAsia"/>
          <w:lang w:eastAsia="zh-CN"/>
        </w:rPr>
        <w:t xml:space="preserve"> is</w:t>
      </w:r>
      <w:r w:rsidR="00D76478" w:rsidRPr="002625EB">
        <w:rPr>
          <w:rFonts w:hint="eastAsia"/>
          <w:lang w:eastAsia="zh-CN"/>
        </w:rPr>
        <w:t xml:space="preserve"> defined in</w:t>
      </w:r>
      <w:r w:rsidR="00BE20EA" w:rsidRPr="002625EB">
        <w:rPr>
          <w:rFonts w:hint="eastAsia"/>
          <w:lang w:eastAsia="zh-CN"/>
        </w:rPr>
        <w:t xml:space="preserve"> </w:t>
      </w:r>
      <w:r w:rsidR="00C33081">
        <w:rPr>
          <w:rFonts w:hint="eastAsia"/>
          <w:lang w:eastAsia="zh-CN"/>
        </w:rPr>
        <w:t>Clause</w:t>
      </w:r>
      <w:r w:rsidR="00D76478" w:rsidRPr="002625EB">
        <w:rPr>
          <w:rFonts w:hint="eastAsia"/>
          <w:lang w:eastAsia="zh-CN"/>
        </w:rPr>
        <w:t xml:space="preserve"> 5.3.2</w:t>
      </w:r>
      <w:r w:rsidRPr="002625EB">
        <w:rPr>
          <w:rFonts w:hint="eastAsia"/>
          <w:lang w:eastAsia="zh-CN"/>
        </w:rPr>
        <w:t>.</w:t>
      </w:r>
    </w:p>
    <w:p w14:paraId="24F2B8FD" w14:textId="77777777" w:rsidR="00DB42F3" w:rsidRPr="002625EB" w:rsidRDefault="008F1FC3" w:rsidP="008F1FC3">
      <w:pPr>
        <w:rPr>
          <w:lang w:eastAsia="zh-CN"/>
        </w:rPr>
      </w:pPr>
      <w:r w:rsidRPr="002625EB">
        <w:rPr>
          <w:rFonts w:hint="eastAsia"/>
          <w:lang w:eastAsia="zh-CN"/>
        </w:rPr>
        <w:t>F</w:t>
      </w:r>
      <w:r w:rsidR="00E37D2C" w:rsidRPr="002625EB">
        <w:t xml:space="preserve">or the </w:t>
      </w:r>
      <w:r w:rsidR="00E37D2C" w:rsidRPr="002625EB">
        <w:rPr>
          <w:position w:val="-4"/>
        </w:rPr>
        <w:object w:dxaOrig="180" w:dyaOrig="200" w14:anchorId="76B92D6A">
          <v:shape id="_x0000_i1477" type="#_x0000_t75" style="width:9pt;height:9pt" o:ole="">
            <v:imagedata r:id="rId775" o:title=""/>
          </v:shape>
          <o:OLEObject Type="Embed" ProgID="Equation.3" ShapeID="_x0000_i1477" DrawAspect="Content" ObjectID="_1716390388" r:id="rId778"/>
        </w:object>
      </w:r>
      <w:r w:rsidR="00E37D2C" w:rsidRPr="002625EB">
        <w:t>-th code block</w:t>
      </w:r>
      <w:r w:rsidRPr="002625EB">
        <w:rPr>
          <w:rFonts w:hint="eastAsia"/>
          <w:lang w:eastAsia="zh-CN"/>
        </w:rPr>
        <w:t xml:space="preserve">, let </w:t>
      </w:r>
      <w:r w:rsidRPr="002625EB">
        <w:rPr>
          <w:position w:val="-12"/>
        </w:rPr>
        <w:object w:dxaOrig="859" w:dyaOrig="360" w14:anchorId="3910411B">
          <v:shape id="_x0000_i1478" type="#_x0000_t75" style="width:38.25pt;height:15.75pt" o:ole="">
            <v:imagedata r:id="rId779" o:title=""/>
          </v:shape>
          <o:OLEObject Type="Embed" ProgID="Equation.3" ShapeID="_x0000_i1478" DrawAspect="Content" ObjectID="_1716390389" r:id="rId780"/>
        </w:object>
      </w:r>
      <w:r w:rsidRPr="002625EB">
        <w:rPr>
          <w:rFonts w:hint="eastAsia"/>
          <w:lang w:eastAsia="zh-CN"/>
        </w:rPr>
        <w:t xml:space="preserve"> if </w:t>
      </w:r>
      <w:r w:rsidRPr="002625EB">
        <w:rPr>
          <w:position w:val="-10"/>
        </w:rPr>
        <w:object w:dxaOrig="960" w:dyaOrig="340" w14:anchorId="3F9E7D8E">
          <v:shape id="_x0000_i1479" type="#_x0000_t75" style="width:42.75pt;height:15pt" o:ole="">
            <v:imagedata r:id="rId781" o:title=""/>
          </v:shape>
          <o:OLEObject Type="Embed" ProgID="Equation.3" ShapeID="_x0000_i1479" DrawAspect="Content" ObjectID="_1716390390" r:id="rId782"/>
        </w:object>
      </w:r>
      <w:r w:rsidRPr="002625EB">
        <w:rPr>
          <w:rFonts w:hint="eastAsia"/>
          <w:lang w:eastAsia="zh-CN"/>
        </w:rPr>
        <w:t xml:space="preserve"> and </w:t>
      </w:r>
      <w:r w:rsidR="00152EA7" w:rsidRPr="002625EB">
        <w:rPr>
          <w:position w:val="-14"/>
        </w:rPr>
        <w:object w:dxaOrig="1900" w:dyaOrig="380" w14:anchorId="3E4374C5">
          <v:shape id="_x0000_i1480" type="#_x0000_t75" style="width:84.75pt;height:15.75pt" o:ole="">
            <v:imagedata r:id="rId783" o:title=""/>
          </v:shape>
          <o:OLEObject Type="Embed" ProgID="Equation.3" ShapeID="_x0000_i1480" DrawAspect="Content" ObjectID="_1716390391" r:id="rId784"/>
        </w:object>
      </w:r>
      <w:r w:rsidRPr="002625EB">
        <w:rPr>
          <w:rFonts w:hint="eastAsia"/>
          <w:lang w:eastAsia="zh-CN"/>
        </w:rPr>
        <w:t xml:space="preserve"> otherwise, where</w:t>
      </w:r>
      <w:r w:rsidR="0073107B" w:rsidRPr="002625EB">
        <w:rPr>
          <w:position w:val="-32"/>
        </w:rPr>
        <w:object w:dxaOrig="1880" w:dyaOrig="760" w14:anchorId="3CE38EA5">
          <v:shape id="_x0000_i1481" type="#_x0000_t75" style="width:75.75pt;height:31.5pt" o:ole="">
            <v:imagedata r:id="rId785" o:title=""/>
          </v:shape>
          <o:OLEObject Type="Embed" ProgID="Equation.3" ShapeID="_x0000_i1481" DrawAspect="Content" ObjectID="_1716390392" r:id="rId786"/>
        </w:object>
      </w:r>
      <w:r w:rsidR="00DB42F3" w:rsidRPr="002625EB">
        <w:rPr>
          <w:rFonts w:hint="eastAsia"/>
          <w:lang w:eastAsia="zh-CN"/>
        </w:rPr>
        <w:t>,</w:t>
      </w:r>
      <w:r w:rsidR="00152EA7" w:rsidRPr="002625EB">
        <w:rPr>
          <w:rFonts w:hint="eastAsia"/>
          <w:lang w:eastAsia="zh-CN"/>
        </w:rPr>
        <w:t xml:space="preserve"> </w:t>
      </w:r>
      <w:r w:rsidR="00152EA7" w:rsidRPr="002625EB">
        <w:rPr>
          <w:position w:val="-10"/>
        </w:rPr>
        <w:object w:dxaOrig="1280" w:dyaOrig="340" w14:anchorId="00E42B0F">
          <v:shape id="_x0000_i1482" type="#_x0000_t75" style="width:56.25pt;height:15pt" o:ole="">
            <v:imagedata r:id="rId787" o:title=""/>
          </v:shape>
          <o:OLEObject Type="Embed" ProgID="Equation.3" ShapeID="_x0000_i1482" DrawAspect="Content" ObjectID="_1716390393" r:id="rId788"/>
        </w:object>
      </w:r>
      <w:r w:rsidR="00DB42F3" w:rsidRPr="002625EB">
        <w:rPr>
          <w:rFonts w:hint="eastAsia"/>
          <w:lang w:eastAsia="zh-CN"/>
        </w:rPr>
        <w:t xml:space="preserve">, </w:t>
      </w:r>
      <w:r w:rsidR="00DB42F3" w:rsidRPr="002625EB">
        <w:rPr>
          <w:position w:val="-10"/>
        </w:rPr>
        <w:object w:dxaOrig="880" w:dyaOrig="340" w14:anchorId="4C548D21">
          <v:shape id="_x0000_i1483" type="#_x0000_t75" style="width:35.25pt;height:13.5pt" o:ole="">
            <v:imagedata r:id="rId789" o:title=""/>
          </v:shape>
          <o:OLEObject Type="Embed" ProgID="Equation.3" ShapeID="_x0000_i1483" DrawAspect="Content" ObjectID="_1716390394" r:id="rId790"/>
        </w:object>
      </w:r>
      <w:r w:rsidR="00152EA7" w:rsidRPr="002625EB">
        <w:rPr>
          <w:rFonts w:hint="eastAsia"/>
          <w:lang w:eastAsia="zh-CN"/>
        </w:rPr>
        <w:t xml:space="preserve"> </w:t>
      </w:r>
      <w:r w:rsidR="00DB42F3" w:rsidRPr="002625EB">
        <w:rPr>
          <w:rFonts w:hint="eastAsia"/>
          <w:lang w:eastAsia="zh-CN"/>
        </w:rPr>
        <w:t>is determined according to</w:t>
      </w:r>
      <w:r w:rsidR="00BE20EA" w:rsidRPr="002625EB">
        <w:rPr>
          <w:rFonts w:hint="eastAsia"/>
          <w:lang w:eastAsia="zh-CN"/>
        </w:rPr>
        <w:t xml:space="preserve"> </w:t>
      </w:r>
      <w:r w:rsidR="00C33081">
        <w:rPr>
          <w:rFonts w:hint="eastAsia"/>
          <w:lang w:eastAsia="zh-CN"/>
        </w:rPr>
        <w:t>Clause</w:t>
      </w:r>
      <w:r w:rsidR="00DB42F3" w:rsidRPr="002625EB">
        <w:rPr>
          <w:rFonts w:hint="eastAsia"/>
          <w:lang w:eastAsia="zh-CN"/>
        </w:rPr>
        <w:t xml:space="preserve"> </w:t>
      </w:r>
      <w:r w:rsidR="0078717E" w:rsidRPr="002625EB">
        <w:rPr>
          <w:rFonts w:hint="eastAsia"/>
          <w:lang w:eastAsia="zh-CN"/>
        </w:rPr>
        <w:t>6.1.4.2</w:t>
      </w:r>
      <w:r w:rsidR="00DB42F3" w:rsidRPr="002625EB">
        <w:rPr>
          <w:rFonts w:hint="eastAsia"/>
          <w:lang w:eastAsia="zh-CN"/>
        </w:rPr>
        <w:t xml:space="preserve"> in [6, TS</w:t>
      </w:r>
      <w:r w:rsidR="00F25206" w:rsidRPr="002625EB">
        <w:rPr>
          <w:lang w:eastAsia="zh-CN"/>
        </w:rPr>
        <w:t xml:space="preserve"> </w:t>
      </w:r>
      <w:r w:rsidR="00DB42F3" w:rsidRPr="002625EB">
        <w:rPr>
          <w:rFonts w:hint="eastAsia"/>
          <w:lang w:eastAsia="zh-CN"/>
        </w:rPr>
        <w:t xml:space="preserve">38.214] </w:t>
      </w:r>
      <w:r w:rsidR="0078717E" w:rsidRPr="002625EB">
        <w:rPr>
          <w:rFonts w:hint="eastAsia"/>
          <w:lang w:eastAsia="zh-CN"/>
        </w:rPr>
        <w:t xml:space="preserve">for UL-SCH and </w:t>
      </w:r>
      <w:r w:rsidR="00C33081">
        <w:rPr>
          <w:rFonts w:hint="eastAsia"/>
          <w:lang w:eastAsia="zh-CN"/>
        </w:rPr>
        <w:t>Clause</w:t>
      </w:r>
      <w:r w:rsidR="0078717E" w:rsidRPr="002625EB">
        <w:rPr>
          <w:rFonts w:hint="eastAsia"/>
          <w:lang w:eastAsia="zh-CN"/>
        </w:rPr>
        <w:t xml:space="preserve"> 5.1.3.2 in [6, TS</w:t>
      </w:r>
      <w:r w:rsidR="0078717E" w:rsidRPr="002625EB">
        <w:rPr>
          <w:lang w:eastAsia="zh-CN"/>
        </w:rPr>
        <w:t xml:space="preserve"> </w:t>
      </w:r>
      <w:r w:rsidR="0078717E" w:rsidRPr="002625EB">
        <w:rPr>
          <w:rFonts w:hint="eastAsia"/>
          <w:lang w:eastAsia="zh-CN"/>
        </w:rPr>
        <w:t>38.214] for DL-SCH/PCH,</w:t>
      </w:r>
      <w:r w:rsidR="0078717E" w:rsidRPr="002625EB">
        <w:rPr>
          <w:lang w:eastAsia="zh-CN"/>
        </w:rPr>
        <w:t xml:space="preserve"> </w:t>
      </w:r>
      <w:r w:rsidR="00DB42F3" w:rsidRPr="002625EB">
        <w:rPr>
          <w:rFonts w:hint="eastAsia"/>
          <w:lang w:eastAsia="zh-CN"/>
        </w:rPr>
        <w:t>assuming the following:</w:t>
      </w:r>
    </w:p>
    <w:p w14:paraId="0EAF9921" w14:textId="77777777" w:rsidR="00A81814" w:rsidRPr="002625EB" w:rsidRDefault="00244642" w:rsidP="00A41093">
      <w:pPr>
        <w:pStyle w:val="B1"/>
        <w:rPr>
          <w:lang w:eastAsia="zh-CN"/>
        </w:rPr>
      </w:pPr>
      <w:r w:rsidRPr="002625EB">
        <w:rPr>
          <w:lang w:eastAsia="zh-CN"/>
        </w:rPr>
        <w:t>-</w:t>
      </w:r>
      <w:r w:rsidRPr="002625EB">
        <w:rPr>
          <w:lang w:eastAsia="zh-CN"/>
        </w:rPr>
        <w:tab/>
      </w:r>
      <w:r w:rsidR="00A81814" w:rsidRPr="002625EB">
        <w:rPr>
          <w:lang w:eastAsia="zh-CN"/>
        </w:rPr>
        <w:t>maximum number of layers for one TB for UL-SCH is given by X, where</w:t>
      </w:r>
    </w:p>
    <w:p w14:paraId="01924AF4" w14:textId="77777777" w:rsidR="00A81814" w:rsidRPr="002625EB" w:rsidRDefault="00244642" w:rsidP="00A41093">
      <w:pPr>
        <w:pStyle w:val="B2"/>
        <w:rPr>
          <w:lang w:eastAsia="zh-CN"/>
        </w:rPr>
      </w:pPr>
      <w:bookmarkStart w:id="418" w:name="_Hlk530131697"/>
      <w:r w:rsidRPr="002625EB">
        <w:rPr>
          <w:lang w:eastAsia="zh-CN"/>
        </w:rPr>
        <w:t>-</w:t>
      </w:r>
      <w:r w:rsidRPr="002625EB">
        <w:rPr>
          <w:lang w:eastAsia="zh-CN"/>
        </w:rPr>
        <w:tab/>
      </w:r>
      <w:r w:rsidR="00A81814" w:rsidRPr="002625EB">
        <w:rPr>
          <w:lang w:eastAsia="zh-CN"/>
        </w:rPr>
        <w:t xml:space="preserve">if the higher layer parameter </w:t>
      </w:r>
      <w:r w:rsidR="00A81814" w:rsidRPr="002625EB">
        <w:rPr>
          <w:i/>
          <w:iCs/>
          <w:lang w:eastAsia="zh-CN"/>
        </w:rPr>
        <w:t xml:space="preserve">maxMIMO-Layers </w:t>
      </w:r>
      <w:r w:rsidR="00A81814" w:rsidRPr="002625EB">
        <w:rPr>
          <w:iCs/>
          <w:lang w:eastAsia="zh-CN"/>
        </w:rPr>
        <w:t>of</w:t>
      </w:r>
      <w:r w:rsidR="00A81814" w:rsidRPr="002625EB">
        <w:rPr>
          <w:i/>
          <w:iCs/>
          <w:lang w:eastAsia="zh-CN"/>
        </w:rPr>
        <w:t xml:space="preserve"> PUSCH-ServingCellConfig</w:t>
      </w:r>
      <w:r w:rsidR="00A81814" w:rsidRPr="002625EB">
        <w:rPr>
          <w:lang w:eastAsia="zh-CN"/>
        </w:rPr>
        <w:t xml:space="preserve"> of the serving cell is configured, X is given by that parameter </w:t>
      </w:r>
    </w:p>
    <w:p w14:paraId="64521C73"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 xml:space="preserve">elseif the higher layer parameter </w:t>
      </w:r>
      <w:r w:rsidR="00A81814" w:rsidRPr="002625EB">
        <w:rPr>
          <w:i/>
          <w:iCs/>
          <w:lang w:eastAsia="zh-CN"/>
        </w:rPr>
        <w:t xml:space="preserve">maxRank </w:t>
      </w:r>
      <w:r w:rsidR="00A81814" w:rsidRPr="002625EB">
        <w:rPr>
          <w:iCs/>
          <w:lang w:eastAsia="zh-CN"/>
        </w:rPr>
        <w:t>of</w:t>
      </w:r>
      <w:r w:rsidR="00A81814" w:rsidRPr="002625EB">
        <w:rPr>
          <w:i/>
          <w:iCs/>
          <w:lang w:eastAsia="zh-CN"/>
        </w:rPr>
        <w:t xml:space="preserve"> pusch-Config </w:t>
      </w:r>
      <w:r w:rsidR="00A81814" w:rsidRPr="002625EB">
        <w:rPr>
          <w:iCs/>
          <w:lang w:eastAsia="zh-CN"/>
        </w:rPr>
        <w:t>of the serving cell</w:t>
      </w:r>
      <w:r w:rsidR="00A81814" w:rsidRPr="002625EB">
        <w:rPr>
          <w:lang w:eastAsia="zh-CN"/>
        </w:rPr>
        <w:t xml:space="preserve"> is configured, X is given by the maximum value of </w:t>
      </w:r>
      <w:r w:rsidR="00A81814" w:rsidRPr="002625EB">
        <w:rPr>
          <w:i/>
          <w:lang w:eastAsia="zh-CN"/>
        </w:rPr>
        <w:t>maxRank</w:t>
      </w:r>
      <w:r w:rsidR="00A81814" w:rsidRPr="002625EB">
        <w:rPr>
          <w:lang w:eastAsia="zh-CN"/>
        </w:rPr>
        <w:t xml:space="preserve"> across all BWPs of the serving cell</w:t>
      </w:r>
      <w:bookmarkEnd w:id="418"/>
    </w:p>
    <w:p w14:paraId="3D1A4F41"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otherwise, X is given by the maximum number of layers for PUSCH supported by the UE for the serving cell</w:t>
      </w:r>
    </w:p>
    <w:p w14:paraId="355F4FFF" w14:textId="77777777" w:rsidR="00A81814" w:rsidRPr="002625EB" w:rsidRDefault="00244642" w:rsidP="00A41093">
      <w:pPr>
        <w:pStyle w:val="B1"/>
        <w:rPr>
          <w:lang w:eastAsia="zh-CN"/>
        </w:rPr>
      </w:pPr>
      <w:r w:rsidRPr="002625EB">
        <w:rPr>
          <w:lang w:eastAsia="zh-CN"/>
        </w:rPr>
        <w:t>-</w:t>
      </w:r>
      <w:r w:rsidRPr="002625EB">
        <w:rPr>
          <w:lang w:eastAsia="zh-CN"/>
        </w:rPr>
        <w:tab/>
      </w:r>
      <w:r w:rsidR="00A81814" w:rsidRPr="002625EB">
        <w:rPr>
          <w:lang w:eastAsia="zh-CN"/>
        </w:rPr>
        <w:t>maximum number of layers for one TB for DL-SCH/PCH is given by the minimum of X and 4, where</w:t>
      </w:r>
    </w:p>
    <w:p w14:paraId="248CCC3F"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 xml:space="preserve">if the higher layer parameter </w:t>
      </w:r>
      <w:r w:rsidR="00A81814" w:rsidRPr="002625EB">
        <w:rPr>
          <w:i/>
          <w:iCs/>
          <w:lang w:eastAsia="zh-CN"/>
        </w:rPr>
        <w:t xml:space="preserve">maxMIMO-Layers </w:t>
      </w:r>
      <w:r w:rsidR="00A81814" w:rsidRPr="002625EB">
        <w:rPr>
          <w:iCs/>
          <w:lang w:eastAsia="zh-CN"/>
        </w:rPr>
        <w:t>of</w:t>
      </w:r>
      <w:r w:rsidR="00A81814" w:rsidRPr="002625EB">
        <w:rPr>
          <w:i/>
          <w:iCs/>
          <w:lang w:eastAsia="zh-CN"/>
        </w:rPr>
        <w:t xml:space="preserve"> PDSCH-ServingCellConfig</w:t>
      </w:r>
      <w:r w:rsidR="00A81814" w:rsidRPr="002625EB">
        <w:rPr>
          <w:lang w:eastAsia="zh-CN"/>
        </w:rPr>
        <w:t xml:space="preserve"> of the serving cell is configured, X is given by that parameter</w:t>
      </w:r>
    </w:p>
    <w:p w14:paraId="488441DC"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otherwise, X is given by the maximum number of layers for PDSCH supported by the UE for the serving cell</w:t>
      </w:r>
    </w:p>
    <w:p w14:paraId="14DF7EE0" w14:textId="6484D018" w:rsidR="00492BFD" w:rsidRDefault="0009376C" w:rsidP="00492BFD">
      <w:pPr>
        <w:pStyle w:val="B1"/>
        <w:ind w:left="540" w:hanging="332"/>
        <w:rPr>
          <w:lang w:eastAsia="zh-CN"/>
        </w:rPr>
      </w:pPr>
      <w:r w:rsidRPr="002625EB">
        <w:rPr>
          <w:lang w:eastAsia="zh-CN"/>
        </w:rPr>
        <w:t>-</w:t>
      </w:r>
      <w:r w:rsidRPr="002625EB">
        <w:rPr>
          <w:lang w:eastAsia="zh-CN"/>
        </w:rPr>
        <w:tab/>
      </w:r>
      <w:r w:rsidR="001D1140" w:rsidRPr="002512D3">
        <w:rPr>
          <w:lang w:eastAsia="zh-CN"/>
        </w:rPr>
        <w:t xml:space="preserve">if the higher layer parameter </w:t>
      </w:r>
      <w:r w:rsidR="001D1140" w:rsidRPr="00486112">
        <w:rPr>
          <w:i/>
          <w:lang w:eastAsia="zh-CN"/>
        </w:rPr>
        <w:t>mcs-Table</w:t>
      </w:r>
      <w:r w:rsidR="001D1140" w:rsidRPr="002512D3">
        <w:rPr>
          <w:lang w:eastAsia="zh-CN"/>
        </w:rPr>
        <w:t xml:space="preserve"> </w:t>
      </w:r>
      <w:r w:rsidR="000E290C" w:rsidRPr="00673091">
        <w:rPr>
          <w:color w:val="000000" w:themeColor="text1"/>
          <w:sz w:val="22"/>
          <w:szCs w:val="22"/>
          <w:lang w:eastAsia="zh-CN"/>
        </w:rPr>
        <w:t xml:space="preserve">or </w:t>
      </w:r>
      <w:r w:rsidR="000E290C" w:rsidRPr="00673091">
        <w:rPr>
          <w:i/>
          <w:color w:val="000000" w:themeColor="text1"/>
          <w:sz w:val="22"/>
          <w:szCs w:val="22"/>
        </w:rPr>
        <w:t>mcs-TableDCI-1-2</w:t>
      </w:r>
      <w:r w:rsidR="000E290C">
        <w:rPr>
          <w:i/>
          <w:color w:val="000000" w:themeColor="text1"/>
          <w:sz w:val="22"/>
          <w:szCs w:val="22"/>
        </w:rPr>
        <w:t xml:space="preserve"> </w:t>
      </w:r>
      <w:r w:rsidR="001D1140" w:rsidRPr="002512D3">
        <w:rPr>
          <w:lang w:eastAsia="zh-CN"/>
        </w:rPr>
        <w:t xml:space="preserve">given by a </w:t>
      </w:r>
      <w:r w:rsidR="001D1140" w:rsidRPr="00486112">
        <w:rPr>
          <w:i/>
          <w:lang w:eastAsia="zh-CN"/>
        </w:rPr>
        <w:t>pdsch-Config</w:t>
      </w:r>
      <w:r w:rsidR="001D1140" w:rsidRPr="002512D3">
        <w:rPr>
          <w:lang w:eastAsia="zh-CN"/>
        </w:rPr>
        <w:t xml:space="preserve"> for at least one </w:t>
      </w:r>
      <w:r w:rsidR="001D1140">
        <w:rPr>
          <w:lang w:eastAsia="zh-CN"/>
        </w:rPr>
        <w:t xml:space="preserve">DL </w:t>
      </w:r>
      <w:r w:rsidR="001D1140" w:rsidRPr="002512D3">
        <w:rPr>
          <w:lang w:eastAsia="zh-CN"/>
        </w:rPr>
        <w:t xml:space="preserve">BWP of the serving cell is set to </w:t>
      </w:r>
      <w:r w:rsidR="00AE04E9">
        <w:rPr>
          <w:lang w:eastAsia="zh-CN"/>
        </w:rPr>
        <w:t>'</w:t>
      </w:r>
      <w:r w:rsidR="001D1140" w:rsidRPr="002512D3">
        <w:rPr>
          <w:lang w:eastAsia="zh-CN"/>
        </w:rPr>
        <w:t>qam256</w:t>
      </w:r>
      <w:r w:rsidR="00AE04E9">
        <w:rPr>
          <w:lang w:eastAsia="zh-CN"/>
        </w:rPr>
        <w:t>'</w:t>
      </w:r>
      <w:r w:rsidR="001D1140" w:rsidRPr="002512D3">
        <w:rPr>
          <w:lang w:eastAsia="zh-CN"/>
        </w:rPr>
        <w:t xml:space="preserve">, maximum modulation order </w:t>
      </w:r>
      <w:r w:rsidR="001D1140" w:rsidRPr="002512D3">
        <w:rPr>
          <w:position w:val="-12"/>
          <w:lang w:eastAsia="zh-CN"/>
        </w:rPr>
        <w:object w:dxaOrig="700" w:dyaOrig="360" w14:anchorId="62B70B0C">
          <v:shape id="_x0000_i1484" type="#_x0000_t75" style="width:29.25pt;height:15pt" o:ole="">
            <v:imagedata r:id="rId791" o:title=""/>
          </v:shape>
          <o:OLEObject Type="Embed" ProgID="Equation.DSMT4" ShapeID="_x0000_i1484" DrawAspect="Content" ObjectID="_1716390395" r:id="rId792"/>
        </w:object>
      </w:r>
      <w:r w:rsidR="001D1140" w:rsidRPr="002512D3">
        <w:rPr>
          <w:lang w:eastAsia="zh-CN"/>
        </w:rPr>
        <w:t xml:space="preserve"> is assumed for DL-SCH</w:t>
      </w:r>
      <w:r w:rsidR="00BE70D2" w:rsidRPr="002625EB">
        <w:rPr>
          <w:rFonts w:hint="eastAsia"/>
          <w:lang w:eastAsia="zh-CN"/>
        </w:rPr>
        <w:t xml:space="preserve">; otherwise a maximum modulation order </w:t>
      </w:r>
      <w:r w:rsidR="00BE70D2" w:rsidRPr="002625EB">
        <w:rPr>
          <w:position w:val="-12"/>
        </w:rPr>
        <w:object w:dxaOrig="760" w:dyaOrig="360" w14:anchorId="232FAB6B">
          <v:shape id="_x0000_i1485" type="#_x0000_t75" style="width:33.75pt;height:15.75pt" o:ole="">
            <v:imagedata r:id="rId793" o:title=""/>
          </v:shape>
          <o:OLEObject Type="Embed" ProgID="Equation.3" ShapeID="_x0000_i1485" DrawAspect="Content" ObjectID="_1716390396" r:id="rId794"/>
        </w:object>
      </w:r>
      <w:r w:rsidR="00BE70D2" w:rsidRPr="002625EB">
        <w:rPr>
          <w:rFonts w:hint="eastAsia"/>
          <w:lang w:eastAsia="zh-CN"/>
        </w:rPr>
        <w:t xml:space="preserve"> is assumed for DL-SCH</w:t>
      </w:r>
      <w:r w:rsidR="00DB42F3" w:rsidRPr="002625EB">
        <w:rPr>
          <w:rFonts w:hint="eastAsia"/>
          <w:lang w:eastAsia="zh-CN"/>
        </w:rPr>
        <w:t>;</w:t>
      </w:r>
      <w:r w:rsidR="00492BFD" w:rsidRPr="00492BFD">
        <w:rPr>
          <w:lang w:eastAsia="zh-CN"/>
        </w:rPr>
        <w:t xml:space="preserve"> </w:t>
      </w:r>
    </w:p>
    <w:p w14:paraId="5D1304B5" w14:textId="3F0159BD" w:rsidR="00DB42F3" w:rsidRPr="002625EB" w:rsidRDefault="00492BFD" w:rsidP="00486112">
      <w:pPr>
        <w:pStyle w:val="B1"/>
        <w:ind w:left="540" w:hanging="332"/>
        <w:rPr>
          <w:lang w:eastAsia="zh-CN"/>
        </w:rPr>
      </w:pPr>
      <w:r>
        <w:rPr>
          <w:lang w:eastAsia="zh-CN"/>
        </w:rPr>
        <w:lastRenderedPageBreak/>
        <w:t>-</w:t>
      </w:r>
      <w:r>
        <w:rPr>
          <w:lang w:eastAsia="zh-CN"/>
        </w:rPr>
        <w:tab/>
        <w:t xml:space="preserve">if </w:t>
      </w:r>
      <w:r w:rsidRPr="002512D3">
        <w:rPr>
          <w:lang w:eastAsia="zh-CN"/>
        </w:rPr>
        <w:t xml:space="preserve">the higher layer parameter </w:t>
      </w:r>
      <w:r w:rsidRPr="002512D3">
        <w:rPr>
          <w:i/>
          <w:lang w:eastAsia="zh-CN"/>
        </w:rPr>
        <w:t>mcs-Table</w:t>
      </w:r>
      <w:r w:rsidRPr="002512D3">
        <w:rPr>
          <w:lang w:eastAsia="zh-CN"/>
        </w:rPr>
        <w:t xml:space="preserve"> or </w:t>
      </w:r>
      <w:r w:rsidRPr="002512D3">
        <w:rPr>
          <w:i/>
          <w:lang w:eastAsia="zh-CN"/>
        </w:rPr>
        <w:t>mcs-TableTransformPrecoder</w:t>
      </w:r>
      <w:r w:rsidRPr="002512D3">
        <w:rPr>
          <w:lang w:eastAsia="zh-CN"/>
        </w:rPr>
        <w:t xml:space="preserve"> </w:t>
      </w:r>
      <w:r w:rsidR="000E290C" w:rsidRPr="007613EF">
        <w:rPr>
          <w:color w:val="000000" w:themeColor="text1"/>
          <w:sz w:val="22"/>
          <w:szCs w:val="22"/>
          <w:lang w:eastAsia="zh-CN"/>
        </w:rPr>
        <w:t xml:space="preserve">or </w:t>
      </w:r>
      <w:r w:rsidR="000E290C" w:rsidRPr="007613EF">
        <w:rPr>
          <w:i/>
          <w:color w:val="000000" w:themeColor="text1"/>
          <w:sz w:val="22"/>
          <w:szCs w:val="22"/>
        </w:rPr>
        <w:t>mcs-TableDCI-0-2</w:t>
      </w:r>
      <w:r w:rsidR="000E290C" w:rsidRPr="007613EF">
        <w:rPr>
          <w:color w:val="000000" w:themeColor="text1"/>
          <w:sz w:val="22"/>
          <w:szCs w:val="22"/>
        </w:rPr>
        <w:t xml:space="preserve"> or</w:t>
      </w:r>
      <w:r w:rsidR="000E290C" w:rsidRPr="007613EF">
        <w:rPr>
          <w:color w:val="000000" w:themeColor="text1"/>
          <w:sz w:val="22"/>
          <w:szCs w:val="22"/>
          <w:lang w:eastAsia="zh-CN"/>
        </w:rPr>
        <w:t xml:space="preserve"> </w:t>
      </w:r>
      <w:r w:rsidR="000E290C" w:rsidRPr="007613EF">
        <w:rPr>
          <w:i/>
          <w:color w:val="000000" w:themeColor="text1"/>
          <w:sz w:val="22"/>
          <w:szCs w:val="22"/>
        </w:rPr>
        <w:t>mcs-TableTransformPrecoderDCI-0-2</w:t>
      </w:r>
      <w:r w:rsidR="000E290C">
        <w:rPr>
          <w:i/>
          <w:color w:val="000000" w:themeColor="text1"/>
          <w:sz w:val="22"/>
          <w:szCs w:val="22"/>
        </w:rPr>
        <w:t xml:space="preserve"> </w:t>
      </w:r>
      <w:r w:rsidRPr="002512D3">
        <w:rPr>
          <w:lang w:eastAsia="zh-CN"/>
        </w:rPr>
        <w:t xml:space="preserve">given by a </w:t>
      </w:r>
      <w:r w:rsidRPr="002512D3">
        <w:rPr>
          <w:i/>
          <w:lang w:eastAsia="zh-CN"/>
        </w:rPr>
        <w:t>pusch-Config</w:t>
      </w:r>
      <w:r w:rsidRPr="002512D3">
        <w:rPr>
          <w:lang w:eastAsia="zh-CN"/>
        </w:rPr>
        <w:t xml:space="preserve"> or</w:t>
      </w:r>
      <w:r w:rsidR="000E290C">
        <w:rPr>
          <w:lang w:eastAsia="zh-CN"/>
        </w:rPr>
        <w:t xml:space="preserve"> </w:t>
      </w:r>
      <w:r w:rsidR="000E290C" w:rsidRPr="007613EF">
        <w:rPr>
          <w:color w:val="000000" w:themeColor="text1"/>
          <w:sz w:val="22"/>
          <w:szCs w:val="22"/>
          <w:lang w:eastAsia="zh-CN"/>
        </w:rPr>
        <w:t xml:space="preserve">the higher layer parameter </w:t>
      </w:r>
      <w:r w:rsidR="000E290C" w:rsidRPr="007613EF">
        <w:rPr>
          <w:i/>
          <w:color w:val="000000" w:themeColor="text1"/>
          <w:sz w:val="22"/>
          <w:szCs w:val="22"/>
          <w:lang w:eastAsia="zh-CN"/>
        </w:rPr>
        <w:t>mcs-Table</w:t>
      </w:r>
      <w:r w:rsidR="000E290C" w:rsidRPr="007613EF">
        <w:rPr>
          <w:color w:val="000000" w:themeColor="text1"/>
          <w:sz w:val="22"/>
          <w:szCs w:val="22"/>
          <w:lang w:eastAsia="zh-CN"/>
        </w:rPr>
        <w:t xml:space="preserve"> or </w:t>
      </w:r>
      <w:r w:rsidR="000E290C" w:rsidRPr="007613EF">
        <w:rPr>
          <w:i/>
          <w:color w:val="000000" w:themeColor="text1"/>
          <w:sz w:val="22"/>
          <w:szCs w:val="22"/>
          <w:lang w:eastAsia="zh-CN"/>
        </w:rPr>
        <w:t>mcs-TableTransformPrecoder</w:t>
      </w:r>
      <w:r w:rsidR="000E290C" w:rsidRPr="007613EF">
        <w:rPr>
          <w:i/>
          <w:color w:val="000000" w:themeColor="text1"/>
          <w:sz w:val="22"/>
          <w:szCs w:val="22"/>
        </w:rPr>
        <w:t xml:space="preserve"> </w:t>
      </w:r>
      <w:r w:rsidR="000E290C" w:rsidRPr="007613EF">
        <w:rPr>
          <w:color w:val="000000" w:themeColor="text1"/>
          <w:sz w:val="22"/>
          <w:szCs w:val="22"/>
          <w:lang w:eastAsia="zh-CN"/>
        </w:rPr>
        <w:t>given by</w:t>
      </w:r>
      <w:r w:rsidRPr="002512D3">
        <w:rPr>
          <w:lang w:eastAsia="zh-CN"/>
        </w:rPr>
        <w:t xml:space="preserve"> </w:t>
      </w:r>
      <w:r w:rsidRPr="002512D3">
        <w:rPr>
          <w:i/>
          <w:lang w:eastAsia="zh-CN"/>
        </w:rPr>
        <w:t>configuredGrantConfig</w:t>
      </w:r>
      <w:r w:rsidRPr="002512D3">
        <w:rPr>
          <w:lang w:eastAsia="zh-CN"/>
        </w:rPr>
        <w:t xml:space="preserve"> for at least one </w:t>
      </w:r>
      <w:r>
        <w:rPr>
          <w:lang w:eastAsia="zh-CN"/>
        </w:rPr>
        <w:t xml:space="preserve">UL </w:t>
      </w:r>
      <w:r w:rsidRPr="002512D3">
        <w:rPr>
          <w:lang w:eastAsia="zh-CN"/>
        </w:rPr>
        <w:t xml:space="preserve">BWP of the serving cell is set to </w:t>
      </w:r>
      <w:r w:rsidR="00AE04E9">
        <w:rPr>
          <w:lang w:eastAsia="zh-CN"/>
        </w:rPr>
        <w:t>'</w:t>
      </w:r>
      <w:r w:rsidRPr="002512D3">
        <w:rPr>
          <w:lang w:eastAsia="zh-CN"/>
        </w:rPr>
        <w:t>qam256</w:t>
      </w:r>
      <w:r w:rsidR="00AE04E9">
        <w:rPr>
          <w:lang w:eastAsia="zh-CN"/>
        </w:rPr>
        <w:t>'</w:t>
      </w:r>
      <w:r w:rsidRPr="002512D3">
        <w:rPr>
          <w:lang w:eastAsia="zh-CN"/>
        </w:rPr>
        <w:t xml:space="preserve">, maximum modulation order </w:t>
      </w:r>
      <w:r w:rsidRPr="002512D3">
        <w:rPr>
          <w:position w:val="-12"/>
          <w:lang w:eastAsia="zh-CN"/>
        </w:rPr>
        <w:object w:dxaOrig="700" w:dyaOrig="360" w14:anchorId="76CFFC76">
          <v:shape id="_x0000_i1486" type="#_x0000_t75" style="width:29.25pt;height:15pt" o:ole="">
            <v:imagedata r:id="rId791" o:title=""/>
          </v:shape>
          <o:OLEObject Type="Embed" ProgID="Equation.DSMT4" ShapeID="_x0000_i1486" DrawAspect="Content" ObjectID="_1716390397" r:id="rId795"/>
        </w:object>
      </w:r>
      <w:r w:rsidRPr="002512D3">
        <w:rPr>
          <w:lang w:eastAsia="zh-CN"/>
        </w:rPr>
        <w:t xml:space="preserve"> is assumed for UL-SCH; otherwise a maximum modulation order </w:t>
      </w:r>
      <w:r w:rsidRPr="00CA3937">
        <w:rPr>
          <w:position w:val="-12"/>
        </w:rPr>
        <w:object w:dxaOrig="760" w:dyaOrig="360" w14:anchorId="24153DD8">
          <v:shape id="_x0000_i1487" type="#_x0000_t75" style="width:34.5pt;height:15.75pt" o:ole="">
            <v:imagedata r:id="rId793" o:title=""/>
          </v:shape>
          <o:OLEObject Type="Embed" ProgID="Equation.3" ShapeID="_x0000_i1487" DrawAspect="Content" ObjectID="_1716390398" r:id="rId796"/>
        </w:object>
      </w:r>
      <w:r>
        <w:t xml:space="preserve"> </w:t>
      </w:r>
      <w:r w:rsidRPr="002512D3">
        <w:rPr>
          <w:lang w:eastAsia="zh-CN"/>
        </w:rPr>
        <w:t>is assumed for UL-SCH</w:t>
      </w:r>
    </w:p>
    <w:p w14:paraId="3DA86979" w14:textId="77777777" w:rsidR="00DB42F3" w:rsidRPr="002625EB" w:rsidRDefault="0009376C" w:rsidP="0009376C">
      <w:pPr>
        <w:pStyle w:val="B1"/>
        <w:rPr>
          <w:lang w:eastAsia="zh-CN"/>
        </w:rPr>
      </w:pPr>
      <w:r w:rsidRPr="002625EB">
        <w:rPr>
          <w:lang w:eastAsia="zh-CN"/>
        </w:rPr>
        <w:t>-</w:t>
      </w:r>
      <w:r w:rsidRPr="002625EB">
        <w:rPr>
          <w:lang w:eastAsia="zh-CN"/>
        </w:rPr>
        <w:tab/>
      </w:r>
      <w:r w:rsidR="00DB42F3" w:rsidRPr="002625EB">
        <w:rPr>
          <w:rFonts w:hint="eastAsia"/>
          <w:lang w:eastAsia="zh-CN"/>
        </w:rPr>
        <w:t>maximum coding rate</w:t>
      </w:r>
      <w:r w:rsidR="00AE1ACE" w:rsidRPr="002625EB">
        <w:rPr>
          <w:rFonts w:hint="eastAsia"/>
          <w:lang w:eastAsia="zh-CN"/>
        </w:rPr>
        <w:t xml:space="preserve"> of 948/1024</w:t>
      </w:r>
      <w:r w:rsidR="00DB42F3" w:rsidRPr="002625EB">
        <w:rPr>
          <w:rFonts w:hint="eastAsia"/>
          <w:lang w:eastAsia="zh-CN"/>
        </w:rPr>
        <w:t>;</w:t>
      </w:r>
    </w:p>
    <w:p w14:paraId="00E31902" w14:textId="77777777" w:rsidR="00BE70D2" w:rsidRPr="002625EB" w:rsidRDefault="0009376C" w:rsidP="00BE70D2">
      <w:pPr>
        <w:pStyle w:val="B1"/>
        <w:rPr>
          <w:lang w:eastAsia="zh-CN"/>
        </w:rPr>
      </w:pPr>
      <w:r w:rsidRPr="002625EB">
        <w:t>-</w:t>
      </w:r>
      <w:r w:rsidRPr="002625EB">
        <w:tab/>
      </w:r>
      <w:r w:rsidR="003A145F" w:rsidRPr="002625EB">
        <w:rPr>
          <w:position w:val="-14"/>
        </w:rPr>
        <w:object w:dxaOrig="1560" w:dyaOrig="380" w14:anchorId="5DF24E6D">
          <v:shape id="_x0000_i1488" type="#_x0000_t75" style="width:77.25pt;height:19.5pt" o:ole="">
            <v:imagedata r:id="rId797" o:title=""/>
          </v:shape>
          <o:OLEObject Type="Embed" ProgID="Equation.3" ShapeID="_x0000_i1488" DrawAspect="Content" ObjectID="_1716390399" r:id="rId798"/>
        </w:object>
      </w:r>
      <w:r w:rsidR="003A145F" w:rsidRPr="002625EB">
        <w:rPr>
          <w:rFonts w:hint="eastAsia"/>
          <w:lang w:eastAsia="zh-CN"/>
        </w:rPr>
        <w:t xml:space="preserve"> is given by Table </w:t>
      </w:r>
      <w:r w:rsidR="00A94642" w:rsidRPr="002625EB">
        <w:rPr>
          <w:rFonts w:hint="eastAsia"/>
          <w:lang w:eastAsia="zh-CN"/>
        </w:rPr>
        <w:t>5.4.2.1-1</w:t>
      </w:r>
      <w:r w:rsidR="00BE70D2" w:rsidRPr="002625EB">
        <w:rPr>
          <w:rFonts w:hint="eastAsia"/>
          <w:lang w:eastAsia="zh-CN"/>
        </w:rPr>
        <w:t xml:space="preserve">, where the value of </w:t>
      </w:r>
      <w:r w:rsidR="00BE70D2" w:rsidRPr="002625EB">
        <w:rPr>
          <w:position w:val="-14"/>
        </w:rPr>
        <w:object w:dxaOrig="900" w:dyaOrig="380" w14:anchorId="33B785F6">
          <v:shape id="_x0000_i1489" type="#_x0000_t75" style="width:44.25pt;height:19.5pt" o:ole="">
            <v:imagedata r:id="rId799" o:title=""/>
          </v:shape>
          <o:OLEObject Type="Embed" ProgID="Equation.3" ShapeID="_x0000_i1489" DrawAspect="Content" ObjectID="_1716390400" r:id="rId800"/>
        </w:object>
      </w:r>
      <w:r w:rsidR="00BE70D2" w:rsidRPr="002625EB">
        <w:rPr>
          <w:rFonts w:hint="eastAsia"/>
          <w:lang w:eastAsia="zh-CN"/>
        </w:rPr>
        <w:t xml:space="preserve"> for DL-SCH is determined according to the </w:t>
      </w:r>
      <w:r w:rsidR="00BE70D2" w:rsidRPr="002625EB">
        <w:rPr>
          <w:lang w:eastAsia="zh-CN"/>
        </w:rPr>
        <w:t>initial</w:t>
      </w:r>
      <w:r w:rsidR="00BE70D2" w:rsidRPr="002625EB">
        <w:rPr>
          <w:rFonts w:hint="eastAsia"/>
          <w:lang w:eastAsia="zh-CN"/>
        </w:rPr>
        <w:t xml:space="preserve"> </w:t>
      </w:r>
      <w:r w:rsidR="00492BFD">
        <w:rPr>
          <w:lang w:eastAsia="zh-CN"/>
        </w:rPr>
        <w:t xml:space="preserve">downlink </w:t>
      </w:r>
      <w:r w:rsidR="00BE70D2" w:rsidRPr="002625EB">
        <w:rPr>
          <w:rFonts w:hint="eastAsia"/>
          <w:lang w:eastAsia="zh-CN"/>
        </w:rPr>
        <w:t xml:space="preserve">bandwidth part if there is no other </w:t>
      </w:r>
      <w:r w:rsidR="00492BFD">
        <w:rPr>
          <w:lang w:eastAsia="zh-CN"/>
        </w:rPr>
        <w:t xml:space="preserve">downlink </w:t>
      </w:r>
      <w:r w:rsidR="00BE70D2" w:rsidRPr="002625EB">
        <w:rPr>
          <w:rFonts w:hint="eastAsia"/>
          <w:lang w:eastAsia="zh-CN"/>
        </w:rPr>
        <w:t>bandwidth part configured to the UE</w:t>
      </w:r>
      <w:r w:rsidR="00A94642" w:rsidRPr="002625EB">
        <w:rPr>
          <w:rFonts w:hint="eastAsia"/>
          <w:lang w:eastAsia="zh-CN"/>
        </w:rPr>
        <w:t>;</w:t>
      </w:r>
    </w:p>
    <w:p w14:paraId="2343113C" w14:textId="77777777" w:rsidR="006975E9" w:rsidRPr="002625EB" w:rsidRDefault="00BE70D2" w:rsidP="00BE70D2">
      <w:pPr>
        <w:pStyle w:val="B1"/>
        <w:rPr>
          <w:lang w:eastAsia="zh-CN"/>
        </w:rPr>
      </w:pPr>
      <w:r w:rsidRPr="002625EB">
        <w:rPr>
          <w:rFonts w:hint="eastAsia"/>
          <w:lang w:eastAsia="zh-CN"/>
        </w:rPr>
        <w:t>-</w:t>
      </w:r>
      <w:r w:rsidRPr="002625EB">
        <w:rPr>
          <w:rFonts w:hint="eastAsia"/>
          <w:lang w:eastAsia="zh-CN"/>
        </w:rPr>
        <w:tab/>
      </w:r>
      <w:r w:rsidRPr="002625EB">
        <w:rPr>
          <w:position w:val="-12"/>
        </w:rPr>
        <w:object w:dxaOrig="1540" w:dyaOrig="360" w14:anchorId="229B0A75">
          <v:shape id="_x0000_i1490" type="#_x0000_t75" style="width:63pt;height:15.75pt" o:ole="">
            <v:imagedata r:id="rId801" o:title=""/>
          </v:shape>
          <o:OLEObject Type="Embed" ProgID="Equation.DSMT4" ShapeID="_x0000_i1490" DrawAspect="Content" ObjectID="_1716390401" r:id="rId802"/>
        </w:object>
      </w:r>
      <w:r w:rsidRPr="002625EB">
        <w:rPr>
          <w:rFonts w:hint="eastAsia"/>
          <w:lang w:eastAsia="zh-CN"/>
        </w:rPr>
        <w:t>;</w:t>
      </w:r>
    </w:p>
    <w:p w14:paraId="5EF8E46B" w14:textId="77777777" w:rsidR="0073107B" w:rsidRPr="002625EB" w:rsidRDefault="0009376C" w:rsidP="0009376C">
      <w:pPr>
        <w:pStyle w:val="B1"/>
        <w:rPr>
          <w:lang w:eastAsia="zh-CN"/>
        </w:rPr>
      </w:pPr>
      <w:r w:rsidRPr="002625EB">
        <w:t>-</w:t>
      </w:r>
      <w:r w:rsidRPr="002625EB">
        <w:tab/>
      </w:r>
      <w:r w:rsidR="0073107B" w:rsidRPr="002625EB">
        <w:rPr>
          <w:position w:val="-6"/>
        </w:rPr>
        <w:object w:dxaOrig="240" w:dyaOrig="279" w14:anchorId="30ECE70C">
          <v:shape id="_x0000_i1491" type="#_x0000_t75" style="width:9pt;height:11.25pt" o:ole="">
            <v:imagedata r:id="rId803" o:title=""/>
          </v:shape>
          <o:OLEObject Type="Embed" ProgID="Equation.3" ShapeID="_x0000_i1491" DrawAspect="Content" ObjectID="_1716390402" r:id="rId804"/>
        </w:object>
      </w:r>
      <w:r w:rsidR="0073107B" w:rsidRPr="002625EB">
        <w:rPr>
          <w:rFonts w:hint="eastAsia"/>
          <w:lang w:eastAsia="zh-CN"/>
        </w:rPr>
        <w:t xml:space="preserve"> is the number of code blocks of the </w:t>
      </w:r>
      <w:r w:rsidR="0073107B" w:rsidRPr="002625EB">
        <w:rPr>
          <w:lang w:eastAsia="zh-CN"/>
        </w:rPr>
        <w:t>transport</w:t>
      </w:r>
      <w:r w:rsidR="0073107B" w:rsidRPr="002625EB">
        <w:rPr>
          <w:rFonts w:hint="eastAsia"/>
          <w:lang w:eastAsia="zh-CN"/>
        </w:rPr>
        <w:t xml:space="preserve"> block determined according to</w:t>
      </w:r>
      <w:r w:rsidR="00BE20EA" w:rsidRPr="002625EB">
        <w:rPr>
          <w:rFonts w:hint="eastAsia"/>
          <w:lang w:eastAsia="zh-CN"/>
        </w:rPr>
        <w:t xml:space="preserve"> </w:t>
      </w:r>
      <w:r w:rsidR="00C33081">
        <w:rPr>
          <w:rFonts w:hint="eastAsia"/>
          <w:lang w:eastAsia="zh-CN"/>
        </w:rPr>
        <w:t>Clause</w:t>
      </w:r>
      <w:r w:rsidR="0073107B" w:rsidRPr="002625EB">
        <w:rPr>
          <w:rFonts w:hint="eastAsia"/>
          <w:lang w:eastAsia="zh-CN"/>
        </w:rPr>
        <w:t xml:space="preserve"> 5.2.2.</w:t>
      </w:r>
    </w:p>
    <w:p w14:paraId="0D5FB600" w14:textId="77777777" w:rsidR="006975E9" w:rsidRPr="002625EB" w:rsidRDefault="006975E9" w:rsidP="006975E9">
      <w:pPr>
        <w:rPr>
          <w:lang w:eastAsia="zh-CN"/>
        </w:rPr>
      </w:pPr>
    </w:p>
    <w:p w14:paraId="2BD5E6FB" w14:textId="77777777" w:rsidR="003A145F" w:rsidRPr="002625EB" w:rsidRDefault="003A145F" w:rsidP="003A145F">
      <w:pPr>
        <w:pStyle w:val="TH"/>
        <w:overflowPunct w:val="0"/>
        <w:autoSpaceDE w:val="0"/>
        <w:autoSpaceDN w:val="0"/>
        <w:adjustRightInd w:val="0"/>
        <w:textAlignment w:val="baseline"/>
        <w:rPr>
          <w:lang w:eastAsia="zh-CN"/>
        </w:rPr>
      </w:pPr>
      <w:r w:rsidRPr="002625EB">
        <w:t>Table 5.4</w:t>
      </w:r>
      <w:r w:rsidRPr="002625EB">
        <w:rPr>
          <w:rFonts w:hint="eastAsia"/>
          <w:lang w:eastAsia="zh-CN"/>
        </w:rPr>
        <w:t>.2.1</w:t>
      </w:r>
      <w:r w:rsidRPr="002625EB">
        <w:t>-</w:t>
      </w:r>
      <w:r w:rsidRPr="002625EB">
        <w:rPr>
          <w:rFonts w:hint="eastAsia"/>
          <w:lang w:eastAsia="zh-CN"/>
        </w:rPr>
        <w:t>1:</w:t>
      </w:r>
      <w:r w:rsidRPr="002625EB">
        <w:t xml:space="preserve"> </w:t>
      </w:r>
      <w:r w:rsidRPr="002625EB">
        <w:rPr>
          <w:rFonts w:hint="eastAsia"/>
          <w:lang w:eastAsia="zh-CN"/>
        </w:rPr>
        <w:t xml:space="preserve">Value of </w:t>
      </w:r>
      <w:r w:rsidRPr="002625EB">
        <w:rPr>
          <w:position w:val="-14"/>
        </w:rPr>
        <w:object w:dxaOrig="900" w:dyaOrig="380" w14:anchorId="0B688836">
          <v:shape id="_x0000_i1492" type="#_x0000_t75" style="width:44.25pt;height:19.5pt" o:ole="">
            <v:imagedata r:id="rId805" o:title=""/>
          </v:shape>
          <o:OLEObject Type="Embed" ProgID="Equation.3" ShapeID="_x0000_i1492" DrawAspect="Content" ObjectID="_1716390403" r:id="rId80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0"/>
        <w:gridCol w:w="1101"/>
      </w:tblGrid>
      <w:tr w:rsidR="003A145F" w:rsidRPr="002625EB" w14:paraId="4F1D8D2D" w14:textId="77777777" w:rsidTr="00AE1ACE">
        <w:trPr>
          <w:jc w:val="center"/>
        </w:trPr>
        <w:tc>
          <w:tcPr>
            <w:tcW w:w="0" w:type="auto"/>
            <w:shd w:val="clear" w:color="auto" w:fill="D9D9D9"/>
            <w:vAlign w:val="center"/>
          </w:tcPr>
          <w:p w14:paraId="480B01E0" w14:textId="77777777" w:rsidR="003A145F" w:rsidRPr="002625EB" w:rsidRDefault="00AE1ACE" w:rsidP="00AE1ACE">
            <w:pPr>
              <w:pStyle w:val="TAC"/>
              <w:rPr>
                <w:sz w:val="20"/>
                <w:lang w:eastAsia="zh-CN"/>
              </w:rPr>
            </w:pPr>
            <w:r w:rsidRPr="002625EB">
              <w:rPr>
                <w:sz w:val="20"/>
                <w:lang w:eastAsia="zh-CN"/>
              </w:rPr>
              <w:t xml:space="preserve">Maximum number of PRBs across all configured </w:t>
            </w:r>
            <w:r w:rsidR="00492BFD">
              <w:rPr>
                <w:sz w:val="20"/>
                <w:lang w:eastAsia="zh-CN"/>
              </w:rPr>
              <w:t xml:space="preserve">DL BWPs and UL </w:t>
            </w:r>
            <w:r w:rsidRPr="002625EB">
              <w:rPr>
                <w:sz w:val="20"/>
                <w:lang w:eastAsia="zh-CN"/>
              </w:rPr>
              <w:t xml:space="preserve">BWPs </w:t>
            </w:r>
            <w:r w:rsidRPr="002625EB">
              <w:rPr>
                <w:rFonts w:hint="eastAsia"/>
                <w:sz w:val="20"/>
                <w:lang w:eastAsia="zh-CN"/>
              </w:rPr>
              <w:t>of a carrier</w:t>
            </w:r>
            <w:r w:rsidR="00492BFD">
              <w:rPr>
                <w:sz w:val="20"/>
                <w:lang w:eastAsia="zh-CN"/>
              </w:rPr>
              <w:t xml:space="preserve"> for DL-SCH and UL-SCH, respectively</w:t>
            </w:r>
          </w:p>
        </w:tc>
        <w:tc>
          <w:tcPr>
            <w:tcW w:w="0" w:type="auto"/>
            <w:shd w:val="clear" w:color="auto" w:fill="D9D9D9"/>
            <w:vAlign w:val="center"/>
          </w:tcPr>
          <w:p w14:paraId="6953CE48" w14:textId="77777777" w:rsidR="003A145F" w:rsidRPr="002625EB" w:rsidRDefault="003A145F" w:rsidP="00991FA1">
            <w:pPr>
              <w:pStyle w:val="TAC"/>
              <w:rPr>
                <w:sz w:val="20"/>
                <w:lang w:eastAsia="zh-CN"/>
              </w:rPr>
            </w:pPr>
            <w:r w:rsidRPr="002625EB">
              <w:rPr>
                <w:position w:val="-14"/>
              </w:rPr>
              <w:object w:dxaOrig="900" w:dyaOrig="380" w14:anchorId="443E32B8">
                <v:shape id="_x0000_i1493" type="#_x0000_t75" style="width:44.25pt;height:19.5pt" o:ole="">
                  <v:imagedata r:id="rId805" o:title=""/>
                </v:shape>
                <o:OLEObject Type="Embed" ProgID="Equation.3" ShapeID="_x0000_i1493" DrawAspect="Content" ObjectID="_1716390404" r:id="rId807"/>
              </w:object>
            </w:r>
          </w:p>
        </w:tc>
      </w:tr>
      <w:tr w:rsidR="003A145F" w:rsidRPr="002625EB" w14:paraId="368D097D" w14:textId="77777777" w:rsidTr="00AE1ACE">
        <w:trPr>
          <w:jc w:val="center"/>
        </w:trPr>
        <w:tc>
          <w:tcPr>
            <w:tcW w:w="0" w:type="auto"/>
            <w:shd w:val="clear" w:color="auto" w:fill="D9D9D9"/>
            <w:vAlign w:val="center"/>
          </w:tcPr>
          <w:p w14:paraId="3BBDDC34" w14:textId="77777777" w:rsidR="003A145F" w:rsidRPr="002625EB" w:rsidRDefault="003A145F" w:rsidP="00991FA1">
            <w:pPr>
              <w:pStyle w:val="TAC"/>
              <w:rPr>
                <w:sz w:val="20"/>
                <w:lang w:eastAsia="zh-CN"/>
              </w:rPr>
            </w:pPr>
            <w:r w:rsidRPr="002625EB">
              <w:rPr>
                <w:rFonts w:hint="eastAsia"/>
                <w:sz w:val="20"/>
                <w:lang w:eastAsia="zh-CN"/>
              </w:rPr>
              <w:t>Less than 33</w:t>
            </w:r>
          </w:p>
        </w:tc>
        <w:tc>
          <w:tcPr>
            <w:tcW w:w="0" w:type="auto"/>
            <w:vAlign w:val="center"/>
          </w:tcPr>
          <w:p w14:paraId="7DB57D18" w14:textId="77777777" w:rsidR="003A145F" w:rsidRPr="002625EB" w:rsidRDefault="003A145F" w:rsidP="00991FA1">
            <w:pPr>
              <w:pStyle w:val="TAC"/>
              <w:rPr>
                <w:sz w:val="20"/>
                <w:lang w:eastAsia="zh-CN"/>
              </w:rPr>
            </w:pPr>
            <w:r w:rsidRPr="002625EB">
              <w:rPr>
                <w:rFonts w:hint="eastAsia"/>
                <w:sz w:val="20"/>
                <w:lang w:eastAsia="zh-CN"/>
              </w:rPr>
              <w:t>32</w:t>
            </w:r>
          </w:p>
        </w:tc>
      </w:tr>
      <w:tr w:rsidR="003A145F" w:rsidRPr="002625EB" w14:paraId="030E49B1" w14:textId="77777777" w:rsidTr="00AE1ACE">
        <w:trPr>
          <w:jc w:val="center"/>
        </w:trPr>
        <w:tc>
          <w:tcPr>
            <w:tcW w:w="0" w:type="auto"/>
            <w:shd w:val="clear" w:color="auto" w:fill="D9D9D9"/>
            <w:vAlign w:val="center"/>
          </w:tcPr>
          <w:p w14:paraId="5BB1DF58" w14:textId="77777777" w:rsidR="003A145F" w:rsidRPr="002625EB" w:rsidRDefault="003A145F" w:rsidP="00991FA1">
            <w:pPr>
              <w:pStyle w:val="TAC"/>
              <w:rPr>
                <w:sz w:val="20"/>
                <w:lang w:eastAsia="zh-CN"/>
              </w:rPr>
            </w:pPr>
            <w:r w:rsidRPr="002625EB">
              <w:rPr>
                <w:rFonts w:hint="eastAsia"/>
                <w:sz w:val="20"/>
                <w:lang w:eastAsia="zh-CN"/>
              </w:rPr>
              <w:t>33 to 66</w:t>
            </w:r>
          </w:p>
        </w:tc>
        <w:tc>
          <w:tcPr>
            <w:tcW w:w="0" w:type="auto"/>
            <w:vAlign w:val="center"/>
          </w:tcPr>
          <w:p w14:paraId="51D21220" w14:textId="77777777" w:rsidR="003A145F" w:rsidRPr="002625EB" w:rsidRDefault="003A145F" w:rsidP="00991FA1">
            <w:pPr>
              <w:pStyle w:val="TAC"/>
              <w:rPr>
                <w:sz w:val="20"/>
                <w:lang w:eastAsia="zh-CN"/>
              </w:rPr>
            </w:pPr>
            <w:r w:rsidRPr="002625EB">
              <w:rPr>
                <w:rFonts w:hint="eastAsia"/>
                <w:sz w:val="20"/>
                <w:lang w:eastAsia="zh-CN"/>
              </w:rPr>
              <w:t>66</w:t>
            </w:r>
          </w:p>
        </w:tc>
      </w:tr>
      <w:tr w:rsidR="003A145F" w:rsidRPr="002625EB" w14:paraId="2FF3DEE6" w14:textId="77777777" w:rsidTr="00AE1ACE">
        <w:trPr>
          <w:jc w:val="center"/>
        </w:trPr>
        <w:tc>
          <w:tcPr>
            <w:tcW w:w="0" w:type="auto"/>
            <w:shd w:val="clear" w:color="auto" w:fill="D9D9D9"/>
            <w:vAlign w:val="center"/>
          </w:tcPr>
          <w:p w14:paraId="562DCCA3" w14:textId="77777777" w:rsidR="003A145F" w:rsidRPr="002625EB" w:rsidRDefault="003A145F" w:rsidP="00991FA1">
            <w:pPr>
              <w:pStyle w:val="TAC"/>
              <w:rPr>
                <w:sz w:val="20"/>
                <w:lang w:eastAsia="zh-CN"/>
              </w:rPr>
            </w:pPr>
            <w:r w:rsidRPr="002625EB">
              <w:rPr>
                <w:rFonts w:hint="eastAsia"/>
                <w:sz w:val="20"/>
                <w:lang w:eastAsia="zh-CN"/>
              </w:rPr>
              <w:t>67 to 107</w:t>
            </w:r>
          </w:p>
        </w:tc>
        <w:tc>
          <w:tcPr>
            <w:tcW w:w="0" w:type="auto"/>
            <w:vAlign w:val="center"/>
          </w:tcPr>
          <w:p w14:paraId="3610720B" w14:textId="77777777" w:rsidR="003A145F" w:rsidRPr="002625EB" w:rsidRDefault="003A145F" w:rsidP="00991FA1">
            <w:pPr>
              <w:pStyle w:val="TAC"/>
              <w:rPr>
                <w:sz w:val="20"/>
                <w:lang w:eastAsia="zh-CN"/>
              </w:rPr>
            </w:pPr>
            <w:r w:rsidRPr="002625EB">
              <w:rPr>
                <w:rFonts w:hint="eastAsia"/>
                <w:sz w:val="20"/>
                <w:lang w:eastAsia="zh-CN"/>
              </w:rPr>
              <w:t>107</w:t>
            </w:r>
          </w:p>
        </w:tc>
      </w:tr>
      <w:tr w:rsidR="003A145F" w:rsidRPr="002625EB" w14:paraId="367C3F2D" w14:textId="77777777" w:rsidTr="00AE1ACE">
        <w:trPr>
          <w:jc w:val="center"/>
        </w:trPr>
        <w:tc>
          <w:tcPr>
            <w:tcW w:w="0" w:type="auto"/>
            <w:shd w:val="clear" w:color="auto" w:fill="D9D9D9"/>
            <w:vAlign w:val="center"/>
          </w:tcPr>
          <w:p w14:paraId="39BADB4C" w14:textId="77777777" w:rsidR="003A145F" w:rsidRPr="002625EB" w:rsidRDefault="003A145F" w:rsidP="00991FA1">
            <w:pPr>
              <w:pStyle w:val="TAC"/>
              <w:rPr>
                <w:sz w:val="20"/>
                <w:lang w:eastAsia="zh-CN"/>
              </w:rPr>
            </w:pPr>
            <w:r w:rsidRPr="002625EB">
              <w:rPr>
                <w:rFonts w:hint="eastAsia"/>
                <w:sz w:val="20"/>
                <w:lang w:eastAsia="zh-CN"/>
              </w:rPr>
              <w:t>108 to 13</w:t>
            </w:r>
            <w:r w:rsidR="00D5371D" w:rsidRPr="002625EB">
              <w:rPr>
                <w:rFonts w:hint="eastAsia"/>
                <w:sz w:val="20"/>
                <w:lang w:eastAsia="zh-CN"/>
              </w:rPr>
              <w:t>5</w:t>
            </w:r>
          </w:p>
        </w:tc>
        <w:tc>
          <w:tcPr>
            <w:tcW w:w="0" w:type="auto"/>
            <w:vAlign w:val="center"/>
          </w:tcPr>
          <w:p w14:paraId="507BBFDC" w14:textId="77777777" w:rsidR="003A145F" w:rsidRPr="002625EB" w:rsidRDefault="003A145F" w:rsidP="00991FA1">
            <w:pPr>
              <w:pStyle w:val="TAC"/>
              <w:rPr>
                <w:sz w:val="20"/>
                <w:lang w:eastAsia="zh-CN"/>
              </w:rPr>
            </w:pPr>
            <w:r w:rsidRPr="002625EB">
              <w:rPr>
                <w:rFonts w:hint="eastAsia"/>
                <w:sz w:val="20"/>
                <w:lang w:eastAsia="zh-CN"/>
              </w:rPr>
              <w:t>13</w:t>
            </w:r>
            <w:r w:rsidR="00D5371D" w:rsidRPr="002625EB">
              <w:rPr>
                <w:rFonts w:hint="eastAsia"/>
                <w:sz w:val="20"/>
                <w:lang w:eastAsia="zh-CN"/>
              </w:rPr>
              <w:t>5</w:t>
            </w:r>
          </w:p>
        </w:tc>
      </w:tr>
      <w:tr w:rsidR="003A145F" w:rsidRPr="002625EB" w14:paraId="5AFB2798" w14:textId="77777777" w:rsidTr="00AE1ACE">
        <w:trPr>
          <w:jc w:val="center"/>
        </w:trPr>
        <w:tc>
          <w:tcPr>
            <w:tcW w:w="0" w:type="auto"/>
            <w:shd w:val="clear" w:color="auto" w:fill="D9D9D9"/>
            <w:vAlign w:val="center"/>
          </w:tcPr>
          <w:p w14:paraId="57907C89" w14:textId="77777777" w:rsidR="003A145F" w:rsidRPr="002625EB" w:rsidRDefault="00D5371D" w:rsidP="00991FA1">
            <w:pPr>
              <w:pStyle w:val="TAC"/>
              <w:rPr>
                <w:sz w:val="20"/>
                <w:lang w:eastAsia="zh-CN"/>
              </w:rPr>
            </w:pPr>
            <w:r w:rsidRPr="002625EB">
              <w:rPr>
                <w:rFonts w:hint="eastAsia"/>
                <w:sz w:val="20"/>
                <w:lang w:eastAsia="zh-CN"/>
              </w:rPr>
              <w:t>136</w:t>
            </w:r>
            <w:r w:rsidR="003A145F" w:rsidRPr="002625EB">
              <w:rPr>
                <w:rFonts w:hint="eastAsia"/>
                <w:sz w:val="20"/>
                <w:lang w:eastAsia="zh-CN"/>
              </w:rPr>
              <w:t xml:space="preserve"> to 162</w:t>
            </w:r>
          </w:p>
        </w:tc>
        <w:tc>
          <w:tcPr>
            <w:tcW w:w="0" w:type="auto"/>
            <w:vAlign w:val="center"/>
          </w:tcPr>
          <w:p w14:paraId="5D066FC8" w14:textId="77777777" w:rsidR="003A145F" w:rsidRPr="002625EB" w:rsidRDefault="003A145F" w:rsidP="00991FA1">
            <w:pPr>
              <w:pStyle w:val="TAC"/>
              <w:rPr>
                <w:sz w:val="20"/>
                <w:lang w:eastAsia="zh-CN"/>
              </w:rPr>
            </w:pPr>
            <w:r w:rsidRPr="002625EB">
              <w:rPr>
                <w:rFonts w:hint="eastAsia"/>
                <w:sz w:val="20"/>
                <w:lang w:eastAsia="zh-CN"/>
              </w:rPr>
              <w:t>162</w:t>
            </w:r>
          </w:p>
        </w:tc>
      </w:tr>
      <w:tr w:rsidR="003A145F" w:rsidRPr="002625EB" w14:paraId="0A65F4D6" w14:textId="77777777" w:rsidTr="00AE1ACE">
        <w:trPr>
          <w:jc w:val="center"/>
        </w:trPr>
        <w:tc>
          <w:tcPr>
            <w:tcW w:w="0" w:type="auto"/>
            <w:shd w:val="clear" w:color="auto" w:fill="D9D9D9"/>
            <w:vAlign w:val="center"/>
          </w:tcPr>
          <w:p w14:paraId="702AC72F" w14:textId="77777777" w:rsidR="003A145F" w:rsidRPr="002625EB" w:rsidRDefault="003A145F" w:rsidP="00991FA1">
            <w:pPr>
              <w:pStyle w:val="TAC"/>
              <w:rPr>
                <w:sz w:val="20"/>
                <w:lang w:eastAsia="zh-CN"/>
              </w:rPr>
            </w:pPr>
            <w:r w:rsidRPr="002625EB">
              <w:rPr>
                <w:rFonts w:hint="eastAsia"/>
                <w:sz w:val="20"/>
                <w:lang w:eastAsia="zh-CN"/>
              </w:rPr>
              <w:t>163 to 217</w:t>
            </w:r>
          </w:p>
        </w:tc>
        <w:tc>
          <w:tcPr>
            <w:tcW w:w="0" w:type="auto"/>
            <w:vAlign w:val="center"/>
          </w:tcPr>
          <w:p w14:paraId="34285587" w14:textId="77777777" w:rsidR="003A145F" w:rsidRPr="002625EB" w:rsidRDefault="003A145F" w:rsidP="00991FA1">
            <w:pPr>
              <w:pStyle w:val="TAC"/>
              <w:rPr>
                <w:sz w:val="20"/>
                <w:lang w:eastAsia="zh-CN"/>
              </w:rPr>
            </w:pPr>
            <w:r w:rsidRPr="002625EB">
              <w:rPr>
                <w:rFonts w:hint="eastAsia"/>
                <w:sz w:val="20"/>
                <w:lang w:eastAsia="zh-CN"/>
              </w:rPr>
              <w:t>217</w:t>
            </w:r>
          </w:p>
        </w:tc>
      </w:tr>
      <w:tr w:rsidR="003A145F" w:rsidRPr="002625EB" w14:paraId="455D362D" w14:textId="77777777" w:rsidTr="00AE1ACE">
        <w:trPr>
          <w:jc w:val="center"/>
        </w:trPr>
        <w:tc>
          <w:tcPr>
            <w:tcW w:w="0" w:type="auto"/>
            <w:shd w:val="clear" w:color="auto" w:fill="D9D9D9"/>
            <w:vAlign w:val="center"/>
          </w:tcPr>
          <w:p w14:paraId="046E7297" w14:textId="77777777" w:rsidR="003A145F" w:rsidRPr="002625EB" w:rsidRDefault="003A145F" w:rsidP="00991FA1">
            <w:pPr>
              <w:pStyle w:val="TAC"/>
              <w:rPr>
                <w:sz w:val="20"/>
                <w:lang w:eastAsia="zh-CN"/>
              </w:rPr>
            </w:pPr>
            <w:r w:rsidRPr="002625EB">
              <w:rPr>
                <w:sz w:val="20"/>
                <w:lang w:eastAsia="zh-CN"/>
              </w:rPr>
              <w:t>L</w:t>
            </w:r>
            <w:r w:rsidRPr="002625EB">
              <w:rPr>
                <w:rFonts w:hint="eastAsia"/>
                <w:sz w:val="20"/>
                <w:lang w:eastAsia="zh-CN"/>
              </w:rPr>
              <w:t>arger than 217</w:t>
            </w:r>
          </w:p>
        </w:tc>
        <w:tc>
          <w:tcPr>
            <w:tcW w:w="0" w:type="auto"/>
            <w:vAlign w:val="center"/>
          </w:tcPr>
          <w:p w14:paraId="1C2EAADA" w14:textId="77777777" w:rsidR="003A145F" w:rsidRPr="002625EB" w:rsidRDefault="003A145F" w:rsidP="00991FA1">
            <w:pPr>
              <w:pStyle w:val="TAC"/>
              <w:rPr>
                <w:sz w:val="20"/>
                <w:lang w:eastAsia="zh-CN"/>
              </w:rPr>
            </w:pPr>
            <w:r w:rsidRPr="002625EB">
              <w:rPr>
                <w:rFonts w:hint="eastAsia"/>
                <w:sz w:val="20"/>
                <w:lang w:eastAsia="zh-CN"/>
              </w:rPr>
              <w:t>273</w:t>
            </w:r>
          </w:p>
        </w:tc>
      </w:tr>
    </w:tbl>
    <w:p w14:paraId="23F4330B" w14:textId="77777777" w:rsidR="003A145F" w:rsidRPr="002625EB" w:rsidRDefault="003A145F" w:rsidP="003A145F">
      <w:pPr>
        <w:rPr>
          <w:lang w:eastAsia="zh-CN"/>
        </w:rPr>
      </w:pPr>
    </w:p>
    <w:p w14:paraId="6A56E68A" w14:textId="77777777" w:rsidR="00EC4674" w:rsidRPr="002625EB" w:rsidRDefault="00E37D2C" w:rsidP="00E37D2C">
      <w:pPr>
        <w:rPr>
          <w:lang w:eastAsia="zh-CN"/>
        </w:rPr>
      </w:pPr>
      <w:r w:rsidRPr="002625EB">
        <w:t xml:space="preserve">Denoting by </w:t>
      </w:r>
      <w:r w:rsidR="00EC4674" w:rsidRPr="002625EB">
        <w:rPr>
          <w:position w:val="-10"/>
        </w:rPr>
        <w:object w:dxaOrig="320" w:dyaOrig="340" w14:anchorId="212C920A">
          <v:shape id="_x0000_i1494" type="#_x0000_t75" style="width:12.75pt;height:12.75pt" o:ole="">
            <v:imagedata r:id="rId808" o:title=""/>
          </v:shape>
          <o:OLEObject Type="Embed" ProgID="Equation.3" ShapeID="_x0000_i1494" DrawAspect="Content" ObjectID="_1716390405" r:id="rId809"/>
        </w:object>
      </w:r>
      <w:r w:rsidRPr="002625EB">
        <w:t xml:space="preserve"> the rate matching output sequence length for the </w:t>
      </w:r>
      <w:r w:rsidRPr="002625EB">
        <w:rPr>
          <w:position w:val="-4"/>
        </w:rPr>
        <w:object w:dxaOrig="180" w:dyaOrig="200" w14:anchorId="45EB5144">
          <v:shape id="_x0000_i1495" type="#_x0000_t75" style="width:9pt;height:9pt" o:ole="">
            <v:imagedata r:id="rId775" o:title=""/>
          </v:shape>
          <o:OLEObject Type="Embed" ProgID="Equation.3" ShapeID="_x0000_i1495" DrawAspect="Content" ObjectID="_1716390406" r:id="rId810"/>
        </w:object>
      </w:r>
      <w:r w:rsidRPr="002625EB">
        <w:t>-th coded block</w:t>
      </w:r>
      <w:r w:rsidR="00EC4674" w:rsidRPr="002625EB">
        <w:rPr>
          <w:rFonts w:hint="eastAsia"/>
          <w:lang w:eastAsia="zh-CN"/>
        </w:rPr>
        <w:t xml:space="preserve">, where the value of </w:t>
      </w:r>
      <w:r w:rsidR="00EC4674" w:rsidRPr="002625EB">
        <w:rPr>
          <w:position w:val="-10"/>
        </w:rPr>
        <w:object w:dxaOrig="320" w:dyaOrig="340" w14:anchorId="6F996A0D">
          <v:shape id="_x0000_i1496" type="#_x0000_t75" style="width:12.75pt;height:12.75pt" o:ole="">
            <v:imagedata r:id="rId808" o:title=""/>
          </v:shape>
          <o:OLEObject Type="Embed" ProgID="Equation.3" ShapeID="_x0000_i1496" DrawAspect="Content" ObjectID="_1716390407" r:id="rId811"/>
        </w:object>
      </w:r>
      <w:r w:rsidR="00EC4674" w:rsidRPr="002625EB">
        <w:rPr>
          <w:rFonts w:hint="eastAsia"/>
          <w:lang w:eastAsia="zh-CN"/>
        </w:rPr>
        <w:t xml:space="preserve"> is determined as follows:</w:t>
      </w:r>
    </w:p>
    <w:p w14:paraId="22D72928" w14:textId="77777777" w:rsidR="00EC4674" w:rsidRPr="002625EB" w:rsidRDefault="00EC4674" w:rsidP="00F25206">
      <w:pPr>
        <w:pStyle w:val="B1"/>
        <w:rPr>
          <w:lang w:eastAsia="zh-CN"/>
        </w:rPr>
      </w:pPr>
      <w:r w:rsidRPr="002625EB">
        <w:rPr>
          <w:rFonts w:hint="eastAsia"/>
          <w:lang w:eastAsia="zh-CN"/>
        </w:rPr>
        <w:t xml:space="preserve">Set </w:t>
      </w:r>
      <w:r w:rsidRPr="002625EB">
        <w:rPr>
          <w:position w:val="-10"/>
        </w:rPr>
        <w:object w:dxaOrig="560" w:dyaOrig="320" w14:anchorId="6B867872">
          <v:shape id="_x0000_i1497" type="#_x0000_t75" style="width:24pt;height:14.25pt" o:ole="">
            <v:imagedata r:id="rId812" o:title=""/>
          </v:shape>
          <o:OLEObject Type="Embed" ProgID="Equation.3" ShapeID="_x0000_i1497" DrawAspect="Content" ObjectID="_1716390408" r:id="rId813"/>
        </w:object>
      </w:r>
    </w:p>
    <w:p w14:paraId="3352A206" w14:textId="77777777" w:rsidR="00EC4674" w:rsidRPr="002625EB" w:rsidRDefault="00EC4674" w:rsidP="00F25206">
      <w:pPr>
        <w:pStyle w:val="B1"/>
        <w:rPr>
          <w:lang w:eastAsia="zh-CN"/>
        </w:rPr>
      </w:pPr>
      <w:r w:rsidRPr="002625EB">
        <w:rPr>
          <w:rFonts w:hint="eastAsia"/>
          <w:lang w:eastAsia="zh-CN"/>
        </w:rPr>
        <w:t xml:space="preserve">for </w:t>
      </w:r>
      <w:r w:rsidRPr="002625EB">
        <w:rPr>
          <w:position w:val="-6"/>
        </w:rPr>
        <w:object w:dxaOrig="560" w:dyaOrig="279" w14:anchorId="20C793D8">
          <v:shape id="_x0000_i1498" type="#_x0000_t75" style="width:24pt;height:12.75pt" o:ole="">
            <v:imagedata r:id="rId814" o:title=""/>
          </v:shape>
          <o:OLEObject Type="Embed" ProgID="Equation.3" ShapeID="_x0000_i1498" DrawAspect="Content" ObjectID="_1716390409" r:id="rId815"/>
        </w:object>
      </w:r>
      <w:r w:rsidRPr="002625EB">
        <w:rPr>
          <w:rFonts w:hint="eastAsia"/>
          <w:lang w:eastAsia="zh-CN"/>
        </w:rPr>
        <w:t xml:space="preserve"> to </w:t>
      </w:r>
      <w:r w:rsidRPr="002625EB">
        <w:rPr>
          <w:position w:val="-6"/>
        </w:rPr>
        <w:object w:dxaOrig="540" w:dyaOrig="279" w14:anchorId="237F84A3">
          <v:shape id="_x0000_i1499" type="#_x0000_t75" style="width:24pt;height:12.75pt" o:ole="">
            <v:imagedata r:id="rId816" o:title=""/>
          </v:shape>
          <o:OLEObject Type="Embed" ProgID="Equation.3" ShapeID="_x0000_i1499" DrawAspect="Content" ObjectID="_1716390410" r:id="rId817"/>
        </w:object>
      </w:r>
    </w:p>
    <w:p w14:paraId="041E8664" w14:textId="77777777" w:rsidR="00EC4674" w:rsidRPr="002625EB" w:rsidRDefault="00EC4674" w:rsidP="00F25206">
      <w:pPr>
        <w:pStyle w:val="B2"/>
        <w:rPr>
          <w:lang w:eastAsia="zh-CN"/>
        </w:rPr>
      </w:pPr>
      <w:r w:rsidRPr="002625EB">
        <w:rPr>
          <w:rFonts w:hint="eastAsia"/>
          <w:lang w:eastAsia="zh-CN"/>
        </w:rPr>
        <w:t xml:space="preserve">if the </w:t>
      </w:r>
      <w:r w:rsidRPr="002625EB">
        <w:rPr>
          <w:position w:val="-4"/>
        </w:rPr>
        <w:object w:dxaOrig="180" w:dyaOrig="200" w14:anchorId="6E101969">
          <v:shape id="_x0000_i1500" type="#_x0000_t75" style="width:9pt;height:9pt" o:ole="">
            <v:imagedata r:id="rId775" o:title=""/>
          </v:shape>
          <o:OLEObject Type="Embed" ProgID="Equation.3" ShapeID="_x0000_i1500" DrawAspect="Content" ObjectID="_1716390411" r:id="rId818"/>
        </w:object>
      </w:r>
      <w:r w:rsidRPr="002625EB">
        <w:t>-th coded block</w:t>
      </w:r>
      <w:r w:rsidRPr="002625EB">
        <w:rPr>
          <w:rFonts w:hint="eastAsia"/>
          <w:lang w:eastAsia="zh-CN"/>
        </w:rPr>
        <w:t xml:space="preserve"> is not </w:t>
      </w:r>
      <w:r w:rsidR="00BE70D2" w:rsidRPr="002625EB">
        <w:rPr>
          <w:rFonts w:hint="eastAsia"/>
          <w:lang w:eastAsia="zh-CN"/>
        </w:rPr>
        <w:t xml:space="preserve">scheduled </w:t>
      </w:r>
      <w:r w:rsidR="0038178D" w:rsidRPr="002625EB">
        <w:rPr>
          <w:rFonts w:hint="eastAsia"/>
          <w:lang w:eastAsia="zh-CN"/>
        </w:rPr>
        <w:t>for transmission</w:t>
      </w:r>
      <w:r w:rsidR="005A1B82" w:rsidRPr="002625EB">
        <w:rPr>
          <w:rFonts w:hint="eastAsia"/>
          <w:lang w:eastAsia="zh-CN"/>
        </w:rPr>
        <w:t xml:space="preserve"> as indicated</w:t>
      </w:r>
      <w:r w:rsidR="0038178D" w:rsidRPr="002625EB">
        <w:rPr>
          <w:rFonts w:hint="eastAsia"/>
          <w:lang w:eastAsia="zh-CN"/>
        </w:rPr>
        <w:t xml:space="preserve"> </w:t>
      </w:r>
      <w:r w:rsidR="005A1B82" w:rsidRPr="002625EB">
        <w:rPr>
          <w:rFonts w:hint="eastAsia"/>
          <w:lang w:eastAsia="zh-CN"/>
        </w:rPr>
        <w:t xml:space="preserve">by CBGTI </w:t>
      </w:r>
      <w:r w:rsidRPr="002625EB">
        <w:rPr>
          <w:rFonts w:hint="eastAsia"/>
          <w:lang w:eastAsia="zh-CN"/>
        </w:rPr>
        <w:t>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w:t>
      </w:r>
      <w:r w:rsidR="00BE70D2" w:rsidRPr="002625EB">
        <w:rPr>
          <w:rFonts w:hint="eastAsia"/>
          <w:lang w:eastAsia="zh-CN"/>
        </w:rPr>
        <w:t>5.1.7.2 for DL-SCH and 6.1.5.2 for UL-SCH</w:t>
      </w:r>
      <w:r w:rsidRPr="002625EB">
        <w:rPr>
          <w:rFonts w:hint="eastAsia"/>
          <w:lang w:eastAsia="zh-CN"/>
        </w:rPr>
        <w:t xml:space="preserve"> in [6, TS</w:t>
      </w:r>
      <w:r w:rsidR="00BE70D2" w:rsidRPr="002625EB">
        <w:rPr>
          <w:lang w:eastAsia="zh-CN"/>
        </w:rPr>
        <w:t xml:space="preserve"> </w:t>
      </w:r>
      <w:r w:rsidRPr="002625EB">
        <w:rPr>
          <w:rFonts w:hint="eastAsia"/>
          <w:lang w:eastAsia="zh-CN"/>
        </w:rPr>
        <w:t>3</w:t>
      </w:r>
      <w:r w:rsidR="009E7D05" w:rsidRPr="002625EB">
        <w:rPr>
          <w:rFonts w:hint="eastAsia"/>
          <w:lang w:eastAsia="zh-CN"/>
        </w:rPr>
        <w:t>8</w:t>
      </w:r>
      <w:r w:rsidRPr="002625EB">
        <w:rPr>
          <w:rFonts w:hint="eastAsia"/>
          <w:lang w:eastAsia="zh-CN"/>
        </w:rPr>
        <w:t>.214]</w:t>
      </w:r>
    </w:p>
    <w:bookmarkStart w:id="419" w:name="MCCQCTEMPBM_00000264"/>
    <w:bookmarkStart w:id="420" w:name="MCCQCTEMPBM_00000083"/>
    <w:p w14:paraId="22166560" w14:textId="77777777" w:rsidR="00EC4674" w:rsidRPr="002625EB" w:rsidRDefault="00EC4674" w:rsidP="00F25206">
      <w:pPr>
        <w:pStyle w:val="B3"/>
        <w:rPr>
          <w:lang w:eastAsia="zh-CN"/>
        </w:rPr>
      </w:pPr>
      <w:r w:rsidRPr="002625EB">
        <w:rPr>
          <w:position w:val="-10"/>
        </w:rPr>
        <w:object w:dxaOrig="700" w:dyaOrig="340" w14:anchorId="7AABB3D2">
          <v:shape id="_x0000_i1501" type="#_x0000_t75" style="width:27pt;height:12.75pt" o:ole="">
            <v:imagedata r:id="rId819" o:title=""/>
          </v:shape>
          <o:OLEObject Type="Embed" ProgID="Equation.3" ShapeID="_x0000_i1501" DrawAspect="Content" ObjectID="_1716390412" r:id="rId820"/>
        </w:object>
      </w:r>
      <w:bookmarkEnd w:id="419"/>
      <w:r w:rsidRPr="002625EB">
        <w:rPr>
          <w:rFonts w:hint="eastAsia"/>
          <w:lang w:eastAsia="zh-CN"/>
        </w:rPr>
        <w:t>;</w:t>
      </w:r>
    </w:p>
    <w:bookmarkEnd w:id="420"/>
    <w:p w14:paraId="503BCC72" w14:textId="77777777" w:rsidR="00EC4674" w:rsidRPr="002625EB" w:rsidRDefault="00EC4674" w:rsidP="00F25206">
      <w:pPr>
        <w:pStyle w:val="B2"/>
        <w:rPr>
          <w:lang w:eastAsia="zh-CN"/>
        </w:rPr>
      </w:pPr>
      <w:r w:rsidRPr="002625EB">
        <w:rPr>
          <w:rFonts w:hint="eastAsia"/>
          <w:lang w:eastAsia="zh-CN"/>
        </w:rPr>
        <w:t>else</w:t>
      </w:r>
    </w:p>
    <w:p w14:paraId="211F1093" w14:textId="77777777" w:rsidR="00EC4674" w:rsidRPr="002625EB" w:rsidRDefault="00EC4674" w:rsidP="00F25206">
      <w:pPr>
        <w:pStyle w:val="B3"/>
        <w:rPr>
          <w:lang w:eastAsia="zh-CN"/>
        </w:rPr>
      </w:pPr>
      <w:r w:rsidRPr="002625EB">
        <w:rPr>
          <w:rFonts w:hint="eastAsia"/>
          <w:lang w:eastAsia="zh-CN"/>
        </w:rPr>
        <w:t>i</w:t>
      </w:r>
      <w:r w:rsidRPr="002625EB">
        <w:rPr>
          <w:rFonts w:hint="eastAsia"/>
        </w:rPr>
        <w:t xml:space="preserve">f </w:t>
      </w:r>
      <w:r w:rsidR="0038178D" w:rsidRPr="002625EB">
        <w:rPr>
          <w:position w:val="-12"/>
        </w:rPr>
        <w:object w:dxaOrig="3200" w:dyaOrig="360" w14:anchorId="281E8809">
          <v:shape id="_x0000_i1502" type="#_x0000_t75" style="width:123.75pt;height:13.5pt" o:ole="">
            <v:imagedata r:id="rId821" o:title=""/>
          </v:shape>
          <o:OLEObject Type="Embed" ProgID="Equation.3" ShapeID="_x0000_i1502" DrawAspect="Content" ObjectID="_1716390413" r:id="rId822"/>
        </w:object>
      </w:r>
    </w:p>
    <w:bookmarkStart w:id="421" w:name="MCCQCTEMPBM_00000265"/>
    <w:bookmarkStart w:id="422" w:name="MCCQCTEMPBM_00000084"/>
    <w:p w14:paraId="3FCBA51A" w14:textId="77777777" w:rsidR="00EC4674" w:rsidRPr="002625EB" w:rsidRDefault="00EC4674" w:rsidP="00F25206">
      <w:pPr>
        <w:pStyle w:val="B4"/>
        <w:rPr>
          <w:lang w:eastAsia="zh-CN"/>
        </w:rPr>
      </w:pPr>
      <w:r w:rsidRPr="002625EB">
        <w:rPr>
          <w:position w:val="-32"/>
        </w:rPr>
        <w:object w:dxaOrig="2840" w:dyaOrig="760" w14:anchorId="365587C7">
          <v:shape id="_x0000_i1503" type="#_x0000_t75" style="width:110.25pt;height:29.25pt" o:ole="">
            <v:imagedata r:id="rId823" o:title=""/>
          </v:shape>
          <o:OLEObject Type="Embed" ProgID="Equation.3" ShapeID="_x0000_i1503" DrawAspect="Content" ObjectID="_1716390414" r:id="rId824"/>
        </w:object>
      </w:r>
      <w:bookmarkEnd w:id="421"/>
      <w:r w:rsidRPr="002625EB">
        <w:rPr>
          <w:rFonts w:hint="eastAsia"/>
          <w:lang w:eastAsia="zh-CN"/>
        </w:rPr>
        <w:t>;</w:t>
      </w:r>
    </w:p>
    <w:bookmarkEnd w:id="422"/>
    <w:p w14:paraId="0289BE26" w14:textId="77777777" w:rsidR="00EC4674" w:rsidRPr="002625EB" w:rsidRDefault="00EC4674" w:rsidP="00F25206">
      <w:pPr>
        <w:pStyle w:val="B3"/>
        <w:rPr>
          <w:lang w:eastAsia="zh-CN"/>
        </w:rPr>
      </w:pPr>
      <w:r w:rsidRPr="002625EB">
        <w:rPr>
          <w:rFonts w:hint="eastAsia"/>
          <w:lang w:eastAsia="zh-CN"/>
        </w:rPr>
        <w:t>else</w:t>
      </w:r>
    </w:p>
    <w:bookmarkStart w:id="423" w:name="MCCQCTEMPBM_00000266"/>
    <w:bookmarkStart w:id="424" w:name="MCCQCTEMPBM_00000085"/>
    <w:p w14:paraId="79507A43" w14:textId="77777777" w:rsidR="00EC4674" w:rsidRPr="002625EB" w:rsidRDefault="00EC4674" w:rsidP="00F25206">
      <w:pPr>
        <w:pStyle w:val="B4"/>
        <w:rPr>
          <w:lang w:eastAsia="zh-CN"/>
        </w:rPr>
      </w:pPr>
      <w:r w:rsidRPr="002625EB">
        <w:rPr>
          <w:position w:val="-32"/>
        </w:rPr>
        <w:object w:dxaOrig="2860" w:dyaOrig="760" w14:anchorId="0A46B437">
          <v:shape id="_x0000_i1504" type="#_x0000_t75" style="width:111.75pt;height:29.25pt" o:ole="">
            <v:imagedata r:id="rId825" o:title=""/>
          </v:shape>
          <o:OLEObject Type="Embed" ProgID="Equation.3" ShapeID="_x0000_i1504" DrawAspect="Content" ObjectID="_1716390415" r:id="rId826"/>
        </w:object>
      </w:r>
      <w:bookmarkEnd w:id="423"/>
      <w:r w:rsidRPr="002625EB">
        <w:rPr>
          <w:rFonts w:hint="eastAsia"/>
          <w:lang w:eastAsia="zh-CN"/>
        </w:rPr>
        <w:t>;</w:t>
      </w:r>
    </w:p>
    <w:bookmarkEnd w:id="424"/>
    <w:p w14:paraId="1F6F60F8" w14:textId="77777777" w:rsidR="00EC4674" w:rsidRPr="002625EB" w:rsidRDefault="00EC4674" w:rsidP="00F25206">
      <w:pPr>
        <w:pStyle w:val="B3"/>
        <w:rPr>
          <w:lang w:eastAsia="zh-CN"/>
        </w:rPr>
      </w:pPr>
      <w:r w:rsidRPr="002625EB">
        <w:rPr>
          <w:rFonts w:hint="eastAsia"/>
          <w:lang w:eastAsia="zh-CN"/>
        </w:rPr>
        <w:t>end if</w:t>
      </w:r>
    </w:p>
    <w:bookmarkStart w:id="425" w:name="MCCQCTEMPBM_00000267"/>
    <w:bookmarkStart w:id="426" w:name="MCCQCTEMPBM_00000086"/>
    <w:p w14:paraId="0EE7C19E" w14:textId="77777777" w:rsidR="0038178D" w:rsidRPr="002625EB" w:rsidRDefault="0038178D" w:rsidP="00F25206">
      <w:pPr>
        <w:pStyle w:val="B3"/>
        <w:rPr>
          <w:lang w:eastAsia="zh-CN"/>
        </w:rPr>
      </w:pPr>
      <w:r w:rsidRPr="002625EB">
        <w:rPr>
          <w:position w:val="-10"/>
        </w:rPr>
        <w:object w:dxaOrig="840" w:dyaOrig="320" w14:anchorId="557C4A11">
          <v:shape id="_x0000_i1505" type="#_x0000_t75" style="width:36.75pt;height:14.25pt" o:ole="">
            <v:imagedata r:id="rId827" o:title=""/>
          </v:shape>
          <o:OLEObject Type="Embed" ProgID="Equation.3" ShapeID="_x0000_i1505" DrawAspect="Content" ObjectID="_1716390416" r:id="rId828"/>
        </w:object>
      </w:r>
      <w:bookmarkEnd w:id="425"/>
      <w:r w:rsidRPr="002625EB">
        <w:rPr>
          <w:rFonts w:hint="eastAsia"/>
          <w:lang w:eastAsia="zh-CN"/>
        </w:rPr>
        <w:t>;</w:t>
      </w:r>
    </w:p>
    <w:bookmarkEnd w:id="426"/>
    <w:p w14:paraId="6BFB94BA" w14:textId="77777777" w:rsidR="00EC4674" w:rsidRPr="002625EB" w:rsidRDefault="00EC4674" w:rsidP="00F25206">
      <w:pPr>
        <w:pStyle w:val="B2"/>
        <w:rPr>
          <w:lang w:eastAsia="zh-CN"/>
        </w:rPr>
      </w:pPr>
      <w:r w:rsidRPr="002625EB">
        <w:rPr>
          <w:rFonts w:hint="eastAsia"/>
          <w:lang w:eastAsia="zh-CN"/>
        </w:rPr>
        <w:t>end if</w:t>
      </w:r>
    </w:p>
    <w:p w14:paraId="2D85849B" w14:textId="77777777" w:rsidR="00EC4674" w:rsidRPr="002625EB" w:rsidRDefault="00EC4674" w:rsidP="00F25206">
      <w:pPr>
        <w:pStyle w:val="B1"/>
        <w:rPr>
          <w:lang w:eastAsia="zh-CN"/>
        </w:rPr>
      </w:pPr>
      <w:r w:rsidRPr="002625EB">
        <w:rPr>
          <w:rFonts w:hint="eastAsia"/>
          <w:lang w:eastAsia="zh-CN"/>
        </w:rPr>
        <w:lastRenderedPageBreak/>
        <w:t>end for</w:t>
      </w:r>
    </w:p>
    <w:p w14:paraId="763CEA79" w14:textId="77777777" w:rsidR="0038178D" w:rsidRPr="002625EB" w:rsidRDefault="0038178D" w:rsidP="00E37D2C">
      <w:pPr>
        <w:rPr>
          <w:lang w:eastAsia="zh-CN"/>
        </w:rPr>
      </w:pPr>
      <w:r w:rsidRPr="002625EB">
        <w:rPr>
          <w:rFonts w:hint="eastAsia"/>
          <w:lang w:eastAsia="zh-CN"/>
        </w:rPr>
        <w:t xml:space="preserve">where </w:t>
      </w:r>
    </w:p>
    <w:p w14:paraId="19FC1EB1" w14:textId="77777777" w:rsidR="0038178D" w:rsidRPr="002625EB" w:rsidRDefault="0009376C" w:rsidP="0009376C">
      <w:pPr>
        <w:pStyle w:val="B1"/>
        <w:rPr>
          <w:lang w:eastAsia="zh-CN"/>
        </w:rPr>
      </w:pPr>
      <w:r w:rsidRPr="002625EB">
        <w:t>-</w:t>
      </w:r>
      <w:r w:rsidRPr="002625EB">
        <w:tab/>
      </w:r>
      <w:r w:rsidR="0038178D" w:rsidRPr="002625EB">
        <w:rPr>
          <w:position w:val="-10"/>
        </w:rPr>
        <w:object w:dxaOrig="360" w:dyaOrig="340" w14:anchorId="1C324ED6">
          <v:shape id="_x0000_i1506" type="#_x0000_t75" style="width:14.25pt;height:12.75pt" o:ole="">
            <v:imagedata r:id="rId829" o:title=""/>
          </v:shape>
          <o:OLEObject Type="Embed" ProgID="Equation.3" ShapeID="_x0000_i1506" DrawAspect="Content" ObjectID="_1716390417" r:id="rId830"/>
        </w:object>
      </w:r>
      <w:r w:rsidR="0038178D" w:rsidRPr="002625EB">
        <w:rPr>
          <w:rFonts w:hint="eastAsia"/>
          <w:lang w:eastAsia="zh-CN"/>
        </w:rPr>
        <w:t xml:space="preserve"> is the number of transmission layers</w:t>
      </w:r>
      <w:r w:rsidR="00424304" w:rsidRPr="002625EB">
        <w:rPr>
          <w:rFonts w:hint="eastAsia"/>
          <w:lang w:eastAsia="zh-CN"/>
        </w:rPr>
        <w:t xml:space="preserve"> that the transport block is mapped onto</w:t>
      </w:r>
      <w:r w:rsidR="0038178D" w:rsidRPr="002625EB">
        <w:rPr>
          <w:rFonts w:hint="eastAsia"/>
          <w:lang w:eastAsia="zh-CN"/>
        </w:rPr>
        <w:t>;</w:t>
      </w:r>
    </w:p>
    <w:p w14:paraId="78323427" w14:textId="77777777" w:rsidR="0038178D" w:rsidRPr="002625EB" w:rsidRDefault="0009376C" w:rsidP="0009376C">
      <w:pPr>
        <w:pStyle w:val="B1"/>
        <w:rPr>
          <w:lang w:eastAsia="zh-CN"/>
        </w:rPr>
      </w:pPr>
      <w:r w:rsidRPr="002625EB">
        <w:t>-</w:t>
      </w:r>
      <w:r w:rsidRPr="002625EB">
        <w:tab/>
      </w:r>
      <w:r w:rsidR="0038178D" w:rsidRPr="002625EB">
        <w:rPr>
          <w:position w:val="-12"/>
        </w:rPr>
        <w:object w:dxaOrig="360" w:dyaOrig="360" w14:anchorId="5107275B">
          <v:shape id="_x0000_i1507" type="#_x0000_t75" style="width:14.25pt;height:13.5pt" o:ole="">
            <v:imagedata r:id="rId831" o:title=""/>
          </v:shape>
          <o:OLEObject Type="Embed" ProgID="Equation.3" ShapeID="_x0000_i1507" DrawAspect="Content" ObjectID="_1716390418" r:id="rId832"/>
        </w:object>
      </w:r>
      <w:r w:rsidR="0038178D" w:rsidRPr="002625EB">
        <w:rPr>
          <w:rFonts w:hint="eastAsia"/>
          <w:lang w:eastAsia="zh-CN"/>
        </w:rPr>
        <w:t xml:space="preserve"> is the modulation order;</w:t>
      </w:r>
    </w:p>
    <w:p w14:paraId="3907C3CA" w14:textId="77777777" w:rsidR="0038178D" w:rsidRPr="002625EB" w:rsidRDefault="0009376C" w:rsidP="0009376C">
      <w:pPr>
        <w:pStyle w:val="B1"/>
        <w:rPr>
          <w:lang w:eastAsia="zh-CN"/>
        </w:rPr>
      </w:pPr>
      <w:r w:rsidRPr="002625EB">
        <w:t>-</w:t>
      </w:r>
      <w:r w:rsidRPr="002625EB">
        <w:tab/>
      </w:r>
      <w:r w:rsidR="0038178D" w:rsidRPr="002625EB">
        <w:rPr>
          <w:position w:val="-6"/>
        </w:rPr>
        <w:object w:dxaOrig="260" w:dyaOrig="279" w14:anchorId="1A7DB011">
          <v:shape id="_x0000_i1508" type="#_x0000_t75" style="width:11.25pt;height:11.25pt" o:ole="">
            <v:imagedata r:id="rId833" o:title=""/>
          </v:shape>
          <o:OLEObject Type="Embed" ProgID="Equation.3" ShapeID="_x0000_i1508" DrawAspect="Content" ObjectID="_1716390419" r:id="rId834"/>
        </w:object>
      </w:r>
      <w:r w:rsidR="0038178D" w:rsidRPr="002625EB">
        <w:rPr>
          <w:rFonts w:hint="eastAsia"/>
          <w:lang w:eastAsia="zh-CN"/>
        </w:rPr>
        <w:t xml:space="preserve"> is the total number of coded bits </w:t>
      </w:r>
      <w:r w:rsidR="0038178D" w:rsidRPr="002625EB">
        <w:rPr>
          <w:lang w:eastAsia="zh-CN"/>
        </w:rPr>
        <w:t>available</w:t>
      </w:r>
      <w:r w:rsidR="0038178D" w:rsidRPr="002625EB">
        <w:rPr>
          <w:rFonts w:hint="eastAsia"/>
          <w:lang w:eastAsia="zh-CN"/>
        </w:rPr>
        <w:t xml:space="preserve"> for transmission of the transport block;</w:t>
      </w:r>
    </w:p>
    <w:p w14:paraId="79EEED87" w14:textId="77777777" w:rsidR="0038178D" w:rsidRPr="002625EB" w:rsidRDefault="0009376C" w:rsidP="0009376C">
      <w:pPr>
        <w:pStyle w:val="B1"/>
        <w:rPr>
          <w:lang w:eastAsia="zh-CN"/>
        </w:rPr>
      </w:pPr>
      <w:r w:rsidRPr="002625EB">
        <w:t>-</w:t>
      </w:r>
      <w:r w:rsidRPr="002625EB">
        <w:tab/>
      </w:r>
      <w:r w:rsidR="005A1B82" w:rsidRPr="002625EB">
        <w:rPr>
          <w:position w:val="-6"/>
        </w:rPr>
        <w:object w:dxaOrig="660" w:dyaOrig="279" w14:anchorId="62D84621">
          <v:shape id="_x0000_i1509" type="#_x0000_t75" style="width:26.25pt;height:11.25pt" o:ole="">
            <v:imagedata r:id="rId835" o:title=""/>
          </v:shape>
          <o:OLEObject Type="Embed" ProgID="Equation.3" ShapeID="_x0000_i1509" DrawAspect="Content" ObjectID="_1716390420" r:id="rId836"/>
        </w:object>
      </w:r>
      <w:r w:rsidR="0038178D" w:rsidRPr="002625EB">
        <w:rPr>
          <w:rFonts w:hint="eastAsia"/>
          <w:lang w:eastAsia="zh-CN"/>
        </w:rPr>
        <w:t xml:space="preserve"> </w:t>
      </w:r>
      <w:r w:rsidR="005A1B82" w:rsidRPr="002625EB">
        <w:rPr>
          <w:rFonts w:hint="eastAsia"/>
          <w:lang w:eastAsia="zh-CN"/>
        </w:rPr>
        <w:t xml:space="preserve">if CBGTI is </w:t>
      </w:r>
      <w:r w:rsidR="00604C23" w:rsidRPr="002625EB">
        <w:rPr>
          <w:rFonts w:hint="eastAsia"/>
          <w:lang w:eastAsia="zh-CN"/>
        </w:rPr>
        <w:t>not present in the DCI scheduling the transport block</w:t>
      </w:r>
      <w:r w:rsidR="005A1B82" w:rsidRPr="002625EB">
        <w:rPr>
          <w:rFonts w:hint="eastAsia"/>
          <w:lang w:eastAsia="zh-CN"/>
        </w:rPr>
        <w:t xml:space="preserve"> and </w:t>
      </w:r>
      <w:r w:rsidR="005A1B82" w:rsidRPr="002625EB">
        <w:rPr>
          <w:position w:val="-6"/>
        </w:rPr>
        <w:object w:dxaOrig="279" w:dyaOrig="279" w14:anchorId="1E07448B">
          <v:shape id="_x0000_i1510" type="#_x0000_t75" style="width:11.25pt;height:11.25pt" o:ole="">
            <v:imagedata r:id="rId837" o:title=""/>
          </v:shape>
          <o:OLEObject Type="Embed" ProgID="Equation.3" ShapeID="_x0000_i1510" DrawAspect="Content" ObjectID="_1716390421" r:id="rId838"/>
        </w:object>
      </w:r>
      <w:r w:rsidR="005A1B82" w:rsidRPr="002625EB">
        <w:rPr>
          <w:rFonts w:hint="eastAsia"/>
          <w:lang w:eastAsia="zh-CN"/>
        </w:rPr>
        <w:t xml:space="preserve"> </w:t>
      </w:r>
      <w:r w:rsidR="0038178D" w:rsidRPr="002625EB">
        <w:rPr>
          <w:rFonts w:hint="eastAsia"/>
          <w:lang w:eastAsia="zh-CN"/>
        </w:rPr>
        <w:t>is the number of</w:t>
      </w:r>
      <w:r w:rsidR="005A1B82" w:rsidRPr="002625EB">
        <w:rPr>
          <w:rFonts w:hint="eastAsia"/>
          <w:lang w:eastAsia="zh-CN"/>
        </w:rPr>
        <w:t xml:space="preserve"> scheduled</w:t>
      </w:r>
      <w:r w:rsidR="0038178D" w:rsidRPr="002625EB">
        <w:rPr>
          <w:rFonts w:hint="eastAsia"/>
          <w:lang w:eastAsia="zh-CN"/>
        </w:rPr>
        <w:t xml:space="preserve"> code blocks of the </w:t>
      </w:r>
      <w:r w:rsidR="0038178D" w:rsidRPr="002625EB">
        <w:rPr>
          <w:lang w:eastAsia="zh-CN"/>
        </w:rPr>
        <w:t>transport</w:t>
      </w:r>
      <w:r w:rsidR="0038178D" w:rsidRPr="002625EB">
        <w:rPr>
          <w:rFonts w:hint="eastAsia"/>
          <w:lang w:eastAsia="zh-CN"/>
        </w:rPr>
        <w:t xml:space="preserve"> block</w:t>
      </w:r>
      <w:r w:rsidR="005A1B82" w:rsidRPr="002625EB">
        <w:rPr>
          <w:rFonts w:hint="eastAsia"/>
          <w:lang w:eastAsia="zh-CN"/>
        </w:rPr>
        <w:t xml:space="preserve"> </w:t>
      </w:r>
      <w:r w:rsidR="00604C23" w:rsidRPr="002625EB">
        <w:rPr>
          <w:rFonts w:hint="eastAsia"/>
          <w:lang w:eastAsia="zh-CN"/>
        </w:rPr>
        <w:t>if CBGTI is present in the DCI scheduling the transport block</w:t>
      </w:r>
      <w:r w:rsidR="005A1B82" w:rsidRPr="002625EB">
        <w:rPr>
          <w:rFonts w:hint="eastAsia"/>
          <w:lang w:eastAsia="zh-CN"/>
        </w:rPr>
        <w:t>.</w:t>
      </w:r>
    </w:p>
    <w:p w14:paraId="5E1B4961" w14:textId="77777777" w:rsidR="00E37D2C" w:rsidRPr="002625EB" w:rsidRDefault="005A1B82" w:rsidP="00E37D2C">
      <w:pPr>
        <w:rPr>
          <w:lang w:eastAsia="zh-CN"/>
        </w:rPr>
      </w:pPr>
      <w:r w:rsidRPr="002625EB">
        <w:rPr>
          <w:rFonts w:hint="eastAsia"/>
          <w:lang w:eastAsia="zh-CN"/>
        </w:rPr>
        <w:t xml:space="preserve">Denote by </w:t>
      </w:r>
      <w:r w:rsidR="00E37D2C" w:rsidRPr="002625EB">
        <w:rPr>
          <w:position w:val="-12"/>
        </w:rPr>
        <w:object w:dxaOrig="400" w:dyaOrig="360" w14:anchorId="17DD5932">
          <v:shape id="_x0000_i1511" type="#_x0000_t75" style="width:18.75pt;height:15.75pt" o:ole="">
            <v:imagedata r:id="rId839" o:title=""/>
          </v:shape>
          <o:OLEObject Type="Embed" ProgID="Equation.3" ShapeID="_x0000_i1511" DrawAspect="Content" ObjectID="_1716390422" r:id="rId840"/>
        </w:object>
      </w:r>
      <w:r w:rsidR="00E37D2C" w:rsidRPr="002625EB">
        <w:t xml:space="preserve"> the redundancy version number for this transmission (</w:t>
      </w:r>
      <w:r w:rsidR="00E37D2C" w:rsidRPr="002625EB">
        <w:rPr>
          <w:position w:val="-12"/>
        </w:rPr>
        <w:object w:dxaOrig="400" w:dyaOrig="360" w14:anchorId="21B39EB2">
          <v:shape id="_x0000_i1512" type="#_x0000_t75" style="width:18.75pt;height:15.75pt" o:ole="">
            <v:imagedata r:id="rId841" o:title=""/>
          </v:shape>
          <o:OLEObject Type="Embed" ProgID="Equation.3" ShapeID="_x0000_i1512" DrawAspect="Content" ObjectID="_1716390423" r:id="rId842"/>
        </w:object>
      </w:r>
      <w:r w:rsidR="00E37D2C" w:rsidRPr="002625EB">
        <w:rPr>
          <w:i/>
        </w:rPr>
        <w:t xml:space="preserve"> </w:t>
      </w:r>
      <w:r w:rsidR="00E37D2C" w:rsidRPr="002625EB">
        <w:t xml:space="preserve">= 0, 1, 2 or 3), the rate matching output bit sequence </w:t>
      </w:r>
      <w:r w:rsidR="00E37D2C" w:rsidRPr="002625EB">
        <w:rPr>
          <w:position w:val="-10"/>
        </w:rPr>
        <w:object w:dxaOrig="240" w:dyaOrig="300" w14:anchorId="02DBC9BE">
          <v:shape id="_x0000_i1513" type="#_x0000_t75" style="width:12.75pt;height:15pt" o:ole="">
            <v:imagedata r:id="rId700" o:title=""/>
          </v:shape>
          <o:OLEObject Type="Embed" ProgID="Equation.3" ShapeID="_x0000_i1513" DrawAspect="Content" ObjectID="_1716390424" r:id="rId843"/>
        </w:object>
      </w:r>
      <w:r w:rsidR="00E37D2C" w:rsidRPr="002625EB">
        <w:t xml:space="preserve">, </w:t>
      </w:r>
      <w:r w:rsidR="00E37D2C" w:rsidRPr="002625EB">
        <w:rPr>
          <w:position w:val="-10"/>
        </w:rPr>
        <w:object w:dxaOrig="1660" w:dyaOrig="320" w14:anchorId="44D71E8B">
          <v:shape id="_x0000_i1514" type="#_x0000_t75" style="width:63pt;height:12.75pt" o:ole="">
            <v:imagedata r:id="rId702" o:title=""/>
          </v:shape>
          <o:OLEObject Type="Embed" ProgID="Equation.3" ShapeID="_x0000_i1514" DrawAspect="Content" ObjectID="_1716390425" r:id="rId844"/>
        </w:object>
      </w:r>
      <w:r w:rsidR="00E37D2C" w:rsidRPr="002625EB">
        <w:rPr>
          <w:rFonts w:hint="eastAsia"/>
          <w:lang w:eastAsia="zh-CN"/>
        </w:rPr>
        <w:t xml:space="preserve">, </w:t>
      </w:r>
      <w:r w:rsidRPr="002625EB">
        <w:rPr>
          <w:rFonts w:hint="eastAsia"/>
          <w:lang w:eastAsia="zh-CN"/>
        </w:rPr>
        <w:t xml:space="preserve">is </w:t>
      </w:r>
      <w:r w:rsidR="00E37D2C" w:rsidRPr="002625EB">
        <w:rPr>
          <w:rFonts w:hint="eastAsia"/>
          <w:lang w:eastAsia="zh-CN"/>
        </w:rPr>
        <w:t xml:space="preserve">generated as follows, where </w:t>
      </w:r>
      <w:r w:rsidR="00E37D2C" w:rsidRPr="002625EB">
        <w:rPr>
          <w:position w:val="-12"/>
        </w:rPr>
        <w:object w:dxaOrig="260" w:dyaOrig="360" w14:anchorId="0BBB8DE6">
          <v:shape id="_x0000_i1515" type="#_x0000_t75" style="width:11.25pt;height:15.75pt" o:ole="">
            <v:imagedata r:id="rId845" o:title=""/>
          </v:shape>
          <o:OLEObject Type="Embed" ProgID="Equation.3" ShapeID="_x0000_i1515" DrawAspect="Content" ObjectID="_1716390426" r:id="rId846"/>
        </w:object>
      </w:r>
      <w:r w:rsidR="00E37D2C" w:rsidRPr="002625EB">
        <w:rPr>
          <w:rFonts w:hint="eastAsia"/>
          <w:lang w:eastAsia="zh-CN"/>
        </w:rPr>
        <w:t xml:space="preserve"> is given by Table 5.4.2</w:t>
      </w:r>
      <w:r w:rsidR="006D0227" w:rsidRPr="002625EB">
        <w:rPr>
          <w:rFonts w:hint="eastAsia"/>
          <w:lang w:eastAsia="zh-CN"/>
        </w:rPr>
        <w:t>.1</w:t>
      </w:r>
      <w:r w:rsidR="00E37D2C" w:rsidRPr="002625EB">
        <w:rPr>
          <w:rFonts w:hint="eastAsia"/>
          <w:lang w:eastAsia="zh-CN"/>
        </w:rPr>
        <w:t>-</w:t>
      </w:r>
      <w:r w:rsidR="003A145F" w:rsidRPr="002625EB">
        <w:rPr>
          <w:rFonts w:hint="eastAsia"/>
          <w:lang w:eastAsia="zh-CN"/>
        </w:rPr>
        <w:t xml:space="preserve">2 </w:t>
      </w:r>
      <w:r w:rsidR="00E37D2C" w:rsidRPr="002625EB">
        <w:rPr>
          <w:rFonts w:hint="eastAsia"/>
          <w:lang w:eastAsia="zh-CN"/>
        </w:rPr>
        <w:t xml:space="preserve">according to the value of </w:t>
      </w:r>
      <w:r w:rsidR="00E37D2C" w:rsidRPr="002625EB">
        <w:rPr>
          <w:position w:val="-12"/>
        </w:rPr>
        <w:object w:dxaOrig="400" w:dyaOrig="360" w14:anchorId="353F5B0A">
          <v:shape id="_x0000_i1516" type="#_x0000_t75" style="width:18.75pt;height:15.75pt" o:ole="">
            <v:imagedata r:id="rId841" o:title=""/>
          </v:shape>
          <o:OLEObject Type="Embed" ProgID="Equation.3" ShapeID="_x0000_i1516" DrawAspect="Content" ObjectID="_1716390427" r:id="rId847"/>
        </w:object>
      </w:r>
      <w:r w:rsidR="00575857" w:rsidRPr="002625EB">
        <w:t xml:space="preserve"> </w:t>
      </w:r>
      <w:r w:rsidR="00575857" w:rsidRPr="002625EB">
        <w:rPr>
          <w:rFonts w:hint="eastAsia"/>
          <w:lang w:eastAsia="zh-CN"/>
        </w:rPr>
        <w:t>and LDPC base graph</w:t>
      </w:r>
      <w:r w:rsidR="00E37D2C" w:rsidRPr="002625EB">
        <w:rPr>
          <w:rFonts w:hint="eastAsia"/>
          <w:lang w:eastAsia="zh-CN"/>
        </w:rPr>
        <w:t xml:space="preserve">: </w:t>
      </w:r>
    </w:p>
    <w:bookmarkStart w:id="427" w:name="MCCQCTEMPBM_00000268"/>
    <w:bookmarkStart w:id="428" w:name="MCCQCTEMPBM_00000087"/>
    <w:p w14:paraId="57DAF976" w14:textId="77777777" w:rsidR="00E37D2C" w:rsidRPr="002625EB" w:rsidRDefault="00E37D2C" w:rsidP="00F25206">
      <w:pPr>
        <w:pStyle w:val="B1"/>
        <w:rPr>
          <w:lang w:eastAsia="zh-CN"/>
        </w:rPr>
      </w:pPr>
      <w:r w:rsidRPr="002625EB">
        <w:rPr>
          <w:position w:val="-6"/>
        </w:rPr>
        <w:object w:dxaOrig="560" w:dyaOrig="279" w14:anchorId="5A946819">
          <v:shape id="_x0000_i1517" type="#_x0000_t75" style="width:24pt;height:12.75pt" o:ole="">
            <v:imagedata r:id="rId848" o:title=""/>
          </v:shape>
          <o:OLEObject Type="Embed" ProgID="Equation.3" ShapeID="_x0000_i1517" DrawAspect="Content" ObjectID="_1716390428" r:id="rId849"/>
        </w:object>
      </w:r>
      <w:bookmarkEnd w:id="427"/>
      <w:r w:rsidRPr="002625EB">
        <w:rPr>
          <w:rFonts w:hint="eastAsia"/>
          <w:lang w:eastAsia="zh-CN"/>
        </w:rPr>
        <w:t>;</w:t>
      </w:r>
    </w:p>
    <w:bookmarkStart w:id="429" w:name="MCCQCTEMPBM_00000269"/>
    <w:bookmarkStart w:id="430" w:name="MCCQCTEMPBM_00000088"/>
    <w:bookmarkEnd w:id="428"/>
    <w:p w14:paraId="06A0FAF0" w14:textId="77777777" w:rsidR="00E37D2C" w:rsidRPr="002625EB" w:rsidRDefault="00E37D2C" w:rsidP="00F25206">
      <w:pPr>
        <w:pStyle w:val="B1"/>
        <w:rPr>
          <w:lang w:eastAsia="zh-CN"/>
        </w:rPr>
      </w:pPr>
      <w:r w:rsidRPr="002625EB">
        <w:rPr>
          <w:position w:val="-10"/>
        </w:rPr>
        <w:object w:dxaOrig="540" w:dyaOrig="320" w14:anchorId="0A6A5C47">
          <v:shape id="_x0000_i1518" type="#_x0000_t75" style="width:24pt;height:14.25pt" o:ole="">
            <v:imagedata r:id="rId850" o:title=""/>
          </v:shape>
          <o:OLEObject Type="Embed" ProgID="Equation.3" ShapeID="_x0000_i1518" DrawAspect="Content" ObjectID="_1716390429" r:id="rId851"/>
        </w:object>
      </w:r>
      <w:bookmarkEnd w:id="429"/>
      <w:r w:rsidRPr="002625EB">
        <w:rPr>
          <w:rFonts w:hint="eastAsia"/>
          <w:lang w:eastAsia="zh-CN"/>
        </w:rPr>
        <w:t>;</w:t>
      </w:r>
    </w:p>
    <w:bookmarkEnd w:id="430"/>
    <w:p w14:paraId="68C77F35" w14:textId="77777777" w:rsidR="00E37D2C" w:rsidRPr="002625EB" w:rsidRDefault="00E37D2C" w:rsidP="00F25206">
      <w:pPr>
        <w:pStyle w:val="B1"/>
        <w:rPr>
          <w:lang w:eastAsia="zh-CN"/>
        </w:rPr>
      </w:pPr>
      <w:r w:rsidRPr="002625EB">
        <w:rPr>
          <w:rFonts w:hint="eastAsia"/>
          <w:lang w:eastAsia="zh-CN"/>
        </w:rPr>
        <w:t xml:space="preserve">while </w:t>
      </w:r>
      <w:r w:rsidR="004F7761" w:rsidRPr="002625EB">
        <w:rPr>
          <w:position w:val="-6"/>
        </w:rPr>
        <w:object w:dxaOrig="600" w:dyaOrig="279" w14:anchorId="2D62D76D">
          <v:shape id="_x0000_i1519" type="#_x0000_t75" style="width:26.25pt;height:12.75pt" o:ole="">
            <v:imagedata r:id="rId852" o:title=""/>
          </v:shape>
          <o:OLEObject Type="Embed" ProgID="Equation.3" ShapeID="_x0000_i1519" DrawAspect="Content" ObjectID="_1716390430" r:id="rId853"/>
        </w:object>
      </w:r>
    </w:p>
    <w:p w14:paraId="48681308" w14:textId="77777777" w:rsidR="00E37D2C" w:rsidRPr="002625EB" w:rsidRDefault="00E37D2C" w:rsidP="00F25206">
      <w:pPr>
        <w:pStyle w:val="B2"/>
        <w:rPr>
          <w:lang w:eastAsia="zh-CN"/>
        </w:rPr>
      </w:pPr>
      <w:r w:rsidRPr="002625EB">
        <w:rPr>
          <w:rFonts w:hint="eastAsia"/>
          <w:lang w:eastAsia="zh-CN"/>
        </w:rPr>
        <w:t xml:space="preserve">if </w:t>
      </w:r>
      <w:r w:rsidRPr="002625EB">
        <w:rPr>
          <w:position w:val="-14"/>
        </w:rPr>
        <w:object w:dxaOrig="2340" w:dyaOrig="380" w14:anchorId="43EF3CF3">
          <v:shape id="_x0000_i1520" type="#_x0000_t75" style="width:96pt;height:15.75pt" o:ole="">
            <v:imagedata r:id="rId854" o:title=""/>
          </v:shape>
          <o:OLEObject Type="Embed" ProgID="Equation.3" ShapeID="_x0000_i1520" DrawAspect="Content" ObjectID="_1716390431" r:id="rId855"/>
        </w:object>
      </w:r>
    </w:p>
    <w:bookmarkStart w:id="431" w:name="MCCQCTEMPBM_00000270"/>
    <w:bookmarkStart w:id="432" w:name="MCCQCTEMPBM_00000089"/>
    <w:p w14:paraId="5BAF00A2" w14:textId="77777777" w:rsidR="00E37D2C" w:rsidRPr="002625EB" w:rsidRDefault="004F7761" w:rsidP="00F25206">
      <w:pPr>
        <w:pStyle w:val="B3"/>
        <w:rPr>
          <w:lang w:eastAsia="zh-CN"/>
        </w:rPr>
      </w:pPr>
      <w:r w:rsidRPr="002625EB">
        <w:rPr>
          <w:position w:val="-14"/>
        </w:rPr>
        <w:object w:dxaOrig="1540" w:dyaOrig="380" w14:anchorId="4C0213A3">
          <v:shape id="_x0000_i1521" type="#_x0000_t75" style="width:65.25pt;height:15.75pt" o:ole="">
            <v:imagedata r:id="rId856" o:title=""/>
          </v:shape>
          <o:OLEObject Type="Embed" ProgID="Equation.3" ShapeID="_x0000_i1521" DrawAspect="Content" ObjectID="_1716390432" r:id="rId857"/>
        </w:object>
      </w:r>
      <w:bookmarkEnd w:id="431"/>
      <w:r w:rsidR="00E37D2C" w:rsidRPr="002625EB">
        <w:rPr>
          <w:rFonts w:hint="eastAsia"/>
          <w:lang w:eastAsia="zh-CN"/>
        </w:rPr>
        <w:t>;</w:t>
      </w:r>
    </w:p>
    <w:bookmarkStart w:id="433" w:name="MCCQCTEMPBM_00000271"/>
    <w:bookmarkStart w:id="434" w:name="MCCQCTEMPBM_00000090"/>
    <w:bookmarkEnd w:id="432"/>
    <w:p w14:paraId="63B821D0" w14:textId="77777777" w:rsidR="00E37D2C" w:rsidRPr="002625EB" w:rsidRDefault="00E37D2C" w:rsidP="00F25206">
      <w:pPr>
        <w:pStyle w:val="B3"/>
        <w:rPr>
          <w:lang w:eastAsia="zh-CN"/>
        </w:rPr>
      </w:pPr>
      <w:r w:rsidRPr="002625EB">
        <w:rPr>
          <w:position w:val="-6"/>
        </w:rPr>
        <w:object w:dxaOrig="859" w:dyaOrig="279" w14:anchorId="06B83A7F">
          <v:shape id="_x0000_i1522" type="#_x0000_t75" style="width:38.25pt;height:12.75pt" o:ole="">
            <v:imagedata r:id="rId858" o:title=""/>
          </v:shape>
          <o:OLEObject Type="Embed" ProgID="Equation.3" ShapeID="_x0000_i1522" DrawAspect="Content" ObjectID="_1716390433" r:id="rId859"/>
        </w:object>
      </w:r>
      <w:bookmarkEnd w:id="433"/>
      <w:r w:rsidRPr="002625EB">
        <w:rPr>
          <w:rFonts w:hint="eastAsia"/>
          <w:lang w:eastAsia="zh-CN"/>
        </w:rPr>
        <w:t>;</w:t>
      </w:r>
    </w:p>
    <w:bookmarkEnd w:id="434"/>
    <w:p w14:paraId="29F61609" w14:textId="77777777" w:rsidR="00E37D2C" w:rsidRPr="002625EB" w:rsidRDefault="00E37D2C" w:rsidP="00F25206">
      <w:pPr>
        <w:pStyle w:val="B2"/>
        <w:rPr>
          <w:lang w:eastAsia="zh-CN"/>
        </w:rPr>
      </w:pPr>
      <w:r w:rsidRPr="002625EB">
        <w:rPr>
          <w:rFonts w:hint="eastAsia"/>
          <w:lang w:eastAsia="zh-CN"/>
        </w:rPr>
        <w:t>end if</w:t>
      </w:r>
    </w:p>
    <w:bookmarkStart w:id="435" w:name="MCCQCTEMPBM_00000272"/>
    <w:bookmarkStart w:id="436" w:name="MCCQCTEMPBM_00000091"/>
    <w:p w14:paraId="60B81934" w14:textId="77777777" w:rsidR="00E37D2C" w:rsidRPr="002625EB" w:rsidRDefault="00E37D2C" w:rsidP="00F25206">
      <w:pPr>
        <w:pStyle w:val="B2"/>
        <w:rPr>
          <w:lang w:eastAsia="zh-CN"/>
        </w:rPr>
      </w:pPr>
      <w:r w:rsidRPr="002625EB">
        <w:rPr>
          <w:position w:val="-10"/>
        </w:rPr>
        <w:object w:dxaOrig="840" w:dyaOrig="320" w14:anchorId="64A8CB4A">
          <v:shape id="_x0000_i1523" type="#_x0000_t75" style="width:36.75pt;height:14.25pt" o:ole="">
            <v:imagedata r:id="rId827" o:title=""/>
          </v:shape>
          <o:OLEObject Type="Embed" ProgID="Equation.3" ShapeID="_x0000_i1523" DrawAspect="Content" ObjectID="_1716390434" r:id="rId860"/>
        </w:object>
      </w:r>
      <w:bookmarkEnd w:id="435"/>
      <w:r w:rsidRPr="002625EB">
        <w:rPr>
          <w:rFonts w:hint="eastAsia"/>
          <w:lang w:eastAsia="zh-CN"/>
        </w:rPr>
        <w:t>;</w:t>
      </w:r>
    </w:p>
    <w:bookmarkEnd w:id="436"/>
    <w:p w14:paraId="11ABDA1A" w14:textId="77777777" w:rsidR="00E37D2C" w:rsidRPr="002625EB" w:rsidRDefault="00E37D2C" w:rsidP="00F25206">
      <w:pPr>
        <w:pStyle w:val="B1"/>
        <w:rPr>
          <w:lang w:eastAsia="zh-CN"/>
        </w:rPr>
      </w:pPr>
      <w:r w:rsidRPr="002625EB">
        <w:rPr>
          <w:rFonts w:hint="eastAsia"/>
          <w:lang w:eastAsia="zh-CN"/>
        </w:rPr>
        <w:t>end while</w:t>
      </w:r>
    </w:p>
    <w:p w14:paraId="08DAD4BE" w14:textId="77777777" w:rsidR="00E37D2C" w:rsidRPr="002625EB" w:rsidRDefault="00E37D2C" w:rsidP="00F97E81">
      <w:pPr>
        <w:pStyle w:val="TH"/>
        <w:overflowPunct w:val="0"/>
        <w:autoSpaceDE w:val="0"/>
        <w:autoSpaceDN w:val="0"/>
        <w:adjustRightInd w:val="0"/>
        <w:textAlignment w:val="baseline"/>
        <w:rPr>
          <w:lang w:eastAsia="zh-CN"/>
        </w:rPr>
      </w:pPr>
      <w:r w:rsidRPr="002625EB">
        <w:t>Table 5.4</w:t>
      </w:r>
      <w:r w:rsidRPr="002625EB">
        <w:rPr>
          <w:rFonts w:hint="eastAsia"/>
          <w:lang w:eastAsia="zh-CN"/>
        </w:rPr>
        <w:t>.2</w:t>
      </w:r>
      <w:r w:rsidR="00D643C5" w:rsidRPr="002625EB">
        <w:rPr>
          <w:rFonts w:hint="eastAsia"/>
          <w:lang w:eastAsia="zh-CN"/>
        </w:rPr>
        <w:t>.1</w:t>
      </w:r>
      <w:r w:rsidRPr="002625EB">
        <w:t>-</w:t>
      </w:r>
      <w:r w:rsidR="003A145F" w:rsidRPr="002625EB">
        <w:rPr>
          <w:rFonts w:hint="eastAsia"/>
          <w:lang w:eastAsia="zh-CN"/>
        </w:rPr>
        <w:t>2</w:t>
      </w:r>
      <w:r w:rsidRPr="002625EB">
        <w:rPr>
          <w:rFonts w:hint="eastAsia"/>
          <w:lang w:eastAsia="zh-CN"/>
        </w:rPr>
        <w:t>:</w:t>
      </w:r>
      <w:r w:rsidRPr="002625EB">
        <w:t xml:space="preserve"> </w:t>
      </w:r>
      <w:r w:rsidRPr="002625EB">
        <w:rPr>
          <w:rFonts w:hint="eastAsia"/>
          <w:lang w:eastAsia="zh-CN"/>
        </w:rPr>
        <w:t xml:space="preserve">Starting position of different redundancy versions, </w:t>
      </w:r>
      <w:r w:rsidRPr="002625EB">
        <w:rPr>
          <w:position w:val="-12"/>
        </w:rPr>
        <w:object w:dxaOrig="260" w:dyaOrig="360" w14:anchorId="3A8BB5B7">
          <v:shape id="_x0000_i1524" type="#_x0000_t75" style="width:11.25pt;height:15.75pt" o:ole="">
            <v:imagedata r:id="rId845" o:title=""/>
          </v:shape>
          <o:OLEObject Type="Embed" ProgID="Equation.3" ShapeID="_x0000_i1524" DrawAspect="Content" ObjectID="_1716390435" r:id="rId86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2068"/>
        <w:gridCol w:w="2068"/>
      </w:tblGrid>
      <w:tr w:rsidR="0042145E" w:rsidRPr="002625EB" w14:paraId="718C9CC5" w14:textId="77777777" w:rsidTr="006C7885">
        <w:trPr>
          <w:jc w:val="center"/>
        </w:trPr>
        <w:tc>
          <w:tcPr>
            <w:tcW w:w="2043" w:type="dxa"/>
            <w:vMerge w:val="restart"/>
            <w:shd w:val="clear" w:color="auto" w:fill="D9D9D9"/>
            <w:vAlign w:val="center"/>
          </w:tcPr>
          <w:bookmarkStart w:id="437" w:name="MCCQCTEMPBM_00000384"/>
          <w:p w14:paraId="4E202077" w14:textId="77777777" w:rsidR="0042145E" w:rsidRPr="002625EB" w:rsidRDefault="0042145E" w:rsidP="00E93FDC">
            <w:pPr>
              <w:pStyle w:val="TAC"/>
              <w:rPr>
                <w:sz w:val="20"/>
                <w:lang w:eastAsia="zh-CN"/>
              </w:rPr>
            </w:pPr>
            <w:r w:rsidRPr="002625EB">
              <w:rPr>
                <w:position w:val="-12"/>
                <w:sz w:val="20"/>
              </w:rPr>
              <w:object w:dxaOrig="400" w:dyaOrig="360" w14:anchorId="1CC71389">
                <v:shape id="_x0000_i1525" type="#_x0000_t75" style="width:18.75pt;height:15.75pt" o:ole="">
                  <v:imagedata r:id="rId841" o:title=""/>
                </v:shape>
                <o:OLEObject Type="Embed" ProgID="Equation.3" ShapeID="_x0000_i1525" DrawAspect="Content" ObjectID="_1716390436" r:id="rId862"/>
              </w:object>
            </w:r>
          </w:p>
        </w:tc>
        <w:tc>
          <w:tcPr>
            <w:tcW w:w="4136" w:type="dxa"/>
            <w:gridSpan w:val="2"/>
            <w:shd w:val="clear" w:color="auto" w:fill="D9D9D9"/>
            <w:vAlign w:val="center"/>
          </w:tcPr>
          <w:p w14:paraId="418A4BD9" w14:textId="77777777" w:rsidR="0042145E" w:rsidRPr="002625EB" w:rsidRDefault="0042145E" w:rsidP="00E93FDC">
            <w:pPr>
              <w:pStyle w:val="TAC"/>
              <w:rPr>
                <w:sz w:val="20"/>
              </w:rPr>
            </w:pPr>
            <w:r w:rsidRPr="002625EB">
              <w:rPr>
                <w:position w:val="-12"/>
                <w:sz w:val="20"/>
              </w:rPr>
              <w:object w:dxaOrig="260" w:dyaOrig="360" w14:anchorId="1C453162">
                <v:shape id="_x0000_i1526" type="#_x0000_t75" style="width:11.25pt;height:15.75pt" o:ole="">
                  <v:imagedata r:id="rId863" o:title=""/>
                </v:shape>
                <o:OLEObject Type="Embed" ProgID="Equation.3" ShapeID="_x0000_i1526" DrawAspect="Content" ObjectID="_1716390437" r:id="rId864"/>
              </w:object>
            </w:r>
          </w:p>
        </w:tc>
      </w:tr>
      <w:tr w:rsidR="0042145E" w:rsidRPr="002625EB" w14:paraId="2013F77A" w14:textId="77777777" w:rsidTr="006C7885">
        <w:trPr>
          <w:jc w:val="center"/>
        </w:trPr>
        <w:tc>
          <w:tcPr>
            <w:tcW w:w="2043" w:type="dxa"/>
            <w:vMerge/>
            <w:shd w:val="clear" w:color="auto" w:fill="D9D9D9"/>
            <w:vAlign w:val="center"/>
          </w:tcPr>
          <w:p w14:paraId="3A6722B5" w14:textId="77777777" w:rsidR="0042145E" w:rsidRPr="002625EB" w:rsidRDefault="0042145E" w:rsidP="00E93FDC">
            <w:pPr>
              <w:pStyle w:val="TAC"/>
              <w:rPr>
                <w:sz w:val="20"/>
              </w:rPr>
            </w:pPr>
          </w:p>
        </w:tc>
        <w:tc>
          <w:tcPr>
            <w:tcW w:w="2068" w:type="dxa"/>
            <w:shd w:val="clear" w:color="auto" w:fill="D9D9D9"/>
            <w:vAlign w:val="center"/>
          </w:tcPr>
          <w:p w14:paraId="21AB5E63" w14:textId="77777777" w:rsidR="0042145E" w:rsidRPr="002625EB" w:rsidRDefault="00575857" w:rsidP="00575857">
            <w:pPr>
              <w:pStyle w:val="TAC"/>
              <w:rPr>
                <w:sz w:val="20"/>
                <w:lang w:eastAsia="zh-CN"/>
              </w:rPr>
            </w:pPr>
            <w:r w:rsidRPr="002625EB">
              <w:rPr>
                <w:sz w:val="20"/>
                <w:lang w:eastAsia="zh-CN"/>
              </w:rPr>
              <w:t>LDPC b</w:t>
            </w:r>
            <w:r w:rsidRPr="002625EB">
              <w:rPr>
                <w:rFonts w:hint="eastAsia"/>
                <w:sz w:val="20"/>
                <w:lang w:eastAsia="zh-CN"/>
              </w:rPr>
              <w:t xml:space="preserve">ase </w:t>
            </w:r>
            <w:r w:rsidR="0042145E" w:rsidRPr="002625EB">
              <w:rPr>
                <w:rFonts w:hint="eastAsia"/>
                <w:sz w:val="20"/>
                <w:lang w:eastAsia="zh-CN"/>
              </w:rPr>
              <w:t>graph 1</w:t>
            </w:r>
          </w:p>
        </w:tc>
        <w:tc>
          <w:tcPr>
            <w:tcW w:w="2068" w:type="dxa"/>
            <w:shd w:val="clear" w:color="auto" w:fill="D9D9D9"/>
          </w:tcPr>
          <w:p w14:paraId="4650AD45" w14:textId="77777777" w:rsidR="0042145E" w:rsidRPr="002625EB" w:rsidRDefault="00575857" w:rsidP="00575857">
            <w:pPr>
              <w:pStyle w:val="TAC"/>
              <w:rPr>
                <w:sz w:val="20"/>
                <w:lang w:eastAsia="zh-CN"/>
              </w:rPr>
            </w:pPr>
            <w:r w:rsidRPr="002625EB">
              <w:rPr>
                <w:sz w:val="20"/>
                <w:lang w:eastAsia="zh-CN"/>
              </w:rPr>
              <w:t>LDPC b</w:t>
            </w:r>
            <w:r w:rsidRPr="002625EB">
              <w:rPr>
                <w:rFonts w:hint="eastAsia"/>
                <w:sz w:val="20"/>
                <w:lang w:eastAsia="zh-CN"/>
              </w:rPr>
              <w:t xml:space="preserve">ase </w:t>
            </w:r>
            <w:r w:rsidR="0042145E" w:rsidRPr="002625EB">
              <w:rPr>
                <w:rFonts w:hint="eastAsia"/>
                <w:sz w:val="20"/>
                <w:lang w:eastAsia="zh-CN"/>
              </w:rPr>
              <w:t>graph 2</w:t>
            </w:r>
          </w:p>
        </w:tc>
      </w:tr>
      <w:tr w:rsidR="003C6BF2" w:rsidRPr="002625EB" w14:paraId="731DC854" w14:textId="77777777" w:rsidTr="006C7885">
        <w:trPr>
          <w:jc w:val="center"/>
        </w:trPr>
        <w:tc>
          <w:tcPr>
            <w:tcW w:w="2043" w:type="dxa"/>
            <w:shd w:val="clear" w:color="auto" w:fill="D9D9D9"/>
            <w:vAlign w:val="center"/>
          </w:tcPr>
          <w:p w14:paraId="3909BAC5" w14:textId="77777777" w:rsidR="003C6BF2" w:rsidRPr="002625EB" w:rsidRDefault="003C6BF2" w:rsidP="00E93FDC">
            <w:pPr>
              <w:pStyle w:val="TAC"/>
              <w:rPr>
                <w:sz w:val="20"/>
                <w:lang w:eastAsia="zh-CN"/>
              </w:rPr>
            </w:pPr>
            <w:r w:rsidRPr="002625EB">
              <w:rPr>
                <w:rFonts w:hint="eastAsia"/>
                <w:sz w:val="20"/>
                <w:lang w:eastAsia="zh-CN"/>
              </w:rPr>
              <w:t>0</w:t>
            </w:r>
          </w:p>
        </w:tc>
        <w:tc>
          <w:tcPr>
            <w:tcW w:w="2068" w:type="dxa"/>
            <w:vAlign w:val="center"/>
          </w:tcPr>
          <w:p w14:paraId="454EDAED" w14:textId="77777777" w:rsidR="003C6BF2" w:rsidRPr="002625EB" w:rsidRDefault="003C6BF2" w:rsidP="003C6BF2">
            <w:pPr>
              <w:pStyle w:val="TAC"/>
              <w:rPr>
                <w:sz w:val="20"/>
                <w:lang w:eastAsia="zh-CN"/>
              </w:rPr>
            </w:pPr>
            <w:r w:rsidRPr="002625EB">
              <w:rPr>
                <w:position w:val="-6"/>
              </w:rPr>
              <w:object w:dxaOrig="200" w:dyaOrig="279" w14:anchorId="25844270">
                <v:shape id="_x0000_i1527" type="#_x0000_t75" style="width:9pt;height:12.75pt" o:ole="">
                  <v:imagedata r:id="rId865" o:title=""/>
                </v:shape>
                <o:OLEObject Type="Embed" ProgID="Equation.3" ShapeID="_x0000_i1527" DrawAspect="Content" ObjectID="_1716390438" r:id="rId866"/>
              </w:object>
            </w:r>
          </w:p>
        </w:tc>
        <w:tc>
          <w:tcPr>
            <w:tcW w:w="2068" w:type="dxa"/>
            <w:vAlign w:val="center"/>
          </w:tcPr>
          <w:p w14:paraId="7D319B3F" w14:textId="77777777" w:rsidR="003C6BF2" w:rsidRPr="002625EB" w:rsidRDefault="003C6BF2" w:rsidP="00E93FDC">
            <w:pPr>
              <w:pStyle w:val="TAC"/>
              <w:rPr>
                <w:sz w:val="20"/>
                <w:lang w:eastAsia="zh-CN"/>
              </w:rPr>
            </w:pPr>
            <w:r w:rsidRPr="002625EB">
              <w:rPr>
                <w:position w:val="-6"/>
              </w:rPr>
              <w:object w:dxaOrig="200" w:dyaOrig="279" w14:anchorId="5DF58140">
                <v:shape id="_x0000_i1528" type="#_x0000_t75" style="width:9pt;height:12.75pt" o:ole="">
                  <v:imagedata r:id="rId867" o:title=""/>
                </v:shape>
                <o:OLEObject Type="Embed" ProgID="Equation.3" ShapeID="_x0000_i1528" DrawAspect="Content" ObjectID="_1716390439" r:id="rId868"/>
              </w:object>
            </w:r>
          </w:p>
        </w:tc>
      </w:tr>
      <w:tr w:rsidR="003C6BF2" w:rsidRPr="002625EB" w14:paraId="14F6A729" w14:textId="77777777" w:rsidTr="006C7885">
        <w:trPr>
          <w:jc w:val="center"/>
        </w:trPr>
        <w:tc>
          <w:tcPr>
            <w:tcW w:w="2043" w:type="dxa"/>
            <w:shd w:val="clear" w:color="auto" w:fill="D9D9D9"/>
            <w:vAlign w:val="center"/>
          </w:tcPr>
          <w:p w14:paraId="589B35E0" w14:textId="77777777" w:rsidR="003C6BF2" w:rsidRPr="002625EB" w:rsidRDefault="003C6BF2" w:rsidP="00E93FDC">
            <w:pPr>
              <w:pStyle w:val="TAC"/>
              <w:rPr>
                <w:sz w:val="20"/>
                <w:lang w:eastAsia="zh-CN"/>
              </w:rPr>
            </w:pPr>
            <w:r w:rsidRPr="002625EB">
              <w:rPr>
                <w:rFonts w:hint="eastAsia"/>
                <w:sz w:val="20"/>
                <w:lang w:eastAsia="zh-CN"/>
              </w:rPr>
              <w:t>1</w:t>
            </w:r>
          </w:p>
        </w:tc>
        <w:tc>
          <w:tcPr>
            <w:tcW w:w="2068" w:type="dxa"/>
            <w:vAlign w:val="center"/>
          </w:tcPr>
          <w:p w14:paraId="556EB9DA" w14:textId="77777777" w:rsidR="003C6BF2" w:rsidRPr="002625EB" w:rsidRDefault="00900196" w:rsidP="00E93FDC">
            <w:pPr>
              <w:pStyle w:val="TAC"/>
              <w:rPr>
                <w:sz w:val="20"/>
                <w:lang w:eastAsia="zh-CN"/>
              </w:rPr>
            </w:pPr>
            <w:r w:rsidRPr="002625EB">
              <w:rPr>
                <w:position w:val="-32"/>
              </w:rPr>
              <w:object w:dxaOrig="1120" w:dyaOrig="760" w14:anchorId="2E6C67CA">
                <v:shape id="_x0000_i1529" type="#_x0000_t75" style="width:49.5pt;height:33.75pt" o:ole="">
                  <v:imagedata r:id="rId869" o:title=""/>
                </v:shape>
                <o:OLEObject Type="Embed" ProgID="Equation.3" ShapeID="_x0000_i1529" DrawAspect="Content" ObjectID="_1716390440" r:id="rId870"/>
              </w:object>
            </w:r>
          </w:p>
        </w:tc>
        <w:tc>
          <w:tcPr>
            <w:tcW w:w="2068" w:type="dxa"/>
            <w:vAlign w:val="center"/>
          </w:tcPr>
          <w:p w14:paraId="13DCB41E" w14:textId="77777777" w:rsidR="003C6BF2" w:rsidRPr="002625EB" w:rsidRDefault="00900196" w:rsidP="00E93FDC">
            <w:pPr>
              <w:pStyle w:val="TAC"/>
              <w:rPr>
                <w:sz w:val="20"/>
                <w:lang w:eastAsia="zh-CN"/>
              </w:rPr>
            </w:pPr>
            <w:r w:rsidRPr="002625EB">
              <w:rPr>
                <w:position w:val="-32"/>
              </w:rPr>
              <w:object w:dxaOrig="1100" w:dyaOrig="760" w14:anchorId="0FD68DAC">
                <v:shape id="_x0000_i1530" type="#_x0000_t75" style="width:48pt;height:33.75pt" o:ole="">
                  <v:imagedata r:id="rId871" o:title=""/>
                </v:shape>
                <o:OLEObject Type="Embed" ProgID="Equation.3" ShapeID="_x0000_i1530" DrawAspect="Content" ObjectID="_1716390441" r:id="rId872"/>
              </w:object>
            </w:r>
          </w:p>
        </w:tc>
      </w:tr>
      <w:tr w:rsidR="003C6BF2" w:rsidRPr="002625EB" w14:paraId="3CE225BA" w14:textId="77777777" w:rsidTr="006C7885">
        <w:trPr>
          <w:jc w:val="center"/>
        </w:trPr>
        <w:tc>
          <w:tcPr>
            <w:tcW w:w="2043" w:type="dxa"/>
            <w:shd w:val="clear" w:color="auto" w:fill="D9D9D9"/>
            <w:vAlign w:val="center"/>
          </w:tcPr>
          <w:p w14:paraId="55779594" w14:textId="77777777" w:rsidR="003C6BF2" w:rsidRPr="002625EB" w:rsidRDefault="003C6BF2" w:rsidP="00E93FDC">
            <w:pPr>
              <w:pStyle w:val="TAC"/>
              <w:rPr>
                <w:sz w:val="20"/>
                <w:lang w:eastAsia="zh-CN"/>
              </w:rPr>
            </w:pPr>
            <w:r w:rsidRPr="002625EB">
              <w:rPr>
                <w:rFonts w:hint="eastAsia"/>
                <w:sz w:val="20"/>
                <w:lang w:eastAsia="zh-CN"/>
              </w:rPr>
              <w:t>2</w:t>
            </w:r>
          </w:p>
        </w:tc>
        <w:tc>
          <w:tcPr>
            <w:tcW w:w="2068" w:type="dxa"/>
            <w:vAlign w:val="center"/>
          </w:tcPr>
          <w:p w14:paraId="67B225C1" w14:textId="77777777" w:rsidR="003C6BF2" w:rsidRPr="002625EB" w:rsidRDefault="00900196" w:rsidP="00E93FDC">
            <w:pPr>
              <w:pStyle w:val="TAC"/>
              <w:rPr>
                <w:sz w:val="20"/>
                <w:lang w:eastAsia="zh-CN"/>
              </w:rPr>
            </w:pPr>
            <w:r w:rsidRPr="002625EB">
              <w:rPr>
                <w:position w:val="-32"/>
              </w:rPr>
              <w:object w:dxaOrig="1120" w:dyaOrig="760" w14:anchorId="3505B86E">
                <v:shape id="_x0000_i1531" type="#_x0000_t75" style="width:49.5pt;height:33.75pt" o:ole="">
                  <v:imagedata r:id="rId873" o:title=""/>
                </v:shape>
                <o:OLEObject Type="Embed" ProgID="Equation.3" ShapeID="_x0000_i1531" DrawAspect="Content" ObjectID="_1716390442" r:id="rId874"/>
              </w:object>
            </w:r>
          </w:p>
        </w:tc>
        <w:tc>
          <w:tcPr>
            <w:tcW w:w="2068" w:type="dxa"/>
            <w:vAlign w:val="center"/>
          </w:tcPr>
          <w:p w14:paraId="385F58E5" w14:textId="77777777" w:rsidR="003C6BF2" w:rsidRPr="002625EB" w:rsidRDefault="00900196" w:rsidP="00E93FDC">
            <w:pPr>
              <w:pStyle w:val="TAC"/>
              <w:rPr>
                <w:sz w:val="20"/>
                <w:lang w:eastAsia="zh-CN"/>
              </w:rPr>
            </w:pPr>
            <w:r w:rsidRPr="002625EB">
              <w:rPr>
                <w:position w:val="-32"/>
              </w:rPr>
              <w:object w:dxaOrig="1140" w:dyaOrig="760" w14:anchorId="37812F99">
                <v:shape id="_x0000_i1532" type="#_x0000_t75" style="width:50.25pt;height:33.75pt" o:ole="">
                  <v:imagedata r:id="rId875" o:title=""/>
                </v:shape>
                <o:OLEObject Type="Embed" ProgID="Equation.3" ShapeID="_x0000_i1532" DrawAspect="Content" ObjectID="_1716390443" r:id="rId876"/>
              </w:object>
            </w:r>
          </w:p>
        </w:tc>
      </w:tr>
      <w:tr w:rsidR="003C6BF2" w:rsidRPr="002625EB" w14:paraId="64A96983" w14:textId="77777777" w:rsidTr="006C7885">
        <w:trPr>
          <w:jc w:val="center"/>
        </w:trPr>
        <w:tc>
          <w:tcPr>
            <w:tcW w:w="2043" w:type="dxa"/>
            <w:shd w:val="clear" w:color="auto" w:fill="D9D9D9"/>
            <w:vAlign w:val="center"/>
          </w:tcPr>
          <w:p w14:paraId="4ACE36EC" w14:textId="77777777" w:rsidR="003C6BF2" w:rsidRPr="002625EB" w:rsidRDefault="003C6BF2" w:rsidP="00E93FDC">
            <w:pPr>
              <w:pStyle w:val="TAC"/>
              <w:rPr>
                <w:sz w:val="20"/>
                <w:lang w:eastAsia="zh-CN"/>
              </w:rPr>
            </w:pPr>
            <w:r w:rsidRPr="002625EB">
              <w:rPr>
                <w:rFonts w:hint="eastAsia"/>
                <w:sz w:val="20"/>
                <w:lang w:eastAsia="zh-CN"/>
              </w:rPr>
              <w:t>3</w:t>
            </w:r>
          </w:p>
        </w:tc>
        <w:tc>
          <w:tcPr>
            <w:tcW w:w="2068" w:type="dxa"/>
            <w:vAlign w:val="center"/>
          </w:tcPr>
          <w:p w14:paraId="641DDA38" w14:textId="77777777" w:rsidR="003C6BF2" w:rsidRPr="002625EB" w:rsidRDefault="00900196" w:rsidP="00E93FDC">
            <w:pPr>
              <w:pStyle w:val="TAC"/>
              <w:rPr>
                <w:sz w:val="20"/>
                <w:lang w:eastAsia="zh-CN"/>
              </w:rPr>
            </w:pPr>
            <w:r w:rsidRPr="002625EB">
              <w:rPr>
                <w:position w:val="-32"/>
              </w:rPr>
              <w:object w:dxaOrig="1140" w:dyaOrig="760" w14:anchorId="720BE00A">
                <v:shape id="_x0000_i1533" type="#_x0000_t75" style="width:50.25pt;height:33.75pt" o:ole="">
                  <v:imagedata r:id="rId877" o:title=""/>
                </v:shape>
                <o:OLEObject Type="Embed" ProgID="Equation.3" ShapeID="_x0000_i1533" DrawAspect="Content" ObjectID="_1716390444" r:id="rId878"/>
              </w:object>
            </w:r>
          </w:p>
        </w:tc>
        <w:tc>
          <w:tcPr>
            <w:tcW w:w="2068" w:type="dxa"/>
            <w:vAlign w:val="center"/>
          </w:tcPr>
          <w:p w14:paraId="6849720E" w14:textId="77777777" w:rsidR="003C6BF2" w:rsidRPr="002625EB" w:rsidRDefault="00900196" w:rsidP="00E93FDC">
            <w:pPr>
              <w:pStyle w:val="TAC"/>
              <w:rPr>
                <w:sz w:val="20"/>
                <w:lang w:eastAsia="zh-CN"/>
              </w:rPr>
            </w:pPr>
            <w:r w:rsidRPr="002625EB">
              <w:rPr>
                <w:position w:val="-32"/>
              </w:rPr>
              <w:object w:dxaOrig="1140" w:dyaOrig="760" w14:anchorId="4C9EC935">
                <v:shape id="_x0000_i1534" type="#_x0000_t75" style="width:50.25pt;height:33.75pt" o:ole="">
                  <v:imagedata r:id="rId879" o:title=""/>
                </v:shape>
                <o:OLEObject Type="Embed" ProgID="Equation.3" ShapeID="_x0000_i1534" DrawAspect="Content" ObjectID="_1716390445" r:id="rId880"/>
              </w:object>
            </w:r>
          </w:p>
        </w:tc>
      </w:tr>
      <w:bookmarkEnd w:id="437"/>
    </w:tbl>
    <w:p w14:paraId="5241AC0B" w14:textId="77777777" w:rsidR="0042145E" w:rsidRPr="002625EB" w:rsidRDefault="0042145E" w:rsidP="00235A30">
      <w:pPr>
        <w:rPr>
          <w:lang w:eastAsia="zh-CN"/>
        </w:rPr>
      </w:pPr>
    </w:p>
    <w:p w14:paraId="3C71F996" w14:textId="77777777" w:rsidR="00E37D2C" w:rsidRPr="002625EB" w:rsidRDefault="00E37D2C" w:rsidP="00EB44AF">
      <w:pPr>
        <w:pStyle w:val="Heading4"/>
        <w:rPr>
          <w:lang w:eastAsia="zh-CN"/>
        </w:rPr>
      </w:pPr>
      <w:bookmarkStart w:id="438" w:name="_Toc19798706"/>
      <w:bookmarkStart w:id="439" w:name="_Toc26467177"/>
      <w:bookmarkStart w:id="440" w:name="_Toc29326532"/>
      <w:bookmarkStart w:id="441" w:name="_Toc29327682"/>
      <w:bookmarkStart w:id="442" w:name="_Toc36045872"/>
      <w:bookmarkStart w:id="443" w:name="_Toc36046132"/>
      <w:bookmarkStart w:id="444" w:name="_Toc36046278"/>
      <w:bookmarkStart w:id="445" w:name="_Toc45209195"/>
      <w:bookmarkStart w:id="446" w:name="_Toc51852368"/>
      <w:bookmarkStart w:id="447" w:name="_Toc98426579"/>
      <w:r w:rsidRPr="002625EB">
        <w:rPr>
          <w:rFonts w:hint="eastAsia"/>
          <w:lang w:eastAsia="zh-CN"/>
        </w:rPr>
        <w:t>5.4.2.2</w:t>
      </w:r>
      <w:r w:rsidRPr="002625EB">
        <w:rPr>
          <w:rFonts w:hint="eastAsia"/>
          <w:lang w:eastAsia="zh-CN"/>
        </w:rPr>
        <w:tab/>
        <w:t>Bit interleaving</w:t>
      </w:r>
      <w:bookmarkEnd w:id="438"/>
      <w:bookmarkEnd w:id="439"/>
      <w:bookmarkEnd w:id="440"/>
      <w:bookmarkEnd w:id="441"/>
      <w:bookmarkEnd w:id="442"/>
      <w:bookmarkEnd w:id="443"/>
      <w:bookmarkEnd w:id="444"/>
      <w:bookmarkEnd w:id="445"/>
      <w:bookmarkEnd w:id="446"/>
      <w:bookmarkEnd w:id="447"/>
    </w:p>
    <w:p w14:paraId="7B80D64A" w14:textId="77777777" w:rsidR="001543D7" w:rsidRPr="002625EB" w:rsidRDefault="001543D7" w:rsidP="00E37D2C">
      <w:pPr>
        <w:rPr>
          <w:lang w:eastAsia="zh-CN"/>
        </w:rPr>
      </w:pPr>
      <w:r w:rsidRPr="002625EB">
        <w:rPr>
          <w:rFonts w:hint="eastAsia"/>
          <w:lang w:eastAsia="zh-CN"/>
        </w:rPr>
        <w:t xml:space="preserve">The bit sequence </w:t>
      </w:r>
      <w:r w:rsidR="00CD5726" w:rsidRPr="002625EB">
        <w:rPr>
          <w:position w:val="-12"/>
        </w:rPr>
        <w:object w:dxaOrig="1500" w:dyaOrig="360" w14:anchorId="0299CD8D">
          <v:shape id="_x0000_i1535" type="#_x0000_t75" style="width:59.25pt;height:14.25pt" o:ole="">
            <v:imagedata r:id="rId881" o:title=""/>
          </v:shape>
          <o:OLEObject Type="Embed" ProgID="Equation.3" ShapeID="_x0000_i1535" DrawAspect="Content" ObjectID="_1716390446" r:id="rId882"/>
        </w:object>
      </w:r>
      <w:r w:rsidRPr="002625EB">
        <w:rPr>
          <w:rFonts w:hint="eastAsia"/>
          <w:lang w:eastAsia="zh-CN"/>
        </w:rPr>
        <w:t xml:space="preserve"> is </w:t>
      </w:r>
      <w:r w:rsidR="004C5742" w:rsidRPr="002625EB">
        <w:rPr>
          <w:rFonts w:hint="eastAsia"/>
          <w:lang w:eastAsia="zh-CN"/>
        </w:rPr>
        <w:t xml:space="preserve">interleaved to bit sequence </w:t>
      </w:r>
      <w:r w:rsidR="008D46C1" w:rsidRPr="002625EB">
        <w:rPr>
          <w:position w:val="-12"/>
        </w:rPr>
        <w:object w:dxaOrig="1600" w:dyaOrig="360" w14:anchorId="616F3EC9">
          <v:shape id="_x0000_i1536" type="#_x0000_t75" style="width:63pt;height:14.25pt" o:ole="">
            <v:imagedata r:id="rId615" o:title=""/>
          </v:shape>
          <o:OLEObject Type="Embed" ProgID="Equation.3" ShapeID="_x0000_i1536" DrawAspect="Content" ObjectID="_1716390447" r:id="rId883"/>
        </w:object>
      </w:r>
      <w:r w:rsidR="004C5742" w:rsidRPr="002625EB">
        <w:rPr>
          <w:rFonts w:hint="eastAsia"/>
          <w:lang w:eastAsia="zh-CN"/>
        </w:rPr>
        <w:t>,</w:t>
      </w:r>
      <w:r w:rsidR="002360B3" w:rsidRPr="002625EB">
        <w:rPr>
          <w:rFonts w:hint="eastAsia"/>
          <w:lang w:eastAsia="zh-CN"/>
        </w:rPr>
        <w:t xml:space="preserve"> according to the following, where the value of </w:t>
      </w:r>
      <w:r w:rsidR="00575857" w:rsidRPr="002625EB">
        <w:rPr>
          <w:position w:val="-10"/>
        </w:rPr>
        <w:object w:dxaOrig="360" w:dyaOrig="360" w14:anchorId="03C89771">
          <v:shape id="_x0000_i1537" type="#_x0000_t75" style="width:15pt;height:15pt" o:ole="">
            <v:imagedata r:id="rId884" o:title=""/>
          </v:shape>
          <o:OLEObject Type="Embed" ProgID="Equation.3" ShapeID="_x0000_i1537" DrawAspect="Content" ObjectID="_1716390448" r:id="rId885"/>
        </w:object>
      </w:r>
      <w:r w:rsidR="002360B3" w:rsidRPr="002625EB">
        <w:rPr>
          <w:rFonts w:hint="eastAsia"/>
          <w:lang w:eastAsia="zh-CN"/>
        </w:rPr>
        <w:t xml:space="preserve"> is </w:t>
      </w:r>
      <w:r w:rsidR="006962C1" w:rsidRPr="002625EB">
        <w:rPr>
          <w:rFonts w:hint="eastAsia"/>
          <w:lang w:eastAsia="zh-CN"/>
        </w:rPr>
        <w:t>the modulation order</w:t>
      </w:r>
      <w:r w:rsidR="002360B3" w:rsidRPr="002625EB">
        <w:rPr>
          <w:rFonts w:hint="eastAsia"/>
          <w:lang w:eastAsia="zh-CN"/>
        </w:rPr>
        <w:t>.</w:t>
      </w:r>
    </w:p>
    <w:p w14:paraId="18A9DD2E" w14:textId="77777777" w:rsidR="004C5742" w:rsidRPr="002625EB" w:rsidRDefault="004C5742" w:rsidP="00F25206">
      <w:pPr>
        <w:pStyle w:val="B1"/>
        <w:rPr>
          <w:lang w:eastAsia="zh-CN"/>
        </w:rPr>
      </w:pPr>
      <w:r w:rsidRPr="002625EB">
        <w:rPr>
          <w:rFonts w:hint="eastAsia"/>
          <w:lang w:eastAsia="zh-CN"/>
        </w:rPr>
        <w:t xml:space="preserve">for </w:t>
      </w:r>
      <w:r w:rsidR="002360B3" w:rsidRPr="002625EB">
        <w:rPr>
          <w:position w:val="-10"/>
        </w:rPr>
        <w:object w:dxaOrig="560" w:dyaOrig="320" w14:anchorId="41667C2E">
          <v:shape id="_x0000_i1538" type="#_x0000_t75" style="width:24pt;height:14.25pt" o:ole="">
            <v:imagedata r:id="rId886" o:title=""/>
          </v:shape>
          <o:OLEObject Type="Embed" ProgID="Equation.3" ShapeID="_x0000_i1538" DrawAspect="Content" ObjectID="_1716390449" r:id="rId887"/>
        </w:object>
      </w:r>
      <w:r w:rsidRPr="002625EB">
        <w:rPr>
          <w:rFonts w:hint="eastAsia"/>
          <w:lang w:eastAsia="zh-CN"/>
        </w:rPr>
        <w:t xml:space="preserve"> to </w:t>
      </w:r>
      <w:r w:rsidR="00F3769D" w:rsidRPr="002625EB">
        <w:rPr>
          <w:position w:val="-10"/>
        </w:rPr>
        <w:object w:dxaOrig="999" w:dyaOrig="360" w14:anchorId="13B6B80C">
          <v:shape id="_x0000_i1539" type="#_x0000_t75" style="width:42.75pt;height:15pt" o:ole="">
            <v:imagedata r:id="rId888" o:title=""/>
          </v:shape>
          <o:OLEObject Type="Embed" ProgID="Equation.3" ShapeID="_x0000_i1539" DrawAspect="Content" ObjectID="_1716390450" r:id="rId889"/>
        </w:object>
      </w:r>
    </w:p>
    <w:p w14:paraId="4796F0C6" w14:textId="77777777" w:rsidR="002360B3" w:rsidRPr="002625EB" w:rsidRDefault="002360B3" w:rsidP="00F25206">
      <w:pPr>
        <w:pStyle w:val="B2"/>
        <w:rPr>
          <w:lang w:eastAsia="zh-CN"/>
        </w:rPr>
      </w:pPr>
      <w:r w:rsidRPr="002625EB">
        <w:rPr>
          <w:rFonts w:hint="eastAsia"/>
          <w:lang w:eastAsia="zh-CN"/>
        </w:rPr>
        <w:t xml:space="preserve">for </w:t>
      </w:r>
      <w:r w:rsidRPr="002625EB">
        <w:rPr>
          <w:position w:val="-6"/>
        </w:rPr>
        <w:object w:dxaOrig="520" w:dyaOrig="279" w14:anchorId="63BF54D6">
          <v:shape id="_x0000_i1540" type="#_x0000_t75" style="width:24pt;height:12.75pt" o:ole="">
            <v:imagedata r:id="rId890" o:title=""/>
          </v:shape>
          <o:OLEObject Type="Embed" ProgID="Equation.3" ShapeID="_x0000_i1540" DrawAspect="Content" ObjectID="_1716390451" r:id="rId891"/>
        </w:object>
      </w:r>
      <w:r w:rsidRPr="002625EB">
        <w:rPr>
          <w:rFonts w:hint="eastAsia"/>
          <w:lang w:eastAsia="zh-CN"/>
        </w:rPr>
        <w:t xml:space="preserve"> to </w:t>
      </w:r>
      <w:r w:rsidR="00F3769D" w:rsidRPr="002625EB">
        <w:rPr>
          <w:position w:val="-10"/>
        </w:rPr>
        <w:object w:dxaOrig="680" w:dyaOrig="360" w14:anchorId="3E268396">
          <v:shape id="_x0000_i1541" type="#_x0000_t75" style="width:29.25pt;height:15pt" o:ole="">
            <v:imagedata r:id="rId892" o:title=""/>
          </v:shape>
          <o:OLEObject Type="Embed" ProgID="Equation.3" ShapeID="_x0000_i1541" DrawAspect="Content" ObjectID="_1716390452" r:id="rId893"/>
        </w:object>
      </w:r>
    </w:p>
    <w:bookmarkStart w:id="448" w:name="MCCQCTEMPBM_00000273"/>
    <w:bookmarkStart w:id="449" w:name="MCCQCTEMPBM_00000092"/>
    <w:p w14:paraId="049FA537" w14:textId="77777777" w:rsidR="002360B3" w:rsidRPr="002625EB" w:rsidRDefault="00F3769D" w:rsidP="00F25206">
      <w:pPr>
        <w:pStyle w:val="B3"/>
        <w:rPr>
          <w:lang w:eastAsia="zh-CN"/>
        </w:rPr>
      </w:pPr>
      <w:r w:rsidRPr="002625EB">
        <w:rPr>
          <w:position w:val="-14"/>
        </w:rPr>
        <w:object w:dxaOrig="1660" w:dyaOrig="380" w14:anchorId="6692F645">
          <v:shape id="_x0000_i1542" type="#_x0000_t75" style="width:71.25pt;height:15.75pt" o:ole="">
            <v:imagedata r:id="rId894" o:title=""/>
          </v:shape>
          <o:OLEObject Type="Embed" ProgID="Equation.3" ShapeID="_x0000_i1542" DrawAspect="Content" ObjectID="_1716390453" r:id="rId895"/>
        </w:object>
      </w:r>
      <w:bookmarkEnd w:id="448"/>
      <w:r w:rsidR="002360B3" w:rsidRPr="002625EB">
        <w:rPr>
          <w:rFonts w:hint="eastAsia"/>
          <w:lang w:eastAsia="zh-CN"/>
        </w:rPr>
        <w:t>;</w:t>
      </w:r>
    </w:p>
    <w:bookmarkEnd w:id="449"/>
    <w:p w14:paraId="7B91D4D1" w14:textId="77777777" w:rsidR="002360B3" w:rsidRPr="002625EB" w:rsidRDefault="002360B3" w:rsidP="00F25206">
      <w:pPr>
        <w:pStyle w:val="B2"/>
        <w:rPr>
          <w:lang w:eastAsia="zh-CN"/>
        </w:rPr>
      </w:pPr>
      <w:r w:rsidRPr="002625EB">
        <w:rPr>
          <w:rFonts w:hint="eastAsia"/>
          <w:lang w:eastAsia="zh-CN"/>
        </w:rPr>
        <w:t>end for</w:t>
      </w:r>
    </w:p>
    <w:p w14:paraId="249E4BB7" w14:textId="77777777" w:rsidR="002360B3" w:rsidRPr="002625EB" w:rsidRDefault="002360B3" w:rsidP="00F25206">
      <w:pPr>
        <w:pStyle w:val="B1"/>
        <w:rPr>
          <w:lang w:eastAsia="zh-CN"/>
        </w:rPr>
      </w:pPr>
      <w:r w:rsidRPr="002625EB">
        <w:rPr>
          <w:rFonts w:hint="eastAsia"/>
          <w:lang w:eastAsia="zh-CN"/>
        </w:rPr>
        <w:t>end for</w:t>
      </w:r>
    </w:p>
    <w:p w14:paraId="67CB73A2" w14:textId="77777777" w:rsidR="004C5742" w:rsidRPr="002625EB" w:rsidRDefault="004C5742" w:rsidP="00E37D2C">
      <w:pPr>
        <w:rPr>
          <w:lang w:eastAsia="zh-CN"/>
        </w:rPr>
      </w:pPr>
    </w:p>
    <w:p w14:paraId="03200AFC" w14:textId="77777777" w:rsidR="00C0098D" w:rsidRPr="002625EB" w:rsidRDefault="00C0098D" w:rsidP="00EB44AF">
      <w:pPr>
        <w:pStyle w:val="Heading3"/>
        <w:rPr>
          <w:lang w:eastAsia="zh-CN"/>
        </w:rPr>
      </w:pPr>
      <w:bookmarkStart w:id="450" w:name="_Toc19798707"/>
      <w:bookmarkStart w:id="451" w:name="_Toc26467178"/>
      <w:bookmarkStart w:id="452" w:name="_Toc29326533"/>
      <w:bookmarkStart w:id="453" w:name="_Toc29327683"/>
      <w:bookmarkStart w:id="454" w:name="_Toc36045873"/>
      <w:bookmarkStart w:id="455" w:name="_Toc36046133"/>
      <w:bookmarkStart w:id="456" w:name="_Toc36046279"/>
      <w:bookmarkStart w:id="457" w:name="_Toc45209196"/>
      <w:bookmarkStart w:id="458" w:name="_Toc51852369"/>
      <w:bookmarkStart w:id="459" w:name="_Toc98426580"/>
      <w:r w:rsidRPr="002625EB">
        <w:rPr>
          <w:rFonts w:hint="eastAsia"/>
          <w:lang w:eastAsia="zh-CN"/>
        </w:rPr>
        <w:t>5.4.3</w:t>
      </w:r>
      <w:r w:rsidRPr="002625EB">
        <w:rPr>
          <w:rFonts w:hint="eastAsia"/>
          <w:lang w:eastAsia="zh-CN"/>
        </w:rPr>
        <w:tab/>
        <w:t xml:space="preserve">Rate matching for channel coding </w:t>
      </w:r>
      <w:r w:rsidR="008C7CE4" w:rsidRPr="002625EB">
        <w:rPr>
          <w:rFonts w:hint="eastAsia"/>
          <w:lang w:eastAsia="zh-CN"/>
        </w:rPr>
        <w:t>of</w:t>
      </w:r>
      <w:r w:rsidRPr="002625EB">
        <w:rPr>
          <w:rFonts w:hint="eastAsia"/>
          <w:lang w:eastAsia="zh-CN"/>
        </w:rPr>
        <w:t xml:space="preserve"> small block lengths</w:t>
      </w:r>
      <w:bookmarkEnd w:id="450"/>
      <w:bookmarkEnd w:id="451"/>
      <w:bookmarkEnd w:id="452"/>
      <w:bookmarkEnd w:id="453"/>
      <w:bookmarkEnd w:id="454"/>
      <w:bookmarkEnd w:id="455"/>
      <w:bookmarkEnd w:id="456"/>
      <w:bookmarkEnd w:id="457"/>
      <w:bookmarkEnd w:id="458"/>
      <w:bookmarkEnd w:id="459"/>
    </w:p>
    <w:p w14:paraId="7F52260E" w14:textId="77777777" w:rsidR="00D37452" w:rsidRPr="002625EB" w:rsidRDefault="00C0098D" w:rsidP="00C0098D">
      <w:pPr>
        <w:rPr>
          <w:lang w:eastAsia="zh-CN"/>
        </w:rPr>
      </w:pPr>
      <w:r w:rsidRPr="002625EB">
        <w:rPr>
          <w:rFonts w:hint="eastAsia"/>
          <w:lang w:eastAsia="zh-CN"/>
        </w:rPr>
        <w:t xml:space="preserve">The input bit sequence to rate matching is </w:t>
      </w:r>
      <w:r w:rsidRPr="002625EB">
        <w:rPr>
          <w:position w:val="-12"/>
        </w:rPr>
        <w:object w:dxaOrig="1600" w:dyaOrig="360" w14:anchorId="2EFE9AAC">
          <v:shape id="_x0000_i1543" type="#_x0000_t75" style="width:63pt;height:14.25pt" o:ole="">
            <v:imagedata r:id="rId209" o:title=""/>
          </v:shape>
          <o:OLEObject Type="Embed" ProgID="Equation.3" ShapeID="_x0000_i1543" DrawAspect="Content" ObjectID="_1716390454" r:id="rId896"/>
        </w:object>
      </w:r>
      <w:r w:rsidRPr="002625EB">
        <w:rPr>
          <w:rFonts w:hint="eastAsia"/>
          <w:lang w:eastAsia="zh-CN"/>
        </w:rPr>
        <w:t>. The output bit</w:t>
      </w:r>
      <w:r w:rsidR="008D46C1" w:rsidRPr="002625EB">
        <w:rPr>
          <w:rFonts w:hint="eastAsia"/>
          <w:lang w:eastAsia="zh-CN"/>
        </w:rPr>
        <w:t xml:space="preserve"> sequence after rate matching is</w:t>
      </w:r>
      <w:r w:rsidRPr="002625EB">
        <w:rPr>
          <w:rFonts w:hint="eastAsia"/>
          <w:lang w:eastAsia="zh-CN"/>
        </w:rPr>
        <w:t xml:space="preserve"> denoted as </w:t>
      </w:r>
      <w:r w:rsidRPr="002625EB">
        <w:rPr>
          <w:position w:val="-12"/>
        </w:rPr>
        <w:object w:dxaOrig="1600" w:dyaOrig="360" w14:anchorId="788077A5">
          <v:shape id="_x0000_i1544" type="#_x0000_t75" style="width:63pt;height:14.25pt" o:ole="">
            <v:imagedata r:id="rId615" o:title=""/>
          </v:shape>
          <o:OLEObject Type="Embed" ProgID="Equation.3" ShapeID="_x0000_i1544" DrawAspect="Content" ObjectID="_1716390455" r:id="rId897"/>
        </w:object>
      </w:r>
      <w:r w:rsidR="00637844" w:rsidRPr="002625EB">
        <w:rPr>
          <w:rFonts w:hint="eastAsia"/>
          <w:lang w:eastAsia="zh-CN"/>
        </w:rPr>
        <w:t>, where</w:t>
      </w:r>
      <w:r w:rsidR="008D46C1" w:rsidRPr="002625EB">
        <w:t xml:space="preserve"> </w:t>
      </w:r>
      <w:r w:rsidR="008D46C1" w:rsidRPr="002625EB">
        <w:rPr>
          <w:position w:val="-4"/>
        </w:rPr>
        <w:object w:dxaOrig="240" w:dyaOrig="260" w14:anchorId="737AF9DD">
          <v:shape id="_x0000_i1545" type="#_x0000_t75" style="width:9pt;height:9.75pt" o:ole="">
            <v:imagedata r:id="rId698" o:title=""/>
          </v:shape>
          <o:OLEObject Type="Embed" ProgID="Equation.3" ShapeID="_x0000_i1545" DrawAspect="Content" ObjectID="_1716390456" r:id="rId898"/>
        </w:object>
      </w:r>
      <w:r w:rsidR="00637844" w:rsidRPr="002625EB">
        <w:rPr>
          <w:rFonts w:hint="eastAsia"/>
          <w:lang w:eastAsia="zh-CN"/>
        </w:rPr>
        <w:t xml:space="preserve"> is</w:t>
      </w:r>
      <w:r w:rsidR="008D46C1" w:rsidRPr="002625EB">
        <w:t xml:space="preserve"> the rate matching output sequence length</w:t>
      </w:r>
      <w:r w:rsidR="008D46C1" w:rsidRPr="002625EB">
        <w:rPr>
          <w:rFonts w:hint="eastAsia"/>
          <w:lang w:eastAsia="zh-CN"/>
        </w:rPr>
        <w:t xml:space="preserve">. The bit sequence </w:t>
      </w:r>
      <w:r w:rsidR="008D46C1" w:rsidRPr="002625EB">
        <w:rPr>
          <w:position w:val="-12"/>
        </w:rPr>
        <w:object w:dxaOrig="1600" w:dyaOrig="360" w14:anchorId="4FD0761D">
          <v:shape id="_x0000_i1546" type="#_x0000_t75" style="width:63pt;height:14.25pt" o:ole="">
            <v:imagedata r:id="rId615" o:title=""/>
          </v:shape>
          <o:OLEObject Type="Embed" ProgID="Equation.3" ShapeID="_x0000_i1546" DrawAspect="Content" ObjectID="_1716390457" r:id="rId899"/>
        </w:object>
      </w:r>
      <w:r w:rsidR="004661BA" w:rsidRPr="002625EB">
        <w:rPr>
          <w:rFonts w:hint="eastAsia"/>
          <w:lang w:eastAsia="zh-CN"/>
        </w:rPr>
        <w:t xml:space="preserve"> is </w:t>
      </w:r>
      <w:r w:rsidR="00D37452" w:rsidRPr="002625EB">
        <w:rPr>
          <w:rFonts w:hint="eastAsia"/>
          <w:lang w:eastAsia="zh-CN"/>
        </w:rPr>
        <w:t>obtained by the following:</w:t>
      </w:r>
    </w:p>
    <w:p w14:paraId="0D8AF65B" w14:textId="77777777" w:rsidR="00D37452" w:rsidRPr="002625EB" w:rsidRDefault="00D37452" w:rsidP="00D37452">
      <w:pPr>
        <w:rPr>
          <w:lang w:eastAsia="zh-CN"/>
        </w:rPr>
      </w:pPr>
      <w:r w:rsidRPr="002625EB">
        <w:rPr>
          <w:rFonts w:hint="eastAsia"/>
          <w:lang w:eastAsia="zh-CN"/>
        </w:rPr>
        <w:t xml:space="preserve">for </w:t>
      </w:r>
      <w:r w:rsidRPr="002625EB">
        <w:rPr>
          <w:position w:val="-6"/>
        </w:rPr>
        <w:object w:dxaOrig="560" w:dyaOrig="279" w14:anchorId="0B5026DB">
          <v:shape id="_x0000_i1547" type="#_x0000_t75" style="width:24pt;height:12.75pt" o:ole="">
            <v:imagedata r:id="rId706" o:title=""/>
          </v:shape>
          <o:OLEObject Type="Embed" ProgID="Equation.3" ShapeID="_x0000_i1547" DrawAspect="Content" ObjectID="_1716390458" r:id="rId900"/>
        </w:object>
      </w:r>
      <w:r w:rsidRPr="002625EB">
        <w:rPr>
          <w:rFonts w:hint="eastAsia"/>
          <w:lang w:eastAsia="zh-CN"/>
        </w:rPr>
        <w:t xml:space="preserve"> to </w:t>
      </w:r>
      <w:r w:rsidRPr="002625EB">
        <w:rPr>
          <w:position w:val="-4"/>
        </w:rPr>
        <w:object w:dxaOrig="540" w:dyaOrig="260" w14:anchorId="1CEF5DC0">
          <v:shape id="_x0000_i1548" type="#_x0000_t75" style="width:24pt;height:11.25pt" o:ole="">
            <v:imagedata r:id="rId708" o:title=""/>
          </v:shape>
          <o:OLEObject Type="Embed" ProgID="Equation.3" ShapeID="_x0000_i1548" DrawAspect="Content" ObjectID="_1716390459" r:id="rId901"/>
        </w:object>
      </w:r>
    </w:p>
    <w:bookmarkStart w:id="460" w:name="MCCQCTEMPBM_00000274"/>
    <w:bookmarkStart w:id="461" w:name="MCCQCTEMPBM_00000093"/>
    <w:p w14:paraId="2719B0A4" w14:textId="77777777" w:rsidR="00D37452" w:rsidRPr="002625EB" w:rsidRDefault="00F3769D" w:rsidP="00F25206">
      <w:pPr>
        <w:pStyle w:val="B1"/>
        <w:rPr>
          <w:lang w:eastAsia="zh-CN"/>
        </w:rPr>
      </w:pPr>
      <w:r w:rsidRPr="002625EB">
        <w:rPr>
          <w:position w:val="-14"/>
        </w:rPr>
        <w:object w:dxaOrig="1160" w:dyaOrig="360" w14:anchorId="25EC5F73">
          <v:shape id="_x0000_i1549" type="#_x0000_t75" style="width:57.75pt;height:18.75pt" o:ole="">
            <v:imagedata r:id="rId902" o:title=""/>
          </v:shape>
          <o:OLEObject Type="Embed" ProgID="Equation.3" ShapeID="_x0000_i1549" DrawAspect="Content" ObjectID="_1716390460" r:id="rId903"/>
        </w:object>
      </w:r>
      <w:bookmarkEnd w:id="460"/>
      <w:r w:rsidR="00D37452" w:rsidRPr="002625EB">
        <w:rPr>
          <w:rFonts w:hint="eastAsia"/>
          <w:lang w:eastAsia="zh-CN"/>
        </w:rPr>
        <w:t>;</w:t>
      </w:r>
    </w:p>
    <w:bookmarkEnd w:id="461"/>
    <w:p w14:paraId="1F9A442B" w14:textId="77777777" w:rsidR="00D37452" w:rsidRPr="002625EB" w:rsidRDefault="00D37452" w:rsidP="00D37452">
      <w:pPr>
        <w:rPr>
          <w:lang w:eastAsia="zh-CN"/>
        </w:rPr>
      </w:pPr>
      <w:r w:rsidRPr="002625EB">
        <w:rPr>
          <w:rFonts w:hint="eastAsia"/>
          <w:lang w:eastAsia="zh-CN"/>
        </w:rPr>
        <w:t>end for</w:t>
      </w:r>
    </w:p>
    <w:p w14:paraId="7C35EF1F" w14:textId="77777777" w:rsidR="00D37452" w:rsidRPr="002625EB" w:rsidRDefault="00D37452" w:rsidP="00C0098D">
      <w:pPr>
        <w:rPr>
          <w:lang w:eastAsia="zh-CN"/>
        </w:rPr>
      </w:pPr>
    </w:p>
    <w:p w14:paraId="3C237FBC" w14:textId="77777777" w:rsidR="00290631" w:rsidRPr="002625EB" w:rsidRDefault="00290631" w:rsidP="00EB44AF">
      <w:pPr>
        <w:pStyle w:val="Heading2"/>
        <w:rPr>
          <w:lang w:eastAsia="zh-CN"/>
        </w:rPr>
      </w:pPr>
      <w:bookmarkStart w:id="462" w:name="_Toc19798708"/>
      <w:bookmarkStart w:id="463" w:name="_Toc26467179"/>
      <w:bookmarkStart w:id="464" w:name="_Toc29326534"/>
      <w:bookmarkStart w:id="465" w:name="_Toc29327684"/>
      <w:bookmarkStart w:id="466" w:name="_Toc36045874"/>
      <w:bookmarkStart w:id="467" w:name="_Toc36046134"/>
      <w:bookmarkStart w:id="468" w:name="_Toc36046280"/>
      <w:bookmarkStart w:id="469" w:name="_Toc45209197"/>
      <w:bookmarkStart w:id="470" w:name="_Toc51852370"/>
      <w:bookmarkStart w:id="471" w:name="_Toc98426581"/>
      <w:r w:rsidRPr="002625EB">
        <w:rPr>
          <w:rFonts w:hint="eastAsia"/>
          <w:lang w:eastAsia="zh-CN"/>
        </w:rPr>
        <w:t>5.5</w:t>
      </w:r>
      <w:r w:rsidRPr="002625EB">
        <w:rPr>
          <w:rFonts w:hint="eastAsia"/>
          <w:lang w:eastAsia="zh-CN"/>
        </w:rPr>
        <w:tab/>
        <w:t>Code block concatenation</w:t>
      </w:r>
      <w:bookmarkEnd w:id="462"/>
      <w:bookmarkEnd w:id="463"/>
      <w:bookmarkEnd w:id="464"/>
      <w:bookmarkEnd w:id="465"/>
      <w:bookmarkEnd w:id="466"/>
      <w:bookmarkEnd w:id="467"/>
      <w:bookmarkEnd w:id="468"/>
      <w:bookmarkEnd w:id="469"/>
      <w:bookmarkEnd w:id="470"/>
      <w:bookmarkEnd w:id="471"/>
    </w:p>
    <w:p w14:paraId="38E8125C" w14:textId="77777777" w:rsidR="00150604" w:rsidRPr="002625EB" w:rsidRDefault="00150604" w:rsidP="00150604">
      <w:r w:rsidRPr="002625EB">
        <w:t xml:space="preserve">The input bit sequence for the code block concatenation block are the sequences </w:t>
      </w:r>
      <w:r w:rsidRPr="002625EB">
        <w:rPr>
          <w:position w:val="-12"/>
        </w:rPr>
        <w:object w:dxaOrig="340" w:dyaOrig="360" w14:anchorId="78168A4D">
          <v:shape id="_x0000_i1550" type="#_x0000_t75" style="width:15pt;height:15.75pt" o:ole="">
            <v:imagedata r:id="rId904" o:title=""/>
          </v:shape>
          <o:OLEObject Type="Embed" ProgID="Equation.3" ShapeID="_x0000_i1550" DrawAspect="Content" ObjectID="_1716390461" r:id="rId905"/>
        </w:object>
      </w:r>
      <w:r w:rsidRPr="002625EB">
        <w:t xml:space="preserve">, for </w:t>
      </w:r>
      <w:r w:rsidRPr="002625EB">
        <w:rPr>
          <w:position w:val="-8"/>
        </w:rPr>
        <w:object w:dxaOrig="1140" w:dyaOrig="260" w14:anchorId="13C4AFC6">
          <v:shape id="_x0000_i1551" type="#_x0000_t75" style="width:57pt;height:12.75pt" o:ole="">
            <v:imagedata r:id="rId906" o:title=""/>
          </v:shape>
          <o:OLEObject Type="Embed" ProgID="Equation.3" ShapeID="_x0000_i1551" DrawAspect="Content" ObjectID="_1716390462" r:id="rId907"/>
        </w:object>
      </w:r>
      <w:r w:rsidRPr="002625EB">
        <w:t xml:space="preserve"> and </w:t>
      </w:r>
      <w:r w:rsidRPr="002625EB">
        <w:rPr>
          <w:position w:val="-10"/>
        </w:rPr>
        <w:object w:dxaOrig="1240" w:dyaOrig="300" w14:anchorId="7B9805E2">
          <v:shape id="_x0000_i1552" type="#_x0000_t75" style="width:62.25pt;height:15pt" o:ole="">
            <v:imagedata r:id="rId908" o:title=""/>
          </v:shape>
          <o:OLEObject Type="Embed" ProgID="Equation.3" ShapeID="_x0000_i1552" DrawAspect="Content" ObjectID="_1716390463" r:id="rId909"/>
        </w:object>
      </w:r>
      <w:r w:rsidR="005D343B" w:rsidRPr="002625EB">
        <w:rPr>
          <w:rFonts w:hint="eastAsia"/>
          <w:lang w:eastAsia="zh-CN"/>
        </w:rPr>
        <w:t xml:space="preserve">, </w:t>
      </w:r>
      <w:r w:rsidR="00BB0816" w:rsidRPr="002625EB">
        <w:t xml:space="preserve">where </w:t>
      </w:r>
      <w:r w:rsidR="00BB0816" w:rsidRPr="002625EB">
        <w:rPr>
          <w:position w:val="-10"/>
        </w:rPr>
        <w:object w:dxaOrig="279" w:dyaOrig="300" w14:anchorId="1226AFD5">
          <v:shape id="_x0000_i1553" type="#_x0000_t75" style="width:14.25pt;height:15pt" o:ole="">
            <v:imagedata r:id="rId910" o:title=""/>
          </v:shape>
          <o:OLEObject Type="Embed" ProgID="Equation.3" ShapeID="_x0000_i1553" DrawAspect="Content" ObjectID="_1716390464" r:id="rId911"/>
        </w:object>
      </w:r>
      <w:r w:rsidR="00BB0816" w:rsidRPr="002625EB">
        <w:t xml:space="preserve"> is the number of rate matched bits for the </w:t>
      </w:r>
      <w:r w:rsidR="00BB0816" w:rsidRPr="002625EB">
        <w:rPr>
          <w:position w:val="-4"/>
        </w:rPr>
        <w:object w:dxaOrig="180" w:dyaOrig="200" w14:anchorId="71343440">
          <v:shape id="_x0000_i1554" type="#_x0000_t75" style="width:9pt;height:9.75pt" o:ole="">
            <v:imagedata r:id="rId143" o:title=""/>
          </v:shape>
          <o:OLEObject Type="Embed" ProgID="Equation.3" ShapeID="_x0000_i1554" DrawAspect="Content" ObjectID="_1716390465" r:id="rId912"/>
        </w:object>
      </w:r>
      <w:r w:rsidR="00BB0816" w:rsidRPr="002625EB">
        <w:t>-th code block</w:t>
      </w:r>
      <w:r w:rsidRPr="002625EB">
        <w:t xml:space="preserve">. The output bit sequence from the code block concatenation block is the sequence </w:t>
      </w:r>
      <w:r w:rsidRPr="002625EB">
        <w:rPr>
          <w:position w:val="-12"/>
        </w:rPr>
        <w:object w:dxaOrig="300" w:dyaOrig="360" w14:anchorId="7AC56C17">
          <v:shape id="_x0000_i1555" type="#_x0000_t75" style="width:12.75pt;height:15.75pt" o:ole="">
            <v:imagedata r:id="rId913" o:title=""/>
          </v:shape>
          <o:OLEObject Type="Embed" ProgID="Equation.3" ShapeID="_x0000_i1555" DrawAspect="Content" ObjectID="_1716390466" r:id="rId914"/>
        </w:object>
      </w:r>
      <w:r w:rsidRPr="002625EB">
        <w:t xml:space="preserve"> for </w:t>
      </w:r>
      <w:r w:rsidRPr="002625EB">
        <w:rPr>
          <w:position w:val="-8"/>
        </w:rPr>
        <w:object w:dxaOrig="1160" w:dyaOrig="279" w14:anchorId="02D09D7A">
          <v:shape id="_x0000_i1556" type="#_x0000_t75" style="width:57.75pt;height:14.25pt" o:ole="">
            <v:imagedata r:id="rId915" o:title=""/>
          </v:shape>
          <o:OLEObject Type="Embed" ProgID="Equation.3" ShapeID="_x0000_i1556" DrawAspect="Content" ObjectID="_1716390467" r:id="rId916"/>
        </w:object>
      </w:r>
      <w:r w:rsidRPr="002625EB">
        <w:t xml:space="preserve">. </w:t>
      </w:r>
    </w:p>
    <w:p w14:paraId="3A151CB4" w14:textId="77777777" w:rsidR="00150604" w:rsidRPr="002625EB" w:rsidRDefault="00150604" w:rsidP="00150604">
      <w:r w:rsidRPr="002625EB">
        <w:t xml:space="preserve">The code block concatenation consists of sequentially concatenating the rate matching outputs for the different code blocks. Therefore, </w:t>
      </w:r>
    </w:p>
    <w:p w14:paraId="56FAF197" w14:textId="77777777" w:rsidR="00150604" w:rsidRPr="002625EB" w:rsidRDefault="00150604" w:rsidP="00EB44AF">
      <w:pPr>
        <w:rPr>
          <w:lang w:eastAsia="zh-CN"/>
        </w:rPr>
      </w:pPr>
      <w:r w:rsidRPr="002625EB">
        <w:t xml:space="preserve">Set </w:t>
      </w:r>
      <w:r w:rsidRPr="002625EB">
        <w:rPr>
          <w:position w:val="-6"/>
        </w:rPr>
        <w:object w:dxaOrig="480" w:dyaOrig="260" w14:anchorId="1836132F">
          <v:shape id="_x0000_i1557" type="#_x0000_t75" style="width:24pt;height:12.75pt" o:ole="">
            <v:imagedata r:id="rId917" o:title=""/>
          </v:shape>
          <o:OLEObject Type="Embed" ProgID="Equation.3" ShapeID="_x0000_i1557" DrawAspect="Content" ObjectID="_1716390468" r:id="rId918"/>
        </w:object>
      </w:r>
      <w:r w:rsidRPr="002625EB">
        <w:t xml:space="preserve"> and </w:t>
      </w:r>
      <w:r w:rsidRPr="002625EB">
        <w:rPr>
          <w:position w:val="-6"/>
        </w:rPr>
        <w:object w:dxaOrig="480" w:dyaOrig="240" w14:anchorId="6D8ABEF3">
          <v:shape id="_x0000_i1558" type="#_x0000_t75" style="width:24pt;height:12.75pt" o:ole="">
            <v:imagedata r:id="rId919" o:title=""/>
          </v:shape>
          <o:OLEObject Type="Embed" ProgID="Equation.3" ShapeID="_x0000_i1558" DrawAspect="Content" ObjectID="_1716390469" r:id="rId920"/>
        </w:object>
      </w:r>
    </w:p>
    <w:p w14:paraId="741323A4" w14:textId="77777777" w:rsidR="00150604" w:rsidRPr="002625EB" w:rsidRDefault="00150604" w:rsidP="00150604">
      <w:pPr>
        <w:rPr>
          <w:i/>
        </w:rPr>
      </w:pPr>
      <w:r w:rsidRPr="002625EB">
        <w:t xml:space="preserve">while </w:t>
      </w:r>
      <w:r w:rsidRPr="002625EB">
        <w:rPr>
          <w:position w:val="-6"/>
        </w:rPr>
        <w:object w:dxaOrig="520" w:dyaOrig="240" w14:anchorId="7ECC6F0D">
          <v:shape id="_x0000_i1559" type="#_x0000_t75" style="width:26.25pt;height:12.75pt" o:ole="">
            <v:imagedata r:id="rId921" o:title=""/>
          </v:shape>
          <o:OLEObject Type="Embed" ProgID="Equation.3" ShapeID="_x0000_i1559" DrawAspect="Content" ObjectID="_1716390470" r:id="rId922"/>
        </w:object>
      </w:r>
    </w:p>
    <w:p w14:paraId="1D4B391A" w14:textId="77777777" w:rsidR="00150604" w:rsidRPr="002625EB" w:rsidRDefault="00150604" w:rsidP="00F25206">
      <w:pPr>
        <w:pStyle w:val="B1"/>
        <w:rPr>
          <w:i/>
        </w:rPr>
      </w:pPr>
      <w:r w:rsidRPr="002625EB">
        <w:t xml:space="preserve">Set </w:t>
      </w:r>
      <w:r w:rsidRPr="002625EB">
        <w:rPr>
          <w:position w:val="-10"/>
        </w:rPr>
        <w:object w:dxaOrig="480" w:dyaOrig="279" w14:anchorId="03CD52D1">
          <v:shape id="_x0000_i1560" type="#_x0000_t75" style="width:24pt;height:14.25pt" o:ole="">
            <v:imagedata r:id="rId923" o:title=""/>
          </v:shape>
          <o:OLEObject Type="Embed" ProgID="Equation.3" ShapeID="_x0000_i1560" DrawAspect="Content" ObjectID="_1716390471" r:id="rId924"/>
        </w:object>
      </w:r>
    </w:p>
    <w:p w14:paraId="69DA4AEC" w14:textId="77777777" w:rsidR="00150604" w:rsidRPr="002625EB" w:rsidRDefault="00150604" w:rsidP="00F25206">
      <w:pPr>
        <w:pStyle w:val="B1"/>
      </w:pPr>
      <w:r w:rsidRPr="002625EB">
        <w:t xml:space="preserve">while </w:t>
      </w:r>
      <w:r w:rsidRPr="002625EB">
        <w:rPr>
          <w:position w:val="-10"/>
        </w:rPr>
        <w:object w:dxaOrig="600" w:dyaOrig="300" w14:anchorId="76EED099">
          <v:shape id="_x0000_i1561" type="#_x0000_t75" style="width:30.75pt;height:15pt" o:ole="">
            <v:imagedata r:id="rId925" o:title=""/>
          </v:shape>
          <o:OLEObject Type="Embed" ProgID="Equation.3" ShapeID="_x0000_i1561" DrawAspect="Content" ObjectID="_1716390472" r:id="rId926"/>
        </w:object>
      </w:r>
      <w:r w:rsidRPr="002625EB">
        <w:t xml:space="preserve"> </w:t>
      </w:r>
    </w:p>
    <w:bookmarkStart w:id="472" w:name="MCCQCTEMPBM_00000275"/>
    <w:p w14:paraId="76792D94" w14:textId="77777777" w:rsidR="00150604" w:rsidRPr="002625EB" w:rsidRDefault="005A2423" w:rsidP="00F25206">
      <w:pPr>
        <w:pStyle w:val="B2"/>
      </w:pPr>
      <w:r w:rsidRPr="002625EB">
        <w:rPr>
          <w:position w:val="-14"/>
        </w:rPr>
        <w:object w:dxaOrig="800" w:dyaOrig="380" w14:anchorId="42C57205">
          <v:shape id="_x0000_i1562" type="#_x0000_t75" style="width:33.75pt;height:15.75pt" o:ole="">
            <v:imagedata r:id="rId927" o:title=""/>
          </v:shape>
          <o:OLEObject Type="Embed" ProgID="Equation.3" ShapeID="_x0000_i1562" DrawAspect="Content" ObjectID="_1716390473" r:id="rId928"/>
        </w:object>
      </w:r>
      <w:bookmarkEnd w:id="472"/>
    </w:p>
    <w:bookmarkStart w:id="473" w:name="MCCQCTEMPBM_00000276"/>
    <w:bookmarkStart w:id="474" w:name="MCCQCTEMPBM_00000094"/>
    <w:p w14:paraId="21D66B8C" w14:textId="77777777" w:rsidR="00150604" w:rsidRPr="002625EB" w:rsidRDefault="00150604" w:rsidP="00F25206">
      <w:pPr>
        <w:pStyle w:val="B2"/>
      </w:pPr>
      <w:r w:rsidRPr="002625EB">
        <w:rPr>
          <w:position w:val="-6"/>
        </w:rPr>
        <w:object w:dxaOrig="740" w:dyaOrig="260" w14:anchorId="2BB40E26">
          <v:shape id="_x0000_i1563" type="#_x0000_t75" style="width:36.75pt;height:12.75pt" o:ole="">
            <v:imagedata r:id="rId929" o:title=""/>
          </v:shape>
          <o:OLEObject Type="Embed" ProgID="Equation.3" ShapeID="_x0000_i1563" DrawAspect="Content" ObjectID="_1716390474" r:id="rId930"/>
        </w:object>
      </w:r>
      <w:bookmarkEnd w:id="473"/>
    </w:p>
    <w:bookmarkStart w:id="475" w:name="MCCQCTEMPBM_00000277"/>
    <w:bookmarkStart w:id="476" w:name="MCCQCTEMPBM_00000095"/>
    <w:bookmarkEnd w:id="474"/>
    <w:p w14:paraId="39E8992D" w14:textId="77777777" w:rsidR="00150604" w:rsidRPr="002625EB" w:rsidRDefault="00150604" w:rsidP="00F25206">
      <w:pPr>
        <w:pStyle w:val="B2"/>
      </w:pPr>
      <w:r w:rsidRPr="002625EB">
        <w:rPr>
          <w:position w:val="-10"/>
        </w:rPr>
        <w:object w:dxaOrig="740" w:dyaOrig="279" w14:anchorId="358F8399">
          <v:shape id="_x0000_i1564" type="#_x0000_t75" style="width:36.75pt;height:14.25pt" o:ole="">
            <v:imagedata r:id="rId931" o:title=""/>
          </v:shape>
          <o:OLEObject Type="Embed" ProgID="Equation.3" ShapeID="_x0000_i1564" DrawAspect="Content" ObjectID="_1716390475" r:id="rId932"/>
        </w:object>
      </w:r>
      <w:bookmarkEnd w:id="475"/>
    </w:p>
    <w:p w14:paraId="2B49197B" w14:textId="77777777" w:rsidR="00150604" w:rsidRPr="002625EB" w:rsidRDefault="00150604" w:rsidP="00F25206">
      <w:pPr>
        <w:pStyle w:val="B1"/>
      </w:pPr>
      <w:bookmarkStart w:id="477" w:name="MCCQCTEMPBM_00000096"/>
      <w:bookmarkEnd w:id="476"/>
      <w:r w:rsidRPr="002625EB">
        <w:t>end while</w:t>
      </w:r>
    </w:p>
    <w:bookmarkStart w:id="478" w:name="MCCQCTEMPBM_00000278"/>
    <w:bookmarkEnd w:id="477"/>
    <w:p w14:paraId="2E635E20" w14:textId="77777777" w:rsidR="00150604" w:rsidRPr="002625EB" w:rsidRDefault="00150604" w:rsidP="00F25206">
      <w:pPr>
        <w:pStyle w:val="B1"/>
      </w:pPr>
      <w:r w:rsidRPr="002625EB">
        <w:rPr>
          <w:position w:val="-4"/>
        </w:rPr>
        <w:object w:dxaOrig="700" w:dyaOrig="220" w14:anchorId="5DB85C79">
          <v:shape id="_x0000_i1565" type="#_x0000_t75" style="width:35.25pt;height:11.25pt" o:ole="">
            <v:imagedata r:id="rId933" o:title=""/>
          </v:shape>
          <o:OLEObject Type="Embed" ProgID="Equation.3" ShapeID="_x0000_i1565" DrawAspect="Content" ObjectID="_1716390476" r:id="rId934"/>
        </w:object>
      </w:r>
      <w:bookmarkEnd w:id="478"/>
    </w:p>
    <w:p w14:paraId="351EAE51" w14:textId="77777777" w:rsidR="00150604" w:rsidRPr="002625EB" w:rsidRDefault="00150604" w:rsidP="00150604">
      <w:bookmarkStart w:id="479" w:name="MCCQCTEMPBM_00000097"/>
      <w:r w:rsidRPr="002625EB">
        <w:t>end while</w:t>
      </w:r>
    </w:p>
    <w:bookmarkEnd w:id="479"/>
    <w:p w14:paraId="75123835" w14:textId="77777777" w:rsidR="00150604" w:rsidRPr="002625EB" w:rsidRDefault="00150604" w:rsidP="00150604">
      <w:pPr>
        <w:rPr>
          <w:lang w:eastAsia="zh-CN"/>
        </w:rPr>
      </w:pPr>
    </w:p>
    <w:p w14:paraId="570340D7" w14:textId="77777777" w:rsidR="00290631" w:rsidRPr="002625EB" w:rsidRDefault="00290631" w:rsidP="00EB44AF">
      <w:pPr>
        <w:pStyle w:val="Heading1"/>
        <w:rPr>
          <w:lang w:eastAsia="zh-CN"/>
        </w:rPr>
      </w:pPr>
      <w:bookmarkStart w:id="480" w:name="_Toc19798709"/>
      <w:bookmarkStart w:id="481" w:name="_Toc26467180"/>
      <w:bookmarkStart w:id="482" w:name="_Toc29326535"/>
      <w:bookmarkStart w:id="483" w:name="_Toc29327685"/>
      <w:bookmarkStart w:id="484" w:name="_Toc36045875"/>
      <w:bookmarkStart w:id="485" w:name="_Toc36046135"/>
      <w:bookmarkStart w:id="486" w:name="_Toc36046281"/>
      <w:bookmarkStart w:id="487" w:name="_Toc45209198"/>
      <w:bookmarkStart w:id="488" w:name="_Toc51852371"/>
      <w:bookmarkStart w:id="489" w:name="_Toc98426582"/>
      <w:r w:rsidRPr="002625EB">
        <w:rPr>
          <w:rFonts w:hint="eastAsia"/>
          <w:lang w:eastAsia="zh-CN"/>
        </w:rPr>
        <w:t>6</w:t>
      </w:r>
      <w:r w:rsidRPr="002625EB">
        <w:rPr>
          <w:rFonts w:hint="eastAsia"/>
          <w:lang w:eastAsia="zh-CN"/>
        </w:rPr>
        <w:tab/>
        <w:t>Uplink transport channels and control information</w:t>
      </w:r>
      <w:bookmarkEnd w:id="480"/>
      <w:bookmarkEnd w:id="481"/>
      <w:bookmarkEnd w:id="482"/>
      <w:bookmarkEnd w:id="483"/>
      <w:bookmarkEnd w:id="484"/>
      <w:bookmarkEnd w:id="485"/>
      <w:bookmarkEnd w:id="486"/>
      <w:bookmarkEnd w:id="487"/>
      <w:bookmarkEnd w:id="488"/>
      <w:bookmarkEnd w:id="489"/>
    </w:p>
    <w:p w14:paraId="32DB4E0D" w14:textId="77777777" w:rsidR="00290631" w:rsidRPr="002625EB" w:rsidRDefault="00290631" w:rsidP="00EB44AF">
      <w:pPr>
        <w:pStyle w:val="Heading2"/>
        <w:rPr>
          <w:lang w:eastAsia="zh-CN"/>
        </w:rPr>
      </w:pPr>
      <w:bookmarkStart w:id="490" w:name="_Toc19798710"/>
      <w:bookmarkStart w:id="491" w:name="_Toc26467181"/>
      <w:bookmarkStart w:id="492" w:name="_Toc29326536"/>
      <w:bookmarkStart w:id="493" w:name="_Toc29327686"/>
      <w:bookmarkStart w:id="494" w:name="_Toc36045876"/>
      <w:bookmarkStart w:id="495" w:name="_Toc36046136"/>
      <w:bookmarkStart w:id="496" w:name="_Toc36046282"/>
      <w:bookmarkStart w:id="497" w:name="_Toc45209199"/>
      <w:bookmarkStart w:id="498" w:name="_Toc51852372"/>
      <w:bookmarkStart w:id="499" w:name="_Toc98426583"/>
      <w:r w:rsidRPr="002625EB">
        <w:rPr>
          <w:rFonts w:hint="eastAsia"/>
          <w:lang w:eastAsia="zh-CN"/>
        </w:rPr>
        <w:t>6.1</w:t>
      </w:r>
      <w:r w:rsidRPr="002625EB">
        <w:rPr>
          <w:rFonts w:hint="eastAsia"/>
          <w:lang w:eastAsia="zh-CN"/>
        </w:rPr>
        <w:tab/>
        <w:t>Random access channel</w:t>
      </w:r>
      <w:bookmarkEnd w:id="490"/>
      <w:bookmarkEnd w:id="491"/>
      <w:bookmarkEnd w:id="492"/>
      <w:bookmarkEnd w:id="493"/>
      <w:bookmarkEnd w:id="494"/>
      <w:bookmarkEnd w:id="495"/>
      <w:bookmarkEnd w:id="496"/>
      <w:bookmarkEnd w:id="497"/>
      <w:bookmarkEnd w:id="498"/>
      <w:bookmarkEnd w:id="499"/>
    </w:p>
    <w:p w14:paraId="224E0950" w14:textId="77777777" w:rsidR="009204B5" w:rsidRPr="002625EB" w:rsidRDefault="009204B5" w:rsidP="009204B5">
      <w:pPr>
        <w:rPr>
          <w:lang w:eastAsia="zh-CN"/>
        </w:rPr>
      </w:pPr>
      <w:r w:rsidRPr="002625EB">
        <w:t>The sequence index for the random access channel is received from higher layers and is processed according to [</w:t>
      </w:r>
      <w:r w:rsidRPr="002625EB">
        <w:rPr>
          <w:rFonts w:hint="eastAsia"/>
          <w:lang w:eastAsia="zh-CN"/>
        </w:rPr>
        <w:t>4, TS</w:t>
      </w:r>
      <w:r w:rsidR="00685550" w:rsidRPr="002625EB">
        <w:rPr>
          <w:lang w:eastAsia="zh-CN"/>
        </w:rPr>
        <w:t xml:space="preserve"> </w:t>
      </w:r>
      <w:r w:rsidRPr="002625EB">
        <w:rPr>
          <w:rFonts w:hint="eastAsia"/>
          <w:lang w:eastAsia="zh-CN"/>
        </w:rPr>
        <w:t>38.211</w:t>
      </w:r>
      <w:r w:rsidRPr="002625EB">
        <w:t>].</w:t>
      </w:r>
    </w:p>
    <w:p w14:paraId="26C80B92" w14:textId="77777777" w:rsidR="00290631" w:rsidRPr="002625EB" w:rsidRDefault="00290631" w:rsidP="00EB44AF">
      <w:pPr>
        <w:pStyle w:val="Heading2"/>
        <w:rPr>
          <w:lang w:eastAsia="zh-CN"/>
        </w:rPr>
      </w:pPr>
      <w:bookmarkStart w:id="500" w:name="_Toc19798711"/>
      <w:bookmarkStart w:id="501" w:name="_Toc26467182"/>
      <w:bookmarkStart w:id="502" w:name="_Toc29326537"/>
      <w:bookmarkStart w:id="503" w:name="_Toc29327687"/>
      <w:bookmarkStart w:id="504" w:name="_Toc36045877"/>
      <w:bookmarkStart w:id="505" w:name="_Toc36046137"/>
      <w:bookmarkStart w:id="506" w:name="_Toc36046283"/>
      <w:bookmarkStart w:id="507" w:name="_Toc45209200"/>
      <w:bookmarkStart w:id="508" w:name="_Toc51852373"/>
      <w:bookmarkStart w:id="509" w:name="_Toc98426584"/>
      <w:r w:rsidRPr="002625EB">
        <w:rPr>
          <w:rFonts w:hint="eastAsia"/>
          <w:lang w:eastAsia="zh-CN"/>
        </w:rPr>
        <w:lastRenderedPageBreak/>
        <w:t>6.2</w:t>
      </w:r>
      <w:r w:rsidRPr="002625EB">
        <w:rPr>
          <w:rFonts w:hint="eastAsia"/>
          <w:lang w:eastAsia="zh-CN"/>
        </w:rPr>
        <w:tab/>
        <w:t>Uplink shared channel</w:t>
      </w:r>
      <w:bookmarkEnd w:id="500"/>
      <w:bookmarkEnd w:id="501"/>
      <w:bookmarkEnd w:id="502"/>
      <w:bookmarkEnd w:id="503"/>
      <w:bookmarkEnd w:id="504"/>
      <w:bookmarkEnd w:id="505"/>
      <w:bookmarkEnd w:id="506"/>
      <w:bookmarkEnd w:id="507"/>
      <w:bookmarkEnd w:id="508"/>
      <w:bookmarkEnd w:id="509"/>
      <w:r w:rsidRPr="002625EB" w:rsidDel="009819C0">
        <w:rPr>
          <w:rFonts w:hint="eastAsia"/>
          <w:lang w:eastAsia="zh-CN"/>
        </w:rPr>
        <w:t xml:space="preserve"> </w:t>
      </w:r>
    </w:p>
    <w:p w14:paraId="63709AC8" w14:textId="77777777" w:rsidR="00290631" w:rsidRPr="002625EB" w:rsidRDefault="00290631" w:rsidP="00EB44AF">
      <w:pPr>
        <w:pStyle w:val="Heading3"/>
        <w:rPr>
          <w:lang w:eastAsia="zh-CN"/>
        </w:rPr>
      </w:pPr>
      <w:bookmarkStart w:id="510" w:name="_Toc19798712"/>
      <w:bookmarkStart w:id="511" w:name="_Toc26467183"/>
      <w:bookmarkStart w:id="512" w:name="_Toc29326538"/>
      <w:bookmarkStart w:id="513" w:name="_Toc29327688"/>
      <w:bookmarkStart w:id="514" w:name="_Toc36045878"/>
      <w:bookmarkStart w:id="515" w:name="_Toc36046138"/>
      <w:bookmarkStart w:id="516" w:name="_Toc36046284"/>
      <w:bookmarkStart w:id="517" w:name="_Toc45209201"/>
      <w:bookmarkStart w:id="518" w:name="_Toc51852374"/>
      <w:bookmarkStart w:id="519" w:name="_Toc98426585"/>
      <w:r w:rsidRPr="002625EB">
        <w:rPr>
          <w:rFonts w:hint="eastAsia"/>
          <w:lang w:eastAsia="zh-CN"/>
        </w:rPr>
        <w:t>6.2.1</w:t>
      </w:r>
      <w:r w:rsidRPr="002625EB">
        <w:rPr>
          <w:rFonts w:hint="eastAsia"/>
          <w:lang w:eastAsia="zh-CN"/>
        </w:rPr>
        <w:tab/>
        <w:t>Transport block CRC attachment</w:t>
      </w:r>
      <w:bookmarkEnd w:id="510"/>
      <w:bookmarkEnd w:id="511"/>
      <w:bookmarkEnd w:id="512"/>
      <w:bookmarkEnd w:id="513"/>
      <w:bookmarkEnd w:id="514"/>
      <w:bookmarkEnd w:id="515"/>
      <w:bookmarkEnd w:id="516"/>
      <w:bookmarkEnd w:id="517"/>
      <w:bookmarkEnd w:id="518"/>
      <w:bookmarkEnd w:id="519"/>
    </w:p>
    <w:p w14:paraId="71EED414" w14:textId="77777777" w:rsidR="00E37D2C" w:rsidRPr="002625EB" w:rsidRDefault="00E37D2C" w:rsidP="00E37D2C">
      <w:r w:rsidRPr="002625EB">
        <w:t xml:space="preserve">Error detection is provided on each UL-SCH transport block through a Cyclic Redundancy Check (CRC). </w:t>
      </w:r>
    </w:p>
    <w:p w14:paraId="724AF2E8" w14:textId="77777777" w:rsidR="00E37D2C" w:rsidRPr="002625EB" w:rsidRDefault="00E37D2C" w:rsidP="00E37D2C">
      <w:r w:rsidRPr="002625EB">
        <w:t>The entire transport block is used to calculate the CRC parity bits. Denote the bits in a transport block delivered to layer 1 by</w:t>
      </w:r>
      <w:r w:rsidRPr="002625EB">
        <w:rPr>
          <w:position w:val="-10"/>
        </w:rPr>
        <w:object w:dxaOrig="1760" w:dyaOrig="300" w14:anchorId="04C06A46">
          <v:shape id="_x0000_i1566" type="#_x0000_t75" style="width:87.75pt;height:15pt" o:ole="">
            <v:imagedata r:id="rId11" o:title=""/>
          </v:shape>
          <o:OLEObject Type="Embed" ProgID="Equation.3" ShapeID="_x0000_i1566" DrawAspect="Content" ObjectID="_1716390477" r:id="rId935"/>
        </w:object>
      </w:r>
      <w:r w:rsidRPr="002625EB">
        <w:t>, and the parity bits by</w:t>
      </w:r>
      <w:r w:rsidRPr="002625EB">
        <w:rPr>
          <w:position w:val="-10"/>
        </w:rPr>
        <w:object w:dxaOrig="1880" w:dyaOrig="300" w14:anchorId="64B9AA83">
          <v:shape id="_x0000_i1567" type="#_x0000_t75" style="width:93.75pt;height:15pt" o:ole="">
            <v:imagedata r:id="rId13" o:title=""/>
          </v:shape>
          <o:OLEObject Type="Embed" ProgID="Equation.3" ShapeID="_x0000_i1567" DrawAspect="Content" ObjectID="_1716390478" r:id="rId936"/>
        </w:object>
      </w:r>
      <w:r w:rsidRPr="002625EB">
        <w:rPr>
          <w:rFonts w:hint="eastAsia"/>
          <w:lang w:eastAsia="zh-CN"/>
        </w:rPr>
        <w:t>, where</w:t>
      </w:r>
      <w:r w:rsidRPr="002625EB">
        <w:t xml:space="preserve"> </w:t>
      </w:r>
      <w:r w:rsidRPr="002625EB">
        <w:rPr>
          <w:position w:val="-4"/>
        </w:rPr>
        <w:object w:dxaOrig="240" w:dyaOrig="260" w14:anchorId="41CF4E70">
          <v:shape id="_x0000_i1568" type="#_x0000_t75" style="width:12.75pt;height:12.75pt" o:ole="">
            <v:imagedata r:id="rId15" o:title=""/>
          </v:shape>
          <o:OLEObject Type="Embed" ProgID="Equation.3" ShapeID="_x0000_i1568" DrawAspect="Content" ObjectID="_1716390479" r:id="rId937"/>
        </w:object>
      </w:r>
      <w:r w:rsidRPr="002625EB">
        <w:t xml:space="preserve"> is the payload size and </w:t>
      </w:r>
      <w:r w:rsidRPr="002625EB">
        <w:rPr>
          <w:position w:val="-4"/>
        </w:rPr>
        <w:object w:dxaOrig="220" w:dyaOrig="260" w14:anchorId="4900F947">
          <v:shape id="_x0000_i1569" type="#_x0000_t75" style="width:9.75pt;height:12.75pt" o:ole="">
            <v:imagedata r:id="rId17" o:title=""/>
          </v:shape>
          <o:OLEObject Type="Embed" ProgID="Equation.3" ShapeID="_x0000_i1569" DrawAspect="Content" ObjectID="_1716390480" r:id="rId938"/>
        </w:object>
      </w:r>
      <w:r w:rsidRPr="002625EB">
        <w:t xml:space="preserve"> is the number of parity bits. The lowest order information bit </w:t>
      </w:r>
      <w:r w:rsidRPr="002625EB">
        <w:rPr>
          <w:position w:val="-12"/>
        </w:rPr>
        <w:object w:dxaOrig="279" w:dyaOrig="360" w14:anchorId="4567E36C">
          <v:shape id="_x0000_i1570" type="#_x0000_t75" style="width:14.25pt;height:18.75pt" o:ole="">
            <v:imagedata r:id="rId939" o:title=""/>
          </v:shape>
          <o:OLEObject Type="Embed" ProgID="Equation.3" ShapeID="_x0000_i1570" DrawAspect="Content" ObjectID="_1716390481" r:id="rId940"/>
        </w:object>
      </w:r>
      <w:r w:rsidRPr="002625EB">
        <w:t xml:space="preserve"> is mapped to the most significant bit of the transport block as defined in</w:t>
      </w:r>
      <w:r w:rsidR="00BE20EA" w:rsidRPr="002625EB">
        <w:t xml:space="preserve"> </w:t>
      </w:r>
      <w:r w:rsidR="00C33081">
        <w:rPr>
          <w:rFonts w:hint="eastAsia"/>
          <w:lang w:eastAsia="zh-CN"/>
        </w:rPr>
        <w:t>Clause</w:t>
      </w:r>
      <w:r w:rsidRPr="002625EB">
        <w:t xml:space="preserve"> </w:t>
      </w:r>
      <w:r w:rsidR="005572EF" w:rsidRPr="002625EB">
        <w:rPr>
          <w:rFonts w:hint="eastAsia"/>
          <w:lang w:eastAsia="zh-CN"/>
        </w:rPr>
        <w:t>6.1.1</w:t>
      </w:r>
      <w:r w:rsidRPr="002625EB">
        <w:t xml:space="preserve"> of [</w:t>
      </w:r>
      <w:r w:rsidRPr="002625EB">
        <w:rPr>
          <w:rFonts w:hint="eastAsia"/>
          <w:lang w:eastAsia="zh-CN"/>
        </w:rPr>
        <w:t>TS38.321</w:t>
      </w:r>
      <w:r w:rsidRPr="002625EB">
        <w:t>].</w:t>
      </w:r>
    </w:p>
    <w:p w14:paraId="4055A0FF" w14:textId="77777777" w:rsidR="00E37D2C" w:rsidRPr="002625EB" w:rsidRDefault="00E37D2C" w:rsidP="00E37D2C">
      <w:pPr>
        <w:rPr>
          <w:lang w:eastAsia="zh-CN"/>
        </w:rPr>
      </w:pPr>
      <w:r w:rsidRPr="002625EB">
        <w:t>The parity bits are computed and attached to the UL-SCH transport block according to</w:t>
      </w:r>
      <w:r w:rsidR="00BE20EA" w:rsidRPr="002625EB">
        <w:t xml:space="preserve"> </w:t>
      </w:r>
      <w:r w:rsidR="00C33081">
        <w:t>Clause</w:t>
      </w:r>
      <w:r w:rsidRPr="002625EB">
        <w:t xml:space="preserve"> 5.1</w:t>
      </w:r>
      <w:r w:rsidRPr="002625EB">
        <w:rPr>
          <w:rFonts w:hint="eastAsia"/>
          <w:lang w:eastAsia="zh-CN"/>
        </w:rPr>
        <w:t>, by</w:t>
      </w:r>
      <w:r w:rsidRPr="002625EB">
        <w:t xml:space="preserve"> setting </w:t>
      </w:r>
      <w:r w:rsidRPr="002625EB">
        <w:rPr>
          <w:position w:val="-4"/>
        </w:rPr>
        <w:object w:dxaOrig="220" w:dyaOrig="260" w14:anchorId="3D8C7CC7">
          <v:shape id="_x0000_i1571" type="#_x0000_t75" style="width:9.75pt;height:12.75pt" o:ole="">
            <v:imagedata r:id="rId17" o:title=""/>
          </v:shape>
          <o:OLEObject Type="Embed" ProgID="Equation.3" ShapeID="_x0000_i1571" DrawAspect="Content" ObjectID="_1716390482" r:id="rId941"/>
        </w:object>
      </w:r>
      <w:r w:rsidRPr="002625EB">
        <w:t xml:space="preserve"> to 24 bits and using the generator polynomial </w:t>
      </w:r>
      <w:r w:rsidRPr="002625EB">
        <w:rPr>
          <w:position w:val="-12"/>
        </w:rPr>
        <w:object w:dxaOrig="1120" w:dyaOrig="360" w14:anchorId="519BB044">
          <v:shape id="_x0000_i1572" type="#_x0000_t75" style="width:45.75pt;height:15pt" o:ole="">
            <v:imagedata r:id="rId942" o:title=""/>
          </v:shape>
          <o:OLEObject Type="Embed" ProgID="Equation.3" ShapeID="_x0000_i1572" DrawAspect="Content" ObjectID="_1716390483" r:id="rId943"/>
        </w:object>
      </w:r>
      <w:r w:rsidRPr="002625EB">
        <w:rPr>
          <w:rFonts w:hint="eastAsia"/>
          <w:lang w:eastAsia="zh-CN"/>
        </w:rPr>
        <w:t xml:space="preserve"> if </w:t>
      </w:r>
      <w:r w:rsidRPr="002625EB">
        <w:rPr>
          <w:position w:val="-6"/>
        </w:rPr>
        <w:object w:dxaOrig="940" w:dyaOrig="279" w14:anchorId="5CC5EF9A">
          <v:shape id="_x0000_i1573" type="#_x0000_t75" style="width:41.25pt;height:12.75pt" o:ole="">
            <v:imagedata r:id="rId944" o:title=""/>
          </v:shape>
          <o:OLEObject Type="Embed" ProgID="Equation.3" ShapeID="_x0000_i1573" DrawAspect="Content" ObjectID="_1716390484" r:id="rId945"/>
        </w:object>
      </w:r>
      <w:r w:rsidRPr="002625EB">
        <w:rPr>
          <w:rFonts w:hint="eastAsia"/>
          <w:lang w:eastAsia="zh-CN"/>
        </w:rPr>
        <w:t>; and by setting</w:t>
      </w:r>
      <w:r w:rsidRPr="002625EB">
        <w:t xml:space="preserve"> </w:t>
      </w:r>
      <w:r w:rsidRPr="002625EB">
        <w:rPr>
          <w:position w:val="-4"/>
        </w:rPr>
        <w:object w:dxaOrig="220" w:dyaOrig="260" w14:anchorId="3085CB0D">
          <v:shape id="_x0000_i1574" type="#_x0000_t75" style="width:9.75pt;height:12.75pt" o:ole="">
            <v:imagedata r:id="rId17" o:title=""/>
          </v:shape>
          <o:OLEObject Type="Embed" ProgID="Equation.3" ShapeID="_x0000_i1574" DrawAspect="Content" ObjectID="_1716390485" r:id="rId946"/>
        </w:object>
      </w:r>
      <w:r w:rsidRPr="002625EB">
        <w:t xml:space="preserve"> to </w:t>
      </w:r>
      <w:r w:rsidRPr="002625EB">
        <w:rPr>
          <w:rFonts w:hint="eastAsia"/>
          <w:lang w:eastAsia="zh-CN"/>
        </w:rPr>
        <w:t>16</w:t>
      </w:r>
      <w:r w:rsidRPr="002625EB">
        <w:t xml:space="preserve"> bits and using the generator polynomial </w:t>
      </w:r>
      <w:r w:rsidRPr="002625EB">
        <w:rPr>
          <w:position w:val="-12"/>
        </w:rPr>
        <w:object w:dxaOrig="999" w:dyaOrig="360" w14:anchorId="17CB7EFA">
          <v:shape id="_x0000_i1575" type="#_x0000_t75" style="width:41.25pt;height:15pt" o:ole="">
            <v:imagedata r:id="rId947" o:title=""/>
          </v:shape>
          <o:OLEObject Type="Embed" ProgID="Equation.3" ShapeID="_x0000_i1575" DrawAspect="Content" ObjectID="_1716390486" r:id="rId948"/>
        </w:object>
      </w:r>
      <w:r w:rsidRPr="002625EB">
        <w:rPr>
          <w:rFonts w:hint="eastAsia"/>
          <w:lang w:eastAsia="zh-CN"/>
        </w:rPr>
        <w:t xml:space="preserve"> otherwise.</w:t>
      </w:r>
    </w:p>
    <w:p w14:paraId="300E3413" w14:textId="77777777" w:rsidR="00A45149" w:rsidRPr="002625EB" w:rsidRDefault="00A45149" w:rsidP="00EB44AF">
      <w:pPr>
        <w:rPr>
          <w:lang w:eastAsia="zh-CN"/>
        </w:rPr>
      </w:pPr>
      <w:r w:rsidRPr="002625EB">
        <w:t>The bits after CRC attachment are denoted by</w:t>
      </w:r>
      <w:r w:rsidRPr="002625EB">
        <w:rPr>
          <w:rFonts w:hint="eastAsia"/>
          <w:lang w:eastAsia="zh-CN"/>
        </w:rPr>
        <w:t xml:space="preserve"> </w:t>
      </w:r>
      <w:r w:rsidRPr="002625EB">
        <w:rPr>
          <w:position w:val="-10"/>
        </w:rPr>
        <w:object w:dxaOrig="1680" w:dyaOrig="300" w14:anchorId="74D2FAB5">
          <v:shape id="_x0000_i1576" type="#_x0000_t75" style="width:83.25pt;height:15pt" o:ole="">
            <v:imagedata r:id="rId43" o:title=""/>
          </v:shape>
          <o:OLEObject Type="Embed" ProgID="Equation.3" ShapeID="_x0000_i1576" DrawAspect="Content" ObjectID="_1716390487" r:id="rId949"/>
        </w:object>
      </w:r>
      <w:r w:rsidRPr="002625EB">
        <w:t xml:space="preserve">, where </w:t>
      </w:r>
      <w:r w:rsidRPr="002625EB">
        <w:rPr>
          <w:position w:val="-4"/>
        </w:rPr>
        <w:object w:dxaOrig="1020" w:dyaOrig="260" w14:anchorId="5CE8F34E">
          <v:shape id="_x0000_i1577" type="#_x0000_t75" style="width:45.75pt;height:12.75pt" o:ole="">
            <v:imagedata r:id="rId45" o:title=""/>
          </v:shape>
          <o:OLEObject Type="Embed" ProgID="Equation.3" ShapeID="_x0000_i1577" DrawAspect="Content" ObjectID="_1716390488" r:id="rId950"/>
        </w:object>
      </w:r>
      <w:r w:rsidRPr="002625EB">
        <w:rPr>
          <w:rFonts w:hint="eastAsia"/>
          <w:lang w:eastAsia="zh-CN"/>
        </w:rPr>
        <w:t>.</w:t>
      </w:r>
    </w:p>
    <w:p w14:paraId="2BF083C9" w14:textId="77777777" w:rsidR="0006142E" w:rsidRPr="002625EB" w:rsidRDefault="0006142E" w:rsidP="0006142E">
      <w:pPr>
        <w:pStyle w:val="Heading3"/>
        <w:rPr>
          <w:lang w:eastAsia="zh-CN"/>
        </w:rPr>
      </w:pPr>
      <w:bookmarkStart w:id="520" w:name="_Toc19798713"/>
      <w:bookmarkStart w:id="521" w:name="_Toc26467184"/>
      <w:bookmarkStart w:id="522" w:name="_Toc29326539"/>
      <w:bookmarkStart w:id="523" w:name="_Toc29327689"/>
      <w:bookmarkStart w:id="524" w:name="_Toc36045879"/>
      <w:bookmarkStart w:id="525" w:name="_Toc36046139"/>
      <w:bookmarkStart w:id="526" w:name="_Toc36046285"/>
      <w:bookmarkStart w:id="527" w:name="_Toc45209202"/>
      <w:bookmarkStart w:id="528" w:name="_Toc51852375"/>
      <w:bookmarkStart w:id="529" w:name="_Toc98426586"/>
      <w:r w:rsidRPr="002625EB">
        <w:rPr>
          <w:rFonts w:hint="eastAsia"/>
          <w:lang w:eastAsia="zh-CN"/>
        </w:rPr>
        <w:t>6.2.</w:t>
      </w:r>
      <w:r w:rsidR="006F6955" w:rsidRPr="002625EB">
        <w:rPr>
          <w:rFonts w:hint="eastAsia"/>
          <w:lang w:eastAsia="zh-CN"/>
        </w:rPr>
        <w:t>2</w:t>
      </w:r>
      <w:r w:rsidRPr="002625EB">
        <w:rPr>
          <w:rFonts w:hint="eastAsia"/>
          <w:lang w:eastAsia="zh-CN"/>
        </w:rPr>
        <w:tab/>
        <w:t>LDPC base graph selection</w:t>
      </w:r>
      <w:bookmarkEnd w:id="520"/>
      <w:bookmarkEnd w:id="521"/>
      <w:bookmarkEnd w:id="522"/>
      <w:bookmarkEnd w:id="523"/>
      <w:bookmarkEnd w:id="524"/>
      <w:bookmarkEnd w:id="525"/>
      <w:bookmarkEnd w:id="526"/>
      <w:bookmarkEnd w:id="527"/>
      <w:bookmarkEnd w:id="528"/>
      <w:bookmarkEnd w:id="529"/>
    </w:p>
    <w:p w14:paraId="44FC896A" w14:textId="77777777" w:rsidR="0006142E" w:rsidRPr="002625EB" w:rsidRDefault="0006142E" w:rsidP="0006142E">
      <w:pPr>
        <w:rPr>
          <w:lang w:eastAsia="zh-CN"/>
        </w:rPr>
      </w:pPr>
      <w:r w:rsidRPr="002625EB">
        <w:rPr>
          <w:rFonts w:hint="eastAsia"/>
          <w:lang w:eastAsia="zh-CN"/>
        </w:rPr>
        <w:t xml:space="preserve">For initial transmission of a transport block with coding rate </w:t>
      </w:r>
      <w:r w:rsidRPr="002625EB">
        <w:rPr>
          <w:position w:val="-4"/>
        </w:rPr>
        <w:object w:dxaOrig="240" w:dyaOrig="260" w14:anchorId="6FCAD36C">
          <v:shape id="_x0000_i1578" type="#_x0000_t75" style="width:12.75pt;height:11.25pt" o:ole="">
            <v:imagedata r:id="rId951" o:title=""/>
          </v:shape>
          <o:OLEObject Type="Embed" ProgID="Equation.3" ShapeID="_x0000_i1578" DrawAspect="Content" ObjectID="_1716390489" r:id="rId952"/>
        </w:object>
      </w:r>
      <w:r w:rsidR="00685550" w:rsidRPr="002625EB">
        <w:t xml:space="preserve"> </w:t>
      </w:r>
      <w:r w:rsidR="00826459" w:rsidRPr="002625EB">
        <w:rPr>
          <w:rFonts w:hint="eastAsia"/>
          <w:lang w:eastAsia="zh-CN"/>
        </w:rPr>
        <w:t xml:space="preserve">indicated by the MCS </w:t>
      </w:r>
      <w:r w:rsidR="00685550" w:rsidRPr="002625EB">
        <w:rPr>
          <w:lang w:eastAsia="zh-CN"/>
        </w:rPr>
        <w:t xml:space="preserve">index </w:t>
      </w:r>
      <w:r w:rsidR="00826459" w:rsidRPr="002625EB">
        <w:rPr>
          <w:rFonts w:hint="eastAsia"/>
          <w:lang w:eastAsia="zh-CN"/>
        </w:rPr>
        <w:t>according to</w:t>
      </w:r>
      <w:r w:rsidR="00BE20EA" w:rsidRPr="002625EB">
        <w:rPr>
          <w:rFonts w:hint="eastAsia"/>
          <w:lang w:eastAsia="zh-CN"/>
        </w:rPr>
        <w:t xml:space="preserve"> </w:t>
      </w:r>
      <w:r w:rsidR="00C33081">
        <w:rPr>
          <w:rFonts w:hint="eastAsia"/>
          <w:lang w:eastAsia="zh-CN"/>
        </w:rPr>
        <w:t>Clause</w:t>
      </w:r>
      <w:r w:rsidR="00826459" w:rsidRPr="002625EB">
        <w:rPr>
          <w:rFonts w:hint="eastAsia"/>
          <w:lang w:eastAsia="zh-CN"/>
        </w:rPr>
        <w:t xml:space="preserve"> </w:t>
      </w:r>
      <w:r w:rsidR="00685550" w:rsidRPr="002625EB">
        <w:rPr>
          <w:rFonts w:hint="eastAsia"/>
          <w:lang w:eastAsia="zh-CN"/>
        </w:rPr>
        <w:t>6.1.4.1</w:t>
      </w:r>
      <w:r w:rsidR="00826459" w:rsidRPr="002625EB">
        <w:rPr>
          <w:rFonts w:hint="eastAsia"/>
          <w:lang w:eastAsia="zh-CN"/>
        </w:rPr>
        <w:t xml:space="preserve"> in [6, TS</w:t>
      </w:r>
      <w:r w:rsidR="00685550" w:rsidRPr="002625EB">
        <w:rPr>
          <w:lang w:eastAsia="zh-CN"/>
        </w:rPr>
        <w:t xml:space="preserve"> </w:t>
      </w:r>
      <w:r w:rsidR="00826459" w:rsidRPr="002625EB">
        <w:rPr>
          <w:rFonts w:hint="eastAsia"/>
          <w:lang w:eastAsia="zh-CN"/>
        </w:rPr>
        <w:t>38.214]</w:t>
      </w:r>
      <w:r w:rsidRPr="002625EB">
        <w:rPr>
          <w:rFonts w:hint="eastAsia"/>
          <w:lang w:eastAsia="zh-CN"/>
        </w:rPr>
        <w:t xml:space="preserve"> and subsequent re-transmission of the same transport block, each code block of the transport block is encoded with either LDPC base graph 1 or 2 according to the following:</w:t>
      </w:r>
    </w:p>
    <w:p w14:paraId="273087B8" w14:textId="77777777" w:rsidR="0006142E" w:rsidRPr="002625EB" w:rsidRDefault="0006142E" w:rsidP="0006142E">
      <w:pPr>
        <w:pStyle w:val="B1"/>
        <w:rPr>
          <w:lang w:eastAsia="zh-CN"/>
        </w:rPr>
      </w:pPr>
      <w:r w:rsidRPr="002625EB">
        <w:t>-</w:t>
      </w:r>
      <w:r w:rsidRPr="002625EB">
        <w:tab/>
      </w:r>
      <w:r w:rsidRPr="002625EB">
        <w:rPr>
          <w:rFonts w:hint="eastAsia"/>
          <w:lang w:eastAsia="zh-CN"/>
        </w:rPr>
        <w:t xml:space="preserve">if </w:t>
      </w:r>
      <w:r w:rsidR="00087FF2" w:rsidRPr="002625EB">
        <w:rPr>
          <w:position w:val="-6"/>
        </w:rPr>
        <w:object w:dxaOrig="820" w:dyaOrig="279" w14:anchorId="531DB924">
          <v:shape id="_x0000_i1579" type="#_x0000_t75" style="width:35.25pt;height:12.75pt" o:ole="">
            <v:imagedata r:id="rId953" o:title=""/>
          </v:shape>
          <o:OLEObject Type="Embed" ProgID="Equation.3" ShapeID="_x0000_i1579" DrawAspect="Content" ObjectID="_1716390490" r:id="rId954"/>
        </w:object>
      </w:r>
      <w:r w:rsidRPr="002625EB">
        <w:rPr>
          <w:rFonts w:hint="eastAsia"/>
          <w:lang w:eastAsia="zh-CN"/>
        </w:rPr>
        <w:t xml:space="preserve">, or if </w:t>
      </w:r>
      <w:r w:rsidR="00FF4D3E" w:rsidRPr="002625EB">
        <w:rPr>
          <w:position w:val="-6"/>
        </w:rPr>
        <w:object w:dxaOrig="960" w:dyaOrig="279" w14:anchorId="36546AED">
          <v:shape id="_x0000_i1580" type="#_x0000_t75" style="width:40.5pt;height:12.75pt" o:ole="">
            <v:imagedata r:id="rId955" o:title=""/>
          </v:shape>
          <o:OLEObject Type="Embed" ProgID="Equation.3" ShapeID="_x0000_i1580" DrawAspect="Content" ObjectID="_1716390491" r:id="rId956"/>
        </w:object>
      </w:r>
      <w:r w:rsidRPr="002625EB">
        <w:rPr>
          <w:rFonts w:hint="eastAsia"/>
          <w:lang w:eastAsia="zh-CN"/>
        </w:rPr>
        <w:t xml:space="preserve"> and </w:t>
      </w:r>
      <w:r w:rsidRPr="002625EB">
        <w:rPr>
          <w:position w:val="-6"/>
        </w:rPr>
        <w:object w:dxaOrig="900" w:dyaOrig="279" w14:anchorId="5F96DF8F">
          <v:shape id="_x0000_i1581" type="#_x0000_t75" style="width:38.25pt;height:12.75pt" o:ole="">
            <v:imagedata r:id="rId957" o:title=""/>
          </v:shape>
          <o:OLEObject Type="Embed" ProgID="Equation.3" ShapeID="_x0000_i1581" DrawAspect="Content" ObjectID="_1716390492" r:id="rId958"/>
        </w:object>
      </w:r>
      <w:r w:rsidRPr="002625EB">
        <w:rPr>
          <w:rFonts w:hint="eastAsia"/>
          <w:lang w:eastAsia="zh-CN"/>
        </w:rPr>
        <w:t xml:space="preserve">, </w:t>
      </w:r>
      <w:r w:rsidR="00FF4D3E" w:rsidRPr="002625EB">
        <w:rPr>
          <w:rFonts w:hint="eastAsia"/>
          <w:lang w:eastAsia="zh-CN"/>
        </w:rPr>
        <w:t xml:space="preserve">or if </w:t>
      </w:r>
      <w:r w:rsidR="00FF4D3E" w:rsidRPr="002625EB">
        <w:rPr>
          <w:position w:val="-6"/>
        </w:rPr>
        <w:object w:dxaOrig="900" w:dyaOrig="279" w14:anchorId="3A0B6C82">
          <v:shape id="_x0000_i1582" type="#_x0000_t75" style="width:38.25pt;height:12.75pt" o:ole="">
            <v:imagedata r:id="rId959" o:title=""/>
          </v:shape>
          <o:OLEObject Type="Embed" ProgID="Equation.3" ShapeID="_x0000_i1582" DrawAspect="Content" ObjectID="_1716390493" r:id="rId960"/>
        </w:object>
      </w:r>
      <w:r w:rsidR="00FF4D3E" w:rsidRPr="002625EB">
        <w:rPr>
          <w:rFonts w:hint="eastAsia"/>
          <w:lang w:eastAsia="zh-CN"/>
        </w:rPr>
        <w:t xml:space="preserve">, </w:t>
      </w:r>
      <w:r w:rsidRPr="002625EB">
        <w:rPr>
          <w:rFonts w:hint="eastAsia"/>
          <w:lang w:eastAsia="zh-CN"/>
        </w:rPr>
        <w:t>LDPC base graph 2 is used;</w:t>
      </w:r>
    </w:p>
    <w:p w14:paraId="0BD35A04" w14:textId="77777777" w:rsidR="0006142E" w:rsidRPr="002625EB" w:rsidRDefault="0006142E" w:rsidP="0006142E">
      <w:pPr>
        <w:pStyle w:val="B1"/>
        <w:rPr>
          <w:lang w:eastAsia="zh-CN"/>
        </w:rPr>
      </w:pPr>
      <w:r w:rsidRPr="002625EB">
        <w:t>-</w:t>
      </w:r>
      <w:r w:rsidRPr="002625EB">
        <w:tab/>
      </w:r>
      <w:r w:rsidRPr="002625EB">
        <w:rPr>
          <w:rFonts w:hint="eastAsia"/>
          <w:lang w:eastAsia="zh-CN"/>
        </w:rPr>
        <w:t>otherwise, LDPC base graph 1 is used,</w:t>
      </w:r>
    </w:p>
    <w:p w14:paraId="4630F976" w14:textId="77777777" w:rsidR="0006142E" w:rsidRPr="002625EB" w:rsidRDefault="0006142E" w:rsidP="00E37D2C">
      <w:pPr>
        <w:rPr>
          <w:lang w:eastAsia="zh-CN"/>
        </w:rPr>
      </w:pPr>
      <w:r w:rsidRPr="002625EB">
        <w:rPr>
          <w:rFonts w:hint="eastAsia"/>
          <w:lang w:eastAsia="zh-CN"/>
        </w:rPr>
        <w:t xml:space="preserve">where </w:t>
      </w:r>
      <w:r w:rsidR="00EF1EF6" w:rsidRPr="002625EB">
        <w:rPr>
          <w:position w:val="-4"/>
        </w:rPr>
        <w:object w:dxaOrig="240" w:dyaOrig="260" w14:anchorId="634E7EDB">
          <v:shape id="_x0000_i1583" type="#_x0000_t75" style="width:12.75pt;height:12.75pt" o:ole="">
            <v:imagedata r:id="rId961" o:title=""/>
          </v:shape>
          <o:OLEObject Type="Embed" ProgID="Equation.3" ShapeID="_x0000_i1583" DrawAspect="Content" ObjectID="_1716390494" r:id="rId962"/>
        </w:object>
      </w:r>
      <w:r w:rsidRPr="002625EB">
        <w:t xml:space="preserve"> is the </w:t>
      </w:r>
      <w:r w:rsidR="00BB2D36" w:rsidRPr="002625EB">
        <w:rPr>
          <w:rFonts w:hint="eastAsia"/>
          <w:lang w:eastAsia="zh-CN"/>
        </w:rPr>
        <w:t>payload size as described in</w:t>
      </w:r>
      <w:r w:rsidR="00BE20EA" w:rsidRPr="002625EB">
        <w:rPr>
          <w:rFonts w:hint="eastAsia"/>
          <w:lang w:eastAsia="zh-CN"/>
        </w:rPr>
        <w:t xml:space="preserve"> </w:t>
      </w:r>
      <w:r w:rsidR="00C33081">
        <w:rPr>
          <w:rFonts w:hint="eastAsia"/>
          <w:lang w:eastAsia="zh-CN"/>
        </w:rPr>
        <w:t>Clause</w:t>
      </w:r>
      <w:r w:rsidR="00BB2D36" w:rsidRPr="002625EB">
        <w:rPr>
          <w:rFonts w:hint="eastAsia"/>
          <w:lang w:eastAsia="zh-CN"/>
        </w:rPr>
        <w:t xml:space="preserve"> 6.2.1</w:t>
      </w:r>
      <w:r w:rsidRPr="002625EB">
        <w:rPr>
          <w:rFonts w:hint="eastAsia"/>
          <w:lang w:eastAsia="zh-CN"/>
        </w:rPr>
        <w:t>.</w:t>
      </w:r>
    </w:p>
    <w:p w14:paraId="5FDEEB92" w14:textId="77777777" w:rsidR="00FF4D3E" w:rsidRPr="002625EB" w:rsidRDefault="00FF4D3E" w:rsidP="00EB44AF">
      <w:pPr>
        <w:pStyle w:val="Heading3"/>
        <w:rPr>
          <w:lang w:eastAsia="zh-CN"/>
        </w:rPr>
      </w:pPr>
      <w:bookmarkStart w:id="530" w:name="_Toc19798714"/>
      <w:bookmarkStart w:id="531" w:name="_Toc26467185"/>
      <w:bookmarkStart w:id="532" w:name="_Toc29326540"/>
      <w:bookmarkStart w:id="533" w:name="_Toc29327690"/>
      <w:bookmarkStart w:id="534" w:name="_Toc36045880"/>
      <w:bookmarkStart w:id="535" w:name="_Toc36046140"/>
      <w:bookmarkStart w:id="536" w:name="_Toc36046286"/>
      <w:bookmarkStart w:id="537" w:name="_Toc45209203"/>
      <w:bookmarkStart w:id="538" w:name="_Toc51852376"/>
      <w:bookmarkStart w:id="539" w:name="_Toc98426587"/>
      <w:r w:rsidRPr="002625EB">
        <w:rPr>
          <w:rFonts w:hint="eastAsia"/>
          <w:lang w:eastAsia="zh-CN"/>
        </w:rPr>
        <w:t>6.2.</w:t>
      </w:r>
      <w:r w:rsidR="006F6955" w:rsidRPr="002625EB">
        <w:rPr>
          <w:rFonts w:hint="eastAsia"/>
          <w:lang w:eastAsia="zh-CN"/>
        </w:rPr>
        <w:t>3</w:t>
      </w:r>
      <w:r w:rsidRPr="002625EB">
        <w:rPr>
          <w:rFonts w:hint="eastAsia"/>
          <w:lang w:eastAsia="zh-CN"/>
        </w:rPr>
        <w:tab/>
        <w:t>Code block segmentation and code block CRC attachment</w:t>
      </w:r>
      <w:bookmarkEnd w:id="530"/>
      <w:bookmarkEnd w:id="531"/>
      <w:bookmarkEnd w:id="532"/>
      <w:bookmarkEnd w:id="533"/>
      <w:bookmarkEnd w:id="534"/>
      <w:bookmarkEnd w:id="535"/>
      <w:bookmarkEnd w:id="536"/>
      <w:bookmarkEnd w:id="537"/>
      <w:bookmarkEnd w:id="538"/>
      <w:bookmarkEnd w:id="539"/>
    </w:p>
    <w:p w14:paraId="060039BA" w14:textId="77777777" w:rsidR="00FF4D3E" w:rsidRPr="002625EB" w:rsidRDefault="00FF4D3E" w:rsidP="00FF4D3E">
      <w:r w:rsidRPr="002625EB">
        <w:t xml:space="preserve">The bits input to the code block segmentation are denoted by </w:t>
      </w:r>
      <w:r w:rsidRPr="002625EB">
        <w:rPr>
          <w:position w:val="-10"/>
        </w:rPr>
        <w:object w:dxaOrig="1680" w:dyaOrig="300" w14:anchorId="55658A46">
          <v:shape id="_x0000_i1584" type="#_x0000_t75" style="width:83.25pt;height:15pt" o:ole="">
            <v:imagedata r:id="rId43" o:title=""/>
          </v:shape>
          <o:OLEObject Type="Embed" ProgID="Equation.3" ShapeID="_x0000_i1584" DrawAspect="Content" ObjectID="_1716390495" r:id="rId963"/>
        </w:object>
      </w:r>
      <w:r w:rsidRPr="002625EB">
        <w:t xml:space="preserve"> where </w:t>
      </w:r>
      <w:r w:rsidRPr="002625EB">
        <w:rPr>
          <w:position w:val="-4"/>
        </w:rPr>
        <w:object w:dxaOrig="240" w:dyaOrig="260" w14:anchorId="33767CCB">
          <v:shape id="_x0000_i1585" type="#_x0000_t75" style="width:12.75pt;height:12.75pt" o:ole="">
            <v:imagedata r:id="rId964" o:title=""/>
          </v:shape>
          <o:OLEObject Type="Embed" ProgID="Equation.3" ShapeID="_x0000_i1585" DrawAspect="Content" ObjectID="_1716390496" r:id="rId965"/>
        </w:object>
      </w:r>
      <w:r w:rsidRPr="002625EB">
        <w:t xml:space="preserve"> is the number of bits in the transport block (including CRC). </w:t>
      </w:r>
    </w:p>
    <w:p w14:paraId="51B34772" w14:textId="77777777" w:rsidR="00FF4D3E" w:rsidRPr="002625EB" w:rsidRDefault="00FF4D3E" w:rsidP="00EB44AF">
      <w:r w:rsidRPr="002625EB">
        <w:t>Code block segmentation and code block CRC attachment are performed according to</w:t>
      </w:r>
      <w:r w:rsidR="00BE20EA" w:rsidRPr="002625EB">
        <w:t xml:space="preserve"> </w:t>
      </w:r>
      <w:r w:rsidR="00C33081">
        <w:t>Clause</w:t>
      </w:r>
      <w:r w:rsidRPr="002625EB">
        <w:t xml:space="preserve"> 5.2</w:t>
      </w:r>
      <w:r w:rsidRPr="002625EB">
        <w:rPr>
          <w:rFonts w:hint="eastAsia"/>
          <w:lang w:eastAsia="zh-CN"/>
        </w:rPr>
        <w:t>.</w:t>
      </w:r>
      <w:r w:rsidR="00C54891" w:rsidRPr="002625EB">
        <w:rPr>
          <w:rFonts w:hint="eastAsia"/>
          <w:lang w:eastAsia="zh-CN"/>
        </w:rPr>
        <w:t>2</w:t>
      </w:r>
      <w:r w:rsidRPr="002625EB">
        <w:t xml:space="preserve">. </w:t>
      </w:r>
    </w:p>
    <w:p w14:paraId="65C8C710" w14:textId="77777777" w:rsidR="00FF4D3E" w:rsidRPr="002625EB" w:rsidRDefault="00FF4D3E" w:rsidP="00E37D2C">
      <w:pPr>
        <w:rPr>
          <w:lang w:eastAsia="zh-CN"/>
        </w:rPr>
      </w:pPr>
      <w:r w:rsidRPr="002625EB">
        <w:t>The bits after code block segmentation are denoted by</w:t>
      </w:r>
      <w:r w:rsidRPr="002625EB">
        <w:rPr>
          <w:position w:val="-14"/>
        </w:rPr>
        <w:object w:dxaOrig="2220" w:dyaOrig="340" w14:anchorId="639E37A8">
          <v:shape id="_x0000_i1586" type="#_x0000_t75" style="width:110.25pt;height:17.25pt" o:ole="">
            <v:imagedata r:id="rId966" o:title=""/>
          </v:shape>
          <o:OLEObject Type="Embed" ProgID="Equation.3" ShapeID="_x0000_i1586" DrawAspect="Content" ObjectID="_1716390497" r:id="rId967"/>
        </w:object>
      </w:r>
      <w:r w:rsidRPr="002625EB">
        <w:t xml:space="preserve">, where </w:t>
      </w:r>
      <w:r w:rsidRPr="002625EB">
        <w:rPr>
          <w:position w:val="-4"/>
        </w:rPr>
        <w:object w:dxaOrig="180" w:dyaOrig="200" w14:anchorId="47CA25E9">
          <v:shape id="_x0000_i1587" type="#_x0000_t75" style="width:9pt;height:9.75pt" o:ole="">
            <v:imagedata r:id="rId143" o:title=""/>
          </v:shape>
          <o:OLEObject Type="Embed" ProgID="Equation.3" ShapeID="_x0000_i1587" DrawAspect="Content" ObjectID="_1716390498" r:id="rId968"/>
        </w:object>
      </w:r>
      <w:r w:rsidRPr="002625EB">
        <w:t xml:space="preserve"> is the code block number and </w:t>
      </w:r>
      <w:r w:rsidRPr="002625EB">
        <w:rPr>
          <w:position w:val="-10"/>
        </w:rPr>
        <w:object w:dxaOrig="320" w:dyaOrig="340" w14:anchorId="311D3B7B">
          <v:shape id="_x0000_i1588" type="#_x0000_t75" style="width:13.5pt;height:14.25pt" o:ole="">
            <v:imagedata r:id="rId969" o:title=""/>
          </v:shape>
          <o:OLEObject Type="Embed" ProgID="Equation.3" ShapeID="_x0000_i1588" DrawAspect="Content" ObjectID="_1716390499" r:id="rId970"/>
        </w:object>
      </w:r>
      <w:r w:rsidRPr="002625EB">
        <w:t xml:space="preserve"> is the number of bits for code block number </w:t>
      </w:r>
      <w:r w:rsidRPr="002625EB">
        <w:rPr>
          <w:position w:val="-4"/>
        </w:rPr>
        <w:object w:dxaOrig="180" w:dyaOrig="200" w14:anchorId="497F9D5F">
          <v:shape id="_x0000_i1589" type="#_x0000_t75" style="width:9pt;height:9.75pt" o:ole="">
            <v:imagedata r:id="rId143" o:title=""/>
          </v:shape>
          <o:OLEObject Type="Embed" ProgID="Equation.3" ShapeID="_x0000_i1589" DrawAspect="Content" ObjectID="_1716390500" r:id="rId971"/>
        </w:object>
      </w:r>
      <w:r w:rsidR="00685550" w:rsidRPr="002625EB">
        <w:t xml:space="preserve"> </w:t>
      </w:r>
      <w:r w:rsidR="00685550" w:rsidRPr="002625EB">
        <w:rPr>
          <w:rFonts w:hint="eastAsia"/>
          <w:lang w:eastAsia="zh-CN"/>
        </w:rPr>
        <w:t xml:space="preserve">according to </w:t>
      </w:r>
      <w:r w:rsidR="00C33081">
        <w:rPr>
          <w:rFonts w:hint="eastAsia"/>
          <w:lang w:eastAsia="zh-CN"/>
        </w:rPr>
        <w:t>Clause</w:t>
      </w:r>
      <w:r w:rsidR="00685550" w:rsidRPr="002625EB">
        <w:rPr>
          <w:rFonts w:hint="eastAsia"/>
          <w:lang w:eastAsia="zh-CN"/>
        </w:rPr>
        <w:t xml:space="preserve"> 5.2.2</w:t>
      </w:r>
      <w:r w:rsidRPr="002625EB">
        <w:t xml:space="preserve">. </w:t>
      </w:r>
    </w:p>
    <w:p w14:paraId="6289AB2B" w14:textId="77777777" w:rsidR="00290631" w:rsidRPr="002625EB" w:rsidRDefault="00290631" w:rsidP="00EB44AF">
      <w:pPr>
        <w:pStyle w:val="Heading3"/>
        <w:rPr>
          <w:lang w:eastAsia="zh-CN"/>
        </w:rPr>
      </w:pPr>
      <w:bookmarkStart w:id="540" w:name="_Toc19798715"/>
      <w:bookmarkStart w:id="541" w:name="_Toc26467186"/>
      <w:bookmarkStart w:id="542" w:name="_Toc29326541"/>
      <w:bookmarkStart w:id="543" w:name="_Toc29327691"/>
      <w:bookmarkStart w:id="544" w:name="_Toc36045881"/>
      <w:bookmarkStart w:id="545" w:name="_Toc36046141"/>
      <w:bookmarkStart w:id="546" w:name="_Toc36046287"/>
      <w:bookmarkStart w:id="547" w:name="_Toc45209204"/>
      <w:bookmarkStart w:id="548" w:name="_Toc51852377"/>
      <w:bookmarkStart w:id="549" w:name="_Toc98426588"/>
      <w:r w:rsidRPr="002625EB">
        <w:rPr>
          <w:rFonts w:hint="eastAsia"/>
          <w:lang w:eastAsia="zh-CN"/>
        </w:rPr>
        <w:t>6.2.</w:t>
      </w:r>
      <w:r w:rsidR="00C71A18" w:rsidRPr="002625EB">
        <w:rPr>
          <w:rFonts w:hint="eastAsia"/>
          <w:lang w:eastAsia="zh-CN"/>
        </w:rPr>
        <w:t>4</w:t>
      </w:r>
      <w:r w:rsidRPr="002625EB">
        <w:rPr>
          <w:rFonts w:hint="eastAsia"/>
          <w:lang w:eastAsia="zh-CN"/>
        </w:rPr>
        <w:tab/>
        <w:t>Channel coding of UL-SCH</w:t>
      </w:r>
      <w:bookmarkEnd w:id="540"/>
      <w:bookmarkEnd w:id="541"/>
      <w:bookmarkEnd w:id="542"/>
      <w:bookmarkEnd w:id="543"/>
      <w:bookmarkEnd w:id="544"/>
      <w:bookmarkEnd w:id="545"/>
      <w:bookmarkEnd w:id="546"/>
      <w:bookmarkEnd w:id="547"/>
      <w:bookmarkEnd w:id="548"/>
      <w:bookmarkEnd w:id="549"/>
    </w:p>
    <w:p w14:paraId="56788236" w14:textId="77777777" w:rsidR="00E37D2C" w:rsidRPr="002625EB" w:rsidRDefault="00E37D2C" w:rsidP="00E37D2C">
      <w:r w:rsidRPr="002625EB">
        <w:t>Code blocks are delivered to the channel coding block. The bits in a code block are denoted by</w:t>
      </w:r>
      <w:r w:rsidR="00331CE3" w:rsidRPr="002625EB">
        <w:rPr>
          <w:rFonts w:hint="eastAsia"/>
          <w:lang w:eastAsia="zh-CN"/>
        </w:rPr>
        <w:t xml:space="preserve"> </w:t>
      </w:r>
      <w:r w:rsidRPr="002625EB">
        <w:rPr>
          <w:position w:val="-14"/>
        </w:rPr>
        <w:object w:dxaOrig="2220" w:dyaOrig="340" w14:anchorId="3FC52E7D">
          <v:shape id="_x0000_i1590" type="#_x0000_t75" style="width:110.25pt;height:17.25pt" o:ole="">
            <v:imagedata r:id="rId972" o:title=""/>
          </v:shape>
          <o:OLEObject Type="Embed" ProgID="Equation.3" ShapeID="_x0000_i1590" DrawAspect="Content" ObjectID="_1716390501" r:id="rId973"/>
        </w:object>
      </w:r>
      <w:r w:rsidRPr="002625EB">
        <w:t xml:space="preserve">, where </w:t>
      </w:r>
      <w:r w:rsidRPr="002625EB">
        <w:rPr>
          <w:position w:val="-4"/>
        </w:rPr>
        <w:object w:dxaOrig="180" w:dyaOrig="200" w14:anchorId="0A95373F">
          <v:shape id="_x0000_i1591" type="#_x0000_t75" style="width:9pt;height:9.75pt" o:ole="">
            <v:imagedata r:id="rId143" o:title=""/>
          </v:shape>
          <o:OLEObject Type="Embed" ProgID="Equation.3" ShapeID="_x0000_i1591" DrawAspect="Content" ObjectID="_1716390502" r:id="rId974"/>
        </w:object>
      </w:r>
      <w:r w:rsidRPr="002625EB">
        <w:t xml:space="preserve"> is the code block number, and </w:t>
      </w:r>
      <w:r w:rsidRPr="002625EB">
        <w:rPr>
          <w:position w:val="-10"/>
        </w:rPr>
        <w:object w:dxaOrig="320" w:dyaOrig="340" w14:anchorId="19752A74">
          <v:shape id="_x0000_i1592" type="#_x0000_t75" style="width:13.5pt;height:14.25pt" o:ole="">
            <v:imagedata r:id="rId969" o:title=""/>
          </v:shape>
          <o:OLEObject Type="Embed" ProgID="Equation.3" ShapeID="_x0000_i1592" DrawAspect="Content" ObjectID="_1716390503" r:id="rId975"/>
        </w:object>
      </w:r>
      <w:r w:rsidRPr="002625EB">
        <w:t xml:space="preserve"> is the number of bits in code block number </w:t>
      </w:r>
      <w:r w:rsidRPr="002625EB">
        <w:rPr>
          <w:position w:val="-4"/>
        </w:rPr>
        <w:object w:dxaOrig="180" w:dyaOrig="200" w14:anchorId="3EEA7151">
          <v:shape id="_x0000_i1593" type="#_x0000_t75" style="width:9pt;height:9.75pt" o:ole="">
            <v:imagedata r:id="rId143" o:title=""/>
          </v:shape>
          <o:OLEObject Type="Embed" ProgID="Equation.3" ShapeID="_x0000_i1593" DrawAspect="Content" ObjectID="_1716390504" r:id="rId976"/>
        </w:object>
      </w:r>
      <w:r w:rsidRPr="002625EB">
        <w:t xml:space="preserve">. The total number of code blocks is denoted by </w:t>
      </w:r>
      <w:r w:rsidRPr="002625EB">
        <w:rPr>
          <w:position w:val="-6"/>
        </w:rPr>
        <w:object w:dxaOrig="240" w:dyaOrig="279" w14:anchorId="430A0DB6">
          <v:shape id="_x0000_i1594" type="#_x0000_t75" style="width:12.75pt;height:12.75pt" o:ole="">
            <v:imagedata r:id="rId977" o:title=""/>
          </v:shape>
          <o:OLEObject Type="Embed" ProgID="Equation.3" ShapeID="_x0000_i1594" DrawAspect="Content" ObjectID="_1716390505" r:id="rId978"/>
        </w:object>
      </w:r>
      <w:r w:rsidRPr="002625EB">
        <w:t xml:space="preserve"> and each code block is individually</w:t>
      </w:r>
      <w:r w:rsidRPr="002625EB">
        <w:rPr>
          <w:rFonts w:hint="eastAsia"/>
          <w:lang w:eastAsia="zh-CN"/>
        </w:rPr>
        <w:t xml:space="preserve"> LDPC</w:t>
      </w:r>
      <w:r w:rsidRPr="002625EB">
        <w:t xml:space="preserve"> encoded according to</w:t>
      </w:r>
      <w:r w:rsidR="00BE20EA" w:rsidRPr="002625EB">
        <w:t xml:space="preserve"> </w:t>
      </w:r>
      <w:r w:rsidR="00C33081">
        <w:t>Clause</w:t>
      </w:r>
      <w:r w:rsidRPr="002625EB">
        <w:t xml:space="preserve"> 5.3.2. </w:t>
      </w:r>
    </w:p>
    <w:p w14:paraId="6828398A" w14:textId="77777777" w:rsidR="00E37D2C" w:rsidRPr="002625EB" w:rsidRDefault="00E37D2C" w:rsidP="00E37D2C">
      <w:pPr>
        <w:rPr>
          <w:lang w:eastAsia="zh-CN"/>
        </w:rPr>
      </w:pPr>
      <w:r w:rsidRPr="002625EB">
        <w:t>After encoding the bits are denoted by</w:t>
      </w:r>
      <w:r w:rsidRPr="002625EB">
        <w:rPr>
          <w:rFonts w:hint="eastAsia"/>
          <w:lang w:eastAsia="zh-CN"/>
        </w:rPr>
        <w:t xml:space="preserve"> </w:t>
      </w:r>
      <w:r w:rsidR="00CB5179" w:rsidRPr="002625EB">
        <w:rPr>
          <w:position w:val="-14"/>
        </w:rPr>
        <w:object w:dxaOrig="2439" w:dyaOrig="380" w14:anchorId="73BCDE6C">
          <v:shape id="_x0000_i1595" type="#_x0000_t75" style="width:105.75pt;height:15.75pt" o:ole="">
            <v:imagedata r:id="rId979" o:title=""/>
          </v:shape>
          <o:OLEObject Type="Embed" ProgID="Equation.3" ShapeID="_x0000_i1595" DrawAspect="Content" ObjectID="_1716390506" r:id="rId980"/>
        </w:object>
      </w:r>
      <w:r w:rsidRPr="002625EB">
        <w:rPr>
          <w:rFonts w:hint="eastAsia"/>
          <w:lang w:eastAsia="zh-CN"/>
        </w:rPr>
        <w:t xml:space="preserve">, where </w:t>
      </w:r>
      <w:r w:rsidR="008F3582" w:rsidRPr="002625EB">
        <w:rPr>
          <w:lang w:eastAsia="zh-CN"/>
        </w:rPr>
        <w:t>the</w:t>
      </w:r>
      <w:r w:rsidR="008F3582" w:rsidRPr="002625EB">
        <w:rPr>
          <w:rFonts w:hint="eastAsia"/>
          <w:lang w:eastAsia="zh-CN"/>
        </w:rPr>
        <w:t xml:space="preserve"> values of </w:t>
      </w:r>
      <w:r w:rsidR="008F3582" w:rsidRPr="002625EB">
        <w:rPr>
          <w:position w:val="-10"/>
        </w:rPr>
        <w:object w:dxaOrig="340" w:dyaOrig="340" w14:anchorId="2FADD73C">
          <v:shape id="_x0000_i1596" type="#_x0000_t75" style="width:14.25pt;height:14.25pt" o:ole="">
            <v:imagedata r:id="rId981" o:title=""/>
          </v:shape>
          <o:OLEObject Type="Embed" ProgID="Equation.3" ShapeID="_x0000_i1596" DrawAspect="Content" ObjectID="_1716390507" r:id="rId982"/>
        </w:object>
      </w:r>
      <w:r w:rsidR="008F3582" w:rsidRPr="002625EB">
        <w:rPr>
          <w:rFonts w:hint="eastAsia"/>
          <w:lang w:eastAsia="zh-CN"/>
        </w:rPr>
        <w:t xml:space="preserve"> </w:t>
      </w:r>
      <w:r w:rsidR="00685550" w:rsidRPr="002625EB">
        <w:rPr>
          <w:lang w:eastAsia="zh-CN"/>
        </w:rPr>
        <w:t>is</w:t>
      </w:r>
      <w:r w:rsidR="008F3582" w:rsidRPr="002625EB">
        <w:rPr>
          <w:rFonts w:hint="eastAsia"/>
          <w:lang w:eastAsia="zh-CN"/>
        </w:rPr>
        <w:t xml:space="preserve"> </w:t>
      </w:r>
      <w:r w:rsidRPr="002625EB">
        <w:rPr>
          <w:rFonts w:hint="eastAsia"/>
          <w:lang w:eastAsia="zh-CN"/>
        </w:rPr>
        <w:t>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w:t>
      </w:r>
      <w:r w:rsidR="00685550" w:rsidRPr="002625EB">
        <w:rPr>
          <w:lang w:eastAsia="zh-CN"/>
        </w:rPr>
        <w:t>3</w:t>
      </w:r>
      <w:r w:rsidRPr="002625EB">
        <w:rPr>
          <w:rFonts w:hint="eastAsia"/>
          <w:lang w:eastAsia="zh-CN"/>
        </w:rPr>
        <w:t>.</w:t>
      </w:r>
      <w:r w:rsidR="00A5742A" w:rsidRPr="002625EB">
        <w:rPr>
          <w:rFonts w:hint="eastAsia"/>
          <w:lang w:eastAsia="zh-CN"/>
        </w:rPr>
        <w:t>2</w:t>
      </w:r>
      <w:r w:rsidRPr="002625EB">
        <w:t>.</w:t>
      </w:r>
    </w:p>
    <w:p w14:paraId="6A3460DC" w14:textId="77777777" w:rsidR="00290631" w:rsidRPr="002625EB" w:rsidRDefault="00290631" w:rsidP="00EB44AF">
      <w:pPr>
        <w:pStyle w:val="Heading3"/>
        <w:rPr>
          <w:lang w:eastAsia="zh-CN"/>
        </w:rPr>
      </w:pPr>
      <w:bookmarkStart w:id="550" w:name="_Toc19798716"/>
      <w:bookmarkStart w:id="551" w:name="_Toc26467187"/>
      <w:bookmarkStart w:id="552" w:name="_Toc29326542"/>
      <w:bookmarkStart w:id="553" w:name="_Toc29327692"/>
      <w:bookmarkStart w:id="554" w:name="_Toc36045882"/>
      <w:bookmarkStart w:id="555" w:name="_Toc36046142"/>
      <w:bookmarkStart w:id="556" w:name="_Toc36046288"/>
      <w:bookmarkStart w:id="557" w:name="_Toc45209205"/>
      <w:bookmarkStart w:id="558" w:name="_Toc51852378"/>
      <w:bookmarkStart w:id="559" w:name="_Toc98426589"/>
      <w:r w:rsidRPr="002625EB">
        <w:rPr>
          <w:rFonts w:hint="eastAsia"/>
          <w:lang w:eastAsia="zh-CN"/>
        </w:rPr>
        <w:t>6.2.</w:t>
      </w:r>
      <w:r w:rsidR="00C71A18" w:rsidRPr="002625EB">
        <w:rPr>
          <w:rFonts w:hint="eastAsia"/>
          <w:lang w:eastAsia="zh-CN"/>
        </w:rPr>
        <w:t>5</w:t>
      </w:r>
      <w:r w:rsidRPr="002625EB">
        <w:rPr>
          <w:rFonts w:hint="eastAsia"/>
          <w:lang w:eastAsia="zh-CN"/>
        </w:rPr>
        <w:tab/>
        <w:t>Rate matching</w:t>
      </w:r>
      <w:bookmarkEnd w:id="550"/>
      <w:bookmarkEnd w:id="551"/>
      <w:bookmarkEnd w:id="552"/>
      <w:bookmarkEnd w:id="553"/>
      <w:bookmarkEnd w:id="554"/>
      <w:bookmarkEnd w:id="555"/>
      <w:bookmarkEnd w:id="556"/>
      <w:bookmarkEnd w:id="557"/>
      <w:bookmarkEnd w:id="558"/>
      <w:bookmarkEnd w:id="559"/>
    </w:p>
    <w:p w14:paraId="7674D02E" w14:textId="77777777" w:rsidR="00B106A3" w:rsidRPr="002625EB" w:rsidRDefault="00B106A3" w:rsidP="00B106A3">
      <w:pPr>
        <w:rPr>
          <w:lang w:eastAsia="zh-CN"/>
        </w:rPr>
      </w:pPr>
      <w:r w:rsidRPr="002625EB">
        <w:rPr>
          <w:rFonts w:hint="eastAsia"/>
          <w:lang w:eastAsia="zh-CN"/>
        </w:rPr>
        <w:t xml:space="preserve">Coded bits for each code block, denoted as </w:t>
      </w:r>
      <w:r w:rsidR="00275EA9" w:rsidRPr="002625EB">
        <w:rPr>
          <w:position w:val="-14"/>
        </w:rPr>
        <w:object w:dxaOrig="2439" w:dyaOrig="380" w14:anchorId="3B26F855">
          <v:shape id="_x0000_i1597" type="#_x0000_t75" style="width:105.75pt;height:15.75pt" o:ole="">
            <v:imagedata r:id="rId979" o:title=""/>
          </v:shape>
          <o:OLEObject Type="Embed" ProgID="Equation.3" ShapeID="_x0000_i1597" DrawAspect="Content" ObjectID="_1716390508" r:id="rId983"/>
        </w:object>
      </w:r>
      <w:r w:rsidRPr="002625EB">
        <w:rPr>
          <w:rFonts w:hint="eastAsia"/>
          <w:lang w:eastAsia="zh-CN"/>
        </w:rPr>
        <w:t xml:space="preserve">, are delivered to the rate match block, </w:t>
      </w:r>
      <w:r w:rsidRPr="002625EB">
        <w:t xml:space="preserve">where </w:t>
      </w:r>
      <w:r w:rsidRPr="002625EB">
        <w:rPr>
          <w:position w:val="-4"/>
        </w:rPr>
        <w:object w:dxaOrig="180" w:dyaOrig="200" w14:anchorId="61119F0E">
          <v:shape id="_x0000_i1598" type="#_x0000_t75" style="width:9pt;height:9.75pt" o:ole="">
            <v:imagedata r:id="rId143" o:title=""/>
          </v:shape>
          <o:OLEObject Type="Embed" ProgID="Equation.3" ShapeID="_x0000_i1598" DrawAspect="Content" ObjectID="_1716390509" r:id="rId984"/>
        </w:object>
      </w:r>
      <w:r w:rsidRPr="002625EB">
        <w:t xml:space="preserve"> is the code block number, and </w:t>
      </w:r>
      <w:r w:rsidRPr="002625EB">
        <w:rPr>
          <w:position w:val="-10"/>
        </w:rPr>
        <w:object w:dxaOrig="340" w:dyaOrig="340" w14:anchorId="7C0FD58B">
          <v:shape id="_x0000_i1599" type="#_x0000_t75" style="width:14.25pt;height:14.25pt" o:ole="">
            <v:imagedata r:id="rId985" o:title=""/>
          </v:shape>
          <o:OLEObject Type="Embed" ProgID="Equation.3" ShapeID="_x0000_i1599" DrawAspect="Content" ObjectID="_1716390510" r:id="rId986"/>
        </w:object>
      </w:r>
      <w:r w:rsidRPr="002625EB">
        <w:t xml:space="preserve"> is the number of </w:t>
      </w:r>
      <w:r w:rsidRPr="002625EB">
        <w:rPr>
          <w:rFonts w:hint="eastAsia"/>
          <w:lang w:eastAsia="zh-CN"/>
        </w:rPr>
        <w:t xml:space="preserve">encoded bits </w:t>
      </w:r>
      <w:r w:rsidRPr="002625EB">
        <w:t xml:space="preserve">in code block number </w:t>
      </w:r>
      <w:r w:rsidRPr="002625EB">
        <w:rPr>
          <w:position w:val="-4"/>
        </w:rPr>
        <w:object w:dxaOrig="180" w:dyaOrig="200" w14:anchorId="06802033">
          <v:shape id="_x0000_i1600" type="#_x0000_t75" style="width:9pt;height:9.75pt" o:ole="">
            <v:imagedata r:id="rId143" o:title=""/>
          </v:shape>
          <o:OLEObject Type="Embed" ProgID="Equation.3" ShapeID="_x0000_i1600" DrawAspect="Content" ObjectID="_1716390511" r:id="rId987"/>
        </w:object>
      </w:r>
      <w:r w:rsidRPr="002625EB">
        <w:t xml:space="preserve">. The total number of code blocks is denoted by </w:t>
      </w:r>
      <w:r w:rsidRPr="002625EB">
        <w:rPr>
          <w:position w:val="-6"/>
        </w:rPr>
        <w:object w:dxaOrig="240" w:dyaOrig="279" w14:anchorId="7C5FEAD0">
          <v:shape id="_x0000_i1601" type="#_x0000_t75" style="width:12.75pt;height:12.75pt" o:ole="">
            <v:imagedata r:id="rId977" o:title=""/>
          </v:shape>
          <o:OLEObject Type="Embed" ProgID="Equation.3" ShapeID="_x0000_i1601" DrawAspect="Content" ObjectID="_1716390512" r:id="rId988"/>
        </w:object>
      </w:r>
      <w:r w:rsidRPr="002625EB">
        <w:t xml:space="preserve"> and each code block is individually</w:t>
      </w:r>
      <w:r w:rsidRPr="002625EB">
        <w:rPr>
          <w:rFonts w:hint="eastAsia"/>
          <w:lang w:eastAsia="zh-CN"/>
        </w:rPr>
        <w:t xml:space="preserve"> rate matched </w:t>
      </w:r>
      <w:r w:rsidR="00CB5179" w:rsidRPr="002625EB">
        <w:t>according to</w:t>
      </w:r>
      <w:r w:rsidR="00BE20EA" w:rsidRPr="002625EB">
        <w:t xml:space="preserve"> </w:t>
      </w:r>
      <w:r w:rsidR="00C33081">
        <w:t>Clause</w:t>
      </w:r>
      <w:r w:rsidR="00CB5179" w:rsidRPr="002625EB">
        <w:t xml:space="preserve"> 5.</w:t>
      </w:r>
      <w:r w:rsidRPr="002625EB">
        <w:rPr>
          <w:rFonts w:hint="eastAsia"/>
          <w:lang w:eastAsia="zh-CN"/>
        </w:rPr>
        <w:t>4</w:t>
      </w:r>
      <w:r w:rsidRPr="002625EB">
        <w:t>.2</w:t>
      </w:r>
      <w:r w:rsidR="00DE454C" w:rsidRPr="002625EB">
        <w:rPr>
          <w:rFonts w:hint="eastAsia"/>
          <w:lang w:eastAsia="zh-CN"/>
        </w:rPr>
        <w:t xml:space="preserve"> by setting </w:t>
      </w:r>
      <w:r w:rsidR="00DE454C" w:rsidRPr="002625EB">
        <w:rPr>
          <w:position w:val="-10"/>
        </w:rPr>
        <w:object w:dxaOrig="920" w:dyaOrig="340" w14:anchorId="06C026CD">
          <v:shape id="_x0000_i1602" type="#_x0000_t75" style="width:39pt;height:15pt" o:ole="">
            <v:imagedata r:id="rId989" o:title=""/>
          </v:shape>
          <o:OLEObject Type="Embed" ProgID="Equation.3" ShapeID="_x0000_i1602" DrawAspect="Content" ObjectID="_1716390513" r:id="rId990"/>
        </w:object>
      </w:r>
      <w:r w:rsidR="00DE454C" w:rsidRPr="002625EB">
        <w:rPr>
          <w:rFonts w:hint="eastAsia"/>
          <w:lang w:eastAsia="zh-CN"/>
        </w:rPr>
        <w:t xml:space="preserve"> if higher layer parameter </w:t>
      </w:r>
      <w:r w:rsidR="00D86316" w:rsidRPr="002625EB">
        <w:rPr>
          <w:i/>
        </w:rPr>
        <w:t>rateMatchin</w:t>
      </w:r>
      <w:r w:rsidR="00D86316" w:rsidRPr="002625EB">
        <w:rPr>
          <w:rFonts w:hint="eastAsia"/>
          <w:i/>
          <w:lang w:eastAsia="zh-CN"/>
        </w:rPr>
        <w:t>g</w:t>
      </w:r>
      <w:r w:rsidR="00D86316" w:rsidRPr="002625EB">
        <w:rPr>
          <w:rFonts w:hint="eastAsia"/>
          <w:lang w:eastAsia="zh-CN"/>
        </w:rPr>
        <w:t xml:space="preserve"> is set to </w:t>
      </w:r>
      <w:r w:rsidR="00D86316" w:rsidRPr="002625EB">
        <w:rPr>
          <w:i/>
        </w:rPr>
        <w:t>limitedBufferRM</w:t>
      </w:r>
      <w:r w:rsidR="00DE454C" w:rsidRPr="002625EB">
        <w:rPr>
          <w:rFonts w:hint="eastAsia"/>
          <w:lang w:eastAsia="zh-CN"/>
        </w:rPr>
        <w:t xml:space="preserve"> and by setting </w:t>
      </w:r>
      <w:r w:rsidR="00920606" w:rsidRPr="002625EB">
        <w:rPr>
          <w:position w:val="-10"/>
        </w:rPr>
        <w:object w:dxaOrig="960" w:dyaOrig="340" w14:anchorId="149D360E">
          <v:shape id="_x0000_i1603" type="#_x0000_t75" style="width:42.75pt;height:15pt" o:ole="">
            <v:imagedata r:id="rId991" o:title=""/>
          </v:shape>
          <o:OLEObject Type="Embed" ProgID="Equation.3" ShapeID="_x0000_i1603" DrawAspect="Content" ObjectID="_1716390514" r:id="rId992"/>
        </w:object>
      </w:r>
      <w:r w:rsidR="00DE454C" w:rsidRPr="002625EB">
        <w:rPr>
          <w:rFonts w:hint="eastAsia"/>
          <w:lang w:eastAsia="zh-CN"/>
        </w:rPr>
        <w:t xml:space="preserve"> </w:t>
      </w:r>
      <w:r w:rsidR="00D86316" w:rsidRPr="002625EB">
        <w:rPr>
          <w:rFonts w:hint="eastAsia"/>
          <w:lang w:eastAsia="zh-CN"/>
        </w:rPr>
        <w:t>otherwise</w:t>
      </w:r>
      <w:r w:rsidRPr="002625EB">
        <w:t>.</w:t>
      </w:r>
      <w:r w:rsidRPr="002625EB">
        <w:rPr>
          <w:rFonts w:hint="eastAsia"/>
          <w:lang w:eastAsia="zh-CN"/>
        </w:rPr>
        <w:t xml:space="preserve"> </w:t>
      </w:r>
    </w:p>
    <w:p w14:paraId="7A636301" w14:textId="77777777" w:rsidR="00B106A3" w:rsidRPr="002625EB" w:rsidRDefault="00B106A3" w:rsidP="00B106A3">
      <w:pPr>
        <w:rPr>
          <w:lang w:eastAsia="zh-CN"/>
        </w:rPr>
      </w:pPr>
      <w:r w:rsidRPr="002625EB">
        <w:t>After rate matching, the bits are denoted by</w:t>
      </w:r>
      <w:r w:rsidR="00275EA9" w:rsidRPr="002625EB">
        <w:rPr>
          <w:position w:val="-14"/>
        </w:rPr>
        <w:object w:dxaOrig="2380" w:dyaOrig="380" w14:anchorId="6E2F77AC">
          <v:shape id="_x0000_i1604" type="#_x0000_t75" style="width:102.75pt;height:15.75pt" o:ole="">
            <v:imagedata r:id="rId993" o:title=""/>
          </v:shape>
          <o:OLEObject Type="Embed" ProgID="Equation.3" ShapeID="_x0000_i1604" DrawAspect="Content" ObjectID="_1716390515" r:id="rId994"/>
        </w:object>
      </w:r>
      <w:r w:rsidR="00275EA9" w:rsidRPr="002625EB">
        <w:rPr>
          <w:rFonts w:hint="eastAsia"/>
          <w:lang w:eastAsia="zh-CN"/>
        </w:rPr>
        <w:t>, where</w:t>
      </w:r>
      <w:r w:rsidRPr="002625EB">
        <w:rPr>
          <w:position w:val="-10"/>
        </w:rPr>
        <w:object w:dxaOrig="279" w:dyaOrig="300" w14:anchorId="2E0EF15B">
          <v:shape id="_x0000_i1605" type="#_x0000_t75" style="width:14.25pt;height:15pt" o:ole="">
            <v:imagedata r:id="rId995" o:title=""/>
          </v:shape>
          <o:OLEObject Type="Embed" ProgID="Equation.3" ShapeID="_x0000_i1605" DrawAspect="Content" ObjectID="_1716390516" r:id="rId996"/>
        </w:object>
      </w:r>
      <w:r w:rsidRPr="002625EB">
        <w:t xml:space="preserve"> is the number of rate matched bits for code block number </w:t>
      </w:r>
      <w:r w:rsidR="00275EA9" w:rsidRPr="002625EB">
        <w:rPr>
          <w:position w:val="-4"/>
        </w:rPr>
        <w:object w:dxaOrig="180" w:dyaOrig="200" w14:anchorId="0E4DEAE1">
          <v:shape id="_x0000_i1606" type="#_x0000_t75" style="width:9pt;height:9.75pt" o:ole="">
            <v:imagedata r:id="rId143" o:title=""/>
          </v:shape>
          <o:OLEObject Type="Embed" ProgID="Equation.3" ShapeID="_x0000_i1606" DrawAspect="Content" ObjectID="_1716390517" r:id="rId997"/>
        </w:object>
      </w:r>
      <w:r w:rsidRPr="002625EB">
        <w:t>.</w:t>
      </w:r>
    </w:p>
    <w:p w14:paraId="51DA0596" w14:textId="77777777" w:rsidR="00290631" w:rsidRPr="002625EB" w:rsidRDefault="00290631" w:rsidP="00EB44AF">
      <w:pPr>
        <w:pStyle w:val="Heading3"/>
        <w:rPr>
          <w:lang w:eastAsia="zh-CN"/>
        </w:rPr>
      </w:pPr>
      <w:bookmarkStart w:id="560" w:name="_Toc19798717"/>
      <w:bookmarkStart w:id="561" w:name="_Toc26467188"/>
      <w:bookmarkStart w:id="562" w:name="_Toc29326543"/>
      <w:bookmarkStart w:id="563" w:name="_Toc29327693"/>
      <w:bookmarkStart w:id="564" w:name="_Toc36045883"/>
      <w:bookmarkStart w:id="565" w:name="_Toc36046143"/>
      <w:bookmarkStart w:id="566" w:name="_Toc36046289"/>
      <w:bookmarkStart w:id="567" w:name="_Toc45209206"/>
      <w:bookmarkStart w:id="568" w:name="_Toc51852379"/>
      <w:bookmarkStart w:id="569" w:name="_Toc98426590"/>
      <w:r w:rsidRPr="002625EB">
        <w:rPr>
          <w:rFonts w:hint="eastAsia"/>
          <w:lang w:eastAsia="zh-CN"/>
        </w:rPr>
        <w:lastRenderedPageBreak/>
        <w:t>6.2.</w:t>
      </w:r>
      <w:r w:rsidR="00C71A18" w:rsidRPr="002625EB">
        <w:rPr>
          <w:rFonts w:hint="eastAsia"/>
          <w:lang w:eastAsia="zh-CN"/>
        </w:rPr>
        <w:t>6</w:t>
      </w:r>
      <w:r w:rsidRPr="002625EB">
        <w:rPr>
          <w:rFonts w:hint="eastAsia"/>
          <w:lang w:eastAsia="zh-CN"/>
        </w:rPr>
        <w:tab/>
        <w:t>Code block concatenation</w:t>
      </w:r>
      <w:bookmarkEnd w:id="560"/>
      <w:bookmarkEnd w:id="561"/>
      <w:bookmarkEnd w:id="562"/>
      <w:bookmarkEnd w:id="563"/>
      <w:bookmarkEnd w:id="564"/>
      <w:bookmarkEnd w:id="565"/>
      <w:bookmarkEnd w:id="566"/>
      <w:bookmarkEnd w:id="567"/>
      <w:bookmarkEnd w:id="568"/>
      <w:bookmarkEnd w:id="569"/>
    </w:p>
    <w:p w14:paraId="34153ECF" w14:textId="77777777" w:rsidR="00275EA9" w:rsidRPr="002625EB" w:rsidRDefault="00275EA9" w:rsidP="00275EA9">
      <w:r w:rsidRPr="002625EB">
        <w:t xml:space="preserve">The input bit sequence for the code block concatenation block are the sequences </w:t>
      </w:r>
      <w:r w:rsidR="00A5742A" w:rsidRPr="002625EB">
        <w:rPr>
          <w:position w:val="-14"/>
        </w:rPr>
        <w:object w:dxaOrig="2380" w:dyaOrig="380" w14:anchorId="5E3883C4">
          <v:shape id="_x0000_i1607" type="#_x0000_t75" style="width:102.75pt;height:15.75pt" o:ole="">
            <v:imagedata r:id="rId993" o:title=""/>
          </v:shape>
          <o:OLEObject Type="Embed" ProgID="Equation.3" ShapeID="_x0000_i1607" DrawAspect="Content" ObjectID="_1716390518" r:id="rId998"/>
        </w:object>
      </w:r>
      <w:r w:rsidRPr="002625EB">
        <w:t xml:space="preserve">, for </w:t>
      </w:r>
      <w:r w:rsidRPr="002625EB">
        <w:rPr>
          <w:position w:val="-8"/>
        </w:rPr>
        <w:object w:dxaOrig="1140" w:dyaOrig="260" w14:anchorId="3923E1BA">
          <v:shape id="_x0000_i1608" type="#_x0000_t75" style="width:57pt;height:12.75pt" o:ole="">
            <v:imagedata r:id="rId906" o:title=""/>
          </v:shape>
          <o:OLEObject Type="Embed" ProgID="Equation.3" ShapeID="_x0000_i1608" DrawAspect="Content" ObjectID="_1716390519" r:id="rId999"/>
        </w:object>
      </w:r>
      <w:r w:rsidRPr="002625EB">
        <w:t xml:space="preserve"> and where </w:t>
      </w:r>
      <w:r w:rsidRPr="002625EB">
        <w:rPr>
          <w:position w:val="-10"/>
        </w:rPr>
        <w:object w:dxaOrig="279" w:dyaOrig="300" w14:anchorId="30976926">
          <v:shape id="_x0000_i1609" type="#_x0000_t75" style="width:14.25pt;height:15pt" o:ole="">
            <v:imagedata r:id="rId910" o:title=""/>
          </v:shape>
          <o:OLEObject Type="Embed" ProgID="Equation.3" ShapeID="_x0000_i1609" DrawAspect="Content" ObjectID="_1716390520" r:id="rId1000"/>
        </w:object>
      </w:r>
      <w:r w:rsidRPr="002625EB">
        <w:t xml:space="preserve"> is the number of rate matched bits for the </w:t>
      </w:r>
      <w:r w:rsidRPr="002625EB">
        <w:rPr>
          <w:position w:val="-4"/>
        </w:rPr>
        <w:object w:dxaOrig="180" w:dyaOrig="200" w14:anchorId="3BA9A2B5">
          <v:shape id="_x0000_i1610" type="#_x0000_t75" style="width:9pt;height:9.75pt" o:ole="">
            <v:imagedata r:id="rId143" o:title=""/>
          </v:shape>
          <o:OLEObject Type="Embed" ProgID="Equation.3" ShapeID="_x0000_i1610" DrawAspect="Content" ObjectID="_1716390521" r:id="rId1001"/>
        </w:object>
      </w:r>
      <w:r w:rsidRPr="002625EB">
        <w:t xml:space="preserve">-th code block. </w:t>
      </w:r>
    </w:p>
    <w:p w14:paraId="2E175395" w14:textId="77777777" w:rsidR="00275EA9" w:rsidRPr="002625EB" w:rsidRDefault="00275EA9" w:rsidP="00EB44AF">
      <w:r w:rsidRPr="002625EB">
        <w:t>Code block concatenation is performed according to</w:t>
      </w:r>
      <w:r w:rsidR="00BE20EA" w:rsidRPr="002625EB">
        <w:t xml:space="preserve"> </w:t>
      </w:r>
      <w:r w:rsidR="00C33081">
        <w:t>Clause</w:t>
      </w:r>
      <w:r w:rsidRPr="002625EB">
        <w:t xml:space="preserve"> 5.5. </w:t>
      </w:r>
    </w:p>
    <w:p w14:paraId="4FEE4070" w14:textId="77777777" w:rsidR="00275EA9" w:rsidRPr="002625EB" w:rsidRDefault="00275EA9" w:rsidP="00275EA9">
      <w:pPr>
        <w:rPr>
          <w:lang w:eastAsia="zh-CN"/>
        </w:rPr>
      </w:pPr>
      <w:r w:rsidRPr="002625EB">
        <w:t>The bits after code block concatenation are denoted by</w:t>
      </w:r>
      <w:r w:rsidRPr="002625EB">
        <w:rPr>
          <w:position w:val="-12"/>
        </w:rPr>
        <w:object w:dxaOrig="1960" w:dyaOrig="360" w14:anchorId="75D3D3AA">
          <v:shape id="_x0000_i1611" type="#_x0000_t75" style="width:87pt;height:16.5pt" o:ole="">
            <v:imagedata r:id="rId1002" o:title=""/>
          </v:shape>
          <o:OLEObject Type="Embed" ProgID="Equation.3" ShapeID="_x0000_i1611" DrawAspect="Content" ObjectID="_1716390522" r:id="rId1003"/>
        </w:object>
      </w:r>
      <w:r w:rsidRPr="002625EB">
        <w:t xml:space="preserve">, where </w:t>
      </w:r>
      <w:r w:rsidRPr="002625EB">
        <w:rPr>
          <w:position w:val="-6"/>
        </w:rPr>
        <w:object w:dxaOrig="260" w:dyaOrig="279" w14:anchorId="5A6C1FC3">
          <v:shape id="_x0000_i1612" type="#_x0000_t75" style="width:11.25pt;height:11.25pt" o:ole="">
            <v:imagedata r:id="rId1004" o:title=""/>
          </v:shape>
          <o:OLEObject Type="Embed" ProgID="Equation.3" ShapeID="_x0000_i1612" DrawAspect="Content" ObjectID="_1716390523" r:id="rId1005"/>
        </w:object>
      </w:r>
      <w:r w:rsidRPr="002625EB">
        <w:rPr>
          <w:rFonts w:hint="eastAsia"/>
          <w:lang w:eastAsia="zh-CN"/>
        </w:rPr>
        <w:t xml:space="preserve"> </w:t>
      </w:r>
      <w:r w:rsidRPr="002625EB">
        <w:t xml:space="preserve">is the total number of coded bits for transmission. </w:t>
      </w:r>
    </w:p>
    <w:p w14:paraId="022AE334" w14:textId="77777777" w:rsidR="00290631" w:rsidRPr="002625EB" w:rsidRDefault="00290631" w:rsidP="00EB44AF">
      <w:pPr>
        <w:pStyle w:val="Heading3"/>
        <w:rPr>
          <w:lang w:eastAsia="zh-CN"/>
        </w:rPr>
      </w:pPr>
      <w:bookmarkStart w:id="570" w:name="_Toc19798718"/>
      <w:bookmarkStart w:id="571" w:name="_Toc26467189"/>
      <w:bookmarkStart w:id="572" w:name="_Toc29326544"/>
      <w:bookmarkStart w:id="573" w:name="_Toc29327694"/>
      <w:bookmarkStart w:id="574" w:name="_Toc36045884"/>
      <w:bookmarkStart w:id="575" w:name="_Toc36046144"/>
      <w:bookmarkStart w:id="576" w:name="_Toc36046290"/>
      <w:bookmarkStart w:id="577" w:name="_Toc45209207"/>
      <w:bookmarkStart w:id="578" w:name="_Toc51852380"/>
      <w:bookmarkStart w:id="579" w:name="_Toc98426591"/>
      <w:r w:rsidRPr="002625EB">
        <w:rPr>
          <w:rFonts w:hint="eastAsia"/>
          <w:lang w:eastAsia="zh-CN"/>
        </w:rPr>
        <w:t>6.2.</w:t>
      </w:r>
      <w:r w:rsidR="00C71A18" w:rsidRPr="002625EB">
        <w:rPr>
          <w:rFonts w:hint="eastAsia"/>
          <w:lang w:eastAsia="zh-CN"/>
        </w:rPr>
        <w:t>7</w:t>
      </w:r>
      <w:r w:rsidRPr="002625EB">
        <w:rPr>
          <w:rFonts w:hint="eastAsia"/>
          <w:lang w:eastAsia="zh-CN"/>
        </w:rPr>
        <w:tab/>
        <w:t>Data and control multiplexing</w:t>
      </w:r>
      <w:bookmarkEnd w:id="570"/>
      <w:bookmarkEnd w:id="571"/>
      <w:bookmarkEnd w:id="572"/>
      <w:bookmarkEnd w:id="573"/>
      <w:bookmarkEnd w:id="574"/>
      <w:bookmarkEnd w:id="575"/>
      <w:bookmarkEnd w:id="576"/>
      <w:bookmarkEnd w:id="577"/>
      <w:bookmarkEnd w:id="578"/>
      <w:bookmarkEnd w:id="579"/>
    </w:p>
    <w:p w14:paraId="425B058D" w14:textId="77777777" w:rsidR="009204B5" w:rsidRPr="002625EB" w:rsidRDefault="00BF3483" w:rsidP="009204B5">
      <w:pPr>
        <w:rPr>
          <w:lang w:eastAsia="zh-CN"/>
        </w:rPr>
      </w:pPr>
      <w:r w:rsidRPr="002625EB">
        <w:rPr>
          <w:rFonts w:hint="eastAsia"/>
          <w:lang w:eastAsia="zh-CN"/>
        </w:rPr>
        <w:t xml:space="preserve">Denote the coded bits for UL-SCH as </w:t>
      </w:r>
      <w:r w:rsidR="00680599" w:rsidRPr="002625EB">
        <w:rPr>
          <w:position w:val="-14"/>
        </w:rPr>
        <w:object w:dxaOrig="4400" w:dyaOrig="400" w14:anchorId="010B5130">
          <v:shape id="_x0000_i1613" type="#_x0000_t75" style="width:194.25pt;height:18.75pt" o:ole="">
            <v:imagedata r:id="rId1006" o:title=""/>
          </v:shape>
          <o:OLEObject Type="Embed" ProgID="Equation.3" ShapeID="_x0000_i1613" DrawAspect="Content" ObjectID="_1716390524" r:id="rId1007"/>
        </w:object>
      </w:r>
      <w:r w:rsidRPr="002625EB">
        <w:rPr>
          <w:rFonts w:hint="eastAsia"/>
          <w:lang w:eastAsia="zh-CN"/>
        </w:rPr>
        <w:t>.</w:t>
      </w:r>
    </w:p>
    <w:p w14:paraId="38F0CCE4" w14:textId="77777777" w:rsidR="00BF3483" w:rsidRPr="002625EB" w:rsidRDefault="00BF3483" w:rsidP="009204B5">
      <w:pPr>
        <w:rPr>
          <w:lang w:eastAsia="zh-CN"/>
        </w:rPr>
      </w:pPr>
      <w:r w:rsidRPr="002625EB">
        <w:rPr>
          <w:rFonts w:hint="eastAsia"/>
          <w:lang w:eastAsia="zh-CN"/>
        </w:rPr>
        <w:t>Denote the coded bits for HARQ-ACK</w:t>
      </w:r>
      <w:r w:rsidR="00B2414B">
        <w:rPr>
          <w:lang w:eastAsia="zh-CN"/>
        </w:rPr>
        <w:t xml:space="preserve"> or jointly coded bits for HARQ-ACK and CG-UCI when the high layer parameter </w:t>
      </w:r>
      <w:r w:rsidR="008E3C79" w:rsidRPr="005D6930">
        <w:rPr>
          <w:i/>
          <w:lang w:eastAsia="zh-CN"/>
        </w:rPr>
        <w:t>cg-UCI-Multiplexing</w:t>
      </w:r>
      <w:r w:rsidR="00B2414B">
        <w:rPr>
          <w:lang w:eastAsia="zh-CN"/>
        </w:rPr>
        <w:t xml:space="preserve"> is configured</w:t>
      </w:r>
      <w:r w:rsidR="00B06702" w:rsidRPr="002625EB">
        <w:rPr>
          <w:rFonts w:hint="eastAsia"/>
          <w:lang w:eastAsia="zh-CN"/>
        </w:rPr>
        <w:t>, if any,</w:t>
      </w:r>
      <w:r w:rsidRPr="002625EB">
        <w:rPr>
          <w:rFonts w:hint="eastAsia"/>
          <w:lang w:eastAsia="zh-CN"/>
        </w:rPr>
        <w:t xml:space="preserve"> as </w:t>
      </w:r>
      <w:r w:rsidR="00680599" w:rsidRPr="002625EB">
        <w:rPr>
          <w:position w:val="-14"/>
        </w:rPr>
        <w:object w:dxaOrig="3200" w:dyaOrig="400" w14:anchorId="2A364DA5">
          <v:shape id="_x0000_i1614" type="#_x0000_t75" style="width:142.5pt;height:18.75pt" o:ole="">
            <v:imagedata r:id="rId1008" o:title=""/>
          </v:shape>
          <o:OLEObject Type="Embed" ProgID="Equation.3" ShapeID="_x0000_i1614" DrawAspect="Content" ObjectID="_1716390525" r:id="rId1009"/>
        </w:object>
      </w:r>
      <w:r w:rsidRPr="002625EB">
        <w:rPr>
          <w:rFonts w:hint="eastAsia"/>
          <w:lang w:eastAsia="zh-CN"/>
        </w:rPr>
        <w:t>.</w:t>
      </w:r>
    </w:p>
    <w:p w14:paraId="08F10912" w14:textId="77777777" w:rsidR="00B06702" w:rsidRPr="002625EB" w:rsidRDefault="00B06702" w:rsidP="00B06702">
      <w:pPr>
        <w:rPr>
          <w:lang w:eastAsia="zh-CN"/>
        </w:rPr>
      </w:pPr>
      <w:r w:rsidRPr="002625EB">
        <w:rPr>
          <w:rFonts w:hint="eastAsia"/>
          <w:lang w:eastAsia="zh-CN"/>
        </w:rPr>
        <w:t xml:space="preserve">Denote the coded bits for CSI part 1, if any, as </w:t>
      </w:r>
      <w:r w:rsidRPr="002625EB">
        <w:rPr>
          <w:position w:val="-14"/>
        </w:rPr>
        <w:object w:dxaOrig="4400" w:dyaOrig="400" w14:anchorId="004D770E">
          <v:shape id="_x0000_i1615" type="#_x0000_t75" style="width:194.25pt;height:18.75pt" o:ole="">
            <v:imagedata r:id="rId1010" o:title=""/>
          </v:shape>
          <o:OLEObject Type="Embed" ProgID="Equation.3" ShapeID="_x0000_i1615" DrawAspect="Content" ObjectID="_1716390526" r:id="rId1011"/>
        </w:object>
      </w:r>
      <w:r w:rsidRPr="002625EB">
        <w:rPr>
          <w:rFonts w:hint="eastAsia"/>
          <w:lang w:eastAsia="zh-CN"/>
        </w:rPr>
        <w:t>.</w:t>
      </w:r>
    </w:p>
    <w:p w14:paraId="21F59A88" w14:textId="77777777" w:rsidR="00B06702" w:rsidRPr="002625EB" w:rsidRDefault="00B06702" w:rsidP="00B06702">
      <w:pPr>
        <w:rPr>
          <w:lang w:eastAsia="zh-CN"/>
        </w:rPr>
      </w:pPr>
      <w:r w:rsidRPr="002625EB">
        <w:rPr>
          <w:rFonts w:hint="eastAsia"/>
          <w:lang w:eastAsia="zh-CN"/>
        </w:rPr>
        <w:t xml:space="preserve">Denote the coded bits for CSI part 2, if any, as </w:t>
      </w:r>
      <w:r w:rsidRPr="002625EB">
        <w:rPr>
          <w:position w:val="-14"/>
        </w:rPr>
        <w:object w:dxaOrig="4440" w:dyaOrig="400" w14:anchorId="36DD1756">
          <v:shape id="_x0000_i1616" type="#_x0000_t75" style="width:195pt;height:18.75pt" o:ole="">
            <v:imagedata r:id="rId1012" o:title=""/>
          </v:shape>
          <o:OLEObject Type="Embed" ProgID="Equation.3" ShapeID="_x0000_i1616" DrawAspect="Content" ObjectID="_1716390527" r:id="rId1013"/>
        </w:object>
      </w:r>
      <w:r w:rsidRPr="002625EB">
        <w:rPr>
          <w:rFonts w:hint="eastAsia"/>
          <w:lang w:eastAsia="zh-CN"/>
        </w:rPr>
        <w:t>.</w:t>
      </w:r>
    </w:p>
    <w:p w14:paraId="66362693" w14:textId="77777777" w:rsidR="00B2414B" w:rsidRPr="002625EB" w:rsidRDefault="00B2414B" w:rsidP="00B2414B">
      <w:pPr>
        <w:rPr>
          <w:lang w:eastAsia="zh-CN"/>
        </w:rPr>
      </w:pPr>
      <w:r w:rsidRPr="002625EB">
        <w:rPr>
          <w:rFonts w:hint="eastAsia"/>
          <w:lang w:eastAsia="zh-CN"/>
        </w:rPr>
        <w:t xml:space="preserve">Denote the coded bits for </w:t>
      </w:r>
      <w:r>
        <w:rPr>
          <w:lang w:eastAsia="zh-CN"/>
        </w:rPr>
        <w:t>CG-UCI without HARQ-ACK</w:t>
      </w:r>
      <w:r w:rsidRPr="002625EB">
        <w:rPr>
          <w:rFonts w:hint="eastAsia"/>
          <w:lang w:eastAsia="zh-CN"/>
        </w:rPr>
        <w:t>, if any, as</w:t>
      </w:r>
      <w:r>
        <w:rPr>
          <w:lang w:eastAsia="zh-CN"/>
        </w:rPr>
        <w:t xml:space="preserve"> </w:t>
      </w:r>
      <m:oMath>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0</m:t>
            </m:r>
          </m:sub>
          <m:sup>
            <m:r>
              <m:rPr>
                <m:sty m:val="p"/>
              </m:rPr>
              <w:rPr>
                <w:rFonts w:ascii="Cambria Math" w:hAnsi="Cambria Math"/>
                <w:lang w:eastAsia="zh-CN"/>
              </w:rPr>
              <m:t>CG-UCI</m:t>
            </m:r>
          </m:sup>
        </m:sSubSup>
        <m:r>
          <w:rPr>
            <w:rFonts w:ascii="Cambria Math" w:hAnsi="Cambria Math"/>
            <w:lang w:eastAsia="zh-CN"/>
          </w:rPr>
          <m:t xml:space="preserve">, </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1</m:t>
            </m:r>
          </m:sub>
          <m:sup>
            <m:r>
              <m:rPr>
                <m:sty m:val="p"/>
              </m:rPr>
              <w:rPr>
                <w:rFonts w:ascii="Cambria Math" w:hAnsi="Cambria Math"/>
                <w:lang w:eastAsia="zh-CN"/>
              </w:rPr>
              <m:t>CG-UCI</m:t>
            </m:r>
          </m:sup>
        </m:sSubSup>
        <m:r>
          <w:rPr>
            <w:rFonts w:ascii="Cambria Math" w:hAnsi="Cambria Math"/>
            <w:lang w:eastAsia="zh-CN"/>
          </w:rPr>
          <m:t>,</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2</m:t>
            </m:r>
          </m:sub>
          <m:sup>
            <m:r>
              <m:rPr>
                <m:sty m:val="p"/>
              </m:rPr>
              <w:rPr>
                <w:rFonts w:ascii="Cambria Math" w:hAnsi="Cambria Math"/>
                <w:lang w:eastAsia="zh-CN"/>
              </w:rPr>
              <m:t>CG-UCI</m:t>
            </m:r>
          </m:sup>
        </m:sSubSup>
        <m:r>
          <w:rPr>
            <w:rFonts w:ascii="Cambria Math" w:hAnsi="Cambria Math"/>
            <w:lang w:eastAsia="zh-CN"/>
          </w:rPr>
          <m:t>,</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3</m:t>
            </m:r>
          </m:sub>
          <m:sup>
            <m:r>
              <m:rPr>
                <m:sty m:val="p"/>
              </m:rPr>
              <w:rPr>
                <w:rFonts w:ascii="Cambria Math" w:hAnsi="Cambria Math"/>
                <w:lang w:eastAsia="zh-CN"/>
              </w:rPr>
              <m:t>CG-UCI</m:t>
            </m:r>
          </m:sup>
        </m:sSubSup>
        <m:r>
          <w:rPr>
            <w:rFonts w:ascii="Cambria Math" w:hAnsi="Cambria Math"/>
            <w:lang w:eastAsia="zh-CN"/>
          </w:rPr>
          <m:t xml:space="preserve">, …,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CG-UCI</m:t>
                </m:r>
              </m:sup>
            </m:sSup>
            <m:r>
              <w:rPr>
                <w:rFonts w:ascii="Cambria Math" w:hAnsi="Cambria Math"/>
                <w:lang w:eastAsia="zh-CN"/>
              </w:rPr>
              <m:t>-1</m:t>
            </m:r>
          </m:sub>
          <m:sup>
            <m:r>
              <m:rPr>
                <m:sty m:val="p"/>
              </m:rPr>
              <w:rPr>
                <w:rFonts w:ascii="Cambria Math" w:hAnsi="Cambria Math"/>
                <w:lang w:eastAsia="zh-CN"/>
              </w:rPr>
              <m:t>CG-UCI</m:t>
            </m:r>
          </m:sup>
        </m:sSubSup>
      </m:oMath>
      <w:r>
        <w:rPr>
          <w:lang w:eastAsia="zh-CN"/>
        </w:rPr>
        <w:t>.</w:t>
      </w:r>
    </w:p>
    <w:p w14:paraId="4672C712" w14:textId="77777777" w:rsidR="00725688" w:rsidRPr="002625EB" w:rsidRDefault="00725688" w:rsidP="009204B5">
      <w:pPr>
        <w:rPr>
          <w:lang w:eastAsia="zh-CN"/>
        </w:rPr>
      </w:pPr>
      <w:r w:rsidRPr="002625EB">
        <w:rPr>
          <w:rFonts w:hint="eastAsia"/>
          <w:lang w:eastAsia="zh-CN"/>
        </w:rPr>
        <w:t xml:space="preserve">Denote the </w:t>
      </w:r>
      <w:r w:rsidRPr="002625EB">
        <w:rPr>
          <w:lang w:eastAsia="zh-CN"/>
        </w:rPr>
        <w:t>multiplex</w:t>
      </w:r>
      <w:r w:rsidRPr="002625EB">
        <w:rPr>
          <w:rFonts w:hint="eastAsia"/>
          <w:lang w:eastAsia="zh-CN"/>
        </w:rPr>
        <w:t xml:space="preserve">ed data and control coded bit sequence as </w:t>
      </w:r>
      <w:r w:rsidRPr="002625EB">
        <w:rPr>
          <w:position w:val="-12"/>
        </w:rPr>
        <w:object w:dxaOrig="1960" w:dyaOrig="360" w14:anchorId="5AD505C3">
          <v:shape id="_x0000_i1617" type="#_x0000_t75" style="width:87pt;height:16.5pt" o:ole="">
            <v:imagedata r:id="rId1002" o:title=""/>
          </v:shape>
          <o:OLEObject Type="Embed" ProgID="Equation.3" ShapeID="_x0000_i1617" DrawAspect="Content" ObjectID="_1716390528" r:id="rId1014"/>
        </w:object>
      </w:r>
      <w:r w:rsidRPr="002625EB">
        <w:rPr>
          <w:rFonts w:hint="eastAsia"/>
          <w:lang w:eastAsia="zh-CN"/>
        </w:rPr>
        <w:t>.</w:t>
      </w:r>
    </w:p>
    <w:p w14:paraId="3C4BC612" w14:textId="77777777" w:rsidR="009E6B36" w:rsidRPr="002625EB" w:rsidRDefault="009E6B36" w:rsidP="009204B5">
      <w:pPr>
        <w:rPr>
          <w:lang w:eastAsia="zh-CN"/>
        </w:rPr>
      </w:pPr>
      <w:r w:rsidRPr="002625EB">
        <w:rPr>
          <w:rFonts w:hint="eastAsia"/>
          <w:lang w:eastAsia="zh-CN"/>
        </w:rPr>
        <w:t xml:space="preserve">Denote </w:t>
      </w:r>
      <w:r w:rsidRPr="002625EB">
        <w:rPr>
          <w:position w:val="-6"/>
        </w:rPr>
        <w:object w:dxaOrig="139" w:dyaOrig="279" w14:anchorId="394AED45">
          <v:shape id="_x0000_i1618" type="#_x0000_t75" style="width:6.75pt;height:12.75pt" o:ole="">
            <v:imagedata r:id="rId1015" o:title=""/>
          </v:shape>
          <o:OLEObject Type="Embed" ProgID="Equation.3" ShapeID="_x0000_i1618" DrawAspect="Content" ObjectID="_1716390529" r:id="rId1016"/>
        </w:object>
      </w:r>
      <w:r w:rsidRPr="002625EB">
        <w:rPr>
          <w:rFonts w:hint="eastAsia"/>
          <w:lang w:eastAsia="zh-CN"/>
        </w:rPr>
        <w:t xml:space="preserve"> as the OFDM symbol index of the scheduled PUSCH, starting from 0 to </w:t>
      </w:r>
      <w:r w:rsidR="00FB61DB" w:rsidRPr="002625EB">
        <w:rPr>
          <w:position w:val="-14"/>
        </w:rPr>
        <w:object w:dxaOrig="1060" w:dyaOrig="400" w14:anchorId="0A7D4B55">
          <v:shape id="_x0000_i1619" type="#_x0000_t75" style="width:45pt;height:17.25pt" o:ole="">
            <v:imagedata r:id="rId1017" o:title=""/>
          </v:shape>
          <o:OLEObject Type="Embed" ProgID="Equation.3" ShapeID="_x0000_i1619" DrawAspect="Content" ObjectID="_1716390530" r:id="rId1018"/>
        </w:object>
      </w:r>
      <w:r w:rsidRPr="002625EB">
        <w:rPr>
          <w:rFonts w:hint="eastAsia"/>
          <w:lang w:eastAsia="zh-CN"/>
        </w:rPr>
        <w:t xml:space="preserve">, where </w:t>
      </w:r>
      <w:r w:rsidRPr="002625EB">
        <w:rPr>
          <w:position w:val="-14"/>
        </w:rPr>
        <w:object w:dxaOrig="740" w:dyaOrig="400" w14:anchorId="03BFB880">
          <v:shape id="_x0000_i1620" type="#_x0000_t75" style="width:31.5pt;height:17.25pt" o:ole="">
            <v:imagedata r:id="rId1019" o:title=""/>
          </v:shape>
          <o:OLEObject Type="Embed" ProgID="Equation.3" ShapeID="_x0000_i1620" DrawAspect="Content" ObjectID="_1716390531" r:id="rId1020"/>
        </w:object>
      </w:r>
      <w:r w:rsidRPr="002625EB">
        <w:rPr>
          <w:rFonts w:hint="eastAsia"/>
          <w:lang w:eastAsia="zh-CN"/>
        </w:rPr>
        <w:t xml:space="preserve"> is the total number of OFDM symbols of the PUSCH, including all OFDM symbols used for DMRS.</w:t>
      </w:r>
    </w:p>
    <w:p w14:paraId="41FA73C9" w14:textId="77777777" w:rsidR="00747C58" w:rsidRPr="002625EB" w:rsidRDefault="00747C58" w:rsidP="009204B5">
      <w:pPr>
        <w:rPr>
          <w:lang w:eastAsia="zh-CN"/>
        </w:rPr>
      </w:pPr>
      <w:r w:rsidRPr="002625EB">
        <w:rPr>
          <w:rFonts w:hint="eastAsia"/>
          <w:lang w:eastAsia="zh-CN"/>
        </w:rPr>
        <w:t xml:space="preserve">Denote </w:t>
      </w:r>
      <w:r w:rsidRPr="002625EB">
        <w:rPr>
          <w:position w:val="-6"/>
        </w:rPr>
        <w:object w:dxaOrig="200" w:dyaOrig="279" w14:anchorId="6D15B7F3">
          <v:shape id="_x0000_i1621" type="#_x0000_t75" style="width:9pt;height:12.75pt" o:ole="">
            <v:imagedata r:id="rId1021" o:title=""/>
          </v:shape>
          <o:OLEObject Type="Embed" ProgID="Equation.3" ShapeID="_x0000_i1621" DrawAspect="Content" ObjectID="_1716390532" r:id="rId1022"/>
        </w:object>
      </w:r>
      <w:r w:rsidRPr="002625EB">
        <w:rPr>
          <w:rFonts w:hint="eastAsia"/>
          <w:lang w:eastAsia="zh-CN"/>
        </w:rPr>
        <w:t xml:space="preserve"> as the subcarrier index of the scheduled PUSCH, starting from 0 to </w:t>
      </w:r>
      <w:r w:rsidRPr="002625EB">
        <w:rPr>
          <w:position w:val="-12"/>
        </w:rPr>
        <w:object w:dxaOrig="1100" w:dyaOrig="380" w14:anchorId="753EE0FB">
          <v:shape id="_x0000_i1622" type="#_x0000_t75" style="width:40.5pt;height:14.25pt" o:ole="">
            <v:imagedata r:id="rId1023" o:title=""/>
          </v:shape>
          <o:OLEObject Type="Embed" ProgID="Equation.3" ShapeID="_x0000_i1622" DrawAspect="Content" ObjectID="_1716390533" r:id="rId1024"/>
        </w:object>
      </w:r>
      <w:r w:rsidRPr="002625EB">
        <w:rPr>
          <w:rFonts w:hint="eastAsia"/>
          <w:lang w:eastAsia="zh-CN"/>
        </w:rPr>
        <w:t xml:space="preserve">, where </w:t>
      </w:r>
      <w:r w:rsidRPr="002625EB">
        <w:rPr>
          <w:position w:val="-12"/>
        </w:rPr>
        <w:object w:dxaOrig="800" w:dyaOrig="380" w14:anchorId="0849F932">
          <v:shape id="_x0000_i1623" type="#_x0000_t75" style="width:30.75pt;height:14.25pt" o:ole="">
            <v:imagedata r:id="rId1025" o:title=""/>
          </v:shape>
          <o:OLEObject Type="Embed" ProgID="Equation.3" ShapeID="_x0000_i1623" DrawAspect="Content" ObjectID="_1716390534" r:id="rId1026"/>
        </w:object>
      </w:r>
      <w:r w:rsidRPr="002625EB">
        <w:rPr>
          <w:rFonts w:hint="eastAsia"/>
          <w:lang w:eastAsia="zh-CN"/>
        </w:rPr>
        <w:t xml:space="preserve"> </w:t>
      </w:r>
      <w:r w:rsidRPr="002625EB">
        <w:rPr>
          <w:lang w:eastAsia="zh-CN"/>
        </w:rPr>
        <w:t>is expressed as a number of subcarriers</w:t>
      </w:r>
      <w:r w:rsidRPr="002625EB">
        <w:rPr>
          <w:rFonts w:hint="eastAsia"/>
          <w:lang w:eastAsia="zh-CN"/>
        </w:rPr>
        <w:t>.</w:t>
      </w:r>
    </w:p>
    <w:p w14:paraId="4038B84B" w14:textId="77777777" w:rsidR="00602D80" w:rsidRPr="002625EB" w:rsidRDefault="00747C58" w:rsidP="009204B5">
      <w:pPr>
        <w:rPr>
          <w:lang w:eastAsia="zh-CN"/>
        </w:rPr>
      </w:pPr>
      <w:r w:rsidRPr="002625EB">
        <w:rPr>
          <w:rFonts w:hint="eastAsia"/>
          <w:lang w:eastAsia="zh-CN"/>
        </w:rPr>
        <w:t xml:space="preserve">Denote </w:t>
      </w:r>
      <w:r w:rsidR="00602D80" w:rsidRPr="002625EB">
        <w:rPr>
          <w:position w:val="-12"/>
        </w:rPr>
        <w:object w:dxaOrig="780" w:dyaOrig="380" w14:anchorId="18E997F5">
          <v:shape id="_x0000_i1624" type="#_x0000_t75" style="width:33.75pt;height:15.75pt" o:ole="">
            <v:imagedata r:id="rId1027" o:title=""/>
          </v:shape>
          <o:OLEObject Type="Embed" ProgID="Equation.DSMT4" ShapeID="_x0000_i1624" DrawAspect="Content" ObjectID="_1716390535" r:id="rId1028"/>
        </w:object>
      </w:r>
      <w:r w:rsidRPr="002625EB">
        <w:rPr>
          <w:rFonts w:hint="eastAsia"/>
          <w:lang w:eastAsia="zh-CN"/>
        </w:rPr>
        <w:t xml:space="preserve"> as the set of resource element</w:t>
      </w:r>
      <w:r w:rsidR="00851BA8" w:rsidRPr="002625EB">
        <w:rPr>
          <w:rFonts w:hint="eastAsia"/>
          <w:lang w:eastAsia="zh-CN"/>
        </w:rPr>
        <w:t>s</w:t>
      </w:r>
      <w:r w:rsidRPr="002625EB">
        <w:rPr>
          <w:rFonts w:hint="eastAsia"/>
          <w:lang w:eastAsia="zh-CN"/>
        </w:rPr>
        <w:t xml:space="preserve">, in ascending order of indices </w:t>
      </w:r>
      <w:r w:rsidRPr="002625EB">
        <w:rPr>
          <w:position w:val="-6"/>
        </w:rPr>
        <w:object w:dxaOrig="200" w:dyaOrig="279" w14:anchorId="54774C99">
          <v:shape id="_x0000_i1625" type="#_x0000_t75" style="width:9pt;height:12.75pt" o:ole="">
            <v:imagedata r:id="rId1021" o:title=""/>
          </v:shape>
          <o:OLEObject Type="Embed" ProgID="Equation.3" ShapeID="_x0000_i1625" DrawAspect="Content" ObjectID="_1716390536" r:id="rId1029"/>
        </w:object>
      </w:r>
      <w:r w:rsidRPr="002625EB">
        <w:rPr>
          <w:rFonts w:hint="eastAsia"/>
          <w:lang w:eastAsia="zh-CN"/>
        </w:rPr>
        <w:t xml:space="preserve">, available for transmission of data in OFDM symbol </w:t>
      </w:r>
      <w:r w:rsidRPr="002625EB">
        <w:rPr>
          <w:position w:val="-6"/>
        </w:rPr>
        <w:object w:dxaOrig="139" w:dyaOrig="279" w14:anchorId="7FC26511">
          <v:shape id="_x0000_i1626" type="#_x0000_t75" style="width:6.75pt;height:12.75pt" o:ole="">
            <v:imagedata r:id="rId1015" o:title=""/>
          </v:shape>
          <o:OLEObject Type="Embed" ProgID="Equation.3" ShapeID="_x0000_i1626" DrawAspect="Content" ObjectID="_1716390537" r:id="rId1030"/>
        </w:object>
      </w:r>
      <w:r w:rsidR="00310F0F" w:rsidRPr="002625EB">
        <w:rPr>
          <w:rFonts w:hint="eastAsia"/>
          <w:lang w:eastAsia="zh-CN"/>
        </w:rPr>
        <w:t xml:space="preserve">, for </w:t>
      </w:r>
      <w:r w:rsidR="00310F0F" w:rsidRPr="002625EB">
        <w:rPr>
          <w:position w:val="-14"/>
        </w:rPr>
        <w:object w:dxaOrig="2240" w:dyaOrig="400" w14:anchorId="5FAC350F">
          <v:shape id="_x0000_i1627" type="#_x0000_t75" style="width:96pt;height:17.25pt" o:ole="">
            <v:imagedata r:id="rId1031" o:title=""/>
          </v:shape>
          <o:OLEObject Type="Embed" ProgID="Equation.3" ShapeID="_x0000_i1627" DrawAspect="Content" ObjectID="_1716390538" r:id="rId1032"/>
        </w:object>
      </w:r>
      <w:r w:rsidRPr="002625EB">
        <w:rPr>
          <w:rFonts w:hint="eastAsia"/>
          <w:lang w:eastAsia="zh-CN"/>
        </w:rPr>
        <w:t xml:space="preserve">. </w:t>
      </w:r>
    </w:p>
    <w:p w14:paraId="5B02D9A8" w14:textId="77777777" w:rsidR="00602D80" w:rsidRPr="002625EB" w:rsidRDefault="00747C58" w:rsidP="00602D80">
      <w:pPr>
        <w:rPr>
          <w:lang w:eastAsia="zh-CN"/>
        </w:rPr>
      </w:pPr>
      <w:r w:rsidRPr="002625EB">
        <w:rPr>
          <w:rFonts w:hint="eastAsia"/>
          <w:lang w:eastAsia="zh-CN"/>
        </w:rPr>
        <w:t xml:space="preserve">Denote </w:t>
      </w:r>
      <w:r w:rsidR="00602D80" w:rsidRPr="002625EB">
        <w:rPr>
          <w:position w:val="-16"/>
        </w:rPr>
        <w:object w:dxaOrig="2180" w:dyaOrig="440" w14:anchorId="6C7C7243">
          <v:shape id="_x0000_i1628" type="#_x0000_t75" style="width:81.75pt;height:16.5pt" o:ole="">
            <v:imagedata r:id="rId1033" o:title=""/>
          </v:shape>
          <o:OLEObject Type="Embed" ProgID="Equation.DSMT4" ShapeID="_x0000_i1628" DrawAspect="Content" ObjectID="_1716390539" r:id="rId1034"/>
        </w:object>
      </w:r>
      <w:r w:rsidRPr="002625EB">
        <w:rPr>
          <w:rFonts w:hint="eastAsia"/>
          <w:lang w:eastAsia="zh-CN"/>
        </w:rPr>
        <w:t xml:space="preserve"> as the number of elements in set </w:t>
      </w:r>
      <w:r w:rsidR="00602D80" w:rsidRPr="002625EB">
        <w:rPr>
          <w:position w:val="-12"/>
        </w:rPr>
        <w:object w:dxaOrig="780" w:dyaOrig="380" w14:anchorId="7D38712B">
          <v:shape id="_x0000_i1629" type="#_x0000_t75" style="width:33.75pt;height:15.75pt" o:ole="">
            <v:imagedata r:id="rId1027" o:title=""/>
          </v:shape>
          <o:OLEObject Type="Embed" ProgID="Equation.DSMT4" ShapeID="_x0000_i1629" DrawAspect="Content" ObjectID="_1716390540" r:id="rId1035"/>
        </w:object>
      </w:r>
      <w:r w:rsidRPr="002625EB">
        <w:rPr>
          <w:rFonts w:hint="eastAsia"/>
          <w:lang w:eastAsia="zh-CN"/>
        </w:rPr>
        <w:t xml:space="preserve">. Denote </w:t>
      </w:r>
      <w:r w:rsidR="00602D80" w:rsidRPr="002625EB">
        <w:rPr>
          <w:position w:val="-14"/>
        </w:rPr>
        <w:object w:dxaOrig="1140" w:dyaOrig="400" w14:anchorId="795A7022">
          <v:shape id="_x0000_i1630" type="#_x0000_t75" style="width:48pt;height:17.25pt" o:ole="">
            <v:imagedata r:id="rId1036" o:title=""/>
          </v:shape>
          <o:OLEObject Type="Embed" ProgID="Equation.DSMT4" ShapeID="_x0000_i1630" DrawAspect="Content" ObjectID="_1716390541" r:id="rId1037"/>
        </w:object>
      </w:r>
      <w:r w:rsidRPr="002625EB">
        <w:rPr>
          <w:rFonts w:hint="eastAsia"/>
          <w:lang w:eastAsia="zh-CN"/>
        </w:rPr>
        <w:t xml:space="preserve"> as the </w:t>
      </w:r>
      <w:r w:rsidRPr="002625EB">
        <w:rPr>
          <w:position w:val="-10"/>
        </w:rPr>
        <w:object w:dxaOrig="200" w:dyaOrig="300" w14:anchorId="1D8CCFC0">
          <v:shape id="_x0000_i1631" type="#_x0000_t75" style="width:9pt;height:12.75pt" o:ole="">
            <v:imagedata r:id="rId1038" o:title=""/>
          </v:shape>
          <o:OLEObject Type="Embed" ProgID="Equation.3" ShapeID="_x0000_i1631" DrawAspect="Content" ObjectID="_1716390542" r:id="rId1039"/>
        </w:object>
      </w:r>
      <w:r w:rsidRPr="002625EB">
        <w:rPr>
          <w:rFonts w:hint="eastAsia"/>
          <w:lang w:eastAsia="zh-CN"/>
        </w:rPr>
        <w:t xml:space="preserve">-th element in </w:t>
      </w:r>
      <w:r w:rsidR="00602D80" w:rsidRPr="002625EB">
        <w:rPr>
          <w:position w:val="-12"/>
        </w:rPr>
        <w:object w:dxaOrig="780" w:dyaOrig="380" w14:anchorId="3E0AB4EB">
          <v:shape id="_x0000_i1632" type="#_x0000_t75" style="width:33.75pt;height:15.75pt" o:ole="">
            <v:imagedata r:id="rId1027" o:title=""/>
          </v:shape>
          <o:OLEObject Type="Embed" ProgID="Equation.DSMT4" ShapeID="_x0000_i1632" DrawAspect="Content" ObjectID="_1716390543" r:id="rId1040"/>
        </w:object>
      </w:r>
      <w:r w:rsidRPr="002625EB">
        <w:rPr>
          <w:rFonts w:hint="eastAsia"/>
          <w:lang w:eastAsia="zh-CN"/>
        </w:rPr>
        <w:t>.</w:t>
      </w:r>
    </w:p>
    <w:p w14:paraId="1764D5A7" w14:textId="77777777" w:rsidR="00602D80" w:rsidRPr="002625EB" w:rsidRDefault="00602D80" w:rsidP="00602D80">
      <w:pPr>
        <w:rPr>
          <w:lang w:eastAsia="zh-CN"/>
        </w:rPr>
      </w:pPr>
      <w:r w:rsidRPr="002625EB">
        <w:rPr>
          <w:rFonts w:hint="eastAsia"/>
          <w:lang w:eastAsia="zh-CN"/>
        </w:rPr>
        <w:t xml:space="preserve">Denote </w:t>
      </w:r>
      <w:r w:rsidRPr="002625EB">
        <w:rPr>
          <w:position w:val="-12"/>
        </w:rPr>
        <w:object w:dxaOrig="520" w:dyaOrig="380" w14:anchorId="3BCB6FBE">
          <v:shape id="_x0000_i1633" type="#_x0000_t75" style="width:21.75pt;height:15.75pt" o:ole="">
            <v:imagedata r:id="rId1041" o:title=""/>
          </v:shape>
          <o:OLEObject Type="Embed" ProgID="Equation.DSMT4" ShapeID="_x0000_i1633" DrawAspect="Content" ObjectID="_1716390544" r:id="rId1042"/>
        </w:object>
      </w:r>
      <w:r w:rsidRPr="002625EB">
        <w:rPr>
          <w:rFonts w:hint="eastAsia"/>
          <w:lang w:eastAsia="zh-CN"/>
        </w:rPr>
        <w:t xml:space="preserve"> as the set of resource elements, in ascending order of indices </w:t>
      </w:r>
      <w:r w:rsidRPr="002625EB">
        <w:rPr>
          <w:position w:val="-6"/>
        </w:rPr>
        <w:object w:dxaOrig="200" w:dyaOrig="279" w14:anchorId="068A93BC">
          <v:shape id="_x0000_i1634" type="#_x0000_t75" style="width:9pt;height:12.75pt" o:ole="">
            <v:imagedata r:id="rId1021" o:title=""/>
          </v:shape>
          <o:OLEObject Type="Embed" ProgID="Equation.3" ShapeID="_x0000_i1634" DrawAspect="Content" ObjectID="_1716390545" r:id="rId1043"/>
        </w:object>
      </w:r>
      <w:r w:rsidRPr="002625EB">
        <w:rPr>
          <w:rFonts w:hint="eastAsia"/>
          <w:lang w:eastAsia="zh-CN"/>
        </w:rPr>
        <w:t xml:space="preserve">, available for transmission of UCI in OFDM symbol </w:t>
      </w:r>
      <w:r w:rsidRPr="002625EB">
        <w:rPr>
          <w:position w:val="-6"/>
        </w:rPr>
        <w:object w:dxaOrig="139" w:dyaOrig="279" w14:anchorId="0D524042">
          <v:shape id="_x0000_i1635" type="#_x0000_t75" style="width:6.75pt;height:12.75pt" o:ole="">
            <v:imagedata r:id="rId1015" o:title=""/>
          </v:shape>
          <o:OLEObject Type="Embed" ProgID="Equation.3" ShapeID="_x0000_i1635" DrawAspect="Content" ObjectID="_1716390546" r:id="rId1044"/>
        </w:object>
      </w:r>
      <w:r w:rsidRPr="002625EB">
        <w:rPr>
          <w:rFonts w:hint="eastAsia"/>
          <w:lang w:eastAsia="zh-CN"/>
        </w:rPr>
        <w:t xml:space="preserve">, for </w:t>
      </w:r>
      <w:r w:rsidRPr="002625EB">
        <w:rPr>
          <w:position w:val="-14"/>
        </w:rPr>
        <w:object w:dxaOrig="2240" w:dyaOrig="400" w14:anchorId="2777D6DB">
          <v:shape id="_x0000_i1636" type="#_x0000_t75" style="width:96pt;height:17.25pt" o:ole="">
            <v:imagedata r:id="rId1031" o:title=""/>
          </v:shape>
          <o:OLEObject Type="Embed" ProgID="Equation.3" ShapeID="_x0000_i1636" DrawAspect="Content" ObjectID="_1716390547" r:id="rId1045"/>
        </w:object>
      </w:r>
      <w:r w:rsidRPr="002625EB">
        <w:rPr>
          <w:rFonts w:hint="eastAsia"/>
          <w:lang w:eastAsia="zh-CN"/>
        </w:rPr>
        <w:t xml:space="preserve">. Denote </w:t>
      </w:r>
      <w:r w:rsidRPr="002625EB">
        <w:rPr>
          <w:position w:val="-16"/>
        </w:rPr>
        <w:object w:dxaOrig="1660" w:dyaOrig="440" w14:anchorId="3B7A4FD9">
          <v:shape id="_x0000_i1637" type="#_x0000_t75" style="width:62.25pt;height:16.5pt" o:ole="">
            <v:imagedata r:id="rId1046" o:title=""/>
          </v:shape>
          <o:OLEObject Type="Embed" ProgID="Equation.DSMT4" ShapeID="_x0000_i1637" DrawAspect="Content" ObjectID="_1716390548" r:id="rId1047"/>
        </w:object>
      </w:r>
      <w:r w:rsidRPr="002625EB">
        <w:rPr>
          <w:rFonts w:hint="eastAsia"/>
          <w:lang w:eastAsia="zh-CN"/>
        </w:rPr>
        <w:t xml:space="preserve"> as the number of elements in set </w:t>
      </w:r>
      <w:r w:rsidRPr="002625EB">
        <w:rPr>
          <w:position w:val="-12"/>
        </w:rPr>
        <w:object w:dxaOrig="520" w:dyaOrig="380" w14:anchorId="5E560BD3">
          <v:shape id="_x0000_i1638" type="#_x0000_t75" style="width:21.75pt;height:15.75pt" o:ole="">
            <v:imagedata r:id="rId1041" o:title=""/>
          </v:shape>
          <o:OLEObject Type="Embed" ProgID="Equation.DSMT4" ShapeID="_x0000_i1638" DrawAspect="Content" ObjectID="_1716390549" r:id="rId1048"/>
        </w:object>
      </w:r>
      <w:r w:rsidRPr="002625EB">
        <w:rPr>
          <w:rFonts w:hint="eastAsia"/>
          <w:lang w:eastAsia="zh-CN"/>
        </w:rPr>
        <w:t xml:space="preserve">. Denote </w:t>
      </w:r>
      <w:r w:rsidRPr="002625EB">
        <w:rPr>
          <w:position w:val="-14"/>
        </w:rPr>
        <w:object w:dxaOrig="880" w:dyaOrig="400" w14:anchorId="26108F3F">
          <v:shape id="_x0000_i1639" type="#_x0000_t75" style="width:36.75pt;height:17.25pt" o:ole="">
            <v:imagedata r:id="rId1049" o:title=""/>
          </v:shape>
          <o:OLEObject Type="Embed" ProgID="Equation.DSMT4" ShapeID="_x0000_i1639" DrawAspect="Content" ObjectID="_1716390550" r:id="rId1050"/>
        </w:object>
      </w:r>
      <w:r w:rsidRPr="002625EB">
        <w:rPr>
          <w:rFonts w:hint="eastAsia"/>
          <w:lang w:eastAsia="zh-CN"/>
        </w:rPr>
        <w:t xml:space="preserve"> as the </w:t>
      </w:r>
      <w:r w:rsidRPr="002625EB">
        <w:rPr>
          <w:position w:val="-10"/>
        </w:rPr>
        <w:object w:dxaOrig="200" w:dyaOrig="300" w14:anchorId="64542572">
          <v:shape id="_x0000_i1640" type="#_x0000_t75" style="width:9pt;height:12.75pt" o:ole="">
            <v:imagedata r:id="rId1038" o:title=""/>
          </v:shape>
          <o:OLEObject Type="Embed" ProgID="Equation.3" ShapeID="_x0000_i1640" DrawAspect="Content" ObjectID="_1716390551" r:id="rId1051"/>
        </w:object>
      </w:r>
      <w:r w:rsidRPr="002625EB">
        <w:rPr>
          <w:rFonts w:hint="eastAsia"/>
          <w:lang w:eastAsia="zh-CN"/>
        </w:rPr>
        <w:t xml:space="preserve">-th element in </w:t>
      </w:r>
      <w:r w:rsidRPr="002625EB">
        <w:rPr>
          <w:position w:val="-12"/>
        </w:rPr>
        <w:object w:dxaOrig="520" w:dyaOrig="380" w14:anchorId="0B2D8426">
          <v:shape id="_x0000_i1641" type="#_x0000_t75" style="width:21.75pt;height:15.75pt" o:ole="">
            <v:imagedata r:id="rId1041" o:title=""/>
          </v:shape>
          <o:OLEObject Type="Embed" ProgID="Equation.DSMT4" ShapeID="_x0000_i1641" DrawAspect="Content" ObjectID="_1716390552" r:id="rId1052"/>
        </w:object>
      </w:r>
      <w:r w:rsidRPr="002625EB">
        <w:rPr>
          <w:rFonts w:hint="eastAsia"/>
          <w:lang w:eastAsia="zh-CN"/>
        </w:rPr>
        <w:t xml:space="preserve">. For any OFDM symbol that carriers DMRS of the PUSCH, </w:t>
      </w:r>
      <w:r w:rsidRPr="002625EB">
        <w:rPr>
          <w:position w:val="-12"/>
        </w:rPr>
        <w:object w:dxaOrig="980" w:dyaOrig="380" w14:anchorId="6C335156">
          <v:shape id="_x0000_i1642" type="#_x0000_t75" style="width:41.25pt;height:15.75pt" o:ole="">
            <v:imagedata r:id="rId1053" o:title=""/>
          </v:shape>
          <o:OLEObject Type="Embed" ProgID="Equation.DSMT4" ShapeID="_x0000_i1642" DrawAspect="Content" ObjectID="_1716390553" r:id="rId1054"/>
        </w:object>
      </w:r>
      <w:r w:rsidRPr="002625EB">
        <w:rPr>
          <w:rFonts w:hint="eastAsia"/>
          <w:lang w:eastAsia="zh-CN"/>
        </w:rPr>
        <w:t xml:space="preserve">. For any OFDM symbol that does not carry DMRS of the PUSCH, </w:t>
      </w:r>
      <w:r w:rsidRPr="002625EB">
        <w:rPr>
          <w:position w:val="-12"/>
        </w:rPr>
        <w:object w:dxaOrig="1480" w:dyaOrig="380" w14:anchorId="07C43E8A">
          <v:shape id="_x0000_i1643" type="#_x0000_t75" style="width:63pt;height:15.75pt" o:ole="">
            <v:imagedata r:id="rId1055" o:title=""/>
          </v:shape>
          <o:OLEObject Type="Embed" ProgID="Equation.DSMT4" ShapeID="_x0000_i1643" DrawAspect="Content" ObjectID="_1716390554" r:id="rId1056"/>
        </w:object>
      </w:r>
      <w:r w:rsidRPr="002625EB">
        <w:rPr>
          <w:rFonts w:hint="eastAsia"/>
          <w:lang w:eastAsia="zh-CN"/>
        </w:rPr>
        <w:t>.</w:t>
      </w:r>
    </w:p>
    <w:p w14:paraId="1265366C" w14:textId="77777777" w:rsidR="00747C58" w:rsidRPr="002625EB" w:rsidRDefault="00747C58" w:rsidP="009204B5">
      <w:pPr>
        <w:rPr>
          <w:lang w:eastAsia="zh-CN"/>
        </w:rPr>
      </w:pPr>
    </w:p>
    <w:p w14:paraId="4FE57D0A" w14:textId="77777777" w:rsidR="00B06702" w:rsidRPr="002625EB" w:rsidRDefault="008D4D17" w:rsidP="008D4D17">
      <w:pPr>
        <w:rPr>
          <w:lang w:eastAsia="zh-CN"/>
        </w:rPr>
      </w:pPr>
      <w:r w:rsidRPr="002625EB">
        <w:rPr>
          <w:rFonts w:hint="eastAsia"/>
          <w:lang w:eastAsia="zh-CN"/>
        </w:rPr>
        <w:t xml:space="preserve">If frequency hopping is configured for the PUSCH, </w:t>
      </w:r>
    </w:p>
    <w:p w14:paraId="31FABE21" w14:textId="77777777" w:rsidR="00B06702" w:rsidRPr="002625EB" w:rsidRDefault="000D18A9" w:rsidP="000D18A9">
      <w:pPr>
        <w:pStyle w:val="B1"/>
        <w:rPr>
          <w:lang w:eastAsia="zh-CN"/>
        </w:rPr>
      </w:pPr>
      <w:r w:rsidRPr="002625EB">
        <w:rPr>
          <w:lang w:eastAsia="zh-CN"/>
        </w:rPr>
        <w:t>-</w:t>
      </w:r>
      <w:r w:rsidRPr="002625EB">
        <w:rPr>
          <w:lang w:eastAsia="zh-CN"/>
        </w:rPr>
        <w:tab/>
      </w:r>
      <w:r w:rsidR="008D4D17" w:rsidRPr="002625EB">
        <w:rPr>
          <w:rFonts w:hint="eastAsia"/>
          <w:lang w:eastAsia="zh-CN"/>
        </w:rPr>
        <w:t xml:space="preserve">denote </w:t>
      </w:r>
      <w:r w:rsidR="008D4D17" w:rsidRPr="002625EB">
        <w:rPr>
          <w:position w:val="-6"/>
        </w:rPr>
        <w:object w:dxaOrig="320" w:dyaOrig="320" w14:anchorId="0E9FF600">
          <v:shape id="_x0000_i1644" type="#_x0000_t75" style="width:14.25pt;height:14.25pt" o:ole="">
            <v:imagedata r:id="rId1057" o:title=""/>
          </v:shape>
          <o:OLEObject Type="Embed" ProgID="Equation.3" ShapeID="_x0000_i1644" DrawAspect="Content" ObjectID="_1716390555" r:id="rId1058"/>
        </w:object>
      </w:r>
      <w:r w:rsidR="008D4D17" w:rsidRPr="002625EB">
        <w:rPr>
          <w:rFonts w:hint="eastAsia"/>
          <w:lang w:eastAsia="zh-CN"/>
        </w:rPr>
        <w:t xml:space="preserve"> as the OFDM symbol index of the first OFDM symbol after the first set of consecutive OFDM symbol(s) carrying DMRS</w:t>
      </w:r>
      <w:r w:rsidR="0017700A" w:rsidRPr="002625EB">
        <w:rPr>
          <w:rFonts w:hint="eastAsia"/>
          <w:lang w:eastAsia="zh-CN"/>
        </w:rPr>
        <w:t xml:space="preserve"> in the first hop</w:t>
      </w:r>
      <w:r w:rsidR="00B06702" w:rsidRPr="002625EB">
        <w:rPr>
          <w:rFonts w:hint="eastAsia"/>
          <w:lang w:eastAsia="zh-CN"/>
        </w:rPr>
        <w:t>;</w:t>
      </w:r>
    </w:p>
    <w:p w14:paraId="7B5CB520" w14:textId="77777777" w:rsidR="00B06702" w:rsidRPr="002625EB" w:rsidRDefault="000D18A9" w:rsidP="000D18A9">
      <w:pPr>
        <w:pStyle w:val="B1"/>
        <w:rPr>
          <w:lang w:eastAsia="zh-CN"/>
        </w:rPr>
      </w:pPr>
      <w:r w:rsidRPr="002625EB">
        <w:rPr>
          <w:lang w:eastAsia="zh-CN"/>
        </w:rPr>
        <w:t>-</w:t>
      </w:r>
      <w:r w:rsidRPr="002625EB">
        <w:rPr>
          <w:lang w:eastAsia="zh-CN"/>
        </w:rPr>
        <w:tab/>
      </w:r>
      <w:r w:rsidR="008D4D17" w:rsidRPr="002625EB">
        <w:rPr>
          <w:rFonts w:hint="eastAsia"/>
          <w:lang w:eastAsia="zh-CN"/>
        </w:rPr>
        <w:t xml:space="preserve">denote </w:t>
      </w:r>
      <w:r w:rsidR="008D4D17" w:rsidRPr="002625EB">
        <w:rPr>
          <w:position w:val="-6"/>
        </w:rPr>
        <w:object w:dxaOrig="340" w:dyaOrig="320" w14:anchorId="29AD0484">
          <v:shape id="_x0000_i1645" type="#_x0000_t75" style="width:15pt;height:14.25pt" o:ole="">
            <v:imagedata r:id="rId1059" o:title=""/>
          </v:shape>
          <o:OLEObject Type="Embed" ProgID="Equation.3" ShapeID="_x0000_i1645" DrawAspect="Content" ObjectID="_1716390556" r:id="rId1060"/>
        </w:object>
      </w:r>
      <w:r w:rsidR="008D4D17" w:rsidRPr="002625EB">
        <w:rPr>
          <w:rFonts w:hint="eastAsia"/>
          <w:lang w:eastAsia="zh-CN"/>
        </w:rPr>
        <w:t xml:space="preserve"> as the OFDM symbol index of the first OFDM symbol after the </w:t>
      </w:r>
      <w:r w:rsidR="0017700A" w:rsidRPr="002625EB">
        <w:rPr>
          <w:rFonts w:hint="eastAsia"/>
          <w:lang w:eastAsia="zh-CN"/>
        </w:rPr>
        <w:t>first</w:t>
      </w:r>
      <w:r w:rsidR="008D4D17" w:rsidRPr="002625EB">
        <w:rPr>
          <w:rFonts w:hint="eastAsia"/>
          <w:lang w:eastAsia="zh-CN"/>
        </w:rPr>
        <w:t xml:space="preserve"> set of consecutive OFDM symbol(s) carrying DMRS</w:t>
      </w:r>
      <w:r w:rsidR="0017700A" w:rsidRPr="002625EB">
        <w:rPr>
          <w:rFonts w:hint="eastAsia"/>
          <w:lang w:eastAsia="zh-CN"/>
        </w:rPr>
        <w:t xml:space="preserve"> in the second hop</w:t>
      </w:r>
      <w:r w:rsidR="008D4D17" w:rsidRPr="002625EB">
        <w:rPr>
          <w:rFonts w:hint="eastAsia"/>
          <w:lang w:eastAsia="zh-CN"/>
        </w:rPr>
        <w:t xml:space="preserve">. </w:t>
      </w:r>
    </w:p>
    <w:p w14:paraId="2E9D9538" w14:textId="77777777" w:rsidR="00B966C3" w:rsidRPr="002625EB" w:rsidRDefault="000D18A9" w:rsidP="000D18A9">
      <w:pPr>
        <w:pStyle w:val="B1"/>
        <w:rPr>
          <w:lang w:eastAsia="zh-CN"/>
        </w:rPr>
      </w:pPr>
      <w:r w:rsidRPr="002625EB">
        <w:rPr>
          <w:lang w:eastAsia="zh-CN"/>
        </w:rPr>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6D92FD5D">
          <v:shape id="_x0000_i1646" type="#_x0000_t75" style="width:16.5pt;height:17.25pt" o:ole="">
            <v:imagedata r:id="rId1061" o:title=""/>
          </v:shape>
          <o:OLEObject Type="Embed" ProgID="Equation.3" ShapeID="_x0000_i1646" DrawAspect="Content" ObjectID="_1716390557" r:id="rId1062"/>
        </w:object>
      </w:r>
      <w:r w:rsidR="00B966C3" w:rsidRPr="002625EB">
        <w:rPr>
          <w:rFonts w:hint="eastAsia"/>
          <w:lang w:eastAsia="zh-CN"/>
        </w:rPr>
        <w:t xml:space="preserve"> as the OFDM symbol index of the first OFDM symbol that does not carry DMRS in the first hop;</w:t>
      </w:r>
    </w:p>
    <w:p w14:paraId="6E726446" w14:textId="77777777" w:rsidR="00B966C3" w:rsidRPr="002625EB" w:rsidRDefault="000D18A9" w:rsidP="000D18A9">
      <w:pPr>
        <w:pStyle w:val="B1"/>
        <w:rPr>
          <w:lang w:eastAsia="zh-CN"/>
        </w:rPr>
      </w:pPr>
      <w:r w:rsidRPr="002625EB">
        <w:rPr>
          <w:lang w:eastAsia="zh-CN"/>
        </w:rPr>
        <w:lastRenderedPageBreak/>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3B0EC894">
          <v:shape id="_x0000_i1647" type="#_x0000_t75" style="width:16.5pt;height:17.25pt" o:ole="">
            <v:imagedata r:id="rId1063" o:title=""/>
          </v:shape>
          <o:OLEObject Type="Embed" ProgID="Equation.3" ShapeID="_x0000_i1647" DrawAspect="Content" ObjectID="_1716390558" r:id="rId1064"/>
        </w:object>
      </w:r>
      <w:r w:rsidR="00B966C3" w:rsidRPr="002625EB">
        <w:rPr>
          <w:rFonts w:hint="eastAsia"/>
          <w:lang w:eastAsia="zh-CN"/>
        </w:rPr>
        <w:t xml:space="preserve"> as the OFDM symbol index of the first OFDM symbol that does not carry DMRS in the second hop;</w:t>
      </w:r>
    </w:p>
    <w:p w14:paraId="357DD6F4" w14:textId="77777777" w:rsidR="00602D80"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 xml:space="preserve">if HARQ-ACK is </w:t>
      </w:r>
      <w:r w:rsidR="00B06702" w:rsidRPr="002625EB">
        <w:rPr>
          <w:lang w:eastAsia="zh-CN"/>
        </w:rPr>
        <w:t>present</w:t>
      </w:r>
      <w:r w:rsidR="00B06702" w:rsidRPr="002625EB">
        <w:rPr>
          <w:rFonts w:hint="eastAsia"/>
          <w:lang w:eastAsia="zh-CN"/>
        </w:rPr>
        <w:t xml:space="preserve"> for transmission on the PUSCH</w:t>
      </w:r>
      <w:r w:rsidR="00602D80" w:rsidRPr="002625EB">
        <w:rPr>
          <w:rFonts w:hint="eastAsia"/>
          <w:lang w:eastAsia="zh-CN"/>
        </w:rPr>
        <w:t xml:space="preserve"> with UL-SCH</w:t>
      </w:r>
      <w:r w:rsidR="00B2414B">
        <w:rPr>
          <w:lang w:eastAsia="zh-CN"/>
        </w:rPr>
        <w:t xml:space="preserve"> or if</w:t>
      </w:r>
      <w:r w:rsidR="00B2414B">
        <w:rPr>
          <w:rFonts w:hint="eastAsia"/>
          <w:lang w:eastAsia="zh-CN"/>
        </w:rPr>
        <w:t xml:space="preserve"> both</w:t>
      </w:r>
      <w:r w:rsidR="00B2414B">
        <w:rPr>
          <w:lang w:eastAsia="zh-CN"/>
        </w:rPr>
        <w:t xml:space="preserve"> HARQ-ACK and CG-UCI are present on the same PUSCH with UL-SCH</w:t>
      </w:r>
      <w:r w:rsidR="00B06702" w:rsidRPr="002625EB">
        <w:rPr>
          <w:rFonts w:hint="eastAsia"/>
          <w:lang w:eastAsia="zh-CN"/>
        </w:rPr>
        <w:t>, l</w:t>
      </w:r>
      <w:r w:rsidR="008D4D17" w:rsidRPr="002625EB">
        <w:rPr>
          <w:rFonts w:hint="eastAsia"/>
          <w:lang w:eastAsia="zh-CN"/>
        </w:rPr>
        <w:t xml:space="preserve">et </w:t>
      </w:r>
    </w:p>
    <w:p w14:paraId="37AC1C7E" w14:textId="77777777" w:rsidR="00B06702" w:rsidRPr="002625EB" w:rsidRDefault="00602D80" w:rsidP="00F25206">
      <w:pPr>
        <w:pStyle w:val="B2"/>
        <w:rPr>
          <w:lang w:eastAsia="zh-CN"/>
        </w:rPr>
      </w:pPr>
      <w:r w:rsidRPr="002625EB">
        <w:t>-</w:t>
      </w:r>
      <w:r w:rsidRPr="002625EB">
        <w:tab/>
      </w:r>
      <w:r w:rsidR="009E7D05" w:rsidRPr="002625EB">
        <w:rPr>
          <w:position w:val="-14"/>
        </w:rPr>
        <w:object w:dxaOrig="3920" w:dyaOrig="400" w14:anchorId="4131AFE8">
          <v:shape id="_x0000_i1648" type="#_x0000_t75" style="width:153.75pt;height:15.75pt" o:ole="">
            <v:imagedata r:id="rId1065" o:title=""/>
          </v:shape>
          <o:OLEObject Type="Embed" ProgID="Equation.3" ShapeID="_x0000_i1648" DrawAspect="Content" ObjectID="_1716390559" r:id="rId1066"/>
        </w:object>
      </w:r>
      <w:r w:rsidR="008D4D17" w:rsidRPr="002625EB">
        <w:rPr>
          <w:rFonts w:hint="eastAsia"/>
          <w:lang w:eastAsia="zh-CN"/>
        </w:rPr>
        <w:t xml:space="preserve"> and </w:t>
      </w:r>
      <w:r w:rsidR="009E7D05" w:rsidRPr="002625EB">
        <w:rPr>
          <w:position w:val="-14"/>
        </w:rPr>
        <w:object w:dxaOrig="4040" w:dyaOrig="460" w14:anchorId="2A361E77">
          <v:shape id="_x0000_i1649" type="#_x0000_t75" style="width:158.25pt;height:18.75pt" o:ole="">
            <v:imagedata r:id="rId1067" o:title=""/>
          </v:shape>
          <o:OLEObject Type="Embed" ProgID="Equation.3" ShapeID="_x0000_i1649" DrawAspect="Content" ObjectID="_1716390560" r:id="rId1068"/>
        </w:object>
      </w:r>
      <w:r w:rsidR="00B06702" w:rsidRPr="002625EB">
        <w:rPr>
          <w:rFonts w:hint="eastAsia"/>
          <w:lang w:eastAsia="zh-CN"/>
        </w:rPr>
        <w:t>;</w:t>
      </w:r>
    </w:p>
    <w:p w14:paraId="60CDDD0C" w14:textId="77777777" w:rsidR="00602D80"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if CSI is present for transmission on the PUSCH</w:t>
      </w:r>
      <w:r w:rsidR="00602D80" w:rsidRPr="002625EB">
        <w:rPr>
          <w:rFonts w:hint="eastAsia"/>
          <w:lang w:eastAsia="zh-CN"/>
        </w:rPr>
        <w:t xml:space="preserve"> with UL-SCH</w:t>
      </w:r>
      <w:r w:rsidR="00B06702" w:rsidRPr="002625EB">
        <w:rPr>
          <w:rFonts w:hint="eastAsia"/>
          <w:lang w:eastAsia="zh-CN"/>
        </w:rPr>
        <w:t xml:space="preserve">, let </w:t>
      </w:r>
    </w:p>
    <w:p w14:paraId="54A5F5F1" w14:textId="77777777" w:rsidR="00602D80" w:rsidRPr="002625EB" w:rsidRDefault="00602D80" w:rsidP="00F25206">
      <w:pPr>
        <w:pStyle w:val="B2"/>
        <w:rPr>
          <w:lang w:eastAsia="zh-CN"/>
        </w:rPr>
      </w:pPr>
      <w:r w:rsidRPr="002625EB">
        <w:t>-</w:t>
      </w:r>
      <w:r w:rsidRPr="002625EB">
        <w:tab/>
      </w:r>
      <w:r w:rsidR="009E7D05" w:rsidRPr="002625EB">
        <w:rPr>
          <w:position w:val="-14"/>
        </w:rPr>
        <w:object w:dxaOrig="4420" w:dyaOrig="400" w14:anchorId="793B8422">
          <v:shape id="_x0000_i1650" type="#_x0000_t75" style="width:174pt;height:15.75pt" o:ole="">
            <v:imagedata r:id="rId1069" o:title=""/>
          </v:shape>
          <o:OLEObject Type="Embed" ProgID="Equation.3" ShapeID="_x0000_i1650" DrawAspect="Content" ObjectID="_1716390561" r:id="rId1070"/>
        </w:object>
      </w:r>
      <w:r w:rsidRPr="002625EB">
        <w:t>;</w:t>
      </w:r>
    </w:p>
    <w:p w14:paraId="7DD8FD8E" w14:textId="77777777" w:rsidR="00602D80" w:rsidRPr="002625EB" w:rsidRDefault="00602D80" w:rsidP="00F25206">
      <w:pPr>
        <w:pStyle w:val="B2"/>
        <w:rPr>
          <w:lang w:eastAsia="zh-CN"/>
        </w:rPr>
      </w:pPr>
      <w:r w:rsidRPr="002625EB">
        <w:t>-</w:t>
      </w:r>
      <w:r w:rsidRPr="002625EB">
        <w:tab/>
      </w:r>
      <w:r w:rsidR="009E7D05" w:rsidRPr="002625EB">
        <w:rPr>
          <w:position w:val="-14"/>
        </w:rPr>
        <w:object w:dxaOrig="4540" w:dyaOrig="460" w14:anchorId="7B49026F">
          <v:shape id="_x0000_i1651" type="#_x0000_t75" style="width:177.75pt;height:18.75pt" o:ole="">
            <v:imagedata r:id="rId1071" o:title=""/>
          </v:shape>
          <o:OLEObject Type="Embed" ProgID="Equation.3" ShapeID="_x0000_i1651" DrawAspect="Content" ObjectID="_1716390562" r:id="rId1072"/>
        </w:object>
      </w:r>
      <w:r w:rsidRPr="002625EB">
        <w:t>;</w:t>
      </w:r>
    </w:p>
    <w:p w14:paraId="08843D15" w14:textId="77777777" w:rsidR="00602D80" w:rsidRPr="002625EB" w:rsidRDefault="00602D80" w:rsidP="00F25206">
      <w:pPr>
        <w:pStyle w:val="B2"/>
        <w:rPr>
          <w:lang w:eastAsia="zh-CN"/>
        </w:rPr>
      </w:pPr>
      <w:r w:rsidRPr="002625EB">
        <w:t>-</w:t>
      </w:r>
      <w:r w:rsidRPr="002625EB">
        <w:tab/>
      </w:r>
      <w:r w:rsidR="009E7D05" w:rsidRPr="002625EB">
        <w:rPr>
          <w:position w:val="-14"/>
        </w:rPr>
        <w:object w:dxaOrig="4440" w:dyaOrig="400" w14:anchorId="3AEF66B8">
          <v:shape id="_x0000_i1652" type="#_x0000_t75" style="width:174.75pt;height:15.75pt" o:ole="">
            <v:imagedata r:id="rId1073" o:title=""/>
          </v:shape>
          <o:OLEObject Type="Embed" ProgID="Equation.3" ShapeID="_x0000_i1652" DrawAspect="Content" ObjectID="_1716390563" r:id="rId1074"/>
        </w:object>
      </w:r>
      <w:r w:rsidRPr="002625EB">
        <w:t>;</w:t>
      </w:r>
      <w:r w:rsidR="00B06702" w:rsidRPr="002625EB">
        <w:rPr>
          <w:rFonts w:hint="eastAsia"/>
          <w:lang w:eastAsia="zh-CN"/>
        </w:rPr>
        <w:t xml:space="preserve"> and </w:t>
      </w:r>
    </w:p>
    <w:p w14:paraId="5427F1EB" w14:textId="77777777" w:rsidR="00E27D29" w:rsidRDefault="00602D80" w:rsidP="00E27D29">
      <w:pPr>
        <w:pStyle w:val="B1"/>
        <w:ind w:firstLine="0"/>
        <w:rPr>
          <w:lang w:eastAsia="zh-CN"/>
        </w:rPr>
      </w:pPr>
      <w:r w:rsidRPr="002625EB">
        <w:t>-</w:t>
      </w:r>
      <w:r w:rsidRPr="002625EB">
        <w:tab/>
      </w:r>
      <w:r w:rsidR="009E7D05" w:rsidRPr="002625EB">
        <w:rPr>
          <w:position w:val="-14"/>
        </w:rPr>
        <w:object w:dxaOrig="4560" w:dyaOrig="460" w14:anchorId="0D446734">
          <v:shape id="_x0000_i1653" type="#_x0000_t75" style="width:180pt;height:18.75pt" o:ole="">
            <v:imagedata r:id="rId1075" o:title=""/>
          </v:shape>
          <o:OLEObject Type="Embed" ProgID="Equation.3" ShapeID="_x0000_i1653" DrawAspect="Content" ObjectID="_1716390564" r:id="rId1076"/>
        </w:object>
      </w:r>
      <w:r w:rsidR="00B06702" w:rsidRPr="002625EB">
        <w:rPr>
          <w:rFonts w:hint="eastAsia"/>
          <w:lang w:eastAsia="zh-CN"/>
        </w:rPr>
        <w:t>;</w:t>
      </w:r>
    </w:p>
    <w:p w14:paraId="1B78B36B" w14:textId="77777777" w:rsidR="00B2414B" w:rsidRDefault="00B2414B" w:rsidP="00E21FBB">
      <w:pPr>
        <w:pStyle w:val="B1"/>
        <w:rPr>
          <w:lang w:eastAsia="zh-CN"/>
        </w:rPr>
      </w:pPr>
      <w:r>
        <w:rPr>
          <w:lang w:eastAsia="zh-CN"/>
        </w:rPr>
        <w:t>-</w:t>
      </w:r>
      <w:r>
        <w:rPr>
          <w:lang w:eastAsia="zh-CN"/>
        </w:rPr>
        <w:tab/>
        <w:t xml:space="preserve">if CG-UCI is present for transmission on the PUSCH with UL-SCH and </w:t>
      </w:r>
      <w:r>
        <w:rPr>
          <w:rFonts w:hint="eastAsia"/>
          <w:lang w:eastAsia="zh-CN"/>
        </w:rPr>
        <w:t xml:space="preserve">without </w:t>
      </w:r>
      <w:r>
        <w:rPr>
          <w:lang w:eastAsia="zh-CN"/>
        </w:rPr>
        <w:t>HARQ-ACK, let</w:t>
      </w:r>
    </w:p>
    <w:p w14:paraId="0087CAB2" w14:textId="77777777" w:rsidR="00B2414B" w:rsidRPr="002625EB" w:rsidRDefault="00B2414B" w:rsidP="00E21FBB">
      <w:pPr>
        <w:pStyle w:val="B2"/>
        <w:rPr>
          <w:lang w:eastAsia="zh-CN"/>
        </w:rPr>
      </w:pPr>
      <w:r>
        <w:rPr>
          <w:lang w:eastAsia="zh-CN"/>
        </w:rPr>
        <w:t>-</w:t>
      </w:r>
      <w:r>
        <w:rPr>
          <w:lang w:eastAsia="zh-CN"/>
        </w:rPr>
        <w:tab/>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d>
          <m:dPr>
            <m:ctrlPr>
              <w:rPr>
                <w:rFonts w:ascii="Cambria Math" w:hAnsi="Cambria Math"/>
                <w:lang w:eastAsia="zh-CN"/>
              </w:rPr>
            </m:ctrlPr>
          </m:dPr>
          <m:e>
            <m:r>
              <m:rPr>
                <m:sty m:val="p"/>
              </m:rPr>
              <w:rPr>
                <w:rFonts w:ascii="Cambria Math" w:hAnsi="Cambria Math"/>
                <w:lang w:eastAsia="zh-CN"/>
              </w:rPr>
              <m:t>1</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num>
              <m:den>
                <m:d>
                  <m:dPr>
                    <m:ctrlPr>
                      <w:rPr>
                        <w:rFonts w:ascii="Cambria Math" w:hAnsi="Cambria Math"/>
                        <w:lang w:eastAsia="zh-CN"/>
                      </w:rPr>
                    </m:ctrlPr>
                  </m:dPr>
                  <m:e>
                    <m:r>
                      <m:rPr>
                        <m:sty m:val="p"/>
                      </m:rPr>
                      <w:rPr>
                        <w:rFonts w:ascii="Cambria Math" w:hAnsi="Cambria Math"/>
                        <w:lang w:eastAsia="zh-CN"/>
                      </w:rPr>
                      <m:t>2</m:t>
                    </m:r>
                    <m:sSub>
                      <m:sSubPr>
                        <m:ctrlPr>
                          <w:rPr>
                            <w:rFonts w:ascii="Cambria Math" w:hAnsi="Cambria Math"/>
                            <w:lang w:eastAsia="zh-CN"/>
                          </w:rPr>
                        </m:ctrlPr>
                      </m:sSubPr>
                      <m:e>
                        <m:r>
                          <m:rPr>
                            <m:sty m:val="p"/>
                          </m:rPr>
                          <w:rPr>
                            <w:rFonts w:ascii="Cambria Math" w:hAnsi="Cambria Math"/>
                            <w:lang w:eastAsia="zh-CN"/>
                          </w:rPr>
                          <m:t>∙</m:t>
                        </m:r>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r>
        <w:rPr>
          <w:lang w:eastAsia="zh-CN"/>
        </w:rPr>
        <w:t xml:space="preserve"> and </w:t>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d>
          <m:dPr>
            <m:ctrlPr>
              <w:rPr>
                <w:rFonts w:ascii="Cambria Math" w:hAnsi="Cambria Math"/>
                <w:lang w:eastAsia="zh-CN"/>
              </w:rPr>
            </m:ctrlPr>
          </m:dPr>
          <m:e>
            <m:r>
              <m:rPr>
                <m:sty m:val="p"/>
              </m:rPr>
              <w:rPr>
                <w:rFonts w:ascii="Cambria Math" w:hAnsi="Cambria Math"/>
                <w:lang w:eastAsia="zh-CN"/>
              </w:rPr>
              <m:t>2</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num>
              <m:den>
                <m:d>
                  <m:dPr>
                    <m:ctrlPr>
                      <w:rPr>
                        <w:rFonts w:ascii="Cambria Math" w:hAnsi="Cambria Math"/>
                        <w:lang w:eastAsia="zh-CN"/>
                      </w:rPr>
                    </m:ctrlPr>
                  </m:dPr>
                  <m:e>
                    <m:r>
                      <m:rPr>
                        <m:sty m:val="p"/>
                      </m:rPr>
                      <w:rPr>
                        <w:rFonts w:ascii="Cambria Math" w:hAnsi="Cambria Math"/>
                        <w:lang w:eastAsia="zh-CN"/>
                      </w:rPr>
                      <m:t>2</m:t>
                    </m:r>
                    <m:sSub>
                      <m:sSubPr>
                        <m:ctrlPr>
                          <w:rPr>
                            <w:rFonts w:ascii="Cambria Math" w:hAnsi="Cambria Math"/>
                            <w:lang w:eastAsia="zh-CN"/>
                          </w:rPr>
                        </m:ctrlPr>
                      </m:sSubPr>
                      <m:e>
                        <m:r>
                          <m:rPr>
                            <m:sty m:val="p"/>
                          </m:rPr>
                          <w:rPr>
                            <w:rFonts w:ascii="Cambria Math" w:hAnsi="Cambria Math"/>
                            <w:lang w:eastAsia="zh-CN"/>
                          </w:rPr>
                          <m:t>∙</m:t>
                        </m:r>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p>
    <w:p w14:paraId="7477B254" w14:textId="77777777" w:rsidR="00E27D29" w:rsidRPr="002625EB" w:rsidRDefault="00E27D29" w:rsidP="00E27D29">
      <w:pPr>
        <w:pStyle w:val="B1"/>
        <w:rPr>
          <w:lang w:eastAsia="zh-CN"/>
        </w:rPr>
      </w:pPr>
      <w:r w:rsidRPr="002625EB">
        <w:rPr>
          <w:rFonts w:hint="eastAsia"/>
          <w:lang w:eastAsia="zh-CN"/>
        </w:rPr>
        <w:t>-</w:t>
      </w:r>
      <w:r w:rsidRPr="002625EB">
        <w:rPr>
          <w:rFonts w:hint="eastAsia"/>
          <w:lang w:eastAsia="zh-CN"/>
        </w:rPr>
        <w:tab/>
        <w:t xml:space="preserve">if only HARQ-ACK and CSI part 1 are </w:t>
      </w:r>
      <w:r w:rsidRPr="002625EB">
        <w:rPr>
          <w:lang w:eastAsia="zh-CN"/>
        </w:rPr>
        <w:t>present</w:t>
      </w:r>
      <w:r w:rsidRPr="002625EB">
        <w:rPr>
          <w:rFonts w:hint="eastAsia"/>
          <w:lang w:eastAsia="zh-CN"/>
        </w:rPr>
        <w:t xml:space="preserve"> for transmission on the PUSCH without</w:t>
      </w:r>
      <w:r w:rsidR="007333D3" w:rsidRPr="002625EB">
        <w:rPr>
          <w:rFonts w:hint="eastAsia"/>
          <w:lang w:eastAsia="zh-CN"/>
        </w:rPr>
        <w:t xml:space="preserve"> </w:t>
      </w:r>
      <w:r w:rsidRPr="002625EB">
        <w:rPr>
          <w:rFonts w:hint="eastAsia"/>
          <w:lang w:eastAsia="zh-CN"/>
        </w:rPr>
        <w:t xml:space="preserve">UL-SCH, let </w:t>
      </w:r>
    </w:p>
    <w:p w14:paraId="2F012C0A"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00D86316" w:rsidRPr="002625EB">
        <w:rPr>
          <w:position w:val="-14"/>
        </w:rPr>
        <w:object w:dxaOrig="5820" w:dyaOrig="480" w14:anchorId="1437FEE0">
          <v:shape id="_x0000_i1654" type="#_x0000_t75" style="width:229.5pt;height:19.5pt" o:ole="">
            <v:imagedata r:id="rId1077" o:title=""/>
          </v:shape>
          <o:OLEObject Type="Embed" ProgID="Equation.DSMT4" ShapeID="_x0000_i1654" DrawAspect="Content" ObjectID="_1716390565" r:id="rId1078"/>
        </w:object>
      </w:r>
      <w:r w:rsidRPr="002625EB">
        <w:rPr>
          <w:rFonts w:hint="eastAsia"/>
          <w:lang w:eastAsia="zh-CN"/>
        </w:rPr>
        <w:t>;</w:t>
      </w:r>
    </w:p>
    <w:p w14:paraId="5B0353D2"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2760" w:dyaOrig="400" w14:anchorId="433987B4">
          <v:shape id="_x0000_i1655" type="#_x0000_t75" style="width:108.75pt;height:15.75pt" o:ole="">
            <v:imagedata r:id="rId1079" o:title=""/>
          </v:shape>
          <o:OLEObject Type="Embed" ProgID="Equation.3" ShapeID="_x0000_i1655" DrawAspect="Content" ObjectID="_1716390566" r:id="rId1080"/>
        </w:object>
      </w:r>
      <w:r w:rsidRPr="002625EB">
        <w:rPr>
          <w:rFonts w:hint="eastAsia"/>
          <w:lang w:eastAsia="zh-CN"/>
        </w:rPr>
        <w:t>;</w:t>
      </w:r>
    </w:p>
    <w:p w14:paraId="29B3977A"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340" w:dyaOrig="400" w14:anchorId="1117E44D">
          <v:shape id="_x0000_i1656" type="#_x0000_t75" style="width:132pt;height:15.75pt" o:ole="">
            <v:imagedata r:id="rId1081" o:title=""/>
          </v:shape>
          <o:OLEObject Type="Embed" ProgID="Equation.3" ShapeID="_x0000_i1656" DrawAspect="Content" ObjectID="_1716390567" r:id="rId1082"/>
        </w:object>
      </w:r>
      <w:r w:rsidRPr="002625EB">
        <w:rPr>
          <w:rFonts w:hint="eastAsia"/>
          <w:lang w:eastAsia="zh-CN"/>
        </w:rPr>
        <w:t xml:space="preserve">; and </w:t>
      </w:r>
    </w:p>
    <w:p w14:paraId="69C6E448"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440" w:dyaOrig="400" w14:anchorId="5C9E24A1">
          <v:shape id="_x0000_i1657" type="#_x0000_t75" style="width:135pt;height:15.75pt" o:ole="">
            <v:imagedata r:id="rId1083" o:title=""/>
          </v:shape>
          <o:OLEObject Type="Embed" ProgID="Equation.3" ShapeID="_x0000_i1657" DrawAspect="Content" ObjectID="_1716390568" r:id="rId1084"/>
        </w:object>
      </w:r>
      <w:r w:rsidRPr="002625EB">
        <w:rPr>
          <w:rFonts w:hint="eastAsia"/>
          <w:lang w:eastAsia="zh-CN"/>
        </w:rPr>
        <w:t>;</w:t>
      </w:r>
    </w:p>
    <w:p w14:paraId="0E308A82" w14:textId="77777777" w:rsidR="00E27D29" w:rsidRPr="002625EB" w:rsidRDefault="00E27D29" w:rsidP="00E27D29">
      <w:pPr>
        <w:pStyle w:val="B1"/>
        <w:rPr>
          <w:lang w:eastAsia="zh-CN"/>
        </w:rPr>
      </w:pPr>
      <w:r w:rsidRPr="002625EB">
        <w:rPr>
          <w:lang w:eastAsia="zh-CN"/>
        </w:rPr>
        <w:t>-</w:t>
      </w:r>
      <w:r w:rsidRPr="002625EB">
        <w:rPr>
          <w:lang w:eastAsia="zh-CN"/>
        </w:rPr>
        <w:tab/>
        <w:t xml:space="preserve">if HARQ-ACK, CSI part 1 and </w:t>
      </w:r>
      <w:r w:rsidRPr="002625EB">
        <w:rPr>
          <w:rFonts w:hint="eastAsia"/>
          <w:lang w:eastAsia="zh-CN"/>
        </w:rPr>
        <w:t xml:space="preserve">CSI part 2 are </w:t>
      </w:r>
      <w:r w:rsidRPr="002625EB">
        <w:rPr>
          <w:lang w:eastAsia="zh-CN"/>
        </w:rPr>
        <w:t>present</w:t>
      </w:r>
      <w:r w:rsidRPr="002625EB">
        <w:rPr>
          <w:rFonts w:hint="eastAsia"/>
          <w:lang w:eastAsia="zh-CN"/>
        </w:rPr>
        <w:t xml:space="preserve"> for transmission on the PUSCH without UL-SCH, let </w:t>
      </w:r>
    </w:p>
    <w:p w14:paraId="773E435D"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00D86316" w:rsidRPr="002625EB">
        <w:rPr>
          <w:position w:val="-14"/>
        </w:rPr>
        <w:object w:dxaOrig="5820" w:dyaOrig="480" w14:anchorId="39F01958">
          <v:shape id="_x0000_i1658" type="#_x0000_t75" style="width:229.5pt;height:19.5pt" o:ole="">
            <v:imagedata r:id="rId1085" o:title=""/>
          </v:shape>
          <o:OLEObject Type="Embed" ProgID="Equation.DSMT4" ShapeID="_x0000_i1658" DrawAspect="Content" ObjectID="_1716390569" r:id="rId1086"/>
        </w:object>
      </w:r>
      <w:r w:rsidRPr="002625EB">
        <w:rPr>
          <w:rFonts w:hint="eastAsia"/>
          <w:lang w:eastAsia="zh-CN"/>
        </w:rPr>
        <w:t>;</w:t>
      </w:r>
    </w:p>
    <w:p w14:paraId="2AAB3216"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2760" w:dyaOrig="400" w14:anchorId="4B090B2D">
          <v:shape id="_x0000_i1659" type="#_x0000_t75" style="width:108.75pt;height:15.75pt" o:ole="">
            <v:imagedata r:id="rId1079" o:title=""/>
          </v:shape>
          <o:OLEObject Type="Embed" ProgID="Equation.3" ShapeID="_x0000_i1659" DrawAspect="Content" ObjectID="_1716390570" r:id="rId1087"/>
        </w:object>
      </w:r>
      <w:r w:rsidRPr="002625EB">
        <w:rPr>
          <w:rFonts w:hint="eastAsia"/>
          <w:lang w:eastAsia="zh-CN"/>
        </w:rPr>
        <w:t>;</w:t>
      </w:r>
    </w:p>
    <w:p w14:paraId="04AD2DAB" w14:textId="11C7BDE4" w:rsidR="00E27D29" w:rsidRPr="002625EB" w:rsidRDefault="00E27D29" w:rsidP="000C5997">
      <w:pPr>
        <w:pStyle w:val="B2"/>
        <w:rPr>
          <w:lang w:eastAsia="zh-CN"/>
        </w:rPr>
      </w:pPr>
      <w:r w:rsidRPr="002625EB">
        <w:rPr>
          <w:rFonts w:hint="eastAsia"/>
          <w:lang w:eastAsia="zh-CN"/>
        </w:rPr>
        <w:t>-</w:t>
      </w:r>
      <w:r w:rsidRPr="002625EB">
        <w:rPr>
          <w:rFonts w:hint="eastAsia"/>
          <w:lang w:eastAsia="zh-CN"/>
        </w:rPr>
        <w:tab/>
      </w:r>
      <w:r w:rsidR="001E59BD" w:rsidRPr="002625EB">
        <w:rPr>
          <w:rFonts w:hint="eastAsia"/>
          <w:lang w:eastAsia="zh-CN"/>
        </w:rPr>
        <w:t>if the number of HARQ-ACK information bits is more than 2,</w:t>
      </w:r>
      <w:r w:rsidRPr="002625EB">
        <w:rPr>
          <w:position w:val="-14"/>
        </w:rPr>
        <w:object w:dxaOrig="7080" w:dyaOrig="400" w14:anchorId="34FE9EC1">
          <v:shape id="_x0000_i1660" type="#_x0000_t75" style="width:278.25pt;height:15.75pt" o:ole="">
            <v:imagedata r:id="rId1088" o:title=""/>
          </v:shape>
          <o:OLEObject Type="Embed" ProgID="Equation.3" ShapeID="_x0000_i1660" DrawAspect="Content" ObjectID="_1716390571" r:id="rId1089"/>
        </w:object>
      </w:r>
      <w:r w:rsidRPr="002625EB">
        <w:rPr>
          <w:rFonts w:hint="eastAsia"/>
          <w:lang w:eastAsia="zh-CN"/>
        </w:rPr>
        <w:t>;</w:t>
      </w:r>
      <w:r w:rsidR="001E59BD" w:rsidRPr="002625EB">
        <w:rPr>
          <w:lang w:eastAsia="zh-CN"/>
        </w:rPr>
        <w:t xml:space="preserve"> otherwise, </w:t>
      </w:r>
      <w:r w:rsidR="001E59BD" w:rsidRPr="002625EB">
        <w:rPr>
          <w:position w:val="-18"/>
        </w:rPr>
        <w:object w:dxaOrig="7220" w:dyaOrig="480" w14:anchorId="271D310D">
          <v:shape id="_x0000_i1661" type="#_x0000_t75" style="width:285.75pt;height:18.75pt" o:ole="">
            <v:imagedata r:id="rId1090" o:title=""/>
          </v:shape>
          <o:OLEObject Type="Embed" ProgID="Equation.DSMT4" ShapeID="_x0000_i1661" DrawAspect="Content" ObjectID="_1716390572" r:id="rId1091"/>
        </w:object>
      </w:r>
    </w:p>
    <w:p w14:paraId="02BDAB07"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440" w:dyaOrig="400" w14:anchorId="25EF7885">
          <v:shape id="_x0000_i1662" type="#_x0000_t75" style="width:135pt;height:15.75pt" o:ole="">
            <v:imagedata r:id="rId1083" o:title=""/>
          </v:shape>
          <o:OLEObject Type="Embed" ProgID="Equation.3" ShapeID="_x0000_i1662" DrawAspect="Content" ObjectID="_1716390573" r:id="rId1092"/>
        </w:object>
      </w:r>
      <w:r w:rsidRPr="002625EB">
        <w:rPr>
          <w:rFonts w:hint="eastAsia"/>
          <w:lang w:eastAsia="zh-CN"/>
        </w:rPr>
        <w:t>;</w:t>
      </w:r>
    </w:p>
    <w:p w14:paraId="4156DDF8"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580" w:dyaOrig="400" w14:anchorId="6EEF5404">
          <v:shape id="_x0000_i1663" type="#_x0000_t75" style="width:141.75pt;height:15.75pt" o:ole="">
            <v:imagedata r:id="rId1093" o:title=""/>
          </v:shape>
          <o:OLEObject Type="Embed" ProgID="Equation.3" ShapeID="_x0000_i1663" DrawAspect="Content" ObjectID="_1716390574" r:id="rId1094"/>
        </w:object>
      </w:r>
      <w:r w:rsidRPr="002625EB">
        <w:rPr>
          <w:rFonts w:hint="eastAsia"/>
          <w:lang w:eastAsia="zh-CN"/>
        </w:rPr>
        <w:t xml:space="preserve"> if the number of HARQ-ACK information bits is no more than 2, and </w:t>
      </w:r>
      <w:r w:rsidRPr="002625EB">
        <w:rPr>
          <w:position w:val="-14"/>
        </w:rPr>
        <w:object w:dxaOrig="4560" w:dyaOrig="400" w14:anchorId="6E770527">
          <v:shape id="_x0000_i1664" type="#_x0000_t75" style="width:180pt;height:15.75pt" o:ole="">
            <v:imagedata r:id="rId1095" o:title=""/>
          </v:shape>
          <o:OLEObject Type="Embed" ProgID="Equation.3" ShapeID="_x0000_i1664" DrawAspect="Content" ObjectID="_1716390575" r:id="rId1096"/>
        </w:object>
      </w:r>
      <w:r w:rsidRPr="002625EB">
        <w:rPr>
          <w:rFonts w:hint="eastAsia"/>
          <w:lang w:eastAsia="zh-CN"/>
        </w:rPr>
        <w:t xml:space="preserve"> otherwise; and</w:t>
      </w:r>
    </w:p>
    <w:p w14:paraId="3C8E564D" w14:textId="77777777" w:rsidR="00B2414B" w:rsidRDefault="00E27D29" w:rsidP="00B2414B">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700" w:dyaOrig="400" w14:anchorId="670D91FE">
          <v:shape id="_x0000_i1665" type="#_x0000_t75" style="width:145.5pt;height:15.75pt" o:ole="">
            <v:imagedata r:id="rId1097" o:title=""/>
          </v:shape>
          <o:OLEObject Type="Embed" ProgID="Equation.3" ShapeID="_x0000_i1665" DrawAspect="Content" ObjectID="_1716390576" r:id="rId1098"/>
        </w:object>
      </w:r>
      <w:r w:rsidRPr="002625EB">
        <w:rPr>
          <w:rFonts w:hint="eastAsia"/>
          <w:lang w:eastAsia="zh-CN"/>
        </w:rPr>
        <w:t xml:space="preserve"> if the number of HARQ-ACK information bits is no more than 2, and </w:t>
      </w:r>
      <w:r w:rsidRPr="002625EB">
        <w:rPr>
          <w:position w:val="-14"/>
        </w:rPr>
        <w:object w:dxaOrig="4760" w:dyaOrig="400" w14:anchorId="0EA69B9D">
          <v:shape id="_x0000_i1666" type="#_x0000_t75" style="width:188.25pt;height:15.75pt" o:ole="">
            <v:imagedata r:id="rId1099" o:title=""/>
          </v:shape>
          <o:OLEObject Type="Embed" ProgID="Equation.3" ShapeID="_x0000_i1666" DrawAspect="Content" ObjectID="_1716390577" r:id="rId1100"/>
        </w:object>
      </w:r>
      <w:r w:rsidRPr="002625EB">
        <w:rPr>
          <w:rFonts w:hint="eastAsia"/>
          <w:lang w:eastAsia="zh-CN"/>
        </w:rPr>
        <w:t xml:space="preserve"> otherwise;</w:t>
      </w:r>
      <w:r w:rsidR="00B2414B" w:rsidRPr="00B2414B">
        <w:rPr>
          <w:lang w:eastAsia="zh-CN"/>
        </w:rPr>
        <w:t xml:space="preserve"> </w:t>
      </w:r>
    </w:p>
    <w:p w14:paraId="0C29CB53" w14:textId="1CBB8BBB" w:rsidR="001E59BD" w:rsidRPr="002625EB" w:rsidRDefault="001E59BD" w:rsidP="00D766CF">
      <w:pPr>
        <w:pStyle w:val="B1"/>
        <w:rPr>
          <w:lang w:eastAsia="zh-CN"/>
        </w:rPr>
      </w:pPr>
      <w:r w:rsidRPr="002625EB">
        <w:rPr>
          <w:lang w:eastAsia="zh-CN"/>
        </w:rPr>
        <w:t>-</w:t>
      </w:r>
      <w:r w:rsidRPr="002625EB">
        <w:rPr>
          <w:lang w:eastAsia="zh-CN"/>
        </w:rPr>
        <w:tab/>
        <w:t>if</w:t>
      </w:r>
      <w:r w:rsidR="00A1042D">
        <w:rPr>
          <w:lang w:eastAsia="zh-CN"/>
        </w:rPr>
        <w:t xml:space="preserve"> only</w:t>
      </w:r>
      <w:r w:rsidRPr="002625EB">
        <w:rPr>
          <w:lang w:eastAsia="zh-CN"/>
        </w:rPr>
        <w:t xml:space="preserve"> CSI part 1 and </w:t>
      </w:r>
      <w:r w:rsidRPr="002625EB">
        <w:rPr>
          <w:rFonts w:hint="eastAsia"/>
          <w:lang w:eastAsia="zh-CN"/>
        </w:rPr>
        <w:t xml:space="preserve">CSI part 2 are </w:t>
      </w:r>
      <w:r w:rsidRPr="002625EB">
        <w:rPr>
          <w:lang w:eastAsia="zh-CN"/>
        </w:rPr>
        <w:t>present</w:t>
      </w:r>
      <w:r w:rsidRPr="002625EB">
        <w:rPr>
          <w:rFonts w:hint="eastAsia"/>
          <w:lang w:eastAsia="zh-CN"/>
        </w:rPr>
        <w:t xml:space="preserve"> for transmission on the PUSCH without UL-SCH, let </w:t>
      </w:r>
    </w:p>
    <w:p w14:paraId="3A69DC8F" w14:textId="77777777" w:rsidR="001E59BD" w:rsidRPr="002625EB" w:rsidRDefault="001E59BD" w:rsidP="00D766CF">
      <w:pPr>
        <w:pStyle w:val="B2"/>
        <w:rPr>
          <w:lang w:eastAsia="zh-CN"/>
        </w:rPr>
      </w:pPr>
      <w:r w:rsidRPr="002625EB">
        <w:t>-</w:t>
      </w:r>
      <w:r w:rsidRPr="002625EB">
        <w:tab/>
      </w:r>
      <w:r w:rsidRPr="002625EB">
        <w:object w:dxaOrig="7220" w:dyaOrig="480" w14:anchorId="28AC7D73">
          <v:shape id="_x0000_i1667" type="#_x0000_t75" style="width:285.75pt;height:18.75pt" o:ole="">
            <v:imagedata r:id="rId1101" o:title=""/>
          </v:shape>
          <o:OLEObject Type="Embed" ProgID="Equation.DSMT4" ShapeID="_x0000_i1667" DrawAspect="Content" ObjectID="_1716390578" r:id="rId1102"/>
        </w:object>
      </w:r>
      <w:r w:rsidRPr="002625EB">
        <w:rPr>
          <w:rFonts w:hint="eastAsia"/>
          <w:lang w:eastAsia="zh-CN"/>
        </w:rPr>
        <w:t>;</w:t>
      </w:r>
    </w:p>
    <w:p w14:paraId="0A3F36A4" w14:textId="77777777" w:rsidR="001E59BD" w:rsidRPr="002625EB" w:rsidRDefault="001E59BD" w:rsidP="00D766CF">
      <w:pPr>
        <w:pStyle w:val="B2"/>
        <w:rPr>
          <w:lang w:eastAsia="zh-CN"/>
        </w:rPr>
      </w:pPr>
      <w:r w:rsidRPr="002625EB">
        <w:t>-</w:t>
      </w:r>
      <w:r w:rsidRPr="002625EB">
        <w:tab/>
      </w:r>
      <w:r w:rsidRPr="002625EB">
        <w:rPr>
          <w:position w:val="-14"/>
        </w:rPr>
        <w:object w:dxaOrig="3440" w:dyaOrig="400" w14:anchorId="7C556D14">
          <v:shape id="_x0000_i1668" type="#_x0000_t75" style="width:135pt;height:15.75pt" o:ole="">
            <v:imagedata r:id="rId1083" o:title=""/>
          </v:shape>
          <o:OLEObject Type="Embed" ProgID="Equation.3" ShapeID="_x0000_i1668" DrawAspect="Content" ObjectID="_1716390579" r:id="rId1103"/>
        </w:object>
      </w:r>
      <w:r w:rsidRPr="002625EB">
        <w:rPr>
          <w:rFonts w:hint="eastAsia"/>
          <w:lang w:eastAsia="zh-CN"/>
        </w:rPr>
        <w:t>;</w:t>
      </w:r>
    </w:p>
    <w:p w14:paraId="361FD924" w14:textId="77777777" w:rsidR="001E59BD" w:rsidRPr="002625EB" w:rsidRDefault="001E59BD" w:rsidP="00D766CF">
      <w:pPr>
        <w:pStyle w:val="B2"/>
        <w:rPr>
          <w:lang w:eastAsia="zh-CN"/>
        </w:rPr>
      </w:pPr>
      <w:r w:rsidRPr="002625EB">
        <w:lastRenderedPageBreak/>
        <w:t>-</w:t>
      </w:r>
      <w:r w:rsidRPr="002625EB">
        <w:tab/>
      </w:r>
      <w:r w:rsidRPr="002625EB">
        <w:rPr>
          <w:position w:val="-14"/>
        </w:rPr>
        <w:object w:dxaOrig="3580" w:dyaOrig="400" w14:anchorId="7446A354">
          <v:shape id="_x0000_i1669" type="#_x0000_t75" style="width:141.75pt;height:15.75pt" o:ole="">
            <v:imagedata r:id="rId1093" o:title=""/>
          </v:shape>
          <o:OLEObject Type="Embed" ProgID="Equation.3" ShapeID="_x0000_i1669" DrawAspect="Content" ObjectID="_1716390580" r:id="rId1104"/>
        </w:object>
      </w:r>
      <w:r w:rsidRPr="002625EB">
        <w:rPr>
          <w:rFonts w:hint="eastAsia"/>
          <w:lang w:eastAsia="zh-CN"/>
        </w:rPr>
        <w:t>; and</w:t>
      </w:r>
    </w:p>
    <w:p w14:paraId="7EDA1051" w14:textId="77777777" w:rsidR="001E59BD" w:rsidRPr="002625EB" w:rsidRDefault="001E59BD" w:rsidP="001E59BD">
      <w:pPr>
        <w:pStyle w:val="B2"/>
        <w:rPr>
          <w:lang w:eastAsia="zh-CN"/>
        </w:rPr>
      </w:pPr>
      <w:r w:rsidRPr="002625EB">
        <w:t>-</w:t>
      </w:r>
      <w:r w:rsidRPr="002625EB">
        <w:tab/>
      </w:r>
      <w:r w:rsidRPr="002625EB">
        <w:rPr>
          <w:position w:val="-14"/>
        </w:rPr>
        <w:object w:dxaOrig="3700" w:dyaOrig="400" w14:anchorId="54F4D283">
          <v:shape id="_x0000_i1670" type="#_x0000_t75" style="width:145.5pt;height:15.75pt" o:ole="">
            <v:imagedata r:id="rId1097" o:title=""/>
          </v:shape>
          <o:OLEObject Type="Embed" ProgID="Equation.3" ShapeID="_x0000_i1670" DrawAspect="Content" ObjectID="_1716390581" r:id="rId1105"/>
        </w:object>
      </w:r>
      <w:r w:rsidRPr="002625EB">
        <w:rPr>
          <w:rFonts w:hint="eastAsia"/>
          <w:lang w:eastAsia="zh-CN"/>
        </w:rPr>
        <w:t>;</w:t>
      </w:r>
    </w:p>
    <w:p w14:paraId="0EB0F641" w14:textId="77777777" w:rsidR="009E7D05"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 xml:space="preserve">let </w:t>
      </w:r>
      <w:r w:rsidR="00B06702" w:rsidRPr="002625EB">
        <w:rPr>
          <w:position w:val="-14"/>
        </w:rPr>
        <w:object w:dxaOrig="1140" w:dyaOrig="400" w14:anchorId="4F3CD550">
          <v:shape id="_x0000_i1671" type="#_x0000_t75" style="width:48pt;height:17.25pt" o:ole="">
            <v:imagedata r:id="rId1106" o:title=""/>
          </v:shape>
          <o:OLEObject Type="Embed" ProgID="Equation.3" ShapeID="_x0000_i1671" DrawAspect="Content" ObjectID="_1716390582" r:id="rId1107"/>
        </w:object>
      </w:r>
      <w:r w:rsidR="00B06702" w:rsidRPr="002625EB">
        <w:rPr>
          <w:rFonts w:hint="eastAsia"/>
          <w:lang w:eastAsia="zh-CN"/>
        </w:rPr>
        <w:t>, and d</w:t>
      </w:r>
      <w:r w:rsidR="008D4D17" w:rsidRPr="002625EB">
        <w:rPr>
          <w:rFonts w:hint="eastAsia"/>
          <w:lang w:eastAsia="zh-CN"/>
        </w:rPr>
        <w:t xml:space="preserve">enote </w:t>
      </w:r>
      <w:r w:rsidR="008D4D17" w:rsidRPr="002625EB">
        <w:rPr>
          <w:position w:val="-14"/>
        </w:rPr>
        <w:object w:dxaOrig="1080" w:dyaOrig="400" w14:anchorId="6BD04337">
          <v:shape id="_x0000_i1672" type="#_x0000_t75" style="width:45.75pt;height:17.25pt" o:ole="">
            <v:imagedata r:id="rId1108" o:title=""/>
          </v:shape>
          <o:OLEObject Type="Embed" ProgID="Equation.3" ShapeID="_x0000_i1672" DrawAspect="Content" ObjectID="_1716390583" r:id="rId1109"/>
        </w:object>
      </w:r>
      <w:r w:rsidR="00B06702" w:rsidRPr="002625EB">
        <w:rPr>
          <w:rFonts w:hint="eastAsia"/>
          <w:lang w:eastAsia="zh-CN"/>
        </w:rPr>
        <w:t xml:space="preserve">, </w:t>
      </w:r>
      <w:r w:rsidR="00B06702" w:rsidRPr="002625EB">
        <w:rPr>
          <w:position w:val="-14"/>
        </w:rPr>
        <w:object w:dxaOrig="1120" w:dyaOrig="400" w14:anchorId="2FAF7710">
          <v:shape id="_x0000_i1673" type="#_x0000_t75" style="width:48pt;height:17.25pt" o:ole="">
            <v:imagedata r:id="rId1110" o:title=""/>
          </v:shape>
          <o:OLEObject Type="Embed" ProgID="Equation.3" ShapeID="_x0000_i1673" DrawAspect="Content" ObjectID="_1716390584" r:id="rId1111"/>
        </w:object>
      </w:r>
      <w:r w:rsidR="008D4D17" w:rsidRPr="002625EB">
        <w:rPr>
          <w:rFonts w:hint="eastAsia"/>
          <w:lang w:eastAsia="zh-CN"/>
        </w:rPr>
        <w:t xml:space="preserve"> as the number of OFDM symbols of the PUSCH in the first</w:t>
      </w:r>
      <w:r w:rsidR="00B06702" w:rsidRPr="002625EB">
        <w:rPr>
          <w:rFonts w:hint="eastAsia"/>
          <w:lang w:eastAsia="zh-CN"/>
        </w:rPr>
        <w:t xml:space="preserve"> and second</w:t>
      </w:r>
      <w:r w:rsidR="008D4D17" w:rsidRPr="002625EB">
        <w:rPr>
          <w:rFonts w:hint="eastAsia"/>
          <w:lang w:eastAsia="zh-CN"/>
        </w:rPr>
        <w:t xml:space="preserve"> hop</w:t>
      </w:r>
      <w:r w:rsidR="00B06702" w:rsidRPr="002625EB">
        <w:rPr>
          <w:rFonts w:hint="eastAsia"/>
          <w:lang w:eastAsia="zh-CN"/>
        </w:rPr>
        <w:t>, respectively</w:t>
      </w:r>
      <w:r w:rsidR="009E7D05" w:rsidRPr="002625EB">
        <w:rPr>
          <w:rFonts w:hint="eastAsia"/>
          <w:lang w:eastAsia="zh-CN"/>
        </w:rPr>
        <w:t>;</w:t>
      </w:r>
    </w:p>
    <w:p w14:paraId="35E3D4C9" w14:textId="77777777" w:rsidR="009E7D05" w:rsidRPr="002625EB" w:rsidRDefault="000D18A9" w:rsidP="000D18A9">
      <w:pPr>
        <w:pStyle w:val="B1"/>
        <w:rPr>
          <w:lang w:eastAsia="zh-CN"/>
        </w:rPr>
      </w:pPr>
      <w:r w:rsidRPr="002625EB">
        <w:t>-</w:t>
      </w:r>
      <w:r w:rsidRPr="002625EB">
        <w:tab/>
      </w:r>
      <w:r w:rsidR="009E7D05" w:rsidRPr="002625EB">
        <w:rPr>
          <w:position w:val="-10"/>
        </w:rPr>
        <w:object w:dxaOrig="360" w:dyaOrig="340" w14:anchorId="797771CF">
          <v:shape id="_x0000_i1674" type="#_x0000_t75" style="width:15pt;height:14.25pt" o:ole="">
            <v:imagedata r:id="rId1112" o:title=""/>
          </v:shape>
          <o:OLEObject Type="Embed" ProgID="Equation.3" ShapeID="_x0000_i1674" DrawAspect="Content" ObjectID="_1716390585" r:id="rId1113"/>
        </w:object>
      </w:r>
      <w:r w:rsidR="009E7D05" w:rsidRPr="002625EB">
        <w:rPr>
          <w:rFonts w:hint="eastAsia"/>
          <w:lang w:eastAsia="zh-CN"/>
        </w:rPr>
        <w:t xml:space="preserve"> is the number of transmission layers of the PUSCH;</w:t>
      </w:r>
    </w:p>
    <w:p w14:paraId="0066ED34" w14:textId="77777777" w:rsidR="008308D2" w:rsidRPr="002625EB" w:rsidRDefault="000D18A9" w:rsidP="008308D2">
      <w:pPr>
        <w:pStyle w:val="B1"/>
        <w:rPr>
          <w:lang w:eastAsia="zh-CN"/>
        </w:rPr>
      </w:pPr>
      <w:r w:rsidRPr="002625EB">
        <w:t>-</w:t>
      </w:r>
      <w:r w:rsidRPr="002625EB">
        <w:tab/>
      </w:r>
      <w:r w:rsidR="009E7D05" w:rsidRPr="002625EB">
        <w:rPr>
          <w:position w:val="-12"/>
        </w:rPr>
        <w:object w:dxaOrig="340" w:dyaOrig="360" w14:anchorId="7655F999">
          <v:shape id="_x0000_i1675" type="#_x0000_t75" style="width:17.25pt;height:18.75pt" o:ole="">
            <v:imagedata r:id="rId1114" o:title=""/>
          </v:shape>
          <o:OLEObject Type="Embed" ProgID="Equation.3" ShapeID="_x0000_i1675" DrawAspect="Content" ObjectID="_1716390586" r:id="rId1115"/>
        </w:object>
      </w:r>
      <w:r w:rsidR="009E7D05" w:rsidRPr="002625EB">
        <w:rPr>
          <w:rFonts w:hint="eastAsia"/>
          <w:lang w:eastAsia="zh-CN"/>
        </w:rPr>
        <w:t xml:space="preserve"> is the modulation order of the PUSCH</w:t>
      </w:r>
      <w:r w:rsidR="008308D2" w:rsidRPr="002625EB">
        <w:rPr>
          <w:rFonts w:hint="eastAsia"/>
          <w:lang w:eastAsia="zh-CN"/>
        </w:rPr>
        <w:t>;</w:t>
      </w:r>
    </w:p>
    <w:p w14:paraId="07A690A0" w14:textId="77777777" w:rsidR="008308D2" w:rsidRPr="002625EB" w:rsidRDefault="008308D2" w:rsidP="00F25206">
      <w:pPr>
        <w:pStyle w:val="B1"/>
        <w:rPr>
          <w:lang w:eastAsia="zh-CN"/>
        </w:rPr>
      </w:pPr>
      <w:r w:rsidRPr="002625EB">
        <w:rPr>
          <w:rFonts w:hint="eastAsia"/>
        </w:rPr>
        <w:t>-</w:t>
      </w:r>
      <w:r w:rsidRPr="002625EB">
        <w:rPr>
          <w:rFonts w:hint="eastAsia"/>
        </w:rPr>
        <w:tab/>
      </w:r>
      <w:r w:rsidRPr="002625EB">
        <w:rPr>
          <w:position w:val="-10"/>
        </w:rPr>
        <w:object w:dxaOrig="2180" w:dyaOrig="740" w14:anchorId="5B5555E5">
          <v:shape id="_x0000_i1676" type="#_x0000_t75" style="width:75pt;height:26.25pt" o:ole="">
            <v:imagedata r:id="rId1116" o:title=""/>
          </v:shape>
          <o:OLEObject Type="Embed" ProgID="Equation.3" ShapeID="_x0000_i1676" DrawAspect="Content" ObjectID="_1716390587" r:id="rId1117"/>
        </w:object>
      </w:r>
      <w:r w:rsidRPr="002625EB">
        <w:rPr>
          <w:rFonts w:hint="eastAsia"/>
          <w:lang w:eastAsia="zh-CN"/>
        </w:rPr>
        <w:t>;</w:t>
      </w:r>
    </w:p>
    <w:p w14:paraId="1C070E77" w14:textId="77777777" w:rsidR="00D86316" w:rsidRPr="002625EB" w:rsidRDefault="008308D2" w:rsidP="00D86316">
      <w:pPr>
        <w:pStyle w:val="B1"/>
        <w:rPr>
          <w:rFonts w:eastAsiaTheme="minorEastAsia"/>
          <w:lang w:eastAsia="zh-CN"/>
        </w:rPr>
      </w:pPr>
      <w:r w:rsidRPr="002625EB">
        <w:rPr>
          <w:rFonts w:hint="eastAsia"/>
          <w:lang w:eastAsia="zh-CN"/>
        </w:rPr>
        <w:t>-</w:t>
      </w:r>
      <w:r w:rsidRPr="002625EB">
        <w:rPr>
          <w:rFonts w:hint="eastAsia"/>
          <w:lang w:eastAsia="zh-CN"/>
        </w:rPr>
        <w:tab/>
      </w:r>
      <w:r w:rsidRPr="002625EB">
        <w:rPr>
          <w:position w:val="-10"/>
        </w:rPr>
        <w:object w:dxaOrig="2980" w:dyaOrig="800" w14:anchorId="73CD2102">
          <v:shape id="_x0000_i1677" type="#_x0000_t75" style="width:104.25pt;height:27.75pt" o:ole="">
            <v:imagedata r:id="rId1118" o:title=""/>
          </v:shape>
          <o:OLEObject Type="Embed" ProgID="Equation.3" ShapeID="_x0000_i1677" DrawAspect="Content" ObjectID="_1716390588" r:id="rId1119"/>
        </w:object>
      </w:r>
    </w:p>
    <w:p w14:paraId="55C29FE5" w14:textId="77777777" w:rsidR="008D4D17" w:rsidRPr="002625EB" w:rsidRDefault="00D86316" w:rsidP="00D86316">
      <w:pPr>
        <w:pStyle w:val="B1"/>
        <w:rPr>
          <w:lang w:eastAsia="zh-CN"/>
        </w:rPr>
      </w:pPr>
      <w:r w:rsidRPr="002625EB">
        <w:rPr>
          <w:rFonts w:hint="eastAsia"/>
          <w:lang w:eastAsia="zh-CN"/>
        </w:rPr>
        <w:t>-</w:t>
      </w:r>
      <w:r w:rsidRPr="002625EB">
        <w:rPr>
          <w:rFonts w:hint="eastAsia"/>
          <w:lang w:eastAsia="zh-CN"/>
        </w:rPr>
        <w:tab/>
      </w:r>
      <w:r w:rsidRPr="002625EB">
        <w:object w:dxaOrig="2360" w:dyaOrig="780" w14:anchorId="1F783C5F">
          <v:shape id="_x0000_i1678" type="#_x0000_t75" style="width:81.75pt;height:27.75pt" o:ole="">
            <v:imagedata r:id="rId1120" o:title=""/>
          </v:shape>
          <o:OLEObject Type="Embed" ProgID="Equation.DSMT4" ShapeID="_x0000_i1678" DrawAspect="Content" ObjectID="_1716390589" r:id="rId1121"/>
        </w:object>
      </w:r>
      <w:r w:rsidR="009E7D05" w:rsidRPr="002625EB">
        <w:rPr>
          <w:rFonts w:hint="eastAsia"/>
          <w:lang w:eastAsia="zh-CN"/>
        </w:rPr>
        <w:t>.</w:t>
      </w:r>
    </w:p>
    <w:p w14:paraId="267CF962" w14:textId="77777777" w:rsidR="00B06702" w:rsidRPr="002625EB" w:rsidRDefault="00BF3483" w:rsidP="009204B5">
      <w:pPr>
        <w:rPr>
          <w:lang w:eastAsia="zh-CN"/>
        </w:rPr>
      </w:pPr>
      <w:r w:rsidRPr="002625EB">
        <w:rPr>
          <w:rFonts w:hint="eastAsia"/>
          <w:lang w:eastAsia="zh-CN"/>
        </w:rPr>
        <w:t xml:space="preserve">If frequency hopping is not configured for the PUSCH, </w:t>
      </w:r>
    </w:p>
    <w:p w14:paraId="2377F706" w14:textId="77777777" w:rsidR="00716CCE" w:rsidRPr="002625EB" w:rsidRDefault="000D18A9" w:rsidP="000D18A9">
      <w:pPr>
        <w:pStyle w:val="B1"/>
        <w:rPr>
          <w:lang w:eastAsia="zh-CN"/>
        </w:rPr>
      </w:pPr>
      <w:r w:rsidRPr="002625EB">
        <w:rPr>
          <w:lang w:eastAsia="zh-CN"/>
        </w:rPr>
        <w:t>-</w:t>
      </w:r>
      <w:r w:rsidRPr="002625EB">
        <w:rPr>
          <w:lang w:eastAsia="zh-CN"/>
        </w:rPr>
        <w:tab/>
      </w:r>
      <w:r w:rsidR="00BF3483" w:rsidRPr="002625EB">
        <w:rPr>
          <w:rFonts w:hint="eastAsia"/>
          <w:lang w:eastAsia="zh-CN"/>
        </w:rPr>
        <w:t xml:space="preserve">denote </w:t>
      </w:r>
      <w:r w:rsidR="00BF3483" w:rsidRPr="002625EB">
        <w:rPr>
          <w:position w:val="-6"/>
        </w:rPr>
        <w:object w:dxaOrig="320" w:dyaOrig="320" w14:anchorId="62B0B8B0">
          <v:shape id="_x0000_i1679" type="#_x0000_t75" style="width:14.25pt;height:14.25pt" o:ole="">
            <v:imagedata r:id="rId1057" o:title=""/>
          </v:shape>
          <o:OLEObject Type="Embed" ProgID="Equation.3" ShapeID="_x0000_i1679" DrawAspect="Content" ObjectID="_1716390590" r:id="rId1122"/>
        </w:object>
      </w:r>
      <w:r w:rsidR="00BF3483" w:rsidRPr="002625EB">
        <w:rPr>
          <w:rFonts w:hint="eastAsia"/>
          <w:lang w:eastAsia="zh-CN"/>
        </w:rPr>
        <w:t xml:space="preserve"> as the OFDM symbol index of the first OFDM symbol after the first </w:t>
      </w:r>
      <w:r w:rsidR="00D514A0" w:rsidRPr="002625EB">
        <w:rPr>
          <w:rFonts w:hint="eastAsia"/>
          <w:lang w:eastAsia="zh-CN"/>
        </w:rPr>
        <w:t xml:space="preserve">set of consecutive OFDM symbol(s) </w:t>
      </w:r>
      <w:r w:rsidR="00716CCE" w:rsidRPr="002625EB">
        <w:rPr>
          <w:rFonts w:hint="eastAsia"/>
          <w:lang w:eastAsia="zh-CN"/>
        </w:rPr>
        <w:t>carrying DMRS;</w:t>
      </w:r>
    </w:p>
    <w:p w14:paraId="4C4C7387" w14:textId="77777777" w:rsidR="00B966C3" w:rsidRPr="002625EB" w:rsidRDefault="000D18A9" w:rsidP="000D18A9">
      <w:pPr>
        <w:pStyle w:val="B1"/>
        <w:rPr>
          <w:lang w:eastAsia="zh-CN"/>
        </w:rPr>
      </w:pPr>
      <w:r w:rsidRPr="002625EB">
        <w:rPr>
          <w:lang w:eastAsia="zh-CN"/>
        </w:rPr>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30AA3046">
          <v:shape id="_x0000_i1680" type="#_x0000_t75" style="width:16.5pt;height:17.25pt" o:ole="">
            <v:imagedata r:id="rId1123" o:title=""/>
          </v:shape>
          <o:OLEObject Type="Embed" ProgID="Equation.3" ShapeID="_x0000_i1680" DrawAspect="Content" ObjectID="_1716390591" r:id="rId1124"/>
        </w:object>
      </w:r>
      <w:r w:rsidR="00B966C3" w:rsidRPr="002625EB">
        <w:rPr>
          <w:rFonts w:hint="eastAsia"/>
          <w:lang w:eastAsia="zh-CN"/>
        </w:rPr>
        <w:t xml:space="preserve"> as the OFDM symbol index of the first OFDM symbol that does not carry DMRS;</w:t>
      </w:r>
    </w:p>
    <w:p w14:paraId="2BF8CD6C" w14:textId="77777777" w:rsidR="00716CCE" w:rsidRPr="002625EB" w:rsidRDefault="000D18A9" w:rsidP="000D18A9">
      <w:pPr>
        <w:pStyle w:val="B1"/>
        <w:rPr>
          <w:lang w:eastAsia="zh-CN"/>
        </w:rPr>
      </w:pPr>
      <w:r w:rsidRPr="002625EB">
        <w:rPr>
          <w:lang w:eastAsia="zh-CN"/>
        </w:rPr>
        <w:t>-</w:t>
      </w:r>
      <w:r w:rsidRPr="002625EB">
        <w:rPr>
          <w:lang w:eastAsia="zh-CN"/>
        </w:rPr>
        <w:tab/>
      </w:r>
      <w:r w:rsidR="00716CCE" w:rsidRPr="002625EB">
        <w:rPr>
          <w:rFonts w:hint="eastAsia"/>
          <w:lang w:eastAsia="zh-CN"/>
        </w:rPr>
        <w:t xml:space="preserve">if HARQ-ACK is </w:t>
      </w:r>
      <w:r w:rsidR="00716CCE" w:rsidRPr="002625EB">
        <w:rPr>
          <w:lang w:eastAsia="zh-CN"/>
        </w:rPr>
        <w:t>present</w:t>
      </w:r>
      <w:r w:rsidR="00716CCE" w:rsidRPr="002625EB">
        <w:rPr>
          <w:rFonts w:hint="eastAsia"/>
          <w:lang w:eastAsia="zh-CN"/>
        </w:rPr>
        <w:t xml:space="preserve"> for transmission on the PUSCH</w:t>
      </w:r>
      <w:r w:rsidR="00B2414B">
        <w:rPr>
          <w:lang w:eastAsia="zh-CN"/>
        </w:rPr>
        <w:t xml:space="preserve"> or if both HARQ-ACK and CG-UCI are present on the same PUSCH with UL-SCH</w:t>
      </w:r>
      <w:r w:rsidR="00716CCE" w:rsidRPr="002625EB">
        <w:rPr>
          <w:rFonts w:hint="eastAsia"/>
          <w:lang w:eastAsia="zh-CN"/>
        </w:rPr>
        <w:t xml:space="preserve">, let </w:t>
      </w:r>
      <w:r w:rsidR="00716CCE" w:rsidRPr="002625EB">
        <w:rPr>
          <w:position w:val="-14"/>
        </w:rPr>
        <w:object w:dxaOrig="1560" w:dyaOrig="400" w14:anchorId="0C0ABC55">
          <v:shape id="_x0000_i1681" type="#_x0000_t75" style="width:59.25pt;height:15.75pt" o:ole="">
            <v:imagedata r:id="rId1125" o:title=""/>
          </v:shape>
          <o:OLEObject Type="Embed" ProgID="Equation.3" ShapeID="_x0000_i1681" DrawAspect="Content" ObjectID="_1716390592" r:id="rId1126"/>
        </w:object>
      </w:r>
      <w:r w:rsidR="00716CCE" w:rsidRPr="002625EB">
        <w:rPr>
          <w:rFonts w:hint="eastAsia"/>
          <w:lang w:eastAsia="zh-CN"/>
        </w:rPr>
        <w:t>;</w:t>
      </w:r>
    </w:p>
    <w:p w14:paraId="02ED77BD" w14:textId="77777777" w:rsidR="00B2414B" w:rsidRDefault="000D18A9" w:rsidP="00B2414B">
      <w:pPr>
        <w:pStyle w:val="B1"/>
        <w:rPr>
          <w:lang w:eastAsia="zh-CN"/>
        </w:rPr>
      </w:pPr>
      <w:r w:rsidRPr="002625EB">
        <w:rPr>
          <w:lang w:eastAsia="zh-CN"/>
        </w:rPr>
        <w:t>-</w:t>
      </w:r>
      <w:r w:rsidRPr="002625EB">
        <w:rPr>
          <w:lang w:eastAsia="zh-CN"/>
        </w:rPr>
        <w:tab/>
      </w:r>
      <w:r w:rsidR="00716CCE" w:rsidRPr="002625EB">
        <w:rPr>
          <w:rFonts w:hint="eastAsia"/>
          <w:lang w:eastAsia="zh-CN"/>
        </w:rPr>
        <w:t xml:space="preserve">if CSI is present for transmission on the PUSCH, let </w:t>
      </w:r>
      <w:r w:rsidR="00716CCE" w:rsidRPr="002625EB">
        <w:rPr>
          <w:position w:val="-14"/>
        </w:rPr>
        <w:object w:dxaOrig="2060" w:dyaOrig="400" w14:anchorId="12E7C69F">
          <v:shape id="_x0000_i1682" type="#_x0000_t75" style="width:81pt;height:15.75pt" o:ole="">
            <v:imagedata r:id="rId1127" o:title=""/>
          </v:shape>
          <o:OLEObject Type="Embed" ProgID="Equation.3" ShapeID="_x0000_i1682" DrawAspect="Content" ObjectID="_1716390593" r:id="rId1128"/>
        </w:object>
      </w:r>
      <w:r w:rsidR="00716CCE" w:rsidRPr="002625EB">
        <w:rPr>
          <w:rFonts w:hint="eastAsia"/>
          <w:lang w:eastAsia="zh-CN"/>
        </w:rPr>
        <w:t xml:space="preserve"> and </w:t>
      </w:r>
      <w:r w:rsidR="00716CCE" w:rsidRPr="002625EB">
        <w:rPr>
          <w:position w:val="-14"/>
        </w:rPr>
        <w:object w:dxaOrig="2079" w:dyaOrig="400" w14:anchorId="60BB8F03">
          <v:shape id="_x0000_i1683" type="#_x0000_t75" style="width:81pt;height:15.75pt" o:ole="">
            <v:imagedata r:id="rId1129" o:title=""/>
          </v:shape>
          <o:OLEObject Type="Embed" ProgID="Equation.3" ShapeID="_x0000_i1683" DrawAspect="Content" ObjectID="_1716390594" r:id="rId1130"/>
        </w:object>
      </w:r>
      <w:r w:rsidR="00716CCE" w:rsidRPr="002625EB">
        <w:rPr>
          <w:rFonts w:hint="eastAsia"/>
          <w:lang w:eastAsia="zh-CN"/>
        </w:rPr>
        <w:t>;</w:t>
      </w:r>
    </w:p>
    <w:p w14:paraId="6B17366B" w14:textId="77777777" w:rsidR="00716CCE" w:rsidRPr="002625EB" w:rsidRDefault="00B2414B" w:rsidP="000D18A9">
      <w:pPr>
        <w:pStyle w:val="B1"/>
        <w:rPr>
          <w:lang w:eastAsia="zh-CN"/>
        </w:rPr>
      </w:pPr>
      <w:bookmarkStart w:id="580" w:name="OLE_LINK18"/>
      <w:r>
        <w:rPr>
          <w:lang w:eastAsia="zh-CN"/>
        </w:rPr>
        <w:t>-</w:t>
      </w:r>
      <w:r>
        <w:rPr>
          <w:lang w:eastAsia="zh-CN"/>
        </w:rPr>
        <w:tab/>
      </w:r>
      <w:r w:rsidRPr="002625EB">
        <w:rPr>
          <w:rFonts w:hint="eastAsia"/>
          <w:lang w:eastAsia="zh-CN"/>
        </w:rPr>
        <w:t xml:space="preserve">if </w:t>
      </w:r>
      <w:r>
        <w:rPr>
          <w:lang w:eastAsia="zh-CN"/>
        </w:rPr>
        <w:t>CG-UCI</w:t>
      </w:r>
      <w:r w:rsidRPr="002625EB">
        <w:rPr>
          <w:rFonts w:hint="eastAsia"/>
          <w:lang w:eastAsia="zh-CN"/>
        </w:rPr>
        <w:t xml:space="preserve"> is </w:t>
      </w:r>
      <w:r w:rsidRPr="002625EB">
        <w:rPr>
          <w:lang w:eastAsia="zh-CN"/>
        </w:rPr>
        <w:t>present</w:t>
      </w:r>
      <w:r w:rsidRPr="002625EB">
        <w:rPr>
          <w:rFonts w:hint="eastAsia"/>
          <w:lang w:eastAsia="zh-CN"/>
        </w:rPr>
        <w:t xml:space="preserve"> for transmission on the PUSCH</w:t>
      </w:r>
      <w:r w:rsidRPr="000B279F">
        <w:rPr>
          <w:lang w:eastAsia="zh-CN"/>
        </w:rPr>
        <w:t xml:space="preserve"> </w:t>
      </w:r>
      <w:r>
        <w:rPr>
          <w:lang w:eastAsia="zh-CN"/>
        </w:rPr>
        <w:t>without HARQ-ACK</w:t>
      </w:r>
      <w:r w:rsidRPr="002625EB">
        <w:rPr>
          <w:rFonts w:hint="eastAsia"/>
          <w:lang w:eastAsia="zh-CN"/>
        </w:rPr>
        <w:t>, let</w:t>
      </w:r>
      <w:r>
        <w:t xml:space="preserve"> </w:t>
      </w:r>
      <m:oMath>
        <m:sSup>
          <m:sSupPr>
            <m:ctrlPr>
              <w:rPr>
                <w:rFonts w:ascii="Cambria Math" w:hAnsi="Cambria Math"/>
                <w:i/>
              </w:rPr>
            </m:ctrlPr>
          </m:sSupPr>
          <m:e>
            <m:r>
              <w:rPr>
                <w:rFonts w:ascii="Cambria Math" w:hAnsi="Cambria Math"/>
              </w:rPr>
              <m:t>G</m:t>
            </m:r>
          </m:e>
          <m:sup>
            <m:r>
              <m:rPr>
                <m:sty m:val="p"/>
              </m:rPr>
              <w:rPr>
                <w:rFonts w:ascii="Cambria Math" w:hAnsi="Cambria Math"/>
              </w:rPr>
              <m:t>CG-UCI</m:t>
            </m:r>
          </m:sup>
        </m:sSup>
        <m:d>
          <m:dPr>
            <m:ctrlPr>
              <w:rPr>
                <w:rFonts w:ascii="Cambria Math" w:hAnsi="Cambria Math"/>
                <w:i/>
              </w:rPr>
            </m:ctrlPr>
          </m:dPr>
          <m:e>
            <m:r>
              <w:rPr>
                <w:rFonts w:ascii="Cambria Math" w:hAnsi="Cambria Math"/>
              </w:rPr>
              <m:t>1</m:t>
            </m:r>
          </m:e>
        </m:d>
        <m:r>
          <w:rPr>
            <w:rFonts w:ascii="Cambria Math" w:hAnsi="Cambria Math"/>
          </w:rPr>
          <m:t>=</m:t>
        </m:r>
        <m:sSup>
          <m:sSupPr>
            <m:ctrlPr>
              <w:rPr>
                <w:rFonts w:ascii="Cambria Math" w:hAnsi="Cambria Math"/>
                <w:i/>
              </w:rPr>
            </m:ctrlPr>
          </m:sSupPr>
          <m:e>
            <m:r>
              <w:rPr>
                <w:rFonts w:ascii="Cambria Math" w:hAnsi="Cambria Math"/>
              </w:rPr>
              <m:t>G</m:t>
            </m:r>
          </m:e>
          <m:sup>
            <m:r>
              <m:rPr>
                <m:sty m:val="p"/>
              </m:rPr>
              <w:rPr>
                <w:rFonts w:ascii="Cambria Math" w:hAnsi="Cambria Math"/>
              </w:rPr>
              <m:t>CG-UCI</m:t>
            </m:r>
          </m:sup>
        </m:sSup>
      </m:oMath>
      <w:r w:rsidRPr="002625EB">
        <w:rPr>
          <w:rFonts w:hint="eastAsia"/>
          <w:lang w:eastAsia="zh-CN"/>
        </w:rPr>
        <w:t>;</w:t>
      </w:r>
      <w:bookmarkEnd w:id="580"/>
    </w:p>
    <w:p w14:paraId="748F9FE1" w14:textId="77777777" w:rsidR="006A5AAE" w:rsidRPr="002625EB" w:rsidRDefault="000D18A9" w:rsidP="000D18A9">
      <w:pPr>
        <w:pStyle w:val="B1"/>
        <w:rPr>
          <w:lang w:eastAsia="zh-CN"/>
        </w:rPr>
      </w:pPr>
      <w:r w:rsidRPr="002625EB">
        <w:rPr>
          <w:lang w:eastAsia="zh-CN"/>
        </w:rPr>
        <w:t>-</w:t>
      </w:r>
      <w:r w:rsidRPr="002625EB">
        <w:rPr>
          <w:lang w:eastAsia="zh-CN"/>
        </w:rPr>
        <w:tab/>
      </w:r>
      <w:r w:rsidR="00716CCE" w:rsidRPr="002625EB">
        <w:rPr>
          <w:rFonts w:hint="eastAsia"/>
          <w:lang w:eastAsia="zh-CN"/>
        </w:rPr>
        <w:t xml:space="preserve">let </w:t>
      </w:r>
      <w:r w:rsidR="00716CCE" w:rsidRPr="002625EB">
        <w:rPr>
          <w:position w:val="-14"/>
        </w:rPr>
        <w:object w:dxaOrig="1100" w:dyaOrig="400" w14:anchorId="166A4A59">
          <v:shape id="_x0000_i1684" type="#_x0000_t75" style="width:45.75pt;height:17.25pt" o:ole="">
            <v:imagedata r:id="rId1131" o:title=""/>
          </v:shape>
          <o:OLEObject Type="Embed" ProgID="Equation.3" ShapeID="_x0000_i1684" DrawAspect="Content" ObjectID="_1716390595" r:id="rId1132"/>
        </w:object>
      </w:r>
      <w:r w:rsidR="00716CCE" w:rsidRPr="002625EB">
        <w:rPr>
          <w:rFonts w:hint="eastAsia"/>
          <w:lang w:eastAsia="zh-CN"/>
        </w:rPr>
        <w:t xml:space="preserve"> and </w:t>
      </w:r>
      <w:r w:rsidR="00716CCE" w:rsidRPr="002625EB">
        <w:rPr>
          <w:position w:val="-14"/>
        </w:rPr>
        <w:object w:dxaOrig="2000" w:dyaOrig="400" w14:anchorId="06B2ED29">
          <v:shape id="_x0000_i1685" type="#_x0000_t75" style="width:84.75pt;height:17.25pt" o:ole="">
            <v:imagedata r:id="rId1133" o:title=""/>
          </v:shape>
          <o:OLEObject Type="Embed" ProgID="Equation.3" ShapeID="_x0000_i1685" DrawAspect="Content" ObjectID="_1716390596" r:id="rId1134"/>
        </w:object>
      </w:r>
      <w:r w:rsidR="00716CCE" w:rsidRPr="002625EB">
        <w:rPr>
          <w:rFonts w:hint="eastAsia"/>
          <w:lang w:eastAsia="zh-CN"/>
        </w:rPr>
        <w:t>.</w:t>
      </w:r>
    </w:p>
    <w:p w14:paraId="44F578FE" w14:textId="77777777" w:rsidR="00716CCE" w:rsidRPr="002625EB" w:rsidRDefault="00716CCE" w:rsidP="00716CCE">
      <w:pPr>
        <w:rPr>
          <w:lang w:eastAsia="zh-CN"/>
        </w:rPr>
      </w:pPr>
    </w:p>
    <w:p w14:paraId="182F84AA" w14:textId="77777777" w:rsidR="00716CCE" w:rsidRPr="002625EB" w:rsidRDefault="00716CCE" w:rsidP="00716CCE">
      <w:pPr>
        <w:rPr>
          <w:lang w:eastAsia="zh-CN"/>
        </w:rPr>
      </w:pPr>
      <w:r w:rsidRPr="002625EB">
        <w:rPr>
          <w:rFonts w:hint="eastAsia"/>
          <w:lang w:eastAsia="zh-CN"/>
        </w:rPr>
        <w:t xml:space="preserve">The </w:t>
      </w:r>
      <w:r w:rsidRPr="002625EB">
        <w:rPr>
          <w:lang w:eastAsia="zh-CN"/>
        </w:rPr>
        <w:t>multiplex</w:t>
      </w:r>
      <w:r w:rsidRPr="002625EB">
        <w:rPr>
          <w:rFonts w:hint="eastAsia"/>
          <w:lang w:eastAsia="zh-CN"/>
        </w:rPr>
        <w:t xml:space="preserve">ed data and control coded bit sequence </w:t>
      </w:r>
      <w:r w:rsidRPr="002625EB">
        <w:rPr>
          <w:position w:val="-12"/>
        </w:rPr>
        <w:object w:dxaOrig="1960" w:dyaOrig="360" w14:anchorId="1940F38C">
          <v:shape id="_x0000_i1686" type="#_x0000_t75" style="width:87pt;height:16.5pt" o:ole="">
            <v:imagedata r:id="rId1002" o:title=""/>
          </v:shape>
          <o:OLEObject Type="Embed" ProgID="Equation.3" ShapeID="_x0000_i1686" DrawAspect="Content" ObjectID="_1716390597" r:id="rId1135"/>
        </w:object>
      </w:r>
      <w:r w:rsidRPr="002625EB">
        <w:rPr>
          <w:rFonts w:hint="eastAsia"/>
          <w:lang w:eastAsia="zh-CN"/>
        </w:rPr>
        <w:t xml:space="preserve"> is obta</w:t>
      </w:r>
      <w:r w:rsidR="00FD7D91" w:rsidRPr="002625EB">
        <w:rPr>
          <w:rFonts w:hint="eastAsia"/>
          <w:lang w:eastAsia="zh-CN"/>
        </w:rPr>
        <w:t>ined according to the following:</w:t>
      </w:r>
    </w:p>
    <w:p w14:paraId="72011FCF" w14:textId="77777777" w:rsidR="00FD7D91" w:rsidRPr="002625EB" w:rsidRDefault="00FD7D91" w:rsidP="00716CCE">
      <w:pPr>
        <w:rPr>
          <w:b/>
          <w:u w:val="single"/>
          <w:lang w:eastAsia="zh-CN"/>
        </w:rPr>
      </w:pPr>
      <w:r w:rsidRPr="002625EB">
        <w:rPr>
          <w:rFonts w:hint="eastAsia"/>
          <w:b/>
          <w:u w:val="single"/>
          <w:lang w:eastAsia="zh-CN"/>
        </w:rPr>
        <w:t>Step 1:</w:t>
      </w:r>
    </w:p>
    <w:p w14:paraId="302E2EED" w14:textId="77777777" w:rsidR="00FB61DB" w:rsidRPr="002625EB" w:rsidRDefault="00FB61DB" w:rsidP="00716CCE">
      <w:pPr>
        <w:rPr>
          <w:lang w:eastAsia="zh-CN"/>
        </w:rPr>
      </w:pPr>
      <w:r w:rsidRPr="002625EB">
        <w:rPr>
          <w:rFonts w:hint="eastAsia"/>
          <w:lang w:eastAsia="zh-CN"/>
        </w:rPr>
        <w:t xml:space="preserve">Set </w:t>
      </w:r>
      <w:r w:rsidR="008308D2" w:rsidRPr="002625EB">
        <w:rPr>
          <w:position w:val="-12"/>
        </w:rPr>
        <w:object w:dxaOrig="1740" w:dyaOrig="380" w14:anchorId="6BCBF76E">
          <v:shape id="_x0000_i1687" type="#_x0000_t75" style="width:74.25pt;height:15.75pt" o:ole="">
            <v:imagedata r:id="rId1136" o:title=""/>
          </v:shape>
          <o:OLEObject Type="Embed" ProgID="Equation.DSMT4" ShapeID="_x0000_i1687" DrawAspect="Content" ObjectID="_1716390598" r:id="rId1137"/>
        </w:object>
      </w:r>
      <w:r w:rsidRPr="002625EB">
        <w:rPr>
          <w:rFonts w:hint="eastAsia"/>
          <w:lang w:eastAsia="zh-CN"/>
        </w:rPr>
        <w:t xml:space="preserve"> for </w:t>
      </w:r>
      <w:r w:rsidR="00756D80" w:rsidRPr="002625EB">
        <w:rPr>
          <w:position w:val="-14"/>
        </w:rPr>
        <w:object w:dxaOrig="2240" w:dyaOrig="400" w14:anchorId="0AE0324C">
          <v:shape id="_x0000_i1688" type="#_x0000_t75" style="width:96pt;height:17.25pt" o:ole="">
            <v:imagedata r:id="rId1031" o:title=""/>
          </v:shape>
          <o:OLEObject Type="Embed" ProgID="Equation.3" ShapeID="_x0000_i1688" DrawAspect="Content" ObjectID="_1716390599" r:id="rId1138"/>
        </w:object>
      </w:r>
      <w:r w:rsidRPr="002625EB">
        <w:rPr>
          <w:rFonts w:hint="eastAsia"/>
          <w:lang w:eastAsia="zh-CN"/>
        </w:rPr>
        <w:t>;</w:t>
      </w:r>
    </w:p>
    <w:p w14:paraId="76CB1522" w14:textId="77777777" w:rsidR="008308D2" w:rsidRPr="002625EB" w:rsidRDefault="00756D80" w:rsidP="008308D2">
      <w:pPr>
        <w:rPr>
          <w:lang w:eastAsia="zh-CN"/>
        </w:rPr>
      </w:pPr>
      <w:r w:rsidRPr="002625EB">
        <w:rPr>
          <w:rFonts w:hint="eastAsia"/>
          <w:lang w:eastAsia="zh-CN"/>
        </w:rPr>
        <w:t xml:space="preserve">Set </w:t>
      </w:r>
      <w:r w:rsidR="008308D2" w:rsidRPr="002625EB">
        <w:rPr>
          <w:position w:val="-16"/>
        </w:rPr>
        <w:object w:dxaOrig="2180" w:dyaOrig="440" w14:anchorId="55F6407C">
          <v:shape id="_x0000_i1689" type="#_x0000_t75" style="width:93pt;height:18.75pt" o:ole="">
            <v:imagedata r:id="rId1139" o:title=""/>
          </v:shape>
          <o:OLEObject Type="Embed" ProgID="Equation.DSMT4" ShapeID="_x0000_i1689" DrawAspect="Content" ObjectID="_1716390600" r:id="rId1140"/>
        </w:object>
      </w:r>
      <w:r w:rsidRPr="002625EB">
        <w:rPr>
          <w:rFonts w:hint="eastAsia"/>
          <w:lang w:eastAsia="zh-CN"/>
        </w:rPr>
        <w:t xml:space="preserve"> for </w:t>
      </w:r>
      <w:r w:rsidRPr="002625EB">
        <w:rPr>
          <w:position w:val="-14"/>
        </w:rPr>
        <w:object w:dxaOrig="2240" w:dyaOrig="400" w14:anchorId="6314BBB2">
          <v:shape id="_x0000_i1690" type="#_x0000_t75" style="width:96pt;height:17.25pt" o:ole="">
            <v:imagedata r:id="rId1031" o:title=""/>
          </v:shape>
          <o:OLEObject Type="Embed" ProgID="Equation.3" ShapeID="_x0000_i1690" DrawAspect="Content" ObjectID="_1716390601" r:id="rId1141"/>
        </w:object>
      </w:r>
      <w:r w:rsidRPr="002625EB">
        <w:rPr>
          <w:rFonts w:hint="eastAsia"/>
          <w:lang w:eastAsia="zh-CN"/>
        </w:rPr>
        <w:t>;</w:t>
      </w:r>
    </w:p>
    <w:p w14:paraId="67F6ADCA" w14:textId="77777777" w:rsidR="008308D2" w:rsidRPr="002625EB" w:rsidRDefault="008308D2" w:rsidP="008308D2">
      <w:pPr>
        <w:rPr>
          <w:lang w:eastAsia="zh-CN"/>
        </w:rPr>
      </w:pPr>
      <w:r w:rsidRPr="002625EB">
        <w:rPr>
          <w:rFonts w:hint="eastAsia"/>
          <w:lang w:eastAsia="zh-CN"/>
        </w:rPr>
        <w:t xml:space="preserve">Set </w:t>
      </w:r>
      <w:r w:rsidRPr="002625EB">
        <w:rPr>
          <w:position w:val="-12"/>
        </w:rPr>
        <w:object w:dxaOrig="1219" w:dyaOrig="380" w14:anchorId="2D719606">
          <v:shape id="_x0000_i1691" type="#_x0000_t75" style="width:51pt;height:15.75pt" o:ole="">
            <v:imagedata r:id="rId1142" o:title=""/>
          </v:shape>
          <o:OLEObject Type="Embed" ProgID="Equation.DSMT4" ShapeID="_x0000_i1691" DrawAspect="Content" ObjectID="_1716390602" r:id="rId1143"/>
        </w:object>
      </w:r>
      <w:r w:rsidRPr="002625EB">
        <w:rPr>
          <w:rFonts w:hint="eastAsia"/>
          <w:lang w:eastAsia="zh-CN"/>
        </w:rPr>
        <w:t xml:space="preserve"> for </w:t>
      </w:r>
      <w:r w:rsidRPr="002625EB">
        <w:rPr>
          <w:position w:val="-14"/>
        </w:rPr>
        <w:object w:dxaOrig="2240" w:dyaOrig="400" w14:anchorId="79952F68">
          <v:shape id="_x0000_i1692" type="#_x0000_t75" style="width:96pt;height:17.25pt" o:ole="">
            <v:imagedata r:id="rId1031" o:title=""/>
          </v:shape>
          <o:OLEObject Type="Embed" ProgID="Equation.3" ShapeID="_x0000_i1692" DrawAspect="Content" ObjectID="_1716390603" r:id="rId1144"/>
        </w:object>
      </w:r>
      <w:r w:rsidRPr="002625EB">
        <w:rPr>
          <w:rFonts w:hint="eastAsia"/>
          <w:lang w:eastAsia="zh-CN"/>
        </w:rPr>
        <w:t>;</w:t>
      </w:r>
    </w:p>
    <w:p w14:paraId="7D7602B5" w14:textId="77777777" w:rsidR="00756D80" w:rsidRPr="002625EB" w:rsidRDefault="008308D2" w:rsidP="008308D2">
      <w:pPr>
        <w:rPr>
          <w:lang w:eastAsia="zh-CN"/>
        </w:rPr>
      </w:pPr>
      <w:r w:rsidRPr="002625EB">
        <w:rPr>
          <w:rFonts w:hint="eastAsia"/>
          <w:lang w:eastAsia="zh-CN"/>
        </w:rPr>
        <w:t xml:space="preserve">Set </w:t>
      </w:r>
      <w:r w:rsidRPr="002625EB">
        <w:rPr>
          <w:position w:val="-16"/>
        </w:rPr>
        <w:object w:dxaOrig="1660" w:dyaOrig="440" w14:anchorId="6B4890B4">
          <v:shape id="_x0000_i1693" type="#_x0000_t75" style="width:69.75pt;height:18.75pt" o:ole="">
            <v:imagedata r:id="rId1145" o:title=""/>
          </v:shape>
          <o:OLEObject Type="Embed" ProgID="Equation.DSMT4" ShapeID="_x0000_i1693" DrawAspect="Content" ObjectID="_1716390604" r:id="rId1146"/>
        </w:object>
      </w:r>
      <w:r w:rsidRPr="002625EB">
        <w:rPr>
          <w:rFonts w:hint="eastAsia"/>
          <w:lang w:eastAsia="zh-CN"/>
        </w:rPr>
        <w:t xml:space="preserve"> for </w:t>
      </w:r>
      <w:r w:rsidRPr="002625EB">
        <w:rPr>
          <w:position w:val="-14"/>
        </w:rPr>
        <w:object w:dxaOrig="2240" w:dyaOrig="400" w14:anchorId="59E44732">
          <v:shape id="_x0000_i1694" type="#_x0000_t75" style="width:96pt;height:17.25pt" o:ole="">
            <v:imagedata r:id="rId1031" o:title=""/>
          </v:shape>
          <o:OLEObject Type="Embed" ProgID="Equation.3" ShapeID="_x0000_i1694" DrawAspect="Content" ObjectID="_1716390605" r:id="rId1147"/>
        </w:object>
      </w:r>
      <w:r w:rsidRPr="002625EB">
        <w:rPr>
          <w:rFonts w:hint="eastAsia"/>
          <w:lang w:eastAsia="zh-CN"/>
        </w:rPr>
        <w:t>;</w:t>
      </w:r>
    </w:p>
    <w:p w14:paraId="3352E246" w14:textId="77777777" w:rsidR="00FD7D91" w:rsidRPr="002625EB" w:rsidRDefault="00FD7D91" w:rsidP="00FD7D91">
      <w:pPr>
        <w:rPr>
          <w:lang w:eastAsia="zh-CN"/>
        </w:rPr>
      </w:pPr>
      <w:r w:rsidRPr="002625EB">
        <w:rPr>
          <w:rFonts w:hint="eastAsia"/>
          <w:lang w:eastAsia="zh-CN"/>
        </w:rPr>
        <w:t>if the number of HARQ-ACK information bits</w:t>
      </w:r>
      <w:r w:rsidR="008308D2" w:rsidRPr="002625EB">
        <w:rPr>
          <w:lang w:eastAsia="zh-CN"/>
        </w:rPr>
        <w:t xml:space="preserve"> </w:t>
      </w:r>
      <w:r w:rsidR="008308D2" w:rsidRPr="002625EB">
        <w:rPr>
          <w:rFonts w:hint="eastAsia"/>
          <w:lang w:eastAsia="zh-CN"/>
        </w:rPr>
        <w:t>to be transmitted on PUSCH is 0, 1 or 2 bits</w:t>
      </w:r>
      <w:r w:rsidR="00B2414B">
        <w:rPr>
          <w:lang w:eastAsia="zh-CN"/>
        </w:rPr>
        <w:t xml:space="preserve"> and without CG-UCI</w:t>
      </w:r>
    </w:p>
    <w:p w14:paraId="0DBF6F79" w14:textId="77777777" w:rsidR="008308D2" w:rsidRPr="002625EB" w:rsidRDefault="008308D2" w:rsidP="00F25206">
      <w:pPr>
        <w:pStyle w:val="B1"/>
        <w:rPr>
          <w:lang w:eastAsia="zh-CN"/>
        </w:rPr>
      </w:pPr>
      <w:r w:rsidRPr="002625EB">
        <w:rPr>
          <w:rFonts w:hint="eastAsia"/>
          <w:lang w:eastAsia="zh-CN"/>
        </w:rPr>
        <w:t xml:space="preserve">the number of reserved resource elements for potential HARQ-ACK transmission is calculated according to </w:t>
      </w:r>
      <w:r w:rsidR="00C33081">
        <w:rPr>
          <w:rFonts w:hint="eastAsia"/>
          <w:lang w:eastAsia="zh-CN"/>
        </w:rPr>
        <w:t>Clause</w:t>
      </w:r>
      <w:r w:rsidRPr="002625EB">
        <w:rPr>
          <w:rFonts w:hint="eastAsia"/>
          <w:lang w:eastAsia="zh-CN"/>
        </w:rPr>
        <w:t xml:space="preserve"> </w:t>
      </w:r>
      <w:r w:rsidR="00245D4C">
        <w:rPr>
          <w:rFonts w:hint="eastAsia"/>
          <w:lang w:eastAsia="zh-CN"/>
        </w:rPr>
        <w:t>6.3.2.4.</w:t>
      </w:r>
      <w:r w:rsidR="00245D4C">
        <w:rPr>
          <w:lang w:eastAsia="zh-CN"/>
        </w:rPr>
        <w:t>2</w:t>
      </w:r>
      <w:r w:rsidR="00245D4C" w:rsidRPr="002625EB">
        <w:rPr>
          <w:rFonts w:hint="eastAsia"/>
          <w:lang w:eastAsia="zh-CN"/>
        </w:rPr>
        <w:t>.1</w:t>
      </w:r>
      <w:r w:rsidRPr="002625EB">
        <w:rPr>
          <w:rFonts w:hint="eastAsia"/>
          <w:lang w:eastAsia="zh-CN"/>
        </w:rPr>
        <w:t xml:space="preserve">, by setting </w:t>
      </w:r>
      <w:r w:rsidRPr="002625EB">
        <w:rPr>
          <w:position w:val="-12"/>
        </w:rPr>
        <w:object w:dxaOrig="920" w:dyaOrig="360" w14:anchorId="258C221B">
          <v:shape id="_x0000_i1695" type="#_x0000_t75" style="width:45.75pt;height:18.75pt" o:ole="">
            <v:imagedata r:id="rId1148" o:title=""/>
          </v:shape>
          <o:OLEObject Type="Embed" ProgID="Equation.DSMT4" ShapeID="_x0000_i1695" DrawAspect="Content" ObjectID="_1716390606" r:id="rId1149"/>
        </w:object>
      </w:r>
      <w:r w:rsidRPr="002625EB">
        <w:rPr>
          <w:rFonts w:hint="eastAsia"/>
          <w:lang w:eastAsia="zh-CN"/>
        </w:rPr>
        <w:t>;</w:t>
      </w:r>
    </w:p>
    <w:p w14:paraId="042438D9" w14:textId="77777777" w:rsidR="008308D2" w:rsidRPr="002625EB" w:rsidRDefault="008308D2" w:rsidP="00F25206">
      <w:pPr>
        <w:pStyle w:val="B1"/>
        <w:rPr>
          <w:lang w:eastAsia="zh-CN"/>
        </w:rPr>
      </w:pPr>
      <w:r w:rsidRPr="002625EB">
        <w:rPr>
          <w:rFonts w:hint="eastAsia"/>
          <w:lang w:eastAsia="zh-CN"/>
        </w:rPr>
        <w:t xml:space="preserve">denote </w:t>
      </w:r>
      <w:r w:rsidRPr="002625EB">
        <w:rPr>
          <w:position w:val="-12"/>
        </w:rPr>
        <w:object w:dxaOrig="560" w:dyaOrig="380" w14:anchorId="0C053097">
          <v:shape id="_x0000_i1696" type="#_x0000_t75" style="width:21.75pt;height:15pt" o:ole="">
            <v:imagedata r:id="rId1150" o:title=""/>
          </v:shape>
          <o:OLEObject Type="Embed" ProgID="Equation.DSMT4" ShapeID="_x0000_i1696" DrawAspect="Content" ObjectID="_1716390607" r:id="rId1151"/>
        </w:object>
      </w:r>
      <w:r w:rsidRPr="002625EB">
        <w:rPr>
          <w:rFonts w:hint="eastAsia"/>
          <w:lang w:eastAsia="zh-CN"/>
        </w:rPr>
        <w:t xml:space="preserve"> as the number of coded bits for potential HARQ-ACK transmission using the reserved resource elements;</w:t>
      </w:r>
    </w:p>
    <w:p w14:paraId="7CA57FAC" w14:textId="77777777" w:rsidR="008308D2" w:rsidRPr="002625EB" w:rsidRDefault="008308D2" w:rsidP="00F25206">
      <w:pPr>
        <w:pStyle w:val="B1"/>
        <w:rPr>
          <w:lang w:eastAsia="zh-CN"/>
        </w:rPr>
      </w:pPr>
      <w:r w:rsidRPr="002625EB">
        <w:rPr>
          <w:rFonts w:hint="eastAsia"/>
          <w:lang w:eastAsia="zh-CN"/>
        </w:rPr>
        <w:lastRenderedPageBreak/>
        <w:t>if</w:t>
      </w:r>
      <w:r w:rsidRPr="002625EB">
        <w:t xml:space="preserve"> </w:t>
      </w:r>
      <w:r w:rsidRPr="002625EB">
        <w:rPr>
          <w:lang w:eastAsia="zh-CN"/>
        </w:rPr>
        <w:t>frequency hopping is configured for the PUSCH,</w:t>
      </w:r>
      <w:r w:rsidRPr="002625EB">
        <w:rPr>
          <w:rFonts w:hint="eastAsia"/>
          <w:lang w:eastAsia="zh-CN"/>
        </w:rPr>
        <w:t xml:space="preserve"> let </w:t>
      </w:r>
      <w:r w:rsidRPr="002625EB">
        <w:rPr>
          <w:position w:val="-16"/>
        </w:rPr>
        <w:object w:dxaOrig="3879" w:dyaOrig="440" w14:anchorId="3E25CEF9">
          <v:shape id="_x0000_i1697" type="#_x0000_t75" style="width:153pt;height:17.25pt" o:ole="">
            <v:imagedata r:id="rId1152" o:title=""/>
          </v:shape>
          <o:OLEObject Type="Embed" ProgID="Equation.DSMT4" ShapeID="_x0000_i1697" DrawAspect="Content" ObjectID="_1716390608" r:id="rId1153"/>
        </w:object>
      </w:r>
      <w:r w:rsidRPr="002625EB">
        <w:rPr>
          <w:rFonts w:hint="eastAsia"/>
          <w:lang w:eastAsia="zh-CN"/>
        </w:rPr>
        <w:t xml:space="preserve"> and </w:t>
      </w:r>
      <w:r w:rsidRPr="002625EB">
        <w:rPr>
          <w:position w:val="-16"/>
        </w:rPr>
        <w:object w:dxaOrig="3980" w:dyaOrig="480" w14:anchorId="4B81F030">
          <v:shape id="_x0000_i1698" type="#_x0000_t75" style="width:154.5pt;height:19.5pt" o:ole="">
            <v:imagedata r:id="rId1154" o:title=""/>
          </v:shape>
          <o:OLEObject Type="Embed" ProgID="Equation.DSMT4" ShapeID="_x0000_i1698" DrawAspect="Content" ObjectID="_1716390609" r:id="rId1155"/>
        </w:object>
      </w:r>
      <w:r w:rsidRPr="002625EB">
        <w:rPr>
          <w:rFonts w:hint="eastAsia"/>
          <w:lang w:eastAsia="zh-CN"/>
        </w:rPr>
        <w:t>;</w:t>
      </w:r>
    </w:p>
    <w:p w14:paraId="741FD514" w14:textId="77777777" w:rsidR="008308D2" w:rsidRPr="002625EB" w:rsidRDefault="008308D2" w:rsidP="00F25206">
      <w:pPr>
        <w:pStyle w:val="B1"/>
        <w:rPr>
          <w:lang w:eastAsia="zh-CN"/>
        </w:rPr>
      </w:pPr>
      <w:r w:rsidRPr="002625EB">
        <w:rPr>
          <w:rFonts w:hint="eastAsia"/>
          <w:lang w:eastAsia="zh-CN"/>
        </w:rPr>
        <w:t xml:space="preserve">if </w:t>
      </w:r>
      <w:r w:rsidRPr="002625EB">
        <w:rPr>
          <w:lang w:eastAsia="zh-CN"/>
        </w:rPr>
        <w:t xml:space="preserve">frequency hopping is </w:t>
      </w:r>
      <w:r w:rsidRPr="002625EB">
        <w:rPr>
          <w:rFonts w:hint="eastAsia"/>
          <w:lang w:eastAsia="zh-CN"/>
        </w:rPr>
        <w:t xml:space="preserve">not </w:t>
      </w:r>
      <w:r w:rsidRPr="002625EB">
        <w:rPr>
          <w:lang w:eastAsia="zh-CN"/>
        </w:rPr>
        <w:t>configured for the PUSCH</w:t>
      </w:r>
      <w:r w:rsidRPr="002625EB">
        <w:rPr>
          <w:rFonts w:hint="eastAsia"/>
          <w:lang w:eastAsia="zh-CN"/>
        </w:rPr>
        <w:t xml:space="preserve">, let </w:t>
      </w:r>
      <w:r w:rsidRPr="002625EB">
        <w:rPr>
          <w:position w:val="-12"/>
        </w:rPr>
        <w:object w:dxaOrig="1540" w:dyaOrig="380" w14:anchorId="52E83116">
          <v:shape id="_x0000_i1699" type="#_x0000_t75" style="width:62.25pt;height:15pt" o:ole="">
            <v:imagedata r:id="rId1156" o:title=""/>
          </v:shape>
          <o:OLEObject Type="Embed" ProgID="Equation.DSMT4" ShapeID="_x0000_i1699" DrawAspect="Content" ObjectID="_1716390610" r:id="rId1157"/>
        </w:object>
      </w:r>
      <w:r w:rsidRPr="002625EB">
        <w:rPr>
          <w:rFonts w:hint="eastAsia"/>
          <w:lang w:eastAsia="zh-CN"/>
        </w:rPr>
        <w:t>;</w:t>
      </w:r>
    </w:p>
    <w:p w14:paraId="043E5A2E" w14:textId="77777777" w:rsidR="00FD7D91" w:rsidRPr="002625EB" w:rsidRDefault="00FD7D91" w:rsidP="00F25206">
      <w:pPr>
        <w:pStyle w:val="B1"/>
        <w:rPr>
          <w:lang w:eastAsia="zh-CN"/>
        </w:rPr>
      </w:pPr>
      <w:r w:rsidRPr="002625EB">
        <w:rPr>
          <w:rFonts w:hint="eastAsia"/>
          <w:lang w:eastAsia="zh-CN"/>
        </w:rPr>
        <w:t xml:space="preserve">denote </w:t>
      </w:r>
      <w:r w:rsidRPr="002625EB">
        <w:rPr>
          <w:position w:val="-12"/>
        </w:rPr>
        <w:object w:dxaOrig="480" w:dyaOrig="380" w14:anchorId="30AFF60E">
          <v:shape id="_x0000_i1700" type="#_x0000_t75" style="width:21pt;height:15.75pt" o:ole="">
            <v:imagedata r:id="rId1158" o:title=""/>
          </v:shape>
          <o:OLEObject Type="Embed" ProgID="Equation.3" ShapeID="_x0000_i1700" DrawAspect="Content" ObjectID="_1716390611" r:id="rId1159"/>
        </w:object>
      </w:r>
      <w:r w:rsidRPr="002625EB">
        <w:rPr>
          <w:rFonts w:hint="eastAsia"/>
          <w:lang w:eastAsia="zh-CN"/>
        </w:rPr>
        <w:t xml:space="preserve"> as the set of reserved resource elements for potential HARQ-ACK transmission, in OFDM symbol </w:t>
      </w:r>
      <w:r w:rsidRPr="002625EB">
        <w:rPr>
          <w:position w:val="-6"/>
        </w:rPr>
        <w:object w:dxaOrig="139" w:dyaOrig="279" w14:anchorId="697F417D">
          <v:shape id="_x0000_i1701" type="#_x0000_t75" style="width:6.75pt;height:12.75pt" o:ole="">
            <v:imagedata r:id="rId1015" o:title=""/>
          </v:shape>
          <o:OLEObject Type="Embed" ProgID="Equation.3" ShapeID="_x0000_i1701" DrawAspect="Content" ObjectID="_1716390612" r:id="rId1160"/>
        </w:object>
      </w:r>
      <w:r w:rsidRPr="002625EB">
        <w:rPr>
          <w:rFonts w:hint="eastAsia"/>
          <w:lang w:eastAsia="zh-CN"/>
        </w:rPr>
        <w:t xml:space="preserve">, for </w:t>
      </w:r>
      <w:r w:rsidRPr="002625EB">
        <w:rPr>
          <w:position w:val="-14"/>
        </w:rPr>
        <w:object w:dxaOrig="2240" w:dyaOrig="400" w14:anchorId="52004069">
          <v:shape id="_x0000_i1702" type="#_x0000_t75" style="width:96pt;height:17.25pt" o:ole="">
            <v:imagedata r:id="rId1031" o:title=""/>
          </v:shape>
          <o:OLEObject Type="Embed" ProgID="Equation.3" ShapeID="_x0000_i1702" DrawAspect="Content" ObjectID="_1716390613" r:id="rId1161"/>
        </w:object>
      </w:r>
      <w:r w:rsidRPr="002625EB">
        <w:rPr>
          <w:rFonts w:hint="eastAsia"/>
          <w:lang w:eastAsia="zh-CN"/>
        </w:rPr>
        <w:t>;</w:t>
      </w:r>
    </w:p>
    <w:p w14:paraId="67163834" w14:textId="77777777" w:rsidR="008308D2" w:rsidRPr="002625EB" w:rsidRDefault="008308D2" w:rsidP="00F25206">
      <w:pPr>
        <w:pStyle w:val="B1"/>
        <w:rPr>
          <w:lang w:eastAsia="zh-CN"/>
        </w:rPr>
      </w:pPr>
      <w:r w:rsidRPr="002625EB">
        <w:rPr>
          <w:rFonts w:hint="eastAsia"/>
          <w:lang w:eastAsia="zh-CN"/>
        </w:rPr>
        <w:t xml:space="preserve">Set </w:t>
      </w:r>
      <w:r w:rsidRPr="002625EB">
        <w:rPr>
          <w:position w:val="-12"/>
        </w:rPr>
        <w:object w:dxaOrig="1180" w:dyaOrig="380" w14:anchorId="6EB3DA7A">
          <v:shape id="_x0000_i1703" type="#_x0000_t75" style="width:52.5pt;height:17.25pt" o:ole="">
            <v:imagedata r:id="rId1162" o:title=""/>
          </v:shape>
          <o:OLEObject Type="Embed" ProgID="Equation.3" ShapeID="_x0000_i1703" DrawAspect="Content" ObjectID="_1716390614" r:id="rId1163"/>
        </w:object>
      </w:r>
      <w:r w:rsidRPr="002625EB">
        <w:rPr>
          <w:rFonts w:hint="eastAsia"/>
          <w:lang w:eastAsia="zh-CN"/>
        </w:rPr>
        <w:t>;</w:t>
      </w:r>
    </w:p>
    <w:p w14:paraId="5A770425" w14:textId="77777777" w:rsidR="008308D2" w:rsidRPr="002625EB" w:rsidRDefault="008308D2" w:rsidP="00F25206">
      <w:pPr>
        <w:pStyle w:val="B1"/>
        <w:rPr>
          <w:lang w:eastAsia="zh-CN"/>
        </w:rPr>
      </w:pPr>
      <w:r w:rsidRPr="002625EB">
        <w:rPr>
          <w:rFonts w:hint="eastAsia"/>
          <w:lang w:eastAsia="zh-CN"/>
        </w:rPr>
        <w:t xml:space="preserve">Set </w:t>
      </w:r>
      <w:r w:rsidRPr="002625EB">
        <w:rPr>
          <w:position w:val="-12"/>
        </w:rPr>
        <w:object w:dxaOrig="1240" w:dyaOrig="380" w14:anchorId="04D16E77">
          <v:shape id="_x0000_i1704" type="#_x0000_t75" style="width:54pt;height:17.25pt" o:ole="">
            <v:imagedata r:id="rId1164" o:title=""/>
          </v:shape>
          <o:OLEObject Type="Embed" ProgID="Equation.3" ShapeID="_x0000_i1704" DrawAspect="Content" ObjectID="_1716390615" r:id="rId1165"/>
        </w:object>
      </w:r>
      <w:r w:rsidRPr="002625EB">
        <w:rPr>
          <w:rFonts w:hint="eastAsia"/>
          <w:lang w:eastAsia="zh-CN"/>
        </w:rPr>
        <w:t>;</w:t>
      </w:r>
    </w:p>
    <w:p w14:paraId="22E6F6CE" w14:textId="77777777" w:rsidR="008308D2" w:rsidRPr="002625EB" w:rsidRDefault="008308D2" w:rsidP="00F25206">
      <w:pPr>
        <w:pStyle w:val="B1"/>
        <w:rPr>
          <w:lang w:eastAsia="zh-CN"/>
        </w:rPr>
      </w:pPr>
      <w:r w:rsidRPr="002625EB">
        <w:rPr>
          <w:position w:val="-12"/>
        </w:rPr>
        <w:object w:dxaOrig="940" w:dyaOrig="380" w14:anchorId="71876D52">
          <v:shape id="_x0000_i1705" type="#_x0000_t75" style="width:39pt;height:15.75pt" o:ole="">
            <v:imagedata r:id="rId1166" o:title=""/>
          </v:shape>
          <o:OLEObject Type="Embed" ProgID="Equation.3" ShapeID="_x0000_i1705" DrawAspect="Content" ObjectID="_1716390616" r:id="rId1167"/>
        </w:object>
      </w:r>
      <w:r w:rsidRPr="002625EB">
        <w:rPr>
          <w:rFonts w:hint="eastAsia"/>
          <w:lang w:eastAsia="zh-CN"/>
        </w:rPr>
        <w:t xml:space="preserve"> for </w:t>
      </w:r>
      <w:r w:rsidRPr="002625EB">
        <w:rPr>
          <w:position w:val="-14"/>
        </w:rPr>
        <w:object w:dxaOrig="2240" w:dyaOrig="400" w14:anchorId="7379D56D">
          <v:shape id="_x0000_i1706" type="#_x0000_t75" style="width:96pt;height:17.25pt" o:ole="">
            <v:imagedata r:id="rId1031" o:title=""/>
          </v:shape>
          <o:OLEObject Type="Embed" ProgID="Equation.3" ShapeID="_x0000_i1706" DrawAspect="Content" ObjectID="_1716390617" r:id="rId1168"/>
        </w:object>
      </w:r>
      <w:r w:rsidRPr="002625EB">
        <w:rPr>
          <w:rFonts w:hint="eastAsia"/>
          <w:lang w:eastAsia="zh-CN"/>
        </w:rPr>
        <w:t>;</w:t>
      </w:r>
    </w:p>
    <w:p w14:paraId="1196FDE0" w14:textId="77777777" w:rsidR="008308D2" w:rsidRPr="002625EB" w:rsidRDefault="008308D2" w:rsidP="00F25206">
      <w:pPr>
        <w:pStyle w:val="B1"/>
        <w:rPr>
          <w:lang w:eastAsia="zh-CN"/>
        </w:rPr>
      </w:pPr>
      <w:r w:rsidRPr="002625EB">
        <w:rPr>
          <w:lang w:eastAsia="zh-CN"/>
        </w:rPr>
        <w:t xml:space="preserve">for </w:t>
      </w:r>
      <w:r w:rsidRPr="002625EB">
        <w:rPr>
          <w:position w:val="-6"/>
        </w:rPr>
        <w:object w:dxaOrig="460" w:dyaOrig="279" w14:anchorId="23FDB381">
          <v:shape id="_x0000_i1707" type="#_x0000_t75" style="width:21pt;height:12.75pt" o:ole="">
            <v:imagedata r:id="rId1169" o:title=""/>
          </v:shape>
          <o:OLEObject Type="Embed" ProgID="Equation.3" ShapeID="_x0000_i1707" DrawAspect="Content" ObjectID="_1716390618" r:id="rId1170"/>
        </w:object>
      </w:r>
      <w:r w:rsidRPr="002625EB">
        <w:rPr>
          <w:rFonts w:hint="eastAsia"/>
          <w:lang w:eastAsia="zh-CN"/>
        </w:rPr>
        <w:t xml:space="preserve"> to </w:t>
      </w:r>
      <w:r w:rsidRPr="002625EB">
        <w:rPr>
          <w:position w:val="-14"/>
        </w:rPr>
        <w:object w:dxaOrig="740" w:dyaOrig="400" w14:anchorId="56DC2DE9">
          <v:shape id="_x0000_i1708" type="#_x0000_t75" style="width:31.5pt;height:17.25pt" o:ole="">
            <v:imagedata r:id="rId1171" o:title=""/>
          </v:shape>
          <o:OLEObject Type="Embed" ProgID="Equation.3" ShapeID="_x0000_i1708" DrawAspect="Content" ObjectID="_1716390619" r:id="rId1172"/>
        </w:object>
      </w:r>
    </w:p>
    <w:bookmarkStart w:id="581" w:name="MCCQCTEMPBM_00000279"/>
    <w:bookmarkStart w:id="582" w:name="MCCQCTEMPBM_00000098"/>
    <w:p w14:paraId="68964753" w14:textId="77777777" w:rsidR="008308D2" w:rsidRPr="002625EB" w:rsidRDefault="008308D2" w:rsidP="00F25206">
      <w:pPr>
        <w:pStyle w:val="B2"/>
        <w:rPr>
          <w:lang w:eastAsia="zh-CN"/>
        </w:rPr>
      </w:pPr>
      <w:r w:rsidRPr="002625EB">
        <w:rPr>
          <w:position w:val="-6"/>
        </w:rPr>
        <w:object w:dxaOrig="620" w:dyaOrig="320" w14:anchorId="57DA1983">
          <v:shape id="_x0000_i1709" type="#_x0000_t75" style="width:28.5pt;height:14.25pt" o:ole="">
            <v:imagedata r:id="rId1173" o:title=""/>
          </v:shape>
          <o:OLEObject Type="Embed" ProgID="Equation.3" ShapeID="_x0000_i1709" DrawAspect="Content" ObjectID="_1716390620" r:id="rId1174"/>
        </w:object>
      </w:r>
      <w:bookmarkEnd w:id="581"/>
      <w:r w:rsidRPr="002625EB">
        <w:rPr>
          <w:rFonts w:hint="eastAsia"/>
          <w:lang w:eastAsia="zh-CN"/>
        </w:rPr>
        <w:t>;</w:t>
      </w:r>
    </w:p>
    <w:bookmarkEnd w:id="582"/>
    <w:p w14:paraId="683B29E5" w14:textId="77777777" w:rsidR="008308D2" w:rsidRPr="002625EB" w:rsidRDefault="008308D2" w:rsidP="00F25206">
      <w:pPr>
        <w:pStyle w:val="B2"/>
        <w:rPr>
          <w:lang w:eastAsia="zh-CN"/>
        </w:rPr>
      </w:pPr>
      <w:r w:rsidRPr="002625EB">
        <w:rPr>
          <w:rFonts w:hint="eastAsia"/>
          <w:lang w:eastAsia="zh-CN"/>
        </w:rPr>
        <w:t xml:space="preserve">while </w:t>
      </w:r>
      <w:r w:rsidRPr="002625EB">
        <w:rPr>
          <w:position w:val="-12"/>
        </w:rPr>
        <w:object w:dxaOrig="1800" w:dyaOrig="380" w14:anchorId="65119692">
          <v:shape id="_x0000_i1710" type="#_x0000_t75" style="width:79.5pt;height:17.25pt" o:ole="">
            <v:imagedata r:id="rId1175" o:title=""/>
          </v:shape>
          <o:OLEObject Type="Embed" ProgID="Equation.DSMT4" ShapeID="_x0000_i1710" DrawAspect="Content" ObjectID="_1716390621" r:id="rId1176"/>
        </w:object>
      </w:r>
    </w:p>
    <w:p w14:paraId="40C321DD" w14:textId="77777777" w:rsidR="008308D2" w:rsidRPr="002625EB" w:rsidRDefault="008308D2" w:rsidP="00F25206">
      <w:pPr>
        <w:pStyle w:val="B3"/>
        <w:rPr>
          <w:lang w:eastAsia="zh-CN"/>
        </w:rPr>
      </w:pPr>
      <w:r w:rsidRPr="002625EB">
        <w:rPr>
          <w:rFonts w:hint="eastAsia"/>
          <w:lang w:eastAsia="zh-CN"/>
        </w:rPr>
        <w:t xml:space="preserve">if </w:t>
      </w:r>
      <w:r w:rsidRPr="002625EB">
        <w:rPr>
          <w:position w:val="-14"/>
        </w:rPr>
        <w:object w:dxaOrig="1240" w:dyaOrig="400" w14:anchorId="6ECA5307">
          <v:shape id="_x0000_i1711" type="#_x0000_t75" style="width:54pt;height:18.75pt" o:ole="">
            <v:imagedata r:id="rId1177" o:title=""/>
          </v:shape>
          <o:OLEObject Type="Embed" ProgID="Equation.DSMT4" ShapeID="_x0000_i1711" DrawAspect="Content" ObjectID="_1716390622" r:id="rId1178"/>
        </w:object>
      </w:r>
    </w:p>
    <w:p w14:paraId="18F6F5CD" w14:textId="77777777" w:rsidR="008308D2" w:rsidRPr="002625EB" w:rsidRDefault="008308D2" w:rsidP="00F25206">
      <w:pPr>
        <w:pStyle w:val="B4"/>
        <w:rPr>
          <w:lang w:eastAsia="zh-CN"/>
        </w:rPr>
      </w:pPr>
      <w:r w:rsidRPr="002625EB">
        <w:rPr>
          <w:rFonts w:hint="eastAsia"/>
          <w:lang w:eastAsia="zh-CN"/>
        </w:rPr>
        <w:t xml:space="preserve">if </w:t>
      </w:r>
      <w:r w:rsidRPr="002625EB">
        <w:rPr>
          <w:position w:val="-14"/>
        </w:rPr>
        <w:object w:dxaOrig="3600" w:dyaOrig="400" w14:anchorId="62E01446">
          <v:shape id="_x0000_i1712" type="#_x0000_t75" style="width:159pt;height:18.75pt" o:ole="">
            <v:imagedata r:id="rId1179" o:title=""/>
          </v:shape>
          <o:OLEObject Type="Embed" ProgID="Equation.DSMT4" ShapeID="_x0000_i1712" DrawAspect="Content" ObjectID="_1716390623" r:id="rId1180"/>
        </w:object>
      </w:r>
    </w:p>
    <w:bookmarkStart w:id="583" w:name="MCCQCTEMPBM_00000280"/>
    <w:bookmarkStart w:id="584" w:name="MCCQCTEMPBM_00000099"/>
    <w:p w14:paraId="55407D22" w14:textId="77777777" w:rsidR="008308D2" w:rsidRPr="002625EB" w:rsidRDefault="008308D2" w:rsidP="00F25206">
      <w:pPr>
        <w:pStyle w:val="B5"/>
        <w:rPr>
          <w:lang w:eastAsia="zh-CN"/>
        </w:rPr>
      </w:pPr>
      <w:r w:rsidRPr="002625EB">
        <w:rPr>
          <w:position w:val="-6"/>
        </w:rPr>
        <w:object w:dxaOrig="540" w:dyaOrig="279" w14:anchorId="4976AE73">
          <v:shape id="_x0000_i1713" type="#_x0000_t75" style="width:24pt;height:12.75pt" o:ole="">
            <v:imagedata r:id="rId1181" o:title=""/>
          </v:shape>
          <o:OLEObject Type="Embed" ProgID="Equation.3" ShapeID="_x0000_i1713" DrawAspect="Content" ObjectID="_1716390624" r:id="rId1182"/>
        </w:object>
      </w:r>
      <w:bookmarkEnd w:id="583"/>
      <w:r w:rsidRPr="002625EB">
        <w:rPr>
          <w:rFonts w:hint="eastAsia"/>
          <w:lang w:eastAsia="zh-CN"/>
        </w:rPr>
        <w:t>;</w:t>
      </w:r>
    </w:p>
    <w:bookmarkStart w:id="585" w:name="MCCQCTEMPBM_00000281"/>
    <w:bookmarkStart w:id="586" w:name="MCCQCTEMPBM_00000100"/>
    <w:bookmarkEnd w:id="584"/>
    <w:p w14:paraId="260D5C04" w14:textId="77777777" w:rsidR="008308D2" w:rsidRPr="002625EB" w:rsidRDefault="008308D2" w:rsidP="00F25206">
      <w:pPr>
        <w:pStyle w:val="B5"/>
        <w:rPr>
          <w:lang w:eastAsia="zh-CN"/>
        </w:rPr>
      </w:pPr>
      <w:r w:rsidRPr="002625EB">
        <w:rPr>
          <w:position w:val="-14"/>
        </w:rPr>
        <w:object w:dxaOrig="1880" w:dyaOrig="400" w14:anchorId="690F56A1">
          <v:shape id="_x0000_i1714" type="#_x0000_t75" style="width:81pt;height:17.25pt" o:ole="">
            <v:imagedata r:id="rId1183" o:title=""/>
          </v:shape>
          <o:OLEObject Type="Embed" ProgID="Equation.DSMT4" ShapeID="_x0000_i1714" DrawAspect="Content" ObjectID="_1716390625" r:id="rId1184"/>
        </w:object>
      </w:r>
      <w:bookmarkEnd w:id="585"/>
      <w:r w:rsidRPr="002625EB">
        <w:rPr>
          <w:rFonts w:hint="eastAsia"/>
          <w:lang w:eastAsia="zh-CN"/>
        </w:rPr>
        <w:t>;</w:t>
      </w:r>
    </w:p>
    <w:bookmarkEnd w:id="586"/>
    <w:p w14:paraId="698FD70C" w14:textId="77777777" w:rsidR="008308D2" w:rsidRPr="002625EB" w:rsidRDefault="008308D2" w:rsidP="00F25206">
      <w:pPr>
        <w:pStyle w:val="B4"/>
        <w:rPr>
          <w:lang w:eastAsia="zh-CN"/>
        </w:rPr>
      </w:pPr>
      <w:r w:rsidRPr="002625EB">
        <w:rPr>
          <w:rFonts w:hint="eastAsia"/>
          <w:lang w:eastAsia="zh-CN"/>
        </w:rPr>
        <w:t>end if</w:t>
      </w:r>
    </w:p>
    <w:p w14:paraId="4E39E025" w14:textId="77777777" w:rsidR="008308D2" w:rsidRPr="002625EB" w:rsidRDefault="008308D2" w:rsidP="00F25206">
      <w:pPr>
        <w:pStyle w:val="B4"/>
        <w:rPr>
          <w:lang w:eastAsia="zh-CN"/>
        </w:rPr>
      </w:pPr>
      <w:r w:rsidRPr="002625EB">
        <w:rPr>
          <w:rFonts w:hint="eastAsia"/>
          <w:lang w:eastAsia="zh-CN"/>
        </w:rPr>
        <w:t xml:space="preserve">if </w:t>
      </w:r>
      <w:r w:rsidRPr="002625EB">
        <w:rPr>
          <w:position w:val="-14"/>
        </w:rPr>
        <w:object w:dxaOrig="3600" w:dyaOrig="400" w14:anchorId="0C7B4B10">
          <v:shape id="_x0000_i1715" type="#_x0000_t75" style="width:159pt;height:18.75pt" o:ole="">
            <v:imagedata r:id="rId1185" o:title=""/>
          </v:shape>
          <o:OLEObject Type="Embed" ProgID="Equation.DSMT4" ShapeID="_x0000_i1715" DrawAspect="Content" ObjectID="_1716390626" r:id="rId1186"/>
        </w:object>
      </w:r>
    </w:p>
    <w:bookmarkStart w:id="587" w:name="MCCQCTEMPBM_00000282"/>
    <w:bookmarkStart w:id="588" w:name="MCCQCTEMPBM_00000101"/>
    <w:p w14:paraId="1D58BDCA" w14:textId="77777777" w:rsidR="008308D2" w:rsidRPr="002625EB" w:rsidRDefault="008308D2" w:rsidP="00F25206">
      <w:pPr>
        <w:pStyle w:val="B5"/>
        <w:rPr>
          <w:lang w:eastAsia="zh-CN"/>
        </w:rPr>
      </w:pPr>
      <w:r w:rsidRPr="002625EB">
        <w:rPr>
          <w:position w:val="-18"/>
        </w:rPr>
        <w:object w:dxaOrig="4320" w:dyaOrig="480" w14:anchorId="70FB5FDA">
          <v:shape id="_x0000_i1716" type="#_x0000_t75" style="width:177.75pt;height:21pt" o:ole="">
            <v:imagedata r:id="rId1187" o:title=""/>
          </v:shape>
          <o:OLEObject Type="Embed" ProgID="Equation.DSMT4" ShapeID="_x0000_i1716" DrawAspect="Content" ObjectID="_1716390627" r:id="rId1188"/>
        </w:object>
      </w:r>
      <w:bookmarkEnd w:id="587"/>
      <w:r w:rsidRPr="002625EB">
        <w:rPr>
          <w:rFonts w:hint="eastAsia"/>
          <w:lang w:eastAsia="zh-CN"/>
        </w:rPr>
        <w:t>;</w:t>
      </w:r>
    </w:p>
    <w:bookmarkStart w:id="589" w:name="MCCQCTEMPBM_00000283"/>
    <w:bookmarkStart w:id="590" w:name="MCCQCTEMPBM_00000102"/>
    <w:bookmarkEnd w:id="588"/>
    <w:p w14:paraId="7075B9C2" w14:textId="77777777" w:rsidR="008308D2" w:rsidRPr="002625EB" w:rsidRDefault="008308D2" w:rsidP="00F25206">
      <w:pPr>
        <w:pStyle w:val="B5"/>
        <w:rPr>
          <w:lang w:eastAsia="zh-CN"/>
        </w:rPr>
      </w:pPr>
      <w:r w:rsidRPr="002625EB">
        <w:rPr>
          <w:position w:val="-18"/>
        </w:rPr>
        <w:object w:dxaOrig="4020" w:dyaOrig="520" w14:anchorId="7699337D">
          <v:shape id="_x0000_i1717" type="#_x0000_t75" style="width:171pt;height:21.75pt" o:ole="">
            <v:imagedata r:id="rId1189" o:title=""/>
          </v:shape>
          <o:OLEObject Type="Embed" ProgID="Equation.DSMT4" ShapeID="_x0000_i1717" DrawAspect="Content" ObjectID="_1716390628" r:id="rId1190"/>
        </w:object>
      </w:r>
      <w:bookmarkEnd w:id="589"/>
      <w:r w:rsidRPr="002625EB">
        <w:rPr>
          <w:rFonts w:hint="eastAsia"/>
          <w:lang w:eastAsia="zh-CN"/>
        </w:rPr>
        <w:t>;</w:t>
      </w:r>
    </w:p>
    <w:bookmarkEnd w:id="590"/>
    <w:p w14:paraId="6F643D56" w14:textId="77777777" w:rsidR="008308D2" w:rsidRPr="002625EB" w:rsidRDefault="008308D2"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739201CD" w14:textId="77777777" w:rsidR="008308D2" w:rsidRPr="002625EB" w:rsidRDefault="008308D2" w:rsidP="00F25206">
      <w:pPr>
        <w:pStyle w:val="B4"/>
        <w:rPr>
          <w:lang w:eastAsia="zh-CN"/>
        </w:rPr>
      </w:pPr>
      <w:r w:rsidRPr="002625EB">
        <w:rPr>
          <w:rFonts w:hint="eastAsia"/>
          <w:lang w:eastAsia="zh-CN"/>
        </w:rPr>
        <w:t xml:space="preserve">for </w:t>
      </w:r>
      <w:r w:rsidRPr="002625EB">
        <w:rPr>
          <w:position w:val="-10"/>
        </w:rPr>
        <w:object w:dxaOrig="560" w:dyaOrig="320" w14:anchorId="6E594801">
          <v:shape id="_x0000_i1718" type="#_x0000_t75" style="width:24pt;height:13.5pt" o:ole="">
            <v:imagedata r:id="rId1191" o:title=""/>
          </v:shape>
          <o:OLEObject Type="Embed" ProgID="Equation.3" ShapeID="_x0000_i1718" DrawAspect="Content" ObjectID="_1716390629" r:id="rId1192"/>
        </w:object>
      </w:r>
      <w:r w:rsidRPr="002625EB">
        <w:rPr>
          <w:rFonts w:hint="eastAsia"/>
          <w:lang w:eastAsia="zh-CN"/>
        </w:rPr>
        <w:t xml:space="preserve"> to </w:t>
      </w:r>
      <w:r w:rsidRPr="002625EB">
        <w:rPr>
          <w:position w:val="-12"/>
        </w:rPr>
        <w:object w:dxaOrig="880" w:dyaOrig="380" w14:anchorId="722C4978">
          <v:shape id="_x0000_i1719" type="#_x0000_t75" style="width:44.25pt;height:19.5pt" o:ole="">
            <v:imagedata r:id="rId1193" o:title=""/>
          </v:shape>
          <o:OLEObject Type="Embed" ProgID="Equation.3" ShapeID="_x0000_i1719" DrawAspect="Content" ObjectID="_1716390630" r:id="rId1194"/>
        </w:object>
      </w:r>
    </w:p>
    <w:bookmarkStart w:id="591" w:name="MCCQCTEMPBM_00000284"/>
    <w:p w14:paraId="435C1586" w14:textId="77777777" w:rsidR="008308D2" w:rsidRPr="002625EB" w:rsidRDefault="008308D2" w:rsidP="00F25206">
      <w:pPr>
        <w:pStyle w:val="B5"/>
      </w:pPr>
      <w:r w:rsidRPr="002625EB">
        <w:rPr>
          <w:position w:val="-16"/>
        </w:rPr>
        <w:object w:dxaOrig="2860" w:dyaOrig="440" w14:anchorId="280B6B38">
          <v:shape id="_x0000_i1720" type="#_x0000_t75" style="width:121.5pt;height:18.75pt" o:ole="">
            <v:imagedata r:id="rId1195" o:title=""/>
          </v:shape>
          <o:OLEObject Type="Embed" ProgID="Equation.DSMT4" ShapeID="_x0000_i1720" DrawAspect="Content" ObjectID="_1716390631" r:id="rId1196"/>
        </w:object>
      </w:r>
      <w:bookmarkEnd w:id="591"/>
    </w:p>
    <w:bookmarkStart w:id="592" w:name="MCCQCTEMPBM_00000285"/>
    <w:bookmarkStart w:id="593" w:name="MCCQCTEMPBM_00000103"/>
    <w:bookmarkStart w:id="594" w:name="MCCQCTEMPBM_00000104"/>
    <w:p w14:paraId="3EB29FDA" w14:textId="77777777" w:rsidR="00105253" w:rsidRPr="002625EB" w:rsidRDefault="00105253" w:rsidP="00F25206">
      <w:pPr>
        <w:pStyle w:val="B5"/>
        <w:rPr>
          <w:lang w:eastAsia="zh-CN"/>
        </w:rPr>
      </w:pPr>
      <w:r w:rsidRPr="002625EB">
        <w:rPr>
          <w:position w:val="-12"/>
        </w:rPr>
        <w:object w:dxaOrig="2720" w:dyaOrig="380" w14:anchorId="591D091A">
          <v:shape id="_x0000_i1721" type="#_x0000_t75" style="width:120pt;height:17.25pt" o:ole="">
            <v:imagedata r:id="rId1197" o:title=""/>
          </v:shape>
          <o:OLEObject Type="Embed" ProgID="Equation.3" ShapeID="_x0000_i1721" DrawAspect="Content" ObjectID="_1716390632" r:id="rId1198"/>
        </w:object>
      </w:r>
      <w:bookmarkEnd w:id="592"/>
      <w:r w:rsidRPr="002625EB">
        <w:rPr>
          <w:rFonts w:hint="eastAsia"/>
          <w:lang w:eastAsia="zh-CN"/>
        </w:rPr>
        <w:t>;</w:t>
      </w:r>
    </w:p>
    <w:bookmarkEnd w:id="593"/>
    <w:bookmarkEnd w:id="594"/>
    <w:p w14:paraId="65AB56CB" w14:textId="77777777" w:rsidR="00105253" w:rsidRPr="002625EB" w:rsidRDefault="00105253" w:rsidP="00F25206">
      <w:pPr>
        <w:pStyle w:val="B4"/>
        <w:rPr>
          <w:lang w:eastAsia="zh-CN"/>
        </w:rPr>
      </w:pPr>
      <w:r w:rsidRPr="002625EB">
        <w:rPr>
          <w:rFonts w:hint="eastAsia"/>
          <w:lang w:eastAsia="zh-CN"/>
        </w:rPr>
        <w:t>end for</w:t>
      </w:r>
    </w:p>
    <w:p w14:paraId="792D9976" w14:textId="77777777" w:rsidR="00105253" w:rsidRPr="002625EB" w:rsidRDefault="00105253" w:rsidP="00F25206">
      <w:pPr>
        <w:pStyle w:val="B3"/>
        <w:rPr>
          <w:lang w:eastAsia="zh-CN"/>
        </w:rPr>
      </w:pPr>
      <w:r w:rsidRPr="002625EB">
        <w:rPr>
          <w:rFonts w:hint="eastAsia"/>
          <w:lang w:eastAsia="zh-CN"/>
        </w:rPr>
        <w:t>end if</w:t>
      </w:r>
    </w:p>
    <w:bookmarkStart w:id="595" w:name="MCCQCTEMPBM_00000286"/>
    <w:bookmarkStart w:id="596" w:name="MCCQCTEMPBM_00000105"/>
    <w:p w14:paraId="65653D66" w14:textId="77777777" w:rsidR="00105253" w:rsidRPr="002625EB" w:rsidRDefault="00105253" w:rsidP="00F25206">
      <w:pPr>
        <w:pStyle w:val="B2"/>
        <w:rPr>
          <w:lang w:eastAsia="zh-CN"/>
        </w:rPr>
      </w:pPr>
      <w:r w:rsidRPr="002625EB">
        <w:rPr>
          <w:position w:val="-6"/>
        </w:rPr>
        <w:object w:dxaOrig="760" w:dyaOrig="279" w14:anchorId="49F30868">
          <v:shape id="_x0000_i1722" type="#_x0000_t75" style="width:33.75pt;height:12.75pt" o:ole="">
            <v:imagedata r:id="rId1199" o:title=""/>
          </v:shape>
          <o:OLEObject Type="Embed" ProgID="Equation.3" ShapeID="_x0000_i1722" DrawAspect="Content" ObjectID="_1716390633" r:id="rId1200"/>
        </w:object>
      </w:r>
      <w:bookmarkEnd w:id="595"/>
      <w:r w:rsidRPr="002625EB">
        <w:rPr>
          <w:rFonts w:hint="eastAsia"/>
          <w:lang w:eastAsia="zh-CN"/>
        </w:rPr>
        <w:t>;</w:t>
      </w:r>
    </w:p>
    <w:bookmarkEnd w:id="596"/>
    <w:p w14:paraId="77F163DE" w14:textId="77777777" w:rsidR="00105253" w:rsidRPr="002625EB" w:rsidRDefault="00105253" w:rsidP="00F25206">
      <w:pPr>
        <w:pStyle w:val="B2"/>
        <w:rPr>
          <w:lang w:eastAsia="zh-CN"/>
        </w:rPr>
      </w:pPr>
      <w:r w:rsidRPr="002625EB">
        <w:rPr>
          <w:rFonts w:hint="eastAsia"/>
          <w:lang w:eastAsia="zh-CN"/>
        </w:rPr>
        <w:t>end while</w:t>
      </w:r>
    </w:p>
    <w:p w14:paraId="0291387C" w14:textId="77777777" w:rsidR="00105253" w:rsidRPr="002625EB" w:rsidRDefault="00105253" w:rsidP="00F25206">
      <w:pPr>
        <w:pStyle w:val="B1"/>
        <w:rPr>
          <w:lang w:eastAsia="zh-CN"/>
        </w:rPr>
      </w:pPr>
      <w:r w:rsidRPr="002625EB">
        <w:rPr>
          <w:rFonts w:hint="eastAsia"/>
          <w:lang w:eastAsia="zh-CN"/>
        </w:rPr>
        <w:t>end for</w:t>
      </w:r>
    </w:p>
    <w:p w14:paraId="183091D7" w14:textId="77777777" w:rsidR="00FD7D91" w:rsidRPr="002625EB" w:rsidRDefault="00FD7D91" w:rsidP="00FD7D91">
      <w:pPr>
        <w:rPr>
          <w:lang w:eastAsia="zh-CN"/>
        </w:rPr>
      </w:pPr>
      <w:r w:rsidRPr="002625EB">
        <w:rPr>
          <w:rFonts w:hint="eastAsia"/>
          <w:lang w:eastAsia="zh-CN"/>
        </w:rPr>
        <w:t>else</w:t>
      </w:r>
    </w:p>
    <w:p w14:paraId="1A579FB4" w14:textId="77777777" w:rsidR="00FD7D91" w:rsidRPr="002625EB" w:rsidRDefault="00FD7D91" w:rsidP="00F25206">
      <w:pPr>
        <w:pStyle w:val="B1"/>
        <w:rPr>
          <w:lang w:eastAsia="zh-CN"/>
        </w:rPr>
      </w:pPr>
      <w:r w:rsidRPr="002625EB">
        <w:rPr>
          <w:position w:val="-12"/>
        </w:rPr>
        <w:object w:dxaOrig="940" w:dyaOrig="380" w14:anchorId="0B964F15">
          <v:shape id="_x0000_i1723" type="#_x0000_t75" style="width:39pt;height:15.75pt" o:ole="">
            <v:imagedata r:id="rId1166" o:title=""/>
          </v:shape>
          <o:OLEObject Type="Embed" ProgID="Equation.3" ShapeID="_x0000_i1723" DrawAspect="Content" ObjectID="_1716390634" r:id="rId1201"/>
        </w:object>
      </w:r>
      <w:r w:rsidRPr="002625EB">
        <w:rPr>
          <w:rFonts w:hint="eastAsia"/>
          <w:lang w:eastAsia="zh-CN"/>
        </w:rPr>
        <w:t xml:space="preserve"> for </w:t>
      </w:r>
      <w:r w:rsidRPr="002625EB">
        <w:rPr>
          <w:position w:val="-14"/>
        </w:rPr>
        <w:object w:dxaOrig="2240" w:dyaOrig="400" w14:anchorId="20648F2E">
          <v:shape id="_x0000_i1724" type="#_x0000_t75" style="width:96pt;height:17.25pt" o:ole="">
            <v:imagedata r:id="rId1031" o:title=""/>
          </v:shape>
          <o:OLEObject Type="Embed" ProgID="Equation.3" ShapeID="_x0000_i1724" DrawAspect="Content" ObjectID="_1716390635" r:id="rId1202"/>
        </w:object>
      </w:r>
      <w:r w:rsidRPr="002625EB">
        <w:rPr>
          <w:rFonts w:hint="eastAsia"/>
          <w:lang w:eastAsia="zh-CN"/>
        </w:rPr>
        <w:t>;</w:t>
      </w:r>
    </w:p>
    <w:p w14:paraId="2E968885" w14:textId="77777777" w:rsidR="00FD7D91" w:rsidRPr="002625EB" w:rsidRDefault="00FD7D91" w:rsidP="00FD7D91">
      <w:pPr>
        <w:rPr>
          <w:lang w:eastAsia="zh-CN"/>
        </w:rPr>
      </w:pPr>
      <w:r w:rsidRPr="002625EB">
        <w:rPr>
          <w:rFonts w:hint="eastAsia"/>
          <w:lang w:eastAsia="zh-CN"/>
        </w:rPr>
        <w:t>end if</w:t>
      </w:r>
    </w:p>
    <w:p w14:paraId="60001EC5" w14:textId="77777777" w:rsidR="00105253" w:rsidRPr="002625EB" w:rsidRDefault="00105253" w:rsidP="00105253">
      <w:pPr>
        <w:rPr>
          <w:lang w:eastAsia="zh-CN"/>
        </w:rPr>
      </w:pPr>
      <w:r w:rsidRPr="002625EB">
        <w:rPr>
          <w:rFonts w:hint="eastAsia"/>
          <w:lang w:eastAsia="zh-CN"/>
        </w:rPr>
        <w:t xml:space="preserve">Denote </w:t>
      </w:r>
      <w:r w:rsidRPr="002625EB">
        <w:rPr>
          <w:position w:val="-16"/>
        </w:rPr>
        <w:object w:dxaOrig="1680" w:dyaOrig="440" w14:anchorId="4CD5942D">
          <v:shape id="_x0000_i1725" type="#_x0000_t75" style="width:74.25pt;height:19.5pt" o:ole="">
            <v:imagedata r:id="rId1203" o:title=""/>
          </v:shape>
          <o:OLEObject Type="Embed" ProgID="Equation.3" ShapeID="_x0000_i1725" DrawAspect="Content" ObjectID="_1716390636" r:id="rId1204"/>
        </w:object>
      </w:r>
      <w:r w:rsidRPr="002625EB">
        <w:rPr>
          <w:rFonts w:hint="eastAsia"/>
          <w:lang w:eastAsia="zh-CN"/>
        </w:rPr>
        <w:t xml:space="preserve"> as the number of elements in </w:t>
      </w:r>
      <w:r w:rsidRPr="002625EB">
        <w:rPr>
          <w:position w:val="-12"/>
        </w:rPr>
        <w:object w:dxaOrig="480" w:dyaOrig="380" w14:anchorId="38A27297">
          <v:shape id="_x0000_i1726" type="#_x0000_t75" style="width:21pt;height:15.75pt" o:ole="">
            <v:imagedata r:id="rId1205" o:title=""/>
          </v:shape>
          <o:OLEObject Type="Embed" ProgID="Equation.3" ShapeID="_x0000_i1726" DrawAspect="Content" ObjectID="_1716390637" r:id="rId1206"/>
        </w:object>
      </w:r>
      <w:r w:rsidRPr="002625EB">
        <w:rPr>
          <w:rFonts w:hint="eastAsia"/>
          <w:lang w:eastAsia="zh-CN"/>
        </w:rPr>
        <w:t>.</w:t>
      </w:r>
    </w:p>
    <w:p w14:paraId="7FA95E34" w14:textId="77777777" w:rsidR="00FD7D91" w:rsidRPr="002625EB" w:rsidRDefault="00FD7D91" w:rsidP="00FD7D91">
      <w:pPr>
        <w:rPr>
          <w:lang w:eastAsia="zh-CN"/>
        </w:rPr>
      </w:pPr>
    </w:p>
    <w:p w14:paraId="1F8FEDA6" w14:textId="77777777" w:rsidR="00FD7D91" w:rsidRPr="002625EB" w:rsidRDefault="00FD7D91" w:rsidP="00716CCE">
      <w:pPr>
        <w:rPr>
          <w:b/>
          <w:u w:val="single"/>
          <w:lang w:eastAsia="zh-CN"/>
        </w:rPr>
      </w:pPr>
      <w:r w:rsidRPr="002625EB">
        <w:rPr>
          <w:rFonts w:hint="eastAsia"/>
          <w:b/>
          <w:u w:val="single"/>
          <w:lang w:eastAsia="zh-CN"/>
        </w:rPr>
        <w:t>Step 2:</w:t>
      </w:r>
    </w:p>
    <w:p w14:paraId="6F9CBD69" w14:textId="77777777" w:rsidR="00716CCE" w:rsidRPr="002625EB" w:rsidRDefault="00E6317F" w:rsidP="00716CCE">
      <w:pPr>
        <w:rPr>
          <w:lang w:eastAsia="zh-CN"/>
        </w:rPr>
      </w:pPr>
      <w:r w:rsidRPr="002625EB">
        <w:rPr>
          <w:rFonts w:hint="eastAsia"/>
          <w:lang w:eastAsia="zh-CN"/>
        </w:rPr>
        <w:t>i</w:t>
      </w:r>
      <w:r w:rsidR="00716CCE" w:rsidRPr="002625EB">
        <w:rPr>
          <w:rFonts w:hint="eastAsia"/>
          <w:lang w:eastAsia="zh-CN"/>
        </w:rPr>
        <w:t xml:space="preserve">f HARQ-ACK is </w:t>
      </w:r>
      <w:r w:rsidR="00716CCE" w:rsidRPr="002625EB">
        <w:rPr>
          <w:lang w:eastAsia="zh-CN"/>
        </w:rPr>
        <w:t>present</w:t>
      </w:r>
      <w:r w:rsidR="00716CCE" w:rsidRPr="002625EB">
        <w:rPr>
          <w:rFonts w:hint="eastAsia"/>
          <w:lang w:eastAsia="zh-CN"/>
        </w:rPr>
        <w:t xml:space="preserve"> for transmission on the PUSCH and the number of HARQ-ACK information</w:t>
      </w:r>
      <w:r w:rsidR="00ED2855" w:rsidRPr="002625EB">
        <w:rPr>
          <w:rFonts w:hint="eastAsia"/>
          <w:lang w:eastAsia="zh-CN"/>
        </w:rPr>
        <w:t xml:space="preserve"> bits</w:t>
      </w:r>
      <w:r w:rsidR="00716CCE" w:rsidRPr="002625EB">
        <w:rPr>
          <w:rFonts w:hint="eastAsia"/>
          <w:lang w:eastAsia="zh-CN"/>
        </w:rPr>
        <w:t xml:space="preserve"> is more than 2</w:t>
      </w:r>
      <w:r w:rsidR="00B2414B">
        <w:rPr>
          <w:lang w:eastAsia="zh-CN"/>
        </w:rPr>
        <w:t xml:space="preserve"> or</w:t>
      </w:r>
      <w:r w:rsidR="00B2414B" w:rsidRPr="009F104E">
        <w:rPr>
          <w:lang w:eastAsia="zh-CN"/>
        </w:rPr>
        <w:t xml:space="preserve"> </w:t>
      </w:r>
      <w:r w:rsidR="00B2414B">
        <w:rPr>
          <w:lang w:eastAsia="zh-CN"/>
        </w:rPr>
        <w:t>if both HARQ-ACK and CG-UCI are present on the same PUSCH with UL-SCH</w:t>
      </w:r>
      <w:r w:rsidR="00716CCE" w:rsidRPr="002625EB">
        <w:rPr>
          <w:rFonts w:hint="eastAsia"/>
          <w:lang w:eastAsia="zh-CN"/>
        </w:rPr>
        <w:t xml:space="preserve">, </w:t>
      </w:r>
    </w:p>
    <w:p w14:paraId="6B1B699E" w14:textId="77777777" w:rsidR="00716CCE" w:rsidRPr="002625EB" w:rsidRDefault="00716CCE" w:rsidP="00F25206">
      <w:pPr>
        <w:pStyle w:val="B1"/>
        <w:rPr>
          <w:lang w:eastAsia="zh-CN"/>
        </w:rPr>
      </w:pPr>
      <w:r w:rsidRPr="002625EB">
        <w:rPr>
          <w:rFonts w:hint="eastAsia"/>
          <w:lang w:eastAsia="zh-CN"/>
        </w:rPr>
        <w:t xml:space="preserve">Set </w:t>
      </w:r>
      <w:r w:rsidRPr="002625EB">
        <w:rPr>
          <w:position w:val="-12"/>
        </w:rPr>
        <w:object w:dxaOrig="1180" w:dyaOrig="380" w14:anchorId="4B12E871">
          <v:shape id="_x0000_i1727" type="#_x0000_t75" style="width:52.5pt;height:17.25pt" o:ole="">
            <v:imagedata r:id="rId1162" o:title=""/>
          </v:shape>
          <o:OLEObject Type="Embed" ProgID="Equation.3" ShapeID="_x0000_i1727" DrawAspect="Content" ObjectID="_1716390638" r:id="rId1207"/>
        </w:object>
      </w:r>
      <w:r w:rsidRPr="002625EB">
        <w:rPr>
          <w:rFonts w:hint="eastAsia"/>
          <w:lang w:eastAsia="zh-CN"/>
        </w:rPr>
        <w:t>;</w:t>
      </w:r>
    </w:p>
    <w:p w14:paraId="15AFB1A3" w14:textId="77777777" w:rsidR="00716CCE" w:rsidRPr="002625EB" w:rsidRDefault="00716CCE" w:rsidP="00F25206">
      <w:pPr>
        <w:pStyle w:val="B1"/>
        <w:rPr>
          <w:lang w:eastAsia="zh-CN"/>
        </w:rPr>
      </w:pPr>
      <w:r w:rsidRPr="002625EB">
        <w:rPr>
          <w:rFonts w:hint="eastAsia"/>
          <w:lang w:eastAsia="zh-CN"/>
        </w:rPr>
        <w:t xml:space="preserve">Set </w:t>
      </w:r>
      <w:r w:rsidRPr="002625EB">
        <w:rPr>
          <w:position w:val="-12"/>
        </w:rPr>
        <w:object w:dxaOrig="1240" w:dyaOrig="380" w14:anchorId="2F6C0BDF">
          <v:shape id="_x0000_i1728" type="#_x0000_t75" style="width:54pt;height:17.25pt" o:ole="">
            <v:imagedata r:id="rId1164" o:title=""/>
          </v:shape>
          <o:OLEObject Type="Embed" ProgID="Equation.3" ShapeID="_x0000_i1728" DrawAspect="Content" ObjectID="_1716390639" r:id="rId1208"/>
        </w:object>
      </w:r>
      <w:r w:rsidRPr="002625EB">
        <w:rPr>
          <w:rFonts w:hint="eastAsia"/>
          <w:lang w:eastAsia="zh-CN"/>
        </w:rPr>
        <w:t>;</w:t>
      </w:r>
    </w:p>
    <w:p w14:paraId="103E6899"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4"/>
        </w:rPr>
        <w:object w:dxaOrig="1120" w:dyaOrig="400" w14:anchorId="5F10352A">
          <v:shape id="_x0000_i1729" type="#_x0000_t75" style="width:49.5pt;height:18.75pt" o:ole="">
            <v:imagedata r:id="rId1209" o:title=""/>
          </v:shape>
          <o:OLEObject Type="Embed" ProgID="Equation.3" ShapeID="_x0000_i1729" DrawAspect="Content" ObjectID="_1716390640" r:id="rId1210"/>
        </w:object>
      </w:r>
      <w:r w:rsidRPr="002625EB">
        <w:rPr>
          <w:rFonts w:hint="eastAsia"/>
          <w:lang w:eastAsia="zh-CN"/>
        </w:rPr>
        <w:t>;</w:t>
      </w:r>
    </w:p>
    <w:p w14:paraId="453F79C4" w14:textId="77777777" w:rsidR="00716CCE" w:rsidRPr="002625EB" w:rsidRDefault="00716CCE" w:rsidP="00F25206">
      <w:pPr>
        <w:pStyle w:val="B1"/>
        <w:rPr>
          <w:lang w:eastAsia="zh-CN"/>
        </w:rPr>
      </w:pPr>
      <w:r w:rsidRPr="002625EB">
        <w:rPr>
          <w:lang w:eastAsia="zh-CN"/>
        </w:rPr>
        <w:t xml:space="preserve">for </w:t>
      </w:r>
      <w:r w:rsidR="00F249B0" w:rsidRPr="002625EB">
        <w:rPr>
          <w:position w:val="-6"/>
        </w:rPr>
        <w:object w:dxaOrig="460" w:dyaOrig="279" w14:anchorId="0BD46D38">
          <v:shape id="_x0000_i1730" type="#_x0000_t75" style="width:21pt;height:12.75pt" o:ole="">
            <v:imagedata r:id="rId1211" o:title=""/>
          </v:shape>
          <o:OLEObject Type="Embed" ProgID="Equation.3" ShapeID="_x0000_i1730" DrawAspect="Content" ObjectID="_1716390641" r:id="rId1212"/>
        </w:object>
      </w:r>
      <w:r w:rsidRPr="002625EB">
        <w:rPr>
          <w:rFonts w:hint="eastAsia"/>
          <w:lang w:eastAsia="zh-CN"/>
        </w:rPr>
        <w:t xml:space="preserve"> to </w:t>
      </w:r>
      <w:r w:rsidR="00F249B0" w:rsidRPr="002625EB">
        <w:rPr>
          <w:position w:val="-14"/>
        </w:rPr>
        <w:object w:dxaOrig="740" w:dyaOrig="400" w14:anchorId="6F6EB277">
          <v:shape id="_x0000_i1731" type="#_x0000_t75" style="width:31.5pt;height:17.25pt" o:ole="">
            <v:imagedata r:id="rId1213" o:title=""/>
          </v:shape>
          <o:OLEObject Type="Embed" ProgID="Equation.3" ShapeID="_x0000_i1731" DrawAspect="Content" ObjectID="_1716390642" r:id="rId1214"/>
        </w:object>
      </w:r>
    </w:p>
    <w:bookmarkStart w:id="597" w:name="MCCQCTEMPBM_00000287"/>
    <w:bookmarkStart w:id="598" w:name="MCCQCTEMPBM_00000106"/>
    <w:p w14:paraId="2F2F3948" w14:textId="77777777" w:rsidR="00716CCE" w:rsidRPr="002625EB" w:rsidRDefault="00716CCE" w:rsidP="00F25206">
      <w:pPr>
        <w:pStyle w:val="B2"/>
        <w:rPr>
          <w:lang w:eastAsia="zh-CN"/>
        </w:rPr>
      </w:pPr>
      <w:r w:rsidRPr="002625EB">
        <w:rPr>
          <w:position w:val="-6"/>
        </w:rPr>
        <w:object w:dxaOrig="620" w:dyaOrig="320" w14:anchorId="04C1771F">
          <v:shape id="_x0000_i1732" type="#_x0000_t75" style="width:28.5pt;height:14.25pt" o:ole="">
            <v:imagedata r:id="rId1173" o:title=""/>
          </v:shape>
          <o:OLEObject Type="Embed" ProgID="Equation.3" ShapeID="_x0000_i1732" DrawAspect="Content" ObjectID="_1716390643" r:id="rId1215"/>
        </w:object>
      </w:r>
      <w:bookmarkEnd w:id="597"/>
      <w:r w:rsidRPr="002625EB">
        <w:rPr>
          <w:rFonts w:hint="eastAsia"/>
          <w:lang w:eastAsia="zh-CN"/>
        </w:rPr>
        <w:t>;</w:t>
      </w:r>
    </w:p>
    <w:bookmarkEnd w:id="598"/>
    <w:p w14:paraId="41B55A45" w14:textId="77777777" w:rsidR="00F249B0" w:rsidRPr="002625EB" w:rsidRDefault="00716CCE" w:rsidP="00F25206">
      <w:pPr>
        <w:pStyle w:val="B2"/>
        <w:rPr>
          <w:lang w:eastAsia="zh-CN"/>
        </w:rPr>
      </w:pPr>
      <w:r w:rsidRPr="002625EB">
        <w:rPr>
          <w:rFonts w:hint="eastAsia"/>
          <w:lang w:eastAsia="zh-CN"/>
        </w:rPr>
        <w:t xml:space="preserve">while </w:t>
      </w:r>
      <w:r w:rsidR="00E6317F" w:rsidRPr="002625EB">
        <w:rPr>
          <w:position w:val="-14"/>
        </w:rPr>
        <w:object w:dxaOrig="1800" w:dyaOrig="400" w14:anchorId="0D03855B">
          <v:shape id="_x0000_i1733" type="#_x0000_t75" style="width:79.5pt;height:18.75pt" o:ole="">
            <v:imagedata r:id="rId1216" o:title=""/>
          </v:shape>
          <o:OLEObject Type="Embed" ProgID="Equation.3" ShapeID="_x0000_i1733" DrawAspect="Content" ObjectID="_1716390644" r:id="rId1217"/>
        </w:object>
      </w:r>
    </w:p>
    <w:p w14:paraId="6554DE1C" w14:textId="77777777" w:rsidR="00716CCE" w:rsidRPr="002625EB" w:rsidRDefault="00F249B0" w:rsidP="00F25206">
      <w:pPr>
        <w:pStyle w:val="B3"/>
        <w:rPr>
          <w:lang w:eastAsia="zh-CN"/>
        </w:rPr>
      </w:pPr>
      <w:r w:rsidRPr="002625EB">
        <w:rPr>
          <w:rFonts w:hint="eastAsia"/>
          <w:lang w:eastAsia="zh-CN"/>
        </w:rPr>
        <w:t xml:space="preserve">if </w:t>
      </w:r>
      <w:r w:rsidRPr="002625EB">
        <w:rPr>
          <w:position w:val="-14"/>
        </w:rPr>
        <w:object w:dxaOrig="1240" w:dyaOrig="400" w14:anchorId="5B1FA429">
          <v:shape id="_x0000_i1734" type="#_x0000_t75" style="width:54pt;height:18.75pt" o:ole="">
            <v:imagedata r:id="rId1177" o:title=""/>
          </v:shape>
          <o:OLEObject Type="Embed" ProgID="Equation.DSMT4" ShapeID="_x0000_i1734" DrawAspect="Content" ObjectID="_1716390645" r:id="rId1218"/>
        </w:object>
      </w:r>
    </w:p>
    <w:p w14:paraId="03D9B83C" w14:textId="77777777" w:rsidR="00481DAB" w:rsidRPr="002625EB" w:rsidRDefault="00716CCE" w:rsidP="00F25206">
      <w:pPr>
        <w:pStyle w:val="B4"/>
        <w:rPr>
          <w:lang w:eastAsia="zh-CN"/>
        </w:rPr>
      </w:pPr>
      <w:r w:rsidRPr="002625EB">
        <w:rPr>
          <w:rFonts w:hint="eastAsia"/>
          <w:lang w:eastAsia="zh-CN"/>
        </w:rPr>
        <w:t>if</w:t>
      </w:r>
      <w:r w:rsidR="006B18A7" w:rsidRPr="002625EB">
        <w:rPr>
          <w:rFonts w:hint="eastAsia"/>
          <w:lang w:eastAsia="zh-CN"/>
        </w:rPr>
        <w:t xml:space="preserve"> </w:t>
      </w:r>
      <w:r w:rsidR="00F249B0" w:rsidRPr="002625EB">
        <w:rPr>
          <w:position w:val="-14"/>
        </w:rPr>
        <w:object w:dxaOrig="3600" w:dyaOrig="400" w14:anchorId="67E9AA42">
          <v:shape id="_x0000_i1735" type="#_x0000_t75" style="width:159pt;height:18.75pt" o:ole="">
            <v:imagedata r:id="rId1219" o:title=""/>
          </v:shape>
          <o:OLEObject Type="Embed" ProgID="Equation.DSMT4" ShapeID="_x0000_i1735" DrawAspect="Content" ObjectID="_1716390646" r:id="rId1220"/>
        </w:object>
      </w:r>
    </w:p>
    <w:bookmarkStart w:id="599" w:name="MCCQCTEMPBM_00000288"/>
    <w:bookmarkStart w:id="600" w:name="MCCQCTEMPBM_00000107"/>
    <w:p w14:paraId="527D8407" w14:textId="77777777" w:rsidR="00747C58" w:rsidRPr="002625EB" w:rsidRDefault="00747C58" w:rsidP="00F25206">
      <w:pPr>
        <w:pStyle w:val="B5"/>
        <w:rPr>
          <w:lang w:eastAsia="zh-CN"/>
        </w:rPr>
      </w:pPr>
      <w:r w:rsidRPr="002625EB">
        <w:rPr>
          <w:position w:val="-6"/>
        </w:rPr>
        <w:object w:dxaOrig="540" w:dyaOrig="279" w14:anchorId="0A359F5D">
          <v:shape id="_x0000_i1736" type="#_x0000_t75" style="width:24pt;height:12.75pt" o:ole="">
            <v:imagedata r:id="rId1181" o:title=""/>
          </v:shape>
          <o:OLEObject Type="Embed" ProgID="Equation.3" ShapeID="_x0000_i1736" DrawAspect="Content" ObjectID="_1716390647" r:id="rId1221"/>
        </w:object>
      </w:r>
      <w:bookmarkEnd w:id="599"/>
      <w:r w:rsidRPr="002625EB">
        <w:rPr>
          <w:rFonts w:hint="eastAsia"/>
          <w:lang w:eastAsia="zh-CN"/>
        </w:rPr>
        <w:t>;</w:t>
      </w:r>
    </w:p>
    <w:bookmarkStart w:id="601" w:name="MCCQCTEMPBM_00000289"/>
    <w:bookmarkStart w:id="602" w:name="MCCQCTEMPBM_00000108"/>
    <w:bookmarkEnd w:id="600"/>
    <w:p w14:paraId="343EDD28" w14:textId="77777777" w:rsidR="00E6317F" w:rsidRPr="002625EB" w:rsidRDefault="00F249B0" w:rsidP="00F25206">
      <w:pPr>
        <w:pStyle w:val="B5"/>
        <w:rPr>
          <w:lang w:eastAsia="zh-CN"/>
        </w:rPr>
      </w:pPr>
      <w:r w:rsidRPr="002625EB">
        <w:rPr>
          <w:position w:val="-14"/>
        </w:rPr>
        <w:object w:dxaOrig="1620" w:dyaOrig="400" w14:anchorId="462F7027">
          <v:shape id="_x0000_i1737" type="#_x0000_t75" style="width:69pt;height:17.25pt" o:ole="">
            <v:imagedata r:id="rId1222" o:title=""/>
          </v:shape>
          <o:OLEObject Type="Embed" ProgID="Equation.DSMT4" ShapeID="_x0000_i1737" DrawAspect="Content" ObjectID="_1716390648" r:id="rId1223"/>
        </w:object>
      </w:r>
      <w:bookmarkEnd w:id="601"/>
      <w:r w:rsidR="00E6317F" w:rsidRPr="002625EB">
        <w:rPr>
          <w:rFonts w:hint="eastAsia"/>
          <w:lang w:eastAsia="zh-CN"/>
        </w:rPr>
        <w:t>;</w:t>
      </w:r>
    </w:p>
    <w:bookmarkEnd w:id="602"/>
    <w:p w14:paraId="6AB70E7C" w14:textId="77777777" w:rsidR="00FB61DB" w:rsidRPr="002625EB" w:rsidRDefault="00FB61DB" w:rsidP="00F25206">
      <w:pPr>
        <w:pStyle w:val="B4"/>
        <w:rPr>
          <w:lang w:eastAsia="zh-CN"/>
        </w:rPr>
      </w:pPr>
      <w:r w:rsidRPr="002625EB">
        <w:rPr>
          <w:rFonts w:hint="eastAsia"/>
          <w:lang w:eastAsia="zh-CN"/>
        </w:rPr>
        <w:t>end if</w:t>
      </w:r>
    </w:p>
    <w:p w14:paraId="0BB3ABC7" w14:textId="77777777" w:rsidR="00747C58" w:rsidRPr="002625EB" w:rsidRDefault="00FB61DB" w:rsidP="00F25206">
      <w:pPr>
        <w:pStyle w:val="B4"/>
        <w:rPr>
          <w:lang w:eastAsia="zh-CN"/>
        </w:rPr>
      </w:pPr>
      <w:r w:rsidRPr="002625EB">
        <w:rPr>
          <w:rFonts w:hint="eastAsia"/>
          <w:lang w:eastAsia="zh-CN"/>
        </w:rPr>
        <w:t>if</w:t>
      </w:r>
      <w:r w:rsidR="006B18A7" w:rsidRPr="002625EB">
        <w:rPr>
          <w:rFonts w:hint="eastAsia"/>
          <w:lang w:eastAsia="zh-CN"/>
        </w:rPr>
        <w:t xml:space="preserve"> </w:t>
      </w:r>
      <w:r w:rsidR="00F249B0" w:rsidRPr="002625EB">
        <w:rPr>
          <w:position w:val="-14"/>
        </w:rPr>
        <w:object w:dxaOrig="3600" w:dyaOrig="400" w14:anchorId="24EE58F1">
          <v:shape id="_x0000_i1738" type="#_x0000_t75" style="width:159pt;height:18.75pt" o:ole="">
            <v:imagedata r:id="rId1224" o:title=""/>
          </v:shape>
          <o:OLEObject Type="Embed" ProgID="Equation.DSMT4" ShapeID="_x0000_i1738" DrawAspect="Content" ObjectID="_1716390649" r:id="rId1225"/>
        </w:object>
      </w:r>
    </w:p>
    <w:bookmarkStart w:id="603" w:name="MCCQCTEMPBM_00000290"/>
    <w:bookmarkStart w:id="604" w:name="MCCQCTEMPBM_00000109"/>
    <w:p w14:paraId="06D1A705" w14:textId="77777777" w:rsidR="00747C58" w:rsidRPr="002625EB" w:rsidRDefault="00F249B0" w:rsidP="00F25206">
      <w:pPr>
        <w:pStyle w:val="B5"/>
        <w:rPr>
          <w:lang w:eastAsia="zh-CN"/>
        </w:rPr>
      </w:pPr>
      <w:r w:rsidRPr="002625EB">
        <w:rPr>
          <w:position w:val="-18"/>
        </w:rPr>
        <w:object w:dxaOrig="4320" w:dyaOrig="480" w14:anchorId="66D6E80B">
          <v:shape id="_x0000_i1739" type="#_x0000_t75" style="width:177.75pt;height:21pt" o:ole="">
            <v:imagedata r:id="rId1226" o:title=""/>
          </v:shape>
          <o:OLEObject Type="Embed" ProgID="Equation.DSMT4" ShapeID="_x0000_i1739" DrawAspect="Content" ObjectID="_1716390650" r:id="rId1227"/>
        </w:object>
      </w:r>
      <w:bookmarkEnd w:id="603"/>
      <w:r w:rsidR="00E6317F" w:rsidRPr="002625EB">
        <w:rPr>
          <w:rFonts w:hint="eastAsia"/>
          <w:lang w:eastAsia="zh-CN"/>
        </w:rPr>
        <w:t>;</w:t>
      </w:r>
    </w:p>
    <w:bookmarkStart w:id="605" w:name="MCCQCTEMPBM_00000291"/>
    <w:bookmarkStart w:id="606" w:name="MCCQCTEMPBM_00000110"/>
    <w:bookmarkEnd w:id="604"/>
    <w:p w14:paraId="3401275C" w14:textId="77777777" w:rsidR="00E6317F" w:rsidRPr="002625EB" w:rsidRDefault="00B966C3" w:rsidP="00F25206">
      <w:pPr>
        <w:pStyle w:val="B5"/>
        <w:rPr>
          <w:lang w:eastAsia="zh-CN"/>
        </w:rPr>
      </w:pPr>
      <w:r w:rsidRPr="002625EB">
        <w:rPr>
          <w:position w:val="-12"/>
        </w:rPr>
        <w:object w:dxaOrig="3900" w:dyaOrig="440" w14:anchorId="5D90EDAC">
          <v:shape id="_x0000_i1740" type="#_x0000_t75" style="width:165.75pt;height:18.75pt" o:ole="">
            <v:imagedata r:id="rId1228" o:title=""/>
          </v:shape>
          <o:OLEObject Type="Embed" ProgID="Equation.3" ShapeID="_x0000_i1740" DrawAspect="Content" ObjectID="_1716390651" r:id="rId1229"/>
        </w:object>
      </w:r>
      <w:bookmarkEnd w:id="605"/>
      <w:r w:rsidR="00E6317F" w:rsidRPr="002625EB">
        <w:rPr>
          <w:rFonts w:hint="eastAsia"/>
          <w:lang w:eastAsia="zh-CN"/>
        </w:rPr>
        <w:t>;</w:t>
      </w:r>
    </w:p>
    <w:bookmarkEnd w:id="606"/>
    <w:p w14:paraId="2B4FC545" w14:textId="77777777" w:rsidR="00FB61DB" w:rsidRPr="002625EB" w:rsidRDefault="00FB61DB"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2E4FC188" w14:textId="77777777" w:rsidR="00FB61DB" w:rsidRPr="002625EB" w:rsidRDefault="00E6317F" w:rsidP="00F25206">
      <w:pPr>
        <w:pStyle w:val="B4"/>
        <w:rPr>
          <w:lang w:eastAsia="zh-CN"/>
        </w:rPr>
      </w:pPr>
      <w:r w:rsidRPr="002625EB">
        <w:rPr>
          <w:rFonts w:hint="eastAsia"/>
          <w:lang w:eastAsia="zh-CN"/>
        </w:rPr>
        <w:t xml:space="preserve">for </w:t>
      </w:r>
      <w:r w:rsidRPr="002625EB">
        <w:rPr>
          <w:position w:val="-10"/>
        </w:rPr>
        <w:object w:dxaOrig="560" w:dyaOrig="320" w14:anchorId="1BFACD1B">
          <v:shape id="_x0000_i1741" type="#_x0000_t75" style="width:24pt;height:13.5pt" o:ole="">
            <v:imagedata r:id="rId1191" o:title=""/>
          </v:shape>
          <o:OLEObject Type="Embed" ProgID="Equation.3" ShapeID="_x0000_i1741" DrawAspect="Content" ObjectID="_1716390652" r:id="rId1230"/>
        </w:object>
      </w:r>
      <w:r w:rsidRPr="002625EB">
        <w:rPr>
          <w:rFonts w:hint="eastAsia"/>
          <w:lang w:eastAsia="zh-CN"/>
        </w:rPr>
        <w:t xml:space="preserve"> to </w:t>
      </w:r>
      <w:r w:rsidRPr="002625EB">
        <w:rPr>
          <w:position w:val="-12"/>
        </w:rPr>
        <w:object w:dxaOrig="880" w:dyaOrig="380" w14:anchorId="7F9B54AE">
          <v:shape id="_x0000_i1742" type="#_x0000_t75" style="width:44.25pt;height:19.5pt" o:ole="">
            <v:imagedata r:id="rId1193" o:title=""/>
          </v:shape>
          <o:OLEObject Type="Embed" ProgID="Equation.3" ShapeID="_x0000_i1742" DrawAspect="Content" ObjectID="_1716390653" r:id="rId1231"/>
        </w:object>
      </w:r>
    </w:p>
    <w:bookmarkStart w:id="607" w:name="MCCQCTEMPBM_00000292"/>
    <w:bookmarkStart w:id="608" w:name="MCCQCTEMPBM_00000111"/>
    <w:p w14:paraId="44C0539A" w14:textId="77777777" w:rsidR="00756D80" w:rsidRPr="002625EB" w:rsidRDefault="001A29EA" w:rsidP="00F25206">
      <w:pPr>
        <w:pStyle w:val="B5"/>
        <w:rPr>
          <w:lang w:eastAsia="zh-CN"/>
        </w:rPr>
      </w:pPr>
      <w:r w:rsidRPr="002625EB">
        <w:rPr>
          <w:position w:val="-14"/>
        </w:rPr>
        <w:object w:dxaOrig="1500" w:dyaOrig="400" w14:anchorId="050C892E">
          <v:shape id="_x0000_i1743" type="#_x0000_t75" style="width:63pt;height:17.25pt" o:ole="">
            <v:imagedata r:id="rId1232" o:title=""/>
          </v:shape>
          <o:OLEObject Type="Embed" ProgID="Equation.DSMT4" ShapeID="_x0000_i1743" DrawAspect="Content" ObjectID="_1716390654" r:id="rId1233"/>
        </w:object>
      </w:r>
      <w:bookmarkEnd w:id="607"/>
      <w:r w:rsidR="00756D80" w:rsidRPr="002625EB">
        <w:rPr>
          <w:rFonts w:hint="eastAsia"/>
          <w:lang w:eastAsia="zh-CN"/>
        </w:rPr>
        <w:t>;</w:t>
      </w:r>
    </w:p>
    <w:bookmarkEnd w:id="608"/>
    <w:p w14:paraId="21540294" w14:textId="77777777" w:rsidR="00756D80" w:rsidRPr="002625EB" w:rsidRDefault="00756D80" w:rsidP="00F25206">
      <w:pPr>
        <w:pStyle w:val="B5"/>
        <w:rPr>
          <w:lang w:eastAsia="zh-CN"/>
        </w:rPr>
      </w:pPr>
      <w:r w:rsidRPr="002625EB">
        <w:rPr>
          <w:rFonts w:hint="eastAsia"/>
          <w:lang w:eastAsia="zh-CN"/>
        </w:rPr>
        <w:t xml:space="preserve">for </w:t>
      </w:r>
      <w:r w:rsidRPr="002625EB">
        <w:rPr>
          <w:position w:val="-6"/>
        </w:rPr>
        <w:object w:dxaOrig="540" w:dyaOrig="279" w14:anchorId="4CF767D3">
          <v:shape id="_x0000_i1744" type="#_x0000_t75" style="width:24pt;height:12.75pt" o:ole="">
            <v:imagedata r:id="rId1234" o:title=""/>
          </v:shape>
          <o:OLEObject Type="Embed" ProgID="Equation.3" ShapeID="_x0000_i1744" DrawAspect="Content" ObjectID="_1716390655" r:id="rId1235"/>
        </w:object>
      </w:r>
      <w:r w:rsidRPr="002625EB">
        <w:rPr>
          <w:rFonts w:hint="eastAsia"/>
          <w:lang w:eastAsia="zh-CN"/>
        </w:rPr>
        <w:t xml:space="preserve"> to </w:t>
      </w:r>
      <w:r w:rsidRPr="002625EB">
        <w:rPr>
          <w:position w:val="-12"/>
        </w:rPr>
        <w:object w:dxaOrig="1080" w:dyaOrig="360" w14:anchorId="4A56F9BF">
          <v:shape id="_x0000_i1745" type="#_x0000_t75" style="width:48pt;height:16.5pt" o:ole="">
            <v:imagedata r:id="rId1236" o:title=""/>
          </v:shape>
          <o:OLEObject Type="Embed" ProgID="Equation.3" ShapeID="_x0000_i1745" DrawAspect="Content" ObjectID="_1716390656" r:id="rId1237"/>
        </w:object>
      </w:r>
    </w:p>
    <w:bookmarkStart w:id="609" w:name="MCCQCTEMPBM_00000293"/>
    <w:bookmarkStart w:id="610" w:name="MCCQCTEMPBM_00000112"/>
    <w:p w14:paraId="2EF3B41E" w14:textId="77777777" w:rsidR="00756D80" w:rsidRPr="002625EB" w:rsidRDefault="00756D80" w:rsidP="00F25206">
      <w:pPr>
        <w:pStyle w:val="B5"/>
        <w:ind w:left="1985"/>
        <w:rPr>
          <w:lang w:eastAsia="zh-CN"/>
        </w:rPr>
      </w:pPr>
      <w:r w:rsidRPr="002625EB">
        <w:rPr>
          <w:position w:val="-20"/>
        </w:rPr>
        <w:object w:dxaOrig="1380" w:dyaOrig="460" w14:anchorId="05B7E40A">
          <v:shape id="_x0000_i1746" type="#_x0000_t75" style="width:61.5pt;height:21.75pt" o:ole="">
            <v:imagedata r:id="rId1238" o:title=""/>
          </v:shape>
          <o:OLEObject Type="Embed" ProgID="Equation.3" ShapeID="_x0000_i1746" DrawAspect="Content" ObjectID="_1716390657" r:id="rId1239"/>
        </w:object>
      </w:r>
      <w:bookmarkEnd w:id="609"/>
      <w:r w:rsidRPr="002625EB">
        <w:rPr>
          <w:rFonts w:hint="eastAsia"/>
          <w:lang w:eastAsia="zh-CN"/>
        </w:rPr>
        <w:t>;</w:t>
      </w:r>
    </w:p>
    <w:bookmarkStart w:id="611" w:name="MCCQCTEMPBM_00000294"/>
    <w:bookmarkStart w:id="612" w:name="MCCQCTEMPBM_00000113"/>
    <w:bookmarkEnd w:id="610"/>
    <w:p w14:paraId="5651C042" w14:textId="77777777" w:rsidR="00756D80" w:rsidRPr="002625EB" w:rsidRDefault="00756D80" w:rsidP="00F25206">
      <w:pPr>
        <w:pStyle w:val="B5"/>
        <w:ind w:left="1985"/>
        <w:rPr>
          <w:lang w:eastAsia="zh-CN"/>
        </w:rPr>
      </w:pPr>
      <w:r w:rsidRPr="002625EB">
        <w:rPr>
          <w:position w:val="-14"/>
        </w:rPr>
        <w:object w:dxaOrig="1960" w:dyaOrig="400" w14:anchorId="7AB40A54">
          <v:shape id="_x0000_i1747" type="#_x0000_t75" style="width:87pt;height:18.75pt" o:ole="">
            <v:imagedata r:id="rId1240" o:title=""/>
          </v:shape>
          <o:OLEObject Type="Embed" ProgID="Equation.3" ShapeID="_x0000_i1747" DrawAspect="Content" ObjectID="_1716390658" r:id="rId1241"/>
        </w:object>
      </w:r>
      <w:bookmarkEnd w:id="611"/>
      <w:r w:rsidR="003877F1" w:rsidRPr="002625EB">
        <w:rPr>
          <w:rFonts w:hint="eastAsia"/>
          <w:lang w:eastAsia="zh-CN"/>
        </w:rPr>
        <w:t>;</w:t>
      </w:r>
    </w:p>
    <w:bookmarkStart w:id="613" w:name="MCCQCTEMPBM_00000295"/>
    <w:bookmarkStart w:id="614" w:name="MCCQCTEMPBM_00000114"/>
    <w:bookmarkEnd w:id="612"/>
    <w:p w14:paraId="19498A42" w14:textId="77777777" w:rsidR="00756D80" w:rsidRPr="002625EB" w:rsidRDefault="00756D80" w:rsidP="00F25206">
      <w:pPr>
        <w:pStyle w:val="B5"/>
        <w:ind w:left="1985"/>
        <w:rPr>
          <w:lang w:eastAsia="zh-CN"/>
        </w:rPr>
      </w:pPr>
      <w:r w:rsidRPr="002625EB">
        <w:rPr>
          <w:position w:val="-12"/>
        </w:rPr>
        <w:object w:dxaOrig="2100" w:dyaOrig="380" w14:anchorId="67FD2948">
          <v:shape id="_x0000_i1748" type="#_x0000_t75" style="width:93.75pt;height:17.25pt" o:ole="">
            <v:imagedata r:id="rId1242" o:title=""/>
          </v:shape>
          <o:OLEObject Type="Embed" ProgID="Equation.3" ShapeID="_x0000_i1748" DrawAspect="Content" ObjectID="_1716390659" r:id="rId1243"/>
        </w:object>
      </w:r>
      <w:bookmarkEnd w:id="613"/>
      <w:r w:rsidRPr="002625EB">
        <w:rPr>
          <w:rFonts w:hint="eastAsia"/>
          <w:lang w:eastAsia="zh-CN"/>
        </w:rPr>
        <w:t>;</w:t>
      </w:r>
    </w:p>
    <w:bookmarkEnd w:id="614"/>
    <w:p w14:paraId="3549B721" w14:textId="77777777" w:rsidR="00756D80" w:rsidRPr="002625EB" w:rsidRDefault="00756D80" w:rsidP="00F25206">
      <w:pPr>
        <w:pStyle w:val="B5"/>
        <w:rPr>
          <w:lang w:eastAsia="zh-CN"/>
        </w:rPr>
      </w:pPr>
      <w:r w:rsidRPr="002625EB">
        <w:rPr>
          <w:rFonts w:hint="eastAsia"/>
          <w:lang w:eastAsia="zh-CN"/>
        </w:rPr>
        <w:t>end for</w:t>
      </w:r>
    </w:p>
    <w:p w14:paraId="68034CD2" w14:textId="77777777" w:rsidR="00E6317F" w:rsidRPr="002625EB" w:rsidRDefault="00E6317F" w:rsidP="00F25206">
      <w:pPr>
        <w:pStyle w:val="B4"/>
        <w:rPr>
          <w:lang w:eastAsia="zh-CN"/>
        </w:rPr>
      </w:pPr>
      <w:r w:rsidRPr="002625EB">
        <w:rPr>
          <w:rFonts w:hint="eastAsia"/>
          <w:lang w:eastAsia="zh-CN"/>
        </w:rPr>
        <w:lastRenderedPageBreak/>
        <w:t>end for</w:t>
      </w:r>
    </w:p>
    <w:bookmarkStart w:id="615" w:name="MCCQCTEMPBM_00000296"/>
    <w:bookmarkStart w:id="616" w:name="MCCQCTEMPBM_00000115"/>
    <w:p w14:paraId="61A6FA57" w14:textId="77777777" w:rsidR="00D86316" w:rsidRPr="002625EB" w:rsidRDefault="00D86316" w:rsidP="00F25206">
      <w:pPr>
        <w:pStyle w:val="B4"/>
        <w:rPr>
          <w:lang w:eastAsia="zh-CN"/>
        </w:rPr>
      </w:pPr>
      <w:r w:rsidRPr="002625EB">
        <w:rPr>
          <w:position w:val="-14"/>
        </w:rPr>
        <w:object w:dxaOrig="1020" w:dyaOrig="400" w14:anchorId="7625973B">
          <v:shape id="_x0000_i1749" type="#_x0000_t75" style="width:44.25pt;height:18.75pt" o:ole="">
            <v:imagedata r:id="rId1244" o:title=""/>
          </v:shape>
          <o:OLEObject Type="Embed" ProgID="Equation.DSMT4" ShapeID="_x0000_i1749" DrawAspect="Content" ObjectID="_1716390660" r:id="rId1245"/>
        </w:object>
      </w:r>
      <w:bookmarkEnd w:id="615"/>
      <w:r w:rsidRPr="002625EB">
        <w:t>;</w:t>
      </w:r>
    </w:p>
    <w:bookmarkEnd w:id="616"/>
    <w:p w14:paraId="5DDEC494" w14:textId="77777777" w:rsidR="00756D80" w:rsidRPr="002625EB" w:rsidRDefault="00756D80" w:rsidP="00F25206">
      <w:pPr>
        <w:pStyle w:val="B4"/>
        <w:rPr>
          <w:lang w:eastAsia="zh-CN"/>
        </w:rPr>
      </w:pPr>
      <w:r w:rsidRPr="002625EB">
        <w:rPr>
          <w:rFonts w:hint="eastAsia"/>
          <w:lang w:eastAsia="zh-CN"/>
        </w:rPr>
        <w:t xml:space="preserve">for </w:t>
      </w:r>
      <w:r w:rsidRPr="002625EB">
        <w:rPr>
          <w:position w:val="-10"/>
        </w:rPr>
        <w:object w:dxaOrig="560" w:dyaOrig="320" w14:anchorId="1B2797BD">
          <v:shape id="_x0000_i1750" type="#_x0000_t75" style="width:24pt;height:13.5pt" o:ole="">
            <v:imagedata r:id="rId1191" o:title=""/>
          </v:shape>
          <o:OLEObject Type="Embed" ProgID="Equation.3" ShapeID="_x0000_i1750" DrawAspect="Content" ObjectID="_1716390661" r:id="rId1246"/>
        </w:object>
      </w:r>
      <w:r w:rsidRPr="002625EB">
        <w:rPr>
          <w:rFonts w:hint="eastAsia"/>
          <w:lang w:eastAsia="zh-CN"/>
        </w:rPr>
        <w:t xml:space="preserve"> to </w:t>
      </w:r>
      <w:r w:rsidRPr="002625EB">
        <w:rPr>
          <w:position w:val="-12"/>
        </w:rPr>
        <w:object w:dxaOrig="880" w:dyaOrig="380" w14:anchorId="58F4F750">
          <v:shape id="_x0000_i1751" type="#_x0000_t75" style="width:44.25pt;height:19.5pt" o:ole="">
            <v:imagedata r:id="rId1193" o:title=""/>
          </v:shape>
          <o:OLEObject Type="Embed" ProgID="Equation.3" ShapeID="_x0000_i1751" DrawAspect="Content" ObjectID="_1716390662" r:id="rId1247"/>
        </w:object>
      </w:r>
    </w:p>
    <w:bookmarkStart w:id="617" w:name="MCCQCTEMPBM_00000297"/>
    <w:bookmarkStart w:id="618" w:name="MCCQCTEMPBM_00000116"/>
    <w:p w14:paraId="46284DF6" w14:textId="77777777" w:rsidR="00756D80" w:rsidRPr="002625EB" w:rsidRDefault="00D86316" w:rsidP="00F25206">
      <w:pPr>
        <w:pStyle w:val="B5"/>
        <w:rPr>
          <w:lang w:eastAsia="zh-CN"/>
        </w:rPr>
      </w:pPr>
      <w:r w:rsidRPr="002625EB">
        <w:rPr>
          <w:position w:val="-14"/>
        </w:rPr>
        <w:object w:dxaOrig="2640" w:dyaOrig="400" w14:anchorId="48C0A71B">
          <v:shape id="_x0000_i1752" type="#_x0000_t75" style="width:112.5pt;height:18.75pt" o:ole="">
            <v:imagedata r:id="rId1248" o:title=""/>
          </v:shape>
          <o:OLEObject Type="Embed" ProgID="Equation.DSMT4" ShapeID="_x0000_i1752" DrawAspect="Content" ObjectID="_1716390663" r:id="rId1249"/>
        </w:object>
      </w:r>
      <w:bookmarkEnd w:id="617"/>
      <w:r w:rsidR="009C59B2" w:rsidRPr="002625EB">
        <w:t>;</w:t>
      </w:r>
    </w:p>
    <w:bookmarkEnd w:id="618"/>
    <w:p w14:paraId="1343BB4C" w14:textId="77777777" w:rsidR="00756D80" w:rsidRPr="002625EB" w:rsidRDefault="00756D80" w:rsidP="00F25206">
      <w:pPr>
        <w:pStyle w:val="B4"/>
        <w:rPr>
          <w:lang w:eastAsia="zh-CN"/>
        </w:rPr>
      </w:pPr>
      <w:r w:rsidRPr="002625EB">
        <w:rPr>
          <w:rFonts w:hint="eastAsia"/>
          <w:lang w:eastAsia="zh-CN"/>
        </w:rPr>
        <w:t>end for</w:t>
      </w:r>
    </w:p>
    <w:bookmarkStart w:id="619" w:name="MCCQCTEMPBM_00000298"/>
    <w:bookmarkStart w:id="620" w:name="MCCQCTEMPBM_00000117"/>
    <w:p w14:paraId="28751FCA" w14:textId="77777777" w:rsidR="00D86316" w:rsidRPr="002625EB" w:rsidRDefault="00D86316" w:rsidP="00237CDC">
      <w:pPr>
        <w:pStyle w:val="B4"/>
        <w:rPr>
          <w:lang w:eastAsia="zh-CN"/>
        </w:rPr>
      </w:pPr>
      <w:r w:rsidRPr="002625EB">
        <w:object w:dxaOrig="1880" w:dyaOrig="400" w14:anchorId="21D797FE">
          <v:shape id="_x0000_i1753" type="#_x0000_t75" style="width:81pt;height:18.75pt" o:ole="">
            <v:imagedata r:id="rId1250" o:title=""/>
          </v:shape>
          <o:OLEObject Type="Embed" ProgID="Equation.DSMT4" ShapeID="_x0000_i1753" DrawAspect="Content" ObjectID="_1716390664" r:id="rId1251"/>
        </w:object>
      </w:r>
      <w:bookmarkEnd w:id="619"/>
      <w:r w:rsidRPr="002625EB">
        <w:rPr>
          <w:rFonts w:hint="eastAsia"/>
          <w:lang w:eastAsia="zh-CN"/>
        </w:rPr>
        <w:t>;</w:t>
      </w:r>
    </w:p>
    <w:bookmarkStart w:id="621" w:name="MCCQCTEMPBM_00000299"/>
    <w:bookmarkStart w:id="622" w:name="MCCQCTEMPBM_00000118"/>
    <w:bookmarkEnd w:id="620"/>
    <w:p w14:paraId="30513F4E" w14:textId="77777777" w:rsidR="00D86316" w:rsidRPr="002625EB" w:rsidRDefault="00D86316" w:rsidP="00237CDC">
      <w:pPr>
        <w:pStyle w:val="B4"/>
        <w:rPr>
          <w:lang w:eastAsia="zh-CN"/>
        </w:rPr>
      </w:pPr>
      <w:r w:rsidRPr="002625EB">
        <w:object w:dxaOrig="2400" w:dyaOrig="400" w14:anchorId="66EEB54D">
          <v:shape id="_x0000_i1754" type="#_x0000_t75" style="width:102pt;height:18.75pt" o:ole="">
            <v:imagedata r:id="rId1252" o:title=""/>
          </v:shape>
          <o:OLEObject Type="Embed" ProgID="Equation.DSMT4" ShapeID="_x0000_i1754" DrawAspect="Content" ObjectID="_1716390665" r:id="rId1253"/>
        </w:object>
      </w:r>
      <w:bookmarkEnd w:id="621"/>
      <w:r w:rsidRPr="002625EB">
        <w:rPr>
          <w:rFonts w:hint="eastAsia"/>
          <w:lang w:eastAsia="zh-CN"/>
        </w:rPr>
        <w:t>;</w:t>
      </w:r>
    </w:p>
    <w:bookmarkStart w:id="623" w:name="MCCQCTEMPBM_00000300"/>
    <w:bookmarkStart w:id="624" w:name="MCCQCTEMPBM_00000119"/>
    <w:bookmarkEnd w:id="622"/>
    <w:p w14:paraId="37F672A5" w14:textId="77777777" w:rsidR="001A29EA" w:rsidRPr="002625EB" w:rsidRDefault="001A29EA" w:rsidP="00237CDC">
      <w:pPr>
        <w:pStyle w:val="B4"/>
        <w:rPr>
          <w:lang w:eastAsia="zh-CN"/>
        </w:rPr>
      </w:pPr>
      <w:r w:rsidRPr="002625EB">
        <w:rPr>
          <w:position w:val="-16"/>
        </w:rPr>
        <w:object w:dxaOrig="1660" w:dyaOrig="440" w14:anchorId="6EAE367E">
          <v:shape id="_x0000_i1755" type="#_x0000_t75" style="width:69.75pt;height:18.75pt" o:ole="">
            <v:imagedata r:id="rId1145" o:title=""/>
          </v:shape>
          <o:OLEObject Type="Embed" ProgID="Equation.DSMT4" ShapeID="_x0000_i1755" DrawAspect="Content" ObjectID="_1716390666" r:id="rId1254"/>
        </w:object>
      </w:r>
      <w:bookmarkEnd w:id="623"/>
      <w:r w:rsidRPr="002625EB">
        <w:rPr>
          <w:rFonts w:hint="eastAsia"/>
          <w:lang w:eastAsia="zh-CN"/>
        </w:rPr>
        <w:t>;</w:t>
      </w:r>
    </w:p>
    <w:bookmarkStart w:id="625" w:name="MCCQCTEMPBM_00000301"/>
    <w:bookmarkStart w:id="626" w:name="MCCQCTEMPBM_00000120"/>
    <w:bookmarkEnd w:id="624"/>
    <w:p w14:paraId="0498FF95" w14:textId="77777777" w:rsidR="00756D80" w:rsidRPr="002625EB" w:rsidRDefault="001A29EA" w:rsidP="00237CDC">
      <w:pPr>
        <w:pStyle w:val="B4"/>
        <w:rPr>
          <w:lang w:eastAsia="zh-CN"/>
        </w:rPr>
      </w:pPr>
      <w:r w:rsidRPr="002625EB">
        <w:rPr>
          <w:position w:val="-16"/>
        </w:rPr>
        <w:object w:dxaOrig="2180" w:dyaOrig="440" w14:anchorId="2C6D72B7">
          <v:shape id="_x0000_i1756" type="#_x0000_t75" style="width:93pt;height:18.75pt" o:ole="">
            <v:imagedata r:id="rId1139" o:title=""/>
          </v:shape>
          <o:OLEObject Type="Embed" ProgID="Equation.DSMT4" ShapeID="_x0000_i1756" DrawAspect="Content" ObjectID="_1716390667" r:id="rId1255"/>
        </w:object>
      </w:r>
      <w:bookmarkEnd w:id="625"/>
      <w:r w:rsidRPr="002625EB">
        <w:rPr>
          <w:rFonts w:hint="eastAsia"/>
          <w:lang w:eastAsia="zh-CN"/>
        </w:rPr>
        <w:t>;</w:t>
      </w:r>
    </w:p>
    <w:bookmarkEnd w:id="626"/>
    <w:p w14:paraId="7C91B039" w14:textId="77777777" w:rsidR="001A29EA" w:rsidRPr="002625EB" w:rsidRDefault="001A29EA" w:rsidP="00F25206">
      <w:pPr>
        <w:pStyle w:val="B3"/>
        <w:rPr>
          <w:lang w:eastAsia="zh-CN"/>
        </w:rPr>
      </w:pPr>
      <w:r w:rsidRPr="002625EB">
        <w:rPr>
          <w:lang w:eastAsia="zh-CN"/>
        </w:rPr>
        <w:t>end if</w:t>
      </w:r>
    </w:p>
    <w:bookmarkStart w:id="627" w:name="MCCQCTEMPBM_00000302"/>
    <w:bookmarkStart w:id="628" w:name="MCCQCTEMPBM_00000121"/>
    <w:p w14:paraId="7C226447" w14:textId="77777777" w:rsidR="00FB61DB" w:rsidRPr="002625EB" w:rsidRDefault="00FB61DB" w:rsidP="00F25206">
      <w:pPr>
        <w:pStyle w:val="B3"/>
        <w:rPr>
          <w:lang w:eastAsia="zh-CN"/>
        </w:rPr>
      </w:pPr>
      <w:r w:rsidRPr="002625EB">
        <w:rPr>
          <w:position w:val="-6"/>
        </w:rPr>
        <w:object w:dxaOrig="760" w:dyaOrig="279" w14:anchorId="7DD6A287">
          <v:shape id="_x0000_i1757" type="#_x0000_t75" style="width:33.75pt;height:12.75pt" o:ole="">
            <v:imagedata r:id="rId1199" o:title=""/>
          </v:shape>
          <o:OLEObject Type="Embed" ProgID="Equation.3" ShapeID="_x0000_i1757" DrawAspect="Content" ObjectID="_1716390668" r:id="rId1256"/>
        </w:object>
      </w:r>
      <w:bookmarkEnd w:id="627"/>
      <w:r w:rsidRPr="002625EB">
        <w:rPr>
          <w:rFonts w:hint="eastAsia"/>
          <w:lang w:eastAsia="zh-CN"/>
        </w:rPr>
        <w:t>;</w:t>
      </w:r>
    </w:p>
    <w:bookmarkEnd w:id="628"/>
    <w:p w14:paraId="4E6DF572" w14:textId="77777777" w:rsidR="00716CCE" w:rsidRPr="002625EB" w:rsidRDefault="00716CCE" w:rsidP="00F25206">
      <w:pPr>
        <w:pStyle w:val="B2"/>
        <w:rPr>
          <w:lang w:eastAsia="zh-CN"/>
        </w:rPr>
      </w:pPr>
      <w:r w:rsidRPr="002625EB">
        <w:rPr>
          <w:rFonts w:hint="eastAsia"/>
          <w:lang w:eastAsia="zh-CN"/>
        </w:rPr>
        <w:t>end while</w:t>
      </w:r>
    </w:p>
    <w:p w14:paraId="6B6E07C7" w14:textId="77777777" w:rsidR="00716CCE" w:rsidRPr="002625EB" w:rsidRDefault="00716CCE" w:rsidP="00F25206">
      <w:pPr>
        <w:pStyle w:val="B1"/>
        <w:rPr>
          <w:lang w:eastAsia="zh-CN"/>
        </w:rPr>
      </w:pPr>
      <w:r w:rsidRPr="002625EB">
        <w:rPr>
          <w:rFonts w:hint="eastAsia"/>
          <w:lang w:eastAsia="zh-CN"/>
        </w:rPr>
        <w:t>end for</w:t>
      </w:r>
    </w:p>
    <w:p w14:paraId="772D56AC" w14:textId="77777777" w:rsidR="00716CCE" w:rsidRPr="002625EB" w:rsidRDefault="00716CCE" w:rsidP="00716CCE">
      <w:pPr>
        <w:rPr>
          <w:lang w:eastAsia="zh-CN"/>
        </w:rPr>
      </w:pPr>
      <w:r w:rsidRPr="002625EB">
        <w:rPr>
          <w:rFonts w:hint="eastAsia"/>
          <w:lang w:eastAsia="zh-CN"/>
        </w:rPr>
        <w:t>end if</w:t>
      </w:r>
    </w:p>
    <w:p w14:paraId="21630E94" w14:textId="77777777" w:rsidR="00ED2855" w:rsidRDefault="00ED2855" w:rsidP="00ED2855">
      <w:pPr>
        <w:rPr>
          <w:lang w:eastAsia="zh-CN"/>
        </w:rPr>
      </w:pPr>
    </w:p>
    <w:p w14:paraId="7033149C" w14:textId="77777777" w:rsidR="00B2414B" w:rsidRPr="00DE2C2A" w:rsidRDefault="00B2414B" w:rsidP="00B2414B">
      <w:pPr>
        <w:rPr>
          <w:b/>
          <w:u w:val="single"/>
          <w:lang w:eastAsia="zh-CN"/>
        </w:rPr>
      </w:pPr>
      <w:r>
        <w:rPr>
          <w:b/>
          <w:u w:val="single"/>
          <w:lang w:eastAsia="zh-CN"/>
        </w:rPr>
        <w:t>Step 2A:</w:t>
      </w:r>
    </w:p>
    <w:p w14:paraId="72AAA47F" w14:textId="77777777" w:rsidR="00B2414B" w:rsidRPr="002625EB" w:rsidRDefault="00B2414B" w:rsidP="00B2414B">
      <w:pPr>
        <w:rPr>
          <w:lang w:eastAsia="zh-CN"/>
        </w:rPr>
      </w:pPr>
      <w:r>
        <w:rPr>
          <w:lang w:eastAsia="zh-CN"/>
        </w:rPr>
        <w:t>I</w:t>
      </w:r>
      <w:r w:rsidRPr="002625EB">
        <w:rPr>
          <w:rFonts w:hint="eastAsia"/>
          <w:lang w:eastAsia="zh-CN"/>
        </w:rPr>
        <w:t xml:space="preserve">f </w:t>
      </w:r>
      <w:r>
        <w:rPr>
          <w:lang w:eastAsia="zh-CN"/>
        </w:rPr>
        <w:t>CG-UCI</w:t>
      </w:r>
      <w:r>
        <w:rPr>
          <w:rFonts w:hint="eastAsia"/>
          <w:lang w:eastAsia="zh-CN"/>
        </w:rPr>
        <w:t xml:space="preserve"> is </w:t>
      </w:r>
      <w:r w:rsidRPr="002625EB">
        <w:rPr>
          <w:lang w:eastAsia="zh-CN"/>
        </w:rPr>
        <w:t>present</w:t>
      </w:r>
      <w:r w:rsidRPr="002625EB">
        <w:rPr>
          <w:rFonts w:hint="eastAsia"/>
          <w:lang w:eastAsia="zh-CN"/>
        </w:rPr>
        <w:t xml:space="preserve"> for transmission on the PUSCH</w:t>
      </w:r>
      <w:r w:rsidRPr="0017244C">
        <w:rPr>
          <w:lang w:eastAsia="zh-CN"/>
        </w:rPr>
        <w:t xml:space="preserve"> </w:t>
      </w:r>
      <w:r>
        <w:rPr>
          <w:lang w:eastAsia="zh-CN"/>
        </w:rPr>
        <w:t>without HARQ-ACK,</w:t>
      </w:r>
      <w:r w:rsidRPr="002625EB">
        <w:rPr>
          <w:rFonts w:hint="eastAsia"/>
          <w:lang w:eastAsia="zh-CN"/>
        </w:rPr>
        <w:t xml:space="preserve"> </w:t>
      </w:r>
    </w:p>
    <w:p w14:paraId="177597D9" w14:textId="77777777" w:rsidR="00B2414B" w:rsidRPr="002625EB" w:rsidRDefault="00B2414B" w:rsidP="00B2414B">
      <w:pPr>
        <w:pStyle w:val="B1"/>
        <w:rPr>
          <w:lang w:eastAsia="zh-CN"/>
        </w:rPr>
      </w:pPr>
      <w:r w:rsidRPr="002625EB">
        <w:rPr>
          <w:rFonts w:hint="eastAsia"/>
          <w:lang w:eastAsia="zh-CN"/>
        </w:rPr>
        <w:t>Set</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1</m:t>
            </m:r>
          </m:e>
        </m:d>
        <m:r>
          <w:rPr>
            <w:rFonts w:ascii="Cambria Math" w:hAnsi="Cambria Math"/>
            <w:lang w:eastAsia="zh-CN"/>
          </w:rPr>
          <m:t>=0</m:t>
        </m:r>
      </m:oMath>
      <w:r w:rsidRPr="002625EB">
        <w:rPr>
          <w:rFonts w:hint="eastAsia"/>
          <w:lang w:eastAsia="zh-CN"/>
        </w:rPr>
        <w:t>;</w:t>
      </w:r>
    </w:p>
    <w:p w14:paraId="154F0F1D" w14:textId="77777777" w:rsidR="00B2414B" w:rsidRPr="002625EB" w:rsidRDefault="00B2414B" w:rsidP="00B2414B">
      <w:pPr>
        <w:pStyle w:val="B1"/>
        <w:rPr>
          <w:lang w:eastAsia="zh-CN"/>
        </w:rPr>
      </w:pPr>
      <w:r w:rsidRPr="002625EB">
        <w:rPr>
          <w:rFonts w:hint="eastAsia"/>
          <w:lang w:eastAsia="zh-CN"/>
        </w:rPr>
        <w:t>Set</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2</m:t>
            </m:r>
          </m:e>
        </m:d>
        <m:r>
          <w:rPr>
            <w:rFonts w:ascii="Cambria Math" w:hAnsi="Cambria Math"/>
            <w:lang w:eastAsia="zh-CN"/>
          </w:rPr>
          <m:t>=0</m:t>
        </m:r>
      </m:oMath>
      <w:r w:rsidRPr="002625EB">
        <w:rPr>
          <w:rFonts w:hint="eastAsia"/>
          <w:lang w:eastAsia="zh-CN"/>
        </w:rPr>
        <w:t>;</w:t>
      </w:r>
    </w:p>
    <w:p w14:paraId="1503969E" w14:textId="77777777" w:rsidR="00B2414B" w:rsidRPr="002625EB" w:rsidRDefault="00B2414B" w:rsidP="00B2414B">
      <w:pPr>
        <w:pStyle w:val="B1"/>
        <w:rPr>
          <w:lang w:eastAsia="zh-CN"/>
        </w:rPr>
      </w:pPr>
      <w:r w:rsidRPr="002625EB">
        <w:rPr>
          <w:rFonts w:hint="eastAsia"/>
          <w:lang w:eastAsia="zh-CN"/>
        </w:rPr>
        <w:t>Set</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count,all</m:t>
            </m:r>
          </m:sub>
          <m:sup>
            <m:r>
              <w:rPr>
                <w:rFonts w:ascii="Cambria Math" w:hAnsi="Cambria Math"/>
                <w:lang w:eastAsia="zh-CN"/>
              </w:rPr>
              <m:t>CG-UCI</m:t>
            </m:r>
          </m:sup>
        </m:sSubSup>
        <m:r>
          <w:rPr>
            <w:rFonts w:ascii="Cambria Math" w:hAnsi="Cambria Math"/>
            <w:lang w:eastAsia="zh-CN"/>
          </w:rPr>
          <m:t>=0</m:t>
        </m:r>
      </m:oMath>
      <w:r w:rsidRPr="002625EB">
        <w:rPr>
          <w:rFonts w:hint="eastAsia"/>
          <w:lang w:eastAsia="zh-CN"/>
        </w:rPr>
        <w:t>;</w:t>
      </w:r>
    </w:p>
    <w:p w14:paraId="45B5DF06" w14:textId="77777777" w:rsidR="00B2414B" w:rsidRPr="002625EB" w:rsidRDefault="00B2414B" w:rsidP="00B2414B">
      <w:pPr>
        <w:pStyle w:val="B1"/>
        <w:rPr>
          <w:lang w:eastAsia="zh-CN"/>
        </w:rPr>
      </w:pPr>
      <w:r w:rsidRPr="002625EB">
        <w:rPr>
          <w:lang w:eastAsia="zh-CN"/>
        </w:rPr>
        <w:t xml:space="preserve">for </w:t>
      </w:r>
      <m:oMath>
        <m:r>
          <w:rPr>
            <w:rFonts w:ascii="Cambria Math" w:hAnsi="Cambria Math"/>
          </w:rPr>
          <m:t>i=1</m:t>
        </m:r>
      </m:oMath>
      <w:r w:rsidRPr="002625EB">
        <w:rPr>
          <w:rFonts w:hint="eastAsia"/>
          <w:lang w:eastAsia="zh-CN"/>
        </w:rPr>
        <w:t xml:space="preserve"> to </w:t>
      </w:r>
      <m:oMath>
        <m:sSubSup>
          <m:sSubSupPr>
            <m:ctrlPr>
              <w:rPr>
                <w:rFonts w:ascii="Cambria Math" w:hAnsi="Cambria Math"/>
                <w:i/>
              </w:rPr>
            </m:ctrlPr>
          </m:sSubSupPr>
          <m:e>
            <m:r>
              <w:rPr>
                <w:rFonts w:ascii="Cambria Math" w:hAnsi="Cambria Math"/>
              </w:rPr>
              <m:t>N</m:t>
            </m:r>
          </m:e>
          <m:sub>
            <m:r>
              <w:rPr>
                <w:rFonts w:ascii="Cambria Math" w:hAnsi="Cambria Math"/>
              </w:rPr>
              <m:t>hop</m:t>
            </m:r>
          </m:sub>
          <m:sup>
            <m:r>
              <w:rPr>
                <w:rFonts w:ascii="Cambria Math" w:hAnsi="Cambria Math"/>
              </w:rPr>
              <m:t>PUSCH</m:t>
            </m:r>
          </m:sup>
        </m:sSubSup>
      </m:oMath>
    </w:p>
    <w:p w14:paraId="6D39C8C9" w14:textId="77777777" w:rsidR="00B2414B" w:rsidRPr="002625EB" w:rsidRDefault="00B2414B" w:rsidP="00B2414B">
      <w:pPr>
        <w:pStyle w:val="B2"/>
        <w:rPr>
          <w:lang w:eastAsia="zh-CN"/>
        </w:rPr>
      </w:pPr>
      <m:oMath>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(i)</m:t>
            </m:r>
          </m:sup>
        </m:sSup>
      </m:oMath>
      <w:r w:rsidRPr="002625EB">
        <w:rPr>
          <w:rFonts w:hint="eastAsia"/>
          <w:lang w:eastAsia="zh-CN"/>
        </w:rPr>
        <w:t>;</w:t>
      </w:r>
    </w:p>
    <w:p w14:paraId="5CD8BE87" w14:textId="77777777" w:rsidR="00B2414B" w:rsidRPr="002625EB" w:rsidRDefault="00B2414B" w:rsidP="00B2414B">
      <w:pPr>
        <w:pStyle w:val="B2"/>
        <w:rPr>
          <w:lang w:eastAsia="zh-CN"/>
        </w:rPr>
      </w:pPr>
      <w:r w:rsidRPr="002625EB">
        <w:rPr>
          <w:rFonts w:hint="eastAsia"/>
          <w:lang w:eastAsia="zh-CN"/>
        </w:rPr>
        <w:t xml:space="preserve">while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i</m:t>
            </m:r>
          </m:e>
        </m:d>
        <m:r>
          <w:rPr>
            <w:rFonts w:ascii="Cambria Math" w:hAnsi="Cambria Math"/>
            <w:lang w:eastAsia="zh-CN"/>
          </w:rPr>
          <m:t>&lt;</m:t>
        </m:r>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CG-UCI</m:t>
            </m:r>
          </m:sup>
        </m:sSup>
      </m:oMath>
      <w:r>
        <w:rPr>
          <w:lang w:eastAsia="zh-CN"/>
        </w:rPr>
        <w:t>(</w:t>
      </w:r>
      <m:oMath>
        <m:r>
          <w:rPr>
            <w:rFonts w:ascii="Cambria Math" w:hAnsi="Cambria Math"/>
            <w:lang w:eastAsia="zh-CN"/>
          </w:rPr>
          <m:t>i</m:t>
        </m:r>
      </m:oMath>
      <w:r>
        <w:rPr>
          <w:lang w:eastAsia="zh-CN"/>
        </w:rPr>
        <w:t>)</w:t>
      </w:r>
      <w:r w:rsidRPr="00DC6018" w:rsidDel="00D31737">
        <w:t xml:space="preserve"> </w:t>
      </w:r>
    </w:p>
    <w:p w14:paraId="02123676" w14:textId="77777777" w:rsidR="00B2414B" w:rsidRPr="002625EB" w:rsidRDefault="00B2414B" w:rsidP="00B2414B">
      <w:pPr>
        <w:pStyle w:val="B2"/>
        <w:rPr>
          <w:lang w:eastAsia="zh-CN"/>
        </w:rPr>
      </w:pPr>
      <w:r w:rsidRPr="002625EB">
        <w:rPr>
          <w:rFonts w:hint="eastAsia"/>
          <w:lang w:eastAsia="zh-CN"/>
        </w:rPr>
        <w:t>i</w:t>
      </w:r>
      <w:r>
        <w:rPr>
          <w:rFonts w:hint="eastAsia"/>
          <w:lang w:eastAsia="zh-CN"/>
        </w:rPr>
        <w:t>f</w:t>
      </w:r>
      <w:r>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&gt;0</m:t>
        </m:r>
      </m:oMath>
      <w:r>
        <w:rPr>
          <w:lang w:eastAsia="zh-CN"/>
        </w:rPr>
        <w:t xml:space="preserve"> </w:t>
      </w:r>
    </w:p>
    <w:p w14:paraId="0FBFF22F" w14:textId="77777777" w:rsidR="00B2414B" w:rsidRPr="002625EB" w:rsidRDefault="00B2414B" w:rsidP="00E21FBB">
      <w:pPr>
        <w:pStyle w:val="B3"/>
        <w:rPr>
          <w:lang w:eastAsia="zh-CN"/>
        </w:rPr>
      </w:pPr>
      <w:r w:rsidRPr="002625EB">
        <w:rPr>
          <w:rFonts w:hint="eastAsia"/>
          <w:lang w:eastAsia="zh-CN"/>
        </w:rPr>
        <w:t>if</w:t>
      </w:r>
      <w:r>
        <w:rPr>
          <w:lang w:eastAsia="zh-CN"/>
        </w:rPr>
        <w:t xml:space="preserve"> </w:t>
      </w:r>
      <m:oMath>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m:rPr>
                <m:sty m:val="p"/>
              </m:rPr>
              <w:rPr>
                <w:rFonts w:ascii="Cambria Math" w:hAnsi="Cambria Math"/>
                <w:lang w:eastAsia="zh-CN"/>
              </w:rPr>
              <m:t>1</m:t>
            </m:r>
          </m:e>
        </m:d>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oMath>
    </w:p>
    <w:p w14:paraId="51BABA16" w14:textId="77777777" w:rsidR="00B2414B" w:rsidRPr="002625EB" w:rsidRDefault="00B2414B" w:rsidP="00E21FBB">
      <w:pPr>
        <w:pStyle w:val="B4"/>
        <w:rPr>
          <w:lang w:eastAsia="zh-CN"/>
        </w:rPr>
      </w:pPr>
      <m:oMath>
        <m:r>
          <w:rPr>
            <w:rFonts w:ascii="Cambria Math" w:hAnsi="Cambria Math"/>
          </w:rPr>
          <m:t>d</m:t>
        </m:r>
        <m:r>
          <m:rPr>
            <m:sty m:val="p"/>
          </m:rPr>
          <w:rPr>
            <w:rFonts w:ascii="Cambria Math" w:hAnsi="Cambria Math"/>
          </w:rPr>
          <m:t>=1</m:t>
        </m:r>
      </m:oMath>
      <w:r w:rsidRPr="002625EB">
        <w:rPr>
          <w:rFonts w:hint="eastAsia"/>
          <w:lang w:eastAsia="zh-CN"/>
        </w:rPr>
        <w:t>;</w:t>
      </w:r>
    </w:p>
    <w:p w14:paraId="0381B3A4" w14:textId="77777777" w:rsidR="00B2414B" w:rsidRPr="002625EB" w:rsidRDefault="00DD27A9" w:rsidP="00E21FBB">
      <w:pPr>
        <w:pStyle w:val="B4"/>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oMath>
      <w:r w:rsidR="00B2414B" w:rsidRPr="002625EB">
        <w:rPr>
          <w:rFonts w:hint="eastAsia"/>
          <w:lang w:eastAsia="zh-CN"/>
        </w:rPr>
        <w:t>;</w:t>
      </w:r>
    </w:p>
    <w:p w14:paraId="21D53F4C" w14:textId="77777777" w:rsidR="00B2414B" w:rsidRPr="002625EB" w:rsidRDefault="00B2414B" w:rsidP="00E21FBB">
      <w:pPr>
        <w:pStyle w:val="B3"/>
        <w:rPr>
          <w:lang w:eastAsia="zh-CN"/>
        </w:rPr>
      </w:pPr>
      <w:r w:rsidRPr="002625EB">
        <w:rPr>
          <w:rFonts w:hint="eastAsia"/>
          <w:lang w:eastAsia="zh-CN"/>
        </w:rPr>
        <w:t>end if</w:t>
      </w:r>
    </w:p>
    <w:p w14:paraId="0CE9FA3D" w14:textId="77777777" w:rsidR="00B2414B" w:rsidRPr="002625EB" w:rsidRDefault="00B2414B" w:rsidP="00E21FBB">
      <w:pPr>
        <w:pStyle w:val="B3"/>
        <w:rPr>
          <w:lang w:eastAsia="zh-CN"/>
        </w:rPr>
      </w:pPr>
      <w:r w:rsidRPr="002625EB">
        <w:rPr>
          <w:rFonts w:hint="eastAsia"/>
          <w:lang w:eastAsia="zh-CN"/>
        </w:rPr>
        <w:t xml:space="preserve">if </w:t>
      </w:r>
      <m:oMath>
        <m:sSubSup>
          <m:sSubSupPr>
            <m:ctrlPr>
              <w:rPr>
                <w:rFonts w:ascii="Cambria Math" w:hAnsi="Cambria Math"/>
                <w:i/>
                <w:lang w:eastAsia="zh-CN"/>
              </w:rPr>
            </m:ctrlPr>
          </m:sSubSupPr>
          <m:e>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CG-UCI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1</m:t>
            </m:r>
          </m:e>
        </m:d>
        <m:r>
          <w:rPr>
            <w:rFonts w:ascii="Cambria Math" w:hAnsi="Cambria Math"/>
            <w:lang w:eastAsia="zh-CN"/>
          </w:rPr>
          <m:t>&lt;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p>
    <w:p w14:paraId="0731AF69" w14:textId="77777777" w:rsidR="00B2414B" w:rsidRPr="002625EB" w:rsidRDefault="00B2414B" w:rsidP="00E21FBB">
      <w:pPr>
        <w:pStyle w:val="B4"/>
        <w:rPr>
          <w:lang w:eastAsia="zh-CN"/>
        </w:rPr>
      </w:pPr>
      <m:oMath>
        <m:r>
          <w:rPr>
            <w:rFonts w:ascii="Cambria Math" w:hAnsi="Cambria Math"/>
          </w:rPr>
          <m:t>d</m:t>
        </m:r>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num>
              <m:den>
                <m:d>
                  <m:dPr>
                    <m:ctrlPr>
                      <w:rPr>
                        <w:rFonts w:ascii="Cambria Math" w:hAnsi="Cambria Math"/>
                        <w:lang w:eastAsia="zh-CN"/>
                      </w:rPr>
                    </m:ctrlPr>
                  </m:dPr>
                  <m:e>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e>
                </m:d>
              </m:den>
            </m:f>
          </m:e>
        </m:d>
      </m:oMath>
      <w:r w:rsidRPr="002625EB">
        <w:rPr>
          <w:rFonts w:hint="eastAsia"/>
          <w:lang w:eastAsia="zh-CN"/>
        </w:rPr>
        <w:t>;</w:t>
      </w:r>
    </w:p>
    <w:p w14:paraId="1822F9EE" w14:textId="77777777" w:rsidR="00B2414B" w:rsidRPr="002625EB" w:rsidRDefault="00DD27A9" w:rsidP="00E21FBB">
      <w:pPr>
        <w:pStyle w:val="B4"/>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d>
                  <m:dPr>
                    <m:ctrlPr>
                      <w:rPr>
                        <w:rFonts w:ascii="Cambria Math" w:hAnsi="Cambria Math"/>
                        <w:lang w:eastAsia="zh-CN"/>
                      </w:rPr>
                    </m:ctrlPr>
                  </m:dPr>
                  <m:e>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e>
                </m:d>
              </m:num>
              <m:den>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r w:rsidR="00B2414B" w:rsidRPr="002625EB">
        <w:rPr>
          <w:rFonts w:hint="eastAsia"/>
          <w:lang w:eastAsia="zh-CN"/>
        </w:rPr>
        <w:t>;</w:t>
      </w:r>
    </w:p>
    <w:p w14:paraId="10DAEE70" w14:textId="77777777" w:rsidR="00B2414B" w:rsidRPr="002625EB" w:rsidRDefault="00B2414B" w:rsidP="00E21FBB">
      <w:pPr>
        <w:pStyle w:val="B3"/>
        <w:rPr>
          <w:lang w:eastAsia="zh-CN"/>
        </w:rPr>
      </w:pPr>
      <w:r w:rsidRPr="002625EB">
        <w:rPr>
          <w:rFonts w:hint="eastAsia"/>
          <w:lang w:eastAsia="zh-CN"/>
        </w:rPr>
        <w:lastRenderedPageBreak/>
        <w:t>e</w:t>
      </w:r>
      <w:r w:rsidRPr="002625EB">
        <w:rPr>
          <w:lang w:eastAsia="zh-CN"/>
        </w:rPr>
        <w:t xml:space="preserve">nd </w:t>
      </w:r>
      <w:r w:rsidRPr="002625EB">
        <w:rPr>
          <w:rFonts w:hint="eastAsia"/>
          <w:lang w:eastAsia="zh-CN"/>
        </w:rPr>
        <w:t>if</w:t>
      </w:r>
    </w:p>
    <w:p w14:paraId="39FA0366" w14:textId="77777777" w:rsidR="00B2414B" w:rsidRPr="002625EB" w:rsidRDefault="00B2414B" w:rsidP="00E21FBB">
      <w:pPr>
        <w:pStyle w:val="B3"/>
        <w:rPr>
          <w:lang w:eastAsia="zh-CN"/>
        </w:rPr>
      </w:pPr>
      <w:r w:rsidRPr="002625EB">
        <w:rPr>
          <w:rFonts w:hint="eastAsia"/>
          <w:lang w:eastAsia="zh-CN"/>
        </w:rPr>
        <w:t xml:space="preserve">for </w:t>
      </w:r>
      <m:oMath>
        <m:r>
          <w:rPr>
            <w:rFonts w:ascii="Cambria Math" w:hAnsi="Cambria Math"/>
            <w:lang w:eastAsia="zh-CN"/>
          </w:rPr>
          <m:t>j=0</m:t>
        </m:r>
      </m:oMath>
      <w:r w:rsidRPr="002625EB">
        <w:rPr>
          <w:rFonts w:hint="eastAsia"/>
          <w:lang w:eastAsia="zh-CN"/>
        </w:rPr>
        <w:t xml:space="preserve"> to</w:t>
      </w:r>
      <w:r>
        <w:rPr>
          <w:lang w:eastAsia="zh-CN"/>
        </w:rPr>
        <w:t xml:space="preserve"> </w:t>
      </w:r>
      <w:r w:rsidRPr="002625EB">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w:rPr>
            <w:rFonts w:ascii="Cambria Math" w:hAnsi="Cambria Math"/>
            <w:lang w:eastAsia="zh-CN"/>
          </w:rPr>
          <m:t>-1</m:t>
        </m:r>
      </m:oMath>
    </w:p>
    <w:p w14:paraId="4761292F" w14:textId="77777777" w:rsidR="00B2414B" w:rsidRPr="002625EB" w:rsidRDefault="00B2414B" w:rsidP="00E21FBB">
      <w:pPr>
        <w:pStyle w:val="B4"/>
        <w:rPr>
          <w:lang w:eastAsia="zh-CN"/>
        </w:rPr>
      </w:pPr>
      <m:oMath>
        <m:r>
          <w:rPr>
            <w:rFonts w:ascii="Cambria Math" w:hAnsi="Cambria Math"/>
          </w:rPr>
          <m:t>k</m:t>
        </m:r>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d</m:t>
        </m:r>
        <m:r>
          <m:rPr>
            <m:sty m:val="p"/>
          </m:rPr>
          <w:rPr>
            <w:rFonts w:ascii="Cambria Math" w:hAnsi="Cambria Math"/>
          </w:rPr>
          <m:t>)</m:t>
        </m:r>
      </m:oMath>
      <w:r w:rsidRPr="002625EB">
        <w:rPr>
          <w:rFonts w:hint="eastAsia"/>
          <w:lang w:eastAsia="zh-CN"/>
        </w:rPr>
        <w:t>;</w:t>
      </w:r>
    </w:p>
    <w:p w14:paraId="7575D4B3" w14:textId="77777777" w:rsidR="00B2414B" w:rsidRPr="002625EB" w:rsidRDefault="00B2414B" w:rsidP="00E21FBB">
      <w:pPr>
        <w:pStyle w:val="B4"/>
        <w:rPr>
          <w:lang w:eastAsia="zh-CN"/>
        </w:rPr>
      </w:pPr>
      <w:r w:rsidRPr="002625EB">
        <w:rPr>
          <w:rFonts w:hint="eastAsia"/>
          <w:lang w:eastAsia="zh-CN"/>
        </w:rPr>
        <w:t xml:space="preserve">for </w:t>
      </w:r>
      <m:oMath>
        <m:r>
          <w:rPr>
            <w:rFonts w:ascii="Cambria Math" w:hAnsi="Cambria Math"/>
            <w:lang w:eastAsia="zh-CN"/>
          </w:rPr>
          <m:t>v</m:t>
        </m:r>
        <m:r>
          <m:rPr>
            <m:sty m:val="p"/>
          </m:rPr>
          <w:rPr>
            <w:rFonts w:ascii="Cambria Math" w:hAnsi="Cambria Math"/>
            <w:lang w:eastAsia="zh-CN"/>
          </w:rPr>
          <m:t>=0</m:t>
        </m:r>
      </m:oMath>
      <w:r w:rsidRPr="002625EB">
        <w:rPr>
          <w:rFonts w:hint="eastAsia"/>
          <w:lang w:eastAsia="zh-CN"/>
        </w:rPr>
        <w:t xml:space="preserve"> to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-1</m:t>
        </m:r>
      </m:oMath>
    </w:p>
    <w:p w14:paraId="446DD50F" w14:textId="77777777" w:rsidR="00B2414B" w:rsidRPr="002625EB" w:rsidRDefault="00DD27A9" w:rsidP="00E21FBB">
      <w:pPr>
        <w:pStyle w:val="B5"/>
        <w:rPr>
          <w:lang w:eastAsia="zh-CN"/>
        </w:rPr>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g</m:t>
                </m:r>
              </m:e>
            </m:acc>
          </m:e>
          <m:sub>
            <m:r>
              <w:rPr>
                <w:rFonts w:ascii="Cambria Math" w:hAnsi="Cambria Math"/>
              </w:rPr>
              <m:t>l</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v</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sub>
          <m:sup>
            <m:r>
              <w:rPr>
                <w:rFonts w:ascii="Cambria Math" w:hAnsi="Cambria Math"/>
              </w:rPr>
              <m:t>CG</m:t>
            </m:r>
            <m:r>
              <m:rPr>
                <m:sty m:val="p"/>
              </m:rPr>
              <w:rPr>
                <w:rFonts w:ascii="Cambria Math" w:hAnsi="Cambria Math"/>
              </w:rPr>
              <m:t>-</m:t>
            </m:r>
            <m:r>
              <w:rPr>
                <w:rFonts w:ascii="Cambria Math" w:hAnsi="Cambria Math"/>
              </w:rPr>
              <m:t>UCI</m:t>
            </m:r>
          </m:sup>
        </m:sSubSup>
      </m:oMath>
      <w:r w:rsidR="00B2414B" w:rsidRPr="002625EB">
        <w:rPr>
          <w:rFonts w:hint="eastAsia"/>
          <w:lang w:eastAsia="zh-CN"/>
        </w:rPr>
        <w:t>;</w:t>
      </w:r>
    </w:p>
    <w:p w14:paraId="44936801" w14:textId="77777777" w:rsidR="00B2414B" w:rsidRPr="002625EB" w:rsidRDefault="00DD27A9" w:rsidP="00E21FBB">
      <w:pPr>
        <w:pStyle w:val="B5"/>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+1</m:t>
        </m:r>
      </m:oMath>
      <w:r w:rsidR="00B2414B" w:rsidRPr="002625EB">
        <w:rPr>
          <w:rFonts w:hint="eastAsia"/>
          <w:lang w:eastAsia="zh-CN"/>
        </w:rPr>
        <w:t>;</w:t>
      </w:r>
    </w:p>
    <w:p w14:paraId="6609DA1C" w14:textId="77777777" w:rsidR="00B2414B" w:rsidRPr="002625EB" w:rsidRDefault="00DD27A9" w:rsidP="00E21FBB">
      <w:pPr>
        <w:pStyle w:val="B5"/>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r>
          <m:rPr>
            <m:sty m:val="p"/>
          </m:rPr>
          <w:rPr>
            <w:rFonts w:ascii="Cambria Math" w:hAnsi="Cambria Math"/>
            <w:lang w:eastAsia="zh-CN"/>
          </w:rPr>
          <m:t>+1</m:t>
        </m:r>
      </m:oMath>
      <w:r w:rsidR="00B2414B" w:rsidRPr="002625EB">
        <w:rPr>
          <w:rFonts w:hint="eastAsia"/>
          <w:lang w:eastAsia="zh-CN"/>
        </w:rPr>
        <w:t>;</w:t>
      </w:r>
    </w:p>
    <w:p w14:paraId="230145A8" w14:textId="77777777" w:rsidR="00B2414B" w:rsidRPr="002625EB" w:rsidRDefault="00B2414B" w:rsidP="00E21FBB">
      <w:pPr>
        <w:pStyle w:val="B4"/>
        <w:rPr>
          <w:lang w:eastAsia="zh-CN"/>
        </w:rPr>
      </w:pPr>
      <w:r w:rsidRPr="002625EB">
        <w:rPr>
          <w:rFonts w:hint="eastAsia"/>
          <w:lang w:eastAsia="zh-CN"/>
        </w:rPr>
        <w:t>end for</w:t>
      </w:r>
    </w:p>
    <w:p w14:paraId="02D9FD93" w14:textId="77777777" w:rsidR="00B2414B" w:rsidRPr="002625EB" w:rsidRDefault="00B2414B" w:rsidP="00E21FBB">
      <w:pPr>
        <w:pStyle w:val="B3"/>
        <w:rPr>
          <w:lang w:eastAsia="zh-CN"/>
        </w:rPr>
      </w:pPr>
      <w:r w:rsidRPr="002625EB">
        <w:rPr>
          <w:rFonts w:hint="eastAsia"/>
          <w:lang w:eastAsia="zh-CN"/>
        </w:rPr>
        <w:t>end for</w:t>
      </w:r>
    </w:p>
    <w:p w14:paraId="7FE1A513" w14:textId="77777777" w:rsidR="00B2414B" w:rsidRPr="002625EB" w:rsidRDefault="00DD27A9" w:rsidP="00E21FBB">
      <w:pPr>
        <w:pStyle w:val="B3"/>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r>
          <w:rPr>
            <w:rFonts w:ascii="Cambria Math" w:hAnsi="Cambria Math"/>
          </w:rPr>
          <m:t>=∅</m:t>
        </m:r>
      </m:oMath>
      <w:r w:rsidR="00B2414B" w:rsidRPr="002625EB">
        <w:t>;</w:t>
      </w:r>
    </w:p>
    <w:p w14:paraId="0E86BE59" w14:textId="77777777" w:rsidR="00B2414B" w:rsidRPr="002625EB" w:rsidRDefault="00B2414B" w:rsidP="00E21FBB">
      <w:pPr>
        <w:pStyle w:val="B3"/>
        <w:rPr>
          <w:lang w:eastAsia="zh-CN"/>
        </w:rPr>
      </w:pPr>
      <w:r w:rsidRPr="002625EB">
        <w:rPr>
          <w:rFonts w:hint="eastAsia"/>
          <w:lang w:eastAsia="zh-CN"/>
        </w:rPr>
        <w:t xml:space="preserve">for </w:t>
      </w:r>
      <m:oMath>
        <m:r>
          <w:rPr>
            <w:rFonts w:ascii="Cambria Math" w:hAnsi="Cambria Math"/>
            <w:lang w:eastAsia="zh-CN"/>
          </w:rPr>
          <m:t>j=0</m:t>
        </m:r>
      </m:oMath>
      <w:r w:rsidRPr="002625EB">
        <w:rPr>
          <w:rFonts w:hint="eastAsia"/>
          <w:lang w:eastAsia="zh-CN"/>
        </w:rPr>
        <w:t xml:space="preserve"> to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w:rPr>
            <w:rFonts w:ascii="Cambria Math" w:hAnsi="Cambria Math"/>
            <w:lang w:eastAsia="zh-CN"/>
          </w:rPr>
          <m:t>-1</m:t>
        </m:r>
      </m:oMath>
    </w:p>
    <w:p w14:paraId="62410ADC" w14:textId="77777777" w:rsidR="00B2414B" w:rsidRPr="002625EB" w:rsidRDefault="00DD27A9" w:rsidP="00E21FBB">
      <w:pPr>
        <w:pStyle w:val="B4"/>
        <w:rPr>
          <w:lang w:eastAsia="zh-CN"/>
        </w:rPr>
      </w:pPr>
      <m:oMath>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r>
              <m:rPr>
                <m:sty m:val="p"/>
              </m:rPr>
              <w:rPr>
                <w:rFonts w:ascii="Cambria Math" w:hAnsi="Cambria Math"/>
              </w:rPr>
              <m:t>,</m:t>
            </m:r>
            <m:r>
              <w:rPr>
                <w:rFonts w:ascii="Cambria Math" w:hAnsi="Cambria Math"/>
              </w:rPr>
              <m:t>tmp</m:t>
            </m:r>
          </m:sub>
          <m:sup>
            <m:r>
              <w:rPr>
                <w:rFonts w:ascii="Cambria Math" w:hAnsi="Cambria Math"/>
              </w:rPr>
              <m:t>UCI</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r>
              <m:rPr>
                <m:sty m:val="p"/>
              </m:rPr>
              <w:rPr>
                <w:rFonts w:ascii="Cambria Math" w:hAnsi="Cambria Math"/>
              </w:rPr>
              <m:t>,</m:t>
            </m:r>
            <m:r>
              <w:rPr>
                <w:rFonts w:ascii="Cambria Math" w:hAnsi="Cambria Math"/>
              </w:rPr>
              <m:t>tmp</m:t>
            </m:r>
          </m:sub>
          <m:sup>
            <m:r>
              <w:rPr>
                <w:rFonts w:ascii="Cambria Math" w:hAnsi="Cambria Math"/>
              </w:rPr>
              <m:t>UCI</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d</m:t>
        </m:r>
        <m:r>
          <m:rPr>
            <m:sty m:val="p"/>
          </m:rPr>
          <w:rPr>
            <w:rFonts w:ascii="Cambria Math" w:hAnsi="Cambria Math"/>
          </w:rPr>
          <m:t>)</m:t>
        </m:r>
      </m:oMath>
      <w:r w:rsidR="00B2414B" w:rsidRPr="002625EB">
        <w:t>;</w:t>
      </w:r>
    </w:p>
    <w:p w14:paraId="744A9267" w14:textId="77777777" w:rsidR="00B2414B" w:rsidRPr="002625EB" w:rsidRDefault="00B2414B" w:rsidP="00E21FBB">
      <w:pPr>
        <w:pStyle w:val="B3"/>
        <w:rPr>
          <w:lang w:eastAsia="zh-CN"/>
        </w:rPr>
      </w:pPr>
      <w:r w:rsidRPr="002625EB">
        <w:rPr>
          <w:rFonts w:hint="eastAsia"/>
          <w:lang w:eastAsia="zh-CN"/>
        </w:rPr>
        <w:t>end for</w:t>
      </w:r>
    </w:p>
    <w:p w14:paraId="6BDF7C9D" w14:textId="77777777" w:rsidR="00B2414B" w:rsidRPr="002625EB" w:rsidRDefault="00DD27A9" w:rsidP="00B2414B">
      <w:pPr>
        <w:pStyle w:val="B4"/>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oMath>
      <w:r w:rsidR="00B2414B" w:rsidRPr="002625EB">
        <w:rPr>
          <w:rFonts w:hint="eastAsia"/>
          <w:lang w:eastAsia="zh-CN"/>
        </w:rPr>
        <w:t>;</w:t>
      </w:r>
    </w:p>
    <w:p w14:paraId="77BC9555" w14:textId="77777777" w:rsidR="00B2414B" w:rsidRPr="002625EB" w:rsidRDefault="00DD27A9" w:rsidP="00B2414B">
      <w:pPr>
        <w:pStyle w:val="B4"/>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UL-SCH</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UL-SCH</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oMath>
      <w:r w:rsidR="00B2414B" w:rsidRPr="002625EB">
        <w:rPr>
          <w:rFonts w:hint="eastAsia"/>
          <w:lang w:eastAsia="zh-CN"/>
        </w:rPr>
        <w:t>;</w:t>
      </w:r>
    </w:p>
    <w:p w14:paraId="18B9D94A" w14:textId="77777777" w:rsidR="00B2414B" w:rsidRPr="002625EB" w:rsidRDefault="00DD27A9" w:rsidP="00B2414B">
      <w:pPr>
        <w:pStyle w:val="B4"/>
        <w:rPr>
          <w:lang w:eastAsia="zh-CN"/>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d>
          <m:dPr>
            <m:begChr m:val="|"/>
            <m:endChr m:val="|"/>
            <m:ctrlPr>
              <w:rPr>
                <w:rFonts w:ascii="Cambria Math" w:hAnsi="Cambria Math"/>
                <w:i/>
                <w:lang w:eastAsia="zh-CN"/>
              </w:rPr>
            </m:ctrlPr>
          </m:dPr>
          <m:e>
            <m:sSubSup>
              <m:sSubSupPr>
                <m:ctrlPr>
                  <w:rPr>
                    <w:rFonts w:ascii="Cambria Math" w:hAnsi="Cambria Math"/>
                    <w:i/>
                    <w:lang w:eastAsia="zh-CN"/>
                  </w:rPr>
                </m:ctrlPr>
              </m:sSubSupPr>
              <m:e>
                <m:acc>
                  <m:accPr>
                    <m:chr m:val="̅"/>
                    <m:ctrlPr>
                      <w:rPr>
                        <w:rFonts w:ascii="Cambria Math" w:hAnsi="Cambria Math"/>
                        <w:i/>
                        <w:lang w:eastAsia="zh-CN"/>
                      </w:rPr>
                    </m:ctrlPr>
                  </m:accPr>
                  <m:e>
                    <m:r>
                      <m:rPr>
                        <m:sty m:val="p"/>
                      </m:rPr>
                      <w:rPr>
                        <w:rFonts w:ascii="Cambria Math" w:hAnsi="Cambria Math"/>
                        <w:lang w:eastAsia="zh-CN"/>
                      </w:rPr>
                      <m:t>Φ</m:t>
                    </m:r>
                  </m:e>
                </m:acc>
              </m:e>
              <m:sub>
                <m:r>
                  <w:rPr>
                    <w:rFonts w:ascii="Cambria Math" w:hAnsi="Cambria Math"/>
                    <w:lang w:eastAsia="zh-CN"/>
                  </w:rPr>
                  <m:t>l</m:t>
                </m:r>
              </m:sub>
              <m:sup>
                <m:r>
                  <w:rPr>
                    <w:rFonts w:ascii="Cambria Math" w:hAnsi="Cambria Math"/>
                    <w:lang w:eastAsia="zh-CN"/>
                  </w:rPr>
                  <m:t>UCI</m:t>
                </m:r>
              </m:sup>
            </m:sSubSup>
          </m:e>
        </m:d>
      </m:oMath>
      <w:r w:rsidR="00B2414B" w:rsidRPr="002625EB">
        <w:rPr>
          <w:rFonts w:hint="eastAsia"/>
          <w:lang w:eastAsia="zh-CN"/>
        </w:rPr>
        <w:t>;</w:t>
      </w:r>
    </w:p>
    <w:p w14:paraId="2CD1A5A7" w14:textId="77777777" w:rsidR="00B2414B" w:rsidRPr="002625EB" w:rsidRDefault="00DD27A9" w:rsidP="00B2414B">
      <w:pPr>
        <w:pStyle w:val="B4"/>
        <w:rPr>
          <w:lang w:eastAsia="zh-CN"/>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UL-SCH</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d>
          <m:dPr>
            <m:begChr m:val="|"/>
            <m:endChr m:val="|"/>
            <m:ctrlPr>
              <w:rPr>
                <w:rFonts w:ascii="Cambria Math" w:hAnsi="Cambria Math"/>
                <w:i/>
                <w:lang w:eastAsia="zh-CN"/>
              </w:rPr>
            </m:ctrlPr>
          </m:dPr>
          <m:e>
            <m:sSubSup>
              <m:sSubSupPr>
                <m:ctrlPr>
                  <w:rPr>
                    <w:rFonts w:ascii="Cambria Math" w:hAnsi="Cambria Math"/>
                    <w:i/>
                    <w:lang w:eastAsia="zh-CN"/>
                  </w:rPr>
                </m:ctrlPr>
              </m:sSubSupPr>
              <m:e>
                <m:acc>
                  <m:accPr>
                    <m:chr m:val="̅"/>
                    <m:ctrlPr>
                      <w:rPr>
                        <w:rFonts w:ascii="Cambria Math" w:hAnsi="Cambria Math"/>
                        <w:i/>
                        <w:lang w:eastAsia="zh-CN"/>
                      </w:rPr>
                    </m:ctrlPr>
                  </m:accPr>
                  <m:e>
                    <m:r>
                      <m:rPr>
                        <m:sty m:val="p"/>
                      </m:rPr>
                      <w:rPr>
                        <w:rFonts w:ascii="Cambria Math" w:hAnsi="Cambria Math"/>
                        <w:lang w:eastAsia="zh-CN"/>
                      </w:rPr>
                      <m:t>Φ</m:t>
                    </m:r>
                  </m:e>
                </m:acc>
              </m:e>
              <m:sub>
                <m:r>
                  <w:rPr>
                    <w:rFonts w:ascii="Cambria Math" w:hAnsi="Cambria Math"/>
                    <w:lang w:eastAsia="zh-CN"/>
                  </w:rPr>
                  <m:t>l</m:t>
                </m:r>
              </m:sub>
              <m:sup>
                <m:r>
                  <w:rPr>
                    <w:rFonts w:ascii="Cambria Math" w:hAnsi="Cambria Math"/>
                    <w:lang w:eastAsia="zh-CN"/>
                  </w:rPr>
                  <m:t>UL-SCH</m:t>
                </m:r>
              </m:sup>
            </m:sSubSup>
          </m:e>
        </m:d>
      </m:oMath>
      <w:r w:rsidR="00B2414B" w:rsidRPr="002625EB">
        <w:rPr>
          <w:rFonts w:hint="eastAsia"/>
          <w:lang w:eastAsia="zh-CN"/>
        </w:rPr>
        <w:t>;</w:t>
      </w:r>
    </w:p>
    <w:p w14:paraId="01CCD33C" w14:textId="77777777" w:rsidR="00B2414B" w:rsidRPr="002625EB" w:rsidRDefault="00B2414B" w:rsidP="00B2414B">
      <w:pPr>
        <w:pStyle w:val="B3"/>
        <w:rPr>
          <w:lang w:eastAsia="zh-CN"/>
        </w:rPr>
      </w:pPr>
      <w:r w:rsidRPr="002625EB">
        <w:rPr>
          <w:lang w:eastAsia="zh-CN"/>
        </w:rPr>
        <w:t>end if</w:t>
      </w:r>
    </w:p>
    <w:p w14:paraId="29D056ED" w14:textId="77777777" w:rsidR="00B2414B" w:rsidRPr="002625EB" w:rsidRDefault="00B2414B" w:rsidP="00B2414B">
      <w:pPr>
        <w:pStyle w:val="B3"/>
        <w:rPr>
          <w:lang w:eastAsia="zh-CN"/>
        </w:rPr>
      </w:pPr>
      <m:oMath>
        <m:r>
          <w:rPr>
            <w:rFonts w:ascii="Cambria Math" w:hAnsi="Cambria Math"/>
          </w:rPr>
          <m:t>l=l+1</m:t>
        </m:r>
      </m:oMath>
      <w:r w:rsidRPr="002625EB">
        <w:rPr>
          <w:rFonts w:hint="eastAsia"/>
          <w:lang w:eastAsia="zh-CN"/>
        </w:rPr>
        <w:t>;</w:t>
      </w:r>
    </w:p>
    <w:p w14:paraId="38A3896F" w14:textId="77777777" w:rsidR="00B2414B" w:rsidRPr="002625EB" w:rsidRDefault="00B2414B" w:rsidP="00B2414B">
      <w:pPr>
        <w:pStyle w:val="B2"/>
        <w:rPr>
          <w:lang w:eastAsia="zh-CN"/>
        </w:rPr>
      </w:pPr>
      <w:r w:rsidRPr="002625EB">
        <w:rPr>
          <w:rFonts w:hint="eastAsia"/>
          <w:lang w:eastAsia="zh-CN"/>
        </w:rPr>
        <w:t>end while</w:t>
      </w:r>
    </w:p>
    <w:p w14:paraId="74DC2ECE" w14:textId="77777777" w:rsidR="00B2414B" w:rsidRPr="002625EB" w:rsidRDefault="00B2414B" w:rsidP="00B2414B">
      <w:pPr>
        <w:pStyle w:val="B1"/>
        <w:rPr>
          <w:lang w:eastAsia="zh-CN"/>
        </w:rPr>
      </w:pPr>
      <w:r w:rsidRPr="002625EB">
        <w:rPr>
          <w:rFonts w:hint="eastAsia"/>
          <w:lang w:eastAsia="zh-CN"/>
        </w:rPr>
        <w:t>end for</w:t>
      </w:r>
    </w:p>
    <w:p w14:paraId="3DFC799D" w14:textId="77777777" w:rsidR="00B2414B" w:rsidRPr="002625EB" w:rsidRDefault="00B2414B" w:rsidP="00B2414B">
      <w:pPr>
        <w:rPr>
          <w:lang w:eastAsia="zh-CN"/>
        </w:rPr>
      </w:pPr>
      <w:r w:rsidRPr="002625EB">
        <w:rPr>
          <w:rFonts w:hint="eastAsia"/>
          <w:lang w:eastAsia="zh-CN"/>
        </w:rPr>
        <w:t>end if</w:t>
      </w:r>
    </w:p>
    <w:p w14:paraId="19D261B7" w14:textId="77777777" w:rsidR="00B2414B" w:rsidRPr="002625EB" w:rsidRDefault="00B2414B" w:rsidP="00ED2855">
      <w:pPr>
        <w:rPr>
          <w:lang w:eastAsia="zh-CN"/>
        </w:rPr>
      </w:pPr>
    </w:p>
    <w:p w14:paraId="36FB6F9D" w14:textId="77777777" w:rsidR="00FD7D91" w:rsidRPr="002625EB" w:rsidRDefault="00FD7D91" w:rsidP="00ED2855">
      <w:pPr>
        <w:rPr>
          <w:b/>
          <w:u w:val="single"/>
          <w:lang w:eastAsia="zh-CN"/>
        </w:rPr>
      </w:pPr>
      <w:r w:rsidRPr="002625EB">
        <w:rPr>
          <w:rFonts w:hint="eastAsia"/>
          <w:b/>
          <w:u w:val="single"/>
          <w:lang w:eastAsia="zh-CN"/>
        </w:rPr>
        <w:t>Step 3:</w:t>
      </w:r>
    </w:p>
    <w:p w14:paraId="66F5B479" w14:textId="77777777" w:rsidR="00343076" w:rsidRPr="002625EB" w:rsidRDefault="00343076" w:rsidP="00716CCE">
      <w:pPr>
        <w:rPr>
          <w:lang w:eastAsia="zh-CN"/>
        </w:rPr>
      </w:pPr>
      <w:r w:rsidRPr="002625EB">
        <w:rPr>
          <w:rFonts w:hint="eastAsia"/>
          <w:lang w:eastAsia="zh-CN"/>
        </w:rPr>
        <w:t xml:space="preserve">if CSI is </w:t>
      </w:r>
      <w:r w:rsidRPr="002625EB">
        <w:rPr>
          <w:lang w:eastAsia="zh-CN"/>
        </w:rPr>
        <w:t>present</w:t>
      </w:r>
      <w:r w:rsidRPr="002625EB">
        <w:rPr>
          <w:rFonts w:hint="eastAsia"/>
          <w:lang w:eastAsia="zh-CN"/>
        </w:rPr>
        <w:t xml:space="preserve"> for transmission on the PUSCH,</w:t>
      </w:r>
    </w:p>
    <w:p w14:paraId="7B196902"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2"/>
        </w:rPr>
        <w:object w:dxaOrig="1440" w:dyaOrig="380" w14:anchorId="2E262342">
          <v:shape id="_x0000_i1758" type="#_x0000_t75" style="width:63pt;height:17.25pt" o:ole="">
            <v:imagedata r:id="rId1257" o:title=""/>
          </v:shape>
          <o:OLEObject Type="Embed" ProgID="Equation.3" ShapeID="_x0000_i1758" DrawAspect="Content" ObjectID="_1716390669" r:id="rId1258"/>
        </w:object>
      </w:r>
      <w:r w:rsidRPr="002625EB">
        <w:rPr>
          <w:rFonts w:hint="eastAsia"/>
          <w:lang w:eastAsia="zh-CN"/>
        </w:rPr>
        <w:t>;</w:t>
      </w:r>
    </w:p>
    <w:p w14:paraId="18DE76E0"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2"/>
        </w:rPr>
        <w:object w:dxaOrig="1480" w:dyaOrig="380" w14:anchorId="08236B87">
          <v:shape id="_x0000_i1759" type="#_x0000_t75" style="width:65.25pt;height:17.25pt" o:ole="">
            <v:imagedata r:id="rId1259" o:title=""/>
          </v:shape>
          <o:OLEObject Type="Embed" ProgID="Equation.3" ShapeID="_x0000_i1759" DrawAspect="Content" ObjectID="_1716390670" r:id="rId1260"/>
        </w:object>
      </w:r>
      <w:r w:rsidRPr="002625EB">
        <w:rPr>
          <w:rFonts w:hint="eastAsia"/>
          <w:lang w:eastAsia="zh-CN"/>
        </w:rPr>
        <w:t>;</w:t>
      </w:r>
    </w:p>
    <w:p w14:paraId="298340AD"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4"/>
        </w:rPr>
        <w:object w:dxaOrig="1180" w:dyaOrig="400" w14:anchorId="51E0D7A2">
          <v:shape id="_x0000_i1760" type="#_x0000_t75" style="width:52.5pt;height:18.75pt" o:ole="">
            <v:imagedata r:id="rId1261" o:title=""/>
          </v:shape>
          <o:OLEObject Type="Embed" ProgID="Equation.3" ShapeID="_x0000_i1760" DrawAspect="Content" ObjectID="_1716390671" r:id="rId1262"/>
        </w:object>
      </w:r>
      <w:r w:rsidRPr="002625EB">
        <w:rPr>
          <w:rFonts w:hint="eastAsia"/>
          <w:lang w:eastAsia="zh-CN"/>
        </w:rPr>
        <w:t>;</w:t>
      </w:r>
    </w:p>
    <w:p w14:paraId="2B54E366" w14:textId="77777777" w:rsidR="00C41612" w:rsidRPr="002625EB" w:rsidRDefault="00C41612" w:rsidP="00F25206">
      <w:pPr>
        <w:pStyle w:val="B1"/>
        <w:rPr>
          <w:lang w:eastAsia="zh-CN"/>
        </w:rPr>
      </w:pPr>
      <w:r w:rsidRPr="002625EB">
        <w:rPr>
          <w:lang w:eastAsia="zh-CN"/>
        </w:rPr>
        <w:t xml:space="preserve">for </w:t>
      </w:r>
      <w:r w:rsidR="00C03804" w:rsidRPr="002625EB">
        <w:rPr>
          <w:position w:val="-6"/>
        </w:rPr>
        <w:object w:dxaOrig="460" w:dyaOrig="279" w14:anchorId="39BD4788">
          <v:shape id="_x0000_i1761" type="#_x0000_t75" style="width:21pt;height:12.75pt" o:ole="">
            <v:imagedata r:id="rId1263" o:title=""/>
          </v:shape>
          <o:OLEObject Type="Embed" ProgID="Equation.3" ShapeID="_x0000_i1761" DrawAspect="Content" ObjectID="_1716390672" r:id="rId1264"/>
        </w:object>
      </w:r>
      <w:r w:rsidRPr="002625EB">
        <w:rPr>
          <w:rFonts w:hint="eastAsia"/>
          <w:lang w:eastAsia="zh-CN"/>
        </w:rPr>
        <w:t xml:space="preserve"> to </w:t>
      </w:r>
      <w:r w:rsidR="00C03804" w:rsidRPr="002625EB">
        <w:rPr>
          <w:position w:val="-14"/>
        </w:rPr>
        <w:object w:dxaOrig="740" w:dyaOrig="400" w14:anchorId="2D6DF28A">
          <v:shape id="_x0000_i1762" type="#_x0000_t75" style="width:31.5pt;height:17.25pt" o:ole="">
            <v:imagedata r:id="rId1265" o:title=""/>
          </v:shape>
          <o:OLEObject Type="Embed" ProgID="Equation.3" ShapeID="_x0000_i1762" DrawAspect="Content" ObjectID="_1716390673" r:id="rId1266"/>
        </w:object>
      </w:r>
    </w:p>
    <w:bookmarkStart w:id="629" w:name="MCCQCTEMPBM_00000303"/>
    <w:bookmarkStart w:id="630" w:name="MCCQCTEMPBM_00000122"/>
    <w:p w14:paraId="72A47C85" w14:textId="77777777" w:rsidR="00C41612" w:rsidRPr="002625EB" w:rsidRDefault="00B966C3" w:rsidP="00F25206">
      <w:pPr>
        <w:pStyle w:val="B2"/>
        <w:rPr>
          <w:lang w:eastAsia="zh-CN"/>
        </w:rPr>
      </w:pPr>
      <w:r w:rsidRPr="002625EB">
        <w:rPr>
          <w:position w:val="-12"/>
        </w:rPr>
        <w:object w:dxaOrig="680" w:dyaOrig="380" w14:anchorId="6DFE7292">
          <v:shape id="_x0000_i1763" type="#_x0000_t75" style="width:31.5pt;height:17.25pt" o:ole="">
            <v:imagedata r:id="rId1267" o:title=""/>
          </v:shape>
          <o:OLEObject Type="Embed" ProgID="Equation.3" ShapeID="_x0000_i1763" DrawAspect="Content" ObjectID="_1716390674" r:id="rId1268"/>
        </w:object>
      </w:r>
      <w:bookmarkEnd w:id="629"/>
      <w:r w:rsidR="00C41612" w:rsidRPr="002625EB">
        <w:rPr>
          <w:rFonts w:hint="eastAsia"/>
          <w:lang w:eastAsia="zh-CN"/>
        </w:rPr>
        <w:t>;</w:t>
      </w:r>
    </w:p>
    <w:bookmarkEnd w:id="630"/>
    <w:p w14:paraId="2B49EA90" w14:textId="77777777" w:rsidR="00D7271B" w:rsidRPr="002625EB" w:rsidRDefault="00D7271B" w:rsidP="00F25206">
      <w:pPr>
        <w:pStyle w:val="B2"/>
        <w:rPr>
          <w:lang w:eastAsia="zh-CN"/>
        </w:rPr>
      </w:pPr>
      <w:r w:rsidRPr="002625EB">
        <w:rPr>
          <w:rFonts w:hint="eastAsia"/>
          <w:lang w:eastAsia="zh-CN"/>
        </w:rPr>
        <w:t xml:space="preserve">while </w:t>
      </w:r>
      <w:r w:rsidR="00C03804" w:rsidRPr="002625EB">
        <w:rPr>
          <w:position w:val="-14"/>
        </w:rPr>
        <w:object w:dxaOrig="2360" w:dyaOrig="420" w14:anchorId="557E2E18">
          <v:shape id="_x0000_i1764" type="#_x0000_t75" style="width:105pt;height:19.5pt" o:ole="">
            <v:imagedata r:id="rId1269" o:title=""/>
          </v:shape>
          <o:OLEObject Type="Embed" ProgID="Equation.DSMT4" ShapeID="_x0000_i1764" DrawAspect="Content" ObjectID="_1716390675" r:id="rId1270"/>
        </w:object>
      </w:r>
    </w:p>
    <w:bookmarkStart w:id="631" w:name="MCCQCTEMPBM_00000304"/>
    <w:bookmarkStart w:id="632" w:name="MCCQCTEMPBM_00000123"/>
    <w:p w14:paraId="4DB84DAF" w14:textId="77777777" w:rsidR="00D7271B" w:rsidRPr="002625EB" w:rsidRDefault="00D7271B" w:rsidP="00F25206">
      <w:pPr>
        <w:pStyle w:val="B3"/>
        <w:rPr>
          <w:lang w:eastAsia="zh-CN"/>
        </w:rPr>
      </w:pPr>
      <w:r w:rsidRPr="002625EB">
        <w:rPr>
          <w:position w:val="-6"/>
        </w:rPr>
        <w:object w:dxaOrig="760" w:dyaOrig="279" w14:anchorId="64BB2DA7">
          <v:shape id="_x0000_i1765" type="#_x0000_t75" style="width:33.75pt;height:12.75pt" o:ole="">
            <v:imagedata r:id="rId1271" o:title=""/>
          </v:shape>
          <o:OLEObject Type="Embed" ProgID="Equation.3" ShapeID="_x0000_i1765" DrawAspect="Content" ObjectID="_1716390676" r:id="rId1272"/>
        </w:object>
      </w:r>
      <w:bookmarkEnd w:id="631"/>
      <w:r w:rsidRPr="002625EB">
        <w:rPr>
          <w:rFonts w:hint="eastAsia"/>
          <w:lang w:eastAsia="zh-CN"/>
        </w:rPr>
        <w:t>;</w:t>
      </w:r>
    </w:p>
    <w:bookmarkEnd w:id="632"/>
    <w:p w14:paraId="32891555" w14:textId="77777777" w:rsidR="00D7271B" w:rsidRPr="002625EB" w:rsidRDefault="00D7271B" w:rsidP="00F25206">
      <w:pPr>
        <w:pStyle w:val="B2"/>
        <w:rPr>
          <w:lang w:eastAsia="zh-CN"/>
        </w:rPr>
      </w:pPr>
      <w:r w:rsidRPr="002625EB">
        <w:rPr>
          <w:rFonts w:hint="eastAsia"/>
          <w:lang w:eastAsia="zh-CN"/>
        </w:rPr>
        <w:lastRenderedPageBreak/>
        <w:t>end while</w:t>
      </w:r>
    </w:p>
    <w:p w14:paraId="500420CA" w14:textId="77777777" w:rsidR="00C41612" w:rsidRPr="002625EB" w:rsidRDefault="00C41612" w:rsidP="00F25206">
      <w:pPr>
        <w:pStyle w:val="B2"/>
      </w:pPr>
      <w:r w:rsidRPr="002625EB">
        <w:rPr>
          <w:rFonts w:hint="eastAsia"/>
          <w:lang w:eastAsia="zh-CN"/>
        </w:rPr>
        <w:t xml:space="preserve">while </w:t>
      </w:r>
      <w:r w:rsidRPr="002625EB">
        <w:rPr>
          <w:position w:val="-14"/>
        </w:rPr>
        <w:object w:dxaOrig="2299" w:dyaOrig="400" w14:anchorId="7BD33ED3">
          <v:shape id="_x0000_i1766" type="#_x0000_t75" style="width:102.75pt;height:18.75pt" o:ole="">
            <v:imagedata r:id="rId1273" o:title=""/>
          </v:shape>
          <o:OLEObject Type="Embed" ProgID="Equation.3" ShapeID="_x0000_i1766" DrawAspect="Content" ObjectID="_1716390677" r:id="rId1274"/>
        </w:object>
      </w:r>
    </w:p>
    <w:p w14:paraId="496AC717" w14:textId="77777777" w:rsidR="00C03804" w:rsidRPr="002625EB" w:rsidRDefault="00C03804" w:rsidP="00F25206">
      <w:pPr>
        <w:pStyle w:val="B3"/>
        <w:rPr>
          <w:lang w:eastAsia="zh-CN"/>
        </w:rPr>
      </w:pPr>
      <w:r w:rsidRPr="002625EB">
        <w:rPr>
          <w:rFonts w:hint="eastAsia"/>
          <w:lang w:eastAsia="zh-CN"/>
        </w:rPr>
        <w:t xml:space="preserve">if </w:t>
      </w:r>
      <w:r w:rsidRPr="002625EB">
        <w:rPr>
          <w:position w:val="-14"/>
        </w:rPr>
        <w:object w:dxaOrig="2360" w:dyaOrig="420" w14:anchorId="721E18B7">
          <v:shape id="_x0000_i1767" type="#_x0000_t75" style="width:105pt;height:19.5pt" o:ole="">
            <v:imagedata r:id="rId1275" o:title=""/>
          </v:shape>
          <o:OLEObject Type="Embed" ProgID="Equation.DSMT4" ShapeID="_x0000_i1767" DrawAspect="Content" ObjectID="_1716390678" r:id="rId1276"/>
        </w:object>
      </w:r>
    </w:p>
    <w:p w14:paraId="206491CD" w14:textId="77777777" w:rsidR="00C41612" w:rsidRPr="002625EB" w:rsidRDefault="00C41612" w:rsidP="00F25206">
      <w:pPr>
        <w:pStyle w:val="B4"/>
        <w:rPr>
          <w:lang w:eastAsia="zh-CN"/>
        </w:rPr>
      </w:pPr>
      <w:r w:rsidRPr="002625EB">
        <w:rPr>
          <w:rFonts w:hint="eastAsia"/>
          <w:lang w:eastAsia="zh-CN"/>
        </w:rPr>
        <w:t>if</w:t>
      </w:r>
      <w:r w:rsidR="006B18A7" w:rsidRPr="002625EB">
        <w:rPr>
          <w:rFonts w:hint="eastAsia"/>
          <w:lang w:eastAsia="zh-CN"/>
        </w:rPr>
        <w:t xml:space="preserve"> </w:t>
      </w:r>
      <w:r w:rsidR="00C03804" w:rsidRPr="002625EB">
        <w:rPr>
          <w:position w:val="-18"/>
        </w:rPr>
        <w:object w:dxaOrig="5360" w:dyaOrig="480" w14:anchorId="07A70C43">
          <v:shape id="_x0000_i1768" type="#_x0000_t75" style="width:237pt;height:21.75pt" o:ole="">
            <v:imagedata r:id="rId1277" o:title=""/>
          </v:shape>
          <o:OLEObject Type="Embed" ProgID="Equation.DSMT4" ShapeID="_x0000_i1768" DrawAspect="Content" ObjectID="_1716390679" r:id="rId1278"/>
        </w:object>
      </w:r>
      <w:r w:rsidR="00C03804" w:rsidRPr="002625EB">
        <w:rPr>
          <w:rFonts w:hint="eastAsia"/>
          <w:lang w:eastAsia="zh-CN"/>
        </w:rPr>
        <w:t xml:space="preserve"> </w:t>
      </w:r>
    </w:p>
    <w:bookmarkStart w:id="633" w:name="MCCQCTEMPBM_00000305"/>
    <w:bookmarkStart w:id="634" w:name="MCCQCTEMPBM_00000124"/>
    <w:p w14:paraId="4D3A3426" w14:textId="77777777" w:rsidR="00C41612" w:rsidRPr="002625EB" w:rsidRDefault="00C41612" w:rsidP="00F25206">
      <w:pPr>
        <w:pStyle w:val="B5"/>
        <w:rPr>
          <w:lang w:eastAsia="zh-CN"/>
        </w:rPr>
      </w:pPr>
      <w:r w:rsidRPr="002625EB">
        <w:rPr>
          <w:position w:val="-6"/>
        </w:rPr>
        <w:object w:dxaOrig="540" w:dyaOrig="279" w14:anchorId="2E8E097C">
          <v:shape id="_x0000_i1769" type="#_x0000_t75" style="width:24pt;height:12.75pt" o:ole="">
            <v:imagedata r:id="rId1181" o:title=""/>
          </v:shape>
          <o:OLEObject Type="Embed" ProgID="Equation.3" ShapeID="_x0000_i1769" DrawAspect="Content" ObjectID="_1716390680" r:id="rId1279"/>
        </w:object>
      </w:r>
      <w:bookmarkEnd w:id="633"/>
      <w:r w:rsidRPr="002625EB">
        <w:rPr>
          <w:rFonts w:hint="eastAsia"/>
          <w:lang w:eastAsia="zh-CN"/>
        </w:rPr>
        <w:t>;</w:t>
      </w:r>
    </w:p>
    <w:bookmarkStart w:id="635" w:name="MCCQCTEMPBM_00000306"/>
    <w:bookmarkStart w:id="636" w:name="MCCQCTEMPBM_00000125"/>
    <w:bookmarkEnd w:id="634"/>
    <w:p w14:paraId="4CEF6501" w14:textId="77777777" w:rsidR="00C41612" w:rsidRPr="002625EB" w:rsidRDefault="008B1543" w:rsidP="00F25206">
      <w:pPr>
        <w:pStyle w:val="B5"/>
        <w:rPr>
          <w:lang w:eastAsia="zh-CN"/>
        </w:rPr>
      </w:pPr>
      <w:r w:rsidRPr="002625EB">
        <w:rPr>
          <w:position w:val="-14"/>
        </w:rPr>
        <w:object w:dxaOrig="2740" w:dyaOrig="420" w14:anchorId="1A0E94CB">
          <v:shape id="_x0000_i1770" type="#_x0000_t75" style="width:115.5pt;height:18.75pt" o:ole="">
            <v:imagedata r:id="rId1280" o:title=""/>
          </v:shape>
          <o:OLEObject Type="Embed" ProgID="Equation.DSMT4" ShapeID="_x0000_i1770" DrawAspect="Content" ObjectID="_1716390681" r:id="rId1281"/>
        </w:object>
      </w:r>
      <w:bookmarkEnd w:id="635"/>
      <w:r w:rsidR="00C41612" w:rsidRPr="002625EB">
        <w:rPr>
          <w:rFonts w:hint="eastAsia"/>
          <w:lang w:eastAsia="zh-CN"/>
        </w:rPr>
        <w:t>;</w:t>
      </w:r>
    </w:p>
    <w:bookmarkEnd w:id="636"/>
    <w:p w14:paraId="1702B0FB" w14:textId="77777777" w:rsidR="00C41612" w:rsidRPr="002625EB" w:rsidRDefault="00C41612" w:rsidP="00F25206">
      <w:pPr>
        <w:pStyle w:val="B4"/>
        <w:rPr>
          <w:lang w:eastAsia="zh-CN"/>
        </w:rPr>
      </w:pPr>
      <w:r w:rsidRPr="002625EB">
        <w:rPr>
          <w:rFonts w:hint="eastAsia"/>
          <w:lang w:eastAsia="zh-CN"/>
        </w:rPr>
        <w:t>end if</w:t>
      </w:r>
    </w:p>
    <w:p w14:paraId="5D4C49F3" w14:textId="77777777" w:rsidR="00C41612" w:rsidRPr="002625EB" w:rsidRDefault="00C41612" w:rsidP="00F25206">
      <w:pPr>
        <w:pStyle w:val="B4"/>
        <w:rPr>
          <w:lang w:eastAsia="zh-CN"/>
        </w:rPr>
      </w:pPr>
      <w:r w:rsidRPr="002625EB">
        <w:rPr>
          <w:rFonts w:hint="eastAsia"/>
          <w:lang w:eastAsia="zh-CN"/>
        </w:rPr>
        <w:t>if</w:t>
      </w:r>
      <w:r w:rsidR="006B18A7" w:rsidRPr="002625EB">
        <w:rPr>
          <w:rFonts w:hint="eastAsia"/>
          <w:lang w:eastAsia="zh-CN"/>
        </w:rPr>
        <w:t xml:space="preserve"> </w:t>
      </w:r>
      <w:r w:rsidR="008B1543" w:rsidRPr="002625EB">
        <w:rPr>
          <w:position w:val="-18"/>
        </w:rPr>
        <w:object w:dxaOrig="5360" w:dyaOrig="480" w14:anchorId="3C6EF2CF">
          <v:shape id="_x0000_i1771" type="#_x0000_t75" style="width:237pt;height:21.75pt" o:ole="">
            <v:imagedata r:id="rId1282" o:title=""/>
          </v:shape>
          <o:OLEObject Type="Embed" ProgID="Equation.DSMT4" ShapeID="_x0000_i1771" DrawAspect="Content" ObjectID="_1716390682" r:id="rId1283"/>
        </w:object>
      </w:r>
      <w:r w:rsidR="008B1543" w:rsidRPr="002625EB">
        <w:rPr>
          <w:rFonts w:hint="eastAsia"/>
          <w:lang w:eastAsia="zh-CN"/>
        </w:rPr>
        <w:t xml:space="preserve"> </w:t>
      </w:r>
    </w:p>
    <w:bookmarkStart w:id="637" w:name="MCCQCTEMPBM_00000307"/>
    <w:bookmarkStart w:id="638" w:name="MCCQCTEMPBM_00000126"/>
    <w:p w14:paraId="52BDD507" w14:textId="77777777" w:rsidR="00C41612" w:rsidRPr="002625EB" w:rsidRDefault="008B1543" w:rsidP="008B1543">
      <w:pPr>
        <w:pStyle w:val="B5"/>
        <w:rPr>
          <w:lang w:eastAsia="zh-CN"/>
        </w:rPr>
      </w:pPr>
      <w:r w:rsidRPr="002625EB">
        <w:rPr>
          <w:position w:val="-20"/>
        </w:rPr>
        <w:object w:dxaOrig="6080" w:dyaOrig="520" w14:anchorId="0765B87C">
          <v:shape id="_x0000_i1772" type="#_x0000_t75" style="width:249.75pt;height:21.75pt" o:ole="">
            <v:imagedata r:id="rId1284" o:title=""/>
          </v:shape>
          <o:OLEObject Type="Embed" ProgID="Equation.DSMT4" ShapeID="_x0000_i1772" DrawAspect="Content" ObjectID="_1716390683" r:id="rId1285"/>
        </w:object>
      </w:r>
      <w:bookmarkEnd w:id="637"/>
      <w:r w:rsidR="00C41612" w:rsidRPr="002625EB">
        <w:rPr>
          <w:rFonts w:hint="eastAsia"/>
          <w:lang w:eastAsia="zh-CN"/>
        </w:rPr>
        <w:t>;</w:t>
      </w:r>
    </w:p>
    <w:bookmarkStart w:id="639" w:name="MCCQCTEMPBM_00000308"/>
    <w:bookmarkStart w:id="640" w:name="MCCQCTEMPBM_00000127"/>
    <w:bookmarkEnd w:id="638"/>
    <w:p w14:paraId="57A26102" w14:textId="77777777" w:rsidR="00C41612" w:rsidRPr="002625EB" w:rsidRDefault="000E3378" w:rsidP="00F25206">
      <w:pPr>
        <w:pStyle w:val="B5"/>
        <w:rPr>
          <w:lang w:eastAsia="zh-CN"/>
        </w:rPr>
      </w:pPr>
      <w:r w:rsidRPr="002625EB">
        <w:rPr>
          <w:position w:val="-12"/>
        </w:rPr>
        <w:object w:dxaOrig="4400" w:dyaOrig="440" w14:anchorId="646312E2">
          <v:shape id="_x0000_i1773" type="#_x0000_t75" style="width:186pt;height:18.75pt" o:ole="">
            <v:imagedata r:id="rId1286" o:title=""/>
          </v:shape>
          <o:OLEObject Type="Embed" ProgID="Equation.3" ShapeID="_x0000_i1773" DrawAspect="Content" ObjectID="_1716390684" r:id="rId1287"/>
        </w:object>
      </w:r>
      <w:bookmarkEnd w:id="639"/>
      <w:r w:rsidR="00C41612" w:rsidRPr="002625EB">
        <w:rPr>
          <w:rFonts w:hint="eastAsia"/>
          <w:lang w:eastAsia="zh-CN"/>
        </w:rPr>
        <w:t>;</w:t>
      </w:r>
    </w:p>
    <w:bookmarkEnd w:id="640"/>
    <w:p w14:paraId="0B70600C" w14:textId="77777777" w:rsidR="00C41612" w:rsidRPr="002625EB" w:rsidRDefault="00C41612"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bookmarkStart w:id="641" w:name="MCCQCTEMPBM_00000309"/>
    <w:bookmarkStart w:id="642" w:name="MCCQCTEMPBM_00000128"/>
    <w:p w14:paraId="7121696C" w14:textId="77777777" w:rsidR="00EC42CD" w:rsidRPr="002625EB" w:rsidRDefault="008B1543" w:rsidP="00F25206">
      <w:pPr>
        <w:pStyle w:val="B4"/>
        <w:rPr>
          <w:lang w:eastAsia="zh-CN"/>
        </w:rPr>
      </w:pPr>
      <w:r w:rsidRPr="002625EB">
        <w:rPr>
          <w:position w:val="-12"/>
        </w:rPr>
        <w:object w:dxaOrig="1820" w:dyaOrig="380" w14:anchorId="47D85DE4">
          <v:shape id="_x0000_i1774" type="#_x0000_t75" style="width:77.25pt;height:15.75pt" o:ole="">
            <v:imagedata r:id="rId1288" o:title=""/>
          </v:shape>
          <o:OLEObject Type="Embed" ProgID="Equation.DSMT4" ShapeID="_x0000_i1774" DrawAspect="Content" ObjectID="_1716390685" r:id="rId1289"/>
        </w:object>
      </w:r>
      <w:bookmarkEnd w:id="641"/>
      <w:r w:rsidR="00EC42CD" w:rsidRPr="002625EB">
        <w:rPr>
          <w:rFonts w:hint="eastAsia"/>
          <w:lang w:eastAsia="zh-CN"/>
        </w:rPr>
        <w:t>;</w:t>
      </w:r>
    </w:p>
    <w:bookmarkEnd w:id="642"/>
    <w:p w14:paraId="29D655DD" w14:textId="77777777" w:rsidR="00C41612" w:rsidRPr="002625EB" w:rsidRDefault="00C41612" w:rsidP="00F25206">
      <w:pPr>
        <w:pStyle w:val="B4"/>
        <w:rPr>
          <w:lang w:eastAsia="zh-CN"/>
        </w:rPr>
      </w:pPr>
      <w:r w:rsidRPr="002625EB">
        <w:rPr>
          <w:rFonts w:hint="eastAsia"/>
          <w:lang w:eastAsia="zh-CN"/>
        </w:rPr>
        <w:t xml:space="preserve">for </w:t>
      </w:r>
      <w:r w:rsidRPr="002625EB">
        <w:rPr>
          <w:position w:val="-10"/>
        </w:rPr>
        <w:object w:dxaOrig="560" w:dyaOrig="320" w14:anchorId="5296BBFC">
          <v:shape id="_x0000_i1775" type="#_x0000_t75" style="width:24pt;height:13.5pt" o:ole="">
            <v:imagedata r:id="rId1191" o:title=""/>
          </v:shape>
          <o:OLEObject Type="Embed" ProgID="Equation.3" ShapeID="_x0000_i1775" DrawAspect="Content" ObjectID="_1716390686" r:id="rId1290"/>
        </w:object>
      </w:r>
      <w:r w:rsidRPr="002625EB">
        <w:rPr>
          <w:rFonts w:hint="eastAsia"/>
          <w:lang w:eastAsia="zh-CN"/>
        </w:rPr>
        <w:t xml:space="preserve"> to </w:t>
      </w:r>
      <w:r w:rsidRPr="002625EB">
        <w:rPr>
          <w:position w:val="-12"/>
        </w:rPr>
        <w:object w:dxaOrig="880" w:dyaOrig="380" w14:anchorId="7BB6894F">
          <v:shape id="_x0000_i1776" type="#_x0000_t75" style="width:44.25pt;height:19.5pt" o:ole="">
            <v:imagedata r:id="rId1193" o:title=""/>
          </v:shape>
          <o:OLEObject Type="Embed" ProgID="Equation.3" ShapeID="_x0000_i1776" DrawAspect="Content" ObjectID="_1716390687" r:id="rId1291"/>
        </w:object>
      </w:r>
    </w:p>
    <w:bookmarkStart w:id="643" w:name="MCCQCTEMPBM_00000310"/>
    <w:bookmarkStart w:id="644" w:name="MCCQCTEMPBM_00000129"/>
    <w:p w14:paraId="1EA8BC0E" w14:textId="77777777" w:rsidR="00C41612" w:rsidRPr="002625EB" w:rsidRDefault="008B1543" w:rsidP="00F25206">
      <w:pPr>
        <w:pStyle w:val="B5"/>
        <w:rPr>
          <w:lang w:eastAsia="zh-CN"/>
        </w:rPr>
      </w:pPr>
      <w:r w:rsidRPr="002625EB">
        <w:rPr>
          <w:position w:val="-14"/>
        </w:rPr>
        <w:object w:dxaOrig="1540" w:dyaOrig="400" w14:anchorId="24BEA8F1">
          <v:shape id="_x0000_i1777" type="#_x0000_t75" style="width:65.25pt;height:17.25pt" o:ole="">
            <v:imagedata r:id="rId1292" o:title=""/>
          </v:shape>
          <o:OLEObject Type="Embed" ProgID="Equation.DSMT4" ShapeID="_x0000_i1777" DrawAspect="Content" ObjectID="_1716390688" r:id="rId1293"/>
        </w:object>
      </w:r>
      <w:bookmarkEnd w:id="643"/>
      <w:r w:rsidR="00C41612" w:rsidRPr="002625EB">
        <w:rPr>
          <w:rFonts w:hint="eastAsia"/>
          <w:lang w:eastAsia="zh-CN"/>
        </w:rPr>
        <w:t>;</w:t>
      </w:r>
    </w:p>
    <w:bookmarkEnd w:id="644"/>
    <w:p w14:paraId="4A43247A" w14:textId="77777777" w:rsidR="00C41612" w:rsidRPr="002625EB" w:rsidRDefault="00C41612" w:rsidP="00F25206">
      <w:pPr>
        <w:pStyle w:val="B5"/>
        <w:rPr>
          <w:lang w:eastAsia="zh-CN"/>
        </w:rPr>
      </w:pPr>
      <w:r w:rsidRPr="002625EB">
        <w:rPr>
          <w:rFonts w:hint="eastAsia"/>
          <w:lang w:eastAsia="zh-CN"/>
        </w:rPr>
        <w:t xml:space="preserve">for </w:t>
      </w:r>
      <w:r w:rsidRPr="002625EB">
        <w:rPr>
          <w:position w:val="-6"/>
        </w:rPr>
        <w:object w:dxaOrig="540" w:dyaOrig="279" w14:anchorId="4163E82A">
          <v:shape id="_x0000_i1778" type="#_x0000_t75" style="width:24pt;height:12.75pt" o:ole="">
            <v:imagedata r:id="rId1234" o:title=""/>
          </v:shape>
          <o:OLEObject Type="Embed" ProgID="Equation.3" ShapeID="_x0000_i1778" DrawAspect="Content" ObjectID="_1716390689" r:id="rId1294"/>
        </w:object>
      </w:r>
      <w:r w:rsidRPr="002625EB">
        <w:rPr>
          <w:rFonts w:hint="eastAsia"/>
          <w:lang w:eastAsia="zh-CN"/>
        </w:rPr>
        <w:t xml:space="preserve"> to </w:t>
      </w:r>
      <w:r w:rsidRPr="002625EB">
        <w:rPr>
          <w:position w:val="-12"/>
        </w:rPr>
        <w:object w:dxaOrig="1080" w:dyaOrig="360" w14:anchorId="30CE5918">
          <v:shape id="_x0000_i1779" type="#_x0000_t75" style="width:48pt;height:16.5pt" o:ole="">
            <v:imagedata r:id="rId1236" o:title=""/>
          </v:shape>
          <o:OLEObject Type="Embed" ProgID="Equation.3" ShapeID="_x0000_i1779" DrawAspect="Content" ObjectID="_1716390690" r:id="rId1295"/>
        </w:object>
      </w:r>
    </w:p>
    <w:bookmarkStart w:id="645" w:name="MCCQCTEMPBM_00000311"/>
    <w:bookmarkStart w:id="646" w:name="MCCQCTEMPBM_00000130"/>
    <w:p w14:paraId="0CDB296D" w14:textId="77777777" w:rsidR="00C41612" w:rsidRPr="002625EB" w:rsidRDefault="00FD7D91" w:rsidP="00F25206">
      <w:pPr>
        <w:pStyle w:val="B5"/>
        <w:ind w:left="1985"/>
        <w:rPr>
          <w:lang w:eastAsia="zh-CN"/>
        </w:rPr>
      </w:pPr>
      <w:r w:rsidRPr="002625EB">
        <w:rPr>
          <w:position w:val="-20"/>
        </w:rPr>
        <w:object w:dxaOrig="1480" w:dyaOrig="460" w14:anchorId="773CAC48">
          <v:shape id="_x0000_i1780" type="#_x0000_t75" style="width:65.25pt;height:21.75pt" o:ole="">
            <v:imagedata r:id="rId1296" o:title=""/>
          </v:shape>
          <o:OLEObject Type="Embed" ProgID="Equation.3" ShapeID="_x0000_i1780" DrawAspect="Content" ObjectID="_1716390691" r:id="rId1297"/>
        </w:object>
      </w:r>
      <w:bookmarkEnd w:id="645"/>
      <w:r w:rsidR="00C41612" w:rsidRPr="002625EB">
        <w:rPr>
          <w:rFonts w:hint="eastAsia"/>
          <w:lang w:eastAsia="zh-CN"/>
        </w:rPr>
        <w:t>;</w:t>
      </w:r>
    </w:p>
    <w:bookmarkStart w:id="647" w:name="MCCQCTEMPBM_00000312"/>
    <w:bookmarkStart w:id="648" w:name="MCCQCTEMPBM_00000131"/>
    <w:bookmarkEnd w:id="646"/>
    <w:p w14:paraId="4ED0EA8D" w14:textId="77777777" w:rsidR="00C41612" w:rsidRPr="002625EB" w:rsidRDefault="00FD7D91" w:rsidP="00F25206">
      <w:pPr>
        <w:pStyle w:val="B5"/>
        <w:ind w:left="1985"/>
        <w:rPr>
          <w:lang w:eastAsia="zh-CN"/>
        </w:rPr>
      </w:pPr>
      <w:r w:rsidRPr="002625EB">
        <w:rPr>
          <w:position w:val="-14"/>
        </w:rPr>
        <w:object w:dxaOrig="2140" w:dyaOrig="400" w14:anchorId="6DAA39B1">
          <v:shape id="_x0000_i1781" type="#_x0000_t75" style="width:94.5pt;height:18.75pt" o:ole="">
            <v:imagedata r:id="rId1298" o:title=""/>
          </v:shape>
          <o:OLEObject Type="Embed" ProgID="Equation.3" ShapeID="_x0000_i1781" DrawAspect="Content" ObjectID="_1716390692" r:id="rId1299"/>
        </w:object>
      </w:r>
      <w:bookmarkEnd w:id="647"/>
      <w:r w:rsidR="003877F1" w:rsidRPr="002625EB">
        <w:rPr>
          <w:rFonts w:hint="eastAsia"/>
          <w:lang w:eastAsia="zh-CN"/>
        </w:rPr>
        <w:t>;</w:t>
      </w:r>
    </w:p>
    <w:bookmarkStart w:id="649" w:name="MCCQCTEMPBM_00000313"/>
    <w:bookmarkStart w:id="650" w:name="MCCQCTEMPBM_00000132"/>
    <w:bookmarkEnd w:id="648"/>
    <w:p w14:paraId="3FC306A7" w14:textId="77777777" w:rsidR="00C41612" w:rsidRPr="002625EB" w:rsidRDefault="00FD7D91" w:rsidP="00F25206">
      <w:pPr>
        <w:pStyle w:val="B5"/>
        <w:ind w:left="1985"/>
        <w:rPr>
          <w:lang w:eastAsia="zh-CN"/>
        </w:rPr>
      </w:pPr>
      <w:r w:rsidRPr="002625EB">
        <w:rPr>
          <w:position w:val="-12"/>
        </w:rPr>
        <w:object w:dxaOrig="2580" w:dyaOrig="380" w14:anchorId="36743F1A">
          <v:shape id="_x0000_i1782" type="#_x0000_t75" style="width:114pt;height:17.25pt" o:ole="">
            <v:imagedata r:id="rId1300" o:title=""/>
          </v:shape>
          <o:OLEObject Type="Embed" ProgID="Equation.3" ShapeID="_x0000_i1782" DrawAspect="Content" ObjectID="_1716390693" r:id="rId1301"/>
        </w:object>
      </w:r>
      <w:bookmarkEnd w:id="649"/>
      <w:r w:rsidR="00C41612" w:rsidRPr="002625EB">
        <w:rPr>
          <w:rFonts w:hint="eastAsia"/>
          <w:lang w:eastAsia="zh-CN"/>
        </w:rPr>
        <w:t>;</w:t>
      </w:r>
    </w:p>
    <w:bookmarkEnd w:id="650"/>
    <w:p w14:paraId="37E30FEE" w14:textId="77777777" w:rsidR="00C41612" w:rsidRPr="002625EB" w:rsidRDefault="00C41612" w:rsidP="00F25206">
      <w:pPr>
        <w:pStyle w:val="B5"/>
        <w:rPr>
          <w:lang w:eastAsia="zh-CN"/>
        </w:rPr>
      </w:pPr>
      <w:r w:rsidRPr="002625EB">
        <w:rPr>
          <w:rFonts w:hint="eastAsia"/>
          <w:lang w:eastAsia="zh-CN"/>
        </w:rPr>
        <w:t>end for</w:t>
      </w:r>
    </w:p>
    <w:p w14:paraId="1CE70072" w14:textId="77777777" w:rsidR="00C41612" w:rsidRPr="002625EB" w:rsidRDefault="00C41612" w:rsidP="00F25206">
      <w:pPr>
        <w:pStyle w:val="B4"/>
        <w:rPr>
          <w:lang w:eastAsia="zh-CN"/>
        </w:rPr>
      </w:pPr>
      <w:r w:rsidRPr="002625EB">
        <w:rPr>
          <w:rFonts w:hint="eastAsia"/>
          <w:lang w:eastAsia="zh-CN"/>
        </w:rPr>
        <w:t>end for</w:t>
      </w:r>
    </w:p>
    <w:bookmarkStart w:id="651" w:name="MCCQCTEMPBM_00000314"/>
    <w:bookmarkStart w:id="652" w:name="MCCQCTEMPBM_00000133"/>
    <w:p w14:paraId="6508C6DD" w14:textId="77777777" w:rsidR="00D86316" w:rsidRPr="002625EB" w:rsidRDefault="00D86316" w:rsidP="00F25206">
      <w:pPr>
        <w:pStyle w:val="B4"/>
        <w:rPr>
          <w:lang w:eastAsia="zh-CN"/>
        </w:rPr>
      </w:pPr>
      <w:r w:rsidRPr="002625EB">
        <w:rPr>
          <w:position w:val="-14"/>
        </w:rPr>
        <w:object w:dxaOrig="1020" w:dyaOrig="400" w14:anchorId="24A58F68">
          <v:shape id="_x0000_i1783" type="#_x0000_t75" style="width:44.25pt;height:18.75pt" o:ole="">
            <v:imagedata r:id="rId1244" o:title=""/>
          </v:shape>
          <o:OLEObject Type="Embed" ProgID="Equation.DSMT4" ShapeID="_x0000_i1783" DrawAspect="Content" ObjectID="_1716390694" r:id="rId1302"/>
        </w:object>
      </w:r>
      <w:bookmarkEnd w:id="651"/>
      <w:r w:rsidRPr="002625EB">
        <w:t>;</w:t>
      </w:r>
    </w:p>
    <w:bookmarkEnd w:id="652"/>
    <w:p w14:paraId="1CC207FF" w14:textId="77777777" w:rsidR="00C41612" w:rsidRPr="002625EB" w:rsidRDefault="00C41612" w:rsidP="00F25206">
      <w:pPr>
        <w:pStyle w:val="B4"/>
        <w:rPr>
          <w:lang w:eastAsia="zh-CN"/>
        </w:rPr>
      </w:pPr>
      <w:r w:rsidRPr="002625EB">
        <w:rPr>
          <w:rFonts w:hint="eastAsia"/>
          <w:lang w:eastAsia="zh-CN"/>
        </w:rPr>
        <w:t xml:space="preserve">for </w:t>
      </w:r>
      <w:r w:rsidRPr="002625EB">
        <w:rPr>
          <w:position w:val="-10"/>
        </w:rPr>
        <w:object w:dxaOrig="560" w:dyaOrig="320" w14:anchorId="7E7B3CC7">
          <v:shape id="_x0000_i1784" type="#_x0000_t75" style="width:24pt;height:13.5pt" o:ole="">
            <v:imagedata r:id="rId1191" o:title=""/>
          </v:shape>
          <o:OLEObject Type="Embed" ProgID="Equation.3" ShapeID="_x0000_i1784" DrawAspect="Content" ObjectID="_1716390695" r:id="rId1303"/>
        </w:object>
      </w:r>
      <w:r w:rsidRPr="002625EB">
        <w:rPr>
          <w:rFonts w:hint="eastAsia"/>
          <w:lang w:eastAsia="zh-CN"/>
        </w:rPr>
        <w:t xml:space="preserve"> to </w:t>
      </w:r>
      <w:r w:rsidRPr="002625EB">
        <w:rPr>
          <w:position w:val="-12"/>
        </w:rPr>
        <w:object w:dxaOrig="880" w:dyaOrig="380" w14:anchorId="58D7A0BE">
          <v:shape id="_x0000_i1785" type="#_x0000_t75" style="width:44.25pt;height:19.5pt" o:ole="">
            <v:imagedata r:id="rId1193" o:title=""/>
          </v:shape>
          <o:OLEObject Type="Embed" ProgID="Equation.3" ShapeID="_x0000_i1785" DrawAspect="Content" ObjectID="_1716390696" r:id="rId1304"/>
        </w:object>
      </w:r>
    </w:p>
    <w:bookmarkStart w:id="653" w:name="MCCQCTEMPBM_00000315"/>
    <w:bookmarkStart w:id="654" w:name="MCCQCTEMPBM_00000134"/>
    <w:p w14:paraId="5AB970D7" w14:textId="77777777" w:rsidR="00C41612" w:rsidRPr="002625EB" w:rsidRDefault="00D86316" w:rsidP="00F25206">
      <w:pPr>
        <w:pStyle w:val="B5"/>
        <w:rPr>
          <w:lang w:eastAsia="zh-CN"/>
        </w:rPr>
      </w:pPr>
      <w:r w:rsidRPr="002625EB">
        <w:rPr>
          <w:position w:val="-14"/>
        </w:rPr>
        <w:object w:dxaOrig="2680" w:dyaOrig="400" w14:anchorId="633E7C00">
          <v:shape id="_x0000_i1786" type="#_x0000_t75" style="width:114pt;height:18.75pt" o:ole="">
            <v:imagedata r:id="rId1305" o:title=""/>
          </v:shape>
          <o:OLEObject Type="Embed" ProgID="Equation.DSMT4" ShapeID="_x0000_i1786" DrawAspect="Content" ObjectID="_1716390697" r:id="rId1306"/>
        </w:object>
      </w:r>
      <w:bookmarkEnd w:id="653"/>
      <w:r w:rsidR="009C59B2" w:rsidRPr="002625EB">
        <w:t>;</w:t>
      </w:r>
    </w:p>
    <w:bookmarkEnd w:id="654"/>
    <w:p w14:paraId="172AD295" w14:textId="77777777" w:rsidR="00C41612" w:rsidRPr="002625EB" w:rsidRDefault="00C41612" w:rsidP="00F25206">
      <w:pPr>
        <w:pStyle w:val="B4"/>
        <w:rPr>
          <w:lang w:eastAsia="zh-CN"/>
        </w:rPr>
      </w:pPr>
      <w:r w:rsidRPr="002625EB">
        <w:rPr>
          <w:rFonts w:hint="eastAsia"/>
          <w:lang w:eastAsia="zh-CN"/>
        </w:rPr>
        <w:t>end for</w:t>
      </w:r>
    </w:p>
    <w:bookmarkStart w:id="655" w:name="MCCQCTEMPBM_00000316"/>
    <w:bookmarkStart w:id="656" w:name="MCCQCTEMPBM_00000135"/>
    <w:p w14:paraId="60DD55E0" w14:textId="77777777" w:rsidR="009C59B2" w:rsidRPr="002625EB" w:rsidRDefault="009C59B2" w:rsidP="00237CDC">
      <w:pPr>
        <w:pStyle w:val="B4"/>
        <w:rPr>
          <w:lang w:eastAsia="zh-CN"/>
        </w:rPr>
      </w:pPr>
      <w:r w:rsidRPr="002625EB">
        <w:object w:dxaOrig="1880" w:dyaOrig="400" w14:anchorId="6F280A2D">
          <v:shape id="_x0000_i1787" type="#_x0000_t75" style="width:81pt;height:18.75pt" o:ole="">
            <v:imagedata r:id="rId1250" o:title=""/>
          </v:shape>
          <o:OLEObject Type="Embed" ProgID="Equation.DSMT4" ShapeID="_x0000_i1787" DrawAspect="Content" ObjectID="_1716390698" r:id="rId1307"/>
        </w:object>
      </w:r>
      <w:bookmarkEnd w:id="655"/>
      <w:r w:rsidRPr="002625EB">
        <w:rPr>
          <w:rFonts w:hint="eastAsia"/>
          <w:lang w:eastAsia="zh-CN"/>
        </w:rPr>
        <w:t>;</w:t>
      </w:r>
    </w:p>
    <w:bookmarkStart w:id="657" w:name="MCCQCTEMPBM_00000317"/>
    <w:bookmarkStart w:id="658" w:name="MCCQCTEMPBM_00000136"/>
    <w:bookmarkEnd w:id="656"/>
    <w:p w14:paraId="2634519C" w14:textId="77777777" w:rsidR="009C59B2" w:rsidRPr="002625EB" w:rsidRDefault="009C59B2" w:rsidP="009C59B2">
      <w:pPr>
        <w:pStyle w:val="B4"/>
        <w:rPr>
          <w:lang w:eastAsia="zh-CN"/>
        </w:rPr>
      </w:pPr>
      <w:r w:rsidRPr="002625EB">
        <w:object w:dxaOrig="2400" w:dyaOrig="400" w14:anchorId="6E1B5C0D">
          <v:shape id="_x0000_i1788" type="#_x0000_t75" style="width:102pt;height:18.75pt" o:ole="">
            <v:imagedata r:id="rId1252" o:title=""/>
          </v:shape>
          <o:OLEObject Type="Embed" ProgID="Equation.DSMT4" ShapeID="_x0000_i1788" DrawAspect="Content" ObjectID="_1716390699" r:id="rId1308"/>
        </w:object>
      </w:r>
      <w:bookmarkEnd w:id="657"/>
      <w:r w:rsidRPr="002625EB">
        <w:rPr>
          <w:rFonts w:hint="eastAsia"/>
          <w:lang w:eastAsia="zh-CN"/>
        </w:rPr>
        <w:t>;</w:t>
      </w:r>
    </w:p>
    <w:bookmarkStart w:id="659" w:name="MCCQCTEMPBM_00000318"/>
    <w:bookmarkStart w:id="660" w:name="MCCQCTEMPBM_00000137"/>
    <w:bookmarkEnd w:id="658"/>
    <w:p w14:paraId="402BA257" w14:textId="77777777" w:rsidR="00AE2418" w:rsidRPr="002625EB" w:rsidRDefault="00AE2418" w:rsidP="00F25206">
      <w:pPr>
        <w:pStyle w:val="B4"/>
        <w:rPr>
          <w:lang w:eastAsia="zh-CN"/>
        </w:rPr>
      </w:pPr>
      <w:r w:rsidRPr="002625EB">
        <w:rPr>
          <w:position w:val="-16"/>
        </w:rPr>
        <w:object w:dxaOrig="1660" w:dyaOrig="440" w14:anchorId="2AA75ABB">
          <v:shape id="_x0000_i1789" type="#_x0000_t75" style="width:69.75pt;height:18.75pt" o:ole="">
            <v:imagedata r:id="rId1145" o:title=""/>
          </v:shape>
          <o:OLEObject Type="Embed" ProgID="Equation.DSMT4" ShapeID="_x0000_i1789" DrawAspect="Content" ObjectID="_1716390700" r:id="rId1309"/>
        </w:object>
      </w:r>
      <w:bookmarkEnd w:id="659"/>
      <w:r w:rsidRPr="002625EB">
        <w:rPr>
          <w:rFonts w:hint="eastAsia"/>
          <w:lang w:eastAsia="zh-CN"/>
        </w:rPr>
        <w:t>;</w:t>
      </w:r>
    </w:p>
    <w:bookmarkStart w:id="661" w:name="MCCQCTEMPBM_00000319"/>
    <w:bookmarkStart w:id="662" w:name="MCCQCTEMPBM_00000138"/>
    <w:bookmarkEnd w:id="660"/>
    <w:p w14:paraId="64FFC72F" w14:textId="77777777" w:rsidR="00AE2418" w:rsidRPr="002625EB" w:rsidRDefault="00AE2418" w:rsidP="00F25206">
      <w:pPr>
        <w:pStyle w:val="B4"/>
        <w:rPr>
          <w:lang w:eastAsia="zh-CN"/>
        </w:rPr>
      </w:pPr>
      <w:r w:rsidRPr="002625EB">
        <w:rPr>
          <w:position w:val="-16"/>
        </w:rPr>
        <w:object w:dxaOrig="2180" w:dyaOrig="440" w14:anchorId="71508316">
          <v:shape id="_x0000_i1790" type="#_x0000_t75" style="width:93pt;height:18.75pt" o:ole="">
            <v:imagedata r:id="rId1139" o:title=""/>
          </v:shape>
          <o:OLEObject Type="Embed" ProgID="Equation.DSMT4" ShapeID="_x0000_i1790" DrawAspect="Content" ObjectID="_1716390701" r:id="rId1310"/>
        </w:object>
      </w:r>
      <w:bookmarkEnd w:id="661"/>
      <w:r w:rsidRPr="002625EB">
        <w:rPr>
          <w:rFonts w:hint="eastAsia"/>
          <w:lang w:eastAsia="zh-CN"/>
        </w:rPr>
        <w:t>;</w:t>
      </w:r>
    </w:p>
    <w:bookmarkEnd w:id="662"/>
    <w:p w14:paraId="43893F46" w14:textId="77777777" w:rsidR="009C59B2" w:rsidRPr="002625EB" w:rsidRDefault="00AE2418" w:rsidP="00F25206">
      <w:pPr>
        <w:pStyle w:val="B3"/>
        <w:rPr>
          <w:lang w:eastAsia="zh-CN"/>
        </w:rPr>
      </w:pPr>
      <w:r w:rsidRPr="002625EB">
        <w:rPr>
          <w:rFonts w:hint="eastAsia"/>
          <w:lang w:eastAsia="zh-CN"/>
        </w:rPr>
        <w:t>end if</w:t>
      </w:r>
    </w:p>
    <w:bookmarkStart w:id="663" w:name="MCCQCTEMPBM_00000320"/>
    <w:bookmarkStart w:id="664" w:name="MCCQCTEMPBM_00000139"/>
    <w:p w14:paraId="034D3B2C" w14:textId="77777777" w:rsidR="00C41612" w:rsidRPr="002625EB" w:rsidRDefault="00C41612" w:rsidP="00F25206">
      <w:pPr>
        <w:pStyle w:val="B3"/>
        <w:rPr>
          <w:lang w:eastAsia="zh-CN"/>
        </w:rPr>
      </w:pPr>
      <w:r w:rsidRPr="002625EB">
        <w:rPr>
          <w:position w:val="-6"/>
        </w:rPr>
        <w:object w:dxaOrig="760" w:dyaOrig="279" w14:anchorId="38C1C3F3">
          <v:shape id="_x0000_i1791" type="#_x0000_t75" style="width:33.75pt;height:12.75pt" o:ole="">
            <v:imagedata r:id="rId1199" o:title=""/>
          </v:shape>
          <o:OLEObject Type="Embed" ProgID="Equation.3" ShapeID="_x0000_i1791" DrawAspect="Content" ObjectID="_1716390702" r:id="rId1311"/>
        </w:object>
      </w:r>
      <w:bookmarkEnd w:id="663"/>
      <w:r w:rsidRPr="002625EB">
        <w:rPr>
          <w:rFonts w:hint="eastAsia"/>
          <w:lang w:eastAsia="zh-CN"/>
        </w:rPr>
        <w:t>;</w:t>
      </w:r>
    </w:p>
    <w:bookmarkEnd w:id="664"/>
    <w:p w14:paraId="44E3B930" w14:textId="77777777" w:rsidR="00C41612" w:rsidRPr="002625EB" w:rsidRDefault="00C41612" w:rsidP="00F25206">
      <w:pPr>
        <w:pStyle w:val="B2"/>
        <w:rPr>
          <w:lang w:eastAsia="zh-CN"/>
        </w:rPr>
      </w:pPr>
      <w:r w:rsidRPr="002625EB">
        <w:rPr>
          <w:rFonts w:hint="eastAsia"/>
          <w:lang w:eastAsia="zh-CN"/>
        </w:rPr>
        <w:t>end while</w:t>
      </w:r>
    </w:p>
    <w:p w14:paraId="6F4434BD" w14:textId="77777777" w:rsidR="00343076" w:rsidRPr="002625EB" w:rsidRDefault="00C41612" w:rsidP="00F25206">
      <w:pPr>
        <w:pStyle w:val="B1"/>
        <w:rPr>
          <w:lang w:eastAsia="zh-CN"/>
        </w:rPr>
      </w:pPr>
      <w:r w:rsidRPr="002625EB">
        <w:rPr>
          <w:rFonts w:hint="eastAsia"/>
          <w:lang w:eastAsia="zh-CN"/>
        </w:rPr>
        <w:t>end for</w:t>
      </w:r>
    </w:p>
    <w:p w14:paraId="26A82063" w14:textId="77777777" w:rsidR="00EC42CD" w:rsidRPr="002625EB" w:rsidRDefault="00EC42CD" w:rsidP="00F25206">
      <w:pPr>
        <w:pStyle w:val="B1"/>
        <w:rPr>
          <w:lang w:eastAsia="zh-CN"/>
        </w:rPr>
      </w:pPr>
    </w:p>
    <w:p w14:paraId="1AEF34D5"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2"/>
        </w:rPr>
        <w:object w:dxaOrig="1440" w:dyaOrig="380" w14:anchorId="7C871CE9">
          <v:shape id="_x0000_i1792" type="#_x0000_t75" style="width:63pt;height:17.25pt" o:ole="">
            <v:imagedata r:id="rId1312" o:title=""/>
          </v:shape>
          <o:OLEObject Type="Embed" ProgID="Equation.3" ShapeID="_x0000_i1792" DrawAspect="Content" ObjectID="_1716390703" r:id="rId1313"/>
        </w:object>
      </w:r>
      <w:r w:rsidRPr="002625EB">
        <w:rPr>
          <w:rFonts w:hint="eastAsia"/>
          <w:lang w:eastAsia="zh-CN"/>
        </w:rPr>
        <w:t>;</w:t>
      </w:r>
    </w:p>
    <w:p w14:paraId="65CA9210"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2"/>
        </w:rPr>
        <w:object w:dxaOrig="1480" w:dyaOrig="380" w14:anchorId="666D1C77">
          <v:shape id="_x0000_i1793" type="#_x0000_t75" style="width:65.25pt;height:17.25pt" o:ole="">
            <v:imagedata r:id="rId1314" o:title=""/>
          </v:shape>
          <o:OLEObject Type="Embed" ProgID="Equation.3" ShapeID="_x0000_i1793" DrawAspect="Content" ObjectID="_1716390704" r:id="rId1315"/>
        </w:object>
      </w:r>
      <w:r w:rsidRPr="002625EB">
        <w:rPr>
          <w:rFonts w:hint="eastAsia"/>
          <w:lang w:eastAsia="zh-CN"/>
        </w:rPr>
        <w:t>;</w:t>
      </w:r>
    </w:p>
    <w:p w14:paraId="275262FB"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4"/>
        </w:rPr>
        <w:object w:dxaOrig="1200" w:dyaOrig="400" w14:anchorId="02E9EAF5">
          <v:shape id="_x0000_i1794" type="#_x0000_t75" style="width:52.5pt;height:18.75pt" o:ole="">
            <v:imagedata r:id="rId1316" o:title=""/>
          </v:shape>
          <o:OLEObject Type="Embed" ProgID="Equation.3" ShapeID="_x0000_i1794" DrawAspect="Content" ObjectID="_1716390705" r:id="rId1317"/>
        </w:object>
      </w:r>
      <w:r w:rsidRPr="002625EB">
        <w:rPr>
          <w:rFonts w:hint="eastAsia"/>
          <w:lang w:eastAsia="zh-CN"/>
        </w:rPr>
        <w:t>;</w:t>
      </w:r>
    </w:p>
    <w:p w14:paraId="1EABF1A1" w14:textId="77777777" w:rsidR="00EC42CD" w:rsidRPr="002625EB" w:rsidRDefault="00EC42CD" w:rsidP="00F25206">
      <w:pPr>
        <w:pStyle w:val="B1"/>
        <w:rPr>
          <w:lang w:eastAsia="zh-CN"/>
        </w:rPr>
      </w:pPr>
      <w:r w:rsidRPr="002625EB">
        <w:rPr>
          <w:lang w:eastAsia="zh-CN"/>
        </w:rPr>
        <w:t xml:space="preserve">for </w:t>
      </w:r>
      <w:r w:rsidR="00AE2418" w:rsidRPr="002625EB">
        <w:rPr>
          <w:position w:val="-6"/>
        </w:rPr>
        <w:object w:dxaOrig="460" w:dyaOrig="279" w14:anchorId="62E777CB">
          <v:shape id="_x0000_i1795" type="#_x0000_t75" style="width:21pt;height:12.75pt" o:ole="">
            <v:imagedata r:id="rId1318" o:title=""/>
          </v:shape>
          <o:OLEObject Type="Embed" ProgID="Equation.3" ShapeID="_x0000_i1795" DrawAspect="Content" ObjectID="_1716390706" r:id="rId1319"/>
        </w:object>
      </w:r>
      <w:r w:rsidRPr="002625EB">
        <w:rPr>
          <w:rFonts w:hint="eastAsia"/>
          <w:lang w:eastAsia="zh-CN"/>
        </w:rPr>
        <w:t xml:space="preserve"> to </w:t>
      </w:r>
      <w:r w:rsidR="00AE2418" w:rsidRPr="002625EB">
        <w:rPr>
          <w:position w:val="-14"/>
        </w:rPr>
        <w:object w:dxaOrig="740" w:dyaOrig="400" w14:anchorId="64EB88D4">
          <v:shape id="_x0000_i1796" type="#_x0000_t75" style="width:31.5pt;height:17.25pt" o:ole="">
            <v:imagedata r:id="rId1320" o:title=""/>
          </v:shape>
          <o:OLEObject Type="Embed" ProgID="Equation.3" ShapeID="_x0000_i1796" DrawAspect="Content" ObjectID="_1716390707" r:id="rId1321"/>
        </w:object>
      </w:r>
    </w:p>
    <w:bookmarkStart w:id="665" w:name="MCCQCTEMPBM_00000321"/>
    <w:bookmarkStart w:id="666" w:name="MCCQCTEMPBM_00000140"/>
    <w:p w14:paraId="45617B0A" w14:textId="77777777" w:rsidR="00EC42CD" w:rsidRPr="002625EB" w:rsidRDefault="000E3378" w:rsidP="00F25206">
      <w:pPr>
        <w:pStyle w:val="B2"/>
        <w:rPr>
          <w:lang w:eastAsia="zh-CN"/>
        </w:rPr>
      </w:pPr>
      <w:r w:rsidRPr="002625EB">
        <w:rPr>
          <w:position w:val="-12"/>
        </w:rPr>
        <w:object w:dxaOrig="680" w:dyaOrig="380" w14:anchorId="3AED14F1">
          <v:shape id="_x0000_i1797" type="#_x0000_t75" style="width:31.5pt;height:17.25pt" o:ole="">
            <v:imagedata r:id="rId1267" o:title=""/>
          </v:shape>
          <o:OLEObject Type="Embed" ProgID="Equation.3" ShapeID="_x0000_i1797" DrawAspect="Content" ObjectID="_1716390708" r:id="rId1322"/>
        </w:object>
      </w:r>
      <w:bookmarkEnd w:id="665"/>
      <w:r w:rsidR="00EC42CD" w:rsidRPr="002625EB">
        <w:rPr>
          <w:rFonts w:hint="eastAsia"/>
          <w:lang w:eastAsia="zh-CN"/>
        </w:rPr>
        <w:t>;</w:t>
      </w:r>
    </w:p>
    <w:bookmarkEnd w:id="666"/>
    <w:p w14:paraId="47BA0866" w14:textId="77777777" w:rsidR="00D7271B" w:rsidRPr="002625EB" w:rsidRDefault="00D7271B" w:rsidP="00F25206">
      <w:pPr>
        <w:pStyle w:val="B2"/>
        <w:rPr>
          <w:lang w:eastAsia="zh-CN"/>
        </w:rPr>
      </w:pPr>
      <w:r w:rsidRPr="002625EB">
        <w:rPr>
          <w:rFonts w:hint="eastAsia"/>
          <w:lang w:eastAsia="zh-CN"/>
        </w:rPr>
        <w:t xml:space="preserve">while </w:t>
      </w:r>
      <w:r w:rsidR="00AE2418" w:rsidRPr="002625EB">
        <w:rPr>
          <w:position w:val="-14"/>
        </w:rPr>
        <w:object w:dxaOrig="1240" w:dyaOrig="400" w14:anchorId="344938EB">
          <v:shape id="_x0000_i1798" type="#_x0000_t75" style="width:54pt;height:18.75pt" o:ole="">
            <v:imagedata r:id="rId1323" o:title=""/>
          </v:shape>
          <o:OLEObject Type="Embed" ProgID="Equation.DSMT4" ShapeID="_x0000_i1798" DrawAspect="Content" ObjectID="_1716390709" r:id="rId1324"/>
        </w:object>
      </w:r>
    </w:p>
    <w:bookmarkStart w:id="667" w:name="MCCQCTEMPBM_00000322"/>
    <w:bookmarkStart w:id="668" w:name="MCCQCTEMPBM_00000141"/>
    <w:p w14:paraId="46E0FBC2" w14:textId="77777777" w:rsidR="00D7271B" w:rsidRPr="002625EB" w:rsidRDefault="00D7271B" w:rsidP="00F25206">
      <w:pPr>
        <w:pStyle w:val="B3"/>
        <w:rPr>
          <w:lang w:eastAsia="zh-CN"/>
        </w:rPr>
      </w:pPr>
      <w:r w:rsidRPr="002625EB">
        <w:rPr>
          <w:position w:val="-6"/>
        </w:rPr>
        <w:object w:dxaOrig="760" w:dyaOrig="279" w14:anchorId="78196144">
          <v:shape id="_x0000_i1799" type="#_x0000_t75" style="width:33.75pt;height:12.75pt" o:ole="">
            <v:imagedata r:id="rId1325" o:title=""/>
          </v:shape>
          <o:OLEObject Type="Embed" ProgID="Equation.3" ShapeID="_x0000_i1799" DrawAspect="Content" ObjectID="_1716390710" r:id="rId1326"/>
        </w:object>
      </w:r>
      <w:bookmarkEnd w:id="667"/>
      <w:r w:rsidRPr="002625EB">
        <w:rPr>
          <w:rFonts w:hint="eastAsia"/>
          <w:lang w:eastAsia="zh-CN"/>
        </w:rPr>
        <w:t>;</w:t>
      </w:r>
    </w:p>
    <w:bookmarkEnd w:id="668"/>
    <w:p w14:paraId="40271EFD" w14:textId="77777777" w:rsidR="00D7271B" w:rsidRPr="002625EB" w:rsidRDefault="00D7271B" w:rsidP="00F25206">
      <w:pPr>
        <w:pStyle w:val="B2"/>
        <w:rPr>
          <w:lang w:eastAsia="zh-CN"/>
        </w:rPr>
      </w:pPr>
      <w:r w:rsidRPr="002625EB">
        <w:rPr>
          <w:rFonts w:hint="eastAsia"/>
          <w:lang w:eastAsia="zh-CN"/>
        </w:rPr>
        <w:t>end while</w:t>
      </w:r>
    </w:p>
    <w:p w14:paraId="37DC9DC3" w14:textId="77777777" w:rsidR="00EC42CD" w:rsidRPr="002625EB" w:rsidRDefault="00EC42CD" w:rsidP="00F25206">
      <w:pPr>
        <w:pStyle w:val="B2"/>
      </w:pPr>
      <w:r w:rsidRPr="002625EB">
        <w:rPr>
          <w:rFonts w:hint="eastAsia"/>
          <w:lang w:eastAsia="zh-CN"/>
        </w:rPr>
        <w:t xml:space="preserve">while </w:t>
      </w:r>
      <w:r w:rsidRPr="002625EB">
        <w:rPr>
          <w:position w:val="-14"/>
        </w:rPr>
        <w:object w:dxaOrig="2320" w:dyaOrig="400" w14:anchorId="00B55C00">
          <v:shape id="_x0000_i1800" type="#_x0000_t75" style="width:103.5pt;height:18.75pt" o:ole="">
            <v:imagedata r:id="rId1327" o:title=""/>
          </v:shape>
          <o:OLEObject Type="Embed" ProgID="Equation.3" ShapeID="_x0000_i1800" DrawAspect="Content" ObjectID="_1716390711" r:id="rId1328"/>
        </w:object>
      </w:r>
    </w:p>
    <w:p w14:paraId="259D111E" w14:textId="77777777" w:rsidR="00193991" w:rsidRPr="002625EB" w:rsidRDefault="00193991" w:rsidP="00F25206">
      <w:pPr>
        <w:pStyle w:val="B3"/>
        <w:rPr>
          <w:lang w:eastAsia="zh-CN"/>
        </w:rPr>
      </w:pPr>
      <w:r w:rsidRPr="002625EB">
        <w:rPr>
          <w:rFonts w:hint="eastAsia"/>
          <w:lang w:eastAsia="zh-CN"/>
        </w:rPr>
        <w:t xml:space="preserve">if </w:t>
      </w:r>
      <w:r w:rsidRPr="002625EB">
        <w:rPr>
          <w:position w:val="-14"/>
        </w:rPr>
        <w:object w:dxaOrig="1240" w:dyaOrig="400" w14:anchorId="48972DDD">
          <v:shape id="_x0000_i1801" type="#_x0000_t75" style="width:54pt;height:18.75pt" o:ole="">
            <v:imagedata r:id="rId1329" o:title=""/>
          </v:shape>
          <o:OLEObject Type="Embed" ProgID="Equation.DSMT4" ShapeID="_x0000_i1801" DrawAspect="Content" ObjectID="_1716390712" r:id="rId1330"/>
        </w:object>
      </w:r>
    </w:p>
    <w:p w14:paraId="15A6661F" w14:textId="77777777" w:rsidR="00EC42CD" w:rsidRPr="002625EB" w:rsidRDefault="00EC42CD" w:rsidP="00F25206">
      <w:pPr>
        <w:pStyle w:val="B4"/>
        <w:rPr>
          <w:lang w:eastAsia="zh-CN"/>
        </w:rPr>
      </w:pPr>
      <w:r w:rsidRPr="002625EB">
        <w:rPr>
          <w:rFonts w:hint="eastAsia"/>
          <w:lang w:eastAsia="zh-CN"/>
        </w:rPr>
        <w:t>if</w:t>
      </w:r>
      <w:r w:rsidR="006B18A7" w:rsidRPr="002625EB">
        <w:rPr>
          <w:rFonts w:hint="eastAsia"/>
          <w:lang w:eastAsia="zh-CN"/>
        </w:rPr>
        <w:t xml:space="preserve"> </w:t>
      </w:r>
      <w:r w:rsidR="00193991" w:rsidRPr="002625EB">
        <w:rPr>
          <w:position w:val="-14"/>
        </w:rPr>
        <w:object w:dxaOrig="4080" w:dyaOrig="400" w14:anchorId="6AC74429">
          <v:shape id="_x0000_i1802" type="#_x0000_t75" style="width:179.25pt;height:18.75pt" o:ole="">
            <v:imagedata r:id="rId1331" o:title=""/>
          </v:shape>
          <o:OLEObject Type="Embed" ProgID="Equation.DSMT4" ShapeID="_x0000_i1802" DrawAspect="Content" ObjectID="_1716390713" r:id="rId1332"/>
        </w:object>
      </w:r>
    </w:p>
    <w:bookmarkStart w:id="669" w:name="MCCQCTEMPBM_00000323"/>
    <w:bookmarkStart w:id="670" w:name="MCCQCTEMPBM_00000142"/>
    <w:p w14:paraId="2BA86BE9" w14:textId="77777777" w:rsidR="00EC42CD" w:rsidRPr="002625EB" w:rsidRDefault="00EC42CD" w:rsidP="00F25206">
      <w:pPr>
        <w:pStyle w:val="B5"/>
        <w:rPr>
          <w:lang w:eastAsia="zh-CN"/>
        </w:rPr>
      </w:pPr>
      <w:r w:rsidRPr="002625EB">
        <w:rPr>
          <w:position w:val="-6"/>
        </w:rPr>
        <w:object w:dxaOrig="540" w:dyaOrig="279" w14:anchorId="798ECC22">
          <v:shape id="_x0000_i1803" type="#_x0000_t75" style="width:24pt;height:12.75pt" o:ole="">
            <v:imagedata r:id="rId1181" o:title=""/>
          </v:shape>
          <o:OLEObject Type="Embed" ProgID="Equation.3" ShapeID="_x0000_i1803" DrawAspect="Content" ObjectID="_1716390714" r:id="rId1333"/>
        </w:object>
      </w:r>
      <w:bookmarkEnd w:id="669"/>
      <w:r w:rsidRPr="002625EB">
        <w:rPr>
          <w:rFonts w:hint="eastAsia"/>
          <w:lang w:eastAsia="zh-CN"/>
        </w:rPr>
        <w:t>;</w:t>
      </w:r>
    </w:p>
    <w:bookmarkStart w:id="671" w:name="MCCQCTEMPBM_00000324"/>
    <w:bookmarkStart w:id="672" w:name="MCCQCTEMPBM_00000143"/>
    <w:bookmarkEnd w:id="670"/>
    <w:p w14:paraId="77408968" w14:textId="77777777" w:rsidR="00EC42CD" w:rsidRPr="002625EB" w:rsidRDefault="00193991" w:rsidP="00F25206">
      <w:pPr>
        <w:pStyle w:val="B5"/>
        <w:rPr>
          <w:lang w:eastAsia="zh-CN"/>
        </w:rPr>
      </w:pPr>
      <w:r w:rsidRPr="002625EB">
        <w:rPr>
          <w:position w:val="-14"/>
        </w:rPr>
        <w:object w:dxaOrig="1620" w:dyaOrig="400" w14:anchorId="763A1C46">
          <v:shape id="_x0000_i1804" type="#_x0000_t75" style="width:69pt;height:17.25pt" o:ole="">
            <v:imagedata r:id="rId1334" o:title=""/>
          </v:shape>
          <o:OLEObject Type="Embed" ProgID="Equation.DSMT4" ShapeID="_x0000_i1804" DrawAspect="Content" ObjectID="_1716390715" r:id="rId1335"/>
        </w:object>
      </w:r>
      <w:bookmarkEnd w:id="671"/>
      <w:r w:rsidR="00EC42CD" w:rsidRPr="002625EB">
        <w:rPr>
          <w:rFonts w:hint="eastAsia"/>
          <w:lang w:eastAsia="zh-CN"/>
        </w:rPr>
        <w:t>;</w:t>
      </w:r>
    </w:p>
    <w:bookmarkEnd w:id="672"/>
    <w:p w14:paraId="01E44ABA" w14:textId="77777777" w:rsidR="00EC42CD" w:rsidRPr="002625EB" w:rsidRDefault="00EC42CD" w:rsidP="00F25206">
      <w:pPr>
        <w:pStyle w:val="B4"/>
        <w:rPr>
          <w:lang w:eastAsia="zh-CN"/>
        </w:rPr>
      </w:pPr>
      <w:r w:rsidRPr="002625EB">
        <w:rPr>
          <w:rFonts w:hint="eastAsia"/>
          <w:lang w:eastAsia="zh-CN"/>
        </w:rPr>
        <w:t>end if</w:t>
      </w:r>
    </w:p>
    <w:p w14:paraId="2E13836F" w14:textId="77777777" w:rsidR="00EC42CD" w:rsidRPr="002625EB" w:rsidRDefault="00EC42CD" w:rsidP="00F25206">
      <w:pPr>
        <w:pStyle w:val="B4"/>
        <w:rPr>
          <w:lang w:eastAsia="zh-CN"/>
        </w:rPr>
      </w:pPr>
      <w:r w:rsidRPr="002625EB">
        <w:rPr>
          <w:rFonts w:hint="eastAsia"/>
          <w:lang w:eastAsia="zh-CN"/>
        </w:rPr>
        <w:t>if</w:t>
      </w:r>
      <w:r w:rsidR="006B18A7" w:rsidRPr="002625EB">
        <w:rPr>
          <w:rFonts w:hint="eastAsia"/>
          <w:lang w:eastAsia="zh-CN"/>
        </w:rPr>
        <w:t xml:space="preserve"> </w:t>
      </w:r>
      <w:r w:rsidR="00193991" w:rsidRPr="002625EB">
        <w:rPr>
          <w:position w:val="-14"/>
        </w:rPr>
        <w:object w:dxaOrig="4080" w:dyaOrig="400" w14:anchorId="2E5BA73C">
          <v:shape id="_x0000_i1805" type="#_x0000_t75" style="width:179.25pt;height:18.75pt" o:ole="">
            <v:imagedata r:id="rId1336" o:title=""/>
          </v:shape>
          <o:OLEObject Type="Embed" ProgID="Equation.DSMT4" ShapeID="_x0000_i1805" DrawAspect="Content" ObjectID="_1716390716" r:id="rId1337"/>
        </w:object>
      </w:r>
    </w:p>
    <w:bookmarkStart w:id="673" w:name="MCCQCTEMPBM_00000325"/>
    <w:bookmarkStart w:id="674" w:name="MCCQCTEMPBM_00000144"/>
    <w:p w14:paraId="3DA60634" w14:textId="77777777" w:rsidR="00EC42CD" w:rsidRPr="002625EB" w:rsidRDefault="00193991" w:rsidP="00F25206">
      <w:pPr>
        <w:pStyle w:val="B5"/>
        <w:rPr>
          <w:lang w:eastAsia="zh-CN"/>
        </w:rPr>
      </w:pPr>
      <w:r w:rsidRPr="002625EB">
        <w:rPr>
          <w:position w:val="-18"/>
        </w:rPr>
        <w:object w:dxaOrig="4800" w:dyaOrig="480" w14:anchorId="0D2B81BD">
          <v:shape id="_x0000_i1806" type="#_x0000_t75" style="width:197.25pt;height:21pt" o:ole="">
            <v:imagedata r:id="rId1338" o:title=""/>
          </v:shape>
          <o:OLEObject Type="Embed" ProgID="Equation.DSMT4" ShapeID="_x0000_i1806" DrawAspect="Content" ObjectID="_1716390717" r:id="rId1339"/>
        </w:object>
      </w:r>
      <w:bookmarkEnd w:id="673"/>
      <w:r w:rsidR="00EC42CD" w:rsidRPr="002625EB">
        <w:rPr>
          <w:rFonts w:hint="eastAsia"/>
          <w:lang w:eastAsia="zh-CN"/>
        </w:rPr>
        <w:t>;</w:t>
      </w:r>
    </w:p>
    <w:bookmarkStart w:id="675" w:name="MCCQCTEMPBM_00000326"/>
    <w:bookmarkStart w:id="676" w:name="MCCQCTEMPBM_00000145"/>
    <w:bookmarkEnd w:id="674"/>
    <w:p w14:paraId="2548D14F" w14:textId="77777777" w:rsidR="00EC42CD" w:rsidRPr="002625EB" w:rsidRDefault="000E3378" w:rsidP="00F25206">
      <w:pPr>
        <w:pStyle w:val="B5"/>
        <w:rPr>
          <w:lang w:eastAsia="zh-CN"/>
        </w:rPr>
      </w:pPr>
      <w:r w:rsidRPr="002625EB">
        <w:rPr>
          <w:position w:val="-12"/>
        </w:rPr>
        <w:object w:dxaOrig="4420" w:dyaOrig="440" w14:anchorId="591CFA70">
          <v:shape id="_x0000_i1807" type="#_x0000_t75" style="width:187.5pt;height:18.75pt" o:ole="">
            <v:imagedata r:id="rId1340" o:title=""/>
          </v:shape>
          <o:OLEObject Type="Embed" ProgID="Equation.3" ShapeID="_x0000_i1807" DrawAspect="Content" ObjectID="_1716390718" r:id="rId1341"/>
        </w:object>
      </w:r>
      <w:bookmarkEnd w:id="675"/>
      <w:r w:rsidR="00EC42CD" w:rsidRPr="002625EB">
        <w:rPr>
          <w:rFonts w:hint="eastAsia"/>
          <w:lang w:eastAsia="zh-CN"/>
        </w:rPr>
        <w:t>;</w:t>
      </w:r>
    </w:p>
    <w:bookmarkEnd w:id="676"/>
    <w:p w14:paraId="7592840F" w14:textId="77777777" w:rsidR="00EC42CD" w:rsidRPr="002625EB" w:rsidRDefault="00EC42CD"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10E134C7" w14:textId="77777777" w:rsidR="00EC42CD" w:rsidRPr="002625EB" w:rsidRDefault="00EC42CD" w:rsidP="00F25206">
      <w:pPr>
        <w:pStyle w:val="B4"/>
        <w:rPr>
          <w:lang w:eastAsia="zh-CN"/>
        </w:rPr>
      </w:pPr>
      <w:r w:rsidRPr="002625EB">
        <w:rPr>
          <w:rFonts w:hint="eastAsia"/>
          <w:lang w:eastAsia="zh-CN"/>
        </w:rPr>
        <w:t xml:space="preserve">for </w:t>
      </w:r>
      <w:r w:rsidRPr="002625EB">
        <w:rPr>
          <w:position w:val="-10"/>
        </w:rPr>
        <w:object w:dxaOrig="560" w:dyaOrig="320" w14:anchorId="47C07F2B">
          <v:shape id="_x0000_i1808" type="#_x0000_t75" style="width:24pt;height:13.5pt" o:ole="">
            <v:imagedata r:id="rId1191" o:title=""/>
          </v:shape>
          <o:OLEObject Type="Embed" ProgID="Equation.3" ShapeID="_x0000_i1808" DrawAspect="Content" ObjectID="_1716390719" r:id="rId1342"/>
        </w:object>
      </w:r>
      <w:r w:rsidRPr="002625EB">
        <w:rPr>
          <w:rFonts w:hint="eastAsia"/>
          <w:lang w:eastAsia="zh-CN"/>
        </w:rPr>
        <w:t xml:space="preserve"> to </w:t>
      </w:r>
      <w:r w:rsidRPr="002625EB">
        <w:rPr>
          <w:position w:val="-12"/>
        </w:rPr>
        <w:object w:dxaOrig="880" w:dyaOrig="380" w14:anchorId="3EDB5E5A">
          <v:shape id="_x0000_i1809" type="#_x0000_t75" style="width:44.25pt;height:19.5pt" o:ole="">
            <v:imagedata r:id="rId1193" o:title=""/>
          </v:shape>
          <o:OLEObject Type="Embed" ProgID="Equation.3" ShapeID="_x0000_i1809" DrawAspect="Content" ObjectID="_1716390720" r:id="rId1343"/>
        </w:object>
      </w:r>
    </w:p>
    <w:bookmarkStart w:id="677" w:name="MCCQCTEMPBM_00000327"/>
    <w:bookmarkStart w:id="678" w:name="MCCQCTEMPBM_00000146"/>
    <w:p w14:paraId="2AB27D8D" w14:textId="77777777" w:rsidR="00EC42CD" w:rsidRPr="002625EB" w:rsidRDefault="00193991" w:rsidP="00F25206">
      <w:pPr>
        <w:pStyle w:val="B5"/>
        <w:rPr>
          <w:lang w:eastAsia="zh-CN"/>
        </w:rPr>
      </w:pPr>
      <w:r w:rsidRPr="002625EB">
        <w:rPr>
          <w:position w:val="-14"/>
        </w:rPr>
        <w:object w:dxaOrig="1500" w:dyaOrig="400" w14:anchorId="00BF7259">
          <v:shape id="_x0000_i1810" type="#_x0000_t75" style="width:63pt;height:17.25pt" o:ole="">
            <v:imagedata r:id="rId1344" o:title=""/>
          </v:shape>
          <o:OLEObject Type="Embed" ProgID="Equation.DSMT4" ShapeID="_x0000_i1810" DrawAspect="Content" ObjectID="_1716390721" r:id="rId1345"/>
        </w:object>
      </w:r>
      <w:bookmarkEnd w:id="677"/>
      <w:r w:rsidR="00EC42CD" w:rsidRPr="002625EB">
        <w:rPr>
          <w:rFonts w:hint="eastAsia"/>
          <w:lang w:eastAsia="zh-CN"/>
        </w:rPr>
        <w:t>;</w:t>
      </w:r>
    </w:p>
    <w:bookmarkEnd w:id="678"/>
    <w:p w14:paraId="1C875A19" w14:textId="77777777" w:rsidR="00EC42CD" w:rsidRPr="002625EB" w:rsidRDefault="00EC42CD" w:rsidP="00F25206">
      <w:pPr>
        <w:pStyle w:val="B5"/>
        <w:rPr>
          <w:lang w:eastAsia="zh-CN"/>
        </w:rPr>
      </w:pPr>
      <w:r w:rsidRPr="002625EB">
        <w:rPr>
          <w:rFonts w:hint="eastAsia"/>
          <w:lang w:eastAsia="zh-CN"/>
        </w:rPr>
        <w:t xml:space="preserve">for </w:t>
      </w:r>
      <w:r w:rsidRPr="002625EB">
        <w:rPr>
          <w:position w:val="-6"/>
        </w:rPr>
        <w:object w:dxaOrig="540" w:dyaOrig="279" w14:anchorId="4B927708">
          <v:shape id="_x0000_i1811" type="#_x0000_t75" style="width:24pt;height:12.75pt" o:ole="">
            <v:imagedata r:id="rId1234" o:title=""/>
          </v:shape>
          <o:OLEObject Type="Embed" ProgID="Equation.3" ShapeID="_x0000_i1811" DrawAspect="Content" ObjectID="_1716390722" r:id="rId1346"/>
        </w:object>
      </w:r>
      <w:r w:rsidRPr="002625EB">
        <w:rPr>
          <w:rFonts w:hint="eastAsia"/>
          <w:lang w:eastAsia="zh-CN"/>
        </w:rPr>
        <w:t xml:space="preserve"> to </w:t>
      </w:r>
      <w:r w:rsidRPr="002625EB">
        <w:rPr>
          <w:position w:val="-12"/>
        </w:rPr>
        <w:object w:dxaOrig="1080" w:dyaOrig="360" w14:anchorId="4CED3850">
          <v:shape id="_x0000_i1812" type="#_x0000_t75" style="width:48pt;height:16.5pt" o:ole="">
            <v:imagedata r:id="rId1236" o:title=""/>
          </v:shape>
          <o:OLEObject Type="Embed" ProgID="Equation.3" ShapeID="_x0000_i1812" DrawAspect="Content" ObjectID="_1716390723" r:id="rId1347"/>
        </w:object>
      </w:r>
    </w:p>
    <w:bookmarkStart w:id="679" w:name="MCCQCTEMPBM_00000328"/>
    <w:bookmarkStart w:id="680" w:name="MCCQCTEMPBM_00000147"/>
    <w:p w14:paraId="0F983CB0" w14:textId="77777777" w:rsidR="00EC42CD" w:rsidRPr="002625EB" w:rsidRDefault="004963B3" w:rsidP="00F25206">
      <w:pPr>
        <w:pStyle w:val="B5"/>
        <w:ind w:left="1985"/>
        <w:rPr>
          <w:lang w:eastAsia="zh-CN"/>
        </w:rPr>
      </w:pPr>
      <w:r w:rsidRPr="002625EB">
        <w:rPr>
          <w:position w:val="-20"/>
        </w:rPr>
        <w:object w:dxaOrig="1480" w:dyaOrig="460" w14:anchorId="4396222A">
          <v:shape id="_x0000_i1813" type="#_x0000_t75" style="width:65.25pt;height:21.75pt" o:ole="">
            <v:imagedata r:id="rId1348" o:title=""/>
          </v:shape>
          <o:OLEObject Type="Embed" ProgID="Equation.3" ShapeID="_x0000_i1813" DrawAspect="Content" ObjectID="_1716390724" r:id="rId1349"/>
        </w:object>
      </w:r>
      <w:bookmarkEnd w:id="679"/>
      <w:r w:rsidR="00EC42CD" w:rsidRPr="002625EB">
        <w:rPr>
          <w:rFonts w:hint="eastAsia"/>
          <w:lang w:eastAsia="zh-CN"/>
        </w:rPr>
        <w:t>;</w:t>
      </w:r>
    </w:p>
    <w:bookmarkStart w:id="681" w:name="MCCQCTEMPBM_00000329"/>
    <w:bookmarkStart w:id="682" w:name="MCCQCTEMPBM_00000148"/>
    <w:bookmarkEnd w:id="680"/>
    <w:p w14:paraId="5E5CE9FA" w14:textId="77777777" w:rsidR="00EC42CD" w:rsidRPr="002625EB" w:rsidRDefault="004963B3" w:rsidP="00F25206">
      <w:pPr>
        <w:pStyle w:val="B5"/>
        <w:ind w:left="1985"/>
        <w:rPr>
          <w:lang w:eastAsia="zh-CN"/>
        </w:rPr>
      </w:pPr>
      <w:r w:rsidRPr="002625EB">
        <w:rPr>
          <w:position w:val="-14"/>
        </w:rPr>
        <w:object w:dxaOrig="2160" w:dyaOrig="400" w14:anchorId="71A97B93">
          <v:shape id="_x0000_i1814" type="#_x0000_t75" style="width:96pt;height:18.75pt" o:ole="">
            <v:imagedata r:id="rId1350" o:title=""/>
          </v:shape>
          <o:OLEObject Type="Embed" ProgID="Equation.3" ShapeID="_x0000_i1814" DrawAspect="Content" ObjectID="_1716390725" r:id="rId1351"/>
        </w:object>
      </w:r>
      <w:bookmarkEnd w:id="681"/>
      <w:r w:rsidR="003877F1" w:rsidRPr="002625EB">
        <w:rPr>
          <w:rFonts w:hint="eastAsia"/>
          <w:lang w:eastAsia="zh-CN"/>
        </w:rPr>
        <w:t>;</w:t>
      </w:r>
    </w:p>
    <w:bookmarkStart w:id="683" w:name="MCCQCTEMPBM_00000330"/>
    <w:bookmarkStart w:id="684" w:name="MCCQCTEMPBM_00000149"/>
    <w:bookmarkEnd w:id="682"/>
    <w:p w14:paraId="2D8904F2" w14:textId="77777777" w:rsidR="00EC42CD" w:rsidRPr="002625EB" w:rsidRDefault="004963B3" w:rsidP="00F25206">
      <w:pPr>
        <w:pStyle w:val="B5"/>
        <w:ind w:left="1985"/>
        <w:rPr>
          <w:lang w:eastAsia="zh-CN"/>
        </w:rPr>
      </w:pPr>
      <w:r w:rsidRPr="002625EB">
        <w:rPr>
          <w:position w:val="-12"/>
        </w:rPr>
        <w:object w:dxaOrig="2620" w:dyaOrig="380" w14:anchorId="0DF699D6">
          <v:shape id="_x0000_i1815" type="#_x0000_t75" style="width:115.5pt;height:17.25pt" o:ole="">
            <v:imagedata r:id="rId1352" o:title=""/>
          </v:shape>
          <o:OLEObject Type="Embed" ProgID="Equation.3" ShapeID="_x0000_i1815" DrawAspect="Content" ObjectID="_1716390726" r:id="rId1353"/>
        </w:object>
      </w:r>
      <w:bookmarkEnd w:id="683"/>
      <w:r w:rsidR="00EC42CD" w:rsidRPr="002625EB">
        <w:rPr>
          <w:rFonts w:hint="eastAsia"/>
          <w:lang w:eastAsia="zh-CN"/>
        </w:rPr>
        <w:t>;</w:t>
      </w:r>
    </w:p>
    <w:bookmarkEnd w:id="684"/>
    <w:p w14:paraId="7C8F8BAE" w14:textId="77777777" w:rsidR="00EC42CD" w:rsidRPr="002625EB" w:rsidRDefault="00EC42CD" w:rsidP="00F25206">
      <w:pPr>
        <w:pStyle w:val="B5"/>
        <w:rPr>
          <w:lang w:eastAsia="zh-CN"/>
        </w:rPr>
      </w:pPr>
      <w:r w:rsidRPr="002625EB">
        <w:rPr>
          <w:rFonts w:hint="eastAsia"/>
          <w:lang w:eastAsia="zh-CN"/>
        </w:rPr>
        <w:t>end for</w:t>
      </w:r>
    </w:p>
    <w:p w14:paraId="29EE9543" w14:textId="77777777" w:rsidR="00EC42CD" w:rsidRPr="002625EB" w:rsidRDefault="00EC42CD" w:rsidP="00F25206">
      <w:pPr>
        <w:pStyle w:val="B4"/>
        <w:rPr>
          <w:lang w:eastAsia="zh-CN"/>
        </w:rPr>
      </w:pPr>
      <w:r w:rsidRPr="002625EB">
        <w:rPr>
          <w:rFonts w:hint="eastAsia"/>
          <w:lang w:eastAsia="zh-CN"/>
        </w:rPr>
        <w:t>end for</w:t>
      </w:r>
    </w:p>
    <w:bookmarkStart w:id="685" w:name="MCCQCTEMPBM_00000331"/>
    <w:bookmarkStart w:id="686" w:name="MCCQCTEMPBM_00000150"/>
    <w:p w14:paraId="40E0F957" w14:textId="77777777" w:rsidR="009C59B2" w:rsidRPr="002625EB" w:rsidRDefault="009C59B2" w:rsidP="00F25206">
      <w:pPr>
        <w:pStyle w:val="B4"/>
        <w:rPr>
          <w:lang w:eastAsia="zh-CN"/>
        </w:rPr>
      </w:pPr>
      <w:r w:rsidRPr="002625EB">
        <w:rPr>
          <w:position w:val="-14"/>
        </w:rPr>
        <w:object w:dxaOrig="1020" w:dyaOrig="400" w14:anchorId="48785BB7">
          <v:shape id="_x0000_i1816" type="#_x0000_t75" style="width:44.25pt;height:18.75pt" o:ole="">
            <v:imagedata r:id="rId1244" o:title=""/>
          </v:shape>
          <o:OLEObject Type="Embed" ProgID="Equation.DSMT4" ShapeID="_x0000_i1816" DrawAspect="Content" ObjectID="_1716390727" r:id="rId1354"/>
        </w:object>
      </w:r>
      <w:bookmarkEnd w:id="685"/>
      <w:r w:rsidRPr="002625EB">
        <w:t>;</w:t>
      </w:r>
    </w:p>
    <w:bookmarkEnd w:id="686"/>
    <w:p w14:paraId="11CA5BD2" w14:textId="77777777" w:rsidR="00EC42CD" w:rsidRPr="002625EB" w:rsidRDefault="00EC42CD" w:rsidP="00F25206">
      <w:pPr>
        <w:pStyle w:val="B4"/>
        <w:rPr>
          <w:lang w:eastAsia="zh-CN"/>
        </w:rPr>
      </w:pPr>
      <w:r w:rsidRPr="002625EB">
        <w:rPr>
          <w:rFonts w:hint="eastAsia"/>
          <w:lang w:eastAsia="zh-CN"/>
        </w:rPr>
        <w:t xml:space="preserve">for </w:t>
      </w:r>
      <w:r w:rsidRPr="002625EB">
        <w:rPr>
          <w:position w:val="-10"/>
        </w:rPr>
        <w:object w:dxaOrig="560" w:dyaOrig="320" w14:anchorId="4C63656E">
          <v:shape id="_x0000_i1817" type="#_x0000_t75" style="width:24pt;height:13.5pt" o:ole="">
            <v:imagedata r:id="rId1191" o:title=""/>
          </v:shape>
          <o:OLEObject Type="Embed" ProgID="Equation.3" ShapeID="_x0000_i1817" DrawAspect="Content" ObjectID="_1716390728" r:id="rId1355"/>
        </w:object>
      </w:r>
      <w:r w:rsidRPr="002625EB">
        <w:rPr>
          <w:rFonts w:hint="eastAsia"/>
          <w:lang w:eastAsia="zh-CN"/>
        </w:rPr>
        <w:t xml:space="preserve"> to </w:t>
      </w:r>
      <w:r w:rsidRPr="002625EB">
        <w:rPr>
          <w:position w:val="-12"/>
        </w:rPr>
        <w:object w:dxaOrig="880" w:dyaOrig="380" w14:anchorId="1C3700A9">
          <v:shape id="_x0000_i1818" type="#_x0000_t75" style="width:44.25pt;height:19.5pt" o:ole="">
            <v:imagedata r:id="rId1193" o:title=""/>
          </v:shape>
          <o:OLEObject Type="Embed" ProgID="Equation.3" ShapeID="_x0000_i1818" DrawAspect="Content" ObjectID="_1716390729" r:id="rId1356"/>
        </w:object>
      </w:r>
    </w:p>
    <w:bookmarkStart w:id="687" w:name="MCCQCTEMPBM_00000332"/>
    <w:bookmarkStart w:id="688" w:name="MCCQCTEMPBM_00000151"/>
    <w:p w14:paraId="1B313945" w14:textId="77777777" w:rsidR="00193991" w:rsidRPr="002625EB" w:rsidRDefault="009C59B2" w:rsidP="00F25206">
      <w:pPr>
        <w:pStyle w:val="B5"/>
        <w:rPr>
          <w:lang w:eastAsia="zh-CN"/>
        </w:rPr>
      </w:pPr>
      <w:r w:rsidRPr="002625EB">
        <w:rPr>
          <w:position w:val="-14"/>
        </w:rPr>
        <w:object w:dxaOrig="2640" w:dyaOrig="400" w14:anchorId="052102C1">
          <v:shape id="_x0000_i1819" type="#_x0000_t75" style="width:112.5pt;height:18.75pt" o:ole="">
            <v:imagedata r:id="rId1248" o:title=""/>
          </v:shape>
          <o:OLEObject Type="Embed" ProgID="Equation.DSMT4" ShapeID="_x0000_i1819" DrawAspect="Content" ObjectID="_1716390730" r:id="rId1357"/>
        </w:object>
      </w:r>
      <w:bookmarkEnd w:id="687"/>
      <w:r w:rsidR="00EC42CD" w:rsidRPr="002625EB">
        <w:rPr>
          <w:rFonts w:hint="eastAsia"/>
          <w:lang w:eastAsia="zh-CN"/>
        </w:rPr>
        <w:t>;</w:t>
      </w:r>
    </w:p>
    <w:bookmarkEnd w:id="688"/>
    <w:p w14:paraId="4A6EC576" w14:textId="77777777" w:rsidR="00EC42CD" w:rsidRPr="002625EB" w:rsidRDefault="00EC42CD" w:rsidP="00F25206">
      <w:pPr>
        <w:pStyle w:val="B4"/>
        <w:rPr>
          <w:lang w:eastAsia="zh-CN"/>
        </w:rPr>
      </w:pPr>
      <w:r w:rsidRPr="002625EB">
        <w:rPr>
          <w:rFonts w:hint="eastAsia"/>
          <w:lang w:eastAsia="zh-CN"/>
        </w:rPr>
        <w:t>end for</w:t>
      </w:r>
    </w:p>
    <w:bookmarkStart w:id="689" w:name="MCCQCTEMPBM_00000333"/>
    <w:bookmarkStart w:id="690" w:name="MCCQCTEMPBM_00000152"/>
    <w:p w14:paraId="169A1EF4" w14:textId="77777777" w:rsidR="009C59B2" w:rsidRPr="002625EB" w:rsidRDefault="009C59B2" w:rsidP="00237CDC">
      <w:pPr>
        <w:pStyle w:val="B4"/>
        <w:rPr>
          <w:lang w:eastAsia="zh-CN"/>
        </w:rPr>
      </w:pPr>
      <w:r w:rsidRPr="002625EB">
        <w:object w:dxaOrig="1880" w:dyaOrig="400" w14:anchorId="5E7351CC">
          <v:shape id="_x0000_i1820" type="#_x0000_t75" style="width:81pt;height:18.75pt" o:ole="">
            <v:imagedata r:id="rId1250" o:title=""/>
          </v:shape>
          <o:OLEObject Type="Embed" ProgID="Equation.DSMT4" ShapeID="_x0000_i1820" DrawAspect="Content" ObjectID="_1716390731" r:id="rId1358"/>
        </w:object>
      </w:r>
      <w:bookmarkEnd w:id="689"/>
      <w:r w:rsidRPr="002625EB">
        <w:rPr>
          <w:rFonts w:hint="eastAsia"/>
          <w:lang w:eastAsia="zh-CN"/>
        </w:rPr>
        <w:t>;</w:t>
      </w:r>
    </w:p>
    <w:bookmarkStart w:id="691" w:name="MCCQCTEMPBM_00000334"/>
    <w:bookmarkStart w:id="692" w:name="MCCQCTEMPBM_00000153"/>
    <w:bookmarkEnd w:id="690"/>
    <w:p w14:paraId="31A23D60" w14:textId="77777777" w:rsidR="009C59B2" w:rsidRPr="002625EB" w:rsidRDefault="009C59B2" w:rsidP="00237CDC">
      <w:pPr>
        <w:pStyle w:val="B4"/>
        <w:rPr>
          <w:lang w:eastAsia="zh-CN"/>
        </w:rPr>
      </w:pPr>
      <w:r w:rsidRPr="002625EB">
        <w:object w:dxaOrig="2400" w:dyaOrig="400" w14:anchorId="0915D4FB">
          <v:shape id="_x0000_i1821" type="#_x0000_t75" style="width:102pt;height:18.75pt" o:ole="">
            <v:imagedata r:id="rId1252" o:title=""/>
          </v:shape>
          <o:OLEObject Type="Embed" ProgID="Equation.DSMT4" ShapeID="_x0000_i1821" DrawAspect="Content" ObjectID="_1716390732" r:id="rId1359"/>
        </w:object>
      </w:r>
      <w:bookmarkEnd w:id="691"/>
      <w:r w:rsidRPr="002625EB">
        <w:rPr>
          <w:rFonts w:hint="eastAsia"/>
          <w:lang w:eastAsia="zh-CN"/>
        </w:rPr>
        <w:t>;</w:t>
      </w:r>
    </w:p>
    <w:bookmarkStart w:id="693" w:name="MCCQCTEMPBM_00000335"/>
    <w:bookmarkStart w:id="694" w:name="MCCQCTEMPBM_00000154"/>
    <w:bookmarkEnd w:id="692"/>
    <w:p w14:paraId="38195156" w14:textId="77777777" w:rsidR="00193991" w:rsidRPr="002625EB" w:rsidRDefault="00193991" w:rsidP="00F25206">
      <w:pPr>
        <w:pStyle w:val="B4"/>
        <w:rPr>
          <w:lang w:eastAsia="zh-CN"/>
        </w:rPr>
      </w:pPr>
      <w:r w:rsidRPr="002625EB">
        <w:rPr>
          <w:position w:val="-16"/>
        </w:rPr>
        <w:object w:dxaOrig="1660" w:dyaOrig="440" w14:anchorId="25985ACE">
          <v:shape id="_x0000_i1822" type="#_x0000_t75" style="width:69.75pt;height:18.75pt" o:ole="">
            <v:imagedata r:id="rId1145" o:title=""/>
          </v:shape>
          <o:OLEObject Type="Embed" ProgID="Equation.DSMT4" ShapeID="_x0000_i1822" DrawAspect="Content" ObjectID="_1716390733" r:id="rId1360"/>
        </w:object>
      </w:r>
      <w:bookmarkEnd w:id="693"/>
      <w:r w:rsidRPr="002625EB">
        <w:rPr>
          <w:rFonts w:hint="eastAsia"/>
          <w:lang w:eastAsia="zh-CN"/>
        </w:rPr>
        <w:t>;</w:t>
      </w:r>
    </w:p>
    <w:bookmarkStart w:id="695" w:name="MCCQCTEMPBM_00000336"/>
    <w:bookmarkStart w:id="696" w:name="MCCQCTEMPBM_00000155"/>
    <w:bookmarkEnd w:id="694"/>
    <w:p w14:paraId="3E521254" w14:textId="77777777" w:rsidR="00193991" w:rsidRPr="002625EB" w:rsidRDefault="00193991" w:rsidP="00F25206">
      <w:pPr>
        <w:pStyle w:val="B4"/>
        <w:rPr>
          <w:lang w:eastAsia="zh-CN"/>
        </w:rPr>
      </w:pPr>
      <w:r w:rsidRPr="002625EB">
        <w:rPr>
          <w:position w:val="-16"/>
        </w:rPr>
        <w:object w:dxaOrig="2180" w:dyaOrig="440" w14:anchorId="60E05E76">
          <v:shape id="_x0000_i1823" type="#_x0000_t75" style="width:93pt;height:18.75pt" o:ole="">
            <v:imagedata r:id="rId1139" o:title=""/>
          </v:shape>
          <o:OLEObject Type="Embed" ProgID="Equation.DSMT4" ShapeID="_x0000_i1823" DrawAspect="Content" ObjectID="_1716390734" r:id="rId1361"/>
        </w:object>
      </w:r>
      <w:bookmarkEnd w:id="695"/>
      <w:r w:rsidRPr="002625EB">
        <w:rPr>
          <w:rFonts w:hint="eastAsia"/>
          <w:lang w:eastAsia="zh-CN"/>
        </w:rPr>
        <w:t>;</w:t>
      </w:r>
    </w:p>
    <w:bookmarkEnd w:id="696"/>
    <w:p w14:paraId="6D96024B" w14:textId="77777777" w:rsidR="00193991" w:rsidRPr="002625EB" w:rsidRDefault="00193991" w:rsidP="00F25206">
      <w:pPr>
        <w:pStyle w:val="B3"/>
        <w:rPr>
          <w:lang w:eastAsia="zh-CN"/>
        </w:rPr>
      </w:pPr>
      <w:r w:rsidRPr="002625EB">
        <w:rPr>
          <w:rFonts w:hint="eastAsia"/>
          <w:lang w:eastAsia="zh-CN"/>
        </w:rPr>
        <w:t>end if</w:t>
      </w:r>
    </w:p>
    <w:bookmarkStart w:id="697" w:name="MCCQCTEMPBM_00000337"/>
    <w:bookmarkStart w:id="698" w:name="MCCQCTEMPBM_00000156"/>
    <w:p w14:paraId="2EE2F906" w14:textId="77777777" w:rsidR="00EC42CD" w:rsidRPr="002625EB" w:rsidRDefault="00EC42CD" w:rsidP="00F25206">
      <w:pPr>
        <w:pStyle w:val="B3"/>
        <w:rPr>
          <w:lang w:eastAsia="zh-CN"/>
        </w:rPr>
      </w:pPr>
      <w:r w:rsidRPr="002625EB">
        <w:rPr>
          <w:position w:val="-6"/>
        </w:rPr>
        <w:object w:dxaOrig="760" w:dyaOrig="279" w14:anchorId="1A94B59A">
          <v:shape id="_x0000_i1824" type="#_x0000_t75" style="width:33.75pt;height:12.75pt" o:ole="">
            <v:imagedata r:id="rId1199" o:title=""/>
          </v:shape>
          <o:OLEObject Type="Embed" ProgID="Equation.3" ShapeID="_x0000_i1824" DrawAspect="Content" ObjectID="_1716390735" r:id="rId1362"/>
        </w:object>
      </w:r>
      <w:bookmarkEnd w:id="697"/>
      <w:r w:rsidRPr="002625EB">
        <w:rPr>
          <w:rFonts w:hint="eastAsia"/>
          <w:lang w:eastAsia="zh-CN"/>
        </w:rPr>
        <w:t>;</w:t>
      </w:r>
    </w:p>
    <w:bookmarkEnd w:id="698"/>
    <w:p w14:paraId="547825BB" w14:textId="77777777" w:rsidR="00EC42CD" w:rsidRPr="002625EB" w:rsidRDefault="00EC42CD" w:rsidP="00F25206">
      <w:pPr>
        <w:pStyle w:val="B2"/>
        <w:rPr>
          <w:lang w:eastAsia="zh-CN"/>
        </w:rPr>
      </w:pPr>
      <w:r w:rsidRPr="002625EB">
        <w:rPr>
          <w:rFonts w:hint="eastAsia"/>
          <w:lang w:eastAsia="zh-CN"/>
        </w:rPr>
        <w:t>end while</w:t>
      </w:r>
    </w:p>
    <w:p w14:paraId="204C6CDF" w14:textId="77777777" w:rsidR="00FD7D91" w:rsidRPr="002625EB" w:rsidRDefault="00EC42CD" w:rsidP="00F25206">
      <w:pPr>
        <w:pStyle w:val="B1"/>
        <w:rPr>
          <w:lang w:eastAsia="zh-CN"/>
        </w:rPr>
      </w:pPr>
      <w:r w:rsidRPr="002625EB">
        <w:rPr>
          <w:rFonts w:hint="eastAsia"/>
          <w:lang w:eastAsia="zh-CN"/>
        </w:rPr>
        <w:t>end for</w:t>
      </w:r>
    </w:p>
    <w:p w14:paraId="2EF97D1B" w14:textId="77777777" w:rsidR="00343076" w:rsidRPr="002625EB" w:rsidRDefault="00343076" w:rsidP="00343076">
      <w:pPr>
        <w:rPr>
          <w:lang w:eastAsia="zh-CN"/>
        </w:rPr>
      </w:pPr>
      <w:r w:rsidRPr="002625EB">
        <w:rPr>
          <w:rFonts w:hint="eastAsia"/>
          <w:lang w:eastAsia="zh-CN"/>
        </w:rPr>
        <w:t>end if</w:t>
      </w:r>
    </w:p>
    <w:p w14:paraId="34414356" w14:textId="77777777" w:rsidR="00FD7D91" w:rsidRPr="002625EB" w:rsidRDefault="00FD7D91" w:rsidP="00343076">
      <w:pPr>
        <w:rPr>
          <w:lang w:eastAsia="zh-CN"/>
        </w:rPr>
      </w:pPr>
    </w:p>
    <w:p w14:paraId="46C0FB81" w14:textId="77777777" w:rsidR="00FD7D91" w:rsidRPr="002625EB" w:rsidRDefault="00FD7D91" w:rsidP="00FD7D91">
      <w:pPr>
        <w:rPr>
          <w:b/>
          <w:u w:val="single"/>
          <w:lang w:eastAsia="zh-CN"/>
        </w:rPr>
      </w:pPr>
      <w:r w:rsidRPr="002625EB">
        <w:rPr>
          <w:rFonts w:hint="eastAsia"/>
          <w:b/>
          <w:u w:val="single"/>
          <w:lang w:eastAsia="zh-CN"/>
        </w:rPr>
        <w:t>Step 4:</w:t>
      </w:r>
    </w:p>
    <w:p w14:paraId="747D65B7" w14:textId="77777777" w:rsidR="00E0118E" w:rsidRPr="002625EB" w:rsidRDefault="00E0118E" w:rsidP="00E0118E">
      <w:pPr>
        <w:rPr>
          <w:lang w:eastAsia="zh-CN"/>
        </w:rPr>
      </w:pPr>
      <w:r w:rsidRPr="002625EB">
        <w:rPr>
          <w:rFonts w:hint="eastAsia"/>
          <w:lang w:eastAsia="zh-CN"/>
        </w:rPr>
        <w:t>if UL-SCH is present for transmission on the PUSCH,</w:t>
      </w:r>
    </w:p>
    <w:p w14:paraId="09B4263A" w14:textId="77777777" w:rsidR="000C7697" w:rsidRPr="002625EB" w:rsidRDefault="000C7697" w:rsidP="00F25206">
      <w:pPr>
        <w:pStyle w:val="B1"/>
        <w:rPr>
          <w:b/>
          <w:u w:val="single"/>
          <w:lang w:eastAsia="zh-CN"/>
        </w:rPr>
      </w:pPr>
      <w:r w:rsidRPr="002625EB">
        <w:rPr>
          <w:rFonts w:hint="eastAsia"/>
          <w:lang w:eastAsia="zh-CN"/>
        </w:rPr>
        <w:t xml:space="preserve">Set </w:t>
      </w:r>
      <w:r w:rsidRPr="002625EB">
        <w:rPr>
          <w:position w:val="-12"/>
        </w:rPr>
        <w:object w:dxaOrig="1200" w:dyaOrig="380" w14:anchorId="56079B87">
          <v:shape id="_x0000_i1825" type="#_x0000_t75" style="width:52.5pt;height:17.25pt" o:ole="">
            <v:imagedata r:id="rId1363" o:title=""/>
          </v:shape>
          <o:OLEObject Type="Embed" ProgID="Equation.3" ShapeID="_x0000_i1825" DrawAspect="Content" ObjectID="_1716390736" r:id="rId1364"/>
        </w:object>
      </w:r>
      <w:r w:rsidRPr="002625EB">
        <w:rPr>
          <w:rFonts w:hint="eastAsia"/>
          <w:lang w:eastAsia="zh-CN"/>
        </w:rPr>
        <w:t>;</w:t>
      </w:r>
    </w:p>
    <w:p w14:paraId="5F2B4594" w14:textId="77777777" w:rsidR="00E0118E" w:rsidRPr="002625EB" w:rsidRDefault="00DF17F9" w:rsidP="00F25206">
      <w:pPr>
        <w:pStyle w:val="B1"/>
        <w:rPr>
          <w:lang w:eastAsia="zh-CN"/>
        </w:rPr>
      </w:pPr>
      <w:r w:rsidRPr="002625EB">
        <w:rPr>
          <w:lang w:eastAsia="zh-CN"/>
        </w:rPr>
        <w:t xml:space="preserve">for </w:t>
      </w:r>
      <w:r w:rsidRPr="002625EB">
        <w:rPr>
          <w:position w:val="-6"/>
        </w:rPr>
        <w:object w:dxaOrig="499" w:dyaOrig="279" w14:anchorId="7CE667ED">
          <v:shape id="_x0000_i1826" type="#_x0000_t75" style="width:21.75pt;height:12.75pt" o:ole="">
            <v:imagedata r:id="rId1365" o:title=""/>
          </v:shape>
          <o:OLEObject Type="Embed" ProgID="Equation.3" ShapeID="_x0000_i1826" DrawAspect="Content" ObjectID="_1716390737" r:id="rId1366"/>
        </w:object>
      </w:r>
      <w:r w:rsidRPr="002625EB">
        <w:rPr>
          <w:rFonts w:hint="eastAsia"/>
          <w:lang w:eastAsia="zh-CN"/>
        </w:rPr>
        <w:t xml:space="preserve"> to </w:t>
      </w:r>
      <w:r w:rsidRPr="002625EB">
        <w:rPr>
          <w:position w:val="-14"/>
        </w:rPr>
        <w:object w:dxaOrig="1060" w:dyaOrig="400" w14:anchorId="2E2DDFCB">
          <v:shape id="_x0000_i1827" type="#_x0000_t75" style="width:45pt;height:17.25pt" o:ole="">
            <v:imagedata r:id="rId1367" o:title=""/>
          </v:shape>
          <o:OLEObject Type="Embed" ProgID="Equation.3" ShapeID="_x0000_i1827" DrawAspect="Content" ObjectID="_1716390738" r:id="rId1368"/>
        </w:object>
      </w:r>
    </w:p>
    <w:p w14:paraId="1A1915AF" w14:textId="77777777" w:rsidR="00343076" w:rsidRPr="002625EB" w:rsidRDefault="00E0118E" w:rsidP="00F25206">
      <w:pPr>
        <w:pStyle w:val="B2"/>
        <w:rPr>
          <w:lang w:eastAsia="zh-CN"/>
        </w:rPr>
      </w:pPr>
      <w:r w:rsidRPr="002625EB">
        <w:rPr>
          <w:rFonts w:hint="eastAsia"/>
          <w:lang w:eastAsia="zh-CN"/>
        </w:rPr>
        <w:t xml:space="preserve">if </w:t>
      </w:r>
      <w:r w:rsidRPr="002625EB">
        <w:rPr>
          <w:position w:val="-14"/>
        </w:rPr>
        <w:object w:dxaOrig="1500" w:dyaOrig="400" w14:anchorId="30EF296B">
          <v:shape id="_x0000_i1828" type="#_x0000_t75" style="width:63pt;height:17.25pt" o:ole="">
            <v:imagedata r:id="rId1369" o:title=""/>
          </v:shape>
          <o:OLEObject Type="Embed" ProgID="Equation.DSMT4" ShapeID="_x0000_i1828" DrawAspect="Content" ObjectID="_1716390739" r:id="rId1370"/>
        </w:object>
      </w:r>
    </w:p>
    <w:p w14:paraId="4F61A906" w14:textId="77777777" w:rsidR="00DF17F9" w:rsidRPr="002625EB" w:rsidRDefault="00DF17F9" w:rsidP="00F25206">
      <w:pPr>
        <w:pStyle w:val="B3"/>
        <w:rPr>
          <w:lang w:eastAsia="zh-CN"/>
        </w:rPr>
      </w:pPr>
      <w:r w:rsidRPr="002625EB">
        <w:rPr>
          <w:rFonts w:hint="eastAsia"/>
          <w:lang w:eastAsia="zh-CN"/>
        </w:rPr>
        <w:t xml:space="preserve">for </w:t>
      </w:r>
      <w:r w:rsidRPr="002625EB">
        <w:rPr>
          <w:position w:val="-10"/>
        </w:rPr>
        <w:object w:dxaOrig="560" w:dyaOrig="320" w14:anchorId="6214A9F6">
          <v:shape id="_x0000_i1829" type="#_x0000_t75" style="width:24pt;height:13.5pt" o:ole="">
            <v:imagedata r:id="rId1191" o:title=""/>
          </v:shape>
          <o:OLEObject Type="Embed" ProgID="Equation.3" ShapeID="_x0000_i1829" DrawAspect="Content" ObjectID="_1716390740" r:id="rId1371"/>
        </w:object>
      </w:r>
      <w:r w:rsidRPr="002625EB">
        <w:rPr>
          <w:rFonts w:hint="eastAsia"/>
          <w:lang w:eastAsia="zh-CN"/>
        </w:rPr>
        <w:t xml:space="preserve"> to </w:t>
      </w:r>
      <w:r w:rsidR="00E0118E" w:rsidRPr="002625EB">
        <w:rPr>
          <w:position w:val="-14"/>
        </w:rPr>
        <w:object w:dxaOrig="1420" w:dyaOrig="400" w14:anchorId="4DC93622">
          <v:shape id="_x0000_i1830" type="#_x0000_t75" style="width:59.25pt;height:17.25pt" o:ole="">
            <v:imagedata r:id="rId1372" o:title=""/>
          </v:shape>
          <o:OLEObject Type="Embed" ProgID="Equation.DSMT4" ShapeID="_x0000_i1830" DrawAspect="Content" ObjectID="_1716390741" r:id="rId1373"/>
        </w:object>
      </w:r>
    </w:p>
    <w:bookmarkStart w:id="699" w:name="MCCQCTEMPBM_00000338"/>
    <w:bookmarkStart w:id="700" w:name="MCCQCTEMPBM_00000157"/>
    <w:p w14:paraId="709E2BD6" w14:textId="77777777" w:rsidR="00DF17F9" w:rsidRPr="002625EB" w:rsidRDefault="00E0118E" w:rsidP="00F25206">
      <w:pPr>
        <w:pStyle w:val="B4"/>
        <w:rPr>
          <w:lang w:eastAsia="zh-CN"/>
        </w:rPr>
      </w:pPr>
      <w:r w:rsidRPr="002625EB">
        <w:rPr>
          <w:position w:val="-14"/>
        </w:rPr>
        <w:object w:dxaOrig="1500" w:dyaOrig="400" w14:anchorId="3B2E822E">
          <v:shape id="_x0000_i1831" type="#_x0000_t75" style="width:63pt;height:17.25pt" o:ole="">
            <v:imagedata r:id="rId1374" o:title=""/>
          </v:shape>
          <o:OLEObject Type="Embed" ProgID="Equation.DSMT4" ShapeID="_x0000_i1831" DrawAspect="Content" ObjectID="_1716390742" r:id="rId1375"/>
        </w:object>
      </w:r>
      <w:bookmarkEnd w:id="699"/>
      <w:r w:rsidR="00DF17F9" w:rsidRPr="002625EB">
        <w:rPr>
          <w:rFonts w:hint="eastAsia"/>
          <w:lang w:eastAsia="zh-CN"/>
        </w:rPr>
        <w:t>;</w:t>
      </w:r>
    </w:p>
    <w:bookmarkEnd w:id="700"/>
    <w:p w14:paraId="7F0496B7" w14:textId="77777777" w:rsidR="00DF17F9" w:rsidRPr="002625EB" w:rsidRDefault="00DF17F9" w:rsidP="00F25206">
      <w:pPr>
        <w:pStyle w:val="B4"/>
        <w:rPr>
          <w:lang w:eastAsia="zh-CN"/>
        </w:rPr>
      </w:pPr>
      <w:r w:rsidRPr="002625EB">
        <w:rPr>
          <w:rFonts w:hint="eastAsia"/>
          <w:lang w:eastAsia="zh-CN"/>
        </w:rPr>
        <w:t xml:space="preserve">for </w:t>
      </w:r>
      <w:r w:rsidRPr="002625EB">
        <w:rPr>
          <w:position w:val="-6"/>
        </w:rPr>
        <w:object w:dxaOrig="540" w:dyaOrig="279" w14:anchorId="0244F1A9">
          <v:shape id="_x0000_i1832" type="#_x0000_t75" style="width:24pt;height:12.75pt" o:ole="">
            <v:imagedata r:id="rId1234" o:title=""/>
          </v:shape>
          <o:OLEObject Type="Embed" ProgID="Equation.3" ShapeID="_x0000_i1832" DrawAspect="Content" ObjectID="_1716390743" r:id="rId1376"/>
        </w:object>
      </w:r>
      <w:r w:rsidRPr="002625EB">
        <w:rPr>
          <w:rFonts w:hint="eastAsia"/>
          <w:lang w:eastAsia="zh-CN"/>
        </w:rPr>
        <w:t xml:space="preserve"> to </w:t>
      </w:r>
      <w:r w:rsidRPr="002625EB">
        <w:rPr>
          <w:position w:val="-12"/>
        </w:rPr>
        <w:object w:dxaOrig="1080" w:dyaOrig="360" w14:anchorId="29F796CB">
          <v:shape id="_x0000_i1833" type="#_x0000_t75" style="width:48pt;height:16.5pt" o:ole="">
            <v:imagedata r:id="rId1236" o:title=""/>
          </v:shape>
          <o:OLEObject Type="Embed" ProgID="Equation.3" ShapeID="_x0000_i1833" DrawAspect="Content" ObjectID="_1716390744" r:id="rId1377"/>
        </w:object>
      </w:r>
    </w:p>
    <w:bookmarkStart w:id="701" w:name="MCCQCTEMPBM_00000339"/>
    <w:bookmarkStart w:id="702" w:name="MCCQCTEMPBM_00000158"/>
    <w:p w14:paraId="6E16F2EC" w14:textId="77777777" w:rsidR="000C7697" w:rsidRPr="002625EB" w:rsidRDefault="000C7697" w:rsidP="00F25206">
      <w:pPr>
        <w:pStyle w:val="B5"/>
        <w:rPr>
          <w:lang w:eastAsia="zh-CN"/>
        </w:rPr>
      </w:pPr>
      <w:r w:rsidRPr="002625EB">
        <w:rPr>
          <w:position w:val="-18"/>
        </w:rPr>
        <w:object w:dxaOrig="1480" w:dyaOrig="440" w14:anchorId="1A60BEA5">
          <v:shape id="_x0000_i1834" type="#_x0000_t75" style="width:65.25pt;height:19.5pt" o:ole="">
            <v:imagedata r:id="rId1378" o:title=""/>
          </v:shape>
          <o:OLEObject Type="Embed" ProgID="Equation.3" ShapeID="_x0000_i1834" DrawAspect="Content" ObjectID="_1716390745" r:id="rId1379"/>
        </w:object>
      </w:r>
      <w:bookmarkEnd w:id="701"/>
      <w:r w:rsidRPr="002625EB">
        <w:rPr>
          <w:rFonts w:hint="eastAsia"/>
          <w:lang w:eastAsia="zh-CN"/>
        </w:rPr>
        <w:t>;</w:t>
      </w:r>
    </w:p>
    <w:bookmarkStart w:id="703" w:name="MCCQCTEMPBM_00000340"/>
    <w:bookmarkStart w:id="704" w:name="MCCQCTEMPBM_00000159"/>
    <w:bookmarkEnd w:id="702"/>
    <w:p w14:paraId="01723F19" w14:textId="77777777" w:rsidR="00DF17F9" w:rsidRPr="002625EB" w:rsidRDefault="000C7697" w:rsidP="00F25206">
      <w:pPr>
        <w:pStyle w:val="B5"/>
        <w:rPr>
          <w:lang w:eastAsia="zh-CN"/>
        </w:rPr>
      </w:pPr>
      <w:r w:rsidRPr="002625EB">
        <w:rPr>
          <w:position w:val="-12"/>
        </w:rPr>
        <w:object w:dxaOrig="2120" w:dyaOrig="380" w14:anchorId="0C7E82B5">
          <v:shape id="_x0000_i1835" type="#_x0000_t75" style="width:93.75pt;height:17.25pt" o:ole="">
            <v:imagedata r:id="rId1380" o:title=""/>
          </v:shape>
          <o:OLEObject Type="Embed" ProgID="Equation.3" ShapeID="_x0000_i1835" DrawAspect="Content" ObjectID="_1716390746" r:id="rId1381"/>
        </w:object>
      </w:r>
      <w:bookmarkEnd w:id="703"/>
      <w:r w:rsidRPr="002625EB">
        <w:rPr>
          <w:rFonts w:hint="eastAsia"/>
          <w:lang w:eastAsia="zh-CN"/>
        </w:rPr>
        <w:t>;</w:t>
      </w:r>
    </w:p>
    <w:bookmarkEnd w:id="704"/>
    <w:p w14:paraId="16EB6333" w14:textId="77777777" w:rsidR="00DF17F9" w:rsidRPr="002625EB" w:rsidRDefault="00DF17F9" w:rsidP="00F25206">
      <w:pPr>
        <w:pStyle w:val="B4"/>
        <w:rPr>
          <w:lang w:eastAsia="zh-CN"/>
        </w:rPr>
      </w:pPr>
      <w:r w:rsidRPr="002625EB">
        <w:rPr>
          <w:rFonts w:hint="eastAsia"/>
          <w:lang w:eastAsia="zh-CN"/>
        </w:rPr>
        <w:t>end for</w:t>
      </w:r>
    </w:p>
    <w:p w14:paraId="5F494915" w14:textId="77777777" w:rsidR="00DF17F9" w:rsidRPr="002625EB" w:rsidRDefault="00DF17F9" w:rsidP="00F25206">
      <w:pPr>
        <w:pStyle w:val="B3"/>
        <w:rPr>
          <w:lang w:eastAsia="zh-CN"/>
        </w:rPr>
      </w:pPr>
      <w:r w:rsidRPr="002625EB">
        <w:rPr>
          <w:rFonts w:hint="eastAsia"/>
          <w:lang w:eastAsia="zh-CN"/>
        </w:rPr>
        <w:lastRenderedPageBreak/>
        <w:t>end for</w:t>
      </w:r>
    </w:p>
    <w:p w14:paraId="1985A0C2" w14:textId="77777777" w:rsidR="00E0118E" w:rsidRPr="002625EB" w:rsidRDefault="00E0118E" w:rsidP="00F25206">
      <w:pPr>
        <w:pStyle w:val="B2"/>
        <w:rPr>
          <w:lang w:eastAsia="zh-CN"/>
        </w:rPr>
      </w:pPr>
      <w:r w:rsidRPr="002625EB">
        <w:rPr>
          <w:lang w:eastAsia="zh-CN"/>
        </w:rPr>
        <w:t>end if</w:t>
      </w:r>
    </w:p>
    <w:p w14:paraId="3674E07C" w14:textId="77777777" w:rsidR="00DF17F9" w:rsidRPr="002625EB" w:rsidRDefault="00DF17F9" w:rsidP="00F25206">
      <w:pPr>
        <w:pStyle w:val="B1"/>
        <w:rPr>
          <w:lang w:eastAsia="zh-CN"/>
        </w:rPr>
      </w:pPr>
      <w:r w:rsidRPr="002625EB">
        <w:rPr>
          <w:rFonts w:hint="eastAsia"/>
          <w:lang w:eastAsia="zh-CN"/>
        </w:rPr>
        <w:t>end for</w:t>
      </w:r>
    </w:p>
    <w:p w14:paraId="3CD4BCC1" w14:textId="77777777" w:rsidR="00FD7D91" w:rsidRPr="002625EB" w:rsidRDefault="00E0118E" w:rsidP="00716CCE">
      <w:pPr>
        <w:rPr>
          <w:lang w:eastAsia="zh-CN"/>
        </w:rPr>
      </w:pPr>
      <w:r w:rsidRPr="002625EB">
        <w:rPr>
          <w:lang w:eastAsia="zh-CN"/>
        </w:rPr>
        <w:t>end if</w:t>
      </w:r>
    </w:p>
    <w:p w14:paraId="485A0B6F" w14:textId="77777777" w:rsidR="00E0118E" w:rsidRPr="002625EB" w:rsidRDefault="00E0118E" w:rsidP="00716CCE">
      <w:pPr>
        <w:rPr>
          <w:lang w:eastAsia="zh-CN"/>
        </w:rPr>
      </w:pPr>
    </w:p>
    <w:p w14:paraId="41757A90" w14:textId="77777777" w:rsidR="000C7697" w:rsidRPr="002625EB" w:rsidRDefault="000C7697" w:rsidP="000C7697">
      <w:pPr>
        <w:rPr>
          <w:b/>
          <w:u w:val="single"/>
          <w:lang w:eastAsia="zh-CN"/>
        </w:rPr>
      </w:pPr>
      <w:r w:rsidRPr="002625EB">
        <w:rPr>
          <w:rFonts w:hint="eastAsia"/>
          <w:b/>
          <w:u w:val="single"/>
          <w:lang w:eastAsia="zh-CN"/>
        </w:rPr>
        <w:t>Step 5:</w:t>
      </w:r>
    </w:p>
    <w:p w14:paraId="52EBCCF7" w14:textId="77777777" w:rsidR="000C7697" w:rsidRPr="002625EB" w:rsidRDefault="000C7697" w:rsidP="000C7697">
      <w:pPr>
        <w:rPr>
          <w:lang w:eastAsia="zh-CN"/>
        </w:rPr>
      </w:pPr>
      <w:r w:rsidRPr="002625EB">
        <w:rPr>
          <w:rFonts w:hint="eastAsia"/>
          <w:lang w:eastAsia="zh-CN"/>
        </w:rPr>
        <w:t xml:space="preserve">if HARQ-ACK is </w:t>
      </w:r>
      <w:r w:rsidRPr="002625EB">
        <w:rPr>
          <w:lang w:eastAsia="zh-CN"/>
        </w:rPr>
        <w:t>present</w:t>
      </w:r>
      <w:r w:rsidRPr="002625EB">
        <w:rPr>
          <w:rFonts w:hint="eastAsia"/>
          <w:lang w:eastAsia="zh-CN"/>
        </w:rPr>
        <w:t xml:space="preserve"> for transmission on the PUSCH</w:t>
      </w:r>
      <w:r w:rsidR="00A01908" w:rsidRPr="00A01908">
        <w:rPr>
          <w:lang w:eastAsia="zh-CN"/>
        </w:rPr>
        <w:t xml:space="preserve"> </w:t>
      </w:r>
      <w:r w:rsidR="00A01908">
        <w:rPr>
          <w:lang w:eastAsia="zh-CN"/>
        </w:rPr>
        <w:t>without CG-UCI</w:t>
      </w:r>
      <w:r w:rsidRPr="002625EB">
        <w:rPr>
          <w:rFonts w:hint="eastAsia"/>
          <w:lang w:eastAsia="zh-CN"/>
        </w:rPr>
        <w:t xml:space="preserve"> and the number of HARQ-ACK information bits is no more than 2, </w:t>
      </w:r>
    </w:p>
    <w:p w14:paraId="3B22F3BA"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2"/>
        </w:rPr>
        <w:object w:dxaOrig="1180" w:dyaOrig="380" w14:anchorId="6C690728">
          <v:shape id="_x0000_i1836" type="#_x0000_t75" style="width:52.5pt;height:17.25pt" o:ole="">
            <v:imagedata r:id="rId1162" o:title=""/>
          </v:shape>
          <o:OLEObject Type="Embed" ProgID="Equation.3" ShapeID="_x0000_i1836" DrawAspect="Content" ObjectID="_1716390747" r:id="rId1382"/>
        </w:object>
      </w:r>
      <w:r w:rsidRPr="002625EB">
        <w:rPr>
          <w:rFonts w:hint="eastAsia"/>
          <w:lang w:eastAsia="zh-CN"/>
        </w:rPr>
        <w:t>;</w:t>
      </w:r>
    </w:p>
    <w:p w14:paraId="46ECF1CC"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2"/>
        </w:rPr>
        <w:object w:dxaOrig="1240" w:dyaOrig="380" w14:anchorId="14448C95">
          <v:shape id="_x0000_i1837" type="#_x0000_t75" style="width:54pt;height:17.25pt" o:ole="">
            <v:imagedata r:id="rId1164" o:title=""/>
          </v:shape>
          <o:OLEObject Type="Embed" ProgID="Equation.3" ShapeID="_x0000_i1837" DrawAspect="Content" ObjectID="_1716390748" r:id="rId1383"/>
        </w:object>
      </w:r>
      <w:r w:rsidRPr="002625EB">
        <w:rPr>
          <w:rFonts w:hint="eastAsia"/>
          <w:lang w:eastAsia="zh-CN"/>
        </w:rPr>
        <w:t>;</w:t>
      </w:r>
    </w:p>
    <w:p w14:paraId="0B05070A"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4"/>
        </w:rPr>
        <w:object w:dxaOrig="1120" w:dyaOrig="400" w14:anchorId="24D1FE22">
          <v:shape id="_x0000_i1838" type="#_x0000_t75" style="width:49.5pt;height:18.75pt" o:ole="">
            <v:imagedata r:id="rId1209" o:title=""/>
          </v:shape>
          <o:OLEObject Type="Embed" ProgID="Equation.3" ShapeID="_x0000_i1838" DrawAspect="Content" ObjectID="_1716390749" r:id="rId1384"/>
        </w:object>
      </w:r>
      <w:r w:rsidRPr="002625EB">
        <w:rPr>
          <w:rFonts w:hint="eastAsia"/>
          <w:lang w:eastAsia="zh-CN"/>
        </w:rPr>
        <w:t>;</w:t>
      </w:r>
    </w:p>
    <w:p w14:paraId="5AEBBBA2" w14:textId="77777777" w:rsidR="000C7697" w:rsidRPr="002625EB" w:rsidRDefault="000C7697" w:rsidP="00F25206">
      <w:pPr>
        <w:pStyle w:val="B1"/>
        <w:rPr>
          <w:lang w:eastAsia="zh-CN"/>
        </w:rPr>
      </w:pPr>
      <w:r w:rsidRPr="002625EB">
        <w:rPr>
          <w:lang w:eastAsia="zh-CN"/>
        </w:rPr>
        <w:t xml:space="preserve">for </w:t>
      </w:r>
      <w:r w:rsidR="0037384F" w:rsidRPr="002625EB">
        <w:rPr>
          <w:position w:val="-6"/>
        </w:rPr>
        <w:object w:dxaOrig="460" w:dyaOrig="279" w14:anchorId="270F1533">
          <v:shape id="_x0000_i1839" type="#_x0000_t75" style="width:21pt;height:12.75pt" o:ole="">
            <v:imagedata r:id="rId1385" o:title=""/>
          </v:shape>
          <o:OLEObject Type="Embed" ProgID="Equation.3" ShapeID="_x0000_i1839" DrawAspect="Content" ObjectID="_1716390750" r:id="rId1386"/>
        </w:object>
      </w:r>
      <w:r w:rsidRPr="002625EB">
        <w:rPr>
          <w:rFonts w:hint="eastAsia"/>
          <w:lang w:eastAsia="zh-CN"/>
        </w:rPr>
        <w:t xml:space="preserve"> to </w:t>
      </w:r>
      <w:r w:rsidR="0037384F" w:rsidRPr="002625EB">
        <w:rPr>
          <w:position w:val="-14"/>
        </w:rPr>
        <w:object w:dxaOrig="740" w:dyaOrig="400" w14:anchorId="08AD1DDF">
          <v:shape id="_x0000_i1840" type="#_x0000_t75" style="width:31.5pt;height:17.25pt" o:ole="">
            <v:imagedata r:id="rId1387" o:title=""/>
          </v:shape>
          <o:OLEObject Type="Embed" ProgID="Equation.3" ShapeID="_x0000_i1840" DrawAspect="Content" ObjectID="_1716390751" r:id="rId1388"/>
        </w:object>
      </w:r>
    </w:p>
    <w:bookmarkStart w:id="705" w:name="MCCQCTEMPBM_00000341"/>
    <w:bookmarkStart w:id="706" w:name="MCCQCTEMPBM_00000160"/>
    <w:p w14:paraId="208A2E1D" w14:textId="77777777" w:rsidR="000C7697" w:rsidRPr="002625EB" w:rsidRDefault="000C7697" w:rsidP="00F25206">
      <w:pPr>
        <w:pStyle w:val="B2"/>
        <w:rPr>
          <w:lang w:eastAsia="zh-CN"/>
        </w:rPr>
      </w:pPr>
      <w:r w:rsidRPr="002625EB">
        <w:rPr>
          <w:position w:val="-6"/>
        </w:rPr>
        <w:object w:dxaOrig="620" w:dyaOrig="320" w14:anchorId="745FAD67">
          <v:shape id="_x0000_i1841" type="#_x0000_t75" style="width:28.5pt;height:14.25pt" o:ole="">
            <v:imagedata r:id="rId1173" o:title=""/>
          </v:shape>
          <o:OLEObject Type="Embed" ProgID="Equation.3" ShapeID="_x0000_i1841" DrawAspect="Content" ObjectID="_1716390752" r:id="rId1389"/>
        </w:object>
      </w:r>
      <w:bookmarkEnd w:id="705"/>
      <w:r w:rsidRPr="002625EB">
        <w:rPr>
          <w:rFonts w:hint="eastAsia"/>
          <w:lang w:eastAsia="zh-CN"/>
        </w:rPr>
        <w:t>;</w:t>
      </w:r>
    </w:p>
    <w:bookmarkEnd w:id="706"/>
    <w:p w14:paraId="7017D677" w14:textId="77777777" w:rsidR="0037384F" w:rsidRPr="002625EB" w:rsidRDefault="000C7697" w:rsidP="00F25206">
      <w:pPr>
        <w:pStyle w:val="B2"/>
        <w:rPr>
          <w:lang w:eastAsia="zh-CN"/>
        </w:rPr>
      </w:pPr>
      <w:r w:rsidRPr="002625EB">
        <w:rPr>
          <w:rFonts w:hint="eastAsia"/>
          <w:lang w:eastAsia="zh-CN"/>
        </w:rPr>
        <w:t xml:space="preserve">while </w:t>
      </w:r>
      <w:r w:rsidRPr="002625EB">
        <w:rPr>
          <w:position w:val="-14"/>
        </w:rPr>
        <w:object w:dxaOrig="1800" w:dyaOrig="400" w14:anchorId="158C4DDE">
          <v:shape id="_x0000_i1842" type="#_x0000_t75" style="width:79.5pt;height:18.75pt" o:ole="">
            <v:imagedata r:id="rId1216" o:title=""/>
          </v:shape>
          <o:OLEObject Type="Embed" ProgID="Equation.3" ShapeID="_x0000_i1842" DrawAspect="Content" ObjectID="_1716390753" r:id="rId1390"/>
        </w:object>
      </w:r>
      <w:r w:rsidR="0037384F" w:rsidRPr="002625EB">
        <w:rPr>
          <w:rFonts w:hint="eastAsia"/>
          <w:lang w:eastAsia="zh-CN"/>
        </w:rPr>
        <w:t xml:space="preserve"> </w:t>
      </w:r>
    </w:p>
    <w:p w14:paraId="5D8B7B74" w14:textId="77777777" w:rsidR="000C7697" w:rsidRPr="002625EB" w:rsidRDefault="0037384F" w:rsidP="00F25206">
      <w:pPr>
        <w:pStyle w:val="B3"/>
        <w:rPr>
          <w:lang w:eastAsia="zh-CN"/>
        </w:rPr>
      </w:pPr>
      <w:r w:rsidRPr="002625EB">
        <w:rPr>
          <w:rFonts w:hint="eastAsia"/>
          <w:lang w:eastAsia="zh-CN"/>
        </w:rPr>
        <w:t xml:space="preserve">if </w:t>
      </w:r>
      <w:r w:rsidRPr="002625EB">
        <w:rPr>
          <w:position w:val="-14"/>
        </w:rPr>
        <w:object w:dxaOrig="1340" w:dyaOrig="420" w14:anchorId="42940475">
          <v:shape id="_x0000_i1843" type="#_x0000_t75" style="width:59.25pt;height:19.5pt" o:ole="">
            <v:imagedata r:id="rId1391" o:title=""/>
          </v:shape>
          <o:OLEObject Type="Embed" ProgID="Equation.DSMT4" ShapeID="_x0000_i1843" DrawAspect="Content" ObjectID="_1716390754" r:id="rId1392"/>
        </w:object>
      </w:r>
    </w:p>
    <w:p w14:paraId="4B0C0474" w14:textId="77777777" w:rsidR="000C7697" w:rsidRPr="002625EB" w:rsidRDefault="000C7697" w:rsidP="00F25206">
      <w:pPr>
        <w:pStyle w:val="B4"/>
        <w:rPr>
          <w:lang w:eastAsia="zh-CN"/>
        </w:rPr>
      </w:pPr>
      <w:r w:rsidRPr="002625EB">
        <w:rPr>
          <w:rFonts w:hint="eastAsia"/>
          <w:lang w:eastAsia="zh-CN"/>
        </w:rPr>
        <w:t>if</w:t>
      </w:r>
      <w:r w:rsidR="006B18A7" w:rsidRPr="002625EB">
        <w:rPr>
          <w:rFonts w:hint="eastAsia"/>
          <w:lang w:eastAsia="zh-CN"/>
        </w:rPr>
        <w:t xml:space="preserve"> </w:t>
      </w:r>
      <w:r w:rsidR="0037384F" w:rsidRPr="002625EB">
        <w:rPr>
          <w:position w:val="-14"/>
        </w:rPr>
        <w:object w:dxaOrig="3700" w:dyaOrig="420" w14:anchorId="437BC8EE">
          <v:shape id="_x0000_i1844" type="#_x0000_t75" style="width:164.25pt;height:19.5pt" o:ole="">
            <v:imagedata r:id="rId1393" o:title=""/>
          </v:shape>
          <o:OLEObject Type="Embed" ProgID="Equation.DSMT4" ShapeID="_x0000_i1844" DrawAspect="Content" ObjectID="_1716390755" r:id="rId1394"/>
        </w:object>
      </w:r>
    </w:p>
    <w:bookmarkStart w:id="707" w:name="MCCQCTEMPBM_00000342"/>
    <w:bookmarkStart w:id="708" w:name="MCCQCTEMPBM_00000161"/>
    <w:p w14:paraId="2713C4E3" w14:textId="77777777" w:rsidR="000C7697" w:rsidRPr="002625EB" w:rsidRDefault="000C7697" w:rsidP="00F25206">
      <w:pPr>
        <w:pStyle w:val="B5"/>
        <w:rPr>
          <w:lang w:eastAsia="zh-CN"/>
        </w:rPr>
      </w:pPr>
      <w:r w:rsidRPr="002625EB">
        <w:rPr>
          <w:position w:val="-6"/>
        </w:rPr>
        <w:object w:dxaOrig="540" w:dyaOrig="279" w14:anchorId="7ED836C9">
          <v:shape id="_x0000_i1845" type="#_x0000_t75" style="width:24pt;height:12.75pt" o:ole="">
            <v:imagedata r:id="rId1181" o:title=""/>
          </v:shape>
          <o:OLEObject Type="Embed" ProgID="Equation.3" ShapeID="_x0000_i1845" DrawAspect="Content" ObjectID="_1716390756" r:id="rId1395"/>
        </w:object>
      </w:r>
      <w:bookmarkEnd w:id="707"/>
      <w:r w:rsidRPr="002625EB">
        <w:rPr>
          <w:rFonts w:hint="eastAsia"/>
          <w:lang w:eastAsia="zh-CN"/>
        </w:rPr>
        <w:t>;</w:t>
      </w:r>
    </w:p>
    <w:bookmarkStart w:id="709" w:name="MCCQCTEMPBM_00000343"/>
    <w:bookmarkStart w:id="710" w:name="MCCQCTEMPBM_00000162"/>
    <w:bookmarkEnd w:id="708"/>
    <w:p w14:paraId="3C74FDC6" w14:textId="77777777" w:rsidR="000C7697" w:rsidRPr="002625EB" w:rsidRDefault="0037384F" w:rsidP="00F25206">
      <w:pPr>
        <w:pStyle w:val="B5"/>
        <w:rPr>
          <w:lang w:eastAsia="zh-CN"/>
        </w:rPr>
      </w:pPr>
      <w:r w:rsidRPr="002625EB">
        <w:rPr>
          <w:position w:val="-14"/>
        </w:rPr>
        <w:object w:dxaOrig="1740" w:dyaOrig="420" w14:anchorId="47BAC58A">
          <v:shape id="_x0000_i1846" type="#_x0000_t75" style="width:74.25pt;height:18.75pt" o:ole="">
            <v:imagedata r:id="rId1396" o:title=""/>
          </v:shape>
          <o:OLEObject Type="Embed" ProgID="Equation.DSMT4" ShapeID="_x0000_i1846" DrawAspect="Content" ObjectID="_1716390757" r:id="rId1397"/>
        </w:object>
      </w:r>
      <w:bookmarkEnd w:id="709"/>
      <w:r w:rsidR="000C7697" w:rsidRPr="002625EB">
        <w:rPr>
          <w:rFonts w:hint="eastAsia"/>
          <w:lang w:eastAsia="zh-CN"/>
        </w:rPr>
        <w:t>;</w:t>
      </w:r>
    </w:p>
    <w:bookmarkEnd w:id="710"/>
    <w:p w14:paraId="6F386F71" w14:textId="77777777" w:rsidR="000C7697" w:rsidRPr="002625EB" w:rsidRDefault="000C7697" w:rsidP="00F25206">
      <w:pPr>
        <w:pStyle w:val="B4"/>
        <w:rPr>
          <w:lang w:eastAsia="zh-CN"/>
        </w:rPr>
      </w:pPr>
      <w:r w:rsidRPr="002625EB">
        <w:rPr>
          <w:rFonts w:hint="eastAsia"/>
          <w:lang w:eastAsia="zh-CN"/>
        </w:rPr>
        <w:t>end if</w:t>
      </w:r>
    </w:p>
    <w:p w14:paraId="63182C13" w14:textId="77777777" w:rsidR="000C7697" w:rsidRPr="002625EB" w:rsidRDefault="000C7697" w:rsidP="00F25206">
      <w:pPr>
        <w:pStyle w:val="B4"/>
        <w:rPr>
          <w:lang w:eastAsia="zh-CN"/>
        </w:rPr>
      </w:pPr>
      <w:r w:rsidRPr="002625EB">
        <w:rPr>
          <w:rFonts w:hint="eastAsia"/>
          <w:lang w:eastAsia="zh-CN"/>
        </w:rPr>
        <w:t>if</w:t>
      </w:r>
      <w:r w:rsidR="006B18A7" w:rsidRPr="002625EB">
        <w:rPr>
          <w:rFonts w:hint="eastAsia"/>
          <w:lang w:eastAsia="zh-CN"/>
        </w:rPr>
        <w:t xml:space="preserve"> </w:t>
      </w:r>
      <w:r w:rsidR="0037384F" w:rsidRPr="002625EB">
        <w:rPr>
          <w:position w:val="-14"/>
        </w:rPr>
        <w:object w:dxaOrig="3700" w:dyaOrig="420" w14:anchorId="6339172C">
          <v:shape id="_x0000_i1847" type="#_x0000_t75" style="width:164.25pt;height:19.5pt" o:ole="">
            <v:imagedata r:id="rId1398" o:title=""/>
          </v:shape>
          <o:OLEObject Type="Embed" ProgID="Equation.DSMT4" ShapeID="_x0000_i1847" DrawAspect="Content" ObjectID="_1716390758" r:id="rId1399"/>
        </w:object>
      </w:r>
    </w:p>
    <w:bookmarkStart w:id="711" w:name="MCCQCTEMPBM_00000344"/>
    <w:bookmarkStart w:id="712" w:name="MCCQCTEMPBM_00000163"/>
    <w:p w14:paraId="315FAFA4" w14:textId="77777777" w:rsidR="000C7697" w:rsidRPr="002625EB" w:rsidRDefault="0037384F" w:rsidP="00F25206">
      <w:pPr>
        <w:pStyle w:val="B5"/>
        <w:rPr>
          <w:lang w:eastAsia="zh-CN"/>
        </w:rPr>
      </w:pPr>
      <w:r w:rsidRPr="002625EB">
        <w:rPr>
          <w:position w:val="-18"/>
        </w:rPr>
        <w:object w:dxaOrig="4420" w:dyaOrig="480" w14:anchorId="203ADD3C">
          <v:shape id="_x0000_i1848" type="#_x0000_t75" style="width:181.5pt;height:21pt" o:ole="">
            <v:imagedata r:id="rId1400" o:title=""/>
          </v:shape>
          <o:OLEObject Type="Embed" ProgID="Equation.DSMT4" ShapeID="_x0000_i1848" DrawAspect="Content" ObjectID="_1716390759" r:id="rId1401"/>
        </w:object>
      </w:r>
      <w:bookmarkEnd w:id="711"/>
      <w:r w:rsidR="000C7697" w:rsidRPr="002625EB">
        <w:rPr>
          <w:rFonts w:hint="eastAsia"/>
          <w:lang w:eastAsia="zh-CN"/>
        </w:rPr>
        <w:t>;</w:t>
      </w:r>
    </w:p>
    <w:bookmarkStart w:id="713" w:name="MCCQCTEMPBM_00000345"/>
    <w:bookmarkStart w:id="714" w:name="MCCQCTEMPBM_00000164"/>
    <w:bookmarkEnd w:id="712"/>
    <w:p w14:paraId="3EE1FF25" w14:textId="77777777" w:rsidR="000C7697" w:rsidRPr="002625EB" w:rsidRDefault="0037384F" w:rsidP="00F25206">
      <w:pPr>
        <w:pStyle w:val="B5"/>
        <w:rPr>
          <w:lang w:eastAsia="zh-CN"/>
        </w:rPr>
      </w:pPr>
      <w:r w:rsidRPr="002625EB">
        <w:rPr>
          <w:position w:val="-12"/>
        </w:rPr>
        <w:object w:dxaOrig="3900" w:dyaOrig="440" w14:anchorId="0D461001">
          <v:shape id="_x0000_i1849" type="#_x0000_t75" style="width:165.75pt;height:18.75pt" o:ole="">
            <v:imagedata r:id="rId1402" o:title=""/>
          </v:shape>
          <o:OLEObject Type="Embed" ProgID="Equation.3" ShapeID="_x0000_i1849" DrawAspect="Content" ObjectID="_1716390760" r:id="rId1403"/>
        </w:object>
      </w:r>
      <w:bookmarkEnd w:id="713"/>
      <w:r w:rsidR="000C7697" w:rsidRPr="002625EB">
        <w:rPr>
          <w:rFonts w:hint="eastAsia"/>
          <w:lang w:eastAsia="zh-CN"/>
        </w:rPr>
        <w:t>;</w:t>
      </w:r>
    </w:p>
    <w:bookmarkEnd w:id="714"/>
    <w:p w14:paraId="7F05FCBD" w14:textId="77777777" w:rsidR="000C7697" w:rsidRPr="002625EB" w:rsidRDefault="000C7697"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23BDD7BF" w14:textId="77777777" w:rsidR="000C7697" w:rsidRPr="002625EB" w:rsidRDefault="000C7697" w:rsidP="00F25206">
      <w:pPr>
        <w:pStyle w:val="B4"/>
        <w:rPr>
          <w:lang w:eastAsia="zh-CN"/>
        </w:rPr>
      </w:pPr>
      <w:r w:rsidRPr="002625EB">
        <w:rPr>
          <w:rFonts w:hint="eastAsia"/>
          <w:lang w:eastAsia="zh-CN"/>
        </w:rPr>
        <w:t xml:space="preserve">for </w:t>
      </w:r>
      <w:r w:rsidRPr="002625EB">
        <w:rPr>
          <w:position w:val="-10"/>
        </w:rPr>
        <w:object w:dxaOrig="560" w:dyaOrig="320" w14:anchorId="53E0BB99">
          <v:shape id="_x0000_i1850" type="#_x0000_t75" style="width:24pt;height:13.5pt" o:ole="">
            <v:imagedata r:id="rId1191" o:title=""/>
          </v:shape>
          <o:OLEObject Type="Embed" ProgID="Equation.3" ShapeID="_x0000_i1850" DrawAspect="Content" ObjectID="_1716390761" r:id="rId1404"/>
        </w:object>
      </w:r>
      <w:r w:rsidRPr="002625EB">
        <w:rPr>
          <w:rFonts w:hint="eastAsia"/>
          <w:lang w:eastAsia="zh-CN"/>
        </w:rPr>
        <w:t xml:space="preserve"> to </w:t>
      </w:r>
      <w:r w:rsidRPr="002625EB">
        <w:rPr>
          <w:position w:val="-12"/>
        </w:rPr>
        <w:object w:dxaOrig="880" w:dyaOrig="380" w14:anchorId="6F89B020">
          <v:shape id="_x0000_i1851" type="#_x0000_t75" style="width:44.25pt;height:19.5pt" o:ole="">
            <v:imagedata r:id="rId1193" o:title=""/>
          </v:shape>
          <o:OLEObject Type="Embed" ProgID="Equation.3" ShapeID="_x0000_i1851" DrawAspect="Content" ObjectID="_1716390762" r:id="rId1405"/>
        </w:object>
      </w:r>
    </w:p>
    <w:bookmarkStart w:id="715" w:name="MCCQCTEMPBM_00000346"/>
    <w:bookmarkStart w:id="716" w:name="MCCQCTEMPBM_00000165"/>
    <w:p w14:paraId="450A823E" w14:textId="77777777" w:rsidR="000C7697" w:rsidRPr="002625EB" w:rsidRDefault="0037384F" w:rsidP="00F25206">
      <w:pPr>
        <w:pStyle w:val="B5"/>
        <w:rPr>
          <w:lang w:eastAsia="zh-CN"/>
        </w:rPr>
      </w:pPr>
      <w:r w:rsidRPr="002625EB">
        <w:rPr>
          <w:position w:val="-14"/>
        </w:rPr>
        <w:object w:dxaOrig="1440" w:dyaOrig="400" w14:anchorId="1036A9C6">
          <v:shape id="_x0000_i1852" type="#_x0000_t75" style="width:61.5pt;height:17.25pt" o:ole="">
            <v:imagedata r:id="rId1406" o:title=""/>
          </v:shape>
          <o:OLEObject Type="Embed" ProgID="Equation.DSMT4" ShapeID="_x0000_i1852" DrawAspect="Content" ObjectID="_1716390763" r:id="rId1407"/>
        </w:object>
      </w:r>
      <w:bookmarkEnd w:id="715"/>
      <w:r w:rsidR="000C7697" w:rsidRPr="002625EB">
        <w:rPr>
          <w:rFonts w:hint="eastAsia"/>
          <w:lang w:eastAsia="zh-CN"/>
        </w:rPr>
        <w:t>;</w:t>
      </w:r>
    </w:p>
    <w:bookmarkEnd w:id="716"/>
    <w:p w14:paraId="3F3365C8" w14:textId="77777777" w:rsidR="000C7697" w:rsidRPr="002625EB" w:rsidRDefault="000C7697" w:rsidP="00F25206">
      <w:pPr>
        <w:pStyle w:val="B5"/>
        <w:rPr>
          <w:lang w:eastAsia="zh-CN"/>
        </w:rPr>
      </w:pPr>
      <w:r w:rsidRPr="002625EB">
        <w:rPr>
          <w:rFonts w:hint="eastAsia"/>
          <w:lang w:eastAsia="zh-CN"/>
        </w:rPr>
        <w:t xml:space="preserve">for </w:t>
      </w:r>
      <w:r w:rsidRPr="002625EB">
        <w:rPr>
          <w:position w:val="-6"/>
        </w:rPr>
        <w:object w:dxaOrig="540" w:dyaOrig="279" w14:anchorId="1C1BC502">
          <v:shape id="_x0000_i1853" type="#_x0000_t75" style="width:24pt;height:12.75pt" o:ole="">
            <v:imagedata r:id="rId1234" o:title=""/>
          </v:shape>
          <o:OLEObject Type="Embed" ProgID="Equation.3" ShapeID="_x0000_i1853" DrawAspect="Content" ObjectID="_1716390764" r:id="rId1408"/>
        </w:object>
      </w:r>
      <w:r w:rsidRPr="002625EB">
        <w:rPr>
          <w:rFonts w:hint="eastAsia"/>
          <w:lang w:eastAsia="zh-CN"/>
        </w:rPr>
        <w:t xml:space="preserve"> to </w:t>
      </w:r>
      <w:r w:rsidRPr="002625EB">
        <w:rPr>
          <w:position w:val="-12"/>
        </w:rPr>
        <w:object w:dxaOrig="1080" w:dyaOrig="360" w14:anchorId="70619A6A">
          <v:shape id="_x0000_i1854" type="#_x0000_t75" style="width:48pt;height:16.5pt" o:ole="">
            <v:imagedata r:id="rId1236" o:title=""/>
          </v:shape>
          <o:OLEObject Type="Embed" ProgID="Equation.3" ShapeID="_x0000_i1854" DrawAspect="Content" ObjectID="_1716390765" r:id="rId1409"/>
        </w:object>
      </w:r>
    </w:p>
    <w:bookmarkStart w:id="717" w:name="MCCQCTEMPBM_00000347"/>
    <w:bookmarkStart w:id="718" w:name="MCCQCTEMPBM_00000166"/>
    <w:p w14:paraId="31D47AA8" w14:textId="77777777" w:rsidR="000C7697" w:rsidRPr="002625EB" w:rsidRDefault="000C7697" w:rsidP="00F25206">
      <w:pPr>
        <w:pStyle w:val="B5"/>
        <w:ind w:left="1985"/>
        <w:rPr>
          <w:lang w:eastAsia="zh-CN"/>
        </w:rPr>
      </w:pPr>
      <w:r w:rsidRPr="002625EB">
        <w:rPr>
          <w:position w:val="-20"/>
        </w:rPr>
        <w:object w:dxaOrig="1380" w:dyaOrig="460" w14:anchorId="6B6DD9A7">
          <v:shape id="_x0000_i1855" type="#_x0000_t75" style="width:61.5pt;height:21.75pt" o:ole="">
            <v:imagedata r:id="rId1238" o:title=""/>
          </v:shape>
          <o:OLEObject Type="Embed" ProgID="Equation.3" ShapeID="_x0000_i1855" DrawAspect="Content" ObjectID="_1716390766" r:id="rId1410"/>
        </w:object>
      </w:r>
      <w:bookmarkEnd w:id="717"/>
      <w:r w:rsidRPr="002625EB">
        <w:rPr>
          <w:rFonts w:hint="eastAsia"/>
          <w:lang w:eastAsia="zh-CN"/>
        </w:rPr>
        <w:t>;</w:t>
      </w:r>
    </w:p>
    <w:bookmarkStart w:id="719" w:name="MCCQCTEMPBM_00000348"/>
    <w:bookmarkStart w:id="720" w:name="MCCQCTEMPBM_00000167"/>
    <w:bookmarkEnd w:id="718"/>
    <w:p w14:paraId="3F724012" w14:textId="77777777" w:rsidR="000C7697" w:rsidRPr="002625EB" w:rsidRDefault="000C7697" w:rsidP="00F25206">
      <w:pPr>
        <w:pStyle w:val="B5"/>
        <w:ind w:left="1985"/>
        <w:rPr>
          <w:lang w:eastAsia="zh-CN"/>
        </w:rPr>
      </w:pPr>
      <w:r w:rsidRPr="002625EB">
        <w:rPr>
          <w:position w:val="-14"/>
        </w:rPr>
        <w:object w:dxaOrig="1960" w:dyaOrig="400" w14:anchorId="7043D353">
          <v:shape id="_x0000_i1856" type="#_x0000_t75" style="width:87pt;height:18.75pt" o:ole="">
            <v:imagedata r:id="rId1240" o:title=""/>
          </v:shape>
          <o:OLEObject Type="Embed" ProgID="Equation.3" ShapeID="_x0000_i1856" DrawAspect="Content" ObjectID="_1716390767" r:id="rId1411"/>
        </w:object>
      </w:r>
      <w:bookmarkEnd w:id="719"/>
      <w:r w:rsidR="003877F1" w:rsidRPr="002625EB">
        <w:rPr>
          <w:rFonts w:hint="eastAsia"/>
          <w:lang w:eastAsia="zh-CN"/>
        </w:rPr>
        <w:t>;</w:t>
      </w:r>
    </w:p>
    <w:bookmarkStart w:id="721" w:name="MCCQCTEMPBM_00000349"/>
    <w:bookmarkStart w:id="722" w:name="MCCQCTEMPBM_00000168"/>
    <w:bookmarkEnd w:id="720"/>
    <w:p w14:paraId="1D10BF7E" w14:textId="77777777" w:rsidR="000C7697" w:rsidRPr="002625EB" w:rsidRDefault="000C7697" w:rsidP="00F25206">
      <w:pPr>
        <w:pStyle w:val="B5"/>
        <w:ind w:left="1985"/>
        <w:rPr>
          <w:lang w:eastAsia="zh-CN"/>
        </w:rPr>
      </w:pPr>
      <w:r w:rsidRPr="002625EB">
        <w:rPr>
          <w:position w:val="-12"/>
        </w:rPr>
        <w:object w:dxaOrig="2100" w:dyaOrig="380" w14:anchorId="750F1A80">
          <v:shape id="_x0000_i1857" type="#_x0000_t75" style="width:93.75pt;height:17.25pt" o:ole="">
            <v:imagedata r:id="rId1242" o:title=""/>
          </v:shape>
          <o:OLEObject Type="Embed" ProgID="Equation.3" ShapeID="_x0000_i1857" DrawAspect="Content" ObjectID="_1716390768" r:id="rId1412"/>
        </w:object>
      </w:r>
      <w:bookmarkEnd w:id="721"/>
      <w:r w:rsidRPr="002625EB">
        <w:rPr>
          <w:rFonts w:hint="eastAsia"/>
          <w:lang w:eastAsia="zh-CN"/>
        </w:rPr>
        <w:t>;</w:t>
      </w:r>
    </w:p>
    <w:bookmarkEnd w:id="722"/>
    <w:p w14:paraId="268F0D28" w14:textId="77777777" w:rsidR="000C7697" w:rsidRPr="002625EB" w:rsidRDefault="000C7697" w:rsidP="00F25206">
      <w:pPr>
        <w:pStyle w:val="B5"/>
        <w:rPr>
          <w:lang w:eastAsia="zh-CN"/>
        </w:rPr>
      </w:pPr>
      <w:r w:rsidRPr="002625EB">
        <w:rPr>
          <w:rFonts w:hint="eastAsia"/>
          <w:lang w:eastAsia="zh-CN"/>
        </w:rPr>
        <w:lastRenderedPageBreak/>
        <w:t>end for</w:t>
      </w:r>
    </w:p>
    <w:p w14:paraId="58F87CD7" w14:textId="77777777" w:rsidR="000C7697" w:rsidRPr="002625EB" w:rsidRDefault="000C7697" w:rsidP="00F25206">
      <w:pPr>
        <w:pStyle w:val="B4"/>
        <w:rPr>
          <w:lang w:eastAsia="zh-CN"/>
        </w:rPr>
      </w:pPr>
      <w:r w:rsidRPr="002625EB">
        <w:rPr>
          <w:rFonts w:hint="eastAsia"/>
          <w:lang w:eastAsia="zh-CN"/>
        </w:rPr>
        <w:t>end for</w:t>
      </w:r>
    </w:p>
    <w:p w14:paraId="4FDA1E9E" w14:textId="77777777" w:rsidR="0037384F" w:rsidRPr="002625EB" w:rsidRDefault="0037384F" w:rsidP="00F25206">
      <w:pPr>
        <w:pStyle w:val="B3"/>
      </w:pPr>
      <w:r w:rsidRPr="002625EB">
        <w:t>end if</w:t>
      </w:r>
    </w:p>
    <w:bookmarkStart w:id="723" w:name="MCCQCTEMPBM_00000350"/>
    <w:bookmarkStart w:id="724" w:name="MCCQCTEMPBM_00000169"/>
    <w:p w14:paraId="7DD57D6B" w14:textId="77777777" w:rsidR="000C7697" w:rsidRPr="002625EB" w:rsidRDefault="000C7697" w:rsidP="00F25206">
      <w:pPr>
        <w:pStyle w:val="B3"/>
        <w:rPr>
          <w:lang w:eastAsia="zh-CN"/>
        </w:rPr>
      </w:pPr>
      <w:r w:rsidRPr="002625EB">
        <w:rPr>
          <w:position w:val="-6"/>
        </w:rPr>
        <w:object w:dxaOrig="760" w:dyaOrig="279" w14:anchorId="5F788A5F">
          <v:shape id="_x0000_i1858" type="#_x0000_t75" style="width:33.75pt;height:12.75pt" o:ole="">
            <v:imagedata r:id="rId1199" o:title=""/>
          </v:shape>
          <o:OLEObject Type="Embed" ProgID="Equation.3" ShapeID="_x0000_i1858" DrawAspect="Content" ObjectID="_1716390769" r:id="rId1413"/>
        </w:object>
      </w:r>
      <w:bookmarkEnd w:id="723"/>
      <w:r w:rsidRPr="002625EB">
        <w:rPr>
          <w:rFonts w:hint="eastAsia"/>
          <w:lang w:eastAsia="zh-CN"/>
        </w:rPr>
        <w:t>;</w:t>
      </w:r>
    </w:p>
    <w:bookmarkEnd w:id="724"/>
    <w:p w14:paraId="023972E7" w14:textId="77777777" w:rsidR="000C7697" w:rsidRPr="002625EB" w:rsidRDefault="000C7697" w:rsidP="00F25206">
      <w:pPr>
        <w:pStyle w:val="B2"/>
        <w:rPr>
          <w:lang w:eastAsia="zh-CN"/>
        </w:rPr>
      </w:pPr>
      <w:r w:rsidRPr="002625EB">
        <w:rPr>
          <w:rFonts w:hint="eastAsia"/>
          <w:lang w:eastAsia="zh-CN"/>
        </w:rPr>
        <w:t>end while</w:t>
      </w:r>
    </w:p>
    <w:p w14:paraId="70F9B34C" w14:textId="77777777" w:rsidR="000C7697" w:rsidRPr="002625EB" w:rsidRDefault="000C7697" w:rsidP="00F25206">
      <w:pPr>
        <w:pStyle w:val="B1"/>
        <w:rPr>
          <w:lang w:eastAsia="zh-CN"/>
        </w:rPr>
      </w:pPr>
      <w:r w:rsidRPr="002625EB">
        <w:rPr>
          <w:rFonts w:hint="eastAsia"/>
          <w:lang w:eastAsia="zh-CN"/>
        </w:rPr>
        <w:t>end for</w:t>
      </w:r>
    </w:p>
    <w:p w14:paraId="36607155" w14:textId="77777777" w:rsidR="000C7697" w:rsidRPr="002625EB" w:rsidRDefault="000C7697" w:rsidP="000C7697">
      <w:pPr>
        <w:rPr>
          <w:lang w:eastAsia="zh-CN"/>
        </w:rPr>
      </w:pPr>
      <w:r w:rsidRPr="002625EB">
        <w:rPr>
          <w:rFonts w:hint="eastAsia"/>
          <w:lang w:eastAsia="zh-CN"/>
        </w:rPr>
        <w:t>end if</w:t>
      </w:r>
    </w:p>
    <w:p w14:paraId="2CE8AB10" w14:textId="77777777" w:rsidR="00343076" w:rsidRPr="002625EB" w:rsidRDefault="00343076" w:rsidP="00716CCE">
      <w:pPr>
        <w:rPr>
          <w:lang w:eastAsia="zh-CN"/>
        </w:rPr>
      </w:pPr>
    </w:p>
    <w:p w14:paraId="74F74ED7" w14:textId="77777777" w:rsidR="007B435E" w:rsidRPr="002625EB" w:rsidRDefault="007B435E" w:rsidP="007B435E">
      <w:pPr>
        <w:rPr>
          <w:b/>
          <w:u w:val="single"/>
          <w:lang w:eastAsia="zh-CN"/>
        </w:rPr>
      </w:pPr>
      <w:r w:rsidRPr="002625EB">
        <w:rPr>
          <w:rFonts w:hint="eastAsia"/>
          <w:b/>
          <w:u w:val="single"/>
          <w:lang w:eastAsia="zh-CN"/>
        </w:rPr>
        <w:t xml:space="preserve">Step </w:t>
      </w:r>
      <w:r w:rsidR="00901D27" w:rsidRPr="002625EB">
        <w:rPr>
          <w:rFonts w:hint="eastAsia"/>
          <w:b/>
          <w:u w:val="single"/>
          <w:lang w:eastAsia="zh-CN"/>
        </w:rPr>
        <w:t>6</w:t>
      </w:r>
      <w:r w:rsidRPr="002625EB">
        <w:rPr>
          <w:rFonts w:hint="eastAsia"/>
          <w:b/>
          <w:u w:val="single"/>
          <w:lang w:eastAsia="zh-CN"/>
        </w:rPr>
        <w:t>:</w:t>
      </w:r>
    </w:p>
    <w:p w14:paraId="4E9879A1" w14:textId="77777777" w:rsidR="007B435E" w:rsidRPr="002625EB" w:rsidRDefault="007B435E" w:rsidP="00E82306">
      <w:pPr>
        <w:rPr>
          <w:lang w:eastAsia="zh-CN"/>
        </w:rPr>
      </w:pPr>
      <w:r w:rsidRPr="002625EB">
        <w:rPr>
          <w:rFonts w:hint="eastAsia"/>
          <w:lang w:eastAsia="zh-CN"/>
        </w:rPr>
        <w:t xml:space="preserve">Set </w:t>
      </w:r>
      <w:r w:rsidRPr="002625EB">
        <w:rPr>
          <w:position w:val="-6"/>
        </w:rPr>
        <w:object w:dxaOrig="499" w:dyaOrig="279" w14:anchorId="2E6151AE">
          <v:shape id="_x0000_i1859" type="#_x0000_t75" style="width:21.75pt;height:12.75pt" o:ole="">
            <v:imagedata r:id="rId1414" o:title=""/>
          </v:shape>
          <o:OLEObject Type="Embed" ProgID="Equation.3" ShapeID="_x0000_i1859" DrawAspect="Content" ObjectID="_1716390770" r:id="rId1415"/>
        </w:object>
      </w:r>
      <w:r w:rsidRPr="002625EB">
        <w:rPr>
          <w:rFonts w:hint="eastAsia"/>
          <w:lang w:eastAsia="zh-CN"/>
        </w:rPr>
        <w:t>;</w:t>
      </w:r>
    </w:p>
    <w:p w14:paraId="4A7EE224" w14:textId="77777777" w:rsidR="007B435E" w:rsidRPr="002625EB" w:rsidRDefault="007B435E" w:rsidP="00E82306">
      <w:pPr>
        <w:rPr>
          <w:lang w:eastAsia="zh-CN"/>
        </w:rPr>
      </w:pPr>
      <w:r w:rsidRPr="002625EB">
        <w:rPr>
          <w:rFonts w:hint="eastAsia"/>
          <w:lang w:eastAsia="zh-CN"/>
        </w:rPr>
        <w:t xml:space="preserve">for </w:t>
      </w:r>
      <w:r w:rsidRPr="002625EB">
        <w:rPr>
          <w:position w:val="-6"/>
        </w:rPr>
        <w:object w:dxaOrig="499" w:dyaOrig="279" w14:anchorId="66873AA7">
          <v:shape id="_x0000_i1860" type="#_x0000_t75" style="width:21.75pt;height:12.75pt" o:ole="">
            <v:imagedata r:id="rId1365" o:title=""/>
          </v:shape>
          <o:OLEObject Type="Embed" ProgID="Equation.3" ShapeID="_x0000_i1860" DrawAspect="Content" ObjectID="_1716390771" r:id="rId1416"/>
        </w:object>
      </w:r>
      <w:r w:rsidRPr="002625EB">
        <w:rPr>
          <w:rFonts w:hint="eastAsia"/>
          <w:lang w:eastAsia="zh-CN"/>
        </w:rPr>
        <w:t xml:space="preserve"> to </w:t>
      </w:r>
      <w:r w:rsidRPr="002625EB">
        <w:rPr>
          <w:position w:val="-14"/>
        </w:rPr>
        <w:object w:dxaOrig="1060" w:dyaOrig="400" w14:anchorId="6CE20C94">
          <v:shape id="_x0000_i1861" type="#_x0000_t75" style="width:45pt;height:17.25pt" o:ole="">
            <v:imagedata r:id="rId1367" o:title=""/>
          </v:shape>
          <o:OLEObject Type="Embed" ProgID="Equation.3" ShapeID="_x0000_i1861" DrawAspect="Content" ObjectID="_1716390772" r:id="rId1417"/>
        </w:object>
      </w:r>
    </w:p>
    <w:p w14:paraId="00B651F4" w14:textId="77777777" w:rsidR="007B435E" w:rsidRPr="002625EB" w:rsidRDefault="007B435E" w:rsidP="00F25206">
      <w:pPr>
        <w:pStyle w:val="B1"/>
        <w:rPr>
          <w:lang w:eastAsia="zh-CN"/>
        </w:rPr>
      </w:pPr>
      <w:r w:rsidRPr="002625EB">
        <w:rPr>
          <w:rFonts w:hint="eastAsia"/>
          <w:lang w:eastAsia="zh-CN"/>
        </w:rPr>
        <w:t xml:space="preserve">for </w:t>
      </w:r>
      <w:r w:rsidRPr="002625EB">
        <w:rPr>
          <w:position w:val="-10"/>
        </w:rPr>
        <w:object w:dxaOrig="560" w:dyaOrig="320" w14:anchorId="370989E5">
          <v:shape id="_x0000_i1862" type="#_x0000_t75" style="width:24pt;height:13.5pt" o:ole="">
            <v:imagedata r:id="rId1191" o:title=""/>
          </v:shape>
          <o:OLEObject Type="Embed" ProgID="Equation.3" ShapeID="_x0000_i1862" DrawAspect="Content" ObjectID="_1716390773" r:id="rId1418"/>
        </w:object>
      </w:r>
      <w:r w:rsidRPr="002625EB">
        <w:rPr>
          <w:rFonts w:hint="eastAsia"/>
          <w:lang w:eastAsia="zh-CN"/>
        </w:rPr>
        <w:t xml:space="preserve"> to </w:t>
      </w:r>
      <w:r w:rsidR="00737108" w:rsidRPr="002625EB">
        <w:rPr>
          <w:position w:val="-14"/>
        </w:rPr>
        <w:object w:dxaOrig="1420" w:dyaOrig="400" w14:anchorId="03FBE10C">
          <v:shape id="_x0000_i1863" type="#_x0000_t75" style="width:59.25pt;height:17.25pt" o:ole="">
            <v:imagedata r:id="rId1419" o:title=""/>
          </v:shape>
          <o:OLEObject Type="Embed" ProgID="Equation.DSMT4" ShapeID="_x0000_i1863" DrawAspect="Content" ObjectID="_1716390774" r:id="rId1420"/>
        </w:object>
      </w:r>
    </w:p>
    <w:bookmarkStart w:id="725" w:name="MCCQCTEMPBM_00000351"/>
    <w:bookmarkStart w:id="726" w:name="MCCQCTEMPBM_00000170"/>
    <w:p w14:paraId="6D72AD11" w14:textId="77777777" w:rsidR="007B435E" w:rsidRPr="002625EB" w:rsidRDefault="00737108" w:rsidP="00F25206">
      <w:pPr>
        <w:pStyle w:val="B2"/>
        <w:rPr>
          <w:lang w:eastAsia="zh-CN"/>
        </w:rPr>
      </w:pPr>
      <w:r w:rsidRPr="002625EB">
        <w:rPr>
          <w:position w:val="-14"/>
        </w:rPr>
        <w:object w:dxaOrig="1500" w:dyaOrig="400" w14:anchorId="70F54E71">
          <v:shape id="_x0000_i1864" type="#_x0000_t75" style="width:63pt;height:17.25pt" o:ole="">
            <v:imagedata r:id="rId1421" o:title=""/>
          </v:shape>
          <o:OLEObject Type="Embed" ProgID="Equation.DSMT4" ShapeID="_x0000_i1864" DrawAspect="Content" ObjectID="_1716390775" r:id="rId1422"/>
        </w:object>
      </w:r>
      <w:bookmarkEnd w:id="725"/>
      <w:r w:rsidR="007B435E" w:rsidRPr="002625EB">
        <w:rPr>
          <w:rFonts w:hint="eastAsia"/>
          <w:lang w:eastAsia="zh-CN"/>
        </w:rPr>
        <w:t>;</w:t>
      </w:r>
    </w:p>
    <w:bookmarkEnd w:id="726"/>
    <w:p w14:paraId="6366648E" w14:textId="77777777" w:rsidR="007B435E" w:rsidRPr="002625EB" w:rsidRDefault="007B435E" w:rsidP="00F25206">
      <w:pPr>
        <w:pStyle w:val="B2"/>
        <w:rPr>
          <w:lang w:eastAsia="zh-CN"/>
        </w:rPr>
      </w:pPr>
      <w:r w:rsidRPr="002625EB">
        <w:rPr>
          <w:rFonts w:hint="eastAsia"/>
          <w:lang w:eastAsia="zh-CN"/>
        </w:rPr>
        <w:t xml:space="preserve">for </w:t>
      </w:r>
      <w:r w:rsidRPr="002625EB">
        <w:rPr>
          <w:position w:val="-6"/>
        </w:rPr>
        <w:object w:dxaOrig="540" w:dyaOrig="279" w14:anchorId="0DCF3107">
          <v:shape id="_x0000_i1865" type="#_x0000_t75" style="width:24pt;height:12.75pt" o:ole="">
            <v:imagedata r:id="rId1234" o:title=""/>
          </v:shape>
          <o:OLEObject Type="Embed" ProgID="Equation.3" ShapeID="_x0000_i1865" DrawAspect="Content" ObjectID="_1716390776" r:id="rId1423"/>
        </w:object>
      </w:r>
      <w:r w:rsidRPr="002625EB">
        <w:rPr>
          <w:rFonts w:hint="eastAsia"/>
          <w:lang w:eastAsia="zh-CN"/>
        </w:rPr>
        <w:t xml:space="preserve"> to </w:t>
      </w:r>
      <w:r w:rsidRPr="002625EB">
        <w:rPr>
          <w:position w:val="-12"/>
        </w:rPr>
        <w:object w:dxaOrig="1080" w:dyaOrig="360" w14:anchorId="60988347">
          <v:shape id="_x0000_i1866" type="#_x0000_t75" style="width:48pt;height:16.5pt" o:ole="">
            <v:imagedata r:id="rId1236" o:title=""/>
          </v:shape>
          <o:OLEObject Type="Embed" ProgID="Equation.3" ShapeID="_x0000_i1866" DrawAspect="Content" ObjectID="_1716390777" r:id="rId1424"/>
        </w:object>
      </w:r>
    </w:p>
    <w:bookmarkStart w:id="727" w:name="MCCQCTEMPBM_00000352"/>
    <w:bookmarkStart w:id="728" w:name="MCCQCTEMPBM_00000171"/>
    <w:p w14:paraId="6A2C78DF" w14:textId="77777777" w:rsidR="007B435E" w:rsidRPr="002625EB" w:rsidRDefault="007B435E" w:rsidP="00F25206">
      <w:pPr>
        <w:pStyle w:val="B3"/>
        <w:rPr>
          <w:lang w:eastAsia="zh-CN"/>
        </w:rPr>
      </w:pPr>
      <w:r w:rsidRPr="002625EB">
        <w:rPr>
          <w:position w:val="-14"/>
        </w:rPr>
        <w:object w:dxaOrig="960" w:dyaOrig="380" w14:anchorId="55F11B4D">
          <v:shape id="_x0000_i1867" type="#_x0000_t75" style="width:42.75pt;height:17.25pt" o:ole="">
            <v:imagedata r:id="rId1425" o:title=""/>
          </v:shape>
          <o:OLEObject Type="Embed" ProgID="Equation.3" ShapeID="_x0000_i1867" DrawAspect="Content" ObjectID="_1716390778" r:id="rId1426"/>
        </w:object>
      </w:r>
      <w:bookmarkEnd w:id="727"/>
      <w:r w:rsidRPr="002625EB">
        <w:rPr>
          <w:rFonts w:hint="eastAsia"/>
          <w:lang w:eastAsia="zh-CN"/>
        </w:rPr>
        <w:t>;</w:t>
      </w:r>
    </w:p>
    <w:bookmarkStart w:id="729" w:name="MCCQCTEMPBM_00000353"/>
    <w:bookmarkStart w:id="730" w:name="MCCQCTEMPBM_00000172"/>
    <w:bookmarkEnd w:id="728"/>
    <w:p w14:paraId="4725E252" w14:textId="77777777" w:rsidR="007B435E" w:rsidRPr="002625EB" w:rsidRDefault="007B435E" w:rsidP="00F25206">
      <w:pPr>
        <w:pStyle w:val="B3"/>
        <w:rPr>
          <w:lang w:eastAsia="zh-CN"/>
        </w:rPr>
      </w:pPr>
      <w:r w:rsidRPr="002625EB">
        <w:rPr>
          <w:position w:val="-6"/>
        </w:rPr>
        <w:object w:dxaOrig="780" w:dyaOrig="279" w14:anchorId="1DB13104">
          <v:shape id="_x0000_i1868" type="#_x0000_t75" style="width:34.5pt;height:12.75pt" o:ole="">
            <v:imagedata r:id="rId1427" o:title=""/>
          </v:shape>
          <o:OLEObject Type="Embed" ProgID="Equation.3" ShapeID="_x0000_i1868" DrawAspect="Content" ObjectID="_1716390779" r:id="rId1428"/>
        </w:object>
      </w:r>
      <w:bookmarkEnd w:id="729"/>
      <w:r w:rsidRPr="002625EB">
        <w:rPr>
          <w:rFonts w:hint="eastAsia"/>
          <w:lang w:eastAsia="zh-CN"/>
        </w:rPr>
        <w:t>;</w:t>
      </w:r>
    </w:p>
    <w:bookmarkEnd w:id="730"/>
    <w:p w14:paraId="13683F6E" w14:textId="77777777" w:rsidR="007B435E" w:rsidRPr="002625EB" w:rsidRDefault="007B435E" w:rsidP="00F25206">
      <w:pPr>
        <w:pStyle w:val="B2"/>
        <w:rPr>
          <w:lang w:eastAsia="zh-CN"/>
        </w:rPr>
      </w:pPr>
      <w:r w:rsidRPr="002625EB">
        <w:rPr>
          <w:rFonts w:hint="eastAsia"/>
          <w:lang w:eastAsia="zh-CN"/>
        </w:rPr>
        <w:t>end for</w:t>
      </w:r>
    </w:p>
    <w:p w14:paraId="2156180F" w14:textId="77777777" w:rsidR="007B435E" w:rsidRPr="002625EB" w:rsidRDefault="007B435E" w:rsidP="00F25206">
      <w:pPr>
        <w:pStyle w:val="B1"/>
        <w:rPr>
          <w:lang w:eastAsia="zh-CN"/>
        </w:rPr>
      </w:pPr>
      <w:r w:rsidRPr="002625EB">
        <w:rPr>
          <w:rFonts w:hint="eastAsia"/>
          <w:lang w:eastAsia="zh-CN"/>
        </w:rPr>
        <w:t>end</w:t>
      </w:r>
      <w:r w:rsidR="00737108" w:rsidRPr="002625EB">
        <w:rPr>
          <w:lang w:eastAsia="zh-CN"/>
        </w:rPr>
        <w:t xml:space="preserve"> for</w:t>
      </w:r>
    </w:p>
    <w:p w14:paraId="7EE5BAA8" w14:textId="77777777" w:rsidR="00CC0A08" w:rsidRPr="002625EB" w:rsidRDefault="007B435E" w:rsidP="00E82306">
      <w:pPr>
        <w:rPr>
          <w:lang w:eastAsia="zh-CN"/>
        </w:rPr>
      </w:pPr>
      <w:r w:rsidRPr="002625EB">
        <w:rPr>
          <w:rFonts w:hint="eastAsia"/>
          <w:lang w:eastAsia="zh-CN"/>
        </w:rPr>
        <w:t>end for</w:t>
      </w:r>
    </w:p>
    <w:p w14:paraId="4E36BC9C" w14:textId="77777777" w:rsidR="00290631" w:rsidRPr="002625EB" w:rsidRDefault="00290631" w:rsidP="00EB44AF">
      <w:pPr>
        <w:pStyle w:val="Heading2"/>
        <w:rPr>
          <w:lang w:eastAsia="zh-CN"/>
        </w:rPr>
      </w:pPr>
      <w:bookmarkStart w:id="731" w:name="_Toc19798719"/>
      <w:bookmarkStart w:id="732" w:name="_Toc26467190"/>
      <w:bookmarkStart w:id="733" w:name="_Toc29326545"/>
      <w:bookmarkStart w:id="734" w:name="_Toc29327695"/>
      <w:bookmarkStart w:id="735" w:name="_Toc36045885"/>
      <w:bookmarkStart w:id="736" w:name="_Toc36046145"/>
      <w:bookmarkStart w:id="737" w:name="_Toc36046291"/>
      <w:bookmarkStart w:id="738" w:name="_Toc45209208"/>
      <w:bookmarkStart w:id="739" w:name="_Toc51852381"/>
      <w:bookmarkStart w:id="740" w:name="_Toc98426592"/>
      <w:r w:rsidRPr="002625EB">
        <w:rPr>
          <w:rFonts w:hint="eastAsia"/>
          <w:lang w:eastAsia="zh-CN"/>
        </w:rPr>
        <w:t>6.3</w:t>
      </w:r>
      <w:r w:rsidRPr="002625EB">
        <w:rPr>
          <w:rFonts w:hint="eastAsia"/>
          <w:lang w:eastAsia="zh-CN"/>
        </w:rPr>
        <w:tab/>
        <w:t>Uplink control information</w:t>
      </w:r>
      <w:bookmarkEnd w:id="731"/>
      <w:bookmarkEnd w:id="732"/>
      <w:bookmarkEnd w:id="733"/>
      <w:bookmarkEnd w:id="734"/>
      <w:bookmarkEnd w:id="735"/>
      <w:bookmarkEnd w:id="736"/>
      <w:bookmarkEnd w:id="737"/>
      <w:bookmarkEnd w:id="738"/>
      <w:bookmarkEnd w:id="739"/>
      <w:bookmarkEnd w:id="740"/>
      <w:r w:rsidRPr="002625EB">
        <w:rPr>
          <w:rFonts w:hint="eastAsia"/>
          <w:lang w:eastAsia="zh-CN"/>
        </w:rPr>
        <w:t xml:space="preserve"> </w:t>
      </w:r>
    </w:p>
    <w:p w14:paraId="24EE96FF" w14:textId="77777777" w:rsidR="00290631" w:rsidRPr="002625EB" w:rsidRDefault="00290631" w:rsidP="00EB44AF">
      <w:pPr>
        <w:pStyle w:val="Heading3"/>
        <w:rPr>
          <w:lang w:eastAsia="zh-CN"/>
        </w:rPr>
      </w:pPr>
      <w:bookmarkStart w:id="741" w:name="_Toc19798720"/>
      <w:bookmarkStart w:id="742" w:name="_Toc26467191"/>
      <w:bookmarkStart w:id="743" w:name="_Toc29326546"/>
      <w:bookmarkStart w:id="744" w:name="_Toc29327696"/>
      <w:bookmarkStart w:id="745" w:name="_Toc36045886"/>
      <w:bookmarkStart w:id="746" w:name="_Toc36046146"/>
      <w:bookmarkStart w:id="747" w:name="_Toc36046292"/>
      <w:bookmarkStart w:id="748" w:name="_Toc45209209"/>
      <w:bookmarkStart w:id="749" w:name="_Toc51852382"/>
      <w:bookmarkStart w:id="750" w:name="_Toc98426593"/>
      <w:r w:rsidRPr="002625EB">
        <w:rPr>
          <w:rFonts w:hint="eastAsia"/>
          <w:lang w:eastAsia="zh-CN"/>
        </w:rPr>
        <w:t>6.3.1</w:t>
      </w:r>
      <w:r w:rsidRPr="002625EB">
        <w:rPr>
          <w:rFonts w:hint="eastAsia"/>
          <w:lang w:eastAsia="zh-CN"/>
        </w:rPr>
        <w:tab/>
        <w:t>Uplink control information on PUCCH</w:t>
      </w:r>
      <w:bookmarkEnd w:id="741"/>
      <w:bookmarkEnd w:id="742"/>
      <w:bookmarkEnd w:id="743"/>
      <w:bookmarkEnd w:id="744"/>
      <w:bookmarkEnd w:id="745"/>
      <w:bookmarkEnd w:id="746"/>
      <w:bookmarkEnd w:id="747"/>
      <w:bookmarkEnd w:id="748"/>
      <w:bookmarkEnd w:id="749"/>
      <w:bookmarkEnd w:id="750"/>
    </w:p>
    <w:p w14:paraId="702384CF" w14:textId="77777777" w:rsidR="00012539" w:rsidRPr="002625EB" w:rsidRDefault="00012539" w:rsidP="00012539">
      <w:pPr>
        <w:rPr>
          <w:lang w:eastAsia="zh-CN"/>
        </w:rPr>
      </w:pPr>
      <w:r w:rsidRPr="002625EB">
        <w:rPr>
          <w:rFonts w:hint="eastAsia"/>
          <w:lang w:eastAsia="zh-CN"/>
        </w:rPr>
        <w:t xml:space="preserve">The procedure in this </w:t>
      </w:r>
      <w:r w:rsidR="00C33081">
        <w:rPr>
          <w:lang w:eastAsia="zh-CN"/>
        </w:rPr>
        <w:t>clause</w:t>
      </w:r>
      <w:r w:rsidRPr="002625EB">
        <w:rPr>
          <w:rFonts w:hint="eastAsia"/>
          <w:lang w:eastAsia="zh-CN"/>
        </w:rPr>
        <w:t xml:space="preserve"> applies to PUCCH formats 2/3/4.</w:t>
      </w:r>
    </w:p>
    <w:p w14:paraId="1DAAE0AD" w14:textId="77777777" w:rsidR="00290631" w:rsidRPr="002625EB" w:rsidRDefault="00290631" w:rsidP="00EB44AF">
      <w:pPr>
        <w:pStyle w:val="Heading4"/>
        <w:rPr>
          <w:lang w:eastAsia="zh-CN"/>
        </w:rPr>
      </w:pPr>
      <w:bookmarkStart w:id="751" w:name="_Toc19798721"/>
      <w:bookmarkStart w:id="752" w:name="_Toc26467192"/>
      <w:bookmarkStart w:id="753" w:name="_Toc29326547"/>
      <w:bookmarkStart w:id="754" w:name="_Toc29327697"/>
      <w:bookmarkStart w:id="755" w:name="_Toc36045887"/>
      <w:bookmarkStart w:id="756" w:name="_Toc36046147"/>
      <w:bookmarkStart w:id="757" w:name="_Toc36046293"/>
      <w:bookmarkStart w:id="758" w:name="_Toc45209210"/>
      <w:bookmarkStart w:id="759" w:name="_Toc51852383"/>
      <w:bookmarkStart w:id="760" w:name="_Toc98426594"/>
      <w:r w:rsidRPr="002625EB">
        <w:rPr>
          <w:rFonts w:hint="eastAsia"/>
          <w:lang w:eastAsia="zh-CN"/>
        </w:rPr>
        <w:t>6.3.1.1</w:t>
      </w:r>
      <w:r w:rsidRPr="002625EB">
        <w:rPr>
          <w:rFonts w:hint="eastAsia"/>
          <w:lang w:eastAsia="zh-CN"/>
        </w:rPr>
        <w:tab/>
        <w:t>UCI bit sequence generation</w:t>
      </w:r>
      <w:bookmarkEnd w:id="751"/>
      <w:bookmarkEnd w:id="752"/>
      <w:bookmarkEnd w:id="753"/>
      <w:bookmarkEnd w:id="754"/>
      <w:bookmarkEnd w:id="755"/>
      <w:bookmarkEnd w:id="756"/>
      <w:bookmarkEnd w:id="757"/>
      <w:bookmarkEnd w:id="758"/>
      <w:bookmarkEnd w:id="759"/>
      <w:bookmarkEnd w:id="760"/>
    </w:p>
    <w:p w14:paraId="3F7A20D8" w14:textId="77777777" w:rsidR="00B05DD7" w:rsidRPr="002625EB" w:rsidRDefault="00B05DD7" w:rsidP="00B05DD7">
      <w:pPr>
        <w:pStyle w:val="Heading5"/>
        <w:rPr>
          <w:lang w:eastAsia="zh-CN"/>
        </w:rPr>
      </w:pPr>
      <w:bookmarkStart w:id="761" w:name="_Toc19798722"/>
      <w:bookmarkStart w:id="762" w:name="_Toc26467193"/>
      <w:bookmarkStart w:id="763" w:name="_Toc29326548"/>
      <w:bookmarkStart w:id="764" w:name="_Toc29327698"/>
      <w:bookmarkStart w:id="765" w:name="_Toc36045888"/>
      <w:bookmarkStart w:id="766" w:name="_Toc36046148"/>
      <w:bookmarkStart w:id="767" w:name="_Toc36046294"/>
      <w:bookmarkStart w:id="768" w:name="_Toc45209211"/>
      <w:bookmarkStart w:id="769" w:name="_Toc51852384"/>
      <w:bookmarkStart w:id="770" w:name="_Toc98426595"/>
      <w:r w:rsidRPr="002625EB">
        <w:rPr>
          <w:rFonts w:hint="eastAsia"/>
          <w:lang w:eastAsia="zh-CN"/>
        </w:rPr>
        <w:t>6.3.1.1.1</w:t>
      </w:r>
      <w:r w:rsidRPr="002625EB">
        <w:rPr>
          <w:rFonts w:hint="eastAsia"/>
          <w:lang w:eastAsia="zh-CN"/>
        </w:rPr>
        <w:tab/>
        <w:t>HARQ-ACK</w:t>
      </w:r>
      <w:r w:rsidR="009C043C" w:rsidRPr="002625EB">
        <w:rPr>
          <w:rFonts w:hint="eastAsia"/>
          <w:lang w:eastAsia="zh-CN"/>
        </w:rPr>
        <w:t>/SR</w:t>
      </w:r>
      <w:r w:rsidRPr="002625EB">
        <w:rPr>
          <w:rFonts w:hint="eastAsia"/>
          <w:lang w:eastAsia="zh-CN"/>
        </w:rPr>
        <w:t xml:space="preserve"> only</w:t>
      </w:r>
      <w:bookmarkEnd w:id="761"/>
      <w:bookmarkEnd w:id="762"/>
      <w:bookmarkEnd w:id="763"/>
      <w:bookmarkEnd w:id="764"/>
      <w:bookmarkEnd w:id="765"/>
      <w:bookmarkEnd w:id="766"/>
      <w:bookmarkEnd w:id="767"/>
      <w:bookmarkEnd w:id="768"/>
      <w:bookmarkEnd w:id="769"/>
      <w:bookmarkEnd w:id="770"/>
    </w:p>
    <w:p w14:paraId="4B4AC9B2" w14:textId="77777777" w:rsidR="00B05DD7" w:rsidRPr="002625EB" w:rsidRDefault="00553E80" w:rsidP="00B05DD7">
      <w:pPr>
        <w:rPr>
          <w:lang w:eastAsia="zh-CN"/>
        </w:rPr>
      </w:pPr>
      <w:r w:rsidRPr="002625EB">
        <w:rPr>
          <w:rFonts w:hint="eastAsia"/>
          <w:lang w:eastAsia="zh-CN"/>
        </w:rPr>
        <w:t>If only HARQ-ACK bits</w:t>
      </w:r>
      <w:r w:rsidR="00C53045" w:rsidRPr="002625EB">
        <w:rPr>
          <w:rFonts w:hint="eastAsia"/>
          <w:lang w:eastAsia="zh-CN"/>
        </w:rPr>
        <w:t xml:space="preserve"> </w:t>
      </w:r>
      <w:r w:rsidRPr="002625EB">
        <w:rPr>
          <w:rFonts w:hint="eastAsia"/>
          <w:lang w:eastAsia="zh-CN"/>
        </w:rPr>
        <w:t>are transmitted on a PUCCH, the UCI bit sequence</w:t>
      </w:r>
      <w:r w:rsidR="006B18A7" w:rsidRPr="002625EB">
        <w:rPr>
          <w:rFonts w:hint="eastAsia"/>
          <w:lang w:eastAsia="zh-CN"/>
        </w:rPr>
        <w:t xml:space="preserve"> </w:t>
      </w:r>
      <w:r w:rsidRPr="002625EB">
        <w:rPr>
          <w:position w:val="-10"/>
        </w:rPr>
        <w:object w:dxaOrig="1760" w:dyaOrig="300" w14:anchorId="31B22A57">
          <v:shape id="_x0000_i1869" type="#_x0000_t75" style="width:87.75pt;height:15pt" o:ole="">
            <v:imagedata r:id="rId11" o:title=""/>
          </v:shape>
          <o:OLEObject Type="Embed" ProgID="Equation.3" ShapeID="_x0000_i1869" DrawAspect="Content" ObjectID="_1716390780" r:id="rId1429"/>
        </w:object>
      </w:r>
      <w:r w:rsidRPr="002625EB">
        <w:rPr>
          <w:rFonts w:hint="eastAsia"/>
          <w:lang w:eastAsia="zh-CN"/>
        </w:rPr>
        <w:t xml:space="preserve"> is determined by setting </w:t>
      </w:r>
      <w:r w:rsidR="00851BA8" w:rsidRPr="002625EB">
        <w:rPr>
          <w:position w:val="-12"/>
        </w:rPr>
        <w:object w:dxaOrig="960" w:dyaOrig="380" w14:anchorId="1B0F14D0">
          <v:shape id="_x0000_i1870" type="#_x0000_t75" style="width:42.75pt;height:17.25pt" o:ole="">
            <v:imagedata r:id="rId1430" o:title=""/>
          </v:shape>
          <o:OLEObject Type="Embed" ProgID="Equation.3" ShapeID="_x0000_i1870" DrawAspect="Content" ObjectID="_1716390781" r:id="rId1431"/>
        </w:object>
      </w:r>
      <w:r w:rsidRPr="002625EB">
        <w:rPr>
          <w:rFonts w:hint="eastAsia"/>
          <w:lang w:eastAsia="zh-CN"/>
        </w:rPr>
        <w:t xml:space="preserve"> for </w:t>
      </w:r>
      <w:r w:rsidR="00851BA8" w:rsidRPr="002625EB">
        <w:rPr>
          <w:position w:val="-10"/>
        </w:rPr>
        <w:object w:dxaOrig="1880" w:dyaOrig="360" w14:anchorId="2C9E34CC">
          <v:shape id="_x0000_i1871" type="#_x0000_t75" style="width:81.75pt;height:15.75pt" o:ole="">
            <v:imagedata r:id="rId1432" o:title=""/>
          </v:shape>
          <o:OLEObject Type="Embed" ProgID="Equation.3" ShapeID="_x0000_i1871" DrawAspect="Content" ObjectID="_1716390782" r:id="rId1433"/>
        </w:object>
      </w:r>
      <w:r w:rsidRPr="002625EB">
        <w:rPr>
          <w:rFonts w:hint="eastAsia"/>
          <w:lang w:eastAsia="zh-CN"/>
        </w:rPr>
        <w:t xml:space="preserve"> and </w:t>
      </w:r>
      <w:r w:rsidR="00851BA8" w:rsidRPr="002625EB">
        <w:rPr>
          <w:position w:val="-6"/>
        </w:rPr>
        <w:object w:dxaOrig="980" w:dyaOrig="320" w14:anchorId="4C5C49A7">
          <v:shape id="_x0000_i1872" type="#_x0000_t75" style="width:42.75pt;height:14.25pt" o:ole="">
            <v:imagedata r:id="rId1434" o:title=""/>
          </v:shape>
          <o:OLEObject Type="Embed" ProgID="Equation.3" ShapeID="_x0000_i1872" DrawAspect="Content" ObjectID="_1716390783" r:id="rId1435"/>
        </w:object>
      </w:r>
      <w:r w:rsidRPr="002625EB">
        <w:rPr>
          <w:rFonts w:hint="eastAsia"/>
          <w:lang w:eastAsia="zh-CN"/>
        </w:rPr>
        <w:t xml:space="preserve">, where </w:t>
      </w:r>
      <w:r w:rsidR="00375550" w:rsidRPr="002625EB">
        <w:rPr>
          <w:lang w:eastAsia="zh-CN"/>
        </w:rPr>
        <w:t>the</w:t>
      </w:r>
      <w:r w:rsidR="00375550" w:rsidRPr="002625EB">
        <w:rPr>
          <w:rFonts w:hint="eastAsia"/>
          <w:lang w:eastAsia="zh-CN"/>
        </w:rPr>
        <w:t xml:space="preserve"> HARQ-ACK bit sequence </w:t>
      </w:r>
      <w:r w:rsidRPr="002625EB">
        <w:rPr>
          <w:position w:val="-14"/>
        </w:rPr>
        <w:object w:dxaOrig="1780" w:dyaOrig="380" w14:anchorId="0B8279D1">
          <v:shape id="_x0000_i1873" type="#_x0000_t75" style="width:87.75pt;height:19.5pt" o:ole="">
            <v:imagedata r:id="rId1436" o:title=""/>
          </v:shape>
          <o:OLEObject Type="Embed" ProgID="Equation.3" ShapeID="_x0000_i1873" DrawAspect="Content" ObjectID="_1716390784" r:id="rId1437"/>
        </w:object>
      </w:r>
      <w:r w:rsidRPr="002625EB">
        <w:rPr>
          <w:rFonts w:hint="eastAsia"/>
          <w:lang w:eastAsia="zh-CN"/>
        </w:rPr>
        <w:t xml:space="preserve"> is given by</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9.1 of [5, TS38.213]</w:t>
      </w:r>
      <w:r w:rsidR="00375550" w:rsidRPr="002625EB">
        <w:rPr>
          <w:rFonts w:hint="eastAsia"/>
          <w:lang w:eastAsia="zh-CN"/>
        </w:rPr>
        <w:t>.</w:t>
      </w:r>
    </w:p>
    <w:p w14:paraId="0F289998" w14:textId="77777777" w:rsidR="00375550" w:rsidRPr="002625EB" w:rsidRDefault="00375550" w:rsidP="00B05DD7">
      <w:pPr>
        <w:rPr>
          <w:lang w:eastAsia="zh-CN"/>
        </w:rPr>
      </w:pPr>
      <w:r w:rsidRPr="002625EB">
        <w:rPr>
          <w:rFonts w:hint="eastAsia"/>
          <w:lang w:eastAsia="zh-CN"/>
        </w:rPr>
        <w:t>If only HARQ-ACK and SR bits are transmitted on a PUCCH, the UCI bit sequence</w:t>
      </w:r>
      <w:r w:rsidR="006B18A7" w:rsidRPr="002625EB">
        <w:rPr>
          <w:rFonts w:hint="eastAsia"/>
          <w:lang w:eastAsia="zh-CN"/>
        </w:rPr>
        <w:t xml:space="preserve"> </w:t>
      </w:r>
      <w:r w:rsidRPr="002625EB">
        <w:rPr>
          <w:position w:val="-10"/>
        </w:rPr>
        <w:object w:dxaOrig="1760" w:dyaOrig="300" w14:anchorId="2787FADA">
          <v:shape id="_x0000_i1874" type="#_x0000_t75" style="width:87.75pt;height:15pt" o:ole="">
            <v:imagedata r:id="rId11" o:title=""/>
          </v:shape>
          <o:OLEObject Type="Embed" ProgID="Equation.3" ShapeID="_x0000_i1874" DrawAspect="Content" ObjectID="_1716390785" r:id="rId1438"/>
        </w:object>
      </w:r>
      <w:r w:rsidRPr="002625EB">
        <w:rPr>
          <w:rFonts w:hint="eastAsia"/>
          <w:lang w:eastAsia="zh-CN"/>
        </w:rPr>
        <w:t xml:space="preserve"> is determined by setting </w:t>
      </w:r>
      <w:r w:rsidR="00851BA8" w:rsidRPr="002625EB">
        <w:rPr>
          <w:position w:val="-12"/>
        </w:rPr>
        <w:object w:dxaOrig="960" w:dyaOrig="380" w14:anchorId="26AF5251">
          <v:shape id="_x0000_i1875" type="#_x0000_t75" style="width:42.75pt;height:17.25pt" o:ole="">
            <v:imagedata r:id="rId1430" o:title=""/>
          </v:shape>
          <o:OLEObject Type="Embed" ProgID="Equation.3" ShapeID="_x0000_i1875" DrawAspect="Content" ObjectID="_1716390786" r:id="rId1439"/>
        </w:object>
      </w:r>
      <w:r w:rsidRPr="002625EB">
        <w:rPr>
          <w:rFonts w:hint="eastAsia"/>
          <w:lang w:eastAsia="zh-CN"/>
        </w:rPr>
        <w:t xml:space="preserve"> for </w:t>
      </w:r>
      <w:r w:rsidR="00851BA8" w:rsidRPr="002625EB">
        <w:rPr>
          <w:position w:val="-10"/>
        </w:rPr>
        <w:object w:dxaOrig="1880" w:dyaOrig="360" w14:anchorId="2EF5AE17">
          <v:shape id="_x0000_i1876" type="#_x0000_t75" style="width:81.75pt;height:15.75pt" o:ole="">
            <v:imagedata r:id="rId1432" o:title=""/>
          </v:shape>
          <o:OLEObject Type="Embed" ProgID="Equation.3" ShapeID="_x0000_i1876" DrawAspect="Content" ObjectID="_1716390787" r:id="rId1440"/>
        </w:object>
      </w:r>
      <w:r w:rsidRPr="002625EB">
        <w:rPr>
          <w:rFonts w:hint="eastAsia"/>
          <w:lang w:eastAsia="zh-CN"/>
        </w:rPr>
        <w:t>,</w:t>
      </w:r>
      <w:r w:rsidR="006B18A7" w:rsidRPr="002625EB">
        <w:rPr>
          <w:rFonts w:hint="eastAsia"/>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C420AE" w:rsidRPr="002625EB">
        <w:rPr>
          <w:rFonts w:hint="eastAsia"/>
          <w:lang w:eastAsia="zh-CN"/>
        </w:rPr>
        <w:t xml:space="preserve"> for </w:t>
      </w:r>
      <w:r w:rsidR="00C420AE" w:rsidRPr="002625EB">
        <w:rPr>
          <w:position w:val="-10"/>
        </w:rPr>
        <w:object w:dxaOrig="3600" w:dyaOrig="360" w14:anchorId="222478D5">
          <v:shape id="_x0000_i1877" type="#_x0000_t75" style="width:156.75pt;height:15.75pt" o:ole="">
            <v:imagedata r:id="rId1441" o:title=""/>
          </v:shape>
          <o:OLEObject Type="Embed" ProgID="Equation.3" ShapeID="_x0000_i1877" DrawAspect="Content" ObjectID="_1716390788" r:id="rId1442"/>
        </w:object>
      </w:r>
      <w:r w:rsidRPr="002625EB">
        <w:rPr>
          <w:rFonts w:hint="eastAsia"/>
          <w:lang w:eastAsia="zh-CN"/>
        </w:rPr>
        <w:t xml:space="preserve">, and </w:t>
      </w:r>
      <w:r w:rsidR="00C420AE" w:rsidRPr="002625EB">
        <w:rPr>
          <w:position w:val="-6"/>
        </w:rPr>
        <w:object w:dxaOrig="1600" w:dyaOrig="320" w14:anchorId="6C3C3A00">
          <v:shape id="_x0000_i1878" type="#_x0000_t75" style="width:70.5pt;height:14.25pt" o:ole="">
            <v:imagedata r:id="rId1443" o:title=""/>
          </v:shape>
          <o:OLEObject Type="Embed" ProgID="Equation.3" ShapeID="_x0000_i1878" DrawAspect="Content" ObjectID="_1716390789" r:id="rId1444"/>
        </w:object>
      </w:r>
      <w:r w:rsidRPr="002625EB">
        <w:rPr>
          <w:rFonts w:hint="eastAsia"/>
          <w:lang w:eastAsia="zh-CN"/>
        </w:rPr>
        <w:t xml:space="preserve">, where the HARQ-ACK bit sequence </w:t>
      </w:r>
      <w:r w:rsidRPr="002625EB">
        <w:rPr>
          <w:position w:val="-14"/>
        </w:rPr>
        <w:object w:dxaOrig="1780" w:dyaOrig="380" w14:anchorId="5D89FBCC">
          <v:shape id="_x0000_i1879" type="#_x0000_t75" style="width:87.75pt;height:19.5pt" o:ole="">
            <v:imagedata r:id="rId1436" o:title=""/>
          </v:shape>
          <o:OLEObject Type="Embed" ProgID="Equation.3" ShapeID="_x0000_i1879" DrawAspect="Content" ObjectID="_1716390790" r:id="rId1445"/>
        </w:object>
      </w:r>
      <w:r w:rsidRPr="002625EB">
        <w:rPr>
          <w:rFonts w:hint="eastAsia"/>
          <w:lang w:eastAsia="zh-CN"/>
        </w:rPr>
        <w:t xml:space="preserve"> is given by</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9.1 of [5, TS</w:t>
      </w:r>
      <w:r w:rsidR="00C420AE" w:rsidRPr="002625EB">
        <w:rPr>
          <w:lang w:eastAsia="zh-CN"/>
        </w:rPr>
        <w:t xml:space="preserve"> </w:t>
      </w:r>
      <w:r w:rsidRPr="002625EB">
        <w:rPr>
          <w:rFonts w:hint="eastAsia"/>
          <w:lang w:eastAsia="zh-CN"/>
        </w:rPr>
        <w:t>38.213]</w:t>
      </w:r>
      <w:r w:rsidR="00C53045" w:rsidRPr="002625EB">
        <w:rPr>
          <w:rFonts w:hint="eastAsia"/>
          <w:lang w:eastAsia="zh-CN"/>
        </w:rPr>
        <w:t xml:space="preserve">, and </w:t>
      </w:r>
      <w:r w:rsidR="00C420AE" w:rsidRPr="002625EB">
        <w:rPr>
          <w:rFonts w:hint="eastAsia"/>
          <w:lang w:eastAsia="zh-CN"/>
        </w:rPr>
        <w:t xml:space="preserve">the SR bit sequence </w:t>
      </w:r>
      <w:r w:rsidR="00C420AE" w:rsidRPr="002625EB">
        <w:rPr>
          <w:position w:val="-14"/>
        </w:rPr>
        <w:object w:dxaOrig="1700" w:dyaOrig="400" w14:anchorId="118DAD3C">
          <v:shape id="_x0000_i1880" type="#_x0000_t75" style="width:84.75pt;height:21pt" o:ole="">
            <v:imagedata r:id="rId1446" o:title=""/>
          </v:shape>
          <o:OLEObject Type="Embed" ProgID="Equation.3" ShapeID="_x0000_i1880" DrawAspect="Content" ObjectID="_1716390791" r:id="rId1447"/>
        </w:object>
      </w:r>
      <w:r w:rsidR="00C420AE" w:rsidRPr="002625EB">
        <w:rPr>
          <w:rFonts w:hint="eastAsia"/>
          <w:lang w:eastAsia="zh-CN"/>
        </w:rPr>
        <w:t xml:space="preserve"> is given by </w:t>
      </w:r>
      <w:r w:rsidR="00C33081">
        <w:rPr>
          <w:rFonts w:hint="eastAsia"/>
          <w:lang w:eastAsia="zh-CN"/>
        </w:rPr>
        <w:t>Clause</w:t>
      </w:r>
      <w:r w:rsidR="00C420AE" w:rsidRPr="002625EB">
        <w:rPr>
          <w:rFonts w:hint="eastAsia"/>
          <w:lang w:eastAsia="zh-CN"/>
        </w:rPr>
        <w:t xml:space="preserve"> </w:t>
      </w:r>
      <w:r w:rsidR="009C59B2" w:rsidRPr="002625EB">
        <w:rPr>
          <w:rFonts w:hint="eastAsia"/>
          <w:lang w:eastAsia="zh-CN"/>
        </w:rPr>
        <w:t>9.2.5.1</w:t>
      </w:r>
      <w:r w:rsidR="00C420AE" w:rsidRPr="002625EB">
        <w:rPr>
          <w:rFonts w:hint="eastAsia"/>
          <w:lang w:eastAsia="zh-CN"/>
        </w:rPr>
        <w:t xml:space="preserve"> of [5, TS</w:t>
      </w:r>
      <w:r w:rsidR="00C420AE" w:rsidRPr="002625EB">
        <w:rPr>
          <w:lang w:eastAsia="zh-CN"/>
        </w:rPr>
        <w:t xml:space="preserve"> </w:t>
      </w:r>
      <w:r w:rsidR="00C420AE" w:rsidRPr="002625EB">
        <w:rPr>
          <w:rFonts w:hint="eastAsia"/>
          <w:lang w:eastAsia="zh-CN"/>
        </w:rPr>
        <w:t>38.213]</w:t>
      </w:r>
      <w:r w:rsidR="00C53045" w:rsidRPr="002625EB">
        <w:rPr>
          <w:rFonts w:hint="eastAsia"/>
          <w:lang w:eastAsia="zh-CN"/>
        </w:rPr>
        <w:t>.</w:t>
      </w:r>
    </w:p>
    <w:p w14:paraId="23990D39" w14:textId="77777777" w:rsidR="00B05DD7" w:rsidRPr="002625EB" w:rsidRDefault="00B05DD7" w:rsidP="001618B0">
      <w:pPr>
        <w:pStyle w:val="Heading5"/>
        <w:rPr>
          <w:lang w:eastAsia="zh-CN"/>
        </w:rPr>
      </w:pPr>
      <w:bookmarkStart w:id="771" w:name="_Toc19798723"/>
      <w:bookmarkStart w:id="772" w:name="_Toc26467194"/>
      <w:bookmarkStart w:id="773" w:name="_Toc29326549"/>
      <w:bookmarkStart w:id="774" w:name="_Toc29327699"/>
      <w:bookmarkStart w:id="775" w:name="_Toc36045889"/>
      <w:bookmarkStart w:id="776" w:name="_Toc36046149"/>
      <w:bookmarkStart w:id="777" w:name="_Toc36046295"/>
      <w:bookmarkStart w:id="778" w:name="_Toc45209212"/>
      <w:bookmarkStart w:id="779" w:name="_Toc51852385"/>
      <w:bookmarkStart w:id="780" w:name="_Toc98426596"/>
      <w:r w:rsidRPr="002625EB">
        <w:rPr>
          <w:rFonts w:hint="eastAsia"/>
          <w:lang w:eastAsia="zh-CN"/>
        </w:rPr>
        <w:lastRenderedPageBreak/>
        <w:t>6.3.1.1.2</w:t>
      </w:r>
      <w:r w:rsidRPr="002625EB">
        <w:rPr>
          <w:rFonts w:hint="eastAsia"/>
          <w:lang w:eastAsia="zh-CN"/>
        </w:rPr>
        <w:tab/>
        <w:t>CSI only</w:t>
      </w:r>
      <w:bookmarkEnd w:id="771"/>
      <w:bookmarkEnd w:id="772"/>
      <w:bookmarkEnd w:id="773"/>
      <w:bookmarkEnd w:id="774"/>
      <w:bookmarkEnd w:id="775"/>
      <w:bookmarkEnd w:id="776"/>
      <w:bookmarkEnd w:id="777"/>
      <w:bookmarkEnd w:id="778"/>
      <w:bookmarkEnd w:id="779"/>
      <w:bookmarkEnd w:id="780"/>
    </w:p>
    <w:p w14:paraId="419D159B" w14:textId="77777777" w:rsidR="00C420AE" w:rsidRPr="002625EB" w:rsidRDefault="00C420AE" w:rsidP="00C420AE">
      <w:pPr>
        <w:rPr>
          <w:lang w:eastAsia="zh-CN"/>
        </w:rPr>
      </w:pPr>
      <w:r w:rsidRPr="002625EB">
        <w:rPr>
          <w:rFonts w:hint="eastAsia"/>
          <w:lang w:eastAsia="zh-CN"/>
        </w:rPr>
        <w:t xml:space="preserve">The bitwidth for PMI of </w:t>
      </w:r>
      <w:r w:rsidR="009C59B2" w:rsidRPr="002625EB">
        <w:rPr>
          <w:i/>
          <w:lang w:val="en-US"/>
        </w:rPr>
        <w:t>codebookType</w:t>
      </w:r>
      <w:r w:rsidR="009C59B2" w:rsidRPr="002625EB">
        <w:rPr>
          <w:rFonts w:hint="eastAsia"/>
          <w:i/>
          <w:lang w:val="en-US" w:eastAsia="zh-CN"/>
        </w:rPr>
        <w:t>=</w:t>
      </w:r>
      <w:r w:rsidR="009C59B2" w:rsidRPr="002625EB">
        <w:rPr>
          <w:i/>
          <w:lang w:val="en-US" w:eastAsia="zh-CN"/>
        </w:rPr>
        <w:t>typeI-SinglePanel</w:t>
      </w:r>
      <w:r w:rsidRPr="002625EB">
        <w:rPr>
          <w:rFonts w:hint="eastAsia"/>
          <w:i/>
          <w:lang w:val="en-US" w:eastAsia="zh-CN"/>
        </w:rPr>
        <w:t xml:space="preserve"> </w:t>
      </w:r>
      <w:r w:rsidRPr="002625EB">
        <w:rPr>
          <w:rFonts w:hint="eastAsia"/>
          <w:lang w:val="en-US" w:eastAsia="zh-CN"/>
        </w:rPr>
        <w:t>with 2 CSI-RS ports is 2 for Rank=1 and 1 for Rank=2, according to</w:t>
      </w:r>
      <w:r w:rsidRPr="002625EB">
        <w:rPr>
          <w:rFonts w:hint="eastAsia"/>
          <w:lang w:eastAsia="zh-CN"/>
        </w:rPr>
        <w:t xml:space="preserve"> </w:t>
      </w:r>
      <w:r w:rsidR="00C33081">
        <w:rPr>
          <w:rFonts w:hint="eastAsia"/>
          <w:lang w:eastAsia="zh-CN"/>
        </w:rPr>
        <w:t>Clause</w:t>
      </w:r>
      <w:r w:rsidRPr="002625EB">
        <w:rPr>
          <w:rFonts w:hint="eastAsia"/>
          <w:lang w:eastAsia="zh-CN"/>
        </w:rPr>
        <w:t xml:space="preserve"> 5.2.2.2</w:t>
      </w:r>
      <w:r w:rsidR="009C59B2" w:rsidRPr="002625EB">
        <w:rPr>
          <w:rFonts w:hint="eastAsia"/>
          <w:lang w:eastAsia="zh-CN"/>
        </w:rPr>
        <w:t>.1</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4252A33D" w14:textId="77777777" w:rsidR="00A527A9" w:rsidRPr="002625EB" w:rsidRDefault="00A527A9" w:rsidP="00A527A9">
      <w:pPr>
        <w:rPr>
          <w:lang w:val="en-US" w:eastAsia="zh-CN"/>
        </w:rPr>
      </w:pPr>
      <w:r w:rsidRPr="002625EB">
        <w:rPr>
          <w:rFonts w:hint="eastAsia"/>
          <w:lang w:eastAsia="zh-CN"/>
        </w:rPr>
        <w:t xml:space="preserve">The bitwidth for PMI of </w:t>
      </w:r>
      <w:r w:rsidR="009C59B2" w:rsidRPr="002625EB">
        <w:rPr>
          <w:i/>
          <w:lang w:val="en-US"/>
        </w:rPr>
        <w:t>codebookType</w:t>
      </w:r>
      <w:r w:rsidR="009C59B2" w:rsidRPr="002625EB">
        <w:rPr>
          <w:rFonts w:hint="eastAsia"/>
          <w:i/>
          <w:lang w:val="en-US" w:eastAsia="zh-CN"/>
        </w:rPr>
        <w:t>=</w:t>
      </w:r>
      <w:r w:rsidR="009C59B2" w:rsidRPr="002625EB">
        <w:rPr>
          <w:i/>
          <w:lang w:val="en-US" w:eastAsia="zh-CN"/>
        </w:rPr>
        <w:t>typeI-SinglePanel</w:t>
      </w:r>
      <w:r w:rsidR="00364FA8" w:rsidRPr="002625EB">
        <w:rPr>
          <w:rFonts w:hint="eastAsia"/>
          <w:i/>
          <w:lang w:val="en-US" w:eastAsia="zh-CN"/>
        </w:rPr>
        <w:t xml:space="preserve"> </w:t>
      </w:r>
      <w:r w:rsidR="00C420AE" w:rsidRPr="002625EB">
        <w:rPr>
          <w:rFonts w:hint="eastAsia"/>
          <w:lang w:val="en-US" w:eastAsia="zh-CN"/>
        </w:rPr>
        <w:t xml:space="preserve">with more than 2 CSI-RS ports </w:t>
      </w:r>
      <w:r w:rsidRPr="002625EB">
        <w:rPr>
          <w:rFonts w:hint="eastAsia"/>
          <w:lang w:val="en-US" w:eastAsia="zh-CN"/>
        </w:rPr>
        <w:t xml:space="preserve">is provided in Tables 6.3.1.1.2-1, where the values of </w:t>
      </w:r>
      <w:r w:rsidRPr="002625EB">
        <w:rPr>
          <w:rFonts w:eastAsia="Calibri"/>
          <w:b/>
          <w:position w:val="-10"/>
          <w:szCs w:val="22"/>
          <w:lang w:val="en-US"/>
        </w:rPr>
        <w:object w:dxaOrig="740" w:dyaOrig="300" w14:anchorId="033B8E66">
          <v:shape id="_x0000_i1881" type="#_x0000_t75" style="width:36.75pt;height:15.75pt" o:ole="">
            <v:imagedata r:id="rId1448" o:title=""/>
          </v:shape>
          <o:OLEObject Type="Embed" ProgID="Equation.3" ShapeID="_x0000_i1881" DrawAspect="Content" ObjectID="_1716390792" r:id="rId1449"/>
        </w:object>
      </w:r>
      <w:r w:rsidRPr="002625EB">
        <w:rPr>
          <w:rFonts w:eastAsia="Calibri"/>
          <w:szCs w:val="22"/>
          <w:lang w:val="en-US"/>
        </w:rPr>
        <w:t xml:space="preserve">and </w:t>
      </w:r>
      <w:r w:rsidRPr="002625EB">
        <w:rPr>
          <w:rFonts w:eastAsia="Calibri"/>
          <w:b/>
          <w:position w:val="-10"/>
          <w:szCs w:val="22"/>
          <w:lang w:val="en-US"/>
        </w:rPr>
        <w:object w:dxaOrig="700" w:dyaOrig="300" w14:anchorId="1ED289FE">
          <v:shape id="_x0000_i1882" type="#_x0000_t75" style="width:35.25pt;height:15.75pt" o:ole="">
            <v:imagedata r:id="rId1450" o:title=""/>
          </v:shape>
          <o:OLEObject Type="Embed" ProgID="Equation.3" ShapeID="_x0000_i1882" DrawAspect="Content" ObjectID="_1716390793" r:id="rId1451"/>
        </w:object>
      </w:r>
      <w:r w:rsidRPr="002625EB">
        <w:rPr>
          <w:rFonts w:hint="eastAsia"/>
          <w:b/>
          <w:szCs w:val="22"/>
          <w:lang w:val="en-US" w:eastAsia="zh-CN"/>
        </w:rPr>
        <w:t xml:space="preserve"> </w:t>
      </w:r>
      <w:r w:rsidRPr="002625EB">
        <w:rPr>
          <w:rFonts w:hint="eastAsia"/>
          <w:lang w:eastAsia="zh-CN"/>
        </w:rPr>
        <w:t>are given by</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w:t>
      </w:r>
      <w:r w:rsidR="00C420AE" w:rsidRPr="002625EB">
        <w:rPr>
          <w:lang w:eastAsia="zh-CN"/>
        </w:rPr>
        <w:t>2</w:t>
      </w:r>
      <w:r w:rsidRPr="002625EB">
        <w:rPr>
          <w:rFonts w:hint="eastAsia"/>
          <w:lang w:eastAsia="zh-CN"/>
        </w:rPr>
        <w:t>.2</w:t>
      </w:r>
      <w:r w:rsidR="00C420AE" w:rsidRPr="002625EB">
        <w:rPr>
          <w:lang w:eastAsia="zh-CN"/>
        </w:rPr>
        <w:t>.1</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C420AE" w:rsidRPr="002625EB">
        <w:rPr>
          <w:lang w:val="en-US" w:eastAsia="zh-CN"/>
        </w:rPr>
        <w:t xml:space="preserve"> </w:t>
      </w:r>
      <w:r w:rsidRPr="002625EB">
        <w:rPr>
          <w:rFonts w:hint="eastAsia"/>
          <w:lang w:val="en-US" w:eastAsia="zh-CN"/>
        </w:rPr>
        <w:t>38.214].</w:t>
      </w:r>
    </w:p>
    <w:p w14:paraId="774D4362" w14:textId="77777777" w:rsidR="00A527A9" w:rsidRPr="002625EB" w:rsidRDefault="00A527A9" w:rsidP="00F97E81">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w:t>
      </w:r>
      <w:r w:rsidRPr="002625EB">
        <w:t>:</w:t>
      </w:r>
      <w:r w:rsidRPr="002625EB">
        <w:rPr>
          <w:rFonts w:hint="eastAsia"/>
          <w:lang w:eastAsia="zh-CN"/>
        </w:rPr>
        <w:t xml:space="preserve"> PMI of </w:t>
      </w:r>
      <w:r w:rsidR="009C59B2" w:rsidRPr="002625EB">
        <w:rPr>
          <w:i/>
          <w:lang w:val="en-US"/>
        </w:rPr>
        <w:t>codebookType</w:t>
      </w:r>
      <w:r w:rsidRPr="002625EB">
        <w:rPr>
          <w:rFonts w:hint="eastAsia"/>
          <w:i/>
          <w:lang w:val="en-US" w:eastAsia="zh-CN"/>
        </w:rPr>
        <w:t>=</w:t>
      </w:r>
      <w:r w:rsidR="009C59B2" w:rsidRPr="002625EB">
        <w:rPr>
          <w:i/>
          <w:lang w:val="en-US" w:eastAsia="zh-CN"/>
        </w:rPr>
        <w:t>typeI-SinglePanel</w:t>
      </w:r>
    </w:p>
    <w:tbl>
      <w:tblPr>
        <w:tblW w:w="9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877"/>
        <w:gridCol w:w="2046"/>
        <w:gridCol w:w="658"/>
        <w:gridCol w:w="1651"/>
        <w:gridCol w:w="1740"/>
      </w:tblGrid>
      <w:tr w:rsidR="00A527A9" w:rsidRPr="002625EB" w14:paraId="0BDDEE54" w14:textId="77777777" w:rsidTr="008F6B22">
        <w:trPr>
          <w:jc w:val="center"/>
        </w:trPr>
        <w:tc>
          <w:tcPr>
            <w:tcW w:w="1630" w:type="dxa"/>
            <w:vMerge w:val="restart"/>
            <w:shd w:val="clear" w:color="auto" w:fill="D9D9D9"/>
            <w:vAlign w:val="center"/>
          </w:tcPr>
          <w:p w14:paraId="6A1EF9D7" w14:textId="77777777" w:rsidR="00A527A9" w:rsidRPr="002625EB" w:rsidRDefault="00A527A9" w:rsidP="00A527A9">
            <w:pPr>
              <w:jc w:val="center"/>
              <w:rPr>
                <w:lang w:eastAsia="zh-CN"/>
              </w:rPr>
            </w:pPr>
            <w:bookmarkStart w:id="781" w:name="MCCQCTEMPBM_00000385"/>
          </w:p>
        </w:tc>
        <w:tc>
          <w:tcPr>
            <w:tcW w:w="4581" w:type="dxa"/>
            <w:gridSpan w:val="3"/>
            <w:shd w:val="clear" w:color="auto" w:fill="D9D9D9"/>
            <w:vAlign w:val="center"/>
          </w:tcPr>
          <w:p w14:paraId="41639508" w14:textId="77777777" w:rsidR="00A527A9" w:rsidRPr="002625EB" w:rsidRDefault="00A527A9" w:rsidP="00A527A9">
            <w:pPr>
              <w:jc w:val="center"/>
            </w:pPr>
            <w:r w:rsidRPr="002625EB">
              <w:rPr>
                <w:rFonts w:hint="eastAsia"/>
                <w:lang w:eastAsia="zh-CN"/>
              </w:rPr>
              <w:t>Information field</w:t>
            </w:r>
            <w:r w:rsidR="000E3C79" w:rsidRPr="002625EB">
              <w:rPr>
                <w:rFonts w:hint="eastAsia"/>
                <w:lang w:eastAsia="zh-CN"/>
              </w:rPr>
              <w:t xml:space="preserve"> </w:t>
            </w:r>
            <w:r w:rsidR="000E3C79" w:rsidRPr="002625EB">
              <w:rPr>
                <w:position w:val="-10"/>
              </w:rPr>
              <w:object w:dxaOrig="320" w:dyaOrig="340" w14:anchorId="0E048BD4">
                <v:shape id="_x0000_i1883" type="#_x0000_t75" style="width:15.75pt;height:17.25pt" o:ole="">
                  <v:imagedata r:id="rId1452" o:title=""/>
                </v:shape>
                <o:OLEObject Type="Embed" ProgID="Equation.3" ShapeID="_x0000_i1883" DrawAspect="Content" ObjectID="_1716390794" r:id="rId1453"/>
              </w:object>
            </w:r>
            <w:r w:rsidRPr="002625EB">
              <w:rPr>
                <w:rFonts w:hint="eastAsia"/>
                <w:lang w:eastAsia="zh-CN"/>
              </w:rPr>
              <w:t xml:space="preserve"> for wideband</w:t>
            </w:r>
            <w:r w:rsidR="0026362F" w:rsidRPr="002625EB">
              <w:rPr>
                <w:rFonts w:hint="eastAsia"/>
                <w:lang w:eastAsia="zh-CN"/>
              </w:rPr>
              <w:t xml:space="preserve"> PMI</w:t>
            </w:r>
          </w:p>
        </w:tc>
        <w:tc>
          <w:tcPr>
            <w:tcW w:w="3391" w:type="dxa"/>
            <w:gridSpan w:val="2"/>
            <w:shd w:val="clear" w:color="auto" w:fill="D9D9D9"/>
            <w:vAlign w:val="center"/>
          </w:tcPr>
          <w:p w14:paraId="24592B46" w14:textId="77777777" w:rsidR="00A527A9" w:rsidRPr="002625EB" w:rsidRDefault="007068DD" w:rsidP="00C420AE">
            <w:pPr>
              <w:jc w:val="center"/>
              <w:rPr>
                <w:rFonts w:cs="Arial"/>
              </w:rPr>
            </w:pPr>
            <w:r w:rsidRPr="002625EB">
              <w:rPr>
                <w:rFonts w:hint="eastAsia"/>
                <w:lang w:eastAsia="zh-CN"/>
              </w:rPr>
              <w:t xml:space="preserve">Information field </w:t>
            </w:r>
            <w:r w:rsidRPr="002625EB">
              <w:rPr>
                <w:position w:val="-10"/>
              </w:rPr>
              <w:object w:dxaOrig="340" w:dyaOrig="340" w14:anchorId="5F74F11F">
                <v:shape id="_x0000_i1884" type="#_x0000_t75" style="width:17.25pt;height:17.25pt" o:ole="">
                  <v:imagedata r:id="rId1454" o:title=""/>
                </v:shape>
                <o:OLEObject Type="Embed" ProgID="Equation.3" ShapeID="_x0000_i1884" DrawAspect="Content" ObjectID="_1716390795" r:id="rId1455"/>
              </w:object>
            </w:r>
            <w:r w:rsidRPr="002625EB">
              <w:rPr>
                <w:rFonts w:hint="eastAsia"/>
                <w:lang w:eastAsia="zh-CN"/>
              </w:rPr>
              <w:t xml:space="preserve"> for </w:t>
            </w:r>
            <w:r w:rsidR="003B053A" w:rsidRPr="002625EB">
              <w:rPr>
                <w:rFonts w:hint="eastAsia"/>
                <w:lang w:eastAsia="zh-CN"/>
              </w:rPr>
              <w:t>wideband</w:t>
            </w:r>
            <w:r w:rsidR="0026362F" w:rsidRPr="002625EB">
              <w:rPr>
                <w:rFonts w:hint="eastAsia"/>
                <w:lang w:eastAsia="zh-CN"/>
              </w:rPr>
              <w:t xml:space="preserve"> PMI</w:t>
            </w:r>
            <w:r w:rsidRPr="002625EB">
              <w:rPr>
                <w:lang w:eastAsia="zh-CN"/>
              </w:rPr>
              <w:br/>
            </w:r>
            <w:r w:rsidRPr="002625EB">
              <w:rPr>
                <w:rFonts w:hint="eastAsia"/>
                <w:lang w:eastAsia="zh-CN"/>
              </w:rPr>
              <w:t>or per subband</w:t>
            </w:r>
            <w:r w:rsidR="0026362F" w:rsidRPr="002625EB">
              <w:rPr>
                <w:rFonts w:hint="eastAsia"/>
                <w:lang w:eastAsia="zh-CN"/>
              </w:rPr>
              <w:t xml:space="preserve"> PMI</w:t>
            </w:r>
          </w:p>
        </w:tc>
      </w:tr>
      <w:tr w:rsidR="00A527A9" w:rsidRPr="002625EB" w14:paraId="4847AA8B" w14:textId="77777777" w:rsidTr="008F6B22">
        <w:trPr>
          <w:jc w:val="center"/>
        </w:trPr>
        <w:tc>
          <w:tcPr>
            <w:tcW w:w="1630" w:type="dxa"/>
            <w:vMerge/>
            <w:shd w:val="clear" w:color="auto" w:fill="D9D9D9"/>
            <w:vAlign w:val="center"/>
          </w:tcPr>
          <w:p w14:paraId="5C0CD472" w14:textId="77777777" w:rsidR="00A527A9" w:rsidRPr="002625EB" w:rsidRDefault="00A527A9" w:rsidP="00A527A9">
            <w:pPr>
              <w:jc w:val="center"/>
              <w:rPr>
                <w:lang w:eastAsia="zh-CN"/>
              </w:rPr>
            </w:pPr>
          </w:p>
        </w:tc>
        <w:tc>
          <w:tcPr>
            <w:tcW w:w="3923" w:type="dxa"/>
            <w:gridSpan w:val="2"/>
            <w:shd w:val="clear" w:color="auto" w:fill="D9D9D9"/>
            <w:vAlign w:val="center"/>
          </w:tcPr>
          <w:p w14:paraId="733F01A3" w14:textId="77777777" w:rsidR="00A527A9" w:rsidRPr="002625EB" w:rsidRDefault="00A527A9" w:rsidP="00A527A9">
            <w:pPr>
              <w:jc w:val="center"/>
            </w:pPr>
            <w:r w:rsidRPr="002625EB">
              <w:rPr>
                <w:rFonts w:hint="eastAsia"/>
                <w:lang w:eastAsia="zh-CN"/>
              </w:rPr>
              <w:t>(</w:t>
            </w:r>
            <w:r w:rsidRPr="002625EB">
              <w:rPr>
                <w:position w:val="-12"/>
              </w:rPr>
              <w:object w:dxaOrig="260" w:dyaOrig="320" w14:anchorId="24531971">
                <v:shape id="_x0000_i1885" type="#_x0000_t75" style="width:12.75pt;height:15.75pt" o:ole="">
                  <v:imagedata r:id="rId1456" o:title=""/>
                </v:shape>
                <o:OLEObject Type="Embed" ProgID="Equation.3" ShapeID="_x0000_i1885" DrawAspect="Content" ObjectID="_1716390796" r:id="rId1457"/>
              </w:object>
            </w:r>
            <w:r w:rsidRPr="002625EB">
              <w:rPr>
                <w:rFonts w:hint="eastAsia"/>
                <w:lang w:eastAsia="zh-CN"/>
              </w:rPr>
              <w:t>,</w:t>
            </w:r>
            <w:r w:rsidRPr="002625EB">
              <w:rPr>
                <w:position w:val="-12"/>
              </w:rPr>
              <w:object w:dxaOrig="300" w:dyaOrig="320" w14:anchorId="2303BC19">
                <v:shape id="_x0000_i1886" type="#_x0000_t75" style="width:15pt;height:15.75pt" o:ole="">
                  <v:imagedata r:id="rId1458" o:title=""/>
                </v:shape>
                <o:OLEObject Type="Embed" ProgID="Equation.3" ShapeID="_x0000_i1886" DrawAspect="Content" ObjectID="_1716390797" r:id="rId1459"/>
              </w:object>
            </w:r>
            <w:r w:rsidRPr="002625EB">
              <w:rPr>
                <w:rFonts w:hint="eastAsia"/>
                <w:lang w:eastAsia="zh-CN"/>
              </w:rPr>
              <w:t>)</w:t>
            </w:r>
          </w:p>
        </w:tc>
        <w:tc>
          <w:tcPr>
            <w:tcW w:w="658" w:type="dxa"/>
            <w:vMerge w:val="restart"/>
            <w:shd w:val="clear" w:color="auto" w:fill="D9D9D9"/>
            <w:vAlign w:val="center"/>
          </w:tcPr>
          <w:p w14:paraId="532EBD74" w14:textId="77777777" w:rsidR="00A527A9" w:rsidRPr="002625EB" w:rsidRDefault="00A527A9" w:rsidP="00A527A9">
            <w:pPr>
              <w:jc w:val="center"/>
              <w:rPr>
                <w:rFonts w:cs="Arial"/>
              </w:rPr>
            </w:pPr>
            <w:r w:rsidRPr="002625EB">
              <w:rPr>
                <w:position w:val="-12"/>
              </w:rPr>
              <w:object w:dxaOrig="279" w:dyaOrig="320" w14:anchorId="6153DFD3">
                <v:shape id="_x0000_i1887" type="#_x0000_t75" style="width:14.25pt;height:15.75pt" o:ole="">
                  <v:imagedata r:id="rId1460" o:title=""/>
                </v:shape>
                <o:OLEObject Type="Embed" ProgID="Equation.DSMT4" ShapeID="_x0000_i1887" DrawAspect="Content" ObjectID="_1716390798" r:id="rId1461"/>
              </w:object>
            </w:r>
          </w:p>
        </w:tc>
        <w:tc>
          <w:tcPr>
            <w:tcW w:w="3391" w:type="dxa"/>
            <w:gridSpan w:val="2"/>
            <w:shd w:val="clear" w:color="auto" w:fill="D9D9D9"/>
            <w:vAlign w:val="center"/>
          </w:tcPr>
          <w:p w14:paraId="4326F311" w14:textId="77777777" w:rsidR="00A527A9" w:rsidRPr="002625EB" w:rsidRDefault="00A527A9" w:rsidP="00A527A9">
            <w:pPr>
              <w:jc w:val="center"/>
              <w:rPr>
                <w:lang w:eastAsia="zh-CN"/>
              </w:rPr>
            </w:pPr>
            <w:r w:rsidRPr="002625EB">
              <w:rPr>
                <w:rFonts w:cs="Arial"/>
                <w:position w:val="-10"/>
              </w:rPr>
              <w:object w:dxaOrig="200" w:dyaOrig="300" w14:anchorId="69BE8C33">
                <v:shape id="_x0000_i1888" type="#_x0000_t75" style="width:9.75pt;height:15pt" o:ole="">
                  <v:imagedata r:id="rId1462" o:title=""/>
                </v:shape>
                <o:OLEObject Type="Embed" ProgID="Equation.DSMT4" ShapeID="_x0000_i1888" DrawAspect="Content" ObjectID="_1716390799" r:id="rId1463"/>
              </w:object>
            </w:r>
          </w:p>
        </w:tc>
      </w:tr>
      <w:tr w:rsidR="00A527A9" w:rsidRPr="002625EB" w14:paraId="5BB8C767" w14:textId="77777777" w:rsidTr="008F6B22">
        <w:trPr>
          <w:jc w:val="center"/>
        </w:trPr>
        <w:tc>
          <w:tcPr>
            <w:tcW w:w="1630" w:type="dxa"/>
            <w:vMerge/>
            <w:shd w:val="clear" w:color="auto" w:fill="D9D9D9"/>
            <w:vAlign w:val="center"/>
          </w:tcPr>
          <w:p w14:paraId="00666866" w14:textId="77777777" w:rsidR="00A527A9" w:rsidRPr="002625EB" w:rsidRDefault="00A527A9" w:rsidP="00A527A9">
            <w:pPr>
              <w:jc w:val="center"/>
              <w:rPr>
                <w:lang w:eastAsia="zh-CN"/>
              </w:rPr>
            </w:pPr>
          </w:p>
        </w:tc>
        <w:tc>
          <w:tcPr>
            <w:tcW w:w="1877" w:type="dxa"/>
            <w:shd w:val="clear" w:color="auto" w:fill="D9D9D9"/>
            <w:vAlign w:val="center"/>
          </w:tcPr>
          <w:p w14:paraId="73BFB29F" w14:textId="77777777" w:rsidR="00A527A9" w:rsidRPr="002625EB" w:rsidRDefault="009C59B2" w:rsidP="00A527A9">
            <w:pPr>
              <w:jc w:val="center"/>
              <w:rPr>
                <w:lang w:eastAsia="zh-CN"/>
              </w:rPr>
            </w:pPr>
            <w:r w:rsidRPr="002625EB">
              <w:rPr>
                <w:rFonts w:cs="Arial" w:hint="eastAsia"/>
                <w:i/>
                <w:lang w:eastAsia="zh-CN"/>
              </w:rPr>
              <w:t>codebookMode</w:t>
            </w:r>
            <w:r w:rsidR="00A527A9" w:rsidRPr="002625EB">
              <w:rPr>
                <w:rFonts w:cs="Arial" w:hint="eastAsia"/>
                <w:lang w:eastAsia="zh-CN"/>
              </w:rPr>
              <w:t>=1</w:t>
            </w:r>
          </w:p>
        </w:tc>
        <w:tc>
          <w:tcPr>
            <w:tcW w:w="2046" w:type="dxa"/>
            <w:shd w:val="clear" w:color="auto" w:fill="D9D9D9"/>
            <w:vAlign w:val="center"/>
          </w:tcPr>
          <w:p w14:paraId="1C3465FE" w14:textId="77777777" w:rsidR="00A527A9" w:rsidRPr="002625EB" w:rsidRDefault="009C59B2" w:rsidP="00A527A9">
            <w:pPr>
              <w:jc w:val="center"/>
            </w:pPr>
            <w:r w:rsidRPr="002625EB">
              <w:rPr>
                <w:rFonts w:cs="Arial" w:hint="eastAsia"/>
                <w:i/>
                <w:lang w:eastAsia="zh-CN"/>
              </w:rPr>
              <w:t>codebookMode</w:t>
            </w:r>
            <w:r w:rsidR="00A527A9" w:rsidRPr="002625EB">
              <w:rPr>
                <w:rFonts w:cs="Arial" w:hint="eastAsia"/>
                <w:lang w:eastAsia="zh-CN"/>
              </w:rPr>
              <w:t>=2</w:t>
            </w:r>
          </w:p>
        </w:tc>
        <w:tc>
          <w:tcPr>
            <w:tcW w:w="658" w:type="dxa"/>
            <w:vMerge/>
            <w:shd w:val="clear" w:color="auto" w:fill="D9D9D9"/>
            <w:vAlign w:val="center"/>
          </w:tcPr>
          <w:p w14:paraId="21397640" w14:textId="77777777" w:rsidR="00A527A9" w:rsidRPr="002625EB" w:rsidRDefault="00A527A9" w:rsidP="00A527A9">
            <w:pPr>
              <w:jc w:val="center"/>
            </w:pPr>
          </w:p>
        </w:tc>
        <w:tc>
          <w:tcPr>
            <w:tcW w:w="1651" w:type="dxa"/>
            <w:shd w:val="clear" w:color="auto" w:fill="D9D9D9"/>
            <w:vAlign w:val="center"/>
          </w:tcPr>
          <w:p w14:paraId="347A38D6" w14:textId="77777777" w:rsidR="00A527A9" w:rsidRPr="002625EB" w:rsidRDefault="009C59B2" w:rsidP="009C59B2">
            <w:pPr>
              <w:jc w:val="center"/>
              <w:rPr>
                <w:rFonts w:cs="Arial"/>
              </w:rPr>
            </w:pPr>
            <w:r w:rsidRPr="002625EB">
              <w:rPr>
                <w:rFonts w:cs="Arial" w:hint="eastAsia"/>
                <w:i/>
                <w:lang w:eastAsia="zh-CN"/>
              </w:rPr>
              <w:t>codebookMode</w:t>
            </w:r>
            <w:r w:rsidR="00A527A9" w:rsidRPr="002625EB">
              <w:rPr>
                <w:rFonts w:cs="Arial" w:hint="eastAsia"/>
                <w:lang w:eastAsia="zh-CN"/>
              </w:rPr>
              <w:t>=1</w:t>
            </w:r>
          </w:p>
        </w:tc>
        <w:tc>
          <w:tcPr>
            <w:tcW w:w="1740" w:type="dxa"/>
            <w:shd w:val="clear" w:color="auto" w:fill="D9D9D9"/>
            <w:vAlign w:val="center"/>
          </w:tcPr>
          <w:p w14:paraId="4FE33D70" w14:textId="77777777" w:rsidR="00A527A9" w:rsidRPr="002625EB" w:rsidRDefault="009C59B2" w:rsidP="00A527A9">
            <w:pPr>
              <w:jc w:val="center"/>
              <w:rPr>
                <w:rFonts w:cs="Arial"/>
              </w:rPr>
            </w:pPr>
            <w:r w:rsidRPr="002625EB">
              <w:rPr>
                <w:rFonts w:cs="Arial" w:hint="eastAsia"/>
                <w:i/>
                <w:lang w:eastAsia="zh-CN"/>
              </w:rPr>
              <w:t>codebookMode</w:t>
            </w:r>
            <w:r w:rsidR="00A527A9" w:rsidRPr="002625EB">
              <w:rPr>
                <w:rFonts w:cs="Arial" w:hint="eastAsia"/>
                <w:lang w:eastAsia="zh-CN"/>
              </w:rPr>
              <w:t>=2</w:t>
            </w:r>
          </w:p>
        </w:tc>
      </w:tr>
      <w:tr w:rsidR="008F6B22" w:rsidRPr="002625EB" w14:paraId="290961B6" w14:textId="77777777" w:rsidTr="008F6B22">
        <w:trPr>
          <w:jc w:val="center"/>
        </w:trPr>
        <w:tc>
          <w:tcPr>
            <w:tcW w:w="1630" w:type="dxa"/>
            <w:vAlign w:val="center"/>
          </w:tcPr>
          <w:p w14:paraId="5AC6B2D4"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 = 1 with &gt;2 CSI-RS ports, </w:t>
            </w:r>
            <w:r w:rsidRPr="002625EB">
              <w:rPr>
                <w:position w:val="-10"/>
              </w:rPr>
              <w:object w:dxaOrig="680" w:dyaOrig="340" w14:anchorId="4E15659B">
                <v:shape id="_x0000_i1889" type="#_x0000_t75" style="width:28.5pt;height:14.25pt" o:ole="">
                  <v:imagedata r:id="rId1464" o:title=""/>
                </v:shape>
                <o:OLEObject Type="Embed" ProgID="Equation.3" ShapeID="_x0000_i1889" DrawAspect="Content" ObjectID="_1716390800" r:id="rId1465"/>
              </w:object>
            </w:r>
          </w:p>
        </w:tc>
        <w:tc>
          <w:tcPr>
            <w:tcW w:w="1877" w:type="dxa"/>
            <w:vAlign w:val="center"/>
          </w:tcPr>
          <w:p w14:paraId="13C744E3" w14:textId="77777777" w:rsidR="008F6B22" w:rsidRPr="002625EB" w:rsidRDefault="008F6B22" w:rsidP="008F6B22">
            <w:pPr>
              <w:jc w:val="center"/>
              <w:rPr>
                <w:lang w:eastAsia="zh-CN"/>
              </w:rPr>
            </w:pPr>
            <w:r>
              <w:rPr>
                <w:rFonts w:hint="eastAsia"/>
                <w:lang w:eastAsia="zh-CN"/>
              </w:rPr>
              <w:t>(</w:t>
            </w:r>
            <w:r w:rsidRPr="00587464">
              <w:rPr>
                <w:position w:val="-14"/>
              </w:rPr>
              <w:object w:dxaOrig="1200" w:dyaOrig="400" w14:anchorId="25E7C66C">
                <v:shape id="_x0000_i1890" type="#_x0000_t75" style="width:60pt;height:19.5pt" o:ole="">
                  <v:imagedata r:id="rId1466" o:title=""/>
                </v:shape>
                <o:OLEObject Type="Embed" ProgID="Equation.DSMT4" ShapeID="_x0000_i1890" DrawAspect="Content" ObjectID="_1716390801" r:id="rId1467"/>
              </w:object>
            </w:r>
            <w:r>
              <w:rPr>
                <w:lang w:eastAsia="zh-CN"/>
              </w:rPr>
              <w:t>,</w:t>
            </w:r>
            <w:r w:rsidRPr="00587464">
              <w:rPr>
                <w:position w:val="-14"/>
              </w:rPr>
              <w:object w:dxaOrig="1240" w:dyaOrig="400" w14:anchorId="47B3F247">
                <v:shape id="_x0000_i1891" type="#_x0000_t75" style="width:62.25pt;height:19.5pt" o:ole="">
                  <v:imagedata r:id="rId1468" o:title=""/>
                </v:shape>
                <o:OLEObject Type="Embed" ProgID="Equation.DSMT4" ShapeID="_x0000_i1891" DrawAspect="Content" ObjectID="_1716390802" r:id="rId1469"/>
              </w:object>
            </w:r>
            <w:r>
              <w:rPr>
                <w:lang w:eastAsia="zh-CN"/>
              </w:rPr>
              <w:t>)</w:t>
            </w:r>
          </w:p>
        </w:tc>
        <w:tc>
          <w:tcPr>
            <w:tcW w:w="2046" w:type="dxa"/>
            <w:vAlign w:val="center"/>
          </w:tcPr>
          <w:p w14:paraId="5EAA7215" w14:textId="77777777" w:rsidR="008F6B22" w:rsidRPr="002625EB" w:rsidRDefault="008F6B22" w:rsidP="008F6B22">
            <w:pPr>
              <w:jc w:val="center"/>
              <w:rPr>
                <w:lang w:eastAsia="zh-CN"/>
              </w:rPr>
            </w:pPr>
            <w:r>
              <w:t>(</w:t>
            </w:r>
            <w:r w:rsidRPr="00587464">
              <w:rPr>
                <w:position w:val="-28"/>
              </w:rPr>
              <w:object w:dxaOrig="1240" w:dyaOrig="680" w14:anchorId="5D626DD9">
                <v:shape id="_x0000_i1892" type="#_x0000_t75" style="width:62.25pt;height:33.75pt" o:ole="">
                  <v:imagedata r:id="rId1470" o:title=""/>
                </v:shape>
                <o:OLEObject Type="Embed" ProgID="Equation.DSMT4" ShapeID="_x0000_i1892" DrawAspect="Content" ObjectID="_1716390803" r:id="rId1471"/>
              </w:object>
            </w:r>
            <w:r>
              <w:t>,</w:t>
            </w:r>
            <w:r w:rsidRPr="00587464">
              <w:rPr>
                <w:position w:val="-28"/>
              </w:rPr>
              <w:object w:dxaOrig="1280" w:dyaOrig="680" w14:anchorId="241D18CB">
                <v:shape id="_x0000_i1893" type="#_x0000_t75" style="width:64.5pt;height:33.75pt" o:ole="">
                  <v:imagedata r:id="rId1472" o:title=""/>
                </v:shape>
                <o:OLEObject Type="Embed" ProgID="Equation.DSMT4" ShapeID="_x0000_i1893" DrawAspect="Content" ObjectID="_1716390804" r:id="rId1473"/>
              </w:object>
            </w:r>
            <w:r>
              <w:t>)</w:t>
            </w:r>
          </w:p>
        </w:tc>
        <w:tc>
          <w:tcPr>
            <w:tcW w:w="658" w:type="dxa"/>
            <w:vAlign w:val="center"/>
          </w:tcPr>
          <w:p w14:paraId="4BE7839E" w14:textId="77777777" w:rsidR="008F6B22" w:rsidRPr="002625EB" w:rsidRDefault="008F6B22" w:rsidP="008F6B22">
            <w:pPr>
              <w:jc w:val="center"/>
              <w:rPr>
                <w:lang w:eastAsia="zh-CN"/>
              </w:rPr>
            </w:pPr>
            <w:r w:rsidRPr="002625EB">
              <w:rPr>
                <w:rFonts w:hint="eastAsia"/>
                <w:lang w:eastAsia="zh-CN"/>
              </w:rPr>
              <w:t>N/A</w:t>
            </w:r>
          </w:p>
        </w:tc>
        <w:tc>
          <w:tcPr>
            <w:tcW w:w="1651" w:type="dxa"/>
            <w:vAlign w:val="center"/>
          </w:tcPr>
          <w:p w14:paraId="0BB12522" w14:textId="77777777" w:rsidR="008F6B22" w:rsidRPr="002625EB" w:rsidRDefault="008F6B22" w:rsidP="008F6B22">
            <w:pPr>
              <w:jc w:val="center"/>
              <w:rPr>
                <w:lang w:eastAsia="zh-CN"/>
              </w:rPr>
            </w:pPr>
            <w:r w:rsidRPr="002625EB">
              <w:rPr>
                <w:rFonts w:hint="eastAsia"/>
                <w:lang w:eastAsia="zh-CN"/>
              </w:rPr>
              <w:t>2</w:t>
            </w:r>
          </w:p>
        </w:tc>
        <w:tc>
          <w:tcPr>
            <w:tcW w:w="1740" w:type="dxa"/>
            <w:vAlign w:val="center"/>
          </w:tcPr>
          <w:p w14:paraId="25EA4FF0" w14:textId="77777777" w:rsidR="008F6B22" w:rsidRPr="002625EB" w:rsidRDefault="008F6B22" w:rsidP="008F6B22">
            <w:pPr>
              <w:jc w:val="center"/>
              <w:rPr>
                <w:lang w:eastAsia="zh-CN"/>
              </w:rPr>
            </w:pPr>
            <w:r w:rsidRPr="002625EB">
              <w:rPr>
                <w:rFonts w:hint="eastAsia"/>
                <w:lang w:eastAsia="zh-CN"/>
              </w:rPr>
              <w:t>4</w:t>
            </w:r>
          </w:p>
        </w:tc>
      </w:tr>
      <w:tr w:rsidR="008F6B22" w:rsidRPr="002625EB" w14:paraId="06836C9C" w14:textId="77777777" w:rsidTr="008F6B22">
        <w:trPr>
          <w:jc w:val="center"/>
        </w:trPr>
        <w:tc>
          <w:tcPr>
            <w:tcW w:w="1630" w:type="dxa"/>
            <w:vAlign w:val="center"/>
          </w:tcPr>
          <w:p w14:paraId="67F64D72"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 = 1 with &gt;2 CSI-RS ports, </w:t>
            </w:r>
            <w:r w:rsidRPr="002625EB">
              <w:rPr>
                <w:position w:val="-10"/>
              </w:rPr>
              <w:object w:dxaOrig="680" w:dyaOrig="340" w14:anchorId="0B4CD9FF">
                <v:shape id="_x0000_i1894" type="#_x0000_t75" style="width:28.5pt;height:14.25pt" o:ole="">
                  <v:imagedata r:id="rId1474" o:title=""/>
                </v:shape>
                <o:OLEObject Type="Embed" ProgID="Equation.3" ShapeID="_x0000_i1894" DrawAspect="Content" ObjectID="_1716390805" r:id="rId1475"/>
              </w:object>
            </w:r>
          </w:p>
        </w:tc>
        <w:tc>
          <w:tcPr>
            <w:tcW w:w="1877" w:type="dxa"/>
            <w:vAlign w:val="center"/>
          </w:tcPr>
          <w:p w14:paraId="6F05EF72" w14:textId="77777777" w:rsidR="008F6B22" w:rsidRPr="002625EB" w:rsidRDefault="008F6B22" w:rsidP="008F6B22">
            <w:pPr>
              <w:jc w:val="center"/>
            </w:pPr>
            <w:r>
              <w:rPr>
                <w:rFonts w:hint="eastAsia"/>
                <w:lang w:eastAsia="zh-CN"/>
              </w:rPr>
              <w:t>(</w:t>
            </w:r>
            <w:r w:rsidRPr="00587464">
              <w:rPr>
                <w:position w:val="-14"/>
              </w:rPr>
              <w:object w:dxaOrig="1200" w:dyaOrig="400" w14:anchorId="1E53D299">
                <v:shape id="_x0000_i1895" type="#_x0000_t75" style="width:60pt;height:19.5pt" o:ole="">
                  <v:imagedata r:id="rId1466" o:title=""/>
                </v:shape>
                <o:OLEObject Type="Embed" ProgID="Equation.DSMT4" ShapeID="_x0000_i1895" DrawAspect="Content" ObjectID="_1716390806" r:id="rId1476"/>
              </w:object>
            </w:r>
            <w:r>
              <w:rPr>
                <w:lang w:eastAsia="zh-CN"/>
              </w:rPr>
              <w:t>,</w:t>
            </w:r>
            <w:r w:rsidRPr="00587464">
              <w:rPr>
                <w:position w:val="-14"/>
              </w:rPr>
              <w:object w:dxaOrig="1240" w:dyaOrig="400" w14:anchorId="10C2EB96">
                <v:shape id="_x0000_i1896" type="#_x0000_t75" style="width:62.25pt;height:19.5pt" o:ole="">
                  <v:imagedata r:id="rId1468" o:title=""/>
                </v:shape>
                <o:OLEObject Type="Embed" ProgID="Equation.DSMT4" ShapeID="_x0000_i1896" DrawAspect="Content" ObjectID="_1716390807" r:id="rId1477"/>
              </w:object>
            </w:r>
            <w:r>
              <w:rPr>
                <w:lang w:eastAsia="zh-CN"/>
              </w:rPr>
              <w:t>)</w:t>
            </w:r>
          </w:p>
        </w:tc>
        <w:tc>
          <w:tcPr>
            <w:tcW w:w="2046" w:type="dxa"/>
            <w:vAlign w:val="center"/>
          </w:tcPr>
          <w:p w14:paraId="51BFCADE" w14:textId="77777777" w:rsidR="008F6B22" w:rsidRPr="002625EB" w:rsidRDefault="008F6B22" w:rsidP="008F6B22">
            <w:pPr>
              <w:jc w:val="center"/>
            </w:pPr>
            <w:r>
              <w:t>(</w:t>
            </w:r>
            <w:r w:rsidRPr="00B37620">
              <w:rPr>
                <w:position w:val="-30"/>
              </w:rPr>
              <w:object w:dxaOrig="1420" w:dyaOrig="720" w14:anchorId="20D48F38">
                <v:shape id="_x0000_i1897" type="#_x0000_t75" style="width:59.25pt;height:31.5pt" o:ole="">
                  <v:imagedata r:id="rId1478" o:title=""/>
                </v:shape>
                <o:OLEObject Type="Embed" ProgID="Equation.3" ShapeID="_x0000_i1897" DrawAspect="Content" ObjectID="_1716390808" r:id="rId1479"/>
              </w:object>
            </w:r>
            <w:r>
              <w:t>, 0)</w:t>
            </w:r>
          </w:p>
        </w:tc>
        <w:tc>
          <w:tcPr>
            <w:tcW w:w="658" w:type="dxa"/>
            <w:vAlign w:val="center"/>
          </w:tcPr>
          <w:p w14:paraId="45D69A90" w14:textId="77777777" w:rsidR="008F6B22" w:rsidRPr="002625EB" w:rsidDel="00D44B91" w:rsidRDefault="008F6B22" w:rsidP="008F6B22">
            <w:pPr>
              <w:jc w:val="center"/>
              <w:rPr>
                <w:lang w:eastAsia="zh-CN"/>
              </w:rPr>
            </w:pPr>
            <w:r w:rsidRPr="002625EB">
              <w:rPr>
                <w:rFonts w:hint="eastAsia"/>
                <w:lang w:eastAsia="zh-CN"/>
              </w:rPr>
              <w:t>N/A</w:t>
            </w:r>
          </w:p>
        </w:tc>
        <w:tc>
          <w:tcPr>
            <w:tcW w:w="1651" w:type="dxa"/>
            <w:vAlign w:val="center"/>
          </w:tcPr>
          <w:p w14:paraId="54F46013" w14:textId="77777777" w:rsidR="008F6B22" w:rsidRPr="002625EB" w:rsidRDefault="008F6B22" w:rsidP="008F6B22">
            <w:pPr>
              <w:jc w:val="center"/>
              <w:rPr>
                <w:lang w:eastAsia="zh-CN"/>
              </w:rPr>
            </w:pPr>
            <w:r w:rsidRPr="002625EB">
              <w:rPr>
                <w:rFonts w:hint="eastAsia"/>
                <w:lang w:eastAsia="zh-CN"/>
              </w:rPr>
              <w:t>2</w:t>
            </w:r>
          </w:p>
        </w:tc>
        <w:tc>
          <w:tcPr>
            <w:tcW w:w="1740" w:type="dxa"/>
            <w:vAlign w:val="center"/>
          </w:tcPr>
          <w:p w14:paraId="3E16A9F8" w14:textId="77777777" w:rsidR="008F6B22" w:rsidRPr="002625EB" w:rsidRDefault="008F6B22" w:rsidP="008F6B22">
            <w:pPr>
              <w:jc w:val="center"/>
              <w:rPr>
                <w:lang w:eastAsia="zh-CN"/>
              </w:rPr>
            </w:pPr>
            <w:r w:rsidRPr="002625EB">
              <w:rPr>
                <w:rFonts w:hint="eastAsia"/>
                <w:lang w:eastAsia="zh-CN"/>
              </w:rPr>
              <w:t>4</w:t>
            </w:r>
          </w:p>
        </w:tc>
      </w:tr>
      <w:tr w:rsidR="008F6B22" w:rsidRPr="002625EB" w14:paraId="766825C2" w14:textId="77777777" w:rsidTr="008F6B22">
        <w:trPr>
          <w:jc w:val="center"/>
        </w:trPr>
        <w:tc>
          <w:tcPr>
            <w:tcW w:w="1630" w:type="dxa"/>
            <w:vAlign w:val="center"/>
          </w:tcPr>
          <w:p w14:paraId="7AEA4428" w14:textId="77777777" w:rsidR="008F6B22" w:rsidRPr="002625EB" w:rsidRDefault="008F6B22" w:rsidP="008F6B22">
            <w:pPr>
              <w:jc w:val="center"/>
              <w:rPr>
                <w:lang w:eastAsia="zh-CN"/>
              </w:rPr>
            </w:pPr>
            <w:r w:rsidRPr="002625EB">
              <w:rPr>
                <w:rFonts w:hint="eastAsia"/>
                <w:lang w:eastAsia="zh-CN"/>
              </w:rPr>
              <w:t xml:space="preserve">Rank=2 with 4 CSI-RS ports, </w:t>
            </w:r>
            <w:r w:rsidRPr="002625EB">
              <w:rPr>
                <w:position w:val="-10"/>
              </w:rPr>
              <w:object w:dxaOrig="680" w:dyaOrig="340" w14:anchorId="158713E4">
                <v:shape id="_x0000_i1898" type="#_x0000_t75" style="width:28.5pt;height:14.25pt" o:ole="">
                  <v:imagedata r:id="rId1480" o:title=""/>
                </v:shape>
                <o:OLEObject Type="Embed" ProgID="Equation.3" ShapeID="_x0000_i1898" DrawAspect="Content" ObjectID="_1716390809" r:id="rId1481"/>
              </w:object>
            </w:r>
          </w:p>
        </w:tc>
        <w:tc>
          <w:tcPr>
            <w:tcW w:w="1877" w:type="dxa"/>
            <w:vAlign w:val="center"/>
          </w:tcPr>
          <w:p w14:paraId="0845A82C" w14:textId="77777777" w:rsidR="008F6B22" w:rsidRPr="002625EB" w:rsidRDefault="008F6B22" w:rsidP="008F6B22">
            <w:pPr>
              <w:jc w:val="center"/>
            </w:pPr>
            <w:r>
              <w:rPr>
                <w:rFonts w:hint="eastAsia"/>
                <w:lang w:eastAsia="zh-CN"/>
              </w:rPr>
              <w:t xml:space="preserve"> (</w:t>
            </w:r>
            <w:r w:rsidRPr="00587464">
              <w:rPr>
                <w:position w:val="-14"/>
              </w:rPr>
              <w:object w:dxaOrig="1200" w:dyaOrig="400" w14:anchorId="7A12BC4F">
                <v:shape id="_x0000_i1899" type="#_x0000_t75" style="width:60pt;height:19.5pt" o:ole="">
                  <v:imagedata r:id="rId1466" o:title=""/>
                </v:shape>
                <o:OLEObject Type="Embed" ProgID="Equation.DSMT4" ShapeID="_x0000_i1899" DrawAspect="Content" ObjectID="_1716390810" r:id="rId1482"/>
              </w:object>
            </w:r>
            <w:r>
              <w:rPr>
                <w:lang w:eastAsia="zh-CN"/>
              </w:rPr>
              <w:t>,</w:t>
            </w:r>
            <w:r w:rsidRPr="00587464">
              <w:rPr>
                <w:position w:val="-14"/>
              </w:rPr>
              <w:object w:dxaOrig="1240" w:dyaOrig="400" w14:anchorId="3BCF2287">
                <v:shape id="_x0000_i1900" type="#_x0000_t75" style="width:62.25pt;height:19.5pt" o:ole="">
                  <v:imagedata r:id="rId1468" o:title=""/>
                </v:shape>
                <o:OLEObject Type="Embed" ProgID="Equation.DSMT4" ShapeID="_x0000_i1900" DrawAspect="Content" ObjectID="_1716390811" r:id="rId1483"/>
              </w:object>
            </w:r>
            <w:r>
              <w:rPr>
                <w:lang w:eastAsia="zh-CN"/>
              </w:rPr>
              <w:t>)</w:t>
            </w:r>
          </w:p>
        </w:tc>
        <w:tc>
          <w:tcPr>
            <w:tcW w:w="2046" w:type="dxa"/>
            <w:vAlign w:val="center"/>
          </w:tcPr>
          <w:p w14:paraId="73515A5A" w14:textId="77777777" w:rsidR="008F6B22" w:rsidRPr="002625EB" w:rsidRDefault="008F6B22" w:rsidP="008F6B22">
            <w:pPr>
              <w:jc w:val="center"/>
            </w:pPr>
            <w:r>
              <w:t>(</w:t>
            </w:r>
            <w:r w:rsidRPr="00B37620">
              <w:rPr>
                <w:position w:val="-30"/>
              </w:rPr>
              <w:object w:dxaOrig="1420" w:dyaOrig="720" w14:anchorId="146C6A64">
                <v:shape id="_x0000_i1901" type="#_x0000_t75" style="width:59.25pt;height:31.5pt" o:ole="">
                  <v:imagedata r:id="rId1484" o:title=""/>
                </v:shape>
                <o:OLEObject Type="Embed" ProgID="Equation.3" ShapeID="_x0000_i1901" DrawAspect="Content" ObjectID="_1716390812" r:id="rId1485"/>
              </w:object>
            </w:r>
            <w:r>
              <w:t>, 0)</w:t>
            </w:r>
          </w:p>
        </w:tc>
        <w:tc>
          <w:tcPr>
            <w:tcW w:w="658" w:type="dxa"/>
            <w:vAlign w:val="center"/>
          </w:tcPr>
          <w:p w14:paraId="13041BA5" w14:textId="77777777" w:rsidR="008F6B22" w:rsidRPr="002625EB" w:rsidDel="00D44B91" w:rsidRDefault="008F6B22" w:rsidP="008F6B22">
            <w:pPr>
              <w:jc w:val="center"/>
              <w:rPr>
                <w:lang w:eastAsia="zh-CN"/>
              </w:rPr>
            </w:pPr>
            <w:r w:rsidRPr="002625EB">
              <w:rPr>
                <w:rFonts w:hint="eastAsia"/>
                <w:lang w:eastAsia="zh-CN"/>
              </w:rPr>
              <w:t>1</w:t>
            </w:r>
          </w:p>
        </w:tc>
        <w:tc>
          <w:tcPr>
            <w:tcW w:w="1651" w:type="dxa"/>
            <w:vAlign w:val="center"/>
          </w:tcPr>
          <w:p w14:paraId="1FA5409E"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21AC9F4E"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519A178B" w14:textId="77777777" w:rsidTr="008F6B22">
        <w:trPr>
          <w:jc w:val="center"/>
        </w:trPr>
        <w:tc>
          <w:tcPr>
            <w:tcW w:w="1630" w:type="dxa"/>
            <w:vAlign w:val="center"/>
          </w:tcPr>
          <w:p w14:paraId="147D8D0C"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&gt;4 CSI-RS ports, </w:t>
            </w:r>
            <w:r w:rsidRPr="002625EB">
              <w:rPr>
                <w:position w:val="-10"/>
              </w:rPr>
              <w:object w:dxaOrig="680" w:dyaOrig="340" w14:anchorId="1E3A2D89">
                <v:shape id="_x0000_i1902" type="#_x0000_t75" style="width:28.5pt;height:14.25pt" o:ole="">
                  <v:imagedata r:id="rId1486" o:title=""/>
                </v:shape>
                <o:OLEObject Type="Embed" ProgID="Equation.3" ShapeID="_x0000_i1902" DrawAspect="Content" ObjectID="_1716390813" r:id="rId1487"/>
              </w:object>
            </w:r>
          </w:p>
        </w:tc>
        <w:tc>
          <w:tcPr>
            <w:tcW w:w="1877" w:type="dxa"/>
            <w:vAlign w:val="center"/>
          </w:tcPr>
          <w:p w14:paraId="2F98CBB8" w14:textId="77777777" w:rsidR="008F6B22" w:rsidRPr="002625EB" w:rsidRDefault="008F6B22" w:rsidP="008F6B22">
            <w:pPr>
              <w:jc w:val="center"/>
              <w:rPr>
                <w:lang w:eastAsia="zh-CN"/>
              </w:rPr>
            </w:pPr>
            <w:r>
              <w:rPr>
                <w:rFonts w:hint="eastAsia"/>
                <w:lang w:eastAsia="zh-CN"/>
              </w:rPr>
              <w:t xml:space="preserve"> (</w:t>
            </w:r>
            <w:r w:rsidRPr="00587464">
              <w:rPr>
                <w:position w:val="-14"/>
              </w:rPr>
              <w:object w:dxaOrig="1200" w:dyaOrig="400" w14:anchorId="38F1A4E1">
                <v:shape id="_x0000_i1903" type="#_x0000_t75" style="width:60pt;height:19.5pt" o:ole="">
                  <v:imagedata r:id="rId1466" o:title=""/>
                </v:shape>
                <o:OLEObject Type="Embed" ProgID="Equation.DSMT4" ShapeID="_x0000_i1903" DrawAspect="Content" ObjectID="_1716390814" r:id="rId1488"/>
              </w:object>
            </w:r>
            <w:r>
              <w:rPr>
                <w:lang w:eastAsia="zh-CN"/>
              </w:rPr>
              <w:t>,</w:t>
            </w:r>
            <w:r w:rsidRPr="00587464">
              <w:rPr>
                <w:position w:val="-14"/>
              </w:rPr>
              <w:object w:dxaOrig="1240" w:dyaOrig="400" w14:anchorId="294F29DA">
                <v:shape id="_x0000_i1904" type="#_x0000_t75" style="width:62.25pt;height:19.5pt" o:ole="">
                  <v:imagedata r:id="rId1468" o:title=""/>
                </v:shape>
                <o:OLEObject Type="Embed" ProgID="Equation.DSMT4" ShapeID="_x0000_i1904" DrawAspect="Content" ObjectID="_1716390815" r:id="rId1489"/>
              </w:object>
            </w:r>
            <w:r>
              <w:rPr>
                <w:lang w:eastAsia="zh-CN"/>
              </w:rPr>
              <w:t>)</w:t>
            </w:r>
          </w:p>
        </w:tc>
        <w:tc>
          <w:tcPr>
            <w:tcW w:w="2046" w:type="dxa"/>
            <w:vAlign w:val="center"/>
          </w:tcPr>
          <w:p w14:paraId="13CC1AD4" w14:textId="77777777" w:rsidR="008F6B22" w:rsidRPr="002625EB" w:rsidRDefault="008F6B22" w:rsidP="008F6B22">
            <w:pPr>
              <w:jc w:val="center"/>
              <w:rPr>
                <w:lang w:eastAsia="zh-CN"/>
              </w:rPr>
            </w:pPr>
            <w:r>
              <w:t>(</w:t>
            </w:r>
            <w:r w:rsidRPr="00587464">
              <w:rPr>
                <w:position w:val="-28"/>
              </w:rPr>
              <w:object w:dxaOrig="1240" w:dyaOrig="680" w14:anchorId="5D054910">
                <v:shape id="_x0000_i1905" type="#_x0000_t75" style="width:62.25pt;height:33.75pt" o:ole="">
                  <v:imagedata r:id="rId1470" o:title=""/>
                </v:shape>
                <o:OLEObject Type="Embed" ProgID="Equation.DSMT4" ShapeID="_x0000_i1905" DrawAspect="Content" ObjectID="_1716390816" r:id="rId1490"/>
              </w:object>
            </w:r>
            <w:r>
              <w:t>,</w:t>
            </w:r>
            <w:r w:rsidRPr="00587464">
              <w:rPr>
                <w:position w:val="-28"/>
              </w:rPr>
              <w:object w:dxaOrig="1280" w:dyaOrig="680" w14:anchorId="2ED0E5D9">
                <v:shape id="_x0000_i1906" type="#_x0000_t75" style="width:64.5pt;height:33.75pt" o:ole="">
                  <v:imagedata r:id="rId1472" o:title=""/>
                </v:shape>
                <o:OLEObject Type="Embed" ProgID="Equation.DSMT4" ShapeID="_x0000_i1906" DrawAspect="Content" ObjectID="_1716390817" r:id="rId1491"/>
              </w:object>
            </w:r>
            <w:r>
              <w:t>)</w:t>
            </w:r>
          </w:p>
        </w:tc>
        <w:tc>
          <w:tcPr>
            <w:tcW w:w="658" w:type="dxa"/>
            <w:vAlign w:val="center"/>
          </w:tcPr>
          <w:p w14:paraId="182DE759" w14:textId="77777777" w:rsidR="008F6B22" w:rsidRPr="002625EB" w:rsidRDefault="008F6B22" w:rsidP="008F6B22">
            <w:pPr>
              <w:jc w:val="center"/>
              <w:rPr>
                <w:lang w:eastAsia="zh-CN"/>
              </w:rPr>
            </w:pPr>
            <w:r w:rsidRPr="002625EB">
              <w:rPr>
                <w:rFonts w:hint="eastAsia"/>
                <w:lang w:eastAsia="zh-CN"/>
              </w:rPr>
              <w:t>2</w:t>
            </w:r>
          </w:p>
        </w:tc>
        <w:tc>
          <w:tcPr>
            <w:tcW w:w="1651" w:type="dxa"/>
            <w:vAlign w:val="center"/>
          </w:tcPr>
          <w:p w14:paraId="3410FAE1"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0A755066"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3EBDC876" w14:textId="77777777" w:rsidTr="008F6B22">
        <w:trPr>
          <w:jc w:val="center"/>
        </w:trPr>
        <w:tc>
          <w:tcPr>
            <w:tcW w:w="1630" w:type="dxa"/>
            <w:vAlign w:val="center"/>
          </w:tcPr>
          <w:p w14:paraId="1F861C12"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&gt;4 CSI-RS ports, </w:t>
            </w:r>
            <w:r w:rsidRPr="002625EB">
              <w:rPr>
                <w:position w:val="-10"/>
              </w:rPr>
              <w:object w:dxaOrig="680" w:dyaOrig="340" w14:anchorId="1F0E730D">
                <v:shape id="_x0000_i1907" type="#_x0000_t75" style="width:28.5pt;height:14.25pt" o:ole="">
                  <v:imagedata r:id="rId1480" o:title=""/>
                </v:shape>
                <o:OLEObject Type="Embed" ProgID="Equation.3" ShapeID="_x0000_i1907" DrawAspect="Content" ObjectID="_1716390818" r:id="rId1492"/>
              </w:object>
            </w:r>
          </w:p>
        </w:tc>
        <w:tc>
          <w:tcPr>
            <w:tcW w:w="1877" w:type="dxa"/>
            <w:vAlign w:val="center"/>
          </w:tcPr>
          <w:p w14:paraId="76EF9994" w14:textId="77777777" w:rsidR="008F6B22" w:rsidRPr="002625EB" w:rsidRDefault="008F6B22" w:rsidP="008F6B22">
            <w:pPr>
              <w:jc w:val="center"/>
            </w:pPr>
            <w:r>
              <w:rPr>
                <w:rFonts w:hint="eastAsia"/>
                <w:lang w:eastAsia="zh-CN"/>
              </w:rPr>
              <w:t>(</w:t>
            </w:r>
            <w:r w:rsidRPr="00587464">
              <w:rPr>
                <w:position w:val="-14"/>
              </w:rPr>
              <w:object w:dxaOrig="1200" w:dyaOrig="400" w14:anchorId="08607C90">
                <v:shape id="_x0000_i1908" type="#_x0000_t75" style="width:60pt;height:19.5pt" o:ole="">
                  <v:imagedata r:id="rId1466" o:title=""/>
                </v:shape>
                <o:OLEObject Type="Embed" ProgID="Equation.DSMT4" ShapeID="_x0000_i1908" DrawAspect="Content" ObjectID="_1716390819" r:id="rId1493"/>
              </w:object>
            </w:r>
            <w:r>
              <w:rPr>
                <w:lang w:eastAsia="zh-CN"/>
              </w:rPr>
              <w:t>,</w:t>
            </w:r>
            <w:r w:rsidRPr="00587464">
              <w:rPr>
                <w:position w:val="-14"/>
              </w:rPr>
              <w:object w:dxaOrig="1240" w:dyaOrig="400" w14:anchorId="789754AF">
                <v:shape id="_x0000_i1909" type="#_x0000_t75" style="width:62.25pt;height:19.5pt" o:ole="">
                  <v:imagedata r:id="rId1468" o:title=""/>
                </v:shape>
                <o:OLEObject Type="Embed" ProgID="Equation.DSMT4" ShapeID="_x0000_i1909" DrawAspect="Content" ObjectID="_1716390820" r:id="rId1494"/>
              </w:object>
            </w:r>
            <w:r>
              <w:rPr>
                <w:lang w:eastAsia="zh-CN"/>
              </w:rPr>
              <w:t>)</w:t>
            </w:r>
          </w:p>
        </w:tc>
        <w:tc>
          <w:tcPr>
            <w:tcW w:w="2046" w:type="dxa"/>
            <w:vAlign w:val="center"/>
          </w:tcPr>
          <w:p w14:paraId="60E3C810" w14:textId="77777777" w:rsidR="008F6B22" w:rsidRPr="002625EB" w:rsidRDefault="008F6B22" w:rsidP="008F6B22">
            <w:pPr>
              <w:jc w:val="center"/>
            </w:pPr>
            <w:r>
              <w:t>(</w:t>
            </w:r>
            <w:r w:rsidRPr="00B37620">
              <w:rPr>
                <w:position w:val="-30"/>
              </w:rPr>
              <w:object w:dxaOrig="1420" w:dyaOrig="720" w14:anchorId="6098BC80">
                <v:shape id="_x0000_i1910" type="#_x0000_t75" style="width:59.25pt;height:31.5pt" o:ole="">
                  <v:imagedata r:id="rId1484" o:title=""/>
                </v:shape>
                <o:OLEObject Type="Embed" ProgID="Equation.3" ShapeID="_x0000_i1910" DrawAspect="Content" ObjectID="_1716390821" r:id="rId1495"/>
              </w:object>
            </w:r>
            <w:r>
              <w:t>, 0)</w:t>
            </w:r>
          </w:p>
        </w:tc>
        <w:tc>
          <w:tcPr>
            <w:tcW w:w="658" w:type="dxa"/>
            <w:vAlign w:val="center"/>
          </w:tcPr>
          <w:p w14:paraId="1D7EED0C" w14:textId="77777777" w:rsidR="008F6B22" w:rsidRPr="002625EB" w:rsidRDefault="008F6B22" w:rsidP="008F6B22">
            <w:pPr>
              <w:jc w:val="center"/>
              <w:rPr>
                <w:lang w:eastAsia="zh-CN"/>
              </w:rPr>
            </w:pPr>
            <w:r w:rsidRPr="002625EB">
              <w:rPr>
                <w:rFonts w:hint="eastAsia"/>
                <w:lang w:eastAsia="zh-CN"/>
              </w:rPr>
              <w:t>2</w:t>
            </w:r>
          </w:p>
        </w:tc>
        <w:tc>
          <w:tcPr>
            <w:tcW w:w="1651" w:type="dxa"/>
            <w:vAlign w:val="center"/>
          </w:tcPr>
          <w:p w14:paraId="2958BA08"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4BE5821F"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2A7EFDE6" w14:textId="77777777" w:rsidTr="008F6B22">
        <w:trPr>
          <w:jc w:val="center"/>
        </w:trPr>
        <w:tc>
          <w:tcPr>
            <w:tcW w:w="1630" w:type="dxa"/>
            <w:vAlign w:val="center"/>
          </w:tcPr>
          <w:p w14:paraId="11C0319C" w14:textId="77777777" w:rsidR="008F6B22" w:rsidRPr="002625EB" w:rsidRDefault="008F6B22" w:rsidP="008F6B22">
            <w:pPr>
              <w:jc w:val="center"/>
              <w:rPr>
                <w:lang w:eastAsia="zh-CN"/>
              </w:rPr>
            </w:pPr>
            <w:r w:rsidRPr="002625EB">
              <w:rPr>
                <w:rFonts w:hint="eastAsia"/>
                <w:lang w:eastAsia="zh-CN"/>
              </w:rPr>
              <w:t xml:space="preserve">Rank=3 or 4, with </w:t>
            </w:r>
            <w:r w:rsidRPr="002625EB">
              <w:rPr>
                <w:lang w:eastAsia="zh-CN"/>
              </w:rPr>
              <w:t>4</w:t>
            </w:r>
            <w:r w:rsidRPr="002625EB">
              <w:rPr>
                <w:rFonts w:hint="eastAsia"/>
                <w:lang w:eastAsia="zh-CN"/>
              </w:rPr>
              <w:t xml:space="preserve"> CSI-RS ports</w:t>
            </w:r>
          </w:p>
        </w:tc>
        <w:tc>
          <w:tcPr>
            <w:tcW w:w="3923" w:type="dxa"/>
            <w:gridSpan w:val="2"/>
            <w:vAlign w:val="center"/>
          </w:tcPr>
          <w:p w14:paraId="153BDFE0" w14:textId="77777777" w:rsidR="008F6B22" w:rsidRPr="002625EB" w:rsidRDefault="008F6B22" w:rsidP="008F6B22">
            <w:pPr>
              <w:jc w:val="center"/>
            </w:pPr>
            <w:r w:rsidRPr="00B37620" w:rsidDel="006171ED">
              <w:t xml:space="preserve"> </w:t>
            </w:r>
            <w:r>
              <w:rPr>
                <w:rFonts w:hint="eastAsia"/>
                <w:lang w:eastAsia="zh-CN"/>
              </w:rPr>
              <w:t>(</w:t>
            </w:r>
            <w:r w:rsidRPr="00587464">
              <w:rPr>
                <w:position w:val="-14"/>
              </w:rPr>
              <w:object w:dxaOrig="1200" w:dyaOrig="400" w14:anchorId="5E846F50">
                <v:shape id="_x0000_i1911" type="#_x0000_t75" style="width:60pt;height:19.5pt" o:ole="">
                  <v:imagedata r:id="rId1466" o:title=""/>
                </v:shape>
                <o:OLEObject Type="Embed" ProgID="Equation.DSMT4" ShapeID="_x0000_i1911" DrawAspect="Content" ObjectID="_1716390822" r:id="rId1496"/>
              </w:object>
            </w:r>
            <w:r>
              <w:rPr>
                <w:lang w:eastAsia="zh-CN"/>
              </w:rPr>
              <w:t>,</w:t>
            </w:r>
            <w:r w:rsidRPr="00587464">
              <w:rPr>
                <w:position w:val="-14"/>
              </w:rPr>
              <w:object w:dxaOrig="1240" w:dyaOrig="400" w14:anchorId="19AF30B9">
                <v:shape id="_x0000_i1912" type="#_x0000_t75" style="width:62.25pt;height:19.5pt" o:ole="">
                  <v:imagedata r:id="rId1468" o:title=""/>
                </v:shape>
                <o:OLEObject Type="Embed" ProgID="Equation.DSMT4" ShapeID="_x0000_i1912" DrawAspect="Content" ObjectID="_1716390823" r:id="rId1497"/>
              </w:object>
            </w:r>
            <w:r>
              <w:rPr>
                <w:lang w:eastAsia="zh-CN"/>
              </w:rPr>
              <w:t>)</w:t>
            </w:r>
          </w:p>
        </w:tc>
        <w:tc>
          <w:tcPr>
            <w:tcW w:w="658" w:type="dxa"/>
            <w:vAlign w:val="center"/>
          </w:tcPr>
          <w:p w14:paraId="350862AD" w14:textId="77777777" w:rsidR="008F6B22" w:rsidRPr="002625EB" w:rsidRDefault="008F6B22" w:rsidP="008F6B22">
            <w:pPr>
              <w:jc w:val="center"/>
              <w:rPr>
                <w:lang w:eastAsia="zh-CN"/>
              </w:rPr>
            </w:pPr>
            <w:r w:rsidRPr="002625EB">
              <w:rPr>
                <w:rFonts w:hint="eastAsia"/>
                <w:lang w:eastAsia="zh-CN"/>
              </w:rPr>
              <w:t>0</w:t>
            </w:r>
          </w:p>
        </w:tc>
        <w:tc>
          <w:tcPr>
            <w:tcW w:w="3391" w:type="dxa"/>
            <w:gridSpan w:val="2"/>
            <w:vAlign w:val="center"/>
          </w:tcPr>
          <w:p w14:paraId="1DBE5992"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10B62AD6" w14:textId="77777777" w:rsidTr="008F6B22">
        <w:trPr>
          <w:jc w:val="center"/>
        </w:trPr>
        <w:tc>
          <w:tcPr>
            <w:tcW w:w="1630" w:type="dxa"/>
            <w:vAlign w:val="center"/>
          </w:tcPr>
          <w:p w14:paraId="64DF1B72" w14:textId="77777777" w:rsidR="008F6B22" w:rsidRPr="002625EB" w:rsidRDefault="008F6B22" w:rsidP="008F6B22">
            <w:pPr>
              <w:jc w:val="center"/>
              <w:rPr>
                <w:lang w:eastAsia="zh-CN"/>
              </w:rPr>
            </w:pPr>
            <w:r w:rsidRPr="002625EB">
              <w:rPr>
                <w:rFonts w:hint="eastAsia"/>
                <w:lang w:eastAsia="zh-CN"/>
              </w:rPr>
              <w:t>Rank=3 or 4, with 8 or 12 CSI-RS ports</w:t>
            </w:r>
          </w:p>
        </w:tc>
        <w:tc>
          <w:tcPr>
            <w:tcW w:w="3923" w:type="dxa"/>
            <w:gridSpan w:val="2"/>
            <w:vAlign w:val="center"/>
          </w:tcPr>
          <w:p w14:paraId="5E2CDBC6" w14:textId="77777777" w:rsidR="008F6B22" w:rsidRPr="002625EB" w:rsidRDefault="008F6B22" w:rsidP="008F6B22">
            <w:pPr>
              <w:jc w:val="center"/>
              <w:rPr>
                <w:lang w:eastAsia="zh-CN"/>
              </w:rPr>
            </w:pPr>
            <w:r w:rsidRPr="00B37620" w:rsidDel="006171ED">
              <w:t xml:space="preserve"> </w:t>
            </w:r>
            <w:r>
              <w:rPr>
                <w:rFonts w:hint="eastAsia"/>
                <w:lang w:eastAsia="zh-CN"/>
              </w:rPr>
              <w:t>(</w:t>
            </w:r>
            <w:r w:rsidRPr="00587464">
              <w:rPr>
                <w:position w:val="-14"/>
              </w:rPr>
              <w:object w:dxaOrig="1200" w:dyaOrig="400" w14:anchorId="70ECE8D2">
                <v:shape id="_x0000_i1913" type="#_x0000_t75" style="width:60pt;height:19.5pt" o:ole="">
                  <v:imagedata r:id="rId1466" o:title=""/>
                </v:shape>
                <o:OLEObject Type="Embed" ProgID="Equation.DSMT4" ShapeID="_x0000_i1913" DrawAspect="Content" ObjectID="_1716390824" r:id="rId1498"/>
              </w:object>
            </w:r>
            <w:r>
              <w:rPr>
                <w:lang w:eastAsia="zh-CN"/>
              </w:rPr>
              <w:t>,</w:t>
            </w:r>
            <w:r w:rsidRPr="00587464">
              <w:rPr>
                <w:position w:val="-14"/>
              </w:rPr>
              <w:object w:dxaOrig="1240" w:dyaOrig="400" w14:anchorId="4BACA24B">
                <v:shape id="_x0000_i1914" type="#_x0000_t75" style="width:62.25pt;height:19.5pt" o:ole="">
                  <v:imagedata r:id="rId1468" o:title=""/>
                </v:shape>
                <o:OLEObject Type="Embed" ProgID="Equation.DSMT4" ShapeID="_x0000_i1914" DrawAspect="Content" ObjectID="_1716390825" r:id="rId1499"/>
              </w:object>
            </w:r>
            <w:r>
              <w:rPr>
                <w:lang w:eastAsia="zh-CN"/>
              </w:rPr>
              <w:t>)</w:t>
            </w:r>
          </w:p>
        </w:tc>
        <w:tc>
          <w:tcPr>
            <w:tcW w:w="658" w:type="dxa"/>
            <w:vAlign w:val="center"/>
          </w:tcPr>
          <w:p w14:paraId="79F82254" w14:textId="77777777" w:rsidR="008F6B22" w:rsidRPr="002625EB" w:rsidRDefault="008F6B22" w:rsidP="008F6B22">
            <w:pPr>
              <w:jc w:val="center"/>
              <w:rPr>
                <w:lang w:eastAsia="zh-CN"/>
              </w:rPr>
            </w:pPr>
            <w:r w:rsidRPr="002625EB">
              <w:rPr>
                <w:rFonts w:hint="eastAsia"/>
                <w:lang w:eastAsia="zh-CN"/>
              </w:rPr>
              <w:t>2</w:t>
            </w:r>
          </w:p>
        </w:tc>
        <w:tc>
          <w:tcPr>
            <w:tcW w:w="3391" w:type="dxa"/>
            <w:gridSpan w:val="2"/>
            <w:vAlign w:val="center"/>
          </w:tcPr>
          <w:p w14:paraId="3F49E3D5"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33AE328E" w14:textId="77777777" w:rsidTr="008F6B22">
        <w:trPr>
          <w:jc w:val="center"/>
        </w:trPr>
        <w:tc>
          <w:tcPr>
            <w:tcW w:w="1630" w:type="dxa"/>
            <w:vAlign w:val="center"/>
          </w:tcPr>
          <w:p w14:paraId="37962005" w14:textId="77777777" w:rsidR="008F6B22" w:rsidRPr="002625EB" w:rsidRDefault="008F6B22" w:rsidP="008F6B22">
            <w:pPr>
              <w:jc w:val="center"/>
              <w:rPr>
                <w:lang w:eastAsia="zh-CN"/>
              </w:rPr>
            </w:pPr>
            <w:r w:rsidRPr="002625EB">
              <w:rPr>
                <w:rFonts w:hint="eastAsia"/>
                <w:lang w:eastAsia="zh-CN"/>
              </w:rPr>
              <w:t>Rank=3 or 4 , with &gt;=16 CSI-RS ports</w:t>
            </w:r>
          </w:p>
        </w:tc>
        <w:tc>
          <w:tcPr>
            <w:tcW w:w="3923" w:type="dxa"/>
            <w:gridSpan w:val="2"/>
            <w:vAlign w:val="center"/>
          </w:tcPr>
          <w:p w14:paraId="15573636" w14:textId="77777777" w:rsidR="008F6B22" w:rsidRPr="002625EB" w:rsidRDefault="008F6B22" w:rsidP="008F6B22">
            <w:pPr>
              <w:jc w:val="center"/>
            </w:pPr>
            <w:r w:rsidRPr="00B37620" w:rsidDel="008B0E6C">
              <w:t xml:space="preserve"> </w:t>
            </w:r>
            <w:r>
              <w:t>(</w:t>
            </w:r>
            <w:r w:rsidRPr="00587464">
              <w:rPr>
                <w:position w:val="-28"/>
              </w:rPr>
              <w:object w:dxaOrig="1240" w:dyaOrig="680" w14:anchorId="38DB0790">
                <v:shape id="_x0000_i1915" type="#_x0000_t75" style="width:62.25pt;height:33.75pt" o:ole="">
                  <v:imagedata r:id="rId1500" o:title=""/>
                </v:shape>
                <o:OLEObject Type="Embed" ProgID="Equation.DSMT4" ShapeID="_x0000_i1915" DrawAspect="Content" ObjectID="_1716390826" r:id="rId1501"/>
              </w:object>
            </w:r>
            <w:r>
              <w:t xml:space="preserve">, </w:t>
            </w:r>
            <w:r w:rsidRPr="00587464">
              <w:rPr>
                <w:position w:val="-14"/>
              </w:rPr>
              <w:object w:dxaOrig="1240" w:dyaOrig="400" w14:anchorId="45BE03DE">
                <v:shape id="_x0000_i1916" type="#_x0000_t75" style="width:62.25pt;height:19.5pt" o:ole="">
                  <v:imagedata r:id="rId1502" o:title=""/>
                </v:shape>
                <o:OLEObject Type="Embed" ProgID="Equation.DSMT4" ShapeID="_x0000_i1916" DrawAspect="Content" ObjectID="_1716390827" r:id="rId1503"/>
              </w:object>
            </w:r>
            <w:r>
              <w:t>)</w:t>
            </w:r>
          </w:p>
        </w:tc>
        <w:tc>
          <w:tcPr>
            <w:tcW w:w="658" w:type="dxa"/>
            <w:vAlign w:val="center"/>
          </w:tcPr>
          <w:p w14:paraId="4DC779A7" w14:textId="77777777" w:rsidR="008F6B22" w:rsidRPr="002625EB" w:rsidRDefault="008F6B22" w:rsidP="008F6B22">
            <w:pPr>
              <w:jc w:val="center"/>
              <w:rPr>
                <w:lang w:eastAsia="zh-CN"/>
              </w:rPr>
            </w:pPr>
            <w:r w:rsidRPr="002625EB">
              <w:rPr>
                <w:rFonts w:hint="eastAsia"/>
                <w:lang w:eastAsia="zh-CN"/>
              </w:rPr>
              <w:t>2</w:t>
            </w:r>
          </w:p>
        </w:tc>
        <w:tc>
          <w:tcPr>
            <w:tcW w:w="3391" w:type="dxa"/>
            <w:gridSpan w:val="2"/>
            <w:vAlign w:val="center"/>
          </w:tcPr>
          <w:p w14:paraId="7892D2CE"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02844220" w14:textId="77777777" w:rsidTr="008F6B22">
        <w:trPr>
          <w:jc w:val="center"/>
        </w:trPr>
        <w:tc>
          <w:tcPr>
            <w:tcW w:w="1630" w:type="dxa"/>
            <w:vAlign w:val="center"/>
          </w:tcPr>
          <w:p w14:paraId="3CD64608" w14:textId="77777777" w:rsidR="008F6B22" w:rsidRPr="002625EB" w:rsidRDefault="008F6B22" w:rsidP="008F6B22">
            <w:pPr>
              <w:jc w:val="center"/>
              <w:rPr>
                <w:lang w:eastAsia="zh-CN"/>
              </w:rPr>
            </w:pPr>
            <w:r w:rsidRPr="002625EB">
              <w:rPr>
                <w:rFonts w:hint="eastAsia"/>
                <w:lang w:eastAsia="zh-CN"/>
              </w:rPr>
              <w:t>Rank=5 or 6</w:t>
            </w:r>
          </w:p>
        </w:tc>
        <w:tc>
          <w:tcPr>
            <w:tcW w:w="3923" w:type="dxa"/>
            <w:gridSpan w:val="2"/>
            <w:vAlign w:val="center"/>
          </w:tcPr>
          <w:p w14:paraId="03496F96" w14:textId="77777777" w:rsidR="008F6B22" w:rsidRPr="002625EB" w:rsidRDefault="008F6B22" w:rsidP="008F6B22">
            <w:pPr>
              <w:jc w:val="center"/>
            </w:pPr>
            <w:r w:rsidRPr="00B37620" w:rsidDel="006171ED">
              <w:t xml:space="preserve"> </w:t>
            </w:r>
            <w:r>
              <w:rPr>
                <w:rFonts w:hint="eastAsia"/>
                <w:lang w:eastAsia="zh-CN"/>
              </w:rPr>
              <w:t>(</w:t>
            </w:r>
            <w:r w:rsidRPr="00587464">
              <w:rPr>
                <w:position w:val="-14"/>
              </w:rPr>
              <w:object w:dxaOrig="1200" w:dyaOrig="400" w14:anchorId="25A72C59">
                <v:shape id="_x0000_i1917" type="#_x0000_t75" style="width:60pt;height:19.5pt" o:ole="">
                  <v:imagedata r:id="rId1466" o:title=""/>
                </v:shape>
                <o:OLEObject Type="Embed" ProgID="Equation.DSMT4" ShapeID="_x0000_i1917" DrawAspect="Content" ObjectID="_1716390828" r:id="rId1504"/>
              </w:object>
            </w:r>
            <w:r>
              <w:rPr>
                <w:lang w:eastAsia="zh-CN"/>
              </w:rPr>
              <w:t>,</w:t>
            </w:r>
            <w:r w:rsidRPr="00587464">
              <w:rPr>
                <w:position w:val="-14"/>
              </w:rPr>
              <w:object w:dxaOrig="1240" w:dyaOrig="400" w14:anchorId="195D1DDD">
                <v:shape id="_x0000_i1918" type="#_x0000_t75" style="width:62.25pt;height:19.5pt" o:ole="">
                  <v:imagedata r:id="rId1468" o:title=""/>
                </v:shape>
                <o:OLEObject Type="Embed" ProgID="Equation.DSMT4" ShapeID="_x0000_i1918" DrawAspect="Content" ObjectID="_1716390829" r:id="rId1505"/>
              </w:object>
            </w:r>
            <w:r>
              <w:rPr>
                <w:lang w:eastAsia="zh-CN"/>
              </w:rPr>
              <w:t>)</w:t>
            </w:r>
          </w:p>
        </w:tc>
        <w:tc>
          <w:tcPr>
            <w:tcW w:w="658" w:type="dxa"/>
            <w:vAlign w:val="center"/>
          </w:tcPr>
          <w:p w14:paraId="334A7654"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4AAA4E22"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2F3A9775" w14:textId="77777777" w:rsidTr="008F6B22">
        <w:trPr>
          <w:jc w:val="center"/>
        </w:trPr>
        <w:tc>
          <w:tcPr>
            <w:tcW w:w="1630" w:type="dxa"/>
            <w:vAlign w:val="center"/>
          </w:tcPr>
          <w:p w14:paraId="26E97BF3" w14:textId="77777777" w:rsidR="008F6B22" w:rsidRPr="002625EB" w:rsidRDefault="008F6B22" w:rsidP="008F6B22">
            <w:pPr>
              <w:jc w:val="center"/>
              <w:rPr>
                <w:lang w:eastAsia="zh-CN"/>
              </w:rPr>
            </w:pPr>
            <w:r w:rsidRPr="002625EB">
              <w:rPr>
                <w:rFonts w:hint="eastAsia"/>
                <w:lang w:eastAsia="zh-CN"/>
              </w:rPr>
              <w:t xml:space="preserve">Rank=7 or 8, </w:t>
            </w:r>
            <w:r w:rsidRPr="002625EB">
              <w:rPr>
                <w:rFonts w:cs="Arial"/>
                <w:position w:val="-10"/>
                <w:lang w:eastAsia="zh-CN"/>
              </w:rPr>
              <w:object w:dxaOrig="1200" w:dyaOrig="300" w14:anchorId="244F5E5C">
                <v:shape id="_x0000_i1919" type="#_x0000_t75" style="width:60pt;height:15pt" o:ole="">
                  <v:imagedata r:id="rId1506" o:title=""/>
                </v:shape>
                <o:OLEObject Type="Embed" ProgID="Equation.DSMT4" ShapeID="_x0000_i1919" DrawAspect="Content" ObjectID="_1716390830" r:id="rId1507"/>
              </w:object>
            </w:r>
          </w:p>
        </w:tc>
        <w:tc>
          <w:tcPr>
            <w:tcW w:w="3923" w:type="dxa"/>
            <w:gridSpan w:val="2"/>
            <w:vAlign w:val="center"/>
          </w:tcPr>
          <w:p w14:paraId="6644E734" w14:textId="77777777" w:rsidR="008F6B22" w:rsidRPr="002625EB" w:rsidRDefault="008F6B22" w:rsidP="008F6B22">
            <w:pPr>
              <w:jc w:val="center"/>
            </w:pPr>
            <w:r w:rsidRPr="00B37620" w:rsidDel="00C14010">
              <w:t xml:space="preserve"> </w:t>
            </w:r>
            <w:r>
              <w:t>(</w:t>
            </w:r>
            <w:r w:rsidRPr="00587464">
              <w:rPr>
                <w:position w:val="-28"/>
              </w:rPr>
              <w:object w:dxaOrig="1240" w:dyaOrig="680" w14:anchorId="13E3B64F">
                <v:shape id="_x0000_i1920" type="#_x0000_t75" style="width:62.25pt;height:33.75pt" o:ole="">
                  <v:imagedata r:id="rId1500" o:title=""/>
                </v:shape>
                <o:OLEObject Type="Embed" ProgID="Equation.DSMT4" ShapeID="_x0000_i1920" DrawAspect="Content" ObjectID="_1716390831" r:id="rId1508"/>
              </w:object>
            </w:r>
            <w:r>
              <w:t xml:space="preserve">, </w:t>
            </w:r>
            <w:r w:rsidRPr="00587464">
              <w:rPr>
                <w:position w:val="-14"/>
              </w:rPr>
              <w:object w:dxaOrig="1240" w:dyaOrig="400" w14:anchorId="21D5A1BC">
                <v:shape id="_x0000_i1921" type="#_x0000_t75" style="width:62.25pt;height:19.5pt" o:ole="">
                  <v:imagedata r:id="rId1502" o:title=""/>
                </v:shape>
                <o:OLEObject Type="Embed" ProgID="Equation.DSMT4" ShapeID="_x0000_i1921" DrawAspect="Content" ObjectID="_1716390832" r:id="rId1509"/>
              </w:object>
            </w:r>
            <w:r>
              <w:t>)</w:t>
            </w:r>
          </w:p>
        </w:tc>
        <w:tc>
          <w:tcPr>
            <w:tcW w:w="658" w:type="dxa"/>
            <w:vAlign w:val="center"/>
          </w:tcPr>
          <w:p w14:paraId="7C66A322"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088D491D"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2CC02C80" w14:textId="77777777" w:rsidTr="008F6B22">
        <w:trPr>
          <w:jc w:val="center"/>
        </w:trPr>
        <w:tc>
          <w:tcPr>
            <w:tcW w:w="1630" w:type="dxa"/>
            <w:vAlign w:val="center"/>
          </w:tcPr>
          <w:p w14:paraId="75D126A3" w14:textId="77777777" w:rsidR="008F6B22" w:rsidRPr="002625EB" w:rsidRDefault="008F6B22" w:rsidP="008F6B22">
            <w:pPr>
              <w:jc w:val="center"/>
              <w:rPr>
                <w:lang w:eastAsia="zh-CN"/>
              </w:rPr>
            </w:pPr>
            <w:r w:rsidRPr="002625EB">
              <w:rPr>
                <w:rFonts w:hint="eastAsia"/>
                <w:lang w:eastAsia="zh-CN"/>
              </w:rPr>
              <w:lastRenderedPageBreak/>
              <w:t xml:space="preserve">Rank=7 or 8, </w:t>
            </w:r>
            <w:r w:rsidRPr="002625EB">
              <w:rPr>
                <w:rFonts w:cs="Arial"/>
                <w:position w:val="-10"/>
                <w:lang w:eastAsia="zh-CN"/>
              </w:rPr>
              <w:object w:dxaOrig="1240" w:dyaOrig="300" w14:anchorId="1BAA6325">
                <v:shape id="_x0000_i1922" type="#_x0000_t75" style="width:62.25pt;height:15pt" o:ole="">
                  <v:imagedata r:id="rId1510" o:title=""/>
                </v:shape>
                <o:OLEObject Type="Embed" ProgID="Equation.DSMT4" ShapeID="_x0000_i1922" DrawAspect="Content" ObjectID="_1716390833" r:id="rId1511"/>
              </w:object>
            </w:r>
          </w:p>
        </w:tc>
        <w:tc>
          <w:tcPr>
            <w:tcW w:w="3923" w:type="dxa"/>
            <w:gridSpan w:val="2"/>
            <w:vAlign w:val="center"/>
          </w:tcPr>
          <w:p w14:paraId="73C431D3" w14:textId="77777777" w:rsidR="008F6B22" w:rsidRPr="002625EB" w:rsidRDefault="008F6B22" w:rsidP="008F6B22">
            <w:pPr>
              <w:jc w:val="center"/>
            </w:pPr>
            <w:r w:rsidRPr="00B37620" w:rsidDel="00703DC8">
              <w:t xml:space="preserve"> </w:t>
            </w:r>
            <w:r>
              <w:rPr>
                <w:rFonts w:hint="eastAsia"/>
                <w:lang w:eastAsia="zh-CN"/>
              </w:rPr>
              <w:t>(</w:t>
            </w:r>
            <w:r w:rsidRPr="00587464">
              <w:rPr>
                <w:position w:val="-14"/>
              </w:rPr>
              <w:object w:dxaOrig="1200" w:dyaOrig="400" w14:anchorId="72AA3E9B">
                <v:shape id="_x0000_i1923" type="#_x0000_t75" style="width:60pt;height:19.5pt" o:ole="">
                  <v:imagedata r:id="rId1466" o:title=""/>
                </v:shape>
                <o:OLEObject Type="Embed" ProgID="Equation.DSMT4" ShapeID="_x0000_i1923" DrawAspect="Content" ObjectID="_1716390834" r:id="rId1512"/>
              </w:object>
            </w:r>
            <w:r>
              <w:rPr>
                <w:lang w:eastAsia="zh-CN"/>
              </w:rPr>
              <w:t>,</w:t>
            </w:r>
            <w:r w:rsidRPr="00587464">
              <w:rPr>
                <w:position w:val="-28"/>
              </w:rPr>
              <w:object w:dxaOrig="1280" w:dyaOrig="680" w14:anchorId="0830BB0B">
                <v:shape id="_x0000_i1924" type="#_x0000_t75" style="width:64.5pt;height:33.75pt" o:ole="">
                  <v:imagedata r:id="rId1513" o:title=""/>
                </v:shape>
                <o:OLEObject Type="Embed" ProgID="Equation.DSMT4" ShapeID="_x0000_i1924" DrawAspect="Content" ObjectID="_1716390835" r:id="rId1514"/>
              </w:object>
            </w:r>
            <w:r>
              <w:rPr>
                <w:lang w:eastAsia="zh-CN"/>
              </w:rPr>
              <w:t>)</w:t>
            </w:r>
          </w:p>
        </w:tc>
        <w:tc>
          <w:tcPr>
            <w:tcW w:w="658" w:type="dxa"/>
            <w:vAlign w:val="center"/>
          </w:tcPr>
          <w:p w14:paraId="48B85A2C"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636820D3"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037AF1AD" w14:textId="77777777" w:rsidTr="008F6B22">
        <w:trPr>
          <w:jc w:val="center"/>
        </w:trPr>
        <w:tc>
          <w:tcPr>
            <w:tcW w:w="1630" w:type="dxa"/>
            <w:vAlign w:val="center"/>
          </w:tcPr>
          <w:p w14:paraId="6377E8EA" w14:textId="77777777" w:rsidR="008F6B22" w:rsidRPr="002625EB" w:rsidRDefault="008F6B22" w:rsidP="008F6B22">
            <w:pPr>
              <w:jc w:val="center"/>
              <w:rPr>
                <w:rFonts w:cs="Arial"/>
                <w:lang w:eastAsia="zh-CN"/>
              </w:rPr>
            </w:pPr>
            <w:r w:rsidRPr="002625EB">
              <w:rPr>
                <w:rFonts w:hint="eastAsia"/>
                <w:lang w:eastAsia="zh-CN"/>
              </w:rPr>
              <w:t xml:space="preserve">Rank=7 or 8, with </w:t>
            </w:r>
            <w:r w:rsidRPr="002625EB">
              <w:rPr>
                <w:rFonts w:cs="Arial"/>
                <w:position w:val="-10"/>
                <w:lang w:eastAsia="zh-CN"/>
              </w:rPr>
              <w:object w:dxaOrig="1200" w:dyaOrig="300" w14:anchorId="50845CDA">
                <v:shape id="_x0000_i1925" type="#_x0000_t75" style="width:60pt;height:15pt" o:ole="">
                  <v:imagedata r:id="rId1515" o:title=""/>
                </v:shape>
                <o:OLEObject Type="Embed" ProgID="Equation.DSMT4" ShapeID="_x0000_i1925" DrawAspect="Content" ObjectID="_1716390836" r:id="rId1516"/>
              </w:object>
            </w:r>
            <w:r w:rsidRPr="002625EB">
              <w:rPr>
                <w:rFonts w:cs="Arial" w:hint="eastAsia"/>
                <w:lang w:eastAsia="zh-CN"/>
              </w:rPr>
              <w:t xml:space="preserve"> </w:t>
            </w:r>
            <w:r w:rsidRPr="002625EB">
              <w:rPr>
                <w:rFonts w:hint="eastAsia"/>
                <w:lang w:eastAsia="zh-CN"/>
              </w:rPr>
              <w:t xml:space="preserve">or </w:t>
            </w:r>
            <w:r w:rsidRPr="002625EB">
              <w:rPr>
                <w:rFonts w:cs="Arial"/>
                <w:position w:val="-10"/>
                <w:lang w:eastAsia="zh-CN"/>
              </w:rPr>
              <w:object w:dxaOrig="1240" w:dyaOrig="300" w14:anchorId="00EAF875">
                <v:shape id="_x0000_i1926" type="#_x0000_t75" style="width:62.25pt;height:15pt" o:ole="">
                  <v:imagedata r:id="rId1517" o:title=""/>
                </v:shape>
                <o:OLEObject Type="Embed" ProgID="Equation.DSMT4" ShapeID="_x0000_i1926" DrawAspect="Content" ObjectID="_1716390837" r:id="rId1518"/>
              </w:object>
            </w:r>
            <w:r w:rsidRPr="002625EB">
              <w:rPr>
                <w:rFonts w:hint="eastAsia"/>
                <w:lang w:eastAsia="zh-CN"/>
              </w:rPr>
              <w:t xml:space="preserve">or </w:t>
            </w:r>
            <w:r w:rsidRPr="002625EB">
              <w:rPr>
                <w:rFonts w:cs="Arial"/>
                <w:position w:val="-10"/>
                <w:lang w:eastAsia="zh-CN"/>
              </w:rPr>
              <w:object w:dxaOrig="1240" w:dyaOrig="300" w14:anchorId="514A4B23">
                <v:shape id="_x0000_i1927" type="#_x0000_t75" style="width:62.25pt;height:15pt" o:ole="">
                  <v:imagedata r:id="rId1519" o:title=""/>
                </v:shape>
                <o:OLEObject Type="Embed" ProgID="Equation.DSMT4" ShapeID="_x0000_i1927" DrawAspect="Content" ObjectID="_1716390838" r:id="rId1520"/>
              </w:object>
            </w:r>
          </w:p>
        </w:tc>
        <w:tc>
          <w:tcPr>
            <w:tcW w:w="3923" w:type="dxa"/>
            <w:gridSpan w:val="2"/>
            <w:vAlign w:val="center"/>
          </w:tcPr>
          <w:p w14:paraId="0A2F3E9D" w14:textId="77777777" w:rsidR="008F6B22" w:rsidRPr="002625EB" w:rsidRDefault="008F6B22" w:rsidP="008F6B22">
            <w:pPr>
              <w:jc w:val="center"/>
            </w:pPr>
            <w:r w:rsidRPr="00B37620" w:rsidDel="00C41C29">
              <w:t xml:space="preserve"> </w:t>
            </w:r>
            <w:r>
              <w:rPr>
                <w:rFonts w:hint="eastAsia"/>
                <w:lang w:eastAsia="zh-CN"/>
              </w:rPr>
              <w:t>(</w:t>
            </w:r>
            <w:r w:rsidRPr="00587464">
              <w:rPr>
                <w:position w:val="-14"/>
              </w:rPr>
              <w:object w:dxaOrig="1200" w:dyaOrig="400" w14:anchorId="2A31651E">
                <v:shape id="_x0000_i1928" type="#_x0000_t75" style="width:60pt;height:19.5pt" o:ole="">
                  <v:imagedata r:id="rId1466" o:title=""/>
                </v:shape>
                <o:OLEObject Type="Embed" ProgID="Equation.DSMT4" ShapeID="_x0000_i1928" DrawAspect="Content" ObjectID="_1716390839" r:id="rId1521"/>
              </w:object>
            </w:r>
            <w:r>
              <w:rPr>
                <w:lang w:eastAsia="zh-CN"/>
              </w:rPr>
              <w:t>,</w:t>
            </w:r>
            <w:r w:rsidRPr="00587464">
              <w:rPr>
                <w:position w:val="-14"/>
              </w:rPr>
              <w:object w:dxaOrig="1240" w:dyaOrig="400" w14:anchorId="44010850">
                <v:shape id="_x0000_i1929" type="#_x0000_t75" style="width:62.25pt;height:19.5pt" o:ole="">
                  <v:imagedata r:id="rId1468" o:title=""/>
                </v:shape>
                <o:OLEObject Type="Embed" ProgID="Equation.DSMT4" ShapeID="_x0000_i1929" DrawAspect="Content" ObjectID="_1716390840" r:id="rId1522"/>
              </w:object>
            </w:r>
            <w:r>
              <w:rPr>
                <w:lang w:eastAsia="zh-CN"/>
              </w:rPr>
              <w:t>)</w:t>
            </w:r>
          </w:p>
        </w:tc>
        <w:tc>
          <w:tcPr>
            <w:tcW w:w="658" w:type="dxa"/>
            <w:vAlign w:val="center"/>
          </w:tcPr>
          <w:p w14:paraId="5181CC33"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7B839F15" w14:textId="77777777" w:rsidR="008F6B22" w:rsidRPr="002625EB" w:rsidRDefault="008F6B22" w:rsidP="008F6B22">
            <w:pPr>
              <w:jc w:val="center"/>
              <w:rPr>
                <w:lang w:eastAsia="zh-CN"/>
              </w:rPr>
            </w:pPr>
            <w:r w:rsidRPr="002625EB">
              <w:rPr>
                <w:rFonts w:hint="eastAsia"/>
                <w:lang w:eastAsia="zh-CN"/>
              </w:rPr>
              <w:t>1</w:t>
            </w:r>
          </w:p>
        </w:tc>
      </w:tr>
      <w:bookmarkEnd w:id="781"/>
    </w:tbl>
    <w:p w14:paraId="1E9635DE" w14:textId="77777777" w:rsidR="00A527A9" w:rsidRPr="002625EB" w:rsidRDefault="00A527A9" w:rsidP="00A527A9">
      <w:pPr>
        <w:rPr>
          <w:lang w:eastAsia="zh-CN"/>
        </w:rPr>
      </w:pPr>
    </w:p>
    <w:p w14:paraId="039D4C16" w14:textId="77777777" w:rsidR="00A527A9" w:rsidRPr="002625EB" w:rsidRDefault="00A527A9" w:rsidP="00A527A9">
      <w:pPr>
        <w:rPr>
          <w:lang w:val="en-US" w:eastAsia="zh-CN"/>
        </w:rPr>
      </w:pPr>
      <w:r w:rsidRPr="002625EB">
        <w:rPr>
          <w:rFonts w:hint="eastAsia"/>
          <w:lang w:eastAsia="zh-CN"/>
        </w:rPr>
        <w:t xml:space="preserve">The bitwidth for PMI of </w:t>
      </w:r>
      <w:r w:rsidR="009C59B2" w:rsidRPr="002625EB">
        <w:rPr>
          <w:i/>
          <w:lang w:val="en-US"/>
        </w:rPr>
        <w:t>codebookType</w:t>
      </w:r>
      <w:r w:rsidRPr="002625EB">
        <w:rPr>
          <w:rFonts w:hint="eastAsia"/>
          <w:i/>
          <w:lang w:val="en-US" w:eastAsia="zh-CN"/>
        </w:rPr>
        <w:t>=</w:t>
      </w:r>
      <w:r w:rsidRPr="002625EB">
        <w:t xml:space="preserve"> </w:t>
      </w:r>
      <w:r w:rsidR="009C59B2" w:rsidRPr="002625EB">
        <w:rPr>
          <w:i/>
          <w:lang w:val="en-US" w:eastAsia="zh-CN"/>
        </w:rPr>
        <w:t>typeI-MultiPanel</w:t>
      </w:r>
      <w:r w:rsidRPr="002625EB">
        <w:rPr>
          <w:rFonts w:hint="eastAsia"/>
          <w:lang w:val="en-US" w:eastAsia="zh-CN"/>
        </w:rPr>
        <w:t xml:space="preserve"> is provided in Tables 6.3.1.1.2-2, where the values of </w:t>
      </w:r>
      <w:r w:rsidRPr="002625EB">
        <w:rPr>
          <w:rFonts w:eastAsia="Calibri"/>
          <w:position w:val="-14"/>
          <w:lang w:val="en-US" w:eastAsia="en-GB"/>
        </w:rPr>
        <w:object w:dxaOrig="1100" w:dyaOrig="400" w14:anchorId="76A8CBC9">
          <v:shape id="_x0000_i1930" type="#_x0000_t75" style="width:54.75pt;height:21pt" o:ole="">
            <v:imagedata r:id="rId1523" o:title=""/>
          </v:shape>
          <o:OLEObject Type="Embed" ProgID="Equation.DSMT4" ShapeID="_x0000_i1930" DrawAspect="Content" ObjectID="_1716390841" r:id="rId1524"/>
        </w:object>
      </w:r>
      <w:r w:rsidRPr="002625EB">
        <w:rPr>
          <w:rFonts w:eastAsia="Calibri"/>
          <w:szCs w:val="22"/>
          <w:lang w:val="en-US"/>
        </w:rPr>
        <w:t xml:space="preserve">and </w:t>
      </w:r>
      <w:r w:rsidRPr="002625EB">
        <w:rPr>
          <w:rFonts w:eastAsia="Calibri"/>
          <w:b/>
          <w:position w:val="-10"/>
          <w:szCs w:val="22"/>
          <w:lang w:val="en-US"/>
        </w:rPr>
        <w:object w:dxaOrig="700" w:dyaOrig="300" w14:anchorId="449EDF59">
          <v:shape id="_x0000_i1931" type="#_x0000_t75" style="width:35.25pt;height:15.75pt" o:ole="">
            <v:imagedata r:id="rId1450" o:title=""/>
          </v:shape>
          <o:OLEObject Type="Embed" ProgID="Equation.3" ShapeID="_x0000_i1931" DrawAspect="Content" ObjectID="_1716390842" r:id="rId1525"/>
        </w:object>
      </w:r>
      <w:r w:rsidRPr="002625EB">
        <w:rPr>
          <w:rFonts w:hint="eastAsia"/>
          <w:b/>
          <w:szCs w:val="22"/>
          <w:lang w:val="en-US" w:eastAsia="zh-CN"/>
        </w:rPr>
        <w:t xml:space="preserve"> </w:t>
      </w:r>
      <w:r w:rsidRPr="002625EB">
        <w:rPr>
          <w:rFonts w:hint="eastAsia"/>
          <w:lang w:eastAsia="zh-CN"/>
        </w:rPr>
        <w:t>are given by</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w:t>
      </w:r>
      <w:r w:rsidR="00C420AE" w:rsidRPr="002625EB">
        <w:rPr>
          <w:lang w:eastAsia="zh-CN"/>
        </w:rPr>
        <w:t>2</w:t>
      </w:r>
      <w:r w:rsidRPr="002625EB">
        <w:rPr>
          <w:rFonts w:hint="eastAsia"/>
          <w:lang w:eastAsia="zh-CN"/>
        </w:rPr>
        <w:t>.2</w:t>
      </w:r>
      <w:r w:rsidR="00C420AE" w:rsidRPr="002625EB">
        <w:rPr>
          <w:lang w:eastAsia="zh-CN"/>
        </w:rPr>
        <w:t>.2</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C420AE" w:rsidRPr="002625EB">
        <w:rPr>
          <w:lang w:val="en-US" w:eastAsia="zh-CN"/>
        </w:rPr>
        <w:t xml:space="preserve"> </w:t>
      </w:r>
      <w:r w:rsidRPr="002625EB">
        <w:rPr>
          <w:rFonts w:hint="eastAsia"/>
          <w:lang w:val="en-US" w:eastAsia="zh-CN"/>
        </w:rPr>
        <w:t>38.214].</w:t>
      </w:r>
    </w:p>
    <w:p w14:paraId="447C9194" w14:textId="77777777" w:rsidR="00A527A9" w:rsidRPr="002625EB" w:rsidRDefault="00A527A9"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6.3.1.1.2-2</w:t>
      </w:r>
      <w:r w:rsidRPr="002625EB">
        <w:t>:</w:t>
      </w:r>
      <w:r w:rsidRPr="002625EB">
        <w:rPr>
          <w:rFonts w:hint="eastAsia"/>
          <w:lang w:eastAsia="zh-CN"/>
        </w:rPr>
        <w:t xml:space="preserve"> PMI of </w:t>
      </w:r>
      <w:r w:rsidR="009C59B2" w:rsidRPr="002625EB">
        <w:rPr>
          <w:i/>
          <w:lang w:val="en-US"/>
        </w:rPr>
        <w:t>codebookType</w:t>
      </w:r>
      <w:r w:rsidRPr="002625EB">
        <w:rPr>
          <w:rFonts w:hint="eastAsia"/>
          <w:i/>
          <w:lang w:val="en-US" w:eastAsia="zh-CN"/>
        </w:rPr>
        <w:t>=</w:t>
      </w:r>
      <w:r w:rsidRPr="002625EB">
        <w:t xml:space="preserve"> </w:t>
      </w:r>
      <w:r w:rsidR="009C59B2" w:rsidRPr="002625EB">
        <w:rPr>
          <w:i/>
          <w:lang w:val="en-US" w:eastAsia="zh-CN"/>
        </w:rPr>
        <w:t>typeI-MultiPanel</w:t>
      </w:r>
      <w:r w:rsidRPr="002625EB">
        <w:rPr>
          <w:rFonts w:hint="eastAsia"/>
          <w:lang w:eastAsia="zh-CN"/>
        </w:rPr>
        <w:t xml:space="preserve"> </w:t>
      </w:r>
    </w:p>
    <w:tbl>
      <w:tblPr>
        <w:tblW w:w="9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0"/>
        <w:gridCol w:w="1883"/>
        <w:gridCol w:w="572"/>
        <w:gridCol w:w="636"/>
        <w:gridCol w:w="652"/>
        <w:gridCol w:w="652"/>
        <w:gridCol w:w="570"/>
        <w:gridCol w:w="577"/>
        <w:gridCol w:w="573"/>
        <w:gridCol w:w="573"/>
      </w:tblGrid>
      <w:tr w:rsidR="00A527A9" w:rsidRPr="002625EB" w14:paraId="2CB056D5" w14:textId="77777777" w:rsidTr="008F6B22">
        <w:trPr>
          <w:jc w:val="center"/>
        </w:trPr>
        <w:tc>
          <w:tcPr>
            <w:tcW w:w="2900" w:type="dxa"/>
            <w:vMerge w:val="restart"/>
            <w:shd w:val="clear" w:color="auto" w:fill="D9D9D9"/>
            <w:vAlign w:val="center"/>
          </w:tcPr>
          <w:p w14:paraId="79E9AD55" w14:textId="77777777" w:rsidR="00A527A9" w:rsidRPr="002625EB" w:rsidRDefault="00A527A9" w:rsidP="00A527A9">
            <w:pPr>
              <w:jc w:val="center"/>
              <w:rPr>
                <w:lang w:eastAsia="zh-CN"/>
              </w:rPr>
            </w:pPr>
            <w:bookmarkStart w:id="782" w:name="MCCQCTEMPBM_00000386"/>
          </w:p>
        </w:tc>
        <w:tc>
          <w:tcPr>
            <w:tcW w:w="4395" w:type="dxa"/>
            <w:gridSpan w:val="5"/>
            <w:shd w:val="clear" w:color="auto" w:fill="D9D9D9"/>
            <w:vAlign w:val="center"/>
          </w:tcPr>
          <w:p w14:paraId="14AB9C87" w14:textId="77777777" w:rsidR="00A527A9" w:rsidRPr="002625EB" w:rsidRDefault="00A527A9" w:rsidP="00A527A9">
            <w:pPr>
              <w:jc w:val="center"/>
            </w:pPr>
            <w:r w:rsidRPr="002625EB">
              <w:rPr>
                <w:rFonts w:hint="eastAsia"/>
                <w:lang w:eastAsia="zh-CN"/>
              </w:rPr>
              <w:t xml:space="preserve">Information fields </w:t>
            </w:r>
            <w:r w:rsidR="000E3C79" w:rsidRPr="002625EB">
              <w:rPr>
                <w:position w:val="-10"/>
              </w:rPr>
              <w:object w:dxaOrig="320" w:dyaOrig="340" w14:anchorId="1DEB2097">
                <v:shape id="_x0000_i1932" type="#_x0000_t75" style="width:15.75pt;height:17.25pt" o:ole="">
                  <v:imagedata r:id="rId1526" o:title=""/>
                </v:shape>
                <o:OLEObject Type="Embed" ProgID="Equation.3" ShapeID="_x0000_i1932" DrawAspect="Content" ObjectID="_1716390843" r:id="rId1527"/>
              </w:object>
            </w:r>
            <w:r w:rsidRPr="002625EB">
              <w:rPr>
                <w:rFonts w:hint="eastAsia"/>
                <w:lang w:eastAsia="zh-CN"/>
              </w:rPr>
              <w:t>for wideband</w:t>
            </w:r>
          </w:p>
        </w:tc>
        <w:tc>
          <w:tcPr>
            <w:tcW w:w="2293" w:type="dxa"/>
            <w:gridSpan w:val="4"/>
            <w:shd w:val="clear" w:color="auto" w:fill="D9D9D9"/>
            <w:vAlign w:val="center"/>
          </w:tcPr>
          <w:p w14:paraId="16A0AA42" w14:textId="77777777" w:rsidR="00A527A9" w:rsidRPr="002625EB" w:rsidRDefault="00A527A9" w:rsidP="00C420AE">
            <w:pPr>
              <w:jc w:val="center"/>
              <w:rPr>
                <w:lang w:eastAsia="zh-CN"/>
              </w:rPr>
            </w:pPr>
            <w:r w:rsidRPr="002625EB">
              <w:rPr>
                <w:rFonts w:hint="eastAsia"/>
                <w:lang w:eastAsia="zh-CN"/>
              </w:rPr>
              <w:t>Information field</w:t>
            </w:r>
            <w:r w:rsidR="007068DD" w:rsidRPr="002625EB">
              <w:rPr>
                <w:rFonts w:hint="eastAsia"/>
                <w:lang w:eastAsia="zh-CN"/>
              </w:rPr>
              <w:t xml:space="preserve">s </w:t>
            </w:r>
            <w:r w:rsidR="007068DD" w:rsidRPr="002625EB">
              <w:rPr>
                <w:position w:val="-10"/>
              </w:rPr>
              <w:object w:dxaOrig="340" w:dyaOrig="340" w14:anchorId="604E10BA">
                <v:shape id="_x0000_i1933" type="#_x0000_t75" style="width:17.25pt;height:17.25pt" o:ole="">
                  <v:imagedata r:id="rId1528" o:title=""/>
                </v:shape>
                <o:OLEObject Type="Embed" ProgID="Equation.3" ShapeID="_x0000_i1933" DrawAspect="Content" ObjectID="_1716390844" r:id="rId1529"/>
              </w:object>
            </w:r>
            <w:r w:rsidRPr="002625EB">
              <w:rPr>
                <w:rFonts w:hint="eastAsia"/>
                <w:lang w:eastAsia="zh-CN"/>
              </w:rPr>
              <w:t xml:space="preserve"> </w:t>
            </w:r>
            <w:r w:rsidR="007068DD" w:rsidRPr="002625EB">
              <w:rPr>
                <w:rFonts w:hint="eastAsia"/>
                <w:lang w:eastAsia="zh-CN"/>
              </w:rPr>
              <w:t xml:space="preserve">for wideband </w:t>
            </w:r>
            <w:r w:rsidR="003B053A" w:rsidRPr="002625EB">
              <w:rPr>
                <w:lang w:eastAsia="zh-CN"/>
              </w:rPr>
              <w:br/>
            </w:r>
            <w:r w:rsidR="007068DD" w:rsidRPr="002625EB">
              <w:rPr>
                <w:rFonts w:hint="eastAsia"/>
                <w:lang w:eastAsia="zh-CN"/>
              </w:rPr>
              <w:t xml:space="preserve">or </w:t>
            </w:r>
            <w:r w:rsidRPr="002625EB">
              <w:rPr>
                <w:rFonts w:hint="eastAsia"/>
                <w:lang w:eastAsia="zh-CN"/>
              </w:rPr>
              <w:t>per subband</w:t>
            </w:r>
          </w:p>
        </w:tc>
      </w:tr>
      <w:tr w:rsidR="00A527A9" w:rsidRPr="002625EB" w14:paraId="750DEBCE" w14:textId="77777777" w:rsidTr="008F6B22">
        <w:trPr>
          <w:jc w:val="center"/>
        </w:trPr>
        <w:tc>
          <w:tcPr>
            <w:tcW w:w="2900" w:type="dxa"/>
            <w:vMerge/>
            <w:shd w:val="clear" w:color="auto" w:fill="D9D9D9"/>
            <w:vAlign w:val="center"/>
          </w:tcPr>
          <w:p w14:paraId="03FFED58" w14:textId="77777777" w:rsidR="00A527A9" w:rsidRPr="002625EB" w:rsidRDefault="00A527A9" w:rsidP="00A527A9">
            <w:pPr>
              <w:jc w:val="center"/>
              <w:rPr>
                <w:lang w:eastAsia="zh-CN"/>
              </w:rPr>
            </w:pPr>
          </w:p>
        </w:tc>
        <w:tc>
          <w:tcPr>
            <w:tcW w:w="1883" w:type="dxa"/>
            <w:shd w:val="clear" w:color="auto" w:fill="D9D9D9"/>
            <w:vAlign w:val="center"/>
          </w:tcPr>
          <w:p w14:paraId="0C40F2C8" w14:textId="77777777" w:rsidR="00A527A9" w:rsidRPr="002625EB" w:rsidRDefault="00A527A9" w:rsidP="00A527A9">
            <w:pPr>
              <w:jc w:val="center"/>
            </w:pPr>
            <w:r w:rsidRPr="002625EB">
              <w:rPr>
                <w:rFonts w:hint="eastAsia"/>
                <w:lang w:eastAsia="zh-CN"/>
              </w:rPr>
              <w:t>(</w:t>
            </w:r>
            <w:r w:rsidRPr="002625EB">
              <w:rPr>
                <w:position w:val="-12"/>
              </w:rPr>
              <w:object w:dxaOrig="260" w:dyaOrig="320" w14:anchorId="2DE4A18A">
                <v:shape id="_x0000_i1934" type="#_x0000_t75" style="width:12.75pt;height:15.75pt" o:ole="">
                  <v:imagedata r:id="rId1456" o:title=""/>
                </v:shape>
                <o:OLEObject Type="Embed" ProgID="Equation.3" ShapeID="_x0000_i1934" DrawAspect="Content" ObjectID="_1716390845" r:id="rId1530"/>
              </w:object>
            </w:r>
            <w:r w:rsidRPr="002625EB">
              <w:rPr>
                <w:rFonts w:hint="eastAsia"/>
                <w:lang w:eastAsia="zh-CN"/>
              </w:rPr>
              <w:t>,</w:t>
            </w:r>
            <w:r w:rsidRPr="002625EB">
              <w:rPr>
                <w:position w:val="-12"/>
              </w:rPr>
              <w:object w:dxaOrig="300" w:dyaOrig="320" w14:anchorId="3715E92D">
                <v:shape id="_x0000_i1935" type="#_x0000_t75" style="width:15pt;height:15.75pt" o:ole="">
                  <v:imagedata r:id="rId1458" o:title=""/>
                </v:shape>
                <o:OLEObject Type="Embed" ProgID="Equation.3" ShapeID="_x0000_i1935" DrawAspect="Content" ObjectID="_1716390846" r:id="rId1531"/>
              </w:object>
            </w:r>
            <w:r w:rsidRPr="002625EB">
              <w:rPr>
                <w:rFonts w:hint="eastAsia"/>
                <w:lang w:eastAsia="zh-CN"/>
              </w:rPr>
              <w:t>)</w:t>
            </w:r>
          </w:p>
        </w:tc>
        <w:tc>
          <w:tcPr>
            <w:tcW w:w="572" w:type="dxa"/>
            <w:shd w:val="clear" w:color="auto" w:fill="D9D9D9"/>
            <w:vAlign w:val="center"/>
          </w:tcPr>
          <w:p w14:paraId="32AEA3C5" w14:textId="77777777" w:rsidR="00A527A9" w:rsidRPr="002625EB" w:rsidRDefault="00A527A9" w:rsidP="00A527A9">
            <w:pPr>
              <w:jc w:val="center"/>
              <w:rPr>
                <w:rFonts w:cs="Arial"/>
              </w:rPr>
            </w:pPr>
            <w:r w:rsidRPr="002625EB">
              <w:rPr>
                <w:position w:val="-14"/>
              </w:rPr>
              <w:object w:dxaOrig="300" w:dyaOrig="380" w14:anchorId="5E9F261B">
                <v:shape id="_x0000_i1936" type="#_x0000_t75" style="width:15pt;height:19.5pt" o:ole="">
                  <v:imagedata r:id="rId1532" o:title=""/>
                </v:shape>
                <o:OLEObject Type="Embed" ProgID="Equation.3" ShapeID="_x0000_i1936" DrawAspect="Content" ObjectID="_1716390847" r:id="rId1533"/>
              </w:object>
            </w:r>
          </w:p>
        </w:tc>
        <w:tc>
          <w:tcPr>
            <w:tcW w:w="636" w:type="dxa"/>
            <w:shd w:val="clear" w:color="auto" w:fill="D9D9D9"/>
            <w:vAlign w:val="center"/>
          </w:tcPr>
          <w:p w14:paraId="70CD907C" w14:textId="77777777" w:rsidR="00A527A9" w:rsidRPr="002625EB" w:rsidRDefault="00A527A9" w:rsidP="00A527A9">
            <w:pPr>
              <w:jc w:val="center"/>
              <w:rPr>
                <w:rFonts w:cs="Arial"/>
              </w:rPr>
            </w:pPr>
            <w:r w:rsidRPr="002625EB">
              <w:rPr>
                <w:position w:val="-14"/>
              </w:rPr>
              <w:object w:dxaOrig="400" w:dyaOrig="380" w14:anchorId="1A85D3F2">
                <v:shape id="_x0000_i1937" type="#_x0000_t75" style="width:21pt;height:19.5pt" o:ole="">
                  <v:imagedata r:id="rId1534" o:title=""/>
                </v:shape>
                <o:OLEObject Type="Embed" ProgID="Equation.3" ShapeID="_x0000_i1937" DrawAspect="Content" ObjectID="_1716390848" r:id="rId1535"/>
              </w:object>
            </w:r>
          </w:p>
        </w:tc>
        <w:tc>
          <w:tcPr>
            <w:tcW w:w="652" w:type="dxa"/>
            <w:shd w:val="clear" w:color="auto" w:fill="D9D9D9"/>
            <w:vAlign w:val="center"/>
          </w:tcPr>
          <w:p w14:paraId="192CCFAC" w14:textId="77777777" w:rsidR="00A527A9" w:rsidRPr="002625EB" w:rsidRDefault="00A527A9" w:rsidP="00A527A9">
            <w:pPr>
              <w:jc w:val="center"/>
              <w:rPr>
                <w:rFonts w:cs="Arial"/>
              </w:rPr>
            </w:pPr>
            <w:r w:rsidRPr="002625EB">
              <w:rPr>
                <w:position w:val="-14"/>
              </w:rPr>
              <w:object w:dxaOrig="420" w:dyaOrig="380" w14:anchorId="1B20A13D">
                <v:shape id="_x0000_i1938" type="#_x0000_t75" style="width:21.75pt;height:19.5pt" o:ole="">
                  <v:imagedata r:id="rId1536" o:title=""/>
                </v:shape>
                <o:OLEObject Type="Embed" ProgID="Equation.3" ShapeID="_x0000_i1938" DrawAspect="Content" ObjectID="_1716390849" r:id="rId1537"/>
              </w:object>
            </w:r>
          </w:p>
        </w:tc>
        <w:tc>
          <w:tcPr>
            <w:tcW w:w="652" w:type="dxa"/>
            <w:shd w:val="clear" w:color="auto" w:fill="D9D9D9"/>
            <w:vAlign w:val="center"/>
          </w:tcPr>
          <w:p w14:paraId="6727BF3E" w14:textId="77777777" w:rsidR="00A527A9" w:rsidRPr="002625EB" w:rsidRDefault="00A527A9" w:rsidP="00A527A9">
            <w:pPr>
              <w:jc w:val="center"/>
              <w:rPr>
                <w:rFonts w:cs="Arial"/>
              </w:rPr>
            </w:pPr>
            <w:r w:rsidRPr="002625EB">
              <w:rPr>
                <w:position w:val="-14"/>
              </w:rPr>
              <w:object w:dxaOrig="420" w:dyaOrig="380" w14:anchorId="4DD66F16">
                <v:shape id="_x0000_i1939" type="#_x0000_t75" style="width:21.75pt;height:19.5pt" o:ole="">
                  <v:imagedata r:id="rId1538" o:title=""/>
                </v:shape>
                <o:OLEObject Type="Embed" ProgID="Equation.3" ShapeID="_x0000_i1939" DrawAspect="Content" ObjectID="_1716390850" r:id="rId1539"/>
              </w:object>
            </w:r>
          </w:p>
        </w:tc>
        <w:tc>
          <w:tcPr>
            <w:tcW w:w="570" w:type="dxa"/>
            <w:shd w:val="clear" w:color="auto" w:fill="D9D9D9"/>
            <w:vAlign w:val="center"/>
          </w:tcPr>
          <w:p w14:paraId="7AE08B7B" w14:textId="77777777" w:rsidR="00A527A9" w:rsidRPr="002625EB" w:rsidRDefault="00A527A9" w:rsidP="00A527A9">
            <w:pPr>
              <w:jc w:val="center"/>
              <w:rPr>
                <w:lang w:eastAsia="zh-CN"/>
              </w:rPr>
            </w:pPr>
            <w:r w:rsidRPr="002625EB">
              <w:rPr>
                <w:rFonts w:cs="Arial"/>
                <w:position w:val="-10"/>
              </w:rPr>
              <w:object w:dxaOrig="200" w:dyaOrig="300" w14:anchorId="3670753C">
                <v:shape id="_x0000_i1940" type="#_x0000_t75" style="width:9.75pt;height:15pt" o:ole="">
                  <v:imagedata r:id="rId1462" o:title=""/>
                </v:shape>
                <o:OLEObject Type="Embed" ProgID="Equation.DSMT4" ShapeID="_x0000_i1940" DrawAspect="Content" ObjectID="_1716390851" r:id="rId1540"/>
              </w:object>
            </w:r>
          </w:p>
        </w:tc>
        <w:tc>
          <w:tcPr>
            <w:tcW w:w="577" w:type="dxa"/>
            <w:shd w:val="clear" w:color="auto" w:fill="D9D9D9"/>
            <w:vAlign w:val="center"/>
          </w:tcPr>
          <w:p w14:paraId="1353E559" w14:textId="77777777" w:rsidR="00A527A9" w:rsidRPr="002625EB" w:rsidRDefault="00A527A9" w:rsidP="00A527A9">
            <w:pPr>
              <w:jc w:val="center"/>
              <w:rPr>
                <w:rFonts w:cs="Arial"/>
              </w:rPr>
            </w:pPr>
            <w:r w:rsidRPr="002625EB">
              <w:rPr>
                <w:position w:val="-14"/>
              </w:rPr>
              <w:object w:dxaOrig="320" w:dyaOrig="380" w14:anchorId="134E5B43">
                <v:shape id="_x0000_i1941" type="#_x0000_t75" style="width:15.75pt;height:19.5pt" o:ole="">
                  <v:imagedata r:id="rId1541" o:title=""/>
                </v:shape>
                <o:OLEObject Type="Embed" ProgID="Equation.3" ShapeID="_x0000_i1941" DrawAspect="Content" ObjectID="_1716390852" r:id="rId1542"/>
              </w:object>
            </w:r>
          </w:p>
        </w:tc>
        <w:tc>
          <w:tcPr>
            <w:tcW w:w="573" w:type="dxa"/>
            <w:shd w:val="clear" w:color="auto" w:fill="D9D9D9"/>
            <w:vAlign w:val="center"/>
          </w:tcPr>
          <w:p w14:paraId="14923DF5" w14:textId="77777777" w:rsidR="00A527A9" w:rsidRPr="002625EB" w:rsidRDefault="00A527A9" w:rsidP="00A527A9">
            <w:pPr>
              <w:jc w:val="center"/>
              <w:rPr>
                <w:rFonts w:cs="Arial"/>
              </w:rPr>
            </w:pPr>
            <w:r w:rsidRPr="002625EB">
              <w:rPr>
                <w:position w:val="-14"/>
              </w:rPr>
              <w:object w:dxaOrig="300" w:dyaOrig="380" w14:anchorId="400FD25C">
                <v:shape id="_x0000_i1942" type="#_x0000_t75" style="width:15pt;height:19.5pt" o:ole="">
                  <v:imagedata r:id="rId1543" o:title=""/>
                </v:shape>
                <o:OLEObject Type="Embed" ProgID="Equation.3" ShapeID="_x0000_i1942" DrawAspect="Content" ObjectID="_1716390853" r:id="rId1544"/>
              </w:object>
            </w:r>
          </w:p>
        </w:tc>
        <w:tc>
          <w:tcPr>
            <w:tcW w:w="573" w:type="dxa"/>
            <w:shd w:val="clear" w:color="auto" w:fill="D9D9D9"/>
            <w:vAlign w:val="center"/>
          </w:tcPr>
          <w:p w14:paraId="495FA370" w14:textId="77777777" w:rsidR="00A527A9" w:rsidRPr="002625EB" w:rsidRDefault="00A527A9" w:rsidP="00A527A9">
            <w:pPr>
              <w:jc w:val="center"/>
              <w:rPr>
                <w:rFonts w:cs="Arial"/>
              </w:rPr>
            </w:pPr>
            <w:r w:rsidRPr="002625EB">
              <w:rPr>
                <w:position w:val="-14"/>
              </w:rPr>
              <w:object w:dxaOrig="320" w:dyaOrig="380" w14:anchorId="3A05F607">
                <v:shape id="_x0000_i1943" type="#_x0000_t75" style="width:15.75pt;height:19.5pt" o:ole="">
                  <v:imagedata r:id="rId1545" o:title=""/>
                </v:shape>
                <o:OLEObject Type="Embed" ProgID="Equation.3" ShapeID="_x0000_i1943" DrawAspect="Content" ObjectID="_1716390854" r:id="rId1546"/>
              </w:object>
            </w:r>
          </w:p>
        </w:tc>
      </w:tr>
      <w:tr w:rsidR="008F6B22" w:rsidRPr="002625EB" w14:paraId="741702D5" w14:textId="77777777" w:rsidTr="008F6B22">
        <w:trPr>
          <w:jc w:val="center"/>
        </w:trPr>
        <w:tc>
          <w:tcPr>
            <w:tcW w:w="2900" w:type="dxa"/>
            <w:vAlign w:val="center"/>
          </w:tcPr>
          <w:p w14:paraId="321C4229"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11BC45E2">
                <v:shape id="_x0000_i1944" type="#_x0000_t75" style="width:36.75pt;height:19.5pt" o:ole="">
                  <v:imagedata r:id="rId1547" o:title=""/>
                </v:shape>
                <o:OLEObject Type="Embed" ProgID="Equation.3" ShapeID="_x0000_i1944" DrawAspect="Content" ObjectID="_1716390855" r:id="rId1548"/>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0122F059"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7ED1B2AF">
                <v:shape id="_x0000_i1945" type="#_x0000_t75" style="width:60pt;height:19.5pt" o:ole="">
                  <v:imagedata r:id="rId1466" o:title=""/>
                </v:shape>
                <o:OLEObject Type="Embed" ProgID="Equation.DSMT4" ShapeID="_x0000_i1945" DrawAspect="Content" ObjectID="_1716390856" r:id="rId1549"/>
              </w:object>
            </w:r>
            <w:r>
              <w:rPr>
                <w:lang w:eastAsia="zh-CN"/>
              </w:rPr>
              <w:t>,</w:t>
            </w:r>
            <w:r w:rsidRPr="00587464">
              <w:rPr>
                <w:position w:val="-14"/>
              </w:rPr>
              <w:object w:dxaOrig="1240" w:dyaOrig="400" w14:anchorId="4DC0DDA2">
                <v:shape id="_x0000_i1946" type="#_x0000_t75" style="width:62.25pt;height:19.5pt" o:ole="">
                  <v:imagedata r:id="rId1468" o:title=""/>
                </v:shape>
                <o:OLEObject Type="Embed" ProgID="Equation.DSMT4" ShapeID="_x0000_i1946" DrawAspect="Content" ObjectID="_1716390857" r:id="rId1550"/>
              </w:object>
            </w:r>
            <w:r>
              <w:rPr>
                <w:lang w:eastAsia="zh-CN"/>
              </w:rPr>
              <w:t>)</w:t>
            </w:r>
          </w:p>
        </w:tc>
        <w:tc>
          <w:tcPr>
            <w:tcW w:w="572" w:type="dxa"/>
            <w:vAlign w:val="center"/>
          </w:tcPr>
          <w:p w14:paraId="346B2474"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0D6250BC"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0FBFEC11"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50D00701"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57A983BF" w14:textId="77777777" w:rsidR="008F6B22" w:rsidRPr="002625EB" w:rsidRDefault="008F6B22" w:rsidP="008F6B22">
            <w:pPr>
              <w:jc w:val="center"/>
              <w:rPr>
                <w:lang w:eastAsia="zh-CN"/>
              </w:rPr>
            </w:pPr>
            <w:r w:rsidRPr="002625EB">
              <w:rPr>
                <w:rFonts w:hint="eastAsia"/>
                <w:lang w:eastAsia="zh-CN"/>
              </w:rPr>
              <w:t>2</w:t>
            </w:r>
          </w:p>
        </w:tc>
        <w:tc>
          <w:tcPr>
            <w:tcW w:w="577" w:type="dxa"/>
            <w:vAlign w:val="center"/>
          </w:tcPr>
          <w:p w14:paraId="1D301865"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5924A4A5"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6DCD327E" w14:textId="77777777" w:rsidR="008F6B22" w:rsidRPr="002625EB" w:rsidDel="00707426" w:rsidRDefault="008F6B22" w:rsidP="008F6B22">
            <w:pPr>
              <w:jc w:val="center"/>
              <w:rPr>
                <w:lang w:eastAsia="zh-CN"/>
              </w:rPr>
            </w:pPr>
            <w:r w:rsidRPr="002625EB">
              <w:rPr>
                <w:rFonts w:hint="eastAsia"/>
                <w:lang w:eastAsia="zh-CN"/>
              </w:rPr>
              <w:t>N/A</w:t>
            </w:r>
          </w:p>
        </w:tc>
      </w:tr>
      <w:tr w:rsidR="008F6B22" w:rsidRPr="002625EB" w14:paraId="06FA0D59" w14:textId="77777777" w:rsidTr="008F6B22">
        <w:trPr>
          <w:jc w:val="center"/>
        </w:trPr>
        <w:tc>
          <w:tcPr>
            <w:tcW w:w="2900" w:type="dxa"/>
            <w:vAlign w:val="center"/>
          </w:tcPr>
          <w:p w14:paraId="31D49759"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7B0365A4">
                <v:shape id="_x0000_i1947" type="#_x0000_t75" style="width:36.75pt;height:19.5pt" o:ole="">
                  <v:imagedata r:id="rId1551" o:title=""/>
                </v:shape>
                <o:OLEObject Type="Embed" ProgID="Equation.3" ShapeID="_x0000_i1947" DrawAspect="Content" ObjectID="_1716390858" r:id="rId1552"/>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43BEEF73"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4C5F43F5">
                <v:shape id="_x0000_i1948" type="#_x0000_t75" style="width:60pt;height:19.5pt" o:ole="">
                  <v:imagedata r:id="rId1466" o:title=""/>
                </v:shape>
                <o:OLEObject Type="Embed" ProgID="Equation.DSMT4" ShapeID="_x0000_i1948" DrawAspect="Content" ObjectID="_1716390859" r:id="rId1553"/>
              </w:object>
            </w:r>
            <w:r>
              <w:rPr>
                <w:lang w:eastAsia="zh-CN"/>
              </w:rPr>
              <w:t>,</w:t>
            </w:r>
            <w:r w:rsidRPr="00587464">
              <w:rPr>
                <w:position w:val="-14"/>
              </w:rPr>
              <w:object w:dxaOrig="1240" w:dyaOrig="400" w14:anchorId="7DBEDFBF">
                <v:shape id="_x0000_i1949" type="#_x0000_t75" style="width:62.25pt;height:19.5pt" o:ole="">
                  <v:imagedata r:id="rId1468" o:title=""/>
                </v:shape>
                <o:OLEObject Type="Embed" ProgID="Equation.DSMT4" ShapeID="_x0000_i1949" DrawAspect="Content" ObjectID="_1716390860" r:id="rId1554"/>
              </w:object>
            </w:r>
            <w:r>
              <w:rPr>
                <w:lang w:eastAsia="zh-CN"/>
              </w:rPr>
              <w:t>)</w:t>
            </w:r>
          </w:p>
        </w:tc>
        <w:tc>
          <w:tcPr>
            <w:tcW w:w="572" w:type="dxa"/>
            <w:vAlign w:val="center"/>
          </w:tcPr>
          <w:p w14:paraId="0EF4D883"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6222C2E0"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A9AE86F"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3D3DB17"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0188E95C" w14:textId="77777777" w:rsidR="008F6B22" w:rsidRPr="002625EB" w:rsidRDefault="008F6B22" w:rsidP="008F6B22">
            <w:pPr>
              <w:jc w:val="center"/>
              <w:rPr>
                <w:lang w:eastAsia="zh-CN"/>
              </w:rPr>
            </w:pPr>
            <w:r w:rsidRPr="002625EB">
              <w:rPr>
                <w:rFonts w:hint="eastAsia"/>
                <w:lang w:eastAsia="zh-CN"/>
              </w:rPr>
              <w:t>2</w:t>
            </w:r>
          </w:p>
        </w:tc>
        <w:tc>
          <w:tcPr>
            <w:tcW w:w="577" w:type="dxa"/>
            <w:vAlign w:val="center"/>
          </w:tcPr>
          <w:p w14:paraId="7C6D2664"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0266BE79"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3AA5D570" w14:textId="77777777" w:rsidR="008F6B22" w:rsidRPr="002625EB" w:rsidDel="00707426" w:rsidRDefault="008F6B22" w:rsidP="008F6B22">
            <w:pPr>
              <w:jc w:val="center"/>
              <w:rPr>
                <w:lang w:eastAsia="zh-CN"/>
              </w:rPr>
            </w:pPr>
            <w:r w:rsidRPr="002625EB">
              <w:rPr>
                <w:rFonts w:hint="eastAsia"/>
                <w:lang w:eastAsia="zh-CN"/>
              </w:rPr>
              <w:t>N/A</w:t>
            </w:r>
          </w:p>
        </w:tc>
      </w:tr>
      <w:tr w:rsidR="008F6B22" w:rsidRPr="002625EB" w14:paraId="308FC477" w14:textId="77777777" w:rsidTr="008F6B22">
        <w:trPr>
          <w:jc w:val="center"/>
        </w:trPr>
        <w:tc>
          <w:tcPr>
            <w:tcW w:w="2900" w:type="dxa"/>
            <w:vAlign w:val="center"/>
          </w:tcPr>
          <w:p w14:paraId="41DEC9C7"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1E9AA91C">
                <v:shape id="_x0000_i1950" type="#_x0000_t75" style="width:36.75pt;height:19.5pt" o:ole="">
                  <v:imagedata r:id="rId1547" o:title=""/>
                </v:shape>
                <o:OLEObject Type="Embed" ProgID="Equation.3" ShapeID="_x0000_i1950" DrawAspect="Content" ObjectID="_1716390861" r:id="rId1555"/>
              </w:object>
            </w:r>
            <w:r w:rsidRPr="002625EB">
              <w:rPr>
                <w:rFonts w:hint="eastAsia"/>
                <w:lang w:eastAsia="zh-CN"/>
              </w:rPr>
              <w:t xml:space="preserve">, </w:t>
            </w:r>
            <w:r w:rsidRPr="002625EB">
              <w:rPr>
                <w:position w:val="-12"/>
              </w:rPr>
              <w:object w:dxaOrig="960" w:dyaOrig="360" w14:anchorId="2E56616D">
                <v:shape id="_x0000_i1951" type="#_x0000_t75" style="width:48pt;height:18.75pt" o:ole="">
                  <v:imagedata r:id="rId1556" o:title=""/>
                </v:shape>
                <o:OLEObject Type="Embed" ProgID="Equation.DSMT4" ShapeID="_x0000_i1951" DrawAspect="Content" ObjectID="_1716390862" r:id="rId1557"/>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1AEFA4D9"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2E46CA9">
                <v:shape id="_x0000_i1952" type="#_x0000_t75" style="width:60pt;height:19.5pt" o:ole="">
                  <v:imagedata r:id="rId1466" o:title=""/>
                </v:shape>
                <o:OLEObject Type="Embed" ProgID="Equation.DSMT4" ShapeID="_x0000_i1952" DrawAspect="Content" ObjectID="_1716390863" r:id="rId1558"/>
              </w:object>
            </w:r>
            <w:r>
              <w:rPr>
                <w:lang w:eastAsia="zh-CN"/>
              </w:rPr>
              <w:t>,</w:t>
            </w:r>
            <w:r w:rsidRPr="00587464">
              <w:rPr>
                <w:position w:val="-14"/>
              </w:rPr>
              <w:object w:dxaOrig="1240" w:dyaOrig="400" w14:anchorId="502975F8">
                <v:shape id="_x0000_i1953" type="#_x0000_t75" style="width:62.25pt;height:19.5pt" o:ole="">
                  <v:imagedata r:id="rId1468" o:title=""/>
                </v:shape>
                <o:OLEObject Type="Embed" ProgID="Equation.DSMT4" ShapeID="_x0000_i1953" DrawAspect="Content" ObjectID="_1716390864" r:id="rId1559"/>
              </w:object>
            </w:r>
            <w:r>
              <w:rPr>
                <w:lang w:eastAsia="zh-CN"/>
              </w:rPr>
              <w:t>)</w:t>
            </w:r>
          </w:p>
        </w:tc>
        <w:tc>
          <w:tcPr>
            <w:tcW w:w="572" w:type="dxa"/>
            <w:vAlign w:val="center"/>
          </w:tcPr>
          <w:p w14:paraId="7693CC3B"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1F0EE481"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960E017"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348180D0"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673776B7"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55D22B70"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7AD9432C"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7BF2E6DE"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34801DE5" w14:textId="77777777" w:rsidTr="008F6B22">
        <w:trPr>
          <w:jc w:val="center"/>
        </w:trPr>
        <w:tc>
          <w:tcPr>
            <w:tcW w:w="2900" w:type="dxa"/>
            <w:vAlign w:val="center"/>
          </w:tcPr>
          <w:p w14:paraId="1670DFC7"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619F9E7B">
                <v:shape id="_x0000_i1954" type="#_x0000_t75" style="width:36.75pt;height:19.5pt" o:ole="">
                  <v:imagedata r:id="rId1547" o:title=""/>
                </v:shape>
                <o:OLEObject Type="Embed" ProgID="Equation.3" ShapeID="_x0000_i1954" DrawAspect="Content" ObjectID="_1716390865" r:id="rId1560"/>
              </w:object>
            </w:r>
            <w:r w:rsidRPr="002625EB">
              <w:rPr>
                <w:rFonts w:hint="eastAsia"/>
                <w:lang w:eastAsia="zh-CN"/>
              </w:rPr>
              <w:t xml:space="preserve">, </w:t>
            </w:r>
            <w:r w:rsidRPr="002625EB">
              <w:rPr>
                <w:position w:val="-12"/>
              </w:rPr>
              <w:object w:dxaOrig="960" w:dyaOrig="360" w14:anchorId="438FCA65">
                <v:shape id="_x0000_i1955" type="#_x0000_t75" style="width:48pt;height:18.75pt" o:ole="">
                  <v:imagedata r:id="rId1556" o:title=""/>
                </v:shape>
                <o:OLEObject Type="Embed" ProgID="Equation.DSMT4" ShapeID="_x0000_i1955" DrawAspect="Content" ObjectID="_1716390866" r:id="rId1561"/>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034580E8"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7E546C3D">
                <v:shape id="_x0000_i1956" type="#_x0000_t75" style="width:60pt;height:19.5pt" o:ole="">
                  <v:imagedata r:id="rId1466" o:title=""/>
                </v:shape>
                <o:OLEObject Type="Embed" ProgID="Equation.DSMT4" ShapeID="_x0000_i1956" DrawAspect="Content" ObjectID="_1716390867" r:id="rId1562"/>
              </w:object>
            </w:r>
            <w:r>
              <w:rPr>
                <w:lang w:eastAsia="zh-CN"/>
              </w:rPr>
              <w:t>,</w:t>
            </w:r>
            <w:r w:rsidRPr="00587464">
              <w:rPr>
                <w:position w:val="-14"/>
              </w:rPr>
              <w:object w:dxaOrig="1240" w:dyaOrig="400" w14:anchorId="07C9616A">
                <v:shape id="_x0000_i1957" type="#_x0000_t75" style="width:62.25pt;height:19.5pt" o:ole="">
                  <v:imagedata r:id="rId1468" o:title=""/>
                </v:shape>
                <o:OLEObject Type="Embed" ProgID="Equation.DSMT4" ShapeID="_x0000_i1957" DrawAspect="Content" ObjectID="_1716390868" r:id="rId1563"/>
              </w:object>
            </w:r>
            <w:r>
              <w:rPr>
                <w:lang w:eastAsia="zh-CN"/>
              </w:rPr>
              <w:t>)</w:t>
            </w:r>
          </w:p>
        </w:tc>
        <w:tc>
          <w:tcPr>
            <w:tcW w:w="572" w:type="dxa"/>
            <w:vAlign w:val="center"/>
          </w:tcPr>
          <w:p w14:paraId="1C6EECD2"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667FF208"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5750129"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04BA5D16"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7C91CAA3"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0017D185"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2CCD8A00"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6433DBB2"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0FF2F53C" w14:textId="77777777" w:rsidTr="008F6B22">
        <w:trPr>
          <w:jc w:val="center"/>
        </w:trPr>
        <w:tc>
          <w:tcPr>
            <w:tcW w:w="2900" w:type="dxa"/>
            <w:vAlign w:val="center"/>
          </w:tcPr>
          <w:p w14:paraId="3207B90D"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or 3 or 4 with </w:t>
            </w:r>
            <w:r w:rsidRPr="002625EB">
              <w:rPr>
                <w:position w:val="-14"/>
              </w:rPr>
              <w:object w:dxaOrig="740" w:dyaOrig="380" w14:anchorId="53AADFB8">
                <v:shape id="_x0000_i1958" type="#_x0000_t75" style="width:36.75pt;height:19.5pt" o:ole="">
                  <v:imagedata r:id="rId1547" o:title=""/>
                </v:shape>
                <o:OLEObject Type="Embed" ProgID="Equation.3" ShapeID="_x0000_i1958" DrawAspect="Content" ObjectID="_1716390869" r:id="rId1564"/>
              </w:object>
            </w:r>
            <w:r w:rsidRPr="002625EB">
              <w:rPr>
                <w:rFonts w:hint="eastAsia"/>
                <w:lang w:eastAsia="zh-CN"/>
              </w:rPr>
              <w:t xml:space="preserve">, </w:t>
            </w:r>
            <w:r w:rsidRPr="002625EB">
              <w:rPr>
                <w:position w:val="-12"/>
              </w:rPr>
              <w:object w:dxaOrig="960" w:dyaOrig="360" w14:anchorId="5D55893B">
                <v:shape id="_x0000_i1959" type="#_x0000_t75" style="width:48pt;height:18.75pt" o:ole="">
                  <v:imagedata r:id="rId1565" o:title=""/>
                </v:shape>
                <o:OLEObject Type="Embed" ProgID="Equation.DSMT4" ShapeID="_x0000_i1959" DrawAspect="Content" ObjectID="_1716390870" r:id="rId1566"/>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6D52FFE9"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357E9226">
                <v:shape id="_x0000_i1960" type="#_x0000_t75" style="width:60pt;height:19.5pt" o:ole="">
                  <v:imagedata r:id="rId1466" o:title=""/>
                </v:shape>
                <o:OLEObject Type="Embed" ProgID="Equation.DSMT4" ShapeID="_x0000_i1960" DrawAspect="Content" ObjectID="_1716390871" r:id="rId1567"/>
              </w:object>
            </w:r>
            <w:r>
              <w:rPr>
                <w:lang w:eastAsia="zh-CN"/>
              </w:rPr>
              <w:t>,</w:t>
            </w:r>
            <w:r w:rsidRPr="00587464">
              <w:rPr>
                <w:position w:val="-14"/>
              </w:rPr>
              <w:object w:dxaOrig="1240" w:dyaOrig="400" w14:anchorId="53B97CFE">
                <v:shape id="_x0000_i1961" type="#_x0000_t75" style="width:62.25pt;height:19.5pt" o:ole="">
                  <v:imagedata r:id="rId1468" o:title=""/>
                </v:shape>
                <o:OLEObject Type="Embed" ProgID="Equation.DSMT4" ShapeID="_x0000_i1961" DrawAspect="Content" ObjectID="_1716390872" r:id="rId1568"/>
              </w:object>
            </w:r>
            <w:r>
              <w:rPr>
                <w:lang w:eastAsia="zh-CN"/>
              </w:rPr>
              <w:t>)</w:t>
            </w:r>
          </w:p>
        </w:tc>
        <w:tc>
          <w:tcPr>
            <w:tcW w:w="572" w:type="dxa"/>
            <w:vAlign w:val="center"/>
          </w:tcPr>
          <w:p w14:paraId="243085D5"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748AFD57"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325DEF4"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2EE7034B"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6F76271D"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22C77FB2"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A7A8264"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28E90F0C"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774B7E3A" w14:textId="77777777" w:rsidTr="008F6B22">
        <w:trPr>
          <w:jc w:val="center"/>
        </w:trPr>
        <w:tc>
          <w:tcPr>
            <w:tcW w:w="2900" w:type="dxa"/>
            <w:vAlign w:val="center"/>
          </w:tcPr>
          <w:p w14:paraId="76B6C946"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0DFCF72A">
                <v:shape id="_x0000_i1962" type="#_x0000_t75" style="width:36.75pt;height:19.5pt" o:ole="">
                  <v:imagedata r:id="rId1551" o:title=""/>
                </v:shape>
                <o:OLEObject Type="Embed" ProgID="Equation.3" ShapeID="_x0000_i1962" DrawAspect="Content" ObjectID="_1716390873" r:id="rId1569"/>
              </w:object>
            </w:r>
            <w:r w:rsidRPr="002625EB">
              <w:rPr>
                <w:rFonts w:hint="eastAsia"/>
                <w:lang w:eastAsia="zh-CN"/>
              </w:rPr>
              <w:t xml:space="preserve">, </w:t>
            </w:r>
            <w:r w:rsidRPr="002625EB">
              <w:rPr>
                <w:position w:val="-12"/>
              </w:rPr>
              <w:object w:dxaOrig="960" w:dyaOrig="360" w14:anchorId="3CA2C666">
                <v:shape id="_x0000_i1963" type="#_x0000_t75" style="width:48pt;height:18.75pt" o:ole="">
                  <v:imagedata r:id="rId1556" o:title=""/>
                </v:shape>
                <o:OLEObject Type="Embed" ProgID="Equation.DSMT4" ShapeID="_x0000_i1963" DrawAspect="Content" ObjectID="_1716390874" r:id="rId1570"/>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5D547166"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BA1FD1D">
                <v:shape id="_x0000_i1964" type="#_x0000_t75" style="width:60pt;height:19.5pt" o:ole="">
                  <v:imagedata r:id="rId1466" o:title=""/>
                </v:shape>
                <o:OLEObject Type="Embed" ProgID="Equation.DSMT4" ShapeID="_x0000_i1964" DrawAspect="Content" ObjectID="_1716390875" r:id="rId1571"/>
              </w:object>
            </w:r>
            <w:r>
              <w:rPr>
                <w:lang w:eastAsia="zh-CN"/>
              </w:rPr>
              <w:t>,</w:t>
            </w:r>
            <w:r w:rsidRPr="00587464">
              <w:rPr>
                <w:position w:val="-14"/>
              </w:rPr>
              <w:object w:dxaOrig="1240" w:dyaOrig="400" w14:anchorId="20781502">
                <v:shape id="_x0000_i1965" type="#_x0000_t75" style="width:62.25pt;height:19.5pt" o:ole="">
                  <v:imagedata r:id="rId1468" o:title=""/>
                </v:shape>
                <o:OLEObject Type="Embed" ProgID="Equation.DSMT4" ShapeID="_x0000_i1965" DrawAspect="Content" ObjectID="_1716390876" r:id="rId1572"/>
              </w:object>
            </w:r>
            <w:r>
              <w:rPr>
                <w:lang w:eastAsia="zh-CN"/>
              </w:rPr>
              <w:t>)</w:t>
            </w:r>
          </w:p>
        </w:tc>
        <w:tc>
          <w:tcPr>
            <w:tcW w:w="572" w:type="dxa"/>
            <w:vAlign w:val="center"/>
          </w:tcPr>
          <w:p w14:paraId="0B8F3059"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0F3E7517"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A1EB404"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6ECF44A"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3B6497DF"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1D230973"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642E4689"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E54D3BA"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5EFAE9CC" w14:textId="77777777" w:rsidTr="008F6B22">
        <w:trPr>
          <w:jc w:val="center"/>
        </w:trPr>
        <w:tc>
          <w:tcPr>
            <w:tcW w:w="2900" w:type="dxa"/>
            <w:vAlign w:val="center"/>
          </w:tcPr>
          <w:p w14:paraId="26367A59"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39CAAE8A">
                <v:shape id="_x0000_i1966" type="#_x0000_t75" style="width:36.75pt;height:19.5pt" o:ole="">
                  <v:imagedata r:id="rId1551" o:title=""/>
                </v:shape>
                <o:OLEObject Type="Embed" ProgID="Equation.3" ShapeID="_x0000_i1966" DrawAspect="Content" ObjectID="_1716390877" r:id="rId1573"/>
              </w:object>
            </w:r>
            <w:r w:rsidRPr="002625EB">
              <w:rPr>
                <w:rFonts w:hint="eastAsia"/>
                <w:lang w:eastAsia="zh-CN"/>
              </w:rPr>
              <w:t xml:space="preserve">, </w:t>
            </w:r>
            <w:r w:rsidRPr="002625EB">
              <w:rPr>
                <w:position w:val="-12"/>
              </w:rPr>
              <w:object w:dxaOrig="960" w:dyaOrig="360" w14:anchorId="2F96C28B">
                <v:shape id="_x0000_i1967" type="#_x0000_t75" style="width:48pt;height:18.75pt" o:ole="">
                  <v:imagedata r:id="rId1556" o:title=""/>
                </v:shape>
                <o:OLEObject Type="Embed" ProgID="Equation.DSMT4" ShapeID="_x0000_i1967" DrawAspect="Content" ObjectID="_1716390878" r:id="rId1574"/>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130064CD"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5B2233D">
                <v:shape id="_x0000_i1968" type="#_x0000_t75" style="width:60pt;height:19.5pt" o:ole="">
                  <v:imagedata r:id="rId1466" o:title=""/>
                </v:shape>
                <o:OLEObject Type="Embed" ProgID="Equation.DSMT4" ShapeID="_x0000_i1968" DrawAspect="Content" ObjectID="_1716390879" r:id="rId1575"/>
              </w:object>
            </w:r>
            <w:r>
              <w:rPr>
                <w:lang w:eastAsia="zh-CN"/>
              </w:rPr>
              <w:t>,</w:t>
            </w:r>
            <w:r w:rsidRPr="00587464">
              <w:rPr>
                <w:position w:val="-14"/>
              </w:rPr>
              <w:object w:dxaOrig="1240" w:dyaOrig="400" w14:anchorId="5DFEC5B5">
                <v:shape id="_x0000_i1969" type="#_x0000_t75" style="width:62.25pt;height:19.5pt" o:ole="">
                  <v:imagedata r:id="rId1468" o:title=""/>
                </v:shape>
                <o:OLEObject Type="Embed" ProgID="Equation.DSMT4" ShapeID="_x0000_i1969" DrawAspect="Content" ObjectID="_1716390880" r:id="rId1576"/>
              </w:object>
            </w:r>
            <w:r>
              <w:rPr>
                <w:lang w:eastAsia="zh-CN"/>
              </w:rPr>
              <w:t>)</w:t>
            </w:r>
          </w:p>
        </w:tc>
        <w:tc>
          <w:tcPr>
            <w:tcW w:w="572" w:type="dxa"/>
            <w:vAlign w:val="center"/>
          </w:tcPr>
          <w:p w14:paraId="1127D65B"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40571848"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84B56F9"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2D547FFA"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1DBE546B"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29B941FF"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4325A529"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163DE15A"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4B7863A3" w14:textId="77777777" w:rsidTr="008F6B22">
        <w:trPr>
          <w:jc w:val="center"/>
        </w:trPr>
        <w:tc>
          <w:tcPr>
            <w:tcW w:w="2900" w:type="dxa"/>
            <w:vAlign w:val="center"/>
          </w:tcPr>
          <w:p w14:paraId="5AE82879" w14:textId="77777777" w:rsidR="008F6B22" w:rsidRPr="002625EB" w:rsidRDefault="008F6B22" w:rsidP="008F6B22">
            <w:pPr>
              <w:jc w:val="center"/>
              <w:rPr>
                <w:lang w:eastAsia="zh-CN"/>
              </w:rPr>
            </w:pPr>
            <w:r w:rsidRPr="002625EB">
              <w:rPr>
                <w:lang w:eastAsia="zh-CN"/>
              </w:rPr>
              <w:lastRenderedPageBreak/>
              <w:t>R</w:t>
            </w:r>
            <w:r w:rsidRPr="002625EB">
              <w:rPr>
                <w:rFonts w:hint="eastAsia"/>
                <w:lang w:eastAsia="zh-CN"/>
              </w:rPr>
              <w:t xml:space="preserve">ank=2 or 3 or 4 with </w:t>
            </w:r>
            <w:r w:rsidRPr="002625EB">
              <w:rPr>
                <w:position w:val="-14"/>
              </w:rPr>
              <w:object w:dxaOrig="740" w:dyaOrig="380" w14:anchorId="11F395D6">
                <v:shape id="_x0000_i1970" type="#_x0000_t75" style="width:36.75pt;height:19.5pt" o:ole="">
                  <v:imagedata r:id="rId1551" o:title=""/>
                </v:shape>
                <o:OLEObject Type="Embed" ProgID="Equation.3" ShapeID="_x0000_i1970" DrawAspect="Content" ObjectID="_1716390881" r:id="rId1577"/>
              </w:object>
            </w:r>
            <w:r w:rsidRPr="002625EB">
              <w:rPr>
                <w:rFonts w:hint="eastAsia"/>
                <w:lang w:eastAsia="zh-CN"/>
              </w:rPr>
              <w:t xml:space="preserve">, </w:t>
            </w:r>
            <w:r w:rsidRPr="002625EB">
              <w:rPr>
                <w:position w:val="-12"/>
              </w:rPr>
              <w:object w:dxaOrig="960" w:dyaOrig="360" w14:anchorId="48C7E77E">
                <v:shape id="_x0000_i1971" type="#_x0000_t75" style="width:48pt;height:18.75pt" o:ole="">
                  <v:imagedata r:id="rId1565" o:title=""/>
                </v:shape>
                <o:OLEObject Type="Embed" ProgID="Equation.DSMT4" ShapeID="_x0000_i1971" DrawAspect="Content" ObjectID="_1716390882" r:id="rId1578"/>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1765A358"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3808A1D1">
                <v:shape id="_x0000_i1972" type="#_x0000_t75" style="width:60pt;height:19.5pt" o:ole="">
                  <v:imagedata r:id="rId1466" o:title=""/>
                </v:shape>
                <o:OLEObject Type="Embed" ProgID="Equation.DSMT4" ShapeID="_x0000_i1972" DrawAspect="Content" ObjectID="_1716390883" r:id="rId1579"/>
              </w:object>
            </w:r>
            <w:r>
              <w:rPr>
                <w:lang w:eastAsia="zh-CN"/>
              </w:rPr>
              <w:t>,</w:t>
            </w:r>
            <w:r w:rsidRPr="00587464">
              <w:rPr>
                <w:position w:val="-14"/>
              </w:rPr>
              <w:object w:dxaOrig="1240" w:dyaOrig="400" w14:anchorId="3E34AEFC">
                <v:shape id="_x0000_i1973" type="#_x0000_t75" style="width:62.25pt;height:19.5pt" o:ole="">
                  <v:imagedata r:id="rId1468" o:title=""/>
                </v:shape>
                <o:OLEObject Type="Embed" ProgID="Equation.DSMT4" ShapeID="_x0000_i1973" DrawAspect="Content" ObjectID="_1716390884" r:id="rId1580"/>
              </w:object>
            </w:r>
            <w:r>
              <w:rPr>
                <w:lang w:eastAsia="zh-CN"/>
              </w:rPr>
              <w:t>)</w:t>
            </w:r>
          </w:p>
        </w:tc>
        <w:tc>
          <w:tcPr>
            <w:tcW w:w="572" w:type="dxa"/>
            <w:vAlign w:val="center"/>
          </w:tcPr>
          <w:p w14:paraId="31382456"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51D6C804"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7C413F3"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83E2A97"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03F4D07B"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61EEA844"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1BBA31A4"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10F1A7F"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1E63A1AB" w14:textId="77777777" w:rsidTr="008F6B22">
        <w:trPr>
          <w:jc w:val="center"/>
        </w:trPr>
        <w:tc>
          <w:tcPr>
            <w:tcW w:w="2900" w:type="dxa"/>
            <w:vAlign w:val="center"/>
          </w:tcPr>
          <w:p w14:paraId="64933476"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0629CE25">
                <v:shape id="_x0000_i1974" type="#_x0000_t75" style="width:36.75pt;height:19.5pt" o:ole="">
                  <v:imagedata r:id="rId1547" o:title=""/>
                </v:shape>
                <o:OLEObject Type="Embed" ProgID="Equation.3" ShapeID="_x0000_i1974" DrawAspect="Content" ObjectID="_1716390885" r:id="rId1581"/>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7E50814F"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0CD617B1">
                <v:shape id="_x0000_i1975" type="#_x0000_t75" style="width:60pt;height:19.5pt" o:ole="">
                  <v:imagedata r:id="rId1466" o:title=""/>
                </v:shape>
                <o:OLEObject Type="Embed" ProgID="Equation.DSMT4" ShapeID="_x0000_i1975" DrawAspect="Content" ObjectID="_1716390886" r:id="rId1582"/>
              </w:object>
            </w:r>
            <w:r>
              <w:rPr>
                <w:lang w:eastAsia="zh-CN"/>
              </w:rPr>
              <w:t>,</w:t>
            </w:r>
            <w:r w:rsidRPr="00587464">
              <w:rPr>
                <w:position w:val="-14"/>
              </w:rPr>
              <w:object w:dxaOrig="1240" w:dyaOrig="400" w14:anchorId="0C57A843">
                <v:shape id="_x0000_i1976" type="#_x0000_t75" style="width:62.25pt;height:19.5pt" o:ole="">
                  <v:imagedata r:id="rId1468" o:title=""/>
                </v:shape>
                <o:OLEObject Type="Embed" ProgID="Equation.DSMT4" ShapeID="_x0000_i1976" DrawAspect="Content" ObjectID="_1716390887" r:id="rId1583"/>
              </w:object>
            </w:r>
            <w:r>
              <w:rPr>
                <w:lang w:eastAsia="zh-CN"/>
              </w:rPr>
              <w:t>)</w:t>
            </w:r>
          </w:p>
        </w:tc>
        <w:tc>
          <w:tcPr>
            <w:tcW w:w="572" w:type="dxa"/>
            <w:vAlign w:val="center"/>
          </w:tcPr>
          <w:p w14:paraId="717DA9DC"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7CEA47FE"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42D8CAD8"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1EA85C8"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6D1AFDCE"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3F87B1DC" w14:textId="77777777" w:rsidR="008F6B22" w:rsidRPr="002625EB" w:rsidRDefault="008F6B22" w:rsidP="008F6B22">
            <w:pPr>
              <w:jc w:val="center"/>
              <w:rPr>
                <w:lang w:eastAsia="zh-CN"/>
              </w:rPr>
            </w:pPr>
            <w:r w:rsidRPr="002625EB">
              <w:rPr>
                <w:rFonts w:hint="eastAsia"/>
                <w:lang w:eastAsia="zh-CN"/>
              </w:rPr>
              <w:t>2</w:t>
            </w:r>
          </w:p>
        </w:tc>
        <w:tc>
          <w:tcPr>
            <w:tcW w:w="573" w:type="dxa"/>
            <w:vAlign w:val="center"/>
          </w:tcPr>
          <w:p w14:paraId="53BF1FA9"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662E6EF5"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56D7F5F3" w14:textId="77777777" w:rsidTr="008F6B22">
        <w:trPr>
          <w:jc w:val="center"/>
        </w:trPr>
        <w:tc>
          <w:tcPr>
            <w:tcW w:w="2900" w:type="dxa"/>
            <w:vAlign w:val="center"/>
          </w:tcPr>
          <w:p w14:paraId="6F3DEFD7"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19DEC658">
                <v:shape id="_x0000_i1977" type="#_x0000_t75" style="width:36.75pt;height:19.5pt" o:ole="">
                  <v:imagedata r:id="rId1547" o:title=""/>
                </v:shape>
                <o:OLEObject Type="Embed" ProgID="Equation.3" ShapeID="_x0000_i1977" DrawAspect="Content" ObjectID="_1716390888" r:id="rId1584"/>
              </w:object>
            </w:r>
            <w:r w:rsidRPr="002625EB">
              <w:rPr>
                <w:rFonts w:hint="eastAsia"/>
                <w:lang w:eastAsia="zh-CN"/>
              </w:rPr>
              <w:t xml:space="preserve">, </w:t>
            </w:r>
            <w:r w:rsidRPr="002625EB">
              <w:rPr>
                <w:position w:val="-12"/>
              </w:rPr>
              <w:object w:dxaOrig="960" w:dyaOrig="360" w14:anchorId="126BD3B2">
                <v:shape id="_x0000_i1978" type="#_x0000_t75" style="width:48pt;height:18.75pt" o:ole="">
                  <v:imagedata r:id="rId1556" o:title=""/>
                </v:shape>
                <o:OLEObject Type="Embed" ProgID="Equation.DSMT4" ShapeID="_x0000_i1978" DrawAspect="Content" ObjectID="_1716390889" r:id="rId1585"/>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3626F953"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DA51035">
                <v:shape id="_x0000_i1979" type="#_x0000_t75" style="width:60pt;height:19.5pt" o:ole="">
                  <v:imagedata r:id="rId1466" o:title=""/>
                </v:shape>
                <o:OLEObject Type="Embed" ProgID="Equation.DSMT4" ShapeID="_x0000_i1979" DrawAspect="Content" ObjectID="_1716390890" r:id="rId1586"/>
              </w:object>
            </w:r>
            <w:r>
              <w:rPr>
                <w:lang w:eastAsia="zh-CN"/>
              </w:rPr>
              <w:t>,</w:t>
            </w:r>
            <w:r w:rsidRPr="00587464">
              <w:rPr>
                <w:position w:val="-14"/>
              </w:rPr>
              <w:object w:dxaOrig="1240" w:dyaOrig="400" w14:anchorId="506B921A">
                <v:shape id="_x0000_i1980" type="#_x0000_t75" style="width:62.25pt;height:19.5pt" o:ole="">
                  <v:imagedata r:id="rId1468" o:title=""/>
                </v:shape>
                <o:OLEObject Type="Embed" ProgID="Equation.DSMT4" ShapeID="_x0000_i1980" DrawAspect="Content" ObjectID="_1716390891" r:id="rId1587"/>
              </w:object>
            </w:r>
            <w:r>
              <w:rPr>
                <w:lang w:eastAsia="zh-CN"/>
              </w:rPr>
              <w:t>)</w:t>
            </w:r>
          </w:p>
        </w:tc>
        <w:tc>
          <w:tcPr>
            <w:tcW w:w="572" w:type="dxa"/>
            <w:vAlign w:val="center"/>
          </w:tcPr>
          <w:p w14:paraId="1037C67D"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46C65B03"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429E655F"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1A3BAD6"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11438EF8"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67D070CC"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42841E7F"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6192C68D"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6D092C9A" w14:textId="77777777" w:rsidTr="008F6B22">
        <w:trPr>
          <w:jc w:val="center"/>
        </w:trPr>
        <w:tc>
          <w:tcPr>
            <w:tcW w:w="2900" w:type="dxa"/>
            <w:vAlign w:val="center"/>
          </w:tcPr>
          <w:p w14:paraId="3603463E"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49D0C8E9">
                <v:shape id="_x0000_i1981" type="#_x0000_t75" style="width:36.75pt;height:19.5pt" o:ole="">
                  <v:imagedata r:id="rId1547" o:title=""/>
                </v:shape>
                <o:OLEObject Type="Embed" ProgID="Equation.3" ShapeID="_x0000_i1981" DrawAspect="Content" ObjectID="_1716390892" r:id="rId1588"/>
              </w:object>
            </w:r>
            <w:r w:rsidRPr="002625EB">
              <w:rPr>
                <w:rFonts w:hint="eastAsia"/>
                <w:lang w:eastAsia="zh-CN"/>
              </w:rPr>
              <w:t xml:space="preserve">, </w:t>
            </w:r>
            <w:r w:rsidRPr="002625EB">
              <w:rPr>
                <w:position w:val="-12"/>
              </w:rPr>
              <w:object w:dxaOrig="960" w:dyaOrig="360" w14:anchorId="69B867D6">
                <v:shape id="_x0000_i1982" type="#_x0000_t75" style="width:48pt;height:18.75pt" o:ole="">
                  <v:imagedata r:id="rId1556" o:title=""/>
                </v:shape>
                <o:OLEObject Type="Embed" ProgID="Equation.DSMT4" ShapeID="_x0000_i1982" DrawAspect="Content" ObjectID="_1716390893" r:id="rId1589"/>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36AA7FA2"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62746ABC">
                <v:shape id="_x0000_i1983" type="#_x0000_t75" style="width:60pt;height:19.5pt" o:ole="">
                  <v:imagedata r:id="rId1466" o:title=""/>
                </v:shape>
                <o:OLEObject Type="Embed" ProgID="Equation.DSMT4" ShapeID="_x0000_i1983" DrawAspect="Content" ObjectID="_1716390894" r:id="rId1590"/>
              </w:object>
            </w:r>
            <w:r>
              <w:rPr>
                <w:lang w:eastAsia="zh-CN"/>
              </w:rPr>
              <w:t>,</w:t>
            </w:r>
            <w:r w:rsidRPr="00587464">
              <w:rPr>
                <w:position w:val="-14"/>
              </w:rPr>
              <w:object w:dxaOrig="1240" w:dyaOrig="400" w14:anchorId="272FA104">
                <v:shape id="_x0000_i1984" type="#_x0000_t75" style="width:62.25pt;height:19.5pt" o:ole="">
                  <v:imagedata r:id="rId1468" o:title=""/>
                </v:shape>
                <o:OLEObject Type="Embed" ProgID="Equation.DSMT4" ShapeID="_x0000_i1984" DrawAspect="Content" ObjectID="_1716390895" r:id="rId1591"/>
              </w:object>
            </w:r>
            <w:r>
              <w:rPr>
                <w:lang w:eastAsia="zh-CN"/>
              </w:rPr>
              <w:t>)</w:t>
            </w:r>
          </w:p>
        </w:tc>
        <w:tc>
          <w:tcPr>
            <w:tcW w:w="572" w:type="dxa"/>
            <w:vAlign w:val="center"/>
          </w:tcPr>
          <w:p w14:paraId="45EF2BCA"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036FB83B"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FFB6CB9"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B86E561"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211A6A92"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0D771C96"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2D906D27"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18B82FA9"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7E6C6642" w14:textId="77777777" w:rsidTr="008F6B22">
        <w:trPr>
          <w:jc w:val="center"/>
        </w:trPr>
        <w:tc>
          <w:tcPr>
            <w:tcW w:w="2900" w:type="dxa"/>
            <w:vAlign w:val="center"/>
          </w:tcPr>
          <w:p w14:paraId="1400F15B"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or 3 or 4 with </w:t>
            </w:r>
            <w:r w:rsidRPr="002625EB">
              <w:rPr>
                <w:position w:val="-14"/>
              </w:rPr>
              <w:object w:dxaOrig="740" w:dyaOrig="380" w14:anchorId="6940CD73">
                <v:shape id="_x0000_i1985" type="#_x0000_t75" style="width:36.75pt;height:19.5pt" o:ole="">
                  <v:imagedata r:id="rId1547" o:title=""/>
                </v:shape>
                <o:OLEObject Type="Embed" ProgID="Equation.3" ShapeID="_x0000_i1985" DrawAspect="Content" ObjectID="_1716390896" r:id="rId1592"/>
              </w:object>
            </w:r>
            <w:r w:rsidRPr="002625EB">
              <w:rPr>
                <w:rFonts w:hint="eastAsia"/>
                <w:lang w:eastAsia="zh-CN"/>
              </w:rPr>
              <w:t xml:space="preserve">, </w:t>
            </w:r>
            <w:r w:rsidRPr="002625EB">
              <w:rPr>
                <w:position w:val="-12"/>
              </w:rPr>
              <w:object w:dxaOrig="960" w:dyaOrig="360" w14:anchorId="76169B0D">
                <v:shape id="_x0000_i1986" type="#_x0000_t75" style="width:48pt;height:18.75pt" o:ole="">
                  <v:imagedata r:id="rId1565" o:title=""/>
                </v:shape>
                <o:OLEObject Type="Embed" ProgID="Equation.DSMT4" ShapeID="_x0000_i1986" DrawAspect="Content" ObjectID="_1716390897" r:id="rId1593"/>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0337E8A2"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5C473F9A">
                <v:shape id="_x0000_i1987" type="#_x0000_t75" style="width:60pt;height:19.5pt" o:ole="">
                  <v:imagedata r:id="rId1466" o:title=""/>
                </v:shape>
                <o:OLEObject Type="Embed" ProgID="Equation.DSMT4" ShapeID="_x0000_i1987" DrawAspect="Content" ObjectID="_1716390898" r:id="rId1594"/>
              </w:object>
            </w:r>
            <w:r>
              <w:rPr>
                <w:lang w:eastAsia="zh-CN"/>
              </w:rPr>
              <w:t>,</w:t>
            </w:r>
            <w:r w:rsidRPr="00587464">
              <w:rPr>
                <w:position w:val="-14"/>
              </w:rPr>
              <w:object w:dxaOrig="1240" w:dyaOrig="400" w14:anchorId="345FD6C8">
                <v:shape id="_x0000_i1988" type="#_x0000_t75" style="width:62.25pt;height:19.5pt" o:ole="">
                  <v:imagedata r:id="rId1468" o:title=""/>
                </v:shape>
                <o:OLEObject Type="Embed" ProgID="Equation.DSMT4" ShapeID="_x0000_i1988" DrawAspect="Content" ObjectID="_1716390899" r:id="rId1595"/>
              </w:object>
            </w:r>
            <w:r>
              <w:rPr>
                <w:lang w:eastAsia="zh-CN"/>
              </w:rPr>
              <w:t>)</w:t>
            </w:r>
          </w:p>
        </w:tc>
        <w:tc>
          <w:tcPr>
            <w:tcW w:w="572" w:type="dxa"/>
            <w:vAlign w:val="center"/>
          </w:tcPr>
          <w:p w14:paraId="12E447A6"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5A9D7902"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6381A11"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14CDDF0"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4CEAF8E8"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6D5BC960"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754953B2"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191CBC31" w14:textId="77777777" w:rsidR="008F6B22" w:rsidRPr="002625EB" w:rsidRDefault="008F6B22" w:rsidP="008F6B22">
            <w:pPr>
              <w:jc w:val="center"/>
              <w:rPr>
                <w:lang w:eastAsia="zh-CN"/>
              </w:rPr>
            </w:pPr>
            <w:r w:rsidRPr="002625EB">
              <w:rPr>
                <w:rFonts w:hint="eastAsia"/>
                <w:lang w:eastAsia="zh-CN"/>
              </w:rPr>
              <w:t>1</w:t>
            </w:r>
          </w:p>
        </w:tc>
      </w:tr>
      <w:bookmarkEnd w:id="782"/>
    </w:tbl>
    <w:p w14:paraId="1F9BF69A" w14:textId="77777777" w:rsidR="009C59B2" w:rsidRPr="002625EB" w:rsidRDefault="009C59B2" w:rsidP="009C59B2">
      <w:pPr>
        <w:rPr>
          <w:rFonts w:eastAsiaTheme="minorEastAsia"/>
          <w:lang w:eastAsia="zh-CN"/>
        </w:rPr>
      </w:pPr>
    </w:p>
    <w:p w14:paraId="3D5038E7" w14:textId="77777777" w:rsidR="00A527A9" w:rsidRPr="002625EB" w:rsidRDefault="009C59B2" w:rsidP="009C59B2">
      <w:pPr>
        <w:rPr>
          <w:lang w:eastAsia="zh-CN"/>
        </w:rPr>
      </w:pPr>
      <w:r w:rsidRPr="002625EB">
        <w:rPr>
          <w:rFonts w:eastAsiaTheme="minorEastAsia" w:hint="eastAsia"/>
          <w:lang w:eastAsia="zh-CN"/>
        </w:rPr>
        <w:t>The bitwidth for PMI with 1 CSI-RS port is 0.</w:t>
      </w:r>
    </w:p>
    <w:p w14:paraId="49A3D048" w14:textId="5E81AB14" w:rsidR="0026793A" w:rsidRPr="002625EB" w:rsidRDefault="0026793A" w:rsidP="0026793A">
      <w:pPr>
        <w:rPr>
          <w:lang w:val="en-US" w:eastAsia="zh-CN"/>
        </w:rPr>
      </w:pPr>
      <w:r w:rsidRPr="002625EB">
        <w:rPr>
          <w:rFonts w:hint="eastAsia"/>
          <w:lang w:eastAsia="zh-CN"/>
        </w:rPr>
        <w:t xml:space="preserve">The bitwidth for </w:t>
      </w:r>
      <w:r w:rsidRPr="002625EB">
        <w:rPr>
          <w:lang w:eastAsia="zh-CN"/>
        </w:rPr>
        <w:t>RI</w:t>
      </w:r>
      <w:r w:rsidR="008218FE" w:rsidRPr="002625EB">
        <w:rPr>
          <w:rFonts w:hint="eastAsia"/>
          <w:lang w:eastAsia="zh-CN"/>
        </w:rPr>
        <w:t>/LI</w:t>
      </w:r>
      <w:r w:rsidRPr="002625EB">
        <w:rPr>
          <w:lang w:eastAsia="zh-CN"/>
        </w:rPr>
        <w:t>/</w:t>
      </w:r>
      <w:r w:rsidRPr="002625EB">
        <w:rPr>
          <w:rFonts w:hint="eastAsia"/>
          <w:lang w:eastAsia="zh-CN"/>
        </w:rPr>
        <w:t>CQI</w:t>
      </w:r>
      <w:r w:rsidR="009C59B2" w:rsidRPr="002625EB">
        <w:rPr>
          <w:rFonts w:hint="eastAsia"/>
          <w:lang w:eastAsia="zh-CN"/>
        </w:rPr>
        <w:t>/CRI</w:t>
      </w:r>
      <w:r w:rsidRPr="002625EB">
        <w:rPr>
          <w:rFonts w:hint="eastAsia"/>
          <w:lang w:eastAsia="zh-CN"/>
        </w:rPr>
        <w:t xml:space="preserve"> of </w:t>
      </w:r>
      <w:r w:rsidR="009C59B2" w:rsidRPr="002625EB">
        <w:rPr>
          <w:i/>
          <w:lang w:val="en-US"/>
        </w:rPr>
        <w:t>codebookType</w:t>
      </w:r>
      <w:r w:rsidRPr="002625EB">
        <w:rPr>
          <w:rFonts w:hint="eastAsia"/>
          <w:i/>
          <w:lang w:val="en-US" w:eastAsia="zh-CN"/>
        </w:rPr>
        <w:t>=</w:t>
      </w:r>
      <w:r w:rsidR="009C59B2" w:rsidRPr="002625EB">
        <w:rPr>
          <w:i/>
          <w:lang w:val="en-US" w:eastAsia="zh-CN"/>
        </w:rPr>
        <w:t>typeI</w:t>
      </w:r>
      <w:r w:rsidRPr="002625EB">
        <w:rPr>
          <w:i/>
          <w:lang w:val="en-US" w:eastAsia="zh-CN"/>
        </w:rPr>
        <w:t>-SinglePanel</w:t>
      </w:r>
      <w:r w:rsidRPr="002625EB">
        <w:rPr>
          <w:rFonts w:hint="eastAsia"/>
          <w:lang w:eastAsia="zh-CN"/>
        </w:rPr>
        <w:t xml:space="preserve"> </w:t>
      </w:r>
      <w:r w:rsidR="001D30C0">
        <w:rPr>
          <w:lang w:eastAsia="zh-CN"/>
        </w:rPr>
        <w:t xml:space="preserve">or </w:t>
      </w:r>
      <w:r w:rsidR="001D30C0">
        <w:rPr>
          <w:i/>
          <w:iCs/>
        </w:rPr>
        <w:t xml:space="preserve">reportQuantity </w:t>
      </w:r>
      <w:r w:rsidR="001D30C0">
        <w:t xml:space="preserve">set to 'cri-RI-CQI' </w:t>
      </w:r>
      <w:r w:rsidRPr="002625EB">
        <w:rPr>
          <w:rFonts w:hint="eastAsia"/>
          <w:lang w:val="en-US" w:eastAsia="zh-CN"/>
        </w:rPr>
        <w:t>is provided in Tables 6.3.1.1.2-3.</w:t>
      </w:r>
    </w:p>
    <w:p w14:paraId="2C7A363F" w14:textId="6F978E5A" w:rsidR="0026793A" w:rsidRPr="002625EB" w:rsidRDefault="0026793A" w:rsidP="0026793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6.3.1.1.2-3</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w:t>
      </w:r>
      <w:r w:rsidR="009C59B2" w:rsidRPr="002625EB">
        <w:rPr>
          <w:rFonts w:hint="eastAsia"/>
          <w:lang w:val="en-US" w:eastAsia="zh-CN"/>
        </w:rPr>
        <w:t xml:space="preserve">CQI, </w:t>
      </w:r>
      <w:r w:rsidRPr="002625EB">
        <w:rPr>
          <w:lang w:val="en-US"/>
        </w:rPr>
        <w:t xml:space="preserve">and </w:t>
      </w:r>
      <w:r w:rsidR="009C59B2" w:rsidRPr="002625EB">
        <w:rPr>
          <w:lang w:val="en-US"/>
        </w:rPr>
        <w:t>CRI</w:t>
      </w:r>
      <w:r w:rsidR="009C59B2" w:rsidRPr="002625EB">
        <w:rPr>
          <w:rFonts w:hint="eastAsia"/>
          <w:lang w:val="en-US" w:eastAsia="zh-CN"/>
        </w:rPr>
        <w:t xml:space="preserve"> </w:t>
      </w:r>
      <w:r w:rsidRPr="002625EB">
        <w:rPr>
          <w:rFonts w:hint="eastAsia"/>
          <w:lang w:eastAsia="zh-CN"/>
        </w:rPr>
        <w:t xml:space="preserve">of </w:t>
      </w:r>
      <w:r w:rsidR="009C59B2" w:rsidRPr="002625EB">
        <w:rPr>
          <w:i/>
          <w:lang w:val="en-US"/>
        </w:rPr>
        <w:t>codebookType</w:t>
      </w:r>
      <w:r w:rsidRPr="002625EB">
        <w:rPr>
          <w:rFonts w:hint="eastAsia"/>
          <w:i/>
          <w:lang w:val="en-US" w:eastAsia="zh-CN"/>
        </w:rPr>
        <w:t>=</w:t>
      </w:r>
      <w:r w:rsidR="009C59B2" w:rsidRPr="002625EB">
        <w:rPr>
          <w:i/>
          <w:lang w:val="en-US" w:eastAsia="zh-CN"/>
        </w:rPr>
        <w:t>typeI</w:t>
      </w:r>
      <w:r w:rsidRPr="002625EB">
        <w:rPr>
          <w:i/>
          <w:lang w:val="en-US" w:eastAsia="zh-CN"/>
        </w:rPr>
        <w:t>-SinglePanel</w:t>
      </w:r>
      <w:r w:rsidR="001D30C0" w:rsidRPr="00492D15">
        <w:rPr>
          <w:iCs/>
          <w:lang w:eastAsia="zh-CN"/>
        </w:rPr>
        <w:t>, or</w:t>
      </w:r>
      <w:r w:rsidR="001D30C0">
        <w:rPr>
          <w:i/>
          <w:lang w:eastAsia="zh-CN"/>
        </w:rPr>
        <w:t xml:space="preserve"> </w:t>
      </w:r>
      <w:r w:rsidR="001D30C0">
        <w:rPr>
          <w:i/>
          <w:iCs/>
        </w:rPr>
        <w:t xml:space="preserve">reportQuantity </w:t>
      </w:r>
      <w:r w:rsidR="001D30C0">
        <w:t>set to 'cri-RI-CQI'</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1460"/>
        <w:gridCol w:w="1556"/>
        <w:gridCol w:w="1556"/>
        <w:gridCol w:w="1525"/>
        <w:gridCol w:w="1525"/>
      </w:tblGrid>
      <w:tr w:rsidR="00573CE8" w:rsidRPr="002625EB" w14:paraId="5F4DDDA9" w14:textId="77777777" w:rsidTr="001A787D">
        <w:trPr>
          <w:trHeight w:val="105"/>
          <w:jc w:val="center"/>
        </w:trPr>
        <w:tc>
          <w:tcPr>
            <w:tcW w:w="2235" w:type="dxa"/>
            <w:vMerge w:val="restart"/>
            <w:shd w:val="clear" w:color="auto" w:fill="E0E0E0"/>
            <w:vAlign w:val="center"/>
          </w:tcPr>
          <w:p w14:paraId="677FCB6D" w14:textId="77777777" w:rsidR="00573CE8" w:rsidRPr="002625EB" w:rsidRDefault="00573CE8" w:rsidP="00573CE8">
            <w:pPr>
              <w:keepNext/>
              <w:keepLines/>
              <w:spacing w:after="0"/>
              <w:jc w:val="center"/>
              <w:rPr>
                <w:rFonts w:ascii="Arial" w:eastAsiaTheme="minorEastAsia" w:hAnsi="Arial"/>
                <w:b/>
                <w:sz w:val="18"/>
              </w:rPr>
            </w:pPr>
            <w:bookmarkStart w:id="783" w:name="MCCQCTEMPBM_00000387"/>
            <w:r w:rsidRPr="002625EB">
              <w:rPr>
                <w:rFonts w:ascii="Arial" w:eastAsiaTheme="minorEastAsia" w:hAnsi="Arial"/>
                <w:b/>
                <w:sz w:val="18"/>
              </w:rPr>
              <w:t>Field</w:t>
            </w:r>
          </w:p>
        </w:tc>
        <w:tc>
          <w:tcPr>
            <w:tcW w:w="7622" w:type="dxa"/>
            <w:gridSpan w:val="5"/>
            <w:shd w:val="clear" w:color="auto" w:fill="E0E0E0"/>
            <w:vAlign w:val="center"/>
          </w:tcPr>
          <w:p w14:paraId="2CAC0BCF"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Bitwidth</w:t>
            </w:r>
          </w:p>
        </w:tc>
      </w:tr>
      <w:tr w:rsidR="00573CE8" w:rsidRPr="002625EB" w14:paraId="2AA5D631" w14:textId="77777777" w:rsidTr="001A787D">
        <w:trPr>
          <w:trHeight w:val="105"/>
          <w:jc w:val="center"/>
        </w:trPr>
        <w:tc>
          <w:tcPr>
            <w:tcW w:w="2235" w:type="dxa"/>
            <w:vMerge/>
            <w:shd w:val="clear" w:color="auto" w:fill="E0E0E0"/>
            <w:vAlign w:val="center"/>
          </w:tcPr>
          <w:p w14:paraId="493D97F3" w14:textId="77777777" w:rsidR="00573CE8" w:rsidRPr="002625EB" w:rsidRDefault="00573CE8" w:rsidP="00573CE8">
            <w:pPr>
              <w:keepNext/>
              <w:keepLines/>
              <w:spacing w:after="0"/>
              <w:jc w:val="center"/>
              <w:rPr>
                <w:rFonts w:ascii="Arial" w:eastAsiaTheme="minorEastAsia" w:hAnsi="Arial"/>
                <w:b/>
                <w:sz w:val="18"/>
              </w:rPr>
            </w:pPr>
          </w:p>
        </w:tc>
        <w:tc>
          <w:tcPr>
            <w:tcW w:w="1460" w:type="dxa"/>
            <w:vMerge w:val="restart"/>
            <w:shd w:val="clear" w:color="auto" w:fill="E0E0E0"/>
            <w:vAlign w:val="center"/>
          </w:tcPr>
          <w:p w14:paraId="5AFB3345"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1 antenna port</w:t>
            </w:r>
          </w:p>
        </w:tc>
        <w:tc>
          <w:tcPr>
            <w:tcW w:w="1556" w:type="dxa"/>
            <w:vMerge w:val="restart"/>
            <w:shd w:val="clear" w:color="auto" w:fill="E0E0E0"/>
            <w:vAlign w:val="center"/>
          </w:tcPr>
          <w:p w14:paraId="71EAD0C7"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2 antenna ports</w:t>
            </w:r>
          </w:p>
        </w:tc>
        <w:tc>
          <w:tcPr>
            <w:tcW w:w="1556" w:type="dxa"/>
            <w:vMerge w:val="restart"/>
            <w:shd w:val="clear" w:color="auto" w:fill="E0E0E0"/>
            <w:vAlign w:val="center"/>
          </w:tcPr>
          <w:p w14:paraId="58586604"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4 antenna ports</w:t>
            </w:r>
          </w:p>
        </w:tc>
        <w:tc>
          <w:tcPr>
            <w:tcW w:w="3050" w:type="dxa"/>
            <w:gridSpan w:val="2"/>
            <w:shd w:val="clear" w:color="auto" w:fill="E0E0E0"/>
          </w:tcPr>
          <w:p w14:paraId="524E8DE1"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&gt;4 antenna ports</w:t>
            </w:r>
          </w:p>
        </w:tc>
      </w:tr>
      <w:tr w:rsidR="00573CE8" w:rsidRPr="002625EB" w14:paraId="738B2AA0" w14:textId="77777777" w:rsidTr="001A787D">
        <w:trPr>
          <w:trHeight w:val="105"/>
          <w:jc w:val="center"/>
        </w:trPr>
        <w:tc>
          <w:tcPr>
            <w:tcW w:w="2235" w:type="dxa"/>
            <w:vMerge/>
            <w:shd w:val="clear" w:color="auto" w:fill="E0E0E0"/>
            <w:vAlign w:val="center"/>
          </w:tcPr>
          <w:p w14:paraId="3716ED65" w14:textId="77777777" w:rsidR="00573CE8" w:rsidRPr="002625EB" w:rsidRDefault="00573CE8" w:rsidP="00573CE8">
            <w:pPr>
              <w:keepNext/>
              <w:keepLines/>
              <w:spacing w:after="0"/>
              <w:jc w:val="center"/>
              <w:rPr>
                <w:rFonts w:ascii="Arial" w:eastAsiaTheme="minorEastAsia" w:hAnsi="Arial"/>
                <w:b/>
                <w:sz w:val="18"/>
              </w:rPr>
            </w:pPr>
          </w:p>
        </w:tc>
        <w:tc>
          <w:tcPr>
            <w:tcW w:w="1460" w:type="dxa"/>
            <w:vMerge/>
            <w:shd w:val="clear" w:color="auto" w:fill="E0E0E0"/>
            <w:vAlign w:val="center"/>
          </w:tcPr>
          <w:p w14:paraId="059DFC22" w14:textId="77777777" w:rsidR="00573CE8" w:rsidRPr="002625EB"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18DE5FEC" w14:textId="77777777" w:rsidR="00573CE8" w:rsidRPr="002625EB"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2612A3B9" w14:textId="77777777" w:rsidR="00573CE8" w:rsidRPr="002625EB" w:rsidRDefault="00573CE8" w:rsidP="00573CE8">
            <w:pPr>
              <w:keepNext/>
              <w:keepLines/>
              <w:spacing w:after="0"/>
              <w:jc w:val="center"/>
              <w:rPr>
                <w:rFonts w:ascii="Arial" w:eastAsiaTheme="minorEastAsia" w:hAnsi="Arial"/>
                <w:b/>
                <w:sz w:val="18"/>
              </w:rPr>
            </w:pPr>
          </w:p>
        </w:tc>
        <w:tc>
          <w:tcPr>
            <w:tcW w:w="1525" w:type="dxa"/>
            <w:shd w:val="clear" w:color="auto" w:fill="E0E0E0"/>
          </w:tcPr>
          <w:p w14:paraId="341FB285"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b/>
                <w:sz w:val="18"/>
                <w:lang w:eastAsia="zh-CN"/>
              </w:rPr>
              <w:t>R</w:t>
            </w:r>
            <w:r w:rsidRPr="002625EB">
              <w:rPr>
                <w:rFonts w:ascii="Arial" w:eastAsiaTheme="minorEastAsia" w:hAnsi="Arial" w:hint="eastAsia"/>
                <w:b/>
                <w:sz w:val="18"/>
                <w:lang w:eastAsia="zh-CN"/>
              </w:rPr>
              <w:t>ank</w:t>
            </w:r>
            <w:r w:rsidRPr="002625EB">
              <w:rPr>
                <w:rFonts w:ascii="Arial" w:eastAsiaTheme="minorEastAsia" w:hAnsi="Arial"/>
                <w:b/>
                <w:sz w:val="18"/>
                <w:lang w:eastAsia="zh-CN"/>
              </w:rPr>
              <w:t>1~4</w:t>
            </w:r>
          </w:p>
        </w:tc>
        <w:tc>
          <w:tcPr>
            <w:tcW w:w="1525" w:type="dxa"/>
            <w:shd w:val="clear" w:color="auto" w:fill="E0E0E0"/>
          </w:tcPr>
          <w:p w14:paraId="3F1068A4"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Rank5~8</w:t>
            </w:r>
          </w:p>
        </w:tc>
      </w:tr>
      <w:tr w:rsidR="00573CE8" w:rsidRPr="002625EB" w14:paraId="7A52D511" w14:textId="77777777" w:rsidTr="001A787D">
        <w:trPr>
          <w:jc w:val="center"/>
        </w:trPr>
        <w:tc>
          <w:tcPr>
            <w:tcW w:w="2235" w:type="dxa"/>
            <w:vAlign w:val="center"/>
          </w:tcPr>
          <w:p w14:paraId="3CEF2E2B" w14:textId="16EA445A"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Rank Indicator</w:t>
            </w:r>
            <w:r w:rsidR="001D30C0">
              <w:rPr>
                <w:rFonts w:ascii="Arial" w:eastAsiaTheme="minorEastAsia" w:hAnsi="Arial"/>
                <w:sz w:val="18"/>
                <w:lang w:eastAsia="zh-CN"/>
              </w:rPr>
              <w:t xml:space="preserve"> when </w:t>
            </w:r>
            <w:r w:rsidR="001D30C0" w:rsidRPr="002625EB">
              <w:rPr>
                <w:i/>
              </w:rPr>
              <w:t>codebookType</w:t>
            </w:r>
            <w:r w:rsidR="001D30C0" w:rsidRPr="002625EB">
              <w:rPr>
                <w:rFonts w:hint="eastAsia"/>
                <w:i/>
                <w:lang w:eastAsia="zh-CN"/>
              </w:rPr>
              <w:t>=</w:t>
            </w:r>
            <w:r w:rsidR="001D30C0" w:rsidRPr="002625EB">
              <w:rPr>
                <w:i/>
                <w:lang w:eastAsia="zh-CN"/>
              </w:rPr>
              <w:t>typeI-SinglePanel</w:t>
            </w:r>
          </w:p>
        </w:tc>
        <w:tc>
          <w:tcPr>
            <w:tcW w:w="1460" w:type="dxa"/>
            <w:vAlign w:val="center"/>
          </w:tcPr>
          <w:p w14:paraId="3ECAECC8" w14:textId="77777777" w:rsidR="00573CE8" w:rsidRPr="002625EB" w:rsidRDefault="00573CE8" w:rsidP="00573CE8">
            <w:pPr>
              <w:keepNext/>
              <w:keepLines/>
              <w:spacing w:after="0"/>
              <w:jc w:val="center"/>
              <w:rPr>
                <w:rFonts w:ascii="Arial" w:eastAsia="Calibri" w:hAnsi="Arial"/>
                <w:sz w:val="18"/>
                <w:szCs w:val="22"/>
                <w:lang w:val="en-US" w:eastAsia="zh-CN"/>
              </w:rPr>
            </w:pPr>
            <w:r w:rsidRPr="002625EB">
              <w:rPr>
                <w:rFonts w:ascii="Arial" w:eastAsia="Calibri" w:hAnsi="Arial" w:hint="eastAsia"/>
                <w:sz w:val="18"/>
                <w:szCs w:val="22"/>
                <w:lang w:val="en-US" w:eastAsia="zh-CN"/>
              </w:rPr>
              <w:t>0</w:t>
            </w:r>
          </w:p>
        </w:tc>
        <w:tc>
          <w:tcPr>
            <w:tcW w:w="1556" w:type="dxa"/>
            <w:vAlign w:val="center"/>
          </w:tcPr>
          <w:p w14:paraId="09EA813D"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Calibri" w:hAnsi="Arial"/>
                <w:position w:val="-12"/>
                <w:sz w:val="18"/>
                <w:szCs w:val="22"/>
                <w:lang w:val="en-US"/>
              </w:rPr>
              <w:object w:dxaOrig="1680" w:dyaOrig="360" w14:anchorId="5BBF7658">
                <v:shape id="_x0000_i1989" type="#_x0000_t75" style="width:63.75pt;height:13.5pt" o:ole="">
                  <v:imagedata r:id="rId1596" o:title=""/>
                </v:shape>
                <o:OLEObject Type="Embed" ProgID="Equation.3" ShapeID="_x0000_i1989" DrawAspect="Content" ObjectID="_1716390900" r:id="rId1597"/>
              </w:object>
            </w:r>
          </w:p>
        </w:tc>
        <w:tc>
          <w:tcPr>
            <w:tcW w:w="1556" w:type="dxa"/>
            <w:vAlign w:val="center"/>
          </w:tcPr>
          <w:p w14:paraId="046CA6B4"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Calibri" w:hAnsi="Arial"/>
                <w:position w:val="-12"/>
                <w:sz w:val="18"/>
                <w:szCs w:val="22"/>
                <w:lang w:val="en-US"/>
              </w:rPr>
              <w:object w:dxaOrig="1719" w:dyaOrig="360" w14:anchorId="5B2BF6F1">
                <v:shape id="_x0000_i1990" type="#_x0000_t75" style="width:64.5pt;height:13.5pt" o:ole="">
                  <v:imagedata r:id="rId1598" o:title=""/>
                </v:shape>
                <o:OLEObject Type="Embed" ProgID="Equation.3" ShapeID="_x0000_i1990" DrawAspect="Content" ObjectID="_1716390901" r:id="rId1599"/>
              </w:object>
            </w:r>
          </w:p>
        </w:tc>
        <w:tc>
          <w:tcPr>
            <w:tcW w:w="1525" w:type="dxa"/>
          </w:tcPr>
          <w:p w14:paraId="5743FAF1"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Calibri" w:hAnsi="Arial"/>
                <w:position w:val="-12"/>
                <w:sz w:val="18"/>
                <w:szCs w:val="22"/>
                <w:lang w:val="en-US"/>
              </w:rPr>
              <w:object w:dxaOrig="1020" w:dyaOrig="360" w14:anchorId="40AD67BF">
                <v:shape id="_x0000_i1991" type="#_x0000_t75" style="width:38.25pt;height:13.5pt" o:ole="">
                  <v:imagedata r:id="rId1600" o:title=""/>
                </v:shape>
                <o:OLEObject Type="Embed" ProgID="Equation.3" ShapeID="_x0000_i1991" DrawAspect="Content" ObjectID="_1716390902" r:id="rId1601"/>
              </w:object>
            </w:r>
          </w:p>
        </w:tc>
        <w:tc>
          <w:tcPr>
            <w:tcW w:w="1525" w:type="dxa"/>
          </w:tcPr>
          <w:p w14:paraId="65FEC830"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Calibri" w:hAnsi="Arial"/>
                <w:position w:val="-12"/>
                <w:sz w:val="18"/>
                <w:szCs w:val="22"/>
                <w:lang w:val="en-US"/>
              </w:rPr>
              <w:object w:dxaOrig="1020" w:dyaOrig="360" w14:anchorId="5771EF50">
                <v:shape id="_x0000_i1992" type="#_x0000_t75" style="width:38.25pt;height:13.5pt" o:ole="">
                  <v:imagedata r:id="rId1602" o:title=""/>
                </v:shape>
                <o:OLEObject Type="Embed" ProgID="Equation.3" ShapeID="_x0000_i1992" DrawAspect="Content" ObjectID="_1716390903" r:id="rId1603"/>
              </w:object>
            </w:r>
          </w:p>
        </w:tc>
      </w:tr>
      <w:tr w:rsidR="001D30C0" w:rsidRPr="002625EB" w14:paraId="683B056C" w14:textId="77777777" w:rsidTr="00492D15">
        <w:trPr>
          <w:jc w:val="center"/>
        </w:trPr>
        <w:tc>
          <w:tcPr>
            <w:tcW w:w="2235" w:type="dxa"/>
            <w:vAlign w:val="center"/>
          </w:tcPr>
          <w:p w14:paraId="52FA0571" w14:textId="77777777" w:rsidR="001D30C0" w:rsidRPr="002625EB" w:rsidRDefault="001D30C0" w:rsidP="006A5458">
            <w:pPr>
              <w:keepNext/>
              <w:keepLines/>
              <w:spacing w:after="0"/>
              <w:jc w:val="center"/>
              <w:rPr>
                <w:rFonts w:ascii="Arial" w:eastAsiaTheme="minorEastAsia" w:hAnsi="Arial"/>
                <w:sz w:val="18"/>
                <w:lang w:eastAsia="zh-CN"/>
              </w:rPr>
            </w:pPr>
            <w:r>
              <w:rPr>
                <w:rFonts w:ascii="Arial" w:eastAsiaTheme="minorEastAsia" w:hAnsi="Arial"/>
                <w:sz w:val="18"/>
                <w:lang w:eastAsia="zh-CN"/>
              </w:rPr>
              <w:t xml:space="preserve">Rank Indicator when </w:t>
            </w:r>
            <w:r>
              <w:rPr>
                <w:i/>
                <w:iCs/>
              </w:rPr>
              <w:t xml:space="preserve">reportQuantity </w:t>
            </w:r>
            <w:r>
              <w:t>set to 'cri-RI-CQI'</w:t>
            </w:r>
          </w:p>
        </w:tc>
        <w:tc>
          <w:tcPr>
            <w:tcW w:w="1460" w:type="dxa"/>
            <w:vAlign w:val="center"/>
          </w:tcPr>
          <w:p w14:paraId="5CAFA4D4" w14:textId="77777777" w:rsidR="001D30C0" w:rsidRPr="002625EB" w:rsidRDefault="001D30C0" w:rsidP="006A5458">
            <w:pPr>
              <w:keepNext/>
              <w:keepLines/>
              <w:spacing w:after="0"/>
              <w:jc w:val="center"/>
              <w:rPr>
                <w:rFonts w:ascii="Arial" w:eastAsia="Calibri" w:hAnsi="Arial"/>
                <w:sz w:val="18"/>
                <w:szCs w:val="22"/>
                <w:lang w:eastAsia="zh-CN"/>
              </w:rPr>
            </w:pPr>
            <w:r>
              <w:rPr>
                <w:rFonts w:ascii="Arial" w:eastAsia="Calibri" w:hAnsi="Arial"/>
                <w:sz w:val="18"/>
                <w:szCs w:val="22"/>
                <w:lang w:eastAsia="zh-CN"/>
              </w:rPr>
              <w:t>0</w:t>
            </w:r>
          </w:p>
        </w:tc>
        <w:tc>
          <w:tcPr>
            <w:tcW w:w="1556" w:type="dxa"/>
            <w:vAlign w:val="center"/>
          </w:tcPr>
          <w:p w14:paraId="59533E9E" w14:textId="77777777" w:rsidR="001D30C0" w:rsidRPr="002625EB" w:rsidRDefault="001D30C0" w:rsidP="006A5458">
            <w:pPr>
              <w:keepNext/>
              <w:keepLines/>
              <w:spacing w:after="0"/>
              <w:jc w:val="center"/>
              <w:rPr>
                <w:rFonts w:ascii="Arial" w:eastAsia="Calibri" w:hAnsi="Arial"/>
                <w:noProof/>
                <w:sz w:val="18"/>
                <w:szCs w:val="22"/>
              </w:rPr>
            </w:pPr>
            <w:r>
              <w:rPr>
                <w:rFonts w:ascii="Arial" w:eastAsia="Calibri" w:hAnsi="Arial"/>
                <w:noProof/>
                <w:sz w:val="18"/>
                <w:szCs w:val="22"/>
              </w:rPr>
              <w:t>1</w:t>
            </w:r>
          </w:p>
        </w:tc>
        <w:tc>
          <w:tcPr>
            <w:tcW w:w="1556" w:type="dxa"/>
            <w:vAlign w:val="center"/>
          </w:tcPr>
          <w:p w14:paraId="699618ED" w14:textId="77777777" w:rsidR="001D30C0" w:rsidRPr="002625EB" w:rsidRDefault="001D30C0" w:rsidP="006A5458">
            <w:pPr>
              <w:keepNext/>
              <w:keepLines/>
              <w:spacing w:after="0"/>
              <w:jc w:val="center"/>
              <w:rPr>
                <w:rFonts w:ascii="Arial" w:eastAsia="Calibri" w:hAnsi="Arial"/>
                <w:noProof/>
                <w:sz w:val="18"/>
                <w:szCs w:val="22"/>
              </w:rPr>
            </w:pPr>
            <w:r>
              <w:rPr>
                <w:rFonts w:ascii="Arial" w:eastAsia="Calibri" w:hAnsi="Arial"/>
                <w:noProof/>
                <w:sz w:val="18"/>
                <w:szCs w:val="22"/>
              </w:rPr>
              <w:t>2</w:t>
            </w:r>
          </w:p>
        </w:tc>
        <w:tc>
          <w:tcPr>
            <w:tcW w:w="1525" w:type="dxa"/>
            <w:vAlign w:val="center"/>
          </w:tcPr>
          <w:p w14:paraId="3E471AA8" w14:textId="77777777" w:rsidR="001D30C0" w:rsidRPr="002625EB" w:rsidRDefault="001D30C0" w:rsidP="006A5458">
            <w:pPr>
              <w:keepNext/>
              <w:keepLines/>
              <w:spacing w:after="0"/>
              <w:jc w:val="center"/>
              <w:rPr>
                <w:rFonts w:ascii="Arial" w:eastAsia="Calibri" w:hAnsi="Arial"/>
                <w:noProof/>
                <w:sz w:val="18"/>
                <w:szCs w:val="22"/>
              </w:rPr>
            </w:pPr>
            <w:r>
              <w:rPr>
                <w:rFonts w:ascii="Arial" w:eastAsia="Calibri" w:hAnsi="Arial"/>
                <w:noProof/>
                <w:sz w:val="18"/>
                <w:szCs w:val="22"/>
              </w:rPr>
              <w:t>3</w:t>
            </w:r>
          </w:p>
        </w:tc>
        <w:tc>
          <w:tcPr>
            <w:tcW w:w="1525" w:type="dxa"/>
            <w:vAlign w:val="center"/>
          </w:tcPr>
          <w:p w14:paraId="48D681B6" w14:textId="77777777" w:rsidR="001D30C0" w:rsidRPr="002625EB" w:rsidRDefault="001D30C0" w:rsidP="006A5458">
            <w:pPr>
              <w:keepNext/>
              <w:keepLines/>
              <w:spacing w:after="0"/>
              <w:jc w:val="center"/>
              <w:rPr>
                <w:rFonts w:ascii="Arial" w:eastAsia="Calibri" w:hAnsi="Arial"/>
                <w:noProof/>
                <w:sz w:val="18"/>
                <w:szCs w:val="22"/>
              </w:rPr>
            </w:pPr>
            <w:r>
              <w:rPr>
                <w:rFonts w:ascii="Arial" w:eastAsia="Calibri" w:hAnsi="Arial"/>
                <w:noProof/>
                <w:sz w:val="18"/>
                <w:szCs w:val="22"/>
              </w:rPr>
              <w:t>3</w:t>
            </w:r>
          </w:p>
        </w:tc>
      </w:tr>
      <w:tr w:rsidR="00573CE8" w:rsidRPr="002625EB" w14:paraId="6F8FB274" w14:textId="77777777" w:rsidTr="001A787D">
        <w:trPr>
          <w:jc w:val="center"/>
        </w:trPr>
        <w:tc>
          <w:tcPr>
            <w:tcW w:w="2235" w:type="dxa"/>
            <w:vAlign w:val="center"/>
          </w:tcPr>
          <w:p w14:paraId="56C4E223"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Layer Indicator</w:t>
            </w:r>
          </w:p>
        </w:tc>
        <w:tc>
          <w:tcPr>
            <w:tcW w:w="1460" w:type="dxa"/>
            <w:vAlign w:val="center"/>
          </w:tcPr>
          <w:p w14:paraId="5A244762" w14:textId="77777777" w:rsidR="00573CE8" w:rsidRPr="002625EB" w:rsidRDefault="00573CE8" w:rsidP="00573CE8">
            <w:pPr>
              <w:keepNext/>
              <w:keepLines/>
              <w:spacing w:after="0"/>
              <w:jc w:val="center"/>
              <w:rPr>
                <w:rFonts w:ascii="Arial" w:eastAsia="Calibri" w:hAnsi="Arial"/>
                <w:sz w:val="18"/>
                <w:szCs w:val="22"/>
                <w:lang w:val="en-US" w:eastAsia="zh-CN"/>
              </w:rPr>
            </w:pPr>
            <w:r w:rsidRPr="002625EB">
              <w:rPr>
                <w:rFonts w:ascii="Arial" w:eastAsia="Calibri" w:hAnsi="Arial" w:hint="eastAsia"/>
                <w:sz w:val="18"/>
                <w:szCs w:val="22"/>
                <w:lang w:val="en-US" w:eastAsia="zh-CN"/>
              </w:rPr>
              <w:t>0</w:t>
            </w:r>
          </w:p>
        </w:tc>
        <w:tc>
          <w:tcPr>
            <w:tcW w:w="1556" w:type="dxa"/>
            <w:vAlign w:val="center"/>
          </w:tcPr>
          <w:p w14:paraId="3CD35F4E"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4"/>
                <w:sz w:val="18"/>
                <w:szCs w:val="22"/>
                <w:lang w:val="en-US"/>
              </w:rPr>
              <w:object w:dxaOrig="859" w:dyaOrig="400" w14:anchorId="48F6C39A">
                <v:shape id="_x0000_i1993" type="#_x0000_t75" style="width:33pt;height:15pt" o:ole="">
                  <v:imagedata r:id="rId1604" o:title=""/>
                </v:shape>
                <o:OLEObject Type="Embed" ProgID="Equation.DSMT4" ShapeID="_x0000_i1993" DrawAspect="Content" ObjectID="_1716390904" r:id="rId1605"/>
              </w:object>
            </w:r>
          </w:p>
        </w:tc>
        <w:tc>
          <w:tcPr>
            <w:tcW w:w="1556" w:type="dxa"/>
            <w:vAlign w:val="center"/>
          </w:tcPr>
          <w:p w14:paraId="13FC11F9"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3DBAC83B">
                <v:shape id="_x0000_i1994" type="#_x0000_t75" style="width:63pt;height:15.75pt" o:ole="">
                  <v:imagedata r:id="rId1606" o:title=""/>
                </v:shape>
                <o:OLEObject Type="Embed" ProgID="Equation.DSMT4" ShapeID="_x0000_i1994" DrawAspect="Content" ObjectID="_1716390905" r:id="rId1607"/>
              </w:object>
            </w:r>
          </w:p>
        </w:tc>
        <w:tc>
          <w:tcPr>
            <w:tcW w:w="1525" w:type="dxa"/>
          </w:tcPr>
          <w:p w14:paraId="484A40BE"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41A05EBE">
                <v:shape id="_x0000_i1995" type="#_x0000_t75" style="width:63pt;height:15.75pt" o:ole="">
                  <v:imagedata r:id="rId1608" o:title=""/>
                </v:shape>
                <o:OLEObject Type="Embed" ProgID="Equation.DSMT4" ShapeID="_x0000_i1995" DrawAspect="Content" ObjectID="_1716390906" r:id="rId1609"/>
              </w:object>
            </w:r>
          </w:p>
        </w:tc>
        <w:tc>
          <w:tcPr>
            <w:tcW w:w="1525" w:type="dxa"/>
          </w:tcPr>
          <w:p w14:paraId="63A29735"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405F7AA9">
                <v:shape id="_x0000_i1996" type="#_x0000_t75" style="width:63pt;height:15.75pt" o:ole="">
                  <v:imagedata r:id="rId1610" o:title=""/>
                </v:shape>
                <o:OLEObject Type="Embed" ProgID="Equation.DSMT4" ShapeID="_x0000_i1996" DrawAspect="Content" ObjectID="_1716390907" r:id="rId1611"/>
              </w:object>
            </w:r>
          </w:p>
        </w:tc>
      </w:tr>
      <w:tr w:rsidR="00573CE8" w:rsidRPr="002625EB" w14:paraId="6C68142A" w14:textId="77777777" w:rsidTr="006C7765">
        <w:trPr>
          <w:jc w:val="center"/>
        </w:trPr>
        <w:tc>
          <w:tcPr>
            <w:tcW w:w="2235" w:type="dxa"/>
            <w:vAlign w:val="center"/>
          </w:tcPr>
          <w:p w14:paraId="76BE030C"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Wide-band CQI</w:t>
            </w:r>
            <w:r w:rsidR="001A787D">
              <w:rPr>
                <w:rFonts w:ascii="Arial" w:hAnsi="Arial"/>
                <w:sz w:val="18"/>
              </w:rPr>
              <w:t xml:space="preserve"> for the first TB</w:t>
            </w:r>
          </w:p>
        </w:tc>
        <w:tc>
          <w:tcPr>
            <w:tcW w:w="1460" w:type="dxa"/>
            <w:vAlign w:val="center"/>
          </w:tcPr>
          <w:p w14:paraId="7287EDC0"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4</w:t>
            </w:r>
          </w:p>
        </w:tc>
        <w:tc>
          <w:tcPr>
            <w:tcW w:w="1556" w:type="dxa"/>
            <w:vAlign w:val="center"/>
          </w:tcPr>
          <w:p w14:paraId="63B8CB78"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4</w:t>
            </w:r>
          </w:p>
        </w:tc>
        <w:tc>
          <w:tcPr>
            <w:tcW w:w="1556" w:type="dxa"/>
            <w:vAlign w:val="center"/>
          </w:tcPr>
          <w:p w14:paraId="4362AA03"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4</w:t>
            </w:r>
          </w:p>
        </w:tc>
        <w:tc>
          <w:tcPr>
            <w:tcW w:w="1525" w:type="dxa"/>
            <w:vAlign w:val="center"/>
          </w:tcPr>
          <w:p w14:paraId="3B2112C0"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4</w:t>
            </w:r>
          </w:p>
        </w:tc>
        <w:tc>
          <w:tcPr>
            <w:tcW w:w="1525" w:type="dxa"/>
            <w:vAlign w:val="center"/>
          </w:tcPr>
          <w:p w14:paraId="7ED92B89" w14:textId="77777777" w:rsidR="00573CE8" w:rsidRPr="002625EB" w:rsidRDefault="001A787D" w:rsidP="00573CE8">
            <w:pPr>
              <w:keepNext/>
              <w:keepLines/>
              <w:spacing w:after="0"/>
              <w:jc w:val="center"/>
              <w:rPr>
                <w:rFonts w:ascii="Arial" w:eastAsiaTheme="minorEastAsia" w:hAnsi="Arial"/>
                <w:sz w:val="18"/>
                <w:lang w:eastAsia="zh-CN"/>
              </w:rPr>
            </w:pPr>
            <w:r>
              <w:rPr>
                <w:rFonts w:ascii="Arial" w:eastAsiaTheme="minorEastAsia" w:hAnsi="Arial"/>
                <w:sz w:val="18"/>
                <w:lang w:eastAsia="zh-CN"/>
              </w:rPr>
              <w:t>4</w:t>
            </w:r>
          </w:p>
        </w:tc>
      </w:tr>
      <w:tr w:rsidR="001A787D" w14:paraId="76AAC568"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FDA7096" w14:textId="77777777" w:rsidR="001A787D" w:rsidRPr="006C7765" w:rsidRDefault="001A787D">
            <w:pPr>
              <w:keepNext/>
              <w:keepLines/>
              <w:spacing w:after="0"/>
              <w:jc w:val="center"/>
              <w:rPr>
                <w:rFonts w:ascii="Arial" w:hAnsi="Arial"/>
                <w:sz w:val="18"/>
                <w:lang w:eastAsia="zh-CN"/>
              </w:rPr>
            </w:pPr>
            <w:r w:rsidRPr="006C7765">
              <w:rPr>
                <w:rFonts w:ascii="Arial" w:hAnsi="Arial"/>
                <w:sz w:val="18"/>
                <w:lang w:eastAsia="zh-CN"/>
              </w:rPr>
              <w:t>Wideband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2A1E28E6"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6213C383"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2B406F21"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61F40619"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699AE75D"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4</w:t>
            </w:r>
          </w:p>
        </w:tc>
      </w:tr>
      <w:tr w:rsidR="00573CE8" w:rsidRPr="002625EB" w14:paraId="7232331E" w14:textId="77777777" w:rsidTr="006C7765">
        <w:trPr>
          <w:jc w:val="center"/>
        </w:trPr>
        <w:tc>
          <w:tcPr>
            <w:tcW w:w="2235" w:type="dxa"/>
            <w:vAlign w:val="center"/>
          </w:tcPr>
          <w:p w14:paraId="106412D5" w14:textId="77777777" w:rsidR="00573CE8" w:rsidRPr="002625EB" w:rsidRDefault="00573CE8" w:rsidP="00573CE8">
            <w:pPr>
              <w:keepNext/>
              <w:keepLines/>
              <w:spacing w:after="0"/>
              <w:rPr>
                <w:rFonts w:ascii="Arial" w:eastAsiaTheme="minorEastAsia" w:hAnsi="Arial"/>
                <w:sz w:val="18"/>
              </w:rPr>
            </w:pPr>
            <w:r w:rsidRPr="002625EB">
              <w:rPr>
                <w:rFonts w:ascii="Arial" w:eastAsiaTheme="minorEastAsia" w:hAnsi="Arial"/>
                <w:sz w:val="18"/>
              </w:rPr>
              <w:t>Subband differential CQI</w:t>
            </w:r>
            <w:r w:rsidR="001A787D">
              <w:rPr>
                <w:rFonts w:ascii="Arial" w:hAnsi="Arial"/>
                <w:sz w:val="18"/>
              </w:rPr>
              <w:t xml:space="preserve"> for the first TB</w:t>
            </w:r>
          </w:p>
        </w:tc>
        <w:tc>
          <w:tcPr>
            <w:tcW w:w="1460" w:type="dxa"/>
            <w:vAlign w:val="center"/>
          </w:tcPr>
          <w:p w14:paraId="6A332628"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w:t>
            </w:r>
          </w:p>
        </w:tc>
        <w:tc>
          <w:tcPr>
            <w:tcW w:w="1556" w:type="dxa"/>
            <w:vAlign w:val="center"/>
          </w:tcPr>
          <w:p w14:paraId="474BAFE3"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2</w:t>
            </w:r>
          </w:p>
        </w:tc>
        <w:tc>
          <w:tcPr>
            <w:tcW w:w="1556" w:type="dxa"/>
            <w:vAlign w:val="center"/>
          </w:tcPr>
          <w:p w14:paraId="3DA76BC2"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2</w:t>
            </w:r>
          </w:p>
        </w:tc>
        <w:tc>
          <w:tcPr>
            <w:tcW w:w="1525" w:type="dxa"/>
            <w:vAlign w:val="center"/>
          </w:tcPr>
          <w:p w14:paraId="5ADDD894"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w:t>
            </w:r>
          </w:p>
        </w:tc>
        <w:tc>
          <w:tcPr>
            <w:tcW w:w="1525" w:type="dxa"/>
            <w:vAlign w:val="center"/>
          </w:tcPr>
          <w:p w14:paraId="0BCA7D36" w14:textId="77777777" w:rsidR="00573CE8" w:rsidRPr="002625EB" w:rsidRDefault="001A787D" w:rsidP="00573CE8">
            <w:pPr>
              <w:keepNext/>
              <w:keepLines/>
              <w:spacing w:after="0"/>
              <w:jc w:val="center"/>
              <w:rPr>
                <w:rFonts w:ascii="Arial" w:eastAsiaTheme="minorEastAsia" w:hAnsi="Arial"/>
                <w:sz w:val="18"/>
                <w:lang w:eastAsia="zh-CN"/>
              </w:rPr>
            </w:pPr>
            <w:r>
              <w:rPr>
                <w:rFonts w:ascii="Arial" w:eastAsiaTheme="minorEastAsia" w:hAnsi="Arial"/>
                <w:sz w:val="18"/>
                <w:lang w:eastAsia="zh-CN"/>
              </w:rPr>
              <w:t>2</w:t>
            </w:r>
          </w:p>
        </w:tc>
      </w:tr>
      <w:tr w:rsidR="001A787D" w14:paraId="12C21606"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0ADFF013" w14:textId="77777777" w:rsidR="001A787D" w:rsidRPr="006C7765" w:rsidRDefault="001A787D">
            <w:pPr>
              <w:keepNext/>
              <w:keepLines/>
              <w:spacing w:after="0"/>
              <w:jc w:val="center"/>
              <w:rPr>
                <w:rFonts w:ascii="Arial" w:hAnsi="Arial"/>
                <w:sz w:val="18"/>
                <w:lang w:eastAsia="zh-CN"/>
              </w:rPr>
            </w:pPr>
            <w:r w:rsidRPr="006C7765">
              <w:rPr>
                <w:rFonts w:ascii="Arial" w:hAnsi="Arial"/>
                <w:sz w:val="18"/>
                <w:lang w:eastAsia="zh-CN"/>
              </w:rPr>
              <w:t>Subband differential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4C09CB37"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2EC5CD4E"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7561F862"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4A82B9A4"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1418B41A"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2</w:t>
            </w:r>
          </w:p>
        </w:tc>
      </w:tr>
      <w:tr w:rsidR="00573CE8" w:rsidRPr="002625EB" w14:paraId="3C6A0A01" w14:textId="77777777" w:rsidTr="001A787D">
        <w:trPr>
          <w:jc w:val="center"/>
        </w:trPr>
        <w:tc>
          <w:tcPr>
            <w:tcW w:w="2235" w:type="dxa"/>
            <w:vAlign w:val="center"/>
          </w:tcPr>
          <w:p w14:paraId="3AD3B015"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CRI</w:t>
            </w:r>
          </w:p>
        </w:tc>
        <w:tc>
          <w:tcPr>
            <w:tcW w:w="1460" w:type="dxa"/>
            <w:vAlign w:val="center"/>
          </w:tcPr>
          <w:p w14:paraId="6616EF8A" w14:textId="77777777" w:rsidR="00573CE8" w:rsidRPr="002625EB" w:rsidRDefault="00573CE8" w:rsidP="00573CE8">
            <w:pPr>
              <w:keepNext/>
              <w:keepLines/>
              <w:spacing w:after="0"/>
              <w:jc w:val="center"/>
              <w:rPr>
                <w:rFonts w:ascii="Arial" w:eastAsiaTheme="minorEastAsia" w:hAnsi="Arial"/>
                <w:sz w:val="11"/>
                <w:lang w:val="en-US" w:eastAsia="zh-CN"/>
              </w:rPr>
            </w:pPr>
            <w:r w:rsidRPr="002625EB">
              <w:rPr>
                <w:rFonts w:ascii="Arial" w:eastAsiaTheme="minorEastAsia" w:hAnsi="Arial"/>
                <w:position w:val="-12"/>
                <w:sz w:val="11"/>
                <w:lang w:val="en-US" w:eastAsia="zh-CN"/>
              </w:rPr>
              <w:object w:dxaOrig="1560" w:dyaOrig="440" w14:anchorId="29F184DB">
                <v:shape id="_x0000_i1997" type="#_x0000_t75" style="width:63pt;height:17.25pt" o:ole="">
                  <v:imagedata r:id="rId1612" o:title=""/>
                </v:shape>
                <o:OLEObject Type="Embed" ProgID="Equation.3" ShapeID="_x0000_i1997" DrawAspect="Content" ObjectID="_1716390908" r:id="rId1613"/>
              </w:object>
            </w:r>
          </w:p>
        </w:tc>
        <w:tc>
          <w:tcPr>
            <w:tcW w:w="1556" w:type="dxa"/>
            <w:vAlign w:val="center"/>
          </w:tcPr>
          <w:p w14:paraId="18F08024"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position w:val="-12"/>
                <w:sz w:val="11"/>
                <w:lang w:val="en-US" w:eastAsia="zh-CN"/>
              </w:rPr>
              <w:object w:dxaOrig="1560" w:dyaOrig="440" w14:anchorId="318288C5">
                <v:shape id="_x0000_i1998" type="#_x0000_t75" style="width:65.25pt;height:18.75pt" o:ole="">
                  <v:imagedata r:id="rId1612" o:title=""/>
                </v:shape>
                <o:OLEObject Type="Embed" ProgID="Equation.3" ShapeID="_x0000_i1998" DrawAspect="Content" ObjectID="_1716390909" r:id="rId1614"/>
              </w:object>
            </w:r>
          </w:p>
        </w:tc>
        <w:tc>
          <w:tcPr>
            <w:tcW w:w="1556" w:type="dxa"/>
            <w:vAlign w:val="center"/>
          </w:tcPr>
          <w:p w14:paraId="5D7093FB"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position w:val="-12"/>
                <w:sz w:val="11"/>
                <w:lang w:val="en-US" w:eastAsia="zh-CN"/>
              </w:rPr>
              <w:object w:dxaOrig="1560" w:dyaOrig="440" w14:anchorId="77C5C4C8">
                <v:shape id="_x0000_i1999" type="#_x0000_t75" style="width:65.25pt;height:18.75pt" o:ole="">
                  <v:imagedata r:id="rId1612" o:title=""/>
                </v:shape>
                <o:OLEObject Type="Embed" ProgID="Equation.3" ShapeID="_x0000_i1999" DrawAspect="Content" ObjectID="_1716390910" r:id="rId1615"/>
              </w:object>
            </w:r>
          </w:p>
        </w:tc>
        <w:tc>
          <w:tcPr>
            <w:tcW w:w="1525" w:type="dxa"/>
          </w:tcPr>
          <w:p w14:paraId="42E9F926"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position w:val="-12"/>
                <w:sz w:val="11"/>
                <w:lang w:val="en-US" w:eastAsia="zh-CN"/>
              </w:rPr>
              <w:object w:dxaOrig="1560" w:dyaOrig="440" w14:anchorId="791B16FA">
                <v:shape id="_x0000_i2000" type="#_x0000_t75" style="width:65.25pt;height:18.75pt" o:ole="">
                  <v:imagedata r:id="rId1612" o:title=""/>
                </v:shape>
                <o:OLEObject Type="Embed" ProgID="Equation.3" ShapeID="_x0000_i2000" DrawAspect="Content" ObjectID="_1716390911" r:id="rId1616"/>
              </w:object>
            </w:r>
          </w:p>
        </w:tc>
        <w:tc>
          <w:tcPr>
            <w:tcW w:w="1525" w:type="dxa"/>
          </w:tcPr>
          <w:p w14:paraId="2507EF0A"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position w:val="-12"/>
                <w:sz w:val="11"/>
                <w:lang w:val="en-US" w:eastAsia="zh-CN"/>
              </w:rPr>
              <w:object w:dxaOrig="1560" w:dyaOrig="440" w14:anchorId="1F4D6B6F">
                <v:shape id="_x0000_i2001" type="#_x0000_t75" style="width:65.25pt;height:18.75pt" o:ole="">
                  <v:imagedata r:id="rId1612" o:title=""/>
                </v:shape>
                <o:OLEObject Type="Embed" ProgID="Equation.3" ShapeID="_x0000_i2001" DrawAspect="Content" ObjectID="_1716390912" r:id="rId1617"/>
              </w:object>
            </w:r>
          </w:p>
        </w:tc>
      </w:tr>
      <w:bookmarkEnd w:id="783"/>
    </w:tbl>
    <w:p w14:paraId="4B0EAB1E" w14:textId="77777777" w:rsidR="00573CE8" w:rsidRPr="002625EB" w:rsidRDefault="00573CE8" w:rsidP="00BC2EFF">
      <w:pPr>
        <w:pStyle w:val="FP"/>
        <w:rPr>
          <w:lang w:eastAsia="zh-CN"/>
        </w:rPr>
      </w:pPr>
    </w:p>
    <w:p w14:paraId="0CC7872D" w14:textId="6B445835" w:rsidR="0026793A" w:rsidRPr="002625EB" w:rsidRDefault="00143FE1" w:rsidP="00143FE1">
      <w:r w:rsidRPr="002625EB">
        <w:rPr>
          <w:rFonts w:eastAsia="Calibri"/>
          <w:position w:val="-10"/>
          <w:szCs w:val="22"/>
          <w:lang w:val="en-US"/>
        </w:rPr>
        <w:object w:dxaOrig="340" w:dyaOrig="340" w14:anchorId="781F497A">
          <v:shape id="_x0000_i2002" type="#_x0000_t75" style="width:16.5pt;height:17.25pt" o:ole="">
            <v:imagedata r:id="rId1618" o:title=""/>
          </v:shape>
          <o:OLEObject Type="Embed" ProgID="Equation.3" ShapeID="_x0000_i2002" DrawAspect="Content" ObjectID="_1716390913" r:id="rId1619"/>
        </w:object>
      </w:r>
      <w:r w:rsidRPr="002625EB">
        <w:rPr>
          <w:rFonts w:hint="eastAsia"/>
          <w:szCs w:val="22"/>
          <w:lang w:val="en-US" w:eastAsia="zh-CN"/>
        </w:rPr>
        <w:t xml:space="preserve"> </w:t>
      </w:r>
      <w:r w:rsidR="004D130C" w:rsidRPr="002625EB">
        <w:rPr>
          <w:rFonts w:hint="eastAsia"/>
          <w:szCs w:val="22"/>
          <w:lang w:val="en-US" w:eastAsia="zh-CN"/>
        </w:rPr>
        <w:t xml:space="preserve">in Table 6.3.1.1.2-3 </w:t>
      </w:r>
      <w:r w:rsidRPr="002625EB">
        <w:rPr>
          <w:lang w:eastAsia="zh-CN"/>
        </w:rPr>
        <w:t>is the number of allowed rank indicator values according to</w:t>
      </w:r>
      <w:r w:rsidR="00BE20EA" w:rsidRPr="002625EB">
        <w:rPr>
          <w:lang w:eastAsia="zh-CN"/>
        </w:rPr>
        <w:t xml:space="preserve"> </w:t>
      </w:r>
      <w:r w:rsidR="00C33081">
        <w:rPr>
          <w:rFonts w:hint="eastAsia"/>
          <w:lang w:eastAsia="zh-CN"/>
        </w:rPr>
        <w:t>Clause</w:t>
      </w:r>
      <w:r w:rsidRPr="002625EB">
        <w:rPr>
          <w:lang w:eastAsia="zh-CN"/>
        </w:rPr>
        <w:t xml:space="preserve"> </w:t>
      </w:r>
      <w:r w:rsidR="00573CE8" w:rsidRPr="002625EB">
        <w:rPr>
          <w:rFonts w:hint="eastAsia"/>
          <w:lang w:eastAsia="zh-CN"/>
        </w:rPr>
        <w:t>5.2.2.2.1</w:t>
      </w:r>
      <w:r w:rsidRPr="002625EB">
        <w:rPr>
          <w:lang w:eastAsia="zh-CN"/>
        </w:rPr>
        <w:t xml:space="preserve"> [6, TS</w:t>
      </w:r>
      <w:r w:rsidR="00B001C7" w:rsidRPr="002625EB">
        <w:rPr>
          <w:lang w:eastAsia="zh-CN"/>
        </w:rPr>
        <w:t xml:space="preserve"> </w:t>
      </w:r>
      <w:r w:rsidRPr="002625EB">
        <w:rPr>
          <w:lang w:eastAsia="zh-CN"/>
        </w:rPr>
        <w:t>38.214].</w:t>
      </w:r>
      <w:r w:rsidRPr="002625EB">
        <w:rPr>
          <w:rFonts w:hint="eastAsia"/>
          <w:lang w:eastAsia="zh-CN"/>
        </w:rPr>
        <w:t xml:space="preserve"> </w:t>
      </w:r>
      <w:r w:rsidR="00977C82" w:rsidRPr="002625EB">
        <w:rPr>
          <w:rFonts w:eastAsia="Calibri"/>
          <w:position w:val="-6"/>
          <w:szCs w:val="22"/>
          <w:lang w:val="en-US"/>
        </w:rPr>
        <w:object w:dxaOrig="200" w:dyaOrig="220" w14:anchorId="6352CA73">
          <v:shape id="_x0000_i2003" type="#_x0000_t75" style="width:11.25pt;height:11.25pt" o:ole="">
            <v:imagedata r:id="rId1620" o:title=""/>
          </v:shape>
          <o:OLEObject Type="Embed" ProgID="Equation.DSMT4" ShapeID="_x0000_i2003" DrawAspect="Content" ObjectID="_1716390914" r:id="rId1621"/>
        </w:object>
      </w:r>
      <w:r w:rsidR="00977C82" w:rsidRPr="002625EB">
        <w:rPr>
          <w:rFonts w:eastAsia="Calibri" w:hint="eastAsia"/>
          <w:szCs w:val="22"/>
          <w:lang w:val="en-US" w:eastAsia="zh-CN"/>
        </w:rPr>
        <w:t xml:space="preserve"> is the value of the rank.</w:t>
      </w:r>
      <w:r w:rsidR="00977C82" w:rsidRPr="002625EB">
        <w:rPr>
          <w:rFonts w:eastAsia="Calibri"/>
          <w:szCs w:val="22"/>
          <w:lang w:val="en-US" w:eastAsia="zh-CN"/>
        </w:rPr>
        <w:t xml:space="preserve"> </w:t>
      </w:r>
      <w:r w:rsidR="00B001C7" w:rsidRPr="002625EB">
        <w:rPr>
          <w:rFonts w:hint="eastAsia"/>
          <w:lang w:eastAsia="zh-CN"/>
        </w:rPr>
        <w:t xml:space="preserve">The value of </w:t>
      </w:r>
      <w:r w:rsidR="00B001C7" w:rsidRPr="002625EB">
        <w:rPr>
          <w:position w:val="-12"/>
          <w:lang w:val="en-US" w:eastAsia="zh-CN"/>
        </w:rPr>
        <w:object w:dxaOrig="760" w:dyaOrig="380" w14:anchorId="7A2D84CD">
          <v:shape id="_x0000_i2004" type="#_x0000_t75" style="width:38.25pt;height:19.5pt" o:ole="">
            <v:imagedata r:id="rId1622" o:title=""/>
          </v:shape>
          <o:OLEObject Type="Embed" ProgID="Equation.3" ShapeID="_x0000_i2004" DrawAspect="Content" ObjectID="_1716390915" r:id="rId1623"/>
        </w:object>
      </w:r>
      <w:r w:rsidR="00B001C7" w:rsidRPr="002625EB">
        <w:rPr>
          <w:rFonts w:hint="eastAsia"/>
          <w:lang w:val="en-US" w:eastAsia="zh-CN"/>
        </w:rPr>
        <w:t xml:space="preserve"> is the </w:t>
      </w:r>
      <w:r w:rsidR="00B001C7" w:rsidRPr="002625EB">
        <w:rPr>
          <w:lang w:val="en-US" w:eastAsia="zh-CN"/>
        </w:rPr>
        <w:t xml:space="preserve">number of CSI-RS resources in </w:t>
      </w:r>
      <w:r w:rsidR="00B001C7" w:rsidRPr="002625EB">
        <w:rPr>
          <w:rFonts w:hint="eastAsia"/>
          <w:lang w:val="en-US" w:eastAsia="zh-CN"/>
        </w:rPr>
        <w:t>the</w:t>
      </w:r>
      <w:r w:rsidR="00B001C7" w:rsidRPr="002625EB">
        <w:rPr>
          <w:lang w:val="en-US" w:eastAsia="zh-CN"/>
        </w:rPr>
        <w:t xml:space="preserve"> </w:t>
      </w:r>
      <w:r w:rsidR="00B001C7" w:rsidRPr="002625EB">
        <w:rPr>
          <w:rFonts w:hint="eastAsia"/>
          <w:lang w:val="en-US" w:eastAsia="zh-CN"/>
        </w:rPr>
        <w:t>corresponding resource set.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r w:rsidR="001D30C0" w:rsidRPr="001D30C0">
        <w:rPr>
          <w:lang w:eastAsia="zh-CN"/>
        </w:rPr>
        <w:t xml:space="preserve"> </w:t>
      </w:r>
      <w:r w:rsidR="001D30C0">
        <w:rPr>
          <w:lang w:eastAsia="zh-CN"/>
        </w:rPr>
        <w:t xml:space="preserve">For </w:t>
      </w:r>
      <w:r w:rsidR="001D30C0">
        <w:t xml:space="preserve">higher layer parameter </w:t>
      </w:r>
      <w:r w:rsidR="001D30C0">
        <w:rPr>
          <w:i/>
          <w:iCs/>
        </w:rPr>
        <w:t xml:space="preserve">reportQuantity </w:t>
      </w:r>
      <w:r w:rsidR="001D30C0">
        <w:t xml:space="preserve">set to 'cri-RI-CQI', the </w:t>
      </w:r>
      <w:r w:rsidR="001D30C0" w:rsidRPr="002625EB">
        <w:t xml:space="preserve">values of the rank indicator field are mapped to rank indicator values with increasing order, where '0' is mapped to </w:t>
      </w:r>
      <w:r w:rsidR="001D30C0">
        <w:t>rank-1.</w:t>
      </w:r>
    </w:p>
    <w:p w14:paraId="5D9984B0" w14:textId="77777777" w:rsidR="003B219F" w:rsidRPr="002625EB" w:rsidRDefault="003B219F" w:rsidP="00143FE1">
      <w:pPr>
        <w:rPr>
          <w:lang w:val="en-US" w:eastAsia="zh-CN"/>
        </w:rPr>
      </w:pPr>
    </w:p>
    <w:p w14:paraId="65844EBE" w14:textId="77777777" w:rsidR="0026793A" w:rsidRPr="002625EB" w:rsidRDefault="0026793A" w:rsidP="0026793A">
      <w:pPr>
        <w:rPr>
          <w:lang w:val="en-US" w:eastAsia="zh-CN"/>
        </w:rPr>
      </w:pPr>
      <w:r w:rsidRPr="002625EB">
        <w:rPr>
          <w:rFonts w:hint="eastAsia"/>
          <w:lang w:eastAsia="zh-CN"/>
        </w:rPr>
        <w:t xml:space="preserve">The bitwidth for </w:t>
      </w:r>
      <w:r w:rsidRPr="002625EB">
        <w:rPr>
          <w:lang w:eastAsia="zh-CN"/>
        </w:rPr>
        <w:t>RI</w:t>
      </w:r>
      <w:r w:rsidR="008218FE" w:rsidRPr="002625EB">
        <w:rPr>
          <w:rFonts w:hint="eastAsia"/>
          <w:lang w:eastAsia="zh-CN"/>
        </w:rPr>
        <w:t>/LI</w:t>
      </w:r>
      <w:r w:rsidRPr="002625EB">
        <w:rPr>
          <w:lang w:eastAsia="zh-CN"/>
        </w:rPr>
        <w:t>/</w:t>
      </w:r>
      <w:r w:rsidRPr="002625EB">
        <w:rPr>
          <w:rFonts w:hint="eastAsia"/>
          <w:lang w:eastAsia="zh-CN"/>
        </w:rPr>
        <w:t>CQI</w:t>
      </w:r>
      <w:r w:rsidR="00573CE8" w:rsidRPr="002625EB">
        <w:rPr>
          <w:rFonts w:hint="eastAsia"/>
          <w:lang w:eastAsia="zh-CN"/>
        </w:rPr>
        <w:t>/CRI</w:t>
      </w:r>
      <w:r w:rsidRPr="002625EB">
        <w:rPr>
          <w:rFonts w:hint="eastAsia"/>
          <w:lang w:eastAsia="zh-CN"/>
        </w:rPr>
        <w:t xml:space="preserve"> of </w:t>
      </w:r>
      <w:r w:rsidR="00573CE8" w:rsidRPr="002625EB">
        <w:rPr>
          <w:i/>
          <w:lang w:val="en-US"/>
        </w:rPr>
        <w:t>codebookType</w:t>
      </w:r>
      <w:r w:rsidRPr="002625EB">
        <w:rPr>
          <w:rFonts w:hint="eastAsia"/>
          <w:i/>
          <w:lang w:val="en-US" w:eastAsia="zh-CN"/>
        </w:rPr>
        <w:t>=</w:t>
      </w:r>
      <w:r w:rsidRPr="002625EB">
        <w:rPr>
          <w:i/>
          <w:lang w:val="en-US" w:eastAsia="zh-CN"/>
        </w:rPr>
        <w:t xml:space="preserve"> </w:t>
      </w:r>
      <w:r w:rsidR="00573CE8" w:rsidRPr="002625EB">
        <w:rPr>
          <w:i/>
          <w:lang w:val="en-US" w:eastAsia="zh-CN"/>
        </w:rPr>
        <w:t>typeI</w:t>
      </w:r>
      <w:r w:rsidRPr="002625EB">
        <w:rPr>
          <w:i/>
          <w:lang w:val="en-US" w:eastAsia="zh-CN"/>
        </w:rPr>
        <w:t>-MultiPanel</w:t>
      </w:r>
      <w:r w:rsidRPr="002625EB">
        <w:rPr>
          <w:rFonts w:hint="eastAsia"/>
          <w:lang w:val="en-US" w:eastAsia="zh-CN"/>
        </w:rPr>
        <w:t xml:space="preserve"> i</w:t>
      </w:r>
      <w:r w:rsidR="00A2055C" w:rsidRPr="002625EB">
        <w:rPr>
          <w:rFonts w:hint="eastAsia"/>
          <w:lang w:val="en-US" w:eastAsia="zh-CN"/>
        </w:rPr>
        <w:t>s provided in Table</w:t>
      </w:r>
      <w:r w:rsidRPr="002625EB">
        <w:rPr>
          <w:rFonts w:hint="eastAsia"/>
          <w:lang w:val="en-US" w:eastAsia="zh-CN"/>
        </w:rPr>
        <w:t xml:space="preserve"> 6.3.1.1.2-4.</w:t>
      </w:r>
    </w:p>
    <w:p w14:paraId="1FCDC410" w14:textId="77777777" w:rsidR="0026793A" w:rsidRPr="002625EB" w:rsidRDefault="0026793A" w:rsidP="0026793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6.3.1.1.2-4</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w:t>
      </w:r>
      <w:r w:rsidR="00573CE8" w:rsidRPr="002625EB">
        <w:rPr>
          <w:rFonts w:hint="eastAsia"/>
          <w:lang w:val="en-US" w:eastAsia="zh-CN"/>
        </w:rPr>
        <w:t xml:space="preserve">CQI, </w:t>
      </w:r>
      <w:r w:rsidRPr="002625EB">
        <w:rPr>
          <w:lang w:val="en-US"/>
        </w:rPr>
        <w:t xml:space="preserve">and </w:t>
      </w:r>
      <w:r w:rsidR="00573CE8" w:rsidRPr="002625EB">
        <w:rPr>
          <w:lang w:val="en-US"/>
        </w:rPr>
        <w:t>CRI</w:t>
      </w:r>
      <w:r w:rsidR="00573CE8" w:rsidRPr="002625EB">
        <w:rPr>
          <w:rFonts w:hint="eastAsia"/>
          <w:lang w:val="en-US" w:eastAsia="zh-CN"/>
        </w:rPr>
        <w:t xml:space="preserve"> </w:t>
      </w:r>
      <w:r w:rsidRPr="002625EB">
        <w:rPr>
          <w:rFonts w:hint="eastAsia"/>
          <w:lang w:eastAsia="zh-CN"/>
        </w:rPr>
        <w:t xml:space="preserve">of </w:t>
      </w:r>
      <w:r w:rsidR="00573CE8" w:rsidRPr="002625EB">
        <w:rPr>
          <w:i/>
          <w:lang w:val="en-US"/>
        </w:rPr>
        <w:t>codebookType</w:t>
      </w:r>
      <w:r w:rsidRPr="002625EB">
        <w:rPr>
          <w:rFonts w:hint="eastAsia"/>
          <w:i/>
          <w:lang w:val="en-US" w:eastAsia="zh-CN"/>
        </w:rPr>
        <w:t>=</w:t>
      </w:r>
      <w:r w:rsidR="00573CE8" w:rsidRPr="002625EB">
        <w:rPr>
          <w:i/>
          <w:lang w:val="en-US" w:eastAsia="zh-CN"/>
        </w:rPr>
        <w:t>typeI</w:t>
      </w:r>
      <w:r w:rsidRPr="002625EB">
        <w:rPr>
          <w:i/>
          <w:lang w:val="en-US" w:eastAsia="zh-CN"/>
        </w:rPr>
        <w:t>-MultiPanel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710"/>
      </w:tblGrid>
      <w:tr w:rsidR="0078347A" w:rsidRPr="002625EB" w14:paraId="587AE985" w14:textId="77777777" w:rsidTr="00F415E7">
        <w:trPr>
          <w:trHeight w:val="641"/>
          <w:jc w:val="center"/>
        </w:trPr>
        <w:tc>
          <w:tcPr>
            <w:tcW w:w="0" w:type="auto"/>
            <w:shd w:val="clear" w:color="auto" w:fill="E0E0E0"/>
            <w:vAlign w:val="center"/>
          </w:tcPr>
          <w:p w14:paraId="33E76903" w14:textId="77777777" w:rsidR="0078347A" w:rsidRPr="002625EB" w:rsidRDefault="0078347A" w:rsidP="00F415E7">
            <w:pPr>
              <w:pStyle w:val="TAH"/>
            </w:pPr>
            <w:r w:rsidRPr="002625EB">
              <w:t>Field</w:t>
            </w:r>
          </w:p>
        </w:tc>
        <w:tc>
          <w:tcPr>
            <w:tcW w:w="1710" w:type="dxa"/>
            <w:shd w:val="clear" w:color="auto" w:fill="E0E0E0"/>
            <w:vAlign w:val="center"/>
          </w:tcPr>
          <w:p w14:paraId="4FB471B4" w14:textId="77777777" w:rsidR="0078347A" w:rsidRPr="002625EB" w:rsidRDefault="0078347A" w:rsidP="00F415E7">
            <w:pPr>
              <w:pStyle w:val="TAH"/>
            </w:pPr>
            <w:r w:rsidRPr="002625EB">
              <w:t>Bitwidth</w:t>
            </w:r>
          </w:p>
        </w:tc>
      </w:tr>
      <w:tr w:rsidR="0078347A" w:rsidRPr="002625EB" w14:paraId="3D598DF9" w14:textId="77777777" w:rsidTr="00F415E7">
        <w:trPr>
          <w:jc w:val="center"/>
        </w:trPr>
        <w:tc>
          <w:tcPr>
            <w:tcW w:w="0" w:type="auto"/>
            <w:vAlign w:val="center"/>
          </w:tcPr>
          <w:p w14:paraId="7E5D7911" w14:textId="77777777" w:rsidR="0078347A" w:rsidRPr="002625EB" w:rsidRDefault="0078347A" w:rsidP="00F415E7">
            <w:pPr>
              <w:pStyle w:val="TAC"/>
              <w:rPr>
                <w:lang w:eastAsia="zh-CN"/>
              </w:rPr>
            </w:pPr>
            <w:r w:rsidRPr="002625EB">
              <w:rPr>
                <w:rFonts w:hint="eastAsia"/>
                <w:lang w:eastAsia="zh-CN"/>
              </w:rPr>
              <w:t>Rank Indicator</w:t>
            </w:r>
          </w:p>
        </w:tc>
        <w:tc>
          <w:tcPr>
            <w:tcW w:w="1710" w:type="dxa"/>
            <w:vAlign w:val="center"/>
          </w:tcPr>
          <w:p w14:paraId="62FA74A3" w14:textId="77777777" w:rsidR="0078347A" w:rsidRPr="002625EB" w:rsidRDefault="00AD2308" w:rsidP="00F415E7">
            <w:pPr>
              <w:pStyle w:val="TAC"/>
              <w:rPr>
                <w:lang w:eastAsia="zh-CN"/>
              </w:rPr>
            </w:pPr>
            <w:r w:rsidRPr="002625EB">
              <w:rPr>
                <w:rFonts w:eastAsia="Calibri"/>
                <w:position w:val="-12"/>
                <w:szCs w:val="22"/>
                <w:lang w:val="en-US"/>
              </w:rPr>
              <w:object w:dxaOrig="1719" w:dyaOrig="360" w14:anchorId="3F4CA34F">
                <v:shape id="_x0000_i2005" type="#_x0000_t75" style="width:65.25pt;height:14.25pt" o:ole="">
                  <v:imagedata r:id="rId1624" o:title=""/>
                </v:shape>
                <o:OLEObject Type="Embed" ProgID="Equation.3" ShapeID="_x0000_i2005" DrawAspect="Content" ObjectID="_1716390916" r:id="rId1625"/>
              </w:object>
            </w:r>
          </w:p>
        </w:tc>
      </w:tr>
      <w:tr w:rsidR="002305DA" w:rsidRPr="002625EB" w14:paraId="4A03415D" w14:textId="77777777" w:rsidTr="00F415E7">
        <w:trPr>
          <w:jc w:val="center"/>
        </w:trPr>
        <w:tc>
          <w:tcPr>
            <w:tcW w:w="0" w:type="auto"/>
            <w:vAlign w:val="center"/>
          </w:tcPr>
          <w:p w14:paraId="2FA84D7E" w14:textId="77777777" w:rsidR="002305DA" w:rsidRPr="002625EB" w:rsidRDefault="002305DA" w:rsidP="00F415E7">
            <w:pPr>
              <w:pStyle w:val="TAC"/>
              <w:rPr>
                <w:lang w:eastAsia="zh-CN"/>
              </w:rPr>
            </w:pPr>
            <w:r w:rsidRPr="002625EB">
              <w:rPr>
                <w:rFonts w:hint="eastAsia"/>
                <w:lang w:eastAsia="zh-CN"/>
              </w:rPr>
              <w:t>Layer Indicator</w:t>
            </w:r>
          </w:p>
        </w:tc>
        <w:tc>
          <w:tcPr>
            <w:tcW w:w="1710" w:type="dxa"/>
            <w:vAlign w:val="center"/>
          </w:tcPr>
          <w:p w14:paraId="66B1B1EA" w14:textId="77777777" w:rsidR="002305DA" w:rsidRPr="002625EB" w:rsidRDefault="00977C82" w:rsidP="00F415E7">
            <w:pPr>
              <w:pStyle w:val="TAC"/>
              <w:rPr>
                <w:lang w:eastAsia="zh-CN"/>
              </w:rPr>
            </w:pPr>
            <w:r w:rsidRPr="002625EB">
              <w:rPr>
                <w:rFonts w:eastAsia="Calibri"/>
                <w:position w:val="-16"/>
                <w:szCs w:val="22"/>
                <w:lang w:val="en-US"/>
              </w:rPr>
              <w:object w:dxaOrig="1660" w:dyaOrig="440" w14:anchorId="7A21EAD5">
                <v:shape id="_x0000_i2006" type="#_x0000_t75" style="width:62.25pt;height:17.25pt" o:ole="">
                  <v:imagedata r:id="rId1626" o:title=""/>
                </v:shape>
                <o:OLEObject Type="Embed" ProgID="Equation.DSMT4" ShapeID="_x0000_i2006" DrawAspect="Content" ObjectID="_1716390917" r:id="rId1627"/>
              </w:object>
            </w:r>
          </w:p>
        </w:tc>
      </w:tr>
      <w:tr w:rsidR="0078347A" w:rsidRPr="002625EB" w14:paraId="2295A498" w14:textId="77777777" w:rsidTr="00F415E7">
        <w:trPr>
          <w:jc w:val="center"/>
        </w:trPr>
        <w:tc>
          <w:tcPr>
            <w:tcW w:w="0" w:type="auto"/>
            <w:vAlign w:val="center"/>
          </w:tcPr>
          <w:p w14:paraId="79EF6114" w14:textId="77777777" w:rsidR="0078347A" w:rsidRPr="002625EB" w:rsidRDefault="0078347A" w:rsidP="00F415E7">
            <w:pPr>
              <w:pStyle w:val="TAC"/>
            </w:pPr>
            <w:r w:rsidRPr="002625EB">
              <w:t>Wide-band CQI</w:t>
            </w:r>
          </w:p>
        </w:tc>
        <w:tc>
          <w:tcPr>
            <w:tcW w:w="1710" w:type="dxa"/>
            <w:vAlign w:val="center"/>
          </w:tcPr>
          <w:p w14:paraId="6F6C235D" w14:textId="77777777" w:rsidR="0078347A" w:rsidRPr="002625EB" w:rsidRDefault="0078347A" w:rsidP="00F415E7">
            <w:pPr>
              <w:pStyle w:val="TAC"/>
              <w:rPr>
                <w:lang w:eastAsia="zh-CN"/>
              </w:rPr>
            </w:pPr>
            <w:r w:rsidRPr="002625EB">
              <w:rPr>
                <w:rFonts w:hint="eastAsia"/>
                <w:lang w:eastAsia="zh-CN"/>
              </w:rPr>
              <w:t>4</w:t>
            </w:r>
          </w:p>
        </w:tc>
      </w:tr>
      <w:tr w:rsidR="0078347A" w:rsidRPr="002625EB" w14:paraId="70D289F1" w14:textId="77777777" w:rsidTr="00F415E7">
        <w:trPr>
          <w:jc w:val="center"/>
        </w:trPr>
        <w:tc>
          <w:tcPr>
            <w:tcW w:w="0" w:type="auto"/>
            <w:vAlign w:val="center"/>
          </w:tcPr>
          <w:p w14:paraId="61D80DCB" w14:textId="77777777" w:rsidR="0078347A" w:rsidRPr="002625EB" w:rsidRDefault="0078347A" w:rsidP="00F415E7">
            <w:pPr>
              <w:pStyle w:val="TAC"/>
            </w:pPr>
            <w:r w:rsidRPr="002625EB">
              <w:t>Subband differential CQI</w:t>
            </w:r>
          </w:p>
        </w:tc>
        <w:tc>
          <w:tcPr>
            <w:tcW w:w="1710" w:type="dxa"/>
            <w:vAlign w:val="center"/>
          </w:tcPr>
          <w:p w14:paraId="389615E3" w14:textId="77777777" w:rsidR="0078347A" w:rsidRPr="002625EB" w:rsidRDefault="0078347A" w:rsidP="00F415E7">
            <w:pPr>
              <w:pStyle w:val="TAC"/>
              <w:rPr>
                <w:lang w:eastAsia="zh-CN"/>
              </w:rPr>
            </w:pPr>
            <w:r w:rsidRPr="002625EB">
              <w:rPr>
                <w:rFonts w:hint="eastAsia"/>
                <w:lang w:eastAsia="zh-CN"/>
              </w:rPr>
              <w:t>2</w:t>
            </w:r>
          </w:p>
        </w:tc>
      </w:tr>
      <w:tr w:rsidR="00B001C7" w:rsidRPr="002625EB" w14:paraId="675D24EA" w14:textId="77777777" w:rsidTr="00BA2D88">
        <w:trPr>
          <w:jc w:val="center"/>
        </w:trPr>
        <w:tc>
          <w:tcPr>
            <w:tcW w:w="0" w:type="auto"/>
            <w:vAlign w:val="center"/>
          </w:tcPr>
          <w:p w14:paraId="5802D2A4" w14:textId="77777777" w:rsidR="00B001C7" w:rsidRPr="002625EB" w:rsidRDefault="00B001C7" w:rsidP="00BA2D88">
            <w:pPr>
              <w:pStyle w:val="TAC"/>
              <w:rPr>
                <w:lang w:eastAsia="zh-CN"/>
              </w:rPr>
            </w:pPr>
            <w:r w:rsidRPr="002625EB">
              <w:rPr>
                <w:rFonts w:hint="eastAsia"/>
                <w:lang w:eastAsia="zh-CN"/>
              </w:rPr>
              <w:t>CRI</w:t>
            </w:r>
          </w:p>
        </w:tc>
        <w:tc>
          <w:tcPr>
            <w:tcW w:w="1710" w:type="dxa"/>
            <w:vAlign w:val="center"/>
          </w:tcPr>
          <w:p w14:paraId="7F57D396" w14:textId="77777777" w:rsidR="00B001C7" w:rsidRPr="002625EB" w:rsidRDefault="00B001C7" w:rsidP="00BA2D88">
            <w:pPr>
              <w:pStyle w:val="TAC"/>
              <w:rPr>
                <w:lang w:eastAsia="zh-CN"/>
              </w:rPr>
            </w:pPr>
            <w:r w:rsidRPr="002625EB">
              <w:rPr>
                <w:position w:val="-12"/>
                <w:sz w:val="11"/>
                <w:lang w:val="en-US" w:eastAsia="zh-CN"/>
              </w:rPr>
              <w:object w:dxaOrig="1560" w:dyaOrig="440" w14:anchorId="023AE51E">
                <v:shape id="_x0000_i2007" type="#_x0000_t75" style="width:64.5pt;height:18.75pt" o:ole="">
                  <v:imagedata r:id="rId1612" o:title=""/>
                </v:shape>
                <o:OLEObject Type="Embed" ProgID="Equation.3" ShapeID="_x0000_i2007" DrawAspect="Content" ObjectID="_1716390918" r:id="rId1628"/>
              </w:object>
            </w:r>
          </w:p>
        </w:tc>
      </w:tr>
    </w:tbl>
    <w:p w14:paraId="7B5E15EC" w14:textId="77777777" w:rsidR="00573CE8" w:rsidRPr="002625EB" w:rsidRDefault="00573CE8" w:rsidP="00C9130E">
      <w:pPr>
        <w:pStyle w:val="FP"/>
        <w:rPr>
          <w:lang w:eastAsia="zh-CN"/>
        </w:rPr>
      </w:pPr>
    </w:p>
    <w:p w14:paraId="637BF4AB" w14:textId="77777777" w:rsidR="00AD2308" w:rsidRPr="002625EB" w:rsidRDefault="00573CE8" w:rsidP="00573CE8">
      <w:pPr>
        <w:rPr>
          <w:lang w:eastAsia="zh-CN"/>
        </w:rPr>
      </w:pPr>
      <w:r w:rsidRPr="002625EB">
        <w:rPr>
          <w:lang w:eastAsia="zh-CN"/>
        </w:rPr>
        <w:t>w</w:t>
      </w:r>
      <w:r w:rsidRPr="002625EB">
        <w:rPr>
          <w:rFonts w:hint="eastAsia"/>
          <w:lang w:eastAsia="zh-CN"/>
        </w:rPr>
        <w:t xml:space="preserve">here </w:t>
      </w:r>
      <w:r w:rsidR="00AD2308" w:rsidRPr="002625EB">
        <w:rPr>
          <w:rFonts w:eastAsia="Calibri"/>
          <w:position w:val="-10"/>
          <w:lang w:val="en-US"/>
        </w:rPr>
        <w:object w:dxaOrig="340" w:dyaOrig="340" w14:anchorId="28746D91">
          <v:shape id="_x0000_i2008" type="#_x0000_t75" style="width:12.75pt;height:13.5pt" o:ole="">
            <v:imagedata r:id="rId1629" o:title=""/>
          </v:shape>
          <o:OLEObject Type="Embed" ProgID="Equation.3" ShapeID="_x0000_i2008" DrawAspect="Content" ObjectID="_1716390919" r:id="rId1630"/>
        </w:object>
      </w:r>
      <w:r w:rsidR="00AD2308" w:rsidRPr="002625EB">
        <w:rPr>
          <w:rFonts w:hint="eastAsia"/>
          <w:lang w:val="en-US" w:eastAsia="zh-CN"/>
        </w:rPr>
        <w:t xml:space="preserve"> is the number of allowed rank indicator values according to</w:t>
      </w:r>
      <w:r w:rsidR="00BE20EA" w:rsidRPr="002625EB">
        <w:rPr>
          <w:rFonts w:hint="eastAsia"/>
          <w:lang w:val="en-US" w:eastAsia="zh-CN"/>
        </w:rPr>
        <w:t xml:space="preserve"> </w:t>
      </w:r>
      <w:r w:rsidR="00C33081">
        <w:rPr>
          <w:rFonts w:hint="eastAsia"/>
          <w:lang w:val="en-US" w:eastAsia="zh-CN"/>
        </w:rPr>
        <w:t>Clause</w:t>
      </w:r>
      <w:r w:rsidR="00AD2308" w:rsidRPr="002625EB">
        <w:rPr>
          <w:rFonts w:hint="eastAsia"/>
          <w:lang w:val="en-US" w:eastAsia="zh-CN"/>
        </w:rPr>
        <w:t xml:space="preserve"> </w:t>
      </w:r>
      <w:r w:rsidRPr="002625EB">
        <w:rPr>
          <w:rFonts w:hint="eastAsia"/>
          <w:lang w:val="en-US" w:eastAsia="zh-CN"/>
        </w:rPr>
        <w:t>5.2.2.2.2</w:t>
      </w:r>
      <w:r w:rsidR="00AD2308" w:rsidRPr="002625EB">
        <w:rPr>
          <w:rFonts w:hint="eastAsia"/>
          <w:lang w:val="en-US" w:eastAsia="zh-CN"/>
        </w:rPr>
        <w:t xml:space="preserve"> [6, TS</w:t>
      </w:r>
      <w:r w:rsidR="00B001C7" w:rsidRPr="002625EB">
        <w:rPr>
          <w:lang w:val="en-US" w:eastAsia="zh-CN"/>
        </w:rPr>
        <w:t xml:space="preserve"> </w:t>
      </w:r>
      <w:r w:rsidR="00AD2308" w:rsidRPr="002625EB">
        <w:rPr>
          <w:rFonts w:hint="eastAsia"/>
          <w:lang w:val="en-US" w:eastAsia="zh-CN"/>
        </w:rPr>
        <w:t>38.214]</w:t>
      </w:r>
      <w:r w:rsidR="00B001C7" w:rsidRPr="002625EB">
        <w:rPr>
          <w:rFonts w:hint="eastAsia"/>
          <w:szCs w:val="22"/>
          <w:lang w:val="en-US" w:eastAsia="zh-CN"/>
        </w:rPr>
        <w:t xml:space="preserve">, </w:t>
      </w:r>
      <w:r w:rsidR="00977C82" w:rsidRPr="002625EB">
        <w:rPr>
          <w:rFonts w:eastAsia="Calibri"/>
          <w:position w:val="-6"/>
          <w:szCs w:val="22"/>
          <w:lang w:val="en-US"/>
        </w:rPr>
        <w:object w:dxaOrig="200" w:dyaOrig="220" w14:anchorId="159C19F7">
          <v:shape id="_x0000_i2009" type="#_x0000_t75" style="width:11.25pt;height:11.25pt" o:ole="">
            <v:imagedata r:id="rId1620" o:title=""/>
          </v:shape>
          <o:OLEObject Type="Embed" ProgID="Equation.DSMT4" ShapeID="_x0000_i2009" DrawAspect="Content" ObjectID="_1716390920" r:id="rId1631"/>
        </w:object>
      </w:r>
      <w:r w:rsidR="00977C82" w:rsidRPr="002625EB">
        <w:rPr>
          <w:rFonts w:eastAsia="Calibri" w:hint="eastAsia"/>
          <w:szCs w:val="22"/>
          <w:lang w:val="en-US" w:eastAsia="zh-CN"/>
        </w:rPr>
        <w:t xml:space="preserve"> is the value of the rank, </w:t>
      </w:r>
      <w:r w:rsidR="00B001C7" w:rsidRPr="002625EB">
        <w:rPr>
          <w:rFonts w:hint="eastAsia"/>
          <w:szCs w:val="22"/>
          <w:lang w:val="en-US" w:eastAsia="zh-CN"/>
        </w:rPr>
        <w:t xml:space="preserve">and </w:t>
      </w:r>
      <w:r w:rsidR="00B001C7" w:rsidRPr="002625EB">
        <w:rPr>
          <w:position w:val="-12"/>
          <w:lang w:val="en-US" w:eastAsia="zh-CN"/>
        </w:rPr>
        <w:object w:dxaOrig="760" w:dyaOrig="380" w14:anchorId="209CCB62">
          <v:shape id="_x0000_i2010" type="#_x0000_t75" style="width:38.25pt;height:19.5pt" o:ole="">
            <v:imagedata r:id="rId1622" o:title=""/>
          </v:shape>
          <o:OLEObject Type="Embed" ProgID="Equation.3" ShapeID="_x0000_i2010" DrawAspect="Content" ObjectID="_1716390921" r:id="rId1632"/>
        </w:object>
      </w:r>
      <w:r w:rsidR="00B001C7" w:rsidRPr="002625EB">
        <w:rPr>
          <w:rFonts w:hint="eastAsia"/>
          <w:lang w:val="en-US" w:eastAsia="zh-CN"/>
        </w:rPr>
        <w:t xml:space="preserve"> is the </w:t>
      </w:r>
      <w:r w:rsidR="00B001C7" w:rsidRPr="002625EB">
        <w:rPr>
          <w:lang w:val="en-US" w:eastAsia="zh-CN"/>
        </w:rPr>
        <w:t xml:space="preserve">number of CSI-RS resources in </w:t>
      </w:r>
      <w:r w:rsidR="00B001C7" w:rsidRPr="002625EB">
        <w:rPr>
          <w:rFonts w:hint="eastAsia"/>
          <w:lang w:val="en-US" w:eastAsia="zh-CN"/>
        </w:rPr>
        <w:t>the</w:t>
      </w:r>
      <w:r w:rsidR="00B001C7" w:rsidRPr="002625EB">
        <w:rPr>
          <w:lang w:val="en-US" w:eastAsia="zh-CN"/>
        </w:rPr>
        <w:t xml:space="preserve"> </w:t>
      </w:r>
      <w:r w:rsidR="00B001C7" w:rsidRPr="002625EB">
        <w:rPr>
          <w:rFonts w:hint="eastAsia"/>
          <w:lang w:val="en-US" w:eastAsia="zh-CN"/>
        </w:rPr>
        <w:t>corresponding resource set</w:t>
      </w:r>
      <w:r w:rsidR="00AD2308" w:rsidRPr="002625EB">
        <w:rPr>
          <w:rFonts w:hint="eastAsia"/>
          <w:lang w:val="en-US" w:eastAsia="zh-CN"/>
        </w:rPr>
        <w: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p>
    <w:p w14:paraId="256640BB" w14:textId="77777777" w:rsidR="0026793A" w:rsidRPr="002625EB" w:rsidRDefault="0026793A" w:rsidP="0026793A">
      <w:pPr>
        <w:rPr>
          <w:lang w:eastAsia="zh-CN"/>
        </w:rPr>
      </w:pPr>
    </w:p>
    <w:p w14:paraId="5ECDFC08" w14:textId="77777777" w:rsidR="0078347A" w:rsidRPr="002625EB" w:rsidRDefault="0078347A" w:rsidP="0078347A">
      <w:pPr>
        <w:rPr>
          <w:lang w:val="en-US" w:eastAsia="zh-CN"/>
        </w:rPr>
      </w:pPr>
      <w:r w:rsidRPr="002625EB">
        <w:rPr>
          <w:rFonts w:hint="eastAsia"/>
          <w:lang w:eastAsia="zh-CN"/>
        </w:rPr>
        <w:t xml:space="preserve">The bitwidth for </w:t>
      </w:r>
      <w:r w:rsidRPr="002625EB">
        <w:rPr>
          <w:lang w:eastAsia="zh-CN"/>
        </w:rPr>
        <w:t>RI/</w:t>
      </w:r>
      <w:r w:rsidR="008218FE" w:rsidRPr="002625EB">
        <w:rPr>
          <w:rFonts w:hint="eastAsia"/>
          <w:lang w:eastAsia="zh-CN"/>
        </w:rPr>
        <w:t>LI/</w:t>
      </w:r>
      <w:r w:rsidRPr="002625EB">
        <w:rPr>
          <w:rFonts w:hint="eastAsia"/>
          <w:lang w:eastAsia="zh-CN"/>
        </w:rPr>
        <w:t xml:space="preserve">CQI of </w:t>
      </w:r>
      <w:r w:rsidR="001D5CA4" w:rsidRPr="002625EB">
        <w:rPr>
          <w:i/>
          <w:lang w:val="en-US"/>
        </w:rPr>
        <w:t>codebookType</w:t>
      </w:r>
      <w:r w:rsidRPr="002625EB">
        <w:rPr>
          <w:rFonts w:hint="eastAsia"/>
          <w:i/>
          <w:lang w:val="en-US" w:eastAsia="zh-CN"/>
        </w:rPr>
        <w:t>=</w:t>
      </w:r>
      <w:r w:rsidRPr="002625EB">
        <w:rPr>
          <w:i/>
          <w:lang w:val="en-US" w:eastAsia="zh-CN"/>
        </w:rPr>
        <w:t xml:space="preserve"> </w:t>
      </w:r>
      <w:r w:rsidR="001D5CA4" w:rsidRPr="002625EB">
        <w:rPr>
          <w:rFonts w:hint="eastAsia"/>
          <w:i/>
          <w:lang w:val="en-US" w:eastAsia="zh-CN"/>
        </w:rPr>
        <w:t>typeII</w:t>
      </w:r>
      <w:r w:rsidR="001D5CA4" w:rsidRPr="002625EB">
        <w:rPr>
          <w:rFonts w:hint="eastAsia"/>
          <w:lang w:val="en-US" w:eastAsia="zh-CN"/>
        </w:rPr>
        <w:t xml:space="preserve"> or </w:t>
      </w:r>
      <w:r w:rsidR="001D5CA4" w:rsidRPr="002625EB">
        <w:rPr>
          <w:i/>
          <w:lang w:val="en-US"/>
        </w:rPr>
        <w:t>codebookType</w:t>
      </w:r>
      <w:r w:rsidR="001D5CA4" w:rsidRPr="002625EB">
        <w:rPr>
          <w:rFonts w:hint="eastAsia"/>
          <w:i/>
          <w:lang w:val="en-US" w:eastAsia="zh-CN"/>
        </w:rPr>
        <w:t>=</w:t>
      </w:r>
      <w:r w:rsidR="001D5CA4" w:rsidRPr="002625EB">
        <w:rPr>
          <w:i/>
          <w:lang w:val="en-US" w:eastAsia="zh-CN"/>
        </w:rPr>
        <w:t>typeII-PortSelection</w:t>
      </w:r>
      <w:r w:rsidRPr="002625EB">
        <w:rPr>
          <w:rFonts w:hint="eastAsia"/>
          <w:lang w:val="en-US" w:eastAsia="zh-CN"/>
        </w:rPr>
        <w:t xml:space="preserve"> i</w:t>
      </w:r>
      <w:r w:rsidR="00A2055C" w:rsidRPr="002625EB">
        <w:rPr>
          <w:rFonts w:hint="eastAsia"/>
          <w:lang w:val="en-US" w:eastAsia="zh-CN"/>
        </w:rPr>
        <w:t>s provided in Table</w:t>
      </w:r>
      <w:r w:rsidRPr="002625EB">
        <w:rPr>
          <w:rFonts w:hint="eastAsia"/>
          <w:lang w:val="en-US" w:eastAsia="zh-CN"/>
        </w:rPr>
        <w:t xml:space="preserve"> 6.3.1.1.2-</w:t>
      </w:r>
      <w:r w:rsidR="00834294" w:rsidRPr="002625EB">
        <w:rPr>
          <w:rFonts w:hint="eastAsia"/>
          <w:lang w:val="en-US" w:eastAsia="zh-CN"/>
        </w:rPr>
        <w:t>5</w:t>
      </w:r>
      <w:r w:rsidRPr="002625EB">
        <w:rPr>
          <w:rFonts w:hint="eastAsia"/>
          <w:lang w:val="en-US" w:eastAsia="zh-CN"/>
        </w:rPr>
        <w:t>.</w:t>
      </w:r>
    </w:p>
    <w:p w14:paraId="1F4A9E4B" w14:textId="77777777" w:rsidR="0078347A" w:rsidRPr="002625EB" w:rsidRDefault="0078347A" w:rsidP="0078347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w:t>
      </w:r>
      <w:r w:rsidR="00834294" w:rsidRPr="002625EB">
        <w:rPr>
          <w:rFonts w:hint="eastAsia"/>
          <w:lang w:eastAsia="zh-CN"/>
        </w:rPr>
        <w:t>5</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and CQI</w:t>
      </w:r>
      <w:r w:rsidRPr="002625EB">
        <w:rPr>
          <w:rFonts w:hint="eastAsia"/>
          <w:lang w:val="en-US" w:eastAsia="zh-CN"/>
        </w:rPr>
        <w:t xml:space="preserve"> </w:t>
      </w:r>
      <w:r w:rsidRPr="002625EB">
        <w:rPr>
          <w:rFonts w:hint="eastAsia"/>
          <w:lang w:eastAsia="zh-CN"/>
        </w:rPr>
        <w:t xml:space="preserve">of </w:t>
      </w:r>
      <w:r w:rsidR="001D5CA4" w:rsidRPr="002625EB">
        <w:rPr>
          <w:i/>
          <w:lang w:val="en-US"/>
        </w:rPr>
        <w:t>codebookType</w:t>
      </w:r>
      <w:r w:rsidRPr="002625EB">
        <w:rPr>
          <w:rFonts w:hint="eastAsia"/>
          <w:i/>
          <w:lang w:val="en-US" w:eastAsia="zh-CN"/>
        </w:rPr>
        <w:t>=</w:t>
      </w:r>
      <w:r w:rsidR="001D5CA4" w:rsidRPr="002625EB">
        <w:rPr>
          <w:i/>
          <w:lang w:val="en-US" w:eastAsia="zh-CN"/>
        </w:rPr>
        <w:t>t</w:t>
      </w:r>
      <w:r w:rsidR="001D5CA4" w:rsidRPr="002625EB">
        <w:rPr>
          <w:rFonts w:hint="eastAsia"/>
          <w:i/>
          <w:lang w:val="en-US" w:eastAsia="zh-CN"/>
        </w:rPr>
        <w:t>ypeII</w:t>
      </w:r>
      <w:r w:rsidR="001D5CA4" w:rsidRPr="002625EB">
        <w:rPr>
          <w:i/>
          <w:lang w:val="en-US" w:eastAsia="zh-CN"/>
        </w:rPr>
        <w:t xml:space="preserve"> </w:t>
      </w:r>
      <w:r w:rsidR="00B001C7" w:rsidRPr="002625EB">
        <w:rPr>
          <w:i/>
          <w:lang w:val="en-US" w:eastAsia="zh-CN"/>
        </w:rPr>
        <w:t xml:space="preserve">or </w:t>
      </w:r>
      <w:r w:rsidR="001D5CA4" w:rsidRPr="002625EB">
        <w:rPr>
          <w:i/>
          <w:lang w:val="en-US" w:eastAsia="zh-CN"/>
        </w:rPr>
        <w:t>typeII</w:t>
      </w:r>
      <w:r w:rsidR="00B001C7" w:rsidRPr="002625EB">
        <w:rPr>
          <w:i/>
          <w:lang w:val="en-US" w:eastAsia="zh-CN"/>
        </w:rPr>
        <w:t>-PortSelection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3"/>
        <w:gridCol w:w="1710"/>
      </w:tblGrid>
      <w:tr w:rsidR="0078347A" w:rsidRPr="002625EB" w14:paraId="07739E57" w14:textId="77777777" w:rsidTr="00BC2EFF">
        <w:trPr>
          <w:trHeight w:val="641"/>
          <w:jc w:val="center"/>
        </w:trPr>
        <w:tc>
          <w:tcPr>
            <w:tcW w:w="0" w:type="auto"/>
            <w:shd w:val="clear" w:color="auto" w:fill="E0E0E0"/>
            <w:vAlign w:val="center"/>
          </w:tcPr>
          <w:p w14:paraId="0CA75F7E" w14:textId="77777777" w:rsidR="0078347A" w:rsidRPr="002625EB" w:rsidRDefault="0078347A" w:rsidP="00F415E7">
            <w:pPr>
              <w:pStyle w:val="TAH"/>
            </w:pPr>
            <w:r w:rsidRPr="002625EB">
              <w:t>Field</w:t>
            </w:r>
          </w:p>
        </w:tc>
        <w:tc>
          <w:tcPr>
            <w:tcW w:w="1710" w:type="dxa"/>
            <w:shd w:val="clear" w:color="auto" w:fill="E0E0E0"/>
            <w:vAlign w:val="center"/>
          </w:tcPr>
          <w:p w14:paraId="0C0719C0" w14:textId="77777777" w:rsidR="0078347A" w:rsidRPr="002625EB" w:rsidRDefault="0078347A" w:rsidP="00F415E7">
            <w:pPr>
              <w:pStyle w:val="TAH"/>
            </w:pPr>
            <w:r w:rsidRPr="002625EB">
              <w:t>Bitwidth</w:t>
            </w:r>
          </w:p>
        </w:tc>
      </w:tr>
      <w:tr w:rsidR="0078347A" w:rsidRPr="002625EB" w14:paraId="7971AE53" w14:textId="77777777" w:rsidTr="00BC2EFF">
        <w:trPr>
          <w:jc w:val="center"/>
        </w:trPr>
        <w:tc>
          <w:tcPr>
            <w:tcW w:w="0" w:type="auto"/>
            <w:vAlign w:val="center"/>
          </w:tcPr>
          <w:p w14:paraId="798E1CEF" w14:textId="77777777" w:rsidR="0078347A" w:rsidRPr="002625EB" w:rsidRDefault="0078347A" w:rsidP="00F415E7">
            <w:pPr>
              <w:pStyle w:val="TAC"/>
              <w:rPr>
                <w:lang w:eastAsia="zh-CN"/>
              </w:rPr>
            </w:pPr>
            <w:r w:rsidRPr="002625EB">
              <w:rPr>
                <w:rFonts w:hint="eastAsia"/>
                <w:lang w:eastAsia="zh-CN"/>
              </w:rPr>
              <w:t>Rank Indicator</w:t>
            </w:r>
          </w:p>
        </w:tc>
        <w:tc>
          <w:tcPr>
            <w:tcW w:w="1710" w:type="dxa"/>
            <w:vAlign w:val="center"/>
          </w:tcPr>
          <w:p w14:paraId="5BF8F8E7" w14:textId="77777777" w:rsidR="0078347A" w:rsidRPr="002625EB" w:rsidRDefault="00AD2308" w:rsidP="00F415E7">
            <w:pPr>
              <w:pStyle w:val="TAC"/>
              <w:rPr>
                <w:lang w:eastAsia="zh-CN"/>
              </w:rPr>
            </w:pPr>
            <w:r w:rsidRPr="002625EB">
              <w:rPr>
                <w:rFonts w:eastAsia="Calibri"/>
                <w:position w:val="-12"/>
                <w:szCs w:val="22"/>
                <w:lang w:val="en-US"/>
              </w:rPr>
              <w:object w:dxaOrig="1680" w:dyaOrig="360" w14:anchorId="3A334059">
                <v:shape id="_x0000_i2011" type="#_x0000_t75" style="width:63pt;height:14.25pt" o:ole="">
                  <v:imagedata r:id="rId1596" o:title=""/>
                </v:shape>
                <o:OLEObject Type="Embed" ProgID="Equation.3" ShapeID="_x0000_i2011" DrawAspect="Content" ObjectID="_1716390922" r:id="rId1633"/>
              </w:object>
            </w:r>
          </w:p>
        </w:tc>
      </w:tr>
      <w:tr w:rsidR="002305DA" w:rsidRPr="002625EB" w14:paraId="44402CDC" w14:textId="77777777" w:rsidTr="00BC2EFF">
        <w:trPr>
          <w:jc w:val="center"/>
        </w:trPr>
        <w:tc>
          <w:tcPr>
            <w:tcW w:w="0" w:type="auto"/>
            <w:vAlign w:val="center"/>
          </w:tcPr>
          <w:p w14:paraId="1939A263" w14:textId="77777777" w:rsidR="002305DA" w:rsidRPr="002625EB" w:rsidRDefault="002305DA" w:rsidP="00F415E7">
            <w:pPr>
              <w:pStyle w:val="TAC"/>
              <w:rPr>
                <w:lang w:eastAsia="zh-CN"/>
              </w:rPr>
            </w:pPr>
            <w:r w:rsidRPr="002625EB">
              <w:rPr>
                <w:rFonts w:hint="eastAsia"/>
                <w:lang w:eastAsia="zh-CN"/>
              </w:rPr>
              <w:t>Layer Indicator</w:t>
            </w:r>
          </w:p>
        </w:tc>
        <w:tc>
          <w:tcPr>
            <w:tcW w:w="1710" w:type="dxa"/>
            <w:vAlign w:val="center"/>
          </w:tcPr>
          <w:p w14:paraId="531769BC" w14:textId="77777777" w:rsidR="002305DA" w:rsidRPr="002625EB" w:rsidRDefault="005F2509" w:rsidP="00F415E7">
            <w:pPr>
              <w:pStyle w:val="TAC"/>
              <w:rPr>
                <w:lang w:eastAsia="zh-CN"/>
              </w:rPr>
            </w:pPr>
            <w:r w:rsidRPr="002625EB">
              <w:rPr>
                <w:rFonts w:eastAsia="Calibri"/>
                <w:position w:val="-16"/>
                <w:szCs w:val="22"/>
                <w:lang w:val="en-US"/>
              </w:rPr>
              <w:object w:dxaOrig="1660" w:dyaOrig="440" w14:anchorId="5B3876B0">
                <v:shape id="_x0000_i2012" type="#_x0000_t75" style="width:62.25pt;height:17.25pt" o:ole="">
                  <v:imagedata r:id="rId1634" o:title=""/>
                </v:shape>
                <o:OLEObject Type="Embed" ProgID="Equation.DSMT4" ShapeID="_x0000_i2012" DrawAspect="Content" ObjectID="_1716390923" r:id="rId1635"/>
              </w:object>
            </w:r>
          </w:p>
        </w:tc>
      </w:tr>
      <w:tr w:rsidR="002305DA" w:rsidRPr="002625EB" w14:paraId="4AD59FF2" w14:textId="77777777" w:rsidTr="00BC2EFF">
        <w:trPr>
          <w:jc w:val="center"/>
        </w:trPr>
        <w:tc>
          <w:tcPr>
            <w:tcW w:w="0" w:type="auto"/>
            <w:vAlign w:val="center"/>
          </w:tcPr>
          <w:p w14:paraId="6D05CC69" w14:textId="77777777" w:rsidR="002305DA" w:rsidRPr="002625EB" w:rsidRDefault="002305DA" w:rsidP="00F415E7">
            <w:pPr>
              <w:pStyle w:val="TAC"/>
            </w:pPr>
            <w:r w:rsidRPr="002625EB">
              <w:t>Wide-band CQI</w:t>
            </w:r>
          </w:p>
        </w:tc>
        <w:tc>
          <w:tcPr>
            <w:tcW w:w="1710" w:type="dxa"/>
            <w:vAlign w:val="center"/>
          </w:tcPr>
          <w:p w14:paraId="127FC5D8" w14:textId="77777777" w:rsidR="002305DA" w:rsidRPr="002625EB" w:rsidRDefault="002305DA" w:rsidP="00F415E7">
            <w:pPr>
              <w:pStyle w:val="TAC"/>
              <w:rPr>
                <w:lang w:eastAsia="zh-CN"/>
              </w:rPr>
            </w:pPr>
            <w:r w:rsidRPr="002625EB">
              <w:rPr>
                <w:rFonts w:hint="eastAsia"/>
                <w:lang w:eastAsia="zh-CN"/>
              </w:rPr>
              <w:t>4</w:t>
            </w:r>
          </w:p>
        </w:tc>
      </w:tr>
      <w:tr w:rsidR="002305DA" w:rsidRPr="002625EB" w14:paraId="552FF237" w14:textId="77777777" w:rsidTr="00BC2EFF">
        <w:trPr>
          <w:jc w:val="center"/>
        </w:trPr>
        <w:tc>
          <w:tcPr>
            <w:tcW w:w="0" w:type="auto"/>
            <w:vAlign w:val="center"/>
          </w:tcPr>
          <w:p w14:paraId="0065F4C3" w14:textId="77777777" w:rsidR="002305DA" w:rsidRPr="002625EB" w:rsidRDefault="002305DA" w:rsidP="00F415E7">
            <w:pPr>
              <w:pStyle w:val="TAC"/>
            </w:pPr>
            <w:r w:rsidRPr="002625EB">
              <w:t>Subband differential CQI</w:t>
            </w:r>
          </w:p>
        </w:tc>
        <w:tc>
          <w:tcPr>
            <w:tcW w:w="1710" w:type="dxa"/>
            <w:vAlign w:val="center"/>
          </w:tcPr>
          <w:p w14:paraId="626B9B41" w14:textId="77777777" w:rsidR="002305DA" w:rsidRPr="002625EB" w:rsidRDefault="002305DA" w:rsidP="00F415E7">
            <w:pPr>
              <w:pStyle w:val="TAC"/>
              <w:rPr>
                <w:lang w:eastAsia="zh-CN"/>
              </w:rPr>
            </w:pPr>
            <w:r w:rsidRPr="002625EB">
              <w:rPr>
                <w:rFonts w:hint="eastAsia"/>
                <w:lang w:eastAsia="zh-CN"/>
              </w:rPr>
              <w:t>2</w:t>
            </w:r>
          </w:p>
        </w:tc>
      </w:tr>
      <w:tr w:rsidR="00FB157B" w:rsidRPr="002625EB" w14:paraId="085FF6B6" w14:textId="77777777" w:rsidTr="00BC2EFF">
        <w:trPr>
          <w:jc w:val="center"/>
        </w:trPr>
        <w:tc>
          <w:tcPr>
            <w:tcW w:w="0" w:type="auto"/>
            <w:vAlign w:val="center"/>
          </w:tcPr>
          <w:p w14:paraId="2B6C1BE5" w14:textId="77777777" w:rsidR="00FB157B" w:rsidRPr="002625EB" w:rsidRDefault="00EE2810" w:rsidP="00EE2810">
            <w:pPr>
              <w:pStyle w:val="TAC"/>
              <w:rPr>
                <w:szCs w:val="22"/>
                <w:lang w:val="en-US" w:eastAsia="zh-CN"/>
              </w:rPr>
            </w:pPr>
            <w:r w:rsidRPr="002625EB">
              <w:rPr>
                <w:rFonts w:hint="eastAsia"/>
                <w:lang w:eastAsia="zh-CN"/>
              </w:rPr>
              <w:t>Indicator of the n</w:t>
            </w:r>
            <w:r w:rsidRPr="002625EB">
              <w:t xml:space="preserve">umber of non-zero </w:t>
            </w:r>
            <w:r w:rsidRPr="002625EB">
              <w:rPr>
                <w:rFonts w:hint="eastAsia"/>
                <w:lang w:eastAsia="zh-CN"/>
              </w:rPr>
              <w:br/>
            </w:r>
            <w:r w:rsidRPr="002625EB">
              <w:t xml:space="preserve">wideband amplitude coefficients </w:t>
            </w:r>
            <w:r w:rsidR="00FB157B" w:rsidRPr="002625EB">
              <w:rPr>
                <w:rFonts w:eastAsia="Calibri"/>
                <w:position w:val="-12"/>
                <w:szCs w:val="22"/>
                <w:lang w:val="en-US"/>
              </w:rPr>
              <w:object w:dxaOrig="360" w:dyaOrig="360" w14:anchorId="202E2E68">
                <v:shape id="_x0000_i2013" type="#_x0000_t75" style="width:13.5pt;height:14.25pt" o:ole="">
                  <v:imagedata r:id="rId1636" o:title=""/>
                </v:shape>
                <o:OLEObject Type="Embed" ProgID="Equation.3" ShapeID="_x0000_i2013" DrawAspect="Content" ObjectID="_1716390924" r:id="rId1637"/>
              </w:object>
            </w:r>
            <w:r w:rsidRPr="002625EB">
              <w:rPr>
                <w:rFonts w:hint="eastAsia"/>
                <w:szCs w:val="22"/>
                <w:lang w:val="en-US" w:eastAsia="zh-CN"/>
              </w:rPr>
              <w:t xml:space="preserve"> for layer </w:t>
            </w:r>
            <w:r w:rsidRPr="002625EB">
              <w:rPr>
                <w:rFonts w:eastAsia="Calibri"/>
                <w:position w:val="-6"/>
                <w:szCs w:val="22"/>
                <w:lang w:val="en-US"/>
              </w:rPr>
              <w:object w:dxaOrig="139" w:dyaOrig="279" w14:anchorId="26B717E9">
                <v:shape id="_x0000_i2014" type="#_x0000_t75" style="width:5.25pt;height:11.25pt" o:ole="">
                  <v:imagedata r:id="rId1638" o:title=""/>
                </v:shape>
                <o:OLEObject Type="Embed" ProgID="Equation.3" ShapeID="_x0000_i2014" DrawAspect="Content" ObjectID="_1716390925" r:id="rId1639"/>
              </w:object>
            </w:r>
            <w:r w:rsidRPr="002625EB">
              <w:rPr>
                <w:rFonts w:hint="eastAsia"/>
                <w:szCs w:val="22"/>
                <w:lang w:val="en-US" w:eastAsia="zh-CN"/>
              </w:rPr>
              <w:t xml:space="preserve"> </w:t>
            </w:r>
          </w:p>
        </w:tc>
        <w:tc>
          <w:tcPr>
            <w:tcW w:w="1710" w:type="dxa"/>
            <w:vAlign w:val="center"/>
          </w:tcPr>
          <w:p w14:paraId="6D76F9F4" w14:textId="77777777" w:rsidR="00FB157B" w:rsidRPr="002625EB" w:rsidRDefault="003C3C1D" w:rsidP="00F415E7">
            <w:pPr>
              <w:pStyle w:val="TAC"/>
              <w:rPr>
                <w:lang w:eastAsia="zh-CN"/>
              </w:rPr>
            </w:pPr>
            <w:r w:rsidRPr="002625EB">
              <w:rPr>
                <w:rFonts w:eastAsia="Calibri"/>
                <w:position w:val="-12"/>
                <w:szCs w:val="22"/>
                <w:lang w:val="en-US"/>
              </w:rPr>
              <w:object w:dxaOrig="1460" w:dyaOrig="400" w14:anchorId="591D0E19">
                <v:shape id="_x0000_i2015" type="#_x0000_t75" style="width:55.5pt;height:15.75pt" o:ole="">
                  <v:imagedata r:id="rId1640" o:title=""/>
                </v:shape>
                <o:OLEObject Type="Embed" ProgID="Equation.3" ShapeID="_x0000_i2015" DrawAspect="Content" ObjectID="_1716390926" r:id="rId1641"/>
              </w:object>
            </w:r>
          </w:p>
        </w:tc>
      </w:tr>
    </w:tbl>
    <w:p w14:paraId="64885B56" w14:textId="77777777" w:rsidR="001D5CA4" w:rsidRPr="002625EB" w:rsidRDefault="001D5CA4" w:rsidP="00C9130E">
      <w:pPr>
        <w:pStyle w:val="FP"/>
        <w:rPr>
          <w:lang w:eastAsia="zh-CN"/>
        </w:rPr>
      </w:pPr>
    </w:p>
    <w:p w14:paraId="5E24ED6C" w14:textId="77777777" w:rsidR="00AD2308" w:rsidRPr="002625EB" w:rsidRDefault="001D5CA4" w:rsidP="00F25206">
      <w:pPr>
        <w:rPr>
          <w:lang w:eastAsia="zh-CN"/>
        </w:rPr>
      </w:pPr>
      <w:r w:rsidRPr="002625EB">
        <w:rPr>
          <w:lang w:eastAsia="zh-CN"/>
        </w:rPr>
        <w:t>w</w:t>
      </w:r>
      <w:r w:rsidRPr="002625EB">
        <w:rPr>
          <w:rFonts w:hint="eastAsia"/>
          <w:lang w:eastAsia="zh-CN"/>
        </w:rPr>
        <w:t xml:space="preserve">here </w:t>
      </w:r>
      <w:r w:rsidR="00AD2308" w:rsidRPr="002625EB">
        <w:rPr>
          <w:rFonts w:eastAsia="Calibri"/>
          <w:position w:val="-10"/>
          <w:lang w:val="en-US"/>
        </w:rPr>
        <w:object w:dxaOrig="340" w:dyaOrig="340" w14:anchorId="4AB2C7B9">
          <v:shape id="_x0000_i2016" type="#_x0000_t75" style="width:12.75pt;height:13.5pt" o:ole="">
            <v:imagedata r:id="rId1629" o:title=""/>
          </v:shape>
          <o:OLEObject Type="Embed" ProgID="Equation.3" ShapeID="_x0000_i2016" DrawAspect="Content" ObjectID="_1716390927" r:id="rId1642"/>
        </w:object>
      </w:r>
      <w:r w:rsidR="00AD2308" w:rsidRPr="002625EB">
        <w:rPr>
          <w:rFonts w:hint="eastAsia"/>
          <w:lang w:val="en-US" w:eastAsia="zh-CN"/>
        </w:rPr>
        <w:t xml:space="preserve"> is the number of allowed rank indicator values according to</w:t>
      </w:r>
      <w:r w:rsidR="00BE20EA" w:rsidRPr="002625EB">
        <w:rPr>
          <w:rFonts w:hint="eastAsia"/>
          <w:lang w:val="en-US" w:eastAsia="zh-CN"/>
        </w:rPr>
        <w:t xml:space="preserve"> </w:t>
      </w:r>
      <w:r w:rsidR="00C33081">
        <w:rPr>
          <w:rFonts w:hint="eastAsia"/>
          <w:lang w:val="en-US" w:eastAsia="zh-CN"/>
        </w:rPr>
        <w:t>Clause</w:t>
      </w:r>
      <w:r w:rsidRPr="002625EB">
        <w:rPr>
          <w:lang w:val="en-US" w:eastAsia="zh-CN"/>
        </w:rPr>
        <w:t>s</w:t>
      </w:r>
      <w:r w:rsidR="00AD2308" w:rsidRPr="002625EB">
        <w:rPr>
          <w:rFonts w:hint="eastAsia"/>
          <w:lang w:val="en-US" w:eastAsia="zh-CN"/>
        </w:rPr>
        <w:t xml:space="preserve"> </w:t>
      </w:r>
      <w:r w:rsidRPr="002625EB">
        <w:rPr>
          <w:rFonts w:hint="eastAsia"/>
          <w:lang w:val="en-US" w:eastAsia="zh-CN"/>
        </w:rPr>
        <w:t>5.2.2.2.3</w:t>
      </w:r>
      <w:r w:rsidRPr="002625EB">
        <w:rPr>
          <w:lang w:val="en-US" w:eastAsia="zh-CN"/>
        </w:rPr>
        <w:t xml:space="preserve"> and 5.2.2.2.</w:t>
      </w:r>
      <w:r w:rsidRPr="002625EB">
        <w:rPr>
          <w:rFonts w:hint="eastAsia"/>
          <w:lang w:val="en-US" w:eastAsia="zh-CN"/>
        </w:rPr>
        <w:t>4</w:t>
      </w:r>
      <w:r w:rsidR="00AD2308" w:rsidRPr="002625EB">
        <w:rPr>
          <w:rFonts w:hint="eastAsia"/>
          <w:lang w:val="en-US" w:eastAsia="zh-CN"/>
        </w:rPr>
        <w:t xml:space="preserve"> [6, TS</w:t>
      </w:r>
      <w:r w:rsidR="00B001C7" w:rsidRPr="002625EB">
        <w:rPr>
          <w:lang w:val="en-US" w:eastAsia="zh-CN"/>
        </w:rPr>
        <w:t xml:space="preserve"> </w:t>
      </w:r>
      <w:r w:rsidR="00AD2308" w:rsidRPr="002625EB">
        <w:rPr>
          <w:rFonts w:hint="eastAsia"/>
          <w:lang w:val="en-US" w:eastAsia="zh-CN"/>
        </w:rPr>
        <w:t>38.214]</w:t>
      </w:r>
      <w:r w:rsidR="005F2509" w:rsidRPr="002625EB">
        <w:rPr>
          <w:lang w:val="en-US" w:eastAsia="zh-CN"/>
        </w:rPr>
        <w:t xml:space="preserve"> </w:t>
      </w:r>
      <w:r w:rsidR="005F2509" w:rsidRPr="002625EB">
        <w:rPr>
          <w:rFonts w:hint="eastAsia"/>
          <w:lang w:val="en-US" w:eastAsia="zh-CN"/>
        </w:rPr>
        <w:t xml:space="preserve">and </w:t>
      </w:r>
      <w:r w:rsidR="005F2509" w:rsidRPr="002625EB">
        <w:rPr>
          <w:rFonts w:eastAsia="Calibri"/>
          <w:position w:val="-6"/>
          <w:szCs w:val="22"/>
          <w:lang w:val="en-US"/>
        </w:rPr>
        <w:object w:dxaOrig="200" w:dyaOrig="220" w14:anchorId="47A4DA99">
          <v:shape id="_x0000_i2017" type="#_x0000_t75" style="width:11.25pt;height:11.25pt" o:ole="">
            <v:imagedata r:id="rId1620" o:title=""/>
          </v:shape>
          <o:OLEObject Type="Embed" ProgID="Equation.DSMT4" ShapeID="_x0000_i2017" DrawAspect="Content" ObjectID="_1716390928" r:id="rId1643"/>
        </w:object>
      </w:r>
      <w:r w:rsidR="005F2509" w:rsidRPr="002625EB">
        <w:rPr>
          <w:rFonts w:eastAsia="Calibri" w:hint="eastAsia"/>
          <w:szCs w:val="22"/>
          <w:lang w:val="en-US" w:eastAsia="zh-CN"/>
        </w:rPr>
        <w:t xml:space="preserve"> is the value of the rank</w:t>
      </w:r>
      <w:r w:rsidR="00AD2308" w:rsidRPr="002625EB">
        <w:rPr>
          <w:rFonts w:hint="eastAsia"/>
          <w:lang w:val="en-US" w:eastAsia="zh-CN"/>
        </w:rPr>
        <w: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p>
    <w:p w14:paraId="49B539C0" w14:textId="77777777" w:rsidR="0078347A" w:rsidRPr="002625EB" w:rsidRDefault="0078347A" w:rsidP="0026793A">
      <w:pPr>
        <w:rPr>
          <w:lang w:eastAsia="zh-CN"/>
        </w:rPr>
      </w:pPr>
    </w:p>
    <w:p w14:paraId="48755BB5" w14:textId="77777777" w:rsidR="0026793A" w:rsidRPr="002625EB" w:rsidRDefault="0026793A" w:rsidP="0026793A">
      <w:pPr>
        <w:jc w:val="both"/>
        <w:rPr>
          <w:lang w:val="en-US" w:eastAsia="zh-CN"/>
        </w:rPr>
      </w:pPr>
      <w:r w:rsidRPr="002625EB">
        <w:rPr>
          <w:lang w:val="en-US" w:eastAsia="zh-CN"/>
        </w:rPr>
        <w:t xml:space="preserve">The bitwidth </w:t>
      </w:r>
      <w:r w:rsidR="00A2055C" w:rsidRPr="002625EB">
        <w:rPr>
          <w:rFonts w:hint="eastAsia"/>
          <w:lang w:val="en-US" w:eastAsia="zh-CN"/>
        </w:rPr>
        <w:t>for</w:t>
      </w:r>
      <w:r w:rsidRPr="002625EB">
        <w:rPr>
          <w:lang w:val="en-US" w:eastAsia="zh-CN"/>
        </w:rPr>
        <w:t xml:space="preserve"> CRI</w:t>
      </w:r>
      <w:r w:rsidR="00544B16" w:rsidRPr="002625EB">
        <w:rPr>
          <w:rFonts w:hint="eastAsia"/>
          <w:lang w:val="en-US" w:eastAsia="zh-CN"/>
        </w:rPr>
        <w:t xml:space="preserve">, </w:t>
      </w:r>
      <w:r w:rsidR="001D5CA4" w:rsidRPr="002625EB">
        <w:rPr>
          <w:rFonts w:hint="eastAsia"/>
          <w:lang w:val="en-US" w:eastAsia="zh-CN"/>
        </w:rPr>
        <w:t>SSBRI</w:t>
      </w:r>
      <w:r w:rsidR="00544B16" w:rsidRPr="002625EB">
        <w:rPr>
          <w:rFonts w:hint="eastAsia"/>
          <w:lang w:val="en-US" w:eastAsia="zh-CN"/>
        </w:rPr>
        <w:t>, RSRP, and differential RSRP are</w:t>
      </w:r>
      <w:r w:rsidR="00A2055C" w:rsidRPr="002625EB">
        <w:rPr>
          <w:rFonts w:hint="eastAsia"/>
          <w:lang w:val="en-US" w:eastAsia="zh-CN"/>
        </w:rPr>
        <w:t xml:space="preserve"> provided </w:t>
      </w:r>
      <w:r w:rsidR="006C3A28" w:rsidRPr="002625EB">
        <w:rPr>
          <w:rFonts w:hint="eastAsia"/>
          <w:lang w:val="en-US" w:eastAsia="zh-CN"/>
        </w:rPr>
        <w:t>in Table 6.3.</w:t>
      </w:r>
      <w:r w:rsidR="00544B16" w:rsidRPr="002625EB">
        <w:rPr>
          <w:rFonts w:hint="eastAsia"/>
          <w:lang w:val="en-US" w:eastAsia="zh-CN"/>
        </w:rPr>
        <w:t>1.1.2-6.</w:t>
      </w:r>
    </w:p>
    <w:p w14:paraId="594C0A3D" w14:textId="77777777" w:rsidR="00A2055C" w:rsidRPr="002625EB" w:rsidRDefault="00A2055C" w:rsidP="00A2055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w:t>
      </w:r>
      <w:r w:rsidR="00F415E7" w:rsidRPr="002625EB">
        <w:rPr>
          <w:rFonts w:hint="eastAsia"/>
          <w:lang w:eastAsia="zh-CN"/>
        </w:rPr>
        <w:t>6</w:t>
      </w:r>
      <w:r w:rsidRPr="002625EB">
        <w:t>:</w:t>
      </w:r>
      <w:r w:rsidRPr="002625EB">
        <w:rPr>
          <w:rFonts w:hint="eastAsia"/>
          <w:lang w:eastAsia="zh-CN"/>
        </w:rPr>
        <w:t xml:space="preserve"> </w:t>
      </w:r>
      <w:r w:rsidR="008218FE" w:rsidRPr="002625EB">
        <w:rPr>
          <w:rFonts w:hint="eastAsia"/>
          <w:lang w:val="en-US" w:eastAsia="zh-CN"/>
        </w:rPr>
        <w:t xml:space="preserve">CRI, </w:t>
      </w:r>
      <w:r w:rsidR="001D5CA4" w:rsidRPr="002625EB">
        <w:rPr>
          <w:lang w:val="en-US" w:eastAsia="zh-CN"/>
        </w:rPr>
        <w:t>SSBRI</w:t>
      </w:r>
      <w:r w:rsidR="008218FE" w:rsidRPr="002625EB">
        <w:rPr>
          <w:rFonts w:hint="eastAsia"/>
          <w:lang w:val="en-US" w:eastAsia="zh-CN"/>
        </w:rPr>
        <w:t>, and RSRP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2456"/>
      </w:tblGrid>
      <w:tr w:rsidR="00A2055C" w:rsidRPr="002625EB" w14:paraId="79370B07" w14:textId="77777777" w:rsidTr="00D8320A">
        <w:trPr>
          <w:trHeight w:val="641"/>
          <w:jc w:val="center"/>
        </w:trPr>
        <w:tc>
          <w:tcPr>
            <w:tcW w:w="1659" w:type="dxa"/>
            <w:shd w:val="clear" w:color="auto" w:fill="E0E0E0"/>
            <w:vAlign w:val="center"/>
          </w:tcPr>
          <w:p w14:paraId="5531BE0B" w14:textId="77777777" w:rsidR="00A2055C" w:rsidRPr="002625EB" w:rsidRDefault="00A2055C" w:rsidP="00F415E7">
            <w:pPr>
              <w:pStyle w:val="TAH"/>
            </w:pPr>
            <w:r w:rsidRPr="002625EB">
              <w:t>Field</w:t>
            </w:r>
          </w:p>
        </w:tc>
        <w:tc>
          <w:tcPr>
            <w:tcW w:w="2456" w:type="dxa"/>
            <w:shd w:val="clear" w:color="auto" w:fill="E0E0E0"/>
            <w:vAlign w:val="center"/>
          </w:tcPr>
          <w:p w14:paraId="70549DCF" w14:textId="77777777" w:rsidR="00A2055C" w:rsidRPr="002625EB" w:rsidRDefault="00A2055C" w:rsidP="00F415E7">
            <w:pPr>
              <w:pStyle w:val="TAH"/>
            </w:pPr>
            <w:r w:rsidRPr="002625EB">
              <w:t>Bitwidth</w:t>
            </w:r>
          </w:p>
        </w:tc>
      </w:tr>
      <w:tr w:rsidR="00A2055C" w:rsidRPr="002625EB" w14:paraId="328B9624" w14:textId="77777777" w:rsidTr="00D8320A">
        <w:trPr>
          <w:jc w:val="center"/>
        </w:trPr>
        <w:tc>
          <w:tcPr>
            <w:tcW w:w="1659" w:type="dxa"/>
            <w:vAlign w:val="center"/>
          </w:tcPr>
          <w:p w14:paraId="4FAEFD0F" w14:textId="77777777" w:rsidR="00A2055C" w:rsidRPr="002625EB" w:rsidRDefault="00A2055C" w:rsidP="00F415E7">
            <w:pPr>
              <w:pStyle w:val="TAC"/>
              <w:rPr>
                <w:lang w:eastAsia="zh-CN"/>
              </w:rPr>
            </w:pPr>
            <w:r w:rsidRPr="002625EB">
              <w:rPr>
                <w:rFonts w:hint="eastAsia"/>
                <w:lang w:eastAsia="zh-CN"/>
              </w:rPr>
              <w:t>CRI</w:t>
            </w:r>
          </w:p>
        </w:tc>
        <w:tc>
          <w:tcPr>
            <w:tcW w:w="2456" w:type="dxa"/>
            <w:vAlign w:val="center"/>
          </w:tcPr>
          <w:p w14:paraId="072F097C" w14:textId="77777777" w:rsidR="00A2055C" w:rsidRPr="002625EB" w:rsidRDefault="003C3C1D" w:rsidP="00F415E7">
            <w:pPr>
              <w:pStyle w:val="TAC"/>
              <w:rPr>
                <w:lang w:eastAsia="zh-CN"/>
              </w:rPr>
            </w:pPr>
            <w:r w:rsidRPr="002625EB">
              <w:rPr>
                <w:position w:val="-12"/>
                <w:sz w:val="11"/>
                <w:lang w:val="en-US" w:eastAsia="zh-CN"/>
              </w:rPr>
              <w:object w:dxaOrig="1560" w:dyaOrig="440" w14:anchorId="1A6309FC">
                <v:shape id="_x0000_i2018" type="#_x0000_t75" style="width:64.5pt;height:18.75pt" o:ole="">
                  <v:imagedata r:id="rId1612" o:title=""/>
                </v:shape>
                <o:OLEObject Type="Embed" ProgID="Equation.3" ShapeID="_x0000_i2018" DrawAspect="Content" ObjectID="_1716390929" r:id="rId1644"/>
              </w:object>
            </w:r>
          </w:p>
        </w:tc>
      </w:tr>
      <w:tr w:rsidR="00A2055C" w:rsidRPr="002625EB" w14:paraId="4231B689" w14:textId="77777777" w:rsidTr="00D8320A">
        <w:trPr>
          <w:jc w:val="center"/>
        </w:trPr>
        <w:tc>
          <w:tcPr>
            <w:tcW w:w="1659" w:type="dxa"/>
            <w:vAlign w:val="center"/>
          </w:tcPr>
          <w:p w14:paraId="300BB07B" w14:textId="77777777" w:rsidR="00A2055C" w:rsidRPr="002625EB" w:rsidRDefault="00F74167" w:rsidP="00F415E7">
            <w:pPr>
              <w:pStyle w:val="TAC"/>
              <w:rPr>
                <w:lang w:eastAsia="zh-CN"/>
              </w:rPr>
            </w:pPr>
            <w:r w:rsidRPr="002625EB">
              <w:rPr>
                <w:lang w:eastAsia="zh-CN"/>
              </w:rPr>
              <w:t>SSBRI</w:t>
            </w:r>
          </w:p>
        </w:tc>
        <w:tc>
          <w:tcPr>
            <w:tcW w:w="2456" w:type="dxa"/>
            <w:vAlign w:val="center"/>
          </w:tcPr>
          <w:p w14:paraId="4B7E2A83" w14:textId="77777777" w:rsidR="00A2055C" w:rsidRPr="002625EB" w:rsidRDefault="003C3C1D" w:rsidP="00F415E7">
            <w:pPr>
              <w:pStyle w:val="TAC"/>
              <w:rPr>
                <w:lang w:eastAsia="zh-CN"/>
              </w:rPr>
            </w:pPr>
            <w:r w:rsidRPr="002625EB">
              <w:rPr>
                <w:position w:val="-12"/>
                <w:lang w:val="en-US" w:eastAsia="zh-CN"/>
              </w:rPr>
              <w:object w:dxaOrig="1320" w:dyaOrig="440" w14:anchorId="6482B953">
                <v:shape id="_x0000_i2019" type="#_x0000_t75" style="width:52.5pt;height:18.75pt" o:ole="">
                  <v:imagedata r:id="rId1645" o:title=""/>
                </v:shape>
                <o:OLEObject Type="Embed" ProgID="Equation.3" ShapeID="_x0000_i2019" DrawAspect="Content" ObjectID="_1716390930" r:id="rId1646"/>
              </w:object>
            </w:r>
          </w:p>
        </w:tc>
      </w:tr>
      <w:tr w:rsidR="00A2055C" w:rsidRPr="002625EB" w14:paraId="17610C19" w14:textId="77777777" w:rsidTr="00D8320A">
        <w:trPr>
          <w:jc w:val="center"/>
        </w:trPr>
        <w:tc>
          <w:tcPr>
            <w:tcW w:w="1659" w:type="dxa"/>
            <w:vAlign w:val="center"/>
          </w:tcPr>
          <w:p w14:paraId="08348289" w14:textId="77777777" w:rsidR="00A2055C" w:rsidRPr="002625EB" w:rsidRDefault="008B24E2" w:rsidP="00F415E7">
            <w:pPr>
              <w:pStyle w:val="TAC"/>
              <w:rPr>
                <w:lang w:eastAsia="zh-CN"/>
              </w:rPr>
            </w:pPr>
            <w:r w:rsidRPr="002625EB">
              <w:rPr>
                <w:rFonts w:hint="eastAsia"/>
                <w:lang w:eastAsia="zh-CN"/>
              </w:rPr>
              <w:t>RSRP</w:t>
            </w:r>
          </w:p>
        </w:tc>
        <w:tc>
          <w:tcPr>
            <w:tcW w:w="2456" w:type="dxa"/>
            <w:vAlign w:val="center"/>
          </w:tcPr>
          <w:p w14:paraId="6180704C" w14:textId="77777777" w:rsidR="00A2055C" w:rsidRPr="002625EB" w:rsidRDefault="008B24E2" w:rsidP="00F415E7">
            <w:pPr>
              <w:pStyle w:val="TAC"/>
              <w:rPr>
                <w:lang w:eastAsia="zh-CN"/>
              </w:rPr>
            </w:pPr>
            <w:r w:rsidRPr="002625EB">
              <w:rPr>
                <w:rFonts w:hint="eastAsia"/>
                <w:lang w:eastAsia="zh-CN"/>
              </w:rPr>
              <w:t>7</w:t>
            </w:r>
          </w:p>
        </w:tc>
      </w:tr>
      <w:tr w:rsidR="008B24E2" w:rsidRPr="002625EB" w14:paraId="6348D9C7" w14:textId="77777777" w:rsidTr="00D8320A">
        <w:trPr>
          <w:jc w:val="center"/>
        </w:trPr>
        <w:tc>
          <w:tcPr>
            <w:tcW w:w="1659" w:type="dxa"/>
            <w:vAlign w:val="center"/>
          </w:tcPr>
          <w:p w14:paraId="0119D18F" w14:textId="77777777" w:rsidR="008B24E2" w:rsidRPr="002625EB" w:rsidRDefault="008B24E2" w:rsidP="00F415E7">
            <w:pPr>
              <w:pStyle w:val="TAC"/>
              <w:rPr>
                <w:lang w:eastAsia="zh-CN"/>
              </w:rPr>
            </w:pPr>
            <w:r w:rsidRPr="002625EB">
              <w:rPr>
                <w:rFonts w:hint="eastAsia"/>
                <w:lang w:eastAsia="zh-CN"/>
              </w:rPr>
              <w:t>Differential RSRP</w:t>
            </w:r>
          </w:p>
        </w:tc>
        <w:tc>
          <w:tcPr>
            <w:tcW w:w="2456" w:type="dxa"/>
            <w:vAlign w:val="center"/>
          </w:tcPr>
          <w:p w14:paraId="56891072" w14:textId="77777777" w:rsidR="008B24E2" w:rsidRPr="002625EB" w:rsidRDefault="008B24E2" w:rsidP="00F415E7">
            <w:pPr>
              <w:pStyle w:val="TAC"/>
              <w:rPr>
                <w:lang w:eastAsia="zh-CN"/>
              </w:rPr>
            </w:pPr>
            <w:r w:rsidRPr="002625EB">
              <w:rPr>
                <w:rFonts w:hint="eastAsia"/>
                <w:lang w:eastAsia="zh-CN"/>
              </w:rPr>
              <w:t>4</w:t>
            </w:r>
          </w:p>
        </w:tc>
      </w:tr>
    </w:tbl>
    <w:p w14:paraId="7CD78FF7" w14:textId="77777777" w:rsidR="00FF2220" w:rsidRDefault="00A2055C" w:rsidP="004D5FC1">
      <w:pPr>
        <w:jc w:val="both"/>
        <w:rPr>
          <w:lang w:val="en-US" w:eastAsia="zh-CN"/>
        </w:rPr>
      </w:pPr>
      <w:r w:rsidRPr="002625EB">
        <w:rPr>
          <w:rFonts w:hint="eastAsia"/>
          <w:lang w:val="en-US" w:eastAsia="zh-CN"/>
        </w:rPr>
        <w:t>where</w:t>
      </w:r>
      <w:r w:rsidR="006B18A7" w:rsidRPr="002625EB">
        <w:rPr>
          <w:rFonts w:hint="eastAsia"/>
          <w:lang w:val="en-US" w:eastAsia="zh-CN"/>
        </w:rPr>
        <w:t xml:space="preserve"> </w:t>
      </w:r>
      <w:r w:rsidR="00D938D8" w:rsidRPr="002625EB">
        <w:rPr>
          <w:position w:val="-12"/>
          <w:lang w:val="en-US" w:eastAsia="zh-CN"/>
        </w:rPr>
        <w:object w:dxaOrig="760" w:dyaOrig="380" w14:anchorId="060C8883">
          <v:shape id="_x0000_i2020" type="#_x0000_t75" style="width:38.25pt;height:19.5pt" o:ole="">
            <v:imagedata r:id="rId1622" o:title=""/>
          </v:shape>
          <o:OLEObject Type="Embed" ProgID="Equation.3" ShapeID="_x0000_i2020" DrawAspect="Content" ObjectID="_1716390931" r:id="rId1647"/>
        </w:object>
      </w:r>
      <w:r w:rsidRPr="002625EB">
        <w:rPr>
          <w:rFonts w:hint="eastAsia"/>
          <w:lang w:val="en-US" w:eastAsia="zh-CN"/>
        </w:rPr>
        <w:t xml:space="preserve"> is the </w:t>
      </w:r>
      <w:r w:rsidRPr="002625EB">
        <w:rPr>
          <w:lang w:val="en-US" w:eastAsia="zh-CN"/>
        </w:rPr>
        <w:t xml:space="preserve">number of CSI-RS resources in </w:t>
      </w:r>
      <w:r w:rsidRPr="002625EB">
        <w:rPr>
          <w:rFonts w:hint="eastAsia"/>
          <w:lang w:val="en-US" w:eastAsia="zh-CN"/>
        </w:rPr>
        <w:t>the</w:t>
      </w:r>
      <w:r w:rsidRPr="002625EB">
        <w:rPr>
          <w:lang w:val="en-US" w:eastAsia="zh-CN"/>
        </w:rPr>
        <w:t xml:space="preserve"> </w:t>
      </w:r>
      <w:r w:rsidRPr="002625EB">
        <w:rPr>
          <w:rFonts w:hint="eastAsia"/>
          <w:lang w:val="en-US" w:eastAsia="zh-CN"/>
        </w:rPr>
        <w:t xml:space="preserve">corresponding </w:t>
      </w:r>
      <w:r w:rsidR="00D938D8" w:rsidRPr="002625EB">
        <w:rPr>
          <w:rFonts w:hint="eastAsia"/>
          <w:lang w:val="en-US" w:eastAsia="zh-CN"/>
        </w:rPr>
        <w:t xml:space="preserve">resource set, and </w:t>
      </w:r>
      <w:r w:rsidR="00D938D8" w:rsidRPr="002625EB">
        <w:rPr>
          <w:position w:val="-12"/>
          <w:lang w:val="en-US" w:eastAsia="zh-CN"/>
        </w:rPr>
        <w:object w:dxaOrig="520" w:dyaOrig="380" w14:anchorId="29DDB786">
          <v:shape id="_x0000_i2021" type="#_x0000_t75" style="width:26.25pt;height:19.5pt" o:ole="">
            <v:imagedata r:id="rId1648" o:title=""/>
          </v:shape>
          <o:OLEObject Type="Embed" ProgID="Equation.3" ShapeID="_x0000_i2021" DrawAspect="Content" ObjectID="_1716390932" r:id="rId1649"/>
        </w:object>
      </w:r>
      <w:r w:rsidR="00D938D8" w:rsidRPr="002625EB">
        <w:rPr>
          <w:rFonts w:hint="eastAsia"/>
          <w:lang w:val="en-US" w:eastAsia="zh-CN"/>
        </w:rPr>
        <w:t xml:space="preserve"> is the configured number of SS/PBCH blocks</w:t>
      </w:r>
      <w:r w:rsidR="00CB4021" w:rsidRPr="002625EB">
        <w:rPr>
          <w:rFonts w:hint="eastAsia"/>
          <w:lang w:val="en-US" w:eastAsia="zh-CN"/>
        </w:rPr>
        <w:t xml:space="preserve"> </w:t>
      </w:r>
      <w:r w:rsidR="00CB4021" w:rsidRPr="002625EB">
        <w:rPr>
          <w:lang w:val="en-US" w:eastAsia="zh-CN"/>
        </w:rPr>
        <w:t>in the corresponding</w:t>
      </w:r>
      <w:r w:rsidR="00CB4021" w:rsidRPr="002625EB">
        <w:rPr>
          <w:rFonts w:hint="eastAsia"/>
          <w:lang w:val="en-US" w:eastAsia="zh-CN"/>
        </w:rPr>
        <w:t xml:space="preserve"> </w:t>
      </w:r>
      <w:r w:rsidR="00CB4021" w:rsidRPr="002625EB">
        <w:rPr>
          <w:lang w:val="en-US" w:eastAsia="zh-CN"/>
        </w:rPr>
        <w:t>resource set</w:t>
      </w:r>
      <w:r w:rsidR="00CB4021" w:rsidRPr="002625EB">
        <w:rPr>
          <w:rFonts w:hint="eastAsia"/>
          <w:lang w:val="en-US" w:eastAsia="zh-CN"/>
        </w:rPr>
        <w:t xml:space="preserve"> for reporting </w:t>
      </w:r>
      <w:r w:rsidR="006B18A7" w:rsidRPr="002625EB">
        <w:rPr>
          <w:lang w:val="en-US" w:eastAsia="zh-CN"/>
        </w:rPr>
        <w:t>'</w:t>
      </w:r>
      <w:r w:rsidR="00F74167" w:rsidRPr="002625EB">
        <w:rPr>
          <w:rFonts w:hint="eastAsia"/>
          <w:lang w:val="en-US" w:eastAsia="zh-CN"/>
        </w:rPr>
        <w:t>ssb-Index-RSRP</w:t>
      </w:r>
      <w:r w:rsidR="006B18A7" w:rsidRPr="002625EB">
        <w:rPr>
          <w:lang w:val="en-US" w:eastAsia="zh-CN"/>
        </w:rPr>
        <w:t>'</w:t>
      </w:r>
      <w:r w:rsidR="00D938D8" w:rsidRPr="002625EB">
        <w:rPr>
          <w:rFonts w:hint="eastAsia"/>
          <w:lang w:val="en-US" w:eastAsia="zh-CN"/>
        </w:rPr>
        <w:t>.</w:t>
      </w:r>
    </w:p>
    <w:p w14:paraId="74BAED6A" w14:textId="77777777" w:rsidR="002D652C" w:rsidRPr="002625EB" w:rsidRDefault="002D652C" w:rsidP="004D5FC1">
      <w:pPr>
        <w:jc w:val="both"/>
        <w:rPr>
          <w:lang w:eastAsia="zh-CN"/>
        </w:rPr>
      </w:pPr>
    </w:p>
    <w:p w14:paraId="4232F0EC" w14:textId="77777777" w:rsidR="002D652C" w:rsidRPr="00685551" w:rsidRDefault="002D652C" w:rsidP="002D652C">
      <w:pPr>
        <w:jc w:val="both"/>
        <w:rPr>
          <w:lang w:val="en-US" w:eastAsia="zh-CN"/>
        </w:rPr>
      </w:pPr>
      <w:r w:rsidRPr="00685551">
        <w:rPr>
          <w:lang w:val="en-US" w:eastAsia="zh-CN"/>
        </w:rPr>
        <w:lastRenderedPageBreak/>
        <w:t xml:space="preserve">The bitwidth </w:t>
      </w:r>
      <w:r w:rsidRPr="00685551">
        <w:rPr>
          <w:rFonts w:hint="eastAsia"/>
          <w:lang w:val="en-US" w:eastAsia="zh-CN"/>
        </w:rPr>
        <w:t>for</w:t>
      </w:r>
      <w:r w:rsidRPr="00685551">
        <w:rPr>
          <w:lang w:val="en-US" w:eastAsia="zh-CN"/>
        </w:rPr>
        <w:t xml:space="preserve"> CRI</w:t>
      </w:r>
      <w:r w:rsidRPr="00685551">
        <w:rPr>
          <w:rFonts w:hint="eastAsia"/>
          <w:lang w:val="en-US" w:eastAsia="zh-CN"/>
        </w:rPr>
        <w:t xml:space="preserve">, SSBRI, </w:t>
      </w:r>
      <w:r>
        <w:rPr>
          <w:lang w:val="en-US" w:eastAsia="zh-CN"/>
        </w:rPr>
        <w:t>SINR</w:t>
      </w:r>
      <w:r w:rsidRPr="00685551">
        <w:rPr>
          <w:rFonts w:hint="eastAsia"/>
          <w:lang w:val="en-US" w:eastAsia="zh-CN"/>
        </w:rPr>
        <w:t xml:space="preserve">, and differential </w:t>
      </w:r>
      <w:r>
        <w:rPr>
          <w:lang w:val="en-US" w:eastAsia="zh-CN"/>
        </w:rPr>
        <w:t>SINR</w:t>
      </w:r>
      <w:r w:rsidRPr="00685551">
        <w:rPr>
          <w:rFonts w:hint="eastAsia"/>
          <w:lang w:val="en-US" w:eastAsia="zh-CN"/>
        </w:rPr>
        <w:t xml:space="preserve"> are provided in Table 6.3.1.1.2-</w:t>
      </w:r>
      <w:r>
        <w:rPr>
          <w:lang w:val="en-US" w:eastAsia="zh-CN"/>
        </w:rPr>
        <w:t>6A</w:t>
      </w:r>
      <w:r w:rsidRPr="00685551">
        <w:rPr>
          <w:rFonts w:hint="eastAsia"/>
          <w:lang w:val="en-US" w:eastAsia="zh-CN"/>
        </w:rPr>
        <w:t>.</w:t>
      </w:r>
    </w:p>
    <w:p w14:paraId="3751597D" w14:textId="77777777" w:rsidR="002D652C" w:rsidRPr="00685551" w:rsidRDefault="002D652C" w:rsidP="00E21FBB">
      <w:pPr>
        <w:pStyle w:val="TH"/>
        <w:rPr>
          <w:lang w:eastAsia="zh-CN"/>
        </w:rPr>
      </w:pPr>
      <w:r w:rsidRPr="00685551">
        <w:t xml:space="preserve">Table </w:t>
      </w:r>
      <w:r w:rsidRPr="00685551">
        <w:rPr>
          <w:rFonts w:hint="eastAsia"/>
          <w:lang w:eastAsia="zh-CN"/>
        </w:rPr>
        <w:t>6.3.1.1.2-</w:t>
      </w:r>
      <w:r>
        <w:rPr>
          <w:lang w:eastAsia="zh-CN"/>
        </w:rPr>
        <w:t>6A</w:t>
      </w:r>
      <w:r w:rsidRPr="00685551">
        <w:t>:</w:t>
      </w:r>
      <w:r w:rsidRPr="00685551">
        <w:rPr>
          <w:rFonts w:hint="eastAsia"/>
          <w:lang w:eastAsia="zh-CN"/>
        </w:rPr>
        <w:t xml:space="preserve"> </w:t>
      </w:r>
      <w:r w:rsidRPr="00685551">
        <w:rPr>
          <w:rFonts w:hint="eastAsia"/>
          <w:lang w:val="en-US" w:eastAsia="zh-CN"/>
        </w:rPr>
        <w:t xml:space="preserve">CRI, </w:t>
      </w:r>
      <w:r w:rsidRPr="00685551">
        <w:rPr>
          <w:lang w:val="en-US" w:eastAsia="zh-CN"/>
        </w:rPr>
        <w:t>SSBRI</w:t>
      </w:r>
      <w:r w:rsidRPr="00685551">
        <w:rPr>
          <w:rFonts w:hint="eastAsia"/>
          <w:lang w:val="en-US" w:eastAsia="zh-CN"/>
        </w:rPr>
        <w:t xml:space="preserve">, and </w:t>
      </w:r>
      <w:r>
        <w:rPr>
          <w:lang w:val="en-US" w:eastAsia="zh-CN"/>
        </w:rPr>
        <w:t>SINR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2456"/>
      </w:tblGrid>
      <w:tr w:rsidR="002D652C" w:rsidRPr="00685551" w14:paraId="59CD335A" w14:textId="77777777" w:rsidTr="002D652C">
        <w:trPr>
          <w:trHeight w:val="641"/>
          <w:jc w:val="center"/>
        </w:trPr>
        <w:tc>
          <w:tcPr>
            <w:tcW w:w="1659" w:type="dxa"/>
            <w:shd w:val="clear" w:color="auto" w:fill="E0E0E0"/>
            <w:vAlign w:val="center"/>
          </w:tcPr>
          <w:p w14:paraId="46E2DC63" w14:textId="77777777" w:rsidR="002D652C" w:rsidRPr="00685551" w:rsidRDefault="002D652C" w:rsidP="002D652C">
            <w:pPr>
              <w:keepNext/>
              <w:keepLines/>
              <w:spacing w:after="0"/>
              <w:jc w:val="center"/>
              <w:rPr>
                <w:rFonts w:ascii="Arial" w:hAnsi="Arial"/>
                <w:b/>
                <w:sz w:val="18"/>
              </w:rPr>
            </w:pPr>
            <w:r w:rsidRPr="00685551">
              <w:rPr>
                <w:rFonts w:ascii="Arial" w:hAnsi="Arial"/>
                <w:b/>
                <w:sz w:val="18"/>
              </w:rPr>
              <w:t>Field</w:t>
            </w:r>
          </w:p>
        </w:tc>
        <w:tc>
          <w:tcPr>
            <w:tcW w:w="2456" w:type="dxa"/>
            <w:shd w:val="clear" w:color="auto" w:fill="E0E0E0"/>
            <w:vAlign w:val="center"/>
          </w:tcPr>
          <w:p w14:paraId="082DA2DA" w14:textId="77777777" w:rsidR="002D652C" w:rsidRPr="00685551" w:rsidRDefault="002D652C" w:rsidP="002D652C">
            <w:pPr>
              <w:keepNext/>
              <w:keepLines/>
              <w:spacing w:after="0"/>
              <w:jc w:val="center"/>
              <w:rPr>
                <w:rFonts w:ascii="Arial" w:hAnsi="Arial"/>
                <w:b/>
                <w:sz w:val="18"/>
              </w:rPr>
            </w:pPr>
            <w:r w:rsidRPr="00685551">
              <w:rPr>
                <w:rFonts w:ascii="Arial" w:hAnsi="Arial"/>
                <w:b/>
                <w:sz w:val="18"/>
              </w:rPr>
              <w:t>Bitwidth</w:t>
            </w:r>
          </w:p>
        </w:tc>
      </w:tr>
      <w:tr w:rsidR="002D652C" w:rsidRPr="00685551" w14:paraId="470F7890" w14:textId="77777777" w:rsidTr="002D652C">
        <w:trPr>
          <w:jc w:val="center"/>
        </w:trPr>
        <w:tc>
          <w:tcPr>
            <w:tcW w:w="1659" w:type="dxa"/>
            <w:vAlign w:val="center"/>
          </w:tcPr>
          <w:p w14:paraId="3037D957"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hint="eastAsia"/>
                <w:sz w:val="18"/>
                <w:lang w:eastAsia="zh-CN"/>
              </w:rPr>
              <w:t>CRI</w:t>
            </w:r>
          </w:p>
        </w:tc>
        <w:tc>
          <w:tcPr>
            <w:tcW w:w="2456" w:type="dxa"/>
            <w:vAlign w:val="center"/>
          </w:tcPr>
          <w:p w14:paraId="6999A9AE" w14:textId="77777777" w:rsidR="002D652C" w:rsidRPr="00685551" w:rsidRDefault="00DD27A9" w:rsidP="002D652C">
            <w:pPr>
              <w:keepNext/>
              <w:keepLines/>
              <w:spacing w:after="0"/>
              <w:jc w:val="center"/>
              <w:rPr>
                <w:rFonts w:ascii="Arial" w:hAnsi="Arial"/>
                <w:sz w:val="18"/>
                <w:lang w:eastAsia="zh-CN"/>
              </w:rPr>
            </w:pPr>
            <m:oMathPara>
              <m:oMath>
                <m:d>
                  <m:dPr>
                    <m:begChr m:val="⌈"/>
                    <m:endChr m:val="⌉"/>
                    <m:ctrlPr>
                      <w:rPr>
                        <w:rFonts w:ascii="Cambria Math" w:eastAsia="Cambria Math" w:hAnsi="Cambria Math" w:cs="Arial"/>
                        <w:i/>
                        <w:sz w:val="18"/>
                        <w:szCs w:val="18"/>
                        <w:lang w:val="en-US" w:eastAsia="zh-CN"/>
                      </w:rPr>
                    </m:ctrlPr>
                  </m:dPr>
                  <m:e>
                    <m:func>
                      <m:funcPr>
                        <m:ctrlPr>
                          <w:rPr>
                            <w:rFonts w:ascii="Cambria Math" w:eastAsia="Cambria Math" w:hAnsi="Cambria Math" w:cs="Arial"/>
                            <w:i/>
                            <w:sz w:val="18"/>
                            <w:szCs w:val="18"/>
                            <w:lang w:val="en-US" w:eastAsia="zh-CN"/>
                          </w:rPr>
                        </m:ctrlPr>
                      </m:funcPr>
                      <m:fName>
                        <m:sSub>
                          <m:sSubPr>
                            <m:ctrlPr>
                              <w:rPr>
                                <w:rFonts w:ascii="Cambria Math" w:eastAsia="Cambria Math" w:hAnsi="Cambria Math" w:cs="Arial"/>
                                <w:i/>
                                <w:sz w:val="18"/>
                                <w:szCs w:val="18"/>
                                <w:lang w:val="en-US" w:eastAsia="zh-CN"/>
                              </w:rPr>
                            </m:ctrlPr>
                          </m:sSubPr>
                          <m:e>
                            <m:r>
                              <m:rPr>
                                <m:sty m:val="p"/>
                              </m:rPr>
                              <w:rPr>
                                <w:rFonts w:ascii="Cambria Math" w:eastAsia="Cambria Math" w:hAnsi="Cambria Math" w:cs="Arial"/>
                                <w:sz w:val="18"/>
                                <w:szCs w:val="18"/>
                              </w:rPr>
                              <m:t>log</m:t>
                            </m:r>
                          </m:e>
                          <m:sub>
                            <m:r>
                              <w:rPr>
                                <w:rFonts w:ascii="Cambria Math" w:eastAsia="Cambria Math" w:hAnsi="Cambria Math" w:cs="Arial"/>
                                <w:sz w:val="18"/>
                                <w:szCs w:val="18"/>
                                <w:lang w:val="en-US" w:eastAsia="zh-CN"/>
                              </w:rPr>
                              <m:t>2</m:t>
                            </m:r>
                          </m:sub>
                        </m:sSub>
                      </m:fName>
                      <m:e>
                        <m:d>
                          <m:dPr>
                            <m:ctrlPr>
                              <w:rPr>
                                <w:rFonts w:ascii="Cambria Math" w:eastAsia="Cambria Math" w:hAnsi="Cambria Math" w:cs="Arial"/>
                                <w:i/>
                                <w:sz w:val="18"/>
                                <w:szCs w:val="18"/>
                                <w:lang w:val="en-US" w:eastAsia="zh-CN"/>
                              </w:rPr>
                            </m:ctrlPr>
                          </m:dPr>
                          <m:e>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CSI-RS</m:t>
                                </m:r>
                              </m:sup>
                            </m:sSubSup>
                          </m:e>
                        </m:d>
                      </m:e>
                    </m:func>
                  </m:e>
                </m:d>
              </m:oMath>
            </m:oMathPara>
          </w:p>
        </w:tc>
      </w:tr>
      <w:tr w:rsidR="002D652C" w:rsidRPr="00685551" w14:paraId="0D840614" w14:textId="77777777" w:rsidTr="002D652C">
        <w:trPr>
          <w:jc w:val="center"/>
        </w:trPr>
        <w:tc>
          <w:tcPr>
            <w:tcW w:w="1659" w:type="dxa"/>
            <w:vAlign w:val="center"/>
          </w:tcPr>
          <w:p w14:paraId="37910BEC"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sz w:val="18"/>
                <w:lang w:eastAsia="zh-CN"/>
              </w:rPr>
              <w:t>SSBRI</w:t>
            </w:r>
          </w:p>
        </w:tc>
        <w:tc>
          <w:tcPr>
            <w:tcW w:w="2456" w:type="dxa"/>
            <w:vAlign w:val="center"/>
          </w:tcPr>
          <w:p w14:paraId="52832DE2" w14:textId="77777777" w:rsidR="002D652C" w:rsidRPr="00685551" w:rsidRDefault="00DD27A9" w:rsidP="002D652C">
            <w:pPr>
              <w:keepNext/>
              <w:keepLines/>
              <w:spacing w:after="0"/>
              <w:jc w:val="center"/>
              <w:rPr>
                <w:rFonts w:ascii="Arial" w:hAnsi="Arial"/>
                <w:sz w:val="18"/>
                <w:lang w:eastAsia="zh-CN"/>
              </w:rPr>
            </w:pPr>
            <m:oMathPara>
              <m:oMath>
                <m:d>
                  <m:dPr>
                    <m:begChr m:val="⌈"/>
                    <m:endChr m:val="⌉"/>
                    <m:ctrlPr>
                      <w:rPr>
                        <w:rFonts w:ascii="Cambria Math" w:eastAsia="Cambria Math" w:hAnsi="Cambria Math" w:cs="Arial"/>
                        <w:i/>
                        <w:sz w:val="18"/>
                        <w:szCs w:val="18"/>
                        <w:lang w:val="en-US" w:eastAsia="zh-CN"/>
                      </w:rPr>
                    </m:ctrlPr>
                  </m:dPr>
                  <m:e>
                    <m:func>
                      <m:funcPr>
                        <m:ctrlPr>
                          <w:rPr>
                            <w:rFonts w:ascii="Cambria Math" w:eastAsia="Cambria Math" w:hAnsi="Cambria Math" w:cs="Arial"/>
                            <w:i/>
                            <w:sz w:val="18"/>
                            <w:szCs w:val="18"/>
                            <w:lang w:val="en-US" w:eastAsia="zh-CN"/>
                          </w:rPr>
                        </m:ctrlPr>
                      </m:funcPr>
                      <m:fName>
                        <m:sSub>
                          <m:sSubPr>
                            <m:ctrlPr>
                              <w:rPr>
                                <w:rFonts w:ascii="Cambria Math" w:eastAsia="Cambria Math" w:hAnsi="Cambria Math" w:cs="Arial"/>
                                <w:i/>
                                <w:sz w:val="18"/>
                                <w:szCs w:val="18"/>
                                <w:lang w:val="en-US" w:eastAsia="zh-CN"/>
                              </w:rPr>
                            </m:ctrlPr>
                          </m:sSubPr>
                          <m:e>
                            <m:r>
                              <m:rPr>
                                <m:sty m:val="p"/>
                              </m:rPr>
                              <w:rPr>
                                <w:rFonts w:ascii="Cambria Math" w:eastAsia="Cambria Math" w:hAnsi="Cambria Math" w:cs="Arial"/>
                                <w:sz w:val="18"/>
                                <w:szCs w:val="18"/>
                              </w:rPr>
                              <m:t>log</m:t>
                            </m:r>
                          </m:e>
                          <m:sub>
                            <m:r>
                              <w:rPr>
                                <w:rFonts w:ascii="Cambria Math" w:eastAsia="Cambria Math" w:hAnsi="Cambria Math" w:cs="Arial"/>
                                <w:sz w:val="18"/>
                                <w:szCs w:val="18"/>
                                <w:lang w:val="en-US" w:eastAsia="zh-CN"/>
                              </w:rPr>
                              <m:t>2</m:t>
                            </m:r>
                          </m:sub>
                        </m:sSub>
                      </m:fName>
                      <m:e>
                        <m:d>
                          <m:dPr>
                            <m:ctrlPr>
                              <w:rPr>
                                <w:rFonts w:ascii="Cambria Math" w:eastAsia="Cambria Math" w:hAnsi="Cambria Math" w:cs="Arial"/>
                                <w:i/>
                                <w:sz w:val="18"/>
                                <w:szCs w:val="18"/>
                                <w:lang w:val="en-US" w:eastAsia="zh-CN"/>
                              </w:rPr>
                            </m:ctrlPr>
                          </m:dPr>
                          <m:e>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SSB</m:t>
                                </m:r>
                              </m:sup>
                            </m:sSubSup>
                          </m:e>
                        </m:d>
                      </m:e>
                    </m:func>
                  </m:e>
                </m:d>
              </m:oMath>
            </m:oMathPara>
          </w:p>
        </w:tc>
      </w:tr>
      <w:tr w:rsidR="002D652C" w:rsidRPr="00685551" w14:paraId="2B676AE8" w14:textId="77777777" w:rsidTr="002D652C">
        <w:trPr>
          <w:jc w:val="center"/>
        </w:trPr>
        <w:tc>
          <w:tcPr>
            <w:tcW w:w="1659" w:type="dxa"/>
            <w:vAlign w:val="center"/>
          </w:tcPr>
          <w:p w14:paraId="1CE9F1FA" w14:textId="77777777" w:rsidR="002D652C" w:rsidRPr="00685551" w:rsidRDefault="002D652C" w:rsidP="002D652C">
            <w:pPr>
              <w:keepNext/>
              <w:keepLines/>
              <w:spacing w:after="0"/>
              <w:jc w:val="center"/>
              <w:rPr>
                <w:rFonts w:ascii="Arial" w:hAnsi="Arial"/>
                <w:sz w:val="18"/>
                <w:lang w:eastAsia="zh-CN"/>
              </w:rPr>
            </w:pPr>
            <w:r>
              <w:rPr>
                <w:rFonts w:ascii="Arial" w:hAnsi="Arial"/>
                <w:sz w:val="18"/>
                <w:lang w:eastAsia="zh-CN"/>
              </w:rPr>
              <w:t>SINR</w:t>
            </w:r>
          </w:p>
        </w:tc>
        <w:tc>
          <w:tcPr>
            <w:tcW w:w="2456" w:type="dxa"/>
            <w:vAlign w:val="center"/>
          </w:tcPr>
          <w:p w14:paraId="55F4CCF3"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hint="eastAsia"/>
                <w:sz w:val="18"/>
                <w:lang w:eastAsia="zh-CN"/>
              </w:rPr>
              <w:t>7</w:t>
            </w:r>
          </w:p>
        </w:tc>
      </w:tr>
      <w:tr w:rsidR="002D652C" w:rsidRPr="00685551" w14:paraId="6DF0A962" w14:textId="77777777" w:rsidTr="002D652C">
        <w:trPr>
          <w:jc w:val="center"/>
        </w:trPr>
        <w:tc>
          <w:tcPr>
            <w:tcW w:w="1659" w:type="dxa"/>
            <w:vAlign w:val="center"/>
          </w:tcPr>
          <w:p w14:paraId="397D1DF3"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hint="eastAsia"/>
                <w:sz w:val="18"/>
                <w:lang w:eastAsia="zh-CN"/>
              </w:rPr>
              <w:t xml:space="preserve">Differential </w:t>
            </w:r>
            <w:r>
              <w:rPr>
                <w:rFonts w:ascii="Arial" w:hAnsi="Arial"/>
                <w:sz w:val="18"/>
                <w:lang w:eastAsia="zh-CN"/>
              </w:rPr>
              <w:t>SINR</w:t>
            </w:r>
          </w:p>
        </w:tc>
        <w:tc>
          <w:tcPr>
            <w:tcW w:w="2456" w:type="dxa"/>
            <w:vAlign w:val="center"/>
          </w:tcPr>
          <w:p w14:paraId="0FF2BAB0"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hint="eastAsia"/>
                <w:sz w:val="18"/>
                <w:lang w:eastAsia="zh-CN"/>
              </w:rPr>
              <w:t>4</w:t>
            </w:r>
          </w:p>
        </w:tc>
      </w:tr>
    </w:tbl>
    <w:p w14:paraId="449EFE53" w14:textId="77777777" w:rsidR="002D652C" w:rsidRPr="00685551" w:rsidRDefault="002D652C" w:rsidP="002D652C">
      <w:pPr>
        <w:spacing w:beforeLines="50" w:before="120"/>
        <w:jc w:val="both"/>
        <w:rPr>
          <w:lang w:eastAsia="zh-CN"/>
        </w:rPr>
      </w:pPr>
      <w:r w:rsidRPr="00685551">
        <w:rPr>
          <w:rFonts w:hint="eastAsia"/>
          <w:lang w:val="en-US" w:eastAsia="zh-CN"/>
        </w:rPr>
        <w:t xml:space="preserve">where </w:t>
      </w:r>
      <m:oMath>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CSI-RS</m:t>
            </m:r>
          </m:sup>
        </m:sSubSup>
      </m:oMath>
      <w:r w:rsidRPr="00685551">
        <w:rPr>
          <w:rFonts w:hint="eastAsia"/>
          <w:lang w:val="en-US" w:eastAsia="zh-CN"/>
        </w:rPr>
        <w:t xml:space="preserve">  is the </w:t>
      </w:r>
      <w:r w:rsidRPr="00685551">
        <w:rPr>
          <w:lang w:val="en-US" w:eastAsia="zh-CN"/>
        </w:rPr>
        <w:t xml:space="preserve">number of CSI-RS resources in </w:t>
      </w:r>
      <w:r w:rsidRPr="00685551">
        <w:rPr>
          <w:rFonts w:hint="eastAsia"/>
          <w:lang w:val="en-US" w:eastAsia="zh-CN"/>
        </w:rPr>
        <w:t>the</w:t>
      </w:r>
      <w:r w:rsidRPr="00685551">
        <w:rPr>
          <w:lang w:val="en-US" w:eastAsia="zh-CN"/>
        </w:rPr>
        <w:t xml:space="preserve"> </w:t>
      </w:r>
      <w:r w:rsidRPr="00685551">
        <w:rPr>
          <w:rFonts w:hint="eastAsia"/>
          <w:lang w:val="en-US" w:eastAsia="zh-CN"/>
        </w:rPr>
        <w:t xml:space="preserve">corresponding resource set, and </w:t>
      </w:r>
      <m:oMath>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SSB</m:t>
            </m:r>
          </m:sup>
        </m:sSubSup>
      </m:oMath>
      <w:r w:rsidRPr="00685551">
        <w:rPr>
          <w:rFonts w:hint="eastAsia"/>
          <w:lang w:val="en-US" w:eastAsia="zh-CN"/>
        </w:rPr>
        <w:t xml:space="preserve"> is the configured number of SS/PBCH blocks </w:t>
      </w:r>
      <w:r w:rsidRPr="00685551">
        <w:rPr>
          <w:lang w:val="en-US" w:eastAsia="zh-CN"/>
        </w:rPr>
        <w:t>in the corresponding</w:t>
      </w:r>
      <w:r w:rsidRPr="00685551">
        <w:rPr>
          <w:rFonts w:hint="eastAsia"/>
          <w:lang w:val="en-US" w:eastAsia="zh-CN"/>
        </w:rPr>
        <w:t xml:space="preserve"> </w:t>
      </w:r>
      <w:r w:rsidRPr="00685551">
        <w:rPr>
          <w:lang w:val="en-US" w:eastAsia="zh-CN"/>
        </w:rPr>
        <w:t>resource set</w:t>
      </w:r>
      <w:r w:rsidRPr="00685551">
        <w:rPr>
          <w:rFonts w:hint="eastAsia"/>
          <w:lang w:val="en-US" w:eastAsia="zh-CN"/>
        </w:rPr>
        <w:t xml:space="preserve"> for reporting </w:t>
      </w:r>
      <w:r w:rsidRPr="00685551">
        <w:rPr>
          <w:lang w:val="en-US" w:eastAsia="zh-CN"/>
        </w:rPr>
        <w:t>'</w:t>
      </w:r>
      <w:r w:rsidRPr="00685551">
        <w:rPr>
          <w:rFonts w:hint="eastAsia"/>
          <w:lang w:val="en-US" w:eastAsia="zh-CN"/>
        </w:rPr>
        <w:t>ssb-Index-</w:t>
      </w:r>
      <w:r>
        <w:rPr>
          <w:lang w:val="en-US" w:eastAsia="zh-CN"/>
        </w:rPr>
        <w:t>SINR</w:t>
      </w:r>
      <w:r w:rsidRPr="00685551">
        <w:rPr>
          <w:lang w:val="en-US" w:eastAsia="zh-CN"/>
        </w:rPr>
        <w:t>'</w:t>
      </w:r>
      <w:r w:rsidRPr="00685551">
        <w:rPr>
          <w:rFonts w:hint="eastAsia"/>
          <w:lang w:val="en-US" w:eastAsia="zh-CN"/>
        </w:rPr>
        <w:t>.</w:t>
      </w:r>
    </w:p>
    <w:p w14:paraId="228F9B62" w14:textId="77777777" w:rsidR="001B3EF5" w:rsidRPr="002625EB" w:rsidRDefault="001B3EF5" w:rsidP="0026793A">
      <w:pPr>
        <w:rPr>
          <w:lang w:eastAsia="zh-CN"/>
        </w:rPr>
      </w:pPr>
    </w:p>
    <w:p w14:paraId="7A48C149" w14:textId="4727572B" w:rsidR="003A4F48" w:rsidRPr="002625EB" w:rsidRDefault="003A4F48" w:rsidP="00492D15">
      <w:pPr>
        <w:pStyle w:val="TH"/>
        <w:rPr>
          <w:lang w:eastAsia="zh-CN"/>
        </w:rPr>
      </w:pPr>
      <w:r w:rsidRPr="002625EB">
        <w:t xml:space="preserve">Table </w:t>
      </w:r>
      <w:r w:rsidRPr="002625EB">
        <w:rPr>
          <w:rFonts w:hint="eastAsia"/>
          <w:lang w:eastAsia="zh-CN"/>
        </w:rPr>
        <w:t>6.3.1.1.2-7</w:t>
      </w:r>
      <w:r w:rsidRPr="002625EB">
        <w:t>:</w:t>
      </w:r>
      <w:r w:rsidRPr="002625EB">
        <w:rPr>
          <w:rFonts w:hint="eastAsia"/>
          <w:lang w:eastAsia="zh-CN"/>
        </w:rPr>
        <w:t xml:space="preserve"> Ma</w:t>
      </w:r>
      <w:r w:rsidR="0009376C" w:rsidRPr="002625EB">
        <w:rPr>
          <w:lang w:eastAsia="zh-CN"/>
        </w:rPr>
        <w:t xml:space="preserve">pping </w:t>
      </w:r>
      <w:r w:rsidRPr="002625EB">
        <w:rPr>
          <w:rFonts w:hint="eastAsia"/>
          <w:lang w:eastAsia="zh-CN"/>
        </w:rPr>
        <w:t xml:space="preserve">order of CSI fields of one CSI report, </w:t>
      </w:r>
      <w:r w:rsidR="00F74167" w:rsidRPr="002625EB">
        <w:rPr>
          <w:i/>
          <w:lang w:val="en-US" w:eastAsia="zh-CN"/>
        </w:rPr>
        <w:t>pmi-FormatIndicator</w:t>
      </w:r>
      <w:r w:rsidRPr="002625EB">
        <w:rPr>
          <w:rFonts w:hint="eastAsia"/>
          <w:i/>
          <w:lang w:val="en-US" w:eastAsia="zh-CN"/>
        </w:rPr>
        <w:t>=</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w:t>
      </w:r>
      <w:r w:rsidR="00F74167" w:rsidRPr="002625EB">
        <w:rPr>
          <w:i/>
          <w:lang w:val="en-US" w:eastAsia="zh-CN"/>
        </w:rPr>
        <w:t>cqi-FormatIndicator</w:t>
      </w:r>
      <w:r w:rsidRPr="002625EB">
        <w:rPr>
          <w:rFonts w:hint="eastAsia"/>
          <w:i/>
          <w:lang w:val="en-US" w:eastAsia="zh-CN"/>
        </w:rPr>
        <w:t>=</w:t>
      </w:r>
      <w:r w:rsidRPr="002625EB">
        <w:rPr>
          <w:i/>
          <w:lang w:val="en-US" w:eastAsia="zh-CN"/>
        </w:rPr>
        <w:t>w</w:t>
      </w:r>
      <w:r w:rsidRPr="002625EB">
        <w:rPr>
          <w:rFonts w:hint="eastAsia"/>
          <w:i/>
          <w:lang w:val="en-US" w:eastAsia="zh-CN"/>
        </w:rPr>
        <w:t>i</w:t>
      </w:r>
      <w:r w:rsidRPr="002625EB">
        <w:rPr>
          <w:i/>
          <w:lang w:val="en-US" w:eastAsia="zh-CN"/>
        </w:rPr>
        <w:t>debandCQI</w:t>
      </w:r>
      <w:r w:rsidR="001D30C0" w:rsidRPr="001D30C0">
        <w:rPr>
          <w:i/>
          <w:lang w:eastAsia="zh-CN"/>
        </w:rPr>
        <w:t xml:space="preserve"> </w:t>
      </w:r>
      <w:r w:rsidR="001D30C0" w:rsidRPr="00492D15">
        <w:rPr>
          <w:iCs/>
          <w:lang w:eastAsia="zh-CN"/>
        </w:rPr>
        <w:t xml:space="preserve">or </w:t>
      </w:r>
      <w:r w:rsidR="001D30C0">
        <w:rPr>
          <w:i/>
          <w:iCs/>
        </w:rPr>
        <w:t xml:space="preserve">reportQuantity </w:t>
      </w:r>
      <w:r w:rsidR="001D30C0">
        <w:t xml:space="preserve">set to </w:t>
      </w:r>
      <w:r w:rsidR="00DA4CA9">
        <w:t>'</w:t>
      </w:r>
      <w:r w:rsidR="001D30C0">
        <w:t>cri-RI-CQI</w:t>
      </w:r>
      <w:r w:rsidR="00DA4CA9">
        <w:t>'</w:t>
      </w:r>
      <w:r w:rsidR="001D30C0">
        <w:t xml:space="preserve"> and </w:t>
      </w:r>
      <w:r w:rsidR="001D30C0" w:rsidRPr="002625EB">
        <w:rPr>
          <w:i/>
          <w:lang w:eastAsia="zh-CN"/>
        </w:rPr>
        <w:t>cqi-FormatIndicator</w:t>
      </w:r>
      <w:r w:rsidR="001D30C0" w:rsidRPr="002625EB">
        <w:rPr>
          <w:rFonts w:hint="eastAsia"/>
          <w:i/>
          <w:lang w:eastAsia="zh-CN"/>
        </w:rPr>
        <w:t>=</w:t>
      </w:r>
      <w:r w:rsidR="001D30C0" w:rsidRPr="002625EB">
        <w:rPr>
          <w:i/>
          <w:lang w:eastAsia="zh-CN"/>
        </w:rPr>
        <w:t>w</w:t>
      </w:r>
      <w:r w:rsidR="001D30C0" w:rsidRPr="002625EB">
        <w:rPr>
          <w:rFonts w:hint="eastAsia"/>
          <w:i/>
          <w:lang w:eastAsia="zh-CN"/>
        </w:rPr>
        <w:t>i</w:t>
      </w:r>
      <w:r w:rsidR="001D30C0" w:rsidRPr="002625EB">
        <w:rPr>
          <w:i/>
          <w:lang w:eastAsia="zh-CN"/>
        </w:rPr>
        <w:t>debandCQI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4"/>
        <w:gridCol w:w="7719"/>
      </w:tblGrid>
      <w:tr w:rsidR="003A4F48" w:rsidRPr="002625EB" w14:paraId="58BACF06" w14:textId="77777777" w:rsidTr="00F74167">
        <w:trPr>
          <w:trHeight w:val="641"/>
          <w:jc w:val="center"/>
        </w:trPr>
        <w:tc>
          <w:tcPr>
            <w:tcW w:w="1764" w:type="dxa"/>
            <w:shd w:val="clear" w:color="auto" w:fill="E0E0E0"/>
            <w:vAlign w:val="center"/>
          </w:tcPr>
          <w:p w14:paraId="542C00AF" w14:textId="77777777" w:rsidR="003A4F48" w:rsidRPr="002625EB" w:rsidRDefault="003A4F48" w:rsidP="00A63C68">
            <w:pPr>
              <w:pStyle w:val="TAH"/>
              <w:rPr>
                <w:lang w:eastAsia="zh-CN"/>
              </w:rPr>
            </w:pPr>
            <w:bookmarkStart w:id="784" w:name="MCCQCTEMPBM_00000388"/>
            <w:r w:rsidRPr="002625EB">
              <w:rPr>
                <w:rFonts w:hint="eastAsia"/>
                <w:lang w:eastAsia="zh-CN"/>
              </w:rPr>
              <w:t>CSI report number</w:t>
            </w:r>
          </w:p>
        </w:tc>
        <w:tc>
          <w:tcPr>
            <w:tcW w:w="7719" w:type="dxa"/>
            <w:shd w:val="clear" w:color="auto" w:fill="E0E0E0"/>
            <w:vAlign w:val="center"/>
          </w:tcPr>
          <w:p w14:paraId="37231A75" w14:textId="77777777" w:rsidR="003A4F48" w:rsidRPr="002625EB" w:rsidRDefault="003A4F48" w:rsidP="00A63C68">
            <w:pPr>
              <w:pStyle w:val="TAH"/>
              <w:rPr>
                <w:lang w:eastAsia="zh-CN"/>
              </w:rPr>
            </w:pPr>
            <w:r w:rsidRPr="002625EB">
              <w:rPr>
                <w:rFonts w:hint="eastAsia"/>
                <w:lang w:eastAsia="zh-CN"/>
              </w:rPr>
              <w:t>CSI fields</w:t>
            </w:r>
          </w:p>
        </w:tc>
      </w:tr>
      <w:tr w:rsidR="002C4EB0" w:rsidRPr="002625EB" w14:paraId="4215E2EC" w14:textId="77777777" w:rsidTr="00F74167">
        <w:trPr>
          <w:jc w:val="center"/>
        </w:trPr>
        <w:tc>
          <w:tcPr>
            <w:tcW w:w="1764" w:type="dxa"/>
            <w:vMerge w:val="restart"/>
            <w:vAlign w:val="center"/>
          </w:tcPr>
          <w:p w14:paraId="11A4EED3" w14:textId="77777777" w:rsidR="002C4EB0" w:rsidRPr="002625EB" w:rsidRDefault="002C4EB0" w:rsidP="00A63C68">
            <w:pPr>
              <w:pStyle w:val="TAC"/>
              <w:rPr>
                <w:lang w:eastAsia="zh-CN"/>
              </w:rPr>
            </w:pPr>
            <w:r w:rsidRPr="002625EB">
              <w:rPr>
                <w:rFonts w:hint="eastAsia"/>
                <w:lang w:eastAsia="zh-CN"/>
              </w:rPr>
              <w:t>CSI report #n</w:t>
            </w:r>
          </w:p>
        </w:tc>
        <w:tc>
          <w:tcPr>
            <w:tcW w:w="7719" w:type="dxa"/>
            <w:vAlign w:val="center"/>
          </w:tcPr>
          <w:p w14:paraId="7F6ADFBA" w14:textId="77777777" w:rsidR="002C4EB0" w:rsidRPr="002625EB" w:rsidRDefault="002C4EB0" w:rsidP="00E33040">
            <w:pPr>
              <w:pStyle w:val="TAC"/>
              <w:rPr>
                <w:lang w:eastAsia="zh-CN"/>
              </w:rPr>
            </w:pPr>
            <w:r w:rsidRPr="002625EB">
              <w:rPr>
                <w:rFonts w:hint="eastAsia"/>
                <w:lang w:eastAsia="zh-CN"/>
              </w:rPr>
              <w:t>CRI as in Tables 6.3.1.1.2-3/4, if reported</w:t>
            </w:r>
          </w:p>
        </w:tc>
      </w:tr>
      <w:tr w:rsidR="002C4EB0" w:rsidRPr="002625EB" w14:paraId="5FD663C3" w14:textId="77777777" w:rsidTr="00F74167">
        <w:trPr>
          <w:jc w:val="center"/>
        </w:trPr>
        <w:tc>
          <w:tcPr>
            <w:tcW w:w="1764" w:type="dxa"/>
            <w:vMerge/>
            <w:vAlign w:val="center"/>
          </w:tcPr>
          <w:p w14:paraId="5CAF576B" w14:textId="77777777" w:rsidR="002C4EB0" w:rsidRPr="002625EB" w:rsidRDefault="002C4EB0" w:rsidP="00A63C68">
            <w:pPr>
              <w:pStyle w:val="TAC"/>
              <w:rPr>
                <w:lang w:eastAsia="zh-CN"/>
              </w:rPr>
            </w:pPr>
          </w:p>
        </w:tc>
        <w:tc>
          <w:tcPr>
            <w:tcW w:w="7719" w:type="dxa"/>
            <w:vAlign w:val="center"/>
          </w:tcPr>
          <w:p w14:paraId="4DB97BFC" w14:textId="77777777" w:rsidR="002C4EB0" w:rsidRPr="002625EB" w:rsidRDefault="002C4EB0" w:rsidP="00E33040">
            <w:pPr>
              <w:pStyle w:val="TAC"/>
              <w:rPr>
                <w:lang w:eastAsia="zh-CN"/>
              </w:rPr>
            </w:pPr>
            <w:r w:rsidRPr="002625EB">
              <w:rPr>
                <w:rFonts w:hint="eastAsia"/>
                <w:lang w:eastAsia="zh-CN"/>
              </w:rPr>
              <w:t>Rank Indicator as in Tables 6.3.1.1.2-3/4, if reported</w:t>
            </w:r>
          </w:p>
        </w:tc>
      </w:tr>
      <w:tr w:rsidR="002C4EB0" w:rsidRPr="002625EB" w14:paraId="3FA4D0CC" w14:textId="77777777" w:rsidTr="00F74167">
        <w:trPr>
          <w:jc w:val="center"/>
        </w:trPr>
        <w:tc>
          <w:tcPr>
            <w:tcW w:w="1764" w:type="dxa"/>
            <w:vMerge/>
            <w:vAlign w:val="center"/>
          </w:tcPr>
          <w:p w14:paraId="3EBE1B4A" w14:textId="77777777" w:rsidR="002C4EB0" w:rsidRPr="002625EB" w:rsidRDefault="002C4EB0" w:rsidP="00A63C68">
            <w:pPr>
              <w:pStyle w:val="TAC"/>
              <w:rPr>
                <w:lang w:eastAsia="zh-CN"/>
              </w:rPr>
            </w:pPr>
          </w:p>
        </w:tc>
        <w:tc>
          <w:tcPr>
            <w:tcW w:w="7719" w:type="dxa"/>
            <w:vAlign w:val="center"/>
          </w:tcPr>
          <w:p w14:paraId="1E29AB7E" w14:textId="77777777" w:rsidR="002C4EB0" w:rsidRPr="002625EB" w:rsidRDefault="002C4EB0" w:rsidP="00E33040">
            <w:pPr>
              <w:pStyle w:val="TAC"/>
              <w:rPr>
                <w:lang w:eastAsia="zh-CN"/>
              </w:rPr>
            </w:pPr>
            <w:r w:rsidRPr="002625EB">
              <w:rPr>
                <w:rFonts w:hint="eastAsia"/>
                <w:lang w:eastAsia="zh-CN"/>
              </w:rPr>
              <w:t>Layer Indicator as in Tables 6.3.1.1.2-3/4, if reported</w:t>
            </w:r>
          </w:p>
        </w:tc>
      </w:tr>
      <w:tr w:rsidR="002C4EB0" w:rsidRPr="002625EB" w14:paraId="3A8A1E1B" w14:textId="77777777" w:rsidTr="00F74167">
        <w:trPr>
          <w:jc w:val="center"/>
        </w:trPr>
        <w:tc>
          <w:tcPr>
            <w:tcW w:w="1764" w:type="dxa"/>
            <w:vMerge/>
            <w:vAlign w:val="center"/>
          </w:tcPr>
          <w:p w14:paraId="30EAFBA6" w14:textId="77777777" w:rsidR="002C4EB0" w:rsidRPr="002625EB" w:rsidRDefault="002C4EB0" w:rsidP="00A63C68">
            <w:pPr>
              <w:pStyle w:val="TAC"/>
              <w:rPr>
                <w:lang w:eastAsia="zh-CN"/>
              </w:rPr>
            </w:pPr>
          </w:p>
        </w:tc>
        <w:tc>
          <w:tcPr>
            <w:tcW w:w="7719" w:type="dxa"/>
            <w:vAlign w:val="center"/>
          </w:tcPr>
          <w:p w14:paraId="41C4EB77" w14:textId="77777777" w:rsidR="002C4EB0" w:rsidRPr="002625EB" w:rsidRDefault="002C4EB0" w:rsidP="0046352B">
            <w:pPr>
              <w:pStyle w:val="TAC"/>
              <w:rPr>
                <w:lang w:eastAsia="zh-CN"/>
              </w:rPr>
            </w:pPr>
            <w:r w:rsidRPr="002625EB">
              <w:rPr>
                <w:rFonts w:hint="eastAsia"/>
                <w:lang w:eastAsia="zh-CN"/>
              </w:rPr>
              <w:t xml:space="preserve">Zero </w:t>
            </w:r>
            <w:r w:rsidRPr="002625EB">
              <w:rPr>
                <w:lang w:eastAsia="zh-CN"/>
              </w:rPr>
              <w:t>p</w:t>
            </w:r>
            <w:r w:rsidRPr="002625EB">
              <w:rPr>
                <w:rFonts w:hint="eastAsia"/>
                <w:lang w:eastAsia="zh-CN"/>
              </w:rPr>
              <w:t xml:space="preserve">adding bits </w:t>
            </w:r>
            <w:r w:rsidRPr="002625EB">
              <w:rPr>
                <w:position w:val="-10"/>
                <w:lang w:eastAsia="zh-CN"/>
              </w:rPr>
              <w:object w:dxaOrig="320" w:dyaOrig="340" w14:anchorId="39D6506B">
                <v:shape id="_x0000_i2022" type="#_x0000_t75" style="width:15.75pt;height:17.25pt" o:ole="">
                  <v:imagedata r:id="rId1650" o:title=""/>
                </v:shape>
                <o:OLEObject Type="Embed" ProgID="Equation.3" ShapeID="_x0000_i2022" DrawAspect="Content" ObjectID="_1716390933" r:id="rId1651"/>
              </w:object>
            </w:r>
            <w:r w:rsidRPr="002625EB">
              <w:rPr>
                <w:rFonts w:hint="eastAsia"/>
                <w:lang w:eastAsia="zh-CN"/>
              </w:rPr>
              <w:t>, if needed</w:t>
            </w:r>
          </w:p>
        </w:tc>
      </w:tr>
      <w:tr w:rsidR="002C4EB0" w:rsidRPr="002625EB" w14:paraId="087E9D59" w14:textId="77777777" w:rsidTr="00F74167">
        <w:trPr>
          <w:jc w:val="center"/>
        </w:trPr>
        <w:tc>
          <w:tcPr>
            <w:tcW w:w="1764" w:type="dxa"/>
            <w:vMerge/>
            <w:vAlign w:val="center"/>
          </w:tcPr>
          <w:p w14:paraId="5FB1BE89" w14:textId="77777777" w:rsidR="002C4EB0" w:rsidRPr="002625EB" w:rsidRDefault="002C4EB0" w:rsidP="00A63C68">
            <w:pPr>
              <w:pStyle w:val="TAC"/>
              <w:rPr>
                <w:lang w:eastAsia="zh-CN"/>
              </w:rPr>
            </w:pPr>
          </w:p>
        </w:tc>
        <w:tc>
          <w:tcPr>
            <w:tcW w:w="7719" w:type="dxa"/>
            <w:vAlign w:val="center"/>
          </w:tcPr>
          <w:p w14:paraId="40E7679C" w14:textId="77777777" w:rsidR="002C4EB0" w:rsidRPr="002625EB" w:rsidRDefault="002C4EB0" w:rsidP="00B87F49">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6DD7F04F">
                <v:shape id="_x0000_i2023" type="#_x0000_t75" style="width:15.75pt;height:17.25pt" o:ole="">
                  <v:imagedata r:id="rId1652" o:title=""/>
                </v:shape>
                <o:OLEObject Type="Embed" ProgID="Equation.3" ShapeID="_x0000_i2023" DrawAspect="Content" ObjectID="_1716390934" r:id="rId1653"/>
              </w:object>
            </w:r>
            <w:r w:rsidRPr="002625EB">
              <w:rPr>
                <w:rFonts w:hint="eastAsia"/>
                <w:lang w:eastAsia="zh-CN"/>
              </w:rPr>
              <w:t>, from left to right as in Tables 6.3.1.1.2-1/2, if reported</w:t>
            </w:r>
          </w:p>
        </w:tc>
      </w:tr>
      <w:tr w:rsidR="002C4EB0" w:rsidRPr="002625EB" w14:paraId="196FA90F" w14:textId="77777777" w:rsidTr="00F74167">
        <w:trPr>
          <w:jc w:val="center"/>
        </w:trPr>
        <w:tc>
          <w:tcPr>
            <w:tcW w:w="1764" w:type="dxa"/>
            <w:vMerge/>
            <w:vAlign w:val="center"/>
          </w:tcPr>
          <w:p w14:paraId="7C67125B" w14:textId="77777777" w:rsidR="002C4EB0" w:rsidRPr="002625EB" w:rsidRDefault="002C4EB0" w:rsidP="00A63C68">
            <w:pPr>
              <w:pStyle w:val="TAC"/>
              <w:rPr>
                <w:lang w:eastAsia="zh-CN"/>
              </w:rPr>
            </w:pPr>
          </w:p>
        </w:tc>
        <w:tc>
          <w:tcPr>
            <w:tcW w:w="7719" w:type="dxa"/>
            <w:vAlign w:val="center"/>
          </w:tcPr>
          <w:p w14:paraId="193821A6" w14:textId="77777777" w:rsidR="002C4EB0" w:rsidRPr="002625EB" w:rsidRDefault="002C4EB0" w:rsidP="00D83242">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102B05EE">
                <v:shape id="_x0000_i2024" type="#_x0000_t75" style="width:17.25pt;height:17.25pt" o:ole="">
                  <v:imagedata r:id="rId1654" o:title=""/>
                </v:shape>
                <o:OLEObject Type="Embed" ProgID="Equation.3" ShapeID="_x0000_i2024" DrawAspect="Content" ObjectID="_1716390935" r:id="rId1655"/>
              </w:object>
            </w:r>
            <w:r w:rsidRPr="002625EB">
              <w:rPr>
                <w:rFonts w:hint="eastAsia"/>
                <w:lang w:eastAsia="zh-CN"/>
              </w:rPr>
              <w:t xml:space="preserve">, from left to right as in Tables 6.3.1.1.2-1/2, or codebook index for 2 antenna ports according to </w:t>
            </w:r>
            <w:r w:rsidR="00C33081">
              <w:rPr>
                <w:rFonts w:hint="eastAsia"/>
                <w:lang w:eastAsia="zh-CN"/>
              </w:rPr>
              <w:t>Clause</w:t>
            </w:r>
            <w:r w:rsidRPr="002625EB">
              <w:rPr>
                <w:rFonts w:hint="eastAsia"/>
                <w:lang w:eastAsia="zh-CN"/>
              </w:rPr>
              <w:t xml:space="preserve"> 5.2.2.2.1 in [6, TS38.214], if reported</w:t>
            </w:r>
          </w:p>
        </w:tc>
      </w:tr>
      <w:tr w:rsidR="002C4EB0" w:rsidRPr="002625EB" w14:paraId="5FE4D147" w14:textId="77777777" w:rsidTr="00F74167">
        <w:trPr>
          <w:jc w:val="center"/>
        </w:trPr>
        <w:tc>
          <w:tcPr>
            <w:tcW w:w="1764" w:type="dxa"/>
            <w:vMerge/>
            <w:vAlign w:val="center"/>
          </w:tcPr>
          <w:p w14:paraId="6BB5706D" w14:textId="77777777" w:rsidR="002C4EB0" w:rsidRPr="002625EB" w:rsidRDefault="002C4EB0" w:rsidP="00A63C68">
            <w:pPr>
              <w:pStyle w:val="TAC"/>
              <w:rPr>
                <w:lang w:eastAsia="zh-CN"/>
              </w:rPr>
            </w:pPr>
          </w:p>
        </w:tc>
        <w:tc>
          <w:tcPr>
            <w:tcW w:w="7719" w:type="dxa"/>
            <w:vAlign w:val="center"/>
          </w:tcPr>
          <w:p w14:paraId="2AA6E67B" w14:textId="77777777" w:rsidR="002C4EB0" w:rsidRPr="002625EB" w:rsidRDefault="002C4EB0" w:rsidP="005F2509">
            <w:pPr>
              <w:pStyle w:val="TAC"/>
              <w:rPr>
                <w:lang w:eastAsia="zh-CN"/>
              </w:rPr>
            </w:pPr>
            <w:r w:rsidRPr="002625EB">
              <w:rPr>
                <w:lang w:eastAsia="zh-CN"/>
              </w:rPr>
              <w:t>W</w:t>
            </w:r>
            <w:r w:rsidRPr="002625EB">
              <w:rPr>
                <w:rFonts w:hint="eastAsia"/>
                <w:lang w:eastAsia="zh-CN"/>
              </w:rPr>
              <w:t xml:space="preserve">ideband CQI </w:t>
            </w:r>
            <w:r>
              <w:rPr>
                <w:lang w:eastAsia="zh-CN"/>
              </w:rPr>
              <w:t xml:space="preserve">for the first TB </w:t>
            </w:r>
            <w:r w:rsidRPr="002625EB">
              <w:rPr>
                <w:rFonts w:hint="eastAsia"/>
                <w:lang w:eastAsia="zh-CN"/>
              </w:rPr>
              <w:t>as in Tables 6.3.1.1.2-3/4, if reported</w:t>
            </w:r>
            <w:r w:rsidRPr="002625EB" w:rsidDel="004C5F48">
              <w:rPr>
                <w:rFonts w:hint="eastAsia"/>
                <w:lang w:eastAsia="zh-CN"/>
              </w:rPr>
              <w:t xml:space="preserve"> </w:t>
            </w:r>
          </w:p>
        </w:tc>
      </w:tr>
      <w:tr w:rsidR="002C4EB0" w:rsidRPr="002625EB" w14:paraId="2ED22E06" w14:textId="77777777" w:rsidTr="00F74167">
        <w:trPr>
          <w:jc w:val="center"/>
        </w:trPr>
        <w:tc>
          <w:tcPr>
            <w:tcW w:w="1764" w:type="dxa"/>
            <w:vMerge/>
            <w:vAlign w:val="center"/>
          </w:tcPr>
          <w:p w14:paraId="683D6D67" w14:textId="77777777" w:rsidR="002C4EB0" w:rsidRPr="002625EB" w:rsidRDefault="002C4EB0" w:rsidP="00A63C68">
            <w:pPr>
              <w:pStyle w:val="TAC"/>
              <w:rPr>
                <w:lang w:eastAsia="zh-CN"/>
              </w:rPr>
            </w:pPr>
          </w:p>
        </w:tc>
        <w:tc>
          <w:tcPr>
            <w:tcW w:w="7719" w:type="dxa"/>
            <w:vAlign w:val="center"/>
          </w:tcPr>
          <w:p w14:paraId="179AF5BE" w14:textId="77777777" w:rsidR="002C4EB0" w:rsidRPr="002625EB" w:rsidRDefault="002C4EB0" w:rsidP="005F2509">
            <w:pPr>
              <w:pStyle w:val="TAC"/>
              <w:rPr>
                <w:lang w:eastAsia="zh-CN"/>
              </w:rPr>
            </w:pPr>
            <w:r w:rsidRPr="006C7765">
              <w:rPr>
                <w:lang w:eastAsia="zh-CN"/>
              </w:rPr>
              <w:t>Wideband CQI for the second TB as in Tables 6.3.1.1.2-3/4, if reported</w:t>
            </w:r>
          </w:p>
        </w:tc>
      </w:tr>
      <w:bookmarkEnd w:id="784"/>
    </w:tbl>
    <w:p w14:paraId="503C7844" w14:textId="77777777" w:rsidR="00D83242" w:rsidRPr="002625EB" w:rsidRDefault="00D83242" w:rsidP="00D83242">
      <w:pPr>
        <w:rPr>
          <w:lang w:eastAsia="zh-CN"/>
        </w:rPr>
      </w:pPr>
    </w:p>
    <w:p w14:paraId="3ADEAB9C" w14:textId="77777777" w:rsidR="00D83242" w:rsidRPr="002625EB" w:rsidRDefault="00D83242" w:rsidP="00D83242">
      <w:pPr>
        <w:rPr>
          <w:lang w:eastAsia="zh-CN"/>
        </w:rPr>
      </w:pPr>
      <w:r w:rsidRPr="002625EB">
        <w:rPr>
          <w:rFonts w:hint="eastAsia"/>
          <w:lang w:eastAsia="zh-CN"/>
        </w:rPr>
        <w:t xml:space="preserve">The number of zero padding bits </w:t>
      </w:r>
      <w:r w:rsidRPr="002625EB">
        <w:rPr>
          <w:position w:val="-10"/>
          <w:lang w:eastAsia="zh-CN"/>
        </w:rPr>
        <w:object w:dxaOrig="320" w:dyaOrig="340" w14:anchorId="5D8F3F6B">
          <v:shape id="_x0000_i2025" type="#_x0000_t75" style="width:12.75pt;height:13.5pt" o:ole="">
            <v:imagedata r:id="rId1656" o:title=""/>
          </v:shape>
          <o:OLEObject Type="Embed" ProgID="Equation.3" ShapeID="_x0000_i2025" DrawAspect="Content" ObjectID="_1716390936" r:id="rId1657"/>
        </w:object>
      </w:r>
      <w:r w:rsidRPr="002625EB">
        <w:rPr>
          <w:rFonts w:hint="eastAsia"/>
          <w:lang w:eastAsia="zh-CN"/>
        </w:rPr>
        <w:t xml:space="preserve"> in Table 6.3.1.1.2-7 is</w:t>
      </w:r>
      <w:r w:rsidR="00F74167" w:rsidRPr="002625EB">
        <w:rPr>
          <w:lang w:eastAsia="zh-CN"/>
        </w:rPr>
        <w:t xml:space="preserve"> </w:t>
      </w:r>
      <w:r w:rsidR="00F74167" w:rsidRPr="002625EB">
        <w:rPr>
          <w:rFonts w:hint="eastAsia"/>
          <w:lang w:eastAsia="zh-CN"/>
        </w:rPr>
        <w:t>0 for 1 CSI-RS port and</w:t>
      </w:r>
      <w:r w:rsidRPr="002625EB">
        <w:rPr>
          <w:rFonts w:hint="eastAsia"/>
          <w:lang w:eastAsia="zh-CN"/>
        </w:rPr>
        <w:t xml:space="preserve"> </w:t>
      </w:r>
      <w:r w:rsidRPr="002625EB">
        <w:rPr>
          <w:position w:val="-10"/>
          <w:lang w:eastAsia="zh-CN"/>
        </w:rPr>
        <w:object w:dxaOrig="1960" w:dyaOrig="380" w14:anchorId="5B80E268">
          <v:shape id="_x0000_i2026" type="#_x0000_t75" style="width:81pt;height:15.75pt" o:ole="">
            <v:imagedata r:id="rId1658" o:title=""/>
          </v:shape>
          <o:OLEObject Type="Embed" ProgID="Equation.3" ShapeID="_x0000_i2026" DrawAspect="Content" ObjectID="_1716390937" r:id="rId1659"/>
        </w:object>
      </w:r>
      <w:r w:rsidR="00F74167" w:rsidRPr="002625EB">
        <w:rPr>
          <w:lang w:eastAsia="zh-CN"/>
        </w:rPr>
        <w:t xml:space="preserve"> </w:t>
      </w:r>
      <w:r w:rsidR="00F74167" w:rsidRPr="002625EB">
        <w:rPr>
          <w:rFonts w:hint="eastAsia"/>
          <w:lang w:eastAsia="zh-CN"/>
        </w:rPr>
        <w:t>for more than 1 CSI-RS port</w:t>
      </w:r>
      <w:r w:rsidRPr="002625EB">
        <w:rPr>
          <w:rFonts w:hint="eastAsia"/>
          <w:lang w:eastAsia="zh-CN"/>
        </w:rPr>
        <w:t xml:space="preserve">, where </w:t>
      </w:r>
    </w:p>
    <w:p w14:paraId="0B6A5086"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position w:val="-10"/>
          <w:lang w:eastAsia="zh-CN"/>
        </w:rPr>
        <w:object w:dxaOrig="1680" w:dyaOrig="460" w14:anchorId="7A7A9741">
          <v:shape id="_x0000_i2027" type="#_x0000_t75" style="width:69pt;height:19.5pt" o:ole="">
            <v:imagedata r:id="rId1660" o:title=""/>
          </v:shape>
          <o:OLEObject Type="Embed" ProgID="Equation.3" ShapeID="_x0000_i2027" DrawAspect="Content" ObjectID="_1716390938" r:id="rId1661"/>
        </w:object>
      </w:r>
      <w:r w:rsidRPr="002625EB">
        <w:rPr>
          <w:rFonts w:hint="eastAsia"/>
          <w:lang w:eastAsia="zh-CN"/>
        </w:rPr>
        <w:t xml:space="preserve"> and </w:t>
      </w:r>
      <w:r w:rsidRPr="002625EB">
        <w:rPr>
          <w:position w:val="-10"/>
          <w:lang w:eastAsia="zh-CN"/>
        </w:rPr>
        <w:object w:dxaOrig="520" w:dyaOrig="360" w14:anchorId="4C0992E5">
          <v:shape id="_x0000_i2028" type="#_x0000_t75" style="width:21.75pt;height:15pt" o:ole="">
            <v:imagedata r:id="rId1662" o:title=""/>
          </v:shape>
          <o:OLEObject Type="Embed" ProgID="Equation.3" ShapeID="_x0000_i2028" DrawAspect="Content" ObjectID="_1716390939" r:id="rId1663"/>
        </w:object>
      </w:r>
      <w:r w:rsidRPr="002625EB">
        <w:rPr>
          <w:rFonts w:hint="eastAsia"/>
          <w:lang w:eastAsia="zh-CN"/>
        </w:rPr>
        <w:t xml:space="preserve"> is the set of rank values </w:t>
      </w:r>
      <w:r w:rsidRPr="002625EB">
        <w:rPr>
          <w:position w:val="-10"/>
          <w:lang w:eastAsia="zh-CN"/>
        </w:rPr>
        <w:object w:dxaOrig="180" w:dyaOrig="200" w14:anchorId="265545D1">
          <v:shape id="_x0000_i2029" type="#_x0000_t75" style="width:12.75pt;height:11.25pt" o:ole="">
            <v:imagedata r:id="rId1664" o:title=""/>
          </v:shape>
          <o:OLEObject Type="Embed" ProgID="Equation.3" ShapeID="_x0000_i2029" DrawAspect="Content" ObjectID="_1716390940" r:id="rId1665"/>
        </w:object>
      </w:r>
      <w:r w:rsidRPr="002625EB">
        <w:rPr>
          <w:rFonts w:hint="eastAsia"/>
          <w:lang w:eastAsia="zh-CN"/>
        </w:rPr>
        <w:t xml:space="preserve"> that are allowed to be reported;</w:t>
      </w:r>
    </w:p>
    <w:p w14:paraId="089FD7C9"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position w:val="-10"/>
          <w:lang w:eastAsia="zh-CN"/>
        </w:rPr>
        <w:object w:dxaOrig="1480" w:dyaOrig="380" w14:anchorId="3064289C">
          <v:shape id="_x0000_i2030" type="#_x0000_t75" style="width:60pt;height:15.75pt" o:ole="">
            <v:imagedata r:id="rId1666" o:title=""/>
          </v:shape>
          <o:OLEObject Type="Embed" ProgID="Equation.3" ShapeID="_x0000_i2030" DrawAspect="Content" ObjectID="_1716390941" r:id="rId1667"/>
        </w:object>
      </w:r>
      <w:r w:rsidRPr="002625EB">
        <w:rPr>
          <w:rFonts w:hint="eastAsia"/>
          <w:lang w:eastAsia="zh-CN"/>
        </w:rPr>
        <w:t xml:space="preserve">, where </w:t>
      </w:r>
      <w:r w:rsidRPr="002625EB">
        <w:rPr>
          <w:position w:val="-10"/>
          <w:lang w:eastAsia="zh-CN"/>
        </w:rPr>
        <w:object w:dxaOrig="240" w:dyaOrig="260" w14:anchorId="0D76BFAB">
          <v:shape id="_x0000_i2031" type="#_x0000_t75" style="width:9.75pt;height:11.25pt" o:ole="">
            <v:imagedata r:id="rId1668" o:title=""/>
          </v:shape>
          <o:OLEObject Type="Embed" ProgID="Equation.3" ShapeID="_x0000_i2031" DrawAspect="Content" ObjectID="_1716390942" r:id="rId1669"/>
        </w:object>
      </w:r>
      <w:r w:rsidRPr="002625EB">
        <w:rPr>
          <w:rFonts w:hint="eastAsia"/>
          <w:lang w:eastAsia="zh-CN"/>
        </w:rPr>
        <w:t xml:space="preserve"> is the reported rank;</w:t>
      </w:r>
    </w:p>
    <w:p w14:paraId="7725E8D9"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For 2 CSI-RS ports, </w:t>
      </w:r>
      <w:r w:rsidRPr="002625EB">
        <w:rPr>
          <w:position w:val="-10"/>
          <w:lang w:eastAsia="zh-CN"/>
        </w:rPr>
        <w:object w:dxaOrig="3260" w:dyaOrig="380" w14:anchorId="1FA3B22E">
          <v:shape id="_x0000_i2032" type="#_x0000_t75" style="width:133.5pt;height:15.75pt" o:ole="">
            <v:imagedata r:id="rId1670" o:title=""/>
          </v:shape>
          <o:OLEObject Type="Embed" ProgID="Equation.3" ShapeID="_x0000_i2032" DrawAspect="Content" ObjectID="_1716390943" r:id="rId1671"/>
        </w:object>
      </w:r>
      <w:r w:rsidRPr="002625EB">
        <w:rPr>
          <w:rFonts w:hint="eastAsia"/>
          <w:lang w:eastAsia="zh-CN"/>
        </w:rPr>
        <w:t>;</w:t>
      </w:r>
    </w:p>
    <w:p w14:paraId="0462BAD5"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For more than 2 CSI-RS ports, </w:t>
      </w:r>
      <w:r w:rsidRPr="002625EB">
        <w:rPr>
          <w:position w:val="-10"/>
          <w:lang w:eastAsia="zh-CN"/>
        </w:rPr>
        <w:object w:dxaOrig="4480" w:dyaOrig="380" w14:anchorId="65F744E2">
          <v:shape id="_x0000_i2033" type="#_x0000_t75" style="width:182.25pt;height:15.75pt" o:ole="">
            <v:imagedata r:id="rId1672" o:title=""/>
          </v:shape>
          <o:OLEObject Type="Embed" ProgID="Equation.3" ShapeID="_x0000_i2033" DrawAspect="Content" ObjectID="_1716390944" r:id="rId1673"/>
        </w:object>
      </w:r>
      <w:r w:rsidRPr="002625EB">
        <w:rPr>
          <w:rFonts w:hint="eastAsia"/>
          <w:lang w:eastAsia="zh-CN"/>
        </w:rPr>
        <w:t>;</w:t>
      </w:r>
    </w:p>
    <w:p w14:paraId="5AA6235E"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is reported, </w:t>
      </w:r>
      <w:r w:rsidRPr="002625EB">
        <w:rPr>
          <w:position w:val="-10"/>
          <w:lang w:eastAsia="zh-CN"/>
        </w:rPr>
        <w:object w:dxaOrig="1140" w:dyaOrig="340" w14:anchorId="5A1A7874">
          <v:shape id="_x0000_i2034" type="#_x0000_t75" style="width:48pt;height:13.5pt" o:ole="">
            <v:imagedata r:id="rId1674" o:title=""/>
          </v:shape>
          <o:OLEObject Type="Embed" ProgID="Equation.3" ShapeID="_x0000_i2034" DrawAspect="Content" ObjectID="_1716390945" r:id="rId1675"/>
        </w:object>
      </w:r>
      <w:r w:rsidRPr="002625EB">
        <w:rPr>
          <w:rFonts w:hint="eastAsia"/>
          <w:lang w:eastAsia="zh-CN"/>
        </w:rPr>
        <w:t xml:space="preserve"> and </w:t>
      </w:r>
      <w:r w:rsidRPr="002625EB">
        <w:rPr>
          <w:position w:val="-10"/>
          <w:lang w:eastAsia="zh-CN"/>
        </w:rPr>
        <w:object w:dxaOrig="1140" w:dyaOrig="340" w14:anchorId="448BD8A0">
          <v:shape id="_x0000_i2035" type="#_x0000_t75" style="width:48pt;height:13.5pt" o:ole="">
            <v:imagedata r:id="rId1676" o:title=""/>
          </v:shape>
          <o:OLEObject Type="Embed" ProgID="Equation.3" ShapeID="_x0000_i2035" DrawAspect="Content" ObjectID="_1716390946" r:id="rId1677"/>
        </w:object>
      </w:r>
      <w:r w:rsidRPr="002625EB">
        <w:rPr>
          <w:rFonts w:hint="eastAsia"/>
          <w:lang w:eastAsia="zh-CN"/>
        </w:rPr>
        <w:t xml:space="preserve">; otherwise, </w:t>
      </w:r>
      <w:r w:rsidRPr="002625EB">
        <w:rPr>
          <w:position w:val="-10"/>
          <w:lang w:eastAsia="zh-CN"/>
        </w:rPr>
        <w:object w:dxaOrig="1160" w:dyaOrig="340" w14:anchorId="44024DD6">
          <v:shape id="_x0000_i2036" type="#_x0000_t75" style="width:48pt;height:13.5pt" o:ole="">
            <v:imagedata r:id="rId1678" o:title=""/>
          </v:shape>
          <o:OLEObject Type="Embed" ProgID="Equation.3" ShapeID="_x0000_i2036" DrawAspect="Content" ObjectID="_1716390947" r:id="rId1679"/>
        </w:object>
      </w:r>
      <w:r w:rsidRPr="002625EB">
        <w:rPr>
          <w:rFonts w:hint="eastAsia"/>
          <w:lang w:eastAsia="zh-CN"/>
        </w:rPr>
        <w:t>;</w:t>
      </w:r>
    </w:p>
    <w:p w14:paraId="32A7AA83"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w:t>
      </w:r>
      <w:r w:rsidRPr="002625EB">
        <w:rPr>
          <w:position w:val="-10"/>
          <w:lang w:eastAsia="zh-CN"/>
        </w:rPr>
        <w:object w:dxaOrig="220" w:dyaOrig="279" w14:anchorId="2770F12C">
          <v:shape id="_x0000_i2037" type="#_x0000_t75" style="width:9pt;height:11.25pt" o:ole="">
            <v:imagedata r:id="rId1680" o:title=""/>
          </v:shape>
          <o:OLEObject Type="Embed" ProgID="Equation.3" ShapeID="_x0000_i2037" DrawAspect="Content" ObjectID="_1716390948" r:id="rId1681"/>
        </w:object>
      </w:r>
      <w:r w:rsidRPr="002625EB">
        <w:rPr>
          <w:rFonts w:hint="eastAsia"/>
          <w:lang w:eastAsia="zh-CN"/>
        </w:rPr>
        <w:t xml:space="preserve"> is reported, </w:t>
      </w:r>
      <w:r w:rsidRPr="002625EB">
        <w:rPr>
          <w:position w:val="-10"/>
          <w:lang w:eastAsia="zh-CN"/>
        </w:rPr>
        <w:object w:dxaOrig="920" w:dyaOrig="380" w14:anchorId="32E0E413">
          <v:shape id="_x0000_i2038" type="#_x0000_t75" style="width:37.5pt;height:15.75pt" o:ole="">
            <v:imagedata r:id="rId1682" o:title=""/>
          </v:shape>
          <o:OLEObject Type="Embed" ProgID="Equation.3" ShapeID="_x0000_i2038" DrawAspect="Content" ObjectID="_1716390949" r:id="rId1683"/>
        </w:object>
      </w:r>
      <w:r w:rsidRPr="002625EB">
        <w:rPr>
          <w:rFonts w:hint="eastAsia"/>
          <w:lang w:eastAsia="zh-CN"/>
        </w:rPr>
        <w:t xml:space="preserve"> is obtained according to Tables 6.3.1.1.2-1/2; otherwise, </w:t>
      </w:r>
      <w:r w:rsidRPr="002625EB">
        <w:rPr>
          <w:position w:val="-10"/>
          <w:lang w:eastAsia="zh-CN"/>
        </w:rPr>
        <w:object w:dxaOrig="1280" w:dyaOrig="380" w14:anchorId="789A847E">
          <v:shape id="_x0000_i2039" type="#_x0000_t75" style="width:52.5pt;height:15.75pt" o:ole="">
            <v:imagedata r:id="rId1684" o:title=""/>
          </v:shape>
          <o:OLEObject Type="Embed" ProgID="Equation.3" ShapeID="_x0000_i2039" DrawAspect="Content" ObjectID="_1716390950" r:id="rId1685"/>
        </w:object>
      </w:r>
      <w:r w:rsidRPr="002625EB">
        <w:rPr>
          <w:rFonts w:hint="eastAsia"/>
          <w:lang w:eastAsia="zh-CN"/>
        </w:rPr>
        <w:t>;</w:t>
      </w:r>
    </w:p>
    <w:p w14:paraId="65452380"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w:t>
      </w:r>
      <w:r w:rsidRPr="002625EB">
        <w:rPr>
          <w:position w:val="-10"/>
          <w:lang w:eastAsia="zh-CN"/>
        </w:rPr>
        <w:object w:dxaOrig="260" w:dyaOrig="279" w14:anchorId="5AD9BC93">
          <v:shape id="_x0000_i2040" type="#_x0000_t75" style="width:11.25pt;height:11.25pt" o:ole="">
            <v:imagedata r:id="rId1686" o:title=""/>
          </v:shape>
          <o:OLEObject Type="Embed" ProgID="Equation.3" ShapeID="_x0000_i2040" DrawAspect="Content" ObjectID="_1716390951" r:id="rId1687"/>
        </w:object>
      </w:r>
      <w:r w:rsidRPr="002625EB">
        <w:rPr>
          <w:rFonts w:hint="eastAsia"/>
          <w:lang w:eastAsia="zh-CN"/>
        </w:rPr>
        <w:t xml:space="preserve"> is reported, </w:t>
      </w:r>
      <w:r w:rsidRPr="002625EB">
        <w:rPr>
          <w:position w:val="-10"/>
          <w:lang w:eastAsia="zh-CN"/>
        </w:rPr>
        <w:object w:dxaOrig="940" w:dyaOrig="380" w14:anchorId="6E243555">
          <v:shape id="_x0000_i2041" type="#_x0000_t75" style="width:38.25pt;height:15.75pt" o:ole="">
            <v:imagedata r:id="rId1688" o:title=""/>
          </v:shape>
          <o:OLEObject Type="Embed" ProgID="Equation.3" ShapeID="_x0000_i2041" DrawAspect="Content" ObjectID="_1716390952" r:id="rId1689"/>
        </w:object>
      </w:r>
      <w:r w:rsidRPr="002625EB">
        <w:rPr>
          <w:rFonts w:hint="eastAsia"/>
          <w:lang w:eastAsia="zh-CN"/>
        </w:rPr>
        <w:t xml:space="preserve"> is obtained according to Tables 6.3.1.1.2-1/2; otherwise, </w:t>
      </w:r>
      <w:r w:rsidRPr="002625EB">
        <w:rPr>
          <w:position w:val="-10"/>
          <w:lang w:eastAsia="zh-CN"/>
        </w:rPr>
        <w:object w:dxaOrig="1300" w:dyaOrig="380" w14:anchorId="7E1EE73A">
          <v:shape id="_x0000_i2042" type="#_x0000_t75" style="width:53.25pt;height:15.75pt" o:ole="">
            <v:imagedata r:id="rId1690" o:title=""/>
          </v:shape>
          <o:OLEObject Type="Embed" ProgID="Equation.3" ShapeID="_x0000_i2042" DrawAspect="Content" ObjectID="_1716390953" r:id="rId1691"/>
        </w:object>
      </w:r>
      <w:r w:rsidRPr="002625EB">
        <w:rPr>
          <w:rFonts w:hint="eastAsia"/>
          <w:lang w:eastAsia="zh-CN"/>
        </w:rPr>
        <w:t>;</w:t>
      </w:r>
    </w:p>
    <w:p w14:paraId="286FE362"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CQI is reported, </w:t>
      </w:r>
      <w:r w:rsidRPr="002625EB">
        <w:rPr>
          <w:position w:val="-10"/>
          <w:lang w:eastAsia="zh-CN"/>
        </w:rPr>
        <w:object w:dxaOrig="780" w:dyaOrig="380" w14:anchorId="029984E6">
          <v:shape id="_x0000_i2043" type="#_x0000_t75" style="width:33pt;height:15.75pt" o:ole="">
            <v:imagedata r:id="rId1692" o:title=""/>
          </v:shape>
          <o:OLEObject Type="Embed" ProgID="Equation.3" ShapeID="_x0000_i2043" DrawAspect="Content" ObjectID="_1716390954" r:id="rId1693"/>
        </w:object>
      </w:r>
      <w:r w:rsidRPr="002625EB">
        <w:rPr>
          <w:rFonts w:hint="eastAsia"/>
          <w:lang w:eastAsia="zh-CN"/>
        </w:rPr>
        <w:t xml:space="preserve"> is obtained according to Tables 6.3.1.1.2-3/4; otherwise, </w:t>
      </w:r>
      <w:r w:rsidRPr="002625EB">
        <w:rPr>
          <w:position w:val="-10"/>
          <w:lang w:eastAsia="zh-CN"/>
        </w:rPr>
        <w:object w:dxaOrig="1140" w:dyaOrig="380" w14:anchorId="568C2386">
          <v:shape id="_x0000_i2044" type="#_x0000_t75" style="width:48pt;height:15.75pt" o:ole="">
            <v:imagedata r:id="rId1694" o:title=""/>
          </v:shape>
          <o:OLEObject Type="Embed" ProgID="Equation.3" ShapeID="_x0000_i2044" DrawAspect="Content" ObjectID="_1716390955" r:id="rId1695"/>
        </w:object>
      </w:r>
      <w:r w:rsidRPr="002625EB">
        <w:rPr>
          <w:rFonts w:hint="eastAsia"/>
          <w:lang w:eastAsia="zh-CN"/>
        </w:rPr>
        <w:t>;</w:t>
      </w:r>
    </w:p>
    <w:p w14:paraId="6772E012"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LI is reported, </w:t>
      </w:r>
      <w:r w:rsidRPr="002625EB">
        <w:rPr>
          <w:position w:val="-10"/>
          <w:lang w:eastAsia="zh-CN"/>
        </w:rPr>
        <w:object w:dxaOrig="680" w:dyaOrig="340" w14:anchorId="593BBFD2">
          <v:shape id="_x0000_i2045" type="#_x0000_t75" style="width:28.5pt;height:13.5pt" o:ole="">
            <v:imagedata r:id="rId1696" o:title=""/>
          </v:shape>
          <o:OLEObject Type="Embed" ProgID="Equation.3" ShapeID="_x0000_i2045" DrawAspect="Content" ObjectID="_1716390956" r:id="rId1697"/>
        </w:object>
      </w:r>
      <w:r w:rsidRPr="002625EB">
        <w:rPr>
          <w:rFonts w:hint="eastAsia"/>
          <w:lang w:eastAsia="zh-CN"/>
        </w:rPr>
        <w:t xml:space="preserve"> is obtained according to Tables 6.3.1.1.2-3/4; otherwise, </w:t>
      </w:r>
      <w:r w:rsidRPr="002625EB">
        <w:rPr>
          <w:position w:val="-10"/>
          <w:lang w:eastAsia="zh-CN"/>
        </w:rPr>
        <w:object w:dxaOrig="1040" w:dyaOrig="340" w14:anchorId="643ABA99">
          <v:shape id="_x0000_i2046" type="#_x0000_t75" style="width:42.75pt;height:13.5pt" o:ole="">
            <v:imagedata r:id="rId1698" o:title=""/>
          </v:shape>
          <o:OLEObject Type="Embed" ProgID="Equation.3" ShapeID="_x0000_i2046" DrawAspect="Content" ObjectID="_1716390957" r:id="rId1699"/>
        </w:object>
      </w:r>
      <w:r w:rsidRPr="002625EB">
        <w:rPr>
          <w:rFonts w:hint="eastAsia"/>
          <w:lang w:eastAsia="zh-CN"/>
        </w:rPr>
        <w:t>.</w:t>
      </w:r>
    </w:p>
    <w:p w14:paraId="3D0AF898" w14:textId="77777777" w:rsidR="003A4F48" w:rsidRPr="002625EB" w:rsidRDefault="003A4F48" w:rsidP="003A4F48">
      <w:pPr>
        <w:rPr>
          <w:lang w:eastAsia="zh-CN"/>
        </w:rPr>
      </w:pPr>
    </w:p>
    <w:p w14:paraId="68EFA1D4" w14:textId="77777777" w:rsidR="003A4F48" w:rsidRPr="002625EB" w:rsidRDefault="003A4F48" w:rsidP="003A4F48">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6.3.1.1.2-8</w:t>
      </w:r>
      <w:r w:rsidRPr="002625EB">
        <w:t>:</w:t>
      </w:r>
      <w:r w:rsidRPr="002625EB">
        <w:rPr>
          <w:rFonts w:hint="eastAsia"/>
          <w:lang w:eastAsia="zh-CN"/>
        </w:rPr>
        <w:t xml:space="preserve"> Mapping order of CSI fields of one report for </w:t>
      </w:r>
      <w:r w:rsidR="004C5F48" w:rsidRPr="002625EB">
        <w:rPr>
          <w:lang w:eastAsia="zh-CN"/>
        </w:rPr>
        <w:t xml:space="preserve">CRI/RSRP or </w:t>
      </w:r>
      <w:r w:rsidR="00F74167" w:rsidRPr="002625EB">
        <w:rPr>
          <w:lang w:eastAsia="zh-CN"/>
        </w:rPr>
        <w:t>SSB</w:t>
      </w:r>
      <w:r w:rsidR="00F74167" w:rsidRPr="002625EB">
        <w:rPr>
          <w:rFonts w:hint="eastAsia"/>
          <w:lang w:eastAsia="zh-CN"/>
        </w:rPr>
        <w:t>RI</w:t>
      </w:r>
      <w:r w:rsidR="004C5F48" w:rsidRPr="002625EB">
        <w:rPr>
          <w:lang w:eastAsia="zh-CN"/>
        </w:rPr>
        <w:t>/RSRP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4914"/>
      </w:tblGrid>
      <w:tr w:rsidR="00D83242" w:rsidRPr="002625EB" w14:paraId="68637209" w14:textId="77777777" w:rsidTr="002D652C">
        <w:trPr>
          <w:trHeight w:val="20"/>
          <w:jc w:val="center"/>
        </w:trPr>
        <w:tc>
          <w:tcPr>
            <w:tcW w:w="1512" w:type="dxa"/>
            <w:shd w:val="clear" w:color="auto" w:fill="E0E0E0"/>
            <w:vAlign w:val="center"/>
          </w:tcPr>
          <w:p w14:paraId="4C202E36" w14:textId="77777777" w:rsidR="00D83242" w:rsidRPr="002625EB" w:rsidRDefault="00D83242" w:rsidP="00BA2D88">
            <w:pPr>
              <w:pStyle w:val="TAH"/>
              <w:rPr>
                <w:lang w:eastAsia="zh-CN"/>
              </w:rPr>
            </w:pPr>
            <w:bookmarkStart w:id="785" w:name="MCCQCTEMPBM_00000389"/>
            <w:r w:rsidRPr="002625EB">
              <w:rPr>
                <w:rFonts w:hint="eastAsia"/>
                <w:lang w:eastAsia="zh-CN"/>
              </w:rPr>
              <w:t>CSI report number</w:t>
            </w:r>
          </w:p>
        </w:tc>
        <w:tc>
          <w:tcPr>
            <w:tcW w:w="4914" w:type="dxa"/>
            <w:shd w:val="clear" w:color="auto" w:fill="E0E0E0"/>
            <w:vAlign w:val="center"/>
          </w:tcPr>
          <w:p w14:paraId="0999B28D" w14:textId="77777777" w:rsidR="00D83242" w:rsidRPr="002625EB" w:rsidRDefault="00D83242" w:rsidP="00BA2D88">
            <w:pPr>
              <w:pStyle w:val="TAH"/>
              <w:rPr>
                <w:lang w:eastAsia="zh-CN"/>
              </w:rPr>
            </w:pPr>
            <w:r w:rsidRPr="002625EB">
              <w:rPr>
                <w:rFonts w:hint="eastAsia"/>
                <w:lang w:eastAsia="zh-CN"/>
              </w:rPr>
              <w:t>CSI fields</w:t>
            </w:r>
          </w:p>
        </w:tc>
      </w:tr>
      <w:tr w:rsidR="00D83242" w:rsidRPr="002625EB" w14:paraId="3F429AD4" w14:textId="77777777" w:rsidTr="002D652C">
        <w:trPr>
          <w:trHeight w:val="20"/>
          <w:jc w:val="center"/>
        </w:trPr>
        <w:tc>
          <w:tcPr>
            <w:tcW w:w="1512" w:type="dxa"/>
            <w:vMerge w:val="restart"/>
            <w:vAlign w:val="center"/>
          </w:tcPr>
          <w:p w14:paraId="4A1AA08E" w14:textId="77777777" w:rsidR="00D83242" w:rsidRPr="002625EB" w:rsidRDefault="00D83242" w:rsidP="00BA2D88">
            <w:pPr>
              <w:pStyle w:val="TAC"/>
              <w:rPr>
                <w:lang w:eastAsia="zh-CN"/>
              </w:rPr>
            </w:pPr>
            <w:r w:rsidRPr="002625EB">
              <w:rPr>
                <w:rFonts w:hint="eastAsia"/>
                <w:lang w:eastAsia="zh-CN"/>
              </w:rPr>
              <w:t>CSI report #n</w:t>
            </w:r>
          </w:p>
        </w:tc>
        <w:tc>
          <w:tcPr>
            <w:tcW w:w="4914" w:type="dxa"/>
            <w:vAlign w:val="center"/>
          </w:tcPr>
          <w:p w14:paraId="7A8E46E4"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#1 as in Table 6.3.1.1.2-6, if reported</w:t>
            </w:r>
          </w:p>
        </w:tc>
      </w:tr>
      <w:tr w:rsidR="00D83242" w:rsidRPr="002625EB" w14:paraId="590E67A9" w14:textId="77777777" w:rsidTr="002D652C">
        <w:trPr>
          <w:trHeight w:val="20"/>
          <w:jc w:val="center"/>
        </w:trPr>
        <w:tc>
          <w:tcPr>
            <w:tcW w:w="1512" w:type="dxa"/>
            <w:vMerge/>
            <w:vAlign w:val="center"/>
          </w:tcPr>
          <w:p w14:paraId="793A968C" w14:textId="77777777" w:rsidR="00D83242" w:rsidRPr="002625EB" w:rsidRDefault="00D83242" w:rsidP="00BA2D88">
            <w:pPr>
              <w:pStyle w:val="TAC"/>
              <w:rPr>
                <w:lang w:eastAsia="zh-CN"/>
              </w:rPr>
            </w:pPr>
          </w:p>
        </w:tc>
        <w:tc>
          <w:tcPr>
            <w:tcW w:w="4914" w:type="dxa"/>
            <w:vAlign w:val="center"/>
          </w:tcPr>
          <w:p w14:paraId="57AE6967"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#2 as in Table 6.3.1.1.2-6, if reported</w:t>
            </w:r>
          </w:p>
        </w:tc>
      </w:tr>
      <w:tr w:rsidR="00D83242" w:rsidRPr="002625EB" w14:paraId="2FC3610C" w14:textId="77777777" w:rsidTr="002D652C">
        <w:trPr>
          <w:trHeight w:val="20"/>
          <w:jc w:val="center"/>
        </w:trPr>
        <w:tc>
          <w:tcPr>
            <w:tcW w:w="1512" w:type="dxa"/>
            <w:vMerge/>
            <w:vAlign w:val="center"/>
          </w:tcPr>
          <w:p w14:paraId="18ABB708" w14:textId="77777777" w:rsidR="00D83242" w:rsidRPr="002625EB" w:rsidRDefault="00D83242" w:rsidP="00BA2D88">
            <w:pPr>
              <w:pStyle w:val="TAC"/>
              <w:rPr>
                <w:lang w:eastAsia="zh-CN"/>
              </w:rPr>
            </w:pPr>
          </w:p>
        </w:tc>
        <w:tc>
          <w:tcPr>
            <w:tcW w:w="4914" w:type="dxa"/>
            <w:vAlign w:val="center"/>
          </w:tcPr>
          <w:p w14:paraId="0E997252"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#3 as in Table 6.3.1.1.2-6, if reported</w:t>
            </w:r>
          </w:p>
        </w:tc>
      </w:tr>
      <w:tr w:rsidR="00D83242" w:rsidRPr="002625EB" w14:paraId="28F95F40" w14:textId="77777777" w:rsidTr="002D652C">
        <w:trPr>
          <w:trHeight w:val="20"/>
          <w:jc w:val="center"/>
        </w:trPr>
        <w:tc>
          <w:tcPr>
            <w:tcW w:w="1512" w:type="dxa"/>
            <w:vMerge/>
            <w:vAlign w:val="center"/>
          </w:tcPr>
          <w:p w14:paraId="756ED81B" w14:textId="77777777" w:rsidR="00D83242" w:rsidRPr="002625EB" w:rsidRDefault="00D83242" w:rsidP="00BA2D88">
            <w:pPr>
              <w:pStyle w:val="TAC"/>
              <w:rPr>
                <w:lang w:eastAsia="zh-CN"/>
              </w:rPr>
            </w:pPr>
          </w:p>
        </w:tc>
        <w:tc>
          <w:tcPr>
            <w:tcW w:w="4914" w:type="dxa"/>
            <w:vAlign w:val="center"/>
          </w:tcPr>
          <w:p w14:paraId="38658057"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#4 as in Table 6.3.1.1.2-6, if reported</w:t>
            </w:r>
          </w:p>
        </w:tc>
      </w:tr>
      <w:tr w:rsidR="00D83242" w:rsidRPr="002625EB" w14:paraId="0F01B17A" w14:textId="77777777" w:rsidTr="002D652C">
        <w:trPr>
          <w:trHeight w:val="20"/>
          <w:jc w:val="center"/>
        </w:trPr>
        <w:tc>
          <w:tcPr>
            <w:tcW w:w="1512" w:type="dxa"/>
            <w:vMerge/>
            <w:vAlign w:val="center"/>
          </w:tcPr>
          <w:p w14:paraId="01C7E555" w14:textId="77777777" w:rsidR="00D83242" w:rsidRPr="002625EB" w:rsidRDefault="00D83242" w:rsidP="00BA2D88">
            <w:pPr>
              <w:pStyle w:val="TAC"/>
              <w:rPr>
                <w:lang w:eastAsia="zh-CN"/>
              </w:rPr>
            </w:pPr>
          </w:p>
        </w:tc>
        <w:tc>
          <w:tcPr>
            <w:tcW w:w="4914" w:type="dxa"/>
            <w:vAlign w:val="center"/>
          </w:tcPr>
          <w:p w14:paraId="6CB5A181" w14:textId="77777777" w:rsidR="00D83242" w:rsidRPr="002625EB" w:rsidRDefault="00D83242" w:rsidP="00BA2D88">
            <w:pPr>
              <w:pStyle w:val="TAC"/>
              <w:rPr>
                <w:lang w:eastAsia="zh-CN"/>
              </w:rPr>
            </w:pPr>
            <w:r w:rsidRPr="002625EB">
              <w:rPr>
                <w:rFonts w:hint="eastAsia"/>
                <w:lang w:eastAsia="zh-CN"/>
              </w:rPr>
              <w:t>RSRP #1 as in Table 6.3.1.1.2-6, if reported</w:t>
            </w:r>
          </w:p>
        </w:tc>
      </w:tr>
      <w:tr w:rsidR="00D83242" w:rsidRPr="002625EB" w14:paraId="0F61BC0E" w14:textId="77777777" w:rsidTr="002D652C">
        <w:trPr>
          <w:trHeight w:val="20"/>
          <w:jc w:val="center"/>
        </w:trPr>
        <w:tc>
          <w:tcPr>
            <w:tcW w:w="1512" w:type="dxa"/>
            <w:vMerge/>
            <w:vAlign w:val="center"/>
          </w:tcPr>
          <w:p w14:paraId="4F02572F" w14:textId="77777777" w:rsidR="00D83242" w:rsidRPr="002625EB" w:rsidRDefault="00D83242" w:rsidP="00BA2D88">
            <w:pPr>
              <w:pStyle w:val="TAC"/>
              <w:rPr>
                <w:lang w:eastAsia="zh-CN"/>
              </w:rPr>
            </w:pPr>
          </w:p>
        </w:tc>
        <w:tc>
          <w:tcPr>
            <w:tcW w:w="4914" w:type="dxa"/>
            <w:vAlign w:val="center"/>
          </w:tcPr>
          <w:p w14:paraId="27D772F4" w14:textId="77777777" w:rsidR="00D83242" w:rsidRPr="002625EB" w:rsidRDefault="00D83242" w:rsidP="00BA2D88">
            <w:pPr>
              <w:pStyle w:val="TAC"/>
              <w:rPr>
                <w:lang w:eastAsia="zh-CN"/>
              </w:rPr>
            </w:pPr>
            <w:r w:rsidRPr="002625EB">
              <w:rPr>
                <w:rFonts w:hint="eastAsia"/>
                <w:lang w:eastAsia="zh-CN"/>
              </w:rPr>
              <w:t>Differential RSRP #2 as in Table 6.3.1.1.2-6, if reported</w:t>
            </w:r>
          </w:p>
        </w:tc>
      </w:tr>
      <w:tr w:rsidR="00D83242" w:rsidRPr="002625EB" w14:paraId="434957E7" w14:textId="77777777" w:rsidTr="002D652C">
        <w:trPr>
          <w:trHeight w:val="20"/>
          <w:jc w:val="center"/>
        </w:trPr>
        <w:tc>
          <w:tcPr>
            <w:tcW w:w="1512" w:type="dxa"/>
            <w:vMerge/>
            <w:vAlign w:val="center"/>
          </w:tcPr>
          <w:p w14:paraId="33782E84" w14:textId="77777777" w:rsidR="00D83242" w:rsidRPr="002625EB" w:rsidRDefault="00D83242" w:rsidP="00BA2D88">
            <w:pPr>
              <w:pStyle w:val="TAC"/>
              <w:rPr>
                <w:lang w:eastAsia="zh-CN"/>
              </w:rPr>
            </w:pPr>
          </w:p>
        </w:tc>
        <w:tc>
          <w:tcPr>
            <w:tcW w:w="4914" w:type="dxa"/>
            <w:vAlign w:val="center"/>
          </w:tcPr>
          <w:p w14:paraId="249D5818" w14:textId="77777777" w:rsidR="00D83242" w:rsidRPr="002625EB" w:rsidRDefault="00D83242" w:rsidP="00BA2D88">
            <w:pPr>
              <w:pStyle w:val="TAC"/>
              <w:rPr>
                <w:lang w:eastAsia="zh-CN"/>
              </w:rPr>
            </w:pPr>
            <w:r w:rsidRPr="002625EB">
              <w:rPr>
                <w:rFonts w:hint="eastAsia"/>
                <w:lang w:eastAsia="zh-CN"/>
              </w:rPr>
              <w:t>Differential RSRP #3 as in Table 6.3.1.1.2-6, if reported</w:t>
            </w:r>
          </w:p>
        </w:tc>
      </w:tr>
      <w:tr w:rsidR="00D83242" w:rsidRPr="002625EB" w14:paraId="547F05E7" w14:textId="77777777" w:rsidTr="002D652C">
        <w:trPr>
          <w:trHeight w:val="20"/>
          <w:jc w:val="center"/>
        </w:trPr>
        <w:tc>
          <w:tcPr>
            <w:tcW w:w="1512" w:type="dxa"/>
            <w:vMerge/>
            <w:vAlign w:val="center"/>
          </w:tcPr>
          <w:p w14:paraId="6FBE01D2" w14:textId="77777777" w:rsidR="00D83242" w:rsidRPr="002625EB" w:rsidRDefault="00D83242" w:rsidP="00BA2D88">
            <w:pPr>
              <w:pStyle w:val="TAC"/>
              <w:rPr>
                <w:lang w:eastAsia="zh-CN"/>
              </w:rPr>
            </w:pPr>
          </w:p>
        </w:tc>
        <w:tc>
          <w:tcPr>
            <w:tcW w:w="4914" w:type="dxa"/>
            <w:vAlign w:val="center"/>
          </w:tcPr>
          <w:p w14:paraId="6758CB60" w14:textId="77777777" w:rsidR="00D83242" w:rsidRPr="002625EB" w:rsidRDefault="00D83242" w:rsidP="00BA2D88">
            <w:pPr>
              <w:pStyle w:val="TAC"/>
              <w:rPr>
                <w:lang w:eastAsia="zh-CN"/>
              </w:rPr>
            </w:pPr>
            <w:r w:rsidRPr="002625EB">
              <w:rPr>
                <w:rFonts w:hint="eastAsia"/>
                <w:lang w:eastAsia="zh-CN"/>
              </w:rPr>
              <w:t>Differential RSRP #4 as in Table 6.3.1.1.2-6, if reported</w:t>
            </w:r>
          </w:p>
        </w:tc>
      </w:tr>
      <w:bookmarkEnd w:id="785"/>
    </w:tbl>
    <w:p w14:paraId="28125B91" w14:textId="77777777" w:rsidR="00D83242" w:rsidRDefault="00D83242" w:rsidP="003A4F48">
      <w:pPr>
        <w:rPr>
          <w:lang w:eastAsia="zh-CN"/>
        </w:rPr>
      </w:pPr>
    </w:p>
    <w:p w14:paraId="634F8BB0" w14:textId="77777777" w:rsidR="002D652C" w:rsidRPr="00685551" w:rsidRDefault="002D652C" w:rsidP="00E21FBB">
      <w:pPr>
        <w:pStyle w:val="TH"/>
        <w:rPr>
          <w:lang w:eastAsia="zh-CN"/>
        </w:rPr>
      </w:pPr>
      <w:r w:rsidRPr="00685551">
        <w:t xml:space="preserve">Table </w:t>
      </w:r>
      <w:r w:rsidRPr="00685551">
        <w:rPr>
          <w:rFonts w:hint="eastAsia"/>
          <w:lang w:eastAsia="zh-CN"/>
        </w:rPr>
        <w:t>6.3.1.1.2-</w:t>
      </w:r>
      <w:r>
        <w:rPr>
          <w:lang w:eastAsia="zh-CN"/>
        </w:rPr>
        <w:t>8A</w:t>
      </w:r>
      <w:r w:rsidRPr="00685551">
        <w:t>:</w:t>
      </w:r>
      <w:r w:rsidRPr="00685551">
        <w:rPr>
          <w:rFonts w:hint="eastAsia"/>
          <w:lang w:eastAsia="zh-CN"/>
        </w:rPr>
        <w:t xml:space="preserve"> Mapping order of CSI fields of one report for </w:t>
      </w:r>
      <w:r w:rsidRPr="00685551">
        <w:rPr>
          <w:lang w:eastAsia="zh-CN"/>
        </w:rPr>
        <w:t>CRI/</w:t>
      </w:r>
      <w:r>
        <w:rPr>
          <w:lang w:eastAsia="zh-CN"/>
        </w:rPr>
        <w:t>SINR</w:t>
      </w:r>
      <w:r w:rsidRPr="00685551">
        <w:rPr>
          <w:lang w:eastAsia="zh-CN"/>
        </w:rPr>
        <w:t xml:space="preserve"> or SSB</w:t>
      </w:r>
      <w:r w:rsidRPr="00685551">
        <w:rPr>
          <w:rFonts w:hint="eastAsia"/>
          <w:lang w:eastAsia="zh-CN"/>
        </w:rPr>
        <w:t>RI</w:t>
      </w:r>
      <w:r w:rsidRPr="00685551">
        <w:rPr>
          <w:lang w:eastAsia="zh-CN"/>
        </w:rPr>
        <w:t>/</w:t>
      </w:r>
      <w:r>
        <w:rPr>
          <w:lang w:eastAsia="zh-CN"/>
        </w:rPr>
        <w:t>SINR</w:t>
      </w:r>
      <w:r w:rsidRPr="00685551">
        <w:rPr>
          <w:lang w:eastAsia="zh-CN"/>
        </w:rPr>
        <w:t xml:space="preserve">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4914"/>
      </w:tblGrid>
      <w:tr w:rsidR="002D652C" w:rsidRPr="00685551" w14:paraId="5B7AECC6" w14:textId="77777777" w:rsidTr="002D652C">
        <w:trPr>
          <w:trHeight w:val="641"/>
          <w:jc w:val="center"/>
        </w:trPr>
        <w:tc>
          <w:tcPr>
            <w:tcW w:w="1512" w:type="dxa"/>
            <w:shd w:val="clear" w:color="auto" w:fill="E0E0E0"/>
            <w:vAlign w:val="center"/>
          </w:tcPr>
          <w:p w14:paraId="7DAEB9BF" w14:textId="77777777" w:rsidR="002D652C" w:rsidRPr="00685551" w:rsidRDefault="002D652C" w:rsidP="00E21FBB">
            <w:pPr>
              <w:pStyle w:val="TAH"/>
              <w:rPr>
                <w:lang w:eastAsia="zh-CN"/>
              </w:rPr>
            </w:pPr>
            <w:bookmarkStart w:id="786" w:name="MCCQCTEMPBM_00000390"/>
            <w:r w:rsidRPr="00685551">
              <w:rPr>
                <w:rFonts w:hint="eastAsia"/>
                <w:lang w:eastAsia="zh-CN"/>
              </w:rPr>
              <w:t>CSI report number</w:t>
            </w:r>
          </w:p>
        </w:tc>
        <w:tc>
          <w:tcPr>
            <w:tcW w:w="4914" w:type="dxa"/>
            <w:shd w:val="clear" w:color="auto" w:fill="E0E0E0"/>
            <w:vAlign w:val="center"/>
          </w:tcPr>
          <w:p w14:paraId="3318DA49" w14:textId="77777777" w:rsidR="002D652C" w:rsidRPr="00685551" w:rsidRDefault="002D652C" w:rsidP="00E21FBB">
            <w:pPr>
              <w:pStyle w:val="TAH"/>
              <w:rPr>
                <w:lang w:eastAsia="zh-CN"/>
              </w:rPr>
            </w:pPr>
            <w:r w:rsidRPr="00685551">
              <w:rPr>
                <w:rFonts w:hint="eastAsia"/>
                <w:lang w:eastAsia="zh-CN"/>
              </w:rPr>
              <w:t>CSI fields</w:t>
            </w:r>
          </w:p>
        </w:tc>
      </w:tr>
      <w:tr w:rsidR="002D652C" w:rsidRPr="00685551" w14:paraId="568EDF38" w14:textId="77777777" w:rsidTr="00E21FBB">
        <w:trPr>
          <w:trHeight w:val="20"/>
          <w:jc w:val="center"/>
        </w:trPr>
        <w:tc>
          <w:tcPr>
            <w:tcW w:w="1512" w:type="dxa"/>
            <w:vMerge w:val="restart"/>
            <w:vAlign w:val="center"/>
          </w:tcPr>
          <w:p w14:paraId="15DA41FF" w14:textId="77777777" w:rsidR="002D652C" w:rsidRPr="00685551" w:rsidRDefault="002D652C" w:rsidP="002D652C">
            <w:pPr>
              <w:keepNext/>
              <w:keepLines/>
              <w:spacing w:after="0"/>
              <w:jc w:val="center"/>
              <w:rPr>
                <w:rFonts w:ascii="Arial" w:hAnsi="Arial"/>
                <w:sz w:val="18"/>
                <w:lang w:eastAsia="zh-CN"/>
              </w:rPr>
            </w:pPr>
            <w:r w:rsidRPr="00685551">
              <w:rPr>
                <w:rFonts w:ascii="Arial" w:hAnsi="Arial" w:hint="eastAsia"/>
                <w:sz w:val="18"/>
                <w:lang w:eastAsia="zh-CN"/>
              </w:rPr>
              <w:t>CSI report #n</w:t>
            </w:r>
          </w:p>
        </w:tc>
        <w:tc>
          <w:tcPr>
            <w:tcW w:w="4914" w:type="dxa"/>
            <w:vAlign w:val="center"/>
          </w:tcPr>
          <w:p w14:paraId="712293D9" w14:textId="77777777" w:rsidR="002D652C" w:rsidRPr="00685551" w:rsidRDefault="002D652C" w:rsidP="00E21FBB">
            <w:pPr>
              <w:pStyle w:val="TAC"/>
              <w:rPr>
                <w:lang w:eastAsia="zh-CN"/>
              </w:rPr>
            </w:pPr>
            <w:r w:rsidRPr="00685551">
              <w:rPr>
                <w:rFonts w:hint="eastAsia"/>
                <w:lang w:eastAsia="zh-CN"/>
              </w:rPr>
              <w:t xml:space="preserve">CRI or </w:t>
            </w:r>
            <w:r w:rsidRPr="00685551">
              <w:rPr>
                <w:lang w:eastAsia="zh-CN"/>
              </w:rPr>
              <w:t>SSBRI</w:t>
            </w:r>
            <w:r w:rsidRPr="00685551">
              <w:rPr>
                <w:rFonts w:hint="eastAsia"/>
                <w:lang w:eastAsia="zh-CN"/>
              </w:rPr>
              <w:t xml:space="preserve"> #1 as in Table 6.3.1.1.2-</w:t>
            </w:r>
            <w:r>
              <w:rPr>
                <w:lang w:eastAsia="zh-CN"/>
              </w:rPr>
              <w:t>6A</w:t>
            </w:r>
            <w:r w:rsidRPr="00685551">
              <w:rPr>
                <w:rFonts w:hint="eastAsia"/>
                <w:lang w:eastAsia="zh-CN"/>
              </w:rPr>
              <w:t>, if reported</w:t>
            </w:r>
          </w:p>
        </w:tc>
      </w:tr>
      <w:tr w:rsidR="002D652C" w:rsidRPr="00685551" w14:paraId="72D04D1A" w14:textId="77777777" w:rsidTr="00E21FBB">
        <w:trPr>
          <w:trHeight w:val="20"/>
          <w:jc w:val="center"/>
        </w:trPr>
        <w:tc>
          <w:tcPr>
            <w:tcW w:w="1512" w:type="dxa"/>
            <w:vMerge/>
            <w:vAlign w:val="center"/>
          </w:tcPr>
          <w:p w14:paraId="42165D0E"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6EFCC9A2" w14:textId="77777777" w:rsidR="002D652C" w:rsidRPr="00685551" w:rsidRDefault="002D652C" w:rsidP="00E21FBB">
            <w:pPr>
              <w:pStyle w:val="TAC"/>
              <w:rPr>
                <w:lang w:eastAsia="zh-CN"/>
              </w:rPr>
            </w:pPr>
            <w:r w:rsidRPr="00685551">
              <w:rPr>
                <w:rFonts w:hint="eastAsia"/>
                <w:lang w:eastAsia="zh-CN"/>
              </w:rPr>
              <w:t xml:space="preserve">CRI or </w:t>
            </w:r>
            <w:r w:rsidRPr="00685551">
              <w:rPr>
                <w:lang w:eastAsia="zh-CN"/>
              </w:rPr>
              <w:t>SSBRI</w:t>
            </w:r>
            <w:r w:rsidRPr="00685551">
              <w:rPr>
                <w:rFonts w:hint="eastAsia"/>
                <w:lang w:eastAsia="zh-CN"/>
              </w:rPr>
              <w:t xml:space="preserve"> #2 as in Table 6.3.1.1.2-</w:t>
            </w:r>
            <w:r>
              <w:rPr>
                <w:lang w:eastAsia="zh-CN"/>
              </w:rPr>
              <w:t>6A</w:t>
            </w:r>
            <w:r w:rsidRPr="00685551">
              <w:rPr>
                <w:rFonts w:hint="eastAsia"/>
                <w:lang w:eastAsia="zh-CN"/>
              </w:rPr>
              <w:t>, if reported</w:t>
            </w:r>
          </w:p>
        </w:tc>
      </w:tr>
      <w:tr w:rsidR="002D652C" w:rsidRPr="00685551" w14:paraId="43A95479" w14:textId="77777777" w:rsidTr="00E21FBB">
        <w:trPr>
          <w:trHeight w:val="20"/>
          <w:jc w:val="center"/>
        </w:trPr>
        <w:tc>
          <w:tcPr>
            <w:tcW w:w="1512" w:type="dxa"/>
            <w:vMerge/>
            <w:vAlign w:val="center"/>
          </w:tcPr>
          <w:p w14:paraId="3C2AC506"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4FD54448" w14:textId="77777777" w:rsidR="002D652C" w:rsidRPr="00685551" w:rsidRDefault="002D652C" w:rsidP="00E21FBB">
            <w:pPr>
              <w:pStyle w:val="TAC"/>
              <w:rPr>
                <w:lang w:eastAsia="zh-CN"/>
              </w:rPr>
            </w:pPr>
            <w:r w:rsidRPr="00685551">
              <w:rPr>
                <w:rFonts w:hint="eastAsia"/>
                <w:lang w:eastAsia="zh-CN"/>
              </w:rPr>
              <w:t xml:space="preserve">CRI or </w:t>
            </w:r>
            <w:r w:rsidRPr="00685551">
              <w:rPr>
                <w:lang w:eastAsia="zh-CN"/>
              </w:rPr>
              <w:t>SSBRI</w:t>
            </w:r>
            <w:r w:rsidRPr="00685551">
              <w:rPr>
                <w:rFonts w:hint="eastAsia"/>
                <w:lang w:eastAsia="zh-CN"/>
              </w:rPr>
              <w:t xml:space="preserve"> #3 as in Table 6.3.1.1.2-</w:t>
            </w:r>
            <w:r>
              <w:rPr>
                <w:lang w:eastAsia="zh-CN"/>
              </w:rPr>
              <w:t>6A</w:t>
            </w:r>
            <w:r w:rsidRPr="00685551">
              <w:rPr>
                <w:rFonts w:hint="eastAsia"/>
                <w:lang w:eastAsia="zh-CN"/>
              </w:rPr>
              <w:t>, if reported</w:t>
            </w:r>
          </w:p>
        </w:tc>
      </w:tr>
      <w:tr w:rsidR="002D652C" w:rsidRPr="00685551" w14:paraId="5565720D" w14:textId="77777777" w:rsidTr="00E21FBB">
        <w:trPr>
          <w:trHeight w:val="20"/>
          <w:jc w:val="center"/>
        </w:trPr>
        <w:tc>
          <w:tcPr>
            <w:tcW w:w="1512" w:type="dxa"/>
            <w:vMerge/>
            <w:vAlign w:val="center"/>
          </w:tcPr>
          <w:p w14:paraId="521A8963"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5F15763A" w14:textId="77777777" w:rsidR="002D652C" w:rsidRPr="00685551" w:rsidRDefault="002D652C" w:rsidP="00E21FBB">
            <w:pPr>
              <w:pStyle w:val="TAC"/>
              <w:rPr>
                <w:lang w:eastAsia="zh-CN"/>
              </w:rPr>
            </w:pPr>
            <w:r w:rsidRPr="00685551">
              <w:rPr>
                <w:rFonts w:hint="eastAsia"/>
                <w:lang w:eastAsia="zh-CN"/>
              </w:rPr>
              <w:t xml:space="preserve">CRI or </w:t>
            </w:r>
            <w:r w:rsidRPr="00685551">
              <w:rPr>
                <w:lang w:eastAsia="zh-CN"/>
              </w:rPr>
              <w:t>SSBRI</w:t>
            </w:r>
            <w:r w:rsidRPr="00685551">
              <w:rPr>
                <w:rFonts w:hint="eastAsia"/>
                <w:lang w:eastAsia="zh-CN"/>
              </w:rPr>
              <w:t xml:space="preserve"> #4 as in Table 6.3.1.1.2-</w:t>
            </w:r>
            <w:r>
              <w:rPr>
                <w:lang w:eastAsia="zh-CN"/>
              </w:rPr>
              <w:t>6A</w:t>
            </w:r>
            <w:r w:rsidRPr="00685551">
              <w:rPr>
                <w:rFonts w:hint="eastAsia"/>
                <w:lang w:eastAsia="zh-CN"/>
              </w:rPr>
              <w:t>, if reported</w:t>
            </w:r>
          </w:p>
        </w:tc>
      </w:tr>
      <w:tr w:rsidR="002D652C" w:rsidRPr="00685551" w14:paraId="318788E4" w14:textId="77777777" w:rsidTr="00E21FBB">
        <w:trPr>
          <w:trHeight w:val="20"/>
          <w:jc w:val="center"/>
        </w:trPr>
        <w:tc>
          <w:tcPr>
            <w:tcW w:w="1512" w:type="dxa"/>
            <w:vMerge/>
            <w:vAlign w:val="center"/>
          </w:tcPr>
          <w:p w14:paraId="2FD5348A"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214D677A" w14:textId="77777777" w:rsidR="002D652C" w:rsidRPr="00685551" w:rsidRDefault="002D652C" w:rsidP="00E21FBB">
            <w:pPr>
              <w:pStyle w:val="TAC"/>
              <w:rPr>
                <w:lang w:eastAsia="zh-CN"/>
              </w:rPr>
            </w:pPr>
            <w:r>
              <w:rPr>
                <w:lang w:eastAsia="zh-CN"/>
              </w:rPr>
              <w:t>SINR</w:t>
            </w:r>
            <w:r w:rsidRPr="00685551">
              <w:rPr>
                <w:rFonts w:hint="eastAsia"/>
                <w:lang w:eastAsia="zh-CN"/>
              </w:rPr>
              <w:t xml:space="preserve"> #1 as in Table 6.3.1.1.2-</w:t>
            </w:r>
            <w:r>
              <w:rPr>
                <w:lang w:eastAsia="zh-CN"/>
              </w:rPr>
              <w:t>6A</w:t>
            </w:r>
            <w:r w:rsidRPr="00685551">
              <w:rPr>
                <w:rFonts w:hint="eastAsia"/>
                <w:lang w:eastAsia="zh-CN"/>
              </w:rPr>
              <w:t>, if reported</w:t>
            </w:r>
          </w:p>
        </w:tc>
      </w:tr>
      <w:tr w:rsidR="002D652C" w:rsidRPr="00685551" w14:paraId="3CE829D8" w14:textId="77777777" w:rsidTr="00E21FBB">
        <w:trPr>
          <w:trHeight w:val="20"/>
          <w:jc w:val="center"/>
        </w:trPr>
        <w:tc>
          <w:tcPr>
            <w:tcW w:w="1512" w:type="dxa"/>
            <w:vMerge/>
            <w:vAlign w:val="center"/>
          </w:tcPr>
          <w:p w14:paraId="379B56F0"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5D63134C" w14:textId="77777777" w:rsidR="002D652C" w:rsidRPr="00685551" w:rsidRDefault="002D652C" w:rsidP="00E21FBB">
            <w:pPr>
              <w:pStyle w:val="TAC"/>
              <w:rPr>
                <w:lang w:eastAsia="zh-CN"/>
              </w:rPr>
            </w:pPr>
            <w:r w:rsidRPr="00685551">
              <w:rPr>
                <w:rFonts w:hint="eastAsia"/>
                <w:lang w:eastAsia="zh-CN"/>
              </w:rPr>
              <w:t xml:space="preserve">Differential </w:t>
            </w:r>
            <w:r>
              <w:rPr>
                <w:lang w:eastAsia="zh-CN"/>
              </w:rPr>
              <w:t>SINR</w:t>
            </w:r>
            <w:r w:rsidRPr="00685551">
              <w:rPr>
                <w:rFonts w:hint="eastAsia"/>
                <w:lang w:eastAsia="zh-CN"/>
              </w:rPr>
              <w:t xml:space="preserve"> #2 as in Table 6.3.1.1.2-</w:t>
            </w:r>
            <w:r>
              <w:rPr>
                <w:lang w:eastAsia="zh-CN"/>
              </w:rPr>
              <w:t>6A</w:t>
            </w:r>
            <w:r w:rsidRPr="00685551">
              <w:rPr>
                <w:rFonts w:hint="eastAsia"/>
                <w:lang w:eastAsia="zh-CN"/>
              </w:rPr>
              <w:t>, if reported</w:t>
            </w:r>
          </w:p>
        </w:tc>
      </w:tr>
      <w:tr w:rsidR="002D652C" w:rsidRPr="00685551" w14:paraId="3F6F5872" w14:textId="77777777" w:rsidTr="00E21FBB">
        <w:trPr>
          <w:trHeight w:val="20"/>
          <w:jc w:val="center"/>
        </w:trPr>
        <w:tc>
          <w:tcPr>
            <w:tcW w:w="1512" w:type="dxa"/>
            <w:vMerge/>
            <w:vAlign w:val="center"/>
          </w:tcPr>
          <w:p w14:paraId="319A1824"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7F9CDA4A" w14:textId="77777777" w:rsidR="002D652C" w:rsidRPr="00685551" w:rsidRDefault="002D652C" w:rsidP="00E21FBB">
            <w:pPr>
              <w:pStyle w:val="TAC"/>
              <w:rPr>
                <w:lang w:eastAsia="zh-CN"/>
              </w:rPr>
            </w:pPr>
            <w:r w:rsidRPr="00685551">
              <w:rPr>
                <w:rFonts w:hint="eastAsia"/>
                <w:lang w:eastAsia="zh-CN"/>
              </w:rPr>
              <w:t xml:space="preserve">Differential </w:t>
            </w:r>
            <w:r>
              <w:rPr>
                <w:lang w:eastAsia="zh-CN"/>
              </w:rPr>
              <w:t>SINR</w:t>
            </w:r>
            <w:r w:rsidRPr="00685551">
              <w:rPr>
                <w:rFonts w:hint="eastAsia"/>
                <w:lang w:eastAsia="zh-CN"/>
              </w:rPr>
              <w:t xml:space="preserve"> #3 as in Table 6.3.1.1.2-</w:t>
            </w:r>
            <w:r>
              <w:rPr>
                <w:lang w:eastAsia="zh-CN"/>
              </w:rPr>
              <w:t>6A</w:t>
            </w:r>
            <w:r w:rsidRPr="00685551">
              <w:rPr>
                <w:rFonts w:hint="eastAsia"/>
                <w:lang w:eastAsia="zh-CN"/>
              </w:rPr>
              <w:t>, if reported</w:t>
            </w:r>
          </w:p>
        </w:tc>
      </w:tr>
      <w:tr w:rsidR="002D652C" w:rsidRPr="00685551" w14:paraId="6DB11298" w14:textId="77777777" w:rsidTr="00E21FBB">
        <w:trPr>
          <w:trHeight w:val="20"/>
          <w:jc w:val="center"/>
        </w:trPr>
        <w:tc>
          <w:tcPr>
            <w:tcW w:w="1512" w:type="dxa"/>
            <w:vMerge/>
            <w:vAlign w:val="center"/>
          </w:tcPr>
          <w:p w14:paraId="2DA0E827" w14:textId="77777777" w:rsidR="002D652C" w:rsidRPr="00685551" w:rsidRDefault="002D652C" w:rsidP="002D652C">
            <w:pPr>
              <w:keepNext/>
              <w:keepLines/>
              <w:spacing w:after="0"/>
              <w:jc w:val="center"/>
              <w:rPr>
                <w:rFonts w:ascii="Arial" w:hAnsi="Arial"/>
                <w:sz w:val="18"/>
                <w:lang w:eastAsia="zh-CN"/>
              </w:rPr>
            </w:pPr>
          </w:p>
        </w:tc>
        <w:tc>
          <w:tcPr>
            <w:tcW w:w="4914" w:type="dxa"/>
            <w:vAlign w:val="center"/>
          </w:tcPr>
          <w:p w14:paraId="10F6F8BD" w14:textId="77777777" w:rsidR="002D652C" w:rsidRPr="00685551" w:rsidRDefault="002D652C" w:rsidP="00E21FBB">
            <w:pPr>
              <w:pStyle w:val="TAC"/>
              <w:rPr>
                <w:lang w:eastAsia="zh-CN"/>
              </w:rPr>
            </w:pPr>
            <w:r w:rsidRPr="00685551">
              <w:rPr>
                <w:rFonts w:hint="eastAsia"/>
                <w:lang w:eastAsia="zh-CN"/>
              </w:rPr>
              <w:t xml:space="preserve">Differential </w:t>
            </w:r>
            <w:r>
              <w:rPr>
                <w:lang w:eastAsia="zh-CN"/>
              </w:rPr>
              <w:t>SINR</w:t>
            </w:r>
            <w:r w:rsidRPr="00685551">
              <w:rPr>
                <w:rFonts w:hint="eastAsia"/>
                <w:lang w:eastAsia="zh-CN"/>
              </w:rPr>
              <w:t xml:space="preserve"> #4 as in Table 6.3.1.1.2-</w:t>
            </w:r>
            <w:r>
              <w:rPr>
                <w:lang w:eastAsia="zh-CN"/>
              </w:rPr>
              <w:t>6A</w:t>
            </w:r>
            <w:r w:rsidRPr="00685551">
              <w:rPr>
                <w:rFonts w:hint="eastAsia"/>
                <w:lang w:eastAsia="zh-CN"/>
              </w:rPr>
              <w:t>, if reported</w:t>
            </w:r>
          </w:p>
        </w:tc>
      </w:tr>
      <w:bookmarkEnd w:id="786"/>
    </w:tbl>
    <w:p w14:paraId="3D234A4E" w14:textId="77777777" w:rsidR="002D652C" w:rsidRPr="002625EB" w:rsidRDefault="002D652C" w:rsidP="003A4F48">
      <w:pPr>
        <w:rPr>
          <w:lang w:eastAsia="zh-CN"/>
        </w:rPr>
      </w:pPr>
    </w:p>
    <w:p w14:paraId="0DE65A32" w14:textId="77777777" w:rsidR="003A4F48" w:rsidRPr="002625EB" w:rsidRDefault="003A4F48" w:rsidP="003A4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6.3.1.1.2-9</w:t>
      </w:r>
      <w:r w:rsidRPr="002625EB">
        <w:t>:</w:t>
      </w:r>
      <w:r w:rsidRPr="002625EB">
        <w:rPr>
          <w:rFonts w:hint="eastAsia"/>
          <w:lang w:eastAsia="zh-CN"/>
        </w:rPr>
        <w:t xml:space="preserve"> Mapping order of CSI fields of one CSI report, CSI part 1, </w:t>
      </w:r>
      <w:r w:rsidR="00F74167"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F74167"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3A4F48" w:rsidRPr="002625EB" w14:paraId="4DBC4FD1" w14:textId="77777777" w:rsidTr="00E60619">
        <w:trPr>
          <w:trHeight w:val="641"/>
          <w:jc w:val="center"/>
        </w:trPr>
        <w:tc>
          <w:tcPr>
            <w:tcW w:w="1943" w:type="dxa"/>
            <w:shd w:val="clear" w:color="auto" w:fill="E0E0E0"/>
            <w:vAlign w:val="center"/>
          </w:tcPr>
          <w:p w14:paraId="591EEB0E" w14:textId="77777777" w:rsidR="003A4F48" w:rsidRPr="002625EB" w:rsidRDefault="003A4F48" w:rsidP="00A63C68">
            <w:pPr>
              <w:pStyle w:val="TAH"/>
              <w:rPr>
                <w:lang w:eastAsia="zh-CN"/>
              </w:rPr>
            </w:pPr>
            <w:bookmarkStart w:id="787" w:name="MCCQCTEMPBM_00000391"/>
            <w:r w:rsidRPr="002625EB">
              <w:rPr>
                <w:rFonts w:hint="eastAsia"/>
                <w:lang w:eastAsia="zh-CN"/>
              </w:rPr>
              <w:t>CSI report number</w:t>
            </w:r>
          </w:p>
        </w:tc>
        <w:tc>
          <w:tcPr>
            <w:tcW w:w="7688" w:type="dxa"/>
            <w:shd w:val="clear" w:color="auto" w:fill="E0E0E0"/>
            <w:vAlign w:val="center"/>
          </w:tcPr>
          <w:p w14:paraId="122C6F73" w14:textId="77777777" w:rsidR="003A4F48" w:rsidRPr="002625EB" w:rsidRDefault="003A4F48" w:rsidP="00A63C68">
            <w:pPr>
              <w:pStyle w:val="TAH"/>
              <w:rPr>
                <w:lang w:eastAsia="zh-CN"/>
              </w:rPr>
            </w:pPr>
            <w:r w:rsidRPr="002625EB">
              <w:rPr>
                <w:rFonts w:hint="eastAsia"/>
                <w:lang w:eastAsia="zh-CN"/>
              </w:rPr>
              <w:t>CSI fields</w:t>
            </w:r>
          </w:p>
        </w:tc>
      </w:tr>
      <w:tr w:rsidR="00E6720C" w:rsidRPr="002625EB" w14:paraId="0606D28E" w14:textId="77777777" w:rsidTr="00E60619">
        <w:trPr>
          <w:jc w:val="center"/>
        </w:trPr>
        <w:tc>
          <w:tcPr>
            <w:tcW w:w="1943" w:type="dxa"/>
            <w:vMerge w:val="restart"/>
            <w:vAlign w:val="center"/>
          </w:tcPr>
          <w:p w14:paraId="4C4ED1E0" w14:textId="77777777" w:rsidR="00E6720C" w:rsidRPr="002625EB" w:rsidRDefault="00E6720C" w:rsidP="00A63C68">
            <w:pPr>
              <w:pStyle w:val="TAC"/>
              <w:rPr>
                <w:lang w:val="fr-FR" w:eastAsia="zh-CN"/>
              </w:rPr>
            </w:pPr>
            <w:r w:rsidRPr="002625EB">
              <w:rPr>
                <w:rFonts w:hint="eastAsia"/>
                <w:lang w:val="fr-FR" w:eastAsia="zh-CN"/>
              </w:rPr>
              <w:t>CSI report #n</w:t>
            </w:r>
          </w:p>
          <w:p w14:paraId="06D66D1F" w14:textId="77777777" w:rsidR="00E6720C" w:rsidRPr="002625EB" w:rsidRDefault="00E6720C" w:rsidP="001E5EDC">
            <w:pPr>
              <w:pStyle w:val="TAC"/>
              <w:rPr>
                <w:lang w:val="fr-FR" w:eastAsia="zh-CN"/>
              </w:rPr>
            </w:pPr>
            <w:r w:rsidRPr="002625EB">
              <w:rPr>
                <w:rFonts w:hint="eastAsia"/>
                <w:lang w:val="fr-FR" w:eastAsia="zh-CN"/>
              </w:rPr>
              <w:t>CSI part 1</w:t>
            </w:r>
          </w:p>
        </w:tc>
        <w:tc>
          <w:tcPr>
            <w:tcW w:w="7688" w:type="dxa"/>
            <w:vAlign w:val="center"/>
          </w:tcPr>
          <w:p w14:paraId="6B250391" w14:textId="77777777" w:rsidR="00E6720C" w:rsidRPr="002625EB" w:rsidRDefault="00E6720C" w:rsidP="00A63C68">
            <w:pPr>
              <w:pStyle w:val="TAC"/>
              <w:rPr>
                <w:lang w:eastAsia="zh-CN"/>
              </w:rPr>
            </w:pPr>
            <w:r w:rsidRPr="002625EB">
              <w:rPr>
                <w:rFonts w:hint="eastAsia"/>
                <w:lang w:eastAsia="zh-CN"/>
              </w:rPr>
              <w:t>CRI as in Tables 6.3.1.1.2-3/4, if reported</w:t>
            </w:r>
          </w:p>
        </w:tc>
      </w:tr>
      <w:tr w:rsidR="00E6720C" w:rsidRPr="002625EB" w14:paraId="6E68EED1" w14:textId="77777777" w:rsidTr="00E60619">
        <w:trPr>
          <w:jc w:val="center"/>
        </w:trPr>
        <w:tc>
          <w:tcPr>
            <w:tcW w:w="1943" w:type="dxa"/>
            <w:vMerge/>
            <w:vAlign w:val="center"/>
          </w:tcPr>
          <w:p w14:paraId="4EC8553F" w14:textId="77777777" w:rsidR="00E6720C" w:rsidRPr="002625EB" w:rsidRDefault="00E6720C" w:rsidP="00A63C68">
            <w:pPr>
              <w:pStyle w:val="TAC"/>
              <w:rPr>
                <w:lang w:eastAsia="zh-CN"/>
              </w:rPr>
            </w:pPr>
          </w:p>
        </w:tc>
        <w:tc>
          <w:tcPr>
            <w:tcW w:w="7688" w:type="dxa"/>
            <w:vAlign w:val="center"/>
          </w:tcPr>
          <w:p w14:paraId="767B2C8C" w14:textId="77777777" w:rsidR="00E6720C" w:rsidRPr="002625EB" w:rsidRDefault="00E6720C" w:rsidP="00A63C68">
            <w:pPr>
              <w:pStyle w:val="TAC"/>
              <w:rPr>
                <w:lang w:eastAsia="zh-CN"/>
              </w:rPr>
            </w:pPr>
            <w:r w:rsidRPr="002625EB">
              <w:rPr>
                <w:rFonts w:hint="eastAsia"/>
                <w:lang w:eastAsia="zh-CN"/>
              </w:rPr>
              <w:t>Rank Indicator as in Tables 6.3.1.1.2-3/4/5, if reported</w:t>
            </w:r>
          </w:p>
        </w:tc>
      </w:tr>
      <w:tr w:rsidR="00E6720C" w:rsidRPr="002625EB" w14:paraId="64ED625E" w14:textId="77777777" w:rsidTr="00E60619">
        <w:trPr>
          <w:jc w:val="center"/>
        </w:trPr>
        <w:tc>
          <w:tcPr>
            <w:tcW w:w="1943" w:type="dxa"/>
            <w:vMerge/>
            <w:vAlign w:val="center"/>
          </w:tcPr>
          <w:p w14:paraId="4A9EC0C9" w14:textId="77777777" w:rsidR="00E6720C" w:rsidRPr="002625EB" w:rsidRDefault="00E6720C" w:rsidP="00A63C68">
            <w:pPr>
              <w:pStyle w:val="TAC"/>
              <w:rPr>
                <w:lang w:eastAsia="zh-CN"/>
              </w:rPr>
            </w:pPr>
          </w:p>
        </w:tc>
        <w:tc>
          <w:tcPr>
            <w:tcW w:w="7688" w:type="dxa"/>
            <w:vAlign w:val="center"/>
          </w:tcPr>
          <w:p w14:paraId="4756B869" w14:textId="77777777" w:rsidR="00E6720C" w:rsidRPr="002625EB" w:rsidRDefault="00E6720C" w:rsidP="00A63C68">
            <w:pPr>
              <w:pStyle w:val="TAC"/>
              <w:rPr>
                <w:lang w:eastAsia="zh-CN"/>
              </w:rPr>
            </w:pPr>
            <w:r w:rsidRPr="002625EB">
              <w:rPr>
                <w:lang w:eastAsia="zh-CN"/>
              </w:rPr>
              <w:t>W</w:t>
            </w:r>
            <w:r w:rsidRPr="002625EB">
              <w:rPr>
                <w:rFonts w:hint="eastAsia"/>
                <w:lang w:eastAsia="zh-CN"/>
              </w:rPr>
              <w:t>ideband CQI for the first TB as in Tables 6.3.1.1.2-3/4/5, if reported</w:t>
            </w:r>
          </w:p>
        </w:tc>
      </w:tr>
      <w:tr w:rsidR="00E6720C" w:rsidRPr="002625EB" w14:paraId="443CB218" w14:textId="77777777" w:rsidTr="00E60619">
        <w:trPr>
          <w:trHeight w:val="60"/>
          <w:jc w:val="center"/>
        </w:trPr>
        <w:tc>
          <w:tcPr>
            <w:tcW w:w="1943" w:type="dxa"/>
            <w:vMerge/>
            <w:vAlign w:val="center"/>
          </w:tcPr>
          <w:p w14:paraId="01E3A245" w14:textId="77777777" w:rsidR="00E6720C" w:rsidRPr="002625EB" w:rsidRDefault="00E6720C" w:rsidP="00A63C68">
            <w:pPr>
              <w:pStyle w:val="TAC"/>
              <w:rPr>
                <w:lang w:eastAsia="zh-CN"/>
              </w:rPr>
            </w:pPr>
          </w:p>
        </w:tc>
        <w:tc>
          <w:tcPr>
            <w:tcW w:w="7688" w:type="dxa"/>
          </w:tcPr>
          <w:p w14:paraId="14D4D6AF" w14:textId="77777777" w:rsidR="00E6720C" w:rsidRPr="002625EB" w:rsidRDefault="00E6720C" w:rsidP="00A63C68">
            <w:pPr>
              <w:pStyle w:val="TAC"/>
              <w:rPr>
                <w:lang w:eastAsia="zh-CN"/>
              </w:rPr>
            </w:pPr>
            <w:r w:rsidRPr="002625EB">
              <w:rPr>
                <w:lang w:eastAsia="zh-CN"/>
              </w:rPr>
              <w:t>S</w:t>
            </w:r>
            <w:r w:rsidRPr="002625EB">
              <w:rPr>
                <w:rFonts w:hint="eastAsia"/>
                <w:lang w:eastAsia="zh-CN"/>
              </w:rPr>
              <w:t>ubband differential CQI for the first TB with increasing order of subband number as in Tables 6.3.1.1.2-3/4/5, if reported</w:t>
            </w:r>
          </w:p>
        </w:tc>
      </w:tr>
      <w:tr w:rsidR="00E6720C" w:rsidRPr="002625EB" w14:paraId="1D2C2A5A" w14:textId="77777777" w:rsidTr="00E60619">
        <w:trPr>
          <w:trHeight w:val="60"/>
          <w:jc w:val="center"/>
        </w:trPr>
        <w:tc>
          <w:tcPr>
            <w:tcW w:w="1943" w:type="dxa"/>
            <w:vMerge/>
            <w:vAlign w:val="center"/>
          </w:tcPr>
          <w:p w14:paraId="67892E3D" w14:textId="77777777" w:rsidR="00E6720C" w:rsidRPr="002625EB" w:rsidRDefault="00E6720C" w:rsidP="00A63C68">
            <w:pPr>
              <w:pStyle w:val="TAC"/>
              <w:rPr>
                <w:lang w:eastAsia="zh-CN"/>
              </w:rPr>
            </w:pPr>
          </w:p>
        </w:tc>
        <w:tc>
          <w:tcPr>
            <w:tcW w:w="7688" w:type="dxa"/>
          </w:tcPr>
          <w:p w14:paraId="14BFCD1A" w14:textId="77777777" w:rsidR="00E6720C" w:rsidRPr="002625EB" w:rsidRDefault="00E6720C" w:rsidP="008024E6">
            <w:pPr>
              <w:pStyle w:val="TAC"/>
              <w:rPr>
                <w:lang w:eastAsia="zh-CN"/>
              </w:rPr>
            </w:pPr>
            <w:r w:rsidRPr="002625EB">
              <w:rPr>
                <w:rFonts w:hint="eastAsia"/>
                <w:lang w:eastAsia="zh-CN"/>
              </w:rPr>
              <w:t>Indicator of the n</w:t>
            </w:r>
            <w:r w:rsidRPr="002625EB">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2625EB">
              <w:rPr>
                <w:rFonts w:hint="eastAsia"/>
                <w:szCs w:val="22"/>
                <w:lang w:val="en-US" w:eastAsia="zh-CN"/>
              </w:rPr>
              <w:t xml:space="preserve"> for layer </w:t>
            </w:r>
            <w:r>
              <w:rPr>
                <w:rFonts w:eastAsia="Calibri"/>
                <w:szCs w:val="22"/>
                <w:lang w:val="en-US"/>
              </w:rPr>
              <w:t>0</w:t>
            </w:r>
            <w:r w:rsidRPr="002625EB">
              <w:rPr>
                <w:rFonts w:hint="eastAsia"/>
                <w:lang w:eastAsia="zh-CN"/>
              </w:rPr>
              <w:t xml:space="preserve"> as in Table 6.3.1.1.2-5</w:t>
            </w:r>
            <w:r w:rsidRPr="002625EB">
              <w:rPr>
                <w:rFonts w:hint="eastAsia"/>
                <w:szCs w:val="22"/>
                <w:lang w:val="en-US" w:eastAsia="zh-CN"/>
              </w:rPr>
              <w:t>, if reported</w:t>
            </w:r>
          </w:p>
        </w:tc>
      </w:tr>
      <w:tr w:rsidR="00E6720C" w:rsidRPr="002625EB" w14:paraId="5EBC174F" w14:textId="77777777" w:rsidTr="00E60619">
        <w:trPr>
          <w:trHeight w:val="60"/>
          <w:jc w:val="center"/>
        </w:trPr>
        <w:tc>
          <w:tcPr>
            <w:tcW w:w="1943" w:type="dxa"/>
            <w:vMerge/>
            <w:vAlign w:val="center"/>
          </w:tcPr>
          <w:p w14:paraId="4261723F" w14:textId="77777777" w:rsidR="00E6720C" w:rsidRPr="002625EB" w:rsidRDefault="00E6720C" w:rsidP="00A63C68">
            <w:pPr>
              <w:pStyle w:val="TAC"/>
              <w:rPr>
                <w:lang w:eastAsia="zh-CN"/>
              </w:rPr>
            </w:pPr>
          </w:p>
        </w:tc>
        <w:tc>
          <w:tcPr>
            <w:tcW w:w="7688" w:type="dxa"/>
          </w:tcPr>
          <w:p w14:paraId="2F68B387" w14:textId="77777777" w:rsidR="00E6720C" w:rsidRPr="00486112" w:rsidRDefault="00E6720C" w:rsidP="008024E6">
            <w:pPr>
              <w:pStyle w:val="TAC"/>
              <w:rPr>
                <w:lang w:val="en-US" w:eastAsia="zh-CN"/>
              </w:rPr>
            </w:pPr>
            <w:r w:rsidRPr="00486112">
              <w:rPr>
                <w:lang w:eastAsia="zh-CN"/>
              </w:rPr>
              <w:t>Indicator of the n</w:t>
            </w:r>
            <w:r w:rsidRPr="00486112">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Pr>
                <w:szCs w:val="22"/>
                <w:lang w:val="en-US" w:eastAsia="zh-CN"/>
              </w:rPr>
              <w:t xml:space="preserve"> for layer </w:t>
            </w:r>
            <w:r>
              <w:rPr>
                <w:szCs w:val="22"/>
                <w:lang w:val="en-US"/>
              </w:rPr>
              <w:t>1</w:t>
            </w:r>
            <w:r w:rsidRPr="00486112">
              <w:rPr>
                <w:lang w:eastAsia="zh-CN"/>
              </w:rPr>
              <w:t xml:space="preserve"> as in Table 6.3.1.1.2-5 (i</w:t>
            </w:r>
            <w:r>
              <w:rPr>
                <w:szCs w:val="22"/>
                <w:lang w:val="en-US" w:eastAsia="zh-CN"/>
              </w:rPr>
              <w:t>f the rank according to the reported RI is equal to one, this field is set to all zeros)</w:t>
            </w:r>
            <w:r w:rsidRPr="00486112">
              <w:rPr>
                <w:lang w:eastAsia="zh-CN"/>
              </w:rPr>
              <w:t xml:space="preserve">, if 2-layer PMI reporting is allowed according to the rank restriction in </w:t>
            </w:r>
            <w:r w:rsidR="00C33081">
              <w:rPr>
                <w:lang w:val="en-US" w:eastAsia="zh-CN"/>
              </w:rPr>
              <w:t>Clause</w:t>
            </w:r>
            <w:r>
              <w:rPr>
                <w:lang w:val="en-US" w:eastAsia="zh-CN"/>
              </w:rPr>
              <w:t>s 5.2.2.2.3 and 5.2.2.2.4 [6, TS 38.214] and</w:t>
            </w:r>
            <w:r>
              <w:rPr>
                <w:szCs w:val="22"/>
                <w:lang w:val="en-US" w:eastAsia="zh-CN"/>
              </w:rPr>
              <w:t xml:space="preserve"> if reported</w:t>
            </w:r>
          </w:p>
        </w:tc>
      </w:tr>
      <w:tr w:rsidR="00E60619" w:rsidRPr="002625EB" w14:paraId="08F30FFE" w14:textId="77777777" w:rsidTr="007C2A66">
        <w:trPr>
          <w:trHeight w:val="60"/>
          <w:jc w:val="center"/>
        </w:trPr>
        <w:tc>
          <w:tcPr>
            <w:tcW w:w="9631" w:type="dxa"/>
            <w:gridSpan w:val="2"/>
            <w:vAlign w:val="center"/>
          </w:tcPr>
          <w:p w14:paraId="70D726A9" w14:textId="77777777" w:rsidR="00E60619" w:rsidRPr="002625EB" w:rsidRDefault="00E60619" w:rsidP="007C2A66">
            <w:pPr>
              <w:pStyle w:val="TAN"/>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tc>
      </w:tr>
      <w:bookmarkEnd w:id="787"/>
    </w:tbl>
    <w:p w14:paraId="6FB93AA5" w14:textId="77777777" w:rsidR="003A4F48" w:rsidRPr="002625EB" w:rsidRDefault="003A4F48" w:rsidP="003A4F48">
      <w:pPr>
        <w:rPr>
          <w:lang w:eastAsia="zh-CN"/>
        </w:rPr>
      </w:pPr>
    </w:p>
    <w:p w14:paraId="300BAEB3" w14:textId="77777777" w:rsidR="003A4F48" w:rsidRPr="002625EB" w:rsidRDefault="003A4F48" w:rsidP="003A4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6.3.1.1.2-10</w:t>
      </w:r>
      <w:r w:rsidRPr="002625EB">
        <w:t>:</w:t>
      </w:r>
      <w:r w:rsidRPr="002625EB">
        <w:rPr>
          <w:rFonts w:hint="eastAsia"/>
          <w:lang w:eastAsia="zh-CN"/>
        </w:rPr>
        <w:t xml:space="preserve"> Mapping order of CSI fields of one CSI report, CSI part 2 wideband, </w:t>
      </w:r>
      <w:r w:rsidR="00F74167"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3A4F48" w:rsidRPr="002625EB" w14:paraId="48C9D46B" w14:textId="77777777" w:rsidTr="001E5EDC">
        <w:trPr>
          <w:trHeight w:val="641"/>
          <w:jc w:val="center"/>
        </w:trPr>
        <w:tc>
          <w:tcPr>
            <w:tcW w:w="1740" w:type="dxa"/>
            <w:shd w:val="clear" w:color="auto" w:fill="E0E0E0"/>
            <w:vAlign w:val="center"/>
          </w:tcPr>
          <w:p w14:paraId="4B39CC16" w14:textId="77777777" w:rsidR="003A4F48" w:rsidRPr="002625EB" w:rsidRDefault="003A4F48" w:rsidP="00A63C68">
            <w:pPr>
              <w:pStyle w:val="TAH"/>
              <w:rPr>
                <w:lang w:eastAsia="zh-CN"/>
              </w:rPr>
            </w:pPr>
            <w:bookmarkStart w:id="788" w:name="MCCQCTEMPBM_00000392"/>
            <w:r w:rsidRPr="002625EB">
              <w:rPr>
                <w:rFonts w:hint="eastAsia"/>
                <w:lang w:eastAsia="zh-CN"/>
              </w:rPr>
              <w:t>CSI report number</w:t>
            </w:r>
          </w:p>
        </w:tc>
        <w:tc>
          <w:tcPr>
            <w:tcW w:w="7719" w:type="dxa"/>
            <w:shd w:val="clear" w:color="auto" w:fill="E0E0E0"/>
            <w:vAlign w:val="center"/>
          </w:tcPr>
          <w:p w14:paraId="035757A4" w14:textId="77777777" w:rsidR="003A4F48" w:rsidRPr="002625EB" w:rsidRDefault="003A4F48" w:rsidP="00A63C68">
            <w:pPr>
              <w:pStyle w:val="TAH"/>
              <w:rPr>
                <w:lang w:eastAsia="zh-CN"/>
              </w:rPr>
            </w:pPr>
            <w:r w:rsidRPr="002625EB">
              <w:rPr>
                <w:rFonts w:hint="eastAsia"/>
                <w:lang w:eastAsia="zh-CN"/>
              </w:rPr>
              <w:t>CSI fields</w:t>
            </w:r>
          </w:p>
        </w:tc>
      </w:tr>
      <w:tr w:rsidR="003A4F48" w:rsidRPr="002625EB" w14:paraId="298077FA" w14:textId="77777777" w:rsidTr="001E5EDC">
        <w:trPr>
          <w:jc w:val="center"/>
        </w:trPr>
        <w:tc>
          <w:tcPr>
            <w:tcW w:w="1740" w:type="dxa"/>
            <w:vMerge w:val="restart"/>
            <w:vAlign w:val="center"/>
          </w:tcPr>
          <w:p w14:paraId="01E6DC4D" w14:textId="77777777" w:rsidR="003A4F48" w:rsidRPr="002625EB" w:rsidRDefault="003A4F48" w:rsidP="00A63C68">
            <w:pPr>
              <w:pStyle w:val="TAC"/>
              <w:rPr>
                <w:lang w:eastAsia="zh-CN"/>
              </w:rPr>
            </w:pPr>
            <w:r w:rsidRPr="002625EB">
              <w:rPr>
                <w:rFonts w:hint="eastAsia"/>
                <w:lang w:eastAsia="zh-CN"/>
              </w:rPr>
              <w:t>CSI report #n</w:t>
            </w:r>
          </w:p>
          <w:p w14:paraId="109E17C5" w14:textId="77777777" w:rsidR="003A4F48" w:rsidRPr="002625EB" w:rsidRDefault="001E5EDC" w:rsidP="001E5EDC">
            <w:pPr>
              <w:pStyle w:val="TAC"/>
              <w:rPr>
                <w:lang w:eastAsia="zh-CN"/>
              </w:rPr>
            </w:pPr>
            <w:r w:rsidRPr="002625EB">
              <w:rPr>
                <w:rFonts w:hint="eastAsia"/>
                <w:lang w:eastAsia="zh-CN"/>
              </w:rPr>
              <w:t>CSI p</w:t>
            </w:r>
            <w:r w:rsidR="003A4F48" w:rsidRPr="002625EB">
              <w:rPr>
                <w:rFonts w:hint="eastAsia"/>
                <w:lang w:eastAsia="zh-CN"/>
              </w:rPr>
              <w:t>art 2 wideband</w:t>
            </w:r>
          </w:p>
        </w:tc>
        <w:tc>
          <w:tcPr>
            <w:tcW w:w="7719" w:type="dxa"/>
            <w:vAlign w:val="center"/>
          </w:tcPr>
          <w:p w14:paraId="1C0290FA" w14:textId="77777777" w:rsidR="003A4F48" w:rsidRPr="002625EB" w:rsidRDefault="003A4F48" w:rsidP="00A63C68">
            <w:pPr>
              <w:pStyle w:val="TAC"/>
              <w:rPr>
                <w:lang w:eastAsia="zh-CN"/>
              </w:rPr>
            </w:pPr>
            <w:r w:rsidRPr="002625EB">
              <w:rPr>
                <w:lang w:eastAsia="zh-CN"/>
              </w:rPr>
              <w:t>W</w:t>
            </w:r>
            <w:r w:rsidRPr="002625EB">
              <w:rPr>
                <w:rFonts w:hint="eastAsia"/>
                <w:lang w:eastAsia="zh-CN"/>
              </w:rPr>
              <w:t>ideband CQI for the second TB</w:t>
            </w:r>
            <w:r w:rsidR="008024E6" w:rsidRPr="002625EB">
              <w:rPr>
                <w:rFonts w:hint="eastAsia"/>
                <w:lang w:eastAsia="zh-CN"/>
              </w:rPr>
              <w:t xml:space="preserve"> as in Tables 6.3.1.1.2-3/4/5</w:t>
            </w:r>
            <w:r w:rsidRPr="002625EB">
              <w:rPr>
                <w:rFonts w:hint="eastAsia"/>
                <w:lang w:eastAsia="zh-CN"/>
              </w:rPr>
              <w:t>, if present and reported</w:t>
            </w:r>
          </w:p>
        </w:tc>
      </w:tr>
      <w:tr w:rsidR="00F041ED" w:rsidRPr="002625EB" w14:paraId="7BA148CC" w14:textId="77777777" w:rsidTr="001E5EDC">
        <w:trPr>
          <w:jc w:val="center"/>
        </w:trPr>
        <w:tc>
          <w:tcPr>
            <w:tcW w:w="1740" w:type="dxa"/>
            <w:vMerge/>
            <w:vAlign w:val="center"/>
          </w:tcPr>
          <w:p w14:paraId="40876B4A" w14:textId="77777777" w:rsidR="00F041ED" w:rsidRPr="002625EB" w:rsidRDefault="00F041ED" w:rsidP="00A63C68">
            <w:pPr>
              <w:pStyle w:val="TAC"/>
              <w:rPr>
                <w:lang w:eastAsia="zh-CN"/>
              </w:rPr>
            </w:pPr>
          </w:p>
        </w:tc>
        <w:tc>
          <w:tcPr>
            <w:tcW w:w="7719" w:type="dxa"/>
            <w:vAlign w:val="center"/>
          </w:tcPr>
          <w:p w14:paraId="262BDBF0" w14:textId="77777777" w:rsidR="00F041ED" w:rsidRPr="002625EB" w:rsidRDefault="00F041ED" w:rsidP="00A63C68">
            <w:pPr>
              <w:pStyle w:val="TAC"/>
              <w:rPr>
                <w:lang w:eastAsia="zh-CN"/>
              </w:rPr>
            </w:pPr>
            <w:r w:rsidRPr="002625EB">
              <w:rPr>
                <w:rFonts w:hint="eastAsia"/>
                <w:lang w:eastAsia="zh-CN"/>
              </w:rPr>
              <w:t>Layer Indicator as in Tables 6.3.1.1.2-3/4/5, if reported</w:t>
            </w:r>
          </w:p>
        </w:tc>
      </w:tr>
      <w:tr w:rsidR="003A4F48" w:rsidRPr="002625EB" w14:paraId="4EB574F4" w14:textId="77777777" w:rsidTr="001E5EDC">
        <w:trPr>
          <w:trHeight w:val="189"/>
          <w:jc w:val="center"/>
        </w:trPr>
        <w:tc>
          <w:tcPr>
            <w:tcW w:w="1740" w:type="dxa"/>
            <w:vMerge/>
            <w:vAlign w:val="center"/>
          </w:tcPr>
          <w:p w14:paraId="7572A64E" w14:textId="77777777" w:rsidR="003A4F48" w:rsidRPr="002625EB" w:rsidRDefault="003A4F48" w:rsidP="00A63C68">
            <w:pPr>
              <w:pStyle w:val="TAC"/>
              <w:rPr>
                <w:lang w:eastAsia="zh-CN"/>
              </w:rPr>
            </w:pPr>
          </w:p>
        </w:tc>
        <w:tc>
          <w:tcPr>
            <w:tcW w:w="7719" w:type="dxa"/>
            <w:vAlign w:val="center"/>
          </w:tcPr>
          <w:p w14:paraId="4A62E344" w14:textId="77777777" w:rsidR="003A4F48" w:rsidRPr="002625EB" w:rsidRDefault="003A4F48" w:rsidP="008024E6">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3C155B38">
                <v:shape id="_x0000_i2047" type="#_x0000_t75" style="width:15.75pt;height:17.25pt" o:ole="">
                  <v:imagedata r:id="rId1700" o:title=""/>
                </v:shape>
                <o:OLEObject Type="Embed" ProgID="Equation.3" ShapeID="_x0000_i2047" DrawAspect="Content" ObjectID="_1716390958" r:id="rId1701"/>
              </w:object>
            </w:r>
            <w:r w:rsidRPr="002625EB">
              <w:rPr>
                <w:rFonts w:hint="eastAsia"/>
                <w:lang w:eastAsia="zh-CN"/>
              </w:rPr>
              <w:t>, from left to right as in Tables 6.3.1.1.2-1</w:t>
            </w:r>
            <w:r w:rsidR="008024E6" w:rsidRPr="002625EB">
              <w:rPr>
                <w:rFonts w:hint="eastAsia"/>
                <w:lang w:eastAsia="zh-CN"/>
              </w:rPr>
              <w:t>/2</w:t>
            </w:r>
            <w:r w:rsidRPr="002625EB">
              <w:rPr>
                <w:rFonts w:hint="eastAsia"/>
                <w:lang w:eastAsia="zh-CN"/>
              </w:rPr>
              <w:t>, if reported</w:t>
            </w:r>
          </w:p>
        </w:tc>
      </w:tr>
      <w:tr w:rsidR="003A4F48" w:rsidRPr="002625EB" w14:paraId="4C69B940" w14:textId="77777777" w:rsidTr="001E5EDC">
        <w:trPr>
          <w:trHeight w:val="189"/>
          <w:jc w:val="center"/>
        </w:trPr>
        <w:tc>
          <w:tcPr>
            <w:tcW w:w="1740" w:type="dxa"/>
            <w:vMerge/>
            <w:vAlign w:val="center"/>
          </w:tcPr>
          <w:p w14:paraId="225498E6" w14:textId="77777777" w:rsidR="003A4F48" w:rsidRPr="002625EB" w:rsidRDefault="003A4F48" w:rsidP="00A63C68">
            <w:pPr>
              <w:pStyle w:val="TAC"/>
              <w:rPr>
                <w:lang w:eastAsia="zh-CN"/>
              </w:rPr>
            </w:pPr>
          </w:p>
        </w:tc>
        <w:tc>
          <w:tcPr>
            <w:tcW w:w="7719" w:type="dxa"/>
            <w:vAlign w:val="center"/>
          </w:tcPr>
          <w:p w14:paraId="227A6462" w14:textId="77777777" w:rsidR="003A4F48" w:rsidRPr="002625EB" w:rsidRDefault="003A4F48" w:rsidP="00F041ED">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1A5952CE">
                <v:shape id="_x0000_i2048" type="#_x0000_t75" style="width:17.25pt;height:17.25pt" o:ole="">
                  <v:imagedata r:id="rId1702" o:title=""/>
                </v:shape>
                <o:OLEObject Type="Embed" ProgID="Equation.3" ShapeID="_x0000_i2048" DrawAspect="Content" ObjectID="_1716390959" r:id="rId1703"/>
              </w:object>
            </w:r>
            <w:r w:rsidRPr="002625EB">
              <w:rPr>
                <w:rFonts w:hint="eastAsia"/>
                <w:lang w:eastAsia="zh-CN"/>
              </w:rPr>
              <w:t>,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if</w:t>
            </w:r>
            <w:r w:rsidRPr="002625EB">
              <w:rPr>
                <w:rFonts w:hint="eastAsia"/>
                <w:lang w:eastAsia="zh-CN"/>
              </w:rPr>
              <w:t xml:space="preserve"> reported</w:t>
            </w:r>
          </w:p>
        </w:tc>
      </w:tr>
      <w:bookmarkEnd w:id="788"/>
    </w:tbl>
    <w:p w14:paraId="0EF4A831" w14:textId="77777777" w:rsidR="003A4F48" w:rsidRPr="002625EB" w:rsidRDefault="003A4F48" w:rsidP="003A4F48">
      <w:pPr>
        <w:rPr>
          <w:lang w:eastAsia="zh-CN"/>
        </w:rPr>
      </w:pPr>
    </w:p>
    <w:p w14:paraId="5AE50E68" w14:textId="77777777" w:rsidR="003A4F48" w:rsidRPr="002625EB" w:rsidRDefault="003A4F48" w:rsidP="003A4F48">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6.3.1.1.2-11</w:t>
      </w:r>
      <w:r w:rsidRPr="002625EB">
        <w:t>:</w:t>
      </w:r>
      <w:r w:rsidRPr="002625EB">
        <w:rPr>
          <w:rFonts w:hint="eastAsia"/>
          <w:lang w:eastAsia="zh-CN"/>
        </w:rPr>
        <w:t xml:space="preserve"> Mapping order of CSI fields of one CSI report, CSI part 2 subband, </w:t>
      </w:r>
      <w:r w:rsidR="00B56650"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3A4F48" w:rsidRPr="002625EB" w14:paraId="05A3EDAF" w14:textId="77777777" w:rsidTr="00335EFB">
        <w:trPr>
          <w:trHeight w:val="149"/>
          <w:jc w:val="center"/>
        </w:trPr>
        <w:tc>
          <w:tcPr>
            <w:tcW w:w="1469" w:type="dxa"/>
            <w:vMerge w:val="restart"/>
            <w:vAlign w:val="center"/>
          </w:tcPr>
          <w:p w14:paraId="206684E0" w14:textId="77777777" w:rsidR="003A4F48" w:rsidRPr="002625EB" w:rsidRDefault="003A4F48" w:rsidP="00A63C68">
            <w:pPr>
              <w:pStyle w:val="TAC"/>
              <w:rPr>
                <w:lang w:eastAsia="zh-CN"/>
              </w:rPr>
            </w:pPr>
            <w:bookmarkStart w:id="789" w:name="MCCQCTEMPBM_00000393"/>
            <w:r w:rsidRPr="002625EB">
              <w:rPr>
                <w:rFonts w:hint="eastAsia"/>
                <w:lang w:eastAsia="zh-CN"/>
              </w:rPr>
              <w:t>CSI report #n</w:t>
            </w:r>
          </w:p>
          <w:p w14:paraId="180437BB" w14:textId="77777777" w:rsidR="003A4F48" w:rsidRPr="002625EB" w:rsidRDefault="003A4F48" w:rsidP="00A63C68">
            <w:pPr>
              <w:pStyle w:val="TAC"/>
              <w:rPr>
                <w:lang w:eastAsia="zh-CN"/>
              </w:rPr>
            </w:pPr>
            <w:r w:rsidRPr="002625EB">
              <w:rPr>
                <w:lang w:eastAsia="zh-CN"/>
              </w:rPr>
              <w:t>P</w:t>
            </w:r>
            <w:r w:rsidRPr="002625EB">
              <w:rPr>
                <w:rFonts w:hint="eastAsia"/>
                <w:lang w:eastAsia="zh-CN"/>
              </w:rPr>
              <w:t>art 2 subband</w:t>
            </w:r>
          </w:p>
        </w:tc>
        <w:tc>
          <w:tcPr>
            <w:tcW w:w="7990" w:type="dxa"/>
            <w:vAlign w:val="center"/>
          </w:tcPr>
          <w:p w14:paraId="74DAB6CE" w14:textId="77777777" w:rsidR="003A4F48" w:rsidRPr="002625EB" w:rsidRDefault="003A4F48" w:rsidP="00A63C68">
            <w:pPr>
              <w:pStyle w:val="TAC"/>
              <w:rPr>
                <w:lang w:val="en-US" w:eastAsia="zh-CN"/>
              </w:rPr>
            </w:pPr>
            <w:r w:rsidRPr="002625EB">
              <w:rPr>
                <w:lang w:eastAsia="zh-CN"/>
              </w:rPr>
              <w:t>S</w:t>
            </w:r>
            <w:r w:rsidRPr="002625EB">
              <w:rPr>
                <w:rFonts w:hint="eastAsia"/>
                <w:lang w:eastAsia="zh-CN"/>
              </w:rPr>
              <w:t>ubband differential CQI for the second TB of all even subbands with increasing order of subband number,</w:t>
            </w:r>
            <w:r w:rsidR="008024E6" w:rsidRPr="002625EB">
              <w:rPr>
                <w:rFonts w:hint="eastAsia"/>
                <w:lang w:eastAsia="zh-CN"/>
              </w:rPr>
              <w:t xml:space="preserve"> as in Tables 6.3.1.1.2-3/4/5,</w:t>
            </w:r>
            <w:r w:rsidRPr="002625EB">
              <w:rPr>
                <w:rFonts w:hint="eastAsia"/>
                <w:lang w:eastAsia="zh-CN"/>
              </w:rPr>
              <w:t xml:space="preserve"> if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3A4F48" w:rsidRPr="002625EB" w14:paraId="4FBF9729" w14:textId="77777777" w:rsidTr="00335EFB">
        <w:trPr>
          <w:trHeight w:val="527"/>
          <w:jc w:val="center"/>
        </w:trPr>
        <w:tc>
          <w:tcPr>
            <w:tcW w:w="1469" w:type="dxa"/>
            <w:vMerge/>
            <w:vAlign w:val="center"/>
          </w:tcPr>
          <w:p w14:paraId="7CE1F4F7" w14:textId="77777777" w:rsidR="003A4F48" w:rsidRPr="002625EB" w:rsidRDefault="003A4F48" w:rsidP="00A63C68">
            <w:pPr>
              <w:pStyle w:val="TAC"/>
              <w:rPr>
                <w:lang w:eastAsia="zh-CN"/>
              </w:rPr>
            </w:pPr>
          </w:p>
        </w:tc>
        <w:tc>
          <w:tcPr>
            <w:tcW w:w="7990" w:type="dxa"/>
            <w:vAlign w:val="center"/>
          </w:tcPr>
          <w:p w14:paraId="037F8FE3" w14:textId="77777777" w:rsidR="003A4F48" w:rsidRPr="002625EB" w:rsidRDefault="003A4F48" w:rsidP="008024E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6FCA6C0B">
                <v:shape id="_x0000_i2049" type="#_x0000_t75" style="width:17.25pt;height:17.25pt" o:ole="">
                  <v:imagedata r:id="rId1702" o:title=""/>
                </v:shape>
                <o:OLEObject Type="Embed" ProgID="Equation.3" ShapeID="_x0000_i2049" DrawAspect="Content" ObjectID="_1716390960" r:id="rId1704"/>
              </w:object>
            </w:r>
            <w:r w:rsidRPr="002625EB">
              <w:rPr>
                <w:rFonts w:hint="eastAsia"/>
                <w:lang w:eastAsia="zh-CN"/>
              </w:rPr>
              <w:t xml:space="preserve"> of all even subbands with increasing order of subband number,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 of all even subbands with increasing order of subband number</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r w:rsidR="003A4F48" w:rsidRPr="002625EB" w14:paraId="6C6824C6" w14:textId="77777777" w:rsidTr="00335EFB">
        <w:trPr>
          <w:trHeight w:val="60"/>
          <w:jc w:val="center"/>
        </w:trPr>
        <w:tc>
          <w:tcPr>
            <w:tcW w:w="1469" w:type="dxa"/>
            <w:vMerge/>
            <w:vAlign w:val="center"/>
          </w:tcPr>
          <w:p w14:paraId="0416D35E" w14:textId="77777777" w:rsidR="003A4F48" w:rsidRPr="002625EB" w:rsidRDefault="003A4F48" w:rsidP="00A63C68">
            <w:pPr>
              <w:pStyle w:val="TAC"/>
              <w:rPr>
                <w:lang w:eastAsia="zh-CN"/>
              </w:rPr>
            </w:pPr>
          </w:p>
        </w:tc>
        <w:tc>
          <w:tcPr>
            <w:tcW w:w="7990" w:type="dxa"/>
            <w:vAlign w:val="center"/>
          </w:tcPr>
          <w:p w14:paraId="7AB77DF5" w14:textId="77777777" w:rsidR="003A4F48" w:rsidRPr="002625EB" w:rsidRDefault="003A4F48" w:rsidP="00A63C68">
            <w:pPr>
              <w:pStyle w:val="TAC"/>
              <w:rPr>
                <w:lang w:eastAsia="zh-CN"/>
              </w:rPr>
            </w:pPr>
            <w:r w:rsidRPr="002625EB">
              <w:rPr>
                <w:lang w:eastAsia="zh-CN"/>
              </w:rPr>
              <w:t>S</w:t>
            </w:r>
            <w:r w:rsidRPr="002625EB">
              <w:rPr>
                <w:rFonts w:hint="eastAsia"/>
                <w:lang w:eastAsia="zh-CN"/>
              </w:rPr>
              <w:t>ubband differential CQI for the second TB of all odd subbands with increasing order of subband number,</w:t>
            </w:r>
            <w:r w:rsidR="008024E6" w:rsidRPr="002625EB">
              <w:rPr>
                <w:rFonts w:hint="eastAsia"/>
                <w:lang w:eastAsia="zh-CN"/>
              </w:rPr>
              <w:t xml:space="preserve"> as in Tables 6.3.1.1.2-3/4/5,</w:t>
            </w:r>
            <w:r w:rsidRPr="002625EB">
              <w:rPr>
                <w:rFonts w:hint="eastAsia"/>
                <w:lang w:eastAsia="zh-CN"/>
              </w:rPr>
              <w:t xml:space="preserve"> if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3A4F48" w:rsidRPr="002625EB" w14:paraId="1E4040F4" w14:textId="77777777" w:rsidTr="00335EFB">
        <w:trPr>
          <w:trHeight w:val="148"/>
          <w:jc w:val="center"/>
        </w:trPr>
        <w:tc>
          <w:tcPr>
            <w:tcW w:w="1469" w:type="dxa"/>
            <w:vMerge/>
            <w:vAlign w:val="center"/>
          </w:tcPr>
          <w:p w14:paraId="7257BB09" w14:textId="77777777" w:rsidR="003A4F48" w:rsidRPr="002625EB" w:rsidRDefault="003A4F48" w:rsidP="00A63C68">
            <w:pPr>
              <w:pStyle w:val="TAC"/>
              <w:rPr>
                <w:lang w:eastAsia="zh-CN"/>
              </w:rPr>
            </w:pPr>
          </w:p>
        </w:tc>
        <w:tc>
          <w:tcPr>
            <w:tcW w:w="7990" w:type="dxa"/>
            <w:vAlign w:val="center"/>
          </w:tcPr>
          <w:p w14:paraId="2AAF32E5" w14:textId="77777777" w:rsidR="003A4F48" w:rsidRPr="002625EB" w:rsidRDefault="003A4F48" w:rsidP="008024E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439FDF93">
                <v:shape id="_x0000_i2050" type="#_x0000_t75" style="width:17.25pt;height:17.25pt" o:ole="">
                  <v:imagedata r:id="rId1702" o:title=""/>
                </v:shape>
                <o:OLEObject Type="Embed" ProgID="Equation.3" ShapeID="_x0000_i2050" DrawAspect="Content" ObjectID="_1716390961" r:id="rId1705"/>
              </w:object>
            </w:r>
            <w:r w:rsidRPr="002625EB">
              <w:rPr>
                <w:rFonts w:hint="eastAsia"/>
                <w:lang w:eastAsia="zh-CN"/>
              </w:rPr>
              <w:t xml:space="preserve"> of all odd subbands with increasing order of subband number,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 of all odd subbands with increasing order of subband number</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bl>
    <w:bookmarkEnd w:id="789"/>
    <w:p w14:paraId="2208883D" w14:textId="77777777" w:rsidR="00585E8C" w:rsidRPr="002625EB" w:rsidRDefault="003B219F" w:rsidP="00A41093">
      <w:pPr>
        <w:pStyle w:val="NO"/>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p w14:paraId="3C5F5D75" w14:textId="77777777" w:rsidR="00585E8C" w:rsidRPr="002625EB" w:rsidRDefault="00585E8C" w:rsidP="00585E8C">
      <w:pPr>
        <w:rPr>
          <w:lang w:eastAsia="zh-CN"/>
        </w:rPr>
      </w:pPr>
      <w:r w:rsidRPr="002625EB">
        <w:rPr>
          <w:rFonts w:hint="eastAsia"/>
          <w:lang w:eastAsia="zh-CN"/>
        </w:rPr>
        <w:t xml:space="preserve">If none of the CSI reports for transmission on a PUCCH </w:t>
      </w:r>
      <w:r w:rsidR="00A93E5B" w:rsidRPr="002625EB">
        <w:rPr>
          <w:rFonts w:hint="eastAsia"/>
          <w:lang w:eastAsia="zh-CN"/>
        </w:rPr>
        <w:t>is of</w:t>
      </w:r>
      <w:r w:rsidRPr="002625EB">
        <w:rPr>
          <w:rFonts w:hint="eastAsia"/>
          <w:lang w:eastAsia="zh-CN"/>
        </w:rPr>
        <w:t xml:space="preserve"> two parts,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6.3.1.1.2-12, are mapped to the UCI bit sequence </w:t>
      </w:r>
      <w:r w:rsidRPr="002625EB">
        <w:rPr>
          <w:position w:val="-10"/>
        </w:rPr>
        <w:object w:dxaOrig="1760" w:dyaOrig="300" w14:anchorId="6750F4B9">
          <v:shape id="_x0000_i2051" type="#_x0000_t75" style="width:87.75pt;height:15pt" o:ole="">
            <v:imagedata r:id="rId11" o:title=""/>
          </v:shape>
          <o:OLEObject Type="Embed" ProgID="Equation.3" ShapeID="_x0000_i2051" DrawAspect="Content" ObjectID="_1716390962" r:id="rId1706"/>
        </w:object>
      </w:r>
      <w:r w:rsidRPr="002625EB">
        <w:rPr>
          <w:rFonts w:hint="eastAsia"/>
          <w:lang w:eastAsia="zh-CN"/>
        </w:rPr>
        <w:t xml:space="preserve"> starting with </w:t>
      </w:r>
      <w:r w:rsidR="00823A82" w:rsidRPr="002625EB">
        <w:rPr>
          <w:position w:val="-12"/>
        </w:rPr>
        <w:object w:dxaOrig="260" w:dyaOrig="360" w14:anchorId="27C953BF">
          <v:shape id="_x0000_i2052" type="#_x0000_t75" style="width:12.75pt;height:18.75pt" o:ole="">
            <v:imagedata r:id="rId1707" o:title=""/>
          </v:shape>
          <o:OLEObject Type="Embed" ProgID="Equation.3" ShapeID="_x0000_i2052" DrawAspect="Content" ObjectID="_1716390963" r:id="rId1708"/>
        </w:object>
      </w:r>
      <w:r w:rsidRPr="002625EB">
        <w:rPr>
          <w:rFonts w:hint="eastAsia"/>
          <w:lang w:eastAsia="zh-CN"/>
        </w:rPr>
        <w:t>.</w:t>
      </w:r>
      <w:r w:rsidR="00823A82" w:rsidRPr="002625EB">
        <w:rPr>
          <w:rFonts w:hint="eastAsia"/>
          <w:lang w:eastAsia="zh-CN"/>
        </w:rPr>
        <w:t xml:space="preserve"> </w:t>
      </w:r>
      <w:r w:rsidR="00126849" w:rsidRPr="002625EB">
        <w:rPr>
          <w:lang w:eastAsia="zh-CN"/>
        </w:rPr>
        <w:t>T</w:t>
      </w:r>
      <w:r w:rsidR="00126849" w:rsidRPr="002625EB">
        <w:t>he most significant bit of each field is mapped to the lowest order information bit for that field, e.g. the most significant bit of the first field is mapped to</w:t>
      </w:r>
      <w:r w:rsidR="00126849" w:rsidRPr="002625EB">
        <w:rPr>
          <w:position w:val="-12"/>
        </w:rPr>
        <w:object w:dxaOrig="260" w:dyaOrig="360" w14:anchorId="719E877F">
          <v:shape id="_x0000_i2053" type="#_x0000_t75" style="width:12.75pt;height:19.5pt" o:ole="">
            <v:imagedata r:id="rId1707" o:title=""/>
          </v:shape>
          <o:OLEObject Type="Embed" ProgID="Equation.3" ShapeID="_x0000_i2053" DrawAspect="Content" ObjectID="_1716390964" r:id="rId1709"/>
        </w:object>
      </w:r>
      <w:r w:rsidR="00126849" w:rsidRPr="002625EB">
        <w:rPr>
          <w:rFonts w:hint="eastAsia"/>
          <w:lang w:eastAsia="zh-CN"/>
        </w:rPr>
        <w:t>.</w:t>
      </w:r>
    </w:p>
    <w:p w14:paraId="31912E6B" w14:textId="77777777" w:rsidR="00585E8C" w:rsidRPr="002625EB" w:rsidRDefault="00585E8C" w:rsidP="00585E8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6.3.1.1.2-12</w:t>
      </w:r>
      <w:r w:rsidRPr="002625EB">
        <w:t>:</w:t>
      </w:r>
      <w:r w:rsidRPr="002625EB">
        <w:rPr>
          <w:rFonts w:hint="eastAsia"/>
          <w:lang w:eastAsia="zh-CN"/>
        </w:rPr>
        <w:t xml:space="preserve"> Mapping order of CSI </w:t>
      </w:r>
      <w:r w:rsidR="00710336" w:rsidRPr="002625EB">
        <w:rPr>
          <w:rFonts w:hint="eastAsia"/>
          <w:lang w:eastAsia="zh-CN"/>
        </w:rPr>
        <w:t xml:space="preserve">reports to UCI bit sequence </w:t>
      </w:r>
      <w:r w:rsidR="00710336" w:rsidRPr="002625EB">
        <w:rPr>
          <w:position w:val="-10"/>
        </w:rPr>
        <w:object w:dxaOrig="1760" w:dyaOrig="300" w14:anchorId="69C10D6B">
          <v:shape id="_x0000_i2054" type="#_x0000_t75" style="width:87.75pt;height:15pt" o:ole="">
            <v:imagedata r:id="rId11" o:title=""/>
          </v:shape>
          <o:OLEObject Type="Embed" ProgID="Equation.3" ShapeID="_x0000_i2054" DrawAspect="Content" ObjectID="_1716390965" r:id="rId1710"/>
        </w:object>
      </w:r>
      <w:r w:rsidR="00710336" w:rsidRPr="002625EB">
        <w:rPr>
          <w:rFonts w:hint="eastAsia"/>
          <w:lang w:eastAsia="zh-CN"/>
        </w:rPr>
        <w:t xml:space="preserve">, without two-part CSI report(s)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2338"/>
      </w:tblGrid>
      <w:tr w:rsidR="00585E8C" w:rsidRPr="002625EB" w14:paraId="18A0ACA3" w14:textId="77777777" w:rsidTr="00BB6082">
        <w:trPr>
          <w:trHeight w:val="554"/>
          <w:jc w:val="center"/>
        </w:trPr>
        <w:tc>
          <w:tcPr>
            <w:tcW w:w="1857" w:type="dxa"/>
            <w:shd w:val="clear" w:color="auto" w:fill="E0E0E0"/>
            <w:vAlign w:val="center"/>
          </w:tcPr>
          <w:p w14:paraId="29AE7B57" w14:textId="77777777" w:rsidR="00585E8C" w:rsidRPr="002625EB" w:rsidRDefault="00585E8C" w:rsidP="00A63C68">
            <w:pPr>
              <w:pStyle w:val="TAH"/>
              <w:rPr>
                <w:lang w:eastAsia="zh-CN"/>
              </w:rPr>
            </w:pPr>
            <w:bookmarkStart w:id="790" w:name="MCCQCTEMPBM_00000394"/>
            <w:r w:rsidRPr="002625EB">
              <w:rPr>
                <w:rFonts w:hint="eastAsia"/>
                <w:lang w:eastAsia="zh-CN"/>
              </w:rPr>
              <w:t>UCI bit sequence</w:t>
            </w:r>
          </w:p>
        </w:tc>
        <w:tc>
          <w:tcPr>
            <w:tcW w:w="2338" w:type="dxa"/>
            <w:shd w:val="clear" w:color="auto" w:fill="E0E0E0"/>
            <w:vAlign w:val="center"/>
          </w:tcPr>
          <w:p w14:paraId="25BE827D" w14:textId="77777777" w:rsidR="00585E8C" w:rsidRPr="002625EB" w:rsidRDefault="00585E8C" w:rsidP="00A63C68">
            <w:pPr>
              <w:pStyle w:val="TAH"/>
              <w:rPr>
                <w:lang w:eastAsia="zh-CN"/>
              </w:rPr>
            </w:pPr>
            <w:r w:rsidRPr="002625EB">
              <w:rPr>
                <w:rFonts w:hint="eastAsia"/>
                <w:lang w:eastAsia="zh-CN"/>
              </w:rPr>
              <w:t>CSI report number</w:t>
            </w:r>
          </w:p>
        </w:tc>
      </w:tr>
      <w:tr w:rsidR="00585E8C" w:rsidRPr="002625EB" w14:paraId="00BB957A" w14:textId="77777777" w:rsidTr="00BB6082">
        <w:trPr>
          <w:trHeight w:val="554"/>
          <w:jc w:val="center"/>
        </w:trPr>
        <w:tc>
          <w:tcPr>
            <w:tcW w:w="1857" w:type="dxa"/>
            <w:vMerge w:val="restart"/>
            <w:vAlign w:val="center"/>
          </w:tcPr>
          <w:p w14:paraId="670B97AB" w14:textId="77777777" w:rsidR="00585E8C" w:rsidRPr="002625EB" w:rsidRDefault="00585E8C" w:rsidP="00A63C68">
            <w:pPr>
              <w:pStyle w:val="TAC"/>
              <w:rPr>
                <w:lang w:eastAsia="zh-CN"/>
              </w:rPr>
            </w:pPr>
            <w:r w:rsidRPr="002625EB">
              <w:rPr>
                <w:position w:val="-102"/>
              </w:rPr>
              <w:object w:dxaOrig="440" w:dyaOrig="2160" w14:anchorId="2E2CAC7F">
                <v:shape id="_x0000_i2055" type="#_x0000_t75" style="width:21.75pt;height:108.75pt" o:ole="">
                  <v:imagedata r:id="rId1711" o:title=""/>
                </v:shape>
                <o:OLEObject Type="Embed" ProgID="Equation.3" ShapeID="_x0000_i2055" DrawAspect="Content" ObjectID="_1716390966" r:id="rId1712"/>
              </w:object>
            </w:r>
          </w:p>
        </w:tc>
        <w:tc>
          <w:tcPr>
            <w:tcW w:w="2338" w:type="dxa"/>
            <w:vAlign w:val="center"/>
          </w:tcPr>
          <w:p w14:paraId="42C66CA3" w14:textId="77777777" w:rsidR="00BB6082" w:rsidRPr="002625EB" w:rsidRDefault="00585E8C" w:rsidP="00BB6082">
            <w:pPr>
              <w:pStyle w:val="TAC"/>
              <w:rPr>
                <w:lang w:eastAsia="zh-CN"/>
              </w:rPr>
            </w:pPr>
            <w:r w:rsidRPr="002625EB">
              <w:rPr>
                <w:rFonts w:hint="eastAsia"/>
                <w:lang w:eastAsia="zh-CN"/>
              </w:rPr>
              <w:t>CSI report #</w:t>
            </w:r>
            <w:r w:rsidR="00BB6082" w:rsidRPr="002625EB">
              <w:rPr>
                <w:rFonts w:hint="eastAsia"/>
                <w:lang w:eastAsia="zh-CN"/>
              </w:rPr>
              <w:t>1</w:t>
            </w:r>
          </w:p>
          <w:p w14:paraId="51428A2C" w14:textId="77777777" w:rsidR="00585E8C" w:rsidRPr="002625EB" w:rsidRDefault="00BB6082" w:rsidP="00BB60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tr w:rsidR="00585E8C" w:rsidRPr="002625EB" w14:paraId="715C314A" w14:textId="77777777" w:rsidTr="00BB6082">
        <w:trPr>
          <w:trHeight w:val="554"/>
          <w:jc w:val="center"/>
        </w:trPr>
        <w:tc>
          <w:tcPr>
            <w:tcW w:w="1857" w:type="dxa"/>
            <w:vMerge/>
            <w:vAlign w:val="center"/>
          </w:tcPr>
          <w:p w14:paraId="3762147B" w14:textId="77777777" w:rsidR="00585E8C" w:rsidRPr="002625EB" w:rsidRDefault="00585E8C" w:rsidP="00A63C68">
            <w:pPr>
              <w:pStyle w:val="TAC"/>
              <w:rPr>
                <w:lang w:eastAsia="zh-CN"/>
              </w:rPr>
            </w:pPr>
          </w:p>
        </w:tc>
        <w:tc>
          <w:tcPr>
            <w:tcW w:w="2338" w:type="dxa"/>
            <w:vAlign w:val="center"/>
          </w:tcPr>
          <w:p w14:paraId="48B87E23" w14:textId="77777777" w:rsidR="00585E8C" w:rsidRPr="002625EB" w:rsidRDefault="00BB6082" w:rsidP="00A63C68">
            <w:pPr>
              <w:pStyle w:val="TAC"/>
              <w:rPr>
                <w:lang w:eastAsia="zh-CN"/>
              </w:rPr>
            </w:pPr>
            <w:r w:rsidRPr="002625EB">
              <w:rPr>
                <w:rFonts w:hint="eastAsia"/>
                <w:lang w:eastAsia="zh-CN"/>
              </w:rPr>
              <w:t>CSI report #2</w:t>
            </w:r>
          </w:p>
          <w:p w14:paraId="68CBE6A5" w14:textId="77777777" w:rsidR="00BB6082" w:rsidRPr="002625EB" w:rsidRDefault="00BB6082" w:rsidP="00A63C68">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tr w:rsidR="00585E8C" w:rsidRPr="002625EB" w14:paraId="69EDDE6C" w14:textId="77777777" w:rsidTr="00BB6082">
        <w:trPr>
          <w:trHeight w:val="554"/>
          <w:jc w:val="center"/>
        </w:trPr>
        <w:tc>
          <w:tcPr>
            <w:tcW w:w="1857" w:type="dxa"/>
            <w:vMerge/>
            <w:vAlign w:val="center"/>
          </w:tcPr>
          <w:p w14:paraId="78DBCC8E" w14:textId="77777777" w:rsidR="00585E8C" w:rsidRPr="002625EB" w:rsidRDefault="00585E8C" w:rsidP="00A63C68">
            <w:pPr>
              <w:pStyle w:val="TAC"/>
              <w:rPr>
                <w:lang w:eastAsia="zh-CN"/>
              </w:rPr>
            </w:pPr>
          </w:p>
        </w:tc>
        <w:tc>
          <w:tcPr>
            <w:tcW w:w="2338" w:type="dxa"/>
            <w:vAlign w:val="center"/>
          </w:tcPr>
          <w:p w14:paraId="23435A59" w14:textId="77777777" w:rsidR="00585E8C" w:rsidRPr="002625EB" w:rsidRDefault="0002085A" w:rsidP="00A63C68">
            <w:pPr>
              <w:pStyle w:val="TAC"/>
              <w:rPr>
                <w:lang w:eastAsia="zh-CN"/>
              </w:rPr>
            </w:pPr>
            <w:r w:rsidRPr="002625EB">
              <w:rPr>
                <w:lang w:eastAsia="zh-CN"/>
              </w:rPr>
              <w:t>…</w:t>
            </w:r>
          </w:p>
        </w:tc>
      </w:tr>
      <w:tr w:rsidR="00585E8C" w:rsidRPr="002625EB" w14:paraId="019F982D" w14:textId="77777777" w:rsidTr="00BB6082">
        <w:trPr>
          <w:trHeight w:val="554"/>
          <w:jc w:val="center"/>
        </w:trPr>
        <w:tc>
          <w:tcPr>
            <w:tcW w:w="1857" w:type="dxa"/>
            <w:vMerge/>
            <w:vAlign w:val="center"/>
          </w:tcPr>
          <w:p w14:paraId="657ACA1F" w14:textId="77777777" w:rsidR="00585E8C" w:rsidRPr="002625EB" w:rsidRDefault="00585E8C" w:rsidP="00A63C68">
            <w:pPr>
              <w:pStyle w:val="TAC"/>
              <w:rPr>
                <w:lang w:eastAsia="zh-CN"/>
              </w:rPr>
            </w:pPr>
          </w:p>
        </w:tc>
        <w:tc>
          <w:tcPr>
            <w:tcW w:w="2338" w:type="dxa"/>
            <w:vAlign w:val="center"/>
          </w:tcPr>
          <w:p w14:paraId="32A8EEE4" w14:textId="77777777" w:rsidR="00585E8C" w:rsidRPr="002625EB" w:rsidRDefault="00585E8C" w:rsidP="00A63C68">
            <w:pPr>
              <w:pStyle w:val="TAC"/>
              <w:rPr>
                <w:lang w:eastAsia="zh-CN"/>
              </w:rPr>
            </w:pPr>
            <w:r w:rsidRPr="002625EB">
              <w:rPr>
                <w:rFonts w:hint="eastAsia"/>
                <w:lang w:eastAsia="zh-CN"/>
              </w:rPr>
              <w:t>CSI report #n</w:t>
            </w:r>
          </w:p>
          <w:p w14:paraId="15E15C53" w14:textId="77777777" w:rsidR="00BB6082" w:rsidRPr="002625EB" w:rsidRDefault="00BB6082" w:rsidP="00A63C68">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bookmarkEnd w:id="790"/>
    </w:tbl>
    <w:p w14:paraId="629D966A" w14:textId="77777777" w:rsidR="00585E8C" w:rsidRPr="002625EB" w:rsidRDefault="00585E8C" w:rsidP="00585E8C">
      <w:pPr>
        <w:rPr>
          <w:lang w:eastAsia="zh-CN"/>
        </w:rPr>
      </w:pPr>
    </w:p>
    <w:p w14:paraId="52A056D2" w14:textId="77777777" w:rsidR="00710336" w:rsidRPr="002625EB" w:rsidRDefault="00823A82" w:rsidP="00823A82">
      <w:pPr>
        <w:rPr>
          <w:rFonts w:eastAsiaTheme="minorEastAsia"/>
          <w:lang w:eastAsia="zh-CN"/>
        </w:rPr>
      </w:pPr>
      <w:r w:rsidRPr="002625EB">
        <w:rPr>
          <w:rFonts w:hint="eastAsia"/>
          <w:lang w:eastAsia="zh-CN"/>
        </w:rPr>
        <w:t xml:space="preserve">If at least one of the CSI reports for transmission on a PUCCH </w:t>
      </w:r>
      <w:r w:rsidR="00A93E5B" w:rsidRPr="002625EB">
        <w:rPr>
          <w:rFonts w:hint="eastAsia"/>
          <w:lang w:eastAsia="zh-CN"/>
        </w:rPr>
        <w:t>is of</w:t>
      </w:r>
      <w:r w:rsidRPr="002625EB">
        <w:rPr>
          <w:rFonts w:hint="eastAsia"/>
          <w:lang w:eastAsia="zh-CN"/>
        </w:rPr>
        <w:t xml:space="preserve"> two parts, </w:t>
      </w:r>
      <w:r w:rsidR="00710336" w:rsidRPr="002625EB">
        <w:rPr>
          <w:rFonts w:hint="eastAsia"/>
          <w:lang w:val="en-US" w:eastAsia="zh-CN"/>
        </w:rPr>
        <w:t xml:space="preserve">two UCI bit sequences are generated, </w:t>
      </w:r>
      <w:r w:rsidR="00710336" w:rsidRPr="002625EB">
        <w:rPr>
          <w:position w:val="-14"/>
        </w:rPr>
        <w:object w:dxaOrig="2439" w:dyaOrig="400" w14:anchorId="02E249D3">
          <v:shape id="_x0000_i2056" type="#_x0000_t75" style="width:105pt;height:17.25pt" o:ole="">
            <v:imagedata r:id="rId1713" o:title=""/>
          </v:shape>
          <o:OLEObject Type="Embed" ProgID="Equation.3" ShapeID="_x0000_i2056" DrawAspect="Content" ObjectID="_1716390967" r:id="rId1714"/>
        </w:object>
      </w:r>
      <w:r w:rsidR="00710336" w:rsidRPr="002625EB">
        <w:rPr>
          <w:rFonts w:hint="eastAsia"/>
          <w:lang w:eastAsia="zh-CN"/>
        </w:rPr>
        <w:t xml:space="preserve"> and </w:t>
      </w:r>
      <w:r w:rsidR="00710336" w:rsidRPr="002625EB">
        <w:rPr>
          <w:position w:val="-14"/>
        </w:rPr>
        <w:object w:dxaOrig="2560" w:dyaOrig="400" w14:anchorId="3E36D448">
          <v:shape id="_x0000_i2057" type="#_x0000_t75" style="width:108pt;height:17.25pt" o:ole="">
            <v:imagedata r:id="rId1715" o:title=""/>
          </v:shape>
          <o:OLEObject Type="Embed" ProgID="Equation.3" ShapeID="_x0000_i2057" DrawAspect="Content" ObjectID="_1716390968" r:id="rId1716"/>
        </w:object>
      </w:r>
      <w:r w:rsidR="00710336" w:rsidRPr="002625EB">
        <w:rPr>
          <w:rFonts w:hint="eastAsia"/>
          <w:lang w:eastAsia="zh-CN"/>
        </w:rPr>
        <w:t xml:space="preserve">. The CSI fields of all CSI reports, in the order from </w:t>
      </w:r>
      <w:r w:rsidR="00A50F49" w:rsidRPr="002625EB">
        <w:rPr>
          <w:rFonts w:hint="eastAsia"/>
          <w:lang w:eastAsia="zh-CN"/>
        </w:rPr>
        <w:t>upper part</w:t>
      </w:r>
      <w:r w:rsidR="00710336" w:rsidRPr="002625EB">
        <w:rPr>
          <w:rFonts w:hint="eastAsia"/>
          <w:lang w:eastAsia="zh-CN"/>
        </w:rPr>
        <w:t xml:space="preserve"> to </w:t>
      </w:r>
      <w:r w:rsidR="00A50F49" w:rsidRPr="002625EB">
        <w:rPr>
          <w:rFonts w:hint="eastAsia"/>
          <w:lang w:eastAsia="zh-CN"/>
        </w:rPr>
        <w:t>lower part</w:t>
      </w:r>
      <w:r w:rsidR="00710336" w:rsidRPr="002625EB">
        <w:rPr>
          <w:rFonts w:hint="eastAsia"/>
          <w:lang w:eastAsia="zh-CN"/>
        </w:rPr>
        <w:t xml:space="preserve"> in Table 6.3.1.1.2-13, are mapped to the UCI bit sequence </w:t>
      </w:r>
      <w:r w:rsidR="00710336" w:rsidRPr="002625EB">
        <w:rPr>
          <w:position w:val="-14"/>
        </w:rPr>
        <w:object w:dxaOrig="2439" w:dyaOrig="400" w14:anchorId="587AA393">
          <v:shape id="_x0000_i2058" type="#_x0000_t75" style="width:105pt;height:17.25pt" o:ole="">
            <v:imagedata r:id="rId1713" o:title=""/>
          </v:shape>
          <o:OLEObject Type="Embed" ProgID="Equation.3" ShapeID="_x0000_i2058" DrawAspect="Content" ObjectID="_1716390969" r:id="rId1717"/>
        </w:object>
      </w:r>
      <w:r w:rsidR="00710336" w:rsidRPr="002625EB">
        <w:rPr>
          <w:rFonts w:hint="eastAsia"/>
          <w:lang w:eastAsia="zh-CN"/>
        </w:rPr>
        <w:t xml:space="preserve"> starting with </w:t>
      </w:r>
      <w:r w:rsidR="00710336" w:rsidRPr="002625EB">
        <w:rPr>
          <w:position w:val="-12"/>
        </w:rPr>
        <w:object w:dxaOrig="380" w:dyaOrig="380" w14:anchorId="73E231F0">
          <v:shape id="_x0000_i2059" type="#_x0000_t75" style="width:15.75pt;height:15.75pt" o:ole="">
            <v:imagedata r:id="rId1718" o:title=""/>
          </v:shape>
          <o:OLEObject Type="Embed" ProgID="Equation.3" ShapeID="_x0000_i2059" DrawAspect="Content" ObjectID="_1716390970" r:id="rId1719"/>
        </w:object>
      </w:r>
      <w:r w:rsidR="00710336" w:rsidRPr="002625EB">
        <w:rPr>
          <w:rFonts w:hint="eastAsia"/>
          <w:lang w:eastAsia="zh-CN"/>
        </w:rPr>
        <w:t xml:space="preserve">. </w:t>
      </w:r>
      <w:r w:rsidR="00126849" w:rsidRPr="002625EB">
        <w:rPr>
          <w:lang w:eastAsia="zh-CN"/>
        </w:rPr>
        <w:t>T</w:t>
      </w:r>
      <w:r w:rsidR="00126849" w:rsidRPr="002625EB">
        <w:t>he most significant bit of each field is mapped to the lowest order information bit for that field, e.g. the most significant bit of the first field is mapped to</w:t>
      </w:r>
      <w:r w:rsidR="00126849" w:rsidRPr="002625EB">
        <w:rPr>
          <w:position w:val="-12"/>
        </w:rPr>
        <w:object w:dxaOrig="380" w:dyaOrig="380" w14:anchorId="47A2C7D6">
          <v:shape id="_x0000_i2060" type="#_x0000_t75" style="width:15.75pt;height:15.75pt" o:ole="">
            <v:imagedata r:id="rId1718" o:title=""/>
          </v:shape>
          <o:OLEObject Type="Embed" ProgID="Equation.3" ShapeID="_x0000_i2060" DrawAspect="Content" ObjectID="_1716390971" r:id="rId1720"/>
        </w:object>
      </w:r>
      <w:r w:rsidR="00126849" w:rsidRPr="002625EB">
        <w:rPr>
          <w:rFonts w:hint="eastAsia"/>
          <w:lang w:eastAsia="zh-CN"/>
        </w:rPr>
        <w:t>.</w:t>
      </w:r>
      <w:r w:rsidR="00126849" w:rsidRPr="002625EB">
        <w:rPr>
          <w:lang w:eastAsia="zh-CN"/>
        </w:rPr>
        <w:t xml:space="preserve"> </w:t>
      </w:r>
      <w:r w:rsidR="00710336" w:rsidRPr="002625EB">
        <w:rPr>
          <w:rFonts w:hint="eastAsia"/>
          <w:lang w:eastAsia="zh-CN"/>
        </w:rPr>
        <w:t xml:space="preserve">The CSI fields of all CSI reports, in the order from </w:t>
      </w:r>
      <w:r w:rsidR="00A50F49" w:rsidRPr="002625EB">
        <w:rPr>
          <w:rFonts w:hint="eastAsia"/>
          <w:lang w:eastAsia="zh-CN"/>
        </w:rPr>
        <w:t>upper part</w:t>
      </w:r>
      <w:r w:rsidR="00710336" w:rsidRPr="002625EB">
        <w:rPr>
          <w:rFonts w:hint="eastAsia"/>
          <w:lang w:eastAsia="zh-CN"/>
        </w:rPr>
        <w:t xml:space="preserve"> to </w:t>
      </w:r>
      <w:r w:rsidR="00A50F49" w:rsidRPr="002625EB">
        <w:rPr>
          <w:rFonts w:hint="eastAsia"/>
          <w:lang w:eastAsia="zh-CN"/>
        </w:rPr>
        <w:t>lower part</w:t>
      </w:r>
      <w:r w:rsidR="00710336" w:rsidRPr="002625EB">
        <w:rPr>
          <w:rFonts w:hint="eastAsia"/>
          <w:lang w:eastAsia="zh-CN"/>
        </w:rPr>
        <w:t xml:space="preserve"> in Table 6.3.1.1.2-14, are mapped to the UCI bit sequence </w:t>
      </w:r>
      <w:r w:rsidR="00710336" w:rsidRPr="002625EB">
        <w:rPr>
          <w:position w:val="-14"/>
        </w:rPr>
        <w:object w:dxaOrig="2560" w:dyaOrig="400" w14:anchorId="4AD93C20">
          <v:shape id="_x0000_i2061" type="#_x0000_t75" style="width:108pt;height:17.25pt" o:ole="">
            <v:imagedata r:id="rId1715" o:title=""/>
          </v:shape>
          <o:OLEObject Type="Embed" ProgID="Equation.3" ShapeID="_x0000_i2061" DrawAspect="Content" ObjectID="_1716390972" r:id="rId1721"/>
        </w:object>
      </w:r>
      <w:r w:rsidR="00710336" w:rsidRPr="002625EB">
        <w:rPr>
          <w:rFonts w:hint="eastAsia"/>
          <w:lang w:eastAsia="zh-CN"/>
        </w:rPr>
        <w:t xml:space="preserve"> starting with </w:t>
      </w:r>
      <w:r w:rsidR="00710336" w:rsidRPr="002625EB">
        <w:rPr>
          <w:position w:val="-12"/>
        </w:rPr>
        <w:object w:dxaOrig="400" w:dyaOrig="380" w14:anchorId="0AE47A3C">
          <v:shape id="_x0000_i2062" type="#_x0000_t75" style="width:17.25pt;height:15.75pt" o:ole="">
            <v:imagedata r:id="rId1722" o:title=""/>
          </v:shape>
          <o:OLEObject Type="Embed" ProgID="Equation.3" ShapeID="_x0000_i2062" DrawAspect="Content" ObjectID="_1716390973" r:id="rId1723"/>
        </w:object>
      </w:r>
      <w:r w:rsidR="00710336" w:rsidRPr="002625EB">
        <w:rPr>
          <w:rFonts w:hint="eastAsia"/>
          <w:lang w:eastAsia="zh-CN"/>
        </w:rPr>
        <w:t>.</w:t>
      </w:r>
      <w:r w:rsidR="00B56650" w:rsidRPr="002625EB">
        <w:rPr>
          <w:lang w:eastAsia="zh-CN"/>
        </w:rPr>
        <w:t xml:space="preserve"> </w:t>
      </w:r>
      <w:r w:rsidR="00126849" w:rsidRPr="002625EB">
        <w:rPr>
          <w:lang w:eastAsia="zh-CN"/>
        </w:rPr>
        <w:t>T</w:t>
      </w:r>
      <w:r w:rsidR="00126849" w:rsidRPr="002625EB">
        <w:t>he most significant bit of each field is mapped to the lowest order information bit for that field, e.g. the most significant bit of the first field is mapped to</w:t>
      </w:r>
      <w:r w:rsidR="00126849" w:rsidRPr="002625EB">
        <w:rPr>
          <w:lang w:eastAsia="zh-CN"/>
        </w:rPr>
        <w:t xml:space="preserve"> </w:t>
      </w:r>
      <w:r w:rsidR="00126849" w:rsidRPr="002625EB">
        <w:rPr>
          <w:position w:val="-12"/>
        </w:rPr>
        <w:object w:dxaOrig="400" w:dyaOrig="380" w14:anchorId="7A3204C5">
          <v:shape id="_x0000_i2063" type="#_x0000_t75" style="width:16.5pt;height:15.75pt" o:ole="">
            <v:imagedata r:id="rId1722" o:title=""/>
          </v:shape>
          <o:OLEObject Type="Embed" ProgID="Equation.3" ShapeID="_x0000_i2063" DrawAspect="Content" ObjectID="_1716390974" r:id="rId1724"/>
        </w:object>
      </w:r>
      <w:r w:rsidR="00126849" w:rsidRPr="002625EB">
        <w:t xml:space="preserve">. </w:t>
      </w:r>
      <w:r w:rsidR="00B56650" w:rsidRPr="002625EB">
        <w:rPr>
          <w:rFonts w:eastAsiaTheme="minorEastAsia" w:hint="eastAsia"/>
          <w:lang w:eastAsia="zh-CN"/>
        </w:rPr>
        <w:t xml:space="preserve">If the length of UCI bit sequence </w:t>
      </w:r>
      <w:r w:rsidR="00B56650" w:rsidRPr="002625EB">
        <w:rPr>
          <w:rFonts w:eastAsiaTheme="minorEastAsia"/>
          <w:position w:val="-14"/>
        </w:rPr>
        <w:object w:dxaOrig="2560" w:dyaOrig="400" w14:anchorId="6BEDE383">
          <v:shape id="_x0000_i2064" type="#_x0000_t75" style="width:108pt;height:18.75pt" o:ole="">
            <v:imagedata r:id="rId1715" o:title=""/>
          </v:shape>
          <o:OLEObject Type="Embed" ProgID="Equation.3" ShapeID="_x0000_i2064" DrawAspect="Content" ObjectID="_1716390975" r:id="rId1725"/>
        </w:object>
      </w:r>
      <w:r w:rsidR="00B56650" w:rsidRPr="002625EB">
        <w:rPr>
          <w:rFonts w:eastAsiaTheme="minorEastAsia" w:hint="eastAsia"/>
          <w:lang w:eastAsia="zh-CN"/>
        </w:rPr>
        <w:t xml:space="preserve"> is less than 3 bits, zeros shall be appended to the UCI bit sequence until its length equals 3.</w:t>
      </w:r>
    </w:p>
    <w:p w14:paraId="6C2F9452" w14:textId="77777777" w:rsidR="00710336" w:rsidRPr="002625EB" w:rsidRDefault="00710336" w:rsidP="00710336">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6.3.1.1.2-13</w:t>
      </w:r>
      <w:r w:rsidRPr="002625EB">
        <w:t>:</w:t>
      </w:r>
      <w:r w:rsidRPr="002625EB">
        <w:rPr>
          <w:rFonts w:hint="eastAsia"/>
          <w:lang w:eastAsia="zh-CN"/>
        </w:rPr>
        <w:t xml:space="preserve"> Mapping order of CSI reports to UCI bit sequence </w:t>
      </w:r>
      <w:r w:rsidRPr="002625EB">
        <w:rPr>
          <w:position w:val="-14"/>
        </w:rPr>
        <w:object w:dxaOrig="2439" w:dyaOrig="400" w14:anchorId="203E12CD">
          <v:shape id="_x0000_i2065" type="#_x0000_t75" style="width:105pt;height:17.25pt" o:ole="">
            <v:imagedata r:id="rId1713" o:title=""/>
          </v:shape>
          <o:OLEObject Type="Embed" ProgID="Equation.3" ShapeID="_x0000_i2065" DrawAspect="Content" ObjectID="_1716390976" r:id="rId1726"/>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823A82" w:rsidRPr="002625EB" w14:paraId="2B9F1F6B" w14:textId="77777777" w:rsidTr="00823A82">
        <w:trPr>
          <w:trHeight w:val="554"/>
          <w:jc w:val="center"/>
        </w:trPr>
        <w:tc>
          <w:tcPr>
            <w:tcW w:w="1857" w:type="dxa"/>
            <w:shd w:val="clear" w:color="auto" w:fill="E0E0E0"/>
            <w:vAlign w:val="center"/>
          </w:tcPr>
          <w:p w14:paraId="785A0C6A" w14:textId="77777777" w:rsidR="00823A82" w:rsidRPr="002625EB" w:rsidRDefault="00823A82" w:rsidP="00A63C68">
            <w:pPr>
              <w:pStyle w:val="TAH"/>
              <w:rPr>
                <w:lang w:eastAsia="zh-CN"/>
              </w:rPr>
            </w:pPr>
            <w:bookmarkStart w:id="791" w:name="MCCQCTEMPBM_00000395"/>
            <w:r w:rsidRPr="002625EB">
              <w:rPr>
                <w:rFonts w:hint="eastAsia"/>
                <w:lang w:eastAsia="zh-CN"/>
              </w:rPr>
              <w:t>UCI bit sequence</w:t>
            </w:r>
          </w:p>
        </w:tc>
        <w:tc>
          <w:tcPr>
            <w:tcW w:w="5288" w:type="dxa"/>
            <w:shd w:val="clear" w:color="auto" w:fill="E0E0E0"/>
            <w:vAlign w:val="center"/>
          </w:tcPr>
          <w:p w14:paraId="319B3DD0" w14:textId="77777777" w:rsidR="00823A82" w:rsidRPr="002625EB" w:rsidRDefault="00823A82" w:rsidP="00A63C68">
            <w:pPr>
              <w:pStyle w:val="TAH"/>
              <w:rPr>
                <w:lang w:eastAsia="zh-CN"/>
              </w:rPr>
            </w:pPr>
            <w:r w:rsidRPr="002625EB">
              <w:rPr>
                <w:rFonts w:hint="eastAsia"/>
                <w:lang w:eastAsia="zh-CN"/>
              </w:rPr>
              <w:t>CSI report number</w:t>
            </w:r>
          </w:p>
        </w:tc>
      </w:tr>
      <w:tr w:rsidR="00823A82" w:rsidRPr="002625EB" w14:paraId="46EB4912" w14:textId="77777777" w:rsidTr="00823A82">
        <w:trPr>
          <w:trHeight w:val="554"/>
          <w:jc w:val="center"/>
        </w:trPr>
        <w:tc>
          <w:tcPr>
            <w:tcW w:w="1857" w:type="dxa"/>
            <w:vMerge w:val="restart"/>
            <w:vAlign w:val="center"/>
          </w:tcPr>
          <w:p w14:paraId="128510F5" w14:textId="77777777" w:rsidR="00823A82" w:rsidRPr="002625EB" w:rsidRDefault="00823A82" w:rsidP="00A63C68">
            <w:pPr>
              <w:pStyle w:val="TAC"/>
              <w:rPr>
                <w:lang w:eastAsia="zh-CN"/>
              </w:rPr>
            </w:pPr>
            <w:r w:rsidRPr="002625EB">
              <w:rPr>
                <w:position w:val="-112"/>
              </w:rPr>
              <w:object w:dxaOrig="560" w:dyaOrig="2360" w14:anchorId="0863FFD8">
                <v:shape id="_x0000_i2066" type="#_x0000_t75" style="width:24pt;height:100.5pt" o:ole="">
                  <v:imagedata r:id="rId1727" o:title=""/>
                </v:shape>
                <o:OLEObject Type="Embed" ProgID="Equation.3" ShapeID="_x0000_i2066" DrawAspect="Content" ObjectID="_1716390977" r:id="rId1728"/>
              </w:object>
            </w:r>
          </w:p>
        </w:tc>
        <w:tc>
          <w:tcPr>
            <w:tcW w:w="5288" w:type="dxa"/>
            <w:vAlign w:val="center"/>
          </w:tcPr>
          <w:p w14:paraId="15E84C9D" w14:textId="77777777" w:rsidR="00823A82" w:rsidRPr="002625EB" w:rsidRDefault="00823A82" w:rsidP="00A63C68">
            <w:pPr>
              <w:pStyle w:val="TAC"/>
              <w:rPr>
                <w:lang w:eastAsia="zh-CN"/>
              </w:rPr>
            </w:pPr>
            <w:r w:rsidRPr="002625EB">
              <w:rPr>
                <w:rFonts w:hint="eastAsia"/>
                <w:lang w:eastAsia="zh-CN"/>
              </w:rPr>
              <w:t xml:space="preserve">CSI report #1 if CSI report #1 </w:t>
            </w:r>
            <w:r w:rsidR="00A93E5B" w:rsidRPr="002625EB">
              <w:rPr>
                <w:rFonts w:hint="eastAsia"/>
                <w:lang w:eastAsia="zh-CN"/>
              </w:rPr>
              <w:t>is not of</w:t>
            </w:r>
            <w:r w:rsidRPr="002625EB">
              <w:rPr>
                <w:rFonts w:hint="eastAsia"/>
                <w:lang w:eastAsia="zh-CN"/>
              </w:rPr>
              <w:t xml:space="preserve"> two parts, or</w:t>
            </w:r>
          </w:p>
          <w:p w14:paraId="0BCFF310" w14:textId="77777777" w:rsidR="00823A82" w:rsidRPr="002625EB" w:rsidRDefault="00823A82" w:rsidP="00823A82">
            <w:pPr>
              <w:pStyle w:val="TAC"/>
              <w:rPr>
                <w:lang w:eastAsia="zh-CN"/>
              </w:rPr>
            </w:pPr>
            <w:r w:rsidRPr="002625EB">
              <w:rPr>
                <w:rFonts w:hint="eastAsia"/>
                <w:lang w:eastAsia="zh-CN"/>
              </w:rPr>
              <w:t xml:space="preserve">CSI report #1, </w:t>
            </w:r>
            <w:r w:rsidR="00710336" w:rsidRPr="002625EB">
              <w:rPr>
                <w:rFonts w:hint="eastAsia"/>
                <w:lang w:eastAsia="zh-CN"/>
              </w:rPr>
              <w:t xml:space="preserve">CSI </w:t>
            </w:r>
            <w:r w:rsidRPr="002625EB">
              <w:rPr>
                <w:rFonts w:hint="eastAsia"/>
                <w:lang w:eastAsia="zh-CN"/>
              </w:rPr>
              <w:t xml:space="preserve">part 1, if CSI report #1 </w:t>
            </w:r>
            <w:r w:rsidR="00A93E5B" w:rsidRPr="002625EB">
              <w:rPr>
                <w:rFonts w:hint="eastAsia"/>
                <w:lang w:eastAsia="zh-CN"/>
              </w:rPr>
              <w:t xml:space="preserve">is of </w:t>
            </w:r>
            <w:r w:rsidRPr="002625EB">
              <w:rPr>
                <w:rFonts w:hint="eastAsia"/>
                <w:lang w:eastAsia="zh-CN"/>
              </w:rPr>
              <w:t>two parts</w:t>
            </w:r>
            <w:r w:rsidR="002A76E5" w:rsidRPr="002625EB">
              <w:rPr>
                <w:rFonts w:hint="eastAsia"/>
                <w:lang w:eastAsia="zh-CN"/>
              </w:rPr>
              <w:t>,</w:t>
            </w:r>
          </w:p>
          <w:p w14:paraId="43AC5FFD"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tr w:rsidR="00823A82" w:rsidRPr="002625EB" w14:paraId="68038EDA" w14:textId="77777777" w:rsidTr="00823A82">
        <w:trPr>
          <w:trHeight w:val="554"/>
          <w:jc w:val="center"/>
        </w:trPr>
        <w:tc>
          <w:tcPr>
            <w:tcW w:w="1857" w:type="dxa"/>
            <w:vMerge/>
            <w:vAlign w:val="center"/>
          </w:tcPr>
          <w:p w14:paraId="4B5F216A" w14:textId="77777777" w:rsidR="00823A82" w:rsidRPr="002625EB" w:rsidRDefault="00823A82" w:rsidP="00A63C68">
            <w:pPr>
              <w:pStyle w:val="TAC"/>
              <w:rPr>
                <w:lang w:eastAsia="zh-CN"/>
              </w:rPr>
            </w:pPr>
          </w:p>
        </w:tc>
        <w:tc>
          <w:tcPr>
            <w:tcW w:w="5288" w:type="dxa"/>
            <w:vAlign w:val="center"/>
          </w:tcPr>
          <w:p w14:paraId="1B91AC3D" w14:textId="77777777" w:rsidR="00823A82" w:rsidRPr="002625EB" w:rsidRDefault="00823A82" w:rsidP="00823A82">
            <w:pPr>
              <w:pStyle w:val="TAC"/>
              <w:rPr>
                <w:lang w:eastAsia="zh-CN"/>
              </w:rPr>
            </w:pPr>
            <w:r w:rsidRPr="002625EB">
              <w:rPr>
                <w:rFonts w:hint="eastAsia"/>
                <w:lang w:eastAsia="zh-CN"/>
              </w:rPr>
              <w:t>CSI report #2 if CSI report #2</w:t>
            </w:r>
            <w:r w:rsidR="00A93E5B" w:rsidRPr="002625EB">
              <w:rPr>
                <w:rFonts w:hint="eastAsia"/>
                <w:lang w:eastAsia="zh-CN"/>
              </w:rPr>
              <w:t xml:space="preserve"> is not of</w:t>
            </w:r>
            <w:r w:rsidRPr="002625EB">
              <w:rPr>
                <w:rFonts w:hint="eastAsia"/>
                <w:lang w:eastAsia="zh-CN"/>
              </w:rPr>
              <w:t xml:space="preserve"> two parts, or</w:t>
            </w:r>
          </w:p>
          <w:p w14:paraId="3E8953A3" w14:textId="77777777" w:rsidR="00823A82" w:rsidRPr="002625EB" w:rsidRDefault="00823A82" w:rsidP="00823A82">
            <w:pPr>
              <w:pStyle w:val="TAC"/>
              <w:rPr>
                <w:lang w:eastAsia="zh-CN"/>
              </w:rPr>
            </w:pPr>
            <w:r w:rsidRPr="002625EB">
              <w:rPr>
                <w:rFonts w:hint="eastAsia"/>
                <w:lang w:eastAsia="zh-CN"/>
              </w:rPr>
              <w:t xml:space="preserve">CSI report #2, </w:t>
            </w:r>
            <w:r w:rsidR="00710336" w:rsidRPr="002625EB">
              <w:rPr>
                <w:rFonts w:hint="eastAsia"/>
                <w:lang w:eastAsia="zh-CN"/>
              </w:rPr>
              <w:t xml:space="preserve">CSI </w:t>
            </w:r>
            <w:r w:rsidRPr="002625EB">
              <w:rPr>
                <w:rFonts w:hint="eastAsia"/>
                <w:lang w:eastAsia="zh-CN"/>
              </w:rPr>
              <w:t xml:space="preserve">part 1, if CSI report #2 </w:t>
            </w:r>
            <w:r w:rsidR="00A93E5B" w:rsidRPr="002625EB">
              <w:rPr>
                <w:rFonts w:hint="eastAsia"/>
                <w:lang w:eastAsia="zh-CN"/>
              </w:rPr>
              <w:t>is of</w:t>
            </w:r>
            <w:r w:rsidRPr="002625EB">
              <w:rPr>
                <w:rFonts w:hint="eastAsia"/>
                <w:lang w:eastAsia="zh-CN"/>
              </w:rPr>
              <w:t xml:space="preserve"> two parts</w:t>
            </w:r>
            <w:r w:rsidR="002A76E5" w:rsidRPr="002625EB">
              <w:rPr>
                <w:rFonts w:hint="eastAsia"/>
                <w:lang w:eastAsia="zh-CN"/>
              </w:rPr>
              <w:t>,</w:t>
            </w:r>
          </w:p>
          <w:p w14:paraId="355A65E3"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tr w:rsidR="00823A82" w:rsidRPr="002625EB" w14:paraId="57B416FB" w14:textId="77777777" w:rsidTr="00823A82">
        <w:trPr>
          <w:trHeight w:val="554"/>
          <w:jc w:val="center"/>
        </w:trPr>
        <w:tc>
          <w:tcPr>
            <w:tcW w:w="1857" w:type="dxa"/>
            <w:vMerge/>
            <w:vAlign w:val="center"/>
          </w:tcPr>
          <w:p w14:paraId="6B8C35C8" w14:textId="77777777" w:rsidR="00823A82" w:rsidRPr="002625EB" w:rsidRDefault="00823A82" w:rsidP="00A63C68">
            <w:pPr>
              <w:pStyle w:val="TAC"/>
              <w:rPr>
                <w:lang w:eastAsia="zh-CN"/>
              </w:rPr>
            </w:pPr>
          </w:p>
        </w:tc>
        <w:tc>
          <w:tcPr>
            <w:tcW w:w="5288" w:type="dxa"/>
            <w:vAlign w:val="center"/>
          </w:tcPr>
          <w:p w14:paraId="7CF82BC5" w14:textId="77777777" w:rsidR="00823A82" w:rsidRPr="002625EB" w:rsidRDefault="002A76E5" w:rsidP="00A63C68">
            <w:pPr>
              <w:pStyle w:val="TAC"/>
              <w:rPr>
                <w:lang w:eastAsia="zh-CN"/>
              </w:rPr>
            </w:pPr>
            <w:r w:rsidRPr="002625EB">
              <w:rPr>
                <w:lang w:eastAsia="zh-CN"/>
              </w:rPr>
              <w:t>…</w:t>
            </w:r>
          </w:p>
        </w:tc>
      </w:tr>
      <w:tr w:rsidR="00823A82" w:rsidRPr="002625EB" w14:paraId="5A296BF7" w14:textId="77777777" w:rsidTr="00823A82">
        <w:trPr>
          <w:trHeight w:val="554"/>
          <w:jc w:val="center"/>
        </w:trPr>
        <w:tc>
          <w:tcPr>
            <w:tcW w:w="1857" w:type="dxa"/>
            <w:vMerge/>
            <w:vAlign w:val="center"/>
          </w:tcPr>
          <w:p w14:paraId="32E2831C" w14:textId="77777777" w:rsidR="00823A82" w:rsidRPr="002625EB" w:rsidRDefault="00823A82" w:rsidP="00A63C68">
            <w:pPr>
              <w:pStyle w:val="TAC"/>
              <w:rPr>
                <w:lang w:eastAsia="zh-CN"/>
              </w:rPr>
            </w:pPr>
          </w:p>
        </w:tc>
        <w:tc>
          <w:tcPr>
            <w:tcW w:w="5288" w:type="dxa"/>
            <w:vAlign w:val="center"/>
          </w:tcPr>
          <w:p w14:paraId="36CCA08A" w14:textId="77777777" w:rsidR="00823A82" w:rsidRPr="002625EB" w:rsidRDefault="00823A82" w:rsidP="00823A82">
            <w:pPr>
              <w:pStyle w:val="TAC"/>
              <w:rPr>
                <w:lang w:eastAsia="zh-CN"/>
              </w:rPr>
            </w:pPr>
            <w:r w:rsidRPr="002625EB">
              <w:rPr>
                <w:rFonts w:hint="eastAsia"/>
                <w:lang w:eastAsia="zh-CN"/>
              </w:rPr>
              <w:t xml:space="preserve">CSI report #n if CSI report #n </w:t>
            </w:r>
            <w:r w:rsidR="00A93E5B" w:rsidRPr="002625EB">
              <w:rPr>
                <w:rFonts w:hint="eastAsia"/>
                <w:lang w:eastAsia="zh-CN"/>
              </w:rPr>
              <w:t xml:space="preserve">is not of </w:t>
            </w:r>
            <w:r w:rsidRPr="002625EB">
              <w:rPr>
                <w:rFonts w:hint="eastAsia"/>
                <w:lang w:eastAsia="zh-CN"/>
              </w:rPr>
              <w:t>two parts, or</w:t>
            </w:r>
          </w:p>
          <w:p w14:paraId="6337A007" w14:textId="77777777" w:rsidR="00823A82" w:rsidRPr="002625EB" w:rsidRDefault="00823A82" w:rsidP="00823A82">
            <w:pPr>
              <w:pStyle w:val="TAC"/>
              <w:rPr>
                <w:lang w:eastAsia="zh-CN"/>
              </w:rPr>
            </w:pPr>
            <w:r w:rsidRPr="002625EB">
              <w:rPr>
                <w:rFonts w:hint="eastAsia"/>
                <w:lang w:eastAsia="zh-CN"/>
              </w:rPr>
              <w:t xml:space="preserve">CSI report #n, </w:t>
            </w:r>
            <w:r w:rsidR="00710336" w:rsidRPr="002625EB">
              <w:rPr>
                <w:rFonts w:hint="eastAsia"/>
                <w:lang w:eastAsia="zh-CN"/>
              </w:rPr>
              <w:t xml:space="preserve">CSI </w:t>
            </w:r>
            <w:r w:rsidRPr="002625EB">
              <w:rPr>
                <w:rFonts w:hint="eastAsia"/>
                <w:lang w:eastAsia="zh-CN"/>
              </w:rPr>
              <w:t xml:space="preserve">part 1, if CSI report #n </w:t>
            </w:r>
            <w:r w:rsidR="00A93E5B" w:rsidRPr="002625EB">
              <w:rPr>
                <w:rFonts w:hint="eastAsia"/>
                <w:lang w:eastAsia="zh-CN"/>
              </w:rPr>
              <w:t>is of</w:t>
            </w:r>
            <w:r w:rsidRPr="002625EB">
              <w:rPr>
                <w:rFonts w:hint="eastAsia"/>
                <w:lang w:eastAsia="zh-CN"/>
              </w:rPr>
              <w:t xml:space="preserve"> two parts</w:t>
            </w:r>
            <w:r w:rsidR="002A76E5" w:rsidRPr="002625EB">
              <w:rPr>
                <w:rFonts w:hint="eastAsia"/>
                <w:lang w:eastAsia="zh-CN"/>
              </w:rPr>
              <w:t>,</w:t>
            </w:r>
          </w:p>
          <w:p w14:paraId="68031AD6"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bookmarkEnd w:id="791"/>
    </w:tbl>
    <w:p w14:paraId="021FD5F9" w14:textId="77777777" w:rsidR="00710336" w:rsidRPr="002625EB" w:rsidRDefault="00710336" w:rsidP="00BC2EFF">
      <w:pPr>
        <w:pStyle w:val="FP"/>
        <w:rPr>
          <w:lang w:eastAsia="zh-CN"/>
        </w:rPr>
      </w:pPr>
    </w:p>
    <w:p w14:paraId="1A6072DF" w14:textId="77777777" w:rsidR="00B56650" w:rsidRPr="002625EB" w:rsidRDefault="00B56650" w:rsidP="00585E8C">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6.3.1.1.2-13 correspond to the CSI reports in increasing order of CSI report priority values according to </w:t>
      </w:r>
      <w:r w:rsidR="00C33081">
        <w:rPr>
          <w:rFonts w:hint="eastAsia"/>
          <w:lang w:eastAsia="zh-CN"/>
        </w:rPr>
        <w:t>Clause</w:t>
      </w:r>
      <w:r w:rsidRPr="002625EB">
        <w:rPr>
          <w:rFonts w:hint="eastAsia"/>
          <w:lang w:eastAsia="zh-CN"/>
        </w:rPr>
        <w:t xml:space="preserve"> 5.2.5 of [6, TS38.214].  </w:t>
      </w:r>
    </w:p>
    <w:p w14:paraId="01239E73" w14:textId="77777777" w:rsidR="00710336" w:rsidRPr="002625EB" w:rsidRDefault="00710336" w:rsidP="0071033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6.3.1.1.2-14</w:t>
      </w:r>
      <w:r w:rsidRPr="002625EB">
        <w:t>:</w:t>
      </w:r>
      <w:r w:rsidRPr="002625EB">
        <w:rPr>
          <w:rFonts w:hint="eastAsia"/>
          <w:lang w:eastAsia="zh-CN"/>
        </w:rPr>
        <w:t xml:space="preserve"> Mapping order of CSI reports to UCI bit sequence </w:t>
      </w:r>
      <w:r w:rsidRPr="002625EB">
        <w:rPr>
          <w:position w:val="-14"/>
        </w:rPr>
        <w:object w:dxaOrig="2560" w:dyaOrig="400" w14:anchorId="7F5AABE0">
          <v:shape id="_x0000_i2067" type="#_x0000_t75" style="width:108pt;height:17.25pt" o:ole="">
            <v:imagedata r:id="rId1715" o:title=""/>
          </v:shape>
          <o:OLEObject Type="Embed" ProgID="Equation.3" ShapeID="_x0000_i2067" DrawAspect="Content" ObjectID="_1716390978" r:id="rId1729"/>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710336" w:rsidRPr="002625EB" w14:paraId="7E506159" w14:textId="77777777" w:rsidTr="002A76E5">
        <w:trPr>
          <w:trHeight w:val="554"/>
          <w:jc w:val="center"/>
        </w:trPr>
        <w:tc>
          <w:tcPr>
            <w:tcW w:w="1857" w:type="dxa"/>
            <w:shd w:val="clear" w:color="auto" w:fill="E0E0E0"/>
            <w:vAlign w:val="center"/>
          </w:tcPr>
          <w:p w14:paraId="4E824631" w14:textId="77777777" w:rsidR="00710336" w:rsidRPr="002625EB" w:rsidRDefault="00710336" w:rsidP="00A63C68">
            <w:pPr>
              <w:pStyle w:val="TAH"/>
              <w:rPr>
                <w:lang w:eastAsia="zh-CN"/>
              </w:rPr>
            </w:pPr>
            <w:bookmarkStart w:id="792" w:name="MCCQCTEMPBM_00000396"/>
            <w:r w:rsidRPr="002625EB">
              <w:rPr>
                <w:rFonts w:hint="eastAsia"/>
                <w:lang w:eastAsia="zh-CN"/>
              </w:rPr>
              <w:t>UCI bit sequence</w:t>
            </w:r>
          </w:p>
        </w:tc>
        <w:tc>
          <w:tcPr>
            <w:tcW w:w="5229" w:type="dxa"/>
            <w:shd w:val="clear" w:color="auto" w:fill="E0E0E0"/>
            <w:vAlign w:val="center"/>
          </w:tcPr>
          <w:p w14:paraId="76CBAA47" w14:textId="77777777" w:rsidR="00710336" w:rsidRPr="002625EB" w:rsidRDefault="00710336" w:rsidP="00A63C68">
            <w:pPr>
              <w:pStyle w:val="TAH"/>
              <w:rPr>
                <w:lang w:eastAsia="zh-CN"/>
              </w:rPr>
            </w:pPr>
            <w:r w:rsidRPr="002625EB">
              <w:rPr>
                <w:rFonts w:hint="eastAsia"/>
                <w:lang w:eastAsia="zh-CN"/>
              </w:rPr>
              <w:t>CSI report number</w:t>
            </w:r>
          </w:p>
        </w:tc>
      </w:tr>
      <w:tr w:rsidR="00710336" w:rsidRPr="002625EB" w14:paraId="44694ED8" w14:textId="77777777" w:rsidTr="002A76E5">
        <w:trPr>
          <w:trHeight w:val="554"/>
          <w:jc w:val="center"/>
        </w:trPr>
        <w:tc>
          <w:tcPr>
            <w:tcW w:w="1857" w:type="dxa"/>
            <w:vMerge w:val="restart"/>
            <w:vAlign w:val="center"/>
          </w:tcPr>
          <w:p w14:paraId="6CB38166" w14:textId="77777777" w:rsidR="00710336" w:rsidRPr="002625EB" w:rsidRDefault="00710336" w:rsidP="00A63C68">
            <w:pPr>
              <w:pStyle w:val="TAC"/>
              <w:rPr>
                <w:lang w:eastAsia="zh-CN"/>
              </w:rPr>
            </w:pPr>
            <w:r w:rsidRPr="002625EB">
              <w:rPr>
                <w:position w:val="-112"/>
              </w:rPr>
              <w:object w:dxaOrig="580" w:dyaOrig="2360" w14:anchorId="5480A93C">
                <v:shape id="_x0000_i2068" type="#_x0000_t75" style="width:24.75pt;height:100.5pt" o:ole="">
                  <v:imagedata r:id="rId1730" o:title=""/>
                </v:shape>
                <o:OLEObject Type="Embed" ProgID="Equation.3" ShapeID="_x0000_i2068" DrawAspect="Content" ObjectID="_1716390979" r:id="rId1731"/>
              </w:object>
            </w:r>
          </w:p>
        </w:tc>
        <w:tc>
          <w:tcPr>
            <w:tcW w:w="5229" w:type="dxa"/>
            <w:vAlign w:val="center"/>
          </w:tcPr>
          <w:p w14:paraId="3D781FD0" w14:textId="77777777" w:rsidR="002A76E5" w:rsidRPr="002625EB" w:rsidRDefault="00710336" w:rsidP="002A76E5">
            <w:pPr>
              <w:pStyle w:val="TAC"/>
              <w:rPr>
                <w:lang w:eastAsia="zh-CN"/>
              </w:rPr>
            </w:pPr>
            <w:r w:rsidRPr="002625EB">
              <w:rPr>
                <w:rFonts w:hint="eastAsia"/>
                <w:lang w:eastAsia="zh-CN"/>
              </w:rPr>
              <w:t>CSI report #1,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lang w:eastAsia="zh-CN"/>
              </w:rPr>
              <w:br/>
            </w:r>
            <w:r w:rsidRPr="002625EB">
              <w:rPr>
                <w:rFonts w:hint="eastAsia"/>
                <w:lang w:eastAsia="zh-CN"/>
              </w:rPr>
              <w:t>if CSI part 2 exists for CSI report #1</w:t>
            </w:r>
          </w:p>
        </w:tc>
      </w:tr>
      <w:tr w:rsidR="00710336" w:rsidRPr="002625EB" w14:paraId="09540F0E" w14:textId="77777777" w:rsidTr="002A76E5">
        <w:trPr>
          <w:trHeight w:val="554"/>
          <w:jc w:val="center"/>
        </w:trPr>
        <w:tc>
          <w:tcPr>
            <w:tcW w:w="1857" w:type="dxa"/>
            <w:vMerge/>
            <w:vAlign w:val="center"/>
          </w:tcPr>
          <w:p w14:paraId="17029DF8" w14:textId="77777777" w:rsidR="00710336" w:rsidRPr="002625EB" w:rsidRDefault="00710336" w:rsidP="00A63C68">
            <w:pPr>
              <w:pStyle w:val="TAC"/>
              <w:rPr>
                <w:lang w:eastAsia="zh-CN"/>
              </w:rPr>
            </w:pPr>
          </w:p>
        </w:tc>
        <w:tc>
          <w:tcPr>
            <w:tcW w:w="5229" w:type="dxa"/>
            <w:vAlign w:val="center"/>
          </w:tcPr>
          <w:p w14:paraId="5A730357" w14:textId="77777777" w:rsidR="00710336" w:rsidRPr="002625EB" w:rsidRDefault="00710336" w:rsidP="002A76E5">
            <w:pPr>
              <w:pStyle w:val="TAC"/>
              <w:rPr>
                <w:lang w:eastAsia="zh-CN"/>
              </w:rPr>
            </w:pPr>
            <w:r w:rsidRPr="002625EB">
              <w:rPr>
                <w:rFonts w:hint="eastAsia"/>
                <w:lang w:eastAsia="zh-CN"/>
              </w:rPr>
              <w:t>CSI report #2,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lang w:eastAsia="zh-CN"/>
              </w:rPr>
              <w:br/>
            </w:r>
            <w:r w:rsidRPr="002625EB">
              <w:rPr>
                <w:rFonts w:hint="eastAsia"/>
                <w:lang w:eastAsia="zh-CN"/>
              </w:rPr>
              <w:t>if CSI part 2 exists for CSI report #2</w:t>
            </w:r>
          </w:p>
        </w:tc>
      </w:tr>
      <w:tr w:rsidR="00710336" w:rsidRPr="002625EB" w14:paraId="6F6A5796" w14:textId="77777777" w:rsidTr="002A76E5">
        <w:trPr>
          <w:trHeight w:val="554"/>
          <w:jc w:val="center"/>
        </w:trPr>
        <w:tc>
          <w:tcPr>
            <w:tcW w:w="1857" w:type="dxa"/>
            <w:vMerge/>
            <w:vAlign w:val="center"/>
          </w:tcPr>
          <w:p w14:paraId="78D23585" w14:textId="77777777" w:rsidR="00710336" w:rsidRPr="002625EB" w:rsidRDefault="00710336" w:rsidP="00A63C68">
            <w:pPr>
              <w:pStyle w:val="TAC"/>
              <w:rPr>
                <w:lang w:eastAsia="zh-CN"/>
              </w:rPr>
            </w:pPr>
          </w:p>
        </w:tc>
        <w:tc>
          <w:tcPr>
            <w:tcW w:w="5229" w:type="dxa"/>
            <w:vAlign w:val="center"/>
          </w:tcPr>
          <w:p w14:paraId="335C1A51" w14:textId="77777777" w:rsidR="00710336" w:rsidRPr="002625EB" w:rsidRDefault="00710336" w:rsidP="00A63C68">
            <w:pPr>
              <w:pStyle w:val="TAC"/>
              <w:rPr>
                <w:lang w:eastAsia="zh-CN"/>
              </w:rPr>
            </w:pPr>
            <w:r w:rsidRPr="002625EB">
              <w:rPr>
                <w:lang w:eastAsia="zh-CN"/>
              </w:rPr>
              <w:t>…</w:t>
            </w:r>
          </w:p>
        </w:tc>
      </w:tr>
      <w:tr w:rsidR="00710336" w:rsidRPr="002625EB" w14:paraId="7D0D4798" w14:textId="77777777" w:rsidTr="002A76E5">
        <w:trPr>
          <w:trHeight w:val="554"/>
          <w:jc w:val="center"/>
        </w:trPr>
        <w:tc>
          <w:tcPr>
            <w:tcW w:w="1857" w:type="dxa"/>
            <w:vMerge/>
            <w:vAlign w:val="center"/>
          </w:tcPr>
          <w:p w14:paraId="5DAEFE3E" w14:textId="77777777" w:rsidR="00710336" w:rsidRPr="002625EB" w:rsidRDefault="00710336" w:rsidP="00A63C68">
            <w:pPr>
              <w:pStyle w:val="TAC"/>
              <w:rPr>
                <w:lang w:eastAsia="zh-CN"/>
              </w:rPr>
            </w:pPr>
          </w:p>
        </w:tc>
        <w:tc>
          <w:tcPr>
            <w:tcW w:w="5229" w:type="dxa"/>
            <w:vAlign w:val="center"/>
          </w:tcPr>
          <w:p w14:paraId="1D5C67F8" w14:textId="77777777" w:rsidR="00710336" w:rsidRPr="002625EB" w:rsidRDefault="00710336" w:rsidP="002A76E5">
            <w:pPr>
              <w:pStyle w:val="TAC"/>
              <w:rPr>
                <w:lang w:eastAsia="zh-CN"/>
              </w:rPr>
            </w:pPr>
            <w:r w:rsidRPr="002625EB">
              <w:rPr>
                <w:rFonts w:hint="eastAsia"/>
                <w:lang w:eastAsia="zh-CN"/>
              </w:rPr>
              <w:t>CSI report #n,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rFonts w:hint="eastAsia"/>
                <w:lang w:eastAsia="zh-CN"/>
              </w:rPr>
              <w:br/>
              <w:t>if CSI part 2 exists for CSI report #n</w:t>
            </w:r>
          </w:p>
        </w:tc>
      </w:tr>
      <w:tr w:rsidR="00710336" w:rsidRPr="002625EB" w14:paraId="259A83B1" w14:textId="77777777" w:rsidTr="002A76E5">
        <w:trPr>
          <w:trHeight w:val="554"/>
          <w:jc w:val="center"/>
        </w:trPr>
        <w:tc>
          <w:tcPr>
            <w:tcW w:w="1857" w:type="dxa"/>
            <w:vMerge/>
            <w:vAlign w:val="center"/>
          </w:tcPr>
          <w:p w14:paraId="01807C65" w14:textId="77777777" w:rsidR="00710336" w:rsidRPr="002625EB" w:rsidRDefault="00710336" w:rsidP="00A63C68">
            <w:pPr>
              <w:pStyle w:val="TAC"/>
              <w:rPr>
                <w:lang w:eastAsia="zh-CN"/>
              </w:rPr>
            </w:pPr>
          </w:p>
        </w:tc>
        <w:tc>
          <w:tcPr>
            <w:tcW w:w="5229" w:type="dxa"/>
            <w:vAlign w:val="center"/>
          </w:tcPr>
          <w:p w14:paraId="3930F101" w14:textId="77777777" w:rsidR="00710336" w:rsidRPr="002625EB" w:rsidRDefault="00710336" w:rsidP="002A76E5">
            <w:pPr>
              <w:pStyle w:val="TAC"/>
              <w:rPr>
                <w:lang w:eastAsia="zh-CN"/>
              </w:rPr>
            </w:pPr>
            <w:r w:rsidRPr="002625EB">
              <w:rPr>
                <w:rFonts w:hint="eastAsia"/>
                <w:lang w:eastAsia="zh-CN"/>
              </w:rPr>
              <w:t>CSI report #1,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r w:rsidRPr="002625EB">
              <w:rPr>
                <w:rFonts w:hint="eastAsia"/>
                <w:lang w:eastAsia="zh-CN"/>
              </w:rPr>
              <w:br/>
              <w:t>if CSI part 2 exists for CSI report #1</w:t>
            </w:r>
          </w:p>
        </w:tc>
      </w:tr>
      <w:tr w:rsidR="00710336" w:rsidRPr="002625EB" w14:paraId="51A29950" w14:textId="77777777" w:rsidTr="002A76E5">
        <w:trPr>
          <w:trHeight w:val="554"/>
          <w:jc w:val="center"/>
        </w:trPr>
        <w:tc>
          <w:tcPr>
            <w:tcW w:w="1857" w:type="dxa"/>
            <w:vMerge/>
            <w:vAlign w:val="center"/>
          </w:tcPr>
          <w:p w14:paraId="33BAD174" w14:textId="77777777" w:rsidR="00710336" w:rsidRPr="002625EB" w:rsidRDefault="00710336" w:rsidP="00A63C68">
            <w:pPr>
              <w:pStyle w:val="TAC"/>
              <w:rPr>
                <w:lang w:eastAsia="zh-CN"/>
              </w:rPr>
            </w:pPr>
          </w:p>
        </w:tc>
        <w:tc>
          <w:tcPr>
            <w:tcW w:w="5229" w:type="dxa"/>
            <w:vAlign w:val="center"/>
          </w:tcPr>
          <w:p w14:paraId="210212CE" w14:textId="77777777" w:rsidR="00710336" w:rsidRPr="002625EB" w:rsidRDefault="00710336" w:rsidP="00A63C68">
            <w:pPr>
              <w:pStyle w:val="TAC"/>
              <w:rPr>
                <w:lang w:eastAsia="zh-CN"/>
              </w:rPr>
            </w:pPr>
            <w:r w:rsidRPr="002625EB">
              <w:rPr>
                <w:rFonts w:hint="eastAsia"/>
                <w:lang w:eastAsia="zh-CN"/>
              </w:rPr>
              <w:t>CSI report #2,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p>
          <w:p w14:paraId="67981D22" w14:textId="77777777" w:rsidR="00710336" w:rsidRPr="002625EB" w:rsidRDefault="00710336" w:rsidP="002A76E5">
            <w:pPr>
              <w:pStyle w:val="TAC"/>
              <w:rPr>
                <w:lang w:eastAsia="zh-CN"/>
              </w:rPr>
            </w:pPr>
            <w:r w:rsidRPr="002625EB">
              <w:rPr>
                <w:rFonts w:hint="eastAsia"/>
                <w:lang w:eastAsia="zh-CN"/>
              </w:rPr>
              <w:t>if CSI part 2 exists for CSI report #2</w:t>
            </w:r>
          </w:p>
        </w:tc>
      </w:tr>
      <w:tr w:rsidR="00710336" w:rsidRPr="002625EB" w14:paraId="61D0DD11" w14:textId="77777777" w:rsidTr="002A76E5">
        <w:trPr>
          <w:trHeight w:val="554"/>
          <w:jc w:val="center"/>
        </w:trPr>
        <w:tc>
          <w:tcPr>
            <w:tcW w:w="1857" w:type="dxa"/>
            <w:vMerge/>
            <w:vAlign w:val="center"/>
          </w:tcPr>
          <w:p w14:paraId="65E0647B" w14:textId="77777777" w:rsidR="00710336" w:rsidRPr="002625EB" w:rsidRDefault="00710336" w:rsidP="00A63C68">
            <w:pPr>
              <w:pStyle w:val="TAC"/>
              <w:rPr>
                <w:lang w:eastAsia="zh-CN"/>
              </w:rPr>
            </w:pPr>
          </w:p>
        </w:tc>
        <w:tc>
          <w:tcPr>
            <w:tcW w:w="5229" w:type="dxa"/>
            <w:vAlign w:val="center"/>
          </w:tcPr>
          <w:p w14:paraId="6C7BBB64" w14:textId="77777777" w:rsidR="00710336" w:rsidRPr="002625EB" w:rsidRDefault="00710336" w:rsidP="00A63C68">
            <w:pPr>
              <w:pStyle w:val="TAC"/>
              <w:rPr>
                <w:lang w:eastAsia="zh-CN"/>
              </w:rPr>
            </w:pPr>
            <w:r w:rsidRPr="002625EB">
              <w:rPr>
                <w:lang w:eastAsia="zh-CN"/>
              </w:rPr>
              <w:t>…</w:t>
            </w:r>
          </w:p>
        </w:tc>
      </w:tr>
      <w:tr w:rsidR="00710336" w:rsidRPr="002625EB" w14:paraId="06FE92EC" w14:textId="77777777" w:rsidTr="002A76E5">
        <w:trPr>
          <w:trHeight w:val="554"/>
          <w:jc w:val="center"/>
        </w:trPr>
        <w:tc>
          <w:tcPr>
            <w:tcW w:w="1857" w:type="dxa"/>
            <w:vMerge/>
            <w:vAlign w:val="center"/>
          </w:tcPr>
          <w:p w14:paraId="24BDCB31" w14:textId="77777777" w:rsidR="00710336" w:rsidRPr="002625EB" w:rsidRDefault="00710336" w:rsidP="00A63C68">
            <w:pPr>
              <w:pStyle w:val="TAC"/>
              <w:rPr>
                <w:lang w:eastAsia="zh-CN"/>
              </w:rPr>
            </w:pPr>
          </w:p>
        </w:tc>
        <w:tc>
          <w:tcPr>
            <w:tcW w:w="5229" w:type="dxa"/>
            <w:vAlign w:val="center"/>
          </w:tcPr>
          <w:p w14:paraId="2028CD80" w14:textId="77777777" w:rsidR="00710336" w:rsidRPr="002625EB" w:rsidRDefault="00710336" w:rsidP="00A63C68">
            <w:pPr>
              <w:pStyle w:val="TAC"/>
              <w:rPr>
                <w:lang w:eastAsia="zh-CN"/>
              </w:rPr>
            </w:pPr>
            <w:r w:rsidRPr="002625EB">
              <w:rPr>
                <w:rFonts w:hint="eastAsia"/>
                <w:lang w:eastAsia="zh-CN"/>
              </w:rPr>
              <w:t>CSI report #n,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p>
          <w:p w14:paraId="586071E7" w14:textId="77777777" w:rsidR="00710336" w:rsidRPr="002625EB" w:rsidRDefault="00710336" w:rsidP="002A76E5">
            <w:pPr>
              <w:pStyle w:val="TAC"/>
              <w:rPr>
                <w:lang w:eastAsia="zh-CN"/>
              </w:rPr>
            </w:pPr>
            <w:r w:rsidRPr="002625EB">
              <w:rPr>
                <w:rFonts w:hint="eastAsia"/>
                <w:lang w:eastAsia="zh-CN"/>
              </w:rPr>
              <w:t>if CSI part 2 exists for CSI report #n</w:t>
            </w:r>
          </w:p>
        </w:tc>
      </w:tr>
      <w:bookmarkEnd w:id="792"/>
    </w:tbl>
    <w:p w14:paraId="6F571FB4" w14:textId="77777777" w:rsidR="00B56650" w:rsidRPr="002625EB" w:rsidRDefault="00B56650" w:rsidP="00BC2EFF">
      <w:pPr>
        <w:pStyle w:val="FP"/>
        <w:rPr>
          <w:lang w:val="en-US" w:eastAsia="zh-CN"/>
        </w:rPr>
      </w:pPr>
    </w:p>
    <w:p w14:paraId="7C683087" w14:textId="77777777" w:rsidR="00A21A5A" w:rsidRPr="002625EB" w:rsidRDefault="00B56650" w:rsidP="00A04C97">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6.3.1.1.2-14 correspond to the CSI reports in increasing order of CSI report priority values according to </w:t>
      </w:r>
      <w:r w:rsidR="00C33081">
        <w:rPr>
          <w:rFonts w:hint="eastAsia"/>
          <w:lang w:eastAsia="zh-CN"/>
        </w:rPr>
        <w:t>Clause</w:t>
      </w:r>
      <w:r w:rsidRPr="002625EB">
        <w:rPr>
          <w:rFonts w:hint="eastAsia"/>
          <w:lang w:eastAsia="zh-CN"/>
        </w:rPr>
        <w:t xml:space="preserve"> 5.2.5 of [6, TS38.214].</w:t>
      </w:r>
    </w:p>
    <w:p w14:paraId="441A99DD" w14:textId="77777777" w:rsidR="009C043C" w:rsidRPr="002625EB" w:rsidRDefault="009C043C" w:rsidP="009C043C">
      <w:pPr>
        <w:pStyle w:val="Heading5"/>
        <w:rPr>
          <w:lang w:eastAsia="zh-CN"/>
        </w:rPr>
      </w:pPr>
      <w:bookmarkStart w:id="793" w:name="_Toc19798724"/>
      <w:bookmarkStart w:id="794" w:name="_Toc26467195"/>
      <w:bookmarkStart w:id="795" w:name="_Toc29326550"/>
      <w:bookmarkStart w:id="796" w:name="_Toc29327700"/>
      <w:bookmarkStart w:id="797" w:name="_Toc36045890"/>
      <w:bookmarkStart w:id="798" w:name="_Toc36046150"/>
      <w:bookmarkStart w:id="799" w:name="_Toc36046296"/>
      <w:bookmarkStart w:id="800" w:name="_Toc45209213"/>
      <w:bookmarkStart w:id="801" w:name="_Toc51852386"/>
      <w:bookmarkStart w:id="802" w:name="_Toc98426597"/>
      <w:r w:rsidRPr="002625EB">
        <w:rPr>
          <w:rFonts w:hint="eastAsia"/>
          <w:lang w:eastAsia="zh-CN"/>
        </w:rPr>
        <w:t>6.3.1.1.3</w:t>
      </w:r>
      <w:r w:rsidRPr="002625EB">
        <w:rPr>
          <w:rFonts w:hint="eastAsia"/>
          <w:lang w:eastAsia="zh-CN"/>
        </w:rPr>
        <w:tab/>
        <w:t>HARQ-ACK/SR and CSI</w:t>
      </w:r>
      <w:bookmarkEnd w:id="793"/>
      <w:bookmarkEnd w:id="794"/>
      <w:bookmarkEnd w:id="795"/>
      <w:bookmarkEnd w:id="796"/>
      <w:bookmarkEnd w:id="797"/>
      <w:bookmarkEnd w:id="798"/>
      <w:bookmarkEnd w:id="799"/>
      <w:bookmarkEnd w:id="800"/>
      <w:bookmarkEnd w:id="801"/>
      <w:bookmarkEnd w:id="802"/>
    </w:p>
    <w:p w14:paraId="4B8D7FA3" w14:textId="77777777" w:rsidR="00A63C68" w:rsidRPr="002625EB" w:rsidRDefault="00A63C68" w:rsidP="00A63C68">
      <w:pPr>
        <w:rPr>
          <w:lang w:eastAsia="zh-CN"/>
        </w:rPr>
      </w:pPr>
      <w:r w:rsidRPr="002625EB">
        <w:rPr>
          <w:rFonts w:hint="eastAsia"/>
          <w:lang w:eastAsia="zh-CN"/>
        </w:rPr>
        <w:t xml:space="preserve">If none of the CSI reports for transmission on a PUCCH </w:t>
      </w:r>
      <w:r w:rsidR="00A93E5B" w:rsidRPr="002625EB">
        <w:rPr>
          <w:rFonts w:hint="eastAsia"/>
          <w:lang w:eastAsia="zh-CN"/>
        </w:rPr>
        <w:t xml:space="preserve">is of </w:t>
      </w:r>
      <w:r w:rsidRPr="002625EB">
        <w:rPr>
          <w:rFonts w:hint="eastAsia"/>
          <w:lang w:eastAsia="zh-CN"/>
        </w:rPr>
        <w:t xml:space="preserve">two parts, the UCI bit sequence </w:t>
      </w:r>
      <w:r w:rsidRPr="002625EB">
        <w:rPr>
          <w:position w:val="-10"/>
        </w:rPr>
        <w:object w:dxaOrig="1760" w:dyaOrig="300" w14:anchorId="66E93C2F">
          <v:shape id="_x0000_i2069" type="#_x0000_t75" style="width:87.75pt;height:15pt" o:ole="">
            <v:imagedata r:id="rId11" o:title=""/>
          </v:shape>
          <o:OLEObject Type="Embed" ProgID="Equation.3" ShapeID="_x0000_i2069" DrawAspect="Content" ObjectID="_1716390980" r:id="rId1732"/>
        </w:object>
      </w:r>
      <w:r w:rsidRPr="002625EB">
        <w:rPr>
          <w:rFonts w:hint="eastAsia"/>
          <w:lang w:eastAsia="zh-CN"/>
        </w:rPr>
        <w:t xml:space="preserve"> is generated according to the following, where </w:t>
      </w:r>
      <w:r w:rsidR="00842827" w:rsidRPr="002625EB">
        <w:rPr>
          <w:position w:val="-6"/>
        </w:rPr>
        <w:object w:dxaOrig="2220" w:dyaOrig="320" w14:anchorId="1CB6CBAA">
          <v:shape id="_x0000_i2070" type="#_x0000_t75" style="width:90pt;height:12.75pt" o:ole="">
            <v:imagedata r:id="rId1733" o:title=""/>
          </v:shape>
          <o:OLEObject Type="Embed" ProgID="Equation.3" ShapeID="_x0000_i2070" DrawAspect="Content" ObjectID="_1716390981" r:id="rId1734"/>
        </w:object>
      </w:r>
      <w:r w:rsidRPr="002625EB">
        <w:rPr>
          <w:rFonts w:hint="eastAsia"/>
          <w:lang w:eastAsia="zh-CN"/>
        </w:rPr>
        <w:t>:</w:t>
      </w:r>
    </w:p>
    <w:p w14:paraId="0E666D94" w14:textId="77777777" w:rsidR="00A63C68" w:rsidRPr="002625EB" w:rsidRDefault="000D18A9" w:rsidP="00CA562F">
      <w:pPr>
        <w:pStyle w:val="B1"/>
        <w:rPr>
          <w:lang w:eastAsia="zh-CN"/>
        </w:rPr>
      </w:pPr>
      <w:r w:rsidRPr="002625EB">
        <w:rPr>
          <w:lang w:eastAsia="zh-CN"/>
        </w:rPr>
        <w:t>-</w:t>
      </w:r>
      <w:r w:rsidRPr="002625EB">
        <w:rPr>
          <w:lang w:eastAsia="zh-CN"/>
        </w:rPr>
        <w:tab/>
      </w:r>
      <w:r w:rsidR="00B56650" w:rsidRPr="002625EB">
        <w:rPr>
          <w:rFonts w:hint="eastAsia"/>
          <w:lang w:eastAsia="zh-CN"/>
        </w:rPr>
        <w:t xml:space="preserve">if there is HARQ-ACK for transmission on the PUCCH, </w:t>
      </w:r>
      <w:r w:rsidR="00A63C68" w:rsidRPr="002625EB">
        <w:rPr>
          <w:rFonts w:hint="eastAsia"/>
          <w:lang w:eastAsia="zh-CN"/>
        </w:rPr>
        <w:t>the HARQ-ACK bits are mapped to the UCI bit sequence</w:t>
      </w:r>
      <w:r w:rsidR="006B18A7" w:rsidRPr="002625EB">
        <w:rPr>
          <w:rFonts w:hint="eastAsia"/>
          <w:lang w:eastAsia="zh-CN"/>
        </w:rPr>
        <w:t xml:space="preserve"> </w:t>
      </w:r>
      <w:r w:rsidR="00842827" w:rsidRPr="002625EB">
        <w:rPr>
          <w:position w:val="-14"/>
        </w:rPr>
        <w:object w:dxaOrig="2060" w:dyaOrig="380" w14:anchorId="2BB00483">
          <v:shape id="_x0000_i2071" type="#_x0000_t75" style="width:86.25pt;height:15.75pt" o:ole="">
            <v:imagedata r:id="rId1735" o:title=""/>
          </v:shape>
          <o:OLEObject Type="Embed" ProgID="Equation.3" ShapeID="_x0000_i2071" DrawAspect="Content" ObjectID="_1716390982" r:id="rId1736"/>
        </w:object>
      </w:r>
      <w:r w:rsidR="00A63C68" w:rsidRPr="002625EB">
        <w:rPr>
          <w:rFonts w:hint="eastAsia"/>
          <w:lang w:eastAsia="zh-CN"/>
        </w:rPr>
        <w:t xml:space="preserve">, where </w:t>
      </w:r>
      <w:r w:rsidR="00842827" w:rsidRPr="002625EB">
        <w:rPr>
          <w:position w:val="-12"/>
        </w:rPr>
        <w:object w:dxaOrig="960" w:dyaOrig="380" w14:anchorId="1AA9E192">
          <v:shape id="_x0000_i2072" type="#_x0000_t75" style="width:39pt;height:15.75pt" o:ole="">
            <v:imagedata r:id="rId1430" o:title=""/>
          </v:shape>
          <o:OLEObject Type="Embed" ProgID="Equation.3" ShapeID="_x0000_i2072" DrawAspect="Content" ObjectID="_1716390983" r:id="rId1737"/>
        </w:object>
      </w:r>
      <w:r w:rsidR="00A63C68" w:rsidRPr="002625EB">
        <w:rPr>
          <w:rFonts w:hint="eastAsia"/>
          <w:lang w:eastAsia="zh-CN"/>
        </w:rPr>
        <w:t xml:space="preserve"> for </w:t>
      </w:r>
      <w:r w:rsidR="00842827" w:rsidRPr="002625EB">
        <w:rPr>
          <w:position w:val="-10"/>
        </w:rPr>
        <w:object w:dxaOrig="1880" w:dyaOrig="360" w14:anchorId="023F5890">
          <v:shape id="_x0000_i2073" type="#_x0000_t75" style="width:81pt;height:15.75pt" o:ole="">
            <v:imagedata r:id="rId1432" o:title=""/>
          </v:shape>
          <o:OLEObject Type="Embed" ProgID="Equation.3" ShapeID="_x0000_i2073" DrawAspect="Content" ObjectID="_1716390984" r:id="rId1738"/>
        </w:object>
      </w:r>
      <w:r w:rsidR="00842827" w:rsidRPr="002625EB">
        <w:rPr>
          <w:rFonts w:hint="eastAsia"/>
          <w:lang w:eastAsia="zh-CN"/>
        </w:rPr>
        <w:t>,</w:t>
      </w:r>
      <w:r w:rsidR="00A63C68" w:rsidRPr="002625EB">
        <w:rPr>
          <w:rFonts w:hint="eastAsia"/>
          <w:lang w:eastAsia="zh-CN"/>
        </w:rPr>
        <w:t xml:space="preserve"> </w:t>
      </w:r>
      <w:r w:rsidR="00A63C68" w:rsidRPr="002625EB">
        <w:rPr>
          <w:lang w:eastAsia="zh-CN"/>
        </w:rPr>
        <w:t>the</w:t>
      </w:r>
      <w:r w:rsidR="00A63C68" w:rsidRPr="002625EB">
        <w:rPr>
          <w:rFonts w:hint="eastAsia"/>
          <w:lang w:eastAsia="zh-CN"/>
        </w:rPr>
        <w:t xml:space="preserve"> HARQ-ACK bit sequence </w:t>
      </w:r>
      <w:r w:rsidR="00A63C68" w:rsidRPr="002625EB">
        <w:rPr>
          <w:position w:val="-14"/>
        </w:rPr>
        <w:object w:dxaOrig="1780" w:dyaOrig="380" w14:anchorId="53353A78">
          <v:shape id="_x0000_i2074" type="#_x0000_t75" style="width:87.75pt;height:19.5pt" o:ole="">
            <v:imagedata r:id="rId1436" o:title=""/>
          </v:shape>
          <o:OLEObject Type="Embed" ProgID="Equation.3" ShapeID="_x0000_i2074" DrawAspect="Content" ObjectID="_1716390985" r:id="rId1739"/>
        </w:object>
      </w:r>
      <w:r w:rsidR="00A63C68" w:rsidRPr="002625EB">
        <w:rPr>
          <w:rFonts w:hint="eastAsia"/>
          <w:lang w:eastAsia="zh-CN"/>
        </w:rPr>
        <w:t xml:space="preserve"> is given by</w:t>
      </w:r>
      <w:r w:rsidR="00BE20EA" w:rsidRPr="002625EB">
        <w:rPr>
          <w:rFonts w:hint="eastAsia"/>
          <w:lang w:eastAsia="zh-CN"/>
        </w:rPr>
        <w:t xml:space="preserve"> </w:t>
      </w:r>
      <w:r w:rsidR="00C33081">
        <w:rPr>
          <w:rFonts w:hint="eastAsia"/>
          <w:lang w:eastAsia="zh-CN"/>
        </w:rPr>
        <w:t>Clause</w:t>
      </w:r>
      <w:r w:rsidR="00A63C68" w:rsidRPr="002625EB">
        <w:rPr>
          <w:rFonts w:hint="eastAsia"/>
          <w:lang w:eastAsia="zh-CN"/>
        </w:rPr>
        <w:t xml:space="preserve"> 9.1 of [5, TS38.213]</w:t>
      </w:r>
      <w:r w:rsidR="00842827" w:rsidRPr="002625EB">
        <w:rPr>
          <w:rFonts w:hint="eastAsia"/>
          <w:lang w:eastAsia="zh-CN"/>
        </w:rPr>
        <w:t xml:space="preserve">, and </w:t>
      </w:r>
      <w:r w:rsidR="00842827" w:rsidRPr="002625EB">
        <w:rPr>
          <w:position w:val="-6"/>
        </w:rPr>
        <w:object w:dxaOrig="560" w:dyaOrig="320" w14:anchorId="3C10E33D">
          <v:shape id="_x0000_i2075" type="#_x0000_t75" style="width:23.25pt;height:12.75pt" o:ole="">
            <v:imagedata r:id="rId1740" o:title=""/>
          </v:shape>
          <o:OLEObject Type="Embed" ProgID="Equation.3" ShapeID="_x0000_i2075" DrawAspect="Content" ObjectID="_1716390986" r:id="rId1741"/>
        </w:object>
      </w:r>
      <w:r w:rsidR="00842827" w:rsidRPr="002625EB">
        <w:rPr>
          <w:rFonts w:hint="eastAsia"/>
          <w:lang w:eastAsia="zh-CN"/>
        </w:rPr>
        <w:t xml:space="preserve"> is number of HARQ-ACK bits</w:t>
      </w:r>
      <w:r w:rsidR="00A63C68"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there is no HARQ-ACK for transmission on the PUCCH, set </w:t>
      </w:r>
      <w:r w:rsidR="00CA562F" w:rsidRPr="002625EB">
        <w:rPr>
          <w:position w:val="-10"/>
        </w:rPr>
        <w:object w:dxaOrig="960" w:dyaOrig="320" w14:anchorId="6EEA7D3D">
          <v:shape id="_x0000_i2076" type="#_x0000_t75" style="width:40.5pt;height:14.25pt" o:ole="">
            <v:imagedata r:id="rId1742" o:title=""/>
          </v:shape>
          <o:OLEObject Type="Embed" ProgID="Equation.3" ShapeID="_x0000_i2076" DrawAspect="Content" ObjectID="_1716390987" r:id="rId1743"/>
        </w:object>
      </w:r>
      <w:r w:rsidR="00CA562F" w:rsidRPr="002625EB">
        <w:rPr>
          <w:rFonts w:hint="eastAsia"/>
          <w:lang w:eastAsia="zh-CN"/>
        </w:rPr>
        <w:t>;</w:t>
      </w:r>
    </w:p>
    <w:p w14:paraId="0A8686AF" w14:textId="77777777" w:rsidR="00A63C68" w:rsidRPr="002625EB" w:rsidRDefault="000D18A9" w:rsidP="000D18A9">
      <w:pPr>
        <w:pStyle w:val="B1"/>
        <w:rPr>
          <w:lang w:eastAsia="zh-CN"/>
        </w:rPr>
      </w:pPr>
      <w:r w:rsidRPr="002625EB">
        <w:rPr>
          <w:lang w:eastAsia="zh-CN"/>
        </w:rPr>
        <w:lastRenderedPageBreak/>
        <w:t>-</w:t>
      </w:r>
      <w:r w:rsidRPr="002625EB">
        <w:rPr>
          <w:lang w:eastAsia="zh-CN"/>
        </w:rPr>
        <w:tab/>
      </w:r>
      <w:r w:rsidR="00A63C68" w:rsidRPr="002625EB">
        <w:rPr>
          <w:rFonts w:hint="eastAsia"/>
          <w:lang w:eastAsia="zh-CN"/>
        </w:rPr>
        <w:t xml:space="preserve">if </w:t>
      </w:r>
      <w:r w:rsidR="00CA562F" w:rsidRPr="002625EB">
        <w:rPr>
          <w:rFonts w:hint="eastAsia"/>
          <w:lang w:eastAsia="zh-CN"/>
        </w:rPr>
        <w:t xml:space="preserve">there is </w:t>
      </w:r>
      <w:r w:rsidR="00A63C68" w:rsidRPr="002625EB">
        <w:rPr>
          <w:rFonts w:hint="eastAsia"/>
          <w:lang w:eastAsia="zh-CN"/>
        </w:rPr>
        <w:t xml:space="preserve">SR </w:t>
      </w:r>
      <w:r w:rsidR="00CA562F" w:rsidRPr="002625EB">
        <w:rPr>
          <w:lang w:eastAsia="zh-CN"/>
        </w:rPr>
        <w:t>for transmission</w:t>
      </w:r>
      <w:r w:rsidR="00A63C68" w:rsidRPr="002625EB">
        <w:rPr>
          <w:rFonts w:hint="eastAsia"/>
          <w:lang w:eastAsia="zh-CN"/>
        </w:rPr>
        <w:t xml:space="preserve"> on the PUCCH, set</w:t>
      </w:r>
      <w:r w:rsidR="00761691" w:rsidRPr="002625EB">
        <w:rPr>
          <w:rFonts w:hint="eastAsia"/>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761691" w:rsidRPr="002625EB">
        <w:rPr>
          <w:rFonts w:hint="eastAsia"/>
          <w:lang w:eastAsia="zh-CN"/>
        </w:rPr>
        <w:t xml:space="preserve"> for </w:t>
      </w:r>
      <w:r w:rsidR="00761691" w:rsidRPr="002625EB">
        <w:rPr>
          <w:position w:val="-10"/>
        </w:rPr>
        <w:object w:dxaOrig="3600" w:dyaOrig="360" w14:anchorId="34D38472">
          <v:shape id="_x0000_i2077" type="#_x0000_t75" style="width:156.75pt;height:15.75pt" o:ole="">
            <v:imagedata r:id="rId1441" o:title=""/>
          </v:shape>
          <o:OLEObject Type="Embed" ProgID="Equation.3" ShapeID="_x0000_i2077" DrawAspect="Content" ObjectID="_1716390988" r:id="rId1744"/>
        </w:object>
      </w:r>
      <w:r w:rsidR="00761691" w:rsidRPr="002625EB">
        <w:rPr>
          <w:rFonts w:hint="eastAsia"/>
          <w:lang w:eastAsia="zh-CN"/>
        </w:rPr>
        <w:t xml:space="preserve">, where the SR bit sequence </w:t>
      </w:r>
      <w:r w:rsidR="00761691" w:rsidRPr="002625EB">
        <w:rPr>
          <w:position w:val="-14"/>
        </w:rPr>
        <w:object w:dxaOrig="1700" w:dyaOrig="400" w14:anchorId="318CE9D9">
          <v:shape id="_x0000_i2078" type="#_x0000_t75" style="width:84.75pt;height:21pt" o:ole="">
            <v:imagedata r:id="rId1446" o:title=""/>
          </v:shape>
          <o:OLEObject Type="Embed" ProgID="Equation.3" ShapeID="_x0000_i2078" DrawAspect="Content" ObjectID="_1716390989" r:id="rId1745"/>
        </w:object>
      </w:r>
      <w:r w:rsidR="00761691" w:rsidRPr="002625EB">
        <w:rPr>
          <w:rFonts w:hint="eastAsia"/>
          <w:lang w:eastAsia="zh-CN"/>
        </w:rPr>
        <w:t xml:space="preserve"> is given by </w:t>
      </w:r>
      <w:r w:rsidR="00C33081">
        <w:rPr>
          <w:rFonts w:hint="eastAsia"/>
          <w:lang w:eastAsia="zh-CN"/>
        </w:rPr>
        <w:t>Clause</w:t>
      </w:r>
      <w:r w:rsidR="00761691" w:rsidRPr="002625EB">
        <w:rPr>
          <w:rFonts w:hint="eastAsia"/>
          <w:lang w:eastAsia="zh-CN"/>
        </w:rPr>
        <w:t xml:space="preserve"> </w:t>
      </w:r>
      <w:r w:rsidR="00CA562F" w:rsidRPr="002625EB">
        <w:rPr>
          <w:rFonts w:hint="eastAsia"/>
          <w:lang w:eastAsia="zh-CN"/>
        </w:rPr>
        <w:t>9.2.5.1</w:t>
      </w:r>
      <w:r w:rsidR="00761691" w:rsidRPr="002625EB">
        <w:rPr>
          <w:rFonts w:hint="eastAsia"/>
          <w:lang w:eastAsia="zh-CN"/>
        </w:rPr>
        <w:t xml:space="preserve"> of [5, TS</w:t>
      </w:r>
      <w:r w:rsidR="00761691" w:rsidRPr="002625EB">
        <w:rPr>
          <w:lang w:eastAsia="zh-CN"/>
        </w:rPr>
        <w:t xml:space="preserve"> </w:t>
      </w:r>
      <w:r w:rsidR="00761691" w:rsidRPr="002625EB">
        <w:rPr>
          <w:rFonts w:hint="eastAsia"/>
          <w:lang w:eastAsia="zh-CN"/>
        </w:rPr>
        <w:t>38.213]</w:t>
      </w:r>
      <w:r w:rsidR="00A63C68"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there is no SR for transmission on the PUCCH, set </w:t>
      </w:r>
      <w:r w:rsidR="00CA562F" w:rsidRPr="002625EB">
        <w:rPr>
          <w:position w:val="-10"/>
        </w:rPr>
        <w:object w:dxaOrig="840" w:dyaOrig="320" w14:anchorId="05F3FAE9">
          <v:shape id="_x0000_i2079" type="#_x0000_t75" style="width:36.75pt;height:14.25pt" o:ole="">
            <v:imagedata r:id="rId1746" o:title=""/>
          </v:shape>
          <o:OLEObject Type="Embed" ProgID="Equation.3" ShapeID="_x0000_i2079" DrawAspect="Content" ObjectID="_1716390990" r:id="rId1747"/>
        </w:object>
      </w:r>
      <w:r w:rsidR="00CA562F" w:rsidRPr="002625EB">
        <w:rPr>
          <w:rFonts w:hint="eastAsia"/>
          <w:lang w:eastAsia="zh-CN"/>
        </w:rPr>
        <w:t>;</w:t>
      </w:r>
    </w:p>
    <w:p w14:paraId="65E998BA" w14:textId="77777777" w:rsidR="00A63C68" w:rsidRPr="002625EB" w:rsidRDefault="000D18A9" w:rsidP="000D18A9">
      <w:pPr>
        <w:pStyle w:val="B1"/>
        <w:rPr>
          <w:lang w:eastAsia="zh-CN"/>
        </w:rPr>
      </w:pPr>
      <w:r w:rsidRPr="002625EB">
        <w:rPr>
          <w:lang w:eastAsia="zh-CN"/>
        </w:rPr>
        <w:t>-</w:t>
      </w:r>
      <w:r w:rsidRPr="002625EB">
        <w:rPr>
          <w:lang w:eastAsia="zh-CN"/>
        </w:rPr>
        <w:tab/>
      </w:r>
      <w:r w:rsidR="00A63C68" w:rsidRPr="002625EB">
        <w:rPr>
          <w:rFonts w:hint="eastAsia"/>
          <w:lang w:eastAsia="zh-CN"/>
        </w:rPr>
        <w:t xml:space="preserve">the CSI fields of all CSI reports, in the order from </w:t>
      </w:r>
      <w:r w:rsidR="00A50F49" w:rsidRPr="002625EB">
        <w:rPr>
          <w:rFonts w:hint="eastAsia"/>
          <w:lang w:eastAsia="zh-CN"/>
        </w:rPr>
        <w:t>upper part</w:t>
      </w:r>
      <w:r w:rsidR="00A63C68" w:rsidRPr="002625EB">
        <w:rPr>
          <w:rFonts w:hint="eastAsia"/>
          <w:lang w:eastAsia="zh-CN"/>
        </w:rPr>
        <w:t xml:space="preserve"> to </w:t>
      </w:r>
      <w:r w:rsidR="00A50F49" w:rsidRPr="002625EB">
        <w:rPr>
          <w:rFonts w:hint="eastAsia"/>
          <w:lang w:eastAsia="zh-CN"/>
        </w:rPr>
        <w:t>lower part</w:t>
      </w:r>
      <w:r w:rsidR="00A63C68" w:rsidRPr="002625EB">
        <w:rPr>
          <w:rFonts w:hint="eastAsia"/>
          <w:lang w:eastAsia="zh-CN"/>
        </w:rPr>
        <w:t xml:space="preserve"> in Table 6.3.1.1.2-12, are mapped to the UCI bit sequence </w:t>
      </w:r>
      <w:r w:rsidR="00842827" w:rsidRPr="002625EB">
        <w:rPr>
          <w:position w:val="-14"/>
        </w:rPr>
        <w:object w:dxaOrig="3720" w:dyaOrig="380" w14:anchorId="7BED5E49">
          <v:shape id="_x0000_i2080" type="#_x0000_t75" style="width:166.5pt;height:17.25pt" o:ole="">
            <v:imagedata r:id="rId1748" o:title=""/>
          </v:shape>
          <o:OLEObject Type="Embed" ProgID="Equation.3" ShapeID="_x0000_i2080" DrawAspect="Content" ObjectID="_1716390991" r:id="rId1749"/>
        </w:object>
      </w:r>
      <w:r w:rsidR="00A63C68" w:rsidRPr="002625EB">
        <w:rPr>
          <w:rFonts w:hint="eastAsia"/>
          <w:lang w:eastAsia="zh-CN"/>
        </w:rPr>
        <w:t xml:space="preserve"> starting with </w:t>
      </w:r>
      <w:r w:rsidR="00842827" w:rsidRPr="002625EB">
        <w:rPr>
          <w:position w:val="-14"/>
        </w:rPr>
        <w:object w:dxaOrig="920" w:dyaOrig="380" w14:anchorId="5C4705B6">
          <v:shape id="_x0000_i2081" type="#_x0000_t75" style="width:40.5pt;height:17.25pt" o:ole="">
            <v:imagedata r:id="rId1750" o:title=""/>
          </v:shape>
          <o:OLEObject Type="Embed" ProgID="Equation.3" ShapeID="_x0000_i2081" DrawAspect="Content" ObjectID="_1716390992" r:id="rId1751"/>
        </w:object>
      </w:r>
      <w:r w:rsidR="00842827" w:rsidRPr="002625EB">
        <w:rPr>
          <w:rFonts w:hint="eastAsia"/>
          <w:lang w:eastAsia="zh-CN"/>
        </w:rPr>
        <w:t xml:space="preserve">, where </w:t>
      </w:r>
      <w:r w:rsidR="00842827" w:rsidRPr="002625EB">
        <w:rPr>
          <w:position w:val="-6"/>
        </w:rPr>
        <w:object w:dxaOrig="480" w:dyaOrig="320" w14:anchorId="2BB3063D">
          <v:shape id="_x0000_i2082" type="#_x0000_t75" style="width:21.75pt;height:14.25pt" o:ole="">
            <v:imagedata r:id="rId1752" o:title=""/>
          </v:shape>
          <o:OLEObject Type="Embed" ProgID="Equation.3" ShapeID="_x0000_i2082" DrawAspect="Content" ObjectID="_1716390993" r:id="rId1753"/>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w:t>
      </w:r>
      <w:r w:rsidR="00A63C68" w:rsidRPr="002625EB">
        <w:rPr>
          <w:rFonts w:hint="eastAsia"/>
          <w:lang w:eastAsia="zh-CN"/>
        </w:rPr>
        <w:t>.</w:t>
      </w:r>
    </w:p>
    <w:p w14:paraId="4D94F767" w14:textId="77777777" w:rsidR="00842827" w:rsidRPr="002625EB" w:rsidRDefault="00842827" w:rsidP="00842827">
      <w:pPr>
        <w:rPr>
          <w:lang w:eastAsia="zh-CN"/>
        </w:rPr>
      </w:pPr>
      <w:r w:rsidRPr="002625EB">
        <w:rPr>
          <w:rFonts w:hint="eastAsia"/>
          <w:lang w:eastAsia="zh-CN"/>
        </w:rPr>
        <w:t xml:space="preserve">If at least one of the CSI reports for transmission on a PUCCH </w:t>
      </w:r>
      <w:r w:rsidR="00A93E5B" w:rsidRPr="002625EB">
        <w:rPr>
          <w:rFonts w:hint="eastAsia"/>
          <w:lang w:eastAsia="zh-CN"/>
        </w:rPr>
        <w:t xml:space="preserve">is of </w:t>
      </w:r>
      <w:r w:rsidRPr="002625EB">
        <w:rPr>
          <w:rFonts w:hint="eastAsia"/>
          <w:lang w:eastAsia="zh-CN"/>
        </w:rPr>
        <w:t xml:space="preserve">two parts, </w:t>
      </w:r>
      <w:r w:rsidRPr="002625EB">
        <w:rPr>
          <w:rFonts w:hint="eastAsia"/>
          <w:lang w:val="en-US" w:eastAsia="zh-CN"/>
        </w:rPr>
        <w:t xml:space="preserve">two UCI bit sequences are generated, </w:t>
      </w:r>
      <w:r w:rsidRPr="002625EB">
        <w:rPr>
          <w:position w:val="-14"/>
        </w:rPr>
        <w:object w:dxaOrig="2439" w:dyaOrig="400" w14:anchorId="0E0313F3">
          <v:shape id="_x0000_i2083" type="#_x0000_t75" style="width:105pt;height:17.25pt" o:ole="">
            <v:imagedata r:id="rId1713" o:title=""/>
          </v:shape>
          <o:OLEObject Type="Embed" ProgID="Equation.3" ShapeID="_x0000_i2083" DrawAspect="Content" ObjectID="_1716390994" r:id="rId1754"/>
        </w:object>
      </w:r>
      <w:r w:rsidRPr="002625EB">
        <w:rPr>
          <w:rFonts w:hint="eastAsia"/>
          <w:lang w:eastAsia="zh-CN"/>
        </w:rPr>
        <w:t xml:space="preserve"> and </w:t>
      </w:r>
      <w:r w:rsidRPr="002625EB">
        <w:rPr>
          <w:position w:val="-14"/>
        </w:rPr>
        <w:object w:dxaOrig="2560" w:dyaOrig="400" w14:anchorId="27211730">
          <v:shape id="_x0000_i2084" type="#_x0000_t75" style="width:108pt;height:17.25pt" o:ole="">
            <v:imagedata r:id="rId1715" o:title=""/>
          </v:shape>
          <o:OLEObject Type="Embed" ProgID="Equation.3" ShapeID="_x0000_i2084" DrawAspect="Content" ObjectID="_1716390995" r:id="rId1755"/>
        </w:object>
      </w:r>
      <w:r w:rsidRPr="002625EB">
        <w:rPr>
          <w:rFonts w:hint="eastAsia"/>
          <w:lang w:eastAsia="zh-CN"/>
        </w:rPr>
        <w:t xml:space="preserve">, according to the following, where </w:t>
      </w:r>
      <w:r w:rsidRPr="002625EB">
        <w:rPr>
          <w:position w:val="-6"/>
        </w:rPr>
        <w:object w:dxaOrig="2780" w:dyaOrig="320" w14:anchorId="3B8351F9">
          <v:shape id="_x0000_i2085" type="#_x0000_t75" style="width:111pt;height:12.75pt" o:ole="">
            <v:imagedata r:id="rId1756" o:title=""/>
          </v:shape>
          <o:OLEObject Type="Embed" ProgID="Equation.3" ShapeID="_x0000_i2085" DrawAspect="Content" ObjectID="_1716390996" r:id="rId1757"/>
        </w:object>
      </w:r>
      <w:r w:rsidRPr="002625EB">
        <w:rPr>
          <w:rFonts w:hint="eastAsia"/>
          <w:lang w:eastAsia="zh-CN"/>
        </w:rPr>
        <w:t xml:space="preserve"> and </w:t>
      </w:r>
      <w:r w:rsidRPr="002625EB">
        <w:rPr>
          <w:position w:val="-6"/>
        </w:rPr>
        <w:object w:dxaOrig="1460" w:dyaOrig="320" w14:anchorId="37EC8683">
          <v:shape id="_x0000_i2086" type="#_x0000_t75" style="width:59.25pt;height:12.75pt" o:ole="">
            <v:imagedata r:id="rId1758" o:title=""/>
          </v:shape>
          <o:OLEObject Type="Embed" ProgID="Equation.3" ShapeID="_x0000_i2086" DrawAspect="Content" ObjectID="_1716390997" r:id="rId1759"/>
        </w:object>
      </w:r>
      <w:r w:rsidRPr="002625EB">
        <w:rPr>
          <w:rFonts w:hint="eastAsia"/>
          <w:lang w:eastAsia="zh-CN"/>
        </w:rPr>
        <w:t>:</w:t>
      </w:r>
    </w:p>
    <w:p w14:paraId="66E41078" w14:textId="77777777" w:rsidR="00842827" w:rsidRPr="002625EB" w:rsidRDefault="000D18A9" w:rsidP="000D18A9">
      <w:pPr>
        <w:pStyle w:val="B1"/>
        <w:rPr>
          <w:lang w:eastAsia="zh-CN"/>
        </w:rPr>
      </w:pPr>
      <w:r w:rsidRPr="002625EB">
        <w:rPr>
          <w:lang w:eastAsia="zh-CN"/>
        </w:rPr>
        <w:t>-</w:t>
      </w:r>
      <w:r w:rsidRPr="002625EB">
        <w:rPr>
          <w:lang w:eastAsia="zh-CN"/>
        </w:rPr>
        <w:tab/>
      </w:r>
      <w:r w:rsidR="00CA562F" w:rsidRPr="002625EB">
        <w:rPr>
          <w:rFonts w:hint="eastAsia"/>
          <w:lang w:eastAsia="zh-CN"/>
        </w:rPr>
        <w:t xml:space="preserve">if there is HARQ-ACK for transmission on the PUCCH, </w:t>
      </w:r>
      <w:r w:rsidR="00842827" w:rsidRPr="002625EB">
        <w:rPr>
          <w:rFonts w:hint="eastAsia"/>
          <w:lang w:eastAsia="zh-CN"/>
        </w:rPr>
        <w:t>the HARQ-ACK bits are mapped to the UCI bit sequence</w:t>
      </w:r>
      <w:r w:rsidR="006B18A7" w:rsidRPr="002625EB">
        <w:rPr>
          <w:rFonts w:hint="eastAsia"/>
          <w:lang w:eastAsia="zh-CN"/>
        </w:rPr>
        <w:t xml:space="preserve"> </w:t>
      </w:r>
      <w:r w:rsidR="00842827" w:rsidRPr="002625EB">
        <w:rPr>
          <w:position w:val="-14"/>
        </w:rPr>
        <w:object w:dxaOrig="2540" w:dyaOrig="400" w14:anchorId="07F12D41">
          <v:shape id="_x0000_i2087" type="#_x0000_t75" style="width:107.25pt;height:17.25pt" o:ole="">
            <v:imagedata r:id="rId1760" o:title=""/>
          </v:shape>
          <o:OLEObject Type="Embed" ProgID="Equation.3" ShapeID="_x0000_i2087" DrawAspect="Content" ObjectID="_1716390998" r:id="rId1761"/>
        </w:object>
      </w:r>
      <w:r w:rsidR="00842827" w:rsidRPr="002625EB">
        <w:rPr>
          <w:rFonts w:hint="eastAsia"/>
          <w:lang w:eastAsia="zh-CN"/>
        </w:rPr>
        <w:t xml:space="preserve">, where </w:t>
      </w:r>
      <w:r w:rsidR="00842827" w:rsidRPr="002625EB">
        <w:rPr>
          <w:position w:val="-12"/>
        </w:rPr>
        <w:object w:dxaOrig="1120" w:dyaOrig="380" w14:anchorId="4A61CC09">
          <v:shape id="_x0000_i2088" type="#_x0000_t75" style="width:45.75pt;height:15.75pt" o:ole="">
            <v:imagedata r:id="rId1762" o:title=""/>
          </v:shape>
          <o:OLEObject Type="Embed" ProgID="Equation.3" ShapeID="_x0000_i2088" DrawAspect="Content" ObjectID="_1716390999" r:id="rId1763"/>
        </w:object>
      </w:r>
      <w:r w:rsidR="00842827" w:rsidRPr="002625EB">
        <w:rPr>
          <w:rFonts w:hint="eastAsia"/>
          <w:lang w:eastAsia="zh-CN"/>
        </w:rPr>
        <w:t xml:space="preserve"> for </w:t>
      </w:r>
      <w:r w:rsidR="00842827" w:rsidRPr="002625EB">
        <w:rPr>
          <w:position w:val="-10"/>
        </w:rPr>
        <w:object w:dxaOrig="1880" w:dyaOrig="360" w14:anchorId="24DD62AB">
          <v:shape id="_x0000_i2089" type="#_x0000_t75" style="width:81pt;height:15.75pt" o:ole="">
            <v:imagedata r:id="rId1432" o:title=""/>
          </v:shape>
          <o:OLEObject Type="Embed" ProgID="Equation.3" ShapeID="_x0000_i2089" DrawAspect="Content" ObjectID="_1716391000" r:id="rId1764"/>
        </w:object>
      </w:r>
      <w:r w:rsidR="00842827" w:rsidRPr="002625EB">
        <w:rPr>
          <w:rFonts w:hint="eastAsia"/>
          <w:lang w:eastAsia="zh-CN"/>
        </w:rPr>
        <w:t xml:space="preserve">, </w:t>
      </w:r>
      <w:r w:rsidR="00842827" w:rsidRPr="002625EB">
        <w:rPr>
          <w:lang w:eastAsia="zh-CN"/>
        </w:rPr>
        <w:t>the</w:t>
      </w:r>
      <w:r w:rsidR="00842827" w:rsidRPr="002625EB">
        <w:rPr>
          <w:rFonts w:hint="eastAsia"/>
          <w:lang w:eastAsia="zh-CN"/>
        </w:rPr>
        <w:t xml:space="preserve"> HARQ-ACK bit sequence </w:t>
      </w:r>
      <w:r w:rsidR="00842827" w:rsidRPr="002625EB">
        <w:rPr>
          <w:position w:val="-14"/>
        </w:rPr>
        <w:object w:dxaOrig="1780" w:dyaOrig="380" w14:anchorId="5C1EF517">
          <v:shape id="_x0000_i2090" type="#_x0000_t75" style="width:87.75pt;height:19.5pt" o:ole="">
            <v:imagedata r:id="rId1436" o:title=""/>
          </v:shape>
          <o:OLEObject Type="Embed" ProgID="Equation.3" ShapeID="_x0000_i2090" DrawAspect="Content" ObjectID="_1716391001" r:id="rId1765"/>
        </w:object>
      </w:r>
      <w:r w:rsidR="00842827" w:rsidRPr="002625EB">
        <w:rPr>
          <w:rFonts w:hint="eastAsia"/>
          <w:lang w:eastAsia="zh-CN"/>
        </w:rPr>
        <w:t xml:space="preserve"> is given by</w:t>
      </w:r>
      <w:r w:rsidR="00BE20EA" w:rsidRPr="002625EB">
        <w:rPr>
          <w:rFonts w:hint="eastAsia"/>
          <w:lang w:eastAsia="zh-CN"/>
        </w:rPr>
        <w:t xml:space="preserve"> </w:t>
      </w:r>
      <w:r w:rsidR="00C33081">
        <w:rPr>
          <w:rFonts w:hint="eastAsia"/>
          <w:lang w:eastAsia="zh-CN"/>
        </w:rPr>
        <w:t>Clause</w:t>
      </w:r>
      <w:r w:rsidR="00842827" w:rsidRPr="002625EB">
        <w:rPr>
          <w:rFonts w:hint="eastAsia"/>
          <w:lang w:eastAsia="zh-CN"/>
        </w:rPr>
        <w:t xml:space="preserve"> 9.1 of [5, TS38.213], and </w:t>
      </w:r>
      <w:r w:rsidR="00842827" w:rsidRPr="002625EB">
        <w:rPr>
          <w:position w:val="-6"/>
        </w:rPr>
        <w:object w:dxaOrig="560" w:dyaOrig="320" w14:anchorId="2AAD4B53">
          <v:shape id="_x0000_i2091" type="#_x0000_t75" style="width:23.25pt;height:12.75pt" o:ole="">
            <v:imagedata r:id="rId1740" o:title=""/>
          </v:shape>
          <o:OLEObject Type="Embed" ProgID="Equation.3" ShapeID="_x0000_i2091" DrawAspect="Content" ObjectID="_1716391002" r:id="rId1766"/>
        </w:object>
      </w:r>
      <w:r w:rsidR="00842827" w:rsidRPr="002625EB">
        <w:rPr>
          <w:rFonts w:hint="eastAsia"/>
          <w:lang w:eastAsia="zh-CN"/>
        </w:rPr>
        <w:t xml:space="preserve"> is number of HARQ-ACK bits</w:t>
      </w:r>
      <w:r w:rsidR="00CA562F" w:rsidRPr="002625EB">
        <w:rPr>
          <w:rFonts w:hint="eastAsia"/>
          <w:lang w:eastAsia="zh-CN"/>
        </w:rPr>
        <w:t xml:space="preserve">; if there is no HARQ-ACK for transmission on the PUCCH, set </w:t>
      </w:r>
      <w:r w:rsidR="00CA562F" w:rsidRPr="002625EB">
        <w:rPr>
          <w:position w:val="-10"/>
        </w:rPr>
        <w:object w:dxaOrig="960" w:dyaOrig="320" w14:anchorId="552F6C11">
          <v:shape id="_x0000_i2092" type="#_x0000_t75" style="width:40.5pt;height:14.25pt" o:ole="">
            <v:imagedata r:id="rId1742" o:title=""/>
          </v:shape>
          <o:OLEObject Type="Embed" ProgID="Equation.3" ShapeID="_x0000_i2092" DrawAspect="Content" ObjectID="_1716391003" r:id="rId1767"/>
        </w:object>
      </w:r>
      <w:r w:rsidR="00842827" w:rsidRPr="002625EB">
        <w:rPr>
          <w:rFonts w:hint="eastAsia"/>
          <w:lang w:eastAsia="zh-CN"/>
        </w:rPr>
        <w:t>;</w:t>
      </w:r>
    </w:p>
    <w:p w14:paraId="5658B491" w14:textId="77777777" w:rsidR="00842827"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if </w:t>
      </w:r>
      <w:r w:rsidR="00CA562F" w:rsidRPr="002625EB">
        <w:rPr>
          <w:lang w:eastAsia="zh-CN"/>
        </w:rPr>
        <w:t xml:space="preserve">there is </w:t>
      </w:r>
      <w:r w:rsidR="00842827" w:rsidRPr="002625EB">
        <w:rPr>
          <w:rFonts w:hint="eastAsia"/>
          <w:lang w:eastAsia="zh-CN"/>
        </w:rPr>
        <w:t xml:space="preserve">SR </w:t>
      </w:r>
      <w:r w:rsidR="00CA562F" w:rsidRPr="002625EB">
        <w:rPr>
          <w:lang w:eastAsia="zh-CN"/>
        </w:rPr>
        <w:t>for transmission</w:t>
      </w:r>
      <w:r w:rsidR="00842827" w:rsidRPr="002625EB">
        <w:rPr>
          <w:rFonts w:hint="eastAsia"/>
          <w:lang w:eastAsia="zh-CN"/>
        </w:rPr>
        <w:t xml:space="preserve"> on the PUCCH, set</w:t>
      </w:r>
      <w:r w:rsidR="00761691" w:rsidRPr="002625EB">
        <w:rPr>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761691" w:rsidRPr="002625EB">
        <w:rPr>
          <w:rFonts w:hint="eastAsia"/>
          <w:lang w:eastAsia="zh-CN"/>
        </w:rPr>
        <w:t xml:space="preserve"> for </w:t>
      </w:r>
      <w:r w:rsidR="00761691" w:rsidRPr="002625EB">
        <w:rPr>
          <w:position w:val="-10"/>
        </w:rPr>
        <w:object w:dxaOrig="3600" w:dyaOrig="360" w14:anchorId="1751BBDE">
          <v:shape id="_x0000_i2093" type="#_x0000_t75" style="width:156.75pt;height:15.75pt" o:ole="">
            <v:imagedata r:id="rId1441" o:title=""/>
          </v:shape>
          <o:OLEObject Type="Embed" ProgID="Equation.3" ShapeID="_x0000_i2093" DrawAspect="Content" ObjectID="_1716391004" r:id="rId1768"/>
        </w:object>
      </w:r>
      <w:r w:rsidR="00761691" w:rsidRPr="002625EB">
        <w:rPr>
          <w:rFonts w:hint="eastAsia"/>
          <w:lang w:eastAsia="zh-CN"/>
        </w:rPr>
        <w:t xml:space="preserve">, where the SR bit sequence </w:t>
      </w:r>
      <w:r w:rsidR="00761691" w:rsidRPr="002625EB">
        <w:rPr>
          <w:position w:val="-14"/>
        </w:rPr>
        <w:object w:dxaOrig="1700" w:dyaOrig="400" w14:anchorId="35A0F882">
          <v:shape id="_x0000_i2094" type="#_x0000_t75" style="width:84.75pt;height:21pt" o:ole="">
            <v:imagedata r:id="rId1446" o:title=""/>
          </v:shape>
          <o:OLEObject Type="Embed" ProgID="Equation.3" ShapeID="_x0000_i2094" DrawAspect="Content" ObjectID="_1716391005" r:id="rId1769"/>
        </w:object>
      </w:r>
      <w:r w:rsidR="00761691" w:rsidRPr="002625EB">
        <w:rPr>
          <w:rFonts w:hint="eastAsia"/>
          <w:lang w:eastAsia="zh-CN"/>
        </w:rPr>
        <w:t xml:space="preserve"> is given by </w:t>
      </w:r>
      <w:r w:rsidR="00C33081">
        <w:rPr>
          <w:rFonts w:hint="eastAsia"/>
          <w:lang w:eastAsia="zh-CN"/>
        </w:rPr>
        <w:t>Clause</w:t>
      </w:r>
      <w:r w:rsidR="00761691" w:rsidRPr="002625EB">
        <w:rPr>
          <w:rFonts w:hint="eastAsia"/>
          <w:lang w:eastAsia="zh-CN"/>
        </w:rPr>
        <w:t xml:space="preserve"> </w:t>
      </w:r>
      <w:r w:rsidR="00CA562F" w:rsidRPr="002625EB">
        <w:rPr>
          <w:rFonts w:hint="eastAsia"/>
          <w:lang w:eastAsia="zh-CN"/>
        </w:rPr>
        <w:t>9.2.5.1</w:t>
      </w:r>
      <w:r w:rsidR="00761691" w:rsidRPr="002625EB">
        <w:rPr>
          <w:rFonts w:hint="eastAsia"/>
          <w:lang w:eastAsia="zh-CN"/>
        </w:rPr>
        <w:t xml:space="preserve"> of [5, TS</w:t>
      </w:r>
      <w:r w:rsidR="00761691" w:rsidRPr="002625EB">
        <w:rPr>
          <w:lang w:eastAsia="zh-CN"/>
        </w:rPr>
        <w:t xml:space="preserve"> </w:t>
      </w:r>
      <w:r w:rsidR="00761691" w:rsidRPr="002625EB">
        <w:rPr>
          <w:rFonts w:hint="eastAsia"/>
          <w:lang w:eastAsia="zh-CN"/>
        </w:rPr>
        <w:t>38.213]</w:t>
      </w:r>
      <w:r w:rsidR="00CA562F" w:rsidRPr="002625EB">
        <w:rPr>
          <w:rFonts w:hint="eastAsia"/>
          <w:lang w:eastAsia="zh-CN"/>
        </w:rPr>
        <w:t xml:space="preserve">; if there is no SR for transmission on the PUCCH, set </w:t>
      </w:r>
      <w:r w:rsidR="00CA562F" w:rsidRPr="002625EB">
        <w:rPr>
          <w:position w:val="-10"/>
        </w:rPr>
        <w:object w:dxaOrig="840" w:dyaOrig="320" w14:anchorId="7B6A6A4A">
          <v:shape id="_x0000_i2095" type="#_x0000_t75" style="width:36.75pt;height:14.25pt" o:ole="">
            <v:imagedata r:id="rId1746" o:title=""/>
          </v:shape>
          <o:OLEObject Type="Embed" ProgID="Equation.3" ShapeID="_x0000_i2095" DrawAspect="Content" ObjectID="_1716391006" r:id="rId1770"/>
        </w:object>
      </w:r>
      <w:r w:rsidR="00842827" w:rsidRPr="002625EB">
        <w:rPr>
          <w:rFonts w:hint="eastAsia"/>
          <w:lang w:eastAsia="zh-CN"/>
        </w:rPr>
        <w:t>;</w:t>
      </w:r>
    </w:p>
    <w:p w14:paraId="24140AE0" w14:textId="77777777" w:rsidR="00842827"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the CSI fields of all CSI reports, in the order from </w:t>
      </w:r>
      <w:r w:rsidR="00A50F49" w:rsidRPr="002625EB">
        <w:rPr>
          <w:rFonts w:hint="eastAsia"/>
          <w:lang w:eastAsia="zh-CN"/>
        </w:rPr>
        <w:t>upper part</w:t>
      </w:r>
      <w:r w:rsidR="00842827" w:rsidRPr="002625EB">
        <w:rPr>
          <w:rFonts w:hint="eastAsia"/>
          <w:lang w:eastAsia="zh-CN"/>
        </w:rPr>
        <w:t xml:space="preserve"> to </w:t>
      </w:r>
      <w:r w:rsidR="00A50F49" w:rsidRPr="002625EB">
        <w:rPr>
          <w:rFonts w:hint="eastAsia"/>
          <w:lang w:eastAsia="zh-CN"/>
        </w:rPr>
        <w:t>lower part</w:t>
      </w:r>
      <w:r w:rsidR="00842827" w:rsidRPr="002625EB">
        <w:rPr>
          <w:rFonts w:hint="eastAsia"/>
          <w:lang w:eastAsia="zh-CN"/>
        </w:rPr>
        <w:t xml:space="preserve"> in Table 6.3.1.1.2-13, are mapped to the UCI bit sequence </w:t>
      </w:r>
      <w:r w:rsidR="00842827" w:rsidRPr="002625EB">
        <w:rPr>
          <w:position w:val="-14"/>
        </w:rPr>
        <w:object w:dxaOrig="3780" w:dyaOrig="400" w14:anchorId="3C7C9BA2">
          <v:shape id="_x0000_i2096" type="#_x0000_t75" style="width:160.5pt;height:17.25pt" o:ole="">
            <v:imagedata r:id="rId1771" o:title=""/>
          </v:shape>
          <o:OLEObject Type="Embed" ProgID="Equation.3" ShapeID="_x0000_i2096" DrawAspect="Content" ObjectID="_1716391007" r:id="rId1772"/>
        </w:object>
      </w:r>
      <w:r w:rsidR="00842827" w:rsidRPr="002625EB">
        <w:rPr>
          <w:rFonts w:hint="eastAsia"/>
          <w:lang w:eastAsia="zh-CN"/>
        </w:rPr>
        <w:t xml:space="preserve"> starting with </w:t>
      </w:r>
      <w:r w:rsidR="00842827" w:rsidRPr="002625EB">
        <w:rPr>
          <w:position w:val="-14"/>
        </w:rPr>
        <w:object w:dxaOrig="859" w:dyaOrig="400" w14:anchorId="136B6E58">
          <v:shape id="_x0000_i2097" type="#_x0000_t75" style="width:35.25pt;height:17.25pt" o:ole="">
            <v:imagedata r:id="rId1773" o:title=""/>
          </v:shape>
          <o:OLEObject Type="Embed" ProgID="Equation.3" ShapeID="_x0000_i2097" DrawAspect="Content" ObjectID="_1716391008" r:id="rId1774"/>
        </w:object>
      </w:r>
      <w:r w:rsidR="00842827" w:rsidRPr="002625EB">
        <w:rPr>
          <w:rFonts w:hint="eastAsia"/>
          <w:lang w:eastAsia="zh-CN"/>
        </w:rPr>
        <w:t xml:space="preserve">, where </w:t>
      </w:r>
      <w:r w:rsidR="00842827" w:rsidRPr="002625EB">
        <w:rPr>
          <w:position w:val="-6"/>
        </w:rPr>
        <w:object w:dxaOrig="800" w:dyaOrig="320" w14:anchorId="1B74ED4E">
          <v:shape id="_x0000_i2098" type="#_x0000_t75" style="width:36.75pt;height:14.25pt" o:ole="">
            <v:imagedata r:id="rId1775" o:title=""/>
          </v:shape>
          <o:OLEObject Type="Embed" ProgID="Equation.3" ShapeID="_x0000_i2098" DrawAspect="Content" ObjectID="_1716391009" r:id="rId1776"/>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 in CSI part 1 of all CSI reports;</w:t>
      </w:r>
    </w:p>
    <w:p w14:paraId="2FF1F1F1" w14:textId="77777777" w:rsidR="009C043C"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the CSI fields of all CSI reports, in the order from </w:t>
      </w:r>
      <w:r w:rsidR="00A50F49" w:rsidRPr="002625EB">
        <w:rPr>
          <w:rFonts w:hint="eastAsia"/>
          <w:lang w:eastAsia="zh-CN"/>
        </w:rPr>
        <w:t>upper part</w:t>
      </w:r>
      <w:r w:rsidR="00842827" w:rsidRPr="002625EB">
        <w:rPr>
          <w:rFonts w:hint="eastAsia"/>
          <w:lang w:eastAsia="zh-CN"/>
        </w:rPr>
        <w:t xml:space="preserve"> to </w:t>
      </w:r>
      <w:r w:rsidR="00A50F49" w:rsidRPr="002625EB">
        <w:rPr>
          <w:rFonts w:hint="eastAsia"/>
          <w:lang w:eastAsia="zh-CN"/>
        </w:rPr>
        <w:t>lower part</w:t>
      </w:r>
      <w:r w:rsidR="00842827" w:rsidRPr="002625EB">
        <w:rPr>
          <w:rFonts w:hint="eastAsia"/>
          <w:lang w:eastAsia="zh-CN"/>
        </w:rPr>
        <w:t xml:space="preserve"> in Table 6.3.1.1.2-14, are mapped to the UCI bit sequence </w:t>
      </w:r>
      <w:r w:rsidR="00842827" w:rsidRPr="002625EB">
        <w:rPr>
          <w:position w:val="-14"/>
        </w:rPr>
        <w:object w:dxaOrig="2560" w:dyaOrig="400" w14:anchorId="6FC079D0">
          <v:shape id="_x0000_i2099" type="#_x0000_t75" style="width:108pt;height:17.25pt" o:ole="">
            <v:imagedata r:id="rId1715" o:title=""/>
          </v:shape>
          <o:OLEObject Type="Embed" ProgID="Equation.3" ShapeID="_x0000_i2099" DrawAspect="Content" ObjectID="_1716391010" r:id="rId1777"/>
        </w:object>
      </w:r>
      <w:r w:rsidR="00842827" w:rsidRPr="002625EB">
        <w:rPr>
          <w:rFonts w:hint="eastAsia"/>
          <w:lang w:eastAsia="zh-CN"/>
        </w:rPr>
        <w:t xml:space="preserve"> starting with </w:t>
      </w:r>
      <w:r w:rsidR="00842827" w:rsidRPr="002625EB">
        <w:rPr>
          <w:position w:val="-12"/>
        </w:rPr>
        <w:object w:dxaOrig="400" w:dyaOrig="380" w14:anchorId="460E0E68">
          <v:shape id="_x0000_i2100" type="#_x0000_t75" style="width:17.25pt;height:15.75pt" o:ole="">
            <v:imagedata r:id="rId1722" o:title=""/>
          </v:shape>
          <o:OLEObject Type="Embed" ProgID="Equation.3" ShapeID="_x0000_i2100" DrawAspect="Content" ObjectID="_1716391011" r:id="rId1778"/>
        </w:object>
      </w:r>
      <w:r w:rsidR="00842827" w:rsidRPr="002625EB">
        <w:rPr>
          <w:rFonts w:hint="eastAsia"/>
          <w:lang w:eastAsia="zh-CN"/>
        </w:rPr>
        <w:t xml:space="preserve">, where </w:t>
      </w:r>
      <w:r w:rsidR="000B35F2" w:rsidRPr="002625EB">
        <w:rPr>
          <w:position w:val="-6"/>
        </w:rPr>
        <w:object w:dxaOrig="820" w:dyaOrig="320" w14:anchorId="244B90B6">
          <v:shape id="_x0000_i2101" type="#_x0000_t75" style="width:35.25pt;height:14.25pt" o:ole="">
            <v:imagedata r:id="rId1779" o:title=""/>
          </v:shape>
          <o:OLEObject Type="Embed" ProgID="Equation.3" ShapeID="_x0000_i2101" DrawAspect="Content" ObjectID="_1716391012" r:id="rId1780"/>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 in CSI part 2 of all CSI reports</w:t>
      </w:r>
      <w:r w:rsidR="007F345A"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 length of UCI bit sequence </w:t>
      </w:r>
      <w:r w:rsidR="00CA562F" w:rsidRPr="002625EB">
        <w:rPr>
          <w:position w:val="-14"/>
        </w:rPr>
        <w:object w:dxaOrig="2560" w:dyaOrig="400" w14:anchorId="01FB634C">
          <v:shape id="_x0000_i2102" type="#_x0000_t75" style="width:108pt;height:18.75pt" o:ole="">
            <v:imagedata r:id="rId1715" o:title=""/>
          </v:shape>
          <o:OLEObject Type="Embed" ProgID="Equation.3" ShapeID="_x0000_i2102" DrawAspect="Content" ObjectID="_1716391013" r:id="rId1781"/>
        </w:object>
      </w:r>
      <w:r w:rsidR="00CA562F" w:rsidRPr="002625EB">
        <w:rPr>
          <w:rFonts w:hint="eastAsia"/>
          <w:lang w:eastAsia="zh-CN"/>
        </w:rPr>
        <w:t xml:space="preserve"> is less than 3 bits, zeros shall be appended to the UCI bit sequence until its length equals 3.</w:t>
      </w:r>
    </w:p>
    <w:p w14:paraId="6FDB77B9" w14:textId="77777777" w:rsidR="00290631" w:rsidRPr="002625EB" w:rsidRDefault="00290631" w:rsidP="00EB44AF">
      <w:pPr>
        <w:pStyle w:val="Heading4"/>
        <w:rPr>
          <w:lang w:eastAsia="zh-CN"/>
        </w:rPr>
      </w:pPr>
      <w:bookmarkStart w:id="803" w:name="_Toc19798725"/>
      <w:bookmarkStart w:id="804" w:name="_Toc26467196"/>
      <w:bookmarkStart w:id="805" w:name="_Toc29326551"/>
      <w:bookmarkStart w:id="806" w:name="_Toc29327701"/>
      <w:bookmarkStart w:id="807" w:name="_Toc36045891"/>
      <w:bookmarkStart w:id="808" w:name="_Toc36046151"/>
      <w:bookmarkStart w:id="809" w:name="_Toc36046297"/>
      <w:bookmarkStart w:id="810" w:name="_Toc45209214"/>
      <w:bookmarkStart w:id="811" w:name="_Toc51852387"/>
      <w:bookmarkStart w:id="812" w:name="_Toc98426598"/>
      <w:r w:rsidRPr="002625EB">
        <w:rPr>
          <w:rFonts w:hint="eastAsia"/>
          <w:lang w:eastAsia="zh-CN"/>
        </w:rPr>
        <w:t>6.3.1.2</w:t>
      </w:r>
      <w:r w:rsidRPr="002625EB">
        <w:rPr>
          <w:rFonts w:hint="eastAsia"/>
          <w:lang w:eastAsia="zh-CN"/>
        </w:rPr>
        <w:tab/>
      </w:r>
      <w:r w:rsidR="008E09C8" w:rsidRPr="002625EB">
        <w:rPr>
          <w:rFonts w:hint="eastAsia"/>
          <w:lang w:eastAsia="zh-CN"/>
        </w:rPr>
        <w:t xml:space="preserve">Code block segmentation and </w:t>
      </w:r>
      <w:r w:rsidRPr="002625EB">
        <w:rPr>
          <w:rFonts w:hint="eastAsia"/>
          <w:lang w:eastAsia="zh-CN"/>
        </w:rPr>
        <w:t>CRC attachment</w:t>
      </w:r>
      <w:bookmarkEnd w:id="803"/>
      <w:bookmarkEnd w:id="804"/>
      <w:bookmarkEnd w:id="805"/>
      <w:bookmarkEnd w:id="806"/>
      <w:bookmarkEnd w:id="807"/>
      <w:bookmarkEnd w:id="808"/>
      <w:bookmarkEnd w:id="809"/>
      <w:bookmarkEnd w:id="810"/>
      <w:bookmarkEnd w:id="811"/>
      <w:bookmarkEnd w:id="812"/>
    </w:p>
    <w:p w14:paraId="518CF7DB" w14:textId="77777777" w:rsidR="00B22D55" w:rsidRPr="002625EB" w:rsidRDefault="00391878" w:rsidP="00EB44AF">
      <w:pPr>
        <w:rPr>
          <w:lang w:eastAsia="zh-CN"/>
        </w:rPr>
      </w:pPr>
      <w:r w:rsidRPr="002625EB">
        <w:rPr>
          <w:rFonts w:hint="eastAsia"/>
          <w:lang w:eastAsia="zh-CN"/>
        </w:rPr>
        <w:t xml:space="preserve">The </w:t>
      </w:r>
      <w:r w:rsidR="00761691" w:rsidRPr="002625EB">
        <w:rPr>
          <w:lang w:eastAsia="zh-CN"/>
        </w:rPr>
        <w:t>UCI</w:t>
      </w:r>
      <w:r w:rsidR="00761691" w:rsidRPr="002625EB">
        <w:rPr>
          <w:rFonts w:hint="eastAsia"/>
          <w:lang w:eastAsia="zh-CN"/>
        </w:rPr>
        <w:t xml:space="preserve"> </w:t>
      </w:r>
      <w:r w:rsidRPr="002625EB">
        <w:rPr>
          <w:rFonts w:hint="eastAsia"/>
          <w:lang w:eastAsia="zh-CN"/>
        </w:rPr>
        <w:t xml:space="preserve">bit </w:t>
      </w:r>
      <w:r w:rsidRPr="002625EB">
        <w:rPr>
          <w:lang w:eastAsia="zh-CN"/>
        </w:rPr>
        <w:t>sequence</w:t>
      </w:r>
      <w:r w:rsidR="00761691" w:rsidRPr="002625EB">
        <w:rPr>
          <w:rFonts w:hint="eastAsia"/>
          <w:lang w:eastAsia="zh-CN"/>
        </w:rPr>
        <w:t xml:space="preserve"> from </w:t>
      </w:r>
      <w:r w:rsidR="00C33081">
        <w:rPr>
          <w:rFonts w:hint="eastAsia"/>
          <w:lang w:eastAsia="zh-CN"/>
        </w:rPr>
        <w:t>clause</w:t>
      </w:r>
      <w:r w:rsidR="00761691" w:rsidRPr="002625EB">
        <w:rPr>
          <w:rFonts w:hint="eastAsia"/>
          <w:lang w:eastAsia="zh-CN"/>
        </w:rPr>
        <w:t xml:space="preserve"> 6.3.1.1</w:t>
      </w:r>
      <w:r w:rsidRPr="002625EB">
        <w:rPr>
          <w:rFonts w:hint="eastAsia"/>
          <w:lang w:eastAsia="zh-CN"/>
        </w:rPr>
        <w:t xml:space="preserve"> is d</w:t>
      </w:r>
      <w:r w:rsidR="00B22D55" w:rsidRPr="002625EB">
        <w:rPr>
          <w:rFonts w:hint="eastAsia"/>
          <w:lang w:eastAsia="zh-CN"/>
        </w:rPr>
        <w:t>enote</w:t>
      </w:r>
      <w:r w:rsidRPr="002625EB">
        <w:rPr>
          <w:rFonts w:hint="eastAsia"/>
          <w:lang w:eastAsia="zh-CN"/>
        </w:rPr>
        <w:t>d</w:t>
      </w:r>
      <w:r w:rsidR="00B22D55" w:rsidRPr="002625EB">
        <w:rPr>
          <w:rFonts w:hint="eastAsia"/>
          <w:lang w:eastAsia="zh-CN"/>
        </w:rPr>
        <w:t xml:space="preserve"> by</w:t>
      </w:r>
      <w:r w:rsidR="00C41315" w:rsidRPr="002625EB">
        <w:rPr>
          <w:rFonts w:hint="eastAsia"/>
          <w:lang w:eastAsia="zh-CN"/>
        </w:rPr>
        <w:t xml:space="preserve"> </w:t>
      </w:r>
      <w:r w:rsidR="00C41315" w:rsidRPr="002625EB">
        <w:rPr>
          <w:position w:val="-10"/>
        </w:rPr>
        <w:object w:dxaOrig="1760" w:dyaOrig="300" w14:anchorId="241D1189">
          <v:shape id="_x0000_i2103" type="#_x0000_t75" style="width:87.75pt;height:15pt" o:ole="">
            <v:imagedata r:id="rId11" o:title=""/>
          </v:shape>
          <o:OLEObject Type="Embed" ProgID="Equation.3" ShapeID="_x0000_i2103" DrawAspect="Content" ObjectID="_1716391014" r:id="rId1782"/>
        </w:object>
      </w:r>
      <w:r w:rsidR="00C41315" w:rsidRPr="002625EB">
        <w:rPr>
          <w:rFonts w:hint="eastAsia"/>
          <w:lang w:eastAsia="zh-CN"/>
        </w:rPr>
        <w:t xml:space="preserve">, where </w:t>
      </w:r>
      <w:r w:rsidR="00C41315" w:rsidRPr="002625EB">
        <w:rPr>
          <w:position w:val="-4"/>
        </w:rPr>
        <w:object w:dxaOrig="240" w:dyaOrig="260" w14:anchorId="0A366DB9">
          <v:shape id="_x0000_i2104" type="#_x0000_t75" style="width:12.75pt;height:12.75pt" o:ole="">
            <v:imagedata r:id="rId15" o:title=""/>
          </v:shape>
          <o:OLEObject Type="Embed" ProgID="Equation.3" ShapeID="_x0000_i2104" DrawAspect="Content" ObjectID="_1716391015" r:id="rId1783"/>
        </w:object>
      </w:r>
      <w:r w:rsidR="00C41315" w:rsidRPr="002625EB">
        <w:t xml:space="preserve"> is the payload size</w:t>
      </w:r>
      <w:r w:rsidR="00C41315" w:rsidRPr="002625EB">
        <w:rPr>
          <w:rFonts w:hint="eastAsia"/>
          <w:lang w:eastAsia="zh-CN"/>
        </w:rPr>
        <w:t xml:space="preserve">. </w:t>
      </w:r>
      <w:r w:rsidR="004C2951" w:rsidRPr="002625EB">
        <w:rPr>
          <w:rFonts w:hint="eastAsia"/>
          <w:lang w:eastAsia="zh-CN"/>
        </w:rPr>
        <w:t xml:space="preserve">The procedure in 6.3.1.2.1 applies for </w:t>
      </w:r>
      <w:r w:rsidR="004C2951" w:rsidRPr="002625EB">
        <w:rPr>
          <w:position w:val="-4"/>
        </w:rPr>
        <w:object w:dxaOrig="700" w:dyaOrig="260" w14:anchorId="651BF81E">
          <v:shape id="_x0000_i2105" type="#_x0000_t75" style="width:33pt;height:12.75pt" o:ole="">
            <v:imagedata r:id="rId1784" o:title=""/>
          </v:shape>
          <o:OLEObject Type="Embed" ProgID="Equation.3" ShapeID="_x0000_i2105" DrawAspect="Content" ObjectID="_1716391016" r:id="rId1785"/>
        </w:object>
      </w:r>
      <w:r w:rsidR="004C2951" w:rsidRPr="002625EB">
        <w:rPr>
          <w:rFonts w:hint="eastAsia"/>
          <w:lang w:eastAsia="zh-CN"/>
        </w:rPr>
        <w:t xml:space="preserve"> and the procedure in</w:t>
      </w:r>
      <w:r w:rsidR="00BE20EA" w:rsidRPr="002625EB">
        <w:rPr>
          <w:rFonts w:hint="eastAsia"/>
          <w:lang w:eastAsia="zh-CN"/>
        </w:rPr>
        <w:t xml:space="preserve"> </w:t>
      </w:r>
      <w:r w:rsidR="00C33081">
        <w:rPr>
          <w:rFonts w:hint="eastAsia"/>
          <w:lang w:eastAsia="zh-CN"/>
        </w:rPr>
        <w:t>Clause</w:t>
      </w:r>
      <w:r w:rsidR="004C2951" w:rsidRPr="002625EB">
        <w:rPr>
          <w:rFonts w:hint="eastAsia"/>
          <w:lang w:eastAsia="zh-CN"/>
        </w:rPr>
        <w:t xml:space="preserve"> 6.3.1.2.2 applies for </w:t>
      </w:r>
      <w:r w:rsidR="004C2951" w:rsidRPr="002625EB">
        <w:rPr>
          <w:position w:val="-4"/>
        </w:rPr>
        <w:object w:dxaOrig="680" w:dyaOrig="260" w14:anchorId="7D0A93A7">
          <v:shape id="_x0000_i2106" type="#_x0000_t75" style="width:31.5pt;height:12.75pt" o:ole="">
            <v:imagedata r:id="rId1786" o:title=""/>
          </v:shape>
          <o:OLEObject Type="Embed" ProgID="Equation.3" ShapeID="_x0000_i2106" DrawAspect="Content" ObjectID="_1716391017" r:id="rId1787"/>
        </w:object>
      </w:r>
      <w:r w:rsidR="004C2951" w:rsidRPr="002625EB">
        <w:rPr>
          <w:rFonts w:eastAsia="Times New Roman"/>
        </w:rPr>
        <w:t>.</w:t>
      </w:r>
      <w:r w:rsidR="004C2951" w:rsidRPr="002625EB">
        <w:rPr>
          <w:rFonts w:hint="eastAsia"/>
          <w:lang w:eastAsia="zh-CN"/>
        </w:rPr>
        <w:t xml:space="preserve"> </w:t>
      </w:r>
    </w:p>
    <w:p w14:paraId="280D6BF2" w14:textId="77777777" w:rsidR="003523E6" w:rsidRPr="002625EB" w:rsidRDefault="003523E6" w:rsidP="003523E6">
      <w:pPr>
        <w:pStyle w:val="Heading5"/>
        <w:rPr>
          <w:lang w:eastAsia="zh-CN"/>
        </w:rPr>
      </w:pPr>
      <w:bookmarkStart w:id="813" w:name="_Toc19798726"/>
      <w:bookmarkStart w:id="814" w:name="_Toc26467197"/>
      <w:bookmarkStart w:id="815" w:name="_Toc29326552"/>
      <w:bookmarkStart w:id="816" w:name="_Toc29327702"/>
      <w:bookmarkStart w:id="817" w:name="_Toc36045892"/>
      <w:bookmarkStart w:id="818" w:name="_Toc36046152"/>
      <w:bookmarkStart w:id="819" w:name="_Toc36046298"/>
      <w:bookmarkStart w:id="820" w:name="_Toc45209215"/>
      <w:bookmarkStart w:id="821" w:name="_Toc51852388"/>
      <w:bookmarkStart w:id="822" w:name="_Toc98426599"/>
      <w:r w:rsidRPr="002625EB">
        <w:rPr>
          <w:rFonts w:hint="eastAsia"/>
          <w:lang w:eastAsia="zh-CN"/>
        </w:rPr>
        <w:t>6.3.1.2.1</w:t>
      </w:r>
      <w:r w:rsidRPr="002625EB">
        <w:rPr>
          <w:rFonts w:hint="eastAsia"/>
          <w:lang w:eastAsia="zh-CN"/>
        </w:rPr>
        <w:tab/>
        <w:t>UCI encoded by Polar code</w:t>
      </w:r>
      <w:bookmarkEnd w:id="813"/>
      <w:bookmarkEnd w:id="814"/>
      <w:bookmarkEnd w:id="815"/>
      <w:bookmarkEnd w:id="816"/>
      <w:bookmarkEnd w:id="817"/>
      <w:bookmarkEnd w:id="818"/>
      <w:bookmarkEnd w:id="819"/>
      <w:bookmarkEnd w:id="820"/>
      <w:bookmarkEnd w:id="821"/>
      <w:bookmarkEnd w:id="822"/>
    </w:p>
    <w:p w14:paraId="25F2DF29" w14:textId="77777777" w:rsidR="008B23FC" w:rsidRPr="002625EB" w:rsidRDefault="00DE6E78" w:rsidP="00B22D55">
      <w:pPr>
        <w:rPr>
          <w:lang w:eastAsia="zh-CN"/>
        </w:rPr>
      </w:pPr>
      <w:r w:rsidRPr="002625EB">
        <w:rPr>
          <w:rFonts w:hint="eastAsia"/>
          <w:lang w:eastAsia="zh-CN"/>
        </w:rPr>
        <w:t xml:space="preserve">If the payload size </w:t>
      </w:r>
      <w:r w:rsidR="00453AC5" w:rsidRPr="002625EB">
        <w:rPr>
          <w:position w:val="-4"/>
        </w:rPr>
        <w:object w:dxaOrig="700" w:dyaOrig="260" w14:anchorId="19CF5812">
          <v:shape id="_x0000_i2107" type="#_x0000_t75" style="width:33pt;height:12.75pt" o:ole="">
            <v:imagedata r:id="rId1784" o:title=""/>
          </v:shape>
          <o:OLEObject Type="Embed" ProgID="Equation.3" ShapeID="_x0000_i2107" DrawAspect="Content" ObjectID="_1716391018" r:id="rId1788"/>
        </w:object>
      </w:r>
      <w:r w:rsidRPr="002625EB">
        <w:rPr>
          <w:rFonts w:hint="eastAsia"/>
          <w:lang w:eastAsia="zh-CN"/>
        </w:rPr>
        <w:t xml:space="preserve">, </w:t>
      </w:r>
      <w:r w:rsidR="00B22D55" w:rsidRPr="002625EB">
        <w:rPr>
          <w:rFonts w:hint="eastAsia"/>
          <w:lang w:eastAsia="zh-CN"/>
        </w:rPr>
        <w:t>code block segmentation and CRC attachment is performed according to</w:t>
      </w:r>
      <w:r w:rsidR="00BE20EA" w:rsidRPr="002625EB">
        <w:rPr>
          <w:rFonts w:hint="eastAsia"/>
          <w:lang w:eastAsia="zh-CN"/>
        </w:rPr>
        <w:t xml:space="preserve"> </w:t>
      </w:r>
      <w:r w:rsidR="00C33081">
        <w:rPr>
          <w:rFonts w:hint="eastAsia"/>
          <w:lang w:eastAsia="zh-CN"/>
        </w:rPr>
        <w:t>Clause</w:t>
      </w:r>
      <w:r w:rsidR="00B22D55" w:rsidRPr="002625EB">
        <w:rPr>
          <w:rFonts w:hint="eastAsia"/>
          <w:lang w:eastAsia="zh-CN"/>
        </w:rPr>
        <w:t xml:space="preserve"> 5.2.1. If </w:t>
      </w:r>
      <w:r w:rsidR="00CA562F" w:rsidRPr="002625EB">
        <w:rPr>
          <w:lang w:eastAsia="zh-CN"/>
        </w:rPr>
        <w:t>(</w:t>
      </w:r>
      <w:r w:rsidR="00E84C93" w:rsidRPr="002625EB">
        <w:rPr>
          <w:position w:val="-6"/>
        </w:rPr>
        <w:object w:dxaOrig="820" w:dyaOrig="279" w14:anchorId="42725B51">
          <v:shape id="_x0000_i2108" type="#_x0000_t75" style="width:36.75pt;height:12.75pt" o:ole="">
            <v:imagedata r:id="rId1789" o:title=""/>
          </v:shape>
          <o:OLEObject Type="Embed" ProgID="Equation.3" ShapeID="_x0000_i2108" DrawAspect="Content" ObjectID="_1716391019" r:id="rId1790"/>
        </w:object>
      </w:r>
      <w:r w:rsidR="00B22D55" w:rsidRPr="002625EB">
        <w:rPr>
          <w:rFonts w:hint="eastAsia"/>
          <w:lang w:eastAsia="zh-CN"/>
        </w:rPr>
        <w:t xml:space="preserve"> and </w:t>
      </w:r>
      <w:r w:rsidR="00E84C93" w:rsidRPr="002625EB">
        <w:rPr>
          <w:position w:val="-6"/>
        </w:rPr>
        <w:object w:dxaOrig="940" w:dyaOrig="279" w14:anchorId="382615C8">
          <v:shape id="_x0000_i2109" type="#_x0000_t75" style="width:41.25pt;height:12.75pt" o:ole="">
            <v:imagedata r:id="rId1791" o:title=""/>
          </v:shape>
          <o:OLEObject Type="Embed" ProgID="Equation.3" ShapeID="_x0000_i2109" DrawAspect="Content" ObjectID="_1716391020" r:id="rId1792"/>
        </w:object>
      </w:r>
      <w:r w:rsidR="00CA562F" w:rsidRPr="002625EB">
        <w:rPr>
          <w:rFonts w:hint="eastAsia"/>
          <w:lang w:eastAsia="zh-CN"/>
        </w:rPr>
        <w:t xml:space="preserve">) or if </w:t>
      </w:r>
      <w:r w:rsidR="00CA562F" w:rsidRPr="002625EB">
        <w:rPr>
          <w:position w:val="-6"/>
        </w:rPr>
        <w:object w:dxaOrig="920" w:dyaOrig="279" w14:anchorId="281E6DF4">
          <v:shape id="_x0000_i2110" type="#_x0000_t75" style="width:40.5pt;height:11.25pt" o:ole="">
            <v:imagedata r:id="rId1793" o:title=""/>
          </v:shape>
          <o:OLEObject Type="Embed" ProgID="Equation.DSMT4" ShapeID="_x0000_i2110" DrawAspect="Content" ObjectID="_1716391021" r:id="rId1794"/>
        </w:object>
      </w:r>
      <w:r w:rsidR="00B22D55" w:rsidRPr="002625EB">
        <w:rPr>
          <w:rFonts w:hint="eastAsia"/>
          <w:lang w:eastAsia="zh-CN"/>
        </w:rPr>
        <w:t xml:space="preserve">, </w:t>
      </w:r>
      <w:r w:rsidR="00B22D55" w:rsidRPr="002625EB">
        <w:rPr>
          <w:position w:val="-14"/>
        </w:rPr>
        <w:object w:dxaOrig="720" w:dyaOrig="380" w14:anchorId="326CEA61">
          <v:shape id="_x0000_i2111" type="#_x0000_t75" style="width:31.5pt;height:15.75pt" o:ole="">
            <v:imagedata r:id="rId62" o:title=""/>
          </v:shape>
          <o:OLEObject Type="Embed" ProgID="Equation.3" ShapeID="_x0000_i2111" DrawAspect="Content" ObjectID="_1716391022" r:id="rId1795"/>
        </w:object>
      </w:r>
      <w:r w:rsidR="00B22D55" w:rsidRPr="002625EB">
        <w:rPr>
          <w:rFonts w:hint="eastAsia"/>
          <w:lang w:eastAsia="zh-CN"/>
        </w:rPr>
        <w:t xml:space="preserve">; otherwise </w:t>
      </w:r>
      <w:r w:rsidR="00B22D55" w:rsidRPr="002625EB">
        <w:rPr>
          <w:position w:val="-14"/>
        </w:rPr>
        <w:object w:dxaOrig="780" w:dyaOrig="380" w14:anchorId="176862AF">
          <v:shape id="_x0000_i2112" type="#_x0000_t75" style="width:33.75pt;height:15.75pt" o:ole="">
            <v:imagedata r:id="rId1796" o:title=""/>
          </v:shape>
          <o:OLEObject Type="Embed" ProgID="Equation.3" ShapeID="_x0000_i2112" DrawAspect="Content" ObjectID="_1716391023" r:id="rId1797"/>
        </w:object>
      </w:r>
      <w:r w:rsidR="00B22D55" w:rsidRPr="002625EB">
        <w:rPr>
          <w:rFonts w:hint="eastAsia"/>
          <w:lang w:eastAsia="zh-CN"/>
        </w:rPr>
        <w:t xml:space="preserve">, where </w:t>
      </w:r>
      <w:r w:rsidR="00B22D55" w:rsidRPr="002625EB">
        <w:rPr>
          <w:position w:val="-4"/>
        </w:rPr>
        <w:object w:dxaOrig="240" w:dyaOrig="260" w14:anchorId="1A9E8614">
          <v:shape id="_x0000_i2113" type="#_x0000_t75" style="width:9.75pt;height:11.25pt" o:ole="">
            <v:imagedata r:id="rId1798" o:title=""/>
          </v:shape>
          <o:OLEObject Type="Embed" ProgID="Equation.3" ShapeID="_x0000_i2113" DrawAspect="Content" ObjectID="_1716391024" r:id="rId1799"/>
        </w:object>
      </w:r>
      <w:r w:rsidR="00B22D55" w:rsidRPr="002625EB">
        <w:rPr>
          <w:rFonts w:hint="eastAsia"/>
          <w:lang w:eastAsia="zh-CN"/>
        </w:rPr>
        <w:t xml:space="preserve"> is the </w:t>
      </w:r>
      <w:r w:rsidR="00B22D55" w:rsidRPr="002625EB">
        <w:t>rate matching output sequence length</w:t>
      </w:r>
      <w:r w:rsidR="00B22D55" w:rsidRPr="002625EB">
        <w:rPr>
          <w:rFonts w:hint="eastAsia"/>
          <w:lang w:eastAsia="zh-CN"/>
        </w:rPr>
        <w:t xml:space="preserve"> as given in</w:t>
      </w:r>
      <w:r w:rsidR="00BE20EA" w:rsidRPr="002625EB">
        <w:rPr>
          <w:rFonts w:hint="eastAsia"/>
          <w:lang w:eastAsia="zh-CN"/>
        </w:rPr>
        <w:t xml:space="preserve"> </w:t>
      </w:r>
      <w:r w:rsidR="00C33081">
        <w:rPr>
          <w:rFonts w:hint="eastAsia"/>
          <w:lang w:eastAsia="zh-CN"/>
        </w:rPr>
        <w:t>Clause</w:t>
      </w:r>
      <w:r w:rsidR="00B22D55" w:rsidRPr="002625EB">
        <w:rPr>
          <w:rFonts w:hint="eastAsia"/>
          <w:lang w:eastAsia="zh-CN"/>
        </w:rPr>
        <w:t xml:space="preserve"> 6.3.1.4</w:t>
      </w:r>
      <w:r w:rsidR="00CA562F" w:rsidRPr="002625EB">
        <w:rPr>
          <w:lang w:eastAsia="zh-CN"/>
        </w:rPr>
        <w:t>.1</w:t>
      </w:r>
      <w:r w:rsidR="00B22D55" w:rsidRPr="002625EB">
        <w:rPr>
          <w:rFonts w:hint="eastAsia"/>
          <w:lang w:eastAsia="zh-CN"/>
        </w:rPr>
        <w:t>.</w:t>
      </w:r>
    </w:p>
    <w:p w14:paraId="7167DCDE" w14:textId="77777777" w:rsidR="00453AC5" w:rsidRPr="002625EB" w:rsidRDefault="00453AC5" w:rsidP="00453AC5">
      <w:pPr>
        <w:rPr>
          <w:lang w:eastAsia="zh-CN"/>
        </w:rPr>
      </w:pPr>
      <w:r w:rsidRPr="002625EB">
        <w:rPr>
          <w:rFonts w:hint="eastAsia"/>
          <w:lang w:eastAsia="zh-CN"/>
        </w:rPr>
        <w:t xml:space="preserve">If </w:t>
      </w:r>
      <w:r w:rsidR="00B07CC5" w:rsidRPr="002625EB">
        <w:rPr>
          <w:position w:val="-6"/>
        </w:rPr>
        <w:object w:dxaOrig="1160" w:dyaOrig="279" w14:anchorId="4E8A7113">
          <v:shape id="_x0000_i2114" type="#_x0000_t75" style="width:51pt;height:12.75pt" o:ole="">
            <v:imagedata r:id="rId1800" o:title=""/>
          </v:shape>
          <o:OLEObject Type="Embed" ProgID="Equation.3" ShapeID="_x0000_i2114" DrawAspect="Content" ObjectID="_1716391025" r:id="rId1801"/>
        </w:object>
      </w:r>
      <w:r w:rsidRPr="002625EB">
        <w:rPr>
          <w:rFonts w:hint="eastAsia"/>
          <w:lang w:eastAsia="zh-CN"/>
        </w:rPr>
        <w:t>, t</w:t>
      </w:r>
      <w:r w:rsidRPr="002625EB">
        <w:t xml:space="preserve">he parity bits </w:t>
      </w:r>
      <w:r w:rsidRPr="002625EB">
        <w:rPr>
          <w:position w:val="-12"/>
        </w:rPr>
        <w:object w:dxaOrig="1900" w:dyaOrig="320" w14:anchorId="3020CE81">
          <v:shape id="_x0000_i2115" type="#_x0000_t75" style="width:85.5pt;height:14.25pt" o:ole="">
            <v:imagedata r:id="rId98" o:title=""/>
          </v:shape>
          <o:OLEObject Type="Embed" ProgID="Equation.3" ShapeID="_x0000_i2115" DrawAspect="Content" ObjectID="_1716391026" r:id="rId1802"/>
        </w:object>
      </w:r>
      <w:r w:rsidRPr="002625EB">
        <w:rPr>
          <w:rFonts w:hint="eastAsia"/>
          <w:lang w:eastAsia="zh-CN"/>
        </w:rPr>
        <w:t xml:space="preserve">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5.2.1 </w:t>
      </w:r>
      <w:r w:rsidRPr="002625EB">
        <w:t>are computed</w:t>
      </w:r>
      <w:r w:rsidRPr="002625EB">
        <w:rPr>
          <w:rFonts w:hint="eastAsia"/>
          <w:lang w:eastAsia="zh-CN"/>
        </w:rPr>
        <w:t xml:space="preserve"> by </w:t>
      </w:r>
      <w:r w:rsidRPr="002625EB">
        <w:t xml:space="preserve">setting </w:t>
      </w:r>
      <w:r w:rsidRPr="002625EB">
        <w:rPr>
          <w:position w:val="-4"/>
        </w:rPr>
        <w:object w:dxaOrig="220" w:dyaOrig="260" w14:anchorId="759EF437">
          <v:shape id="_x0000_i2116" type="#_x0000_t75" style="width:9.75pt;height:12.75pt" o:ole="">
            <v:imagedata r:id="rId17" o:title=""/>
          </v:shape>
          <o:OLEObject Type="Embed" ProgID="Equation.3" ShapeID="_x0000_i2116" DrawAspect="Content" ObjectID="_1716391027" r:id="rId1803"/>
        </w:object>
      </w:r>
      <w:r w:rsidRPr="002625EB">
        <w:t xml:space="preserve"> to </w:t>
      </w:r>
      <w:r w:rsidRPr="002625EB">
        <w:rPr>
          <w:rFonts w:hint="eastAsia"/>
          <w:lang w:eastAsia="zh-CN"/>
        </w:rPr>
        <w:t>6</w:t>
      </w:r>
      <w:r w:rsidRPr="002625EB">
        <w:t xml:space="preserve"> bits</w:t>
      </w:r>
      <w:r w:rsidRPr="002625EB">
        <w:rPr>
          <w:rFonts w:hint="eastAsia"/>
          <w:lang w:eastAsia="zh-CN"/>
        </w:rPr>
        <w:t xml:space="preserve"> </w:t>
      </w:r>
      <w:r w:rsidRPr="002625EB">
        <w:t xml:space="preserve">and using the generator polynomial </w:t>
      </w:r>
      <w:r w:rsidR="00B07CC5" w:rsidRPr="002625EB">
        <w:rPr>
          <w:position w:val="-12"/>
        </w:rPr>
        <w:object w:dxaOrig="940" w:dyaOrig="360" w14:anchorId="6E0BDB83">
          <v:shape id="_x0000_i2117" type="#_x0000_t75" style="width:38.25pt;height:15pt" o:ole="">
            <v:imagedata r:id="rId1804" o:title=""/>
          </v:shape>
          <o:OLEObject Type="Embed" ProgID="Equation.3" ShapeID="_x0000_i2117" DrawAspect="Content" ObjectID="_1716391028" r:id="rId1805"/>
        </w:object>
      </w:r>
      <w:r w:rsidRPr="002625EB">
        <w:rPr>
          <w:rFonts w:hint="eastAsia"/>
          <w:lang w:eastAsia="zh-CN"/>
        </w:rPr>
        <w:t xml:space="preserve">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5.1</w:t>
      </w:r>
      <w:r w:rsidRPr="002625EB">
        <w:t>, resulting in the sequence</w:t>
      </w:r>
      <w:r w:rsidRPr="002625EB">
        <w:rPr>
          <w:rFonts w:hint="eastAsia"/>
          <w:lang w:eastAsia="zh-CN"/>
        </w:rPr>
        <w:t xml:space="preserve"> </w:t>
      </w:r>
      <w:r w:rsidRPr="002625EB">
        <w:rPr>
          <w:position w:val="-14"/>
        </w:rPr>
        <w:object w:dxaOrig="2220" w:dyaOrig="340" w14:anchorId="57F12268">
          <v:shape id="_x0000_i2118" type="#_x0000_t75" style="width:110.25pt;height:17.25pt" o:ole="">
            <v:imagedata r:id="rId137" o:title=""/>
          </v:shape>
          <o:OLEObject Type="Embed" ProgID="Equation.3" ShapeID="_x0000_i2118" DrawAspect="Content" ObjectID="_1716391029" r:id="rId1806"/>
        </w:object>
      </w:r>
      <w:r w:rsidRPr="002625EB">
        <w:t xml:space="preserve"> where </w:t>
      </w:r>
      <w:r w:rsidRPr="002625EB">
        <w:rPr>
          <w:position w:val="-4"/>
        </w:rPr>
        <w:object w:dxaOrig="180" w:dyaOrig="200" w14:anchorId="58C1C652">
          <v:shape id="_x0000_i2119" type="#_x0000_t75" style="width:9pt;height:9.75pt" o:ole="">
            <v:imagedata r:id="rId143" o:title=""/>
          </v:shape>
          <o:OLEObject Type="Embed" ProgID="Equation.3" ShapeID="_x0000_i2119" DrawAspect="Content" ObjectID="_1716391030" r:id="rId1807"/>
        </w:object>
      </w:r>
      <w:r w:rsidRPr="002625EB">
        <w:t xml:space="preserve"> is the code block number and </w:t>
      </w:r>
      <w:r w:rsidRPr="002625EB">
        <w:rPr>
          <w:position w:val="-10"/>
        </w:rPr>
        <w:object w:dxaOrig="320" w:dyaOrig="340" w14:anchorId="1CE23020">
          <v:shape id="_x0000_i2120" type="#_x0000_t75" style="width:13.5pt;height:14.25pt" o:ole="">
            <v:imagedata r:id="rId969" o:title=""/>
          </v:shape>
          <o:OLEObject Type="Embed" ProgID="Equation.3" ShapeID="_x0000_i2120" DrawAspect="Content" ObjectID="_1716391031" r:id="rId1808"/>
        </w:object>
      </w:r>
      <w:r w:rsidRPr="002625EB">
        <w:t xml:space="preserve"> is the number of bits for code block number </w:t>
      </w:r>
      <w:r w:rsidRPr="002625EB">
        <w:rPr>
          <w:position w:val="-4"/>
        </w:rPr>
        <w:object w:dxaOrig="180" w:dyaOrig="200" w14:anchorId="2C5D0A87">
          <v:shape id="_x0000_i2121" type="#_x0000_t75" style="width:9pt;height:9.75pt" o:ole="">
            <v:imagedata r:id="rId143" o:title=""/>
          </v:shape>
          <o:OLEObject Type="Embed" ProgID="Equation.3" ShapeID="_x0000_i2121" DrawAspect="Content" ObjectID="_1716391032" r:id="rId1809"/>
        </w:object>
      </w:r>
      <w:r w:rsidRPr="002625EB">
        <w:t xml:space="preserve">. </w:t>
      </w:r>
    </w:p>
    <w:p w14:paraId="38911A99" w14:textId="77777777" w:rsidR="004C2951" w:rsidRPr="002625EB" w:rsidRDefault="008B23FC" w:rsidP="00B22D55">
      <w:pPr>
        <w:rPr>
          <w:lang w:eastAsia="zh-CN"/>
        </w:rPr>
      </w:pPr>
      <w:r w:rsidRPr="002625EB">
        <w:rPr>
          <w:rFonts w:hint="eastAsia"/>
          <w:lang w:eastAsia="zh-CN"/>
        </w:rPr>
        <w:t xml:space="preserve">If </w:t>
      </w:r>
      <w:r w:rsidR="00453AC5" w:rsidRPr="002625EB">
        <w:rPr>
          <w:position w:val="-6"/>
        </w:rPr>
        <w:object w:dxaOrig="720" w:dyaOrig="279" w14:anchorId="08699ACA">
          <v:shape id="_x0000_i2122" type="#_x0000_t75" style="width:33pt;height:12.75pt" o:ole="">
            <v:imagedata r:id="rId1810" o:title=""/>
          </v:shape>
          <o:OLEObject Type="Embed" ProgID="Equation.3" ShapeID="_x0000_i2122" DrawAspect="Content" ObjectID="_1716391033" r:id="rId1811"/>
        </w:object>
      </w:r>
      <w:r w:rsidR="00BD05CF" w:rsidRPr="002625EB">
        <w:rPr>
          <w:rFonts w:hint="eastAsia"/>
          <w:lang w:eastAsia="zh-CN"/>
        </w:rPr>
        <w:t>, t</w:t>
      </w:r>
      <w:r w:rsidRPr="002625EB">
        <w:t xml:space="preserve">he parity bits </w:t>
      </w:r>
      <w:r w:rsidR="00BD05CF" w:rsidRPr="002625EB">
        <w:rPr>
          <w:position w:val="-12"/>
        </w:rPr>
        <w:object w:dxaOrig="1900" w:dyaOrig="320" w14:anchorId="5663DE45">
          <v:shape id="_x0000_i2123" type="#_x0000_t75" style="width:85.5pt;height:14.25pt" o:ole="">
            <v:imagedata r:id="rId98" o:title=""/>
          </v:shape>
          <o:OLEObject Type="Embed" ProgID="Equation.3" ShapeID="_x0000_i2123" DrawAspect="Content" ObjectID="_1716391034" r:id="rId1812"/>
        </w:object>
      </w:r>
      <w:r w:rsidR="00BD05CF" w:rsidRPr="002625EB">
        <w:rPr>
          <w:rFonts w:hint="eastAsia"/>
          <w:lang w:eastAsia="zh-CN"/>
        </w:rPr>
        <w:t xml:space="preserve"> in</w:t>
      </w:r>
      <w:r w:rsidR="00BE20EA" w:rsidRPr="002625EB">
        <w:rPr>
          <w:rFonts w:hint="eastAsia"/>
          <w:lang w:eastAsia="zh-CN"/>
        </w:rPr>
        <w:t xml:space="preserve"> </w:t>
      </w:r>
      <w:r w:rsidR="00C33081">
        <w:rPr>
          <w:rFonts w:hint="eastAsia"/>
          <w:lang w:eastAsia="zh-CN"/>
        </w:rPr>
        <w:t>Clause</w:t>
      </w:r>
      <w:r w:rsidR="00BD05CF" w:rsidRPr="002625EB">
        <w:rPr>
          <w:rFonts w:hint="eastAsia"/>
          <w:lang w:eastAsia="zh-CN"/>
        </w:rPr>
        <w:t xml:space="preserve"> 5.2.1 </w:t>
      </w:r>
      <w:r w:rsidRPr="002625EB">
        <w:t>are computed</w:t>
      </w:r>
      <w:r w:rsidR="00BD05CF" w:rsidRPr="002625EB">
        <w:rPr>
          <w:rFonts w:hint="eastAsia"/>
          <w:lang w:eastAsia="zh-CN"/>
        </w:rPr>
        <w:t xml:space="preserve"> </w:t>
      </w:r>
      <w:r w:rsidRPr="002625EB">
        <w:rPr>
          <w:rFonts w:hint="eastAsia"/>
          <w:lang w:eastAsia="zh-CN"/>
        </w:rPr>
        <w:t xml:space="preserve">by </w:t>
      </w:r>
      <w:r w:rsidRPr="002625EB">
        <w:t xml:space="preserve">setting </w:t>
      </w:r>
      <w:r w:rsidRPr="002625EB">
        <w:rPr>
          <w:position w:val="-4"/>
        </w:rPr>
        <w:object w:dxaOrig="220" w:dyaOrig="260" w14:anchorId="5052E152">
          <v:shape id="_x0000_i2124" type="#_x0000_t75" style="width:9.75pt;height:12.75pt" o:ole="">
            <v:imagedata r:id="rId17" o:title=""/>
          </v:shape>
          <o:OLEObject Type="Embed" ProgID="Equation.3" ShapeID="_x0000_i2124" DrawAspect="Content" ObjectID="_1716391035" r:id="rId1813"/>
        </w:object>
      </w:r>
      <w:r w:rsidRPr="002625EB">
        <w:t xml:space="preserve"> to </w:t>
      </w:r>
      <w:r w:rsidR="00BD05CF" w:rsidRPr="002625EB">
        <w:rPr>
          <w:rFonts w:hint="eastAsia"/>
          <w:lang w:eastAsia="zh-CN"/>
        </w:rPr>
        <w:t>11</w:t>
      </w:r>
      <w:r w:rsidRPr="002625EB">
        <w:t xml:space="preserve"> bits</w:t>
      </w:r>
      <w:r w:rsidRPr="002625EB">
        <w:rPr>
          <w:rFonts w:hint="eastAsia"/>
          <w:lang w:eastAsia="zh-CN"/>
        </w:rPr>
        <w:t xml:space="preserve"> </w:t>
      </w:r>
      <w:r w:rsidRPr="002625EB">
        <w:t xml:space="preserve">and using the generator polynomial </w:t>
      </w:r>
      <w:r w:rsidR="00BD05CF" w:rsidRPr="002625EB">
        <w:rPr>
          <w:position w:val="-12"/>
        </w:rPr>
        <w:object w:dxaOrig="999" w:dyaOrig="360" w14:anchorId="169AE1FB">
          <v:shape id="_x0000_i2125" type="#_x0000_t75" style="width:41.25pt;height:15pt" o:ole="">
            <v:imagedata r:id="rId1814" o:title=""/>
          </v:shape>
          <o:OLEObject Type="Embed" ProgID="Equation.3" ShapeID="_x0000_i2125" DrawAspect="Content" ObjectID="_1716391036" r:id="rId1815"/>
        </w:object>
      </w:r>
      <w:r w:rsidR="00C46400" w:rsidRPr="002625EB">
        <w:rPr>
          <w:rFonts w:hint="eastAsia"/>
          <w:lang w:eastAsia="zh-CN"/>
        </w:rPr>
        <w:t xml:space="preserve"> in</w:t>
      </w:r>
      <w:r w:rsidR="00BE20EA" w:rsidRPr="002625EB">
        <w:rPr>
          <w:rFonts w:hint="eastAsia"/>
          <w:lang w:eastAsia="zh-CN"/>
        </w:rPr>
        <w:t xml:space="preserve"> </w:t>
      </w:r>
      <w:r w:rsidR="00C33081">
        <w:rPr>
          <w:rFonts w:hint="eastAsia"/>
          <w:lang w:eastAsia="zh-CN"/>
        </w:rPr>
        <w:t>Clause</w:t>
      </w:r>
      <w:r w:rsidR="00C46400" w:rsidRPr="002625EB">
        <w:rPr>
          <w:rFonts w:hint="eastAsia"/>
          <w:lang w:eastAsia="zh-CN"/>
        </w:rPr>
        <w:t xml:space="preserve"> 5.1</w:t>
      </w:r>
      <w:r w:rsidRPr="002625EB">
        <w:t>, resulting in the sequence</w:t>
      </w:r>
      <w:r w:rsidR="00BD05CF" w:rsidRPr="002625EB">
        <w:rPr>
          <w:rFonts w:hint="eastAsia"/>
          <w:lang w:eastAsia="zh-CN"/>
        </w:rPr>
        <w:t xml:space="preserve"> </w:t>
      </w:r>
      <w:r w:rsidR="00BD05CF" w:rsidRPr="002625EB">
        <w:rPr>
          <w:position w:val="-14"/>
        </w:rPr>
        <w:object w:dxaOrig="2220" w:dyaOrig="340" w14:anchorId="4EDC0FD5">
          <v:shape id="_x0000_i2126" type="#_x0000_t75" style="width:110.25pt;height:17.25pt" o:ole="">
            <v:imagedata r:id="rId137" o:title=""/>
          </v:shape>
          <o:OLEObject Type="Embed" ProgID="Equation.3" ShapeID="_x0000_i2126" DrawAspect="Content" ObjectID="_1716391037" r:id="rId1816"/>
        </w:object>
      </w:r>
      <w:r w:rsidR="00BD05CF" w:rsidRPr="002625EB">
        <w:t xml:space="preserve"> where </w:t>
      </w:r>
      <w:r w:rsidR="00BD05CF" w:rsidRPr="002625EB">
        <w:rPr>
          <w:position w:val="-4"/>
        </w:rPr>
        <w:object w:dxaOrig="180" w:dyaOrig="200" w14:anchorId="6B583A50">
          <v:shape id="_x0000_i2127" type="#_x0000_t75" style="width:9pt;height:9.75pt" o:ole="">
            <v:imagedata r:id="rId143" o:title=""/>
          </v:shape>
          <o:OLEObject Type="Embed" ProgID="Equation.3" ShapeID="_x0000_i2127" DrawAspect="Content" ObjectID="_1716391038" r:id="rId1817"/>
        </w:object>
      </w:r>
      <w:r w:rsidR="00BD05CF" w:rsidRPr="002625EB">
        <w:t xml:space="preserve"> is the code block number and </w:t>
      </w:r>
      <w:r w:rsidR="00BD05CF" w:rsidRPr="002625EB">
        <w:rPr>
          <w:position w:val="-10"/>
        </w:rPr>
        <w:object w:dxaOrig="320" w:dyaOrig="340" w14:anchorId="32C20A65">
          <v:shape id="_x0000_i2128" type="#_x0000_t75" style="width:13.5pt;height:14.25pt" o:ole="">
            <v:imagedata r:id="rId969" o:title=""/>
          </v:shape>
          <o:OLEObject Type="Embed" ProgID="Equation.3" ShapeID="_x0000_i2128" DrawAspect="Content" ObjectID="_1716391039" r:id="rId1818"/>
        </w:object>
      </w:r>
      <w:r w:rsidR="00BD05CF" w:rsidRPr="002625EB">
        <w:t xml:space="preserve"> is the number of bits for code block number </w:t>
      </w:r>
      <w:r w:rsidR="00BD05CF" w:rsidRPr="002625EB">
        <w:rPr>
          <w:position w:val="-4"/>
        </w:rPr>
        <w:object w:dxaOrig="180" w:dyaOrig="200" w14:anchorId="59159DEE">
          <v:shape id="_x0000_i2129" type="#_x0000_t75" style="width:9pt;height:9.75pt" o:ole="">
            <v:imagedata r:id="rId143" o:title=""/>
          </v:shape>
          <o:OLEObject Type="Embed" ProgID="Equation.3" ShapeID="_x0000_i2129" DrawAspect="Content" ObjectID="_1716391040" r:id="rId1819"/>
        </w:object>
      </w:r>
      <w:r w:rsidRPr="002625EB">
        <w:t xml:space="preserve">. </w:t>
      </w:r>
    </w:p>
    <w:p w14:paraId="31B6336E" w14:textId="77777777" w:rsidR="00D14AF9" w:rsidRPr="002625EB" w:rsidRDefault="00D14AF9" w:rsidP="00D14AF9">
      <w:pPr>
        <w:pStyle w:val="Heading5"/>
        <w:rPr>
          <w:lang w:eastAsia="zh-CN"/>
        </w:rPr>
      </w:pPr>
      <w:bookmarkStart w:id="823" w:name="_Toc19798727"/>
      <w:bookmarkStart w:id="824" w:name="_Toc26467198"/>
      <w:bookmarkStart w:id="825" w:name="_Toc29326553"/>
      <w:bookmarkStart w:id="826" w:name="_Toc29327703"/>
      <w:bookmarkStart w:id="827" w:name="_Toc36045893"/>
      <w:bookmarkStart w:id="828" w:name="_Toc36046153"/>
      <w:bookmarkStart w:id="829" w:name="_Toc36046299"/>
      <w:bookmarkStart w:id="830" w:name="_Toc45209216"/>
      <w:bookmarkStart w:id="831" w:name="_Toc51852389"/>
      <w:bookmarkStart w:id="832" w:name="_Toc98426600"/>
      <w:r w:rsidRPr="002625EB">
        <w:rPr>
          <w:rFonts w:hint="eastAsia"/>
          <w:lang w:eastAsia="zh-CN"/>
        </w:rPr>
        <w:t>6.3.1.2.2</w:t>
      </w:r>
      <w:r w:rsidRPr="002625EB">
        <w:rPr>
          <w:rFonts w:hint="eastAsia"/>
          <w:lang w:eastAsia="zh-CN"/>
        </w:rPr>
        <w:tab/>
        <w:t>UCI encoded by channel coding of small block lengths</w:t>
      </w:r>
      <w:bookmarkEnd w:id="823"/>
      <w:bookmarkEnd w:id="824"/>
      <w:bookmarkEnd w:id="825"/>
      <w:bookmarkEnd w:id="826"/>
      <w:bookmarkEnd w:id="827"/>
      <w:bookmarkEnd w:id="828"/>
      <w:bookmarkEnd w:id="829"/>
      <w:bookmarkEnd w:id="830"/>
      <w:bookmarkEnd w:id="831"/>
      <w:bookmarkEnd w:id="832"/>
    </w:p>
    <w:p w14:paraId="35DFC041" w14:textId="77777777" w:rsidR="0011414D" w:rsidRPr="002625EB" w:rsidRDefault="00D14AF9" w:rsidP="00DE6E78">
      <w:pPr>
        <w:rPr>
          <w:lang w:eastAsia="zh-CN"/>
        </w:rPr>
      </w:pPr>
      <w:r w:rsidRPr="002625EB">
        <w:rPr>
          <w:rFonts w:hint="eastAsia"/>
          <w:lang w:eastAsia="zh-CN"/>
        </w:rPr>
        <w:t xml:space="preserve">If the payload size </w:t>
      </w:r>
      <w:r w:rsidRPr="002625EB">
        <w:rPr>
          <w:position w:val="-4"/>
        </w:rPr>
        <w:object w:dxaOrig="680" w:dyaOrig="260" w14:anchorId="2D589A1D">
          <v:shape id="_x0000_i2130" type="#_x0000_t75" style="width:31.5pt;height:12.75pt" o:ole="">
            <v:imagedata r:id="rId1786" o:title=""/>
          </v:shape>
          <o:OLEObject Type="Embed" ProgID="Equation.3" ShapeID="_x0000_i2130" DrawAspect="Content" ObjectID="_1716391041" r:id="rId1820"/>
        </w:object>
      </w:r>
      <w:r w:rsidRPr="002625EB">
        <w:rPr>
          <w:rFonts w:hint="eastAsia"/>
          <w:lang w:eastAsia="zh-CN"/>
        </w:rPr>
        <w:t>, CRC bits are not attached.</w:t>
      </w:r>
    </w:p>
    <w:p w14:paraId="63DF476A" w14:textId="77777777" w:rsidR="00D14AF9" w:rsidRPr="002625EB" w:rsidRDefault="004C2951" w:rsidP="00DE6E78">
      <w:pPr>
        <w:rPr>
          <w:lang w:eastAsia="zh-CN"/>
        </w:rPr>
      </w:pPr>
      <w:r w:rsidRPr="002625EB">
        <w:rPr>
          <w:rFonts w:hint="eastAsia"/>
          <w:lang w:eastAsia="zh-CN"/>
        </w:rPr>
        <w:lastRenderedPageBreak/>
        <w:t xml:space="preserve">The output bit sequence is denoted by </w:t>
      </w:r>
      <w:r w:rsidR="00CB747C" w:rsidRPr="002625EB">
        <w:rPr>
          <w:position w:val="-10"/>
        </w:rPr>
        <w:object w:dxaOrig="1600" w:dyaOrig="300" w14:anchorId="3B1D1E88">
          <v:shape id="_x0000_i2131" type="#_x0000_t75" style="width:81pt;height:15pt" o:ole="">
            <v:imagedata r:id="rId1821" o:title=""/>
          </v:shape>
          <o:OLEObject Type="Embed" ProgID="Equation.3" ShapeID="_x0000_i2131" DrawAspect="Content" ObjectID="_1716391042" r:id="rId1822"/>
        </w:object>
      </w:r>
      <w:r w:rsidR="00CB747C" w:rsidRPr="002625EB">
        <w:rPr>
          <w:rFonts w:hint="eastAsia"/>
          <w:lang w:eastAsia="zh-CN"/>
        </w:rPr>
        <w:t>, where</w:t>
      </w:r>
      <w:r w:rsidR="006B18A7" w:rsidRPr="002625EB">
        <w:rPr>
          <w:rFonts w:hint="eastAsia"/>
          <w:lang w:eastAsia="zh-CN"/>
        </w:rPr>
        <w:t xml:space="preserve"> </w:t>
      </w:r>
      <w:r w:rsidR="00CB747C" w:rsidRPr="002625EB">
        <w:rPr>
          <w:position w:val="-12"/>
        </w:rPr>
        <w:object w:dxaOrig="660" w:dyaOrig="360" w14:anchorId="672912A2">
          <v:shape id="_x0000_i2132" type="#_x0000_t75" style="width:27pt;height:15pt" o:ole="">
            <v:imagedata r:id="rId1823" o:title=""/>
          </v:shape>
          <o:OLEObject Type="Embed" ProgID="Equation.3" ShapeID="_x0000_i2132" DrawAspect="Content" ObjectID="_1716391043" r:id="rId1824"/>
        </w:object>
      </w:r>
      <w:r w:rsidR="00D14AF9" w:rsidRPr="002625EB">
        <w:rPr>
          <w:rFonts w:hint="eastAsia"/>
          <w:lang w:eastAsia="zh-CN"/>
        </w:rPr>
        <w:t xml:space="preserve"> for </w:t>
      </w:r>
      <w:r w:rsidR="00CB747C" w:rsidRPr="002625EB">
        <w:rPr>
          <w:position w:val="-10"/>
        </w:rPr>
        <w:object w:dxaOrig="1500" w:dyaOrig="320" w14:anchorId="2DBCB8C7">
          <v:shape id="_x0000_i2133" type="#_x0000_t75" style="width:59.25pt;height:13.5pt" o:ole="">
            <v:imagedata r:id="rId1825" o:title=""/>
          </v:shape>
          <o:OLEObject Type="Embed" ProgID="Equation.3" ShapeID="_x0000_i2133" DrawAspect="Content" ObjectID="_1716391044" r:id="rId1826"/>
        </w:object>
      </w:r>
      <w:r w:rsidR="00CB747C" w:rsidRPr="002625EB">
        <w:rPr>
          <w:rFonts w:hint="eastAsia"/>
          <w:lang w:eastAsia="zh-CN"/>
        </w:rPr>
        <w:t xml:space="preserve"> and </w:t>
      </w:r>
      <w:r w:rsidR="00CB747C" w:rsidRPr="002625EB">
        <w:rPr>
          <w:position w:val="-4"/>
        </w:rPr>
        <w:object w:dxaOrig="680" w:dyaOrig="260" w14:anchorId="3C0981A9">
          <v:shape id="_x0000_i2134" type="#_x0000_t75" style="width:28.5pt;height:11.25pt" o:ole="">
            <v:imagedata r:id="rId1827" o:title=""/>
          </v:shape>
          <o:OLEObject Type="Embed" ProgID="Equation.3" ShapeID="_x0000_i2134" DrawAspect="Content" ObjectID="_1716391045" r:id="rId1828"/>
        </w:object>
      </w:r>
      <w:r w:rsidR="00CB747C" w:rsidRPr="002625EB">
        <w:rPr>
          <w:rFonts w:hint="eastAsia"/>
          <w:lang w:eastAsia="zh-CN"/>
        </w:rPr>
        <w:t>.</w:t>
      </w:r>
    </w:p>
    <w:p w14:paraId="07C3AA7E" w14:textId="77777777" w:rsidR="00290631" w:rsidRPr="002625EB" w:rsidRDefault="00290631" w:rsidP="00EB44AF">
      <w:pPr>
        <w:pStyle w:val="Heading4"/>
        <w:rPr>
          <w:lang w:eastAsia="zh-CN"/>
        </w:rPr>
      </w:pPr>
      <w:bookmarkStart w:id="833" w:name="_Toc19798728"/>
      <w:bookmarkStart w:id="834" w:name="_Toc26467199"/>
      <w:bookmarkStart w:id="835" w:name="_Toc29326554"/>
      <w:bookmarkStart w:id="836" w:name="_Toc29327704"/>
      <w:bookmarkStart w:id="837" w:name="_Toc36045894"/>
      <w:bookmarkStart w:id="838" w:name="_Toc36046154"/>
      <w:bookmarkStart w:id="839" w:name="_Toc36046300"/>
      <w:bookmarkStart w:id="840" w:name="_Toc45209217"/>
      <w:bookmarkStart w:id="841" w:name="_Toc51852390"/>
      <w:bookmarkStart w:id="842" w:name="_Toc98426601"/>
      <w:r w:rsidRPr="002625EB">
        <w:rPr>
          <w:rFonts w:hint="eastAsia"/>
          <w:lang w:eastAsia="zh-CN"/>
        </w:rPr>
        <w:t>6.3.1.3</w:t>
      </w:r>
      <w:r w:rsidRPr="002625EB">
        <w:rPr>
          <w:rFonts w:hint="eastAsia"/>
          <w:lang w:eastAsia="zh-CN"/>
        </w:rPr>
        <w:tab/>
        <w:t>Channel coding of UCI</w:t>
      </w:r>
      <w:bookmarkEnd w:id="833"/>
      <w:bookmarkEnd w:id="834"/>
      <w:bookmarkEnd w:id="835"/>
      <w:bookmarkEnd w:id="836"/>
      <w:bookmarkEnd w:id="837"/>
      <w:bookmarkEnd w:id="838"/>
      <w:bookmarkEnd w:id="839"/>
      <w:bookmarkEnd w:id="840"/>
      <w:bookmarkEnd w:id="841"/>
      <w:bookmarkEnd w:id="842"/>
    </w:p>
    <w:p w14:paraId="78705659" w14:textId="77777777" w:rsidR="003523E6" w:rsidRPr="002625EB" w:rsidRDefault="003523E6" w:rsidP="003523E6">
      <w:pPr>
        <w:pStyle w:val="Heading5"/>
        <w:rPr>
          <w:lang w:eastAsia="zh-CN"/>
        </w:rPr>
      </w:pPr>
      <w:bookmarkStart w:id="843" w:name="_Toc19798729"/>
      <w:bookmarkStart w:id="844" w:name="_Toc26467200"/>
      <w:bookmarkStart w:id="845" w:name="_Toc29326555"/>
      <w:bookmarkStart w:id="846" w:name="_Toc29327705"/>
      <w:bookmarkStart w:id="847" w:name="_Toc36045895"/>
      <w:bookmarkStart w:id="848" w:name="_Toc36046155"/>
      <w:bookmarkStart w:id="849" w:name="_Toc36046301"/>
      <w:bookmarkStart w:id="850" w:name="_Toc45209218"/>
      <w:bookmarkStart w:id="851" w:name="_Toc51852391"/>
      <w:bookmarkStart w:id="852" w:name="_Toc98426602"/>
      <w:r w:rsidRPr="002625EB">
        <w:rPr>
          <w:rFonts w:hint="eastAsia"/>
          <w:lang w:eastAsia="zh-CN"/>
        </w:rPr>
        <w:t>6.3.1.3.1</w:t>
      </w:r>
      <w:r w:rsidRPr="002625EB">
        <w:rPr>
          <w:rFonts w:hint="eastAsia"/>
          <w:lang w:eastAsia="zh-CN"/>
        </w:rPr>
        <w:tab/>
        <w:t>UCI encoded by Polar code</w:t>
      </w:r>
      <w:bookmarkEnd w:id="843"/>
      <w:bookmarkEnd w:id="844"/>
      <w:bookmarkEnd w:id="845"/>
      <w:bookmarkEnd w:id="846"/>
      <w:bookmarkEnd w:id="847"/>
      <w:bookmarkEnd w:id="848"/>
      <w:bookmarkEnd w:id="849"/>
      <w:bookmarkEnd w:id="850"/>
      <w:bookmarkEnd w:id="851"/>
      <w:bookmarkEnd w:id="852"/>
    </w:p>
    <w:p w14:paraId="08AD857A" w14:textId="77777777" w:rsidR="00DE6E78" w:rsidRPr="002625EB" w:rsidRDefault="00DE6E78" w:rsidP="00DE6E78">
      <w:pPr>
        <w:rPr>
          <w:lang w:eastAsia="zh-CN"/>
        </w:rPr>
      </w:pPr>
      <w:r w:rsidRPr="002625EB">
        <w:t xml:space="preserve">Information bits are delivered to the channel coding block. They are denoted by </w:t>
      </w:r>
      <w:r w:rsidR="009F1BE1" w:rsidRPr="002625EB">
        <w:rPr>
          <w:position w:val="-14"/>
        </w:rPr>
        <w:object w:dxaOrig="2220" w:dyaOrig="340" w14:anchorId="53C0024A">
          <v:shape id="_x0000_i2135" type="#_x0000_t75" style="width:110.25pt;height:17.25pt" o:ole="">
            <v:imagedata r:id="rId972" o:title=""/>
          </v:shape>
          <o:OLEObject Type="Embed" ProgID="Equation.3" ShapeID="_x0000_i2135" DrawAspect="Content" ObjectID="_1716391046" r:id="rId1829"/>
        </w:object>
      </w:r>
      <w:r w:rsidRPr="002625EB">
        <w:t xml:space="preserve"> , </w:t>
      </w:r>
      <w:r w:rsidR="009F1BE1" w:rsidRPr="002625EB">
        <w:t xml:space="preserve">where </w:t>
      </w:r>
      <w:r w:rsidR="009F1BE1" w:rsidRPr="002625EB">
        <w:rPr>
          <w:position w:val="-4"/>
        </w:rPr>
        <w:object w:dxaOrig="180" w:dyaOrig="200" w14:anchorId="0824BF2E">
          <v:shape id="_x0000_i2136" type="#_x0000_t75" style="width:9pt;height:9.75pt" o:ole="">
            <v:imagedata r:id="rId143" o:title=""/>
          </v:shape>
          <o:OLEObject Type="Embed" ProgID="Equation.3" ShapeID="_x0000_i2136" DrawAspect="Content" ObjectID="_1716391047" r:id="rId1830"/>
        </w:object>
      </w:r>
      <w:r w:rsidR="009F1BE1" w:rsidRPr="002625EB">
        <w:t xml:space="preserve"> is the code block number, and </w:t>
      </w:r>
      <w:r w:rsidR="009F1BE1" w:rsidRPr="002625EB">
        <w:rPr>
          <w:position w:val="-10"/>
        </w:rPr>
        <w:object w:dxaOrig="320" w:dyaOrig="340" w14:anchorId="04C70994">
          <v:shape id="_x0000_i2137" type="#_x0000_t75" style="width:13.5pt;height:14.25pt" o:ole="">
            <v:imagedata r:id="rId969" o:title=""/>
          </v:shape>
          <o:OLEObject Type="Embed" ProgID="Equation.3" ShapeID="_x0000_i2137" DrawAspect="Content" ObjectID="_1716391048" r:id="rId1831"/>
        </w:object>
      </w:r>
      <w:r w:rsidR="009F1BE1" w:rsidRPr="002625EB">
        <w:t xml:space="preserve"> is the number of bits in code block number </w:t>
      </w:r>
      <w:r w:rsidR="009F1BE1" w:rsidRPr="002625EB">
        <w:rPr>
          <w:position w:val="-4"/>
        </w:rPr>
        <w:object w:dxaOrig="180" w:dyaOrig="200" w14:anchorId="62C71947">
          <v:shape id="_x0000_i2138" type="#_x0000_t75" style="width:9pt;height:9.75pt" o:ole="">
            <v:imagedata r:id="rId143" o:title=""/>
          </v:shape>
          <o:OLEObject Type="Embed" ProgID="Equation.3" ShapeID="_x0000_i2138" DrawAspect="Content" ObjectID="_1716391049" r:id="rId1832"/>
        </w:object>
      </w:r>
      <w:r w:rsidR="009F1BE1" w:rsidRPr="002625EB">
        <w:t xml:space="preserve">. The total number of code blocks is denoted by </w:t>
      </w:r>
      <w:r w:rsidR="009F1BE1" w:rsidRPr="002625EB">
        <w:rPr>
          <w:position w:val="-6"/>
        </w:rPr>
        <w:object w:dxaOrig="240" w:dyaOrig="279" w14:anchorId="0B21A092">
          <v:shape id="_x0000_i2139" type="#_x0000_t75" style="width:12.75pt;height:12.75pt" o:ole="">
            <v:imagedata r:id="rId977" o:title=""/>
          </v:shape>
          <o:OLEObject Type="Embed" ProgID="Equation.3" ShapeID="_x0000_i2139" DrawAspect="Content" ObjectID="_1716391050" r:id="rId1833"/>
        </w:object>
      </w:r>
      <w:r w:rsidR="009F1BE1" w:rsidRPr="002625EB">
        <w:t xml:space="preserve"> and each code block is individually</w:t>
      </w:r>
      <w:r w:rsidR="009F1BE1" w:rsidRPr="002625EB">
        <w:rPr>
          <w:rFonts w:hint="eastAsia"/>
          <w:lang w:eastAsia="zh-CN"/>
        </w:rPr>
        <w:t xml:space="preserve"> </w:t>
      </w:r>
      <w:r w:rsidR="009F1BE1" w:rsidRPr="002625EB">
        <w:t xml:space="preserve">encoded </w:t>
      </w:r>
      <w:r w:rsidR="009F1BE1" w:rsidRPr="002625EB">
        <w:rPr>
          <w:rFonts w:hint="eastAsia"/>
          <w:lang w:eastAsia="zh-CN"/>
        </w:rPr>
        <w:t>by the following:</w:t>
      </w:r>
      <w:r w:rsidRPr="002625EB">
        <w:rPr>
          <w:rFonts w:hint="eastAsia"/>
          <w:lang w:eastAsia="zh-CN"/>
        </w:rPr>
        <w:t xml:space="preserve"> </w:t>
      </w:r>
    </w:p>
    <w:p w14:paraId="03E65797" w14:textId="77777777" w:rsidR="00DE6E78" w:rsidRPr="002625EB" w:rsidRDefault="00DE6E78" w:rsidP="00DE6E78">
      <w:pPr>
        <w:rPr>
          <w:lang w:eastAsia="zh-CN"/>
        </w:rPr>
      </w:pPr>
      <w:r w:rsidRPr="002625EB">
        <w:rPr>
          <w:rFonts w:hint="eastAsia"/>
          <w:lang w:eastAsia="zh-CN"/>
        </w:rPr>
        <w:t xml:space="preserve">If </w:t>
      </w:r>
      <w:r w:rsidR="00553EBF" w:rsidRPr="002625EB">
        <w:rPr>
          <w:position w:val="-10"/>
        </w:rPr>
        <w:object w:dxaOrig="1280" w:dyaOrig="340" w14:anchorId="2419CA79">
          <v:shape id="_x0000_i2140" type="#_x0000_t75" style="width:59.25pt;height:15.75pt" o:ole="">
            <v:imagedata r:id="rId1834" o:title=""/>
          </v:shape>
          <o:OLEObject Type="Embed" ProgID="Equation.3" ShapeID="_x0000_i2140" DrawAspect="Content" ObjectID="_1716391051" r:id="rId1835"/>
        </w:object>
      </w:r>
      <w:r w:rsidRPr="002625EB">
        <w:rPr>
          <w:rFonts w:hint="eastAsia"/>
          <w:lang w:eastAsia="zh-CN"/>
        </w:rPr>
        <w:t xml:space="preserve">, the information bits are </w:t>
      </w:r>
      <w:r w:rsidRPr="002625EB">
        <w:t xml:space="preserve">encoded </w:t>
      </w:r>
      <w:r w:rsidRPr="002625EB">
        <w:rPr>
          <w:rFonts w:hint="eastAsia"/>
          <w:lang w:eastAsia="zh-CN"/>
        </w:rPr>
        <w:t xml:space="preserve">via Polar coding </w:t>
      </w:r>
      <w:r w:rsidRPr="002625EB">
        <w:t>according to</w:t>
      </w:r>
      <w:r w:rsidR="00BE20EA" w:rsidRPr="002625EB">
        <w:t xml:space="preserve"> </w:t>
      </w:r>
      <w:r w:rsidR="00C33081">
        <w:t>Clause</w:t>
      </w:r>
      <w:r w:rsidRPr="002625EB">
        <w:t xml:space="preserve"> 5.3.1, by setting </w:t>
      </w:r>
      <w:r w:rsidRPr="002625EB">
        <w:rPr>
          <w:position w:val="-12"/>
        </w:rPr>
        <w:object w:dxaOrig="940" w:dyaOrig="360" w14:anchorId="0C7937BC">
          <v:shape id="_x0000_i2141" type="#_x0000_t75" style="width:40.5pt;height:15.75pt" o:ole="">
            <v:imagedata r:id="rId1836" o:title=""/>
          </v:shape>
          <o:OLEObject Type="Embed" ProgID="Equation.3" ShapeID="_x0000_i2141" DrawAspect="Content" ObjectID="_1716391052" r:id="rId1837"/>
        </w:object>
      </w:r>
      <w:r w:rsidRPr="002625EB">
        <w:rPr>
          <w:rFonts w:hint="eastAsia"/>
          <w:lang w:eastAsia="zh-CN"/>
        </w:rPr>
        <w:t xml:space="preserve">, </w:t>
      </w:r>
      <w:r w:rsidR="00DF2694" w:rsidRPr="002625EB">
        <w:rPr>
          <w:position w:val="-10"/>
        </w:rPr>
        <w:object w:dxaOrig="700" w:dyaOrig="340" w14:anchorId="215BEE7B">
          <v:shape id="_x0000_i2142" type="#_x0000_t75" style="width:30.75pt;height:14.25pt" o:ole="">
            <v:imagedata r:id="rId246" o:title=""/>
          </v:shape>
          <o:OLEObject Type="Embed" ProgID="Equation.3" ShapeID="_x0000_i2142" DrawAspect="Content" ObjectID="_1716391053" r:id="rId1838"/>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60" w:dyaOrig="360" w14:anchorId="5ED8AD96">
          <v:shape id="_x0000_i2143" type="#_x0000_t75" style="width:35.25pt;height:15.75pt" o:ole="">
            <v:imagedata r:id="rId1839" o:title=""/>
          </v:shape>
          <o:OLEObject Type="Embed" ProgID="Equation.3" ShapeID="_x0000_i2143" DrawAspect="Content" ObjectID="_1716391054" r:id="rId1840"/>
        </w:object>
      </w:r>
      <w:r w:rsidRPr="002625EB">
        <w:rPr>
          <w:rFonts w:hint="eastAsia"/>
          <w:lang w:eastAsia="zh-CN"/>
        </w:rPr>
        <w:t xml:space="preserve">, </w:t>
      </w:r>
      <w:r w:rsidRPr="002625EB">
        <w:rPr>
          <w:position w:val="-12"/>
        </w:rPr>
        <w:object w:dxaOrig="760" w:dyaOrig="380" w14:anchorId="39884994">
          <v:shape id="_x0000_i2144" type="#_x0000_t75" style="width:35.25pt;height:17.25pt" o:ole="">
            <v:imagedata r:id="rId1841" o:title=""/>
          </v:shape>
          <o:OLEObject Type="Embed" ProgID="Equation.3" ShapeID="_x0000_i2144" DrawAspect="Content" ObjectID="_1716391055" r:id="rId1842"/>
        </w:object>
      </w:r>
      <w:r w:rsidRPr="002625EB">
        <w:rPr>
          <w:rFonts w:hint="eastAsia"/>
          <w:lang w:eastAsia="zh-CN"/>
        </w:rPr>
        <w:t xml:space="preserve"> if </w:t>
      </w:r>
      <w:r w:rsidR="00975DEA" w:rsidRPr="002625EB">
        <w:rPr>
          <w:position w:val="-10"/>
        </w:rPr>
        <w:object w:dxaOrig="1719" w:dyaOrig="340" w14:anchorId="3C7B96CC">
          <v:shape id="_x0000_i2145" type="#_x0000_t75" style="width:75.75pt;height:15pt" o:ole="">
            <v:imagedata r:id="rId1843" o:title=""/>
          </v:shape>
          <o:OLEObject Type="Embed" ProgID="Equation.3" ShapeID="_x0000_i2145" DrawAspect="Content" ObjectID="_1716391056" r:id="rId1844"/>
        </w:object>
      </w:r>
      <w:r w:rsidRPr="002625EB">
        <w:rPr>
          <w:rFonts w:hint="eastAsia"/>
          <w:lang w:eastAsia="zh-CN"/>
        </w:rPr>
        <w:t xml:space="preserve"> and </w:t>
      </w:r>
      <w:r w:rsidRPr="002625EB">
        <w:rPr>
          <w:position w:val="-12"/>
        </w:rPr>
        <w:object w:dxaOrig="800" w:dyaOrig="380" w14:anchorId="6C54D664">
          <v:shape id="_x0000_i2146" type="#_x0000_t75" style="width:36.75pt;height:17.25pt" o:ole="">
            <v:imagedata r:id="rId1845" o:title=""/>
          </v:shape>
          <o:OLEObject Type="Embed" ProgID="Equation.3" ShapeID="_x0000_i2146" DrawAspect="Content" ObjectID="_1716391057" r:id="rId1846"/>
        </w:object>
      </w:r>
      <w:r w:rsidRPr="002625EB">
        <w:rPr>
          <w:rFonts w:hint="eastAsia"/>
          <w:lang w:eastAsia="zh-CN"/>
        </w:rPr>
        <w:t xml:space="preserve"> if </w:t>
      </w:r>
      <w:r w:rsidR="00C058D9" w:rsidRPr="002625EB">
        <w:rPr>
          <w:position w:val="-10"/>
        </w:rPr>
        <w:object w:dxaOrig="1760" w:dyaOrig="340" w14:anchorId="0DB1A2B5">
          <v:shape id="_x0000_i2147" type="#_x0000_t75" style="width:78.75pt;height:15pt" o:ole="">
            <v:imagedata r:id="rId1847" o:title=""/>
          </v:shape>
          <o:OLEObject Type="Embed" ProgID="Equation.3" ShapeID="_x0000_i2147" DrawAspect="Content" ObjectID="_1716391058" r:id="rId1848"/>
        </w:object>
      </w:r>
      <w:r w:rsidRPr="002625EB">
        <w:rPr>
          <w:rFonts w:hint="eastAsia"/>
          <w:lang w:eastAsia="zh-CN"/>
        </w:rPr>
        <w:t xml:space="preserve">, where </w:t>
      </w:r>
      <w:r w:rsidR="00C058D9" w:rsidRPr="002625EB">
        <w:rPr>
          <w:position w:val="-10"/>
        </w:rPr>
        <w:object w:dxaOrig="300" w:dyaOrig="340" w14:anchorId="72BBAE47">
          <v:shape id="_x0000_i2148" type="#_x0000_t75" style="width:13.5pt;height:15pt" o:ole="">
            <v:imagedata r:id="rId1849" o:title=""/>
          </v:shape>
          <o:OLEObject Type="Embed" ProgID="Equation.3" ShapeID="_x0000_i2148" DrawAspect="Content" ObjectID="_1716391059" r:id="rId1850"/>
        </w:object>
      </w:r>
      <w:r w:rsidRPr="002625EB">
        <w:rPr>
          <w:rFonts w:hint="eastAsia"/>
          <w:lang w:eastAsia="zh-CN"/>
        </w:rPr>
        <w:t xml:space="preserve"> is the </w:t>
      </w:r>
      <w:r w:rsidRPr="002625EB">
        <w:t>rate matching output sequence length</w:t>
      </w:r>
      <w:r w:rsidRPr="002625EB">
        <w:rPr>
          <w:rFonts w:hint="eastAsia"/>
          <w:lang w:eastAsia="zh-CN"/>
        </w:rPr>
        <w:t xml:space="preserve"> as 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6.3.1.4.</w:t>
      </w:r>
      <w:r w:rsidR="006206B3" w:rsidRPr="002625EB">
        <w:rPr>
          <w:rFonts w:hint="eastAsia"/>
          <w:lang w:eastAsia="zh-CN"/>
        </w:rPr>
        <w:t>1.</w:t>
      </w:r>
    </w:p>
    <w:p w14:paraId="36BAED29" w14:textId="77777777" w:rsidR="00DE6E78" w:rsidRPr="002625EB" w:rsidRDefault="00DE6E78" w:rsidP="00DE6E78">
      <w:pPr>
        <w:rPr>
          <w:lang w:eastAsia="zh-CN"/>
        </w:rPr>
      </w:pPr>
      <w:r w:rsidRPr="002625EB">
        <w:rPr>
          <w:rFonts w:hint="eastAsia"/>
          <w:lang w:eastAsia="zh-CN"/>
        </w:rPr>
        <w:t xml:space="preserve">If </w:t>
      </w:r>
      <w:r w:rsidR="00604C23" w:rsidRPr="002625EB">
        <w:rPr>
          <w:position w:val="-10"/>
        </w:rPr>
        <w:object w:dxaOrig="840" w:dyaOrig="340" w14:anchorId="2519C04C">
          <v:shape id="_x0000_i2149" type="#_x0000_t75" style="width:38.25pt;height:15.75pt" o:ole="">
            <v:imagedata r:id="rId1851" o:title=""/>
          </v:shape>
          <o:OLEObject Type="Embed" ProgID="Equation.3" ShapeID="_x0000_i2149" DrawAspect="Content" ObjectID="_1716391060" r:id="rId1852"/>
        </w:object>
      </w:r>
      <w:r w:rsidRPr="002625EB">
        <w:rPr>
          <w:rFonts w:hint="eastAsia"/>
          <w:lang w:eastAsia="zh-CN"/>
        </w:rPr>
        <w:t xml:space="preserve">, the information bits are </w:t>
      </w:r>
      <w:r w:rsidRPr="002625EB">
        <w:t xml:space="preserve">encoded </w:t>
      </w:r>
      <w:r w:rsidRPr="002625EB">
        <w:rPr>
          <w:rFonts w:hint="eastAsia"/>
          <w:lang w:eastAsia="zh-CN"/>
        </w:rPr>
        <w:t xml:space="preserve">via Polar coding </w:t>
      </w:r>
      <w:r w:rsidRPr="002625EB">
        <w:t>according to</w:t>
      </w:r>
      <w:r w:rsidR="00BE20EA" w:rsidRPr="002625EB">
        <w:t xml:space="preserve"> </w:t>
      </w:r>
      <w:r w:rsidR="00C33081">
        <w:t>Clause</w:t>
      </w:r>
      <w:r w:rsidRPr="002625EB">
        <w:t xml:space="preserve"> 5.3.1, by setting </w:t>
      </w:r>
      <w:r w:rsidRPr="002625EB">
        <w:rPr>
          <w:position w:val="-12"/>
        </w:rPr>
        <w:object w:dxaOrig="940" w:dyaOrig="360" w14:anchorId="67F2E9AA">
          <v:shape id="_x0000_i2150" type="#_x0000_t75" style="width:40.5pt;height:15.75pt" o:ole="">
            <v:imagedata r:id="rId1836" o:title=""/>
          </v:shape>
          <o:OLEObject Type="Embed" ProgID="Equation.3" ShapeID="_x0000_i2150" DrawAspect="Content" ObjectID="_1716391061" r:id="rId1853"/>
        </w:object>
      </w:r>
      <w:r w:rsidRPr="002625EB">
        <w:rPr>
          <w:rFonts w:hint="eastAsia"/>
          <w:lang w:eastAsia="zh-CN"/>
        </w:rPr>
        <w:t xml:space="preserve">, </w:t>
      </w:r>
      <w:r w:rsidR="00DF2694" w:rsidRPr="002625EB">
        <w:rPr>
          <w:position w:val="-10"/>
        </w:rPr>
        <w:object w:dxaOrig="700" w:dyaOrig="340" w14:anchorId="6CFB1897">
          <v:shape id="_x0000_i2151" type="#_x0000_t75" style="width:30.75pt;height:14.25pt" o:ole="">
            <v:imagedata r:id="rId246" o:title=""/>
          </v:shape>
          <o:OLEObject Type="Embed" ProgID="Equation.3" ShapeID="_x0000_i2151" DrawAspect="Content" ObjectID="_1716391062" r:id="rId1854"/>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77EB4007">
          <v:shape id="_x0000_i2152" type="#_x0000_t75" style="width:35.25pt;height:15.75pt" o:ole="">
            <v:imagedata r:id="rId1855" o:title=""/>
          </v:shape>
          <o:OLEObject Type="Embed" ProgID="Equation.3" ShapeID="_x0000_i2152" DrawAspect="Content" ObjectID="_1716391063" r:id="rId1856"/>
        </w:object>
      </w:r>
      <w:r w:rsidRPr="002625EB">
        <w:rPr>
          <w:rFonts w:hint="eastAsia"/>
          <w:lang w:eastAsia="zh-CN"/>
        </w:rPr>
        <w:t xml:space="preserve">, and </w:t>
      </w:r>
      <w:r w:rsidRPr="002625EB">
        <w:rPr>
          <w:position w:val="-12"/>
        </w:rPr>
        <w:object w:dxaOrig="800" w:dyaOrig="380" w14:anchorId="17045165">
          <v:shape id="_x0000_i2153" type="#_x0000_t75" style="width:36.75pt;height:17.25pt" o:ole="">
            <v:imagedata r:id="rId1845" o:title=""/>
          </v:shape>
          <o:OLEObject Type="Embed" ProgID="Equation.3" ShapeID="_x0000_i2153" DrawAspect="Content" ObjectID="_1716391064" r:id="rId1857"/>
        </w:object>
      </w:r>
      <w:r w:rsidRPr="002625EB">
        <w:rPr>
          <w:rFonts w:hint="eastAsia"/>
          <w:lang w:eastAsia="zh-CN"/>
        </w:rPr>
        <w:t>.</w:t>
      </w:r>
    </w:p>
    <w:p w14:paraId="3C29054D" w14:textId="77777777" w:rsidR="00DE6E78" w:rsidRPr="002625EB" w:rsidRDefault="00DE6E78" w:rsidP="00DE6E78">
      <w:pPr>
        <w:rPr>
          <w:lang w:eastAsia="zh-CN"/>
        </w:rPr>
      </w:pPr>
      <w:r w:rsidRPr="002625EB">
        <w:t xml:space="preserve">After encoding the bits are denoted by </w:t>
      </w:r>
      <w:r w:rsidR="00FC50CB" w:rsidRPr="002625EB">
        <w:rPr>
          <w:position w:val="-14"/>
        </w:rPr>
        <w:object w:dxaOrig="2520" w:dyaOrig="380" w14:anchorId="1BB3451E">
          <v:shape id="_x0000_i2154" type="#_x0000_t75" style="width:103.5pt;height:15.75pt" o:ole="">
            <v:imagedata r:id="rId1858" o:title=""/>
          </v:shape>
          <o:OLEObject Type="Embed" ProgID="Equation.3" ShapeID="_x0000_i2154" DrawAspect="Content" ObjectID="_1716391065" r:id="rId1859"/>
        </w:object>
      </w:r>
      <w:r w:rsidRPr="002625EB">
        <w:t xml:space="preserve">, where </w:t>
      </w:r>
      <w:r w:rsidR="00FC50CB" w:rsidRPr="002625EB">
        <w:rPr>
          <w:position w:val="-10"/>
        </w:rPr>
        <w:object w:dxaOrig="340" w:dyaOrig="340" w14:anchorId="476F56EE">
          <v:shape id="_x0000_i2155" type="#_x0000_t75" style="width:14.25pt;height:14.25pt" o:ole="">
            <v:imagedata r:id="rId1860" o:title=""/>
          </v:shape>
          <o:OLEObject Type="Embed" ProgID="Equation.3" ShapeID="_x0000_i2155" DrawAspect="Content" ObjectID="_1716391066" r:id="rId1861"/>
        </w:object>
      </w:r>
      <w:r w:rsidRPr="002625EB">
        <w:t xml:space="preserve"> is the number of </w:t>
      </w:r>
      <w:r w:rsidRPr="002625EB">
        <w:rPr>
          <w:rFonts w:hint="eastAsia"/>
          <w:lang w:eastAsia="zh-CN"/>
        </w:rPr>
        <w:t xml:space="preserve">coded </w:t>
      </w:r>
      <w:r w:rsidRPr="002625EB">
        <w:t>bits</w:t>
      </w:r>
      <w:r w:rsidR="00FC50CB" w:rsidRPr="002625EB">
        <w:t xml:space="preserve"> in code block number </w:t>
      </w:r>
      <w:r w:rsidR="00FC50CB" w:rsidRPr="002625EB">
        <w:rPr>
          <w:position w:val="-4"/>
        </w:rPr>
        <w:object w:dxaOrig="180" w:dyaOrig="200" w14:anchorId="1566C9CC">
          <v:shape id="_x0000_i2156" type="#_x0000_t75" style="width:9pt;height:9.75pt" o:ole="">
            <v:imagedata r:id="rId143" o:title=""/>
          </v:shape>
          <o:OLEObject Type="Embed" ProgID="Equation.3" ShapeID="_x0000_i2156" DrawAspect="Content" ObjectID="_1716391067" r:id="rId1862"/>
        </w:object>
      </w:r>
      <w:r w:rsidRPr="002625EB">
        <w:t xml:space="preserve">. </w:t>
      </w:r>
    </w:p>
    <w:p w14:paraId="0CBD38C9" w14:textId="77777777" w:rsidR="003523E6" w:rsidRPr="002625EB" w:rsidRDefault="003523E6" w:rsidP="003523E6">
      <w:pPr>
        <w:pStyle w:val="Heading5"/>
        <w:rPr>
          <w:lang w:eastAsia="zh-CN"/>
        </w:rPr>
      </w:pPr>
      <w:bookmarkStart w:id="853" w:name="_Toc19798730"/>
      <w:bookmarkStart w:id="854" w:name="_Toc26467201"/>
      <w:bookmarkStart w:id="855" w:name="_Toc29326556"/>
      <w:bookmarkStart w:id="856" w:name="_Toc29327706"/>
      <w:bookmarkStart w:id="857" w:name="_Toc36045896"/>
      <w:bookmarkStart w:id="858" w:name="_Toc36046156"/>
      <w:bookmarkStart w:id="859" w:name="_Toc36046302"/>
      <w:bookmarkStart w:id="860" w:name="_Toc45209219"/>
      <w:bookmarkStart w:id="861" w:name="_Toc51852392"/>
      <w:bookmarkStart w:id="862" w:name="_Toc98426603"/>
      <w:r w:rsidRPr="002625EB">
        <w:rPr>
          <w:rFonts w:hint="eastAsia"/>
          <w:lang w:eastAsia="zh-CN"/>
        </w:rPr>
        <w:t>6.3.1.3.2</w:t>
      </w:r>
      <w:r w:rsidRPr="002625EB">
        <w:rPr>
          <w:rFonts w:hint="eastAsia"/>
          <w:lang w:eastAsia="zh-CN"/>
        </w:rPr>
        <w:tab/>
        <w:t>UCI encoded by channel coding of small block lengths</w:t>
      </w:r>
      <w:bookmarkEnd w:id="853"/>
      <w:bookmarkEnd w:id="854"/>
      <w:bookmarkEnd w:id="855"/>
      <w:bookmarkEnd w:id="856"/>
      <w:bookmarkEnd w:id="857"/>
      <w:bookmarkEnd w:id="858"/>
      <w:bookmarkEnd w:id="859"/>
      <w:bookmarkEnd w:id="860"/>
      <w:bookmarkEnd w:id="861"/>
      <w:bookmarkEnd w:id="862"/>
    </w:p>
    <w:p w14:paraId="52383A61" w14:textId="77777777" w:rsidR="006206B3" w:rsidRPr="002625EB" w:rsidRDefault="006206B3" w:rsidP="00DE6E78">
      <w:pPr>
        <w:rPr>
          <w:lang w:eastAsia="zh-CN"/>
        </w:rPr>
      </w:pPr>
      <w:r w:rsidRPr="002625EB">
        <w:t xml:space="preserve">Information bits are delivered to the channel coding block. They are denoted by </w:t>
      </w:r>
      <w:r w:rsidRPr="002625EB">
        <w:rPr>
          <w:position w:val="-10"/>
        </w:rPr>
        <w:object w:dxaOrig="1600" w:dyaOrig="300" w14:anchorId="235848B7">
          <v:shape id="_x0000_i2157" type="#_x0000_t75" style="width:81pt;height:15pt" o:ole="">
            <v:imagedata r:id="rId1821" o:title=""/>
          </v:shape>
          <o:OLEObject Type="Embed" ProgID="Equation.3" ShapeID="_x0000_i2157" DrawAspect="Content" ObjectID="_1716391068" r:id="rId1863"/>
        </w:object>
      </w:r>
      <w:r w:rsidRPr="002625EB">
        <w:rPr>
          <w:rFonts w:hint="eastAsia"/>
          <w:lang w:eastAsia="zh-CN"/>
        </w:rPr>
        <w:t>,</w:t>
      </w:r>
      <w:r w:rsidRPr="002625EB">
        <w:t xml:space="preserve"> where </w:t>
      </w:r>
      <w:r w:rsidRPr="002625EB">
        <w:rPr>
          <w:position w:val="-4"/>
        </w:rPr>
        <w:object w:dxaOrig="260" w:dyaOrig="260" w14:anchorId="0CEA5167">
          <v:shape id="_x0000_i2158" type="#_x0000_t75" style="width:12.75pt;height:12.75pt" o:ole="">
            <v:imagedata r:id="rId207" o:title=""/>
          </v:shape>
          <o:OLEObject Type="Embed" ProgID="Equation.3" ShapeID="_x0000_i2158" DrawAspect="Content" ObjectID="_1716391069" r:id="rId1864"/>
        </w:object>
      </w:r>
      <w:r w:rsidRPr="002625EB">
        <w:t xml:space="preserve"> is the number of bits</w:t>
      </w:r>
      <w:r w:rsidRPr="002625EB">
        <w:rPr>
          <w:rFonts w:hint="eastAsia"/>
          <w:lang w:eastAsia="zh-CN"/>
        </w:rPr>
        <w:t>.</w:t>
      </w:r>
    </w:p>
    <w:p w14:paraId="52248064" w14:textId="77777777" w:rsidR="006206B3" w:rsidRPr="002625EB" w:rsidRDefault="006206B3" w:rsidP="00EB44AF">
      <w:pPr>
        <w:rPr>
          <w:lang w:eastAsia="zh-CN"/>
        </w:rPr>
      </w:pPr>
      <w:r w:rsidRPr="002625EB">
        <w:rPr>
          <w:rFonts w:hint="eastAsia"/>
        </w:rPr>
        <w:t>The</w:t>
      </w:r>
      <w:r w:rsidRPr="002625EB">
        <w:rPr>
          <w:rFonts w:hint="eastAsia"/>
          <w:lang w:eastAsia="zh-CN"/>
        </w:rPr>
        <w:t xml:space="preserve"> information bits are encoded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5.3.3</w:t>
      </w:r>
      <w:r w:rsidR="00400522" w:rsidRPr="002625EB">
        <w:rPr>
          <w:rFonts w:hint="eastAsia"/>
          <w:lang w:eastAsia="zh-CN"/>
        </w:rPr>
        <w:t>.</w:t>
      </w:r>
    </w:p>
    <w:p w14:paraId="5D5E5E68" w14:textId="77777777" w:rsidR="003523E6" w:rsidRPr="002625EB" w:rsidRDefault="006206B3" w:rsidP="00EB44AF">
      <w:pPr>
        <w:rPr>
          <w:lang w:eastAsia="zh-CN"/>
        </w:rPr>
      </w:pPr>
      <w:r w:rsidRPr="002625EB">
        <w:t xml:space="preserve">After encoding the bits are denoted by </w:t>
      </w:r>
      <w:r w:rsidRPr="002625EB">
        <w:rPr>
          <w:position w:val="-12"/>
        </w:rPr>
        <w:object w:dxaOrig="1920" w:dyaOrig="360" w14:anchorId="14418362">
          <v:shape id="_x0000_i2159" type="#_x0000_t75" style="width:78.75pt;height:15pt" o:ole="">
            <v:imagedata r:id="rId1865" o:title=""/>
          </v:shape>
          <o:OLEObject Type="Embed" ProgID="Equation.3" ShapeID="_x0000_i2159" DrawAspect="Content" ObjectID="_1716391070" r:id="rId1866"/>
        </w:object>
      </w:r>
      <w:r w:rsidRPr="002625EB">
        <w:t xml:space="preserve">, where </w:t>
      </w:r>
      <w:r w:rsidRPr="002625EB">
        <w:rPr>
          <w:position w:val="-6"/>
        </w:rPr>
        <w:object w:dxaOrig="279" w:dyaOrig="279" w14:anchorId="305A0B76">
          <v:shape id="_x0000_i2160" type="#_x0000_t75" style="width:12.75pt;height:12.75pt" o:ole="">
            <v:imagedata r:id="rId1867" o:title=""/>
          </v:shape>
          <o:OLEObject Type="Embed" ProgID="Equation.3" ShapeID="_x0000_i2160" DrawAspect="Content" ObjectID="_1716391071" r:id="rId1868"/>
        </w:object>
      </w:r>
      <w:r w:rsidRPr="002625EB">
        <w:t xml:space="preserve"> is the number of </w:t>
      </w:r>
      <w:r w:rsidRPr="002625EB">
        <w:rPr>
          <w:rFonts w:hint="eastAsia"/>
          <w:lang w:eastAsia="zh-CN"/>
        </w:rPr>
        <w:t xml:space="preserve">coded </w:t>
      </w:r>
      <w:r w:rsidRPr="002625EB">
        <w:t>bits.</w:t>
      </w:r>
    </w:p>
    <w:p w14:paraId="0858B312" w14:textId="77777777" w:rsidR="00290631" w:rsidRPr="002625EB" w:rsidRDefault="00290631" w:rsidP="00EB44AF">
      <w:pPr>
        <w:pStyle w:val="Heading4"/>
        <w:rPr>
          <w:lang w:eastAsia="zh-CN"/>
        </w:rPr>
      </w:pPr>
      <w:bookmarkStart w:id="863" w:name="_Toc19798731"/>
      <w:bookmarkStart w:id="864" w:name="_Toc26467202"/>
      <w:bookmarkStart w:id="865" w:name="_Toc29326557"/>
      <w:bookmarkStart w:id="866" w:name="_Toc29327707"/>
      <w:bookmarkStart w:id="867" w:name="_Toc36045897"/>
      <w:bookmarkStart w:id="868" w:name="_Toc36046157"/>
      <w:bookmarkStart w:id="869" w:name="_Toc36046303"/>
      <w:bookmarkStart w:id="870" w:name="_Toc45209220"/>
      <w:bookmarkStart w:id="871" w:name="_Toc51852393"/>
      <w:bookmarkStart w:id="872" w:name="_Toc98426604"/>
      <w:r w:rsidRPr="002625EB">
        <w:rPr>
          <w:rFonts w:hint="eastAsia"/>
          <w:lang w:eastAsia="zh-CN"/>
        </w:rPr>
        <w:t>6.3.1.4</w:t>
      </w:r>
      <w:r w:rsidRPr="002625EB">
        <w:rPr>
          <w:rFonts w:hint="eastAsia"/>
          <w:lang w:eastAsia="zh-CN"/>
        </w:rPr>
        <w:tab/>
        <w:t>Rate matching</w:t>
      </w:r>
      <w:bookmarkEnd w:id="863"/>
      <w:bookmarkEnd w:id="864"/>
      <w:bookmarkEnd w:id="865"/>
      <w:bookmarkEnd w:id="866"/>
      <w:bookmarkEnd w:id="867"/>
      <w:bookmarkEnd w:id="868"/>
      <w:bookmarkEnd w:id="869"/>
      <w:bookmarkEnd w:id="870"/>
      <w:bookmarkEnd w:id="871"/>
      <w:bookmarkEnd w:id="872"/>
    </w:p>
    <w:p w14:paraId="4DDA739C" w14:textId="77777777" w:rsidR="00AA7290" w:rsidRPr="002625EB" w:rsidRDefault="00AA7290" w:rsidP="00AA7290">
      <w:pPr>
        <w:rPr>
          <w:lang w:eastAsia="zh-CN"/>
        </w:rPr>
      </w:pPr>
      <w:r w:rsidRPr="002625EB">
        <w:rPr>
          <w:rFonts w:hint="eastAsia"/>
          <w:lang w:eastAsia="zh-CN"/>
        </w:rPr>
        <w:t xml:space="preserve">For PUCCH formats 2/3/4, the total rate matching output sequence length </w:t>
      </w:r>
      <w:r w:rsidRPr="002625EB">
        <w:rPr>
          <w:position w:val="-12"/>
        </w:rPr>
        <w:object w:dxaOrig="400" w:dyaOrig="360" w14:anchorId="097684F0">
          <v:shape id="_x0000_i2161" type="#_x0000_t75" style="width:18.75pt;height:15.75pt" o:ole="">
            <v:imagedata r:id="rId1869" o:title=""/>
          </v:shape>
          <o:OLEObject Type="Embed" ProgID="Equation.3" ShapeID="_x0000_i2161" DrawAspect="Content" ObjectID="_1716391072" r:id="rId1870"/>
        </w:object>
      </w:r>
      <w:r w:rsidRPr="002625EB">
        <w:rPr>
          <w:rFonts w:hint="eastAsia"/>
          <w:lang w:eastAsia="zh-CN"/>
        </w:rPr>
        <w:t xml:space="preserve"> is given by Table 6.3.</w:t>
      </w:r>
      <w:r w:rsidR="00445017" w:rsidRPr="002625EB">
        <w:rPr>
          <w:rFonts w:hint="eastAsia"/>
          <w:lang w:eastAsia="zh-CN"/>
        </w:rPr>
        <w:t>1</w:t>
      </w:r>
      <w:r w:rsidRPr="002625EB">
        <w:rPr>
          <w:rFonts w:hint="eastAsia"/>
          <w:lang w:eastAsia="zh-CN"/>
        </w:rPr>
        <w:t xml:space="preserve">.4-1, where </w:t>
      </w:r>
      <w:r w:rsidRPr="002625EB">
        <w:rPr>
          <w:position w:val="-14"/>
        </w:rPr>
        <w:object w:dxaOrig="880" w:dyaOrig="400" w14:anchorId="22D6A137">
          <v:shape id="_x0000_i2162" type="#_x0000_t75" style="width:38.25pt;height:18.75pt" o:ole="">
            <v:imagedata r:id="rId1871" o:title=""/>
          </v:shape>
          <o:OLEObject Type="Embed" ProgID="Equation.3" ShapeID="_x0000_i2162" DrawAspect="Content" ObjectID="_1716391073" r:id="rId1872"/>
        </w:object>
      </w:r>
      <w:r w:rsidRPr="002625EB">
        <w:rPr>
          <w:rFonts w:hint="eastAsia"/>
          <w:lang w:eastAsia="zh-CN"/>
        </w:rPr>
        <w:t xml:space="preserve"> , </w:t>
      </w:r>
      <w:r w:rsidR="005D1AB9" w:rsidRPr="002625EB">
        <w:rPr>
          <w:position w:val="-14"/>
        </w:rPr>
        <w:object w:dxaOrig="880" w:dyaOrig="400" w14:anchorId="1EF36D09">
          <v:shape id="_x0000_i2163" type="#_x0000_t75" style="width:38.25pt;height:18.75pt" o:ole="">
            <v:imagedata r:id="rId1873" o:title=""/>
          </v:shape>
          <o:OLEObject Type="Embed" ProgID="Equation.3" ShapeID="_x0000_i2163" DrawAspect="Content" ObjectID="_1716391074" r:id="rId1874"/>
        </w:object>
      </w:r>
      <w:r w:rsidRPr="002625EB">
        <w:rPr>
          <w:rFonts w:hint="eastAsia"/>
          <w:lang w:eastAsia="zh-CN"/>
        </w:rPr>
        <w:t xml:space="preserve">, and </w:t>
      </w:r>
      <w:r w:rsidRPr="002625EB">
        <w:rPr>
          <w:position w:val="-14"/>
        </w:rPr>
        <w:object w:dxaOrig="880" w:dyaOrig="400" w14:anchorId="7BAAB2A1">
          <v:shape id="_x0000_i2164" type="#_x0000_t75" style="width:38.25pt;height:18.75pt" o:ole="">
            <v:imagedata r:id="rId1875" o:title=""/>
          </v:shape>
          <o:OLEObject Type="Embed" ProgID="Equation.3" ShapeID="_x0000_i2164" DrawAspect="Content" ObjectID="_1716391075" r:id="rId1876"/>
        </w:object>
      </w:r>
      <w:r w:rsidRPr="002625EB">
        <w:rPr>
          <w:rFonts w:hint="eastAsia"/>
          <w:lang w:eastAsia="zh-CN"/>
        </w:rPr>
        <w:t xml:space="preserve"> are the number of symbols carrying UCI for PUCCH formats 2/3/4 respectively; </w:t>
      </w:r>
      <w:r w:rsidRPr="002625EB">
        <w:rPr>
          <w:position w:val="-10"/>
        </w:rPr>
        <w:object w:dxaOrig="880" w:dyaOrig="360" w14:anchorId="5E93CBD0">
          <v:shape id="_x0000_i2165" type="#_x0000_t75" style="width:38.25pt;height:15.75pt" o:ole="">
            <v:imagedata r:id="rId1877" o:title=""/>
          </v:shape>
          <o:OLEObject Type="Embed" ProgID="Equation.3" ShapeID="_x0000_i2165" DrawAspect="Content" ObjectID="_1716391076" r:id="rId1878"/>
        </w:object>
      </w:r>
      <w:r w:rsidRPr="002625EB">
        <w:rPr>
          <w:rFonts w:hint="eastAsia"/>
          <w:lang w:eastAsia="zh-CN"/>
        </w:rPr>
        <w:t xml:space="preserve"> and </w:t>
      </w:r>
      <w:r w:rsidRPr="002625EB">
        <w:rPr>
          <w:position w:val="-10"/>
        </w:rPr>
        <w:object w:dxaOrig="880" w:dyaOrig="360" w14:anchorId="66FED82E">
          <v:shape id="_x0000_i2166" type="#_x0000_t75" style="width:38.25pt;height:15.75pt" o:ole="">
            <v:imagedata r:id="rId1879" o:title=""/>
          </v:shape>
          <o:OLEObject Type="Embed" ProgID="Equation.3" ShapeID="_x0000_i2166" DrawAspect="Content" ObjectID="_1716391077" r:id="rId1880"/>
        </w:object>
      </w:r>
      <w:r w:rsidRPr="002625EB">
        <w:rPr>
          <w:rFonts w:hint="eastAsia"/>
          <w:lang w:eastAsia="zh-CN"/>
        </w:rPr>
        <w:t xml:space="preserve"> are the number of PRBs </w:t>
      </w:r>
      <w:r w:rsidR="00DF500E" w:rsidRPr="002625EB">
        <w:rPr>
          <w:rFonts w:hint="eastAsia"/>
          <w:lang w:eastAsia="zh-CN"/>
        </w:rPr>
        <w:t>that are determined by the UE</w:t>
      </w:r>
      <w:r w:rsidRPr="002625EB">
        <w:rPr>
          <w:rFonts w:hint="eastAsia"/>
          <w:lang w:eastAsia="zh-CN"/>
        </w:rPr>
        <w:t xml:space="preserve"> for PUCCH </w:t>
      </w:r>
      <w:r w:rsidRPr="002625EB">
        <w:rPr>
          <w:lang w:eastAsia="zh-CN"/>
        </w:rPr>
        <w:t>formats</w:t>
      </w:r>
      <w:r w:rsidRPr="002625EB">
        <w:rPr>
          <w:rFonts w:hint="eastAsia"/>
          <w:lang w:eastAsia="zh-CN"/>
        </w:rPr>
        <w:t xml:space="preserve"> 2/3</w:t>
      </w:r>
      <w:r w:rsidR="00DF500E" w:rsidRPr="002625EB">
        <w:rPr>
          <w:rFonts w:hint="eastAsia"/>
          <w:lang w:eastAsia="zh-CN"/>
        </w:rPr>
        <w:t xml:space="preserve"> transmission</w:t>
      </w:r>
      <w:r w:rsidRPr="002625EB">
        <w:rPr>
          <w:rFonts w:hint="eastAsia"/>
          <w:lang w:eastAsia="zh-CN"/>
        </w:rPr>
        <w:t xml:space="preserve"> respectively</w:t>
      </w:r>
      <w:r w:rsidR="00E82F10" w:rsidRPr="002625EB">
        <w:rPr>
          <w:rFonts w:hint="eastAsia"/>
          <w:lang w:eastAsia="zh-CN"/>
        </w:rPr>
        <w:t xml:space="preserve"> according to</w:t>
      </w:r>
      <w:r w:rsidR="00BE20EA" w:rsidRPr="002625EB">
        <w:rPr>
          <w:rFonts w:hint="eastAsia"/>
          <w:lang w:eastAsia="zh-CN"/>
        </w:rPr>
        <w:t xml:space="preserve"> </w:t>
      </w:r>
      <w:r w:rsidR="00C33081">
        <w:rPr>
          <w:rFonts w:hint="eastAsia"/>
          <w:lang w:eastAsia="zh-CN"/>
        </w:rPr>
        <w:t>Clause</w:t>
      </w:r>
      <w:r w:rsidR="00E82F10" w:rsidRPr="002625EB">
        <w:rPr>
          <w:rFonts w:hint="eastAsia"/>
          <w:lang w:eastAsia="zh-CN"/>
        </w:rPr>
        <w:t xml:space="preserve"> </w:t>
      </w:r>
      <w:r w:rsidR="00CA562F" w:rsidRPr="002625EB">
        <w:rPr>
          <w:rFonts w:hint="eastAsia"/>
          <w:lang w:eastAsia="zh-CN"/>
        </w:rPr>
        <w:t>9.2</w:t>
      </w:r>
      <w:r w:rsidR="00E82F10" w:rsidRPr="002625EB">
        <w:rPr>
          <w:rFonts w:hint="eastAsia"/>
          <w:lang w:eastAsia="zh-CN"/>
        </w:rPr>
        <w:t xml:space="preserve"> of [5, TS38.213]</w:t>
      </w:r>
      <w:r w:rsidRPr="002625EB">
        <w:rPr>
          <w:rFonts w:hint="eastAsia"/>
          <w:lang w:eastAsia="zh-CN"/>
        </w:rPr>
        <w:t>; and</w:t>
      </w:r>
      <w:r w:rsidR="005431AC">
        <w:rPr>
          <w:lang w:eastAsia="zh-CN"/>
        </w:rPr>
        <w:t xml:space="preserve"> </w:t>
      </w:r>
      <m:oMath>
        <m:sSubSup>
          <m:sSubSupPr>
            <m:ctrlPr>
              <w:rPr>
                <w:rFonts w:ascii="Cambria Math" w:hAnsi="Cambria Math"/>
                <w:i/>
                <w:sz w:val="24"/>
                <w:szCs w:val="24"/>
                <w:lang w:eastAsia="zh-CN"/>
              </w:rPr>
            </m:ctrlPr>
          </m:sSubSupPr>
          <m:e>
            <m:r>
              <w:rPr>
                <w:rFonts w:ascii="Cambria Math" w:hAnsi="Cambria Math"/>
                <w:lang w:eastAsia="zh-CN"/>
              </w:rPr>
              <m:t>N</m:t>
            </m:r>
          </m:e>
          <m:sub>
            <m:r>
              <m:rPr>
                <m:sty m:val="p"/>
              </m:rPr>
              <w:rPr>
                <w:rFonts w:ascii="Cambria Math" w:hAnsi="Cambria Math"/>
                <w:lang w:eastAsia="zh-CN"/>
              </w:rPr>
              <m:t>SF</m:t>
            </m:r>
          </m:sub>
          <m:sup>
            <m:r>
              <m:rPr>
                <m:sty m:val="p"/>
              </m:rPr>
              <w:rPr>
                <w:rFonts w:ascii="Cambria Math" w:hAnsi="Cambria Math"/>
                <w:lang w:eastAsia="zh-CN"/>
              </w:rPr>
              <m:t>PUCCH,2</m:t>
            </m:r>
          </m:sup>
        </m:sSubSup>
      </m:oMath>
      <w:r w:rsidR="005431AC">
        <w:rPr>
          <w:lang w:eastAsia="zh-CN"/>
        </w:rPr>
        <w:t>,</w:t>
      </w:r>
      <w:r w:rsidR="005431AC">
        <w:rPr>
          <w:color w:val="FF0000"/>
          <w:lang w:eastAsia="zh-CN"/>
        </w:rPr>
        <w:t xml:space="preserve"> </w:t>
      </w:r>
      <m:oMath>
        <m:sSubSup>
          <m:sSubSupPr>
            <m:ctrlPr>
              <w:rPr>
                <w:rFonts w:ascii="Cambria Math" w:hAnsi="Cambria Math"/>
                <w:i/>
                <w:sz w:val="24"/>
                <w:szCs w:val="24"/>
                <w:lang w:eastAsia="zh-CN"/>
              </w:rPr>
            </m:ctrlPr>
          </m:sSubSupPr>
          <m:e>
            <m:r>
              <w:rPr>
                <w:rFonts w:ascii="Cambria Math" w:hAnsi="Cambria Math"/>
                <w:lang w:eastAsia="zh-CN"/>
              </w:rPr>
              <m:t>N</m:t>
            </m:r>
          </m:e>
          <m:sub>
            <m:r>
              <m:rPr>
                <m:sty m:val="p"/>
              </m:rPr>
              <w:rPr>
                <w:rFonts w:ascii="Cambria Math" w:hAnsi="Cambria Math"/>
                <w:lang w:eastAsia="zh-CN"/>
              </w:rPr>
              <m:t>SF</m:t>
            </m:r>
          </m:sub>
          <m:sup>
            <m:r>
              <m:rPr>
                <m:sty m:val="p"/>
              </m:rPr>
              <w:rPr>
                <w:rFonts w:ascii="Cambria Math" w:hAnsi="Cambria Math"/>
                <w:lang w:eastAsia="zh-CN"/>
              </w:rPr>
              <m:t>PUCCH,3</m:t>
            </m:r>
          </m:sup>
        </m:sSubSup>
      </m:oMath>
      <w:r w:rsidR="005431AC">
        <w:rPr>
          <w:lang w:eastAsia="zh-CN"/>
        </w:rPr>
        <w:t>, and</w:t>
      </w:r>
      <w:r w:rsidRPr="002625EB">
        <w:rPr>
          <w:rFonts w:hint="eastAsia"/>
          <w:lang w:eastAsia="zh-CN"/>
        </w:rPr>
        <w:t xml:space="preserve"> </w:t>
      </w:r>
      <w:r w:rsidRPr="002625EB">
        <w:rPr>
          <w:position w:val="-12"/>
        </w:rPr>
        <w:object w:dxaOrig="880" w:dyaOrig="380" w14:anchorId="59B852F2">
          <v:shape id="_x0000_i2167" type="#_x0000_t75" style="width:38.25pt;height:15.75pt" o:ole="">
            <v:imagedata r:id="rId1881" o:title=""/>
          </v:shape>
          <o:OLEObject Type="Embed" ProgID="Equation.3" ShapeID="_x0000_i2167" DrawAspect="Content" ObjectID="_1716391078" r:id="rId1882"/>
        </w:object>
      </w:r>
      <w:r w:rsidRPr="002625EB">
        <w:rPr>
          <w:rFonts w:hint="eastAsia"/>
          <w:lang w:eastAsia="zh-CN"/>
        </w:rPr>
        <w:t xml:space="preserve"> </w:t>
      </w:r>
      <w:r w:rsidR="005431AC">
        <w:rPr>
          <w:lang w:eastAsia="zh-CN"/>
        </w:rPr>
        <w:t>are</w:t>
      </w:r>
      <w:r w:rsidR="005431AC" w:rsidRPr="002625EB">
        <w:rPr>
          <w:rFonts w:hint="eastAsia"/>
          <w:lang w:eastAsia="zh-CN"/>
        </w:rPr>
        <w:t xml:space="preserve"> </w:t>
      </w:r>
      <w:r w:rsidRPr="002625EB">
        <w:rPr>
          <w:rFonts w:hint="eastAsia"/>
          <w:lang w:eastAsia="zh-CN"/>
        </w:rPr>
        <w:t>the spreading factor</w:t>
      </w:r>
      <w:r w:rsidR="005431AC">
        <w:rPr>
          <w:lang w:eastAsia="zh-CN"/>
        </w:rPr>
        <w:t>s</w:t>
      </w:r>
      <w:r w:rsidRPr="002625EB">
        <w:rPr>
          <w:rFonts w:hint="eastAsia"/>
          <w:lang w:eastAsia="zh-CN"/>
        </w:rPr>
        <w:t xml:space="preserve"> for </w:t>
      </w:r>
      <w:r w:rsidR="005431AC">
        <w:rPr>
          <w:lang w:eastAsia="zh-CN"/>
        </w:rPr>
        <w:t xml:space="preserve">PUCCH format 2, PUCCH format 3, and </w:t>
      </w:r>
      <w:r w:rsidRPr="002625EB">
        <w:rPr>
          <w:rFonts w:hint="eastAsia"/>
          <w:lang w:eastAsia="zh-CN"/>
        </w:rPr>
        <w:t>PUCCH format 4</w:t>
      </w:r>
      <w:r w:rsidR="005431AC">
        <w:rPr>
          <w:lang w:eastAsia="zh-CN"/>
        </w:rPr>
        <w:t>, respectively</w:t>
      </w:r>
      <w:r w:rsidRPr="002625EB">
        <w:rPr>
          <w:rFonts w:hint="eastAsia"/>
          <w:lang w:eastAsia="zh-CN"/>
        </w:rPr>
        <w:t>.</w:t>
      </w:r>
    </w:p>
    <w:p w14:paraId="5091F8BE" w14:textId="77777777" w:rsidR="00AA7290" w:rsidRPr="002625EB" w:rsidRDefault="00AA7290" w:rsidP="00AA7290">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6.3.1.4-1</w:t>
      </w:r>
      <w:r w:rsidRPr="002625EB">
        <w:t>:</w:t>
      </w:r>
      <w:r w:rsidRPr="002625EB">
        <w:rPr>
          <w:rFonts w:hint="eastAsia"/>
          <w:lang w:eastAsia="zh-CN"/>
        </w:rPr>
        <w:t xml:space="preserve"> Total rate matching output sequence length </w:t>
      </w:r>
      <w:r w:rsidRPr="002625EB">
        <w:rPr>
          <w:position w:val="-12"/>
        </w:rPr>
        <w:object w:dxaOrig="400" w:dyaOrig="360" w14:anchorId="0F52FFE2">
          <v:shape id="_x0000_i2168" type="#_x0000_t75" style="width:18.75pt;height:15.75pt" o:ole="">
            <v:imagedata r:id="rId1883" o:title=""/>
          </v:shape>
          <o:OLEObject Type="Embed" ProgID="Equation.3" ShapeID="_x0000_i2168" DrawAspect="Content" ObjectID="_1716391079" r:id="rId1884"/>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3472"/>
        <w:gridCol w:w="3119"/>
      </w:tblGrid>
      <w:tr w:rsidR="00752B82" w:rsidRPr="002625EB" w14:paraId="5B4DF36F" w14:textId="77777777" w:rsidTr="00752B82">
        <w:trPr>
          <w:jc w:val="center"/>
        </w:trPr>
        <w:tc>
          <w:tcPr>
            <w:tcW w:w="2411" w:type="dxa"/>
            <w:vMerge w:val="restart"/>
            <w:shd w:val="clear" w:color="auto" w:fill="E6E6E6"/>
            <w:vAlign w:val="center"/>
          </w:tcPr>
          <w:p w14:paraId="0B007F65" w14:textId="77777777" w:rsidR="00752B82" w:rsidRPr="002625EB" w:rsidRDefault="00752B82" w:rsidP="00752B82">
            <w:pPr>
              <w:pStyle w:val="TAH"/>
              <w:rPr>
                <w:i/>
              </w:rPr>
            </w:pPr>
            <w:bookmarkStart w:id="873" w:name="MCCQCTEMPBM_00000397"/>
            <w:r w:rsidRPr="002625EB">
              <w:rPr>
                <w:rFonts w:hint="eastAsia"/>
                <w:i/>
                <w:lang w:eastAsia="zh-CN"/>
              </w:rPr>
              <w:t>PUCCH format</w:t>
            </w:r>
          </w:p>
        </w:tc>
        <w:tc>
          <w:tcPr>
            <w:tcW w:w="6591" w:type="dxa"/>
            <w:gridSpan w:val="2"/>
            <w:vAlign w:val="center"/>
          </w:tcPr>
          <w:p w14:paraId="2D240E86" w14:textId="77777777" w:rsidR="00752B82" w:rsidRPr="002625EB" w:rsidRDefault="00752B82" w:rsidP="00752B82">
            <w:pPr>
              <w:pStyle w:val="TAH"/>
              <w:rPr>
                <w:i/>
                <w:lang w:eastAsia="zh-CN"/>
              </w:rPr>
            </w:pPr>
            <w:r w:rsidRPr="002625EB">
              <w:rPr>
                <w:rFonts w:hint="eastAsia"/>
                <w:i/>
                <w:lang w:eastAsia="zh-CN"/>
              </w:rPr>
              <w:t>Modulation order</w:t>
            </w:r>
          </w:p>
        </w:tc>
      </w:tr>
      <w:tr w:rsidR="00752B82" w:rsidRPr="002625EB" w14:paraId="72B7B225" w14:textId="77777777" w:rsidTr="00752B82">
        <w:trPr>
          <w:jc w:val="center"/>
        </w:trPr>
        <w:tc>
          <w:tcPr>
            <w:tcW w:w="2411" w:type="dxa"/>
            <w:vMerge/>
            <w:shd w:val="clear" w:color="auto" w:fill="E6E6E6"/>
            <w:vAlign w:val="center"/>
          </w:tcPr>
          <w:p w14:paraId="5880D179" w14:textId="77777777" w:rsidR="00752B82" w:rsidRPr="002625EB" w:rsidRDefault="00752B82" w:rsidP="00752B82">
            <w:pPr>
              <w:pStyle w:val="TAC"/>
              <w:rPr>
                <w:lang w:eastAsia="zh-CN"/>
              </w:rPr>
            </w:pPr>
          </w:p>
        </w:tc>
        <w:tc>
          <w:tcPr>
            <w:tcW w:w="3472" w:type="dxa"/>
            <w:vAlign w:val="center"/>
          </w:tcPr>
          <w:p w14:paraId="60F0FB3A" w14:textId="77777777" w:rsidR="00752B82" w:rsidRPr="002625EB" w:rsidRDefault="00752B82" w:rsidP="00752B82">
            <w:pPr>
              <w:pStyle w:val="TAC"/>
              <w:rPr>
                <w:lang w:eastAsia="zh-CN"/>
              </w:rPr>
            </w:pPr>
            <w:r w:rsidRPr="002625EB">
              <w:rPr>
                <w:rFonts w:hint="eastAsia"/>
                <w:lang w:eastAsia="zh-CN"/>
              </w:rPr>
              <w:t>QPSK</w:t>
            </w:r>
          </w:p>
        </w:tc>
        <w:tc>
          <w:tcPr>
            <w:tcW w:w="3119" w:type="dxa"/>
            <w:vAlign w:val="center"/>
          </w:tcPr>
          <w:p w14:paraId="17E2CBF8" w14:textId="77777777" w:rsidR="00752B82" w:rsidRPr="002625EB" w:rsidRDefault="00752B82" w:rsidP="00752B82">
            <w:pPr>
              <w:pStyle w:val="TAC"/>
              <w:rPr>
                <w:lang w:eastAsia="zh-CN"/>
              </w:rPr>
            </w:pPr>
            <w:r w:rsidRPr="002625EB">
              <w:rPr>
                <w:sz w:val="20"/>
                <w:lang w:eastAsia="zh-CN"/>
              </w:rPr>
              <w:t>π/2-BPSK</w:t>
            </w:r>
          </w:p>
        </w:tc>
      </w:tr>
      <w:tr w:rsidR="00752B82" w:rsidRPr="002625EB" w14:paraId="04F8FDF3" w14:textId="77777777" w:rsidTr="00752B82">
        <w:trPr>
          <w:jc w:val="center"/>
        </w:trPr>
        <w:tc>
          <w:tcPr>
            <w:tcW w:w="2411" w:type="dxa"/>
            <w:shd w:val="clear" w:color="auto" w:fill="E6E6E6"/>
            <w:vAlign w:val="center"/>
          </w:tcPr>
          <w:p w14:paraId="0C3A3978" w14:textId="77777777" w:rsidR="00752B82" w:rsidRPr="002625EB" w:rsidRDefault="00752B82" w:rsidP="00752B82">
            <w:pPr>
              <w:pStyle w:val="TAC"/>
              <w:rPr>
                <w:lang w:eastAsia="zh-CN"/>
              </w:rPr>
            </w:pPr>
            <w:r w:rsidRPr="002625EB">
              <w:rPr>
                <w:rFonts w:hint="eastAsia"/>
                <w:lang w:eastAsia="zh-CN"/>
              </w:rPr>
              <w:t>PUCCH format 2</w:t>
            </w:r>
          </w:p>
        </w:tc>
        <w:tc>
          <w:tcPr>
            <w:tcW w:w="3472" w:type="dxa"/>
            <w:vAlign w:val="center"/>
          </w:tcPr>
          <w:p w14:paraId="30BB662B" w14:textId="77777777" w:rsidR="00752B82" w:rsidRPr="002625EB" w:rsidRDefault="005431AC" w:rsidP="00752B82">
            <w:pPr>
              <w:pStyle w:val="TAC"/>
              <w:rPr>
                <w:lang w:eastAsia="zh-CN"/>
              </w:rPr>
            </w:pPr>
            <m:oMathPara>
              <m:oMath>
                <m:r>
                  <w:rPr>
                    <w:rFonts w:ascii="Cambria Math" w:hAnsi="Cambria Math"/>
                    <w:lang w:val="en-US"/>
                  </w:rPr>
                  <m:t>16∙</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PUCCH,2</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PUCCH,2</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PUCCH,2</m:t>
                    </m:r>
                  </m:sup>
                </m:sSubSup>
              </m:oMath>
            </m:oMathPara>
          </w:p>
        </w:tc>
        <w:tc>
          <w:tcPr>
            <w:tcW w:w="3119" w:type="dxa"/>
            <w:vAlign w:val="center"/>
          </w:tcPr>
          <w:p w14:paraId="204B5498" w14:textId="77777777" w:rsidR="00752B82" w:rsidRPr="002625EB" w:rsidRDefault="00752B82" w:rsidP="00752B82">
            <w:pPr>
              <w:pStyle w:val="TAC"/>
              <w:rPr>
                <w:lang w:eastAsia="zh-CN"/>
              </w:rPr>
            </w:pPr>
            <w:r w:rsidRPr="002625EB">
              <w:rPr>
                <w:rFonts w:hint="eastAsia"/>
                <w:lang w:eastAsia="zh-CN"/>
              </w:rPr>
              <w:t>N/A</w:t>
            </w:r>
          </w:p>
        </w:tc>
      </w:tr>
      <w:tr w:rsidR="00752B82" w:rsidRPr="002625EB" w14:paraId="7B0D7253" w14:textId="77777777" w:rsidTr="00752B82">
        <w:trPr>
          <w:jc w:val="center"/>
        </w:trPr>
        <w:tc>
          <w:tcPr>
            <w:tcW w:w="2411" w:type="dxa"/>
            <w:shd w:val="clear" w:color="auto" w:fill="E6E6E6"/>
            <w:vAlign w:val="center"/>
          </w:tcPr>
          <w:p w14:paraId="5F3305A1" w14:textId="77777777" w:rsidR="00752B82" w:rsidRPr="002625EB" w:rsidRDefault="00752B82" w:rsidP="00752B82">
            <w:pPr>
              <w:pStyle w:val="TAC"/>
              <w:rPr>
                <w:lang w:eastAsia="zh-CN"/>
              </w:rPr>
            </w:pPr>
            <w:r w:rsidRPr="002625EB">
              <w:rPr>
                <w:rFonts w:hint="eastAsia"/>
                <w:lang w:eastAsia="zh-CN"/>
              </w:rPr>
              <w:t>PUCCH format 3</w:t>
            </w:r>
          </w:p>
        </w:tc>
        <w:tc>
          <w:tcPr>
            <w:tcW w:w="3472" w:type="dxa"/>
            <w:vAlign w:val="center"/>
          </w:tcPr>
          <w:p w14:paraId="436BCDBA" w14:textId="77777777" w:rsidR="00752B82" w:rsidRPr="002625EB" w:rsidRDefault="005431AC" w:rsidP="00752B82">
            <w:pPr>
              <w:pStyle w:val="TAC"/>
              <w:rPr>
                <w:lang w:eastAsia="zh-CN"/>
              </w:rPr>
            </w:pPr>
            <m:oMathPara>
              <m:oMath>
                <m:r>
                  <w:rPr>
                    <w:rFonts w:ascii="Cambria Math" w:hAnsi="Cambria Math"/>
                    <w:lang w:val="en-US"/>
                  </w:rPr>
                  <m:t>24∙</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PUCCH,3</m:t>
                    </m:r>
                  </m:sup>
                </m:sSubSup>
              </m:oMath>
            </m:oMathPara>
          </w:p>
        </w:tc>
        <w:tc>
          <w:tcPr>
            <w:tcW w:w="3119" w:type="dxa"/>
            <w:vAlign w:val="center"/>
          </w:tcPr>
          <w:p w14:paraId="19C0230D" w14:textId="77777777" w:rsidR="00752B82" w:rsidRPr="002625EB" w:rsidRDefault="005431AC" w:rsidP="00752B82">
            <w:pPr>
              <w:pStyle w:val="TAC"/>
            </w:pPr>
            <m:oMathPara>
              <m:oMath>
                <m:r>
                  <w:rPr>
                    <w:rFonts w:ascii="Cambria Math" w:hAnsi="Cambria Math"/>
                    <w:lang w:val="en-US"/>
                  </w:rPr>
                  <m:t>12∙</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PUCCH,3</m:t>
                    </m:r>
                  </m:sup>
                </m:sSubSup>
              </m:oMath>
            </m:oMathPara>
          </w:p>
        </w:tc>
      </w:tr>
      <w:tr w:rsidR="00752B82" w:rsidRPr="002625EB" w14:paraId="4BCA2864" w14:textId="77777777" w:rsidTr="00752B82">
        <w:trPr>
          <w:jc w:val="center"/>
        </w:trPr>
        <w:tc>
          <w:tcPr>
            <w:tcW w:w="2411" w:type="dxa"/>
            <w:shd w:val="clear" w:color="auto" w:fill="E6E6E6"/>
            <w:vAlign w:val="center"/>
          </w:tcPr>
          <w:p w14:paraId="4DE7DABB" w14:textId="77777777" w:rsidR="00752B82" w:rsidRPr="002625EB" w:rsidRDefault="00752B82" w:rsidP="00752B82">
            <w:pPr>
              <w:pStyle w:val="TAC"/>
            </w:pPr>
            <w:r w:rsidRPr="002625EB">
              <w:rPr>
                <w:rFonts w:hint="eastAsia"/>
                <w:lang w:eastAsia="zh-CN"/>
              </w:rPr>
              <w:t>PUCCH format 4</w:t>
            </w:r>
          </w:p>
        </w:tc>
        <w:tc>
          <w:tcPr>
            <w:tcW w:w="3472" w:type="dxa"/>
            <w:vAlign w:val="center"/>
          </w:tcPr>
          <w:p w14:paraId="52BF0615" w14:textId="77777777" w:rsidR="00752B82" w:rsidRPr="002625EB" w:rsidRDefault="00752B82" w:rsidP="00752B82">
            <w:pPr>
              <w:pStyle w:val="TAC"/>
              <w:rPr>
                <w:lang w:eastAsia="zh-CN"/>
              </w:rPr>
            </w:pPr>
            <w:r w:rsidRPr="002625EB">
              <w:rPr>
                <w:position w:val="-14"/>
              </w:rPr>
              <w:object w:dxaOrig="2260" w:dyaOrig="400" w14:anchorId="7E2F3F24">
                <v:shape id="_x0000_i2169" type="#_x0000_t75" style="width:99.75pt;height:18.75pt" o:ole="">
                  <v:imagedata r:id="rId1885" o:title=""/>
                </v:shape>
                <o:OLEObject Type="Embed" ProgID="Equation.3" ShapeID="_x0000_i2169" DrawAspect="Content" ObjectID="_1716391080" r:id="rId1886"/>
              </w:object>
            </w:r>
          </w:p>
        </w:tc>
        <w:tc>
          <w:tcPr>
            <w:tcW w:w="3119" w:type="dxa"/>
            <w:vAlign w:val="center"/>
          </w:tcPr>
          <w:p w14:paraId="05593EC8" w14:textId="77777777" w:rsidR="00752B82" w:rsidRPr="002625EB" w:rsidRDefault="00752B82" w:rsidP="00752B82">
            <w:pPr>
              <w:pStyle w:val="TAC"/>
            </w:pPr>
            <w:r w:rsidRPr="002625EB">
              <w:rPr>
                <w:position w:val="-14"/>
              </w:rPr>
              <w:object w:dxaOrig="2180" w:dyaOrig="400" w14:anchorId="75963133">
                <v:shape id="_x0000_i2170" type="#_x0000_t75" style="width:96pt;height:18.75pt" o:ole="">
                  <v:imagedata r:id="rId1887" o:title=""/>
                </v:shape>
                <o:OLEObject Type="Embed" ProgID="Equation.3" ShapeID="_x0000_i2170" DrawAspect="Content" ObjectID="_1716391081" r:id="rId1888"/>
              </w:object>
            </w:r>
          </w:p>
        </w:tc>
      </w:tr>
      <w:bookmarkEnd w:id="873"/>
    </w:tbl>
    <w:p w14:paraId="257C64D6" w14:textId="77777777" w:rsidR="00AA7290" w:rsidRPr="002625EB" w:rsidRDefault="00AA7290" w:rsidP="00AA7290">
      <w:pPr>
        <w:rPr>
          <w:lang w:eastAsia="zh-CN"/>
        </w:rPr>
      </w:pPr>
    </w:p>
    <w:p w14:paraId="30353DC9" w14:textId="77777777" w:rsidR="006206B3" w:rsidRPr="002625EB" w:rsidRDefault="006206B3" w:rsidP="006206B3">
      <w:pPr>
        <w:pStyle w:val="Heading5"/>
        <w:rPr>
          <w:lang w:eastAsia="zh-CN"/>
        </w:rPr>
      </w:pPr>
      <w:bookmarkStart w:id="874" w:name="_Toc19798732"/>
      <w:bookmarkStart w:id="875" w:name="_Toc26467203"/>
      <w:bookmarkStart w:id="876" w:name="_Toc29326558"/>
      <w:bookmarkStart w:id="877" w:name="_Toc29327708"/>
      <w:bookmarkStart w:id="878" w:name="_Toc36045898"/>
      <w:bookmarkStart w:id="879" w:name="_Toc36046158"/>
      <w:bookmarkStart w:id="880" w:name="_Toc36046304"/>
      <w:bookmarkStart w:id="881" w:name="_Toc45209221"/>
      <w:bookmarkStart w:id="882" w:name="_Toc51852394"/>
      <w:bookmarkStart w:id="883" w:name="_Toc98426605"/>
      <w:r w:rsidRPr="002625EB">
        <w:rPr>
          <w:rFonts w:hint="eastAsia"/>
          <w:lang w:eastAsia="zh-CN"/>
        </w:rPr>
        <w:t>6.3.1.4.1</w:t>
      </w:r>
      <w:r w:rsidRPr="002625EB">
        <w:rPr>
          <w:rFonts w:hint="eastAsia"/>
          <w:lang w:eastAsia="zh-CN"/>
        </w:rPr>
        <w:tab/>
        <w:t>UCI encoded by Polar code</w:t>
      </w:r>
      <w:bookmarkEnd w:id="874"/>
      <w:bookmarkEnd w:id="875"/>
      <w:bookmarkEnd w:id="876"/>
      <w:bookmarkEnd w:id="877"/>
      <w:bookmarkEnd w:id="878"/>
      <w:bookmarkEnd w:id="879"/>
      <w:bookmarkEnd w:id="880"/>
      <w:bookmarkEnd w:id="881"/>
      <w:bookmarkEnd w:id="882"/>
      <w:bookmarkEnd w:id="883"/>
    </w:p>
    <w:p w14:paraId="05900BE9" w14:textId="77777777" w:rsidR="006206B3" w:rsidRPr="002625EB" w:rsidRDefault="00CC380A" w:rsidP="006206B3">
      <w:pPr>
        <w:rPr>
          <w:lang w:eastAsia="zh-CN"/>
        </w:rPr>
      </w:pPr>
      <w:r w:rsidRPr="002625EB">
        <w:rPr>
          <w:rFonts w:hint="eastAsia"/>
          <w:lang w:eastAsia="zh-CN"/>
        </w:rPr>
        <w:t xml:space="preserve">The input bit sequence to rate matching is </w:t>
      </w:r>
      <w:r w:rsidR="00C058D9" w:rsidRPr="002625EB">
        <w:rPr>
          <w:position w:val="-14"/>
        </w:rPr>
        <w:object w:dxaOrig="2520" w:dyaOrig="380" w14:anchorId="1DEA6BBD">
          <v:shape id="_x0000_i2171" type="#_x0000_t75" style="width:103.5pt;height:15.75pt" o:ole="">
            <v:imagedata r:id="rId1889" o:title=""/>
          </v:shape>
          <o:OLEObject Type="Embed" ProgID="Equation.3" ShapeID="_x0000_i2171" DrawAspect="Content" ObjectID="_1716391082" r:id="rId1890"/>
        </w:object>
      </w:r>
      <w:r w:rsidR="00C058D9" w:rsidRPr="002625EB">
        <w:t xml:space="preserve"> where </w:t>
      </w:r>
      <w:r w:rsidR="00C058D9" w:rsidRPr="002625EB">
        <w:rPr>
          <w:position w:val="-4"/>
        </w:rPr>
        <w:object w:dxaOrig="180" w:dyaOrig="200" w14:anchorId="4533EF07">
          <v:shape id="_x0000_i2172" type="#_x0000_t75" style="width:9pt;height:9.75pt" o:ole="">
            <v:imagedata r:id="rId143" o:title=""/>
          </v:shape>
          <o:OLEObject Type="Embed" ProgID="Equation.3" ShapeID="_x0000_i2172" DrawAspect="Content" ObjectID="_1716391083" r:id="rId1891"/>
        </w:object>
      </w:r>
      <w:r w:rsidR="00C058D9" w:rsidRPr="002625EB">
        <w:t xml:space="preserve"> is the code block number, and </w:t>
      </w:r>
      <w:r w:rsidR="00C058D9" w:rsidRPr="002625EB">
        <w:rPr>
          <w:position w:val="-10"/>
        </w:rPr>
        <w:object w:dxaOrig="340" w:dyaOrig="340" w14:anchorId="7465B050">
          <v:shape id="_x0000_i2173" type="#_x0000_t75" style="width:14.25pt;height:14.25pt" o:ole="">
            <v:imagedata r:id="rId1860" o:title=""/>
          </v:shape>
          <o:OLEObject Type="Embed" ProgID="Equation.3" ShapeID="_x0000_i2173" DrawAspect="Content" ObjectID="_1716391084" r:id="rId1892"/>
        </w:object>
      </w:r>
      <w:r w:rsidR="00C058D9" w:rsidRPr="002625EB">
        <w:t xml:space="preserve"> is the number of </w:t>
      </w:r>
      <w:r w:rsidR="00C058D9" w:rsidRPr="002625EB">
        <w:rPr>
          <w:rFonts w:hint="eastAsia"/>
          <w:lang w:eastAsia="zh-CN"/>
        </w:rPr>
        <w:t xml:space="preserve">coded </w:t>
      </w:r>
      <w:r w:rsidR="00C058D9" w:rsidRPr="002625EB">
        <w:t xml:space="preserve">bits in code block number </w:t>
      </w:r>
      <w:r w:rsidR="00C058D9" w:rsidRPr="002625EB">
        <w:rPr>
          <w:position w:val="-4"/>
        </w:rPr>
        <w:object w:dxaOrig="180" w:dyaOrig="200" w14:anchorId="7C29E5EB">
          <v:shape id="_x0000_i2174" type="#_x0000_t75" style="width:9pt;height:9.75pt" o:ole="">
            <v:imagedata r:id="rId143" o:title=""/>
          </v:shape>
          <o:OLEObject Type="Embed" ProgID="Equation.3" ShapeID="_x0000_i2174" DrawAspect="Content" ObjectID="_1716391085" r:id="rId1893"/>
        </w:object>
      </w:r>
      <w:r w:rsidRPr="002625EB">
        <w:rPr>
          <w:rFonts w:hint="eastAsia"/>
          <w:lang w:eastAsia="zh-CN"/>
        </w:rPr>
        <w:t xml:space="preserve">. </w:t>
      </w:r>
    </w:p>
    <w:p w14:paraId="02258C7E" w14:textId="77777777" w:rsidR="00F82EED" w:rsidRPr="002625EB" w:rsidRDefault="00283C18" w:rsidP="0009376C">
      <w:pPr>
        <w:pStyle w:val="TH"/>
        <w:rPr>
          <w:lang w:eastAsia="zh-CN"/>
        </w:rPr>
      </w:pPr>
      <w:r w:rsidRPr="002625EB">
        <w:rPr>
          <w:rFonts w:hint="eastAsia"/>
          <w:lang w:eastAsia="zh-CN"/>
        </w:rPr>
        <w:lastRenderedPageBreak/>
        <w:t xml:space="preserve"> </w:t>
      </w:r>
      <w:r w:rsidR="0009376C" w:rsidRPr="002625EB">
        <w:t xml:space="preserve">Table </w:t>
      </w:r>
      <w:r w:rsidR="0009376C" w:rsidRPr="002625EB">
        <w:rPr>
          <w:rFonts w:hint="eastAsia"/>
          <w:lang w:eastAsia="zh-CN"/>
        </w:rPr>
        <w:t>6.3.1.4.1-1</w:t>
      </w:r>
      <w:r w:rsidR="0009376C" w:rsidRPr="002625EB">
        <w:t>:</w:t>
      </w:r>
      <w:r w:rsidR="0009376C" w:rsidRPr="002625EB">
        <w:rPr>
          <w:rFonts w:hint="eastAsia"/>
          <w:lang w:eastAsia="zh-CN"/>
        </w:rPr>
        <w:t xml:space="preserve"> Rate matching output sequence length </w:t>
      </w:r>
      <w:r w:rsidR="0009376C" w:rsidRPr="002625EB">
        <w:rPr>
          <w:position w:val="-12"/>
        </w:rPr>
        <w:object w:dxaOrig="480" w:dyaOrig="360" w14:anchorId="6E66681F">
          <v:shape id="_x0000_i2175" type="#_x0000_t75" style="width:21.75pt;height:15.75pt" o:ole="">
            <v:imagedata r:id="rId1894" o:title=""/>
          </v:shape>
          <o:OLEObject Type="Embed" ProgID="Equation.3" ShapeID="_x0000_i2175" DrawAspect="Content" ObjectID="_1716391086" r:id="rId1895"/>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1702"/>
        <w:gridCol w:w="5917"/>
      </w:tblGrid>
      <w:tr w:rsidR="00283C18" w:rsidRPr="002625EB" w14:paraId="6298C276" w14:textId="77777777" w:rsidTr="00C651EC">
        <w:trPr>
          <w:trHeight w:val="424"/>
          <w:jc w:val="center"/>
        </w:trPr>
        <w:tc>
          <w:tcPr>
            <w:tcW w:w="2403" w:type="dxa"/>
            <w:shd w:val="clear" w:color="auto" w:fill="D9D9D9"/>
            <w:vAlign w:val="center"/>
          </w:tcPr>
          <w:p w14:paraId="758B5CA4" w14:textId="77777777" w:rsidR="00283C18" w:rsidRPr="002625EB" w:rsidRDefault="004D03B3" w:rsidP="0009376C">
            <w:pPr>
              <w:pStyle w:val="TAH"/>
              <w:rPr>
                <w:lang w:eastAsia="zh-CN"/>
              </w:rPr>
            </w:pPr>
            <w:bookmarkStart w:id="884" w:name="MCCQCTEMPBM_00000398"/>
            <w:r w:rsidRPr="002625EB">
              <w:rPr>
                <w:rFonts w:hint="eastAsia"/>
                <w:lang w:eastAsia="zh-CN"/>
              </w:rPr>
              <w:t>UCI(s</w:t>
            </w:r>
            <w:r w:rsidRPr="002625EB">
              <w:rPr>
                <w:lang w:eastAsia="zh-CN"/>
              </w:rPr>
              <w:t>) f</w:t>
            </w:r>
            <w:r w:rsidRPr="002625EB">
              <w:rPr>
                <w:rFonts w:hint="eastAsia"/>
                <w:lang w:eastAsia="zh-CN"/>
              </w:rPr>
              <w:t>or transmission on a PUCCH</w:t>
            </w:r>
          </w:p>
        </w:tc>
        <w:tc>
          <w:tcPr>
            <w:tcW w:w="2100" w:type="dxa"/>
            <w:shd w:val="clear" w:color="auto" w:fill="D9D9D9"/>
            <w:vAlign w:val="center"/>
          </w:tcPr>
          <w:p w14:paraId="7E6DF97C" w14:textId="77777777" w:rsidR="00283C18" w:rsidRPr="002625EB" w:rsidRDefault="00283C18" w:rsidP="0009376C">
            <w:pPr>
              <w:pStyle w:val="TAH"/>
              <w:rPr>
                <w:lang w:eastAsia="zh-CN"/>
              </w:rPr>
            </w:pPr>
            <w:r w:rsidRPr="002625EB">
              <w:rPr>
                <w:rFonts w:hint="eastAsia"/>
                <w:lang w:eastAsia="zh-CN"/>
              </w:rPr>
              <w:t>UCI for encoding</w:t>
            </w:r>
          </w:p>
        </w:tc>
        <w:tc>
          <w:tcPr>
            <w:tcW w:w="5354" w:type="dxa"/>
            <w:shd w:val="clear" w:color="auto" w:fill="D9D9D9"/>
            <w:vAlign w:val="center"/>
          </w:tcPr>
          <w:p w14:paraId="5C090F31" w14:textId="77777777" w:rsidR="00283C18" w:rsidRPr="002625EB" w:rsidRDefault="00283C18" w:rsidP="0009376C">
            <w:pPr>
              <w:pStyle w:val="TAH"/>
            </w:pPr>
            <w:r w:rsidRPr="002625EB">
              <w:rPr>
                <w:rFonts w:hint="eastAsia"/>
                <w:lang w:eastAsia="zh-CN"/>
              </w:rPr>
              <w:t xml:space="preserve">Value of </w:t>
            </w:r>
            <w:r w:rsidRPr="002625EB">
              <w:rPr>
                <w:position w:val="-12"/>
              </w:rPr>
              <w:object w:dxaOrig="480" w:dyaOrig="360" w14:anchorId="69B561EC">
                <v:shape id="_x0000_i2176" type="#_x0000_t75" style="width:21pt;height:15pt" o:ole="">
                  <v:imagedata r:id="rId1896" o:title=""/>
                </v:shape>
                <o:OLEObject Type="Embed" ProgID="Equation.3" ShapeID="_x0000_i2176" DrawAspect="Content" ObjectID="_1716391087" r:id="rId1897"/>
              </w:object>
            </w:r>
          </w:p>
        </w:tc>
      </w:tr>
      <w:tr w:rsidR="00283C18" w:rsidRPr="002625EB" w14:paraId="1DBF899A" w14:textId="77777777" w:rsidTr="00C651EC">
        <w:trPr>
          <w:jc w:val="center"/>
        </w:trPr>
        <w:tc>
          <w:tcPr>
            <w:tcW w:w="2403" w:type="dxa"/>
            <w:shd w:val="clear" w:color="auto" w:fill="E6E6E6"/>
            <w:vAlign w:val="center"/>
          </w:tcPr>
          <w:p w14:paraId="196905C8" w14:textId="77777777" w:rsidR="00283C18" w:rsidRPr="002625EB" w:rsidRDefault="00283C18" w:rsidP="00002C41">
            <w:pPr>
              <w:pStyle w:val="TAC"/>
              <w:jc w:val="left"/>
              <w:rPr>
                <w:lang w:eastAsia="zh-CN"/>
              </w:rPr>
            </w:pPr>
            <w:r w:rsidRPr="002625EB">
              <w:rPr>
                <w:rFonts w:hint="eastAsia"/>
                <w:lang w:eastAsia="zh-CN"/>
              </w:rPr>
              <w:t xml:space="preserve">HARQ-ACK </w:t>
            </w:r>
          </w:p>
        </w:tc>
        <w:tc>
          <w:tcPr>
            <w:tcW w:w="2100" w:type="dxa"/>
            <w:vAlign w:val="center"/>
          </w:tcPr>
          <w:p w14:paraId="6D0F861F" w14:textId="77777777" w:rsidR="00283C18" w:rsidRPr="002625EB" w:rsidRDefault="00283C18" w:rsidP="00002C41">
            <w:pPr>
              <w:pStyle w:val="TAC"/>
              <w:jc w:val="left"/>
            </w:pPr>
            <w:r w:rsidRPr="002625EB">
              <w:rPr>
                <w:rFonts w:hint="eastAsia"/>
                <w:lang w:eastAsia="zh-CN"/>
              </w:rPr>
              <w:t xml:space="preserve">HARQ-ACK </w:t>
            </w:r>
          </w:p>
        </w:tc>
        <w:tc>
          <w:tcPr>
            <w:tcW w:w="5354" w:type="dxa"/>
            <w:vAlign w:val="center"/>
          </w:tcPr>
          <w:p w14:paraId="07994382" w14:textId="77777777" w:rsidR="00283C18" w:rsidRPr="002625EB" w:rsidRDefault="00283C18" w:rsidP="00002C41">
            <w:pPr>
              <w:pStyle w:val="TAC"/>
              <w:rPr>
                <w:lang w:eastAsia="zh-CN"/>
              </w:rPr>
            </w:pPr>
            <w:r w:rsidRPr="002625EB">
              <w:rPr>
                <w:position w:val="-12"/>
              </w:rPr>
              <w:object w:dxaOrig="1100" w:dyaOrig="360" w14:anchorId="6E7A93E4">
                <v:shape id="_x0000_i2177" type="#_x0000_t75" style="width:47.25pt;height:15pt" o:ole="">
                  <v:imagedata r:id="rId1898" o:title=""/>
                </v:shape>
                <o:OLEObject Type="Embed" ProgID="Equation.3" ShapeID="_x0000_i2177" DrawAspect="Content" ObjectID="_1716391088" r:id="rId1899"/>
              </w:object>
            </w:r>
          </w:p>
        </w:tc>
      </w:tr>
      <w:tr w:rsidR="00283C18" w:rsidRPr="002625EB" w14:paraId="41A7A1D7" w14:textId="77777777" w:rsidTr="00C651EC">
        <w:trPr>
          <w:jc w:val="center"/>
        </w:trPr>
        <w:tc>
          <w:tcPr>
            <w:tcW w:w="2403" w:type="dxa"/>
            <w:shd w:val="clear" w:color="auto" w:fill="E6E6E6"/>
            <w:vAlign w:val="center"/>
          </w:tcPr>
          <w:p w14:paraId="580E9556" w14:textId="77777777" w:rsidR="00283C18" w:rsidRPr="002625EB" w:rsidRDefault="00283C18" w:rsidP="00002C41">
            <w:pPr>
              <w:pStyle w:val="TAC"/>
              <w:jc w:val="left"/>
              <w:rPr>
                <w:lang w:eastAsia="zh-CN"/>
              </w:rPr>
            </w:pPr>
            <w:r w:rsidRPr="002625EB">
              <w:rPr>
                <w:rFonts w:hint="eastAsia"/>
                <w:lang w:eastAsia="zh-CN"/>
              </w:rPr>
              <w:t>HARQ-ACK, SR</w:t>
            </w:r>
          </w:p>
        </w:tc>
        <w:tc>
          <w:tcPr>
            <w:tcW w:w="2100" w:type="dxa"/>
            <w:vAlign w:val="center"/>
          </w:tcPr>
          <w:p w14:paraId="4283ED84" w14:textId="77777777" w:rsidR="00283C18" w:rsidRPr="002625EB" w:rsidRDefault="00283C18" w:rsidP="00002C41">
            <w:pPr>
              <w:pStyle w:val="TAC"/>
              <w:jc w:val="left"/>
              <w:rPr>
                <w:lang w:eastAsia="zh-CN"/>
              </w:rPr>
            </w:pPr>
            <w:r w:rsidRPr="002625EB">
              <w:rPr>
                <w:rFonts w:hint="eastAsia"/>
                <w:lang w:eastAsia="zh-CN"/>
              </w:rPr>
              <w:t>HARQ-ACK, SR</w:t>
            </w:r>
          </w:p>
        </w:tc>
        <w:tc>
          <w:tcPr>
            <w:tcW w:w="5354" w:type="dxa"/>
            <w:vAlign w:val="center"/>
          </w:tcPr>
          <w:p w14:paraId="5A3BC2A9" w14:textId="77777777" w:rsidR="00283C18" w:rsidRPr="002625EB" w:rsidRDefault="00283C18" w:rsidP="00002C41">
            <w:pPr>
              <w:pStyle w:val="TAC"/>
            </w:pPr>
            <w:r w:rsidRPr="002625EB">
              <w:rPr>
                <w:position w:val="-12"/>
              </w:rPr>
              <w:object w:dxaOrig="1100" w:dyaOrig="360" w14:anchorId="6F888703">
                <v:shape id="_x0000_i2178" type="#_x0000_t75" style="width:47.25pt;height:15pt" o:ole="">
                  <v:imagedata r:id="rId1900" o:title=""/>
                </v:shape>
                <o:OLEObject Type="Embed" ProgID="Equation.3" ShapeID="_x0000_i2178" DrawAspect="Content" ObjectID="_1716391089" r:id="rId1901"/>
              </w:object>
            </w:r>
          </w:p>
        </w:tc>
      </w:tr>
      <w:tr w:rsidR="00283C18" w:rsidRPr="002625EB" w14:paraId="4E67064A" w14:textId="77777777" w:rsidTr="00C651EC">
        <w:trPr>
          <w:jc w:val="center"/>
        </w:trPr>
        <w:tc>
          <w:tcPr>
            <w:tcW w:w="2403" w:type="dxa"/>
            <w:shd w:val="clear" w:color="auto" w:fill="E6E6E6"/>
            <w:vAlign w:val="center"/>
          </w:tcPr>
          <w:p w14:paraId="56F883C7" w14:textId="77777777" w:rsidR="00283C18" w:rsidRPr="002625EB" w:rsidRDefault="00283C18" w:rsidP="00002C41">
            <w:pPr>
              <w:pStyle w:val="TAC"/>
              <w:jc w:val="left"/>
              <w:rPr>
                <w:lang w:eastAsia="zh-CN"/>
              </w:rPr>
            </w:pPr>
            <w:r w:rsidRPr="002625EB">
              <w:rPr>
                <w:rFonts w:hint="eastAsia"/>
                <w:lang w:eastAsia="zh-CN"/>
              </w:rPr>
              <w:t>CSI</w:t>
            </w:r>
          </w:p>
          <w:p w14:paraId="16E45EDC"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 xml:space="preserve">of </w:t>
            </w:r>
            <w:r w:rsidRPr="002625EB">
              <w:rPr>
                <w:rFonts w:hint="eastAsia"/>
                <w:lang w:eastAsia="zh-CN"/>
              </w:rPr>
              <w:t>two parts)</w:t>
            </w:r>
          </w:p>
        </w:tc>
        <w:tc>
          <w:tcPr>
            <w:tcW w:w="2100" w:type="dxa"/>
            <w:vAlign w:val="center"/>
          </w:tcPr>
          <w:p w14:paraId="5217D12C" w14:textId="77777777" w:rsidR="00283C18" w:rsidRPr="002625EB" w:rsidRDefault="00283C18" w:rsidP="00002C41">
            <w:pPr>
              <w:pStyle w:val="TAC"/>
              <w:jc w:val="left"/>
              <w:rPr>
                <w:lang w:eastAsia="zh-CN"/>
              </w:rPr>
            </w:pPr>
            <w:r w:rsidRPr="002625EB">
              <w:rPr>
                <w:rFonts w:hint="eastAsia"/>
                <w:lang w:eastAsia="zh-CN"/>
              </w:rPr>
              <w:t>CSI</w:t>
            </w:r>
          </w:p>
        </w:tc>
        <w:tc>
          <w:tcPr>
            <w:tcW w:w="5354" w:type="dxa"/>
            <w:vAlign w:val="center"/>
          </w:tcPr>
          <w:p w14:paraId="76C0681D" w14:textId="77777777" w:rsidR="00283C18" w:rsidRPr="002625EB" w:rsidRDefault="00283C18" w:rsidP="00002C41">
            <w:pPr>
              <w:pStyle w:val="TAC"/>
            </w:pPr>
            <w:r w:rsidRPr="002625EB">
              <w:rPr>
                <w:position w:val="-12"/>
              </w:rPr>
              <w:object w:dxaOrig="1100" w:dyaOrig="360" w14:anchorId="63B08196">
                <v:shape id="_x0000_i2179" type="#_x0000_t75" style="width:47.25pt;height:15pt" o:ole="">
                  <v:imagedata r:id="rId1900" o:title=""/>
                </v:shape>
                <o:OLEObject Type="Embed" ProgID="Equation.3" ShapeID="_x0000_i2179" DrawAspect="Content" ObjectID="_1716391090" r:id="rId1902"/>
              </w:object>
            </w:r>
          </w:p>
        </w:tc>
      </w:tr>
      <w:tr w:rsidR="00283C18" w:rsidRPr="002625EB" w14:paraId="24957CBE" w14:textId="77777777" w:rsidTr="00C651EC">
        <w:trPr>
          <w:jc w:val="center"/>
        </w:trPr>
        <w:tc>
          <w:tcPr>
            <w:tcW w:w="2403" w:type="dxa"/>
            <w:shd w:val="clear" w:color="auto" w:fill="E6E6E6"/>
            <w:vAlign w:val="center"/>
          </w:tcPr>
          <w:p w14:paraId="61691222" w14:textId="77777777" w:rsidR="00283C18" w:rsidRPr="002625EB" w:rsidRDefault="00283C18" w:rsidP="00002C41">
            <w:pPr>
              <w:pStyle w:val="TAC"/>
              <w:jc w:val="left"/>
              <w:rPr>
                <w:lang w:eastAsia="zh-CN"/>
              </w:rPr>
            </w:pPr>
            <w:r w:rsidRPr="002625EB">
              <w:rPr>
                <w:rFonts w:hint="eastAsia"/>
                <w:lang w:eastAsia="zh-CN"/>
              </w:rPr>
              <w:t>HARQ-ACK, CSI</w:t>
            </w:r>
          </w:p>
          <w:p w14:paraId="16E9869C"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17DDC380" w14:textId="77777777" w:rsidR="00283C18" w:rsidRPr="002625EB" w:rsidRDefault="00283C18" w:rsidP="00002C41">
            <w:pPr>
              <w:pStyle w:val="TAC"/>
              <w:jc w:val="left"/>
              <w:rPr>
                <w:lang w:eastAsia="zh-CN"/>
              </w:rPr>
            </w:pPr>
            <w:r w:rsidRPr="002625EB">
              <w:rPr>
                <w:rFonts w:hint="eastAsia"/>
                <w:lang w:eastAsia="zh-CN"/>
              </w:rPr>
              <w:t>HARQ-ACK, CSI</w:t>
            </w:r>
          </w:p>
        </w:tc>
        <w:tc>
          <w:tcPr>
            <w:tcW w:w="5354" w:type="dxa"/>
            <w:vAlign w:val="center"/>
          </w:tcPr>
          <w:p w14:paraId="31A1BB26" w14:textId="77777777" w:rsidR="00283C18" w:rsidRPr="002625EB" w:rsidRDefault="00283C18" w:rsidP="00002C41">
            <w:pPr>
              <w:pStyle w:val="TAC"/>
            </w:pPr>
            <w:r w:rsidRPr="002625EB">
              <w:rPr>
                <w:position w:val="-12"/>
              </w:rPr>
              <w:object w:dxaOrig="1100" w:dyaOrig="360" w14:anchorId="05684F4E">
                <v:shape id="_x0000_i2180" type="#_x0000_t75" style="width:47.25pt;height:15pt" o:ole="">
                  <v:imagedata r:id="rId1900" o:title=""/>
                </v:shape>
                <o:OLEObject Type="Embed" ProgID="Equation.3" ShapeID="_x0000_i2180" DrawAspect="Content" ObjectID="_1716391091" r:id="rId1903"/>
              </w:object>
            </w:r>
          </w:p>
        </w:tc>
      </w:tr>
      <w:tr w:rsidR="00283C18" w:rsidRPr="002625EB" w14:paraId="2E24FD25" w14:textId="77777777" w:rsidTr="00C651EC">
        <w:trPr>
          <w:jc w:val="center"/>
        </w:trPr>
        <w:tc>
          <w:tcPr>
            <w:tcW w:w="2403" w:type="dxa"/>
            <w:shd w:val="clear" w:color="auto" w:fill="E6E6E6"/>
            <w:vAlign w:val="center"/>
          </w:tcPr>
          <w:p w14:paraId="15DF59FF" w14:textId="77777777" w:rsidR="00283C18" w:rsidRPr="002625EB" w:rsidRDefault="00283C18" w:rsidP="00002C41">
            <w:pPr>
              <w:pStyle w:val="TAC"/>
              <w:jc w:val="left"/>
              <w:rPr>
                <w:lang w:eastAsia="zh-CN"/>
              </w:rPr>
            </w:pPr>
            <w:r w:rsidRPr="002625EB">
              <w:rPr>
                <w:rFonts w:hint="eastAsia"/>
                <w:lang w:eastAsia="zh-CN"/>
              </w:rPr>
              <w:t>HARQ-ACK, SR, CSI</w:t>
            </w:r>
          </w:p>
          <w:p w14:paraId="348C3E5D"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 xml:space="preserve">of </w:t>
            </w:r>
            <w:r w:rsidRPr="002625EB">
              <w:rPr>
                <w:rFonts w:hint="eastAsia"/>
                <w:lang w:eastAsia="zh-CN"/>
              </w:rPr>
              <w:t>two parts)</w:t>
            </w:r>
          </w:p>
        </w:tc>
        <w:tc>
          <w:tcPr>
            <w:tcW w:w="2100" w:type="dxa"/>
            <w:vAlign w:val="center"/>
          </w:tcPr>
          <w:p w14:paraId="03414E81" w14:textId="77777777" w:rsidR="00283C18" w:rsidRPr="002625EB" w:rsidRDefault="00283C18" w:rsidP="00002C41">
            <w:pPr>
              <w:pStyle w:val="TAC"/>
              <w:jc w:val="left"/>
              <w:rPr>
                <w:lang w:eastAsia="zh-CN"/>
              </w:rPr>
            </w:pPr>
            <w:r w:rsidRPr="002625EB">
              <w:rPr>
                <w:rFonts w:hint="eastAsia"/>
                <w:lang w:eastAsia="zh-CN"/>
              </w:rPr>
              <w:t>HARQ-ACK, SR, CSI</w:t>
            </w:r>
          </w:p>
        </w:tc>
        <w:tc>
          <w:tcPr>
            <w:tcW w:w="5354" w:type="dxa"/>
            <w:vAlign w:val="center"/>
          </w:tcPr>
          <w:p w14:paraId="7B6D60BC" w14:textId="77777777" w:rsidR="00283C18" w:rsidRPr="002625EB" w:rsidRDefault="00283C18" w:rsidP="00002C41">
            <w:pPr>
              <w:pStyle w:val="TAC"/>
            </w:pPr>
            <w:r w:rsidRPr="002625EB">
              <w:rPr>
                <w:position w:val="-12"/>
              </w:rPr>
              <w:object w:dxaOrig="1100" w:dyaOrig="360" w14:anchorId="0DB727D3">
                <v:shape id="_x0000_i2181" type="#_x0000_t75" style="width:47.25pt;height:15pt" o:ole="">
                  <v:imagedata r:id="rId1900" o:title=""/>
                </v:shape>
                <o:OLEObject Type="Embed" ProgID="Equation.3" ShapeID="_x0000_i2181" DrawAspect="Content" ObjectID="_1716391092" r:id="rId1904"/>
              </w:object>
            </w:r>
          </w:p>
        </w:tc>
      </w:tr>
      <w:tr w:rsidR="00C651EC" w:rsidRPr="002625EB" w14:paraId="4978F135" w14:textId="77777777" w:rsidTr="00C651EC">
        <w:trPr>
          <w:jc w:val="center"/>
        </w:trPr>
        <w:tc>
          <w:tcPr>
            <w:tcW w:w="2403" w:type="dxa"/>
            <w:vMerge w:val="restart"/>
            <w:shd w:val="clear" w:color="auto" w:fill="E6E6E6"/>
            <w:vAlign w:val="center"/>
          </w:tcPr>
          <w:p w14:paraId="5C102DC3" w14:textId="77777777" w:rsidR="00C651EC" w:rsidRPr="002625EB" w:rsidRDefault="00C651EC" w:rsidP="00002C41">
            <w:pPr>
              <w:pStyle w:val="TAC"/>
              <w:jc w:val="left"/>
              <w:rPr>
                <w:lang w:eastAsia="zh-CN"/>
              </w:rPr>
            </w:pPr>
            <w:r w:rsidRPr="002625EB">
              <w:rPr>
                <w:rFonts w:hint="eastAsia"/>
                <w:lang w:eastAsia="zh-CN"/>
              </w:rPr>
              <w:t>CSI</w:t>
            </w:r>
          </w:p>
          <w:p w14:paraId="73B869F4"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04C5A6DC" w14:textId="77777777" w:rsidR="00C651EC" w:rsidRPr="002625EB" w:rsidRDefault="00C651EC" w:rsidP="00002C41">
            <w:pPr>
              <w:pStyle w:val="TAC"/>
              <w:jc w:val="left"/>
              <w:rPr>
                <w:lang w:eastAsia="zh-CN"/>
              </w:rPr>
            </w:pPr>
            <w:r w:rsidRPr="002625EB">
              <w:rPr>
                <w:rFonts w:hint="eastAsia"/>
                <w:lang w:eastAsia="zh-CN"/>
              </w:rPr>
              <w:t>CSI part 1</w:t>
            </w:r>
          </w:p>
        </w:tc>
        <w:tc>
          <w:tcPr>
            <w:tcW w:w="5354" w:type="dxa"/>
            <w:vAlign w:val="center"/>
          </w:tcPr>
          <w:p w14:paraId="2D9F0B15" w14:textId="77777777" w:rsidR="00C651EC" w:rsidRPr="002625EB" w:rsidRDefault="00445017" w:rsidP="000B35F2">
            <w:pPr>
              <w:pStyle w:val="TAC"/>
            </w:pPr>
            <w:r w:rsidRPr="002625EB">
              <w:rPr>
                <w:position w:val="-12"/>
              </w:rPr>
              <w:object w:dxaOrig="4700" w:dyaOrig="400" w14:anchorId="467F7DE1">
                <v:shape id="_x0000_i2182" type="#_x0000_t75" style="width:200.25pt;height:17.25pt" o:ole="">
                  <v:imagedata r:id="rId1905" o:title=""/>
                </v:shape>
                <o:OLEObject Type="Embed" ProgID="Equation.3" ShapeID="_x0000_i2182" DrawAspect="Content" ObjectID="_1716391093" r:id="rId1906"/>
              </w:object>
            </w:r>
          </w:p>
        </w:tc>
      </w:tr>
      <w:tr w:rsidR="00C651EC" w:rsidRPr="002625EB" w14:paraId="00496E5C" w14:textId="77777777" w:rsidTr="00C651EC">
        <w:trPr>
          <w:jc w:val="center"/>
        </w:trPr>
        <w:tc>
          <w:tcPr>
            <w:tcW w:w="2403" w:type="dxa"/>
            <w:vMerge/>
            <w:shd w:val="clear" w:color="auto" w:fill="E6E6E6"/>
            <w:vAlign w:val="center"/>
          </w:tcPr>
          <w:p w14:paraId="3FCA4A28" w14:textId="77777777" w:rsidR="00C651EC" w:rsidRPr="002625EB" w:rsidRDefault="00C651EC" w:rsidP="00002C41">
            <w:pPr>
              <w:pStyle w:val="TAC"/>
              <w:jc w:val="left"/>
              <w:rPr>
                <w:lang w:eastAsia="zh-CN"/>
              </w:rPr>
            </w:pPr>
          </w:p>
        </w:tc>
        <w:tc>
          <w:tcPr>
            <w:tcW w:w="2100" w:type="dxa"/>
            <w:vAlign w:val="center"/>
          </w:tcPr>
          <w:p w14:paraId="4E8BBA72"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617C800D" w14:textId="77777777" w:rsidR="00C651EC" w:rsidRPr="002625EB" w:rsidRDefault="00445017" w:rsidP="004810E5">
            <w:pPr>
              <w:pStyle w:val="TAC"/>
              <w:rPr>
                <w:lang w:eastAsia="zh-CN"/>
              </w:rPr>
            </w:pPr>
            <w:r w:rsidRPr="002625EB">
              <w:rPr>
                <w:position w:val="-12"/>
              </w:rPr>
              <w:object w:dxaOrig="5280" w:dyaOrig="400" w14:anchorId="240CEB5E">
                <v:shape id="_x0000_i2183" type="#_x0000_t75" style="width:225pt;height:17.25pt" o:ole="">
                  <v:imagedata r:id="rId1907" o:title=""/>
                </v:shape>
                <o:OLEObject Type="Embed" ProgID="Equation.3" ShapeID="_x0000_i2183" DrawAspect="Content" ObjectID="_1716391094" r:id="rId1908"/>
              </w:object>
            </w:r>
          </w:p>
        </w:tc>
      </w:tr>
      <w:tr w:rsidR="00C651EC" w:rsidRPr="002625EB" w14:paraId="5048E021" w14:textId="77777777" w:rsidTr="00C651EC">
        <w:trPr>
          <w:jc w:val="center"/>
        </w:trPr>
        <w:tc>
          <w:tcPr>
            <w:tcW w:w="2403" w:type="dxa"/>
            <w:vMerge w:val="restart"/>
            <w:shd w:val="clear" w:color="auto" w:fill="E6E6E6"/>
            <w:vAlign w:val="center"/>
          </w:tcPr>
          <w:p w14:paraId="1C1B67A9" w14:textId="77777777" w:rsidR="00C651EC" w:rsidRPr="002625EB" w:rsidRDefault="00C651EC" w:rsidP="00002C41">
            <w:pPr>
              <w:pStyle w:val="TAC"/>
              <w:jc w:val="left"/>
              <w:rPr>
                <w:lang w:eastAsia="zh-CN"/>
              </w:rPr>
            </w:pPr>
            <w:r w:rsidRPr="002625EB">
              <w:rPr>
                <w:rFonts w:hint="eastAsia"/>
                <w:lang w:eastAsia="zh-CN"/>
              </w:rPr>
              <w:t>HARQ-ACK, CSI</w:t>
            </w:r>
          </w:p>
          <w:p w14:paraId="626486A0"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458D943F" w14:textId="77777777" w:rsidR="00C651EC" w:rsidRPr="002625EB" w:rsidRDefault="00C651EC" w:rsidP="00002C41">
            <w:pPr>
              <w:pStyle w:val="TAC"/>
              <w:jc w:val="left"/>
              <w:rPr>
                <w:lang w:eastAsia="zh-CN"/>
              </w:rPr>
            </w:pPr>
            <w:r w:rsidRPr="002625EB">
              <w:rPr>
                <w:rFonts w:hint="eastAsia"/>
                <w:lang w:eastAsia="zh-CN"/>
              </w:rPr>
              <w:t>HARQ-ACK, CSI part 1</w:t>
            </w:r>
          </w:p>
        </w:tc>
        <w:tc>
          <w:tcPr>
            <w:tcW w:w="5354" w:type="dxa"/>
            <w:vAlign w:val="center"/>
          </w:tcPr>
          <w:p w14:paraId="637D12D8" w14:textId="77777777" w:rsidR="00C651EC" w:rsidRPr="002625EB" w:rsidRDefault="00445017" w:rsidP="00002C41">
            <w:pPr>
              <w:pStyle w:val="TAC"/>
            </w:pPr>
            <w:r w:rsidRPr="002625EB">
              <w:rPr>
                <w:position w:val="-12"/>
              </w:rPr>
              <w:object w:dxaOrig="5460" w:dyaOrig="400" w14:anchorId="1EAE4BB1">
                <v:shape id="_x0000_i2184" type="#_x0000_t75" style="width:232.5pt;height:17.25pt" o:ole="">
                  <v:imagedata r:id="rId1909" o:title=""/>
                </v:shape>
                <o:OLEObject Type="Embed" ProgID="Equation.3" ShapeID="_x0000_i2184" DrawAspect="Content" ObjectID="_1716391095" r:id="rId1910"/>
              </w:object>
            </w:r>
          </w:p>
        </w:tc>
      </w:tr>
      <w:tr w:rsidR="00C651EC" w:rsidRPr="002625EB" w14:paraId="19578F0F" w14:textId="77777777" w:rsidTr="00C651EC">
        <w:trPr>
          <w:jc w:val="center"/>
        </w:trPr>
        <w:tc>
          <w:tcPr>
            <w:tcW w:w="2403" w:type="dxa"/>
            <w:vMerge/>
            <w:shd w:val="clear" w:color="auto" w:fill="E6E6E6"/>
            <w:vAlign w:val="center"/>
          </w:tcPr>
          <w:p w14:paraId="16CB2EE7" w14:textId="77777777" w:rsidR="00C651EC" w:rsidRPr="002625EB" w:rsidRDefault="00C651EC" w:rsidP="00002C41">
            <w:pPr>
              <w:pStyle w:val="TAC"/>
              <w:jc w:val="left"/>
              <w:rPr>
                <w:lang w:eastAsia="zh-CN"/>
              </w:rPr>
            </w:pPr>
          </w:p>
        </w:tc>
        <w:tc>
          <w:tcPr>
            <w:tcW w:w="2100" w:type="dxa"/>
            <w:vAlign w:val="center"/>
          </w:tcPr>
          <w:p w14:paraId="0BD31063"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3B286FD8" w14:textId="77777777" w:rsidR="00C651EC" w:rsidRPr="002625EB" w:rsidRDefault="00445017" w:rsidP="00002C41">
            <w:pPr>
              <w:pStyle w:val="TAC"/>
            </w:pPr>
            <w:r w:rsidRPr="002625EB">
              <w:rPr>
                <w:position w:val="-12"/>
              </w:rPr>
              <w:object w:dxaOrig="6039" w:dyaOrig="400" w14:anchorId="1F9A9746">
                <v:shape id="_x0000_i2185" type="#_x0000_t75" style="width:257.25pt;height:17.25pt" o:ole="">
                  <v:imagedata r:id="rId1911" o:title=""/>
                </v:shape>
                <o:OLEObject Type="Embed" ProgID="Equation.3" ShapeID="_x0000_i2185" DrawAspect="Content" ObjectID="_1716391096" r:id="rId1912"/>
              </w:object>
            </w:r>
          </w:p>
        </w:tc>
      </w:tr>
      <w:tr w:rsidR="00C651EC" w:rsidRPr="002625EB" w14:paraId="00610278" w14:textId="77777777" w:rsidTr="00C651EC">
        <w:trPr>
          <w:jc w:val="center"/>
        </w:trPr>
        <w:tc>
          <w:tcPr>
            <w:tcW w:w="2403" w:type="dxa"/>
            <w:vMerge w:val="restart"/>
            <w:shd w:val="clear" w:color="auto" w:fill="E6E6E6"/>
            <w:vAlign w:val="center"/>
          </w:tcPr>
          <w:p w14:paraId="4F17E0E7" w14:textId="77777777" w:rsidR="00C651EC" w:rsidRPr="002625EB" w:rsidRDefault="00C651EC" w:rsidP="00002C41">
            <w:pPr>
              <w:pStyle w:val="TAC"/>
              <w:jc w:val="left"/>
              <w:rPr>
                <w:lang w:eastAsia="zh-CN"/>
              </w:rPr>
            </w:pPr>
            <w:r w:rsidRPr="002625EB">
              <w:rPr>
                <w:rFonts w:hint="eastAsia"/>
                <w:lang w:eastAsia="zh-CN"/>
              </w:rPr>
              <w:t>HARQ-ACK, SR, CSI</w:t>
            </w:r>
          </w:p>
          <w:p w14:paraId="621BEF6F"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64BD5648" w14:textId="77777777" w:rsidR="00C651EC" w:rsidRPr="002625EB" w:rsidRDefault="00C651EC" w:rsidP="00002C41">
            <w:pPr>
              <w:pStyle w:val="TAC"/>
              <w:jc w:val="left"/>
              <w:rPr>
                <w:lang w:eastAsia="zh-CN"/>
              </w:rPr>
            </w:pPr>
            <w:r w:rsidRPr="002625EB">
              <w:rPr>
                <w:rFonts w:hint="eastAsia"/>
                <w:lang w:eastAsia="zh-CN"/>
              </w:rPr>
              <w:t>HARQ-ACK, SR, CSI part 1</w:t>
            </w:r>
          </w:p>
        </w:tc>
        <w:tc>
          <w:tcPr>
            <w:tcW w:w="5354" w:type="dxa"/>
            <w:vAlign w:val="center"/>
          </w:tcPr>
          <w:p w14:paraId="4EA3E3A5" w14:textId="77777777" w:rsidR="00C651EC" w:rsidRPr="002625EB" w:rsidRDefault="00445017" w:rsidP="00002C41">
            <w:pPr>
              <w:pStyle w:val="TAC"/>
            </w:pPr>
            <w:r w:rsidRPr="002625EB">
              <w:rPr>
                <w:position w:val="-12"/>
              </w:rPr>
              <w:object w:dxaOrig="6080" w:dyaOrig="400" w14:anchorId="08AA2755">
                <v:shape id="_x0000_i2186" type="#_x0000_t75" style="width:259.5pt;height:17.25pt" o:ole="">
                  <v:imagedata r:id="rId1913" o:title=""/>
                </v:shape>
                <o:OLEObject Type="Embed" ProgID="Equation.3" ShapeID="_x0000_i2186" DrawAspect="Content" ObjectID="_1716391097" r:id="rId1914"/>
              </w:object>
            </w:r>
          </w:p>
        </w:tc>
      </w:tr>
      <w:tr w:rsidR="00C651EC" w:rsidRPr="002625EB" w14:paraId="1A4F1931" w14:textId="77777777" w:rsidTr="00C651EC">
        <w:trPr>
          <w:jc w:val="center"/>
        </w:trPr>
        <w:tc>
          <w:tcPr>
            <w:tcW w:w="2403" w:type="dxa"/>
            <w:vMerge/>
            <w:shd w:val="clear" w:color="auto" w:fill="E6E6E6"/>
            <w:vAlign w:val="center"/>
          </w:tcPr>
          <w:p w14:paraId="24A85AAF" w14:textId="77777777" w:rsidR="00C651EC" w:rsidRPr="002625EB" w:rsidRDefault="00C651EC" w:rsidP="00002C41">
            <w:pPr>
              <w:pStyle w:val="TAC"/>
              <w:jc w:val="left"/>
              <w:rPr>
                <w:lang w:eastAsia="zh-CN"/>
              </w:rPr>
            </w:pPr>
          </w:p>
        </w:tc>
        <w:tc>
          <w:tcPr>
            <w:tcW w:w="2100" w:type="dxa"/>
            <w:vAlign w:val="center"/>
          </w:tcPr>
          <w:p w14:paraId="69ABC20A"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7D3FF962" w14:textId="77777777" w:rsidR="00C651EC" w:rsidRPr="002625EB" w:rsidRDefault="00445017" w:rsidP="00002C41">
            <w:pPr>
              <w:pStyle w:val="TAC"/>
            </w:pPr>
            <w:r w:rsidRPr="002625EB">
              <w:rPr>
                <w:position w:val="-12"/>
              </w:rPr>
              <w:object w:dxaOrig="6660" w:dyaOrig="400" w14:anchorId="02B3A5A0">
                <v:shape id="_x0000_i2187" type="#_x0000_t75" style="width:285pt;height:17.25pt" o:ole="">
                  <v:imagedata r:id="rId1915" o:title=""/>
                </v:shape>
                <o:OLEObject Type="Embed" ProgID="Equation.3" ShapeID="_x0000_i2187" DrawAspect="Content" ObjectID="_1716391098" r:id="rId1916"/>
              </w:object>
            </w:r>
          </w:p>
        </w:tc>
      </w:tr>
      <w:bookmarkEnd w:id="884"/>
    </w:tbl>
    <w:p w14:paraId="6786388D" w14:textId="77777777" w:rsidR="003A5813" w:rsidRPr="002625EB" w:rsidRDefault="003A5813" w:rsidP="00F82EED">
      <w:pPr>
        <w:rPr>
          <w:lang w:eastAsia="zh-CN"/>
        </w:rPr>
      </w:pPr>
    </w:p>
    <w:p w14:paraId="23346B91" w14:textId="77777777" w:rsidR="008E769B" w:rsidRPr="002625EB" w:rsidRDefault="009467DC" w:rsidP="00EB44A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w:t>
      </w:r>
      <w:r w:rsidR="00EF7DDE" w:rsidRPr="002625EB">
        <w:rPr>
          <w:rFonts w:hint="eastAsia"/>
          <w:lang w:eastAsia="zh-CN"/>
        </w:rPr>
        <w:t xml:space="preserve"> by setting </w:t>
      </w:r>
      <w:r w:rsidR="00EF7DDE" w:rsidRPr="002625EB">
        <w:rPr>
          <w:position w:val="-10"/>
        </w:rPr>
        <w:object w:dxaOrig="740" w:dyaOrig="340" w14:anchorId="40E59203">
          <v:shape id="_x0000_i2188" type="#_x0000_t75" style="width:29.25pt;height:13.5pt" o:ole="">
            <v:imagedata r:id="rId1917" o:title=""/>
          </v:shape>
          <o:OLEObject Type="Embed" ProgID="Equation.3" ShapeID="_x0000_i2188" DrawAspect="Content" ObjectID="_1716391099" r:id="rId1918"/>
        </w:object>
      </w:r>
      <w:r w:rsidR="00F240CC" w:rsidRPr="002625EB">
        <w:rPr>
          <w:rFonts w:hint="eastAsia"/>
          <w:lang w:eastAsia="zh-CN"/>
        </w:rPr>
        <w:t xml:space="preserve"> and </w:t>
      </w:r>
      <w:r w:rsidR="004066DE" w:rsidRPr="002625EB">
        <w:rPr>
          <w:rFonts w:hint="eastAsia"/>
          <w:lang w:eastAsia="zh-CN"/>
        </w:rPr>
        <w:t xml:space="preserve">the rate matching output sequence length to </w:t>
      </w:r>
      <w:r w:rsidR="00445017" w:rsidRPr="002625EB">
        <w:rPr>
          <w:position w:val="-12"/>
        </w:rPr>
        <w:object w:dxaOrig="1800" w:dyaOrig="360" w14:anchorId="421F6159">
          <v:shape id="_x0000_i2189" type="#_x0000_t75" style="width:77.25pt;height:15pt" o:ole="">
            <v:imagedata r:id="rId1919" o:title=""/>
          </v:shape>
          <o:OLEObject Type="Embed" ProgID="Equation.3" ShapeID="_x0000_i2189" DrawAspect="Content" ObjectID="_1716391100" r:id="rId1920"/>
        </w:object>
      </w:r>
      <w:r w:rsidR="00F240CC" w:rsidRPr="002625EB">
        <w:rPr>
          <w:rFonts w:hint="eastAsia"/>
          <w:lang w:eastAsia="zh-CN"/>
        </w:rPr>
        <w:t xml:space="preserve">, where </w:t>
      </w:r>
      <w:r w:rsidR="003A5813" w:rsidRPr="002625EB">
        <w:rPr>
          <w:position w:val="-12"/>
        </w:rPr>
        <w:object w:dxaOrig="480" w:dyaOrig="360" w14:anchorId="48E65F29">
          <v:shape id="_x0000_i2190" type="#_x0000_t75" style="width:21pt;height:15pt" o:ole="">
            <v:imagedata r:id="rId1921" o:title=""/>
          </v:shape>
          <o:OLEObject Type="Embed" ProgID="Equation.3" ShapeID="_x0000_i2190" DrawAspect="Content" ObjectID="_1716391101" r:id="rId1922"/>
        </w:object>
      </w:r>
      <w:r w:rsidR="00F240CC" w:rsidRPr="002625EB">
        <w:rPr>
          <w:rFonts w:hint="eastAsia"/>
          <w:lang w:eastAsia="zh-CN"/>
        </w:rPr>
        <w:t xml:space="preserve"> is the number of code blocks </w:t>
      </w:r>
      <w:r w:rsidR="00A1640F" w:rsidRPr="002625EB">
        <w:rPr>
          <w:rFonts w:hint="eastAsia"/>
          <w:lang w:eastAsia="zh-CN"/>
        </w:rPr>
        <w:t xml:space="preserve">for UCI </w:t>
      </w:r>
      <w:r w:rsidR="00F240CC" w:rsidRPr="002625EB">
        <w:rPr>
          <w:rFonts w:hint="eastAsia"/>
          <w:lang w:eastAsia="zh-CN"/>
        </w:rPr>
        <w:t>determined according to</w:t>
      </w:r>
      <w:r w:rsidR="00BE20EA" w:rsidRPr="002625EB">
        <w:rPr>
          <w:rFonts w:hint="eastAsia"/>
          <w:lang w:eastAsia="zh-CN"/>
        </w:rPr>
        <w:t xml:space="preserve"> </w:t>
      </w:r>
      <w:r w:rsidR="00C33081">
        <w:rPr>
          <w:rFonts w:hint="eastAsia"/>
          <w:lang w:eastAsia="zh-CN"/>
        </w:rPr>
        <w:t>Clause</w:t>
      </w:r>
      <w:r w:rsidR="00F240CC" w:rsidRPr="002625EB">
        <w:rPr>
          <w:rFonts w:hint="eastAsia"/>
          <w:lang w:eastAsia="zh-CN"/>
        </w:rPr>
        <w:t xml:space="preserve"> </w:t>
      </w:r>
      <w:r w:rsidR="00445017" w:rsidRPr="002625EB">
        <w:rPr>
          <w:rFonts w:hint="eastAsia"/>
          <w:lang w:eastAsia="zh-CN"/>
        </w:rPr>
        <w:t>6.3.1.2.1</w:t>
      </w:r>
      <w:r w:rsidR="008E769B" w:rsidRPr="002625EB">
        <w:rPr>
          <w:rFonts w:hint="eastAsia"/>
          <w:lang w:eastAsia="zh-CN"/>
        </w:rPr>
        <w:t xml:space="preserve"> and the value of </w:t>
      </w:r>
      <w:r w:rsidR="008E769B" w:rsidRPr="002625EB">
        <w:rPr>
          <w:position w:val="-12"/>
        </w:rPr>
        <w:object w:dxaOrig="480" w:dyaOrig="360" w14:anchorId="48DD7AD7">
          <v:shape id="_x0000_i2191" type="#_x0000_t75" style="width:21pt;height:15pt" o:ole="">
            <v:imagedata r:id="rId1923" o:title=""/>
          </v:shape>
          <o:OLEObject Type="Embed" ProgID="Equation.3" ShapeID="_x0000_i2191" DrawAspect="Content" ObjectID="_1716391102" r:id="rId1924"/>
        </w:object>
      </w:r>
      <w:r w:rsidR="008E769B" w:rsidRPr="002625EB">
        <w:rPr>
          <w:rFonts w:hint="eastAsia"/>
          <w:lang w:eastAsia="zh-CN"/>
        </w:rPr>
        <w:t xml:space="preserve"> is given by Table 6.3.1.4.1-1:</w:t>
      </w:r>
    </w:p>
    <w:p w14:paraId="2D0F5432" w14:textId="77777777" w:rsidR="008E769B" w:rsidRPr="002625EB" w:rsidRDefault="000D18A9" w:rsidP="000D18A9">
      <w:pPr>
        <w:pStyle w:val="B1"/>
        <w:rPr>
          <w:lang w:eastAsia="zh-CN"/>
        </w:rPr>
      </w:pPr>
      <w:r w:rsidRPr="002625EB">
        <w:t>-</w:t>
      </w:r>
      <w:r w:rsidRPr="002625EB">
        <w:tab/>
      </w:r>
      <w:r w:rsidR="00C651EC" w:rsidRPr="002625EB">
        <w:rPr>
          <w:position w:val="-6"/>
        </w:rPr>
        <w:object w:dxaOrig="560" w:dyaOrig="320" w14:anchorId="73BE66DD">
          <v:shape id="_x0000_i2192" type="#_x0000_t75" style="width:24pt;height:13.5pt" o:ole="">
            <v:imagedata r:id="rId1925" o:title=""/>
          </v:shape>
          <o:OLEObject Type="Embed" ProgID="Equation.3" ShapeID="_x0000_i2192" DrawAspect="Content" ObjectID="_1716391103" r:id="rId1926"/>
        </w:object>
      </w:r>
      <w:r w:rsidR="008E769B" w:rsidRPr="002625EB">
        <w:rPr>
          <w:rFonts w:hint="eastAsia"/>
          <w:lang w:eastAsia="zh-CN"/>
        </w:rPr>
        <w:t xml:space="preserve"> is the number of bits for HARQ-ACK for transmission on the current PUCCH;</w:t>
      </w:r>
    </w:p>
    <w:p w14:paraId="401DD6AF" w14:textId="77777777" w:rsidR="008E769B" w:rsidRPr="002625EB" w:rsidRDefault="000D18A9" w:rsidP="000D18A9">
      <w:pPr>
        <w:pStyle w:val="B1"/>
        <w:rPr>
          <w:lang w:eastAsia="zh-CN"/>
        </w:rPr>
      </w:pPr>
      <w:r w:rsidRPr="002625EB">
        <w:t>-</w:t>
      </w:r>
      <w:r w:rsidRPr="002625EB">
        <w:tab/>
      </w:r>
      <w:r w:rsidR="00D2765B" w:rsidRPr="002625EB">
        <w:rPr>
          <w:position w:val="-6"/>
        </w:rPr>
        <w:object w:dxaOrig="440" w:dyaOrig="320" w14:anchorId="6A7D278A">
          <v:shape id="_x0000_i2193" type="#_x0000_t75" style="width:18.75pt;height:13.5pt" o:ole="">
            <v:imagedata r:id="rId1927" o:title=""/>
          </v:shape>
          <o:OLEObject Type="Embed" ProgID="Equation.3" ShapeID="_x0000_i2193" DrawAspect="Content" ObjectID="_1716391104" r:id="rId1928"/>
        </w:object>
      </w:r>
      <w:r w:rsidR="008E769B" w:rsidRPr="002625EB">
        <w:rPr>
          <w:rFonts w:hint="eastAsia"/>
          <w:lang w:eastAsia="zh-CN"/>
        </w:rPr>
        <w:t xml:space="preserve"> is the number of bits for SR for transmission on the current PUCCH;</w:t>
      </w:r>
    </w:p>
    <w:p w14:paraId="53C1CD37" w14:textId="77777777" w:rsidR="009467DC" w:rsidRPr="002625EB" w:rsidRDefault="000D18A9" w:rsidP="000D18A9">
      <w:pPr>
        <w:pStyle w:val="B1"/>
        <w:rPr>
          <w:lang w:eastAsia="zh-CN"/>
        </w:rPr>
      </w:pPr>
      <w:r w:rsidRPr="002625EB">
        <w:t>-</w:t>
      </w:r>
      <w:r w:rsidRPr="002625EB">
        <w:tab/>
      </w:r>
      <w:r w:rsidR="00C651EC" w:rsidRPr="002625EB">
        <w:rPr>
          <w:position w:val="-6"/>
        </w:rPr>
        <w:object w:dxaOrig="800" w:dyaOrig="320" w14:anchorId="5E62D1B1">
          <v:shape id="_x0000_i2194" type="#_x0000_t75" style="width:36.75pt;height:14.25pt" o:ole="">
            <v:imagedata r:id="rId1929" o:title=""/>
          </v:shape>
          <o:OLEObject Type="Embed" ProgID="Equation.3" ShapeID="_x0000_i2194" DrawAspect="Content" ObjectID="_1716391105" r:id="rId1930"/>
        </w:object>
      </w:r>
      <w:r w:rsidR="008E769B" w:rsidRPr="002625EB">
        <w:rPr>
          <w:rFonts w:hint="eastAsia"/>
          <w:lang w:eastAsia="zh-CN"/>
        </w:rPr>
        <w:t xml:space="preserve"> is the number of bits for CSI part 1 for transmission on the current PUCCH;</w:t>
      </w:r>
    </w:p>
    <w:p w14:paraId="4CEAA86C" w14:textId="77777777" w:rsidR="008E769B" w:rsidRPr="002625EB" w:rsidRDefault="000D18A9" w:rsidP="000D18A9">
      <w:pPr>
        <w:pStyle w:val="B1"/>
        <w:rPr>
          <w:lang w:eastAsia="zh-CN"/>
        </w:rPr>
      </w:pPr>
      <w:r w:rsidRPr="002625EB">
        <w:t>-</w:t>
      </w:r>
      <w:r w:rsidRPr="002625EB">
        <w:tab/>
      </w:r>
      <w:r w:rsidR="00D2765B" w:rsidRPr="002625EB">
        <w:rPr>
          <w:position w:val="-6"/>
        </w:rPr>
        <w:object w:dxaOrig="820" w:dyaOrig="320" w14:anchorId="1013571C">
          <v:shape id="_x0000_i2195" type="#_x0000_t75" style="width:35.25pt;height:14.25pt" o:ole="">
            <v:imagedata r:id="rId1931" o:title=""/>
          </v:shape>
          <o:OLEObject Type="Embed" ProgID="Equation.3" ShapeID="_x0000_i2195" DrawAspect="Content" ObjectID="_1716391106" r:id="rId1932"/>
        </w:object>
      </w:r>
      <w:r w:rsidR="008E769B" w:rsidRPr="002625EB">
        <w:rPr>
          <w:rFonts w:hint="eastAsia"/>
          <w:lang w:eastAsia="zh-CN"/>
        </w:rPr>
        <w:t xml:space="preserve"> is the number of bits for CSI part 2 for transmission on the current PUCCH;</w:t>
      </w:r>
    </w:p>
    <w:p w14:paraId="614C1139" w14:textId="77777777" w:rsidR="008E769B" w:rsidRPr="002625EB" w:rsidRDefault="000D18A9" w:rsidP="000D18A9">
      <w:pPr>
        <w:pStyle w:val="B1"/>
        <w:rPr>
          <w:lang w:eastAsia="zh-CN"/>
        </w:rPr>
      </w:pPr>
      <w:r w:rsidRPr="002625EB">
        <w:t>-</w:t>
      </w:r>
      <w:r w:rsidRPr="002625EB">
        <w:tab/>
      </w:r>
      <w:r w:rsidR="00CA562F" w:rsidRPr="002625EB">
        <w:rPr>
          <w:rFonts w:hint="eastAsia"/>
          <w:lang w:eastAsia="zh-CN"/>
        </w:rPr>
        <w:t xml:space="preserve">if </w:t>
      </w:r>
      <w:r w:rsidR="00CA562F" w:rsidRPr="002625EB">
        <w:rPr>
          <w:position w:val="-6"/>
        </w:rPr>
        <w:object w:dxaOrig="820" w:dyaOrig="279" w14:anchorId="51017E8D">
          <v:shape id="_x0000_i2196" type="#_x0000_t75" style="width:33.75pt;height:12.75pt" o:ole="">
            <v:imagedata r:id="rId1933" o:title=""/>
          </v:shape>
          <o:OLEObject Type="Embed" ProgID="Equation.DSMT4" ShapeID="_x0000_i2196" DrawAspect="Content" ObjectID="_1716391107" r:id="rId1934"/>
        </w:object>
      </w:r>
      <w:r w:rsidR="00CA562F" w:rsidRPr="002625EB">
        <w:rPr>
          <w:rFonts w:hint="eastAsia"/>
          <w:lang w:eastAsia="zh-CN"/>
        </w:rPr>
        <w:t xml:space="preserve">, </w:t>
      </w:r>
      <w:r w:rsidR="00CA562F" w:rsidRPr="002625EB">
        <w:rPr>
          <w:position w:val="-4"/>
        </w:rPr>
        <w:object w:dxaOrig="660" w:dyaOrig="260" w14:anchorId="4160B599">
          <v:shape id="_x0000_i2197" type="#_x0000_t75" style="width:27pt;height:11.25pt" o:ole="">
            <v:imagedata r:id="rId1935" o:title=""/>
          </v:shape>
          <o:OLEObject Type="Embed" ProgID="Equation.DSMT4" ShapeID="_x0000_i2197" DrawAspect="Content" ObjectID="_1716391108" r:id="rId1936"/>
        </w:object>
      </w:r>
      <w:r w:rsidR="00CA562F" w:rsidRPr="002625EB">
        <w:rPr>
          <w:rFonts w:hint="eastAsia"/>
          <w:lang w:eastAsia="zh-CN"/>
        </w:rPr>
        <w:t xml:space="preserve"> ; otherwise, </w:t>
      </w:r>
      <w:r w:rsidR="00CA562F" w:rsidRPr="002625EB">
        <w:rPr>
          <w:position w:val="-4"/>
        </w:rPr>
        <w:object w:dxaOrig="220" w:dyaOrig="260" w14:anchorId="36238846">
          <v:shape id="_x0000_i2198" type="#_x0000_t75" style="width:9pt;height:11.25pt" o:ole="">
            <v:imagedata r:id="rId1937" o:title=""/>
          </v:shape>
          <o:OLEObject Type="Embed" ProgID="Equation.3" ShapeID="_x0000_i2198" DrawAspect="Content" ObjectID="_1716391109" r:id="rId1938"/>
        </w:object>
      </w:r>
      <w:r w:rsidR="00CA562F" w:rsidRPr="002625EB">
        <w:rPr>
          <w:rFonts w:hint="eastAsia"/>
          <w:lang w:eastAsia="zh-CN"/>
        </w:rPr>
        <w:t xml:space="preserve"> is the number of CRC bits determined according to </w:t>
      </w:r>
      <w:r w:rsidR="00C33081">
        <w:rPr>
          <w:rFonts w:hint="eastAsia"/>
          <w:lang w:eastAsia="zh-CN"/>
        </w:rPr>
        <w:t>clause</w:t>
      </w:r>
      <w:r w:rsidR="00CA562F" w:rsidRPr="002625EB">
        <w:rPr>
          <w:rFonts w:hint="eastAsia"/>
          <w:lang w:eastAsia="zh-CN"/>
        </w:rPr>
        <w:t xml:space="preserve"> 6.3.1.2.1, where </w:t>
      </w:r>
      <w:r w:rsidR="00CA562F" w:rsidRPr="002625EB">
        <w:rPr>
          <w:position w:val="-4"/>
        </w:rPr>
        <w:object w:dxaOrig="240" w:dyaOrig="260" w14:anchorId="0C2FA92B">
          <v:shape id="_x0000_i2199" type="#_x0000_t75" style="width:9.75pt;height:11.25pt" o:ole="">
            <v:imagedata r:id="rId1939" o:title=""/>
          </v:shape>
          <o:OLEObject Type="Embed" ProgID="Equation.DSMT4" ShapeID="_x0000_i2199" DrawAspect="Content" ObjectID="_1716391110" r:id="rId1940"/>
        </w:object>
      </w:r>
      <w:r w:rsidR="00CA562F" w:rsidRPr="002625EB">
        <w:rPr>
          <w:rFonts w:hint="eastAsia"/>
          <w:lang w:eastAsia="zh-CN"/>
        </w:rPr>
        <w:t xml:space="preserve"> equals </w:t>
      </w:r>
      <w:r w:rsidR="00CA562F" w:rsidRPr="002625EB">
        <w:rPr>
          <w:position w:val="-6"/>
        </w:rPr>
        <w:object w:dxaOrig="800" w:dyaOrig="320" w14:anchorId="1B7991E4">
          <v:shape id="_x0000_i2200" type="#_x0000_t75" style="width:35.25pt;height:14.25pt" o:ole="">
            <v:imagedata r:id="rId1929" o:title=""/>
          </v:shape>
          <o:OLEObject Type="Embed" ProgID="Equation.3" ShapeID="_x0000_i2200" DrawAspect="Content" ObjectID="_1716391111" r:id="rId1941"/>
        </w:object>
      </w:r>
      <w:r w:rsidR="00CA562F" w:rsidRPr="002625EB">
        <w:rPr>
          <w:rFonts w:hint="eastAsia"/>
          <w:lang w:eastAsia="zh-CN"/>
        </w:rPr>
        <w:t xml:space="preserve"> for </w:t>
      </w:r>
      <w:r w:rsidR="00E409CA" w:rsidRPr="002625EB">
        <w:rPr>
          <w:lang w:eastAsia="zh-CN"/>
        </w:rPr>
        <w:t>"</w:t>
      </w:r>
      <w:r w:rsidR="00CA562F" w:rsidRPr="002625EB">
        <w:rPr>
          <w:lang w:eastAsia="zh-CN"/>
        </w:rPr>
        <w:t>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equals </w:t>
      </w:r>
      <w:r w:rsidR="00CA562F" w:rsidRPr="002625EB">
        <w:rPr>
          <w:position w:val="-6"/>
        </w:rPr>
        <w:object w:dxaOrig="1500" w:dyaOrig="320" w14:anchorId="21DEA54E">
          <v:shape id="_x0000_i2201" type="#_x0000_t75" style="width:64.5pt;height:14.25pt" o:ole="">
            <v:imagedata r:id="rId1942" o:title=""/>
          </v:shape>
          <o:OLEObject Type="Embed" ProgID="Equation.DSMT4" ShapeID="_x0000_i2201" DrawAspect="Content" ObjectID="_1716391112" r:id="rId1943"/>
        </w:object>
      </w:r>
      <w:r w:rsidR="00CA562F" w:rsidRPr="002625EB">
        <w:rPr>
          <w:rFonts w:hint="eastAsia"/>
          <w:lang w:eastAsia="zh-CN"/>
        </w:rPr>
        <w:t xml:space="preserve"> for </w:t>
      </w:r>
      <w:r w:rsidR="00E409CA" w:rsidRPr="002625EB">
        <w:rPr>
          <w:lang w:eastAsia="zh-CN"/>
        </w:rPr>
        <w:t>"</w:t>
      </w:r>
      <w:r w:rsidR="00CA562F" w:rsidRPr="002625EB">
        <w:rPr>
          <w:lang w:eastAsia="zh-CN"/>
        </w:rPr>
        <w:t>HARQ-ACK, 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and equals </w:t>
      </w:r>
      <w:r w:rsidR="00CA562F" w:rsidRPr="002625EB">
        <w:rPr>
          <w:position w:val="-6"/>
        </w:rPr>
        <w:object w:dxaOrig="2100" w:dyaOrig="320" w14:anchorId="75787421">
          <v:shape id="_x0000_i2202" type="#_x0000_t75" style="width:90.75pt;height:14.25pt" o:ole="">
            <v:imagedata r:id="rId1944" o:title=""/>
          </v:shape>
          <o:OLEObject Type="Embed" ProgID="Equation.DSMT4" ShapeID="_x0000_i2202" DrawAspect="Content" ObjectID="_1716391113" r:id="rId1945"/>
        </w:object>
      </w:r>
      <w:r w:rsidR="00CA562F" w:rsidRPr="002625EB">
        <w:rPr>
          <w:rFonts w:hint="eastAsia"/>
          <w:lang w:eastAsia="zh-CN"/>
        </w:rPr>
        <w:t xml:space="preserve"> for </w:t>
      </w:r>
      <w:r w:rsidR="00E409CA" w:rsidRPr="002625EB">
        <w:rPr>
          <w:lang w:eastAsia="zh-CN"/>
        </w:rPr>
        <w:t>"</w:t>
      </w:r>
      <w:r w:rsidR="00CA562F" w:rsidRPr="002625EB">
        <w:rPr>
          <w:lang w:eastAsia="zh-CN"/>
        </w:rPr>
        <w:t>HARQ-ACK, SR, 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respectively in Table 6.3.1.4.1-1</w:t>
      </w:r>
      <w:r w:rsidR="00CA562F" w:rsidRPr="002625EB">
        <w:rPr>
          <w:lang w:eastAsia="zh-CN"/>
        </w:rPr>
        <w:t>;</w:t>
      </w:r>
      <w:r w:rsidR="008E769B" w:rsidRPr="002625EB">
        <w:rPr>
          <w:rFonts w:hint="eastAsia"/>
          <w:lang w:eastAsia="zh-CN"/>
        </w:rPr>
        <w:t>;</w:t>
      </w:r>
    </w:p>
    <w:p w14:paraId="3E3D9751" w14:textId="77777777" w:rsidR="008E769B" w:rsidRPr="002625EB" w:rsidRDefault="000D18A9" w:rsidP="000D18A9">
      <w:pPr>
        <w:pStyle w:val="B1"/>
        <w:rPr>
          <w:lang w:eastAsia="zh-CN"/>
        </w:rPr>
      </w:pPr>
      <w:r w:rsidRPr="002625EB">
        <w:t>-</w:t>
      </w:r>
      <w:r w:rsidRPr="002625EB">
        <w:tab/>
      </w:r>
      <w:r w:rsidR="008E769B" w:rsidRPr="002625EB">
        <w:rPr>
          <w:position w:val="-12"/>
        </w:rPr>
        <w:object w:dxaOrig="499" w:dyaOrig="380" w14:anchorId="290C0B2E">
          <v:shape id="_x0000_i2203" type="#_x0000_t75" style="width:21.75pt;height:15.75pt" o:ole="">
            <v:imagedata r:id="rId1946" o:title=""/>
          </v:shape>
          <o:OLEObject Type="Embed" ProgID="Equation.3" ShapeID="_x0000_i2203" DrawAspect="Content" ObjectID="_1716391114" r:id="rId1947"/>
        </w:object>
      </w:r>
      <w:r w:rsidR="008E769B" w:rsidRPr="002625EB">
        <w:rPr>
          <w:rFonts w:hint="eastAsia"/>
          <w:lang w:eastAsia="zh-CN"/>
        </w:rPr>
        <w:t xml:space="preserve"> is the configured maximum PUCCH coding rate;</w:t>
      </w:r>
    </w:p>
    <w:p w14:paraId="5BE2CF92" w14:textId="77777777" w:rsidR="008E769B" w:rsidRPr="002625EB" w:rsidRDefault="000D18A9" w:rsidP="000D18A9">
      <w:pPr>
        <w:pStyle w:val="B1"/>
        <w:rPr>
          <w:lang w:eastAsia="zh-CN"/>
        </w:rPr>
      </w:pPr>
      <w:r w:rsidRPr="002625EB">
        <w:t>-</w:t>
      </w:r>
      <w:r w:rsidRPr="002625EB">
        <w:tab/>
      </w:r>
      <w:r w:rsidR="008E769B" w:rsidRPr="002625EB">
        <w:rPr>
          <w:position w:val="-12"/>
        </w:rPr>
        <w:object w:dxaOrig="400" w:dyaOrig="360" w14:anchorId="4E159A7C">
          <v:shape id="_x0000_i2204" type="#_x0000_t75" style="width:18.75pt;height:15.75pt" o:ole="">
            <v:imagedata r:id="rId1869" o:title=""/>
          </v:shape>
          <o:OLEObject Type="Embed" ProgID="Equation.3" ShapeID="_x0000_i2204" DrawAspect="Content" ObjectID="_1716391115" r:id="rId1948"/>
        </w:object>
      </w:r>
      <w:r w:rsidR="008E769B" w:rsidRPr="002625EB">
        <w:rPr>
          <w:rFonts w:hint="eastAsia"/>
          <w:lang w:eastAsia="zh-CN"/>
        </w:rPr>
        <w:t xml:space="preserve"> is given by Table 6.3.1.4-1.</w:t>
      </w:r>
    </w:p>
    <w:p w14:paraId="27420961" w14:textId="77777777" w:rsidR="009467DC" w:rsidRPr="002625EB" w:rsidRDefault="009467DC" w:rsidP="009467DC">
      <w:pPr>
        <w:rPr>
          <w:lang w:eastAsia="zh-CN"/>
        </w:rPr>
      </w:pPr>
      <w:r w:rsidRPr="002625EB">
        <w:rPr>
          <w:rFonts w:hint="eastAsia"/>
          <w:lang w:eastAsia="zh-CN"/>
        </w:rPr>
        <w:t xml:space="preserve">The output bit sequence after rate matching is denoted as </w:t>
      </w:r>
      <w:r w:rsidR="00C058D9" w:rsidRPr="002625EB">
        <w:rPr>
          <w:position w:val="-14"/>
        </w:rPr>
        <w:object w:dxaOrig="2100" w:dyaOrig="380" w14:anchorId="2DD4586C">
          <v:shape id="_x0000_i2205" type="#_x0000_t75" style="width:83.25pt;height:15pt" o:ole="">
            <v:imagedata r:id="rId1949" o:title=""/>
          </v:shape>
          <o:OLEObject Type="Embed" ProgID="Equation.3" ShapeID="_x0000_i2205" DrawAspect="Content" ObjectID="_1716391116" r:id="rId1950"/>
        </w:object>
      </w:r>
      <w:r w:rsidR="00C058D9" w:rsidRPr="002625EB">
        <w:rPr>
          <w:rFonts w:eastAsia="Malgun Gothic" w:hint="eastAsia"/>
          <w:lang w:eastAsia="ko-KR"/>
        </w:rPr>
        <w:t xml:space="preserve"> where </w:t>
      </w:r>
      <w:r w:rsidR="00C058D9" w:rsidRPr="002625EB">
        <w:rPr>
          <w:position w:val="-10"/>
        </w:rPr>
        <w:object w:dxaOrig="300" w:dyaOrig="340" w14:anchorId="4650E4C0">
          <v:shape id="_x0000_i2206" type="#_x0000_t75" style="width:12.75pt;height:14.25pt" o:ole="">
            <v:imagedata r:id="rId1951" o:title=""/>
          </v:shape>
          <o:OLEObject Type="Embed" ProgID="Equation.3" ShapeID="_x0000_i2206" DrawAspect="Content" ObjectID="_1716391117" r:id="rId1952"/>
        </w:object>
      </w:r>
      <w:r w:rsidR="00C058D9" w:rsidRPr="002625EB">
        <w:t xml:space="preserve"> is the </w:t>
      </w:r>
      <w:r w:rsidR="00C058D9" w:rsidRPr="002625EB">
        <w:rPr>
          <w:rFonts w:eastAsia="Malgun Gothic"/>
          <w:lang w:eastAsia="ko-KR"/>
        </w:rPr>
        <w:t>length</w:t>
      </w:r>
      <w:r w:rsidR="00C058D9" w:rsidRPr="002625EB">
        <w:rPr>
          <w:rFonts w:eastAsia="Malgun Gothic" w:hint="eastAsia"/>
          <w:lang w:eastAsia="ko-KR"/>
        </w:rPr>
        <w:t xml:space="preserve"> of rate matching output sequence </w:t>
      </w:r>
      <w:r w:rsidR="00C058D9" w:rsidRPr="002625EB">
        <w:t xml:space="preserve">in code block number </w:t>
      </w:r>
      <w:r w:rsidR="00C058D9" w:rsidRPr="002625EB">
        <w:rPr>
          <w:position w:val="-4"/>
        </w:rPr>
        <w:object w:dxaOrig="180" w:dyaOrig="200" w14:anchorId="28647876">
          <v:shape id="_x0000_i2207" type="#_x0000_t75" style="width:9pt;height:9.75pt" o:ole="">
            <v:imagedata r:id="rId143" o:title=""/>
          </v:shape>
          <o:OLEObject Type="Embed" ProgID="Equation.3" ShapeID="_x0000_i2207" DrawAspect="Content" ObjectID="_1716391118" r:id="rId1953"/>
        </w:object>
      </w:r>
      <w:r w:rsidRPr="002625EB">
        <w:t>.</w:t>
      </w:r>
      <w:r w:rsidRPr="002625EB">
        <w:rPr>
          <w:rFonts w:hint="eastAsia"/>
          <w:lang w:eastAsia="zh-CN"/>
        </w:rPr>
        <w:t xml:space="preserve"> </w:t>
      </w:r>
    </w:p>
    <w:p w14:paraId="2B6E92F3" w14:textId="77777777" w:rsidR="009467DC" w:rsidRPr="002625EB" w:rsidRDefault="009467DC" w:rsidP="006206B3">
      <w:pPr>
        <w:rPr>
          <w:lang w:eastAsia="zh-CN"/>
        </w:rPr>
      </w:pPr>
    </w:p>
    <w:p w14:paraId="4C083D68" w14:textId="77777777" w:rsidR="006206B3" w:rsidRPr="002625EB" w:rsidRDefault="006206B3" w:rsidP="006206B3">
      <w:pPr>
        <w:pStyle w:val="Heading5"/>
        <w:rPr>
          <w:lang w:eastAsia="zh-CN"/>
        </w:rPr>
      </w:pPr>
      <w:bookmarkStart w:id="885" w:name="_Toc19798733"/>
      <w:bookmarkStart w:id="886" w:name="_Toc26467204"/>
      <w:bookmarkStart w:id="887" w:name="_Toc29326559"/>
      <w:bookmarkStart w:id="888" w:name="_Toc29327709"/>
      <w:bookmarkStart w:id="889" w:name="_Toc36045899"/>
      <w:bookmarkStart w:id="890" w:name="_Toc36046159"/>
      <w:bookmarkStart w:id="891" w:name="_Toc36046305"/>
      <w:bookmarkStart w:id="892" w:name="_Toc45209222"/>
      <w:bookmarkStart w:id="893" w:name="_Toc51852395"/>
      <w:bookmarkStart w:id="894" w:name="_Toc98426606"/>
      <w:r w:rsidRPr="002625EB">
        <w:rPr>
          <w:rFonts w:hint="eastAsia"/>
          <w:lang w:eastAsia="zh-CN"/>
        </w:rPr>
        <w:t>6.3.1.4.2</w:t>
      </w:r>
      <w:r w:rsidRPr="002625EB">
        <w:rPr>
          <w:rFonts w:hint="eastAsia"/>
          <w:lang w:eastAsia="zh-CN"/>
        </w:rPr>
        <w:tab/>
        <w:t>UCI encoded by channel coding of small block lengths</w:t>
      </w:r>
      <w:bookmarkEnd w:id="885"/>
      <w:bookmarkEnd w:id="886"/>
      <w:bookmarkEnd w:id="887"/>
      <w:bookmarkEnd w:id="888"/>
      <w:bookmarkEnd w:id="889"/>
      <w:bookmarkEnd w:id="890"/>
      <w:bookmarkEnd w:id="891"/>
      <w:bookmarkEnd w:id="892"/>
      <w:bookmarkEnd w:id="893"/>
      <w:bookmarkEnd w:id="894"/>
    </w:p>
    <w:p w14:paraId="7328A368" w14:textId="77777777" w:rsidR="009467DC" w:rsidRPr="002625EB" w:rsidRDefault="009467DC" w:rsidP="00EB44AF">
      <w:pPr>
        <w:rPr>
          <w:lang w:eastAsia="zh-CN"/>
        </w:rPr>
      </w:pPr>
      <w:r w:rsidRPr="002625EB">
        <w:rPr>
          <w:rFonts w:hint="eastAsia"/>
        </w:rPr>
        <w:t>The</w:t>
      </w:r>
      <w:r w:rsidRPr="002625EB">
        <w:rPr>
          <w:rFonts w:hint="eastAsia"/>
          <w:lang w:eastAsia="zh-CN"/>
        </w:rPr>
        <w:t xml:space="preserve"> input bit sequence to rate matching is </w:t>
      </w:r>
      <w:r w:rsidRPr="002625EB">
        <w:rPr>
          <w:position w:val="-12"/>
        </w:rPr>
        <w:object w:dxaOrig="1600" w:dyaOrig="360" w14:anchorId="316E111F">
          <v:shape id="_x0000_i2208" type="#_x0000_t75" style="width:63pt;height:14.25pt" o:ole="">
            <v:imagedata r:id="rId209" o:title=""/>
          </v:shape>
          <o:OLEObject Type="Embed" ProgID="Equation.3" ShapeID="_x0000_i2208" DrawAspect="Content" ObjectID="_1716391119" r:id="rId1954"/>
        </w:object>
      </w:r>
      <w:r w:rsidRPr="002625EB">
        <w:rPr>
          <w:rFonts w:hint="eastAsia"/>
          <w:lang w:eastAsia="zh-CN"/>
        </w:rPr>
        <w:t>.</w:t>
      </w:r>
    </w:p>
    <w:p w14:paraId="7911CACF" w14:textId="77777777" w:rsidR="009467DC" w:rsidRPr="002625EB" w:rsidRDefault="00CC149C" w:rsidP="00EB44AF">
      <w:pPr>
        <w:rPr>
          <w:lang w:eastAsia="zh-CN"/>
        </w:rPr>
      </w:pPr>
      <w:r w:rsidRPr="002625EB">
        <w:rPr>
          <w:rFonts w:hint="eastAsia"/>
          <w:lang w:eastAsia="zh-CN"/>
        </w:rPr>
        <w:t xml:space="preserve">The value of </w:t>
      </w:r>
      <w:r w:rsidR="009B445C" w:rsidRPr="002625EB">
        <w:rPr>
          <w:position w:val="-12"/>
        </w:rPr>
        <w:object w:dxaOrig="480" w:dyaOrig="360" w14:anchorId="6693AC53">
          <v:shape id="_x0000_i2209" type="#_x0000_t75" style="width:21pt;height:15pt" o:ole="">
            <v:imagedata r:id="rId1955" o:title=""/>
          </v:shape>
          <o:OLEObject Type="Embed" ProgID="Equation.3" ShapeID="_x0000_i2209" DrawAspect="Content" ObjectID="_1716391120" r:id="rId1956"/>
        </w:object>
      </w:r>
      <w:r w:rsidR="009B445C" w:rsidRPr="002625EB">
        <w:rPr>
          <w:rFonts w:hint="eastAsia"/>
          <w:lang w:eastAsia="zh-CN"/>
        </w:rPr>
        <w:t xml:space="preserve"> is determined according to Table 6.3.1.4.1-1 by setting </w:t>
      </w:r>
      <w:r w:rsidR="009B445C" w:rsidRPr="002625EB">
        <w:rPr>
          <w:position w:val="-6"/>
        </w:rPr>
        <w:object w:dxaOrig="600" w:dyaOrig="279" w14:anchorId="4A46D2BB">
          <v:shape id="_x0000_i2210" type="#_x0000_t75" style="width:26.25pt;height:12.75pt" o:ole="">
            <v:imagedata r:id="rId1957" o:title=""/>
          </v:shape>
          <o:OLEObject Type="Embed" ProgID="Equation.3" ShapeID="_x0000_i2210" DrawAspect="Content" ObjectID="_1716391121" r:id="rId1958"/>
        </w:object>
      </w:r>
      <w:r w:rsidR="009B445C" w:rsidRPr="002625EB">
        <w:rPr>
          <w:rFonts w:hint="eastAsia"/>
          <w:lang w:eastAsia="zh-CN"/>
        </w:rPr>
        <w:t>.</w:t>
      </w:r>
    </w:p>
    <w:p w14:paraId="3A9E551F" w14:textId="77777777" w:rsidR="009467DC" w:rsidRPr="002625EB" w:rsidRDefault="009467DC" w:rsidP="00EB44AF">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5.4.3</w:t>
      </w:r>
      <w:r w:rsidR="009B445C" w:rsidRPr="002625EB">
        <w:rPr>
          <w:rFonts w:hint="eastAsia"/>
          <w:lang w:eastAsia="zh-CN"/>
        </w:rPr>
        <w:t xml:space="preserve"> by setting the rate matching output sequence length </w:t>
      </w:r>
      <w:r w:rsidR="0061659E" w:rsidRPr="002625EB">
        <w:rPr>
          <w:position w:val="-12"/>
        </w:rPr>
        <w:object w:dxaOrig="920" w:dyaOrig="360" w14:anchorId="1A0F1CF6">
          <v:shape id="_x0000_i2211" type="#_x0000_t75" style="width:38.25pt;height:15pt" o:ole="">
            <v:imagedata r:id="rId1959" o:title=""/>
          </v:shape>
          <o:OLEObject Type="Embed" ProgID="Equation.3" ShapeID="_x0000_i2211" DrawAspect="Content" ObjectID="_1716391122" r:id="rId1960"/>
        </w:object>
      </w:r>
      <w:r w:rsidRPr="002625EB">
        <w:rPr>
          <w:rFonts w:hint="eastAsia"/>
          <w:lang w:eastAsia="zh-CN"/>
        </w:rPr>
        <w:t xml:space="preserve">. </w:t>
      </w:r>
    </w:p>
    <w:p w14:paraId="67344BB8" w14:textId="77777777" w:rsidR="00B106A3" w:rsidRPr="002625EB" w:rsidRDefault="009467DC" w:rsidP="00EB44AF">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50D6D8B7">
          <v:shape id="_x0000_i2212" type="#_x0000_t75" style="width:63pt;height:14.25pt" o:ole="">
            <v:imagedata r:id="rId615" o:title=""/>
          </v:shape>
          <o:OLEObject Type="Embed" ProgID="Equation.3" ShapeID="_x0000_i2212" DrawAspect="Content" ObjectID="_1716391123" r:id="rId1961"/>
        </w:object>
      </w:r>
      <w:r w:rsidRPr="002625EB">
        <w:t>.</w:t>
      </w:r>
      <w:r w:rsidRPr="002625EB">
        <w:rPr>
          <w:rFonts w:hint="eastAsia"/>
          <w:lang w:eastAsia="zh-CN"/>
        </w:rPr>
        <w:t xml:space="preserve"> </w:t>
      </w:r>
    </w:p>
    <w:p w14:paraId="5C49BA4B" w14:textId="77777777" w:rsidR="00B106A3" w:rsidRPr="002625EB" w:rsidRDefault="00B106A3" w:rsidP="00EB44AF">
      <w:pPr>
        <w:pStyle w:val="Heading4"/>
        <w:rPr>
          <w:lang w:eastAsia="zh-CN"/>
        </w:rPr>
      </w:pPr>
      <w:bookmarkStart w:id="895" w:name="_Toc19798734"/>
      <w:bookmarkStart w:id="896" w:name="_Toc26467205"/>
      <w:bookmarkStart w:id="897" w:name="_Toc29326560"/>
      <w:bookmarkStart w:id="898" w:name="_Toc29327710"/>
      <w:bookmarkStart w:id="899" w:name="_Toc36045900"/>
      <w:bookmarkStart w:id="900" w:name="_Toc36046160"/>
      <w:bookmarkStart w:id="901" w:name="_Toc36046306"/>
      <w:bookmarkStart w:id="902" w:name="_Toc45209223"/>
      <w:bookmarkStart w:id="903" w:name="_Toc51852396"/>
      <w:bookmarkStart w:id="904" w:name="_Toc98426607"/>
      <w:r w:rsidRPr="002625EB">
        <w:rPr>
          <w:rFonts w:hint="eastAsia"/>
          <w:lang w:eastAsia="zh-CN"/>
        </w:rPr>
        <w:lastRenderedPageBreak/>
        <w:t>6.3.1.5</w:t>
      </w:r>
      <w:r w:rsidRPr="002625EB">
        <w:rPr>
          <w:rFonts w:hint="eastAsia"/>
          <w:lang w:eastAsia="zh-CN"/>
        </w:rPr>
        <w:tab/>
        <w:t>Code block concatenation</w:t>
      </w:r>
      <w:bookmarkEnd w:id="895"/>
      <w:bookmarkEnd w:id="896"/>
      <w:bookmarkEnd w:id="897"/>
      <w:bookmarkEnd w:id="898"/>
      <w:bookmarkEnd w:id="899"/>
      <w:bookmarkEnd w:id="900"/>
      <w:bookmarkEnd w:id="901"/>
      <w:bookmarkEnd w:id="902"/>
      <w:bookmarkEnd w:id="903"/>
      <w:bookmarkEnd w:id="904"/>
    </w:p>
    <w:p w14:paraId="137CB108" w14:textId="77777777" w:rsidR="00C058D9" w:rsidRPr="002625EB" w:rsidRDefault="00C058D9" w:rsidP="00C058D9">
      <w:r w:rsidRPr="002625EB">
        <w:t>The input bit sequence for the code block concatenation block are the sequences</w:t>
      </w:r>
      <w:r w:rsidRPr="002625EB">
        <w:rPr>
          <w:position w:val="-14"/>
        </w:rPr>
        <w:object w:dxaOrig="2100" w:dyaOrig="380" w14:anchorId="5D44CC08">
          <v:shape id="_x0000_i2213" type="#_x0000_t75" style="width:83.25pt;height:15pt" o:ole="">
            <v:imagedata r:id="rId1949" o:title=""/>
          </v:shape>
          <o:OLEObject Type="Embed" ProgID="Equation.3" ShapeID="_x0000_i2213" DrawAspect="Content" ObjectID="_1716391124" r:id="rId1962"/>
        </w:object>
      </w:r>
      <w:r w:rsidRPr="002625EB">
        <w:t xml:space="preserve">, for </w:t>
      </w:r>
      <w:r w:rsidRPr="002625EB">
        <w:rPr>
          <w:position w:val="-8"/>
        </w:rPr>
        <w:object w:dxaOrig="1140" w:dyaOrig="260" w14:anchorId="335429CC">
          <v:shape id="_x0000_i2214" type="#_x0000_t75" style="width:57pt;height:12.75pt" o:ole="">
            <v:imagedata r:id="rId906" o:title=""/>
          </v:shape>
          <o:OLEObject Type="Embed" ProgID="Equation.3" ShapeID="_x0000_i2214" DrawAspect="Content" ObjectID="_1716391125" r:id="rId1963"/>
        </w:object>
      </w:r>
      <w:r w:rsidRPr="002625EB">
        <w:t xml:space="preserve"> and where </w:t>
      </w:r>
      <w:r w:rsidRPr="002625EB">
        <w:rPr>
          <w:position w:val="-10"/>
        </w:rPr>
        <w:object w:dxaOrig="279" w:dyaOrig="300" w14:anchorId="3ED43740">
          <v:shape id="_x0000_i2215" type="#_x0000_t75" style="width:14.25pt;height:15pt" o:ole="">
            <v:imagedata r:id="rId910" o:title=""/>
          </v:shape>
          <o:OLEObject Type="Embed" ProgID="Equation.3" ShapeID="_x0000_i2215" DrawAspect="Content" ObjectID="_1716391126" r:id="rId1964"/>
        </w:object>
      </w:r>
      <w:r w:rsidRPr="002625EB">
        <w:t xml:space="preserve"> is the number of rate matched bits for the </w:t>
      </w:r>
      <w:r w:rsidRPr="002625EB">
        <w:rPr>
          <w:position w:val="-4"/>
        </w:rPr>
        <w:object w:dxaOrig="180" w:dyaOrig="200" w14:anchorId="6E58584E">
          <v:shape id="_x0000_i2216" type="#_x0000_t75" style="width:9pt;height:9.75pt" o:ole="">
            <v:imagedata r:id="rId143" o:title=""/>
          </v:shape>
          <o:OLEObject Type="Embed" ProgID="Equation.3" ShapeID="_x0000_i2216" DrawAspect="Content" ObjectID="_1716391127" r:id="rId1965"/>
        </w:object>
      </w:r>
      <w:r w:rsidRPr="002625EB">
        <w:t xml:space="preserve">-th code block. </w:t>
      </w:r>
    </w:p>
    <w:p w14:paraId="31A034F5" w14:textId="77777777" w:rsidR="00C058D9" w:rsidRPr="002625EB" w:rsidRDefault="00C058D9" w:rsidP="00EB44AF">
      <w:r w:rsidRPr="002625EB">
        <w:t>Code block concatenation is performed according to</w:t>
      </w:r>
      <w:r w:rsidR="00BE20EA" w:rsidRPr="002625EB">
        <w:t xml:space="preserve"> </w:t>
      </w:r>
      <w:r w:rsidR="00C33081">
        <w:t>Clause</w:t>
      </w:r>
      <w:r w:rsidRPr="002625EB">
        <w:t xml:space="preserve"> 5.5. </w:t>
      </w:r>
    </w:p>
    <w:p w14:paraId="6A1C658E" w14:textId="77777777" w:rsidR="00C058D9" w:rsidRPr="002625EB" w:rsidRDefault="00C058D9" w:rsidP="00C058D9">
      <w:pPr>
        <w:rPr>
          <w:lang w:eastAsia="zh-CN"/>
        </w:rPr>
      </w:pPr>
      <w:r w:rsidRPr="002625EB">
        <w:t>The bits after code block concatenation are denoted by</w:t>
      </w:r>
      <w:r w:rsidR="00445017" w:rsidRPr="002625EB">
        <w:rPr>
          <w:position w:val="-12"/>
        </w:rPr>
        <w:object w:dxaOrig="2060" w:dyaOrig="360" w14:anchorId="4E40A22B">
          <v:shape id="_x0000_i2217" type="#_x0000_t75" style="width:91.5pt;height:16.5pt" o:ole="">
            <v:imagedata r:id="rId1966" o:title=""/>
          </v:shape>
          <o:OLEObject Type="Embed" ProgID="Equation.3" ShapeID="_x0000_i2217" DrawAspect="Content" ObjectID="_1716391128" r:id="rId1967"/>
        </w:object>
      </w:r>
      <w:r w:rsidRPr="002625EB">
        <w:t>, where</w:t>
      </w:r>
      <w:r w:rsidR="001F0DE3" w:rsidRPr="002625EB">
        <w:t xml:space="preserve"> </w:t>
      </w:r>
      <w:r w:rsidR="001F0DE3" w:rsidRPr="002625EB">
        <w:rPr>
          <w:position w:val="-6"/>
        </w:rPr>
        <w:object w:dxaOrig="2260" w:dyaOrig="360" w14:anchorId="209A32F3">
          <v:shape id="_x0000_i2218" type="#_x0000_t75" style="width:93.75pt;height:15pt" o:ole="">
            <v:imagedata r:id="rId1968" o:title=""/>
          </v:shape>
          <o:OLEObject Type="Embed" ProgID="Equation.3" ShapeID="_x0000_i2218" DrawAspect="Content" ObjectID="_1716391129" r:id="rId1969"/>
        </w:object>
      </w:r>
      <w:r w:rsidR="001F0DE3" w:rsidRPr="002625EB">
        <w:rPr>
          <w:rFonts w:hint="eastAsia"/>
          <w:lang w:eastAsia="zh-CN"/>
        </w:rPr>
        <w:t xml:space="preserve"> with the values of </w:t>
      </w:r>
      <w:r w:rsidR="001F0DE3" w:rsidRPr="002625EB">
        <w:rPr>
          <w:position w:val="-12"/>
        </w:rPr>
        <w:object w:dxaOrig="480" w:dyaOrig="360" w14:anchorId="56A15A42">
          <v:shape id="_x0000_i2219" type="#_x0000_t75" style="width:21pt;height:15pt" o:ole="">
            <v:imagedata r:id="rId1970" o:title=""/>
          </v:shape>
          <o:OLEObject Type="Embed" ProgID="Equation.3" ShapeID="_x0000_i2219" DrawAspect="Content" ObjectID="_1716391130" r:id="rId1971"/>
        </w:object>
      </w:r>
      <w:r w:rsidR="001F0DE3" w:rsidRPr="002625EB">
        <w:rPr>
          <w:rFonts w:hint="eastAsia"/>
          <w:lang w:eastAsia="zh-CN"/>
        </w:rPr>
        <w:t xml:space="preserve"> and </w:t>
      </w:r>
      <w:r w:rsidR="001F0DE3" w:rsidRPr="002625EB">
        <w:rPr>
          <w:position w:val="-12"/>
        </w:rPr>
        <w:object w:dxaOrig="480" w:dyaOrig="360" w14:anchorId="071088D8">
          <v:shape id="_x0000_i2220" type="#_x0000_t75" style="width:21pt;height:15pt" o:ole="">
            <v:imagedata r:id="rId1972" o:title=""/>
          </v:shape>
          <o:OLEObject Type="Embed" ProgID="Equation.3" ShapeID="_x0000_i2220" DrawAspect="Content" ObjectID="_1716391131" r:id="rId1973"/>
        </w:object>
      </w:r>
      <w:r w:rsidR="001F0DE3" w:rsidRPr="002625EB">
        <w:rPr>
          <w:rFonts w:hint="eastAsia"/>
          <w:lang w:eastAsia="zh-CN"/>
        </w:rPr>
        <w:t xml:space="preserve"> given in </w:t>
      </w:r>
      <w:r w:rsidR="00C33081">
        <w:rPr>
          <w:rFonts w:hint="eastAsia"/>
          <w:lang w:eastAsia="zh-CN"/>
        </w:rPr>
        <w:t>Clause</w:t>
      </w:r>
      <w:r w:rsidR="001F0DE3" w:rsidRPr="002625EB">
        <w:rPr>
          <w:rFonts w:hint="eastAsia"/>
          <w:lang w:eastAsia="zh-CN"/>
        </w:rPr>
        <w:t xml:space="preserve"> 6.3.1.4.1. Let</w:t>
      </w:r>
      <w:r w:rsidRPr="002625EB">
        <w:t xml:space="preserve"> </w:t>
      </w:r>
      <w:r w:rsidRPr="002625EB">
        <w:rPr>
          <w:position w:val="-6"/>
        </w:rPr>
        <w:object w:dxaOrig="260" w:dyaOrig="279" w14:anchorId="205E8B68">
          <v:shape id="_x0000_i2221" type="#_x0000_t75" style="width:11.25pt;height:11.25pt" o:ole="">
            <v:imagedata r:id="rId1004" o:title=""/>
          </v:shape>
          <o:OLEObject Type="Embed" ProgID="Equation.3" ShapeID="_x0000_i2221" DrawAspect="Content" ObjectID="_1716391132" r:id="rId1974"/>
        </w:object>
      </w:r>
      <w:r w:rsidRPr="002625EB">
        <w:rPr>
          <w:rFonts w:hint="eastAsia"/>
          <w:lang w:eastAsia="zh-CN"/>
        </w:rPr>
        <w:t xml:space="preserve"> </w:t>
      </w:r>
      <w:r w:rsidR="001F0DE3" w:rsidRPr="002625EB">
        <w:t xml:space="preserve">be </w:t>
      </w:r>
      <w:r w:rsidRPr="002625EB">
        <w:t>the total number of coded bits for transmission</w:t>
      </w:r>
      <w:r w:rsidR="001F0DE3" w:rsidRPr="002625EB">
        <w:t xml:space="preserve"> </w:t>
      </w:r>
      <w:r w:rsidR="001F0DE3" w:rsidRPr="002625EB">
        <w:rPr>
          <w:rFonts w:hint="eastAsia"/>
          <w:lang w:eastAsia="zh-CN"/>
        </w:rPr>
        <w:t xml:space="preserve">and </w:t>
      </w:r>
      <w:r w:rsidR="001F0DE3" w:rsidRPr="002625EB">
        <w:rPr>
          <w:position w:val="-12"/>
        </w:rPr>
        <w:object w:dxaOrig="2439" w:dyaOrig="360" w14:anchorId="6616CC73">
          <v:shape id="_x0000_i2222" type="#_x0000_t75" style="width:105pt;height:15pt" o:ole="">
            <v:imagedata r:id="rId1975" o:title=""/>
          </v:shape>
          <o:OLEObject Type="Embed" ProgID="Equation.3" ShapeID="_x0000_i2222" DrawAspect="Content" ObjectID="_1716391133" r:id="rId1976"/>
        </w:object>
      </w:r>
      <w:r w:rsidR="001F0DE3" w:rsidRPr="002625EB">
        <w:t>.</w:t>
      </w:r>
      <w:r w:rsidR="001F0DE3" w:rsidRPr="002625EB">
        <w:rPr>
          <w:rFonts w:hint="eastAsia"/>
          <w:lang w:eastAsia="zh-CN"/>
        </w:rPr>
        <w:t xml:space="preserve"> Set </w:t>
      </w:r>
      <w:r w:rsidR="001F0DE3" w:rsidRPr="002625EB">
        <w:rPr>
          <w:position w:val="-12"/>
        </w:rPr>
        <w:object w:dxaOrig="660" w:dyaOrig="360" w14:anchorId="13AE5669">
          <v:shape id="_x0000_i2223" type="#_x0000_t75" style="width:29.25pt;height:16.5pt" o:ole="">
            <v:imagedata r:id="rId1977" o:title=""/>
          </v:shape>
          <o:OLEObject Type="Embed" ProgID="Equation.3" ShapeID="_x0000_i2223" DrawAspect="Content" ObjectID="_1716391134" r:id="rId1978"/>
        </w:object>
      </w:r>
      <w:r w:rsidR="001F0DE3" w:rsidRPr="002625EB">
        <w:rPr>
          <w:rFonts w:hint="eastAsia"/>
          <w:lang w:eastAsia="zh-CN"/>
        </w:rPr>
        <w:t xml:space="preserve"> for </w:t>
      </w:r>
      <w:r w:rsidR="001F0DE3" w:rsidRPr="002625EB">
        <w:rPr>
          <w:position w:val="-10"/>
        </w:rPr>
        <w:object w:dxaOrig="1980" w:dyaOrig="320" w14:anchorId="2235AC93">
          <v:shape id="_x0000_i2224" type="#_x0000_t75" style="width:86.25pt;height:13.5pt" o:ole="">
            <v:imagedata r:id="rId1979" o:title=""/>
          </v:shape>
          <o:OLEObject Type="Embed" ProgID="Equation.3" ShapeID="_x0000_i2224" DrawAspect="Content" ObjectID="_1716391135" r:id="rId1980"/>
        </w:object>
      </w:r>
      <w:r w:rsidRPr="002625EB">
        <w:t>.</w:t>
      </w:r>
    </w:p>
    <w:p w14:paraId="5E70EE86" w14:textId="77777777" w:rsidR="0036170B" w:rsidRPr="002625EB" w:rsidRDefault="0036170B" w:rsidP="0036170B">
      <w:pPr>
        <w:pStyle w:val="Heading4"/>
        <w:rPr>
          <w:lang w:eastAsia="zh-CN"/>
        </w:rPr>
      </w:pPr>
      <w:bookmarkStart w:id="905" w:name="_Toc19798735"/>
      <w:bookmarkStart w:id="906" w:name="_Toc26467206"/>
      <w:bookmarkStart w:id="907" w:name="_Toc29326561"/>
      <w:bookmarkStart w:id="908" w:name="_Toc29327711"/>
      <w:bookmarkStart w:id="909" w:name="_Toc36045901"/>
      <w:bookmarkStart w:id="910" w:name="_Toc36046161"/>
      <w:bookmarkStart w:id="911" w:name="_Toc36046307"/>
      <w:bookmarkStart w:id="912" w:name="_Toc45209224"/>
      <w:bookmarkStart w:id="913" w:name="_Toc51852397"/>
      <w:bookmarkStart w:id="914" w:name="_Toc98426608"/>
      <w:r w:rsidRPr="002625EB">
        <w:rPr>
          <w:rFonts w:hint="eastAsia"/>
          <w:lang w:eastAsia="zh-CN"/>
        </w:rPr>
        <w:t>6.3.1.6</w:t>
      </w:r>
      <w:r w:rsidRPr="002625EB">
        <w:rPr>
          <w:rFonts w:hint="eastAsia"/>
          <w:lang w:eastAsia="zh-CN"/>
        </w:rPr>
        <w:tab/>
        <w:t>M</w:t>
      </w:r>
      <w:r w:rsidRPr="002625EB">
        <w:rPr>
          <w:lang w:eastAsia="zh-CN"/>
        </w:rPr>
        <w:t>ultiplexing</w:t>
      </w:r>
      <w:r w:rsidRPr="002625EB">
        <w:rPr>
          <w:rFonts w:hint="eastAsia"/>
          <w:lang w:eastAsia="zh-CN"/>
        </w:rPr>
        <w:t xml:space="preserve"> of coded UCI bits to PUCCH</w:t>
      </w:r>
      <w:bookmarkEnd w:id="905"/>
      <w:bookmarkEnd w:id="906"/>
      <w:bookmarkEnd w:id="907"/>
      <w:bookmarkEnd w:id="908"/>
      <w:bookmarkEnd w:id="909"/>
      <w:bookmarkEnd w:id="910"/>
      <w:bookmarkEnd w:id="911"/>
      <w:bookmarkEnd w:id="912"/>
      <w:bookmarkEnd w:id="913"/>
      <w:bookmarkEnd w:id="914"/>
    </w:p>
    <w:p w14:paraId="2D7B60C6" w14:textId="77777777" w:rsidR="0036170B" w:rsidRPr="002625EB" w:rsidRDefault="00D5761E" w:rsidP="00C058D9">
      <w:pPr>
        <w:rPr>
          <w:lang w:eastAsia="zh-CN"/>
        </w:rPr>
      </w:pPr>
      <w:r w:rsidRPr="002625EB">
        <w:rPr>
          <w:rFonts w:hint="eastAsia"/>
          <w:lang w:eastAsia="zh-CN"/>
        </w:rPr>
        <w:t xml:space="preserve">If CSI </w:t>
      </w:r>
      <w:r w:rsidR="00A93E5B" w:rsidRPr="002625EB">
        <w:rPr>
          <w:rFonts w:hint="eastAsia"/>
          <w:lang w:eastAsia="zh-CN"/>
        </w:rPr>
        <w:t>of</w:t>
      </w:r>
      <w:r w:rsidRPr="002625EB">
        <w:rPr>
          <w:rFonts w:hint="eastAsia"/>
          <w:lang w:eastAsia="zh-CN"/>
        </w:rPr>
        <w:t xml:space="preserve"> two parts are transmitted on a PUCCH,</w:t>
      </w:r>
      <w:r w:rsidR="00ED1E2F" w:rsidRPr="002625EB">
        <w:rPr>
          <w:rFonts w:hint="eastAsia"/>
          <w:lang w:eastAsia="zh-CN"/>
        </w:rPr>
        <w:t xml:space="preserve"> the coded bits corresponding to UCI bit sequence</w:t>
      </w:r>
      <w:r w:rsidR="006B18A7" w:rsidRPr="002625EB">
        <w:rPr>
          <w:rFonts w:hint="eastAsia"/>
          <w:lang w:eastAsia="zh-CN"/>
        </w:rPr>
        <w:t xml:space="preserve"> </w:t>
      </w:r>
      <w:r w:rsidRPr="002625EB">
        <w:rPr>
          <w:position w:val="-14"/>
        </w:rPr>
        <w:object w:dxaOrig="2439" w:dyaOrig="400" w14:anchorId="002A4040">
          <v:shape id="_x0000_i2225" type="#_x0000_t75" style="width:105pt;height:17.25pt" o:ole="">
            <v:imagedata r:id="rId1713" o:title=""/>
          </v:shape>
          <o:OLEObject Type="Embed" ProgID="Equation.3" ShapeID="_x0000_i2225" DrawAspect="Content" ObjectID="_1716391136" r:id="rId1981"/>
        </w:object>
      </w:r>
      <w:r w:rsidRPr="002625EB">
        <w:rPr>
          <w:rFonts w:hint="eastAsia"/>
          <w:lang w:eastAsia="zh-CN"/>
        </w:rPr>
        <w:t xml:space="preserve"> </w:t>
      </w:r>
      <w:r w:rsidR="00ED1E2F" w:rsidRPr="002625EB">
        <w:rPr>
          <w:rFonts w:hint="eastAsia"/>
          <w:lang w:eastAsia="zh-CN"/>
        </w:rPr>
        <w:t xml:space="preserve">is denoted by </w:t>
      </w:r>
      <w:r w:rsidR="00ED1E2F" w:rsidRPr="002625EB">
        <w:rPr>
          <w:position w:val="-14"/>
        </w:rPr>
        <w:object w:dxaOrig="2560" w:dyaOrig="400" w14:anchorId="6FEF773E">
          <v:shape id="_x0000_i2226" type="#_x0000_t75" style="width:112.5pt;height:18.75pt" o:ole="">
            <v:imagedata r:id="rId1982" o:title=""/>
          </v:shape>
          <o:OLEObject Type="Embed" ProgID="Equation.3" ShapeID="_x0000_i2226" DrawAspect="Content" ObjectID="_1716391137" r:id="rId1983"/>
        </w:object>
      </w:r>
      <w:r w:rsidRPr="002625EB">
        <w:rPr>
          <w:rFonts w:hint="eastAsia"/>
          <w:lang w:eastAsia="zh-CN"/>
        </w:rPr>
        <w:t xml:space="preserve">and </w:t>
      </w:r>
      <w:r w:rsidR="00ED1E2F" w:rsidRPr="002625EB">
        <w:rPr>
          <w:rFonts w:hint="eastAsia"/>
          <w:lang w:eastAsia="zh-CN"/>
        </w:rPr>
        <w:t xml:space="preserve">the coded bits corresponding to UCI bit sequence </w:t>
      </w:r>
      <w:r w:rsidRPr="002625EB">
        <w:rPr>
          <w:position w:val="-14"/>
        </w:rPr>
        <w:object w:dxaOrig="2560" w:dyaOrig="400" w14:anchorId="50BE74DE">
          <v:shape id="_x0000_i2227" type="#_x0000_t75" style="width:108pt;height:17.25pt" o:ole="">
            <v:imagedata r:id="rId1715" o:title=""/>
          </v:shape>
          <o:OLEObject Type="Embed" ProgID="Equation.3" ShapeID="_x0000_i2227" DrawAspect="Content" ObjectID="_1716391138" r:id="rId1984"/>
        </w:object>
      </w:r>
      <w:r w:rsidR="00ED1E2F" w:rsidRPr="002625EB">
        <w:rPr>
          <w:rFonts w:hint="eastAsia"/>
          <w:lang w:eastAsia="zh-CN"/>
        </w:rPr>
        <w:t xml:space="preserve"> is denoted by </w:t>
      </w:r>
      <w:r w:rsidR="00ED1E2F" w:rsidRPr="002625EB">
        <w:rPr>
          <w:position w:val="-14"/>
        </w:rPr>
        <w:object w:dxaOrig="2659" w:dyaOrig="400" w14:anchorId="35964DBA">
          <v:shape id="_x0000_i2228" type="#_x0000_t75" style="width:117.75pt;height:18.75pt" o:ole="">
            <v:imagedata r:id="rId1985" o:title=""/>
          </v:shape>
          <o:OLEObject Type="Embed" ProgID="Equation.3" ShapeID="_x0000_i2228" DrawAspect="Content" ObjectID="_1716391139" r:id="rId1986"/>
        </w:object>
      </w:r>
      <w:r w:rsidR="00ED1E2F" w:rsidRPr="002625EB">
        <w:rPr>
          <w:rFonts w:hint="eastAsia"/>
          <w:lang w:eastAsia="zh-CN"/>
        </w:rPr>
        <w:t>.</w:t>
      </w:r>
      <w:r w:rsidR="00133950" w:rsidRPr="002625EB">
        <w:rPr>
          <w:rFonts w:hint="eastAsia"/>
          <w:lang w:eastAsia="zh-CN"/>
        </w:rPr>
        <w:t xml:space="preserve"> The coded bit sequence </w:t>
      </w:r>
      <w:r w:rsidR="00133950" w:rsidRPr="002625EB">
        <w:rPr>
          <w:position w:val="-12"/>
        </w:rPr>
        <w:object w:dxaOrig="1960" w:dyaOrig="360" w14:anchorId="6230B3AE">
          <v:shape id="_x0000_i2229" type="#_x0000_t75" style="width:87pt;height:16.5pt" o:ole="">
            <v:imagedata r:id="rId1002" o:title=""/>
          </v:shape>
          <o:OLEObject Type="Embed" ProgID="Equation.3" ShapeID="_x0000_i2229" DrawAspect="Content" ObjectID="_1716391140" r:id="rId1987"/>
        </w:object>
      </w:r>
      <w:r w:rsidR="0064054E" w:rsidRPr="002625EB">
        <w:rPr>
          <w:rFonts w:hint="eastAsia"/>
          <w:lang w:eastAsia="zh-CN"/>
        </w:rPr>
        <w:t>,</w:t>
      </w:r>
      <w:r w:rsidR="00133950" w:rsidRPr="002625EB">
        <w:rPr>
          <w:rFonts w:hint="eastAsia"/>
          <w:lang w:eastAsia="zh-CN"/>
        </w:rPr>
        <w:t xml:space="preserve"> </w:t>
      </w:r>
      <w:r w:rsidR="0064054E" w:rsidRPr="002625EB">
        <w:rPr>
          <w:rFonts w:hint="eastAsia"/>
          <w:lang w:eastAsia="zh-CN"/>
        </w:rPr>
        <w:t>where</w:t>
      </w:r>
      <w:r w:rsidR="00EE2D88" w:rsidRPr="002625EB">
        <w:rPr>
          <w:rFonts w:hint="eastAsia"/>
          <w:lang w:eastAsia="zh-CN"/>
        </w:rPr>
        <w:t xml:space="preserve"> </w:t>
      </w:r>
      <w:r w:rsidR="005D1970" w:rsidRPr="002625EB">
        <w:rPr>
          <w:position w:val="-6"/>
        </w:rPr>
        <w:object w:dxaOrig="1460" w:dyaOrig="320" w14:anchorId="016A159F">
          <v:shape id="_x0000_i2230" type="#_x0000_t75" style="width:57pt;height:12.75pt" o:ole="">
            <v:imagedata r:id="rId1988" o:title=""/>
          </v:shape>
          <o:OLEObject Type="Embed" ProgID="Equation.3" ShapeID="_x0000_i2230" DrawAspect="Content" ObjectID="_1716391141" r:id="rId1989"/>
        </w:object>
      </w:r>
      <w:r w:rsidR="0064054E" w:rsidRPr="002625EB">
        <w:rPr>
          <w:rFonts w:hint="eastAsia"/>
          <w:lang w:eastAsia="zh-CN"/>
        </w:rPr>
        <w:t xml:space="preserve">, </w:t>
      </w:r>
      <w:r w:rsidR="00133950" w:rsidRPr="002625EB">
        <w:rPr>
          <w:rFonts w:hint="eastAsia"/>
          <w:lang w:eastAsia="zh-CN"/>
        </w:rPr>
        <w:t>is generated according to the following.</w:t>
      </w:r>
    </w:p>
    <w:p w14:paraId="713C5A74" w14:textId="77777777" w:rsidR="000F66EB" w:rsidRPr="002625EB" w:rsidRDefault="000F66EB" w:rsidP="000F66E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6.3.1.6</w:t>
      </w:r>
      <w:r w:rsidRPr="002625EB">
        <w:t>-</w:t>
      </w:r>
      <w:r w:rsidRPr="002625EB">
        <w:rPr>
          <w:rFonts w:hint="eastAsia"/>
          <w:lang w:eastAsia="zh-CN"/>
        </w:rPr>
        <w:t>1:</w:t>
      </w:r>
      <w:r w:rsidRPr="002625EB">
        <w:t xml:space="preserve"> </w:t>
      </w:r>
      <w:r w:rsidRPr="002625EB">
        <w:rPr>
          <w:rFonts w:hint="eastAsia"/>
          <w:lang w:eastAsia="zh-CN"/>
        </w:rPr>
        <w:t>PUCCH DMRS and UCI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560"/>
        <w:gridCol w:w="1417"/>
        <w:gridCol w:w="1701"/>
        <w:gridCol w:w="1701"/>
        <w:gridCol w:w="1559"/>
      </w:tblGrid>
      <w:tr w:rsidR="000F66EB" w:rsidRPr="002625EB" w14:paraId="38F39516" w14:textId="77777777" w:rsidTr="00BF0BD2">
        <w:trPr>
          <w:jc w:val="center"/>
        </w:trPr>
        <w:tc>
          <w:tcPr>
            <w:tcW w:w="1242" w:type="dxa"/>
            <w:tcBorders>
              <w:bottom w:val="single" w:sz="4" w:space="0" w:color="auto"/>
            </w:tcBorders>
            <w:shd w:val="clear" w:color="auto" w:fill="D9D9D9"/>
            <w:vAlign w:val="center"/>
          </w:tcPr>
          <w:p w14:paraId="3366FBC4" w14:textId="77777777" w:rsidR="000F66EB" w:rsidRPr="002625EB" w:rsidRDefault="000F66EB" w:rsidP="002E7558">
            <w:pPr>
              <w:pStyle w:val="TAC"/>
              <w:rPr>
                <w:lang w:eastAsia="zh-CN"/>
              </w:rPr>
            </w:pPr>
            <w:r w:rsidRPr="002625EB">
              <w:rPr>
                <w:rFonts w:hint="eastAsia"/>
                <w:lang w:eastAsia="zh-CN"/>
              </w:rPr>
              <w:t>PUCCH duration (symbols)</w:t>
            </w:r>
          </w:p>
        </w:tc>
        <w:tc>
          <w:tcPr>
            <w:tcW w:w="1560" w:type="dxa"/>
            <w:tcBorders>
              <w:bottom w:val="single" w:sz="4" w:space="0" w:color="auto"/>
            </w:tcBorders>
            <w:shd w:val="clear" w:color="auto" w:fill="D9D9D9"/>
            <w:vAlign w:val="center"/>
          </w:tcPr>
          <w:p w14:paraId="10D57023" w14:textId="77777777" w:rsidR="000F66EB" w:rsidRPr="002625EB" w:rsidRDefault="000F66EB" w:rsidP="002E7558">
            <w:pPr>
              <w:pStyle w:val="TAC"/>
              <w:rPr>
                <w:lang w:eastAsia="zh-CN"/>
              </w:rPr>
            </w:pPr>
            <w:r w:rsidRPr="002625EB">
              <w:rPr>
                <w:rFonts w:hint="eastAsia"/>
                <w:lang w:eastAsia="zh-CN"/>
              </w:rPr>
              <w:t>PUCCH DMRS symbol indices</w:t>
            </w:r>
          </w:p>
        </w:tc>
        <w:tc>
          <w:tcPr>
            <w:tcW w:w="1417" w:type="dxa"/>
            <w:tcBorders>
              <w:bottom w:val="single" w:sz="4" w:space="0" w:color="auto"/>
            </w:tcBorders>
            <w:shd w:val="clear" w:color="auto" w:fill="D9D9D9"/>
            <w:vAlign w:val="center"/>
          </w:tcPr>
          <w:p w14:paraId="673BB1B3" w14:textId="77777777" w:rsidR="000F66EB" w:rsidRPr="002625EB" w:rsidRDefault="000F66EB" w:rsidP="002E7558">
            <w:pPr>
              <w:pStyle w:val="TAC"/>
              <w:rPr>
                <w:lang w:eastAsia="zh-CN"/>
              </w:rPr>
            </w:pPr>
            <w:r w:rsidRPr="002625EB">
              <w:rPr>
                <w:rFonts w:hint="eastAsia"/>
                <w:lang w:eastAsia="zh-CN"/>
              </w:rPr>
              <w:t xml:space="preserve">Number of UCI symbol indices sets </w:t>
            </w:r>
            <w:r w:rsidRPr="002625EB">
              <w:rPr>
                <w:position w:val="-12"/>
              </w:rPr>
              <w:object w:dxaOrig="499" w:dyaOrig="380" w14:anchorId="5DCC2E74">
                <v:shape id="_x0000_i2231" type="#_x0000_t75" style="width:21.75pt;height:17.25pt" o:ole="">
                  <v:imagedata r:id="rId1990" o:title=""/>
                </v:shape>
                <o:OLEObject Type="Embed" ProgID="Equation.3" ShapeID="_x0000_i2231" DrawAspect="Content" ObjectID="_1716391142" r:id="rId1991"/>
              </w:object>
            </w:r>
          </w:p>
        </w:tc>
        <w:tc>
          <w:tcPr>
            <w:tcW w:w="1701" w:type="dxa"/>
            <w:tcBorders>
              <w:bottom w:val="single" w:sz="4" w:space="0" w:color="auto"/>
            </w:tcBorders>
            <w:shd w:val="clear" w:color="auto" w:fill="D9D9D9"/>
            <w:vAlign w:val="center"/>
          </w:tcPr>
          <w:p w14:paraId="781D08B3" w14:textId="77777777" w:rsidR="000F66EB" w:rsidRPr="002625EB" w:rsidRDefault="000F66EB" w:rsidP="002E7558">
            <w:pPr>
              <w:pStyle w:val="TAC"/>
              <w:rPr>
                <w:sz w:val="20"/>
                <w:lang w:eastAsia="zh-CN"/>
              </w:rPr>
            </w:pP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UCI symbol indices set </w:t>
            </w:r>
            <w:r w:rsidRPr="002625EB">
              <w:rPr>
                <w:position w:val="-12"/>
              </w:rPr>
              <w:object w:dxaOrig="460" w:dyaOrig="380" w14:anchorId="7D1F1319">
                <v:shape id="_x0000_i2232" type="#_x0000_t75" style="width:21pt;height:17.25pt" o:ole="">
                  <v:imagedata r:id="rId1992" o:title=""/>
                </v:shape>
                <o:OLEObject Type="Embed" ProgID="Equation.3" ShapeID="_x0000_i2232" DrawAspect="Content" ObjectID="_1716391143" r:id="rId1993"/>
              </w:object>
            </w:r>
          </w:p>
        </w:tc>
        <w:tc>
          <w:tcPr>
            <w:tcW w:w="1701" w:type="dxa"/>
            <w:tcBorders>
              <w:bottom w:val="single" w:sz="4" w:space="0" w:color="auto"/>
            </w:tcBorders>
            <w:shd w:val="clear" w:color="auto" w:fill="D9D9D9"/>
            <w:vAlign w:val="center"/>
          </w:tcPr>
          <w:p w14:paraId="0CE3B1B8" w14:textId="77777777" w:rsidR="000F66EB" w:rsidRPr="002625EB" w:rsidRDefault="000F66EB" w:rsidP="002E7558">
            <w:pPr>
              <w:pStyle w:val="TAC"/>
              <w:rPr>
                <w:lang w:eastAsia="zh-CN"/>
              </w:rPr>
            </w:pP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UCI symbol indices set </w:t>
            </w:r>
            <w:r w:rsidRPr="002625EB">
              <w:rPr>
                <w:position w:val="-12"/>
              </w:rPr>
              <w:object w:dxaOrig="460" w:dyaOrig="380" w14:anchorId="2C2C8E29">
                <v:shape id="_x0000_i2233" type="#_x0000_t75" style="width:21pt;height:17.25pt" o:ole="">
                  <v:imagedata r:id="rId1994" o:title=""/>
                </v:shape>
                <o:OLEObject Type="Embed" ProgID="Equation.3" ShapeID="_x0000_i2233" DrawAspect="Content" ObjectID="_1716391144" r:id="rId1995"/>
              </w:object>
            </w:r>
          </w:p>
        </w:tc>
        <w:tc>
          <w:tcPr>
            <w:tcW w:w="1559" w:type="dxa"/>
            <w:tcBorders>
              <w:bottom w:val="single" w:sz="4" w:space="0" w:color="auto"/>
            </w:tcBorders>
            <w:shd w:val="clear" w:color="auto" w:fill="D9D9D9"/>
            <w:vAlign w:val="center"/>
          </w:tcPr>
          <w:p w14:paraId="16258888" w14:textId="77777777" w:rsidR="000F66EB" w:rsidRPr="002625EB" w:rsidRDefault="000F66EB" w:rsidP="002E7558">
            <w:pPr>
              <w:pStyle w:val="TAC"/>
            </w:pPr>
            <w:r w:rsidRPr="002625EB">
              <w:rPr>
                <w:rFonts w:hint="eastAsia"/>
                <w:lang w:eastAsia="zh-CN"/>
              </w:rPr>
              <w:t>3</w:t>
            </w:r>
            <w:r w:rsidRPr="002625EB">
              <w:rPr>
                <w:rFonts w:hint="eastAsia"/>
                <w:vertAlign w:val="superscript"/>
                <w:lang w:eastAsia="zh-CN"/>
              </w:rPr>
              <w:t>rd</w:t>
            </w:r>
            <w:r w:rsidRPr="002625EB">
              <w:rPr>
                <w:rFonts w:hint="eastAsia"/>
                <w:lang w:eastAsia="zh-CN"/>
              </w:rPr>
              <w:t xml:space="preserve"> UCI symbol indices set </w:t>
            </w:r>
            <w:r w:rsidRPr="002625EB">
              <w:rPr>
                <w:position w:val="-12"/>
              </w:rPr>
              <w:object w:dxaOrig="460" w:dyaOrig="380" w14:anchorId="445679E9">
                <v:shape id="_x0000_i2234" type="#_x0000_t75" style="width:21pt;height:17.25pt" o:ole="">
                  <v:imagedata r:id="rId1996" o:title=""/>
                </v:shape>
                <o:OLEObject Type="Embed" ProgID="Equation.3" ShapeID="_x0000_i2234" DrawAspect="Content" ObjectID="_1716391145" r:id="rId1997"/>
              </w:object>
            </w:r>
          </w:p>
        </w:tc>
      </w:tr>
      <w:tr w:rsidR="00904C73" w:rsidRPr="002625EB" w14:paraId="013A581D" w14:textId="77777777" w:rsidTr="00BF0BD2">
        <w:trPr>
          <w:jc w:val="center"/>
        </w:trPr>
        <w:tc>
          <w:tcPr>
            <w:tcW w:w="1242" w:type="dxa"/>
            <w:shd w:val="clear" w:color="auto" w:fill="D9D9D9"/>
            <w:vAlign w:val="center"/>
          </w:tcPr>
          <w:p w14:paraId="73AB3200" w14:textId="77777777" w:rsidR="00904C73" w:rsidRPr="002625EB" w:rsidRDefault="00904C73" w:rsidP="002E7558">
            <w:pPr>
              <w:pStyle w:val="TAC"/>
              <w:rPr>
                <w:lang w:eastAsia="zh-CN"/>
              </w:rPr>
            </w:pPr>
            <w:r w:rsidRPr="002625EB">
              <w:rPr>
                <w:rFonts w:hint="eastAsia"/>
                <w:lang w:eastAsia="zh-CN"/>
              </w:rPr>
              <w:t>4</w:t>
            </w:r>
          </w:p>
        </w:tc>
        <w:tc>
          <w:tcPr>
            <w:tcW w:w="1560" w:type="dxa"/>
            <w:shd w:val="clear" w:color="auto" w:fill="D9D9D9"/>
            <w:vAlign w:val="center"/>
          </w:tcPr>
          <w:p w14:paraId="09AA0F02" w14:textId="77777777" w:rsidR="00904C73" w:rsidRPr="002625EB" w:rsidRDefault="00904C73" w:rsidP="002E7558">
            <w:pPr>
              <w:pStyle w:val="TAC"/>
              <w:rPr>
                <w:lang w:eastAsia="zh-CN"/>
              </w:rPr>
            </w:pPr>
            <w:r w:rsidRPr="002625EB">
              <w:rPr>
                <w:lang w:eastAsia="zh-CN"/>
              </w:rPr>
              <w:t>{1}</w:t>
            </w:r>
          </w:p>
        </w:tc>
        <w:tc>
          <w:tcPr>
            <w:tcW w:w="1417" w:type="dxa"/>
            <w:vAlign w:val="center"/>
          </w:tcPr>
          <w:p w14:paraId="5C0E6D82" w14:textId="77777777" w:rsidR="00904C73" w:rsidRPr="002625EB" w:rsidRDefault="00904C73" w:rsidP="002E7558">
            <w:pPr>
              <w:widowControl w:val="0"/>
              <w:spacing w:after="0"/>
              <w:jc w:val="center"/>
              <w:rPr>
                <w:rFonts w:ascii="Arial" w:hAnsi="Arial"/>
                <w:sz w:val="18"/>
                <w:lang w:eastAsia="zh-CN"/>
              </w:rPr>
            </w:pPr>
            <w:r w:rsidRPr="002625EB">
              <w:rPr>
                <w:rFonts w:ascii="Arial" w:hAnsi="Arial" w:hint="eastAsia"/>
                <w:sz w:val="18"/>
                <w:lang w:eastAsia="zh-CN"/>
              </w:rPr>
              <w:t>2</w:t>
            </w:r>
          </w:p>
        </w:tc>
        <w:tc>
          <w:tcPr>
            <w:tcW w:w="1701" w:type="dxa"/>
            <w:shd w:val="clear" w:color="auto" w:fill="auto"/>
            <w:vAlign w:val="center"/>
          </w:tcPr>
          <w:p w14:paraId="308BED64" w14:textId="77777777" w:rsidR="00904C73" w:rsidRPr="002625EB" w:rsidRDefault="00904C73" w:rsidP="002E7558">
            <w:pPr>
              <w:widowControl w:val="0"/>
              <w:spacing w:after="0"/>
              <w:jc w:val="center"/>
              <w:rPr>
                <w:rFonts w:ascii="Arial" w:hAnsi="Arial"/>
                <w:sz w:val="18"/>
                <w:lang w:eastAsia="zh-CN"/>
              </w:rPr>
            </w:pPr>
            <w:r w:rsidRPr="002625EB">
              <w:rPr>
                <w:rFonts w:ascii="Arial" w:hAnsi="Arial" w:hint="eastAsia"/>
                <w:sz w:val="18"/>
                <w:lang w:eastAsia="zh-CN"/>
              </w:rPr>
              <w:t>{</w:t>
            </w:r>
            <w:r w:rsidRPr="002625EB">
              <w:rPr>
                <w:rFonts w:ascii="Arial" w:hAnsi="Arial"/>
                <w:sz w:val="18"/>
                <w:lang w:eastAsia="zh-CN"/>
              </w:rPr>
              <w:t>0</w:t>
            </w:r>
            <w:r w:rsidRPr="002625EB">
              <w:rPr>
                <w:rFonts w:ascii="Arial" w:hAnsi="Arial" w:hint="eastAsia"/>
                <w:sz w:val="18"/>
                <w:lang w:eastAsia="zh-CN"/>
              </w:rPr>
              <w:t>,</w:t>
            </w:r>
            <w:r w:rsidRPr="002625EB">
              <w:rPr>
                <w:rFonts w:ascii="Arial" w:hAnsi="Arial"/>
                <w:sz w:val="18"/>
                <w:lang w:eastAsia="zh-CN"/>
              </w:rPr>
              <w:t>2</w:t>
            </w:r>
            <w:r w:rsidRPr="002625EB">
              <w:rPr>
                <w:rFonts w:ascii="Arial" w:hAnsi="Arial" w:hint="eastAsia"/>
                <w:sz w:val="18"/>
                <w:lang w:eastAsia="zh-CN"/>
              </w:rPr>
              <w:t>}</w:t>
            </w:r>
          </w:p>
        </w:tc>
        <w:tc>
          <w:tcPr>
            <w:tcW w:w="1701" w:type="dxa"/>
            <w:shd w:val="clear" w:color="auto" w:fill="auto"/>
            <w:vAlign w:val="center"/>
          </w:tcPr>
          <w:p w14:paraId="031EF504"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w:t>
            </w:r>
          </w:p>
        </w:tc>
        <w:tc>
          <w:tcPr>
            <w:tcW w:w="1559" w:type="dxa"/>
            <w:shd w:val="clear" w:color="auto" w:fill="auto"/>
            <w:vAlign w:val="center"/>
          </w:tcPr>
          <w:p w14:paraId="55AA4C34"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494F18A1" w14:textId="77777777" w:rsidTr="00BF0BD2">
        <w:trPr>
          <w:jc w:val="center"/>
        </w:trPr>
        <w:tc>
          <w:tcPr>
            <w:tcW w:w="1242" w:type="dxa"/>
            <w:shd w:val="clear" w:color="auto" w:fill="D9D9D9"/>
            <w:vAlign w:val="center"/>
          </w:tcPr>
          <w:p w14:paraId="36530642" w14:textId="77777777" w:rsidR="00904C73" w:rsidRPr="002625EB" w:rsidRDefault="00904C73" w:rsidP="002E7558">
            <w:pPr>
              <w:pStyle w:val="TAC"/>
              <w:rPr>
                <w:lang w:eastAsia="zh-CN"/>
              </w:rPr>
            </w:pPr>
            <w:r w:rsidRPr="002625EB">
              <w:rPr>
                <w:rFonts w:hint="eastAsia"/>
                <w:lang w:eastAsia="zh-CN"/>
              </w:rPr>
              <w:t>4</w:t>
            </w:r>
          </w:p>
        </w:tc>
        <w:tc>
          <w:tcPr>
            <w:tcW w:w="1560" w:type="dxa"/>
            <w:shd w:val="clear" w:color="auto" w:fill="D9D9D9"/>
            <w:vAlign w:val="center"/>
          </w:tcPr>
          <w:p w14:paraId="2A23F4E2" w14:textId="77777777" w:rsidR="00904C73" w:rsidRPr="002625EB" w:rsidRDefault="00904C73" w:rsidP="002E7558">
            <w:pPr>
              <w:pStyle w:val="TAC"/>
              <w:rPr>
                <w:lang w:eastAsia="zh-CN"/>
              </w:rPr>
            </w:pPr>
            <w:r w:rsidRPr="002625EB">
              <w:rPr>
                <w:lang w:eastAsia="zh-CN"/>
              </w:rPr>
              <w:t>{0,2}</w:t>
            </w:r>
          </w:p>
        </w:tc>
        <w:tc>
          <w:tcPr>
            <w:tcW w:w="1417" w:type="dxa"/>
            <w:vAlign w:val="center"/>
          </w:tcPr>
          <w:p w14:paraId="40765E6A"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1810D9F5"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w:t>
            </w:r>
          </w:p>
        </w:tc>
        <w:tc>
          <w:tcPr>
            <w:tcW w:w="1701" w:type="dxa"/>
            <w:shd w:val="clear" w:color="auto" w:fill="auto"/>
            <w:vAlign w:val="center"/>
          </w:tcPr>
          <w:p w14:paraId="5986507D"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10CAA600"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2D0D5A64" w14:textId="77777777" w:rsidTr="00BF0BD2">
        <w:trPr>
          <w:jc w:val="center"/>
        </w:trPr>
        <w:tc>
          <w:tcPr>
            <w:tcW w:w="1242" w:type="dxa"/>
            <w:shd w:val="clear" w:color="auto" w:fill="D9D9D9"/>
            <w:vAlign w:val="center"/>
          </w:tcPr>
          <w:p w14:paraId="7A70AF07" w14:textId="77777777" w:rsidR="00904C73" w:rsidRPr="002625EB" w:rsidRDefault="00904C73" w:rsidP="002E7558">
            <w:pPr>
              <w:pStyle w:val="TAC"/>
              <w:rPr>
                <w:lang w:eastAsia="zh-CN"/>
              </w:rPr>
            </w:pPr>
            <w:r w:rsidRPr="002625EB">
              <w:rPr>
                <w:rFonts w:hint="eastAsia"/>
                <w:lang w:eastAsia="zh-CN"/>
              </w:rPr>
              <w:t>5</w:t>
            </w:r>
          </w:p>
        </w:tc>
        <w:tc>
          <w:tcPr>
            <w:tcW w:w="1560" w:type="dxa"/>
            <w:shd w:val="clear" w:color="auto" w:fill="D9D9D9"/>
            <w:vAlign w:val="center"/>
          </w:tcPr>
          <w:p w14:paraId="4FF797E1"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3}</w:t>
            </w:r>
          </w:p>
        </w:tc>
        <w:tc>
          <w:tcPr>
            <w:tcW w:w="1417" w:type="dxa"/>
            <w:vAlign w:val="center"/>
          </w:tcPr>
          <w:p w14:paraId="688A61C9"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1FD64E10"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2, 4}</w:t>
            </w:r>
          </w:p>
        </w:tc>
        <w:tc>
          <w:tcPr>
            <w:tcW w:w="1701" w:type="dxa"/>
            <w:shd w:val="clear" w:color="auto" w:fill="auto"/>
            <w:vAlign w:val="center"/>
          </w:tcPr>
          <w:p w14:paraId="7B7D80D1"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18C3DD4C"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7EF5AA9F" w14:textId="77777777" w:rsidTr="00BF0BD2">
        <w:trPr>
          <w:jc w:val="center"/>
        </w:trPr>
        <w:tc>
          <w:tcPr>
            <w:tcW w:w="1242" w:type="dxa"/>
            <w:shd w:val="clear" w:color="auto" w:fill="D9D9D9"/>
            <w:vAlign w:val="center"/>
          </w:tcPr>
          <w:p w14:paraId="7451877D" w14:textId="77777777" w:rsidR="00904C73" w:rsidRPr="002625EB" w:rsidRDefault="00904C73" w:rsidP="002E7558">
            <w:pPr>
              <w:pStyle w:val="TAC"/>
              <w:rPr>
                <w:lang w:eastAsia="zh-CN"/>
              </w:rPr>
            </w:pPr>
            <w:r w:rsidRPr="002625EB">
              <w:rPr>
                <w:rFonts w:hint="eastAsia"/>
                <w:lang w:eastAsia="zh-CN"/>
              </w:rPr>
              <w:t>6</w:t>
            </w:r>
          </w:p>
        </w:tc>
        <w:tc>
          <w:tcPr>
            <w:tcW w:w="1560" w:type="dxa"/>
            <w:shd w:val="clear" w:color="auto" w:fill="D9D9D9"/>
            <w:vAlign w:val="center"/>
          </w:tcPr>
          <w:p w14:paraId="76C7CC74" w14:textId="77777777" w:rsidR="00904C73" w:rsidRPr="002625EB" w:rsidRDefault="00904C73" w:rsidP="002E7558">
            <w:pPr>
              <w:pStyle w:val="TAC"/>
              <w:rPr>
                <w:lang w:eastAsia="zh-CN"/>
              </w:rPr>
            </w:pPr>
            <w:r w:rsidRPr="002625EB">
              <w:rPr>
                <w:rFonts w:hint="eastAsia"/>
                <w:lang w:eastAsia="zh-CN"/>
              </w:rPr>
              <w:t>{1, 4}</w:t>
            </w:r>
          </w:p>
        </w:tc>
        <w:tc>
          <w:tcPr>
            <w:tcW w:w="1417" w:type="dxa"/>
            <w:vAlign w:val="center"/>
          </w:tcPr>
          <w:p w14:paraId="69FB7CB1"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6FEB8A8F" w14:textId="77777777" w:rsidR="00904C73" w:rsidRPr="002625EB" w:rsidRDefault="00904C73" w:rsidP="002E7558">
            <w:pPr>
              <w:pStyle w:val="TAC"/>
              <w:rPr>
                <w:lang w:eastAsia="zh-CN"/>
              </w:rPr>
            </w:pPr>
            <w:r w:rsidRPr="002625EB">
              <w:rPr>
                <w:rFonts w:hint="eastAsia"/>
                <w:lang w:eastAsia="zh-CN"/>
              </w:rPr>
              <w:t>{0, 2, 3, 5}</w:t>
            </w:r>
          </w:p>
        </w:tc>
        <w:tc>
          <w:tcPr>
            <w:tcW w:w="1701" w:type="dxa"/>
            <w:shd w:val="clear" w:color="auto" w:fill="auto"/>
            <w:vAlign w:val="center"/>
          </w:tcPr>
          <w:p w14:paraId="3A2F7E3F"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4B0AF8C0"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0F5786C4" w14:textId="77777777" w:rsidTr="00BF0BD2">
        <w:trPr>
          <w:jc w:val="center"/>
        </w:trPr>
        <w:tc>
          <w:tcPr>
            <w:tcW w:w="1242" w:type="dxa"/>
            <w:shd w:val="clear" w:color="auto" w:fill="D9D9D9"/>
            <w:vAlign w:val="center"/>
          </w:tcPr>
          <w:p w14:paraId="319FA3E7" w14:textId="77777777" w:rsidR="00904C73" w:rsidRPr="002625EB" w:rsidRDefault="00904C73" w:rsidP="002E7558">
            <w:pPr>
              <w:pStyle w:val="TAC"/>
              <w:rPr>
                <w:lang w:eastAsia="zh-CN"/>
              </w:rPr>
            </w:pPr>
            <w:r w:rsidRPr="002625EB">
              <w:rPr>
                <w:rFonts w:hint="eastAsia"/>
                <w:lang w:eastAsia="zh-CN"/>
              </w:rPr>
              <w:t>7</w:t>
            </w:r>
          </w:p>
        </w:tc>
        <w:tc>
          <w:tcPr>
            <w:tcW w:w="1560" w:type="dxa"/>
            <w:shd w:val="clear" w:color="auto" w:fill="D9D9D9"/>
            <w:vAlign w:val="center"/>
          </w:tcPr>
          <w:p w14:paraId="545F9E6C" w14:textId="77777777" w:rsidR="00904C73" w:rsidRPr="002625EB" w:rsidRDefault="00904C73" w:rsidP="002E7558">
            <w:pPr>
              <w:pStyle w:val="TAC"/>
              <w:rPr>
                <w:lang w:eastAsia="zh-CN"/>
              </w:rPr>
            </w:pPr>
            <w:r w:rsidRPr="002625EB">
              <w:rPr>
                <w:rFonts w:hint="eastAsia"/>
                <w:lang w:eastAsia="zh-CN"/>
              </w:rPr>
              <w:t xml:space="preserve">{1, </w:t>
            </w:r>
            <w:r w:rsidRPr="002625EB">
              <w:rPr>
                <w:lang w:eastAsia="zh-CN"/>
              </w:rPr>
              <w:t>4</w:t>
            </w:r>
            <w:r w:rsidRPr="002625EB">
              <w:rPr>
                <w:rFonts w:hint="eastAsia"/>
                <w:lang w:eastAsia="zh-CN"/>
              </w:rPr>
              <w:t>}</w:t>
            </w:r>
          </w:p>
        </w:tc>
        <w:tc>
          <w:tcPr>
            <w:tcW w:w="1417" w:type="dxa"/>
            <w:vAlign w:val="center"/>
          </w:tcPr>
          <w:p w14:paraId="734D7657"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7DC1D107" w14:textId="77777777" w:rsidR="00904C73" w:rsidRPr="002625EB" w:rsidRDefault="00904C73" w:rsidP="002E7558">
            <w:pPr>
              <w:pStyle w:val="TAC"/>
              <w:rPr>
                <w:lang w:eastAsia="zh-CN"/>
              </w:rPr>
            </w:pPr>
            <w:r w:rsidRPr="002625EB">
              <w:rPr>
                <w:rFonts w:hint="eastAsia"/>
                <w:lang w:eastAsia="zh-CN"/>
              </w:rPr>
              <w:t xml:space="preserve">{0, 2, </w:t>
            </w:r>
            <w:r w:rsidRPr="002625EB">
              <w:rPr>
                <w:lang w:eastAsia="zh-CN"/>
              </w:rPr>
              <w:t>3</w:t>
            </w:r>
            <w:r w:rsidRPr="002625EB">
              <w:rPr>
                <w:rFonts w:hint="eastAsia"/>
                <w:lang w:eastAsia="zh-CN"/>
              </w:rPr>
              <w:t xml:space="preserve">, </w:t>
            </w:r>
            <w:r w:rsidRPr="002625EB">
              <w:rPr>
                <w:lang w:eastAsia="zh-CN"/>
              </w:rPr>
              <w:t>5</w:t>
            </w:r>
            <w:r w:rsidRPr="002625EB">
              <w:rPr>
                <w:rFonts w:hint="eastAsia"/>
                <w:lang w:eastAsia="zh-CN"/>
              </w:rPr>
              <w:t>}</w:t>
            </w:r>
          </w:p>
        </w:tc>
        <w:tc>
          <w:tcPr>
            <w:tcW w:w="1701" w:type="dxa"/>
            <w:shd w:val="clear" w:color="auto" w:fill="auto"/>
            <w:vAlign w:val="center"/>
          </w:tcPr>
          <w:p w14:paraId="0F7CE944" w14:textId="77777777" w:rsidR="00904C73" w:rsidRPr="002625EB" w:rsidRDefault="00904C73" w:rsidP="002E7558">
            <w:pPr>
              <w:pStyle w:val="TAC"/>
              <w:rPr>
                <w:lang w:eastAsia="zh-CN"/>
              </w:rPr>
            </w:pPr>
            <w:r w:rsidRPr="002625EB">
              <w:rPr>
                <w:rFonts w:hint="eastAsia"/>
                <w:lang w:eastAsia="zh-CN"/>
              </w:rPr>
              <w:t>{</w:t>
            </w:r>
            <w:r w:rsidRPr="002625EB">
              <w:rPr>
                <w:lang w:eastAsia="zh-CN"/>
              </w:rPr>
              <w:t>6</w:t>
            </w:r>
            <w:r w:rsidRPr="002625EB">
              <w:rPr>
                <w:rFonts w:hint="eastAsia"/>
                <w:lang w:eastAsia="zh-CN"/>
              </w:rPr>
              <w:t>}</w:t>
            </w:r>
          </w:p>
        </w:tc>
        <w:tc>
          <w:tcPr>
            <w:tcW w:w="1559" w:type="dxa"/>
            <w:shd w:val="clear" w:color="auto" w:fill="auto"/>
            <w:vAlign w:val="center"/>
          </w:tcPr>
          <w:p w14:paraId="460D8296"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4B5BDC25" w14:textId="77777777" w:rsidTr="00BF0BD2">
        <w:trPr>
          <w:jc w:val="center"/>
        </w:trPr>
        <w:tc>
          <w:tcPr>
            <w:tcW w:w="1242" w:type="dxa"/>
            <w:shd w:val="clear" w:color="auto" w:fill="D9D9D9"/>
            <w:vAlign w:val="center"/>
          </w:tcPr>
          <w:p w14:paraId="2BD9D19D" w14:textId="77777777" w:rsidR="00904C73" w:rsidRPr="002625EB" w:rsidRDefault="00904C73" w:rsidP="002E7558">
            <w:pPr>
              <w:pStyle w:val="TAC"/>
              <w:rPr>
                <w:lang w:eastAsia="zh-CN"/>
              </w:rPr>
            </w:pPr>
            <w:r w:rsidRPr="002625EB">
              <w:rPr>
                <w:rFonts w:hint="eastAsia"/>
                <w:lang w:eastAsia="zh-CN"/>
              </w:rPr>
              <w:t>8</w:t>
            </w:r>
          </w:p>
        </w:tc>
        <w:tc>
          <w:tcPr>
            <w:tcW w:w="1560" w:type="dxa"/>
            <w:shd w:val="clear" w:color="auto" w:fill="D9D9D9"/>
            <w:vAlign w:val="center"/>
          </w:tcPr>
          <w:p w14:paraId="5E4B47A7"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xml:space="preserve">, </w:t>
            </w:r>
            <w:r w:rsidRPr="002625EB">
              <w:rPr>
                <w:lang w:eastAsia="zh-CN"/>
              </w:rPr>
              <w:t>5</w:t>
            </w:r>
            <w:r w:rsidRPr="002625EB">
              <w:rPr>
                <w:rFonts w:hint="eastAsia"/>
                <w:lang w:eastAsia="zh-CN"/>
              </w:rPr>
              <w:t>}</w:t>
            </w:r>
          </w:p>
        </w:tc>
        <w:tc>
          <w:tcPr>
            <w:tcW w:w="1417" w:type="dxa"/>
            <w:vAlign w:val="center"/>
          </w:tcPr>
          <w:p w14:paraId="0908C6C9"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30BEBCD3"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xml:space="preserve">, </w:t>
            </w:r>
            <w:r w:rsidRPr="002625EB">
              <w:rPr>
                <w:lang w:eastAsia="zh-CN"/>
              </w:rPr>
              <w:t>2</w:t>
            </w:r>
            <w:r w:rsidRPr="002625EB">
              <w:rPr>
                <w:rFonts w:hint="eastAsia"/>
                <w:lang w:eastAsia="zh-CN"/>
              </w:rPr>
              <w:t xml:space="preserve">, </w:t>
            </w:r>
            <w:r w:rsidRPr="002625EB">
              <w:rPr>
                <w:lang w:eastAsia="zh-CN"/>
              </w:rPr>
              <w:t>4</w:t>
            </w:r>
            <w:r w:rsidRPr="002625EB">
              <w:rPr>
                <w:rFonts w:hint="eastAsia"/>
                <w:lang w:eastAsia="zh-CN"/>
              </w:rPr>
              <w:t xml:space="preserve">, </w:t>
            </w:r>
            <w:r w:rsidRPr="002625EB">
              <w:rPr>
                <w:lang w:eastAsia="zh-CN"/>
              </w:rPr>
              <w:t>6</w:t>
            </w:r>
            <w:r w:rsidRPr="002625EB">
              <w:rPr>
                <w:rFonts w:hint="eastAsia"/>
                <w:lang w:eastAsia="zh-CN"/>
              </w:rPr>
              <w:t>}</w:t>
            </w:r>
          </w:p>
        </w:tc>
        <w:tc>
          <w:tcPr>
            <w:tcW w:w="1701" w:type="dxa"/>
            <w:shd w:val="clear" w:color="auto" w:fill="auto"/>
            <w:vAlign w:val="center"/>
          </w:tcPr>
          <w:p w14:paraId="205EC026"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w:t>
            </w:r>
            <w:r w:rsidRPr="002625EB">
              <w:rPr>
                <w:lang w:eastAsia="zh-CN"/>
              </w:rPr>
              <w:t xml:space="preserve"> 7</w:t>
            </w:r>
            <w:r w:rsidRPr="002625EB">
              <w:rPr>
                <w:rFonts w:hint="eastAsia"/>
                <w:lang w:eastAsia="zh-CN"/>
              </w:rPr>
              <w:t>}</w:t>
            </w:r>
          </w:p>
        </w:tc>
        <w:tc>
          <w:tcPr>
            <w:tcW w:w="1559" w:type="dxa"/>
            <w:shd w:val="clear" w:color="auto" w:fill="auto"/>
            <w:vAlign w:val="center"/>
          </w:tcPr>
          <w:p w14:paraId="6DFE2EF2"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7C6C49D1" w14:textId="77777777" w:rsidTr="00BF0BD2">
        <w:trPr>
          <w:jc w:val="center"/>
        </w:trPr>
        <w:tc>
          <w:tcPr>
            <w:tcW w:w="1242" w:type="dxa"/>
            <w:shd w:val="clear" w:color="auto" w:fill="D9D9D9"/>
            <w:vAlign w:val="center"/>
          </w:tcPr>
          <w:p w14:paraId="1E195661" w14:textId="77777777" w:rsidR="00904C73" w:rsidRPr="002625EB" w:rsidRDefault="00904C73" w:rsidP="002E7558">
            <w:pPr>
              <w:pStyle w:val="TAC"/>
              <w:rPr>
                <w:lang w:eastAsia="zh-CN"/>
              </w:rPr>
            </w:pPr>
            <w:r w:rsidRPr="002625EB">
              <w:rPr>
                <w:rFonts w:hint="eastAsia"/>
                <w:lang w:eastAsia="zh-CN"/>
              </w:rPr>
              <w:t>9</w:t>
            </w:r>
          </w:p>
        </w:tc>
        <w:tc>
          <w:tcPr>
            <w:tcW w:w="1560" w:type="dxa"/>
            <w:shd w:val="clear" w:color="auto" w:fill="D9D9D9"/>
            <w:vAlign w:val="center"/>
          </w:tcPr>
          <w:p w14:paraId="4D138009"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6}</w:t>
            </w:r>
          </w:p>
        </w:tc>
        <w:tc>
          <w:tcPr>
            <w:tcW w:w="1417" w:type="dxa"/>
            <w:vAlign w:val="center"/>
          </w:tcPr>
          <w:p w14:paraId="0023A6F9"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72C95FCB"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xml:space="preserve">, </w:t>
            </w:r>
            <w:r w:rsidRPr="002625EB">
              <w:rPr>
                <w:lang w:eastAsia="zh-CN"/>
              </w:rPr>
              <w:t>2</w:t>
            </w:r>
            <w:r w:rsidRPr="002625EB">
              <w:rPr>
                <w:rFonts w:hint="eastAsia"/>
                <w:lang w:eastAsia="zh-CN"/>
              </w:rPr>
              <w:t>, 5, 7}</w:t>
            </w:r>
          </w:p>
        </w:tc>
        <w:tc>
          <w:tcPr>
            <w:tcW w:w="1701" w:type="dxa"/>
            <w:shd w:val="clear" w:color="auto" w:fill="auto"/>
            <w:vAlign w:val="center"/>
          </w:tcPr>
          <w:p w14:paraId="326CD793"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 4, 8}</w:t>
            </w:r>
          </w:p>
        </w:tc>
        <w:tc>
          <w:tcPr>
            <w:tcW w:w="1559" w:type="dxa"/>
            <w:shd w:val="clear" w:color="auto" w:fill="auto"/>
            <w:vAlign w:val="center"/>
          </w:tcPr>
          <w:p w14:paraId="1496E8C3"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036E96E4" w14:textId="77777777" w:rsidTr="00BF0BD2">
        <w:trPr>
          <w:jc w:val="center"/>
        </w:trPr>
        <w:tc>
          <w:tcPr>
            <w:tcW w:w="1242" w:type="dxa"/>
            <w:shd w:val="clear" w:color="auto" w:fill="D9D9D9"/>
            <w:vAlign w:val="center"/>
          </w:tcPr>
          <w:p w14:paraId="6158D3FB" w14:textId="77777777" w:rsidR="00904C73" w:rsidRPr="002625EB" w:rsidRDefault="00904C73" w:rsidP="002E7558">
            <w:pPr>
              <w:pStyle w:val="TAC"/>
              <w:rPr>
                <w:lang w:eastAsia="zh-CN"/>
              </w:rPr>
            </w:pPr>
            <w:r w:rsidRPr="002625EB">
              <w:rPr>
                <w:rFonts w:hint="eastAsia"/>
                <w:lang w:eastAsia="zh-CN"/>
              </w:rPr>
              <w:t>10</w:t>
            </w:r>
          </w:p>
        </w:tc>
        <w:tc>
          <w:tcPr>
            <w:tcW w:w="1560" w:type="dxa"/>
            <w:shd w:val="clear" w:color="auto" w:fill="D9D9D9"/>
            <w:vAlign w:val="center"/>
          </w:tcPr>
          <w:p w14:paraId="27C9242B" w14:textId="77777777" w:rsidR="00904C73" w:rsidRPr="002625EB" w:rsidRDefault="00904C73" w:rsidP="002E7558">
            <w:pPr>
              <w:pStyle w:val="TAC"/>
              <w:rPr>
                <w:lang w:eastAsia="zh-CN"/>
              </w:rPr>
            </w:pPr>
            <w:r w:rsidRPr="002625EB">
              <w:rPr>
                <w:rFonts w:hint="eastAsia"/>
                <w:lang w:eastAsia="zh-CN"/>
              </w:rPr>
              <w:t>{2, 7}</w:t>
            </w:r>
          </w:p>
        </w:tc>
        <w:tc>
          <w:tcPr>
            <w:tcW w:w="1417" w:type="dxa"/>
            <w:vAlign w:val="center"/>
          </w:tcPr>
          <w:p w14:paraId="6A7D533F"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64EF789E" w14:textId="77777777" w:rsidR="00904C73" w:rsidRPr="002625EB" w:rsidRDefault="00904C73" w:rsidP="002E7558">
            <w:pPr>
              <w:pStyle w:val="TAC"/>
              <w:rPr>
                <w:lang w:eastAsia="zh-CN"/>
              </w:rPr>
            </w:pPr>
            <w:r w:rsidRPr="002625EB">
              <w:rPr>
                <w:rFonts w:hint="eastAsia"/>
                <w:lang w:eastAsia="zh-CN"/>
              </w:rPr>
              <w:t>{1, 3, 6, 8}</w:t>
            </w:r>
          </w:p>
        </w:tc>
        <w:tc>
          <w:tcPr>
            <w:tcW w:w="1701" w:type="dxa"/>
            <w:shd w:val="clear" w:color="auto" w:fill="auto"/>
            <w:vAlign w:val="center"/>
          </w:tcPr>
          <w:p w14:paraId="51F33258" w14:textId="77777777" w:rsidR="00904C73" w:rsidRPr="002625EB" w:rsidRDefault="00904C73" w:rsidP="002E7558">
            <w:pPr>
              <w:pStyle w:val="TAC"/>
              <w:rPr>
                <w:lang w:eastAsia="zh-CN"/>
              </w:rPr>
            </w:pPr>
            <w:r w:rsidRPr="002625EB">
              <w:rPr>
                <w:rFonts w:hint="eastAsia"/>
                <w:lang w:eastAsia="zh-CN"/>
              </w:rPr>
              <w:t>{0, 4, 5, 9}</w:t>
            </w:r>
          </w:p>
        </w:tc>
        <w:tc>
          <w:tcPr>
            <w:tcW w:w="1559" w:type="dxa"/>
            <w:shd w:val="clear" w:color="auto" w:fill="auto"/>
            <w:vAlign w:val="center"/>
          </w:tcPr>
          <w:p w14:paraId="79DF37DA"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1EB07AB1" w14:textId="77777777" w:rsidTr="00BF0BD2">
        <w:trPr>
          <w:jc w:val="center"/>
        </w:trPr>
        <w:tc>
          <w:tcPr>
            <w:tcW w:w="1242" w:type="dxa"/>
            <w:shd w:val="clear" w:color="auto" w:fill="D9D9D9"/>
            <w:vAlign w:val="center"/>
          </w:tcPr>
          <w:p w14:paraId="449F637F" w14:textId="77777777" w:rsidR="00904C73" w:rsidRPr="002625EB" w:rsidRDefault="00904C73" w:rsidP="002E7558">
            <w:pPr>
              <w:pStyle w:val="TAC"/>
              <w:rPr>
                <w:lang w:eastAsia="zh-CN"/>
              </w:rPr>
            </w:pPr>
            <w:r w:rsidRPr="002625EB">
              <w:rPr>
                <w:rFonts w:hint="eastAsia"/>
                <w:lang w:eastAsia="zh-CN"/>
              </w:rPr>
              <w:t>10</w:t>
            </w:r>
          </w:p>
        </w:tc>
        <w:tc>
          <w:tcPr>
            <w:tcW w:w="1560" w:type="dxa"/>
            <w:shd w:val="clear" w:color="auto" w:fill="D9D9D9"/>
            <w:vAlign w:val="center"/>
          </w:tcPr>
          <w:p w14:paraId="31B8E198" w14:textId="77777777" w:rsidR="00904C73" w:rsidRPr="002625EB" w:rsidRDefault="00904C73" w:rsidP="002E7558">
            <w:pPr>
              <w:pStyle w:val="TAC"/>
              <w:rPr>
                <w:lang w:eastAsia="zh-CN"/>
              </w:rPr>
            </w:pPr>
            <w:r w:rsidRPr="002625EB">
              <w:rPr>
                <w:rFonts w:hint="eastAsia"/>
                <w:lang w:eastAsia="zh-CN"/>
              </w:rPr>
              <w:t>{1, 3, 6, 8}</w:t>
            </w:r>
          </w:p>
        </w:tc>
        <w:tc>
          <w:tcPr>
            <w:tcW w:w="1417" w:type="dxa"/>
            <w:vAlign w:val="center"/>
          </w:tcPr>
          <w:p w14:paraId="1CB3519F"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264F0C97" w14:textId="77777777" w:rsidR="00904C73" w:rsidRPr="002625EB" w:rsidRDefault="00904C73" w:rsidP="002E7558">
            <w:pPr>
              <w:pStyle w:val="TAC"/>
              <w:rPr>
                <w:lang w:eastAsia="zh-CN"/>
              </w:rPr>
            </w:pPr>
            <w:r w:rsidRPr="002625EB">
              <w:rPr>
                <w:rFonts w:hint="eastAsia"/>
                <w:lang w:eastAsia="zh-CN"/>
              </w:rPr>
              <w:t>{0,2,4,5,7,9}</w:t>
            </w:r>
          </w:p>
        </w:tc>
        <w:tc>
          <w:tcPr>
            <w:tcW w:w="1701" w:type="dxa"/>
            <w:shd w:val="clear" w:color="auto" w:fill="auto"/>
            <w:vAlign w:val="center"/>
          </w:tcPr>
          <w:p w14:paraId="41A2CFCD"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1E0AC83C"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6EE43538" w14:textId="77777777" w:rsidTr="00BF0BD2">
        <w:trPr>
          <w:jc w:val="center"/>
        </w:trPr>
        <w:tc>
          <w:tcPr>
            <w:tcW w:w="1242" w:type="dxa"/>
            <w:shd w:val="clear" w:color="auto" w:fill="D9D9D9"/>
            <w:vAlign w:val="center"/>
          </w:tcPr>
          <w:p w14:paraId="735FAA6B" w14:textId="77777777" w:rsidR="00904C73" w:rsidRPr="002625EB" w:rsidRDefault="00904C73" w:rsidP="002E7558">
            <w:pPr>
              <w:pStyle w:val="TAC"/>
              <w:rPr>
                <w:lang w:eastAsia="zh-CN"/>
              </w:rPr>
            </w:pPr>
            <w:r w:rsidRPr="002625EB">
              <w:rPr>
                <w:rFonts w:hint="eastAsia"/>
                <w:lang w:eastAsia="zh-CN"/>
              </w:rPr>
              <w:t>11</w:t>
            </w:r>
          </w:p>
        </w:tc>
        <w:tc>
          <w:tcPr>
            <w:tcW w:w="1560" w:type="dxa"/>
            <w:shd w:val="clear" w:color="auto" w:fill="D9D9D9"/>
            <w:vAlign w:val="center"/>
          </w:tcPr>
          <w:p w14:paraId="3819CE12" w14:textId="77777777" w:rsidR="00904C73" w:rsidRPr="002625EB" w:rsidRDefault="00904C73" w:rsidP="002E7558">
            <w:pPr>
              <w:pStyle w:val="TAC"/>
              <w:rPr>
                <w:lang w:eastAsia="zh-CN"/>
              </w:rPr>
            </w:pPr>
            <w:r w:rsidRPr="002625EB">
              <w:rPr>
                <w:rFonts w:hint="eastAsia"/>
                <w:lang w:eastAsia="zh-CN"/>
              </w:rPr>
              <w:t xml:space="preserve">{2, </w:t>
            </w:r>
            <w:r w:rsidRPr="002625EB">
              <w:rPr>
                <w:lang w:eastAsia="zh-CN"/>
              </w:rPr>
              <w:t>7</w:t>
            </w:r>
            <w:r w:rsidRPr="002625EB">
              <w:rPr>
                <w:rFonts w:hint="eastAsia"/>
                <w:lang w:eastAsia="zh-CN"/>
              </w:rPr>
              <w:t>}</w:t>
            </w:r>
          </w:p>
        </w:tc>
        <w:tc>
          <w:tcPr>
            <w:tcW w:w="1417" w:type="dxa"/>
            <w:vAlign w:val="center"/>
          </w:tcPr>
          <w:p w14:paraId="5103647A"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0A32714B" w14:textId="77777777" w:rsidR="00904C73" w:rsidRPr="002625EB" w:rsidRDefault="00904C73" w:rsidP="002E7558">
            <w:pPr>
              <w:pStyle w:val="TAC"/>
              <w:rPr>
                <w:lang w:eastAsia="zh-CN"/>
              </w:rPr>
            </w:pPr>
            <w:r w:rsidRPr="002625EB">
              <w:rPr>
                <w:rFonts w:hint="eastAsia"/>
                <w:lang w:eastAsia="zh-CN"/>
              </w:rPr>
              <w:t>{1,3,</w:t>
            </w:r>
            <w:r w:rsidRPr="002625EB">
              <w:rPr>
                <w:lang w:eastAsia="zh-CN"/>
              </w:rPr>
              <w:t>6</w:t>
            </w:r>
            <w:r w:rsidRPr="002625EB">
              <w:rPr>
                <w:rFonts w:hint="eastAsia"/>
                <w:lang w:eastAsia="zh-CN"/>
              </w:rPr>
              <w:t>,</w:t>
            </w:r>
            <w:r w:rsidRPr="002625EB">
              <w:rPr>
                <w:lang w:eastAsia="zh-CN"/>
              </w:rPr>
              <w:t>8</w:t>
            </w:r>
            <w:r w:rsidRPr="002625EB">
              <w:rPr>
                <w:rFonts w:hint="eastAsia"/>
                <w:lang w:eastAsia="zh-CN"/>
              </w:rPr>
              <w:t>}</w:t>
            </w:r>
          </w:p>
        </w:tc>
        <w:tc>
          <w:tcPr>
            <w:tcW w:w="1701" w:type="dxa"/>
            <w:shd w:val="clear" w:color="auto" w:fill="auto"/>
            <w:vAlign w:val="center"/>
          </w:tcPr>
          <w:p w14:paraId="4C30FCF9" w14:textId="77777777" w:rsidR="00904C73" w:rsidRPr="002625EB" w:rsidRDefault="00904C73" w:rsidP="002E7558">
            <w:pPr>
              <w:pStyle w:val="TAC"/>
              <w:rPr>
                <w:lang w:eastAsia="zh-CN"/>
              </w:rPr>
            </w:pPr>
            <w:r w:rsidRPr="002625EB">
              <w:rPr>
                <w:rFonts w:hint="eastAsia"/>
                <w:lang w:eastAsia="zh-CN"/>
              </w:rPr>
              <w:t>{0,4,</w:t>
            </w:r>
            <w:r w:rsidRPr="002625EB">
              <w:rPr>
                <w:lang w:eastAsia="zh-CN"/>
              </w:rPr>
              <w:t>5</w:t>
            </w:r>
            <w:r w:rsidRPr="002625EB">
              <w:rPr>
                <w:rFonts w:hint="eastAsia"/>
                <w:lang w:eastAsia="zh-CN"/>
              </w:rPr>
              <w:t>,</w:t>
            </w:r>
            <w:r w:rsidRPr="002625EB">
              <w:rPr>
                <w:lang w:eastAsia="zh-CN"/>
              </w:rPr>
              <w:t>9</w:t>
            </w:r>
            <w:r w:rsidRPr="002625EB">
              <w:rPr>
                <w:rFonts w:hint="eastAsia"/>
                <w:lang w:eastAsia="zh-CN"/>
              </w:rPr>
              <w:t>}</w:t>
            </w:r>
          </w:p>
        </w:tc>
        <w:tc>
          <w:tcPr>
            <w:tcW w:w="1559" w:type="dxa"/>
            <w:shd w:val="clear" w:color="auto" w:fill="auto"/>
            <w:vAlign w:val="center"/>
          </w:tcPr>
          <w:p w14:paraId="0E65B52D" w14:textId="77777777" w:rsidR="00904C73" w:rsidRPr="002625EB" w:rsidRDefault="00904C73" w:rsidP="002E7558">
            <w:pPr>
              <w:pStyle w:val="TAC"/>
              <w:rPr>
                <w:lang w:eastAsia="zh-CN"/>
              </w:rPr>
            </w:pPr>
            <w:r w:rsidRPr="002625EB">
              <w:rPr>
                <w:rFonts w:hint="eastAsia"/>
                <w:lang w:eastAsia="zh-CN"/>
              </w:rPr>
              <w:t>{</w:t>
            </w:r>
            <w:r w:rsidRPr="002625EB">
              <w:rPr>
                <w:lang w:eastAsia="zh-CN"/>
              </w:rPr>
              <w:t>10</w:t>
            </w:r>
            <w:r w:rsidRPr="002625EB">
              <w:rPr>
                <w:rFonts w:hint="eastAsia"/>
                <w:lang w:eastAsia="zh-CN"/>
              </w:rPr>
              <w:t>}</w:t>
            </w:r>
          </w:p>
        </w:tc>
      </w:tr>
      <w:tr w:rsidR="00904C73" w:rsidRPr="002625EB" w14:paraId="73E002F4" w14:textId="77777777" w:rsidTr="00BF0BD2">
        <w:trPr>
          <w:jc w:val="center"/>
        </w:trPr>
        <w:tc>
          <w:tcPr>
            <w:tcW w:w="1242" w:type="dxa"/>
            <w:shd w:val="clear" w:color="auto" w:fill="D9D9D9"/>
            <w:vAlign w:val="center"/>
          </w:tcPr>
          <w:p w14:paraId="43DA9630" w14:textId="77777777" w:rsidR="00904C73" w:rsidRPr="002625EB" w:rsidRDefault="00904C73" w:rsidP="002E7558">
            <w:pPr>
              <w:pStyle w:val="TAC"/>
              <w:rPr>
                <w:lang w:eastAsia="zh-CN"/>
              </w:rPr>
            </w:pPr>
            <w:r w:rsidRPr="002625EB">
              <w:rPr>
                <w:rFonts w:hint="eastAsia"/>
                <w:lang w:eastAsia="zh-CN"/>
              </w:rPr>
              <w:t>11</w:t>
            </w:r>
          </w:p>
        </w:tc>
        <w:tc>
          <w:tcPr>
            <w:tcW w:w="1560" w:type="dxa"/>
            <w:shd w:val="clear" w:color="auto" w:fill="D9D9D9"/>
            <w:vAlign w:val="center"/>
          </w:tcPr>
          <w:p w14:paraId="33C07832" w14:textId="77777777" w:rsidR="00904C73" w:rsidRPr="002625EB" w:rsidRDefault="00904C73" w:rsidP="002E7558">
            <w:pPr>
              <w:pStyle w:val="TAC"/>
              <w:rPr>
                <w:lang w:eastAsia="zh-CN"/>
              </w:rPr>
            </w:pPr>
            <w:r w:rsidRPr="002625EB">
              <w:rPr>
                <w:rFonts w:hint="eastAsia"/>
                <w:lang w:eastAsia="zh-CN"/>
              </w:rPr>
              <w:t>{1,3,6,9}</w:t>
            </w:r>
          </w:p>
        </w:tc>
        <w:tc>
          <w:tcPr>
            <w:tcW w:w="1417" w:type="dxa"/>
            <w:vAlign w:val="center"/>
          </w:tcPr>
          <w:p w14:paraId="79CFD7F3"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359C718D" w14:textId="77777777" w:rsidR="00904C73" w:rsidRPr="002625EB" w:rsidRDefault="00904C73" w:rsidP="002E7558">
            <w:pPr>
              <w:pStyle w:val="TAC"/>
              <w:rPr>
                <w:lang w:eastAsia="zh-CN"/>
              </w:rPr>
            </w:pPr>
            <w:r w:rsidRPr="002625EB">
              <w:rPr>
                <w:rFonts w:hint="eastAsia"/>
                <w:lang w:eastAsia="zh-CN"/>
              </w:rPr>
              <w:t>{0,2,4,5,7,8,10}</w:t>
            </w:r>
          </w:p>
        </w:tc>
        <w:tc>
          <w:tcPr>
            <w:tcW w:w="1701" w:type="dxa"/>
            <w:shd w:val="clear" w:color="auto" w:fill="auto"/>
            <w:vAlign w:val="center"/>
          </w:tcPr>
          <w:p w14:paraId="4DBCF3D5"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64E30267"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1A807950" w14:textId="77777777" w:rsidTr="00BF0BD2">
        <w:trPr>
          <w:jc w:val="center"/>
        </w:trPr>
        <w:tc>
          <w:tcPr>
            <w:tcW w:w="1242" w:type="dxa"/>
            <w:shd w:val="clear" w:color="auto" w:fill="D9D9D9"/>
            <w:vAlign w:val="center"/>
          </w:tcPr>
          <w:p w14:paraId="73DE4D2A" w14:textId="77777777" w:rsidR="00904C73" w:rsidRPr="002625EB" w:rsidRDefault="00904C73" w:rsidP="002E7558">
            <w:pPr>
              <w:pStyle w:val="TAC"/>
              <w:rPr>
                <w:lang w:eastAsia="zh-CN"/>
              </w:rPr>
            </w:pPr>
            <w:r w:rsidRPr="002625EB">
              <w:rPr>
                <w:rFonts w:hint="eastAsia"/>
                <w:lang w:eastAsia="zh-CN"/>
              </w:rPr>
              <w:t>12</w:t>
            </w:r>
          </w:p>
        </w:tc>
        <w:tc>
          <w:tcPr>
            <w:tcW w:w="1560" w:type="dxa"/>
            <w:shd w:val="clear" w:color="auto" w:fill="D9D9D9"/>
            <w:vAlign w:val="center"/>
          </w:tcPr>
          <w:p w14:paraId="32432E48" w14:textId="77777777" w:rsidR="00904C73" w:rsidRPr="002625EB" w:rsidRDefault="00904C73" w:rsidP="002E7558">
            <w:pPr>
              <w:pStyle w:val="TAC"/>
              <w:rPr>
                <w:lang w:eastAsia="zh-CN"/>
              </w:rPr>
            </w:pPr>
            <w:r w:rsidRPr="002625EB">
              <w:rPr>
                <w:rFonts w:hint="eastAsia"/>
                <w:lang w:eastAsia="zh-CN"/>
              </w:rPr>
              <w:t>{</w:t>
            </w:r>
            <w:r w:rsidRPr="002625EB">
              <w:rPr>
                <w:lang w:eastAsia="zh-CN"/>
              </w:rPr>
              <w:t>2</w:t>
            </w:r>
            <w:r w:rsidRPr="002625EB">
              <w:rPr>
                <w:rFonts w:hint="eastAsia"/>
                <w:lang w:eastAsia="zh-CN"/>
              </w:rPr>
              <w:t xml:space="preserve">, </w:t>
            </w:r>
            <w:r w:rsidRPr="002625EB">
              <w:rPr>
                <w:lang w:eastAsia="zh-CN"/>
              </w:rPr>
              <w:t>8</w:t>
            </w:r>
            <w:r w:rsidRPr="002625EB">
              <w:rPr>
                <w:rFonts w:hint="eastAsia"/>
                <w:lang w:eastAsia="zh-CN"/>
              </w:rPr>
              <w:t>}</w:t>
            </w:r>
          </w:p>
        </w:tc>
        <w:tc>
          <w:tcPr>
            <w:tcW w:w="1417" w:type="dxa"/>
            <w:vAlign w:val="center"/>
          </w:tcPr>
          <w:p w14:paraId="56535AE5"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56D2DBC1"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w:t>
            </w:r>
            <w:r w:rsidRPr="002625EB">
              <w:rPr>
                <w:lang w:eastAsia="zh-CN"/>
              </w:rPr>
              <w:t>7</w:t>
            </w:r>
            <w:r w:rsidRPr="002625EB">
              <w:rPr>
                <w:rFonts w:hint="eastAsia"/>
                <w:lang w:eastAsia="zh-CN"/>
              </w:rPr>
              <w:t>,</w:t>
            </w:r>
            <w:r w:rsidRPr="002625EB">
              <w:rPr>
                <w:lang w:eastAsia="zh-CN"/>
              </w:rPr>
              <w:t>9</w:t>
            </w:r>
            <w:r w:rsidRPr="002625EB">
              <w:rPr>
                <w:rFonts w:hint="eastAsia"/>
                <w:lang w:eastAsia="zh-CN"/>
              </w:rPr>
              <w:t>}</w:t>
            </w:r>
          </w:p>
        </w:tc>
        <w:tc>
          <w:tcPr>
            <w:tcW w:w="1701" w:type="dxa"/>
            <w:shd w:val="clear" w:color="auto" w:fill="auto"/>
            <w:vAlign w:val="center"/>
          </w:tcPr>
          <w:p w14:paraId="72456FC6"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w:t>
            </w:r>
            <w:r w:rsidRPr="002625EB">
              <w:rPr>
                <w:lang w:eastAsia="zh-CN"/>
              </w:rPr>
              <w:t>4</w:t>
            </w:r>
            <w:r w:rsidRPr="002625EB">
              <w:rPr>
                <w:rFonts w:hint="eastAsia"/>
                <w:lang w:eastAsia="zh-CN"/>
              </w:rPr>
              <w:t>,</w:t>
            </w:r>
            <w:r w:rsidRPr="002625EB">
              <w:rPr>
                <w:lang w:eastAsia="zh-CN"/>
              </w:rPr>
              <w:t>6</w:t>
            </w:r>
            <w:r w:rsidRPr="002625EB">
              <w:rPr>
                <w:rFonts w:hint="eastAsia"/>
                <w:lang w:eastAsia="zh-CN"/>
              </w:rPr>
              <w:t>,1</w:t>
            </w:r>
            <w:r w:rsidRPr="002625EB">
              <w:rPr>
                <w:lang w:eastAsia="zh-CN"/>
              </w:rPr>
              <w:t>0</w:t>
            </w:r>
            <w:r w:rsidRPr="002625EB">
              <w:rPr>
                <w:rFonts w:hint="eastAsia"/>
                <w:lang w:eastAsia="zh-CN"/>
              </w:rPr>
              <w:t>}</w:t>
            </w:r>
          </w:p>
        </w:tc>
        <w:tc>
          <w:tcPr>
            <w:tcW w:w="1559" w:type="dxa"/>
            <w:shd w:val="clear" w:color="auto" w:fill="auto"/>
            <w:vAlign w:val="center"/>
          </w:tcPr>
          <w:p w14:paraId="6CDDF803" w14:textId="77777777" w:rsidR="00904C73" w:rsidRPr="002625EB" w:rsidRDefault="00904C73" w:rsidP="002E7558">
            <w:pPr>
              <w:pStyle w:val="TAC"/>
              <w:rPr>
                <w:lang w:eastAsia="zh-CN"/>
              </w:rPr>
            </w:pPr>
            <w:r w:rsidRPr="002625EB">
              <w:rPr>
                <w:rFonts w:hint="eastAsia"/>
                <w:lang w:eastAsia="zh-CN"/>
              </w:rPr>
              <w:t>{</w:t>
            </w:r>
            <w:r w:rsidRPr="002625EB">
              <w:rPr>
                <w:lang w:eastAsia="zh-CN"/>
              </w:rPr>
              <w:t>5</w:t>
            </w:r>
            <w:r w:rsidRPr="002625EB">
              <w:rPr>
                <w:rFonts w:hint="eastAsia"/>
                <w:lang w:eastAsia="zh-CN"/>
              </w:rPr>
              <w:t xml:space="preserve">, </w:t>
            </w:r>
            <w:r w:rsidRPr="002625EB">
              <w:rPr>
                <w:lang w:eastAsia="zh-CN"/>
              </w:rPr>
              <w:t>11</w:t>
            </w:r>
            <w:r w:rsidRPr="002625EB">
              <w:rPr>
                <w:rFonts w:hint="eastAsia"/>
                <w:lang w:eastAsia="zh-CN"/>
              </w:rPr>
              <w:t>}</w:t>
            </w:r>
          </w:p>
        </w:tc>
      </w:tr>
      <w:tr w:rsidR="00904C73" w:rsidRPr="002625EB" w14:paraId="765A622A" w14:textId="77777777" w:rsidTr="00BF0BD2">
        <w:trPr>
          <w:jc w:val="center"/>
        </w:trPr>
        <w:tc>
          <w:tcPr>
            <w:tcW w:w="1242" w:type="dxa"/>
            <w:shd w:val="clear" w:color="auto" w:fill="D9D9D9"/>
            <w:vAlign w:val="center"/>
          </w:tcPr>
          <w:p w14:paraId="4DBAAD08" w14:textId="77777777" w:rsidR="00904C73" w:rsidRPr="002625EB" w:rsidRDefault="00904C73" w:rsidP="002E7558">
            <w:pPr>
              <w:pStyle w:val="TAC"/>
              <w:rPr>
                <w:lang w:eastAsia="zh-CN"/>
              </w:rPr>
            </w:pPr>
            <w:r w:rsidRPr="002625EB">
              <w:rPr>
                <w:rFonts w:hint="eastAsia"/>
                <w:lang w:eastAsia="zh-CN"/>
              </w:rPr>
              <w:t>12</w:t>
            </w:r>
          </w:p>
        </w:tc>
        <w:tc>
          <w:tcPr>
            <w:tcW w:w="1560" w:type="dxa"/>
            <w:shd w:val="clear" w:color="auto" w:fill="D9D9D9"/>
            <w:vAlign w:val="center"/>
          </w:tcPr>
          <w:p w14:paraId="0D8CE3E0" w14:textId="77777777" w:rsidR="00904C73" w:rsidRPr="002625EB" w:rsidRDefault="00904C73" w:rsidP="002E7558">
            <w:pPr>
              <w:pStyle w:val="TAC"/>
              <w:rPr>
                <w:lang w:eastAsia="zh-CN"/>
              </w:rPr>
            </w:pPr>
            <w:r w:rsidRPr="002625EB">
              <w:rPr>
                <w:rFonts w:hint="eastAsia"/>
                <w:lang w:eastAsia="zh-CN"/>
              </w:rPr>
              <w:t>{1,4,7,10}</w:t>
            </w:r>
          </w:p>
        </w:tc>
        <w:tc>
          <w:tcPr>
            <w:tcW w:w="1417" w:type="dxa"/>
            <w:vAlign w:val="center"/>
          </w:tcPr>
          <w:p w14:paraId="710EC54A"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5EB39B92" w14:textId="77777777" w:rsidR="00904C73" w:rsidRPr="002625EB" w:rsidRDefault="00904C73" w:rsidP="002E7558">
            <w:pPr>
              <w:pStyle w:val="TAC"/>
              <w:rPr>
                <w:lang w:eastAsia="zh-CN"/>
              </w:rPr>
            </w:pPr>
            <w:r w:rsidRPr="002625EB">
              <w:rPr>
                <w:rFonts w:hint="eastAsia"/>
                <w:lang w:eastAsia="zh-CN"/>
              </w:rPr>
              <w:t>{0,2,3,5,6,8,9,11}</w:t>
            </w:r>
          </w:p>
        </w:tc>
        <w:tc>
          <w:tcPr>
            <w:tcW w:w="1701" w:type="dxa"/>
            <w:shd w:val="clear" w:color="auto" w:fill="auto"/>
            <w:vAlign w:val="center"/>
          </w:tcPr>
          <w:p w14:paraId="2B641B43"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3A76B068"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1FB777BA" w14:textId="77777777" w:rsidTr="00BF0BD2">
        <w:trPr>
          <w:jc w:val="center"/>
        </w:trPr>
        <w:tc>
          <w:tcPr>
            <w:tcW w:w="1242" w:type="dxa"/>
            <w:shd w:val="clear" w:color="auto" w:fill="D9D9D9"/>
            <w:vAlign w:val="center"/>
          </w:tcPr>
          <w:p w14:paraId="0474E40A" w14:textId="77777777" w:rsidR="00904C73" w:rsidRPr="002625EB" w:rsidRDefault="00904C73" w:rsidP="002E7558">
            <w:pPr>
              <w:pStyle w:val="TAC"/>
              <w:rPr>
                <w:lang w:eastAsia="zh-CN"/>
              </w:rPr>
            </w:pPr>
            <w:r w:rsidRPr="002625EB">
              <w:rPr>
                <w:rFonts w:hint="eastAsia"/>
                <w:lang w:eastAsia="zh-CN"/>
              </w:rPr>
              <w:t>13</w:t>
            </w:r>
          </w:p>
        </w:tc>
        <w:tc>
          <w:tcPr>
            <w:tcW w:w="1560" w:type="dxa"/>
            <w:shd w:val="clear" w:color="auto" w:fill="D9D9D9"/>
            <w:vAlign w:val="center"/>
          </w:tcPr>
          <w:p w14:paraId="135D1400" w14:textId="77777777" w:rsidR="00904C73" w:rsidRPr="002625EB" w:rsidRDefault="00904C73" w:rsidP="002E7558">
            <w:pPr>
              <w:pStyle w:val="TAC"/>
              <w:rPr>
                <w:lang w:eastAsia="zh-CN"/>
              </w:rPr>
            </w:pPr>
            <w:r w:rsidRPr="002625EB">
              <w:rPr>
                <w:rFonts w:hint="eastAsia"/>
                <w:lang w:eastAsia="zh-CN"/>
              </w:rPr>
              <w:t>{</w:t>
            </w:r>
            <w:r w:rsidRPr="002625EB">
              <w:rPr>
                <w:lang w:eastAsia="zh-CN"/>
              </w:rPr>
              <w:t>2</w:t>
            </w:r>
            <w:r w:rsidRPr="002625EB">
              <w:rPr>
                <w:rFonts w:hint="eastAsia"/>
                <w:lang w:eastAsia="zh-CN"/>
              </w:rPr>
              <w:t>, 9}</w:t>
            </w:r>
          </w:p>
        </w:tc>
        <w:tc>
          <w:tcPr>
            <w:tcW w:w="1417" w:type="dxa"/>
            <w:vAlign w:val="center"/>
          </w:tcPr>
          <w:p w14:paraId="74D4F899"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2951F30E"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,8,10}</w:t>
            </w:r>
          </w:p>
        </w:tc>
        <w:tc>
          <w:tcPr>
            <w:tcW w:w="1701" w:type="dxa"/>
            <w:shd w:val="clear" w:color="auto" w:fill="auto"/>
            <w:vAlign w:val="center"/>
          </w:tcPr>
          <w:p w14:paraId="47E62219"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w:t>
            </w:r>
            <w:r w:rsidRPr="002625EB">
              <w:rPr>
                <w:lang w:eastAsia="zh-CN"/>
              </w:rPr>
              <w:t>4</w:t>
            </w:r>
            <w:r w:rsidRPr="002625EB">
              <w:rPr>
                <w:rFonts w:hint="eastAsia"/>
                <w:lang w:eastAsia="zh-CN"/>
              </w:rPr>
              <w:t>,7,11}</w:t>
            </w:r>
          </w:p>
        </w:tc>
        <w:tc>
          <w:tcPr>
            <w:tcW w:w="1559" w:type="dxa"/>
            <w:shd w:val="clear" w:color="auto" w:fill="auto"/>
            <w:vAlign w:val="center"/>
          </w:tcPr>
          <w:p w14:paraId="62B6F3E5" w14:textId="77777777" w:rsidR="00904C73" w:rsidRPr="002625EB" w:rsidRDefault="00904C73" w:rsidP="002E7558">
            <w:pPr>
              <w:pStyle w:val="TAC"/>
              <w:rPr>
                <w:lang w:eastAsia="zh-CN"/>
              </w:rPr>
            </w:pPr>
            <w:r w:rsidRPr="002625EB">
              <w:rPr>
                <w:rFonts w:hint="eastAsia"/>
                <w:lang w:eastAsia="zh-CN"/>
              </w:rPr>
              <w:t>{</w:t>
            </w:r>
            <w:r w:rsidRPr="002625EB">
              <w:rPr>
                <w:lang w:eastAsia="zh-CN"/>
              </w:rPr>
              <w:t>5</w:t>
            </w:r>
            <w:r w:rsidRPr="002625EB">
              <w:rPr>
                <w:rFonts w:hint="eastAsia"/>
                <w:lang w:eastAsia="zh-CN"/>
              </w:rPr>
              <w:t>,6,12}</w:t>
            </w:r>
          </w:p>
        </w:tc>
      </w:tr>
      <w:tr w:rsidR="00904C73" w:rsidRPr="002625EB" w14:paraId="24D4564B" w14:textId="77777777" w:rsidTr="00BF0BD2">
        <w:trPr>
          <w:jc w:val="center"/>
        </w:trPr>
        <w:tc>
          <w:tcPr>
            <w:tcW w:w="1242" w:type="dxa"/>
            <w:shd w:val="clear" w:color="auto" w:fill="D9D9D9"/>
            <w:vAlign w:val="center"/>
          </w:tcPr>
          <w:p w14:paraId="5C78E4BF" w14:textId="77777777" w:rsidR="00904C73" w:rsidRPr="002625EB" w:rsidRDefault="00904C73" w:rsidP="002E7558">
            <w:pPr>
              <w:pStyle w:val="TAC"/>
              <w:rPr>
                <w:lang w:eastAsia="zh-CN"/>
              </w:rPr>
            </w:pPr>
            <w:r w:rsidRPr="002625EB">
              <w:rPr>
                <w:rFonts w:hint="eastAsia"/>
                <w:lang w:eastAsia="zh-CN"/>
              </w:rPr>
              <w:t>13</w:t>
            </w:r>
          </w:p>
        </w:tc>
        <w:tc>
          <w:tcPr>
            <w:tcW w:w="1560" w:type="dxa"/>
            <w:shd w:val="clear" w:color="auto" w:fill="D9D9D9"/>
            <w:vAlign w:val="center"/>
          </w:tcPr>
          <w:p w14:paraId="24EC6CD9" w14:textId="77777777" w:rsidR="00904C73" w:rsidRPr="002625EB" w:rsidRDefault="00904C73" w:rsidP="002E7558">
            <w:pPr>
              <w:pStyle w:val="TAC"/>
              <w:rPr>
                <w:lang w:eastAsia="zh-CN"/>
              </w:rPr>
            </w:pPr>
            <w:r w:rsidRPr="002625EB">
              <w:rPr>
                <w:rFonts w:hint="eastAsia"/>
                <w:lang w:eastAsia="zh-CN"/>
              </w:rPr>
              <w:t>{1,4,7,11}</w:t>
            </w:r>
          </w:p>
        </w:tc>
        <w:tc>
          <w:tcPr>
            <w:tcW w:w="1417" w:type="dxa"/>
            <w:vAlign w:val="center"/>
          </w:tcPr>
          <w:p w14:paraId="1D18852B"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50B98F46" w14:textId="77777777" w:rsidR="00904C73" w:rsidRPr="002625EB" w:rsidRDefault="00904C73" w:rsidP="002E7558">
            <w:pPr>
              <w:pStyle w:val="TAC"/>
              <w:rPr>
                <w:lang w:eastAsia="zh-CN"/>
              </w:rPr>
            </w:pPr>
            <w:r w:rsidRPr="002625EB">
              <w:rPr>
                <w:rFonts w:hint="eastAsia"/>
                <w:lang w:eastAsia="zh-CN"/>
              </w:rPr>
              <w:t>{0,2,3,</w:t>
            </w:r>
            <w:r w:rsidRPr="002625EB">
              <w:rPr>
                <w:lang w:eastAsia="zh-CN"/>
              </w:rPr>
              <w:t>5</w:t>
            </w:r>
            <w:r w:rsidRPr="002625EB">
              <w:rPr>
                <w:rFonts w:hint="eastAsia"/>
                <w:lang w:eastAsia="zh-CN"/>
              </w:rPr>
              <w:t>,</w:t>
            </w:r>
            <w:r w:rsidRPr="002625EB">
              <w:rPr>
                <w:lang w:eastAsia="zh-CN"/>
              </w:rPr>
              <w:t>6</w:t>
            </w:r>
            <w:r w:rsidRPr="002625EB">
              <w:rPr>
                <w:rFonts w:hint="eastAsia"/>
                <w:lang w:eastAsia="zh-CN"/>
              </w:rPr>
              <w:t>,8,10,12}</w:t>
            </w:r>
          </w:p>
        </w:tc>
        <w:tc>
          <w:tcPr>
            <w:tcW w:w="1701" w:type="dxa"/>
            <w:shd w:val="clear" w:color="auto" w:fill="auto"/>
            <w:vAlign w:val="center"/>
          </w:tcPr>
          <w:p w14:paraId="79BA434C" w14:textId="77777777" w:rsidR="00904C73" w:rsidRPr="002625EB" w:rsidRDefault="00904C73" w:rsidP="002E7558">
            <w:pPr>
              <w:pStyle w:val="TAC"/>
              <w:rPr>
                <w:lang w:eastAsia="zh-CN"/>
              </w:rPr>
            </w:pPr>
            <w:r w:rsidRPr="002625EB">
              <w:rPr>
                <w:rFonts w:hint="eastAsia"/>
                <w:lang w:eastAsia="zh-CN"/>
              </w:rPr>
              <w:t>{9}</w:t>
            </w:r>
          </w:p>
        </w:tc>
        <w:tc>
          <w:tcPr>
            <w:tcW w:w="1559" w:type="dxa"/>
            <w:shd w:val="clear" w:color="auto" w:fill="auto"/>
            <w:vAlign w:val="center"/>
          </w:tcPr>
          <w:p w14:paraId="79B4B6C3"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373E1C8D" w14:textId="77777777" w:rsidTr="00BF0BD2">
        <w:trPr>
          <w:jc w:val="center"/>
        </w:trPr>
        <w:tc>
          <w:tcPr>
            <w:tcW w:w="1242" w:type="dxa"/>
            <w:shd w:val="clear" w:color="auto" w:fill="D9D9D9"/>
            <w:vAlign w:val="center"/>
          </w:tcPr>
          <w:p w14:paraId="00FF540A" w14:textId="77777777" w:rsidR="00904C73" w:rsidRPr="002625EB" w:rsidRDefault="00904C73" w:rsidP="002E7558">
            <w:pPr>
              <w:pStyle w:val="TAC"/>
              <w:rPr>
                <w:lang w:eastAsia="zh-CN"/>
              </w:rPr>
            </w:pPr>
            <w:r w:rsidRPr="002625EB">
              <w:rPr>
                <w:rFonts w:hint="eastAsia"/>
                <w:lang w:eastAsia="zh-CN"/>
              </w:rPr>
              <w:t>14</w:t>
            </w:r>
          </w:p>
        </w:tc>
        <w:tc>
          <w:tcPr>
            <w:tcW w:w="1560" w:type="dxa"/>
            <w:shd w:val="clear" w:color="auto" w:fill="D9D9D9"/>
            <w:vAlign w:val="center"/>
          </w:tcPr>
          <w:p w14:paraId="5E47C079" w14:textId="77777777" w:rsidR="00904C73" w:rsidRPr="002625EB" w:rsidRDefault="00904C73" w:rsidP="002E7558">
            <w:pPr>
              <w:pStyle w:val="TAC"/>
              <w:rPr>
                <w:lang w:eastAsia="zh-CN"/>
              </w:rPr>
            </w:pPr>
            <w:r w:rsidRPr="002625EB">
              <w:rPr>
                <w:rFonts w:hint="eastAsia"/>
                <w:lang w:eastAsia="zh-CN"/>
              </w:rPr>
              <w:t>{3, 10}</w:t>
            </w:r>
          </w:p>
        </w:tc>
        <w:tc>
          <w:tcPr>
            <w:tcW w:w="1417" w:type="dxa"/>
            <w:vAlign w:val="center"/>
          </w:tcPr>
          <w:p w14:paraId="01AFCEAF"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5098BDA8" w14:textId="77777777" w:rsidR="00904C73" w:rsidRPr="002625EB" w:rsidRDefault="00904C73" w:rsidP="002E7558">
            <w:pPr>
              <w:pStyle w:val="TAC"/>
              <w:rPr>
                <w:lang w:eastAsia="zh-CN"/>
              </w:rPr>
            </w:pPr>
            <w:r w:rsidRPr="002625EB">
              <w:rPr>
                <w:rFonts w:hint="eastAsia"/>
                <w:lang w:eastAsia="zh-CN"/>
              </w:rPr>
              <w:t>{2,4,9,11}</w:t>
            </w:r>
          </w:p>
        </w:tc>
        <w:tc>
          <w:tcPr>
            <w:tcW w:w="1701" w:type="dxa"/>
            <w:shd w:val="clear" w:color="auto" w:fill="auto"/>
            <w:vAlign w:val="center"/>
          </w:tcPr>
          <w:p w14:paraId="0EB0A4B6" w14:textId="77777777" w:rsidR="00904C73" w:rsidRPr="002625EB" w:rsidRDefault="00904C73" w:rsidP="002E7558">
            <w:pPr>
              <w:pStyle w:val="TAC"/>
              <w:rPr>
                <w:lang w:eastAsia="zh-CN"/>
              </w:rPr>
            </w:pPr>
            <w:r w:rsidRPr="002625EB">
              <w:rPr>
                <w:rFonts w:hint="eastAsia"/>
                <w:lang w:eastAsia="zh-CN"/>
              </w:rPr>
              <w:t>{1,5,8,12}</w:t>
            </w:r>
          </w:p>
        </w:tc>
        <w:tc>
          <w:tcPr>
            <w:tcW w:w="1559" w:type="dxa"/>
            <w:shd w:val="clear" w:color="auto" w:fill="auto"/>
            <w:vAlign w:val="center"/>
          </w:tcPr>
          <w:p w14:paraId="29AB99F5" w14:textId="77777777" w:rsidR="00904C73" w:rsidRPr="002625EB" w:rsidRDefault="00904C73" w:rsidP="002E7558">
            <w:pPr>
              <w:pStyle w:val="TAC"/>
              <w:rPr>
                <w:lang w:eastAsia="zh-CN"/>
              </w:rPr>
            </w:pPr>
            <w:r w:rsidRPr="002625EB">
              <w:rPr>
                <w:rFonts w:hint="eastAsia"/>
                <w:lang w:eastAsia="zh-CN"/>
              </w:rPr>
              <w:t>{0,6,7,13}</w:t>
            </w:r>
          </w:p>
        </w:tc>
      </w:tr>
      <w:tr w:rsidR="00904C73" w:rsidRPr="002625EB" w14:paraId="3824ED67" w14:textId="77777777" w:rsidTr="00BF0BD2">
        <w:trPr>
          <w:jc w:val="center"/>
        </w:trPr>
        <w:tc>
          <w:tcPr>
            <w:tcW w:w="1242" w:type="dxa"/>
            <w:shd w:val="clear" w:color="auto" w:fill="D9D9D9"/>
            <w:vAlign w:val="center"/>
          </w:tcPr>
          <w:p w14:paraId="64DA312D" w14:textId="77777777" w:rsidR="00904C73" w:rsidRPr="002625EB" w:rsidRDefault="00904C73" w:rsidP="002E7558">
            <w:pPr>
              <w:pStyle w:val="TAC"/>
              <w:rPr>
                <w:lang w:eastAsia="zh-CN"/>
              </w:rPr>
            </w:pPr>
            <w:r w:rsidRPr="002625EB">
              <w:rPr>
                <w:rFonts w:hint="eastAsia"/>
                <w:lang w:eastAsia="zh-CN"/>
              </w:rPr>
              <w:t>14</w:t>
            </w:r>
          </w:p>
        </w:tc>
        <w:tc>
          <w:tcPr>
            <w:tcW w:w="1560" w:type="dxa"/>
            <w:shd w:val="clear" w:color="auto" w:fill="D9D9D9"/>
            <w:vAlign w:val="center"/>
          </w:tcPr>
          <w:p w14:paraId="219D7107" w14:textId="77777777" w:rsidR="00904C73" w:rsidRPr="002625EB" w:rsidRDefault="00904C73" w:rsidP="002E7558">
            <w:pPr>
              <w:pStyle w:val="TAC"/>
              <w:rPr>
                <w:lang w:eastAsia="zh-CN"/>
              </w:rPr>
            </w:pPr>
            <w:r w:rsidRPr="002625EB">
              <w:rPr>
                <w:rFonts w:hint="eastAsia"/>
                <w:lang w:eastAsia="zh-CN"/>
              </w:rPr>
              <w:t>{1,5,8,12}</w:t>
            </w:r>
          </w:p>
        </w:tc>
        <w:tc>
          <w:tcPr>
            <w:tcW w:w="1417" w:type="dxa"/>
            <w:vAlign w:val="center"/>
          </w:tcPr>
          <w:p w14:paraId="3005DFAD"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6C62CA49" w14:textId="77777777" w:rsidR="00904C73" w:rsidRPr="002625EB" w:rsidRDefault="00904C73" w:rsidP="002E7558">
            <w:pPr>
              <w:pStyle w:val="TAC"/>
              <w:rPr>
                <w:lang w:eastAsia="zh-CN"/>
              </w:rPr>
            </w:pPr>
            <w:r w:rsidRPr="002625EB">
              <w:rPr>
                <w:rFonts w:hint="eastAsia"/>
                <w:lang w:eastAsia="zh-CN"/>
              </w:rPr>
              <w:t>{0,2,4,6,7,9,11,13}</w:t>
            </w:r>
          </w:p>
        </w:tc>
        <w:tc>
          <w:tcPr>
            <w:tcW w:w="1701" w:type="dxa"/>
            <w:shd w:val="clear" w:color="auto" w:fill="auto"/>
            <w:vAlign w:val="center"/>
          </w:tcPr>
          <w:p w14:paraId="24F73594" w14:textId="77777777" w:rsidR="00904C73" w:rsidRPr="002625EB" w:rsidRDefault="00904C73" w:rsidP="002E7558">
            <w:pPr>
              <w:pStyle w:val="TAC"/>
              <w:rPr>
                <w:lang w:eastAsia="zh-CN"/>
              </w:rPr>
            </w:pPr>
            <w:r w:rsidRPr="002625EB">
              <w:rPr>
                <w:rFonts w:hint="eastAsia"/>
                <w:lang w:eastAsia="zh-CN"/>
              </w:rPr>
              <w:t>{3, 10}</w:t>
            </w:r>
          </w:p>
        </w:tc>
        <w:tc>
          <w:tcPr>
            <w:tcW w:w="1559" w:type="dxa"/>
            <w:shd w:val="clear" w:color="auto" w:fill="auto"/>
            <w:vAlign w:val="center"/>
          </w:tcPr>
          <w:p w14:paraId="3ACF2756" w14:textId="77777777" w:rsidR="00904C73" w:rsidRPr="002625EB" w:rsidRDefault="00904C73" w:rsidP="002E7558">
            <w:pPr>
              <w:pStyle w:val="TAC"/>
              <w:rPr>
                <w:lang w:eastAsia="zh-CN"/>
              </w:rPr>
            </w:pPr>
            <w:r w:rsidRPr="002625EB">
              <w:rPr>
                <w:rFonts w:hint="eastAsia"/>
                <w:lang w:eastAsia="zh-CN"/>
              </w:rPr>
              <w:t>-</w:t>
            </w:r>
          </w:p>
        </w:tc>
      </w:tr>
    </w:tbl>
    <w:p w14:paraId="7BB4561E" w14:textId="77777777" w:rsidR="000F66EB" w:rsidRPr="002625EB" w:rsidRDefault="000F66EB" w:rsidP="000F66EB">
      <w:pPr>
        <w:rPr>
          <w:lang w:eastAsia="zh-CN"/>
        </w:rPr>
      </w:pPr>
    </w:p>
    <w:p w14:paraId="5058A499" w14:textId="77777777" w:rsidR="00007A7D" w:rsidRPr="002625EB" w:rsidRDefault="00A83661" w:rsidP="00007A7D">
      <w:pPr>
        <w:rPr>
          <w:lang w:eastAsia="zh-CN"/>
        </w:rPr>
      </w:pPr>
      <w:r w:rsidRPr="002625EB">
        <w:rPr>
          <w:rFonts w:hint="eastAsia"/>
          <w:lang w:eastAsia="zh-CN"/>
        </w:rPr>
        <w:t xml:space="preserve">Denote </w:t>
      </w:r>
      <w:r w:rsidR="00777EFA" w:rsidRPr="002625EB">
        <w:rPr>
          <w:position w:val="-12"/>
        </w:rPr>
        <w:object w:dxaOrig="220" w:dyaOrig="360" w14:anchorId="448FB044">
          <v:shape id="_x0000_i2235" type="#_x0000_t75" style="width:9.75pt;height:16.5pt" o:ole="">
            <v:imagedata r:id="rId1998" o:title=""/>
          </v:shape>
          <o:OLEObject Type="Embed" ProgID="Equation.3" ShapeID="_x0000_i2235" DrawAspect="Content" ObjectID="_1716391146" r:id="rId1999"/>
        </w:object>
      </w:r>
      <w:r w:rsidRPr="002625EB">
        <w:rPr>
          <w:rFonts w:hint="eastAsia"/>
          <w:lang w:eastAsia="zh-CN"/>
        </w:rPr>
        <w:t xml:space="preserve"> as </w:t>
      </w:r>
      <w:r w:rsidR="00163F3E" w:rsidRPr="002625EB">
        <w:rPr>
          <w:rFonts w:hint="eastAsia"/>
          <w:lang w:eastAsia="zh-CN"/>
        </w:rPr>
        <w:t xml:space="preserve">UCI </w:t>
      </w:r>
      <w:r w:rsidR="001F0DE3" w:rsidRPr="002625EB">
        <w:rPr>
          <w:rFonts w:hint="eastAsia"/>
          <w:lang w:eastAsia="zh-CN"/>
        </w:rPr>
        <w:t xml:space="preserve">OFDM </w:t>
      </w:r>
      <w:r w:rsidR="00163F3E" w:rsidRPr="002625EB">
        <w:rPr>
          <w:rFonts w:hint="eastAsia"/>
          <w:lang w:eastAsia="zh-CN"/>
        </w:rPr>
        <w:t xml:space="preserve">symbol index. </w:t>
      </w:r>
      <w:r w:rsidR="00BF0BD2" w:rsidRPr="002625EB">
        <w:rPr>
          <w:rFonts w:hint="eastAsia"/>
          <w:lang w:eastAsia="zh-CN"/>
        </w:rPr>
        <w:t xml:space="preserve">Denote </w:t>
      </w:r>
      <w:r w:rsidR="00BF0BD2" w:rsidRPr="002625EB">
        <w:rPr>
          <w:position w:val="-12"/>
        </w:rPr>
        <w:object w:dxaOrig="520" w:dyaOrig="380" w14:anchorId="576A0BA0">
          <v:shape id="_x0000_i2236" type="#_x0000_t75" style="width:24pt;height:17.25pt" o:ole="">
            <v:imagedata r:id="rId2000" o:title=""/>
          </v:shape>
          <o:OLEObject Type="Embed" ProgID="Equation.3" ShapeID="_x0000_i2236" DrawAspect="Content" ObjectID="_1716391147" r:id="rId2001"/>
        </w:object>
      </w:r>
      <w:r w:rsidR="00BF0BD2" w:rsidRPr="002625EB">
        <w:rPr>
          <w:rFonts w:hint="eastAsia"/>
          <w:lang w:eastAsia="zh-CN"/>
        </w:rPr>
        <w:t xml:space="preserve"> as the number of elements in UCI symbol indices set </w:t>
      </w:r>
      <w:r w:rsidR="00BF0BD2" w:rsidRPr="002625EB">
        <w:rPr>
          <w:position w:val="-12"/>
        </w:rPr>
        <w:object w:dxaOrig="460" w:dyaOrig="380" w14:anchorId="1A4CDAAF">
          <v:shape id="_x0000_i2237" type="#_x0000_t75" style="width:21pt;height:17.25pt" o:ole="">
            <v:imagedata r:id="rId2002" o:title=""/>
          </v:shape>
          <o:OLEObject Type="Embed" ProgID="Equation.3" ShapeID="_x0000_i2237" DrawAspect="Content" ObjectID="_1716391148" r:id="rId2003"/>
        </w:object>
      </w:r>
      <w:r w:rsidR="00BF0BD2" w:rsidRPr="002625EB">
        <w:rPr>
          <w:rFonts w:hint="eastAsia"/>
          <w:lang w:eastAsia="zh-CN"/>
        </w:rPr>
        <w:t xml:space="preserve"> for </w:t>
      </w:r>
      <w:r w:rsidR="00BF0BD2" w:rsidRPr="002625EB">
        <w:rPr>
          <w:position w:val="-12"/>
        </w:rPr>
        <w:object w:dxaOrig="1219" w:dyaOrig="380" w14:anchorId="116E3216">
          <v:shape id="_x0000_i2238" type="#_x0000_t75" style="width:53.25pt;height:17.25pt" o:ole="">
            <v:imagedata r:id="rId2004" o:title=""/>
          </v:shape>
          <o:OLEObject Type="Embed" ProgID="Equation.3" ShapeID="_x0000_i2238" DrawAspect="Content" ObjectID="_1716391149" r:id="rId2005"/>
        </w:object>
      </w:r>
      <w:r w:rsidR="00BF0BD2" w:rsidRPr="002625EB">
        <w:rPr>
          <w:rFonts w:hint="eastAsia"/>
          <w:lang w:eastAsia="zh-CN"/>
        </w:rPr>
        <w:t xml:space="preserve">, where </w:t>
      </w:r>
      <w:r w:rsidR="00BF0BD2" w:rsidRPr="002625EB">
        <w:rPr>
          <w:position w:val="-12"/>
        </w:rPr>
        <w:object w:dxaOrig="460" w:dyaOrig="380" w14:anchorId="4B84268C">
          <v:shape id="_x0000_i2239" type="#_x0000_t75" style="width:21pt;height:17.25pt" o:ole="">
            <v:imagedata r:id="rId2002" o:title=""/>
          </v:shape>
          <o:OLEObject Type="Embed" ProgID="Equation.3" ShapeID="_x0000_i2239" DrawAspect="Content" ObjectID="_1716391150" r:id="rId2006"/>
        </w:object>
      </w:r>
      <w:r w:rsidR="00BF0BD2" w:rsidRPr="002625EB">
        <w:rPr>
          <w:rFonts w:hint="eastAsia"/>
          <w:lang w:eastAsia="zh-CN"/>
        </w:rPr>
        <w:t xml:space="preserve"> and </w:t>
      </w:r>
      <w:r w:rsidR="00BF0BD2" w:rsidRPr="002625EB">
        <w:rPr>
          <w:position w:val="-12"/>
        </w:rPr>
        <w:object w:dxaOrig="520" w:dyaOrig="380" w14:anchorId="27C79750">
          <v:shape id="_x0000_i2240" type="#_x0000_t75" style="width:24pt;height:17.25pt" o:ole="">
            <v:imagedata r:id="rId2007" o:title=""/>
          </v:shape>
          <o:OLEObject Type="Embed" ProgID="Equation.3" ShapeID="_x0000_i2240" DrawAspect="Content" ObjectID="_1716391151" r:id="rId2008"/>
        </w:object>
      </w:r>
      <w:r w:rsidR="00BF0BD2" w:rsidRPr="002625EB">
        <w:rPr>
          <w:rFonts w:hint="eastAsia"/>
          <w:lang w:eastAsia="zh-CN"/>
        </w:rPr>
        <w:t xml:space="preserve"> are given by Table 6.3.1.6-1 according to the PUCCH duration and the PUCCH DMRS configuration</w:t>
      </w:r>
      <w:r w:rsidR="00594EB2" w:rsidRPr="002625EB">
        <w:rPr>
          <w:rFonts w:hint="eastAsia"/>
          <w:lang w:eastAsia="zh-CN"/>
        </w:rPr>
        <w:t>.</w:t>
      </w:r>
      <w:r w:rsidR="005D1AB9" w:rsidRPr="002625EB">
        <w:rPr>
          <w:rFonts w:hint="eastAsia"/>
          <w:lang w:eastAsia="zh-CN"/>
        </w:rPr>
        <w:t xml:space="preserve"> Denote </w:t>
      </w:r>
      <w:r w:rsidR="00B16308" w:rsidRPr="002625EB">
        <w:rPr>
          <w:position w:val="-28"/>
        </w:rPr>
        <w:object w:dxaOrig="1900" w:dyaOrig="720" w14:anchorId="2F04925C">
          <v:shape id="_x0000_i2241" type="#_x0000_t75" style="width:84.75pt;height:33pt" o:ole="">
            <v:imagedata r:id="rId2009" o:title=""/>
          </v:shape>
          <o:OLEObject Type="Embed" ProgID="Equation.3" ShapeID="_x0000_i2241" DrawAspect="Content" ObjectID="_1716391152" r:id="rId2010"/>
        </w:object>
      </w:r>
      <w:r w:rsidR="005D1AB9" w:rsidRPr="002625EB">
        <w:rPr>
          <w:rFonts w:hint="eastAsia"/>
          <w:lang w:eastAsia="zh-CN"/>
        </w:rPr>
        <w:t xml:space="preserve"> as the number of </w:t>
      </w:r>
      <w:r w:rsidR="00055369" w:rsidRPr="002625EB">
        <w:rPr>
          <w:rFonts w:hint="eastAsia"/>
          <w:lang w:eastAsia="zh-CN"/>
        </w:rPr>
        <w:t xml:space="preserve">OFDM </w:t>
      </w:r>
      <w:r w:rsidR="005D1AB9" w:rsidRPr="002625EB">
        <w:rPr>
          <w:rFonts w:hint="eastAsia"/>
          <w:lang w:eastAsia="zh-CN"/>
        </w:rPr>
        <w:t>symbol</w:t>
      </w:r>
      <w:r w:rsidR="00055369" w:rsidRPr="002625EB">
        <w:rPr>
          <w:lang w:eastAsia="zh-CN"/>
        </w:rPr>
        <w:t>s</w:t>
      </w:r>
      <w:r w:rsidR="005D1AB9" w:rsidRPr="002625EB">
        <w:rPr>
          <w:rFonts w:hint="eastAsia"/>
          <w:lang w:eastAsia="zh-CN"/>
        </w:rPr>
        <w:t xml:space="preserve"> carrying UCI in the PUCCH.</w:t>
      </w:r>
      <w:r w:rsidR="00E629C2" w:rsidRPr="002625EB">
        <w:rPr>
          <w:rFonts w:hint="eastAsia"/>
          <w:lang w:eastAsia="zh-CN"/>
        </w:rPr>
        <w:t xml:space="preserve"> Denote </w:t>
      </w:r>
      <w:r w:rsidR="00E629C2" w:rsidRPr="002625EB">
        <w:rPr>
          <w:position w:val="-12"/>
        </w:rPr>
        <w:object w:dxaOrig="340" w:dyaOrig="360" w14:anchorId="5D6F9309">
          <v:shape id="_x0000_i2242" type="#_x0000_t75" style="width:17.25pt;height:18.75pt" o:ole="">
            <v:imagedata r:id="rId1114" o:title=""/>
          </v:shape>
          <o:OLEObject Type="Embed" ProgID="Equation.3" ShapeID="_x0000_i2242" DrawAspect="Content" ObjectID="_1716391153" r:id="rId2011"/>
        </w:object>
      </w:r>
      <w:r w:rsidR="00E629C2" w:rsidRPr="002625EB">
        <w:rPr>
          <w:rFonts w:hint="eastAsia"/>
          <w:lang w:eastAsia="zh-CN"/>
        </w:rPr>
        <w:t xml:space="preserve"> as the modulation order of the PUCCH.</w:t>
      </w:r>
      <w:r w:rsidR="00007A7D" w:rsidRPr="002625EB">
        <w:rPr>
          <w:rFonts w:hint="eastAsia"/>
          <w:lang w:eastAsia="zh-CN"/>
        </w:rPr>
        <w:t xml:space="preserve"> </w:t>
      </w:r>
    </w:p>
    <w:p w14:paraId="73AF6A67" w14:textId="77777777" w:rsidR="00007A7D" w:rsidRPr="002625EB" w:rsidRDefault="00007A7D" w:rsidP="00007A7D">
      <w:pPr>
        <w:rPr>
          <w:lang w:eastAsia="zh-CN"/>
        </w:rPr>
      </w:pPr>
      <w:r w:rsidRPr="002625EB">
        <w:rPr>
          <w:rFonts w:hint="eastAsia"/>
          <w:lang w:eastAsia="zh-CN"/>
        </w:rPr>
        <w:t xml:space="preserve">For PUCCH </w:t>
      </w:r>
      <w:r w:rsidRPr="002625EB">
        <w:rPr>
          <w:lang w:eastAsia="zh-CN"/>
        </w:rPr>
        <w:t>format</w:t>
      </w:r>
      <w:r w:rsidRPr="002625EB">
        <w:rPr>
          <w:rFonts w:hint="eastAsia"/>
          <w:lang w:eastAsia="zh-CN"/>
        </w:rPr>
        <w:t xml:space="preserve"> 3, set </w:t>
      </w:r>
      <m:oMath>
        <m:sSubSup>
          <m:sSubSupPr>
            <m:ctrlPr>
              <w:rPr>
                <w:rFonts w:ascii="Cambria Math" w:hAnsi="Cambria Math"/>
                <w:i/>
              </w:rPr>
            </m:ctrlPr>
          </m:sSubSupPr>
          <m:e>
            <m:r>
              <w:rPr>
                <w:rFonts w:ascii="Cambria Math" w:hAnsi="Cambria Math" w:hint="eastAsia"/>
              </w:rPr>
              <m:t>N</m:t>
            </m:r>
          </m:e>
          <m:sub>
            <m:r>
              <m:rPr>
                <m:nor/>
              </m:rPr>
              <w:rPr>
                <w:rFonts w:ascii="Cambria Math" w:hAnsi="Cambria Math" w:hint="eastAsia"/>
              </w:rPr>
              <m:t>UCI</m:t>
            </m:r>
            <m:ctrlPr>
              <w:rPr>
                <w:rFonts w:ascii="Cambria Math" w:hAnsi="Cambria Math"/>
              </w:rPr>
            </m:ctrlPr>
          </m:sub>
          <m:sup>
            <m:r>
              <m:rPr>
                <m:nor/>
              </m:rPr>
              <w:rPr>
                <w:rFonts w:ascii="Cambria Math" w:hAnsi="Cambria Math" w:hint="eastAsia"/>
              </w:rPr>
              <m:t>symbol</m:t>
            </m:r>
            <m:ctrlPr>
              <w:rPr>
                <w:rFonts w:ascii="Cambria Math" w:hAnsi="Cambria Math"/>
              </w:rPr>
            </m:ctrlPr>
          </m:sup>
        </m:sSubSup>
        <m:r>
          <w:rPr>
            <w:rFonts w:ascii="Cambria Math" w:hAnsi="Cambria Math"/>
          </w:rPr>
          <m:t>=12⋅</m:t>
        </m:r>
        <m:sSubSup>
          <m:sSubSupPr>
            <m:ctrlPr>
              <w:rPr>
                <w:rFonts w:ascii="Cambria Math" w:hAnsi="Cambria Math"/>
                <w:i/>
              </w:rPr>
            </m:ctrlPr>
          </m:sSubSupPr>
          <m:e>
            <m:r>
              <w:rPr>
                <w:rFonts w:ascii="Cambria Math" w:hAnsi="Cambria Math" w:hint="eastAsia"/>
              </w:rPr>
              <m:t>N</m:t>
            </m:r>
          </m:e>
          <m:sub>
            <m:r>
              <m:rPr>
                <m:nor/>
              </m:rPr>
              <w:rPr>
                <w:rFonts w:ascii="Cambria Math" w:hAnsi="Cambria Math" w:hint="eastAsia"/>
              </w:rPr>
              <m:t>PRB</m:t>
            </m:r>
            <m:ctrlPr>
              <w:rPr>
                <w:rFonts w:ascii="Cambria Math" w:hAnsi="Cambria Math"/>
              </w:rPr>
            </m:ctrlPr>
          </m:sub>
          <m:sup>
            <m:r>
              <m:rPr>
                <m:nor/>
              </m:rPr>
              <w:rPr>
                <w:rFonts w:ascii="Cambria Math" w:hAnsi="Cambria Math" w:hint="eastAsia"/>
              </w:rPr>
              <m:t>PUCCH,3</m:t>
            </m:r>
            <m:ctrlPr>
              <w:rPr>
                <w:rFonts w:ascii="Cambria Math" w:hAnsi="Cambria Math"/>
              </w:rPr>
            </m:ctrlPr>
          </m:sup>
        </m:sSubSup>
        <m:r>
          <w:rPr>
            <w:rFonts w:ascii="Cambria Math" w:hAnsi="Cambria Math" w:hint="eastAsia"/>
          </w:rPr>
          <m:t>/</m:t>
        </m:r>
        <m:sSubSup>
          <m:sSubSupPr>
            <m:ctrlPr>
              <w:rPr>
                <w:rFonts w:ascii="Cambria Math" w:hAnsi="Cambria Math"/>
                <w:i/>
                <w:lang w:eastAsia="ja-JP"/>
              </w:rPr>
            </m:ctrlPr>
          </m:sSubSupPr>
          <m:e>
            <m:r>
              <w:rPr>
                <w:rFonts w:ascii="Cambria Math" w:hAnsi="Cambria Math" w:hint="eastAsia"/>
                <w:lang w:eastAsia="ja-JP"/>
              </w:rPr>
              <m:t>N</m:t>
            </m:r>
          </m:e>
          <m:sub>
            <m:r>
              <m:rPr>
                <m:nor/>
              </m:rPr>
              <w:rPr>
                <w:rFonts w:ascii="Cambria Math" w:hAnsi="Cambria Math" w:hint="eastAsia"/>
                <w:lang w:eastAsia="ja-JP"/>
              </w:rPr>
              <m:t>SF</m:t>
            </m:r>
          </m:sub>
          <m:sup>
            <m:r>
              <m:rPr>
                <m:nor/>
              </m:rPr>
              <w:rPr>
                <w:rFonts w:ascii="Cambria Math" w:hAnsi="Cambria Math" w:hint="eastAsia"/>
                <w:lang w:eastAsia="ja-JP"/>
              </w:rPr>
              <m:t>PUCCH,</m:t>
            </m:r>
            <m:r>
              <w:rPr>
                <w:rFonts w:ascii="Cambria Math" w:hAnsi="Cambria Math" w:hint="eastAsia"/>
                <w:lang w:eastAsia="ja-JP"/>
              </w:rPr>
              <m:t>3</m:t>
            </m:r>
          </m:sup>
        </m:sSubSup>
      </m:oMath>
      <w:r w:rsidRPr="002625EB">
        <w:rPr>
          <w:rFonts w:hint="eastAsia"/>
          <w:lang w:eastAsia="zh-CN"/>
        </w:rPr>
        <w:t xml:space="preserve"> , where </w:t>
      </w:r>
      <w:r w:rsidRPr="002625EB">
        <w:rPr>
          <w:position w:val="-12"/>
        </w:rPr>
        <w:object w:dxaOrig="859" w:dyaOrig="360" w14:anchorId="1C68A247">
          <v:shape id="_x0000_i2243" type="#_x0000_t75" style="width:38.25pt;height:16.5pt" o:ole="">
            <v:imagedata r:id="rId2012" o:title=""/>
          </v:shape>
          <o:OLEObject Type="Embed" ProgID="Equation.3" ShapeID="_x0000_i2243" DrawAspect="Content" ObjectID="_1716391154" r:id="rId2013"/>
        </w:object>
      </w:r>
      <w:r w:rsidRPr="002625EB">
        <w:rPr>
          <w:rFonts w:hint="eastAsia"/>
          <w:lang w:eastAsia="zh-CN"/>
        </w:rPr>
        <w:t xml:space="preserve"> is the number of PRBs that is determined by the UE for PUCCH </w:t>
      </w:r>
      <w:r w:rsidRPr="002625EB">
        <w:rPr>
          <w:lang w:eastAsia="zh-CN"/>
        </w:rPr>
        <w:t>format</w:t>
      </w:r>
      <w:r w:rsidRPr="002625EB">
        <w:rPr>
          <w:rFonts w:hint="eastAsia"/>
          <w:lang w:eastAsia="zh-CN"/>
        </w:rPr>
        <w:t xml:space="preserve"> 3 transmission according to </w:t>
      </w:r>
      <w:r w:rsidR="00C33081">
        <w:rPr>
          <w:rFonts w:hint="eastAsia"/>
          <w:lang w:eastAsia="zh-CN"/>
        </w:rPr>
        <w:t>Clause</w:t>
      </w:r>
      <w:r w:rsidRPr="002625EB">
        <w:rPr>
          <w:rFonts w:hint="eastAsia"/>
          <w:lang w:eastAsia="zh-CN"/>
        </w:rPr>
        <w:t xml:space="preserve"> </w:t>
      </w:r>
      <w:r w:rsidR="00CA562F" w:rsidRPr="002625EB">
        <w:rPr>
          <w:rFonts w:hint="eastAsia"/>
          <w:lang w:eastAsia="zh-CN"/>
        </w:rPr>
        <w:t>9.2</w:t>
      </w:r>
      <w:r w:rsidRPr="002625EB">
        <w:rPr>
          <w:rFonts w:hint="eastAsia"/>
          <w:lang w:eastAsia="zh-CN"/>
        </w:rPr>
        <w:t xml:space="preserve"> of [5, TS</w:t>
      </w:r>
      <w:r w:rsidRPr="002625EB">
        <w:rPr>
          <w:lang w:eastAsia="zh-CN"/>
        </w:rPr>
        <w:t xml:space="preserve"> </w:t>
      </w:r>
      <w:r w:rsidRPr="002625EB">
        <w:rPr>
          <w:rFonts w:hint="eastAsia"/>
          <w:lang w:eastAsia="zh-CN"/>
        </w:rPr>
        <w:t>38.213]</w:t>
      </w:r>
      <w:r w:rsidR="00E60114" w:rsidRPr="001670D0">
        <w:rPr>
          <w:lang w:eastAsia="zh-CN"/>
        </w:rPr>
        <w:t xml:space="preserve">, and </w:t>
      </w:r>
      <m:oMath>
        <m:sSubSup>
          <m:sSubSupPr>
            <m:ctrlPr>
              <w:rPr>
                <w:rFonts w:ascii="Cambria Math" w:hAnsi="Cambria Math"/>
                <w:i/>
                <w:lang w:eastAsia="ja-JP"/>
              </w:rPr>
            </m:ctrlPr>
          </m:sSubSupPr>
          <m:e>
            <m:r>
              <w:rPr>
                <w:rFonts w:ascii="Cambria Math" w:hAnsi="Cambria Math" w:hint="eastAsia"/>
                <w:lang w:eastAsia="ja-JP"/>
              </w:rPr>
              <m:t>N</m:t>
            </m:r>
          </m:e>
          <m:sub>
            <m:r>
              <m:rPr>
                <m:nor/>
              </m:rPr>
              <w:rPr>
                <w:rFonts w:ascii="Cambria Math" w:hAnsi="Cambria Math" w:hint="eastAsia"/>
                <w:lang w:eastAsia="ja-JP"/>
              </w:rPr>
              <m:t>SF</m:t>
            </m:r>
          </m:sub>
          <m:sup>
            <m:r>
              <m:rPr>
                <m:nor/>
              </m:rPr>
              <w:rPr>
                <w:rFonts w:ascii="Cambria Math" w:hAnsi="Cambria Math" w:hint="eastAsia"/>
                <w:lang w:eastAsia="ja-JP"/>
              </w:rPr>
              <m:t>PUCCH,</m:t>
            </m:r>
            <m:r>
              <w:rPr>
                <w:rFonts w:ascii="Cambria Math" w:hAnsi="Cambria Math" w:hint="eastAsia"/>
                <w:lang w:eastAsia="ja-JP"/>
              </w:rPr>
              <m:t>3</m:t>
            </m:r>
          </m:sup>
        </m:sSubSup>
      </m:oMath>
      <w:r w:rsidR="00E60114" w:rsidRPr="00E51349">
        <w:rPr>
          <w:lang w:eastAsia="ja-JP"/>
        </w:rPr>
        <w:t xml:space="preserve"> </w:t>
      </w:r>
      <w:r w:rsidR="00E60114" w:rsidRPr="001670D0">
        <w:rPr>
          <w:lang w:eastAsia="ja-JP"/>
        </w:rPr>
        <w:t>is the spreading factor for PUCCH format 3 [4, TS 38.211]</w:t>
      </w:r>
      <w:r w:rsidRPr="002625EB">
        <w:rPr>
          <w:rFonts w:hint="eastAsia"/>
          <w:lang w:eastAsia="zh-CN"/>
        </w:rPr>
        <w:t>.</w:t>
      </w:r>
    </w:p>
    <w:p w14:paraId="2B91F60B" w14:textId="77777777" w:rsidR="00ED1E2F" w:rsidRPr="002625EB" w:rsidRDefault="00007A7D" w:rsidP="00007A7D">
      <w:pPr>
        <w:rPr>
          <w:lang w:eastAsia="zh-CN"/>
        </w:rPr>
      </w:pPr>
      <w:r w:rsidRPr="002625EB">
        <w:rPr>
          <w:rFonts w:hint="eastAsia"/>
          <w:lang w:eastAsia="zh-CN"/>
        </w:rPr>
        <w:t xml:space="preserve">For PUCCH format 4, set </w:t>
      </w:r>
      <w:r w:rsidRPr="002625EB">
        <w:rPr>
          <w:position w:val="-12"/>
        </w:rPr>
        <w:object w:dxaOrig="2180" w:dyaOrig="380" w14:anchorId="752647BF">
          <v:shape id="_x0000_i2244" type="#_x0000_t75" style="width:96pt;height:17.25pt" o:ole="">
            <v:imagedata r:id="rId2014" o:title=""/>
          </v:shape>
          <o:OLEObject Type="Embed" ProgID="Equation.3" ShapeID="_x0000_i2244" DrawAspect="Content" ObjectID="_1716391155" r:id="rId2015"/>
        </w:object>
      </w:r>
      <w:r w:rsidRPr="002625EB">
        <w:rPr>
          <w:rFonts w:hint="eastAsia"/>
          <w:lang w:eastAsia="zh-CN"/>
        </w:rPr>
        <w:t xml:space="preserve">, where </w:t>
      </w:r>
      <w:r w:rsidRPr="002625EB">
        <w:rPr>
          <w:position w:val="-12"/>
        </w:rPr>
        <w:object w:dxaOrig="900" w:dyaOrig="380" w14:anchorId="589B4EF0">
          <v:shape id="_x0000_i2245" type="#_x0000_t75" style="width:39pt;height:15.75pt" o:ole="">
            <v:imagedata r:id="rId2016" o:title=""/>
          </v:shape>
          <o:OLEObject Type="Embed" ProgID="Equation.3" ShapeID="_x0000_i2245" DrawAspect="Content" ObjectID="_1716391156" r:id="rId2017"/>
        </w:object>
      </w:r>
      <w:r w:rsidRPr="002625EB">
        <w:rPr>
          <w:rFonts w:hint="eastAsia"/>
          <w:lang w:eastAsia="zh-CN"/>
        </w:rPr>
        <w:t xml:space="preserve"> is the spreading factor for PUCCH format 4.</w:t>
      </w:r>
    </w:p>
    <w:p w14:paraId="1998CAF5" w14:textId="77777777" w:rsidR="00594EB2" w:rsidRPr="002625EB" w:rsidRDefault="00594EB2" w:rsidP="00C058D9">
      <w:pPr>
        <w:rPr>
          <w:lang w:eastAsia="zh-CN"/>
        </w:rPr>
      </w:pPr>
      <w:r w:rsidRPr="002625EB">
        <w:rPr>
          <w:rFonts w:hint="eastAsia"/>
          <w:lang w:eastAsia="zh-CN"/>
        </w:rPr>
        <w:t xml:space="preserve">Find </w:t>
      </w:r>
      <w:r w:rsidR="00B16308" w:rsidRPr="002625EB">
        <w:rPr>
          <w:rFonts w:hint="eastAsia"/>
          <w:lang w:eastAsia="zh-CN"/>
        </w:rPr>
        <w:t xml:space="preserve">the </w:t>
      </w:r>
      <w:r w:rsidR="005D1AB9" w:rsidRPr="002625EB">
        <w:rPr>
          <w:rFonts w:hint="eastAsia"/>
          <w:lang w:eastAsia="zh-CN"/>
        </w:rPr>
        <w:t>smallest</w:t>
      </w:r>
      <w:r w:rsidR="005D1AB9" w:rsidRPr="002625EB">
        <w:rPr>
          <w:position w:val="-10"/>
        </w:rPr>
        <w:object w:dxaOrig="560" w:dyaOrig="320" w14:anchorId="59304466">
          <v:shape id="_x0000_i2246" type="#_x0000_t75" style="width:24pt;height:14.25pt" o:ole="">
            <v:imagedata r:id="rId2018" o:title=""/>
          </v:shape>
          <o:OLEObject Type="Embed" ProgID="Equation.3" ShapeID="_x0000_i2246" DrawAspect="Content" ObjectID="_1716391157" r:id="rId2019"/>
        </w:object>
      </w:r>
      <w:r w:rsidRPr="002625EB">
        <w:rPr>
          <w:rFonts w:hint="eastAsia"/>
          <w:lang w:eastAsia="zh-CN"/>
        </w:rPr>
        <w:t xml:space="preserve"> such that </w:t>
      </w:r>
      <w:r w:rsidR="00E629C2" w:rsidRPr="002625EB">
        <w:rPr>
          <w:position w:val="-30"/>
        </w:rPr>
        <w:object w:dxaOrig="2799" w:dyaOrig="720" w14:anchorId="2BBCD685">
          <v:shape id="_x0000_i2247" type="#_x0000_t75" style="width:123pt;height:33pt" o:ole="">
            <v:imagedata r:id="rId2020" o:title=""/>
          </v:shape>
          <o:OLEObject Type="Embed" ProgID="Equation.3" ShapeID="_x0000_i2247" DrawAspect="Content" ObjectID="_1716391158" r:id="rId2021"/>
        </w:object>
      </w:r>
      <w:r w:rsidRPr="002625EB">
        <w:rPr>
          <w:rFonts w:hint="eastAsia"/>
          <w:lang w:eastAsia="zh-CN"/>
        </w:rPr>
        <w:t>.</w:t>
      </w:r>
    </w:p>
    <w:p w14:paraId="15AECD02" w14:textId="77777777" w:rsidR="00B16308" w:rsidRPr="002625EB" w:rsidRDefault="00B16308" w:rsidP="00C058D9">
      <w:pPr>
        <w:rPr>
          <w:lang w:eastAsia="zh-CN"/>
        </w:rPr>
      </w:pPr>
      <w:r w:rsidRPr="002625EB">
        <w:rPr>
          <w:rFonts w:hint="eastAsia"/>
          <w:lang w:eastAsia="zh-CN"/>
        </w:rPr>
        <w:lastRenderedPageBreak/>
        <w:t xml:space="preserve">Set </w:t>
      </w:r>
      <w:r w:rsidR="00A140D8" w:rsidRPr="002625EB">
        <w:rPr>
          <w:position w:val="-10"/>
        </w:rPr>
        <w:object w:dxaOrig="620" w:dyaOrig="340" w14:anchorId="067E8184">
          <v:shape id="_x0000_i2248" type="#_x0000_t75" style="width:28.5pt;height:15pt" o:ole="">
            <v:imagedata r:id="rId2022" o:title=""/>
          </v:shape>
          <o:OLEObject Type="Embed" ProgID="Equation.3" ShapeID="_x0000_i2248" DrawAspect="Content" ObjectID="_1716391159" r:id="rId2023"/>
        </w:object>
      </w:r>
      <w:r w:rsidR="00A83661" w:rsidRPr="002625EB">
        <w:rPr>
          <w:rFonts w:hint="eastAsia"/>
          <w:lang w:eastAsia="zh-CN"/>
        </w:rPr>
        <w:t>;</w:t>
      </w:r>
    </w:p>
    <w:p w14:paraId="6DFB7B73" w14:textId="77777777" w:rsidR="001228F7" w:rsidRPr="002625EB" w:rsidRDefault="001228F7" w:rsidP="00C058D9">
      <w:pPr>
        <w:rPr>
          <w:lang w:eastAsia="zh-CN"/>
        </w:rPr>
      </w:pPr>
      <w:r w:rsidRPr="002625EB">
        <w:rPr>
          <w:rFonts w:hint="eastAsia"/>
          <w:lang w:eastAsia="zh-CN"/>
        </w:rPr>
        <w:t xml:space="preserve">Set </w:t>
      </w:r>
      <w:r w:rsidR="00A140D8" w:rsidRPr="002625EB">
        <w:rPr>
          <w:position w:val="-10"/>
        </w:rPr>
        <w:object w:dxaOrig="639" w:dyaOrig="340" w14:anchorId="3E3B4639">
          <v:shape id="_x0000_i2249" type="#_x0000_t75" style="width:28.5pt;height:15pt" o:ole="">
            <v:imagedata r:id="rId2024" o:title=""/>
          </v:shape>
          <o:OLEObject Type="Embed" ProgID="Equation.3" ShapeID="_x0000_i2249" DrawAspect="Content" ObjectID="_1716391160" r:id="rId2025"/>
        </w:object>
      </w:r>
      <w:r w:rsidRPr="002625EB">
        <w:rPr>
          <w:rFonts w:hint="eastAsia"/>
          <w:lang w:eastAsia="zh-CN"/>
        </w:rPr>
        <w:t>;</w:t>
      </w:r>
    </w:p>
    <w:p w14:paraId="63BBCDAE" w14:textId="77777777" w:rsidR="001228F7" w:rsidRPr="002625EB" w:rsidRDefault="001228F7" w:rsidP="00C058D9">
      <w:pPr>
        <w:rPr>
          <w:lang w:eastAsia="zh-CN"/>
        </w:rPr>
      </w:pPr>
      <w:r w:rsidRPr="002625EB">
        <w:rPr>
          <w:rFonts w:hint="eastAsia"/>
          <w:lang w:eastAsia="zh-CN"/>
        </w:rPr>
        <w:t xml:space="preserve">Set </w:t>
      </w:r>
      <w:r w:rsidR="00007A7D" w:rsidRPr="002625EB">
        <w:rPr>
          <w:position w:val="-34"/>
        </w:rPr>
        <w:object w:dxaOrig="5500" w:dyaOrig="840" w14:anchorId="0301C510">
          <v:shape id="_x0000_i2250" type="#_x0000_t75" style="width:243pt;height:38.25pt" o:ole="">
            <v:imagedata r:id="rId2026" o:title=""/>
          </v:shape>
          <o:OLEObject Type="Embed" ProgID="Equation.3" ShapeID="_x0000_i2250" DrawAspect="Content" ObjectID="_1716391161" r:id="rId2027"/>
        </w:object>
      </w:r>
      <w:r w:rsidRPr="002625EB">
        <w:rPr>
          <w:rFonts w:hint="eastAsia"/>
          <w:lang w:eastAsia="zh-CN"/>
        </w:rPr>
        <w:t>;</w:t>
      </w:r>
    </w:p>
    <w:p w14:paraId="36CE836C" w14:textId="77777777" w:rsidR="00826866" w:rsidRPr="002625EB" w:rsidRDefault="00826866" w:rsidP="00C058D9">
      <w:pPr>
        <w:rPr>
          <w:lang w:eastAsia="zh-CN"/>
        </w:rPr>
      </w:pPr>
      <w:r w:rsidRPr="002625EB">
        <w:rPr>
          <w:rFonts w:hint="eastAsia"/>
          <w:lang w:eastAsia="zh-CN"/>
        </w:rPr>
        <w:t xml:space="preserve">Set </w:t>
      </w:r>
      <w:r w:rsidR="00707AAC" w:rsidRPr="002625EB">
        <w:rPr>
          <w:position w:val="-34"/>
        </w:rPr>
        <w:object w:dxaOrig="5220" w:dyaOrig="800" w14:anchorId="75F1ADCF">
          <v:shape id="_x0000_i2251" type="#_x0000_t75" style="width:231pt;height:36.75pt" o:ole="">
            <v:imagedata r:id="rId2028" o:title=""/>
          </v:shape>
          <o:OLEObject Type="Embed" ProgID="Equation.3" ShapeID="_x0000_i2251" DrawAspect="Content" ObjectID="_1716391162" r:id="rId2029"/>
        </w:object>
      </w:r>
      <w:r w:rsidRPr="002625EB">
        <w:rPr>
          <w:rFonts w:hint="eastAsia"/>
          <w:lang w:eastAsia="zh-CN"/>
        </w:rPr>
        <w:t>;</w:t>
      </w:r>
    </w:p>
    <w:p w14:paraId="2B949FB3" w14:textId="77777777" w:rsidR="00A83661" w:rsidRPr="002625EB" w:rsidRDefault="00A83661" w:rsidP="00C058D9">
      <w:pPr>
        <w:rPr>
          <w:lang w:eastAsia="zh-CN"/>
        </w:rPr>
      </w:pPr>
      <w:r w:rsidRPr="002625EB">
        <w:rPr>
          <w:lang w:eastAsia="zh-CN"/>
        </w:rPr>
        <w:t xml:space="preserve">for </w:t>
      </w:r>
      <w:r w:rsidR="00777EFA" w:rsidRPr="002625EB">
        <w:rPr>
          <w:position w:val="-6"/>
        </w:rPr>
        <w:object w:dxaOrig="520" w:dyaOrig="279" w14:anchorId="53A5C47A">
          <v:shape id="_x0000_i2252" type="#_x0000_t75" style="width:24pt;height:12.75pt" o:ole="">
            <v:imagedata r:id="rId2030" o:title=""/>
          </v:shape>
          <o:OLEObject Type="Embed" ProgID="Equation.3" ShapeID="_x0000_i2252" DrawAspect="Content" ObjectID="_1716391163" r:id="rId2031"/>
        </w:object>
      </w:r>
      <w:r w:rsidRPr="002625EB">
        <w:rPr>
          <w:rFonts w:hint="eastAsia"/>
          <w:lang w:eastAsia="zh-CN"/>
        </w:rPr>
        <w:t xml:space="preserve"> to </w:t>
      </w:r>
      <w:r w:rsidR="00777EFA" w:rsidRPr="002625EB">
        <w:rPr>
          <w:position w:val="-14"/>
        </w:rPr>
        <w:object w:dxaOrig="1180" w:dyaOrig="400" w14:anchorId="196F6AD8">
          <v:shape id="_x0000_i2253" type="#_x0000_t75" style="width:52.5pt;height:18.75pt" o:ole="">
            <v:imagedata r:id="rId2032" o:title=""/>
          </v:shape>
          <o:OLEObject Type="Embed" ProgID="Equation.3" ShapeID="_x0000_i2253" DrawAspect="Content" ObjectID="_1716391164" r:id="rId2033"/>
        </w:object>
      </w:r>
    </w:p>
    <w:p w14:paraId="7FBF6B38" w14:textId="77777777" w:rsidR="00A83661" w:rsidRPr="002625EB" w:rsidRDefault="00A83661" w:rsidP="00E5725B">
      <w:pPr>
        <w:pStyle w:val="B1"/>
        <w:rPr>
          <w:lang w:eastAsia="zh-CN"/>
        </w:rPr>
      </w:pPr>
      <w:r w:rsidRPr="002625EB">
        <w:rPr>
          <w:rFonts w:hint="eastAsia"/>
          <w:lang w:eastAsia="zh-CN"/>
        </w:rPr>
        <w:t>if</w:t>
      </w:r>
      <w:r w:rsidR="00163F3E" w:rsidRPr="002625EB">
        <w:rPr>
          <w:rFonts w:hint="eastAsia"/>
          <w:lang w:eastAsia="zh-CN"/>
        </w:rPr>
        <w:t xml:space="preserve"> </w:t>
      </w:r>
      <w:r w:rsidR="00A140D8" w:rsidRPr="002625EB">
        <w:rPr>
          <w:position w:val="-22"/>
        </w:rPr>
        <w:object w:dxaOrig="1100" w:dyaOrig="600" w14:anchorId="626290DF">
          <v:shape id="_x0000_i2254" type="#_x0000_t75" style="width:48pt;height:27pt" o:ole="">
            <v:imagedata r:id="rId2034" o:title=""/>
          </v:shape>
          <o:OLEObject Type="Embed" ProgID="Equation.3" ShapeID="_x0000_i2254" DrawAspect="Content" ObjectID="_1716391165" r:id="rId2035"/>
        </w:object>
      </w:r>
      <w:r w:rsidR="00163F3E" w:rsidRPr="002625EB">
        <w:rPr>
          <w:rFonts w:hint="eastAsia"/>
          <w:lang w:eastAsia="zh-CN"/>
        </w:rPr>
        <w:t xml:space="preserve"> </w:t>
      </w:r>
    </w:p>
    <w:p w14:paraId="6D813156" w14:textId="77777777" w:rsidR="00163F3E" w:rsidRPr="002625EB" w:rsidRDefault="00163F3E" w:rsidP="00E5725B">
      <w:pPr>
        <w:pStyle w:val="B2"/>
        <w:rPr>
          <w:lang w:eastAsia="zh-CN"/>
        </w:rPr>
      </w:pPr>
      <w:r w:rsidRPr="002625EB">
        <w:rPr>
          <w:rFonts w:hint="eastAsia"/>
          <w:lang w:eastAsia="zh-CN"/>
        </w:rPr>
        <w:t xml:space="preserve">for </w:t>
      </w:r>
      <w:r w:rsidR="00182A2D" w:rsidRPr="002625EB">
        <w:rPr>
          <w:position w:val="-6"/>
        </w:rPr>
        <w:object w:dxaOrig="560" w:dyaOrig="279" w14:anchorId="7A5CA1E3">
          <v:shape id="_x0000_i2255" type="#_x0000_t75" style="width:24pt;height:12.75pt" o:ole="">
            <v:imagedata r:id="rId2036" o:title=""/>
          </v:shape>
          <o:OLEObject Type="Embed" ProgID="Equation.3" ShapeID="_x0000_i2255" DrawAspect="Content" ObjectID="_1716391166" r:id="rId2037"/>
        </w:object>
      </w:r>
      <w:r w:rsidRPr="002625EB">
        <w:rPr>
          <w:rFonts w:hint="eastAsia"/>
          <w:lang w:eastAsia="zh-CN"/>
        </w:rPr>
        <w:t xml:space="preserve"> to </w:t>
      </w:r>
      <w:r w:rsidR="00007A7D" w:rsidRPr="002625EB">
        <w:rPr>
          <w:position w:val="-14"/>
        </w:rPr>
        <w:object w:dxaOrig="1040" w:dyaOrig="380" w14:anchorId="4EBB6A5D">
          <v:shape id="_x0000_i2256" type="#_x0000_t75" style="width:45.75pt;height:17.25pt" o:ole="">
            <v:imagedata r:id="rId2038" o:title=""/>
          </v:shape>
          <o:OLEObject Type="Embed" ProgID="Equation.3" ShapeID="_x0000_i2256" DrawAspect="Content" ObjectID="_1716391167" r:id="rId2039"/>
        </w:object>
      </w:r>
    </w:p>
    <w:p w14:paraId="104EA2F6" w14:textId="77777777" w:rsidR="00E629C2" w:rsidRPr="002625EB" w:rsidRDefault="00E629C2" w:rsidP="00E5725B">
      <w:pPr>
        <w:pStyle w:val="B3"/>
        <w:rPr>
          <w:lang w:eastAsia="zh-CN"/>
        </w:rPr>
      </w:pPr>
      <w:r w:rsidRPr="002625EB">
        <w:rPr>
          <w:rFonts w:hint="eastAsia"/>
          <w:lang w:eastAsia="zh-CN"/>
        </w:rPr>
        <w:t xml:space="preserve">for </w:t>
      </w:r>
      <w:r w:rsidR="001F3391" w:rsidRPr="002625EB">
        <w:rPr>
          <w:position w:val="-6"/>
        </w:rPr>
        <w:object w:dxaOrig="540" w:dyaOrig="279" w14:anchorId="06EC5704">
          <v:shape id="_x0000_i2257" type="#_x0000_t75" style="width:24pt;height:12.75pt" o:ole="">
            <v:imagedata r:id="rId2040" o:title=""/>
          </v:shape>
          <o:OLEObject Type="Embed" ProgID="Equation.3" ShapeID="_x0000_i2257" DrawAspect="Content" ObjectID="_1716391168" r:id="rId2041"/>
        </w:object>
      </w:r>
      <w:r w:rsidRPr="002625EB">
        <w:rPr>
          <w:rFonts w:hint="eastAsia"/>
          <w:lang w:eastAsia="zh-CN"/>
        </w:rPr>
        <w:t xml:space="preserve"> to </w:t>
      </w:r>
      <w:r w:rsidR="001F3391" w:rsidRPr="002625EB">
        <w:rPr>
          <w:position w:val="-12"/>
        </w:rPr>
        <w:object w:dxaOrig="660" w:dyaOrig="360" w14:anchorId="33D2F724">
          <v:shape id="_x0000_i2258" type="#_x0000_t75" style="width:26.25pt;height:14.25pt" o:ole="">
            <v:imagedata r:id="rId2042" o:title=""/>
          </v:shape>
          <o:OLEObject Type="Embed" ProgID="Equation.3" ShapeID="_x0000_i2258" DrawAspect="Content" ObjectID="_1716391169" r:id="rId2043"/>
        </w:object>
      </w:r>
    </w:p>
    <w:bookmarkStart w:id="915" w:name="MCCQCTEMPBM_00000354"/>
    <w:bookmarkStart w:id="916" w:name="MCCQCTEMPBM_00000173"/>
    <w:p w14:paraId="33CE6E71" w14:textId="77777777" w:rsidR="00163F3E" w:rsidRPr="002625EB" w:rsidRDefault="00127DB9" w:rsidP="00E5725B">
      <w:pPr>
        <w:pStyle w:val="B4"/>
        <w:rPr>
          <w:lang w:eastAsia="zh-CN"/>
        </w:rPr>
      </w:pPr>
      <w:r w:rsidRPr="002625EB">
        <w:rPr>
          <w:position w:val="-14"/>
        </w:rPr>
        <w:object w:dxaOrig="1080" w:dyaOrig="400" w14:anchorId="3F5FECE1">
          <v:shape id="_x0000_i2259" type="#_x0000_t75" style="width:48pt;height:18.75pt" o:ole="">
            <v:imagedata r:id="rId2044" o:title=""/>
          </v:shape>
          <o:OLEObject Type="Embed" ProgID="Equation.3" ShapeID="_x0000_i2259" DrawAspect="Content" ObjectID="_1716391170" r:id="rId2045"/>
        </w:object>
      </w:r>
      <w:bookmarkEnd w:id="915"/>
      <w:r w:rsidR="00163F3E" w:rsidRPr="002625EB">
        <w:rPr>
          <w:rFonts w:hint="eastAsia"/>
          <w:lang w:eastAsia="zh-CN"/>
        </w:rPr>
        <w:t>;</w:t>
      </w:r>
    </w:p>
    <w:bookmarkStart w:id="917" w:name="MCCQCTEMPBM_00000355"/>
    <w:bookmarkStart w:id="918" w:name="MCCQCTEMPBM_00000174"/>
    <w:bookmarkEnd w:id="916"/>
    <w:p w14:paraId="116FABF0" w14:textId="77777777" w:rsidR="00163F3E" w:rsidRPr="002625EB" w:rsidRDefault="00A140D8" w:rsidP="00E5725B">
      <w:pPr>
        <w:pStyle w:val="B4"/>
        <w:rPr>
          <w:lang w:eastAsia="zh-CN"/>
        </w:rPr>
      </w:pPr>
      <w:r w:rsidRPr="002625EB">
        <w:rPr>
          <w:position w:val="-10"/>
        </w:rPr>
        <w:object w:dxaOrig="980" w:dyaOrig="340" w14:anchorId="5E0F548B">
          <v:shape id="_x0000_i2260" type="#_x0000_t75" style="width:43.5pt;height:15pt" o:ole="">
            <v:imagedata r:id="rId2046" o:title=""/>
          </v:shape>
          <o:OLEObject Type="Embed" ProgID="Equation.3" ShapeID="_x0000_i2260" DrawAspect="Content" ObjectID="_1716391171" r:id="rId2047"/>
        </w:object>
      </w:r>
      <w:bookmarkEnd w:id="917"/>
      <w:r w:rsidR="00163F3E" w:rsidRPr="002625EB">
        <w:rPr>
          <w:rFonts w:hint="eastAsia"/>
          <w:lang w:eastAsia="zh-CN"/>
        </w:rPr>
        <w:t>;</w:t>
      </w:r>
    </w:p>
    <w:bookmarkEnd w:id="918"/>
    <w:p w14:paraId="0423C339" w14:textId="77777777" w:rsidR="00E629C2" w:rsidRPr="002625EB" w:rsidRDefault="00007A7D" w:rsidP="00E5725B">
      <w:pPr>
        <w:pStyle w:val="B3"/>
        <w:rPr>
          <w:lang w:eastAsia="zh-CN"/>
        </w:rPr>
      </w:pPr>
      <w:r w:rsidRPr="002625EB">
        <w:rPr>
          <w:lang w:eastAsia="zh-CN"/>
        </w:rPr>
        <w:t>e</w:t>
      </w:r>
      <w:r w:rsidR="00E629C2" w:rsidRPr="002625EB">
        <w:rPr>
          <w:rFonts w:hint="eastAsia"/>
          <w:lang w:eastAsia="zh-CN"/>
        </w:rPr>
        <w:t>nd</w:t>
      </w:r>
      <w:r w:rsidRPr="002625EB">
        <w:rPr>
          <w:lang w:eastAsia="zh-CN"/>
        </w:rPr>
        <w:t xml:space="preserve"> for</w:t>
      </w:r>
    </w:p>
    <w:p w14:paraId="6B051B8D" w14:textId="77777777" w:rsidR="00163F3E" w:rsidRPr="002625EB" w:rsidRDefault="00163F3E" w:rsidP="00E5725B">
      <w:pPr>
        <w:pStyle w:val="B2"/>
        <w:rPr>
          <w:lang w:eastAsia="zh-CN"/>
        </w:rPr>
      </w:pPr>
      <w:r w:rsidRPr="002625EB">
        <w:rPr>
          <w:rFonts w:hint="eastAsia"/>
          <w:lang w:eastAsia="zh-CN"/>
        </w:rPr>
        <w:t>end for</w:t>
      </w:r>
    </w:p>
    <w:p w14:paraId="3DFED2C1" w14:textId="77777777" w:rsidR="00163F3E" w:rsidRPr="002625EB" w:rsidRDefault="00163F3E" w:rsidP="00E5725B">
      <w:pPr>
        <w:pStyle w:val="B1"/>
        <w:rPr>
          <w:lang w:eastAsia="zh-CN"/>
        </w:rPr>
      </w:pPr>
      <w:r w:rsidRPr="002625EB">
        <w:rPr>
          <w:rFonts w:hint="eastAsia"/>
          <w:lang w:eastAsia="zh-CN"/>
        </w:rPr>
        <w:t>else</w:t>
      </w:r>
      <w:r w:rsidR="00133950" w:rsidRPr="002625EB">
        <w:rPr>
          <w:rFonts w:hint="eastAsia"/>
          <w:lang w:eastAsia="zh-CN"/>
        </w:rPr>
        <w:t xml:space="preserve">if </w:t>
      </w:r>
      <w:r w:rsidR="00A140D8" w:rsidRPr="002625EB">
        <w:rPr>
          <w:position w:val="-12"/>
        </w:rPr>
        <w:object w:dxaOrig="859" w:dyaOrig="380" w14:anchorId="0D2B4C6A">
          <v:shape id="_x0000_i2261" type="#_x0000_t75" style="width:38.25pt;height:17.25pt" o:ole="">
            <v:imagedata r:id="rId2048" o:title=""/>
          </v:shape>
          <o:OLEObject Type="Embed" ProgID="Equation.3" ShapeID="_x0000_i2261" DrawAspect="Content" ObjectID="_1716391172" r:id="rId2049"/>
        </w:object>
      </w:r>
    </w:p>
    <w:p w14:paraId="73E80A8E" w14:textId="77777777" w:rsidR="00826866" w:rsidRPr="002625EB" w:rsidRDefault="00826866" w:rsidP="00E5725B">
      <w:pPr>
        <w:pStyle w:val="B2"/>
        <w:rPr>
          <w:lang w:eastAsia="zh-CN"/>
        </w:rPr>
      </w:pPr>
      <w:r w:rsidRPr="002625EB">
        <w:rPr>
          <w:rFonts w:hint="eastAsia"/>
          <w:lang w:eastAsia="zh-CN"/>
        </w:rPr>
        <w:t xml:space="preserve">if </w:t>
      </w:r>
      <w:r w:rsidRPr="002625EB">
        <w:rPr>
          <w:position w:val="-6"/>
        </w:rPr>
        <w:object w:dxaOrig="680" w:dyaOrig="279" w14:anchorId="511F31E8">
          <v:shape id="_x0000_i2262" type="#_x0000_t75" style="width:30.75pt;height:12.75pt" o:ole="">
            <v:imagedata r:id="rId2050" o:title=""/>
          </v:shape>
          <o:OLEObject Type="Embed" ProgID="Equation.3" ShapeID="_x0000_i2262" DrawAspect="Content" ObjectID="_1716391173" r:id="rId2051"/>
        </w:object>
      </w:r>
    </w:p>
    <w:bookmarkStart w:id="919" w:name="MCCQCTEMPBM_00000356"/>
    <w:bookmarkStart w:id="920" w:name="MCCQCTEMPBM_00000175"/>
    <w:p w14:paraId="27E9DEA0" w14:textId="77777777" w:rsidR="00826866" w:rsidRPr="002625EB" w:rsidRDefault="00EA2309" w:rsidP="00E5725B">
      <w:pPr>
        <w:pStyle w:val="B3"/>
        <w:rPr>
          <w:lang w:eastAsia="zh-CN"/>
        </w:rPr>
      </w:pPr>
      <w:r w:rsidRPr="002625EB">
        <w:rPr>
          <w:position w:val="-10"/>
        </w:rPr>
        <w:object w:dxaOrig="520" w:dyaOrig="320" w14:anchorId="34CA8259">
          <v:shape id="_x0000_i2263" type="#_x0000_t75" style="width:24pt;height:14.25pt" o:ole="">
            <v:imagedata r:id="rId2052" o:title=""/>
          </v:shape>
          <o:OLEObject Type="Embed" ProgID="Equation.3" ShapeID="_x0000_i2263" DrawAspect="Content" ObjectID="_1716391174" r:id="rId2053"/>
        </w:object>
      </w:r>
      <w:bookmarkEnd w:id="919"/>
      <w:r w:rsidR="00826866" w:rsidRPr="002625EB">
        <w:rPr>
          <w:rFonts w:hint="eastAsia"/>
          <w:lang w:eastAsia="zh-CN"/>
        </w:rPr>
        <w:t>;</w:t>
      </w:r>
    </w:p>
    <w:bookmarkEnd w:id="920"/>
    <w:p w14:paraId="520E6F79" w14:textId="77777777" w:rsidR="00826866" w:rsidRPr="002625EB" w:rsidRDefault="00826866" w:rsidP="00E5725B">
      <w:pPr>
        <w:pStyle w:val="B2"/>
        <w:rPr>
          <w:lang w:eastAsia="zh-CN"/>
        </w:rPr>
      </w:pPr>
      <w:r w:rsidRPr="002625EB">
        <w:rPr>
          <w:rFonts w:hint="eastAsia"/>
          <w:lang w:eastAsia="zh-CN"/>
        </w:rPr>
        <w:t>else</w:t>
      </w:r>
    </w:p>
    <w:bookmarkStart w:id="921" w:name="MCCQCTEMPBM_00000357"/>
    <w:bookmarkStart w:id="922" w:name="MCCQCTEMPBM_00000176"/>
    <w:p w14:paraId="0ED75C83" w14:textId="77777777" w:rsidR="00826866" w:rsidRPr="002625EB" w:rsidRDefault="00EA2309" w:rsidP="00E5725B">
      <w:pPr>
        <w:pStyle w:val="B3"/>
        <w:rPr>
          <w:lang w:eastAsia="zh-CN"/>
        </w:rPr>
      </w:pPr>
      <w:r w:rsidRPr="002625EB">
        <w:rPr>
          <w:position w:val="-10"/>
        </w:rPr>
        <w:object w:dxaOrig="560" w:dyaOrig="320" w14:anchorId="57F76DD7">
          <v:shape id="_x0000_i2264" type="#_x0000_t75" style="width:24pt;height:14.25pt" o:ole="">
            <v:imagedata r:id="rId2054" o:title=""/>
          </v:shape>
          <o:OLEObject Type="Embed" ProgID="Equation.3" ShapeID="_x0000_i2264" DrawAspect="Content" ObjectID="_1716391175" r:id="rId2055"/>
        </w:object>
      </w:r>
      <w:bookmarkEnd w:id="921"/>
      <w:r w:rsidR="00826866" w:rsidRPr="002625EB">
        <w:rPr>
          <w:rFonts w:hint="eastAsia"/>
          <w:lang w:eastAsia="zh-CN"/>
        </w:rPr>
        <w:t>;</w:t>
      </w:r>
    </w:p>
    <w:bookmarkEnd w:id="922"/>
    <w:p w14:paraId="7704C21D" w14:textId="77777777" w:rsidR="00826866" w:rsidRPr="002625EB" w:rsidRDefault="00826866" w:rsidP="00E5725B">
      <w:pPr>
        <w:pStyle w:val="B2"/>
        <w:rPr>
          <w:lang w:eastAsia="zh-CN"/>
        </w:rPr>
      </w:pPr>
      <w:r w:rsidRPr="002625EB">
        <w:rPr>
          <w:rFonts w:hint="eastAsia"/>
          <w:lang w:eastAsia="zh-CN"/>
        </w:rPr>
        <w:t>end if</w:t>
      </w:r>
    </w:p>
    <w:bookmarkStart w:id="923" w:name="MCCQCTEMPBM_00000358"/>
    <w:bookmarkStart w:id="924" w:name="MCCQCTEMPBM_00000177"/>
    <w:p w14:paraId="0C97B90A" w14:textId="77777777" w:rsidR="00EA2309" w:rsidRPr="002625EB" w:rsidRDefault="00A140D8" w:rsidP="00E5725B">
      <w:pPr>
        <w:pStyle w:val="B2"/>
        <w:rPr>
          <w:lang w:eastAsia="zh-CN"/>
        </w:rPr>
      </w:pPr>
      <w:r w:rsidRPr="002625EB">
        <w:rPr>
          <w:position w:val="-4"/>
        </w:rPr>
        <w:object w:dxaOrig="1100" w:dyaOrig="260" w14:anchorId="4A3DC552">
          <v:shape id="_x0000_i2265" type="#_x0000_t75" style="width:48pt;height:12.75pt" o:ole="">
            <v:imagedata r:id="rId2056" o:title=""/>
          </v:shape>
          <o:OLEObject Type="Embed" ProgID="Equation.3" ShapeID="_x0000_i2265" DrawAspect="Content" ObjectID="_1716391176" r:id="rId2057"/>
        </w:object>
      </w:r>
      <w:bookmarkEnd w:id="923"/>
      <w:r w:rsidR="00EA2309" w:rsidRPr="002625EB">
        <w:rPr>
          <w:rFonts w:hint="eastAsia"/>
          <w:lang w:eastAsia="zh-CN"/>
        </w:rPr>
        <w:t>;</w:t>
      </w:r>
    </w:p>
    <w:bookmarkEnd w:id="924"/>
    <w:p w14:paraId="33A27AB1" w14:textId="77777777" w:rsidR="001228F7" w:rsidRPr="002625EB" w:rsidRDefault="001228F7" w:rsidP="00E5725B">
      <w:pPr>
        <w:pStyle w:val="B2"/>
        <w:rPr>
          <w:lang w:eastAsia="zh-CN"/>
        </w:rPr>
      </w:pPr>
      <w:r w:rsidRPr="002625EB">
        <w:rPr>
          <w:rFonts w:hint="eastAsia"/>
          <w:lang w:eastAsia="zh-CN"/>
        </w:rPr>
        <w:t xml:space="preserve">for </w:t>
      </w:r>
      <w:r w:rsidR="00777EFA" w:rsidRPr="002625EB">
        <w:rPr>
          <w:position w:val="-6"/>
        </w:rPr>
        <w:object w:dxaOrig="560" w:dyaOrig="279" w14:anchorId="3EC7AA10">
          <v:shape id="_x0000_i2266" type="#_x0000_t75" style="width:24pt;height:12.75pt" o:ole="">
            <v:imagedata r:id="rId2058" o:title=""/>
          </v:shape>
          <o:OLEObject Type="Embed" ProgID="Equation.3" ShapeID="_x0000_i2266" DrawAspect="Content" ObjectID="_1716391177" r:id="rId2059"/>
        </w:object>
      </w:r>
      <w:r w:rsidRPr="002625EB">
        <w:rPr>
          <w:rFonts w:hint="eastAsia"/>
          <w:lang w:eastAsia="zh-CN"/>
        </w:rPr>
        <w:t xml:space="preserve"> to </w:t>
      </w:r>
      <w:r w:rsidR="00007A7D" w:rsidRPr="002625EB">
        <w:rPr>
          <w:position w:val="-14"/>
        </w:rPr>
        <w:object w:dxaOrig="1400" w:dyaOrig="380" w14:anchorId="0CD40866">
          <v:shape id="_x0000_i2267" type="#_x0000_t75" style="width:62.25pt;height:17.25pt" o:ole="">
            <v:imagedata r:id="rId2060" o:title=""/>
          </v:shape>
          <o:OLEObject Type="Embed" ProgID="Equation.3" ShapeID="_x0000_i2267" DrawAspect="Content" ObjectID="_1716391178" r:id="rId2061"/>
        </w:object>
      </w:r>
    </w:p>
    <w:p w14:paraId="7B49ABC5"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3D52E9B3">
          <v:shape id="_x0000_i2268" type="#_x0000_t75" style="width:24pt;height:12.75pt" o:ole="">
            <v:imagedata r:id="rId2040" o:title=""/>
          </v:shape>
          <o:OLEObject Type="Embed" ProgID="Equation.3" ShapeID="_x0000_i2268" DrawAspect="Content" ObjectID="_1716391179" r:id="rId2062"/>
        </w:object>
      </w:r>
      <w:r w:rsidRPr="002625EB">
        <w:rPr>
          <w:rFonts w:hint="eastAsia"/>
          <w:lang w:eastAsia="zh-CN"/>
        </w:rPr>
        <w:t xml:space="preserve"> to </w:t>
      </w:r>
      <w:r w:rsidRPr="002625EB">
        <w:rPr>
          <w:position w:val="-12"/>
        </w:rPr>
        <w:object w:dxaOrig="660" w:dyaOrig="360" w14:anchorId="30DC5E28">
          <v:shape id="_x0000_i2269" type="#_x0000_t75" style="width:26.25pt;height:14.25pt" o:ole="">
            <v:imagedata r:id="rId2063" o:title=""/>
          </v:shape>
          <o:OLEObject Type="Embed" ProgID="Equation.3" ShapeID="_x0000_i2269" DrawAspect="Content" ObjectID="_1716391180" r:id="rId2064"/>
        </w:object>
      </w:r>
    </w:p>
    <w:bookmarkStart w:id="925" w:name="MCCQCTEMPBM_00000359"/>
    <w:bookmarkStart w:id="926" w:name="MCCQCTEMPBM_00000178"/>
    <w:p w14:paraId="544F8BBE" w14:textId="77777777" w:rsidR="001228F7" w:rsidRPr="002625EB" w:rsidRDefault="00127DB9" w:rsidP="00E5725B">
      <w:pPr>
        <w:pStyle w:val="B4"/>
        <w:rPr>
          <w:lang w:eastAsia="zh-CN"/>
        </w:rPr>
      </w:pPr>
      <w:r w:rsidRPr="002625EB">
        <w:rPr>
          <w:position w:val="-14"/>
        </w:rPr>
        <w:object w:dxaOrig="1080" w:dyaOrig="400" w14:anchorId="1114EE1D">
          <v:shape id="_x0000_i2270" type="#_x0000_t75" style="width:48pt;height:18.75pt" o:ole="">
            <v:imagedata r:id="rId2065" o:title=""/>
          </v:shape>
          <o:OLEObject Type="Embed" ProgID="Equation.3" ShapeID="_x0000_i2270" DrawAspect="Content" ObjectID="_1716391181" r:id="rId2066"/>
        </w:object>
      </w:r>
      <w:bookmarkEnd w:id="925"/>
      <w:r w:rsidR="001228F7" w:rsidRPr="002625EB">
        <w:rPr>
          <w:rFonts w:hint="eastAsia"/>
          <w:lang w:eastAsia="zh-CN"/>
        </w:rPr>
        <w:t>;</w:t>
      </w:r>
    </w:p>
    <w:bookmarkStart w:id="927" w:name="MCCQCTEMPBM_00000360"/>
    <w:bookmarkStart w:id="928" w:name="MCCQCTEMPBM_00000179"/>
    <w:bookmarkEnd w:id="926"/>
    <w:p w14:paraId="0AB0D683" w14:textId="77777777" w:rsidR="001228F7" w:rsidRPr="002625EB" w:rsidRDefault="00A140D8" w:rsidP="00E5725B">
      <w:pPr>
        <w:pStyle w:val="B4"/>
        <w:rPr>
          <w:lang w:eastAsia="zh-CN"/>
        </w:rPr>
      </w:pPr>
      <w:r w:rsidRPr="002625EB">
        <w:rPr>
          <w:position w:val="-10"/>
        </w:rPr>
        <w:object w:dxaOrig="980" w:dyaOrig="340" w14:anchorId="6AFF903F">
          <v:shape id="_x0000_i2271" type="#_x0000_t75" style="width:43.5pt;height:15pt" o:ole="">
            <v:imagedata r:id="rId2067" o:title=""/>
          </v:shape>
          <o:OLEObject Type="Embed" ProgID="Equation.3" ShapeID="_x0000_i2271" DrawAspect="Content" ObjectID="_1716391182" r:id="rId2068"/>
        </w:object>
      </w:r>
      <w:bookmarkEnd w:id="927"/>
      <w:r w:rsidR="001228F7" w:rsidRPr="002625EB">
        <w:rPr>
          <w:rFonts w:hint="eastAsia"/>
          <w:lang w:eastAsia="zh-CN"/>
        </w:rPr>
        <w:t>;</w:t>
      </w:r>
    </w:p>
    <w:bookmarkEnd w:id="928"/>
    <w:p w14:paraId="3D2214F0" w14:textId="77777777" w:rsidR="001F3391" w:rsidRPr="002625EB" w:rsidRDefault="001F3391" w:rsidP="00E5725B">
      <w:pPr>
        <w:pStyle w:val="B3"/>
        <w:rPr>
          <w:lang w:eastAsia="zh-CN"/>
        </w:rPr>
      </w:pPr>
      <w:r w:rsidRPr="002625EB">
        <w:rPr>
          <w:rFonts w:hint="eastAsia"/>
          <w:lang w:eastAsia="zh-CN"/>
        </w:rPr>
        <w:t>end for</w:t>
      </w:r>
    </w:p>
    <w:p w14:paraId="5F8A219D" w14:textId="77777777" w:rsidR="001228F7" w:rsidRPr="002625EB" w:rsidRDefault="001228F7" w:rsidP="00E5725B">
      <w:pPr>
        <w:pStyle w:val="B2"/>
        <w:rPr>
          <w:lang w:eastAsia="zh-CN"/>
        </w:rPr>
      </w:pPr>
      <w:r w:rsidRPr="002625EB">
        <w:rPr>
          <w:rFonts w:hint="eastAsia"/>
          <w:lang w:eastAsia="zh-CN"/>
        </w:rPr>
        <w:t>end for</w:t>
      </w:r>
    </w:p>
    <w:p w14:paraId="5138697D" w14:textId="77777777" w:rsidR="001228F7" w:rsidRPr="002625EB" w:rsidRDefault="001228F7" w:rsidP="00E5725B">
      <w:pPr>
        <w:pStyle w:val="B2"/>
        <w:rPr>
          <w:lang w:eastAsia="zh-CN"/>
        </w:rPr>
      </w:pPr>
      <w:r w:rsidRPr="002625EB">
        <w:rPr>
          <w:rFonts w:hint="eastAsia"/>
          <w:lang w:eastAsia="zh-CN"/>
        </w:rPr>
        <w:t>for</w:t>
      </w:r>
      <w:r w:rsidR="006B18A7" w:rsidRPr="002625EB">
        <w:rPr>
          <w:rFonts w:hint="eastAsia"/>
          <w:lang w:eastAsia="zh-CN"/>
        </w:rPr>
        <w:t xml:space="preserve"> </w:t>
      </w:r>
      <w:r w:rsidR="00007A7D" w:rsidRPr="002625EB">
        <w:rPr>
          <w:position w:val="-14"/>
        </w:rPr>
        <w:object w:dxaOrig="1500" w:dyaOrig="380" w14:anchorId="694DA630">
          <v:shape id="_x0000_i2272" type="#_x0000_t75" style="width:65.25pt;height:17.25pt" o:ole="">
            <v:imagedata r:id="rId2069" o:title=""/>
          </v:shape>
          <o:OLEObject Type="Embed" ProgID="Equation.3" ShapeID="_x0000_i2272" DrawAspect="Content" ObjectID="_1716391183" r:id="rId2070"/>
        </w:object>
      </w:r>
      <w:r w:rsidRPr="002625EB">
        <w:rPr>
          <w:rFonts w:hint="eastAsia"/>
          <w:lang w:eastAsia="zh-CN"/>
        </w:rPr>
        <w:t xml:space="preserve"> to </w:t>
      </w:r>
      <w:r w:rsidR="00007A7D" w:rsidRPr="002625EB">
        <w:rPr>
          <w:position w:val="-14"/>
        </w:rPr>
        <w:object w:dxaOrig="1020" w:dyaOrig="380" w14:anchorId="62ED6F74">
          <v:shape id="_x0000_i2273" type="#_x0000_t75" style="width:45pt;height:17.25pt" o:ole="">
            <v:imagedata r:id="rId2071" o:title=""/>
          </v:shape>
          <o:OLEObject Type="Embed" ProgID="Equation.3" ShapeID="_x0000_i2273" DrawAspect="Content" ObjectID="_1716391184" r:id="rId2072"/>
        </w:object>
      </w:r>
    </w:p>
    <w:p w14:paraId="7C33B7FF"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49D9A42F">
          <v:shape id="_x0000_i2274" type="#_x0000_t75" style="width:24pt;height:12.75pt" o:ole="">
            <v:imagedata r:id="rId2040" o:title=""/>
          </v:shape>
          <o:OLEObject Type="Embed" ProgID="Equation.3" ShapeID="_x0000_i2274" DrawAspect="Content" ObjectID="_1716391185" r:id="rId2073"/>
        </w:object>
      </w:r>
      <w:r w:rsidRPr="002625EB">
        <w:rPr>
          <w:rFonts w:hint="eastAsia"/>
          <w:lang w:eastAsia="zh-CN"/>
        </w:rPr>
        <w:t xml:space="preserve"> to </w:t>
      </w:r>
      <w:r w:rsidRPr="002625EB">
        <w:rPr>
          <w:position w:val="-12"/>
        </w:rPr>
        <w:object w:dxaOrig="660" w:dyaOrig="360" w14:anchorId="3D7C8042">
          <v:shape id="_x0000_i2275" type="#_x0000_t75" style="width:26.25pt;height:14.25pt" o:ole="">
            <v:imagedata r:id="rId2063" o:title=""/>
          </v:shape>
          <o:OLEObject Type="Embed" ProgID="Equation.3" ShapeID="_x0000_i2275" DrawAspect="Content" ObjectID="_1716391186" r:id="rId2074"/>
        </w:object>
      </w:r>
    </w:p>
    <w:bookmarkStart w:id="929" w:name="MCCQCTEMPBM_00000361"/>
    <w:bookmarkStart w:id="930" w:name="MCCQCTEMPBM_00000180"/>
    <w:p w14:paraId="6726BECD" w14:textId="77777777" w:rsidR="001228F7" w:rsidRPr="002625EB" w:rsidRDefault="00CF16DE" w:rsidP="00E5725B">
      <w:pPr>
        <w:pStyle w:val="B4"/>
        <w:rPr>
          <w:lang w:eastAsia="zh-CN"/>
        </w:rPr>
      </w:pPr>
      <w:r w:rsidRPr="002625EB">
        <w:rPr>
          <w:position w:val="-14"/>
        </w:rPr>
        <w:object w:dxaOrig="1120" w:dyaOrig="400" w14:anchorId="6C512E01">
          <v:shape id="_x0000_i2276" type="#_x0000_t75" style="width:49.5pt;height:18.75pt" o:ole="">
            <v:imagedata r:id="rId2075" o:title=""/>
          </v:shape>
          <o:OLEObject Type="Embed" ProgID="Equation.3" ShapeID="_x0000_i2276" DrawAspect="Content" ObjectID="_1716391187" r:id="rId2076"/>
        </w:object>
      </w:r>
      <w:bookmarkEnd w:id="929"/>
      <w:r w:rsidR="001228F7" w:rsidRPr="002625EB">
        <w:rPr>
          <w:rFonts w:hint="eastAsia"/>
          <w:lang w:eastAsia="zh-CN"/>
        </w:rPr>
        <w:t>;</w:t>
      </w:r>
    </w:p>
    <w:bookmarkStart w:id="931" w:name="MCCQCTEMPBM_00000362"/>
    <w:bookmarkStart w:id="932" w:name="MCCQCTEMPBM_00000181"/>
    <w:bookmarkEnd w:id="930"/>
    <w:p w14:paraId="5472A067" w14:textId="77777777" w:rsidR="001228F7" w:rsidRPr="002625EB" w:rsidRDefault="00A140D8" w:rsidP="00E5725B">
      <w:pPr>
        <w:pStyle w:val="B4"/>
        <w:rPr>
          <w:lang w:eastAsia="zh-CN"/>
        </w:rPr>
      </w:pPr>
      <w:r w:rsidRPr="002625EB">
        <w:rPr>
          <w:position w:val="-10"/>
        </w:rPr>
        <w:object w:dxaOrig="1060" w:dyaOrig="340" w14:anchorId="015EC7E4">
          <v:shape id="_x0000_i2277" type="#_x0000_t75" style="width:47.25pt;height:15pt" o:ole="">
            <v:imagedata r:id="rId2077" o:title=""/>
          </v:shape>
          <o:OLEObject Type="Embed" ProgID="Equation.3" ShapeID="_x0000_i2277" DrawAspect="Content" ObjectID="_1716391188" r:id="rId2078"/>
        </w:object>
      </w:r>
      <w:bookmarkEnd w:id="931"/>
      <w:r w:rsidR="001228F7" w:rsidRPr="002625EB">
        <w:rPr>
          <w:rFonts w:hint="eastAsia"/>
          <w:lang w:eastAsia="zh-CN"/>
        </w:rPr>
        <w:t>;</w:t>
      </w:r>
    </w:p>
    <w:bookmarkEnd w:id="932"/>
    <w:p w14:paraId="4C8078C4" w14:textId="77777777" w:rsidR="001F3391" w:rsidRPr="002625EB" w:rsidRDefault="001F3391" w:rsidP="00E5725B">
      <w:pPr>
        <w:pStyle w:val="B3"/>
        <w:rPr>
          <w:lang w:eastAsia="zh-CN"/>
        </w:rPr>
      </w:pPr>
      <w:r w:rsidRPr="002625EB">
        <w:rPr>
          <w:rFonts w:hint="eastAsia"/>
          <w:lang w:eastAsia="zh-CN"/>
        </w:rPr>
        <w:t>end for</w:t>
      </w:r>
    </w:p>
    <w:p w14:paraId="77A5DFE0" w14:textId="77777777" w:rsidR="001228F7" w:rsidRPr="002625EB" w:rsidRDefault="001228F7" w:rsidP="00E5725B">
      <w:pPr>
        <w:pStyle w:val="B2"/>
        <w:rPr>
          <w:lang w:eastAsia="zh-CN"/>
        </w:rPr>
      </w:pPr>
      <w:r w:rsidRPr="002625EB">
        <w:rPr>
          <w:rFonts w:hint="eastAsia"/>
          <w:lang w:eastAsia="zh-CN"/>
        </w:rPr>
        <w:t>end for</w:t>
      </w:r>
    </w:p>
    <w:p w14:paraId="318A8B10" w14:textId="77777777" w:rsidR="00163F3E" w:rsidRPr="002625EB" w:rsidRDefault="00163F3E" w:rsidP="00E5725B">
      <w:pPr>
        <w:pStyle w:val="B1"/>
        <w:rPr>
          <w:lang w:eastAsia="zh-CN"/>
        </w:rPr>
      </w:pPr>
      <w:r w:rsidRPr="002625EB">
        <w:rPr>
          <w:rFonts w:hint="eastAsia"/>
          <w:lang w:eastAsia="zh-CN"/>
        </w:rPr>
        <w:t>else</w:t>
      </w:r>
    </w:p>
    <w:p w14:paraId="2B05B3DD" w14:textId="77777777" w:rsidR="001228F7" w:rsidRPr="002625EB" w:rsidRDefault="001228F7" w:rsidP="00E5725B">
      <w:pPr>
        <w:pStyle w:val="B2"/>
        <w:rPr>
          <w:lang w:eastAsia="zh-CN"/>
        </w:rPr>
      </w:pPr>
      <w:r w:rsidRPr="002625EB">
        <w:rPr>
          <w:rFonts w:hint="eastAsia"/>
          <w:lang w:eastAsia="zh-CN"/>
        </w:rPr>
        <w:t xml:space="preserve">for </w:t>
      </w:r>
      <w:r w:rsidR="00777EFA" w:rsidRPr="002625EB">
        <w:rPr>
          <w:position w:val="-6"/>
        </w:rPr>
        <w:object w:dxaOrig="560" w:dyaOrig="279" w14:anchorId="2C271C1E">
          <v:shape id="_x0000_i2278" type="#_x0000_t75" style="width:24pt;height:12.75pt" o:ole="">
            <v:imagedata r:id="rId2079" o:title=""/>
          </v:shape>
          <o:OLEObject Type="Embed" ProgID="Equation.3" ShapeID="_x0000_i2278" DrawAspect="Content" ObjectID="_1716391189" r:id="rId2080"/>
        </w:object>
      </w:r>
      <w:r w:rsidRPr="002625EB">
        <w:rPr>
          <w:rFonts w:hint="eastAsia"/>
          <w:lang w:eastAsia="zh-CN"/>
        </w:rPr>
        <w:t xml:space="preserve"> to </w:t>
      </w:r>
      <w:r w:rsidR="008856F7" w:rsidRPr="002625EB">
        <w:rPr>
          <w:position w:val="-14"/>
        </w:rPr>
        <w:object w:dxaOrig="1020" w:dyaOrig="380" w14:anchorId="736E7DC4">
          <v:shape id="_x0000_i2279" type="#_x0000_t75" style="width:45pt;height:17.25pt" o:ole="">
            <v:imagedata r:id="rId2081" o:title=""/>
          </v:shape>
          <o:OLEObject Type="Embed" ProgID="Equation.3" ShapeID="_x0000_i2279" DrawAspect="Content" ObjectID="_1716391190" r:id="rId2082"/>
        </w:object>
      </w:r>
    </w:p>
    <w:p w14:paraId="14D1F0F7"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70DBCFDC">
          <v:shape id="_x0000_i2280" type="#_x0000_t75" style="width:24pt;height:12.75pt" o:ole="">
            <v:imagedata r:id="rId2040" o:title=""/>
          </v:shape>
          <o:OLEObject Type="Embed" ProgID="Equation.3" ShapeID="_x0000_i2280" DrawAspect="Content" ObjectID="_1716391191" r:id="rId2083"/>
        </w:object>
      </w:r>
      <w:r w:rsidRPr="002625EB">
        <w:rPr>
          <w:rFonts w:hint="eastAsia"/>
          <w:lang w:eastAsia="zh-CN"/>
        </w:rPr>
        <w:t xml:space="preserve"> to </w:t>
      </w:r>
      <w:r w:rsidRPr="002625EB">
        <w:rPr>
          <w:position w:val="-12"/>
        </w:rPr>
        <w:object w:dxaOrig="660" w:dyaOrig="360" w14:anchorId="3BC212B3">
          <v:shape id="_x0000_i2281" type="#_x0000_t75" style="width:26.25pt;height:14.25pt" o:ole="">
            <v:imagedata r:id="rId2063" o:title=""/>
          </v:shape>
          <o:OLEObject Type="Embed" ProgID="Equation.3" ShapeID="_x0000_i2281" DrawAspect="Content" ObjectID="_1716391192" r:id="rId2084"/>
        </w:object>
      </w:r>
    </w:p>
    <w:bookmarkStart w:id="933" w:name="MCCQCTEMPBM_00000363"/>
    <w:bookmarkStart w:id="934" w:name="MCCQCTEMPBM_00000182"/>
    <w:p w14:paraId="5515F8BD" w14:textId="77777777" w:rsidR="001228F7" w:rsidRPr="002625EB" w:rsidRDefault="00127DB9" w:rsidP="00E5725B">
      <w:pPr>
        <w:pStyle w:val="B4"/>
        <w:rPr>
          <w:lang w:eastAsia="zh-CN"/>
        </w:rPr>
      </w:pPr>
      <w:r w:rsidRPr="002625EB">
        <w:rPr>
          <w:position w:val="-14"/>
        </w:rPr>
        <w:object w:dxaOrig="1120" w:dyaOrig="400" w14:anchorId="1F542689">
          <v:shape id="_x0000_i2282" type="#_x0000_t75" style="width:49.5pt;height:18.75pt" o:ole="">
            <v:imagedata r:id="rId2085" o:title=""/>
          </v:shape>
          <o:OLEObject Type="Embed" ProgID="Equation.3" ShapeID="_x0000_i2282" DrawAspect="Content" ObjectID="_1716391193" r:id="rId2086"/>
        </w:object>
      </w:r>
      <w:bookmarkEnd w:id="933"/>
      <w:r w:rsidR="001228F7" w:rsidRPr="002625EB">
        <w:rPr>
          <w:rFonts w:hint="eastAsia"/>
          <w:lang w:eastAsia="zh-CN"/>
        </w:rPr>
        <w:t>;</w:t>
      </w:r>
    </w:p>
    <w:bookmarkStart w:id="935" w:name="MCCQCTEMPBM_00000364"/>
    <w:bookmarkStart w:id="936" w:name="MCCQCTEMPBM_00000183"/>
    <w:bookmarkEnd w:id="934"/>
    <w:p w14:paraId="46F44FAA" w14:textId="77777777" w:rsidR="001228F7" w:rsidRPr="002625EB" w:rsidRDefault="00A140D8" w:rsidP="00E5725B">
      <w:pPr>
        <w:pStyle w:val="B4"/>
        <w:rPr>
          <w:lang w:eastAsia="zh-CN"/>
        </w:rPr>
      </w:pPr>
      <w:r w:rsidRPr="002625EB">
        <w:rPr>
          <w:position w:val="-10"/>
        </w:rPr>
        <w:object w:dxaOrig="1060" w:dyaOrig="340" w14:anchorId="7A571083">
          <v:shape id="_x0000_i2283" type="#_x0000_t75" style="width:47.25pt;height:15pt" o:ole="">
            <v:imagedata r:id="rId2077" o:title=""/>
          </v:shape>
          <o:OLEObject Type="Embed" ProgID="Equation.3" ShapeID="_x0000_i2283" DrawAspect="Content" ObjectID="_1716391194" r:id="rId2087"/>
        </w:object>
      </w:r>
      <w:bookmarkEnd w:id="935"/>
      <w:r w:rsidR="001228F7" w:rsidRPr="002625EB">
        <w:rPr>
          <w:rFonts w:hint="eastAsia"/>
          <w:lang w:eastAsia="zh-CN"/>
        </w:rPr>
        <w:t>;</w:t>
      </w:r>
    </w:p>
    <w:bookmarkEnd w:id="936"/>
    <w:p w14:paraId="25A100E7" w14:textId="77777777" w:rsidR="001F3391" w:rsidRPr="002625EB" w:rsidRDefault="001F3391" w:rsidP="00E5725B">
      <w:pPr>
        <w:pStyle w:val="B3"/>
        <w:rPr>
          <w:lang w:eastAsia="zh-CN"/>
        </w:rPr>
      </w:pPr>
      <w:r w:rsidRPr="002625EB">
        <w:rPr>
          <w:rFonts w:hint="eastAsia"/>
          <w:lang w:eastAsia="zh-CN"/>
        </w:rPr>
        <w:t>end for</w:t>
      </w:r>
    </w:p>
    <w:p w14:paraId="2CAC7716" w14:textId="77777777" w:rsidR="00163F3E" w:rsidRPr="002625EB" w:rsidRDefault="001228F7" w:rsidP="00E5725B">
      <w:pPr>
        <w:pStyle w:val="B2"/>
        <w:rPr>
          <w:lang w:eastAsia="zh-CN"/>
        </w:rPr>
      </w:pPr>
      <w:r w:rsidRPr="002625EB">
        <w:rPr>
          <w:rFonts w:hint="eastAsia"/>
          <w:lang w:eastAsia="zh-CN"/>
        </w:rPr>
        <w:t>end for</w:t>
      </w:r>
    </w:p>
    <w:p w14:paraId="6F61404F" w14:textId="77777777" w:rsidR="00163F3E" w:rsidRPr="002625EB" w:rsidRDefault="00163F3E" w:rsidP="00E5725B">
      <w:pPr>
        <w:pStyle w:val="B1"/>
        <w:rPr>
          <w:lang w:eastAsia="zh-CN"/>
        </w:rPr>
      </w:pPr>
      <w:r w:rsidRPr="002625EB">
        <w:rPr>
          <w:rFonts w:hint="eastAsia"/>
          <w:lang w:eastAsia="zh-CN"/>
        </w:rPr>
        <w:t>end if</w:t>
      </w:r>
    </w:p>
    <w:p w14:paraId="00ED152F" w14:textId="77777777" w:rsidR="00B5165C" w:rsidRPr="002625EB" w:rsidRDefault="00A83661" w:rsidP="00B5165C">
      <w:pPr>
        <w:rPr>
          <w:lang w:eastAsia="zh-CN"/>
        </w:rPr>
      </w:pPr>
      <w:r w:rsidRPr="002625EB">
        <w:rPr>
          <w:rFonts w:hint="eastAsia"/>
          <w:lang w:eastAsia="zh-CN"/>
        </w:rPr>
        <w:t>end</w:t>
      </w:r>
      <w:r w:rsidR="008856F7" w:rsidRPr="002625EB">
        <w:rPr>
          <w:lang w:eastAsia="zh-CN"/>
        </w:rPr>
        <w:t xml:space="preserve"> for</w:t>
      </w:r>
    </w:p>
    <w:p w14:paraId="22525091" w14:textId="77777777" w:rsidR="00133950" w:rsidRPr="002625EB" w:rsidRDefault="00133950" w:rsidP="00B5165C">
      <w:pPr>
        <w:rPr>
          <w:lang w:eastAsia="zh-CN"/>
        </w:rPr>
      </w:pPr>
      <w:r w:rsidRPr="002625EB">
        <w:rPr>
          <w:rFonts w:hint="eastAsia"/>
          <w:lang w:eastAsia="zh-CN"/>
        </w:rPr>
        <w:t xml:space="preserve">Set </w:t>
      </w:r>
      <w:r w:rsidR="00D51F8F" w:rsidRPr="002625EB">
        <w:rPr>
          <w:position w:val="-6"/>
        </w:rPr>
        <w:object w:dxaOrig="560" w:dyaOrig="279" w14:anchorId="79215B03">
          <v:shape id="_x0000_i2284" type="#_x0000_t75" style="width:24pt;height:12.75pt" o:ole="">
            <v:imagedata r:id="rId2088" o:title=""/>
          </v:shape>
          <o:OLEObject Type="Embed" ProgID="Equation.3" ShapeID="_x0000_i2284" DrawAspect="Content" ObjectID="_1716391195" r:id="rId2089"/>
        </w:object>
      </w:r>
    </w:p>
    <w:p w14:paraId="4AE98FC3" w14:textId="77777777" w:rsidR="00133950" w:rsidRPr="002625EB" w:rsidRDefault="00133950" w:rsidP="00133950">
      <w:pPr>
        <w:rPr>
          <w:lang w:eastAsia="zh-CN"/>
        </w:rPr>
      </w:pPr>
      <w:r w:rsidRPr="002625EB">
        <w:rPr>
          <w:lang w:eastAsia="zh-CN"/>
        </w:rPr>
        <w:t xml:space="preserve">for </w:t>
      </w:r>
      <w:r w:rsidR="00777EFA" w:rsidRPr="002625EB">
        <w:rPr>
          <w:position w:val="-6"/>
        </w:rPr>
        <w:object w:dxaOrig="520" w:dyaOrig="279" w14:anchorId="0FAD71D0">
          <v:shape id="_x0000_i2285" type="#_x0000_t75" style="width:24pt;height:12.75pt" o:ole="">
            <v:imagedata r:id="rId2090" o:title=""/>
          </v:shape>
          <o:OLEObject Type="Embed" ProgID="Equation.3" ShapeID="_x0000_i2285" DrawAspect="Content" ObjectID="_1716391196" r:id="rId2091"/>
        </w:object>
      </w:r>
      <w:r w:rsidRPr="002625EB">
        <w:rPr>
          <w:rFonts w:hint="eastAsia"/>
          <w:lang w:eastAsia="zh-CN"/>
        </w:rPr>
        <w:t xml:space="preserve"> to </w:t>
      </w:r>
      <w:r w:rsidR="00777EFA" w:rsidRPr="002625EB">
        <w:rPr>
          <w:position w:val="-14"/>
        </w:rPr>
        <w:object w:dxaOrig="1180" w:dyaOrig="400" w14:anchorId="0BF3E573">
          <v:shape id="_x0000_i2286" type="#_x0000_t75" style="width:52.5pt;height:18.75pt" o:ole="">
            <v:imagedata r:id="rId2092" o:title=""/>
          </v:shape>
          <o:OLEObject Type="Embed" ProgID="Equation.3" ShapeID="_x0000_i2286" DrawAspect="Content" ObjectID="_1716391197" r:id="rId2093"/>
        </w:object>
      </w:r>
    </w:p>
    <w:p w14:paraId="7D3CFCF2" w14:textId="77777777" w:rsidR="00133950" w:rsidRPr="002625EB" w:rsidRDefault="00133950" w:rsidP="00E5725B">
      <w:pPr>
        <w:pStyle w:val="B1"/>
        <w:rPr>
          <w:lang w:eastAsia="zh-CN"/>
        </w:rPr>
      </w:pPr>
      <w:r w:rsidRPr="002625EB">
        <w:rPr>
          <w:rFonts w:hint="eastAsia"/>
          <w:lang w:eastAsia="zh-CN"/>
        </w:rPr>
        <w:t xml:space="preserve">for </w:t>
      </w:r>
      <w:r w:rsidR="001829ED" w:rsidRPr="002625EB">
        <w:rPr>
          <w:position w:val="-6"/>
        </w:rPr>
        <w:object w:dxaOrig="560" w:dyaOrig="279" w14:anchorId="26B618B0">
          <v:shape id="_x0000_i2287" type="#_x0000_t75" style="width:24pt;height:12.75pt" o:ole="">
            <v:imagedata r:id="rId2094" o:title=""/>
          </v:shape>
          <o:OLEObject Type="Embed" ProgID="Equation.3" ShapeID="_x0000_i2287" DrawAspect="Content" ObjectID="_1716391198" r:id="rId2095"/>
        </w:object>
      </w:r>
      <w:r w:rsidRPr="002625EB">
        <w:rPr>
          <w:rFonts w:hint="eastAsia"/>
          <w:lang w:eastAsia="zh-CN"/>
        </w:rPr>
        <w:t xml:space="preserve"> to </w:t>
      </w:r>
      <w:r w:rsidR="008856F7" w:rsidRPr="002625EB">
        <w:rPr>
          <w:position w:val="-14"/>
        </w:rPr>
        <w:object w:dxaOrig="1020" w:dyaOrig="380" w14:anchorId="32DDDC59">
          <v:shape id="_x0000_i2288" type="#_x0000_t75" style="width:45pt;height:17.25pt" o:ole="">
            <v:imagedata r:id="rId2096" o:title=""/>
          </v:shape>
          <o:OLEObject Type="Embed" ProgID="Equation.3" ShapeID="_x0000_i2288" DrawAspect="Content" ObjectID="_1716391199" r:id="rId2097"/>
        </w:object>
      </w:r>
    </w:p>
    <w:p w14:paraId="27C0D4FD" w14:textId="77777777" w:rsidR="00127DB9" w:rsidRPr="002625EB" w:rsidRDefault="00127DB9" w:rsidP="00E5725B">
      <w:pPr>
        <w:pStyle w:val="B2"/>
        <w:rPr>
          <w:lang w:eastAsia="zh-CN"/>
        </w:rPr>
      </w:pPr>
      <w:r w:rsidRPr="002625EB">
        <w:rPr>
          <w:rFonts w:hint="eastAsia"/>
          <w:lang w:eastAsia="zh-CN"/>
        </w:rPr>
        <w:t xml:space="preserve">for </w:t>
      </w:r>
      <w:r w:rsidRPr="002625EB">
        <w:rPr>
          <w:position w:val="-6"/>
        </w:rPr>
        <w:object w:dxaOrig="540" w:dyaOrig="279" w14:anchorId="045B15F5">
          <v:shape id="_x0000_i2289" type="#_x0000_t75" style="width:24pt;height:12.75pt" o:ole="">
            <v:imagedata r:id="rId2040" o:title=""/>
          </v:shape>
          <o:OLEObject Type="Embed" ProgID="Equation.3" ShapeID="_x0000_i2289" DrawAspect="Content" ObjectID="_1716391200" r:id="rId2098"/>
        </w:object>
      </w:r>
      <w:r w:rsidRPr="002625EB">
        <w:rPr>
          <w:rFonts w:hint="eastAsia"/>
          <w:lang w:eastAsia="zh-CN"/>
        </w:rPr>
        <w:t xml:space="preserve"> to </w:t>
      </w:r>
      <w:r w:rsidRPr="002625EB">
        <w:rPr>
          <w:position w:val="-12"/>
        </w:rPr>
        <w:object w:dxaOrig="660" w:dyaOrig="360" w14:anchorId="35660064">
          <v:shape id="_x0000_i2290" type="#_x0000_t75" style="width:26.25pt;height:14.25pt" o:ole="">
            <v:imagedata r:id="rId2063" o:title=""/>
          </v:shape>
          <o:OLEObject Type="Embed" ProgID="Equation.3" ShapeID="_x0000_i2290" DrawAspect="Content" ObjectID="_1716391201" r:id="rId2099"/>
        </w:object>
      </w:r>
    </w:p>
    <w:bookmarkStart w:id="937" w:name="MCCQCTEMPBM_00000365"/>
    <w:bookmarkStart w:id="938" w:name="MCCQCTEMPBM_00000184"/>
    <w:p w14:paraId="2BB7B82A" w14:textId="77777777" w:rsidR="00133950" w:rsidRPr="002625EB" w:rsidRDefault="00CF16DE" w:rsidP="00E5725B">
      <w:pPr>
        <w:pStyle w:val="B3"/>
        <w:rPr>
          <w:lang w:eastAsia="zh-CN"/>
        </w:rPr>
      </w:pPr>
      <w:r w:rsidRPr="002625EB">
        <w:rPr>
          <w:position w:val="-14"/>
        </w:rPr>
        <w:object w:dxaOrig="980" w:dyaOrig="380" w14:anchorId="2529D27F">
          <v:shape id="_x0000_i2291" type="#_x0000_t75" style="width:43.5pt;height:17.25pt" o:ole="">
            <v:imagedata r:id="rId2100" o:title=""/>
          </v:shape>
          <o:OLEObject Type="Embed" ProgID="Equation.3" ShapeID="_x0000_i2291" DrawAspect="Content" ObjectID="_1716391202" r:id="rId2101"/>
        </w:object>
      </w:r>
      <w:bookmarkEnd w:id="937"/>
      <w:r w:rsidR="00133950" w:rsidRPr="002625EB">
        <w:rPr>
          <w:rFonts w:hint="eastAsia"/>
          <w:lang w:eastAsia="zh-CN"/>
        </w:rPr>
        <w:t>;</w:t>
      </w:r>
    </w:p>
    <w:bookmarkStart w:id="939" w:name="MCCQCTEMPBM_00000366"/>
    <w:bookmarkStart w:id="940" w:name="MCCQCTEMPBM_00000185"/>
    <w:bookmarkEnd w:id="938"/>
    <w:p w14:paraId="4220FD52" w14:textId="77777777" w:rsidR="00133950" w:rsidRPr="002625EB" w:rsidRDefault="00D51F8F" w:rsidP="00E5725B">
      <w:pPr>
        <w:pStyle w:val="B3"/>
        <w:rPr>
          <w:lang w:eastAsia="zh-CN"/>
        </w:rPr>
      </w:pPr>
      <w:r w:rsidRPr="002625EB">
        <w:rPr>
          <w:position w:val="-6"/>
        </w:rPr>
        <w:object w:dxaOrig="880" w:dyaOrig="279" w14:anchorId="507D27A1">
          <v:shape id="_x0000_i2292" type="#_x0000_t75" style="width:38.25pt;height:12.75pt" o:ole="">
            <v:imagedata r:id="rId2102" o:title=""/>
          </v:shape>
          <o:OLEObject Type="Embed" ProgID="Equation.3" ShapeID="_x0000_i2292" DrawAspect="Content" ObjectID="_1716391203" r:id="rId2103"/>
        </w:object>
      </w:r>
      <w:bookmarkEnd w:id="939"/>
      <w:r w:rsidR="00133950" w:rsidRPr="002625EB">
        <w:rPr>
          <w:rFonts w:hint="eastAsia"/>
          <w:lang w:eastAsia="zh-CN"/>
        </w:rPr>
        <w:t>;</w:t>
      </w:r>
    </w:p>
    <w:bookmarkEnd w:id="940"/>
    <w:p w14:paraId="06A3195F" w14:textId="77777777" w:rsidR="00127DB9" w:rsidRPr="002625EB" w:rsidRDefault="00127DB9" w:rsidP="00E5725B">
      <w:pPr>
        <w:pStyle w:val="B2"/>
        <w:rPr>
          <w:lang w:eastAsia="zh-CN"/>
        </w:rPr>
      </w:pPr>
      <w:r w:rsidRPr="002625EB">
        <w:rPr>
          <w:rFonts w:hint="eastAsia"/>
          <w:lang w:eastAsia="zh-CN"/>
        </w:rPr>
        <w:t>end for</w:t>
      </w:r>
    </w:p>
    <w:p w14:paraId="3A10F82D" w14:textId="77777777" w:rsidR="00133950" w:rsidRPr="002625EB" w:rsidRDefault="00133950" w:rsidP="00E5725B">
      <w:pPr>
        <w:pStyle w:val="B1"/>
        <w:rPr>
          <w:lang w:eastAsia="zh-CN"/>
        </w:rPr>
      </w:pPr>
      <w:r w:rsidRPr="002625EB">
        <w:rPr>
          <w:rFonts w:hint="eastAsia"/>
          <w:lang w:eastAsia="zh-CN"/>
        </w:rPr>
        <w:t>end for</w:t>
      </w:r>
    </w:p>
    <w:p w14:paraId="380DA5B3" w14:textId="77777777" w:rsidR="00ED1E2F" w:rsidRPr="002625EB" w:rsidRDefault="00133950" w:rsidP="00C058D9">
      <w:pPr>
        <w:rPr>
          <w:lang w:eastAsia="zh-CN"/>
        </w:rPr>
      </w:pPr>
      <w:r w:rsidRPr="002625EB">
        <w:rPr>
          <w:rFonts w:hint="eastAsia"/>
          <w:lang w:eastAsia="zh-CN"/>
        </w:rPr>
        <w:t>end for</w:t>
      </w:r>
    </w:p>
    <w:p w14:paraId="7E9A8536" w14:textId="77777777" w:rsidR="00290631" w:rsidRPr="002625EB" w:rsidRDefault="00290631" w:rsidP="00EB44AF">
      <w:pPr>
        <w:pStyle w:val="Heading3"/>
        <w:rPr>
          <w:lang w:eastAsia="zh-CN"/>
        </w:rPr>
      </w:pPr>
      <w:bookmarkStart w:id="941" w:name="_Toc19798736"/>
      <w:bookmarkStart w:id="942" w:name="_Toc26467207"/>
      <w:bookmarkStart w:id="943" w:name="_Toc29326562"/>
      <w:bookmarkStart w:id="944" w:name="_Toc29327712"/>
      <w:bookmarkStart w:id="945" w:name="_Toc36045902"/>
      <w:bookmarkStart w:id="946" w:name="_Toc36046162"/>
      <w:bookmarkStart w:id="947" w:name="_Toc36046308"/>
      <w:bookmarkStart w:id="948" w:name="_Toc45209225"/>
      <w:bookmarkStart w:id="949" w:name="_Toc51852398"/>
      <w:bookmarkStart w:id="950" w:name="_Toc98426609"/>
      <w:r w:rsidRPr="002625EB">
        <w:rPr>
          <w:rFonts w:hint="eastAsia"/>
          <w:lang w:eastAsia="zh-CN"/>
        </w:rPr>
        <w:t>6.3.2</w:t>
      </w:r>
      <w:r w:rsidRPr="002625EB">
        <w:rPr>
          <w:rFonts w:hint="eastAsia"/>
          <w:lang w:eastAsia="zh-CN"/>
        </w:rPr>
        <w:tab/>
        <w:t>Uplink control information on PUSCH</w:t>
      </w:r>
      <w:bookmarkEnd w:id="941"/>
      <w:bookmarkEnd w:id="942"/>
      <w:bookmarkEnd w:id="943"/>
      <w:bookmarkEnd w:id="944"/>
      <w:bookmarkEnd w:id="945"/>
      <w:bookmarkEnd w:id="946"/>
      <w:bookmarkEnd w:id="947"/>
      <w:bookmarkEnd w:id="948"/>
      <w:bookmarkEnd w:id="949"/>
      <w:bookmarkEnd w:id="950"/>
    </w:p>
    <w:p w14:paraId="08F569DF" w14:textId="77777777" w:rsidR="00290631" w:rsidRPr="002625EB" w:rsidRDefault="00290631" w:rsidP="00EB44AF">
      <w:pPr>
        <w:pStyle w:val="Heading4"/>
        <w:rPr>
          <w:lang w:eastAsia="zh-CN"/>
        </w:rPr>
      </w:pPr>
      <w:bookmarkStart w:id="951" w:name="_Toc19798737"/>
      <w:bookmarkStart w:id="952" w:name="_Toc26467208"/>
      <w:bookmarkStart w:id="953" w:name="_Toc29326563"/>
      <w:bookmarkStart w:id="954" w:name="_Toc29327713"/>
      <w:bookmarkStart w:id="955" w:name="_Toc36045903"/>
      <w:bookmarkStart w:id="956" w:name="_Toc36046163"/>
      <w:bookmarkStart w:id="957" w:name="_Toc36046309"/>
      <w:bookmarkStart w:id="958" w:name="_Toc45209226"/>
      <w:bookmarkStart w:id="959" w:name="_Toc51852399"/>
      <w:bookmarkStart w:id="960" w:name="_Toc98426610"/>
      <w:r w:rsidRPr="002625EB">
        <w:rPr>
          <w:rFonts w:hint="eastAsia"/>
          <w:lang w:eastAsia="zh-CN"/>
        </w:rPr>
        <w:t>6.3.2.1</w:t>
      </w:r>
      <w:r w:rsidRPr="002625EB">
        <w:rPr>
          <w:rFonts w:hint="eastAsia"/>
          <w:lang w:eastAsia="zh-CN"/>
        </w:rPr>
        <w:tab/>
        <w:t>UCI bit sequence generation</w:t>
      </w:r>
      <w:bookmarkEnd w:id="951"/>
      <w:bookmarkEnd w:id="952"/>
      <w:bookmarkEnd w:id="953"/>
      <w:bookmarkEnd w:id="954"/>
      <w:bookmarkEnd w:id="955"/>
      <w:bookmarkEnd w:id="956"/>
      <w:bookmarkEnd w:id="957"/>
      <w:bookmarkEnd w:id="958"/>
      <w:bookmarkEnd w:id="959"/>
      <w:bookmarkEnd w:id="960"/>
    </w:p>
    <w:p w14:paraId="49EB503A" w14:textId="77777777" w:rsidR="00457DC9" w:rsidRPr="002625EB" w:rsidRDefault="00457DC9" w:rsidP="00457DC9">
      <w:pPr>
        <w:pStyle w:val="Heading5"/>
        <w:rPr>
          <w:lang w:eastAsia="zh-CN"/>
        </w:rPr>
      </w:pPr>
      <w:bookmarkStart w:id="961" w:name="_Toc19798738"/>
      <w:bookmarkStart w:id="962" w:name="_Toc26467209"/>
      <w:bookmarkStart w:id="963" w:name="_Toc29326564"/>
      <w:bookmarkStart w:id="964" w:name="_Toc29327714"/>
      <w:bookmarkStart w:id="965" w:name="_Toc36045904"/>
      <w:bookmarkStart w:id="966" w:name="_Toc36046164"/>
      <w:bookmarkStart w:id="967" w:name="_Toc36046310"/>
      <w:bookmarkStart w:id="968" w:name="_Toc45209227"/>
      <w:bookmarkStart w:id="969" w:name="_Toc51852400"/>
      <w:bookmarkStart w:id="970" w:name="_Toc98426611"/>
      <w:r w:rsidRPr="002625EB">
        <w:rPr>
          <w:rFonts w:hint="eastAsia"/>
          <w:lang w:eastAsia="zh-CN"/>
        </w:rPr>
        <w:t>6.3.2.1.1</w:t>
      </w:r>
      <w:r w:rsidRPr="002625EB">
        <w:rPr>
          <w:rFonts w:hint="eastAsia"/>
          <w:lang w:eastAsia="zh-CN"/>
        </w:rPr>
        <w:tab/>
        <w:t>HARQ-ACK</w:t>
      </w:r>
      <w:bookmarkEnd w:id="961"/>
      <w:bookmarkEnd w:id="962"/>
      <w:bookmarkEnd w:id="963"/>
      <w:bookmarkEnd w:id="964"/>
      <w:bookmarkEnd w:id="965"/>
      <w:bookmarkEnd w:id="966"/>
      <w:bookmarkEnd w:id="967"/>
      <w:bookmarkEnd w:id="968"/>
      <w:bookmarkEnd w:id="969"/>
      <w:bookmarkEnd w:id="970"/>
    </w:p>
    <w:p w14:paraId="63718E18" w14:textId="77777777" w:rsidR="008856F7" w:rsidRPr="002625EB" w:rsidRDefault="0061659E" w:rsidP="008856F7">
      <w:pPr>
        <w:rPr>
          <w:lang w:eastAsia="zh-CN"/>
        </w:rPr>
      </w:pPr>
      <w:r w:rsidRPr="002625EB">
        <w:rPr>
          <w:rFonts w:hint="eastAsia"/>
          <w:lang w:eastAsia="zh-CN"/>
        </w:rPr>
        <w:t>If HARQ-ACK bits are transmitted on a PU</w:t>
      </w:r>
      <w:r w:rsidR="00871B43" w:rsidRPr="002625EB">
        <w:rPr>
          <w:rFonts w:hint="eastAsia"/>
          <w:lang w:eastAsia="zh-CN"/>
        </w:rPr>
        <w:t>S</w:t>
      </w:r>
      <w:r w:rsidRPr="002625EB">
        <w:rPr>
          <w:rFonts w:hint="eastAsia"/>
          <w:lang w:eastAsia="zh-CN"/>
        </w:rPr>
        <w:t>CH, the UCI bit sequence</w:t>
      </w:r>
      <w:r w:rsidR="006B18A7" w:rsidRPr="002625EB">
        <w:rPr>
          <w:rFonts w:hint="eastAsia"/>
          <w:lang w:eastAsia="zh-CN"/>
        </w:rPr>
        <w:t xml:space="preserve"> </w:t>
      </w:r>
      <w:r w:rsidRPr="002625EB">
        <w:rPr>
          <w:position w:val="-10"/>
        </w:rPr>
        <w:object w:dxaOrig="1760" w:dyaOrig="300" w14:anchorId="6C662EFE">
          <v:shape id="_x0000_i2293" type="#_x0000_t75" style="width:87.75pt;height:15pt" o:ole="">
            <v:imagedata r:id="rId11" o:title=""/>
          </v:shape>
          <o:OLEObject Type="Embed" ProgID="Equation.3" ShapeID="_x0000_i2293" DrawAspect="Content" ObjectID="_1716391204" r:id="rId2104"/>
        </w:object>
      </w:r>
      <w:r w:rsidRPr="002625EB">
        <w:rPr>
          <w:rFonts w:hint="eastAsia"/>
          <w:lang w:eastAsia="zh-CN"/>
        </w:rPr>
        <w:t xml:space="preserve"> is determined</w:t>
      </w:r>
      <w:r w:rsidR="007333D3" w:rsidRPr="002625EB">
        <w:rPr>
          <w:rFonts w:hint="eastAsia"/>
          <w:lang w:eastAsia="zh-CN"/>
        </w:rPr>
        <w:t xml:space="preserve"> </w:t>
      </w:r>
      <w:r w:rsidR="008856F7" w:rsidRPr="002625EB">
        <w:rPr>
          <w:rFonts w:hint="eastAsia"/>
          <w:lang w:eastAsia="zh-CN"/>
        </w:rPr>
        <w:t>as follows:</w:t>
      </w:r>
    </w:p>
    <w:p w14:paraId="1665246F" w14:textId="77777777" w:rsidR="008856F7" w:rsidRPr="002625EB" w:rsidRDefault="008856F7" w:rsidP="00E5725B">
      <w:pPr>
        <w:pStyle w:val="B1"/>
        <w:rPr>
          <w:lang w:eastAsia="zh-CN"/>
        </w:rPr>
      </w:pPr>
      <w:r w:rsidRPr="002625EB">
        <w:rPr>
          <w:lang w:eastAsia="zh-CN"/>
        </w:rPr>
        <w:t>-</w:t>
      </w:r>
      <w:r w:rsidRPr="002625EB">
        <w:rPr>
          <w:lang w:eastAsia="zh-CN"/>
        </w:rPr>
        <w:tab/>
        <w:t>I</w:t>
      </w:r>
      <w:r w:rsidRPr="002625EB">
        <w:rPr>
          <w:rFonts w:hint="eastAsia"/>
          <w:lang w:eastAsia="zh-CN"/>
        </w:rPr>
        <w:t xml:space="preserve">f UCI is transmitted on PUSCH without UL-SCH and the UCI includes CSI part 1 without CSI part 2, </w:t>
      </w:r>
    </w:p>
    <w:p w14:paraId="41337783" w14:textId="77777777" w:rsidR="008856F7" w:rsidRPr="002625EB" w:rsidRDefault="008856F7" w:rsidP="00E5725B">
      <w:pPr>
        <w:pStyle w:val="B2"/>
        <w:rPr>
          <w:lang w:eastAsia="zh-CN"/>
        </w:rPr>
      </w:pPr>
      <w:r w:rsidRPr="002625EB">
        <w:rPr>
          <w:lang w:eastAsia="zh-CN"/>
        </w:rPr>
        <w:t>-</w:t>
      </w:r>
      <w:r w:rsidRPr="002625EB">
        <w:rPr>
          <w:lang w:eastAsia="zh-CN"/>
        </w:rPr>
        <w:tab/>
      </w:r>
      <w:r w:rsidRPr="002625EB">
        <w:rPr>
          <w:rFonts w:hint="eastAsia"/>
          <w:lang w:eastAsia="zh-CN"/>
        </w:rPr>
        <w:t xml:space="preserve">if there is no HARQ-ACK bit given by </w:t>
      </w:r>
      <w:r w:rsidR="00C33081">
        <w:rPr>
          <w:rFonts w:hint="eastAsia"/>
          <w:lang w:eastAsia="zh-CN"/>
        </w:rPr>
        <w:t>Clause</w:t>
      </w:r>
      <w:r w:rsidRPr="002625EB">
        <w:rPr>
          <w:rFonts w:hint="eastAsia"/>
          <w:lang w:eastAsia="zh-CN"/>
        </w:rPr>
        <w:t xml:space="preserve"> 9.1 of [5, TS</w:t>
      </w:r>
      <w:r w:rsidRPr="002625EB">
        <w:rPr>
          <w:lang w:eastAsia="zh-CN"/>
        </w:rPr>
        <w:t xml:space="preserve"> </w:t>
      </w:r>
      <w:r w:rsidRPr="002625EB">
        <w:rPr>
          <w:rFonts w:hint="eastAsia"/>
          <w:lang w:eastAsia="zh-CN"/>
        </w:rPr>
        <w:t xml:space="preserve">38.213], set </w:t>
      </w:r>
      <w:r w:rsidRPr="002625EB">
        <w:rPr>
          <w:position w:val="-12"/>
        </w:rPr>
        <w:object w:dxaOrig="639" w:dyaOrig="360" w14:anchorId="2725A882">
          <v:shape id="_x0000_i2294" type="#_x0000_t75" style="width:33pt;height:18.75pt" o:ole="">
            <v:imagedata r:id="rId2105" o:title=""/>
          </v:shape>
          <o:OLEObject Type="Embed" ProgID="Equation.3" ShapeID="_x0000_i2294" DrawAspect="Content" ObjectID="_1716391205" r:id="rId2106"/>
        </w:object>
      </w:r>
      <w:r w:rsidRPr="002625EB">
        <w:rPr>
          <w:rFonts w:hint="eastAsia"/>
          <w:lang w:eastAsia="zh-CN"/>
        </w:rPr>
        <w:t>,</w:t>
      </w:r>
      <w:r w:rsidR="007333D3" w:rsidRPr="002625EB">
        <w:rPr>
          <w:rFonts w:hint="eastAsia"/>
          <w:lang w:eastAsia="zh-CN"/>
        </w:rPr>
        <w:t xml:space="preserve"> </w:t>
      </w:r>
      <w:r w:rsidRPr="002625EB">
        <w:rPr>
          <w:position w:val="-12"/>
        </w:rPr>
        <w:object w:dxaOrig="620" w:dyaOrig="340" w14:anchorId="6ABE3BCC">
          <v:shape id="_x0000_i2295" type="#_x0000_t75" style="width:31.5pt;height:17.25pt" o:ole="">
            <v:imagedata r:id="rId2107" o:title=""/>
          </v:shape>
          <o:OLEObject Type="Embed" ProgID="Equation.3" ShapeID="_x0000_i2295" DrawAspect="Content" ObjectID="_1716391206" r:id="rId2108"/>
        </w:object>
      </w:r>
      <w:r w:rsidRPr="002625EB">
        <w:rPr>
          <w:rFonts w:hint="eastAsia"/>
          <w:lang w:eastAsia="zh-CN"/>
        </w:rPr>
        <w:t xml:space="preserve">, and </w:t>
      </w:r>
      <w:r w:rsidRPr="002625EB">
        <w:rPr>
          <w:position w:val="-10"/>
        </w:rPr>
        <w:object w:dxaOrig="600" w:dyaOrig="260" w14:anchorId="1F08E045">
          <v:shape id="_x0000_i2296" type="#_x0000_t75" style="width:30.75pt;height:12.75pt" o:ole="">
            <v:imagedata r:id="rId2109" o:title=""/>
          </v:shape>
          <o:OLEObject Type="Embed" ProgID="Equation.3" ShapeID="_x0000_i2296" DrawAspect="Content" ObjectID="_1716391207" r:id="rId2110"/>
        </w:object>
      </w:r>
      <w:r w:rsidRPr="002625EB">
        <w:rPr>
          <w:rFonts w:hint="eastAsia"/>
          <w:lang w:eastAsia="zh-CN"/>
        </w:rPr>
        <w:t>;</w:t>
      </w:r>
    </w:p>
    <w:p w14:paraId="6E7CB77A" w14:textId="77777777" w:rsidR="008856F7" w:rsidRPr="002625EB" w:rsidRDefault="008856F7" w:rsidP="00E5725B">
      <w:pPr>
        <w:pStyle w:val="B2"/>
        <w:rPr>
          <w:lang w:eastAsia="zh-CN"/>
        </w:rPr>
      </w:pPr>
      <w:r w:rsidRPr="002625EB">
        <w:rPr>
          <w:lang w:eastAsia="zh-CN"/>
        </w:rPr>
        <w:t>-</w:t>
      </w:r>
      <w:r w:rsidRPr="002625EB">
        <w:rPr>
          <w:lang w:eastAsia="zh-CN"/>
        </w:rPr>
        <w:tab/>
      </w:r>
      <w:r w:rsidRPr="002625EB">
        <w:rPr>
          <w:rFonts w:hint="eastAsia"/>
          <w:lang w:eastAsia="zh-CN"/>
        </w:rPr>
        <w:t xml:space="preserve">if there is only one HARQ-ACK bit </w:t>
      </w:r>
      <w:r w:rsidRPr="002625EB">
        <w:rPr>
          <w:position w:val="-14"/>
        </w:rPr>
        <w:object w:dxaOrig="520" w:dyaOrig="380" w14:anchorId="329084C5">
          <v:shape id="_x0000_i2297" type="#_x0000_t75" style="width:26.25pt;height:19.5pt" o:ole="">
            <v:imagedata r:id="rId2111" o:title=""/>
          </v:shape>
          <o:OLEObject Type="Embed" ProgID="Equation.3" ShapeID="_x0000_i2297" DrawAspect="Content" ObjectID="_1716391208" r:id="rId2112"/>
        </w:object>
      </w:r>
      <w:r w:rsidRPr="002625EB">
        <w:rPr>
          <w:rFonts w:hint="eastAsia"/>
          <w:lang w:eastAsia="zh-CN"/>
        </w:rPr>
        <w:t xml:space="preserve"> given by </w:t>
      </w:r>
      <w:r w:rsidR="00C33081">
        <w:rPr>
          <w:rFonts w:hint="eastAsia"/>
          <w:lang w:eastAsia="zh-CN"/>
        </w:rPr>
        <w:t>Clause</w:t>
      </w:r>
      <w:r w:rsidRPr="002625EB">
        <w:rPr>
          <w:rFonts w:hint="eastAsia"/>
          <w:lang w:eastAsia="zh-CN"/>
        </w:rPr>
        <w:t xml:space="preserve"> 9.1 of [5, TS</w:t>
      </w:r>
      <w:r w:rsidRPr="002625EB">
        <w:rPr>
          <w:lang w:eastAsia="zh-CN"/>
        </w:rPr>
        <w:t xml:space="preserve"> </w:t>
      </w:r>
      <w:r w:rsidRPr="002625EB">
        <w:rPr>
          <w:rFonts w:hint="eastAsia"/>
          <w:lang w:eastAsia="zh-CN"/>
        </w:rPr>
        <w:t xml:space="preserve">38.213], set </w:t>
      </w:r>
      <w:r w:rsidRPr="002625EB">
        <w:rPr>
          <w:position w:val="-12"/>
        </w:rPr>
        <w:object w:dxaOrig="980" w:dyaOrig="380" w14:anchorId="6D423AE7">
          <v:shape id="_x0000_i2298" type="#_x0000_t75" style="width:48pt;height:19.5pt" o:ole="">
            <v:imagedata r:id="rId2113" o:title=""/>
          </v:shape>
          <o:OLEObject Type="Embed" ProgID="Equation.3" ShapeID="_x0000_i2298" DrawAspect="Content" ObjectID="_1716391209" r:id="rId2114"/>
        </w:object>
      </w:r>
      <w:r w:rsidRPr="002625EB">
        <w:rPr>
          <w:rFonts w:hint="eastAsia"/>
          <w:lang w:eastAsia="zh-CN"/>
        </w:rPr>
        <w:t xml:space="preserve">, </w:t>
      </w:r>
      <w:r w:rsidRPr="002625EB">
        <w:rPr>
          <w:position w:val="-12"/>
        </w:rPr>
        <w:object w:dxaOrig="620" w:dyaOrig="340" w14:anchorId="20DA98BF">
          <v:shape id="_x0000_i2299" type="#_x0000_t75" style="width:31.5pt;height:17.25pt" o:ole="">
            <v:imagedata r:id="rId2115" o:title=""/>
          </v:shape>
          <o:OLEObject Type="Embed" ProgID="Equation.3" ShapeID="_x0000_i2299" DrawAspect="Content" ObjectID="_1716391210" r:id="rId2116"/>
        </w:object>
      </w:r>
      <w:r w:rsidRPr="002625EB">
        <w:rPr>
          <w:rFonts w:hint="eastAsia"/>
          <w:lang w:eastAsia="zh-CN"/>
        </w:rPr>
        <w:t xml:space="preserve">, and </w:t>
      </w:r>
      <w:r w:rsidRPr="002625EB">
        <w:rPr>
          <w:position w:val="-10"/>
        </w:rPr>
        <w:object w:dxaOrig="600" w:dyaOrig="260" w14:anchorId="7D228F5B">
          <v:shape id="_x0000_i2300" type="#_x0000_t75" style="width:30.75pt;height:12.75pt" o:ole="">
            <v:imagedata r:id="rId2109" o:title=""/>
          </v:shape>
          <o:OLEObject Type="Embed" ProgID="Equation.3" ShapeID="_x0000_i2300" DrawAspect="Content" ObjectID="_1716391211" r:id="rId2117"/>
        </w:object>
      </w:r>
      <w:r w:rsidRPr="002625EB">
        <w:rPr>
          <w:rFonts w:hint="eastAsia"/>
          <w:lang w:eastAsia="zh-CN"/>
        </w:rPr>
        <w:t>;</w:t>
      </w:r>
    </w:p>
    <w:p w14:paraId="4197A9D3" w14:textId="77777777" w:rsidR="00457DC9" w:rsidRPr="002625EB" w:rsidRDefault="008856F7" w:rsidP="00E5725B">
      <w:pPr>
        <w:pStyle w:val="B1"/>
        <w:rPr>
          <w:lang w:eastAsia="zh-CN"/>
        </w:rPr>
      </w:pPr>
      <w:r w:rsidRPr="002625EB">
        <w:rPr>
          <w:lang w:eastAsia="zh-CN"/>
        </w:rPr>
        <w:lastRenderedPageBreak/>
        <w:t>-</w:t>
      </w:r>
      <w:r w:rsidRPr="002625EB">
        <w:rPr>
          <w:lang w:eastAsia="zh-CN"/>
        </w:rPr>
        <w:tab/>
      </w:r>
      <w:r w:rsidRPr="002625EB">
        <w:rPr>
          <w:rFonts w:hint="eastAsia"/>
          <w:lang w:eastAsia="zh-CN"/>
        </w:rPr>
        <w:t xml:space="preserve">otherwise, </w:t>
      </w:r>
      <w:r w:rsidR="00C14C97" w:rsidRPr="002625EB">
        <w:rPr>
          <w:lang w:eastAsia="zh-CN"/>
        </w:rPr>
        <w:t>set</w:t>
      </w:r>
      <w:r w:rsidR="00C14C97" w:rsidRPr="002625EB">
        <w:rPr>
          <w:rFonts w:hint="eastAsia"/>
          <w:lang w:eastAsia="zh-CN"/>
        </w:rPr>
        <w:t xml:space="preserve"> </w:t>
      </w:r>
      <w:r w:rsidR="0061659E" w:rsidRPr="002625EB">
        <w:rPr>
          <w:position w:val="-12"/>
        </w:rPr>
        <w:object w:dxaOrig="960" w:dyaOrig="380" w14:anchorId="31E28A33">
          <v:shape id="_x0000_i2301" type="#_x0000_t75" style="width:48pt;height:19.5pt" o:ole="">
            <v:imagedata r:id="rId1430" o:title=""/>
          </v:shape>
          <o:OLEObject Type="Embed" ProgID="Equation.3" ShapeID="_x0000_i2301" DrawAspect="Content" ObjectID="_1716391212" r:id="rId2118"/>
        </w:object>
      </w:r>
      <w:r w:rsidR="0061659E" w:rsidRPr="002625EB">
        <w:rPr>
          <w:rFonts w:hint="eastAsia"/>
          <w:lang w:eastAsia="zh-CN"/>
        </w:rPr>
        <w:t xml:space="preserve"> for </w:t>
      </w:r>
      <w:r w:rsidR="0061659E" w:rsidRPr="002625EB">
        <w:rPr>
          <w:position w:val="-10"/>
        </w:rPr>
        <w:object w:dxaOrig="1880" w:dyaOrig="360" w14:anchorId="5ADC8EFB">
          <v:shape id="_x0000_i2302" type="#_x0000_t75" style="width:93.75pt;height:18.75pt" o:ole="">
            <v:imagedata r:id="rId1432" o:title=""/>
          </v:shape>
          <o:OLEObject Type="Embed" ProgID="Equation.3" ShapeID="_x0000_i2302" DrawAspect="Content" ObjectID="_1716391213" r:id="rId2119"/>
        </w:object>
      </w:r>
      <w:r w:rsidR="0061659E" w:rsidRPr="002625EB">
        <w:rPr>
          <w:rFonts w:hint="eastAsia"/>
          <w:lang w:eastAsia="zh-CN"/>
        </w:rPr>
        <w:t xml:space="preserve"> and </w:t>
      </w:r>
      <w:r w:rsidR="0061659E" w:rsidRPr="002625EB">
        <w:rPr>
          <w:position w:val="-6"/>
        </w:rPr>
        <w:object w:dxaOrig="980" w:dyaOrig="320" w14:anchorId="5A6625D3">
          <v:shape id="_x0000_i2303" type="#_x0000_t75" style="width:48pt;height:15.75pt" o:ole="">
            <v:imagedata r:id="rId1434" o:title=""/>
          </v:shape>
          <o:OLEObject Type="Embed" ProgID="Equation.3" ShapeID="_x0000_i2303" DrawAspect="Content" ObjectID="_1716391214" r:id="rId2120"/>
        </w:object>
      </w:r>
      <w:r w:rsidR="0061659E" w:rsidRPr="002625EB">
        <w:rPr>
          <w:rFonts w:hint="eastAsia"/>
          <w:lang w:eastAsia="zh-CN"/>
        </w:rPr>
        <w:t xml:space="preserve">, where </w:t>
      </w:r>
      <w:r w:rsidR="0061659E" w:rsidRPr="002625EB">
        <w:rPr>
          <w:lang w:eastAsia="zh-CN"/>
        </w:rPr>
        <w:t>the</w:t>
      </w:r>
      <w:r w:rsidR="0061659E" w:rsidRPr="002625EB">
        <w:rPr>
          <w:rFonts w:hint="eastAsia"/>
          <w:lang w:eastAsia="zh-CN"/>
        </w:rPr>
        <w:t xml:space="preserve"> HARQ-ACK bit sequence </w:t>
      </w:r>
      <w:r w:rsidR="0061659E" w:rsidRPr="002625EB">
        <w:rPr>
          <w:position w:val="-14"/>
        </w:rPr>
        <w:object w:dxaOrig="1780" w:dyaOrig="380" w14:anchorId="1BC5E60C">
          <v:shape id="_x0000_i2304" type="#_x0000_t75" style="width:87.75pt;height:19.5pt" o:ole="">
            <v:imagedata r:id="rId1436" o:title=""/>
          </v:shape>
          <o:OLEObject Type="Embed" ProgID="Equation.3" ShapeID="_x0000_i2304" DrawAspect="Content" ObjectID="_1716391215" r:id="rId2121"/>
        </w:object>
      </w:r>
      <w:r w:rsidR="0061659E" w:rsidRPr="002625EB">
        <w:rPr>
          <w:rFonts w:hint="eastAsia"/>
          <w:lang w:eastAsia="zh-CN"/>
        </w:rPr>
        <w:t xml:space="preserve"> is given by</w:t>
      </w:r>
      <w:r w:rsidR="00BE20EA" w:rsidRPr="002625EB">
        <w:rPr>
          <w:rFonts w:hint="eastAsia"/>
          <w:lang w:eastAsia="zh-CN"/>
        </w:rPr>
        <w:t xml:space="preserve"> </w:t>
      </w:r>
      <w:r w:rsidR="00C33081">
        <w:rPr>
          <w:rFonts w:hint="eastAsia"/>
          <w:lang w:eastAsia="zh-CN"/>
        </w:rPr>
        <w:t>Clause</w:t>
      </w:r>
      <w:r w:rsidR="0061659E" w:rsidRPr="002625EB">
        <w:rPr>
          <w:rFonts w:hint="eastAsia"/>
          <w:lang w:eastAsia="zh-CN"/>
        </w:rPr>
        <w:t xml:space="preserve"> 9.1 of [5, TS</w:t>
      </w:r>
      <w:r w:rsidRPr="002625EB">
        <w:rPr>
          <w:lang w:eastAsia="zh-CN"/>
        </w:rPr>
        <w:t xml:space="preserve"> </w:t>
      </w:r>
      <w:r w:rsidR="0061659E" w:rsidRPr="002625EB">
        <w:rPr>
          <w:rFonts w:hint="eastAsia"/>
          <w:lang w:eastAsia="zh-CN"/>
        </w:rPr>
        <w:t>38.213].</w:t>
      </w:r>
    </w:p>
    <w:p w14:paraId="725AC9B5" w14:textId="77777777" w:rsidR="00457DC9" w:rsidRPr="002625EB" w:rsidRDefault="00457DC9" w:rsidP="00457DC9">
      <w:pPr>
        <w:pStyle w:val="Heading5"/>
        <w:rPr>
          <w:lang w:eastAsia="zh-CN"/>
        </w:rPr>
      </w:pPr>
      <w:bookmarkStart w:id="971" w:name="_Toc19798739"/>
      <w:bookmarkStart w:id="972" w:name="_Toc26467210"/>
      <w:bookmarkStart w:id="973" w:name="_Toc29326565"/>
      <w:bookmarkStart w:id="974" w:name="_Toc29327715"/>
      <w:bookmarkStart w:id="975" w:name="_Toc36045905"/>
      <w:bookmarkStart w:id="976" w:name="_Toc36046165"/>
      <w:bookmarkStart w:id="977" w:name="_Toc36046311"/>
      <w:bookmarkStart w:id="978" w:name="_Toc45209228"/>
      <w:bookmarkStart w:id="979" w:name="_Toc51852401"/>
      <w:bookmarkStart w:id="980" w:name="_Toc98426612"/>
      <w:r w:rsidRPr="002625EB">
        <w:rPr>
          <w:rFonts w:hint="eastAsia"/>
          <w:lang w:eastAsia="zh-CN"/>
        </w:rPr>
        <w:t>6.3.2.1.2</w:t>
      </w:r>
      <w:r w:rsidRPr="002625EB">
        <w:rPr>
          <w:rFonts w:hint="eastAsia"/>
          <w:lang w:eastAsia="zh-CN"/>
        </w:rPr>
        <w:tab/>
        <w:t>CSI</w:t>
      </w:r>
      <w:bookmarkEnd w:id="971"/>
      <w:bookmarkEnd w:id="972"/>
      <w:bookmarkEnd w:id="973"/>
      <w:bookmarkEnd w:id="974"/>
      <w:bookmarkEnd w:id="975"/>
      <w:bookmarkEnd w:id="976"/>
      <w:bookmarkEnd w:id="977"/>
      <w:bookmarkEnd w:id="978"/>
      <w:bookmarkEnd w:id="979"/>
      <w:bookmarkEnd w:id="980"/>
      <w:r w:rsidRPr="002625EB">
        <w:rPr>
          <w:rFonts w:hint="eastAsia"/>
          <w:lang w:eastAsia="zh-CN"/>
        </w:rPr>
        <w:t xml:space="preserve"> </w:t>
      </w:r>
    </w:p>
    <w:p w14:paraId="1FF91E97" w14:textId="77777777" w:rsidR="006723F5" w:rsidRPr="002625EB" w:rsidRDefault="006723F5" w:rsidP="006723F5">
      <w:pPr>
        <w:rPr>
          <w:rFonts w:eastAsiaTheme="minorEastAsia"/>
          <w:lang w:val="en-US" w:eastAsia="zh-CN"/>
        </w:rPr>
      </w:pPr>
      <w:r w:rsidRPr="002625EB">
        <w:rPr>
          <w:rFonts w:eastAsiaTheme="minorEastAsia" w:hint="eastAsia"/>
          <w:lang w:eastAsia="zh-CN"/>
        </w:rPr>
        <w:t xml:space="preserve">The bitwidth for PMI of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ypeI-SinglePanel</w:t>
      </w:r>
      <w:r w:rsidRPr="002625EB">
        <w:rPr>
          <w:rFonts w:eastAsiaTheme="minorEastAsia" w:hint="eastAsia"/>
          <w:lang w:eastAsia="zh-CN"/>
        </w:rPr>
        <w:t xml:space="preserve"> and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 xml:space="preserve">ypeI-MultiPanel </w:t>
      </w:r>
      <w:r w:rsidRPr="002625EB">
        <w:rPr>
          <w:rFonts w:eastAsiaTheme="minorEastAsia" w:hint="eastAsia"/>
          <w:lang w:val="en-US" w:eastAsia="zh-CN"/>
        </w:rPr>
        <w:t xml:space="preserve">is specified in </w:t>
      </w:r>
      <w:r w:rsidR="00C33081">
        <w:rPr>
          <w:rFonts w:eastAsiaTheme="minorEastAsia" w:hint="eastAsia"/>
          <w:lang w:val="en-US" w:eastAsia="zh-CN"/>
        </w:rPr>
        <w:t>Clause</w:t>
      </w:r>
      <w:r w:rsidRPr="002625EB">
        <w:rPr>
          <w:rFonts w:eastAsiaTheme="minorEastAsia" w:hint="eastAsia"/>
          <w:lang w:val="en-US" w:eastAsia="zh-CN"/>
        </w:rPr>
        <w:t xml:space="preserve"> 6.3.</w:t>
      </w:r>
      <w:r w:rsidR="001F4CF0" w:rsidRPr="002625EB">
        <w:rPr>
          <w:rFonts w:eastAsiaTheme="minorEastAsia"/>
          <w:lang w:val="en-US" w:eastAsia="zh-CN"/>
        </w:rPr>
        <w:t>1.1.2</w:t>
      </w:r>
      <w:r w:rsidRPr="002625EB">
        <w:rPr>
          <w:rFonts w:eastAsiaTheme="minorEastAsia" w:hint="eastAsia"/>
          <w:lang w:val="en-US" w:eastAsia="zh-CN"/>
        </w:rPr>
        <w:t>.</w:t>
      </w:r>
    </w:p>
    <w:p w14:paraId="331747D2" w14:textId="77777777" w:rsidR="006723F5" w:rsidRPr="002625EB" w:rsidRDefault="006723F5" w:rsidP="006723F5">
      <w:pPr>
        <w:rPr>
          <w:rFonts w:eastAsiaTheme="minorEastAsia"/>
          <w:lang w:val="en-US" w:eastAsia="zh-CN"/>
        </w:rPr>
      </w:pPr>
      <w:r w:rsidRPr="002625EB">
        <w:rPr>
          <w:rFonts w:eastAsiaTheme="minorEastAsia" w:hint="eastAsia"/>
          <w:lang w:eastAsia="zh-CN"/>
        </w:rPr>
        <w:t xml:space="preserve">The bitwidth for RI/LI/CQI/CRI of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ypeI-SinglePanel</w:t>
      </w:r>
      <w:r w:rsidRPr="002625EB">
        <w:rPr>
          <w:rFonts w:eastAsiaTheme="minorEastAsia" w:hint="eastAsia"/>
          <w:lang w:eastAsia="zh-CN"/>
        </w:rPr>
        <w:t xml:space="preserve"> and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 xml:space="preserve">ypeI-MultiPanel </w:t>
      </w:r>
      <w:r w:rsidRPr="002625EB">
        <w:rPr>
          <w:rFonts w:eastAsiaTheme="minorEastAsia" w:hint="eastAsia"/>
          <w:lang w:val="en-US" w:eastAsia="zh-CN"/>
        </w:rPr>
        <w:t xml:space="preserve">is specified in </w:t>
      </w:r>
      <w:r w:rsidR="00C33081">
        <w:rPr>
          <w:rFonts w:eastAsiaTheme="minorEastAsia" w:hint="eastAsia"/>
          <w:lang w:val="en-US" w:eastAsia="zh-CN"/>
        </w:rPr>
        <w:t>Clause</w:t>
      </w:r>
      <w:r w:rsidRPr="002625EB">
        <w:rPr>
          <w:rFonts w:eastAsiaTheme="minorEastAsia" w:hint="eastAsia"/>
          <w:lang w:val="en-US" w:eastAsia="zh-CN"/>
        </w:rPr>
        <w:t xml:space="preserve"> 6.3.</w:t>
      </w:r>
      <w:r w:rsidR="001F4CF0" w:rsidRPr="002625EB">
        <w:rPr>
          <w:rFonts w:eastAsiaTheme="minorEastAsia"/>
          <w:lang w:val="en-US" w:eastAsia="zh-CN"/>
        </w:rPr>
        <w:t>1.1.2</w:t>
      </w:r>
      <w:r w:rsidRPr="002625EB">
        <w:rPr>
          <w:rFonts w:eastAsiaTheme="minorEastAsia" w:hint="eastAsia"/>
          <w:lang w:val="en-US" w:eastAsia="zh-CN"/>
        </w:rPr>
        <w:t>.</w:t>
      </w:r>
    </w:p>
    <w:p w14:paraId="1F2B0946" w14:textId="77777777" w:rsidR="00020F9A" w:rsidRPr="002625EB" w:rsidRDefault="00020F9A" w:rsidP="00020F9A">
      <w:pPr>
        <w:rPr>
          <w:lang w:val="en-US" w:eastAsia="zh-CN"/>
        </w:rPr>
      </w:pPr>
      <w:r w:rsidRPr="002625EB">
        <w:rPr>
          <w:rFonts w:hint="eastAsia"/>
          <w:lang w:eastAsia="zh-CN"/>
        </w:rPr>
        <w:t xml:space="preserve">The bitwidth for PMI of </w:t>
      </w:r>
      <w:r w:rsidR="00CA562F" w:rsidRPr="002625EB">
        <w:rPr>
          <w:i/>
          <w:lang w:val="en-US"/>
        </w:rPr>
        <w:t>codebookType</w:t>
      </w:r>
      <w:r w:rsidRPr="002625EB">
        <w:rPr>
          <w:rFonts w:hint="eastAsia"/>
          <w:i/>
          <w:lang w:val="en-US" w:eastAsia="zh-CN"/>
        </w:rPr>
        <w:t>=</w:t>
      </w:r>
      <w:r w:rsidR="00CA562F" w:rsidRPr="002625EB">
        <w:rPr>
          <w:i/>
          <w:lang w:val="en-US" w:eastAsia="zh-CN"/>
        </w:rPr>
        <w:t>t</w:t>
      </w:r>
      <w:r w:rsidR="00CA562F" w:rsidRPr="002625EB">
        <w:rPr>
          <w:rFonts w:hint="eastAsia"/>
          <w:i/>
          <w:lang w:val="en-US" w:eastAsia="zh-CN"/>
        </w:rPr>
        <w:t>ypeII</w:t>
      </w:r>
      <w:r w:rsidR="00CA562F" w:rsidRPr="002625EB">
        <w:rPr>
          <w:rFonts w:hint="eastAsia"/>
          <w:lang w:val="en-US" w:eastAsia="zh-CN"/>
        </w:rPr>
        <w:t xml:space="preserve"> </w:t>
      </w:r>
      <w:r w:rsidRPr="002625EB">
        <w:rPr>
          <w:rFonts w:hint="eastAsia"/>
          <w:lang w:val="en-US" w:eastAsia="zh-CN"/>
        </w:rPr>
        <w:t xml:space="preserve">is provided in Tables 6.3.2.1.2-1, where the values of </w:t>
      </w:r>
      <w:r w:rsidRPr="002625EB">
        <w:rPr>
          <w:rFonts w:eastAsia="Calibri"/>
          <w:position w:val="-10"/>
          <w:szCs w:val="22"/>
          <w:lang w:val="en-US"/>
        </w:rPr>
        <w:object w:dxaOrig="740" w:dyaOrig="300" w14:anchorId="12171E66">
          <v:shape id="_x0000_i2305" type="#_x0000_t75" style="width:36.75pt;height:15.75pt" o:ole="">
            <v:imagedata r:id="rId1448" o:title=""/>
          </v:shape>
          <o:OLEObject Type="Embed" ProgID="Equation.3" ShapeID="_x0000_i2305" DrawAspect="Content" ObjectID="_1716391216" r:id="rId2122"/>
        </w:object>
      </w:r>
      <w:r w:rsidRPr="002625EB">
        <w:rPr>
          <w:rFonts w:hint="eastAsia"/>
          <w:szCs w:val="22"/>
          <w:lang w:val="en-US" w:eastAsia="zh-CN"/>
        </w:rPr>
        <w:t>,</w:t>
      </w:r>
      <w:r w:rsidRPr="002625EB">
        <w:rPr>
          <w:rFonts w:eastAsia="Calibri"/>
          <w:szCs w:val="22"/>
          <w:lang w:val="en-US"/>
        </w:rPr>
        <w:t xml:space="preserve"> </w:t>
      </w:r>
      <w:r w:rsidRPr="002625EB">
        <w:rPr>
          <w:rFonts w:eastAsia="Calibri"/>
          <w:position w:val="-10"/>
          <w:szCs w:val="22"/>
          <w:lang w:val="en-US"/>
        </w:rPr>
        <w:object w:dxaOrig="700" w:dyaOrig="300" w14:anchorId="1BF5DFD6">
          <v:shape id="_x0000_i2306" type="#_x0000_t75" style="width:35.25pt;height:15.75pt" o:ole="">
            <v:imagedata r:id="rId1450" o:title=""/>
          </v:shape>
          <o:OLEObject Type="Embed" ProgID="Equation.3" ShapeID="_x0000_i2306" DrawAspect="Content" ObjectID="_1716391217" r:id="rId2123"/>
        </w:object>
      </w:r>
      <w:r w:rsidRPr="002625EB">
        <w:rPr>
          <w:rFonts w:hint="eastAsia"/>
          <w:szCs w:val="22"/>
          <w:lang w:val="en-US" w:eastAsia="zh-CN"/>
        </w:rPr>
        <w:t>,</w:t>
      </w:r>
      <w:r w:rsidR="006B18A7" w:rsidRPr="002625EB">
        <w:rPr>
          <w:rFonts w:hint="eastAsia"/>
          <w:szCs w:val="22"/>
          <w:lang w:val="en-US" w:eastAsia="zh-CN"/>
        </w:rPr>
        <w:t xml:space="preserve"> </w:t>
      </w:r>
      <w:r w:rsidRPr="002625EB">
        <w:rPr>
          <w:rFonts w:eastAsia="Calibri"/>
          <w:position w:val="-4"/>
          <w:szCs w:val="22"/>
          <w:lang w:val="en-US"/>
        </w:rPr>
        <w:object w:dxaOrig="220" w:dyaOrig="260" w14:anchorId="4298D1BC">
          <v:shape id="_x0000_i2307" type="#_x0000_t75" style="width:9pt;height:11.25pt" o:ole="">
            <v:imagedata r:id="rId2124" o:title=""/>
          </v:shape>
          <o:OLEObject Type="Embed" ProgID="Equation.3" ShapeID="_x0000_i2307" DrawAspect="Content" ObjectID="_1716391218" r:id="rId2125"/>
        </w:object>
      </w:r>
      <w:r w:rsidRPr="002625EB">
        <w:rPr>
          <w:rFonts w:hint="eastAsia"/>
          <w:szCs w:val="22"/>
          <w:lang w:val="en-US" w:eastAsia="zh-CN"/>
        </w:rPr>
        <w:t xml:space="preserve">, </w:t>
      </w:r>
      <w:r w:rsidRPr="002625EB">
        <w:rPr>
          <w:rFonts w:eastAsia="Calibri"/>
          <w:position w:val="-12"/>
          <w:szCs w:val="22"/>
          <w:lang w:val="en-US"/>
        </w:rPr>
        <w:object w:dxaOrig="540" w:dyaOrig="360" w14:anchorId="7BB2ED96">
          <v:shape id="_x0000_i2308" type="#_x0000_t75" style="width:21.75pt;height:15pt" o:ole="">
            <v:imagedata r:id="rId2126" o:title=""/>
          </v:shape>
          <o:OLEObject Type="Embed" ProgID="Equation.3" ShapeID="_x0000_i2308" DrawAspect="Content" ObjectID="_1716391219" r:id="rId2127"/>
        </w:object>
      </w:r>
      <w:r w:rsidRPr="002625EB">
        <w:rPr>
          <w:rFonts w:hint="eastAsia"/>
          <w:szCs w:val="22"/>
          <w:lang w:val="en-US" w:eastAsia="zh-CN"/>
        </w:rPr>
        <w:t xml:space="preserve">, </w:t>
      </w:r>
      <w:r w:rsidRPr="002625EB">
        <w:rPr>
          <w:rFonts w:eastAsia="Calibri"/>
          <w:position w:val="-10"/>
          <w:szCs w:val="22"/>
          <w:lang w:val="en-US"/>
        </w:rPr>
        <w:object w:dxaOrig="360" w:dyaOrig="340" w14:anchorId="1A51A0F6">
          <v:shape id="_x0000_i2309" type="#_x0000_t75" style="width:15.75pt;height:15pt" o:ole="">
            <v:imagedata r:id="rId2128" o:title=""/>
          </v:shape>
          <o:OLEObject Type="Embed" ProgID="Equation.3" ShapeID="_x0000_i2309" DrawAspect="Content" ObjectID="_1716391220" r:id="rId2129"/>
        </w:object>
      </w:r>
      <w:r w:rsidRPr="002625EB">
        <w:rPr>
          <w:rFonts w:hint="eastAsia"/>
          <w:szCs w:val="22"/>
          <w:lang w:val="en-US" w:eastAsia="zh-CN"/>
        </w:rPr>
        <w:t xml:space="preserve">, </w:t>
      </w:r>
      <w:r w:rsidRPr="002625EB">
        <w:rPr>
          <w:rFonts w:eastAsia="Calibri"/>
          <w:position w:val="-10"/>
          <w:szCs w:val="22"/>
          <w:lang w:val="en-US"/>
        </w:rPr>
        <w:object w:dxaOrig="380" w:dyaOrig="340" w14:anchorId="4898AE72">
          <v:shape id="_x0000_i2310" type="#_x0000_t75" style="width:15.75pt;height:15pt" o:ole="">
            <v:imagedata r:id="rId2130" o:title=""/>
          </v:shape>
          <o:OLEObject Type="Embed" ProgID="Equation.3" ShapeID="_x0000_i2310" DrawAspect="Content" ObjectID="_1716391221" r:id="rId2131"/>
        </w:object>
      </w:r>
      <w:r w:rsidRPr="002625EB">
        <w:rPr>
          <w:rFonts w:hint="eastAsia"/>
          <w:szCs w:val="22"/>
          <w:lang w:val="en-US" w:eastAsia="zh-CN"/>
        </w:rPr>
        <w:t xml:space="preserve">, and </w:t>
      </w:r>
      <w:r w:rsidRPr="002625EB">
        <w:rPr>
          <w:rFonts w:eastAsia="Calibri"/>
          <w:position w:val="-4"/>
          <w:szCs w:val="22"/>
          <w:lang w:val="en-US"/>
        </w:rPr>
        <w:object w:dxaOrig="440" w:dyaOrig="300" w14:anchorId="24692448">
          <v:shape id="_x0000_i2311" type="#_x0000_t75" style="width:18.75pt;height:12.75pt" o:ole="">
            <v:imagedata r:id="rId2132" o:title=""/>
          </v:shape>
          <o:OLEObject Type="Embed" ProgID="Equation.3" ShapeID="_x0000_i2311" DrawAspect="Content" ObjectID="_1716391222" r:id="rId2133"/>
        </w:object>
      </w:r>
      <w:r w:rsidR="008856F7" w:rsidRPr="002625EB">
        <w:rPr>
          <w:rFonts w:eastAsia="Calibri"/>
          <w:szCs w:val="22"/>
          <w:lang w:val="en-US"/>
        </w:rPr>
        <w:t xml:space="preserve"> </w:t>
      </w:r>
      <w:r w:rsidRPr="002625EB">
        <w:rPr>
          <w:rFonts w:hint="eastAsia"/>
          <w:lang w:eastAsia="zh-CN"/>
        </w:rPr>
        <w:t>are given by</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5.2.</w:t>
      </w:r>
      <w:r w:rsidR="008856F7" w:rsidRPr="002625EB">
        <w:rPr>
          <w:lang w:eastAsia="zh-CN"/>
        </w:rPr>
        <w:t>2</w:t>
      </w:r>
      <w:r w:rsidRPr="002625EB">
        <w:rPr>
          <w:rFonts w:hint="eastAsia"/>
          <w:lang w:eastAsia="zh-CN"/>
        </w:rPr>
        <w:t>.2</w:t>
      </w:r>
      <w:r w:rsidR="008856F7" w:rsidRPr="002625EB">
        <w:rPr>
          <w:lang w:eastAsia="zh-CN"/>
        </w:rPr>
        <w:t>.3</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8856F7" w:rsidRPr="002625EB">
        <w:rPr>
          <w:lang w:val="en-US" w:eastAsia="zh-CN"/>
        </w:rPr>
        <w:t xml:space="preserve"> </w:t>
      </w:r>
      <w:r w:rsidRPr="002625EB">
        <w:rPr>
          <w:rFonts w:hint="eastAsia"/>
          <w:lang w:val="en-US" w:eastAsia="zh-CN"/>
        </w:rPr>
        <w:t>38.214].</w:t>
      </w:r>
    </w:p>
    <w:p w14:paraId="510F8EEE" w14:textId="77777777" w:rsidR="00020F9A" w:rsidRPr="002625EB" w:rsidRDefault="00020F9A"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w:t>
      </w:r>
      <w:r w:rsidR="00D44B91" w:rsidRPr="002625EB">
        <w:rPr>
          <w:rFonts w:hint="eastAsia"/>
          <w:lang w:eastAsia="zh-CN"/>
        </w:rPr>
        <w:t>2</w:t>
      </w:r>
      <w:r w:rsidRPr="002625EB">
        <w:rPr>
          <w:rFonts w:hint="eastAsia"/>
          <w:lang w:eastAsia="zh-CN"/>
        </w:rPr>
        <w:t>.1.2-</w:t>
      </w:r>
      <w:r w:rsidR="00D44B91" w:rsidRPr="002625EB">
        <w:rPr>
          <w:rFonts w:hint="eastAsia"/>
          <w:lang w:eastAsia="zh-CN"/>
        </w:rPr>
        <w:t>1</w:t>
      </w:r>
      <w:r w:rsidRPr="002625EB">
        <w:t>:</w:t>
      </w:r>
      <w:r w:rsidRPr="002625EB">
        <w:rPr>
          <w:rFonts w:hint="eastAsia"/>
          <w:lang w:eastAsia="zh-CN"/>
        </w:rPr>
        <w:t xml:space="preserve"> PMI of </w:t>
      </w:r>
      <w:r w:rsidR="00CA562F" w:rsidRPr="002625EB">
        <w:rPr>
          <w:i/>
          <w:lang w:val="en-US"/>
        </w:rPr>
        <w:t>codebookType</w:t>
      </w:r>
      <w:r w:rsidRPr="002625EB">
        <w:rPr>
          <w:rFonts w:hint="eastAsia"/>
          <w:i/>
          <w:lang w:val="en-US" w:eastAsia="zh-CN"/>
        </w:rPr>
        <w:t>=</w:t>
      </w:r>
      <w:r w:rsidRPr="002625EB">
        <w:t xml:space="preserve"> </w:t>
      </w:r>
      <w:r w:rsidR="00CA562F" w:rsidRPr="002625EB">
        <w:rPr>
          <w:i/>
          <w:lang w:val="en-US" w:eastAsia="zh-CN"/>
        </w:rPr>
        <w:t>typeI</w:t>
      </w:r>
      <w:r w:rsidR="00CA562F" w:rsidRPr="002625EB">
        <w:rPr>
          <w:rFonts w:hint="eastAsia"/>
          <w:i/>
          <w:lang w:val="en-US" w:eastAsia="zh-CN"/>
        </w:rPr>
        <w:t>I</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934"/>
        <w:gridCol w:w="826"/>
        <w:gridCol w:w="759"/>
        <w:gridCol w:w="589"/>
        <w:gridCol w:w="778"/>
        <w:gridCol w:w="567"/>
        <w:gridCol w:w="1418"/>
        <w:gridCol w:w="1417"/>
        <w:gridCol w:w="993"/>
        <w:gridCol w:w="992"/>
      </w:tblGrid>
      <w:tr w:rsidR="00020F9A" w:rsidRPr="002625EB" w14:paraId="1D3CE65A" w14:textId="77777777" w:rsidTr="00467F37">
        <w:trPr>
          <w:jc w:val="center"/>
        </w:trPr>
        <w:tc>
          <w:tcPr>
            <w:tcW w:w="655" w:type="dxa"/>
            <w:vMerge w:val="restart"/>
            <w:shd w:val="clear" w:color="auto" w:fill="D9D9D9"/>
            <w:vAlign w:val="center"/>
          </w:tcPr>
          <w:p w14:paraId="5CEB2BC2" w14:textId="77777777" w:rsidR="00020F9A" w:rsidRPr="002625EB" w:rsidRDefault="00020F9A" w:rsidP="00467F37">
            <w:pPr>
              <w:jc w:val="center"/>
              <w:rPr>
                <w:lang w:eastAsia="zh-CN"/>
              </w:rPr>
            </w:pPr>
            <w:bookmarkStart w:id="981" w:name="MCCQCTEMPBM_00000399"/>
          </w:p>
        </w:tc>
        <w:tc>
          <w:tcPr>
            <w:tcW w:w="4453" w:type="dxa"/>
            <w:gridSpan w:val="6"/>
            <w:shd w:val="clear" w:color="auto" w:fill="D9D9D9"/>
            <w:vAlign w:val="center"/>
          </w:tcPr>
          <w:p w14:paraId="44FA8F83" w14:textId="77777777" w:rsidR="00020F9A" w:rsidRPr="002625EB" w:rsidRDefault="00020F9A" w:rsidP="00467F37">
            <w:pPr>
              <w:jc w:val="center"/>
              <w:rPr>
                <w:rFonts w:cs="Arial"/>
              </w:rPr>
            </w:pPr>
            <w:r w:rsidRPr="002625EB">
              <w:rPr>
                <w:rFonts w:hint="eastAsia"/>
                <w:lang w:eastAsia="zh-CN"/>
              </w:rPr>
              <w:t xml:space="preserve">Information fields </w:t>
            </w:r>
            <w:r w:rsidR="006723F5" w:rsidRPr="002625EB">
              <w:rPr>
                <w:position w:val="-10"/>
                <w:lang w:eastAsia="zh-CN"/>
              </w:rPr>
              <w:object w:dxaOrig="320" w:dyaOrig="340" w14:anchorId="70A1A1F7">
                <v:shape id="_x0000_i2312" type="#_x0000_t75" style="width:15.75pt;height:17.25pt" o:ole="">
                  <v:imagedata r:id="rId1700" o:title=""/>
                </v:shape>
                <o:OLEObject Type="Embed" ProgID="Equation.3" ShapeID="_x0000_i2312" DrawAspect="Content" ObjectID="_1716391223" r:id="rId2134"/>
              </w:object>
            </w:r>
            <w:r w:rsidR="006723F5" w:rsidRPr="002625EB">
              <w:rPr>
                <w:lang w:eastAsia="zh-CN"/>
              </w:rPr>
              <w:t xml:space="preserve"> </w:t>
            </w:r>
            <w:r w:rsidRPr="002625EB">
              <w:rPr>
                <w:rFonts w:hint="eastAsia"/>
                <w:lang w:eastAsia="zh-CN"/>
              </w:rPr>
              <w:t>for wideband</w:t>
            </w:r>
            <w:r w:rsidR="00632382" w:rsidRPr="002625EB">
              <w:rPr>
                <w:rFonts w:hint="eastAsia"/>
                <w:lang w:eastAsia="zh-CN"/>
              </w:rPr>
              <w:t xml:space="preserve"> PMI</w:t>
            </w:r>
          </w:p>
        </w:tc>
        <w:tc>
          <w:tcPr>
            <w:tcW w:w="4820" w:type="dxa"/>
            <w:gridSpan w:val="4"/>
            <w:shd w:val="clear" w:color="auto" w:fill="D9D9D9"/>
            <w:vAlign w:val="center"/>
          </w:tcPr>
          <w:p w14:paraId="5B606CDB" w14:textId="77777777" w:rsidR="00020F9A" w:rsidRPr="002625EB" w:rsidRDefault="00020F9A" w:rsidP="00467F37">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40" w:dyaOrig="340" w14:anchorId="03CF6956">
                <v:shape id="_x0000_i2313" type="#_x0000_t75" style="width:17.25pt;height:17.25pt" o:ole="">
                  <v:imagedata r:id="rId1702" o:title=""/>
                </v:shape>
                <o:OLEObject Type="Embed" ProgID="Equation.3" ShapeID="_x0000_i2313" DrawAspect="Content" ObjectID="_1716391224" r:id="rId2135"/>
              </w:object>
            </w:r>
            <w:r w:rsidRPr="002625EB">
              <w:rPr>
                <w:rFonts w:hint="eastAsia"/>
                <w:lang w:eastAsia="zh-CN"/>
              </w:rPr>
              <w:t xml:space="preserve"> </w:t>
            </w:r>
            <w:r w:rsidR="003B219F" w:rsidRPr="002625EB">
              <w:rPr>
                <w:rFonts w:hint="eastAsia"/>
                <w:lang w:eastAsia="zh-CN"/>
              </w:rPr>
              <w:t xml:space="preserve">for wideband PMI or </w:t>
            </w:r>
            <w:r w:rsidRPr="002625EB">
              <w:rPr>
                <w:rFonts w:hint="eastAsia"/>
                <w:lang w:eastAsia="zh-CN"/>
              </w:rPr>
              <w:t>per subband</w:t>
            </w:r>
            <w:r w:rsidR="00632382" w:rsidRPr="002625EB">
              <w:rPr>
                <w:rFonts w:hint="eastAsia"/>
                <w:lang w:eastAsia="zh-CN"/>
              </w:rPr>
              <w:t xml:space="preserve"> PMI</w:t>
            </w:r>
          </w:p>
        </w:tc>
      </w:tr>
      <w:tr w:rsidR="00020F9A" w:rsidRPr="002625EB" w14:paraId="18561893" w14:textId="77777777" w:rsidTr="00467F37">
        <w:trPr>
          <w:jc w:val="center"/>
        </w:trPr>
        <w:tc>
          <w:tcPr>
            <w:tcW w:w="655" w:type="dxa"/>
            <w:vMerge/>
            <w:shd w:val="clear" w:color="auto" w:fill="D9D9D9"/>
            <w:vAlign w:val="center"/>
          </w:tcPr>
          <w:p w14:paraId="445DC78A" w14:textId="77777777" w:rsidR="00020F9A" w:rsidRPr="002625EB" w:rsidRDefault="00020F9A" w:rsidP="00467F37">
            <w:pPr>
              <w:jc w:val="center"/>
              <w:rPr>
                <w:lang w:eastAsia="zh-CN"/>
              </w:rPr>
            </w:pPr>
          </w:p>
        </w:tc>
        <w:tc>
          <w:tcPr>
            <w:tcW w:w="934" w:type="dxa"/>
            <w:shd w:val="clear" w:color="auto" w:fill="D9D9D9"/>
            <w:vAlign w:val="center"/>
          </w:tcPr>
          <w:p w14:paraId="5CBCBF7D" w14:textId="77777777" w:rsidR="00020F9A" w:rsidRPr="002625EB" w:rsidRDefault="00020F9A" w:rsidP="00467F37">
            <w:pPr>
              <w:jc w:val="center"/>
              <w:rPr>
                <w:lang w:eastAsia="zh-CN"/>
              </w:rPr>
            </w:pPr>
            <w:r w:rsidRPr="002625EB">
              <w:rPr>
                <w:position w:val="-12"/>
              </w:rPr>
              <w:object w:dxaOrig="260" w:dyaOrig="320" w14:anchorId="4708AB3C">
                <v:shape id="_x0000_i2314" type="#_x0000_t75" style="width:12.75pt;height:15.75pt" o:ole="">
                  <v:imagedata r:id="rId1456" o:title=""/>
                </v:shape>
                <o:OLEObject Type="Embed" ProgID="Equation.3" ShapeID="_x0000_i2314" DrawAspect="Content" ObjectID="_1716391225" r:id="rId2136"/>
              </w:object>
            </w:r>
          </w:p>
        </w:tc>
        <w:tc>
          <w:tcPr>
            <w:tcW w:w="826" w:type="dxa"/>
            <w:shd w:val="clear" w:color="auto" w:fill="D9D9D9"/>
            <w:vAlign w:val="center"/>
          </w:tcPr>
          <w:p w14:paraId="500B0DC1" w14:textId="77777777" w:rsidR="00020F9A" w:rsidRPr="002625EB" w:rsidRDefault="00020F9A" w:rsidP="00467F37">
            <w:pPr>
              <w:jc w:val="center"/>
            </w:pPr>
            <w:r w:rsidRPr="002625EB">
              <w:rPr>
                <w:position w:val="-12"/>
              </w:rPr>
              <w:object w:dxaOrig="300" w:dyaOrig="320" w14:anchorId="329DEFF8">
                <v:shape id="_x0000_i2315" type="#_x0000_t75" style="width:15pt;height:15.75pt" o:ole="">
                  <v:imagedata r:id="rId1458" o:title=""/>
                </v:shape>
                <o:OLEObject Type="Embed" ProgID="Equation.3" ShapeID="_x0000_i2315" DrawAspect="Content" ObjectID="_1716391226" r:id="rId2137"/>
              </w:object>
            </w:r>
          </w:p>
        </w:tc>
        <w:tc>
          <w:tcPr>
            <w:tcW w:w="759" w:type="dxa"/>
            <w:shd w:val="clear" w:color="auto" w:fill="D9D9D9"/>
            <w:vAlign w:val="center"/>
          </w:tcPr>
          <w:p w14:paraId="531B7BCE" w14:textId="77777777" w:rsidR="00020F9A" w:rsidRPr="002625EB" w:rsidRDefault="00020F9A" w:rsidP="00467F37">
            <w:pPr>
              <w:jc w:val="center"/>
            </w:pPr>
            <w:r w:rsidRPr="002625EB">
              <w:rPr>
                <w:position w:val="-14"/>
              </w:rPr>
              <w:object w:dxaOrig="380" w:dyaOrig="380" w14:anchorId="700BC865">
                <v:shape id="_x0000_i2316" type="#_x0000_t75" style="width:19.5pt;height:19.5pt" o:ole="">
                  <v:imagedata r:id="rId2138" o:title=""/>
                </v:shape>
                <o:OLEObject Type="Embed" ProgID="Equation.3" ShapeID="_x0000_i2316" DrawAspect="Content" ObjectID="_1716391227" r:id="rId2139"/>
              </w:object>
            </w:r>
          </w:p>
        </w:tc>
        <w:tc>
          <w:tcPr>
            <w:tcW w:w="589" w:type="dxa"/>
            <w:shd w:val="clear" w:color="auto" w:fill="D9D9D9"/>
            <w:vAlign w:val="center"/>
          </w:tcPr>
          <w:p w14:paraId="60696DBE" w14:textId="77777777" w:rsidR="00020F9A" w:rsidRPr="002625EB" w:rsidRDefault="00020F9A" w:rsidP="00467F37">
            <w:pPr>
              <w:jc w:val="center"/>
            </w:pPr>
            <w:r w:rsidRPr="002625EB">
              <w:rPr>
                <w:position w:val="-14"/>
              </w:rPr>
              <w:object w:dxaOrig="400" w:dyaOrig="380" w14:anchorId="0F13B997">
                <v:shape id="_x0000_i2317" type="#_x0000_t75" style="width:21pt;height:19.5pt" o:ole="">
                  <v:imagedata r:id="rId1534" o:title=""/>
                </v:shape>
                <o:OLEObject Type="Embed" ProgID="Equation.3" ShapeID="_x0000_i2317" DrawAspect="Content" ObjectID="_1716391228" r:id="rId2140"/>
              </w:object>
            </w:r>
          </w:p>
        </w:tc>
        <w:tc>
          <w:tcPr>
            <w:tcW w:w="778" w:type="dxa"/>
            <w:shd w:val="clear" w:color="auto" w:fill="D9D9D9"/>
            <w:vAlign w:val="center"/>
          </w:tcPr>
          <w:p w14:paraId="47A3FF0B" w14:textId="77777777" w:rsidR="00020F9A" w:rsidRPr="002625EB" w:rsidRDefault="00020F9A" w:rsidP="00467F37">
            <w:pPr>
              <w:jc w:val="center"/>
            </w:pPr>
            <w:r w:rsidRPr="002625EB">
              <w:rPr>
                <w:position w:val="-14"/>
              </w:rPr>
              <w:object w:dxaOrig="420" w:dyaOrig="380" w14:anchorId="02C382BE">
                <v:shape id="_x0000_i2318" type="#_x0000_t75" style="width:21.75pt;height:19.5pt" o:ole="">
                  <v:imagedata r:id="rId2141" o:title=""/>
                </v:shape>
                <o:OLEObject Type="Embed" ProgID="Equation.3" ShapeID="_x0000_i2318" DrawAspect="Content" ObjectID="_1716391229" r:id="rId2142"/>
              </w:object>
            </w:r>
          </w:p>
        </w:tc>
        <w:tc>
          <w:tcPr>
            <w:tcW w:w="567" w:type="dxa"/>
            <w:shd w:val="clear" w:color="auto" w:fill="D9D9D9"/>
            <w:vAlign w:val="center"/>
          </w:tcPr>
          <w:p w14:paraId="797C2DD9" w14:textId="77777777" w:rsidR="00020F9A" w:rsidRPr="002625EB" w:rsidRDefault="00020F9A" w:rsidP="00467F37">
            <w:pPr>
              <w:jc w:val="center"/>
            </w:pPr>
            <w:r w:rsidRPr="002625EB">
              <w:rPr>
                <w:position w:val="-14"/>
              </w:rPr>
              <w:object w:dxaOrig="420" w:dyaOrig="380" w14:anchorId="217B5EEF">
                <v:shape id="_x0000_i2319" type="#_x0000_t75" style="width:21.75pt;height:19.5pt" o:ole="">
                  <v:imagedata r:id="rId1536" o:title=""/>
                </v:shape>
                <o:OLEObject Type="Embed" ProgID="Equation.3" ShapeID="_x0000_i2319" DrawAspect="Content" ObjectID="_1716391230" r:id="rId2143"/>
              </w:object>
            </w:r>
          </w:p>
        </w:tc>
        <w:tc>
          <w:tcPr>
            <w:tcW w:w="1418" w:type="dxa"/>
            <w:shd w:val="clear" w:color="auto" w:fill="D9D9D9"/>
            <w:vAlign w:val="center"/>
          </w:tcPr>
          <w:p w14:paraId="2BF7CA68" w14:textId="77777777" w:rsidR="00020F9A" w:rsidRPr="002625EB" w:rsidRDefault="00020F9A" w:rsidP="00467F37">
            <w:pPr>
              <w:jc w:val="center"/>
            </w:pPr>
            <w:r w:rsidRPr="002625EB">
              <w:rPr>
                <w:position w:val="-14"/>
              </w:rPr>
              <w:object w:dxaOrig="400" w:dyaOrig="380" w14:anchorId="14F5BB3D">
                <v:shape id="_x0000_i2320" type="#_x0000_t75" style="width:21pt;height:19.5pt" o:ole="">
                  <v:imagedata r:id="rId2144" o:title=""/>
                </v:shape>
                <o:OLEObject Type="Embed" ProgID="Equation.3" ShapeID="_x0000_i2320" DrawAspect="Content" ObjectID="_1716391231" r:id="rId2145"/>
              </w:object>
            </w:r>
          </w:p>
        </w:tc>
        <w:tc>
          <w:tcPr>
            <w:tcW w:w="1417" w:type="dxa"/>
            <w:shd w:val="clear" w:color="auto" w:fill="D9D9D9"/>
            <w:vAlign w:val="center"/>
          </w:tcPr>
          <w:p w14:paraId="5C1CB2E6" w14:textId="77777777" w:rsidR="00020F9A" w:rsidRPr="002625EB" w:rsidRDefault="00020F9A" w:rsidP="00467F37">
            <w:pPr>
              <w:jc w:val="center"/>
            </w:pPr>
            <w:r w:rsidRPr="002625EB">
              <w:rPr>
                <w:position w:val="-14"/>
              </w:rPr>
              <w:object w:dxaOrig="420" w:dyaOrig="380" w14:anchorId="321CD76C">
                <v:shape id="_x0000_i2321" type="#_x0000_t75" style="width:21.75pt;height:19.5pt" o:ole="">
                  <v:imagedata r:id="rId2146" o:title=""/>
                </v:shape>
                <o:OLEObject Type="Embed" ProgID="Equation.3" ShapeID="_x0000_i2321" DrawAspect="Content" ObjectID="_1716391232" r:id="rId2147"/>
              </w:object>
            </w:r>
          </w:p>
        </w:tc>
        <w:tc>
          <w:tcPr>
            <w:tcW w:w="993" w:type="dxa"/>
            <w:shd w:val="clear" w:color="auto" w:fill="D9D9D9"/>
            <w:vAlign w:val="center"/>
          </w:tcPr>
          <w:p w14:paraId="54080775" w14:textId="77777777" w:rsidR="00020F9A" w:rsidRPr="002625EB" w:rsidRDefault="00020F9A" w:rsidP="00467F37">
            <w:pPr>
              <w:jc w:val="center"/>
              <w:rPr>
                <w:rFonts w:cs="Arial"/>
              </w:rPr>
            </w:pPr>
            <w:r w:rsidRPr="002625EB">
              <w:rPr>
                <w:position w:val="-14"/>
              </w:rPr>
              <w:object w:dxaOrig="420" w:dyaOrig="380" w14:anchorId="17810FEC">
                <v:shape id="_x0000_i2322" type="#_x0000_t75" style="width:21.75pt;height:19.5pt" o:ole="">
                  <v:imagedata r:id="rId2148" o:title=""/>
                </v:shape>
                <o:OLEObject Type="Embed" ProgID="Equation.3" ShapeID="_x0000_i2322" DrawAspect="Content" ObjectID="_1716391233" r:id="rId2149"/>
              </w:object>
            </w:r>
          </w:p>
        </w:tc>
        <w:tc>
          <w:tcPr>
            <w:tcW w:w="992" w:type="dxa"/>
            <w:shd w:val="clear" w:color="auto" w:fill="D9D9D9"/>
            <w:vAlign w:val="center"/>
          </w:tcPr>
          <w:p w14:paraId="5312EE8A" w14:textId="77777777" w:rsidR="00020F9A" w:rsidRPr="002625EB" w:rsidRDefault="00020F9A" w:rsidP="00467F37">
            <w:pPr>
              <w:jc w:val="center"/>
              <w:rPr>
                <w:rFonts w:cs="Arial"/>
              </w:rPr>
            </w:pPr>
            <w:r w:rsidRPr="002625EB">
              <w:rPr>
                <w:position w:val="-14"/>
              </w:rPr>
              <w:object w:dxaOrig="440" w:dyaOrig="380" w14:anchorId="4D4C815D">
                <v:shape id="_x0000_i2323" type="#_x0000_t75" style="width:21.75pt;height:19.5pt" o:ole="">
                  <v:imagedata r:id="rId2150" o:title=""/>
                </v:shape>
                <o:OLEObject Type="Embed" ProgID="Equation.3" ShapeID="_x0000_i2323" DrawAspect="Content" ObjectID="_1716391234" r:id="rId2151"/>
              </w:object>
            </w:r>
          </w:p>
        </w:tc>
      </w:tr>
      <w:tr w:rsidR="00020F9A" w:rsidRPr="002625EB" w14:paraId="45AC3A41" w14:textId="77777777" w:rsidTr="00467F37">
        <w:trPr>
          <w:jc w:val="center"/>
        </w:trPr>
        <w:tc>
          <w:tcPr>
            <w:tcW w:w="655" w:type="dxa"/>
            <w:vAlign w:val="center"/>
          </w:tcPr>
          <w:p w14:paraId="39F97D38"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ank=1</w:t>
            </w:r>
          </w:p>
          <w:p w14:paraId="3345A190" w14:textId="77777777" w:rsidR="00020F9A" w:rsidRPr="002625EB" w:rsidRDefault="00020F9A" w:rsidP="00467F37">
            <w:pPr>
              <w:jc w:val="center"/>
              <w:rPr>
                <w:sz w:val="18"/>
                <w:lang w:eastAsia="zh-CN"/>
              </w:rPr>
            </w:pPr>
            <w:r w:rsidRPr="002625EB">
              <w:rPr>
                <w:rFonts w:hint="eastAsia"/>
                <w:sz w:val="18"/>
                <w:lang w:eastAsia="zh-CN"/>
              </w:rPr>
              <w:t>SBAmp off</w:t>
            </w:r>
          </w:p>
        </w:tc>
        <w:tc>
          <w:tcPr>
            <w:tcW w:w="934" w:type="dxa"/>
            <w:vAlign w:val="center"/>
          </w:tcPr>
          <w:p w14:paraId="1153F173" w14:textId="77777777" w:rsidR="00020F9A" w:rsidRPr="002625EB" w:rsidRDefault="00020F9A" w:rsidP="00467F37">
            <w:pPr>
              <w:jc w:val="center"/>
              <w:rPr>
                <w:lang w:eastAsia="zh-CN"/>
              </w:rPr>
            </w:pPr>
            <w:r w:rsidRPr="002625EB">
              <w:rPr>
                <w:position w:val="-12"/>
              </w:rPr>
              <w:object w:dxaOrig="1340" w:dyaOrig="360" w14:anchorId="0B0BA235">
                <v:shape id="_x0000_i2324" type="#_x0000_t75" style="width:45pt;height:12.75pt" o:ole="">
                  <v:imagedata r:id="rId2152" o:title=""/>
                </v:shape>
                <o:OLEObject Type="Embed" ProgID="Equation.3" ShapeID="_x0000_i2324" DrawAspect="Content" ObjectID="_1716391235" r:id="rId2153"/>
              </w:object>
            </w:r>
          </w:p>
        </w:tc>
        <w:tc>
          <w:tcPr>
            <w:tcW w:w="826" w:type="dxa"/>
            <w:vAlign w:val="center"/>
          </w:tcPr>
          <w:p w14:paraId="5C627DFA" w14:textId="77777777" w:rsidR="00020F9A" w:rsidRPr="002625EB" w:rsidRDefault="00020F9A" w:rsidP="00467F37">
            <w:pPr>
              <w:jc w:val="center"/>
              <w:rPr>
                <w:lang w:eastAsia="zh-CN"/>
              </w:rPr>
            </w:pPr>
            <w:r w:rsidRPr="002625EB">
              <w:rPr>
                <w:position w:val="-32"/>
              </w:rPr>
              <w:object w:dxaOrig="1480" w:dyaOrig="760" w14:anchorId="585A816D">
                <v:shape id="_x0000_i2325" type="#_x0000_t75" style="width:39pt;height:21.75pt" o:ole="">
                  <v:imagedata r:id="rId2154" o:title=""/>
                </v:shape>
                <o:OLEObject Type="Embed" ProgID="Equation.3" ShapeID="_x0000_i2325" DrawAspect="Content" ObjectID="_1716391236" r:id="rId2155"/>
              </w:object>
            </w:r>
          </w:p>
        </w:tc>
        <w:tc>
          <w:tcPr>
            <w:tcW w:w="759" w:type="dxa"/>
            <w:vAlign w:val="center"/>
          </w:tcPr>
          <w:p w14:paraId="4987B84F" w14:textId="77777777" w:rsidR="00020F9A" w:rsidRPr="002625EB" w:rsidRDefault="00020F9A" w:rsidP="00467F37">
            <w:pPr>
              <w:jc w:val="center"/>
              <w:rPr>
                <w:lang w:eastAsia="zh-CN"/>
              </w:rPr>
            </w:pPr>
            <w:r w:rsidRPr="002625EB">
              <w:rPr>
                <w:position w:val="-12"/>
              </w:rPr>
              <w:object w:dxaOrig="1080" w:dyaOrig="360" w14:anchorId="232418F4">
                <v:shape id="_x0000_i2326" type="#_x0000_t75" style="width:37.5pt;height:12.75pt" o:ole="">
                  <v:imagedata r:id="rId2156" o:title=""/>
                </v:shape>
                <o:OLEObject Type="Embed" ProgID="Equation.3" ShapeID="_x0000_i2326" DrawAspect="Content" ObjectID="_1716391237" r:id="rId2157"/>
              </w:object>
            </w:r>
          </w:p>
        </w:tc>
        <w:tc>
          <w:tcPr>
            <w:tcW w:w="589" w:type="dxa"/>
            <w:vAlign w:val="center"/>
          </w:tcPr>
          <w:p w14:paraId="76B69C64" w14:textId="77777777" w:rsidR="00020F9A" w:rsidRPr="002625EB" w:rsidRDefault="00020F9A" w:rsidP="00467F37">
            <w:pPr>
              <w:jc w:val="center"/>
              <w:rPr>
                <w:lang w:eastAsia="zh-CN"/>
              </w:rPr>
            </w:pPr>
            <w:r w:rsidRPr="002625EB">
              <w:rPr>
                <w:position w:val="-10"/>
              </w:rPr>
              <w:object w:dxaOrig="880" w:dyaOrig="340" w14:anchorId="3ADE00C3">
                <v:shape id="_x0000_i2327" type="#_x0000_t75" style="width:29.25pt;height:12.75pt" o:ole="">
                  <v:imagedata r:id="rId2158" o:title=""/>
                </v:shape>
                <o:OLEObject Type="Embed" ProgID="Equation.3" ShapeID="_x0000_i2327" DrawAspect="Content" ObjectID="_1716391238" r:id="rId2159"/>
              </w:object>
            </w:r>
          </w:p>
        </w:tc>
        <w:tc>
          <w:tcPr>
            <w:tcW w:w="778" w:type="dxa"/>
            <w:vAlign w:val="center"/>
          </w:tcPr>
          <w:p w14:paraId="569AA588" w14:textId="77777777" w:rsidR="00020F9A" w:rsidRPr="002625EB" w:rsidRDefault="00020F9A" w:rsidP="00467F37">
            <w:pPr>
              <w:jc w:val="center"/>
              <w:rPr>
                <w:lang w:eastAsia="zh-CN"/>
              </w:rPr>
            </w:pPr>
            <w:r w:rsidRPr="002625EB">
              <w:rPr>
                <w:lang w:eastAsia="zh-CN"/>
              </w:rPr>
              <w:t>N</w:t>
            </w:r>
            <w:r w:rsidRPr="002625EB">
              <w:rPr>
                <w:rFonts w:hint="eastAsia"/>
                <w:lang w:eastAsia="zh-CN"/>
              </w:rPr>
              <w:t>/A</w:t>
            </w:r>
          </w:p>
        </w:tc>
        <w:tc>
          <w:tcPr>
            <w:tcW w:w="567" w:type="dxa"/>
            <w:vAlign w:val="center"/>
          </w:tcPr>
          <w:p w14:paraId="05CD4054" w14:textId="77777777" w:rsidR="00020F9A" w:rsidRPr="002625EB" w:rsidRDefault="00020F9A" w:rsidP="00467F37">
            <w:pPr>
              <w:jc w:val="center"/>
              <w:rPr>
                <w:lang w:eastAsia="zh-CN"/>
              </w:rPr>
            </w:pPr>
            <w:r w:rsidRPr="002625EB">
              <w:rPr>
                <w:rFonts w:hint="eastAsia"/>
                <w:lang w:eastAsia="zh-CN"/>
              </w:rPr>
              <w:t>N/A</w:t>
            </w:r>
          </w:p>
        </w:tc>
        <w:tc>
          <w:tcPr>
            <w:tcW w:w="1418" w:type="dxa"/>
            <w:vAlign w:val="center"/>
          </w:tcPr>
          <w:p w14:paraId="2E299BE7" w14:textId="77777777" w:rsidR="00020F9A" w:rsidRPr="002625EB" w:rsidRDefault="00403272" w:rsidP="00467F37">
            <w:pPr>
              <w:jc w:val="center"/>
              <w:rPr>
                <w:lang w:eastAsia="zh-CN"/>
              </w:rPr>
            </w:pPr>
            <w:r w:rsidRPr="002625EB">
              <w:rPr>
                <w:position w:val="-12"/>
              </w:rPr>
              <w:object w:dxaOrig="1820" w:dyaOrig="360" w14:anchorId="71D0148D">
                <v:shape id="_x0000_i2328" type="#_x0000_t75" style="width:57pt;height:12.75pt" o:ole="">
                  <v:imagedata r:id="rId2160" o:title=""/>
                </v:shape>
                <o:OLEObject Type="Embed" ProgID="Equation.3" ShapeID="_x0000_i2328" DrawAspect="Content" ObjectID="_1716391239" r:id="rId2161"/>
              </w:object>
            </w:r>
          </w:p>
        </w:tc>
        <w:tc>
          <w:tcPr>
            <w:tcW w:w="1417" w:type="dxa"/>
            <w:vAlign w:val="center"/>
          </w:tcPr>
          <w:p w14:paraId="0D4EA80A" w14:textId="77777777" w:rsidR="00020F9A" w:rsidRPr="002625EB" w:rsidRDefault="00020F9A" w:rsidP="00467F37">
            <w:pPr>
              <w:jc w:val="center"/>
              <w:rPr>
                <w:lang w:eastAsia="zh-CN"/>
              </w:rPr>
            </w:pPr>
            <w:r w:rsidRPr="002625EB">
              <w:rPr>
                <w:rFonts w:hint="eastAsia"/>
                <w:lang w:eastAsia="zh-CN"/>
              </w:rPr>
              <w:t>N/A</w:t>
            </w:r>
          </w:p>
        </w:tc>
        <w:tc>
          <w:tcPr>
            <w:tcW w:w="993" w:type="dxa"/>
            <w:vAlign w:val="center"/>
          </w:tcPr>
          <w:p w14:paraId="1D91472D" w14:textId="77777777" w:rsidR="00020F9A" w:rsidRPr="002625EB" w:rsidRDefault="00020F9A" w:rsidP="00467F37">
            <w:pPr>
              <w:jc w:val="center"/>
              <w:rPr>
                <w:lang w:eastAsia="zh-CN"/>
              </w:rPr>
            </w:pPr>
            <w:r w:rsidRPr="002625EB">
              <w:rPr>
                <w:rFonts w:hint="eastAsia"/>
                <w:lang w:eastAsia="zh-CN"/>
              </w:rPr>
              <w:t>N/A</w:t>
            </w:r>
          </w:p>
        </w:tc>
        <w:tc>
          <w:tcPr>
            <w:tcW w:w="992" w:type="dxa"/>
            <w:vAlign w:val="center"/>
          </w:tcPr>
          <w:p w14:paraId="69643E05"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0E58A473" w14:textId="77777777" w:rsidTr="00467F37">
        <w:trPr>
          <w:jc w:val="center"/>
        </w:trPr>
        <w:tc>
          <w:tcPr>
            <w:tcW w:w="655" w:type="dxa"/>
            <w:vAlign w:val="center"/>
          </w:tcPr>
          <w:p w14:paraId="7B43B3CA"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ank=2</w:t>
            </w:r>
          </w:p>
          <w:p w14:paraId="6F5546F7" w14:textId="77777777" w:rsidR="00020F9A" w:rsidRPr="002625EB" w:rsidRDefault="00020F9A" w:rsidP="00467F37">
            <w:pPr>
              <w:jc w:val="center"/>
              <w:rPr>
                <w:sz w:val="18"/>
                <w:lang w:eastAsia="zh-CN"/>
              </w:rPr>
            </w:pPr>
            <w:r w:rsidRPr="002625EB">
              <w:rPr>
                <w:rFonts w:hint="eastAsia"/>
                <w:sz w:val="18"/>
                <w:lang w:eastAsia="zh-CN"/>
              </w:rPr>
              <w:t>SBAmp off</w:t>
            </w:r>
          </w:p>
        </w:tc>
        <w:tc>
          <w:tcPr>
            <w:tcW w:w="934" w:type="dxa"/>
            <w:vAlign w:val="center"/>
          </w:tcPr>
          <w:p w14:paraId="359051DD" w14:textId="77777777" w:rsidR="00020F9A" w:rsidRPr="002625EB" w:rsidRDefault="00020F9A" w:rsidP="00467F37">
            <w:pPr>
              <w:jc w:val="center"/>
              <w:rPr>
                <w:lang w:eastAsia="zh-CN"/>
              </w:rPr>
            </w:pPr>
            <w:r w:rsidRPr="002625EB">
              <w:rPr>
                <w:position w:val="-12"/>
              </w:rPr>
              <w:object w:dxaOrig="1340" w:dyaOrig="360" w14:anchorId="56B14BA6">
                <v:shape id="_x0000_i2329" type="#_x0000_t75" style="width:45pt;height:12.75pt" o:ole="">
                  <v:imagedata r:id="rId2162" o:title=""/>
                </v:shape>
                <o:OLEObject Type="Embed" ProgID="Equation.3" ShapeID="_x0000_i2329" DrawAspect="Content" ObjectID="_1716391240" r:id="rId2163"/>
              </w:object>
            </w:r>
          </w:p>
        </w:tc>
        <w:tc>
          <w:tcPr>
            <w:tcW w:w="826" w:type="dxa"/>
            <w:vAlign w:val="center"/>
          </w:tcPr>
          <w:p w14:paraId="7CA166EB" w14:textId="77777777" w:rsidR="00020F9A" w:rsidRPr="002625EB" w:rsidRDefault="00020F9A" w:rsidP="00467F37">
            <w:pPr>
              <w:jc w:val="center"/>
              <w:rPr>
                <w:lang w:eastAsia="zh-CN"/>
              </w:rPr>
            </w:pPr>
            <w:r w:rsidRPr="002625EB">
              <w:rPr>
                <w:position w:val="-32"/>
              </w:rPr>
              <w:object w:dxaOrig="1480" w:dyaOrig="760" w14:anchorId="6AB004D5">
                <v:shape id="_x0000_i2330" type="#_x0000_t75" style="width:39pt;height:21.75pt" o:ole="">
                  <v:imagedata r:id="rId2154" o:title=""/>
                </v:shape>
                <o:OLEObject Type="Embed" ProgID="Equation.3" ShapeID="_x0000_i2330" DrawAspect="Content" ObjectID="_1716391241" r:id="rId2164"/>
              </w:object>
            </w:r>
          </w:p>
        </w:tc>
        <w:tc>
          <w:tcPr>
            <w:tcW w:w="759" w:type="dxa"/>
            <w:vAlign w:val="center"/>
          </w:tcPr>
          <w:p w14:paraId="56F64B31" w14:textId="77777777" w:rsidR="00020F9A" w:rsidRPr="002625EB" w:rsidRDefault="00020F9A" w:rsidP="00467F37">
            <w:pPr>
              <w:jc w:val="center"/>
              <w:rPr>
                <w:lang w:eastAsia="zh-CN"/>
              </w:rPr>
            </w:pPr>
            <w:r w:rsidRPr="002625EB">
              <w:rPr>
                <w:position w:val="-12"/>
              </w:rPr>
              <w:object w:dxaOrig="1080" w:dyaOrig="360" w14:anchorId="7DB63DEF">
                <v:shape id="_x0000_i2331" type="#_x0000_t75" style="width:37.5pt;height:12.75pt" o:ole="">
                  <v:imagedata r:id="rId2156" o:title=""/>
                </v:shape>
                <o:OLEObject Type="Embed" ProgID="Equation.3" ShapeID="_x0000_i2331" DrawAspect="Content" ObjectID="_1716391242" r:id="rId2165"/>
              </w:object>
            </w:r>
          </w:p>
        </w:tc>
        <w:tc>
          <w:tcPr>
            <w:tcW w:w="589" w:type="dxa"/>
            <w:vAlign w:val="center"/>
          </w:tcPr>
          <w:p w14:paraId="41AF8086" w14:textId="77777777" w:rsidR="00020F9A" w:rsidRPr="002625EB" w:rsidRDefault="00020F9A" w:rsidP="00467F37">
            <w:pPr>
              <w:jc w:val="center"/>
              <w:rPr>
                <w:lang w:eastAsia="zh-CN"/>
              </w:rPr>
            </w:pPr>
            <w:r w:rsidRPr="002625EB">
              <w:rPr>
                <w:position w:val="-10"/>
              </w:rPr>
              <w:object w:dxaOrig="880" w:dyaOrig="340" w14:anchorId="537302DE">
                <v:shape id="_x0000_i2332" type="#_x0000_t75" style="width:29.25pt;height:12.75pt" o:ole="">
                  <v:imagedata r:id="rId2158" o:title=""/>
                </v:shape>
                <o:OLEObject Type="Embed" ProgID="Equation.3" ShapeID="_x0000_i2332" DrawAspect="Content" ObjectID="_1716391243" r:id="rId2166"/>
              </w:object>
            </w:r>
          </w:p>
        </w:tc>
        <w:tc>
          <w:tcPr>
            <w:tcW w:w="778" w:type="dxa"/>
            <w:vAlign w:val="center"/>
          </w:tcPr>
          <w:p w14:paraId="04E279D6" w14:textId="77777777" w:rsidR="00020F9A" w:rsidRPr="002625EB" w:rsidRDefault="00020F9A" w:rsidP="00467F37">
            <w:pPr>
              <w:jc w:val="center"/>
              <w:rPr>
                <w:lang w:eastAsia="zh-CN"/>
              </w:rPr>
            </w:pPr>
            <w:r w:rsidRPr="002625EB">
              <w:rPr>
                <w:position w:val="-12"/>
              </w:rPr>
              <w:object w:dxaOrig="1080" w:dyaOrig="360" w14:anchorId="7E41E107">
                <v:shape id="_x0000_i2333" type="#_x0000_t75" style="width:37.5pt;height:12.75pt" o:ole="">
                  <v:imagedata r:id="rId2156" o:title=""/>
                </v:shape>
                <o:OLEObject Type="Embed" ProgID="Equation.3" ShapeID="_x0000_i2333" DrawAspect="Content" ObjectID="_1716391244" r:id="rId2167"/>
              </w:object>
            </w:r>
          </w:p>
        </w:tc>
        <w:tc>
          <w:tcPr>
            <w:tcW w:w="567" w:type="dxa"/>
            <w:vAlign w:val="center"/>
          </w:tcPr>
          <w:p w14:paraId="7F68C275" w14:textId="77777777" w:rsidR="00020F9A" w:rsidRPr="002625EB" w:rsidRDefault="00020F9A" w:rsidP="00467F37">
            <w:pPr>
              <w:jc w:val="center"/>
              <w:rPr>
                <w:lang w:eastAsia="zh-CN"/>
              </w:rPr>
            </w:pPr>
            <w:r w:rsidRPr="002625EB">
              <w:rPr>
                <w:position w:val="-10"/>
              </w:rPr>
              <w:object w:dxaOrig="880" w:dyaOrig="340" w14:anchorId="4062B657">
                <v:shape id="_x0000_i2334" type="#_x0000_t75" style="width:29.25pt;height:12.75pt" o:ole="">
                  <v:imagedata r:id="rId2158" o:title=""/>
                </v:shape>
                <o:OLEObject Type="Embed" ProgID="Equation.3" ShapeID="_x0000_i2334" DrawAspect="Content" ObjectID="_1716391245" r:id="rId2168"/>
              </w:object>
            </w:r>
          </w:p>
        </w:tc>
        <w:tc>
          <w:tcPr>
            <w:tcW w:w="1418" w:type="dxa"/>
            <w:vAlign w:val="center"/>
          </w:tcPr>
          <w:p w14:paraId="70F8F9C9" w14:textId="77777777" w:rsidR="00020F9A" w:rsidRPr="002625EB" w:rsidRDefault="00403272" w:rsidP="00467F37">
            <w:pPr>
              <w:jc w:val="center"/>
              <w:rPr>
                <w:lang w:eastAsia="zh-CN"/>
              </w:rPr>
            </w:pPr>
            <w:r w:rsidRPr="002625EB">
              <w:rPr>
                <w:position w:val="-12"/>
              </w:rPr>
              <w:object w:dxaOrig="1820" w:dyaOrig="360" w14:anchorId="25F9F78E">
                <v:shape id="_x0000_i2335" type="#_x0000_t75" style="width:57pt;height:12.75pt" o:ole="">
                  <v:imagedata r:id="rId2169" o:title=""/>
                </v:shape>
                <o:OLEObject Type="Embed" ProgID="Equation.3" ShapeID="_x0000_i2335" DrawAspect="Content" ObjectID="_1716391246" r:id="rId2170"/>
              </w:object>
            </w:r>
          </w:p>
        </w:tc>
        <w:tc>
          <w:tcPr>
            <w:tcW w:w="1417" w:type="dxa"/>
            <w:vAlign w:val="center"/>
          </w:tcPr>
          <w:p w14:paraId="1A939AD1" w14:textId="77777777" w:rsidR="00020F9A" w:rsidRPr="002625EB" w:rsidRDefault="0078020A" w:rsidP="00467F37">
            <w:pPr>
              <w:jc w:val="center"/>
              <w:rPr>
                <w:lang w:eastAsia="zh-CN"/>
              </w:rPr>
            </w:pPr>
            <w:r w:rsidRPr="002625EB">
              <w:rPr>
                <w:position w:val="-12"/>
              </w:rPr>
              <w:object w:dxaOrig="1840" w:dyaOrig="360" w14:anchorId="019AD529">
                <v:shape id="_x0000_i2336" type="#_x0000_t75" style="width:57pt;height:12.75pt" o:ole="">
                  <v:imagedata r:id="rId2171" o:title=""/>
                </v:shape>
                <o:OLEObject Type="Embed" ProgID="Equation.3" ShapeID="_x0000_i2336" DrawAspect="Content" ObjectID="_1716391247" r:id="rId2172"/>
              </w:object>
            </w:r>
          </w:p>
        </w:tc>
        <w:tc>
          <w:tcPr>
            <w:tcW w:w="993" w:type="dxa"/>
            <w:vAlign w:val="center"/>
          </w:tcPr>
          <w:p w14:paraId="2BA71513" w14:textId="77777777" w:rsidR="00020F9A" w:rsidRPr="002625EB" w:rsidRDefault="00020F9A" w:rsidP="00467F37">
            <w:pPr>
              <w:jc w:val="center"/>
              <w:rPr>
                <w:lang w:eastAsia="zh-CN"/>
              </w:rPr>
            </w:pPr>
            <w:r w:rsidRPr="002625EB">
              <w:rPr>
                <w:rFonts w:hint="eastAsia"/>
                <w:lang w:eastAsia="zh-CN"/>
              </w:rPr>
              <w:t>N/A</w:t>
            </w:r>
          </w:p>
        </w:tc>
        <w:tc>
          <w:tcPr>
            <w:tcW w:w="992" w:type="dxa"/>
            <w:vAlign w:val="center"/>
          </w:tcPr>
          <w:p w14:paraId="43E048E0"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05820601" w14:textId="77777777" w:rsidTr="00467F37">
        <w:trPr>
          <w:jc w:val="center"/>
        </w:trPr>
        <w:tc>
          <w:tcPr>
            <w:tcW w:w="655" w:type="dxa"/>
            <w:vAlign w:val="center"/>
          </w:tcPr>
          <w:p w14:paraId="79A998E7"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ank=1</w:t>
            </w:r>
          </w:p>
          <w:p w14:paraId="7A5BE0E8" w14:textId="77777777" w:rsidR="00020F9A" w:rsidRPr="002625EB" w:rsidRDefault="00020F9A" w:rsidP="00467F37">
            <w:pPr>
              <w:jc w:val="center"/>
              <w:rPr>
                <w:sz w:val="18"/>
                <w:lang w:eastAsia="zh-CN"/>
              </w:rPr>
            </w:pPr>
            <w:r w:rsidRPr="002625EB">
              <w:rPr>
                <w:rFonts w:hint="eastAsia"/>
                <w:sz w:val="18"/>
                <w:lang w:eastAsia="zh-CN"/>
              </w:rPr>
              <w:t>SBAmp on</w:t>
            </w:r>
          </w:p>
        </w:tc>
        <w:tc>
          <w:tcPr>
            <w:tcW w:w="934" w:type="dxa"/>
            <w:vAlign w:val="center"/>
          </w:tcPr>
          <w:p w14:paraId="31D02263" w14:textId="77777777" w:rsidR="00020F9A" w:rsidRPr="002625EB" w:rsidRDefault="00020F9A" w:rsidP="00467F37">
            <w:pPr>
              <w:jc w:val="center"/>
            </w:pPr>
            <w:r w:rsidRPr="002625EB">
              <w:rPr>
                <w:position w:val="-12"/>
              </w:rPr>
              <w:object w:dxaOrig="1340" w:dyaOrig="360" w14:anchorId="2BF03FD1">
                <v:shape id="_x0000_i2337" type="#_x0000_t75" style="width:45pt;height:12.75pt" o:ole="">
                  <v:imagedata r:id="rId2173" o:title=""/>
                </v:shape>
                <o:OLEObject Type="Embed" ProgID="Equation.3" ShapeID="_x0000_i2337" DrawAspect="Content" ObjectID="_1716391248" r:id="rId2174"/>
              </w:object>
            </w:r>
          </w:p>
        </w:tc>
        <w:tc>
          <w:tcPr>
            <w:tcW w:w="826" w:type="dxa"/>
            <w:vAlign w:val="center"/>
          </w:tcPr>
          <w:p w14:paraId="18C3FE6B" w14:textId="77777777" w:rsidR="00020F9A" w:rsidRPr="002625EB" w:rsidRDefault="00020F9A" w:rsidP="00467F37">
            <w:pPr>
              <w:jc w:val="center"/>
            </w:pPr>
            <w:r w:rsidRPr="002625EB">
              <w:rPr>
                <w:position w:val="-32"/>
              </w:rPr>
              <w:object w:dxaOrig="1480" w:dyaOrig="760" w14:anchorId="3ACCF810">
                <v:shape id="_x0000_i2338" type="#_x0000_t75" style="width:39pt;height:21.75pt" o:ole="">
                  <v:imagedata r:id="rId2154" o:title=""/>
                </v:shape>
                <o:OLEObject Type="Embed" ProgID="Equation.3" ShapeID="_x0000_i2338" DrawAspect="Content" ObjectID="_1716391249" r:id="rId2175"/>
              </w:object>
            </w:r>
          </w:p>
        </w:tc>
        <w:tc>
          <w:tcPr>
            <w:tcW w:w="759" w:type="dxa"/>
            <w:vAlign w:val="center"/>
          </w:tcPr>
          <w:p w14:paraId="3204092B" w14:textId="77777777" w:rsidR="00020F9A" w:rsidRPr="002625EB" w:rsidRDefault="00020F9A" w:rsidP="00467F37">
            <w:pPr>
              <w:jc w:val="center"/>
            </w:pPr>
            <w:r w:rsidRPr="002625EB">
              <w:rPr>
                <w:position w:val="-12"/>
              </w:rPr>
              <w:object w:dxaOrig="1080" w:dyaOrig="360" w14:anchorId="6455598F">
                <v:shape id="_x0000_i2339" type="#_x0000_t75" style="width:37.5pt;height:12.75pt" o:ole="">
                  <v:imagedata r:id="rId2156" o:title=""/>
                </v:shape>
                <o:OLEObject Type="Embed" ProgID="Equation.3" ShapeID="_x0000_i2339" DrawAspect="Content" ObjectID="_1716391250" r:id="rId2176"/>
              </w:object>
            </w:r>
          </w:p>
        </w:tc>
        <w:tc>
          <w:tcPr>
            <w:tcW w:w="589" w:type="dxa"/>
            <w:vAlign w:val="center"/>
          </w:tcPr>
          <w:p w14:paraId="5FE0763C" w14:textId="77777777" w:rsidR="00020F9A" w:rsidRPr="002625EB" w:rsidRDefault="00020F9A" w:rsidP="00467F37">
            <w:pPr>
              <w:jc w:val="center"/>
            </w:pPr>
            <w:r w:rsidRPr="002625EB">
              <w:rPr>
                <w:position w:val="-10"/>
              </w:rPr>
              <w:object w:dxaOrig="880" w:dyaOrig="340" w14:anchorId="3959C015">
                <v:shape id="_x0000_i2340" type="#_x0000_t75" style="width:29.25pt;height:12.75pt" o:ole="">
                  <v:imagedata r:id="rId2158" o:title=""/>
                </v:shape>
                <o:OLEObject Type="Embed" ProgID="Equation.3" ShapeID="_x0000_i2340" DrawAspect="Content" ObjectID="_1716391251" r:id="rId2177"/>
              </w:object>
            </w:r>
          </w:p>
        </w:tc>
        <w:tc>
          <w:tcPr>
            <w:tcW w:w="778" w:type="dxa"/>
            <w:vAlign w:val="center"/>
          </w:tcPr>
          <w:p w14:paraId="4124BDCE" w14:textId="77777777" w:rsidR="00020F9A" w:rsidRPr="002625EB" w:rsidRDefault="00020F9A" w:rsidP="00467F37">
            <w:pPr>
              <w:jc w:val="center"/>
            </w:pPr>
            <w:r w:rsidRPr="002625EB">
              <w:rPr>
                <w:lang w:eastAsia="zh-CN"/>
              </w:rPr>
              <w:t>N</w:t>
            </w:r>
            <w:r w:rsidRPr="002625EB">
              <w:rPr>
                <w:rFonts w:hint="eastAsia"/>
                <w:lang w:eastAsia="zh-CN"/>
              </w:rPr>
              <w:t>/A</w:t>
            </w:r>
          </w:p>
        </w:tc>
        <w:tc>
          <w:tcPr>
            <w:tcW w:w="567" w:type="dxa"/>
            <w:vAlign w:val="center"/>
          </w:tcPr>
          <w:p w14:paraId="399251CA" w14:textId="77777777" w:rsidR="00020F9A" w:rsidRPr="002625EB" w:rsidRDefault="00020F9A" w:rsidP="00467F37">
            <w:pPr>
              <w:jc w:val="center"/>
            </w:pPr>
            <w:r w:rsidRPr="002625EB">
              <w:rPr>
                <w:rFonts w:hint="eastAsia"/>
                <w:lang w:eastAsia="zh-CN"/>
              </w:rPr>
              <w:t>N/A</w:t>
            </w:r>
          </w:p>
        </w:tc>
        <w:tc>
          <w:tcPr>
            <w:tcW w:w="1418" w:type="dxa"/>
            <w:vAlign w:val="center"/>
          </w:tcPr>
          <w:p w14:paraId="3D5896F0" w14:textId="77777777" w:rsidR="00020F9A" w:rsidRPr="002625EB" w:rsidRDefault="00020F9A" w:rsidP="00467F37">
            <w:pPr>
              <w:jc w:val="center"/>
              <w:rPr>
                <w:lang w:eastAsia="zh-CN"/>
              </w:rPr>
            </w:pPr>
            <w:r w:rsidRPr="002625EB">
              <w:rPr>
                <w:position w:val="-50"/>
              </w:rPr>
              <w:object w:dxaOrig="2439" w:dyaOrig="1120" w14:anchorId="432AA624">
                <v:shape id="_x0000_i2341" type="#_x0000_t75" style="width:66pt;height:31.5pt" o:ole="">
                  <v:imagedata r:id="rId2178" o:title=""/>
                </v:shape>
                <o:OLEObject Type="Embed" ProgID="Equation.3" ShapeID="_x0000_i2341" DrawAspect="Content" ObjectID="_1716391252" r:id="rId2179"/>
              </w:object>
            </w:r>
          </w:p>
        </w:tc>
        <w:tc>
          <w:tcPr>
            <w:tcW w:w="1417" w:type="dxa"/>
            <w:vAlign w:val="center"/>
          </w:tcPr>
          <w:p w14:paraId="0AA345E4" w14:textId="77777777" w:rsidR="00020F9A" w:rsidRPr="002625EB" w:rsidRDefault="00020F9A" w:rsidP="00467F37">
            <w:pPr>
              <w:jc w:val="center"/>
              <w:rPr>
                <w:lang w:eastAsia="zh-CN"/>
              </w:rPr>
            </w:pPr>
            <w:r w:rsidRPr="002625EB">
              <w:rPr>
                <w:rFonts w:hint="eastAsia"/>
                <w:lang w:eastAsia="zh-CN"/>
              </w:rPr>
              <w:t>N/A</w:t>
            </w:r>
          </w:p>
        </w:tc>
        <w:tc>
          <w:tcPr>
            <w:tcW w:w="993" w:type="dxa"/>
            <w:vAlign w:val="center"/>
          </w:tcPr>
          <w:p w14:paraId="34BCE0FE" w14:textId="77777777" w:rsidR="00020F9A" w:rsidRPr="002625EB" w:rsidRDefault="00020F9A" w:rsidP="00467F37">
            <w:pPr>
              <w:jc w:val="center"/>
              <w:rPr>
                <w:lang w:eastAsia="zh-CN"/>
              </w:rPr>
            </w:pPr>
            <w:r w:rsidRPr="002625EB">
              <w:rPr>
                <w:position w:val="-10"/>
              </w:rPr>
              <w:object w:dxaOrig="1760" w:dyaOrig="360" w14:anchorId="56349BFA">
                <v:shape id="_x0000_i2342" type="#_x0000_t75" style="width:48pt;height:9.75pt" o:ole="">
                  <v:imagedata r:id="rId2180" o:title=""/>
                </v:shape>
                <o:OLEObject Type="Embed" ProgID="Equation.3" ShapeID="_x0000_i2342" DrawAspect="Content" ObjectID="_1716391253" r:id="rId2181"/>
              </w:object>
            </w:r>
          </w:p>
        </w:tc>
        <w:tc>
          <w:tcPr>
            <w:tcW w:w="992" w:type="dxa"/>
            <w:vAlign w:val="center"/>
          </w:tcPr>
          <w:p w14:paraId="4D104DB5"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44CD2044" w14:textId="77777777" w:rsidTr="00467F37">
        <w:trPr>
          <w:jc w:val="center"/>
        </w:trPr>
        <w:tc>
          <w:tcPr>
            <w:tcW w:w="655" w:type="dxa"/>
            <w:vAlign w:val="center"/>
          </w:tcPr>
          <w:p w14:paraId="682D0165"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ank=2</w:t>
            </w:r>
          </w:p>
          <w:p w14:paraId="219B5FE7" w14:textId="77777777" w:rsidR="00020F9A" w:rsidRPr="002625EB" w:rsidRDefault="00020F9A" w:rsidP="00467F37">
            <w:pPr>
              <w:jc w:val="center"/>
              <w:rPr>
                <w:sz w:val="18"/>
                <w:lang w:eastAsia="zh-CN"/>
              </w:rPr>
            </w:pPr>
            <w:r w:rsidRPr="002625EB">
              <w:rPr>
                <w:rFonts w:hint="eastAsia"/>
                <w:sz w:val="18"/>
                <w:lang w:eastAsia="zh-CN"/>
              </w:rPr>
              <w:t>SBAmp on</w:t>
            </w:r>
          </w:p>
        </w:tc>
        <w:tc>
          <w:tcPr>
            <w:tcW w:w="934" w:type="dxa"/>
            <w:vAlign w:val="center"/>
          </w:tcPr>
          <w:p w14:paraId="60BADD15" w14:textId="77777777" w:rsidR="00020F9A" w:rsidRPr="002625EB" w:rsidRDefault="00020F9A" w:rsidP="00467F37">
            <w:pPr>
              <w:jc w:val="center"/>
            </w:pPr>
            <w:r w:rsidRPr="002625EB">
              <w:rPr>
                <w:position w:val="-12"/>
              </w:rPr>
              <w:object w:dxaOrig="1340" w:dyaOrig="360" w14:anchorId="3B50AB0D">
                <v:shape id="_x0000_i2343" type="#_x0000_t75" style="width:45pt;height:12.75pt" o:ole="">
                  <v:imagedata r:id="rId2173" o:title=""/>
                </v:shape>
                <o:OLEObject Type="Embed" ProgID="Equation.3" ShapeID="_x0000_i2343" DrawAspect="Content" ObjectID="_1716391254" r:id="rId2182"/>
              </w:object>
            </w:r>
          </w:p>
        </w:tc>
        <w:tc>
          <w:tcPr>
            <w:tcW w:w="826" w:type="dxa"/>
            <w:vAlign w:val="center"/>
          </w:tcPr>
          <w:p w14:paraId="7BC0695C" w14:textId="77777777" w:rsidR="00020F9A" w:rsidRPr="002625EB" w:rsidRDefault="00020F9A" w:rsidP="00467F37">
            <w:pPr>
              <w:jc w:val="center"/>
            </w:pPr>
            <w:r w:rsidRPr="002625EB">
              <w:rPr>
                <w:position w:val="-32"/>
              </w:rPr>
              <w:object w:dxaOrig="1480" w:dyaOrig="760" w14:anchorId="20BED469">
                <v:shape id="_x0000_i2344" type="#_x0000_t75" style="width:39pt;height:21.75pt" o:ole="">
                  <v:imagedata r:id="rId2154" o:title=""/>
                </v:shape>
                <o:OLEObject Type="Embed" ProgID="Equation.3" ShapeID="_x0000_i2344" DrawAspect="Content" ObjectID="_1716391255" r:id="rId2183"/>
              </w:object>
            </w:r>
          </w:p>
        </w:tc>
        <w:tc>
          <w:tcPr>
            <w:tcW w:w="759" w:type="dxa"/>
            <w:vAlign w:val="center"/>
          </w:tcPr>
          <w:p w14:paraId="1F96DC7E" w14:textId="77777777" w:rsidR="00020F9A" w:rsidRPr="002625EB" w:rsidRDefault="00020F9A" w:rsidP="00467F37">
            <w:pPr>
              <w:jc w:val="center"/>
            </w:pPr>
            <w:r w:rsidRPr="002625EB">
              <w:rPr>
                <w:position w:val="-12"/>
              </w:rPr>
              <w:object w:dxaOrig="1080" w:dyaOrig="360" w14:anchorId="53E78CF2">
                <v:shape id="_x0000_i2345" type="#_x0000_t75" style="width:37.5pt;height:12.75pt" o:ole="">
                  <v:imagedata r:id="rId2156" o:title=""/>
                </v:shape>
                <o:OLEObject Type="Embed" ProgID="Equation.3" ShapeID="_x0000_i2345" DrawAspect="Content" ObjectID="_1716391256" r:id="rId2184"/>
              </w:object>
            </w:r>
          </w:p>
        </w:tc>
        <w:tc>
          <w:tcPr>
            <w:tcW w:w="589" w:type="dxa"/>
            <w:vAlign w:val="center"/>
          </w:tcPr>
          <w:p w14:paraId="7995A12A" w14:textId="77777777" w:rsidR="00020F9A" w:rsidRPr="002625EB" w:rsidRDefault="00020F9A" w:rsidP="00467F37">
            <w:pPr>
              <w:jc w:val="center"/>
            </w:pPr>
            <w:r w:rsidRPr="002625EB">
              <w:rPr>
                <w:position w:val="-10"/>
              </w:rPr>
              <w:object w:dxaOrig="880" w:dyaOrig="340" w14:anchorId="751700B8">
                <v:shape id="_x0000_i2346" type="#_x0000_t75" style="width:29.25pt;height:12.75pt" o:ole="">
                  <v:imagedata r:id="rId2158" o:title=""/>
                </v:shape>
                <o:OLEObject Type="Embed" ProgID="Equation.3" ShapeID="_x0000_i2346" DrawAspect="Content" ObjectID="_1716391257" r:id="rId2185"/>
              </w:object>
            </w:r>
          </w:p>
        </w:tc>
        <w:tc>
          <w:tcPr>
            <w:tcW w:w="778" w:type="dxa"/>
            <w:vAlign w:val="center"/>
          </w:tcPr>
          <w:p w14:paraId="7C54CED3" w14:textId="77777777" w:rsidR="00020F9A" w:rsidRPr="002625EB" w:rsidRDefault="00020F9A" w:rsidP="00467F37">
            <w:pPr>
              <w:jc w:val="center"/>
            </w:pPr>
            <w:r w:rsidRPr="002625EB">
              <w:rPr>
                <w:position w:val="-12"/>
              </w:rPr>
              <w:object w:dxaOrig="1080" w:dyaOrig="360" w14:anchorId="0E8386C3">
                <v:shape id="_x0000_i2347" type="#_x0000_t75" style="width:37.5pt;height:12.75pt" o:ole="">
                  <v:imagedata r:id="rId2156" o:title=""/>
                </v:shape>
                <o:OLEObject Type="Embed" ProgID="Equation.3" ShapeID="_x0000_i2347" DrawAspect="Content" ObjectID="_1716391258" r:id="rId2186"/>
              </w:object>
            </w:r>
          </w:p>
        </w:tc>
        <w:tc>
          <w:tcPr>
            <w:tcW w:w="567" w:type="dxa"/>
            <w:vAlign w:val="center"/>
          </w:tcPr>
          <w:p w14:paraId="5C8F7D8B" w14:textId="77777777" w:rsidR="00020F9A" w:rsidRPr="002625EB" w:rsidRDefault="00020F9A" w:rsidP="00467F37">
            <w:pPr>
              <w:jc w:val="center"/>
            </w:pPr>
            <w:r w:rsidRPr="002625EB">
              <w:rPr>
                <w:position w:val="-10"/>
              </w:rPr>
              <w:object w:dxaOrig="880" w:dyaOrig="340" w14:anchorId="66D59A50">
                <v:shape id="_x0000_i2348" type="#_x0000_t75" style="width:29.25pt;height:12.75pt" o:ole="">
                  <v:imagedata r:id="rId2158" o:title=""/>
                </v:shape>
                <o:OLEObject Type="Embed" ProgID="Equation.3" ShapeID="_x0000_i2348" DrawAspect="Content" ObjectID="_1716391259" r:id="rId2187"/>
              </w:object>
            </w:r>
          </w:p>
        </w:tc>
        <w:tc>
          <w:tcPr>
            <w:tcW w:w="1418" w:type="dxa"/>
            <w:vAlign w:val="center"/>
          </w:tcPr>
          <w:p w14:paraId="07D0384F" w14:textId="77777777" w:rsidR="00020F9A" w:rsidRPr="002625EB" w:rsidRDefault="00020F9A" w:rsidP="00467F37">
            <w:pPr>
              <w:jc w:val="center"/>
              <w:rPr>
                <w:lang w:eastAsia="zh-CN"/>
              </w:rPr>
            </w:pPr>
            <w:r w:rsidRPr="002625EB">
              <w:rPr>
                <w:position w:val="-50"/>
              </w:rPr>
              <w:object w:dxaOrig="2439" w:dyaOrig="1120" w14:anchorId="2B8DE719">
                <v:shape id="_x0000_i2349" type="#_x0000_t75" style="width:66pt;height:31.5pt" o:ole="">
                  <v:imagedata r:id="rId2188" o:title=""/>
                </v:shape>
                <o:OLEObject Type="Embed" ProgID="Equation.3" ShapeID="_x0000_i2349" DrawAspect="Content" ObjectID="_1716391260" r:id="rId2189"/>
              </w:object>
            </w:r>
          </w:p>
        </w:tc>
        <w:tc>
          <w:tcPr>
            <w:tcW w:w="1417" w:type="dxa"/>
            <w:vAlign w:val="center"/>
          </w:tcPr>
          <w:p w14:paraId="5A0CD702" w14:textId="77777777" w:rsidR="00020F9A" w:rsidRPr="002625EB" w:rsidRDefault="008856F7" w:rsidP="00467F37">
            <w:pPr>
              <w:jc w:val="center"/>
              <w:rPr>
                <w:lang w:eastAsia="zh-CN"/>
              </w:rPr>
            </w:pPr>
            <w:r w:rsidRPr="002625EB">
              <w:rPr>
                <w:position w:val="-50"/>
              </w:rPr>
              <w:object w:dxaOrig="2600" w:dyaOrig="1120" w14:anchorId="7DE78378">
                <v:shape id="_x0000_i2350" type="#_x0000_t75" style="width:71.25pt;height:31.5pt" o:ole="">
                  <v:imagedata r:id="rId2190" o:title=""/>
                </v:shape>
                <o:OLEObject Type="Embed" ProgID="Equation.3" ShapeID="_x0000_i2350" DrawAspect="Content" ObjectID="_1716391261" r:id="rId2191"/>
              </w:object>
            </w:r>
          </w:p>
        </w:tc>
        <w:tc>
          <w:tcPr>
            <w:tcW w:w="993" w:type="dxa"/>
            <w:vAlign w:val="center"/>
          </w:tcPr>
          <w:p w14:paraId="39A15D4A" w14:textId="77777777" w:rsidR="00020F9A" w:rsidRPr="002625EB" w:rsidRDefault="00020F9A" w:rsidP="00467F37">
            <w:pPr>
              <w:jc w:val="center"/>
              <w:rPr>
                <w:lang w:eastAsia="zh-CN"/>
              </w:rPr>
            </w:pPr>
            <w:r w:rsidRPr="002625EB">
              <w:rPr>
                <w:position w:val="-10"/>
              </w:rPr>
              <w:object w:dxaOrig="1760" w:dyaOrig="360" w14:anchorId="35AB872F">
                <v:shape id="_x0000_i2351" type="#_x0000_t75" style="width:48pt;height:9.75pt" o:ole="">
                  <v:imagedata r:id="rId2180" o:title=""/>
                </v:shape>
                <o:OLEObject Type="Embed" ProgID="Equation.3" ShapeID="_x0000_i2351" DrawAspect="Content" ObjectID="_1716391262" r:id="rId2192"/>
              </w:object>
            </w:r>
          </w:p>
        </w:tc>
        <w:tc>
          <w:tcPr>
            <w:tcW w:w="992" w:type="dxa"/>
            <w:vAlign w:val="center"/>
          </w:tcPr>
          <w:p w14:paraId="7E84B97E" w14:textId="77777777" w:rsidR="00020F9A" w:rsidRPr="002625EB" w:rsidRDefault="00F47CC1" w:rsidP="00467F37">
            <w:pPr>
              <w:jc w:val="center"/>
              <w:rPr>
                <w:lang w:eastAsia="zh-CN"/>
              </w:rPr>
            </w:pPr>
            <w:r w:rsidRPr="002625EB">
              <w:rPr>
                <w:position w:val="-10"/>
              </w:rPr>
              <w:object w:dxaOrig="1719" w:dyaOrig="360" w14:anchorId="106DE1D4">
                <v:shape id="_x0000_i2352" type="#_x0000_t75" style="width:45.75pt;height:9.75pt" o:ole="">
                  <v:imagedata r:id="rId2193" o:title=""/>
                </v:shape>
                <o:OLEObject Type="Embed" ProgID="Equation.3" ShapeID="_x0000_i2352" DrawAspect="Content" ObjectID="_1716391263" r:id="rId2194"/>
              </w:object>
            </w:r>
          </w:p>
        </w:tc>
      </w:tr>
      <w:bookmarkEnd w:id="981"/>
    </w:tbl>
    <w:p w14:paraId="0C5BB689" w14:textId="77777777" w:rsidR="002D652C" w:rsidRDefault="002D652C" w:rsidP="002D652C">
      <w:pPr>
        <w:rPr>
          <w:lang w:eastAsia="zh-CN"/>
        </w:rPr>
      </w:pPr>
    </w:p>
    <w:p w14:paraId="3576537A" w14:textId="77777777" w:rsidR="002D652C" w:rsidRPr="0048612D" w:rsidRDefault="002D652C" w:rsidP="002D652C">
      <w:pPr>
        <w:rPr>
          <w:lang w:val="en-US" w:eastAsia="zh-CN"/>
        </w:rPr>
      </w:pPr>
      <w:r w:rsidRPr="002625EB">
        <w:rPr>
          <w:rFonts w:hint="eastAsia"/>
          <w:lang w:eastAsia="zh-CN"/>
        </w:rPr>
        <w:t xml:space="preserve">The bitwidth for PMI of </w:t>
      </w:r>
      <w:r w:rsidRPr="002625EB">
        <w:rPr>
          <w:i/>
          <w:lang w:val="en-US"/>
        </w:rPr>
        <w:t>codebookType</w:t>
      </w:r>
      <w:r w:rsidRPr="002625EB">
        <w:rPr>
          <w:rFonts w:hint="eastAsia"/>
          <w:i/>
          <w:lang w:val="en-US" w:eastAsia="zh-CN"/>
        </w:rPr>
        <w:t>=</w:t>
      </w:r>
      <w:r w:rsidRPr="002625EB">
        <w:rPr>
          <w:i/>
          <w:lang w:val="en-US" w:eastAsia="zh-CN"/>
        </w:rPr>
        <w:t>t</w:t>
      </w:r>
      <w:r w:rsidRPr="002625EB">
        <w:rPr>
          <w:rFonts w:hint="eastAsia"/>
          <w:i/>
          <w:lang w:val="en-US" w:eastAsia="zh-CN"/>
        </w:rPr>
        <w:t>ypeII</w:t>
      </w:r>
      <w:r>
        <w:rPr>
          <w:i/>
          <w:lang w:val="en-US" w:eastAsia="zh-CN"/>
        </w:rPr>
        <w:t>-r16</w:t>
      </w:r>
      <w:r w:rsidRPr="002625EB">
        <w:rPr>
          <w:rFonts w:hint="eastAsia"/>
          <w:lang w:val="en-US" w:eastAsia="zh-CN"/>
        </w:rPr>
        <w:t xml:space="preserve"> is provided in Tables 6.3.2.1.2-</w:t>
      </w:r>
      <w:r>
        <w:rPr>
          <w:lang w:val="en-US" w:eastAsia="zh-CN"/>
        </w:rPr>
        <w:t>1A</w:t>
      </w:r>
      <w:r w:rsidRPr="002625EB">
        <w:rPr>
          <w:rFonts w:hint="eastAsia"/>
          <w:lang w:val="en-US" w:eastAsia="zh-CN"/>
        </w:rPr>
        <w:t xml:space="preserve">, where the values of </w:t>
      </w:r>
      <m:oMath>
        <m:r>
          <w:rPr>
            <w:rFonts w:ascii="Cambria Math" w:eastAsia="Calibri" w:hAnsi="Cambria Math"/>
            <w:szCs w:val="22"/>
            <w:lang w:val="en-US"/>
          </w:rPr>
          <m:t>(</m:t>
        </m:r>
        <m:sSub>
          <m:sSubPr>
            <m:ctrlPr>
              <w:rPr>
                <w:rFonts w:ascii="Cambria Math" w:eastAsia="Calibri" w:hAnsi="Cambria Math"/>
                <w:i/>
                <w:szCs w:val="22"/>
                <w:lang w:val="en-US"/>
              </w:rPr>
            </m:ctrlPr>
          </m:sSubPr>
          <m:e>
            <m:r>
              <w:rPr>
                <w:rFonts w:ascii="Cambria Math" w:eastAsia="Calibri" w:hAnsi="Cambria Math"/>
                <w:szCs w:val="22"/>
                <w:lang w:val="en-US"/>
              </w:rPr>
              <m:t>N</m:t>
            </m:r>
          </m:e>
          <m:sub>
            <m:r>
              <w:rPr>
                <w:rFonts w:ascii="Cambria Math" w:eastAsia="Calibri" w:hAnsi="Cambria Math"/>
                <w:szCs w:val="22"/>
                <w:lang w:val="en-US"/>
              </w:rPr>
              <m:t>1</m:t>
            </m:r>
          </m:sub>
        </m:sSub>
        <m:r>
          <w:rPr>
            <w:rFonts w:ascii="Cambria Math" w:eastAsia="Calibri" w:hAnsi="Cambria Math"/>
            <w:szCs w:val="22"/>
            <w:lang w:val="en-US"/>
          </w:rPr>
          <m:t xml:space="preserve">, </m:t>
        </m:r>
        <m:sSub>
          <m:sSubPr>
            <m:ctrlPr>
              <w:rPr>
                <w:rFonts w:ascii="Cambria Math" w:eastAsia="Calibri" w:hAnsi="Cambria Math"/>
                <w:i/>
                <w:szCs w:val="22"/>
                <w:lang w:val="en-US"/>
              </w:rPr>
            </m:ctrlPr>
          </m:sSubPr>
          <m:e>
            <m:r>
              <w:rPr>
                <w:rFonts w:ascii="Cambria Math" w:eastAsia="Calibri" w:hAnsi="Cambria Math"/>
                <w:szCs w:val="22"/>
                <w:lang w:val="en-US"/>
              </w:rPr>
              <m:t>N</m:t>
            </m:r>
          </m:e>
          <m:sub>
            <m:r>
              <w:rPr>
                <w:rFonts w:ascii="Cambria Math" w:eastAsia="Calibri" w:hAnsi="Cambria Math"/>
                <w:szCs w:val="22"/>
                <w:lang w:val="en-US"/>
              </w:rPr>
              <m:t>2</m:t>
            </m:r>
          </m:sub>
        </m:sSub>
        <m:r>
          <w:rPr>
            <w:rFonts w:ascii="Cambria Math" w:eastAsia="Calibri" w:hAnsi="Cambria Math"/>
            <w:szCs w:val="22"/>
            <w:lang w:val="en-US"/>
          </w:rPr>
          <m:t>)</m:t>
        </m:r>
      </m:oMath>
      <w:r w:rsidRPr="002625EB">
        <w:rPr>
          <w:rFonts w:hint="eastAsia"/>
          <w:szCs w:val="22"/>
          <w:lang w:val="en-US" w:eastAsia="zh-CN"/>
        </w:rPr>
        <w:t>,</w:t>
      </w:r>
      <w:r w:rsidRPr="002625EB">
        <w:rPr>
          <w:rFonts w:eastAsia="Calibri"/>
          <w:szCs w:val="22"/>
          <w:lang w:val="en-US"/>
        </w:rPr>
        <w:t xml:space="preserve"> </w:t>
      </w:r>
      <m:oMath>
        <m:r>
          <w:rPr>
            <w:rFonts w:ascii="Cambria Math" w:eastAsia="Calibri" w:hAnsi="Cambria Math"/>
            <w:szCs w:val="22"/>
            <w:lang w:val="en-US"/>
          </w:rPr>
          <m:t>(</m:t>
        </m:r>
        <m:sSub>
          <m:sSubPr>
            <m:ctrlPr>
              <w:rPr>
                <w:rFonts w:ascii="Cambria Math" w:eastAsia="Calibri" w:hAnsi="Cambria Math"/>
                <w:i/>
                <w:szCs w:val="22"/>
                <w:lang w:val="en-US"/>
              </w:rPr>
            </m:ctrlPr>
          </m:sSubPr>
          <m:e>
            <m:r>
              <w:rPr>
                <w:rFonts w:ascii="Cambria Math" w:eastAsia="Calibri" w:hAnsi="Cambria Math"/>
                <w:szCs w:val="22"/>
                <w:lang w:val="en-US"/>
              </w:rPr>
              <m:t>O</m:t>
            </m:r>
          </m:e>
          <m:sub>
            <m:r>
              <w:rPr>
                <w:rFonts w:ascii="Cambria Math" w:eastAsia="Calibri" w:hAnsi="Cambria Math"/>
                <w:szCs w:val="22"/>
                <w:lang w:val="en-US"/>
              </w:rPr>
              <m:t>1</m:t>
            </m:r>
          </m:sub>
        </m:sSub>
        <m:r>
          <w:rPr>
            <w:rFonts w:ascii="Cambria Math" w:eastAsia="Calibri" w:hAnsi="Cambria Math"/>
            <w:szCs w:val="22"/>
            <w:lang w:val="en-US"/>
          </w:rPr>
          <m:t xml:space="preserve">, </m:t>
        </m:r>
        <m:sSub>
          <m:sSubPr>
            <m:ctrlPr>
              <w:rPr>
                <w:rFonts w:ascii="Cambria Math" w:eastAsia="Calibri" w:hAnsi="Cambria Math"/>
                <w:i/>
                <w:szCs w:val="22"/>
                <w:lang w:val="en-US"/>
              </w:rPr>
            </m:ctrlPr>
          </m:sSubPr>
          <m:e>
            <m:r>
              <w:rPr>
                <w:rFonts w:ascii="Cambria Math" w:eastAsia="Calibri" w:hAnsi="Cambria Math"/>
                <w:szCs w:val="22"/>
                <w:lang w:val="en-US"/>
              </w:rPr>
              <m:t>O</m:t>
            </m:r>
          </m:e>
          <m:sub>
            <m:r>
              <w:rPr>
                <w:rFonts w:ascii="Cambria Math" w:eastAsia="Calibri" w:hAnsi="Cambria Math"/>
                <w:szCs w:val="22"/>
                <w:lang w:val="en-US"/>
              </w:rPr>
              <m:t>2</m:t>
            </m:r>
          </m:sub>
        </m:sSub>
        <m:r>
          <w:rPr>
            <w:rFonts w:ascii="Cambria Math" w:eastAsia="Calibri" w:hAnsi="Cambria Math"/>
            <w:szCs w:val="22"/>
            <w:lang w:val="en-US"/>
          </w:rPr>
          <m:t>)</m:t>
        </m:r>
      </m:oMath>
      <w:r w:rsidRPr="002625EB">
        <w:rPr>
          <w:rFonts w:hint="eastAsia"/>
          <w:szCs w:val="22"/>
          <w:lang w:val="en-US" w:eastAsia="zh-CN"/>
        </w:rPr>
        <w:t xml:space="preserve">, </w:t>
      </w:r>
      <m:oMath>
        <m:r>
          <w:rPr>
            <w:rFonts w:ascii="Cambria Math" w:eastAsia="Calibri" w:hAnsi="Cambria Math"/>
            <w:szCs w:val="22"/>
            <w:lang w:val="en-US"/>
          </w:rPr>
          <m:t>L</m:t>
        </m:r>
      </m:oMath>
      <w:r w:rsidRPr="002625EB">
        <w:rPr>
          <w:rFonts w:hint="eastAsia"/>
          <w:szCs w:val="22"/>
          <w:lang w:val="en-US" w:eastAsia="zh-CN"/>
        </w:rPr>
        <w:t>,</w:t>
      </w:r>
      <w:r>
        <w:rPr>
          <w:szCs w:val="22"/>
          <w:lang w:val="en-US" w:eastAsia="zh-CN"/>
        </w:rPr>
        <w:t xml:space="preserve">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Pr>
          <w:rFonts w:hint="eastAsia"/>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Pr>
          <w:rFonts w:eastAsia="Calibri" w:hint="eastAsia"/>
        </w:rPr>
        <w:t>,</w:t>
      </w:r>
      <w:r>
        <w:rPr>
          <w:rFonts w:eastAsia="Calibri"/>
        </w:rPr>
        <w:t xml:space="preserve"> and </w:t>
      </w:r>
      <m:oMath>
        <m:sSub>
          <m:sSubPr>
            <m:ctrlPr>
              <w:rPr>
                <w:rFonts w:ascii="Cambria Math" w:hAnsi="Cambria Math"/>
                <w:i/>
              </w:rPr>
            </m:ctrlPr>
          </m:sSub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l</m:t>
                    </m:r>
                  </m:sub>
                </m:sSub>
              </m:e>
            </m:d>
          </m:e>
          <m:sub>
            <m:r>
              <w:rPr>
                <w:rFonts w:ascii="Cambria Math" w:hAnsi="Cambria Math"/>
              </w:rPr>
              <m:t>l=1,…, υ</m:t>
            </m:r>
          </m:sub>
        </m:sSub>
      </m:oMath>
      <w:r>
        <w:rPr>
          <w:rFonts w:eastAsia="Calibri"/>
        </w:rPr>
        <w:t xml:space="preserve"> </w:t>
      </w:r>
      <w:r w:rsidRPr="002625EB">
        <w:rPr>
          <w:rFonts w:hint="eastAsia"/>
          <w:lang w:eastAsia="zh-CN"/>
        </w:rPr>
        <w:t xml:space="preserve">are given by </w:t>
      </w:r>
      <w:r w:rsidR="00C33081">
        <w:rPr>
          <w:rFonts w:hint="eastAsia"/>
          <w:lang w:eastAsia="zh-CN"/>
        </w:rPr>
        <w:t>Clause</w:t>
      </w:r>
      <w:r w:rsidRPr="002625EB">
        <w:rPr>
          <w:rFonts w:hint="eastAsia"/>
          <w:lang w:eastAsia="zh-CN"/>
        </w:rPr>
        <w:t xml:space="preserve"> 5.2.</w:t>
      </w:r>
      <w:r w:rsidRPr="002625EB">
        <w:rPr>
          <w:lang w:eastAsia="zh-CN"/>
        </w:rPr>
        <w:t>2</w:t>
      </w:r>
      <w:r w:rsidRPr="002625EB">
        <w:rPr>
          <w:rFonts w:hint="eastAsia"/>
          <w:lang w:eastAsia="zh-CN"/>
        </w:rPr>
        <w:t>.2</w:t>
      </w:r>
      <w:r w:rsidRPr="002625EB">
        <w:rPr>
          <w:lang w:eastAsia="zh-CN"/>
        </w:rPr>
        <w:t>.</w:t>
      </w:r>
      <w:r>
        <w:rPr>
          <w:lang w:eastAsia="zh-CN"/>
        </w:rPr>
        <w:t>5</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176D4185" w14:textId="77777777" w:rsidR="002D652C" w:rsidRPr="007F7C59" w:rsidRDefault="002D652C" w:rsidP="002D652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6.3.2.1.2-1</w:t>
      </w:r>
      <w:r>
        <w:rPr>
          <w:lang w:eastAsia="zh-CN"/>
        </w:rPr>
        <w:t>A</w:t>
      </w:r>
      <w:r w:rsidRPr="002625EB">
        <w:t>:</w:t>
      </w:r>
      <w:r w:rsidRPr="002625EB">
        <w:rPr>
          <w:rFonts w:hint="eastAsia"/>
          <w:lang w:eastAsia="zh-CN"/>
        </w:rPr>
        <w:t xml:space="preserve"> PMI of </w:t>
      </w:r>
      <w:r w:rsidRPr="002625EB">
        <w:rPr>
          <w:i/>
          <w:lang w:val="en-US"/>
        </w:rPr>
        <w:t>codebookType</w:t>
      </w:r>
      <w:r w:rsidRPr="002625EB">
        <w:rPr>
          <w:rFonts w:hint="eastAsia"/>
          <w:i/>
          <w:lang w:val="en-US" w:eastAsia="zh-CN"/>
        </w:rPr>
        <w:t>=</w:t>
      </w:r>
      <w:r w:rsidRPr="002625EB">
        <w:t xml:space="preserve"> </w:t>
      </w:r>
      <w:r w:rsidRPr="002625EB">
        <w:rPr>
          <w:i/>
          <w:lang w:val="en-US" w:eastAsia="zh-CN"/>
        </w:rPr>
        <w:t>typeI</w:t>
      </w:r>
      <w:r w:rsidRPr="002625EB">
        <w:rPr>
          <w:rFonts w:hint="eastAsia"/>
          <w:i/>
          <w:lang w:val="en-US" w:eastAsia="zh-CN"/>
        </w:rPr>
        <w:t>I</w:t>
      </w:r>
      <w:r>
        <w:rPr>
          <w:i/>
          <w:lang w:val="en-US" w:eastAsia="zh-CN"/>
        </w:rPr>
        <w:t>-r16</w:t>
      </w:r>
    </w:p>
    <w:tbl>
      <w:tblPr>
        <w:tblStyle w:val="TableGrid"/>
        <w:tblW w:w="0" w:type="auto"/>
        <w:tblLook w:val="04A0" w:firstRow="1" w:lastRow="0" w:firstColumn="1" w:lastColumn="0" w:noHBand="0" w:noVBand="1"/>
      </w:tblPr>
      <w:tblGrid>
        <w:gridCol w:w="571"/>
        <w:gridCol w:w="422"/>
        <w:gridCol w:w="236"/>
        <w:gridCol w:w="216"/>
        <w:gridCol w:w="423"/>
        <w:gridCol w:w="423"/>
        <w:gridCol w:w="338"/>
        <w:gridCol w:w="480"/>
        <w:gridCol w:w="992"/>
        <w:gridCol w:w="64"/>
        <w:gridCol w:w="1026"/>
        <w:gridCol w:w="260"/>
        <w:gridCol w:w="796"/>
        <w:gridCol w:w="693"/>
        <w:gridCol w:w="363"/>
        <w:gridCol w:w="767"/>
        <w:gridCol w:w="210"/>
        <w:gridCol w:w="587"/>
        <w:gridCol w:w="764"/>
      </w:tblGrid>
      <w:tr w:rsidR="002D652C" w14:paraId="14DABCB9" w14:textId="77777777" w:rsidTr="002D652C">
        <w:tc>
          <w:tcPr>
            <w:tcW w:w="1279" w:type="dxa"/>
            <w:gridSpan w:val="3"/>
            <w:vMerge w:val="restart"/>
          </w:tcPr>
          <w:p w14:paraId="557748C2" w14:textId="77777777" w:rsidR="002D652C" w:rsidRDefault="002D652C" w:rsidP="002D652C">
            <w:pPr>
              <w:rPr>
                <w:lang w:eastAsia="zh-CN"/>
              </w:rPr>
            </w:pPr>
            <w:bookmarkStart w:id="982" w:name="MCCQCTEMPBM_00000400"/>
          </w:p>
        </w:tc>
        <w:tc>
          <w:tcPr>
            <w:tcW w:w="8350" w:type="dxa"/>
            <w:gridSpan w:val="16"/>
          </w:tcPr>
          <w:p w14:paraId="5C2F1237" w14:textId="77777777" w:rsidR="002D652C" w:rsidRDefault="002D652C" w:rsidP="002D652C">
            <w:pPr>
              <w:jc w:val="center"/>
              <w:rPr>
                <w:lang w:eastAsia="zh-CN"/>
              </w:rPr>
            </w:pPr>
            <w:r w:rsidRPr="004D1B4C">
              <w:rPr>
                <w:sz w:val="18"/>
                <w:lang w:eastAsia="zh-CN"/>
              </w:rPr>
              <w:t xml:space="preserve">Information fields </w:t>
            </w:r>
            <m:oMath>
              <m:sSub>
                <m:sSubPr>
                  <m:ctrlPr>
                    <w:rPr>
                      <w:rFonts w:ascii="Cambria Math" w:hAnsi="Cambria Math"/>
                      <w:i/>
                      <w:sz w:val="18"/>
                      <w:lang w:eastAsia="zh-CN"/>
                    </w:rPr>
                  </m:ctrlPr>
                </m:sSubPr>
                <m:e>
                  <m:r>
                    <w:rPr>
                      <w:rFonts w:ascii="Cambria Math" w:hAnsi="Cambria Math" w:hint="eastAsia"/>
                      <w:sz w:val="18"/>
                      <w:lang w:eastAsia="zh-CN"/>
                    </w:rPr>
                    <m:t>X</m:t>
                  </m:r>
                </m:e>
                <m:sub>
                  <m:r>
                    <w:rPr>
                      <w:rFonts w:ascii="Cambria Math" w:hAnsi="Cambria Math" w:hint="eastAsia"/>
                      <w:sz w:val="18"/>
                      <w:lang w:eastAsia="zh-CN"/>
                    </w:rPr>
                    <m:t>1</m:t>
                  </m:r>
                </m:sub>
              </m:sSub>
            </m:oMath>
          </w:p>
        </w:tc>
      </w:tr>
      <w:tr w:rsidR="002D652C" w14:paraId="5E5BFAEA" w14:textId="77777777" w:rsidTr="002D652C">
        <w:tc>
          <w:tcPr>
            <w:tcW w:w="1289" w:type="dxa"/>
            <w:gridSpan w:val="3"/>
            <w:vMerge/>
          </w:tcPr>
          <w:p w14:paraId="2686B889" w14:textId="77777777" w:rsidR="002D652C" w:rsidRDefault="002D652C" w:rsidP="002D652C">
            <w:pPr>
              <w:rPr>
                <w:lang w:eastAsia="zh-CN"/>
              </w:rPr>
            </w:pPr>
          </w:p>
        </w:tc>
        <w:tc>
          <w:tcPr>
            <w:tcW w:w="1396" w:type="dxa"/>
            <w:gridSpan w:val="4"/>
          </w:tcPr>
          <w:p w14:paraId="19622382"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1,1</m:t>
                    </m:r>
                  </m:sub>
                </m:sSub>
              </m:oMath>
            </m:oMathPara>
          </w:p>
        </w:tc>
        <w:tc>
          <w:tcPr>
            <w:tcW w:w="1436" w:type="dxa"/>
            <w:gridSpan w:val="2"/>
          </w:tcPr>
          <w:p w14:paraId="64F8ED7E"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1,2</m:t>
                    </m:r>
                  </m:sub>
                </m:sSub>
              </m:oMath>
            </m:oMathPara>
          </w:p>
        </w:tc>
        <w:tc>
          <w:tcPr>
            <w:tcW w:w="1375" w:type="dxa"/>
            <w:gridSpan w:val="3"/>
          </w:tcPr>
          <w:p w14:paraId="3CBBEE9D"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1,8,1</m:t>
                    </m:r>
                  </m:sub>
                </m:sSub>
              </m:oMath>
            </m:oMathPara>
          </w:p>
        </w:tc>
        <w:tc>
          <w:tcPr>
            <w:tcW w:w="1427" w:type="dxa"/>
            <w:gridSpan w:val="2"/>
          </w:tcPr>
          <w:p w14:paraId="10BDCFD6"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1,8,2</m:t>
                    </m:r>
                  </m:sub>
                </m:sSub>
              </m:oMath>
            </m:oMathPara>
          </w:p>
        </w:tc>
        <w:tc>
          <w:tcPr>
            <w:tcW w:w="1348" w:type="dxa"/>
            <w:gridSpan w:val="3"/>
          </w:tcPr>
          <w:p w14:paraId="5CDAED34"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1,8,3</m:t>
                    </m:r>
                  </m:sub>
                </m:sSub>
              </m:oMath>
            </m:oMathPara>
          </w:p>
        </w:tc>
        <w:tc>
          <w:tcPr>
            <w:tcW w:w="1358" w:type="dxa"/>
            <w:gridSpan w:val="2"/>
          </w:tcPr>
          <w:p w14:paraId="55CAC107"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1,8,4</m:t>
                    </m:r>
                  </m:sub>
                </m:sSub>
              </m:oMath>
            </m:oMathPara>
          </w:p>
        </w:tc>
      </w:tr>
      <w:tr w:rsidR="002D652C" w14:paraId="1D00988C" w14:textId="77777777" w:rsidTr="002D652C">
        <w:tc>
          <w:tcPr>
            <w:tcW w:w="1289" w:type="dxa"/>
            <w:gridSpan w:val="3"/>
          </w:tcPr>
          <w:p w14:paraId="09B5C6E4" w14:textId="77777777" w:rsidR="002D652C" w:rsidRPr="004D1B4C" w:rsidRDefault="002D652C" w:rsidP="002D652C">
            <w:pPr>
              <w:jc w:val="center"/>
              <w:rPr>
                <w:sz w:val="18"/>
                <w:lang w:eastAsia="zh-CN"/>
              </w:rPr>
            </w:pPr>
            <w:r w:rsidRPr="004D1B4C">
              <w:rPr>
                <w:sz w:val="18"/>
                <w:lang w:eastAsia="zh-CN"/>
              </w:rPr>
              <w:t>Rank=1</w:t>
            </w:r>
          </w:p>
          <w:p w14:paraId="1D9BD12D"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7DB47599"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F106F03"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47F8675"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1427" w:type="dxa"/>
            <w:gridSpan w:val="2"/>
          </w:tcPr>
          <w:p w14:paraId="2B55EB1B" w14:textId="77777777" w:rsidR="002D652C" w:rsidRDefault="002D652C" w:rsidP="002D652C">
            <w:pPr>
              <w:jc w:val="center"/>
              <w:rPr>
                <w:lang w:eastAsia="zh-CN"/>
              </w:rPr>
            </w:pPr>
            <w:r w:rsidRPr="004D1B4C">
              <w:rPr>
                <w:sz w:val="18"/>
                <w:lang w:eastAsia="zh-CN"/>
              </w:rPr>
              <w:t>N/A</w:t>
            </w:r>
          </w:p>
        </w:tc>
        <w:tc>
          <w:tcPr>
            <w:tcW w:w="1348" w:type="dxa"/>
            <w:gridSpan w:val="3"/>
          </w:tcPr>
          <w:p w14:paraId="1A2931EB" w14:textId="77777777" w:rsidR="002D652C" w:rsidRDefault="002D652C" w:rsidP="002D652C">
            <w:pPr>
              <w:jc w:val="center"/>
              <w:rPr>
                <w:lang w:eastAsia="zh-CN"/>
              </w:rPr>
            </w:pPr>
            <w:r w:rsidRPr="004D1B4C">
              <w:rPr>
                <w:sz w:val="18"/>
                <w:lang w:eastAsia="zh-CN"/>
              </w:rPr>
              <w:t>N/A</w:t>
            </w:r>
          </w:p>
        </w:tc>
        <w:tc>
          <w:tcPr>
            <w:tcW w:w="1358" w:type="dxa"/>
            <w:gridSpan w:val="2"/>
          </w:tcPr>
          <w:p w14:paraId="396CC64F" w14:textId="77777777" w:rsidR="002D652C" w:rsidRDefault="002D652C" w:rsidP="002D652C">
            <w:pPr>
              <w:jc w:val="center"/>
              <w:rPr>
                <w:lang w:eastAsia="zh-CN"/>
              </w:rPr>
            </w:pPr>
            <w:r w:rsidRPr="004D1B4C">
              <w:rPr>
                <w:sz w:val="18"/>
                <w:lang w:eastAsia="zh-CN"/>
              </w:rPr>
              <w:t>N/A</w:t>
            </w:r>
          </w:p>
        </w:tc>
      </w:tr>
      <w:tr w:rsidR="002D652C" w14:paraId="6101E8AA" w14:textId="77777777" w:rsidTr="002D652C">
        <w:tc>
          <w:tcPr>
            <w:tcW w:w="1289" w:type="dxa"/>
            <w:gridSpan w:val="3"/>
          </w:tcPr>
          <w:p w14:paraId="3AE8F027" w14:textId="77777777" w:rsidR="002D652C" w:rsidRPr="004D1B4C" w:rsidRDefault="002D652C" w:rsidP="002D652C">
            <w:pPr>
              <w:jc w:val="center"/>
              <w:rPr>
                <w:sz w:val="18"/>
                <w:lang w:eastAsia="zh-CN"/>
              </w:rPr>
            </w:pPr>
            <w:r w:rsidRPr="004D1B4C">
              <w:rPr>
                <w:sz w:val="18"/>
                <w:lang w:eastAsia="zh-CN"/>
              </w:rPr>
              <w:t>Rank=2</w:t>
            </w:r>
          </w:p>
          <w:p w14:paraId="1551D1FA"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7EF11412"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19BF5D9"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57332A52"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60EB773C"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44A303C" w14:textId="77777777" w:rsidR="002D652C" w:rsidRDefault="002D652C" w:rsidP="002D652C">
            <w:pPr>
              <w:jc w:val="center"/>
              <w:rPr>
                <w:lang w:eastAsia="zh-CN"/>
              </w:rPr>
            </w:pPr>
            <w:r w:rsidRPr="004D1B4C">
              <w:rPr>
                <w:sz w:val="18"/>
                <w:lang w:eastAsia="zh-CN"/>
              </w:rPr>
              <w:t>N/A</w:t>
            </w:r>
          </w:p>
        </w:tc>
        <w:tc>
          <w:tcPr>
            <w:tcW w:w="1358" w:type="dxa"/>
            <w:gridSpan w:val="2"/>
          </w:tcPr>
          <w:p w14:paraId="6D2935CD" w14:textId="77777777" w:rsidR="002D652C" w:rsidRDefault="002D652C" w:rsidP="002D652C">
            <w:pPr>
              <w:jc w:val="center"/>
              <w:rPr>
                <w:lang w:eastAsia="zh-CN"/>
              </w:rPr>
            </w:pPr>
            <w:r w:rsidRPr="004D1B4C">
              <w:rPr>
                <w:sz w:val="18"/>
                <w:lang w:eastAsia="zh-CN"/>
              </w:rPr>
              <w:t>N/A</w:t>
            </w:r>
          </w:p>
        </w:tc>
      </w:tr>
      <w:tr w:rsidR="002D652C" w14:paraId="2C0DA2AA" w14:textId="77777777" w:rsidTr="002D652C">
        <w:tc>
          <w:tcPr>
            <w:tcW w:w="1289" w:type="dxa"/>
            <w:gridSpan w:val="3"/>
          </w:tcPr>
          <w:p w14:paraId="2147B0E1" w14:textId="77777777" w:rsidR="002D652C" w:rsidRPr="004D1B4C" w:rsidRDefault="002D652C" w:rsidP="002D652C">
            <w:pPr>
              <w:jc w:val="center"/>
              <w:rPr>
                <w:sz w:val="18"/>
                <w:lang w:eastAsia="zh-CN"/>
              </w:rPr>
            </w:pPr>
            <w:r w:rsidRPr="004D1B4C">
              <w:rPr>
                <w:sz w:val="18"/>
                <w:lang w:eastAsia="zh-CN"/>
              </w:rPr>
              <w:t>Rank=3</w:t>
            </w:r>
          </w:p>
          <w:p w14:paraId="56596986"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3F3225F4"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1E6C72E"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D73D268"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2F5B9715"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67BFCD0E"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442A766A" w14:textId="77777777" w:rsidR="002D652C" w:rsidRDefault="002D652C" w:rsidP="002D652C">
            <w:pPr>
              <w:jc w:val="center"/>
              <w:rPr>
                <w:lang w:eastAsia="zh-CN"/>
              </w:rPr>
            </w:pPr>
            <w:r w:rsidRPr="004D1B4C">
              <w:rPr>
                <w:sz w:val="18"/>
                <w:lang w:eastAsia="zh-CN"/>
              </w:rPr>
              <w:t>N/A</w:t>
            </w:r>
          </w:p>
        </w:tc>
      </w:tr>
      <w:tr w:rsidR="002D652C" w14:paraId="06483E69" w14:textId="77777777" w:rsidTr="002D652C">
        <w:tc>
          <w:tcPr>
            <w:tcW w:w="1289" w:type="dxa"/>
            <w:gridSpan w:val="3"/>
          </w:tcPr>
          <w:p w14:paraId="22262BA7" w14:textId="77777777" w:rsidR="002D652C" w:rsidRPr="004D1B4C" w:rsidRDefault="002D652C" w:rsidP="002D652C">
            <w:pPr>
              <w:jc w:val="center"/>
              <w:rPr>
                <w:sz w:val="18"/>
                <w:lang w:eastAsia="zh-CN"/>
              </w:rPr>
            </w:pPr>
            <w:r w:rsidRPr="004D1B4C">
              <w:rPr>
                <w:sz w:val="18"/>
                <w:lang w:eastAsia="zh-CN"/>
              </w:rPr>
              <w:lastRenderedPageBreak/>
              <w:t>Rank=4</w:t>
            </w:r>
          </w:p>
          <w:p w14:paraId="2D655B9E"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24788DD9"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3FE68251"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9223805"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00CBBC16"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22FB482C"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D0C91F6"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r>
      <w:tr w:rsidR="002D652C" w14:paraId="16A5B066" w14:textId="77777777" w:rsidTr="002D652C">
        <w:tc>
          <w:tcPr>
            <w:tcW w:w="1289" w:type="dxa"/>
            <w:gridSpan w:val="3"/>
          </w:tcPr>
          <w:p w14:paraId="1C8EE82C" w14:textId="77777777" w:rsidR="002D652C" w:rsidRPr="004D1B4C" w:rsidRDefault="002D652C" w:rsidP="002D652C">
            <w:pPr>
              <w:jc w:val="center"/>
              <w:rPr>
                <w:sz w:val="18"/>
                <w:lang w:eastAsia="zh-CN"/>
              </w:rPr>
            </w:pPr>
            <w:r w:rsidRPr="004D1B4C">
              <w:rPr>
                <w:sz w:val="18"/>
                <w:lang w:eastAsia="zh-CN"/>
              </w:rPr>
              <w:t>Rank=1</w:t>
            </w:r>
          </w:p>
          <w:p w14:paraId="316DADA6"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57AB8A57"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6AE7034F"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3B76CBCF"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1427" w:type="dxa"/>
            <w:gridSpan w:val="2"/>
          </w:tcPr>
          <w:p w14:paraId="5775A36F" w14:textId="77777777" w:rsidR="002D652C" w:rsidRDefault="002D652C" w:rsidP="002D652C">
            <w:pPr>
              <w:jc w:val="center"/>
              <w:rPr>
                <w:lang w:eastAsia="zh-CN"/>
              </w:rPr>
            </w:pPr>
            <w:r w:rsidRPr="004D1B4C">
              <w:rPr>
                <w:sz w:val="18"/>
                <w:lang w:eastAsia="zh-CN"/>
              </w:rPr>
              <w:t>N/A</w:t>
            </w:r>
          </w:p>
        </w:tc>
        <w:tc>
          <w:tcPr>
            <w:tcW w:w="1348" w:type="dxa"/>
            <w:gridSpan w:val="3"/>
          </w:tcPr>
          <w:p w14:paraId="570BADFE" w14:textId="77777777" w:rsidR="002D652C" w:rsidRDefault="002D652C" w:rsidP="002D652C">
            <w:pPr>
              <w:jc w:val="center"/>
              <w:rPr>
                <w:lang w:eastAsia="zh-CN"/>
              </w:rPr>
            </w:pPr>
            <w:r w:rsidRPr="004D1B4C">
              <w:rPr>
                <w:sz w:val="18"/>
                <w:lang w:eastAsia="zh-CN"/>
              </w:rPr>
              <w:t>N/A</w:t>
            </w:r>
          </w:p>
        </w:tc>
        <w:tc>
          <w:tcPr>
            <w:tcW w:w="1358" w:type="dxa"/>
            <w:gridSpan w:val="2"/>
          </w:tcPr>
          <w:p w14:paraId="761ECCDA" w14:textId="77777777" w:rsidR="002D652C" w:rsidRDefault="002D652C" w:rsidP="002D652C">
            <w:pPr>
              <w:jc w:val="center"/>
              <w:rPr>
                <w:lang w:eastAsia="zh-CN"/>
              </w:rPr>
            </w:pPr>
            <w:r w:rsidRPr="004D1B4C">
              <w:rPr>
                <w:sz w:val="18"/>
                <w:lang w:eastAsia="zh-CN"/>
              </w:rPr>
              <w:t>N/A</w:t>
            </w:r>
          </w:p>
        </w:tc>
      </w:tr>
      <w:tr w:rsidR="002D652C" w14:paraId="022C3A95" w14:textId="77777777" w:rsidTr="002D652C">
        <w:tc>
          <w:tcPr>
            <w:tcW w:w="1289" w:type="dxa"/>
            <w:gridSpan w:val="3"/>
          </w:tcPr>
          <w:p w14:paraId="6D6CED6D" w14:textId="77777777" w:rsidR="002D652C" w:rsidRPr="004D1B4C" w:rsidRDefault="002D652C" w:rsidP="002D652C">
            <w:pPr>
              <w:jc w:val="center"/>
              <w:rPr>
                <w:sz w:val="18"/>
                <w:lang w:eastAsia="zh-CN"/>
              </w:rPr>
            </w:pPr>
            <w:r w:rsidRPr="004D1B4C">
              <w:rPr>
                <w:sz w:val="18"/>
                <w:lang w:eastAsia="zh-CN"/>
              </w:rPr>
              <w:t>Rank=2</w:t>
            </w:r>
          </w:p>
          <w:p w14:paraId="06DD6D88"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77BFA27D"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DC99C6F"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A830E17"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60C051EF"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D1425E6" w14:textId="77777777" w:rsidR="002D652C" w:rsidRDefault="002D652C" w:rsidP="002D652C">
            <w:pPr>
              <w:jc w:val="center"/>
              <w:rPr>
                <w:lang w:eastAsia="zh-CN"/>
              </w:rPr>
            </w:pPr>
            <w:r w:rsidRPr="004D1B4C">
              <w:rPr>
                <w:sz w:val="18"/>
                <w:lang w:eastAsia="zh-CN"/>
              </w:rPr>
              <w:t>N/A</w:t>
            </w:r>
          </w:p>
        </w:tc>
        <w:tc>
          <w:tcPr>
            <w:tcW w:w="1358" w:type="dxa"/>
            <w:gridSpan w:val="2"/>
          </w:tcPr>
          <w:p w14:paraId="18FECDDC" w14:textId="77777777" w:rsidR="002D652C" w:rsidRDefault="002D652C" w:rsidP="002D652C">
            <w:pPr>
              <w:jc w:val="center"/>
              <w:rPr>
                <w:lang w:eastAsia="zh-CN"/>
              </w:rPr>
            </w:pPr>
            <w:r w:rsidRPr="004D1B4C">
              <w:rPr>
                <w:sz w:val="18"/>
                <w:lang w:eastAsia="zh-CN"/>
              </w:rPr>
              <w:t>N/A</w:t>
            </w:r>
          </w:p>
        </w:tc>
      </w:tr>
      <w:tr w:rsidR="002D652C" w14:paraId="2373355C" w14:textId="77777777" w:rsidTr="002D652C">
        <w:tc>
          <w:tcPr>
            <w:tcW w:w="1289" w:type="dxa"/>
            <w:gridSpan w:val="3"/>
          </w:tcPr>
          <w:p w14:paraId="75D00871" w14:textId="77777777" w:rsidR="002D652C" w:rsidRPr="004D1B4C" w:rsidRDefault="002D652C" w:rsidP="002D652C">
            <w:pPr>
              <w:jc w:val="center"/>
              <w:rPr>
                <w:sz w:val="18"/>
                <w:lang w:eastAsia="zh-CN"/>
              </w:rPr>
            </w:pPr>
            <w:r w:rsidRPr="004D1B4C">
              <w:rPr>
                <w:sz w:val="18"/>
                <w:lang w:eastAsia="zh-CN"/>
              </w:rPr>
              <w:t>Rank=3</w:t>
            </w:r>
          </w:p>
          <w:p w14:paraId="48E0DE99" w14:textId="77777777" w:rsidR="002D652C" w:rsidRPr="004D1B4C" w:rsidRDefault="00DD27A9"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75C8749C"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262E8D7E"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62F6E853"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353B91EB"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959AF13" w14:textId="77777777" w:rsidR="002D652C" w:rsidRPr="004D1B4C" w:rsidRDefault="00DD27A9" w:rsidP="002D652C">
            <w:pPr>
              <w:jc w:val="cente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09E496B" w14:textId="77777777" w:rsidR="002D652C" w:rsidRPr="004D1B4C" w:rsidRDefault="002D652C" w:rsidP="002D652C">
            <w:pPr>
              <w:jc w:val="center"/>
              <w:rPr>
                <w:sz w:val="18"/>
                <w:lang w:eastAsia="zh-CN"/>
              </w:rPr>
            </w:pPr>
            <w:r w:rsidRPr="004D1B4C">
              <w:rPr>
                <w:sz w:val="18"/>
                <w:lang w:eastAsia="zh-CN"/>
              </w:rPr>
              <w:t>N/A</w:t>
            </w:r>
          </w:p>
        </w:tc>
      </w:tr>
      <w:tr w:rsidR="002D652C" w14:paraId="2BFDE979" w14:textId="77777777" w:rsidTr="002D652C">
        <w:tc>
          <w:tcPr>
            <w:tcW w:w="1289" w:type="dxa"/>
            <w:gridSpan w:val="3"/>
          </w:tcPr>
          <w:p w14:paraId="15D2D9B3" w14:textId="77777777" w:rsidR="002D652C" w:rsidRPr="004D1B4C" w:rsidRDefault="002D652C" w:rsidP="002D652C">
            <w:pPr>
              <w:jc w:val="center"/>
              <w:rPr>
                <w:sz w:val="18"/>
                <w:lang w:eastAsia="zh-CN"/>
              </w:rPr>
            </w:pPr>
            <w:r w:rsidRPr="004D1B4C">
              <w:rPr>
                <w:sz w:val="18"/>
                <w:lang w:eastAsia="zh-CN"/>
              </w:rPr>
              <w:t>Rank=4</w:t>
            </w:r>
          </w:p>
          <w:p w14:paraId="54F6623F" w14:textId="77777777" w:rsidR="002D652C" w:rsidRPr="004D1B4C" w:rsidRDefault="00DD27A9"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0B23E9E6"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7BD0DC51"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16A0FF5F"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3971A160"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5748ACC0"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A182987"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r>
      <w:tr w:rsidR="002D652C" w14:paraId="5859109B" w14:textId="77777777" w:rsidTr="002D652C">
        <w:tc>
          <w:tcPr>
            <w:tcW w:w="571" w:type="dxa"/>
            <w:vMerge w:val="restart"/>
          </w:tcPr>
          <w:p w14:paraId="46F2A118" w14:textId="77777777" w:rsidR="002D652C" w:rsidRPr="004D1B4C" w:rsidRDefault="002D652C" w:rsidP="002D652C">
            <w:pPr>
              <w:rPr>
                <w:sz w:val="13"/>
                <w:szCs w:val="13"/>
                <w:lang w:eastAsia="zh-CN"/>
              </w:rPr>
            </w:pPr>
          </w:p>
        </w:tc>
        <w:tc>
          <w:tcPr>
            <w:tcW w:w="9058" w:type="dxa"/>
            <w:gridSpan w:val="18"/>
          </w:tcPr>
          <w:p w14:paraId="651B0343" w14:textId="77777777" w:rsidR="002D652C" w:rsidRPr="004D1B4C" w:rsidRDefault="002D652C" w:rsidP="002D652C">
            <w:pPr>
              <w:jc w:val="center"/>
              <w:rPr>
                <w:sz w:val="13"/>
                <w:szCs w:val="13"/>
                <w:lang w:eastAsia="zh-CN"/>
              </w:rPr>
            </w:pPr>
            <w:r w:rsidRPr="004D1B4C">
              <w:rPr>
                <w:sz w:val="16"/>
                <w:lang w:eastAsia="zh-CN"/>
              </w:rPr>
              <w:t xml:space="preserve">Information fields </w:t>
            </w:r>
            <m:oMath>
              <m:sSub>
                <m:sSubPr>
                  <m:ctrlPr>
                    <w:rPr>
                      <w:rFonts w:ascii="Cambria Math" w:hAnsi="Cambria Math"/>
                      <w:i/>
                      <w:sz w:val="16"/>
                      <w:lang w:eastAsia="zh-CN"/>
                    </w:rPr>
                  </m:ctrlPr>
                </m:sSubPr>
                <m:e>
                  <m:r>
                    <w:rPr>
                      <w:rFonts w:ascii="Cambria Math" w:hAnsi="Cambria Math" w:hint="eastAsia"/>
                      <w:sz w:val="16"/>
                      <w:lang w:eastAsia="zh-CN"/>
                    </w:rPr>
                    <m:t>X</m:t>
                  </m:r>
                </m:e>
                <m:sub>
                  <m:r>
                    <w:rPr>
                      <w:rFonts w:ascii="Cambria Math" w:hAnsi="Cambria Math" w:hint="eastAsia"/>
                      <w:sz w:val="16"/>
                      <w:lang w:eastAsia="zh-CN"/>
                    </w:rPr>
                    <m:t>2</m:t>
                  </m:r>
                </m:sub>
              </m:sSub>
            </m:oMath>
          </w:p>
        </w:tc>
      </w:tr>
      <w:tr w:rsidR="002D652C" w14:paraId="7A37B7E9" w14:textId="77777777" w:rsidTr="002D652C">
        <w:tc>
          <w:tcPr>
            <w:tcW w:w="572" w:type="dxa"/>
            <w:vMerge/>
          </w:tcPr>
          <w:p w14:paraId="6BDF0065" w14:textId="77777777" w:rsidR="002D652C" w:rsidRPr="004D1B4C" w:rsidRDefault="002D652C" w:rsidP="002D652C">
            <w:pPr>
              <w:rPr>
                <w:sz w:val="13"/>
                <w:szCs w:val="13"/>
                <w:lang w:eastAsia="zh-CN"/>
              </w:rPr>
            </w:pPr>
          </w:p>
        </w:tc>
        <w:tc>
          <w:tcPr>
            <w:tcW w:w="423" w:type="dxa"/>
          </w:tcPr>
          <w:p w14:paraId="651F06B8"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2,3,1</m:t>
                    </m:r>
                  </m:sub>
                </m:sSub>
              </m:oMath>
            </m:oMathPara>
          </w:p>
        </w:tc>
        <w:tc>
          <w:tcPr>
            <w:tcW w:w="449" w:type="dxa"/>
            <w:gridSpan w:val="2"/>
          </w:tcPr>
          <w:p w14:paraId="7251AD90"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2,3,2</m:t>
                    </m:r>
                  </m:sub>
                </m:sSub>
              </m:oMath>
            </m:oMathPara>
          </w:p>
        </w:tc>
        <w:tc>
          <w:tcPr>
            <w:tcW w:w="423" w:type="dxa"/>
          </w:tcPr>
          <w:p w14:paraId="427C5CA8"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2,3,3</m:t>
                    </m:r>
                  </m:sub>
                </m:sSub>
              </m:oMath>
            </m:oMathPara>
          </w:p>
        </w:tc>
        <w:tc>
          <w:tcPr>
            <w:tcW w:w="423" w:type="dxa"/>
          </w:tcPr>
          <w:p w14:paraId="37FB6FE0"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2,3,4</m:t>
                    </m:r>
                  </m:sub>
                </m:sSub>
              </m:oMath>
            </m:oMathPara>
          </w:p>
        </w:tc>
        <w:tc>
          <w:tcPr>
            <w:tcW w:w="818" w:type="dxa"/>
            <w:gridSpan w:val="2"/>
          </w:tcPr>
          <w:p w14:paraId="43FFABDB"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1,5</m:t>
                    </m:r>
                  </m:sub>
                </m:sSub>
              </m:oMath>
            </m:oMathPara>
          </w:p>
        </w:tc>
        <w:tc>
          <w:tcPr>
            <w:tcW w:w="1054" w:type="dxa"/>
            <w:gridSpan w:val="2"/>
          </w:tcPr>
          <w:p w14:paraId="4270D556"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1,6,1</m:t>
                    </m:r>
                  </m:sub>
                </m:sSub>
              </m:oMath>
            </m:oMathPara>
          </w:p>
        </w:tc>
        <w:tc>
          <w:tcPr>
            <w:tcW w:w="1027" w:type="dxa"/>
          </w:tcPr>
          <w:p w14:paraId="7DB529D7"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1,6,2</m:t>
                    </m:r>
                  </m:sub>
                </m:sSub>
              </m:oMath>
            </m:oMathPara>
          </w:p>
        </w:tc>
        <w:tc>
          <w:tcPr>
            <w:tcW w:w="1056" w:type="dxa"/>
            <w:gridSpan w:val="2"/>
          </w:tcPr>
          <w:p w14:paraId="2A132900"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1,6,3</m:t>
                    </m:r>
                  </m:sub>
                </m:sSub>
              </m:oMath>
            </m:oMathPara>
          </w:p>
        </w:tc>
        <w:tc>
          <w:tcPr>
            <w:tcW w:w="1056" w:type="dxa"/>
            <w:gridSpan w:val="2"/>
          </w:tcPr>
          <w:p w14:paraId="3C189D46"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1,6,4</m:t>
                    </m:r>
                  </m:sub>
                </m:sSub>
              </m:oMath>
            </m:oMathPara>
          </w:p>
        </w:tc>
        <w:tc>
          <w:tcPr>
            <w:tcW w:w="767" w:type="dxa"/>
          </w:tcPr>
          <w:p w14:paraId="175649B8"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2,4,l</m:t>
                        </m:r>
                      </m:sub>
                    </m:sSub>
                    <m:r>
                      <w:rPr>
                        <w:rFonts w:ascii="Cambria Math" w:hAnsi="Cambria Math"/>
                        <w:sz w:val="13"/>
                        <w:szCs w:val="13"/>
                      </w:rPr>
                      <m:t>}</m:t>
                    </m:r>
                  </m:e>
                  <m:sub>
                    <m:r>
                      <w:rPr>
                        <w:rFonts w:ascii="Cambria Math" w:hAnsi="Cambria Math"/>
                        <w:sz w:val="13"/>
                        <w:szCs w:val="13"/>
                      </w:rPr>
                      <m:t>l=1,…,υ</m:t>
                    </m:r>
                  </m:sub>
                </m:sSub>
              </m:oMath>
            </m:oMathPara>
          </w:p>
        </w:tc>
        <w:tc>
          <w:tcPr>
            <w:tcW w:w="797" w:type="dxa"/>
            <w:gridSpan w:val="2"/>
          </w:tcPr>
          <w:p w14:paraId="6456CFAA"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2,5,l</m:t>
                        </m:r>
                      </m:sub>
                    </m:sSub>
                    <m:r>
                      <w:rPr>
                        <w:rFonts w:ascii="Cambria Math" w:hAnsi="Cambria Math"/>
                        <w:sz w:val="13"/>
                        <w:szCs w:val="13"/>
                      </w:rPr>
                      <m:t>}</m:t>
                    </m:r>
                  </m:e>
                  <m:sub>
                    <m:r>
                      <w:rPr>
                        <w:rFonts w:ascii="Cambria Math" w:hAnsi="Cambria Math"/>
                        <w:sz w:val="13"/>
                        <w:szCs w:val="13"/>
                      </w:rPr>
                      <m:t>l=1,…,υ</m:t>
                    </m:r>
                  </m:sub>
                </m:sSub>
              </m:oMath>
            </m:oMathPara>
          </w:p>
        </w:tc>
        <w:tc>
          <w:tcPr>
            <w:tcW w:w="764" w:type="dxa"/>
          </w:tcPr>
          <w:p w14:paraId="716992F5"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1,7,l</m:t>
                        </m:r>
                      </m:sub>
                    </m:sSub>
                    <m:r>
                      <w:rPr>
                        <w:rFonts w:ascii="Cambria Math" w:hAnsi="Cambria Math"/>
                        <w:sz w:val="13"/>
                        <w:szCs w:val="13"/>
                      </w:rPr>
                      <m:t>}</m:t>
                    </m:r>
                  </m:e>
                  <m:sub>
                    <m:r>
                      <w:rPr>
                        <w:rFonts w:ascii="Cambria Math" w:hAnsi="Cambria Math"/>
                        <w:sz w:val="13"/>
                        <w:szCs w:val="13"/>
                      </w:rPr>
                      <m:t>l=1,…,υ</m:t>
                    </m:r>
                  </m:sub>
                </m:sSub>
              </m:oMath>
            </m:oMathPara>
          </w:p>
        </w:tc>
      </w:tr>
      <w:tr w:rsidR="002D652C" w14:paraId="189E4D2A" w14:textId="77777777" w:rsidTr="002D652C">
        <w:tc>
          <w:tcPr>
            <w:tcW w:w="572" w:type="dxa"/>
          </w:tcPr>
          <w:p w14:paraId="46977009" w14:textId="77777777" w:rsidR="002D652C" w:rsidRPr="004D1B4C" w:rsidRDefault="002D652C" w:rsidP="002D652C">
            <w:pPr>
              <w:jc w:val="center"/>
              <w:rPr>
                <w:sz w:val="13"/>
                <w:szCs w:val="13"/>
                <w:lang w:eastAsia="zh-CN"/>
              </w:rPr>
            </w:pPr>
            <w:r w:rsidRPr="004D1B4C">
              <w:rPr>
                <w:sz w:val="13"/>
                <w:szCs w:val="13"/>
                <w:lang w:eastAsia="zh-CN"/>
              </w:rPr>
              <w:t>Rank=1</w:t>
            </w:r>
          </w:p>
          <w:p w14:paraId="3AB1F5FE"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5836DA41"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4B5FC64E"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34477E3F"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35C2FD8C"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1485A25A" w14:textId="77777777" w:rsidR="002D652C" w:rsidRPr="004D1B4C" w:rsidRDefault="002D652C" w:rsidP="002D652C">
            <w:pPr>
              <w:rPr>
                <w:sz w:val="13"/>
                <w:szCs w:val="13"/>
                <w:lang w:eastAsia="zh-CN"/>
              </w:rPr>
            </w:pPr>
            <w:r w:rsidRPr="004D1B4C">
              <w:rPr>
                <w:sz w:val="13"/>
                <w:szCs w:val="13"/>
                <w:lang w:eastAsia="zh-CN"/>
              </w:rPr>
              <w:t>N/A</w:t>
            </w:r>
          </w:p>
        </w:tc>
        <w:tc>
          <w:tcPr>
            <w:tcW w:w="1054" w:type="dxa"/>
            <w:gridSpan w:val="2"/>
          </w:tcPr>
          <w:p w14:paraId="65B21CE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1027" w:type="dxa"/>
          </w:tcPr>
          <w:p w14:paraId="7D0BAB52"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43B86E16"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1564213B"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3D5B82BD"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97" w:type="dxa"/>
            <w:gridSpan w:val="2"/>
          </w:tcPr>
          <w:p w14:paraId="7AB3703D"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64" w:type="dxa"/>
          </w:tcPr>
          <w:p w14:paraId="50E5BD5C" w14:textId="77777777" w:rsidR="002D652C" w:rsidRPr="004D1B4C"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14:paraId="148FFC2B" w14:textId="77777777" w:rsidTr="002D652C">
        <w:tc>
          <w:tcPr>
            <w:tcW w:w="572" w:type="dxa"/>
          </w:tcPr>
          <w:p w14:paraId="0C02F677" w14:textId="77777777" w:rsidR="002D652C" w:rsidRPr="004D1B4C" w:rsidRDefault="002D652C" w:rsidP="002D652C">
            <w:pPr>
              <w:jc w:val="center"/>
              <w:rPr>
                <w:sz w:val="13"/>
                <w:szCs w:val="13"/>
                <w:lang w:eastAsia="zh-CN"/>
              </w:rPr>
            </w:pPr>
            <w:r w:rsidRPr="004D1B4C">
              <w:rPr>
                <w:sz w:val="13"/>
                <w:szCs w:val="13"/>
                <w:lang w:eastAsia="zh-CN"/>
              </w:rPr>
              <w:t>Rank=2</w:t>
            </w:r>
          </w:p>
          <w:p w14:paraId="68B5DB2A"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23A5D358"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2BA99ED4"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253EE5E9"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7906ECA4"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19B136FB" w14:textId="77777777" w:rsidR="002D652C" w:rsidRPr="004D1B4C" w:rsidRDefault="002D652C" w:rsidP="002D652C">
            <w:pPr>
              <w:rPr>
                <w:sz w:val="13"/>
                <w:szCs w:val="13"/>
                <w:lang w:eastAsia="zh-CN"/>
              </w:rPr>
            </w:pPr>
            <w:r w:rsidRPr="004D1B4C">
              <w:rPr>
                <w:sz w:val="13"/>
                <w:szCs w:val="13"/>
                <w:lang w:eastAsia="zh-CN"/>
              </w:rPr>
              <w:t>N/A</w:t>
            </w:r>
          </w:p>
        </w:tc>
        <w:tc>
          <w:tcPr>
            <w:tcW w:w="1054" w:type="dxa"/>
            <w:gridSpan w:val="2"/>
          </w:tcPr>
          <w:p w14:paraId="3E970823"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27" w:type="dxa"/>
          </w:tcPr>
          <w:p w14:paraId="431FEF19"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56" w:type="dxa"/>
            <w:gridSpan w:val="2"/>
          </w:tcPr>
          <w:p w14:paraId="3B245764"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7C3971D7"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42D12F21"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97" w:type="dxa"/>
            <w:gridSpan w:val="2"/>
          </w:tcPr>
          <w:p w14:paraId="6E09DFB9"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64" w:type="dxa"/>
          </w:tcPr>
          <w:p w14:paraId="0BD8BB24" w14:textId="77777777" w:rsidR="002D652C" w:rsidRPr="004D1B4C"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14:paraId="3332D246" w14:textId="77777777" w:rsidTr="002D652C">
        <w:tc>
          <w:tcPr>
            <w:tcW w:w="572" w:type="dxa"/>
          </w:tcPr>
          <w:p w14:paraId="72C9B7EA" w14:textId="77777777" w:rsidR="002D652C" w:rsidRPr="004D1B4C" w:rsidRDefault="002D652C" w:rsidP="002D652C">
            <w:pPr>
              <w:jc w:val="center"/>
              <w:rPr>
                <w:sz w:val="13"/>
                <w:szCs w:val="13"/>
                <w:lang w:eastAsia="zh-CN"/>
              </w:rPr>
            </w:pPr>
            <w:r w:rsidRPr="004D1B4C">
              <w:rPr>
                <w:sz w:val="13"/>
                <w:szCs w:val="13"/>
                <w:lang w:eastAsia="zh-CN"/>
              </w:rPr>
              <w:t>Rank=3</w:t>
            </w:r>
          </w:p>
          <w:p w14:paraId="3FA171FC"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2F9EB2A1"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76379B68"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4E51EB94"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37C75DEA"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766AA8FB" w14:textId="77777777" w:rsidR="002D652C" w:rsidRPr="004D1B4C" w:rsidRDefault="002D652C" w:rsidP="002D652C">
            <w:pPr>
              <w:rPr>
                <w:sz w:val="13"/>
                <w:szCs w:val="13"/>
                <w:lang w:eastAsia="zh-CN"/>
              </w:rPr>
            </w:pPr>
            <w:r w:rsidRPr="004D1B4C">
              <w:rPr>
                <w:sz w:val="13"/>
                <w:szCs w:val="13"/>
                <w:lang w:eastAsia="zh-CN"/>
              </w:rPr>
              <w:t>N/A</w:t>
            </w:r>
          </w:p>
        </w:tc>
        <w:tc>
          <w:tcPr>
            <w:tcW w:w="1054" w:type="dxa"/>
            <w:gridSpan w:val="2"/>
          </w:tcPr>
          <w:p w14:paraId="74E19041"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27" w:type="dxa"/>
          </w:tcPr>
          <w:p w14:paraId="0C67FD2F"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0C68B963"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289CBF1E"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205CA590"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97" w:type="dxa"/>
            <w:gridSpan w:val="2"/>
          </w:tcPr>
          <w:p w14:paraId="1D48399D"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64" w:type="dxa"/>
          </w:tcPr>
          <w:p w14:paraId="76D70DA1" w14:textId="77777777" w:rsidR="002D652C" w:rsidRPr="004D1B4C"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14:paraId="333C4812" w14:textId="77777777" w:rsidTr="002D652C">
        <w:tc>
          <w:tcPr>
            <w:tcW w:w="572" w:type="dxa"/>
          </w:tcPr>
          <w:p w14:paraId="3FB999C7" w14:textId="77777777" w:rsidR="002D652C" w:rsidRPr="004D1B4C" w:rsidRDefault="002D652C" w:rsidP="002D652C">
            <w:pPr>
              <w:jc w:val="center"/>
              <w:rPr>
                <w:sz w:val="13"/>
                <w:szCs w:val="13"/>
                <w:lang w:eastAsia="zh-CN"/>
              </w:rPr>
            </w:pPr>
            <w:r w:rsidRPr="004D1B4C">
              <w:rPr>
                <w:sz w:val="13"/>
                <w:szCs w:val="13"/>
                <w:lang w:eastAsia="zh-CN"/>
              </w:rPr>
              <w:t>Rank=4</w:t>
            </w:r>
          </w:p>
          <w:p w14:paraId="4E4D32AC"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029DBFFD"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78DAF5AB"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030F9A23"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0898E23F" w14:textId="77777777" w:rsidR="002D652C" w:rsidRPr="004D1B4C" w:rsidRDefault="002D652C" w:rsidP="002D652C">
            <w:pPr>
              <w:rPr>
                <w:sz w:val="13"/>
                <w:szCs w:val="13"/>
                <w:lang w:eastAsia="zh-CN"/>
              </w:rPr>
            </w:pPr>
            <w:r w:rsidRPr="004D1B4C">
              <w:rPr>
                <w:sz w:val="13"/>
                <w:szCs w:val="13"/>
                <w:lang w:eastAsia="zh-CN"/>
              </w:rPr>
              <w:t>4</w:t>
            </w:r>
          </w:p>
        </w:tc>
        <w:tc>
          <w:tcPr>
            <w:tcW w:w="818" w:type="dxa"/>
            <w:gridSpan w:val="2"/>
          </w:tcPr>
          <w:p w14:paraId="6C2C40D6" w14:textId="77777777" w:rsidR="002D652C" w:rsidRPr="004D1B4C" w:rsidRDefault="002D652C" w:rsidP="002D652C">
            <w:pPr>
              <w:rPr>
                <w:sz w:val="13"/>
                <w:szCs w:val="13"/>
                <w:lang w:eastAsia="zh-CN"/>
              </w:rPr>
            </w:pPr>
            <w:r w:rsidRPr="004D1B4C">
              <w:rPr>
                <w:sz w:val="13"/>
                <w:szCs w:val="13"/>
                <w:lang w:eastAsia="zh-CN"/>
              </w:rPr>
              <w:t>N/A</w:t>
            </w:r>
          </w:p>
        </w:tc>
        <w:tc>
          <w:tcPr>
            <w:tcW w:w="1054" w:type="dxa"/>
            <w:gridSpan w:val="2"/>
          </w:tcPr>
          <w:p w14:paraId="78C03A2E"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27" w:type="dxa"/>
          </w:tcPr>
          <w:p w14:paraId="0184EFB9"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63ED4D2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21B656F9"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767" w:type="dxa"/>
          </w:tcPr>
          <w:p w14:paraId="6B33400F"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97" w:type="dxa"/>
            <w:gridSpan w:val="2"/>
          </w:tcPr>
          <w:p w14:paraId="282D62BB"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64" w:type="dxa"/>
          </w:tcPr>
          <w:p w14:paraId="70316D55" w14:textId="77777777" w:rsidR="002D652C" w:rsidRPr="004D1B4C"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r w:rsidR="002D652C" w14:paraId="4401319A" w14:textId="77777777" w:rsidTr="002D652C">
        <w:tc>
          <w:tcPr>
            <w:tcW w:w="572" w:type="dxa"/>
          </w:tcPr>
          <w:p w14:paraId="2AA5AD7C" w14:textId="77777777" w:rsidR="002D652C" w:rsidRPr="004D1B4C" w:rsidRDefault="002D652C" w:rsidP="002D652C">
            <w:pPr>
              <w:jc w:val="center"/>
              <w:rPr>
                <w:sz w:val="13"/>
                <w:szCs w:val="13"/>
                <w:lang w:eastAsia="zh-CN"/>
              </w:rPr>
            </w:pPr>
            <w:r w:rsidRPr="004D1B4C">
              <w:rPr>
                <w:sz w:val="13"/>
                <w:szCs w:val="13"/>
                <w:lang w:eastAsia="zh-CN"/>
              </w:rPr>
              <w:t>Rank=1</w:t>
            </w:r>
          </w:p>
          <w:p w14:paraId="30FD4ACF"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002BBC19"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28DBB6D8"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100232F2"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3F6931CD"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41A84EAE"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m:t>
                    </m:r>
                  </m:e>
                </m:d>
              </m:oMath>
            </m:oMathPara>
          </w:p>
        </w:tc>
        <w:tc>
          <w:tcPr>
            <w:tcW w:w="1054" w:type="dxa"/>
            <w:gridSpan w:val="2"/>
          </w:tcPr>
          <w:p w14:paraId="70DF2E71"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1027" w:type="dxa"/>
          </w:tcPr>
          <w:p w14:paraId="3D059EF6"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1BB00B3A"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4BAB6AF7"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0A3356BB"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97" w:type="dxa"/>
            <w:gridSpan w:val="2"/>
          </w:tcPr>
          <w:p w14:paraId="6E9304F8"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64" w:type="dxa"/>
          </w:tcPr>
          <w:p w14:paraId="19329169" w14:textId="77777777" w:rsidR="002D652C" w:rsidRPr="004D1B4C"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14:paraId="1008821E" w14:textId="77777777" w:rsidTr="002D652C">
        <w:tc>
          <w:tcPr>
            <w:tcW w:w="572" w:type="dxa"/>
          </w:tcPr>
          <w:p w14:paraId="7CD8AD38" w14:textId="77777777" w:rsidR="002D652C" w:rsidRPr="004D1B4C" w:rsidRDefault="002D652C" w:rsidP="002D652C">
            <w:pPr>
              <w:jc w:val="center"/>
              <w:rPr>
                <w:sz w:val="13"/>
                <w:szCs w:val="13"/>
                <w:lang w:eastAsia="zh-CN"/>
              </w:rPr>
            </w:pPr>
            <w:r w:rsidRPr="004D1B4C">
              <w:rPr>
                <w:sz w:val="13"/>
                <w:szCs w:val="13"/>
                <w:lang w:eastAsia="zh-CN"/>
              </w:rPr>
              <w:t>Rank=2</w:t>
            </w:r>
          </w:p>
          <w:p w14:paraId="1F7A3A1A"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2F13BB8E"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230F14B3"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1499CFE7" w14:textId="77777777" w:rsidR="002D652C" w:rsidRPr="004D1B4C" w:rsidRDefault="002D652C" w:rsidP="002D652C">
            <w:pPr>
              <w:rPr>
                <w:sz w:val="13"/>
                <w:szCs w:val="13"/>
                <w:lang w:eastAsia="zh-CN"/>
              </w:rPr>
            </w:pPr>
            <w:r w:rsidRPr="004D1B4C">
              <w:rPr>
                <w:sz w:val="13"/>
                <w:szCs w:val="13"/>
                <w:lang w:eastAsia="zh-CN"/>
              </w:rPr>
              <w:t>N/A</w:t>
            </w:r>
          </w:p>
        </w:tc>
        <w:tc>
          <w:tcPr>
            <w:tcW w:w="423" w:type="dxa"/>
          </w:tcPr>
          <w:p w14:paraId="6BC97F39"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2C22914A"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m:t>
                    </m:r>
                  </m:e>
                </m:d>
              </m:oMath>
            </m:oMathPara>
          </w:p>
        </w:tc>
        <w:tc>
          <w:tcPr>
            <w:tcW w:w="1054" w:type="dxa"/>
            <w:gridSpan w:val="2"/>
          </w:tcPr>
          <w:p w14:paraId="452C86C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27" w:type="dxa"/>
          </w:tcPr>
          <w:p w14:paraId="583BFB74"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56" w:type="dxa"/>
            <w:gridSpan w:val="2"/>
          </w:tcPr>
          <w:p w14:paraId="102A6597" w14:textId="77777777" w:rsidR="002D652C" w:rsidRPr="004D1B4C" w:rsidRDefault="002D652C" w:rsidP="002D652C">
            <w:pPr>
              <w:rPr>
                <w:sz w:val="13"/>
                <w:szCs w:val="13"/>
                <w:lang w:eastAsia="zh-CN"/>
              </w:rPr>
            </w:pPr>
            <w:r w:rsidRPr="004D1B4C">
              <w:rPr>
                <w:sz w:val="13"/>
                <w:szCs w:val="13"/>
                <w:lang w:eastAsia="zh-CN"/>
              </w:rPr>
              <w:t>N/A</w:t>
            </w:r>
          </w:p>
        </w:tc>
        <w:tc>
          <w:tcPr>
            <w:tcW w:w="1056" w:type="dxa"/>
            <w:gridSpan w:val="2"/>
          </w:tcPr>
          <w:p w14:paraId="4587FA2B"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0C9512D3"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97" w:type="dxa"/>
            <w:gridSpan w:val="2"/>
          </w:tcPr>
          <w:p w14:paraId="4DFFDBE7"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64" w:type="dxa"/>
          </w:tcPr>
          <w:p w14:paraId="6BA4100C" w14:textId="77777777" w:rsidR="002D652C" w:rsidRPr="004D1B4C"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14:paraId="7500FEEA" w14:textId="77777777" w:rsidTr="002D652C">
        <w:tc>
          <w:tcPr>
            <w:tcW w:w="572" w:type="dxa"/>
          </w:tcPr>
          <w:p w14:paraId="31745FCA" w14:textId="77777777" w:rsidR="002D652C" w:rsidRPr="004D1B4C" w:rsidRDefault="002D652C" w:rsidP="002D652C">
            <w:pPr>
              <w:jc w:val="center"/>
              <w:rPr>
                <w:sz w:val="13"/>
                <w:szCs w:val="13"/>
                <w:lang w:eastAsia="zh-CN"/>
              </w:rPr>
            </w:pPr>
            <w:r w:rsidRPr="004D1B4C">
              <w:rPr>
                <w:sz w:val="13"/>
                <w:szCs w:val="13"/>
                <w:lang w:eastAsia="zh-CN"/>
              </w:rPr>
              <w:t>Rank=3</w:t>
            </w:r>
          </w:p>
          <w:p w14:paraId="588B8646" w14:textId="77777777" w:rsidR="002D652C" w:rsidRPr="004D1B4C" w:rsidRDefault="00DD27A9"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7BAB069D"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6B29B768"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3A6E1315"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2BDEE1AD" w14:textId="77777777" w:rsidR="002D652C" w:rsidRPr="004D1B4C" w:rsidRDefault="002D652C" w:rsidP="002D652C">
            <w:pPr>
              <w:rPr>
                <w:sz w:val="13"/>
                <w:szCs w:val="13"/>
                <w:lang w:eastAsia="zh-CN"/>
              </w:rPr>
            </w:pPr>
            <w:r w:rsidRPr="004D1B4C">
              <w:rPr>
                <w:sz w:val="13"/>
                <w:szCs w:val="13"/>
                <w:lang w:eastAsia="zh-CN"/>
              </w:rPr>
              <w:t>N/A</w:t>
            </w:r>
          </w:p>
        </w:tc>
        <w:tc>
          <w:tcPr>
            <w:tcW w:w="818" w:type="dxa"/>
            <w:gridSpan w:val="2"/>
          </w:tcPr>
          <w:p w14:paraId="2084638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m:t>
                    </m:r>
                  </m:e>
                </m:d>
              </m:oMath>
            </m:oMathPara>
          </w:p>
        </w:tc>
        <w:tc>
          <w:tcPr>
            <w:tcW w:w="1054" w:type="dxa"/>
            <w:gridSpan w:val="2"/>
          </w:tcPr>
          <w:p w14:paraId="11EBA018"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27" w:type="dxa"/>
          </w:tcPr>
          <w:p w14:paraId="17696EF8"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42D2E70D"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2FF6B816" w14:textId="77777777" w:rsidR="002D652C" w:rsidRPr="004D1B4C" w:rsidRDefault="002D652C" w:rsidP="002D652C">
            <w:pPr>
              <w:rPr>
                <w:sz w:val="13"/>
                <w:szCs w:val="13"/>
                <w:lang w:eastAsia="zh-CN"/>
              </w:rPr>
            </w:pPr>
            <w:r w:rsidRPr="004D1B4C">
              <w:rPr>
                <w:sz w:val="13"/>
                <w:szCs w:val="13"/>
                <w:lang w:eastAsia="zh-CN"/>
              </w:rPr>
              <w:t>N/A</w:t>
            </w:r>
          </w:p>
        </w:tc>
        <w:tc>
          <w:tcPr>
            <w:tcW w:w="767" w:type="dxa"/>
          </w:tcPr>
          <w:p w14:paraId="27010015"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97" w:type="dxa"/>
            <w:gridSpan w:val="2"/>
          </w:tcPr>
          <w:p w14:paraId="6C6CE22B"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64" w:type="dxa"/>
          </w:tcPr>
          <w:p w14:paraId="282D82D5" w14:textId="77777777" w:rsidR="002D652C" w:rsidRPr="004D1B4C"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14:paraId="4EE828DB" w14:textId="77777777" w:rsidTr="002D652C">
        <w:tc>
          <w:tcPr>
            <w:tcW w:w="572" w:type="dxa"/>
          </w:tcPr>
          <w:p w14:paraId="42405988" w14:textId="77777777" w:rsidR="002D652C" w:rsidRPr="004D1B4C" w:rsidRDefault="002D652C" w:rsidP="002D652C">
            <w:pPr>
              <w:jc w:val="center"/>
              <w:rPr>
                <w:sz w:val="13"/>
                <w:szCs w:val="13"/>
                <w:lang w:eastAsia="zh-CN"/>
              </w:rPr>
            </w:pPr>
            <w:r w:rsidRPr="004D1B4C">
              <w:rPr>
                <w:sz w:val="13"/>
                <w:szCs w:val="13"/>
                <w:lang w:eastAsia="zh-CN"/>
              </w:rPr>
              <w:t>Rank=4</w:t>
            </w:r>
          </w:p>
          <w:p w14:paraId="39B7A06E" w14:textId="77777777" w:rsidR="002D652C" w:rsidRPr="004D1B4C" w:rsidRDefault="00DD27A9"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549276A0" w14:textId="77777777" w:rsidR="002D652C" w:rsidRPr="004D1B4C" w:rsidRDefault="002D652C" w:rsidP="002D652C">
            <w:pPr>
              <w:rPr>
                <w:sz w:val="13"/>
                <w:szCs w:val="13"/>
                <w:lang w:eastAsia="zh-CN"/>
              </w:rPr>
            </w:pPr>
            <w:r w:rsidRPr="004D1B4C">
              <w:rPr>
                <w:sz w:val="13"/>
                <w:szCs w:val="13"/>
                <w:lang w:eastAsia="zh-CN"/>
              </w:rPr>
              <w:t>4</w:t>
            </w:r>
          </w:p>
        </w:tc>
        <w:tc>
          <w:tcPr>
            <w:tcW w:w="449" w:type="dxa"/>
            <w:gridSpan w:val="2"/>
          </w:tcPr>
          <w:p w14:paraId="11DDA9BA"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7FC4F0A0" w14:textId="77777777" w:rsidR="002D652C" w:rsidRPr="004D1B4C" w:rsidRDefault="002D652C" w:rsidP="002D652C">
            <w:pPr>
              <w:rPr>
                <w:sz w:val="13"/>
                <w:szCs w:val="13"/>
                <w:lang w:eastAsia="zh-CN"/>
              </w:rPr>
            </w:pPr>
            <w:r w:rsidRPr="004D1B4C">
              <w:rPr>
                <w:sz w:val="13"/>
                <w:szCs w:val="13"/>
                <w:lang w:eastAsia="zh-CN"/>
              </w:rPr>
              <w:t>4</w:t>
            </w:r>
          </w:p>
        </w:tc>
        <w:tc>
          <w:tcPr>
            <w:tcW w:w="423" w:type="dxa"/>
          </w:tcPr>
          <w:p w14:paraId="415022D6" w14:textId="77777777" w:rsidR="002D652C" w:rsidRPr="004D1B4C" w:rsidRDefault="002D652C" w:rsidP="002D652C">
            <w:pPr>
              <w:rPr>
                <w:sz w:val="13"/>
                <w:szCs w:val="13"/>
                <w:lang w:eastAsia="zh-CN"/>
              </w:rPr>
            </w:pPr>
            <w:r w:rsidRPr="004D1B4C">
              <w:rPr>
                <w:sz w:val="13"/>
                <w:szCs w:val="13"/>
                <w:lang w:eastAsia="zh-CN"/>
              </w:rPr>
              <w:t>4</w:t>
            </w:r>
          </w:p>
        </w:tc>
        <w:tc>
          <w:tcPr>
            <w:tcW w:w="818" w:type="dxa"/>
            <w:gridSpan w:val="2"/>
          </w:tcPr>
          <w:p w14:paraId="3A553732"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m:t>
                    </m:r>
                  </m:e>
                </m:d>
              </m:oMath>
            </m:oMathPara>
          </w:p>
        </w:tc>
        <w:tc>
          <w:tcPr>
            <w:tcW w:w="1054" w:type="dxa"/>
            <w:gridSpan w:val="2"/>
          </w:tcPr>
          <w:p w14:paraId="72334FA1"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27" w:type="dxa"/>
          </w:tcPr>
          <w:p w14:paraId="3582C4D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74C6D8A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0B72695F"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767" w:type="dxa"/>
          </w:tcPr>
          <w:p w14:paraId="3F4107CD" w14:textId="77777777" w:rsidR="002D652C" w:rsidRPr="005E710B"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97" w:type="dxa"/>
            <w:gridSpan w:val="2"/>
          </w:tcPr>
          <w:p w14:paraId="3CD51658" w14:textId="77777777" w:rsidR="002D652C" w:rsidRPr="005E710B"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64" w:type="dxa"/>
          </w:tcPr>
          <w:p w14:paraId="55C703C3" w14:textId="77777777" w:rsidR="002D652C" w:rsidRPr="004D1B4C"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bl>
    <w:bookmarkEnd w:id="982"/>
    <w:p w14:paraId="3B742B4E" w14:textId="77777777" w:rsidR="008856F7" w:rsidRPr="002625EB" w:rsidRDefault="002D652C" w:rsidP="00E21FBB">
      <w:pPr>
        <w:pStyle w:val="NO"/>
        <w:rPr>
          <w:lang w:eastAsia="zh-CN"/>
        </w:rPr>
      </w:pPr>
      <w:r>
        <w:rPr>
          <w:rFonts w:hint="eastAsia"/>
          <w:lang w:eastAsia="zh-CN"/>
        </w:rPr>
        <w:t>Note:</w:t>
      </w:r>
      <w:r>
        <w:rPr>
          <w:lang w:eastAsia="zh-CN"/>
        </w:rPr>
        <w:tab/>
      </w:r>
      <w:r w:rsidRPr="00366665">
        <w:rPr>
          <w:lang w:eastAsia="zh-CN"/>
        </w:rPr>
        <w:t>the bitwidth for</w:t>
      </w:r>
      <w:r w:rsidRPr="00EB78CD">
        <w:rPr>
          <w:lang w:eastAsia="zh-CN"/>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1,7,l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4E2EEF">
        <w:rPr>
          <w:iCs/>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2,4,l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4E2EEF">
        <w:rPr>
          <w:iCs/>
        </w:rPr>
        <w:t xml:space="preserve"> and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2,5,l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4E2EEF">
        <w:rPr>
          <w:iCs/>
        </w:rPr>
        <w:t xml:space="preserve"> </w:t>
      </w:r>
      <w:r w:rsidRPr="00366665">
        <w:rPr>
          <w:lang w:eastAsia="zh-CN"/>
        </w:rPr>
        <w:t>shown in Table 6.3.2.1.2-1A is the total bi</w:t>
      </w:r>
      <w:r>
        <w:rPr>
          <w:lang w:eastAsia="zh-CN"/>
        </w:rPr>
        <w:t>t</w:t>
      </w:r>
      <w:r w:rsidRPr="00366665">
        <w:rPr>
          <w:lang w:eastAsia="zh-CN"/>
        </w:rPr>
        <w:t xml:space="preserve">width of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1,7,l</m:t>
            </m:r>
          </m:sub>
        </m:sSub>
        <m:r>
          <w:rPr>
            <w:rFonts w:ascii="Cambria Math" w:hAnsi="Cambria Math"/>
          </w:rPr>
          <m:t>}</m:t>
        </m:r>
      </m:oMath>
      <w:r>
        <w:rPr>
          <w:rFonts w:hint="eastAsia"/>
        </w:rPr>
        <w:t>,</w:t>
      </w:r>
      <w:r>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2,4,l</m:t>
            </m:r>
          </m:sub>
        </m:sSub>
        <m:r>
          <w:rPr>
            <w:rFonts w:ascii="Cambria Math" w:hAnsi="Cambria Math"/>
          </w:rPr>
          <m:t>}</m:t>
        </m:r>
      </m:oMath>
      <w:r>
        <w:rPr>
          <w:rFonts w:hint="eastAsia"/>
        </w:rPr>
        <w:t xml:space="preserve"> and</w:t>
      </w:r>
      <w:r>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2,5,l</m:t>
            </m:r>
          </m:sub>
        </m:sSub>
        <m:r>
          <w:rPr>
            <w:rFonts w:ascii="Cambria Math" w:hAnsi="Cambria Math"/>
          </w:rPr>
          <m:t>}</m:t>
        </m:r>
      </m:oMath>
      <w:r w:rsidRPr="00366665">
        <w:rPr>
          <w:lang w:eastAsia="zh-CN"/>
        </w:rPr>
        <w:t xml:space="preserve"> up to Rank = </w:t>
      </w:r>
      <m:oMath>
        <m:r>
          <w:rPr>
            <w:rFonts w:ascii="Cambria Math" w:hAnsi="Cambria Math"/>
          </w:rPr>
          <m:t>υ</m:t>
        </m:r>
      </m:oMath>
      <w:r>
        <w:rPr>
          <w:lang w:eastAsia="zh-CN"/>
        </w:rPr>
        <w:t>,</w:t>
      </w:r>
      <w:r w:rsidRPr="00366665">
        <w:rPr>
          <w:lang w:eastAsia="zh-CN"/>
        </w:rPr>
        <w:t xml:space="preserve"> respectively</w:t>
      </w:r>
      <w:r w:rsidR="001E55BA" w:rsidRPr="00F16343">
        <w:rPr>
          <w:lang w:eastAsia="zh-CN"/>
        </w:rPr>
        <w:t xml:space="preserve">, and the corresponding per layer bitwidths are </w:t>
      </w:r>
      <m:oMath>
        <m:r>
          <w:rPr>
            <w:rFonts w:ascii="Cambria Math" w:hAnsi="Cambria Math"/>
            <w:lang w:eastAsia="zh-CN"/>
          </w:rPr>
          <m:t>2L</m:t>
        </m:r>
        <m:sSub>
          <m:sSubPr>
            <m:ctrlPr>
              <w:rPr>
                <w:rFonts w:ascii="Cambria Math" w:eastAsiaTheme="minorHAnsi" w:hAnsi="Cambria Math"/>
                <w:i/>
                <w:iCs/>
                <w:lang w:eastAsia="zh-CN"/>
              </w:rPr>
            </m:ctrlPr>
          </m:sSubPr>
          <m:e>
            <m:r>
              <w:rPr>
                <w:rFonts w:ascii="Cambria Math" w:hAnsi="Cambria Math"/>
                <w:lang w:eastAsia="zh-CN"/>
              </w:rPr>
              <m:t>M</m:t>
            </m:r>
          </m:e>
          <m:sub>
            <m:r>
              <w:rPr>
                <w:rFonts w:ascii="Cambria Math" w:hAnsi="Cambria Math"/>
                <w:lang w:eastAsia="zh-CN"/>
              </w:rPr>
              <m:t>υ</m:t>
            </m:r>
          </m:sub>
        </m:sSub>
      </m:oMath>
      <w:r w:rsidR="001E55BA" w:rsidRPr="00F16343">
        <w:rPr>
          <w:lang w:eastAsia="zh-CN"/>
        </w:rPr>
        <w:t xml:space="preserve">, </w:t>
      </w:r>
      <m:oMath>
        <m:r>
          <w:rPr>
            <w:rFonts w:ascii="Cambria Math" w:hAnsi="Cambria Math"/>
            <w:lang w:eastAsia="zh-CN"/>
          </w:rPr>
          <m:t>3</m:t>
        </m:r>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1E55BA" w:rsidRPr="00F16343">
        <w:rPr>
          <w:lang w:eastAsia="zh-CN"/>
        </w:rPr>
        <w:t>, and 4</w:t>
      </w:r>
      <m:oMath>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1E55BA" w:rsidRPr="00F16343">
        <w:rPr>
          <w:lang w:eastAsia="zh-CN"/>
        </w:rPr>
        <w:t xml:space="preserve">, </w:t>
      </w:r>
      <w:r w:rsidR="001E55BA" w:rsidRPr="00F16343">
        <w:rPr>
          <w:lang w:eastAsia="ko-KR"/>
        </w:rPr>
        <w:t xml:space="preserve">(i.e., 1, 3, and 4 bits for each respective indicator elements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(3)</m:t>
            </m:r>
          </m:sup>
        </m:sSubSup>
      </m:oMath>
      <w:r w:rsidR="001E55BA" w:rsidRPr="00F16343">
        <w:rPr>
          <w:lang w:eastAsia="ko-KR"/>
        </w:rPr>
        <w:t xml:space="preserve">,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(2)</m:t>
            </m:r>
          </m:sup>
        </m:sSubSup>
      </m:oMath>
      <w:r w:rsidR="001E55BA" w:rsidRPr="00F16343">
        <w:rPr>
          <w:lang w:eastAsia="ko-KR"/>
        </w:rPr>
        <w:t xml:space="preserve">, and </w:t>
      </w:r>
      <m:oMath>
        <m:sSub>
          <m:sSubPr>
            <m:ctrlPr>
              <w:rPr>
                <w:rFonts w:ascii="Cambria Math" w:hAnsi="Cambria Math"/>
                <w:lang w:eastAsia="ko-KR"/>
              </w:rPr>
            </m:ctrlPr>
          </m:sSubPr>
          <m:e>
            <m:r>
              <w:rPr>
                <w:rFonts w:ascii="Cambria Math" w:hAnsi="Cambria Math"/>
                <w:lang w:eastAsia="ko-KR"/>
              </w:rPr>
              <m:t>c</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Sub>
      </m:oMath>
      <w:r w:rsidR="001E55BA" w:rsidRPr="00F16343">
        <w:rPr>
          <w:lang w:eastAsia="ko-KR"/>
        </w:rPr>
        <w:t xml:space="preserve">, respectively), </w:t>
      </w:r>
      <w:r w:rsidR="001E55BA" w:rsidRPr="00F16343">
        <w:rPr>
          <w:lang w:eastAsia="zh-CN"/>
        </w:rPr>
        <w:t xml:space="preserve">where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oMath>
      <w:r w:rsidR="001E55BA" w:rsidRPr="00F16343">
        <w:rPr>
          <w:lang w:eastAsia="zh-CN"/>
        </w:rPr>
        <w:t xml:space="preserve"> as defined in </w:t>
      </w:r>
      <w:r w:rsidR="00D3172D">
        <w:rPr>
          <w:lang w:eastAsia="zh-CN"/>
        </w:rPr>
        <w:t>Clause</w:t>
      </w:r>
      <w:r w:rsidR="001E55BA" w:rsidRPr="00F16343">
        <w:rPr>
          <w:lang w:eastAsia="zh-CN"/>
        </w:rPr>
        <w:t xml:space="preserve"> 5.2.2.2.5 in [6, TS 38.214] is the number of nonzero coefficients for layer </w:t>
      </w:r>
      <m:oMath>
        <m:r>
          <w:rPr>
            <w:rFonts w:ascii="Cambria Math" w:hAnsi="Cambria Math"/>
            <w:lang w:eastAsia="zh-CN"/>
          </w:rPr>
          <m:t>l</m:t>
        </m:r>
      </m:oMath>
      <w:r w:rsidR="001E55BA" w:rsidRPr="00F16343">
        <w:rPr>
          <w:lang w:eastAsia="zh-CN"/>
        </w:rPr>
        <w:t xml:space="preserve"> such that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oMath>
      <w:r>
        <w:rPr>
          <w:lang w:eastAsia="zh-CN"/>
        </w:rPr>
        <w:t>.</w:t>
      </w:r>
    </w:p>
    <w:p w14:paraId="72AE2FB1" w14:textId="77777777" w:rsidR="00020F9A" w:rsidRPr="002625EB" w:rsidRDefault="008856F7" w:rsidP="008856F7">
      <w:pPr>
        <w:rPr>
          <w:lang w:eastAsia="zh-CN"/>
        </w:rPr>
      </w:pPr>
      <w:r w:rsidRPr="002625EB">
        <w:rPr>
          <w:rFonts w:hint="eastAsia"/>
          <w:lang w:eastAsia="zh-CN"/>
        </w:rPr>
        <w:lastRenderedPageBreak/>
        <w:t xml:space="preserve">The bitwidth for PMI of </w:t>
      </w:r>
      <w:r w:rsidR="00CA562F" w:rsidRPr="002625EB">
        <w:rPr>
          <w:i/>
          <w:lang w:val="en-US"/>
        </w:rPr>
        <w:t>codebookType</w:t>
      </w:r>
      <w:r w:rsidRPr="002625EB">
        <w:rPr>
          <w:rFonts w:hint="eastAsia"/>
          <w:i/>
          <w:lang w:val="en-US" w:eastAsia="zh-CN"/>
        </w:rPr>
        <w:t>=</w:t>
      </w:r>
      <w:r w:rsidRPr="002625EB">
        <w:rPr>
          <w:i/>
          <w:lang w:val="en-US"/>
        </w:rPr>
        <w:t xml:space="preserve"> </w:t>
      </w:r>
      <w:r w:rsidR="00611504" w:rsidRPr="002625EB">
        <w:rPr>
          <w:i/>
          <w:lang w:val="en-US"/>
        </w:rPr>
        <w:t>typeII</w:t>
      </w:r>
      <w:r w:rsidRPr="002625EB">
        <w:rPr>
          <w:i/>
          <w:lang w:val="en-US"/>
        </w:rPr>
        <w:t>-PortSelection</w:t>
      </w:r>
      <w:r w:rsidRPr="002625EB">
        <w:rPr>
          <w:rFonts w:hint="eastAsia"/>
          <w:i/>
          <w:lang w:val="en-US" w:eastAsia="zh-CN"/>
        </w:rPr>
        <w:t xml:space="preserve"> </w:t>
      </w:r>
      <w:r w:rsidRPr="002625EB">
        <w:rPr>
          <w:rFonts w:hint="eastAsia"/>
          <w:lang w:val="en-US" w:eastAsia="zh-CN"/>
        </w:rPr>
        <w:t xml:space="preserve">is provided in Tables 6.3.2.1.2-2, where the values of </w:t>
      </w:r>
      <w:r w:rsidRPr="002625EB">
        <w:rPr>
          <w:rFonts w:eastAsia="Calibri"/>
          <w:position w:val="-10"/>
          <w:szCs w:val="22"/>
          <w:lang w:val="en-US"/>
        </w:rPr>
        <w:object w:dxaOrig="680" w:dyaOrig="360" w14:anchorId="627D4DFE">
          <v:shape id="_x0000_i2353" type="#_x0000_t75" style="width:33.75pt;height:19.5pt" o:ole="">
            <v:imagedata r:id="rId2195" o:title=""/>
          </v:shape>
          <o:OLEObject Type="Embed" ProgID="Equation.3" ShapeID="_x0000_i2353" DrawAspect="Content" ObjectID="_1716391264" r:id="rId2196"/>
        </w:object>
      </w:r>
      <w:r w:rsidRPr="002625EB">
        <w:rPr>
          <w:rFonts w:hint="eastAsia"/>
          <w:szCs w:val="22"/>
          <w:lang w:val="en-US" w:eastAsia="zh-CN"/>
        </w:rPr>
        <w:t>,</w:t>
      </w:r>
      <w:r w:rsidRPr="002625EB">
        <w:rPr>
          <w:rFonts w:eastAsia="Calibri"/>
          <w:szCs w:val="22"/>
          <w:lang w:val="en-US"/>
        </w:rPr>
        <w:t xml:space="preserve"> </w:t>
      </w:r>
      <w:r w:rsidRPr="002625EB">
        <w:rPr>
          <w:rFonts w:eastAsia="Calibri"/>
          <w:position w:val="-10"/>
          <w:szCs w:val="22"/>
          <w:lang w:val="en-US"/>
        </w:rPr>
        <w:object w:dxaOrig="220" w:dyaOrig="279" w14:anchorId="7C25EA27">
          <v:shape id="_x0000_i2354" type="#_x0000_t75" style="width:11.25pt;height:14.25pt" o:ole="">
            <v:imagedata r:id="rId2197" o:title=""/>
          </v:shape>
          <o:OLEObject Type="Embed" ProgID="Equation.3" ShapeID="_x0000_i2354" DrawAspect="Content" ObjectID="_1716391265" r:id="rId2198"/>
        </w:object>
      </w:r>
      <w:r w:rsidRPr="002625EB">
        <w:rPr>
          <w:rFonts w:hint="eastAsia"/>
          <w:szCs w:val="22"/>
          <w:lang w:val="en-US" w:eastAsia="zh-CN"/>
        </w:rPr>
        <w:t xml:space="preserve">, </w:t>
      </w:r>
      <w:r w:rsidRPr="002625EB">
        <w:rPr>
          <w:rFonts w:eastAsia="Calibri"/>
          <w:position w:val="-4"/>
          <w:szCs w:val="22"/>
          <w:lang w:val="en-US"/>
        </w:rPr>
        <w:object w:dxaOrig="220" w:dyaOrig="260" w14:anchorId="5594D50D">
          <v:shape id="_x0000_i2355" type="#_x0000_t75" style="width:9pt;height:11.25pt" o:ole="">
            <v:imagedata r:id="rId2124" o:title=""/>
          </v:shape>
          <o:OLEObject Type="Embed" ProgID="Equation.3" ShapeID="_x0000_i2355" DrawAspect="Content" ObjectID="_1716391266" r:id="rId2199"/>
        </w:object>
      </w:r>
      <w:r w:rsidRPr="002625EB">
        <w:rPr>
          <w:rFonts w:hint="eastAsia"/>
          <w:szCs w:val="22"/>
          <w:lang w:val="en-US" w:eastAsia="zh-CN"/>
        </w:rPr>
        <w:t xml:space="preserve">, </w:t>
      </w:r>
      <w:r w:rsidRPr="002625EB">
        <w:rPr>
          <w:rFonts w:eastAsia="Calibri"/>
          <w:position w:val="-12"/>
          <w:szCs w:val="22"/>
          <w:lang w:val="en-US"/>
        </w:rPr>
        <w:object w:dxaOrig="540" w:dyaOrig="360" w14:anchorId="49BE295E">
          <v:shape id="_x0000_i2356" type="#_x0000_t75" style="width:21.75pt;height:15pt" o:ole="">
            <v:imagedata r:id="rId2126" o:title=""/>
          </v:shape>
          <o:OLEObject Type="Embed" ProgID="Equation.3" ShapeID="_x0000_i2356" DrawAspect="Content" ObjectID="_1716391267" r:id="rId2200"/>
        </w:object>
      </w:r>
      <w:r w:rsidRPr="002625EB">
        <w:rPr>
          <w:rFonts w:hint="eastAsia"/>
          <w:szCs w:val="22"/>
          <w:lang w:val="en-US" w:eastAsia="zh-CN"/>
        </w:rPr>
        <w:t xml:space="preserve">, </w:t>
      </w:r>
      <w:r w:rsidRPr="002625EB">
        <w:rPr>
          <w:rFonts w:eastAsia="Calibri"/>
          <w:position w:val="-10"/>
          <w:szCs w:val="22"/>
          <w:lang w:val="en-US"/>
        </w:rPr>
        <w:object w:dxaOrig="360" w:dyaOrig="340" w14:anchorId="1F45C63B">
          <v:shape id="_x0000_i2357" type="#_x0000_t75" style="width:15.75pt;height:15pt" o:ole="">
            <v:imagedata r:id="rId2128" o:title=""/>
          </v:shape>
          <o:OLEObject Type="Embed" ProgID="Equation.3" ShapeID="_x0000_i2357" DrawAspect="Content" ObjectID="_1716391268" r:id="rId2201"/>
        </w:object>
      </w:r>
      <w:r w:rsidRPr="002625EB">
        <w:rPr>
          <w:rFonts w:hint="eastAsia"/>
          <w:szCs w:val="22"/>
          <w:lang w:val="en-US" w:eastAsia="zh-CN"/>
        </w:rPr>
        <w:t xml:space="preserve">, </w:t>
      </w:r>
      <w:r w:rsidRPr="002625EB">
        <w:rPr>
          <w:rFonts w:eastAsia="Calibri"/>
          <w:position w:val="-10"/>
          <w:szCs w:val="22"/>
          <w:lang w:val="en-US"/>
        </w:rPr>
        <w:object w:dxaOrig="380" w:dyaOrig="340" w14:anchorId="52D2790F">
          <v:shape id="_x0000_i2358" type="#_x0000_t75" style="width:15.75pt;height:15pt" o:ole="">
            <v:imagedata r:id="rId2130" o:title=""/>
          </v:shape>
          <o:OLEObject Type="Embed" ProgID="Equation.3" ShapeID="_x0000_i2358" DrawAspect="Content" ObjectID="_1716391269" r:id="rId2202"/>
        </w:object>
      </w:r>
      <w:r w:rsidRPr="002625EB">
        <w:rPr>
          <w:rFonts w:hint="eastAsia"/>
          <w:szCs w:val="22"/>
          <w:lang w:val="en-US" w:eastAsia="zh-CN"/>
        </w:rPr>
        <w:t xml:space="preserve">, and </w:t>
      </w:r>
      <w:r w:rsidRPr="002625EB">
        <w:rPr>
          <w:rFonts w:eastAsia="Calibri"/>
          <w:position w:val="-4"/>
          <w:szCs w:val="22"/>
          <w:lang w:val="en-US"/>
        </w:rPr>
        <w:object w:dxaOrig="440" w:dyaOrig="300" w14:anchorId="6F7B140E">
          <v:shape id="_x0000_i2359" type="#_x0000_t75" style="width:18.75pt;height:12.75pt" o:ole="">
            <v:imagedata r:id="rId2132" o:title=""/>
          </v:shape>
          <o:OLEObject Type="Embed" ProgID="Equation.3" ShapeID="_x0000_i2359" DrawAspect="Content" ObjectID="_1716391270" r:id="rId2203"/>
        </w:object>
      </w:r>
      <w:r w:rsidRPr="002625EB">
        <w:rPr>
          <w:rFonts w:hint="eastAsia"/>
          <w:szCs w:val="22"/>
          <w:lang w:val="en-US" w:eastAsia="zh-CN"/>
        </w:rPr>
        <w:t xml:space="preserve"> </w:t>
      </w:r>
      <w:r w:rsidRPr="002625EB">
        <w:rPr>
          <w:rFonts w:hint="eastAsia"/>
          <w:lang w:eastAsia="zh-CN"/>
        </w:rPr>
        <w:t xml:space="preserve">are given by </w:t>
      </w:r>
      <w:r w:rsidR="00C33081">
        <w:rPr>
          <w:rFonts w:hint="eastAsia"/>
          <w:lang w:eastAsia="zh-CN"/>
        </w:rPr>
        <w:t>Clause</w:t>
      </w:r>
      <w:r w:rsidRPr="002625EB">
        <w:rPr>
          <w:rFonts w:hint="eastAsia"/>
          <w:lang w:eastAsia="zh-CN"/>
        </w:rPr>
        <w:t xml:space="preserve"> 5.2.2.2.4</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1F6889C5" w14:textId="77777777" w:rsidR="003F305D" w:rsidRPr="002625EB" w:rsidRDefault="003F305D" w:rsidP="00724D5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6.3.2.1.2-2</w:t>
      </w:r>
      <w:r w:rsidRPr="002625EB">
        <w:t>:</w:t>
      </w:r>
      <w:r w:rsidRPr="002625EB">
        <w:rPr>
          <w:rFonts w:hint="eastAsia"/>
          <w:lang w:eastAsia="zh-CN"/>
        </w:rPr>
        <w:t xml:space="preserve"> PMI of </w:t>
      </w:r>
      <w:r w:rsidR="00CA562F" w:rsidRPr="002625EB">
        <w:rPr>
          <w:i/>
          <w:lang w:val="en-US"/>
        </w:rPr>
        <w:t>codebookType</w:t>
      </w:r>
      <w:r w:rsidRPr="002625EB">
        <w:rPr>
          <w:rFonts w:hint="eastAsia"/>
          <w:i/>
          <w:lang w:val="en-US" w:eastAsia="zh-CN"/>
        </w:rPr>
        <w:t>=</w:t>
      </w:r>
      <w:r w:rsidRPr="002625EB">
        <w:t xml:space="preserve"> </w:t>
      </w:r>
      <w:r w:rsidR="00611504" w:rsidRPr="002625EB">
        <w:rPr>
          <w:i/>
          <w:lang w:val="en-US"/>
        </w:rPr>
        <w:t>typeII</w:t>
      </w:r>
      <w:r w:rsidRPr="002625EB">
        <w:rPr>
          <w:i/>
          <w:lang w:val="en-US"/>
        </w:rPr>
        <w:t>-PortSelection</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1183"/>
        <w:gridCol w:w="851"/>
        <w:gridCol w:w="850"/>
        <w:gridCol w:w="851"/>
        <w:gridCol w:w="718"/>
        <w:gridCol w:w="1418"/>
        <w:gridCol w:w="1417"/>
        <w:gridCol w:w="993"/>
        <w:gridCol w:w="992"/>
      </w:tblGrid>
      <w:tr w:rsidR="003F305D" w:rsidRPr="002625EB" w14:paraId="76782CBA" w14:textId="77777777" w:rsidTr="00D67346">
        <w:trPr>
          <w:jc w:val="center"/>
        </w:trPr>
        <w:tc>
          <w:tcPr>
            <w:tcW w:w="655" w:type="dxa"/>
            <w:vMerge w:val="restart"/>
            <w:shd w:val="clear" w:color="auto" w:fill="D9D9D9"/>
            <w:vAlign w:val="center"/>
          </w:tcPr>
          <w:p w14:paraId="087A16C6" w14:textId="77777777" w:rsidR="003F305D" w:rsidRPr="002625EB" w:rsidRDefault="003F305D" w:rsidP="00D67346">
            <w:pPr>
              <w:jc w:val="center"/>
              <w:rPr>
                <w:lang w:eastAsia="zh-CN"/>
              </w:rPr>
            </w:pPr>
            <w:bookmarkStart w:id="983" w:name="MCCQCTEMPBM_00000401"/>
          </w:p>
        </w:tc>
        <w:tc>
          <w:tcPr>
            <w:tcW w:w="4453" w:type="dxa"/>
            <w:gridSpan w:val="5"/>
            <w:shd w:val="clear" w:color="auto" w:fill="D9D9D9"/>
            <w:vAlign w:val="center"/>
          </w:tcPr>
          <w:p w14:paraId="4EC852FD" w14:textId="77777777" w:rsidR="003F305D" w:rsidRPr="002625EB" w:rsidRDefault="003F305D" w:rsidP="00D67346">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20" w:dyaOrig="340" w14:anchorId="5FBD5498">
                <v:shape id="_x0000_i2360" type="#_x0000_t75" style="width:15.75pt;height:17.25pt" o:ole="">
                  <v:imagedata r:id="rId1700" o:title=""/>
                </v:shape>
                <o:OLEObject Type="Embed" ProgID="Equation.3" ShapeID="_x0000_i2360" DrawAspect="Content" ObjectID="_1716391271" r:id="rId2204"/>
              </w:object>
            </w:r>
            <w:r w:rsidRPr="002625EB">
              <w:rPr>
                <w:rFonts w:hint="eastAsia"/>
                <w:lang w:eastAsia="zh-CN"/>
              </w:rPr>
              <w:t xml:space="preserve"> for wideband PMI</w:t>
            </w:r>
          </w:p>
        </w:tc>
        <w:tc>
          <w:tcPr>
            <w:tcW w:w="4820" w:type="dxa"/>
            <w:gridSpan w:val="4"/>
            <w:shd w:val="clear" w:color="auto" w:fill="D9D9D9"/>
            <w:vAlign w:val="center"/>
          </w:tcPr>
          <w:p w14:paraId="7624A26D" w14:textId="77777777" w:rsidR="003F305D" w:rsidRPr="002625EB" w:rsidRDefault="003F305D" w:rsidP="00D67346">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40" w:dyaOrig="340" w14:anchorId="7D6340A1">
                <v:shape id="_x0000_i2361" type="#_x0000_t75" style="width:17.25pt;height:17.25pt" o:ole="">
                  <v:imagedata r:id="rId1702" o:title=""/>
                </v:shape>
                <o:OLEObject Type="Embed" ProgID="Equation.3" ShapeID="_x0000_i2361" DrawAspect="Content" ObjectID="_1716391272" r:id="rId2205"/>
              </w:object>
            </w:r>
            <w:r w:rsidRPr="002625EB">
              <w:rPr>
                <w:rFonts w:hint="eastAsia"/>
                <w:lang w:eastAsia="zh-CN"/>
              </w:rPr>
              <w:t xml:space="preserve"> </w:t>
            </w:r>
            <w:r w:rsidR="003B219F" w:rsidRPr="002625EB">
              <w:rPr>
                <w:rFonts w:hint="eastAsia"/>
                <w:lang w:eastAsia="zh-CN"/>
              </w:rPr>
              <w:t xml:space="preserve">for wideband PMI or </w:t>
            </w:r>
            <w:r w:rsidRPr="002625EB">
              <w:rPr>
                <w:rFonts w:hint="eastAsia"/>
                <w:lang w:eastAsia="zh-CN"/>
              </w:rPr>
              <w:t>per subband PMI</w:t>
            </w:r>
          </w:p>
        </w:tc>
      </w:tr>
      <w:tr w:rsidR="003F305D" w:rsidRPr="002625EB" w14:paraId="20629176" w14:textId="77777777" w:rsidTr="00D67346">
        <w:trPr>
          <w:jc w:val="center"/>
        </w:trPr>
        <w:tc>
          <w:tcPr>
            <w:tcW w:w="655" w:type="dxa"/>
            <w:vMerge/>
            <w:shd w:val="clear" w:color="auto" w:fill="D9D9D9"/>
            <w:vAlign w:val="center"/>
          </w:tcPr>
          <w:p w14:paraId="7B58C298" w14:textId="77777777" w:rsidR="003F305D" w:rsidRPr="002625EB" w:rsidRDefault="003F305D" w:rsidP="00D67346">
            <w:pPr>
              <w:jc w:val="center"/>
              <w:rPr>
                <w:lang w:eastAsia="zh-CN"/>
              </w:rPr>
            </w:pPr>
          </w:p>
        </w:tc>
        <w:tc>
          <w:tcPr>
            <w:tcW w:w="1183" w:type="dxa"/>
            <w:shd w:val="clear" w:color="auto" w:fill="D9D9D9"/>
            <w:vAlign w:val="center"/>
          </w:tcPr>
          <w:p w14:paraId="172E3822" w14:textId="77777777" w:rsidR="003F305D" w:rsidRPr="002625EB" w:rsidRDefault="003F305D" w:rsidP="00D67346">
            <w:pPr>
              <w:jc w:val="center"/>
            </w:pPr>
            <w:r w:rsidRPr="002625EB">
              <w:rPr>
                <w:position w:val="-12"/>
              </w:rPr>
              <w:object w:dxaOrig="260" w:dyaOrig="320" w14:anchorId="63B35287">
                <v:shape id="_x0000_i2362" type="#_x0000_t75" style="width:12.75pt;height:15.75pt" o:ole="">
                  <v:imagedata r:id="rId1456" o:title=""/>
                </v:shape>
                <o:OLEObject Type="Embed" ProgID="Equation.3" ShapeID="_x0000_i2362" DrawAspect="Content" ObjectID="_1716391273" r:id="rId2206"/>
              </w:object>
            </w:r>
          </w:p>
        </w:tc>
        <w:tc>
          <w:tcPr>
            <w:tcW w:w="851" w:type="dxa"/>
            <w:shd w:val="clear" w:color="auto" w:fill="D9D9D9"/>
            <w:vAlign w:val="center"/>
          </w:tcPr>
          <w:p w14:paraId="632C2E04" w14:textId="77777777" w:rsidR="003F305D" w:rsidRPr="002625EB" w:rsidRDefault="003F305D" w:rsidP="00D67346">
            <w:pPr>
              <w:jc w:val="center"/>
            </w:pPr>
            <w:r w:rsidRPr="002625EB">
              <w:rPr>
                <w:position w:val="-14"/>
              </w:rPr>
              <w:object w:dxaOrig="380" w:dyaOrig="380" w14:anchorId="7171F090">
                <v:shape id="_x0000_i2363" type="#_x0000_t75" style="width:19.5pt;height:19.5pt" o:ole="">
                  <v:imagedata r:id="rId2138" o:title=""/>
                </v:shape>
                <o:OLEObject Type="Embed" ProgID="Equation.3" ShapeID="_x0000_i2363" DrawAspect="Content" ObjectID="_1716391274" r:id="rId2207"/>
              </w:object>
            </w:r>
          </w:p>
        </w:tc>
        <w:tc>
          <w:tcPr>
            <w:tcW w:w="850" w:type="dxa"/>
            <w:shd w:val="clear" w:color="auto" w:fill="D9D9D9"/>
            <w:vAlign w:val="center"/>
          </w:tcPr>
          <w:p w14:paraId="30EE3C1A" w14:textId="77777777" w:rsidR="003F305D" w:rsidRPr="002625EB" w:rsidRDefault="003F305D" w:rsidP="00D67346">
            <w:pPr>
              <w:jc w:val="center"/>
            </w:pPr>
            <w:r w:rsidRPr="002625EB">
              <w:rPr>
                <w:position w:val="-14"/>
              </w:rPr>
              <w:object w:dxaOrig="400" w:dyaOrig="380" w14:anchorId="3B26B741">
                <v:shape id="_x0000_i2364" type="#_x0000_t75" style="width:21pt;height:19.5pt" o:ole="">
                  <v:imagedata r:id="rId1534" o:title=""/>
                </v:shape>
                <o:OLEObject Type="Embed" ProgID="Equation.3" ShapeID="_x0000_i2364" DrawAspect="Content" ObjectID="_1716391275" r:id="rId2208"/>
              </w:object>
            </w:r>
          </w:p>
        </w:tc>
        <w:tc>
          <w:tcPr>
            <w:tcW w:w="851" w:type="dxa"/>
            <w:shd w:val="clear" w:color="auto" w:fill="D9D9D9"/>
            <w:vAlign w:val="center"/>
          </w:tcPr>
          <w:p w14:paraId="3E847375" w14:textId="77777777" w:rsidR="003F305D" w:rsidRPr="002625EB" w:rsidRDefault="003F305D" w:rsidP="00D67346">
            <w:pPr>
              <w:jc w:val="center"/>
            </w:pPr>
            <w:r w:rsidRPr="002625EB">
              <w:rPr>
                <w:position w:val="-14"/>
              </w:rPr>
              <w:object w:dxaOrig="420" w:dyaOrig="380" w14:anchorId="575104AA">
                <v:shape id="_x0000_i2365" type="#_x0000_t75" style="width:21.75pt;height:19.5pt" o:ole="">
                  <v:imagedata r:id="rId2141" o:title=""/>
                </v:shape>
                <o:OLEObject Type="Embed" ProgID="Equation.3" ShapeID="_x0000_i2365" DrawAspect="Content" ObjectID="_1716391276" r:id="rId2209"/>
              </w:object>
            </w:r>
          </w:p>
        </w:tc>
        <w:tc>
          <w:tcPr>
            <w:tcW w:w="718" w:type="dxa"/>
            <w:shd w:val="clear" w:color="auto" w:fill="D9D9D9"/>
            <w:vAlign w:val="center"/>
          </w:tcPr>
          <w:p w14:paraId="7A4E2A50" w14:textId="77777777" w:rsidR="003F305D" w:rsidRPr="002625EB" w:rsidRDefault="003F305D" w:rsidP="00D67346">
            <w:pPr>
              <w:jc w:val="center"/>
            </w:pPr>
            <w:r w:rsidRPr="002625EB">
              <w:rPr>
                <w:position w:val="-14"/>
              </w:rPr>
              <w:object w:dxaOrig="420" w:dyaOrig="380" w14:anchorId="5A2CD59B">
                <v:shape id="_x0000_i2366" type="#_x0000_t75" style="width:21.75pt;height:19.5pt" o:ole="">
                  <v:imagedata r:id="rId1536" o:title=""/>
                </v:shape>
                <o:OLEObject Type="Embed" ProgID="Equation.3" ShapeID="_x0000_i2366" DrawAspect="Content" ObjectID="_1716391277" r:id="rId2210"/>
              </w:object>
            </w:r>
          </w:p>
        </w:tc>
        <w:tc>
          <w:tcPr>
            <w:tcW w:w="1418" w:type="dxa"/>
            <w:shd w:val="clear" w:color="auto" w:fill="D9D9D9"/>
            <w:vAlign w:val="center"/>
          </w:tcPr>
          <w:p w14:paraId="23BA44F6" w14:textId="77777777" w:rsidR="003F305D" w:rsidRPr="002625EB" w:rsidRDefault="003F305D" w:rsidP="00D67346">
            <w:pPr>
              <w:jc w:val="center"/>
            </w:pPr>
            <w:r w:rsidRPr="002625EB">
              <w:rPr>
                <w:position w:val="-14"/>
              </w:rPr>
              <w:object w:dxaOrig="400" w:dyaOrig="380" w14:anchorId="050B9213">
                <v:shape id="_x0000_i2367" type="#_x0000_t75" style="width:21pt;height:19.5pt" o:ole="">
                  <v:imagedata r:id="rId2144" o:title=""/>
                </v:shape>
                <o:OLEObject Type="Embed" ProgID="Equation.3" ShapeID="_x0000_i2367" DrawAspect="Content" ObjectID="_1716391278" r:id="rId2211"/>
              </w:object>
            </w:r>
          </w:p>
        </w:tc>
        <w:tc>
          <w:tcPr>
            <w:tcW w:w="1417" w:type="dxa"/>
            <w:shd w:val="clear" w:color="auto" w:fill="D9D9D9"/>
            <w:vAlign w:val="center"/>
          </w:tcPr>
          <w:p w14:paraId="3BF45B9F" w14:textId="77777777" w:rsidR="003F305D" w:rsidRPr="002625EB" w:rsidRDefault="003F305D" w:rsidP="00D67346">
            <w:pPr>
              <w:jc w:val="center"/>
            </w:pPr>
            <w:r w:rsidRPr="002625EB">
              <w:rPr>
                <w:position w:val="-14"/>
              </w:rPr>
              <w:object w:dxaOrig="420" w:dyaOrig="380" w14:anchorId="27EF928F">
                <v:shape id="_x0000_i2368" type="#_x0000_t75" style="width:21.75pt;height:19.5pt" o:ole="">
                  <v:imagedata r:id="rId2146" o:title=""/>
                </v:shape>
                <o:OLEObject Type="Embed" ProgID="Equation.3" ShapeID="_x0000_i2368" DrawAspect="Content" ObjectID="_1716391279" r:id="rId2212"/>
              </w:object>
            </w:r>
          </w:p>
        </w:tc>
        <w:tc>
          <w:tcPr>
            <w:tcW w:w="993" w:type="dxa"/>
            <w:shd w:val="clear" w:color="auto" w:fill="D9D9D9"/>
            <w:vAlign w:val="center"/>
          </w:tcPr>
          <w:p w14:paraId="286BBCD4" w14:textId="77777777" w:rsidR="003F305D" w:rsidRPr="002625EB" w:rsidRDefault="003F305D" w:rsidP="00D67346">
            <w:pPr>
              <w:jc w:val="center"/>
              <w:rPr>
                <w:rFonts w:cs="Arial"/>
              </w:rPr>
            </w:pPr>
            <w:r w:rsidRPr="002625EB">
              <w:rPr>
                <w:position w:val="-14"/>
              </w:rPr>
              <w:object w:dxaOrig="420" w:dyaOrig="380" w14:anchorId="2CD63F82">
                <v:shape id="_x0000_i2369" type="#_x0000_t75" style="width:21.75pt;height:19.5pt" o:ole="">
                  <v:imagedata r:id="rId2148" o:title=""/>
                </v:shape>
                <o:OLEObject Type="Embed" ProgID="Equation.3" ShapeID="_x0000_i2369" DrawAspect="Content" ObjectID="_1716391280" r:id="rId2213"/>
              </w:object>
            </w:r>
          </w:p>
        </w:tc>
        <w:tc>
          <w:tcPr>
            <w:tcW w:w="992" w:type="dxa"/>
            <w:shd w:val="clear" w:color="auto" w:fill="D9D9D9"/>
            <w:vAlign w:val="center"/>
          </w:tcPr>
          <w:p w14:paraId="4837D13B" w14:textId="77777777" w:rsidR="003F305D" w:rsidRPr="002625EB" w:rsidRDefault="003F305D" w:rsidP="00D67346">
            <w:pPr>
              <w:jc w:val="center"/>
              <w:rPr>
                <w:rFonts w:cs="Arial"/>
              </w:rPr>
            </w:pPr>
            <w:r w:rsidRPr="002625EB">
              <w:rPr>
                <w:position w:val="-14"/>
              </w:rPr>
              <w:object w:dxaOrig="440" w:dyaOrig="380" w14:anchorId="324F239C">
                <v:shape id="_x0000_i2370" type="#_x0000_t75" style="width:21.75pt;height:19.5pt" o:ole="">
                  <v:imagedata r:id="rId2150" o:title=""/>
                </v:shape>
                <o:OLEObject Type="Embed" ProgID="Equation.3" ShapeID="_x0000_i2370" DrawAspect="Content" ObjectID="_1716391281" r:id="rId2214"/>
              </w:object>
            </w:r>
          </w:p>
        </w:tc>
      </w:tr>
      <w:tr w:rsidR="003F305D" w:rsidRPr="002625EB" w14:paraId="25F97409" w14:textId="77777777" w:rsidTr="00D67346">
        <w:trPr>
          <w:jc w:val="center"/>
        </w:trPr>
        <w:tc>
          <w:tcPr>
            <w:tcW w:w="655" w:type="dxa"/>
            <w:vAlign w:val="center"/>
          </w:tcPr>
          <w:p w14:paraId="00732B38"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ank=1</w:t>
            </w:r>
          </w:p>
          <w:p w14:paraId="5D4DC488" w14:textId="77777777" w:rsidR="003F305D" w:rsidRPr="002625EB" w:rsidRDefault="003F305D" w:rsidP="00D67346">
            <w:pPr>
              <w:jc w:val="center"/>
              <w:rPr>
                <w:sz w:val="18"/>
                <w:lang w:eastAsia="zh-CN"/>
              </w:rPr>
            </w:pPr>
            <w:r w:rsidRPr="002625EB">
              <w:rPr>
                <w:rFonts w:hint="eastAsia"/>
                <w:sz w:val="18"/>
                <w:lang w:eastAsia="zh-CN"/>
              </w:rPr>
              <w:t>SBAmp off</w:t>
            </w:r>
          </w:p>
        </w:tc>
        <w:tc>
          <w:tcPr>
            <w:tcW w:w="1183" w:type="dxa"/>
            <w:vAlign w:val="center"/>
          </w:tcPr>
          <w:p w14:paraId="0B79704D" w14:textId="77777777" w:rsidR="003F305D" w:rsidRPr="002625EB" w:rsidRDefault="003F305D" w:rsidP="00D67346">
            <w:pPr>
              <w:jc w:val="center"/>
              <w:rPr>
                <w:lang w:eastAsia="zh-CN"/>
              </w:rPr>
            </w:pPr>
            <w:r w:rsidRPr="002625EB">
              <w:rPr>
                <w:position w:val="-32"/>
              </w:rPr>
              <w:object w:dxaOrig="1600" w:dyaOrig="760" w14:anchorId="2115F928">
                <v:shape id="_x0000_i2371" type="#_x0000_t75" style="width:54.75pt;height:27pt" o:ole="">
                  <v:imagedata r:id="rId2215" o:title=""/>
                </v:shape>
                <o:OLEObject Type="Embed" ProgID="Equation.3" ShapeID="_x0000_i2371" DrawAspect="Content" ObjectID="_1716391282" r:id="rId2216"/>
              </w:object>
            </w:r>
          </w:p>
        </w:tc>
        <w:tc>
          <w:tcPr>
            <w:tcW w:w="851" w:type="dxa"/>
            <w:vAlign w:val="center"/>
          </w:tcPr>
          <w:p w14:paraId="4CD5DF36" w14:textId="77777777" w:rsidR="003F305D" w:rsidRPr="002625EB" w:rsidRDefault="003F305D" w:rsidP="00D67346">
            <w:pPr>
              <w:jc w:val="center"/>
              <w:rPr>
                <w:lang w:eastAsia="zh-CN"/>
              </w:rPr>
            </w:pPr>
            <w:r w:rsidRPr="002625EB">
              <w:rPr>
                <w:position w:val="-12"/>
              </w:rPr>
              <w:object w:dxaOrig="1080" w:dyaOrig="360" w14:anchorId="63043312">
                <v:shape id="_x0000_i2372" type="#_x0000_t75" style="width:37.5pt;height:12.75pt" o:ole="">
                  <v:imagedata r:id="rId2156" o:title=""/>
                </v:shape>
                <o:OLEObject Type="Embed" ProgID="Equation.3" ShapeID="_x0000_i2372" DrawAspect="Content" ObjectID="_1716391283" r:id="rId2217"/>
              </w:object>
            </w:r>
          </w:p>
        </w:tc>
        <w:tc>
          <w:tcPr>
            <w:tcW w:w="850" w:type="dxa"/>
            <w:vAlign w:val="center"/>
          </w:tcPr>
          <w:p w14:paraId="43E0FF05" w14:textId="77777777" w:rsidR="003F305D" w:rsidRPr="002625EB" w:rsidRDefault="003F305D" w:rsidP="00D67346">
            <w:pPr>
              <w:jc w:val="center"/>
              <w:rPr>
                <w:lang w:eastAsia="zh-CN"/>
              </w:rPr>
            </w:pPr>
            <w:r w:rsidRPr="002625EB">
              <w:rPr>
                <w:position w:val="-10"/>
              </w:rPr>
              <w:object w:dxaOrig="880" w:dyaOrig="340" w14:anchorId="33281494">
                <v:shape id="_x0000_i2373" type="#_x0000_t75" style="width:29.25pt;height:12.75pt" o:ole="">
                  <v:imagedata r:id="rId2158" o:title=""/>
                </v:shape>
                <o:OLEObject Type="Embed" ProgID="Equation.3" ShapeID="_x0000_i2373" DrawAspect="Content" ObjectID="_1716391284" r:id="rId2218"/>
              </w:object>
            </w:r>
          </w:p>
        </w:tc>
        <w:tc>
          <w:tcPr>
            <w:tcW w:w="851" w:type="dxa"/>
            <w:vAlign w:val="center"/>
          </w:tcPr>
          <w:p w14:paraId="29A44BF1" w14:textId="77777777" w:rsidR="003F305D" w:rsidRPr="002625EB" w:rsidRDefault="003F305D" w:rsidP="00D67346">
            <w:pPr>
              <w:jc w:val="center"/>
              <w:rPr>
                <w:lang w:eastAsia="zh-CN"/>
              </w:rPr>
            </w:pPr>
            <w:r w:rsidRPr="002625EB">
              <w:rPr>
                <w:lang w:eastAsia="zh-CN"/>
              </w:rPr>
              <w:t>N</w:t>
            </w:r>
            <w:r w:rsidRPr="002625EB">
              <w:rPr>
                <w:rFonts w:hint="eastAsia"/>
                <w:lang w:eastAsia="zh-CN"/>
              </w:rPr>
              <w:t>/A</w:t>
            </w:r>
          </w:p>
        </w:tc>
        <w:tc>
          <w:tcPr>
            <w:tcW w:w="718" w:type="dxa"/>
            <w:vAlign w:val="center"/>
          </w:tcPr>
          <w:p w14:paraId="1F023053" w14:textId="77777777" w:rsidR="003F305D" w:rsidRPr="002625EB" w:rsidRDefault="003F305D" w:rsidP="00D67346">
            <w:pPr>
              <w:jc w:val="center"/>
              <w:rPr>
                <w:lang w:eastAsia="zh-CN"/>
              </w:rPr>
            </w:pPr>
            <w:r w:rsidRPr="002625EB">
              <w:rPr>
                <w:rFonts w:hint="eastAsia"/>
                <w:lang w:eastAsia="zh-CN"/>
              </w:rPr>
              <w:t>N/A</w:t>
            </w:r>
          </w:p>
        </w:tc>
        <w:tc>
          <w:tcPr>
            <w:tcW w:w="1418" w:type="dxa"/>
            <w:vAlign w:val="center"/>
          </w:tcPr>
          <w:p w14:paraId="3204967A" w14:textId="77777777" w:rsidR="003F305D" w:rsidRPr="002625EB" w:rsidRDefault="003F305D" w:rsidP="00D67346">
            <w:pPr>
              <w:jc w:val="center"/>
              <w:rPr>
                <w:lang w:eastAsia="zh-CN"/>
              </w:rPr>
            </w:pPr>
            <w:r w:rsidRPr="002625EB">
              <w:rPr>
                <w:position w:val="-12"/>
              </w:rPr>
              <w:object w:dxaOrig="1820" w:dyaOrig="360" w14:anchorId="23AA3FD8">
                <v:shape id="_x0000_i2374" type="#_x0000_t75" style="width:56.25pt;height:12.75pt" o:ole="">
                  <v:imagedata r:id="rId2160" o:title=""/>
                </v:shape>
                <o:OLEObject Type="Embed" ProgID="Equation.3" ShapeID="_x0000_i2374" DrawAspect="Content" ObjectID="_1716391285" r:id="rId2219"/>
              </w:object>
            </w:r>
          </w:p>
        </w:tc>
        <w:tc>
          <w:tcPr>
            <w:tcW w:w="1417" w:type="dxa"/>
            <w:vAlign w:val="center"/>
          </w:tcPr>
          <w:p w14:paraId="750D943E" w14:textId="77777777" w:rsidR="003F305D" w:rsidRPr="002625EB" w:rsidRDefault="003F305D" w:rsidP="00D67346">
            <w:pPr>
              <w:jc w:val="center"/>
              <w:rPr>
                <w:lang w:eastAsia="zh-CN"/>
              </w:rPr>
            </w:pPr>
            <w:r w:rsidRPr="002625EB">
              <w:rPr>
                <w:rFonts w:hint="eastAsia"/>
                <w:lang w:eastAsia="zh-CN"/>
              </w:rPr>
              <w:t>N/A</w:t>
            </w:r>
          </w:p>
        </w:tc>
        <w:tc>
          <w:tcPr>
            <w:tcW w:w="993" w:type="dxa"/>
            <w:vAlign w:val="center"/>
          </w:tcPr>
          <w:p w14:paraId="24FD0B22" w14:textId="77777777" w:rsidR="003F305D" w:rsidRPr="002625EB" w:rsidRDefault="003F305D" w:rsidP="00D67346">
            <w:pPr>
              <w:jc w:val="center"/>
              <w:rPr>
                <w:lang w:eastAsia="zh-CN"/>
              </w:rPr>
            </w:pPr>
            <w:r w:rsidRPr="002625EB">
              <w:rPr>
                <w:rFonts w:hint="eastAsia"/>
                <w:lang w:eastAsia="zh-CN"/>
              </w:rPr>
              <w:t>N/A</w:t>
            </w:r>
          </w:p>
        </w:tc>
        <w:tc>
          <w:tcPr>
            <w:tcW w:w="992" w:type="dxa"/>
            <w:vAlign w:val="center"/>
          </w:tcPr>
          <w:p w14:paraId="1AA0CD87"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0C055DFD" w14:textId="77777777" w:rsidTr="00D67346">
        <w:trPr>
          <w:jc w:val="center"/>
        </w:trPr>
        <w:tc>
          <w:tcPr>
            <w:tcW w:w="655" w:type="dxa"/>
            <w:vAlign w:val="center"/>
          </w:tcPr>
          <w:p w14:paraId="6DE53563"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ank=2</w:t>
            </w:r>
          </w:p>
          <w:p w14:paraId="0D3E190B" w14:textId="77777777" w:rsidR="003F305D" w:rsidRPr="002625EB" w:rsidRDefault="003F305D" w:rsidP="00D67346">
            <w:pPr>
              <w:jc w:val="center"/>
              <w:rPr>
                <w:sz w:val="18"/>
                <w:lang w:eastAsia="zh-CN"/>
              </w:rPr>
            </w:pPr>
            <w:r w:rsidRPr="002625EB">
              <w:rPr>
                <w:rFonts w:hint="eastAsia"/>
                <w:sz w:val="18"/>
                <w:lang w:eastAsia="zh-CN"/>
              </w:rPr>
              <w:t>SBAmp off</w:t>
            </w:r>
          </w:p>
        </w:tc>
        <w:tc>
          <w:tcPr>
            <w:tcW w:w="1183" w:type="dxa"/>
            <w:vAlign w:val="center"/>
          </w:tcPr>
          <w:p w14:paraId="22537B10" w14:textId="77777777" w:rsidR="003F305D" w:rsidRPr="002625EB" w:rsidRDefault="003F305D" w:rsidP="00D67346">
            <w:pPr>
              <w:jc w:val="center"/>
              <w:rPr>
                <w:lang w:eastAsia="zh-CN"/>
              </w:rPr>
            </w:pPr>
            <w:r w:rsidRPr="002625EB">
              <w:rPr>
                <w:position w:val="-32"/>
              </w:rPr>
              <w:object w:dxaOrig="1600" w:dyaOrig="760" w14:anchorId="555FFF49">
                <v:shape id="_x0000_i2375" type="#_x0000_t75" style="width:54.75pt;height:27pt" o:ole="">
                  <v:imagedata r:id="rId2215" o:title=""/>
                </v:shape>
                <o:OLEObject Type="Embed" ProgID="Equation.3" ShapeID="_x0000_i2375" DrawAspect="Content" ObjectID="_1716391286" r:id="rId2220"/>
              </w:object>
            </w:r>
          </w:p>
        </w:tc>
        <w:tc>
          <w:tcPr>
            <w:tcW w:w="851" w:type="dxa"/>
            <w:vAlign w:val="center"/>
          </w:tcPr>
          <w:p w14:paraId="77A4D3E6" w14:textId="77777777" w:rsidR="003F305D" w:rsidRPr="002625EB" w:rsidRDefault="003F305D" w:rsidP="00D67346">
            <w:pPr>
              <w:jc w:val="center"/>
              <w:rPr>
                <w:lang w:eastAsia="zh-CN"/>
              </w:rPr>
            </w:pPr>
            <w:r w:rsidRPr="002625EB">
              <w:rPr>
                <w:position w:val="-12"/>
              </w:rPr>
              <w:object w:dxaOrig="1080" w:dyaOrig="360" w14:anchorId="5ED167BD">
                <v:shape id="_x0000_i2376" type="#_x0000_t75" style="width:37.5pt;height:12.75pt" o:ole="">
                  <v:imagedata r:id="rId2156" o:title=""/>
                </v:shape>
                <o:OLEObject Type="Embed" ProgID="Equation.3" ShapeID="_x0000_i2376" DrawAspect="Content" ObjectID="_1716391287" r:id="rId2221"/>
              </w:object>
            </w:r>
          </w:p>
        </w:tc>
        <w:tc>
          <w:tcPr>
            <w:tcW w:w="850" w:type="dxa"/>
            <w:vAlign w:val="center"/>
          </w:tcPr>
          <w:p w14:paraId="09621C83" w14:textId="77777777" w:rsidR="003F305D" w:rsidRPr="002625EB" w:rsidRDefault="003F305D" w:rsidP="00D67346">
            <w:pPr>
              <w:jc w:val="center"/>
              <w:rPr>
                <w:lang w:eastAsia="zh-CN"/>
              </w:rPr>
            </w:pPr>
            <w:r w:rsidRPr="002625EB">
              <w:rPr>
                <w:position w:val="-10"/>
              </w:rPr>
              <w:object w:dxaOrig="880" w:dyaOrig="340" w14:anchorId="22859DCC">
                <v:shape id="_x0000_i2377" type="#_x0000_t75" style="width:29.25pt;height:12.75pt" o:ole="">
                  <v:imagedata r:id="rId2158" o:title=""/>
                </v:shape>
                <o:OLEObject Type="Embed" ProgID="Equation.3" ShapeID="_x0000_i2377" DrawAspect="Content" ObjectID="_1716391288" r:id="rId2222"/>
              </w:object>
            </w:r>
          </w:p>
        </w:tc>
        <w:tc>
          <w:tcPr>
            <w:tcW w:w="851" w:type="dxa"/>
            <w:vAlign w:val="center"/>
          </w:tcPr>
          <w:p w14:paraId="13EC8E1B" w14:textId="77777777" w:rsidR="003F305D" w:rsidRPr="002625EB" w:rsidRDefault="003F305D" w:rsidP="00D67346">
            <w:pPr>
              <w:jc w:val="center"/>
              <w:rPr>
                <w:lang w:eastAsia="zh-CN"/>
              </w:rPr>
            </w:pPr>
            <w:r w:rsidRPr="002625EB">
              <w:rPr>
                <w:position w:val="-12"/>
              </w:rPr>
              <w:object w:dxaOrig="1080" w:dyaOrig="360" w14:anchorId="7B03504E">
                <v:shape id="_x0000_i2378" type="#_x0000_t75" style="width:37.5pt;height:12.75pt" o:ole="">
                  <v:imagedata r:id="rId2156" o:title=""/>
                </v:shape>
                <o:OLEObject Type="Embed" ProgID="Equation.3" ShapeID="_x0000_i2378" DrawAspect="Content" ObjectID="_1716391289" r:id="rId2223"/>
              </w:object>
            </w:r>
          </w:p>
        </w:tc>
        <w:tc>
          <w:tcPr>
            <w:tcW w:w="718" w:type="dxa"/>
            <w:vAlign w:val="center"/>
          </w:tcPr>
          <w:p w14:paraId="75146458" w14:textId="77777777" w:rsidR="003F305D" w:rsidRPr="002625EB" w:rsidRDefault="003F305D" w:rsidP="00D67346">
            <w:pPr>
              <w:jc w:val="center"/>
              <w:rPr>
                <w:lang w:eastAsia="zh-CN"/>
              </w:rPr>
            </w:pPr>
            <w:r w:rsidRPr="002625EB">
              <w:rPr>
                <w:position w:val="-10"/>
              </w:rPr>
              <w:object w:dxaOrig="880" w:dyaOrig="340" w14:anchorId="492CBF30">
                <v:shape id="_x0000_i2379" type="#_x0000_t75" style="width:29.25pt;height:12.75pt" o:ole="">
                  <v:imagedata r:id="rId2158" o:title=""/>
                </v:shape>
                <o:OLEObject Type="Embed" ProgID="Equation.3" ShapeID="_x0000_i2379" DrawAspect="Content" ObjectID="_1716391290" r:id="rId2224"/>
              </w:object>
            </w:r>
          </w:p>
        </w:tc>
        <w:tc>
          <w:tcPr>
            <w:tcW w:w="1418" w:type="dxa"/>
            <w:vAlign w:val="center"/>
          </w:tcPr>
          <w:p w14:paraId="2A5A6933" w14:textId="77777777" w:rsidR="003F305D" w:rsidRPr="002625EB" w:rsidRDefault="003F305D" w:rsidP="00D67346">
            <w:pPr>
              <w:jc w:val="center"/>
              <w:rPr>
                <w:lang w:eastAsia="zh-CN"/>
              </w:rPr>
            </w:pPr>
            <w:r w:rsidRPr="002625EB">
              <w:rPr>
                <w:position w:val="-12"/>
              </w:rPr>
              <w:object w:dxaOrig="1820" w:dyaOrig="360" w14:anchorId="54AF8235">
                <v:shape id="_x0000_i2380" type="#_x0000_t75" style="width:56.25pt;height:12.75pt" o:ole="">
                  <v:imagedata r:id="rId2169" o:title=""/>
                </v:shape>
                <o:OLEObject Type="Embed" ProgID="Equation.3" ShapeID="_x0000_i2380" DrawAspect="Content" ObjectID="_1716391291" r:id="rId2225"/>
              </w:object>
            </w:r>
          </w:p>
        </w:tc>
        <w:tc>
          <w:tcPr>
            <w:tcW w:w="1417" w:type="dxa"/>
            <w:vAlign w:val="center"/>
          </w:tcPr>
          <w:p w14:paraId="69828C49" w14:textId="77777777" w:rsidR="003F305D" w:rsidRPr="002625EB" w:rsidRDefault="003F305D" w:rsidP="00D67346">
            <w:pPr>
              <w:jc w:val="center"/>
              <w:rPr>
                <w:lang w:eastAsia="zh-CN"/>
              </w:rPr>
            </w:pPr>
            <w:r w:rsidRPr="002625EB">
              <w:rPr>
                <w:position w:val="-12"/>
              </w:rPr>
              <w:object w:dxaOrig="1840" w:dyaOrig="360" w14:anchorId="6C230910">
                <v:shape id="_x0000_i2381" type="#_x0000_t75" style="width:57.75pt;height:12.75pt" o:ole="">
                  <v:imagedata r:id="rId2171" o:title=""/>
                </v:shape>
                <o:OLEObject Type="Embed" ProgID="Equation.3" ShapeID="_x0000_i2381" DrawAspect="Content" ObjectID="_1716391292" r:id="rId2226"/>
              </w:object>
            </w:r>
          </w:p>
        </w:tc>
        <w:tc>
          <w:tcPr>
            <w:tcW w:w="993" w:type="dxa"/>
            <w:vAlign w:val="center"/>
          </w:tcPr>
          <w:p w14:paraId="504CC6A7" w14:textId="77777777" w:rsidR="003F305D" w:rsidRPr="002625EB" w:rsidRDefault="003F305D" w:rsidP="00D67346">
            <w:pPr>
              <w:jc w:val="center"/>
              <w:rPr>
                <w:lang w:eastAsia="zh-CN"/>
              </w:rPr>
            </w:pPr>
            <w:r w:rsidRPr="002625EB">
              <w:rPr>
                <w:rFonts w:hint="eastAsia"/>
                <w:lang w:eastAsia="zh-CN"/>
              </w:rPr>
              <w:t>N/A</w:t>
            </w:r>
          </w:p>
        </w:tc>
        <w:tc>
          <w:tcPr>
            <w:tcW w:w="992" w:type="dxa"/>
            <w:vAlign w:val="center"/>
          </w:tcPr>
          <w:p w14:paraId="2C6DD15B"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0A26896F" w14:textId="77777777" w:rsidTr="00D67346">
        <w:trPr>
          <w:jc w:val="center"/>
        </w:trPr>
        <w:tc>
          <w:tcPr>
            <w:tcW w:w="655" w:type="dxa"/>
            <w:vAlign w:val="center"/>
          </w:tcPr>
          <w:p w14:paraId="44F362CA"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ank=1</w:t>
            </w:r>
          </w:p>
          <w:p w14:paraId="4821BBD8" w14:textId="77777777" w:rsidR="003F305D" w:rsidRPr="002625EB" w:rsidRDefault="003F305D" w:rsidP="00D67346">
            <w:pPr>
              <w:jc w:val="center"/>
              <w:rPr>
                <w:sz w:val="18"/>
                <w:lang w:eastAsia="zh-CN"/>
              </w:rPr>
            </w:pPr>
            <w:r w:rsidRPr="002625EB">
              <w:rPr>
                <w:rFonts w:hint="eastAsia"/>
                <w:sz w:val="18"/>
                <w:lang w:eastAsia="zh-CN"/>
              </w:rPr>
              <w:t>SBAmp on</w:t>
            </w:r>
          </w:p>
        </w:tc>
        <w:tc>
          <w:tcPr>
            <w:tcW w:w="1183" w:type="dxa"/>
            <w:vAlign w:val="center"/>
          </w:tcPr>
          <w:p w14:paraId="51302CDA" w14:textId="77777777" w:rsidR="003F305D" w:rsidRPr="002625EB" w:rsidRDefault="003F305D" w:rsidP="00D67346">
            <w:pPr>
              <w:jc w:val="center"/>
            </w:pPr>
            <w:r w:rsidRPr="002625EB">
              <w:rPr>
                <w:position w:val="-32"/>
              </w:rPr>
              <w:object w:dxaOrig="1600" w:dyaOrig="760" w14:anchorId="171F948A">
                <v:shape id="_x0000_i2382" type="#_x0000_t75" style="width:54.75pt;height:27pt" o:ole="">
                  <v:imagedata r:id="rId2215" o:title=""/>
                </v:shape>
                <o:OLEObject Type="Embed" ProgID="Equation.3" ShapeID="_x0000_i2382" DrawAspect="Content" ObjectID="_1716391293" r:id="rId2227"/>
              </w:object>
            </w:r>
          </w:p>
        </w:tc>
        <w:tc>
          <w:tcPr>
            <w:tcW w:w="851" w:type="dxa"/>
            <w:vAlign w:val="center"/>
          </w:tcPr>
          <w:p w14:paraId="403589CD" w14:textId="77777777" w:rsidR="003F305D" w:rsidRPr="002625EB" w:rsidRDefault="003F305D" w:rsidP="00D67346">
            <w:pPr>
              <w:jc w:val="center"/>
            </w:pPr>
            <w:r w:rsidRPr="002625EB">
              <w:rPr>
                <w:position w:val="-12"/>
              </w:rPr>
              <w:object w:dxaOrig="1080" w:dyaOrig="360" w14:anchorId="31923100">
                <v:shape id="_x0000_i2383" type="#_x0000_t75" style="width:37.5pt;height:12.75pt" o:ole="">
                  <v:imagedata r:id="rId2156" o:title=""/>
                </v:shape>
                <o:OLEObject Type="Embed" ProgID="Equation.3" ShapeID="_x0000_i2383" DrawAspect="Content" ObjectID="_1716391294" r:id="rId2228"/>
              </w:object>
            </w:r>
          </w:p>
        </w:tc>
        <w:tc>
          <w:tcPr>
            <w:tcW w:w="850" w:type="dxa"/>
            <w:vAlign w:val="center"/>
          </w:tcPr>
          <w:p w14:paraId="60F458CF" w14:textId="77777777" w:rsidR="003F305D" w:rsidRPr="002625EB" w:rsidRDefault="003F305D" w:rsidP="00D67346">
            <w:pPr>
              <w:jc w:val="center"/>
            </w:pPr>
            <w:r w:rsidRPr="002625EB">
              <w:rPr>
                <w:position w:val="-10"/>
              </w:rPr>
              <w:object w:dxaOrig="880" w:dyaOrig="340" w14:anchorId="506E8FAF">
                <v:shape id="_x0000_i2384" type="#_x0000_t75" style="width:29.25pt;height:12.75pt" o:ole="">
                  <v:imagedata r:id="rId2158" o:title=""/>
                </v:shape>
                <o:OLEObject Type="Embed" ProgID="Equation.3" ShapeID="_x0000_i2384" DrawAspect="Content" ObjectID="_1716391295" r:id="rId2229"/>
              </w:object>
            </w:r>
          </w:p>
        </w:tc>
        <w:tc>
          <w:tcPr>
            <w:tcW w:w="851" w:type="dxa"/>
            <w:vAlign w:val="center"/>
          </w:tcPr>
          <w:p w14:paraId="18FFE727" w14:textId="77777777" w:rsidR="003F305D" w:rsidRPr="002625EB" w:rsidRDefault="003F305D" w:rsidP="00D67346">
            <w:pPr>
              <w:jc w:val="center"/>
            </w:pPr>
            <w:r w:rsidRPr="002625EB">
              <w:rPr>
                <w:lang w:eastAsia="zh-CN"/>
              </w:rPr>
              <w:t>N</w:t>
            </w:r>
            <w:r w:rsidRPr="002625EB">
              <w:rPr>
                <w:rFonts w:hint="eastAsia"/>
                <w:lang w:eastAsia="zh-CN"/>
              </w:rPr>
              <w:t>/A</w:t>
            </w:r>
          </w:p>
        </w:tc>
        <w:tc>
          <w:tcPr>
            <w:tcW w:w="718" w:type="dxa"/>
            <w:vAlign w:val="center"/>
          </w:tcPr>
          <w:p w14:paraId="2C537080" w14:textId="77777777" w:rsidR="003F305D" w:rsidRPr="002625EB" w:rsidRDefault="003F305D" w:rsidP="00D67346">
            <w:pPr>
              <w:jc w:val="center"/>
            </w:pPr>
            <w:r w:rsidRPr="002625EB">
              <w:rPr>
                <w:rFonts w:hint="eastAsia"/>
                <w:lang w:eastAsia="zh-CN"/>
              </w:rPr>
              <w:t>N/A</w:t>
            </w:r>
          </w:p>
        </w:tc>
        <w:tc>
          <w:tcPr>
            <w:tcW w:w="1418" w:type="dxa"/>
            <w:vAlign w:val="center"/>
          </w:tcPr>
          <w:p w14:paraId="180FB439" w14:textId="77777777" w:rsidR="003F305D" w:rsidRPr="002625EB" w:rsidRDefault="003F305D" w:rsidP="00D67346">
            <w:pPr>
              <w:jc w:val="center"/>
              <w:rPr>
                <w:lang w:eastAsia="zh-CN"/>
              </w:rPr>
            </w:pPr>
            <w:r w:rsidRPr="002625EB">
              <w:rPr>
                <w:position w:val="-50"/>
              </w:rPr>
              <w:object w:dxaOrig="2439" w:dyaOrig="1120" w14:anchorId="3C8B1FBD">
                <v:shape id="_x0000_i2385" type="#_x0000_t75" style="width:66pt;height:31.5pt" o:ole="">
                  <v:imagedata r:id="rId2178" o:title=""/>
                </v:shape>
                <o:OLEObject Type="Embed" ProgID="Equation.3" ShapeID="_x0000_i2385" DrawAspect="Content" ObjectID="_1716391296" r:id="rId2230"/>
              </w:object>
            </w:r>
          </w:p>
        </w:tc>
        <w:tc>
          <w:tcPr>
            <w:tcW w:w="1417" w:type="dxa"/>
            <w:vAlign w:val="center"/>
          </w:tcPr>
          <w:p w14:paraId="2D819A64" w14:textId="77777777" w:rsidR="003F305D" w:rsidRPr="002625EB" w:rsidRDefault="003F305D" w:rsidP="00D67346">
            <w:pPr>
              <w:jc w:val="center"/>
              <w:rPr>
                <w:lang w:eastAsia="zh-CN"/>
              </w:rPr>
            </w:pPr>
            <w:r w:rsidRPr="002625EB">
              <w:rPr>
                <w:rFonts w:hint="eastAsia"/>
                <w:lang w:eastAsia="zh-CN"/>
              </w:rPr>
              <w:t>N/A</w:t>
            </w:r>
          </w:p>
        </w:tc>
        <w:tc>
          <w:tcPr>
            <w:tcW w:w="993" w:type="dxa"/>
            <w:vAlign w:val="center"/>
          </w:tcPr>
          <w:p w14:paraId="600CC432" w14:textId="77777777" w:rsidR="003F305D" w:rsidRPr="002625EB" w:rsidRDefault="003F305D" w:rsidP="00D67346">
            <w:pPr>
              <w:jc w:val="center"/>
              <w:rPr>
                <w:lang w:eastAsia="zh-CN"/>
              </w:rPr>
            </w:pPr>
            <w:r w:rsidRPr="002625EB">
              <w:rPr>
                <w:position w:val="-10"/>
              </w:rPr>
              <w:object w:dxaOrig="1760" w:dyaOrig="360" w14:anchorId="404D7678">
                <v:shape id="_x0000_i2386" type="#_x0000_t75" style="width:48pt;height:9.75pt" o:ole="">
                  <v:imagedata r:id="rId2180" o:title=""/>
                </v:shape>
                <o:OLEObject Type="Embed" ProgID="Equation.3" ShapeID="_x0000_i2386" DrawAspect="Content" ObjectID="_1716391297" r:id="rId2231"/>
              </w:object>
            </w:r>
          </w:p>
        </w:tc>
        <w:tc>
          <w:tcPr>
            <w:tcW w:w="992" w:type="dxa"/>
            <w:vAlign w:val="center"/>
          </w:tcPr>
          <w:p w14:paraId="64CF9225"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20F5391E" w14:textId="77777777" w:rsidTr="00D67346">
        <w:trPr>
          <w:jc w:val="center"/>
        </w:trPr>
        <w:tc>
          <w:tcPr>
            <w:tcW w:w="655" w:type="dxa"/>
            <w:vAlign w:val="center"/>
          </w:tcPr>
          <w:p w14:paraId="037321B3"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ank=2</w:t>
            </w:r>
          </w:p>
          <w:p w14:paraId="72E0703E" w14:textId="77777777" w:rsidR="003F305D" w:rsidRPr="002625EB" w:rsidRDefault="003F305D" w:rsidP="00D67346">
            <w:pPr>
              <w:jc w:val="center"/>
              <w:rPr>
                <w:sz w:val="18"/>
                <w:lang w:eastAsia="zh-CN"/>
              </w:rPr>
            </w:pPr>
            <w:r w:rsidRPr="002625EB">
              <w:rPr>
                <w:rFonts w:hint="eastAsia"/>
                <w:sz w:val="18"/>
                <w:lang w:eastAsia="zh-CN"/>
              </w:rPr>
              <w:t>SBAmp on</w:t>
            </w:r>
          </w:p>
        </w:tc>
        <w:tc>
          <w:tcPr>
            <w:tcW w:w="1183" w:type="dxa"/>
            <w:vAlign w:val="center"/>
          </w:tcPr>
          <w:p w14:paraId="273EFEC6" w14:textId="77777777" w:rsidR="003F305D" w:rsidRPr="002625EB" w:rsidRDefault="003F305D" w:rsidP="00D67346">
            <w:pPr>
              <w:jc w:val="center"/>
            </w:pPr>
            <w:r w:rsidRPr="002625EB">
              <w:rPr>
                <w:position w:val="-32"/>
              </w:rPr>
              <w:object w:dxaOrig="1600" w:dyaOrig="760" w14:anchorId="76C6A724">
                <v:shape id="_x0000_i2387" type="#_x0000_t75" style="width:54.75pt;height:27pt" o:ole="">
                  <v:imagedata r:id="rId2215" o:title=""/>
                </v:shape>
                <o:OLEObject Type="Embed" ProgID="Equation.3" ShapeID="_x0000_i2387" DrawAspect="Content" ObjectID="_1716391298" r:id="rId2232"/>
              </w:object>
            </w:r>
          </w:p>
        </w:tc>
        <w:tc>
          <w:tcPr>
            <w:tcW w:w="851" w:type="dxa"/>
            <w:vAlign w:val="center"/>
          </w:tcPr>
          <w:p w14:paraId="36C0BC56" w14:textId="77777777" w:rsidR="003F305D" w:rsidRPr="002625EB" w:rsidRDefault="003F305D" w:rsidP="00D67346">
            <w:pPr>
              <w:jc w:val="center"/>
            </w:pPr>
            <w:r w:rsidRPr="002625EB">
              <w:rPr>
                <w:position w:val="-12"/>
              </w:rPr>
              <w:object w:dxaOrig="1080" w:dyaOrig="360" w14:anchorId="3E071035">
                <v:shape id="_x0000_i2388" type="#_x0000_t75" style="width:37.5pt;height:12.75pt" o:ole="">
                  <v:imagedata r:id="rId2156" o:title=""/>
                </v:shape>
                <o:OLEObject Type="Embed" ProgID="Equation.3" ShapeID="_x0000_i2388" DrawAspect="Content" ObjectID="_1716391299" r:id="rId2233"/>
              </w:object>
            </w:r>
          </w:p>
        </w:tc>
        <w:tc>
          <w:tcPr>
            <w:tcW w:w="850" w:type="dxa"/>
            <w:vAlign w:val="center"/>
          </w:tcPr>
          <w:p w14:paraId="1B05F0E2" w14:textId="77777777" w:rsidR="003F305D" w:rsidRPr="002625EB" w:rsidRDefault="003F305D" w:rsidP="00D67346">
            <w:pPr>
              <w:jc w:val="center"/>
            </w:pPr>
            <w:r w:rsidRPr="002625EB">
              <w:rPr>
                <w:position w:val="-10"/>
              </w:rPr>
              <w:object w:dxaOrig="880" w:dyaOrig="340" w14:anchorId="30058C1C">
                <v:shape id="_x0000_i2389" type="#_x0000_t75" style="width:29.25pt;height:12.75pt" o:ole="">
                  <v:imagedata r:id="rId2158" o:title=""/>
                </v:shape>
                <o:OLEObject Type="Embed" ProgID="Equation.3" ShapeID="_x0000_i2389" DrawAspect="Content" ObjectID="_1716391300" r:id="rId2234"/>
              </w:object>
            </w:r>
          </w:p>
        </w:tc>
        <w:tc>
          <w:tcPr>
            <w:tcW w:w="851" w:type="dxa"/>
            <w:vAlign w:val="center"/>
          </w:tcPr>
          <w:p w14:paraId="4DF6C613" w14:textId="77777777" w:rsidR="003F305D" w:rsidRPr="002625EB" w:rsidRDefault="003F305D" w:rsidP="00D67346">
            <w:pPr>
              <w:jc w:val="center"/>
            </w:pPr>
            <w:r w:rsidRPr="002625EB">
              <w:rPr>
                <w:position w:val="-12"/>
              </w:rPr>
              <w:object w:dxaOrig="1080" w:dyaOrig="360" w14:anchorId="5FDCD341">
                <v:shape id="_x0000_i2390" type="#_x0000_t75" style="width:37.5pt;height:12.75pt" o:ole="">
                  <v:imagedata r:id="rId2156" o:title=""/>
                </v:shape>
                <o:OLEObject Type="Embed" ProgID="Equation.3" ShapeID="_x0000_i2390" DrawAspect="Content" ObjectID="_1716391301" r:id="rId2235"/>
              </w:object>
            </w:r>
          </w:p>
        </w:tc>
        <w:tc>
          <w:tcPr>
            <w:tcW w:w="718" w:type="dxa"/>
            <w:vAlign w:val="center"/>
          </w:tcPr>
          <w:p w14:paraId="0F1994AE" w14:textId="77777777" w:rsidR="003F305D" w:rsidRPr="002625EB" w:rsidRDefault="003F305D" w:rsidP="00D67346">
            <w:pPr>
              <w:jc w:val="center"/>
            </w:pPr>
            <w:r w:rsidRPr="002625EB">
              <w:rPr>
                <w:position w:val="-10"/>
              </w:rPr>
              <w:object w:dxaOrig="880" w:dyaOrig="340" w14:anchorId="35A15096">
                <v:shape id="_x0000_i2391" type="#_x0000_t75" style="width:29.25pt;height:12.75pt" o:ole="">
                  <v:imagedata r:id="rId2158" o:title=""/>
                </v:shape>
                <o:OLEObject Type="Embed" ProgID="Equation.3" ShapeID="_x0000_i2391" DrawAspect="Content" ObjectID="_1716391302" r:id="rId2236"/>
              </w:object>
            </w:r>
          </w:p>
        </w:tc>
        <w:tc>
          <w:tcPr>
            <w:tcW w:w="1418" w:type="dxa"/>
            <w:vAlign w:val="center"/>
          </w:tcPr>
          <w:p w14:paraId="63699F84" w14:textId="77777777" w:rsidR="003F305D" w:rsidRPr="002625EB" w:rsidRDefault="003F305D" w:rsidP="00D67346">
            <w:pPr>
              <w:jc w:val="center"/>
              <w:rPr>
                <w:lang w:eastAsia="zh-CN"/>
              </w:rPr>
            </w:pPr>
            <w:r w:rsidRPr="002625EB">
              <w:rPr>
                <w:position w:val="-50"/>
              </w:rPr>
              <w:object w:dxaOrig="2439" w:dyaOrig="1120" w14:anchorId="089D5A85">
                <v:shape id="_x0000_i2392" type="#_x0000_t75" style="width:66pt;height:31.5pt" o:ole="">
                  <v:imagedata r:id="rId2188" o:title=""/>
                </v:shape>
                <o:OLEObject Type="Embed" ProgID="Equation.3" ShapeID="_x0000_i2392" DrawAspect="Content" ObjectID="_1716391303" r:id="rId2237"/>
              </w:object>
            </w:r>
          </w:p>
        </w:tc>
        <w:tc>
          <w:tcPr>
            <w:tcW w:w="1417" w:type="dxa"/>
            <w:vAlign w:val="center"/>
          </w:tcPr>
          <w:p w14:paraId="66196FA8" w14:textId="77777777" w:rsidR="003F305D" w:rsidRPr="002625EB" w:rsidRDefault="00303988" w:rsidP="00D67346">
            <w:pPr>
              <w:jc w:val="center"/>
              <w:rPr>
                <w:lang w:eastAsia="zh-CN"/>
              </w:rPr>
            </w:pPr>
            <w:r w:rsidRPr="002625EB">
              <w:rPr>
                <w:position w:val="-50"/>
              </w:rPr>
              <w:object w:dxaOrig="2600" w:dyaOrig="1120" w14:anchorId="17A6537F">
                <v:shape id="_x0000_i2393" type="#_x0000_t75" style="width:71.25pt;height:31.5pt" o:ole="">
                  <v:imagedata r:id="rId2238" o:title=""/>
                </v:shape>
                <o:OLEObject Type="Embed" ProgID="Equation.3" ShapeID="_x0000_i2393" DrawAspect="Content" ObjectID="_1716391304" r:id="rId2239"/>
              </w:object>
            </w:r>
          </w:p>
        </w:tc>
        <w:tc>
          <w:tcPr>
            <w:tcW w:w="993" w:type="dxa"/>
            <w:vAlign w:val="center"/>
          </w:tcPr>
          <w:p w14:paraId="78DD5EAA" w14:textId="77777777" w:rsidR="003F305D" w:rsidRPr="002625EB" w:rsidRDefault="003F305D" w:rsidP="00D67346">
            <w:pPr>
              <w:jc w:val="center"/>
              <w:rPr>
                <w:lang w:eastAsia="zh-CN"/>
              </w:rPr>
            </w:pPr>
            <w:r w:rsidRPr="002625EB">
              <w:rPr>
                <w:position w:val="-10"/>
              </w:rPr>
              <w:object w:dxaOrig="1760" w:dyaOrig="360" w14:anchorId="62DDE4EF">
                <v:shape id="_x0000_i2394" type="#_x0000_t75" style="width:48pt;height:9.75pt" o:ole="">
                  <v:imagedata r:id="rId2180" o:title=""/>
                </v:shape>
                <o:OLEObject Type="Embed" ProgID="Equation.3" ShapeID="_x0000_i2394" DrawAspect="Content" ObjectID="_1716391305" r:id="rId2240"/>
              </w:object>
            </w:r>
          </w:p>
        </w:tc>
        <w:tc>
          <w:tcPr>
            <w:tcW w:w="992" w:type="dxa"/>
            <w:vAlign w:val="center"/>
          </w:tcPr>
          <w:p w14:paraId="5F858968" w14:textId="77777777" w:rsidR="003F305D" w:rsidRPr="002625EB" w:rsidRDefault="003F305D" w:rsidP="00D67346">
            <w:pPr>
              <w:jc w:val="center"/>
              <w:rPr>
                <w:lang w:eastAsia="zh-CN"/>
              </w:rPr>
            </w:pPr>
            <w:r w:rsidRPr="002625EB">
              <w:rPr>
                <w:position w:val="-10"/>
              </w:rPr>
              <w:object w:dxaOrig="1719" w:dyaOrig="360" w14:anchorId="75A48EB2">
                <v:shape id="_x0000_i2395" type="#_x0000_t75" style="width:45.75pt;height:9.75pt" o:ole="">
                  <v:imagedata r:id="rId2193" o:title=""/>
                </v:shape>
                <o:OLEObject Type="Embed" ProgID="Equation.3" ShapeID="_x0000_i2395" DrawAspect="Content" ObjectID="_1716391306" r:id="rId2241"/>
              </w:object>
            </w:r>
          </w:p>
        </w:tc>
      </w:tr>
      <w:bookmarkEnd w:id="983"/>
    </w:tbl>
    <w:p w14:paraId="7A9D01AC" w14:textId="77777777" w:rsidR="002D652C" w:rsidRDefault="002D652C" w:rsidP="002D652C">
      <w:pPr>
        <w:rPr>
          <w:lang w:eastAsia="zh-CN"/>
        </w:rPr>
      </w:pPr>
    </w:p>
    <w:p w14:paraId="74561227" w14:textId="77777777" w:rsidR="002D652C" w:rsidRPr="0048612D" w:rsidRDefault="002D652C" w:rsidP="00AD4AB4">
      <w:pPr>
        <w:rPr>
          <w:lang w:val="en-US" w:eastAsia="zh-CN"/>
        </w:rPr>
      </w:pPr>
      <w:r w:rsidRPr="002625EB">
        <w:rPr>
          <w:rFonts w:hint="eastAsia"/>
          <w:lang w:eastAsia="zh-CN"/>
        </w:rPr>
        <w:t xml:space="preserve">The bitwidth for PMI of </w:t>
      </w:r>
      <w:r w:rsidRPr="002625EB">
        <w:rPr>
          <w:i/>
          <w:lang w:val="en-US"/>
        </w:rPr>
        <w:t>codebookType</w:t>
      </w:r>
      <w:r w:rsidRPr="002625EB">
        <w:rPr>
          <w:rFonts w:hint="eastAsia"/>
          <w:i/>
          <w:lang w:val="en-US" w:eastAsia="zh-CN"/>
        </w:rPr>
        <w:t>=</w:t>
      </w:r>
      <w:r w:rsidRPr="002625EB">
        <w:rPr>
          <w:i/>
          <w:lang w:val="en-US" w:eastAsia="zh-CN"/>
        </w:rPr>
        <w:t>t</w:t>
      </w:r>
      <w:r w:rsidRPr="002625EB">
        <w:rPr>
          <w:rFonts w:hint="eastAsia"/>
          <w:i/>
          <w:lang w:val="en-US" w:eastAsia="zh-CN"/>
        </w:rPr>
        <w:t>ypeII</w:t>
      </w:r>
      <w:r>
        <w:rPr>
          <w:rFonts w:hint="eastAsia"/>
          <w:i/>
          <w:lang w:val="en-US" w:eastAsia="zh-CN"/>
        </w:rPr>
        <w:t>-</w:t>
      </w:r>
      <w:r>
        <w:rPr>
          <w:i/>
          <w:lang w:val="en-US" w:eastAsia="zh-CN"/>
        </w:rPr>
        <w:t>PortSelection-r16</w:t>
      </w:r>
      <w:r w:rsidRPr="002625EB">
        <w:rPr>
          <w:rFonts w:hint="eastAsia"/>
          <w:lang w:val="en-US" w:eastAsia="zh-CN"/>
        </w:rPr>
        <w:t xml:space="preserve"> is provided in Tables 6.3.2.1.2-</w:t>
      </w:r>
      <w:r>
        <w:rPr>
          <w:lang w:val="en-US" w:eastAsia="zh-CN"/>
        </w:rPr>
        <w:t>2A</w:t>
      </w:r>
      <w:r w:rsidRPr="002625EB">
        <w:rPr>
          <w:rFonts w:hint="eastAsia"/>
          <w:lang w:val="en-US" w:eastAsia="zh-CN"/>
        </w:rPr>
        <w:t xml:space="preserve">, where the values of </w:t>
      </w:r>
      <m:oMath>
        <m:sSub>
          <m:sSubPr>
            <m:ctrlPr>
              <w:rPr>
                <w:rFonts w:ascii="Cambria Math" w:eastAsia="Calibri" w:hAnsi="Cambria Math"/>
                <w:i/>
                <w:szCs w:val="22"/>
                <w:lang w:val="en-US"/>
              </w:rPr>
            </m:ctrlPr>
          </m:sSubPr>
          <m:e>
            <m:r>
              <w:rPr>
                <w:rFonts w:ascii="Cambria Math" w:eastAsia="Calibri" w:hAnsi="Cambria Math"/>
                <w:szCs w:val="22"/>
                <w:lang w:val="en-US"/>
              </w:rPr>
              <m:t>P</m:t>
            </m:r>
          </m:e>
          <m:sub>
            <m:r>
              <w:rPr>
                <w:rFonts w:ascii="Cambria Math" w:eastAsia="Calibri" w:hAnsi="Cambria Math"/>
                <w:szCs w:val="22"/>
                <w:lang w:val="en-US"/>
              </w:rPr>
              <m:t>CSI-RS</m:t>
            </m:r>
          </m:sub>
        </m:sSub>
      </m:oMath>
      <w:r w:rsidRPr="002625EB">
        <w:rPr>
          <w:rFonts w:hint="eastAsia"/>
          <w:szCs w:val="22"/>
          <w:lang w:val="en-US" w:eastAsia="zh-CN"/>
        </w:rPr>
        <w:t>,</w:t>
      </w:r>
      <m:oMath>
        <m:r>
          <m:rPr>
            <m:sty m:val="p"/>
          </m:rPr>
          <w:rPr>
            <w:rFonts w:ascii="Cambria Math" w:hAnsi="Cambria Math"/>
            <w:szCs w:val="22"/>
            <w:lang w:val="en-US" w:eastAsia="zh-CN"/>
          </w:rPr>
          <m:t xml:space="preserve"> </m:t>
        </m:r>
        <m:r>
          <w:rPr>
            <w:rFonts w:ascii="Cambria Math" w:eastAsia="Calibri" w:hAnsi="Cambria Math"/>
            <w:szCs w:val="22"/>
            <w:lang w:val="en-US"/>
          </w:rPr>
          <m:t>d</m:t>
        </m:r>
      </m:oMath>
      <w:r>
        <w:rPr>
          <w:rFonts w:eastAsia="Calibri" w:hint="eastAsia"/>
          <w:szCs w:val="22"/>
          <w:lang w:val="en-US"/>
        </w:rPr>
        <w:t>,</w:t>
      </w:r>
      <w:r>
        <w:rPr>
          <w:rFonts w:eastAsia="Calibri"/>
          <w:szCs w:val="22"/>
          <w:lang w:val="en-US"/>
        </w:rPr>
        <w:t xml:space="preserve"> </w:t>
      </w:r>
      <m:oMath>
        <m:r>
          <w:rPr>
            <w:rFonts w:ascii="Cambria Math" w:eastAsia="Calibri" w:hAnsi="Cambria Math"/>
            <w:szCs w:val="22"/>
            <w:lang w:val="en-US"/>
          </w:rPr>
          <m:t>L</m:t>
        </m:r>
      </m:oMath>
      <w:r>
        <w:rPr>
          <w:rFonts w:eastAsia="Calibri"/>
          <w:szCs w:val="22"/>
          <w:lang w:val="en-US"/>
        </w:rPr>
        <w:t>,</w:t>
      </w:r>
      <w:r>
        <w:rPr>
          <w:rFonts w:eastAsia="Calibri" w:hint="eastAsia"/>
          <w:szCs w:val="22"/>
          <w:lang w:val="en-US"/>
        </w:rPr>
        <w:t xml:space="preserve"> </w:t>
      </w:r>
      <m:oMath>
        <m:sSup>
          <m:sSupPr>
            <m:ctrlPr>
              <w:rPr>
                <w:rFonts w:ascii="Cambria Math" w:eastAsia="Calibri" w:hAnsi="Cambria Math"/>
                <w:szCs w:val="22"/>
                <w:lang w:val="en-US"/>
              </w:rPr>
            </m:ctrlPr>
          </m:sSupPr>
          <m:e>
            <m:r>
              <w:rPr>
                <w:rFonts w:ascii="Cambria Math" w:eastAsia="Calibri" w:hAnsi="Cambria Math"/>
                <w:szCs w:val="22"/>
                <w:lang w:val="en-US"/>
              </w:rPr>
              <m:t>K</m:t>
            </m:r>
          </m:e>
          <m:sup>
            <m:r>
              <w:rPr>
                <w:rFonts w:ascii="Cambria Math" w:eastAsia="Calibri" w:hAnsi="Cambria Math"/>
                <w:szCs w:val="22"/>
                <w:lang w:val="en-US"/>
              </w:rPr>
              <m:t>NZ</m:t>
            </m:r>
          </m:sup>
        </m:sSup>
      </m:oMath>
      <w:r>
        <w:rPr>
          <w:rFonts w:hint="eastAsia"/>
        </w:rPr>
        <w:t>,</w:t>
      </w:r>
      <w:r w:rsidRPr="002625EB">
        <w:rPr>
          <w:rFonts w:eastAsia="Calibri"/>
          <w:szCs w:val="22"/>
          <w:lang w:val="en-US"/>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Pr>
          <w:rFonts w:eastAsia="Calibri" w:hint="eastAsia"/>
        </w:rPr>
        <w:t>,</w:t>
      </w:r>
      <w:r>
        <w:rPr>
          <w:rFonts w:eastAsia="Calibri"/>
        </w:rPr>
        <w:t xml:space="preserve"> and </w:t>
      </w:r>
      <w:r>
        <w:rPr>
          <w:rFonts w:eastAsia="Calibri" w:hint="eastAsia"/>
          <w:szCs w:val="22"/>
          <w:lang w:val="en-US"/>
        </w:rPr>
        <w:t xml:space="preserve"> </w:t>
      </w:r>
      <m:oMath>
        <m:sSub>
          <m:sSubPr>
            <m:ctrlPr>
              <w:rPr>
                <w:rFonts w:ascii="Cambria Math" w:hAnsi="Cambria Math"/>
                <w:i/>
              </w:rPr>
            </m:ctrlPr>
          </m:sSub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l</m:t>
                    </m:r>
                  </m:sub>
                </m:sSub>
              </m:e>
            </m:d>
          </m:e>
          <m:sub>
            <m:r>
              <w:rPr>
                <w:rFonts w:ascii="Cambria Math" w:hAnsi="Cambria Math"/>
              </w:rPr>
              <m:t>l=1,…, υ</m:t>
            </m:r>
          </m:sub>
        </m:sSub>
      </m:oMath>
      <w:r>
        <w:rPr>
          <w:rFonts w:eastAsia="Calibri"/>
        </w:rPr>
        <w:t xml:space="preserve"> </w:t>
      </w:r>
      <w:r w:rsidRPr="002625EB">
        <w:rPr>
          <w:rFonts w:hint="eastAsia"/>
          <w:lang w:eastAsia="zh-CN"/>
        </w:rPr>
        <w:t xml:space="preserve">are given by </w:t>
      </w:r>
      <w:r w:rsidR="00C33081">
        <w:rPr>
          <w:rFonts w:hint="eastAsia"/>
          <w:lang w:eastAsia="zh-CN"/>
        </w:rPr>
        <w:t>Clause</w:t>
      </w:r>
      <w:r w:rsidRPr="002625EB">
        <w:rPr>
          <w:rFonts w:hint="eastAsia"/>
          <w:lang w:eastAsia="zh-CN"/>
        </w:rPr>
        <w:t xml:space="preserve"> 5.2.</w:t>
      </w:r>
      <w:r w:rsidRPr="002625EB">
        <w:rPr>
          <w:lang w:eastAsia="zh-CN"/>
        </w:rPr>
        <w:t>2</w:t>
      </w:r>
      <w:r w:rsidRPr="002625EB">
        <w:rPr>
          <w:rFonts w:hint="eastAsia"/>
          <w:lang w:eastAsia="zh-CN"/>
        </w:rPr>
        <w:t>.2</w:t>
      </w:r>
      <w:r w:rsidRPr="002625EB">
        <w:rPr>
          <w:lang w:eastAsia="zh-CN"/>
        </w:rPr>
        <w:t>.</w:t>
      </w:r>
      <w:r>
        <w:rPr>
          <w:lang w:eastAsia="zh-CN"/>
        </w:rPr>
        <w:t>6</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250346F3" w14:textId="77777777" w:rsidR="002D652C" w:rsidRPr="003A2F4C" w:rsidRDefault="002D652C" w:rsidP="002D652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w:t>
      </w:r>
      <w:r>
        <w:rPr>
          <w:lang w:eastAsia="zh-CN"/>
        </w:rPr>
        <w:t>2A</w:t>
      </w:r>
      <w:r w:rsidRPr="002625EB">
        <w:t>:</w:t>
      </w:r>
      <w:r w:rsidRPr="002625EB">
        <w:rPr>
          <w:rFonts w:hint="eastAsia"/>
          <w:lang w:eastAsia="zh-CN"/>
        </w:rPr>
        <w:t xml:space="preserve"> PMI of </w:t>
      </w:r>
      <w:r w:rsidRPr="002625EB">
        <w:rPr>
          <w:i/>
          <w:lang w:val="en-US"/>
        </w:rPr>
        <w:t>codebookType</w:t>
      </w:r>
      <w:r w:rsidRPr="002625EB">
        <w:rPr>
          <w:rFonts w:hint="eastAsia"/>
          <w:i/>
          <w:lang w:val="en-US" w:eastAsia="zh-CN"/>
        </w:rPr>
        <w:t>=</w:t>
      </w:r>
      <w:r w:rsidRPr="002625EB">
        <w:t xml:space="preserve"> </w:t>
      </w:r>
      <w:r w:rsidRPr="002625EB">
        <w:rPr>
          <w:i/>
          <w:lang w:val="en-US" w:eastAsia="zh-CN"/>
        </w:rPr>
        <w:t>typeI</w:t>
      </w:r>
      <w:r w:rsidRPr="002625EB">
        <w:rPr>
          <w:rFonts w:hint="eastAsia"/>
          <w:i/>
          <w:lang w:val="en-US" w:eastAsia="zh-CN"/>
        </w:rPr>
        <w:t>I</w:t>
      </w:r>
      <w:r w:rsidRPr="002625EB">
        <w:rPr>
          <w:i/>
          <w:lang w:val="en-US"/>
        </w:rPr>
        <w:t>-PortSelection</w:t>
      </w:r>
      <w:r>
        <w:rPr>
          <w:i/>
          <w:lang w:val="en-US"/>
        </w:rPr>
        <w:t>-r16</w:t>
      </w:r>
    </w:p>
    <w:tbl>
      <w:tblPr>
        <w:tblStyle w:val="TableGrid"/>
        <w:tblW w:w="5000" w:type="pct"/>
        <w:tblLook w:val="04A0" w:firstRow="1" w:lastRow="0" w:firstColumn="1" w:lastColumn="0" w:noHBand="0" w:noVBand="1"/>
      </w:tblPr>
      <w:tblGrid>
        <w:gridCol w:w="573"/>
        <w:gridCol w:w="423"/>
        <w:gridCol w:w="424"/>
        <w:gridCol w:w="219"/>
        <w:gridCol w:w="234"/>
        <w:gridCol w:w="425"/>
        <w:gridCol w:w="791"/>
        <w:gridCol w:w="211"/>
        <w:gridCol w:w="846"/>
        <w:gridCol w:w="743"/>
        <w:gridCol w:w="316"/>
        <w:gridCol w:w="1030"/>
        <w:gridCol w:w="206"/>
        <w:gridCol w:w="854"/>
        <w:gridCol w:w="599"/>
        <w:gridCol w:w="200"/>
        <w:gridCol w:w="770"/>
        <w:gridCol w:w="767"/>
      </w:tblGrid>
      <w:tr w:rsidR="002D652C" w14:paraId="73911F22" w14:textId="77777777" w:rsidTr="0079517B">
        <w:tc>
          <w:tcPr>
            <w:tcW w:w="836" w:type="pct"/>
            <w:gridSpan w:val="4"/>
            <w:vMerge w:val="restart"/>
          </w:tcPr>
          <w:p w14:paraId="09C59798" w14:textId="77777777" w:rsidR="002D652C" w:rsidRDefault="002D652C" w:rsidP="002D652C">
            <w:pPr>
              <w:rPr>
                <w:lang w:eastAsia="zh-CN"/>
              </w:rPr>
            </w:pPr>
            <w:bookmarkStart w:id="984" w:name="MCCQCTEMPBM_00000402"/>
          </w:p>
        </w:tc>
        <w:tc>
          <w:tcPr>
            <w:tcW w:w="4164" w:type="pct"/>
            <w:gridSpan w:val="14"/>
          </w:tcPr>
          <w:p w14:paraId="7C556859" w14:textId="77777777" w:rsidR="002D652C" w:rsidRDefault="002D652C" w:rsidP="002D652C">
            <w:pPr>
              <w:jc w:val="center"/>
              <w:rPr>
                <w:lang w:eastAsia="zh-CN"/>
              </w:rPr>
            </w:pPr>
            <w:r w:rsidRPr="004D1B4C">
              <w:rPr>
                <w:rFonts w:hint="eastAsia"/>
                <w:sz w:val="18"/>
                <w:lang w:eastAsia="zh-CN"/>
              </w:rPr>
              <w:t>Information fields</w:t>
            </w:r>
            <w:r w:rsidRPr="004D1B4C">
              <w:rPr>
                <w:sz w:val="18"/>
                <w:lang w:eastAsia="zh-CN"/>
              </w:rPr>
              <w:t xml:space="preserve"> </w:t>
            </w:r>
            <m:oMath>
              <m:sSub>
                <m:sSubPr>
                  <m:ctrlPr>
                    <w:rPr>
                      <w:rFonts w:ascii="Cambria Math" w:hAnsi="Cambria Math"/>
                      <w:i/>
                      <w:sz w:val="18"/>
                      <w:lang w:eastAsia="zh-CN"/>
                    </w:rPr>
                  </m:ctrlPr>
                </m:sSubPr>
                <m:e>
                  <m:r>
                    <w:rPr>
                      <w:rFonts w:ascii="Cambria Math" w:hAnsi="Cambria Math"/>
                      <w:sz w:val="18"/>
                      <w:lang w:eastAsia="zh-CN"/>
                    </w:rPr>
                    <m:t>X</m:t>
                  </m:r>
                </m:e>
                <m:sub>
                  <m:r>
                    <w:rPr>
                      <w:rFonts w:ascii="Cambria Math" w:hAnsi="Cambria Math"/>
                      <w:sz w:val="18"/>
                      <w:lang w:eastAsia="zh-CN"/>
                    </w:rPr>
                    <m:t>1</m:t>
                  </m:r>
                </m:sub>
              </m:sSub>
            </m:oMath>
          </w:p>
        </w:tc>
      </w:tr>
      <w:tr w:rsidR="002D652C" w14:paraId="6EBC6016" w14:textId="77777777" w:rsidTr="0079517B">
        <w:tc>
          <w:tcPr>
            <w:tcW w:w="836" w:type="pct"/>
            <w:gridSpan w:val="4"/>
            <w:vMerge/>
          </w:tcPr>
          <w:p w14:paraId="21643E7C" w14:textId="77777777" w:rsidR="002D652C" w:rsidRDefault="002D652C" w:rsidP="002D652C">
            <w:pPr>
              <w:rPr>
                <w:lang w:eastAsia="zh-CN"/>
              </w:rPr>
            </w:pPr>
          </w:p>
        </w:tc>
        <w:tc>
          <w:tcPr>
            <w:tcW w:w="847" w:type="pct"/>
            <w:gridSpan w:val="4"/>
          </w:tcPr>
          <w:p w14:paraId="1DBDDA83"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1,1</m:t>
                    </m:r>
                  </m:sub>
                </m:sSub>
              </m:oMath>
            </m:oMathPara>
          </w:p>
        </w:tc>
        <w:tc>
          <w:tcPr>
            <w:tcW w:w="842" w:type="pct"/>
            <w:gridSpan w:val="2"/>
          </w:tcPr>
          <w:p w14:paraId="1774A7AA"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1,8,1</m:t>
                    </m:r>
                  </m:sub>
                </m:sSub>
              </m:oMath>
            </m:oMathPara>
          </w:p>
        </w:tc>
        <w:tc>
          <w:tcPr>
            <w:tcW w:w="805" w:type="pct"/>
            <w:gridSpan w:val="3"/>
          </w:tcPr>
          <w:p w14:paraId="7150D097"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1,8,2</m:t>
                    </m:r>
                  </m:sub>
                </m:sSub>
              </m:oMath>
            </m:oMathPara>
          </w:p>
        </w:tc>
        <w:tc>
          <w:tcPr>
            <w:tcW w:w="766" w:type="pct"/>
            <w:gridSpan w:val="2"/>
          </w:tcPr>
          <w:p w14:paraId="445F14A9"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1,8,3</m:t>
                    </m:r>
                  </m:sub>
                </m:sSub>
              </m:oMath>
            </m:oMathPara>
          </w:p>
        </w:tc>
        <w:tc>
          <w:tcPr>
            <w:tcW w:w="904" w:type="pct"/>
            <w:gridSpan w:val="3"/>
          </w:tcPr>
          <w:p w14:paraId="0EA86F24" w14:textId="77777777" w:rsidR="002D652C" w:rsidRDefault="00DD27A9"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1,8,4</m:t>
                    </m:r>
                  </m:sub>
                </m:sSub>
              </m:oMath>
            </m:oMathPara>
          </w:p>
        </w:tc>
      </w:tr>
      <w:tr w:rsidR="002D652C" w14:paraId="6CBA204B" w14:textId="77777777" w:rsidTr="0079517B">
        <w:tc>
          <w:tcPr>
            <w:tcW w:w="836" w:type="pct"/>
            <w:gridSpan w:val="4"/>
          </w:tcPr>
          <w:p w14:paraId="4BBF2C0B" w14:textId="77777777" w:rsidR="002D652C" w:rsidRPr="004D1B4C" w:rsidRDefault="002D652C" w:rsidP="002D652C">
            <w:pPr>
              <w:jc w:val="center"/>
              <w:rPr>
                <w:sz w:val="18"/>
                <w:lang w:eastAsia="zh-CN"/>
              </w:rPr>
            </w:pPr>
            <w:r w:rsidRPr="004D1B4C">
              <w:rPr>
                <w:sz w:val="18"/>
                <w:lang w:eastAsia="zh-CN"/>
              </w:rPr>
              <w:t>Rank=1</w:t>
            </w:r>
          </w:p>
          <w:p w14:paraId="00098C2C"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0953363A"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5853F210"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805" w:type="pct"/>
            <w:gridSpan w:val="3"/>
          </w:tcPr>
          <w:p w14:paraId="277A30A4" w14:textId="77777777" w:rsidR="002D652C" w:rsidRDefault="002D652C" w:rsidP="002D652C">
            <w:pPr>
              <w:jc w:val="center"/>
              <w:rPr>
                <w:lang w:eastAsia="zh-CN"/>
              </w:rPr>
            </w:pPr>
            <w:r w:rsidRPr="004D1B4C">
              <w:rPr>
                <w:rFonts w:hint="eastAsia"/>
                <w:sz w:val="18"/>
                <w:lang w:eastAsia="zh-CN"/>
              </w:rPr>
              <w:t>N/A</w:t>
            </w:r>
          </w:p>
        </w:tc>
        <w:tc>
          <w:tcPr>
            <w:tcW w:w="766" w:type="pct"/>
            <w:gridSpan w:val="2"/>
          </w:tcPr>
          <w:p w14:paraId="15A8C944" w14:textId="77777777" w:rsidR="002D652C" w:rsidRDefault="002D652C" w:rsidP="002D652C">
            <w:pPr>
              <w:jc w:val="center"/>
              <w:rPr>
                <w:lang w:eastAsia="zh-CN"/>
              </w:rPr>
            </w:pPr>
            <w:r w:rsidRPr="004D1B4C">
              <w:rPr>
                <w:rFonts w:hint="eastAsia"/>
                <w:sz w:val="18"/>
                <w:lang w:eastAsia="zh-CN"/>
              </w:rPr>
              <w:t>N/A</w:t>
            </w:r>
          </w:p>
        </w:tc>
        <w:tc>
          <w:tcPr>
            <w:tcW w:w="904" w:type="pct"/>
            <w:gridSpan w:val="3"/>
          </w:tcPr>
          <w:p w14:paraId="073DE656" w14:textId="77777777" w:rsidR="002D652C" w:rsidRDefault="002D652C" w:rsidP="002D652C">
            <w:pPr>
              <w:jc w:val="center"/>
              <w:rPr>
                <w:lang w:eastAsia="zh-CN"/>
              </w:rPr>
            </w:pPr>
            <w:r w:rsidRPr="004D1B4C">
              <w:rPr>
                <w:rFonts w:hint="eastAsia"/>
                <w:sz w:val="18"/>
                <w:lang w:eastAsia="zh-CN"/>
              </w:rPr>
              <w:t>N/A</w:t>
            </w:r>
          </w:p>
        </w:tc>
      </w:tr>
      <w:tr w:rsidR="002D652C" w14:paraId="47BAE63A" w14:textId="77777777" w:rsidTr="0079517B">
        <w:tc>
          <w:tcPr>
            <w:tcW w:w="836" w:type="pct"/>
            <w:gridSpan w:val="4"/>
          </w:tcPr>
          <w:p w14:paraId="3B75E025" w14:textId="77777777" w:rsidR="002D652C" w:rsidRPr="004D1B4C" w:rsidRDefault="002D652C" w:rsidP="002D652C">
            <w:pPr>
              <w:jc w:val="center"/>
              <w:rPr>
                <w:sz w:val="18"/>
                <w:lang w:eastAsia="zh-CN"/>
              </w:rPr>
            </w:pPr>
            <w:r w:rsidRPr="004D1B4C">
              <w:rPr>
                <w:sz w:val="18"/>
                <w:lang w:eastAsia="zh-CN"/>
              </w:rPr>
              <w:t>Rank=2</w:t>
            </w:r>
          </w:p>
          <w:p w14:paraId="3424D1DF"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0394171B"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63471809"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3971F812"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6446AC78" w14:textId="77777777" w:rsidR="002D652C" w:rsidRDefault="002D652C" w:rsidP="002D652C">
            <w:pPr>
              <w:jc w:val="center"/>
              <w:rPr>
                <w:lang w:eastAsia="zh-CN"/>
              </w:rPr>
            </w:pPr>
            <w:r w:rsidRPr="004D1B4C">
              <w:rPr>
                <w:rFonts w:hint="eastAsia"/>
                <w:sz w:val="18"/>
                <w:lang w:eastAsia="zh-CN"/>
              </w:rPr>
              <w:t>N/A</w:t>
            </w:r>
          </w:p>
        </w:tc>
        <w:tc>
          <w:tcPr>
            <w:tcW w:w="904" w:type="pct"/>
            <w:gridSpan w:val="3"/>
          </w:tcPr>
          <w:p w14:paraId="065360F2" w14:textId="77777777" w:rsidR="002D652C" w:rsidRDefault="002D652C" w:rsidP="002D652C">
            <w:pPr>
              <w:jc w:val="center"/>
              <w:rPr>
                <w:lang w:eastAsia="zh-CN"/>
              </w:rPr>
            </w:pPr>
            <w:r w:rsidRPr="004D1B4C">
              <w:rPr>
                <w:rFonts w:hint="eastAsia"/>
                <w:sz w:val="18"/>
                <w:lang w:eastAsia="zh-CN"/>
              </w:rPr>
              <w:t>N/A</w:t>
            </w:r>
          </w:p>
        </w:tc>
      </w:tr>
      <w:tr w:rsidR="002D652C" w14:paraId="77791060" w14:textId="77777777" w:rsidTr="0079517B">
        <w:tc>
          <w:tcPr>
            <w:tcW w:w="836" w:type="pct"/>
            <w:gridSpan w:val="4"/>
          </w:tcPr>
          <w:p w14:paraId="681F0F64" w14:textId="77777777" w:rsidR="002D652C" w:rsidRPr="004D1B4C" w:rsidRDefault="002D652C" w:rsidP="002D652C">
            <w:pPr>
              <w:jc w:val="center"/>
              <w:rPr>
                <w:sz w:val="18"/>
                <w:lang w:eastAsia="zh-CN"/>
              </w:rPr>
            </w:pPr>
            <w:r w:rsidRPr="004D1B4C">
              <w:rPr>
                <w:sz w:val="18"/>
                <w:lang w:eastAsia="zh-CN"/>
              </w:rPr>
              <w:t>Rank=3</w:t>
            </w:r>
          </w:p>
          <w:p w14:paraId="0A9E64BF"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798B98B3"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B6DF665"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44928C22"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4516CF8A" w14:textId="77777777" w:rsidR="002D652C" w:rsidRDefault="00DD27A9"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1724BD26" w14:textId="77777777" w:rsidR="002D652C" w:rsidRDefault="002D652C" w:rsidP="002D652C">
            <w:pPr>
              <w:jc w:val="center"/>
              <w:rPr>
                <w:lang w:eastAsia="zh-CN"/>
              </w:rPr>
            </w:pPr>
            <w:r w:rsidRPr="004D1B4C">
              <w:rPr>
                <w:rFonts w:hint="eastAsia"/>
                <w:sz w:val="18"/>
                <w:lang w:eastAsia="zh-CN"/>
              </w:rPr>
              <w:t>N/A</w:t>
            </w:r>
          </w:p>
        </w:tc>
      </w:tr>
      <w:tr w:rsidR="002D652C" w14:paraId="4CFA6542" w14:textId="77777777" w:rsidTr="0079517B">
        <w:tc>
          <w:tcPr>
            <w:tcW w:w="836" w:type="pct"/>
            <w:gridSpan w:val="4"/>
          </w:tcPr>
          <w:p w14:paraId="7A762E34" w14:textId="77777777" w:rsidR="002D652C" w:rsidRPr="004D1B4C" w:rsidRDefault="002D652C" w:rsidP="002D652C">
            <w:pPr>
              <w:jc w:val="center"/>
              <w:rPr>
                <w:sz w:val="18"/>
                <w:lang w:eastAsia="zh-CN"/>
              </w:rPr>
            </w:pPr>
            <w:r w:rsidRPr="004D1B4C">
              <w:rPr>
                <w:sz w:val="18"/>
                <w:lang w:eastAsia="zh-CN"/>
              </w:rPr>
              <w:t>Rank=4</w:t>
            </w:r>
          </w:p>
          <w:p w14:paraId="22D7807F"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40694880"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220F3177"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3BE96957"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047AF08C"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7B6AD856"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r>
      <w:tr w:rsidR="002D652C" w14:paraId="41924000" w14:textId="77777777" w:rsidTr="0079517B">
        <w:tc>
          <w:tcPr>
            <w:tcW w:w="836" w:type="pct"/>
            <w:gridSpan w:val="4"/>
          </w:tcPr>
          <w:p w14:paraId="3D0B854B" w14:textId="77777777" w:rsidR="002D652C" w:rsidRPr="004D1B4C" w:rsidRDefault="002D652C" w:rsidP="002D652C">
            <w:pPr>
              <w:jc w:val="center"/>
              <w:rPr>
                <w:sz w:val="18"/>
                <w:lang w:eastAsia="zh-CN"/>
              </w:rPr>
            </w:pPr>
            <w:r w:rsidRPr="004D1B4C">
              <w:rPr>
                <w:sz w:val="18"/>
                <w:lang w:eastAsia="zh-CN"/>
              </w:rPr>
              <w:t>Rank=1</w:t>
            </w:r>
          </w:p>
          <w:p w14:paraId="7E0572CC"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3211F32C"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5AAAA96"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805" w:type="pct"/>
            <w:gridSpan w:val="3"/>
          </w:tcPr>
          <w:p w14:paraId="2F5F20E6" w14:textId="77777777" w:rsidR="002D652C" w:rsidRDefault="002D652C" w:rsidP="002D652C">
            <w:pPr>
              <w:jc w:val="center"/>
              <w:rPr>
                <w:lang w:eastAsia="zh-CN"/>
              </w:rPr>
            </w:pPr>
            <w:r w:rsidRPr="004D1B4C">
              <w:rPr>
                <w:rFonts w:hint="eastAsia"/>
                <w:sz w:val="18"/>
                <w:lang w:eastAsia="zh-CN"/>
              </w:rPr>
              <w:t>N/A</w:t>
            </w:r>
          </w:p>
        </w:tc>
        <w:tc>
          <w:tcPr>
            <w:tcW w:w="766" w:type="pct"/>
            <w:gridSpan w:val="2"/>
          </w:tcPr>
          <w:p w14:paraId="6F7DDA50" w14:textId="77777777" w:rsidR="002D652C" w:rsidRDefault="002D652C" w:rsidP="002D652C">
            <w:pPr>
              <w:jc w:val="center"/>
              <w:rPr>
                <w:lang w:eastAsia="zh-CN"/>
              </w:rPr>
            </w:pPr>
            <w:r w:rsidRPr="004D1B4C">
              <w:rPr>
                <w:rFonts w:hint="eastAsia"/>
                <w:sz w:val="18"/>
                <w:lang w:eastAsia="zh-CN"/>
              </w:rPr>
              <w:t>N/A</w:t>
            </w:r>
          </w:p>
        </w:tc>
        <w:tc>
          <w:tcPr>
            <w:tcW w:w="904" w:type="pct"/>
            <w:gridSpan w:val="3"/>
          </w:tcPr>
          <w:p w14:paraId="4A2D2932" w14:textId="77777777" w:rsidR="002D652C" w:rsidRDefault="002D652C" w:rsidP="002D652C">
            <w:pPr>
              <w:jc w:val="center"/>
              <w:rPr>
                <w:lang w:eastAsia="zh-CN"/>
              </w:rPr>
            </w:pPr>
            <w:r w:rsidRPr="004D1B4C">
              <w:rPr>
                <w:rFonts w:hint="eastAsia"/>
                <w:sz w:val="18"/>
                <w:lang w:eastAsia="zh-CN"/>
              </w:rPr>
              <w:t>N/A</w:t>
            </w:r>
          </w:p>
        </w:tc>
      </w:tr>
      <w:tr w:rsidR="002D652C" w14:paraId="315BC1D7" w14:textId="77777777" w:rsidTr="0079517B">
        <w:tc>
          <w:tcPr>
            <w:tcW w:w="836" w:type="pct"/>
            <w:gridSpan w:val="4"/>
          </w:tcPr>
          <w:p w14:paraId="22AE1BDD" w14:textId="77777777" w:rsidR="002D652C" w:rsidRPr="004D1B4C" w:rsidRDefault="002D652C" w:rsidP="002D652C">
            <w:pPr>
              <w:jc w:val="center"/>
              <w:rPr>
                <w:sz w:val="18"/>
                <w:lang w:eastAsia="zh-CN"/>
              </w:rPr>
            </w:pPr>
            <w:r w:rsidRPr="004D1B4C">
              <w:rPr>
                <w:sz w:val="18"/>
                <w:lang w:eastAsia="zh-CN"/>
              </w:rPr>
              <w:t>Rank=2</w:t>
            </w:r>
          </w:p>
          <w:p w14:paraId="0C6FBB4A" w14:textId="77777777" w:rsidR="002D652C" w:rsidRDefault="00DD27A9"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3570BCBB"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41052A46"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7E339F2F" w14:textId="77777777" w:rsidR="002D652C" w:rsidRDefault="00DD27A9"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1D6ED386" w14:textId="77777777" w:rsidR="002D652C" w:rsidRDefault="002D652C" w:rsidP="002D652C">
            <w:pPr>
              <w:jc w:val="center"/>
              <w:rPr>
                <w:lang w:eastAsia="zh-CN"/>
              </w:rPr>
            </w:pPr>
            <w:r w:rsidRPr="004D1B4C">
              <w:rPr>
                <w:rFonts w:hint="eastAsia"/>
                <w:sz w:val="18"/>
                <w:lang w:eastAsia="zh-CN"/>
              </w:rPr>
              <w:t>N/A</w:t>
            </w:r>
          </w:p>
        </w:tc>
        <w:tc>
          <w:tcPr>
            <w:tcW w:w="904" w:type="pct"/>
            <w:gridSpan w:val="3"/>
          </w:tcPr>
          <w:p w14:paraId="3FB5827D" w14:textId="77777777" w:rsidR="002D652C" w:rsidRDefault="002D652C" w:rsidP="002D652C">
            <w:pPr>
              <w:jc w:val="center"/>
              <w:rPr>
                <w:lang w:eastAsia="zh-CN"/>
              </w:rPr>
            </w:pPr>
            <w:r w:rsidRPr="004D1B4C">
              <w:rPr>
                <w:rFonts w:hint="eastAsia"/>
                <w:sz w:val="18"/>
                <w:lang w:eastAsia="zh-CN"/>
              </w:rPr>
              <w:t>N/A</w:t>
            </w:r>
          </w:p>
        </w:tc>
      </w:tr>
      <w:tr w:rsidR="002D652C" w14:paraId="33F72D9B" w14:textId="77777777" w:rsidTr="0079517B">
        <w:tc>
          <w:tcPr>
            <w:tcW w:w="836" w:type="pct"/>
            <w:gridSpan w:val="4"/>
          </w:tcPr>
          <w:p w14:paraId="28281313" w14:textId="77777777" w:rsidR="002D652C" w:rsidRPr="004D1B4C" w:rsidRDefault="002D652C" w:rsidP="002D652C">
            <w:pPr>
              <w:jc w:val="center"/>
              <w:rPr>
                <w:sz w:val="18"/>
                <w:lang w:eastAsia="zh-CN"/>
              </w:rPr>
            </w:pPr>
            <w:r w:rsidRPr="004D1B4C">
              <w:rPr>
                <w:sz w:val="18"/>
                <w:lang w:eastAsia="zh-CN"/>
              </w:rPr>
              <w:t>Rank=3</w:t>
            </w:r>
          </w:p>
          <w:p w14:paraId="24707BB2" w14:textId="77777777" w:rsidR="002D652C" w:rsidRPr="004D1B4C" w:rsidRDefault="00DD27A9"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0A46338F"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4234AAE6"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798D0B00"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32EBE9D9" w14:textId="77777777" w:rsidR="002D652C" w:rsidRPr="004D1B4C" w:rsidRDefault="00DD27A9" w:rsidP="002D652C">
            <w:pPr>
              <w:jc w:val="cente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1F770493" w14:textId="77777777" w:rsidR="002D652C" w:rsidRPr="004D1B4C" w:rsidRDefault="002D652C" w:rsidP="002D652C">
            <w:pPr>
              <w:jc w:val="center"/>
              <w:rPr>
                <w:sz w:val="18"/>
                <w:lang w:eastAsia="zh-CN"/>
              </w:rPr>
            </w:pPr>
            <w:r w:rsidRPr="004D1B4C">
              <w:rPr>
                <w:rFonts w:hint="eastAsia"/>
                <w:sz w:val="18"/>
                <w:lang w:eastAsia="zh-CN"/>
              </w:rPr>
              <w:t>N/A</w:t>
            </w:r>
          </w:p>
        </w:tc>
      </w:tr>
      <w:tr w:rsidR="002D652C" w14:paraId="0DF9DFAA" w14:textId="77777777" w:rsidTr="0079517B">
        <w:tc>
          <w:tcPr>
            <w:tcW w:w="836" w:type="pct"/>
            <w:gridSpan w:val="4"/>
          </w:tcPr>
          <w:p w14:paraId="2C9D619C" w14:textId="77777777" w:rsidR="002D652C" w:rsidRPr="004D1B4C" w:rsidRDefault="002D652C" w:rsidP="002D652C">
            <w:pPr>
              <w:jc w:val="center"/>
              <w:rPr>
                <w:sz w:val="18"/>
                <w:lang w:eastAsia="zh-CN"/>
              </w:rPr>
            </w:pPr>
            <w:r w:rsidRPr="004D1B4C">
              <w:rPr>
                <w:sz w:val="18"/>
                <w:lang w:eastAsia="zh-CN"/>
              </w:rPr>
              <w:t>Rank=4</w:t>
            </w:r>
          </w:p>
          <w:p w14:paraId="2CB67065" w14:textId="77777777" w:rsidR="002D652C" w:rsidRPr="004D1B4C" w:rsidRDefault="00DD27A9"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6E029A8C"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4EFCE1D"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2EC3260C"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0F976969"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3EB3ACD3" w14:textId="77777777" w:rsidR="002D652C" w:rsidRPr="004D1B4C" w:rsidRDefault="00DD27A9"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r>
      <w:tr w:rsidR="002D652C" w14:paraId="3A0C59B1" w14:textId="77777777" w:rsidTr="0079517B">
        <w:tc>
          <w:tcPr>
            <w:tcW w:w="299" w:type="pct"/>
            <w:vMerge w:val="restart"/>
          </w:tcPr>
          <w:p w14:paraId="46063B66" w14:textId="77777777" w:rsidR="002D652C" w:rsidRPr="004D1B4C" w:rsidRDefault="002D652C" w:rsidP="002D652C">
            <w:pPr>
              <w:rPr>
                <w:sz w:val="13"/>
                <w:szCs w:val="13"/>
                <w:lang w:eastAsia="zh-CN"/>
              </w:rPr>
            </w:pPr>
          </w:p>
        </w:tc>
        <w:tc>
          <w:tcPr>
            <w:tcW w:w="4701" w:type="pct"/>
            <w:gridSpan w:val="17"/>
          </w:tcPr>
          <w:p w14:paraId="78218C32" w14:textId="77777777" w:rsidR="002D652C" w:rsidRPr="004D1B4C" w:rsidRDefault="002D652C" w:rsidP="002D652C">
            <w:pPr>
              <w:jc w:val="center"/>
              <w:rPr>
                <w:sz w:val="13"/>
                <w:szCs w:val="13"/>
                <w:lang w:eastAsia="zh-CN"/>
              </w:rPr>
            </w:pPr>
            <w:r w:rsidRPr="004D1B4C">
              <w:rPr>
                <w:sz w:val="16"/>
                <w:lang w:eastAsia="zh-CN"/>
              </w:rPr>
              <w:t xml:space="preserve">Information fields </w:t>
            </w:r>
            <m:oMath>
              <m:sSub>
                <m:sSubPr>
                  <m:ctrlPr>
                    <w:rPr>
                      <w:rFonts w:ascii="Cambria Math" w:hAnsi="Cambria Math"/>
                      <w:i/>
                      <w:sz w:val="16"/>
                      <w:lang w:eastAsia="zh-CN"/>
                    </w:rPr>
                  </m:ctrlPr>
                </m:sSubPr>
                <m:e>
                  <m:r>
                    <w:rPr>
                      <w:rFonts w:ascii="Cambria Math" w:hAnsi="Cambria Math" w:hint="eastAsia"/>
                      <w:sz w:val="16"/>
                      <w:lang w:eastAsia="zh-CN"/>
                    </w:rPr>
                    <m:t>X</m:t>
                  </m:r>
                </m:e>
                <m:sub>
                  <m:r>
                    <w:rPr>
                      <w:rFonts w:ascii="Cambria Math" w:hAnsi="Cambria Math" w:hint="eastAsia"/>
                      <w:sz w:val="16"/>
                      <w:lang w:eastAsia="zh-CN"/>
                    </w:rPr>
                    <m:t>2</m:t>
                  </m:r>
                </m:sub>
              </m:sSub>
            </m:oMath>
          </w:p>
        </w:tc>
      </w:tr>
      <w:tr w:rsidR="002D652C" w14:paraId="454ED3F6" w14:textId="77777777" w:rsidTr="0079517B">
        <w:tc>
          <w:tcPr>
            <w:tcW w:w="299" w:type="pct"/>
            <w:vMerge/>
          </w:tcPr>
          <w:p w14:paraId="06D9BB23" w14:textId="77777777" w:rsidR="002D652C" w:rsidRPr="004D1B4C" w:rsidRDefault="002D652C" w:rsidP="002D652C">
            <w:pPr>
              <w:rPr>
                <w:sz w:val="13"/>
                <w:szCs w:val="13"/>
                <w:lang w:eastAsia="zh-CN"/>
              </w:rPr>
            </w:pPr>
          </w:p>
        </w:tc>
        <w:tc>
          <w:tcPr>
            <w:tcW w:w="217" w:type="pct"/>
          </w:tcPr>
          <w:p w14:paraId="69ECED67"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2,3,1</m:t>
                    </m:r>
                  </m:sub>
                </m:sSub>
              </m:oMath>
            </m:oMathPara>
          </w:p>
        </w:tc>
        <w:tc>
          <w:tcPr>
            <w:tcW w:w="217" w:type="pct"/>
          </w:tcPr>
          <w:p w14:paraId="415C7165"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2,3,2</m:t>
                    </m:r>
                  </m:sub>
                </m:sSub>
              </m:oMath>
            </m:oMathPara>
          </w:p>
        </w:tc>
        <w:tc>
          <w:tcPr>
            <w:tcW w:w="215" w:type="pct"/>
            <w:gridSpan w:val="2"/>
          </w:tcPr>
          <w:p w14:paraId="1276F587"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2,3,3</m:t>
                    </m:r>
                  </m:sub>
                </m:sSub>
              </m:oMath>
            </m:oMathPara>
          </w:p>
        </w:tc>
        <w:tc>
          <w:tcPr>
            <w:tcW w:w="217" w:type="pct"/>
          </w:tcPr>
          <w:p w14:paraId="78B5FA9B"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2,3,4</m:t>
                    </m:r>
                  </m:sub>
                </m:sSub>
              </m:oMath>
            </m:oMathPara>
          </w:p>
        </w:tc>
        <w:tc>
          <w:tcPr>
            <w:tcW w:w="418" w:type="pct"/>
          </w:tcPr>
          <w:p w14:paraId="785BFFD8"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1,5</m:t>
                    </m:r>
                  </m:sub>
                </m:sSub>
              </m:oMath>
            </m:oMathPara>
          </w:p>
        </w:tc>
        <w:tc>
          <w:tcPr>
            <w:tcW w:w="550" w:type="pct"/>
            <w:gridSpan w:val="2"/>
          </w:tcPr>
          <w:p w14:paraId="7C730544"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1,6,1</m:t>
                    </m:r>
                  </m:sub>
                </m:sSub>
              </m:oMath>
            </m:oMathPara>
          </w:p>
        </w:tc>
        <w:tc>
          <w:tcPr>
            <w:tcW w:w="550" w:type="pct"/>
            <w:gridSpan w:val="2"/>
          </w:tcPr>
          <w:p w14:paraId="639DEF06"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1,6,2</m:t>
                    </m:r>
                  </m:sub>
                </m:sSub>
              </m:oMath>
            </m:oMathPara>
          </w:p>
        </w:tc>
        <w:tc>
          <w:tcPr>
            <w:tcW w:w="550" w:type="pct"/>
          </w:tcPr>
          <w:p w14:paraId="3CE7939E"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1,6,3</m:t>
                    </m:r>
                  </m:sub>
                </m:sSub>
              </m:oMath>
            </m:oMathPara>
          </w:p>
        </w:tc>
        <w:tc>
          <w:tcPr>
            <w:tcW w:w="550" w:type="pct"/>
            <w:gridSpan w:val="2"/>
          </w:tcPr>
          <w:p w14:paraId="1B16F775" w14:textId="77777777" w:rsidR="002D652C" w:rsidRPr="004D1B4C" w:rsidRDefault="00DD27A9"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1,6,4</m:t>
                    </m:r>
                  </m:sub>
                </m:sSub>
              </m:oMath>
            </m:oMathPara>
          </w:p>
        </w:tc>
        <w:tc>
          <w:tcPr>
            <w:tcW w:w="407" w:type="pct"/>
            <w:gridSpan w:val="2"/>
          </w:tcPr>
          <w:p w14:paraId="5B1FFBEC"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2,4,l</m:t>
                        </m:r>
                      </m:sub>
                    </m:sSub>
                    <m:r>
                      <w:rPr>
                        <w:rFonts w:ascii="Cambria Math" w:hAnsi="Cambria Math"/>
                        <w:sz w:val="13"/>
                        <w:szCs w:val="13"/>
                      </w:rPr>
                      <m:t>}</m:t>
                    </m:r>
                  </m:e>
                  <m:sub>
                    <m:r>
                      <w:rPr>
                        <w:rFonts w:ascii="Cambria Math" w:hAnsi="Cambria Math"/>
                        <w:sz w:val="13"/>
                        <w:szCs w:val="13"/>
                      </w:rPr>
                      <m:t>l=1,…,υ</m:t>
                    </m:r>
                  </m:sub>
                </m:sSub>
              </m:oMath>
            </m:oMathPara>
          </w:p>
        </w:tc>
        <w:tc>
          <w:tcPr>
            <w:tcW w:w="407" w:type="pct"/>
          </w:tcPr>
          <w:p w14:paraId="75108451"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2,5,l</m:t>
                        </m:r>
                      </m:sub>
                    </m:sSub>
                    <m:r>
                      <w:rPr>
                        <w:rFonts w:ascii="Cambria Math" w:hAnsi="Cambria Math"/>
                        <w:sz w:val="13"/>
                        <w:szCs w:val="13"/>
                      </w:rPr>
                      <m:t>}</m:t>
                    </m:r>
                  </m:e>
                  <m:sub>
                    <m:r>
                      <w:rPr>
                        <w:rFonts w:ascii="Cambria Math" w:hAnsi="Cambria Math"/>
                        <w:sz w:val="13"/>
                        <w:szCs w:val="13"/>
                      </w:rPr>
                      <m:t>l=1,…,υ</m:t>
                    </m:r>
                  </m:sub>
                </m:sSub>
              </m:oMath>
            </m:oMathPara>
          </w:p>
        </w:tc>
        <w:tc>
          <w:tcPr>
            <w:tcW w:w="405" w:type="pct"/>
          </w:tcPr>
          <w:p w14:paraId="15B113BC" w14:textId="77777777" w:rsidR="002D652C" w:rsidRPr="004D1B4C" w:rsidRDefault="00DD27A9"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1,7,l</m:t>
                        </m:r>
                      </m:sub>
                    </m:sSub>
                    <m:r>
                      <w:rPr>
                        <w:rFonts w:ascii="Cambria Math" w:hAnsi="Cambria Math"/>
                        <w:sz w:val="13"/>
                        <w:szCs w:val="13"/>
                      </w:rPr>
                      <m:t>}</m:t>
                    </m:r>
                  </m:e>
                  <m:sub>
                    <m:r>
                      <w:rPr>
                        <w:rFonts w:ascii="Cambria Math" w:hAnsi="Cambria Math"/>
                        <w:sz w:val="13"/>
                        <w:szCs w:val="13"/>
                      </w:rPr>
                      <m:t>l=1,…,υ</m:t>
                    </m:r>
                  </m:sub>
                </m:sSub>
              </m:oMath>
            </m:oMathPara>
          </w:p>
        </w:tc>
      </w:tr>
      <w:tr w:rsidR="002D652C" w14:paraId="4D971A8B" w14:textId="77777777" w:rsidTr="0079517B">
        <w:tc>
          <w:tcPr>
            <w:tcW w:w="299" w:type="pct"/>
          </w:tcPr>
          <w:p w14:paraId="7C2654D6" w14:textId="77777777" w:rsidR="002D652C" w:rsidRPr="004D1B4C" w:rsidRDefault="002D652C" w:rsidP="002D652C">
            <w:pPr>
              <w:jc w:val="center"/>
              <w:rPr>
                <w:sz w:val="13"/>
                <w:szCs w:val="13"/>
                <w:lang w:eastAsia="zh-CN"/>
              </w:rPr>
            </w:pPr>
            <w:r w:rsidRPr="004D1B4C">
              <w:rPr>
                <w:sz w:val="13"/>
                <w:szCs w:val="13"/>
                <w:lang w:eastAsia="zh-CN"/>
              </w:rPr>
              <w:t>Rank=1</w:t>
            </w:r>
          </w:p>
          <w:p w14:paraId="65919917"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1DAAF13B"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41F53129" w14:textId="77777777" w:rsidR="002D652C" w:rsidRPr="004D1B4C" w:rsidRDefault="002D652C" w:rsidP="002D652C">
            <w:pPr>
              <w:rPr>
                <w:sz w:val="13"/>
                <w:szCs w:val="13"/>
                <w:lang w:eastAsia="zh-CN"/>
              </w:rPr>
            </w:pPr>
            <w:r w:rsidRPr="004D1B4C">
              <w:rPr>
                <w:sz w:val="13"/>
                <w:szCs w:val="13"/>
                <w:lang w:eastAsia="zh-CN"/>
              </w:rPr>
              <w:t>N/A</w:t>
            </w:r>
          </w:p>
        </w:tc>
        <w:tc>
          <w:tcPr>
            <w:tcW w:w="215" w:type="pct"/>
            <w:gridSpan w:val="2"/>
          </w:tcPr>
          <w:p w14:paraId="766BCBBB" w14:textId="77777777" w:rsidR="002D652C" w:rsidRPr="004D1B4C" w:rsidRDefault="002D652C" w:rsidP="002D652C">
            <w:pPr>
              <w:rPr>
                <w:sz w:val="13"/>
                <w:szCs w:val="13"/>
                <w:lang w:eastAsia="zh-CN"/>
              </w:rPr>
            </w:pPr>
            <w:r w:rsidRPr="004D1B4C">
              <w:rPr>
                <w:sz w:val="13"/>
                <w:szCs w:val="13"/>
                <w:lang w:eastAsia="zh-CN"/>
              </w:rPr>
              <w:t>N/A</w:t>
            </w:r>
          </w:p>
        </w:tc>
        <w:tc>
          <w:tcPr>
            <w:tcW w:w="217" w:type="pct"/>
          </w:tcPr>
          <w:p w14:paraId="2073BCF9"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13254FA3"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196CD604"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550" w:type="pct"/>
            <w:gridSpan w:val="2"/>
          </w:tcPr>
          <w:p w14:paraId="7F5B1AF6" w14:textId="77777777" w:rsidR="002D652C" w:rsidRPr="004D1B4C" w:rsidRDefault="002D652C" w:rsidP="002D652C">
            <w:pPr>
              <w:rPr>
                <w:sz w:val="13"/>
                <w:szCs w:val="13"/>
                <w:lang w:eastAsia="zh-CN"/>
              </w:rPr>
            </w:pPr>
            <w:r w:rsidRPr="004D1B4C">
              <w:rPr>
                <w:sz w:val="13"/>
                <w:szCs w:val="13"/>
                <w:lang w:eastAsia="zh-CN"/>
              </w:rPr>
              <w:t>N/A</w:t>
            </w:r>
          </w:p>
        </w:tc>
        <w:tc>
          <w:tcPr>
            <w:tcW w:w="550" w:type="pct"/>
          </w:tcPr>
          <w:p w14:paraId="65264275"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07D05C59" w14:textId="77777777" w:rsidR="002D652C" w:rsidRPr="004D1B4C" w:rsidRDefault="002D652C" w:rsidP="002D652C">
            <w:pPr>
              <w:rPr>
                <w:sz w:val="13"/>
                <w:szCs w:val="13"/>
                <w:lang w:eastAsia="zh-CN"/>
              </w:rPr>
            </w:pPr>
            <w:r w:rsidRPr="004D1B4C">
              <w:rPr>
                <w:sz w:val="13"/>
                <w:szCs w:val="13"/>
                <w:lang w:eastAsia="zh-CN"/>
              </w:rPr>
              <w:t>N/A</w:t>
            </w:r>
          </w:p>
        </w:tc>
        <w:tc>
          <w:tcPr>
            <w:tcW w:w="407" w:type="pct"/>
            <w:gridSpan w:val="2"/>
          </w:tcPr>
          <w:p w14:paraId="5F736DA4"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7" w:type="pct"/>
          </w:tcPr>
          <w:p w14:paraId="6A4205F7"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5" w:type="pct"/>
          </w:tcPr>
          <w:p w14:paraId="01EBC953" w14:textId="77777777" w:rsidR="002D652C" w:rsidRPr="004D1B4C"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14:paraId="5F306951" w14:textId="77777777" w:rsidTr="0079517B">
        <w:tc>
          <w:tcPr>
            <w:tcW w:w="299" w:type="pct"/>
          </w:tcPr>
          <w:p w14:paraId="38E2127A" w14:textId="77777777" w:rsidR="002D652C" w:rsidRPr="004D1B4C" w:rsidRDefault="002D652C" w:rsidP="002D652C">
            <w:pPr>
              <w:jc w:val="center"/>
              <w:rPr>
                <w:sz w:val="13"/>
                <w:szCs w:val="13"/>
                <w:lang w:eastAsia="zh-CN"/>
              </w:rPr>
            </w:pPr>
            <w:r w:rsidRPr="004D1B4C">
              <w:rPr>
                <w:sz w:val="13"/>
                <w:szCs w:val="13"/>
                <w:lang w:eastAsia="zh-CN"/>
              </w:rPr>
              <w:t>Rank=2</w:t>
            </w:r>
          </w:p>
          <w:p w14:paraId="53EBA3D7"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11F960ED"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27081434"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7BFBD9E4" w14:textId="77777777" w:rsidR="002D652C" w:rsidRPr="004D1B4C" w:rsidRDefault="002D652C" w:rsidP="002D652C">
            <w:pPr>
              <w:rPr>
                <w:sz w:val="13"/>
                <w:szCs w:val="13"/>
                <w:lang w:eastAsia="zh-CN"/>
              </w:rPr>
            </w:pPr>
            <w:r w:rsidRPr="004D1B4C">
              <w:rPr>
                <w:sz w:val="13"/>
                <w:szCs w:val="13"/>
                <w:lang w:eastAsia="zh-CN"/>
              </w:rPr>
              <w:t>N/A</w:t>
            </w:r>
          </w:p>
        </w:tc>
        <w:tc>
          <w:tcPr>
            <w:tcW w:w="217" w:type="pct"/>
          </w:tcPr>
          <w:p w14:paraId="07E2F937"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297F7059"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1905D71C"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gridSpan w:val="2"/>
          </w:tcPr>
          <w:p w14:paraId="1019F94F"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tcPr>
          <w:p w14:paraId="4F7DFEA6"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2F9F13ED" w14:textId="77777777" w:rsidR="002D652C" w:rsidRPr="004D1B4C" w:rsidRDefault="002D652C" w:rsidP="002D652C">
            <w:pPr>
              <w:rPr>
                <w:sz w:val="13"/>
                <w:szCs w:val="13"/>
                <w:lang w:eastAsia="zh-CN"/>
              </w:rPr>
            </w:pPr>
            <w:r w:rsidRPr="004D1B4C">
              <w:rPr>
                <w:sz w:val="13"/>
                <w:szCs w:val="13"/>
                <w:lang w:eastAsia="zh-CN"/>
              </w:rPr>
              <w:t>N/A</w:t>
            </w:r>
          </w:p>
        </w:tc>
        <w:tc>
          <w:tcPr>
            <w:tcW w:w="407" w:type="pct"/>
            <w:gridSpan w:val="2"/>
          </w:tcPr>
          <w:p w14:paraId="04CC3AFA"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7" w:type="pct"/>
          </w:tcPr>
          <w:p w14:paraId="29FF2E10"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5" w:type="pct"/>
          </w:tcPr>
          <w:p w14:paraId="3D96D9DB" w14:textId="77777777" w:rsidR="002D652C" w:rsidRPr="004D1B4C"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14:paraId="350CEC16" w14:textId="77777777" w:rsidTr="0079517B">
        <w:tc>
          <w:tcPr>
            <w:tcW w:w="299" w:type="pct"/>
          </w:tcPr>
          <w:p w14:paraId="5F45428F" w14:textId="77777777" w:rsidR="002D652C" w:rsidRPr="004D1B4C" w:rsidRDefault="002D652C" w:rsidP="002D652C">
            <w:pPr>
              <w:jc w:val="center"/>
              <w:rPr>
                <w:sz w:val="13"/>
                <w:szCs w:val="13"/>
                <w:lang w:eastAsia="zh-CN"/>
              </w:rPr>
            </w:pPr>
            <w:r w:rsidRPr="004D1B4C">
              <w:rPr>
                <w:sz w:val="13"/>
                <w:szCs w:val="13"/>
                <w:lang w:eastAsia="zh-CN"/>
              </w:rPr>
              <w:t>Rank=3</w:t>
            </w:r>
          </w:p>
          <w:p w14:paraId="7F1744A2"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3AB0EF24"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30D30E52"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2BD93C41"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47E942A2"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5AAE2375"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65931AD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5779940E"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tcPr>
          <w:p w14:paraId="6E31B0C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0357BE61" w14:textId="77777777" w:rsidR="002D652C" w:rsidRPr="004D1B4C" w:rsidRDefault="002D652C" w:rsidP="002D652C">
            <w:pPr>
              <w:rPr>
                <w:sz w:val="13"/>
                <w:szCs w:val="13"/>
                <w:lang w:eastAsia="zh-CN"/>
              </w:rPr>
            </w:pPr>
            <w:r w:rsidRPr="004D1B4C">
              <w:rPr>
                <w:sz w:val="13"/>
                <w:szCs w:val="13"/>
                <w:lang w:eastAsia="zh-CN"/>
              </w:rPr>
              <w:t>N/A</w:t>
            </w:r>
          </w:p>
        </w:tc>
        <w:tc>
          <w:tcPr>
            <w:tcW w:w="407" w:type="pct"/>
            <w:gridSpan w:val="2"/>
          </w:tcPr>
          <w:p w14:paraId="582F3AEC"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7" w:type="pct"/>
          </w:tcPr>
          <w:p w14:paraId="26F4459B"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5" w:type="pct"/>
          </w:tcPr>
          <w:p w14:paraId="041F04EF" w14:textId="77777777" w:rsidR="002D652C" w:rsidRPr="004D1B4C"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14:paraId="4941A0DF" w14:textId="77777777" w:rsidTr="0079517B">
        <w:tc>
          <w:tcPr>
            <w:tcW w:w="299" w:type="pct"/>
          </w:tcPr>
          <w:p w14:paraId="4BC9E8B9" w14:textId="77777777" w:rsidR="002D652C" w:rsidRPr="004D1B4C" w:rsidRDefault="002D652C" w:rsidP="002D652C">
            <w:pPr>
              <w:jc w:val="center"/>
              <w:rPr>
                <w:sz w:val="13"/>
                <w:szCs w:val="13"/>
                <w:lang w:eastAsia="zh-CN"/>
              </w:rPr>
            </w:pPr>
            <w:r w:rsidRPr="004D1B4C">
              <w:rPr>
                <w:sz w:val="13"/>
                <w:szCs w:val="13"/>
                <w:lang w:eastAsia="zh-CN"/>
              </w:rPr>
              <w:t>Rank=4</w:t>
            </w:r>
          </w:p>
          <w:p w14:paraId="1BF1EE28"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2B4A2C0E"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5788DF6A"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38EFC68A"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61A07E96" w14:textId="77777777" w:rsidR="002D652C" w:rsidRPr="004D1B4C" w:rsidRDefault="002D652C" w:rsidP="002D652C">
            <w:pPr>
              <w:rPr>
                <w:sz w:val="13"/>
                <w:szCs w:val="13"/>
                <w:lang w:eastAsia="zh-CN"/>
              </w:rPr>
            </w:pPr>
            <w:r w:rsidRPr="004D1B4C">
              <w:rPr>
                <w:sz w:val="13"/>
                <w:szCs w:val="13"/>
                <w:lang w:eastAsia="zh-CN"/>
              </w:rPr>
              <w:t>4</w:t>
            </w:r>
          </w:p>
        </w:tc>
        <w:tc>
          <w:tcPr>
            <w:tcW w:w="418" w:type="pct"/>
          </w:tcPr>
          <w:p w14:paraId="65253441" w14:textId="77777777" w:rsidR="002D652C" w:rsidRPr="004D1B4C" w:rsidRDefault="002D652C" w:rsidP="002D652C">
            <w:pPr>
              <w:rPr>
                <w:sz w:val="13"/>
                <w:szCs w:val="13"/>
                <w:lang w:eastAsia="zh-CN"/>
              </w:rPr>
            </w:pPr>
            <w:r w:rsidRPr="004D1B4C">
              <w:rPr>
                <w:sz w:val="13"/>
                <w:szCs w:val="13"/>
                <w:lang w:eastAsia="zh-CN"/>
              </w:rPr>
              <w:t>N/A</w:t>
            </w:r>
          </w:p>
        </w:tc>
        <w:tc>
          <w:tcPr>
            <w:tcW w:w="550" w:type="pct"/>
            <w:gridSpan w:val="2"/>
          </w:tcPr>
          <w:p w14:paraId="5F5293CD"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7DFD18C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tcPr>
          <w:p w14:paraId="71AC8D6A"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03BA16E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407" w:type="pct"/>
            <w:gridSpan w:val="2"/>
          </w:tcPr>
          <w:p w14:paraId="150DEF25"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7" w:type="pct"/>
          </w:tcPr>
          <w:p w14:paraId="529C13A4"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5" w:type="pct"/>
          </w:tcPr>
          <w:p w14:paraId="48AA5311" w14:textId="77777777" w:rsidR="002D652C" w:rsidRPr="004D1B4C"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r w:rsidR="002D652C" w14:paraId="110AB473" w14:textId="77777777" w:rsidTr="0079517B">
        <w:tc>
          <w:tcPr>
            <w:tcW w:w="299" w:type="pct"/>
          </w:tcPr>
          <w:p w14:paraId="75C561DA" w14:textId="77777777" w:rsidR="002D652C" w:rsidRPr="004D1B4C" w:rsidRDefault="002D652C" w:rsidP="002D652C">
            <w:pPr>
              <w:jc w:val="center"/>
              <w:rPr>
                <w:sz w:val="13"/>
                <w:szCs w:val="13"/>
                <w:lang w:eastAsia="zh-CN"/>
              </w:rPr>
            </w:pPr>
            <w:r w:rsidRPr="004D1B4C">
              <w:rPr>
                <w:sz w:val="13"/>
                <w:szCs w:val="13"/>
                <w:lang w:eastAsia="zh-CN"/>
              </w:rPr>
              <w:t>Rank=1</w:t>
            </w:r>
          </w:p>
          <w:p w14:paraId="3047D60B"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4EEB2290"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2D99BB7D" w14:textId="77777777" w:rsidR="002D652C" w:rsidRPr="004D1B4C" w:rsidRDefault="002D652C" w:rsidP="002D652C">
            <w:pPr>
              <w:rPr>
                <w:sz w:val="13"/>
                <w:szCs w:val="13"/>
                <w:lang w:eastAsia="zh-CN"/>
              </w:rPr>
            </w:pPr>
            <w:r w:rsidRPr="004D1B4C">
              <w:rPr>
                <w:sz w:val="13"/>
                <w:szCs w:val="13"/>
                <w:lang w:eastAsia="zh-CN"/>
              </w:rPr>
              <w:t>N/A</w:t>
            </w:r>
          </w:p>
        </w:tc>
        <w:tc>
          <w:tcPr>
            <w:tcW w:w="215" w:type="pct"/>
            <w:gridSpan w:val="2"/>
          </w:tcPr>
          <w:p w14:paraId="7DBA87B1" w14:textId="77777777" w:rsidR="002D652C" w:rsidRPr="004D1B4C" w:rsidRDefault="002D652C" w:rsidP="002D652C">
            <w:pPr>
              <w:rPr>
                <w:sz w:val="13"/>
                <w:szCs w:val="13"/>
                <w:lang w:eastAsia="zh-CN"/>
              </w:rPr>
            </w:pPr>
            <w:r w:rsidRPr="004D1B4C">
              <w:rPr>
                <w:sz w:val="13"/>
                <w:szCs w:val="13"/>
                <w:lang w:eastAsia="zh-CN"/>
              </w:rPr>
              <w:t>N/A</w:t>
            </w:r>
          </w:p>
        </w:tc>
        <w:tc>
          <w:tcPr>
            <w:tcW w:w="217" w:type="pct"/>
          </w:tcPr>
          <w:p w14:paraId="77F496F8"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7D50AA17"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m:t>
                    </m:r>
                  </m:e>
                </m:d>
              </m:oMath>
            </m:oMathPara>
          </w:p>
        </w:tc>
        <w:tc>
          <w:tcPr>
            <w:tcW w:w="550" w:type="pct"/>
            <w:gridSpan w:val="2"/>
          </w:tcPr>
          <w:p w14:paraId="1A9A3A41"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550" w:type="pct"/>
            <w:gridSpan w:val="2"/>
          </w:tcPr>
          <w:p w14:paraId="29B999DE" w14:textId="77777777" w:rsidR="002D652C" w:rsidRPr="004D1B4C" w:rsidRDefault="002D652C" w:rsidP="002D652C">
            <w:pPr>
              <w:jc w:val="center"/>
              <w:rPr>
                <w:sz w:val="13"/>
                <w:szCs w:val="13"/>
                <w:lang w:eastAsia="zh-CN"/>
              </w:rPr>
            </w:pPr>
            <w:r w:rsidRPr="004D1B4C">
              <w:rPr>
                <w:sz w:val="13"/>
                <w:szCs w:val="13"/>
                <w:lang w:eastAsia="zh-CN"/>
              </w:rPr>
              <w:t>N/A</w:t>
            </w:r>
          </w:p>
        </w:tc>
        <w:tc>
          <w:tcPr>
            <w:tcW w:w="550" w:type="pct"/>
          </w:tcPr>
          <w:p w14:paraId="5050B3B6" w14:textId="77777777" w:rsidR="002D652C" w:rsidRPr="004D1B4C" w:rsidRDefault="002D652C" w:rsidP="002D652C">
            <w:pPr>
              <w:jc w:val="center"/>
              <w:rPr>
                <w:sz w:val="13"/>
                <w:szCs w:val="13"/>
                <w:lang w:eastAsia="zh-CN"/>
              </w:rPr>
            </w:pPr>
            <w:r w:rsidRPr="004D1B4C">
              <w:rPr>
                <w:sz w:val="13"/>
                <w:szCs w:val="13"/>
                <w:lang w:eastAsia="zh-CN"/>
              </w:rPr>
              <w:t>N/A</w:t>
            </w:r>
          </w:p>
        </w:tc>
        <w:tc>
          <w:tcPr>
            <w:tcW w:w="550" w:type="pct"/>
            <w:gridSpan w:val="2"/>
          </w:tcPr>
          <w:p w14:paraId="430B33B2" w14:textId="77777777" w:rsidR="002D652C" w:rsidRPr="004D1B4C" w:rsidRDefault="002D652C" w:rsidP="002D652C">
            <w:pPr>
              <w:jc w:val="center"/>
              <w:rPr>
                <w:sz w:val="13"/>
                <w:szCs w:val="13"/>
                <w:lang w:eastAsia="zh-CN"/>
              </w:rPr>
            </w:pPr>
            <w:r w:rsidRPr="004D1B4C">
              <w:rPr>
                <w:sz w:val="13"/>
                <w:szCs w:val="13"/>
                <w:lang w:eastAsia="zh-CN"/>
              </w:rPr>
              <w:t>N/A</w:t>
            </w:r>
          </w:p>
        </w:tc>
        <w:tc>
          <w:tcPr>
            <w:tcW w:w="407" w:type="pct"/>
            <w:gridSpan w:val="2"/>
          </w:tcPr>
          <w:p w14:paraId="1FCB00B1"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7" w:type="pct"/>
          </w:tcPr>
          <w:p w14:paraId="49E655A6"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5" w:type="pct"/>
          </w:tcPr>
          <w:p w14:paraId="2470A8DC" w14:textId="77777777" w:rsidR="002D652C" w:rsidRPr="004D1B4C"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14:paraId="08AF2D2B" w14:textId="77777777" w:rsidTr="0079517B">
        <w:tc>
          <w:tcPr>
            <w:tcW w:w="299" w:type="pct"/>
          </w:tcPr>
          <w:p w14:paraId="62B95FEA" w14:textId="77777777" w:rsidR="002D652C" w:rsidRPr="004D1B4C" w:rsidRDefault="002D652C" w:rsidP="002D652C">
            <w:pPr>
              <w:jc w:val="center"/>
              <w:rPr>
                <w:sz w:val="13"/>
                <w:szCs w:val="13"/>
                <w:lang w:eastAsia="zh-CN"/>
              </w:rPr>
            </w:pPr>
            <w:r w:rsidRPr="004D1B4C">
              <w:rPr>
                <w:sz w:val="13"/>
                <w:szCs w:val="13"/>
                <w:lang w:eastAsia="zh-CN"/>
              </w:rPr>
              <w:t>Rank=2</w:t>
            </w:r>
          </w:p>
          <w:p w14:paraId="7CA1806D" w14:textId="77777777" w:rsidR="002D652C" w:rsidRPr="004D1B4C" w:rsidRDefault="00DD27A9"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5AC8CF6E"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64CA9649"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4AF45ADE" w14:textId="77777777" w:rsidR="002D652C" w:rsidRPr="004D1B4C" w:rsidRDefault="002D652C" w:rsidP="002D652C">
            <w:pPr>
              <w:rPr>
                <w:sz w:val="13"/>
                <w:szCs w:val="13"/>
                <w:lang w:eastAsia="zh-CN"/>
              </w:rPr>
            </w:pPr>
            <w:r w:rsidRPr="004D1B4C">
              <w:rPr>
                <w:sz w:val="13"/>
                <w:szCs w:val="13"/>
                <w:lang w:eastAsia="zh-CN"/>
              </w:rPr>
              <w:t>N/A</w:t>
            </w:r>
          </w:p>
        </w:tc>
        <w:tc>
          <w:tcPr>
            <w:tcW w:w="217" w:type="pct"/>
          </w:tcPr>
          <w:p w14:paraId="1B4EC327"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37A1741A"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m:t>
                    </m:r>
                  </m:e>
                </m:d>
              </m:oMath>
            </m:oMathPara>
          </w:p>
        </w:tc>
        <w:tc>
          <w:tcPr>
            <w:tcW w:w="550" w:type="pct"/>
            <w:gridSpan w:val="2"/>
          </w:tcPr>
          <w:p w14:paraId="47EFE77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gridSpan w:val="2"/>
          </w:tcPr>
          <w:p w14:paraId="599031F3" w14:textId="77777777" w:rsidR="002D652C" w:rsidRPr="004D1B4C" w:rsidRDefault="00DD27A9"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tcPr>
          <w:p w14:paraId="0BD91012" w14:textId="77777777" w:rsidR="002D652C" w:rsidRPr="004D1B4C" w:rsidRDefault="002D652C" w:rsidP="002D652C">
            <w:pPr>
              <w:jc w:val="center"/>
              <w:rPr>
                <w:sz w:val="13"/>
                <w:szCs w:val="13"/>
                <w:lang w:eastAsia="zh-CN"/>
              </w:rPr>
            </w:pPr>
            <w:r w:rsidRPr="004D1B4C">
              <w:rPr>
                <w:sz w:val="13"/>
                <w:szCs w:val="13"/>
                <w:lang w:eastAsia="zh-CN"/>
              </w:rPr>
              <w:t>N/A</w:t>
            </w:r>
          </w:p>
        </w:tc>
        <w:tc>
          <w:tcPr>
            <w:tcW w:w="550" w:type="pct"/>
            <w:gridSpan w:val="2"/>
          </w:tcPr>
          <w:p w14:paraId="214A3F62" w14:textId="77777777" w:rsidR="002D652C" w:rsidRPr="004D1B4C" w:rsidRDefault="002D652C" w:rsidP="002D652C">
            <w:pPr>
              <w:jc w:val="center"/>
              <w:rPr>
                <w:sz w:val="13"/>
                <w:szCs w:val="13"/>
                <w:lang w:eastAsia="zh-CN"/>
              </w:rPr>
            </w:pPr>
            <w:r w:rsidRPr="004D1B4C">
              <w:rPr>
                <w:sz w:val="13"/>
                <w:szCs w:val="13"/>
                <w:lang w:eastAsia="zh-CN"/>
              </w:rPr>
              <w:t>N/A</w:t>
            </w:r>
          </w:p>
        </w:tc>
        <w:tc>
          <w:tcPr>
            <w:tcW w:w="407" w:type="pct"/>
            <w:gridSpan w:val="2"/>
          </w:tcPr>
          <w:p w14:paraId="386E58F6"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7" w:type="pct"/>
          </w:tcPr>
          <w:p w14:paraId="7C579E58"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5" w:type="pct"/>
          </w:tcPr>
          <w:p w14:paraId="48629306" w14:textId="77777777" w:rsidR="002D652C" w:rsidRPr="004D1B4C"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14:paraId="671B002F" w14:textId="77777777" w:rsidTr="0079517B">
        <w:tc>
          <w:tcPr>
            <w:tcW w:w="299" w:type="pct"/>
          </w:tcPr>
          <w:p w14:paraId="436471E2" w14:textId="77777777" w:rsidR="002D652C" w:rsidRPr="004D1B4C" w:rsidRDefault="002D652C" w:rsidP="002D652C">
            <w:pPr>
              <w:jc w:val="center"/>
              <w:rPr>
                <w:sz w:val="13"/>
                <w:szCs w:val="13"/>
                <w:lang w:eastAsia="zh-CN"/>
              </w:rPr>
            </w:pPr>
            <w:r w:rsidRPr="004D1B4C">
              <w:rPr>
                <w:sz w:val="13"/>
                <w:szCs w:val="13"/>
                <w:lang w:eastAsia="zh-CN"/>
              </w:rPr>
              <w:t>Rank=3</w:t>
            </w:r>
          </w:p>
          <w:p w14:paraId="7F71CBD5" w14:textId="77777777" w:rsidR="002D652C" w:rsidRPr="004D1B4C" w:rsidRDefault="00DD27A9"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4BA59753"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2AAB2930"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0357EEB5"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5F6D482E" w14:textId="77777777" w:rsidR="002D652C" w:rsidRPr="004D1B4C" w:rsidRDefault="002D652C" w:rsidP="002D652C">
            <w:pPr>
              <w:rPr>
                <w:sz w:val="13"/>
                <w:szCs w:val="13"/>
                <w:lang w:eastAsia="zh-CN"/>
              </w:rPr>
            </w:pPr>
            <w:r w:rsidRPr="004D1B4C">
              <w:rPr>
                <w:sz w:val="13"/>
                <w:szCs w:val="13"/>
                <w:lang w:eastAsia="zh-CN"/>
              </w:rPr>
              <w:t>N/A</w:t>
            </w:r>
          </w:p>
        </w:tc>
        <w:tc>
          <w:tcPr>
            <w:tcW w:w="418" w:type="pct"/>
          </w:tcPr>
          <w:p w14:paraId="7E76EFEA"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m:t>
                    </m:r>
                  </m:e>
                </m:d>
              </m:oMath>
            </m:oMathPara>
          </w:p>
        </w:tc>
        <w:tc>
          <w:tcPr>
            <w:tcW w:w="550" w:type="pct"/>
            <w:gridSpan w:val="2"/>
          </w:tcPr>
          <w:p w14:paraId="33DED0BB"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05FA5EFE" w14:textId="77777777" w:rsidR="002D652C" w:rsidRPr="004D1B4C" w:rsidRDefault="00DD27A9"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tcPr>
          <w:p w14:paraId="711AED91" w14:textId="77777777" w:rsidR="002D652C" w:rsidRPr="004D1B4C" w:rsidRDefault="00DD27A9"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3118D5D4" w14:textId="77777777" w:rsidR="002D652C" w:rsidRPr="004D1B4C" w:rsidRDefault="002D652C" w:rsidP="002D652C">
            <w:pPr>
              <w:jc w:val="center"/>
              <w:rPr>
                <w:sz w:val="13"/>
                <w:szCs w:val="13"/>
                <w:lang w:eastAsia="zh-CN"/>
              </w:rPr>
            </w:pPr>
            <w:r w:rsidRPr="004D1B4C">
              <w:rPr>
                <w:sz w:val="13"/>
                <w:szCs w:val="13"/>
                <w:lang w:eastAsia="zh-CN"/>
              </w:rPr>
              <w:t>N/A</w:t>
            </w:r>
          </w:p>
        </w:tc>
        <w:tc>
          <w:tcPr>
            <w:tcW w:w="407" w:type="pct"/>
            <w:gridSpan w:val="2"/>
          </w:tcPr>
          <w:p w14:paraId="20CFED20"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7" w:type="pct"/>
          </w:tcPr>
          <w:p w14:paraId="63C8A68F"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5" w:type="pct"/>
          </w:tcPr>
          <w:p w14:paraId="23AAB629" w14:textId="77777777" w:rsidR="002D652C" w:rsidRPr="004D1B4C"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14:paraId="248EE27E" w14:textId="77777777" w:rsidTr="0079517B">
        <w:tc>
          <w:tcPr>
            <w:tcW w:w="299" w:type="pct"/>
          </w:tcPr>
          <w:p w14:paraId="11E2FB3F" w14:textId="77777777" w:rsidR="002D652C" w:rsidRPr="004D1B4C" w:rsidRDefault="002D652C" w:rsidP="002D652C">
            <w:pPr>
              <w:jc w:val="center"/>
              <w:rPr>
                <w:sz w:val="13"/>
                <w:szCs w:val="13"/>
                <w:lang w:eastAsia="zh-CN"/>
              </w:rPr>
            </w:pPr>
            <w:r w:rsidRPr="004D1B4C">
              <w:rPr>
                <w:sz w:val="13"/>
                <w:szCs w:val="13"/>
                <w:lang w:eastAsia="zh-CN"/>
              </w:rPr>
              <w:t>Rank=4</w:t>
            </w:r>
          </w:p>
          <w:p w14:paraId="4BCD5024" w14:textId="77777777" w:rsidR="002D652C" w:rsidRPr="004D1B4C" w:rsidRDefault="00DD27A9"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1E884E05"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6E25E098" w14:textId="77777777" w:rsidR="002D652C" w:rsidRPr="004D1B4C" w:rsidRDefault="002D652C" w:rsidP="002D652C">
            <w:pPr>
              <w:rPr>
                <w:sz w:val="13"/>
                <w:szCs w:val="13"/>
                <w:lang w:eastAsia="zh-CN"/>
              </w:rPr>
            </w:pPr>
            <w:r w:rsidRPr="004D1B4C">
              <w:rPr>
                <w:sz w:val="13"/>
                <w:szCs w:val="13"/>
                <w:lang w:eastAsia="zh-CN"/>
              </w:rPr>
              <w:t>4</w:t>
            </w:r>
          </w:p>
        </w:tc>
        <w:tc>
          <w:tcPr>
            <w:tcW w:w="215" w:type="pct"/>
            <w:gridSpan w:val="2"/>
          </w:tcPr>
          <w:p w14:paraId="3E260BB3" w14:textId="77777777" w:rsidR="002D652C" w:rsidRPr="004D1B4C" w:rsidRDefault="002D652C" w:rsidP="002D652C">
            <w:pPr>
              <w:rPr>
                <w:sz w:val="13"/>
                <w:szCs w:val="13"/>
                <w:lang w:eastAsia="zh-CN"/>
              </w:rPr>
            </w:pPr>
            <w:r w:rsidRPr="004D1B4C">
              <w:rPr>
                <w:sz w:val="13"/>
                <w:szCs w:val="13"/>
                <w:lang w:eastAsia="zh-CN"/>
              </w:rPr>
              <w:t>4</w:t>
            </w:r>
          </w:p>
        </w:tc>
        <w:tc>
          <w:tcPr>
            <w:tcW w:w="217" w:type="pct"/>
          </w:tcPr>
          <w:p w14:paraId="549B9BD5" w14:textId="77777777" w:rsidR="002D652C" w:rsidRPr="004D1B4C" w:rsidRDefault="002D652C" w:rsidP="002D652C">
            <w:pPr>
              <w:rPr>
                <w:sz w:val="13"/>
                <w:szCs w:val="13"/>
                <w:lang w:eastAsia="zh-CN"/>
              </w:rPr>
            </w:pPr>
            <w:r w:rsidRPr="004D1B4C">
              <w:rPr>
                <w:sz w:val="13"/>
                <w:szCs w:val="13"/>
                <w:lang w:eastAsia="zh-CN"/>
              </w:rPr>
              <w:t>4</w:t>
            </w:r>
          </w:p>
        </w:tc>
        <w:tc>
          <w:tcPr>
            <w:tcW w:w="418" w:type="pct"/>
          </w:tcPr>
          <w:p w14:paraId="70B610FE"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m:t>
                    </m:r>
                  </m:e>
                </m:d>
              </m:oMath>
            </m:oMathPara>
          </w:p>
        </w:tc>
        <w:tc>
          <w:tcPr>
            <w:tcW w:w="550" w:type="pct"/>
            <w:gridSpan w:val="2"/>
          </w:tcPr>
          <w:p w14:paraId="13B6DF94"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69ABFB9E"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tcPr>
          <w:p w14:paraId="05E0C7D9"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1B5F9571" w14:textId="77777777" w:rsidR="002D652C" w:rsidRPr="004D1B4C" w:rsidRDefault="00DD27A9"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407" w:type="pct"/>
            <w:gridSpan w:val="2"/>
          </w:tcPr>
          <w:p w14:paraId="3CF4E013" w14:textId="77777777" w:rsidR="002D652C" w:rsidRPr="004D1B4C"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7" w:type="pct"/>
          </w:tcPr>
          <w:p w14:paraId="19451272" w14:textId="77777777" w:rsidR="002D652C" w:rsidRPr="004D1B4C"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5" w:type="pct"/>
          </w:tcPr>
          <w:p w14:paraId="09E15537" w14:textId="77777777" w:rsidR="002D652C" w:rsidRPr="004D1B4C"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bl>
    <w:bookmarkEnd w:id="984"/>
    <w:p w14:paraId="1893C881" w14:textId="77777777" w:rsidR="00BA38CA" w:rsidRPr="002625EB" w:rsidRDefault="002D652C" w:rsidP="00E21FBB">
      <w:pPr>
        <w:pStyle w:val="NO"/>
        <w:rPr>
          <w:lang w:eastAsia="zh-CN"/>
        </w:rPr>
      </w:pPr>
      <w:r>
        <w:rPr>
          <w:rFonts w:hint="eastAsia"/>
          <w:lang w:eastAsia="zh-CN"/>
        </w:rPr>
        <w:t>Note:</w:t>
      </w:r>
      <w:r>
        <w:rPr>
          <w:lang w:eastAsia="zh-CN"/>
        </w:rPr>
        <w:tab/>
      </w:r>
      <w:r w:rsidRPr="00366665">
        <w:rPr>
          <w:lang w:eastAsia="zh-CN"/>
        </w:rPr>
        <w:t>the bitwidth for</w:t>
      </w:r>
      <w:r w:rsidRPr="00F9312E">
        <w:rPr>
          <w:lang w:eastAsia="zh-CN"/>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1,7,l</m:t>
                </m:r>
              </m:sub>
            </m:sSub>
            <m:r>
              <w:rPr>
                <w:rFonts w:ascii="Cambria Math" w:hAnsi="Cambria Math"/>
              </w:rPr>
              <m:t>}</m:t>
            </m:r>
          </m:e>
          <m:sub>
            <m:r>
              <w:rPr>
                <w:rFonts w:ascii="Cambria Math" w:hAnsi="Cambria Math"/>
              </w:rPr>
              <m:t>l=1,…,υ</m:t>
            </m:r>
          </m:sub>
        </m:sSub>
      </m:oMath>
      <w:r w:rsidRPr="00F9312E">
        <w:rPr>
          <w:iCs/>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2,4,l</m:t>
                </m:r>
              </m:sub>
            </m:sSub>
            <m:r>
              <w:rPr>
                <w:rFonts w:ascii="Cambria Math" w:hAnsi="Cambria Math"/>
              </w:rPr>
              <m:t>}</m:t>
            </m:r>
          </m:e>
          <m:sub>
            <m:r>
              <w:rPr>
                <w:rFonts w:ascii="Cambria Math" w:hAnsi="Cambria Math"/>
              </w:rPr>
              <m:t>l=1,…,υ</m:t>
            </m:r>
          </m:sub>
        </m:sSub>
      </m:oMath>
      <w:r w:rsidRPr="00F9312E">
        <w:rPr>
          <w:iCs/>
        </w:rPr>
        <w:t xml:space="preserve"> and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2,5,l</m:t>
                </m:r>
              </m:sub>
            </m:sSub>
            <m:r>
              <w:rPr>
                <w:rFonts w:ascii="Cambria Math" w:hAnsi="Cambria Math"/>
              </w:rPr>
              <m:t>}</m:t>
            </m:r>
          </m:e>
          <m:sub>
            <m:r>
              <w:rPr>
                <w:rFonts w:ascii="Cambria Math" w:hAnsi="Cambria Math"/>
              </w:rPr>
              <m:t>l=1,…,υ</m:t>
            </m:r>
          </m:sub>
        </m:sSub>
      </m:oMath>
      <w:r w:rsidRPr="00F9312E">
        <w:rPr>
          <w:iCs/>
        </w:rPr>
        <w:t xml:space="preserve"> </w:t>
      </w:r>
      <w:r w:rsidRPr="00366665">
        <w:rPr>
          <w:lang w:eastAsia="zh-CN"/>
        </w:rPr>
        <w:t>shown in Table 6.3.2.1.2-</w:t>
      </w:r>
      <w:r>
        <w:rPr>
          <w:lang w:eastAsia="zh-CN"/>
        </w:rPr>
        <w:t>2</w:t>
      </w:r>
      <w:r w:rsidRPr="00366665">
        <w:rPr>
          <w:lang w:eastAsia="zh-CN"/>
        </w:rPr>
        <w:t>A is the total bi</w:t>
      </w:r>
      <w:r>
        <w:rPr>
          <w:lang w:eastAsia="zh-CN"/>
        </w:rPr>
        <w:t>t</w:t>
      </w:r>
      <w:r w:rsidRPr="00366665">
        <w:rPr>
          <w:lang w:eastAsia="zh-CN"/>
        </w:rPr>
        <w:t xml:space="preserve">width of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1,7,l</m:t>
            </m:r>
          </m:sub>
        </m:sSub>
        <m:r>
          <w:rPr>
            <w:rFonts w:ascii="Cambria Math" w:hAnsi="Cambria Math"/>
          </w:rPr>
          <m:t>}</m:t>
        </m:r>
      </m:oMath>
      <w:r>
        <w:rPr>
          <w:rFonts w:hint="eastAsia"/>
        </w:rPr>
        <w:t>,</w:t>
      </w:r>
      <w:r>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2,4,l</m:t>
            </m:r>
          </m:sub>
        </m:sSub>
        <m:r>
          <w:rPr>
            <w:rFonts w:ascii="Cambria Math" w:hAnsi="Cambria Math"/>
          </w:rPr>
          <m:t>}</m:t>
        </m:r>
      </m:oMath>
      <w:r>
        <w:rPr>
          <w:rFonts w:hint="eastAsia"/>
        </w:rPr>
        <w:t xml:space="preserve"> and</w:t>
      </w:r>
      <w:r>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2,5,l</m:t>
            </m:r>
          </m:sub>
        </m:sSub>
        <m:r>
          <w:rPr>
            <w:rFonts w:ascii="Cambria Math" w:hAnsi="Cambria Math"/>
          </w:rPr>
          <m:t>}</m:t>
        </m:r>
      </m:oMath>
      <w:r w:rsidRPr="00366665">
        <w:rPr>
          <w:lang w:eastAsia="zh-CN"/>
        </w:rPr>
        <w:t xml:space="preserve"> up to Rank = </w:t>
      </w:r>
      <m:oMath>
        <m:r>
          <w:rPr>
            <w:rFonts w:ascii="Cambria Math" w:hAnsi="Cambria Math"/>
          </w:rPr>
          <m:t>υ</m:t>
        </m:r>
      </m:oMath>
      <w:r>
        <w:rPr>
          <w:lang w:eastAsia="zh-CN"/>
        </w:rPr>
        <w:t>,</w:t>
      </w:r>
      <w:r w:rsidRPr="00366665">
        <w:rPr>
          <w:lang w:eastAsia="zh-CN"/>
        </w:rPr>
        <w:t xml:space="preserve"> respectively</w:t>
      </w:r>
      <w:r w:rsidR="00D212F6">
        <w:rPr>
          <w:lang w:eastAsia="zh-CN"/>
        </w:rPr>
        <w:t xml:space="preserve">, </w:t>
      </w:r>
      <w:r w:rsidR="00D212F6" w:rsidRPr="005D05EC">
        <w:rPr>
          <w:lang w:eastAsia="zh-CN"/>
        </w:rPr>
        <w:t xml:space="preserve">and the corresponding per layer bitwidths are </w:t>
      </w:r>
      <m:oMath>
        <m:r>
          <w:rPr>
            <w:rFonts w:ascii="Cambria Math" w:hAnsi="Cambria Math"/>
            <w:lang w:eastAsia="zh-CN"/>
          </w:rPr>
          <m:t>2L</m:t>
        </m:r>
        <m:sSub>
          <m:sSubPr>
            <m:ctrlPr>
              <w:rPr>
                <w:rFonts w:ascii="Cambria Math" w:eastAsiaTheme="minorHAnsi" w:hAnsi="Cambria Math"/>
                <w:i/>
                <w:iCs/>
                <w:lang w:eastAsia="zh-CN"/>
              </w:rPr>
            </m:ctrlPr>
          </m:sSubPr>
          <m:e>
            <m:r>
              <w:rPr>
                <w:rFonts w:ascii="Cambria Math" w:hAnsi="Cambria Math"/>
                <w:lang w:eastAsia="zh-CN"/>
              </w:rPr>
              <m:t>M</m:t>
            </m:r>
          </m:e>
          <m:sub>
            <m:r>
              <w:rPr>
                <w:rFonts w:ascii="Cambria Math" w:hAnsi="Cambria Math"/>
                <w:lang w:eastAsia="zh-CN"/>
              </w:rPr>
              <m:t>υ</m:t>
            </m:r>
          </m:sub>
        </m:sSub>
      </m:oMath>
      <w:r w:rsidR="00D212F6" w:rsidRPr="005D05EC">
        <w:rPr>
          <w:lang w:eastAsia="zh-CN"/>
        </w:rPr>
        <w:t xml:space="preserve">, </w:t>
      </w:r>
      <m:oMath>
        <m:r>
          <w:rPr>
            <w:rFonts w:ascii="Cambria Math" w:hAnsi="Cambria Math"/>
            <w:lang w:eastAsia="zh-CN"/>
          </w:rPr>
          <m:t>3</m:t>
        </m:r>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D212F6" w:rsidRPr="005D05EC">
        <w:rPr>
          <w:lang w:eastAsia="zh-CN"/>
        </w:rPr>
        <w:t>, and 4</w:t>
      </w:r>
      <m:oMath>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D212F6" w:rsidRPr="005D05EC">
        <w:rPr>
          <w:lang w:eastAsia="zh-CN"/>
        </w:rPr>
        <w:t xml:space="preserve">, </w:t>
      </w:r>
      <w:r w:rsidR="00D212F6" w:rsidRPr="005D05EC">
        <w:rPr>
          <w:lang w:eastAsia="ko-KR"/>
        </w:rPr>
        <w:t xml:space="preserve">(i.e., 1, 3, and 4 bits for each respective indicator elements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(3)</m:t>
            </m:r>
          </m:sup>
        </m:sSubSup>
      </m:oMath>
      <w:r w:rsidR="00D212F6" w:rsidRPr="005D05EC">
        <w:rPr>
          <w:lang w:eastAsia="ko-KR"/>
        </w:rPr>
        <w:t xml:space="preserve">,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(2)</m:t>
            </m:r>
          </m:sup>
        </m:sSubSup>
      </m:oMath>
      <w:r w:rsidR="00D212F6" w:rsidRPr="005D05EC">
        <w:rPr>
          <w:lang w:eastAsia="ko-KR"/>
        </w:rPr>
        <w:t xml:space="preserve">, and </w:t>
      </w:r>
      <m:oMath>
        <m:sSub>
          <m:sSubPr>
            <m:ctrlPr>
              <w:rPr>
                <w:rFonts w:ascii="Cambria Math" w:hAnsi="Cambria Math"/>
                <w:lang w:eastAsia="ko-KR"/>
              </w:rPr>
            </m:ctrlPr>
          </m:sSubPr>
          <m:e>
            <m:r>
              <w:rPr>
                <w:rFonts w:ascii="Cambria Math" w:hAnsi="Cambria Math"/>
                <w:lang w:eastAsia="ko-KR"/>
              </w:rPr>
              <m:t>c</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Sub>
      </m:oMath>
      <w:r w:rsidR="00D212F6" w:rsidRPr="005D05EC">
        <w:rPr>
          <w:lang w:eastAsia="ko-KR"/>
        </w:rPr>
        <w:t xml:space="preserve">, respectively), </w:t>
      </w:r>
      <w:r w:rsidR="00D212F6" w:rsidRPr="005D05EC">
        <w:rPr>
          <w:lang w:eastAsia="zh-CN"/>
        </w:rPr>
        <w:t xml:space="preserve">where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oMath>
      <w:r w:rsidR="00D212F6" w:rsidRPr="005D05EC">
        <w:rPr>
          <w:lang w:eastAsia="zh-CN"/>
        </w:rPr>
        <w:t xml:space="preserve"> as defined in </w:t>
      </w:r>
      <w:r w:rsidR="00D3172D">
        <w:rPr>
          <w:lang w:eastAsia="zh-CN"/>
        </w:rPr>
        <w:t>Clause</w:t>
      </w:r>
      <w:r w:rsidR="00D212F6" w:rsidRPr="005D05EC">
        <w:rPr>
          <w:lang w:eastAsia="zh-CN"/>
        </w:rPr>
        <w:t xml:space="preserve"> 5.2.2.2.</w:t>
      </w:r>
      <w:r w:rsidR="006F5940">
        <w:rPr>
          <w:lang w:eastAsia="zh-CN"/>
        </w:rPr>
        <w:t>5</w:t>
      </w:r>
      <w:r w:rsidR="006F5940" w:rsidRPr="005D05EC">
        <w:rPr>
          <w:lang w:eastAsia="zh-CN"/>
        </w:rPr>
        <w:t xml:space="preserve"> </w:t>
      </w:r>
      <w:r w:rsidR="00D212F6" w:rsidRPr="005D05EC">
        <w:rPr>
          <w:lang w:eastAsia="zh-CN"/>
        </w:rPr>
        <w:t xml:space="preserve">in [6, TS 38.214] is the number of nonzero coefficients for layer </w:t>
      </w:r>
      <m:oMath>
        <m:r>
          <w:rPr>
            <w:rFonts w:ascii="Cambria Math" w:hAnsi="Cambria Math"/>
            <w:lang w:eastAsia="zh-CN"/>
          </w:rPr>
          <m:t>l</m:t>
        </m:r>
      </m:oMath>
      <w:r w:rsidR="00D212F6" w:rsidRPr="005D05EC">
        <w:rPr>
          <w:lang w:eastAsia="zh-CN"/>
        </w:rPr>
        <w:t xml:space="preserve"> such that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oMath>
      <w:r>
        <w:rPr>
          <w:lang w:eastAsia="zh-CN"/>
        </w:rPr>
        <w:t>.</w:t>
      </w:r>
    </w:p>
    <w:p w14:paraId="787FB056" w14:textId="77777777" w:rsidR="00D91F87" w:rsidRDefault="00D91F87" w:rsidP="00DE6E78">
      <w:pPr>
        <w:rPr>
          <w:lang w:eastAsia="zh-CN"/>
        </w:rPr>
      </w:pPr>
      <w:r w:rsidRPr="002625EB">
        <w:rPr>
          <w:rFonts w:hint="eastAsia"/>
          <w:lang w:eastAsia="zh-CN"/>
        </w:rPr>
        <w:t xml:space="preserve">For CSI on PUSCH, </w:t>
      </w:r>
      <w:r w:rsidRPr="002625EB">
        <w:rPr>
          <w:rFonts w:hint="eastAsia"/>
          <w:lang w:val="en-US" w:eastAsia="zh-CN"/>
        </w:rPr>
        <w:t xml:space="preserve">two UCI bit sequences are generated, </w:t>
      </w:r>
      <w:r w:rsidRPr="002625EB">
        <w:rPr>
          <w:position w:val="-14"/>
        </w:rPr>
        <w:object w:dxaOrig="2439" w:dyaOrig="400" w14:anchorId="450335C1">
          <v:shape id="_x0000_i2396" type="#_x0000_t75" style="width:105pt;height:17.25pt" o:ole="">
            <v:imagedata r:id="rId1713" o:title=""/>
          </v:shape>
          <o:OLEObject Type="Embed" ProgID="Equation.3" ShapeID="_x0000_i2396" DrawAspect="Content" ObjectID="_1716391307" r:id="rId2242"/>
        </w:object>
      </w:r>
      <w:r w:rsidRPr="002625EB">
        <w:rPr>
          <w:rFonts w:hint="eastAsia"/>
          <w:lang w:eastAsia="zh-CN"/>
        </w:rPr>
        <w:t xml:space="preserve"> and </w:t>
      </w:r>
      <w:r w:rsidRPr="002625EB">
        <w:rPr>
          <w:position w:val="-14"/>
        </w:rPr>
        <w:object w:dxaOrig="2560" w:dyaOrig="400" w14:anchorId="273206F4">
          <v:shape id="_x0000_i2397" type="#_x0000_t75" style="width:108pt;height:17.25pt" o:ole="">
            <v:imagedata r:id="rId1715" o:title=""/>
          </v:shape>
          <o:OLEObject Type="Embed" ProgID="Equation.3" ShapeID="_x0000_i2397" DrawAspect="Content" ObjectID="_1716391308" r:id="rId2243"/>
        </w:object>
      </w:r>
      <w:r w:rsidRPr="002625EB">
        <w:rPr>
          <w:rFonts w:hint="eastAsia"/>
          <w:lang w:eastAsia="zh-CN"/>
        </w:rPr>
        <w:t xml:space="preserve">.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w:t>
      </w:r>
      <w:r w:rsidR="00510EEC" w:rsidRPr="002625EB">
        <w:rPr>
          <w:rFonts w:hint="eastAsia"/>
          <w:lang w:eastAsia="zh-CN"/>
        </w:rPr>
        <w:t>2</w:t>
      </w:r>
      <w:r w:rsidRPr="002625EB">
        <w:rPr>
          <w:rFonts w:hint="eastAsia"/>
          <w:lang w:eastAsia="zh-CN"/>
        </w:rPr>
        <w:t>.1.2-</w:t>
      </w:r>
      <w:r w:rsidR="00510EEC" w:rsidRPr="002625EB">
        <w:rPr>
          <w:rFonts w:hint="eastAsia"/>
          <w:lang w:eastAsia="zh-CN"/>
        </w:rPr>
        <w:t>6</w:t>
      </w:r>
      <w:r w:rsidRPr="002625EB">
        <w:rPr>
          <w:rFonts w:hint="eastAsia"/>
          <w:lang w:eastAsia="zh-CN"/>
        </w:rPr>
        <w:t xml:space="preserve">, are mapped to the UCI bit sequence </w:t>
      </w:r>
      <w:r w:rsidRPr="002625EB">
        <w:rPr>
          <w:position w:val="-14"/>
        </w:rPr>
        <w:object w:dxaOrig="2439" w:dyaOrig="400" w14:anchorId="45419050">
          <v:shape id="_x0000_i2398" type="#_x0000_t75" style="width:105pt;height:17.25pt" o:ole="">
            <v:imagedata r:id="rId1713" o:title=""/>
          </v:shape>
          <o:OLEObject Type="Embed" ProgID="Equation.3" ShapeID="_x0000_i2398" DrawAspect="Content" ObjectID="_1716391309" r:id="rId2244"/>
        </w:object>
      </w:r>
      <w:r w:rsidRPr="002625EB">
        <w:rPr>
          <w:rFonts w:hint="eastAsia"/>
          <w:lang w:eastAsia="zh-CN"/>
        </w:rPr>
        <w:t xml:space="preserve"> starting with </w:t>
      </w:r>
      <w:r w:rsidRPr="002625EB">
        <w:rPr>
          <w:position w:val="-12"/>
        </w:rPr>
        <w:object w:dxaOrig="380" w:dyaOrig="380" w14:anchorId="7F4A2673">
          <v:shape id="_x0000_i2399" type="#_x0000_t75" style="width:15.75pt;height:15.75pt" o:ole="">
            <v:imagedata r:id="rId1718" o:title=""/>
          </v:shape>
          <o:OLEObject Type="Embed" ProgID="Equation.3" ShapeID="_x0000_i2399" DrawAspect="Content" ObjectID="_1716391310" r:id="rId2245"/>
        </w:object>
      </w:r>
      <w:r w:rsidRPr="002625EB">
        <w:rPr>
          <w:rFonts w:hint="eastAsia"/>
          <w:lang w:eastAsia="zh-CN"/>
        </w:rPr>
        <w:t xml:space="preserve">.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w:t>
      </w:r>
      <w:r w:rsidR="00510EEC" w:rsidRPr="002625EB">
        <w:rPr>
          <w:rFonts w:hint="eastAsia"/>
          <w:lang w:eastAsia="zh-CN"/>
        </w:rPr>
        <w:t>2</w:t>
      </w:r>
      <w:r w:rsidRPr="002625EB">
        <w:rPr>
          <w:rFonts w:hint="eastAsia"/>
          <w:lang w:eastAsia="zh-CN"/>
        </w:rPr>
        <w:t>.1.2-</w:t>
      </w:r>
      <w:r w:rsidR="00510EEC" w:rsidRPr="002625EB">
        <w:rPr>
          <w:rFonts w:hint="eastAsia"/>
          <w:lang w:eastAsia="zh-CN"/>
        </w:rPr>
        <w:t>7</w:t>
      </w:r>
      <w:r w:rsidRPr="002625EB">
        <w:rPr>
          <w:rFonts w:hint="eastAsia"/>
          <w:lang w:eastAsia="zh-CN"/>
        </w:rPr>
        <w:t xml:space="preserve">, are mapped to the UCI bit sequence </w:t>
      </w:r>
      <w:r w:rsidRPr="002625EB">
        <w:rPr>
          <w:position w:val="-14"/>
        </w:rPr>
        <w:object w:dxaOrig="2560" w:dyaOrig="400" w14:anchorId="5AB1FE5D">
          <v:shape id="_x0000_i2400" type="#_x0000_t75" style="width:108pt;height:17.25pt" o:ole="">
            <v:imagedata r:id="rId1715" o:title=""/>
          </v:shape>
          <o:OLEObject Type="Embed" ProgID="Equation.3" ShapeID="_x0000_i2400" DrawAspect="Content" ObjectID="_1716391311" r:id="rId2246"/>
        </w:object>
      </w:r>
      <w:r w:rsidRPr="002625EB">
        <w:rPr>
          <w:rFonts w:hint="eastAsia"/>
          <w:lang w:eastAsia="zh-CN"/>
        </w:rPr>
        <w:t xml:space="preserve"> starting with </w:t>
      </w:r>
      <w:r w:rsidRPr="002625EB">
        <w:rPr>
          <w:position w:val="-12"/>
        </w:rPr>
        <w:object w:dxaOrig="400" w:dyaOrig="380" w14:anchorId="797827E6">
          <v:shape id="_x0000_i2401" type="#_x0000_t75" style="width:17.25pt;height:15.75pt" o:ole="">
            <v:imagedata r:id="rId1722" o:title=""/>
          </v:shape>
          <o:OLEObject Type="Embed" ProgID="Equation.3" ShapeID="_x0000_i2401" DrawAspect="Content" ObjectID="_1716391312" r:id="rId2247"/>
        </w:object>
      </w:r>
      <w:r w:rsidRPr="002625EB">
        <w:rPr>
          <w:rFonts w:hint="eastAsia"/>
          <w:lang w:eastAsia="zh-CN"/>
        </w:rPr>
        <w:t>.</w:t>
      </w:r>
    </w:p>
    <w:p w14:paraId="559CCB47" w14:textId="77777777" w:rsidR="00F47E62" w:rsidRPr="00E238CC" w:rsidRDefault="00F47E62" w:rsidP="00F47E62">
      <w:pPr>
        <w:rPr>
          <w:lang w:eastAsia="zh-CN"/>
        </w:rPr>
      </w:pPr>
      <w:r>
        <w:rPr>
          <w:lang w:eastAsia="zh-CN"/>
        </w:rPr>
        <w:t>The m</w:t>
      </w:r>
      <w:r w:rsidRPr="000146AF">
        <w:rPr>
          <w:rFonts w:hint="eastAsia"/>
          <w:lang w:eastAsia="zh-CN"/>
        </w:rPr>
        <w:t xml:space="preserve">apping order of CSI fields of one report for </w:t>
      </w:r>
      <w:r w:rsidRPr="000146AF">
        <w:rPr>
          <w:lang w:eastAsia="zh-CN"/>
        </w:rPr>
        <w:t>CRI/RSRP or SSB</w:t>
      </w:r>
      <w:r w:rsidRPr="000146AF">
        <w:rPr>
          <w:rFonts w:hint="eastAsia"/>
          <w:lang w:eastAsia="zh-CN"/>
        </w:rPr>
        <w:t>RI</w:t>
      </w:r>
      <w:r w:rsidRPr="000146AF">
        <w:rPr>
          <w:lang w:eastAsia="zh-CN"/>
        </w:rPr>
        <w:t>/RSRP reporting</w:t>
      </w:r>
      <w:r>
        <w:rPr>
          <w:lang w:eastAsia="zh-CN"/>
        </w:rPr>
        <w:t xml:space="preserve"> is provided in Table </w:t>
      </w:r>
      <w:r w:rsidRPr="000146AF">
        <w:rPr>
          <w:rFonts w:hint="eastAsia"/>
          <w:lang w:eastAsia="zh-CN"/>
        </w:rPr>
        <w:t>6.3.1.1.2-8</w:t>
      </w:r>
      <w:r>
        <w:rPr>
          <w:lang w:eastAsia="zh-CN"/>
        </w:rPr>
        <w:t xml:space="preserve">. </w:t>
      </w:r>
      <w:r w:rsidR="003D6D27">
        <w:rPr>
          <w:lang w:eastAsia="zh-CN"/>
        </w:rPr>
        <w:t xml:space="preserve">The mapping order of CSI fields of one report for CRI/SINR or SSBRI/SINR reporting is provided in Table 6.3.1.1.2-8A. </w:t>
      </w:r>
      <w:r w:rsidRPr="00E238CC">
        <w:rPr>
          <w:lang w:eastAsia="zh-CN"/>
        </w:rPr>
        <w:t xml:space="preserve">The procedure in </w:t>
      </w:r>
      <w:r w:rsidR="00341141">
        <w:rPr>
          <w:lang w:eastAsia="zh-CN"/>
        </w:rPr>
        <w:t>clause</w:t>
      </w:r>
      <w:r w:rsidRPr="00E238CC">
        <w:rPr>
          <w:lang w:eastAsia="zh-CN"/>
        </w:rPr>
        <w:t xml:space="preserve"> 6.3.2 described for CSI p</w:t>
      </w:r>
      <w:r>
        <w:rPr>
          <w:lang w:eastAsia="zh-CN"/>
        </w:rPr>
        <w:t>art</w:t>
      </w:r>
      <w:r w:rsidRPr="00E238CC">
        <w:rPr>
          <w:lang w:eastAsia="zh-CN"/>
        </w:rPr>
        <w:t xml:space="preserve"> 1 is also applicable for one report for CRI/RSRP</w:t>
      </w:r>
      <w:r w:rsidR="003D6D27">
        <w:rPr>
          <w:lang w:eastAsia="zh-CN"/>
        </w:rPr>
        <w:t>,</w:t>
      </w:r>
      <w:r w:rsidRPr="00E238CC">
        <w:rPr>
          <w:lang w:eastAsia="zh-CN"/>
        </w:rPr>
        <w:t xml:space="preserve"> SSBRI/RSRP</w:t>
      </w:r>
      <w:r w:rsidR="003D6D27">
        <w:rPr>
          <w:lang w:eastAsia="zh-CN"/>
        </w:rPr>
        <w:t>, CRI/SINR, or SSBRI/SINR</w:t>
      </w:r>
      <w:r w:rsidRPr="00E238CC">
        <w:rPr>
          <w:lang w:eastAsia="zh-CN"/>
        </w:rPr>
        <w:t xml:space="preserve"> reporting</w:t>
      </w:r>
      <w:r>
        <w:rPr>
          <w:lang w:eastAsia="zh-CN"/>
        </w:rPr>
        <w:t>.</w:t>
      </w:r>
    </w:p>
    <w:p w14:paraId="7B2F3C54" w14:textId="77777777" w:rsidR="00F47E62" w:rsidRPr="002625EB" w:rsidRDefault="00F47E62" w:rsidP="00DE6E78">
      <w:pPr>
        <w:rPr>
          <w:lang w:eastAsia="zh-CN"/>
        </w:rPr>
      </w:pPr>
    </w:p>
    <w:p w14:paraId="5E2A650A" w14:textId="77777777" w:rsidR="00D91F87" w:rsidRPr="002625EB" w:rsidRDefault="00D91F87" w:rsidP="008E53A0">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6.3.2.1.2-3</w:t>
      </w:r>
      <w:r w:rsidRPr="002625EB">
        <w:t>:</w:t>
      </w:r>
      <w:r w:rsidRPr="002625EB">
        <w:rPr>
          <w:rFonts w:hint="eastAsia"/>
          <w:lang w:eastAsia="zh-CN"/>
        </w:rPr>
        <w:t xml:space="preserve"> Mapping order of CSI fields of one CSI report, CSI part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8E53A0" w:rsidRPr="002625EB" w14:paraId="0A937344" w14:textId="77777777" w:rsidTr="00524CEC">
        <w:trPr>
          <w:trHeight w:val="641"/>
          <w:jc w:val="center"/>
        </w:trPr>
        <w:tc>
          <w:tcPr>
            <w:tcW w:w="1943" w:type="dxa"/>
            <w:shd w:val="clear" w:color="auto" w:fill="E0E0E0"/>
            <w:vAlign w:val="center"/>
          </w:tcPr>
          <w:p w14:paraId="1B731AA9" w14:textId="77777777" w:rsidR="008E53A0" w:rsidRPr="002625EB" w:rsidRDefault="008E53A0" w:rsidP="00D67346">
            <w:pPr>
              <w:pStyle w:val="TAH"/>
              <w:rPr>
                <w:lang w:eastAsia="zh-CN"/>
              </w:rPr>
            </w:pPr>
            <w:bookmarkStart w:id="985" w:name="MCCQCTEMPBM_00000403"/>
            <w:r w:rsidRPr="002625EB">
              <w:rPr>
                <w:rFonts w:hint="eastAsia"/>
                <w:lang w:eastAsia="zh-CN"/>
              </w:rPr>
              <w:t>CSI report number</w:t>
            </w:r>
          </w:p>
        </w:tc>
        <w:tc>
          <w:tcPr>
            <w:tcW w:w="7688" w:type="dxa"/>
            <w:shd w:val="clear" w:color="auto" w:fill="E0E0E0"/>
            <w:vAlign w:val="center"/>
          </w:tcPr>
          <w:p w14:paraId="29D279B2" w14:textId="77777777" w:rsidR="008E53A0" w:rsidRPr="002625EB" w:rsidRDefault="008E53A0" w:rsidP="00D67346">
            <w:pPr>
              <w:pStyle w:val="TAH"/>
              <w:rPr>
                <w:lang w:eastAsia="zh-CN"/>
              </w:rPr>
            </w:pPr>
            <w:r w:rsidRPr="002625EB">
              <w:rPr>
                <w:rFonts w:hint="eastAsia"/>
                <w:lang w:eastAsia="zh-CN"/>
              </w:rPr>
              <w:t>CSI fields</w:t>
            </w:r>
          </w:p>
        </w:tc>
      </w:tr>
      <w:tr w:rsidR="0079517B" w:rsidRPr="002625EB" w14:paraId="08F07F6E" w14:textId="77777777" w:rsidTr="00524CEC">
        <w:trPr>
          <w:jc w:val="center"/>
        </w:trPr>
        <w:tc>
          <w:tcPr>
            <w:tcW w:w="1943" w:type="dxa"/>
            <w:vMerge w:val="restart"/>
            <w:vAlign w:val="center"/>
          </w:tcPr>
          <w:p w14:paraId="55B9A3C3" w14:textId="77777777" w:rsidR="0079517B" w:rsidRPr="002625EB" w:rsidRDefault="0079517B" w:rsidP="00D67346">
            <w:pPr>
              <w:pStyle w:val="TAC"/>
              <w:rPr>
                <w:lang w:val="fr-FR" w:eastAsia="zh-CN"/>
              </w:rPr>
            </w:pPr>
            <w:r w:rsidRPr="002625EB">
              <w:rPr>
                <w:rFonts w:hint="eastAsia"/>
                <w:lang w:val="fr-FR" w:eastAsia="zh-CN"/>
              </w:rPr>
              <w:t>CSI report #n</w:t>
            </w:r>
          </w:p>
          <w:p w14:paraId="4DCC422F" w14:textId="77777777" w:rsidR="0079517B" w:rsidRPr="002625EB" w:rsidRDefault="0079517B" w:rsidP="00D67346">
            <w:pPr>
              <w:pStyle w:val="TAC"/>
              <w:rPr>
                <w:lang w:val="fr-FR" w:eastAsia="zh-CN"/>
              </w:rPr>
            </w:pPr>
            <w:r w:rsidRPr="002625EB">
              <w:rPr>
                <w:rFonts w:hint="eastAsia"/>
                <w:lang w:val="fr-FR" w:eastAsia="zh-CN"/>
              </w:rPr>
              <w:t>CSI part 1</w:t>
            </w:r>
          </w:p>
        </w:tc>
        <w:tc>
          <w:tcPr>
            <w:tcW w:w="7688" w:type="dxa"/>
            <w:vAlign w:val="center"/>
          </w:tcPr>
          <w:p w14:paraId="3013F6D1" w14:textId="77777777" w:rsidR="0079517B" w:rsidRPr="002625EB" w:rsidRDefault="0079517B" w:rsidP="009666FE">
            <w:pPr>
              <w:pStyle w:val="TAC"/>
              <w:rPr>
                <w:lang w:eastAsia="zh-CN"/>
              </w:rPr>
            </w:pPr>
            <w:r w:rsidRPr="002625EB">
              <w:rPr>
                <w:rFonts w:hint="eastAsia"/>
                <w:lang w:eastAsia="zh-CN"/>
              </w:rPr>
              <w:t>CRI as in Tables 6.3.1.1.2-</w:t>
            </w:r>
            <w:r w:rsidRPr="002625EB">
              <w:rPr>
                <w:lang w:eastAsia="zh-CN"/>
              </w:rPr>
              <w:t>3/4/</w:t>
            </w:r>
            <w:r w:rsidRPr="002625EB">
              <w:rPr>
                <w:rFonts w:hint="eastAsia"/>
                <w:lang w:eastAsia="zh-CN"/>
              </w:rPr>
              <w:t>6, if reported</w:t>
            </w:r>
          </w:p>
        </w:tc>
      </w:tr>
      <w:tr w:rsidR="0079517B" w:rsidRPr="002625EB" w14:paraId="63E9D072" w14:textId="77777777" w:rsidTr="00524CEC">
        <w:trPr>
          <w:jc w:val="center"/>
        </w:trPr>
        <w:tc>
          <w:tcPr>
            <w:tcW w:w="1943" w:type="dxa"/>
            <w:vMerge/>
            <w:vAlign w:val="center"/>
          </w:tcPr>
          <w:p w14:paraId="0D5547BA" w14:textId="77777777" w:rsidR="0079517B" w:rsidRPr="002625EB" w:rsidRDefault="0079517B" w:rsidP="00D67346">
            <w:pPr>
              <w:pStyle w:val="TAC"/>
              <w:rPr>
                <w:lang w:eastAsia="zh-CN"/>
              </w:rPr>
            </w:pPr>
          </w:p>
        </w:tc>
        <w:tc>
          <w:tcPr>
            <w:tcW w:w="7688" w:type="dxa"/>
            <w:vAlign w:val="center"/>
          </w:tcPr>
          <w:p w14:paraId="1BAD56DB" w14:textId="77777777" w:rsidR="0079517B" w:rsidRPr="002625EB" w:rsidRDefault="0079517B" w:rsidP="00D67346">
            <w:pPr>
              <w:pStyle w:val="TAC"/>
              <w:rPr>
                <w:lang w:eastAsia="zh-CN"/>
              </w:rPr>
            </w:pPr>
            <w:r w:rsidRPr="002625EB">
              <w:rPr>
                <w:rFonts w:hint="eastAsia"/>
                <w:lang w:eastAsia="zh-CN"/>
              </w:rPr>
              <w:t>Rank Indicator as in Tables 6.3.1.1.2-3/4/5</w:t>
            </w:r>
            <w:r>
              <w:rPr>
                <w:lang w:eastAsia="zh-CN"/>
              </w:rPr>
              <w:t xml:space="preserve"> or </w:t>
            </w:r>
            <w:r w:rsidRPr="002625EB">
              <w:rPr>
                <w:rFonts w:hint="eastAsia"/>
                <w:lang w:eastAsia="zh-CN"/>
              </w:rPr>
              <w:t>6.</w:t>
            </w:r>
            <w:r w:rsidRPr="00486112">
              <w:rPr>
                <w:lang w:eastAsia="zh-CN"/>
              </w:rPr>
              <w:t>3.</w:t>
            </w:r>
            <w:r>
              <w:rPr>
                <w:lang w:eastAsia="zh-CN"/>
              </w:rPr>
              <w:t>2</w:t>
            </w:r>
            <w:r w:rsidRPr="00486112">
              <w:rPr>
                <w:lang w:eastAsia="zh-CN"/>
              </w:rPr>
              <w:t>.1.2-</w:t>
            </w:r>
            <w:r>
              <w:rPr>
                <w:lang w:eastAsia="zh-CN"/>
              </w:rPr>
              <w:t>8</w:t>
            </w:r>
            <w:r w:rsidRPr="002625EB">
              <w:rPr>
                <w:rFonts w:hint="eastAsia"/>
                <w:lang w:eastAsia="zh-CN"/>
              </w:rPr>
              <w:t>, if reported</w:t>
            </w:r>
          </w:p>
        </w:tc>
      </w:tr>
      <w:tr w:rsidR="0079517B" w:rsidRPr="002625EB" w14:paraId="64E42712" w14:textId="77777777" w:rsidTr="00524CEC">
        <w:trPr>
          <w:jc w:val="center"/>
        </w:trPr>
        <w:tc>
          <w:tcPr>
            <w:tcW w:w="1943" w:type="dxa"/>
            <w:vMerge/>
            <w:vAlign w:val="center"/>
          </w:tcPr>
          <w:p w14:paraId="1BEE8ACB" w14:textId="77777777" w:rsidR="0079517B" w:rsidRPr="002625EB" w:rsidRDefault="0079517B" w:rsidP="00D67346">
            <w:pPr>
              <w:pStyle w:val="TAC"/>
              <w:rPr>
                <w:lang w:eastAsia="zh-CN"/>
              </w:rPr>
            </w:pPr>
          </w:p>
        </w:tc>
        <w:tc>
          <w:tcPr>
            <w:tcW w:w="7688" w:type="dxa"/>
            <w:vAlign w:val="center"/>
          </w:tcPr>
          <w:p w14:paraId="294F5E5F" w14:textId="77777777" w:rsidR="0079517B" w:rsidRPr="002625EB" w:rsidRDefault="0079517B" w:rsidP="00D67346">
            <w:pPr>
              <w:pStyle w:val="TAC"/>
              <w:rPr>
                <w:lang w:eastAsia="zh-CN"/>
              </w:rPr>
            </w:pPr>
            <w:r w:rsidRPr="002625EB">
              <w:rPr>
                <w:lang w:eastAsia="zh-CN"/>
              </w:rPr>
              <w:t>W</w:t>
            </w:r>
            <w:r w:rsidRPr="002625EB">
              <w:rPr>
                <w:rFonts w:hint="eastAsia"/>
                <w:lang w:eastAsia="zh-CN"/>
              </w:rPr>
              <w:t>ideband CQI</w:t>
            </w:r>
            <w:r w:rsidRPr="002625EB">
              <w:rPr>
                <w:lang w:eastAsia="zh-CN"/>
              </w:rPr>
              <w:t xml:space="preserve"> </w:t>
            </w:r>
            <w:r w:rsidRPr="002625EB">
              <w:rPr>
                <w:rFonts w:hint="eastAsia"/>
                <w:lang w:eastAsia="zh-CN"/>
              </w:rPr>
              <w:t>for the first TB as in Tables 6.3.1.1.2-3/4/5</w:t>
            </w:r>
            <w:r>
              <w:rPr>
                <w:lang w:eastAsia="zh-CN"/>
              </w:rPr>
              <w:t xml:space="preserve"> or </w:t>
            </w:r>
            <w:r w:rsidRPr="002625EB">
              <w:rPr>
                <w:rFonts w:hint="eastAsia"/>
                <w:lang w:eastAsia="zh-CN"/>
              </w:rPr>
              <w:t>6.</w:t>
            </w:r>
            <w:r w:rsidRPr="00486112">
              <w:rPr>
                <w:lang w:eastAsia="zh-CN"/>
              </w:rPr>
              <w:t>3.</w:t>
            </w:r>
            <w:r>
              <w:rPr>
                <w:lang w:eastAsia="zh-CN"/>
              </w:rPr>
              <w:t>2</w:t>
            </w:r>
            <w:r w:rsidRPr="00486112">
              <w:rPr>
                <w:lang w:eastAsia="zh-CN"/>
              </w:rPr>
              <w:t>.1.2-</w:t>
            </w:r>
            <w:r>
              <w:rPr>
                <w:lang w:eastAsia="zh-CN"/>
              </w:rPr>
              <w:t>8</w:t>
            </w:r>
            <w:r w:rsidRPr="002625EB">
              <w:rPr>
                <w:rFonts w:hint="eastAsia"/>
                <w:lang w:eastAsia="zh-CN"/>
              </w:rPr>
              <w:t>, if reported</w:t>
            </w:r>
          </w:p>
        </w:tc>
      </w:tr>
      <w:tr w:rsidR="0079517B" w:rsidRPr="002625EB" w14:paraId="6B4DBFC5" w14:textId="77777777" w:rsidTr="00524CEC">
        <w:trPr>
          <w:trHeight w:val="60"/>
          <w:jc w:val="center"/>
        </w:trPr>
        <w:tc>
          <w:tcPr>
            <w:tcW w:w="1943" w:type="dxa"/>
            <w:vMerge/>
            <w:vAlign w:val="center"/>
          </w:tcPr>
          <w:p w14:paraId="1FBBBF19" w14:textId="77777777" w:rsidR="0079517B" w:rsidRPr="002625EB" w:rsidRDefault="0079517B" w:rsidP="00D67346">
            <w:pPr>
              <w:pStyle w:val="TAC"/>
              <w:rPr>
                <w:lang w:eastAsia="zh-CN"/>
              </w:rPr>
            </w:pPr>
          </w:p>
        </w:tc>
        <w:tc>
          <w:tcPr>
            <w:tcW w:w="7688" w:type="dxa"/>
          </w:tcPr>
          <w:p w14:paraId="009EE898" w14:textId="77777777" w:rsidR="0079517B" w:rsidRPr="002625EB" w:rsidRDefault="0079517B" w:rsidP="00D67346">
            <w:pPr>
              <w:pStyle w:val="TAC"/>
              <w:rPr>
                <w:lang w:eastAsia="zh-CN"/>
              </w:rPr>
            </w:pPr>
            <w:r w:rsidRPr="002625EB">
              <w:rPr>
                <w:lang w:eastAsia="zh-CN"/>
              </w:rPr>
              <w:t>S</w:t>
            </w:r>
            <w:r w:rsidRPr="002625EB">
              <w:rPr>
                <w:rFonts w:hint="eastAsia"/>
                <w:lang w:eastAsia="zh-CN"/>
              </w:rPr>
              <w:t>ubband differential CQI for the first TB with increasing order of subband number as in Tables 6.3.1.1.2-3/4/5</w:t>
            </w:r>
            <w:r>
              <w:rPr>
                <w:lang w:eastAsia="zh-CN"/>
              </w:rPr>
              <w:t xml:space="preserve"> or </w:t>
            </w:r>
            <w:r w:rsidRPr="002625EB">
              <w:rPr>
                <w:rFonts w:hint="eastAsia"/>
                <w:lang w:eastAsia="zh-CN"/>
              </w:rPr>
              <w:t>6.</w:t>
            </w:r>
            <w:r w:rsidRPr="00486112">
              <w:rPr>
                <w:lang w:eastAsia="zh-CN"/>
              </w:rPr>
              <w:t>3.</w:t>
            </w:r>
            <w:r>
              <w:rPr>
                <w:lang w:eastAsia="zh-CN"/>
              </w:rPr>
              <w:t>2</w:t>
            </w:r>
            <w:r w:rsidRPr="00486112">
              <w:rPr>
                <w:lang w:eastAsia="zh-CN"/>
              </w:rPr>
              <w:t>.1.2-</w:t>
            </w:r>
            <w:r>
              <w:rPr>
                <w:lang w:eastAsia="zh-CN"/>
              </w:rPr>
              <w:t>8</w:t>
            </w:r>
            <w:r w:rsidRPr="002625EB">
              <w:rPr>
                <w:rFonts w:hint="eastAsia"/>
                <w:lang w:eastAsia="zh-CN"/>
              </w:rPr>
              <w:t>, if reported</w:t>
            </w:r>
          </w:p>
        </w:tc>
      </w:tr>
      <w:tr w:rsidR="0079517B" w:rsidRPr="002625EB" w14:paraId="00A06D21" w14:textId="77777777" w:rsidTr="00524CEC">
        <w:trPr>
          <w:trHeight w:val="60"/>
          <w:jc w:val="center"/>
        </w:trPr>
        <w:tc>
          <w:tcPr>
            <w:tcW w:w="1943" w:type="dxa"/>
            <w:vMerge/>
            <w:vAlign w:val="center"/>
          </w:tcPr>
          <w:p w14:paraId="20C2DD62" w14:textId="77777777" w:rsidR="0079517B" w:rsidRPr="002625EB" w:rsidRDefault="0079517B" w:rsidP="00D67346">
            <w:pPr>
              <w:pStyle w:val="TAC"/>
              <w:rPr>
                <w:lang w:eastAsia="zh-CN"/>
              </w:rPr>
            </w:pPr>
          </w:p>
        </w:tc>
        <w:tc>
          <w:tcPr>
            <w:tcW w:w="7688" w:type="dxa"/>
          </w:tcPr>
          <w:p w14:paraId="6EB3BE82" w14:textId="77777777" w:rsidR="0079517B" w:rsidRPr="002625EB" w:rsidRDefault="0079517B" w:rsidP="00D67346">
            <w:pPr>
              <w:pStyle w:val="TAC"/>
              <w:rPr>
                <w:lang w:eastAsia="zh-CN"/>
              </w:rPr>
            </w:pPr>
            <w:r w:rsidRPr="002625EB">
              <w:rPr>
                <w:rFonts w:hint="eastAsia"/>
                <w:lang w:eastAsia="zh-CN"/>
              </w:rPr>
              <w:t>Indicator of the n</w:t>
            </w:r>
            <w:r w:rsidRPr="002625EB">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2625EB">
              <w:rPr>
                <w:rFonts w:hint="eastAsia"/>
                <w:szCs w:val="22"/>
                <w:lang w:val="en-US" w:eastAsia="zh-CN"/>
              </w:rPr>
              <w:t xml:space="preserve"> for layer </w:t>
            </w:r>
            <w:r>
              <w:rPr>
                <w:rFonts w:eastAsia="Calibri"/>
                <w:szCs w:val="22"/>
                <w:lang w:val="en-US"/>
              </w:rPr>
              <w:t>0</w:t>
            </w:r>
            <w:r w:rsidRPr="002625EB">
              <w:rPr>
                <w:rFonts w:hint="eastAsia"/>
                <w:lang w:eastAsia="zh-CN"/>
              </w:rPr>
              <w:t xml:space="preserve"> as in Table 6.3.1.1.2-5</w:t>
            </w:r>
            <w:r w:rsidRPr="002625EB">
              <w:rPr>
                <w:rFonts w:hint="eastAsia"/>
                <w:szCs w:val="22"/>
                <w:lang w:val="en-US" w:eastAsia="zh-CN"/>
              </w:rPr>
              <w:t>, if reported</w:t>
            </w:r>
          </w:p>
        </w:tc>
      </w:tr>
      <w:tr w:rsidR="0079517B" w:rsidRPr="002625EB" w14:paraId="164ED74E" w14:textId="77777777" w:rsidTr="00524CEC">
        <w:trPr>
          <w:trHeight w:val="60"/>
          <w:jc w:val="center"/>
        </w:trPr>
        <w:tc>
          <w:tcPr>
            <w:tcW w:w="1943" w:type="dxa"/>
            <w:vMerge/>
            <w:vAlign w:val="center"/>
          </w:tcPr>
          <w:p w14:paraId="25872DAF" w14:textId="77777777" w:rsidR="0079517B" w:rsidRPr="002625EB" w:rsidRDefault="0079517B" w:rsidP="00D67346">
            <w:pPr>
              <w:pStyle w:val="TAC"/>
              <w:rPr>
                <w:lang w:eastAsia="zh-CN"/>
              </w:rPr>
            </w:pPr>
          </w:p>
        </w:tc>
        <w:tc>
          <w:tcPr>
            <w:tcW w:w="7688" w:type="dxa"/>
          </w:tcPr>
          <w:p w14:paraId="4DF049DF" w14:textId="77777777" w:rsidR="0079517B" w:rsidRPr="00366B0C" w:rsidRDefault="0079517B" w:rsidP="00D67346">
            <w:pPr>
              <w:pStyle w:val="TAC"/>
              <w:rPr>
                <w:lang w:eastAsia="zh-CN"/>
              </w:rPr>
            </w:pPr>
            <w:r w:rsidRPr="00486112">
              <w:rPr>
                <w:lang w:eastAsia="zh-CN"/>
              </w:rPr>
              <w:t>Indicator of the n</w:t>
            </w:r>
            <w:r w:rsidRPr="00486112">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Pr>
                <w:szCs w:val="22"/>
                <w:lang w:val="en-US" w:eastAsia="zh-CN"/>
              </w:rPr>
              <w:t xml:space="preserve"> for layer </w:t>
            </w:r>
            <w:r>
              <w:rPr>
                <w:szCs w:val="22"/>
                <w:lang w:val="en-US"/>
              </w:rPr>
              <w:t>1</w:t>
            </w:r>
            <w:r w:rsidRPr="00486112">
              <w:rPr>
                <w:lang w:eastAsia="zh-CN"/>
              </w:rPr>
              <w:t xml:space="preserve"> as in Table 6.3.1.1.2-5 (i</w:t>
            </w:r>
            <w:r>
              <w:rPr>
                <w:szCs w:val="22"/>
                <w:lang w:val="en-US" w:eastAsia="zh-CN"/>
              </w:rPr>
              <w:t>f the rank according to the reported RI is equal to one, this field is set to all zeros)</w:t>
            </w:r>
            <w:r w:rsidRPr="00486112">
              <w:rPr>
                <w:lang w:eastAsia="zh-CN"/>
              </w:rPr>
              <w:t xml:space="preserve">, if 2-layer PMI reporting is allowed according to the rank restriction in </w:t>
            </w:r>
            <w:r>
              <w:rPr>
                <w:lang w:val="en-US" w:eastAsia="zh-CN"/>
              </w:rPr>
              <w:t>Clauses 5.2.2.2.3 and 5.2.2.2.4 [6, TS 38.214] and</w:t>
            </w:r>
            <w:r>
              <w:rPr>
                <w:szCs w:val="22"/>
                <w:lang w:val="en-US" w:eastAsia="zh-CN"/>
              </w:rPr>
              <w:t xml:space="preserve"> if reported</w:t>
            </w:r>
          </w:p>
        </w:tc>
      </w:tr>
      <w:tr w:rsidR="0079517B" w:rsidRPr="002625EB" w14:paraId="313CEE33" w14:textId="77777777" w:rsidTr="00524CEC">
        <w:trPr>
          <w:trHeight w:val="60"/>
          <w:jc w:val="center"/>
        </w:trPr>
        <w:tc>
          <w:tcPr>
            <w:tcW w:w="1943" w:type="dxa"/>
            <w:vMerge/>
            <w:vAlign w:val="center"/>
          </w:tcPr>
          <w:p w14:paraId="69A67AB0" w14:textId="77777777" w:rsidR="0079517B" w:rsidRPr="002625EB" w:rsidRDefault="0079517B" w:rsidP="00AD4AB4">
            <w:pPr>
              <w:pStyle w:val="TAC"/>
              <w:rPr>
                <w:lang w:eastAsia="zh-CN"/>
              </w:rPr>
            </w:pPr>
          </w:p>
        </w:tc>
        <w:tc>
          <w:tcPr>
            <w:tcW w:w="7688" w:type="dxa"/>
          </w:tcPr>
          <w:p w14:paraId="32BDAA59" w14:textId="77777777" w:rsidR="0079517B" w:rsidRPr="00486112" w:rsidRDefault="0079517B" w:rsidP="00AD4AB4">
            <w:pPr>
              <w:pStyle w:val="TAC"/>
              <w:rPr>
                <w:lang w:eastAsia="zh-CN"/>
              </w:rPr>
            </w:pPr>
            <w:r w:rsidRPr="002625EB">
              <w:rPr>
                <w:rFonts w:hint="eastAsia"/>
                <w:lang w:eastAsia="zh-CN"/>
              </w:rPr>
              <w:t>Indicator of the</w:t>
            </w:r>
            <w:r>
              <w:rPr>
                <w:lang w:eastAsia="zh-CN"/>
              </w:rPr>
              <w:t xml:space="preserve"> total</w:t>
            </w:r>
            <w:r w:rsidRPr="002625EB">
              <w:rPr>
                <w:rFonts w:hint="eastAsia"/>
                <w:lang w:eastAsia="zh-CN"/>
              </w:rPr>
              <w:t xml:space="preserve"> n</w:t>
            </w:r>
            <w:r w:rsidRPr="002625EB">
              <w:t>umber of non-zero coefficients</w:t>
            </w:r>
            <w:r>
              <w:t xml:space="preserve"> summed across all layers</w:t>
            </w:r>
            <w:r w:rsidRPr="002625EB">
              <w:t xml:space="preserve"> </w:t>
            </w:r>
            <m:oMath>
              <m:sSup>
                <m:sSupPr>
                  <m:ctrlPr>
                    <w:rPr>
                      <w:rFonts w:ascii="Cambria Math" w:hAnsi="Cambria Math"/>
                      <w:i/>
                      <w:lang w:eastAsia="zh-CN"/>
                    </w:rPr>
                  </m:ctrlPr>
                </m:sSupPr>
                <m:e>
                  <m:r>
                    <w:rPr>
                      <w:rFonts w:ascii="Cambria Math" w:hAnsi="Cambria Math"/>
                      <w:lang w:eastAsia="zh-CN"/>
                    </w:rPr>
                    <m:t>K</m:t>
                  </m:r>
                </m:e>
                <m:sup>
                  <m:r>
                    <w:rPr>
                      <w:rFonts w:ascii="Cambria Math" w:hAnsi="Cambria Math"/>
                      <w:lang w:eastAsia="zh-CN"/>
                    </w:rPr>
                    <m:t>NZ</m:t>
                  </m:r>
                </m:sup>
              </m:sSup>
            </m:oMath>
            <w:r w:rsidRPr="002625EB">
              <w:rPr>
                <w:rFonts w:hint="eastAsia"/>
                <w:lang w:eastAsia="zh-CN"/>
              </w:rPr>
              <w:t xml:space="preserve"> as in Table 6.</w:t>
            </w:r>
            <w:r w:rsidRPr="00486112">
              <w:rPr>
                <w:lang w:eastAsia="zh-CN"/>
              </w:rPr>
              <w:t>3.</w:t>
            </w:r>
            <w:r>
              <w:rPr>
                <w:lang w:eastAsia="zh-CN"/>
              </w:rPr>
              <w:t>2</w:t>
            </w:r>
            <w:r w:rsidRPr="00486112">
              <w:rPr>
                <w:lang w:eastAsia="zh-CN"/>
              </w:rPr>
              <w:t>.1.2-</w:t>
            </w:r>
            <w:r>
              <w:rPr>
                <w:lang w:eastAsia="zh-CN"/>
              </w:rPr>
              <w:t>8</w:t>
            </w:r>
            <w:r w:rsidRPr="002625EB">
              <w:rPr>
                <w:rFonts w:hint="eastAsia"/>
                <w:szCs w:val="22"/>
                <w:lang w:val="en-US" w:eastAsia="zh-CN"/>
              </w:rPr>
              <w:t>, if reported</w:t>
            </w:r>
          </w:p>
        </w:tc>
      </w:tr>
      <w:tr w:rsidR="00BB24EF" w:rsidRPr="002625EB" w14:paraId="33B94137" w14:textId="77777777" w:rsidTr="007C2A66">
        <w:trPr>
          <w:trHeight w:val="60"/>
          <w:jc w:val="center"/>
        </w:trPr>
        <w:tc>
          <w:tcPr>
            <w:tcW w:w="9631" w:type="dxa"/>
            <w:gridSpan w:val="2"/>
            <w:vAlign w:val="center"/>
          </w:tcPr>
          <w:p w14:paraId="098AFA84" w14:textId="77777777" w:rsidR="00524CEC" w:rsidRPr="002625EB" w:rsidRDefault="00524CEC" w:rsidP="002625EB">
            <w:pPr>
              <w:pStyle w:val="TAN"/>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tc>
      </w:tr>
      <w:bookmarkEnd w:id="985"/>
    </w:tbl>
    <w:p w14:paraId="6507BBB6" w14:textId="77777777" w:rsidR="008E53A0" w:rsidRPr="002625EB" w:rsidRDefault="008E53A0" w:rsidP="008E53A0">
      <w:pPr>
        <w:rPr>
          <w:lang w:eastAsia="zh-CN"/>
        </w:rPr>
      </w:pPr>
    </w:p>
    <w:p w14:paraId="74B9220F" w14:textId="77777777" w:rsidR="00D91F87" w:rsidRPr="002625EB" w:rsidRDefault="00D91F87" w:rsidP="00D91F87">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6.3.2.1.2-4</w:t>
      </w:r>
      <w:r w:rsidRPr="002625EB">
        <w:t>:</w:t>
      </w:r>
      <w:r w:rsidRPr="002625EB">
        <w:rPr>
          <w:rFonts w:hint="eastAsia"/>
          <w:lang w:eastAsia="zh-CN"/>
        </w:rPr>
        <w:t xml:space="preserve"> Mapping order of CSI fields of one CSI report, CSI part 2 wideband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8E53A0" w:rsidRPr="002625EB" w14:paraId="4A6FB209" w14:textId="77777777" w:rsidTr="00D67346">
        <w:trPr>
          <w:trHeight w:val="641"/>
          <w:jc w:val="center"/>
        </w:trPr>
        <w:tc>
          <w:tcPr>
            <w:tcW w:w="1740" w:type="dxa"/>
            <w:shd w:val="clear" w:color="auto" w:fill="E0E0E0"/>
            <w:vAlign w:val="center"/>
          </w:tcPr>
          <w:p w14:paraId="7D5C9DB2" w14:textId="77777777" w:rsidR="008E53A0" w:rsidRPr="002625EB" w:rsidRDefault="008E53A0" w:rsidP="00D67346">
            <w:pPr>
              <w:pStyle w:val="TAH"/>
              <w:rPr>
                <w:lang w:eastAsia="zh-CN"/>
              </w:rPr>
            </w:pPr>
            <w:bookmarkStart w:id="986" w:name="MCCQCTEMPBM_00000404"/>
            <w:r w:rsidRPr="002625EB">
              <w:rPr>
                <w:rFonts w:hint="eastAsia"/>
                <w:lang w:eastAsia="zh-CN"/>
              </w:rPr>
              <w:t>CSI report number</w:t>
            </w:r>
          </w:p>
        </w:tc>
        <w:tc>
          <w:tcPr>
            <w:tcW w:w="7719" w:type="dxa"/>
            <w:shd w:val="clear" w:color="auto" w:fill="E0E0E0"/>
            <w:vAlign w:val="center"/>
          </w:tcPr>
          <w:p w14:paraId="651AA66E" w14:textId="77777777" w:rsidR="008E53A0" w:rsidRPr="002625EB" w:rsidRDefault="008E53A0" w:rsidP="00D67346">
            <w:pPr>
              <w:pStyle w:val="TAH"/>
              <w:rPr>
                <w:lang w:eastAsia="zh-CN"/>
              </w:rPr>
            </w:pPr>
            <w:r w:rsidRPr="002625EB">
              <w:rPr>
                <w:rFonts w:hint="eastAsia"/>
                <w:lang w:eastAsia="zh-CN"/>
              </w:rPr>
              <w:t>CSI fields</w:t>
            </w:r>
          </w:p>
        </w:tc>
      </w:tr>
      <w:tr w:rsidR="008E53A0" w:rsidRPr="002625EB" w14:paraId="53E05C2B" w14:textId="77777777" w:rsidTr="00D67346">
        <w:trPr>
          <w:jc w:val="center"/>
        </w:trPr>
        <w:tc>
          <w:tcPr>
            <w:tcW w:w="1740" w:type="dxa"/>
            <w:vMerge w:val="restart"/>
            <w:vAlign w:val="center"/>
          </w:tcPr>
          <w:p w14:paraId="3A0DE893" w14:textId="77777777" w:rsidR="008E53A0" w:rsidRPr="002625EB" w:rsidRDefault="008E53A0" w:rsidP="00D67346">
            <w:pPr>
              <w:pStyle w:val="TAC"/>
              <w:rPr>
                <w:lang w:eastAsia="zh-CN"/>
              </w:rPr>
            </w:pPr>
            <w:r w:rsidRPr="002625EB">
              <w:rPr>
                <w:rFonts w:hint="eastAsia"/>
                <w:lang w:eastAsia="zh-CN"/>
              </w:rPr>
              <w:t>CSI report #n</w:t>
            </w:r>
          </w:p>
          <w:p w14:paraId="42A0190F" w14:textId="77777777" w:rsidR="008E53A0" w:rsidRPr="002625EB" w:rsidRDefault="008E53A0" w:rsidP="00D67346">
            <w:pPr>
              <w:pStyle w:val="TAC"/>
              <w:rPr>
                <w:lang w:eastAsia="zh-CN"/>
              </w:rPr>
            </w:pPr>
            <w:r w:rsidRPr="002625EB">
              <w:rPr>
                <w:rFonts w:hint="eastAsia"/>
                <w:lang w:eastAsia="zh-CN"/>
              </w:rPr>
              <w:t>CSI part 2 wideband</w:t>
            </w:r>
          </w:p>
        </w:tc>
        <w:tc>
          <w:tcPr>
            <w:tcW w:w="7719" w:type="dxa"/>
            <w:vAlign w:val="center"/>
          </w:tcPr>
          <w:p w14:paraId="12EE1D22" w14:textId="77777777" w:rsidR="008E53A0" w:rsidRPr="002625EB" w:rsidRDefault="008E53A0" w:rsidP="00D67346">
            <w:pPr>
              <w:pStyle w:val="TAC"/>
              <w:rPr>
                <w:lang w:eastAsia="zh-CN"/>
              </w:rPr>
            </w:pPr>
            <w:r w:rsidRPr="002625EB">
              <w:rPr>
                <w:lang w:eastAsia="zh-CN"/>
              </w:rPr>
              <w:t>W</w:t>
            </w:r>
            <w:r w:rsidRPr="002625EB">
              <w:rPr>
                <w:rFonts w:hint="eastAsia"/>
                <w:lang w:eastAsia="zh-CN"/>
              </w:rPr>
              <w:t>ideband CQI for the second TB as in Tables 6.3.1.1.2-3/4/5, if present and reported</w:t>
            </w:r>
          </w:p>
        </w:tc>
      </w:tr>
      <w:tr w:rsidR="00303988" w:rsidRPr="002625EB" w14:paraId="59C7379C" w14:textId="77777777" w:rsidTr="00D67346">
        <w:trPr>
          <w:jc w:val="center"/>
        </w:trPr>
        <w:tc>
          <w:tcPr>
            <w:tcW w:w="1740" w:type="dxa"/>
            <w:vMerge/>
            <w:vAlign w:val="center"/>
          </w:tcPr>
          <w:p w14:paraId="613CCE03" w14:textId="77777777" w:rsidR="00303988" w:rsidRPr="002625EB" w:rsidRDefault="00303988" w:rsidP="00303988">
            <w:pPr>
              <w:pStyle w:val="TAC"/>
              <w:rPr>
                <w:lang w:eastAsia="zh-CN"/>
              </w:rPr>
            </w:pPr>
          </w:p>
        </w:tc>
        <w:tc>
          <w:tcPr>
            <w:tcW w:w="7719" w:type="dxa"/>
            <w:vAlign w:val="center"/>
          </w:tcPr>
          <w:p w14:paraId="74B8349C" w14:textId="77777777" w:rsidR="00303988" w:rsidRPr="002625EB" w:rsidRDefault="00303988" w:rsidP="00303988">
            <w:pPr>
              <w:pStyle w:val="TAC"/>
              <w:rPr>
                <w:lang w:eastAsia="zh-CN"/>
              </w:rPr>
            </w:pPr>
            <w:r w:rsidRPr="002625EB">
              <w:rPr>
                <w:rFonts w:hint="eastAsia"/>
                <w:lang w:eastAsia="zh-CN"/>
              </w:rPr>
              <w:t>Layer Indicator as in Tables 6.3.1.1.2-3/4/5, if reported</w:t>
            </w:r>
          </w:p>
        </w:tc>
      </w:tr>
      <w:tr w:rsidR="00303988" w:rsidRPr="002625EB" w14:paraId="1E49F3DF" w14:textId="77777777" w:rsidTr="00D67346">
        <w:trPr>
          <w:trHeight w:val="189"/>
          <w:jc w:val="center"/>
        </w:trPr>
        <w:tc>
          <w:tcPr>
            <w:tcW w:w="1740" w:type="dxa"/>
            <w:vMerge/>
            <w:vAlign w:val="center"/>
          </w:tcPr>
          <w:p w14:paraId="4AAD4E16" w14:textId="77777777" w:rsidR="00303988" w:rsidRPr="002625EB" w:rsidRDefault="00303988" w:rsidP="00303988">
            <w:pPr>
              <w:pStyle w:val="TAC"/>
              <w:rPr>
                <w:lang w:eastAsia="zh-CN"/>
              </w:rPr>
            </w:pPr>
          </w:p>
        </w:tc>
        <w:tc>
          <w:tcPr>
            <w:tcW w:w="7719" w:type="dxa"/>
            <w:vAlign w:val="center"/>
          </w:tcPr>
          <w:p w14:paraId="759989D7" w14:textId="77777777" w:rsidR="00303988" w:rsidRPr="002625EB" w:rsidRDefault="00303988" w:rsidP="00303988">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119F94E6">
                <v:shape id="_x0000_i2402" type="#_x0000_t75" style="width:15.75pt;height:17.25pt" o:ole="">
                  <v:imagedata r:id="rId1700" o:title=""/>
                </v:shape>
                <o:OLEObject Type="Embed" ProgID="Equation.3" ShapeID="_x0000_i2402" DrawAspect="Content" ObjectID="_1716391313" r:id="rId2248"/>
              </w:object>
            </w:r>
            <w:r w:rsidRPr="002625EB">
              <w:rPr>
                <w:rFonts w:hint="eastAsia"/>
                <w:lang w:eastAsia="zh-CN"/>
              </w:rPr>
              <w:t>, from left to right as in Tables 6.3.1.1.2-1/2 or 6.3.2.1.2-1/2, if reported</w:t>
            </w:r>
          </w:p>
        </w:tc>
      </w:tr>
      <w:tr w:rsidR="00303988" w:rsidRPr="002625EB" w14:paraId="0658D67D" w14:textId="77777777" w:rsidTr="00D67346">
        <w:trPr>
          <w:trHeight w:val="189"/>
          <w:jc w:val="center"/>
        </w:trPr>
        <w:tc>
          <w:tcPr>
            <w:tcW w:w="1740" w:type="dxa"/>
            <w:vMerge/>
            <w:vAlign w:val="center"/>
          </w:tcPr>
          <w:p w14:paraId="161D61BE" w14:textId="77777777" w:rsidR="00303988" w:rsidRPr="002625EB" w:rsidRDefault="00303988" w:rsidP="00303988">
            <w:pPr>
              <w:pStyle w:val="TAC"/>
              <w:rPr>
                <w:lang w:eastAsia="zh-CN"/>
              </w:rPr>
            </w:pPr>
          </w:p>
        </w:tc>
        <w:tc>
          <w:tcPr>
            <w:tcW w:w="7719" w:type="dxa"/>
            <w:vAlign w:val="center"/>
          </w:tcPr>
          <w:p w14:paraId="003B848D" w14:textId="77777777" w:rsidR="00303988" w:rsidRPr="002625EB" w:rsidRDefault="00303988" w:rsidP="00303988">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321FF63A">
                <v:shape id="_x0000_i2403" type="#_x0000_t75" style="width:17.25pt;height:17.25pt" o:ole="">
                  <v:imagedata r:id="rId1702" o:title=""/>
                </v:shape>
                <o:OLEObject Type="Embed" ProgID="Equation.3" ShapeID="_x0000_i2403" DrawAspect="Content" ObjectID="_1716391314" r:id="rId2249"/>
              </w:object>
            </w:r>
            <w:r w:rsidRPr="002625EB">
              <w:rPr>
                <w:rFonts w:hint="eastAsia"/>
                <w:lang w:eastAsia="zh-CN"/>
              </w:rPr>
              <w:t>, from left to right as in Tables 6.3.1.1.2-1/2 or 6.3.2.1.2-1/2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if</w:t>
            </w:r>
            <w:r w:rsidRPr="002625EB">
              <w:rPr>
                <w:rFonts w:hint="eastAsia"/>
                <w:lang w:eastAsia="zh-CN"/>
              </w:rPr>
              <w:t xml:space="preserve"> reported</w:t>
            </w:r>
          </w:p>
        </w:tc>
      </w:tr>
      <w:bookmarkEnd w:id="986"/>
    </w:tbl>
    <w:p w14:paraId="192934E8" w14:textId="77777777" w:rsidR="008E53A0" w:rsidRPr="002625EB" w:rsidRDefault="008E53A0" w:rsidP="008E53A0">
      <w:pPr>
        <w:rPr>
          <w:lang w:eastAsia="zh-CN"/>
        </w:rPr>
      </w:pPr>
    </w:p>
    <w:p w14:paraId="5CDF72AB" w14:textId="77777777" w:rsidR="00D91F87" w:rsidRPr="002625EB" w:rsidRDefault="00D91F87" w:rsidP="008E53A0">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6.3.2.1.2-5</w:t>
      </w:r>
      <w:r w:rsidRPr="002625EB">
        <w:t>:</w:t>
      </w:r>
      <w:r w:rsidRPr="002625EB">
        <w:rPr>
          <w:rFonts w:hint="eastAsia"/>
          <w:lang w:eastAsia="zh-CN"/>
        </w:rPr>
        <w:t xml:space="preserve"> Mapping order of CSI fields of one CSI report, CSI part 2 subband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8E53A0" w:rsidRPr="002625EB" w14:paraId="03CB138D" w14:textId="77777777" w:rsidTr="00D67346">
        <w:trPr>
          <w:trHeight w:val="149"/>
          <w:jc w:val="center"/>
        </w:trPr>
        <w:tc>
          <w:tcPr>
            <w:tcW w:w="1469" w:type="dxa"/>
            <w:vMerge w:val="restart"/>
            <w:vAlign w:val="center"/>
          </w:tcPr>
          <w:p w14:paraId="033F0199" w14:textId="77777777" w:rsidR="008E53A0" w:rsidRPr="002625EB" w:rsidRDefault="008E53A0" w:rsidP="00D67346">
            <w:pPr>
              <w:pStyle w:val="TAC"/>
              <w:rPr>
                <w:lang w:eastAsia="zh-CN"/>
              </w:rPr>
            </w:pPr>
            <w:bookmarkStart w:id="987" w:name="MCCQCTEMPBM_00000405"/>
            <w:r w:rsidRPr="002625EB">
              <w:rPr>
                <w:rFonts w:hint="eastAsia"/>
                <w:lang w:eastAsia="zh-CN"/>
              </w:rPr>
              <w:t>CSI report #n</w:t>
            </w:r>
          </w:p>
          <w:p w14:paraId="232D02EE" w14:textId="77777777" w:rsidR="008E53A0" w:rsidRPr="002625EB" w:rsidRDefault="008E53A0" w:rsidP="00D67346">
            <w:pPr>
              <w:pStyle w:val="TAC"/>
              <w:rPr>
                <w:lang w:eastAsia="zh-CN"/>
              </w:rPr>
            </w:pPr>
            <w:r w:rsidRPr="002625EB">
              <w:rPr>
                <w:lang w:eastAsia="zh-CN"/>
              </w:rPr>
              <w:t>P</w:t>
            </w:r>
            <w:r w:rsidRPr="002625EB">
              <w:rPr>
                <w:rFonts w:hint="eastAsia"/>
                <w:lang w:eastAsia="zh-CN"/>
              </w:rPr>
              <w:t>art 2 subband</w:t>
            </w:r>
          </w:p>
        </w:tc>
        <w:tc>
          <w:tcPr>
            <w:tcW w:w="7990" w:type="dxa"/>
            <w:vAlign w:val="center"/>
          </w:tcPr>
          <w:p w14:paraId="10D62EB8" w14:textId="77777777" w:rsidR="008E53A0" w:rsidRPr="002625EB" w:rsidRDefault="008E53A0" w:rsidP="00D67346">
            <w:pPr>
              <w:pStyle w:val="TAC"/>
              <w:rPr>
                <w:lang w:val="en-US" w:eastAsia="zh-CN"/>
              </w:rPr>
            </w:pPr>
            <w:r w:rsidRPr="002625EB">
              <w:rPr>
                <w:lang w:eastAsia="zh-CN"/>
              </w:rPr>
              <w:t>S</w:t>
            </w:r>
            <w:r w:rsidRPr="002625EB">
              <w:rPr>
                <w:rFonts w:hint="eastAsia"/>
                <w:lang w:eastAsia="zh-CN"/>
              </w:rPr>
              <w:t xml:space="preserve">ubband differential CQI for the second TB of all even subbands with increasing order of subband number, as in Tables 6.3.1.1.2-3/4/5, if </w:t>
            </w:r>
            <w:r w:rsidR="00611504"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8E53A0" w:rsidRPr="002625EB" w14:paraId="4C43580F" w14:textId="77777777" w:rsidTr="00D67346">
        <w:trPr>
          <w:trHeight w:val="527"/>
          <w:jc w:val="center"/>
        </w:trPr>
        <w:tc>
          <w:tcPr>
            <w:tcW w:w="1469" w:type="dxa"/>
            <w:vMerge/>
            <w:vAlign w:val="center"/>
          </w:tcPr>
          <w:p w14:paraId="20B9BF5F" w14:textId="77777777" w:rsidR="008E53A0" w:rsidRPr="002625EB" w:rsidRDefault="008E53A0" w:rsidP="00D67346">
            <w:pPr>
              <w:pStyle w:val="TAC"/>
              <w:rPr>
                <w:lang w:eastAsia="zh-CN"/>
              </w:rPr>
            </w:pPr>
          </w:p>
        </w:tc>
        <w:tc>
          <w:tcPr>
            <w:tcW w:w="7990" w:type="dxa"/>
            <w:vAlign w:val="center"/>
          </w:tcPr>
          <w:p w14:paraId="10EF6D5E" w14:textId="77777777" w:rsidR="008E53A0" w:rsidRPr="002625EB" w:rsidRDefault="008E53A0" w:rsidP="008E53A0">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0F35CB2B">
                <v:shape id="_x0000_i2404" type="#_x0000_t75" style="width:17.25pt;height:17.25pt" o:ole="">
                  <v:imagedata r:id="rId1702" o:title=""/>
                </v:shape>
                <o:OLEObject Type="Embed" ProgID="Equation.3" ShapeID="_x0000_i2404" DrawAspect="Content" ObjectID="_1716391315" r:id="rId2250"/>
              </w:object>
            </w:r>
            <w:r w:rsidRPr="002625EB">
              <w:rPr>
                <w:rFonts w:hint="eastAsia"/>
                <w:lang w:eastAsia="zh-CN"/>
              </w:rPr>
              <w:t xml:space="preserve"> of all even subbands with increasing order of subband number, from left to right as in Tables 6.3.1.1.2-1/2 or 6.3.2.1.2-1/2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 of all even subbands with increasing order of subband number</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r w:rsidR="008E53A0" w:rsidRPr="002625EB" w14:paraId="7162FC22" w14:textId="77777777" w:rsidTr="00D67346">
        <w:trPr>
          <w:trHeight w:val="60"/>
          <w:jc w:val="center"/>
        </w:trPr>
        <w:tc>
          <w:tcPr>
            <w:tcW w:w="1469" w:type="dxa"/>
            <w:vMerge/>
            <w:vAlign w:val="center"/>
          </w:tcPr>
          <w:p w14:paraId="4E961808" w14:textId="77777777" w:rsidR="008E53A0" w:rsidRPr="002625EB" w:rsidRDefault="008E53A0" w:rsidP="00D67346">
            <w:pPr>
              <w:pStyle w:val="TAC"/>
              <w:rPr>
                <w:lang w:eastAsia="zh-CN"/>
              </w:rPr>
            </w:pPr>
          </w:p>
        </w:tc>
        <w:tc>
          <w:tcPr>
            <w:tcW w:w="7990" w:type="dxa"/>
            <w:vAlign w:val="center"/>
          </w:tcPr>
          <w:p w14:paraId="6F24C9EA" w14:textId="77777777" w:rsidR="008E53A0" w:rsidRPr="002625EB" w:rsidRDefault="008E53A0" w:rsidP="00D67346">
            <w:pPr>
              <w:pStyle w:val="TAC"/>
              <w:rPr>
                <w:lang w:eastAsia="zh-CN"/>
              </w:rPr>
            </w:pPr>
            <w:r w:rsidRPr="002625EB">
              <w:rPr>
                <w:lang w:eastAsia="zh-CN"/>
              </w:rPr>
              <w:t>S</w:t>
            </w:r>
            <w:r w:rsidRPr="002625EB">
              <w:rPr>
                <w:rFonts w:hint="eastAsia"/>
                <w:lang w:eastAsia="zh-CN"/>
              </w:rPr>
              <w:t xml:space="preserve">ubband differential CQI for the second TB of all odd subbands with increasing order of subband number, as in Tables 6.3.1.1.2-3/4/5, if </w:t>
            </w:r>
            <w:r w:rsidR="00611504"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8E53A0" w:rsidRPr="002625EB" w14:paraId="3F851DEE" w14:textId="77777777" w:rsidTr="00D67346">
        <w:trPr>
          <w:trHeight w:val="148"/>
          <w:jc w:val="center"/>
        </w:trPr>
        <w:tc>
          <w:tcPr>
            <w:tcW w:w="1469" w:type="dxa"/>
            <w:vMerge/>
            <w:vAlign w:val="center"/>
          </w:tcPr>
          <w:p w14:paraId="7D6F945E" w14:textId="77777777" w:rsidR="008E53A0" w:rsidRPr="002625EB" w:rsidRDefault="008E53A0" w:rsidP="00D67346">
            <w:pPr>
              <w:pStyle w:val="TAC"/>
              <w:rPr>
                <w:lang w:eastAsia="zh-CN"/>
              </w:rPr>
            </w:pPr>
          </w:p>
        </w:tc>
        <w:tc>
          <w:tcPr>
            <w:tcW w:w="7990" w:type="dxa"/>
            <w:vAlign w:val="center"/>
          </w:tcPr>
          <w:p w14:paraId="3C9BC945" w14:textId="77777777" w:rsidR="008E53A0" w:rsidRPr="002625EB" w:rsidRDefault="008E53A0" w:rsidP="00D6734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1DBFD7A9">
                <v:shape id="_x0000_i2405" type="#_x0000_t75" style="width:17.25pt;height:17.25pt" o:ole="">
                  <v:imagedata r:id="rId1702" o:title=""/>
                </v:shape>
                <o:OLEObject Type="Embed" ProgID="Equation.3" ShapeID="_x0000_i2405" DrawAspect="Content" ObjectID="_1716391316" r:id="rId2251"/>
              </w:object>
            </w:r>
            <w:r w:rsidRPr="002625EB">
              <w:rPr>
                <w:rFonts w:hint="eastAsia"/>
                <w:lang w:eastAsia="zh-CN"/>
              </w:rPr>
              <w:t xml:space="preserve"> of all odd subbands with increasing order of subband number, from left to right as in Tables 6.3.1.1.2-1/2 or 6.3.2.1.2-1/2</w:t>
            </w:r>
            <w:r w:rsidR="006723F5" w:rsidRPr="002625EB">
              <w:rPr>
                <w:rFonts w:hint="eastAsia"/>
                <w:lang w:eastAsia="zh-CN"/>
              </w:rPr>
              <w:t xml:space="preserve">, or codebook index for 2 antenna ports according to </w:t>
            </w:r>
            <w:r w:rsidR="00C33081">
              <w:rPr>
                <w:rFonts w:hint="eastAsia"/>
                <w:lang w:eastAsia="zh-CN"/>
              </w:rPr>
              <w:t>Clause</w:t>
            </w:r>
            <w:r w:rsidR="006723F5" w:rsidRPr="002625EB">
              <w:rPr>
                <w:rFonts w:hint="eastAsia"/>
                <w:lang w:eastAsia="zh-CN"/>
              </w:rPr>
              <w:t xml:space="preserve"> 5.2.2.2.1 in [6, TS38.214] of all odd subbands with increasing order of subband number</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bl>
    <w:bookmarkEnd w:id="987"/>
    <w:p w14:paraId="70DA0056" w14:textId="77777777" w:rsidR="00CF4B63" w:rsidRPr="002625EB" w:rsidRDefault="00CF4B63" w:rsidP="00A41093">
      <w:pPr>
        <w:pStyle w:val="NO"/>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p w14:paraId="764BCB04" w14:textId="77777777" w:rsidR="00E60259" w:rsidRDefault="00E60259" w:rsidP="00E766EE"/>
    <w:p w14:paraId="54B84852" w14:textId="77777777" w:rsidR="00E60259" w:rsidRPr="002625EB" w:rsidRDefault="00E60259" w:rsidP="00E60259">
      <w:pPr>
        <w:pStyle w:val="TH"/>
        <w:overflowPunct w:val="0"/>
        <w:autoSpaceDE w:val="0"/>
        <w:autoSpaceDN w:val="0"/>
        <w:adjustRightInd w:val="0"/>
        <w:textAlignment w:val="baseline"/>
        <w:rPr>
          <w:lang w:eastAsia="zh-CN"/>
        </w:rPr>
      </w:pPr>
      <w:r w:rsidRPr="002625EB">
        <w:lastRenderedPageBreak/>
        <w:t xml:space="preserve">Table </w:t>
      </w:r>
      <w:r>
        <w:rPr>
          <w:rFonts w:hint="eastAsia"/>
          <w:lang w:eastAsia="zh-CN"/>
        </w:rPr>
        <w:t>6.3.2.1.2-</w:t>
      </w:r>
      <w:r>
        <w:rPr>
          <w:lang w:eastAsia="zh-CN"/>
        </w:rPr>
        <w:t>5A</w:t>
      </w:r>
      <w:r w:rsidRPr="002625EB">
        <w:t>:</w:t>
      </w:r>
      <w:r w:rsidRPr="002625EB">
        <w:rPr>
          <w:rFonts w:hint="eastAsia"/>
          <w:lang w:eastAsia="zh-CN"/>
        </w:rPr>
        <w:t xml:space="preserve"> Mapping order of CSI field</w:t>
      </w:r>
      <w:r>
        <w:rPr>
          <w:rFonts w:hint="eastAsia"/>
          <w:lang w:eastAsia="zh-CN"/>
        </w:rPr>
        <w:t>s of one CSI report, CSI part 2</w:t>
      </w:r>
      <w:r>
        <w:rPr>
          <w:lang w:eastAsia="zh-CN"/>
        </w:rPr>
        <w:t xml:space="preserve"> </w:t>
      </w:r>
      <w:r w:rsidRPr="002625EB">
        <w:rPr>
          <w:rFonts w:hint="eastAsia"/>
          <w:lang w:eastAsia="zh-CN"/>
        </w:rPr>
        <w:t xml:space="preserve">of </w:t>
      </w:r>
      <w:r w:rsidRPr="002625EB">
        <w:rPr>
          <w:i/>
          <w:lang w:val="en-US"/>
        </w:rPr>
        <w:t>codebookType</w:t>
      </w:r>
      <w:r w:rsidRPr="002625EB">
        <w:rPr>
          <w:rFonts w:hint="eastAsia"/>
          <w:i/>
          <w:lang w:val="en-US" w:eastAsia="zh-CN"/>
        </w:rPr>
        <w:t>=</w:t>
      </w:r>
      <w:r w:rsidRPr="002625EB">
        <w:rPr>
          <w:i/>
          <w:lang w:val="en-US" w:eastAsia="zh-CN"/>
        </w:rPr>
        <w:t>t</w:t>
      </w:r>
      <w:r w:rsidRPr="002625EB">
        <w:rPr>
          <w:rFonts w:hint="eastAsia"/>
          <w:i/>
          <w:lang w:val="en-US" w:eastAsia="zh-CN"/>
        </w:rPr>
        <w:t>ypeII</w:t>
      </w:r>
      <w:r>
        <w:rPr>
          <w:i/>
          <w:lang w:val="en-US" w:eastAsia="zh-CN"/>
        </w:rPr>
        <w:t>-r16</w:t>
      </w:r>
      <w:r w:rsidRPr="002625EB">
        <w:rPr>
          <w:i/>
          <w:lang w:val="en-US" w:eastAsia="zh-CN"/>
        </w:rPr>
        <w:t xml:space="preserve"> or typeII-PortSelection</w:t>
      </w:r>
      <w:r>
        <w:rPr>
          <w:i/>
          <w:lang w:val="en-US" w:eastAsia="zh-CN"/>
        </w:rPr>
        <w:t>-r16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E60259" w:rsidRPr="002625EB" w14:paraId="14CC5492" w14:textId="77777777" w:rsidTr="005C09DD">
        <w:trPr>
          <w:trHeight w:val="641"/>
          <w:jc w:val="center"/>
        </w:trPr>
        <w:tc>
          <w:tcPr>
            <w:tcW w:w="1740" w:type="dxa"/>
            <w:shd w:val="clear" w:color="auto" w:fill="E0E0E0"/>
            <w:vAlign w:val="center"/>
          </w:tcPr>
          <w:p w14:paraId="3CBB52F9" w14:textId="77777777" w:rsidR="00E60259" w:rsidRPr="002625EB" w:rsidRDefault="00E60259" w:rsidP="005C09DD">
            <w:pPr>
              <w:pStyle w:val="TAH"/>
              <w:rPr>
                <w:lang w:eastAsia="zh-CN"/>
              </w:rPr>
            </w:pPr>
            <w:r w:rsidRPr="002625EB">
              <w:rPr>
                <w:rFonts w:hint="eastAsia"/>
                <w:lang w:eastAsia="zh-CN"/>
              </w:rPr>
              <w:t>CSI report number</w:t>
            </w:r>
          </w:p>
        </w:tc>
        <w:tc>
          <w:tcPr>
            <w:tcW w:w="7719" w:type="dxa"/>
            <w:shd w:val="clear" w:color="auto" w:fill="E0E0E0"/>
            <w:vAlign w:val="center"/>
          </w:tcPr>
          <w:p w14:paraId="796AE47C" w14:textId="77777777" w:rsidR="00E60259" w:rsidRPr="002625EB" w:rsidRDefault="00E60259" w:rsidP="005C09DD">
            <w:pPr>
              <w:pStyle w:val="TAH"/>
              <w:rPr>
                <w:lang w:eastAsia="zh-CN"/>
              </w:rPr>
            </w:pPr>
            <w:r w:rsidRPr="002625EB">
              <w:rPr>
                <w:rFonts w:hint="eastAsia"/>
                <w:lang w:eastAsia="zh-CN"/>
              </w:rPr>
              <w:t>CSI fields</w:t>
            </w:r>
          </w:p>
        </w:tc>
      </w:tr>
      <w:tr w:rsidR="00E60259" w:rsidRPr="002625EB" w14:paraId="7F78DA1F" w14:textId="77777777" w:rsidTr="005C09DD">
        <w:trPr>
          <w:trHeight w:val="662"/>
          <w:jc w:val="center"/>
        </w:trPr>
        <w:tc>
          <w:tcPr>
            <w:tcW w:w="1740" w:type="dxa"/>
            <w:vAlign w:val="center"/>
          </w:tcPr>
          <w:p w14:paraId="7DD531B0" w14:textId="77777777" w:rsidR="00E60259" w:rsidRPr="002625EB" w:rsidRDefault="00E60259" w:rsidP="005C09DD">
            <w:pPr>
              <w:pStyle w:val="TAC"/>
              <w:rPr>
                <w:lang w:eastAsia="zh-CN"/>
              </w:rPr>
            </w:pPr>
            <w:r w:rsidRPr="002625EB">
              <w:rPr>
                <w:rFonts w:hint="eastAsia"/>
                <w:lang w:eastAsia="zh-CN"/>
              </w:rPr>
              <w:t>CSI report #n</w:t>
            </w:r>
          </w:p>
          <w:p w14:paraId="76E0262B" w14:textId="77777777" w:rsidR="00E60259" w:rsidRPr="002625EB" w:rsidRDefault="00E60259" w:rsidP="005C09DD">
            <w:pPr>
              <w:pStyle w:val="TAC"/>
              <w:rPr>
                <w:lang w:eastAsia="zh-CN"/>
              </w:rPr>
            </w:pPr>
            <w:r w:rsidRPr="002625EB">
              <w:rPr>
                <w:rFonts w:hint="eastAsia"/>
                <w:lang w:eastAsia="zh-CN"/>
              </w:rPr>
              <w:t>CSI part 2</w:t>
            </w:r>
            <w:r>
              <w:rPr>
                <w:lang w:eastAsia="zh-CN"/>
              </w:rPr>
              <w:t>,</w:t>
            </w:r>
            <w:r w:rsidRPr="002625EB">
              <w:rPr>
                <w:rFonts w:hint="eastAsia"/>
                <w:lang w:eastAsia="zh-CN"/>
              </w:rPr>
              <w:t xml:space="preserve"> </w:t>
            </w:r>
            <w:r>
              <w:rPr>
                <w:lang w:eastAsia="zh-CN"/>
              </w:rPr>
              <w:t>group 0</w:t>
            </w:r>
          </w:p>
        </w:tc>
        <w:tc>
          <w:tcPr>
            <w:tcW w:w="7719" w:type="dxa"/>
            <w:vAlign w:val="center"/>
          </w:tcPr>
          <w:p w14:paraId="10253BEE" w14:textId="77777777" w:rsidR="00E60259" w:rsidRPr="002625EB" w:rsidRDefault="00E60259" w:rsidP="005C09DD">
            <w:pPr>
              <w:pStyle w:val="TAC"/>
              <w:rPr>
                <w:lang w:eastAsia="zh-CN"/>
              </w:rPr>
            </w:pPr>
            <w:r w:rsidRPr="002625EB">
              <w:rPr>
                <w:rFonts w:hint="eastAsia"/>
                <w:lang w:eastAsia="zh-CN"/>
              </w:rPr>
              <w:t xml:space="preserve">PMI fields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1</m:t>
                  </m:r>
                </m:sub>
              </m:sSub>
            </m:oMath>
            <w:r w:rsidRPr="002625EB">
              <w:rPr>
                <w:rFonts w:hint="eastAsia"/>
                <w:lang w:eastAsia="zh-CN"/>
              </w:rPr>
              <w:t>, from left to right as in Tables 6.3.2.1.2-</w:t>
            </w:r>
            <w:r>
              <w:rPr>
                <w:lang w:eastAsia="zh-CN"/>
              </w:rPr>
              <w:t>1A/2A</w:t>
            </w:r>
            <w:r w:rsidRPr="002625EB">
              <w:rPr>
                <w:rFonts w:hint="eastAsia"/>
                <w:lang w:eastAsia="zh-CN"/>
              </w:rPr>
              <w:t>, if reported</w:t>
            </w:r>
          </w:p>
        </w:tc>
      </w:tr>
      <w:tr w:rsidR="00E60259" w:rsidRPr="002625EB" w14:paraId="1EB8A623" w14:textId="77777777" w:rsidTr="005C09DD">
        <w:trPr>
          <w:trHeight w:val="662"/>
          <w:jc w:val="center"/>
        </w:trPr>
        <w:tc>
          <w:tcPr>
            <w:tcW w:w="1740" w:type="dxa"/>
            <w:vAlign w:val="center"/>
          </w:tcPr>
          <w:p w14:paraId="5A54CE19" w14:textId="77777777" w:rsidR="00E60259" w:rsidRPr="002625EB" w:rsidRDefault="00E60259" w:rsidP="005C09DD">
            <w:pPr>
              <w:pStyle w:val="TAC"/>
              <w:rPr>
                <w:lang w:eastAsia="zh-CN"/>
              </w:rPr>
            </w:pPr>
            <w:r w:rsidRPr="002625EB">
              <w:rPr>
                <w:rFonts w:hint="eastAsia"/>
                <w:lang w:eastAsia="zh-CN"/>
              </w:rPr>
              <w:t>CSI report #n</w:t>
            </w:r>
          </w:p>
          <w:p w14:paraId="02737239" w14:textId="77777777" w:rsidR="00E60259" w:rsidRPr="002625EB" w:rsidRDefault="00E60259" w:rsidP="005C09DD">
            <w:pPr>
              <w:pStyle w:val="TAC"/>
              <w:rPr>
                <w:lang w:eastAsia="zh-CN"/>
              </w:rPr>
            </w:pPr>
            <w:r w:rsidRPr="002625EB">
              <w:rPr>
                <w:rFonts w:hint="eastAsia"/>
                <w:lang w:eastAsia="zh-CN"/>
              </w:rPr>
              <w:t>CSI part 2</w:t>
            </w:r>
            <w:r>
              <w:rPr>
                <w:lang w:eastAsia="zh-CN"/>
              </w:rPr>
              <w:t>,</w:t>
            </w:r>
            <w:r w:rsidRPr="002625EB">
              <w:rPr>
                <w:rFonts w:hint="eastAsia"/>
                <w:lang w:eastAsia="zh-CN"/>
              </w:rPr>
              <w:t xml:space="preserve"> </w:t>
            </w:r>
            <w:r>
              <w:rPr>
                <w:lang w:eastAsia="zh-CN"/>
              </w:rPr>
              <w:t>group 1</w:t>
            </w:r>
          </w:p>
        </w:tc>
        <w:tc>
          <w:tcPr>
            <w:tcW w:w="7719" w:type="dxa"/>
            <w:vAlign w:val="center"/>
          </w:tcPr>
          <w:p w14:paraId="21F19FB8" w14:textId="22FAA876" w:rsidR="00E60259" w:rsidRPr="004A1C68" w:rsidRDefault="00E60259" w:rsidP="005C09DD">
            <w:pPr>
              <w:pStyle w:val="TAC"/>
              <w:rPr>
                <w:szCs w:val="18"/>
              </w:rPr>
            </w:pPr>
            <w:r w:rsidRPr="004A1C68">
              <w:rPr>
                <w:szCs w:val="18"/>
                <w:lang w:eastAsia="zh-CN"/>
              </w:rPr>
              <w:t xml:space="preserve">The following </w:t>
            </w:r>
            <w:r w:rsidRPr="004A1C68">
              <w:rPr>
                <w:rFonts w:hint="eastAsia"/>
                <w:szCs w:val="18"/>
                <w:lang w:eastAsia="zh-CN"/>
              </w:rPr>
              <w:t>PMI fields</w:t>
            </w:r>
            <w:r w:rsidRPr="004A1C68">
              <w:rPr>
                <w:szCs w:val="18"/>
                <w:lang w:eastAsia="zh-CN"/>
              </w:rPr>
              <w:t xml:space="preserve"> </w:t>
            </w:r>
            <m:oMath>
              <m:sSub>
                <m:sSubPr>
                  <m:ctrlPr>
                    <w:rPr>
                      <w:rFonts w:ascii="Cambria Math" w:hAnsi="Cambria Math"/>
                      <w:i/>
                      <w:szCs w:val="18"/>
                      <w:lang w:eastAsia="zh-CN"/>
                    </w:rPr>
                  </m:ctrlPr>
                </m:sSubPr>
                <m:e>
                  <m:r>
                    <w:rPr>
                      <w:rFonts w:ascii="Cambria Math" w:hAnsi="Cambria Math"/>
                      <w:szCs w:val="18"/>
                      <w:lang w:eastAsia="zh-CN"/>
                    </w:rPr>
                    <m:t>X</m:t>
                  </m:r>
                </m:e>
                <m:sub>
                  <m:r>
                    <w:rPr>
                      <w:rFonts w:ascii="Cambria Math" w:hAnsi="Cambria Math"/>
                      <w:szCs w:val="18"/>
                      <w:lang w:eastAsia="zh-CN"/>
                    </w:rPr>
                    <m:t>2</m:t>
                  </m:r>
                </m:sub>
              </m:sSub>
            </m:oMath>
            <w:r w:rsidRPr="004A1C68">
              <w:rPr>
                <w:szCs w:val="18"/>
                <w:lang w:eastAsia="zh-CN"/>
              </w:rPr>
              <w:t xml:space="preserve">, </w:t>
            </w:r>
            <w:r w:rsidRPr="004A1C68">
              <w:rPr>
                <w:rFonts w:hint="eastAsia"/>
                <w:lang w:eastAsia="zh-CN"/>
              </w:rPr>
              <w:t>from left to right</w:t>
            </w:r>
            <w:r w:rsidRPr="004A1C68">
              <w:rPr>
                <w:lang w:eastAsia="zh-CN"/>
              </w:rPr>
              <w:t>,</w:t>
            </w:r>
            <w:r w:rsidRPr="004A1C68">
              <w:rPr>
                <w:szCs w:val="18"/>
                <w:lang w:eastAsia="zh-CN"/>
              </w:rPr>
              <w:t xml:space="preserve"> as in </w:t>
            </w:r>
            <w:r w:rsidRPr="004A1C68">
              <w:rPr>
                <w:rFonts w:hint="eastAsia"/>
                <w:lang w:eastAsia="zh-CN"/>
              </w:rPr>
              <w:t>Tables 6.3.2.1.2-</w:t>
            </w:r>
            <w:r w:rsidRPr="004A1C68">
              <w:rPr>
                <w:lang w:eastAsia="zh-CN"/>
              </w:rPr>
              <w:t>1A/2A:</w:t>
            </w:r>
            <m:oMath>
              <m:r>
                <w:rPr>
                  <w:rFonts w:ascii="Cambria Math" w:hAnsi="Cambria Math"/>
                  <w:szCs w:val="18"/>
                </w:rPr>
                <m:t xml:space="preserve"> </m:t>
              </m:r>
              <m:d>
                <m:dPr>
                  <m:begChr m:val="{"/>
                  <m:endChr m:val="}"/>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i</m:t>
                      </m:r>
                    </m:e>
                    <m:sub>
                      <m:r>
                        <w:rPr>
                          <w:rFonts w:ascii="Cambria Math" w:hAnsi="Cambria Math"/>
                          <w:szCs w:val="18"/>
                        </w:rPr>
                        <m:t>2,3,l</m:t>
                      </m:r>
                    </m:sub>
                  </m:sSub>
                  <m:r>
                    <w:rPr>
                      <w:rFonts w:ascii="Cambria Math" w:hAnsi="Cambria Math"/>
                    </w:rPr>
                    <m:t>:l=1,…,υ</m:t>
                  </m:r>
                  <m:ctrlPr>
                    <w:rPr>
                      <w:rFonts w:ascii="Cambria Math" w:hAnsi="Cambria Math"/>
                      <w:i/>
                    </w:rPr>
                  </m:ctrlPr>
                </m:e>
              </m:d>
            </m:oMath>
            <w:r w:rsidRPr="004A1C68">
              <w:rPr>
                <w:rFonts w:hint="eastAsia"/>
                <w:szCs w:val="18"/>
              </w:rPr>
              <w:t xml:space="preserve">,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Pr>
                <w:lang w:eastAsia="zh-CN"/>
              </w:rPr>
              <w:t xml:space="preserve">, </w:t>
            </w:r>
            <m:oMath>
              <m:d>
                <m:dPr>
                  <m:begChr m:val="{"/>
                  <m:endChr m:val="}"/>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i</m:t>
                      </m:r>
                    </m:e>
                    <m:sub>
                      <m:r>
                        <w:rPr>
                          <w:rFonts w:ascii="Cambria Math" w:hAnsi="Cambria Math"/>
                          <w:szCs w:val="18"/>
                        </w:rPr>
                        <m:t>1,6,l</m:t>
                      </m:r>
                    </m:sub>
                  </m:sSub>
                  <m:r>
                    <w:rPr>
                      <w:rFonts w:ascii="Cambria Math" w:hAnsi="Cambria Math"/>
                    </w:rPr>
                    <m:t>:l=1,…,υ</m:t>
                  </m:r>
                  <m:ctrlPr>
                    <w:rPr>
                      <w:rFonts w:ascii="Cambria Math" w:hAnsi="Cambria Math"/>
                      <w:i/>
                    </w:rPr>
                  </m:ctrlPr>
                </m:e>
              </m:d>
            </m:oMath>
            <w:r w:rsidRPr="004A1C68">
              <w:rPr>
                <w:szCs w:val="18"/>
              </w:rPr>
              <w:t xml:space="preserve"> and </w:t>
            </w:r>
            <m:oMath>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szCs w:val="18"/>
                </w:rPr>
                <m:t>×3</m:t>
              </m:r>
            </m:oMath>
            <w:r w:rsidRPr="004A1C68">
              <w:rPr>
                <w:rFonts w:ascii="Calibri" w:hAnsi="Calibri"/>
                <w:noProof/>
                <w:szCs w:val="18"/>
              </w:rPr>
              <w:t xml:space="preserve"> </w:t>
            </w:r>
            <w:r w:rsidRPr="004A1C68">
              <w:rPr>
                <w:szCs w:val="18"/>
              </w:rPr>
              <w:t>highest priority bits of</w:t>
            </w:r>
          </w:p>
          <w:p w14:paraId="4D89135D" w14:textId="6E2803AA" w:rsidR="00E60259" w:rsidRPr="002625EB" w:rsidRDefault="00DD27A9" w:rsidP="005C09DD">
            <w:pPr>
              <w:pStyle w:val="TAC"/>
              <w:rPr>
                <w:lang w:eastAsia="zh-CN"/>
              </w:rPr>
            </w:pP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2,4,l</m:t>
                      </m:r>
                    </m:sub>
                  </m:sSub>
                  <m:r>
                    <w:rPr>
                      <w:rFonts w:ascii="Cambria Math" w:hAnsi="Cambria Math"/>
                    </w:rPr>
                    <m:t>:l=1,…,υ</m:t>
                  </m:r>
                  <m:ctrlPr>
                    <w:rPr>
                      <w:rFonts w:ascii="Cambria Math" w:hAnsi="Cambria Math"/>
                      <w:i/>
                    </w:rPr>
                  </m:ctrlPr>
                </m:e>
              </m:d>
              <m:r>
                <w:rPr>
                  <w:rFonts w:ascii="Cambria Math" w:hAnsi="Cambria Math"/>
                </w:rPr>
                <m:t>,</m:t>
              </m:r>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szCs w:val="18"/>
                </w:rPr>
                <m:t>×4</m:t>
              </m:r>
            </m:oMath>
            <w:r w:rsidR="00E60259">
              <w:rPr>
                <w:rFonts w:hint="eastAsia"/>
                <w:szCs w:val="18"/>
                <w:lang w:eastAsia="zh-CN"/>
              </w:rPr>
              <w:t xml:space="preserve"> </w:t>
            </w:r>
            <w:r w:rsidR="00E60259" w:rsidRPr="004A1C68">
              <w:rPr>
                <w:szCs w:val="18"/>
              </w:rPr>
              <w:t xml:space="preserve">highest priority bits of </w:t>
            </w:r>
            <m:oMath>
              <m:r>
                <w:rPr>
                  <w:rFonts w:ascii="Cambria Math" w:hAnsi="Cambria Math"/>
                  <w:szCs w:val="18"/>
                </w:rPr>
                <m:t>{</m:t>
              </m:r>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:l=1,…,υ}</m:t>
              </m:r>
            </m:oMath>
            <w:r w:rsidR="00E60259" w:rsidRPr="004A1C68">
              <w:rPr>
                <w:szCs w:val="18"/>
              </w:rPr>
              <w:t xml:space="preserve"> and</w:t>
            </w:r>
            <m:oMath>
              <m:r>
                <w:rPr>
                  <w:rFonts w:ascii="Cambria Math" w:hAnsi="Cambria Math"/>
                </w:rPr>
                <m:t xml:space="preserve"> ν</m:t>
              </m:r>
              <m:r>
                <w:rPr>
                  <w:rFonts w:ascii="Cambria Math" w:hAnsi="Cambria Math"/>
                  <w:szCs w:val="18"/>
                </w:rPr>
                <m:t>*2L</m:t>
              </m:r>
              <m:sSub>
                <m:sSubPr>
                  <m:ctrlPr>
                    <w:rPr>
                      <w:rFonts w:ascii="Cambria Math" w:hAnsi="Cambria Math"/>
                      <w:i/>
                      <w:szCs w:val="18"/>
                    </w:rPr>
                  </m:ctrlPr>
                </m:sSubPr>
                <m:e>
                  <m:r>
                    <w:rPr>
                      <w:rFonts w:ascii="Cambria Math" w:hAnsi="Cambria Math"/>
                      <w:szCs w:val="18"/>
                    </w:rPr>
                    <m:t>M</m:t>
                  </m:r>
                </m:e>
                <m:sub>
                  <m:r>
                    <w:rPr>
                      <w:rFonts w:ascii="Cambria Math" w:hAnsi="Cambria Math"/>
                      <w:szCs w:val="18"/>
                    </w:rPr>
                    <m:t>υ</m:t>
                  </m:r>
                </m:sub>
              </m:sSub>
              <m:r>
                <w:rPr>
                  <w:rFonts w:ascii="Cambria Math" w:hAnsi="Cambria Math"/>
                  <w:szCs w:val="18"/>
                </w:rPr>
                <m:t>-</m:t>
              </m:r>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00E60259" w:rsidRPr="004A1C68">
              <w:rPr>
                <w:noProof/>
                <w:szCs w:val="18"/>
              </w:rPr>
              <w:t xml:space="preserve"> highest priority </w:t>
            </w:r>
            <w:r w:rsidR="00E60259" w:rsidRPr="004A1C68">
              <w:rPr>
                <w:szCs w:val="18"/>
              </w:rPr>
              <w:t xml:space="preserve">bits </w:t>
            </w:r>
            <w:r w:rsidR="00E60259" w:rsidRPr="004A1C68">
              <w:rPr>
                <w:noProof/>
                <w:szCs w:val="18"/>
              </w:rPr>
              <w:t>of</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1,7,l</m:t>
                      </m:r>
                    </m:sub>
                  </m:sSub>
                  <m:r>
                    <w:rPr>
                      <w:rFonts w:ascii="Cambria Math" w:hAnsi="Cambria Math"/>
                    </w:rPr>
                    <m:t>:l=1,…,υ</m:t>
                  </m:r>
                  <m:ctrlPr>
                    <w:rPr>
                      <w:rFonts w:ascii="Cambria Math" w:hAnsi="Cambria Math"/>
                      <w:i/>
                    </w:rPr>
                  </m:ctrlPr>
                </m:e>
              </m:d>
            </m:oMath>
            <w:r w:rsidR="00E60259" w:rsidRPr="004A1C68">
              <w:rPr>
                <w:szCs w:val="18"/>
              </w:rPr>
              <w:t xml:space="preserve">, </w:t>
            </w:r>
            <w:r w:rsidR="00E60259" w:rsidRPr="004A1C68">
              <w:rPr>
                <w:rFonts w:cs="Arial"/>
              </w:rPr>
              <w:t xml:space="preserve">in decreasing order of priority based on function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00E60259" w:rsidRPr="004A1C68">
              <w:rPr>
                <w:rFonts w:cs="Arial"/>
              </w:rPr>
              <w:t xml:space="preserve"> defined in </w:t>
            </w:r>
            <w:r w:rsidR="00C33081">
              <w:rPr>
                <w:rFonts w:cs="Arial"/>
              </w:rPr>
              <w:t>clause</w:t>
            </w:r>
            <w:r w:rsidR="00E60259" w:rsidRPr="004A1C68">
              <w:rPr>
                <w:rFonts w:cs="Arial"/>
              </w:rPr>
              <w:t xml:space="preserve"> 5.2.3 of TS38.214, </w:t>
            </w:r>
            <w:r w:rsidR="00E60259" w:rsidRPr="004A1C68">
              <w:rPr>
                <w:rFonts w:hint="eastAsia"/>
                <w:lang w:eastAsia="zh-CN"/>
              </w:rPr>
              <w:t>if reported</w:t>
            </w:r>
          </w:p>
        </w:tc>
      </w:tr>
      <w:tr w:rsidR="00E60259" w:rsidRPr="002625EB" w14:paraId="483719AA" w14:textId="77777777" w:rsidTr="005C09DD">
        <w:trPr>
          <w:trHeight w:val="662"/>
          <w:jc w:val="center"/>
        </w:trPr>
        <w:tc>
          <w:tcPr>
            <w:tcW w:w="1740" w:type="dxa"/>
            <w:vAlign w:val="center"/>
          </w:tcPr>
          <w:p w14:paraId="2CCA4DE7" w14:textId="77777777" w:rsidR="00E60259" w:rsidRPr="002625EB" w:rsidRDefault="00E60259" w:rsidP="005C09DD">
            <w:pPr>
              <w:pStyle w:val="TAC"/>
              <w:rPr>
                <w:lang w:eastAsia="zh-CN"/>
              </w:rPr>
            </w:pPr>
            <w:r w:rsidRPr="002625EB">
              <w:rPr>
                <w:rFonts w:hint="eastAsia"/>
                <w:lang w:eastAsia="zh-CN"/>
              </w:rPr>
              <w:t>CSI report #n</w:t>
            </w:r>
          </w:p>
          <w:p w14:paraId="681B71CE" w14:textId="77777777" w:rsidR="00E60259" w:rsidRPr="002625EB" w:rsidRDefault="00E60259" w:rsidP="005C09DD">
            <w:pPr>
              <w:pStyle w:val="TAC"/>
              <w:rPr>
                <w:lang w:eastAsia="zh-CN"/>
              </w:rPr>
            </w:pPr>
            <w:r w:rsidRPr="002625EB">
              <w:rPr>
                <w:rFonts w:hint="eastAsia"/>
                <w:lang w:eastAsia="zh-CN"/>
              </w:rPr>
              <w:t>CSI part 2</w:t>
            </w:r>
            <w:r>
              <w:rPr>
                <w:lang w:eastAsia="zh-CN"/>
              </w:rPr>
              <w:t>,</w:t>
            </w:r>
            <w:r w:rsidRPr="002625EB">
              <w:rPr>
                <w:rFonts w:hint="eastAsia"/>
                <w:lang w:eastAsia="zh-CN"/>
              </w:rPr>
              <w:t xml:space="preserve"> </w:t>
            </w:r>
            <w:r>
              <w:rPr>
                <w:lang w:eastAsia="zh-CN"/>
              </w:rPr>
              <w:t>group 2</w:t>
            </w:r>
          </w:p>
        </w:tc>
        <w:tc>
          <w:tcPr>
            <w:tcW w:w="7719" w:type="dxa"/>
            <w:vAlign w:val="center"/>
          </w:tcPr>
          <w:p w14:paraId="7FE9D256" w14:textId="79759D9F" w:rsidR="00E60259" w:rsidRPr="002625EB" w:rsidRDefault="00E60259" w:rsidP="005C09DD">
            <w:pPr>
              <w:pStyle w:val="TAC"/>
              <w:rPr>
                <w:lang w:eastAsia="zh-CN"/>
              </w:rPr>
            </w:pPr>
            <w:r w:rsidRPr="004A1C68">
              <w:rPr>
                <w:szCs w:val="18"/>
                <w:lang w:eastAsia="zh-CN"/>
              </w:rPr>
              <w:t xml:space="preserve">The following </w:t>
            </w:r>
            <w:r w:rsidRPr="004A1C68">
              <w:rPr>
                <w:rFonts w:hint="eastAsia"/>
                <w:szCs w:val="18"/>
                <w:lang w:eastAsia="zh-CN"/>
              </w:rPr>
              <w:t>PMI fields</w:t>
            </w:r>
            <w:r w:rsidRPr="004A1C68">
              <w:rPr>
                <w:szCs w:val="18"/>
                <w:lang w:eastAsia="zh-CN"/>
              </w:rPr>
              <w:t xml:space="preserve"> </w:t>
            </w:r>
            <m:oMath>
              <m:sSub>
                <m:sSubPr>
                  <m:ctrlPr>
                    <w:rPr>
                      <w:rFonts w:ascii="Cambria Math" w:hAnsi="Cambria Math"/>
                      <w:i/>
                      <w:szCs w:val="18"/>
                      <w:lang w:eastAsia="zh-CN"/>
                    </w:rPr>
                  </m:ctrlPr>
                </m:sSubPr>
                <m:e>
                  <m:r>
                    <w:rPr>
                      <w:rFonts w:ascii="Cambria Math" w:hAnsi="Cambria Math"/>
                      <w:szCs w:val="18"/>
                      <w:lang w:eastAsia="zh-CN"/>
                    </w:rPr>
                    <m:t>X</m:t>
                  </m:r>
                </m:e>
                <m:sub>
                  <m:r>
                    <w:rPr>
                      <w:rFonts w:ascii="Cambria Math" w:hAnsi="Cambria Math"/>
                      <w:szCs w:val="18"/>
                      <w:lang w:eastAsia="zh-CN"/>
                    </w:rPr>
                    <m:t>2</m:t>
                  </m:r>
                </m:sub>
              </m:sSub>
            </m:oMath>
            <w:r w:rsidRPr="004A1C68">
              <w:rPr>
                <w:szCs w:val="18"/>
                <w:lang w:eastAsia="zh-CN"/>
              </w:rPr>
              <w:t xml:space="preserve">, </w:t>
            </w:r>
            <w:r w:rsidRPr="004A1C68">
              <w:rPr>
                <w:rFonts w:hint="eastAsia"/>
                <w:lang w:eastAsia="zh-CN"/>
              </w:rPr>
              <w:t>from left to right</w:t>
            </w:r>
            <w:r w:rsidRPr="004A1C68">
              <w:rPr>
                <w:lang w:eastAsia="zh-CN"/>
              </w:rPr>
              <w:t>,</w:t>
            </w:r>
            <w:r w:rsidRPr="004A1C68">
              <w:rPr>
                <w:szCs w:val="18"/>
                <w:lang w:eastAsia="zh-CN"/>
              </w:rPr>
              <w:t xml:space="preserve"> as in </w:t>
            </w:r>
            <w:r w:rsidRPr="004A1C68">
              <w:rPr>
                <w:rFonts w:hint="eastAsia"/>
                <w:lang w:eastAsia="zh-CN"/>
              </w:rPr>
              <w:t>Tables 6.3.2.1.2-</w:t>
            </w:r>
            <w:r w:rsidRPr="004A1C68">
              <w:rPr>
                <w:lang w:eastAsia="zh-CN"/>
              </w:rPr>
              <w:t>1A/2A</w:t>
            </w:r>
            <m:oMath>
              <m:r>
                <w:rPr>
                  <w:rFonts w:ascii="Cambria Math" w:hAnsi="Cambria Math"/>
                  <w:lang w:eastAsia="zh-CN"/>
                </w:rPr>
                <m:t>:</m:t>
              </m:r>
            </m:oMath>
            <w:r w:rsidRPr="004A1C68">
              <w:rPr>
                <w:szCs w:val="18"/>
                <w:lang w:eastAsia="zh-CN"/>
              </w:rPr>
              <w:t xml:space="preserve"> </w:t>
            </w:r>
            <m:oMath>
              <m:func>
                <m:funcPr>
                  <m:ctrlPr>
                    <w:rPr>
                      <w:rFonts w:ascii="Cambria Math" w:hAnsi="Cambria Math"/>
                      <w:szCs w:val="18"/>
                      <w:lang w:eastAsia="zh-CN"/>
                    </w:rPr>
                  </m:ctrlPr>
                </m:funcPr>
                <m:fName>
                  <m:r>
                    <m:rPr>
                      <m:sty m:val="p"/>
                    </m:rPr>
                    <w:rPr>
                      <w:rFonts w:ascii="Cambria Math" w:hAnsi="Cambria Math"/>
                      <w:szCs w:val="18"/>
                      <w:lang w:eastAsia="zh-CN"/>
                    </w:rPr>
                    <m:t>min</m:t>
                  </m:r>
                  <m:ctrlPr>
                    <w:rPr>
                      <w:rFonts w:ascii="Cambria Math" w:hAnsi="Cambria Math"/>
                      <w:i/>
                    </w:rPr>
                  </m:ctrlP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×3</m:t>
              </m:r>
            </m:oMath>
            <w:r w:rsidRPr="004A1C68">
              <w:rPr>
                <w:rFonts w:ascii="Calibri" w:hAnsi="Calibri"/>
                <w:noProof/>
                <w:szCs w:val="18"/>
              </w:rPr>
              <w:t xml:space="preserve"> </w:t>
            </w:r>
            <w:r w:rsidRPr="004A1C6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2,4,l</m:t>
                      </m:r>
                    </m:sub>
                  </m:sSub>
                  <m:r>
                    <w:rPr>
                      <w:rFonts w:ascii="Cambria Math" w:hAnsi="Cambria Math"/>
                    </w:rPr>
                    <m:t>:l=1,…,υ</m:t>
                  </m:r>
                  <m:ctrlPr>
                    <w:rPr>
                      <w:rFonts w:ascii="Cambria Math" w:hAnsi="Cambria Math"/>
                      <w:i/>
                    </w:rPr>
                  </m:ctrlPr>
                </m:e>
              </m:d>
              <m:r>
                <w:rPr>
                  <w:rFonts w:ascii="Cambria Math" w:hAnsi="Cambria Math"/>
                </w:rPr>
                <m:t xml:space="preserve">, </m:t>
              </m:r>
              <m:func>
                <m:funcPr>
                  <m:ctrlPr>
                    <w:rPr>
                      <w:rFonts w:ascii="Cambria Math" w:hAnsi="Cambria Math"/>
                      <w:szCs w:val="18"/>
                      <w:lang w:eastAsia="zh-CN"/>
                    </w:rPr>
                  </m:ctrlPr>
                </m:funcPr>
                <m:fName>
                  <m:r>
                    <m:rPr>
                      <m:sty m:val="p"/>
                    </m:rPr>
                    <w:rPr>
                      <w:rFonts w:ascii="Cambria Math" w:hAnsi="Cambria Math"/>
                      <w:szCs w:val="18"/>
                      <w:lang w:eastAsia="zh-CN"/>
                    </w:rPr>
                    <m:t>min</m:t>
                  </m:r>
                  <m:ctrlPr>
                    <w:rPr>
                      <w:rFonts w:ascii="Cambria Math" w:hAnsi="Cambria Math"/>
                      <w:i/>
                    </w:rPr>
                  </m:ctrlP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×4</m:t>
              </m:r>
            </m:oMath>
            <w:r w:rsidRPr="004A1C68">
              <w:rPr>
                <w:rFonts w:ascii="Calibri" w:hAnsi="Calibri"/>
                <w:noProof/>
                <w:szCs w:val="18"/>
              </w:rPr>
              <w:t xml:space="preserve"> </w:t>
            </w:r>
            <w:r w:rsidRPr="004A1C6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:l=1,…,υ</m:t>
                  </m:r>
                  <m:ctrlPr>
                    <w:rPr>
                      <w:rFonts w:ascii="Cambria Math" w:hAnsi="Cambria Math"/>
                      <w:i/>
                    </w:rPr>
                  </m:ctrlPr>
                </m:e>
              </m:d>
            </m:oMath>
            <w:r w:rsidRPr="004A1C68">
              <w:rPr>
                <w:szCs w:val="18"/>
              </w:rPr>
              <w:t xml:space="preserve"> and </w:t>
            </w:r>
            <m:oMath>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Pr="004A1C68">
              <w:rPr>
                <w:noProof/>
                <w:szCs w:val="18"/>
              </w:rPr>
              <w:t xml:space="preserve"> lowest priority </w:t>
            </w:r>
            <w:r w:rsidRPr="004A1C68">
              <w:rPr>
                <w:szCs w:val="18"/>
              </w:rPr>
              <w:t xml:space="preserve">bits </w:t>
            </w:r>
            <w:r w:rsidRPr="004A1C68">
              <w:rPr>
                <w:noProof/>
                <w:szCs w:val="18"/>
              </w:rPr>
              <w:t>of</w:t>
            </w:r>
            <w:r>
              <w:rPr>
                <w:noProof/>
                <w:szCs w:val="18"/>
              </w:rPr>
              <w:t xml:space="preserve">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1,7,l</m:t>
                      </m:r>
                    </m:sub>
                  </m:sSub>
                  <m:r>
                    <w:rPr>
                      <w:rFonts w:ascii="Cambria Math" w:hAnsi="Cambria Math"/>
                    </w:rPr>
                    <m:t>:l=1,…,υ</m:t>
                  </m:r>
                  <m:ctrlPr>
                    <w:rPr>
                      <w:rFonts w:ascii="Cambria Math" w:hAnsi="Cambria Math"/>
                      <w:i/>
                    </w:rPr>
                  </m:ctrlPr>
                </m:e>
              </m:d>
            </m:oMath>
            <w:r w:rsidRPr="004A1C68">
              <w:rPr>
                <w:szCs w:val="18"/>
              </w:rPr>
              <w:t xml:space="preserve">, </w:t>
            </w:r>
            <w:r w:rsidRPr="004A1C68">
              <w:rPr>
                <w:rFonts w:cs="Arial"/>
              </w:rPr>
              <w:t xml:space="preserve">in decreasing order of priority based on function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Pr="004A1C68">
              <w:rPr>
                <w:rFonts w:cs="Arial"/>
              </w:rPr>
              <w:t xml:space="preserve"> defined in </w:t>
            </w:r>
            <w:r w:rsidR="00C33081">
              <w:rPr>
                <w:rFonts w:cs="Arial"/>
              </w:rPr>
              <w:t>clause</w:t>
            </w:r>
            <w:r w:rsidRPr="004A1C68">
              <w:rPr>
                <w:rFonts w:cs="Arial"/>
              </w:rPr>
              <w:t xml:space="preserve"> 5.2.3 of TS38.214,</w:t>
            </w:r>
            <w:r w:rsidRPr="004A1C68">
              <w:rPr>
                <w:szCs w:val="18"/>
              </w:rPr>
              <w:t xml:space="preserve"> </w:t>
            </w:r>
            <w:r w:rsidRPr="004A1C68">
              <w:rPr>
                <w:rFonts w:hint="eastAsia"/>
                <w:lang w:eastAsia="zh-CN"/>
              </w:rPr>
              <w:t>if reported</w:t>
            </w:r>
          </w:p>
        </w:tc>
      </w:tr>
    </w:tbl>
    <w:p w14:paraId="04E0624F" w14:textId="77777777" w:rsidR="008E53A0" w:rsidRPr="002625EB" w:rsidRDefault="008E53A0" w:rsidP="00DE6E78">
      <w:pPr>
        <w:rPr>
          <w:lang w:eastAsia="zh-CN"/>
        </w:rPr>
      </w:pPr>
    </w:p>
    <w:p w14:paraId="2F28121E" w14:textId="77777777" w:rsidR="0042062E" w:rsidRPr="002625EB" w:rsidRDefault="0042062E" w:rsidP="0042062E">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6.3.2.1.2-6</w:t>
      </w:r>
      <w:r w:rsidRPr="002625EB">
        <w:t>:</w:t>
      </w:r>
      <w:r w:rsidRPr="002625EB">
        <w:rPr>
          <w:rFonts w:hint="eastAsia"/>
          <w:lang w:eastAsia="zh-CN"/>
        </w:rPr>
        <w:t xml:space="preserve"> Mapping order of CSI reports to UCI bit sequence </w:t>
      </w:r>
      <w:r w:rsidRPr="002625EB">
        <w:rPr>
          <w:position w:val="-14"/>
        </w:rPr>
        <w:object w:dxaOrig="2439" w:dyaOrig="400" w14:anchorId="63C13A38">
          <v:shape id="_x0000_i2406" type="#_x0000_t75" style="width:105pt;height:17.25pt" o:ole="">
            <v:imagedata r:id="rId1713" o:title=""/>
          </v:shape>
          <o:OLEObject Type="Embed" ProgID="Equation.3" ShapeID="_x0000_i2406" DrawAspect="Content" ObjectID="_1716391317" r:id="rId2252"/>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42062E" w:rsidRPr="002625EB" w14:paraId="7078979C" w14:textId="77777777" w:rsidTr="00D67346">
        <w:trPr>
          <w:trHeight w:val="554"/>
          <w:jc w:val="center"/>
        </w:trPr>
        <w:tc>
          <w:tcPr>
            <w:tcW w:w="1857" w:type="dxa"/>
            <w:shd w:val="clear" w:color="auto" w:fill="E0E0E0"/>
            <w:vAlign w:val="center"/>
          </w:tcPr>
          <w:p w14:paraId="2F4BE330" w14:textId="77777777" w:rsidR="0042062E" w:rsidRPr="002625EB" w:rsidRDefault="0042062E" w:rsidP="00D67346">
            <w:pPr>
              <w:pStyle w:val="TAH"/>
              <w:rPr>
                <w:lang w:eastAsia="zh-CN"/>
              </w:rPr>
            </w:pPr>
            <w:bookmarkStart w:id="988" w:name="MCCQCTEMPBM_00000406"/>
            <w:r w:rsidRPr="002625EB">
              <w:rPr>
                <w:rFonts w:hint="eastAsia"/>
                <w:lang w:eastAsia="zh-CN"/>
              </w:rPr>
              <w:t>UCI bit sequence</w:t>
            </w:r>
          </w:p>
        </w:tc>
        <w:tc>
          <w:tcPr>
            <w:tcW w:w="5288" w:type="dxa"/>
            <w:shd w:val="clear" w:color="auto" w:fill="E0E0E0"/>
            <w:vAlign w:val="center"/>
          </w:tcPr>
          <w:p w14:paraId="0D577D8F" w14:textId="77777777" w:rsidR="0042062E" w:rsidRPr="002625EB" w:rsidRDefault="0042062E" w:rsidP="00D67346">
            <w:pPr>
              <w:pStyle w:val="TAH"/>
              <w:rPr>
                <w:lang w:eastAsia="zh-CN"/>
              </w:rPr>
            </w:pPr>
            <w:r w:rsidRPr="002625EB">
              <w:rPr>
                <w:rFonts w:hint="eastAsia"/>
                <w:lang w:eastAsia="zh-CN"/>
              </w:rPr>
              <w:t>CSI report number</w:t>
            </w:r>
          </w:p>
        </w:tc>
      </w:tr>
      <w:tr w:rsidR="0042062E" w:rsidRPr="002625EB" w14:paraId="2D00FB29" w14:textId="77777777" w:rsidTr="00D67346">
        <w:trPr>
          <w:trHeight w:val="554"/>
          <w:jc w:val="center"/>
        </w:trPr>
        <w:tc>
          <w:tcPr>
            <w:tcW w:w="1857" w:type="dxa"/>
            <w:vMerge w:val="restart"/>
            <w:vAlign w:val="center"/>
          </w:tcPr>
          <w:p w14:paraId="5D5D3282" w14:textId="77777777" w:rsidR="0042062E" w:rsidRPr="002625EB" w:rsidRDefault="0042062E" w:rsidP="00D67346">
            <w:pPr>
              <w:pStyle w:val="TAC"/>
              <w:rPr>
                <w:lang w:eastAsia="zh-CN"/>
              </w:rPr>
            </w:pPr>
            <w:r w:rsidRPr="002625EB">
              <w:rPr>
                <w:position w:val="-112"/>
              </w:rPr>
              <w:object w:dxaOrig="560" w:dyaOrig="2360" w14:anchorId="06E36FA8">
                <v:shape id="_x0000_i2407" type="#_x0000_t75" style="width:24pt;height:100.5pt" o:ole="">
                  <v:imagedata r:id="rId1727" o:title=""/>
                </v:shape>
                <o:OLEObject Type="Embed" ProgID="Equation.3" ShapeID="_x0000_i2407" DrawAspect="Content" ObjectID="_1716391318" r:id="rId2253"/>
              </w:object>
            </w:r>
          </w:p>
        </w:tc>
        <w:tc>
          <w:tcPr>
            <w:tcW w:w="5288" w:type="dxa"/>
            <w:vAlign w:val="center"/>
          </w:tcPr>
          <w:p w14:paraId="5B67825C" w14:textId="77777777" w:rsidR="0042062E" w:rsidRPr="002625EB" w:rsidRDefault="009666FE"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#1</w:t>
            </w:r>
            <w:r w:rsidR="004F3B81"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F47E62">
              <w:rPr>
                <w:lang w:eastAsia="zh-CN"/>
              </w:rPr>
              <w:t xml:space="preserve"> or Table 6.3.1.1.2-8</w:t>
            </w:r>
            <w:r w:rsidR="003D6D27" w:rsidRPr="003D6D27">
              <w:rPr>
                <w:lang w:eastAsia="zh-CN"/>
              </w:rPr>
              <w:t xml:space="preserve"> or Table 6.3.1.1.2-8A</w:t>
            </w:r>
          </w:p>
        </w:tc>
      </w:tr>
      <w:tr w:rsidR="0042062E" w:rsidRPr="002625EB" w14:paraId="0A37E6D1" w14:textId="77777777" w:rsidTr="00D67346">
        <w:trPr>
          <w:trHeight w:val="554"/>
          <w:jc w:val="center"/>
        </w:trPr>
        <w:tc>
          <w:tcPr>
            <w:tcW w:w="1857" w:type="dxa"/>
            <w:vMerge/>
            <w:vAlign w:val="center"/>
          </w:tcPr>
          <w:p w14:paraId="19B0116A" w14:textId="77777777" w:rsidR="0042062E" w:rsidRPr="002625EB" w:rsidRDefault="0042062E" w:rsidP="00D67346">
            <w:pPr>
              <w:pStyle w:val="TAC"/>
              <w:rPr>
                <w:lang w:eastAsia="zh-CN"/>
              </w:rPr>
            </w:pPr>
          </w:p>
        </w:tc>
        <w:tc>
          <w:tcPr>
            <w:tcW w:w="5288" w:type="dxa"/>
            <w:vAlign w:val="center"/>
          </w:tcPr>
          <w:p w14:paraId="1298C7DB" w14:textId="77777777" w:rsidR="0042062E" w:rsidRPr="002625EB" w:rsidRDefault="004F3B81"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#2</w:t>
            </w:r>
            <w:r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F47E62">
              <w:rPr>
                <w:lang w:eastAsia="zh-CN"/>
              </w:rPr>
              <w:t xml:space="preserve"> or Table 6.3.1.1.2-8</w:t>
            </w:r>
            <w:r w:rsidR="003D6D27" w:rsidRPr="003D6D27">
              <w:rPr>
                <w:lang w:eastAsia="zh-CN"/>
              </w:rPr>
              <w:t xml:space="preserve"> or Table 6.3.1.1.2-8A</w:t>
            </w:r>
          </w:p>
        </w:tc>
      </w:tr>
      <w:tr w:rsidR="0042062E" w:rsidRPr="002625EB" w14:paraId="71D5916A" w14:textId="77777777" w:rsidTr="00D67346">
        <w:trPr>
          <w:trHeight w:val="554"/>
          <w:jc w:val="center"/>
        </w:trPr>
        <w:tc>
          <w:tcPr>
            <w:tcW w:w="1857" w:type="dxa"/>
            <w:vMerge/>
            <w:vAlign w:val="center"/>
          </w:tcPr>
          <w:p w14:paraId="1D9E93A1" w14:textId="77777777" w:rsidR="0042062E" w:rsidRPr="002625EB" w:rsidRDefault="0042062E" w:rsidP="00D67346">
            <w:pPr>
              <w:pStyle w:val="TAC"/>
              <w:rPr>
                <w:lang w:eastAsia="zh-CN"/>
              </w:rPr>
            </w:pPr>
          </w:p>
        </w:tc>
        <w:tc>
          <w:tcPr>
            <w:tcW w:w="5288" w:type="dxa"/>
            <w:vAlign w:val="center"/>
          </w:tcPr>
          <w:p w14:paraId="679247B3" w14:textId="77777777" w:rsidR="0042062E" w:rsidRPr="002625EB" w:rsidRDefault="0042062E" w:rsidP="00D67346">
            <w:pPr>
              <w:pStyle w:val="TAC"/>
              <w:rPr>
                <w:lang w:eastAsia="zh-CN"/>
              </w:rPr>
            </w:pPr>
            <w:r w:rsidRPr="002625EB">
              <w:rPr>
                <w:lang w:eastAsia="zh-CN"/>
              </w:rPr>
              <w:t>…</w:t>
            </w:r>
          </w:p>
        </w:tc>
      </w:tr>
      <w:tr w:rsidR="0042062E" w:rsidRPr="002625EB" w14:paraId="6DA1B7F3" w14:textId="77777777" w:rsidTr="00D67346">
        <w:trPr>
          <w:trHeight w:val="554"/>
          <w:jc w:val="center"/>
        </w:trPr>
        <w:tc>
          <w:tcPr>
            <w:tcW w:w="1857" w:type="dxa"/>
            <w:vMerge/>
            <w:vAlign w:val="center"/>
          </w:tcPr>
          <w:p w14:paraId="29388539" w14:textId="77777777" w:rsidR="0042062E" w:rsidRPr="002625EB" w:rsidRDefault="0042062E" w:rsidP="00D67346">
            <w:pPr>
              <w:pStyle w:val="TAC"/>
              <w:rPr>
                <w:lang w:eastAsia="zh-CN"/>
              </w:rPr>
            </w:pPr>
          </w:p>
        </w:tc>
        <w:tc>
          <w:tcPr>
            <w:tcW w:w="5288" w:type="dxa"/>
            <w:vAlign w:val="center"/>
          </w:tcPr>
          <w:p w14:paraId="785B9CF7" w14:textId="77777777" w:rsidR="0042062E" w:rsidRPr="002625EB" w:rsidRDefault="004F3B81"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#n</w:t>
            </w:r>
            <w:r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F47E62">
              <w:rPr>
                <w:lang w:eastAsia="zh-CN"/>
              </w:rPr>
              <w:t xml:space="preserve"> or Table 6.3.1.1.2-8</w:t>
            </w:r>
            <w:r w:rsidR="003D6D27" w:rsidRPr="003D6D27">
              <w:rPr>
                <w:lang w:eastAsia="zh-CN"/>
              </w:rPr>
              <w:t xml:space="preserve"> or Table 6.3.1.1.2-8A</w:t>
            </w:r>
          </w:p>
        </w:tc>
      </w:tr>
      <w:bookmarkEnd w:id="988"/>
    </w:tbl>
    <w:p w14:paraId="701AC7CE" w14:textId="77777777" w:rsidR="0042062E" w:rsidRPr="002625EB" w:rsidRDefault="0042062E" w:rsidP="00BC2EFF">
      <w:pPr>
        <w:pStyle w:val="FP"/>
        <w:rPr>
          <w:lang w:eastAsia="zh-CN"/>
        </w:rPr>
      </w:pPr>
    </w:p>
    <w:p w14:paraId="4E7024A5" w14:textId="77777777" w:rsidR="00AD42C9" w:rsidRPr="002625EB" w:rsidRDefault="00AD42C9" w:rsidP="0042062E">
      <w:pPr>
        <w:rPr>
          <w:rFonts w:eastAsiaTheme="minorEastAsia"/>
          <w:lang w:eastAsia="zh-CN"/>
        </w:rPr>
      </w:pPr>
      <w:r w:rsidRPr="002625EB">
        <w:rPr>
          <w:rFonts w:eastAsiaTheme="minorEastAsia" w:hint="eastAsia"/>
          <w:lang w:eastAsia="zh-CN"/>
        </w:rPr>
        <w:t xml:space="preserve">where CSI report #1, CSI report #2, </w:t>
      </w:r>
      <w:r w:rsidRPr="002625EB">
        <w:rPr>
          <w:rFonts w:eastAsiaTheme="minorEastAsia"/>
          <w:lang w:eastAsia="zh-CN"/>
        </w:rPr>
        <w:t>…</w:t>
      </w:r>
      <w:r w:rsidRPr="002625EB">
        <w:rPr>
          <w:rFonts w:eastAsiaTheme="minorEastAsia" w:hint="eastAsia"/>
          <w:lang w:eastAsia="zh-CN"/>
        </w:rPr>
        <w:t xml:space="preserve">, CSI report #n in Table 6.3.2.1.2-6 correspond to the CSI reports in increasing order of CSI report priority values according to </w:t>
      </w:r>
      <w:r w:rsidR="00C33081">
        <w:rPr>
          <w:rFonts w:eastAsiaTheme="minorEastAsia" w:hint="eastAsia"/>
          <w:lang w:eastAsia="zh-CN"/>
        </w:rPr>
        <w:t>Clause</w:t>
      </w:r>
      <w:r w:rsidRPr="002625EB">
        <w:rPr>
          <w:rFonts w:eastAsiaTheme="minorEastAsia" w:hint="eastAsia"/>
          <w:lang w:eastAsia="zh-CN"/>
        </w:rPr>
        <w:t xml:space="preserve"> 5.2.5 of [6, TS38.214].</w:t>
      </w:r>
    </w:p>
    <w:p w14:paraId="3F3A9CB1" w14:textId="77777777" w:rsidR="0042062E" w:rsidRPr="002625EB" w:rsidRDefault="0042062E" w:rsidP="0042062E">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6.3.2.1.2-7</w:t>
      </w:r>
      <w:r w:rsidRPr="002625EB">
        <w:t>:</w:t>
      </w:r>
      <w:r w:rsidRPr="002625EB">
        <w:rPr>
          <w:rFonts w:hint="eastAsia"/>
          <w:lang w:eastAsia="zh-CN"/>
        </w:rPr>
        <w:t xml:space="preserve"> Mapping order of CSI reports to UCI bit sequence </w:t>
      </w:r>
      <w:r w:rsidRPr="002625EB">
        <w:rPr>
          <w:position w:val="-14"/>
        </w:rPr>
        <w:object w:dxaOrig="2560" w:dyaOrig="400" w14:anchorId="5E3F366D">
          <v:shape id="_x0000_i2408" type="#_x0000_t75" style="width:108pt;height:17.25pt" o:ole="">
            <v:imagedata r:id="rId1715" o:title=""/>
          </v:shape>
          <o:OLEObject Type="Embed" ProgID="Equation.3" ShapeID="_x0000_i2408" DrawAspect="Content" ObjectID="_1716391319" r:id="rId2254"/>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42062E" w:rsidRPr="002625EB" w14:paraId="27206480" w14:textId="77777777" w:rsidTr="00D67346">
        <w:trPr>
          <w:trHeight w:val="554"/>
          <w:jc w:val="center"/>
        </w:trPr>
        <w:tc>
          <w:tcPr>
            <w:tcW w:w="1857" w:type="dxa"/>
            <w:shd w:val="clear" w:color="auto" w:fill="E0E0E0"/>
            <w:vAlign w:val="center"/>
          </w:tcPr>
          <w:p w14:paraId="469A0878" w14:textId="77777777" w:rsidR="0042062E" w:rsidRPr="002625EB" w:rsidRDefault="0042062E" w:rsidP="00D67346">
            <w:pPr>
              <w:pStyle w:val="TAH"/>
              <w:rPr>
                <w:lang w:eastAsia="zh-CN"/>
              </w:rPr>
            </w:pPr>
            <w:bookmarkStart w:id="989" w:name="MCCQCTEMPBM_00000407"/>
            <w:r w:rsidRPr="002625EB">
              <w:rPr>
                <w:rFonts w:hint="eastAsia"/>
                <w:lang w:eastAsia="zh-CN"/>
              </w:rPr>
              <w:t>UCI bit sequence</w:t>
            </w:r>
          </w:p>
        </w:tc>
        <w:tc>
          <w:tcPr>
            <w:tcW w:w="5229" w:type="dxa"/>
            <w:shd w:val="clear" w:color="auto" w:fill="E0E0E0"/>
            <w:vAlign w:val="center"/>
          </w:tcPr>
          <w:p w14:paraId="1E43B917" w14:textId="77777777" w:rsidR="0042062E" w:rsidRPr="002625EB" w:rsidRDefault="0042062E" w:rsidP="00D67346">
            <w:pPr>
              <w:pStyle w:val="TAH"/>
              <w:rPr>
                <w:lang w:eastAsia="zh-CN"/>
              </w:rPr>
            </w:pPr>
            <w:r w:rsidRPr="002625EB">
              <w:rPr>
                <w:rFonts w:hint="eastAsia"/>
                <w:lang w:eastAsia="zh-CN"/>
              </w:rPr>
              <w:t>CSI report number</w:t>
            </w:r>
          </w:p>
        </w:tc>
      </w:tr>
      <w:tr w:rsidR="0042062E" w:rsidRPr="002625EB" w14:paraId="2A76B045" w14:textId="77777777" w:rsidTr="00D67346">
        <w:trPr>
          <w:trHeight w:val="554"/>
          <w:jc w:val="center"/>
        </w:trPr>
        <w:tc>
          <w:tcPr>
            <w:tcW w:w="1857" w:type="dxa"/>
            <w:vMerge w:val="restart"/>
            <w:vAlign w:val="center"/>
          </w:tcPr>
          <w:p w14:paraId="20BC3E5F" w14:textId="77777777" w:rsidR="0042062E" w:rsidRPr="002625EB" w:rsidRDefault="0042062E" w:rsidP="00D67346">
            <w:pPr>
              <w:pStyle w:val="TAC"/>
              <w:rPr>
                <w:lang w:eastAsia="zh-CN"/>
              </w:rPr>
            </w:pPr>
            <w:r w:rsidRPr="002625EB">
              <w:rPr>
                <w:position w:val="-112"/>
              </w:rPr>
              <w:object w:dxaOrig="580" w:dyaOrig="2360" w14:anchorId="3A17EEDB">
                <v:shape id="_x0000_i2409" type="#_x0000_t75" style="width:24.75pt;height:100.5pt" o:ole="">
                  <v:imagedata r:id="rId1730" o:title=""/>
                </v:shape>
                <o:OLEObject Type="Embed" ProgID="Equation.3" ShapeID="_x0000_i2409" DrawAspect="Content" ObjectID="_1716391320" r:id="rId2255"/>
              </w:object>
            </w:r>
          </w:p>
        </w:tc>
        <w:tc>
          <w:tcPr>
            <w:tcW w:w="5229" w:type="dxa"/>
            <w:vAlign w:val="center"/>
          </w:tcPr>
          <w:p w14:paraId="70B17B01" w14:textId="77777777" w:rsidR="002B190D" w:rsidRDefault="0042062E" w:rsidP="002B190D">
            <w:pPr>
              <w:pStyle w:val="TAC"/>
              <w:rPr>
                <w:lang w:eastAsia="zh-CN"/>
              </w:rPr>
            </w:pPr>
            <w:r w:rsidRPr="002625EB">
              <w:rPr>
                <w:rFonts w:hint="eastAsia"/>
                <w:lang w:eastAsia="zh-CN"/>
              </w:rPr>
              <w:t xml:space="preserve">CSI report #1, CSI part 2 wideband, as in </w:t>
            </w:r>
            <w:r w:rsidRPr="002625EB">
              <w:t xml:space="preserve">Table </w:t>
            </w:r>
            <w:r w:rsidRPr="002625EB">
              <w:rPr>
                <w:rFonts w:hint="eastAsia"/>
                <w:lang w:eastAsia="zh-CN"/>
              </w:rPr>
              <w:t>6.3.2.1.2-4</w:t>
            </w:r>
            <w:r w:rsidR="002B190D">
              <w:rPr>
                <w:lang w:eastAsia="zh-CN"/>
              </w:rPr>
              <w:t>,</w:t>
            </w:r>
          </w:p>
          <w:p w14:paraId="63C8D3EA" w14:textId="77777777" w:rsidR="0042062E" w:rsidRPr="002625EB" w:rsidRDefault="002B190D" w:rsidP="002B190D">
            <w:pPr>
              <w:pStyle w:val="TAC"/>
              <w:rPr>
                <w:lang w:eastAsia="zh-CN"/>
              </w:rPr>
            </w:pPr>
            <w:r>
              <w:rPr>
                <w:lang w:eastAsia="zh-CN"/>
              </w:rPr>
              <w:t>or CSI part 2 with group 0, as in Table 6.3.2.1.2-5A,</w:t>
            </w:r>
            <w:r w:rsidR="0042062E" w:rsidRPr="002625EB">
              <w:rPr>
                <w:lang w:eastAsia="zh-CN"/>
              </w:rPr>
              <w:br/>
            </w:r>
            <w:r w:rsidR="0042062E" w:rsidRPr="002625EB">
              <w:rPr>
                <w:rFonts w:hint="eastAsia"/>
                <w:lang w:eastAsia="zh-CN"/>
              </w:rPr>
              <w:t>if CSI part 2 exists for CSI report #1</w:t>
            </w:r>
          </w:p>
        </w:tc>
      </w:tr>
      <w:tr w:rsidR="0042062E" w:rsidRPr="002625EB" w14:paraId="02853FAD" w14:textId="77777777" w:rsidTr="00D67346">
        <w:trPr>
          <w:trHeight w:val="554"/>
          <w:jc w:val="center"/>
        </w:trPr>
        <w:tc>
          <w:tcPr>
            <w:tcW w:w="1857" w:type="dxa"/>
            <w:vMerge/>
            <w:vAlign w:val="center"/>
          </w:tcPr>
          <w:p w14:paraId="26550F00" w14:textId="77777777" w:rsidR="0042062E" w:rsidRPr="002625EB" w:rsidRDefault="0042062E" w:rsidP="00D67346">
            <w:pPr>
              <w:pStyle w:val="TAC"/>
              <w:rPr>
                <w:lang w:eastAsia="zh-CN"/>
              </w:rPr>
            </w:pPr>
          </w:p>
        </w:tc>
        <w:tc>
          <w:tcPr>
            <w:tcW w:w="5229" w:type="dxa"/>
            <w:vAlign w:val="center"/>
          </w:tcPr>
          <w:p w14:paraId="282D34DD" w14:textId="77777777" w:rsidR="002B190D" w:rsidRDefault="0042062E" w:rsidP="002B190D">
            <w:pPr>
              <w:pStyle w:val="TAC"/>
              <w:rPr>
                <w:lang w:eastAsia="zh-CN"/>
              </w:rPr>
            </w:pPr>
            <w:r w:rsidRPr="002625EB">
              <w:rPr>
                <w:rFonts w:hint="eastAsia"/>
                <w:lang w:eastAsia="zh-CN"/>
              </w:rPr>
              <w:t xml:space="preserve">CSI report #2, CSI part 2 wideband, as in </w:t>
            </w:r>
            <w:r w:rsidRPr="002625EB">
              <w:t xml:space="preserve">Table </w:t>
            </w:r>
            <w:r w:rsidRPr="002625EB">
              <w:rPr>
                <w:rFonts w:hint="eastAsia"/>
                <w:lang w:eastAsia="zh-CN"/>
              </w:rPr>
              <w:t>6.3.2.1.2-4</w:t>
            </w:r>
            <w:r w:rsidR="002B190D">
              <w:rPr>
                <w:lang w:eastAsia="zh-CN"/>
              </w:rPr>
              <w:t>,</w:t>
            </w:r>
          </w:p>
          <w:p w14:paraId="6951CF29" w14:textId="77777777" w:rsidR="0042062E" w:rsidRPr="002625EB" w:rsidRDefault="002B190D" w:rsidP="002B190D">
            <w:pPr>
              <w:pStyle w:val="TAC"/>
              <w:rPr>
                <w:lang w:eastAsia="zh-CN"/>
              </w:rPr>
            </w:pPr>
            <w:r>
              <w:rPr>
                <w:lang w:eastAsia="zh-CN"/>
              </w:rPr>
              <w:t>or CSI part 2 with group 0, as in Table 6.3.2.1.2-5A,</w:t>
            </w:r>
            <w:r w:rsidR="0042062E" w:rsidRPr="002625EB">
              <w:rPr>
                <w:lang w:eastAsia="zh-CN"/>
              </w:rPr>
              <w:br/>
            </w:r>
            <w:r w:rsidR="0042062E" w:rsidRPr="002625EB">
              <w:rPr>
                <w:rFonts w:hint="eastAsia"/>
                <w:lang w:eastAsia="zh-CN"/>
              </w:rPr>
              <w:t>if CSI part 2 exists for CSI report #2</w:t>
            </w:r>
          </w:p>
        </w:tc>
      </w:tr>
      <w:tr w:rsidR="0042062E" w:rsidRPr="002625EB" w14:paraId="250870FE" w14:textId="77777777" w:rsidTr="00D67346">
        <w:trPr>
          <w:trHeight w:val="554"/>
          <w:jc w:val="center"/>
        </w:trPr>
        <w:tc>
          <w:tcPr>
            <w:tcW w:w="1857" w:type="dxa"/>
            <w:vMerge/>
            <w:vAlign w:val="center"/>
          </w:tcPr>
          <w:p w14:paraId="4CE872EA" w14:textId="77777777" w:rsidR="0042062E" w:rsidRPr="002625EB" w:rsidRDefault="0042062E" w:rsidP="00D67346">
            <w:pPr>
              <w:pStyle w:val="TAC"/>
              <w:rPr>
                <w:lang w:eastAsia="zh-CN"/>
              </w:rPr>
            </w:pPr>
          </w:p>
        </w:tc>
        <w:tc>
          <w:tcPr>
            <w:tcW w:w="5229" w:type="dxa"/>
            <w:vAlign w:val="center"/>
          </w:tcPr>
          <w:p w14:paraId="0C8D5527" w14:textId="77777777" w:rsidR="0042062E" w:rsidRPr="002625EB" w:rsidRDefault="0042062E" w:rsidP="00D67346">
            <w:pPr>
              <w:pStyle w:val="TAC"/>
              <w:rPr>
                <w:lang w:eastAsia="zh-CN"/>
              </w:rPr>
            </w:pPr>
            <w:r w:rsidRPr="002625EB">
              <w:rPr>
                <w:lang w:eastAsia="zh-CN"/>
              </w:rPr>
              <w:t>…</w:t>
            </w:r>
          </w:p>
        </w:tc>
      </w:tr>
      <w:tr w:rsidR="0042062E" w:rsidRPr="002625EB" w14:paraId="1F7C2FCF" w14:textId="77777777" w:rsidTr="00D67346">
        <w:trPr>
          <w:trHeight w:val="554"/>
          <w:jc w:val="center"/>
        </w:trPr>
        <w:tc>
          <w:tcPr>
            <w:tcW w:w="1857" w:type="dxa"/>
            <w:vMerge/>
            <w:vAlign w:val="center"/>
          </w:tcPr>
          <w:p w14:paraId="4FE3801D" w14:textId="77777777" w:rsidR="0042062E" w:rsidRPr="002625EB" w:rsidRDefault="0042062E" w:rsidP="00D67346">
            <w:pPr>
              <w:pStyle w:val="TAC"/>
              <w:rPr>
                <w:lang w:eastAsia="zh-CN"/>
              </w:rPr>
            </w:pPr>
          </w:p>
        </w:tc>
        <w:tc>
          <w:tcPr>
            <w:tcW w:w="5229" w:type="dxa"/>
            <w:vAlign w:val="center"/>
          </w:tcPr>
          <w:p w14:paraId="65B6A915" w14:textId="77777777" w:rsidR="002B190D" w:rsidRDefault="0042062E" w:rsidP="002B190D">
            <w:pPr>
              <w:pStyle w:val="TAC"/>
              <w:rPr>
                <w:lang w:eastAsia="zh-CN"/>
              </w:rPr>
            </w:pPr>
            <w:r w:rsidRPr="002625EB">
              <w:rPr>
                <w:rFonts w:hint="eastAsia"/>
                <w:lang w:eastAsia="zh-CN"/>
              </w:rPr>
              <w:t xml:space="preserve">CSI report #n, CSI part 2 wideband, as in </w:t>
            </w:r>
            <w:r w:rsidRPr="002625EB">
              <w:t xml:space="preserve">Table </w:t>
            </w:r>
            <w:r w:rsidRPr="002625EB">
              <w:rPr>
                <w:rFonts w:hint="eastAsia"/>
                <w:lang w:eastAsia="zh-CN"/>
              </w:rPr>
              <w:t>6.3.2.1.2-4</w:t>
            </w:r>
            <w:r w:rsidR="002B190D">
              <w:rPr>
                <w:lang w:eastAsia="zh-CN"/>
              </w:rPr>
              <w:t>,</w:t>
            </w:r>
          </w:p>
          <w:p w14:paraId="2B816E96" w14:textId="77777777" w:rsidR="0042062E" w:rsidRPr="002625EB" w:rsidRDefault="002B190D" w:rsidP="002B190D">
            <w:pPr>
              <w:pStyle w:val="TAC"/>
              <w:rPr>
                <w:lang w:eastAsia="zh-CN"/>
              </w:rPr>
            </w:pPr>
            <w:r>
              <w:rPr>
                <w:lang w:eastAsia="zh-CN"/>
              </w:rPr>
              <w:t>or CSI part 2 with group 0, as in Table 6.3.2.1.2-5A,</w:t>
            </w:r>
            <w:r w:rsidR="0042062E" w:rsidRPr="002625EB">
              <w:rPr>
                <w:rFonts w:hint="eastAsia"/>
                <w:lang w:eastAsia="zh-CN"/>
              </w:rPr>
              <w:br/>
              <w:t>if CSI part 2 exists for CSI report #n</w:t>
            </w:r>
          </w:p>
        </w:tc>
      </w:tr>
      <w:tr w:rsidR="0042062E" w:rsidRPr="002625EB" w14:paraId="196E406B" w14:textId="77777777" w:rsidTr="00D67346">
        <w:trPr>
          <w:trHeight w:val="554"/>
          <w:jc w:val="center"/>
        </w:trPr>
        <w:tc>
          <w:tcPr>
            <w:tcW w:w="1857" w:type="dxa"/>
            <w:vMerge/>
            <w:vAlign w:val="center"/>
          </w:tcPr>
          <w:p w14:paraId="7A42DE54" w14:textId="77777777" w:rsidR="0042062E" w:rsidRPr="002625EB" w:rsidRDefault="0042062E" w:rsidP="00D67346">
            <w:pPr>
              <w:pStyle w:val="TAC"/>
              <w:rPr>
                <w:lang w:eastAsia="zh-CN"/>
              </w:rPr>
            </w:pPr>
          </w:p>
        </w:tc>
        <w:tc>
          <w:tcPr>
            <w:tcW w:w="5229" w:type="dxa"/>
            <w:vAlign w:val="center"/>
          </w:tcPr>
          <w:p w14:paraId="72583D51" w14:textId="77777777" w:rsidR="002B190D" w:rsidRDefault="0042062E" w:rsidP="002B190D">
            <w:pPr>
              <w:pStyle w:val="TAC"/>
              <w:rPr>
                <w:lang w:eastAsia="zh-CN"/>
              </w:rPr>
            </w:pPr>
            <w:r w:rsidRPr="002625EB">
              <w:rPr>
                <w:rFonts w:hint="eastAsia"/>
                <w:lang w:eastAsia="zh-CN"/>
              </w:rPr>
              <w:t xml:space="preserve">CSI report #1, CSI part 2 subband, as in </w:t>
            </w:r>
            <w:r w:rsidRPr="002625EB">
              <w:t xml:space="preserve">Table </w:t>
            </w:r>
            <w:r w:rsidRPr="002625EB">
              <w:rPr>
                <w:rFonts w:hint="eastAsia"/>
                <w:lang w:eastAsia="zh-CN"/>
              </w:rPr>
              <w:t>6.3.2.1.2-5</w:t>
            </w:r>
            <w:r w:rsidR="002B190D">
              <w:rPr>
                <w:lang w:eastAsia="zh-CN"/>
              </w:rPr>
              <w:t>,</w:t>
            </w:r>
          </w:p>
          <w:p w14:paraId="3E352F8E" w14:textId="77777777" w:rsidR="0042062E" w:rsidRPr="002625EB" w:rsidRDefault="002B190D" w:rsidP="002B190D">
            <w:pPr>
              <w:pStyle w:val="TAC"/>
              <w:rPr>
                <w:lang w:eastAsia="zh-CN"/>
              </w:rPr>
            </w:pPr>
            <w:r>
              <w:rPr>
                <w:lang w:eastAsia="zh-CN"/>
              </w:rPr>
              <w:t>or CSI part 2 with group 1 and 2, as in Table 6.3.2.1.2-5A,</w:t>
            </w:r>
            <w:r w:rsidR="0042062E" w:rsidRPr="002625EB">
              <w:rPr>
                <w:rFonts w:hint="eastAsia"/>
                <w:lang w:eastAsia="zh-CN"/>
              </w:rPr>
              <w:br/>
              <w:t>if CSI part 2 exists for CSI report #1</w:t>
            </w:r>
          </w:p>
        </w:tc>
      </w:tr>
      <w:tr w:rsidR="0042062E" w:rsidRPr="002625EB" w14:paraId="65E25AF1" w14:textId="77777777" w:rsidTr="00D67346">
        <w:trPr>
          <w:trHeight w:val="554"/>
          <w:jc w:val="center"/>
        </w:trPr>
        <w:tc>
          <w:tcPr>
            <w:tcW w:w="1857" w:type="dxa"/>
            <w:vMerge/>
            <w:vAlign w:val="center"/>
          </w:tcPr>
          <w:p w14:paraId="35A9F694" w14:textId="77777777" w:rsidR="0042062E" w:rsidRPr="002625EB" w:rsidRDefault="0042062E" w:rsidP="00D67346">
            <w:pPr>
              <w:pStyle w:val="TAC"/>
              <w:rPr>
                <w:lang w:eastAsia="zh-CN"/>
              </w:rPr>
            </w:pPr>
          </w:p>
        </w:tc>
        <w:tc>
          <w:tcPr>
            <w:tcW w:w="5229" w:type="dxa"/>
            <w:vAlign w:val="center"/>
          </w:tcPr>
          <w:p w14:paraId="54655DF6" w14:textId="77777777" w:rsidR="002B190D" w:rsidRDefault="0042062E" w:rsidP="002B190D">
            <w:pPr>
              <w:pStyle w:val="TAC"/>
              <w:rPr>
                <w:lang w:eastAsia="zh-CN"/>
              </w:rPr>
            </w:pPr>
            <w:r w:rsidRPr="002625EB">
              <w:rPr>
                <w:rFonts w:hint="eastAsia"/>
                <w:lang w:eastAsia="zh-CN"/>
              </w:rPr>
              <w:t xml:space="preserve">CSI report #2, CSI part 2 subband, as in </w:t>
            </w:r>
            <w:r w:rsidRPr="002625EB">
              <w:t xml:space="preserve">Table </w:t>
            </w:r>
            <w:r w:rsidRPr="002625EB">
              <w:rPr>
                <w:rFonts w:hint="eastAsia"/>
                <w:lang w:eastAsia="zh-CN"/>
              </w:rPr>
              <w:t>6.3.2.1.2-5</w:t>
            </w:r>
            <w:r w:rsidR="002B190D">
              <w:rPr>
                <w:lang w:eastAsia="zh-CN"/>
              </w:rPr>
              <w:t>,</w:t>
            </w:r>
          </w:p>
          <w:p w14:paraId="4FD28A2C" w14:textId="77777777" w:rsidR="0042062E" w:rsidRPr="002625EB" w:rsidRDefault="002B190D" w:rsidP="002B190D">
            <w:pPr>
              <w:pStyle w:val="TAC"/>
              <w:rPr>
                <w:lang w:eastAsia="zh-CN"/>
              </w:rPr>
            </w:pPr>
            <w:r>
              <w:rPr>
                <w:lang w:eastAsia="zh-CN"/>
              </w:rPr>
              <w:t>or CSI part 2 with group 1 and 2, as in Table 6.3.2.1.2-5A,</w:t>
            </w:r>
          </w:p>
          <w:p w14:paraId="5B0B91B9" w14:textId="77777777" w:rsidR="0042062E" w:rsidRPr="002625EB" w:rsidRDefault="0042062E" w:rsidP="00D67346">
            <w:pPr>
              <w:pStyle w:val="TAC"/>
              <w:rPr>
                <w:lang w:eastAsia="zh-CN"/>
              </w:rPr>
            </w:pPr>
            <w:r w:rsidRPr="002625EB">
              <w:rPr>
                <w:rFonts w:hint="eastAsia"/>
                <w:lang w:eastAsia="zh-CN"/>
              </w:rPr>
              <w:t>if CSI part 2 exists for CSI report #2</w:t>
            </w:r>
          </w:p>
        </w:tc>
      </w:tr>
      <w:tr w:rsidR="0042062E" w:rsidRPr="002625EB" w14:paraId="0F8A54A2" w14:textId="77777777" w:rsidTr="00D67346">
        <w:trPr>
          <w:trHeight w:val="554"/>
          <w:jc w:val="center"/>
        </w:trPr>
        <w:tc>
          <w:tcPr>
            <w:tcW w:w="1857" w:type="dxa"/>
            <w:vMerge/>
            <w:vAlign w:val="center"/>
          </w:tcPr>
          <w:p w14:paraId="37C7CF9B" w14:textId="77777777" w:rsidR="0042062E" w:rsidRPr="002625EB" w:rsidRDefault="0042062E" w:rsidP="00D67346">
            <w:pPr>
              <w:pStyle w:val="TAC"/>
              <w:rPr>
                <w:lang w:eastAsia="zh-CN"/>
              </w:rPr>
            </w:pPr>
          </w:p>
        </w:tc>
        <w:tc>
          <w:tcPr>
            <w:tcW w:w="5229" w:type="dxa"/>
            <w:vAlign w:val="center"/>
          </w:tcPr>
          <w:p w14:paraId="0774310C" w14:textId="77777777" w:rsidR="0042062E" w:rsidRPr="002625EB" w:rsidRDefault="0042062E" w:rsidP="00D67346">
            <w:pPr>
              <w:pStyle w:val="TAC"/>
              <w:rPr>
                <w:lang w:eastAsia="zh-CN"/>
              </w:rPr>
            </w:pPr>
            <w:r w:rsidRPr="002625EB">
              <w:rPr>
                <w:lang w:eastAsia="zh-CN"/>
              </w:rPr>
              <w:t>…</w:t>
            </w:r>
          </w:p>
        </w:tc>
      </w:tr>
      <w:tr w:rsidR="0042062E" w:rsidRPr="002625EB" w14:paraId="49D16D64" w14:textId="77777777" w:rsidTr="00D67346">
        <w:trPr>
          <w:trHeight w:val="554"/>
          <w:jc w:val="center"/>
        </w:trPr>
        <w:tc>
          <w:tcPr>
            <w:tcW w:w="1857" w:type="dxa"/>
            <w:vMerge/>
            <w:vAlign w:val="center"/>
          </w:tcPr>
          <w:p w14:paraId="48DD71F7" w14:textId="77777777" w:rsidR="0042062E" w:rsidRPr="002625EB" w:rsidRDefault="0042062E" w:rsidP="00D67346">
            <w:pPr>
              <w:pStyle w:val="TAC"/>
              <w:rPr>
                <w:lang w:eastAsia="zh-CN"/>
              </w:rPr>
            </w:pPr>
          </w:p>
        </w:tc>
        <w:tc>
          <w:tcPr>
            <w:tcW w:w="5229" w:type="dxa"/>
            <w:vAlign w:val="center"/>
          </w:tcPr>
          <w:p w14:paraId="7269E386" w14:textId="77777777" w:rsidR="002B190D" w:rsidRDefault="0042062E" w:rsidP="002B190D">
            <w:pPr>
              <w:pStyle w:val="TAC"/>
              <w:rPr>
                <w:lang w:eastAsia="zh-CN"/>
              </w:rPr>
            </w:pPr>
            <w:r w:rsidRPr="002625EB">
              <w:rPr>
                <w:rFonts w:hint="eastAsia"/>
                <w:lang w:eastAsia="zh-CN"/>
              </w:rPr>
              <w:t xml:space="preserve">CSI report #n, CSI part 2 subband, as in </w:t>
            </w:r>
            <w:r w:rsidRPr="002625EB">
              <w:t>Table</w:t>
            </w:r>
            <w:r w:rsidRPr="002625EB">
              <w:rPr>
                <w:rFonts w:hint="eastAsia"/>
                <w:lang w:eastAsia="zh-CN"/>
              </w:rPr>
              <w:t xml:space="preserve"> 6.3.2.1.2-5</w:t>
            </w:r>
            <w:r w:rsidR="002B190D">
              <w:rPr>
                <w:lang w:eastAsia="zh-CN"/>
              </w:rPr>
              <w:t>,</w:t>
            </w:r>
          </w:p>
          <w:p w14:paraId="634A80DE" w14:textId="77777777" w:rsidR="0042062E" w:rsidRPr="002625EB" w:rsidRDefault="002B190D" w:rsidP="002B190D">
            <w:pPr>
              <w:pStyle w:val="TAC"/>
              <w:rPr>
                <w:lang w:eastAsia="zh-CN"/>
              </w:rPr>
            </w:pPr>
            <w:r>
              <w:rPr>
                <w:lang w:eastAsia="zh-CN"/>
              </w:rPr>
              <w:t>or CSI part 2 with group 1 and 2, as in Table 6.3.2.1.2-5A,</w:t>
            </w:r>
          </w:p>
          <w:p w14:paraId="3C3EA1C9" w14:textId="77777777" w:rsidR="0042062E" w:rsidRPr="002625EB" w:rsidRDefault="0042062E" w:rsidP="00D67346">
            <w:pPr>
              <w:pStyle w:val="TAC"/>
              <w:rPr>
                <w:lang w:eastAsia="zh-CN"/>
              </w:rPr>
            </w:pPr>
            <w:r w:rsidRPr="002625EB">
              <w:rPr>
                <w:rFonts w:hint="eastAsia"/>
                <w:lang w:eastAsia="zh-CN"/>
              </w:rPr>
              <w:t>if CSI part 2 exists for CSI report #n</w:t>
            </w:r>
          </w:p>
        </w:tc>
      </w:tr>
      <w:bookmarkEnd w:id="989"/>
    </w:tbl>
    <w:p w14:paraId="025E7936" w14:textId="77777777" w:rsidR="008E53A0" w:rsidRPr="002625EB" w:rsidRDefault="008E53A0" w:rsidP="00BC2EFF">
      <w:pPr>
        <w:pStyle w:val="FP"/>
        <w:rPr>
          <w:lang w:eastAsia="zh-CN"/>
        </w:rPr>
      </w:pPr>
    </w:p>
    <w:p w14:paraId="7D5CC4F6" w14:textId="77777777" w:rsidR="00AD42C9" w:rsidRDefault="00AD42C9" w:rsidP="00DE6E78">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6.3.2.1.2-7 correspond to the CSI reports in increasing order of CSI report priority values according to </w:t>
      </w:r>
      <w:r w:rsidR="00C33081">
        <w:rPr>
          <w:rFonts w:hint="eastAsia"/>
          <w:lang w:eastAsia="zh-CN"/>
        </w:rPr>
        <w:t>Clause</w:t>
      </w:r>
      <w:r w:rsidRPr="002625EB">
        <w:rPr>
          <w:rFonts w:hint="eastAsia"/>
          <w:lang w:eastAsia="zh-CN"/>
        </w:rPr>
        <w:t xml:space="preserve"> 5.2.5 of [6, TS38.214].</w:t>
      </w:r>
    </w:p>
    <w:p w14:paraId="6AFD01FC" w14:textId="77777777" w:rsidR="002B190D" w:rsidRDefault="002B190D" w:rsidP="002B190D">
      <w:pPr>
        <w:rPr>
          <w:lang w:val="en-US" w:eastAsia="zh-CN"/>
        </w:rPr>
      </w:pPr>
      <w:r w:rsidRPr="002625EB">
        <w:rPr>
          <w:rFonts w:hint="eastAsia"/>
          <w:lang w:eastAsia="zh-CN"/>
        </w:rPr>
        <w:t xml:space="preserve">The bitwidth for </w:t>
      </w:r>
      <w:r w:rsidRPr="002625EB">
        <w:rPr>
          <w:lang w:eastAsia="zh-CN"/>
        </w:rPr>
        <w:t>RI/</w:t>
      </w:r>
      <w:r w:rsidRPr="002625EB">
        <w:rPr>
          <w:rFonts w:hint="eastAsia"/>
          <w:lang w:eastAsia="zh-CN"/>
        </w:rPr>
        <w:t xml:space="preserve">CQI of </w:t>
      </w:r>
      <w:r w:rsidRPr="002625EB">
        <w:rPr>
          <w:i/>
          <w:lang w:val="en-US"/>
        </w:rPr>
        <w:t>codebookType</w:t>
      </w:r>
      <w:r w:rsidRPr="002625EB">
        <w:rPr>
          <w:rFonts w:hint="eastAsia"/>
          <w:i/>
          <w:lang w:val="en-US" w:eastAsia="zh-CN"/>
        </w:rPr>
        <w:t>=</w:t>
      </w:r>
      <w:r w:rsidRPr="002625EB">
        <w:rPr>
          <w:i/>
          <w:lang w:val="en-US" w:eastAsia="zh-CN"/>
        </w:rPr>
        <w:t xml:space="preserve"> </w:t>
      </w:r>
      <w:r w:rsidRPr="002625EB">
        <w:rPr>
          <w:rFonts w:hint="eastAsia"/>
          <w:i/>
          <w:lang w:val="en-US" w:eastAsia="zh-CN"/>
        </w:rPr>
        <w:t>typeII</w:t>
      </w:r>
      <w:r>
        <w:rPr>
          <w:rFonts w:hint="eastAsia"/>
          <w:i/>
          <w:lang w:val="en-US" w:eastAsia="zh-CN"/>
        </w:rPr>
        <w:t>-</w:t>
      </w:r>
      <w:r>
        <w:rPr>
          <w:i/>
          <w:lang w:val="en-US" w:eastAsia="zh-CN"/>
        </w:rPr>
        <w:t>r16</w:t>
      </w:r>
      <w:r w:rsidRPr="002625EB">
        <w:rPr>
          <w:rFonts w:hint="eastAsia"/>
          <w:lang w:val="en-US" w:eastAsia="zh-CN"/>
        </w:rPr>
        <w:t xml:space="preserve"> or </w:t>
      </w:r>
      <w:r w:rsidRPr="002625EB">
        <w:rPr>
          <w:i/>
          <w:lang w:val="en-US"/>
        </w:rPr>
        <w:t>codebookType</w:t>
      </w:r>
      <w:r w:rsidRPr="002625EB">
        <w:rPr>
          <w:rFonts w:hint="eastAsia"/>
          <w:i/>
          <w:lang w:val="en-US" w:eastAsia="zh-CN"/>
        </w:rPr>
        <w:t>=</w:t>
      </w:r>
      <w:r w:rsidRPr="002625EB">
        <w:rPr>
          <w:i/>
          <w:lang w:val="en-US" w:eastAsia="zh-CN"/>
        </w:rPr>
        <w:t>typeII-PortSelection</w:t>
      </w:r>
      <w:r>
        <w:rPr>
          <w:rFonts w:hint="eastAsia"/>
          <w:i/>
          <w:lang w:val="en-US" w:eastAsia="zh-CN"/>
        </w:rPr>
        <w:t>-</w:t>
      </w:r>
      <w:r>
        <w:rPr>
          <w:i/>
          <w:lang w:val="en-US" w:eastAsia="zh-CN"/>
        </w:rPr>
        <w:t>r16</w:t>
      </w:r>
      <w:r w:rsidRPr="002625EB">
        <w:rPr>
          <w:rFonts w:hint="eastAsia"/>
          <w:lang w:val="en-US" w:eastAsia="zh-CN"/>
        </w:rPr>
        <w:t xml:space="preserve"> is provided in Table 6.3.</w:t>
      </w:r>
      <w:r>
        <w:rPr>
          <w:rFonts w:hint="eastAsia"/>
          <w:lang w:val="en-US" w:eastAsia="zh-CN"/>
        </w:rPr>
        <w:t>2</w:t>
      </w:r>
      <w:r w:rsidRPr="002625EB">
        <w:rPr>
          <w:rFonts w:hint="eastAsia"/>
          <w:lang w:val="en-US" w:eastAsia="zh-CN"/>
        </w:rPr>
        <w:t>.1.2-</w:t>
      </w:r>
      <w:r>
        <w:rPr>
          <w:rFonts w:hint="eastAsia"/>
          <w:lang w:val="en-US" w:eastAsia="zh-CN"/>
        </w:rPr>
        <w:t>8</w:t>
      </w:r>
      <w:r>
        <w:rPr>
          <w:lang w:val="en-US" w:eastAsia="zh-CN"/>
        </w:rPr>
        <w:t>.</w:t>
      </w:r>
    </w:p>
    <w:p w14:paraId="0742119E" w14:textId="77777777" w:rsidR="002B190D" w:rsidRPr="002625EB" w:rsidRDefault="002B190D" w:rsidP="002B190D">
      <w:pPr>
        <w:pStyle w:val="TH"/>
        <w:overflowPunct w:val="0"/>
        <w:autoSpaceDE w:val="0"/>
        <w:autoSpaceDN w:val="0"/>
        <w:adjustRightInd w:val="0"/>
        <w:textAlignment w:val="baseline"/>
        <w:rPr>
          <w:lang w:eastAsia="zh-CN"/>
        </w:rPr>
      </w:pPr>
      <w:r w:rsidRPr="002625EB">
        <w:t xml:space="preserve">Table </w:t>
      </w:r>
      <w:r>
        <w:rPr>
          <w:rFonts w:hint="eastAsia"/>
          <w:lang w:eastAsia="zh-CN"/>
        </w:rPr>
        <w:t>6.3.</w:t>
      </w:r>
      <w:r>
        <w:rPr>
          <w:lang w:eastAsia="zh-CN"/>
        </w:rPr>
        <w:t>2</w:t>
      </w:r>
      <w:r w:rsidRPr="002625EB">
        <w:rPr>
          <w:rFonts w:hint="eastAsia"/>
          <w:lang w:eastAsia="zh-CN"/>
        </w:rPr>
        <w:t>.1.2-</w:t>
      </w:r>
      <w:r>
        <w:rPr>
          <w:lang w:eastAsia="zh-CN"/>
        </w:rPr>
        <w:t>8</w:t>
      </w:r>
      <w:r w:rsidRPr="002625EB">
        <w:t>:</w:t>
      </w:r>
      <w:r w:rsidRPr="002625EB">
        <w:rPr>
          <w:rFonts w:hint="eastAsia"/>
          <w:lang w:eastAsia="zh-CN"/>
        </w:rPr>
        <w:t xml:space="preserve"> </w:t>
      </w:r>
      <w:r w:rsidRPr="002625EB">
        <w:rPr>
          <w:lang w:val="en-US"/>
        </w:rPr>
        <w:t>RI</w:t>
      </w:r>
      <w:r w:rsidRPr="002625EB">
        <w:rPr>
          <w:rFonts w:hint="eastAsia"/>
          <w:lang w:val="en-US" w:eastAsia="zh-CN"/>
        </w:rPr>
        <w:t xml:space="preserve"> </w:t>
      </w:r>
      <w:r w:rsidRPr="002625EB">
        <w:rPr>
          <w:lang w:val="en-US"/>
        </w:rPr>
        <w:t>and CQI</w:t>
      </w:r>
      <w:r w:rsidRPr="002625EB">
        <w:rPr>
          <w:rFonts w:hint="eastAsia"/>
          <w:lang w:val="en-US" w:eastAsia="zh-CN"/>
        </w:rPr>
        <w:t xml:space="preserve"> </w:t>
      </w:r>
      <w:r w:rsidRPr="002625EB">
        <w:rPr>
          <w:rFonts w:hint="eastAsia"/>
          <w:lang w:eastAsia="zh-CN"/>
        </w:rPr>
        <w:t xml:space="preserve">of </w:t>
      </w:r>
      <w:r w:rsidRPr="002625EB">
        <w:rPr>
          <w:i/>
          <w:lang w:val="en-US"/>
        </w:rPr>
        <w:t>codebookType</w:t>
      </w:r>
      <w:r w:rsidRPr="002625EB">
        <w:rPr>
          <w:rFonts w:hint="eastAsia"/>
          <w:i/>
          <w:lang w:val="en-US" w:eastAsia="zh-CN"/>
        </w:rPr>
        <w:t>=</w:t>
      </w:r>
      <w:r w:rsidRPr="002625EB">
        <w:rPr>
          <w:i/>
          <w:lang w:val="en-US" w:eastAsia="zh-CN"/>
        </w:rPr>
        <w:t>t</w:t>
      </w:r>
      <w:r w:rsidRPr="002625EB">
        <w:rPr>
          <w:rFonts w:hint="eastAsia"/>
          <w:i/>
          <w:lang w:val="en-US" w:eastAsia="zh-CN"/>
        </w:rPr>
        <w:t>ypeII</w:t>
      </w:r>
      <w:r>
        <w:rPr>
          <w:rFonts w:hint="eastAsia"/>
          <w:i/>
          <w:lang w:val="en-US" w:eastAsia="zh-CN"/>
        </w:rPr>
        <w:t>-</w:t>
      </w:r>
      <w:r>
        <w:rPr>
          <w:i/>
          <w:lang w:val="en-US" w:eastAsia="zh-CN"/>
        </w:rPr>
        <w:t>r16</w:t>
      </w:r>
      <w:r w:rsidRPr="002625EB">
        <w:rPr>
          <w:i/>
          <w:lang w:val="en-US" w:eastAsia="zh-CN"/>
        </w:rPr>
        <w:t xml:space="preserve"> or typeII-PortSelection</w:t>
      </w:r>
      <w:r>
        <w:rPr>
          <w:rFonts w:hint="eastAsia"/>
          <w:i/>
          <w:lang w:val="en-US" w:eastAsia="zh-CN"/>
        </w:rPr>
        <w:t>-</w:t>
      </w:r>
      <w:r>
        <w:rPr>
          <w:i/>
          <w:lang w:val="en-US" w:eastAsia="zh-CN"/>
        </w:rPr>
        <w:t>r16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2268"/>
      </w:tblGrid>
      <w:tr w:rsidR="002B190D" w:rsidRPr="002625EB" w14:paraId="765D0047" w14:textId="77777777" w:rsidTr="005C09DD">
        <w:trPr>
          <w:trHeight w:val="641"/>
          <w:jc w:val="center"/>
        </w:trPr>
        <w:tc>
          <w:tcPr>
            <w:tcW w:w="4390" w:type="dxa"/>
            <w:shd w:val="clear" w:color="auto" w:fill="E0E0E0"/>
            <w:vAlign w:val="center"/>
          </w:tcPr>
          <w:p w14:paraId="0CAA91A0" w14:textId="77777777" w:rsidR="002B190D" w:rsidRPr="002625EB" w:rsidRDefault="002B190D" w:rsidP="005C09DD">
            <w:pPr>
              <w:pStyle w:val="TAH"/>
            </w:pPr>
            <w:r w:rsidRPr="002625EB">
              <w:t>Field</w:t>
            </w:r>
          </w:p>
        </w:tc>
        <w:tc>
          <w:tcPr>
            <w:tcW w:w="2268" w:type="dxa"/>
            <w:shd w:val="clear" w:color="auto" w:fill="E0E0E0"/>
            <w:vAlign w:val="center"/>
          </w:tcPr>
          <w:p w14:paraId="06A15596" w14:textId="77777777" w:rsidR="002B190D" w:rsidRPr="002625EB" w:rsidRDefault="002B190D" w:rsidP="005C09DD">
            <w:pPr>
              <w:pStyle w:val="TAH"/>
            </w:pPr>
            <w:r w:rsidRPr="002625EB">
              <w:t>Bitwidth</w:t>
            </w:r>
          </w:p>
        </w:tc>
      </w:tr>
      <w:tr w:rsidR="002B190D" w:rsidRPr="002625EB" w14:paraId="49B09E71" w14:textId="77777777" w:rsidTr="005C09DD">
        <w:trPr>
          <w:jc w:val="center"/>
        </w:trPr>
        <w:tc>
          <w:tcPr>
            <w:tcW w:w="4390" w:type="dxa"/>
            <w:vAlign w:val="center"/>
          </w:tcPr>
          <w:p w14:paraId="68E0AB1C" w14:textId="77777777" w:rsidR="002B190D" w:rsidRPr="002625EB" w:rsidRDefault="002B190D" w:rsidP="005C09DD">
            <w:pPr>
              <w:pStyle w:val="TAC"/>
              <w:rPr>
                <w:lang w:eastAsia="zh-CN"/>
              </w:rPr>
            </w:pPr>
            <w:r w:rsidRPr="002625EB">
              <w:rPr>
                <w:rFonts w:hint="eastAsia"/>
                <w:lang w:eastAsia="zh-CN"/>
              </w:rPr>
              <w:t>Rank Indicator</w:t>
            </w:r>
          </w:p>
        </w:tc>
        <w:tc>
          <w:tcPr>
            <w:tcW w:w="2268" w:type="dxa"/>
            <w:vAlign w:val="center"/>
          </w:tcPr>
          <w:p w14:paraId="0E11532D" w14:textId="77777777" w:rsidR="002B190D" w:rsidRPr="002625EB" w:rsidRDefault="002B190D" w:rsidP="005C09DD">
            <w:pPr>
              <w:pStyle w:val="PL"/>
              <w:keepNext/>
              <w:keepLines/>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jc w:val="center"/>
              <w:rPr>
                <w:lang w:eastAsia="zh-CN"/>
              </w:rPr>
            </w:pPr>
            <m:oMathPara>
              <m:oMath>
                <m:r>
                  <w:rPr>
                    <w:rFonts w:ascii="Cambria Math" w:hAnsi="Cambria Math"/>
                  </w:rPr>
                  <m:t>min</m:t>
                </m:r>
                <m:d>
                  <m:dPr>
                    <m:ctrlPr>
                      <w:rPr>
                        <w:rFonts w:ascii="Cambria Math" w:hAnsi="Cambria Math"/>
                        <w:i/>
                        <w:noProof w:val="0"/>
                        <w:sz w:val="18"/>
                      </w:rPr>
                    </m:ctrlPr>
                  </m:dPr>
                  <m:e>
                    <m:r>
                      <w:rPr>
                        <w:rFonts w:ascii="Cambria Math" w:hAnsi="Cambria Math" w:hint="eastAsia"/>
                        <w:lang w:eastAsia="zh-CN"/>
                      </w:rPr>
                      <m:t>2</m:t>
                    </m:r>
                    <m:r>
                      <w:rPr>
                        <w:rFonts w:ascii="Cambria Math" w:hAnsi="Cambria Math"/>
                      </w:rPr>
                      <m:t>,</m:t>
                    </m:r>
                    <m:d>
                      <m:dPr>
                        <m:begChr m:val="⌈"/>
                        <m:endChr m:val="⌉"/>
                        <m:ctrlPr>
                          <w:rPr>
                            <w:rFonts w:ascii="Cambria Math" w:hAnsi="Cambria Math"/>
                            <w:i/>
                            <w:noProof w:val="0"/>
                            <w:sz w:val="18"/>
                          </w:rPr>
                        </m:ctrlPr>
                      </m:dPr>
                      <m:e>
                        <m:sSub>
                          <m:sSubPr>
                            <m:ctrlPr>
                              <w:rPr>
                                <w:rFonts w:ascii="Cambria Math" w:hAnsi="Cambria Math"/>
                                <w:i/>
                                <w:noProof w:val="0"/>
                                <w:sz w:val="18"/>
                              </w:rPr>
                            </m:ctrlPr>
                          </m:sSubPr>
                          <m:e>
                            <m:r>
                              <w:rPr>
                                <w:rFonts w:ascii="Cambria Math" w:hAnsi="Cambria Math"/>
                              </w:rPr>
                              <m:t>log</m:t>
                            </m:r>
                          </m:e>
                          <m:sub>
                            <m:r>
                              <w:rPr>
                                <w:rFonts w:ascii="Cambria Math" w:hAnsi="Cambria Math"/>
                              </w:rPr>
                              <m:t>2</m:t>
                            </m:r>
                          </m:sub>
                        </m:sSub>
                        <m:sSub>
                          <m:sSubPr>
                            <m:ctrlPr>
                              <w:rPr>
                                <w:rFonts w:ascii="Cambria Math" w:hAnsi="Cambria Math"/>
                                <w:i/>
                                <w:noProof w:val="0"/>
                                <w:sz w:val="18"/>
                              </w:rPr>
                            </m:ctrlPr>
                          </m:sSubPr>
                          <m:e>
                            <m:r>
                              <w:rPr>
                                <w:rFonts w:ascii="Cambria Math" w:hAnsi="Cambria Math"/>
                              </w:rPr>
                              <m:t>n</m:t>
                            </m:r>
                          </m:e>
                          <m:sub>
                            <m:r>
                              <w:rPr>
                                <w:rFonts w:ascii="Cambria Math" w:hAnsi="Cambria Math"/>
                              </w:rPr>
                              <m:t>RI</m:t>
                            </m:r>
                          </m:sub>
                        </m:sSub>
                      </m:e>
                    </m:d>
                  </m:e>
                </m:d>
              </m:oMath>
            </m:oMathPara>
          </w:p>
        </w:tc>
      </w:tr>
      <w:tr w:rsidR="002B190D" w:rsidRPr="002625EB" w14:paraId="0F498EEF" w14:textId="77777777" w:rsidTr="005C09DD">
        <w:trPr>
          <w:jc w:val="center"/>
        </w:trPr>
        <w:tc>
          <w:tcPr>
            <w:tcW w:w="4390" w:type="dxa"/>
            <w:vAlign w:val="center"/>
          </w:tcPr>
          <w:p w14:paraId="17BB3EA1" w14:textId="77777777" w:rsidR="002B190D" w:rsidRPr="002625EB" w:rsidRDefault="002B190D" w:rsidP="005C09DD">
            <w:pPr>
              <w:pStyle w:val="TAC"/>
            </w:pPr>
            <w:r w:rsidRPr="002625EB">
              <w:t>Wide-band CQI</w:t>
            </w:r>
          </w:p>
        </w:tc>
        <w:tc>
          <w:tcPr>
            <w:tcW w:w="2268" w:type="dxa"/>
            <w:vAlign w:val="center"/>
          </w:tcPr>
          <w:p w14:paraId="055E5758" w14:textId="77777777" w:rsidR="002B190D" w:rsidRPr="002625EB" w:rsidRDefault="002B190D" w:rsidP="005C09DD">
            <w:pPr>
              <w:pStyle w:val="TAC"/>
              <w:rPr>
                <w:lang w:eastAsia="zh-CN"/>
              </w:rPr>
            </w:pPr>
            <w:r w:rsidRPr="002625EB">
              <w:rPr>
                <w:rFonts w:hint="eastAsia"/>
                <w:lang w:eastAsia="zh-CN"/>
              </w:rPr>
              <w:t>4</w:t>
            </w:r>
          </w:p>
        </w:tc>
      </w:tr>
      <w:tr w:rsidR="002B190D" w:rsidRPr="002625EB" w14:paraId="72F0B06F" w14:textId="77777777" w:rsidTr="005C09DD">
        <w:trPr>
          <w:jc w:val="center"/>
        </w:trPr>
        <w:tc>
          <w:tcPr>
            <w:tcW w:w="4390" w:type="dxa"/>
            <w:vAlign w:val="center"/>
          </w:tcPr>
          <w:p w14:paraId="13FD10A3" w14:textId="77777777" w:rsidR="002B190D" w:rsidRPr="002625EB" w:rsidRDefault="002B190D" w:rsidP="005C09DD">
            <w:pPr>
              <w:pStyle w:val="TAC"/>
            </w:pPr>
            <w:r w:rsidRPr="002625EB">
              <w:t>Subband differential CQI</w:t>
            </w:r>
          </w:p>
        </w:tc>
        <w:tc>
          <w:tcPr>
            <w:tcW w:w="2268" w:type="dxa"/>
            <w:vAlign w:val="center"/>
          </w:tcPr>
          <w:p w14:paraId="6E73FE53" w14:textId="77777777" w:rsidR="002B190D" w:rsidRPr="002625EB" w:rsidRDefault="002B190D" w:rsidP="005C09DD">
            <w:pPr>
              <w:pStyle w:val="TAC"/>
              <w:rPr>
                <w:lang w:eastAsia="zh-CN"/>
              </w:rPr>
            </w:pPr>
            <w:r w:rsidRPr="002625EB">
              <w:rPr>
                <w:rFonts w:hint="eastAsia"/>
                <w:lang w:eastAsia="zh-CN"/>
              </w:rPr>
              <w:t>2</w:t>
            </w:r>
          </w:p>
        </w:tc>
      </w:tr>
      <w:tr w:rsidR="002B190D" w:rsidRPr="002625EB" w14:paraId="33BBBFBB" w14:textId="77777777" w:rsidTr="005C09DD">
        <w:trPr>
          <w:jc w:val="center"/>
        </w:trPr>
        <w:tc>
          <w:tcPr>
            <w:tcW w:w="4390" w:type="dxa"/>
            <w:vAlign w:val="center"/>
          </w:tcPr>
          <w:p w14:paraId="16AD7CF3" w14:textId="77777777" w:rsidR="002B190D" w:rsidRPr="002625EB" w:rsidRDefault="002B190D" w:rsidP="005C09DD">
            <w:pPr>
              <w:pStyle w:val="TAC"/>
              <w:rPr>
                <w:szCs w:val="22"/>
                <w:lang w:val="en-US" w:eastAsia="zh-CN"/>
              </w:rPr>
            </w:pPr>
            <w:r w:rsidRPr="002625EB">
              <w:rPr>
                <w:rFonts w:hint="eastAsia"/>
                <w:lang w:eastAsia="zh-CN"/>
              </w:rPr>
              <w:t xml:space="preserve">Indicator of the </w:t>
            </w:r>
            <w:r>
              <w:rPr>
                <w:lang w:eastAsia="zh-CN"/>
              </w:rPr>
              <w:t xml:space="preserve">total </w:t>
            </w:r>
            <w:r w:rsidRPr="002625EB">
              <w:rPr>
                <w:rFonts w:hint="eastAsia"/>
                <w:lang w:eastAsia="zh-CN"/>
              </w:rPr>
              <w:t>n</w:t>
            </w:r>
            <w:r w:rsidRPr="002625EB">
              <w:t>umber of non-zero coefficients</w:t>
            </w:r>
            <w:r>
              <w:t xml:space="preserve"> summed across all layers</w:t>
            </w:r>
            <w:r w:rsidRPr="002625EB">
              <w:t xml:space="preserve"> </w:t>
            </w:r>
            <m:oMath>
              <m:sSup>
                <m:sSupPr>
                  <m:ctrlPr>
                    <w:rPr>
                      <w:rFonts w:ascii="Cambria Math" w:hAnsi="Cambria Math"/>
                      <w:i/>
                      <w:lang w:eastAsia="zh-CN"/>
                    </w:rPr>
                  </m:ctrlPr>
                </m:sSupPr>
                <m:e>
                  <m:r>
                    <w:rPr>
                      <w:rFonts w:ascii="Cambria Math" w:hAnsi="Cambria Math"/>
                      <w:lang w:eastAsia="zh-CN"/>
                    </w:rPr>
                    <m:t>K</m:t>
                  </m:r>
                </m:e>
                <m:sup>
                  <m:r>
                    <w:rPr>
                      <w:rFonts w:ascii="Cambria Math" w:hAnsi="Cambria Math"/>
                      <w:lang w:eastAsia="zh-CN"/>
                    </w:rPr>
                    <m:t>NZ</m:t>
                  </m:r>
                </m:sup>
              </m:sSup>
            </m:oMath>
          </w:p>
        </w:tc>
        <w:tc>
          <w:tcPr>
            <w:tcW w:w="2268" w:type="dxa"/>
            <w:vAlign w:val="center"/>
          </w:tcPr>
          <w:p w14:paraId="189F3C0A" w14:textId="77777777" w:rsidR="002B190D" w:rsidRDefault="00DD27A9" w:rsidP="005C09DD">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0</m:t>
                          </m:r>
                        </m:sub>
                      </m:sSub>
                      <m:r>
                        <w:rPr>
                          <w:rFonts w:ascii="Cambria Math" w:hAnsi="Cambria Math"/>
                        </w:rPr>
                        <m:t>)</m:t>
                      </m:r>
                    </m:e>
                  </m:func>
                </m:e>
              </m:d>
            </m:oMath>
            <w:r w:rsidR="002B190D">
              <w:rPr>
                <w:rFonts w:hint="eastAsia"/>
                <w:lang w:eastAsia="zh-CN"/>
              </w:rPr>
              <w:t xml:space="preserve"> if max allowed </w:t>
            </w:r>
            <w:r w:rsidR="002B190D">
              <w:rPr>
                <w:lang w:eastAsia="zh-CN"/>
              </w:rPr>
              <w:t>r</w:t>
            </w:r>
            <w:r w:rsidR="002B190D">
              <w:rPr>
                <w:rFonts w:hint="eastAsia"/>
                <w:lang w:eastAsia="zh-CN"/>
              </w:rPr>
              <w:t>ank</w:t>
            </w:r>
            <w:r w:rsidR="002B190D">
              <w:rPr>
                <w:lang w:eastAsia="zh-CN"/>
              </w:rPr>
              <w:t xml:space="preserve"> is 1;</w:t>
            </w:r>
          </w:p>
          <w:p w14:paraId="2FCF033B" w14:textId="77777777" w:rsidR="002B190D" w:rsidRPr="002625EB" w:rsidRDefault="00DD27A9" w:rsidP="005C09DD">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2K</m:t>
                          </m:r>
                        </m:e>
                        <m:sub>
                          <m:r>
                            <w:rPr>
                              <w:rFonts w:ascii="Cambria Math" w:hAnsi="Cambria Math"/>
                            </w:rPr>
                            <m:t>0</m:t>
                          </m:r>
                        </m:sub>
                      </m:sSub>
                      <m:r>
                        <w:rPr>
                          <w:rFonts w:ascii="Cambria Math" w:hAnsi="Cambria Math"/>
                        </w:rPr>
                        <m:t>)</m:t>
                      </m:r>
                    </m:e>
                  </m:func>
                </m:e>
              </m:d>
            </m:oMath>
            <w:r w:rsidR="002B190D">
              <w:rPr>
                <w:rFonts w:hint="eastAsia"/>
                <w:lang w:eastAsia="zh-CN"/>
              </w:rPr>
              <w:t xml:space="preserve"> otherwise</w:t>
            </w:r>
          </w:p>
        </w:tc>
      </w:tr>
    </w:tbl>
    <w:p w14:paraId="44B745D8" w14:textId="71728EEA" w:rsidR="002B190D" w:rsidRDefault="002B190D" w:rsidP="00E766EE">
      <w:pPr>
        <w:spacing w:beforeLines="50" w:before="120"/>
      </w:pPr>
      <w:r w:rsidRPr="002625EB">
        <w:rPr>
          <w:lang w:eastAsia="zh-CN"/>
        </w:rPr>
        <w:t>w</w:t>
      </w:r>
      <w:r w:rsidRPr="002625EB">
        <w:rPr>
          <w:rFonts w:hint="eastAsia"/>
          <w:lang w:eastAsia="zh-CN"/>
        </w:rPr>
        <w:t xml:space="preserve">here </w:t>
      </w:r>
      <m:oMath>
        <m:sSub>
          <m:sSubPr>
            <m:ctrlPr>
              <w:rPr>
                <w:rFonts w:ascii="Cambria Math" w:hAnsi="Cambria Math"/>
                <w:i/>
                <w:sz w:val="18"/>
              </w:rPr>
            </m:ctrlPr>
          </m:sSubPr>
          <m:e>
            <m:r>
              <w:rPr>
                <w:rFonts w:ascii="Cambria Math" w:hAnsi="Cambria Math"/>
              </w:rPr>
              <m:t>n</m:t>
            </m:r>
          </m:e>
          <m:sub>
            <m:r>
              <w:rPr>
                <w:rFonts w:ascii="Cambria Math" w:hAnsi="Cambria Math"/>
              </w:rPr>
              <m:t>RI</m:t>
            </m:r>
          </m:sub>
        </m:sSub>
      </m:oMath>
      <w:r w:rsidRPr="002625EB">
        <w:rPr>
          <w:rFonts w:hint="eastAsia"/>
          <w:lang w:val="en-US" w:eastAsia="zh-CN"/>
        </w:rPr>
        <w:t xml:space="preserve"> is the number of allowed rank indicator values according to </w:t>
      </w:r>
      <w:r w:rsidR="00C33081">
        <w:rPr>
          <w:rFonts w:hint="eastAsia"/>
          <w:lang w:val="en-US" w:eastAsia="zh-CN"/>
        </w:rPr>
        <w:t>Clause</w:t>
      </w:r>
      <w:r w:rsidRPr="002625EB">
        <w:rPr>
          <w:lang w:val="en-US" w:eastAsia="zh-CN"/>
        </w:rPr>
        <w:t>s</w:t>
      </w:r>
      <w:r w:rsidRPr="002625EB">
        <w:rPr>
          <w:rFonts w:hint="eastAsia"/>
          <w:lang w:val="en-US" w:eastAsia="zh-CN"/>
        </w:rPr>
        <w:t xml:space="preserve"> 5.2.2.2.</w:t>
      </w:r>
      <w:r>
        <w:rPr>
          <w:lang w:val="en-US" w:eastAsia="zh-CN"/>
        </w:rPr>
        <w:t>5</w:t>
      </w:r>
      <w:r w:rsidRPr="002625EB">
        <w:rPr>
          <w:lang w:val="en-US" w:eastAsia="zh-CN"/>
        </w:rPr>
        <w:t xml:space="preserve"> and 5.2.2.2.</w:t>
      </w:r>
      <w:r>
        <w:rPr>
          <w:lang w:val="en-US" w:eastAsia="zh-CN"/>
        </w:rPr>
        <w:t>6</w:t>
      </w:r>
      <w:r w:rsidRPr="002625EB">
        <w:rPr>
          <w:rFonts w:hint="eastAsia"/>
          <w:lang w:val="en-US" w:eastAsia="zh-CN"/>
        </w:rPr>
        <w:t xml:space="preserve"> [6, TS</w:t>
      </w:r>
      <w:r w:rsidRPr="002625EB">
        <w:rPr>
          <w:lang w:val="en-US" w:eastAsia="zh-CN"/>
        </w:rPr>
        <w:t xml:space="preserve"> </w:t>
      </w:r>
      <w:r w:rsidRPr="002625EB">
        <w:rPr>
          <w:rFonts w:hint="eastAsia"/>
          <w:lang w:val="en-US" w:eastAsia="zh-CN"/>
        </w:rPr>
        <w:t>38.214]</w:t>
      </w:r>
      <w:r>
        <w:rPr>
          <w:lang w:val="en-US" w:eastAsia="zh-CN"/>
        </w:rPr>
        <w:t>,</w:t>
      </w:r>
      <m:oMath>
        <m:r>
          <m:rPr>
            <m:sty m:val="p"/>
          </m:rPr>
          <w:rPr>
            <w:rFonts w:ascii="Cambria Math" w:hAnsi="Cambria Math"/>
            <w:lang w:val="en-US" w:eastAsia="zh-CN"/>
          </w:rPr>
          <m:t xml:space="preserve"> </m:t>
        </m:r>
        <m:sSub>
          <m:sSubPr>
            <m:ctrlPr>
              <w:rPr>
                <w:rFonts w:ascii="Cambria Math" w:hAnsi="Cambria Math"/>
                <w:lang w:val="en-US" w:eastAsia="zh-CN"/>
              </w:rPr>
            </m:ctrlPr>
          </m:sSubPr>
          <m:e>
            <m:r>
              <w:rPr>
                <w:rFonts w:ascii="Cambria Math" w:hAnsi="Cambria Math"/>
                <w:lang w:val="en-US" w:eastAsia="zh-CN"/>
              </w:rPr>
              <m:t>K</m:t>
            </m:r>
          </m:e>
          <m:sub>
            <m:r>
              <w:rPr>
                <w:rFonts w:ascii="Cambria Math" w:hAnsi="Cambria Math"/>
                <w:lang w:val="en-US" w:eastAsia="zh-CN"/>
              </w:rPr>
              <m:t>0</m:t>
            </m:r>
          </m:sub>
        </m:sSub>
        <m:r>
          <m:rPr>
            <m:sty m:val="p"/>
          </m:rPr>
          <w:rPr>
            <w:rFonts w:ascii="Cambria Math" w:hAnsi="Cambria Math"/>
            <w:lang w:val="en-US" w:eastAsia="zh-CN"/>
          </w:rPr>
          <m:t>=</m:t>
        </m:r>
        <m:d>
          <m:dPr>
            <m:begChr m:val="⌈"/>
            <m:endChr m:val="⌉"/>
            <m:ctrlPr>
              <w:rPr>
                <w:rFonts w:ascii="Cambria Math" w:hAnsi="Cambria Math"/>
                <w:i/>
              </w:rPr>
            </m:ctrlPr>
          </m:dPr>
          <m:e>
            <m:r>
              <w:rPr>
                <w:rFonts w:ascii="Cambria Math" w:hAnsi="Cambria Math"/>
              </w:rPr>
              <m:t>2L</m:t>
            </m:r>
            <m:d>
              <m:dPr>
                <m:begChr m:val="⌈"/>
                <m:endChr m:val="⌉"/>
                <m:ctrlPr>
                  <w:rPr>
                    <w:rFonts w:ascii="Cambria Math" w:hAnsi="Cambria Math"/>
                    <w:i/>
                  </w:rPr>
                </m:ctrlPr>
              </m:dPr>
              <m:e>
                <m:sSub>
                  <m:sSubPr>
                    <m:ctrlPr>
                      <w:rPr>
                        <w:rFonts w:ascii="Cambria Math" w:hAnsi="Cambria Math"/>
                      </w:rPr>
                    </m:ctrlPr>
                  </m:sSubPr>
                  <m:e>
                    <m:r>
                      <w:rPr>
                        <w:rFonts w:ascii="Cambria Math" w:hAnsi="Cambria Math"/>
                      </w:rPr>
                      <m:t>p</m:t>
                    </m:r>
                  </m:e>
                  <m:sub>
                    <m:r>
                      <w:rPr>
                        <w:rFonts w:ascii="Cambria Math" w:hAnsi="Cambria Math"/>
                      </w:rPr>
                      <m:t>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m:rPr>
                            <m:sty m:val="p"/>
                          </m:rPr>
                          <w:rPr>
                            <w:rFonts w:ascii="Cambria Math" w:hAnsi="Cambria Math"/>
                          </w:rPr>
                          <m:t>3</m:t>
                        </m:r>
                      </m:sub>
                    </m:sSub>
                  </m:num>
                  <m:den>
                    <m:r>
                      <m:rPr>
                        <m:sty m:val="p"/>
                      </m:rPr>
                      <w:rPr>
                        <w:rFonts w:ascii="Cambria Math" w:hAnsi="Cambria Math"/>
                      </w:rPr>
                      <m:t>R</m:t>
                    </m:r>
                  </m:den>
                </m:f>
              </m:e>
            </m:d>
            <m:r>
              <w:rPr>
                <w:rFonts w:ascii="Cambria Math" w:hAnsi="Cambria Math"/>
              </w:rPr>
              <m:t>β</m:t>
            </m:r>
          </m:e>
        </m:d>
      </m:oMath>
      <w:r>
        <w:rPr>
          <w:rFonts w:hint="eastAsia"/>
          <w:lang w:eastAsia="zh-CN"/>
        </w:rPr>
        <w:t>, where</w:t>
      </w:r>
      <w:r>
        <w:rPr>
          <w:lang w:eastAsia="zh-CN"/>
        </w:rPr>
        <w:t xml:space="preserve"> </w:t>
      </w:r>
      <m:oMath>
        <m:sSub>
          <m:sSubPr>
            <m:ctrlPr>
              <w:rPr>
                <w:rFonts w:ascii="Cambria Math" w:hAnsi="Cambria Math"/>
              </w:rPr>
            </m:ctrlPr>
          </m:sSubPr>
          <m:e>
            <m:r>
              <w:rPr>
                <w:rFonts w:ascii="Cambria Math" w:hAnsi="Cambria Math"/>
              </w:rPr>
              <m:t>p</m:t>
            </m:r>
          </m:e>
          <m:sub>
            <m:r>
              <w:rPr>
                <w:rFonts w:ascii="Cambria Math" w:hAnsi="Cambria Math"/>
              </w:rPr>
              <m:t>1</m:t>
            </m:r>
          </m:sub>
        </m:sSub>
      </m:oMath>
      <w:r>
        <w:rPr>
          <w:rFonts w:hint="eastAsia"/>
          <w:lang w:eastAsia="zh-CN"/>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Pr>
          <w:rFonts w:eastAsia="Calibri" w:hint="eastAsia"/>
        </w:rPr>
        <w:t>,</w:t>
      </w:r>
      <w:r>
        <w:rPr>
          <w:rFonts w:eastAsia="Calibri"/>
        </w:rPr>
        <w:t xml:space="preserve"> </w:t>
      </w:r>
      <m:oMath>
        <m:r>
          <w:rPr>
            <w:rFonts w:ascii="Cambria Math" w:hAnsi="Cambria Math"/>
          </w:rPr>
          <m:t>R</m:t>
        </m:r>
      </m:oMath>
      <w:r>
        <w:rPr>
          <w:rFonts w:eastAsia="Calibri"/>
        </w:rPr>
        <w:t xml:space="preserve">, and </w:t>
      </w:r>
      <m:oMath>
        <m:r>
          <w:rPr>
            <w:rFonts w:ascii="Cambria Math" w:hAnsi="Cambria Math"/>
          </w:rPr>
          <m:t>β</m:t>
        </m:r>
      </m:oMath>
      <w:r>
        <w:rPr>
          <w:rFonts w:eastAsia="Calibri" w:hint="eastAsia"/>
        </w:rPr>
        <w:t xml:space="preserve"> </w:t>
      </w:r>
      <w:r w:rsidRPr="002625EB">
        <w:rPr>
          <w:rFonts w:hint="eastAsia"/>
          <w:lang w:eastAsia="zh-CN"/>
        </w:rPr>
        <w:t xml:space="preserve">are given by </w:t>
      </w:r>
      <w:r w:rsidR="00C33081">
        <w:rPr>
          <w:rFonts w:hint="eastAsia"/>
          <w:lang w:eastAsia="zh-CN"/>
        </w:rPr>
        <w:t>Clause</w:t>
      </w:r>
      <w:r w:rsidRPr="002625EB">
        <w:rPr>
          <w:rFonts w:hint="eastAsia"/>
          <w:lang w:eastAsia="zh-CN"/>
        </w:rPr>
        <w:t xml:space="preserve"> 5.2.</w:t>
      </w:r>
      <w:r w:rsidRPr="002625EB">
        <w:rPr>
          <w:lang w:eastAsia="zh-CN"/>
        </w:rPr>
        <w:t>2</w:t>
      </w:r>
      <w:r w:rsidRPr="002625EB">
        <w:rPr>
          <w:rFonts w:hint="eastAsia"/>
          <w:lang w:eastAsia="zh-CN"/>
        </w:rPr>
        <w:t>.2</w:t>
      </w:r>
      <w:r w:rsidRPr="002625EB">
        <w:rPr>
          <w:lang w:eastAsia="zh-CN"/>
        </w:rPr>
        <w:t>.</w:t>
      </w:r>
      <w:r>
        <w:rPr>
          <w:lang w:eastAsia="zh-CN"/>
        </w:rPr>
        <w:t>5 and 5.2.2.2.6</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r w:rsidRPr="002625EB">
        <w:rPr>
          <w:lang w:val="en-US" w:eastAsia="zh-CN"/>
        </w:rPr>
        <w:t xml:space="preserve"> </w:t>
      </w:r>
      <w:r w:rsidRPr="002625EB">
        <w:t>The values of the rank indicator field are mapped to allowed rank indicator values with increasing order, where '0' is mapped to the smallest allowed rank indicator value.</w:t>
      </w:r>
      <w:r w:rsidR="004C6433">
        <w:t xml:space="preserve"> The values of the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sidR="004C6433">
        <w:t xml:space="preserve"> indicator field are mapped to the allowed values of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sidR="004C6433">
        <w:t xml:space="preserve">, according to Clauses 5.2.2.2.5 and 5.2.2.2.6 [6, TS 38.214], with increasing order, where </w:t>
      </w:r>
      <w:r w:rsidR="00DA4CA9">
        <w:t>'</w:t>
      </w:r>
      <w:r w:rsidR="004C6433">
        <w:t>0</w:t>
      </w:r>
      <w:r w:rsidR="00DA4CA9">
        <w:t>'</w:t>
      </w:r>
      <w:r w:rsidR="004C6433">
        <w:t xml:space="preserve"> is mapped to </w:t>
      </w:r>
      <m:oMath>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=1</m:t>
        </m:r>
      </m:oMath>
      <w:r w:rsidR="004C6433">
        <w:t>.</w:t>
      </w:r>
    </w:p>
    <w:p w14:paraId="45FF524D" w14:textId="77777777" w:rsidR="00A01908" w:rsidRPr="002625EB" w:rsidRDefault="00A01908" w:rsidP="00A01908">
      <w:pPr>
        <w:pStyle w:val="Heading5"/>
        <w:rPr>
          <w:lang w:eastAsia="zh-CN"/>
        </w:rPr>
      </w:pPr>
      <w:bookmarkStart w:id="990" w:name="_Toc29326566"/>
      <w:bookmarkStart w:id="991" w:name="_Toc29327716"/>
      <w:bookmarkStart w:id="992" w:name="_Toc36045906"/>
      <w:bookmarkStart w:id="993" w:name="_Toc36046166"/>
      <w:bookmarkStart w:id="994" w:name="_Toc36046312"/>
      <w:bookmarkStart w:id="995" w:name="_Toc45209229"/>
      <w:bookmarkStart w:id="996" w:name="_Toc51852402"/>
      <w:bookmarkStart w:id="997" w:name="_Toc98426613"/>
      <w:r>
        <w:rPr>
          <w:rFonts w:hint="eastAsia"/>
          <w:lang w:eastAsia="zh-CN"/>
        </w:rPr>
        <w:t>6.3.2.1.3</w:t>
      </w:r>
      <w:r w:rsidRPr="002625EB">
        <w:rPr>
          <w:rFonts w:hint="eastAsia"/>
          <w:lang w:eastAsia="zh-CN"/>
        </w:rPr>
        <w:tab/>
      </w:r>
      <w:r>
        <w:rPr>
          <w:lang w:eastAsia="zh-CN"/>
        </w:rPr>
        <w:t>CG-UCI</w:t>
      </w:r>
      <w:bookmarkEnd w:id="990"/>
      <w:bookmarkEnd w:id="991"/>
      <w:bookmarkEnd w:id="992"/>
      <w:bookmarkEnd w:id="993"/>
      <w:bookmarkEnd w:id="994"/>
      <w:bookmarkEnd w:id="995"/>
      <w:bookmarkEnd w:id="996"/>
      <w:bookmarkEnd w:id="997"/>
    </w:p>
    <w:p w14:paraId="6F051DD9" w14:textId="77777777" w:rsidR="00A01908" w:rsidRPr="002625EB" w:rsidRDefault="00A01908" w:rsidP="00A01908">
      <w:pPr>
        <w:rPr>
          <w:lang w:eastAsia="zh-CN"/>
        </w:rPr>
      </w:pPr>
      <w:r>
        <w:rPr>
          <w:rFonts w:hint="eastAsia"/>
          <w:lang w:eastAsia="zh-CN"/>
        </w:rPr>
        <w:t>For</w:t>
      </w:r>
      <w:r w:rsidRPr="002625EB">
        <w:rPr>
          <w:rFonts w:hint="eastAsia"/>
          <w:lang w:eastAsia="zh-CN"/>
        </w:rPr>
        <w:t xml:space="preserve"> </w:t>
      </w:r>
      <w:r>
        <w:rPr>
          <w:lang w:eastAsia="zh-CN"/>
        </w:rPr>
        <w:t>CG-UCI</w:t>
      </w:r>
      <w:r w:rsidRPr="002625EB">
        <w:rPr>
          <w:rFonts w:hint="eastAsia"/>
          <w:lang w:eastAsia="zh-CN"/>
        </w:rPr>
        <w:t xml:space="preserve"> bits transmitted on a </w:t>
      </w:r>
      <w:r>
        <w:rPr>
          <w:lang w:eastAsia="zh-CN"/>
        </w:rPr>
        <w:t xml:space="preserve">CG </w:t>
      </w:r>
      <w:r w:rsidRPr="002625EB">
        <w:rPr>
          <w:rFonts w:hint="eastAsia"/>
          <w:lang w:eastAsia="zh-CN"/>
        </w:rPr>
        <w:t xml:space="preserve">PUSCH, the </w:t>
      </w:r>
      <w:r>
        <w:rPr>
          <w:lang w:eastAsia="zh-CN"/>
        </w:rPr>
        <w:t>CG-</w:t>
      </w:r>
      <w:r w:rsidRPr="002625EB">
        <w:rPr>
          <w:rFonts w:hint="eastAsia"/>
          <w:lang w:eastAsia="zh-CN"/>
        </w:rPr>
        <w:t xml:space="preserve">UCI bit sequence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m:t>
        </m:r>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rsidRPr="002625EB">
        <w:rPr>
          <w:rFonts w:hint="eastAsia"/>
          <w:lang w:eastAsia="zh-CN"/>
        </w:rPr>
        <w:t xml:space="preserve"> is determined as follows:</w:t>
      </w:r>
    </w:p>
    <w:p w14:paraId="325711C8" w14:textId="77777777" w:rsidR="00A01908" w:rsidRPr="00186D78" w:rsidRDefault="00A01908" w:rsidP="00E766EE">
      <w:pPr>
        <w:pStyle w:val="B1"/>
        <w:rPr>
          <w:rFonts w:eastAsiaTheme="minorEastAsia"/>
        </w:rPr>
      </w:pPr>
      <w:r w:rsidRPr="002625EB">
        <w:rPr>
          <w:lang w:eastAsia="zh-CN"/>
        </w:rPr>
        <w:t>-</w:t>
      </w:r>
      <w:r w:rsidRPr="002625EB">
        <w:rPr>
          <w:lang w:eastAsia="zh-CN"/>
        </w:rPr>
        <w:tab/>
        <w:t>set</w:t>
      </w:r>
      <w:r>
        <w:rPr>
          <w:lang w:eastAsia="zh-CN"/>
        </w:rPr>
        <w:t xml:space="preserve"> </w:t>
      </w:r>
      <m:oMath>
        <m:sSub>
          <m:sSubPr>
            <m:ctrlPr>
              <w:rPr>
                <w:rFonts w:ascii="Cambria Math" w:hAnsi="Cambria Math"/>
                <w:lang w:eastAsia="zh-CN"/>
              </w:rPr>
            </m:ctrlPr>
          </m:sSubPr>
          <m:e>
            <m:r>
              <w:rPr>
                <w:rFonts w:ascii="Cambria Math" w:hAnsi="Cambria Math"/>
                <w:lang w:eastAsia="zh-CN"/>
              </w:rPr>
              <m:t>a</m:t>
            </m:r>
          </m:e>
          <m:sub>
            <m:r>
              <w:rPr>
                <w:rFonts w:ascii="Cambria Math" w:hAnsi="Cambria Math"/>
                <w:lang w:eastAsia="zh-CN"/>
              </w:rPr>
              <m:t>i</m:t>
            </m:r>
          </m:sub>
        </m:sSub>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2625EB">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2625EB">
        <w:rPr>
          <w:rFonts w:hint="eastAsia"/>
          <w:lang w:eastAsia="zh-CN"/>
        </w:rPr>
        <w:t xml:space="preserve"> and </w:t>
      </w:r>
      <m:oMath>
        <m:r>
          <w:rPr>
            <w:rFonts w:ascii="Cambria Math" w:hAnsi="Cambria Math"/>
            <w:lang w:eastAsia="zh-CN"/>
          </w:rPr>
          <m:t>A</m:t>
        </m:r>
        <m:r>
          <m:rPr>
            <m:sty m:val="p"/>
          </m:rPr>
          <w:rPr>
            <w:rFonts w:ascii="Cambria Math" w:hAnsi="Cambria Math"/>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oMath>
      <w:r w:rsidRPr="002625EB">
        <w:rPr>
          <w:rFonts w:hint="eastAsia"/>
          <w:lang w:eastAsia="zh-CN"/>
        </w:rPr>
        <w:t xml:space="preserve">, where </w:t>
      </w:r>
      <w:r w:rsidRPr="002625EB">
        <w:rPr>
          <w:lang w:eastAsia="zh-CN"/>
        </w:rPr>
        <w:t>the</w:t>
      </w:r>
      <w:r w:rsidRPr="002625EB">
        <w:rPr>
          <w:rFonts w:hint="eastAsia"/>
          <w:lang w:eastAsia="zh-CN"/>
        </w:rPr>
        <w:t xml:space="preserve"> </w:t>
      </w:r>
      <w:r>
        <w:rPr>
          <w:lang w:eastAsia="zh-CN"/>
        </w:rPr>
        <w:t>CG-UCI</w:t>
      </w:r>
      <w:r w:rsidRPr="002625EB">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2625EB">
        <w:rPr>
          <w:rFonts w:hint="eastAsia"/>
          <w:lang w:eastAsia="zh-CN"/>
        </w:rPr>
        <w:t xml:space="preserve"> is given by </w:t>
      </w:r>
      <w:r>
        <w:rPr>
          <w:rFonts w:hint="eastAsia"/>
          <w:lang w:eastAsia="zh-CN"/>
        </w:rPr>
        <w:t>Table</w:t>
      </w:r>
      <w:r w:rsidRPr="00186D78">
        <w:rPr>
          <w:rFonts w:eastAsiaTheme="minorEastAsia"/>
        </w:rPr>
        <w:t xml:space="preserve"> </w:t>
      </w:r>
      <w:r>
        <w:rPr>
          <w:rFonts w:hint="eastAsia"/>
          <w:lang w:eastAsia="zh-CN"/>
        </w:rPr>
        <w:t>6.3.2.</w:t>
      </w:r>
      <w:r>
        <w:rPr>
          <w:lang w:eastAsia="zh-CN"/>
        </w:rPr>
        <w:t>1</w:t>
      </w:r>
      <w:r>
        <w:rPr>
          <w:rFonts w:hint="eastAsia"/>
          <w:lang w:eastAsia="zh-CN"/>
        </w:rPr>
        <w:t>.</w:t>
      </w:r>
      <w:r>
        <w:rPr>
          <w:lang w:eastAsia="zh-CN"/>
        </w:rPr>
        <w:t>3</w:t>
      </w:r>
      <w:r>
        <w:rPr>
          <w:rFonts w:eastAsiaTheme="minorEastAsia"/>
        </w:rPr>
        <w:t>-1</w:t>
      </w:r>
      <w:r>
        <w:rPr>
          <w:rFonts w:eastAsiaTheme="minorEastAsia" w:hint="eastAsia"/>
          <w:lang w:eastAsia="zh-CN"/>
        </w:rPr>
        <w:t>, mapped in the order from upper part to lower part</w:t>
      </w:r>
      <w:r>
        <w:rPr>
          <w:rFonts w:eastAsiaTheme="minorEastAsia"/>
          <w:lang w:eastAsia="zh-CN"/>
        </w:rPr>
        <w:t>.</w:t>
      </w:r>
    </w:p>
    <w:p w14:paraId="5151FA8D" w14:textId="77777777" w:rsidR="00A01908" w:rsidRPr="00186D78" w:rsidRDefault="00A01908" w:rsidP="00A01908">
      <w:pPr>
        <w:pStyle w:val="TH"/>
        <w:rPr>
          <w:rFonts w:eastAsiaTheme="minorEastAsia"/>
        </w:rPr>
      </w:pPr>
      <w:r w:rsidRPr="00186D78">
        <w:rPr>
          <w:rFonts w:eastAsiaTheme="minorEastAsia"/>
        </w:rPr>
        <w:lastRenderedPageBreak/>
        <w:t xml:space="preserve">Table </w:t>
      </w:r>
      <w:r>
        <w:rPr>
          <w:rFonts w:hint="eastAsia"/>
          <w:lang w:eastAsia="zh-CN"/>
        </w:rPr>
        <w:t>6.3.2.1.</w:t>
      </w:r>
      <w:r>
        <w:rPr>
          <w:lang w:eastAsia="zh-CN"/>
        </w:rPr>
        <w:t>3</w:t>
      </w:r>
      <w:r>
        <w:rPr>
          <w:rFonts w:eastAsiaTheme="minorEastAsia"/>
        </w:rPr>
        <w:t>-1: Mapping order of CG</w:t>
      </w:r>
      <w:r w:rsidRPr="00186D78">
        <w:rPr>
          <w:rFonts w:eastAsiaTheme="minorEastAsia"/>
        </w:rPr>
        <w:t>-UCI</w:t>
      </w:r>
      <w:r>
        <w:rPr>
          <w:rFonts w:eastAsiaTheme="minorEastAsia"/>
        </w:rPr>
        <w:t xml:space="preserve"> fields</w:t>
      </w:r>
    </w:p>
    <w:tbl>
      <w:tblPr>
        <w:tblW w:w="9204" w:type="dxa"/>
        <w:jc w:val="center"/>
        <w:tblCellMar>
          <w:left w:w="0" w:type="dxa"/>
          <w:right w:w="0" w:type="dxa"/>
        </w:tblCellMar>
        <w:tblLook w:val="04A0" w:firstRow="1" w:lastRow="0" w:firstColumn="1" w:lastColumn="0" w:noHBand="0" w:noVBand="1"/>
      </w:tblPr>
      <w:tblGrid>
        <w:gridCol w:w="4062"/>
        <w:gridCol w:w="5142"/>
      </w:tblGrid>
      <w:tr w:rsidR="00A01908" w:rsidRPr="00186D78" w14:paraId="2C62C3B3" w14:textId="77777777" w:rsidTr="00E50CDE">
        <w:trPr>
          <w:trHeight w:val="350"/>
          <w:jc w:val="center"/>
        </w:trPr>
        <w:tc>
          <w:tcPr>
            <w:tcW w:w="3568"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5105C558" w14:textId="77777777" w:rsidR="00A01908" w:rsidRPr="00186D78" w:rsidRDefault="00A01908" w:rsidP="00E50CDE">
            <w:pPr>
              <w:keepNext/>
              <w:keepLines/>
              <w:spacing w:after="0"/>
              <w:jc w:val="center"/>
              <w:rPr>
                <w:rFonts w:ascii="Arial" w:eastAsiaTheme="minorEastAsia" w:hAnsi="Arial"/>
                <w:b/>
                <w:sz w:val="18"/>
              </w:rPr>
            </w:pPr>
            <w:r w:rsidRPr="00186D78">
              <w:rPr>
                <w:rFonts w:ascii="Arial" w:eastAsiaTheme="minorEastAsia" w:hAnsi="Arial"/>
                <w:b/>
                <w:sz w:val="18"/>
              </w:rPr>
              <w:t>Field</w:t>
            </w:r>
          </w:p>
        </w:tc>
        <w:tc>
          <w:tcPr>
            <w:tcW w:w="5636" w:type="dxa"/>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65709DCE" w14:textId="77777777" w:rsidR="00A01908" w:rsidRPr="00186D78" w:rsidRDefault="00A01908" w:rsidP="00E50CDE">
            <w:pPr>
              <w:keepNext/>
              <w:keepLines/>
              <w:spacing w:after="0"/>
              <w:jc w:val="center"/>
              <w:rPr>
                <w:rFonts w:ascii="Arial" w:eastAsiaTheme="minorEastAsia" w:hAnsi="Arial"/>
                <w:b/>
                <w:sz w:val="18"/>
              </w:rPr>
            </w:pPr>
            <w:r>
              <w:rPr>
                <w:rFonts w:ascii="Arial" w:eastAsiaTheme="minorEastAsia" w:hAnsi="Arial"/>
                <w:b/>
                <w:sz w:val="18"/>
              </w:rPr>
              <w:t>Bit</w:t>
            </w:r>
            <w:r w:rsidRPr="00186D78">
              <w:rPr>
                <w:rFonts w:ascii="Arial" w:eastAsiaTheme="minorEastAsia" w:hAnsi="Arial"/>
                <w:b/>
                <w:sz w:val="18"/>
              </w:rPr>
              <w:t>width</w:t>
            </w:r>
          </w:p>
        </w:tc>
      </w:tr>
      <w:tr w:rsidR="00A01908" w:rsidRPr="00186D78" w14:paraId="720DA173" w14:textId="77777777" w:rsidTr="00E50CDE">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FA7807" w14:textId="77777777" w:rsidR="00A01908" w:rsidRPr="00186D78" w:rsidRDefault="00A01908" w:rsidP="00E50CDE">
            <w:pPr>
              <w:keepNext/>
              <w:spacing w:after="0"/>
              <w:jc w:val="center"/>
              <w:rPr>
                <w:rFonts w:ascii="Arial" w:eastAsia="Calibri" w:hAnsi="Arial" w:cs="Arial"/>
                <w:sz w:val="18"/>
                <w:szCs w:val="18"/>
                <w:lang w:val="de-DE"/>
              </w:rPr>
            </w:pPr>
            <w:r w:rsidRPr="00186D78">
              <w:rPr>
                <w:rFonts w:ascii="Arial" w:eastAsia="Calibri" w:hAnsi="Arial" w:cs="Arial"/>
                <w:sz w:val="18"/>
                <w:szCs w:val="18"/>
              </w:rPr>
              <w:t>HARQ process number</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ADB81C2" w14:textId="77777777" w:rsidR="00A01908" w:rsidRPr="00186D78" w:rsidRDefault="00A01908" w:rsidP="00E50CDE">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r>
      <w:tr w:rsidR="00A01908" w:rsidRPr="00186D78" w14:paraId="34EB860E" w14:textId="77777777" w:rsidTr="00E50CDE">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FF7BEE7" w14:textId="77777777" w:rsidR="00A01908" w:rsidRPr="00186D78" w:rsidRDefault="00A01908" w:rsidP="00E50CDE">
            <w:pPr>
              <w:keepNext/>
              <w:spacing w:after="0"/>
              <w:jc w:val="center"/>
              <w:rPr>
                <w:rFonts w:ascii="Arial" w:eastAsia="Calibri" w:hAnsi="Arial" w:cs="Arial"/>
                <w:sz w:val="18"/>
                <w:szCs w:val="18"/>
              </w:rPr>
            </w:pPr>
            <w:r w:rsidRPr="00186D78">
              <w:rPr>
                <w:rFonts w:ascii="Arial" w:eastAsia="Calibri" w:hAnsi="Arial" w:cs="Arial"/>
                <w:sz w:val="18"/>
                <w:szCs w:val="18"/>
              </w:rPr>
              <w:t>Redundancy version</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635CCA" w14:textId="77777777" w:rsidR="00A01908" w:rsidRPr="00186D78" w:rsidRDefault="00A01908" w:rsidP="00E50CDE">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A01908" w:rsidRPr="00186D78" w14:paraId="6BF4DDB8" w14:textId="77777777" w:rsidTr="00E01A37">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A82844D" w14:textId="77777777" w:rsidR="00A01908" w:rsidRPr="00186D78" w:rsidRDefault="00A01908" w:rsidP="00E50CDE">
            <w:pPr>
              <w:keepNext/>
              <w:spacing w:after="0"/>
              <w:jc w:val="center"/>
              <w:rPr>
                <w:rFonts w:ascii="Arial" w:eastAsia="Calibri" w:hAnsi="Arial" w:cs="Arial"/>
                <w:sz w:val="18"/>
                <w:szCs w:val="18"/>
              </w:rPr>
            </w:pPr>
            <w:r w:rsidRPr="00186D78">
              <w:rPr>
                <w:rFonts w:ascii="Arial" w:eastAsia="Calibri" w:hAnsi="Arial" w:cs="Arial"/>
                <w:sz w:val="18"/>
                <w:szCs w:val="18"/>
              </w:rPr>
              <w:t>New data indicator</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1A672D" w14:textId="77777777" w:rsidR="00A01908" w:rsidRPr="00186D78" w:rsidRDefault="00A01908" w:rsidP="00E50CDE">
            <w:pPr>
              <w:keepNext/>
              <w:spacing w:after="0"/>
              <w:jc w:val="center"/>
              <w:rPr>
                <w:rFonts w:ascii="Arial" w:eastAsia="Calibri" w:hAnsi="Arial" w:cs="Arial"/>
                <w:sz w:val="18"/>
                <w:szCs w:val="18"/>
              </w:rPr>
            </w:pPr>
            <w:r w:rsidRPr="00186D78">
              <w:rPr>
                <w:rFonts w:ascii="Arial" w:eastAsia="Calibri" w:hAnsi="Arial" w:cs="Arial"/>
                <w:sz w:val="18"/>
                <w:szCs w:val="18"/>
              </w:rPr>
              <w:t>1</w:t>
            </w:r>
          </w:p>
        </w:tc>
      </w:tr>
      <w:tr w:rsidR="00A01908" w:rsidRPr="00186D78" w14:paraId="3355E511" w14:textId="77777777" w:rsidTr="00E01A37">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EADAC6" w14:textId="77777777" w:rsidR="00A01908" w:rsidRPr="00186D78" w:rsidRDefault="00A01908" w:rsidP="00E50CDE">
            <w:pPr>
              <w:keepNext/>
              <w:spacing w:after="0"/>
              <w:jc w:val="center"/>
              <w:rPr>
                <w:rFonts w:ascii="Arial" w:eastAsia="Calibri" w:hAnsi="Arial" w:cs="Arial"/>
                <w:sz w:val="18"/>
                <w:szCs w:val="18"/>
                <w:lang w:val="de-DE"/>
              </w:rPr>
            </w:pPr>
            <w:r w:rsidRPr="00186D78">
              <w:rPr>
                <w:rFonts w:ascii="Arial" w:eastAsia="Calibri" w:hAnsi="Arial" w:cs="Arial"/>
                <w:sz w:val="18"/>
                <w:szCs w:val="18"/>
              </w:rPr>
              <w:t>Channel Occupancy Time (COT) sharing i</w:t>
            </w:r>
            <w:r>
              <w:rPr>
                <w:rFonts w:ascii="Arial" w:eastAsia="Calibri" w:hAnsi="Arial" w:cs="Arial"/>
                <w:sz w:val="18"/>
                <w:szCs w:val="18"/>
              </w:rPr>
              <w:t>nformation</w:t>
            </w:r>
          </w:p>
        </w:tc>
        <w:tc>
          <w:tcPr>
            <w:tcW w:w="5636" w:type="dxa"/>
            <w:tcBorders>
              <w:top w:val="single" w:sz="8" w:space="0" w:color="auto"/>
              <w:left w:val="nil"/>
              <w:bottom w:val="single" w:sz="4" w:space="0" w:color="auto"/>
              <w:right w:val="single" w:sz="8" w:space="0" w:color="auto"/>
            </w:tcBorders>
            <w:tcMar>
              <w:top w:w="0" w:type="dxa"/>
              <w:left w:w="108" w:type="dxa"/>
              <w:bottom w:w="0" w:type="dxa"/>
              <w:right w:w="108" w:type="dxa"/>
            </w:tcMar>
            <w:vAlign w:val="center"/>
            <w:hideMark/>
          </w:tcPr>
          <w:p w14:paraId="6BD7AC61" w14:textId="77777777" w:rsidR="00A01908" w:rsidRDefault="00DD27A9" w:rsidP="00E50CDE">
            <w:pPr>
              <w:keepNext/>
              <w:spacing w:after="0"/>
              <w:rPr>
                <w:rFonts w:eastAsiaTheme="minorEastAsia"/>
                <w:i/>
                <w:sz w:val="18"/>
                <w:szCs w:val="18"/>
                <w:lang w:eastAsia="zh-CN"/>
              </w:rPr>
            </w:pPr>
            <m:oMath>
              <m:d>
                <m:dPr>
                  <m:begChr m:val="⌈"/>
                  <m:endChr m:val="⌉"/>
                  <m:ctrlPr>
                    <w:rPr>
                      <w:rFonts w:ascii="Cambria Math" w:eastAsia="Calibri" w:hAnsi="Cambria Math"/>
                      <w:sz w:val="18"/>
                      <w:szCs w:val="18"/>
                      <w:lang w:val="de-DE"/>
                    </w:rPr>
                  </m:ctrlPr>
                </m:dPr>
                <m:e>
                  <m:sSub>
                    <m:sSubPr>
                      <m:ctrlPr>
                        <w:rPr>
                          <w:rFonts w:ascii="Cambria Math" w:eastAsia="Calibri" w:hAnsi="Cambria Math"/>
                          <w:sz w:val="18"/>
                          <w:szCs w:val="18"/>
                          <w:lang w:val="de-DE"/>
                        </w:rPr>
                      </m:ctrlPr>
                    </m:sSubPr>
                    <m:e>
                      <m:r>
                        <m:rPr>
                          <m:sty m:val="p"/>
                        </m:rPr>
                        <w:rPr>
                          <w:rFonts w:ascii="Cambria Math" w:eastAsia="Calibri" w:hAnsi="Cambria Math"/>
                          <w:sz w:val="18"/>
                          <w:szCs w:val="18"/>
                          <w:lang w:val="de-DE"/>
                        </w:rPr>
                        <m:t>log</m:t>
                      </m:r>
                    </m:e>
                    <m:sub>
                      <m:r>
                        <w:rPr>
                          <w:rFonts w:ascii="Cambria Math" w:eastAsia="Calibri" w:hAnsi="Cambria Math"/>
                          <w:sz w:val="18"/>
                          <w:szCs w:val="18"/>
                          <w:lang w:val="de-DE"/>
                        </w:rPr>
                        <m:t>2</m:t>
                      </m:r>
                    </m:sub>
                  </m:sSub>
                  <m:r>
                    <w:rPr>
                      <w:rFonts w:ascii="Cambria Math" w:eastAsia="Calibri" w:hAnsi="Cambria Math"/>
                      <w:sz w:val="18"/>
                      <w:szCs w:val="18"/>
                      <w:lang w:val="de-DE"/>
                    </w:rPr>
                    <m:t>C</m:t>
                  </m:r>
                </m:e>
              </m:d>
            </m:oMath>
            <w:r w:rsidR="00A01908">
              <w:rPr>
                <w:rFonts w:eastAsia="Calibri"/>
                <w:sz w:val="18"/>
                <w:szCs w:val="18"/>
                <w:lang w:val="de-DE"/>
              </w:rPr>
              <w:t xml:space="preserve"> if both higher layer parameter </w:t>
            </w:r>
            <w:r w:rsidR="008E3C79" w:rsidRPr="00007252">
              <w:rPr>
                <w:i/>
                <w:sz w:val="18"/>
                <w:szCs w:val="18"/>
                <w:lang w:eastAsia="zh-CN"/>
              </w:rPr>
              <w:t>ul-toDL-COT-SharingED-Threshold</w:t>
            </w:r>
            <w:r w:rsidR="00A01908" w:rsidRPr="00051D92">
              <w:rPr>
                <w:rFonts w:eastAsiaTheme="minorEastAsia"/>
                <w:sz w:val="18"/>
                <w:szCs w:val="18"/>
                <w:lang w:eastAsia="zh-CN"/>
              </w:rPr>
              <w:t xml:space="preserve"> </w:t>
            </w:r>
            <w:r w:rsidR="00A01908">
              <w:rPr>
                <w:rFonts w:eastAsiaTheme="minorEastAsia"/>
                <w:sz w:val="18"/>
                <w:szCs w:val="18"/>
                <w:lang w:eastAsia="zh-CN"/>
              </w:rPr>
              <w:t xml:space="preserve">and </w:t>
            </w:r>
            <w:r w:rsidR="00A01908">
              <w:rPr>
                <w:rFonts w:eastAsia="Calibri"/>
                <w:sz w:val="18"/>
                <w:szCs w:val="18"/>
                <w:lang w:val="de-DE"/>
              </w:rPr>
              <w:t>higher layer parameter</w:t>
            </w:r>
            <w:r w:rsidR="00A01908">
              <w:rPr>
                <w:rFonts w:eastAsiaTheme="minorEastAsia"/>
                <w:sz w:val="18"/>
                <w:szCs w:val="18"/>
                <w:lang w:eastAsia="zh-CN"/>
              </w:rPr>
              <w:t xml:space="preserve"> </w:t>
            </w:r>
            <w:r w:rsidR="00A01908" w:rsidRPr="00051D92">
              <w:rPr>
                <w:rFonts w:eastAsiaTheme="minorEastAsia"/>
                <w:i/>
                <w:sz w:val="18"/>
                <w:szCs w:val="18"/>
                <w:lang w:eastAsia="zh-CN"/>
              </w:rPr>
              <w:t>cg-COT-SharingList</w:t>
            </w:r>
            <w:r w:rsidR="00A01908">
              <w:rPr>
                <w:rFonts w:eastAsiaTheme="minorEastAsia"/>
                <w:sz w:val="18"/>
                <w:szCs w:val="18"/>
                <w:lang w:eastAsia="zh-CN"/>
              </w:rPr>
              <w:t xml:space="preserve"> are configured, where </w:t>
            </w:r>
            <w:r w:rsidR="00A01908">
              <w:rPr>
                <w:rFonts w:eastAsia="Calibri"/>
                <w:i/>
                <w:sz w:val="18"/>
                <w:szCs w:val="18"/>
              </w:rPr>
              <w:t>C</w:t>
            </w:r>
            <w:r w:rsidR="00A01908">
              <w:rPr>
                <w:rFonts w:eastAsia="Calibri"/>
                <w:sz w:val="18"/>
                <w:szCs w:val="18"/>
              </w:rPr>
              <w:t xml:space="preserve"> is the number of combinations configured in </w:t>
            </w:r>
            <w:r w:rsidR="00A01908" w:rsidRPr="00051D92">
              <w:rPr>
                <w:rFonts w:eastAsiaTheme="minorEastAsia"/>
                <w:i/>
                <w:sz w:val="18"/>
                <w:szCs w:val="18"/>
                <w:lang w:eastAsia="zh-CN"/>
              </w:rPr>
              <w:t>cg-COT-SharingList</w:t>
            </w:r>
            <w:r w:rsidR="00A01908">
              <w:rPr>
                <w:rFonts w:eastAsiaTheme="minorEastAsia"/>
                <w:i/>
                <w:sz w:val="18"/>
                <w:szCs w:val="18"/>
                <w:lang w:eastAsia="zh-CN"/>
              </w:rPr>
              <w:t xml:space="preserve">; </w:t>
            </w:r>
          </w:p>
          <w:p w14:paraId="4BFCE5E5" w14:textId="77777777" w:rsidR="00A01908" w:rsidRDefault="00A01908" w:rsidP="00E50CDE">
            <w:pPr>
              <w:keepNext/>
              <w:spacing w:after="0"/>
              <w:rPr>
                <w:rFonts w:eastAsiaTheme="minorEastAsia"/>
                <w:i/>
                <w:sz w:val="18"/>
                <w:szCs w:val="18"/>
                <w:lang w:eastAsia="zh-CN"/>
              </w:rPr>
            </w:pPr>
          </w:p>
          <w:p w14:paraId="400C6852" w14:textId="77777777" w:rsidR="00A01908" w:rsidRDefault="00A01908" w:rsidP="00E50CDE">
            <w:pPr>
              <w:keepNext/>
              <w:spacing w:after="0"/>
              <w:rPr>
                <w:rFonts w:eastAsiaTheme="minorEastAsia"/>
                <w:sz w:val="18"/>
                <w:szCs w:val="18"/>
                <w:lang w:eastAsia="zh-CN"/>
              </w:rPr>
            </w:pPr>
            <w:r>
              <w:rPr>
                <w:rFonts w:eastAsia="Calibri"/>
                <w:sz w:val="18"/>
                <w:szCs w:val="18"/>
                <w:lang w:val="de-DE"/>
              </w:rPr>
              <w:t xml:space="preserve">1 if higher layer parameter </w:t>
            </w:r>
            <w:r w:rsidR="008E3C79" w:rsidRPr="00007252">
              <w:rPr>
                <w:i/>
                <w:sz w:val="18"/>
                <w:szCs w:val="18"/>
                <w:lang w:eastAsia="zh-CN"/>
              </w:rPr>
              <w:t>ul-</w:t>
            </w:r>
            <w:r w:rsidR="008E3C79">
              <w:rPr>
                <w:i/>
                <w:sz w:val="18"/>
                <w:szCs w:val="18"/>
                <w:lang w:eastAsia="zh-CN"/>
              </w:rPr>
              <w:t>toDL-COT-SharingED-Threshold</w:t>
            </w:r>
            <w:r w:rsidRPr="00051D92">
              <w:rPr>
                <w:rFonts w:eastAsiaTheme="minorEastAsia"/>
                <w:sz w:val="18"/>
                <w:szCs w:val="18"/>
                <w:lang w:eastAsia="zh-CN"/>
              </w:rPr>
              <w:t xml:space="preserve"> </w:t>
            </w:r>
            <w:r>
              <w:rPr>
                <w:rFonts w:eastAsiaTheme="minorEastAsia"/>
                <w:sz w:val="18"/>
                <w:szCs w:val="18"/>
                <w:lang w:eastAsia="zh-CN"/>
              </w:rPr>
              <w:t xml:space="preserve">is not configured and </w:t>
            </w:r>
            <w:r>
              <w:rPr>
                <w:rFonts w:eastAsia="Calibri"/>
                <w:sz w:val="18"/>
                <w:szCs w:val="18"/>
                <w:lang w:val="de-DE"/>
              </w:rPr>
              <w:t>higher layer parameter</w:t>
            </w:r>
            <w:r>
              <w:rPr>
                <w:rFonts w:eastAsiaTheme="minorEastAsia"/>
                <w:sz w:val="18"/>
                <w:szCs w:val="18"/>
                <w:lang w:eastAsia="zh-CN"/>
              </w:rPr>
              <w:t xml:space="preserve"> </w:t>
            </w:r>
            <w:r w:rsidRPr="00E12706">
              <w:rPr>
                <w:rFonts w:eastAsiaTheme="minorEastAsia"/>
                <w:i/>
                <w:sz w:val="18"/>
                <w:szCs w:val="18"/>
                <w:lang w:eastAsia="zh-CN"/>
              </w:rPr>
              <w:t>cg-COT-SharingOffset</w:t>
            </w:r>
            <w:r>
              <w:rPr>
                <w:rFonts w:eastAsiaTheme="minorEastAsia"/>
                <w:sz w:val="18"/>
                <w:szCs w:val="18"/>
                <w:lang w:eastAsia="zh-CN"/>
              </w:rPr>
              <w:t xml:space="preserve"> is configured;</w:t>
            </w:r>
          </w:p>
          <w:p w14:paraId="370ADB5F" w14:textId="77777777" w:rsidR="00A01908" w:rsidRDefault="00A01908" w:rsidP="00E50CDE">
            <w:pPr>
              <w:keepNext/>
              <w:spacing w:after="0"/>
              <w:rPr>
                <w:rFonts w:eastAsiaTheme="minorEastAsia"/>
                <w:sz w:val="18"/>
                <w:szCs w:val="18"/>
                <w:lang w:eastAsia="zh-CN"/>
              </w:rPr>
            </w:pPr>
          </w:p>
          <w:p w14:paraId="368E8D3A" w14:textId="77777777" w:rsidR="00E60114" w:rsidRDefault="00A01908" w:rsidP="00E60114">
            <w:pPr>
              <w:keepNext/>
              <w:spacing w:after="0"/>
              <w:rPr>
                <w:sz w:val="18"/>
                <w:szCs w:val="18"/>
                <w:lang w:eastAsia="zh-CN"/>
              </w:rPr>
            </w:pPr>
            <w:r>
              <w:rPr>
                <w:rFonts w:eastAsia="Calibri"/>
                <w:sz w:val="18"/>
                <w:szCs w:val="18"/>
                <w:lang w:val="de-DE"/>
              </w:rPr>
              <w:t>0 otherwise</w:t>
            </w:r>
            <w:r>
              <w:rPr>
                <w:rFonts w:eastAsiaTheme="minorEastAsia"/>
                <w:sz w:val="18"/>
                <w:szCs w:val="18"/>
                <w:lang w:eastAsia="zh-CN"/>
              </w:rPr>
              <w:t>;</w:t>
            </w:r>
            <w:r w:rsidR="00E60114">
              <w:rPr>
                <w:sz w:val="18"/>
                <w:szCs w:val="18"/>
                <w:lang w:eastAsia="zh-CN"/>
              </w:rPr>
              <w:t xml:space="preserve"> </w:t>
            </w:r>
          </w:p>
          <w:p w14:paraId="15CCA903" w14:textId="77777777" w:rsidR="00E60114" w:rsidRDefault="00E60114" w:rsidP="00E60114">
            <w:pPr>
              <w:keepNext/>
              <w:spacing w:after="0"/>
              <w:rPr>
                <w:sz w:val="18"/>
                <w:szCs w:val="18"/>
                <w:lang w:eastAsia="zh-CN"/>
              </w:rPr>
            </w:pPr>
          </w:p>
          <w:p w14:paraId="677CA1BE" w14:textId="77777777" w:rsidR="00A01908" w:rsidRPr="00B05BCD" w:rsidRDefault="00E60114" w:rsidP="00E60114">
            <w:pPr>
              <w:keepNext/>
              <w:spacing w:after="0"/>
              <w:rPr>
                <w:rFonts w:eastAsiaTheme="minorEastAsia"/>
                <w:i/>
                <w:sz w:val="18"/>
                <w:szCs w:val="18"/>
                <w:lang w:eastAsia="zh-CN"/>
              </w:rPr>
            </w:pPr>
            <w:r w:rsidRPr="00E51349">
              <w:rPr>
                <w:rFonts w:eastAsia="Calibri"/>
                <w:sz w:val="18"/>
                <w:szCs w:val="18"/>
                <w:lang w:val="de-DE"/>
              </w:rPr>
              <w:t xml:space="preserve">If a UE indicates COT sharing other than </w:t>
            </w:r>
            <w:r w:rsidR="00341141">
              <w:rPr>
                <w:rFonts w:eastAsia="Calibri"/>
                <w:sz w:val="18"/>
                <w:szCs w:val="18"/>
                <w:lang w:val="de-DE"/>
              </w:rPr>
              <w:t>"</w:t>
            </w:r>
            <w:r w:rsidRPr="00E51349">
              <w:rPr>
                <w:rFonts w:eastAsia="Calibri"/>
                <w:sz w:val="18"/>
                <w:szCs w:val="18"/>
                <w:lang w:val="de-DE"/>
              </w:rPr>
              <w:t>no sharing</w:t>
            </w:r>
            <w:r w:rsidR="00341141">
              <w:rPr>
                <w:rFonts w:eastAsia="Calibri"/>
                <w:sz w:val="18"/>
                <w:szCs w:val="18"/>
                <w:lang w:val="de-DE"/>
              </w:rPr>
              <w:t>"</w:t>
            </w:r>
            <w:r w:rsidRPr="00E51349">
              <w:rPr>
                <w:rFonts w:eastAsia="Calibri"/>
                <w:sz w:val="18"/>
                <w:szCs w:val="18"/>
                <w:lang w:val="de-DE"/>
              </w:rPr>
              <w:t xml:space="preserve"> in a CG PUSCH within the UE's initiated COT, the UE should provide consistent COT sharing information in all the subsequent CG PUSCHs, if any, occurring within the same UE</w:t>
            </w:r>
            <w:r w:rsidR="00341141">
              <w:rPr>
                <w:rFonts w:eastAsia="Calibri"/>
                <w:sz w:val="18"/>
                <w:szCs w:val="18"/>
                <w:lang w:val="de-DE"/>
              </w:rPr>
              <w:t>'</w:t>
            </w:r>
            <w:r w:rsidRPr="00E51349">
              <w:rPr>
                <w:rFonts w:eastAsia="Calibri"/>
                <w:sz w:val="18"/>
                <w:szCs w:val="18"/>
                <w:lang w:val="de-DE"/>
              </w:rPr>
              <w:t>s initiated COT such that the same DL starting point and duration are maintained.</w:t>
            </w:r>
          </w:p>
        </w:tc>
      </w:tr>
    </w:tbl>
    <w:p w14:paraId="01419E5D" w14:textId="77777777" w:rsidR="00A01908" w:rsidRPr="002625EB" w:rsidRDefault="00A01908" w:rsidP="00A01908">
      <w:pPr>
        <w:rPr>
          <w:lang w:eastAsia="zh-CN"/>
        </w:rPr>
      </w:pPr>
    </w:p>
    <w:p w14:paraId="4D64F973" w14:textId="77777777" w:rsidR="00A01908" w:rsidRPr="002625EB" w:rsidRDefault="00A01908" w:rsidP="00A01908">
      <w:pPr>
        <w:pStyle w:val="Heading5"/>
        <w:tabs>
          <w:tab w:val="left" w:pos="284"/>
          <w:tab w:val="left" w:pos="568"/>
          <w:tab w:val="left" w:pos="852"/>
          <w:tab w:val="left" w:pos="1136"/>
          <w:tab w:val="left" w:pos="1420"/>
          <w:tab w:val="left" w:pos="1704"/>
          <w:tab w:val="left" w:pos="1988"/>
          <w:tab w:val="left" w:pos="2272"/>
          <w:tab w:val="left" w:pos="2556"/>
          <w:tab w:val="left" w:pos="2840"/>
          <w:tab w:val="left" w:pos="3124"/>
          <w:tab w:val="left" w:pos="3408"/>
          <w:tab w:val="left" w:pos="3692"/>
          <w:tab w:val="left" w:pos="3976"/>
          <w:tab w:val="left" w:pos="4260"/>
          <w:tab w:val="center" w:pos="4820"/>
        </w:tabs>
        <w:rPr>
          <w:lang w:eastAsia="zh-CN"/>
        </w:rPr>
      </w:pPr>
      <w:bookmarkStart w:id="998" w:name="_Toc29326567"/>
      <w:bookmarkStart w:id="999" w:name="_Toc29327717"/>
      <w:bookmarkStart w:id="1000" w:name="_Toc36045907"/>
      <w:bookmarkStart w:id="1001" w:name="_Toc36046167"/>
      <w:bookmarkStart w:id="1002" w:name="_Toc36046313"/>
      <w:bookmarkStart w:id="1003" w:name="_Toc45209230"/>
      <w:bookmarkStart w:id="1004" w:name="_Toc51852403"/>
      <w:bookmarkStart w:id="1005" w:name="_Toc98426614"/>
      <w:r>
        <w:rPr>
          <w:rFonts w:hint="eastAsia"/>
          <w:lang w:eastAsia="zh-CN"/>
        </w:rPr>
        <w:t>6.3.2.1.</w:t>
      </w:r>
      <w:r>
        <w:rPr>
          <w:lang w:eastAsia="zh-CN"/>
        </w:rPr>
        <w:t>4</w:t>
      </w:r>
      <w:r w:rsidRPr="002625EB">
        <w:rPr>
          <w:rFonts w:hint="eastAsia"/>
          <w:lang w:eastAsia="zh-CN"/>
        </w:rPr>
        <w:tab/>
      </w:r>
      <w:r>
        <w:rPr>
          <w:lang w:eastAsia="zh-CN"/>
        </w:rPr>
        <w:t>HARQ-ACK and CG-UCI</w:t>
      </w:r>
      <w:bookmarkEnd w:id="998"/>
      <w:bookmarkEnd w:id="999"/>
      <w:bookmarkEnd w:id="1000"/>
      <w:bookmarkEnd w:id="1001"/>
      <w:bookmarkEnd w:id="1002"/>
      <w:bookmarkEnd w:id="1003"/>
      <w:bookmarkEnd w:id="1004"/>
      <w:bookmarkEnd w:id="1005"/>
    </w:p>
    <w:p w14:paraId="35C29C4D" w14:textId="77777777" w:rsidR="00A01908" w:rsidRDefault="00A01908" w:rsidP="00A01908">
      <w:pPr>
        <w:rPr>
          <w:lang w:eastAsia="zh-CN"/>
        </w:rPr>
      </w:pPr>
      <w:r>
        <w:rPr>
          <w:lang w:eastAsia="zh-CN"/>
        </w:rPr>
        <w:t xml:space="preserve">When higher layer parameter </w:t>
      </w:r>
      <w:r w:rsidR="008E3C79" w:rsidRPr="004625E1">
        <w:rPr>
          <w:i/>
          <w:lang w:eastAsia="zh-CN"/>
        </w:rPr>
        <w:t>cg-UCI-Multiplexing</w:t>
      </w:r>
      <w:r>
        <w:rPr>
          <w:lang w:eastAsia="zh-CN"/>
        </w:rPr>
        <w:t xml:space="preserve"> is configured, the UCI bit sequence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m:t>
        </m:r>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rsidRPr="002625EB">
        <w:rPr>
          <w:rFonts w:hint="eastAsia"/>
          <w:lang w:eastAsia="zh-CN"/>
        </w:rPr>
        <w:t xml:space="preserve"> is determined as follows</w:t>
      </w:r>
      <w:r>
        <w:rPr>
          <w:lang w:eastAsia="zh-CN"/>
        </w:rPr>
        <w:t xml:space="preserve">, where </w:t>
      </w:r>
      <m:oMath>
        <m:r>
          <w:rPr>
            <w:rFonts w:ascii="Cambria Math" w:hAnsi="Cambria Math"/>
            <w:lang w:eastAsia="zh-CN"/>
          </w:rPr>
          <m:t>A</m:t>
        </m:r>
        <m:r>
          <m:rPr>
            <m:sty m:val="p"/>
          </m:rPr>
          <w:rPr>
            <w:rFonts w:ascii="Cambria Math" w:hAnsi="Cambria Math"/>
            <w:lang w:eastAsia="zh-CN"/>
          </w:rPr>
          <m:t>=</m:t>
        </m:r>
        <m:sSup>
          <m:sSupPr>
            <m:ctrlPr>
              <w:rPr>
                <w:rFonts w:ascii="Cambria Math" w:hAnsi="Cambria Math"/>
                <w:i/>
                <w:lang w:eastAsia="zh-CN"/>
              </w:rPr>
            </m:ctrlPr>
          </m:sSupPr>
          <m:e>
            <m:sSup>
              <m:sSupPr>
                <m:ctrlPr>
                  <w:rPr>
                    <w:rFonts w:ascii="Cambria Math" w:hAnsi="Cambria Math"/>
                    <w:i/>
                    <w:lang w:eastAsia="zh-CN"/>
                  </w:rPr>
                </m:ctrlPr>
              </m:sSupPr>
              <m:e>
                <m:r>
                  <w:rPr>
                    <w:rFonts w:ascii="Cambria Math" w:hAnsi="Cambria Math"/>
                    <w:lang w:eastAsia="zh-CN"/>
                  </w:rPr>
                  <m:t>O</m:t>
                </m:r>
              </m:e>
              <m:sup>
                <m:r>
                  <w:rPr>
                    <w:rFonts w:ascii="Cambria Math" w:hAnsi="Cambria Math"/>
                    <w:lang w:eastAsia="zh-CN"/>
                  </w:rPr>
                  <m:t>CG-UCI</m:t>
                </m:r>
              </m:sup>
            </m:sSup>
            <m:r>
              <w:rPr>
                <w:rFonts w:ascii="Cambria Math" w:hAnsi="Cambria Math"/>
                <w:lang w:eastAsia="zh-CN"/>
              </w:rPr>
              <m:t>+O</m:t>
            </m:r>
          </m:e>
          <m:sup>
            <m:r>
              <w:rPr>
                <w:rFonts w:ascii="Cambria Math" w:hAnsi="Cambria Math"/>
                <w:lang w:eastAsia="zh-CN"/>
              </w:rPr>
              <m:t>ACK</m:t>
            </m:r>
          </m:sup>
        </m:sSup>
      </m:oMath>
      <w:r>
        <w:rPr>
          <w:lang w:eastAsia="zh-CN"/>
        </w:rPr>
        <w:t>.</w:t>
      </w:r>
    </w:p>
    <w:p w14:paraId="05F30E04" w14:textId="77777777" w:rsidR="00A01908" w:rsidRDefault="00A01908" w:rsidP="00E766EE">
      <w:pPr>
        <w:pStyle w:val="B1"/>
        <w:rPr>
          <w:lang w:eastAsia="zh-CN"/>
        </w:rPr>
      </w:pPr>
      <w:r w:rsidRPr="002625EB">
        <w:rPr>
          <w:lang w:eastAsia="zh-CN"/>
        </w:rPr>
        <w:t>-</w:t>
      </w:r>
      <w:r w:rsidRPr="002625EB">
        <w:rPr>
          <w:lang w:eastAsia="zh-CN"/>
        </w:rPr>
        <w:tab/>
      </w:r>
      <w:r>
        <w:rPr>
          <w:lang w:eastAsia="zh-CN"/>
        </w:rPr>
        <w:t>The CG-UCI bits are mapped to the UCI bit sequence</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m:rPr>
                    <m:sty m:val="p"/>
                  </m:rPr>
                  <w:rPr>
                    <w:rFonts w:ascii="Cambria Math" w:hAnsi="Cambria Math"/>
                  </w:rPr>
                  <m:t>CG-UCI</m:t>
                </m:r>
              </m:sup>
            </m:sSup>
            <m:r>
              <m:rPr>
                <m:sty m:val="p"/>
              </m:rPr>
              <w:rPr>
                <w:rFonts w:ascii="Cambria Math" w:hAnsi="Cambria Math"/>
              </w:rPr>
              <m:t>-1</m:t>
            </m:r>
          </m:sub>
        </m:sSub>
        <m:r>
          <m:rPr>
            <m:sty m:val="p"/>
          </m:rPr>
          <w:rPr>
            <w:rFonts w:ascii="Cambria Math" w:hAnsi="Cambria Math"/>
            <w:lang w:eastAsia="zh-CN"/>
          </w:rPr>
          <m:t xml:space="preserve"> </m:t>
        </m:r>
      </m:oMath>
      <w:r>
        <w:rPr>
          <w:lang w:eastAsia="zh-CN"/>
        </w:rPr>
        <w:t xml:space="preserve">, where </w:t>
      </w:r>
      <m:oMath>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r>
              <m:rPr>
                <m:sty m:val="p"/>
              </m:rPr>
              <w:rPr>
                <w:rFonts w:ascii="Cambria Math" w:hAnsi="Cambria Math"/>
                <w:lang w:eastAsia="zh-CN"/>
              </w:rPr>
              <m:t xml:space="preserve"> </m:t>
            </m:r>
          </m:sup>
        </m:sSubSup>
      </m:oMath>
      <w:r>
        <w:rPr>
          <w:lang w:eastAsia="zh-CN"/>
        </w:rPr>
        <w:t xml:space="preserve">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Pr>
          <w:lang w:eastAsia="zh-CN"/>
        </w:rPr>
        <w:t>. T</w:t>
      </w:r>
      <w:r w:rsidRPr="002625EB">
        <w:rPr>
          <w:lang w:eastAsia="zh-CN"/>
        </w:rPr>
        <w:t>he</w:t>
      </w:r>
      <w:r w:rsidRPr="002625EB">
        <w:rPr>
          <w:rFonts w:hint="eastAsia"/>
          <w:lang w:eastAsia="zh-CN"/>
        </w:rPr>
        <w:t xml:space="preserve"> </w:t>
      </w:r>
      <w:r>
        <w:rPr>
          <w:lang w:eastAsia="zh-CN"/>
        </w:rPr>
        <w:t>CG-UCI</w:t>
      </w:r>
      <w:r w:rsidRPr="002625EB">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CG-UCI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CG-UCI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m:rPr>
                <m:sty m:val="p"/>
              </m:rPr>
              <w:rPr>
                <w:rFonts w:ascii="Cambria Math" w:hAnsi="Cambria Math"/>
                <w:lang w:eastAsia="zh-CN"/>
              </w:rPr>
              <m:t>CG-UCI</m:t>
            </m:r>
          </m:sup>
        </m:sSubSup>
      </m:oMath>
      <w:r w:rsidRPr="002625EB">
        <w:rPr>
          <w:rFonts w:hint="eastAsia"/>
          <w:lang w:eastAsia="zh-CN"/>
        </w:rPr>
        <w:t xml:space="preserve"> is given by </w:t>
      </w:r>
      <w:r>
        <w:rPr>
          <w:rFonts w:hint="eastAsia"/>
          <w:lang w:eastAsia="zh-CN"/>
        </w:rPr>
        <w:t>Table</w:t>
      </w:r>
      <w:r w:rsidRPr="00186D78">
        <w:rPr>
          <w:rFonts w:eastAsiaTheme="minorEastAsia"/>
        </w:rPr>
        <w:t xml:space="preserve"> </w:t>
      </w:r>
      <w:r>
        <w:rPr>
          <w:rFonts w:hint="eastAsia"/>
          <w:lang w:eastAsia="zh-CN"/>
        </w:rPr>
        <w:t>6.3.2.</w:t>
      </w:r>
      <w:r>
        <w:rPr>
          <w:lang w:eastAsia="zh-CN"/>
        </w:rPr>
        <w:t>1</w:t>
      </w:r>
      <w:r>
        <w:rPr>
          <w:rFonts w:hint="eastAsia"/>
          <w:lang w:eastAsia="zh-CN"/>
        </w:rPr>
        <w:t>.</w:t>
      </w:r>
      <w:r>
        <w:rPr>
          <w:lang w:eastAsia="zh-CN"/>
        </w:rPr>
        <w:t>3</w:t>
      </w:r>
      <w:r>
        <w:rPr>
          <w:rFonts w:eastAsiaTheme="minorEastAsia"/>
        </w:rPr>
        <w:t>-1</w:t>
      </w:r>
      <w:r w:rsidRPr="009D3186">
        <w:rPr>
          <w:rFonts w:eastAsiaTheme="minorEastAsia" w:hint="eastAsia"/>
          <w:lang w:eastAsia="zh-CN"/>
        </w:rPr>
        <w:t xml:space="preserve"> </w:t>
      </w:r>
      <w:r>
        <w:rPr>
          <w:rFonts w:eastAsiaTheme="minorEastAsia" w:hint="eastAsia"/>
          <w:lang w:eastAsia="zh-CN"/>
        </w:rPr>
        <w:t>mapped in the order from upper part to lower part</w:t>
      </w:r>
      <w:r>
        <w:rPr>
          <w:rFonts w:eastAsiaTheme="minorEastAsia"/>
          <w:lang w:eastAsia="zh-CN"/>
        </w:rPr>
        <w:t xml:space="preserve">,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CG-UCI</m:t>
            </m:r>
          </m:sup>
        </m:sSup>
      </m:oMath>
      <w:r w:rsidRPr="002625EB">
        <w:rPr>
          <w:rFonts w:hint="eastAsia"/>
          <w:lang w:eastAsia="zh-CN"/>
        </w:rPr>
        <w:t xml:space="preserve"> is number of </w:t>
      </w:r>
      <w:r>
        <w:rPr>
          <w:lang w:eastAsia="zh-CN"/>
        </w:rPr>
        <w:t>CG-UCI</w:t>
      </w:r>
      <w:r w:rsidRPr="002625EB">
        <w:rPr>
          <w:rFonts w:hint="eastAsia"/>
          <w:lang w:eastAsia="zh-CN"/>
        </w:rPr>
        <w:t xml:space="preserve"> bits</w:t>
      </w:r>
      <w:r>
        <w:rPr>
          <w:lang w:eastAsia="zh-CN"/>
        </w:rPr>
        <w:t>;</w:t>
      </w:r>
    </w:p>
    <w:p w14:paraId="586D7356" w14:textId="77777777" w:rsidR="00A01908" w:rsidRPr="002625EB" w:rsidRDefault="00A01908" w:rsidP="00E766EE">
      <w:pPr>
        <w:pStyle w:val="B1"/>
        <w:rPr>
          <w:lang w:eastAsia="zh-CN"/>
        </w:rPr>
      </w:pPr>
      <w:r>
        <w:rPr>
          <w:lang w:eastAsia="zh-CN"/>
        </w:rPr>
        <w:t>-</w:t>
      </w:r>
      <w:r w:rsidR="00C33081">
        <w:rPr>
          <w:lang w:eastAsia="zh-CN"/>
        </w:rPr>
        <w:tab/>
      </w:r>
      <w:r>
        <w:rPr>
          <w:lang w:eastAsia="zh-CN"/>
        </w:rPr>
        <w:t>T</w:t>
      </w:r>
      <w:r w:rsidRPr="002625EB">
        <w:rPr>
          <w:rFonts w:hint="eastAsia"/>
          <w:lang w:eastAsia="zh-CN"/>
        </w:rPr>
        <w:t xml:space="preserve">he HARQ-ACK bits are mapped to the UCI bit sequence </w:t>
      </w:r>
      <m:oMath>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+1</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m:t>
                </m:r>
                <m:r>
                  <w:rPr>
                    <w:rFonts w:ascii="Cambria Math" w:hAnsi="Cambria Math"/>
                  </w:rPr>
                  <m:t>O</m:t>
                </m:r>
              </m:e>
              <m:sup>
                <m:r>
                  <w:rPr>
                    <w:rFonts w:ascii="Cambria Math" w:hAnsi="Cambria Math"/>
                  </w:rPr>
                  <m:t>ACK</m:t>
                </m:r>
              </m:sup>
            </m:sSup>
            <m:r>
              <m:rPr>
                <m:sty m:val="p"/>
              </m:rPr>
              <w:rPr>
                <w:rFonts w:ascii="Cambria Math" w:hAnsi="Cambria Math"/>
              </w:rPr>
              <m:t>-1</m:t>
            </m:r>
          </m:sub>
        </m:sSub>
      </m:oMath>
      <w:r w:rsidRPr="002625EB">
        <w:rPr>
          <w:rFonts w:hint="eastAsia"/>
          <w:lang w:eastAsia="zh-CN"/>
        </w:rPr>
        <w:t xml:space="preserve">, where </w:t>
      </w:r>
      <m:oMath>
        <m:sSub>
          <m:sSubPr>
            <m:ctrlPr>
              <w:rPr>
                <w:rFonts w:ascii="Cambria Math" w:hAnsi="Cambria Math"/>
                <w:lang w:eastAsia="zh-CN"/>
              </w:rPr>
            </m:ctrlPr>
          </m:sSubPr>
          <m:e>
            <m:r>
              <w:rPr>
                <w:rFonts w:ascii="Cambria Math" w:hAnsi="Cambria Math"/>
                <w:lang w:eastAsia="zh-CN"/>
              </w:rPr>
              <m:t>a</m:t>
            </m:r>
          </m:e>
          <m:sub>
            <m:r>
              <w:rPr>
                <w:rFonts w:ascii="Cambria Math" w:hAnsi="Cambria Math"/>
                <w:lang w:eastAsia="zh-CN"/>
              </w:rPr>
              <m:t>i</m:t>
            </m:r>
            <m:r>
              <m:rPr>
                <m:sty m:val="p"/>
              </m:rPr>
              <w:rPr>
                <w:rFonts w:ascii="Cambria Math" w:hAnsi="Cambria Math" w:hint="eastAsia"/>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sub>
        </m:sSub>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m:t>
            </m:r>
          </m:sup>
        </m:sSubSup>
      </m:oMath>
      <w:r w:rsidRPr="002625EB">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ACK</m:t>
            </m:r>
          </m:sup>
        </m:sSup>
        <m:r>
          <m:rPr>
            <m:sty m:val="p"/>
          </m:rPr>
          <w:rPr>
            <w:rFonts w:ascii="Cambria Math" w:hAnsi="Cambria Math"/>
            <w:lang w:eastAsia="zh-CN"/>
          </w:rPr>
          <m:t>-1</m:t>
        </m:r>
      </m:oMath>
      <w:r>
        <w:rPr>
          <w:rFonts w:hint="eastAsia"/>
          <w:lang w:eastAsia="zh-CN"/>
        </w:rPr>
        <w:t>.</w:t>
      </w:r>
      <w:r w:rsidRPr="002625EB">
        <w:rPr>
          <w:rFonts w:hint="eastAsia"/>
          <w:lang w:eastAsia="zh-CN"/>
        </w:rPr>
        <w:t xml:space="preserve"> </w:t>
      </w:r>
      <w:r>
        <w:rPr>
          <w:lang w:eastAsia="zh-CN"/>
        </w:rPr>
        <w:t>T</w:t>
      </w:r>
      <w:r w:rsidRPr="002625EB">
        <w:rPr>
          <w:lang w:eastAsia="zh-CN"/>
        </w:rPr>
        <w:t>he</w:t>
      </w:r>
      <w:r w:rsidRPr="002625EB">
        <w:rPr>
          <w:rFonts w:hint="eastAsia"/>
          <w:lang w:eastAsia="zh-CN"/>
        </w:rPr>
        <w:t xml:space="preserve"> HARQ-ACK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ACK</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ACK</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ACK</m:t>
                </m:r>
              </m:sup>
            </m:sSup>
            <m:r>
              <m:rPr>
                <m:sty m:val="p"/>
              </m:rPr>
              <w:rPr>
                <w:rFonts w:ascii="Cambria Math" w:hAnsi="Cambria Math"/>
                <w:lang w:eastAsia="zh-CN"/>
              </w:rPr>
              <m:t>-1</m:t>
            </m:r>
          </m:sub>
          <m:sup>
            <m:r>
              <m:rPr>
                <m:sty m:val="p"/>
              </m:rPr>
              <w:rPr>
                <w:rFonts w:ascii="Cambria Math" w:hAnsi="Cambria Math"/>
                <w:lang w:eastAsia="zh-CN"/>
              </w:rPr>
              <m:t>ACK</m:t>
            </m:r>
          </m:sup>
        </m:sSubSup>
      </m:oMath>
      <w:r w:rsidRPr="002625EB">
        <w:rPr>
          <w:rFonts w:hint="eastAsia"/>
          <w:lang w:eastAsia="zh-CN"/>
        </w:rPr>
        <w:t xml:space="preserve"> is given by </w:t>
      </w:r>
      <w:r w:rsidR="00C33081">
        <w:rPr>
          <w:rFonts w:hint="eastAsia"/>
          <w:lang w:eastAsia="zh-CN"/>
        </w:rPr>
        <w:t>Clause</w:t>
      </w:r>
      <w:r w:rsidRPr="002625EB">
        <w:rPr>
          <w:rFonts w:hint="eastAsia"/>
          <w:lang w:eastAsia="zh-CN"/>
        </w:rPr>
        <w:t xml:space="preserve"> 9.1 of [5, TS38.213],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ACK</m:t>
            </m:r>
          </m:sup>
        </m:sSup>
      </m:oMath>
      <w:r>
        <w:rPr>
          <w:rFonts w:hint="eastAsia"/>
          <w:lang w:eastAsia="zh-CN"/>
        </w:rPr>
        <w:t xml:space="preserve"> is number of HARQ-ACK bits</w:t>
      </w:r>
      <w:r>
        <w:rPr>
          <w:lang w:eastAsia="zh-CN"/>
        </w:rPr>
        <w:t>.</w:t>
      </w:r>
    </w:p>
    <w:p w14:paraId="79EE99CF" w14:textId="77777777" w:rsidR="00290631" w:rsidRPr="002625EB" w:rsidRDefault="00290631" w:rsidP="00EB44AF">
      <w:pPr>
        <w:pStyle w:val="Heading4"/>
        <w:rPr>
          <w:lang w:eastAsia="zh-CN"/>
        </w:rPr>
      </w:pPr>
      <w:bookmarkStart w:id="1006" w:name="_Toc19798740"/>
      <w:bookmarkStart w:id="1007" w:name="_Toc26467211"/>
      <w:bookmarkStart w:id="1008" w:name="_Toc29326568"/>
      <w:bookmarkStart w:id="1009" w:name="_Toc29327718"/>
      <w:bookmarkStart w:id="1010" w:name="_Toc36045908"/>
      <w:bookmarkStart w:id="1011" w:name="_Toc36046168"/>
      <w:bookmarkStart w:id="1012" w:name="_Toc36046314"/>
      <w:bookmarkStart w:id="1013" w:name="_Toc45209231"/>
      <w:bookmarkStart w:id="1014" w:name="_Toc51852404"/>
      <w:bookmarkStart w:id="1015" w:name="_Toc98426615"/>
      <w:r w:rsidRPr="002625EB">
        <w:rPr>
          <w:rFonts w:hint="eastAsia"/>
          <w:lang w:eastAsia="zh-CN"/>
        </w:rPr>
        <w:t>6.3.2.2</w:t>
      </w:r>
      <w:r w:rsidRPr="002625EB">
        <w:rPr>
          <w:rFonts w:hint="eastAsia"/>
          <w:lang w:eastAsia="zh-CN"/>
        </w:rPr>
        <w:tab/>
      </w:r>
      <w:r w:rsidR="006206B3" w:rsidRPr="002625EB">
        <w:rPr>
          <w:rFonts w:hint="eastAsia"/>
          <w:lang w:eastAsia="zh-CN"/>
        </w:rPr>
        <w:t xml:space="preserve">Code block segmentation and </w:t>
      </w:r>
      <w:r w:rsidRPr="002625EB">
        <w:rPr>
          <w:rFonts w:hint="eastAsia"/>
          <w:lang w:eastAsia="zh-CN"/>
        </w:rPr>
        <w:t>CRC attachment</w:t>
      </w:r>
      <w:bookmarkEnd w:id="1006"/>
      <w:bookmarkEnd w:id="1007"/>
      <w:bookmarkEnd w:id="1008"/>
      <w:bookmarkEnd w:id="1009"/>
      <w:bookmarkEnd w:id="1010"/>
      <w:bookmarkEnd w:id="1011"/>
      <w:bookmarkEnd w:id="1012"/>
      <w:bookmarkEnd w:id="1013"/>
      <w:bookmarkEnd w:id="1014"/>
      <w:bookmarkEnd w:id="1015"/>
    </w:p>
    <w:p w14:paraId="518F85CC" w14:textId="77777777" w:rsidR="00B75DDD" w:rsidRPr="002625EB" w:rsidRDefault="00B75DDD" w:rsidP="00EB44AF">
      <w:pPr>
        <w:rPr>
          <w:lang w:eastAsia="zh-CN"/>
        </w:rPr>
      </w:pPr>
      <w:r w:rsidRPr="002625EB">
        <w:rPr>
          <w:rFonts w:hint="eastAsia"/>
          <w:lang w:eastAsia="zh-CN"/>
        </w:rPr>
        <w:t xml:space="preserve">Denote the bits of the payload by </w:t>
      </w:r>
      <w:r w:rsidRPr="002625EB">
        <w:rPr>
          <w:position w:val="-10"/>
        </w:rPr>
        <w:object w:dxaOrig="1760" w:dyaOrig="300" w14:anchorId="433319AE">
          <v:shape id="_x0000_i2410" type="#_x0000_t75" style="width:87.75pt;height:15pt" o:ole="">
            <v:imagedata r:id="rId11" o:title=""/>
          </v:shape>
          <o:OLEObject Type="Embed" ProgID="Equation.3" ShapeID="_x0000_i2410" DrawAspect="Content" ObjectID="_1716391321" r:id="rId2256"/>
        </w:object>
      </w:r>
      <w:r w:rsidRPr="002625EB">
        <w:rPr>
          <w:rFonts w:hint="eastAsia"/>
          <w:lang w:eastAsia="zh-CN"/>
        </w:rPr>
        <w:t xml:space="preserve">, where </w:t>
      </w:r>
      <w:r w:rsidRPr="002625EB">
        <w:rPr>
          <w:position w:val="-4"/>
        </w:rPr>
        <w:object w:dxaOrig="240" w:dyaOrig="260" w14:anchorId="1A6D050D">
          <v:shape id="_x0000_i2411" type="#_x0000_t75" style="width:12.75pt;height:12.75pt" o:ole="">
            <v:imagedata r:id="rId15" o:title=""/>
          </v:shape>
          <o:OLEObject Type="Embed" ProgID="Equation.3" ShapeID="_x0000_i2411" DrawAspect="Content" ObjectID="_1716391322" r:id="rId2257"/>
        </w:object>
      </w:r>
      <w:r w:rsidRPr="002625EB">
        <w:t xml:space="preserve"> is the payload size</w:t>
      </w:r>
      <w:r w:rsidRPr="002625EB">
        <w:rPr>
          <w:rFonts w:hint="eastAsia"/>
          <w:lang w:eastAsia="zh-CN"/>
        </w:rPr>
        <w:t>.</w:t>
      </w:r>
      <w:r w:rsidR="004C2951" w:rsidRPr="002625EB">
        <w:rPr>
          <w:rFonts w:hint="eastAsia"/>
          <w:lang w:eastAsia="zh-CN"/>
        </w:rPr>
        <w:t xml:space="preserve"> The procedure in 6.3.2.2.1 applies for </w:t>
      </w:r>
      <w:r w:rsidR="004C2951" w:rsidRPr="002625EB">
        <w:rPr>
          <w:position w:val="-4"/>
        </w:rPr>
        <w:object w:dxaOrig="700" w:dyaOrig="260" w14:anchorId="63677938">
          <v:shape id="_x0000_i2412" type="#_x0000_t75" style="width:33pt;height:12.75pt" o:ole="">
            <v:imagedata r:id="rId1784" o:title=""/>
          </v:shape>
          <o:OLEObject Type="Embed" ProgID="Equation.3" ShapeID="_x0000_i2412" DrawAspect="Content" ObjectID="_1716391323" r:id="rId2258"/>
        </w:object>
      </w:r>
      <w:r w:rsidR="004C2951" w:rsidRPr="002625EB">
        <w:rPr>
          <w:rFonts w:hint="eastAsia"/>
          <w:lang w:eastAsia="zh-CN"/>
        </w:rPr>
        <w:t xml:space="preserve"> and the procedure in</w:t>
      </w:r>
      <w:r w:rsidR="00BE20EA" w:rsidRPr="002625EB">
        <w:rPr>
          <w:rFonts w:hint="eastAsia"/>
          <w:lang w:eastAsia="zh-CN"/>
        </w:rPr>
        <w:t xml:space="preserve"> </w:t>
      </w:r>
      <w:r w:rsidR="00C33081">
        <w:rPr>
          <w:rFonts w:hint="eastAsia"/>
          <w:lang w:eastAsia="zh-CN"/>
        </w:rPr>
        <w:t>Clause</w:t>
      </w:r>
      <w:r w:rsidR="004C2951" w:rsidRPr="002625EB">
        <w:rPr>
          <w:rFonts w:hint="eastAsia"/>
          <w:lang w:eastAsia="zh-CN"/>
        </w:rPr>
        <w:t xml:space="preserve"> 6.3.2.2.2 applies for </w:t>
      </w:r>
      <w:r w:rsidR="004C2951" w:rsidRPr="002625EB">
        <w:rPr>
          <w:position w:val="-4"/>
        </w:rPr>
        <w:object w:dxaOrig="680" w:dyaOrig="260" w14:anchorId="13A24DB6">
          <v:shape id="_x0000_i2413" type="#_x0000_t75" style="width:31.5pt;height:12.75pt" o:ole="">
            <v:imagedata r:id="rId1786" o:title=""/>
          </v:shape>
          <o:OLEObject Type="Embed" ProgID="Equation.3" ShapeID="_x0000_i2413" DrawAspect="Content" ObjectID="_1716391324" r:id="rId2259"/>
        </w:object>
      </w:r>
      <w:r w:rsidR="004C2951" w:rsidRPr="002625EB">
        <w:rPr>
          <w:rFonts w:eastAsia="Times New Roman"/>
        </w:rPr>
        <w:t>.</w:t>
      </w:r>
    </w:p>
    <w:p w14:paraId="0A0CB6A8" w14:textId="77777777" w:rsidR="006206B3" w:rsidRPr="002625EB" w:rsidRDefault="006206B3" w:rsidP="006206B3">
      <w:pPr>
        <w:pStyle w:val="Heading5"/>
        <w:rPr>
          <w:lang w:eastAsia="zh-CN"/>
        </w:rPr>
      </w:pPr>
      <w:bookmarkStart w:id="1016" w:name="_Toc19798741"/>
      <w:bookmarkStart w:id="1017" w:name="_Toc26467212"/>
      <w:bookmarkStart w:id="1018" w:name="_Toc29326569"/>
      <w:bookmarkStart w:id="1019" w:name="_Toc29327719"/>
      <w:bookmarkStart w:id="1020" w:name="_Toc36045909"/>
      <w:bookmarkStart w:id="1021" w:name="_Toc36046169"/>
      <w:bookmarkStart w:id="1022" w:name="_Toc36046315"/>
      <w:bookmarkStart w:id="1023" w:name="_Toc45209232"/>
      <w:bookmarkStart w:id="1024" w:name="_Toc51852405"/>
      <w:bookmarkStart w:id="1025" w:name="_Toc98426616"/>
      <w:r w:rsidRPr="002625EB">
        <w:rPr>
          <w:rFonts w:hint="eastAsia"/>
          <w:lang w:eastAsia="zh-CN"/>
        </w:rPr>
        <w:t>6.3.2.2.1</w:t>
      </w:r>
      <w:r w:rsidRPr="002625EB">
        <w:rPr>
          <w:rFonts w:hint="eastAsia"/>
          <w:lang w:eastAsia="zh-CN"/>
        </w:rPr>
        <w:tab/>
        <w:t>UCI encoded by Polar code</w:t>
      </w:r>
      <w:bookmarkEnd w:id="1016"/>
      <w:bookmarkEnd w:id="1017"/>
      <w:bookmarkEnd w:id="1018"/>
      <w:bookmarkEnd w:id="1019"/>
      <w:bookmarkEnd w:id="1020"/>
      <w:bookmarkEnd w:id="1021"/>
      <w:bookmarkEnd w:id="1022"/>
      <w:bookmarkEnd w:id="1023"/>
      <w:bookmarkEnd w:id="1024"/>
      <w:bookmarkEnd w:id="1025"/>
    </w:p>
    <w:p w14:paraId="24C812D1" w14:textId="77777777" w:rsidR="00DE6E78" w:rsidRPr="002625EB" w:rsidRDefault="00D834E8" w:rsidP="003523E6">
      <w:pPr>
        <w:rPr>
          <w:lang w:eastAsia="zh-CN"/>
        </w:rPr>
      </w:pPr>
      <w:r w:rsidRPr="002625EB">
        <w:rPr>
          <w:rFonts w:hint="eastAsia"/>
          <w:lang w:eastAsia="zh-CN"/>
        </w:rPr>
        <w:t>Code block segmentation and CRC attachment is performed according to</w:t>
      </w:r>
      <w:r w:rsidR="00BE20EA" w:rsidRPr="002625EB">
        <w:rPr>
          <w:rFonts w:hint="eastAsia"/>
          <w:lang w:eastAsia="zh-CN"/>
        </w:rPr>
        <w:t xml:space="preserve"> </w:t>
      </w:r>
      <w:r w:rsidR="00C33081">
        <w:rPr>
          <w:rFonts w:hint="eastAsia"/>
          <w:lang w:eastAsia="zh-CN"/>
        </w:rPr>
        <w:t>Clause</w:t>
      </w:r>
      <w:r w:rsidR="00F257ED" w:rsidRPr="002625EB">
        <w:rPr>
          <w:rFonts w:hint="eastAsia"/>
          <w:lang w:eastAsia="zh-CN"/>
        </w:rPr>
        <w:t xml:space="preserve"> 6.3.1.2.1. </w:t>
      </w:r>
    </w:p>
    <w:p w14:paraId="2A868FDA" w14:textId="77777777" w:rsidR="006206B3" w:rsidRPr="002625EB" w:rsidRDefault="006206B3" w:rsidP="006206B3">
      <w:pPr>
        <w:pStyle w:val="Heading5"/>
        <w:rPr>
          <w:lang w:eastAsia="zh-CN"/>
        </w:rPr>
      </w:pPr>
      <w:bookmarkStart w:id="1026" w:name="_Toc19798742"/>
      <w:bookmarkStart w:id="1027" w:name="_Toc26467213"/>
      <w:bookmarkStart w:id="1028" w:name="_Toc29326570"/>
      <w:bookmarkStart w:id="1029" w:name="_Toc29327720"/>
      <w:bookmarkStart w:id="1030" w:name="_Toc36045910"/>
      <w:bookmarkStart w:id="1031" w:name="_Toc36046170"/>
      <w:bookmarkStart w:id="1032" w:name="_Toc36046316"/>
      <w:bookmarkStart w:id="1033" w:name="_Toc45209233"/>
      <w:bookmarkStart w:id="1034" w:name="_Toc51852406"/>
      <w:bookmarkStart w:id="1035" w:name="_Toc98426617"/>
      <w:r w:rsidRPr="002625EB">
        <w:rPr>
          <w:rFonts w:hint="eastAsia"/>
          <w:lang w:eastAsia="zh-CN"/>
        </w:rPr>
        <w:t>6.3.2.2.2</w:t>
      </w:r>
      <w:r w:rsidRPr="002625EB">
        <w:rPr>
          <w:rFonts w:hint="eastAsia"/>
          <w:lang w:eastAsia="zh-CN"/>
        </w:rPr>
        <w:tab/>
        <w:t>UCI encoded by channel coding of small block lengths</w:t>
      </w:r>
      <w:bookmarkEnd w:id="1026"/>
      <w:bookmarkEnd w:id="1027"/>
      <w:bookmarkEnd w:id="1028"/>
      <w:bookmarkEnd w:id="1029"/>
      <w:bookmarkEnd w:id="1030"/>
      <w:bookmarkEnd w:id="1031"/>
      <w:bookmarkEnd w:id="1032"/>
      <w:bookmarkEnd w:id="1033"/>
      <w:bookmarkEnd w:id="1034"/>
      <w:bookmarkEnd w:id="1035"/>
    </w:p>
    <w:p w14:paraId="07497351" w14:textId="77777777" w:rsidR="006206B3" w:rsidRPr="002625EB" w:rsidRDefault="004066DE" w:rsidP="003523E6">
      <w:pPr>
        <w:rPr>
          <w:lang w:eastAsia="zh-CN"/>
        </w:rPr>
      </w:pPr>
      <w:r w:rsidRPr="002625EB">
        <w:rPr>
          <w:rFonts w:hint="eastAsia"/>
          <w:lang w:eastAsia="zh-CN"/>
        </w:rPr>
        <w:t>The procedure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6.3.1.2.2 applies.</w:t>
      </w:r>
    </w:p>
    <w:p w14:paraId="27D9AB17" w14:textId="77777777" w:rsidR="00290631" w:rsidRPr="002625EB" w:rsidRDefault="00290631" w:rsidP="00EB44AF">
      <w:pPr>
        <w:pStyle w:val="Heading4"/>
        <w:rPr>
          <w:lang w:eastAsia="zh-CN"/>
        </w:rPr>
      </w:pPr>
      <w:bookmarkStart w:id="1036" w:name="_Toc19798743"/>
      <w:bookmarkStart w:id="1037" w:name="_Toc26467214"/>
      <w:bookmarkStart w:id="1038" w:name="_Toc29326571"/>
      <w:bookmarkStart w:id="1039" w:name="_Toc29327721"/>
      <w:bookmarkStart w:id="1040" w:name="_Toc36045911"/>
      <w:bookmarkStart w:id="1041" w:name="_Toc36046171"/>
      <w:bookmarkStart w:id="1042" w:name="_Toc36046317"/>
      <w:bookmarkStart w:id="1043" w:name="_Toc45209234"/>
      <w:bookmarkStart w:id="1044" w:name="_Toc51852407"/>
      <w:bookmarkStart w:id="1045" w:name="_Toc98426618"/>
      <w:r w:rsidRPr="002625EB">
        <w:rPr>
          <w:rFonts w:hint="eastAsia"/>
          <w:lang w:eastAsia="zh-CN"/>
        </w:rPr>
        <w:t>6.3.2.3</w:t>
      </w:r>
      <w:r w:rsidRPr="002625EB">
        <w:rPr>
          <w:rFonts w:hint="eastAsia"/>
          <w:lang w:eastAsia="zh-CN"/>
        </w:rPr>
        <w:tab/>
        <w:t>Channel coding of UCI</w:t>
      </w:r>
      <w:bookmarkEnd w:id="1036"/>
      <w:bookmarkEnd w:id="1037"/>
      <w:bookmarkEnd w:id="1038"/>
      <w:bookmarkEnd w:id="1039"/>
      <w:bookmarkEnd w:id="1040"/>
      <w:bookmarkEnd w:id="1041"/>
      <w:bookmarkEnd w:id="1042"/>
      <w:bookmarkEnd w:id="1043"/>
      <w:bookmarkEnd w:id="1044"/>
      <w:bookmarkEnd w:id="1045"/>
    </w:p>
    <w:p w14:paraId="648561D4" w14:textId="77777777" w:rsidR="006206B3" w:rsidRPr="002625EB" w:rsidRDefault="006206B3" w:rsidP="006206B3">
      <w:pPr>
        <w:pStyle w:val="Heading5"/>
        <w:rPr>
          <w:lang w:eastAsia="zh-CN"/>
        </w:rPr>
      </w:pPr>
      <w:bookmarkStart w:id="1046" w:name="_Toc19798744"/>
      <w:bookmarkStart w:id="1047" w:name="_Toc26467215"/>
      <w:bookmarkStart w:id="1048" w:name="_Toc29326572"/>
      <w:bookmarkStart w:id="1049" w:name="_Toc29327722"/>
      <w:bookmarkStart w:id="1050" w:name="_Toc36045912"/>
      <w:bookmarkStart w:id="1051" w:name="_Toc36046172"/>
      <w:bookmarkStart w:id="1052" w:name="_Toc36046318"/>
      <w:bookmarkStart w:id="1053" w:name="_Toc45209235"/>
      <w:bookmarkStart w:id="1054" w:name="_Toc51852408"/>
      <w:bookmarkStart w:id="1055" w:name="_Toc98426619"/>
      <w:r w:rsidRPr="002625EB">
        <w:rPr>
          <w:rFonts w:hint="eastAsia"/>
          <w:lang w:eastAsia="zh-CN"/>
        </w:rPr>
        <w:t>6.3.2.3.1</w:t>
      </w:r>
      <w:r w:rsidRPr="002625EB">
        <w:rPr>
          <w:rFonts w:hint="eastAsia"/>
          <w:lang w:eastAsia="zh-CN"/>
        </w:rPr>
        <w:tab/>
        <w:t>UCI encoded by Polar code</w:t>
      </w:r>
      <w:bookmarkEnd w:id="1046"/>
      <w:bookmarkEnd w:id="1047"/>
      <w:bookmarkEnd w:id="1048"/>
      <w:bookmarkEnd w:id="1049"/>
      <w:bookmarkEnd w:id="1050"/>
      <w:bookmarkEnd w:id="1051"/>
      <w:bookmarkEnd w:id="1052"/>
      <w:bookmarkEnd w:id="1053"/>
      <w:bookmarkEnd w:id="1054"/>
      <w:bookmarkEnd w:id="1055"/>
    </w:p>
    <w:p w14:paraId="6C06DF00" w14:textId="77777777" w:rsidR="00DE6E78" w:rsidRPr="002625EB" w:rsidRDefault="00B75DDD" w:rsidP="00B75DDD">
      <w:pPr>
        <w:rPr>
          <w:lang w:eastAsia="zh-CN"/>
        </w:rPr>
      </w:pPr>
      <w:r w:rsidRPr="002625EB">
        <w:rPr>
          <w:rFonts w:hint="eastAsia"/>
          <w:lang w:eastAsia="zh-CN"/>
        </w:rPr>
        <w:t>Channel coding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6.3.1.3.1</w:t>
      </w:r>
      <w:r w:rsidR="00AD42C9" w:rsidRPr="002625EB">
        <w:rPr>
          <w:rFonts w:hint="eastAsia"/>
          <w:lang w:eastAsia="zh-CN"/>
        </w:rPr>
        <w:t xml:space="preserve">, except that the </w:t>
      </w:r>
      <w:r w:rsidR="00AD42C9" w:rsidRPr="002625EB">
        <w:t>rate matching output sequence length</w:t>
      </w:r>
      <w:r w:rsidR="00AD42C9" w:rsidRPr="002625EB">
        <w:rPr>
          <w:rFonts w:hint="eastAsia"/>
          <w:lang w:eastAsia="zh-CN"/>
        </w:rPr>
        <w:t xml:space="preserve">  </w:t>
      </w:r>
      <w:r w:rsidR="00AD42C9" w:rsidRPr="002625EB">
        <w:rPr>
          <w:position w:val="-10"/>
        </w:rPr>
        <w:object w:dxaOrig="300" w:dyaOrig="340" w14:anchorId="548BF5F7">
          <v:shape id="_x0000_i2414" type="#_x0000_t75" style="width:14.25pt;height:15pt" o:ole="">
            <v:imagedata r:id="rId1849" o:title=""/>
          </v:shape>
          <o:OLEObject Type="Embed" ProgID="Equation.3" ShapeID="_x0000_i2414" DrawAspect="Content" ObjectID="_1716391325" r:id="rId2260"/>
        </w:object>
      </w:r>
      <w:r w:rsidR="00AD42C9" w:rsidRPr="002625EB">
        <w:rPr>
          <w:rFonts w:hint="eastAsia"/>
          <w:lang w:eastAsia="zh-CN"/>
        </w:rPr>
        <w:t xml:space="preserve"> is given in </w:t>
      </w:r>
      <w:r w:rsidR="00C33081">
        <w:rPr>
          <w:rFonts w:hint="eastAsia"/>
          <w:lang w:eastAsia="zh-CN"/>
        </w:rPr>
        <w:t>Clause</w:t>
      </w:r>
      <w:r w:rsidR="00AD42C9" w:rsidRPr="002625EB">
        <w:rPr>
          <w:rFonts w:hint="eastAsia"/>
          <w:lang w:eastAsia="zh-CN"/>
        </w:rPr>
        <w:t xml:space="preserve"> 6.3.2.4.1</w:t>
      </w:r>
      <w:r w:rsidRPr="002625EB">
        <w:rPr>
          <w:rFonts w:hint="eastAsia"/>
          <w:lang w:eastAsia="zh-CN"/>
        </w:rPr>
        <w:t>.</w:t>
      </w:r>
      <w:r w:rsidR="00DE6E78" w:rsidRPr="002625EB">
        <w:t xml:space="preserve"> </w:t>
      </w:r>
    </w:p>
    <w:p w14:paraId="5EA5ECCC" w14:textId="77777777" w:rsidR="006206B3" w:rsidRPr="002625EB" w:rsidRDefault="006206B3" w:rsidP="006206B3">
      <w:pPr>
        <w:pStyle w:val="Heading5"/>
        <w:rPr>
          <w:lang w:eastAsia="zh-CN"/>
        </w:rPr>
      </w:pPr>
      <w:bookmarkStart w:id="1056" w:name="_Toc19798745"/>
      <w:bookmarkStart w:id="1057" w:name="_Toc26467216"/>
      <w:bookmarkStart w:id="1058" w:name="_Toc29326573"/>
      <w:bookmarkStart w:id="1059" w:name="_Toc29327723"/>
      <w:bookmarkStart w:id="1060" w:name="_Toc36045913"/>
      <w:bookmarkStart w:id="1061" w:name="_Toc36046173"/>
      <w:bookmarkStart w:id="1062" w:name="_Toc36046319"/>
      <w:bookmarkStart w:id="1063" w:name="_Toc45209236"/>
      <w:bookmarkStart w:id="1064" w:name="_Toc51852409"/>
      <w:bookmarkStart w:id="1065" w:name="_Toc98426620"/>
      <w:r w:rsidRPr="002625EB">
        <w:rPr>
          <w:rFonts w:hint="eastAsia"/>
          <w:lang w:eastAsia="zh-CN"/>
        </w:rPr>
        <w:t>6.3.2.3.2</w:t>
      </w:r>
      <w:r w:rsidRPr="002625EB">
        <w:rPr>
          <w:rFonts w:hint="eastAsia"/>
          <w:lang w:eastAsia="zh-CN"/>
        </w:rPr>
        <w:tab/>
        <w:t>UCI encoded by channel coding of small block lengths</w:t>
      </w:r>
      <w:bookmarkEnd w:id="1056"/>
      <w:bookmarkEnd w:id="1057"/>
      <w:bookmarkEnd w:id="1058"/>
      <w:bookmarkEnd w:id="1059"/>
      <w:bookmarkEnd w:id="1060"/>
      <w:bookmarkEnd w:id="1061"/>
      <w:bookmarkEnd w:id="1062"/>
      <w:bookmarkEnd w:id="1063"/>
      <w:bookmarkEnd w:id="1064"/>
      <w:bookmarkEnd w:id="1065"/>
    </w:p>
    <w:p w14:paraId="1E7A3A3C" w14:textId="77777777" w:rsidR="006206B3" w:rsidRPr="002625EB" w:rsidRDefault="006206B3" w:rsidP="006206B3">
      <w:pPr>
        <w:rPr>
          <w:lang w:eastAsia="zh-CN"/>
        </w:rPr>
      </w:pPr>
      <w:r w:rsidRPr="002625EB">
        <w:t xml:space="preserve">Information bits are delivered to the channel coding block. They are denoted by </w:t>
      </w:r>
      <w:r w:rsidRPr="002625EB">
        <w:rPr>
          <w:position w:val="-10"/>
        </w:rPr>
        <w:object w:dxaOrig="1600" w:dyaOrig="300" w14:anchorId="1867DD13">
          <v:shape id="_x0000_i2415" type="#_x0000_t75" style="width:81pt;height:15pt" o:ole="">
            <v:imagedata r:id="rId1821" o:title=""/>
          </v:shape>
          <o:OLEObject Type="Embed" ProgID="Equation.3" ShapeID="_x0000_i2415" DrawAspect="Content" ObjectID="_1716391326" r:id="rId2261"/>
        </w:object>
      </w:r>
      <w:r w:rsidRPr="002625EB">
        <w:rPr>
          <w:rFonts w:hint="eastAsia"/>
          <w:lang w:eastAsia="zh-CN"/>
        </w:rPr>
        <w:t>,</w:t>
      </w:r>
      <w:r w:rsidRPr="002625EB">
        <w:t xml:space="preserve"> where </w:t>
      </w:r>
      <w:r w:rsidRPr="002625EB">
        <w:rPr>
          <w:position w:val="-4"/>
        </w:rPr>
        <w:object w:dxaOrig="260" w:dyaOrig="260" w14:anchorId="6398DB4C">
          <v:shape id="_x0000_i2416" type="#_x0000_t75" style="width:12.75pt;height:12.75pt" o:ole="">
            <v:imagedata r:id="rId207" o:title=""/>
          </v:shape>
          <o:OLEObject Type="Embed" ProgID="Equation.3" ShapeID="_x0000_i2416" DrawAspect="Content" ObjectID="_1716391327" r:id="rId2262"/>
        </w:object>
      </w:r>
      <w:r w:rsidRPr="002625EB">
        <w:t xml:space="preserve"> is the number of bits</w:t>
      </w:r>
      <w:r w:rsidRPr="002625EB">
        <w:rPr>
          <w:rFonts w:hint="eastAsia"/>
          <w:lang w:eastAsia="zh-CN"/>
        </w:rPr>
        <w:t>.</w:t>
      </w:r>
    </w:p>
    <w:p w14:paraId="5218C765" w14:textId="77777777" w:rsidR="006206B3" w:rsidRPr="002625EB" w:rsidRDefault="006206B3" w:rsidP="00EB44AF">
      <w:pPr>
        <w:rPr>
          <w:lang w:eastAsia="zh-CN"/>
        </w:rPr>
      </w:pPr>
      <w:r w:rsidRPr="002625EB">
        <w:rPr>
          <w:rFonts w:eastAsia="Malgun Gothic" w:hint="eastAsia"/>
          <w:lang w:eastAsia="ko-KR"/>
        </w:rPr>
        <w:t>The</w:t>
      </w:r>
      <w:r w:rsidRPr="002625EB">
        <w:rPr>
          <w:rFonts w:hint="eastAsia"/>
          <w:lang w:eastAsia="zh-CN"/>
        </w:rPr>
        <w:t xml:space="preserve"> information bits are encoded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5.3.3.</w:t>
      </w:r>
    </w:p>
    <w:p w14:paraId="1BA63EFE" w14:textId="77777777" w:rsidR="006206B3" w:rsidRPr="002625EB" w:rsidRDefault="006206B3" w:rsidP="00EB44AF">
      <w:pPr>
        <w:rPr>
          <w:lang w:eastAsia="zh-CN"/>
        </w:rPr>
      </w:pPr>
      <w:r w:rsidRPr="002625EB">
        <w:rPr>
          <w:rFonts w:eastAsia="Malgun Gothic"/>
          <w:lang w:eastAsia="ko-KR"/>
        </w:rPr>
        <w:lastRenderedPageBreak/>
        <w:t>After</w:t>
      </w:r>
      <w:r w:rsidRPr="002625EB">
        <w:t xml:space="preserve"> encoding the bits are denoted by </w:t>
      </w:r>
      <w:r w:rsidRPr="002625EB">
        <w:rPr>
          <w:position w:val="-12"/>
        </w:rPr>
        <w:object w:dxaOrig="1920" w:dyaOrig="360" w14:anchorId="7A21D1B1">
          <v:shape id="_x0000_i2417" type="#_x0000_t75" style="width:78.75pt;height:15pt" o:ole="">
            <v:imagedata r:id="rId1865" o:title=""/>
          </v:shape>
          <o:OLEObject Type="Embed" ProgID="Equation.3" ShapeID="_x0000_i2417" DrawAspect="Content" ObjectID="_1716391328" r:id="rId2263"/>
        </w:object>
      </w:r>
      <w:r w:rsidRPr="002625EB">
        <w:t xml:space="preserve">, where </w:t>
      </w:r>
      <w:r w:rsidRPr="002625EB">
        <w:rPr>
          <w:position w:val="-6"/>
        </w:rPr>
        <w:object w:dxaOrig="279" w:dyaOrig="279" w14:anchorId="7E766065">
          <v:shape id="_x0000_i2418" type="#_x0000_t75" style="width:12.75pt;height:12.75pt" o:ole="">
            <v:imagedata r:id="rId1867" o:title=""/>
          </v:shape>
          <o:OLEObject Type="Embed" ProgID="Equation.3" ShapeID="_x0000_i2418" DrawAspect="Content" ObjectID="_1716391329" r:id="rId2264"/>
        </w:object>
      </w:r>
      <w:r w:rsidRPr="002625EB">
        <w:t xml:space="preserve"> is the number of </w:t>
      </w:r>
      <w:r w:rsidRPr="002625EB">
        <w:rPr>
          <w:rFonts w:hint="eastAsia"/>
          <w:lang w:eastAsia="zh-CN"/>
        </w:rPr>
        <w:t xml:space="preserve">coded </w:t>
      </w:r>
      <w:r w:rsidRPr="002625EB">
        <w:t>bits.</w:t>
      </w:r>
    </w:p>
    <w:p w14:paraId="53CB4CD2" w14:textId="77777777" w:rsidR="00290631" w:rsidRPr="002625EB" w:rsidRDefault="00290631" w:rsidP="00EB44AF">
      <w:pPr>
        <w:pStyle w:val="Heading4"/>
        <w:rPr>
          <w:lang w:eastAsia="zh-CN"/>
        </w:rPr>
      </w:pPr>
      <w:bookmarkStart w:id="1066" w:name="_Toc19798746"/>
      <w:bookmarkStart w:id="1067" w:name="_Toc26467217"/>
      <w:bookmarkStart w:id="1068" w:name="_Toc29326574"/>
      <w:bookmarkStart w:id="1069" w:name="_Toc29327724"/>
      <w:bookmarkStart w:id="1070" w:name="_Toc36045914"/>
      <w:bookmarkStart w:id="1071" w:name="_Toc36046174"/>
      <w:bookmarkStart w:id="1072" w:name="_Toc36046320"/>
      <w:bookmarkStart w:id="1073" w:name="_Toc45209237"/>
      <w:bookmarkStart w:id="1074" w:name="_Toc51852410"/>
      <w:bookmarkStart w:id="1075" w:name="_Toc98426621"/>
      <w:r w:rsidRPr="002625EB">
        <w:rPr>
          <w:rFonts w:hint="eastAsia"/>
          <w:lang w:eastAsia="zh-CN"/>
        </w:rPr>
        <w:t>6.3.2.4</w:t>
      </w:r>
      <w:r w:rsidRPr="002625EB">
        <w:rPr>
          <w:rFonts w:hint="eastAsia"/>
          <w:lang w:eastAsia="zh-CN"/>
        </w:rPr>
        <w:tab/>
        <w:t>Rate matching</w:t>
      </w:r>
      <w:bookmarkEnd w:id="1066"/>
      <w:bookmarkEnd w:id="1067"/>
      <w:bookmarkEnd w:id="1068"/>
      <w:bookmarkEnd w:id="1069"/>
      <w:bookmarkEnd w:id="1070"/>
      <w:bookmarkEnd w:id="1071"/>
      <w:bookmarkEnd w:id="1072"/>
      <w:bookmarkEnd w:id="1073"/>
      <w:bookmarkEnd w:id="1074"/>
      <w:bookmarkEnd w:id="1075"/>
    </w:p>
    <w:p w14:paraId="394EF71F" w14:textId="77777777" w:rsidR="006206B3" w:rsidRPr="002625EB" w:rsidRDefault="006206B3" w:rsidP="006206B3">
      <w:pPr>
        <w:pStyle w:val="Heading5"/>
        <w:rPr>
          <w:lang w:eastAsia="zh-CN"/>
        </w:rPr>
      </w:pPr>
      <w:bookmarkStart w:id="1076" w:name="_Toc19798747"/>
      <w:bookmarkStart w:id="1077" w:name="_Toc26467218"/>
      <w:bookmarkStart w:id="1078" w:name="_Toc29326575"/>
      <w:bookmarkStart w:id="1079" w:name="_Toc29327725"/>
      <w:bookmarkStart w:id="1080" w:name="_Toc36045915"/>
      <w:bookmarkStart w:id="1081" w:name="_Toc36046175"/>
      <w:bookmarkStart w:id="1082" w:name="_Toc36046321"/>
      <w:bookmarkStart w:id="1083" w:name="_Toc45209238"/>
      <w:bookmarkStart w:id="1084" w:name="_Toc51852411"/>
      <w:bookmarkStart w:id="1085" w:name="_Toc98426622"/>
      <w:r w:rsidRPr="002625EB">
        <w:rPr>
          <w:rFonts w:hint="eastAsia"/>
          <w:lang w:eastAsia="zh-CN"/>
        </w:rPr>
        <w:t>6.3.</w:t>
      </w:r>
      <w:r w:rsidR="00B106A3" w:rsidRPr="002625EB">
        <w:rPr>
          <w:rFonts w:hint="eastAsia"/>
          <w:lang w:eastAsia="zh-CN"/>
        </w:rPr>
        <w:t>2</w:t>
      </w:r>
      <w:r w:rsidRPr="002625EB">
        <w:rPr>
          <w:rFonts w:hint="eastAsia"/>
          <w:lang w:eastAsia="zh-CN"/>
        </w:rPr>
        <w:t>.4.1</w:t>
      </w:r>
      <w:r w:rsidRPr="002625EB">
        <w:rPr>
          <w:rFonts w:hint="eastAsia"/>
          <w:lang w:eastAsia="zh-CN"/>
        </w:rPr>
        <w:tab/>
        <w:t>UCI encoded by Polar code</w:t>
      </w:r>
      <w:bookmarkEnd w:id="1076"/>
      <w:bookmarkEnd w:id="1077"/>
      <w:bookmarkEnd w:id="1078"/>
      <w:bookmarkEnd w:id="1079"/>
      <w:bookmarkEnd w:id="1080"/>
      <w:bookmarkEnd w:id="1081"/>
      <w:bookmarkEnd w:id="1082"/>
      <w:bookmarkEnd w:id="1083"/>
      <w:bookmarkEnd w:id="1084"/>
      <w:bookmarkEnd w:id="1085"/>
    </w:p>
    <w:p w14:paraId="256B2A25" w14:textId="77777777" w:rsidR="004B11FB" w:rsidRPr="002625EB" w:rsidRDefault="004B11FB" w:rsidP="004B11FB">
      <w:pPr>
        <w:pStyle w:val="Heading6"/>
        <w:rPr>
          <w:lang w:eastAsia="zh-CN"/>
        </w:rPr>
      </w:pPr>
      <w:bookmarkStart w:id="1086" w:name="_Toc19798748"/>
      <w:bookmarkStart w:id="1087" w:name="_Toc26467219"/>
      <w:bookmarkStart w:id="1088" w:name="_Toc29326576"/>
      <w:bookmarkStart w:id="1089" w:name="_Toc29327726"/>
      <w:bookmarkStart w:id="1090" w:name="_Toc36045916"/>
      <w:bookmarkStart w:id="1091" w:name="_Toc36046176"/>
      <w:bookmarkStart w:id="1092" w:name="_Toc36046322"/>
      <w:bookmarkStart w:id="1093" w:name="_Toc45209239"/>
      <w:bookmarkStart w:id="1094" w:name="_Toc51852412"/>
      <w:bookmarkStart w:id="1095" w:name="_Toc98426623"/>
      <w:r w:rsidRPr="002625EB">
        <w:rPr>
          <w:rFonts w:hint="eastAsia"/>
          <w:lang w:eastAsia="zh-CN"/>
        </w:rPr>
        <w:t>6.3.2.4.1.1</w:t>
      </w:r>
      <w:r w:rsidRPr="002625EB">
        <w:rPr>
          <w:rFonts w:hint="eastAsia"/>
          <w:lang w:eastAsia="zh-CN"/>
        </w:rPr>
        <w:tab/>
        <w:t>HARQ-ACK</w:t>
      </w:r>
      <w:bookmarkEnd w:id="1086"/>
      <w:bookmarkEnd w:id="1087"/>
      <w:bookmarkEnd w:id="1088"/>
      <w:bookmarkEnd w:id="1089"/>
      <w:bookmarkEnd w:id="1090"/>
      <w:bookmarkEnd w:id="1091"/>
      <w:bookmarkEnd w:id="1092"/>
      <w:bookmarkEnd w:id="1093"/>
      <w:bookmarkEnd w:id="1094"/>
      <w:bookmarkEnd w:id="1095"/>
    </w:p>
    <w:p w14:paraId="1B3C84AB" w14:textId="77777777" w:rsidR="004B11FB" w:rsidRPr="002625EB" w:rsidRDefault="004B11FB" w:rsidP="004B11FB">
      <w:pPr>
        <w:rPr>
          <w:lang w:eastAsia="zh-CN"/>
        </w:rPr>
      </w:pPr>
      <w:r w:rsidRPr="002625EB">
        <w:rPr>
          <w:rFonts w:hint="eastAsia"/>
          <w:lang w:eastAsia="zh-CN"/>
        </w:rPr>
        <w:t xml:space="preserve">For HARQ-ACK transmission on PUSCH </w:t>
      </w:r>
      <w:bookmarkStart w:id="1096" w:name="OLE_LINK6"/>
      <w:r w:rsidR="00AC09FE">
        <w:rPr>
          <w:lang w:eastAsia="zh-CN"/>
        </w:rPr>
        <w:t>not using repetition type B</w:t>
      </w:r>
      <w:bookmarkEnd w:id="1096"/>
      <w:r w:rsidR="00AC09FE" w:rsidRPr="002625EB">
        <w:rPr>
          <w:rFonts w:hint="eastAsia"/>
          <w:lang w:eastAsia="zh-CN"/>
        </w:rPr>
        <w:t xml:space="preserve"> </w:t>
      </w:r>
      <w:r w:rsidRPr="002625EB">
        <w:rPr>
          <w:rFonts w:hint="eastAsia"/>
          <w:lang w:eastAsia="zh-CN"/>
        </w:rPr>
        <w:t xml:space="preserve">with UL-SCH, the number of </w:t>
      </w:r>
      <w:r w:rsidR="004A746B" w:rsidRPr="002625EB">
        <w:rPr>
          <w:rFonts w:hint="eastAsia"/>
          <w:lang w:eastAsia="zh-CN"/>
        </w:rPr>
        <w:t xml:space="preserve">coded </w:t>
      </w:r>
      <w:r w:rsidR="00832654" w:rsidRPr="002625EB">
        <w:rPr>
          <w:rFonts w:hint="eastAsia"/>
          <w:lang w:eastAsia="zh-CN"/>
        </w:rPr>
        <w:t xml:space="preserve">modulation </w:t>
      </w:r>
      <w:r w:rsidR="004A746B"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1E5CEE84">
          <v:shape id="_x0000_i2419" type="#_x0000_t75" style="width:27pt;height:18.75pt" o:ole="">
            <v:imagedata r:id="rId2265" o:title=""/>
          </v:shape>
          <o:OLEObject Type="Embed" ProgID="Equation.3" ShapeID="_x0000_i2419" DrawAspect="Content" ObjectID="_1716391330" r:id="rId2266"/>
        </w:object>
      </w:r>
      <w:r w:rsidRPr="002625EB">
        <w:rPr>
          <w:rFonts w:hint="eastAsia"/>
          <w:lang w:eastAsia="zh-CN"/>
        </w:rPr>
        <w:t>, is determined as follows:</w:t>
      </w:r>
    </w:p>
    <w:p w14:paraId="7BBA4293" w14:textId="77777777" w:rsidR="004B11FB" w:rsidRPr="002625EB" w:rsidRDefault="002815C6" w:rsidP="00E5725B">
      <w:pPr>
        <w:pStyle w:val="EQ"/>
        <w:rPr>
          <w:lang w:eastAsia="zh-CN"/>
        </w:rPr>
      </w:pPr>
      <w:r w:rsidRPr="002625EB">
        <w:tab/>
      </w:r>
      <w:r w:rsidR="00303988" w:rsidRPr="002625EB">
        <w:rPr>
          <w:position w:val="-66"/>
        </w:rPr>
        <w:object w:dxaOrig="6920" w:dyaOrig="1560" w14:anchorId="6E37001D">
          <v:shape id="_x0000_i2420" type="#_x0000_t75" style="width:345.75pt;height:78.75pt" o:ole="">
            <v:imagedata r:id="rId2267" o:title=""/>
          </v:shape>
          <o:OLEObject Type="Embed" ProgID="Equation.3" ShapeID="_x0000_i2420" DrawAspect="Content" ObjectID="_1716391331" r:id="rId2268"/>
        </w:object>
      </w:r>
    </w:p>
    <w:p w14:paraId="3398F2EB" w14:textId="77777777" w:rsidR="004B11FB" w:rsidRPr="002625EB" w:rsidRDefault="004B11FB" w:rsidP="004B11FB">
      <w:pPr>
        <w:rPr>
          <w:lang w:eastAsia="zh-CN"/>
        </w:rPr>
      </w:pPr>
      <w:r w:rsidRPr="002625EB">
        <w:rPr>
          <w:rFonts w:hint="eastAsia"/>
          <w:lang w:eastAsia="zh-CN"/>
        </w:rPr>
        <w:t>where</w:t>
      </w:r>
    </w:p>
    <w:p w14:paraId="0DAC0268" w14:textId="77777777" w:rsidR="004B11FB" w:rsidRPr="002625EB" w:rsidRDefault="000D18A9" w:rsidP="000D18A9">
      <w:pPr>
        <w:pStyle w:val="B1"/>
        <w:rPr>
          <w:lang w:eastAsia="zh-CN"/>
        </w:rPr>
      </w:pPr>
      <w:r w:rsidRPr="002625EB">
        <w:t>-</w:t>
      </w:r>
      <w:r w:rsidRPr="002625EB">
        <w:tab/>
      </w:r>
      <w:r w:rsidR="004A746B" w:rsidRPr="002625EB">
        <w:rPr>
          <w:position w:val="-12"/>
        </w:rPr>
        <w:object w:dxaOrig="540" w:dyaOrig="360" w14:anchorId="4F0C4149">
          <v:shape id="_x0000_i2421" type="#_x0000_t75" style="width:27pt;height:18.75pt" o:ole="">
            <v:imagedata r:id="rId2269" o:title=""/>
          </v:shape>
          <o:OLEObject Type="Embed" ProgID="Equation.3" ShapeID="_x0000_i2421" DrawAspect="Content" ObjectID="_1716391332" r:id="rId2270"/>
        </w:object>
      </w:r>
      <w:r w:rsidR="004B11FB" w:rsidRPr="002625EB">
        <w:rPr>
          <w:rFonts w:hint="eastAsia"/>
          <w:lang w:eastAsia="zh-CN"/>
        </w:rPr>
        <w:t xml:space="preserve"> is the number of HARQ-ACK bits;</w:t>
      </w:r>
    </w:p>
    <w:p w14:paraId="1AE50BE0" w14:textId="77777777" w:rsidR="003760B6" w:rsidRPr="002625EB" w:rsidRDefault="000D18A9" w:rsidP="000D18A9">
      <w:pPr>
        <w:pStyle w:val="B1"/>
        <w:rPr>
          <w:lang w:eastAsia="zh-CN"/>
        </w:rPr>
      </w:pPr>
      <w:r w:rsidRPr="002625EB">
        <w:t>-</w:t>
      </w:r>
      <w:r w:rsidRPr="002625EB">
        <w:tab/>
      </w:r>
      <w:r w:rsidR="00AD42C9" w:rsidRPr="002625EB">
        <w:rPr>
          <w:rFonts w:hint="eastAsia"/>
          <w:lang w:eastAsia="zh-CN"/>
        </w:rPr>
        <w:t xml:space="preserve">if </w:t>
      </w:r>
      <w:r w:rsidR="00AD42C9" w:rsidRPr="002625EB">
        <w:rPr>
          <w:position w:val="-12"/>
        </w:rPr>
        <w:object w:dxaOrig="1140" w:dyaOrig="360" w14:anchorId="243164F6">
          <v:shape id="_x0000_i2422" type="#_x0000_t75" style="width:49.5pt;height:16.5pt" o:ole="">
            <v:imagedata r:id="rId2271" o:title=""/>
          </v:shape>
          <o:OLEObject Type="Embed" ProgID="Equation.DSMT4" ShapeID="_x0000_i2422" DrawAspect="Content" ObjectID="_1716391333" r:id="rId2272"/>
        </w:object>
      </w:r>
      <w:r w:rsidR="00AD42C9" w:rsidRPr="002625EB">
        <w:rPr>
          <w:rFonts w:hint="eastAsia"/>
          <w:lang w:eastAsia="zh-CN"/>
        </w:rPr>
        <w:t xml:space="preserve">, </w:t>
      </w:r>
      <w:r w:rsidR="00AD42C9" w:rsidRPr="002625EB">
        <w:rPr>
          <w:position w:val="-12"/>
        </w:rPr>
        <w:object w:dxaOrig="960" w:dyaOrig="360" w14:anchorId="15FB0A3C">
          <v:shape id="_x0000_i2423" type="#_x0000_t75" style="width:39pt;height:16.5pt" o:ole="">
            <v:imagedata r:id="rId2273" o:title=""/>
          </v:shape>
          <o:OLEObject Type="Embed" ProgID="Equation.DSMT4" ShapeID="_x0000_i2423" DrawAspect="Content" ObjectID="_1716391334" r:id="rId2274"/>
        </w:object>
      </w:r>
      <w:r w:rsidR="00AD42C9" w:rsidRPr="002625EB">
        <w:rPr>
          <w:rFonts w:hint="eastAsia"/>
          <w:lang w:eastAsia="zh-CN"/>
        </w:rPr>
        <w:t xml:space="preserve">; otherwise </w:t>
      </w:r>
      <w:r w:rsidR="00AD42C9" w:rsidRPr="002625EB">
        <w:rPr>
          <w:position w:val="-12"/>
        </w:rPr>
        <w:object w:dxaOrig="499" w:dyaOrig="360" w14:anchorId="5AC4639B">
          <v:shape id="_x0000_i2424" type="#_x0000_t75" style="width:21.75pt;height:16.5pt;mso-position-horizontal:absolute" o:ole="">
            <v:imagedata r:id="rId2275" o:title=""/>
          </v:shape>
          <o:OLEObject Type="Embed" ProgID="Equation.DSMT4" ShapeID="_x0000_i2424" DrawAspect="Content" ObjectID="_1716391335" r:id="rId2276"/>
        </w:object>
      </w:r>
      <w:r w:rsidR="00AD42C9" w:rsidRPr="002625EB">
        <w:rPr>
          <w:rFonts w:hint="eastAsia"/>
          <w:lang w:eastAsia="zh-CN"/>
        </w:rPr>
        <w:t xml:space="preserve"> is the number of CRC bits for HARQ-ACK determined according to </w:t>
      </w:r>
      <w:r w:rsidR="00C33081">
        <w:rPr>
          <w:rFonts w:hint="eastAsia"/>
          <w:lang w:eastAsia="zh-CN"/>
        </w:rPr>
        <w:t>Clause</w:t>
      </w:r>
      <w:r w:rsidR="00AD42C9" w:rsidRPr="002625EB">
        <w:rPr>
          <w:rFonts w:hint="eastAsia"/>
          <w:lang w:eastAsia="zh-CN"/>
        </w:rPr>
        <w:t xml:space="preserve"> 6.3.1.2.1</w:t>
      </w:r>
      <w:r w:rsidR="003760B6" w:rsidRPr="002625EB">
        <w:rPr>
          <w:rFonts w:hint="eastAsia"/>
          <w:lang w:eastAsia="zh-CN"/>
        </w:rPr>
        <w:t>;</w:t>
      </w:r>
    </w:p>
    <w:p w14:paraId="60055DC6" w14:textId="77777777" w:rsidR="004A746B" w:rsidRPr="002625EB" w:rsidRDefault="000D18A9" w:rsidP="000D18A9">
      <w:pPr>
        <w:pStyle w:val="B1"/>
        <w:rPr>
          <w:lang w:eastAsia="zh-CN"/>
        </w:rPr>
      </w:pPr>
      <w:r w:rsidRPr="002625EB">
        <w:rPr>
          <w:lang w:eastAsia="zh-CN"/>
        </w:rPr>
        <w:t>-</w:t>
      </w:r>
      <w:r w:rsidRPr="002625EB">
        <w:rPr>
          <w:lang w:eastAsia="zh-CN"/>
        </w:rPr>
        <w:tab/>
      </w:r>
      <w:r w:rsidR="00136AA9" w:rsidRPr="002625EB">
        <w:rPr>
          <w:position w:val="-12"/>
        </w:rPr>
        <w:object w:dxaOrig="1939" w:dyaOrig="380" w14:anchorId="3B2E19E9">
          <v:shape id="_x0000_i2425" type="#_x0000_t75" style="width:98.25pt;height:19.5pt" o:ole="">
            <v:imagedata r:id="rId2277" o:title=""/>
          </v:shape>
          <o:OLEObject Type="Embed" ProgID="Equation.3" ShapeID="_x0000_i2425" DrawAspect="Content" ObjectID="_1716391336" r:id="rId2278"/>
        </w:object>
      </w:r>
      <w:r w:rsidR="00ED2B6C" w:rsidRPr="002625EB">
        <w:rPr>
          <w:rFonts w:hint="eastAsia"/>
          <w:lang w:eastAsia="zh-CN"/>
        </w:rPr>
        <w:t>;</w:t>
      </w:r>
    </w:p>
    <w:p w14:paraId="48EB671F" w14:textId="77777777" w:rsidR="004A746B" w:rsidRPr="002625EB" w:rsidRDefault="000D18A9" w:rsidP="000D18A9">
      <w:pPr>
        <w:pStyle w:val="B1"/>
        <w:rPr>
          <w:lang w:eastAsia="zh-CN"/>
        </w:rPr>
      </w:pPr>
      <w:r w:rsidRPr="002625EB">
        <w:rPr>
          <w:lang w:eastAsia="zh-CN"/>
        </w:rPr>
        <w:t>-</w:t>
      </w:r>
      <w:r w:rsidRPr="002625EB">
        <w:rPr>
          <w:lang w:eastAsia="zh-CN"/>
        </w:rPr>
        <w:tab/>
      </w:r>
      <w:r w:rsidR="00FA5945" w:rsidRPr="002625EB">
        <w:rPr>
          <w:position w:val="-12"/>
        </w:rPr>
        <w:object w:dxaOrig="780" w:dyaOrig="360" w14:anchorId="72A4C8FF">
          <v:shape id="_x0000_i2426" type="#_x0000_t75" style="width:38.25pt;height:18.75pt" o:ole="">
            <v:imagedata r:id="rId2279" o:title=""/>
          </v:shape>
          <o:OLEObject Type="Embed" ProgID="Equation.3" ShapeID="_x0000_i2426" DrawAspect="Content" ObjectID="_1716391337" r:id="rId2280"/>
        </w:object>
      </w:r>
      <w:r w:rsidR="004A746B" w:rsidRPr="002625EB">
        <w:rPr>
          <w:rFonts w:hint="eastAsia"/>
          <w:lang w:eastAsia="zh-CN"/>
        </w:rPr>
        <w:t xml:space="preserve"> is t</w:t>
      </w:r>
      <w:r w:rsidR="003D4D1C" w:rsidRPr="002625EB">
        <w:rPr>
          <w:rFonts w:hint="eastAsia"/>
          <w:lang w:eastAsia="zh-CN"/>
        </w:rPr>
        <w:t>he number of code blocks for UL-SCH of the PUSCH transmission;</w:t>
      </w:r>
    </w:p>
    <w:p w14:paraId="09DFE336" w14:textId="77777777" w:rsidR="003D4D1C" w:rsidRPr="002625EB" w:rsidRDefault="000D18A9" w:rsidP="000D18A9">
      <w:pPr>
        <w:pStyle w:val="B1"/>
        <w:rPr>
          <w:lang w:eastAsia="zh-CN"/>
        </w:rPr>
      </w:pPr>
      <w:r w:rsidRPr="002625EB">
        <w:rPr>
          <w:lang w:eastAsia="zh-CN"/>
        </w:rPr>
        <w:t>-</w:t>
      </w:r>
      <w:r w:rsidRPr="002625EB">
        <w:rPr>
          <w:lang w:eastAsia="zh-CN"/>
        </w:rPr>
        <w:tab/>
      </w:r>
      <w:r w:rsidR="00303988" w:rsidRPr="002625EB">
        <w:rPr>
          <w:rFonts w:hint="eastAsia"/>
          <w:lang w:eastAsia="zh-CN"/>
        </w:rPr>
        <w:t>i</w:t>
      </w:r>
      <w:r w:rsidR="00303988" w:rsidRPr="002625EB">
        <w:t>f</w:t>
      </w:r>
      <w:r w:rsidR="00303988" w:rsidRPr="002625EB">
        <w:rPr>
          <w:rFonts w:eastAsia="Malgun Gothic"/>
        </w:rPr>
        <w:t xml:space="preserve"> the DCI format scheduling the PUSCH transmission includes a CBGTI field indicating that the UE shall not transmit the </w:t>
      </w:r>
      <w:r w:rsidR="00303988" w:rsidRPr="002625EB">
        <w:rPr>
          <w:position w:val="-4"/>
        </w:rPr>
        <w:object w:dxaOrig="156" w:dyaOrig="180" w14:anchorId="36BFD82C">
          <v:shape id="_x0000_i2427" type="#_x0000_t75" style="width:8.25pt;height:9.75pt" o:ole="">
            <v:imagedata r:id="rId2281" o:title=""/>
          </v:shape>
          <o:OLEObject Type="Embed" ProgID="Equation.3" ShapeID="_x0000_i2427" DrawAspect="Content" ObjectID="_1716391338" r:id="rId2282"/>
        </w:object>
      </w:r>
      <w:r w:rsidR="00303988" w:rsidRPr="002625EB">
        <w:rPr>
          <w:rFonts w:eastAsia="Malgun Gothic"/>
        </w:rPr>
        <w:t xml:space="preserve">-th code block, </w:t>
      </w:r>
      <w:r w:rsidR="00303988" w:rsidRPr="002625EB">
        <w:rPr>
          <w:position w:val="-10"/>
        </w:rPr>
        <w:object w:dxaOrig="276" w:dyaOrig="300" w14:anchorId="78D4DB6F">
          <v:shape id="_x0000_i2428" type="#_x0000_t75" style="width:13.5pt;height:15.75pt" o:ole="">
            <v:imagedata r:id="rId2283" o:title=""/>
          </v:shape>
          <o:OLEObject Type="Embed" ProgID="Equation.3" ShapeID="_x0000_i2428" DrawAspect="Content" ObjectID="_1716391339" r:id="rId2284"/>
        </w:object>
      </w:r>
      <w:r w:rsidR="00303988" w:rsidRPr="002625EB">
        <w:t>=0;</w:t>
      </w:r>
      <w:r w:rsidR="00303988" w:rsidRPr="002625EB">
        <w:rPr>
          <w:rFonts w:eastAsia="Malgun Gothic"/>
        </w:rPr>
        <w:t xml:space="preserve"> </w:t>
      </w:r>
      <w:r w:rsidR="00303988" w:rsidRPr="002625EB">
        <w:rPr>
          <w:rFonts w:hint="eastAsia"/>
          <w:lang w:eastAsia="zh-CN"/>
        </w:rPr>
        <w:t>otherwise</w:t>
      </w:r>
      <w:r w:rsidR="00303988" w:rsidRPr="002625EB">
        <w:rPr>
          <w:rFonts w:eastAsia="Malgun Gothic"/>
        </w:rPr>
        <w:t xml:space="preserve">, </w:t>
      </w:r>
      <w:r w:rsidR="00ED2B6C" w:rsidRPr="002625EB">
        <w:rPr>
          <w:position w:val="-10"/>
        </w:rPr>
        <w:object w:dxaOrig="340" w:dyaOrig="340" w14:anchorId="18F32E28">
          <v:shape id="_x0000_i2429" type="#_x0000_t75" style="width:17.25pt;height:17.25pt" o:ole="">
            <v:imagedata r:id="rId2285" o:title=""/>
          </v:shape>
          <o:OLEObject Type="Embed" ProgID="Equation.3" ShapeID="_x0000_i2429" DrawAspect="Content" ObjectID="_1716391340" r:id="rId2286"/>
        </w:object>
      </w:r>
      <w:r w:rsidR="003D4D1C" w:rsidRPr="002625EB">
        <w:rPr>
          <w:rFonts w:hint="eastAsia"/>
          <w:lang w:eastAsia="zh-CN"/>
        </w:rPr>
        <w:t xml:space="preserve"> is the </w:t>
      </w:r>
      <w:r w:rsidR="00ED2B6C" w:rsidRPr="002625EB">
        <w:rPr>
          <w:position w:val="-4"/>
        </w:rPr>
        <w:object w:dxaOrig="180" w:dyaOrig="200" w14:anchorId="443E7FAF">
          <v:shape id="_x0000_i2430" type="#_x0000_t75" style="width:9pt;height:9.75pt" o:ole="">
            <v:imagedata r:id="rId2287" o:title=""/>
          </v:shape>
          <o:OLEObject Type="Embed" ProgID="Equation.3" ShapeID="_x0000_i2430" DrawAspect="Content" ObjectID="_1716391341" r:id="rId2288"/>
        </w:object>
      </w:r>
      <w:r w:rsidR="003D4D1C" w:rsidRPr="002625EB">
        <w:rPr>
          <w:rFonts w:hint="eastAsia"/>
          <w:lang w:eastAsia="zh-CN"/>
        </w:rPr>
        <w:t>-th code block size for UL-SCH of the PUSCH trans</w:t>
      </w:r>
      <w:r w:rsidR="00251436" w:rsidRPr="002625EB">
        <w:rPr>
          <w:rFonts w:hint="eastAsia"/>
          <w:lang w:eastAsia="zh-CN"/>
        </w:rPr>
        <w:t>mission;</w:t>
      </w:r>
    </w:p>
    <w:p w14:paraId="6D1C4503" w14:textId="77777777" w:rsidR="00303988" w:rsidRPr="002625EB" w:rsidRDefault="00303988" w:rsidP="000D18A9">
      <w:pPr>
        <w:pStyle w:val="B1"/>
        <w:rPr>
          <w:lang w:eastAsia="zh-CN"/>
        </w:rPr>
      </w:pPr>
      <w:r w:rsidRPr="002625EB">
        <w:rPr>
          <w:lang w:eastAsia="zh-CN"/>
        </w:rPr>
        <w:t>-</w:t>
      </w:r>
      <w:r w:rsidRPr="002625EB">
        <w:rPr>
          <w:lang w:eastAsia="zh-CN"/>
        </w:rPr>
        <w:tab/>
      </w:r>
      <w:r w:rsidRPr="002625EB">
        <w:rPr>
          <w:position w:val="-12"/>
        </w:rPr>
        <w:object w:dxaOrig="800" w:dyaOrig="380" w14:anchorId="2CB53D88">
          <v:shape id="_x0000_i2431" type="#_x0000_t75" style="width:39pt;height:19.5pt" o:ole="">
            <v:imagedata r:id="rId2289" o:title=""/>
          </v:shape>
          <o:OLEObject Type="Embed" ProgID="Equation.3" ShapeID="_x0000_i2431" DrawAspect="Content" ObjectID="_1716391342" r:id="rId2290"/>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70907F58" w14:textId="77777777" w:rsidR="00251436" w:rsidRPr="002625EB" w:rsidRDefault="000D18A9" w:rsidP="000D18A9">
      <w:pPr>
        <w:pStyle w:val="B1"/>
        <w:rPr>
          <w:lang w:eastAsia="zh-CN"/>
        </w:rPr>
      </w:pPr>
      <w:r w:rsidRPr="002625EB">
        <w:rPr>
          <w:lang w:eastAsia="zh-CN"/>
        </w:rPr>
        <w:t>-</w:t>
      </w:r>
      <w:r w:rsidRPr="002625EB">
        <w:rPr>
          <w:lang w:eastAsia="zh-CN"/>
        </w:rPr>
        <w:tab/>
      </w:r>
      <w:r w:rsidR="00303988" w:rsidRPr="002625EB">
        <w:rPr>
          <w:position w:val="-14"/>
        </w:rPr>
        <w:object w:dxaOrig="1020" w:dyaOrig="400" w14:anchorId="400665E5">
          <v:shape id="_x0000_i2432" type="#_x0000_t75" style="width:48pt;height:19.5pt" o:ole="">
            <v:imagedata r:id="rId2291" o:title=""/>
          </v:shape>
          <o:OLEObject Type="Embed" ProgID="Equation.DSMT4" ShapeID="_x0000_i2432" DrawAspect="Content" ObjectID="_1716391343" r:id="rId2292"/>
        </w:object>
      </w:r>
      <w:r w:rsidR="00251436" w:rsidRPr="002625EB">
        <w:rPr>
          <w:rFonts w:hint="eastAsia"/>
          <w:lang w:eastAsia="zh-CN"/>
        </w:rPr>
        <w:t xml:space="preserve"> </w:t>
      </w:r>
      <w:r w:rsidR="00251436" w:rsidRPr="002625EB">
        <w:rPr>
          <w:lang w:eastAsia="zh-CN"/>
        </w:rPr>
        <w:t xml:space="preserve">is the </w:t>
      </w:r>
      <w:r w:rsidR="00251436" w:rsidRPr="002625EB">
        <w:rPr>
          <w:rFonts w:hint="eastAsia"/>
          <w:lang w:eastAsia="zh-CN"/>
        </w:rPr>
        <w:t>number of subcarriers in OFDM symbol</w:t>
      </w:r>
      <w:r w:rsidR="00303988" w:rsidRPr="002625EB">
        <w:rPr>
          <w:lang w:eastAsia="zh-CN"/>
        </w:rPr>
        <w:t xml:space="preserve"> </w:t>
      </w:r>
      <w:r w:rsidR="00303988" w:rsidRPr="002625EB">
        <w:rPr>
          <w:position w:val="-6"/>
        </w:rPr>
        <w:object w:dxaOrig="139" w:dyaOrig="279" w14:anchorId="507FD3B6">
          <v:shape id="_x0000_i2433" type="#_x0000_t75" style="width:6.75pt;height:12.75pt" o:ole="">
            <v:imagedata r:id="rId1015" o:title=""/>
          </v:shape>
          <o:OLEObject Type="Embed" ProgID="Equation.3" ShapeID="_x0000_i2433" DrawAspect="Content" ObjectID="_1716391344" r:id="rId2293"/>
        </w:object>
      </w:r>
      <w:r w:rsidR="00251436" w:rsidRPr="002625EB">
        <w:rPr>
          <w:rFonts w:hint="eastAsia"/>
          <w:lang w:eastAsia="zh-CN"/>
        </w:rPr>
        <w:t xml:space="preserve"> that carries PTRS, in the PUSCH transmission;</w:t>
      </w:r>
    </w:p>
    <w:p w14:paraId="72724B87" w14:textId="77777777" w:rsidR="002815C6" w:rsidRPr="002625EB" w:rsidRDefault="000D18A9" w:rsidP="002815C6">
      <w:pPr>
        <w:pStyle w:val="B1"/>
        <w:rPr>
          <w:lang w:eastAsia="zh-CN"/>
        </w:rPr>
      </w:pPr>
      <w:r w:rsidRPr="002625EB">
        <w:rPr>
          <w:lang w:eastAsia="zh-CN"/>
        </w:rPr>
        <w:t>-</w:t>
      </w:r>
      <w:r w:rsidRPr="002625EB">
        <w:rPr>
          <w:lang w:eastAsia="zh-CN"/>
        </w:rPr>
        <w:tab/>
      </w:r>
      <w:r w:rsidR="002815C6" w:rsidRPr="002625EB">
        <w:rPr>
          <w:position w:val="-14"/>
        </w:rPr>
        <w:object w:dxaOrig="880" w:dyaOrig="400" w14:anchorId="52E9DEEF">
          <v:shape id="_x0000_i2434" type="#_x0000_t75" style="width:35.25pt;height:17.25pt" o:ole="">
            <v:imagedata r:id="rId2294" o:title=""/>
          </v:shape>
          <o:OLEObject Type="Embed" ProgID="Equation.DSMT4" ShapeID="_x0000_i2434" DrawAspect="Content" ObjectID="_1716391345" r:id="rId2295"/>
        </w:object>
      </w:r>
      <w:r w:rsidR="00661E93" w:rsidRPr="002625EB">
        <w:rPr>
          <w:rFonts w:hint="eastAsia"/>
          <w:lang w:eastAsia="zh-CN"/>
        </w:rPr>
        <w:t xml:space="preserve"> is the number of </w:t>
      </w:r>
      <w:r w:rsidR="002815C6" w:rsidRPr="002625EB">
        <w:rPr>
          <w:lang w:eastAsia="zh-CN"/>
        </w:rPr>
        <w:t xml:space="preserve">resource </w:t>
      </w:r>
      <w:r w:rsidR="00661E93" w:rsidRPr="002625EB">
        <w:rPr>
          <w:rFonts w:hint="eastAsia"/>
          <w:lang w:eastAsia="zh-CN"/>
        </w:rPr>
        <w:t xml:space="preserve">elements </w:t>
      </w:r>
      <w:r w:rsidR="002815C6" w:rsidRPr="002625EB">
        <w:rPr>
          <w:rFonts w:hint="eastAsia"/>
          <w:lang w:eastAsia="zh-CN"/>
        </w:rPr>
        <w:t xml:space="preserve">that can be used </w:t>
      </w:r>
      <w:r w:rsidR="004A4160" w:rsidRPr="002625EB">
        <w:rPr>
          <w:rFonts w:hint="eastAsia"/>
          <w:lang w:eastAsia="zh-CN"/>
        </w:rPr>
        <w:t xml:space="preserve">for transmission of UCI in OFDM symbol </w:t>
      </w:r>
      <w:r w:rsidR="004A4160" w:rsidRPr="002625EB">
        <w:rPr>
          <w:position w:val="-6"/>
        </w:rPr>
        <w:object w:dxaOrig="139" w:dyaOrig="279" w14:anchorId="711A4D4A">
          <v:shape id="_x0000_i2435" type="#_x0000_t75" style="width:6.75pt;height:12.75pt" o:ole="">
            <v:imagedata r:id="rId1015" o:title=""/>
          </v:shape>
          <o:OLEObject Type="Embed" ProgID="Equation.3" ShapeID="_x0000_i2435" DrawAspect="Content" ObjectID="_1716391346" r:id="rId2296"/>
        </w:object>
      </w:r>
      <w:r w:rsidR="004A4160" w:rsidRPr="002625EB">
        <w:rPr>
          <w:rFonts w:hint="eastAsia"/>
          <w:lang w:eastAsia="zh-CN"/>
        </w:rPr>
        <w:t xml:space="preserve">, for </w:t>
      </w:r>
      <w:r w:rsidR="004A4160" w:rsidRPr="002625EB">
        <w:rPr>
          <w:position w:val="-14"/>
        </w:rPr>
        <w:object w:dxaOrig="2260" w:dyaOrig="400" w14:anchorId="19140141">
          <v:shape id="_x0000_i2436" type="#_x0000_t75" style="width:96pt;height:17.25pt" o:ole="">
            <v:imagedata r:id="rId2297" o:title=""/>
          </v:shape>
          <o:OLEObject Type="Embed" ProgID="Equation.3" ShapeID="_x0000_i2436" DrawAspect="Content" ObjectID="_1716391347" r:id="rId2298"/>
        </w:object>
      </w:r>
      <w:r w:rsidR="00661E93" w:rsidRPr="002625EB">
        <w:rPr>
          <w:rFonts w:hint="eastAsia"/>
          <w:lang w:eastAsia="zh-CN"/>
        </w:rPr>
        <w:t xml:space="preserve">, </w:t>
      </w:r>
      <w:r w:rsidR="002815C6" w:rsidRPr="002625EB">
        <w:rPr>
          <w:rFonts w:hint="eastAsia"/>
          <w:lang w:eastAsia="zh-CN"/>
        </w:rPr>
        <w:t xml:space="preserve">in the PUSCH transmission </w:t>
      </w:r>
      <w:r w:rsidR="00661E93" w:rsidRPr="002625EB">
        <w:rPr>
          <w:rFonts w:hint="eastAsia"/>
          <w:lang w:eastAsia="zh-CN"/>
        </w:rPr>
        <w:t xml:space="preserve">and </w:t>
      </w:r>
      <w:r w:rsidR="00661E93" w:rsidRPr="002625EB">
        <w:rPr>
          <w:position w:val="-14"/>
        </w:rPr>
        <w:object w:dxaOrig="740" w:dyaOrig="400" w14:anchorId="2F80C759">
          <v:shape id="_x0000_i2437" type="#_x0000_t75" style="width:31.5pt;height:17.25pt" o:ole="">
            <v:imagedata r:id="rId1019" o:title=""/>
          </v:shape>
          <o:OLEObject Type="Embed" ProgID="Equation.3" ShapeID="_x0000_i2437" DrawAspect="Content" ObjectID="_1716391348" r:id="rId2299"/>
        </w:object>
      </w:r>
      <w:r w:rsidR="00661E93" w:rsidRPr="002625EB">
        <w:rPr>
          <w:rFonts w:hint="eastAsia"/>
          <w:lang w:eastAsia="zh-CN"/>
        </w:rPr>
        <w:t xml:space="preserve"> is the total number of OFDM symbols of the PUSCH, including all OFDM symbols used for DMRS</w:t>
      </w:r>
      <w:r w:rsidR="002815C6" w:rsidRPr="002625EB">
        <w:rPr>
          <w:rFonts w:hint="eastAsia"/>
          <w:lang w:eastAsia="zh-CN"/>
        </w:rPr>
        <w:t>;</w:t>
      </w:r>
    </w:p>
    <w:p w14:paraId="25C85DED"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w:r w:rsidRPr="002625EB">
        <w:rPr>
          <w:position w:val="-14"/>
        </w:rPr>
        <w:object w:dxaOrig="1240" w:dyaOrig="400" w14:anchorId="7A6C65AA">
          <v:shape id="_x0000_i2438" type="#_x0000_t75" style="width:52.5pt;height:17.25pt" o:ole="">
            <v:imagedata r:id="rId2300" o:title=""/>
          </v:shape>
          <o:OLEObject Type="Embed" ProgID="Equation.DSMT4" ShapeID="_x0000_i2438" DrawAspect="Content" ObjectID="_1716391349" r:id="rId2301"/>
        </w:object>
      </w:r>
      <w:r w:rsidRPr="002625EB">
        <w:rPr>
          <w:rFonts w:hint="eastAsia"/>
          <w:lang w:eastAsia="zh-CN"/>
        </w:rPr>
        <w:t>;</w:t>
      </w:r>
    </w:p>
    <w:p w14:paraId="12C80586"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w:r w:rsidRPr="002625EB">
        <w:rPr>
          <w:position w:val="-14"/>
        </w:rPr>
        <w:object w:dxaOrig="3000" w:dyaOrig="400" w14:anchorId="2B851DC6">
          <v:shape id="_x0000_i2439" type="#_x0000_t75" style="width:126.75pt;height:17.25pt" o:ole="">
            <v:imagedata r:id="rId2302" o:title=""/>
          </v:shape>
          <o:OLEObject Type="Embed" ProgID="Equation.DSMT4" ShapeID="_x0000_i2439" DrawAspect="Content" ObjectID="_1716391350" r:id="rId2303"/>
        </w:object>
      </w:r>
      <w:r w:rsidRPr="002625EB">
        <w:rPr>
          <w:rFonts w:hint="eastAsia"/>
          <w:lang w:eastAsia="zh-CN"/>
        </w:rPr>
        <w:t>;</w:t>
      </w:r>
    </w:p>
    <w:p w14:paraId="1E88908B" w14:textId="77777777" w:rsidR="002815C6" w:rsidRPr="002625EB" w:rsidRDefault="002815C6" w:rsidP="002815C6">
      <w:pPr>
        <w:pStyle w:val="B1"/>
        <w:rPr>
          <w:lang w:eastAsia="zh-CN"/>
        </w:rPr>
      </w:pPr>
      <w:r w:rsidRPr="002625EB">
        <w:rPr>
          <w:rFonts w:hint="eastAsia"/>
          <w:lang w:eastAsia="zh-CN"/>
        </w:rPr>
        <w:t>-</w:t>
      </w:r>
      <w:r w:rsidRPr="002625EB">
        <w:rPr>
          <w:rFonts w:hint="eastAsia"/>
          <w:lang w:eastAsia="zh-CN"/>
        </w:rPr>
        <w:tab/>
      </w:r>
      <w:r w:rsidR="00AD42C9" w:rsidRPr="002625EB">
        <w:rPr>
          <w:position w:val="-6"/>
        </w:rPr>
        <w:object w:dxaOrig="240" w:dyaOrig="220" w14:anchorId="2CD407E0">
          <v:shape id="_x0000_i2440" type="#_x0000_t75" style="width:12.75pt;height:9pt" o:ole="">
            <v:imagedata r:id="rId2304" o:title=""/>
          </v:shape>
          <o:OLEObject Type="Embed" ProgID="Equation.DSMT4" ShapeID="_x0000_i2440" DrawAspect="Content" ObjectID="_1716391351" r:id="rId2305"/>
        </w:object>
      </w:r>
      <w:r w:rsidRPr="002625EB">
        <w:rPr>
          <w:rFonts w:hint="eastAsia"/>
          <w:lang w:eastAsia="zh-CN"/>
        </w:rPr>
        <w:t xml:space="preserve"> is configured by higher layer parameter </w:t>
      </w:r>
      <w:r w:rsidR="00AD42C9" w:rsidRPr="002625EB">
        <w:rPr>
          <w:i/>
        </w:rPr>
        <w:t>scaling</w:t>
      </w:r>
      <w:r w:rsidRPr="002625EB">
        <w:rPr>
          <w:rFonts w:hint="eastAsia"/>
          <w:lang w:eastAsia="zh-CN"/>
        </w:rPr>
        <w:t>;</w:t>
      </w:r>
    </w:p>
    <w:p w14:paraId="781DD413" w14:textId="77777777" w:rsidR="004A4160" w:rsidRPr="002625EB" w:rsidRDefault="002815C6" w:rsidP="002815C6">
      <w:pPr>
        <w:pStyle w:val="B1"/>
        <w:rPr>
          <w:lang w:eastAsia="zh-CN"/>
        </w:rPr>
      </w:pPr>
      <w:r w:rsidRPr="002625EB">
        <w:rPr>
          <w:rFonts w:hint="eastAsia"/>
          <w:lang w:eastAsia="zh-CN"/>
        </w:rPr>
        <w:t>-</w:t>
      </w:r>
      <w:r w:rsidRPr="002625EB">
        <w:rPr>
          <w:rFonts w:hint="eastAsia"/>
          <w:lang w:eastAsia="zh-CN"/>
        </w:rPr>
        <w:tab/>
      </w:r>
      <w:r w:rsidRPr="002625EB">
        <w:rPr>
          <w:position w:val="-12"/>
        </w:rPr>
        <w:object w:dxaOrig="200" w:dyaOrig="360" w14:anchorId="5D3EF923">
          <v:shape id="_x0000_i2441" type="#_x0000_t75" style="width:9pt;height:15pt" o:ole="">
            <v:imagedata r:id="rId2306" o:title=""/>
          </v:shape>
          <o:OLEObject Type="Embed" ProgID="Equation.DSMT4" ShapeID="_x0000_i2441" DrawAspect="Content" ObjectID="_1716391352" r:id="rId2307"/>
        </w:object>
      </w:r>
      <w:r w:rsidRPr="002625EB">
        <w:rPr>
          <w:rFonts w:hint="eastAsia"/>
          <w:lang w:eastAsia="zh-CN"/>
        </w:rPr>
        <w:t xml:space="preserve"> is the symbol index of the first OFDM symbol that does not carry DMRS of the PUSCH, after the first DMRS symbol(s), in the PUSCH transmission</w:t>
      </w:r>
      <w:r w:rsidR="004A4160" w:rsidRPr="002625EB">
        <w:rPr>
          <w:rFonts w:hint="eastAsia"/>
          <w:lang w:eastAsia="zh-CN"/>
        </w:rPr>
        <w:t>.</w:t>
      </w:r>
    </w:p>
    <w:p w14:paraId="2B5DC3DB" w14:textId="77777777" w:rsidR="00897694" w:rsidRDefault="00897694" w:rsidP="004B11FB">
      <w:pPr>
        <w:rPr>
          <w:lang w:eastAsia="zh-CN"/>
        </w:rPr>
      </w:pPr>
    </w:p>
    <w:p w14:paraId="472F7237" w14:textId="77777777" w:rsidR="00AC09FE" w:rsidRPr="00135755" w:rsidRDefault="00AC09FE" w:rsidP="00AC09FE">
      <w:pPr>
        <w:rPr>
          <w:color w:val="000000" w:themeColor="text1"/>
          <w:lang w:eastAsia="zh-CN"/>
        </w:rPr>
      </w:pPr>
      <w:r w:rsidRPr="00135755">
        <w:rPr>
          <w:rFonts w:hint="eastAsia"/>
          <w:color w:val="000000" w:themeColor="text1"/>
          <w:lang w:eastAsia="zh-CN"/>
        </w:rPr>
        <w:t xml:space="preserve">For HARQ-ACK transmission on </w:t>
      </w:r>
      <w:r w:rsidRPr="00135755">
        <w:rPr>
          <w:color w:val="000000" w:themeColor="text1"/>
          <w:lang w:eastAsia="zh-CN"/>
        </w:rPr>
        <w:t xml:space="preserve">an actual repetition of a </w:t>
      </w:r>
      <w:r w:rsidRPr="00135755">
        <w:rPr>
          <w:rFonts w:hint="eastAsia"/>
          <w:color w:val="000000" w:themeColor="text1"/>
          <w:lang w:eastAsia="zh-CN"/>
        </w:rPr>
        <w:t xml:space="preserve">PUSCH </w:t>
      </w:r>
      <w:r w:rsidRPr="00135755">
        <w:rPr>
          <w:color w:val="000000" w:themeColor="text1"/>
          <w:lang w:eastAsia="zh-CN"/>
        </w:rPr>
        <w:t xml:space="preserve">with repetition Type B </w:t>
      </w:r>
      <w:r w:rsidRPr="00135755">
        <w:rPr>
          <w:rFonts w:hint="eastAsia"/>
          <w:color w:val="000000" w:themeColor="text1"/>
          <w:lang w:eastAsia="zh-CN"/>
        </w:rPr>
        <w:t>with UL-SCH, the number of coded modulation symbols per layer</w:t>
      </w:r>
      <w:r w:rsidRPr="00135755">
        <w:rPr>
          <w:color w:val="000000" w:themeColor="text1"/>
          <w:lang w:eastAsia="zh-CN"/>
        </w:rPr>
        <w:t xml:space="preserve"> </w:t>
      </w:r>
      <w:r w:rsidRPr="00135755">
        <w:rPr>
          <w:rFonts w:hint="eastAsia"/>
          <w:color w:val="000000" w:themeColor="text1"/>
          <w:lang w:eastAsia="zh-CN"/>
        </w:rPr>
        <w:t>for HARQ-ACK transmission, denoted as</w:t>
      </w:r>
      <w:r>
        <w:rPr>
          <w:color w:val="000000" w:themeColor="text1"/>
          <w:lang w:eastAsia="zh-CN"/>
        </w:rPr>
        <w:t xml:space="preserve"> </w:t>
      </w:r>
      <m:oMath>
        <m:sSubSup>
          <m:sSubSupPr>
            <m:ctrlPr>
              <w:rPr>
                <w:rFonts w:ascii="Cambria Math" w:hAnsi="Cambria Math"/>
                <w:i/>
                <w:color w:val="000000" w:themeColor="text1"/>
                <w:lang w:eastAsia="zh-CN"/>
              </w:rPr>
            </m:ctrlPr>
          </m:sSubSupPr>
          <m:e>
            <m:r>
              <w:rPr>
                <w:rFonts w:ascii="Cambria Math" w:hAnsi="Cambria Math"/>
                <w:color w:val="000000" w:themeColor="text1"/>
                <w:lang w:eastAsia="zh-CN"/>
              </w:rPr>
              <m:t>Q</m:t>
            </m:r>
          </m:e>
          <m:sub>
            <m:r>
              <w:rPr>
                <w:rFonts w:ascii="Cambria Math" w:hAnsi="Cambria Math"/>
                <w:color w:val="000000" w:themeColor="text1"/>
                <w:lang w:eastAsia="zh-CN"/>
              </w:rPr>
              <m:t>ACK</m:t>
            </m:r>
          </m:sub>
          <m:sup>
            <m:r>
              <w:rPr>
                <w:rFonts w:ascii="Cambria Math" w:hAnsi="Cambria Math"/>
                <w:color w:val="000000" w:themeColor="text1"/>
                <w:lang w:eastAsia="zh-CN"/>
              </w:rPr>
              <m:t>'</m:t>
            </m:r>
          </m:sup>
        </m:sSubSup>
      </m:oMath>
      <w:r w:rsidRPr="00135755">
        <w:rPr>
          <w:rFonts w:hint="eastAsia"/>
          <w:color w:val="000000" w:themeColor="text1"/>
          <w:lang w:eastAsia="zh-CN"/>
        </w:rPr>
        <w:t>, is determined as follows:</w:t>
      </w:r>
    </w:p>
    <w:p w14:paraId="023D70AA" w14:textId="77777777" w:rsidR="00AC09FE" w:rsidRPr="00135755" w:rsidRDefault="00DD27A9"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ACK</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w:rPr>
                                      <w:rFonts w:ascii="Cambria Math" w:hAnsi="Cambria Math"/>
                                      <w:lang w:eastAsia="zh-CN"/>
                                    </w:rPr>
                                    <m:t>ACK</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 xml:space="preserve">,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e>
          </m:func>
          <m:r>
            <m:rPr>
              <m:sty m:val="p"/>
            </m:rPr>
            <w:rPr>
              <w:rFonts w:ascii="Cambria Math" w:hAnsi="Cambria Math"/>
              <w:lang w:eastAsia="zh-CN"/>
            </w:rPr>
            <m:t xml:space="preserve"> </m:t>
          </m:r>
        </m:oMath>
      </m:oMathPara>
    </w:p>
    <w:p w14:paraId="0A17E495" w14:textId="77777777" w:rsidR="00AC09FE" w:rsidRPr="00135755" w:rsidRDefault="00AC09FE" w:rsidP="001A089B">
      <w:pPr>
        <w:rPr>
          <w:noProof/>
          <w:lang w:eastAsia="zh-CN"/>
        </w:rPr>
      </w:pPr>
      <w:r w:rsidRPr="00135755">
        <w:rPr>
          <w:noProof/>
        </w:rPr>
        <w:t>where</w:t>
      </w:r>
    </w:p>
    <w:p w14:paraId="51A8CBCC" w14:textId="77777777" w:rsidR="00AC09FE" w:rsidRPr="00135755" w:rsidRDefault="00AC09FE" w:rsidP="001A089B">
      <w:pPr>
        <w:pStyle w:val="B1"/>
        <w:rPr>
          <w:lang w:eastAsia="zh-CN"/>
        </w:rPr>
      </w:pPr>
      <w:r w:rsidRPr="00135755">
        <w:rPr>
          <w:lang w:eastAsia="zh-CN"/>
        </w:rPr>
        <w:t>-</w:t>
      </w:r>
      <w:r w:rsidRPr="00135755">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135755">
        <w:rPr>
          <w:rFonts w:hint="eastAsia"/>
          <w:lang w:eastAsia="zh-CN"/>
        </w:rPr>
        <w:t xml:space="preserve"> is the number of </w:t>
      </w:r>
      <w:r w:rsidRPr="00135755">
        <w:rPr>
          <w:lang w:eastAsia="zh-CN"/>
        </w:rPr>
        <w:t xml:space="preserve">resource </w:t>
      </w:r>
      <w:r w:rsidRPr="00135755">
        <w:rPr>
          <w:rFonts w:hint="eastAsia"/>
          <w:lang w:eastAsia="zh-CN"/>
        </w:rPr>
        <w:t>elements that can be used for transmission of UCI in OFDM symbol</w:t>
      </w:r>
      <w:r>
        <w:rPr>
          <w:lang w:eastAsia="zh-CN"/>
        </w:rPr>
        <w:t xml:space="preserve"> </w:t>
      </w:r>
      <m:oMath>
        <m:r>
          <w:rPr>
            <w:rFonts w:ascii="Cambria Math" w:hAnsi="Cambria Math"/>
            <w:lang w:eastAsia="zh-CN"/>
          </w:rPr>
          <m:t>l</m:t>
        </m:r>
      </m:oMath>
      <w:r w:rsidRPr="00135755">
        <w:rPr>
          <w:rFonts w:hint="eastAsia"/>
          <w:lang w:eastAsia="zh-CN"/>
        </w:rPr>
        <w:t xml:space="preserve">, for </w:t>
      </w:r>
      <m:oMath>
        <m:r>
          <w:rPr>
            <w:rFonts w:ascii="Cambria Math" w:hAnsi="Cambria Math"/>
            <w:lang w:eastAsia="zh-CN"/>
          </w:rPr>
          <m:t xml:space="preserve">l=0, 1, 2, ⋯, </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symb,nominal</m:t>
            </m:r>
          </m:sub>
          <m:sup>
            <m:r>
              <m:rPr>
                <m:nor/>
              </m:rPr>
              <w:rPr>
                <w:rFonts w:ascii="Cambria Math" w:hAnsi="Cambria Math"/>
                <w:lang w:eastAsia="zh-CN"/>
              </w:rPr>
              <m:t>PUSCH</m:t>
            </m:r>
          </m:sup>
        </m:sSubSup>
        <m:r>
          <w:rPr>
            <w:rFonts w:ascii="Cambria Math" w:hAnsi="Cambria Math"/>
            <w:lang w:eastAsia="zh-CN"/>
          </w:rPr>
          <m:t>-1</m:t>
        </m:r>
      </m:oMath>
      <w:r w:rsidRPr="00135755">
        <w:rPr>
          <w:rFonts w:hint="eastAsia"/>
          <w:lang w:eastAsia="zh-CN"/>
        </w:rPr>
        <w:t>, in the PUSCH transmission</w:t>
      </w:r>
      <w:r w:rsidRPr="00135755">
        <w:rPr>
          <w:lang w:eastAsia="zh-CN"/>
        </w:rPr>
        <w:t xml:space="preserve"> assuming a nominal repetition without segmentation,</w:t>
      </w:r>
      <w:r w:rsidRPr="00135755">
        <w:rPr>
          <w:rFonts w:hint="eastAsia"/>
          <w:lang w:eastAsia="zh-CN"/>
        </w:rPr>
        <w:t xml:space="preserve"> and</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symb,nominal</m:t>
            </m:r>
          </m:sub>
          <m:sup>
            <m:r>
              <m:rPr>
                <m:nor/>
              </m:rPr>
              <w:rPr>
                <w:rFonts w:ascii="Cambria Math" w:hAnsi="Cambria Math"/>
                <w:lang w:eastAsia="zh-CN"/>
              </w:rPr>
              <m:t>PUSCH</m:t>
            </m:r>
          </m:sup>
        </m:sSubSup>
      </m:oMath>
      <w:r w:rsidRPr="00135755">
        <w:rPr>
          <w:rFonts w:hint="eastAsia"/>
          <w:lang w:eastAsia="zh-CN"/>
        </w:rPr>
        <w:t xml:space="preserve"> is the total number of OFDM symbols </w:t>
      </w:r>
      <w:r w:rsidRPr="00135755">
        <w:rPr>
          <w:lang w:eastAsia="zh-CN"/>
        </w:rPr>
        <w:t>in a nominal repetition</w:t>
      </w:r>
      <w:r w:rsidRPr="00135755">
        <w:rPr>
          <w:rFonts w:hint="eastAsia"/>
          <w:lang w:eastAsia="zh-CN"/>
        </w:rPr>
        <w:t xml:space="preserve"> of the PUSCH, including all OFDM symbols used for DMRS;</w:t>
      </w:r>
    </w:p>
    <w:p w14:paraId="539F2D43" w14:textId="77777777" w:rsidR="00AC09FE" w:rsidRPr="00135755" w:rsidRDefault="00AC09FE" w:rsidP="001A089B">
      <w:pPr>
        <w:pStyle w:val="B2"/>
        <w:rPr>
          <w:lang w:eastAsia="zh-CN"/>
        </w:rPr>
      </w:pPr>
      <w:r w:rsidRPr="00135755">
        <w:rPr>
          <w:rFonts w:hint="eastAsia"/>
          <w:lang w:eastAsia="zh-CN"/>
        </w:rPr>
        <w:t>-</w:t>
      </w:r>
      <w:r w:rsidRPr="00135755">
        <w:rPr>
          <w:rFonts w:hint="eastAsia"/>
          <w:lang w:eastAsia="zh-CN"/>
        </w:rPr>
        <w:tab/>
        <w:t>for any OFDM symbol that carries DMRS of the PUSCH</w:t>
      </w:r>
      <w:r w:rsidRPr="00135755">
        <w:rPr>
          <w:lang w:eastAsia="zh-CN"/>
        </w:rPr>
        <w:t xml:space="preserve"> assuming a nominal repetition without segmentation</w:t>
      </w:r>
      <w:r w:rsidRPr="00135755">
        <w:rPr>
          <w:rFonts w:hint="eastAsia"/>
          <w:lang w:eastAsia="zh-CN"/>
        </w:rPr>
        <w:t>,</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135755">
        <w:rPr>
          <w:rFonts w:hint="eastAsia"/>
          <w:lang w:eastAsia="zh-CN"/>
        </w:rPr>
        <w:t>;</w:t>
      </w:r>
    </w:p>
    <w:p w14:paraId="1C983DEE" w14:textId="77777777" w:rsidR="00AC09FE" w:rsidRPr="00135755" w:rsidRDefault="00AC09FE" w:rsidP="001A089B">
      <w:pPr>
        <w:pStyle w:val="B2"/>
        <w:rPr>
          <w:lang w:eastAsia="zh-CN"/>
        </w:rPr>
      </w:pPr>
      <w:r w:rsidRPr="00135755">
        <w:rPr>
          <w:rFonts w:hint="eastAsia"/>
          <w:lang w:eastAsia="zh-CN"/>
        </w:rPr>
        <w:t>-</w:t>
      </w:r>
      <w:r w:rsidRPr="00135755">
        <w:rPr>
          <w:rFonts w:hint="eastAsia"/>
          <w:lang w:eastAsia="zh-CN"/>
        </w:rPr>
        <w:tab/>
        <w:t>for any OFDM symbol that does not carry DMRS of the PUSCH</w:t>
      </w:r>
      <w:r w:rsidRPr="00135755">
        <w:rPr>
          <w:lang w:eastAsia="zh-CN"/>
        </w:rPr>
        <w:t xml:space="preserve"> assuming a nominal repetition without segmentation</w:t>
      </w:r>
      <w:r w:rsidRPr="00135755">
        <w:rPr>
          <w:rFonts w:hint="eastAsia"/>
          <w:lang w:eastAsia="zh-CN"/>
        </w:rPr>
        <w:t>,</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m:t>
            </m:r>
          </m:sub>
          <m:sup>
            <m:r>
              <m:rPr>
                <m:nor/>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135755">
        <w:rPr>
          <w:lang w:eastAsia="zh-CN"/>
        </w:rPr>
        <w:t xml:space="preserve"> where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135755">
        <w:rPr>
          <w:lang w:eastAsia="zh-CN"/>
        </w:rPr>
        <w:t xml:space="preserve"> is the number of subcarriers in OFDM symbol </w:t>
      </w:r>
      <m:oMath>
        <m:r>
          <w:rPr>
            <w:rFonts w:ascii="Cambria Math" w:hAnsi="Cambria Math"/>
            <w:lang w:eastAsia="zh-CN"/>
          </w:rPr>
          <m:t>l</m:t>
        </m:r>
      </m:oMath>
      <w:r w:rsidRPr="00135755">
        <w:rPr>
          <w:lang w:eastAsia="zh-CN"/>
        </w:rPr>
        <w:t xml:space="preserve"> that carries PTRS, in the PUSCH transmission assuming a nominal repetition without segmentation;</w:t>
      </w:r>
    </w:p>
    <w:p w14:paraId="178C9E18" w14:textId="77777777" w:rsidR="00AC09FE" w:rsidRPr="00135755" w:rsidRDefault="00AC09FE" w:rsidP="001A089B">
      <w:pPr>
        <w:pStyle w:val="B1"/>
        <w:rPr>
          <w:lang w:eastAsia="zh-CN"/>
        </w:rPr>
      </w:pPr>
      <w:r w:rsidRPr="00135755">
        <w:rPr>
          <w:lang w:eastAsia="zh-CN"/>
        </w:rPr>
        <w:t>-</w:t>
      </w:r>
      <w:r w:rsidRPr="00135755">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135755">
        <w:rPr>
          <w:rFonts w:hint="eastAsia"/>
          <w:lang w:eastAsia="zh-CN"/>
        </w:rPr>
        <w:t xml:space="preserve"> is the number of </w:t>
      </w:r>
      <w:r w:rsidRPr="00135755">
        <w:rPr>
          <w:lang w:eastAsia="zh-CN"/>
        </w:rPr>
        <w:t xml:space="preserve">resource </w:t>
      </w:r>
      <w:r w:rsidRPr="00135755">
        <w:rPr>
          <w:rFonts w:hint="eastAsia"/>
          <w:lang w:eastAsia="zh-CN"/>
        </w:rPr>
        <w:t xml:space="preserve">elements that can be used for transmission of UCI in OFDM symbol </w:t>
      </w:r>
      <m:oMath>
        <m:r>
          <w:rPr>
            <w:rFonts w:ascii="Cambria Math" w:hAnsi="Cambria Math"/>
            <w:lang w:eastAsia="zh-CN"/>
          </w:rPr>
          <m:t>l</m:t>
        </m:r>
      </m:oMath>
      <w:r w:rsidRPr="00135755" w:rsidDel="00013556">
        <w:rPr>
          <w:noProof/>
        </w:rPr>
        <w:t xml:space="preserve"> </w:t>
      </w:r>
      <w:r w:rsidRPr="00135755">
        <w:rPr>
          <w:rFonts w:hint="eastAsia"/>
          <w:lang w:eastAsia="zh-CN"/>
        </w:rPr>
        <w:t xml:space="preserve">, for </w:t>
      </w:r>
      <m:oMath>
        <m:r>
          <w:rPr>
            <w:rFonts w:ascii="Cambria Math" w:hAnsi="Cambria Math"/>
            <w:lang w:eastAsia="zh-CN"/>
          </w:rPr>
          <m:t xml:space="preserve">l=0, 1, 2, ⋯, </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symb,actual</m:t>
            </m:r>
          </m:sub>
          <m:sup>
            <m:r>
              <m:rPr>
                <m:nor/>
              </m:rPr>
              <w:rPr>
                <w:rFonts w:ascii="Cambria Math" w:hAnsi="Cambria Math"/>
                <w:lang w:eastAsia="zh-CN"/>
              </w:rPr>
              <m:t>PUSCH</m:t>
            </m:r>
          </m:sup>
        </m:sSubSup>
        <m:r>
          <w:rPr>
            <w:rFonts w:ascii="Cambria Math" w:hAnsi="Cambria Math"/>
            <w:lang w:eastAsia="zh-CN"/>
          </w:rPr>
          <m:t>-1</m:t>
        </m:r>
      </m:oMath>
      <w:r w:rsidRPr="00135755">
        <w:rPr>
          <w:rFonts w:hint="eastAsia"/>
          <w:lang w:eastAsia="zh-CN"/>
        </w:rPr>
        <w:t xml:space="preserve">, in the </w:t>
      </w:r>
      <w:r w:rsidRPr="00135755">
        <w:rPr>
          <w:lang w:eastAsia="zh-CN"/>
        </w:rPr>
        <w:t xml:space="preserve">actual repetition of the </w:t>
      </w:r>
      <w:r w:rsidRPr="00135755">
        <w:rPr>
          <w:rFonts w:hint="eastAsia"/>
          <w:lang w:eastAsia="zh-CN"/>
        </w:rPr>
        <w:t>PUSCH transmission</w:t>
      </w:r>
      <w:r w:rsidRPr="00135755">
        <w:rPr>
          <w:lang w:eastAsia="zh-CN"/>
        </w:rPr>
        <w:t>,</w:t>
      </w:r>
      <w:r w:rsidRPr="00135755">
        <w:rPr>
          <w:rFonts w:hint="eastAsia"/>
          <w:lang w:eastAsia="zh-CN"/>
        </w:rPr>
        <w:t xml:space="preserve"> and</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symb,actual</m:t>
            </m:r>
          </m:sub>
          <m:sup>
            <m:r>
              <m:rPr>
                <m:nor/>
              </m:rPr>
              <w:rPr>
                <w:rFonts w:ascii="Cambria Math" w:hAnsi="Cambria Math"/>
                <w:lang w:eastAsia="zh-CN"/>
              </w:rPr>
              <m:t>PUSCH</m:t>
            </m:r>
          </m:sup>
        </m:sSubSup>
      </m:oMath>
      <w:r w:rsidRPr="00135755">
        <w:rPr>
          <w:rFonts w:hint="eastAsia"/>
          <w:lang w:eastAsia="zh-CN"/>
        </w:rPr>
        <w:t xml:space="preserve"> is the total number of OFDM symbols </w:t>
      </w:r>
      <w:r w:rsidRPr="00135755">
        <w:rPr>
          <w:lang w:eastAsia="zh-CN"/>
        </w:rPr>
        <w:t>in the actual repetition</w:t>
      </w:r>
      <w:r w:rsidRPr="00135755">
        <w:rPr>
          <w:rFonts w:hint="eastAsia"/>
          <w:lang w:eastAsia="zh-CN"/>
        </w:rPr>
        <w:t xml:space="preserve"> of the PUSCH</w:t>
      </w:r>
      <w:r w:rsidRPr="00135755">
        <w:rPr>
          <w:lang w:eastAsia="zh-CN"/>
        </w:rPr>
        <w:t xml:space="preserve"> transmission</w:t>
      </w:r>
      <w:r w:rsidRPr="00135755">
        <w:rPr>
          <w:rFonts w:hint="eastAsia"/>
          <w:lang w:eastAsia="zh-CN"/>
        </w:rPr>
        <w:t>, including all OFDM symbols used for DMRS;</w:t>
      </w:r>
    </w:p>
    <w:p w14:paraId="0899AEE7" w14:textId="77777777" w:rsidR="00AC09FE" w:rsidRPr="00135755" w:rsidRDefault="00AC09FE" w:rsidP="001A089B">
      <w:pPr>
        <w:pStyle w:val="B2"/>
        <w:rPr>
          <w:lang w:eastAsia="zh-CN"/>
        </w:rPr>
      </w:pPr>
      <w:r w:rsidRPr="00135755">
        <w:rPr>
          <w:rFonts w:hint="eastAsia"/>
          <w:lang w:eastAsia="zh-CN"/>
        </w:rPr>
        <w:t>-</w:t>
      </w:r>
      <w:r w:rsidRPr="00135755">
        <w:rPr>
          <w:rFonts w:hint="eastAsia"/>
          <w:lang w:eastAsia="zh-CN"/>
        </w:rPr>
        <w:tab/>
        <w:t xml:space="preserve">for any OFDM symbol that carries DMRS of the </w:t>
      </w:r>
      <w:r w:rsidRPr="00135755">
        <w:rPr>
          <w:lang w:eastAsia="zh-CN"/>
        </w:rPr>
        <w:t>actual repetition</w:t>
      </w:r>
      <w:r w:rsidRPr="00135755">
        <w:rPr>
          <w:rFonts w:hint="eastAsia"/>
          <w:lang w:eastAsia="zh-CN"/>
        </w:rPr>
        <w:t xml:space="preserve"> of the PUSCH</w:t>
      </w:r>
      <w:r w:rsidRPr="00135755">
        <w:rPr>
          <w:lang w:eastAsia="zh-CN"/>
        </w:rPr>
        <w:t xml:space="preserve"> transmission</w:t>
      </w:r>
      <w:r w:rsidRPr="00135755">
        <w:rPr>
          <w:rFonts w:hint="eastAsia"/>
          <w:lang w:eastAsia="zh-CN"/>
        </w:rPr>
        <w:t>,</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135755">
        <w:rPr>
          <w:rFonts w:hint="eastAsia"/>
          <w:lang w:eastAsia="zh-CN"/>
        </w:rPr>
        <w:t>;</w:t>
      </w:r>
    </w:p>
    <w:p w14:paraId="0AD77F88" w14:textId="77777777" w:rsidR="00AC09FE" w:rsidRPr="00135755" w:rsidRDefault="00AC09FE" w:rsidP="001A089B">
      <w:pPr>
        <w:pStyle w:val="B2"/>
        <w:rPr>
          <w:lang w:eastAsia="zh-CN"/>
        </w:rPr>
      </w:pPr>
      <w:r w:rsidRPr="00135755">
        <w:rPr>
          <w:rFonts w:hint="eastAsia"/>
          <w:lang w:eastAsia="zh-CN"/>
        </w:rPr>
        <w:t>-</w:t>
      </w:r>
      <w:r w:rsidRPr="00135755">
        <w:rPr>
          <w:rFonts w:hint="eastAsia"/>
          <w:lang w:eastAsia="zh-CN"/>
        </w:rPr>
        <w:tab/>
        <w:t xml:space="preserve">for any OFDM symbol that does not carry DMRS of the </w:t>
      </w:r>
      <w:r w:rsidRPr="00135755">
        <w:rPr>
          <w:lang w:eastAsia="zh-CN"/>
        </w:rPr>
        <w:t>actual repetition</w:t>
      </w:r>
      <w:r w:rsidRPr="00135755">
        <w:rPr>
          <w:rFonts w:hint="eastAsia"/>
          <w:lang w:eastAsia="zh-CN"/>
        </w:rPr>
        <w:t xml:space="preserve"> of the PUSCH</w:t>
      </w:r>
      <w:r w:rsidRPr="00135755">
        <w:rPr>
          <w:lang w:eastAsia="zh-CN"/>
        </w:rPr>
        <w:t xml:space="preserve"> transmission</w:t>
      </w:r>
      <w:r w:rsidRPr="00135755">
        <w:rPr>
          <w:rFonts w:hint="eastAsia"/>
          <w:lang w:eastAsia="zh-CN"/>
        </w:rPr>
        <w:t>,</w:t>
      </w:r>
      <w:r w:rsidRPr="00135755">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m:t>
            </m:r>
          </m:sub>
          <m:sup>
            <m:r>
              <m:rPr>
                <m:nor/>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135755">
        <w:rPr>
          <w:lang w:eastAsia="zh-CN"/>
        </w:rPr>
        <w:t xml:space="preserve"> where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135755">
        <w:rPr>
          <w:lang w:eastAsia="zh-CN"/>
        </w:rPr>
        <w:t xml:space="preserve"> is the number of subcarriers in OFDM symbol </w:t>
      </w:r>
      <m:oMath>
        <m:r>
          <w:rPr>
            <w:rFonts w:ascii="Cambria Math" w:hAnsi="Cambria Math"/>
            <w:lang w:eastAsia="zh-CN"/>
          </w:rPr>
          <m:t>l</m:t>
        </m:r>
      </m:oMath>
      <w:r w:rsidRPr="00135755">
        <w:rPr>
          <w:lang w:eastAsia="zh-CN"/>
        </w:rPr>
        <w:t xml:space="preserve"> that carries PTRS, in the actual repetition of the PUSCH transmission;</w:t>
      </w:r>
    </w:p>
    <w:p w14:paraId="08442CF2" w14:textId="77777777" w:rsidR="00AC09FE" w:rsidRPr="00135755" w:rsidRDefault="00AC09FE" w:rsidP="001A089B">
      <w:pPr>
        <w:pStyle w:val="B1"/>
        <w:rPr>
          <w:lang w:eastAsia="zh-CN"/>
        </w:rPr>
      </w:pPr>
      <w:r w:rsidRPr="00135755">
        <w:rPr>
          <w:rFonts w:hint="eastAsia"/>
          <w:lang w:eastAsia="zh-CN"/>
        </w:rPr>
        <w:t>-</w:t>
      </w:r>
      <w:r w:rsidRPr="00135755">
        <w:rPr>
          <w:rFonts w:hint="eastAsia"/>
          <w:lang w:eastAsia="zh-CN"/>
        </w:rPr>
        <w:tab/>
      </w:r>
      <w:r w:rsidRPr="00135755">
        <w:t xml:space="preserve">and all the other </w:t>
      </w:r>
      <w:r>
        <w:t>notations</w:t>
      </w:r>
      <w:r w:rsidRPr="00135755">
        <w:t xml:space="preserve"> in the formula are defined the same as for PUSCH </w:t>
      </w:r>
      <w:r>
        <w:t>not using repetition type B</w:t>
      </w:r>
      <w:r w:rsidRPr="00135755">
        <w:t>.</w:t>
      </w:r>
    </w:p>
    <w:p w14:paraId="3A7CFDA8" w14:textId="77777777" w:rsidR="00AC09FE" w:rsidRPr="002625EB" w:rsidRDefault="00AC09FE" w:rsidP="004B11FB">
      <w:pPr>
        <w:rPr>
          <w:lang w:eastAsia="zh-CN"/>
        </w:rPr>
      </w:pPr>
    </w:p>
    <w:p w14:paraId="681BE348" w14:textId="77777777" w:rsidR="00897694" w:rsidRPr="002625EB" w:rsidRDefault="00897694" w:rsidP="00897694">
      <w:pPr>
        <w:rPr>
          <w:lang w:eastAsia="zh-CN"/>
        </w:rPr>
      </w:pPr>
      <w:r w:rsidRPr="002625EB">
        <w:rPr>
          <w:rFonts w:hint="eastAsia"/>
          <w:lang w:eastAsia="zh-CN"/>
        </w:rPr>
        <w:t xml:space="preserve">For HARQ-ACK transmission on PUSCH without UL-SCH, the number of coded </w:t>
      </w:r>
      <w:r w:rsidR="00832654" w:rsidRPr="002625EB">
        <w:rPr>
          <w:rFonts w:hint="eastAsia"/>
          <w:lang w:eastAsia="zh-CN"/>
        </w:rPr>
        <w:t xml:space="preserve">modulation </w:t>
      </w:r>
      <w:r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53E8889C">
          <v:shape id="_x0000_i2442" type="#_x0000_t75" style="width:27pt;height:18.75pt" o:ole="">
            <v:imagedata r:id="rId2265" o:title=""/>
          </v:shape>
          <o:OLEObject Type="Embed" ProgID="Equation.3" ShapeID="_x0000_i2442" DrawAspect="Content" ObjectID="_1716391353" r:id="rId2308"/>
        </w:object>
      </w:r>
      <w:r w:rsidRPr="002625EB">
        <w:rPr>
          <w:rFonts w:hint="eastAsia"/>
          <w:lang w:eastAsia="zh-CN"/>
        </w:rPr>
        <w:t>, is determined as follows:</w:t>
      </w:r>
    </w:p>
    <w:p w14:paraId="10EB256A" w14:textId="77777777" w:rsidR="00897694" w:rsidRPr="002625EB" w:rsidRDefault="002815C6" w:rsidP="00E5725B">
      <w:pPr>
        <w:pStyle w:val="EQ"/>
        <w:rPr>
          <w:lang w:eastAsia="zh-CN"/>
        </w:rPr>
      </w:pPr>
      <w:r w:rsidRPr="002625EB">
        <w:tab/>
      </w:r>
      <w:r w:rsidR="00AD42C9" w:rsidRPr="002625EB">
        <w:rPr>
          <w:position w:val="-38"/>
        </w:rPr>
        <w:object w:dxaOrig="5860" w:dyaOrig="880" w14:anchorId="1ACD9ACC">
          <v:shape id="_x0000_i2443" type="#_x0000_t75" style="width:291.75pt;height:44.25pt" o:ole="">
            <v:imagedata r:id="rId2309" o:title=""/>
          </v:shape>
          <o:OLEObject Type="Embed" ProgID="Equation.DSMT4" ShapeID="_x0000_i2443" DrawAspect="Content" ObjectID="_1716391354" r:id="rId2310"/>
        </w:object>
      </w:r>
    </w:p>
    <w:p w14:paraId="28070856" w14:textId="77777777" w:rsidR="00897694" w:rsidRPr="002625EB" w:rsidRDefault="00897694" w:rsidP="00897694">
      <w:pPr>
        <w:rPr>
          <w:lang w:eastAsia="zh-CN"/>
        </w:rPr>
      </w:pPr>
      <w:r w:rsidRPr="002625EB">
        <w:rPr>
          <w:rFonts w:hint="eastAsia"/>
          <w:lang w:eastAsia="zh-CN"/>
        </w:rPr>
        <w:t>where</w:t>
      </w:r>
    </w:p>
    <w:p w14:paraId="30D780E4" w14:textId="77777777" w:rsidR="00897694" w:rsidRPr="002625EB" w:rsidRDefault="002815C6" w:rsidP="00E5725B">
      <w:pPr>
        <w:pStyle w:val="B1"/>
        <w:rPr>
          <w:lang w:eastAsia="zh-CN"/>
        </w:rPr>
      </w:pPr>
      <w:r w:rsidRPr="002625EB">
        <w:rPr>
          <w:lang w:eastAsia="zh-CN"/>
        </w:rPr>
        <w:t>-</w:t>
      </w:r>
      <w:r w:rsidRPr="002625EB">
        <w:rPr>
          <w:lang w:eastAsia="zh-CN"/>
        </w:rPr>
        <w:tab/>
      </w:r>
      <w:r w:rsidR="00897694" w:rsidRPr="002625EB">
        <w:rPr>
          <w:position w:val="-12"/>
        </w:rPr>
        <w:object w:dxaOrig="540" w:dyaOrig="360" w14:anchorId="5CB83A95">
          <v:shape id="_x0000_i2444" type="#_x0000_t75" style="width:27pt;height:18.75pt" o:ole="">
            <v:imagedata r:id="rId2269" o:title=""/>
          </v:shape>
          <o:OLEObject Type="Embed" ProgID="Equation.3" ShapeID="_x0000_i2444" DrawAspect="Content" ObjectID="_1716391355" r:id="rId2311"/>
        </w:object>
      </w:r>
      <w:r w:rsidR="00897694" w:rsidRPr="002625EB">
        <w:rPr>
          <w:rFonts w:hint="eastAsia"/>
          <w:lang w:eastAsia="zh-CN"/>
        </w:rPr>
        <w:t xml:space="preserve"> is the number of HARQ-ACK bits;</w:t>
      </w:r>
    </w:p>
    <w:p w14:paraId="567886C4" w14:textId="77777777" w:rsidR="003760B6" w:rsidRPr="002625EB" w:rsidRDefault="002815C6" w:rsidP="00E5725B">
      <w:pPr>
        <w:pStyle w:val="B1"/>
        <w:rPr>
          <w:lang w:eastAsia="zh-CN"/>
        </w:rPr>
      </w:pPr>
      <w:r w:rsidRPr="002625EB">
        <w:rPr>
          <w:lang w:eastAsia="zh-CN"/>
        </w:rPr>
        <w:t>-</w:t>
      </w:r>
      <w:r w:rsidRPr="002625EB">
        <w:rPr>
          <w:lang w:eastAsia="zh-CN"/>
        </w:rPr>
        <w:tab/>
      </w:r>
      <w:r w:rsidR="00AD42C9" w:rsidRPr="002625EB">
        <w:rPr>
          <w:rFonts w:hint="eastAsia"/>
          <w:lang w:eastAsia="zh-CN"/>
        </w:rPr>
        <w:t xml:space="preserve">if </w:t>
      </w:r>
      <w:r w:rsidR="00AD42C9" w:rsidRPr="002625EB">
        <w:rPr>
          <w:position w:val="-12"/>
        </w:rPr>
        <w:object w:dxaOrig="1140" w:dyaOrig="360" w14:anchorId="22AC41FE">
          <v:shape id="_x0000_i2445" type="#_x0000_t75" style="width:49.5pt;height:16.5pt" o:ole="">
            <v:imagedata r:id="rId2271" o:title=""/>
          </v:shape>
          <o:OLEObject Type="Embed" ProgID="Equation.DSMT4" ShapeID="_x0000_i2445" DrawAspect="Content" ObjectID="_1716391356" r:id="rId2312"/>
        </w:object>
      </w:r>
      <w:r w:rsidR="00AD42C9" w:rsidRPr="002625EB">
        <w:rPr>
          <w:rFonts w:hint="eastAsia"/>
          <w:lang w:eastAsia="zh-CN"/>
        </w:rPr>
        <w:t xml:space="preserve">, </w:t>
      </w:r>
      <w:r w:rsidR="00AD42C9" w:rsidRPr="002625EB">
        <w:rPr>
          <w:position w:val="-12"/>
        </w:rPr>
        <w:object w:dxaOrig="960" w:dyaOrig="360" w14:anchorId="456C7B46">
          <v:shape id="_x0000_i2446" type="#_x0000_t75" style="width:39pt;height:16.5pt" o:ole="">
            <v:imagedata r:id="rId2273" o:title=""/>
          </v:shape>
          <o:OLEObject Type="Embed" ProgID="Equation.DSMT4" ShapeID="_x0000_i2446" DrawAspect="Content" ObjectID="_1716391357" r:id="rId2313"/>
        </w:object>
      </w:r>
      <w:r w:rsidR="00AD42C9" w:rsidRPr="002625EB">
        <w:rPr>
          <w:rFonts w:hint="eastAsia"/>
          <w:lang w:eastAsia="zh-CN"/>
        </w:rPr>
        <w:t xml:space="preserve">; otherwise </w:t>
      </w:r>
      <w:r w:rsidR="00AD42C9" w:rsidRPr="002625EB">
        <w:rPr>
          <w:position w:val="-12"/>
        </w:rPr>
        <w:object w:dxaOrig="499" w:dyaOrig="360" w14:anchorId="6DC209A3">
          <v:shape id="_x0000_i2447" type="#_x0000_t75" style="width:21.75pt;height:16.5pt;mso-position-horizontal:absolute" o:ole="">
            <v:imagedata r:id="rId2275" o:title=""/>
          </v:shape>
          <o:OLEObject Type="Embed" ProgID="Equation.DSMT4" ShapeID="_x0000_i2447" DrawAspect="Content" ObjectID="_1716391358" r:id="rId2314"/>
        </w:object>
      </w:r>
      <w:r w:rsidR="00AD42C9" w:rsidRPr="002625EB">
        <w:rPr>
          <w:rFonts w:hint="eastAsia"/>
          <w:lang w:eastAsia="zh-CN"/>
        </w:rPr>
        <w:t xml:space="preserve"> is the number of CRC bits for HARQ-ACK defined according to </w:t>
      </w:r>
      <w:r w:rsidR="00C33081">
        <w:rPr>
          <w:rFonts w:hint="eastAsia"/>
          <w:lang w:eastAsia="zh-CN"/>
        </w:rPr>
        <w:t>Clause</w:t>
      </w:r>
      <w:r w:rsidR="00AD42C9" w:rsidRPr="002625EB">
        <w:rPr>
          <w:rFonts w:hint="eastAsia"/>
          <w:lang w:eastAsia="zh-CN"/>
        </w:rPr>
        <w:t xml:space="preserve"> 6.3.1.2.1;</w:t>
      </w:r>
      <w:r w:rsidR="003760B6" w:rsidRPr="002625EB">
        <w:rPr>
          <w:rFonts w:hint="eastAsia"/>
          <w:lang w:eastAsia="zh-CN"/>
        </w:rPr>
        <w:t>;</w:t>
      </w:r>
    </w:p>
    <w:p w14:paraId="68D6E22B" w14:textId="77777777" w:rsidR="00897694" w:rsidRPr="002625EB" w:rsidRDefault="002815C6" w:rsidP="00BC2EFF">
      <w:pPr>
        <w:pStyle w:val="B1"/>
        <w:rPr>
          <w:lang w:eastAsia="zh-CN"/>
        </w:rPr>
      </w:pPr>
      <w:r w:rsidRPr="002625EB">
        <w:rPr>
          <w:lang w:eastAsia="zh-CN"/>
        </w:rPr>
        <w:t>-</w:t>
      </w:r>
      <w:r w:rsidRPr="002625EB">
        <w:rPr>
          <w:lang w:eastAsia="zh-CN"/>
        </w:rPr>
        <w:tab/>
      </w:r>
      <w:r w:rsidR="00F6411B" w:rsidRPr="002625EB">
        <w:object w:dxaOrig="1920" w:dyaOrig="380" w14:anchorId="47F8B0EB">
          <v:shape id="_x0000_i2448" type="#_x0000_t75" style="width:96pt;height:19.5pt" o:ole="">
            <v:imagedata r:id="rId2315" o:title=""/>
          </v:shape>
          <o:OLEObject Type="Embed" ProgID="Equation.DSMT4" ShapeID="_x0000_i2448" DrawAspect="Content" ObjectID="_1716391359" r:id="rId2316"/>
        </w:object>
      </w:r>
      <w:r w:rsidR="00251436" w:rsidRPr="002625EB">
        <w:rPr>
          <w:rFonts w:hint="eastAsia"/>
          <w:lang w:eastAsia="zh-CN"/>
        </w:rPr>
        <w:t>;</w:t>
      </w:r>
    </w:p>
    <w:p w14:paraId="16AF8B14" w14:textId="77777777" w:rsidR="002815C6" w:rsidRPr="002625EB" w:rsidRDefault="002815C6" w:rsidP="00E5725B">
      <w:pPr>
        <w:pStyle w:val="B1"/>
        <w:rPr>
          <w:lang w:eastAsia="zh-CN"/>
        </w:rPr>
      </w:pPr>
      <w:r w:rsidRPr="002625EB">
        <w:t>-</w:t>
      </w:r>
      <w:r w:rsidRPr="002625EB">
        <w:tab/>
      </w:r>
      <w:r w:rsidRPr="002625EB">
        <w:rPr>
          <w:position w:val="-12"/>
        </w:rPr>
        <w:object w:dxaOrig="800" w:dyaOrig="380" w14:anchorId="2AA80735">
          <v:shape id="_x0000_i2449" type="#_x0000_t75" style="width:39pt;height:19.5pt" o:ole="">
            <v:imagedata r:id="rId2317" o:title=""/>
          </v:shape>
          <o:OLEObject Type="Embed" ProgID="Equation.3" ShapeID="_x0000_i2449" DrawAspect="Content" ObjectID="_1716391360" r:id="rId2318"/>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6777309E" w14:textId="77777777" w:rsidR="00251436" w:rsidRPr="002625EB" w:rsidRDefault="002815C6" w:rsidP="00E5725B">
      <w:pPr>
        <w:pStyle w:val="B1"/>
        <w:rPr>
          <w:lang w:eastAsia="zh-CN"/>
        </w:rPr>
      </w:pPr>
      <w:r w:rsidRPr="002625EB">
        <w:rPr>
          <w:lang w:eastAsia="zh-CN"/>
        </w:rPr>
        <w:t>-</w:t>
      </w:r>
      <w:r w:rsidRPr="002625EB">
        <w:rPr>
          <w:lang w:eastAsia="zh-CN"/>
        </w:rPr>
        <w:tab/>
      </w:r>
      <w:r w:rsidRPr="002625EB">
        <w:rPr>
          <w:position w:val="-14"/>
        </w:rPr>
        <w:object w:dxaOrig="1020" w:dyaOrig="400" w14:anchorId="0B293BF2">
          <v:shape id="_x0000_i2450" type="#_x0000_t75" style="width:48pt;height:19.5pt" o:ole="">
            <v:imagedata r:id="rId2291" o:title=""/>
          </v:shape>
          <o:OLEObject Type="Embed" ProgID="Equation.DSMT4" ShapeID="_x0000_i2450" DrawAspect="Content" ObjectID="_1716391361" r:id="rId2319"/>
        </w:object>
      </w:r>
      <w:r w:rsidR="00251436" w:rsidRPr="002625EB">
        <w:rPr>
          <w:rFonts w:hint="eastAsia"/>
          <w:lang w:eastAsia="zh-CN"/>
        </w:rPr>
        <w:t xml:space="preserve"> </w:t>
      </w:r>
      <w:r w:rsidR="00251436" w:rsidRPr="002625EB">
        <w:rPr>
          <w:lang w:eastAsia="zh-CN"/>
        </w:rPr>
        <w:t xml:space="preserve">is the </w:t>
      </w:r>
      <w:r w:rsidR="00251436" w:rsidRPr="002625EB">
        <w:rPr>
          <w:rFonts w:hint="eastAsia"/>
          <w:lang w:eastAsia="zh-CN"/>
        </w:rPr>
        <w:t>number of subcarriers in OFDM symbol</w:t>
      </w:r>
      <w:r w:rsidRPr="002625EB">
        <w:rPr>
          <w:lang w:eastAsia="zh-CN"/>
        </w:rPr>
        <w:t xml:space="preserve"> </w:t>
      </w:r>
      <w:r w:rsidRPr="002625EB">
        <w:rPr>
          <w:position w:val="-6"/>
        </w:rPr>
        <w:object w:dxaOrig="139" w:dyaOrig="279" w14:anchorId="47ED7586">
          <v:shape id="_x0000_i2451" type="#_x0000_t75" style="width:6.75pt;height:12.75pt" o:ole="">
            <v:imagedata r:id="rId1015" o:title=""/>
          </v:shape>
          <o:OLEObject Type="Embed" ProgID="Equation.3" ShapeID="_x0000_i2451" DrawAspect="Content" ObjectID="_1716391362" r:id="rId2320"/>
        </w:object>
      </w:r>
      <w:r w:rsidR="00251436" w:rsidRPr="002625EB">
        <w:rPr>
          <w:rFonts w:hint="eastAsia"/>
          <w:lang w:eastAsia="zh-CN"/>
        </w:rPr>
        <w:t xml:space="preserve"> that carries PTRS, in the PUSCH transmission;</w:t>
      </w:r>
    </w:p>
    <w:p w14:paraId="6290F9A2" w14:textId="77777777" w:rsidR="002815C6" w:rsidRPr="002625EB" w:rsidRDefault="002815C6" w:rsidP="00E5725B">
      <w:pPr>
        <w:pStyle w:val="B1"/>
        <w:rPr>
          <w:lang w:eastAsia="zh-CN"/>
        </w:rPr>
      </w:pPr>
      <w:r w:rsidRPr="002625EB">
        <w:rPr>
          <w:lang w:eastAsia="zh-CN"/>
        </w:rPr>
        <w:lastRenderedPageBreak/>
        <w:t>-</w:t>
      </w:r>
      <w:r w:rsidRPr="002625EB">
        <w:rPr>
          <w:lang w:eastAsia="zh-CN"/>
        </w:rPr>
        <w:tab/>
      </w:r>
      <w:r w:rsidRPr="002625EB">
        <w:rPr>
          <w:position w:val="-14"/>
        </w:rPr>
        <w:object w:dxaOrig="880" w:dyaOrig="400" w14:anchorId="7BC281DF">
          <v:shape id="_x0000_i2452" type="#_x0000_t75" style="width:35.25pt;height:17.25pt" o:ole="">
            <v:imagedata r:id="rId2294" o:title=""/>
          </v:shape>
          <o:OLEObject Type="Embed" ProgID="Equation.DSMT4" ShapeID="_x0000_i2452" DrawAspect="Content" ObjectID="_1716391363" r:id="rId2321"/>
        </w:object>
      </w:r>
      <w:r w:rsidR="00661E93" w:rsidRPr="002625EB">
        <w:rPr>
          <w:rFonts w:hint="eastAsia"/>
          <w:lang w:eastAsia="zh-CN"/>
        </w:rPr>
        <w:t xml:space="preserve"> is the number of </w:t>
      </w:r>
      <w:r w:rsidRPr="002625EB">
        <w:rPr>
          <w:lang w:eastAsia="zh-CN"/>
        </w:rPr>
        <w:t xml:space="preserve">resource </w:t>
      </w:r>
      <w:r w:rsidR="00661E93" w:rsidRPr="002625EB">
        <w:rPr>
          <w:rFonts w:hint="eastAsia"/>
          <w:lang w:eastAsia="zh-CN"/>
        </w:rPr>
        <w:t xml:space="preserve">elements </w:t>
      </w:r>
      <w:r w:rsidRPr="002625EB">
        <w:rPr>
          <w:rFonts w:hint="eastAsia"/>
          <w:lang w:eastAsia="zh-CN"/>
        </w:rPr>
        <w:t>that can be used</w:t>
      </w:r>
      <w:r w:rsidR="00661E93" w:rsidRPr="002625EB">
        <w:rPr>
          <w:rFonts w:hint="eastAsia"/>
          <w:lang w:eastAsia="zh-CN"/>
        </w:rPr>
        <w:t xml:space="preserve"> for transmission of UCI in OFDM symbol </w:t>
      </w:r>
      <w:r w:rsidR="00661E93" w:rsidRPr="002625EB">
        <w:rPr>
          <w:position w:val="-6"/>
        </w:rPr>
        <w:object w:dxaOrig="139" w:dyaOrig="279" w14:anchorId="6FFD534D">
          <v:shape id="_x0000_i2453" type="#_x0000_t75" style="width:6.75pt;height:12.75pt" o:ole="">
            <v:imagedata r:id="rId1015" o:title=""/>
          </v:shape>
          <o:OLEObject Type="Embed" ProgID="Equation.3" ShapeID="_x0000_i2453" DrawAspect="Content" ObjectID="_1716391364" r:id="rId2322"/>
        </w:object>
      </w:r>
      <w:r w:rsidR="00661E93" w:rsidRPr="002625EB">
        <w:rPr>
          <w:rFonts w:hint="eastAsia"/>
          <w:lang w:eastAsia="zh-CN"/>
        </w:rPr>
        <w:t xml:space="preserve">, for </w:t>
      </w:r>
      <w:r w:rsidR="00661E93" w:rsidRPr="002625EB">
        <w:rPr>
          <w:position w:val="-14"/>
        </w:rPr>
        <w:object w:dxaOrig="2260" w:dyaOrig="400" w14:anchorId="6471A496">
          <v:shape id="_x0000_i2454" type="#_x0000_t75" style="width:96pt;height:17.25pt" o:ole="">
            <v:imagedata r:id="rId2297" o:title=""/>
          </v:shape>
          <o:OLEObject Type="Embed" ProgID="Equation.3" ShapeID="_x0000_i2454" DrawAspect="Content" ObjectID="_1716391365" r:id="rId2323"/>
        </w:object>
      </w:r>
      <w:r w:rsidR="00661E93" w:rsidRPr="002625EB">
        <w:rPr>
          <w:rFonts w:hint="eastAsia"/>
          <w:lang w:eastAsia="zh-CN"/>
        </w:rPr>
        <w:t xml:space="preserve">, </w:t>
      </w:r>
      <w:r w:rsidRPr="002625EB">
        <w:rPr>
          <w:rFonts w:hint="eastAsia"/>
          <w:lang w:eastAsia="zh-CN"/>
        </w:rPr>
        <w:t xml:space="preserve">in the PUSCH transmission </w:t>
      </w:r>
      <w:r w:rsidR="00661E93" w:rsidRPr="002625EB">
        <w:rPr>
          <w:rFonts w:hint="eastAsia"/>
          <w:lang w:eastAsia="zh-CN"/>
        </w:rPr>
        <w:t xml:space="preserve">and </w:t>
      </w:r>
      <w:r w:rsidR="00661E93" w:rsidRPr="002625EB">
        <w:rPr>
          <w:position w:val="-14"/>
        </w:rPr>
        <w:object w:dxaOrig="740" w:dyaOrig="400" w14:anchorId="76C3F2D1">
          <v:shape id="_x0000_i2455" type="#_x0000_t75" style="width:31.5pt;height:17.25pt" o:ole="">
            <v:imagedata r:id="rId1019" o:title=""/>
          </v:shape>
          <o:OLEObject Type="Embed" ProgID="Equation.3" ShapeID="_x0000_i2455" DrawAspect="Content" ObjectID="_1716391366" r:id="rId2324"/>
        </w:object>
      </w:r>
      <w:r w:rsidR="00661E93" w:rsidRPr="002625EB">
        <w:rPr>
          <w:rFonts w:hint="eastAsia"/>
          <w:lang w:eastAsia="zh-CN"/>
        </w:rPr>
        <w:t xml:space="preserve"> is the total number of OFDM symbols of the PUSCH, including all OFDM symbols used for DMRS</w:t>
      </w:r>
      <w:r w:rsidRPr="002625EB">
        <w:rPr>
          <w:rFonts w:hint="eastAsia"/>
          <w:lang w:eastAsia="zh-CN"/>
        </w:rPr>
        <w:t>;</w:t>
      </w:r>
    </w:p>
    <w:p w14:paraId="6EC5ACB1"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w:r w:rsidRPr="002625EB">
        <w:rPr>
          <w:position w:val="-14"/>
        </w:rPr>
        <w:object w:dxaOrig="1240" w:dyaOrig="400" w14:anchorId="56474472">
          <v:shape id="_x0000_i2456" type="#_x0000_t75" style="width:52.5pt;height:17.25pt" o:ole="">
            <v:imagedata r:id="rId2300" o:title=""/>
          </v:shape>
          <o:OLEObject Type="Embed" ProgID="Equation.DSMT4" ShapeID="_x0000_i2456" DrawAspect="Content" ObjectID="_1716391367" r:id="rId2325"/>
        </w:object>
      </w:r>
      <w:r w:rsidRPr="002625EB">
        <w:rPr>
          <w:rFonts w:hint="eastAsia"/>
          <w:lang w:eastAsia="zh-CN"/>
        </w:rPr>
        <w:t>;</w:t>
      </w:r>
    </w:p>
    <w:p w14:paraId="307EF145"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w:r w:rsidRPr="002625EB">
        <w:rPr>
          <w:position w:val="-14"/>
        </w:rPr>
        <w:object w:dxaOrig="3000" w:dyaOrig="400" w14:anchorId="0719A175">
          <v:shape id="_x0000_i2457" type="#_x0000_t75" style="width:126.75pt;height:17.25pt" o:ole="">
            <v:imagedata r:id="rId2302" o:title=""/>
          </v:shape>
          <o:OLEObject Type="Embed" ProgID="Equation.DSMT4" ShapeID="_x0000_i2457" DrawAspect="Content" ObjectID="_1716391368" r:id="rId2326"/>
        </w:object>
      </w:r>
      <w:r w:rsidRPr="002625EB">
        <w:rPr>
          <w:rFonts w:hint="eastAsia"/>
          <w:lang w:eastAsia="zh-CN"/>
        </w:rPr>
        <w:t>;</w:t>
      </w:r>
    </w:p>
    <w:p w14:paraId="10FABE5C" w14:textId="77777777" w:rsidR="00F6411B" w:rsidRPr="002625EB" w:rsidRDefault="002815C6" w:rsidP="00F6411B">
      <w:pPr>
        <w:pStyle w:val="B1"/>
        <w:rPr>
          <w:rFonts w:eastAsiaTheme="minorEastAsia"/>
          <w:lang w:eastAsia="zh-CN"/>
        </w:rPr>
      </w:pPr>
      <w:r w:rsidRPr="002625EB">
        <w:rPr>
          <w:rFonts w:hint="eastAsia"/>
          <w:lang w:eastAsia="zh-CN"/>
        </w:rPr>
        <w:t>-</w:t>
      </w:r>
      <w:r w:rsidRPr="002625EB">
        <w:rPr>
          <w:rFonts w:hint="eastAsia"/>
          <w:lang w:eastAsia="zh-CN"/>
        </w:rPr>
        <w:tab/>
      </w:r>
      <w:r w:rsidRPr="002625EB">
        <w:rPr>
          <w:position w:val="-12"/>
        </w:rPr>
        <w:object w:dxaOrig="200" w:dyaOrig="360" w14:anchorId="7D53C963">
          <v:shape id="_x0000_i2458" type="#_x0000_t75" style="width:9pt;height:15pt" o:ole="">
            <v:imagedata r:id="rId2306" o:title=""/>
          </v:shape>
          <o:OLEObject Type="Embed" ProgID="Equation.DSMT4" ShapeID="_x0000_i2458" DrawAspect="Content" ObjectID="_1716391369" r:id="rId2327"/>
        </w:object>
      </w:r>
      <w:r w:rsidRPr="002625EB">
        <w:rPr>
          <w:rFonts w:hint="eastAsia"/>
          <w:lang w:eastAsia="zh-CN"/>
        </w:rPr>
        <w:t xml:space="preserve"> is the symbol index of the first OFDM symbol that does not carry DMRS of the PUSCH, after the first DMRS symbol(s), in the PUSCH transmission</w:t>
      </w:r>
      <w:r w:rsidR="00F6411B" w:rsidRPr="002625EB">
        <w:rPr>
          <w:rFonts w:eastAsiaTheme="minorEastAsia" w:hint="eastAsia"/>
          <w:lang w:eastAsia="zh-CN"/>
        </w:rPr>
        <w:t>;</w:t>
      </w:r>
    </w:p>
    <w:p w14:paraId="7E657E2C"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4"/>
        </w:rPr>
        <w:object w:dxaOrig="240" w:dyaOrig="260" w14:anchorId="1261CA89">
          <v:shape id="_x0000_i2459" type="#_x0000_t75" style="width:12.75pt;height:11.25pt" o:ole="">
            <v:imagedata r:id="rId2328" o:title=""/>
          </v:shape>
          <o:OLEObject Type="Embed" ProgID="Equation.DSMT4" ShapeID="_x0000_i2459" DrawAspect="Content" ObjectID="_1716391370" r:id="rId2329"/>
        </w:object>
      </w:r>
      <w:r w:rsidRPr="002625EB">
        <w:rPr>
          <w:rFonts w:hint="eastAsia"/>
          <w:lang w:eastAsia="zh-CN"/>
        </w:rPr>
        <w:t xml:space="preserve"> is the code rate of the PUSCH, determined according to </w:t>
      </w:r>
      <w:r w:rsidR="00C33081">
        <w:rPr>
          <w:rFonts w:hint="eastAsia"/>
          <w:lang w:eastAsia="zh-CN"/>
        </w:rPr>
        <w:t>Clause</w:t>
      </w:r>
      <w:r w:rsidRPr="002625EB">
        <w:rPr>
          <w:rFonts w:hint="eastAsia"/>
          <w:lang w:eastAsia="zh-CN"/>
        </w:rPr>
        <w:t xml:space="preserve"> 6.1.4.1 of [6, TS38.214];</w:t>
      </w:r>
    </w:p>
    <w:p w14:paraId="16A66B60"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340" w:dyaOrig="360" w14:anchorId="4CA3AF14">
          <v:shape id="_x0000_i2460" type="#_x0000_t75" style="width:13.5pt;height:15pt" o:ole="">
            <v:imagedata r:id="rId1114" o:title=""/>
          </v:shape>
          <o:OLEObject Type="Embed" ProgID="Equation.3" ShapeID="_x0000_i2460" DrawAspect="Content" ObjectID="_1716391371" r:id="rId2330"/>
        </w:object>
      </w:r>
      <w:r w:rsidRPr="002625EB">
        <w:rPr>
          <w:rFonts w:hint="eastAsia"/>
          <w:lang w:eastAsia="zh-CN"/>
        </w:rPr>
        <w:t xml:space="preserve"> is the modulation order of the PUSCH;</w:t>
      </w:r>
    </w:p>
    <w:p w14:paraId="0972126D" w14:textId="77777777" w:rsidR="00251436" w:rsidRPr="002625EB" w:rsidRDefault="00F6411B" w:rsidP="00F6411B">
      <w:pPr>
        <w:pStyle w:val="B1"/>
        <w:rPr>
          <w:lang w:eastAsia="zh-CN"/>
        </w:rPr>
      </w:pPr>
      <w:r w:rsidRPr="002625EB">
        <w:rPr>
          <w:rFonts w:hint="eastAsia"/>
          <w:lang w:eastAsia="zh-CN"/>
        </w:rPr>
        <w:t>-</w:t>
      </w:r>
      <w:r w:rsidRPr="002625EB">
        <w:rPr>
          <w:rFonts w:hint="eastAsia"/>
          <w:lang w:eastAsia="zh-CN"/>
        </w:rPr>
        <w:tab/>
      </w:r>
      <w:r w:rsidRPr="002625EB">
        <w:rPr>
          <w:position w:val="-6"/>
        </w:rPr>
        <w:object w:dxaOrig="240" w:dyaOrig="220" w14:anchorId="3E806CC8">
          <v:shape id="_x0000_i2461" type="#_x0000_t75" style="width:12.75pt;height:11.25pt" o:ole="">
            <v:imagedata r:id="rId2331" o:title=""/>
          </v:shape>
          <o:OLEObject Type="Embed" ProgID="Equation.DSMT4" ShapeID="_x0000_i2461" DrawAspect="Content" ObjectID="_1716391372" r:id="rId2332"/>
        </w:object>
      </w:r>
      <w:r w:rsidRPr="002625EB">
        <w:rPr>
          <w:rFonts w:hint="eastAsia"/>
          <w:lang w:eastAsia="zh-CN"/>
        </w:rPr>
        <w:t xml:space="preserve"> is configured by higher layer parameter </w:t>
      </w:r>
      <w:r w:rsidRPr="002625EB">
        <w:rPr>
          <w:i/>
        </w:rPr>
        <w:t>scaling</w:t>
      </w:r>
      <w:r w:rsidR="00661E93" w:rsidRPr="002625EB">
        <w:rPr>
          <w:rFonts w:hint="eastAsia"/>
          <w:lang w:eastAsia="zh-CN"/>
        </w:rPr>
        <w:t>.</w:t>
      </w:r>
    </w:p>
    <w:p w14:paraId="78399D30" w14:textId="77777777" w:rsidR="00251436" w:rsidRPr="002625EB" w:rsidRDefault="00251436" w:rsidP="00897694">
      <w:pPr>
        <w:rPr>
          <w:lang w:eastAsia="zh-CN"/>
        </w:rPr>
      </w:pPr>
    </w:p>
    <w:p w14:paraId="5550201D"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5FD9F851">
          <v:shape id="_x0000_i2462" type="#_x0000_t75" style="width:103.5pt;height:15.75pt" o:ole="">
            <v:imagedata r:id="rId1889" o:title=""/>
          </v:shape>
          <o:OLEObject Type="Embed" ProgID="Equation.3" ShapeID="_x0000_i2462" DrawAspect="Content" ObjectID="_1716391373" r:id="rId2333"/>
        </w:object>
      </w:r>
      <w:r w:rsidRPr="002625EB">
        <w:t xml:space="preserve"> where </w:t>
      </w:r>
      <w:r w:rsidRPr="002625EB">
        <w:rPr>
          <w:position w:val="-4"/>
        </w:rPr>
        <w:object w:dxaOrig="180" w:dyaOrig="200" w14:anchorId="48181617">
          <v:shape id="_x0000_i2463" type="#_x0000_t75" style="width:9pt;height:9.75pt" o:ole="">
            <v:imagedata r:id="rId143" o:title=""/>
          </v:shape>
          <o:OLEObject Type="Embed" ProgID="Equation.3" ShapeID="_x0000_i2463" DrawAspect="Content" ObjectID="_1716391374" r:id="rId2334"/>
        </w:object>
      </w:r>
      <w:r w:rsidRPr="002625EB">
        <w:t xml:space="preserve"> is the code block number, and </w:t>
      </w:r>
      <w:r w:rsidRPr="002625EB">
        <w:rPr>
          <w:position w:val="-10"/>
        </w:rPr>
        <w:object w:dxaOrig="340" w:dyaOrig="340" w14:anchorId="5F1441F3">
          <v:shape id="_x0000_i2464" type="#_x0000_t75" style="width:14.25pt;height:14.25pt" o:ole="">
            <v:imagedata r:id="rId1860" o:title=""/>
          </v:shape>
          <o:OLEObject Type="Embed" ProgID="Equation.3" ShapeID="_x0000_i2464" DrawAspect="Content" ObjectID="_1716391375" r:id="rId2335"/>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27330010">
          <v:shape id="_x0000_i2465" type="#_x0000_t75" style="width:9pt;height:9.75pt" o:ole="">
            <v:imagedata r:id="rId143" o:title=""/>
          </v:shape>
          <o:OLEObject Type="Embed" ProgID="Equation.3" ShapeID="_x0000_i2465" DrawAspect="Content" ObjectID="_1716391376" r:id="rId2336"/>
        </w:object>
      </w:r>
      <w:r w:rsidRPr="002625EB">
        <w:rPr>
          <w:rFonts w:hint="eastAsia"/>
          <w:lang w:eastAsia="zh-CN"/>
        </w:rPr>
        <w:t xml:space="preserve">. </w:t>
      </w:r>
    </w:p>
    <w:p w14:paraId="7DECE51A" w14:textId="77777777" w:rsidR="0002494E" w:rsidRPr="002625EB" w:rsidRDefault="00174332" w:rsidP="0002494E">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 by setting </w:t>
      </w:r>
      <w:r w:rsidRPr="002625EB">
        <w:rPr>
          <w:position w:val="-10"/>
        </w:rPr>
        <w:object w:dxaOrig="740" w:dyaOrig="340" w14:anchorId="6A963828">
          <v:shape id="_x0000_i2466" type="#_x0000_t75" style="width:29.25pt;height:13.5pt" o:ole="">
            <v:imagedata r:id="rId1917" o:title=""/>
          </v:shape>
          <o:OLEObject Type="Embed" ProgID="Equation.3" ShapeID="_x0000_i2466" DrawAspect="Content" ObjectID="_1716391377" r:id="rId2337"/>
        </w:object>
      </w:r>
      <w:r w:rsidRPr="002625EB">
        <w:rPr>
          <w:rFonts w:hint="eastAsia"/>
          <w:lang w:eastAsia="zh-CN"/>
        </w:rPr>
        <w:t xml:space="preserve"> and the rate matching output sequence length to </w:t>
      </w:r>
      <w:r w:rsidR="00605EE8" w:rsidRPr="002625EB">
        <w:rPr>
          <w:position w:val="-12"/>
        </w:rPr>
        <w:object w:dxaOrig="1800" w:dyaOrig="360" w14:anchorId="1FF54846">
          <v:shape id="_x0000_i2467" type="#_x0000_t75" style="width:77.25pt;height:15pt" o:ole="">
            <v:imagedata r:id="rId1919" o:title=""/>
          </v:shape>
          <o:OLEObject Type="Embed" ProgID="Equation.3" ShapeID="_x0000_i2467" DrawAspect="Content" ObjectID="_1716391378" r:id="rId2338"/>
        </w:object>
      </w:r>
      <w:r w:rsidRPr="002625EB">
        <w:rPr>
          <w:rFonts w:hint="eastAsia"/>
          <w:lang w:eastAsia="zh-CN"/>
        </w:rPr>
        <w:t xml:space="preserve">, where </w:t>
      </w:r>
    </w:p>
    <w:p w14:paraId="041E1E38" w14:textId="77777777" w:rsidR="0002494E" w:rsidRPr="002625EB" w:rsidRDefault="00605EE8" w:rsidP="00605EE8">
      <w:pPr>
        <w:pStyle w:val="B1"/>
        <w:rPr>
          <w:lang w:eastAsia="zh-CN"/>
        </w:rPr>
      </w:pPr>
      <w:r w:rsidRPr="002625EB">
        <w:rPr>
          <w:lang w:eastAsia="zh-CN"/>
        </w:rPr>
        <w:t>-</w:t>
      </w:r>
      <w:r w:rsidRPr="002625EB">
        <w:rPr>
          <w:lang w:eastAsia="zh-CN"/>
        </w:rPr>
        <w:tab/>
      </w:r>
      <w:r w:rsidR="0002494E" w:rsidRPr="002625EB">
        <w:rPr>
          <w:position w:val="-12"/>
        </w:rPr>
        <w:object w:dxaOrig="480" w:dyaOrig="360" w14:anchorId="1FE274EE">
          <v:shape id="_x0000_i2468" type="#_x0000_t75" style="width:21pt;height:15pt" o:ole="">
            <v:imagedata r:id="rId2339" o:title=""/>
          </v:shape>
          <o:OLEObject Type="Embed" ProgID="Equation.3" ShapeID="_x0000_i2468" DrawAspect="Content" ObjectID="_1716391379" r:id="rId2340"/>
        </w:object>
      </w:r>
      <w:r w:rsidR="0002494E"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C33081">
        <w:rPr>
          <w:rFonts w:hint="eastAsia"/>
          <w:lang w:eastAsia="zh-CN"/>
        </w:rPr>
        <w:t>Clause</w:t>
      </w:r>
      <w:r w:rsidR="0002494E" w:rsidRPr="002625EB">
        <w:rPr>
          <w:rFonts w:hint="eastAsia"/>
          <w:lang w:eastAsia="zh-CN"/>
        </w:rPr>
        <w:t xml:space="preserve"> 5.2.1;</w:t>
      </w:r>
    </w:p>
    <w:p w14:paraId="127A02EB" w14:textId="77777777" w:rsidR="0002494E" w:rsidRPr="002625EB" w:rsidRDefault="00605EE8" w:rsidP="00E5725B">
      <w:pPr>
        <w:pStyle w:val="B1"/>
        <w:rPr>
          <w:lang w:eastAsia="zh-CN"/>
        </w:rPr>
      </w:pPr>
      <w:r w:rsidRPr="002625EB">
        <w:rPr>
          <w:lang w:eastAsia="zh-CN"/>
        </w:rPr>
        <w:t>-</w:t>
      </w:r>
      <w:r w:rsidRPr="002625EB">
        <w:rPr>
          <w:lang w:eastAsia="zh-CN"/>
        </w:rPr>
        <w:tab/>
      </w:r>
      <w:r w:rsidR="00D66E4F" w:rsidRPr="002625EB">
        <w:rPr>
          <w:position w:val="-10"/>
        </w:rPr>
        <w:object w:dxaOrig="360" w:dyaOrig="340" w14:anchorId="4DAC9D96">
          <v:shape id="_x0000_i2469" type="#_x0000_t75" style="width:15pt;height:14.25pt" o:ole="">
            <v:imagedata r:id="rId1112" o:title=""/>
          </v:shape>
          <o:OLEObject Type="Embed" ProgID="Equation.3" ShapeID="_x0000_i2469" DrawAspect="Content" ObjectID="_1716391380" r:id="rId2341"/>
        </w:object>
      </w:r>
      <w:r w:rsidR="0002494E" w:rsidRPr="002625EB">
        <w:rPr>
          <w:rFonts w:hint="eastAsia"/>
          <w:lang w:eastAsia="zh-CN"/>
        </w:rPr>
        <w:t xml:space="preserve"> is the number of transmission layers of the PUSCH;</w:t>
      </w:r>
    </w:p>
    <w:p w14:paraId="6DCEAA2A" w14:textId="77777777" w:rsidR="00605EE8" w:rsidRPr="002625EB" w:rsidRDefault="00605EE8" w:rsidP="00E5725B">
      <w:pPr>
        <w:pStyle w:val="B1"/>
        <w:rPr>
          <w:lang w:eastAsia="zh-CN"/>
        </w:rPr>
      </w:pPr>
      <w:r w:rsidRPr="002625EB">
        <w:rPr>
          <w:lang w:eastAsia="zh-CN"/>
        </w:rPr>
        <w:t>-</w:t>
      </w:r>
      <w:r w:rsidRPr="002625EB">
        <w:rPr>
          <w:lang w:eastAsia="zh-CN"/>
        </w:rPr>
        <w:tab/>
      </w:r>
      <w:r w:rsidR="0002494E" w:rsidRPr="002625EB">
        <w:rPr>
          <w:position w:val="-12"/>
        </w:rPr>
        <w:object w:dxaOrig="340" w:dyaOrig="360" w14:anchorId="72265623">
          <v:shape id="_x0000_i2470" type="#_x0000_t75" style="width:17.25pt;height:18.75pt" o:ole="">
            <v:imagedata r:id="rId1114" o:title=""/>
          </v:shape>
          <o:OLEObject Type="Embed" ProgID="Equation.3" ShapeID="_x0000_i2470" DrawAspect="Content" ObjectID="_1716391381" r:id="rId2342"/>
        </w:object>
      </w:r>
      <w:r w:rsidR="0002494E" w:rsidRPr="002625EB">
        <w:rPr>
          <w:rFonts w:hint="eastAsia"/>
          <w:lang w:eastAsia="zh-CN"/>
        </w:rPr>
        <w:t xml:space="preserve"> is the modulation order of the PUSCH</w:t>
      </w:r>
      <w:r w:rsidRPr="002625EB">
        <w:rPr>
          <w:rFonts w:hint="eastAsia"/>
          <w:lang w:eastAsia="zh-CN"/>
        </w:rPr>
        <w:t>;</w:t>
      </w:r>
    </w:p>
    <w:p w14:paraId="2C630153" w14:textId="77777777" w:rsidR="0002494E" w:rsidRPr="002625EB" w:rsidRDefault="00605EE8" w:rsidP="00E5725B">
      <w:pPr>
        <w:pStyle w:val="B1"/>
        <w:rPr>
          <w:lang w:eastAsia="zh-CN"/>
        </w:rPr>
      </w:pPr>
      <w:r w:rsidRPr="002625EB">
        <w:rPr>
          <w:rFonts w:hint="eastAsia"/>
          <w:lang w:eastAsia="zh-CN"/>
        </w:rPr>
        <w:t>-</w:t>
      </w:r>
      <w:r w:rsidRPr="002625EB">
        <w:rPr>
          <w:rFonts w:hint="eastAsia"/>
          <w:lang w:eastAsia="zh-CN"/>
        </w:rPr>
        <w:tab/>
      </w:r>
      <w:r w:rsidRPr="002625EB">
        <w:rPr>
          <w:position w:val="-12"/>
        </w:rPr>
        <w:object w:dxaOrig="2020" w:dyaOrig="360" w14:anchorId="43C363F7">
          <v:shape id="_x0000_i2471" type="#_x0000_t75" style="width:86.25pt;height:15pt" o:ole="">
            <v:imagedata r:id="rId2343" o:title=""/>
          </v:shape>
          <o:OLEObject Type="Embed" ProgID="Equation.3" ShapeID="_x0000_i2471" DrawAspect="Content" ObjectID="_1716391382" r:id="rId2344"/>
        </w:object>
      </w:r>
      <w:r w:rsidR="0002494E" w:rsidRPr="002625EB">
        <w:rPr>
          <w:rFonts w:hint="eastAsia"/>
          <w:lang w:eastAsia="zh-CN"/>
        </w:rPr>
        <w:t>.</w:t>
      </w:r>
    </w:p>
    <w:p w14:paraId="6D368E90" w14:textId="77777777" w:rsidR="00897694" w:rsidRPr="002625EB" w:rsidRDefault="00174332" w:rsidP="00174332">
      <w:pPr>
        <w:rPr>
          <w:lang w:eastAsia="zh-CN"/>
        </w:rPr>
      </w:pPr>
      <w:r w:rsidRPr="002625EB">
        <w:rPr>
          <w:rFonts w:hint="eastAsia"/>
          <w:lang w:eastAsia="zh-CN"/>
        </w:rPr>
        <w:t xml:space="preserve">The output bit sequence after rate matching is denoted as </w:t>
      </w:r>
      <w:r w:rsidRPr="002625EB">
        <w:rPr>
          <w:position w:val="-14"/>
        </w:rPr>
        <w:object w:dxaOrig="2100" w:dyaOrig="380" w14:anchorId="39DEE042">
          <v:shape id="_x0000_i2472" type="#_x0000_t75" style="width:83.25pt;height:15pt" o:ole="">
            <v:imagedata r:id="rId1949" o:title=""/>
          </v:shape>
          <o:OLEObject Type="Embed" ProgID="Equation.3" ShapeID="_x0000_i2472" DrawAspect="Content" ObjectID="_1716391383" r:id="rId2345"/>
        </w:object>
      </w:r>
      <w:r w:rsidRPr="002625EB">
        <w:rPr>
          <w:rFonts w:eastAsia="Malgun Gothic" w:hint="eastAsia"/>
          <w:lang w:eastAsia="ko-KR"/>
        </w:rPr>
        <w:t xml:space="preserve"> where </w:t>
      </w:r>
      <w:r w:rsidRPr="002625EB">
        <w:rPr>
          <w:position w:val="-10"/>
        </w:rPr>
        <w:object w:dxaOrig="300" w:dyaOrig="340" w14:anchorId="364E2289">
          <v:shape id="_x0000_i2473" type="#_x0000_t75" style="width:12.75pt;height:14.25pt" o:ole="">
            <v:imagedata r:id="rId1951" o:title=""/>
          </v:shape>
          <o:OLEObject Type="Embed" ProgID="Equation.3" ShapeID="_x0000_i2473" DrawAspect="Content" ObjectID="_1716391384" r:id="rId2346"/>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6E8FC473">
          <v:shape id="_x0000_i2474" type="#_x0000_t75" style="width:9pt;height:9.75pt" o:ole="">
            <v:imagedata r:id="rId143" o:title=""/>
          </v:shape>
          <o:OLEObject Type="Embed" ProgID="Equation.3" ShapeID="_x0000_i2474" DrawAspect="Content" ObjectID="_1716391385" r:id="rId2347"/>
        </w:object>
      </w:r>
      <w:r w:rsidRPr="002625EB">
        <w:t>.</w:t>
      </w:r>
    </w:p>
    <w:p w14:paraId="61081A1B" w14:textId="77777777" w:rsidR="00897694" w:rsidRPr="002625EB" w:rsidRDefault="00897694" w:rsidP="004B11FB">
      <w:pPr>
        <w:rPr>
          <w:lang w:eastAsia="zh-CN"/>
        </w:rPr>
      </w:pPr>
    </w:p>
    <w:p w14:paraId="0EDE57F3" w14:textId="77777777" w:rsidR="004B11FB" w:rsidRPr="002625EB" w:rsidRDefault="004B11FB" w:rsidP="004B11FB">
      <w:pPr>
        <w:pStyle w:val="Heading6"/>
        <w:rPr>
          <w:lang w:eastAsia="zh-CN"/>
        </w:rPr>
      </w:pPr>
      <w:bookmarkStart w:id="1097" w:name="_Toc19798749"/>
      <w:bookmarkStart w:id="1098" w:name="_Toc26467220"/>
      <w:bookmarkStart w:id="1099" w:name="_Toc29326577"/>
      <w:bookmarkStart w:id="1100" w:name="_Toc29327727"/>
      <w:bookmarkStart w:id="1101" w:name="_Toc36045917"/>
      <w:bookmarkStart w:id="1102" w:name="_Toc36046177"/>
      <w:bookmarkStart w:id="1103" w:name="_Toc36046323"/>
      <w:bookmarkStart w:id="1104" w:name="_Toc45209240"/>
      <w:bookmarkStart w:id="1105" w:name="_Toc51852413"/>
      <w:bookmarkStart w:id="1106" w:name="_Toc98426624"/>
      <w:r w:rsidRPr="002625EB">
        <w:rPr>
          <w:rFonts w:hint="eastAsia"/>
          <w:lang w:eastAsia="zh-CN"/>
        </w:rPr>
        <w:t>6.3.2.4.1.2</w:t>
      </w:r>
      <w:r w:rsidRPr="002625EB">
        <w:rPr>
          <w:rFonts w:hint="eastAsia"/>
          <w:lang w:eastAsia="zh-CN"/>
        </w:rPr>
        <w:tab/>
        <w:t>CSI part 1</w:t>
      </w:r>
      <w:bookmarkEnd w:id="1097"/>
      <w:bookmarkEnd w:id="1098"/>
      <w:bookmarkEnd w:id="1099"/>
      <w:bookmarkEnd w:id="1100"/>
      <w:bookmarkEnd w:id="1101"/>
      <w:bookmarkEnd w:id="1102"/>
      <w:bookmarkEnd w:id="1103"/>
      <w:bookmarkEnd w:id="1104"/>
      <w:bookmarkEnd w:id="1105"/>
      <w:bookmarkEnd w:id="1106"/>
    </w:p>
    <w:p w14:paraId="02E0CC77" w14:textId="77777777" w:rsidR="00A01908" w:rsidRDefault="00251436" w:rsidP="00A01908">
      <w:pPr>
        <w:rPr>
          <w:lang w:eastAsia="zh-CN"/>
        </w:rPr>
      </w:pPr>
      <w:r w:rsidRPr="002625EB">
        <w:rPr>
          <w:rFonts w:hint="eastAsia"/>
          <w:lang w:eastAsia="zh-CN"/>
        </w:rPr>
        <w:t xml:space="preserve">For </w:t>
      </w:r>
      <w:r w:rsidR="00136AA9" w:rsidRPr="002625EB">
        <w:rPr>
          <w:rFonts w:hint="eastAsia"/>
          <w:lang w:eastAsia="zh-CN"/>
        </w:rPr>
        <w:t xml:space="preserve">CSI part 1 </w:t>
      </w:r>
      <w:r w:rsidRPr="002625EB">
        <w:rPr>
          <w:rFonts w:hint="eastAsia"/>
          <w:lang w:eastAsia="zh-CN"/>
        </w:rPr>
        <w:t xml:space="preserve">transmission on PUSCH </w:t>
      </w:r>
      <w:r w:rsidR="00AC09FE">
        <w:rPr>
          <w:lang w:eastAsia="zh-CN"/>
        </w:rPr>
        <w:t>not using repetition type B</w:t>
      </w:r>
      <w:r w:rsidR="00AC09FE" w:rsidRPr="002625EB">
        <w:rPr>
          <w:rFonts w:hint="eastAsia"/>
          <w:lang w:eastAsia="zh-CN"/>
        </w:rPr>
        <w:t xml:space="preserve"> </w:t>
      </w:r>
      <w:r w:rsidRPr="002625EB">
        <w:rPr>
          <w:rFonts w:hint="eastAsia"/>
          <w:lang w:eastAsia="zh-CN"/>
        </w:rPr>
        <w:t>with UL-SCH, the number of coded</w:t>
      </w:r>
      <w:r w:rsidR="00832654" w:rsidRPr="002625EB">
        <w:rPr>
          <w:rFonts w:hint="eastAsia"/>
          <w:lang w:eastAsia="zh-CN"/>
        </w:rPr>
        <w:t xml:space="preserve"> modulation</w:t>
      </w:r>
      <w:r w:rsidRPr="002625EB">
        <w:rPr>
          <w:rFonts w:hint="eastAsia"/>
          <w:lang w:eastAsia="zh-CN"/>
        </w:rPr>
        <w:t xml:space="preserve"> 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CSI part 1 transmission, denoted as </w:t>
      </w:r>
      <w:r w:rsidR="00136AA9" w:rsidRPr="002625EB">
        <w:rPr>
          <w:position w:val="-14"/>
        </w:rPr>
        <w:object w:dxaOrig="800" w:dyaOrig="380" w14:anchorId="1C705216">
          <v:shape id="_x0000_i2475" type="#_x0000_t75" style="width:39pt;height:19.5pt" o:ole="">
            <v:imagedata r:id="rId2348" o:title=""/>
          </v:shape>
          <o:OLEObject Type="Embed" ProgID="Equation.3" ShapeID="_x0000_i2475" DrawAspect="Content" ObjectID="_1716391386" r:id="rId2349"/>
        </w:object>
      </w:r>
      <w:r w:rsidRPr="002625EB">
        <w:rPr>
          <w:rFonts w:hint="eastAsia"/>
          <w:lang w:eastAsia="zh-CN"/>
        </w:rPr>
        <w:t>, is determined as follows:</w:t>
      </w:r>
      <w:r w:rsidR="00A01908" w:rsidRPr="00A01908">
        <w:rPr>
          <w:lang w:eastAsia="zh-CN"/>
        </w:rPr>
        <w:t xml:space="preserve"> </w:t>
      </w:r>
    </w:p>
    <w:p w14:paraId="051093C7" w14:textId="77777777" w:rsidR="00251436" w:rsidRPr="002625EB" w:rsidRDefault="00A01908" w:rsidP="00E766EE">
      <w:pPr>
        <w:pStyle w:val="EQ"/>
        <w:rPr>
          <w:lang w:eastAsia="zh-CN"/>
        </w:rPr>
      </w:pPr>
      <w:r>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CSI-1</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CSI-1</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CSI-1</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e>
        </m:d>
      </m:oMath>
    </w:p>
    <w:p w14:paraId="6801E2A7" w14:textId="77777777" w:rsidR="00251436" w:rsidRPr="002625EB" w:rsidRDefault="00251436" w:rsidP="00251436">
      <w:pPr>
        <w:rPr>
          <w:lang w:eastAsia="zh-CN"/>
        </w:rPr>
      </w:pPr>
      <w:r w:rsidRPr="002625EB">
        <w:rPr>
          <w:rFonts w:hint="eastAsia"/>
          <w:lang w:eastAsia="zh-CN"/>
        </w:rPr>
        <w:t>where</w:t>
      </w:r>
    </w:p>
    <w:p w14:paraId="2B611BB1" w14:textId="77777777" w:rsidR="00655056" w:rsidRPr="002625EB" w:rsidRDefault="00655056" w:rsidP="00E5725B">
      <w:pPr>
        <w:pStyle w:val="B1"/>
        <w:rPr>
          <w:lang w:eastAsia="zh-CN"/>
        </w:rPr>
      </w:pPr>
      <w:r w:rsidRPr="002625EB">
        <w:t>-</w:t>
      </w:r>
      <w:r w:rsidRPr="002625EB">
        <w:tab/>
      </w:r>
      <w:r w:rsidRPr="002625EB">
        <w:rPr>
          <w:position w:val="-12"/>
        </w:rPr>
        <w:object w:dxaOrig="560" w:dyaOrig="360" w14:anchorId="1C09D575">
          <v:shape id="_x0000_i2476" type="#_x0000_t75" style="width:28.5pt;height:18.75pt" o:ole="">
            <v:imagedata r:id="rId2350" o:title=""/>
          </v:shape>
          <o:OLEObject Type="Embed" ProgID="Equation.DSMT4" ShapeID="_x0000_i2476" DrawAspect="Content" ObjectID="_1716391387" r:id="rId2351"/>
        </w:object>
      </w:r>
      <w:r w:rsidRPr="002625EB">
        <w:rPr>
          <w:rFonts w:hint="eastAsia"/>
          <w:lang w:eastAsia="zh-CN"/>
        </w:rPr>
        <w:t xml:space="preserve"> is the number of bits for CSI part 1;</w:t>
      </w:r>
    </w:p>
    <w:p w14:paraId="47702998" w14:textId="77777777" w:rsidR="00655056" w:rsidRPr="002625EB" w:rsidRDefault="00655056" w:rsidP="00E5725B">
      <w:pPr>
        <w:pStyle w:val="B1"/>
        <w:rPr>
          <w:lang w:eastAsia="zh-CN"/>
        </w:rPr>
      </w:pPr>
      <w:r w:rsidRPr="002625EB">
        <w:t>-</w:t>
      </w:r>
      <w:r w:rsidRPr="002625EB">
        <w:tab/>
      </w:r>
      <w:r w:rsidR="00F6411B" w:rsidRPr="002625EB">
        <w:rPr>
          <w:rFonts w:hint="eastAsia"/>
          <w:lang w:eastAsia="zh-CN"/>
        </w:rPr>
        <w:t xml:space="preserve">if </w:t>
      </w:r>
      <w:r w:rsidR="00F6411B" w:rsidRPr="002625EB">
        <w:rPr>
          <w:position w:val="-12"/>
        </w:rPr>
        <w:object w:dxaOrig="1160" w:dyaOrig="360" w14:anchorId="404EBD93">
          <v:shape id="_x0000_i2477" type="#_x0000_t75" style="width:50.25pt;height:16.5pt" o:ole="">
            <v:imagedata r:id="rId2352" o:title=""/>
          </v:shape>
          <o:OLEObject Type="Embed" ProgID="Equation.DSMT4" ShapeID="_x0000_i2477" DrawAspect="Content" ObjectID="_1716391388" r:id="rId2353"/>
        </w:object>
      </w:r>
      <w:r w:rsidR="00F6411B" w:rsidRPr="002625EB">
        <w:rPr>
          <w:rFonts w:hint="eastAsia"/>
          <w:lang w:eastAsia="zh-CN"/>
        </w:rPr>
        <w:t xml:space="preserve">, </w:t>
      </w:r>
      <w:r w:rsidR="00F6411B" w:rsidRPr="002625EB">
        <w:rPr>
          <w:position w:val="-12"/>
        </w:rPr>
        <w:object w:dxaOrig="980" w:dyaOrig="360" w14:anchorId="27CB829A">
          <v:shape id="_x0000_i2478" type="#_x0000_t75" style="width:42.75pt;height:16.5pt;mso-position-horizontal:absolute" o:ole="">
            <v:imagedata r:id="rId2354" o:title=""/>
          </v:shape>
          <o:OLEObject Type="Embed" ProgID="Equation.DSMT4" ShapeID="_x0000_i2478" DrawAspect="Content" ObjectID="_1716391389" r:id="rId2355"/>
        </w:object>
      </w:r>
      <w:r w:rsidR="00F6411B" w:rsidRPr="002625EB">
        <w:rPr>
          <w:rFonts w:hint="eastAsia"/>
          <w:lang w:eastAsia="zh-CN"/>
        </w:rPr>
        <w:t xml:space="preserve">; otherwise </w:t>
      </w:r>
      <w:r w:rsidR="00F6411B" w:rsidRPr="002625EB">
        <w:rPr>
          <w:position w:val="-12"/>
        </w:rPr>
        <w:object w:dxaOrig="520" w:dyaOrig="360" w14:anchorId="455E0B63">
          <v:shape id="_x0000_i2479" type="#_x0000_t75" style="width:22.5pt;height:16.5pt" o:ole="">
            <v:imagedata r:id="rId2356" o:title=""/>
          </v:shape>
          <o:OLEObject Type="Embed" ProgID="Equation.DSMT4" ShapeID="_x0000_i2479" DrawAspect="Content" ObjectID="_1716391390" r:id="rId2357"/>
        </w:object>
      </w:r>
      <w:r w:rsidR="00F6411B" w:rsidRPr="002625EB">
        <w:rPr>
          <w:rFonts w:hint="eastAsia"/>
          <w:lang w:eastAsia="zh-CN"/>
        </w:rPr>
        <w:t xml:space="preserve"> is the number of CRC bits for CSI part 1 determined according to </w:t>
      </w:r>
      <w:r w:rsidR="00C33081">
        <w:rPr>
          <w:rFonts w:hint="eastAsia"/>
          <w:lang w:eastAsia="zh-CN"/>
        </w:rPr>
        <w:t>Clause</w:t>
      </w:r>
      <w:r w:rsidR="00F6411B" w:rsidRPr="002625EB">
        <w:rPr>
          <w:rFonts w:hint="eastAsia"/>
          <w:lang w:eastAsia="zh-CN"/>
        </w:rPr>
        <w:t xml:space="preserve"> 6.3.1.2.1</w:t>
      </w:r>
      <w:r w:rsidRPr="002625EB">
        <w:rPr>
          <w:rFonts w:hint="eastAsia"/>
          <w:lang w:eastAsia="zh-CN"/>
        </w:rPr>
        <w:t>;</w:t>
      </w:r>
    </w:p>
    <w:p w14:paraId="34F89352"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1719" w:dyaOrig="380" w14:anchorId="43E7ACB5">
          <v:shape id="_x0000_i2480" type="#_x0000_t75" style="width:86.25pt;height:19.5pt" o:ole="">
            <v:imagedata r:id="rId2358" o:title=""/>
          </v:shape>
          <o:OLEObject Type="Embed" ProgID="Equation.3" ShapeID="_x0000_i2480" DrawAspect="Content" ObjectID="_1716391391" r:id="rId2359"/>
        </w:object>
      </w:r>
      <w:r w:rsidRPr="002625EB">
        <w:rPr>
          <w:rFonts w:hint="eastAsia"/>
          <w:lang w:eastAsia="zh-CN"/>
        </w:rPr>
        <w:t>;</w:t>
      </w:r>
    </w:p>
    <w:p w14:paraId="3F38883B"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780" w:dyaOrig="360" w14:anchorId="29D96A21">
          <v:shape id="_x0000_i2481" type="#_x0000_t75" style="width:38.25pt;height:18.75pt" o:ole="">
            <v:imagedata r:id="rId2279" o:title=""/>
          </v:shape>
          <o:OLEObject Type="Embed" ProgID="Equation.3" ShapeID="_x0000_i2481" DrawAspect="Content" ObjectID="_1716391392" r:id="rId2360"/>
        </w:object>
      </w:r>
      <w:r w:rsidRPr="002625EB">
        <w:rPr>
          <w:rFonts w:hint="eastAsia"/>
          <w:lang w:eastAsia="zh-CN"/>
        </w:rPr>
        <w:t xml:space="preserve"> is the number of code blocks for UL-SCH of the PUSCH transmission;</w:t>
      </w:r>
    </w:p>
    <w:p w14:paraId="76CF184C" w14:textId="77777777" w:rsidR="00655056" w:rsidRPr="002625EB" w:rsidRDefault="00655056" w:rsidP="00E5725B">
      <w:pPr>
        <w:pStyle w:val="B1"/>
        <w:rPr>
          <w:lang w:eastAsia="zh-CN"/>
        </w:rPr>
      </w:pPr>
      <w:r w:rsidRPr="002625EB">
        <w:lastRenderedPageBreak/>
        <w:t>-</w:t>
      </w:r>
      <w:r w:rsidRPr="002625EB">
        <w:tab/>
        <w:t>if</w:t>
      </w:r>
      <w:r w:rsidRPr="002625EB">
        <w:rPr>
          <w:rFonts w:eastAsia="Malgun Gothic"/>
        </w:rPr>
        <w:t xml:space="preserve"> the DCI format scheduling the PUSCH transmission includes a CBGTI field indicating that the UE shall not transmit the </w:t>
      </w:r>
      <w:r w:rsidRPr="002625EB">
        <w:rPr>
          <w:position w:val="-4"/>
        </w:rPr>
        <w:object w:dxaOrig="156" w:dyaOrig="180" w14:anchorId="14C94DAE">
          <v:shape id="_x0000_i2482" type="#_x0000_t75" style="width:8.25pt;height:9.75pt" o:ole="">
            <v:imagedata r:id="rId2281" o:title=""/>
          </v:shape>
          <o:OLEObject Type="Embed" ProgID="Equation.3" ShapeID="_x0000_i2482" DrawAspect="Content" ObjectID="_1716391393" r:id="rId2361"/>
        </w:object>
      </w:r>
      <w:r w:rsidRPr="002625EB">
        <w:rPr>
          <w:rFonts w:eastAsia="Malgun Gothic"/>
        </w:rPr>
        <w:t xml:space="preserve">-th code block, </w:t>
      </w:r>
      <w:r w:rsidRPr="002625EB">
        <w:rPr>
          <w:position w:val="-10"/>
        </w:rPr>
        <w:object w:dxaOrig="276" w:dyaOrig="300" w14:anchorId="09B5CFF3">
          <v:shape id="_x0000_i2483" type="#_x0000_t75" style="width:13.5pt;height:15.75pt" o:ole="">
            <v:imagedata r:id="rId2362" o:title=""/>
          </v:shape>
          <o:OLEObject Type="Embed" ProgID="Equation.3" ShapeID="_x0000_i2483" DrawAspect="Content" ObjectID="_1716391394" r:id="rId2363"/>
        </w:object>
      </w:r>
      <w:r w:rsidRPr="002625EB">
        <w:t>=0;</w:t>
      </w:r>
      <w:r w:rsidRPr="002625EB">
        <w:rPr>
          <w:rFonts w:eastAsia="Malgun Gothic"/>
        </w:rPr>
        <w:t xml:space="preserve"> </w:t>
      </w:r>
      <w:r w:rsidRPr="002625EB">
        <w:rPr>
          <w:rFonts w:hint="eastAsia"/>
          <w:lang w:eastAsia="zh-CN"/>
        </w:rPr>
        <w:t>otherwise</w:t>
      </w:r>
      <w:r w:rsidRPr="002625EB">
        <w:rPr>
          <w:rFonts w:eastAsia="Malgun Gothic"/>
        </w:rPr>
        <w:t>,</w:t>
      </w:r>
      <w:r w:rsidRPr="002625EB">
        <w:rPr>
          <w:position w:val="-10"/>
        </w:rPr>
        <w:object w:dxaOrig="340" w:dyaOrig="340" w14:anchorId="1EF7588C">
          <v:shape id="_x0000_i2484" type="#_x0000_t75" style="width:17.25pt;height:17.25pt" o:ole="">
            <v:imagedata r:id="rId2285" o:title=""/>
          </v:shape>
          <o:OLEObject Type="Embed" ProgID="Equation.3" ShapeID="_x0000_i2484" DrawAspect="Content" ObjectID="_1716391395" r:id="rId2364"/>
        </w:object>
      </w:r>
      <w:r w:rsidRPr="002625EB">
        <w:rPr>
          <w:rFonts w:hint="eastAsia"/>
          <w:lang w:eastAsia="zh-CN"/>
        </w:rPr>
        <w:t xml:space="preserve"> is the </w:t>
      </w:r>
      <w:r w:rsidRPr="002625EB">
        <w:rPr>
          <w:position w:val="-4"/>
        </w:rPr>
        <w:object w:dxaOrig="180" w:dyaOrig="200" w14:anchorId="120CC057">
          <v:shape id="_x0000_i2485" type="#_x0000_t75" style="width:9pt;height:9.75pt" o:ole="">
            <v:imagedata r:id="rId2287" o:title=""/>
          </v:shape>
          <o:OLEObject Type="Embed" ProgID="Equation.3" ShapeID="_x0000_i2485" DrawAspect="Content" ObjectID="_1716391396" r:id="rId2365"/>
        </w:object>
      </w:r>
      <w:r w:rsidRPr="002625EB">
        <w:rPr>
          <w:rFonts w:hint="eastAsia"/>
          <w:lang w:eastAsia="zh-CN"/>
        </w:rPr>
        <w:t>-th code block size for UL-SCH of the PUSCH transmission;</w:t>
      </w:r>
    </w:p>
    <w:p w14:paraId="01E405C9"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800" w:dyaOrig="380" w14:anchorId="0E3B760B">
          <v:shape id="_x0000_i2486" type="#_x0000_t75" style="width:39pt;height:19.5pt" o:ole="">
            <v:imagedata r:id="rId2289" o:title=""/>
          </v:shape>
          <o:OLEObject Type="Embed" ProgID="Equation.3" ShapeID="_x0000_i2486" DrawAspect="Content" ObjectID="_1716391397" r:id="rId2366"/>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23BEB255"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4"/>
        </w:rPr>
        <w:object w:dxaOrig="1020" w:dyaOrig="400" w14:anchorId="1A2C2C76">
          <v:shape id="_x0000_i2487" type="#_x0000_t75" style="width:48pt;height:19.5pt" o:ole="">
            <v:imagedata r:id="rId2291" o:title=""/>
          </v:shape>
          <o:OLEObject Type="Embed" ProgID="Equation.DSMT4" ShapeID="_x0000_i2487" DrawAspect="Content" ObjectID="_1716391398" r:id="rId2367"/>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2BB261A4">
          <v:shape id="_x0000_i2488" type="#_x0000_t75" style="width:6.75pt;height:12.75pt" o:ole="">
            <v:imagedata r:id="rId1015" o:title=""/>
          </v:shape>
          <o:OLEObject Type="Embed" ProgID="Equation.3" ShapeID="_x0000_i2488" DrawAspect="Content" ObjectID="_1716391399" r:id="rId2368"/>
        </w:object>
      </w:r>
      <w:r w:rsidRPr="002625EB">
        <w:rPr>
          <w:rFonts w:hint="eastAsia"/>
          <w:lang w:eastAsia="zh-CN"/>
        </w:rPr>
        <w:t xml:space="preserve"> that carries PTRS, in the PUSCH transmission;</w:t>
      </w:r>
    </w:p>
    <w:p w14:paraId="65CC3734" w14:textId="77777777" w:rsidR="00A01908" w:rsidRDefault="00655056" w:rsidP="00A01908">
      <w:pPr>
        <w:pStyle w:val="B1"/>
        <w:rPr>
          <w:lang w:eastAsia="zh-CN"/>
        </w:rPr>
      </w:pPr>
      <w:r w:rsidRPr="002625EB">
        <w:t>-</w:t>
      </w:r>
      <w:r w:rsidRPr="002625EB">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A01908">
        <w:rPr>
          <w:rFonts w:hint="eastAsia"/>
          <w:lang w:eastAsia="zh-CN"/>
        </w:rPr>
        <w:t xml:space="preserve"> </w:t>
      </w:r>
      <w:r w:rsidR="00A01908">
        <w:rPr>
          <w:lang w:eastAsia="zh-CN"/>
        </w:rPr>
        <w:t xml:space="preserve">if HARQ-ACK is present for transmission on the same PUSCH with UL-SCH and without CG-UCI,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A01908">
        <w:rPr>
          <w:rFonts w:hint="eastAsia"/>
          <w:lang w:eastAsia="zh-CN"/>
        </w:rPr>
        <w:t xml:space="preserve"> </w:t>
      </w:r>
      <w:r w:rsidRPr="002625EB">
        <w:rPr>
          <w:rFonts w:hint="eastAsia"/>
          <w:lang w:eastAsia="zh-CN"/>
        </w:rPr>
        <w:t xml:space="preserve">is the number of coded modulation symbols per layer for HARQ-ACK </w:t>
      </w:r>
      <w:r w:rsidRPr="002625EB">
        <w:rPr>
          <w:lang w:eastAsia="zh-CN"/>
        </w:rPr>
        <w:t>transmitted</w:t>
      </w:r>
      <w:r w:rsidRPr="002625EB">
        <w:rPr>
          <w:rFonts w:hint="eastAsia"/>
          <w:lang w:eastAsia="zh-CN"/>
        </w:rPr>
        <w:t xml:space="preserve"> on the PUSCH</w:t>
      </w:r>
      <w:r w:rsidR="00A01908">
        <w:rPr>
          <w:lang w:eastAsia="zh-CN"/>
        </w:rPr>
        <w:t xml:space="preserve"> as defined in </w:t>
      </w:r>
      <w:r w:rsidR="00C33081">
        <w:rPr>
          <w:lang w:eastAsia="zh-CN"/>
        </w:rPr>
        <w:t>clause</w:t>
      </w:r>
      <w:r w:rsidR="00A01908">
        <w:rPr>
          <w:lang w:eastAsia="zh-CN"/>
        </w:rPr>
        <w:t xml:space="preserve"> 6</w:t>
      </w:r>
      <w:r w:rsidR="00A01908" w:rsidRPr="002625EB">
        <w:rPr>
          <w:rFonts w:hint="eastAsia"/>
          <w:lang w:eastAsia="zh-CN"/>
        </w:rPr>
        <w:t>.3.2.4.1.1</w:t>
      </w:r>
      <w:r w:rsidRPr="002625EB">
        <w:rPr>
          <w:rFonts w:hint="eastAsia"/>
          <w:lang w:eastAsia="zh-CN"/>
        </w:rPr>
        <w:t xml:space="preserve"> if number of HARQ-ACK information bits is more than 2, and </w:t>
      </w:r>
      <w:r w:rsidRPr="002625EB">
        <w:rPr>
          <w:position w:val="-28"/>
        </w:rPr>
        <w:object w:dxaOrig="2420" w:dyaOrig="760" w14:anchorId="7558A1F3">
          <v:shape id="_x0000_i2489" type="#_x0000_t75" style="width:120pt;height:38.25pt" o:ole="">
            <v:imagedata r:id="rId2369" o:title=""/>
          </v:shape>
          <o:OLEObject Type="Embed" ProgID="Equation.DSMT4" ShapeID="_x0000_i2489" DrawAspect="Content" ObjectID="_1716391400" r:id="rId2370"/>
        </w:object>
      </w:r>
      <w:r w:rsidRPr="002625EB">
        <w:rPr>
          <w:rFonts w:hint="eastAsia"/>
          <w:lang w:eastAsia="zh-CN"/>
        </w:rPr>
        <w:t xml:space="preserve"> if the number of HARQ-ACK information bits is no more than 2 bits, where </w:t>
      </w:r>
      <w:r w:rsidRPr="002625EB">
        <w:rPr>
          <w:position w:val="-14"/>
        </w:rPr>
        <w:object w:dxaOrig="980" w:dyaOrig="400" w14:anchorId="6449CB28">
          <v:shape id="_x0000_i2490" type="#_x0000_t75" style="width:48pt;height:21pt" o:ole="">
            <v:imagedata r:id="rId2371" o:title=""/>
          </v:shape>
          <o:OLEObject Type="Embed" ProgID="Equation.DSMT4" ShapeID="_x0000_i2490" DrawAspect="Content" ObjectID="_1716391401" r:id="rId2372"/>
        </w:object>
      </w:r>
      <w:r w:rsidRPr="002625EB">
        <w:rPr>
          <w:rFonts w:hint="eastAsia"/>
          <w:lang w:eastAsia="zh-CN"/>
        </w:rPr>
        <w:t xml:space="preserve"> is the number of reserved resource elements for potential HARQ-ACK transmission in OFDM symbol </w:t>
      </w:r>
      <w:r w:rsidRPr="002625EB">
        <w:rPr>
          <w:position w:val="-6"/>
        </w:rPr>
        <w:object w:dxaOrig="139" w:dyaOrig="279" w14:anchorId="7E039C50">
          <v:shape id="_x0000_i2491" type="#_x0000_t75" style="width:6.75pt;height:12.75pt" o:ole="">
            <v:imagedata r:id="rId1015" o:title=""/>
          </v:shape>
          <o:OLEObject Type="Embed" ProgID="Equation.3" ShapeID="_x0000_i2491" DrawAspect="Content" ObjectID="_1716391402" r:id="rId2373"/>
        </w:object>
      </w:r>
      <w:r w:rsidRPr="002625EB">
        <w:rPr>
          <w:rFonts w:hint="eastAsia"/>
          <w:lang w:eastAsia="zh-CN"/>
        </w:rPr>
        <w:t xml:space="preserve">, for </w:t>
      </w:r>
      <w:r w:rsidRPr="002625EB">
        <w:rPr>
          <w:position w:val="-14"/>
        </w:rPr>
        <w:object w:dxaOrig="2260" w:dyaOrig="400" w14:anchorId="6B90A0A5">
          <v:shape id="_x0000_i2492" type="#_x0000_t75" style="width:96pt;height:17.25pt" o:ole="">
            <v:imagedata r:id="rId2374" o:title=""/>
          </v:shape>
          <o:OLEObject Type="Embed" ProgID="Equation.3" ShapeID="_x0000_i2492" DrawAspect="Content" ObjectID="_1716391403" r:id="rId2375"/>
        </w:object>
      </w:r>
      <w:r w:rsidRPr="002625EB">
        <w:rPr>
          <w:rFonts w:hint="eastAsia"/>
          <w:lang w:eastAsia="zh-CN"/>
        </w:rPr>
        <w:t xml:space="preserve">, in the PUSCH transmission, defined in </w:t>
      </w:r>
      <w:r w:rsidR="00C33081">
        <w:rPr>
          <w:rFonts w:hint="eastAsia"/>
          <w:lang w:eastAsia="zh-CN"/>
        </w:rPr>
        <w:t>Clause</w:t>
      </w:r>
      <w:r w:rsidRPr="002625EB">
        <w:rPr>
          <w:rFonts w:hint="eastAsia"/>
          <w:lang w:eastAsia="zh-CN"/>
        </w:rPr>
        <w:t xml:space="preserve"> 6.2.7;</w:t>
      </w:r>
      <w:r w:rsidR="00A01908">
        <w:rPr>
          <w:lang w:eastAsia="zh-CN"/>
        </w:rPr>
        <w:t xml:space="preserve"> or</w:t>
      </w:r>
    </w:p>
    <w:p w14:paraId="666EABF1" w14:textId="77777777" w:rsidR="00A01908" w:rsidRDefault="00A01908" w:rsidP="00A01908">
      <w:pPr>
        <w:pStyle w:val="B1"/>
        <w:rPr>
          <w:lang w:eastAsia="zh-CN"/>
        </w:rPr>
      </w:pPr>
      <w:r>
        <w:rPr>
          <w:lang w:eastAsia="zh-CN"/>
        </w:rPr>
        <w:t>-</w:t>
      </w:r>
      <w:r>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Pr>
          <w:rFonts w:hint="eastAsia"/>
          <w:lang w:eastAsia="zh-CN"/>
        </w:rPr>
        <w:t xml:space="preserve"> </w:t>
      </w:r>
      <w:r>
        <w:rPr>
          <w:lang w:eastAsia="zh-CN"/>
        </w:rPr>
        <w:t>if both HARQ-ACK and CG-UCI are present on the same PUSCH with UL-SCH,</w:t>
      </w:r>
      <w:r w:rsidRPr="00D91F1B">
        <w:rPr>
          <w:lang w:eastAsia="zh-CN"/>
        </w:rPr>
        <w:t xml:space="preserve"> </w:t>
      </w:r>
      <w:r>
        <w:rPr>
          <w:lang w:eastAsia="zh-CN"/>
        </w:rPr>
        <w:t xml:space="preserve">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2625EB">
        <w:rPr>
          <w:rFonts w:hint="eastAsia"/>
          <w:lang w:eastAsia="zh-CN"/>
        </w:rPr>
        <w:t xml:space="preserve"> is the number of coded modulation symbols per layer for HARQ-ACK</w:t>
      </w:r>
      <w:r>
        <w:rPr>
          <w:lang w:eastAsia="zh-CN"/>
        </w:rPr>
        <w:t xml:space="preserve"> and CG-UCI</w:t>
      </w:r>
      <w:r w:rsidRPr="002625EB">
        <w:rPr>
          <w:rFonts w:hint="eastAsia"/>
          <w:lang w:eastAsia="zh-CN"/>
        </w:rPr>
        <w:t xml:space="preserve"> </w:t>
      </w:r>
      <w:r w:rsidRPr="002625EB">
        <w:rPr>
          <w:lang w:eastAsia="zh-CN"/>
        </w:rPr>
        <w:t>transmitted</w:t>
      </w:r>
      <w:r w:rsidRPr="002625EB">
        <w:rPr>
          <w:rFonts w:hint="eastAsia"/>
          <w:lang w:eastAsia="zh-CN"/>
        </w:rPr>
        <w:t xml:space="preserve"> on the PUSCH</w:t>
      </w:r>
      <w:r>
        <w:rPr>
          <w:lang w:eastAsia="zh-CN"/>
        </w:rPr>
        <w:t xml:space="preserve"> as defined in </w:t>
      </w:r>
      <w:r w:rsidR="00C33081">
        <w:rPr>
          <w:lang w:eastAsia="zh-CN"/>
        </w:rPr>
        <w:t>clause</w:t>
      </w:r>
      <w:r>
        <w:rPr>
          <w:lang w:eastAsia="zh-CN"/>
        </w:rPr>
        <w:t xml:space="preserve"> 6</w:t>
      </w:r>
      <w:r>
        <w:rPr>
          <w:rFonts w:hint="eastAsia"/>
          <w:lang w:eastAsia="zh-CN"/>
        </w:rPr>
        <w:t>.3.2.4.1.</w:t>
      </w:r>
      <w:r>
        <w:rPr>
          <w:lang w:eastAsia="zh-CN"/>
        </w:rPr>
        <w:t>5; or</w:t>
      </w:r>
    </w:p>
    <w:p w14:paraId="3EC72587" w14:textId="77777777" w:rsidR="00655056" w:rsidRPr="002625EB" w:rsidRDefault="00A01908" w:rsidP="00A01908">
      <w:pPr>
        <w:pStyle w:val="B1"/>
        <w:rPr>
          <w:lang w:eastAsia="zh-CN"/>
        </w:rPr>
      </w:pPr>
      <w:r>
        <w:rPr>
          <w:lang w:eastAsia="zh-CN"/>
        </w:rPr>
        <w:t>-</w:t>
      </w:r>
      <w:r>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Pr>
          <w:rFonts w:hint="eastAsia"/>
          <w:lang w:eastAsia="zh-CN"/>
        </w:rPr>
        <w:t xml:space="preserve"> </w:t>
      </w:r>
      <w:r>
        <w:rPr>
          <w:lang w:eastAsia="zh-CN"/>
        </w:rPr>
        <w:t>if CG-UCI is present on the same PUSCH with UL-SCH and without HARQ-ACK,</w:t>
      </w:r>
      <w:r w:rsidRPr="00D91F1B">
        <w:rPr>
          <w:lang w:eastAsia="zh-CN"/>
        </w:rPr>
        <w:t xml:space="preserve"> </w:t>
      </w:r>
      <w:r>
        <w:rPr>
          <w:lang w:eastAsia="zh-CN"/>
        </w:rPr>
        <w:t xml:space="preserve">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2625EB">
        <w:rPr>
          <w:rFonts w:hint="eastAsia"/>
          <w:lang w:eastAsia="zh-CN"/>
        </w:rPr>
        <w:t xml:space="preserve"> is the number of coded modulation symbols per layer for </w:t>
      </w:r>
      <w:r>
        <w:rPr>
          <w:lang w:eastAsia="zh-CN"/>
        </w:rPr>
        <w:t>CG-UCI</w:t>
      </w:r>
      <w:r w:rsidRPr="002625EB">
        <w:rPr>
          <w:rFonts w:hint="eastAsia"/>
          <w:lang w:eastAsia="zh-CN"/>
        </w:rPr>
        <w:t xml:space="preserve"> </w:t>
      </w:r>
      <w:r w:rsidRPr="002625EB">
        <w:rPr>
          <w:lang w:eastAsia="zh-CN"/>
        </w:rPr>
        <w:t>transmitted</w:t>
      </w:r>
      <w:r w:rsidRPr="002625EB">
        <w:rPr>
          <w:rFonts w:hint="eastAsia"/>
          <w:lang w:eastAsia="zh-CN"/>
        </w:rPr>
        <w:t xml:space="preserve"> on the PUSCH</w:t>
      </w:r>
      <w:r>
        <w:rPr>
          <w:lang w:eastAsia="zh-CN"/>
        </w:rPr>
        <w:t xml:space="preserve"> as defined in </w:t>
      </w:r>
      <w:r w:rsidR="00C33081">
        <w:rPr>
          <w:lang w:eastAsia="zh-CN"/>
        </w:rPr>
        <w:t>clause</w:t>
      </w:r>
      <w:r>
        <w:rPr>
          <w:lang w:eastAsia="zh-CN"/>
        </w:rPr>
        <w:t xml:space="preserve"> 6</w:t>
      </w:r>
      <w:r>
        <w:rPr>
          <w:rFonts w:hint="eastAsia"/>
          <w:lang w:eastAsia="zh-CN"/>
        </w:rPr>
        <w:t>.3.2.4.1.</w:t>
      </w:r>
      <w:r>
        <w:rPr>
          <w:lang w:eastAsia="zh-CN"/>
        </w:rPr>
        <w:t>4;</w:t>
      </w:r>
    </w:p>
    <w:p w14:paraId="78F771DF" w14:textId="77777777" w:rsidR="00655056" w:rsidRPr="002625EB" w:rsidRDefault="00655056" w:rsidP="00E5725B">
      <w:pPr>
        <w:pStyle w:val="B1"/>
        <w:rPr>
          <w:lang w:eastAsia="zh-CN"/>
        </w:rPr>
      </w:pPr>
      <w:r w:rsidRPr="002625EB">
        <w:t>-</w:t>
      </w:r>
      <w:r w:rsidRPr="002625EB">
        <w:tab/>
      </w:r>
      <w:r w:rsidRPr="002625EB">
        <w:rPr>
          <w:position w:val="-14"/>
        </w:rPr>
        <w:object w:dxaOrig="880" w:dyaOrig="400" w14:anchorId="266FD640">
          <v:shape id="_x0000_i2493" type="#_x0000_t75" style="width:35.25pt;height:17.25pt" o:ole="">
            <v:imagedata r:id="rId2294" o:title=""/>
          </v:shape>
          <o:OLEObject Type="Embed" ProgID="Equation.DSMT4" ShapeID="_x0000_i2493" DrawAspect="Content" ObjectID="_1716391404" r:id="rId2376"/>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2B7B15EA">
          <v:shape id="_x0000_i2494" type="#_x0000_t75" style="width:6.75pt;height:12.75pt" o:ole="">
            <v:imagedata r:id="rId1015" o:title=""/>
          </v:shape>
          <o:OLEObject Type="Embed" ProgID="Equation.3" ShapeID="_x0000_i2494" DrawAspect="Content" ObjectID="_1716391405" r:id="rId2377"/>
        </w:object>
      </w:r>
      <w:r w:rsidRPr="002625EB">
        <w:rPr>
          <w:rFonts w:hint="eastAsia"/>
          <w:lang w:eastAsia="zh-CN"/>
        </w:rPr>
        <w:t xml:space="preserve">, for </w:t>
      </w:r>
      <w:r w:rsidRPr="002625EB">
        <w:rPr>
          <w:position w:val="-14"/>
        </w:rPr>
        <w:object w:dxaOrig="2260" w:dyaOrig="400" w14:anchorId="2C04827B">
          <v:shape id="_x0000_i2495" type="#_x0000_t75" style="width:96pt;height:17.25pt" o:ole="">
            <v:imagedata r:id="rId2297" o:title=""/>
          </v:shape>
          <o:OLEObject Type="Embed" ProgID="Equation.3" ShapeID="_x0000_i2495" DrawAspect="Content" ObjectID="_1716391406" r:id="rId2378"/>
        </w:object>
      </w:r>
      <w:r w:rsidRPr="002625EB">
        <w:rPr>
          <w:rFonts w:hint="eastAsia"/>
          <w:lang w:eastAsia="zh-CN"/>
        </w:rPr>
        <w:t xml:space="preserve">, in the PUSCH transmission and </w:t>
      </w:r>
      <w:r w:rsidRPr="002625EB">
        <w:rPr>
          <w:position w:val="-14"/>
        </w:rPr>
        <w:object w:dxaOrig="740" w:dyaOrig="400" w14:anchorId="440E85AB">
          <v:shape id="_x0000_i2496" type="#_x0000_t75" style="width:31.5pt;height:17.25pt" o:ole="">
            <v:imagedata r:id="rId1019" o:title=""/>
          </v:shape>
          <o:OLEObject Type="Embed" ProgID="Equation.3" ShapeID="_x0000_i2496" DrawAspect="Content" ObjectID="_1716391407" r:id="rId2379"/>
        </w:object>
      </w:r>
      <w:r w:rsidRPr="002625EB">
        <w:rPr>
          <w:rFonts w:hint="eastAsia"/>
          <w:lang w:eastAsia="zh-CN"/>
        </w:rPr>
        <w:t xml:space="preserve"> is the total number of OFDM symbols of the PUSCH, including all OFDM symbols used for DMRS;</w:t>
      </w:r>
    </w:p>
    <w:p w14:paraId="47D8834E" w14:textId="77777777" w:rsidR="00655056" w:rsidRPr="002625EB" w:rsidRDefault="00655056"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7C2ADAEB">
          <v:shape id="_x0000_i2497" type="#_x0000_t75" style="width:52.5pt;height:17.25pt" o:ole="">
            <v:imagedata r:id="rId2300" o:title=""/>
          </v:shape>
          <o:OLEObject Type="Embed" ProgID="Equation.DSMT4" ShapeID="_x0000_i2497" DrawAspect="Content" ObjectID="_1716391408" r:id="rId2380"/>
        </w:object>
      </w:r>
      <w:r w:rsidRPr="002625EB">
        <w:rPr>
          <w:rFonts w:hint="eastAsia"/>
          <w:lang w:eastAsia="zh-CN"/>
        </w:rPr>
        <w:t>;</w:t>
      </w:r>
    </w:p>
    <w:p w14:paraId="58321496" w14:textId="77777777" w:rsidR="00655056" w:rsidRPr="002625EB" w:rsidRDefault="00655056"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131D557F">
          <v:shape id="_x0000_i2498" type="#_x0000_t75" style="width:126.75pt;height:17.25pt" o:ole="">
            <v:imagedata r:id="rId2302" o:title=""/>
          </v:shape>
          <o:OLEObject Type="Embed" ProgID="Equation.DSMT4" ShapeID="_x0000_i2498" DrawAspect="Content" ObjectID="_1716391409" r:id="rId2381"/>
        </w:object>
      </w:r>
      <w:r w:rsidRPr="002625EB">
        <w:rPr>
          <w:rFonts w:hint="eastAsia"/>
          <w:lang w:eastAsia="zh-CN"/>
        </w:rPr>
        <w:t>;</w:t>
      </w:r>
    </w:p>
    <w:p w14:paraId="144CA2C0" w14:textId="77777777" w:rsidR="00F6411B" w:rsidRPr="002625EB" w:rsidRDefault="00F6411B" w:rsidP="00BC2EFF">
      <w:pPr>
        <w:pStyle w:val="B1"/>
        <w:rPr>
          <w:lang w:eastAsia="zh-CN"/>
        </w:rPr>
      </w:pPr>
      <w:r w:rsidRPr="002625EB">
        <w:t>-</w:t>
      </w:r>
      <w:r w:rsidRPr="002625EB">
        <w:tab/>
      </w:r>
      <w:r w:rsidRPr="002625EB">
        <w:rPr>
          <w:position w:val="-6"/>
        </w:rPr>
        <w:object w:dxaOrig="240" w:dyaOrig="220" w14:anchorId="6765A0CE">
          <v:shape id="_x0000_i2499" type="#_x0000_t75" style="width:12.75pt;height:11.25pt" o:ole="">
            <v:imagedata r:id="rId2382" o:title=""/>
          </v:shape>
          <o:OLEObject Type="Embed" ProgID="Equation.DSMT4" ShapeID="_x0000_i2499" DrawAspect="Content" ObjectID="_1716391410" r:id="rId2383"/>
        </w:object>
      </w:r>
      <w:r w:rsidRPr="002625EB">
        <w:rPr>
          <w:rFonts w:hint="eastAsia"/>
          <w:lang w:eastAsia="zh-CN"/>
        </w:rPr>
        <w:t xml:space="preserve"> is configured by higher layer parameter </w:t>
      </w:r>
      <w:r w:rsidRPr="002625EB">
        <w:rPr>
          <w:i/>
        </w:rPr>
        <w:t>scaling</w:t>
      </w:r>
      <w:r w:rsidRPr="002625EB">
        <w:rPr>
          <w:rFonts w:hint="eastAsia"/>
          <w:lang w:eastAsia="zh-CN"/>
        </w:rPr>
        <w:t>.</w:t>
      </w:r>
    </w:p>
    <w:p w14:paraId="5B0C5493" w14:textId="77777777" w:rsidR="00F6411B" w:rsidRDefault="00F6411B" w:rsidP="00F6411B">
      <w:pPr>
        <w:rPr>
          <w:rFonts w:eastAsiaTheme="minorEastAsia"/>
          <w:lang w:eastAsia="zh-CN"/>
        </w:rPr>
      </w:pPr>
    </w:p>
    <w:p w14:paraId="0315676B" w14:textId="77777777" w:rsidR="00AC09FE" w:rsidRPr="009344BA" w:rsidRDefault="00AC09FE" w:rsidP="00AC09FE">
      <w:pPr>
        <w:rPr>
          <w:lang w:eastAsia="zh-CN"/>
        </w:rPr>
      </w:pPr>
      <w:r w:rsidRPr="009344BA">
        <w:rPr>
          <w:rFonts w:hint="eastAsia"/>
          <w:lang w:eastAsia="zh-CN"/>
        </w:rPr>
        <w:t xml:space="preserve">For CSI part 1 transmission on </w:t>
      </w:r>
      <w:r w:rsidRPr="009344BA">
        <w:rPr>
          <w:lang w:eastAsia="zh-CN"/>
        </w:rPr>
        <w:t xml:space="preserve">an actual repetition of a </w:t>
      </w:r>
      <w:r w:rsidRPr="009344BA">
        <w:rPr>
          <w:rFonts w:hint="eastAsia"/>
          <w:lang w:eastAsia="zh-CN"/>
        </w:rPr>
        <w:t xml:space="preserve">PUSCH </w:t>
      </w:r>
      <w:r w:rsidRPr="009344BA">
        <w:rPr>
          <w:lang w:eastAsia="zh-CN"/>
        </w:rPr>
        <w:t xml:space="preserve">with repetition Type B </w:t>
      </w:r>
      <w:r w:rsidRPr="009344BA">
        <w:rPr>
          <w:rFonts w:hint="eastAsia"/>
          <w:lang w:eastAsia="zh-CN"/>
        </w:rPr>
        <w:t>with UL-SCH, the number of coded modulation symbols per layer</w:t>
      </w:r>
      <w:r w:rsidRPr="009344BA">
        <w:rPr>
          <w:lang w:eastAsia="zh-CN"/>
        </w:rPr>
        <w:t xml:space="preserve"> </w:t>
      </w:r>
      <w:r w:rsidRPr="009344BA">
        <w:rPr>
          <w:rFonts w:hint="eastAsia"/>
          <w:lang w:eastAsia="zh-CN"/>
        </w:rPr>
        <w:t>for CSI part 1 transmission, denoted as</w:t>
      </w:r>
      <w:r>
        <w:rPr>
          <w:lang w:eastAsia="zh-CN"/>
        </w:rPr>
        <w:t xml:space="preserve"> </w:t>
      </w:r>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m:t>
            </m:r>
            <m:r>
              <m:rPr>
                <m:nor/>
              </m:rPr>
              <w:rPr>
                <w:rFonts w:ascii="Cambria Math"/>
                <w:lang w:eastAsia="zh-CN"/>
              </w:rPr>
              <m:t>part</m:t>
            </m:r>
            <m:r>
              <m:rPr>
                <m:nor/>
              </m:rPr>
              <w:rPr>
                <w:lang w:eastAsia="zh-CN"/>
              </w:rPr>
              <m:t>1</m:t>
            </m:r>
          </m:sub>
          <m:sup>
            <m:r>
              <m:rPr>
                <m:sty m:val="p"/>
              </m:rPr>
              <w:rPr>
                <w:rFonts w:ascii="Cambria Math" w:hAnsi="Cambria Math"/>
                <w:lang w:eastAsia="zh-CN"/>
              </w:rPr>
              <m:t>'</m:t>
            </m:r>
          </m:sup>
        </m:sSubSup>
      </m:oMath>
      <w:r w:rsidRPr="009344BA">
        <w:rPr>
          <w:rFonts w:hint="eastAsia"/>
          <w:lang w:eastAsia="zh-CN"/>
        </w:rPr>
        <w:t>, is determined as follows:</w:t>
      </w:r>
      <w:r w:rsidRPr="009344BA">
        <w:rPr>
          <w:lang w:eastAsia="zh-CN"/>
        </w:rPr>
        <w:t xml:space="preserve"> </w:t>
      </w:r>
    </w:p>
    <w:p w14:paraId="672D2971" w14:textId="77777777" w:rsidR="00AC09FE" w:rsidRPr="009344BA" w:rsidRDefault="00DD27A9"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nor/>
                                    </m:rPr>
                                    <w:rPr>
                                      <w:lang w:eastAsia="zh-CN"/>
                                    </w:rPr>
                                    <m:t>CSI-1</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nor/>
                                    </m:rPr>
                                    <w:rPr>
                                      <w:lang w:eastAsia="zh-CN"/>
                                    </w:rPr>
                                    <m:t>CSI-1</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 xml:space="preserve"> ,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e>
              </m:d>
            </m:e>
          </m:func>
          <m:r>
            <m:rPr>
              <m:sty m:val="p"/>
            </m:rPr>
            <w:rPr>
              <w:rFonts w:ascii="Cambria Math" w:hAnsi="Cambria Math"/>
              <w:lang w:eastAsia="zh-CN"/>
            </w:rPr>
            <m:t xml:space="preserve"> </m:t>
          </m:r>
        </m:oMath>
      </m:oMathPara>
    </w:p>
    <w:p w14:paraId="4A9BCF63" w14:textId="77777777" w:rsidR="00AC09FE" w:rsidRPr="009344BA" w:rsidRDefault="00AC09FE" w:rsidP="001A089B">
      <w:pPr>
        <w:rPr>
          <w:lang w:eastAsia="zh-CN"/>
        </w:rPr>
      </w:pPr>
      <w:r w:rsidRPr="009344BA">
        <w:rPr>
          <w:lang w:eastAsia="zh-CN"/>
        </w:rPr>
        <w:t>where</w:t>
      </w:r>
    </w:p>
    <w:p w14:paraId="566FD2B1" w14:textId="77777777" w:rsidR="00AC09FE" w:rsidRPr="009344BA" w:rsidRDefault="00AC09FE" w:rsidP="001A089B">
      <w:pPr>
        <w:pStyle w:val="B1"/>
        <w:rPr>
          <w:lang w:eastAsia="zh-CN"/>
        </w:rPr>
      </w:pPr>
      <w:r w:rsidRPr="009344BA">
        <w:rPr>
          <w:lang w:eastAsia="zh-CN"/>
        </w:rPr>
        <w:t>-</w:t>
      </w:r>
      <w:r w:rsidRPr="009344BA">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9344BA">
        <w:rPr>
          <w:rFonts w:hint="eastAsia"/>
          <w:lang w:eastAsia="zh-CN"/>
        </w:rPr>
        <w:t xml:space="preserve"> is the number of </w:t>
      </w:r>
      <w:r w:rsidRPr="009344BA">
        <w:rPr>
          <w:lang w:eastAsia="zh-CN"/>
        </w:rPr>
        <w:t xml:space="preserve">resource </w:t>
      </w:r>
      <w:r w:rsidRPr="009344BA">
        <w:rPr>
          <w:rFonts w:hint="eastAsia"/>
          <w:lang w:eastAsia="zh-CN"/>
        </w:rPr>
        <w:t>elements that can be used for transmission of UCI in OFDM symbol</w:t>
      </w:r>
      <w:r>
        <w:rPr>
          <w:lang w:eastAsia="zh-CN"/>
        </w:rPr>
        <w:t xml:space="preserve"> </w:t>
      </w:r>
      <m:oMath>
        <m:r>
          <w:rPr>
            <w:rFonts w:ascii="Cambria Math" w:hAnsi="Cambria Math"/>
            <w:lang w:eastAsia="zh-CN"/>
          </w:rPr>
          <m:t>l</m:t>
        </m:r>
      </m:oMath>
      <w:r w:rsidRPr="009344BA">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oMath>
      <w:r w:rsidRPr="009344BA">
        <w:rPr>
          <w:rFonts w:hint="eastAsia"/>
          <w:lang w:eastAsia="zh-CN"/>
        </w:rPr>
        <w:t>, in the PUSCH transmission</w:t>
      </w:r>
      <w:r w:rsidRPr="009344BA">
        <w:rPr>
          <w:lang w:eastAsia="zh-CN"/>
        </w:rPr>
        <w:t xml:space="preserve"> assuming a nominal repetition without segmentation,</w:t>
      </w:r>
      <w:r w:rsidRPr="009344BA">
        <w:rPr>
          <w:rFonts w:hint="eastAsia"/>
          <w:lang w:eastAsia="zh-CN"/>
        </w:rPr>
        <w:t xml:space="preserve"> and</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oMath>
      <w:r w:rsidRPr="009344BA">
        <w:rPr>
          <w:rFonts w:hint="eastAsia"/>
          <w:lang w:eastAsia="zh-CN"/>
        </w:rPr>
        <w:t xml:space="preserve"> is the total number of OFDM symbols </w:t>
      </w:r>
      <w:r w:rsidRPr="009344BA">
        <w:rPr>
          <w:lang w:eastAsia="zh-CN"/>
        </w:rPr>
        <w:t>in a nominal repetition</w:t>
      </w:r>
      <w:r w:rsidRPr="009344BA">
        <w:rPr>
          <w:rFonts w:hint="eastAsia"/>
          <w:lang w:eastAsia="zh-CN"/>
        </w:rPr>
        <w:t xml:space="preserve"> of the PUSCH, including all OFDM symbols used for DMRS;</w:t>
      </w:r>
    </w:p>
    <w:p w14:paraId="1AF2C651"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for any OFDM symbol that carries DMRS of the PUSCH</w:t>
      </w:r>
      <w:r w:rsidRPr="009344BA">
        <w:rPr>
          <w:lang w:eastAsia="zh-CN"/>
        </w:rPr>
        <w:t xml:space="preserve"> assuming a nominal repetition without segmentation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9344BA">
        <w:rPr>
          <w:rFonts w:hint="eastAsia"/>
          <w:lang w:eastAsia="zh-CN"/>
        </w:rPr>
        <w:t>;</w:t>
      </w:r>
    </w:p>
    <w:p w14:paraId="6EAEC81F" w14:textId="77777777" w:rsidR="00AC09FE" w:rsidRPr="009344BA" w:rsidRDefault="00AC09FE" w:rsidP="001A089B">
      <w:pPr>
        <w:pStyle w:val="B2"/>
        <w:rPr>
          <w:lang w:eastAsia="zh-CN"/>
        </w:rPr>
      </w:pPr>
      <w:r w:rsidRPr="009344BA">
        <w:rPr>
          <w:rFonts w:hint="eastAsia"/>
          <w:lang w:eastAsia="zh-CN"/>
        </w:rPr>
        <w:lastRenderedPageBreak/>
        <w:t>-</w:t>
      </w:r>
      <w:r w:rsidRPr="009344BA">
        <w:rPr>
          <w:rFonts w:hint="eastAsia"/>
          <w:lang w:eastAsia="zh-CN"/>
        </w:rPr>
        <w:tab/>
        <w:t>for any OFDM symbol that does not carry DMRS of the PUSCH</w:t>
      </w:r>
      <w:r w:rsidRPr="009344BA">
        <w:rPr>
          <w:lang w:eastAsia="zh-CN"/>
        </w:rPr>
        <w:t xml:space="preserve"> assuming a nominal repetition without segmentation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is the number of subcarriers in OFDM symbol </w:t>
      </w:r>
      <m:oMath>
        <m:r>
          <w:rPr>
            <w:rFonts w:ascii="Cambria Math" w:hAnsi="Cambria Math"/>
            <w:lang w:eastAsia="zh-CN"/>
          </w:rPr>
          <m:t>l</m:t>
        </m:r>
      </m:oMath>
      <w:r w:rsidRPr="009344BA">
        <w:rPr>
          <w:lang w:eastAsia="zh-CN"/>
        </w:rPr>
        <w:t xml:space="preserve"> that carries PTRS, in the PUSCH transmission assuming a nominal repetition without segmentation;</w:t>
      </w:r>
    </w:p>
    <w:p w14:paraId="42403E07" w14:textId="77777777" w:rsidR="00AC09FE" w:rsidRPr="009344BA" w:rsidRDefault="00AC09FE" w:rsidP="001A089B">
      <w:pPr>
        <w:pStyle w:val="B1"/>
        <w:rPr>
          <w:lang w:eastAsia="zh-CN"/>
        </w:rPr>
      </w:pPr>
      <w:r w:rsidRPr="009344BA">
        <w:rPr>
          <w:lang w:eastAsia="zh-CN"/>
        </w:rPr>
        <w:t>-</w:t>
      </w:r>
      <w:r w:rsidRPr="009344BA">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9344BA">
        <w:rPr>
          <w:rFonts w:hint="eastAsia"/>
          <w:lang w:eastAsia="zh-CN"/>
        </w:rPr>
        <w:t xml:space="preserve"> is the number of </w:t>
      </w:r>
      <w:r w:rsidRPr="009344BA">
        <w:rPr>
          <w:lang w:eastAsia="zh-CN"/>
        </w:rPr>
        <w:t xml:space="preserve">resource </w:t>
      </w:r>
      <w:r w:rsidRPr="009344BA">
        <w:rPr>
          <w:rFonts w:hint="eastAsia"/>
          <w:lang w:eastAsia="zh-CN"/>
        </w:rPr>
        <w:t>elements that can be used for transmission of UCI in OFDM symbol</w:t>
      </w:r>
      <w:r>
        <w:rPr>
          <w:lang w:eastAsia="zh-CN"/>
        </w:rPr>
        <w:t xml:space="preserve"> </w:t>
      </w:r>
      <m:oMath>
        <m:r>
          <w:rPr>
            <w:rFonts w:ascii="Cambria Math" w:hAnsi="Cambria Math"/>
            <w:lang w:eastAsia="zh-CN"/>
          </w:rPr>
          <m:t>l</m:t>
        </m:r>
      </m:oMath>
      <w:r w:rsidRPr="009344BA">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oMath>
      <w:r w:rsidRPr="009344BA">
        <w:rPr>
          <w:rFonts w:hint="eastAsia"/>
          <w:lang w:eastAsia="zh-CN"/>
        </w:rPr>
        <w:t xml:space="preserve">, in the </w:t>
      </w:r>
      <w:r w:rsidRPr="009344BA">
        <w:rPr>
          <w:lang w:eastAsia="zh-CN"/>
        </w:rPr>
        <w:t xml:space="preserve">actual repetition of the </w:t>
      </w:r>
      <w:r w:rsidRPr="009344BA">
        <w:rPr>
          <w:rFonts w:hint="eastAsia"/>
          <w:lang w:eastAsia="zh-CN"/>
        </w:rPr>
        <w:t>PUSCH transmission</w:t>
      </w:r>
      <w:r w:rsidRPr="009344BA">
        <w:rPr>
          <w:lang w:eastAsia="zh-CN"/>
        </w:rPr>
        <w:t>,</w:t>
      </w:r>
      <w:r w:rsidRPr="009344BA">
        <w:rPr>
          <w:rFonts w:hint="eastAsia"/>
          <w:lang w:eastAsia="zh-CN"/>
        </w:rPr>
        <w:t xml:space="preserve"> and</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oMath>
      <w:r w:rsidRPr="009344BA">
        <w:rPr>
          <w:rFonts w:hint="eastAsia"/>
          <w:lang w:eastAsia="zh-CN"/>
        </w:rPr>
        <w:t xml:space="preserve"> is the total number of OFDM symbols </w:t>
      </w:r>
      <w:r w:rsidRPr="009344BA">
        <w:rPr>
          <w:lang w:eastAsia="zh-CN"/>
        </w:rPr>
        <w:t>in the 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 including all OFDM symbols used for DMRS;</w:t>
      </w:r>
    </w:p>
    <w:p w14:paraId="35987A9F"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 xml:space="preserve">for any OFDM symbol that carries DMRS of the </w:t>
      </w:r>
      <w:r w:rsidRPr="009344BA">
        <w:rPr>
          <w:lang w:eastAsia="zh-CN"/>
        </w:rPr>
        <w:t>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9344BA">
        <w:rPr>
          <w:rFonts w:hint="eastAsia"/>
          <w:lang w:eastAsia="zh-CN"/>
        </w:rPr>
        <w:t>;</w:t>
      </w:r>
    </w:p>
    <w:p w14:paraId="35A4E4B4"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 xml:space="preserve">for any OFDM symbol that does not carry DMRS of the </w:t>
      </w:r>
      <w:r w:rsidRPr="009344BA">
        <w:rPr>
          <w:lang w:eastAsia="zh-CN"/>
        </w:rPr>
        <w:t>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is the number of subcarriers in OFDM symbol </w:t>
      </w:r>
      <m:oMath>
        <m:r>
          <w:rPr>
            <w:rFonts w:ascii="Cambria Math" w:hAnsi="Cambria Math"/>
            <w:lang w:eastAsia="zh-CN"/>
          </w:rPr>
          <m:t>l</m:t>
        </m:r>
      </m:oMath>
      <w:r w:rsidRPr="009344BA">
        <w:rPr>
          <w:lang w:eastAsia="zh-CN"/>
        </w:rPr>
        <w:t xml:space="preserve"> that carries PTRS, in the actual repetition of the PUSCH transmission;</w:t>
      </w:r>
    </w:p>
    <w:p w14:paraId="11E6970C" w14:textId="77777777" w:rsidR="00AC09FE" w:rsidRPr="009344BA" w:rsidRDefault="00AC09FE" w:rsidP="001A089B">
      <w:pPr>
        <w:pStyle w:val="B1"/>
        <w:rPr>
          <w:lang w:eastAsia="zh-CN"/>
        </w:rPr>
      </w:pPr>
      <w:r w:rsidRPr="009344BA">
        <w:rPr>
          <w:rFonts w:hint="eastAsia"/>
          <w:lang w:eastAsia="zh-CN"/>
        </w:rPr>
        <w:t>-</w:t>
      </w:r>
      <w:r w:rsidRPr="009344BA">
        <w:rPr>
          <w:rFonts w:hint="eastAsia"/>
          <w:lang w:eastAsia="zh-CN"/>
        </w:rPr>
        <w:tab/>
      </w:r>
      <w:r w:rsidRPr="009344BA">
        <w:rPr>
          <w:lang w:eastAsia="zh-CN"/>
        </w:rPr>
        <w:t xml:space="preserve">and all the other </w:t>
      </w:r>
      <w:r>
        <w:rPr>
          <w:lang w:eastAsia="zh-CN"/>
        </w:rPr>
        <w:t>notations</w:t>
      </w:r>
      <w:r w:rsidRPr="009344BA">
        <w:rPr>
          <w:lang w:eastAsia="zh-CN"/>
        </w:rPr>
        <w:t xml:space="preserve"> in the formula are defined the same as for PUSCH </w:t>
      </w:r>
      <w:r>
        <w:rPr>
          <w:lang w:eastAsia="zh-CN"/>
        </w:rPr>
        <w:t>not using repetition type B</w:t>
      </w:r>
      <w:r w:rsidRPr="009344BA">
        <w:rPr>
          <w:lang w:eastAsia="zh-CN"/>
        </w:rPr>
        <w:t>.</w:t>
      </w:r>
    </w:p>
    <w:p w14:paraId="563D700A" w14:textId="77777777" w:rsidR="00AC09FE" w:rsidRPr="002625EB" w:rsidRDefault="00AC09FE" w:rsidP="00F6411B">
      <w:pPr>
        <w:rPr>
          <w:rFonts w:eastAsiaTheme="minorEastAsia"/>
          <w:lang w:eastAsia="zh-CN"/>
        </w:rPr>
      </w:pPr>
    </w:p>
    <w:p w14:paraId="0E0010D1" w14:textId="77777777" w:rsidR="00F6411B" w:rsidRPr="002625EB" w:rsidRDefault="00F6411B" w:rsidP="00F6411B">
      <w:pPr>
        <w:rPr>
          <w:rFonts w:eastAsiaTheme="minorEastAsia"/>
          <w:lang w:eastAsia="zh-CN"/>
        </w:rPr>
      </w:pPr>
      <w:r w:rsidRPr="002625EB">
        <w:rPr>
          <w:rFonts w:eastAsiaTheme="minorEastAsia" w:hint="eastAsia"/>
          <w:lang w:eastAsia="zh-CN"/>
        </w:rPr>
        <w:t>For CSI part 1 transmission on PUSCH without UL-SCH, the number of coded modulation symbols per layer</w:t>
      </w:r>
      <w:r w:rsidRPr="002625EB">
        <w:rPr>
          <w:rFonts w:eastAsiaTheme="minorEastAsia"/>
          <w:lang w:eastAsia="zh-CN"/>
        </w:rPr>
        <w:t xml:space="preserve"> </w:t>
      </w:r>
      <w:r w:rsidRPr="002625EB">
        <w:rPr>
          <w:rFonts w:eastAsiaTheme="minorEastAsia" w:hint="eastAsia"/>
          <w:lang w:eastAsia="zh-CN"/>
        </w:rPr>
        <w:t xml:space="preserve">for CSI part 1 transmission, denoted as </w:t>
      </w:r>
      <w:r w:rsidRPr="002625EB">
        <w:rPr>
          <w:rFonts w:eastAsiaTheme="minorEastAsia"/>
          <w:position w:val="-14"/>
        </w:rPr>
        <w:object w:dxaOrig="800" w:dyaOrig="380" w14:anchorId="40D6FD77">
          <v:shape id="_x0000_i2500" type="#_x0000_t75" style="width:39pt;height:19.5pt" o:ole="">
            <v:imagedata r:id="rId2348" o:title=""/>
          </v:shape>
          <o:OLEObject Type="Embed" ProgID="Equation.3" ShapeID="_x0000_i2500" DrawAspect="Content" ObjectID="_1716391411" r:id="rId2384"/>
        </w:object>
      </w:r>
      <w:r w:rsidRPr="002625EB">
        <w:rPr>
          <w:rFonts w:eastAsiaTheme="minorEastAsia" w:hint="eastAsia"/>
          <w:lang w:eastAsia="zh-CN"/>
        </w:rPr>
        <w:t>, is determined as follows:</w:t>
      </w:r>
    </w:p>
    <w:p w14:paraId="3391EBF5" w14:textId="77777777" w:rsidR="00F6411B" w:rsidRPr="002625EB" w:rsidRDefault="00F6411B" w:rsidP="00F6411B">
      <w:pPr>
        <w:rPr>
          <w:rFonts w:eastAsiaTheme="minorEastAsia"/>
          <w:lang w:eastAsia="zh-CN"/>
        </w:rPr>
      </w:pPr>
      <w:r w:rsidRPr="002625EB">
        <w:rPr>
          <w:rFonts w:eastAsiaTheme="minorEastAsia" w:hint="eastAsia"/>
          <w:lang w:eastAsia="zh-CN"/>
        </w:rPr>
        <w:t>if there is CSI part 2 to be transmitted on the PUSCH,</w:t>
      </w:r>
    </w:p>
    <w:p w14:paraId="0015DB2B" w14:textId="77777777" w:rsidR="00F6411B" w:rsidRPr="002625EB" w:rsidRDefault="00F6411B" w:rsidP="00BC2EFF">
      <w:pPr>
        <w:pStyle w:val="EQ"/>
        <w:rPr>
          <w:lang w:eastAsia="zh-CN"/>
        </w:rPr>
      </w:pPr>
      <w:r w:rsidRPr="002625EB">
        <w:tab/>
      </w:r>
      <w:r w:rsidRPr="002625EB">
        <w:object w:dxaOrig="6100" w:dyaOrig="840" w14:anchorId="12C69706">
          <v:shape id="_x0000_i2501" type="#_x0000_t75" style="width:306.75pt;height:41.25pt" o:ole="">
            <v:imagedata r:id="rId2385" o:title=""/>
          </v:shape>
          <o:OLEObject Type="Embed" ProgID="Equation.DSMT4" ShapeID="_x0000_i2501" DrawAspect="Content" ObjectID="_1716391412" r:id="rId2386"/>
        </w:object>
      </w:r>
    </w:p>
    <w:p w14:paraId="6185A6D5" w14:textId="77777777" w:rsidR="00F6411B" w:rsidRPr="002625EB" w:rsidRDefault="00F6411B" w:rsidP="00F6411B">
      <w:pPr>
        <w:rPr>
          <w:rFonts w:eastAsiaTheme="minorEastAsia"/>
          <w:lang w:eastAsia="zh-CN"/>
        </w:rPr>
      </w:pPr>
      <w:r w:rsidRPr="002625EB">
        <w:rPr>
          <w:rFonts w:eastAsiaTheme="minorEastAsia" w:hint="eastAsia"/>
          <w:lang w:eastAsia="zh-CN"/>
        </w:rPr>
        <w:t>else</w:t>
      </w:r>
    </w:p>
    <w:p w14:paraId="5F5E2BA5" w14:textId="77777777" w:rsidR="00F6411B" w:rsidRPr="002625EB" w:rsidRDefault="00F6411B" w:rsidP="00BC2EFF">
      <w:pPr>
        <w:pStyle w:val="EQ"/>
        <w:rPr>
          <w:lang w:eastAsia="zh-CN"/>
        </w:rPr>
      </w:pPr>
      <w:r w:rsidRPr="002625EB">
        <w:tab/>
      </w:r>
      <w:r w:rsidRPr="002625EB">
        <w:object w:dxaOrig="2920" w:dyaOrig="760" w14:anchorId="679C7E05">
          <v:shape id="_x0000_i2502" type="#_x0000_t75" style="width:145.5pt;height:38.25pt" o:ole="">
            <v:imagedata r:id="rId2387" o:title=""/>
          </v:shape>
          <o:OLEObject Type="Embed" ProgID="Equation.DSMT4" ShapeID="_x0000_i2502" DrawAspect="Content" ObjectID="_1716391413" r:id="rId2388"/>
        </w:object>
      </w:r>
    </w:p>
    <w:p w14:paraId="3ABD407E" w14:textId="77777777" w:rsidR="00F6411B" w:rsidRPr="002625EB" w:rsidRDefault="00F6411B" w:rsidP="00F6411B">
      <w:pPr>
        <w:rPr>
          <w:rFonts w:eastAsiaTheme="minorEastAsia"/>
          <w:lang w:eastAsia="zh-CN"/>
        </w:rPr>
      </w:pPr>
      <w:r w:rsidRPr="002625EB">
        <w:rPr>
          <w:rFonts w:eastAsiaTheme="minorEastAsia" w:hint="eastAsia"/>
          <w:lang w:eastAsia="zh-CN"/>
        </w:rPr>
        <w:t>end if</w:t>
      </w:r>
    </w:p>
    <w:p w14:paraId="095FFCAA" w14:textId="77777777" w:rsidR="00F6411B" w:rsidRPr="002625EB" w:rsidRDefault="00F6411B" w:rsidP="00F6411B">
      <w:pPr>
        <w:rPr>
          <w:rFonts w:eastAsiaTheme="minorEastAsia"/>
          <w:lang w:eastAsia="zh-CN"/>
        </w:rPr>
      </w:pPr>
      <w:r w:rsidRPr="002625EB">
        <w:rPr>
          <w:rFonts w:eastAsiaTheme="minorEastAsia" w:hint="eastAsia"/>
          <w:lang w:eastAsia="zh-CN"/>
        </w:rPr>
        <w:t>where</w:t>
      </w:r>
    </w:p>
    <w:p w14:paraId="426CC5E6" w14:textId="77777777" w:rsidR="00F6411B" w:rsidRPr="002625EB" w:rsidRDefault="00F6411B" w:rsidP="00BC2EFF">
      <w:pPr>
        <w:pStyle w:val="B1"/>
        <w:rPr>
          <w:lang w:eastAsia="zh-CN"/>
        </w:rPr>
      </w:pPr>
      <w:r w:rsidRPr="002625EB">
        <w:t>-</w:t>
      </w:r>
      <w:r w:rsidRPr="002625EB">
        <w:tab/>
      </w:r>
      <w:r w:rsidRPr="002625EB">
        <w:rPr>
          <w:position w:val="-12"/>
        </w:rPr>
        <w:object w:dxaOrig="560" w:dyaOrig="360" w14:anchorId="799B7289">
          <v:shape id="_x0000_i2503" type="#_x0000_t75" style="width:28.5pt;height:19.5pt" o:ole="">
            <v:imagedata r:id="rId2350" o:title=""/>
          </v:shape>
          <o:OLEObject Type="Embed" ProgID="Equation.DSMT4" ShapeID="_x0000_i2503" DrawAspect="Content" ObjectID="_1716391414" r:id="rId2389"/>
        </w:object>
      </w:r>
      <w:r w:rsidRPr="002625EB">
        <w:rPr>
          <w:rFonts w:hint="eastAsia"/>
          <w:lang w:eastAsia="zh-CN"/>
        </w:rPr>
        <w:t xml:space="preserve"> is the number of bits for CSI part 1;</w:t>
      </w:r>
    </w:p>
    <w:p w14:paraId="61F0CE9C" w14:textId="77777777" w:rsidR="00F6411B" w:rsidRPr="002625EB" w:rsidRDefault="00F6411B" w:rsidP="00BC2EFF">
      <w:pPr>
        <w:pStyle w:val="B1"/>
        <w:rPr>
          <w:lang w:eastAsia="zh-CN"/>
        </w:rPr>
      </w:pPr>
      <w:r w:rsidRPr="002625EB">
        <w:t>-</w:t>
      </w:r>
      <w:r w:rsidRPr="002625EB">
        <w:tab/>
      </w:r>
      <w:r w:rsidRPr="002625EB">
        <w:rPr>
          <w:rFonts w:hint="eastAsia"/>
          <w:lang w:eastAsia="zh-CN"/>
        </w:rPr>
        <w:t xml:space="preserve">if </w:t>
      </w:r>
      <w:r w:rsidRPr="002625EB">
        <w:rPr>
          <w:position w:val="-12"/>
        </w:rPr>
        <w:object w:dxaOrig="1160" w:dyaOrig="360" w14:anchorId="5B85E11D">
          <v:shape id="_x0000_i2504" type="#_x0000_t75" style="width:50.25pt;height:16.5pt" o:ole="">
            <v:imagedata r:id="rId2352" o:title=""/>
          </v:shape>
          <o:OLEObject Type="Embed" ProgID="Equation.DSMT4" ShapeID="_x0000_i2504" DrawAspect="Content" ObjectID="_1716391415" r:id="rId2390"/>
        </w:object>
      </w:r>
      <w:r w:rsidRPr="002625EB">
        <w:rPr>
          <w:rFonts w:hint="eastAsia"/>
          <w:lang w:eastAsia="zh-CN"/>
        </w:rPr>
        <w:t xml:space="preserve">, </w:t>
      </w:r>
      <w:r w:rsidRPr="002625EB">
        <w:rPr>
          <w:position w:val="-12"/>
        </w:rPr>
        <w:object w:dxaOrig="980" w:dyaOrig="360" w14:anchorId="3A19EC61">
          <v:shape id="_x0000_i2505" type="#_x0000_t75" style="width:42.75pt;height:16.5pt;mso-position-horizontal:absolute" o:ole="">
            <v:imagedata r:id="rId2354" o:title=""/>
          </v:shape>
          <o:OLEObject Type="Embed" ProgID="Equation.DSMT4" ShapeID="_x0000_i2505" DrawAspect="Content" ObjectID="_1716391416" r:id="rId2391"/>
        </w:object>
      </w:r>
      <w:r w:rsidRPr="002625EB">
        <w:rPr>
          <w:rFonts w:hint="eastAsia"/>
          <w:lang w:eastAsia="zh-CN"/>
        </w:rPr>
        <w:t xml:space="preserve">; otherwise </w:t>
      </w:r>
      <w:r w:rsidRPr="002625EB">
        <w:rPr>
          <w:position w:val="-12"/>
        </w:rPr>
        <w:object w:dxaOrig="520" w:dyaOrig="360" w14:anchorId="0F8E0CB9">
          <v:shape id="_x0000_i2506" type="#_x0000_t75" style="width:22.5pt;height:16.5pt" o:ole="">
            <v:imagedata r:id="rId2356" o:title=""/>
          </v:shape>
          <o:OLEObject Type="Embed" ProgID="Equation.DSMT4" ShapeID="_x0000_i2506" DrawAspect="Content" ObjectID="_1716391417" r:id="rId2392"/>
        </w:object>
      </w:r>
      <w:r w:rsidRPr="002625EB">
        <w:rPr>
          <w:rFonts w:hint="eastAsia"/>
          <w:lang w:eastAsia="zh-CN"/>
        </w:rPr>
        <w:t xml:space="preserve"> is the number of CRC bits for CSI part 1 determined according to </w:t>
      </w:r>
      <w:r w:rsidR="00C33081">
        <w:rPr>
          <w:rFonts w:hint="eastAsia"/>
          <w:lang w:eastAsia="zh-CN"/>
        </w:rPr>
        <w:t>Clause</w:t>
      </w:r>
      <w:r w:rsidRPr="002625EB">
        <w:rPr>
          <w:rFonts w:hint="eastAsia"/>
          <w:lang w:eastAsia="zh-CN"/>
        </w:rPr>
        <w:t xml:space="preserve"> 6.3.1.2.1;</w:t>
      </w:r>
    </w:p>
    <w:p w14:paraId="6E333081"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1719" w:dyaOrig="380" w14:anchorId="578AD39F">
          <v:shape id="_x0000_i2507" type="#_x0000_t75" style="width:85.5pt;height:19.5pt" o:ole="">
            <v:imagedata r:id="rId2358" o:title=""/>
          </v:shape>
          <o:OLEObject Type="Embed" ProgID="Equation.3" ShapeID="_x0000_i2507" DrawAspect="Content" ObjectID="_1716391418" r:id="rId2393"/>
        </w:object>
      </w:r>
      <w:r w:rsidRPr="002625EB">
        <w:rPr>
          <w:rFonts w:hint="eastAsia"/>
          <w:lang w:eastAsia="zh-CN"/>
        </w:rPr>
        <w:t>;</w:t>
      </w:r>
    </w:p>
    <w:p w14:paraId="3CD8AC0A"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800" w:dyaOrig="380" w14:anchorId="03E5605E">
          <v:shape id="_x0000_i2508" type="#_x0000_t75" style="width:39pt;height:19.5pt" o:ole="">
            <v:imagedata r:id="rId2289" o:title=""/>
          </v:shape>
          <o:OLEObject Type="Embed" ProgID="Equation.3" ShapeID="_x0000_i2508" DrawAspect="Content" ObjectID="_1716391419" r:id="rId2394"/>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5F4CDA1E"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4"/>
        </w:rPr>
        <w:object w:dxaOrig="1020" w:dyaOrig="400" w14:anchorId="11AEB551">
          <v:shape id="_x0000_i2509" type="#_x0000_t75" style="width:48pt;height:19.5pt" o:ole="">
            <v:imagedata r:id="rId2291" o:title=""/>
          </v:shape>
          <o:OLEObject Type="Embed" ProgID="Equation.DSMT4" ShapeID="_x0000_i2509" DrawAspect="Content" ObjectID="_1716391420" r:id="rId2395"/>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766E9C9E">
          <v:shape id="_x0000_i2510" type="#_x0000_t75" style="width:5.25pt;height:11.25pt" o:ole="">
            <v:imagedata r:id="rId1015" o:title=""/>
          </v:shape>
          <o:OLEObject Type="Embed" ProgID="Equation.3" ShapeID="_x0000_i2510" DrawAspect="Content" ObjectID="_1716391421" r:id="rId2396"/>
        </w:object>
      </w:r>
      <w:r w:rsidRPr="002625EB">
        <w:rPr>
          <w:rFonts w:hint="eastAsia"/>
          <w:lang w:eastAsia="zh-CN"/>
        </w:rPr>
        <w:t xml:space="preserve"> that carries PTRS, in the PUSCH transmission;</w:t>
      </w:r>
    </w:p>
    <w:p w14:paraId="22588C9D" w14:textId="77777777" w:rsidR="00F6411B" w:rsidRPr="002625EB" w:rsidRDefault="00F6411B" w:rsidP="00BC2EFF">
      <w:pPr>
        <w:pStyle w:val="B1"/>
        <w:rPr>
          <w:lang w:eastAsia="zh-CN"/>
        </w:rPr>
      </w:pPr>
      <w:r w:rsidRPr="002625EB">
        <w:t>-</w:t>
      </w:r>
      <w:r w:rsidRPr="002625EB">
        <w:tab/>
      </w:r>
      <w:r w:rsidRPr="002625EB">
        <w:rPr>
          <w:position w:val="-12"/>
        </w:rPr>
        <w:object w:dxaOrig="600" w:dyaOrig="360" w14:anchorId="0C7B6272">
          <v:shape id="_x0000_i2511" type="#_x0000_t75" style="width:30.75pt;height:19.5pt" o:ole="">
            <v:imagedata r:id="rId2397" o:title=""/>
          </v:shape>
          <o:OLEObject Type="Embed" ProgID="Equation.3" ShapeID="_x0000_i2511" DrawAspect="Content" ObjectID="_1716391422" r:id="rId2398"/>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28"/>
        </w:rPr>
        <w:object w:dxaOrig="2420" w:dyaOrig="760" w14:anchorId="747C6B6E">
          <v:shape id="_x0000_i2512" type="#_x0000_t75" style="width:120.75pt;height:39pt" o:ole="">
            <v:imagedata r:id="rId2369" o:title=""/>
          </v:shape>
          <o:OLEObject Type="Embed" ProgID="Equation.DSMT4" ShapeID="_x0000_i2512" DrawAspect="Content" ObjectID="_1716391423" r:id="rId2399"/>
        </w:object>
      </w:r>
      <w:r w:rsidRPr="002625EB">
        <w:rPr>
          <w:rFonts w:hint="eastAsia"/>
          <w:lang w:eastAsia="zh-CN"/>
        </w:rPr>
        <w:t xml:space="preserve"> if the number of HARQ-ACK information bits is no more than 2 bits, where </w:t>
      </w:r>
      <w:r w:rsidRPr="002625EB">
        <w:rPr>
          <w:position w:val="-14"/>
        </w:rPr>
        <w:object w:dxaOrig="980" w:dyaOrig="400" w14:anchorId="643247C1">
          <v:shape id="_x0000_i2513" type="#_x0000_t75" style="width:48pt;height:21.75pt" o:ole="">
            <v:imagedata r:id="rId2371" o:title=""/>
          </v:shape>
          <o:OLEObject Type="Embed" ProgID="Equation.DSMT4" ShapeID="_x0000_i2513" DrawAspect="Content" ObjectID="_1716391424" r:id="rId2400"/>
        </w:object>
      </w:r>
      <w:r w:rsidRPr="002625EB">
        <w:rPr>
          <w:rFonts w:hint="eastAsia"/>
          <w:lang w:eastAsia="zh-CN"/>
        </w:rPr>
        <w:t xml:space="preserve"> is the number of reserved resource </w:t>
      </w:r>
      <w:r w:rsidRPr="002625EB">
        <w:rPr>
          <w:rFonts w:hint="eastAsia"/>
          <w:lang w:eastAsia="zh-CN"/>
        </w:rPr>
        <w:lastRenderedPageBreak/>
        <w:t xml:space="preserve">elements for potential HARQ-ACK transmission in OFDM symbol </w:t>
      </w:r>
      <w:r w:rsidRPr="002625EB">
        <w:rPr>
          <w:position w:val="-6"/>
        </w:rPr>
        <w:object w:dxaOrig="139" w:dyaOrig="279" w14:anchorId="77F7AD6C">
          <v:shape id="_x0000_i2514" type="#_x0000_t75" style="width:5.25pt;height:11.25pt" o:ole="">
            <v:imagedata r:id="rId1015" o:title=""/>
          </v:shape>
          <o:OLEObject Type="Embed" ProgID="Equation.3" ShapeID="_x0000_i2514" DrawAspect="Content" ObjectID="_1716391425" r:id="rId2401"/>
        </w:object>
      </w:r>
      <w:r w:rsidRPr="002625EB">
        <w:rPr>
          <w:rFonts w:hint="eastAsia"/>
          <w:lang w:eastAsia="zh-CN"/>
        </w:rPr>
        <w:t xml:space="preserve">, for </w:t>
      </w:r>
      <w:r w:rsidRPr="002625EB">
        <w:rPr>
          <w:position w:val="-14"/>
        </w:rPr>
        <w:object w:dxaOrig="2260" w:dyaOrig="400" w14:anchorId="73C5012A">
          <v:shape id="_x0000_i2515" type="#_x0000_t75" style="width:96pt;height:16.5pt" o:ole="">
            <v:imagedata r:id="rId2374" o:title=""/>
          </v:shape>
          <o:OLEObject Type="Embed" ProgID="Equation.3" ShapeID="_x0000_i2515" DrawAspect="Content" ObjectID="_1716391426" r:id="rId2402"/>
        </w:object>
      </w:r>
      <w:r w:rsidRPr="002625EB">
        <w:rPr>
          <w:rFonts w:hint="eastAsia"/>
          <w:lang w:eastAsia="zh-CN"/>
        </w:rPr>
        <w:t xml:space="preserve">, in the PUSCH transmission, defined in </w:t>
      </w:r>
      <w:r w:rsidR="00C33081">
        <w:rPr>
          <w:rFonts w:hint="eastAsia"/>
          <w:lang w:eastAsia="zh-CN"/>
        </w:rPr>
        <w:t>Clause</w:t>
      </w:r>
      <w:r w:rsidRPr="002625EB">
        <w:rPr>
          <w:rFonts w:hint="eastAsia"/>
          <w:lang w:eastAsia="zh-CN"/>
        </w:rPr>
        <w:t xml:space="preserve"> 6.2.7;</w:t>
      </w:r>
    </w:p>
    <w:p w14:paraId="3A172319" w14:textId="77777777" w:rsidR="00F6411B" w:rsidRPr="002625EB" w:rsidRDefault="00F6411B" w:rsidP="00BC2EFF">
      <w:pPr>
        <w:pStyle w:val="B1"/>
        <w:rPr>
          <w:lang w:eastAsia="zh-CN"/>
        </w:rPr>
      </w:pPr>
      <w:r w:rsidRPr="002625EB">
        <w:t>-</w:t>
      </w:r>
      <w:r w:rsidRPr="002625EB">
        <w:tab/>
      </w:r>
      <w:r w:rsidRPr="002625EB">
        <w:rPr>
          <w:position w:val="-14"/>
        </w:rPr>
        <w:object w:dxaOrig="880" w:dyaOrig="400" w14:anchorId="67CAAF0D">
          <v:shape id="_x0000_i2516" type="#_x0000_t75" style="width:35.25pt;height:16.5pt" o:ole="">
            <v:imagedata r:id="rId2294" o:title=""/>
          </v:shape>
          <o:OLEObject Type="Embed" ProgID="Equation.DSMT4" ShapeID="_x0000_i2516" DrawAspect="Content" ObjectID="_1716391427" r:id="rId2403"/>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65AA7D3B">
          <v:shape id="_x0000_i2517" type="#_x0000_t75" style="width:5.25pt;height:11.25pt" o:ole="">
            <v:imagedata r:id="rId1015" o:title=""/>
          </v:shape>
          <o:OLEObject Type="Embed" ProgID="Equation.3" ShapeID="_x0000_i2517" DrawAspect="Content" ObjectID="_1716391428" r:id="rId2404"/>
        </w:object>
      </w:r>
      <w:r w:rsidRPr="002625EB">
        <w:rPr>
          <w:rFonts w:hint="eastAsia"/>
          <w:lang w:eastAsia="zh-CN"/>
        </w:rPr>
        <w:t xml:space="preserve">, for </w:t>
      </w:r>
      <w:r w:rsidRPr="002625EB">
        <w:rPr>
          <w:position w:val="-14"/>
        </w:rPr>
        <w:object w:dxaOrig="2260" w:dyaOrig="400" w14:anchorId="589335C5">
          <v:shape id="_x0000_i2518" type="#_x0000_t75" style="width:96pt;height:16.5pt" o:ole="">
            <v:imagedata r:id="rId2297" o:title=""/>
          </v:shape>
          <o:OLEObject Type="Embed" ProgID="Equation.3" ShapeID="_x0000_i2518" DrawAspect="Content" ObjectID="_1716391429" r:id="rId2405"/>
        </w:object>
      </w:r>
      <w:r w:rsidRPr="002625EB">
        <w:rPr>
          <w:rFonts w:hint="eastAsia"/>
          <w:lang w:eastAsia="zh-CN"/>
        </w:rPr>
        <w:t xml:space="preserve">, in the PUSCH transmission and </w:t>
      </w:r>
      <w:r w:rsidRPr="002625EB">
        <w:rPr>
          <w:position w:val="-14"/>
        </w:rPr>
        <w:object w:dxaOrig="740" w:dyaOrig="400" w14:anchorId="2282B1A4">
          <v:shape id="_x0000_i2519" type="#_x0000_t75" style="width:33.75pt;height:16.5pt" o:ole="">
            <v:imagedata r:id="rId1019" o:title=""/>
          </v:shape>
          <o:OLEObject Type="Embed" ProgID="Equation.3" ShapeID="_x0000_i2519" DrawAspect="Content" ObjectID="_1716391430" r:id="rId2406"/>
        </w:object>
      </w:r>
      <w:r w:rsidRPr="002625EB">
        <w:rPr>
          <w:rFonts w:hint="eastAsia"/>
          <w:lang w:eastAsia="zh-CN"/>
        </w:rPr>
        <w:t xml:space="preserve"> is the total number of OFDM symbols of the PUSCH, including all OFDM symbols used for DMRS;</w:t>
      </w:r>
    </w:p>
    <w:p w14:paraId="24AA5B89" w14:textId="77777777" w:rsidR="00F6411B" w:rsidRPr="002625EB" w:rsidRDefault="00F6411B"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0AE5A9B6">
          <v:shape id="_x0000_i2520" type="#_x0000_t75" style="width:51pt;height:16.5pt" o:ole="">
            <v:imagedata r:id="rId2300" o:title=""/>
          </v:shape>
          <o:OLEObject Type="Embed" ProgID="Equation.DSMT4" ShapeID="_x0000_i2520" DrawAspect="Content" ObjectID="_1716391431" r:id="rId2407"/>
        </w:object>
      </w:r>
      <w:r w:rsidRPr="002625EB">
        <w:rPr>
          <w:rFonts w:hint="eastAsia"/>
          <w:lang w:eastAsia="zh-CN"/>
        </w:rPr>
        <w:t>;</w:t>
      </w:r>
    </w:p>
    <w:p w14:paraId="36866E5D" w14:textId="77777777" w:rsidR="00F6411B" w:rsidRPr="002625EB" w:rsidRDefault="00F6411B"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27AC6962">
          <v:shape id="_x0000_i2521" type="#_x0000_t75" style="width:126.75pt;height:16.5pt" o:ole="">
            <v:imagedata r:id="rId2302" o:title=""/>
          </v:shape>
          <o:OLEObject Type="Embed" ProgID="Equation.DSMT4" ShapeID="_x0000_i2521" DrawAspect="Content" ObjectID="_1716391432" r:id="rId2408"/>
        </w:object>
      </w:r>
      <w:r w:rsidRPr="002625EB">
        <w:rPr>
          <w:rFonts w:hint="eastAsia"/>
          <w:lang w:eastAsia="zh-CN"/>
        </w:rPr>
        <w:t>;</w:t>
      </w:r>
    </w:p>
    <w:p w14:paraId="5E44A639"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4"/>
        </w:rPr>
        <w:object w:dxaOrig="240" w:dyaOrig="260" w14:anchorId="1C53AC45">
          <v:shape id="_x0000_i2522" type="#_x0000_t75" style="width:12.75pt;height:11.25pt" o:ole="">
            <v:imagedata r:id="rId2328" o:title=""/>
          </v:shape>
          <o:OLEObject Type="Embed" ProgID="Equation.DSMT4" ShapeID="_x0000_i2522" DrawAspect="Content" ObjectID="_1716391433" r:id="rId2409"/>
        </w:object>
      </w:r>
      <w:r w:rsidRPr="002625EB">
        <w:rPr>
          <w:rFonts w:hint="eastAsia"/>
          <w:lang w:eastAsia="zh-CN"/>
        </w:rPr>
        <w:t xml:space="preserve"> is the code rate of the PUSCH, determined according to </w:t>
      </w:r>
      <w:r w:rsidR="00C33081">
        <w:rPr>
          <w:rFonts w:hint="eastAsia"/>
          <w:lang w:eastAsia="zh-CN"/>
        </w:rPr>
        <w:t>Clause</w:t>
      </w:r>
      <w:r w:rsidRPr="002625EB">
        <w:rPr>
          <w:rFonts w:hint="eastAsia"/>
          <w:lang w:eastAsia="zh-CN"/>
        </w:rPr>
        <w:t xml:space="preserve"> 6.1.4.1 of [6, TS38.214];</w:t>
      </w:r>
    </w:p>
    <w:p w14:paraId="0AA9BAA4"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340" w:dyaOrig="360" w14:anchorId="51049A79">
          <v:shape id="_x0000_i2523" type="#_x0000_t75" style="width:13.5pt;height:15pt" o:ole="">
            <v:imagedata r:id="rId1114" o:title=""/>
          </v:shape>
          <o:OLEObject Type="Embed" ProgID="Equation.3" ShapeID="_x0000_i2523" DrawAspect="Content" ObjectID="_1716391434" r:id="rId2410"/>
        </w:object>
      </w:r>
      <w:r w:rsidRPr="002625EB">
        <w:rPr>
          <w:rFonts w:hint="eastAsia"/>
          <w:lang w:eastAsia="zh-CN"/>
        </w:rPr>
        <w:t xml:space="preserve"> is the modulation order of the PUSCH.</w:t>
      </w:r>
    </w:p>
    <w:p w14:paraId="2C69E891" w14:textId="77777777" w:rsidR="00655056" w:rsidRPr="002625EB" w:rsidRDefault="00655056" w:rsidP="00251436">
      <w:pPr>
        <w:rPr>
          <w:lang w:eastAsia="zh-CN"/>
        </w:rPr>
      </w:pPr>
    </w:p>
    <w:p w14:paraId="760BC4FC"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38A6F1C5">
          <v:shape id="_x0000_i2524" type="#_x0000_t75" style="width:103.5pt;height:15.75pt" o:ole="">
            <v:imagedata r:id="rId1889" o:title=""/>
          </v:shape>
          <o:OLEObject Type="Embed" ProgID="Equation.3" ShapeID="_x0000_i2524" DrawAspect="Content" ObjectID="_1716391435" r:id="rId2411"/>
        </w:object>
      </w:r>
      <w:r w:rsidRPr="002625EB">
        <w:t xml:space="preserve"> where </w:t>
      </w:r>
      <w:r w:rsidRPr="002625EB">
        <w:rPr>
          <w:position w:val="-4"/>
        </w:rPr>
        <w:object w:dxaOrig="180" w:dyaOrig="200" w14:anchorId="7795D5ED">
          <v:shape id="_x0000_i2525" type="#_x0000_t75" style="width:9pt;height:9.75pt" o:ole="">
            <v:imagedata r:id="rId143" o:title=""/>
          </v:shape>
          <o:OLEObject Type="Embed" ProgID="Equation.3" ShapeID="_x0000_i2525" DrawAspect="Content" ObjectID="_1716391436" r:id="rId2412"/>
        </w:object>
      </w:r>
      <w:r w:rsidRPr="002625EB">
        <w:t xml:space="preserve"> is the code block number, and </w:t>
      </w:r>
      <w:r w:rsidRPr="002625EB">
        <w:rPr>
          <w:position w:val="-10"/>
        </w:rPr>
        <w:object w:dxaOrig="340" w:dyaOrig="340" w14:anchorId="4A3CCA40">
          <v:shape id="_x0000_i2526" type="#_x0000_t75" style="width:14.25pt;height:14.25pt" o:ole="">
            <v:imagedata r:id="rId1860" o:title=""/>
          </v:shape>
          <o:OLEObject Type="Embed" ProgID="Equation.3" ShapeID="_x0000_i2526" DrawAspect="Content" ObjectID="_1716391437" r:id="rId2413"/>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1927DB7C">
          <v:shape id="_x0000_i2527" type="#_x0000_t75" style="width:9pt;height:9.75pt" o:ole="">
            <v:imagedata r:id="rId143" o:title=""/>
          </v:shape>
          <o:OLEObject Type="Embed" ProgID="Equation.3" ShapeID="_x0000_i2527" DrawAspect="Content" ObjectID="_1716391438" r:id="rId2414"/>
        </w:object>
      </w:r>
      <w:r w:rsidRPr="002625EB">
        <w:rPr>
          <w:rFonts w:hint="eastAsia"/>
          <w:lang w:eastAsia="zh-CN"/>
        </w:rPr>
        <w:t xml:space="preserve">. </w:t>
      </w:r>
    </w:p>
    <w:p w14:paraId="3C90EE3C" w14:textId="77777777" w:rsidR="00D66E4F" w:rsidRPr="002625EB" w:rsidRDefault="00D66E4F" w:rsidP="00D66E4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 by setting </w:t>
      </w:r>
      <w:r w:rsidRPr="002625EB">
        <w:rPr>
          <w:position w:val="-10"/>
        </w:rPr>
        <w:object w:dxaOrig="740" w:dyaOrig="340" w14:anchorId="291BDC8B">
          <v:shape id="_x0000_i2528" type="#_x0000_t75" style="width:29.25pt;height:13.5pt" o:ole="">
            <v:imagedata r:id="rId1917" o:title=""/>
          </v:shape>
          <o:OLEObject Type="Embed" ProgID="Equation.3" ShapeID="_x0000_i2528" DrawAspect="Content" ObjectID="_1716391439" r:id="rId2415"/>
        </w:object>
      </w:r>
      <w:r w:rsidRPr="002625EB">
        <w:rPr>
          <w:rFonts w:hint="eastAsia"/>
          <w:lang w:eastAsia="zh-CN"/>
        </w:rPr>
        <w:t xml:space="preserve"> and the rate matching output sequence length to </w:t>
      </w:r>
      <w:r w:rsidR="00655056" w:rsidRPr="002625EB">
        <w:rPr>
          <w:position w:val="-12"/>
        </w:rPr>
        <w:object w:dxaOrig="1800" w:dyaOrig="360" w14:anchorId="2CE898B0">
          <v:shape id="_x0000_i2529" type="#_x0000_t75" style="width:77.25pt;height:15pt" o:ole="">
            <v:imagedata r:id="rId1919" o:title=""/>
          </v:shape>
          <o:OLEObject Type="Embed" ProgID="Equation.3" ShapeID="_x0000_i2529" DrawAspect="Content" ObjectID="_1716391440" r:id="rId2416"/>
        </w:object>
      </w:r>
      <w:r w:rsidRPr="002625EB">
        <w:rPr>
          <w:rFonts w:hint="eastAsia"/>
          <w:lang w:eastAsia="zh-CN"/>
        </w:rPr>
        <w:t xml:space="preserve">, where </w:t>
      </w:r>
    </w:p>
    <w:p w14:paraId="1F1042D9" w14:textId="77777777" w:rsidR="00D66E4F"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2"/>
        </w:rPr>
        <w:object w:dxaOrig="480" w:dyaOrig="360" w14:anchorId="723669C2">
          <v:shape id="_x0000_i2530" type="#_x0000_t75" style="width:21pt;height:15pt" o:ole="">
            <v:imagedata r:id="rId2339" o:title=""/>
          </v:shape>
          <o:OLEObject Type="Embed" ProgID="Equation.3" ShapeID="_x0000_i2530" DrawAspect="Content" ObjectID="_1716391441" r:id="rId2417"/>
        </w:object>
      </w:r>
      <w:r w:rsidR="00D66E4F"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C33081">
        <w:rPr>
          <w:rFonts w:hint="eastAsia"/>
          <w:lang w:eastAsia="zh-CN"/>
        </w:rPr>
        <w:t>Clause</w:t>
      </w:r>
      <w:r w:rsidR="00D66E4F" w:rsidRPr="002625EB">
        <w:rPr>
          <w:rFonts w:hint="eastAsia"/>
          <w:lang w:eastAsia="zh-CN"/>
        </w:rPr>
        <w:t xml:space="preserve"> 5.2.1;</w:t>
      </w:r>
    </w:p>
    <w:p w14:paraId="4DE14A82" w14:textId="77777777" w:rsidR="00D66E4F"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0"/>
        </w:rPr>
        <w:object w:dxaOrig="360" w:dyaOrig="340" w14:anchorId="2C841ECE">
          <v:shape id="_x0000_i2531" type="#_x0000_t75" style="width:15pt;height:14.25pt" o:ole="">
            <v:imagedata r:id="rId2418" o:title=""/>
          </v:shape>
          <o:OLEObject Type="Embed" ProgID="Equation.3" ShapeID="_x0000_i2531" DrawAspect="Content" ObjectID="_1716391442" r:id="rId2419"/>
        </w:object>
      </w:r>
      <w:r w:rsidR="00D66E4F" w:rsidRPr="002625EB">
        <w:rPr>
          <w:rFonts w:hint="eastAsia"/>
          <w:lang w:eastAsia="zh-CN"/>
        </w:rPr>
        <w:t xml:space="preserve"> is the number of transmission layers of the PUSCH;</w:t>
      </w:r>
    </w:p>
    <w:p w14:paraId="56F44899" w14:textId="77777777" w:rsidR="00655056"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2"/>
        </w:rPr>
        <w:object w:dxaOrig="340" w:dyaOrig="360" w14:anchorId="639E8AE4">
          <v:shape id="_x0000_i2532" type="#_x0000_t75" style="width:17.25pt;height:18.75pt" o:ole="">
            <v:imagedata r:id="rId1114" o:title=""/>
          </v:shape>
          <o:OLEObject Type="Embed" ProgID="Equation.3" ShapeID="_x0000_i2532" DrawAspect="Content" ObjectID="_1716391443" r:id="rId2420"/>
        </w:object>
      </w:r>
      <w:r w:rsidR="00D66E4F" w:rsidRPr="002625EB">
        <w:rPr>
          <w:rFonts w:hint="eastAsia"/>
          <w:lang w:eastAsia="zh-CN"/>
        </w:rPr>
        <w:t xml:space="preserve"> is the modulation order of the PUSCH</w:t>
      </w:r>
      <w:r w:rsidRPr="002625EB">
        <w:rPr>
          <w:rFonts w:hint="eastAsia"/>
          <w:lang w:eastAsia="zh-CN"/>
        </w:rPr>
        <w:t>;</w:t>
      </w:r>
    </w:p>
    <w:p w14:paraId="7491FA95" w14:textId="77777777" w:rsidR="00D66E4F" w:rsidRPr="002625EB" w:rsidRDefault="00655056" w:rsidP="00E5725B">
      <w:pPr>
        <w:pStyle w:val="B1"/>
        <w:rPr>
          <w:lang w:eastAsia="zh-CN"/>
        </w:rPr>
      </w:pPr>
      <w:r w:rsidRPr="002625EB">
        <w:t>-</w:t>
      </w:r>
      <w:r w:rsidRPr="002625EB">
        <w:tab/>
      </w:r>
      <w:r w:rsidRPr="002625EB">
        <w:rPr>
          <w:position w:val="-12"/>
        </w:rPr>
        <w:object w:dxaOrig="2060" w:dyaOrig="380" w14:anchorId="544346A9">
          <v:shape id="_x0000_i2533" type="#_x0000_t75" style="width:87.75pt;height:15.75pt" o:ole="">
            <v:imagedata r:id="rId2421" o:title=""/>
          </v:shape>
          <o:OLEObject Type="Embed" ProgID="Equation.3" ShapeID="_x0000_i2533" DrawAspect="Content" ObjectID="_1716391444" r:id="rId2422"/>
        </w:object>
      </w:r>
      <w:r w:rsidR="00D66E4F" w:rsidRPr="002625EB">
        <w:rPr>
          <w:rFonts w:hint="eastAsia"/>
          <w:lang w:eastAsia="zh-CN"/>
        </w:rPr>
        <w:t>.</w:t>
      </w:r>
    </w:p>
    <w:p w14:paraId="1F4720A4" w14:textId="77777777" w:rsidR="00D66E4F" w:rsidRPr="002625EB" w:rsidRDefault="00D66E4F" w:rsidP="00D66E4F">
      <w:pPr>
        <w:rPr>
          <w:lang w:eastAsia="zh-CN"/>
        </w:rPr>
      </w:pPr>
      <w:r w:rsidRPr="002625EB">
        <w:rPr>
          <w:rFonts w:hint="eastAsia"/>
          <w:lang w:eastAsia="zh-CN"/>
        </w:rPr>
        <w:t xml:space="preserve">The output bit sequence after rate matching is denoted as </w:t>
      </w:r>
      <w:r w:rsidRPr="002625EB">
        <w:rPr>
          <w:position w:val="-14"/>
        </w:rPr>
        <w:object w:dxaOrig="2100" w:dyaOrig="380" w14:anchorId="33FAA892">
          <v:shape id="_x0000_i2534" type="#_x0000_t75" style="width:83.25pt;height:15pt" o:ole="">
            <v:imagedata r:id="rId1949" o:title=""/>
          </v:shape>
          <o:OLEObject Type="Embed" ProgID="Equation.3" ShapeID="_x0000_i2534" DrawAspect="Content" ObjectID="_1716391445" r:id="rId2423"/>
        </w:object>
      </w:r>
      <w:r w:rsidRPr="002625EB">
        <w:rPr>
          <w:rFonts w:eastAsia="Malgun Gothic" w:hint="eastAsia"/>
          <w:lang w:eastAsia="ko-KR"/>
        </w:rPr>
        <w:t xml:space="preserve"> where </w:t>
      </w:r>
      <w:r w:rsidRPr="002625EB">
        <w:rPr>
          <w:position w:val="-10"/>
        </w:rPr>
        <w:object w:dxaOrig="300" w:dyaOrig="340" w14:anchorId="3221C773">
          <v:shape id="_x0000_i2535" type="#_x0000_t75" style="width:12.75pt;height:14.25pt" o:ole="">
            <v:imagedata r:id="rId1951" o:title=""/>
          </v:shape>
          <o:OLEObject Type="Embed" ProgID="Equation.3" ShapeID="_x0000_i2535" DrawAspect="Content" ObjectID="_1716391446" r:id="rId2424"/>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54ED5B85">
          <v:shape id="_x0000_i2536" type="#_x0000_t75" style="width:9pt;height:9.75pt" o:ole="">
            <v:imagedata r:id="rId143" o:title=""/>
          </v:shape>
          <o:OLEObject Type="Embed" ProgID="Equation.3" ShapeID="_x0000_i2536" DrawAspect="Content" ObjectID="_1716391447" r:id="rId2425"/>
        </w:object>
      </w:r>
      <w:r w:rsidRPr="002625EB">
        <w:t>.</w:t>
      </w:r>
    </w:p>
    <w:p w14:paraId="06BBE675" w14:textId="77777777" w:rsidR="00D66E4F" w:rsidRPr="002625EB" w:rsidRDefault="00D66E4F" w:rsidP="004B11FB">
      <w:pPr>
        <w:rPr>
          <w:lang w:eastAsia="zh-CN"/>
        </w:rPr>
      </w:pPr>
    </w:p>
    <w:p w14:paraId="7184D6CA" w14:textId="77777777" w:rsidR="004B11FB" w:rsidRPr="002625EB" w:rsidRDefault="004B11FB" w:rsidP="004B11FB">
      <w:pPr>
        <w:pStyle w:val="Heading6"/>
        <w:rPr>
          <w:lang w:eastAsia="zh-CN"/>
        </w:rPr>
      </w:pPr>
      <w:bookmarkStart w:id="1107" w:name="_Toc19798750"/>
      <w:bookmarkStart w:id="1108" w:name="_Toc26467221"/>
      <w:bookmarkStart w:id="1109" w:name="_Toc29326578"/>
      <w:bookmarkStart w:id="1110" w:name="_Toc29327728"/>
      <w:bookmarkStart w:id="1111" w:name="_Toc36045918"/>
      <w:bookmarkStart w:id="1112" w:name="_Toc36046178"/>
      <w:bookmarkStart w:id="1113" w:name="_Toc36046324"/>
      <w:bookmarkStart w:id="1114" w:name="_Toc45209241"/>
      <w:bookmarkStart w:id="1115" w:name="_Toc51852414"/>
      <w:bookmarkStart w:id="1116" w:name="_Toc98426625"/>
      <w:r w:rsidRPr="002625EB">
        <w:rPr>
          <w:rFonts w:hint="eastAsia"/>
          <w:lang w:eastAsia="zh-CN"/>
        </w:rPr>
        <w:t>6.3.2.4.1.3</w:t>
      </w:r>
      <w:r w:rsidRPr="002625EB">
        <w:rPr>
          <w:rFonts w:hint="eastAsia"/>
          <w:lang w:eastAsia="zh-CN"/>
        </w:rPr>
        <w:tab/>
        <w:t>CSI part 2</w:t>
      </w:r>
      <w:bookmarkEnd w:id="1107"/>
      <w:bookmarkEnd w:id="1108"/>
      <w:bookmarkEnd w:id="1109"/>
      <w:bookmarkEnd w:id="1110"/>
      <w:bookmarkEnd w:id="1111"/>
      <w:bookmarkEnd w:id="1112"/>
      <w:bookmarkEnd w:id="1113"/>
      <w:bookmarkEnd w:id="1114"/>
      <w:bookmarkEnd w:id="1115"/>
      <w:bookmarkEnd w:id="1116"/>
    </w:p>
    <w:p w14:paraId="1030FDBE" w14:textId="77777777" w:rsidR="00136AA9" w:rsidRPr="002625EB" w:rsidRDefault="00136AA9" w:rsidP="00136AA9">
      <w:pPr>
        <w:rPr>
          <w:lang w:eastAsia="zh-CN"/>
        </w:rPr>
      </w:pPr>
      <w:r w:rsidRPr="002625EB">
        <w:rPr>
          <w:rFonts w:hint="eastAsia"/>
          <w:lang w:eastAsia="zh-CN"/>
        </w:rPr>
        <w:t xml:space="preserve">For </w:t>
      </w:r>
      <w:r w:rsidR="004905CB" w:rsidRPr="002625EB">
        <w:rPr>
          <w:rFonts w:hint="eastAsia"/>
          <w:lang w:eastAsia="zh-CN"/>
        </w:rPr>
        <w:t>CSI part 2</w:t>
      </w:r>
      <w:r w:rsidRPr="002625EB">
        <w:rPr>
          <w:rFonts w:hint="eastAsia"/>
          <w:lang w:eastAsia="zh-CN"/>
        </w:rPr>
        <w:t xml:space="preserve"> transmission on PUSCH </w:t>
      </w:r>
      <w:r w:rsidR="00AC09FE">
        <w:rPr>
          <w:lang w:eastAsia="zh-CN"/>
        </w:rPr>
        <w:t>not using repetition type B</w:t>
      </w:r>
      <w:r w:rsidR="00AC09FE" w:rsidRPr="002625EB">
        <w:rPr>
          <w:rFonts w:hint="eastAsia"/>
          <w:lang w:eastAsia="zh-CN"/>
        </w:rPr>
        <w:t xml:space="preserve"> </w:t>
      </w:r>
      <w:r w:rsidRPr="002625EB">
        <w:rPr>
          <w:rFonts w:hint="eastAsia"/>
          <w:lang w:eastAsia="zh-CN"/>
        </w:rPr>
        <w:t xml:space="preserve">with UL-SCH, the number of coded </w:t>
      </w:r>
      <w:r w:rsidR="00372976" w:rsidRPr="002625EB">
        <w:rPr>
          <w:rFonts w:hint="eastAsia"/>
          <w:lang w:eastAsia="zh-CN"/>
        </w:rPr>
        <w:t xml:space="preserve">modulation </w:t>
      </w:r>
      <w:r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CSI part </w:t>
      </w:r>
      <w:r w:rsidR="004905CB" w:rsidRPr="002625EB">
        <w:rPr>
          <w:rFonts w:hint="eastAsia"/>
          <w:lang w:eastAsia="zh-CN"/>
        </w:rPr>
        <w:t>2</w:t>
      </w:r>
      <w:r w:rsidRPr="002625EB">
        <w:rPr>
          <w:rFonts w:hint="eastAsia"/>
          <w:lang w:eastAsia="zh-CN"/>
        </w:rPr>
        <w:t xml:space="preserve"> transmission, denoted as </w:t>
      </w:r>
      <w:r w:rsidR="004905CB" w:rsidRPr="002625EB">
        <w:rPr>
          <w:position w:val="-14"/>
        </w:rPr>
        <w:object w:dxaOrig="800" w:dyaOrig="380" w14:anchorId="30DCE7DE">
          <v:shape id="_x0000_i2537" type="#_x0000_t75" style="width:39pt;height:19.5pt" o:ole="">
            <v:imagedata r:id="rId2426" o:title=""/>
          </v:shape>
          <o:OLEObject Type="Embed" ProgID="Equation.3" ShapeID="_x0000_i2537" DrawAspect="Content" ObjectID="_1716391448" r:id="rId2427"/>
        </w:object>
      </w:r>
      <w:r w:rsidRPr="002625EB">
        <w:rPr>
          <w:rFonts w:hint="eastAsia"/>
          <w:lang w:eastAsia="zh-CN"/>
        </w:rPr>
        <w:t>, is determined as follows:</w:t>
      </w:r>
    </w:p>
    <w:p w14:paraId="42832D54" w14:textId="77777777" w:rsidR="002474A1" w:rsidRPr="002625EB" w:rsidRDefault="002474A1" w:rsidP="007E3E8D">
      <w:pPr>
        <w:pStyle w:val="EQ"/>
        <w:rPr>
          <w:lang w:eastAsia="zh-CN"/>
        </w:rPr>
      </w:pPr>
      <w:r>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CSI-2</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CSI-2</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CSI-2</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CSI-1</m:t>
                </m:r>
              </m:sub>
              <m:sup>
                <m:r>
                  <m:rPr>
                    <m:sty m:val="p"/>
                  </m:rPr>
                  <w:rPr>
                    <w:rFonts w:ascii="Cambria Math" w:hAnsi="Cambria Math"/>
                    <w:lang w:eastAsia="zh-CN"/>
                  </w:rPr>
                  <m:t>'</m:t>
                </m:r>
              </m:sup>
            </m:sSubSup>
          </m:e>
        </m:d>
      </m:oMath>
    </w:p>
    <w:p w14:paraId="3D6EB80C" w14:textId="77777777" w:rsidR="00136AA9" w:rsidRPr="002625EB" w:rsidRDefault="00136AA9" w:rsidP="00136AA9">
      <w:pPr>
        <w:rPr>
          <w:lang w:eastAsia="zh-CN"/>
        </w:rPr>
      </w:pPr>
      <w:r w:rsidRPr="002625EB">
        <w:rPr>
          <w:rFonts w:hint="eastAsia"/>
          <w:lang w:eastAsia="zh-CN"/>
        </w:rPr>
        <w:t>where</w:t>
      </w:r>
    </w:p>
    <w:p w14:paraId="5B97779A" w14:textId="77777777" w:rsidR="00BA2D88" w:rsidRPr="002625EB" w:rsidRDefault="00BA2D88" w:rsidP="00E5725B">
      <w:pPr>
        <w:pStyle w:val="B1"/>
        <w:rPr>
          <w:lang w:eastAsia="zh-CN"/>
        </w:rPr>
      </w:pPr>
      <w:r w:rsidRPr="002625EB">
        <w:t>-</w:t>
      </w:r>
      <w:r w:rsidRPr="002625EB">
        <w:tab/>
      </w:r>
      <w:r w:rsidRPr="002625EB">
        <w:rPr>
          <w:position w:val="-12"/>
        </w:rPr>
        <w:object w:dxaOrig="560" w:dyaOrig="360" w14:anchorId="25B7EE5E">
          <v:shape id="_x0000_i2538" type="#_x0000_t75" style="width:28.5pt;height:18.75pt" o:ole="">
            <v:imagedata r:id="rId2428" o:title=""/>
          </v:shape>
          <o:OLEObject Type="Embed" ProgID="Equation.DSMT4" ShapeID="_x0000_i2538" DrawAspect="Content" ObjectID="_1716391449" r:id="rId2429"/>
        </w:object>
      </w:r>
      <w:r w:rsidRPr="002625EB">
        <w:rPr>
          <w:rFonts w:hint="eastAsia"/>
          <w:lang w:eastAsia="zh-CN"/>
        </w:rPr>
        <w:t xml:space="preserve"> is the number of bits for CSI part 2;</w:t>
      </w:r>
    </w:p>
    <w:p w14:paraId="5CD44794" w14:textId="77777777" w:rsidR="00BA2D88" w:rsidRPr="002625EB" w:rsidRDefault="00BA2D88" w:rsidP="00E5725B">
      <w:pPr>
        <w:pStyle w:val="B1"/>
        <w:rPr>
          <w:lang w:eastAsia="zh-CN"/>
        </w:rPr>
      </w:pPr>
      <w:r w:rsidRPr="002625EB">
        <w:t>-</w:t>
      </w:r>
      <w:r w:rsidRPr="002625EB">
        <w:tab/>
      </w:r>
      <w:r w:rsidR="007647C6" w:rsidRPr="002625EB">
        <w:rPr>
          <w:rFonts w:hint="eastAsia"/>
          <w:lang w:eastAsia="zh-CN"/>
        </w:rPr>
        <w:t xml:space="preserve">if </w:t>
      </w:r>
      <w:r w:rsidR="007647C6" w:rsidRPr="002625EB">
        <w:rPr>
          <w:position w:val="-12"/>
        </w:rPr>
        <w:object w:dxaOrig="1180" w:dyaOrig="360" w14:anchorId="1C4040E7">
          <v:shape id="_x0000_i2539" type="#_x0000_t75" style="width:50.25pt;height:16.5pt" o:ole="">
            <v:imagedata r:id="rId2430" o:title=""/>
          </v:shape>
          <o:OLEObject Type="Embed" ProgID="Equation.DSMT4" ShapeID="_x0000_i2539" DrawAspect="Content" ObjectID="_1716391450" r:id="rId2431"/>
        </w:object>
      </w:r>
      <w:r w:rsidR="007647C6" w:rsidRPr="002625EB">
        <w:rPr>
          <w:rFonts w:hint="eastAsia"/>
          <w:lang w:eastAsia="zh-CN"/>
        </w:rPr>
        <w:t xml:space="preserve">, </w:t>
      </w:r>
      <w:r w:rsidR="007647C6" w:rsidRPr="002625EB">
        <w:rPr>
          <w:position w:val="-12"/>
        </w:rPr>
        <w:object w:dxaOrig="999" w:dyaOrig="360" w14:anchorId="68068C99">
          <v:shape id="_x0000_i2540" type="#_x0000_t75" style="width:44.25pt;height:16.5pt" o:ole="">
            <v:imagedata r:id="rId2432" o:title=""/>
          </v:shape>
          <o:OLEObject Type="Embed" ProgID="Equation.DSMT4" ShapeID="_x0000_i2540" DrawAspect="Content" ObjectID="_1716391451" r:id="rId2433"/>
        </w:object>
      </w:r>
      <w:r w:rsidR="007647C6" w:rsidRPr="002625EB">
        <w:rPr>
          <w:rFonts w:hint="eastAsia"/>
          <w:lang w:eastAsia="zh-CN"/>
        </w:rPr>
        <w:t xml:space="preserve">; otherwise </w:t>
      </w:r>
      <w:r w:rsidR="007647C6" w:rsidRPr="002625EB">
        <w:rPr>
          <w:position w:val="-12"/>
        </w:rPr>
        <w:object w:dxaOrig="540" w:dyaOrig="360" w14:anchorId="5E4CA9A3">
          <v:shape id="_x0000_i2541" type="#_x0000_t75" style="width:23.25pt;height:16.5pt" o:ole="">
            <v:imagedata r:id="rId2434" o:title=""/>
          </v:shape>
          <o:OLEObject Type="Embed" ProgID="Equation.DSMT4" ShapeID="_x0000_i2541" DrawAspect="Content" ObjectID="_1716391452" r:id="rId2435"/>
        </w:object>
      </w:r>
      <w:r w:rsidR="007647C6" w:rsidRPr="002625EB">
        <w:rPr>
          <w:rFonts w:hint="eastAsia"/>
          <w:lang w:eastAsia="zh-CN"/>
        </w:rPr>
        <w:t xml:space="preserve"> is the number of CRC bits for CSI part 2 determined according to </w:t>
      </w:r>
      <w:r w:rsidR="00C33081">
        <w:rPr>
          <w:rFonts w:hint="eastAsia"/>
          <w:lang w:eastAsia="zh-CN"/>
        </w:rPr>
        <w:t>Clause</w:t>
      </w:r>
      <w:r w:rsidR="007647C6" w:rsidRPr="002625EB">
        <w:rPr>
          <w:rFonts w:hint="eastAsia"/>
          <w:lang w:eastAsia="zh-CN"/>
        </w:rPr>
        <w:t xml:space="preserve"> 6.3.1.2.1</w:t>
      </w:r>
      <w:r w:rsidRPr="002625EB">
        <w:rPr>
          <w:rFonts w:hint="eastAsia"/>
          <w:lang w:eastAsia="zh-CN"/>
        </w:rPr>
        <w:t>;</w:t>
      </w:r>
    </w:p>
    <w:p w14:paraId="56CAE38A"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1740" w:dyaOrig="380" w14:anchorId="3E14CD2C">
          <v:shape id="_x0000_i2542" type="#_x0000_t75" style="width:87pt;height:19.5pt" o:ole="">
            <v:imagedata r:id="rId2436" o:title=""/>
          </v:shape>
          <o:OLEObject Type="Embed" ProgID="Equation.3" ShapeID="_x0000_i2542" DrawAspect="Content" ObjectID="_1716391453" r:id="rId2437"/>
        </w:object>
      </w:r>
      <w:r w:rsidRPr="002625EB">
        <w:rPr>
          <w:rFonts w:hint="eastAsia"/>
          <w:lang w:eastAsia="zh-CN"/>
        </w:rPr>
        <w:t>;</w:t>
      </w:r>
    </w:p>
    <w:p w14:paraId="4087F8C1"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780" w:dyaOrig="360" w14:anchorId="3F0FED99">
          <v:shape id="_x0000_i2543" type="#_x0000_t75" style="width:38.25pt;height:18.75pt" o:ole="">
            <v:imagedata r:id="rId2279" o:title=""/>
          </v:shape>
          <o:OLEObject Type="Embed" ProgID="Equation.3" ShapeID="_x0000_i2543" DrawAspect="Content" ObjectID="_1716391454" r:id="rId2438"/>
        </w:object>
      </w:r>
      <w:r w:rsidRPr="002625EB">
        <w:rPr>
          <w:rFonts w:hint="eastAsia"/>
          <w:lang w:eastAsia="zh-CN"/>
        </w:rPr>
        <w:t xml:space="preserve"> is the number of code blocks for UL-SCH of the PUSCH transmission;</w:t>
      </w:r>
    </w:p>
    <w:p w14:paraId="3B5ED2DD" w14:textId="77777777" w:rsidR="00BA2D88" w:rsidRPr="002625EB" w:rsidRDefault="00BA2D88" w:rsidP="00E5725B">
      <w:pPr>
        <w:pStyle w:val="B1"/>
        <w:rPr>
          <w:lang w:eastAsia="zh-CN"/>
        </w:rPr>
      </w:pPr>
      <w:r w:rsidRPr="002625EB">
        <w:lastRenderedPageBreak/>
        <w:t>-</w:t>
      </w:r>
      <w:r w:rsidRPr="002625EB">
        <w:tab/>
        <w:t>if</w:t>
      </w:r>
      <w:r w:rsidRPr="002625EB">
        <w:rPr>
          <w:rFonts w:eastAsia="Malgun Gothic"/>
        </w:rPr>
        <w:t xml:space="preserve"> the DCI format scheduling the PUSCH transmission includes a CBGTI field indicating that the UE shall not transmit the </w:t>
      </w:r>
      <w:r w:rsidRPr="002625EB">
        <w:rPr>
          <w:position w:val="-4"/>
        </w:rPr>
        <w:object w:dxaOrig="156" w:dyaOrig="180" w14:anchorId="611ACD8A">
          <v:shape id="_x0000_i2544" type="#_x0000_t75" style="width:8.25pt;height:9.75pt" o:ole="">
            <v:imagedata r:id="rId2281" o:title=""/>
          </v:shape>
          <o:OLEObject Type="Embed" ProgID="Equation.3" ShapeID="_x0000_i2544" DrawAspect="Content" ObjectID="_1716391455" r:id="rId2439"/>
        </w:object>
      </w:r>
      <w:r w:rsidRPr="002625EB">
        <w:rPr>
          <w:rFonts w:eastAsia="Malgun Gothic"/>
        </w:rPr>
        <w:t xml:space="preserve">-th code block, </w:t>
      </w:r>
      <w:r w:rsidRPr="002625EB">
        <w:rPr>
          <w:position w:val="-10"/>
        </w:rPr>
        <w:object w:dxaOrig="276" w:dyaOrig="300" w14:anchorId="5C4C017F">
          <v:shape id="_x0000_i2545" type="#_x0000_t75" style="width:13.5pt;height:15.75pt" o:ole="">
            <v:imagedata r:id="rId2440" o:title=""/>
          </v:shape>
          <o:OLEObject Type="Embed" ProgID="Equation.3" ShapeID="_x0000_i2545" DrawAspect="Content" ObjectID="_1716391456" r:id="rId2441"/>
        </w:object>
      </w:r>
      <w:r w:rsidRPr="002625EB">
        <w:t>=0;</w:t>
      </w:r>
      <w:r w:rsidRPr="002625EB">
        <w:rPr>
          <w:rFonts w:eastAsia="Malgun Gothic"/>
        </w:rPr>
        <w:t xml:space="preserve"> </w:t>
      </w:r>
      <w:r w:rsidRPr="002625EB">
        <w:rPr>
          <w:rFonts w:hint="eastAsia"/>
          <w:lang w:eastAsia="zh-CN"/>
        </w:rPr>
        <w:t>otherwise</w:t>
      </w:r>
      <w:r w:rsidRPr="002625EB">
        <w:rPr>
          <w:rFonts w:eastAsia="Malgun Gothic"/>
        </w:rPr>
        <w:t>,</w:t>
      </w:r>
      <w:r w:rsidRPr="002625EB">
        <w:rPr>
          <w:position w:val="-10"/>
        </w:rPr>
        <w:object w:dxaOrig="340" w:dyaOrig="340" w14:anchorId="6AE24139">
          <v:shape id="_x0000_i2546" type="#_x0000_t75" style="width:17.25pt;height:17.25pt" o:ole="">
            <v:imagedata r:id="rId2285" o:title=""/>
          </v:shape>
          <o:OLEObject Type="Embed" ProgID="Equation.3" ShapeID="_x0000_i2546" DrawAspect="Content" ObjectID="_1716391457" r:id="rId2442"/>
        </w:object>
      </w:r>
      <w:r w:rsidRPr="002625EB">
        <w:rPr>
          <w:rFonts w:hint="eastAsia"/>
          <w:lang w:eastAsia="zh-CN"/>
        </w:rPr>
        <w:t xml:space="preserve"> is the </w:t>
      </w:r>
      <w:r w:rsidRPr="002625EB">
        <w:rPr>
          <w:position w:val="-4"/>
        </w:rPr>
        <w:object w:dxaOrig="180" w:dyaOrig="200" w14:anchorId="04ED0A9E">
          <v:shape id="_x0000_i2547" type="#_x0000_t75" style="width:9pt;height:9.75pt" o:ole="">
            <v:imagedata r:id="rId2287" o:title=""/>
          </v:shape>
          <o:OLEObject Type="Embed" ProgID="Equation.3" ShapeID="_x0000_i2547" DrawAspect="Content" ObjectID="_1716391458" r:id="rId2443"/>
        </w:object>
      </w:r>
      <w:r w:rsidRPr="002625EB">
        <w:rPr>
          <w:rFonts w:hint="eastAsia"/>
          <w:lang w:eastAsia="zh-CN"/>
        </w:rPr>
        <w:t>-th code block size for UL-SCH of the PUSCH transmission;</w:t>
      </w:r>
    </w:p>
    <w:p w14:paraId="3FCC3E74"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800" w:dyaOrig="380" w14:anchorId="14BCF9E3">
          <v:shape id="_x0000_i2548" type="#_x0000_t75" style="width:39pt;height:19.5pt" o:ole="">
            <v:imagedata r:id="rId2289" o:title=""/>
          </v:shape>
          <o:OLEObject Type="Embed" ProgID="Equation.3" ShapeID="_x0000_i2548" DrawAspect="Content" ObjectID="_1716391459" r:id="rId2444"/>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1984BDA3" w14:textId="77777777" w:rsidR="00BA2D88" w:rsidRPr="002625EB" w:rsidRDefault="00BA2D88" w:rsidP="00E5725B">
      <w:pPr>
        <w:pStyle w:val="B1"/>
        <w:rPr>
          <w:lang w:eastAsia="zh-CN"/>
        </w:rPr>
      </w:pPr>
      <w:r w:rsidRPr="002625EB">
        <w:t>-</w:t>
      </w:r>
      <w:r w:rsidRPr="002625EB">
        <w:tab/>
      </w:r>
      <w:r w:rsidRPr="002625EB">
        <w:rPr>
          <w:position w:val="-14"/>
        </w:rPr>
        <w:object w:dxaOrig="1020" w:dyaOrig="400" w14:anchorId="30CB2C91">
          <v:shape id="_x0000_i2549" type="#_x0000_t75" style="width:48pt;height:19.5pt" o:ole="">
            <v:imagedata r:id="rId2291" o:title=""/>
          </v:shape>
          <o:OLEObject Type="Embed" ProgID="Equation.DSMT4" ShapeID="_x0000_i2549" DrawAspect="Content" ObjectID="_1716391460" r:id="rId2445"/>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7D798BDE">
          <v:shape id="_x0000_i2550" type="#_x0000_t75" style="width:6.75pt;height:12.75pt" o:ole="">
            <v:imagedata r:id="rId1015" o:title=""/>
          </v:shape>
          <o:OLEObject Type="Embed" ProgID="Equation.3" ShapeID="_x0000_i2550" DrawAspect="Content" ObjectID="_1716391461" r:id="rId2446"/>
        </w:object>
      </w:r>
      <w:r w:rsidRPr="002625EB">
        <w:rPr>
          <w:rFonts w:hint="eastAsia"/>
          <w:lang w:eastAsia="zh-CN"/>
        </w:rPr>
        <w:t xml:space="preserve"> that carries PTRS, in the PUSCH transmission;</w:t>
      </w:r>
    </w:p>
    <w:p w14:paraId="146BD35C" w14:textId="77777777" w:rsidR="002474A1" w:rsidRDefault="00BA2D88" w:rsidP="002474A1">
      <w:pPr>
        <w:pStyle w:val="B1"/>
        <w:rPr>
          <w:lang w:eastAsia="zh-CN"/>
        </w:rPr>
      </w:pPr>
      <w:r w:rsidRPr="002625EB">
        <w:t>-</w:t>
      </w:r>
      <w:r w:rsidRPr="002625EB">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2474A1">
        <w:rPr>
          <w:rFonts w:hint="eastAsia"/>
          <w:lang w:eastAsia="zh-CN"/>
        </w:rPr>
        <w:t xml:space="preserve"> </w:t>
      </w:r>
      <w:r w:rsidR="002474A1">
        <w:rPr>
          <w:lang w:eastAsia="zh-CN"/>
        </w:rPr>
        <w:t xml:space="preserve">if HARQ-ACK is present for transmission on the same PUSCH with UL-SCH and without CG-UCI,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2474A1">
        <w:rPr>
          <w:rFonts w:hint="eastAsia"/>
          <w:lang w:eastAsia="zh-CN"/>
        </w:rPr>
        <w:t xml:space="preserve"> </w:t>
      </w:r>
      <w:r w:rsidRPr="002625EB">
        <w:rPr>
          <w:rFonts w:hint="eastAsia"/>
          <w:lang w:eastAsia="zh-CN"/>
        </w:rPr>
        <w:t xml:space="preserve">is the number of coded modulation symbols per layer for HARQ-ACK </w:t>
      </w:r>
      <w:r w:rsidRPr="002625EB">
        <w:rPr>
          <w:lang w:eastAsia="zh-CN"/>
        </w:rPr>
        <w:t>transmitted</w:t>
      </w:r>
      <w:r w:rsidRPr="002625EB">
        <w:rPr>
          <w:rFonts w:hint="eastAsia"/>
          <w:lang w:eastAsia="zh-CN"/>
        </w:rPr>
        <w:t xml:space="preserve"> on the PUSCH</w:t>
      </w:r>
      <w:r w:rsidR="002474A1">
        <w:rPr>
          <w:lang w:eastAsia="zh-CN"/>
        </w:rPr>
        <w:t xml:space="preserve"> as defined in </w:t>
      </w:r>
      <w:r w:rsidR="00C33081">
        <w:rPr>
          <w:lang w:eastAsia="zh-CN"/>
        </w:rPr>
        <w:t>clause</w:t>
      </w:r>
      <w:r w:rsidR="002474A1">
        <w:rPr>
          <w:lang w:eastAsia="zh-CN"/>
        </w:rPr>
        <w:t xml:space="preserve"> 6</w:t>
      </w:r>
      <w:r w:rsidR="002474A1" w:rsidRPr="002625EB">
        <w:rPr>
          <w:rFonts w:hint="eastAsia"/>
          <w:lang w:eastAsia="zh-CN"/>
        </w:rPr>
        <w:t>.3.2.4.1.1</w:t>
      </w:r>
      <w:r w:rsidRPr="002625EB">
        <w:rPr>
          <w:rFonts w:hint="eastAsia"/>
          <w:lang w:eastAsia="zh-CN"/>
        </w:rPr>
        <w:t xml:space="preserve"> if number of HARQ-ACK information bits is more than 2, and </w:t>
      </w:r>
      <w:r w:rsidRPr="002625EB">
        <w:rPr>
          <w:position w:val="-12"/>
        </w:rPr>
        <w:object w:dxaOrig="960" w:dyaOrig="360" w14:anchorId="3AF7B1A5">
          <v:shape id="_x0000_i2551" type="#_x0000_t75" style="width:48pt;height:18.75pt" o:ole="">
            <v:imagedata r:id="rId2447" o:title=""/>
          </v:shape>
          <o:OLEObject Type="Embed" ProgID="Equation.3" ShapeID="_x0000_i2551" DrawAspect="Content" ObjectID="_1716391462" r:id="rId2448"/>
        </w:object>
      </w:r>
      <w:r w:rsidRPr="002625EB">
        <w:rPr>
          <w:rFonts w:hint="eastAsia"/>
          <w:lang w:eastAsia="zh-CN"/>
        </w:rPr>
        <w:t xml:space="preserve"> if the number of HARQ-ACK information bits is 1 or 2 bits;</w:t>
      </w:r>
      <w:r w:rsidR="002474A1" w:rsidRPr="002474A1">
        <w:rPr>
          <w:lang w:eastAsia="zh-CN"/>
        </w:rPr>
        <w:t xml:space="preserve"> </w:t>
      </w:r>
      <w:r w:rsidR="002474A1">
        <w:rPr>
          <w:lang w:eastAsia="zh-CN"/>
        </w:rPr>
        <w:t>or</w:t>
      </w:r>
    </w:p>
    <w:p w14:paraId="07982C4B" w14:textId="77777777" w:rsidR="002474A1" w:rsidRDefault="002474A1" w:rsidP="007E3E8D">
      <w:pPr>
        <w:pStyle w:val="B1"/>
        <w:rPr>
          <w:lang w:eastAsia="zh-CN"/>
        </w:rPr>
      </w:pPr>
      <w:r>
        <w:rPr>
          <w:lang w:eastAsia="zh-CN"/>
        </w:rPr>
        <w:t>-</w:t>
      </w:r>
      <w:r>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Pr>
          <w:rFonts w:hint="eastAsia"/>
          <w:lang w:eastAsia="zh-CN"/>
        </w:rPr>
        <w:t xml:space="preserve"> </w:t>
      </w:r>
      <w:r>
        <w:rPr>
          <w:lang w:eastAsia="zh-CN"/>
        </w:rPr>
        <w:t>if both HARQ-ACK and CG-UCI are present on the same PUSCH with UL-SCH,</w:t>
      </w:r>
      <w:r w:rsidRPr="00D91F1B">
        <w:rPr>
          <w:lang w:eastAsia="zh-CN"/>
        </w:rPr>
        <w:t xml:space="preserve"> </w:t>
      </w:r>
      <w:r>
        <w:rPr>
          <w:lang w:eastAsia="zh-CN"/>
        </w:rPr>
        <w:t xml:space="preserve">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2625EB">
        <w:rPr>
          <w:rFonts w:hint="eastAsia"/>
          <w:lang w:eastAsia="zh-CN"/>
        </w:rPr>
        <w:t xml:space="preserve"> is the number of coded modulation symbols per layer for HARQ-ACK</w:t>
      </w:r>
      <w:r>
        <w:rPr>
          <w:lang w:eastAsia="zh-CN"/>
        </w:rPr>
        <w:t xml:space="preserve"> and CG-UCI</w:t>
      </w:r>
      <w:r w:rsidRPr="002625EB">
        <w:rPr>
          <w:rFonts w:hint="eastAsia"/>
          <w:lang w:eastAsia="zh-CN"/>
        </w:rPr>
        <w:t xml:space="preserve"> </w:t>
      </w:r>
      <w:r w:rsidRPr="002625EB">
        <w:rPr>
          <w:lang w:eastAsia="zh-CN"/>
        </w:rPr>
        <w:t>transmitted</w:t>
      </w:r>
      <w:r w:rsidRPr="002625EB">
        <w:rPr>
          <w:rFonts w:hint="eastAsia"/>
          <w:lang w:eastAsia="zh-CN"/>
        </w:rPr>
        <w:t xml:space="preserve"> on the PUSCH</w:t>
      </w:r>
      <w:r>
        <w:rPr>
          <w:lang w:eastAsia="zh-CN"/>
        </w:rPr>
        <w:t xml:space="preserve"> as defined in </w:t>
      </w:r>
      <w:r w:rsidR="00C33081">
        <w:rPr>
          <w:lang w:eastAsia="zh-CN"/>
        </w:rPr>
        <w:t>clause</w:t>
      </w:r>
      <w:r>
        <w:rPr>
          <w:lang w:eastAsia="zh-CN"/>
        </w:rPr>
        <w:t xml:space="preserve"> 6</w:t>
      </w:r>
      <w:r>
        <w:rPr>
          <w:rFonts w:hint="eastAsia"/>
          <w:lang w:eastAsia="zh-CN"/>
        </w:rPr>
        <w:t>.3.2.4.1.</w:t>
      </w:r>
      <w:r>
        <w:rPr>
          <w:lang w:eastAsia="zh-CN"/>
        </w:rPr>
        <w:t>5; or</w:t>
      </w:r>
    </w:p>
    <w:p w14:paraId="73E7F1BD" w14:textId="77777777" w:rsidR="00BA2D88" w:rsidRPr="002625EB" w:rsidRDefault="002474A1" w:rsidP="002474A1">
      <w:pPr>
        <w:pStyle w:val="B1"/>
        <w:rPr>
          <w:lang w:eastAsia="zh-CN"/>
        </w:rPr>
      </w:pPr>
      <w:r>
        <w:rPr>
          <w:lang w:eastAsia="zh-CN"/>
        </w:rPr>
        <w:t>-</w:t>
      </w:r>
      <w:r>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Pr>
          <w:rFonts w:hint="eastAsia"/>
          <w:lang w:eastAsia="zh-CN"/>
        </w:rPr>
        <w:t xml:space="preserve"> </w:t>
      </w:r>
      <w:r>
        <w:rPr>
          <w:lang w:eastAsia="zh-CN"/>
        </w:rPr>
        <w:t>if CG-UCI is present on the same PUSCH with UL-SCH and without HARQ-ACK,</w:t>
      </w:r>
      <w:r w:rsidRPr="00D91F1B">
        <w:rPr>
          <w:lang w:eastAsia="zh-CN"/>
        </w:rPr>
        <w:t xml:space="preserve"> </w:t>
      </w:r>
      <w:r>
        <w:rPr>
          <w:lang w:eastAsia="zh-CN"/>
        </w:rPr>
        <w:t xml:space="preserve">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2625EB">
        <w:rPr>
          <w:rFonts w:hint="eastAsia"/>
          <w:lang w:eastAsia="zh-CN"/>
        </w:rPr>
        <w:t xml:space="preserve"> is the number of coded modulation symbols per layer for </w:t>
      </w:r>
      <w:r>
        <w:rPr>
          <w:lang w:eastAsia="zh-CN"/>
        </w:rPr>
        <w:t>CG-UCI</w:t>
      </w:r>
      <w:r w:rsidRPr="002625EB">
        <w:rPr>
          <w:rFonts w:hint="eastAsia"/>
          <w:lang w:eastAsia="zh-CN"/>
        </w:rPr>
        <w:t xml:space="preserve"> </w:t>
      </w:r>
      <w:r w:rsidRPr="002625EB">
        <w:rPr>
          <w:lang w:eastAsia="zh-CN"/>
        </w:rPr>
        <w:t>transmitted</w:t>
      </w:r>
      <w:r w:rsidRPr="002625EB">
        <w:rPr>
          <w:rFonts w:hint="eastAsia"/>
          <w:lang w:eastAsia="zh-CN"/>
        </w:rPr>
        <w:t xml:space="preserve"> on the PUSCH</w:t>
      </w:r>
      <w:r>
        <w:rPr>
          <w:lang w:eastAsia="zh-CN"/>
        </w:rPr>
        <w:t xml:space="preserve"> as defined in </w:t>
      </w:r>
      <w:r w:rsidR="00C33081">
        <w:rPr>
          <w:lang w:eastAsia="zh-CN"/>
        </w:rPr>
        <w:t>clause</w:t>
      </w:r>
      <w:r>
        <w:rPr>
          <w:lang w:eastAsia="zh-CN"/>
        </w:rPr>
        <w:t xml:space="preserve"> 6</w:t>
      </w:r>
      <w:r>
        <w:rPr>
          <w:rFonts w:hint="eastAsia"/>
          <w:lang w:eastAsia="zh-CN"/>
        </w:rPr>
        <w:t>.3.2.4.1.</w:t>
      </w:r>
      <w:r>
        <w:rPr>
          <w:lang w:eastAsia="zh-CN"/>
        </w:rPr>
        <w:t>4;</w:t>
      </w:r>
    </w:p>
    <w:p w14:paraId="2431DE37" w14:textId="77777777" w:rsidR="00BA2D88" w:rsidRPr="002625EB" w:rsidRDefault="00BA2D88" w:rsidP="00E5725B">
      <w:pPr>
        <w:pStyle w:val="B1"/>
        <w:rPr>
          <w:lang w:eastAsia="zh-CN"/>
        </w:rPr>
      </w:pPr>
      <w:r w:rsidRPr="002625EB">
        <w:t>-</w:t>
      </w:r>
      <w:r w:rsidRPr="002625EB">
        <w:tab/>
      </w:r>
      <w:r w:rsidRPr="002625EB">
        <w:rPr>
          <w:position w:val="-12"/>
        </w:rPr>
        <w:object w:dxaOrig="639" w:dyaOrig="360" w14:anchorId="4B66D34B">
          <v:shape id="_x0000_i2552" type="#_x0000_t75" style="width:33pt;height:18.75pt" o:ole="">
            <v:imagedata r:id="rId2449" o:title=""/>
          </v:shape>
          <o:OLEObject Type="Embed" ProgID="Equation.DSMT4" ShapeID="_x0000_i2552" DrawAspect="Content" ObjectID="_1716391463" r:id="rId2450"/>
        </w:object>
      </w:r>
      <w:r w:rsidRPr="002625EB">
        <w:rPr>
          <w:rFonts w:hint="eastAsia"/>
          <w:lang w:eastAsia="zh-CN"/>
        </w:rPr>
        <w:t xml:space="preserve"> is the number of coded modulation symbols per layer for CSI part 1 </w:t>
      </w:r>
      <w:r w:rsidRPr="002625EB">
        <w:rPr>
          <w:lang w:eastAsia="zh-CN"/>
        </w:rPr>
        <w:t>transmitted</w:t>
      </w:r>
      <w:r w:rsidRPr="002625EB">
        <w:rPr>
          <w:rFonts w:hint="eastAsia"/>
          <w:lang w:eastAsia="zh-CN"/>
        </w:rPr>
        <w:t xml:space="preserve"> on the PUSCH;</w:t>
      </w:r>
    </w:p>
    <w:p w14:paraId="2826B5E1" w14:textId="77777777" w:rsidR="00BA2D88" w:rsidRPr="002625EB" w:rsidRDefault="00BA2D88" w:rsidP="00E5725B">
      <w:pPr>
        <w:pStyle w:val="B1"/>
        <w:rPr>
          <w:lang w:eastAsia="zh-CN"/>
        </w:rPr>
      </w:pPr>
      <w:r w:rsidRPr="002625EB">
        <w:t>-</w:t>
      </w:r>
      <w:r w:rsidRPr="002625EB">
        <w:tab/>
      </w:r>
      <w:r w:rsidRPr="002625EB">
        <w:rPr>
          <w:position w:val="-14"/>
        </w:rPr>
        <w:object w:dxaOrig="880" w:dyaOrig="400" w14:anchorId="42C4C19B">
          <v:shape id="_x0000_i2553" type="#_x0000_t75" style="width:35.25pt;height:17.25pt" o:ole="">
            <v:imagedata r:id="rId2294" o:title=""/>
          </v:shape>
          <o:OLEObject Type="Embed" ProgID="Equation.DSMT4" ShapeID="_x0000_i2553" DrawAspect="Content" ObjectID="_1716391464" r:id="rId2451"/>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11443D97">
          <v:shape id="_x0000_i2554" type="#_x0000_t75" style="width:6.75pt;height:12.75pt" o:ole="">
            <v:imagedata r:id="rId1015" o:title=""/>
          </v:shape>
          <o:OLEObject Type="Embed" ProgID="Equation.3" ShapeID="_x0000_i2554" DrawAspect="Content" ObjectID="_1716391465" r:id="rId2452"/>
        </w:object>
      </w:r>
      <w:r w:rsidRPr="002625EB">
        <w:rPr>
          <w:rFonts w:hint="eastAsia"/>
          <w:lang w:eastAsia="zh-CN"/>
        </w:rPr>
        <w:t xml:space="preserve">, for </w:t>
      </w:r>
      <w:r w:rsidRPr="002625EB">
        <w:rPr>
          <w:position w:val="-14"/>
        </w:rPr>
        <w:object w:dxaOrig="2260" w:dyaOrig="400" w14:anchorId="01FB7B03">
          <v:shape id="_x0000_i2555" type="#_x0000_t75" style="width:96pt;height:17.25pt" o:ole="">
            <v:imagedata r:id="rId2297" o:title=""/>
          </v:shape>
          <o:OLEObject Type="Embed" ProgID="Equation.3" ShapeID="_x0000_i2555" DrawAspect="Content" ObjectID="_1716391466" r:id="rId2453"/>
        </w:object>
      </w:r>
      <w:r w:rsidRPr="002625EB">
        <w:rPr>
          <w:rFonts w:hint="eastAsia"/>
          <w:lang w:eastAsia="zh-CN"/>
        </w:rPr>
        <w:t xml:space="preserve">, in the PUSCH transmission and </w:t>
      </w:r>
      <w:r w:rsidRPr="002625EB">
        <w:rPr>
          <w:position w:val="-14"/>
        </w:rPr>
        <w:object w:dxaOrig="740" w:dyaOrig="400" w14:anchorId="27AADB90">
          <v:shape id="_x0000_i2556" type="#_x0000_t75" style="width:31.5pt;height:17.25pt" o:ole="">
            <v:imagedata r:id="rId1019" o:title=""/>
          </v:shape>
          <o:OLEObject Type="Embed" ProgID="Equation.3" ShapeID="_x0000_i2556" DrawAspect="Content" ObjectID="_1716391467" r:id="rId2454"/>
        </w:object>
      </w:r>
      <w:r w:rsidRPr="002625EB">
        <w:rPr>
          <w:rFonts w:hint="eastAsia"/>
          <w:lang w:eastAsia="zh-CN"/>
        </w:rPr>
        <w:t xml:space="preserve"> is the total number of OFDM symbols of the PUSCH, including all OFDM symbols used for DMRS;</w:t>
      </w:r>
    </w:p>
    <w:p w14:paraId="701C40AB" w14:textId="77777777" w:rsidR="00BA2D88" w:rsidRPr="002625EB" w:rsidRDefault="00BA2D88"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60B5E301">
          <v:shape id="_x0000_i2557" type="#_x0000_t75" style="width:52.5pt;height:17.25pt" o:ole="">
            <v:imagedata r:id="rId2300" o:title=""/>
          </v:shape>
          <o:OLEObject Type="Embed" ProgID="Equation.DSMT4" ShapeID="_x0000_i2557" DrawAspect="Content" ObjectID="_1716391468" r:id="rId2455"/>
        </w:object>
      </w:r>
      <w:r w:rsidRPr="002625EB">
        <w:rPr>
          <w:rFonts w:hint="eastAsia"/>
          <w:lang w:eastAsia="zh-CN"/>
        </w:rPr>
        <w:t>;</w:t>
      </w:r>
    </w:p>
    <w:p w14:paraId="06E9C85A" w14:textId="77777777" w:rsidR="00BA2D88" w:rsidRPr="002625EB" w:rsidRDefault="00BA2D88"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3CD276FA">
          <v:shape id="_x0000_i2558" type="#_x0000_t75" style="width:126.75pt;height:17.25pt" o:ole="">
            <v:imagedata r:id="rId2302" o:title=""/>
          </v:shape>
          <o:OLEObject Type="Embed" ProgID="Equation.DSMT4" ShapeID="_x0000_i2558" DrawAspect="Content" ObjectID="_1716391469" r:id="rId2456"/>
        </w:object>
      </w:r>
      <w:r w:rsidRPr="002625EB">
        <w:rPr>
          <w:rFonts w:hint="eastAsia"/>
          <w:lang w:eastAsia="zh-CN"/>
        </w:rPr>
        <w:t>.</w:t>
      </w:r>
    </w:p>
    <w:p w14:paraId="51B7CB48" w14:textId="77777777" w:rsidR="007647C6" w:rsidRPr="002625EB" w:rsidRDefault="007647C6" w:rsidP="00BC2EFF">
      <w:pPr>
        <w:pStyle w:val="B1"/>
        <w:rPr>
          <w:lang w:eastAsia="zh-CN"/>
        </w:rPr>
      </w:pPr>
      <w:r w:rsidRPr="002625EB">
        <w:t>-</w:t>
      </w:r>
      <w:r w:rsidRPr="002625EB">
        <w:tab/>
      </w:r>
      <w:r w:rsidRPr="002625EB">
        <w:rPr>
          <w:position w:val="-6"/>
        </w:rPr>
        <w:object w:dxaOrig="240" w:dyaOrig="220" w14:anchorId="712B37F3">
          <v:shape id="_x0000_i2559" type="#_x0000_t75" style="width:12.75pt;height:11.25pt" o:ole="">
            <v:imagedata r:id="rId2457" o:title=""/>
          </v:shape>
          <o:OLEObject Type="Embed" ProgID="Equation.DSMT4" ShapeID="_x0000_i2559" DrawAspect="Content" ObjectID="_1716391470" r:id="rId2458"/>
        </w:object>
      </w:r>
      <w:r w:rsidRPr="002625EB">
        <w:rPr>
          <w:rFonts w:hint="eastAsia"/>
          <w:lang w:eastAsia="zh-CN"/>
        </w:rPr>
        <w:t xml:space="preserve"> is configured by higher layer parameter </w:t>
      </w:r>
      <w:r w:rsidRPr="002625EB">
        <w:rPr>
          <w:i/>
        </w:rPr>
        <w:t>scaling</w:t>
      </w:r>
      <w:r w:rsidRPr="002625EB">
        <w:rPr>
          <w:rFonts w:hint="eastAsia"/>
          <w:lang w:eastAsia="zh-CN"/>
        </w:rPr>
        <w:t>.</w:t>
      </w:r>
    </w:p>
    <w:p w14:paraId="12FE77E7" w14:textId="77777777" w:rsidR="007647C6" w:rsidRDefault="007647C6" w:rsidP="007647C6">
      <w:pPr>
        <w:rPr>
          <w:rFonts w:eastAsiaTheme="minorEastAsia"/>
          <w:lang w:eastAsia="zh-CN"/>
        </w:rPr>
      </w:pPr>
    </w:p>
    <w:p w14:paraId="474A9E3A" w14:textId="77777777" w:rsidR="00AC09FE" w:rsidRPr="00DB014C" w:rsidRDefault="00AC09FE" w:rsidP="00AC09FE">
      <w:pPr>
        <w:rPr>
          <w:color w:val="000000" w:themeColor="text1"/>
          <w:lang w:eastAsia="zh-CN"/>
        </w:rPr>
      </w:pPr>
      <w:r w:rsidRPr="00DB014C">
        <w:rPr>
          <w:rFonts w:hint="eastAsia"/>
          <w:color w:val="000000" w:themeColor="text1"/>
          <w:lang w:eastAsia="zh-CN"/>
        </w:rPr>
        <w:t xml:space="preserve">For CSI part 2 transmission on </w:t>
      </w:r>
      <w:r w:rsidRPr="00DB014C">
        <w:rPr>
          <w:color w:val="000000" w:themeColor="text1"/>
          <w:lang w:eastAsia="zh-CN"/>
        </w:rPr>
        <w:t xml:space="preserve">an actual repetition of a </w:t>
      </w:r>
      <w:r w:rsidRPr="00DB014C">
        <w:rPr>
          <w:rFonts w:hint="eastAsia"/>
          <w:color w:val="000000" w:themeColor="text1"/>
          <w:lang w:eastAsia="zh-CN"/>
        </w:rPr>
        <w:t xml:space="preserve">PUSCH </w:t>
      </w:r>
      <w:r w:rsidRPr="00DB014C">
        <w:rPr>
          <w:color w:val="000000" w:themeColor="text1"/>
          <w:lang w:eastAsia="zh-CN"/>
        </w:rPr>
        <w:t xml:space="preserve">with repetition Type B </w:t>
      </w:r>
      <w:r w:rsidRPr="00DB014C">
        <w:rPr>
          <w:rFonts w:hint="eastAsia"/>
          <w:color w:val="000000" w:themeColor="text1"/>
          <w:lang w:eastAsia="zh-CN"/>
        </w:rPr>
        <w:t>with UL-SCH, the number of coded modulation symbols per layer</w:t>
      </w:r>
      <w:r w:rsidRPr="00DB014C">
        <w:rPr>
          <w:color w:val="000000" w:themeColor="text1"/>
          <w:lang w:eastAsia="zh-CN"/>
        </w:rPr>
        <w:t xml:space="preserve"> </w:t>
      </w:r>
      <w:r w:rsidRPr="00DB014C">
        <w:rPr>
          <w:rFonts w:hint="eastAsia"/>
          <w:color w:val="000000" w:themeColor="text1"/>
          <w:lang w:eastAsia="zh-CN"/>
        </w:rPr>
        <w:t>for CSI part 2 transmission, denoted as</w:t>
      </w:r>
      <w:r w:rsidRPr="00DB014C">
        <w:rPr>
          <w:color w:val="000000" w:themeColor="text1"/>
          <w:lang w:eastAsia="zh-CN"/>
        </w:rPr>
        <w:t xml:space="preserve"> </w:t>
      </w:r>
      <m:oMath>
        <m:sSubSup>
          <m:sSubSupPr>
            <m:ctrlPr>
              <w:rPr>
                <w:rFonts w:ascii="Cambria Math" w:hAnsi="Cambria Math"/>
                <w:color w:val="000000" w:themeColor="text1"/>
                <w:lang w:eastAsia="zh-CN"/>
              </w:rPr>
            </m:ctrlPr>
          </m:sSubSupPr>
          <m:e>
            <m:r>
              <w:rPr>
                <w:rFonts w:ascii="Cambria Math" w:hAnsi="Cambria Math"/>
                <w:color w:val="000000" w:themeColor="text1"/>
                <w:lang w:eastAsia="zh-CN"/>
              </w:rPr>
              <m:t>Q</m:t>
            </m:r>
          </m:e>
          <m:sub>
            <m:r>
              <m:rPr>
                <m:nor/>
              </m:rPr>
              <w:rPr>
                <w:color w:val="000000" w:themeColor="text1"/>
                <w:lang w:eastAsia="zh-CN"/>
              </w:rPr>
              <m:t>CSI-</m:t>
            </m:r>
            <m:r>
              <m:rPr>
                <m:nor/>
              </m:rPr>
              <w:rPr>
                <w:rFonts w:ascii="Cambria Math"/>
                <w:color w:val="000000" w:themeColor="text1"/>
                <w:lang w:eastAsia="zh-CN"/>
              </w:rPr>
              <m:t>part</m:t>
            </m:r>
            <m:r>
              <m:rPr>
                <m:nor/>
              </m:rPr>
              <w:rPr>
                <w:color w:val="000000" w:themeColor="text1"/>
                <w:lang w:eastAsia="zh-CN"/>
              </w:rPr>
              <m:t>2</m:t>
            </m:r>
          </m:sub>
          <m:sup>
            <m:r>
              <m:rPr>
                <m:sty m:val="p"/>
              </m:rPr>
              <w:rPr>
                <w:rFonts w:ascii="Cambria Math" w:hAnsi="Cambria Math"/>
                <w:color w:val="000000" w:themeColor="text1"/>
                <w:lang w:eastAsia="zh-CN"/>
              </w:rPr>
              <m:t>'</m:t>
            </m:r>
          </m:sup>
        </m:sSubSup>
      </m:oMath>
      <w:r w:rsidRPr="00DB014C">
        <w:rPr>
          <w:rFonts w:hint="eastAsia"/>
          <w:color w:val="000000" w:themeColor="text1"/>
          <w:lang w:eastAsia="zh-CN"/>
        </w:rPr>
        <w:t>, is determined as follows:</w:t>
      </w:r>
    </w:p>
    <w:p w14:paraId="14A4F196" w14:textId="77777777" w:rsidR="00AC09FE" w:rsidRPr="009344BA" w:rsidRDefault="00DD27A9"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CSI-2</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nor/>
                                    </m:rPr>
                                    <w:rPr>
                                      <w:lang w:eastAsia="zh-CN"/>
                                    </w:rPr>
                                    <m:t>CSI-2</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nor/>
                                    </m:rPr>
                                    <w:rPr>
                                      <w:lang w:eastAsia="zh-CN"/>
                                    </w:rPr>
                                    <m:t>CSI-2</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r>
                    <m:rPr>
                      <m:sty m:val="p"/>
                    </m:rPr>
                    <w:rPr>
                      <w:rFonts w:ascii="Cambria Math" w:hAnsi="Cambria Math"/>
                      <w:lang w:eastAsia="zh-CN"/>
                    </w:rPr>
                    <m:t xml:space="preserve"> ,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e>
              </m:d>
            </m:e>
          </m:func>
          <m:r>
            <m:rPr>
              <m:sty m:val="p"/>
            </m:rPr>
            <w:rPr>
              <w:rFonts w:ascii="Cambria Math" w:hAnsi="Cambria Math"/>
              <w:lang w:eastAsia="zh-CN"/>
            </w:rPr>
            <m:t xml:space="preserve"> </m:t>
          </m:r>
        </m:oMath>
      </m:oMathPara>
    </w:p>
    <w:p w14:paraId="16D4CB28" w14:textId="77777777" w:rsidR="00AC09FE" w:rsidRPr="009344BA" w:rsidRDefault="00AC09FE" w:rsidP="001A089B">
      <w:pPr>
        <w:rPr>
          <w:lang w:eastAsia="zh-CN"/>
        </w:rPr>
      </w:pPr>
      <w:r w:rsidRPr="009344BA">
        <w:rPr>
          <w:lang w:eastAsia="zh-CN"/>
        </w:rPr>
        <w:t>where</w:t>
      </w:r>
    </w:p>
    <w:p w14:paraId="7C8271D4" w14:textId="77777777" w:rsidR="00AC09FE" w:rsidRPr="009344BA" w:rsidRDefault="00AC09FE" w:rsidP="001A089B">
      <w:pPr>
        <w:pStyle w:val="B1"/>
        <w:rPr>
          <w:lang w:eastAsia="zh-CN"/>
        </w:rPr>
      </w:pPr>
      <w:r w:rsidRPr="009344BA">
        <w:rPr>
          <w:lang w:eastAsia="zh-CN"/>
        </w:rPr>
        <w:t>-</w:t>
      </w:r>
      <w:r w:rsidRPr="009344BA">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9344BA">
        <w:rPr>
          <w:rFonts w:hint="eastAsia"/>
          <w:lang w:eastAsia="zh-CN"/>
        </w:rPr>
        <w:t xml:space="preserve"> is the number of </w:t>
      </w:r>
      <w:r w:rsidRPr="009344BA">
        <w:rPr>
          <w:lang w:eastAsia="zh-CN"/>
        </w:rPr>
        <w:t xml:space="preserve">resource </w:t>
      </w:r>
      <w:r w:rsidRPr="009344BA">
        <w:rPr>
          <w:rFonts w:hint="eastAsia"/>
          <w:lang w:eastAsia="zh-CN"/>
        </w:rPr>
        <w:t>elements that can be used for transmission of UCI in OFDM symbol</w:t>
      </w:r>
      <w:r>
        <w:rPr>
          <w:lang w:eastAsia="zh-CN"/>
        </w:rPr>
        <w:t xml:space="preserve"> </w:t>
      </w:r>
      <m:oMath>
        <m:r>
          <w:rPr>
            <w:rFonts w:ascii="Cambria Math" w:hAnsi="Cambria Math"/>
            <w:lang w:eastAsia="zh-CN"/>
          </w:rPr>
          <m:t>l</m:t>
        </m:r>
      </m:oMath>
      <w:r w:rsidRPr="009344BA">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oMath>
      <w:r w:rsidRPr="009344BA">
        <w:rPr>
          <w:rFonts w:hint="eastAsia"/>
          <w:lang w:eastAsia="zh-CN"/>
        </w:rPr>
        <w:t>, in the PUSCH transmission</w:t>
      </w:r>
      <w:r w:rsidRPr="009344BA">
        <w:rPr>
          <w:lang w:eastAsia="zh-CN"/>
        </w:rPr>
        <w:t xml:space="preserve"> assuming a nominal repetition without segmentation,</w:t>
      </w:r>
      <w:r w:rsidRPr="009344BA">
        <w:rPr>
          <w:rFonts w:hint="eastAsia"/>
          <w:lang w:eastAsia="zh-CN"/>
        </w:rPr>
        <w:t xml:space="preserve"> and</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oMath>
      <w:r w:rsidRPr="009344BA">
        <w:rPr>
          <w:rFonts w:hint="eastAsia"/>
          <w:lang w:eastAsia="zh-CN"/>
        </w:rPr>
        <w:t xml:space="preserve"> is the total number of OFDM symbols </w:t>
      </w:r>
      <w:r w:rsidRPr="009344BA">
        <w:rPr>
          <w:lang w:eastAsia="zh-CN"/>
        </w:rPr>
        <w:t>in a nominal repetition</w:t>
      </w:r>
      <w:r w:rsidRPr="009344BA">
        <w:rPr>
          <w:rFonts w:hint="eastAsia"/>
          <w:lang w:eastAsia="zh-CN"/>
        </w:rPr>
        <w:t xml:space="preserve"> of the PUSCH, including all OFDM symbols used for DMRS;</w:t>
      </w:r>
    </w:p>
    <w:p w14:paraId="3355C9FA"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for any OFDM symbol that carries DMRS of the PUSCH</w:t>
      </w:r>
      <w:r w:rsidRPr="009344BA">
        <w:rPr>
          <w:lang w:eastAsia="zh-CN"/>
        </w:rPr>
        <w:t xml:space="preserve"> assuming a nominal repetition without segmentation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9344BA">
        <w:rPr>
          <w:rFonts w:hint="eastAsia"/>
          <w:lang w:eastAsia="zh-CN"/>
        </w:rPr>
        <w:t>;</w:t>
      </w:r>
    </w:p>
    <w:p w14:paraId="7D324E50" w14:textId="77777777" w:rsidR="00AC09FE" w:rsidRPr="009344BA" w:rsidRDefault="00AC09FE" w:rsidP="001A089B">
      <w:pPr>
        <w:pStyle w:val="B2"/>
        <w:rPr>
          <w:lang w:eastAsia="zh-CN"/>
        </w:rPr>
      </w:pPr>
      <w:r w:rsidRPr="009344BA">
        <w:rPr>
          <w:rFonts w:hint="eastAsia"/>
          <w:lang w:eastAsia="zh-CN"/>
        </w:rPr>
        <w:lastRenderedPageBreak/>
        <w:t>-</w:t>
      </w:r>
      <w:r w:rsidRPr="009344BA">
        <w:rPr>
          <w:rFonts w:hint="eastAsia"/>
          <w:lang w:eastAsia="zh-CN"/>
        </w:rPr>
        <w:tab/>
        <w:t>for any OFDM symbol that does not carry DMRS of the PUSCH</w:t>
      </w:r>
      <w:r w:rsidRPr="009344BA">
        <w:rPr>
          <w:lang w:eastAsia="zh-CN"/>
        </w:rPr>
        <w:t xml:space="preserve"> assuming a nominal repetition without segmentation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is the number of subcarriers in OFDM symbol </w:t>
      </w:r>
      <m:oMath>
        <m:r>
          <w:rPr>
            <w:rFonts w:ascii="Cambria Math" w:hAnsi="Cambria Math"/>
            <w:lang w:eastAsia="zh-CN"/>
          </w:rPr>
          <m:t>l</m:t>
        </m:r>
      </m:oMath>
      <w:r w:rsidRPr="009344BA">
        <w:rPr>
          <w:lang w:eastAsia="zh-CN"/>
        </w:rPr>
        <w:t xml:space="preserve"> that carries PTRS, in the PUSCH transmission assuming a nominal repetition without segmentation;</w:t>
      </w:r>
    </w:p>
    <w:p w14:paraId="0DF352BE" w14:textId="77777777" w:rsidR="00AC09FE" w:rsidRPr="009344BA" w:rsidRDefault="00AC09FE" w:rsidP="001A089B">
      <w:pPr>
        <w:pStyle w:val="B1"/>
        <w:rPr>
          <w:lang w:eastAsia="zh-CN"/>
        </w:rPr>
      </w:pPr>
      <w:r w:rsidRPr="009344BA">
        <w:rPr>
          <w:lang w:eastAsia="zh-CN"/>
        </w:rPr>
        <w:t>-</w:t>
      </w:r>
      <w:r w:rsidRPr="009344BA">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9344BA">
        <w:rPr>
          <w:rFonts w:hint="eastAsia"/>
          <w:lang w:eastAsia="zh-CN"/>
        </w:rPr>
        <w:t xml:space="preserve"> is the number of </w:t>
      </w:r>
      <w:r w:rsidRPr="009344BA">
        <w:rPr>
          <w:lang w:eastAsia="zh-CN"/>
        </w:rPr>
        <w:t xml:space="preserve">resource </w:t>
      </w:r>
      <w:r w:rsidRPr="009344BA">
        <w:rPr>
          <w:rFonts w:hint="eastAsia"/>
          <w:lang w:eastAsia="zh-CN"/>
        </w:rPr>
        <w:t>elements that can be used for transmission of UCI in OFDM symbol</w:t>
      </w:r>
      <w:r>
        <w:rPr>
          <w:lang w:eastAsia="zh-CN"/>
        </w:rPr>
        <w:t xml:space="preserve"> </w:t>
      </w:r>
      <m:oMath>
        <m:r>
          <w:rPr>
            <w:rFonts w:ascii="Cambria Math" w:hAnsi="Cambria Math"/>
            <w:lang w:eastAsia="zh-CN"/>
          </w:rPr>
          <m:t>l</m:t>
        </m:r>
      </m:oMath>
      <w:r w:rsidRPr="009344BA">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oMath>
      <w:r w:rsidRPr="009344BA">
        <w:rPr>
          <w:rFonts w:hint="eastAsia"/>
          <w:lang w:eastAsia="zh-CN"/>
        </w:rPr>
        <w:t xml:space="preserve">, in the </w:t>
      </w:r>
      <w:r w:rsidRPr="009344BA">
        <w:rPr>
          <w:lang w:eastAsia="zh-CN"/>
        </w:rPr>
        <w:t xml:space="preserve">actual repetition of the </w:t>
      </w:r>
      <w:r w:rsidRPr="009344BA">
        <w:rPr>
          <w:rFonts w:hint="eastAsia"/>
          <w:lang w:eastAsia="zh-CN"/>
        </w:rPr>
        <w:t>PUSCH transmission</w:t>
      </w:r>
      <w:r w:rsidRPr="009344BA">
        <w:rPr>
          <w:lang w:eastAsia="zh-CN"/>
        </w:rPr>
        <w:t>,</w:t>
      </w:r>
      <w:r w:rsidRPr="009344BA">
        <w:rPr>
          <w:rFonts w:hint="eastAsia"/>
          <w:lang w:eastAsia="zh-CN"/>
        </w:rPr>
        <w:t xml:space="preserve"> and</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oMath>
      <w:r w:rsidRPr="009344BA">
        <w:rPr>
          <w:rFonts w:hint="eastAsia"/>
          <w:lang w:eastAsia="zh-CN"/>
        </w:rPr>
        <w:t xml:space="preserve"> is the total number of OFDM symbols </w:t>
      </w:r>
      <w:r w:rsidRPr="009344BA">
        <w:rPr>
          <w:lang w:eastAsia="zh-CN"/>
        </w:rPr>
        <w:t>in the 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 including all OFDM symbols used for DMRS;</w:t>
      </w:r>
    </w:p>
    <w:p w14:paraId="4ABA0A48"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 xml:space="preserve">for any OFDM symbol that carries DMRS of the </w:t>
      </w:r>
      <w:r w:rsidRPr="009344BA">
        <w:rPr>
          <w:lang w:eastAsia="zh-CN"/>
        </w:rPr>
        <w:t>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9344BA">
        <w:rPr>
          <w:rFonts w:hint="eastAsia"/>
          <w:lang w:eastAsia="zh-CN"/>
        </w:rPr>
        <w:t>;</w:t>
      </w:r>
    </w:p>
    <w:p w14:paraId="5E293C07" w14:textId="77777777" w:rsidR="00AC09FE" w:rsidRPr="009344BA" w:rsidRDefault="00AC09FE" w:rsidP="001A089B">
      <w:pPr>
        <w:pStyle w:val="B2"/>
        <w:rPr>
          <w:lang w:eastAsia="zh-CN"/>
        </w:rPr>
      </w:pPr>
      <w:r w:rsidRPr="009344BA">
        <w:rPr>
          <w:rFonts w:hint="eastAsia"/>
          <w:lang w:eastAsia="zh-CN"/>
        </w:rPr>
        <w:t>-</w:t>
      </w:r>
      <w:r w:rsidRPr="009344BA">
        <w:rPr>
          <w:rFonts w:hint="eastAsia"/>
          <w:lang w:eastAsia="zh-CN"/>
        </w:rPr>
        <w:tab/>
        <w:t xml:space="preserve">for any OFDM symbol that does not carry DMRS of the </w:t>
      </w:r>
      <w:r w:rsidRPr="009344BA">
        <w:rPr>
          <w:lang w:eastAsia="zh-CN"/>
        </w:rPr>
        <w:t>actual repetition</w:t>
      </w:r>
      <w:r w:rsidRPr="009344BA">
        <w:rPr>
          <w:rFonts w:hint="eastAsia"/>
          <w:lang w:eastAsia="zh-CN"/>
        </w:rPr>
        <w:t xml:space="preserve"> of the PUSCH</w:t>
      </w:r>
      <w:r w:rsidRPr="009344BA">
        <w:rPr>
          <w:lang w:eastAsia="zh-CN"/>
        </w:rPr>
        <w:t xml:space="preserve"> transmission</w:t>
      </w:r>
      <w:r w:rsidRPr="009344BA">
        <w:rPr>
          <w:rFonts w:hint="eastAsia"/>
          <w:lang w:eastAsia="zh-CN"/>
        </w:rPr>
        <w:t>,</w:t>
      </w:r>
      <w:r w:rsidRPr="009344BA">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9344BA">
        <w:rPr>
          <w:lang w:eastAsia="zh-CN"/>
        </w:rPr>
        <w:t xml:space="preserve"> is the number of subcarriers in OFDM symbol </w:t>
      </w:r>
      <m:oMath>
        <m:r>
          <w:rPr>
            <w:rFonts w:ascii="Cambria Math" w:hAnsi="Cambria Math"/>
            <w:lang w:eastAsia="zh-CN"/>
          </w:rPr>
          <m:t>l</m:t>
        </m:r>
      </m:oMath>
      <w:r w:rsidRPr="009344BA">
        <w:rPr>
          <w:lang w:eastAsia="zh-CN"/>
        </w:rPr>
        <w:t xml:space="preserve"> that carries PTRS, in the actual repetition of the PUSCH transmission;</w:t>
      </w:r>
    </w:p>
    <w:p w14:paraId="6EF0CA82" w14:textId="77777777" w:rsidR="00AC09FE" w:rsidRPr="00DB014C" w:rsidRDefault="00AC09FE" w:rsidP="001A089B">
      <w:pPr>
        <w:pStyle w:val="B1"/>
        <w:rPr>
          <w:lang w:eastAsia="zh-CN"/>
        </w:rPr>
      </w:pPr>
      <w:r w:rsidRPr="009344BA">
        <w:rPr>
          <w:rFonts w:hint="eastAsia"/>
          <w:lang w:eastAsia="zh-CN"/>
        </w:rPr>
        <w:t>-</w:t>
      </w:r>
      <w:r w:rsidRPr="009344BA">
        <w:rPr>
          <w:rFonts w:hint="eastAsia"/>
          <w:lang w:eastAsia="zh-CN"/>
        </w:rPr>
        <w:tab/>
      </w:r>
      <w:r w:rsidRPr="009344BA">
        <w:rPr>
          <w:lang w:eastAsia="zh-CN"/>
        </w:rPr>
        <w:t xml:space="preserve">and all the other </w:t>
      </w:r>
      <w:r>
        <w:rPr>
          <w:lang w:eastAsia="zh-CN"/>
        </w:rPr>
        <w:t>notations</w:t>
      </w:r>
      <w:r w:rsidRPr="009344BA">
        <w:rPr>
          <w:lang w:eastAsia="zh-CN"/>
        </w:rPr>
        <w:t xml:space="preserve"> in the formula are defined the same as for PUSCH </w:t>
      </w:r>
      <w:r>
        <w:rPr>
          <w:lang w:eastAsia="zh-CN"/>
        </w:rPr>
        <w:t>not using repetition type B</w:t>
      </w:r>
      <w:r w:rsidRPr="009344BA">
        <w:rPr>
          <w:lang w:eastAsia="zh-CN"/>
        </w:rPr>
        <w:t>.</w:t>
      </w:r>
    </w:p>
    <w:p w14:paraId="2695C1A2" w14:textId="77777777" w:rsidR="00AC09FE" w:rsidRPr="002625EB" w:rsidRDefault="00AC09FE" w:rsidP="007647C6">
      <w:pPr>
        <w:rPr>
          <w:rFonts w:eastAsiaTheme="minorEastAsia"/>
          <w:lang w:eastAsia="zh-CN"/>
        </w:rPr>
      </w:pPr>
    </w:p>
    <w:p w14:paraId="5A32269D" w14:textId="77777777" w:rsidR="007647C6" w:rsidRPr="002625EB" w:rsidRDefault="007647C6" w:rsidP="007647C6">
      <w:pPr>
        <w:rPr>
          <w:rFonts w:eastAsiaTheme="minorEastAsia"/>
          <w:lang w:eastAsia="zh-CN"/>
        </w:rPr>
      </w:pPr>
      <w:r w:rsidRPr="002625EB">
        <w:rPr>
          <w:rFonts w:eastAsiaTheme="minorEastAsia" w:hint="eastAsia"/>
          <w:lang w:eastAsia="zh-CN"/>
        </w:rPr>
        <w:t>For CSI part 2 transmission on PUSCH without UL-SCH, the number of coded modulation symbols per layer</w:t>
      </w:r>
      <w:r w:rsidRPr="002625EB">
        <w:rPr>
          <w:rFonts w:eastAsiaTheme="minorEastAsia"/>
          <w:lang w:eastAsia="zh-CN"/>
        </w:rPr>
        <w:t xml:space="preserve"> </w:t>
      </w:r>
      <w:r w:rsidRPr="002625EB">
        <w:rPr>
          <w:rFonts w:eastAsiaTheme="minorEastAsia" w:hint="eastAsia"/>
          <w:lang w:eastAsia="zh-CN"/>
        </w:rPr>
        <w:t xml:space="preserve">for CSI part 2 transmission, denoted as </w:t>
      </w:r>
      <w:r w:rsidRPr="002625EB">
        <w:rPr>
          <w:rFonts w:eastAsiaTheme="minorEastAsia"/>
          <w:position w:val="-14"/>
        </w:rPr>
        <w:object w:dxaOrig="800" w:dyaOrig="380" w14:anchorId="220E4B08">
          <v:shape id="_x0000_i2560" type="#_x0000_t75" style="width:39pt;height:19.5pt" o:ole="">
            <v:imagedata r:id="rId2426" o:title=""/>
          </v:shape>
          <o:OLEObject Type="Embed" ProgID="Equation.3" ShapeID="_x0000_i2560" DrawAspect="Content" ObjectID="_1716391471" r:id="rId2459"/>
        </w:object>
      </w:r>
      <w:r w:rsidRPr="002625EB">
        <w:rPr>
          <w:rFonts w:eastAsiaTheme="minorEastAsia" w:hint="eastAsia"/>
          <w:lang w:eastAsia="zh-CN"/>
        </w:rPr>
        <w:t>, is determined as follows:</w:t>
      </w:r>
    </w:p>
    <w:p w14:paraId="510028CE" w14:textId="77777777" w:rsidR="007647C6" w:rsidRPr="002625EB" w:rsidRDefault="007647C6" w:rsidP="00BC2EFF">
      <w:pPr>
        <w:pStyle w:val="EQ"/>
        <w:rPr>
          <w:lang w:eastAsia="zh-CN"/>
        </w:rPr>
      </w:pPr>
      <w:r w:rsidRPr="002625EB">
        <w:tab/>
      </w:r>
      <w:r w:rsidRPr="002625EB">
        <w:object w:dxaOrig="3640" w:dyaOrig="760" w14:anchorId="19613F29">
          <v:shape id="_x0000_i2561" type="#_x0000_t75" style="width:181.5pt;height:38.25pt" o:ole="">
            <v:imagedata r:id="rId2460" o:title=""/>
          </v:shape>
          <o:OLEObject Type="Embed" ProgID="Equation.DSMT4" ShapeID="_x0000_i2561" DrawAspect="Content" ObjectID="_1716391472" r:id="rId2461"/>
        </w:object>
      </w:r>
    </w:p>
    <w:p w14:paraId="0E2A4387" w14:textId="77777777" w:rsidR="007647C6" w:rsidRPr="002625EB" w:rsidRDefault="007647C6" w:rsidP="007647C6">
      <w:pPr>
        <w:rPr>
          <w:rFonts w:eastAsiaTheme="minorEastAsia"/>
          <w:lang w:eastAsia="zh-CN"/>
        </w:rPr>
      </w:pPr>
      <w:r w:rsidRPr="002625EB">
        <w:rPr>
          <w:rFonts w:eastAsiaTheme="minorEastAsia" w:hint="eastAsia"/>
          <w:lang w:eastAsia="zh-CN"/>
        </w:rPr>
        <w:t>where</w:t>
      </w:r>
    </w:p>
    <w:p w14:paraId="066D399C" w14:textId="77777777" w:rsidR="007647C6" w:rsidRPr="002625EB" w:rsidRDefault="007647C6" w:rsidP="00BC2EFF">
      <w:pPr>
        <w:pStyle w:val="B1"/>
        <w:rPr>
          <w:lang w:eastAsia="zh-CN"/>
        </w:rPr>
      </w:pPr>
      <w:r w:rsidRPr="002625EB">
        <w:rPr>
          <w:lang w:eastAsia="zh-CN"/>
        </w:rPr>
        <w:t>-</w:t>
      </w:r>
      <w:r w:rsidRPr="002625EB">
        <w:rPr>
          <w:lang w:eastAsia="zh-CN"/>
        </w:rPr>
        <w:tab/>
      </w:r>
      <w:r w:rsidRPr="002625EB">
        <w:rPr>
          <w:position w:val="-12"/>
        </w:rPr>
        <w:object w:dxaOrig="800" w:dyaOrig="380" w14:anchorId="42C0C5C9">
          <v:shape id="_x0000_i2562" type="#_x0000_t75" style="width:39pt;height:19.5pt" o:ole="">
            <v:imagedata r:id="rId2289" o:title=""/>
          </v:shape>
          <o:OLEObject Type="Embed" ProgID="Equation.3" ShapeID="_x0000_i2562" DrawAspect="Content" ObjectID="_1716391473" r:id="rId2462"/>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2747C58E" w14:textId="77777777" w:rsidR="007647C6" w:rsidRPr="002625EB" w:rsidRDefault="007647C6" w:rsidP="00BC2EFF">
      <w:pPr>
        <w:pStyle w:val="B1"/>
        <w:rPr>
          <w:lang w:eastAsia="zh-CN"/>
        </w:rPr>
      </w:pPr>
      <w:r w:rsidRPr="002625EB">
        <w:t>-</w:t>
      </w:r>
      <w:r w:rsidRPr="002625EB">
        <w:tab/>
      </w:r>
      <w:r w:rsidRPr="002625EB">
        <w:rPr>
          <w:position w:val="-14"/>
        </w:rPr>
        <w:object w:dxaOrig="1020" w:dyaOrig="400" w14:anchorId="78708B34">
          <v:shape id="_x0000_i2563" type="#_x0000_t75" style="width:48pt;height:19.5pt" o:ole="">
            <v:imagedata r:id="rId2291" o:title=""/>
          </v:shape>
          <o:OLEObject Type="Embed" ProgID="Equation.DSMT4" ShapeID="_x0000_i2563" DrawAspect="Content" ObjectID="_1716391474" r:id="rId2463"/>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10994C45">
          <v:shape id="_x0000_i2564" type="#_x0000_t75" style="width:5.25pt;height:11.25pt" o:ole="">
            <v:imagedata r:id="rId1015" o:title=""/>
          </v:shape>
          <o:OLEObject Type="Embed" ProgID="Equation.3" ShapeID="_x0000_i2564" DrawAspect="Content" ObjectID="_1716391475" r:id="rId2464"/>
        </w:object>
      </w:r>
      <w:r w:rsidRPr="002625EB">
        <w:rPr>
          <w:rFonts w:hint="eastAsia"/>
          <w:lang w:eastAsia="zh-CN"/>
        </w:rPr>
        <w:t xml:space="preserve"> that carries PTRS, in the PUSCH transmission;</w:t>
      </w:r>
    </w:p>
    <w:p w14:paraId="07728EB0" w14:textId="77777777" w:rsidR="007647C6" w:rsidRPr="002625EB" w:rsidRDefault="007647C6" w:rsidP="00BC2EFF">
      <w:pPr>
        <w:pStyle w:val="B1"/>
        <w:rPr>
          <w:lang w:eastAsia="zh-CN"/>
        </w:rPr>
      </w:pPr>
      <w:r w:rsidRPr="002625EB">
        <w:t>-</w:t>
      </w:r>
      <w:r w:rsidRPr="002625EB">
        <w:tab/>
      </w:r>
      <w:r w:rsidRPr="002625EB">
        <w:rPr>
          <w:position w:val="-12"/>
        </w:rPr>
        <w:object w:dxaOrig="600" w:dyaOrig="360" w14:anchorId="640FA8A3">
          <v:shape id="_x0000_i2565" type="#_x0000_t75" style="width:30.75pt;height:19.5pt" o:ole="">
            <v:imagedata r:id="rId2465" o:title=""/>
          </v:shape>
          <o:OLEObject Type="Embed" ProgID="Equation.3" ShapeID="_x0000_i2565" DrawAspect="Content" ObjectID="_1716391476" r:id="rId2466"/>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12"/>
        </w:rPr>
        <w:object w:dxaOrig="960" w:dyaOrig="360" w14:anchorId="47C5708C">
          <v:shape id="_x0000_i2566" type="#_x0000_t75" style="width:48pt;height:19.5pt" o:ole="">
            <v:imagedata r:id="rId2447" o:title=""/>
          </v:shape>
          <o:OLEObject Type="Embed" ProgID="Equation.3" ShapeID="_x0000_i2566" DrawAspect="Content" ObjectID="_1716391477" r:id="rId2467"/>
        </w:object>
      </w:r>
      <w:r w:rsidRPr="002625EB">
        <w:rPr>
          <w:rFonts w:hint="eastAsia"/>
          <w:lang w:eastAsia="zh-CN"/>
        </w:rPr>
        <w:t xml:space="preserve"> if the number of HARQ-ACK information bits is 1 or 2 bits;</w:t>
      </w:r>
    </w:p>
    <w:p w14:paraId="50D8AEF5" w14:textId="77777777" w:rsidR="007647C6" w:rsidRPr="002625EB" w:rsidRDefault="007647C6" w:rsidP="00BC2EFF">
      <w:pPr>
        <w:pStyle w:val="B1"/>
        <w:rPr>
          <w:lang w:eastAsia="zh-CN"/>
        </w:rPr>
      </w:pPr>
      <w:r w:rsidRPr="002625EB">
        <w:t>-</w:t>
      </w:r>
      <w:r w:rsidRPr="002625EB">
        <w:tab/>
      </w:r>
      <w:r w:rsidRPr="002625EB">
        <w:rPr>
          <w:position w:val="-12"/>
        </w:rPr>
        <w:object w:dxaOrig="639" w:dyaOrig="360" w14:anchorId="7C7B83F2">
          <v:shape id="_x0000_i2567" type="#_x0000_t75" style="width:33pt;height:19.5pt" o:ole="">
            <v:imagedata r:id="rId2449" o:title=""/>
          </v:shape>
          <o:OLEObject Type="Embed" ProgID="Equation.DSMT4" ShapeID="_x0000_i2567" DrawAspect="Content" ObjectID="_1716391478" r:id="rId2468"/>
        </w:object>
      </w:r>
      <w:r w:rsidRPr="002625EB">
        <w:rPr>
          <w:rFonts w:hint="eastAsia"/>
          <w:lang w:eastAsia="zh-CN"/>
        </w:rPr>
        <w:t xml:space="preserve"> is the number of coded modulation symbols per layer for CSI part 1 </w:t>
      </w:r>
      <w:r w:rsidRPr="002625EB">
        <w:rPr>
          <w:lang w:eastAsia="zh-CN"/>
        </w:rPr>
        <w:t>transmitted</w:t>
      </w:r>
      <w:r w:rsidRPr="002625EB">
        <w:rPr>
          <w:rFonts w:hint="eastAsia"/>
          <w:lang w:eastAsia="zh-CN"/>
        </w:rPr>
        <w:t xml:space="preserve"> on the PUSCH;</w:t>
      </w:r>
    </w:p>
    <w:p w14:paraId="23BCCF9D" w14:textId="77777777" w:rsidR="007647C6" w:rsidRPr="002625EB" w:rsidRDefault="007647C6" w:rsidP="00BC2EFF">
      <w:pPr>
        <w:pStyle w:val="B1"/>
        <w:rPr>
          <w:lang w:eastAsia="zh-CN"/>
        </w:rPr>
      </w:pPr>
      <w:r w:rsidRPr="002625EB">
        <w:t>-</w:t>
      </w:r>
      <w:r w:rsidRPr="002625EB">
        <w:tab/>
      </w:r>
      <w:r w:rsidRPr="002625EB">
        <w:rPr>
          <w:position w:val="-14"/>
        </w:rPr>
        <w:object w:dxaOrig="880" w:dyaOrig="400" w14:anchorId="2981D9FE">
          <v:shape id="_x0000_i2568" type="#_x0000_t75" style="width:35.25pt;height:16.5pt" o:ole="">
            <v:imagedata r:id="rId2294" o:title=""/>
          </v:shape>
          <o:OLEObject Type="Embed" ProgID="Equation.DSMT4" ShapeID="_x0000_i2568" DrawAspect="Content" ObjectID="_1716391479" r:id="rId2469"/>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7594C182">
          <v:shape id="_x0000_i2569" type="#_x0000_t75" style="width:5.25pt;height:11.25pt" o:ole="">
            <v:imagedata r:id="rId1015" o:title=""/>
          </v:shape>
          <o:OLEObject Type="Embed" ProgID="Equation.3" ShapeID="_x0000_i2569" DrawAspect="Content" ObjectID="_1716391480" r:id="rId2470"/>
        </w:object>
      </w:r>
      <w:r w:rsidRPr="002625EB">
        <w:rPr>
          <w:rFonts w:hint="eastAsia"/>
          <w:lang w:eastAsia="zh-CN"/>
        </w:rPr>
        <w:t xml:space="preserve">, for </w:t>
      </w:r>
      <w:r w:rsidRPr="002625EB">
        <w:rPr>
          <w:position w:val="-14"/>
        </w:rPr>
        <w:object w:dxaOrig="2260" w:dyaOrig="400" w14:anchorId="66D08911">
          <v:shape id="_x0000_i2570" type="#_x0000_t75" style="width:96pt;height:16.5pt" o:ole="">
            <v:imagedata r:id="rId2297" o:title=""/>
          </v:shape>
          <o:OLEObject Type="Embed" ProgID="Equation.3" ShapeID="_x0000_i2570" DrawAspect="Content" ObjectID="_1716391481" r:id="rId2471"/>
        </w:object>
      </w:r>
      <w:r w:rsidRPr="002625EB">
        <w:rPr>
          <w:rFonts w:hint="eastAsia"/>
          <w:lang w:eastAsia="zh-CN"/>
        </w:rPr>
        <w:t xml:space="preserve">, in the PUSCH transmission and </w:t>
      </w:r>
      <w:r w:rsidRPr="002625EB">
        <w:rPr>
          <w:position w:val="-14"/>
        </w:rPr>
        <w:object w:dxaOrig="740" w:dyaOrig="400" w14:anchorId="6927404B">
          <v:shape id="_x0000_i2571" type="#_x0000_t75" style="width:33.75pt;height:16.5pt" o:ole="">
            <v:imagedata r:id="rId1019" o:title=""/>
          </v:shape>
          <o:OLEObject Type="Embed" ProgID="Equation.3" ShapeID="_x0000_i2571" DrawAspect="Content" ObjectID="_1716391482" r:id="rId2472"/>
        </w:object>
      </w:r>
      <w:r w:rsidRPr="002625EB">
        <w:rPr>
          <w:rFonts w:hint="eastAsia"/>
          <w:lang w:eastAsia="zh-CN"/>
        </w:rPr>
        <w:t xml:space="preserve"> is the total number of OFDM symbols of the PUSCH, including all OFDM symbols used for DMRS;</w:t>
      </w:r>
    </w:p>
    <w:p w14:paraId="1D756F03" w14:textId="77777777" w:rsidR="007647C6" w:rsidRPr="002625EB" w:rsidRDefault="007647C6"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21DA6566">
          <v:shape id="_x0000_i2572" type="#_x0000_t75" style="width:51pt;height:16.5pt" o:ole="">
            <v:imagedata r:id="rId2300" o:title=""/>
          </v:shape>
          <o:OLEObject Type="Embed" ProgID="Equation.DSMT4" ShapeID="_x0000_i2572" DrawAspect="Content" ObjectID="_1716391483" r:id="rId2473"/>
        </w:object>
      </w:r>
      <w:r w:rsidRPr="002625EB">
        <w:rPr>
          <w:rFonts w:hint="eastAsia"/>
          <w:lang w:eastAsia="zh-CN"/>
        </w:rPr>
        <w:t>;</w:t>
      </w:r>
    </w:p>
    <w:p w14:paraId="3D3089AD" w14:textId="77777777" w:rsidR="007647C6" w:rsidRPr="002625EB" w:rsidRDefault="007647C6"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5270BFF6">
          <v:shape id="_x0000_i2573" type="#_x0000_t75" style="width:126.75pt;height:16.5pt" o:ole="">
            <v:imagedata r:id="rId2302" o:title=""/>
          </v:shape>
          <o:OLEObject Type="Embed" ProgID="Equation.DSMT4" ShapeID="_x0000_i2573" DrawAspect="Content" ObjectID="_1716391484" r:id="rId2474"/>
        </w:object>
      </w:r>
      <w:r w:rsidRPr="002625EB">
        <w:rPr>
          <w:rFonts w:hint="eastAsia"/>
          <w:lang w:eastAsia="zh-CN"/>
        </w:rPr>
        <w:t>.</w:t>
      </w:r>
    </w:p>
    <w:p w14:paraId="0A1E858C" w14:textId="77777777" w:rsidR="00E10389" w:rsidRPr="002625EB" w:rsidRDefault="00E10389" w:rsidP="006206B3">
      <w:pPr>
        <w:rPr>
          <w:lang w:eastAsia="zh-CN"/>
        </w:rPr>
      </w:pPr>
    </w:p>
    <w:p w14:paraId="4FF5FB37"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4A812C43">
          <v:shape id="_x0000_i2574" type="#_x0000_t75" style="width:103.5pt;height:15.75pt" o:ole="">
            <v:imagedata r:id="rId1889" o:title=""/>
          </v:shape>
          <o:OLEObject Type="Embed" ProgID="Equation.3" ShapeID="_x0000_i2574" DrawAspect="Content" ObjectID="_1716391485" r:id="rId2475"/>
        </w:object>
      </w:r>
      <w:r w:rsidRPr="002625EB">
        <w:t xml:space="preserve"> where </w:t>
      </w:r>
      <w:r w:rsidRPr="002625EB">
        <w:rPr>
          <w:position w:val="-4"/>
        </w:rPr>
        <w:object w:dxaOrig="180" w:dyaOrig="200" w14:anchorId="588BF5C2">
          <v:shape id="_x0000_i2575" type="#_x0000_t75" style="width:9pt;height:9.75pt" o:ole="">
            <v:imagedata r:id="rId143" o:title=""/>
          </v:shape>
          <o:OLEObject Type="Embed" ProgID="Equation.3" ShapeID="_x0000_i2575" DrawAspect="Content" ObjectID="_1716391486" r:id="rId2476"/>
        </w:object>
      </w:r>
      <w:r w:rsidRPr="002625EB">
        <w:t xml:space="preserve"> is the code block number, and </w:t>
      </w:r>
      <w:r w:rsidRPr="002625EB">
        <w:rPr>
          <w:position w:val="-10"/>
        </w:rPr>
        <w:object w:dxaOrig="340" w:dyaOrig="340" w14:anchorId="0C5FF124">
          <v:shape id="_x0000_i2576" type="#_x0000_t75" style="width:14.25pt;height:14.25pt" o:ole="">
            <v:imagedata r:id="rId1860" o:title=""/>
          </v:shape>
          <o:OLEObject Type="Embed" ProgID="Equation.3" ShapeID="_x0000_i2576" DrawAspect="Content" ObjectID="_1716391487" r:id="rId2477"/>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57B2A780">
          <v:shape id="_x0000_i2577" type="#_x0000_t75" style="width:9pt;height:9.75pt" o:ole="">
            <v:imagedata r:id="rId143" o:title=""/>
          </v:shape>
          <o:OLEObject Type="Embed" ProgID="Equation.3" ShapeID="_x0000_i2577" DrawAspect="Content" ObjectID="_1716391488" r:id="rId2478"/>
        </w:object>
      </w:r>
      <w:r w:rsidRPr="002625EB">
        <w:rPr>
          <w:rFonts w:hint="eastAsia"/>
          <w:lang w:eastAsia="zh-CN"/>
        </w:rPr>
        <w:t xml:space="preserve">. </w:t>
      </w:r>
    </w:p>
    <w:p w14:paraId="2AB33F07" w14:textId="77777777" w:rsidR="00D66E4F" w:rsidRPr="002625EB" w:rsidRDefault="00D66E4F" w:rsidP="00D66E4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 by setting </w:t>
      </w:r>
      <w:r w:rsidRPr="002625EB">
        <w:rPr>
          <w:position w:val="-10"/>
        </w:rPr>
        <w:object w:dxaOrig="740" w:dyaOrig="340" w14:anchorId="7BD0C6E4">
          <v:shape id="_x0000_i2578" type="#_x0000_t75" style="width:29.25pt;height:13.5pt" o:ole="">
            <v:imagedata r:id="rId1917" o:title=""/>
          </v:shape>
          <o:OLEObject Type="Embed" ProgID="Equation.3" ShapeID="_x0000_i2578" DrawAspect="Content" ObjectID="_1716391489" r:id="rId2479"/>
        </w:object>
      </w:r>
      <w:r w:rsidRPr="002625EB">
        <w:rPr>
          <w:rFonts w:hint="eastAsia"/>
          <w:lang w:eastAsia="zh-CN"/>
        </w:rPr>
        <w:t xml:space="preserve"> and the rate matching output sequence length to </w:t>
      </w:r>
      <w:r w:rsidR="00BA2D88" w:rsidRPr="002625EB">
        <w:rPr>
          <w:position w:val="-12"/>
        </w:rPr>
        <w:object w:dxaOrig="1800" w:dyaOrig="360" w14:anchorId="136B2087">
          <v:shape id="_x0000_i2579" type="#_x0000_t75" style="width:77.25pt;height:15pt" o:ole="">
            <v:imagedata r:id="rId1919" o:title=""/>
          </v:shape>
          <o:OLEObject Type="Embed" ProgID="Equation.3" ShapeID="_x0000_i2579" DrawAspect="Content" ObjectID="_1716391490" r:id="rId2480"/>
        </w:object>
      </w:r>
      <w:r w:rsidRPr="002625EB">
        <w:rPr>
          <w:rFonts w:hint="eastAsia"/>
          <w:lang w:eastAsia="zh-CN"/>
        </w:rPr>
        <w:t xml:space="preserve">, where </w:t>
      </w:r>
    </w:p>
    <w:p w14:paraId="3985C569" w14:textId="77777777" w:rsidR="00D66E4F" w:rsidRPr="002625EB" w:rsidRDefault="00BA2D88" w:rsidP="00E5725B">
      <w:pPr>
        <w:pStyle w:val="B1"/>
        <w:rPr>
          <w:lang w:eastAsia="zh-CN"/>
        </w:rPr>
      </w:pPr>
      <w:r w:rsidRPr="002625EB">
        <w:rPr>
          <w:lang w:eastAsia="zh-CN"/>
        </w:rPr>
        <w:t>-</w:t>
      </w:r>
      <w:r w:rsidRPr="002625EB">
        <w:rPr>
          <w:lang w:eastAsia="zh-CN"/>
        </w:rPr>
        <w:tab/>
      </w:r>
      <w:r w:rsidR="00D66E4F" w:rsidRPr="002625EB">
        <w:rPr>
          <w:position w:val="-12"/>
        </w:rPr>
        <w:object w:dxaOrig="480" w:dyaOrig="360" w14:anchorId="0FCB8CB9">
          <v:shape id="_x0000_i2580" type="#_x0000_t75" style="width:21pt;height:15pt" o:ole="">
            <v:imagedata r:id="rId2339" o:title=""/>
          </v:shape>
          <o:OLEObject Type="Embed" ProgID="Equation.3" ShapeID="_x0000_i2580" DrawAspect="Content" ObjectID="_1716391491" r:id="rId2481"/>
        </w:object>
      </w:r>
      <w:r w:rsidR="00D66E4F"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C33081">
        <w:rPr>
          <w:rFonts w:hint="eastAsia"/>
          <w:lang w:eastAsia="zh-CN"/>
        </w:rPr>
        <w:t>Clause</w:t>
      </w:r>
      <w:r w:rsidR="00D66E4F" w:rsidRPr="002625EB">
        <w:rPr>
          <w:rFonts w:hint="eastAsia"/>
          <w:lang w:eastAsia="zh-CN"/>
        </w:rPr>
        <w:t xml:space="preserve"> 5.2.1;</w:t>
      </w:r>
    </w:p>
    <w:p w14:paraId="5BF32D20" w14:textId="77777777" w:rsidR="00D66E4F" w:rsidRPr="002625EB" w:rsidRDefault="00BA2D88" w:rsidP="00E5725B">
      <w:pPr>
        <w:pStyle w:val="B1"/>
        <w:rPr>
          <w:lang w:eastAsia="zh-CN"/>
        </w:rPr>
      </w:pPr>
      <w:r w:rsidRPr="002625EB">
        <w:rPr>
          <w:lang w:eastAsia="zh-CN"/>
        </w:rPr>
        <w:lastRenderedPageBreak/>
        <w:t>-</w:t>
      </w:r>
      <w:r w:rsidRPr="002625EB">
        <w:rPr>
          <w:lang w:eastAsia="zh-CN"/>
        </w:rPr>
        <w:tab/>
      </w:r>
      <w:r w:rsidR="00D66E4F" w:rsidRPr="002625EB">
        <w:rPr>
          <w:position w:val="-10"/>
        </w:rPr>
        <w:object w:dxaOrig="360" w:dyaOrig="340" w14:anchorId="0EE25918">
          <v:shape id="_x0000_i2581" type="#_x0000_t75" style="width:15pt;height:14.25pt" o:ole="">
            <v:imagedata r:id="rId2418" o:title=""/>
          </v:shape>
          <o:OLEObject Type="Embed" ProgID="Equation.3" ShapeID="_x0000_i2581" DrawAspect="Content" ObjectID="_1716391492" r:id="rId2482"/>
        </w:object>
      </w:r>
      <w:r w:rsidR="00D66E4F" w:rsidRPr="002625EB">
        <w:rPr>
          <w:rFonts w:hint="eastAsia"/>
          <w:lang w:eastAsia="zh-CN"/>
        </w:rPr>
        <w:t xml:space="preserve"> is the number of transmission layers of the PUSCH;</w:t>
      </w:r>
    </w:p>
    <w:p w14:paraId="1B17189E" w14:textId="77777777" w:rsidR="00BA2D88" w:rsidRPr="002625EB" w:rsidRDefault="00BA2D88" w:rsidP="00E5725B">
      <w:pPr>
        <w:pStyle w:val="B1"/>
        <w:rPr>
          <w:lang w:eastAsia="zh-CN"/>
        </w:rPr>
      </w:pPr>
      <w:r w:rsidRPr="002625EB">
        <w:rPr>
          <w:lang w:eastAsia="zh-CN"/>
        </w:rPr>
        <w:t>-</w:t>
      </w:r>
      <w:r w:rsidRPr="002625EB">
        <w:rPr>
          <w:lang w:eastAsia="zh-CN"/>
        </w:rPr>
        <w:tab/>
      </w:r>
      <w:r w:rsidR="00D66E4F" w:rsidRPr="002625EB">
        <w:rPr>
          <w:position w:val="-12"/>
        </w:rPr>
        <w:object w:dxaOrig="340" w:dyaOrig="360" w14:anchorId="1C80B6ED">
          <v:shape id="_x0000_i2582" type="#_x0000_t75" style="width:17.25pt;height:18.75pt" o:ole="">
            <v:imagedata r:id="rId1114" o:title=""/>
          </v:shape>
          <o:OLEObject Type="Embed" ProgID="Equation.3" ShapeID="_x0000_i2582" DrawAspect="Content" ObjectID="_1716391493" r:id="rId2483"/>
        </w:object>
      </w:r>
      <w:r w:rsidR="00D66E4F" w:rsidRPr="002625EB">
        <w:rPr>
          <w:rFonts w:hint="eastAsia"/>
          <w:lang w:eastAsia="zh-CN"/>
        </w:rPr>
        <w:t xml:space="preserve"> is the modulation order of the PUSCH</w:t>
      </w:r>
      <w:r w:rsidRPr="002625EB">
        <w:rPr>
          <w:rFonts w:hint="eastAsia"/>
          <w:lang w:eastAsia="zh-CN"/>
        </w:rPr>
        <w:t>;</w:t>
      </w:r>
    </w:p>
    <w:p w14:paraId="60181FC4" w14:textId="77777777" w:rsidR="00D66E4F" w:rsidRPr="002625EB" w:rsidRDefault="00BA2D88" w:rsidP="00E5725B">
      <w:pPr>
        <w:pStyle w:val="B1"/>
        <w:rPr>
          <w:lang w:eastAsia="zh-CN"/>
        </w:rPr>
      </w:pPr>
      <w:r w:rsidRPr="002625EB">
        <w:t>-</w:t>
      </w:r>
      <w:r w:rsidRPr="002625EB">
        <w:tab/>
      </w:r>
      <w:r w:rsidRPr="002625EB">
        <w:rPr>
          <w:position w:val="-12"/>
        </w:rPr>
        <w:object w:dxaOrig="2079" w:dyaOrig="380" w14:anchorId="10F66756">
          <v:shape id="_x0000_i2583" type="#_x0000_t75" style="width:87.75pt;height:15.75pt" o:ole="">
            <v:imagedata r:id="rId2484" o:title=""/>
          </v:shape>
          <o:OLEObject Type="Embed" ProgID="Equation.3" ShapeID="_x0000_i2583" DrawAspect="Content" ObjectID="_1716391494" r:id="rId2485"/>
        </w:object>
      </w:r>
      <w:r w:rsidR="00D66E4F" w:rsidRPr="002625EB">
        <w:rPr>
          <w:rFonts w:hint="eastAsia"/>
          <w:lang w:eastAsia="zh-CN"/>
        </w:rPr>
        <w:t>.</w:t>
      </w:r>
    </w:p>
    <w:p w14:paraId="18878F27" w14:textId="77777777" w:rsidR="00D66E4F" w:rsidRPr="002625EB" w:rsidRDefault="00D66E4F" w:rsidP="00D66E4F">
      <w:pPr>
        <w:rPr>
          <w:lang w:eastAsia="zh-CN"/>
        </w:rPr>
      </w:pPr>
      <w:r w:rsidRPr="002625EB">
        <w:rPr>
          <w:rFonts w:hint="eastAsia"/>
          <w:lang w:eastAsia="zh-CN"/>
        </w:rPr>
        <w:t xml:space="preserve">The output bit sequence after rate matching is denoted as </w:t>
      </w:r>
      <w:r w:rsidRPr="002625EB">
        <w:rPr>
          <w:position w:val="-14"/>
        </w:rPr>
        <w:object w:dxaOrig="2100" w:dyaOrig="380" w14:anchorId="57E6FB6C">
          <v:shape id="_x0000_i2584" type="#_x0000_t75" style="width:83.25pt;height:15pt" o:ole="">
            <v:imagedata r:id="rId1949" o:title=""/>
          </v:shape>
          <o:OLEObject Type="Embed" ProgID="Equation.3" ShapeID="_x0000_i2584" DrawAspect="Content" ObjectID="_1716391495" r:id="rId2486"/>
        </w:object>
      </w:r>
      <w:r w:rsidRPr="002625EB">
        <w:rPr>
          <w:rFonts w:eastAsia="Malgun Gothic" w:hint="eastAsia"/>
          <w:lang w:eastAsia="ko-KR"/>
        </w:rPr>
        <w:t xml:space="preserve"> where </w:t>
      </w:r>
      <w:r w:rsidRPr="002625EB">
        <w:rPr>
          <w:position w:val="-10"/>
        </w:rPr>
        <w:object w:dxaOrig="300" w:dyaOrig="340" w14:anchorId="53484C61">
          <v:shape id="_x0000_i2585" type="#_x0000_t75" style="width:12.75pt;height:14.25pt" o:ole="">
            <v:imagedata r:id="rId1951" o:title=""/>
          </v:shape>
          <o:OLEObject Type="Embed" ProgID="Equation.3" ShapeID="_x0000_i2585" DrawAspect="Content" ObjectID="_1716391496" r:id="rId2487"/>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17A6FF88">
          <v:shape id="_x0000_i2586" type="#_x0000_t75" style="width:9pt;height:9.75pt" o:ole="">
            <v:imagedata r:id="rId143" o:title=""/>
          </v:shape>
          <o:OLEObject Type="Embed" ProgID="Equation.3" ShapeID="_x0000_i2586" DrawAspect="Content" ObjectID="_1716391497" r:id="rId2488"/>
        </w:object>
      </w:r>
      <w:r w:rsidRPr="002625EB">
        <w:t>.</w:t>
      </w:r>
    </w:p>
    <w:p w14:paraId="238B82B1" w14:textId="77777777" w:rsidR="002474A1" w:rsidRDefault="002474A1" w:rsidP="002474A1">
      <w:pPr>
        <w:pStyle w:val="Heading6"/>
        <w:rPr>
          <w:lang w:eastAsia="zh-CN"/>
        </w:rPr>
      </w:pPr>
      <w:bookmarkStart w:id="1117" w:name="_Toc29326579"/>
      <w:bookmarkStart w:id="1118" w:name="_Toc29327729"/>
      <w:bookmarkStart w:id="1119" w:name="_Toc36045919"/>
      <w:bookmarkStart w:id="1120" w:name="_Toc36046179"/>
      <w:bookmarkStart w:id="1121" w:name="_Toc36046325"/>
      <w:bookmarkStart w:id="1122" w:name="_Toc45209242"/>
      <w:bookmarkStart w:id="1123" w:name="_Toc51852415"/>
      <w:bookmarkStart w:id="1124" w:name="_Toc98426626"/>
      <w:r w:rsidRPr="002625EB">
        <w:rPr>
          <w:rFonts w:hint="eastAsia"/>
          <w:lang w:eastAsia="zh-CN"/>
        </w:rPr>
        <w:t>6.3.2.4.1.</w:t>
      </w:r>
      <w:r>
        <w:rPr>
          <w:lang w:eastAsia="zh-CN"/>
        </w:rPr>
        <w:t>4</w:t>
      </w:r>
      <w:r w:rsidRPr="002625EB">
        <w:rPr>
          <w:rFonts w:hint="eastAsia"/>
          <w:lang w:eastAsia="zh-CN"/>
        </w:rPr>
        <w:tab/>
      </w:r>
      <w:r>
        <w:rPr>
          <w:lang w:eastAsia="zh-CN"/>
        </w:rPr>
        <w:t>CG-UCI</w:t>
      </w:r>
      <w:bookmarkEnd w:id="1117"/>
      <w:bookmarkEnd w:id="1118"/>
      <w:bookmarkEnd w:id="1119"/>
      <w:bookmarkEnd w:id="1120"/>
      <w:bookmarkEnd w:id="1121"/>
      <w:bookmarkEnd w:id="1122"/>
      <w:bookmarkEnd w:id="1123"/>
      <w:bookmarkEnd w:id="1124"/>
      <w:r>
        <w:rPr>
          <w:lang w:eastAsia="zh-CN"/>
        </w:rPr>
        <w:t xml:space="preserve"> </w:t>
      </w:r>
    </w:p>
    <w:p w14:paraId="3A218AA1" w14:textId="77777777" w:rsidR="002474A1" w:rsidRDefault="002474A1" w:rsidP="002474A1">
      <w:pPr>
        <w:rPr>
          <w:lang w:eastAsia="zh-CN"/>
        </w:rPr>
      </w:pPr>
      <w:r w:rsidRPr="002625EB">
        <w:rPr>
          <w:rFonts w:hint="eastAsia"/>
          <w:lang w:eastAsia="zh-CN"/>
        </w:rPr>
        <w:t xml:space="preserve">For </w:t>
      </w:r>
      <w:r>
        <w:rPr>
          <w:lang w:eastAsia="zh-CN"/>
        </w:rPr>
        <w:t xml:space="preserve">CG-UCI </w:t>
      </w:r>
      <w:r w:rsidRPr="002625EB">
        <w:rPr>
          <w:rFonts w:hint="eastAsia"/>
          <w:lang w:eastAsia="zh-CN"/>
        </w:rPr>
        <w:t>transmission on PUSCH with UL-SCH, the number of coded modulation symbols per layer</w:t>
      </w:r>
      <w:r w:rsidRPr="002625EB">
        <w:rPr>
          <w:lang w:eastAsia="zh-CN"/>
        </w:rPr>
        <w:t xml:space="preserve"> </w:t>
      </w:r>
      <w:r w:rsidRPr="002625EB">
        <w:rPr>
          <w:rFonts w:hint="eastAsia"/>
          <w:lang w:eastAsia="zh-CN"/>
        </w:rPr>
        <w:t>for</w:t>
      </w:r>
      <w:r>
        <w:rPr>
          <w:lang w:eastAsia="zh-CN"/>
        </w:rPr>
        <w:t xml:space="preserve"> CG-UCI</w:t>
      </w:r>
      <w:r w:rsidRPr="002625EB">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CG-UCI</m:t>
            </m:r>
          </m:sub>
          <m:sup>
            <m:r>
              <w:rPr>
                <w:rFonts w:ascii="Cambria Math" w:hAnsi="Cambria Math"/>
                <w:lang w:eastAsia="zh-CN"/>
              </w:rPr>
              <m:t>'</m:t>
            </m:r>
          </m:sup>
        </m:sSubSup>
      </m:oMath>
      <w:r w:rsidRPr="002625EB">
        <w:rPr>
          <w:rFonts w:hint="eastAsia"/>
          <w:lang w:eastAsia="zh-CN"/>
        </w:rPr>
        <w:t>, is determined as follows:</w:t>
      </w:r>
    </w:p>
    <w:p w14:paraId="33D02386" w14:textId="77777777" w:rsidR="002474A1" w:rsidRPr="002625EB" w:rsidRDefault="002474A1" w:rsidP="007E3E8D">
      <w:pPr>
        <w:pStyle w:val="EQ"/>
        <w:rPr>
          <w:lang w:eastAsia="zh-CN"/>
        </w:rPr>
      </w:pPr>
      <w:r>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CG-UCI</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CG-UCI</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CG-UCI</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0</m:t>
                            </m:r>
                          </m:sub>
                        </m:sSub>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e>
            </m:d>
          </m:e>
        </m:func>
      </m:oMath>
    </w:p>
    <w:p w14:paraId="52EF87C5" w14:textId="77777777" w:rsidR="002474A1" w:rsidRPr="002625EB" w:rsidRDefault="002474A1" w:rsidP="002474A1">
      <w:pPr>
        <w:rPr>
          <w:lang w:eastAsia="zh-CN"/>
        </w:rPr>
      </w:pPr>
      <w:r w:rsidRPr="002625EB">
        <w:rPr>
          <w:rFonts w:hint="eastAsia"/>
          <w:lang w:eastAsia="zh-CN"/>
        </w:rPr>
        <w:t>where</w:t>
      </w:r>
    </w:p>
    <w:p w14:paraId="4A388455" w14:textId="77777777" w:rsidR="002474A1" w:rsidRPr="002625EB" w:rsidRDefault="002474A1" w:rsidP="002474A1">
      <w:pPr>
        <w:pStyle w:val="B1"/>
        <w:rPr>
          <w:lang w:eastAsia="zh-CN"/>
        </w:rPr>
      </w:pPr>
      <w:r>
        <w:rPr>
          <w:lang w:eastAsia="zh-CN"/>
        </w:rPr>
        <w:t>-</w:t>
      </w:r>
      <w:r>
        <w:rPr>
          <w:lang w:eastAsia="zh-CN"/>
        </w:rPr>
        <w:tab/>
      </w:r>
      <m:oMath>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CG-UCI</m:t>
            </m:r>
          </m:sub>
        </m:sSub>
      </m:oMath>
      <w:r>
        <w:rPr>
          <w:lang w:eastAsia="zh-CN"/>
        </w:rPr>
        <w:t xml:space="preserve"> is the number of CG-UCI bits;</w:t>
      </w:r>
    </w:p>
    <w:p w14:paraId="75397CB4" w14:textId="77777777" w:rsidR="002474A1" w:rsidRPr="002625EB" w:rsidRDefault="002474A1" w:rsidP="002474A1">
      <w:pPr>
        <w:pStyle w:val="B1"/>
        <w:rPr>
          <w:lang w:eastAsia="zh-CN"/>
        </w:rPr>
      </w:pPr>
      <w:r w:rsidRPr="002625EB">
        <w:t>-</w:t>
      </w:r>
      <w:r w:rsidRPr="002625EB">
        <w:tab/>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CG-UCI</m:t>
            </m:r>
          </m:sub>
        </m:sSub>
      </m:oMath>
      <w:r>
        <w:rPr>
          <w:rFonts w:hint="eastAsia"/>
          <w:lang w:eastAsia="zh-CN"/>
        </w:rPr>
        <w:t xml:space="preserve"> </w:t>
      </w:r>
      <w:r w:rsidRPr="002625EB">
        <w:rPr>
          <w:rFonts w:hint="eastAsia"/>
          <w:lang w:eastAsia="zh-CN"/>
        </w:rPr>
        <w:t xml:space="preserve">is the number of CRC bits for </w:t>
      </w:r>
      <w:r>
        <w:rPr>
          <w:lang w:eastAsia="zh-CN"/>
        </w:rPr>
        <w:t>CG-UCI</w:t>
      </w:r>
      <w:r w:rsidRPr="002625EB">
        <w:rPr>
          <w:rFonts w:hint="eastAsia"/>
          <w:lang w:eastAsia="zh-CN"/>
        </w:rPr>
        <w:t xml:space="preserve"> determined according to </w:t>
      </w:r>
      <w:r w:rsidR="00C33081">
        <w:rPr>
          <w:rFonts w:hint="eastAsia"/>
          <w:lang w:eastAsia="zh-CN"/>
        </w:rPr>
        <w:t>Clause</w:t>
      </w:r>
      <w:r w:rsidRPr="002625EB">
        <w:rPr>
          <w:rFonts w:hint="eastAsia"/>
          <w:lang w:eastAsia="zh-CN"/>
        </w:rPr>
        <w:t xml:space="preserve"> 6.3.1.2.1;</w:t>
      </w:r>
    </w:p>
    <w:p w14:paraId="3971FEB3"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CG-UCI</m:t>
            </m:r>
          </m:sup>
        </m:sSubSup>
      </m:oMath>
      <w:r w:rsidRPr="002625EB">
        <w:rPr>
          <w:rFonts w:hint="eastAsia"/>
          <w:lang w:eastAsia="zh-CN"/>
        </w:rPr>
        <w:t>;</w:t>
      </w:r>
    </w:p>
    <w:p w14:paraId="6544F5DD"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C</m:t>
            </m:r>
          </m:e>
          <m:sub>
            <m:r>
              <w:rPr>
                <w:rFonts w:ascii="Cambria Math" w:hAnsi="Cambria Math"/>
                <w:lang w:eastAsia="zh-CN"/>
              </w:rPr>
              <m:t>UL-SCH</m:t>
            </m:r>
          </m:sub>
        </m:sSub>
      </m:oMath>
      <w:r w:rsidRPr="002625EB">
        <w:rPr>
          <w:rFonts w:hint="eastAsia"/>
          <w:lang w:eastAsia="zh-CN"/>
        </w:rPr>
        <w:t xml:space="preserve"> is the number of code blocks for UL-SCH of the PUSCH transmission;</w:t>
      </w:r>
    </w:p>
    <w:p w14:paraId="2198FB26"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K</m:t>
            </m:r>
          </m:e>
          <m:sub>
            <m:r>
              <w:rPr>
                <w:rFonts w:ascii="Cambria Math" w:hAnsi="Cambria Math"/>
                <w:lang w:eastAsia="zh-CN"/>
              </w:rPr>
              <m:t>r</m:t>
            </m:r>
          </m:sub>
        </m:sSub>
      </m:oMath>
      <w:r w:rsidRPr="002625EB">
        <w:rPr>
          <w:rFonts w:hint="eastAsia"/>
          <w:lang w:eastAsia="zh-CN"/>
        </w:rPr>
        <w:t xml:space="preserve"> is the </w:t>
      </w:r>
      <w:r w:rsidRPr="00784BE7">
        <w:rPr>
          <w:i/>
          <w:lang w:eastAsia="zh-CN"/>
        </w:rPr>
        <w:t>r</w:t>
      </w:r>
      <w:r w:rsidRPr="002625EB">
        <w:rPr>
          <w:rFonts w:hint="eastAsia"/>
          <w:lang w:eastAsia="zh-CN"/>
        </w:rPr>
        <w:t>-th code block size for UL-SCH of the PUSCH transmission;</w:t>
      </w:r>
    </w:p>
    <w:p w14:paraId="04E7AECF"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oMath>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4729F20C"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 xml:space="preserve"> </w:t>
      </w:r>
      <w:r w:rsidRPr="002625EB">
        <w:rPr>
          <w:lang w:eastAsia="zh-CN"/>
        </w:rPr>
        <w:t xml:space="preserve">is the </w:t>
      </w:r>
      <w:r w:rsidRPr="002625EB">
        <w:rPr>
          <w:rFonts w:hint="eastAsia"/>
          <w:lang w:eastAsia="zh-CN"/>
        </w:rPr>
        <w:t>number of subcarriers in OFDM symbol</w:t>
      </w:r>
      <w:r w:rsidRPr="002625EB">
        <w:rPr>
          <w:lang w:eastAsia="zh-CN"/>
        </w:rPr>
        <w:t xml:space="preserve"> </w:t>
      </w:r>
      <w:r w:rsidRPr="00784BE7">
        <w:rPr>
          <w:i/>
        </w:rPr>
        <w:t>l</w:t>
      </w:r>
      <w:r w:rsidRPr="002625EB">
        <w:rPr>
          <w:rFonts w:hint="eastAsia"/>
          <w:lang w:eastAsia="zh-CN"/>
        </w:rPr>
        <w:t xml:space="preserve"> that carries PTRS, in the PUSCH transmission;</w:t>
      </w:r>
    </w:p>
    <w:p w14:paraId="2F378EB4"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 xml:space="preserve"> is the number of </w:t>
      </w:r>
      <w:r w:rsidRPr="002625EB">
        <w:rPr>
          <w:lang w:eastAsia="zh-CN"/>
        </w:rPr>
        <w:t xml:space="preserve">resource </w:t>
      </w:r>
      <w:r w:rsidRPr="002625EB">
        <w:rPr>
          <w:rFonts w:hint="eastAsia"/>
          <w:lang w:eastAsia="zh-CN"/>
        </w:rPr>
        <w:t xml:space="preserve">elements that can be used for transmission of UCI in OFDM symbol </w:t>
      </w:r>
      <w:r w:rsidRPr="00784BE7">
        <w:rPr>
          <w:i/>
          <w:lang w:eastAsia="zh-CN"/>
        </w:rPr>
        <w:t>l</w:t>
      </w:r>
      <w:r w:rsidRPr="002625EB">
        <w:rPr>
          <w:rFonts w:hint="eastAsia"/>
          <w:lang w:eastAsia="zh-CN"/>
        </w:rPr>
        <w:t xml:space="preserve">, for </w:t>
      </w:r>
      <m:oMath>
        <m:r>
          <w:rPr>
            <w:rFonts w:ascii="Cambria Math" w:hAnsi="Cambria Math"/>
            <w:lang w:eastAsia="zh-CN"/>
          </w:rPr>
          <m:t>l</m:t>
        </m:r>
      </m:oMath>
      <w:r>
        <w:t xml:space="preserve">=0,1,2,…,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-1</m:t>
        </m:r>
      </m:oMath>
      <w:r w:rsidRPr="002625EB">
        <w:rPr>
          <w:rFonts w:hint="eastAsia"/>
          <w:lang w:eastAsia="zh-CN"/>
        </w:rPr>
        <w:t xml:space="preserve">, in the PUSCH transmission and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2625EB">
        <w:rPr>
          <w:rFonts w:hint="eastAsia"/>
          <w:lang w:eastAsia="zh-CN"/>
        </w:rPr>
        <w:t xml:space="preserve"> is the total number of OFDM symbols of the PUSCH, including all OFDM symbols used for DMRS;</w:t>
      </w:r>
    </w:p>
    <w:p w14:paraId="016A48CA" w14:textId="77777777" w:rsidR="002474A1" w:rsidRPr="002625EB" w:rsidRDefault="002474A1" w:rsidP="002474A1">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2625EB">
        <w:rPr>
          <w:rFonts w:hint="eastAsia"/>
          <w:lang w:eastAsia="zh-CN"/>
        </w:rPr>
        <w:t>;</w:t>
      </w:r>
    </w:p>
    <w:p w14:paraId="6577261A" w14:textId="77777777" w:rsidR="002474A1" w:rsidRPr="002625EB" w:rsidRDefault="002474A1" w:rsidP="002474A1">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r>
          <w:rPr>
            <w:rFonts w:ascii="Cambria Math" w:hAnsi="Cambria Math" w:cs="MS Gothic"/>
            <w:lang w:eastAsia="zh-CN"/>
          </w:rPr>
          <m:t>-</m:t>
        </m:r>
        <m:r>
          <w:rPr>
            <w:rFonts w:ascii="Cambria Math" w:hAnsi="Cambria Math"/>
            <w:lang w:eastAsia="zh-CN"/>
          </w:rPr>
          <m:t xml:space="preserve"> </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w:t>
      </w:r>
    </w:p>
    <w:p w14:paraId="26FDA08B" w14:textId="77777777" w:rsidR="002474A1" w:rsidRPr="002625EB" w:rsidRDefault="002474A1" w:rsidP="002474A1">
      <w:pPr>
        <w:pStyle w:val="B1"/>
        <w:rPr>
          <w:lang w:eastAsia="zh-CN"/>
        </w:rPr>
      </w:pPr>
      <w:r w:rsidRPr="002625EB">
        <w:rPr>
          <w:rFonts w:hint="eastAsia"/>
          <w:lang w:eastAsia="zh-CN"/>
        </w:rPr>
        <w:t>-</w:t>
      </w:r>
      <w:r w:rsidRPr="002625EB">
        <w:rPr>
          <w:rFonts w:hint="eastAsia"/>
          <w:lang w:eastAsia="zh-CN"/>
        </w:rPr>
        <w:tab/>
      </w:r>
      <m:oMath>
        <m:r>
          <w:rPr>
            <w:rFonts w:ascii="Cambria Math" w:hAnsi="Cambria Math"/>
            <w:lang w:eastAsia="zh-CN"/>
          </w:rPr>
          <m:t>α</m:t>
        </m:r>
      </m:oMath>
      <w:r>
        <w:t xml:space="preserve"> </w:t>
      </w:r>
      <w:r w:rsidRPr="002625EB">
        <w:rPr>
          <w:rFonts w:hint="eastAsia"/>
          <w:lang w:eastAsia="zh-CN"/>
        </w:rPr>
        <w:t xml:space="preserve">is configured by higher layer parameter </w:t>
      </w:r>
      <w:r w:rsidRPr="002625EB">
        <w:rPr>
          <w:i/>
        </w:rPr>
        <w:t>scaling</w:t>
      </w:r>
      <w:r w:rsidRPr="002625EB">
        <w:rPr>
          <w:rFonts w:hint="eastAsia"/>
          <w:lang w:eastAsia="zh-CN"/>
        </w:rPr>
        <w:t>;</w:t>
      </w:r>
    </w:p>
    <w:p w14:paraId="6B04C56B" w14:textId="77777777" w:rsidR="002474A1" w:rsidRPr="002625EB" w:rsidRDefault="002474A1" w:rsidP="002474A1">
      <w:pPr>
        <w:pStyle w:val="B1"/>
        <w:rPr>
          <w:lang w:eastAsia="zh-CN"/>
        </w:rPr>
      </w:pPr>
      <w:r w:rsidRPr="002625EB">
        <w:rPr>
          <w:rFonts w:hint="eastAsia"/>
          <w:lang w:eastAsia="zh-CN"/>
        </w:rPr>
        <w:t>-</w:t>
      </w:r>
      <w:r w:rsidRPr="002625EB">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oMath>
      <w:r>
        <w:rPr>
          <w:rFonts w:hint="eastAsia"/>
          <w:lang w:eastAsia="zh-CN"/>
        </w:rPr>
        <w:t xml:space="preserve"> </w:t>
      </w:r>
      <w:r w:rsidRPr="002625EB">
        <w:rPr>
          <w:rFonts w:hint="eastAsia"/>
          <w:lang w:eastAsia="zh-CN"/>
        </w:rPr>
        <w:t>is the symbol index of the first OFDM symbol that does not carry DMRS of the PUSCH, after the first DMRS symbol(s), in the PUSCH transmission.</w:t>
      </w:r>
    </w:p>
    <w:p w14:paraId="31167A4E" w14:textId="77777777" w:rsidR="002474A1" w:rsidRPr="002625EB" w:rsidRDefault="002474A1" w:rsidP="002474A1">
      <w:pPr>
        <w:rPr>
          <w:lang w:eastAsia="zh-CN"/>
        </w:rPr>
      </w:pPr>
      <w:r w:rsidRPr="002625EB">
        <w:rPr>
          <w:rFonts w:hint="eastAsia"/>
          <w:lang w:eastAsia="zh-CN"/>
        </w:rPr>
        <w:t xml:space="preserve">The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r2</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r3</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r>
                  <w:rPr>
                    <w:rFonts w:ascii="Cambria Math" w:hAnsi="Cambria Math"/>
                    <w:lang w:eastAsia="zh-CN"/>
                  </w:rPr>
                  <m:t>-1</m:t>
                </m:r>
              </m:e>
            </m:d>
          </m:sub>
        </m:sSub>
      </m:oMath>
      <w:r w:rsidRPr="002625EB">
        <w:t xml:space="preserve"> where </w:t>
      </w:r>
      <w:r w:rsidRPr="0083254A">
        <w:rPr>
          <w:i/>
        </w:rPr>
        <w:t>r</w:t>
      </w:r>
      <w:r w:rsidRPr="002625EB">
        <w:t xml:space="preserve"> is the code block number,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oMath>
      <w:r w:rsidRPr="002625EB">
        <w:t xml:space="preserve"> is the number of </w:t>
      </w:r>
      <w:r w:rsidRPr="002625EB">
        <w:rPr>
          <w:rFonts w:hint="eastAsia"/>
          <w:lang w:eastAsia="zh-CN"/>
        </w:rPr>
        <w:t xml:space="preserve">coded </w:t>
      </w:r>
      <w:r w:rsidRPr="002625EB">
        <w:t>bits in code block number</w:t>
      </w:r>
      <w:r w:rsidRPr="0008659C">
        <w:rPr>
          <w:i/>
        </w:rPr>
        <w:t xml:space="preserve"> </w:t>
      </w:r>
      <w:r w:rsidRPr="005B6108">
        <w:rPr>
          <w:i/>
        </w:rPr>
        <w:t>r</w:t>
      </w:r>
      <w:r w:rsidRPr="002625EB">
        <w:rPr>
          <w:rFonts w:hint="eastAsia"/>
          <w:lang w:eastAsia="zh-CN"/>
        </w:rPr>
        <w:t xml:space="preserve">. </w:t>
      </w:r>
    </w:p>
    <w:p w14:paraId="465ED37C" w14:textId="77777777" w:rsidR="002474A1" w:rsidRPr="002625EB" w:rsidRDefault="002474A1" w:rsidP="002474A1">
      <w:pPr>
        <w:rPr>
          <w:lang w:eastAsia="zh-CN"/>
        </w:rPr>
      </w:pPr>
      <w:r w:rsidRPr="002625EB">
        <w:rPr>
          <w:rFonts w:hint="eastAsia"/>
          <w:lang w:eastAsia="zh-CN"/>
        </w:rPr>
        <w:t xml:space="preserve">Rate matching is performed according to </w:t>
      </w:r>
      <w:r w:rsidR="00C33081">
        <w:rPr>
          <w:rFonts w:hint="eastAsia"/>
          <w:lang w:eastAsia="zh-CN"/>
        </w:rPr>
        <w:t>Clause</w:t>
      </w:r>
      <w:r w:rsidRPr="002625EB">
        <w:rPr>
          <w:rFonts w:hint="eastAsia"/>
          <w:lang w:eastAsia="zh-CN"/>
        </w:rPr>
        <w:t xml:space="preserve"> 5.4.1 by setting </w:t>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BIL</m:t>
            </m:r>
          </m:sub>
        </m:sSub>
        <m:r>
          <w:rPr>
            <w:rFonts w:ascii="Cambria Math" w:hAnsi="Cambria Math"/>
            <w:lang w:eastAsia="zh-CN"/>
          </w:rPr>
          <m:t>=1</m:t>
        </m:r>
      </m:oMath>
      <w:r w:rsidRPr="002625EB">
        <w:rPr>
          <w:rFonts w:hint="eastAsia"/>
          <w:lang w:eastAsia="zh-CN"/>
        </w:rPr>
        <w:t xml:space="preserve"> and the rate matching output sequence length to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m:t>
        </m:r>
        <m:d>
          <m:dPr>
            <m:begChr m:val="⌊"/>
            <m:endChr m:val="⌋"/>
            <m:ctrlPr>
              <w:rPr>
                <w:rFonts w:ascii="Cambria Math" w:hAnsi="Cambria Math"/>
                <w:i/>
                <w:lang w:eastAsia="zh-CN"/>
              </w:rPr>
            </m:ctrlPr>
          </m:dPr>
          <m:e>
            <m:f>
              <m:fPr>
                <m:type m:val="lin"/>
                <m:ctrlPr>
                  <w:rPr>
                    <w:rFonts w:ascii="Cambria Math" w:hAnsi="Cambria Math"/>
                    <w:i/>
                    <w:lang w:eastAsia="zh-CN"/>
                  </w:rPr>
                </m:ctrlPr>
              </m:fPr>
              <m:num>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num>
              <m:den>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den>
            </m:f>
          </m:e>
        </m:d>
      </m:oMath>
      <w:r w:rsidRPr="002625EB">
        <w:rPr>
          <w:rFonts w:hint="eastAsia"/>
          <w:lang w:eastAsia="zh-CN"/>
        </w:rPr>
        <w:t xml:space="preserve">, where </w:t>
      </w:r>
    </w:p>
    <w:p w14:paraId="3EE40B06"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oMath>
      <w:r w:rsidRPr="002625EB">
        <w:rPr>
          <w:rFonts w:hint="eastAsia"/>
          <w:lang w:eastAsia="zh-CN"/>
        </w:rPr>
        <w:t xml:space="preserve"> is the number of code blocks for UCI determined according to </w:t>
      </w:r>
      <w:r w:rsidR="00C33081">
        <w:rPr>
          <w:rFonts w:hint="eastAsia"/>
          <w:lang w:eastAsia="zh-CN"/>
        </w:rPr>
        <w:t>Clause</w:t>
      </w:r>
      <w:r w:rsidRPr="002625EB">
        <w:rPr>
          <w:rFonts w:hint="eastAsia"/>
          <w:lang w:eastAsia="zh-CN"/>
        </w:rPr>
        <w:t xml:space="preserve"> 5.2.1;</w:t>
      </w:r>
    </w:p>
    <w:p w14:paraId="4D87A9E3"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2625EB">
        <w:rPr>
          <w:rFonts w:hint="eastAsia"/>
          <w:lang w:eastAsia="zh-CN"/>
        </w:rPr>
        <w:t xml:space="preserve"> is the number of transmission layers of the PUSCH;</w:t>
      </w:r>
    </w:p>
    <w:p w14:paraId="688D58F5" w14:textId="77777777" w:rsidR="002474A1" w:rsidRPr="0084451C" w:rsidRDefault="002474A1" w:rsidP="002474A1">
      <w:pPr>
        <w:pStyle w:val="B1"/>
        <w:rPr>
          <w:lang w:eastAsia="zh-CN"/>
        </w:rPr>
      </w:pPr>
      <w:r w:rsidRPr="0084451C">
        <w:rPr>
          <w:lang w:eastAsia="zh-CN"/>
        </w:rPr>
        <w:t>-</w:t>
      </w:r>
      <w:r w:rsidRPr="0084451C">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84451C">
        <w:rPr>
          <w:rFonts w:hint="eastAsia"/>
          <w:lang w:eastAsia="zh-CN"/>
        </w:rPr>
        <w:t xml:space="preserve"> is the modulation order of the PUSCH;</w:t>
      </w:r>
    </w:p>
    <w:p w14:paraId="119A93A3" w14:textId="77777777" w:rsidR="002474A1" w:rsidRPr="002625EB" w:rsidRDefault="002474A1" w:rsidP="002474A1">
      <w:pPr>
        <w:pStyle w:val="B1"/>
        <w:rPr>
          <w:lang w:eastAsia="zh-CN"/>
        </w:rPr>
      </w:pPr>
      <w:r w:rsidRPr="0084451C">
        <w:rPr>
          <w:rFonts w:hint="eastAsia"/>
          <w:lang w:eastAsia="zh-CN"/>
        </w:rPr>
        <w:t>-</w:t>
      </w:r>
      <w:r w:rsidRPr="0084451C">
        <w:rPr>
          <w:rFonts w:hint="eastAsia"/>
          <w:lang w:eastAsia="zh-CN"/>
        </w:rPr>
        <w:tab/>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84451C">
        <w:rPr>
          <w:rFonts w:hint="eastAsia"/>
          <w:lang w:eastAsia="zh-CN"/>
        </w:rPr>
        <w:t>.</w:t>
      </w:r>
    </w:p>
    <w:p w14:paraId="721E8584" w14:textId="77777777" w:rsidR="002474A1" w:rsidRPr="002625EB" w:rsidRDefault="002474A1" w:rsidP="002474A1">
      <w:pPr>
        <w:rPr>
          <w:lang w:eastAsia="zh-CN"/>
        </w:rPr>
      </w:pPr>
      <w:r w:rsidRPr="002625EB">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-1</m:t>
                </m:r>
              </m:e>
            </m:d>
          </m:sub>
        </m:sSub>
      </m:oMath>
      <w:r w:rsidRPr="002625EB">
        <w:rPr>
          <w:rFonts w:eastAsia="Malgun Gothic" w:hint="eastAsia"/>
          <w:lang w:eastAsia="ko-KR"/>
        </w:rPr>
        <w:t xml:space="preserve"> where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oMath>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in code block number</w:t>
      </w:r>
      <w:r>
        <w:t xml:space="preserve"> </w:t>
      </w:r>
      <w:r w:rsidRPr="0083254A">
        <w:rPr>
          <w:i/>
        </w:rPr>
        <w:t>r</w:t>
      </w:r>
      <w:r w:rsidRPr="002625EB">
        <w:t>.</w:t>
      </w:r>
    </w:p>
    <w:p w14:paraId="17F506BA" w14:textId="77777777" w:rsidR="002474A1" w:rsidRPr="002625EB" w:rsidRDefault="002474A1" w:rsidP="002474A1">
      <w:pPr>
        <w:pStyle w:val="Heading6"/>
        <w:rPr>
          <w:lang w:eastAsia="zh-CN"/>
        </w:rPr>
      </w:pPr>
      <w:bookmarkStart w:id="1125" w:name="_Toc29326580"/>
      <w:bookmarkStart w:id="1126" w:name="_Toc29327730"/>
      <w:bookmarkStart w:id="1127" w:name="_Toc36045920"/>
      <w:bookmarkStart w:id="1128" w:name="_Toc36046180"/>
      <w:bookmarkStart w:id="1129" w:name="_Toc36046326"/>
      <w:bookmarkStart w:id="1130" w:name="_Toc45209243"/>
      <w:bookmarkStart w:id="1131" w:name="_Toc51852416"/>
      <w:bookmarkStart w:id="1132" w:name="_Toc98426627"/>
      <w:r w:rsidRPr="002625EB">
        <w:rPr>
          <w:rFonts w:hint="eastAsia"/>
          <w:lang w:eastAsia="zh-CN"/>
        </w:rPr>
        <w:lastRenderedPageBreak/>
        <w:t>6.3.2.4.1.</w:t>
      </w:r>
      <w:r>
        <w:rPr>
          <w:lang w:eastAsia="zh-CN"/>
        </w:rPr>
        <w:t>5</w:t>
      </w:r>
      <w:r w:rsidRPr="002625EB">
        <w:rPr>
          <w:rFonts w:hint="eastAsia"/>
          <w:lang w:eastAsia="zh-CN"/>
        </w:rPr>
        <w:tab/>
      </w:r>
      <w:r>
        <w:rPr>
          <w:lang w:eastAsia="zh-CN"/>
        </w:rPr>
        <w:t>HARQ-ACK and CG-UCI</w:t>
      </w:r>
      <w:bookmarkEnd w:id="1125"/>
      <w:bookmarkEnd w:id="1126"/>
      <w:bookmarkEnd w:id="1127"/>
      <w:bookmarkEnd w:id="1128"/>
      <w:bookmarkEnd w:id="1129"/>
      <w:bookmarkEnd w:id="1130"/>
      <w:bookmarkEnd w:id="1131"/>
      <w:bookmarkEnd w:id="1132"/>
    </w:p>
    <w:p w14:paraId="2E0FC518" w14:textId="77777777" w:rsidR="002474A1" w:rsidRDefault="002474A1" w:rsidP="002474A1">
      <w:pPr>
        <w:rPr>
          <w:lang w:eastAsia="zh-CN"/>
        </w:rPr>
      </w:pPr>
      <w:r>
        <w:rPr>
          <w:lang w:eastAsia="zh-CN"/>
        </w:rPr>
        <w:t>F</w:t>
      </w:r>
      <w:r w:rsidRPr="002625EB">
        <w:rPr>
          <w:rFonts w:hint="eastAsia"/>
          <w:lang w:eastAsia="zh-CN"/>
        </w:rPr>
        <w:t xml:space="preserve">or HARQ-ACK </w:t>
      </w:r>
      <w:r>
        <w:rPr>
          <w:lang w:eastAsia="zh-CN"/>
        </w:rPr>
        <w:t xml:space="preserve">and CG-UCI </w:t>
      </w:r>
      <w:r w:rsidRPr="002625EB">
        <w:rPr>
          <w:rFonts w:hint="eastAsia"/>
          <w:lang w:eastAsia="zh-CN"/>
        </w:rPr>
        <w:t>transmission on PUSCH with UL-SCH, the number of coded modulation symbols per layer</w:t>
      </w:r>
      <w:r w:rsidRPr="002625EB">
        <w:rPr>
          <w:lang w:eastAsia="zh-CN"/>
        </w:rPr>
        <w:t xml:space="preserve"> </w:t>
      </w:r>
      <w:r w:rsidRPr="002625EB">
        <w:rPr>
          <w:rFonts w:hint="eastAsia"/>
          <w:lang w:eastAsia="zh-CN"/>
        </w:rPr>
        <w:t>for HARQ-ACK</w:t>
      </w:r>
      <w:r>
        <w:rPr>
          <w:lang w:eastAsia="zh-CN"/>
        </w:rPr>
        <w:t xml:space="preserve"> and CG-UCI</w:t>
      </w:r>
      <w:r w:rsidRPr="002625EB">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2625EB">
        <w:rPr>
          <w:rFonts w:hint="eastAsia"/>
          <w:lang w:eastAsia="zh-CN"/>
        </w:rPr>
        <w:t>, is determined as follows:</w:t>
      </w:r>
    </w:p>
    <w:p w14:paraId="2E08F40D" w14:textId="77777777" w:rsidR="002474A1" w:rsidRPr="002625EB" w:rsidRDefault="002474A1" w:rsidP="007E3E8D">
      <w:pPr>
        <w:pStyle w:val="EQ"/>
        <w:rPr>
          <w:lang w:eastAsia="zh-CN"/>
        </w:rPr>
      </w:pPr>
      <w:r>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ACK</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ACK</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0</m:t>
                        </m:r>
                      </m:sub>
                    </m:sSub>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e>
        </m:d>
      </m:oMath>
    </w:p>
    <w:p w14:paraId="28875165" w14:textId="77777777" w:rsidR="002474A1" w:rsidRPr="002625EB" w:rsidRDefault="002474A1" w:rsidP="002474A1">
      <w:pPr>
        <w:rPr>
          <w:lang w:eastAsia="zh-CN"/>
        </w:rPr>
      </w:pPr>
      <w:r w:rsidRPr="002625EB">
        <w:rPr>
          <w:rFonts w:hint="eastAsia"/>
          <w:lang w:eastAsia="zh-CN"/>
        </w:rPr>
        <w:t>where</w:t>
      </w:r>
    </w:p>
    <w:p w14:paraId="6A4A4BC8" w14:textId="77777777" w:rsidR="002474A1" w:rsidRDefault="002474A1" w:rsidP="002474A1">
      <w:pPr>
        <w:pStyle w:val="B1"/>
        <w:rPr>
          <w:lang w:eastAsia="zh-CN"/>
        </w:rPr>
      </w:pPr>
      <w:r w:rsidRPr="002625EB">
        <w:t>-</w:t>
      </w:r>
      <w:r w:rsidRPr="002625EB">
        <w:tab/>
      </w:r>
      <m:oMath>
        <m:sSub>
          <m:sSubPr>
            <m:ctrlPr>
              <w:rPr>
                <w:rFonts w:ascii="Cambria Math" w:hAnsi="Cambria Math"/>
                <w:i/>
                <w:lang w:eastAsia="zh-CN"/>
              </w:rPr>
            </m:ctrlPr>
          </m:sSubPr>
          <m:e>
            <m:r>
              <w:rPr>
                <w:rFonts w:ascii="Cambria Math" w:hAnsi="Cambria Math"/>
                <w:lang w:eastAsia="zh-CN"/>
              </w:rPr>
              <m:t>O</m:t>
            </m:r>
          </m:e>
          <m:sub>
            <m:r>
              <m:rPr>
                <m:sty m:val="p"/>
              </m:rPr>
              <w:rPr>
                <w:rFonts w:ascii="Cambria Math" w:hAnsi="Cambria Math"/>
                <w:lang w:eastAsia="zh-CN"/>
              </w:rPr>
              <m:t>ACK</m:t>
            </m:r>
          </m:sub>
        </m:sSub>
      </m:oMath>
      <w:r w:rsidRPr="002625EB">
        <w:rPr>
          <w:rFonts w:hint="eastAsia"/>
          <w:lang w:eastAsia="zh-CN"/>
        </w:rPr>
        <w:t xml:space="preserve"> is the number of HARQ-ACK bits;</w:t>
      </w:r>
    </w:p>
    <w:p w14:paraId="3F4A2B6C" w14:textId="77777777" w:rsidR="002474A1" w:rsidRPr="002625EB" w:rsidRDefault="002474A1" w:rsidP="002474A1">
      <w:pPr>
        <w:pStyle w:val="B1"/>
        <w:rPr>
          <w:lang w:eastAsia="zh-CN"/>
        </w:rPr>
      </w:pPr>
      <w:r>
        <w:rPr>
          <w:lang w:eastAsia="zh-CN"/>
        </w:rPr>
        <w:t>-</w:t>
      </w:r>
      <w:r>
        <w:rPr>
          <w:lang w:eastAsia="zh-CN"/>
        </w:rPr>
        <w:tab/>
      </w:r>
      <m:oMath>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CG-UCI</m:t>
            </m:r>
          </m:sub>
        </m:sSub>
      </m:oMath>
      <w:r>
        <w:rPr>
          <w:lang w:eastAsia="zh-CN"/>
        </w:rPr>
        <w:t xml:space="preserve"> is the number of CG-UCI bits;</w:t>
      </w:r>
    </w:p>
    <w:p w14:paraId="1B709A10" w14:textId="77777777" w:rsidR="002474A1" w:rsidRPr="002625EB" w:rsidRDefault="002474A1" w:rsidP="002474A1">
      <w:pPr>
        <w:pStyle w:val="B1"/>
        <w:rPr>
          <w:lang w:eastAsia="zh-CN"/>
        </w:rPr>
      </w:pPr>
      <w:r w:rsidRPr="002625EB">
        <w:t>-</w:t>
      </w:r>
      <w:r w:rsidRPr="002625EB">
        <w:tab/>
      </w:r>
      <w:r w:rsidRPr="002625EB">
        <w:rPr>
          <w:rFonts w:hint="eastAsia"/>
          <w:lang w:eastAsia="zh-CN"/>
        </w:rPr>
        <w:t xml:space="preserve">if </w:t>
      </w:r>
      <m:oMath>
        <m:sSub>
          <m:sSubPr>
            <m:ctrlPr>
              <w:rPr>
                <w:rFonts w:ascii="Cambria Math" w:hAnsi="Cambria Math"/>
                <w:i/>
                <w:lang w:eastAsia="zh-CN"/>
              </w:rPr>
            </m:ctrlPr>
          </m:sSubPr>
          <m:e>
            <m:sSub>
              <m:sSubPr>
                <m:ctrlPr>
                  <w:rPr>
                    <w:rFonts w:ascii="Cambria Math" w:hAnsi="Cambria Math"/>
                    <w:i/>
                    <w:lang w:eastAsia="zh-CN"/>
                  </w:rPr>
                </m:ctrlPr>
              </m:sSubPr>
              <m:e>
                <m:r>
                  <w:rPr>
                    <w:rFonts w:ascii="Cambria Math" w:hAnsi="Cambria Math"/>
                    <w:lang w:eastAsia="zh-CN"/>
                  </w:rPr>
                  <m:t>O</m:t>
                </m:r>
              </m:e>
              <m:sub>
                <m:r>
                  <m:rPr>
                    <m:sty m:val="p"/>
                  </m:rPr>
                  <w:rPr>
                    <w:rFonts w:ascii="Cambria Math" w:hAnsi="Cambria Math" w:hint="eastAsia"/>
                    <w:lang w:eastAsia="zh-CN"/>
                  </w:rPr>
                  <m:t>ACK</m:t>
                </m:r>
              </m:sub>
            </m:sSub>
            <m:r>
              <w:rPr>
                <w:rFonts w:ascii="Cambria Math" w:hAnsi="Cambria Math" w:hint="eastAsia"/>
                <w:lang w:eastAsia="zh-CN"/>
              </w:rPr>
              <m:t>+</m:t>
            </m:r>
            <m:r>
              <w:rPr>
                <w:rFonts w:ascii="Cambria Math" w:hAnsi="Cambria Math"/>
                <w:lang w:eastAsia="zh-CN"/>
              </w:rPr>
              <m:t>O</m:t>
            </m:r>
          </m:e>
          <m:sub>
            <m:r>
              <m:rPr>
                <m:sty m:val="p"/>
              </m:rPr>
              <w:rPr>
                <w:rFonts w:ascii="Cambria Math" w:hAnsi="Cambria Math"/>
                <w:lang w:eastAsia="zh-CN"/>
              </w:rPr>
              <m:t>CG-UCI</m:t>
            </m:r>
          </m:sub>
        </m:sSub>
        <m:r>
          <w:rPr>
            <w:rFonts w:ascii="Cambria Math" w:hAnsi="Cambria Math"/>
            <w:lang w:eastAsia="zh-CN"/>
          </w:rPr>
          <m:t>&gt;360</m:t>
        </m:r>
      </m:oMath>
      <w:r w:rsidRPr="002625EB">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r>
          <w:rPr>
            <w:rFonts w:ascii="Cambria Math" w:hAnsi="Cambria Math"/>
            <w:lang w:eastAsia="zh-CN"/>
          </w:rPr>
          <m:t>=11</m:t>
        </m:r>
      </m:oMath>
      <w:r w:rsidRPr="002625EB">
        <w:rPr>
          <w:rFonts w:hint="eastAsia"/>
          <w:lang w:eastAsia="zh-CN"/>
        </w:rPr>
        <w:t xml:space="preserve">; otherwise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oMath>
      <w:r w:rsidRPr="002625EB">
        <w:rPr>
          <w:rFonts w:hint="eastAsia"/>
          <w:lang w:eastAsia="zh-CN"/>
        </w:rPr>
        <w:t xml:space="preserve"> is the number of CRC bits for HARQ-ACK</w:t>
      </w:r>
      <w:r>
        <w:rPr>
          <w:lang w:eastAsia="zh-CN"/>
        </w:rPr>
        <w:t xml:space="preserve"> and CG-UCI</w:t>
      </w:r>
      <w:r w:rsidRPr="002625EB">
        <w:rPr>
          <w:rFonts w:hint="eastAsia"/>
          <w:lang w:eastAsia="zh-CN"/>
        </w:rPr>
        <w:t xml:space="preserve"> determined according to </w:t>
      </w:r>
      <w:r w:rsidR="00C33081">
        <w:rPr>
          <w:rFonts w:hint="eastAsia"/>
          <w:lang w:eastAsia="zh-CN"/>
        </w:rPr>
        <w:t>Clause</w:t>
      </w:r>
      <w:r w:rsidRPr="002625EB">
        <w:rPr>
          <w:rFonts w:hint="eastAsia"/>
          <w:lang w:eastAsia="zh-CN"/>
        </w:rPr>
        <w:t xml:space="preserve"> 6.3.1.2.1;</w:t>
      </w:r>
    </w:p>
    <w:p w14:paraId="49D32AC2" w14:textId="77777777" w:rsidR="002474A1" w:rsidRPr="002625EB" w:rsidRDefault="002474A1" w:rsidP="002474A1">
      <w:pPr>
        <w:pStyle w:val="B1"/>
        <w:rPr>
          <w:lang w:eastAsia="zh-CN"/>
        </w:rPr>
      </w:pPr>
      <w:r w:rsidRPr="002625EB">
        <w:rPr>
          <w:lang w:eastAsia="zh-CN"/>
        </w:rPr>
        <w:t>-</w:t>
      </w:r>
      <w:r w:rsidR="00D3172D">
        <w:rPr>
          <w:lang w:eastAsia="zh-CN"/>
        </w:rPr>
        <w:tab/>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2625EB">
        <w:rPr>
          <w:rFonts w:hint="eastAsia"/>
          <w:lang w:eastAsia="zh-CN"/>
        </w:rPr>
        <w:t>;</w:t>
      </w:r>
    </w:p>
    <w:p w14:paraId="451C313D"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C</m:t>
            </m:r>
          </m:e>
          <m:sub>
            <m:r>
              <w:rPr>
                <w:rFonts w:ascii="Cambria Math" w:hAnsi="Cambria Math"/>
                <w:lang w:eastAsia="zh-CN"/>
              </w:rPr>
              <m:t>UL-SCH</m:t>
            </m:r>
          </m:sub>
        </m:sSub>
      </m:oMath>
      <w:r w:rsidRPr="002625EB">
        <w:rPr>
          <w:rFonts w:hint="eastAsia"/>
          <w:lang w:eastAsia="zh-CN"/>
        </w:rPr>
        <w:t xml:space="preserve"> is the number of code blocks for UL-SCH of the PUSCH transmission;</w:t>
      </w:r>
    </w:p>
    <w:p w14:paraId="6599C60D"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K</m:t>
            </m:r>
          </m:e>
          <m:sub>
            <m:r>
              <w:rPr>
                <w:rFonts w:ascii="Cambria Math" w:hAnsi="Cambria Math"/>
                <w:lang w:eastAsia="zh-CN"/>
              </w:rPr>
              <m:t>r</m:t>
            </m:r>
          </m:sub>
        </m:sSub>
      </m:oMath>
      <w:r w:rsidRPr="002625EB">
        <w:rPr>
          <w:rFonts w:hint="eastAsia"/>
          <w:lang w:eastAsia="zh-CN"/>
        </w:rPr>
        <w:t xml:space="preserve"> is the </w:t>
      </w:r>
      <w:r w:rsidRPr="005B6108">
        <w:rPr>
          <w:i/>
          <w:lang w:eastAsia="zh-CN"/>
        </w:rPr>
        <w:t>r</w:t>
      </w:r>
      <w:r w:rsidRPr="002625EB">
        <w:rPr>
          <w:rFonts w:hint="eastAsia"/>
          <w:lang w:eastAsia="zh-CN"/>
        </w:rPr>
        <w:t>-th code block size for UL-SCH of the PUSCH transmission;</w:t>
      </w:r>
    </w:p>
    <w:p w14:paraId="574FD935"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oMath>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2D4CA317"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 xml:space="preserve"> </w:t>
      </w:r>
      <w:r w:rsidRPr="002625EB">
        <w:rPr>
          <w:lang w:eastAsia="zh-CN"/>
        </w:rPr>
        <w:t xml:space="preserve">is the </w:t>
      </w:r>
      <w:r w:rsidRPr="002625EB">
        <w:rPr>
          <w:rFonts w:hint="eastAsia"/>
          <w:lang w:eastAsia="zh-CN"/>
        </w:rPr>
        <w:t>number of subcarriers in OFDM symbol</w:t>
      </w:r>
      <w:r w:rsidRPr="002625EB">
        <w:rPr>
          <w:lang w:eastAsia="zh-CN"/>
        </w:rPr>
        <w:t xml:space="preserve"> </w:t>
      </w:r>
      <w:r w:rsidRPr="005B6108">
        <w:rPr>
          <w:i/>
        </w:rPr>
        <w:t>l</w:t>
      </w:r>
      <w:r w:rsidRPr="002625EB">
        <w:rPr>
          <w:rFonts w:hint="eastAsia"/>
          <w:lang w:eastAsia="zh-CN"/>
        </w:rPr>
        <w:t xml:space="preserve"> that carries PTRS, in the PUSCH transmission;</w:t>
      </w:r>
    </w:p>
    <w:p w14:paraId="70198537" w14:textId="77777777" w:rsidR="002474A1" w:rsidRPr="002625EB" w:rsidRDefault="002474A1" w:rsidP="002474A1">
      <w:pPr>
        <w:pStyle w:val="B1"/>
        <w:rPr>
          <w:lang w:eastAsia="zh-CN"/>
        </w:rPr>
      </w:pPr>
      <w:r w:rsidRPr="002625EB">
        <w:rPr>
          <w:lang w:eastAsia="zh-CN"/>
        </w:rPr>
        <w:t>-</w:t>
      </w:r>
      <w:r w:rsidRPr="002625EB">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 xml:space="preserve"> is the number of </w:t>
      </w:r>
      <w:r w:rsidRPr="002625EB">
        <w:rPr>
          <w:lang w:eastAsia="zh-CN"/>
        </w:rPr>
        <w:t xml:space="preserve">resource </w:t>
      </w:r>
      <w:r w:rsidRPr="002625EB">
        <w:rPr>
          <w:rFonts w:hint="eastAsia"/>
          <w:lang w:eastAsia="zh-CN"/>
        </w:rPr>
        <w:t xml:space="preserve">elements that can be used for transmission of UCI in OFDM symbol </w:t>
      </w:r>
      <w:r w:rsidRPr="005B6108">
        <w:rPr>
          <w:i/>
          <w:lang w:eastAsia="zh-CN"/>
        </w:rPr>
        <w:t>l</w:t>
      </w:r>
      <w:r w:rsidRPr="002625EB">
        <w:rPr>
          <w:rFonts w:hint="eastAsia"/>
          <w:lang w:eastAsia="zh-CN"/>
        </w:rPr>
        <w:t xml:space="preserve">, for </w:t>
      </w:r>
      <m:oMath>
        <m:r>
          <w:rPr>
            <w:rFonts w:ascii="Cambria Math" w:hAnsi="Cambria Math"/>
            <w:lang w:eastAsia="zh-CN"/>
          </w:rPr>
          <m:t>l</m:t>
        </m:r>
      </m:oMath>
      <w:r>
        <w:t xml:space="preserve">=0,1,2,…,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-1</m:t>
        </m:r>
      </m:oMath>
      <w:r w:rsidRPr="002625EB">
        <w:rPr>
          <w:rFonts w:hint="eastAsia"/>
          <w:lang w:eastAsia="zh-CN"/>
        </w:rPr>
        <w:t xml:space="preserve">, in the PUSCH transmission and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2625EB">
        <w:rPr>
          <w:rFonts w:hint="eastAsia"/>
          <w:lang w:eastAsia="zh-CN"/>
        </w:rPr>
        <w:t xml:space="preserve"> is the total number of OFDM symbols of the PUSCH, including all OFDM symbols used for DMRS;</w:t>
      </w:r>
    </w:p>
    <w:p w14:paraId="1E188359" w14:textId="77777777" w:rsidR="002474A1" w:rsidRPr="002625EB" w:rsidRDefault="002474A1" w:rsidP="002474A1">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2625EB">
        <w:rPr>
          <w:rFonts w:hint="eastAsia"/>
          <w:lang w:eastAsia="zh-CN"/>
        </w:rPr>
        <w:t>;</w:t>
      </w:r>
    </w:p>
    <w:p w14:paraId="2D73A442" w14:textId="77777777" w:rsidR="002474A1" w:rsidRPr="002625EB" w:rsidRDefault="002474A1" w:rsidP="002474A1">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r>
          <w:rPr>
            <w:rFonts w:ascii="Cambria Math" w:hAnsi="Cambria Math" w:cs="MS Gothic"/>
            <w:lang w:eastAsia="zh-CN"/>
          </w:rPr>
          <m:t>-</m:t>
        </m:r>
        <m:r>
          <w:rPr>
            <w:rFonts w:ascii="Cambria Math" w:hAnsi="Cambria Math"/>
            <w:lang w:eastAsia="zh-CN"/>
          </w:rPr>
          <m:t xml:space="preserve"> </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2625EB">
        <w:rPr>
          <w:rFonts w:hint="eastAsia"/>
          <w:lang w:eastAsia="zh-CN"/>
        </w:rPr>
        <w:t>;</w:t>
      </w:r>
    </w:p>
    <w:p w14:paraId="487130EC" w14:textId="77777777" w:rsidR="002474A1" w:rsidRPr="002625EB" w:rsidRDefault="002474A1" w:rsidP="002474A1">
      <w:pPr>
        <w:pStyle w:val="B1"/>
        <w:rPr>
          <w:lang w:eastAsia="zh-CN"/>
        </w:rPr>
      </w:pPr>
      <w:r w:rsidRPr="002625EB">
        <w:rPr>
          <w:rFonts w:hint="eastAsia"/>
          <w:lang w:eastAsia="zh-CN"/>
        </w:rPr>
        <w:t>-</w:t>
      </w:r>
      <w:r w:rsidRPr="002625EB">
        <w:rPr>
          <w:rFonts w:hint="eastAsia"/>
          <w:lang w:eastAsia="zh-CN"/>
        </w:rPr>
        <w:tab/>
      </w:r>
      <m:oMath>
        <m:r>
          <w:rPr>
            <w:rFonts w:ascii="Cambria Math" w:hAnsi="Cambria Math"/>
            <w:lang w:eastAsia="zh-CN"/>
          </w:rPr>
          <m:t>α</m:t>
        </m:r>
      </m:oMath>
      <w:r>
        <w:t xml:space="preserve"> </w:t>
      </w:r>
      <w:r w:rsidRPr="002625EB">
        <w:rPr>
          <w:rFonts w:hint="eastAsia"/>
          <w:lang w:eastAsia="zh-CN"/>
        </w:rPr>
        <w:t xml:space="preserve">is configured by higher layer parameter </w:t>
      </w:r>
      <w:r w:rsidRPr="002625EB">
        <w:rPr>
          <w:i/>
        </w:rPr>
        <w:t>scaling</w:t>
      </w:r>
      <w:r w:rsidRPr="002625EB">
        <w:rPr>
          <w:rFonts w:hint="eastAsia"/>
          <w:lang w:eastAsia="zh-CN"/>
        </w:rPr>
        <w:t>;</w:t>
      </w:r>
    </w:p>
    <w:p w14:paraId="396EA95F" w14:textId="77777777" w:rsidR="002474A1" w:rsidRPr="002625EB" w:rsidRDefault="002474A1" w:rsidP="002474A1">
      <w:pPr>
        <w:pStyle w:val="B1"/>
        <w:rPr>
          <w:lang w:eastAsia="zh-CN"/>
        </w:rPr>
      </w:pPr>
      <w:r w:rsidRPr="002625EB">
        <w:rPr>
          <w:rFonts w:hint="eastAsia"/>
          <w:lang w:eastAsia="zh-CN"/>
        </w:rPr>
        <w:t>-</w:t>
      </w:r>
      <w:r w:rsidRPr="002625EB">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oMath>
      <w:r>
        <w:rPr>
          <w:rFonts w:hint="eastAsia"/>
          <w:lang w:eastAsia="zh-CN"/>
        </w:rPr>
        <w:t xml:space="preserve"> </w:t>
      </w:r>
      <w:r w:rsidRPr="002625EB">
        <w:rPr>
          <w:rFonts w:hint="eastAsia"/>
          <w:lang w:eastAsia="zh-CN"/>
        </w:rPr>
        <w:t>is the symbol index of the first OFDM symbol that does not carry DMRS of the PUSCH, after the first DMRS symbol(s), in the PUSCH transmission.</w:t>
      </w:r>
    </w:p>
    <w:p w14:paraId="656480F8" w14:textId="77777777" w:rsidR="002474A1" w:rsidRPr="002625EB" w:rsidRDefault="002474A1" w:rsidP="002474A1">
      <w:pPr>
        <w:rPr>
          <w:lang w:eastAsia="zh-CN"/>
        </w:rPr>
      </w:pPr>
      <w:r w:rsidRPr="002625EB">
        <w:rPr>
          <w:rFonts w:hint="eastAsia"/>
          <w:lang w:eastAsia="zh-CN"/>
        </w:rPr>
        <w:t xml:space="preserve">The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r2</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r3</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r>
                  <w:rPr>
                    <w:rFonts w:ascii="Cambria Math" w:hAnsi="Cambria Math"/>
                    <w:lang w:eastAsia="zh-CN"/>
                  </w:rPr>
                  <m:t>-1</m:t>
                </m:r>
              </m:e>
            </m:d>
          </m:sub>
        </m:sSub>
      </m:oMath>
      <w:r w:rsidRPr="002625EB">
        <w:t xml:space="preserve"> where </w:t>
      </w:r>
      <w:r w:rsidRPr="005B6108">
        <w:rPr>
          <w:i/>
        </w:rPr>
        <w:t>r</w:t>
      </w:r>
      <w:r w:rsidRPr="002625EB">
        <w:t xml:space="preserve"> is the code block number,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oMath>
      <w:r w:rsidRPr="002625EB">
        <w:t xml:space="preserve"> is the number of </w:t>
      </w:r>
      <w:r w:rsidRPr="002625EB">
        <w:rPr>
          <w:rFonts w:hint="eastAsia"/>
          <w:lang w:eastAsia="zh-CN"/>
        </w:rPr>
        <w:t xml:space="preserve">coded </w:t>
      </w:r>
      <w:r w:rsidRPr="002625EB">
        <w:t>bits in code block number</w:t>
      </w:r>
      <w:r w:rsidRPr="0008659C">
        <w:rPr>
          <w:i/>
        </w:rPr>
        <w:t xml:space="preserve"> </w:t>
      </w:r>
      <w:r w:rsidRPr="005B6108">
        <w:rPr>
          <w:i/>
        </w:rPr>
        <w:t>r</w:t>
      </w:r>
      <w:r w:rsidRPr="002625EB">
        <w:rPr>
          <w:rFonts w:hint="eastAsia"/>
          <w:lang w:eastAsia="zh-CN"/>
        </w:rPr>
        <w:t xml:space="preserve">. </w:t>
      </w:r>
    </w:p>
    <w:p w14:paraId="5BB493AB" w14:textId="77777777" w:rsidR="002474A1" w:rsidRPr="002625EB" w:rsidRDefault="002474A1" w:rsidP="002474A1">
      <w:pPr>
        <w:rPr>
          <w:lang w:eastAsia="zh-CN"/>
        </w:rPr>
      </w:pPr>
      <w:r w:rsidRPr="002625EB">
        <w:rPr>
          <w:rFonts w:hint="eastAsia"/>
          <w:lang w:eastAsia="zh-CN"/>
        </w:rPr>
        <w:t xml:space="preserve">Rate matching is performed according to </w:t>
      </w:r>
      <w:r w:rsidR="00C33081">
        <w:rPr>
          <w:rFonts w:hint="eastAsia"/>
          <w:lang w:eastAsia="zh-CN"/>
        </w:rPr>
        <w:t>Clause</w:t>
      </w:r>
      <w:r w:rsidRPr="002625EB">
        <w:rPr>
          <w:rFonts w:hint="eastAsia"/>
          <w:lang w:eastAsia="zh-CN"/>
        </w:rPr>
        <w:t xml:space="preserve"> 5.4.1 by setting </w:t>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BIL</m:t>
            </m:r>
          </m:sub>
        </m:sSub>
        <m:r>
          <w:rPr>
            <w:rFonts w:ascii="Cambria Math" w:hAnsi="Cambria Math"/>
            <w:lang w:eastAsia="zh-CN"/>
          </w:rPr>
          <m:t>=1</m:t>
        </m:r>
      </m:oMath>
      <w:r w:rsidRPr="002625EB">
        <w:rPr>
          <w:rFonts w:hint="eastAsia"/>
          <w:lang w:eastAsia="zh-CN"/>
        </w:rPr>
        <w:t xml:space="preserve"> and the rate matching output sequence length to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m:t>
        </m:r>
        <m:d>
          <m:dPr>
            <m:begChr m:val="⌊"/>
            <m:endChr m:val="⌋"/>
            <m:ctrlPr>
              <w:rPr>
                <w:rFonts w:ascii="Cambria Math" w:hAnsi="Cambria Math"/>
                <w:i/>
                <w:lang w:eastAsia="zh-CN"/>
              </w:rPr>
            </m:ctrlPr>
          </m:dPr>
          <m:e>
            <m:f>
              <m:fPr>
                <m:type m:val="lin"/>
                <m:ctrlPr>
                  <w:rPr>
                    <w:rFonts w:ascii="Cambria Math" w:hAnsi="Cambria Math"/>
                    <w:i/>
                    <w:lang w:eastAsia="zh-CN"/>
                  </w:rPr>
                </m:ctrlPr>
              </m:fPr>
              <m:num>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num>
              <m:den>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den>
            </m:f>
          </m:e>
        </m:d>
      </m:oMath>
      <w:r w:rsidRPr="002625EB">
        <w:rPr>
          <w:rFonts w:hint="eastAsia"/>
          <w:lang w:eastAsia="zh-CN"/>
        </w:rPr>
        <w:t xml:space="preserve">, where </w:t>
      </w:r>
    </w:p>
    <w:p w14:paraId="3991DE57"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oMath>
      <w:r w:rsidRPr="002625EB">
        <w:rPr>
          <w:rFonts w:hint="eastAsia"/>
          <w:lang w:eastAsia="zh-CN"/>
        </w:rPr>
        <w:t xml:space="preserve"> is the number of code blocks for UCI determined according to </w:t>
      </w:r>
      <w:r w:rsidR="00C33081">
        <w:rPr>
          <w:rFonts w:hint="eastAsia"/>
          <w:lang w:eastAsia="zh-CN"/>
        </w:rPr>
        <w:t>Clause</w:t>
      </w:r>
      <w:r w:rsidRPr="002625EB">
        <w:rPr>
          <w:rFonts w:hint="eastAsia"/>
          <w:lang w:eastAsia="zh-CN"/>
        </w:rPr>
        <w:t xml:space="preserve"> 5.2.1;</w:t>
      </w:r>
    </w:p>
    <w:p w14:paraId="2C0B7391"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2625EB">
        <w:rPr>
          <w:rFonts w:hint="eastAsia"/>
          <w:lang w:eastAsia="zh-CN"/>
        </w:rPr>
        <w:t xml:space="preserve"> is the number of transmission layers of the PUSCH;</w:t>
      </w:r>
    </w:p>
    <w:p w14:paraId="4E5D51D9"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 xml:space="preserve"> is the modulation order of the PUSCH;</w:t>
      </w:r>
    </w:p>
    <w:p w14:paraId="6D19D94E" w14:textId="77777777" w:rsidR="002474A1" w:rsidRPr="002625EB" w:rsidRDefault="002474A1" w:rsidP="002474A1">
      <w:pPr>
        <w:pStyle w:val="B1"/>
        <w:rPr>
          <w:lang w:eastAsia="zh-CN"/>
        </w:rPr>
      </w:pPr>
      <w:r w:rsidRPr="002625EB">
        <w:rPr>
          <w:rFonts w:hint="eastAsia"/>
          <w:lang w:eastAsia="zh-CN"/>
        </w:rPr>
        <w:t>-</w:t>
      </w:r>
      <w:r w:rsidRPr="002625EB">
        <w:rPr>
          <w:rFonts w:hint="eastAsia"/>
          <w:lang w:eastAsia="zh-CN"/>
        </w:rPr>
        <w:tab/>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w:t>
      </w:r>
    </w:p>
    <w:p w14:paraId="13B27F9F" w14:textId="77777777" w:rsidR="00D66E4F" w:rsidRPr="002625EB" w:rsidRDefault="002474A1" w:rsidP="006206B3">
      <w:pPr>
        <w:rPr>
          <w:lang w:eastAsia="zh-CN"/>
        </w:rPr>
      </w:pPr>
      <w:r w:rsidRPr="002625EB">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-1</m:t>
                </m:r>
              </m:e>
            </m:d>
          </m:sub>
        </m:sSub>
      </m:oMath>
      <w:r w:rsidRPr="002625EB">
        <w:rPr>
          <w:rFonts w:eastAsia="Malgun Gothic" w:hint="eastAsia"/>
          <w:lang w:eastAsia="ko-KR"/>
        </w:rPr>
        <w:t xml:space="preserve"> where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oMath>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in code block number</w:t>
      </w:r>
      <w:r>
        <w:t xml:space="preserve"> </w:t>
      </w:r>
      <w:r w:rsidRPr="005B6108">
        <w:rPr>
          <w:i/>
        </w:rPr>
        <w:t>r</w:t>
      </w:r>
      <w:r w:rsidRPr="002625EB">
        <w:t>.</w:t>
      </w:r>
    </w:p>
    <w:p w14:paraId="41D6BB06" w14:textId="77777777" w:rsidR="006206B3" w:rsidRPr="002625EB" w:rsidRDefault="00B106A3" w:rsidP="006206B3">
      <w:pPr>
        <w:pStyle w:val="Heading5"/>
        <w:rPr>
          <w:lang w:eastAsia="zh-CN"/>
        </w:rPr>
      </w:pPr>
      <w:bookmarkStart w:id="1133" w:name="_Toc19798751"/>
      <w:bookmarkStart w:id="1134" w:name="_Toc26467222"/>
      <w:bookmarkStart w:id="1135" w:name="_Toc29326581"/>
      <w:bookmarkStart w:id="1136" w:name="_Toc29327731"/>
      <w:bookmarkStart w:id="1137" w:name="_Toc36045921"/>
      <w:bookmarkStart w:id="1138" w:name="_Toc36046181"/>
      <w:bookmarkStart w:id="1139" w:name="_Toc36046327"/>
      <w:bookmarkStart w:id="1140" w:name="_Toc45209244"/>
      <w:bookmarkStart w:id="1141" w:name="_Toc51852417"/>
      <w:bookmarkStart w:id="1142" w:name="_Toc98426628"/>
      <w:r w:rsidRPr="002625EB">
        <w:rPr>
          <w:rFonts w:hint="eastAsia"/>
          <w:lang w:eastAsia="zh-CN"/>
        </w:rPr>
        <w:t>6.3.2</w:t>
      </w:r>
      <w:r w:rsidR="006206B3" w:rsidRPr="002625EB">
        <w:rPr>
          <w:rFonts w:hint="eastAsia"/>
          <w:lang w:eastAsia="zh-CN"/>
        </w:rPr>
        <w:t>.4.2</w:t>
      </w:r>
      <w:r w:rsidR="006206B3" w:rsidRPr="002625EB">
        <w:rPr>
          <w:rFonts w:hint="eastAsia"/>
          <w:lang w:eastAsia="zh-CN"/>
        </w:rPr>
        <w:tab/>
        <w:t>UCI encoded by channel coding of small block lengths</w:t>
      </w:r>
      <w:bookmarkEnd w:id="1133"/>
      <w:bookmarkEnd w:id="1134"/>
      <w:bookmarkEnd w:id="1135"/>
      <w:bookmarkEnd w:id="1136"/>
      <w:bookmarkEnd w:id="1137"/>
      <w:bookmarkEnd w:id="1138"/>
      <w:bookmarkEnd w:id="1139"/>
      <w:bookmarkEnd w:id="1140"/>
      <w:bookmarkEnd w:id="1141"/>
      <w:bookmarkEnd w:id="1142"/>
    </w:p>
    <w:p w14:paraId="65D19ADC" w14:textId="77777777" w:rsidR="003760B6" w:rsidRPr="002625EB" w:rsidRDefault="003760B6" w:rsidP="003760B6">
      <w:pPr>
        <w:pStyle w:val="Heading6"/>
        <w:rPr>
          <w:lang w:eastAsia="zh-CN"/>
        </w:rPr>
      </w:pPr>
      <w:bookmarkStart w:id="1143" w:name="_Toc19798752"/>
      <w:bookmarkStart w:id="1144" w:name="_Toc26467223"/>
      <w:bookmarkStart w:id="1145" w:name="_Toc29326582"/>
      <w:bookmarkStart w:id="1146" w:name="_Toc29327732"/>
      <w:bookmarkStart w:id="1147" w:name="_Toc36045922"/>
      <w:bookmarkStart w:id="1148" w:name="_Toc36046182"/>
      <w:bookmarkStart w:id="1149" w:name="_Toc36046328"/>
      <w:bookmarkStart w:id="1150" w:name="_Toc45209245"/>
      <w:bookmarkStart w:id="1151" w:name="_Toc51852418"/>
      <w:bookmarkStart w:id="1152" w:name="_Toc98426629"/>
      <w:r w:rsidRPr="002625EB">
        <w:rPr>
          <w:rFonts w:hint="eastAsia"/>
          <w:lang w:eastAsia="zh-CN"/>
        </w:rPr>
        <w:t>6.3.2.4.2.1</w:t>
      </w:r>
      <w:r w:rsidRPr="002625EB">
        <w:rPr>
          <w:rFonts w:hint="eastAsia"/>
          <w:lang w:eastAsia="zh-CN"/>
        </w:rPr>
        <w:tab/>
        <w:t>HARQ-ACK</w:t>
      </w:r>
      <w:bookmarkEnd w:id="1143"/>
      <w:bookmarkEnd w:id="1144"/>
      <w:bookmarkEnd w:id="1145"/>
      <w:bookmarkEnd w:id="1146"/>
      <w:bookmarkEnd w:id="1147"/>
      <w:bookmarkEnd w:id="1148"/>
      <w:bookmarkEnd w:id="1149"/>
      <w:bookmarkEnd w:id="1150"/>
      <w:bookmarkEnd w:id="1151"/>
      <w:bookmarkEnd w:id="1152"/>
    </w:p>
    <w:p w14:paraId="352EE747" w14:textId="77777777" w:rsidR="003760B6" w:rsidRPr="002625EB" w:rsidRDefault="003760B6" w:rsidP="003760B6">
      <w:pPr>
        <w:rPr>
          <w:lang w:eastAsia="zh-CN"/>
        </w:rPr>
      </w:pPr>
      <w:r w:rsidRPr="002625EB">
        <w:rPr>
          <w:rFonts w:hint="eastAsia"/>
          <w:lang w:eastAsia="zh-CN"/>
        </w:rPr>
        <w:t>For HARQ-ACK transmission on PUSCH, the number of coded modulation symbols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7CA5B328">
          <v:shape id="_x0000_i2587" type="#_x0000_t75" style="width:27pt;height:18.75pt" o:ole="">
            <v:imagedata r:id="rId2265" o:title=""/>
          </v:shape>
          <o:OLEObject Type="Embed" ProgID="Equation.3" ShapeID="_x0000_i2587" DrawAspect="Content" ObjectID="_1716391498" r:id="rId2489"/>
        </w:object>
      </w:r>
      <w:r w:rsidRPr="002625EB">
        <w:rPr>
          <w:rFonts w:hint="eastAsia"/>
          <w:lang w:eastAsia="zh-CN"/>
        </w:rPr>
        <w:t>, is determined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6.3.2.4.1.1, by setting the number of CRC bits </w:t>
      </w:r>
      <w:r w:rsidRPr="002625EB">
        <w:rPr>
          <w:position w:val="-6"/>
        </w:rPr>
        <w:object w:dxaOrig="600" w:dyaOrig="279" w14:anchorId="7BD712EB">
          <v:shape id="_x0000_i2588" type="#_x0000_t75" style="width:30.75pt;height:14.25pt" o:ole="">
            <v:imagedata r:id="rId2490" o:title=""/>
          </v:shape>
          <o:OLEObject Type="Embed" ProgID="Equation.3" ShapeID="_x0000_i2588" DrawAspect="Content" ObjectID="_1716391499" r:id="rId2491"/>
        </w:object>
      </w:r>
      <w:r w:rsidRPr="002625EB">
        <w:rPr>
          <w:rFonts w:hint="eastAsia"/>
          <w:lang w:eastAsia="zh-CN"/>
        </w:rPr>
        <w:t>.</w:t>
      </w:r>
    </w:p>
    <w:p w14:paraId="636B6436" w14:textId="77777777" w:rsidR="003760B6" w:rsidRPr="002625EB" w:rsidRDefault="003760B6" w:rsidP="003760B6">
      <w:pPr>
        <w:rPr>
          <w:lang w:eastAsia="zh-CN"/>
        </w:rPr>
      </w:pPr>
      <w:r w:rsidRPr="002625EB">
        <w:rPr>
          <w:rFonts w:hint="eastAsia"/>
        </w:rPr>
        <w:lastRenderedPageBreak/>
        <w:t>The</w:t>
      </w:r>
      <w:r w:rsidRPr="002625EB">
        <w:rPr>
          <w:rFonts w:hint="eastAsia"/>
          <w:lang w:eastAsia="zh-CN"/>
        </w:rPr>
        <w:t xml:space="preserve"> input bit sequence to rate matching is </w:t>
      </w:r>
      <w:r w:rsidRPr="002625EB">
        <w:rPr>
          <w:position w:val="-12"/>
        </w:rPr>
        <w:object w:dxaOrig="1600" w:dyaOrig="360" w14:anchorId="04FDB849">
          <v:shape id="_x0000_i2589" type="#_x0000_t75" style="width:63pt;height:14.25pt" o:ole="">
            <v:imagedata r:id="rId209" o:title=""/>
          </v:shape>
          <o:OLEObject Type="Embed" ProgID="Equation.3" ShapeID="_x0000_i2589" DrawAspect="Content" ObjectID="_1716391500" r:id="rId2492"/>
        </w:object>
      </w:r>
      <w:r w:rsidRPr="002625EB">
        <w:rPr>
          <w:rFonts w:hint="eastAsia"/>
          <w:lang w:eastAsia="zh-CN"/>
        </w:rPr>
        <w:t>.</w:t>
      </w:r>
    </w:p>
    <w:p w14:paraId="29F04828" w14:textId="77777777" w:rsidR="003760B6" w:rsidRPr="002625EB" w:rsidRDefault="003760B6" w:rsidP="003760B6">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Pr="002625EB">
        <w:rPr>
          <w:position w:val="-12"/>
        </w:rPr>
        <w:object w:dxaOrig="1820" w:dyaOrig="360" w14:anchorId="14938630">
          <v:shape id="_x0000_i2590" type="#_x0000_t75" style="width:77.25pt;height:15pt" o:ole="">
            <v:imagedata r:id="rId2493" o:title=""/>
          </v:shape>
          <o:OLEObject Type="Embed" ProgID="Equation.3" ShapeID="_x0000_i2590" DrawAspect="Content" ObjectID="_1716391501" r:id="rId2494"/>
        </w:object>
      </w:r>
      <w:r w:rsidRPr="002625EB">
        <w:rPr>
          <w:rFonts w:hint="eastAsia"/>
          <w:lang w:eastAsia="zh-CN"/>
        </w:rPr>
        <w:t>, where</w:t>
      </w:r>
    </w:p>
    <w:p w14:paraId="020CE686"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0"/>
        </w:rPr>
        <w:object w:dxaOrig="360" w:dyaOrig="340" w14:anchorId="7A8FA5B8">
          <v:shape id="_x0000_i2591" type="#_x0000_t75" style="width:15pt;height:14.25pt" o:ole="">
            <v:imagedata r:id="rId2418" o:title=""/>
          </v:shape>
          <o:OLEObject Type="Embed" ProgID="Equation.3" ShapeID="_x0000_i2591" DrawAspect="Content" ObjectID="_1716391502" r:id="rId2495"/>
        </w:object>
      </w:r>
      <w:r w:rsidR="003760B6" w:rsidRPr="002625EB">
        <w:rPr>
          <w:rFonts w:hint="eastAsia"/>
          <w:lang w:eastAsia="zh-CN"/>
        </w:rPr>
        <w:t xml:space="preserve"> is the number of transmission layers of the PUSCH;</w:t>
      </w:r>
    </w:p>
    <w:p w14:paraId="43F45ACD"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2"/>
        </w:rPr>
        <w:object w:dxaOrig="340" w:dyaOrig="360" w14:anchorId="73D56C37">
          <v:shape id="_x0000_i2592" type="#_x0000_t75" style="width:17.25pt;height:18.75pt" o:ole="">
            <v:imagedata r:id="rId1114" o:title=""/>
          </v:shape>
          <o:OLEObject Type="Embed" ProgID="Equation.3" ShapeID="_x0000_i2592" DrawAspect="Content" ObjectID="_1716391503" r:id="rId2496"/>
        </w:object>
      </w:r>
      <w:r w:rsidR="003760B6" w:rsidRPr="002625EB">
        <w:rPr>
          <w:rFonts w:hint="eastAsia"/>
          <w:lang w:eastAsia="zh-CN"/>
        </w:rPr>
        <w:t xml:space="preserve"> is the modulation order of the PUSCH.</w:t>
      </w:r>
    </w:p>
    <w:p w14:paraId="104C4631" w14:textId="77777777" w:rsidR="003760B6" w:rsidRPr="002625EB" w:rsidRDefault="003760B6" w:rsidP="003760B6">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5DA57B3B">
          <v:shape id="_x0000_i2593" type="#_x0000_t75" style="width:63pt;height:14.25pt" o:ole="">
            <v:imagedata r:id="rId615" o:title=""/>
          </v:shape>
          <o:OLEObject Type="Embed" ProgID="Equation.3" ShapeID="_x0000_i2593" DrawAspect="Content" ObjectID="_1716391504" r:id="rId2497"/>
        </w:object>
      </w:r>
      <w:r w:rsidRPr="002625EB">
        <w:t>.</w:t>
      </w:r>
    </w:p>
    <w:p w14:paraId="592D7681" w14:textId="77777777" w:rsidR="003760B6" w:rsidRPr="002625EB" w:rsidRDefault="003760B6" w:rsidP="003760B6">
      <w:pPr>
        <w:pStyle w:val="Heading6"/>
        <w:rPr>
          <w:lang w:eastAsia="zh-CN"/>
        </w:rPr>
      </w:pPr>
      <w:bookmarkStart w:id="1153" w:name="_Toc19798753"/>
      <w:bookmarkStart w:id="1154" w:name="_Toc26467224"/>
      <w:bookmarkStart w:id="1155" w:name="_Toc29326583"/>
      <w:bookmarkStart w:id="1156" w:name="_Toc29327733"/>
      <w:bookmarkStart w:id="1157" w:name="_Toc36045923"/>
      <w:bookmarkStart w:id="1158" w:name="_Toc36046183"/>
      <w:bookmarkStart w:id="1159" w:name="_Toc36046329"/>
      <w:bookmarkStart w:id="1160" w:name="_Toc45209246"/>
      <w:bookmarkStart w:id="1161" w:name="_Toc51852419"/>
      <w:bookmarkStart w:id="1162" w:name="_Toc98426630"/>
      <w:r w:rsidRPr="002625EB">
        <w:rPr>
          <w:rFonts w:hint="eastAsia"/>
          <w:lang w:eastAsia="zh-CN"/>
        </w:rPr>
        <w:t>6.3.2.4.2.2</w:t>
      </w:r>
      <w:r w:rsidRPr="002625EB">
        <w:rPr>
          <w:rFonts w:hint="eastAsia"/>
          <w:lang w:eastAsia="zh-CN"/>
        </w:rPr>
        <w:tab/>
        <w:t>CSI part 1</w:t>
      </w:r>
      <w:bookmarkEnd w:id="1153"/>
      <w:bookmarkEnd w:id="1154"/>
      <w:bookmarkEnd w:id="1155"/>
      <w:bookmarkEnd w:id="1156"/>
      <w:bookmarkEnd w:id="1157"/>
      <w:bookmarkEnd w:id="1158"/>
      <w:bookmarkEnd w:id="1159"/>
      <w:bookmarkEnd w:id="1160"/>
      <w:bookmarkEnd w:id="1161"/>
      <w:bookmarkEnd w:id="1162"/>
    </w:p>
    <w:p w14:paraId="40280F40" w14:textId="77777777" w:rsidR="003760B6" w:rsidRPr="002625EB" w:rsidRDefault="003760B6" w:rsidP="003760B6">
      <w:pPr>
        <w:rPr>
          <w:lang w:eastAsia="zh-CN"/>
        </w:rPr>
      </w:pPr>
      <w:r w:rsidRPr="002625EB">
        <w:rPr>
          <w:rFonts w:hint="eastAsia"/>
          <w:lang w:eastAsia="zh-CN"/>
        </w:rPr>
        <w:t>For CSI part 1 transmission on PUSCH, the number of coded modulation symbols per layer</w:t>
      </w:r>
      <w:r w:rsidRPr="002625EB">
        <w:rPr>
          <w:lang w:eastAsia="zh-CN"/>
        </w:rPr>
        <w:t xml:space="preserve"> </w:t>
      </w:r>
      <w:r w:rsidRPr="002625EB">
        <w:rPr>
          <w:rFonts w:hint="eastAsia"/>
          <w:lang w:eastAsia="zh-CN"/>
        </w:rPr>
        <w:t xml:space="preserve">for CSI part 1 transmission, denoted as </w:t>
      </w:r>
      <w:r w:rsidR="003346B8" w:rsidRPr="002625EB">
        <w:rPr>
          <w:position w:val="-14"/>
        </w:rPr>
        <w:object w:dxaOrig="560" w:dyaOrig="380" w14:anchorId="30756D03">
          <v:shape id="_x0000_i2594" type="#_x0000_t75" style="width:28.5pt;height:19.5pt" o:ole="">
            <v:imagedata r:id="rId2498" o:title=""/>
          </v:shape>
          <o:OLEObject Type="Embed" ProgID="Equation.3" ShapeID="_x0000_i2594" DrawAspect="Content" ObjectID="_1716391505" r:id="rId2499"/>
        </w:object>
      </w:r>
      <w:r w:rsidRPr="002625EB">
        <w:rPr>
          <w:rFonts w:hint="eastAsia"/>
          <w:lang w:eastAsia="zh-CN"/>
        </w:rPr>
        <w:t>, is determined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6.3.2.4.1.2, by setting the number of CRC bits </w:t>
      </w:r>
      <w:r w:rsidRPr="002625EB">
        <w:rPr>
          <w:position w:val="-6"/>
        </w:rPr>
        <w:object w:dxaOrig="600" w:dyaOrig="279" w14:anchorId="23E3D91E">
          <v:shape id="_x0000_i2595" type="#_x0000_t75" style="width:30.75pt;height:14.25pt" o:ole="">
            <v:imagedata r:id="rId2490" o:title=""/>
          </v:shape>
          <o:OLEObject Type="Embed" ProgID="Equation.3" ShapeID="_x0000_i2595" DrawAspect="Content" ObjectID="_1716391506" r:id="rId2500"/>
        </w:object>
      </w:r>
      <w:r w:rsidRPr="002625EB">
        <w:rPr>
          <w:rFonts w:hint="eastAsia"/>
          <w:lang w:eastAsia="zh-CN"/>
        </w:rPr>
        <w:t>.</w:t>
      </w:r>
    </w:p>
    <w:p w14:paraId="5BDDE2AA" w14:textId="77777777" w:rsidR="003760B6" w:rsidRPr="002625EB" w:rsidRDefault="003760B6" w:rsidP="003760B6">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003346B8" w:rsidRPr="002625EB">
        <w:rPr>
          <w:position w:val="-14"/>
        </w:rPr>
        <w:object w:dxaOrig="1840" w:dyaOrig="380" w14:anchorId="770D233F">
          <v:shape id="_x0000_i2596" type="#_x0000_t75" style="width:78.75pt;height:15.75pt" o:ole="">
            <v:imagedata r:id="rId2501" o:title=""/>
          </v:shape>
          <o:OLEObject Type="Embed" ProgID="Equation.3" ShapeID="_x0000_i2596" DrawAspect="Content" ObjectID="_1716391507" r:id="rId2502"/>
        </w:object>
      </w:r>
      <w:r w:rsidRPr="002625EB">
        <w:rPr>
          <w:rFonts w:hint="eastAsia"/>
          <w:lang w:eastAsia="zh-CN"/>
        </w:rPr>
        <w:t>, where</w:t>
      </w:r>
    </w:p>
    <w:p w14:paraId="6A4D7A7B"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0"/>
        </w:rPr>
        <w:object w:dxaOrig="360" w:dyaOrig="340" w14:anchorId="4E0E0F70">
          <v:shape id="_x0000_i2597" type="#_x0000_t75" style="width:15pt;height:14.25pt" o:ole="">
            <v:imagedata r:id="rId2418" o:title=""/>
          </v:shape>
          <o:OLEObject Type="Embed" ProgID="Equation.3" ShapeID="_x0000_i2597" DrawAspect="Content" ObjectID="_1716391508" r:id="rId2503"/>
        </w:object>
      </w:r>
      <w:r w:rsidR="003760B6" w:rsidRPr="002625EB">
        <w:rPr>
          <w:rFonts w:hint="eastAsia"/>
          <w:lang w:eastAsia="zh-CN"/>
        </w:rPr>
        <w:t xml:space="preserve"> is the number of transmission layers of the PUSCH;</w:t>
      </w:r>
    </w:p>
    <w:p w14:paraId="3960C203"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2"/>
        </w:rPr>
        <w:object w:dxaOrig="340" w:dyaOrig="360" w14:anchorId="0C7316BB">
          <v:shape id="_x0000_i2598" type="#_x0000_t75" style="width:17.25pt;height:18.75pt" o:ole="">
            <v:imagedata r:id="rId1114" o:title=""/>
          </v:shape>
          <o:OLEObject Type="Embed" ProgID="Equation.3" ShapeID="_x0000_i2598" DrawAspect="Content" ObjectID="_1716391509" r:id="rId2504"/>
        </w:object>
      </w:r>
      <w:r w:rsidR="003760B6" w:rsidRPr="002625EB">
        <w:rPr>
          <w:rFonts w:hint="eastAsia"/>
          <w:lang w:eastAsia="zh-CN"/>
        </w:rPr>
        <w:t xml:space="preserve"> is the modulation order of the PUSCH.</w:t>
      </w:r>
    </w:p>
    <w:p w14:paraId="4FFFB432" w14:textId="77777777" w:rsidR="003760B6" w:rsidRPr="002625EB" w:rsidRDefault="003760B6" w:rsidP="003760B6">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363BABA6">
          <v:shape id="_x0000_i2599" type="#_x0000_t75" style="width:63pt;height:14.25pt" o:ole="">
            <v:imagedata r:id="rId615" o:title=""/>
          </v:shape>
          <o:OLEObject Type="Embed" ProgID="Equation.3" ShapeID="_x0000_i2599" DrawAspect="Content" ObjectID="_1716391510" r:id="rId2505"/>
        </w:object>
      </w:r>
      <w:r w:rsidRPr="002625EB">
        <w:t>.</w:t>
      </w:r>
    </w:p>
    <w:p w14:paraId="1FB0CA77" w14:textId="77777777" w:rsidR="008A1AD3" w:rsidRPr="002625EB" w:rsidRDefault="008A1AD3" w:rsidP="008A1AD3">
      <w:pPr>
        <w:pStyle w:val="Heading6"/>
        <w:rPr>
          <w:lang w:eastAsia="zh-CN"/>
        </w:rPr>
      </w:pPr>
      <w:bookmarkStart w:id="1163" w:name="_Toc19798754"/>
      <w:bookmarkStart w:id="1164" w:name="_Toc26467225"/>
      <w:bookmarkStart w:id="1165" w:name="_Toc29326584"/>
      <w:bookmarkStart w:id="1166" w:name="_Toc29327734"/>
      <w:bookmarkStart w:id="1167" w:name="_Toc36045924"/>
      <w:bookmarkStart w:id="1168" w:name="_Toc36046184"/>
      <w:bookmarkStart w:id="1169" w:name="_Toc36046330"/>
      <w:bookmarkStart w:id="1170" w:name="_Toc45209247"/>
      <w:bookmarkStart w:id="1171" w:name="_Toc51852420"/>
      <w:bookmarkStart w:id="1172" w:name="_Toc98426631"/>
      <w:r w:rsidRPr="002625EB">
        <w:rPr>
          <w:rFonts w:hint="eastAsia"/>
          <w:lang w:eastAsia="zh-CN"/>
        </w:rPr>
        <w:t>6.3.2.4.2.3</w:t>
      </w:r>
      <w:r w:rsidRPr="002625EB">
        <w:rPr>
          <w:rFonts w:hint="eastAsia"/>
          <w:lang w:eastAsia="zh-CN"/>
        </w:rPr>
        <w:tab/>
        <w:t>CSI part 2</w:t>
      </w:r>
      <w:bookmarkEnd w:id="1163"/>
      <w:bookmarkEnd w:id="1164"/>
      <w:bookmarkEnd w:id="1165"/>
      <w:bookmarkEnd w:id="1166"/>
      <w:bookmarkEnd w:id="1167"/>
      <w:bookmarkEnd w:id="1168"/>
      <w:bookmarkEnd w:id="1169"/>
      <w:bookmarkEnd w:id="1170"/>
      <w:bookmarkEnd w:id="1171"/>
      <w:bookmarkEnd w:id="1172"/>
    </w:p>
    <w:p w14:paraId="5C540B13" w14:textId="77777777" w:rsidR="008A1AD3" w:rsidRPr="002625EB" w:rsidRDefault="008A1AD3" w:rsidP="008A1AD3">
      <w:pPr>
        <w:rPr>
          <w:lang w:eastAsia="zh-CN"/>
        </w:rPr>
      </w:pPr>
      <w:r w:rsidRPr="002625EB">
        <w:rPr>
          <w:rFonts w:hint="eastAsia"/>
          <w:lang w:eastAsia="zh-CN"/>
        </w:rPr>
        <w:t>For CSI part 2 transmission on PUSCH, the number of coded modulation symbols per layer</w:t>
      </w:r>
      <w:r w:rsidRPr="002625EB">
        <w:rPr>
          <w:lang w:eastAsia="zh-CN"/>
        </w:rPr>
        <w:t xml:space="preserve"> </w:t>
      </w:r>
      <w:r w:rsidRPr="002625EB">
        <w:rPr>
          <w:rFonts w:hint="eastAsia"/>
          <w:lang w:eastAsia="zh-CN"/>
        </w:rPr>
        <w:t xml:space="preserve">for CSI part 2 transmission, denoted as </w:t>
      </w:r>
      <w:r w:rsidR="003346B8" w:rsidRPr="002625EB">
        <w:rPr>
          <w:position w:val="-14"/>
        </w:rPr>
        <w:object w:dxaOrig="560" w:dyaOrig="380" w14:anchorId="2A34BD1F">
          <v:shape id="_x0000_i2600" type="#_x0000_t75" style="width:28.5pt;height:19.5pt" o:ole="">
            <v:imagedata r:id="rId2506" o:title=""/>
          </v:shape>
          <o:OLEObject Type="Embed" ProgID="Equation.3" ShapeID="_x0000_i2600" DrawAspect="Content" ObjectID="_1716391511" r:id="rId2507"/>
        </w:object>
      </w:r>
      <w:r w:rsidRPr="002625EB">
        <w:rPr>
          <w:rFonts w:hint="eastAsia"/>
          <w:lang w:eastAsia="zh-CN"/>
        </w:rPr>
        <w:t>, is determined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6.3.2.4.1.3, by setting the number of CRC bits </w:t>
      </w:r>
      <w:r w:rsidRPr="002625EB">
        <w:rPr>
          <w:position w:val="-6"/>
        </w:rPr>
        <w:object w:dxaOrig="600" w:dyaOrig="279" w14:anchorId="4448227B">
          <v:shape id="_x0000_i2601" type="#_x0000_t75" style="width:30.75pt;height:14.25pt" o:ole="">
            <v:imagedata r:id="rId2490" o:title=""/>
          </v:shape>
          <o:OLEObject Type="Embed" ProgID="Equation.3" ShapeID="_x0000_i2601" DrawAspect="Content" ObjectID="_1716391512" r:id="rId2508"/>
        </w:object>
      </w:r>
      <w:r w:rsidRPr="002625EB">
        <w:rPr>
          <w:rFonts w:hint="eastAsia"/>
          <w:lang w:eastAsia="zh-CN"/>
        </w:rPr>
        <w:t>.</w:t>
      </w:r>
    </w:p>
    <w:p w14:paraId="1F39BB8F" w14:textId="77777777" w:rsidR="008A1AD3" w:rsidRPr="002625EB" w:rsidRDefault="008A1AD3" w:rsidP="008A1AD3">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007F4611" w:rsidRPr="002625EB">
        <w:rPr>
          <w:position w:val="-14"/>
        </w:rPr>
        <w:object w:dxaOrig="1840" w:dyaOrig="380" w14:anchorId="1E5FA8D2">
          <v:shape id="_x0000_i2602" type="#_x0000_t75" style="width:78.75pt;height:15.75pt" o:ole="">
            <v:imagedata r:id="rId2509" o:title=""/>
          </v:shape>
          <o:OLEObject Type="Embed" ProgID="Equation.3" ShapeID="_x0000_i2602" DrawAspect="Content" ObjectID="_1716391513" r:id="rId2510"/>
        </w:object>
      </w:r>
      <w:r w:rsidRPr="002625EB">
        <w:rPr>
          <w:rFonts w:hint="eastAsia"/>
          <w:lang w:eastAsia="zh-CN"/>
        </w:rPr>
        <w:t>, where</w:t>
      </w:r>
    </w:p>
    <w:p w14:paraId="04DD26C2" w14:textId="77777777" w:rsidR="008A1AD3" w:rsidRPr="002625EB" w:rsidRDefault="000F2DDF" w:rsidP="00E5725B">
      <w:pPr>
        <w:pStyle w:val="B1"/>
        <w:rPr>
          <w:lang w:eastAsia="zh-CN"/>
        </w:rPr>
      </w:pPr>
      <w:r w:rsidRPr="002625EB">
        <w:rPr>
          <w:lang w:eastAsia="zh-CN"/>
        </w:rPr>
        <w:t>-</w:t>
      </w:r>
      <w:r w:rsidRPr="002625EB">
        <w:rPr>
          <w:lang w:eastAsia="zh-CN"/>
        </w:rPr>
        <w:tab/>
      </w:r>
      <w:r w:rsidR="008A1AD3" w:rsidRPr="002625EB">
        <w:rPr>
          <w:position w:val="-10"/>
        </w:rPr>
        <w:object w:dxaOrig="360" w:dyaOrig="340" w14:anchorId="56DC357D">
          <v:shape id="_x0000_i2603" type="#_x0000_t75" style="width:15pt;height:14.25pt" o:ole="">
            <v:imagedata r:id="rId2418" o:title=""/>
          </v:shape>
          <o:OLEObject Type="Embed" ProgID="Equation.3" ShapeID="_x0000_i2603" DrawAspect="Content" ObjectID="_1716391514" r:id="rId2511"/>
        </w:object>
      </w:r>
      <w:r w:rsidR="008A1AD3" w:rsidRPr="002625EB">
        <w:rPr>
          <w:rFonts w:hint="eastAsia"/>
          <w:lang w:eastAsia="zh-CN"/>
        </w:rPr>
        <w:t xml:space="preserve"> is the number of transmission layers of the PUSCH;</w:t>
      </w:r>
    </w:p>
    <w:p w14:paraId="332490BB" w14:textId="77777777" w:rsidR="008A1AD3" w:rsidRPr="002625EB" w:rsidRDefault="000F2DDF" w:rsidP="00E5725B">
      <w:pPr>
        <w:pStyle w:val="B1"/>
        <w:rPr>
          <w:lang w:eastAsia="zh-CN"/>
        </w:rPr>
      </w:pPr>
      <w:r w:rsidRPr="002625EB">
        <w:rPr>
          <w:lang w:eastAsia="zh-CN"/>
        </w:rPr>
        <w:t>-</w:t>
      </w:r>
      <w:r w:rsidRPr="002625EB">
        <w:rPr>
          <w:lang w:eastAsia="zh-CN"/>
        </w:rPr>
        <w:tab/>
      </w:r>
      <w:r w:rsidR="008A1AD3" w:rsidRPr="002625EB">
        <w:rPr>
          <w:position w:val="-12"/>
        </w:rPr>
        <w:object w:dxaOrig="340" w:dyaOrig="360" w14:anchorId="58FCD4E6">
          <v:shape id="_x0000_i2604" type="#_x0000_t75" style="width:17.25pt;height:18.75pt" o:ole="">
            <v:imagedata r:id="rId1114" o:title=""/>
          </v:shape>
          <o:OLEObject Type="Embed" ProgID="Equation.3" ShapeID="_x0000_i2604" DrawAspect="Content" ObjectID="_1716391515" r:id="rId2512"/>
        </w:object>
      </w:r>
      <w:r w:rsidR="008A1AD3" w:rsidRPr="002625EB">
        <w:rPr>
          <w:rFonts w:hint="eastAsia"/>
          <w:lang w:eastAsia="zh-CN"/>
        </w:rPr>
        <w:t xml:space="preserve"> is the modulation order of the PUSCH.</w:t>
      </w:r>
    </w:p>
    <w:p w14:paraId="1CD12EE0" w14:textId="77777777" w:rsidR="000F2DDF" w:rsidRDefault="008A1AD3" w:rsidP="00E5725B">
      <w:r w:rsidRPr="002625EB">
        <w:rPr>
          <w:rFonts w:hint="eastAsia"/>
          <w:lang w:eastAsia="zh-CN"/>
        </w:rPr>
        <w:t xml:space="preserve">The output bit sequence after rate matching is denoted as </w:t>
      </w:r>
      <w:r w:rsidRPr="002625EB">
        <w:rPr>
          <w:position w:val="-12"/>
        </w:rPr>
        <w:object w:dxaOrig="1600" w:dyaOrig="360" w14:anchorId="7680693F">
          <v:shape id="_x0000_i2605" type="#_x0000_t75" style="width:63pt;height:14.25pt" o:ole="">
            <v:imagedata r:id="rId615" o:title=""/>
          </v:shape>
          <o:OLEObject Type="Embed" ProgID="Equation.3" ShapeID="_x0000_i2605" DrawAspect="Content" ObjectID="_1716391516" r:id="rId2513"/>
        </w:object>
      </w:r>
      <w:r w:rsidRPr="002625EB">
        <w:t>.</w:t>
      </w:r>
    </w:p>
    <w:p w14:paraId="20001228" w14:textId="77777777" w:rsidR="002474A1" w:rsidRPr="002625EB" w:rsidRDefault="002474A1" w:rsidP="002474A1">
      <w:pPr>
        <w:pStyle w:val="Heading6"/>
        <w:rPr>
          <w:lang w:eastAsia="zh-CN"/>
        </w:rPr>
      </w:pPr>
      <w:bookmarkStart w:id="1173" w:name="_Toc29326585"/>
      <w:bookmarkStart w:id="1174" w:name="_Toc29327735"/>
      <w:bookmarkStart w:id="1175" w:name="_Toc36045925"/>
      <w:bookmarkStart w:id="1176" w:name="_Toc36046185"/>
      <w:bookmarkStart w:id="1177" w:name="_Toc36046331"/>
      <w:bookmarkStart w:id="1178" w:name="_Toc45209248"/>
      <w:bookmarkStart w:id="1179" w:name="_Toc51852421"/>
      <w:bookmarkStart w:id="1180" w:name="_Toc98426632"/>
      <w:r w:rsidRPr="002625EB">
        <w:rPr>
          <w:rFonts w:hint="eastAsia"/>
          <w:lang w:eastAsia="zh-CN"/>
        </w:rPr>
        <w:t>6.3.2.4.2.</w:t>
      </w:r>
      <w:r>
        <w:rPr>
          <w:lang w:eastAsia="zh-CN"/>
        </w:rPr>
        <w:t>4</w:t>
      </w:r>
      <w:r w:rsidRPr="002625EB">
        <w:rPr>
          <w:rFonts w:hint="eastAsia"/>
          <w:lang w:eastAsia="zh-CN"/>
        </w:rPr>
        <w:tab/>
      </w:r>
      <w:r>
        <w:rPr>
          <w:lang w:eastAsia="zh-CN"/>
        </w:rPr>
        <w:t>CG-UCI</w:t>
      </w:r>
      <w:bookmarkEnd w:id="1173"/>
      <w:bookmarkEnd w:id="1174"/>
      <w:bookmarkEnd w:id="1175"/>
      <w:bookmarkEnd w:id="1176"/>
      <w:bookmarkEnd w:id="1177"/>
      <w:bookmarkEnd w:id="1178"/>
      <w:bookmarkEnd w:id="1179"/>
      <w:bookmarkEnd w:id="1180"/>
      <w:r>
        <w:rPr>
          <w:lang w:eastAsia="zh-CN"/>
        </w:rPr>
        <w:t xml:space="preserve"> </w:t>
      </w:r>
    </w:p>
    <w:p w14:paraId="3DC546A6" w14:textId="77777777" w:rsidR="002474A1" w:rsidRPr="002625EB" w:rsidRDefault="002474A1" w:rsidP="002474A1">
      <w:pPr>
        <w:rPr>
          <w:lang w:eastAsia="zh-CN"/>
        </w:rPr>
      </w:pPr>
      <w:r w:rsidRPr="002625EB">
        <w:rPr>
          <w:rFonts w:hint="eastAsia"/>
          <w:lang w:eastAsia="zh-CN"/>
        </w:rPr>
        <w:t xml:space="preserve">For </w:t>
      </w:r>
      <w:r>
        <w:rPr>
          <w:lang w:eastAsia="zh-CN"/>
        </w:rPr>
        <w:t>CG-UCI</w:t>
      </w:r>
      <w:r w:rsidRPr="002625EB">
        <w:rPr>
          <w:rFonts w:hint="eastAsia"/>
          <w:lang w:eastAsia="zh-CN"/>
        </w:rPr>
        <w:t xml:space="preserve"> transmission on PUSCH, the number of coded modulation symbols per layer</w:t>
      </w:r>
      <w:r w:rsidRPr="002625EB">
        <w:rPr>
          <w:lang w:eastAsia="zh-CN"/>
        </w:rPr>
        <w:t xml:space="preserve"> </w:t>
      </w:r>
      <w:r w:rsidRPr="002625EB">
        <w:rPr>
          <w:rFonts w:hint="eastAsia"/>
          <w:lang w:eastAsia="zh-CN"/>
        </w:rPr>
        <w:t xml:space="preserve">for </w:t>
      </w:r>
      <w:r>
        <w:rPr>
          <w:lang w:eastAsia="zh-CN"/>
        </w:rPr>
        <w:t>CG-UCI</w:t>
      </w:r>
      <w:r w:rsidRPr="002625EB">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2625EB">
        <w:rPr>
          <w:rFonts w:hint="eastAsia"/>
          <w:lang w:eastAsia="zh-CN"/>
        </w:rPr>
        <w:t xml:space="preserve">, is determined according to </w:t>
      </w:r>
      <w:r w:rsidR="00C33081">
        <w:rPr>
          <w:rFonts w:hint="eastAsia"/>
          <w:lang w:eastAsia="zh-CN"/>
        </w:rPr>
        <w:t>Clause</w:t>
      </w:r>
      <w:r w:rsidRPr="002625EB">
        <w:rPr>
          <w:rFonts w:hint="eastAsia"/>
          <w:lang w:eastAsia="zh-CN"/>
        </w:rPr>
        <w:t xml:space="preserve"> 6.3.2.4.1.</w:t>
      </w:r>
      <w:r>
        <w:rPr>
          <w:lang w:eastAsia="zh-CN"/>
        </w:rPr>
        <w:t>4</w:t>
      </w:r>
      <w:r w:rsidRPr="002625EB">
        <w:rPr>
          <w:rFonts w:hint="eastAsia"/>
          <w:lang w:eastAsia="zh-CN"/>
        </w:rPr>
        <w:t xml:space="preserve">, by setting the number of CRC bits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CG-UCI</m:t>
            </m:r>
          </m:sub>
        </m:sSub>
        <m:r>
          <w:rPr>
            <w:rFonts w:ascii="Cambria Math" w:hAnsi="Cambria Math"/>
            <w:lang w:eastAsia="zh-CN"/>
          </w:rPr>
          <m:t>=0</m:t>
        </m:r>
      </m:oMath>
      <w:r w:rsidRPr="002625EB">
        <w:rPr>
          <w:rFonts w:hint="eastAsia"/>
          <w:lang w:eastAsia="zh-CN"/>
        </w:rPr>
        <w:t>.</w:t>
      </w:r>
    </w:p>
    <w:p w14:paraId="54341809" w14:textId="77777777" w:rsidR="002474A1" w:rsidRPr="002625EB" w:rsidRDefault="002474A1" w:rsidP="002474A1">
      <w:pPr>
        <w:rPr>
          <w:lang w:eastAsia="zh-CN"/>
        </w:rPr>
      </w:pPr>
      <w:r w:rsidRPr="002625EB">
        <w:rPr>
          <w:rFonts w:hint="eastAsia"/>
        </w:rPr>
        <w:t>The</w:t>
      </w:r>
      <w:r w:rsidRPr="002625EB">
        <w:rPr>
          <w:rFonts w:hint="eastAsia"/>
          <w:lang w:eastAsia="zh-CN"/>
        </w:rPr>
        <w:t xml:space="preserv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N-1</m:t>
            </m:r>
          </m:sub>
        </m:sSub>
      </m:oMath>
      <w:r w:rsidRPr="002625EB">
        <w:rPr>
          <w:rFonts w:hint="eastAsia"/>
          <w:lang w:eastAsia="zh-CN"/>
        </w:rPr>
        <w:t>.</w:t>
      </w:r>
    </w:p>
    <w:p w14:paraId="6D8AE0EA" w14:textId="77777777" w:rsidR="002474A1" w:rsidRDefault="002474A1" w:rsidP="002474A1">
      <w:pPr>
        <w:rPr>
          <w:lang w:eastAsia="zh-CN"/>
        </w:rPr>
      </w:pPr>
      <w:r w:rsidRPr="002625EB">
        <w:rPr>
          <w:rFonts w:hint="eastAsia"/>
        </w:rPr>
        <w:t>Rate</w:t>
      </w:r>
      <w:r w:rsidRPr="002625EB">
        <w:rPr>
          <w:rFonts w:hint="eastAsia"/>
          <w:lang w:eastAsia="zh-CN"/>
        </w:rPr>
        <w:t xml:space="preserve"> matching is performed according to </w:t>
      </w:r>
      <w:r w:rsidR="00C33081">
        <w:rPr>
          <w:rFonts w:hint="eastAsia"/>
          <w:lang w:eastAsia="zh-CN"/>
        </w:rPr>
        <w:t>Clause</w:t>
      </w:r>
      <w:r w:rsidRPr="002625EB">
        <w:rPr>
          <w:rFonts w:hint="eastAsia"/>
          <w:lang w:eastAsia="zh-CN"/>
        </w:rPr>
        <w:t xml:space="preserve"> 5.4.3, by setting the rate matching output sequence length </w:t>
      </w:r>
    </w:p>
    <w:p w14:paraId="03E37470" w14:textId="77777777" w:rsidR="002474A1" w:rsidRPr="002625EB" w:rsidRDefault="002474A1" w:rsidP="002474A1">
      <w:pPr>
        <w:rPr>
          <w:lang w:eastAsia="zh-CN"/>
        </w:rPr>
      </w:pPr>
      <m:oMath>
        <m:r>
          <w:rPr>
            <w:rFonts w:ascii="Cambria Math" w:hAnsi="Cambria Math"/>
            <w:lang w:eastAsia="zh-CN"/>
          </w:rPr>
          <m:t>E=</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 where</w:t>
      </w:r>
    </w:p>
    <w:p w14:paraId="47F690E1"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2625EB">
        <w:rPr>
          <w:rFonts w:hint="eastAsia"/>
          <w:lang w:eastAsia="zh-CN"/>
        </w:rPr>
        <w:t xml:space="preserve"> is the number of transmission layers of the PUSCH;</w:t>
      </w:r>
    </w:p>
    <w:p w14:paraId="5920D750"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 xml:space="preserve"> is th</w:t>
      </w:r>
      <w:r>
        <w:rPr>
          <w:rFonts w:hint="eastAsia"/>
          <w:lang w:eastAsia="zh-CN"/>
        </w:rPr>
        <w:t>e modulation order of the PUSCH</w:t>
      </w:r>
      <w:r>
        <w:rPr>
          <w:lang w:eastAsia="zh-CN"/>
        </w:rPr>
        <w:t>.</w:t>
      </w:r>
    </w:p>
    <w:p w14:paraId="5BF0EE27" w14:textId="77777777" w:rsidR="002474A1" w:rsidRPr="002625EB" w:rsidRDefault="002474A1" w:rsidP="002474A1">
      <w:pPr>
        <w:rPr>
          <w:lang w:eastAsia="zh-CN"/>
        </w:rPr>
      </w:pPr>
      <w:r w:rsidRPr="002625EB">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E-1</m:t>
            </m:r>
          </m:sub>
        </m:sSub>
      </m:oMath>
      <w:r w:rsidRPr="002625EB">
        <w:t>.</w:t>
      </w:r>
    </w:p>
    <w:p w14:paraId="44ED430E" w14:textId="77777777" w:rsidR="002474A1" w:rsidRPr="002625EB" w:rsidRDefault="002474A1" w:rsidP="002474A1">
      <w:pPr>
        <w:pStyle w:val="Heading6"/>
        <w:rPr>
          <w:lang w:eastAsia="zh-CN"/>
        </w:rPr>
      </w:pPr>
      <w:bookmarkStart w:id="1181" w:name="_Toc29326586"/>
      <w:bookmarkStart w:id="1182" w:name="_Toc29327736"/>
      <w:bookmarkStart w:id="1183" w:name="_Toc36045926"/>
      <w:bookmarkStart w:id="1184" w:name="_Toc36046186"/>
      <w:bookmarkStart w:id="1185" w:name="_Toc36046332"/>
      <w:bookmarkStart w:id="1186" w:name="_Toc45209249"/>
      <w:bookmarkStart w:id="1187" w:name="_Toc51852422"/>
      <w:bookmarkStart w:id="1188" w:name="_Toc98426633"/>
      <w:r w:rsidRPr="002625EB">
        <w:rPr>
          <w:rFonts w:hint="eastAsia"/>
          <w:lang w:eastAsia="zh-CN"/>
        </w:rPr>
        <w:t>6.3.2.4.2.</w:t>
      </w:r>
      <w:r>
        <w:rPr>
          <w:lang w:eastAsia="zh-CN"/>
        </w:rPr>
        <w:t>5</w:t>
      </w:r>
      <w:r w:rsidRPr="002625EB">
        <w:rPr>
          <w:rFonts w:hint="eastAsia"/>
          <w:lang w:eastAsia="zh-CN"/>
        </w:rPr>
        <w:tab/>
        <w:t>HARQ-ACK</w:t>
      </w:r>
      <w:r>
        <w:rPr>
          <w:lang w:eastAsia="zh-CN"/>
        </w:rPr>
        <w:t xml:space="preserve"> and CG-UCI</w:t>
      </w:r>
      <w:bookmarkEnd w:id="1181"/>
      <w:bookmarkEnd w:id="1182"/>
      <w:bookmarkEnd w:id="1183"/>
      <w:bookmarkEnd w:id="1184"/>
      <w:bookmarkEnd w:id="1185"/>
      <w:bookmarkEnd w:id="1186"/>
      <w:bookmarkEnd w:id="1187"/>
      <w:bookmarkEnd w:id="1188"/>
    </w:p>
    <w:p w14:paraId="5D3257B6" w14:textId="77777777" w:rsidR="002474A1" w:rsidRPr="002625EB" w:rsidRDefault="002474A1" w:rsidP="002474A1">
      <w:pPr>
        <w:rPr>
          <w:lang w:eastAsia="zh-CN"/>
        </w:rPr>
      </w:pPr>
      <w:r>
        <w:rPr>
          <w:lang w:eastAsia="zh-CN"/>
        </w:rPr>
        <w:t>F</w:t>
      </w:r>
      <w:r w:rsidRPr="002625EB">
        <w:rPr>
          <w:rFonts w:hint="eastAsia"/>
          <w:lang w:eastAsia="zh-CN"/>
        </w:rPr>
        <w:t xml:space="preserve">or HARQ-ACK </w:t>
      </w:r>
      <w:r>
        <w:rPr>
          <w:lang w:eastAsia="zh-CN"/>
        </w:rPr>
        <w:t xml:space="preserve">and CG-UCI </w:t>
      </w:r>
      <w:r w:rsidRPr="002625EB">
        <w:rPr>
          <w:rFonts w:hint="eastAsia"/>
          <w:lang w:eastAsia="zh-CN"/>
        </w:rPr>
        <w:t>transmission on PUSCH, the number of coded modulation symbols per layer</w:t>
      </w:r>
      <w:r w:rsidRPr="002625EB">
        <w:rPr>
          <w:lang w:eastAsia="zh-CN"/>
        </w:rPr>
        <w:t xml:space="preserve"> </w:t>
      </w:r>
      <w:r w:rsidRPr="002625EB">
        <w:rPr>
          <w:rFonts w:hint="eastAsia"/>
          <w:lang w:eastAsia="zh-CN"/>
        </w:rPr>
        <w:t xml:space="preserve">for HARQ-ACK </w:t>
      </w:r>
      <w:r>
        <w:rPr>
          <w:lang w:eastAsia="zh-CN"/>
        </w:rPr>
        <w:t xml:space="preserve">and CG-UCI </w:t>
      </w:r>
      <w:r w:rsidRPr="002625EB">
        <w:rPr>
          <w:rFonts w:hint="eastAsia"/>
          <w:lang w:eastAsia="zh-CN"/>
        </w:rPr>
        <w:t xml:space="preserve">transmission, denoted as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ACK</m:t>
            </m:r>
          </m:sub>
          <m:sup>
            <m:r>
              <w:rPr>
                <w:rFonts w:ascii="Cambria Math" w:hAnsi="Cambria Math"/>
                <w:lang w:eastAsia="zh-CN"/>
              </w:rPr>
              <m:t>'</m:t>
            </m:r>
          </m:sup>
        </m:sSubSup>
      </m:oMath>
      <w:r w:rsidRPr="002625EB">
        <w:rPr>
          <w:rFonts w:hint="eastAsia"/>
          <w:lang w:eastAsia="zh-CN"/>
        </w:rPr>
        <w:t xml:space="preserve">, is determined according to </w:t>
      </w:r>
      <w:r w:rsidR="00C33081">
        <w:rPr>
          <w:rFonts w:hint="eastAsia"/>
          <w:lang w:eastAsia="zh-CN"/>
        </w:rPr>
        <w:t>Clause</w:t>
      </w:r>
      <w:r w:rsidRPr="002625EB">
        <w:rPr>
          <w:rFonts w:hint="eastAsia"/>
          <w:lang w:eastAsia="zh-CN"/>
        </w:rPr>
        <w:t xml:space="preserve"> 6.3.2.4.1.</w:t>
      </w:r>
      <w:r>
        <w:rPr>
          <w:lang w:eastAsia="zh-CN"/>
        </w:rPr>
        <w:t>5</w:t>
      </w:r>
      <w:r w:rsidRPr="002625EB">
        <w:rPr>
          <w:rFonts w:hint="eastAsia"/>
          <w:lang w:eastAsia="zh-CN"/>
        </w:rPr>
        <w:t xml:space="preserve">, by setting the number of CRC bits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r>
          <w:rPr>
            <w:rFonts w:ascii="Cambria Math" w:hAnsi="Cambria Math"/>
            <w:lang w:eastAsia="zh-CN"/>
          </w:rPr>
          <m:t>=0</m:t>
        </m:r>
      </m:oMath>
      <w:r w:rsidRPr="002625EB">
        <w:rPr>
          <w:rFonts w:hint="eastAsia"/>
          <w:lang w:eastAsia="zh-CN"/>
        </w:rPr>
        <w:t>.</w:t>
      </w:r>
    </w:p>
    <w:p w14:paraId="6F5BC2F9" w14:textId="77777777" w:rsidR="002474A1" w:rsidRPr="002625EB" w:rsidRDefault="002474A1" w:rsidP="002474A1">
      <w:pPr>
        <w:rPr>
          <w:lang w:eastAsia="zh-CN"/>
        </w:rPr>
      </w:pPr>
      <w:r w:rsidRPr="002625EB">
        <w:rPr>
          <w:rFonts w:hint="eastAsia"/>
        </w:rPr>
        <w:lastRenderedPageBreak/>
        <w:t>The</w:t>
      </w:r>
      <w:r w:rsidRPr="002625EB">
        <w:rPr>
          <w:rFonts w:hint="eastAsia"/>
          <w:lang w:eastAsia="zh-CN"/>
        </w:rPr>
        <w:t xml:space="preserv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N-1</m:t>
            </m:r>
          </m:sub>
        </m:sSub>
      </m:oMath>
      <w:r w:rsidRPr="002625EB">
        <w:rPr>
          <w:rFonts w:hint="eastAsia"/>
          <w:lang w:eastAsia="zh-CN"/>
        </w:rPr>
        <w:t>.</w:t>
      </w:r>
    </w:p>
    <w:p w14:paraId="2E53ACD7" w14:textId="77777777" w:rsidR="002474A1" w:rsidRPr="002625EB" w:rsidRDefault="002474A1" w:rsidP="002474A1">
      <w:pPr>
        <w:rPr>
          <w:lang w:eastAsia="zh-CN"/>
        </w:rPr>
      </w:pPr>
      <w:r w:rsidRPr="002625EB">
        <w:rPr>
          <w:rFonts w:hint="eastAsia"/>
        </w:rPr>
        <w:t>Rate</w:t>
      </w:r>
      <w:r w:rsidRPr="002625EB">
        <w:rPr>
          <w:rFonts w:hint="eastAsia"/>
          <w:lang w:eastAsia="zh-CN"/>
        </w:rPr>
        <w:t xml:space="preserve"> matching is performed according to </w:t>
      </w:r>
      <w:r w:rsidR="00C33081">
        <w:rPr>
          <w:rFonts w:hint="eastAsia"/>
          <w:lang w:eastAsia="zh-CN"/>
        </w:rPr>
        <w:t>Clause</w:t>
      </w:r>
      <w:r w:rsidRPr="002625EB">
        <w:rPr>
          <w:rFonts w:hint="eastAsia"/>
          <w:lang w:eastAsia="zh-CN"/>
        </w:rPr>
        <w:t xml:space="preserve"> 5.4.3, by setting the rate matching output sequence length </w:t>
      </w:r>
      <m:oMath>
        <m:r>
          <w:rPr>
            <w:rFonts w:ascii="Cambria Math" w:hAnsi="Cambria Math"/>
            <w:lang w:eastAsia="zh-CN"/>
          </w:rPr>
          <m:t>E=</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ACK</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 where</w:t>
      </w:r>
    </w:p>
    <w:p w14:paraId="5B1A7A9D"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2625EB">
        <w:rPr>
          <w:rFonts w:hint="eastAsia"/>
          <w:lang w:eastAsia="zh-CN"/>
        </w:rPr>
        <w:t xml:space="preserve"> is the number of transmission layers of the PUSCH;</w:t>
      </w:r>
    </w:p>
    <w:p w14:paraId="21DEAFF4" w14:textId="77777777" w:rsidR="002474A1" w:rsidRPr="002625EB" w:rsidRDefault="002474A1" w:rsidP="002474A1">
      <w:pPr>
        <w:pStyle w:val="B1"/>
        <w:rPr>
          <w:lang w:eastAsia="zh-CN"/>
        </w:rPr>
      </w:pPr>
      <w:r w:rsidRPr="002625EB">
        <w:rPr>
          <w:lang w:eastAsia="zh-CN"/>
        </w:rPr>
        <w:t>-</w:t>
      </w:r>
      <w:r w:rsidRPr="002625EB">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2625EB">
        <w:rPr>
          <w:rFonts w:hint="eastAsia"/>
          <w:lang w:eastAsia="zh-CN"/>
        </w:rPr>
        <w:t xml:space="preserve"> is th</w:t>
      </w:r>
      <w:r>
        <w:rPr>
          <w:rFonts w:hint="eastAsia"/>
          <w:lang w:eastAsia="zh-CN"/>
        </w:rPr>
        <w:t>e modulation order of the PUSCH</w:t>
      </w:r>
      <w:r>
        <w:rPr>
          <w:lang w:eastAsia="zh-CN"/>
        </w:rPr>
        <w:t>.</w:t>
      </w:r>
    </w:p>
    <w:p w14:paraId="7710F216" w14:textId="77777777" w:rsidR="002474A1" w:rsidRPr="002625EB" w:rsidRDefault="002474A1" w:rsidP="002474A1">
      <w:pPr>
        <w:rPr>
          <w:lang w:eastAsia="zh-CN"/>
        </w:rPr>
      </w:pPr>
      <w:r w:rsidRPr="002625EB">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E-1</m:t>
            </m:r>
          </m:sub>
        </m:sSub>
      </m:oMath>
      <w:r w:rsidRPr="002625EB">
        <w:t>.</w:t>
      </w:r>
    </w:p>
    <w:p w14:paraId="60243D03" w14:textId="77777777" w:rsidR="00B106A3" w:rsidRPr="002625EB" w:rsidRDefault="00B106A3" w:rsidP="00EB44AF">
      <w:pPr>
        <w:pStyle w:val="Heading4"/>
        <w:rPr>
          <w:lang w:eastAsia="zh-CN"/>
        </w:rPr>
      </w:pPr>
      <w:bookmarkStart w:id="1189" w:name="_Toc19798755"/>
      <w:bookmarkStart w:id="1190" w:name="_Toc26467226"/>
      <w:bookmarkStart w:id="1191" w:name="_Toc29326587"/>
      <w:bookmarkStart w:id="1192" w:name="_Toc29327737"/>
      <w:bookmarkStart w:id="1193" w:name="_Toc36045927"/>
      <w:bookmarkStart w:id="1194" w:name="_Toc36046187"/>
      <w:bookmarkStart w:id="1195" w:name="_Toc36046333"/>
      <w:bookmarkStart w:id="1196" w:name="_Toc45209250"/>
      <w:bookmarkStart w:id="1197" w:name="_Toc51852423"/>
      <w:bookmarkStart w:id="1198" w:name="_Toc98426634"/>
      <w:r w:rsidRPr="002625EB">
        <w:rPr>
          <w:rFonts w:hint="eastAsia"/>
          <w:lang w:eastAsia="zh-CN"/>
        </w:rPr>
        <w:t>6.3.2.5</w:t>
      </w:r>
      <w:r w:rsidRPr="002625EB">
        <w:rPr>
          <w:rFonts w:hint="eastAsia"/>
          <w:lang w:eastAsia="zh-CN"/>
        </w:rPr>
        <w:tab/>
        <w:t>Code block concatenation</w:t>
      </w:r>
      <w:bookmarkEnd w:id="1189"/>
      <w:bookmarkEnd w:id="1190"/>
      <w:bookmarkEnd w:id="1191"/>
      <w:bookmarkEnd w:id="1192"/>
      <w:bookmarkEnd w:id="1193"/>
      <w:bookmarkEnd w:id="1194"/>
      <w:bookmarkEnd w:id="1195"/>
      <w:bookmarkEnd w:id="1196"/>
      <w:bookmarkEnd w:id="1197"/>
      <w:bookmarkEnd w:id="1198"/>
    </w:p>
    <w:p w14:paraId="69458237" w14:textId="77777777" w:rsidR="006206B3" w:rsidRPr="002625EB" w:rsidRDefault="0084797E" w:rsidP="006206B3">
      <w:pPr>
        <w:rPr>
          <w:lang w:eastAsia="zh-CN"/>
        </w:rPr>
      </w:pPr>
      <w:r w:rsidRPr="002625EB">
        <w:rPr>
          <w:rFonts w:eastAsia="Malgun Gothic"/>
          <w:lang w:eastAsia="ko-KR"/>
        </w:rPr>
        <w:t>Code</w:t>
      </w:r>
      <w:r w:rsidRPr="002625EB">
        <w:rPr>
          <w:rFonts w:eastAsia="Malgun Gothic" w:hint="eastAsia"/>
          <w:lang w:eastAsia="ko-KR"/>
        </w:rPr>
        <w:t xml:space="preserve"> </w:t>
      </w:r>
      <w:r w:rsidRPr="002625EB">
        <w:rPr>
          <w:rFonts w:eastAsia="Malgun Gothic"/>
          <w:lang w:eastAsia="ko-KR"/>
        </w:rPr>
        <w:t>block</w:t>
      </w:r>
      <w:r w:rsidRPr="002625EB">
        <w:rPr>
          <w:rFonts w:eastAsia="Malgun Gothic" w:hint="eastAsia"/>
          <w:lang w:eastAsia="ko-KR"/>
        </w:rPr>
        <w:t xml:space="preserve"> </w:t>
      </w:r>
      <w:r w:rsidRPr="002625EB">
        <w:rPr>
          <w:rFonts w:eastAsia="Malgun Gothic"/>
          <w:lang w:eastAsia="ko-KR"/>
        </w:rPr>
        <w:t>concatenation</w:t>
      </w:r>
      <w:r w:rsidRPr="002625EB">
        <w:rPr>
          <w:rFonts w:eastAsia="Malgun Gothic" w:hint="eastAsia"/>
          <w:lang w:eastAsia="ko-KR"/>
        </w:rPr>
        <w:t xml:space="preserve"> </w:t>
      </w:r>
      <w:r w:rsidRPr="002625EB">
        <w:rPr>
          <w:rFonts w:hint="eastAsia"/>
          <w:lang w:eastAsia="zh-CN"/>
        </w:rPr>
        <w:t>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6.3.1.</w:t>
      </w:r>
      <w:r w:rsidRPr="002625EB">
        <w:rPr>
          <w:rFonts w:eastAsia="Malgun Gothic" w:hint="eastAsia"/>
          <w:lang w:eastAsia="ko-KR"/>
        </w:rPr>
        <w:t>5</w:t>
      </w:r>
      <w:r w:rsidR="000F2DDF" w:rsidRPr="002625EB">
        <w:rPr>
          <w:rFonts w:hint="eastAsia"/>
          <w:lang w:eastAsia="zh-CN"/>
        </w:rPr>
        <w:t xml:space="preserve">, except that the values of </w:t>
      </w:r>
      <w:r w:rsidR="000F2DDF" w:rsidRPr="002625EB">
        <w:rPr>
          <w:position w:val="-12"/>
        </w:rPr>
        <w:object w:dxaOrig="480" w:dyaOrig="360" w14:anchorId="37529318">
          <v:shape id="_x0000_i2606" type="#_x0000_t75" style="width:21pt;height:15pt" o:ole="">
            <v:imagedata r:id="rId1970" o:title=""/>
          </v:shape>
          <o:OLEObject Type="Embed" ProgID="Equation.3" ShapeID="_x0000_i2606" DrawAspect="Content" ObjectID="_1716391517" r:id="rId2514"/>
        </w:object>
      </w:r>
      <w:r w:rsidR="000F2DDF" w:rsidRPr="002625EB">
        <w:rPr>
          <w:rFonts w:hint="eastAsia"/>
          <w:lang w:eastAsia="zh-CN"/>
        </w:rPr>
        <w:t xml:space="preserve"> and </w:t>
      </w:r>
      <w:r w:rsidR="000F2DDF" w:rsidRPr="002625EB">
        <w:rPr>
          <w:position w:val="-12"/>
        </w:rPr>
        <w:object w:dxaOrig="480" w:dyaOrig="360" w14:anchorId="75E1C746">
          <v:shape id="_x0000_i2607" type="#_x0000_t75" style="width:21pt;height:15pt" o:ole="">
            <v:imagedata r:id="rId1972" o:title=""/>
          </v:shape>
          <o:OLEObject Type="Embed" ProgID="Equation.3" ShapeID="_x0000_i2607" DrawAspect="Content" ObjectID="_1716391518" r:id="rId2515"/>
        </w:object>
      </w:r>
      <w:r w:rsidR="000F2DDF" w:rsidRPr="002625EB">
        <w:rPr>
          <w:rFonts w:hint="eastAsia"/>
          <w:lang w:eastAsia="zh-CN"/>
        </w:rPr>
        <w:t xml:space="preserve"> given in </w:t>
      </w:r>
      <w:r w:rsidR="00C33081">
        <w:rPr>
          <w:rFonts w:hint="eastAsia"/>
          <w:lang w:eastAsia="zh-CN"/>
        </w:rPr>
        <w:t>Clause</w:t>
      </w:r>
      <w:r w:rsidR="000F2DDF" w:rsidRPr="002625EB">
        <w:rPr>
          <w:rFonts w:hint="eastAsia"/>
          <w:lang w:eastAsia="zh-CN"/>
        </w:rPr>
        <w:t xml:space="preserve"> 6.3.2.4.1.</w:t>
      </w:r>
      <w:r w:rsidR="009E3092" w:rsidRPr="002625EB">
        <w:t xml:space="preserve"> </w:t>
      </w:r>
    </w:p>
    <w:p w14:paraId="2AA167ED" w14:textId="77777777" w:rsidR="00BF770A" w:rsidRPr="002625EB" w:rsidRDefault="00BF770A" w:rsidP="00BF770A">
      <w:pPr>
        <w:pStyle w:val="Heading4"/>
        <w:rPr>
          <w:lang w:eastAsia="zh-CN"/>
        </w:rPr>
      </w:pPr>
      <w:bookmarkStart w:id="1199" w:name="_Toc19798756"/>
      <w:bookmarkStart w:id="1200" w:name="_Toc26467227"/>
      <w:bookmarkStart w:id="1201" w:name="_Toc29326588"/>
      <w:bookmarkStart w:id="1202" w:name="_Toc29327738"/>
      <w:bookmarkStart w:id="1203" w:name="_Toc36045928"/>
      <w:bookmarkStart w:id="1204" w:name="_Toc36046188"/>
      <w:bookmarkStart w:id="1205" w:name="_Toc36046334"/>
      <w:bookmarkStart w:id="1206" w:name="_Toc45209251"/>
      <w:bookmarkStart w:id="1207" w:name="_Toc51852424"/>
      <w:bookmarkStart w:id="1208" w:name="_Toc98426635"/>
      <w:r w:rsidRPr="002625EB">
        <w:rPr>
          <w:rFonts w:hint="eastAsia"/>
          <w:lang w:eastAsia="zh-CN"/>
        </w:rPr>
        <w:t>6.3.</w:t>
      </w:r>
      <w:r w:rsidR="00B17A00" w:rsidRPr="002625EB">
        <w:rPr>
          <w:rFonts w:hint="eastAsia"/>
          <w:lang w:eastAsia="zh-CN"/>
        </w:rPr>
        <w:t>2</w:t>
      </w:r>
      <w:r w:rsidRPr="002625EB">
        <w:rPr>
          <w:rFonts w:hint="eastAsia"/>
          <w:lang w:eastAsia="zh-CN"/>
        </w:rPr>
        <w:t>.6</w:t>
      </w:r>
      <w:r w:rsidRPr="002625EB">
        <w:rPr>
          <w:rFonts w:hint="eastAsia"/>
          <w:lang w:eastAsia="zh-CN"/>
        </w:rPr>
        <w:tab/>
        <w:t>M</w:t>
      </w:r>
      <w:r w:rsidRPr="002625EB">
        <w:rPr>
          <w:lang w:eastAsia="zh-CN"/>
        </w:rPr>
        <w:t>ultiplexing</w:t>
      </w:r>
      <w:r w:rsidRPr="002625EB">
        <w:rPr>
          <w:rFonts w:hint="eastAsia"/>
          <w:lang w:eastAsia="zh-CN"/>
        </w:rPr>
        <w:t xml:space="preserve"> of coded UCI bits to PUSCH</w:t>
      </w:r>
      <w:bookmarkEnd w:id="1199"/>
      <w:bookmarkEnd w:id="1200"/>
      <w:bookmarkEnd w:id="1201"/>
      <w:bookmarkEnd w:id="1202"/>
      <w:bookmarkEnd w:id="1203"/>
      <w:bookmarkEnd w:id="1204"/>
      <w:bookmarkEnd w:id="1205"/>
      <w:bookmarkEnd w:id="1206"/>
      <w:bookmarkEnd w:id="1207"/>
      <w:bookmarkEnd w:id="1208"/>
    </w:p>
    <w:p w14:paraId="0D1CB0D0" w14:textId="77777777" w:rsidR="00BF770A" w:rsidRPr="002625EB" w:rsidRDefault="00BF770A" w:rsidP="006206B3">
      <w:pPr>
        <w:rPr>
          <w:lang w:eastAsia="zh-CN"/>
        </w:rPr>
      </w:pPr>
      <w:r w:rsidRPr="002625EB">
        <w:rPr>
          <w:rFonts w:hint="eastAsia"/>
          <w:lang w:eastAsia="zh-CN"/>
        </w:rPr>
        <w:t xml:space="preserve">The coded UCI bits are </w:t>
      </w:r>
      <w:r w:rsidRPr="002625EB">
        <w:rPr>
          <w:lang w:eastAsia="zh-CN"/>
        </w:rPr>
        <w:t>multiplexed</w:t>
      </w:r>
      <w:r w:rsidRPr="002625EB">
        <w:rPr>
          <w:rFonts w:hint="eastAsia"/>
          <w:lang w:eastAsia="zh-CN"/>
        </w:rPr>
        <w:t xml:space="preserve"> onto PUSCH according to the procedures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6.2.7.</w:t>
      </w:r>
    </w:p>
    <w:p w14:paraId="20B7DA81" w14:textId="77777777" w:rsidR="00290631" w:rsidRPr="002625EB" w:rsidRDefault="00290631" w:rsidP="00EB44AF">
      <w:pPr>
        <w:pStyle w:val="Heading1"/>
        <w:rPr>
          <w:lang w:eastAsia="zh-CN"/>
        </w:rPr>
      </w:pPr>
      <w:bookmarkStart w:id="1209" w:name="_Toc19798757"/>
      <w:bookmarkStart w:id="1210" w:name="_Toc26467228"/>
      <w:bookmarkStart w:id="1211" w:name="_Toc29326589"/>
      <w:bookmarkStart w:id="1212" w:name="_Toc29327739"/>
      <w:bookmarkStart w:id="1213" w:name="_Toc36045929"/>
      <w:bookmarkStart w:id="1214" w:name="_Toc36046189"/>
      <w:bookmarkStart w:id="1215" w:name="_Toc36046335"/>
      <w:bookmarkStart w:id="1216" w:name="_Toc45209252"/>
      <w:bookmarkStart w:id="1217" w:name="_Toc51852425"/>
      <w:bookmarkStart w:id="1218" w:name="_Toc98426636"/>
      <w:r w:rsidRPr="002625EB">
        <w:rPr>
          <w:rFonts w:hint="eastAsia"/>
          <w:lang w:eastAsia="zh-CN"/>
        </w:rPr>
        <w:t>7</w:t>
      </w:r>
      <w:r w:rsidRPr="002625EB">
        <w:rPr>
          <w:rFonts w:hint="eastAsia"/>
          <w:lang w:eastAsia="zh-CN"/>
        </w:rPr>
        <w:tab/>
        <w:t>Downlink transport channels and control information</w:t>
      </w:r>
      <w:bookmarkEnd w:id="1209"/>
      <w:bookmarkEnd w:id="1210"/>
      <w:bookmarkEnd w:id="1211"/>
      <w:bookmarkEnd w:id="1212"/>
      <w:bookmarkEnd w:id="1213"/>
      <w:bookmarkEnd w:id="1214"/>
      <w:bookmarkEnd w:id="1215"/>
      <w:bookmarkEnd w:id="1216"/>
      <w:bookmarkEnd w:id="1217"/>
      <w:bookmarkEnd w:id="1218"/>
    </w:p>
    <w:p w14:paraId="48465085" w14:textId="77777777" w:rsidR="00290631" w:rsidRPr="002625EB" w:rsidRDefault="00290631" w:rsidP="00EB44AF">
      <w:pPr>
        <w:pStyle w:val="Heading2"/>
        <w:rPr>
          <w:lang w:eastAsia="zh-CN"/>
        </w:rPr>
      </w:pPr>
      <w:bookmarkStart w:id="1219" w:name="_Toc19798758"/>
      <w:bookmarkStart w:id="1220" w:name="_Toc26467229"/>
      <w:bookmarkStart w:id="1221" w:name="_Toc29326590"/>
      <w:bookmarkStart w:id="1222" w:name="_Toc29327740"/>
      <w:bookmarkStart w:id="1223" w:name="_Toc36045930"/>
      <w:bookmarkStart w:id="1224" w:name="_Toc36046190"/>
      <w:bookmarkStart w:id="1225" w:name="_Toc36046336"/>
      <w:bookmarkStart w:id="1226" w:name="_Toc45209253"/>
      <w:bookmarkStart w:id="1227" w:name="_Toc51852426"/>
      <w:bookmarkStart w:id="1228" w:name="_Toc98426637"/>
      <w:r w:rsidRPr="002625EB">
        <w:rPr>
          <w:rFonts w:hint="eastAsia"/>
          <w:lang w:eastAsia="zh-CN"/>
        </w:rPr>
        <w:t>7.1</w:t>
      </w:r>
      <w:r w:rsidRPr="002625EB">
        <w:rPr>
          <w:rFonts w:hint="eastAsia"/>
          <w:lang w:eastAsia="zh-CN"/>
        </w:rPr>
        <w:tab/>
        <w:t>Broadcast channel</w:t>
      </w:r>
      <w:bookmarkEnd w:id="1219"/>
      <w:bookmarkEnd w:id="1220"/>
      <w:bookmarkEnd w:id="1221"/>
      <w:bookmarkEnd w:id="1222"/>
      <w:bookmarkEnd w:id="1223"/>
      <w:bookmarkEnd w:id="1224"/>
      <w:bookmarkEnd w:id="1225"/>
      <w:bookmarkEnd w:id="1226"/>
      <w:bookmarkEnd w:id="1227"/>
      <w:bookmarkEnd w:id="1228"/>
    </w:p>
    <w:p w14:paraId="4C8BC6FF" w14:textId="77777777" w:rsidR="00DE6E78" w:rsidRPr="002625EB" w:rsidRDefault="00DE6E78" w:rsidP="00DE6E78">
      <w:r w:rsidRPr="002625EB">
        <w:t xml:space="preserve">Data arrives to the coding unit in the form of a maximum of one transport block every </w:t>
      </w:r>
      <w:r w:rsidRPr="002625EB">
        <w:rPr>
          <w:rFonts w:hint="eastAsia"/>
          <w:lang w:eastAsia="zh-CN"/>
        </w:rPr>
        <w:t>80</w:t>
      </w:r>
      <w:r w:rsidRPr="002625EB">
        <w:t>ms. The following coding steps can be identified:</w:t>
      </w:r>
    </w:p>
    <w:p w14:paraId="295E05D2" w14:textId="77777777" w:rsidR="004678FF" w:rsidRPr="002625EB" w:rsidRDefault="004678FF" w:rsidP="004678FF">
      <w:pPr>
        <w:pStyle w:val="B1"/>
        <w:rPr>
          <w:lang w:eastAsia="zh-CN"/>
        </w:rPr>
      </w:pPr>
      <w:r w:rsidRPr="002625EB">
        <w:t>-</w:t>
      </w:r>
      <w:r w:rsidRPr="002625EB">
        <w:tab/>
      </w:r>
      <w:r w:rsidRPr="002625EB">
        <w:rPr>
          <w:rFonts w:hint="eastAsia"/>
          <w:lang w:eastAsia="zh-CN"/>
        </w:rPr>
        <w:t>Payload generation</w:t>
      </w:r>
    </w:p>
    <w:p w14:paraId="17121352" w14:textId="77777777" w:rsidR="000F21A5" w:rsidRPr="002625EB" w:rsidRDefault="000F21A5" w:rsidP="00516424">
      <w:pPr>
        <w:pStyle w:val="B1"/>
        <w:rPr>
          <w:lang w:eastAsia="zh-CN"/>
        </w:rPr>
      </w:pPr>
      <w:r w:rsidRPr="002625EB">
        <w:t>-</w:t>
      </w:r>
      <w:r w:rsidRPr="002625EB">
        <w:tab/>
      </w:r>
      <w:r w:rsidRPr="002625EB">
        <w:rPr>
          <w:rFonts w:hint="eastAsia"/>
          <w:lang w:eastAsia="zh-CN"/>
        </w:rPr>
        <w:t>Scrambling</w:t>
      </w:r>
    </w:p>
    <w:p w14:paraId="2B7BF5F3" w14:textId="77777777" w:rsidR="00DE6E78" w:rsidRPr="002625EB" w:rsidRDefault="00516424" w:rsidP="00516424">
      <w:pPr>
        <w:pStyle w:val="B1"/>
      </w:pPr>
      <w:r w:rsidRPr="002625EB">
        <w:t>-</w:t>
      </w:r>
      <w:r w:rsidRPr="002625EB">
        <w:tab/>
      </w:r>
      <w:r w:rsidR="00E26A6B" w:rsidRPr="002625EB">
        <w:rPr>
          <w:rFonts w:hint="eastAsia"/>
          <w:lang w:eastAsia="zh-CN"/>
        </w:rPr>
        <w:t xml:space="preserve">Transport block CRC attachment </w:t>
      </w:r>
    </w:p>
    <w:p w14:paraId="4D9737DB" w14:textId="77777777" w:rsidR="00DE6E78" w:rsidRPr="002625EB" w:rsidRDefault="00516424" w:rsidP="00516424">
      <w:pPr>
        <w:pStyle w:val="B1"/>
      </w:pPr>
      <w:r w:rsidRPr="002625EB">
        <w:t>-</w:t>
      </w:r>
      <w:r w:rsidRPr="002625EB">
        <w:tab/>
      </w:r>
      <w:r w:rsidR="00DE6E78" w:rsidRPr="002625EB">
        <w:t>Channel coding</w:t>
      </w:r>
    </w:p>
    <w:p w14:paraId="3D469876" w14:textId="77777777" w:rsidR="00DE6E78" w:rsidRPr="002625EB" w:rsidRDefault="00516424" w:rsidP="00516424">
      <w:pPr>
        <w:pStyle w:val="B1"/>
      </w:pPr>
      <w:r w:rsidRPr="002625EB">
        <w:t>-</w:t>
      </w:r>
      <w:r w:rsidRPr="002625EB">
        <w:tab/>
      </w:r>
      <w:r w:rsidR="00DE6E78" w:rsidRPr="002625EB">
        <w:t>Rate matching</w:t>
      </w:r>
    </w:p>
    <w:p w14:paraId="5853C0C8" w14:textId="77777777" w:rsidR="00706D61" w:rsidRPr="002625EB" w:rsidRDefault="00706D61" w:rsidP="00706D61">
      <w:pPr>
        <w:pStyle w:val="Heading3"/>
        <w:rPr>
          <w:lang w:eastAsia="zh-CN"/>
        </w:rPr>
      </w:pPr>
      <w:bookmarkStart w:id="1229" w:name="_Toc19798759"/>
      <w:bookmarkStart w:id="1230" w:name="_Toc26467230"/>
      <w:bookmarkStart w:id="1231" w:name="_Toc29326591"/>
      <w:bookmarkStart w:id="1232" w:name="_Toc29327741"/>
      <w:bookmarkStart w:id="1233" w:name="_Toc36045931"/>
      <w:bookmarkStart w:id="1234" w:name="_Toc36046191"/>
      <w:bookmarkStart w:id="1235" w:name="_Toc36046337"/>
      <w:bookmarkStart w:id="1236" w:name="_Toc45209254"/>
      <w:bookmarkStart w:id="1237" w:name="_Toc51852427"/>
      <w:bookmarkStart w:id="1238" w:name="_Toc98426638"/>
      <w:r w:rsidRPr="002625EB">
        <w:rPr>
          <w:rFonts w:hint="eastAsia"/>
          <w:lang w:eastAsia="zh-CN"/>
        </w:rPr>
        <w:t>7.1.1</w:t>
      </w:r>
      <w:r w:rsidRPr="002625EB">
        <w:rPr>
          <w:rFonts w:hint="eastAsia"/>
          <w:lang w:eastAsia="zh-CN"/>
        </w:rPr>
        <w:tab/>
        <w:t xml:space="preserve">PBCH </w:t>
      </w:r>
      <w:r w:rsidRPr="002625EB">
        <w:rPr>
          <w:lang w:eastAsia="zh-CN"/>
        </w:rPr>
        <w:t>payload</w:t>
      </w:r>
      <w:r w:rsidRPr="002625EB">
        <w:rPr>
          <w:rFonts w:hint="eastAsia"/>
          <w:lang w:eastAsia="zh-CN"/>
        </w:rPr>
        <w:t xml:space="preserve"> generation</w:t>
      </w:r>
      <w:bookmarkEnd w:id="1229"/>
      <w:bookmarkEnd w:id="1230"/>
      <w:bookmarkEnd w:id="1231"/>
      <w:bookmarkEnd w:id="1232"/>
      <w:bookmarkEnd w:id="1233"/>
      <w:bookmarkEnd w:id="1234"/>
      <w:bookmarkEnd w:id="1235"/>
      <w:bookmarkEnd w:id="1236"/>
      <w:bookmarkEnd w:id="1237"/>
      <w:bookmarkEnd w:id="1238"/>
    </w:p>
    <w:p w14:paraId="2017914C" w14:textId="77777777" w:rsidR="00706D61" w:rsidRPr="002625EB" w:rsidRDefault="00706D61" w:rsidP="00706D61">
      <w:pPr>
        <w:rPr>
          <w:lang w:eastAsia="zh-CN"/>
        </w:rPr>
      </w:pPr>
      <w:r w:rsidRPr="002625EB">
        <w:rPr>
          <w:rFonts w:hint="eastAsia"/>
          <w:lang w:eastAsia="zh-CN"/>
        </w:rPr>
        <w:t>D</w:t>
      </w:r>
      <w:r w:rsidRPr="002625EB">
        <w:t>enote the bits in a transport block delivered to layer 1 by</w:t>
      </w:r>
      <w:r w:rsidRPr="002625EB">
        <w:rPr>
          <w:rFonts w:hint="eastAsia"/>
          <w:lang w:eastAsia="zh-CN"/>
        </w:rPr>
        <w:t xml:space="preserve"> </w:t>
      </w:r>
      <w:r w:rsidRPr="002625EB">
        <w:rPr>
          <w:position w:val="-12"/>
        </w:rPr>
        <w:object w:dxaOrig="1860" w:dyaOrig="360" w14:anchorId="71A6B42D">
          <v:shape id="_x0000_i2608" type="#_x0000_t75" style="width:93.75pt;height:18.75pt" o:ole="">
            <v:imagedata r:id="rId2516" o:title=""/>
          </v:shape>
          <o:OLEObject Type="Embed" ProgID="Equation.3" ShapeID="_x0000_i2608" DrawAspect="Content" ObjectID="_1716391519" r:id="rId2517"/>
        </w:object>
      </w:r>
      <w:r w:rsidRPr="002625EB">
        <w:t>,</w:t>
      </w:r>
      <w:r w:rsidRPr="002625EB">
        <w:rPr>
          <w:rFonts w:hint="eastAsia"/>
          <w:lang w:eastAsia="zh-CN"/>
        </w:rPr>
        <w:t xml:space="preserve"> where</w:t>
      </w:r>
      <w:r w:rsidR="006B18A7" w:rsidRPr="002625EB">
        <w:rPr>
          <w:rFonts w:hint="eastAsia"/>
          <w:lang w:eastAsia="zh-CN"/>
        </w:rPr>
        <w:t xml:space="preserve"> </w:t>
      </w:r>
      <w:r w:rsidRPr="002625EB">
        <w:rPr>
          <w:position w:val="-4"/>
        </w:rPr>
        <w:object w:dxaOrig="260" w:dyaOrig="300" w14:anchorId="235B03FB">
          <v:shape id="_x0000_i2609" type="#_x0000_t75" style="width:12.75pt;height:13.5pt" o:ole="">
            <v:imagedata r:id="rId2518" o:title=""/>
          </v:shape>
          <o:OLEObject Type="Embed" ProgID="Equation.3" ShapeID="_x0000_i2609" DrawAspect="Content" ObjectID="_1716391520" r:id="rId2519"/>
        </w:object>
      </w:r>
      <w:r w:rsidRPr="002625EB">
        <w:t xml:space="preserve"> is the payload size</w:t>
      </w:r>
      <w:r w:rsidRPr="002625EB">
        <w:rPr>
          <w:rFonts w:hint="eastAsia"/>
          <w:lang w:eastAsia="zh-CN"/>
        </w:rPr>
        <w:t xml:space="preserve"> generated by higher layers.</w:t>
      </w:r>
      <w:r w:rsidR="005262DD" w:rsidRPr="002625EB">
        <w:rPr>
          <w:rFonts w:hint="eastAsia"/>
          <w:lang w:eastAsia="zh-CN"/>
        </w:rPr>
        <w:t xml:space="preserve"> </w:t>
      </w:r>
      <w:r w:rsidR="005262DD" w:rsidRPr="002625EB">
        <w:t xml:space="preserve">The lowest order information bit </w:t>
      </w:r>
      <w:r w:rsidR="005262DD" w:rsidRPr="002625EB">
        <w:rPr>
          <w:position w:val="-12"/>
        </w:rPr>
        <w:object w:dxaOrig="260" w:dyaOrig="360" w14:anchorId="75B481BB">
          <v:shape id="_x0000_i2610" type="#_x0000_t75" style="width:12.75pt;height:18.75pt" o:ole="">
            <v:imagedata r:id="rId2520" o:title=""/>
          </v:shape>
          <o:OLEObject Type="Embed" ProgID="Equation.3" ShapeID="_x0000_i2610" DrawAspect="Content" ObjectID="_1716391521" r:id="rId2521"/>
        </w:object>
      </w:r>
      <w:r w:rsidR="005262DD" w:rsidRPr="002625EB">
        <w:t xml:space="preserve"> is mapped to the most significant bit of the transport block as defined in</w:t>
      </w:r>
      <w:r w:rsidR="00BE20EA" w:rsidRPr="002625EB">
        <w:t xml:space="preserve"> </w:t>
      </w:r>
      <w:r w:rsidR="00C33081">
        <w:rPr>
          <w:rFonts w:hint="eastAsia"/>
          <w:lang w:eastAsia="zh-CN"/>
        </w:rPr>
        <w:t>Clause</w:t>
      </w:r>
      <w:r w:rsidR="005262DD" w:rsidRPr="002625EB">
        <w:t xml:space="preserve"> </w:t>
      </w:r>
      <w:r w:rsidR="00E26A6B" w:rsidRPr="002625EB">
        <w:rPr>
          <w:rFonts w:hint="eastAsia"/>
          <w:lang w:eastAsia="zh-CN"/>
        </w:rPr>
        <w:t>6.1.</w:t>
      </w:r>
      <w:r w:rsidR="00245D4C">
        <w:rPr>
          <w:lang w:eastAsia="zh-CN"/>
        </w:rPr>
        <w:t>1</w:t>
      </w:r>
      <w:r w:rsidR="005262DD" w:rsidRPr="002625EB">
        <w:t xml:space="preserve"> of [</w:t>
      </w:r>
      <w:r w:rsidR="00E26A6B" w:rsidRPr="002625EB">
        <w:t xml:space="preserve">8, </w:t>
      </w:r>
      <w:r w:rsidR="005262DD" w:rsidRPr="002625EB">
        <w:rPr>
          <w:rFonts w:hint="eastAsia"/>
          <w:lang w:eastAsia="zh-CN"/>
        </w:rPr>
        <w:t>TS</w:t>
      </w:r>
      <w:r w:rsidR="00E26A6B" w:rsidRPr="002625EB">
        <w:rPr>
          <w:lang w:eastAsia="zh-CN"/>
        </w:rPr>
        <w:t xml:space="preserve"> </w:t>
      </w:r>
      <w:r w:rsidR="005262DD" w:rsidRPr="002625EB">
        <w:rPr>
          <w:rFonts w:hint="eastAsia"/>
          <w:lang w:eastAsia="zh-CN"/>
        </w:rPr>
        <w:t>38.321</w:t>
      </w:r>
      <w:r w:rsidR="005262DD" w:rsidRPr="002625EB">
        <w:t>].</w:t>
      </w:r>
    </w:p>
    <w:p w14:paraId="432DE5E1" w14:textId="77777777" w:rsidR="00E133FA" w:rsidRPr="002625EB" w:rsidRDefault="00706D61" w:rsidP="00706D61">
      <w:pPr>
        <w:rPr>
          <w:lang w:eastAsia="zh-CN"/>
        </w:rPr>
      </w:pPr>
      <w:r w:rsidRPr="002625EB">
        <w:rPr>
          <w:rFonts w:hint="eastAsia"/>
          <w:lang w:eastAsia="zh-CN"/>
        </w:rPr>
        <w:t>Generate the</w:t>
      </w:r>
      <w:r w:rsidR="00E133FA" w:rsidRPr="002625EB">
        <w:rPr>
          <w:rFonts w:hint="eastAsia"/>
          <w:lang w:eastAsia="zh-CN"/>
        </w:rPr>
        <w:t xml:space="preserve"> following additional </w:t>
      </w:r>
      <w:r w:rsidR="0015641C" w:rsidRPr="002625EB">
        <w:rPr>
          <w:rFonts w:hint="eastAsia"/>
          <w:lang w:eastAsia="zh-CN"/>
        </w:rPr>
        <w:t xml:space="preserve">timing related </w:t>
      </w:r>
      <w:r w:rsidR="00E133FA" w:rsidRPr="002625EB">
        <w:rPr>
          <w:rFonts w:hint="eastAsia"/>
          <w:lang w:eastAsia="zh-CN"/>
        </w:rPr>
        <w:t xml:space="preserve">PBCH payload bits </w:t>
      </w:r>
      <w:r w:rsidR="00E133FA" w:rsidRPr="002625EB">
        <w:rPr>
          <w:position w:val="-12"/>
        </w:rPr>
        <w:object w:dxaOrig="2500" w:dyaOrig="360" w14:anchorId="28E1E310">
          <v:shape id="_x0000_i2611" type="#_x0000_t75" style="width:124.5pt;height:18.75pt" o:ole="">
            <v:imagedata r:id="rId2522" o:title=""/>
          </v:shape>
          <o:OLEObject Type="Embed" ProgID="Equation.3" ShapeID="_x0000_i2611" DrawAspect="Content" ObjectID="_1716391522" r:id="rId2523"/>
        </w:object>
      </w:r>
      <w:r w:rsidR="000C03AB" w:rsidRPr="002625EB">
        <w:rPr>
          <w:rFonts w:hint="eastAsia"/>
          <w:lang w:eastAsia="zh-CN"/>
        </w:rPr>
        <w:t>, where:</w:t>
      </w:r>
    </w:p>
    <w:p w14:paraId="52D8B756" w14:textId="77777777" w:rsidR="00706D61" w:rsidRPr="002625EB" w:rsidRDefault="00100B24" w:rsidP="00100B24">
      <w:pPr>
        <w:pStyle w:val="B1"/>
        <w:rPr>
          <w:lang w:eastAsia="zh-CN"/>
        </w:rPr>
      </w:pPr>
      <w:r w:rsidRPr="002625EB">
        <w:t>-</w:t>
      </w:r>
      <w:r w:rsidRPr="002625EB">
        <w:tab/>
      </w:r>
      <w:r w:rsidR="000C03AB" w:rsidRPr="002625EB">
        <w:rPr>
          <w:position w:val="-12"/>
        </w:rPr>
        <w:object w:dxaOrig="1760" w:dyaOrig="360" w14:anchorId="7CD0A7AA">
          <v:shape id="_x0000_i2612" type="#_x0000_t75" style="width:87.75pt;height:18.75pt" o:ole="">
            <v:imagedata r:id="rId2524" o:title=""/>
          </v:shape>
          <o:OLEObject Type="Embed" ProgID="Equation.3" ShapeID="_x0000_i2612" DrawAspect="Content" ObjectID="_1716391523" r:id="rId2525"/>
        </w:object>
      </w:r>
      <w:r w:rsidR="00E133FA" w:rsidRPr="002625EB">
        <w:rPr>
          <w:rFonts w:hint="eastAsia"/>
          <w:lang w:eastAsia="zh-CN"/>
        </w:rPr>
        <w:t xml:space="preserve"> </w:t>
      </w:r>
      <w:r w:rsidR="000C03AB" w:rsidRPr="002625EB">
        <w:rPr>
          <w:rFonts w:hint="eastAsia"/>
          <w:lang w:eastAsia="zh-CN"/>
        </w:rPr>
        <w:t>are</w:t>
      </w:r>
      <w:r w:rsidR="00E133FA" w:rsidRPr="002625EB">
        <w:rPr>
          <w:rFonts w:hint="eastAsia"/>
          <w:lang w:eastAsia="zh-CN"/>
        </w:rPr>
        <w:t xml:space="preserve"> the</w:t>
      </w:r>
      <w:r w:rsidR="006B18A7" w:rsidRPr="002625EB">
        <w:rPr>
          <w:rFonts w:hint="eastAsia"/>
          <w:lang w:eastAsia="zh-CN"/>
        </w:rPr>
        <w:t xml:space="preserve"> </w:t>
      </w:r>
      <w:r w:rsidR="00E133FA" w:rsidRPr="002625EB">
        <w:rPr>
          <w:rFonts w:hint="eastAsia"/>
          <w:lang w:eastAsia="zh-CN"/>
        </w:rPr>
        <w:t>4</w:t>
      </w:r>
      <w:r w:rsidR="00E133FA" w:rsidRPr="002625EB">
        <w:rPr>
          <w:rFonts w:hint="eastAsia"/>
          <w:vertAlign w:val="superscript"/>
          <w:lang w:eastAsia="zh-CN"/>
        </w:rPr>
        <w:t>th</w:t>
      </w:r>
      <w:r w:rsidR="00E133FA" w:rsidRPr="002625EB">
        <w:rPr>
          <w:rFonts w:hint="eastAsia"/>
          <w:lang w:eastAsia="zh-CN"/>
        </w:rPr>
        <w:t>, 3</w:t>
      </w:r>
      <w:r w:rsidR="00E133FA" w:rsidRPr="002625EB">
        <w:rPr>
          <w:rFonts w:hint="eastAsia"/>
          <w:vertAlign w:val="superscript"/>
          <w:lang w:eastAsia="zh-CN"/>
        </w:rPr>
        <w:t>rd</w:t>
      </w:r>
      <w:r w:rsidR="00E133FA" w:rsidRPr="002625EB">
        <w:rPr>
          <w:rFonts w:hint="eastAsia"/>
          <w:lang w:eastAsia="zh-CN"/>
        </w:rPr>
        <w:t>, 2</w:t>
      </w:r>
      <w:r w:rsidR="00E133FA" w:rsidRPr="002625EB">
        <w:rPr>
          <w:rFonts w:hint="eastAsia"/>
          <w:vertAlign w:val="superscript"/>
          <w:lang w:eastAsia="zh-CN"/>
        </w:rPr>
        <w:t>nd</w:t>
      </w:r>
      <w:r w:rsidR="00E133FA" w:rsidRPr="002625EB">
        <w:rPr>
          <w:rFonts w:hint="eastAsia"/>
          <w:lang w:eastAsia="zh-CN"/>
        </w:rPr>
        <w:t>, and 1</w:t>
      </w:r>
      <w:r w:rsidR="00E133FA" w:rsidRPr="002625EB">
        <w:rPr>
          <w:rFonts w:hint="eastAsia"/>
          <w:vertAlign w:val="superscript"/>
          <w:lang w:eastAsia="zh-CN"/>
        </w:rPr>
        <w:t>st</w:t>
      </w:r>
      <w:r w:rsidR="00E133FA" w:rsidRPr="002625EB">
        <w:rPr>
          <w:rFonts w:hint="eastAsia"/>
          <w:lang w:eastAsia="zh-CN"/>
        </w:rPr>
        <w:t xml:space="preserve"> LSB of SFN</w:t>
      </w:r>
      <w:r w:rsidR="007D6056" w:rsidRPr="002625EB">
        <w:rPr>
          <w:rFonts w:hint="eastAsia"/>
          <w:lang w:eastAsia="zh-CN"/>
        </w:rPr>
        <w:t>, respectively</w:t>
      </w:r>
      <w:r w:rsidR="00E133FA" w:rsidRPr="002625EB">
        <w:rPr>
          <w:rFonts w:hint="eastAsia"/>
          <w:lang w:eastAsia="zh-CN"/>
        </w:rPr>
        <w:t>;</w:t>
      </w:r>
    </w:p>
    <w:p w14:paraId="5EFE4CD6" w14:textId="77777777" w:rsidR="00E006D3" w:rsidRPr="002625EB" w:rsidRDefault="00100B24" w:rsidP="00100B24">
      <w:pPr>
        <w:pStyle w:val="B1"/>
        <w:rPr>
          <w:lang w:eastAsia="zh-CN"/>
        </w:rPr>
      </w:pPr>
      <w:r w:rsidRPr="002625EB">
        <w:t>-</w:t>
      </w:r>
      <w:r w:rsidRPr="002625EB">
        <w:tab/>
      </w:r>
      <w:r w:rsidR="000C03AB" w:rsidRPr="002625EB">
        <w:rPr>
          <w:position w:val="-12"/>
        </w:rPr>
        <w:object w:dxaOrig="460" w:dyaOrig="360" w14:anchorId="6BBD1034">
          <v:shape id="_x0000_i2613" type="#_x0000_t75" style="width:24pt;height:18.75pt" o:ole="">
            <v:imagedata r:id="rId2526" o:title=""/>
          </v:shape>
          <o:OLEObject Type="Embed" ProgID="Equation.3" ShapeID="_x0000_i2613" DrawAspect="Content" ObjectID="_1716391524" r:id="rId2527"/>
        </w:object>
      </w:r>
      <w:r w:rsidR="000C03AB" w:rsidRPr="002625EB">
        <w:rPr>
          <w:rFonts w:hint="eastAsia"/>
          <w:lang w:eastAsia="zh-CN"/>
        </w:rPr>
        <w:t xml:space="preserve"> is</w:t>
      </w:r>
      <w:r w:rsidR="00E133FA" w:rsidRPr="002625EB">
        <w:rPr>
          <w:rFonts w:hint="eastAsia"/>
          <w:lang w:eastAsia="zh-CN"/>
        </w:rPr>
        <w:t xml:space="preserve"> the </w:t>
      </w:r>
      <w:r w:rsidR="00E006D3" w:rsidRPr="002625EB">
        <w:rPr>
          <w:rFonts w:hint="eastAsia"/>
          <w:lang w:eastAsia="zh-CN"/>
        </w:rPr>
        <w:t xml:space="preserve">half frame bit </w:t>
      </w:r>
      <w:r w:rsidR="00E113FE" w:rsidRPr="002625EB">
        <w:rPr>
          <w:position w:val="-10"/>
        </w:rPr>
        <w:object w:dxaOrig="480" w:dyaOrig="340" w14:anchorId="4F238703">
          <v:shape id="_x0000_i2614" type="#_x0000_t75" style="width:24pt;height:17.25pt" o:ole="">
            <v:imagedata r:id="rId2528" o:title=""/>
          </v:shape>
          <o:OLEObject Type="Embed" ProgID="Equation.3" ShapeID="_x0000_i2614" DrawAspect="Content" ObjectID="_1716391525" r:id="rId2529"/>
        </w:object>
      </w:r>
      <w:r w:rsidR="00E133FA" w:rsidRPr="002625EB">
        <w:rPr>
          <w:rFonts w:hint="eastAsia"/>
          <w:lang w:eastAsia="zh-CN"/>
        </w:rPr>
        <w:t>;</w:t>
      </w:r>
    </w:p>
    <w:p w14:paraId="5CD68B7A" w14:textId="77777777" w:rsidR="00E50CDE" w:rsidRDefault="00E50CDE" w:rsidP="0063372F">
      <w:pPr>
        <w:pStyle w:val="B1"/>
        <w:rPr>
          <w:lang w:eastAsia="zh-CN"/>
        </w:rPr>
      </w:pPr>
      <w:r>
        <w:rPr>
          <w:lang w:eastAsia="zh-CN"/>
        </w:rPr>
        <w:t>-</w:t>
      </w:r>
      <w:r>
        <w:rPr>
          <w:lang w:eastAsia="zh-CN"/>
        </w:rPr>
        <w:tab/>
        <w:t xml:space="preserve">if </w:t>
      </w:r>
      <m:oMath>
        <m:sSub>
          <m:sSubPr>
            <m:ctrlPr>
              <w:rPr>
                <w:rFonts w:ascii="Cambria Math" w:eastAsiaTheme="minorEastAsia" w:hAnsi="Cambria Math"/>
                <w:i/>
                <w:iCs/>
              </w:rPr>
            </m:ctrlPr>
          </m:sSubPr>
          <m:e>
            <m:bar>
              <m:barPr>
                <m:pos m:val="top"/>
                <m:ctrlPr>
                  <w:rPr>
                    <w:rFonts w:ascii="Cambria Math" w:eastAsiaTheme="minorEastAsia" w:hAnsi="Cambria Math"/>
                    <w:i/>
                    <w:iCs/>
                  </w:rPr>
                </m:ctrlPr>
              </m:barPr>
              <m:e>
                <m:r>
                  <w:rPr>
                    <w:rFonts w:ascii="Cambria Math" w:hAnsi="Cambria Math"/>
                  </w:rPr>
                  <m:t>L</m:t>
                </m:r>
              </m:e>
            </m:bar>
          </m:e>
          <m:sub>
            <m:r>
              <w:rPr>
                <w:rFonts w:ascii="Cambria Math" w:hAnsi="Cambria Math"/>
              </w:rPr>
              <m:t>max</m:t>
            </m:r>
          </m:sub>
        </m:sSub>
        <m:r>
          <w:rPr>
            <w:rFonts w:ascii="Cambria Math" w:hAnsi="Cambria Math"/>
          </w:rPr>
          <m:t>=10</m:t>
        </m:r>
      </m:oMath>
      <w:r>
        <w:rPr>
          <w:lang w:eastAsia="zh-CN"/>
        </w:rPr>
        <w:t xml:space="preserve"> </w:t>
      </w:r>
      <w:r w:rsidRPr="001635DA">
        <w:t xml:space="preserve">as defined in </w:t>
      </w:r>
      <w:r w:rsidR="00C33081">
        <w:rPr>
          <w:lang w:eastAsia="zh-CN"/>
        </w:rPr>
        <w:t>Clause</w:t>
      </w:r>
      <w:r w:rsidRPr="001635DA">
        <w:rPr>
          <w:lang w:eastAsia="zh-CN"/>
        </w:rPr>
        <w:t xml:space="preserve"> 4.1 of [5, TS38.213], </w:t>
      </w:r>
    </w:p>
    <w:p w14:paraId="2DB1AA14" w14:textId="77777777" w:rsidR="00E50CDE" w:rsidRPr="001635DA"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E50CDE" w:rsidRPr="001635DA">
        <w:rPr>
          <w:lang w:eastAsia="zh-CN"/>
        </w:rPr>
        <w:t xml:space="preserve"> </w:t>
      </w:r>
      <w:r w:rsidR="00E50CDE" w:rsidRPr="001635DA">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Pr>
          <w:lang w:eastAsia="zh-CN"/>
        </w:rPr>
        <w:t xml:space="preserve"> </w:t>
      </w:r>
      <w:r w:rsidR="00E50CDE" w:rsidRPr="001635DA">
        <w:t xml:space="preserve">as defined in </w:t>
      </w:r>
      <w:r w:rsidR="00C33081">
        <w:t>Clause</w:t>
      </w:r>
      <w:r w:rsidR="00E50CDE" w:rsidRPr="001635DA">
        <w:t xml:space="preserve"> 7.4.3.1 of [4, TS 38.211]</w:t>
      </w:r>
      <w:r w:rsidR="00E50CDE" w:rsidRPr="001635DA">
        <w:rPr>
          <w:lang w:eastAsia="zh-CN"/>
        </w:rPr>
        <w:t>.</w:t>
      </w:r>
    </w:p>
    <w:p w14:paraId="13D6842E" w14:textId="77777777" w:rsidR="00E50CDE" w:rsidRPr="001635DA"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E50CDE" w:rsidRPr="001635DA">
        <w:rPr>
          <w:lang w:eastAsia="zh-CN"/>
        </w:rPr>
        <w:t xml:space="preserve"> </w:t>
      </w:r>
      <w:r w:rsidR="00E50CDE" w:rsidRPr="001635DA">
        <w:t>is reserved</w:t>
      </w:r>
      <w:r w:rsidR="00E50CDE" w:rsidRPr="001635DA">
        <w:rPr>
          <w:lang w:eastAsia="zh-CN"/>
        </w:rPr>
        <w:t>.</w:t>
      </w:r>
    </w:p>
    <w:p w14:paraId="2799940E" w14:textId="77777777" w:rsidR="00E50CDE" w:rsidRPr="001635DA"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E50CDE" w:rsidRPr="001635DA">
        <w:rPr>
          <w:lang w:eastAsia="zh-CN"/>
        </w:rPr>
        <w:t xml:space="preserve"> </w:t>
      </w:r>
      <w:r w:rsidR="00E50CDE" w:rsidRPr="001635DA">
        <w:t>is the MSB of candidate SS/PBCH block</w:t>
      </w:r>
      <w:r w:rsidR="00E50CDE">
        <w:t xml:space="preserve"> index</w:t>
      </w:r>
      <w:r w:rsidR="00E50CDE" w:rsidRPr="001635DA">
        <w:rPr>
          <w:lang w:eastAsia="zh-CN"/>
        </w:rPr>
        <w:t>.</w:t>
      </w:r>
    </w:p>
    <w:p w14:paraId="49D1B188" w14:textId="77777777" w:rsidR="00E50CDE" w:rsidRDefault="00831A2E" w:rsidP="0063372F">
      <w:pPr>
        <w:pStyle w:val="B1"/>
        <w:rPr>
          <w:lang w:eastAsia="zh-CN"/>
        </w:rPr>
      </w:pPr>
      <w:r>
        <w:rPr>
          <w:lang w:eastAsia="zh-CN"/>
        </w:rPr>
        <w:t>-</w:t>
      </w:r>
      <w:r>
        <w:rPr>
          <w:lang w:eastAsia="zh-CN"/>
        </w:rPr>
        <w:tab/>
      </w:r>
      <w:r w:rsidR="00E50CDE">
        <w:rPr>
          <w:lang w:eastAsia="zh-CN"/>
        </w:rPr>
        <w:t xml:space="preserve">else if </w:t>
      </w:r>
      <m:oMath>
        <m:sSub>
          <m:sSubPr>
            <m:ctrlPr>
              <w:rPr>
                <w:rFonts w:ascii="Cambria Math" w:eastAsiaTheme="minorEastAsia" w:hAnsi="Cambria Math"/>
                <w:i/>
                <w:iCs/>
              </w:rPr>
            </m:ctrlPr>
          </m:sSubPr>
          <m:e>
            <m:bar>
              <m:barPr>
                <m:pos m:val="top"/>
                <m:ctrlPr>
                  <w:rPr>
                    <w:rFonts w:ascii="Cambria Math" w:eastAsiaTheme="minorEastAsia" w:hAnsi="Cambria Math"/>
                    <w:i/>
                    <w:iCs/>
                  </w:rPr>
                </m:ctrlPr>
              </m:barPr>
              <m:e>
                <m:r>
                  <w:rPr>
                    <w:rFonts w:ascii="Cambria Math" w:hAnsi="Cambria Math"/>
                  </w:rPr>
                  <m:t>L</m:t>
                </m:r>
              </m:e>
            </m:bar>
          </m:e>
          <m:sub>
            <m:r>
              <w:rPr>
                <w:rFonts w:ascii="Cambria Math" w:hAnsi="Cambria Math"/>
              </w:rPr>
              <m:t>max</m:t>
            </m:r>
          </m:sub>
        </m:sSub>
        <m:r>
          <w:rPr>
            <w:rFonts w:ascii="Cambria Math" w:hAnsi="Cambria Math"/>
          </w:rPr>
          <m:t>=20</m:t>
        </m:r>
      </m:oMath>
      <w:r w:rsidR="00E50CDE">
        <w:rPr>
          <w:lang w:eastAsia="zh-CN"/>
        </w:rPr>
        <w:t xml:space="preserve"> </w:t>
      </w:r>
      <w:r w:rsidR="00E50CDE" w:rsidRPr="001635DA">
        <w:t xml:space="preserve">as defined in </w:t>
      </w:r>
      <w:r w:rsidR="00C33081">
        <w:rPr>
          <w:lang w:eastAsia="zh-CN"/>
        </w:rPr>
        <w:t>Clause</w:t>
      </w:r>
      <w:r w:rsidR="00E50CDE" w:rsidRPr="001635DA">
        <w:rPr>
          <w:lang w:eastAsia="zh-CN"/>
        </w:rPr>
        <w:t xml:space="preserve"> 4.1 of [5, TS38.213], </w:t>
      </w:r>
    </w:p>
    <w:p w14:paraId="0C947D16" w14:textId="77777777" w:rsidR="00E50CDE" w:rsidRPr="001635DA"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E50CDE" w:rsidRPr="001635DA">
        <w:rPr>
          <w:lang w:eastAsia="zh-CN"/>
        </w:rPr>
        <w:t xml:space="preserve"> </w:t>
      </w:r>
      <w:r w:rsidR="00E50CDE" w:rsidRPr="001635DA">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Pr>
          <w:lang w:eastAsia="zh-CN"/>
        </w:rPr>
        <w:t xml:space="preserve"> </w:t>
      </w:r>
      <w:r w:rsidR="00E50CDE" w:rsidRPr="001635DA">
        <w:t xml:space="preserve">as defined in </w:t>
      </w:r>
      <w:r w:rsidR="00C33081">
        <w:t>Clause</w:t>
      </w:r>
      <w:r w:rsidR="00E50CDE" w:rsidRPr="001635DA">
        <w:t xml:space="preserve"> 7.4.3.1 of [4, TS 38.211]</w:t>
      </w:r>
      <w:r w:rsidR="00E50CDE" w:rsidRPr="001635DA">
        <w:rPr>
          <w:lang w:eastAsia="zh-CN"/>
        </w:rPr>
        <w:t>.</w:t>
      </w:r>
    </w:p>
    <w:p w14:paraId="378F5DD4" w14:textId="77777777" w:rsidR="00E50CDE"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E50CDE" w:rsidRPr="001635DA">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E50CDE" w:rsidRPr="001635DA">
        <w:rPr>
          <w:lang w:eastAsia="zh-CN"/>
        </w:rPr>
        <w:t xml:space="preserve"> are the 5</w:t>
      </w:r>
      <w:r w:rsidR="00E50CDE" w:rsidRPr="001635DA">
        <w:rPr>
          <w:vertAlign w:val="superscript"/>
          <w:lang w:eastAsia="zh-CN"/>
        </w:rPr>
        <w:t>th</w:t>
      </w:r>
      <w:r w:rsidR="00E50CDE" w:rsidRPr="001635DA">
        <w:rPr>
          <w:lang w:eastAsia="zh-CN"/>
        </w:rPr>
        <w:t xml:space="preserve"> and 4</w:t>
      </w:r>
      <w:r w:rsidR="00E50CDE" w:rsidRPr="001635DA">
        <w:rPr>
          <w:vertAlign w:val="superscript"/>
          <w:lang w:eastAsia="zh-CN"/>
        </w:rPr>
        <w:t>th</w:t>
      </w:r>
      <w:r w:rsidR="00E50CDE" w:rsidRPr="001635DA">
        <w:rPr>
          <w:lang w:eastAsia="zh-CN"/>
        </w:rPr>
        <w:t xml:space="preserve"> </w:t>
      </w:r>
      <w:r w:rsidR="00E50CDE">
        <w:rPr>
          <w:lang w:eastAsia="zh-CN"/>
        </w:rPr>
        <w:t xml:space="preserve">bits </w:t>
      </w:r>
      <w:r w:rsidR="00E50CDE" w:rsidRPr="001635DA">
        <w:t>of the candidate SS/PBCH block</w:t>
      </w:r>
      <w:r w:rsidR="00E50CDE">
        <w:t xml:space="preserve"> index, respectively</w:t>
      </w:r>
      <w:r w:rsidR="00E50CDE" w:rsidRPr="001635DA">
        <w:rPr>
          <w:lang w:eastAsia="zh-CN"/>
        </w:rPr>
        <w:t>.</w:t>
      </w:r>
    </w:p>
    <w:p w14:paraId="120F67A2" w14:textId="77777777" w:rsidR="00E50CDE" w:rsidRPr="002625EB" w:rsidRDefault="00E50CDE" w:rsidP="00E50CDE">
      <w:pPr>
        <w:pStyle w:val="B1"/>
        <w:rPr>
          <w:lang w:eastAsia="zh-CN"/>
        </w:rPr>
      </w:pPr>
      <w:r w:rsidRPr="002625EB">
        <w:t>-</w:t>
      </w:r>
      <w:r w:rsidRPr="002625EB">
        <w:tab/>
      </w:r>
      <w:r w:rsidR="005431AC">
        <w:t xml:space="preserve">else </w:t>
      </w:r>
      <w:r w:rsidRPr="002625EB">
        <w:rPr>
          <w:rFonts w:hint="eastAsia"/>
          <w:lang w:eastAsia="zh-CN"/>
        </w:rPr>
        <w:t>if</w:t>
      </w:r>
      <w:r>
        <w:rPr>
          <w:lang w:eastAsia="zh-CN"/>
        </w:rPr>
        <w:t xml:space="preserve"> </w:t>
      </w:r>
      <m:oMath>
        <m:sSub>
          <m:sSubPr>
            <m:ctrlPr>
              <w:rPr>
                <w:rFonts w:ascii="Cambria Math" w:eastAsiaTheme="minorEastAsia" w:hAnsi="Cambria Math"/>
                <w:i/>
                <w:iCs/>
                <w:color w:val="000000" w:themeColor="text1"/>
              </w:rPr>
            </m:ctrlPr>
          </m:sSubPr>
          <m:e>
            <m:bar>
              <m:barPr>
                <m:pos m:val="top"/>
                <m:ctrlPr>
                  <w:rPr>
                    <w:rFonts w:ascii="Cambria Math" w:eastAsiaTheme="minorEastAsia" w:hAnsi="Cambria Math"/>
                    <w:i/>
                    <w:iCs/>
                    <w:color w:val="000000" w:themeColor="text1"/>
                  </w:rPr>
                </m:ctrlPr>
              </m:barPr>
              <m:e>
                <m:r>
                  <w:rPr>
                    <w:rFonts w:ascii="Cambria Math" w:hAnsi="Cambria Math"/>
                    <w:color w:val="000000" w:themeColor="text1"/>
                  </w:rPr>
                  <m:t>L</m:t>
                </m:r>
              </m:e>
            </m:bar>
          </m:e>
          <m:sub>
            <m:r>
              <w:rPr>
                <w:rFonts w:ascii="Cambria Math" w:hAnsi="Cambria Math"/>
                <w:color w:val="000000" w:themeColor="text1"/>
              </w:rPr>
              <m:t>max</m:t>
            </m:r>
          </m:sub>
        </m:sSub>
        <m:r>
          <w:rPr>
            <w:rFonts w:ascii="Cambria Math" w:hAnsi="Cambria Math"/>
            <w:color w:val="000000" w:themeColor="text1"/>
          </w:rPr>
          <m:t>=64</m:t>
        </m:r>
      </m:oMath>
      <w:r w:rsidRPr="002625EB">
        <w:rPr>
          <w:rFonts w:hint="eastAsia"/>
          <w:lang w:eastAsia="zh-CN"/>
        </w:rPr>
        <w:t xml:space="preserve"> </w:t>
      </w:r>
      <w:r w:rsidRPr="001635DA">
        <w:rPr>
          <w:color w:val="000000" w:themeColor="text1"/>
        </w:rPr>
        <w:t xml:space="preserve">as defined in </w:t>
      </w:r>
      <w:r w:rsidR="00C33081">
        <w:rPr>
          <w:color w:val="000000" w:themeColor="text1"/>
          <w:lang w:eastAsia="zh-CN"/>
        </w:rPr>
        <w:t>Clause</w:t>
      </w:r>
      <w:r w:rsidRPr="001635DA">
        <w:rPr>
          <w:color w:val="000000" w:themeColor="text1"/>
          <w:lang w:eastAsia="zh-CN"/>
        </w:rPr>
        <w:t xml:space="preserve"> 4.1 of [5, TS38.213]</w:t>
      </w:r>
      <w:r>
        <w:rPr>
          <w:color w:val="000000" w:themeColor="text1"/>
          <w:lang w:eastAsia="zh-CN"/>
        </w:rPr>
        <w:t>,</w:t>
      </w:r>
    </w:p>
    <w:p w14:paraId="74076E9E" w14:textId="77777777" w:rsidR="00E50CDE" w:rsidRPr="002625EB"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1E448C">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1E448C" w:rsidRPr="001635DA">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1E448C" w:rsidRPr="001635DA">
        <w:rPr>
          <w:lang w:eastAsia="zh-CN"/>
        </w:rPr>
        <w:t xml:space="preserve"> </w:t>
      </w:r>
      <w:r w:rsidR="00E50CDE" w:rsidRPr="002625EB">
        <w:rPr>
          <w:rFonts w:hint="eastAsia"/>
          <w:lang w:eastAsia="zh-CN"/>
        </w:rPr>
        <w:t>are the 6</w:t>
      </w:r>
      <w:r w:rsidR="00E50CDE" w:rsidRPr="002625EB">
        <w:rPr>
          <w:rFonts w:hint="eastAsia"/>
          <w:vertAlign w:val="superscript"/>
          <w:lang w:eastAsia="zh-CN"/>
        </w:rPr>
        <w:t>th</w:t>
      </w:r>
      <w:r w:rsidR="00E50CDE" w:rsidRPr="002625EB">
        <w:rPr>
          <w:rFonts w:hint="eastAsia"/>
          <w:lang w:eastAsia="zh-CN"/>
        </w:rPr>
        <w:t>, 5</w:t>
      </w:r>
      <w:r w:rsidR="00E50CDE" w:rsidRPr="002625EB">
        <w:rPr>
          <w:rFonts w:hint="eastAsia"/>
          <w:vertAlign w:val="superscript"/>
          <w:lang w:eastAsia="zh-CN"/>
        </w:rPr>
        <w:t>th</w:t>
      </w:r>
      <w:r w:rsidR="00E50CDE" w:rsidRPr="002625EB">
        <w:rPr>
          <w:rFonts w:hint="eastAsia"/>
          <w:lang w:eastAsia="zh-CN"/>
        </w:rPr>
        <w:t>, and 4</w:t>
      </w:r>
      <w:r w:rsidR="00E50CDE" w:rsidRPr="002625EB">
        <w:rPr>
          <w:rFonts w:hint="eastAsia"/>
          <w:vertAlign w:val="superscript"/>
          <w:lang w:eastAsia="zh-CN"/>
        </w:rPr>
        <w:t>th</w:t>
      </w:r>
      <w:r w:rsidR="00E50CDE" w:rsidRPr="002625EB">
        <w:rPr>
          <w:rFonts w:hint="eastAsia"/>
          <w:lang w:eastAsia="zh-CN"/>
        </w:rPr>
        <w:t xml:space="preserve"> bits of </w:t>
      </w:r>
      <w:r w:rsidR="005431AC">
        <w:rPr>
          <w:lang w:eastAsia="zh-CN"/>
        </w:rPr>
        <w:t xml:space="preserve">the candidate </w:t>
      </w:r>
      <w:r w:rsidR="00E50CDE" w:rsidRPr="002625EB">
        <w:rPr>
          <w:rFonts w:hint="eastAsia"/>
          <w:lang w:eastAsia="zh-CN"/>
        </w:rPr>
        <w:t>SS/PBCH block index, respectively.</w:t>
      </w:r>
    </w:p>
    <w:p w14:paraId="5C2B8926" w14:textId="77777777" w:rsidR="00E50CDE" w:rsidRPr="002625EB" w:rsidRDefault="00831A2E">
      <w:pPr>
        <w:pStyle w:val="B1"/>
        <w:rPr>
          <w:lang w:eastAsia="zh-CN"/>
        </w:rPr>
      </w:pPr>
      <w:r>
        <w:rPr>
          <w:lang w:eastAsia="zh-CN"/>
        </w:rPr>
        <w:t>-</w:t>
      </w:r>
      <w:r>
        <w:rPr>
          <w:lang w:eastAsia="zh-CN"/>
        </w:rPr>
        <w:tab/>
      </w:r>
      <w:r w:rsidR="00E50CDE" w:rsidRPr="002625EB">
        <w:rPr>
          <w:rFonts w:hint="eastAsia"/>
          <w:lang w:eastAsia="zh-CN"/>
        </w:rPr>
        <w:t>e</w:t>
      </w:r>
      <w:r w:rsidR="00E50CDE">
        <w:rPr>
          <w:lang w:eastAsia="zh-CN"/>
        </w:rPr>
        <w:t>lse</w:t>
      </w:r>
    </w:p>
    <w:p w14:paraId="0D396A6C" w14:textId="77777777" w:rsidR="00E50CDE" w:rsidRPr="002625EB"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1E448C" w:rsidRPr="001635DA">
        <w:rPr>
          <w:lang w:eastAsia="zh-CN"/>
        </w:rPr>
        <w:t xml:space="preserve"> </w:t>
      </w:r>
      <w:r w:rsidR="001E448C" w:rsidRPr="001635DA">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Pr>
          <w:lang w:eastAsia="zh-CN"/>
        </w:rPr>
        <w:t xml:space="preserve"> </w:t>
      </w:r>
      <w:r w:rsidR="00E50CDE" w:rsidRPr="002625EB">
        <w:t xml:space="preserve">as defined in </w:t>
      </w:r>
      <w:r w:rsidR="00C33081">
        <w:t>Clause</w:t>
      </w:r>
      <w:r w:rsidR="00E50CDE" w:rsidRPr="002625EB">
        <w:t xml:space="preserve"> 7.4.3.1 of [4, TS 38.211]</w:t>
      </w:r>
      <w:r w:rsidR="00E50CDE" w:rsidRPr="002625EB">
        <w:rPr>
          <w:rFonts w:hint="eastAsia"/>
          <w:lang w:eastAsia="zh-CN"/>
        </w:rPr>
        <w:t>.</w:t>
      </w:r>
    </w:p>
    <w:p w14:paraId="6EB46F1F" w14:textId="77777777" w:rsidR="00E50CDE" w:rsidRPr="002625EB" w:rsidRDefault="00DD27A9"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1E448C" w:rsidRPr="001635DA">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1E448C" w:rsidRPr="001635DA">
        <w:rPr>
          <w:lang w:eastAsia="zh-CN"/>
        </w:rPr>
        <w:t xml:space="preserve"> are</w:t>
      </w:r>
      <w:r w:rsidR="001E448C" w:rsidRPr="002625EB">
        <w:t xml:space="preserve"> </w:t>
      </w:r>
      <w:r w:rsidR="00E50CDE" w:rsidRPr="002625EB">
        <w:rPr>
          <w:rFonts w:eastAsia="Calibri"/>
        </w:rPr>
        <w:t>reserved</w:t>
      </w:r>
      <w:r w:rsidR="00E50CDE" w:rsidRPr="002625EB">
        <w:rPr>
          <w:rFonts w:hint="eastAsia"/>
          <w:lang w:eastAsia="zh-CN"/>
        </w:rPr>
        <w:t>.</w:t>
      </w:r>
    </w:p>
    <w:p w14:paraId="1B17F9D1" w14:textId="77777777" w:rsidR="00E50CDE" w:rsidRDefault="00831A2E">
      <w:pPr>
        <w:pStyle w:val="B1"/>
        <w:rPr>
          <w:lang w:eastAsia="zh-CN"/>
        </w:rPr>
      </w:pPr>
      <w:r>
        <w:rPr>
          <w:lang w:eastAsia="zh-CN"/>
        </w:rPr>
        <w:t>-</w:t>
      </w:r>
      <w:r>
        <w:rPr>
          <w:lang w:eastAsia="zh-CN"/>
        </w:rPr>
        <w:tab/>
      </w:r>
      <w:r w:rsidR="00E50CDE" w:rsidRPr="002625EB">
        <w:rPr>
          <w:rFonts w:hint="eastAsia"/>
          <w:lang w:eastAsia="zh-CN"/>
        </w:rPr>
        <w:t>end if</w:t>
      </w:r>
    </w:p>
    <w:p w14:paraId="01D77CA7" w14:textId="77777777" w:rsidR="00575CE4" w:rsidRPr="002625EB" w:rsidRDefault="00575CE4" w:rsidP="00575CE4">
      <w:pPr>
        <w:rPr>
          <w:lang w:eastAsia="zh-CN"/>
        </w:rPr>
      </w:pPr>
    </w:p>
    <w:p w14:paraId="42D5CF36" w14:textId="77777777" w:rsidR="00DF1098" w:rsidRPr="002625EB" w:rsidRDefault="00575CE4" w:rsidP="00575CE4">
      <w:pPr>
        <w:rPr>
          <w:lang w:eastAsia="zh-CN"/>
        </w:rPr>
      </w:pPr>
      <w:r w:rsidRPr="002625EB">
        <w:rPr>
          <w:rFonts w:hint="eastAsia"/>
          <w:lang w:eastAsia="zh-CN"/>
        </w:rPr>
        <w:t xml:space="preserve">Let </w:t>
      </w:r>
      <w:r w:rsidRPr="002625EB">
        <w:rPr>
          <w:position w:val="-6"/>
        </w:rPr>
        <w:object w:dxaOrig="999" w:dyaOrig="320" w14:anchorId="20FF5C21">
          <v:shape id="_x0000_i2615" type="#_x0000_t75" style="width:45pt;height:14.25pt" o:ole="">
            <v:imagedata r:id="rId2530" o:title=""/>
          </v:shape>
          <o:OLEObject Type="Embed" ProgID="Equation.3" ShapeID="_x0000_i2615" DrawAspect="Content" ObjectID="_1716391526" r:id="rId2531"/>
        </w:object>
      </w:r>
      <w:r w:rsidRPr="002625EB">
        <w:rPr>
          <w:rFonts w:hint="eastAsia"/>
          <w:lang w:eastAsia="zh-CN"/>
        </w:rPr>
        <w:t>;</w:t>
      </w:r>
      <w:r w:rsidR="00DF1098" w:rsidRPr="002625EB">
        <w:rPr>
          <w:rFonts w:hint="eastAsia"/>
          <w:lang w:eastAsia="zh-CN"/>
        </w:rPr>
        <w:t xml:space="preserve"> </w:t>
      </w:r>
      <w:r w:rsidR="00F069A9" w:rsidRPr="002625EB">
        <w:rPr>
          <w:position w:val="-12"/>
        </w:rPr>
        <w:object w:dxaOrig="840" w:dyaOrig="360" w14:anchorId="7F7E0FE3">
          <v:shape id="_x0000_i2616" type="#_x0000_t75" style="width:38.25pt;height:16.5pt" o:ole="">
            <v:imagedata r:id="rId2532" o:title=""/>
          </v:shape>
          <o:OLEObject Type="Embed" ProgID="Equation.3" ShapeID="_x0000_i2616" DrawAspect="Content" ObjectID="_1716391527" r:id="rId2533"/>
        </w:object>
      </w:r>
      <w:r w:rsidR="00DF1098" w:rsidRPr="002625EB">
        <w:rPr>
          <w:rFonts w:hint="eastAsia"/>
          <w:lang w:eastAsia="zh-CN"/>
        </w:rPr>
        <w:t>;</w:t>
      </w:r>
      <w:r w:rsidR="00F069A9" w:rsidRPr="002625EB">
        <w:rPr>
          <w:rFonts w:hint="eastAsia"/>
          <w:lang w:eastAsia="zh-CN"/>
        </w:rPr>
        <w:t xml:space="preserve"> </w:t>
      </w:r>
      <w:r w:rsidR="00F069A9" w:rsidRPr="002625EB">
        <w:rPr>
          <w:position w:val="-10"/>
        </w:rPr>
        <w:object w:dxaOrig="960" w:dyaOrig="340" w14:anchorId="2234769F">
          <v:shape id="_x0000_i2617" type="#_x0000_t75" style="width:42.75pt;height:15pt" o:ole="">
            <v:imagedata r:id="rId2534" o:title=""/>
          </v:shape>
          <o:OLEObject Type="Embed" ProgID="Equation.3" ShapeID="_x0000_i2617" DrawAspect="Content" ObjectID="_1716391528" r:id="rId2535"/>
        </w:object>
      </w:r>
      <w:r w:rsidR="00F069A9" w:rsidRPr="002625EB">
        <w:rPr>
          <w:rFonts w:hint="eastAsia"/>
          <w:lang w:eastAsia="zh-CN"/>
        </w:rPr>
        <w:t xml:space="preserve">; </w:t>
      </w:r>
      <w:r w:rsidR="00F069A9" w:rsidRPr="002625EB">
        <w:rPr>
          <w:position w:val="-12"/>
        </w:rPr>
        <w:object w:dxaOrig="920" w:dyaOrig="360" w14:anchorId="51B76EAD">
          <v:shape id="_x0000_i2618" type="#_x0000_t75" style="width:40.5pt;height:16.5pt" o:ole="">
            <v:imagedata r:id="rId2536" o:title=""/>
          </v:shape>
          <o:OLEObject Type="Embed" ProgID="Equation.3" ShapeID="_x0000_i2618" DrawAspect="Content" ObjectID="_1716391529" r:id="rId2537"/>
        </w:object>
      </w:r>
      <w:r w:rsidR="007A3788" w:rsidRPr="002625EB">
        <w:rPr>
          <w:rFonts w:hint="eastAsia"/>
          <w:lang w:eastAsia="zh-CN"/>
        </w:rPr>
        <w:t xml:space="preserve">; </w:t>
      </w:r>
      <w:r w:rsidR="00AD6E9C" w:rsidRPr="002625EB">
        <w:rPr>
          <w:position w:val="-12"/>
        </w:rPr>
        <w:object w:dxaOrig="960" w:dyaOrig="360" w14:anchorId="051DD68A">
          <v:shape id="_x0000_i2619" type="#_x0000_t75" style="width:42.75pt;height:16.5pt" o:ole="">
            <v:imagedata r:id="rId2538" o:title=""/>
          </v:shape>
          <o:OLEObject Type="Embed" ProgID="Equation.3" ShapeID="_x0000_i2619" DrawAspect="Content" ObjectID="_1716391530" r:id="rId2539"/>
        </w:object>
      </w:r>
      <w:r w:rsidR="007A3788" w:rsidRPr="002625EB">
        <w:rPr>
          <w:rFonts w:hint="eastAsia"/>
          <w:lang w:eastAsia="zh-CN"/>
        </w:rPr>
        <w:t>;</w:t>
      </w:r>
    </w:p>
    <w:p w14:paraId="1F7B1B78" w14:textId="77777777" w:rsidR="00575CE4" w:rsidRPr="002625EB" w:rsidRDefault="001416AD" w:rsidP="00575CE4">
      <w:pPr>
        <w:rPr>
          <w:lang w:eastAsia="zh-CN"/>
        </w:rPr>
      </w:pPr>
      <w:r w:rsidRPr="002625EB">
        <w:rPr>
          <w:rFonts w:hint="eastAsia"/>
          <w:lang w:eastAsia="zh-CN"/>
        </w:rPr>
        <w:t>for</w:t>
      </w:r>
      <w:r w:rsidR="006B18A7" w:rsidRPr="002625EB">
        <w:rPr>
          <w:rFonts w:hint="eastAsia"/>
          <w:lang w:eastAsia="zh-CN"/>
        </w:rPr>
        <w:t xml:space="preserve"> </w:t>
      </w:r>
      <w:r w:rsidR="00CD63F1" w:rsidRPr="002625EB">
        <w:rPr>
          <w:position w:val="-6"/>
        </w:rPr>
        <w:object w:dxaOrig="499" w:dyaOrig="279" w14:anchorId="64BC30FD">
          <v:shape id="_x0000_i2620" type="#_x0000_t75" style="width:23.25pt;height:12.75pt" o:ole="">
            <v:imagedata r:id="rId2540" o:title=""/>
          </v:shape>
          <o:OLEObject Type="Embed" ProgID="Equation.3" ShapeID="_x0000_i2620" DrawAspect="Content" ObjectID="_1716391531" r:id="rId2541"/>
        </w:object>
      </w:r>
      <w:r w:rsidRPr="002625EB">
        <w:rPr>
          <w:rFonts w:hint="eastAsia"/>
          <w:lang w:eastAsia="zh-CN"/>
        </w:rPr>
        <w:t xml:space="preserve"> to </w:t>
      </w:r>
      <w:r w:rsidR="00CD63F1" w:rsidRPr="002625EB">
        <w:rPr>
          <w:position w:val="-4"/>
        </w:rPr>
        <w:object w:dxaOrig="540" w:dyaOrig="260" w14:anchorId="22B05758">
          <v:shape id="_x0000_i2621" type="#_x0000_t75" style="width:24pt;height:12.75pt" o:ole="">
            <v:imagedata r:id="rId2542" o:title=""/>
          </v:shape>
          <o:OLEObject Type="Embed" ProgID="Equation.3" ShapeID="_x0000_i2621" DrawAspect="Content" ObjectID="_1716391532" r:id="rId2543"/>
        </w:object>
      </w:r>
    </w:p>
    <w:p w14:paraId="50D994B2" w14:textId="77777777" w:rsidR="00F069A9" w:rsidRPr="002625EB" w:rsidRDefault="00575CE4" w:rsidP="00E5725B">
      <w:pPr>
        <w:pStyle w:val="B1"/>
        <w:rPr>
          <w:lang w:eastAsia="zh-CN"/>
        </w:rPr>
      </w:pPr>
      <w:r w:rsidRPr="002625EB">
        <w:rPr>
          <w:rFonts w:hint="eastAsia"/>
          <w:lang w:eastAsia="zh-CN"/>
        </w:rPr>
        <w:t xml:space="preserve">if </w:t>
      </w:r>
      <w:r w:rsidRPr="002625EB">
        <w:rPr>
          <w:position w:val="-12"/>
        </w:rPr>
        <w:object w:dxaOrig="240" w:dyaOrig="360" w14:anchorId="621380FE">
          <v:shape id="_x0000_i2622" type="#_x0000_t75" style="width:12.75pt;height:18.75pt" o:ole="">
            <v:imagedata r:id="rId2544" o:title=""/>
          </v:shape>
          <o:OLEObject Type="Embed" ProgID="Equation.3" ShapeID="_x0000_i2622" DrawAspect="Content" ObjectID="_1716391533" r:id="rId2545"/>
        </w:object>
      </w:r>
      <w:r w:rsidRPr="002625EB">
        <w:rPr>
          <w:rFonts w:hint="eastAsia"/>
          <w:lang w:eastAsia="zh-CN"/>
        </w:rPr>
        <w:t xml:space="preserve"> is an SFN bit</w:t>
      </w:r>
    </w:p>
    <w:bookmarkStart w:id="1239" w:name="MCCQCTEMPBM_00000367"/>
    <w:bookmarkStart w:id="1240" w:name="MCCQCTEMPBM_00000186"/>
    <w:p w14:paraId="462A6328" w14:textId="77777777" w:rsidR="00F069A9" w:rsidRPr="002625EB" w:rsidRDefault="00F069A9" w:rsidP="00E5725B">
      <w:pPr>
        <w:pStyle w:val="B2"/>
        <w:rPr>
          <w:lang w:eastAsia="zh-CN"/>
        </w:rPr>
      </w:pPr>
      <w:r w:rsidRPr="002625EB">
        <w:rPr>
          <w:position w:val="-14"/>
        </w:rPr>
        <w:object w:dxaOrig="1120" w:dyaOrig="380" w14:anchorId="214868B1">
          <v:shape id="_x0000_i2623" type="#_x0000_t75" style="width:56.25pt;height:19.5pt" o:ole="">
            <v:imagedata r:id="rId2546" o:title=""/>
          </v:shape>
          <o:OLEObject Type="Embed" ProgID="Equation.3" ShapeID="_x0000_i2623" DrawAspect="Content" ObjectID="_1716391534" r:id="rId2547"/>
        </w:object>
      </w:r>
      <w:bookmarkEnd w:id="1239"/>
      <w:r w:rsidRPr="002625EB">
        <w:rPr>
          <w:rFonts w:hint="eastAsia"/>
          <w:lang w:eastAsia="zh-CN"/>
        </w:rPr>
        <w:t>;</w:t>
      </w:r>
    </w:p>
    <w:bookmarkStart w:id="1241" w:name="MCCQCTEMPBM_00000368"/>
    <w:bookmarkStart w:id="1242" w:name="MCCQCTEMPBM_00000187"/>
    <w:bookmarkEnd w:id="1240"/>
    <w:p w14:paraId="632ABDFC" w14:textId="77777777" w:rsidR="00F069A9" w:rsidRPr="002625EB" w:rsidRDefault="00F069A9" w:rsidP="00E5725B">
      <w:pPr>
        <w:pStyle w:val="B2"/>
        <w:rPr>
          <w:lang w:eastAsia="zh-CN"/>
        </w:rPr>
      </w:pPr>
      <w:r w:rsidRPr="002625EB">
        <w:rPr>
          <w:position w:val="-12"/>
        </w:rPr>
        <w:object w:dxaOrig="1440" w:dyaOrig="360" w14:anchorId="71E50EA9">
          <v:shape id="_x0000_i2624" type="#_x0000_t75" style="width:64.5pt;height:16.5pt" o:ole="">
            <v:imagedata r:id="rId2548" o:title=""/>
          </v:shape>
          <o:OLEObject Type="Embed" ProgID="Equation.3" ShapeID="_x0000_i2624" DrawAspect="Content" ObjectID="_1716391535" r:id="rId2549"/>
        </w:object>
      </w:r>
      <w:bookmarkEnd w:id="1241"/>
      <w:r w:rsidRPr="002625EB">
        <w:rPr>
          <w:rFonts w:hint="eastAsia"/>
          <w:lang w:eastAsia="zh-CN"/>
        </w:rPr>
        <w:t>;</w:t>
      </w:r>
    </w:p>
    <w:bookmarkEnd w:id="1242"/>
    <w:p w14:paraId="79C75F2F" w14:textId="77777777" w:rsidR="00F069A9" w:rsidRPr="002625EB" w:rsidRDefault="00F069A9" w:rsidP="00E5725B">
      <w:pPr>
        <w:pStyle w:val="B1"/>
        <w:rPr>
          <w:lang w:eastAsia="zh-CN"/>
        </w:rPr>
      </w:pPr>
      <w:r w:rsidRPr="002625EB">
        <w:rPr>
          <w:rFonts w:hint="eastAsia"/>
          <w:lang w:eastAsia="zh-CN"/>
        </w:rPr>
        <w:t xml:space="preserve">elseif </w:t>
      </w:r>
      <w:r w:rsidRPr="002625EB">
        <w:rPr>
          <w:position w:val="-12"/>
        </w:rPr>
        <w:object w:dxaOrig="240" w:dyaOrig="360" w14:anchorId="7B706AB8">
          <v:shape id="_x0000_i2625" type="#_x0000_t75" style="width:12.75pt;height:18.75pt" o:ole="">
            <v:imagedata r:id="rId2550" o:title=""/>
          </v:shape>
          <o:OLEObject Type="Embed" ProgID="Equation.3" ShapeID="_x0000_i2625" DrawAspect="Content" ObjectID="_1716391536" r:id="rId2551"/>
        </w:object>
      </w:r>
      <w:r w:rsidRPr="002625EB">
        <w:rPr>
          <w:rFonts w:hint="eastAsia"/>
          <w:lang w:eastAsia="zh-CN"/>
        </w:rPr>
        <w:t xml:space="preserve"> is the half radio frame bit</w:t>
      </w:r>
    </w:p>
    <w:bookmarkStart w:id="1243" w:name="MCCQCTEMPBM_00000369"/>
    <w:p w14:paraId="709B8AD4" w14:textId="77777777" w:rsidR="00F069A9" w:rsidRPr="002625EB" w:rsidRDefault="00F069A9" w:rsidP="00E5725B">
      <w:pPr>
        <w:pStyle w:val="B2"/>
        <w:rPr>
          <w:lang w:eastAsia="zh-CN"/>
        </w:rPr>
      </w:pPr>
      <w:r w:rsidRPr="002625EB">
        <w:rPr>
          <w:position w:val="-14"/>
        </w:rPr>
        <w:object w:dxaOrig="1120" w:dyaOrig="380" w14:anchorId="22BB0277">
          <v:shape id="_x0000_i2626" type="#_x0000_t75" style="width:56.25pt;height:19.5pt" o:ole="">
            <v:imagedata r:id="rId2552" o:title=""/>
          </v:shape>
          <o:OLEObject Type="Embed" ProgID="Equation.3" ShapeID="_x0000_i2626" DrawAspect="Content" ObjectID="_1716391537" r:id="rId2553"/>
        </w:object>
      </w:r>
      <w:bookmarkEnd w:id="1243"/>
    </w:p>
    <w:p w14:paraId="1A29D17E" w14:textId="77777777" w:rsidR="00F069A9" w:rsidRPr="002625EB" w:rsidRDefault="00F069A9" w:rsidP="00E5725B">
      <w:pPr>
        <w:pStyle w:val="B1"/>
        <w:rPr>
          <w:lang w:eastAsia="zh-CN"/>
        </w:rPr>
      </w:pPr>
      <w:bookmarkStart w:id="1244" w:name="MCCQCTEMPBM_00000188"/>
      <w:r w:rsidRPr="002625EB">
        <w:rPr>
          <w:rFonts w:hint="eastAsia"/>
          <w:lang w:eastAsia="zh-CN"/>
        </w:rPr>
        <w:t>elseif</w:t>
      </w:r>
      <w:r w:rsidR="006B18A7" w:rsidRPr="002625EB">
        <w:rPr>
          <w:rFonts w:hint="eastAsia"/>
          <w:lang w:eastAsia="zh-CN"/>
        </w:rPr>
        <w:t xml:space="preserve"> </w:t>
      </w:r>
      <w:r w:rsidR="00BB1690" w:rsidRPr="002625EB">
        <w:rPr>
          <w:position w:val="-6"/>
        </w:rPr>
        <w:object w:dxaOrig="1680" w:dyaOrig="320" w14:anchorId="7B5A5F2D">
          <v:shape id="_x0000_i2627" type="#_x0000_t75" style="width:76.5pt;height:15pt" o:ole="">
            <v:imagedata r:id="rId2554" o:title=""/>
          </v:shape>
          <o:OLEObject Type="Embed" ProgID="Equation.3" ShapeID="_x0000_i2627" DrawAspect="Content" ObjectID="_1716391538" r:id="rId2555"/>
        </w:object>
      </w:r>
      <w:r w:rsidR="007A3788" w:rsidRPr="002625EB">
        <w:rPr>
          <w:rFonts w:hint="eastAsia"/>
          <w:lang w:eastAsia="zh-CN"/>
        </w:rPr>
        <w:t xml:space="preserve"> </w:t>
      </w:r>
    </w:p>
    <w:bookmarkStart w:id="1245" w:name="MCCQCTEMPBM_00000370"/>
    <w:bookmarkStart w:id="1246" w:name="MCCQCTEMPBM_00000189"/>
    <w:bookmarkEnd w:id="1244"/>
    <w:p w14:paraId="51568698" w14:textId="77777777" w:rsidR="007A3788" w:rsidRPr="002625EB" w:rsidRDefault="007A3788" w:rsidP="00E5725B">
      <w:pPr>
        <w:pStyle w:val="B2"/>
        <w:rPr>
          <w:lang w:eastAsia="zh-CN"/>
        </w:rPr>
      </w:pPr>
      <w:r w:rsidRPr="002625EB">
        <w:rPr>
          <w:position w:val="-14"/>
        </w:rPr>
        <w:object w:dxaOrig="1100" w:dyaOrig="380" w14:anchorId="55023A48">
          <v:shape id="_x0000_i2628" type="#_x0000_t75" style="width:54.75pt;height:19.5pt" o:ole="">
            <v:imagedata r:id="rId2556" o:title=""/>
          </v:shape>
          <o:OLEObject Type="Embed" ProgID="Equation.3" ShapeID="_x0000_i2628" DrawAspect="Content" ObjectID="_1716391539" r:id="rId2557"/>
        </w:object>
      </w:r>
      <w:bookmarkEnd w:id="1245"/>
      <w:r w:rsidRPr="002625EB">
        <w:rPr>
          <w:rFonts w:hint="eastAsia"/>
          <w:lang w:eastAsia="zh-CN"/>
        </w:rPr>
        <w:t>;</w:t>
      </w:r>
    </w:p>
    <w:bookmarkStart w:id="1247" w:name="MCCQCTEMPBM_00000371"/>
    <w:bookmarkStart w:id="1248" w:name="MCCQCTEMPBM_00000190"/>
    <w:bookmarkEnd w:id="1246"/>
    <w:p w14:paraId="7F765B6B" w14:textId="77777777" w:rsidR="007A3788" w:rsidRPr="002625EB" w:rsidRDefault="007A3788" w:rsidP="00E5725B">
      <w:pPr>
        <w:pStyle w:val="B2"/>
        <w:rPr>
          <w:lang w:eastAsia="zh-CN"/>
        </w:rPr>
      </w:pPr>
      <w:r w:rsidRPr="002625EB">
        <w:rPr>
          <w:position w:val="-12"/>
        </w:rPr>
        <w:object w:dxaOrig="1420" w:dyaOrig="360" w14:anchorId="5182BC97">
          <v:shape id="_x0000_i2629" type="#_x0000_t75" style="width:63pt;height:16.5pt" o:ole="">
            <v:imagedata r:id="rId2558" o:title=""/>
          </v:shape>
          <o:OLEObject Type="Embed" ProgID="Equation.3" ShapeID="_x0000_i2629" DrawAspect="Content" ObjectID="_1716391540" r:id="rId2559"/>
        </w:object>
      </w:r>
      <w:bookmarkEnd w:id="1247"/>
      <w:r w:rsidRPr="002625EB">
        <w:rPr>
          <w:rFonts w:hint="eastAsia"/>
          <w:lang w:eastAsia="zh-CN"/>
        </w:rPr>
        <w:t>;</w:t>
      </w:r>
    </w:p>
    <w:bookmarkEnd w:id="1248"/>
    <w:p w14:paraId="7A9E0EC7" w14:textId="77777777" w:rsidR="007A3788" w:rsidRPr="002625EB" w:rsidRDefault="007A3788" w:rsidP="00E5725B">
      <w:pPr>
        <w:pStyle w:val="B1"/>
        <w:rPr>
          <w:lang w:eastAsia="zh-CN"/>
        </w:rPr>
      </w:pPr>
      <w:r w:rsidRPr="002625EB">
        <w:rPr>
          <w:rFonts w:hint="eastAsia"/>
          <w:lang w:eastAsia="zh-CN"/>
        </w:rPr>
        <w:t>else</w:t>
      </w:r>
    </w:p>
    <w:bookmarkStart w:id="1249" w:name="MCCQCTEMPBM_00000372"/>
    <w:bookmarkStart w:id="1250" w:name="MCCQCTEMPBM_00000191"/>
    <w:p w14:paraId="1CA9F2B0" w14:textId="77777777" w:rsidR="007A3788" w:rsidRPr="002625EB" w:rsidRDefault="00116337" w:rsidP="00E5725B">
      <w:pPr>
        <w:pStyle w:val="B2"/>
        <w:rPr>
          <w:lang w:eastAsia="zh-CN"/>
        </w:rPr>
      </w:pPr>
      <w:r w:rsidRPr="002625EB">
        <w:rPr>
          <w:position w:val="-14"/>
        </w:rPr>
        <w:object w:dxaOrig="1160" w:dyaOrig="380" w14:anchorId="1F89BDEE">
          <v:shape id="_x0000_i2630" type="#_x0000_t75" style="width:57.75pt;height:19.5pt" o:ole="">
            <v:imagedata r:id="rId2560" o:title=""/>
          </v:shape>
          <o:OLEObject Type="Embed" ProgID="Equation.3" ShapeID="_x0000_i2630" DrawAspect="Content" ObjectID="_1716391541" r:id="rId2561"/>
        </w:object>
      </w:r>
      <w:bookmarkEnd w:id="1249"/>
      <w:r w:rsidR="007A3788" w:rsidRPr="002625EB">
        <w:rPr>
          <w:rFonts w:hint="eastAsia"/>
          <w:lang w:eastAsia="zh-CN"/>
        </w:rPr>
        <w:t>;</w:t>
      </w:r>
    </w:p>
    <w:bookmarkStart w:id="1251" w:name="MCCQCTEMPBM_00000373"/>
    <w:bookmarkStart w:id="1252" w:name="MCCQCTEMPBM_00000192"/>
    <w:bookmarkEnd w:id="1250"/>
    <w:p w14:paraId="3ED0104C" w14:textId="77777777" w:rsidR="007A3788" w:rsidRPr="002625EB" w:rsidRDefault="007A3788" w:rsidP="00E5725B">
      <w:pPr>
        <w:pStyle w:val="B2"/>
        <w:rPr>
          <w:lang w:eastAsia="zh-CN"/>
        </w:rPr>
      </w:pPr>
      <w:r w:rsidRPr="002625EB">
        <w:rPr>
          <w:position w:val="-12"/>
        </w:rPr>
        <w:object w:dxaOrig="1579" w:dyaOrig="360" w14:anchorId="02481B79">
          <v:shape id="_x0000_i2631" type="#_x0000_t75" style="width:71.25pt;height:16.5pt" o:ole="">
            <v:imagedata r:id="rId2562" o:title=""/>
          </v:shape>
          <o:OLEObject Type="Embed" ProgID="Equation.3" ShapeID="_x0000_i2631" DrawAspect="Content" ObjectID="_1716391542" r:id="rId2563"/>
        </w:object>
      </w:r>
      <w:bookmarkEnd w:id="1251"/>
      <w:r w:rsidRPr="002625EB">
        <w:rPr>
          <w:rFonts w:hint="eastAsia"/>
          <w:lang w:eastAsia="zh-CN"/>
        </w:rPr>
        <w:t>;</w:t>
      </w:r>
    </w:p>
    <w:bookmarkEnd w:id="1252"/>
    <w:p w14:paraId="4F0DFC97" w14:textId="77777777" w:rsidR="00F069A9" w:rsidRPr="002625EB" w:rsidRDefault="00F069A9" w:rsidP="00E5725B">
      <w:pPr>
        <w:pStyle w:val="B1"/>
        <w:rPr>
          <w:lang w:eastAsia="zh-CN"/>
        </w:rPr>
      </w:pPr>
      <w:r w:rsidRPr="002625EB">
        <w:rPr>
          <w:rFonts w:hint="eastAsia"/>
          <w:lang w:eastAsia="zh-CN"/>
        </w:rPr>
        <w:t>end if</w:t>
      </w:r>
    </w:p>
    <w:p w14:paraId="66A0038C" w14:textId="77777777" w:rsidR="00575CE4" w:rsidRPr="002625EB" w:rsidRDefault="00575CE4" w:rsidP="00575CE4">
      <w:pPr>
        <w:rPr>
          <w:lang w:eastAsia="zh-CN"/>
        </w:rPr>
      </w:pPr>
      <w:r w:rsidRPr="002625EB">
        <w:rPr>
          <w:rFonts w:hint="eastAsia"/>
          <w:lang w:eastAsia="zh-CN"/>
        </w:rPr>
        <w:t>end</w:t>
      </w:r>
      <w:r w:rsidR="00F069A9" w:rsidRPr="002625EB">
        <w:rPr>
          <w:rFonts w:hint="eastAsia"/>
          <w:lang w:eastAsia="zh-CN"/>
        </w:rPr>
        <w:t xml:space="preserve"> </w:t>
      </w:r>
      <w:r w:rsidR="001416AD" w:rsidRPr="002625EB">
        <w:rPr>
          <w:rFonts w:hint="eastAsia"/>
          <w:lang w:eastAsia="zh-CN"/>
        </w:rPr>
        <w:t>for</w:t>
      </w:r>
    </w:p>
    <w:p w14:paraId="23B4F1C5" w14:textId="77777777" w:rsidR="00E133FA" w:rsidRPr="002625EB" w:rsidRDefault="007A3788" w:rsidP="00706D61">
      <w:pPr>
        <w:rPr>
          <w:lang w:eastAsia="zh-CN"/>
        </w:rPr>
      </w:pPr>
      <w:r w:rsidRPr="002625EB">
        <w:rPr>
          <w:rFonts w:hint="eastAsia"/>
          <w:lang w:eastAsia="zh-CN"/>
        </w:rPr>
        <w:t xml:space="preserve">where </w:t>
      </w:r>
      <m:oMath>
        <m:sSub>
          <m:sSubPr>
            <m:ctrlPr>
              <w:rPr>
                <w:rFonts w:ascii="Cambria Math" w:eastAsiaTheme="minorEastAsia" w:hAnsi="Cambria Math"/>
                <w:i/>
                <w:iCs/>
                <w:color w:val="000000" w:themeColor="text1"/>
              </w:rPr>
            </m:ctrlPr>
          </m:sSubPr>
          <m:e>
            <m:bar>
              <m:barPr>
                <m:pos m:val="top"/>
                <m:ctrlPr>
                  <w:rPr>
                    <w:rFonts w:ascii="Cambria Math" w:eastAsiaTheme="minorEastAsia" w:hAnsi="Cambria Math"/>
                    <w:i/>
                    <w:iCs/>
                    <w:color w:val="000000" w:themeColor="text1"/>
                  </w:rPr>
                </m:ctrlPr>
              </m:barPr>
              <m:e>
                <m:r>
                  <w:rPr>
                    <w:rFonts w:ascii="Cambria Math" w:hAnsi="Cambria Math"/>
                    <w:color w:val="000000" w:themeColor="text1"/>
                  </w:rPr>
                  <m:t>L</m:t>
                </m:r>
              </m:e>
            </m:bar>
          </m:e>
          <m:sub>
            <m:r>
              <w:rPr>
                <w:rFonts w:ascii="Cambria Math" w:hAnsi="Cambria Math"/>
                <w:color w:val="000000" w:themeColor="text1"/>
              </w:rPr>
              <m:t>max</m:t>
            </m:r>
          </m:sub>
        </m:sSub>
      </m:oMath>
      <w:r w:rsidRPr="002625EB">
        <w:t xml:space="preserve"> </w:t>
      </w:r>
      <w:r w:rsidRPr="002625EB">
        <w:rPr>
          <w:rFonts w:hint="eastAsia"/>
          <w:lang w:eastAsia="zh-CN"/>
        </w:rPr>
        <w:t>is</w:t>
      </w:r>
      <w:r w:rsidRPr="002625EB">
        <w:t xml:space="preserve"> the</w:t>
      </w:r>
      <w:r w:rsidRPr="002625EB">
        <w:rPr>
          <w:rFonts w:hint="eastAsia"/>
          <w:lang w:eastAsia="zh-CN"/>
        </w:rPr>
        <w:t xml:space="preserve"> number of candidate </w:t>
      </w:r>
      <w:r w:rsidRPr="002625EB">
        <w:t>SS/PBCH blocks in a half frame</w:t>
      </w:r>
      <w:r w:rsidRPr="002625EB">
        <w:rPr>
          <w:rFonts w:hint="eastAsia"/>
          <w:lang w:eastAsia="zh-CN"/>
        </w:rPr>
        <w:t xml:space="preserve">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4.1 of</w:t>
      </w:r>
      <w:r w:rsidRPr="002625EB">
        <w:t xml:space="preserve"> [</w:t>
      </w:r>
      <w:r w:rsidRPr="002625EB">
        <w:rPr>
          <w:rFonts w:hint="eastAsia"/>
          <w:lang w:eastAsia="zh-CN"/>
        </w:rPr>
        <w:t xml:space="preserve">5, </w:t>
      </w:r>
      <w:r w:rsidRPr="002625EB">
        <w:t>TS38.</w:t>
      </w:r>
      <w:r w:rsidRPr="002625EB">
        <w:rPr>
          <w:rFonts w:hint="eastAsia"/>
          <w:lang w:eastAsia="zh-CN"/>
        </w:rPr>
        <w:t>213</w:t>
      </w:r>
      <w:r w:rsidRPr="002625EB">
        <w:t>]</w:t>
      </w:r>
      <w:r w:rsidRPr="002625EB">
        <w:rPr>
          <w:rFonts w:hint="eastAsia"/>
          <w:lang w:eastAsia="zh-CN"/>
        </w:rPr>
        <w:t xml:space="preserve">, and the value of </w:t>
      </w:r>
      <w:r w:rsidR="004678FF" w:rsidRPr="002625EB">
        <w:rPr>
          <w:position w:val="-10"/>
        </w:rPr>
        <w:object w:dxaOrig="540" w:dyaOrig="320" w14:anchorId="2352936D">
          <v:shape id="_x0000_i2632" type="#_x0000_t75" style="width:24pt;height:14.25pt" o:ole="">
            <v:imagedata r:id="rId2564" o:title=""/>
          </v:shape>
          <o:OLEObject Type="Embed" ProgID="Equation.3" ShapeID="_x0000_i2632" DrawAspect="Content" ObjectID="_1716391543" r:id="rId2565"/>
        </w:object>
      </w:r>
      <w:r w:rsidRPr="002625EB">
        <w:rPr>
          <w:rFonts w:hint="eastAsia"/>
          <w:lang w:eastAsia="zh-CN"/>
        </w:rPr>
        <w:t xml:space="preserve"> is given by Table 7.1.1-1.</w:t>
      </w:r>
    </w:p>
    <w:p w14:paraId="6FABD939" w14:textId="77777777" w:rsidR="00DF1098" w:rsidRPr="002625EB" w:rsidRDefault="00DF1098" w:rsidP="00DF1098">
      <w:pPr>
        <w:pStyle w:val="TH"/>
        <w:overflowPunct w:val="0"/>
        <w:autoSpaceDE w:val="0"/>
        <w:autoSpaceDN w:val="0"/>
        <w:adjustRightInd w:val="0"/>
        <w:textAlignment w:val="baseline"/>
        <w:rPr>
          <w:lang w:eastAsia="zh-CN"/>
        </w:rPr>
      </w:pPr>
      <w:r w:rsidRPr="002625EB">
        <w:t xml:space="preserve">Table </w:t>
      </w:r>
      <w:r w:rsidR="007A3788" w:rsidRPr="002625EB">
        <w:rPr>
          <w:rFonts w:hint="eastAsia"/>
          <w:lang w:eastAsia="zh-CN"/>
        </w:rPr>
        <w:t>7.</w:t>
      </w:r>
      <w:r w:rsidRPr="002625EB">
        <w:rPr>
          <w:rFonts w:hint="eastAsia"/>
          <w:lang w:eastAsia="zh-CN"/>
        </w:rPr>
        <w:t>1.1</w:t>
      </w:r>
      <w:r w:rsidRPr="002625EB">
        <w:t>-</w:t>
      </w:r>
      <w:r w:rsidRPr="002625EB">
        <w:rPr>
          <w:rFonts w:hint="eastAsia"/>
          <w:lang w:eastAsia="zh-CN"/>
        </w:rPr>
        <w:t>1:</w:t>
      </w:r>
      <w:r w:rsidRPr="002625EB">
        <w:t xml:space="preserve"> </w:t>
      </w:r>
      <w:r w:rsidR="007A3788" w:rsidRPr="002625EB">
        <w:rPr>
          <w:rFonts w:hint="eastAsia"/>
          <w:lang w:eastAsia="zh-CN"/>
        </w:rPr>
        <w:t>Value of PBCH payload</w:t>
      </w:r>
      <w:r w:rsidRPr="002625EB">
        <w:t xml:space="preserve"> interleaver</w:t>
      </w:r>
      <w:r w:rsidRPr="002625EB">
        <w:rPr>
          <w:rFonts w:hint="eastAsia"/>
          <w:lang w:eastAsia="zh-CN"/>
        </w:rPr>
        <w:t xml:space="preserve"> pattern </w:t>
      </w:r>
      <w:r w:rsidR="007A3788" w:rsidRPr="002625EB">
        <w:rPr>
          <w:position w:val="-10"/>
        </w:rPr>
        <w:object w:dxaOrig="540" w:dyaOrig="320" w14:anchorId="31EE855B">
          <v:shape id="_x0000_i2633" type="#_x0000_t75" style="width:24pt;height:14.25pt" o:ole="">
            <v:imagedata r:id="rId2566" o:title=""/>
          </v:shape>
          <o:OLEObject Type="Embed" ProgID="Equation.3" ShapeID="_x0000_i2633" DrawAspect="Content" ObjectID="_1716391544" r:id="rId2567"/>
        </w:object>
      </w:r>
    </w:p>
    <w:tbl>
      <w:tblPr>
        <w:tblW w:w="8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76"/>
        <w:gridCol w:w="377"/>
        <w:gridCol w:w="576"/>
        <w:gridCol w:w="426"/>
        <w:gridCol w:w="576"/>
        <w:gridCol w:w="426"/>
        <w:gridCol w:w="576"/>
        <w:gridCol w:w="426"/>
        <w:gridCol w:w="576"/>
        <w:gridCol w:w="426"/>
        <w:gridCol w:w="576"/>
        <w:gridCol w:w="426"/>
        <w:gridCol w:w="576"/>
        <w:gridCol w:w="576"/>
        <w:gridCol w:w="576"/>
      </w:tblGrid>
      <w:tr w:rsidR="002738C6" w:rsidRPr="002625EB" w14:paraId="15B39083" w14:textId="77777777" w:rsidTr="004D5B00">
        <w:trPr>
          <w:jc w:val="center"/>
        </w:trPr>
        <w:tc>
          <w:tcPr>
            <w:tcW w:w="377" w:type="dxa"/>
            <w:shd w:val="clear" w:color="auto" w:fill="D9D9D9"/>
            <w:vAlign w:val="center"/>
          </w:tcPr>
          <w:p w14:paraId="2EB94490" w14:textId="77777777" w:rsidR="002738C6" w:rsidRPr="002625EB" w:rsidRDefault="002738C6" w:rsidP="00B407F8">
            <w:pPr>
              <w:pStyle w:val="TAC"/>
              <w:rPr>
                <w:sz w:val="13"/>
                <w:lang w:eastAsia="zh-CN"/>
              </w:rPr>
            </w:pPr>
            <w:r w:rsidRPr="002625EB">
              <w:rPr>
                <w:position w:val="-10"/>
              </w:rPr>
              <w:object w:dxaOrig="200" w:dyaOrig="300" w14:anchorId="267ECCDA">
                <v:shape id="_x0000_i2634" type="#_x0000_t75" style="width:6.75pt;height:9.75pt" o:ole="">
                  <v:imagedata r:id="rId2568" o:title=""/>
                </v:shape>
                <o:OLEObject Type="Embed" ProgID="Equation.3" ShapeID="_x0000_i2634" DrawAspect="Content" ObjectID="_1716391545" r:id="rId2569"/>
              </w:object>
            </w:r>
          </w:p>
        </w:tc>
        <w:tc>
          <w:tcPr>
            <w:tcW w:w="576" w:type="dxa"/>
            <w:shd w:val="clear" w:color="auto" w:fill="D9D9D9"/>
            <w:vAlign w:val="center"/>
          </w:tcPr>
          <w:p w14:paraId="14880EAC" w14:textId="77777777" w:rsidR="002738C6" w:rsidRPr="002625EB" w:rsidRDefault="002738C6" w:rsidP="00B407F8">
            <w:pPr>
              <w:pStyle w:val="TAC"/>
              <w:rPr>
                <w:sz w:val="13"/>
                <w:lang w:eastAsia="zh-CN"/>
              </w:rPr>
            </w:pPr>
            <w:r w:rsidRPr="002625EB">
              <w:rPr>
                <w:position w:val="-10"/>
              </w:rPr>
              <w:object w:dxaOrig="520" w:dyaOrig="340" w14:anchorId="69858409">
                <v:shape id="_x0000_i2635" type="#_x0000_t75" style="width:17.25pt;height:12.75pt" o:ole="">
                  <v:imagedata r:id="rId2570" o:title=""/>
                </v:shape>
                <o:OLEObject Type="Embed" ProgID="Equation.3" ShapeID="_x0000_i2635" DrawAspect="Content" ObjectID="_1716391546" r:id="rId2571"/>
              </w:object>
            </w:r>
          </w:p>
        </w:tc>
        <w:tc>
          <w:tcPr>
            <w:tcW w:w="377" w:type="dxa"/>
            <w:shd w:val="clear" w:color="auto" w:fill="D9D9D9"/>
            <w:vAlign w:val="center"/>
          </w:tcPr>
          <w:p w14:paraId="42A7A577" w14:textId="77777777" w:rsidR="002738C6" w:rsidRPr="002625EB" w:rsidRDefault="002738C6" w:rsidP="00B407F8">
            <w:pPr>
              <w:pStyle w:val="TAC"/>
              <w:rPr>
                <w:sz w:val="13"/>
                <w:lang w:eastAsia="zh-CN"/>
              </w:rPr>
            </w:pPr>
            <w:r w:rsidRPr="002625EB">
              <w:rPr>
                <w:position w:val="-10"/>
              </w:rPr>
              <w:object w:dxaOrig="200" w:dyaOrig="300" w14:anchorId="422739FE">
                <v:shape id="_x0000_i2636" type="#_x0000_t75" style="width:6.75pt;height:9.75pt" o:ole="">
                  <v:imagedata r:id="rId2568" o:title=""/>
                </v:shape>
                <o:OLEObject Type="Embed" ProgID="Equation.3" ShapeID="_x0000_i2636" DrawAspect="Content" ObjectID="_1716391547" r:id="rId2572"/>
              </w:object>
            </w:r>
          </w:p>
        </w:tc>
        <w:tc>
          <w:tcPr>
            <w:tcW w:w="576" w:type="dxa"/>
            <w:shd w:val="clear" w:color="auto" w:fill="D9D9D9"/>
            <w:vAlign w:val="center"/>
          </w:tcPr>
          <w:p w14:paraId="34839CEC" w14:textId="77777777" w:rsidR="002738C6" w:rsidRPr="002625EB" w:rsidRDefault="002738C6" w:rsidP="00B407F8">
            <w:pPr>
              <w:pStyle w:val="TAC"/>
              <w:rPr>
                <w:sz w:val="13"/>
                <w:lang w:eastAsia="zh-CN"/>
              </w:rPr>
            </w:pPr>
            <w:r w:rsidRPr="002625EB">
              <w:rPr>
                <w:position w:val="-10"/>
              </w:rPr>
              <w:object w:dxaOrig="520" w:dyaOrig="340" w14:anchorId="75E88E40">
                <v:shape id="_x0000_i2637" type="#_x0000_t75" style="width:17.25pt;height:12.75pt" o:ole="">
                  <v:imagedata r:id="rId2570" o:title=""/>
                </v:shape>
                <o:OLEObject Type="Embed" ProgID="Equation.3" ShapeID="_x0000_i2637" DrawAspect="Content" ObjectID="_1716391548" r:id="rId2573"/>
              </w:object>
            </w:r>
          </w:p>
        </w:tc>
        <w:tc>
          <w:tcPr>
            <w:tcW w:w="426" w:type="dxa"/>
            <w:shd w:val="clear" w:color="auto" w:fill="D9D9D9"/>
            <w:vAlign w:val="center"/>
          </w:tcPr>
          <w:p w14:paraId="3827E9A5" w14:textId="77777777" w:rsidR="002738C6" w:rsidRPr="002625EB" w:rsidRDefault="002738C6" w:rsidP="00B407F8">
            <w:pPr>
              <w:pStyle w:val="TAC"/>
              <w:rPr>
                <w:sz w:val="13"/>
                <w:lang w:eastAsia="zh-CN"/>
              </w:rPr>
            </w:pPr>
            <w:r w:rsidRPr="002625EB">
              <w:rPr>
                <w:position w:val="-10"/>
              </w:rPr>
              <w:object w:dxaOrig="200" w:dyaOrig="300" w14:anchorId="75A62A4D">
                <v:shape id="_x0000_i2638" type="#_x0000_t75" style="width:6.75pt;height:9.75pt" o:ole="">
                  <v:imagedata r:id="rId2568" o:title=""/>
                </v:shape>
                <o:OLEObject Type="Embed" ProgID="Equation.3" ShapeID="_x0000_i2638" DrawAspect="Content" ObjectID="_1716391549" r:id="rId2574"/>
              </w:object>
            </w:r>
          </w:p>
        </w:tc>
        <w:tc>
          <w:tcPr>
            <w:tcW w:w="576" w:type="dxa"/>
            <w:shd w:val="clear" w:color="auto" w:fill="D9D9D9"/>
            <w:vAlign w:val="center"/>
          </w:tcPr>
          <w:p w14:paraId="6E3B2599" w14:textId="77777777" w:rsidR="002738C6" w:rsidRPr="002625EB" w:rsidRDefault="002738C6" w:rsidP="00B407F8">
            <w:pPr>
              <w:pStyle w:val="TAC"/>
              <w:rPr>
                <w:sz w:val="13"/>
                <w:lang w:eastAsia="zh-CN"/>
              </w:rPr>
            </w:pPr>
            <w:r w:rsidRPr="002625EB">
              <w:rPr>
                <w:position w:val="-10"/>
              </w:rPr>
              <w:object w:dxaOrig="520" w:dyaOrig="340" w14:anchorId="02B1D253">
                <v:shape id="_x0000_i2639" type="#_x0000_t75" style="width:17.25pt;height:12.75pt" o:ole="">
                  <v:imagedata r:id="rId2570" o:title=""/>
                </v:shape>
                <o:OLEObject Type="Embed" ProgID="Equation.3" ShapeID="_x0000_i2639" DrawAspect="Content" ObjectID="_1716391550" r:id="rId2575"/>
              </w:object>
            </w:r>
          </w:p>
        </w:tc>
        <w:tc>
          <w:tcPr>
            <w:tcW w:w="426" w:type="dxa"/>
            <w:shd w:val="clear" w:color="auto" w:fill="D9D9D9"/>
            <w:vAlign w:val="center"/>
          </w:tcPr>
          <w:p w14:paraId="6E1E436F" w14:textId="77777777" w:rsidR="002738C6" w:rsidRPr="002625EB" w:rsidRDefault="002738C6" w:rsidP="00B407F8">
            <w:pPr>
              <w:pStyle w:val="TAC"/>
              <w:rPr>
                <w:sz w:val="13"/>
                <w:lang w:eastAsia="zh-CN"/>
              </w:rPr>
            </w:pPr>
            <w:r w:rsidRPr="002625EB">
              <w:rPr>
                <w:position w:val="-10"/>
              </w:rPr>
              <w:object w:dxaOrig="200" w:dyaOrig="300" w14:anchorId="7ADE617D">
                <v:shape id="_x0000_i2640" type="#_x0000_t75" style="width:6.75pt;height:9.75pt" o:ole="">
                  <v:imagedata r:id="rId2568" o:title=""/>
                </v:shape>
                <o:OLEObject Type="Embed" ProgID="Equation.3" ShapeID="_x0000_i2640" DrawAspect="Content" ObjectID="_1716391551" r:id="rId2576"/>
              </w:object>
            </w:r>
          </w:p>
        </w:tc>
        <w:tc>
          <w:tcPr>
            <w:tcW w:w="576" w:type="dxa"/>
            <w:shd w:val="clear" w:color="auto" w:fill="D9D9D9"/>
            <w:vAlign w:val="center"/>
          </w:tcPr>
          <w:p w14:paraId="1A0DE60C" w14:textId="77777777" w:rsidR="002738C6" w:rsidRPr="002625EB" w:rsidRDefault="002738C6" w:rsidP="00B407F8">
            <w:pPr>
              <w:pStyle w:val="TAC"/>
              <w:rPr>
                <w:sz w:val="13"/>
                <w:lang w:eastAsia="zh-CN"/>
              </w:rPr>
            </w:pPr>
            <w:r w:rsidRPr="002625EB">
              <w:rPr>
                <w:position w:val="-10"/>
              </w:rPr>
              <w:object w:dxaOrig="520" w:dyaOrig="340" w14:anchorId="404EE01D">
                <v:shape id="_x0000_i2641" type="#_x0000_t75" style="width:17.25pt;height:12.75pt" o:ole="">
                  <v:imagedata r:id="rId2570" o:title=""/>
                </v:shape>
                <o:OLEObject Type="Embed" ProgID="Equation.3" ShapeID="_x0000_i2641" DrawAspect="Content" ObjectID="_1716391552" r:id="rId2577"/>
              </w:object>
            </w:r>
          </w:p>
        </w:tc>
        <w:tc>
          <w:tcPr>
            <w:tcW w:w="426" w:type="dxa"/>
            <w:shd w:val="clear" w:color="auto" w:fill="D9D9D9"/>
            <w:vAlign w:val="center"/>
          </w:tcPr>
          <w:p w14:paraId="223F236B" w14:textId="77777777" w:rsidR="002738C6" w:rsidRPr="002625EB" w:rsidRDefault="002738C6" w:rsidP="00B407F8">
            <w:pPr>
              <w:pStyle w:val="TAC"/>
              <w:rPr>
                <w:sz w:val="13"/>
                <w:lang w:eastAsia="zh-CN"/>
              </w:rPr>
            </w:pPr>
            <w:r w:rsidRPr="002625EB">
              <w:rPr>
                <w:position w:val="-10"/>
              </w:rPr>
              <w:object w:dxaOrig="200" w:dyaOrig="300" w14:anchorId="2CF89213">
                <v:shape id="_x0000_i2642" type="#_x0000_t75" style="width:6.75pt;height:9.75pt" o:ole="">
                  <v:imagedata r:id="rId2568" o:title=""/>
                </v:shape>
                <o:OLEObject Type="Embed" ProgID="Equation.3" ShapeID="_x0000_i2642" DrawAspect="Content" ObjectID="_1716391553" r:id="rId2578"/>
              </w:object>
            </w:r>
          </w:p>
        </w:tc>
        <w:tc>
          <w:tcPr>
            <w:tcW w:w="576" w:type="dxa"/>
            <w:shd w:val="clear" w:color="auto" w:fill="D9D9D9"/>
            <w:vAlign w:val="center"/>
          </w:tcPr>
          <w:p w14:paraId="6B3E772A" w14:textId="77777777" w:rsidR="002738C6" w:rsidRPr="002625EB" w:rsidRDefault="002738C6" w:rsidP="00B407F8">
            <w:pPr>
              <w:pStyle w:val="TAC"/>
              <w:rPr>
                <w:sz w:val="13"/>
                <w:lang w:eastAsia="zh-CN"/>
              </w:rPr>
            </w:pPr>
            <w:r w:rsidRPr="002625EB">
              <w:rPr>
                <w:position w:val="-10"/>
              </w:rPr>
              <w:object w:dxaOrig="520" w:dyaOrig="340" w14:anchorId="5708BF10">
                <v:shape id="_x0000_i2643" type="#_x0000_t75" style="width:17.25pt;height:12.75pt" o:ole="">
                  <v:imagedata r:id="rId2570" o:title=""/>
                </v:shape>
                <o:OLEObject Type="Embed" ProgID="Equation.3" ShapeID="_x0000_i2643" DrawAspect="Content" ObjectID="_1716391554" r:id="rId2579"/>
              </w:object>
            </w:r>
          </w:p>
        </w:tc>
        <w:tc>
          <w:tcPr>
            <w:tcW w:w="426" w:type="dxa"/>
            <w:shd w:val="clear" w:color="auto" w:fill="D9D9D9"/>
            <w:vAlign w:val="center"/>
          </w:tcPr>
          <w:p w14:paraId="566E8868" w14:textId="77777777" w:rsidR="002738C6" w:rsidRPr="002625EB" w:rsidRDefault="002738C6" w:rsidP="00B407F8">
            <w:pPr>
              <w:pStyle w:val="TAC"/>
              <w:rPr>
                <w:sz w:val="13"/>
                <w:lang w:eastAsia="zh-CN"/>
              </w:rPr>
            </w:pPr>
            <w:r w:rsidRPr="002625EB">
              <w:rPr>
                <w:position w:val="-10"/>
              </w:rPr>
              <w:object w:dxaOrig="200" w:dyaOrig="300" w14:anchorId="0596B2B1">
                <v:shape id="_x0000_i2644" type="#_x0000_t75" style="width:6.75pt;height:9.75pt" o:ole="">
                  <v:imagedata r:id="rId2568" o:title=""/>
                </v:shape>
                <o:OLEObject Type="Embed" ProgID="Equation.3" ShapeID="_x0000_i2644" DrawAspect="Content" ObjectID="_1716391555" r:id="rId2580"/>
              </w:object>
            </w:r>
          </w:p>
        </w:tc>
        <w:tc>
          <w:tcPr>
            <w:tcW w:w="576" w:type="dxa"/>
            <w:shd w:val="clear" w:color="auto" w:fill="D9D9D9"/>
            <w:vAlign w:val="center"/>
          </w:tcPr>
          <w:p w14:paraId="6973EB40" w14:textId="77777777" w:rsidR="002738C6" w:rsidRPr="002625EB" w:rsidRDefault="002738C6" w:rsidP="00B407F8">
            <w:pPr>
              <w:pStyle w:val="TAC"/>
              <w:rPr>
                <w:sz w:val="13"/>
                <w:lang w:eastAsia="zh-CN"/>
              </w:rPr>
            </w:pPr>
            <w:r w:rsidRPr="002625EB">
              <w:rPr>
                <w:position w:val="-10"/>
              </w:rPr>
              <w:object w:dxaOrig="520" w:dyaOrig="340" w14:anchorId="0151D6AB">
                <v:shape id="_x0000_i2645" type="#_x0000_t75" style="width:17.25pt;height:12.75pt" o:ole="">
                  <v:imagedata r:id="rId2570" o:title=""/>
                </v:shape>
                <o:OLEObject Type="Embed" ProgID="Equation.3" ShapeID="_x0000_i2645" DrawAspect="Content" ObjectID="_1716391556" r:id="rId2581"/>
              </w:object>
            </w:r>
          </w:p>
        </w:tc>
        <w:tc>
          <w:tcPr>
            <w:tcW w:w="426" w:type="dxa"/>
            <w:shd w:val="clear" w:color="auto" w:fill="D9D9D9"/>
            <w:vAlign w:val="center"/>
          </w:tcPr>
          <w:p w14:paraId="1F14DE8D" w14:textId="77777777" w:rsidR="002738C6" w:rsidRPr="002625EB" w:rsidRDefault="002738C6" w:rsidP="00B407F8">
            <w:pPr>
              <w:pStyle w:val="TAC"/>
              <w:rPr>
                <w:sz w:val="13"/>
                <w:lang w:eastAsia="zh-CN"/>
              </w:rPr>
            </w:pPr>
            <w:r w:rsidRPr="002625EB">
              <w:rPr>
                <w:position w:val="-10"/>
              </w:rPr>
              <w:object w:dxaOrig="200" w:dyaOrig="300" w14:anchorId="3BA51199">
                <v:shape id="_x0000_i2646" type="#_x0000_t75" style="width:6.75pt;height:9.75pt" o:ole="">
                  <v:imagedata r:id="rId2568" o:title=""/>
                </v:shape>
                <o:OLEObject Type="Embed" ProgID="Equation.3" ShapeID="_x0000_i2646" DrawAspect="Content" ObjectID="_1716391557" r:id="rId2582"/>
              </w:object>
            </w:r>
          </w:p>
        </w:tc>
        <w:tc>
          <w:tcPr>
            <w:tcW w:w="576" w:type="dxa"/>
            <w:shd w:val="clear" w:color="auto" w:fill="D9D9D9"/>
            <w:vAlign w:val="center"/>
          </w:tcPr>
          <w:p w14:paraId="7EAA9B10" w14:textId="77777777" w:rsidR="002738C6" w:rsidRPr="002625EB" w:rsidRDefault="002738C6" w:rsidP="00B407F8">
            <w:pPr>
              <w:pStyle w:val="TAC"/>
              <w:rPr>
                <w:sz w:val="13"/>
                <w:lang w:eastAsia="zh-CN"/>
              </w:rPr>
            </w:pPr>
            <w:r w:rsidRPr="002625EB">
              <w:rPr>
                <w:position w:val="-10"/>
              </w:rPr>
              <w:object w:dxaOrig="520" w:dyaOrig="340" w14:anchorId="46A0EC41">
                <v:shape id="_x0000_i2647" type="#_x0000_t75" style="width:17.25pt;height:12.75pt" o:ole="">
                  <v:imagedata r:id="rId2570" o:title=""/>
                </v:shape>
                <o:OLEObject Type="Embed" ProgID="Equation.3" ShapeID="_x0000_i2647" DrawAspect="Content" ObjectID="_1716391558" r:id="rId2583"/>
              </w:object>
            </w:r>
          </w:p>
        </w:tc>
        <w:tc>
          <w:tcPr>
            <w:tcW w:w="576" w:type="dxa"/>
            <w:shd w:val="clear" w:color="auto" w:fill="D9D9D9"/>
            <w:vAlign w:val="center"/>
          </w:tcPr>
          <w:p w14:paraId="720BBED4" w14:textId="77777777" w:rsidR="002738C6" w:rsidRPr="002625EB" w:rsidRDefault="002738C6" w:rsidP="00B407F8">
            <w:pPr>
              <w:pStyle w:val="TAC"/>
            </w:pPr>
            <w:r w:rsidRPr="002625EB">
              <w:rPr>
                <w:position w:val="-10"/>
              </w:rPr>
              <w:object w:dxaOrig="200" w:dyaOrig="300" w14:anchorId="26945E78">
                <v:shape id="_x0000_i2648" type="#_x0000_t75" style="width:6.75pt;height:9.75pt" o:ole="">
                  <v:imagedata r:id="rId2568" o:title=""/>
                </v:shape>
                <o:OLEObject Type="Embed" ProgID="Equation.3" ShapeID="_x0000_i2648" DrawAspect="Content" ObjectID="_1716391559" r:id="rId2584"/>
              </w:object>
            </w:r>
          </w:p>
        </w:tc>
        <w:tc>
          <w:tcPr>
            <w:tcW w:w="576" w:type="dxa"/>
            <w:shd w:val="clear" w:color="auto" w:fill="D9D9D9"/>
            <w:vAlign w:val="center"/>
          </w:tcPr>
          <w:p w14:paraId="47A4BB55" w14:textId="77777777" w:rsidR="002738C6" w:rsidRPr="002625EB" w:rsidRDefault="002738C6" w:rsidP="00B407F8">
            <w:pPr>
              <w:pStyle w:val="TAC"/>
            </w:pPr>
            <w:r w:rsidRPr="002625EB">
              <w:rPr>
                <w:position w:val="-10"/>
              </w:rPr>
              <w:object w:dxaOrig="520" w:dyaOrig="340" w14:anchorId="24F8E7CE">
                <v:shape id="_x0000_i2649" type="#_x0000_t75" style="width:17.25pt;height:12.75pt" o:ole="">
                  <v:imagedata r:id="rId2570" o:title=""/>
                </v:shape>
                <o:OLEObject Type="Embed" ProgID="Equation.3" ShapeID="_x0000_i2649" DrawAspect="Content" ObjectID="_1716391560" r:id="rId2585"/>
              </w:object>
            </w:r>
          </w:p>
        </w:tc>
      </w:tr>
      <w:tr w:rsidR="002738C6" w:rsidRPr="002625EB" w14:paraId="4FC8CA33" w14:textId="77777777" w:rsidTr="002738C6">
        <w:trPr>
          <w:jc w:val="center"/>
        </w:trPr>
        <w:tc>
          <w:tcPr>
            <w:tcW w:w="377" w:type="dxa"/>
            <w:shd w:val="clear" w:color="auto" w:fill="D9D9D9"/>
            <w:vAlign w:val="center"/>
          </w:tcPr>
          <w:p w14:paraId="24BBA2E5" w14:textId="77777777" w:rsidR="002738C6" w:rsidRPr="002625EB" w:rsidRDefault="002738C6" w:rsidP="00B407F8">
            <w:pPr>
              <w:pStyle w:val="TAC"/>
              <w:rPr>
                <w:sz w:val="13"/>
                <w:lang w:eastAsia="zh-CN"/>
              </w:rPr>
            </w:pPr>
            <w:r w:rsidRPr="002625EB">
              <w:rPr>
                <w:sz w:val="13"/>
                <w:lang w:eastAsia="zh-CN"/>
              </w:rPr>
              <w:t>0</w:t>
            </w:r>
          </w:p>
        </w:tc>
        <w:tc>
          <w:tcPr>
            <w:tcW w:w="576" w:type="dxa"/>
            <w:vAlign w:val="center"/>
          </w:tcPr>
          <w:p w14:paraId="4D64F299" w14:textId="77777777" w:rsidR="002738C6" w:rsidRPr="002625EB" w:rsidRDefault="002738C6" w:rsidP="00B407F8">
            <w:pPr>
              <w:pStyle w:val="TAC"/>
              <w:rPr>
                <w:sz w:val="13"/>
                <w:lang w:eastAsia="zh-CN"/>
              </w:rPr>
            </w:pPr>
            <w:r w:rsidRPr="002625EB">
              <w:rPr>
                <w:rFonts w:hint="eastAsia"/>
                <w:sz w:val="13"/>
                <w:lang w:eastAsia="zh-CN"/>
              </w:rPr>
              <w:t>16</w:t>
            </w:r>
          </w:p>
        </w:tc>
        <w:tc>
          <w:tcPr>
            <w:tcW w:w="377" w:type="dxa"/>
            <w:shd w:val="clear" w:color="auto" w:fill="D9D9D9"/>
            <w:vAlign w:val="center"/>
          </w:tcPr>
          <w:p w14:paraId="34BBB565" w14:textId="77777777" w:rsidR="002738C6" w:rsidRPr="002625EB" w:rsidRDefault="002738C6" w:rsidP="00B407F8">
            <w:pPr>
              <w:pStyle w:val="TAC"/>
              <w:rPr>
                <w:sz w:val="13"/>
                <w:lang w:eastAsia="zh-CN"/>
              </w:rPr>
            </w:pPr>
            <w:r w:rsidRPr="002625EB">
              <w:rPr>
                <w:rFonts w:hint="eastAsia"/>
                <w:sz w:val="13"/>
                <w:lang w:eastAsia="zh-CN"/>
              </w:rPr>
              <w:t>4</w:t>
            </w:r>
          </w:p>
        </w:tc>
        <w:tc>
          <w:tcPr>
            <w:tcW w:w="576" w:type="dxa"/>
            <w:vAlign w:val="center"/>
          </w:tcPr>
          <w:p w14:paraId="202AA70E" w14:textId="77777777" w:rsidR="002738C6" w:rsidRPr="002625EB" w:rsidRDefault="002738C6" w:rsidP="00B407F8">
            <w:pPr>
              <w:pStyle w:val="TAC"/>
              <w:rPr>
                <w:sz w:val="13"/>
                <w:lang w:eastAsia="zh-CN"/>
              </w:rPr>
            </w:pPr>
            <w:r w:rsidRPr="002625EB">
              <w:rPr>
                <w:rFonts w:hint="eastAsia"/>
                <w:sz w:val="13"/>
                <w:lang w:eastAsia="zh-CN"/>
              </w:rPr>
              <w:t>8</w:t>
            </w:r>
          </w:p>
        </w:tc>
        <w:tc>
          <w:tcPr>
            <w:tcW w:w="426" w:type="dxa"/>
            <w:shd w:val="clear" w:color="auto" w:fill="D9D9D9"/>
            <w:vAlign w:val="center"/>
          </w:tcPr>
          <w:p w14:paraId="1F5782E1" w14:textId="77777777" w:rsidR="002738C6" w:rsidRPr="002625EB" w:rsidRDefault="002738C6" w:rsidP="00B407F8">
            <w:pPr>
              <w:pStyle w:val="TAC"/>
              <w:rPr>
                <w:sz w:val="13"/>
                <w:lang w:eastAsia="zh-CN"/>
              </w:rPr>
            </w:pPr>
            <w:r w:rsidRPr="002625EB">
              <w:rPr>
                <w:rFonts w:hint="eastAsia"/>
                <w:sz w:val="13"/>
                <w:lang w:eastAsia="zh-CN"/>
              </w:rPr>
              <w:t>8</w:t>
            </w:r>
          </w:p>
        </w:tc>
        <w:tc>
          <w:tcPr>
            <w:tcW w:w="576" w:type="dxa"/>
            <w:vAlign w:val="center"/>
          </w:tcPr>
          <w:p w14:paraId="7B44AD74" w14:textId="77777777" w:rsidR="002738C6" w:rsidRPr="002625EB" w:rsidRDefault="002738C6" w:rsidP="00B407F8">
            <w:pPr>
              <w:pStyle w:val="TAC"/>
              <w:rPr>
                <w:sz w:val="13"/>
                <w:lang w:eastAsia="zh-CN"/>
              </w:rPr>
            </w:pPr>
            <w:r w:rsidRPr="002625EB">
              <w:rPr>
                <w:rFonts w:hint="eastAsia"/>
                <w:sz w:val="13"/>
                <w:lang w:eastAsia="zh-CN"/>
              </w:rPr>
              <w:t>24</w:t>
            </w:r>
          </w:p>
        </w:tc>
        <w:tc>
          <w:tcPr>
            <w:tcW w:w="426" w:type="dxa"/>
            <w:shd w:val="clear" w:color="auto" w:fill="D9D9D9"/>
            <w:vAlign w:val="center"/>
          </w:tcPr>
          <w:p w14:paraId="14BF326E" w14:textId="77777777" w:rsidR="002738C6" w:rsidRPr="002625EB" w:rsidRDefault="002738C6" w:rsidP="00B407F8">
            <w:pPr>
              <w:pStyle w:val="TAC"/>
              <w:rPr>
                <w:sz w:val="13"/>
                <w:lang w:eastAsia="zh-CN"/>
              </w:rPr>
            </w:pPr>
            <w:r w:rsidRPr="002625EB">
              <w:rPr>
                <w:rFonts w:hint="eastAsia"/>
                <w:sz w:val="13"/>
                <w:lang w:eastAsia="zh-CN"/>
              </w:rPr>
              <w:t>12</w:t>
            </w:r>
          </w:p>
        </w:tc>
        <w:tc>
          <w:tcPr>
            <w:tcW w:w="576" w:type="dxa"/>
            <w:vAlign w:val="center"/>
          </w:tcPr>
          <w:p w14:paraId="05FE6009" w14:textId="77777777" w:rsidR="002738C6" w:rsidRPr="002625EB" w:rsidRDefault="002738C6" w:rsidP="00B407F8">
            <w:pPr>
              <w:pStyle w:val="TAC"/>
              <w:rPr>
                <w:sz w:val="13"/>
                <w:lang w:eastAsia="zh-CN"/>
              </w:rPr>
            </w:pPr>
            <w:r w:rsidRPr="002625EB">
              <w:rPr>
                <w:rFonts w:hint="eastAsia"/>
                <w:sz w:val="13"/>
                <w:lang w:eastAsia="zh-CN"/>
              </w:rPr>
              <w:t>3</w:t>
            </w:r>
          </w:p>
        </w:tc>
        <w:tc>
          <w:tcPr>
            <w:tcW w:w="426" w:type="dxa"/>
            <w:shd w:val="clear" w:color="auto" w:fill="D9D9D9"/>
            <w:vAlign w:val="center"/>
          </w:tcPr>
          <w:p w14:paraId="0AB6E3FB" w14:textId="77777777" w:rsidR="002738C6" w:rsidRPr="002625EB" w:rsidRDefault="002738C6" w:rsidP="00B407F8">
            <w:pPr>
              <w:pStyle w:val="TAC"/>
              <w:rPr>
                <w:sz w:val="13"/>
                <w:lang w:eastAsia="zh-CN"/>
              </w:rPr>
            </w:pPr>
            <w:r w:rsidRPr="002625EB">
              <w:rPr>
                <w:rFonts w:hint="eastAsia"/>
                <w:sz w:val="13"/>
                <w:lang w:eastAsia="zh-CN"/>
              </w:rPr>
              <w:t>16</w:t>
            </w:r>
          </w:p>
        </w:tc>
        <w:tc>
          <w:tcPr>
            <w:tcW w:w="576" w:type="dxa"/>
            <w:vAlign w:val="center"/>
          </w:tcPr>
          <w:p w14:paraId="2554DC31" w14:textId="77777777" w:rsidR="002738C6" w:rsidRPr="002625EB" w:rsidRDefault="002738C6" w:rsidP="00B407F8">
            <w:pPr>
              <w:pStyle w:val="TAC"/>
              <w:rPr>
                <w:sz w:val="13"/>
                <w:lang w:eastAsia="zh-CN"/>
              </w:rPr>
            </w:pPr>
            <w:r w:rsidRPr="002625EB">
              <w:rPr>
                <w:rFonts w:hint="eastAsia"/>
                <w:sz w:val="13"/>
                <w:lang w:eastAsia="zh-CN"/>
              </w:rPr>
              <w:t>9</w:t>
            </w:r>
          </w:p>
        </w:tc>
        <w:tc>
          <w:tcPr>
            <w:tcW w:w="426" w:type="dxa"/>
            <w:shd w:val="clear" w:color="auto" w:fill="D9D9D9"/>
            <w:vAlign w:val="center"/>
          </w:tcPr>
          <w:p w14:paraId="43900CA2" w14:textId="77777777" w:rsidR="002738C6" w:rsidRPr="002625EB" w:rsidRDefault="002738C6" w:rsidP="00B407F8">
            <w:pPr>
              <w:pStyle w:val="TAC"/>
              <w:rPr>
                <w:sz w:val="13"/>
                <w:lang w:eastAsia="zh-CN"/>
              </w:rPr>
            </w:pPr>
            <w:r w:rsidRPr="002625EB">
              <w:rPr>
                <w:rFonts w:hint="eastAsia"/>
                <w:sz w:val="13"/>
                <w:lang w:eastAsia="zh-CN"/>
              </w:rPr>
              <w:t>20</w:t>
            </w:r>
          </w:p>
        </w:tc>
        <w:tc>
          <w:tcPr>
            <w:tcW w:w="576" w:type="dxa"/>
            <w:vAlign w:val="center"/>
          </w:tcPr>
          <w:p w14:paraId="08416B9C" w14:textId="77777777" w:rsidR="002738C6" w:rsidRPr="002625EB" w:rsidRDefault="002738C6" w:rsidP="00B407F8">
            <w:pPr>
              <w:pStyle w:val="TAC"/>
              <w:rPr>
                <w:sz w:val="13"/>
                <w:lang w:eastAsia="zh-CN"/>
              </w:rPr>
            </w:pPr>
            <w:r w:rsidRPr="002625EB">
              <w:rPr>
                <w:rFonts w:hint="eastAsia"/>
                <w:sz w:val="13"/>
                <w:lang w:eastAsia="zh-CN"/>
              </w:rPr>
              <w:t>14</w:t>
            </w:r>
          </w:p>
        </w:tc>
        <w:tc>
          <w:tcPr>
            <w:tcW w:w="426" w:type="dxa"/>
            <w:shd w:val="clear" w:color="auto" w:fill="D9D9D9"/>
            <w:vAlign w:val="center"/>
          </w:tcPr>
          <w:p w14:paraId="50CA0175" w14:textId="77777777" w:rsidR="002738C6" w:rsidRPr="002625EB" w:rsidRDefault="002738C6" w:rsidP="00B407F8">
            <w:pPr>
              <w:pStyle w:val="TAC"/>
              <w:rPr>
                <w:sz w:val="13"/>
                <w:lang w:eastAsia="zh-CN"/>
              </w:rPr>
            </w:pPr>
            <w:r w:rsidRPr="002625EB">
              <w:rPr>
                <w:rFonts w:hint="eastAsia"/>
                <w:sz w:val="13"/>
                <w:lang w:eastAsia="zh-CN"/>
              </w:rPr>
              <w:t>24</w:t>
            </w:r>
          </w:p>
        </w:tc>
        <w:tc>
          <w:tcPr>
            <w:tcW w:w="576" w:type="dxa"/>
            <w:vAlign w:val="center"/>
          </w:tcPr>
          <w:p w14:paraId="70A6D1C6" w14:textId="77777777" w:rsidR="002738C6" w:rsidRPr="002625EB" w:rsidRDefault="002738C6" w:rsidP="00B407F8">
            <w:pPr>
              <w:pStyle w:val="TAC"/>
              <w:rPr>
                <w:sz w:val="13"/>
                <w:lang w:eastAsia="zh-CN"/>
              </w:rPr>
            </w:pPr>
            <w:r w:rsidRPr="002625EB">
              <w:rPr>
                <w:rFonts w:hint="eastAsia"/>
                <w:sz w:val="13"/>
                <w:lang w:eastAsia="zh-CN"/>
              </w:rPr>
              <w:t>21</w:t>
            </w:r>
          </w:p>
        </w:tc>
        <w:tc>
          <w:tcPr>
            <w:tcW w:w="576" w:type="dxa"/>
            <w:shd w:val="clear" w:color="auto" w:fill="D9D9D9"/>
          </w:tcPr>
          <w:p w14:paraId="4ACA84D3" w14:textId="77777777" w:rsidR="002738C6" w:rsidRPr="002625EB" w:rsidRDefault="002738C6" w:rsidP="00B407F8">
            <w:pPr>
              <w:pStyle w:val="TAC"/>
              <w:rPr>
                <w:sz w:val="13"/>
                <w:lang w:eastAsia="zh-CN"/>
              </w:rPr>
            </w:pPr>
            <w:r w:rsidRPr="002625EB">
              <w:rPr>
                <w:rFonts w:hint="eastAsia"/>
                <w:sz w:val="13"/>
                <w:lang w:eastAsia="zh-CN"/>
              </w:rPr>
              <w:t>28</w:t>
            </w:r>
          </w:p>
        </w:tc>
        <w:tc>
          <w:tcPr>
            <w:tcW w:w="576" w:type="dxa"/>
          </w:tcPr>
          <w:p w14:paraId="56568212" w14:textId="77777777" w:rsidR="002738C6" w:rsidRPr="002625EB" w:rsidRDefault="002738C6" w:rsidP="00B407F8">
            <w:pPr>
              <w:pStyle w:val="TAC"/>
              <w:rPr>
                <w:sz w:val="13"/>
                <w:lang w:eastAsia="zh-CN"/>
              </w:rPr>
            </w:pPr>
            <w:r w:rsidRPr="002625EB">
              <w:rPr>
                <w:rFonts w:hint="eastAsia"/>
                <w:sz w:val="13"/>
                <w:lang w:eastAsia="zh-CN"/>
              </w:rPr>
              <w:t>27</w:t>
            </w:r>
          </w:p>
        </w:tc>
      </w:tr>
      <w:tr w:rsidR="002738C6" w:rsidRPr="002625EB" w14:paraId="4E1F4E9D" w14:textId="77777777" w:rsidTr="002738C6">
        <w:trPr>
          <w:jc w:val="center"/>
        </w:trPr>
        <w:tc>
          <w:tcPr>
            <w:tcW w:w="377" w:type="dxa"/>
            <w:shd w:val="clear" w:color="auto" w:fill="D9D9D9"/>
            <w:vAlign w:val="center"/>
          </w:tcPr>
          <w:p w14:paraId="6501E250" w14:textId="77777777" w:rsidR="002738C6" w:rsidRPr="002625EB" w:rsidRDefault="002738C6" w:rsidP="00B407F8">
            <w:pPr>
              <w:pStyle w:val="TAC"/>
              <w:rPr>
                <w:sz w:val="13"/>
                <w:lang w:eastAsia="zh-CN"/>
              </w:rPr>
            </w:pPr>
            <w:r w:rsidRPr="002625EB">
              <w:rPr>
                <w:sz w:val="13"/>
                <w:lang w:eastAsia="zh-CN"/>
              </w:rPr>
              <w:t>1</w:t>
            </w:r>
          </w:p>
        </w:tc>
        <w:tc>
          <w:tcPr>
            <w:tcW w:w="576" w:type="dxa"/>
            <w:vAlign w:val="center"/>
          </w:tcPr>
          <w:p w14:paraId="14540476" w14:textId="77777777" w:rsidR="002738C6" w:rsidRPr="002625EB" w:rsidRDefault="002738C6" w:rsidP="00B407F8">
            <w:pPr>
              <w:pStyle w:val="TAC"/>
              <w:rPr>
                <w:sz w:val="13"/>
                <w:lang w:eastAsia="zh-CN"/>
              </w:rPr>
            </w:pPr>
            <w:r w:rsidRPr="002625EB">
              <w:rPr>
                <w:rFonts w:hint="eastAsia"/>
                <w:sz w:val="13"/>
                <w:lang w:eastAsia="zh-CN"/>
              </w:rPr>
              <w:t>23</w:t>
            </w:r>
          </w:p>
        </w:tc>
        <w:tc>
          <w:tcPr>
            <w:tcW w:w="377" w:type="dxa"/>
            <w:shd w:val="clear" w:color="auto" w:fill="D9D9D9"/>
            <w:vAlign w:val="center"/>
          </w:tcPr>
          <w:p w14:paraId="763BDDD5" w14:textId="77777777" w:rsidR="002738C6" w:rsidRPr="002625EB" w:rsidRDefault="002738C6" w:rsidP="00B407F8">
            <w:pPr>
              <w:pStyle w:val="TAC"/>
              <w:rPr>
                <w:sz w:val="13"/>
                <w:lang w:eastAsia="zh-CN"/>
              </w:rPr>
            </w:pPr>
            <w:r w:rsidRPr="002625EB">
              <w:rPr>
                <w:rFonts w:hint="eastAsia"/>
                <w:sz w:val="13"/>
                <w:lang w:eastAsia="zh-CN"/>
              </w:rPr>
              <w:t>5</w:t>
            </w:r>
          </w:p>
        </w:tc>
        <w:tc>
          <w:tcPr>
            <w:tcW w:w="576" w:type="dxa"/>
            <w:vAlign w:val="center"/>
          </w:tcPr>
          <w:p w14:paraId="71BA32B5" w14:textId="77777777" w:rsidR="002738C6" w:rsidRPr="002625EB" w:rsidRDefault="002738C6" w:rsidP="00B407F8">
            <w:pPr>
              <w:pStyle w:val="TAC"/>
              <w:rPr>
                <w:sz w:val="13"/>
                <w:lang w:eastAsia="zh-CN"/>
              </w:rPr>
            </w:pPr>
            <w:r w:rsidRPr="002625EB">
              <w:rPr>
                <w:rFonts w:hint="eastAsia"/>
                <w:sz w:val="13"/>
                <w:lang w:eastAsia="zh-CN"/>
              </w:rPr>
              <w:t>30</w:t>
            </w:r>
          </w:p>
        </w:tc>
        <w:tc>
          <w:tcPr>
            <w:tcW w:w="426" w:type="dxa"/>
            <w:shd w:val="clear" w:color="auto" w:fill="D9D9D9"/>
            <w:vAlign w:val="center"/>
          </w:tcPr>
          <w:p w14:paraId="0F382D30" w14:textId="77777777" w:rsidR="002738C6" w:rsidRPr="002625EB" w:rsidRDefault="002738C6" w:rsidP="00B407F8">
            <w:pPr>
              <w:pStyle w:val="TAC"/>
              <w:rPr>
                <w:sz w:val="13"/>
                <w:lang w:eastAsia="zh-CN"/>
              </w:rPr>
            </w:pPr>
            <w:r w:rsidRPr="002625EB">
              <w:rPr>
                <w:rFonts w:hint="eastAsia"/>
                <w:sz w:val="13"/>
                <w:lang w:eastAsia="zh-CN"/>
              </w:rPr>
              <w:t>9</w:t>
            </w:r>
          </w:p>
        </w:tc>
        <w:tc>
          <w:tcPr>
            <w:tcW w:w="576" w:type="dxa"/>
            <w:vAlign w:val="center"/>
          </w:tcPr>
          <w:p w14:paraId="792A3F69" w14:textId="77777777" w:rsidR="002738C6" w:rsidRPr="002625EB" w:rsidRDefault="002738C6" w:rsidP="00B407F8">
            <w:pPr>
              <w:pStyle w:val="TAC"/>
              <w:rPr>
                <w:sz w:val="13"/>
                <w:lang w:eastAsia="zh-CN"/>
              </w:rPr>
            </w:pPr>
            <w:r w:rsidRPr="002625EB">
              <w:rPr>
                <w:rFonts w:hint="eastAsia"/>
                <w:sz w:val="13"/>
                <w:lang w:eastAsia="zh-CN"/>
              </w:rPr>
              <w:t>7</w:t>
            </w:r>
          </w:p>
        </w:tc>
        <w:tc>
          <w:tcPr>
            <w:tcW w:w="426" w:type="dxa"/>
            <w:shd w:val="clear" w:color="auto" w:fill="D9D9D9"/>
            <w:vAlign w:val="center"/>
          </w:tcPr>
          <w:p w14:paraId="64CF8917" w14:textId="77777777" w:rsidR="002738C6" w:rsidRPr="002625EB" w:rsidRDefault="002738C6" w:rsidP="00B407F8">
            <w:pPr>
              <w:pStyle w:val="TAC"/>
              <w:rPr>
                <w:sz w:val="13"/>
                <w:lang w:eastAsia="zh-CN"/>
              </w:rPr>
            </w:pPr>
            <w:r w:rsidRPr="002625EB">
              <w:rPr>
                <w:rFonts w:hint="eastAsia"/>
                <w:sz w:val="13"/>
                <w:lang w:eastAsia="zh-CN"/>
              </w:rPr>
              <w:t>13</w:t>
            </w:r>
          </w:p>
        </w:tc>
        <w:tc>
          <w:tcPr>
            <w:tcW w:w="576" w:type="dxa"/>
            <w:vAlign w:val="center"/>
          </w:tcPr>
          <w:p w14:paraId="08CB3191" w14:textId="77777777" w:rsidR="002738C6" w:rsidRPr="002625EB" w:rsidRDefault="002738C6" w:rsidP="00B407F8">
            <w:pPr>
              <w:pStyle w:val="TAC"/>
              <w:rPr>
                <w:sz w:val="13"/>
                <w:lang w:eastAsia="zh-CN"/>
              </w:rPr>
            </w:pPr>
            <w:r w:rsidRPr="002625EB">
              <w:rPr>
                <w:rFonts w:hint="eastAsia"/>
                <w:sz w:val="13"/>
                <w:lang w:eastAsia="zh-CN"/>
              </w:rPr>
              <w:t>2</w:t>
            </w:r>
          </w:p>
        </w:tc>
        <w:tc>
          <w:tcPr>
            <w:tcW w:w="426" w:type="dxa"/>
            <w:shd w:val="clear" w:color="auto" w:fill="D9D9D9"/>
            <w:vAlign w:val="center"/>
          </w:tcPr>
          <w:p w14:paraId="763944F7" w14:textId="77777777" w:rsidR="002738C6" w:rsidRPr="002625EB" w:rsidRDefault="002738C6" w:rsidP="00B407F8">
            <w:pPr>
              <w:pStyle w:val="TAC"/>
              <w:rPr>
                <w:sz w:val="13"/>
                <w:lang w:eastAsia="zh-CN"/>
              </w:rPr>
            </w:pPr>
            <w:r w:rsidRPr="002625EB">
              <w:rPr>
                <w:rFonts w:hint="eastAsia"/>
                <w:sz w:val="13"/>
                <w:lang w:eastAsia="zh-CN"/>
              </w:rPr>
              <w:t>17</w:t>
            </w:r>
          </w:p>
        </w:tc>
        <w:tc>
          <w:tcPr>
            <w:tcW w:w="576" w:type="dxa"/>
            <w:vAlign w:val="center"/>
          </w:tcPr>
          <w:p w14:paraId="0E17A7E7" w14:textId="77777777" w:rsidR="002738C6" w:rsidRPr="002625EB" w:rsidRDefault="002738C6" w:rsidP="00B407F8">
            <w:pPr>
              <w:pStyle w:val="TAC"/>
              <w:rPr>
                <w:sz w:val="13"/>
                <w:lang w:eastAsia="zh-CN"/>
              </w:rPr>
            </w:pPr>
            <w:r w:rsidRPr="002625EB">
              <w:rPr>
                <w:rFonts w:hint="eastAsia"/>
                <w:sz w:val="13"/>
                <w:lang w:eastAsia="zh-CN"/>
              </w:rPr>
              <w:t>11</w:t>
            </w:r>
          </w:p>
        </w:tc>
        <w:tc>
          <w:tcPr>
            <w:tcW w:w="426" w:type="dxa"/>
            <w:shd w:val="clear" w:color="auto" w:fill="D9D9D9"/>
            <w:vAlign w:val="center"/>
          </w:tcPr>
          <w:p w14:paraId="3C90F93F" w14:textId="77777777" w:rsidR="002738C6" w:rsidRPr="002625EB" w:rsidRDefault="002738C6" w:rsidP="00B407F8">
            <w:pPr>
              <w:pStyle w:val="TAC"/>
              <w:rPr>
                <w:sz w:val="13"/>
                <w:lang w:eastAsia="zh-CN"/>
              </w:rPr>
            </w:pPr>
            <w:r w:rsidRPr="002625EB">
              <w:rPr>
                <w:rFonts w:hint="eastAsia"/>
                <w:sz w:val="13"/>
                <w:lang w:eastAsia="zh-CN"/>
              </w:rPr>
              <w:t>21</w:t>
            </w:r>
          </w:p>
        </w:tc>
        <w:tc>
          <w:tcPr>
            <w:tcW w:w="576" w:type="dxa"/>
            <w:vAlign w:val="center"/>
          </w:tcPr>
          <w:p w14:paraId="20B6C5CC" w14:textId="77777777" w:rsidR="002738C6" w:rsidRPr="002625EB" w:rsidRDefault="002738C6" w:rsidP="00B407F8">
            <w:pPr>
              <w:pStyle w:val="TAC"/>
              <w:rPr>
                <w:sz w:val="13"/>
                <w:lang w:eastAsia="zh-CN"/>
              </w:rPr>
            </w:pPr>
            <w:r w:rsidRPr="002625EB">
              <w:rPr>
                <w:rFonts w:hint="eastAsia"/>
                <w:sz w:val="13"/>
                <w:lang w:eastAsia="zh-CN"/>
              </w:rPr>
              <w:t>15</w:t>
            </w:r>
          </w:p>
        </w:tc>
        <w:tc>
          <w:tcPr>
            <w:tcW w:w="426" w:type="dxa"/>
            <w:shd w:val="clear" w:color="auto" w:fill="D9D9D9"/>
            <w:vAlign w:val="center"/>
          </w:tcPr>
          <w:p w14:paraId="1ECEE9C5" w14:textId="77777777" w:rsidR="002738C6" w:rsidRPr="002625EB" w:rsidRDefault="002738C6" w:rsidP="00B407F8">
            <w:pPr>
              <w:pStyle w:val="TAC"/>
              <w:rPr>
                <w:sz w:val="13"/>
                <w:lang w:eastAsia="zh-CN"/>
              </w:rPr>
            </w:pPr>
            <w:r w:rsidRPr="002625EB">
              <w:rPr>
                <w:rFonts w:hint="eastAsia"/>
                <w:sz w:val="13"/>
                <w:lang w:eastAsia="zh-CN"/>
              </w:rPr>
              <w:t>25</w:t>
            </w:r>
          </w:p>
        </w:tc>
        <w:tc>
          <w:tcPr>
            <w:tcW w:w="576" w:type="dxa"/>
            <w:vAlign w:val="center"/>
          </w:tcPr>
          <w:p w14:paraId="02EAE910" w14:textId="77777777" w:rsidR="002738C6" w:rsidRPr="002625EB" w:rsidRDefault="002738C6" w:rsidP="00B407F8">
            <w:pPr>
              <w:pStyle w:val="TAC"/>
              <w:rPr>
                <w:sz w:val="13"/>
                <w:lang w:eastAsia="zh-CN"/>
              </w:rPr>
            </w:pPr>
            <w:r w:rsidRPr="002625EB">
              <w:rPr>
                <w:rFonts w:hint="eastAsia"/>
                <w:sz w:val="13"/>
                <w:lang w:eastAsia="zh-CN"/>
              </w:rPr>
              <w:t>22</w:t>
            </w:r>
          </w:p>
        </w:tc>
        <w:tc>
          <w:tcPr>
            <w:tcW w:w="576" w:type="dxa"/>
            <w:shd w:val="clear" w:color="auto" w:fill="D9D9D9"/>
          </w:tcPr>
          <w:p w14:paraId="08FBAAA9" w14:textId="77777777" w:rsidR="002738C6" w:rsidRPr="002625EB" w:rsidRDefault="002738C6" w:rsidP="00B407F8">
            <w:pPr>
              <w:pStyle w:val="TAC"/>
              <w:rPr>
                <w:sz w:val="13"/>
                <w:lang w:eastAsia="zh-CN"/>
              </w:rPr>
            </w:pPr>
            <w:r w:rsidRPr="002625EB">
              <w:rPr>
                <w:rFonts w:hint="eastAsia"/>
                <w:sz w:val="13"/>
                <w:lang w:eastAsia="zh-CN"/>
              </w:rPr>
              <w:t>29</w:t>
            </w:r>
          </w:p>
        </w:tc>
        <w:tc>
          <w:tcPr>
            <w:tcW w:w="576" w:type="dxa"/>
          </w:tcPr>
          <w:p w14:paraId="39CED071" w14:textId="77777777" w:rsidR="002738C6" w:rsidRPr="002625EB" w:rsidRDefault="002738C6" w:rsidP="00B407F8">
            <w:pPr>
              <w:pStyle w:val="TAC"/>
              <w:rPr>
                <w:sz w:val="13"/>
                <w:lang w:eastAsia="zh-CN"/>
              </w:rPr>
            </w:pPr>
            <w:r w:rsidRPr="002625EB">
              <w:rPr>
                <w:rFonts w:hint="eastAsia"/>
                <w:sz w:val="13"/>
                <w:lang w:eastAsia="zh-CN"/>
              </w:rPr>
              <w:t>28</w:t>
            </w:r>
          </w:p>
        </w:tc>
      </w:tr>
      <w:tr w:rsidR="002738C6" w:rsidRPr="002625EB" w14:paraId="0BB1615C" w14:textId="77777777" w:rsidTr="002738C6">
        <w:trPr>
          <w:jc w:val="center"/>
        </w:trPr>
        <w:tc>
          <w:tcPr>
            <w:tcW w:w="377" w:type="dxa"/>
            <w:shd w:val="clear" w:color="auto" w:fill="D9D9D9"/>
            <w:vAlign w:val="center"/>
          </w:tcPr>
          <w:p w14:paraId="2217CA35" w14:textId="77777777" w:rsidR="002738C6" w:rsidRPr="002625EB" w:rsidRDefault="002738C6" w:rsidP="00B407F8">
            <w:pPr>
              <w:pStyle w:val="TAC"/>
              <w:rPr>
                <w:sz w:val="13"/>
                <w:lang w:eastAsia="zh-CN"/>
              </w:rPr>
            </w:pPr>
            <w:r w:rsidRPr="002625EB">
              <w:rPr>
                <w:rFonts w:hint="eastAsia"/>
                <w:sz w:val="13"/>
                <w:lang w:eastAsia="zh-CN"/>
              </w:rPr>
              <w:t>2</w:t>
            </w:r>
          </w:p>
        </w:tc>
        <w:tc>
          <w:tcPr>
            <w:tcW w:w="576" w:type="dxa"/>
            <w:vAlign w:val="center"/>
          </w:tcPr>
          <w:p w14:paraId="05B51FAF" w14:textId="77777777" w:rsidR="002738C6" w:rsidRPr="002625EB" w:rsidRDefault="002738C6" w:rsidP="00B407F8">
            <w:pPr>
              <w:pStyle w:val="TAC"/>
              <w:rPr>
                <w:sz w:val="13"/>
                <w:lang w:eastAsia="zh-CN"/>
              </w:rPr>
            </w:pPr>
            <w:r w:rsidRPr="002625EB">
              <w:rPr>
                <w:rFonts w:hint="eastAsia"/>
                <w:sz w:val="13"/>
                <w:lang w:eastAsia="zh-CN"/>
              </w:rPr>
              <w:t>18</w:t>
            </w:r>
          </w:p>
        </w:tc>
        <w:tc>
          <w:tcPr>
            <w:tcW w:w="377" w:type="dxa"/>
            <w:shd w:val="clear" w:color="auto" w:fill="D9D9D9"/>
            <w:vAlign w:val="center"/>
          </w:tcPr>
          <w:p w14:paraId="108D3A8B" w14:textId="77777777" w:rsidR="002738C6" w:rsidRPr="002625EB" w:rsidRDefault="002738C6" w:rsidP="00B407F8">
            <w:pPr>
              <w:pStyle w:val="TAC"/>
              <w:rPr>
                <w:sz w:val="13"/>
                <w:lang w:eastAsia="zh-CN"/>
              </w:rPr>
            </w:pPr>
            <w:r w:rsidRPr="002625EB">
              <w:rPr>
                <w:rFonts w:hint="eastAsia"/>
                <w:sz w:val="13"/>
                <w:lang w:eastAsia="zh-CN"/>
              </w:rPr>
              <w:t>6</w:t>
            </w:r>
          </w:p>
        </w:tc>
        <w:tc>
          <w:tcPr>
            <w:tcW w:w="576" w:type="dxa"/>
            <w:vAlign w:val="center"/>
          </w:tcPr>
          <w:p w14:paraId="150BA24B" w14:textId="77777777" w:rsidR="002738C6" w:rsidRPr="002625EB" w:rsidRDefault="002738C6" w:rsidP="00B407F8">
            <w:pPr>
              <w:pStyle w:val="TAC"/>
              <w:rPr>
                <w:sz w:val="13"/>
                <w:lang w:eastAsia="zh-CN"/>
              </w:rPr>
            </w:pPr>
            <w:r w:rsidRPr="002625EB">
              <w:rPr>
                <w:rFonts w:hint="eastAsia"/>
                <w:sz w:val="13"/>
                <w:lang w:eastAsia="zh-CN"/>
              </w:rPr>
              <w:t>10</w:t>
            </w:r>
          </w:p>
        </w:tc>
        <w:tc>
          <w:tcPr>
            <w:tcW w:w="426" w:type="dxa"/>
            <w:shd w:val="clear" w:color="auto" w:fill="D9D9D9"/>
            <w:vAlign w:val="center"/>
          </w:tcPr>
          <w:p w14:paraId="7A5DC8C5" w14:textId="77777777" w:rsidR="002738C6" w:rsidRPr="002625EB" w:rsidRDefault="002738C6" w:rsidP="00B407F8">
            <w:pPr>
              <w:pStyle w:val="TAC"/>
              <w:rPr>
                <w:sz w:val="13"/>
                <w:lang w:eastAsia="zh-CN"/>
              </w:rPr>
            </w:pPr>
            <w:r w:rsidRPr="002625EB">
              <w:rPr>
                <w:rFonts w:hint="eastAsia"/>
                <w:sz w:val="13"/>
                <w:lang w:eastAsia="zh-CN"/>
              </w:rPr>
              <w:t>10</w:t>
            </w:r>
          </w:p>
        </w:tc>
        <w:tc>
          <w:tcPr>
            <w:tcW w:w="576" w:type="dxa"/>
            <w:vAlign w:val="center"/>
          </w:tcPr>
          <w:p w14:paraId="7AEC303D" w14:textId="77777777" w:rsidR="002738C6" w:rsidRPr="002625EB" w:rsidRDefault="002738C6" w:rsidP="00B407F8">
            <w:pPr>
              <w:pStyle w:val="TAC"/>
              <w:rPr>
                <w:sz w:val="13"/>
                <w:lang w:eastAsia="zh-CN"/>
              </w:rPr>
            </w:pPr>
            <w:r w:rsidRPr="002625EB">
              <w:rPr>
                <w:rFonts w:hint="eastAsia"/>
                <w:sz w:val="13"/>
                <w:lang w:eastAsia="zh-CN"/>
              </w:rPr>
              <w:t>0</w:t>
            </w:r>
          </w:p>
        </w:tc>
        <w:tc>
          <w:tcPr>
            <w:tcW w:w="426" w:type="dxa"/>
            <w:shd w:val="clear" w:color="auto" w:fill="D9D9D9"/>
            <w:vAlign w:val="center"/>
          </w:tcPr>
          <w:p w14:paraId="52038BF8" w14:textId="77777777" w:rsidR="002738C6" w:rsidRPr="002625EB" w:rsidRDefault="002738C6" w:rsidP="00B407F8">
            <w:pPr>
              <w:pStyle w:val="TAC"/>
              <w:rPr>
                <w:sz w:val="13"/>
                <w:lang w:eastAsia="zh-CN"/>
              </w:rPr>
            </w:pPr>
            <w:r w:rsidRPr="002625EB">
              <w:rPr>
                <w:rFonts w:hint="eastAsia"/>
                <w:sz w:val="13"/>
                <w:lang w:eastAsia="zh-CN"/>
              </w:rPr>
              <w:t>14</w:t>
            </w:r>
          </w:p>
        </w:tc>
        <w:tc>
          <w:tcPr>
            <w:tcW w:w="576" w:type="dxa"/>
            <w:vAlign w:val="center"/>
          </w:tcPr>
          <w:p w14:paraId="6D1D9404" w14:textId="77777777" w:rsidR="002738C6" w:rsidRPr="002625EB" w:rsidRDefault="002738C6" w:rsidP="00B407F8">
            <w:pPr>
              <w:pStyle w:val="TAC"/>
              <w:rPr>
                <w:sz w:val="13"/>
                <w:lang w:eastAsia="zh-CN"/>
              </w:rPr>
            </w:pPr>
            <w:r w:rsidRPr="002625EB">
              <w:rPr>
                <w:rFonts w:hint="eastAsia"/>
                <w:sz w:val="13"/>
                <w:lang w:eastAsia="zh-CN"/>
              </w:rPr>
              <w:t>1</w:t>
            </w:r>
          </w:p>
        </w:tc>
        <w:tc>
          <w:tcPr>
            <w:tcW w:w="426" w:type="dxa"/>
            <w:shd w:val="clear" w:color="auto" w:fill="D9D9D9"/>
            <w:vAlign w:val="center"/>
          </w:tcPr>
          <w:p w14:paraId="22C43F03" w14:textId="77777777" w:rsidR="002738C6" w:rsidRPr="002625EB" w:rsidRDefault="002738C6" w:rsidP="00B407F8">
            <w:pPr>
              <w:pStyle w:val="TAC"/>
              <w:rPr>
                <w:sz w:val="13"/>
                <w:lang w:eastAsia="zh-CN"/>
              </w:rPr>
            </w:pPr>
            <w:r w:rsidRPr="002625EB">
              <w:rPr>
                <w:rFonts w:hint="eastAsia"/>
                <w:sz w:val="13"/>
                <w:lang w:eastAsia="zh-CN"/>
              </w:rPr>
              <w:t>18</w:t>
            </w:r>
          </w:p>
        </w:tc>
        <w:tc>
          <w:tcPr>
            <w:tcW w:w="576" w:type="dxa"/>
            <w:vAlign w:val="center"/>
          </w:tcPr>
          <w:p w14:paraId="5DB21CBF" w14:textId="77777777" w:rsidR="002738C6" w:rsidRPr="002625EB" w:rsidRDefault="002738C6" w:rsidP="00B407F8">
            <w:pPr>
              <w:pStyle w:val="TAC"/>
              <w:rPr>
                <w:sz w:val="13"/>
                <w:lang w:eastAsia="zh-CN"/>
              </w:rPr>
            </w:pPr>
            <w:r w:rsidRPr="002625EB">
              <w:rPr>
                <w:rFonts w:hint="eastAsia"/>
                <w:sz w:val="13"/>
                <w:lang w:eastAsia="zh-CN"/>
              </w:rPr>
              <w:t>12</w:t>
            </w:r>
          </w:p>
        </w:tc>
        <w:tc>
          <w:tcPr>
            <w:tcW w:w="426" w:type="dxa"/>
            <w:shd w:val="clear" w:color="auto" w:fill="D9D9D9"/>
            <w:vAlign w:val="center"/>
          </w:tcPr>
          <w:p w14:paraId="1505B03E" w14:textId="77777777" w:rsidR="002738C6" w:rsidRPr="002625EB" w:rsidRDefault="002738C6" w:rsidP="00B407F8">
            <w:pPr>
              <w:pStyle w:val="TAC"/>
              <w:rPr>
                <w:sz w:val="13"/>
                <w:lang w:eastAsia="zh-CN"/>
              </w:rPr>
            </w:pPr>
            <w:r w:rsidRPr="002625EB">
              <w:rPr>
                <w:rFonts w:hint="eastAsia"/>
                <w:sz w:val="13"/>
                <w:lang w:eastAsia="zh-CN"/>
              </w:rPr>
              <w:t>22</w:t>
            </w:r>
          </w:p>
        </w:tc>
        <w:tc>
          <w:tcPr>
            <w:tcW w:w="576" w:type="dxa"/>
            <w:vAlign w:val="center"/>
          </w:tcPr>
          <w:p w14:paraId="164700BC" w14:textId="77777777" w:rsidR="002738C6" w:rsidRPr="002625EB" w:rsidRDefault="002738C6" w:rsidP="00B407F8">
            <w:pPr>
              <w:pStyle w:val="TAC"/>
              <w:rPr>
                <w:sz w:val="13"/>
                <w:lang w:eastAsia="zh-CN"/>
              </w:rPr>
            </w:pPr>
            <w:r w:rsidRPr="002625EB">
              <w:rPr>
                <w:rFonts w:hint="eastAsia"/>
                <w:sz w:val="13"/>
                <w:lang w:eastAsia="zh-CN"/>
              </w:rPr>
              <w:t>19</w:t>
            </w:r>
          </w:p>
        </w:tc>
        <w:tc>
          <w:tcPr>
            <w:tcW w:w="426" w:type="dxa"/>
            <w:shd w:val="clear" w:color="auto" w:fill="D9D9D9"/>
            <w:vAlign w:val="center"/>
          </w:tcPr>
          <w:p w14:paraId="3CF3E757" w14:textId="77777777" w:rsidR="002738C6" w:rsidRPr="002625EB" w:rsidRDefault="002738C6" w:rsidP="00B407F8">
            <w:pPr>
              <w:pStyle w:val="TAC"/>
              <w:rPr>
                <w:sz w:val="13"/>
                <w:lang w:eastAsia="zh-CN"/>
              </w:rPr>
            </w:pPr>
            <w:r w:rsidRPr="002625EB">
              <w:rPr>
                <w:rFonts w:hint="eastAsia"/>
                <w:sz w:val="13"/>
                <w:lang w:eastAsia="zh-CN"/>
              </w:rPr>
              <w:t>26</w:t>
            </w:r>
          </w:p>
        </w:tc>
        <w:tc>
          <w:tcPr>
            <w:tcW w:w="576" w:type="dxa"/>
            <w:vAlign w:val="center"/>
          </w:tcPr>
          <w:p w14:paraId="73FED389" w14:textId="77777777" w:rsidR="002738C6" w:rsidRPr="002625EB" w:rsidRDefault="002738C6" w:rsidP="00B407F8">
            <w:pPr>
              <w:pStyle w:val="TAC"/>
              <w:rPr>
                <w:sz w:val="13"/>
                <w:lang w:eastAsia="zh-CN"/>
              </w:rPr>
            </w:pPr>
            <w:r w:rsidRPr="002625EB">
              <w:rPr>
                <w:rFonts w:hint="eastAsia"/>
                <w:sz w:val="13"/>
                <w:lang w:eastAsia="zh-CN"/>
              </w:rPr>
              <w:t>25</w:t>
            </w:r>
          </w:p>
        </w:tc>
        <w:tc>
          <w:tcPr>
            <w:tcW w:w="576" w:type="dxa"/>
            <w:shd w:val="clear" w:color="auto" w:fill="D9D9D9"/>
          </w:tcPr>
          <w:p w14:paraId="1206344B" w14:textId="77777777" w:rsidR="002738C6" w:rsidRPr="002625EB" w:rsidRDefault="002738C6" w:rsidP="00B407F8">
            <w:pPr>
              <w:pStyle w:val="TAC"/>
              <w:rPr>
                <w:sz w:val="13"/>
                <w:lang w:eastAsia="zh-CN"/>
              </w:rPr>
            </w:pPr>
            <w:r w:rsidRPr="002625EB">
              <w:rPr>
                <w:rFonts w:hint="eastAsia"/>
                <w:sz w:val="13"/>
                <w:lang w:eastAsia="zh-CN"/>
              </w:rPr>
              <w:t>30</w:t>
            </w:r>
          </w:p>
        </w:tc>
        <w:tc>
          <w:tcPr>
            <w:tcW w:w="576" w:type="dxa"/>
          </w:tcPr>
          <w:p w14:paraId="1310EF1A" w14:textId="77777777" w:rsidR="002738C6" w:rsidRPr="002625EB" w:rsidRDefault="002738C6" w:rsidP="00B407F8">
            <w:pPr>
              <w:pStyle w:val="TAC"/>
              <w:rPr>
                <w:sz w:val="13"/>
                <w:lang w:eastAsia="zh-CN"/>
              </w:rPr>
            </w:pPr>
            <w:r w:rsidRPr="002625EB">
              <w:rPr>
                <w:rFonts w:hint="eastAsia"/>
                <w:sz w:val="13"/>
                <w:lang w:eastAsia="zh-CN"/>
              </w:rPr>
              <w:t>29</w:t>
            </w:r>
          </w:p>
        </w:tc>
      </w:tr>
      <w:tr w:rsidR="002738C6" w:rsidRPr="002625EB" w14:paraId="13AF75D2" w14:textId="77777777" w:rsidTr="002738C6">
        <w:trPr>
          <w:jc w:val="center"/>
        </w:trPr>
        <w:tc>
          <w:tcPr>
            <w:tcW w:w="377" w:type="dxa"/>
            <w:shd w:val="clear" w:color="auto" w:fill="D9D9D9"/>
            <w:vAlign w:val="center"/>
          </w:tcPr>
          <w:p w14:paraId="2EF0C0A4" w14:textId="77777777" w:rsidR="002738C6" w:rsidRPr="002625EB" w:rsidRDefault="002738C6" w:rsidP="00B407F8">
            <w:pPr>
              <w:pStyle w:val="TAC"/>
              <w:rPr>
                <w:sz w:val="13"/>
                <w:lang w:eastAsia="zh-CN"/>
              </w:rPr>
            </w:pPr>
            <w:r w:rsidRPr="002625EB">
              <w:rPr>
                <w:rFonts w:hint="eastAsia"/>
                <w:sz w:val="13"/>
                <w:lang w:eastAsia="zh-CN"/>
              </w:rPr>
              <w:t>3</w:t>
            </w:r>
          </w:p>
        </w:tc>
        <w:tc>
          <w:tcPr>
            <w:tcW w:w="576" w:type="dxa"/>
            <w:vAlign w:val="center"/>
          </w:tcPr>
          <w:p w14:paraId="651B3296" w14:textId="77777777" w:rsidR="002738C6" w:rsidRPr="002625EB" w:rsidRDefault="002738C6" w:rsidP="00B407F8">
            <w:pPr>
              <w:pStyle w:val="TAC"/>
              <w:rPr>
                <w:sz w:val="13"/>
                <w:lang w:eastAsia="zh-CN"/>
              </w:rPr>
            </w:pPr>
            <w:r w:rsidRPr="002625EB">
              <w:rPr>
                <w:rFonts w:hint="eastAsia"/>
                <w:sz w:val="13"/>
                <w:lang w:eastAsia="zh-CN"/>
              </w:rPr>
              <w:t>17</w:t>
            </w:r>
          </w:p>
        </w:tc>
        <w:tc>
          <w:tcPr>
            <w:tcW w:w="377" w:type="dxa"/>
            <w:shd w:val="clear" w:color="auto" w:fill="D9D9D9"/>
            <w:vAlign w:val="center"/>
          </w:tcPr>
          <w:p w14:paraId="5F708A9E" w14:textId="77777777" w:rsidR="002738C6" w:rsidRPr="002625EB" w:rsidRDefault="002738C6" w:rsidP="00B407F8">
            <w:pPr>
              <w:pStyle w:val="TAC"/>
              <w:rPr>
                <w:sz w:val="13"/>
                <w:lang w:eastAsia="zh-CN"/>
              </w:rPr>
            </w:pPr>
            <w:r w:rsidRPr="002625EB">
              <w:rPr>
                <w:rFonts w:hint="eastAsia"/>
                <w:sz w:val="13"/>
                <w:lang w:eastAsia="zh-CN"/>
              </w:rPr>
              <w:t>7</w:t>
            </w:r>
          </w:p>
        </w:tc>
        <w:tc>
          <w:tcPr>
            <w:tcW w:w="576" w:type="dxa"/>
            <w:vAlign w:val="center"/>
          </w:tcPr>
          <w:p w14:paraId="7B82BF57" w14:textId="77777777" w:rsidR="002738C6" w:rsidRPr="002625EB" w:rsidRDefault="002738C6" w:rsidP="00B407F8">
            <w:pPr>
              <w:pStyle w:val="TAC"/>
              <w:rPr>
                <w:sz w:val="13"/>
                <w:lang w:eastAsia="zh-CN"/>
              </w:rPr>
            </w:pPr>
            <w:r w:rsidRPr="002625EB">
              <w:rPr>
                <w:rFonts w:hint="eastAsia"/>
                <w:sz w:val="13"/>
                <w:lang w:eastAsia="zh-CN"/>
              </w:rPr>
              <w:t>6</w:t>
            </w:r>
          </w:p>
        </w:tc>
        <w:tc>
          <w:tcPr>
            <w:tcW w:w="426" w:type="dxa"/>
            <w:shd w:val="clear" w:color="auto" w:fill="D9D9D9"/>
            <w:vAlign w:val="center"/>
          </w:tcPr>
          <w:p w14:paraId="61F354AE" w14:textId="77777777" w:rsidR="002738C6" w:rsidRPr="002625EB" w:rsidRDefault="002738C6" w:rsidP="00B407F8">
            <w:pPr>
              <w:pStyle w:val="TAC"/>
              <w:rPr>
                <w:sz w:val="13"/>
                <w:lang w:eastAsia="zh-CN"/>
              </w:rPr>
            </w:pPr>
            <w:r w:rsidRPr="002625EB">
              <w:rPr>
                <w:rFonts w:hint="eastAsia"/>
                <w:sz w:val="13"/>
                <w:lang w:eastAsia="zh-CN"/>
              </w:rPr>
              <w:t>11</w:t>
            </w:r>
          </w:p>
        </w:tc>
        <w:tc>
          <w:tcPr>
            <w:tcW w:w="576" w:type="dxa"/>
            <w:vAlign w:val="center"/>
          </w:tcPr>
          <w:p w14:paraId="4F047C97" w14:textId="77777777" w:rsidR="002738C6" w:rsidRPr="002625EB" w:rsidRDefault="002738C6" w:rsidP="00B407F8">
            <w:pPr>
              <w:pStyle w:val="TAC"/>
              <w:rPr>
                <w:sz w:val="13"/>
                <w:lang w:eastAsia="zh-CN"/>
              </w:rPr>
            </w:pPr>
            <w:r w:rsidRPr="002625EB">
              <w:rPr>
                <w:rFonts w:hint="eastAsia"/>
                <w:sz w:val="13"/>
                <w:lang w:eastAsia="zh-CN"/>
              </w:rPr>
              <w:t>5</w:t>
            </w:r>
          </w:p>
        </w:tc>
        <w:tc>
          <w:tcPr>
            <w:tcW w:w="426" w:type="dxa"/>
            <w:shd w:val="clear" w:color="auto" w:fill="D9D9D9"/>
            <w:vAlign w:val="center"/>
          </w:tcPr>
          <w:p w14:paraId="7A2C7D7A" w14:textId="77777777" w:rsidR="002738C6" w:rsidRPr="002625EB" w:rsidRDefault="002738C6" w:rsidP="00B407F8">
            <w:pPr>
              <w:pStyle w:val="TAC"/>
              <w:rPr>
                <w:sz w:val="13"/>
                <w:lang w:eastAsia="zh-CN"/>
              </w:rPr>
            </w:pPr>
            <w:r w:rsidRPr="002625EB">
              <w:rPr>
                <w:rFonts w:hint="eastAsia"/>
                <w:sz w:val="13"/>
                <w:lang w:eastAsia="zh-CN"/>
              </w:rPr>
              <w:t>15</w:t>
            </w:r>
          </w:p>
        </w:tc>
        <w:tc>
          <w:tcPr>
            <w:tcW w:w="576" w:type="dxa"/>
            <w:vAlign w:val="center"/>
          </w:tcPr>
          <w:p w14:paraId="17D69C3F" w14:textId="77777777" w:rsidR="002738C6" w:rsidRPr="002625EB" w:rsidRDefault="002738C6" w:rsidP="00B407F8">
            <w:pPr>
              <w:pStyle w:val="TAC"/>
              <w:rPr>
                <w:sz w:val="13"/>
                <w:lang w:eastAsia="zh-CN"/>
              </w:rPr>
            </w:pPr>
            <w:r w:rsidRPr="002625EB">
              <w:rPr>
                <w:rFonts w:hint="eastAsia"/>
                <w:sz w:val="13"/>
                <w:lang w:eastAsia="zh-CN"/>
              </w:rPr>
              <w:t>4</w:t>
            </w:r>
          </w:p>
        </w:tc>
        <w:tc>
          <w:tcPr>
            <w:tcW w:w="426" w:type="dxa"/>
            <w:shd w:val="clear" w:color="auto" w:fill="D9D9D9"/>
            <w:vAlign w:val="center"/>
          </w:tcPr>
          <w:p w14:paraId="1F34D828" w14:textId="77777777" w:rsidR="002738C6" w:rsidRPr="002625EB" w:rsidRDefault="002738C6" w:rsidP="00B407F8">
            <w:pPr>
              <w:pStyle w:val="TAC"/>
              <w:rPr>
                <w:sz w:val="13"/>
                <w:lang w:eastAsia="zh-CN"/>
              </w:rPr>
            </w:pPr>
            <w:r w:rsidRPr="002625EB">
              <w:rPr>
                <w:rFonts w:hint="eastAsia"/>
                <w:sz w:val="13"/>
                <w:lang w:eastAsia="zh-CN"/>
              </w:rPr>
              <w:t>19</w:t>
            </w:r>
          </w:p>
        </w:tc>
        <w:tc>
          <w:tcPr>
            <w:tcW w:w="576" w:type="dxa"/>
            <w:vAlign w:val="center"/>
          </w:tcPr>
          <w:p w14:paraId="49554402" w14:textId="77777777" w:rsidR="002738C6" w:rsidRPr="002625EB" w:rsidRDefault="002738C6" w:rsidP="00B407F8">
            <w:pPr>
              <w:pStyle w:val="TAC"/>
              <w:rPr>
                <w:sz w:val="13"/>
                <w:lang w:eastAsia="zh-CN"/>
              </w:rPr>
            </w:pPr>
            <w:r w:rsidRPr="002625EB">
              <w:rPr>
                <w:rFonts w:hint="eastAsia"/>
                <w:sz w:val="13"/>
                <w:lang w:eastAsia="zh-CN"/>
              </w:rPr>
              <w:t>13</w:t>
            </w:r>
          </w:p>
        </w:tc>
        <w:tc>
          <w:tcPr>
            <w:tcW w:w="426" w:type="dxa"/>
            <w:shd w:val="clear" w:color="auto" w:fill="D9D9D9"/>
            <w:vAlign w:val="center"/>
          </w:tcPr>
          <w:p w14:paraId="671ED385" w14:textId="77777777" w:rsidR="002738C6" w:rsidRPr="002625EB" w:rsidRDefault="002738C6" w:rsidP="00B407F8">
            <w:pPr>
              <w:pStyle w:val="TAC"/>
              <w:rPr>
                <w:sz w:val="13"/>
                <w:lang w:eastAsia="zh-CN"/>
              </w:rPr>
            </w:pPr>
            <w:r w:rsidRPr="002625EB">
              <w:rPr>
                <w:rFonts w:hint="eastAsia"/>
                <w:sz w:val="13"/>
                <w:lang w:eastAsia="zh-CN"/>
              </w:rPr>
              <w:t>23</w:t>
            </w:r>
          </w:p>
        </w:tc>
        <w:tc>
          <w:tcPr>
            <w:tcW w:w="576" w:type="dxa"/>
            <w:vAlign w:val="center"/>
          </w:tcPr>
          <w:p w14:paraId="24A58A82" w14:textId="77777777" w:rsidR="002738C6" w:rsidRPr="002625EB" w:rsidRDefault="002738C6" w:rsidP="00B407F8">
            <w:pPr>
              <w:pStyle w:val="TAC"/>
              <w:rPr>
                <w:sz w:val="13"/>
                <w:lang w:eastAsia="zh-CN"/>
              </w:rPr>
            </w:pPr>
            <w:r w:rsidRPr="002625EB">
              <w:rPr>
                <w:rFonts w:hint="eastAsia"/>
                <w:sz w:val="13"/>
                <w:lang w:eastAsia="zh-CN"/>
              </w:rPr>
              <w:t>20</w:t>
            </w:r>
          </w:p>
        </w:tc>
        <w:tc>
          <w:tcPr>
            <w:tcW w:w="426" w:type="dxa"/>
            <w:shd w:val="clear" w:color="auto" w:fill="D9D9D9"/>
            <w:vAlign w:val="center"/>
          </w:tcPr>
          <w:p w14:paraId="7DBF53FF" w14:textId="77777777" w:rsidR="002738C6" w:rsidRPr="002625EB" w:rsidRDefault="002738C6" w:rsidP="00B407F8">
            <w:pPr>
              <w:pStyle w:val="TAC"/>
              <w:rPr>
                <w:sz w:val="13"/>
                <w:lang w:eastAsia="zh-CN"/>
              </w:rPr>
            </w:pPr>
            <w:r w:rsidRPr="002625EB">
              <w:rPr>
                <w:rFonts w:hint="eastAsia"/>
                <w:sz w:val="13"/>
                <w:lang w:eastAsia="zh-CN"/>
              </w:rPr>
              <w:t>27</w:t>
            </w:r>
          </w:p>
        </w:tc>
        <w:tc>
          <w:tcPr>
            <w:tcW w:w="576" w:type="dxa"/>
            <w:vAlign w:val="center"/>
          </w:tcPr>
          <w:p w14:paraId="30065560" w14:textId="77777777" w:rsidR="002738C6" w:rsidRPr="002625EB" w:rsidRDefault="002738C6" w:rsidP="00B407F8">
            <w:pPr>
              <w:pStyle w:val="TAC"/>
              <w:rPr>
                <w:sz w:val="13"/>
                <w:lang w:eastAsia="zh-CN"/>
              </w:rPr>
            </w:pPr>
            <w:r w:rsidRPr="002625EB">
              <w:rPr>
                <w:rFonts w:hint="eastAsia"/>
                <w:sz w:val="13"/>
                <w:lang w:eastAsia="zh-CN"/>
              </w:rPr>
              <w:t>26</w:t>
            </w:r>
          </w:p>
        </w:tc>
        <w:tc>
          <w:tcPr>
            <w:tcW w:w="576" w:type="dxa"/>
            <w:shd w:val="clear" w:color="auto" w:fill="D9D9D9"/>
          </w:tcPr>
          <w:p w14:paraId="7E06018A" w14:textId="77777777" w:rsidR="002738C6" w:rsidRPr="002625EB" w:rsidRDefault="002738C6" w:rsidP="00B407F8">
            <w:pPr>
              <w:pStyle w:val="TAC"/>
              <w:rPr>
                <w:sz w:val="13"/>
                <w:lang w:eastAsia="zh-CN"/>
              </w:rPr>
            </w:pPr>
            <w:r w:rsidRPr="002625EB">
              <w:rPr>
                <w:rFonts w:hint="eastAsia"/>
                <w:sz w:val="13"/>
                <w:lang w:eastAsia="zh-CN"/>
              </w:rPr>
              <w:t>31</w:t>
            </w:r>
          </w:p>
        </w:tc>
        <w:tc>
          <w:tcPr>
            <w:tcW w:w="576" w:type="dxa"/>
          </w:tcPr>
          <w:p w14:paraId="4775F7C7" w14:textId="77777777" w:rsidR="002738C6" w:rsidRPr="002625EB" w:rsidRDefault="002738C6" w:rsidP="00B407F8">
            <w:pPr>
              <w:pStyle w:val="TAC"/>
              <w:rPr>
                <w:sz w:val="13"/>
                <w:lang w:eastAsia="zh-CN"/>
              </w:rPr>
            </w:pPr>
            <w:r w:rsidRPr="002625EB">
              <w:rPr>
                <w:rFonts w:hint="eastAsia"/>
                <w:sz w:val="13"/>
                <w:lang w:eastAsia="zh-CN"/>
              </w:rPr>
              <w:t>31</w:t>
            </w:r>
          </w:p>
        </w:tc>
      </w:tr>
    </w:tbl>
    <w:p w14:paraId="4D47BBAD" w14:textId="77777777" w:rsidR="00DF1098" w:rsidRPr="002625EB" w:rsidRDefault="00DF1098" w:rsidP="00706D61">
      <w:pPr>
        <w:rPr>
          <w:lang w:eastAsia="zh-CN"/>
        </w:rPr>
      </w:pPr>
    </w:p>
    <w:p w14:paraId="53F7B323" w14:textId="77777777" w:rsidR="000F21A5" w:rsidRPr="002625EB" w:rsidRDefault="000F21A5" w:rsidP="000F21A5">
      <w:pPr>
        <w:pStyle w:val="Heading3"/>
        <w:rPr>
          <w:lang w:eastAsia="zh-CN"/>
        </w:rPr>
      </w:pPr>
      <w:bookmarkStart w:id="1253" w:name="_Toc19798760"/>
      <w:bookmarkStart w:id="1254" w:name="_Toc26467231"/>
      <w:bookmarkStart w:id="1255" w:name="_Toc29326592"/>
      <w:bookmarkStart w:id="1256" w:name="_Toc29327742"/>
      <w:bookmarkStart w:id="1257" w:name="_Toc36045932"/>
      <w:bookmarkStart w:id="1258" w:name="_Toc36046192"/>
      <w:bookmarkStart w:id="1259" w:name="_Toc36046338"/>
      <w:bookmarkStart w:id="1260" w:name="_Toc45209255"/>
      <w:bookmarkStart w:id="1261" w:name="_Toc51852428"/>
      <w:bookmarkStart w:id="1262" w:name="_Toc98426639"/>
      <w:r w:rsidRPr="002625EB">
        <w:rPr>
          <w:rFonts w:hint="eastAsia"/>
          <w:lang w:eastAsia="zh-CN"/>
        </w:rPr>
        <w:lastRenderedPageBreak/>
        <w:t>7.1.</w:t>
      </w:r>
      <w:r w:rsidR="004678FF" w:rsidRPr="002625EB">
        <w:rPr>
          <w:rFonts w:hint="eastAsia"/>
          <w:lang w:eastAsia="zh-CN"/>
        </w:rPr>
        <w:t>2</w:t>
      </w:r>
      <w:r w:rsidRPr="002625EB">
        <w:rPr>
          <w:rFonts w:hint="eastAsia"/>
          <w:lang w:eastAsia="zh-CN"/>
        </w:rPr>
        <w:tab/>
        <w:t>Scrambling</w:t>
      </w:r>
      <w:bookmarkEnd w:id="1253"/>
      <w:bookmarkEnd w:id="1254"/>
      <w:bookmarkEnd w:id="1255"/>
      <w:bookmarkEnd w:id="1256"/>
      <w:bookmarkEnd w:id="1257"/>
      <w:bookmarkEnd w:id="1258"/>
      <w:bookmarkEnd w:id="1259"/>
      <w:bookmarkEnd w:id="1260"/>
      <w:bookmarkEnd w:id="1261"/>
      <w:bookmarkEnd w:id="1262"/>
    </w:p>
    <w:p w14:paraId="60A03701" w14:textId="77777777" w:rsidR="00FB699A" w:rsidRPr="002625EB" w:rsidRDefault="002E21B9" w:rsidP="000F21A5">
      <w:pPr>
        <w:rPr>
          <w:lang w:eastAsia="zh-CN"/>
        </w:rPr>
      </w:pPr>
      <w:r w:rsidRPr="002625EB">
        <w:rPr>
          <w:rFonts w:hint="eastAsia"/>
          <w:lang w:eastAsia="zh-CN"/>
        </w:rPr>
        <w:t>For PBCH transmission in a frame,</w:t>
      </w:r>
      <w:r w:rsidR="000F21A5" w:rsidRPr="002625EB">
        <w:rPr>
          <w:rFonts w:hint="eastAsia"/>
          <w:lang w:eastAsia="zh-CN"/>
        </w:rPr>
        <w:t xml:space="preserve"> </w:t>
      </w:r>
      <w:r w:rsidRPr="002625EB">
        <w:rPr>
          <w:rFonts w:hint="eastAsia"/>
          <w:lang w:eastAsia="zh-CN"/>
        </w:rPr>
        <w:t>t</w:t>
      </w:r>
      <w:r w:rsidR="000F21A5" w:rsidRPr="002625EB">
        <w:rPr>
          <w:rFonts w:hint="eastAsia"/>
          <w:lang w:eastAsia="zh-CN"/>
        </w:rPr>
        <w:t xml:space="preserve">he bit sequence </w:t>
      </w:r>
      <w:r w:rsidR="000F21A5" w:rsidRPr="002625EB">
        <w:rPr>
          <w:position w:val="-10"/>
        </w:rPr>
        <w:object w:dxaOrig="1760" w:dyaOrig="300" w14:anchorId="7BE184E0">
          <v:shape id="_x0000_i2650" type="#_x0000_t75" style="width:87.75pt;height:15pt" o:ole="">
            <v:imagedata r:id="rId11" o:title=""/>
          </v:shape>
          <o:OLEObject Type="Embed" ProgID="Equation.3" ShapeID="_x0000_i2650" DrawAspect="Content" ObjectID="_1716391561" r:id="rId2586"/>
        </w:object>
      </w:r>
      <w:r w:rsidR="000F21A5" w:rsidRPr="002625EB">
        <w:rPr>
          <w:rFonts w:hint="eastAsia"/>
          <w:lang w:eastAsia="zh-CN"/>
        </w:rPr>
        <w:t xml:space="preserve"> </w:t>
      </w:r>
      <w:r w:rsidR="00FB699A" w:rsidRPr="002625EB">
        <w:rPr>
          <w:rFonts w:hint="eastAsia"/>
          <w:lang w:eastAsia="zh-CN"/>
        </w:rPr>
        <w:t xml:space="preserve">is scrambled into a bit sequence </w:t>
      </w:r>
      <w:r w:rsidR="00FB699A" w:rsidRPr="002625EB">
        <w:rPr>
          <w:position w:val="-12"/>
        </w:rPr>
        <w:object w:dxaOrig="2200" w:dyaOrig="360" w14:anchorId="15B38AAD">
          <v:shape id="_x0000_i2651" type="#_x0000_t75" style="width:93.75pt;height:15.75pt" o:ole="">
            <v:imagedata r:id="rId2587" o:title=""/>
          </v:shape>
          <o:OLEObject Type="Embed" ProgID="Equation.3" ShapeID="_x0000_i2651" DrawAspect="Content" ObjectID="_1716391562" r:id="rId2588"/>
        </w:object>
      </w:r>
      <w:r w:rsidR="00FB699A" w:rsidRPr="002625EB">
        <w:rPr>
          <w:rFonts w:hint="eastAsia"/>
          <w:lang w:eastAsia="zh-CN"/>
        </w:rPr>
        <w:t xml:space="preserve">, where </w:t>
      </w:r>
      <w:r w:rsidR="00FB699A" w:rsidRPr="002625EB">
        <w:rPr>
          <w:position w:val="-12"/>
        </w:rPr>
        <w:object w:dxaOrig="1860" w:dyaOrig="360" w14:anchorId="23DBC7B8">
          <v:shape id="_x0000_i2652" type="#_x0000_t75" style="width:80.25pt;height:15.75pt" o:ole="">
            <v:imagedata r:id="rId2589" o:title=""/>
          </v:shape>
          <o:OLEObject Type="Embed" ProgID="Equation.3" ShapeID="_x0000_i2652" DrawAspect="Content" ObjectID="_1716391563" r:id="rId2590"/>
        </w:object>
      </w:r>
      <w:r w:rsidR="00FB699A" w:rsidRPr="002625EB">
        <w:rPr>
          <w:rFonts w:hint="eastAsia"/>
          <w:lang w:eastAsia="zh-CN"/>
        </w:rPr>
        <w:t xml:space="preserve"> for </w:t>
      </w:r>
      <w:r w:rsidR="00FB699A" w:rsidRPr="002625EB">
        <w:rPr>
          <w:position w:val="-10"/>
        </w:rPr>
        <w:object w:dxaOrig="1420" w:dyaOrig="320" w14:anchorId="4189B283">
          <v:shape id="_x0000_i2653" type="#_x0000_t75" style="width:50.25pt;height:12.75pt" o:ole="">
            <v:imagedata r:id="rId2591" o:title=""/>
          </v:shape>
          <o:OLEObject Type="Embed" ProgID="Equation.3" ShapeID="_x0000_i2653" DrawAspect="Content" ObjectID="_1716391564" r:id="rId2592"/>
        </w:object>
      </w:r>
      <w:r w:rsidR="00FB699A" w:rsidRPr="002625EB">
        <w:rPr>
          <w:rFonts w:hint="eastAsia"/>
          <w:lang w:eastAsia="zh-CN"/>
        </w:rPr>
        <w:t xml:space="preserve"> and</w:t>
      </w:r>
      <w:r w:rsidR="006B18A7" w:rsidRPr="002625EB">
        <w:rPr>
          <w:rFonts w:hint="eastAsia"/>
          <w:lang w:eastAsia="zh-CN"/>
        </w:rPr>
        <w:t xml:space="preserve"> </w:t>
      </w:r>
      <w:r w:rsidR="00FB699A" w:rsidRPr="002625EB">
        <w:rPr>
          <w:position w:val="-12"/>
        </w:rPr>
        <w:object w:dxaOrig="1740" w:dyaOrig="360" w14:anchorId="5A922F2B">
          <v:shape id="_x0000_i2654" type="#_x0000_t75" style="width:87pt;height:18.75pt" o:ole="">
            <v:imagedata r:id="rId2593" o:title=""/>
          </v:shape>
          <o:OLEObject Type="Embed" ProgID="Equation.3" ShapeID="_x0000_i2654" DrawAspect="Content" ObjectID="_1716391565" r:id="rId2594"/>
        </w:object>
      </w:r>
      <w:r w:rsidR="00FB699A" w:rsidRPr="002625EB">
        <w:rPr>
          <w:rFonts w:hint="eastAsia"/>
          <w:lang w:eastAsia="zh-CN"/>
        </w:rPr>
        <w:t xml:space="preserve"> is generated according to </w:t>
      </w:r>
      <w:r w:rsidR="005B3B71" w:rsidRPr="002625EB">
        <w:rPr>
          <w:rFonts w:hint="eastAsia"/>
          <w:lang w:eastAsia="zh-CN"/>
        </w:rPr>
        <w:t>the following:</w:t>
      </w:r>
    </w:p>
    <w:bookmarkStart w:id="1263" w:name="MCCQCTEMPBM_00000374"/>
    <w:bookmarkStart w:id="1264" w:name="MCCQCTEMPBM_00000193"/>
    <w:p w14:paraId="7D6B13C6" w14:textId="77777777" w:rsidR="005B3B71" w:rsidRPr="002625EB" w:rsidRDefault="00281006" w:rsidP="000F21A5">
      <w:pPr>
        <w:rPr>
          <w:lang w:eastAsia="zh-CN"/>
        </w:rPr>
      </w:pPr>
      <w:r w:rsidRPr="002625EB">
        <w:rPr>
          <w:position w:val="-6"/>
        </w:rPr>
        <w:object w:dxaOrig="520" w:dyaOrig="279" w14:anchorId="35286DD2">
          <v:shape id="_x0000_i2655" type="#_x0000_t75" style="width:24pt;height:12.75pt" o:ole="">
            <v:imagedata r:id="rId2595" o:title=""/>
          </v:shape>
          <o:OLEObject Type="Embed" ProgID="Equation.3" ShapeID="_x0000_i2655" DrawAspect="Content" ObjectID="_1716391566" r:id="rId2596"/>
        </w:object>
      </w:r>
      <w:bookmarkEnd w:id="1263"/>
      <w:r w:rsidRPr="002625EB">
        <w:rPr>
          <w:rFonts w:hint="eastAsia"/>
          <w:lang w:eastAsia="zh-CN"/>
        </w:rPr>
        <w:t>;</w:t>
      </w:r>
    </w:p>
    <w:bookmarkStart w:id="1265" w:name="MCCQCTEMPBM_00000375"/>
    <w:bookmarkStart w:id="1266" w:name="MCCQCTEMPBM_00000194"/>
    <w:bookmarkEnd w:id="1264"/>
    <w:p w14:paraId="0FE2A126" w14:textId="77777777" w:rsidR="00281006" w:rsidRPr="002625EB" w:rsidRDefault="00126625" w:rsidP="00281006">
      <w:pPr>
        <w:rPr>
          <w:lang w:eastAsia="zh-CN"/>
        </w:rPr>
      </w:pPr>
      <w:r w:rsidRPr="002625EB">
        <w:rPr>
          <w:position w:val="-10"/>
        </w:rPr>
        <w:object w:dxaOrig="560" w:dyaOrig="320" w14:anchorId="6B09EC06">
          <v:shape id="_x0000_i2656" type="#_x0000_t75" style="width:24pt;height:14.25pt" o:ole="">
            <v:imagedata r:id="rId2597" o:title=""/>
          </v:shape>
          <o:OLEObject Type="Embed" ProgID="Equation.3" ShapeID="_x0000_i2656" DrawAspect="Content" ObjectID="_1716391567" r:id="rId2598"/>
        </w:object>
      </w:r>
      <w:bookmarkEnd w:id="1265"/>
      <w:r w:rsidR="00281006" w:rsidRPr="002625EB">
        <w:rPr>
          <w:rFonts w:hint="eastAsia"/>
          <w:lang w:eastAsia="zh-CN"/>
        </w:rPr>
        <w:t>;</w:t>
      </w:r>
    </w:p>
    <w:bookmarkEnd w:id="1266"/>
    <w:p w14:paraId="044CD8FE" w14:textId="77777777" w:rsidR="00281006" w:rsidRPr="002625EB" w:rsidRDefault="00281006" w:rsidP="000F21A5">
      <w:pPr>
        <w:rPr>
          <w:lang w:eastAsia="zh-CN"/>
        </w:rPr>
      </w:pPr>
      <w:r w:rsidRPr="002625EB">
        <w:rPr>
          <w:rFonts w:hint="eastAsia"/>
          <w:lang w:eastAsia="zh-CN"/>
        </w:rPr>
        <w:t>while</w:t>
      </w:r>
      <w:r w:rsidR="006B18A7" w:rsidRPr="002625EB">
        <w:rPr>
          <w:rFonts w:hint="eastAsia"/>
          <w:lang w:eastAsia="zh-CN"/>
        </w:rPr>
        <w:t xml:space="preserve"> </w:t>
      </w:r>
      <w:r w:rsidR="00B85470" w:rsidRPr="002625EB">
        <w:rPr>
          <w:position w:val="-6"/>
        </w:rPr>
        <w:object w:dxaOrig="560" w:dyaOrig="279" w14:anchorId="76B0A11B">
          <v:shape id="_x0000_i2657" type="#_x0000_t75" style="width:26.25pt;height:12.75pt" o:ole="">
            <v:imagedata r:id="rId2599" o:title=""/>
          </v:shape>
          <o:OLEObject Type="Embed" ProgID="Equation.3" ShapeID="_x0000_i2657" DrawAspect="Content" ObjectID="_1716391568" r:id="rId2600"/>
        </w:object>
      </w:r>
    </w:p>
    <w:p w14:paraId="132D45DE" w14:textId="77777777" w:rsidR="00281006" w:rsidRPr="002625EB" w:rsidRDefault="00281006" w:rsidP="00E5725B">
      <w:pPr>
        <w:pStyle w:val="B1"/>
      </w:pPr>
      <w:r w:rsidRPr="002625EB">
        <w:rPr>
          <w:lang w:eastAsia="zh-CN"/>
        </w:rPr>
        <w:t xml:space="preserve">if </w:t>
      </w:r>
      <w:r w:rsidRPr="002625EB">
        <w:rPr>
          <w:position w:val="-12"/>
        </w:rPr>
        <w:object w:dxaOrig="240" w:dyaOrig="360" w14:anchorId="71217D9E">
          <v:shape id="_x0000_i2658" type="#_x0000_t75" style="width:12.75pt;height:18.75pt" o:ole="">
            <v:imagedata r:id="rId2601" o:title=""/>
          </v:shape>
          <o:OLEObject Type="Embed" ProgID="Equation.3" ShapeID="_x0000_i2658" DrawAspect="Content" ObjectID="_1716391569" r:id="rId2602"/>
        </w:object>
      </w:r>
      <w:r w:rsidRPr="002625EB">
        <w:rPr>
          <w:rFonts w:hint="eastAsia"/>
          <w:lang w:eastAsia="zh-CN"/>
        </w:rPr>
        <w:t xml:space="preserve"> </w:t>
      </w:r>
      <w:r w:rsidRPr="002625EB">
        <w:t xml:space="preserve">corresponds to any one of the bits belonging to the </w:t>
      </w:r>
      <w:r w:rsidR="005431AC">
        <w:t xml:space="preserve">candidate </w:t>
      </w:r>
      <w:r w:rsidRPr="002625EB">
        <w:t>SS/PBCH block index, the half frame index, and 2</w:t>
      </w:r>
      <w:r w:rsidRPr="002625EB">
        <w:rPr>
          <w:vertAlign w:val="superscript"/>
        </w:rPr>
        <w:t xml:space="preserve">nd </w:t>
      </w:r>
      <w:r w:rsidRPr="002625EB">
        <w:t>and 3</w:t>
      </w:r>
      <w:r w:rsidRPr="002625EB">
        <w:rPr>
          <w:vertAlign w:val="superscript"/>
        </w:rPr>
        <w:t>rd</w:t>
      </w:r>
      <w:r w:rsidRPr="002625EB">
        <w:t xml:space="preserve"> least significant bits of the system frame number</w:t>
      </w:r>
    </w:p>
    <w:bookmarkStart w:id="1267" w:name="MCCQCTEMPBM_00000376"/>
    <w:bookmarkStart w:id="1268" w:name="MCCQCTEMPBM_00000195"/>
    <w:p w14:paraId="4ADE14F6" w14:textId="77777777" w:rsidR="00281006" w:rsidRPr="002625EB" w:rsidRDefault="00126625" w:rsidP="00E5725B">
      <w:pPr>
        <w:pStyle w:val="B2"/>
      </w:pPr>
      <w:r w:rsidRPr="002625EB">
        <w:object w:dxaOrig="600" w:dyaOrig="360" w14:anchorId="2CDD1D7F">
          <v:shape id="_x0000_i2659" type="#_x0000_t75" style="width:28.5pt;height:16.5pt" o:ole="">
            <v:imagedata r:id="rId2603" o:title=""/>
          </v:shape>
          <o:OLEObject Type="Embed" ProgID="Equation.3" ShapeID="_x0000_i2659" DrawAspect="Content" ObjectID="_1716391570" r:id="rId2604"/>
        </w:object>
      </w:r>
      <w:bookmarkEnd w:id="1267"/>
      <w:r w:rsidR="00281006" w:rsidRPr="002625EB">
        <w:t>;</w:t>
      </w:r>
    </w:p>
    <w:bookmarkEnd w:id="1268"/>
    <w:p w14:paraId="44D70DDD" w14:textId="77777777" w:rsidR="00281006" w:rsidRPr="002625EB" w:rsidRDefault="00281006" w:rsidP="00E5725B">
      <w:pPr>
        <w:pStyle w:val="B1"/>
      </w:pPr>
      <w:r w:rsidRPr="002625EB">
        <w:t>else</w:t>
      </w:r>
    </w:p>
    <w:bookmarkStart w:id="1269" w:name="MCCQCTEMPBM_00000377"/>
    <w:bookmarkStart w:id="1270" w:name="MCCQCTEMPBM_00000196"/>
    <w:p w14:paraId="093BB1BA" w14:textId="77777777" w:rsidR="00281006" w:rsidRPr="002625EB" w:rsidRDefault="00126625" w:rsidP="00E5725B">
      <w:pPr>
        <w:pStyle w:val="B2"/>
      </w:pPr>
      <w:r w:rsidRPr="002625EB">
        <w:object w:dxaOrig="1460" w:dyaOrig="360" w14:anchorId="39C157CB">
          <v:shape id="_x0000_i2660" type="#_x0000_t75" style="width:66.75pt;height:16.5pt" o:ole="">
            <v:imagedata r:id="rId2605" o:title=""/>
          </v:shape>
          <o:OLEObject Type="Embed" ProgID="Equation.3" ShapeID="_x0000_i2660" DrawAspect="Content" ObjectID="_1716391571" r:id="rId2606"/>
        </w:object>
      </w:r>
      <w:bookmarkEnd w:id="1269"/>
      <w:r w:rsidR="00281006" w:rsidRPr="002625EB">
        <w:t>;</w:t>
      </w:r>
    </w:p>
    <w:bookmarkStart w:id="1271" w:name="MCCQCTEMPBM_00000378"/>
    <w:bookmarkStart w:id="1272" w:name="MCCQCTEMPBM_00000197"/>
    <w:bookmarkEnd w:id="1270"/>
    <w:p w14:paraId="521DE943" w14:textId="77777777" w:rsidR="00281006" w:rsidRPr="002625EB" w:rsidRDefault="00126625" w:rsidP="00E5725B">
      <w:pPr>
        <w:pStyle w:val="B2"/>
        <w:rPr>
          <w:lang w:eastAsia="zh-CN"/>
        </w:rPr>
      </w:pPr>
      <w:r w:rsidRPr="002625EB">
        <w:rPr>
          <w:position w:val="-10"/>
        </w:rPr>
        <w:object w:dxaOrig="880" w:dyaOrig="320" w14:anchorId="4951EB99">
          <v:shape id="_x0000_i2661" type="#_x0000_t75" style="width:38.25pt;height:14.25pt" o:ole="">
            <v:imagedata r:id="rId2607" o:title=""/>
          </v:shape>
          <o:OLEObject Type="Embed" ProgID="Equation.3" ShapeID="_x0000_i2661" DrawAspect="Content" ObjectID="_1716391572" r:id="rId2608"/>
        </w:object>
      </w:r>
      <w:bookmarkEnd w:id="1271"/>
      <w:r w:rsidR="00281006" w:rsidRPr="002625EB">
        <w:t>;</w:t>
      </w:r>
    </w:p>
    <w:bookmarkEnd w:id="1272"/>
    <w:p w14:paraId="608A8E1F" w14:textId="77777777" w:rsidR="00281006" w:rsidRPr="002625EB" w:rsidRDefault="00281006" w:rsidP="00E5725B">
      <w:pPr>
        <w:pStyle w:val="B1"/>
        <w:rPr>
          <w:lang w:eastAsia="zh-CN"/>
        </w:rPr>
      </w:pPr>
      <w:r w:rsidRPr="002625EB">
        <w:t>end if</w:t>
      </w:r>
    </w:p>
    <w:bookmarkStart w:id="1273" w:name="MCCQCTEMPBM_00000379"/>
    <w:bookmarkStart w:id="1274" w:name="MCCQCTEMPBM_00000198"/>
    <w:p w14:paraId="3E7B32D9" w14:textId="77777777" w:rsidR="00281006" w:rsidRPr="002625EB" w:rsidRDefault="00126625" w:rsidP="00E5725B">
      <w:pPr>
        <w:pStyle w:val="B1"/>
        <w:rPr>
          <w:lang w:eastAsia="zh-CN"/>
        </w:rPr>
      </w:pPr>
      <w:r w:rsidRPr="002625EB">
        <w:rPr>
          <w:position w:val="-6"/>
        </w:rPr>
        <w:object w:dxaOrig="780" w:dyaOrig="279" w14:anchorId="66C83927">
          <v:shape id="_x0000_i2662" type="#_x0000_t75" style="width:34.5pt;height:12.75pt" o:ole="">
            <v:imagedata r:id="rId2609" o:title=""/>
          </v:shape>
          <o:OLEObject Type="Embed" ProgID="Equation.3" ShapeID="_x0000_i2662" DrawAspect="Content" ObjectID="_1716391573" r:id="rId2610"/>
        </w:object>
      </w:r>
      <w:bookmarkEnd w:id="1273"/>
      <w:r w:rsidRPr="002625EB">
        <w:t>;</w:t>
      </w:r>
    </w:p>
    <w:bookmarkEnd w:id="1274"/>
    <w:p w14:paraId="175A84C7" w14:textId="77777777" w:rsidR="00281006" w:rsidRPr="002625EB" w:rsidRDefault="00281006" w:rsidP="000F21A5">
      <w:pPr>
        <w:rPr>
          <w:lang w:eastAsia="zh-CN"/>
        </w:rPr>
      </w:pPr>
      <w:r w:rsidRPr="002625EB">
        <w:rPr>
          <w:rFonts w:hint="eastAsia"/>
          <w:lang w:eastAsia="zh-CN"/>
        </w:rPr>
        <w:t>end while</w:t>
      </w:r>
    </w:p>
    <w:p w14:paraId="06A486E3" w14:textId="77777777" w:rsidR="00126625" w:rsidRPr="002625EB" w:rsidRDefault="00001C65" w:rsidP="00126625">
      <w:pPr>
        <w:rPr>
          <w:lang w:eastAsia="zh-CN"/>
        </w:rPr>
      </w:pPr>
      <w:r w:rsidRPr="002625EB">
        <w:rPr>
          <w:rFonts w:hint="eastAsia"/>
          <w:lang w:eastAsia="zh-CN"/>
        </w:rPr>
        <w:t>T</w:t>
      </w:r>
      <w:r w:rsidR="00126625" w:rsidRPr="002625EB">
        <w:t xml:space="preserve">he scrambling sequence </w:t>
      </w:r>
      <w:r w:rsidR="00126625" w:rsidRPr="002625EB">
        <w:rPr>
          <w:position w:val="-10"/>
        </w:rPr>
        <w:object w:dxaOrig="360" w:dyaOrig="300" w14:anchorId="2A456E94">
          <v:shape id="_x0000_i2663" type="#_x0000_t75" style="width:18.75pt;height:15pt" o:ole="">
            <v:imagedata r:id="rId2611" o:title=""/>
          </v:shape>
          <o:OLEObject Type="Embed" ProgID="Equation.3" ShapeID="_x0000_i2663" DrawAspect="Content" ObjectID="_1716391574" r:id="rId2612"/>
        </w:object>
      </w:r>
      <w:r w:rsidR="00126625" w:rsidRPr="002625EB">
        <w:t xml:space="preserve"> is given by</w:t>
      </w:r>
      <w:r w:rsidR="00BE20EA" w:rsidRPr="002625EB">
        <w:t xml:space="preserve"> </w:t>
      </w:r>
      <w:r w:rsidR="00C33081">
        <w:t>Clause</w:t>
      </w:r>
      <w:r w:rsidR="00126625" w:rsidRPr="002625EB">
        <w:t xml:space="preserve"> 5.2.1</w:t>
      </w:r>
      <w:r w:rsidR="00126625" w:rsidRPr="002625EB">
        <w:rPr>
          <w:rFonts w:hint="eastAsia"/>
          <w:lang w:eastAsia="zh-CN"/>
        </w:rPr>
        <w:t>of</w:t>
      </w:r>
      <w:r w:rsidR="00126625" w:rsidRPr="002625EB">
        <w:t xml:space="preserve"> [</w:t>
      </w:r>
      <w:r w:rsidR="00D83C67" w:rsidRPr="002625EB">
        <w:rPr>
          <w:rFonts w:hint="eastAsia"/>
          <w:lang w:eastAsia="zh-CN"/>
        </w:rPr>
        <w:t xml:space="preserve">4, </w:t>
      </w:r>
      <w:r w:rsidR="00126625" w:rsidRPr="002625EB">
        <w:t>TS38.211]</w:t>
      </w:r>
      <w:r w:rsidR="002E21B9" w:rsidRPr="002625EB">
        <w:rPr>
          <w:rFonts w:hint="eastAsia"/>
          <w:lang w:eastAsia="zh-CN"/>
        </w:rPr>
        <w:t xml:space="preserve"> and initialized with </w:t>
      </w:r>
      <w:r w:rsidR="002E21B9" w:rsidRPr="002625EB">
        <w:rPr>
          <w:position w:val="-12"/>
        </w:rPr>
        <w:object w:dxaOrig="1060" w:dyaOrig="380" w14:anchorId="44AFDC56">
          <v:shape id="_x0000_i2664" type="#_x0000_t75" style="width:53.25pt;height:19.5pt" o:ole="">
            <v:imagedata r:id="rId2613" o:title=""/>
          </v:shape>
          <o:OLEObject Type="Embed" ProgID="Equation.3" ShapeID="_x0000_i2664" DrawAspect="Content" ObjectID="_1716391575" r:id="rId2614"/>
        </w:object>
      </w:r>
      <w:r w:rsidR="002E21B9" w:rsidRPr="002625EB">
        <w:rPr>
          <w:rFonts w:hint="eastAsia"/>
          <w:lang w:eastAsia="zh-CN"/>
        </w:rPr>
        <w:t xml:space="preserve"> </w:t>
      </w:r>
      <w:r w:rsidR="00E83665" w:rsidRPr="002625EB">
        <w:rPr>
          <w:rFonts w:hint="eastAsia"/>
          <w:lang w:eastAsia="zh-CN"/>
        </w:rPr>
        <w:t xml:space="preserve">at the start of each SFN satisfying </w:t>
      </w:r>
      <w:r w:rsidR="00B85470" w:rsidRPr="002625EB">
        <w:rPr>
          <w:position w:val="-10"/>
        </w:rPr>
        <w:object w:dxaOrig="1640" w:dyaOrig="340" w14:anchorId="29A4AE67">
          <v:shape id="_x0000_i2665" type="#_x0000_t75" style="width:71.25pt;height:15pt" o:ole="">
            <v:imagedata r:id="rId2615" o:title=""/>
          </v:shape>
          <o:OLEObject Type="Embed" ProgID="Equation.3" ShapeID="_x0000_i2665" DrawAspect="Content" ObjectID="_1716391576" r:id="rId2616"/>
        </w:object>
      </w:r>
      <w:r w:rsidR="00126625" w:rsidRPr="002625EB">
        <w:rPr>
          <w:rFonts w:hint="eastAsia"/>
          <w:lang w:eastAsia="zh-CN"/>
        </w:rPr>
        <w:t>;</w:t>
      </w:r>
      <w:r w:rsidR="00126625" w:rsidRPr="002625EB">
        <w:t xml:space="preserve"> </w:t>
      </w:r>
      <w:r w:rsidR="00A44E2C" w:rsidRPr="002625EB">
        <w:rPr>
          <w:position w:val="-6"/>
        </w:rPr>
        <w:object w:dxaOrig="1060" w:dyaOrig="279" w14:anchorId="2DC3731F">
          <v:shape id="_x0000_i2666" type="#_x0000_t75" style="width:45.75pt;height:12.75pt" o:ole="">
            <v:imagedata r:id="rId2617" o:title=""/>
          </v:shape>
          <o:OLEObject Type="Embed" ProgID="Equation.3" ShapeID="_x0000_i2666" DrawAspect="Content" ObjectID="_1716391577" r:id="rId2618"/>
        </w:object>
      </w:r>
      <w:r w:rsidR="00126625" w:rsidRPr="002625EB">
        <w:rPr>
          <w:rFonts w:hint="eastAsia"/>
          <w:lang w:eastAsia="zh-CN"/>
        </w:rPr>
        <w:t xml:space="preserve"> for</w:t>
      </w:r>
      <w:r w:rsidR="006B18A7" w:rsidRPr="002625EB">
        <w:rPr>
          <w:rFonts w:hint="eastAsia"/>
          <w:lang w:eastAsia="zh-CN"/>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=4</m:t>
        </m:r>
      </m:oMath>
      <w:r w:rsidR="00126625" w:rsidRPr="002625EB">
        <w:rPr>
          <w:rFonts w:hint="eastAsia"/>
          <w:lang w:eastAsia="zh-CN"/>
        </w:rPr>
        <w:t xml:space="preserve"> 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=8</m:t>
        </m:r>
      </m:oMath>
      <w:r w:rsidR="005431AC">
        <w:rPr>
          <w:lang w:eastAsia="zh-CN"/>
        </w:rPr>
        <w:t xml:space="preserve">, </w:t>
      </w:r>
      <m:oMath>
        <m:r>
          <w:rPr>
            <w:rFonts w:ascii="Cambria Math"/>
          </w:rPr>
          <m:t>M=A</m:t>
        </m:r>
        <m:r>
          <w:rPr>
            <w:rFonts w:ascii="Cambria Math"/>
          </w:rPr>
          <m:t>-</m:t>
        </m:r>
        <m:r>
          <w:rPr>
            <w:rFonts w:ascii="Cambria Math"/>
          </w:rPr>
          <m:t>4</m:t>
        </m:r>
      </m:oMath>
      <w:r w:rsidR="005431AC">
        <w:rPr>
          <w:lang w:eastAsia="zh-CN"/>
        </w:rPr>
        <w:t xml:space="preserve"> for</w:t>
      </w:r>
      <w:r w:rsidR="005431AC">
        <w:rPr>
          <w:lang w:eastAsia="ja-JP"/>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=10</m:t>
        </m:r>
      </m:oMath>
      <w:r w:rsidR="005431AC">
        <w:rPr>
          <w:lang w:eastAsia="zh-CN"/>
        </w:rPr>
        <w:t xml:space="preserve">, </w:t>
      </w:r>
      <m:oMath>
        <m:r>
          <w:rPr>
            <w:rFonts w:ascii="Cambria Math"/>
          </w:rPr>
          <m:t>M=A</m:t>
        </m:r>
        <m:r>
          <w:rPr>
            <w:rFonts w:ascii="Cambria Math"/>
          </w:rPr>
          <m:t>-</m:t>
        </m:r>
        <m:r>
          <w:rPr>
            <w:rFonts w:ascii="Cambria Math"/>
          </w:rPr>
          <m:t>5</m:t>
        </m:r>
      </m:oMath>
      <w:r w:rsidR="005431AC">
        <w:rPr>
          <w:lang w:eastAsia="zh-CN"/>
        </w:rPr>
        <w:t xml:space="preserve"> </w:t>
      </w:r>
      <w:r w:rsidR="005431AC">
        <w:rPr>
          <w:lang w:eastAsia="ja-JP"/>
        </w:rPr>
        <w:t xml:space="preserve">for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=20</m:t>
        </m:r>
      </m:oMath>
      <w:r w:rsidR="00126625" w:rsidRPr="002625EB">
        <w:rPr>
          <w:rFonts w:hint="eastAsia"/>
          <w:lang w:eastAsia="zh-CN"/>
        </w:rPr>
        <w:t xml:space="preserve">, and </w:t>
      </w:r>
      <w:r w:rsidR="00A44E2C" w:rsidRPr="002625EB">
        <w:rPr>
          <w:position w:val="-6"/>
        </w:rPr>
        <w:object w:dxaOrig="1080" w:dyaOrig="279" w14:anchorId="3E242D9A">
          <v:shape id="_x0000_i2667" type="#_x0000_t75" style="width:48pt;height:12.75pt" o:ole="">
            <v:imagedata r:id="rId2619" o:title=""/>
          </v:shape>
          <o:OLEObject Type="Embed" ProgID="Equation.3" ShapeID="_x0000_i2667" DrawAspect="Content" ObjectID="_1716391578" r:id="rId2620"/>
        </w:object>
      </w:r>
      <w:r w:rsidR="00126625" w:rsidRPr="002625EB">
        <w:rPr>
          <w:rFonts w:hint="eastAsia"/>
          <w:lang w:eastAsia="zh-CN"/>
        </w:rPr>
        <w:t xml:space="preserve"> for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=64</m:t>
        </m:r>
      </m:oMath>
      <w:r w:rsidRPr="002625EB">
        <w:rPr>
          <w:rFonts w:hint="eastAsia"/>
          <w:lang w:eastAsia="zh-CN"/>
        </w:rPr>
        <w:t>, where</w:t>
      </w:r>
      <w:r w:rsidR="00126625" w:rsidRPr="002625EB">
        <w:rPr>
          <w:rFonts w:hint="eastAsia"/>
          <w:lang w:eastAsia="zh-CN"/>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oMath>
      <w:r w:rsidR="00126625" w:rsidRPr="002625EB">
        <w:t xml:space="preserve"> </w:t>
      </w:r>
      <w:r w:rsidR="00126625" w:rsidRPr="002625EB">
        <w:rPr>
          <w:rFonts w:hint="eastAsia"/>
          <w:lang w:eastAsia="zh-CN"/>
        </w:rPr>
        <w:t>is</w:t>
      </w:r>
      <w:r w:rsidR="00126625" w:rsidRPr="002625EB">
        <w:t xml:space="preserve"> the</w:t>
      </w:r>
      <w:r w:rsidR="00A44E2C" w:rsidRPr="002625EB">
        <w:rPr>
          <w:rFonts w:hint="eastAsia"/>
          <w:lang w:eastAsia="zh-CN"/>
        </w:rPr>
        <w:t xml:space="preserve"> number of candidate </w:t>
      </w:r>
      <w:r w:rsidR="00A44E2C" w:rsidRPr="002625EB">
        <w:t>SS/PBCH blocks in a half frame</w:t>
      </w:r>
      <w:r w:rsidR="00A44E2C" w:rsidRPr="002625EB">
        <w:rPr>
          <w:rFonts w:hint="eastAsia"/>
          <w:lang w:eastAsia="zh-CN"/>
        </w:rPr>
        <w:t xml:space="preserve"> </w:t>
      </w:r>
      <w:r w:rsidRPr="002625EB">
        <w:rPr>
          <w:rFonts w:hint="eastAsia"/>
          <w:lang w:eastAsia="zh-CN"/>
        </w:rPr>
        <w:t>according to</w:t>
      </w:r>
      <w:r w:rsidR="00BE20EA" w:rsidRPr="002625EB">
        <w:rPr>
          <w:rFonts w:hint="eastAsia"/>
          <w:lang w:eastAsia="zh-CN"/>
        </w:rPr>
        <w:t xml:space="preserve"> </w:t>
      </w:r>
      <w:r w:rsidR="00C33081">
        <w:rPr>
          <w:rFonts w:hint="eastAsia"/>
          <w:lang w:eastAsia="zh-CN"/>
        </w:rPr>
        <w:t>Clause</w:t>
      </w:r>
      <w:r w:rsidR="00A44E2C" w:rsidRPr="002625EB">
        <w:rPr>
          <w:rFonts w:hint="eastAsia"/>
          <w:lang w:eastAsia="zh-CN"/>
        </w:rPr>
        <w:t xml:space="preserve"> 4.1 of</w:t>
      </w:r>
      <w:r w:rsidR="00126625" w:rsidRPr="002625EB">
        <w:t xml:space="preserve"> [</w:t>
      </w:r>
      <w:r w:rsidR="00D83C67" w:rsidRPr="002625EB">
        <w:rPr>
          <w:rFonts w:hint="eastAsia"/>
          <w:lang w:eastAsia="zh-CN"/>
        </w:rPr>
        <w:t xml:space="preserve">5, </w:t>
      </w:r>
      <w:r w:rsidR="00126625" w:rsidRPr="002625EB">
        <w:t>TS38.</w:t>
      </w:r>
      <w:r w:rsidR="00A44E2C" w:rsidRPr="002625EB">
        <w:rPr>
          <w:rFonts w:hint="eastAsia"/>
          <w:lang w:eastAsia="zh-CN"/>
        </w:rPr>
        <w:t>213</w:t>
      </w:r>
      <w:r w:rsidR="00126625" w:rsidRPr="002625EB">
        <w:t>]</w:t>
      </w:r>
      <w:r w:rsidR="002E21B9" w:rsidRPr="002625EB">
        <w:rPr>
          <w:rFonts w:hint="eastAsia"/>
          <w:lang w:eastAsia="zh-CN"/>
        </w:rPr>
        <w:t>;</w:t>
      </w:r>
      <w:r w:rsidR="00126625" w:rsidRPr="002625EB">
        <w:t xml:space="preserve"> </w:t>
      </w:r>
      <w:r w:rsidR="002E21B9" w:rsidRPr="002625EB">
        <w:rPr>
          <w:rFonts w:hint="eastAsia"/>
          <w:lang w:eastAsia="zh-CN"/>
        </w:rPr>
        <w:t xml:space="preserve">and </w:t>
      </w:r>
      <w:r w:rsidR="003D50CF" w:rsidRPr="002625EB">
        <w:rPr>
          <w:position w:val="-6"/>
        </w:rPr>
        <w:object w:dxaOrig="160" w:dyaOrig="200" w14:anchorId="0CF62F69">
          <v:shape id="_x0000_i2668" type="#_x0000_t75" style="width:9.75pt;height:11.25pt" o:ole="">
            <v:imagedata r:id="rId2621" o:title=""/>
          </v:shape>
          <o:OLEObject Type="Embed" ProgID="Equation.3" ShapeID="_x0000_i2668" DrawAspect="Content" ObjectID="_1716391579" r:id="rId2622"/>
        </w:object>
      </w:r>
      <w:r w:rsidR="00126625" w:rsidRPr="002625EB">
        <w:t xml:space="preserve"> is</w:t>
      </w:r>
      <w:r w:rsidR="002E21B9" w:rsidRPr="002625EB">
        <w:rPr>
          <w:rFonts w:hint="eastAsia"/>
          <w:lang w:eastAsia="zh-CN"/>
        </w:rPr>
        <w:t xml:space="preserve"> determined according to Table 7.1.</w:t>
      </w:r>
      <w:r w:rsidR="004C2951" w:rsidRPr="002625EB">
        <w:rPr>
          <w:rFonts w:hint="eastAsia"/>
          <w:lang w:eastAsia="zh-CN"/>
        </w:rPr>
        <w:t>2</w:t>
      </w:r>
      <w:r w:rsidR="002E21B9" w:rsidRPr="002625EB">
        <w:rPr>
          <w:rFonts w:hint="eastAsia"/>
          <w:lang w:eastAsia="zh-CN"/>
        </w:rPr>
        <w:t>-1</w:t>
      </w:r>
      <w:r w:rsidR="00E83665" w:rsidRPr="002625EB">
        <w:rPr>
          <w:rFonts w:hint="eastAsia"/>
          <w:lang w:eastAsia="zh-CN"/>
        </w:rPr>
        <w:t xml:space="preserve"> using the 3</w:t>
      </w:r>
      <w:r w:rsidR="00E83665" w:rsidRPr="002625EB">
        <w:rPr>
          <w:rFonts w:hint="eastAsia"/>
          <w:vertAlign w:val="superscript"/>
          <w:lang w:eastAsia="zh-CN"/>
        </w:rPr>
        <w:t>rd</w:t>
      </w:r>
      <w:r w:rsidR="00E83665" w:rsidRPr="002625EB">
        <w:rPr>
          <w:rFonts w:hint="eastAsia"/>
          <w:lang w:eastAsia="zh-CN"/>
        </w:rPr>
        <w:t xml:space="preserve"> and 2</w:t>
      </w:r>
      <w:r w:rsidR="00E83665" w:rsidRPr="002625EB">
        <w:rPr>
          <w:rFonts w:hint="eastAsia"/>
          <w:vertAlign w:val="superscript"/>
          <w:lang w:eastAsia="zh-CN"/>
        </w:rPr>
        <w:t>nd</w:t>
      </w:r>
      <w:r w:rsidR="00E83665" w:rsidRPr="002625EB">
        <w:rPr>
          <w:rFonts w:hint="eastAsia"/>
          <w:lang w:eastAsia="zh-CN"/>
        </w:rPr>
        <w:t xml:space="preserve"> LSB of the SFN in which the PBCH is transmitted</w:t>
      </w:r>
      <w:r w:rsidR="002E21B9" w:rsidRPr="002625EB">
        <w:rPr>
          <w:rFonts w:hint="eastAsia"/>
          <w:lang w:eastAsia="zh-CN"/>
        </w:rPr>
        <w:t>.</w:t>
      </w:r>
    </w:p>
    <w:p w14:paraId="70D7559B" w14:textId="77777777" w:rsidR="002E21B9" w:rsidRPr="002625EB" w:rsidRDefault="002E21B9"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7.1.</w:t>
      </w:r>
      <w:r w:rsidR="004C2951" w:rsidRPr="002625EB">
        <w:rPr>
          <w:rFonts w:hint="eastAsia"/>
          <w:lang w:eastAsia="zh-CN"/>
        </w:rPr>
        <w:t>2</w:t>
      </w:r>
      <w:r w:rsidRPr="002625EB">
        <w:t>-</w:t>
      </w:r>
      <w:r w:rsidRPr="002625EB">
        <w:rPr>
          <w:rFonts w:hint="eastAsia"/>
          <w:lang w:eastAsia="zh-CN"/>
        </w:rPr>
        <w:t>1</w:t>
      </w:r>
      <w:r w:rsidRPr="002625EB">
        <w:t>:</w:t>
      </w:r>
      <w:r w:rsidRPr="002625EB">
        <w:rPr>
          <w:rFonts w:hint="eastAsia"/>
          <w:lang w:eastAsia="zh-CN"/>
        </w:rPr>
        <w:t xml:space="preserve"> </w:t>
      </w:r>
      <w:r w:rsidR="0020019A" w:rsidRPr="002625EB">
        <w:rPr>
          <w:rFonts w:hint="eastAsia"/>
          <w:lang w:eastAsia="zh-CN"/>
        </w:rPr>
        <w:t>V</w:t>
      </w:r>
      <w:r w:rsidRPr="002625EB">
        <w:rPr>
          <w:rFonts w:hint="eastAsia"/>
          <w:lang w:eastAsia="zh-CN"/>
        </w:rPr>
        <w:t xml:space="preserve">alue of </w:t>
      </w:r>
      <w:r w:rsidR="003D50CF" w:rsidRPr="002625EB">
        <w:rPr>
          <w:position w:val="-6"/>
        </w:rPr>
        <w:object w:dxaOrig="160" w:dyaOrig="200" w14:anchorId="5B85870A">
          <v:shape id="_x0000_i2669" type="#_x0000_t75" style="width:9.75pt;height:11.25pt" o:ole="">
            <v:imagedata r:id="rId2621" o:title=""/>
          </v:shape>
          <o:OLEObject Type="Embed" ProgID="Equation.3" ShapeID="_x0000_i2669" DrawAspect="Content" ObjectID="_1716391580" r:id="rId2623"/>
        </w:object>
      </w:r>
      <w:r w:rsidRPr="002625EB">
        <w:rPr>
          <w:rFonts w:hint="eastAsia"/>
          <w:lang w:eastAsia="zh-CN"/>
        </w:rPr>
        <w:t xml:space="preserve"> for PBCH scrambling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2"/>
        <w:gridCol w:w="1202"/>
      </w:tblGrid>
      <w:tr w:rsidR="002E21B9" w:rsidRPr="002625EB" w14:paraId="54AD351A" w14:textId="77777777" w:rsidTr="002E21B9">
        <w:trPr>
          <w:jc w:val="center"/>
        </w:trPr>
        <w:tc>
          <w:tcPr>
            <w:tcW w:w="3602" w:type="dxa"/>
            <w:shd w:val="clear" w:color="auto" w:fill="E6E6E6"/>
            <w:vAlign w:val="center"/>
          </w:tcPr>
          <w:p w14:paraId="0FFBFC6B" w14:textId="77777777" w:rsidR="002E21B9" w:rsidRPr="002625EB" w:rsidRDefault="002E21B9" w:rsidP="00375D68">
            <w:pPr>
              <w:pStyle w:val="TAH"/>
              <w:rPr>
                <w:i/>
              </w:rPr>
            </w:pPr>
            <w:r w:rsidRPr="002625EB">
              <w:rPr>
                <w:rFonts w:hint="eastAsia"/>
                <w:i/>
                <w:lang w:eastAsia="zh-CN"/>
              </w:rPr>
              <w:t>(3</w:t>
            </w:r>
            <w:r w:rsidRPr="002625EB">
              <w:rPr>
                <w:rFonts w:hint="eastAsia"/>
                <w:i/>
                <w:vertAlign w:val="superscript"/>
                <w:lang w:eastAsia="zh-CN"/>
              </w:rPr>
              <w:t>rd</w:t>
            </w:r>
            <w:r w:rsidRPr="002625EB">
              <w:rPr>
                <w:rFonts w:hint="eastAsia"/>
                <w:i/>
                <w:lang w:eastAsia="zh-CN"/>
              </w:rPr>
              <w:t xml:space="preserve"> </w:t>
            </w:r>
            <w:r w:rsidR="00375D68" w:rsidRPr="002625EB">
              <w:rPr>
                <w:rFonts w:hint="eastAsia"/>
                <w:i/>
                <w:lang w:eastAsia="zh-CN"/>
              </w:rPr>
              <w:t xml:space="preserve">LSB of </w:t>
            </w:r>
            <w:r w:rsidRPr="002625EB">
              <w:rPr>
                <w:rFonts w:hint="eastAsia"/>
                <w:i/>
                <w:lang w:eastAsia="zh-CN"/>
              </w:rPr>
              <w:t>SFN, 2</w:t>
            </w:r>
            <w:r w:rsidRPr="002625EB">
              <w:rPr>
                <w:rFonts w:hint="eastAsia"/>
                <w:i/>
                <w:vertAlign w:val="superscript"/>
                <w:lang w:eastAsia="zh-CN"/>
              </w:rPr>
              <w:t>nd</w:t>
            </w:r>
            <w:r w:rsidRPr="002625EB">
              <w:rPr>
                <w:rFonts w:hint="eastAsia"/>
                <w:i/>
                <w:lang w:eastAsia="zh-CN"/>
              </w:rPr>
              <w:t xml:space="preserve"> </w:t>
            </w:r>
            <w:r w:rsidR="00375D68" w:rsidRPr="002625EB">
              <w:rPr>
                <w:rFonts w:hint="eastAsia"/>
                <w:i/>
                <w:lang w:eastAsia="zh-CN"/>
              </w:rPr>
              <w:t>LSB of</w:t>
            </w:r>
            <w:r w:rsidRPr="002625EB">
              <w:rPr>
                <w:rFonts w:hint="eastAsia"/>
                <w:i/>
                <w:lang w:eastAsia="zh-CN"/>
              </w:rPr>
              <w:t xml:space="preserve"> SFN) </w:t>
            </w:r>
          </w:p>
        </w:tc>
        <w:tc>
          <w:tcPr>
            <w:tcW w:w="0" w:type="auto"/>
            <w:vAlign w:val="center"/>
          </w:tcPr>
          <w:p w14:paraId="510F57EE" w14:textId="77777777" w:rsidR="002E21B9" w:rsidRPr="002625EB" w:rsidRDefault="002E21B9" w:rsidP="00004D3B">
            <w:pPr>
              <w:pStyle w:val="TAH"/>
              <w:rPr>
                <w:i/>
              </w:rPr>
            </w:pPr>
            <w:r w:rsidRPr="002625EB">
              <w:rPr>
                <w:i/>
                <w:lang w:eastAsia="zh-CN"/>
              </w:rPr>
              <w:t>V</w:t>
            </w:r>
            <w:r w:rsidRPr="002625EB">
              <w:rPr>
                <w:rFonts w:hint="eastAsia"/>
                <w:i/>
                <w:lang w:eastAsia="zh-CN"/>
              </w:rPr>
              <w:t xml:space="preserve">alue of </w:t>
            </w:r>
            <w:r w:rsidR="003D50CF" w:rsidRPr="002625EB">
              <w:rPr>
                <w:position w:val="-6"/>
              </w:rPr>
              <w:object w:dxaOrig="160" w:dyaOrig="200" w14:anchorId="2C9A77CE">
                <v:shape id="_x0000_i2670" type="#_x0000_t75" style="width:9.75pt;height:11.25pt" o:ole="">
                  <v:imagedata r:id="rId2621" o:title=""/>
                </v:shape>
                <o:OLEObject Type="Embed" ProgID="Equation.3" ShapeID="_x0000_i2670" DrawAspect="Content" ObjectID="_1716391581" r:id="rId2624"/>
              </w:object>
            </w:r>
          </w:p>
        </w:tc>
      </w:tr>
      <w:tr w:rsidR="002E21B9" w:rsidRPr="002625EB" w14:paraId="66392B1B" w14:textId="77777777" w:rsidTr="002E21B9">
        <w:trPr>
          <w:jc w:val="center"/>
        </w:trPr>
        <w:tc>
          <w:tcPr>
            <w:tcW w:w="3602" w:type="dxa"/>
            <w:shd w:val="clear" w:color="auto" w:fill="E6E6E6"/>
          </w:tcPr>
          <w:p w14:paraId="13DB1904" w14:textId="77777777" w:rsidR="002E21B9" w:rsidRPr="002625EB" w:rsidRDefault="002E21B9" w:rsidP="00004D3B">
            <w:pPr>
              <w:pStyle w:val="TAC"/>
              <w:rPr>
                <w:lang w:eastAsia="zh-CN"/>
              </w:rPr>
            </w:pPr>
            <w:r w:rsidRPr="002625EB">
              <w:rPr>
                <w:rFonts w:hint="eastAsia"/>
                <w:lang w:eastAsia="zh-CN"/>
              </w:rPr>
              <w:t>(0, 0)</w:t>
            </w:r>
          </w:p>
        </w:tc>
        <w:tc>
          <w:tcPr>
            <w:tcW w:w="0" w:type="auto"/>
          </w:tcPr>
          <w:p w14:paraId="575B5783" w14:textId="77777777" w:rsidR="002E21B9" w:rsidRPr="002625EB" w:rsidRDefault="002E21B9" w:rsidP="002E21B9">
            <w:pPr>
              <w:pStyle w:val="TAC"/>
              <w:rPr>
                <w:lang w:eastAsia="zh-CN"/>
              </w:rPr>
            </w:pPr>
            <w:r w:rsidRPr="002625EB">
              <w:rPr>
                <w:rFonts w:hint="eastAsia"/>
                <w:lang w:eastAsia="zh-CN"/>
              </w:rPr>
              <w:t>0</w:t>
            </w:r>
          </w:p>
        </w:tc>
      </w:tr>
      <w:tr w:rsidR="002E21B9" w:rsidRPr="002625EB" w14:paraId="21C113B7" w14:textId="77777777" w:rsidTr="002E21B9">
        <w:trPr>
          <w:jc w:val="center"/>
        </w:trPr>
        <w:tc>
          <w:tcPr>
            <w:tcW w:w="3602" w:type="dxa"/>
            <w:shd w:val="clear" w:color="auto" w:fill="E6E6E6"/>
          </w:tcPr>
          <w:p w14:paraId="3A37A7F1" w14:textId="77777777" w:rsidR="002E21B9" w:rsidRPr="002625EB" w:rsidRDefault="002E21B9" w:rsidP="00004D3B">
            <w:pPr>
              <w:pStyle w:val="TAC"/>
              <w:rPr>
                <w:lang w:eastAsia="zh-CN"/>
              </w:rPr>
            </w:pPr>
            <w:r w:rsidRPr="002625EB">
              <w:rPr>
                <w:rFonts w:hint="eastAsia"/>
                <w:lang w:eastAsia="zh-CN"/>
              </w:rPr>
              <w:t>(0, 1)</w:t>
            </w:r>
          </w:p>
        </w:tc>
        <w:tc>
          <w:tcPr>
            <w:tcW w:w="0" w:type="auto"/>
          </w:tcPr>
          <w:p w14:paraId="04328911" w14:textId="77777777" w:rsidR="002E21B9" w:rsidRPr="002625EB" w:rsidRDefault="002E21B9" w:rsidP="00004D3B">
            <w:pPr>
              <w:pStyle w:val="TAC"/>
              <w:rPr>
                <w:lang w:eastAsia="zh-CN"/>
              </w:rPr>
            </w:pPr>
            <w:r w:rsidRPr="002625EB">
              <w:rPr>
                <w:rFonts w:hint="eastAsia"/>
                <w:lang w:eastAsia="zh-CN"/>
              </w:rPr>
              <w:t>1</w:t>
            </w:r>
          </w:p>
        </w:tc>
      </w:tr>
      <w:tr w:rsidR="002E21B9" w:rsidRPr="002625EB" w14:paraId="0B24C39F" w14:textId="77777777" w:rsidTr="002E21B9">
        <w:trPr>
          <w:jc w:val="center"/>
        </w:trPr>
        <w:tc>
          <w:tcPr>
            <w:tcW w:w="3602" w:type="dxa"/>
            <w:shd w:val="clear" w:color="auto" w:fill="E6E6E6"/>
          </w:tcPr>
          <w:p w14:paraId="071E1259" w14:textId="77777777" w:rsidR="002E21B9" w:rsidRPr="002625EB" w:rsidRDefault="002E21B9" w:rsidP="00004D3B">
            <w:pPr>
              <w:pStyle w:val="TAC"/>
              <w:rPr>
                <w:lang w:eastAsia="zh-CN"/>
              </w:rPr>
            </w:pPr>
            <w:r w:rsidRPr="002625EB">
              <w:rPr>
                <w:rFonts w:hint="eastAsia"/>
                <w:lang w:eastAsia="zh-CN"/>
              </w:rPr>
              <w:t>(1, 0)</w:t>
            </w:r>
          </w:p>
        </w:tc>
        <w:tc>
          <w:tcPr>
            <w:tcW w:w="0" w:type="auto"/>
          </w:tcPr>
          <w:p w14:paraId="27B2A305" w14:textId="77777777" w:rsidR="002E21B9" w:rsidRPr="002625EB" w:rsidRDefault="002E21B9" w:rsidP="00004D3B">
            <w:pPr>
              <w:pStyle w:val="TAC"/>
              <w:rPr>
                <w:lang w:eastAsia="zh-CN"/>
              </w:rPr>
            </w:pPr>
            <w:r w:rsidRPr="002625EB">
              <w:rPr>
                <w:rFonts w:hint="eastAsia"/>
                <w:lang w:eastAsia="zh-CN"/>
              </w:rPr>
              <w:t>2</w:t>
            </w:r>
          </w:p>
        </w:tc>
      </w:tr>
      <w:tr w:rsidR="002E21B9" w:rsidRPr="002625EB" w14:paraId="6D820B99" w14:textId="77777777" w:rsidTr="002E21B9">
        <w:trPr>
          <w:jc w:val="center"/>
        </w:trPr>
        <w:tc>
          <w:tcPr>
            <w:tcW w:w="3602" w:type="dxa"/>
            <w:shd w:val="clear" w:color="auto" w:fill="E6E6E6"/>
          </w:tcPr>
          <w:p w14:paraId="1C716535" w14:textId="77777777" w:rsidR="002E21B9" w:rsidRPr="002625EB" w:rsidRDefault="002E21B9" w:rsidP="00004D3B">
            <w:pPr>
              <w:pStyle w:val="TAC"/>
              <w:rPr>
                <w:lang w:eastAsia="zh-CN"/>
              </w:rPr>
            </w:pPr>
            <w:r w:rsidRPr="002625EB">
              <w:rPr>
                <w:rFonts w:hint="eastAsia"/>
                <w:lang w:eastAsia="zh-CN"/>
              </w:rPr>
              <w:t>(1, 1)</w:t>
            </w:r>
          </w:p>
        </w:tc>
        <w:tc>
          <w:tcPr>
            <w:tcW w:w="0" w:type="auto"/>
          </w:tcPr>
          <w:p w14:paraId="45446FCE" w14:textId="77777777" w:rsidR="002E21B9" w:rsidRPr="002625EB" w:rsidRDefault="002E21B9" w:rsidP="00004D3B">
            <w:pPr>
              <w:pStyle w:val="TAC"/>
              <w:rPr>
                <w:lang w:eastAsia="zh-CN"/>
              </w:rPr>
            </w:pPr>
            <w:r w:rsidRPr="002625EB">
              <w:rPr>
                <w:rFonts w:hint="eastAsia"/>
                <w:lang w:eastAsia="zh-CN"/>
              </w:rPr>
              <w:t>3</w:t>
            </w:r>
          </w:p>
        </w:tc>
      </w:tr>
    </w:tbl>
    <w:p w14:paraId="3103DDA6" w14:textId="77777777" w:rsidR="00126625" w:rsidRPr="002625EB" w:rsidRDefault="00126625" w:rsidP="000F21A5">
      <w:pPr>
        <w:rPr>
          <w:lang w:eastAsia="zh-CN"/>
        </w:rPr>
      </w:pPr>
    </w:p>
    <w:p w14:paraId="7C5B06E3" w14:textId="77777777" w:rsidR="00290631" w:rsidRPr="002625EB" w:rsidRDefault="00290631" w:rsidP="00290631">
      <w:pPr>
        <w:pStyle w:val="Heading3"/>
        <w:rPr>
          <w:lang w:eastAsia="zh-CN"/>
        </w:rPr>
      </w:pPr>
      <w:bookmarkStart w:id="1275" w:name="_Toc19798761"/>
      <w:bookmarkStart w:id="1276" w:name="_Toc26467232"/>
      <w:bookmarkStart w:id="1277" w:name="_Toc29326593"/>
      <w:bookmarkStart w:id="1278" w:name="_Toc29327743"/>
      <w:bookmarkStart w:id="1279" w:name="_Toc36045933"/>
      <w:bookmarkStart w:id="1280" w:name="_Toc36046193"/>
      <w:bookmarkStart w:id="1281" w:name="_Toc36046339"/>
      <w:bookmarkStart w:id="1282" w:name="_Toc45209256"/>
      <w:bookmarkStart w:id="1283" w:name="_Toc51852429"/>
      <w:bookmarkStart w:id="1284" w:name="_Toc98426640"/>
      <w:r w:rsidRPr="002625EB">
        <w:rPr>
          <w:rFonts w:hint="eastAsia"/>
          <w:lang w:eastAsia="zh-CN"/>
        </w:rPr>
        <w:t>7.1.</w:t>
      </w:r>
      <w:r w:rsidR="004678FF" w:rsidRPr="002625EB">
        <w:rPr>
          <w:rFonts w:hint="eastAsia"/>
          <w:lang w:eastAsia="zh-CN"/>
        </w:rPr>
        <w:t>3</w:t>
      </w:r>
      <w:r w:rsidRPr="002625EB">
        <w:rPr>
          <w:rFonts w:hint="eastAsia"/>
          <w:lang w:eastAsia="zh-CN"/>
        </w:rPr>
        <w:tab/>
        <w:t>Transport block CRC attachment</w:t>
      </w:r>
      <w:bookmarkEnd w:id="1275"/>
      <w:bookmarkEnd w:id="1276"/>
      <w:bookmarkEnd w:id="1277"/>
      <w:bookmarkEnd w:id="1278"/>
      <w:bookmarkEnd w:id="1279"/>
      <w:bookmarkEnd w:id="1280"/>
      <w:bookmarkEnd w:id="1281"/>
      <w:bookmarkEnd w:id="1282"/>
      <w:bookmarkEnd w:id="1283"/>
      <w:bookmarkEnd w:id="1284"/>
    </w:p>
    <w:p w14:paraId="4B242DA6" w14:textId="77777777" w:rsidR="00DE6E78" w:rsidRPr="002625EB" w:rsidRDefault="00DE6E78" w:rsidP="00DE6E78">
      <w:r w:rsidRPr="002625EB">
        <w:t xml:space="preserve">Error detection is provided on BCH transport blocks through a Cyclic Redundancy Check (CRC). </w:t>
      </w:r>
    </w:p>
    <w:p w14:paraId="45F80475" w14:textId="77777777" w:rsidR="00DE6E78" w:rsidRPr="002625EB" w:rsidRDefault="00DE6E78" w:rsidP="00DE6E78">
      <w:r w:rsidRPr="002625EB">
        <w:t xml:space="preserve">The entire transport block is used to calculate the CRC parity bits. </w:t>
      </w:r>
      <w:r w:rsidR="0035367C" w:rsidRPr="002625EB">
        <w:rPr>
          <w:rFonts w:hint="eastAsia"/>
          <w:lang w:eastAsia="zh-CN"/>
        </w:rPr>
        <w:t xml:space="preserve">The input bit sequence is denoted by </w:t>
      </w:r>
      <w:r w:rsidR="0035367C" w:rsidRPr="002625EB">
        <w:rPr>
          <w:position w:val="-12"/>
        </w:rPr>
        <w:object w:dxaOrig="2200" w:dyaOrig="360" w14:anchorId="3CF2E643">
          <v:shape id="_x0000_i2671" type="#_x0000_t75" style="width:93.75pt;height:15.75pt" o:ole="">
            <v:imagedata r:id="rId2587" o:title=""/>
          </v:shape>
          <o:OLEObject Type="Embed" ProgID="Equation.3" ShapeID="_x0000_i2671" DrawAspect="Content" ObjectID="_1716391582" r:id="rId2625"/>
        </w:object>
      </w:r>
      <w:r w:rsidRPr="002625EB">
        <w:t>, and the parity bits by</w:t>
      </w:r>
      <w:r w:rsidRPr="002625EB">
        <w:rPr>
          <w:position w:val="-10"/>
        </w:rPr>
        <w:object w:dxaOrig="1880" w:dyaOrig="300" w14:anchorId="4D787CAB">
          <v:shape id="_x0000_i2672" type="#_x0000_t75" style="width:93.75pt;height:15pt" o:ole="">
            <v:imagedata r:id="rId13" o:title=""/>
          </v:shape>
          <o:OLEObject Type="Embed" ProgID="Equation.3" ShapeID="_x0000_i2672" DrawAspect="Content" ObjectID="_1716391583" r:id="rId2626"/>
        </w:object>
      </w:r>
      <w:r w:rsidRPr="002625EB">
        <w:rPr>
          <w:rFonts w:hint="eastAsia"/>
          <w:lang w:eastAsia="zh-CN"/>
        </w:rPr>
        <w:t>, where</w:t>
      </w:r>
      <w:r w:rsidRPr="002625EB">
        <w:t xml:space="preserve"> </w:t>
      </w:r>
      <w:r w:rsidRPr="002625EB">
        <w:rPr>
          <w:position w:val="-4"/>
        </w:rPr>
        <w:object w:dxaOrig="240" w:dyaOrig="260" w14:anchorId="22538E47">
          <v:shape id="_x0000_i2673" type="#_x0000_t75" style="width:12.75pt;height:12.75pt" o:ole="">
            <v:imagedata r:id="rId15" o:title=""/>
          </v:shape>
          <o:OLEObject Type="Embed" ProgID="Equation.3" ShapeID="_x0000_i2673" DrawAspect="Content" ObjectID="_1716391584" r:id="rId2627"/>
        </w:object>
      </w:r>
      <w:r w:rsidRPr="002625EB">
        <w:t xml:space="preserve"> is the payload size and </w:t>
      </w:r>
      <w:r w:rsidRPr="002625EB">
        <w:rPr>
          <w:position w:val="-4"/>
        </w:rPr>
        <w:object w:dxaOrig="220" w:dyaOrig="260" w14:anchorId="7A8611AE">
          <v:shape id="_x0000_i2674" type="#_x0000_t75" style="width:9.75pt;height:12.75pt" o:ole="">
            <v:imagedata r:id="rId17" o:title=""/>
          </v:shape>
          <o:OLEObject Type="Embed" ProgID="Equation.3" ShapeID="_x0000_i2674" DrawAspect="Content" ObjectID="_1716391585" r:id="rId2628"/>
        </w:object>
      </w:r>
      <w:r w:rsidRPr="002625EB">
        <w:t xml:space="preserve"> is the number of parity bits. </w:t>
      </w:r>
    </w:p>
    <w:p w14:paraId="56CFDD76" w14:textId="77777777" w:rsidR="00DE6E78" w:rsidRPr="002625EB" w:rsidRDefault="00DE6E78" w:rsidP="00DE6E78">
      <w:pPr>
        <w:rPr>
          <w:lang w:eastAsia="zh-CN"/>
        </w:rPr>
      </w:pPr>
      <w:r w:rsidRPr="002625EB">
        <w:t>The parity bits are computed and attached to the BCH transport block according to</w:t>
      </w:r>
      <w:r w:rsidR="00BE20EA" w:rsidRPr="002625EB">
        <w:t xml:space="preserve"> </w:t>
      </w:r>
      <w:r w:rsidR="00C33081">
        <w:t>Clause</w:t>
      </w:r>
      <w:r w:rsidRPr="002625EB">
        <w:t xml:space="preserve"> 5.1 </w:t>
      </w:r>
      <w:r w:rsidR="00DF2694" w:rsidRPr="002625EB">
        <w:rPr>
          <w:rFonts w:hint="eastAsia"/>
          <w:lang w:eastAsia="zh-CN"/>
        </w:rPr>
        <w:t xml:space="preserve">by </w:t>
      </w:r>
      <w:r w:rsidRPr="002625EB">
        <w:t xml:space="preserve">setting </w:t>
      </w:r>
      <w:r w:rsidRPr="002625EB">
        <w:rPr>
          <w:position w:val="-4"/>
        </w:rPr>
        <w:object w:dxaOrig="220" w:dyaOrig="260" w14:anchorId="046142E4">
          <v:shape id="_x0000_i2675" type="#_x0000_t75" style="width:9.75pt;height:12.75pt" o:ole="">
            <v:imagedata r:id="rId17" o:title=""/>
          </v:shape>
          <o:OLEObject Type="Embed" ProgID="Equation.3" ShapeID="_x0000_i2675" DrawAspect="Content" ObjectID="_1716391586" r:id="rId2629"/>
        </w:object>
      </w:r>
      <w:r w:rsidRPr="002625EB">
        <w:t xml:space="preserve"> to </w:t>
      </w:r>
      <w:r w:rsidR="00DF2694" w:rsidRPr="002625EB">
        <w:rPr>
          <w:rFonts w:hint="eastAsia"/>
          <w:lang w:eastAsia="zh-CN"/>
        </w:rPr>
        <w:t>24</w:t>
      </w:r>
      <w:r w:rsidR="00DF2694" w:rsidRPr="002625EB">
        <w:t xml:space="preserve"> </w:t>
      </w:r>
      <w:r w:rsidRPr="002625EB">
        <w:t xml:space="preserve">bits </w:t>
      </w:r>
      <w:r w:rsidR="00DF2694" w:rsidRPr="002625EB">
        <w:t xml:space="preserve">and using the generator polynomial </w:t>
      </w:r>
      <w:r w:rsidR="00DF2694" w:rsidRPr="002625EB">
        <w:rPr>
          <w:position w:val="-12"/>
        </w:rPr>
        <w:object w:dxaOrig="1100" w:dyaOrig="360" w14:anchorId="224FCFEA">
          <v:shape id="_x0000_i2676" type="#_x0000_t75" style="width:45.75pt;height:15pt" o:ole="">
            <v:imagedata r:id="rId2630" o:title=""/>
          </v:shape>
          <o:OLEObject Type="Embed" ProgID="Equation.3" ShapeID="_x0000_i2676" DrawAspect="Content" ObjectID="_1716391587" r:id="rId2631"/>
        </w:object>
      </w:r>
      <w:r w:rsidR="00DF2694" w:rsidRPr="002625EB">
        <w:rPr>
          <w:rFonts w:hint="eastAsia"/>
          <w:lang w:eastAsia="zh-CN"/>
        </w:rPr>
        <w:t xml:space="preserve">, </w:t>
      </w:r>
      <w:r w:rsidRPr="002625EB">
        <w:t>resulting in the sequence</w:t>
      </w:r>
      <w:r w:rsidRPr="002625EB">
        <w:rPr>
          <w:position w:val="-10"/>
        </w:rPr>
        <w:object w:dxaOrig="1680" w:dyaOrig="300" w14:anchorId="6AE8087D">
          <v:shape id="_x0000_i2677" type="#_x0000_t75" style="width:83.25pt;height:15pt" o:ole="">
            <v:imagedata r:id="rId43" o:title=""/>
          </v:shape>
          <o:OLEObject Type="Embed" ProgID="Equation.3" ShapeID="_x0000_i2677" DrawAspect="Content" ObjectID="_1716391588" r:id="rId2632"/>
        </w:object>
      </w:r>
      <w:r w:rsidRPr="002625EB">
        <w:t xml:space="preserve">, where </w:t>
      </w:r>
      <w:r w:rsidRPr="002625EB">
        <w:rPr>
          <w:position w:val="-4"/>
        </w:rPr>
        <w:object w:dxaOrig="1020" w:dyaOrig="260" w14:anchorId="629AA45C">
          <v:shape id="_x0000_i2678" type="#_x0000_t75" style="width:45.75pt;height:12.75pt" o:ole="">
            <v:imagedata r:id="rId45" o:title=""/>
          </v:shape>
          <o:OLEObject Type="Embed" ProgID="Equation.3" ShapeID="_x0000_i2678" DrawAspect="Content" ObjectID="_1716391589" r:id="rId2633"/>
        </w:object>
      </w:r>
      <w:r w:rsidRPr="002625EB">
        <w:t xml:space="preserve">. </w:t>
      </w:r>
    </w:p>
    <w:p w14:paraId="7F6FD35A" w14:textId="77777777" w:rsidR="005262DD" w:rsidRPr="002625EB" w:rsidRDefault="0005432A" w:rsidP="00DE6E78">
      <w:pPr>
        <w:rPr>
          <w:lang w:eastAsia="zh-CN"/>
        </w:rPr>
      </w:pPr>
      <w:r w:rsidRPr="002625EB">
        <w:rPr>
          <w:rFonts w:hint="eastAsia"/>
          <w:lang w:eastAsia="zh-CN"/>
        </w:rPr>
        <w:t xml:space="preserve">The bit sequence </w:t>
      </w:r>
      <w:r w:rsidRPr="002625EB">
        <w:rPr>
          <w:position w:val="-10"/>
        </w:rPr>
        <w:object w:dxaOrig="1680" w:dyaOrig="300" w14:anchorId="61A04E7D">
          <v:shape id="_x0000_i2679" type="#_x0000_t75" style="width:83.25pt;height:15pt" o:ole="">
            <v:imagedata r:id="rId43" o:title=""/>
          </v:shape>
          <o:OLEObject Type="Embed" ProgID="Equation.3" ShapeID="_x0000_i2679" DrawAspect="Content" ObjectID="_1716391590" r:id="rId2634"/>
        </w:object>
      </w:r>
      <w:r w:rsidRPr="002625EB">
        <w:rPr>
          <w:rFonts w:hint="eastAsia"/>
          <w:lang w:eastAsia="zh-CN"/>
        </w:rPr>
        <w:t xml:space="preserve"> is the input bit sequence </w:t>
      </w:r>
      <w:r w:rsidRPr="002625EB">
        <w:rPr>
          <w:position w:val="-10"/>
        </w:rPr>
        <w:object w:dxaOrig="1600" w:dyaOrig="300" w14:anchorId="5DEFEEEB">
          <v:shape id="_x0000_i2680" type="#_x0000_t75" style="width:81pt;height:15pt" o:ole="">
            <v:imagedata r:id="rId1821" o:title=""/>
          </v:shape>
          <o:OLEObject Type="Embed" ProgID="Equation.3" ShapeID="_x0000_i2680" DrawAspect="Content" ObjectID="_1716391591" r:id="rId2635"/>
        </w:object>
      </w:r>
      <w:r w:rsidRPr="002625EB">
        <w:rPr>
          <w:rFonts w:hint="eastAsia"/>
          <w:lang w:eastAsia="zh-CN"/>
        </w:rPr>
        <w:t xml:space="preserve"> to the </w:t>
      </w:r>
      <w:r w:rsidRPr="002625EB">
        <w:rPr>
          <w:lang w:eastAsia="zh-CN"/>
        </w:rPr>
        <w:t>channel</w:t>
      </w:r>
      <w:r w:rsidRPr="002625EB">
        <w:rPr>
          <w:rFonts w:hint="eastAsia"/>
          <w:lang w:eastAsia="zh-CN"/>
        </w:rPr>
        <w:t xml:space="preserve"> encoder, where </w:t>
      </w:r>
      <w:r w:rsidRPr="002625EB">
        <w:rPr>
          <w:position w:val="-12"/>
        </w:rPr>
        <w:object w:dxaOrig="660" w:dyaOrig="360" w14:anchorId="58ADA195">
          <v:shape id="_x0000_i2681" type="#_x0000_t75" style="width:27pt;height:15pt" o:ole="">
            <v:imagedata r:id="rId2636" o:title=""/>
          </v:shape>
          <o:OLEObject Type="Embed" ProgID="Equation.3" ShapeID="_x0000_i2681" DrawAspect="Content" ObjectID="_1716391592" r:id="rId2637"/>
        </w:object>
      </w:r>
      <w:r w:rsidRPr="002625EB">
        <w:rPr>
          <w:rFonts w:hint="eastAsia"/>
          <w:lang w:eastAsia="zh-CN"/>
        </w:rPr>
        <w:t xml:space="preserve"> for </w:t>
      </w:r>
      <w:r w:rsidRPr="002625EB">
        <w:rPr>
          <w:position w:val="-10"/>
        </w:rPr>
        <w:object w:dxaOrig="1500" w:dyaOrig="320" w14:anchorId="181CC6C5">
          <v:shape id="_x0000_i2682" type="#_x0000_t75" style="width:59.25pt;height:13.5pt" o:ole="">
            <v:imagedata r:id="rId2638" o:title=""/>
          </v:shape>
          <o:OLEObject Type="Embed" ProgID="Equation.3" ShapeID="_x0000_i2682" DrawAspect="Content" ObjectID="_1716391593" r:id="rId2639"/>
        </w:object>
      </w:r>
      <w:r w:rsidRPr="002625EB">
        <w:rPr>
          <w:rFonts w:hint="eastAsia"/>
          <w:lang w:eastAsia="zh-CN"/>
        </w:rPr>
        <w:t xml:space="preserve"> and </w:t>
      </w:r>
      <w:r w:rsidRPr="002625EB">
        <w:rPr>
          <w:position w:val="-4"/>
        </w:rPr>
        <w:object w:dxaOrig="680" w:dyaOrig="260" w14:anchorId="23022DCA">
          <v:shape id="_x0000_i2683" type="#_x0000_t75" style="width:28.5pt;height:11.25pt" o:ole="">
            <v:imagedata r:id="rId2640" o:title=""/>
          </v:shape>
          <o:OLEObject Type="Embed" ProgID="Equation.3" ShapeID="_x0000_i2683" DrawAspect="Content" ObjectID="_1716391594" r:id="rId2641"/>
        </w:object>
      </w:r>
      <w:r w:rsidRPr="002625EB">
        <w:rPr>
          <w:rFonts w:hint="eastAsia"/>
          <w:lang w:eastAsia="zh-CN"/>
        </w:rPr>
        <w:t>.</w:t>
      </w:r>
    </w:p>
    <w:p w14:paraId="000C1B96" w14:textId="77777777" w:rsidR="00290631" w:rsidRPr="002625EB" w:rsidRDefault="00290631" w:rsidP="00EB44AF">
      <w:pPr>
        <w:pStyle w:val="Heading3"/>
        <w:rPr>
          <w:lang w:eastAsia="zh-CN"/>
        </w:rPr>
      </w:pPr>
      <w:bookmarkStart w:id="1285" w:name="_Toc19798762"/>
      <w:bookmarkStart w:id="1286" w:name="_Toc26467233"/>
      <w:bookmarkStart w:id="1287" w:name="_Toc29326594"/>
      <w:bookmarkStart w:id="1288" w:name="_Toc29327744"/>
      <w:bookmarkStart w:id="1289" w:name="_Toc36045934"/>
      <w:bookmarkStart w:id="1290" w:name="_Toc36046194"/>
      <w:bookmarkStart w:id="1291" w:name="_Toc36046340"/>
      <w:bookmarkStart w:id="1292" w:name="_Toc45209257"/>
      <w:bookmarkStart w:id="1293" w:name="_Toc51852430"/>
      <w:bookmarkStart w:id="1294" w:name="_Toc98426641"/>
      <w:r w:rsidRPr="002625EB">
        <w:rPr>
          <w:rFonts w:hint="eastAsia"/>
          <w:lang w:eastAsia="zh-CN"/>
        </w:rPr>
        <w:lastRenderedPageBreak/>
        <w:t>7.1.</w:t>
      </w:r>
      <w:r w:rsidR="004678FF" w:rsidRPr="002625EB">
        <w:rPr>
          <w:rFonts w:hint="eastAsia"/>
          <w:lang w:eastAsia="zh-CN"/>
        </w:rPr>
        <w:t>4</w:t>
      </w:r>
      <w:r w:rsidRPr="002625EB">
        <w:rPr>
          <w:rFonts w:hint="eastAsia"/>
          <w:lang w:eastAsia="zh-CN"/>
        </w:rPr>
        <w:tab/>
        <w:t>Channel coding</w:t>
      </w:r>
      <w:bookmarkEnd w:id="1285"/>
      <w:bookmarkEnd w:id="1286"/>
      <w:bookmarkEnd w:id="1287"/>
      <w:bookmarkEnd w:id="1288"/>
      <w:bookmarkEnd w:id="1289"/>
      <w:bookmarkEnd w:id="1290"/>
      <w:bookmarkEnd w:id="1291"/>
      <w:bookmarkEnd w:id="1292"/>
      <w:bookmarkEnd w:id="1293"/>
      <w:bookmarkEnd w:id="1294"/>
    </w:p>
    <w:p w14:paraId="6B8AEE94" w14:textId="77777777" w:rsidR="00DE6E78" w:rsidRPr="002625EB" w:rsidRDefault="00DE6E78" w:rsidP="00DE6E78">
      <w:pPr>
        <w:rPr>
          <w:lang w:eastAsia="zh-CN"/>
        </w:rPr>
      </w:pPr>
      <w:r w:rsidRPr="002625EB">
        <w:t xml:space="preserve">Information bits are delivered to the channel coding block. They are denoted by </w:t>
      </w:r>
      <w:r w:rsidRPr="002625EB">
        <w:rPr>
          <w:position w:val="-10"/>
        </w:rPr>
        <w:object w:dxaOrig="1600" w:dyaOrig="300" w14:anchorId="25A35708">
          <v:shape id="_x0000_i2684" type="#_x0000_t75" style="width:81pt;height:15pt" o:ole="">
            <v:imagedata r:id="rId1821" o:title=""/>
          </v:shape>
          <o:OLEObject Type="Embed" ProgID="Equation.3" ShapeID="_x0000_i2684" DrawAspect="Content" ObjectID="_1716391595" r:id="rId2642"/>
        </w:object>
      </w:r>
      <w:r w:rsidRPr="002625EB">
        <w:t xml:space="preserve"> , where </w:t>
      </w:r>
      <w:r w:rsidRPr="002625EB">
        <w:rPr>
          <w:position w:val="-4"/>
        </w:rPr>
        <w:object w:dxaOrig="260" w:dyaOrig="260" w14:anchorId="064E8DAD">
          <v:shape id="_x0000_i2685" type="#_x0000_t75" style="width:12.75pt;height:12.75pt" o:ole="">
            <v:imagedata r:id="rId207" o:title=""/>
          </v:shape>
          <o:OLEObject Type="Embed" ProgID="Equation.3" ShapeID="_x0000_i2685" DrawAspect="Content" ObjectID="_1716391596" r:id="rId2643"/>
        </w:object>
      </w:r>
      <w:r w:rsidRPr="002625EB">
        <w:t xml:space="preserve"> is the number of bits, and they are encoded </w:t>
      </w:r>
      <w:r w:rsidRPr="002625EB">
        <w:rPr>
          <w:rFonts w:hint="eastAsia"/>
          <w:lang w:eastAsia="zh-CN"/>
        </w:rPr>
        <w:t xml:space="preserve">via Polar coding </w:t>
      </w:r>
      <w:r w:rsidRPr="002625EB">
        <w:t>according to</w:t>
      </w:r>
      <w:r w:rsidR="00BE20EA" w:rsidRPr="002625EB">
        <w:t xml:space="preserve"> </w:t>
      </w:r>
      <w:r w:rsidR="00C33081">
        <w:t>Clause</w:t>
      </w:r>
      <w:r w:rsidRPr="002625EB">
        <w:t xml:space="preserve"> 5.3.1, by setting </w:t>
      </w:r>
      <w:r w:rsidRPr="002625EB">
        <w:rPr>
          <w:position w:val="-12"/>
        </w:rPr>
        <w:object w:dxaOrig="840" w:dyaOrig="360" w14:anchorId="0E9DC911">
          <v:shape id="_x0000_i2686" type="#_x0000_t75" style="width:36.75pt;height:15.75pt" o:ole="">
            <v:imagedata r:id="rId2644" o:title=""/>
          </v:shape>
          <o:OLEObject Type="Embed" ProgID="Equation.3" ShapeID="_x0000_i2686" DrawAspect="Content" ObjectID="_1716391597" r:id="rId2645"/>
        </w:object>
      </w:r>
      <w:r w:rsidRPr="002625EB">
        <w:rPr>
          <w:rFonts w:hint="eastAsia"/>
          <w:lang w:eastAsia="zh-CN"/>
        </w:rPr>
        <w:t xml:space="preserve">, </w:t>
      </w:r>
      <w:r w:rsidR="00DF2694" w:rsidRPr="002625EB">
        <w:rPr>
          <w:position w:val="-10"/>
        </w:rPr>
        <w:object w:dxaOrig="660" w:dyaOrig="340" w14:anchorId="563752E3">
          <v:shape id="_x0000_i2687" type="#_x0000_t75" style="width:28.5pt;height:14.25pt" o:ole="">
            <v:imagedata r:id="rId2646" o:title=""/>
          </v:shape>
          <o:OLEObject Type="Embed" ProgID="Equation.3" ShapeID="_x0000_i2687" DrawAspect="Content" ObjectID="_1716391598" r:id="rId2647"/>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2373B3C5">
          <v:shape id="_x0000_i2688" type="#_x0000_t75" style="width:35.25pt;height:15.75pt" o:ole="">
            <v:imagedata r:id="rId1855" o:title=""/>
          </v:shape>
          <o:OLEObject Type="Embed" ProgID="Equation.3" ShapeID="_x0000_i2688" DrawAspect="Content" ObjectID="_1716391599" r:id="rId2648"/>
        </w:object>
      </w:r>
      <w:r w:rsidRPr="002625EB">
        <w:rPr>
          <w:rFonts w:hint="eastAsia"/>
          <w:lang w:eastAsia="zh-CN"/>
        </w:rPr>
        <w:t xml:space="preserve">, and </w:t>
      </w:r>
      <w:r w:rsidRPr="002625EB">
        <w:rPr>
          <w:position w:val="-12"/>
        </w:rPr>
        <w:object w:dxaOrig="800" w:dyaOrig="380" w14:anchorId="28C45639">
          <v:shape id="_x0000_i2689" type="#_x0000_t75" style="width:36.75pt;height:17.25pt" o:ole="">
            <v:imagedata r:id="rId1845" o:title=""/>
          </v:shape>
          <o:OLEObject Type="Embed" ProgID="Equation.3" ShapeID="_x0000_i2689" DrawAspect="Content" ObjectID="_1716391600" r:id="rId2649"/>
        </w:object>
      </w:r>
      <w:r w:rsidRPr="002625EB">
        <w:rPr>
          <w:rFonts w:hint="eastAsia"/>
          <w:lang w:eastAsia="zh-CN"/>
        </w:rPr>
        <w:t>.</w:t>
      </w:r>
    </w:p>
    <w:p w14:paraId="4BEFA099" w14:textId="77777777" w:rsidR="00DE6E78" w:rsidRPr="002625EB" w:rsidRDefault="00DE6E78" w:rsidP="00DE6E78">
      <w:pPr>
        <w:rPr>
          <w:lang w:eastAsia="zh-CN"/>
        </w:rPr>
      </w:pPr>
      <w:r w:rsidRPr="002625EB">
        <w:t xml:space="preserve">After encoding the bits are denoted by </w:t>
      </w:r>
      <w:r w:rsidRPr="002625EB">
        <w:rPr>
          <w:position w:val="-12"/>
        </w:rPr>
        <w:object w:dxaOrig="1920" w:dyaOrig="360" w14:anchorId="0F2C9164">
          <v:shape id="_x0000_i2690" type="#_x0000_t75" style="width:78.75pt;height:15pt" o:ole="">
            <v:imagedata r:id="rId1865" o:title=""/>
          </v:shape>
          <o:OLEObject Type="Embed" ProgID="Equation.3" ShapeID="_x0000_i2690" DrawAspect="Content" ObjectID="_1716391601" r:id="rId2650"/>
        </w:object>
      </w:r>
      <w:r w:rsidRPr="002625EB">
        <w:t xml:space="preserve">, where </w:t>
      </w:r>
      <w:r w:rsidRPr="002625EB">
        <w:rPr>
          <w:position w:val="-6"/>
        </w:rPr>
        <w:object w:dxaOrig="279" w:dyaOrig="279" w14:anchorId="3BD26426">
          <v:shape id="_x0000_i2691" type="#_x0000_t75" style="width:12.75pt;height:12.75pt" o:ole="">
            <v:imagedata r:id="rId1867" o:title=""/>
          </v:shape>
          <o:OLEObject Type="Embed" ProgID="Equation.3" ShapeID="_x0000_i2691" DrawAspect="Content" ObjectID="_1716391602" r:id="rId2651"/>
        </w:object>
      </w:r>
      <w:r w:rsidRPr="002625EB">
        <w:t xml:space="preserve"> is the number of </w:t>
      </w:r>
      <w:r w:rsidRPr="002625EB">
        <w:rPr>
          <w:rFonts w:hint="eastAsia"/>
          <w:lang w:eastAsia="zh-CN"/>
        </w:rPr>
        <w:t xml:space="preserve">coded </w:t>
      </w:r>
      <w:r w:rsidRPr="002625EB">
        <w:t xml:space="preserve">bits. </w:t>
      </w:r>
    </w:p>
    <w:p w14:paraId="42F0E65F" w14:textId="77777777" w:rsidR="00290631" w:rsidRPr="002625EB" w:rsidRDefault="00290631" w:rsidP="00290631">
      <w:pPr>
        <w:pStyle w:val="Heading3"/>
        <w:rPr>
          <w:lang w:eastAsia="zh-CN"/>
        </w:rPr>
      </w:pPr>
      <w:bookmarkStart w:id="1295" w:name="_Toc19798763"/>
      <w:bookmarkStart w:id="1296" w:name="_Toc26467234"/>
      <w:bookmarkStart w:id="1297" w:name="_Toc29326595"/>
      <w:bookmarkStart w:id="1298" w:name="_Toc29327745"/>
      <w:bookmarkStart w:id="1299" w:name="_Toc36045935"/>
      <w:bookmarkStart w:id="1300" w:name="_Toc36046195"/>
      <w:bookmarkStart w:id="1301" w:name="_Toc36046341"/>
      <w:bookmarkStart w:id="1302" w:name="_Toc45209258"/>
      <w:bookmarkStart w:id="1303" w:name="_Toc51852431"/>
      <w:bookmarkStart w:id="1304" w:name="_Toc98426642"/>
      <w:r w:rsidRPr="002625EB">
        <w:rPr>
          <w:rFonts w:hint="eastAsia"/>
          <w:lang w:eastAsia="zh-CN"/>
        </w:rPr>
        <w:t>7.1.</w:t>
      </w:r>
      <w:r w:rsidR="004678FF" w:rsidRPr="002625EB">
        <w:rPr>
          <w:rFonts w:hint="eastAsia"/>
          <w:lang w:eastAsia="zh-CN"/>
        </w:rPr>
        <w:t>5</w:t>
      </w:r>
      <w:r w:rsidRPr="002625EB">
        <w:rPr>
          <w:rFonts w:hint="eastAsia"/>
          <w:lang w:eastAsia="zh-CN"/>
        </w:rPr>
        <w:tab/>
        <w:t>Rate matching</w:t>
      </w:r>
      <w:bookmarkEnd w:id="1295"/>
      <w:bookmarkEnd w:id="1296"/>
      <w:bookmarkEnd w:id="1297"/>
      <w:bookmarkEnd w:id="1298"/>
      <w:bookmarkEnd w:id="1299"/>
      <w:bookmarkEnd w:id="1300"/>
      <w:bookmarkEnd w:id="1301"/>
      <w:bookmarkEnd w:id="1302"/>
      <w:bookmarkEnd w:id="1303"/>
      <w:bookmarkEnd w:id="1304"/>
    </w:p>
    <w:p w14:paraId="2EC2ADB8" w14:textId="77777777" w:rsidR="00B565FB" w:rsidRPr="002625EB" w:rsidRDefault="00B565FB" w:rsidP="00D75264">
      <w:pPr>
        <w:rPr>
          <w:lang w:eastAsia="zh-CN"/>
        </w:rPr>
      </w:pPr>
      <w:r w:rsidRPr="002625EB">
        <w:rPr>
          <w:rFonts w:hint="eastAsia"/>
          <w:lang w:eastAsia="zh-CN"/>
        </w:rPr>
        <w:t xml:space="preserve">The input bit sequence to rate matching is </w:t>
      </w:r>
      <w:r w:rsidRPr="002625EB">
        <w:rPr>
          <w:position w:val="-12"/>
        </w:rPr>
        <w:object w:dxaOrig="1600" w:dyaOrig="360" w14:anchorId="1158CFD6">
          <v:shape id="_x0000_i2692" type="#_x0000_t75" style="width:63pt;height:14.25pt" o:ole="">
            <v:imagedata r:id="rId209" o:title=""/>
          </v:shape>
          <o:OLEObject Type="Embed" ProgID="Equation.3" ShapeID="_x0000_i2692" DrawAspect="Content" ObjectID="_1716391603" r:id="rId2652"/>
        </w:object>
      </w:r>
      <w:r w:rsidRPr="002625EB">
        <w:rPr>
          <w:rFonts w:hint="eastAsia"/>
          <w:lang w:eastAsia="zh-CN"/>
        </w:rPr>
        <w:t xml:space="preserve">. </w:t>
      </w:r>
    </w:p>
    <w:p w14:paraId="7D8F3233" w14:textId="77777777" w:rsidR="00B565FB" w:rsidRPr="002625EB" w:rsidRDefault="00B565FB" w:rsidP="00D75264">
      <w:pPr>
        <w:rPr>
          <w:lang w:eastAsia="zh-CN"/>
        </w:rPr>
      </w:pPr>
      <w:r w:rsidRPr="002625EB">
        <w:rPr>
          <w:rFonts w:hint="eastAsia"/>
          <w:lang w:eastAsia="zh-CN"/>
        </w:rPr>
        <w:t xml:space="preserve">The rate matching output sequence length </w:t>
      </w:r>
      <w:r w:rsidR="005A60EB" w:rsidRPr="002625EB">
        <w:rPr>
          <w:position w:val="-6"/>
        </w:rPr>
        <w:object w:dxaOrig="840" w:dyaOrig="279" w14:anchorId="172A09E7">
          <v:shape id="_x0000_i2693" type="#_x0000_t75" style="width:36.75pt;height:12.75pt" o:ole="">
            <v:imagedata r:id="rId2653" o:title=""/>
          </v:shape>
          <o:OLEObject Type="Embed" ProgID="Equation.3" ShapeID="_x0000_i2693" DrawAspect="Content" ObjectID="_1716391604" r:id="rId2654"/>
        </w:object>
      </w:r>
      <w:r w:rsidRPr="002625EB">
        <w:rPr>
          <w:rFonts w:hint="eastAsia"/>
          <w:lang w:eastAsia="zh-CN"/>
        </w:rPr>
        <w:t>.</w:t>
      </w:r>
    </w:p>
    <w:p w14:paraId="7985BDDE" w14:textId="77777777" w:rsidR="00B565FB" w:rsidRPr="002625EB" w:rsidRDefault="00B565FB" w:rsidP="00D75264">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w:t>
      </w:r>
      <w:r w:rsidR="00860A12" w:rsidRPr="002625EB">
        <w:rPr>
          <w:rFonts w:hint="eastAsia"/>
          <w:lang w:eastAsia="zh-CN"/>
        </w:rPr>
        <w:t xml:space="preserve"> by setting </w:t>
      </w:r>
      <w:r w:rsidR="00860A12" w:rsidRPr="002625EB">
        <w:rPr>
          <w:position w:val="-10"/>
        </w:rPr>
        <w:object w:dxaOrig="780" w:dyaOrig="340" w14:anchorId="42CAAF7F">
          <v:shape id="_x0000_i2694" type="#_x0000_t75" style="width:31.5pt;height:13.5pt" o:ole="">
            <v:imagedata r:id="rId2655" o:title=""/>
          </v:shape>
          <o:OLEObject Type="Embed" ProgID="Equation.3" ShapeID="_x0000_i2694" DrawAspect="Content" ObjectID="_1716391605" r:id="rId2656"/>
        </w:object>
      </w:r>
      <w:r w:rsidRPr="002625EB">
        <w:rPr>
          <w:rFonts w:hint="eastAsia"/>
          <w:lang w:eastAsia="zh-CN"/>
        </w:rPr>
        <w:t xml:space="preserve">. </w:t>
      </w:r>
    </w:p>
    <w:p w14:paraId="1AD1EADB" w14:textId="77777777" w:rsidR="00B565FB" w:rsidRPr="002625EB" w:rsidRDefault="00B565FB" w:rsidP="00D75264">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74BB6709">
          <v:shape id="_x0000_i2695" type="#_x0000_t75" style="width:63pt;height:14.25pt" o:ole="">
            <v:imagedata r:id="rId615" o:title=""/>
          </v:shape>
          <o:OLEObject Type="Embed" ProgID="Equation.3" ShapeID="_x0000_i2695" DrawAspect="Content" ObjectID="_1716391606" r:id="rId2657"/>
        </w:object>
      </w:r>
      <w:r w:rsidRPr="002625EB">
        <w:t>.</w:t>
      </w:r>
      <w:r w:rsidRPr="002625EB">
        <w:rPr>
          <w:rFonts w:hint="eastAsia"/>
          <w:lang w:eastAsia="zh-CN"/>
        </w:rPr>
        <w:t xml:space="preserve"> </w:t>
      </w:r>
    </w:p>
    <w:p w14:paraId="022B9B1F" w14:textId="77777777" w:rsidR="00290631" w:rsidRPr="002625EB" w:rsidRDefault="00290631" w:rsidP="00EB44AF">
      <w:pPr>
        <w:pStyle w:val="Heading2"/>
        <w:rPr>
          <w:lang w:eastAsia="zh-CN"/>
        </w:rPr>
      </w:pPr>
      <w:bookmarkStart w:id="1305" w:name="_Toc19798764"/>
      <w:bookmarkStart w:id="1306" w:name="_Toc26467235"/>
      <w:bookmarkStart w:id="1307" w:name="_Toc29326596"/>
      <w:bookmarkStart w:id="1308" w:name="_Toc29327746"/>
      <w:bookmarkStart w:id="1309" w:name="_Toc36045936"/>
      <w:bookmarkStart w:id="1310" w:name="_Toc36046196"/>
      <w:bookmarkStart w:id="1311" w:name="_Toc36046342"/>
      <w:bookmarkStart w:id="1312" w:name="_Toc45209259"/>
      <w:bookmarkStart w:id="1313" w:name="_Toc51852432"/>
      <w:bookmarkStart w:id="1314" w:name="_Toc98426643"/>
      <w:r w:rsidRPr="002625EB">
        <w:rPr>
          <w:rFonts w:hint="eastAsia"/>
          <w:lang w:eastAsia="zh-CN"/>
        </w:rPr>
        <w:t>7.2</w:t>
      </w:r>
      <w:r w:rsidRPr="002625EB">
        <w:rPr>
          <w:rFonts w:hint="eastAsia"/>
          <w:lang w:eastAsia="zh-CN"/>
        </w:rPr>
        <w:tab/>
        <w:t xml:space="preserve">Downlink shared channel and </w:t>
      </w:r>
      <w:r w:rsidR="00516424" w:rsidRPr="002625EB">
        <w:rPr>
          <w:lang w:eastAsia="zh-CN"/>
        </w:rPr>
        <w:t>p</w:t>
      </w:r>
      <w:r w:rsidRPr="002625EB">
        <w:rPr>
          <w:rFonts w:hint="eastAsia"/>
          <w:lang w:eastAsia="zh-CN"/>
        </w:rPr>
        <w:t>aging channel</w:t>
      </w:r>
      <w:bookmarkEnd w:id="1305"/>
      <w:bookmarkEnd w:id="1306"/>
      <w:bookmarkEnd w:id="1307"/>
      <w:bookmarkEnd w:id="1308"/>
      <w:bookmarkEnd w:id="1309"/>
      <w:bookmarkEnd w:id="1310"/>
      <w:bookmarkEnd w:id="1311"/>
      <w:bookmarkEnd w:id="1312"/>
      <w:bookmarkEnd w:id="1313"/>
      <w:bookmarkEnd w:id="1314"/>
    </w:p>
    <w:p w14:paraId="5DEA9348" w14:textId="77777777" w:rsidR="00290631" w:rsidRPr="002625EB" w:rsidRDefault="00290631" w:rsidP="00EB44AF">
      <w:pPr>
        <w:pStyle w:val="Heading3"/>
        <w:rPr>
          <w:lang w:eastAsia="zh-CN"/>
        </w:rPr>
      </w:pPr>
      <w:bookmarkStart w:id="1315" w:name="_Toc19798765"/>
      <w:bookmarkStart w:id="1316" w:name="_Toc26467236"/>
      <w:bookmarkStart w:id="1317" w:name="_Toc29326597"/>
      <w:bookmarkStart w:id="1318" w:name="_Toc29327747"/>
      <w:bookmarkStart w:id="1319" w:name="_Toc36045937"/>
      <w:bookmarkStart w:id="1320" w:name="_Toc36046197"/>
      <w:bookmarkStart w:id="1321" w:name="_Toc36046343"/>
      <w:bookmarkStart w:id="1322" w:name="_Toc45209260"/>
      <w:bookmarkStart w:id="1323" w:name="_Toc51852433"/>
      <w:bookmarkStart w:id="1324" w:name="_Toc98426644"/>
      <w:r w:rsidRPr="002625EB">
        <w:rPr>
          <w:rFonts w:hint="eastAsia"/>
          <w:lang w:eastAsia="zh-CN"/>
        </w:rPr>
        <w:t>7.2.1</w:t>
      </w:r>
      <w:r w:rsidRPr="002625EB">
        <w:rPr>
          <w:rFonts w:hint="eastAsia"/>
          <w:lang w:eastAsia="zh-CN"/>
        </w:rPr>
        <w:tab/>
        <w:t>Transport block CRC attachment</w:t>
      </w:r>
      <w:bookmarkEnd w:id="1315"/>
      <w:bookmarkEnd w:id="1316"/>
      <w:bookmarkEnd w:id="1317"/>
      <w:bookmarkEnd w:id="1318"/>
      <w:bookmarkEnd w:id="1319"/>
      <w:bookmarkEnd w:id="1320"/>
      <w:bookmarkEnd w:id="1321"/>
      <w:bookmarkEnd w:id="1322"/>
      <w:bookmarkEnd w:id="1323"/>
      <w:bookmarkEnd w:id="1324"/>
    </w:p>
    <w:p w14:paraId="0B2112A5" w14:textId="77777777" w:rsidR="00DF2694" w:rsidRPr="002625EB" w:rsidRDefault="00DF2694" w:rsidP="00DF2694">
      <w:r w:rsidRPr="002625EB">
        <w:t xml:space="preserve">Error detection is provided on each transport block through a Cyclic Redundancy Check (CRC). </w:t>
      </w:r>
    </w:p>
    <w:p w14:paraId="0ED4F420" w14:textId="77777777" w:rsidR="00DF2694" w:rsidRPr="002625EB" w:rsidRDefault="00DF2694" w:rsidP="00DF2694">
      <w:r w:rsidRPr="002625EB">
        <w:t>The entire transport block is used to calculate the CRC parity bits. Denote the bits in a transport block delivered to layer 1 by</w:t>
      </w:r>
      <w:r w:rsidRPr="002625EB">
        <w:rPr>
          <w:position w:val="-10"/>
        </w:rPr>
        <w:object w:dxaOrig="1760" w:dyaOrig="300" w14:anchorId="546CC48C">
          <v:shape id="_x0000_i2696" type="#_x0000_t75" style="width:87.75pt;height:15pt" o:ole="">
            <v:imagedata r:id="rId11" o:title=""/>
          </v:shape>
          <o:OLEObject Type="Embed" ProgID="Equation.3" ShapeID="_x0000_i2696" DrawAspect="Content" ObjectID="_1716391607" r:id="rId2658"/>
        </w:object>
      </w:r>
      <w:r w:rsidRPr="002625EB">
        <w:t>, and the parity bits by</w:t>
      </w:r>
      <w:r w:rsidRPr="002625EB">
        <w:rPr>
          <w:position w:val="-10"/>
        </w:rPr>
        <w:object w:dxaOrig="1880" w:dyaOrig="300" w14:anchorId="6BBD077F">
          <v:shape id="_x0000_i2697" type="#_x0000_t75" style="width:93.75pt;height:15pt" o:ole="">
            <v:imagedata r:id="rId13" o:title=""/>
          </v:shape>
          <o:OLEObject Type="Embed" ProgID="Equation.3" ShapeID="_x0000_i2697" DrawAspect="Content" ObjectID="_1716391608" r:id="rId2659"/>
        </w:object>
      </w:r>
      <w:r w:rsidRPr="002625EB">
        <w:rPr>
          <w:rFonts w:hint="eastAsia"/>
          <w:lang w:eastAsia="zh-CN"/>
        </w:rPr>
        <w:t>, where</w:t>
      </w:r>
      <w:r w:rsidRPr="002625EB">
        <w:t xml:space="preserve"> </w:t>
      </w:r>
      <w:r w:rsidRPr="002625EB">
        <w:rPr>
          <w:position w:val="-4"/>
        </w:rPr>
        <w:object w:dxaOrig="240" w:dyaOrig="260" w14:anchorId="4DD58EC5">
          <v:shape id="_x0000_i2698" type="#_x0000_t75" style="width:12.75pt;height:12.75pt" o:ole="">
            <v:imagedata r:id="rId15" o:title=""/>
          </v:shape>
          <o:OLEObject Type="Embed" ProgID="Equation.3" ShapeID="_x0000_i2698" DrawAspect="Content" ObjectID="_1716391609" r:id="rId2660"/>
        </w:object>
      </w:r>
      <w:r w:rsidRPr="002625EB">
        <w:t xml:space="preserve"> is the payload size and </w:t>
      </w:r>
      <w:r w:rsidRPr="002625EB">
        <w:rPr>
          <w:position w:val="-4"/>
        </w:rPr>
        <w:object w:dxaOrig="220" w:dyaOrig="260" w14:anchorId="14D2EA52">
          <v:shape id="_x0000_i2699" type="#_x0000_t75" style="width:9.75pt;height:12.75pt" o:ole="">
            <v:imagedata r:id="rId17" o:title=""/>
          </v:shape>
          <o:OLEObject Type="Embed" ProgID="Equation.3" ShapeID="_x0000_i2699" DrawAspect="Content" ObjectID="_1716391610" r:id="rId2661"/>
        </w:object>
      </w:r>
      <w:r w:rsidRPr="002625EB">
        <w:t xml:space="preserve"> is the number of parity bits. The lowest order information bit </w:t>
      </w:r>
      <w:r w:rsidRPr="002625EB">
        <w:rPr>
          <w:position w:val="-12"/>
        </w:rPr>
        <w:object w:dxaOrig="279" w:dyaOrig="360" w14:anchorId="7A73FB97">
          <v:shape id="_x0000_i2700" type="#_x0000_t75" style="width:14.25pt;height:18.75pt" o:ole="">
            <v:imagedata r:id="rId939" o:title=""/>
          </v:shape>
          <o:OLEObject Type="Embed" ProgID="Equation.3" ShapeID="_x0000_i2700" DrawAspect="Content" ObjectID="_1716391611" r:id="rId2662"/>
        </w:object>
      </w:r>
      <w:r w:rsidRPr="002625EB">
        <w:t xml:space="preserve"> is mapped to the most significant bit of the transport block as defined in</w:t>
      </w:r>
      <w:r w:rsidR="00BE20EA" w:rsidRPr="002625EB">
        <w:t xml:space="preserve"> </w:t>
      </w:r>
      <w:r w:rsidR="00C33081">
        <w:rPr>
          <w:rFonts w:hint="eastAsia"/>
          <w:lang w:eastAsia="zh-CN"/>
        </w:rPr>
        <w:t>Clause</w:t>
      </w:r>
      <w:r w:rsidRPr="002625EB">
        <w:t xml:space="preserve"> </w:t>
      </w:r>
      <w:r w:rsidR="00070AED" w:rsidRPr="002625EB">
        <w:rPr>
          <w:rFonts w:hint="eastAsia"/>
          <w:lang w:eastAsia="zh-CN"/>
        </w:rPr>
        <w:t>6.1.1</w:t>
      </w:r>
      <w:r w:rsidRPr="002625EB">
        <w:t xml:space="preserve"> of [</w:t>
      </w:r>
      <w:r w:rsidRPr="002625EB">
        <w:rPr>
          <w:rFonts w:hint="eastAsia"/>
          <w:lang w:eastAsia="zh-CN"/>
        </w:rPr>
        <w:t>TS38.321</w:t>
      </w:r>
      <w:r w:rsidRPr="002625EB">
        <w:t>].</w:t>
      </w:r>
    </w:p>
    <w:p w14:paraId="1AA61B3C" w14:textId="77777777" w:rsidR="00DF2694" w:rsidRPr="002625EB" w:rsidRDefault="00DF2694" w:rsidP="00DF2694">
      <w:pPr>
        <w:rPr>
          <w:lang w:eastAsia="zh-CN"/>
        </w:rPr>
      </w:pPr>
      <w:r w:rsidRPr="002625EB">
        <w:t xml:space="preserve">The parity bits are computed and attached to the </w:t>
      </w:r>
      <w:r w:rsidR="00B565FB" w:rsidRPr="002625EB">
        <w:rPr>
          <w:rFonts w:hint="eastAsia"/>
          <w:lang w:eastAsia="zh-CN"/>
        </w:rPr>
        <w:t>D</w:t>
      </w:r>
      <w:r w:rsidRPr="002625EB">
        <w:t>L-SCH transport block according to</w:t>
      </w:r>
      <w:r w:rsidR="00BE20EA" w:rsidRPr="002625EB">
        <w:t xml:space="preserve"> </w:t>
      </w:r>
      <w:r w:rsidR="00C33081">
        <w:t>Clause</w:t>
      </w:r>
      <w:r w:rsidRPr="002625EB">
        <w:t xml:space="preserve"> 5.1</w:t>
      </w:r>
      <w:r w:rsidRPr="002625EB">
        <w:rPr>
          <w:rFonts w:hint="eastAsia"/>
          <w:lang w:eastAsia="zh-CN"/>
        </w:rPr>
        <w:t>, by</w:t>
      </w:r>
      <w:r w:rsidRPr="002625EB">
        <w:t xml:space="preserve"> setting </w:t>
      </w:r>
      <w:r w:rsidRPr="002625EB">
        <w:rPr>
          <w:position w:val="-4"/>
        </w:rPr>
        <w:object w:dxaOrig="220" w:dyaOrig="260" w14:anchorId="4E87CBB6">
          <v:shape id="_x0000_i2701" type="#_x0000_t75" style="width:9.75pt;height:12.75pt" o:ole="">
            <v:imagedata r:id="rId17" o:title=""/>
          </v:shape>
          <o:OLEObject Type="Embed" ProgID="Equation.3" ShapeID="_x0000_i2701" DrawAspect="Content" ObjectID="_1716391612" r:id="rId2663"/>
        </w:object>
      </w:r>
      <w:r w:rsidRPr="002625EB">
        <w:t xml:space="preserve"> to 24 bits and using the generator polynomial </w:t>
      </w:r>
      <w:r w:rsidRPr="002625EB">
        <w:rPr>
          <w:position w:val="-12"/>
        </w:rPr>
        <w:object w:dxaOrig="1120" w:dyaOrig="360" w14:anchorId="4A9EE8B2">
          <v:shape id="_x0000_i2702" type="#_x0000_t75" style="width:45.75pt;height:15pt" o:ole="">
            <v:imagedata r:id="rId942" o:title=""/>
          </v:shape>
          <o:OLEObject Type="Embed" ProgID="Equation.3" ShapeID="_x0000_i2702" DrawAspect="Content" ObjectID="_1716391613" r:id="rId2664"/>
        </w:object>
      </w:r>
      <w:r w:rsidRPr="002625EB">
        <w:rPr>
          <w:rFonts w:hint="eastAsia"/>
          <w:lang w:eastAsia="zh-CN"/>
        </w:rPr>
        <w:t xml:space="preserve"> if </w:t>
      </w:r>
      <w:r w:rsidRPr="002625EB">
        <w:rPr>
          <w:position w:val="-6"/>
        </w:rPr>
        <w:object w:dxaOrig="940" w:dyaOrig="279" w14:anchorId="4D51DDDD">
          <v:shape id="_x0000_i2703" type="#_x0000_t75" style="width:41.25pt;height:12.75pt" o:ole="">
            <v:imagedata r:id="rId944" o:title=""/>
          </v:shape>
          <o:OLEObject Type="Embed" ProgID="Equation.3" ShapeID="_x0000_i2703" DrawAspect="Content" ObjectID="_1716391614" r:id="rId2665"/>
        </w:object>
      </w:r>
      <w:r w:rsidRPr="002625EB">
        <w:rPr>
          <w:rFonts w:hint="eastAsia"/>
          <w:lang w:eastAsia="zh-CN"/>
        </w:rPr>
        <w:t>; and by setting</w:t>
      </w:r>
      <w:r w:rsidRPr="002625EB">
        <w:t xml:space="preserve"> </w:t>
      </w:r>
      <w:r w:rsidRPr="002625EB">
        <w:rPr>
          <w:position w:val="-4"/>
        </w:rPr>
        <w:object w:dxaOrig="220" w:dyaOrig="260" w14:anchorId="58B94206">
          <v:shape id="_x0000_i2704" type="#_x0000_t75" style="width:9.75pt;height:12.75pt" o:ole="">
            <v:imagedata r:id="rId17" o:title=""/>
          </v:shape>
          <o:OLEObject Type="Embed" ProgID="Equation.3" ShapeID="_x0000_i2704" DrawAspect="Content" ObjectID="_1716391615" r:id="rId2666"/>
        </w:object>
      </w:r>
      <w:r w:rsidRPr="002625EB">
        <w:t xml:space="preserve"> to </w:t>
      </w:r>
      <w:r w:rsidRPr="002625EB">
        <w:rPr>
          <w:rFonts w:hint="eastAsia"/>
          <w:lang w:eastAsia="zh-CN"/>
        </w:rPr>
        <w:t>16</w:t>
      </w:r>
      <w:r w:rsidRPr="002625EB">
        <w:t xml:space="preserve"> bits and using the generator polynomial </w:t>
      </w:r>
      <w:r w:rsidRPr="002625EB">
        <w:rPr>
          <w:position w:val="-12"/>
        </w:rPr>
        <w:object w:dxaOrig="999" w:dyaOrig="360" w14:anchorId="5626B8BE">
          <v:shape id="_x0000_i2705" type="#_x0000_t75" style="width:41.25pt;height:15pt" o:ole="">
            <v:imagedata r:id="rId947" o:title=""/>
          </v:shape>
          <o:OLEObject Type="Embed" ProgID="Equation.3" ShapeID="_x0000_i2705" DrawAspect="Content" ObjectID="_1716391616" r:id="rId2667"/>
        </w:object>
      </w:r>
      <w:r w:rsidRPr="002625EB">
        <w:rPr>
          <w:rFonts w:hint="eastAsia"/>
          <w:lang w:eastAsia="zh-CN"/>
        </w:rPr>
        <w:t xml:space="preserve"> otherwise.</w:t>
      </w:r>
    </w:p>
    <w:p w14:paraId="716F9BB2" w14:textId="77777777" w:rsidR="00A45149" w:rsidRPr="002625EB" w:rsidRDefault="00A45149" w:rsidP="00D75264">
      <w:pPr>
        <w:rPr>
          <w:lang w:eastAsia="zh-CN"/>
        </w:rPr>
      </w:pPr>
      <w:r w:rsidRPr="002625EB">
        <w:rPr>
          <w:lang w:eastAsia="zh-CN"/>
        </w:rPr>
        <w:t>The</w:t>
      </w:r>
      <w:r w:rsidRPr="002625EB">
        <w:t xml:space="preserve"> bits after CRC attachment are denoted by</w:t>
      </w:r>
      <w:r w:rsidRPr="002625EB">
        <w:rPr>
          <w:rFonts w:hint="eastAsia"/>
          <w:lang w:eastAsia="zh-CN"/>
        </w:rPr>
        <w:t xml:space="preserve"> </w:t>
      </w:r>
      <w:r w:rsidRPr="002625EB">
        <w:rPr>
          <w:position w:val="-10"/>
        </w:rPr>
        <w:object w:dxaOrig="1680" w:dyaOrig="300" w14:anchorId="268A45B0">
          <v:shape id="_x0000_i2706" type="#_x0000_t75" style="width:83.25pt;height:15pt" o:ole="">
            <v:imagedata r:id="rId43" o:title=""/>
          </v:shape>
          <o:OLEObject Type="Embed" ProgID="Equation.3" ShapeID="_x0000_i2706" DrawAspect="Content" ObjectID="_1716391617" r:id="rId2668"/>
        </w:object>
      </w:r>
      <w:r w:rsidRPr="002625EB">
        <w:t xml:space="preserve">, where </w:t>
      </w:r>
      <w:r w:rsidRPr="002625EB">
        <w:rPr>
          <w:position w:val="-4"/>
        </w:rPr>
        <w:object w:dxaOrig="1020" w:dyaOrig="260" w14:anchorId="21A043A9">
          <v:shape id="_x0000_i2707" type="#_x0000_t75" style="width:45.75pt;height:12.75pt" o:ole="">
            <v:imagedata r:id="rId45" o:title=""/>
          </v:shape>
          <o:OLEObject Type="Embed" ProgID="Equation.3" ShapeID="_x0000_i2707" DrawAspect="Content" ObjectID="_1716391618" r:id="rId2669"/>
        </w:object>
      </w:r>
      <w:r w:rsidRPr="002625EB">
        <w:rPr>
          <w:rFonts w:hint="eastAsia"/>
          <w:lang w:eastAsia="zh-CN"/>
        </w:rPr>
        <w:t>.</w:t>
      </w:r>
    </w:p>
    <w:p w14:paraId="61B4DFC4" w14:textId="77777777" w:rsidR="00245A62" w:rsidRPr="002625EB" w:rsidRDefault="00245A62" w:rsidP="00245A62">
      <w:pPr>
        <w:pStyle w:val="Heading3"/>
        <w:rPr>
          <w:lang w:eastAsia="zh-CN"/>
        </w:rPr>
      </w:pPr>
      <w:bookmarkStart w:id="1325" w:name="_Toc19798766"/>
      <w:bookmarkStart w:id="1326" w:name="_Toc26467237"/>
      <w:bookmarkStart w:id="1327" w:name="_Toc29326598"/>
      <w:bookmarkStart w:id="1328" w:name="_Toc29327748"/>
      <w:bookmarkStart w:id="1329" w:name="_Toc36045938"/>
      <w:bookmarkStart w:id="1330" w:name="_Toc36046198"/>
      <w:bookmarkStart w:id="1331" w:name="_Toc36046344"/>
      <w:bookmarkStart w:id="1332" w:name="_Toc45209261"/>
      <w:bookmarkStart w:id="1333" w:name="_Toc51852434"/>
      <w:bookmarkStart w:id="1334" w:name="_Toc98426645"/>
      <w:r w:rsidRPr="002625EB">
        <w:rPr>
          <w:rFonts w:hint="eastAsia"/>
          <w:lang w:eastAsia="zh-CN"/>
        </w:rPr>
        <w:t>7.2.</w:t>
      </w:r>
      <w:r w:rsidR="006F6955" w:rsidRPr="002625EB">
        <w:rPr>
          <w:rFonts w:hint="eastAsia"/>
          <w:lang w:eastAsia="zh-CN"/>
        </w:rPr>
        <w:t>2</w:t>
      </w:r>
      <w:r w:rsidRPr="002625EB">
        <w:rPr>
          <w:rFonts w:hint="eastAsia"/>
          <w:lang w:eastAsia="zh-CN"/>
        </w:rPr>
        <w:tab/>
        <w:t>LDPC base graph selection</w:t>
      </w:r>
      <w:bookmarkEnd w:id="1325"/>
      <w:bookmarkEnd w:id="1326"/>
      <w:bookmarkEnd w:id="1327"/>
      <w:bookmarkEnd w:id="1328"/>
      <w:bookmarkEnd w:id="1329"/>
      <w:bookmarkEnd w:id="1330"/>
      <w:bookmarkEnd w:id="1331"/>
      <w:bookmarkEnd w:id="1332"/>
      <w:bookmarkEnd w:id="1333"/>
      <w:bookmarkEnd w:id="1334"/>
    </w:p>
    <w:p w14:paraId="72F955D1" w14:textId="77777777" w:rsidR="00245A62" w:rsidRPr="002625EB" w:rsidRDefault="00245A62" w:rsidP="00245A62">
      <w:pPr>
        <w:rPr>
          <w:lang w:eastAsia="zh-CN"/>
        </w:rPr>
      </w:pPr>
      <w:r w:rsidRPr="002625EB">
        <w:rPr>
          <w:rFonts w:hint="eastAsia"/>
          <w:lang w:eastAsia="zh-CN"/>
        </w:rPr>
        <w:t xml:space="preserve">For initial transmission of a transport block with coding rate </w:t>
      </w:r>
      <w:r w:rsidRPr="002625EB">
        <w:rPr>
          <w:position w:val="-4"/>
        </w:rPr>
        <w:object w:dxaOrig="240" w:dyaOrig="260" w14:anchorId="1C507241">
          <v:shape id="_x0000_i2708" type="#_x0000_t75" style="width:12.75pt;height:11.25pt" o:ole="">
            <v:imagedata r:id="rId951" o:title=""/>
          </v:shape>
          <o:OLEObject Type="Embed" ProgID="Equation.3" ShapeID="_x0000_i2708" DrawAspect="Content" ObjectID="_1716391619" r:id="rId2670"/>
        </w:object>
      </w:r>
      <w:r w:rsidRPr="002625EB">
        <w:rPr>
          <w:rFonts w:hint="eastAsia"/>
          <w:lang w:eastAsia="zh-CN"/>
        </w:rPr>
        <w:t xml:space="preserve"> </w:t>
      </w:r>
      <w:r w:rsidR="00826459" w:rsidRPr="002625EB">
        <w:rPr>
          <w:rFonts w:hint="eastAsia"/>
          <w:lang w:eastAsia="zh-CN"/>
        </w:rPr>
        <w:t xml:space="preserve">indicated by the MCS </w:t>
      </w:r>
      <w:r w:rsidR="00BB1690" w:rsidRPr="002625EB">
        <w:rPr>
          <w:lang w:eastAsia="zh-CN"/>
        </w:rPr>
        <w:t xml:space="preserve">index </w:t>
      </w:r>
      <w:r w:rsidR="00826459" w:rsidRPr="002625EB">
        <w:rPr>
          <w:rFonts w:hint="eastAsia"/>
          <w:lang w:eastAsia="zh-CN"/>
        </w:rPr>
        <w:t>according to</w:t>
      </w:r>
      <w:r w:rsidR="00BE20EA" w:rsidRPr="002625EB">
        <w:rPr>
          <w:rFonts w:hint="eastAsia"/>
          <w:lang w:eastAsia="zh-CN"/>
        </w:rPr>
        <w:t xml:space="preserve"> </w:t>
      </w:r>
      <w:r w:rsidR="00C33081">
        <w:rPr>
          <w:rFonts w:hint="eastAsia"/>
          <w:lang w:eastAsia="zh-CN"/>
        </w:rPr>
        <w:t>Clause</w:t>
      </w:r>
      <w:r w:rsidR="00826459" w:rsidRPr="002625EB">
        <w:rPr>
          <w:rFonts w:hint="eastAsia"/>
          <w:lang w:eastAsia="zh-CN"/>
        </w:rPr>
        <w:t xml:space="preserve"> </w:t>
      </w:r>
      <w:r w:rsidR="00BB1690" w:rsidRPr="002625EB">
        <w:rPr>
          <w:rFonts w:hint="eastAsia"/>
          <w:lang w:eastAsia="zh-CN"/>
        </w:rPr>
        <w:t>5.1.3.1</w:t>
      </w:r>
      <w:r w:rsidR="00826459" w:rsidRPr="002625EB">
        <w:rPr>
          <w:rFonts w:hint="eastAsia"/>
          <w:lang w:eastAsia="zh-CN"/>
        </w:rPr>
        <w:t xml:space="preserve"> in [6, TS</w:t>
      </w:r>
      <w:r w:rsidR="00BB1690" w:rsidRPr="002625EB">
        <w:rPr>
          <w:lang w:eastAsia="zh-CN"/>
        </w:rPr>
        <w:t xml:space="preserve"> </w:t>
      </w:r>
      <w:r w:rsidR="00826459" w:rsidRPr="002625EB">
        <w:rPr>
          <w:rFonts w:hint="eastAsia"/>
          <w:lang w:eastAsia="zh-CN"/>
        </w:rPr>
        <w:t xml:space="preserve">38.214] </w:t>
      </w:r>
      <w:r w:rsidRPr="002625EB">
        <w:rPr>
          <w:rFonts w:hint="eastAsia"/>
          <w:lang w:eastAsia="zh-CN"/>
        </w:rPr>
        <w:t>and subsequent re-transmission of the same transport block, each code block of the transport block is encoded with either LDPC base graph 1 or 2 according to the following:</w:t>
      </w:r>
    </w:p>
    <w:p w14:paraId="625E172E" w14:textId="77777777" w:rsidR="00245A62" w:rsidRPr="002625EB" w:rsidRDefault="00245A62" w:rsidP="00245A62">
      <w:pPr>
        <w:pStyle w:val="B1"/>
        <w:rPr>
          <w:lang w:eastAsia="zh-CN"/>
        </w:rPr>
      </w:pPr>
      <w:r w:rsidRPr="002625EB">
        <w:t>-</w:t>
      </w:r>
      <w:r w:rsidRPr="002625EB">
        <w:tab/>
      </w:r>
      <w:r w:rsidRPr="002625EB">
        <w:rPr>
          <w:rFonts w:hint="eastAsia"/>
          <w:lang w:eastAsia="zh-CN"/>
        </w:rPr>
        <w:t xml:space="preserve">if </w:t>
      </w:r>
      <w:r w:rsidR="00087FF2" w:rsidRPr="002625EB">
        <w:rPr>
          <w:position w:val="-6"/>
        </w:rPr>
        <w:object w:dxaOrig="820" w:dyaOrig="279" w14:anchorId="553BE282">
          <v:shape id="_x0000_i2709" type="#_x0000_t75" style="width:35.25pt;height:12.75pt" o:ole="">
            <v:imagedata r:id="rId2671" o:title=""/>
          </v:shape>
          <o:OLEObject Type="Embed" ProgID="Equation.3" ShapeID="_x0000_i2709" DrawAspect="Content" ObjectID="_1716391620" r:id="rId2672"/>
        </w:object>
      </w:r>
      <w:r w:rsidRPr="002625EB">
        <w:rPr>
          <w:rFonts w:hint="eastAsia"/>
          <w:lang w:eastAsia="zh-CN"/>
        </w:rPr>
        <w:t xml:space="preserve">, or if </w:t>
      </w:r>
      <w:r w:rsidR="006F6955" w:rsidRPr="002625EB">
        <w:rPr>
          <w:position w:val="-6"/>
        </w:rPr>
        <w:object w:dxaOrig="960" w:dyaOrig="279" w14:anchorId="756D6639">
          <v:shape id="_x0000_i2710" type="#_x0000_t75" style="width:40.5pt;height:12.75pt" o:ole="">
            <v:imagedata r:id="rId955" o:title=""/>
          </v:shape>
          <o:OLEObject Type="Embed" ProgID="Equation.3" ShapeID="_x0000_i2710" DrawAspect="Content" ObjectID="_1716391621" r:id="rId2673"/>
        </w:object>
      </w:r>
      <w:r w:rsidRPr="002625EB">
        <w:rPr>
          <w:rFonts w:hint="eastAsia"/>
          <w:lang w:eastAsia="zh-CN"/>
        </w:rPr>
        <w:t xml:space="preserve"> and </w:t>
      </w:r>
      <w:r w:rsidRPr="002625EB">
        <w:rPr>
          <w:position w:val="-6"/>
        </w:rPr>
        <w:object w:dxaOrig="900" w:dyaOrig="279" w14:anchorId="00F7801D">
          <v:shape id="_x0000_i2711" type="#_x0000_t75" style="width:38.25pt;height:12.75pt" o:ole="">
            <v:imagedata r:id="rId957" o:title=""/>
          </v:shape>
          <o:OLEObject Type="Embed" ProgID="Equation.3" ShapeID="_x0000_i2711" DrawAspect="Content" ObjectID="_1716391622" r:id="rId2674"/>
        </w:object>
      </w:r>
      <w:r w:rsidRPr="002625EB">
        <w:rPr>
          <w:rFonts w:hint="eastAsia"/>
          <w:lang w:eastAsia="zh-CN"/>
        </w:rPr>
        <w:t xml:space="preserve">, </w:t>
      </w:r>
      <w:r w:rsidR="006F6955" w:rsidRPr="002625EB">
        <w:rPr>
          <w:rFonts w:hint="eastAsia"/>
          <w:lang w:eastAsia="zh-CN"/>
        </w:rPr>
        <w:t xml:space="preserve">or if </w:t>
      </w:r>
      <w:r w:rsidR="006F6955" w:rsidRPr="002625EB">
        <w:rPr>
          <w:position w:val="-6"/>
        </w:rPr>
        <w:object w:dxaOrig="900" w:dyaOrig="279" w14:anchorId="31FA7F20">
          <v:shape id="_x0000_i2712" type="#_x0000_t75" style="width:38.25pt;height:12.75pt" o:ole="">
            <v:imagedata r:id="rId959" o:title=""/>
          </v:shape>
          <o:OLEObject Type="Embed" ProgID="Equation.3" ShapeID="_x0000_i2712" DrawAspect="Content" ObjectID="_1716391623" r:id="rId2675"/>
        </w:object>
      </w:r>
      <w:r w:rsidR="006F6955" w:rsidRPr="002625EB">
        <w:rPr>
          <w:rFonts w:hint="eastAsia"/>
          <w:lang w:eastAsia="zh-CN"/>
        </w:rPr>
        <w:t xml:space="preserve">, </w:t>
      </w:r>
      <w:r w:rsidRPr="002625EB">
        <w:rPr>
          <w:rFonts w:hint="eastAsia"/>
          <w:lang w:eastAsia="zh-CN"/>
        </w:rPr>
        <w:t>LDPC base graph 2 is used;</w:t>
      </w:r>
    </w:p>
    <w:p w14:paraId="4EAC1B0C" w14:textId="77777777" w:rsidR="00245A62" w:rsidRPr="002625EB" w:rsidRDefault="00245A62" w:rsidP="00245A62">
      <w:pPr>
        <w:pStyle w:val="B1"/>
        <w:rPr>
          <w:lang w:eastAsia="zh-CN"/>
        </w:rPr>
      </w:pPr>
      <w:r w:rsidRPr="002625EB">
        <w:t>-</w:t>
      </w:r>
      <w:r w:rsidRPr="002625EB">
        <w:tab/>
      </w:r>
      <w:r w:rsidRPr="002625EB">
        <w:rPr>
          <w:rFonts w:hint="eastAsia"/>
          <w:lang w:eastAsia="zh-CN"/>
        </w:rPr>
        <w:t>otherwise, LDPC base graph 1 is used,</w:t>
      </w:r>
    </w:p>
    <w:p w14:paraId="3B96854F" w14:textId="77777777" w:rsidR="00245A62" w:rsidRPr="002625EB" w:rsidRDefault="00245A62" w:rsidP="00245A62">
      <w:pPr>
        <w:rPr>
          <w:lang w:eastAsia="zh-CN"/>
        </w:rPr>
      </w:pPr>
      <w:r w:rsidRPr="002625EB">
        <w:rPr>
          <w:rFonts w:hint="eastAsia"/>
          <w:lang w:eastAsia="zh-CN"/>
        </w:rPr>
        <w:t xml:space="preserve">where </w:t>
      </w:r>
      <w:r w:rsidR="006F6955" w:rsidRPr="002625EB">
        <w:rPr>
          <w:position w:val="-4"/>
        </w:rPr>
        <w:object w:dxaOrig="240" w:dyaOrig="260" w14:anchorId="71EBB701">
          <v:shape id="_x0000_i2713" type="#_x0000_t75" style="width:12.75pt;height:12.75pt" o:ole="">
            <v:imagedata r:id="rId2676" o:title=""/>
          </v:shape>
          <o:OLEObject Type="Embed" ProgID="Equation.3" ShapeID="_x0000_i2713" DrawAspect="Content" ObjectID="_1716391624" r:id="rId2677"/>
        </w:object>
      </w:r>
      <w:r w:rsidRPr="002625EB">
        <w:t xml:space="preserve"> is</w:t>
      </w:r>
      <w:r w:rsidR="004C2951" w:rsidRPr="002625EB">
        <w:rPr>
          <w:rFonts w:hint="eastAsia"/>
          <w:lang w:eastAsia="zh-CN"/>
        </w:rPr>
        <w:t xml:space="preserve"> the </w:t>
      </w:r>
      <w:r w:rsidR="004C2951" w:rsidRPr="002625EB">
        <w:rPr>
          <w:lang w:eastAsia="zh-CN"/>
        </w:rPr>
        <w:t>payload</w:t>
      </w:r>
      <w:r w:rsidR="004C2951" w:rsidRPr="002625EB">
        <w:rPr>
          <w:rFonts w:hint="eastAsia"/>
          <w:lang w:eastAsia="zh-CN"/>
        </w:rPr>
        <w:t xml:space="preserve"> size in</w:t>
      </w:r>
      <w:r w:rsidR="00BE20EA" w:rsidRPr="002625EB">
        <w:rPr>
          <w:rFonts w:hint="eastAsia"/>
          <w:lang w:eastAsia="zh-CN"/>
        </w:rPr>
        <w:t xml:space="preserve"> </w:t>
      </w:r>
      <w:r w:rsidR="00C33081">
        <w:rPr>
          <w:rFonts w:hint="eastAsia"/>
          <w:lang w:eastAsia="zh-CN"/>
        </w:rPr>
        <w:t>Clause</w:t>
      </w:r>
      <w:r w:rsidR="004C2951" w:rsidRPr="002625EB">
        <w:rPr>
          <w:rFonts w:hint="eastAsia"/>
          <w:lang w:eastAsia="zh-CN"/>
        </w:rPr>
        <w:t xml:space="preserve"> 7.2.1</w:t>
      </w:r>
      <w:r w:rsidRPr="002625EB">
        <w:rPr>
          <w:rFonts w:hint="eastAsia"/>
          <w:lang w:eastAsia="zh-CN"/>
        </w:rPr>
        <w:t>.</w:t>
      </w:r>
    </w:p>
    <w:p w14:paraId="1884FB66" w14:textId="77777777" w:rsidR="006F6955" w:rsidRPr="002625EB" w:rsidRDefault="006F6955" w:rsidP="00EB44AF">
      <w:pPr>
        <w:pStyle w:val="Heading3"/>
        <w:rPr>
          <w:lang w:eastAsia="zh-CN"/>
        </w:rPr>
      </w:pPr>
      <w:bookmarkStart w:id="1335" w:name="_Toc19798767"/>
      <w:bookmarkStart w:id="1336" w:name="_Toc26467238"/>
      <w:bookmarkStart w:id="1337" w:name="_Toc29326599"/>
      <w:bookmarkStart w:id="1338" w:name="_Toc29327749"/>
      <w:bookmarkStart w:id="1339" w:name="_Toc36045939"/>
      <w:bookmarkStart w:id="1340" w:name="_Toc36046199"/>
      <w:bookmarkStart w:id="1341" w:name="_Toc36046345"/>
      <w:bookmarkStart w:id="1342" w:name="_Toc45209262"/>
      <w:bookmarkStart w:id="1343" w:name="_Toc51852435"/>
      <w:bookmarkStart w:id="1344" w:name="_Toc98426646"/>
      <w:r w:rsidRPr="002625EB">
        <w:rPr>
          <w:rFonts w:hint="eastAsia"/>
          <w:lang w:eastAsia="zh-CN"/>
        </w:rPr>
        <w:t>7.2.3</w:t>
      </w:r>
      <w:r w:rsidRPr="002625EB">
        <w:rPr>
          <w:rFonts w:hint="eastAsia"/>
          <w:lang w:eastAsia="zh-CN"/>
        </w:rPr>
        <w:tab/>
        <w:t>Code block segmentation and code block CRC attachment</w:t>
      </w:r>
      <w:bookmarkEnd w:id="1335"/>
      <w:bookmarkEnd w:id="1336"/>
      <w:bookmarkEnd w:id="1337"/>
      <w:bookmarkEnd w:id="1338"/>
      <w:bookmarkEnd w:id="1339"/>
      <w:bookmarkEnd w:id="1340"/>
      <w:bookmarkEnd w:id="1341"/>
      <w:bookmarkEnd w:id="1342"/>
      <w:bookmarkEnd w:id="1343"/>
      <w:bookmarkEnd w:id="1344"/>
      <w:r w:rsidRPr="002625EB">
        <w:rPr>
          <w:rFonts w:hint="eastAsia"/>
          <w:lang w:eastAsia="zh-CN"/>
        </w:rPr>
        <w:t xml:space="preserve"> </w:t>
      </w:r>
    </w:p>
    <w:p w14:paraId="40AD2769" w14:textId="77777777" w:rsidR="006F6955" w:rsidRPr="002625EB" w:rsidRDefault="006F6955" w:rsidP="006F6955">
      <w:r w:rsidRPr="002625EB">
        <w:t xml:space="preserve">The bits input to the code block segmentation are denoted by </w:t>
      </w:r>
      <w:r w:rsidRPr="002625EB">
        <w:rPr>
          <w:position w:val="-10"/>
        </w:rPr>
        <w:object w:dxaOrig="1680" w:dyaOrig="300" w14:anchorId="7AD89889">
          <v:shape id="_x0000_i2714" type="#_x0000_t75" style="width:83.25pt;height:15pt" o:ole="">
            <v:imagedata r:id="rId43" o:title=""/>
          </v:shape>
          <o:OLEObject Type="Embed" ProgID="Equation.3" ShapeID="_x0000_i2714" DrawAspect="Content" ObjectID="_1716391625" r:id="rId2678"/>
        </w:object>
      </w:r>
      <w:r w:rsidRPr="002625EB">
        <w:t xml:space="preserve"> where </w:t>
      </w:r>
      <w:r w:rsidRPr="002625EB">
        <w:rPr>
          <w:position w:val="-4"/>
        </w:rPr>
        <w:object w:dxaOrig="240" w:dyaOrig="260" w14:anchorId="6260A90B">
          <v:shape id="_x0000_i2715" type="#_x0000_t75" style="width:12.75pt;height:12.75pt" o:ole="">
            <v:imagedata r:id="rId964" o:title=""/>
          </v:shape>
          <o:OLEObject Type="Embed" ProgID="Equation.3" ShapeID="_x0000_i2715" DrawAspect="Content" ObjectID="_1716391626" r:id="rId2679"/>
        </w:object>
      </w:r>
      <w:r w:rsidRPr="002625EB">
        <w:t xml:space="preserve"> is the number of bits in the transport block (including CRC). </w:t>
      </w:r>
    </w:p>
    <w:p w14:paraId="4DCDB931" w14:textId="77777777" w:rsidR="006F6955" w:rsidRPr="002625EB" w:rsidRDefault="006F6955" w:rsidP="00D75264">
      <w:r w:rsidRPr="002625EB">
        <w:t>Code block segmentation and code block CRC attachment are performed according to</w:t>
      </w:r>
      <w:r w:rsidR="00BE20EA" w:rsidRPr="002625EB">
        <w:t xml:space="preserve"> </w:t>
      </w:r>
      <w:r w:rsidR="00C33081">
        <w:t>Clause</w:t>
      </w:r>
      <w:r w:rsidRPr="002625EB">
        <w:t xml:space="preserve"> 5.2</w:t>
      </w:r>
      <w:r w:rsidRPr="002625EB">
        <w:rPr>
          <w:rFonts w:hint="eastAsia"/>
          <w:lang w:eastAsia="zh-CN"/>
        </w:rPr>
        <w:t>.</w:t>
      </w:r>
      <w:r w:rsidR="004C2951" w:rsidRPr="002625EB">
        <w:rPr>
          <w:rFonts w:hint="eastAsia"/>
          <w:lang w:eastAsia="zh-CN"/>
        </w:rPr>
        <w:t>2</w:t>
      </w:r>
      <w:r w:rsidRPr="002625EB">
        <w:t xml:space="preserve">. </w:t>
      </w:r>
    </w:p>
    <w:p w14:paraId="684662AB" w14:textId="77777777" w:rsidR="006F6955" w:rsidRPr="002625EB" w:rsidRDefault="006F6955" w:rsidP="00245A62">
      <w:pPr>
        <w:rPr>
          <w:lang w:eastAsia="zh-CN"/>
        </w:rPr>
      </w:pPr>
      <w:r w:rsidRPr="002625EB">
        <w:t>The bits after code block segmentation are denoted by</w:t>
      </w:r>
      <w:r w:rsidRPr="002625EB">
        <w:rPr>
          <w:position w:val="-14"/>
        </w:rPr>
        <w:object w:dxaOrig="2220" w:dyaOrig="340" w14:anchorId="3141ECC7">
          <v:shape id="_x0000_i2716" type="#_x0000_t75" style="width:110.25pt;height:17.25pt" o:ole="">
            <v:imagedata r:id="rId966" o:title=""/>
          </v:shape>
          <o:OLEObject Type="Embed" ProgID="Equation.3" ShapeID="_x0000_i2716" DrawAspect="Content" ObjectID="_1716391627" r:id="rId2680"/>
        </w:object>
      </w:r>
      <w:r w:rsidRPr="002625EB">
        <w:t xml:space="preserve">, where </w:t>
      </w:r>
      <w:r w:rsidRPr="002625EB">
        <w:rPr>
          <w:position w:val="-4"/>
        </w:rPr>
        <w:object w:dxaOrig="180" w:dyaOrig="200" w14:anchorId="492569B5">
          <v:shape id="_x0000_i2717" type="#_x0000_t75" style="width:9pt;height:9.75pt" o:ole="">
            <v:imagedata r:id="rId143" o:title=""/>
          </v:shape>
          <o:OLEObject Type="Embed" ProgID="Equation.3" ShapeID="_x0000_i2717" DrawAspect="Content" ObjectID="_1716391628" r:id="rId2681"/>
        </w:object>
      </w:r>
      <w:r w:rsidRPr="002625EB">
        <w:t xml:space="preserve"> is the code block number and </w:t>
      </w:r>
      <w:r w:rsidRPr="002625EB">
        <w:rPr>
          <w:position w:val="-10"/>
        </w:rPr>
        <w:object w:dxaOrig="320" w:dyaOrig="340" w14:anchorId="3B550F4F">
          <v:shape id="_x0000_i2718" type="#_x0000_t75" style="width:13.5pt;height:14.25pt" o:ole="">
            <v:imagedata r:id="rId969" o:title=""/>
          </v:shape>
          <o:OLEObject Type="Embed" ProgID="Equation.3" ShapeID="_x0000_i2718" DrawAspect="Content" ObjectID="_1716391629" r:id="rId2682"/>
        </w:object>
      </w:r>
      <w:r w:rsidRPr="002625EB">
        <w:t xml:space="preserve"> is the number of bits for code block number </w:t>
      </w:r>
      <w:r w:rsidRPr="002625EB">
        <w:rPr>
          <w:position w:val="-4"/>
        </w:rPr>
        <w:object w:dxaOrig="180" w:dyaOrig="200" w14:anchorId="49391946">
          <v:shape id="_x0000_i2719" type="#_x0000_t75" style="width:9pt;height:9.75pt" o:ole="">
            <v:imagedata r:id="rId143" o:title=""/>
          </v:shape>
          <o:OLEObject Type="Embed" ProgID="Equation.3" ShapeID="_x0000_i2719" DrawAspect="Content" ObjectID="_1716391630" r:id="rId2683"/>
        </w:object>
      </w:r>
      <w:r w:rsidR="00BB1690" w:rsidRPr="002625EB">
        <w:rPr>
          <w:rFonts w:hint="eastAsia"/>
          <w:lang w:eastAsia="zh-CN"/>
        </w:rPr>
        <w:t xml:space="preserve"> according to </w:t>
      </w:r>
      <w:r w:rsidR="00C33081">
        <w:rPr>
          <w:rFonts w:hint="eastAsia"/>
          <w:lang w:eastAsia="zh-CN"/>
        </w:rPr>
        <w:t>Clause</w:t>
      </w:r>
      <w:r w:rsidR="00BB1690" w:rsidRPr="002625EB">
        <w:rPr>
          <w:rFonts w:hint="eastAsia"/>
          <w:lang w:eastAsia="zh-CN"/>
        </w:rPr>
        <w:t xml:space="preserve"> 5.2.2</w:t>
      </w:r>
      <w:r w:rsidRPr="002625EB">
        <w:t xml:space="preserve">. </w:t>
      </w:r>
    </w:p>
    <w:p w14:paraId="6F441A1A" w14:textId="77777777" w:rsidR="00290631" w:rsidRPr="002625EB" w:rsidRDefault="00290631" w:rsidP="00EB44AF">
      <w:pPr>
        <w:pStyle w:val="Heading3"/>
        <w:rPr>
          <w:lang w:eastAsia="zh-CN"/>
        </w:rPr>
      </w:pPr>
      <w:bookmarkStart w:id="1345" w:name="_Toc19798768"/>
      <w:bookmarkStart w:id="1346" w:name="_Toc26467239"/>
      <w:bookmarkStart w:id="1347" w:name="_Toc29326600"/>
      <w:bookmarkStart w:id="1348" w:name="_Toc29327750"/>
      <w:bookmarkStart w:id="1349" w:name="_Toc36045940"/>
      <w:bookmarkStart w:id="1350" w:name="_Toc36046200"/>
      <w:bookmarkStart w:id="1351" w:name="_Toc36046346"/>
      <w:bookmarkStart w:id="1352" w:name="_Toc45209263"/>
      <w:bookmarkStart w:id="1353" w:name="_Toc51852436"/>
      <w:bookmarkStart w:id="1354" w:name="_Toc98426647"/>
      <w:r w:rsidRPr="002625EB">
        <w:rPr>
          <w:rFonts w:hint="eastAsia"/>
          <w:lang w:eastAsia="zh-CN"/>
        </w:rPr>
        <w:lastRenderedPageBreak/>
        <w:t>7.2.</w:t>
      </w:r>
      <w:r w:rsidR="00C71A18" w:rsidRPr="002625EB">
        <w:rPr>
          <w:rFonts w:hint="eastAsia"/>
          <w:lang w:eastAsia="zh-CN"/>
        </w:rPr>
        <w:t>4</w:t>
      </w:r>
      <w:r w:rsidRPr="002625EB">
        <w:rPr>
          <w:rFonts w:hint="eastAsia"/>
          <w:lang w:eastAsia="zh-CN"/>
        </w:rPr>
        <w:tab/>
        <w:t>Channel coding</w:t>
      </w:r>
      <w:bookmarkEnd w:id="1345"/>
      <w:bookmarkEnd w:id="1346"/>
      <w:bookmarkEnd w:id="1347"/>
      <w:bookmarkEnd w:id="1348"/>
      <w:bookmarkEnd w:id="1349"/>
      <w:bookmarkEnd w:id="1350"/>
      <w:bookmarkEnd w:id="1351"/>
      <w:bookmarkEnd w:id="1352"/>
      <w:bookmarkEnd w:id="1353"/>
      <w:bookmarkEnd w:id="1354"/>
    </w:p>
    <w:p w14:paraId="22AA4B70" w14:textId="77777777" w:rsidR="00DF2694" w:rsidRPr="002625EB" w:rsidRDefault="00DF2694" w:rsidP="00DF2694">
      <w:r w:rsidRPr="002625EB">
        <w:t xml:space="preserve">Code blocks are delivered to the channel coding block. The bits in a code block are denoted by </w:t>
      </w:r>
      <w:r w:rsidRPr="002625EB">
        <w:rPr>
          <w:position w:val="-14"/>
        </w:rPr>
        <w:object w:dxaOrig="2220" w:dyaOrig="340" w14:anchorId="2E8B6886">
          <v:shape id="_x0000_i2720" type="#_x0000_t75" style="width:110.25pt;height:17.25pt" o:ole="">
            <v:imagedata r:id="rId972" o:title=""/>
          </v:shape>
          <o:OLEObject Type="Embed" ProgID="Equation.3" ShapeID="_x0000_i2720" DrawAspect="Content" ObjectID="_1716391631" r:id="rId2684"/>
        </w:object>
      </w:r>
      <w:r w:rsidRPr="002625EB">
        <w:t xml:space="preserve"> , where </w:t>
      </w:r>
      <w:r w:rsidRPr="002625EB">
        <w:rPr>
          <w:position w:val="-4"/>
        </w:rPr>
        <w:object w:dxaOrig="180" w:dyaOrig="200" w14:anchorId="3535AB35">
          <v:shape id="_x0000_i2721" type="#_x0000_t75" style="width:9pt;height:9.75pt" o:ole="">
            <v:imagedata r:id="rId143" o:title=""/>
          </v:shape>
          <o:OLEObject Type="Embed" ProgID="Equation.3" ShapeID="_x0000_i2721" DrawAspect="Content" ObjectID="_1716391632" r:id="rId2685"/>
        </w:object>
      </w:r>
      <w:r w:rsidRPr="002625EB">
        <w:t xml:space="preserve"> is the code block number, and </w:t>
      </w:r>
      <w:r w:rsidRPr="002625EB">
        <w:rPr>
          <w:position w:val="-10"/>
        </w:rPr>
        <w:object w:dxaOrig="320" w:dyaOrig="340" w14:anchorId="66F5D184">
          <v:shape id="_x0000_i2722" type="#_x0000_t75" style="width:13.5pt;height:14.25pt" o:ole="">
            <v:imagedata r:id="rId969" o:title=""/>
          </v:shape>
          <o:OLEObject Type="Embed" ProgID="Equation.3" ShapeID="_x0000_i2722" DrawAspect="Content" ObjectID="_1716391633" r:id="rId2686"/>
        </w:object>
      </w:r>
      <w:r w:rsidRPr="002625EB">
        <w:t xml:space="preserve"> is the number of bits in code block number </w:t>
      </w:r>
      <w:r w:rsidRPr="002625EB">
        <w:rPr>
          <w:position w:val="-4"/>
        </w:rPr>
        <w:object w:dxaOrig="180" w:dyaOrig="200" w14:anchorId="7F7396CE">
          <v:shape id="_x0000_i2723" type="#_x0000_t75" style="width:9pt;height:9.75pt" o:ole="">
            <v:imagedata r:id="rId143" o:title=""/>
          </v:shape>
          <o:OLEObject Type="Embed" ProgID="Equation.3" ShapeID="_x0000_i2723" DrawAspect="Content" ObjectID="_1716391634" r:id="rId2687"/>
        </w:object>
      </w:r>
      <w:r w:rsidRPr="002625EB">
        <w:t xml:space="preserve">. The total number of code blocks is denoted by </w:t>
      </w:r>
      <w:r w:rsidRPr="002625EB">
        <w:rPr>
          <w:position w:val="-6"/>
        </w:rPr>
        <w:object w:dxaOrig="240" w:dyaOrig="279" w14:anchorId="106D6595">
          <v:shape id="_x0000_i2724" type="#_x0000_t75" style="width:12.75pt;height:12.75pt" o:ole="">
            <v:imagedata r:id="rId977" o:title=""/>
          </v:shape>
          <o:OLEObject Type="Embed" ProgID="Equation.3" ShapeID="_x0000_i2724" DrawAspect="Content" ObjectID="_1716391635" r:id="rId2688"/>
        </w:object>
      </w:r>
      <w:r w:rsidRPr="002625EB">
        <w:t xml:space="preserve"> and each code block is individually</w:t>
      </w:r>
      <w:r w:rsidRPr="002625EB">
        <w:rPr>
          <w:rFonts w:hint="eastAsia"/>
          <w:lang w:eastAsia="zh-CN"/>
        </w:rPr>
        <w:t xml:space="preserve"> LDPC</w:t>
      </w:r>
      <w:r w:rsidRPr="002625EB">
        <w:t xml:space="preserve"> encoded according to</w:t>
      </w:r>
      <w:r w:rsidR="00BE20EA" w:rsidRPr="002625EB">
        <w:t xml:space="preserve"> </w:t>
      </w:r>
      <w:r w:rsidR="00C33081">
        <w:t>Clause</w:t>
      </w:r>
      <w:r w:rsidRPr="002625EB">
        <w:t xml:space="preserve"> 5.3.2. </w:t>
      </w:r>
    </w:p>
    <w:p w14:paraId="7A1CC20E" w14:textId="77777777" w:rsidR="00DF2694" w:rsidRPr="002625EB" w:rsidRDefault="00DF2694" w:rsidP="00DF2694">
      <w:pPr>
        <w:rPr>
          <w:lang w:eastAsia="zh-CN"/>
        </w:rPr>
      </w:pPr>
      <w:r w:rsidRPr="002625EB">
        <w:t>After encoding the bits are denoted by</w:t>
      </w:r>
      <w:r w:rsidRPr="002625EB">
        <w:rPr>
          <w:rFonts w:hint="eastAsia"/>
          <w:lang w:eastAsia="zh-CN"/>
        </w:rPr>
        <w:t xml:space="preserve"> </w:t>
      </w:r>
      <w:r w:rsidR="00CB5179" w:rsidRPr="002625EB">
        <w:rPr>
          <w:position w:val="-14"/>
        </w:rPr>
        <w:object w:dxaOrig="2439" w:dyaOrig="380" w14:anchorId="4FDECBA3">
          <v:shape id="_x0000_i2725" type="#_x0000_t75" style="width:105.75pt;height:15.75pt" o:ole="">
            <v:imagedata r:id="rId979" o:title=""/>
          </v:shape>
          <o:OLEObject Type="Embed" ProgID="Equation.3" ShapeID="_x0000_i2725" DrawAspect="Content" ObjectID="_1716391636" r:id="rId2689"/>
        </w:object>
      </w:r>
      <w:r w:rsidRPr="002625EB">
        <w:rPr>
          <w:rFonts w:hint="eastAsia"/>
          <w:lang w:eastAsia="zh-CN"/>
        </w:rPr>
        <w:t xml:space="preserve">, where </w:t>
      </w:r>
      <w:r w:rsidRPr="002625EB">
        <w:rPr>
          <w:lang w:eastAsia="zh-CN"/>
        </w:rPr>
        <w:t>the</w:t>
      </w:r>
      <w:r w:rsidRPr="002625EB">
        <w:rPr>
          <w:rFonts w:hint="eastAsia"/>
          <w:lang w:eastAsia="zh-CN"/>
        </w:rPr>
        <w:t xml:space="preserve"> value</w:t>
      </w:r>
      <w:r w:rsidR="00EF21CF" w:rsidRPr="002625EB">
        <w:rPr>
          <w:rFonts w:hint="eastAsia"/>
          <w:lang w:eastAsia="zh-CN"/>
        </w:rPr>
        <w:t>s</w:t>
      </w:r>
      <w:r w:rsidRPr="002625EB">
        <w:rPr>
          <w:rFonts w:hint="eastAsia"/>
          <w:lang w:eastAsia="zh-CN"/>
        </w:rPr>
        <w:t xml:space="preserve"> of</w:t>
      </w:r>
      <w:r w:rsidR="00EF21CF" w:rsidRPr="002625EB">
        <w:rPr>
          <w:rFonts w:hint="eastAsia"/>
          <w:lang w:eastAsia="zh-CN"/>
        </w:rPr>
        <w:t xml:space="preserve"> </w:t>
      </w:r>
      <w:r w:rsidR="00C85EAC" w:rsidRPr="002625EB">
        <w:rPr>
          <w:position w:val="-10"/>
        </w:rPr>
        <w:object w:dxaOrig="340" w:dyaOrig="340" w14:anchorId="31370322">
          <v:shape id="_x0000_i2726" type="#_x0000_t75" style="width:14.25pt;height:14.25pt" o:ole="">
            <v:imagedata r:id="rId981" o:title=""/>
          </v:shape>
          <o:OLEObject Type="Embed" ProgID="Equation.3" ShapeID="_x0000_i2726" DrawAspect="Content" ObjectID="_1716391637" r:id="rId2690"/>
        </w:object>
      </w:r>
      <w:r w:rsidR="00EF21CF" w:rsidRPr="002625EB">
        <w:rPr>
          <w:rFonts w:hint="eastAsia"/>
          <w:lang w:eastAsia="zh-CN"/>
        </w:rPr>
        <w:t xml:space="preserve"> </w:t>
      </w:r>
      <w:r w:rsidR="00BB1690" w:rsidRPr="002625EB">
        <w:rPr>
          <w:lang w:eastAsia="zh-CN"/>
        </w:rPr>
        <w:t>is</w:t>
      </w:r>
      <w:r w:rsidR="00EF21CF" w:rsidRPr="002625EB">
        <w:rPr>
          <w:rFonts w:hint="eastAsia"/>
          <w:lang w:eastAsia="zh-CN"/>
        </w:rPr>
        <w:t xml:space="preserve"> </w:t>
      </w:r>
      <w:r w:rsidRPr="002625EB">
        <w:rPr>
          <w:rFonts w:hint="eastAsia"/>
          <w:lang w:eastAsia="zh-CN"/>
        </w:rPr>
        <w:t>given in</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w:t>
      </w:r>
      <w:r w:rsidR="00BB1690" w:rsidRPr="002625EB">
        <w:rPr>
          <w:lang w:eastAsia="zh-CN"/>
        </w:rPr>
        <w:t>3</w:t>
      </w:r>
      <w:r w:rsidRPr="002625EB">
        <w:rPr>
          <w:rFonts w:hint="eastAsia"/>
          <w:lang w:eastAsia="zh-CN"/>
        </w:rPr>
        <w:t>.</w:t>
      </w:r>
      <w:r w:rsidR="00696895" w:rsidRPr="002625EB">
        <w:rPr>
          <w:rFonts w:hint="eastAsia"/>
          <w:lang w:eastAsia="zh-CN"/>
        </w:rPr>
        <w:t>2</w:t>
      </w:r>
      <w:r w:rsidRPr="002625EB">
        <w:t>.</w:t>
      </w:r>
    </w:p>
    <w:p w14:paraId="3C4D8008" w14:textId="77777777" w:rsidR="00290631" w:rsidRPr="002625EB" w:rsidRDefault="00290631" w:rsidP="00EB44AF">
      <w:pPr>
        <w:pStyle w:val="Heading3"/>
        <w:rPr>
          <w:lang w:eastAsia="zh-CN"/>
        </w:rPr>
      </w:pPr>
      <w:bookmarkStart w:id="1355" w:name="_Toc19798769"/>
      <w:bookmarkStart w:id="1356" w:name="_Toc26467240"/>
      <w:bookmarkStart w:id="1357" w:name="_Toc29326601"/>
      <w:bookmarkStart w:id="1358" w:name="_Toc29327751"/>
      <w:bookmarkStart w:id="1359" w:name="_Toc36045941"/>
      <w:bookmarkStart w:id="1360" w:name="_Toc36046201"/>
      <w:bookmarkStart w:id="1361" w:name="_Toc36046347"/>
      <w:bookmarkStart w:id="1362" w:name="_Toc45209264"/>
      <w:bookmarkStart w:id="1363" w:name="_Toc51852437"/>
      <w:bookmarkStart w:id="1364" w:name="_Toc98426648"/>
      <w:r w:rsidRPr="002625EB">
        <w:rPr>
          <w:rFonts w:hint="eastAsia"/>
          <w:lang w:eastAsia="zh-CN"/>
        </w:rPr>
        <w:t>7.2.</w:t>
      </w:r>
      <w:r w:rsidR="00C71A18" w:rsidRPr="002625EB">
        <w:rPr>
          <w:rFonts w:hint="eastAsia"/>
          <w:lang w:eastAsia="zh-CN"/>
        </w:rPr>
        <w:t>5</w:t>
      </w:r>
      <w:r w:rsidRPr="002625EB">
        <w:rPr>
          <w:rFonts w:hint="eastAsia"/>
          <w:lang w:eastAsia="zh-CN"/>
        </w:rPr>
        <w:tab/>
        <w:t>Rate matching</w:t>
      </w:r>
      <w:bookmarkEnd w:id="1355"/>
      <w:bookmarkEnd w:id="1356"/>
      <w:bookmarkEnd w:id="1357"/>
      <w:bookmarkEnd w:id="1358"/>
      <w:bookmarkEnd w:id="1359"/>
      <w:bookmarkEnd w:id="1360"/>
      <w:bookmarkEnd w:id="1361"/>
      <w:bookmarkEnd w:id="1362"/>
      <w:bookmarkEnd w:id="1363"/>
      <w:bookmarkEnd w:id="1364"/>
    </w:p>
    <w:p w14:paraId="043590F2" w14:textId="77777777" w:rsidR="00CB5179" w:rsidRPr="002625EB" w:rsidRDefault="00CB5179" w:rsidP="00CB5179">
      <w:pPr>
        <w:rPr>
          <w:lang w:eastAsia="zh-CN"/>
        </w:rPr>
      </w:pPr>
      <w:r w:rsidRPr="002625EB">
        <w:rPr>
          <w:rFonts w:hint="eastAsia"/>
          <w:lang w:eastAsia="zh-CN"/>
        </w:rPr>
        <w:t xml:space="preserve">Coded bits for each code block, denoted as </w:t>
      </w:r>
      <w:r w:rsidRPr="002625EB">
        <w:rPr>
          <w:position w:val="-14"/>
        </w:rPr>
        <w:object w:dxaOrig="2439" w:dyaOrig="380" w14:anchorId="267FFDCE">
          <v:shape id="_x0000_i2727" type="#_x0000_t75" style="width:105.75pt;height:15.75pt" o:ole="">
            <v:imagedata r:id="rId979" o:title=""/>
          </v:shape>
          <o:OLEObject Type="Embed" ProgID="Equation.3" ShapeID="_x0000_i2727" DrawAspect="Content" ObjectID="_1716391638" r:id="rId2691"/>
        </w:object>
      </w:r>
      <w:r w:rsidRPr="002625EB">
        <w:rPr>
          <w:rFonts w:hint="eastAsia"/>
          <w:lang w:eastAsia="zh-CN"/>
        </w:rPr>
        <w:t xml:space="preserve">, are delivered to the rate match block, </w:t>
      </w:r>
      <w:r w:rsidRPr="002625EB">
        <w:t xml:space="preserve">where </w:t>
      </w:r>
      <w:r w:rsidRPr="002625EB">
        <w:rPr>
          <w:position w:val="-4"/>
        </w:rPr>
        <w:object w:dxaOrig="180" w:dyaOrig="200" w14:anchorId="17388222">
          <v:shape id="_x0000_i2728" type="#_x0000_t75" style="width:9pt;height:9.75pt" o:ole="">
            <v:imagedata r:id="rId143" o:title=""/>
          </v:shape>
          <o:OLEObject Type="Embed" ProgID="Equation.3" ShapeID="_x0000_i2728" DrawAspect="Content" ObjectID="_1716391639" r:id="rId2692"/>
        </w:object>
      </w:r>
      <w:r w:rsidRPr="002625EB">
        <w:t xml:space="preserve"> is the code block number, and </w:t>
      </w:r>
      <w:r w:rsidRPr="002625EB">
        <w:rPr>
          <w:position w:val="-10"/>
        </w:rPr>
        <w:object w:dxaOrig="340" w:dyaOrig="340" w14:anchorId="6DE511F7">
          <v:shape id="_x0000_i2729" type="#_x0000_t75" style="width:14.25pt;height:14.25pt" o:ole="">
            <v:imagedata r:id="rId985" o:title=""/>
          </v:shape>
          <o:OLEObject Type="Embed" ProgID="Equation.3" ShapeID="_x0000_i2729" DrawAspect="Content" ObjectID="_1716391640" r:id="rId2693"/>
        </w:object>
      </w:r>
      <w:r w:rsidRPr="002625EB">
        <w:t xml:space="preserve"> is the number of </w:t>
      </w:r>
      <w:r w:rsidRPr="002625EB">
        <w:rPr>
          <w:rFonts w:hint="eastAsia"/>
          <w:lang w:eastAsia="zh-CN"/>
        </w:rPr>
        <w:t xml:space="preserve">encoded bits </w:t>
      </w:r>
      <w:r w:rsidRPr="002625EB">
        <w:t xml:space="preserve">in code block number </w:t>
      </w:r>
      <w:r w:rsidRPr="002625EB">
        <w:rPr>
          <w:position w:val="-4"/>
        </w:rPr>
        <w:object w:dxaOrig="180" w:dyaOrig="200" w14:anchorId="07EF12BE">
          <v:shape id="_x0000_i2730" type="#_x0000_t75" style="width:9pt;height:9.75pt" o:ole="">
            <v:imagedata r:id="rId143" o:title=""/>
          </v:shape>
          <o:OLEObject Type="Embed" ProgID="Equation.3" ShapeID="_x0000_i2730" DrawAspect="Content" ObjectID="_1716391641" r:id="rId2694"/>
        </w:object>
      </w:r>
      <w:r w:rsidRPr="002625EB">
        <w:t xml:space="preserve">. The total number of code blocks is denoted by </w:t>
      </w:r>
      <w:r w:rsidRPr="002625EB">
        <w:rPr>
          <w:position w:val="-6"/>
        </w:rPr>
        <w:object w:dxaOrig="240" w:dyaOrig="279" w14:anchorId="79AEA69C">
          <v:shape id="_x0000_i2731" type="#_x0000_t75" style="width:12.75pt;height:12.75pt" o:ole="">
            <v:imagedata r:id="rId977" o:title=""/>
          </v:shape>
          <o:OLEObject Type="Embed" ProgID="Equation.3" ShapeID="_x0000_i2731" DrawAspect="Content" ObjectID="_1716391642" r:id="rId2695"/>
        </w:object>
      </w:r>
      <w:r w:rsidRPr="002625EB">
        <w:t xml:space="preserve"> and each code block is individually</w:t>
      </w:r>
      <w:r w:rsidRPr="002625EB">
        <w:rPr>
          <w:rFonts w:hint="eastAsia"/>
          <w:lang w:eastAsia="zh-CN"/>
        </w:rPr>
        <w:t xml:space="preserve"> rate matched </w:t>
      </w:r>
      <w:r w:rsidRPr="002625EB">
        <w:t>according to</w:t>
      </w:r>
      <w:r w:rsidR="00BE20EA" w:rsidRPr="002625EB">
        <w:t xml:space="preserve"> </w:t>
      </w:r>
      <w:r w:rsidR="00C33081">
        <w:t>Clause</w:t>
      </w:r>
      <w:r w:rsidRPr="002625EB">
        <w:t xml:space="preserve"> 5.</w:t>
      </w:r>
      <w:r w:rsidRPr="002625EB">
        <w:rPr>
          <w:rFonts w:hint="eastAsia"/>
          <w:lang w:eastAsia="zh-CN"/>
        </w:rPr>
        <w:t>4</w:t>
      </w:r>
      <w:r w:rsidRPr="002625EB">
        <w:t>.2</w:t>
      </w:r>
      <w:r w:rsidR="00A44649" w:rsidRPr="002625EB">
        <w:rPr>
          <w:rFonts w:hint="eastAsia"/>
          <w:lang w:eastAsia="zh-CN"/>
        </w:rPr>
        <w:t xml:space="preserve"> by setting </w:t>
      </w:r>
      <w:r w:rsidR="00DE454C" w:rsidRPr="002625EB">
        <w:rPr>
          <w:position w:val="-10"/>
        </w:rPr>
        <w:object w:dxaOrig="920" w:dyaOrig="340" w14:anchorId="3C3AB997">
          <v:shape id="_x0000_i2732" type="#_x0000_t75" style="width:39pt;height:15pt" o:ole="">
            <v:imagedata r:id="rId2696" o:title=""/>
          </v:shape>
          <o:OLEObject Type="Embed" ProgID="Equation.3" ShapeID="_x0000_i2732" DrawAspect="Content" ObjectID="_1716391643" r:id="rId2697"/>
        </w:object>
      </w:r>
      <w:r w:rsidRPr="002625EB">
        <w:t>.</w:t>
      </w:r>
      <w:r w:rsidRPr="002625EB">
        <w:rPr>
          <w:rFonts w:hint="eastAsia"/>
          <w:lang w:eastAsia="zh-CN"/>
        </w:rPr>
        <w:t xml:space="preserve"> </w:t>
      </w:r>
    </w:p>
    <w:p w14:paraId="160645D2" w14:textId="77777777" w:rsidR="00CB5179" w:rsidRPr="002625EB" w:rsidRDefault="00CB5179" w:rsidP="00CB5179">
      <w:pPr>
        <w:rPr>
          <w:lang w:eastAsia="zh-CN"/>
        </w:rPr>
      </w:pPr>
      <w:r w:rsidRPr="002625EB">
        <w:t>After rate matching, the bits are denoted by</w:t>
      </w:r>
      <w:r w:rsidRPr="002625EB">
        <w:rPr>
          <w:position w:val="-14"/>
        </w:rPr>
        <w:object w:dxaOrig="2380" w:dyaOrig="380" w14:anchorId="33EEA6B4">
          <v:shape id="_x0000_i2733" type="#_x0000_t75" style="width:102.75pt;height:15.75pt" o:ole="">
            <v:imagedata r:id="rId993" o:title=""/>
          </v:shape>
          <o:OLEObject Type="Embed" ProgID="Equation.3" ShapeID="_x0000_i2733" DrawAspect="Content" ObjectID="_1716391644" r:id="rId2698"/>
        </w:object>
      </w:r>
      <w:r w:rsidRPr="002625EB">
        <w:rPr>
          <w:rFonts w:hint="eastAsia"/>
          <w:lang w:eastAsia="zh-CN"/>
        </w:rPr>
        <w:t>, where</w:t>
      </w:r>
      <w:r w:rsidRPr="002625EB">
        <w:rPr>
          <w:position w:val="-10"/>
        </w:rPr>
        <w:object w:dxaOrig="279" w:dyaOrig="300" w14:anchorId="657E20DA">
          <v:shape id="_x0000_i2734" type="#_x0000_t75" style="width:14.25pt;height:15pt" o:ole="">
            <v:imagedata r:id="rId995" o:title=""/>
          </v:shape>
          <o:OLEObject Type="Embed" ProgID="Equation.3" ShapeID="_x0000_i2734" DrawAspect="Content" ObjectID="_1716391645" r:id="rId2699"/>
        </w:object>
      </w:r>
      <w:r w:rsidRPr="002625EB">
        <w:t xml:space="preserve"> is the number of rate matched bits for code block number </w:t>
      </w:r>
      <w:r w:rsidRPr="002625EB">
        <w:rPr>
          <w:position w:val="-4"/>
        </w:rPr>
        <w:object w:dxaOrig="180" w:dyaOrig="200" w14:anchorId="32BF46C1">
          <v:shape id="_x0000_i2735" type="#_x0000_t75" style="width:9pt;height:9.75pt" o:ole="">
            <v:imagedata r:id="rId143" o:title=""/>
          </v:shape>
          <o:OLEObject Type="Embed" ProgID="Equation.3" ShapeID="_x0000_i2735" DrawAspect="Content" ObjectID="_1716391646" r:id="rId2700"/>
        </w:object>
      </w:r>
      <w:r w:rsidRPr="002625EB">
        <w:t>.</w:t>
      </w:r>
    </w:p>
    <w:p w14:paraId="09B13BB8" w14:textId="77777777" w:rsidR="00290631" w:rsidRPr="002625EB" w:rsidRDefault="00290631" w:rsidP="00EB44AF">
      <w:pPr>
        <w:pStyle w:val="Heading3"/>
        <w:rPr>
          <w:lang w:eastAsia="zh-CN"/>
        </w:rPr>
      </w:pPr>
      <w:bookmarkStart w:id="1365" w:name="_Toc19798770"/>
      <w:bookmarkStart w:id="1366" w:name="_Toc26467241"/>
      <w:bookmarkStart w:id="1367" w:name="_Toc29326602"/>
      <w:bookmarkStart w:id="1368" w:name="_Toc29327752"/>
      <w:bookmarkStart w:id="1369" w:name="_Toc36045942"/>
      <w:bookmarkStart w:id="1370" w:name="_Toc36046202"/>
      <w:bookmarkStart w:id="1371" w:name="_Toc36046348"/>
      <w:bookmarkStart w:id="1372" w:name="_Toc45209265"/>
      <w:bookmarkStart w:id="1373" w:name="_Toc51852438"/>
      <w:bookmarkStart w:id="1374" w:name="_Toc98426649"/>
      <w:r w:rsidRPr="002625EB">
        <w:rPr>
          <w:rFonts w:hint="eastAsia"/>
          <w:lang w:eastAsia="zh-CN"/>
        </w:rPr>
        <w:t>7.2.</w:t>
      </w:r>
      <w:r w:rsidR="00C71A18" w:rsidRPr="002625EB">
        <w:rPr>
          <w:rFonts w:hint="eastAsia"/>
          <w:lang w:eastAsia="zh-CN"/>
        </w:rPr>
        <w:t>6</w:t>
      </w:r>
      <w:r w:rsidRPr="002625EB">
        <w:rPr>
          <w:rFonts w:hint="eastAsia"/>
          <w:lang w:eastAsia="zh-CN"/>
        </w:rPr>
        <w:tab/>
        <w:t>Code block concatenation</w:t>
      </w:r>
      <w:bookmarkEnd w:id="1365"/>
      <w:bookmarkEnd w:id="1366"/>
      <w:bookmarkEnd w:id="1367"/>
      <w:bookmarkEnd w:id="1368"/>
      <w:bookmarkEnd w:id="1369"/>
      <w:bookmarkEnd w:id="1370"/>
      <w:bookmarkEnd w:id="1371"/>
      <w:bookmarkEnd w:id="1372"/>
      <w:bookmarkEnd w:id="1373"/>
      <w:bookmarkEnd w:id="1374"/>
    </w:p>
    <w:p w14:paraId="6F4CBEAF" w14:textId="77777777" w:rsidR="00CB5179" w:rsidRPr="002625EB" w:rsidRDefault="00CB5179" w:rsidP="00CB5179">
      <w:r w:rsidRPr="002625EB">
        <w:t xml:space="preserve">The input bit sequence for the code block concatenation block are the sequences </w:t>
      </w:r>
      <w:r w:rsidR="00A5742A" w:rsidRPr="002625EB">
        <w:rPr>
          <w:position w:val="-14"/>
        </w:rPr>
        <w:object w:dxaOrig="2380" w:dyaOrig="380" w14:anchorId="6F0A21BE">
          <v:shape id="_x0000_i2736" type="#_x0000_t75" style="width:102.75pt;height:15.75pt" o:ole="">
            <v:imagedata r:id="rId993" o:title=""/>
          </v:shape>
          <o:OLEObject Type="Embed" ProgID="Equation.3" ShapeID="_x0000_i2736" DrawAspect="Content" ObjectID="_1716391647" r:id="rId2701"/>
        </w:object>
      </w:r>
      <w:r w:rsidRPr="002625EB">
        <w:t xml:space="preserve">, for </w:t>
      </w:r>
      <w:r w:rsidRPr="002625EB">
        <w:rPr>
          <w:position w:val="-8"/>
        </w:rPr>
        <w:object w:dxaOrig="1140" w:dyaOrig="260" w14:anchorId="72BD68BC">
          <v:shape id="_x0000_i2737" type="#_x0000_t75" style="width:57pt;height:12.75pt" o:ole="">
            <v:imagedata r:id="rId906" o:title=""/>
          </v:shape>
          <o:OLEObject Type="Embed" ProgID="Equation.3" ShapeID="_x0000_i2737" DrawAspect="Content" ObjectID="_1716391648" r:id="rId2702"/>
        </w:object>
      </w:r>
      <w:r w:rsidRPr="002625EB">
        <w:t xml:space="preserve"> and where </w:t>
      </w:r>
      <w:r w:rsidRPr="002625EB">
        <w:rPr>
          <w:position w:val="-10"/>
        </w:rPr>
        <w:object w:dxaOrig="279" w:dyaOrig="300" w14:anchorId="6767F818">
          <v:shape id="_x0000_i2738" type="#_x0000_t75" style="width:14.25pt;height:15pt" o:ole="">
            <v:imagedata r:id="rId910" o:title=""/>
          </v:shape>
          <o:OLEObject Type="Embed" ProgID="Equation.3" ShapeID="_x0000_i2738" DrawAspect="Content" ObjectID="_1716391649" r:id="rId2703"/>
        </w:object>
      </w:r>
      <w:r w:rsidRPr="002625EB">
        <w:t xml:space="preserve"> is the number of rate matched bits for the </w:t>
      </w:r>
      <w:r w:rsidRPr="002625EB">
        <w:rPr>
          <w:position w:val="-4"/>
        </w:rPr>
        <w:object w:dxaOrig="180" w:dyaOrig="200" w14:anchorId="1AA59E0B">
          <v:shape id="_x0000_i2739" type="#_x0000_t75" style="width:9pt;height:9.75pt" o:ole="">
            <v:imagedata r:id="rId143" o:title=""/>
          </v:shape>
          <o:OLEObject Type="Embed" ProgID="Equation.3" ShapeID="_x0000_i2739" DrawAspect="Content" ObjectID="_1716391650" r:id="rId2704"/>
        </w:object>
      </w:r>
      <w:r w:rsidRPr="002625EB">
        <w:t xml:space="preserve">-th code block. </w:t>
      </w:r>
    </w:p>
    <w:p w14:paraId="6E3C2C4B" w14:textId="77777777" w:rsidR="00CB5179" w:rsidRPr="002625EB" w:rsidRDefault="00CB5179" w:rsidP="00D75264">
      <w:r w:rsidRPr="002625EB">
        <w:t>Code block concatenation is performed according to</w:t>
      </w:r>
      <w:r w:rsidR="00BE20EA" w:rsidRPr="002625EB">
        <w:t xml:space="preserve"> </w:t>
      </w:r>
      <w:r w:rsidR="00C33081">
        <w:t>Clause</w:t>
      </w:r>
      <w:r w:rsidRPr="002625EB">
        <w:t xml:space="preserve"> 5.5. </w:t>
      </w:r>
    </w:p>
    <w:p w14:paraId="157C28AB" w14:textId="77777777" w:rsidR="00CB5179" w:rsidRPr="002625EB" w:rsidRDefault="00CB5179" w:rsidP="00CB5179">
      <w:pPr>
        <w:rPr>
          <w:lang w:eastAsia="zh-CN"/>
        </w:rPr>
      </w:pPr>
      <w:r w:rsidRPr="002625EB">
        <w:t>The bits after code block concatenation are denoted by</w:t>
      </w:r>
      <w:r w:rsidRPr="002625EB">
        <w:rPr>
          <w:position w:val="-12"/>
        </w:rPr>
        <w:object w:dxaOrig="1960" w:dyaOrig="360" w14:anchorId="5EACBFFF">
          <v:shape id="_x0000_i2740" type="#_x0000_t75" style="width:87pt;height:16.5pt" o:ole="">
            <v:imagedata r:id="rId1002" o:title=""/>
          </v:shape>
          <o:OLEObject Type="Embed" ProgID="Equation.3" ShapeID="_x0000_i2740" DrawAspect="Content" ObjectID="_1716391651" r:id="rId2705"/>
        </w:object>
      </w:r>
      <w:r w:rsidRPr="002625EB">
        <w:t xml:space="preserve">, where </w:t>
      </w:r>
      <w:r w:rsidRPr="002625EB">
        <w:rPr>
          <w:position w:val="-6"/>
        </w:rPr>
        <w:object w:dxaOrig="260" w:dyaOrig="279" w14:anchorId="244E75BA">
          <v:shape id="_x0000_i2741" type="#_x0000_t75" style="width:11.25pt;height:11.25pt" o:ole="">
            <v:imagedata r:id="rId1004" o:title=""/>
          </v:shape>
          <o:OLEObject Type="Embed" ProgID="Equation.3" ShapeID="_x0000_i2741" DrawAspect="Content" ObjectID="_1716391652" r:id="rId2706"/>
        </w:object>
      </w:r>
      <w:r w:rsidRPr="002625EB">
        <w:rPr>
          <w:rFonts w:hint="eastAsia"/>
          <w:lang w:eastAsia="zh-CN"/>
        </w:rPr>
        <w:t xml:space="preserve"> </w:t>
      </w:r>
      <w:r w:rsidRPr="002625EB">
        <w:t xml:space="preserve">is the total number of coded bits for transmission. </w:t>
      </w:r>
    </w:p>
    <w:p w14:paraId="5730DF7E" w14:textId="77777777" w:rsidR="00290631" w:rsidRPr="002625EB" w:rsidRDefault="00290631" w:rsidP="00EB44AF">
      <w:pPr>
        <w:pStyle w:val="Heading2"/>
        <w:rPr>
          <w:lang w:eastAsia="zh-CN"/>
        </w:rPr>
      </w:pPr>
      <w:bookmarkStart w:id="1375" w:name="_Toc19798771"/>
      <w:bookmarkStart w:id="1376" w:name="_Toc26467242"/>
      <w:bookmarkStart w:id="1377" w:name="_Toc29326603"/>
      <w:bookmarkStart w:id="1378" w:name="_Toc29327753"/>
      <w:bookmarkStart w:id="1379" w:name="_Toc36045943"/>
      <w:bookmarkStart w:id="1380" w:name="_Toc36046203"/>
      <w:bookmarkStart w:id="1381" w:name="_Toc36046349"/>
      <w:bookmarkStart w:id="1382" w:name="_Toc45209266"/>
      <w:bookmarkStart w:id="1383" w:name="_Toc51852439"/>
      <w:bookmarkStart w:id="1384" w:name="_Toc98426650"/>
      <w:r w:rsidRPr="002625EB">
        <w:rPr>
          <w:rFonts w:hint="eastAsia"/>
          <w:lang w:eastAsia="zh-CN"/>
        </w:rPr>
        <w:t>7.3</w:t>
      </w:r>
      <w:r w:rsidRPr="002625EB">
        <w:rPr>
          <w:rFonts w:hint="eastAsia"/>
          <w:lang w:eastAsia="zh-CN"/>
        </w:rPr>
        <w:tab/>
        <w:t>Downlink control information</w:t>
      </w:r>
      <w:bookmarkEnd w:id="1375"/>
      <w:bookmarkEnd w:id="1376"/>
      <w:bookmarkEnd w:id="1377"/>
      <w:bookmarkEnd w:id="1378"/>
      <w:bookmarkEnd w:id="1379"/>
      <w:bookmarkEnd w:id="1380"/>
      <w:bookmarkEnd w:id="1381"/>
      <w:bookmarkEnd w:id="1382"/>
      <w:bookmarkEnd w:id="1383"/>
      <w:bookmarkEnd w:id="1384"/>
    </w:p>
    <w:p w14:paraId="08FAC788" w14:textId="77777777" w:rsidR="00DE6E78" w:rsidRPr="002625EB" w:rsidRDefault="00DE6E78" w:rsidP="00DE6E78">
      <w:r w:rsidRPr="002625EB">
        <w:t>A DCI transports</w:t>
      </w:r>
      <w:r w:rsidR="00070AED" w:rsidRPr="002625EB">
        <w:t xml:space="preserve"> </w:t>
      </w:r>
      <w:r w:rsidR="00070AED" w:rsidRPr="002625EB">
        <w:rPr>
          <w:rFonts w:hint="eastAsia"/>
          <w:lang w:eastAsia="zh-CN"/>
        </w:rPr>
        <w:t>downlink control information</w:t>
      </w:r>
      <w:r w:rsidRPr="002625EB">
        <w:t xml:space="preserve"> for one </w:t>
      </w:r>
      <w:r w:rsidR="00070AED" w:rsidRPr="002625EB">
        <w:t xml:space="preserve">or more </w:t>
      </w:r>
      <w:r w:rsidRPr="002625EB">
        <w:t>cell</w:t>
      </w:r>
      <w:r w:rsidR="00070AED" w:rsidRPr="002625EB">
        <w:t>s with</w:t>
      </w:r>
      <w:r w:rsidRPr="002625EB">
        <w:t xml:space="preserve"> one RNTI. </w:t>
      </w:r>
    </w:p>
    <w:p w14:paraId="17C56F52" w14:textId="77777777" w:rsidR="00DE6E78" w:rsidRPr="002625EB" w:rsidRDefault="00DE6E78" w:rsidP="00DE6E78">
      <w:r w:rsidRPr="002625EB">
        <w:t>The following coding steps can be identified:</w:t>
      </w:r>
    </w:p>
    <w:p w14:paraId="0C4C5823" w14:textId="77777777" w:rsidR="00DE6E78" w:rsidRPr="002625EB" w:rsidRDefault="00516424" w:rsidP="00516424">
      <w:pPr>
        <w:pStyle w:val="B1"/>
      </w:pPr>
      <w:r w:rsidRPr="002625EB">
        <w:t>-</w:t>
      </w:r>
      <w:r w:rsidRPr="002625EB">
        <w:tab/>
      </w:r>
      <w:r w:rsidR="00DE6E78" w:rsidRPr="002625EB">
        <w:t>Information element multiplexing</w:t>
      </w:r>
    </w:p>
    <w:p w14:paraId="67DDE4CB" w14:textId="77777777" w:rsidR="00DE6E78" w:rsidRPr="002625EB" w:rsidRDefault="00516424" w:rsidP="00516424">
      <w:pPr>
        <w:pStyle w:val="B1"/>
      </w:pPr>
      <w:r w:rsidRPr="002625EB">
        <w:t>-</w:t>
      </w:r>
      <w:r w:rsidRPr="002625EB">
        <w:tab/>
      </w:r>
      <w:r w:rsidR="00DE6E78" w:rsidRPr="002625EB">
        <w:t>CRC attachment</w:t>
      </w:r>
    </w:p>
    <w:p w14:paraId="469F34C9" w14:textId="77777777" w:rsidR="00DE6E78" w:rsidRPr="002625EB" w:rsidRDefault="00516424" w:rsidP="00516424">
      <w:pPr>
        <w:pStyle w:val="B1"/>
      </w:pPr>
      <w:r w:rsidRPr="002625EB">
        <w:t>-</w:t>
      </w:r>
      <w:r w:rsidRPr="002625EB">
        <w:tab/>
      </w:r>
      <w:r w:rsidR="00DE6E78" w:rsidRPr="002625EB">
        <w:t>Channel coding</w:t>
      </w:r>
    </w:p>
    <w:p w14:paraId="64B8D238" w14:textId="77777777" w:rsidR="00DE6E78" w:rsidRPr="002625EB" w:rsidRDefault="00516424" w:rsidP="00516424">
      <w:pPr>
        <w:pStyle w:val="B1"/>
        <w:rPr>
          <w:lang w:eastAsia="zh-CN"/>
        </w:rPr>
      </w:pPr>
      <w:r w:rsidRPr="002625EB">
        <w:t>-</w:t>
      </w:r>
      <w:r w:rsidRPr="002625EB">
        <w:tab/>
      </w:r>
      <w:r w:rsidR="00DE6E78" w:rsidRPr="002625EB">
        <w:t>Rate matching</w:t>
      </w:r>
    </w:p>
    <w:p w14:paraId="216587F6" w14:textId="77777777" w:rsidR="00290631" w:rsidRPr="002625EB" w:rsidRDefault="00290631" w:rsidP="00EB44AF">
      <w:pPr>
        <w:pStyle w:val="Heading3"/>
        <w:rPr>
          <w:lang w:eastAsia="zh-CN"/>
        </w:rPr>
      </w:pPr>
      <w:bookmarkStart w:id="1385" w:name="_Toc19798772"/>
      <w:bookmarkStart w:id="1386" w:name="_Toc26467243"/>
      <w:bookmarkStart w:id="1387" w:name="_Toc29326604"/>
      <w:bookmarkStart w:id="1388" w:name="_Toc29327754"/>
      <w:bookmarkStart w:id="1389" w:name="_Toc36045944"/>
      <w:bookmarkStart w:id="1390" w:name="_Toc36046204"/>
      <w:bookmarkStart w:id="1391" w:name="_Toc36046350"/>
      <w:bookmarkStart w:id="1392" w:name="_Toc45209267"/>
      <w:bookmarkStart w:id="1393" w:name="_Toc51852440"/>
      <w:bookmarkStart w:id="1394" w:name="_Toc98426651"/>
      <w:r w:rsidRPr="002625EB">
        <w:rPr>
          <w:rFonts w:hint="eastAsia"/>
          <w:lang w:eastAsia="zh-CN"/>
        </w:rPr>
        <w:t>7.3.1</w:t>
      </w:r>
      <w:r w:rsidRPr="002625EB">
        <w:rPr>
          <w:rFonts w:hint="eastAsia"/>
          <w:lang w:eastAsia="zh-CN"/>
        </w:rPr>
        <w:tab/>
        <w:t>DCI formats</w:t>
      </w:r>
      <w:bookmarkEnd w:id="1385"/>
      <w:bookmarkEnd w:id="1386"/>
      <w:bookmarkEnd w:id="1387"/>
      <w:bookmarkEnd w:id="1388"/>
      <w:bookmarkEnd w:id="1389"/>
      <w:bookmarkEnd w:id="1390"/>
      <w:bookmarkEnd w:id="1391"/>
      <w:bookmarkEnd w:id="1392"/>
      <w:bookmarkEnd w:id="1393"/>
      <w:bookmarkEnd w:id="1394"/>
    </w:p>
    <w:p w14:paraId="4F1DA522" w14:textId="77777777" w:rsidR="00A80C15" w:rsidRPr="002625EB" w:rsidRDefault="00A80C15" w:rsidP="00A80C15">
      <w:r w:rsidRPr="002625EB">
        <w:t>The DCI formats defined in table 7.3.1-1 are supported.</w:t>
      </w:r>
    </w:p>
    <w:p w14:paraId="3F54EF1B" w14:textId="77777777" w:rsidR="00A80C15" w:rsidRPr="002625EB" w:rsidRDefault="00A80C15" w:rsidP="00A80C15">
      <w:pPr>
        <w:pStyle w:val="TH"/>
        <w:rPr>
          <w:lang w:eastAsia="zh-CN"/>
        </w:rPr>
      </w:pPr>
      <w:r w:rsidRPr="002625EB">
        <w:lastRenderedPageBreak/>
        <w:t>Table 7.3.1-1: DCI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A80C15" w:rsidRPr="002625EB" w14:paraId="7E1CC3CB" w14:textId="77777777" w:rsidTr="00560546">
        <w:trPr>
          <w:trHeight w:val="424"/>
          <w:jc w:val="center"/>
        </w:trPr>
        <w:tc>
          <w:tcPr>
            <w:tcW w:w="2467" w:type="dxa"/>
            <w:shd w:val="clear" w:color="auto" w:fill="D9D9D9"/>
            <w:vAlign w:val="center"/>
          </w:tcPr>
          <w:p w14:paraId="3865ABE9" w14:textId="77777777" w:rsidR="00A80C15" w:rsidRPr="002625EB" w:rsidRDefault="00A80C15" w:rsidP="00560546">
            <w:pPr>
              <w:pStyle w:val="TAC"/>
              <w:rPr>
                <w:b/>
                <w:lang w:eastAsia="zh-CN"/>
              </w:rPr>
            </w:pPr>
            <w:r w:rsidRPr="002625EB">
              <w:rPr>
                <w:rFonts w:hint="eastAsia"/>
                <w:b/>
                <w:lang w:eastAsia="zh-CN"/>
              </w:rPr>
              <w:t>DCI format</w:t>
            </w:r>
          </w:p>
        </w:tc>
        <w:tc>
          <w:tcPr>
            <w:tcW w:w="4983" w:type="dxa"/>
            <w:shd w:val="clear" w:color="auto" w:fill="D9D9D9"/>
            <w:vAlign w:val="center"/>
          </w:tcPr>
          <w:p w14:paraId="2F80DFF7" w14:textId="77777777" w:rsidR="00A80C15" w:rsidRPr="002625EB" w:rsidRDefault="00A80C15" w:rsidP="00560546">
            <w:pPr>
              <w:pStyle w:val="TAC"/>
              <w:rPr>
                <w:b/>
                <w:lang w:eastAsia="zh-CN"/>
              </w:rPr>
            </w:pPr>
            <w:r w:rsidRPr="002625EB">
              <w:rPr>
                <w:rFonts w:hint="eastAsia"/>
                <w:b/>
                <w:lang w:eastAsia="zh-CN"/>
              </w:rPr>
              <w:t>Usage</w:t>
            </w:r>
          </w:p>
        </w:tc>
      </w:tr>
      <w:tr w:rsidR="00A80C15" w:rsidRPr="002625EB" w14:paraId="5A132054" w14:textId="77777777" w:rsidTr="00560546">
        <w:trPr>
          <w:trHeight w:val="221"/>
          <w:jc w:val="center"/>
        </w:trPr>
        <w:tc>
          <w:tcPr>
            <w:tcW w:w="2467" w:type="dxa"/>
            <w:vAlign w:val="center"/>
          </w:tcPr>
          <w:p w14:paraId="30904460" w14:textId="77777777" w:rsidR="00A80C15" w:rsidRPr="002625EB" w:rsidRDefault="00A80C15" w:rsidP="00560546">
            <w:pPr>
              <w:pStyle w:val="TAC"/>
              <w:rPr>
                <w:lang w:eastAsia="zh-CN"/>
              </w:rPr>
            </w:pPr>
            <w:r w:rsidRPr="002625EB">
              <w:rPr>
                <w:lang w:eastAsia="zh-CN"/>
              </w:rPr>
              <w:t>0_0</w:t>
            </w:r>
          </w:p>
        </w:tc>
        <w:tc>
          <w:tcPr>
            <w:tcW w:w="4983" w:type="dxa"/>
            <w:shd w:val="clear" w:color="auto" w:fill="auto"/>
            <w:vAlign w:val="center"/>
          </w:tcPr>
          <w:p w14:paraId="299BD3A5" w14:textId="77777777" w:rsidR="00A80C15" w:rsidRPr="002625EB" w:rsidRDefault="00A80C15" w:rsidP="00560546">
            <w:pPr>
              <w:pStyle w:val="TAC"/>
              <w:jc w:val="left"/>
              <w:rPr>
                <w:lang w:eastAsia="zh-CN"/>
              </w:rPr>
            </w:pPr>
            <w:r w:rsidRPr="002625EB">
              <w:rPr>
                <w:lang w:eastAsia="zh-CN"/>
              </w:rPr>
              <w:t>Scheduling of PUSCH in one cell</w:t>
            </w:r>
          </w:p>
        </w:tc>
      </w:tr>
      <w:tr w:rsidR="00A80C15" w:rsidRPr="002625EB" w14:paraId="651709EE" w14:textId="77777777" w:rsidTr="00560546">
        <w:trPr>
          <w:jc w:val="center"/>
        </w:trPr>
        <w:tc>
          <w:tcPr>
            <w:tcW w:w="2467" w:type="dxa"/>
            <w:vAlign w:val="center"/>
          </w:tcPr>
          <w:p w14:paraId="2ACC29FB" w14:textId="77777777" w:rsidR="00A80C15" w:rsidRPr="002625EB" w:rsidRDefault="00A80C15" w:rsidP="00560546">
            <w:pPr>
              <w:pStyle w:val="TAC"/>
              <w:rPr>
                <w:lang w:eastAsia="zh-CN"/>
              </w:rPr>
            </w:pPr>
            <w:r w:rsidRPr="002625EB">
              <w:rPr>
                <w:lang w:eastAsia="zh-CN"/>
              </w:rPr>
              <w:t>0_1</w:t>
            </w:r>
          </w:p>
        </w:tc>
        <w:tc>
          <w:tcPr>
            <w:tcW w:w="4983" w:type="dxa"/>
            <w:shd w:val="clear" w:color="auto" w:fill="auto"/>
            <w:vAlign w:val="center"/>
          </w:tcPr>
          <w:p w14:paraId="75735880" w14:textId="77777777" w:rsidR="00A80C15" w:rsidRPr="002625EB" w:rsidRDefault="00A80C15" w:rsidP="00560546">
            <w:pPr>
              <w:pStyle w:val="TAC"/>
              <w:jc w:val="left"/>
              <w:rPr>
                <w:lang w:eastAsia="zh-CN"/>
              </w:rPr>
            </w:pPr>
            <w:r w:rsidRPr="002625EB">
              <w:rPr>
                <w:lang w:eastAsia="zh-CN"/>
              </w:rPr>
              <w:t xml:space="preserve">Scheduling of </w:t>
            </w:r>
            <w:r w:rsidR="00BA4057">
              <w:rPr>
                <w:lang w:eastAsia="zh-CN"/>
              </w:rPr>
              <w:t xml:space="preserve">one or multiple </w:t>
            </w:r>
            <w:r w:rsidRPr="002625EB">
              <w:rPr>
                <w:lang w:eastAsia="zh-CN"/>
              </w:rPr>
              <w:t>PUSCH in one cell</w:t>
            </w:r>
            <w:r w:rsidR="00BA4057">
              <w:rPr>
                <w:lang w:eastAsia="zh-CN"/>
              </w:rPr>
              <w:t xml:space="preserve">, or </w:t>
            </w:r>
            <w:r w:rsidR="00BA4057">
              <w:t xml:space="preserve">indicating </w:t>
            </w:r>
            <w:r w:rsidR="00BA4057">
              <w:rPr>
                <w:lang w:eastAsia="zh-CN"/>
              </w:rPr>
              <w:t>downlink feedback information for configured grant PUSCH (CG-DFI)</w:t>
            </w:r>
          </w:p>
        </w:tc>
      </w:tr>
      <w:tr w:rsidR="005D7F0E" w:rsidRPr="002625EB" w14:paraId="3807B925" w14:textId="77777777" w:rsidTr="002D652C">
        <w:trPr>
          <w:jc w:val="center"/>
        </w:trPr>
        <w:tc>
          <w:tcPr>
            <w:tcW w:w="2467" w:type="dxa"/>
            <w:vAlign w:val="center"/>
          </w:tcPr>
          <w:p w14:paraId="3FE4CACD" w14:textId="77777777" w:rsidR="005D7F0E" w:rsidRPr="002625EB" w:rsidRDefault="005D7F0E" w:rsidP="002D652C">
            <w:pPr>
              <w:pStyle w:val="TAC"/>
              <w:rPr>
                <w:lang w:eastAsia="zh-CN"/>
              </w:rPr>
            </w:pPr>
            <w:r>
              <w:rPr>
                <w:rFonts w:hint="eastAsia"/>
                <w:lang w:eastAsia="zh-CN"/>
              </w:rPr>
              <w:t>0_2</w:t>
            </w:r>
          </w:p>
        </w:tc>
        <w:tc>
          <w:tcPr>
            <w:tcW w:w="4983" w:type="dxa"/>
            <w:shd w:val="clear" w:color="auto" w:fill="auto"/>
            <w:vAlign w:val="center"/>
          </w:tcPr>
          <w:p w14:paraId="4744DE0F" w14:textId="77777777" w:rsidR="005D7F0E" w:rsidRPr="002625EB" w:rsidRDefault="005D7F0E" w:rsidP="002D652C">
            <w:pPr>
              <w:pStyle w:val="TAC"/>
              <w:jc w:val="left"/>
              <w:rPr>
                <w:lang w:eastAsia="zh-CN"/>
              </w:rPr>
            </w:pPr>
            <w:r w:rsidRPr="002625EB">
              <w:rPr>
                <w:lang w:eastAsia="zh-CN"/>
              </w:rPr>
              <w:t>Scheduling of PUSCH in one cell</w:t>
            </w:r>
          </w:p>
        </w:tc>
      </w:tr>
      <w:tr w:rsidR="00A80C15" w:rsidRPr="002625EB" w14:paraId="0F52176C" w14:textId="77777777" w:rsidTr="00560546">
        <w:trPr>
          <w:jc w:val="center"/>
        </w:trPr>
        <w:tc>
          <w:tcPr>
            <w:tcW w:w="2467" w:type="dxa"/>
            <w:vAlign w:val="center"/>
          </w:tcPr>
          <w:p w14:paraId="1B569629" w14:textId="77777777" w:rsidR="00A80C15" w:rsidRPr="002625EB" w:rsidRDefault="00A80C15" w:rsidP="00560546">
            <w:pPr>
              <w:pStyle w:val="TAC"/>
              <w:rPr>
                <w:lang w:eastAsia="zh-CN"/>
              </w:rPr>
            </w:pPr>
            <w:r w:rsidRPr="002625EB">
              <w:rPr>
                <w:lang w:eastAsia="zh-CN"/>
              </w:rPr>
              <w:t>1_0</w:t>
            </w:r>
          </w:p>
        </w:tc>
        <w:tc>
          <w:tcPr>
            <w:tcW w:w="4983" w:type="dxa"/>
            <w:shd w:val="clear" w:color="auto" w:fill="auto"/>
            <w:vAlign w:val="center"/>
          </w:tcPr>
          <w:p w14:paraId="63CB74F0" w14:textId="77777777" w:rsidR="00A80C15" w:rsidRPr="002625EB" w:rsidRDefault="00A80C15" w:rsidP="00560546">
            <w:pPr>
              <w:pStyle w:val="TAC"/>
              <w:jc w:val="left"/>
              <w:rPr>
                <w:lang w:eastAsia="zh-CN"/>
              </w:rPr>
            </w:pPr>
            <w:r w:rsidRPr="002625EB">
              <w:rPr>
                <w:lang w:eastAsia="zh-CN"/>
              </w:rPr>
              <w:t>Scheduling of P</w:t>
            </w:r>
            <w:r w:rsidRPr="002625EB">
              <w:rPr>
                <w:rFonts w:hint="eastAsia"/>
                <w:lang w:eastAsia="zh-CN"/>
              </w:rPr>
              <w:t>D</w:t>
            </w:r>
            <w:r w:rsidRPr="002625EB">
              <w:rPr>
                <w:lang w:eastAsia="zh-CN"/>
              </w:rPr>
              <w:t>SCH in one cell</w:t>
            </w:r>
          </w:p>
        </w:tc>
      </w:tr>
      <w:tr w:rsidR="00A80C15" w:rsidRPr="002625EB" w14:paraId="5CCD49CE" w14:textId="77777777" w:rsidTr="00560546">
        <w:trPr>
          <w:jc w:val="center"/>
        </w:trPr>
        <w:tc>
          <w:tcPr>
            <w:tcW w:w="2467" w:type="dxa"/>
            <w:vAlign w:val="center"/>
          </w:tcPr>
          <w:p w14:paraId="5B5943DA" w14:textId="77777777" w:rsidR="00A80C15" w:rsidRPr="002625EB" w:rsidRDefault="00A80C15" w:rsidP="00560546">
            <w:pPr>
              <w:pStyle w:val="TAC"/>
              <w:rPr>
                <w:lang w:eastAsia="zh-CN"/>
              </w:rPr>
            </w:pPr>
            <w:r w:rsidRPr="002625EB">
              <w:rPr>
                <w:lang w:eastAsia="zh-CN"/>
              </w:rPr>
              <w:t>1_1</w:t>
            </w:r>
          </w:p>
        </w:tc>
        <w:tc>
          <w:tcPr>
            <w:tcW w:w="4983" w:type="dxa"/>
            <w:shd w:val="clear" w:color="auto" w:fill="auto"/>
            <w:vAlign w:val="center"/>
          </w:tcPr>
          <w:p w14:paraId="0A8CF630" w14:textId="77777777" w:rsidR="00A80C15" w:rsidRPr="002625EB" w:rsidRDefault="00A80C15" w:rsidP="00560546">
            <w:pPr>
              <w:pStyle w:val="TAC"/>
              <w:jc w:val="left"/>
              <w:rPr>
                <w:lang w:eastAsia="zh-CN"/>
              </w:rPr>
            </w:pPr>
            <w:r w:rsidRPr="002625EB">
              <w:rPr>
                <w:lang w:eastAsia="zh-CN"/>
              </w:rPr>
              <w:t>Scheduling of P</w:t>
            </w:r>
            <w:r w:rsidRPr="002625EB">
              <w:rPr>
                <w:rFonts w:hint="eastAsia"/>
                <w:lang w:eastAsia="zh-CN"/>
              </w:rPr>
              <w:t>D</w:t>
            </w:r>
            <w:r w:rsidRPr="002625EB">
              <w:rPr>
                <w:lang w:eastAsia="zh-CN"/>
              </w:rPr>
              <w:t>SCH in one cell</w:t>
            </w:r>
            <w:r w:rsidR="00BA4057">
              <w:rPr>
                <w:lang w:eastAsia="zh-CN"/>
              </w:rPr>
              <w:t>, and/or triggering one shot HARQ-ACK codebook feedback</w:t>
            </w:r>
          </w:p>
        </w:tc>
      </w:tr>
      <w:tr w:rsidR="005D7F0E" w:rsidRPr="002625EB" w14:paraId="50C12CD3" w14:textId="77777777" w:rsidTr="002D652C">
        <w:trPr>
          <w:jc w:val="center"/>
        </w:trPr>
        <w:tc>
          <w:tcPr>
            <w:tcW w:w="2467" w:type="dxa"/>
            <w:vAlign w:val="center"/>
          </w:tcPr>
          <w:p w14:paraId="4A9550C8" w14:textId="77777777" w:rsidR="005D7F0E" w:rsidRPr="002625EB" w:rsidRDefault="005D7F0E" w:rsidP="002D652C">
            <w:pPr>
              <w:pStyle w:val="TAC"/>
              <w:rPr>
                <w:lang w:eastAsia="zh-CN"/>
              </w:rPr>
            </w:pPr>
            <w:r>
              <w:rPr>
                <w:rFonts w:hint="eastAsia"/>
                <w:lang w:eastAsia="zh-CN"/>
              </w:rPr>
              <w:t>1_2</w:t>
            </w:r>
          </w:p>
        </w:tc>
        <w:tc>
          <w:tcPr>
            <w:tcW w:w="4983" w:type="dxa"/>
            <w:shd w:val="clear" w:color="auto" w:fill="auto"/>
            <w:vAlign w:val="center"/>
          </w:tcPr>
          <w:p w14:paraId="5D48E68A" w14:textId="77777777" w:rsidR="005D7F0E" w:rsidRPr="002625EB" w:rsidRDefault="005D7F0E" w:rsidP="002D652C">
            <w:pPr>
              <w:pStyle w:val="TAC"/>
              <w:jc w:val="left"/>
              <w:rPr>
                <w:lang w:eastAsia="zh-CN"/>
              </w:rPr>
            </w:pPr>
            <w:r w:rsidRPr="002625EB">
              <w:rPr>
                <w:lang w:eastAsia="zh-CN"/>
              </w:rPr>
              <w:t>Scheduling of P</w:t>
            </w:r>
            <w:r w:rsidRPr="002625EB">
              <w:rPr>
                <w:rFonts w:hint="eastAsia"/>
                <w:lang w:eastAsia="zh-CN"/>
              </w:rPr>
              <w:t>D</w:t>
            </w:r>
            <w:r w:rsidRPr="002625EB">
              <w:rPr>
                <w:lang w:eastAsia="zh-CN"/>
              </w:rPr>
              <w:t>SCH in one cell</w:t>
            </w:r>
          </w:p>
        </w:tc>
      </w:tr>
      <w:tr w:rsidR="00A80C15" w:rsidRPr="002625EB" w14:paraId="7943BF4E" w14:textId="77777777" w:rsidTr="00560546">
        <w:trPr>
          <w:jc w:val="center"/>
        </w:trPr>
        <w:tc>
          <w:tcPr>
            <w:tcW w:w="2467" w:type="dxa"/>
            <w:vAlign w:val="center"/>
          </w:tcPr>
          <w:p w14:paraId="1DE17BB0" w14:textId="77777777" w:rsidR="00A80C15" w:rsidRPr="002625EB" w:rsidRDefault="00A80C15" w:rsidP="00560546">
            <w:pPr>
              <w:pStyle w:val="TAC"/>
              <w:rPr>
                <w:lang w:eastAsia="zh-CN"/>
              </w:rPr>
            </w:pPr>
            <w:r w:rsidRPr="002625EB">
              <w:rPr>
                <w:lang w:eastAsia="zh-CN"/>
              </w:rPr>
              <w:t>2_0</w:t>
            </w:r>
          </w:p>
        </w:tc>
        <w:tc>
          <w:tcPr>
            <w:tcW w:w="4983" w:type="dxa"/>
            <w:shd w:val="clear" w:color="auto" w:fill="auto"/>
            <w:vAlign w:val="center"/>
          </w:tcPr>
          <w:p w14:paraId="6E52CB07" w14:textId="77777777" w:rsidR="00A80C15" w:rsidRPr="002625EB" w:rsidRDefault="00A80C15" w:rsidP="00560546">
            <w:pPr>
              <w:pStyle w:val="TAC"/>
              <w:jc w:val="left"/>
              <w:rPr>
                <w:lang w:eastAsia="zh-CN"/>
              </w:rPr>
            </w:pPr>
            <w:r w:rsidRPr="002625EB">
              <w:rPr>
                <w:rFonts w:hint="eastAsia"/>
                <w:lang w:eastAsia="zh-CN"/>
              </w:rPr>
              <w:t xml:space="preserve">Notifying </w:t>
            </w:r>
            <w:r w:rsidRPr="002625EB">
              <w:rPr>
                <w:lang w:eastAsia="zh-CN"/>
              </w:rPr>
              <w:t xml:space="preserve">a group of UEs of </w:t>
            </w:r>
            <w:r w:rsidRPr="002625EB">
              <w:rPr>
                <w:rFonts w:hint="eastAsia"/>
                <w:lang w:eastAsia="zh-CN"/>
              </w:rPr>
              <w:t>the slot format</w:t>
            </w:r>
            <w:r w:rsidR="00BA4057">
              <w:rPr>
                <w:lang w:eastAsia="zh-CN"/>
              </w:rPr>
              <w:t>, available RB sets, COT duration and search space set group switching</w:t>
            </w:r>
          </w:p>
        </w:tc>
      </w:tr>
      <w:tr w:rsidR="00A80C15" w:rsidRPr="002625EB" w14:paraId="58E7B66E" w14:textId="77777777" w:rsidTr="00560546">
        <w:trPr>
          <w:jc w:val="center"/>
        </w:trPr>
        <w:tc>
          <w:tcPr>
            <w:tcW w:w="2467" w:type="dxa"/>
            <w:vAlign w:val="center"/>
          </w:tcPr>
          <w:p w14:paraId="370F059A" w14:textId="77777777" w:rsidR="00A80C15" w:rsidRPr="002625EB" w:rsidRDefault="00A80C15" w:rsidP="00560546">
            <w:pPr>
              <w:pStyle w:val="TAC"/>
              <w:rPr>
                <w:lang w:eastAsia="zh-CN"/>
              </w:rPr>
            </w:pPr>
            <w:r w:rsidRPr="002625EB">
              <w:rPr>
                <w:lang w:eastAsia="zh-CN"/>
              </w:rPr>
              <w:t>2_1</w:t>
            </w:r>
          </w:p>
        </w:tc>
        <w:tc>
          <w:tcPr>
            <w:tcW w:w="4983" w:type="dxa"/>
            <w:shd w:val="clear" w:color="auto" w:fill="auto"/>
            <w:vAlign w:val="center"/>
          </w:tcPr>
          <w:p w14:paraId="5656BEEF" w14:textId="77777777" w:rsidR="00A80C15" w:rsidRPr="002625EB" w:rsidRDefault="00A80C15" w:rsidP="00560546">
            <w:pPr>
              <w:pStyle w:val="TAC"/>
              <w:jc w:val="left"/>
              <w:rPr>
                <w:lang w:eastAsia="zh-CN"/>
              </w:rPr>
            </w:pPr>
            <w:r w:rsidRPr="002625EB">
              <w:rPr>
                <w:lang w:eastAsia="zh-CN"/>
              </w:rPr>
              <w:t>N</w:t>
            </w:r>
            <w:r w:rsidRPr="002625EB">
              <w:rPr>
                <w:rFonts w:hint="eastAsia"/>
                <w:lang w:eastAsia="zh-CN"/>
              </w:rPr>
              <w:t xml:space="preserve">otifying </w:t>
            </w:r>
            <w:r w:rsidRPr="002625EB">
              <w:rPr>
                <w:lang w:eastAsia="zh-CN"/>
              </w:rPr>
              <w:t xml:space="preserve">a group of UEs of </w:t>
            </w:r>
            <w:r w:rsidRPr="002625EB">
              <w:rPr>
                <w:rFonts w:hint="eastAsia"/>
                <w:lang w:eastAsia="zh-CN"/>
              </w:rPr>
              <w:t>the PRB(s) and OFDM symbol(s) where UE may assume no transmission is intended for the UE</w:t>
            </w:r>
          </w:p>
        </w:tc>
      </w:tr>
      <w:tr w:rsidR="00A80C15" w:rsidRPr="002625EB" w14:paraId="26CA9E89" w14:textId="77777777" w:rsidTr="00560546">
        <w:trPr>
          <w:jc w:val="center"/>
        </w:trPr>
        <w:tc>
          <w:tcPr>
            <w:tcW w:w="2467" w:type="dxa"/>
            <w:vAlign w:val="center"/>
          </w:tcPr>
          <w:p w14:paraId="4C4E9179" w14:textId="77777777" w:rsidR="00A80C15" w:rsidRPr="002625EB" w:rsidRDefault="00A80C15" w:rsidP="00560546">
            <w:pPr>
              <w:pStyle w:val="TAC"/>
              <w:rPr>
                <w:lang w:eastAsia="zh-CN"/>
              </w:rPr>
            </w:pPr>
            <w:r w:rsidRPr="002625EB">
              <w:rPr>
                <w:lang w:eastAsia="zh-CN"/>
              </w:rPr>
              <w:t>2_2</w:t>
            </w:r>
          </w:p>
        </w:tc>
        <w:tc>
          <w:tcPr>
            <w:tcW w:w="4983" w:type="dxa"/>
            <w:shd w:val="clear" w:color="auto" w:fill="auto"/>
            <w:vAlign w:val="center"/>
          </w:tcPr>
          <w:p w14:paraId="7D2F9DEE" w14:textId="77777777" w:rsidR="00A80C15" w:rsidRPr="002625EB" w:rsidRDefault="00A80C15" w:rsidP="00560546">
            <w:pPr>
              <w:pStyle w:val="TAC"/>
              <w:jc w:val="left"/>
              <w:rPr>
                <w:lang w:eastAsia="zh-CN"/>
              </w:rPr>
            </w:pPr>
            <w:r w:rsidRPr="002625EB">
              <w:rPr>
                <w:lang w:eastAsia="zh-CN"/>
              </w:rPr>
              <w:t>Transmission of TPC commands for PUCCH</w:t>
            </w:r>
            <w:r w:rsidRPr="002625EB">
              <w:rPr>
                <w:rFonts w:hint="eastAsia"/>
                <w:lang w:eastAsia="zh-CN"/>
              </w:rPr>
              <w:t xml:space="preserve"> and</w:t>
            </w:r>
            <w:r w:rsidRPr="002625EB">
              <w:rPr>
                <w:lang w:eastAsia="zh-CN"/>
              </w:rPr>
              <w:t xml:space="preserve"> PUSCH</w:t>
            </w:r>
          </w:p>
        </w:tc>
      </w:tr>
      <w:tr w:rsidR="00A80C15" w:rsidRPr="002625EB" w14:paraId="4DD39EA1" w14:textId="77777777" w:rsidTr="00560546">
        <w:trPr>
          <w:jc w:val="center"/>
        </w:trPr>
        <w:tc>
          <w:tcPr>
            <w:tcW w:w="2467" w:type="dxa"/>
            <w:vAlign w:val="center"/>
          </w:tcPr>
          <w:p w14:paraId="4630B6F9" w14:textId="77777777" w:rsidR="00A80C15" w:rsidRPr="002625EB" w:rsidRDefault="00A80C15" w:rsidP="00560546">
            <w:pPr>
              <w:pStyle w:val="TAC"/>
              <w:rPr>
                <w:lang w:eastAsia="zh-CN"/>
              </w:rPr>
            </w:pPr>
            <w:r w:rsidRPr="002625EB">
              <w:rPr>
                <w:lang w:eastAsia="zh-CN"/>
              </w:rPr>
              <w:t>2_3</w:t>
            </w:r>
          </w:p>
        </w:tc>
        <w:tc>
          <w:tcPr>
            <w:tcW w:w="4983" w:type="dxa"/>
            <w:shd w:val="clear" w:color="auto" w:fill="auto"/>
            <w:vAlign w:val="center"/>
          </w:tcPr>
          <w:p w14:paraId="55E85A0E" w14:textId="77777777" w:rsidR="00A80C15" w:rsidRPr="002625EB" w:rsidRDefault="00A80C15" w:rsidP="00560546">
            <w:pPr>
              <w:pStyle w:val="TAC"/>
              <w:jc w:val="left"/>
              <w:rPr>
                <w:lang w:eastAsia="zh-CN"/>
              </w:rPr>
            </w:pPr>
            <w:r w:rsidRPr="002625EB">
              <w:rPr>
                <w:lang w:eastAsia="zh-CN"/>
              </w:rPr>
              <w:t>Transmission of a group of TPC commands for SRS transmissions by one or more UEs</w:t>
            </w:r>
          </w:p>
        </w:tc>
      </w:tr>
      <w:tr w:rsidR="005D7F0E" w:rsidRPr="002625EB" w14:paraId="2A754B33" w14:textId="77777777" w:rsidTr="002D652C">
        <w:trPr>
          <w:jc w:val="center"/>
        </w:trPr>
        <w:tc>
          <w:tcPr>
            <w:tcW w:w="2467" w:type="dxa"/>
            <w:vAlign w:val="center"/>
          </w:tcPr>
          <w:p w14:paraId="4A7974A2" w14:textId="77777777" w:rsidR="005D7F0E" w:rsidRPr="002625EB" w:rsidRDefault="005D7F0E" w:rsidP="002D652C">
            <w:pPr>
              <w:pStyle w:val="TAC"/>
              <w:rPr>
                <w:lang w:eastAsia="zh-CN"/>
              </w:rPr>
            </w:pPr>
            <w:r w:rsidRPr="002625EB">
              <w:rPr>
                <w:lang w:eastAsia="zh-CN"/>
              </w:rPr>
              <w:t>2_</w:t>
            </w:r>
            <w:r>
              <w:rPr>
                <w:lang w:eastAsia="zh-CN"/>
              </w:rPr>
              <w:t>4</w:t>
            </w:r>
          </w:p>
        </w:tc>
        <w:tc>
          <w:tcPr>
            <w:tcW w:w="4983" w:type="dxa"/>
            <w:shd w:val="clear" w:color="auto" w:fill="auto"/>
            <w:vAlign w:val="center"/>
          </w:tcPr>
          <w:p w14:paraId="307C4524" w14:textId="77777777" w:rsidR="005D7F0E" w:rsidRPr="002625EB" w:rsidRDefault="005D7F0E" w:rsidP="002D652C">
            <w:pPr>
              <w:pStyle w:val="TAC"/>
              <w:jc w:val="left"/>
              <w:rPr>
                <w:lang w:eastAsia="zh-CN"/>
              </w:rPr>
            </w:pPr>
            <w:r>
              <w:rPr>
                <w:lang w:eastAsia="zh-CN"/>
              </w:rPr>
              <w:t>N</w:t>
            </w:r>
            <w:r>
              <w:rPr>
                <w:rFonts w:hint="eastAsia"/>
                <w:lang w:eastAsia="zh-CN"/>
              </w:rPr>
              <w:t xml:space="preserve">otifying a group of UEs </w:t>
            </w:r>
            <w:r>
              <w:rPr>
                <w:lang w:eastAsia="zh-CN"/>
              </w:rPr>
              <w:t xml:space="preserve">of </w:t>
            </w:r>
            <w:r w:rsidRPr="002625EB">
              <w:rPr>
                <w:rFonts w:hint="eastAsia"/>
                <w:lang w:eastAsia="zh-CN"/>
              </w:rPr>
              <w:t>the PRB(s) and OFDM symbol(s) where UE</w:t>
            </w:r>
            <w:r>
              <w:rPr>
                <w:lang w:eastAsia="zh-CN"/>
              </w:rPr>
              <w:t xml:space="preserve"> cancels the corresponding UL transmission from the UE</w:t>
            </w:r>
          </w:p>
        </w:tc>
      </w:tr>
      <w:tr w:rsidR="00742D5C" w:rsidRPr="00742D5C" w14:paraId="63D0A690" w14:textId="77777777" w:rsidTr="00742D5C">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70D2A430" w14:textId="77777777" w:rsidR="00742D5C" w:rsidRPr="00742D5C" w:rsidRDefault="00742D5C" w:rsidP="00742D5C">
            <w:pPr>
              <w:pStyle w:val="TAC"/>
              <w:rPr>
                <w:lang w:eastAsia="zh-CN"/>
              </w:rPr>
            </w:pPr>
            <w:r w:rsidRPr="00742D5C">
              <w:rPr>
                <w:rFonts w:hint="eastAsia"/>
                <w:lang w:eastAsia="zh-CN"/>
              </w:rPr>
              <w:t>2_5</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5BF1BC46" w14:textId="77777777" w:rsidR="00742D5C" w:rsidRPr="00742D5C" w:rsidRDefault="00742D5C" w:rsidP="0063372F">
            <w:pPr>
              <w:pStyle w:val="TAC"/>
              <w:jc w:val="left"/>
              <w:rPr>
                <w:lang w:eastAsia="zh-CN"/>
              </w:rPr>
            </w:pPr>
            <w:r w:rsidRPr="00742D5C">
              <w:rPr>
                <w:rFonts w:hint="eastAsia"/>
                <w:lang w:eastAsia="zh-CN"/>
              </w:rPr>
              <w:t xml:space="preserve">Notifying </w:t>
            </w:r>
            <w:r w:rsidRPr="00742D5C">
              <w:rPr>
                <w:lang w:eastAsia="zh-CN"/>
              </w:rPr>
              <w:t>the availability of soft resources</w:t>
            </w:r>
            <w:r w:rsidRPr="00742D5C">
              <w:rPr>
                <w:rFonts w:hint="eastAsia"/>
                <w:lang w:eastAsia="zh-CN"/>
              </w:rPr>
              <w:t xml:space="preserve"> </w:t>
            </w:r>
            <w:r>
              <w:rPr>
                <w:rFonts w:hint="eastAsia"/>
                <w:lang w:eastAsia="zh-CN"/>
              </w:rPr>
              <w:t xml:space="preserve">as defined in </w:t>
            </w:r>
            <w:r w:rsidR="00C33081">
              <w:rPr>
                <w:rFonts w:hint="eastAsia"/>
                <w:lang w:eastAsia="zh-CN"/>
              </w:rPr>
              <w:t>Clause</w:t>
            </w:r>
            <w:r>
              <w:rPr>
                <w:rFonts w:hint="eastAsia"/>
                <w:lang w:eastAsia="zh-CN"/>
              </w:rPr>
              <w:t xml:space="preserve"> </w:t>
            </w:r>
            <w:r w:rsidR="00244B92">
              <w:rPr>
                <w:lang w:eastAsia="zh-CN"/>
              </w:rPr>
              <w:t>9.3.1</w:t>
            </w:r>
            <w:r>
              <w:rPr>
                <w:rFonts w:hint="eastAsia"/>
                <w:lang w:eastAsia="zh-CN"/>
              </w:rPr>
              <w:t xml:space="preserve"> of [</w:t>
            </w:r>
            <w:r>
              <w:rPr>
                <w:lang w:eastAsia="zh-CN"/>
              </w:rPr>
              <w:t>10</w:t>
            </w:r>
            <w:r>
              <w:rPr>
                <w:rFonts w:hint="eastAsia"/>
                <w:lang w:eastAsia="zh-CN"/>
              </w:rPr>
              <w:t>, TS</w:t>
            </w:r>
            <w:r>
              <w:rPr>
                <w:lang w:eastAsia="zh-CN"/>
              </w:rPr>
              <w:t xml:space="preserve"> </w:t>
            </w:r>
            <w:r>
              <w:rPr>
                <w:rFonts w:hint="eastAsia"/>
                <w:lang w:eastAsia="zh-CN"/>
              </w:rPr>
              <w:t>38.473]</w:t>
            </w:r>
          </w:p>
        </w:tc>
      </w:tr>
      <w:tr w:rsidR="008B7F2A" w:rsidRPr="002625EB" w14:paraId="27CB1CDF"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5692DA0C" w14:textId="77777777" w:rsidR="008B7F2A" w:rsidRDefault="008B7F2A" w:rsidP="008B7F2A">
            <w:pPr>
              <w:pStyle w:val="TAC"/>
              <w:rPr>
                <w:lang w:eastAsia="zh-CN"/>
              </w:rPr>
            </w:pPr>
            <w:r>
              <w:rPr>
                <w:rFonts w:cs="Arial"/>
                <w:szCs w:val="18"/>
                <w:lang w:eastAsia="zh-CN"/>
              </w:rPr>
              <w:t>2_6</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5AC3E23D" w14:textId="77777777" w:rsidR="008B7F2A" w:rsidRPr="002625EB" w:rsidRDefault="008B7F2A" w:rsidP="008B7F2A">
            <w:pPr>
              <w:pStyle w:val="TAC"/>
              <w:jc w:val="left"/>
              <w:rPr>
                <w:lang w:eastAsia="zh-CN"/>
              </w:rPr>
            </w:pPr>
            <w:r w:rsidRPr="0063372F">
              <w:rPr>
                <w:rFonts w:eastAsia="DengXian" w:cs="Arial"/>
                <w:szCs w:val="18"/>
                <w:lang w:eastAsia="zh-CN"/>
              </w:rPr>
              <w:t>Notifying the power saving information outside DRX Active Time for one or more UEs</w:t>
            </w:r>
          </w:p>
        </w:tc>
      </w:tr>
      <w:tr w:rsidR="001F64DA" w:rsidRPr="002625EB" w14:paraId="664510C7"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361F6144" w14:textId="77777777" w:rsidR="001F64DA" w:rsidRPr="002625EB" w:rsidRDefault="001F64DA" w:rsidP="00476283">
            <w:pPr>
              <w:pStyle w:val="TAC"/>
              <w:rPr>
                <w:lang w:eastAsia="zh-CN"/>
              </w:rPr>
            </w:pPr>
            <w:r>
              <w:rPr>
                <w:rFonts w:hint="eastAsia"/>
                <w:lang w:eastAsia="zh-CN"/>
              </w:rPr>
              <w:t>3</w:t>
            </w:r>
            <w:r>
              <w:rPr>
                <w:lang w:eastAsia="zh-CN"/>
              </w:rPr>
              <w:t>_0</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6CE347C4" w14:textId="77777777" w:rsidR="001F64DA" w:rsidRPr="002625EB" w:rsidRDefault="001F64DA" w:rsidP="00476283">
            <w:pPr>
              <w:pStyle w:val="TAC"/>
              <w:jc w:val="left"/>
              <w:rPr>
                <w:lang w:eastAsia="zh-CN"/>
              </w:rPr>
            </w:pPr>
            <w:r w:rsidRPr="002625EB">
              <w:rPr>
                <w:lang w:eastAsia="zh-CN"/>
              </w:rPr>
              <w:t xml:space="preserve">Scheduling of </w:t>
            </w:r>
            <w:r>
              <w:rPr>
                <w:lang w:eastAsia="zh-CN"/>
              </w:rPr>
              <w:t xml:space="preserve">NR sidelink </w:t>
            </w:r>
            <w:r w:rsidRPr="002625EB">
              <w:rPr>
                <w:lang w:eastAsia="zh-CN"/>
              </w:rPr>
              <w:t>in one cell</w:t>
            </w:r>
          </w:p>
        </w:tc>
      </w:tr>
      <w:tr w:rsidR="001F64DA" w14:paraId="38B3942E"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02A195C3" w14:textId="77777777" w:rsidR="001F64DA" w:rsidRDefault="001F64DA" w:rsidP="00476283">
            <w:pPr>
              <w:pStyle w:val="TAC"/>
              <w:rPr>
                <w:lang w:eastAsia="zh-CN"/>
              </w:rPr>
            </w:pPr>
            <w:r>
              <w:rPr>
                <w:rFonts w:hint="eastAsia"/>
                <w:lang w:eastAsia="zh-CN"/>
              </w:rPr>
              <w:t>3</w:t>
            </w:r>
            <w:r>
              <w:rPr>
                <w:lang w:eastAsia="zh-CN"/>
              </w:rPr>
              <w:t>_1</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0BFB09CC" w14:textId="77777777" w:rsidR="001F64DA" w:rsidRDefault="001F64DA" w:rsidP="00476283">
            <w:pPr>
              <w:pStyle w:val="TAC"/>
              <w:jc w:val="left"/>
              <w:rPr>
                <w:lang w:eastAsia="zh-CN"/>
              </w:rPr>
            </w:pPr>
            <w:r>
              <w:rPr>
                <w:lang w:eastAsia="zh-CN"/>
              </w:rPr>
              <w:t xml:space="preserve">Scheduling of LTE sidelink </w:t>
            </w:r>
            <w:r w:rsidRPr="002625EB">
              <w:rPr>
                <w:lang w:eastAsia="zh-CN"/>
              </w:rPr>
              <w:t>in one cell</w:t>
            </w:r>
          </w:p>
        </w:tc>
      </w:tr>
    </w:tbl>
    <w:p w14:paraId="5C48749A" w14:textId="77777777" w:rsidR="00A80C15" w:rsidRPr="002625EB" w:rsidRDefault="00A80C15" w:rsidP="00A80C15">
      <w:pPr>
        <w:rPr>
          <w:lang w:eastAsia="zh-CN"/>
        </w:rPr>
      </w:pPr>
    </w:p>
    <w:p w14:paraId="62AE28EF" w14:textId="77777777" w:rsidR="001A4F78" w:rsidRPr="002625EB" w:rsidRDefault="001A4F78" w:rsidP="00D75264">
      <w:r w:rsidRPr="002625EB">
        <w:t xml:space="preserve">The fields defined in the DCI formats below are mapped to the information bits </w:t>
      </w:r>
      <w:r w:rsidR="00655940" w:rsidRPr="002625EB">
        <w:rPr>
          <w:position w:val="-12"/>
        </w:rPr>
        <w:object w:dxaOrig="260" w:dyaOrig="360" w14:anchorId="71071D1C">
          <v:shape id="_x0000_i2742" type="#_x0000_t75" style="width:12.75pt;height:18.75pt" o:ole="">
            <v:imagedata r:id="rId2707" o:title=""/>
          </v:shape>
          <o:OLEObject Type="Embed" ProgID="Equation.3" ShapeID="_x0000_i2742" DrawAspect="Content" ObjectID="_1716391653" r:id="rId2708"/>
        </w:object>
      </w:r>
      <w:r w:rsidRPr="002625EB">
        <w:t xml:space="preserve"> to </w:t>
      </w:r>
      <w:r w:rsidR="00655940" w:rsidRPr="002625EB">
        <w:rPr>
          <w:position w:val="-10"/>
        </w:rPr>
        <w:object w:dxaOrig="420" w:dyaOrig="340" w14:anchorId="38F4B262">
          <v:shape id="_x0000_i2743" type="#_x0000_t75" style="width:21.75pt;height:17.25pt" o:ole="">
            <v:imagedata r:id="rId2709" o:title=""/>
          </v:shape>
          <o:OLEObject Type="Embed" ProgID="Equation.3" ShapeID="_x0000_i2743" DrawAspect="Content" ObjectID="_1716391654" r:id="rId2710"/>
        </w:object>
      </w:r>
      <w:r w:rsidRPr="002625EB">
        <w:rPr>
          <w:rFonts w:hint="eastAsia"/>
          <w:lang w:eastAsia="zh-CN"/>
        </w:rPr>
        <w:t xml:space="preserve"> </w:t>
      </w:r>
      <w:r w:rsidRPr="002625EB">
        <w:t>as follows.</w:t>
      </w:r>
    </w:p>
    <w:p w14:paraId="4E6555BB" w14:textId="77777777" w:rsidR="001A4F78" w:rsidRPr="002625EB" w:rsidRDefault="001A4F78" w:rsidP="001A4F78">
      <w:pPr>
        <w:rPr>
          <w:lang w:eastAsia="zh-CN"/>
        </w:rPr>
      </w:pPr>
      <w:r w:rsidRPr="002625EB">
        <w:t xml:space="preserve">Each field is mapped in the order in which it appears in the description, including the zero-padding bit(s), if any, with the first field mapped to the lowest order information bit </w:t>
      </w:r>
      <w:r w:rsidRPr="002625EB">
        <w:rPr>
          <w:position w:val="-12"/>
        </w:rPr>
        <w:object w:dxaOrig="260" w:dyaOrig="360" w14:anchorId="1E6C3325">
          <v:shape id="_x0000_i2744" type="#_x0000_t75" style="width:12.75pt;height:18.75pt" o:ole="">
            <v:imagedata r:id="rId2711" o:title=""/>
          </v:shape>
          <o:OLEObject Type="Embed" ProgID="Equation.3" ShapeID="_x0000_i2744" DrawAspect="Content" ObjectID="_1716391655" r:id="rId2712"/>
        </w:object>
      </w:r>
      <w:r w:rsidRPr="002625EB">
        <w:t xml:space="preserve"> and each successive field mapped to higher order information bits. The most significant bit of each field is mapped to the lowest order information bit for that field, e.g. the most significant bit of the first field is mapped to </w:t>
      </w:r>
      <w:r w:rsidRPr="002625EB">
        <w:rPr>
          <w:position w:val="-12"/>
        </w:rPr>
        <w:object w:dxaOrig="260" w:dyaOrig="360" w14:anchorId="37F2C83E">
          <v:shape id="_x0000_i2745" type="#_x0000_t75" style="width:12.75pt;height:18.75pt" o:ole="">
            <v:imagedata r:id="rId2711" o:title=""/>
          </v:shape>
          <o:OLEObject Type="Embed" ProgID="Equation.3" ShapeID="_x0000_i2745" DrawAspect="Content" ObjectID="_1716391656" r:id="rId2713"/>
        </w:object>
      </w:r>
      <w:r w:rsidRPr="002625EB">
        <w:t>.</w:t>
      </w:r>
    </w:p>
    <w:p w14:paraId="2096B8E8" w14:textId="77777777" w:rsidR="00C55CD6" w:rsidRPr="002625EB" w:rsidRDefault="0099216A" w:rsidP="001A4F78">
      <w:r w:rsidRPr="002625EB">
        <w:t xml:space="preserve">If the number of information bits in </w:t>
      </w:r>
      <w:r w:rsidRPr="002625EB">
        <w:rPr>
          <w:rFonts w:hint="eastAsia"/>
          <w:lang w:eastAsia="zh-CN"/>
        </w:rPr>
        <w:t xml:space="preserve">a DCI </w:t>
      </w:r>
      <w:r w:rsidRPr="002625EB">
        <w:t xml:space="preserve">format is less than </w:t>
      </w:r>
      <w:r w:rsidRPr="002625EB">
        <w:rPr>
          <w:rFonts w:hint="eastAsia"/>
          <w:lang w:eastAsia="zh-CN"/>
        </w:rPr>
        <w:t>12 bits</w:t>
      </w:r>
      <w:r w:rsidRPr="002625EB">
        <w:t xml:space="preserve">, zeros shall be appended to </w:t>
      </w:r>
      <w:r w:rsidRPr="002625EB">
        <w:rPr>
          <w:rFonts w:hint="eastAsia"/>
          <w:lang w:eastAsia="zh-CN"/>
        </w:rPr>
        <w:t xml:space="preserve">the DCI </w:t>
      </w:r>
      <w:r w:rsidRPr="002625EB">
        <w:t>format until the payload size equals</w:t>
      </w:r>
      <w:r w:rsidRPr="002625EB">
        <w:rPr>
          <w:rFonts w:hint="eastAsia"/>
          <w:lang w:eastAsia="zh-CN"/>
        </w:rPr>
        <w:t xml:space="preserve"> 12</w:t>
      </w:r>
      <w:r w:rsidRPr="002625EB">
        <w:t>.</w:t>
      </w:r>
    </w:p>
    <w:p w14:paraId="51406B2E" w14:textId="5B228FE2" w:rsidR="00683F2D" w:rsidRDefault="00683F2D" w:rsidP="00683F2D">
      <w:r w:rsidRPr="00486112">
        <w:t xml:space="preserve">The size of each DCI format </w:t>
      </w:r>
      <w:r w:rsidR="008F6B22" w:rsidRPr="00486112">
        <w:rPr>
          <w:rStyle w:val="msoins0"/>
          <w:rFonts w:ascii="Times" w:eastAsia="Times New Roman" w:hAnsi="Times" w:cs="Tahoma"/>
        </w:rPr>
        <w:t xml:space="preserve">is determined by the configuration of the corresponding active bandwidth part of the scheduled cell and </w:t>
      </w:r>
      <w:r w:rsidRPr="00486112">
        <w:t>shall be adjusted as described in clause 7.3.1.</w:t>
      </w:r>
      <w:r w:rsidRPr="00486112">
        <w:rPr>
          <w:rFonts w:hint="eastAsia"/>
          <w:lang w:eastAsia="zh-CN"/>
        </w:rPr>
        <w:t>0</w:t>
      </w:r>
      <w:r w:rsidRPr="00486112">
        <w:t xml:space="preserve"> if necessary.</w:t>
      </w:r>
    </w:p>
    <w:p w14:paraId="57F6ACAA" w14:textId="2D4ACE40" w:rsidR="00E01883" w:rsidRPr="00486112" w:rsidRDefault="00E01883" w:rsidP="00683F2D">
      <w:pPr>
        <w:rPr>
          <w:lang w:eastAsia="zh-CN"/>
        </w:rPr>
      </w:pPr>
      <w:r w:rsidRPr="008E23F5">
        <w:rPr>
          <w:rFonts w:hint="eastAsia"/>
          <w:color w:val="000000" w:themeColor="text1"/>
          <w:lang w:eastAsia="zh-CN"/>
        </w:rPr>
        <w:t xml:space="preserve">If a UE is configured with </w:t>
      </w:r>
      <w:r w:rsidRPr="008E23F5">
        <w:rPr>
          <w:i/>
          <w:iCs/>
          <w:color w:val="000000" w:themeColor="text1"/>
        </w:rPr>
        <w:t>pdsch-HARQ-ACK-CodebookList</w:t>
      </w:r>
      <w:r w:rsidRPr="008E23F5">
        <w:rPr>
          <w:rFonts w:hint="eastAsia"/>
          <w:i/>
          <w:iCs/>
          <w:color w:val="000000" w:themeColor="text1"/>
          <w:lang w:eastAsia="zh-CN"/>
        </w:rPr>
        <w:t>-r16</w:t>
      </w:r>
      <w:r w:rsidRPr="008E23F5">
        <w:rPr>
          <w:rFonts w:hint="eastAsia"/>
          <w:iCs/>
          <w:color w:val="000000" w:themeColor="text1"/>
          <w:lang w:eastAsia="zh-CN"/>
        </w:rPr>
        <w:t xml:space="preserve">, </w:t>
      </w:r>
      <w:r w:rsidRPr="008E23F5">
        <w:rPr>
          <w:i/>
          <w:iCs/>
          <w:color w:val="000000" w:themeColor="text1"/>
        </w:rPr>
        <w:t>pdsch-HARQ-ACK-Codebook</w:t>
      </w:r>
      <w:r w:rsidRPr="008E23F5">
        <w:rPr>
          <w:rFonts w:hint="eastAsia"/>
          <w:i/>
          <w:iCs/>
          <w:color w:val="000000" w:themeColor="text1"/>
          <w:lang w:eastAsia="zh-CN"/>
        </w:rPr>
        <w:t xml:space="preserve"> </w:t>
      </w:r>
      <w:r w:rsidRPr="008E23F5">
        <w:rPr>
          <w:rFonts w:hint="eastAsia"/>
          <w:iCs/>
          <w:color w:val="000000" w:themeColor="text1"/>
          <w:lang w:eastAsia="zh-CN"/>
        </w:rPr>
        <w:t>is replaced by</w:t>
      </w:r>
      <w:r w:rsidRPr="008E23F5">
        <w:rPr>
          <w:iCs/>
          <w:color w:val="000000" w:themeColor="text1"/>
          <w:lang w:eastAsia="zh-CN"/>
        </w:rPr>
        <w:t xml:space="preserve"> </w:t>
      </w:r>
      <w:r w:rsidRPr="008E23F5">
        <w:rPr>
          <w:iCs/>
          <w:color w:val="000000" w:themeColor="text1"/>
          <w:kern w:val="2"/>
          <w:lang w:eastAsia="zh-CN"/>
        </w:rPr>
        <w:t>the relevant entry in</w:t>
      </w:r>
      <w:r w:rsidRPr="008E23F5">
        <w:rPr>
          <w:rFonts w:hint="eastAsia"/>
          <w:iCs/>
          <w:color w:val="000000" w:themeColor="text1"/>
          <w:lang w:eastAsia="zh-CN"/>
        </w:rPr>
        <w:t xml:space="preserve"> </w:t>
      </w:r>
      <w:r w:rsidRPr="008E23F5">
        <w:rPr>
          <w:i/>
          <w:iCs/>
          <w:color w:val="000000" w:themeColor="text1"/>
        </w:rPr>
        <w:t>pdsch-HARQ-ACK-CodebookList</w:t>
      </w:r>
      <w:r w:rsidRPr="008E23F5">
        <w:rPr>
          <w:rFonts w:hint="eastAsia"/>
          <w:i/>
          <w:iCs/>
          <w:color w:val="000000" w:themeColor="text1"/>
          <w:lang w:eastAsia="zh-CN"/>
        </w:rPr>
        <w:t xml:space="preserve">-r16 </w:t>
      </w:r>
      <w:r w:rsidRPr="008E23F5">
        <w:rPr>
          <w:color w:val="000000" w:themeColor="text1"/>
        </w:rPr>
        <w:t>in this clause</w:t>
      </w:r>
      <w:r w:rsidRPr="008E23F5">
        <w:rPr>
          <w:rFonts w:hint="eastAsia"/>
          <w:color w:val="000000" w:themeColor="text1"/>
          <w:lang w:eastAsia="zh-CN"/>
        </w:rPr>
        <w:t>.</w:t>
      </w:r>
    </w:p>
    <w:p w14:paraId="2F5CA7D1" w14:textId="77777777" w:rsidR="00683F2D" w:rsidRPr="002625EB" w:rsidRDefault="00683F2D" w:rsidP="00683F2D">
      <w:pPr>
        <w:pStyle w:val="Heading4"/>
        <w:rPr>
          <w:lang w:eastAsia="zh-CN"/>
        </w:rPr>
      </w:pPr>
      <w:bookmarkStart w:id="1395" w:name="_Toc19798773"/>
      <w:bookmarkStart w:id="1396" w:name="_Toc26467244"/>
      <w:bookmarkStart w:id="1397" w:name="_Toc29326605"/>
      <w:bookmarkStart w:id="1398" w:name="_Toc29327755"/>
      <w:bookmarkStart w:id="1399" w:name="_Toc36045945"/>
      <w:bookmarkStart w:id="1400" w:name="_Toc36046205"/>
      <w:bookmarkStart w:id="1401" w:name="_Toc36046351"/>
      <w:bookmarkStart w:id="1402" w:name="_Toc45209268"/>
      <w:bookmarkStart w:id="1403" w:name="_Toc51852441"/>
      <w:bookmarkStart w:id="1404" w:name="_Toc98426652"/>
      <w:r w:rsidRPr="002625EB">
        <w:rPr>
          <w:rFonts w:hint="eastAsia"/>
          <w:lang w:eastAsia="zh-CN"/>
        </w:rPr>
        <w:t>7.3.1.0</w:t>
      </w:r>
      <w:r w:rsidRPr="002625EB">
        <w:rPr>
          <w:rFonts w:hint="eastAsia"/>
          <w:lang w:eastAsia="zh-CN"/>
        </w:rPr>
        <w:tab/>
        <w:t xml:space="preserve">DCI </w:t>
      </w:r>
      <w:r w:rsidRPr="002625EB">
        <w:rPr>
          <w:lang w:eastAsia="zh-CN"/>
        </w:rPr>
        <w:t>size alignment</w:t>
      </w:r>
      <w:bookmarkEnd w:id="1395"/>
      <w:bookmarkEnd w:id="1396"/>
      <w:bookmarkEnd w:id="1397"/>
      <w:bookmarkEnd w:id="1398"/>
      <w:bookmarkEnd w:id="1399"/>
      <w:bookmarkEnd w:id="1400"/>
      <w:bookmarkEnd w:id="1401"/>
      <w:bookmarkEnd w:id="1402"/>
      <w:bookmarkEnd w:id="1403"/>
      <w:bookmarkEnd w:id="1404"/>
    </w:p>
    <w:p w14:paraId="109ECA2E" w14:textId="77777777" w:rsidR="00683F2D" w:rsidRPr="002625EB" w:rsidRDefault="00683F2D" w:rsidP="00683F2D">
      <w:r w:rsidRPr="002625EB">
        <w:t>If necessary, padding or truncation shall be applied to the DCI formats according to the following steps executed in the order below:</w:t>
      </w:r>
    </w:p>
    <w:p w14:paraId="36BF049A" w14:textId="77777777" w:rsidR="00683F2D" w:rsidRPr="002625EB" w:rsidRDefault="00683F2D" w:rsidP="00683F2D">
      <w:r w:rsidRPr="002625EB">
        <w:t>Step 0:</w:t>
      </w:r>
    </w:p>
    <w:p w14:paraId="59206322" w14:textId="77777777" w:rsidR="00683F2D" w:rsidRPr="002625EB" w:rsidRDefault="00683F2D" w:rsidP="00683F2D">
      <w:pPr>
        <w:pStyle w:val="B1"/>
        <w:rPr>
          <w:lang w:eastAsia="zh-CN"/>
        </w:rPr>
      </w:pPr>
      <w:r w:rsidRPr="002625EB">
        <w:rPr>
          <w:lang w:eastAsia="zh-CN"/>
        </w:rPr>
        <w:t>-</w:t>
      </w:r>
      <w:r w:rsidRPr="002625EB">
        <w:rPr>
          <w:lang w:eastAsia="zh-CN"/>
        </w:rPr>
        <w:tab/>
        <w:t xml:space="preserve">Determine DCI format 0_0 monitored in a common search space according to clause 7.3.1.1.1 </w:t>
      </w:r>
      <w:r w:rsidRPr="002625EB">
        <w:t xml:space="preserve">where </w:t>
      </w:r>
      <w:r w:rsidRPr="002625EB">
        <w:rPr>
          <w:position w:val="-10"/>
        </w:rPr>
        <w:object w:dxaOrig="660" w:dyaOrig="285" w14:anchorId="77F8B608">
          <v:shape id="_x0000_i2746" type="#_x0000_t75" style="width:33pt;height:14.25pt" o:ole="">
            <v:imagedata r:id="rId2714" o:title=""/>
          </v:shape>
          <o:OLEObject Type="Embed" ProgID="Equation.3" ShapeID="_x0000_i2746" DrawAspect="Content" ObjectID="_1716391657" r:id="rId2715"/>
        </w:object>
      </w:r>
      <w:r w:rsidRPr="002625EB">
        <w:rPr>
          <w:lang w:eastAsia="zh-CN"/>
        </w:rPr>
        <w:t xml:space="preserve"> is the size of the initial UL bandwidth part.</w:t>
      </w:r>
    </w:p>
    <w:p w14:paraId="4A87EB5D" w14:textId="77777777" w:rsidR="00683F2D" w:rsidRPr="002625EB" w:rsidRDefault="00683F2D" w:rsidP="00683F2D">
      <w:pPr>
        <w:pStyle w:val="B1"/>
        <w:rPr>
          <w:lang w:eastAsia="zh-CN"/>
        </w:rPr>
      </w:pPr>
      <w:r w:rsidRPr="002625EB">
        <w:rPr>
          <w:lang w:eastAsia="zh-CN"/>
        </w:rPr>
        <w:t>-</w:t>
      </w:r>
      <w:r w:rsidRPr="002625EB">
        <w:rPr>
          <w:lang w:eastAsia="zh-CN"/>
        </w:rPr>
        <w:tab/>
        <w:t>Determine DCI format 1_0 monitored in a common search space according to clause 7.3.1.2.1</w:t>
      </w:r>
      <w:r w:rsidRPr="002625EB">
        <w:t xml:space="preserve"> where </w:t>
      </w:r>
      <w:r w:rsidRPr="002625EB">
        <w:rPr>
          <w:position w:val="-10"/>
        </w:rPr>
        <w:object w:dxaOrig="675" w:dyaOrig="330" w14:anchorId="1B6C4400">
          <v:shape id="_x0000_i2747" type="#_x0000_t75" style="width:33.75pt;height:16.5pt" o:ole="">
            <v:imagedata r:id="rId2716" o:title=""/>
          </v:shape>
          <o:OLEObject Type="Embed" ProgID="Equation.3" ShapeID="_x0000_i2747" DrawAspect="Content" ObjectID="_1716391658" r:id="rId2717"/>
        </w:object>
      </w:r>
      <w:r w:rsidRPr="002625EB">
        <w:rPr>
          <w:lang w:eastAsia="zh-CN"/>
        </w:rPr>
        <w:t xml:space="preserve"> is given by</w:t>
      </w:r>
    </w:p>
    <w:p w14:paraId="5B5D2AB9" w14:textId="77777777" w:rsidR="00683F2D" w:rsidRPr="002625EB" w:rsidRDefault="00683F2D" w:rsidP="00A41093">
      <w:pPr>
        <w:pStyle w:val="B2"/>
        <w:rPr>
          <w:lang w:eastAsia="zh-CN"/>
        </w:rPr>
      </w:pPr>
      <w:r w:rsidRPr="002625EB">
        <w:rPr>
          <w:lang w:eastAsia="zh-CN"/>
        </w:rPr>
        <w:t>-</w:t>
      </w:r>
      <w:r w:rsidRPr="002625EB">
        <w:rPr>
          <w:lang w:eastAsia="zh-CN"/>
        </w:rPr>
        <w:tab/>
        <w:t>the size of CORESET 0 if CORESET 0 is configured for the cell; and</w:t>
      </w:r>
    </w:p>
    <w:p w14:paraId="203CD02E" w14:textId="77777777" w:rsidR="00683F2D" w:rsidRPr="002625EB" w:rsidRDefault="00683F2D" w:rsidP="00A41093">
      <w:pPr>
        <w:pStyle w:val="B2"/>
        <w:rPr>
          <w:lang w:eastAsia="zh-CN"/>
        </w:rPr>
      </w:pPr>
      <w:r w:rsidRPr="002625EB">
        <w:rPr>
          <w:lang w:eastAsia="zh-CN"/>
        </w:rPr>
        <w:t>-</w:t>
      </w:r>
      <w:r w:rsidRPr="002625EB">
        <w:rPr>
          <w:lang w:eastAsia="zh-CN"/>
        </w:rPr>
        <w:tab/>
        <w:t>the size of initial DL bandwidth part if CORESET 0 is not configured for the cell.</w:t>
      </w:r>
    </w:p>
    <w:p w14:paraId="580B2770" w14:textId="77777777" w:rsidR="00683F2D" w:rsidRPr="002625EB" w:rsidRDefault="00683F2D" w:rsidP="00683F2D">
      <w:pPr>
        <w:pStyle w:val="B1"/>
      </w:pPr>
      <w:r w:rsidRPr="002625EB">
        <w:rPr>
          <w:lang w:eastAsia="zh-CN"/>
        </w:rPr>
        <w:lastRenderedPageBreak/>
        <w:t>-</w:t>
      </w:r>
      <w:r w:rsidRPr="002625EB">
        <w:rPr>
          <w:lang w:eastAsia="zh-CN"/>
        </w:rPr>
        <w:tab/>
        <w:t>If DCI format 0_0 is monitored in common search space and i</w:t>
      </w:r>
      <w:r w:rsidRPr="002625EB">
        <w:t xml:space="preserve">f the number of information bits in </w:t>
      </w:r>
      <w:r w:rsidRPr="002625EB">
        <w:rPr>
          <w:lang w:eastAsia="zh-CN"/>
        </w:rPr>
        <w:t xml:space="preserve">the DCI </w:t>
      </w:r>
      <w:r w:rsidRPr="002625EB">
        <w:t>format 0_0</w:t>
      </w:r>
      <w:r w:rsidRPr="002625EB">
        <w:rPr>
          <w:lang w:eastAsia="zh-CN"/>
        </w:rPr>
        <w:t xml:space="preserv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common search space </w:t>
      </w:r>
      <w:r w:rsidRPr="002625EB">
        <w:t xml:space="preserve">for scheduling the same serving cell, </w:t>
      </w:r>
      <w:r w:rsidRPr="002625EB">
        <w:rPr>
          <w:lang w:eastAsia="zh-CN"/>
        </w:rPr>
        <w:t xml:space="preserve">a number of zero padding bits are generated for the DCI </w:t>
      </w:r>
      <w:r w:rsidRPr="002625EB">
        <w:t>format 0_0 until the payload size equals that of</w:t>
      </w:r>
      <w:r w:rsidRPr="002625EB">
        <w:rPr>
          <w:lang w:eastAsia="zh-CN"/>
        </w:rPr>
        <w:t xml:space="preserve"> the DCI</w:t>
      </w:r>
      <w:r w:rsidRPr="002625EB">
        <w:t xml:space="preserve"> format 1_0.</w:t>
      </w:r>
    </w:p>
    <w:p w14:paraId="3EF4CC67" w14:textId="77777777" w:rsidR="00683F2D" w:rsidRPr="002625EB" w:rsidRDefault="00683F2D" w:rsidP="00683F2D">
      <w:pPr>
        <w:pStyle w:val="B1"/>
        <w:rPr>
          <w:lang w:eastAsia="zh-CN"/>
        </w:rPr>
      </w:pPr>
      <w:r w:rsidRPr="002625EB">
        <w:t>-</w:t>
      </w:r>
      <w:r w:rsidRPr="002625EB">
        <w:tab/>
      </w:r>
      <w:r w:rsidRPr="002625EB">
        <w:rPr>
          <w:lang w:eastAsia="zh-CN"/>
        </w:rPr>
        <w:t>If DCI format 0_0 is monitored in common search space and if the number of information bits in the DCI format 0_0 prior to truncation is larger than the payload size of the DCI format 1_0 monitored in common search space for scheduling the same serving cell, the bitwidth of the frequency domain resource assignment field in the DCI format 0_0 is reduced by truncating the first few most significant bits such that the size of DCI format 0_0 equals the size of the DCI format 1_0.</w:t>
      </w:r>
    </w:p>
    <w:p w14:paraId="505267A7" w14:textId="77777777" w:rsidR="00683F2D" w:rsidRPr="002625EB" w:rsidRDefault="00683F2D" w:rsidP="00683F2D">
      <w:r w:rsidRPr="002625EB">
        <w:t>Step 1:</w:t>
      </w:r>
    </w:p>
    <w:p w14:paraId="045F6284" w14:textId="77777777" w:rsidR="00683F2D" w:rsidRPr="002625EB" w:rsidRDefault="00683F2D" w:rsidP="00683F2D">
      <w:pPr>
        <w:pStyle w:val="B1"/>
        <w:rPr>
          <w:lang w:eastAsia="zh-CN"/>
        </w:rPr>
      </w:pPr>
      <w:r w:rsidRPr="002625EB">
        <w:t>-</w:t>
      </w:r>
      <w:r w:rsidRPr="002625EB">
        <w:tab/>
        <w:t xml:space="preserve">Determine DCI format 0_0 monitored in a UE-specific search space according to clause 7.3.1.1.1 where </w:t>
      </w:r>
      <w:r w:rsidRPr="002625EB">
        <w:rPr>
          <w:position w:val="-10"/>
        </w:rPr>
        <w:object w:dxaOrig="660" w:dyaOrig="285" w14:anchorId="2379677A">
          <v:shape id="_x0000_i2748" type="#_x0000_t75" style="width:33pt;height:14.25pt" o:ole="">
            <v:imagedata r:id="rId2714" o:title=""/>
          </v:shape>
          <o:OLEObject Type="Embed" ProgID="Equation.3" ShapeID="_x0000_i2748" DrawAspect="Content" ObjectID="_1716391659" r:id="rId2718"/>
        </w:object>
      </w:r>
      <w:r w:rsidRPr="002625EB">
        <w:rPr>
          <w:lang w:eastAsia="zh-CN"/>
        </w:rPr>
        <w:t xml:space="preserve"> is the size of the active UL bandwidth part.</w:t>
      </w:r>
    </w:p>
    <w:p w14:paraId="5A530432" w14:textId="77777777" w:rsidR="003D7182" w:rsidRDefault="00683F2D" w:rsidP="003D7182">
      <w:pPr>
        <w:pStyle w:val="B1"/>
        <w:rPr>
          <w:lang w:eastAsia="zh-CN"/>
        </w:rPr>
      </w:pPr>
      <w:r w:rsidRPr="002625EB">
        <w:rPr>
          <w:lang w:eastAsia="zh-CN"/>
        </w:rPr>
        <w:t>-</w:t>
      </w:r>
      <w:r w:rsidRPr="002625EB">
        <w:rPr>
          <w:lang w:eastAsia="zh-CN"/>
        </w:rPr>
        <w:tab/>
      </w:r>
      <w:r w:rsidRPr="002625EB">
        <w:t xml:space="preserve">Determine DCI format 1_0 monitored in a UE-specific search space according to clause 7.3.1.2.1 where </w:t>
      </w:r>
      <w:r w:rsidRPr="002625EB">
        <w:rPr>
          <w:position w:val="-10"/>
        </w:rPr>
        <w:object w:dxaOrig="675" w:dyaOrig="330" w14:anchorId="038384FF">
          <v:shape id="_x0000_i2749" type="#_x0000_t75" style="width:33.75pt;height:16.5pt" o:ole="">
            <v:imagedata r:id="rId2716" o:title=""/>
          </v:shape>
          <o:OLEObject Type="Embed" ProgID="Equation.3" ShapeID="_x0000_i2749" DrawAspect="Content" ObjectID="_1716391660" r:id="rId2719"/>
        </w:object>
      </w:r>
      <w:r w:rsidRPr="002625EB">
        <w:rPr>
          <w:lang w:eastAsia="zh-CN"/>
        </w:rPr>
        <w:t xml:space="preserve"> is the size of the active DL bandwidth part.</w:t>
      </w:r>
      <w:r w:rsidR="003D7182" w:rsidRPr="003D7182">
        <w:rPr>
          <w:lang w:eastAsia="zh-CN"/>
        </w:rPr>
        <w:t xml:space="preserve"> </w:t>
      </w:r>
    </w:p>
    <w:p w14:paraId="3DD4CC61" w14:textId="77777777" w:rsidR="00683F2D" w:rsidRPr="002625EB" w:rsidRDefault="003D7182" w:rsidP="003D7182">
      <w:pPr>
        <w:pStyle w:val="B1"/>
        <w:rPr>
          <w:lang w:eastAsia="zh-CN"/>
        </w:rPr>
      </w:pPr>
      <w:r w:rsidRPr="002625EB">
        <w:rPr>
          <w:lang w:eastAsia="zh-CN"/>
        </w:rPr>
        <w:t>-</w:t>
      </w:r>
      <w:r w:rsidRPr="002625EB">
        <w:rPr>
          <w:lang w:eastAsia="zh-CN"/>
        </w:rPr>
        <w:tab/>
      </w:r>
      <w:r w:rsidRPr="002625EB">
        <w:rPr>
          <w:rFonts w:hint="eastAsia"/>
          <w:lang w:eastAsia="zh-CN"/>
        </w:rPr>
        <w:t xml:space="preserve">For a UE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a cell, if PUSCH is configured to be transmitted on both the SUL and the non-SUL of the cell and i</w:t>
      </w:r>
      <w:r w:rsidRPr="002625EB">
        <w:t xml:space="preserve">f the number of information bits in </w:t>
      </w:r>
      <w:r>
        <w:t xml:space="preserve">DCI </w:t>
      </w:r>
      <w:r w:rsidRPr="002625EB">
        <w:t xml:space="preserve">format </w:t>
      </w:r>
      <w:r w:rsidRPr="002625EB">
        <w:rPr>
          <w:rFonts w:hint="eastAsia"/>
          <w:lang w:eastAsia="zh-CN"/>
        </w:rPr>
        <w:t>0</w:t>
      </w:r>
      <w:r w:rsidRPr="002625EB">
        <w:rPr>
          <w:rFonts w:hint="eastAsia"/>
        </w:rPr>
        <w:t>_</w:t>
      </w:r>
      <w:r>
        <w:t>0</w:t>
      </w:r>
      <w:r w:rsidRPr="002625EB">
        <w:t xml:space="preserve"> </w:t>
      </w:r>
      <w:r>
        <w:t xml:space="preserve">in UE-specific search space </w:t>
      </w:r>
      <w:r w:rsidRPr="002625EB">
        <w:rPr>
          <w:rFonts w:hint="eastAsia"/>
          <w:lang w:eastAsia="zh-CN"/>
        </w:rPr>
        <w:t xml:space="preserve">for the SUL is not equal to </w:t>
      </w:r>
      <w:r w:rsidRPr="002625EB">
        <w:t xml:space="preserve">the number of information bits </w:t>
      </w:r>
      <w:r w:rsidRPr="002625EB">
        <w:rPr>
          <w:rFonts w:hint="eastAsia"/>
          <w:lang w:eastAsia="zh-CN"/>
        </w:rPr>
        <w:t xml:space="preserve">in </w:t>
      </w:r>
      <w:r>
        <w:rPr>
          <w:lang w:eastAsia="zh-CN"/>
        </w:rPr>
        <w:t xml:space="preserve">DCI </w:t>
      </w:r>
      <w:r w:rsidRPr="002625EB">
        <w:rPr>
          <w:rFonts w:hint="eastAsia"/>
          <w:lang w:eastAsia="zh-CN"/>
        </w:rPr>
        <w:t>format 0_</w:t>
      </w:r>
      <w:r>
        <w:rPr>
          <w:lang w:eastAsia="zh-CN"/>
        </w:rPr>
        <w:t>0 in UE-specific search space</w:t>
      </w:r>
      <w:r w:rsidRPr="002625EB">
        <w:rPr>
          <w:rFonts w:hint="eastAsia"/>
          <w:lang w:eastAsia="zh-CN"/>
        </w:rPr>
        <w:t xml:space="preserve"> </w:t>
      </w:r>
      <w:r w:rsidRPr="002625EB">
        <w:rPr>
          <w:lang w:eastAsia="zh-CN"/>
        </w:rPr>
        <w:t>for the</w:t>
      </w:r>
      <w:r w:rsidRPr="002625EB">
        <w:rPr>
          <w:rFonts w:hint="eastAsia"/>
          <w:lang w:eastAsia="zh-CN"/>
        </w:rPr>
        <w:t xml:space="preserve"> non-SUL, </w:t>
      </w:r>
      <w:r w:rsidRPr="002625EB">
        <w:rPr>
          <w:lang w:eastAsia="zh-CN"/>
        </w:rPr>
        <w:t>a number of zero padding bits are generated</w:t>
      </w:r>
      <w:r w:rsidRPr="002625EB">
        <w:t xml:space="preserve"> </w:t>
      </w:r>
      <w:r>
        <w:t>for the</w:t>
      </w:r>
      <w:r w:rsidRPr="002625EB">
        <w:t xml:space="preserve"> </w:t>
      </w:r>
      <w:r w:rsidRPr="002625EB">
        <w:rPr>
          <w:rFonts w:hint="eastAsia"/>
          <w:lang w:eastAsia="zh-CN"/>
        </w:rPr>
        <w:t xml:space="preserve">smaller </w:t>
      </w:r>
      <w:r>
        <w:rPr>
          <w:lang w:eastAsia="zh-CN"/>
        </w:rPr>
        <w:t xml:space="preserve">DCI </w:t>
      </w:r>
      <w:r w:rsidRPr="002625EB">
        <w:t xml:space="preserve">format </w:t>
      </w:r>
      <w:r w:rsidRPr="002625EB">
        <w:rPr>
          <w:rFonts w:hint="eastAsia"/>
          <w:lang w:eastAsia="zh-CN"/>
        </w:rPr>
        <w:t>0</w:t>
      </w:r>
      <w:r w:rsidRPr="002625EB">
        <w:rPr>
          <w:rFonts w:hint="eastAsia"/>
        </w:rPr>
        <w:t>_</w:t>
      </w:r>
      <w:r>
        <w:t>0</w:t>
      </w:r>
      <w:r w:rsidRPr="002625EB">
        <w:t xml:space="preserve"> until the payload size equals that of </w:t>
      </w:r>
      <w:r w:rsidRPr="002625EB">
        <w:rPr>
          <w:rFonts w:hint="eastAsia"/>
          <w:lang w:eastAsia="zh-CN"/>
        </w:rPr>
        <w:t xml:space="preserve">the larger </w:t>
      </w:r>
      <w:r>
        <w:rPr>
          <w:lang w:eastAsia="zh-CN"/>
        </w:rPr>
        <w:t xml:space="preserve">DCI </w:t>
      </w:r>
      <w:r w:rsidRPr="002625EB">
        <w:t xml:space="preserve">format </w:t>
      </w:r>
      <w:r w:rsidRPr="002625EB">
        <w:rPr>
          <w:rFonts w:hint="eastAsia"/>
          <w:lang w:eastAsia="zh-CN"/>
        </w:rPr>
        <w:t>0</w:t>
      </w:r>
      <w:r w:rsidRPr="002625EB">
        <w:rPr>
          <w:rFonts w:hint="eastAsia"/>
        </w:rPr>
        <w:t>_</w:t>
      </w:r>
      <w:r>
        <w:t>0</w:t>
      </w:r>
      <w:r w:rsidRPr="002625EB">
        <w:t>.</w:t>
      </w:r>
    </w:p>
    <w:p w14:paraId="27B17364" w14:textId="77777777" w:rsidR="00683F2D" w:rsidRPr="002625EB" w:rsidRDefault="00683F2D" w:rsidP="00683F2D">
      <w:pPr>
        <w:pStyle w:val="B1"/>
        <w:rPr>
          <w:lang w:eastAsia="zh-CN"/>
        </w:rPr>
      </w:pPr>
      <w:r w:rsidRPr="002625EB">
        <w:rPr>
          <w:lang w:eastAsia="zh-CN"/>
        </w:rPr>
        <w:t>-</w:t>
      </w:r>
      <w:r w:rsidRPr="002625EB">
        <w:rPr>
          <w:lang w:eastAsia="zh-CN"/>
        </w:rPr>
        <w:tab/>
        <w:t>If DCI format 0_0 is monitored in UE-specific search space and i</w:t>
      </w:r>
      <w:r w:rsidRPr="002625EB">
        <w:t xml:space="preserve">f the number of information bits in </w:t>
      </w:r>
      <w:r w:rsidRPr="002625EB">
        <w:rPr>
          <w:lang w:eastAsia="zh-CN"/>
        </w:rPr>
        <w:t xml:space="preserve">the DCI </w:t>
      </w:r>
      <w:r w:rsidRPr="002625EB">
        <w:t>format 0_0</w:t>
      </w:r>
      <w:r w:rsidRPr="002625EB">
        <w:rPr>
          <w:lang w:eastAsia="zh-CN"/>
        </w:rPr>
        <w:t xml:space="preserv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UE-specific search space </w:t>
      </w:r>
      <w:r w:rsidRPr="002625EB">
        <w:t xml:space="preserve">for scheduling the same serving cell, </w:t>
      </w:r>
      <w:r w:rsidR="00524CEC" w:rsidRPr="002625EB">
        <w:rPr>
          <w:lang w:eastAsia="zh-CN"/>
        </w:rPr>
        <w:t>a number of zero padding bits are generated for</w:t>
      </w:r>
      <w:r w:rsidRPr="002625EB">
        <w:rPr>
          <w:lang w:eastAsia="zh-CN"/>
        </w:rPr>
        <w:t xml:space="preserve"> the DCI </w:t>
      </w:r>
      <w:r w:rsidRPr="002625EB">
        <w:t>format 0_0 until the payload size equals that of</w:t>
      </w:r>
      <w:r w:rsidRPr="002625EB">
        <w:rPr>
          <w:lang w:eastAsia="zh-CN"/>
        </w:rPr>
        <w:t xml:space="preserve"> the DCI</w:t>
      </w:r>
      <w:r w:rsidRPr="002625EB">
        <w:t xml:space="preserve"> format 1_0.</w:t>
      </w:r>
    </w:p>
    <w:p w14:paraId="5DA4881C" w14:textId="77777777" w:rsidR="00683F2D" w:rsidRPr="002625EB" w:rsidRDefault="00683F2D" w:rsidP="00683F2D">
      <w:pPr>
        <w:pStyle w:val="B1"/>
        <w:rPr>
          <w:lang w:eastAsia="zh-CN"/>
        </w:rPr>
      </w:pPr>
      <w:r w:rsidRPr="002625EB">
        <w:rPr>
          <w:lang w:eastAsia="zh-CN"/>
        </w:rPr>
        <w:t>-</w:t>
      </w:r>
      <w:r w:rsidRPr="002625EB">
        <w:rPr>
          <w:lang w:eastAsia="zh-CN"/>
        </w:rPr>
        <w:tab/>
        <w:t xml:space="preserve">If DCI format 1_0 is monitored in UE-specific search space and if the number of information bits in the DCI format 1_0 prior to padding is less than the payload size of the DCI format 0_0 monitored in UE-specific search space for scheduling the same serving cell, </w:t>
      </w:r>
      <w:r w:rsidRPr="002625EB">
        <w:t xml:space="preserve">zeros shall be appended to </w:t>
      </w:r>
      <w:r w:rsidRPr="002625EB">
        <w:rPr>
          <w:lang w:eastAsia="zh-CN"/>
        </w:rPr>
        <w:t xml:space="preserve">the DCI </w:t>
      </w:r>
      <w:r w:rsidRPr="002625EB">
        <w:t xml:space="preserve">format </w:t>
      </w:r>
      <w:r w:rsidRPr="002625EB">
        <w:rPr>
          <w:lang w:eastAsia="zh-CN"/>
        </w:rPr>
        <w:t>1</w:t>
      </w:r>
      <w:r w:rsidRPr="002625EB">
        <w:t>_0 until the payload size equals that of</w:t>
      </w:r>
      <w:r w:rsidRPr="002625EB">
        <w:rPr>
          <w:lang w:eastAsia="zh-CN"/>
        </w:rPr>
        <w:t xml:space="preserve"> the DCI</w:t>
      </w:r>
      <w:r w:rsidRPr="002625EB">
        <w:t xml:space="preserve"> format </w:t>
      </w:r>
      <w:r w:rsidRPr="002625EB">
        <w:rPr>
          <w:lang w:eastAsia="zh-CN"/>
        </w:rPr>
        <w:t>0</w:t>
      </w:r>
      <w:r w:rsidRPr="002625EB">
        <w:t>_0</w:t>
      </w:r>
    </w:p>
    <w:p w14:paraId="0C0690A3" w14:textId="77777777" w:rsidR="00683F2D" w:rsidRDefault="00683F2D" w:rsidP="00683F2D">
      <w:pPr>
        <w:rPr>
          <w:lang w:eastAsia="zh-CN"/>
        </w:rPr>
      </w:pPr>
      <w:r w:rsidRPr="002625EB">
        <w:rPr>
          <w:lang w:eastAsia="zh-CN"/>
        </w:rPr>
        <w:t>Step 2:</w:t>
      </w:r>
    </w:p>
    <w:p w14:paraId="72E7775B" w14:textId="77777777" w:rsidR="005D7F0E" w:rsidRPr="002625EB" w:rsidRDefault="005D7F0E" w:rsidP="005D7F0E">
      <w:pPr>
        <w:pStyle w:val="B1"/>
        <w:rPr>
          <w:lang w:eastAsia="zh-CN"/>
        </w:rPr>
      </w:pPr>
      <w:r w:rsidRPr="002625EB">
        <w:t>-</w:t>
      </w:r>
      <w:r w:rsidRPr="002625EB">
        <w:tab/>
        <w:t>Determine DCI format 0_</w:t>
      </w:r>
      <w:r>
        <w:t>1</w:t>
      </w:r>
      <w:r w:rsidRPr="002625EB">
        <w:t xml:space="preserve"> monitored in a UE-specific search space according to clause 7.3.1.1.</w:t>
      </w:r>
      <w:r>
        <w:t>2</w:t>
      </w:r>
      <w:r w:rsidRPr="002625EB">
        <w:rPr>
          <w:lang w:eastAsia="zh-CN"/>
        </w:rPr>
        <w:t>.</w:t>
      </w:r>
    </w:p>
    <w:p w14:paraId="34DADC77" w14:textId="77777777" w:rsidR="005D7F0E" w:rsidRDefault="005D7F0E" w:rsidP="0063372F">
      <w:pPr>
        <w:pStyle w:val="B1"/>
        <w:rPr>
          <w:lang w:eastAsia="zh-CN"/>
        </w:rPr>
      </w:pPr>
      <w:r w:rsidRPr="002625EB">
        <w:rPr>
          <w:lang w:eastAsia="zh-CN"/>
        </w:rPr>
        <w:t>-</w:t>
      </w:r>
      <w:r w:rsidRPr="002625EB">
        <w:rPr>
          <w:lang w:eastAsia="zh-CN"/>
        </w:rPr>
        <w:tab/>
      </w:r>
      <w:r>
        <w:t>Determine DCI format 1_1</w:t>
      </w:r>
      <w:r w:rsidRPr="002625EB">
        <w:t xml:space="preserve"> monitored in a UE-specific search space according to clause 7.3.1.2.</w:t>
      </w:r>
      <w:r>
        <w:t>2</w:t>
      </w:r>
      <w:r w:rsidRPr="002625EB">
        <w:rPr>
          <w:lang w:eastAsia="zh-CN"/>
        </w:rPr>
        <w:t>.</w:t>
      </w:r>
    </w:p>
    <w:p w14:paraId="4B488531" w14:textId="77777777" w:rsidR="003D7182" w:rsidRPr="002625EB" w:rsidRDefault="003D7182" w:rsidP="00486112">
      <w:pPr>
        <w:pStyle w:val="B1"/>
      </w:pPr>
      <w:r w:rsidRPr="002625EB">
        <w:rPr>
          <w:lang w:eastAsia="zh-CN"/>
        </w:rPr>
        <w:t>-</w:t>
      </w:r>
      <w:r w:rsidRPr="002625EB">
        <w:rPr>
          <w:lang w:eastAsia="zh-CN"/>
        </w:rPr>
        <w:tab/>
      </w:r>
      <w:r w:rsidRPr="002625EB">
        <w:rPr>
          <w:rFonts w:hint="eastAsia"/>
          <w:lang w:eastAsia="zh-CN"/>
        </w:rPr>
        <w:t xml:space="preserve">For a UE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a cell, if PUSCH is configured to be transmitted on both the SUL and the non-SUL of the cell and i</w:t>
      </w:r>
      <w:r w:rsidRPr="002625EB">
        <w:t xml:space="preserve">f the number of information bits in format </w:t>
      </w:r>
      <w:r w:rsidRPr="002625EB">
        <w:rPr>
          <w:rFonts w:hint="eastAsia"/>
          <w:lang w:eastAsia="zh-CN"/>
        </w:rPr>
        <w:t>0</w:t>
      </w:r>
      <w:r w:rsidRPr="002625EB">
        <w:rPr>
          <w:rFonts w:hint="eastAsia"/>
        </w:rPr>
        <w:t>_</w:t>
      </w:r>
      <w:r w:rsidRPr="002625EB">
        <w:rPr>
          <w:rFonts w:hint="eastAsia"/>
          <w:lang w:eastAsia="zh-CN"/>
        </w:rPr>
        <w:t>1</w:t>
      </w:r>
      <w:r w:rsidRPr="002625EB">
        <w:t xml:space="preserve"> </w:t>
      </w:r>
      <w:r w:rsidRPr="002625EB">
        <w:rPr>
          <w:rFonts w:hint="eastAsia"/>
          <w:lang w:eastAsia="zh-CN"/>
        </w:rPr>
        <w:t xml:space="preserve">for the SUL is not equal to </w:t>
      </w:r>
      <w:r w:rsidRPr="002625EB">
        <w:t xml:space="preserve">the number of information bits </w:t>
      </w:r>
      <w:r w:rsidRPr="002625EB">
        <w:rPr>
          <w:rFonts w:hint="eastAsia"/>
          <w:lang w:eastAsia="zh-CN"/>
        </w:rPr>
        <w:t xml:space="preserve">in format 0_1 </w:t>
      </w:r>
      <w:r w:rsidRPr="002625EB">
        <w:rPr>
          <w:lang w:eastAsia="zh-CN"/>
        </w:rPr>
        <w:t>for the</w:t>
      </w:r>
      <w:r w:rsidRPr="002625EB">
        <w:rPr>
          <w:rFonts w:hint="eastAsia"/>
          <w:lang w:eastAsia="zh-CN"/>
        </w:rPr>
        <w:t xml:space="preserve"> non-SUL, </w:t>
      </w:r>
      <w:r w:rsidRPr="002625EB">
        <w:t xml:space="preserve">zeros shall be appended to </w:t>
      </w:r>
      <w:r w:rsidRPr="002625EB">
        <w:rPr>
          <w:rFonts w:hint="eastAsia"/>
          <w:lang w:eastAsia="zh-CN"/>
        </w:rPr>
        <w:t xml:space="preserve">smaller </w:t>
      </w:r>
      <w:r w:rsidRPr="002625EB">
        <w:t xml:space="preserve">format </w:t>
      </w:r>
      <w:r w:rsidRPr="002625EB">
        <w:rPr>
          <w:rFonts w:hint="eastAsia"/>
          <w:lang w:eastAsia="zh-CN"/>
        </w:rPr>
        <w:t>0</w:t>
      </w:r>
      <w:r w:rsidRPr="002625EB">
        <w:rPr>
          <w:rFonts w:hint="eastAsia"/>
        </w:rPr>
        <w:t>_</w:t>
      </w:r>
      <w:r w:rsidRPr="002625EB">
        <w:rPr>
          <w:rFonts w:hint="eastAsia"/>
          <w:lang w:eastAsia="zh-CN"/>
        </w:rPr>
        <w:t>1</w:t>
      </w:r>
      <w:r w:rsidRPr="002625EB">
        <w:t xml:space="preserve"> until the payload size equals that of </w:t>
      </w:r>
      <w:r w:rsidRPr="002625EB">
        <w:rPr>
          <w:rFonts w:hint="eastAsia"/>
          <w:lang w:eastAsia="zh-CN"/>
        </w:rPr>
        <w:t xml:space="preserve">the larger </w:t>
      </w:r>
      <w:r w:rsidRPr="002625EB">
        <w:t xml:space="preserve">format </w:t>
      </w:r>
      <w:r w:rsidRPr="002625EB">
        <w:rPr>
          <w:rFonts w:hint="eastAsia"/>
          <w:lang w:eastAsia="zh-CN"/>
        </w:rPr>
        <w:t>0</w:t>
      </w:r>
      <w:r w:rsidRPr="002625EB">
        <w:rPr>
          <w:rFonts w:hint="eastAsia"/>
        </w:rPr>
        <w:t>_</w:t>
      </w:r>
      <w:r w:rsidRPr="002625EB">
        <w:rPr>
          <w:rFonts w:hint="eastAsia"/>
          <w:lang w:eastAsia="zh-CN"/>
        </w:rPr>
        <w:t>1</w:t>
      </w:r>
      <w:r w:rsidRPr="002625EB">
        <w:t>.</w:t>
      </w:r>
    </w:p>
    <w:p w14:paraId="382A78FA" w14:textId="77777777" w:rsidR="00683F2D" w:rsidRPr="002625EB" w:rsidRDefault="00683F2D" w:rsidP="00683F2D">
      <w:pPr>
        <w:pStyle w:val="B1"/>
        <w:rPr>
          <w:lang w:eastAsia="zh-CN"/>
        </w:rPr>
      </w:pPr>
      <w:r w:rsidRPr="002625EB">
        <w:rPr>
          <w:lang w:eastAsia="zh-CN"/>
        </w:rPr>
        <w:t>-</w:t>
      </w:r>
      <w:r w:rsidRPr="002625EB">
        <w:rPr>
          <w:lang w:eastAsia="zh-CN"/>
        </w:rPr>
        <w:tab/>
        <w:t>If the size of DCI format 0_1 monitored in a UE-specific search space equals that of a DCI format 0_0/1_0 monitored in another UE-specific search space, one bit of zero padding shall be appended to DCI format 0_1.</w:t>
      </w:r>
    </w:p>
    <w:p w14:paraId="506FCFEF" w14:textId="77777777" w:rsidR="00683F2D" w:rsidRPr="002625EB" w:rsidRDefault="00683F2D" w:rsidP="00683F2D">
      <w:pPr>
        <w:pStyle w:val="B1"/>
        <w:rPr>
          <w:lang w:eastAsia="zh-CN"/>
        </w:rPr>
      </w:pPr>
      <w:r w:rsidRPr="002625EB">
        <w:rPr>
          <w:lang w:eastAsia="zh-CN"/>
        </w:rPr>
        <w:t>-</w:t>
      </w:r>
      <w:r w:rsidRPr="002625EB">
        <w:rPr>
          <w:lang w:eastAsia="zh-CN"/>
        </w:rPr>
        <w:tab/>
        <w:t>If the size of DCI format 1_1 monitored in a UE-specific search space equals that of a DCI format 0_0/1_0 monitored in another UE-specific search space, one bit of zero padding shall be appended to DCI format 1_1.</w:t>
      </w:r>
    </w:p>
    <w:p w14:paraId="6C88D7BE" w14:textId="77777777" w:rsidR="005D7F0E" w:rsidRDefault="005D7F0E" w:rsidP="005D7F0E">
      <w:pPr>
        <w:rPr>
          <w:lang w:eastAsia="zh-CN"/>
        </w:rPr>
      </w:pPr>
      <w:r w:rsidRPr="002625EB">
        <w:rPr>
          <w:lang w:eastAsia="zh-CN"/>
        </w:rPr>
        <w:t>Step 2</w:t>
      </w:r>
      <w:r>
        <w:rPr>
          <w:lang w:eastAsia="zh-CN"/>
        </w:rPr>
        <w:t>A</w:t>
      </w:r>
      <w:r w:rsidRPr="002625EB">
        <w:rPr>
          <w:lang w:eastAsia="zh-CN"/>
        </w:rPr>
        <w:t>:</w:t>
      </w:r>
    </w:p>
    <w:p w14:paraId="58C97EA5" w14:textId="77777777" w:rsidR="005D7F0E" w:rsidRPr="002625EB" w:rsidRDefault="005D7F0E" w:rsidP="005D7F0E">
      <w:pPr>
        <w:pStyle w:val="B1"/>
        <w:rPr>
          <w:lang w:eastAsia="zh-CN"/>
        </w:rPr>
      </w:pPr>
      <w:r w:rsidRPr="002625EB">
        <w:t>-</w:t>
      </w:r>
      <w:r w:rsidRPr="002625EB">
        <w:tab/>
        <w:t>Determine DCI format 0_</w:t>
      </w:r>
      <w:r>
        <w:t>2</w:t>
      </w:r>
      <w:r w:rsidRPr="002625EB">
        <w:t xml:space="preserve"> monitored in a UE-specific search space according to clause 7.3.1.1.</w:t>
      </w:r>
      <w:r>
        <w:t>3</w:t>
      </w:r>
      <w:r w:rsidRPr="002625EB">
        <w:rPr>
          <w:lang w:eastAsia="zh-CN"/>
        </w:rPr>
        <w:t>.</w:t>
      </w:r>
    </w:p>
    <w:p w14:paraId="450C6C10" w14:textId="77777777" w:rsidR="005D7F0E" w:rsidRPr="009908C8" w:rsidRDefault="005D7F0E" w:rsidP="005D7F0E">
      <w:pPr>
        <w:pStyle w:val="B1"/>
        <w:rPr>
          <w:lang w:eastAsia="zh-CN"/>
        </w:rPr>
      </w:pPr>
      <w:r w:rsidRPr="002625EB">
        <w:rPr>
          <w:lang w:eastAsia="zh-CN"/>
        </w:rPr>
        <w:t>-</w:t>
      </w:r>
      <w:r w:rsidRPr="002625EB">
        <w:rPr>
          <w:lang w:eastAsia="zh-CN"/>
        </w:rPr>
        <w:tab/>
      </w:r>
      <w:r>
        <w:t>Determine DCI format 1_2</w:t>
      </w:r>
      <w:r w:rsidRPr="002625EB">
        <w:t xml:space="preserve"> monitored in a UE-specific search space according to clause 7.3.1.2.</w:t>
      </w:r>
      <w:r>
        <w:t>3</w:t>
      </w:r>
      <w:r w:rsidRPr="002625EB">
        <w:rPr>
          <w:lang w:eastAsia="zh-CN"/>
        </w:rPr>
        <w:t>.</w:t>
      </w:r>
      <w:r w:rsidRPr="003D7182">
        <w:rPr>
          <w:lang w:eastAsia="zh-CN"/>
        </w:rPr>
        <w:t xml:space="preserve"> </w:t>
      </w:r>
    </w:p>
    <w:p w14:paraId="089A7FC7" w14:textId="77777777" w:rsidR="005D7F0E" w:rsidRPr="002625EB" w:rsidRDefault="005D7F0E" w:rsidP="005D7F0E">
      <w:pPr>
        <w:pStyle w:val="B1"/>
      </w:pPr>
      <w:r w:rsidRPr="002625EB">
        <w:rPr>
          <w:lang w:eastAsia="zh-CN"/>
        </w:rPr>
        <w:t>-</w:t>
      </w:r>
      <w:r w:rsidRPr="002625EB">
        <w:rPr>
          <w:lang w:eastAsia="zh-CN"/>
        </w:rPr>
        <w:tab/>
      </w:r>
      <w:r w:rsidRPr="002625EB">
        <w:rPr>
          <w:rFonts w:hint="eastAsia"/>
          <w:lang w:eastAsia="zh-CN"/>
        </w:rPr>
        <w:t xml:space="preserve">For a UE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a cell, if PUSCH is configured to be transmitted on both the SUL and the non-SUL of the cell and i</w:t>
      </w:r>
      <w:r w:rsidRPr="002625EB">
        <w:t xml:space="preserve">f the number of information bits in format </w:t>
      </w:r>
      <w:r w:rsidRPr="002625EB">
        <w:rPr>
          <w:rFonts w:hint="eastAsia"/>
          <w:lang w:eastAsia="zh-CN"/>
        </w:rPr>
        <w:t>0</w:t>
      </w:r>
      <w:r w:rsidRPr="002625EB">
        <w:rPr>
          <w:rFonts w:hint="eastAsia"/>
        </w:rPr>
        <w:t>_</w:t>
      </w:r>
      <w:r>
        <w:rPr>
          <w:lang w:eastAsia="zh-CN"/>
        </w:rPr>
        <w:t>2</w:t>
      </w:r>
      <w:r w:rsidRPr="002625EB">
        <w:t xml:space="preserve"> </w:t>
      </w:r>
      <w:r w:rsidRPr="002625EB">
        <w:rPr>
          <w:rFonts w:hint="eastAsia"/>
          <w:lang w:eastAsia="zh-CN"/>
        </w:rPr>
        <w:t xml:space="preserve">for the SUL is not equal to </w:t>
      </w:r>
      <w:r w:rsidRPr="002625EB">
        <w:t xml:space="preserve">the number of information bits </w:t>
      </w:r>
      <w:r>
        <w:rPr>
          <w:rFonts w:hint="eastAsia"/>
          <w:lang w:eastAsia="zh-CN"/>
        </w:rPr>
        <w:t>in format 0_</w:t>
      </w:r>
      <w:r>
        <w:rPr>
          <w:lang w:eastAsia="zh-CN"/>
        </w:rPr>
        <w:t>2</w:t>
      </w:r>
      <w:r w:rsidRPr="002625EB">
        <w:rPr>
          <w:rFonts w:hint="eastAsia"/>
          <w:lang w:eastAsia="zh-CN"/>
        </w:rPr>
        <w:t xml:space="preserve"> </w:t>
      </w:r>
      <w:r w:rsidRPr="002625EB">
        <w:rPr>
          <w:lang w:eastAsia="zh-CN"/>
        </w:rPr>
        <w:t>for the</w:t>
      </w:r>
      <w:r w:rsidRPr="002625EB">
        <w:rPr>
          <w:rFonts w:hint="eastAsia"/>
          <w:lang w:eastAsia="zh-CN"/>
        </w:rPr>
        <w:t xml:space="preserve"> non-SUL, </w:t>
      </w:r>
      <w:r w:rsidRPr="002625EB">
        <w:t xml:space="preserve">zeros shall be appended to </w:t>
      </w:r>
      <w:r w:rsidRPr="002625EB">
        <w:rPr>
          <w:rFonts w:hint="eastAsia"/>
          <w:lang w:eastAsia="zh-CN"/>
        </w:rPr>
        <w:t xml:space="preserve">smaller </w:t>
      </w:r>
      <w:r w:rsidRPr="002625EB">
        <w:t xml:space="preserve">format </w:t>
      </w:r>
      <w:r w:rsidRPr="002625EB">
        <w:rPr>
          <w:rFonts w:hint="eastAsia"/>
          <w:lang w:eastAsia="zh-CN"/>
        </w:rPr>
        <w:t>0</w:t>
      </w:r>
      <w:r w:rsidRPr="002625EB">
        <w:rPr>
          <w:rFonts w:hint="eastAsia"/>
        </w:rPr>
        <w:t>_</w:t>
      </w:r>
      <w:r>
        <w:rPr>
          <w:lang w:eastAsia="zh-CN"/>
        </w:rPr>
        <w:t>2</w:t>
      </w:r>
      <w:r w:rsidRPr="002625EB">
        <w:t xml:space="preserve"> until the payload size equals that of </w:t>
      </w:r>
      <w:r w:rsidRPr="002625EB">
        <w:rPr>
          <w:rFonts w:hint="eastAsia"/>
          <w:lang w:eastAsia="zh-CN"/>
        </w:rPr>
        <w:t xml:space="preserve">the larger </w:t>
      </w:r>
      <w:r w:rsidRPr="002625EB">
        <w:t xml:space="preserve">format </w:t>
      </w:r>
      <w:r w:rsidRPr="002625EB">
        <w:rPr>
          <w:rFonts w:hint="eastAsia"/>
          <w:lang w:eastAsia="zh-CN"/>
        </w:rPr>
        <w:t>0</w:t>
      </w:r>
      <w:r w:rsidRPr="002625EB">
        <w:rPr>
          <w:rFonts w:hint="eastAsia"/>
        </w:rPr>
        <w:t>_</w:t>
      </w:r>
      <w:r>
        <w:rPr>
          <w:lang w:eastAsia="zh-CN"/>
        </w:rPr>
        <w:t>2</w:t>
      </w:r>
      <w:r w:rsidRPr="002625EB">
        <w:t>.</w:t>
      </w:r>
    </w:p>
    <w:p w14:paraId="2A24A03B" w14:textId="77777777" w:rsidR="00683F2D" w:rsidRPr="002625EB" w:rsidRDefault="00683F2D" w:rsidP="00683F2D">
      <w:pPr>
        <w:rPr>
          <w:lang w:eastAsia="zh-CN"/>
        </w:rPr>
      </w:pPr>
      <w:r w:rsidRPr="002625EB">
        <w:rPr>
          <w:lang w:eastAsia="zh-CN"/>
        </w:rPr>
        <w:t>Step 3:</w:t>
      </w:r>
    </w:p>
    <w:p w14:paraId="5A23ADFB" w14:textId="77777777" w:rsidR="00683F2D" w:rsidRPr="002625EB" w:rsidRDefault="00683F2D" w:rsidP="00683F2D">
      <w:pPr>
        <w:pStyle w:val="B1"/>
        <w:rPr>
          <w:lang w:eastAsia="zh-CN"/>
        </w:rPr>
      </w:pPr>
      <w:r w:rsidRPr="002625EB">
        <w:rPr>
          <w:lang w:eastAsia="zh-CN"/>
        </w:rPr>
        <w:lastRenderedPageBreak/>
        <w:t>-</w:t>
      </w:r>
      <w:r w:rsidRPr="002625EB">
        <w:rPr>
          <w:lang w:eastAsia="zh-CN"/>
        </w:rPr>
        <w:tab/>
        <w:t>If both of the following conditions are fulfilled the size alignment procedure is complete</w:t>
      </w:r>
    </w:p>
    <w:p w14:paraId="25D65904" w14:textId="77777777" w:rsidR="00683F2D" w:rsidRPr="002625EB" w:rsidRDefault="00683F2D" w:rsidP="00683F2D">
      <w:pPr>
        <w:pStyle w:val="B2"/>
        <w:rPr>
          <w:lang w:eastAsia="zh-CN"/>
        </w:rPr>
      </w:pPr>
      <w:r w:rsidRPr="002625EB">
        <w:rPr>
          <w:lang w:eastAsia="zh-CN"/>
        </w:rPr>
        <w:t>-</w:t>
      </w:r>
      <w:r w:rsidRPr="002625EB">
        <w:rPr>
          <w:lang w:eastAsia="zh-CN"/>
        </w:rPr>
        <w:tab/>
        <w:t xml:space="preserve">the total number of different DCI sizes configured to monitor is no more than 4 for the cell </w:t>
      </w:r>
    </w:p>
    <w:p w14:paraId="2B21B856" w14:textId="77777777" w:rsidR="00683F2D" w:rsidRPr="002625EB" w:rsidRDefault="00683F2D" w:rsidP="00683F2D">
      <w:pPr>
        <w:pStyle w:val="B2"/>
        <w:rPr>
          <w:lang w:eastAsia="zh-CN"/>
        </w:rPr>
      </w:pPr>
      <w:r w:rsidRPr="002625EB">
        <w:rPr>
          <w:lang w:eastAsia="zh-CN"/>
        </w:rPr>
        <w:t>-</w:t>
      </w:r>
      <w:r w:rsidRPr="002625EB">
        <w:rPr>
          <w:lang w:eastAsia="zh-CN"/>
        </w:rPr>
        <w:tab/>
        <w:t>the total number of different DCI sizes with C-RNTI configured to monitor is no more than 3 for the cell</w:t>
      </w:r>
    </w:p>
    <w:p w14:paraId="47A97277" w14:textId="77777777" w:rsidR="00683F2D" w:rsidRPr="002625EB" w:rsidRDefault="00683F2D" w:rsidP="00683F2D">
      <w:pPr>
        <w:rPr>
          <w:lang w:eastAsia="zh-CN"/>
        </w:rPr>
      </w:pPr>
      <w:r w:rsidRPr="002625EB">
        <w:rPr>
          <w:lang w:eastAsia="zh-CN"/>
        </w:rPr>
        <w:t>Step 4:</w:t>
      </w:r>
    </w:p>
    <w:p w14:paraId="4A99140D" w14:textId="77777777" w:rsidR="005D7F0E" w:rsidRDefault="00683F2D" w:rsidP="005D7F0E">
      <w:pPr>
        <w:pStyle w:val="B1"/>
        <w:rPr>
          <w:lang w:eastAsia="zh-CN"/>
        </w:rPr>
      </w:pPr>
      <w:r w:rsidRPr="002625EB">
        <w:rPr>
          <w:lang w:eastAsia="zh-CN"/>
        </w:rPr>
        <w:t>-</w:t>
      </w:r>
      <w:r w:rsidRPr="002625EB">
        <w:rPr>
          <w:lang w:eastAsia="zh-CN"/>
        </w:rPr>
        <w:tab/>
        <w:t>Otherwise</w:t>
      </w:r>
      <w:r w:rsidR="005D7F0E" w:rsidRPr="005D7F0E">
        <w:rPr>
          <w:lang w:eastAsia="zh-CN"/>
        </w:rPr>
        <w:t xml:space="preserve"> </w:t>
      </w:r>
    </w:p>
    <w:p w14:paraId="6DA301E0" w14:textId="77777777" w:rsidR="00683F2D" w:rsidRPr="002625EB" w:rsidRDefault="005D7F0E" w:rsidP="0063372F">
      <w:pPr>
        <w:pStyle w:val="B1"/>
        <w:ind w:hanging="1"/>
        <w:rPr>
          <w:lang w:eastAsia="zh-CN"/>
        </w:rPr>
      </w:pPr>
      <w:r w:rsidRPr="002625EB">
        <w:rPr>
          <w:lang w:eastAsia="zh-CN"/>
        </w:rPr>
        <w:t>Step 4</w:t>
      </w:r>
      <w:r>
        <w:rPr>
          <w:lang w:eastAsia="zh-CN"/>
        </w:rPr>
        <w:t>A</w:t>
      </w:r>
      <w:r w:rsidRPr="002625EB">
        <w:rPr>
          <w:lang w:eastAsia="zh-CN"/>
        </w:rPr>
        <w:t>:</w:t>
      </w:r>
    </w:p>
    <w:p w14:paraId="218BCF56" w14:textId="77777777" w:rsidR="00683F2D" w:rsidRPr="002625EB" w:rsidRDefault="00683F2D" w:rsidP="00683F2D">
      <w:pPr>
        <w:pStyle w:val="B2"/>
        <w:rPr>
          <w:lang w:eastAsia="zh-CN"/>
        </w:rPr>
      </w:pPr>
      <w:r w:rsidRPr="002625EB">
        <w:rPr>
          <w:lang w:eastAsia="zh-CN"/>
        </w:rPr>
        <w:t>-</w:t>
      </w:r>
      <w:r w:rsidRPr="002625EB">
        <w:rPr>
          <w:lang w:eastAsia="zh-CN"/>
        </w:rPr>
        <w:tab/>
        <w:t>Remove the padding bit (if any) introduced in step 2</w:t>
      </w:r>
      <w:r w:rsidR="005D7F0E" w:rsidRPr="002625EB">
        <w:rPr>
          <w:lang w:eastAsia="zh-CN"/>
        </w:rPr>
        <w:t xml:space="preserve"> </w:t>
      </w:r>
      <w:r w:rsidRPr="002625EB">
        <w:rPr>
          <w:lang w:eastAsia="zh-CN"/>
        </w:rPr>
        <w:t>above.</w:t>
      </w:r>
    </w:p>
    <w:p w14:paraId="0B9DCB85" w14:textId="77777777" w:rsidR="00683F2D" w:rsidRPr="002625EB" w:rsidRDefault="00683F2D" w:rsidP="00683F2D">
      <w:pPr>
        <w:pStyle w:val="B2"/>
        <w:rPr>
          <w:lang w:eastAsia="zh-CN"/>
        </w:rPr>
      </w:pPr>
      <w:r w:rsidRPr="002625EB">
        <w:t>-</w:t>
      </w:r>
      <w:r w:rsidRPr="002625EB">
        <w:tab/>
        <w:t xml:space="preserve">Determine DCI format 1_0 monitored in a UE-specific search space according to clause 7.3.1.2.1 where </w:t>
      </w:r>
      <w:r w:rsidRPr="002625EB">
        <w:rPr>
          <w:position w:val="-10"/>
        </w:rPr>
        <w:object w:dxaOrig="675" w:dyaOrig="330" w14:anchorId="6791DDA9">
          <v:shape id="_x0000_i2750" type="#_x0000_t75" style="width:33.75pt;height:16.5pt" o:ole="">
            <v:imagedata r:id="rId2716" o:title=""/>
          </v:shape>
          <o:OLEObject Type="Embed" ProgID="Equation.3" ShapeID="_x0000_i2750" DrawAspect="Content" ObjectID="_1716391661" r:id="rId2720"/>
        </w:object>
      </w:r>
      <w:r w:rsidRPr="002625EB">
        <w:rPr>
          <w:lang w:eastAsia="zh-CN"/>
        </w:rPr>
        <w:t xml:space="preserve"> is given by</w:t>
      </w:r>
    </w:p>
    <w:p w14:paraId="3F95666A" w14:textId="77777777" w:rsidR="00683F2D" w:rsidRPr="002625EB" w:rsidRDefault="00683F2D" w:rsidP="00683F2D">
      <w:pPr>
        <w:pStyle w:val="B3"/>
        <w:rPr>
          <w:lang w:eastAsia="zh-CN"/>
        </w:rPr>
      </w:pPr>
      <w:r w:rsidRPr="002625EB">
        <w:rPr>
          <w:lang w:eastAsia="zh-CN"/>
        </w:rPr>
        <w:t>-</w:t>
      </w:r>
      <w:r w:rsidRPr="002625EB">
        <w:rPr>
          <w:lang w:eastAsia="zh-CN"/>
        </w:rPr>
        <w:tab/>
        <w:t>the size of CORESET 0 if CORESET 0 is configured for the cell; and</w:t>
      </w:r>
    </w:p>
    <w:p w14:paraId="6186B3B7" w14:textId="77777777" w:rsidR="00683F2D" w:rsidRPr="002625EB" w:rsidRDefault="00683F2D" w:rsidP="00683F2D">
      <w:pPr>
        <w:pStyle w:val="B3"/>
        <w:rPr>
          <w:lang w:eastAsia="zh-CN"/>
        </w:rPr>
      </w:pPr>
      <w:r w:rsidRPr="002625EB">
        <w:rPr>
          <w:lang w:eastAsia="zh-CN"/>
        </w:rPr>
        <w:t>-</w:t>
      </w:r>
      <w:r w:rsidRPr="002625EB">
        <w:rPr>
          <w:lang w:eastAsia="zh-CN"/>
        </w:rPr>
        <w:tab/>
        <w:t>the size of initial DL bandwidth part if CORESET 0 is not configured for the cell.</w:t>
      </w:r>
    </w:p>
    <w:p w14:paraId="07A97110" w14:textId="77777777" w:rsidR="00683F2D" w:rsidRPr="002625EB" w:rsidRDefault="00683F2D" w:rsidP="00683F2D">
      <w:pPr>
        <w:pStyle w:val="B2"/>
        <w:rPr>
          <w:lang w:eastAsia="zh-CN"/>
        </w:rPr>
      </w:pPr>
      <w:r w:rsidRPr="002625EB">
        <w:t>-</w:t>
      </w:r>
      <w:r w:rsidRPr="002625EB">
        <w:tab/>
        <w:t xml:space="preserve">Determine DCI format 0_0 monitored in a UE-specific search space according to clause 7.3.1.1.1 where </w:t>
      </w:r>
      <w:r w:rsidRPr="002625EB">
        <w:rPr>
          <w:position w:val="-10"/>
        </w:rPr>
        <w:object w:dxaOrig="660" w:dyaOrig="285" w14:anchorId="61F190FB">
          <v:shape id="_x0000_i2751" type="#_x0000_t75" style="width:33pt;height:14.25pt" o:ole="">
            <v:imagedata r:id="rId2714" o:title=""/>
          </v:shape>
          <o:OLEObject Type="Embed" ProgID="Equation.3" ShapeID="_x0000_i2751" DrawAspect="Content" ObjectID="_1716391662" r:id="rId2721"/>
        </w:object>
      </w:r>
      <w:r w:rsidRPr="002625EB">
        <w:rPr>
          <w:lang w:eastAsia="zh-CN"/>
        </w:rPr>
        <w:t xml:space="preserve"> is the size of the initial UL bandwidth part. </w:t>
      </w:r>
    </w:p>
    <w:p w14:paraId="0A6336C7" w14:textId="77777777" w:rsidR="00683F2D" w:rsidRPr="002625EB" w:rsidRDefault="00683F2D" w:rsidP="00683F2D">
      <w:pPr>
        <w:pStyle w:val="B2"/>
        <w:rPr>
          <w:lang w:eastAsia="zh-CN"/>
        </w:rPr>
      </w:pPr>
      <w:r w:rsidRPr="002625EB">
        <w:rPr>
          <w:lang w:eastAsia="zh-CN"/>
        </w:rPr>
        <w:t>-</w:t>
      </w:r>
      <w:r w:rsidRPr="002625EB">
        <w:rPr>
          <w:lang w:eastAsia="zh-CN"/>
        </w:rPr>
        <w:tab/>
        <w:t>I</w:t>
      </w:r>
      <w:r w:rsidRPr="002625EB">
        <w:t xml:space="preserve">f the number of information bits in </w:t>
      </w:r>
      <w:r w:rsidRPr="002625EB">
        <w:rPr>
          <w:lang w:eastAsia="zh-CN"/>
        </w:rPr>
        <w:t xml:space="preserve">the DCI </w:t>
      </w:r>
      <w:r w:rsidRPr="002625EB">
        <w:t>format 0_0</w:t>
      </w:r>
      <w:r w:rsidRPr="002625EB">
        <w:rPr>
          <w:lang w:eastAsia="zh-CN"/>
        </w:rPr>
        <w:t xml:space="preserve"> monitored in a UE-specific search space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UE-specific search space </w:t>
      </w:r>
      <w:r w:rsidRPr="002625EB">
        <w:t xml:space="preserve">for scheduling the same serving cell, </w:t>
      </w:r>
      <w:r w:rsidRPr="002625EB">
        <w:rPr>
          <w:lang w:eastAsia="zh-CN"/>
        </w:rPr>
        <w:t xml:space="preserve">a number of zero padding bits are generated for the DCI </w:t>
      </w:r>
      <w:r w:rsidRPr="002625EB">
        <w:t xml:space="preserve">format 0_0 </w:t>
      </w:r>
      <w:r w:rsidRPr="002625EB">
        <w:rPr>
          <w:lang w:eastAsia="zh-CN"/>
        </w:rPr>
        <w:t xml:space="preserve">monitored in a UE-specific search space </w:t>
      </w:r>
      <w:r w:rsidRPr="002625EB">
        <w:t>until the payload size equals that of</w:t>
      </w:r>
      <w:r w:rsidRPr="002625EB">
        <w:rPr>
          <w:lang w:eastAsia="zh-CN"/>
        </w:rPr>
        <w:t xml:space="preserve"> the DCI</w:t>
      </w:r>
      <w:r w:rsidRPr="002625EB">
        <w:t xml:space="preserve"> format 1_0 monitored in a </w:t>
      </w:r>
      <w:r w:rsidRPr="002625EB">
        <w:rPr>
          <w:lang w:eastAsia="zh-CN"/>
        </w:rPr>
        <w:t>UE-specific</w:t>
      </w:r>
      <w:r w:rsidRPr="002625EB">
        <w:t xml:space="preserve"> search space.</w:t>
      </w:r>
    </w:p>
    <w:p w14:paraId="1B391A1B" w14:textId="77777777" w:rsidR="005D7F0E" w:rsidRDefault="00683F2D" w:rsidP="005D7F0E">
      <w:pPr>
        <w:pStyle w:val="B2"/>
        <w:rPr>
          <w:lang w:eastAsia="zh-CN"/>
        </w:rPr>
      </w:pPr>
      <w:r w:rsidRPr="002625EB">
        <w:rPr>
          <w:lang w:eastAsia="zh-CN"/>
        </w:rPr>
        <w:t>-</w:t>
      </w:r>
      <w:r w:rsidRPr="002625EB">
        <w:rPr>
          <w:lang w:eastAsia="zh-CN"/>
        </w:rPr>
        <w:tab/>
        <w:t>If the number of information bits in the DCI format 0_0 monitored in a UE-specific search space prior to truncation is larger than the payload size of the DCI format 1_0 monitored in UE-specific search space for scheduling the same serving cell, the bitwidth of the frequency domain resource assignment field in the DCI format 0_0 is reduced by truncating the first few most significant bits such that the size of DCI format 0_0 monitored in a UE-specific search space equals the size of the DCI format 1_0 monitored in a UE-specific search space.</w:t>
      </w:r>
      <w:r w:rsidR="005D7F0E" w:rsidRPr="005D7F0E">
        <w:rPr>
          <w:lang w:eastAsia="zh-CN"/>
        </w:rPr>
        <w:t xml:space="preserve"> </w:t>
      </w:r>
    </w:p>
    <w:p w14:paraId="78AB3EEB" w14:textId="77777777" w:rsidR="005D7F0E" w:rsidRPr="0026055E" w:rsidRDefault="005D7F0E" w:rsidP="005D7F0E">
      <w:pPr>
        <w:ind w:leftChars="300" w:left="600"/>
        <w:rPr>
          <w:lang w:eastAsia="zh-CN"/>
        </w:rPr>
      </w:pPr>
      <w:r w:rsidRPr="002625EB">
        <w:rPr>
          <w:lang w:eastAsia="zh-CN"/>
        </w:rPr>
        <w:t>Step 4</w:t>
      </w:r>
      <w:r>
        <w:rPr>
          <w:lang w:eastAsia="zh-CN"/>
        </w:rPr>
        <w:t>B</w:t>
      </w:r>
      <w:r w:rsidRPr="002625EB">
        <w:rPr>
          <w:lang w:eastAsia="zh-CN"/>
        </w:rPr>
        <w:t>:</w:t>
      </w:r>
    </w:p>
    <w:p w14:paraId="5C99B7A7" w14:textId="77777777" w:rsidR="005D7F0E" w:rsidRPr="002625EB" w:rsidRDefault="005D7F0E" w:rsidP="005D7F0E">
      <w:pPr>
        <w:pStyle w:val="B2"/>
        <w:rPr>
          <w:lang w:eastAsia="zh-CN"/>
        </w:rPr>
      </w:pPr>
      <w:r w:rsidRPr="002625EB">
        <w:rPr>
          <w:lang w:eastAsia="zh-CN"/>
        </w:rPr>
        <w:t>-</w:t>
      </w:r>
      <w:r w:rsidRPr="002625EB">
        <w:rPr>
          <w:lang w:eastAsia="zh-CN"/>
        </w:rPr>
        <w:tab/>
      </w:r>
      <w:r>
        <w:rPr>
          <w:lang w:eastAsia="zh-CN"/>
        </w:rPr>
        <w:t xml:space="preserve">If the total number </w:t>
      </w:r>
      <w:r w:rsidRPr="002625EB">
        <w:rPr>
          <w:lang w:eastAsia="zh-CN"/>
        </w:rPr>
        <w:t>of different DCI sizes configured to monitor is more than 4 for the cell</w:t>
      </w:r>
      <w:r>
        <w:rPr>
          <w:lang w:eastAsia="zh-CN"/>
        </w:rPr>
        <w:t xml:space="preserve"> after applying the above steps, or if t</w:t>
      </w:r>
      <w:r w:rsidRPr="002625EB">
        <w:rPr>
          <w:lang w:eastAsia="zh-CN"/>
        </w:rPr>
        <w:t>he total number of different DCI sizes with C-RNTI configured to monitor is more than 3 for the cell</w:t>
      </w:r>
      <w:r>
        <w:rPr>
          <w:lang w:eastAsia="zh-CN"/>
        </w:rPr>
        <w:t xml:space="preserve"> after applying the above steps </w:t>
      </w:r>
    </w:p>
    <w:p w14:paraId="10276C4B" w14:textId="77777777" w:rsidR="005D7F0E" w:rsidRPr="002625EB" w:rsidRDefault="005D7F0E" w:rsidP="005D7F0E">
      <w:pPr>
        <w:pStyle w:val="B3"/>
        <w:rPr>
          <w:lang w:eastAsia="zh-CN"/>
        </w:rPr>
      </w:pPr>
      <w:r>
        <w:rPr>
          <w:lang w:eastAsia="zh-CN"/>
        </w:rPr>
        <w:t>-</w:t>
      </w:r>
      <w:r>
        <w:rPr>
          <w:lang w:eastAsia="zh-CN"/>
        </w:rPr>
        <w:tab/>
        <w:t>I</w:t>
      </w:r>
      <w:r w:rsidRPr="002625EB">
        <w:t xml:space="preserve">f the number of information bits in </w:t>
      </w:r>
      <w:r w:rsidRPr="002625EB">
        <w:rPr>
          <w:lang w:eastAsia="zh-CN"/>
        </w:rPr>
        <w:t xml:space="preserve">the DCI </w:t>
      </w:r>
      <w:r>
        <w:t>format 0_2</w:t>
      </w:r>
      <w:r w:rsidRPr="002625EB">
        <w:rPr>
          <w:lang w:eastAsia="zh-CN"/>
        </w:rPr>
        <w:t xml:space="preserve"> </w:t>
      </w:r>
      <w:r w:rsidRPr="002625EB">
        <w:t>prior to padding is less than the payload size of</w:t>
      </w:r>
      <w:r w:rsidRPr="002625EB">
        <w:rPr>
          <w:lang w:eastAsia="zh-CN"/>
        </w:rPr>
        <w:t xml:space="preserve"> the DCI</w:t>
      </w:r>
      <w:r>
        <w:t xml:space="preserve"> format 1_2</w:t>
      </w:r>
      <w:r w:rsidRPr="002625EB">
        <w:t xml:space="preserve"> for scheduling the same serving cell, </w:t>
      </w:r>
      <w:r w:rsidRPr="002625EB">
        <w:rPr>
          <w:lang w:eastAsia="zh-CN"/>
        </w:rPr>
        <w:t xml:space="preserve">a number of zero padding bits are generated for the DCI </w:t>
      </w:r>
      <w:r>
        <w:t>format 0_2</w:t>
      </w:r>
      <w:r w:rsidRPr="002625EB">
        <w:t xml:space="preserve"> until the payload size equals that of</w:t>
      </w:r>
      <w:r w:rsidRPr="002625EB">
        <w:rPr>
          <w:lang w:eastAsia="zh-CN"/>
        </w:rPr>
        <w:t xml:space="preserve"> the DCI</w:t>
      </w:r>
      <w:r>
        <w:t xml:space="preserve"> format 1_2</w:t>
      </w:r>
      <w:r w:rsidRPr="002625EB">
        <w:t>.</w:t>
      </w:r>
    </w:p>
    <w:p w14:paraId="53723EEE" w14:textId="77777777" w:rsidR="005D7F0E" w:rsidRPr="002625EB" w:rsidRDefault="005D7F0E" w:rsidP="005D7F0E">
      <w:pPr>
        <w:pStyle w:val="B3"/>
        <w:rPr>
          <w:lang w:eastAsia="zh-CN"/>
        </w:rPr>
      </w:pPr>
      <w:r>
        <w:rPr>
          <w:lang w:eastAsia="zh-CN"/>
        </w:rPr>
        <w:t>-</w:t>
      </w:r>
      <w:r>
        <w:rPr>
          <w:lang w:eastAsia="zh-CN"/>
        </w:rPr>
        <w:tab/>
        <w:t>I</w:t>
      </w:r>
      <w:r w:rsidRPr="002625EB">
        <w:rPr>
          <w:lang w:eastAsia="zh-CN"/>
        </w:rPr>
        <w:t>f the number of inform</w:t>
      </w:r>
      <w:r>
        <w:rPr>
          <w:lang w:eastAsia="zh-CN"/>
        </w:rPr>
        <w:t>ation bits in the DCI format 1_2</w:t>
      </w:r>
      <w:r w:rsidRPr="002625EB">
        <w:rPr>
          <w:lang w:eastAsia="zh-CN"/>
        </w:rPr>
        <w:t xml:space="preserve"> prior to padding is less than the payload size of the DCI format 0</w:t>
      </w:r>
      <w:r>
        <w:rPr>
          <w:lang w:eastAsia="zh-CN"/>
        </w:rPr>
        <w:t>_2</w:t>
      </w:r>
      <w:r w:rsidRPr="002625EB">
        <w:rPr>
          <w:lang w:eastAsia="zh-CN"/>
        </w:rPr>
        <w:t xml:space="preserve"> for scheduling the same serving cell, </w:t>
      </w:r>
      <w:r w:rsidRPr="002625EB">
        <w:t xml:space="preserve">zeros shall be appended to </w:t>
      </w:r>
      <w:r w:rsidRPr="002625EB">
        <w:rPr>
          <w:lang w:eastAsia="zh-CN"/>
        </w:rPr>
        <w:t xml:space="preserve">the DCI </w:t>
      </w:r>
      <w:r w:rsidRPr="002625EB">
        <w:t xml:space="preserve">format </w:t>
      </w:r>
      <w:r w:rsidRPr="002625EB">
        <w:rPr>
          <w:lang w:eastAsia="zh-CN"/>
        </w:rPr>
        <w:t>1</w:t>
      </w:r>
      <w:r>
        <w:t>_2</w:t>
      </w:r>
      <w:r w:rsidRPr="002625EB">
        <w:t xml:space="preserve"> until the payload size equals that of</w:t>
      </w:r>
      <w:r w:rsidRPr="002625EB">
        <w:rPr>
          <w:lang w:eastAsia="zh-CN"/>
        </w:rPr>
        <w:t xml:space="preserve"> the DCI</w:t>
      </w:r>
      <w:r w:rsidRPr="002625EB">
        <w:t xml:space="preserve"> format </w:t>
      </w:r>
      <w:r w:rsidRPr="002625EB">
        <w:rPr>
          <w:lang w:eastAsia="zh-CN"/>
        </w:rPr>
        <w:t>0</w:t>
      </w:r>
      <w:r>
        <w:t>_2.</w:t>
      </w:r>
    </w:p>
    <w:p w14:paraId="60E50773" w14:textId="77777777" w:rsidR="005D7F0E" w:rsidRPr="0026055E" w:rsidRDefault="005D7F0E" w:rsidP="005D7F0E">
      <w:pPr>
        <w:ind w:leftChars="300" w:left="600"/>
        <w:rPr>
          <w:lang w:eastAsia="zh-CN"/>
        </w:rPr>
      </w:pPr>
      <w:r w:rsidRPr="002625EB">
        <w:rPr>
          <w:lang w:eastAsia="zh-CN"/>
        </w:rPr>
        <w:t>Step 4</w:t>
      </w:r>
      <w:r>
        <w:rPr>
          <w:lang w:eastAsia="zh-CN"/>
        </w:rPr>
        <w:t>C</w:t>
      </w:r>
      <w:r w:rsidRPr="002625EB">
        <w:rPr>
          <w:lang w:eastAsia="zh-CN"/>
        </w:rPr>
        <w:t>:</w:t>
      </w:r>
    </w:p>
    <w:p w14:paraId="4D5BC28F" w14:textId="77777777" w:rsidR="005D7F0E" w:rsidRPr="002625EB" w:rsidRDefault="005D7F0E" w:rsidP="005D7F0E">
      <w:pPr>
        <w:pStyle w:val="B2"/>
        <w:rPr>
          <w:lang w:eastAsia="zh-CN"/>
        </w:rPr>
      </w:pPr>
      <w:r w:rsidRPr="002625EB">
        <w:rPr>
          <w:lang w:eastAsia="zh-CN"/>
        </w:rPr>
        <w:t>-</w:t>
      </w:r>
      <w:r w:rsidRPr="002625EB">
        <w:rPr>
          <w:lang w:eastAsia="zh-CN"/>
        </w:rPr>
        <w:tab/>
      </w:r>
      <w:r>
        <w:rPr>
          <w:lang w:eastAsia="zh-CN"/>
        </w:rPr>
        <w:t xml:space="preserve">If the total number </w:t>
      </w:r>
      <w:r w:rsidRPr="002625EB">
        <w:rPr>
          <w:lang w:eastAsia="zh-CN"/>
        </w:rPr>
        <w:t>of different DCI sizes configured to monitor is more than 4 for the cell</w:t>
      </w:r>
      <w:r>
        <w:rPr>
          <w:lang w:eastAsia="zh-CN"/>
        </w:rPr>
        <w:t xml:space="preserve"> after applying the above steps, or if t</w:t>
      </w:r>
      <w:r w:rsidRPr="002625EB">
        <w:rPr>
          <w:lang w:eastAsia="zh-CN"/>
        </w:rPr>
        <w:t>he total number of different DCI sizes with C-RNTI configured to monitor is more than 3 for the cell</w:t>
      </w:r>
      <w:r>
        <w:rPr>
          <w:lang w:eastAsia="zh-CN"/>
        </w:rPr>
        <w:t xml:space="preserve"> after applying the above steps </w:t>
      </w:r>
    </w:p>
    <w:p w14:paraId="5443C47C" w14:textId="77777777" w:rsidR="005D7F0E" w:rsidRPr="002625EB" w:rsidRDefault="005D7F0E" w:rsidP="005D7F0E">
      <w:pPr>
        <w:pStyle w:val="B3"/>
        <w:rPr>
          <w:lang w:eastAsia="zh-CN"/>
        </w:rPr>
      </w:pPr>
      <w:r>
        <w:rPr>
          <w:lang w:eastAsia="zh-CN"/>
        </w:rPr>
        <w:t>-</w:t>
      </w:r>
      <w:r>
        <w:rPr>
          <w:lang w:eastAsia="zh-CN"/>
        </w:rPr>
        <w:tab/>
        <w:t>I</w:t>
      </w:r>
      <w:r w:rsidRPr="002625EB">
        <w:t xml:space="preserve">f the number of information bits in </w:t>
      </w:r>
      <w:r w:rsidRPr="002625EB">
        <w:rPr>
          <w:lang w:eastAsia="zh-CN"/>
        </w:rPr>
        <w:t xml:space="preserve">the DCI </w:t>
      </w:r>
      <w:r>
        <w:t>format 0_1</w:t>
      </w:r>
      <w:r w:rsidRPr="002625EB">
        <w:rPr>
          <w:lang w:eastAsia="zh-CN"/>
        </w:rPr>
        <w:t xml:space="preserve"> </w:t>
      </w:r>
      <w:r w:rsidRPr="002625EB">
        <w:t>prior to padding is less than the payload size of</w:t>
      </w:r>
      <w:r w:rsidRPr="002625EB">
        <w:rPr>
          <w:lang w:eastAsia="zh-CN"/>
        </w:rPr>
        <w:t xml:space="preserve"> the DCI</w:t>
      </w:r>
      <w:r>
        <w:t xml:space="preserve"> format 1_1</w:t>
      </w:r>
      <w:r w:rsidRPr="002625EB">
        <w:t xml:space="preserve"> for scheduling the same serving cell, </w:t>
      </w:r>
      <w:r w:rsidRPr="002625EB">
        <w:rPr>
          <w:lang w:eastAsia="zh-CN"/>
        </w:rPr>
        <w:t xml:space="preserve">a number of zero padding bits are generated for the DCI </w:t>
      </w:r>
      <w:r>
        <w:t>format 0_1</w:t>
      </w:r>
      <w:r w:rsidRPr="002625EB">
        <w:t xml:space="preserve"> until the payload size equals that of</w:t>
      </w:r>
      <w:r w:rsidRPr="002625EB">
        <w:rPr>
          <w:lang w:eastAsia="zh-CN"/>
        </w:rPr>
        <w:t xml:space="preserve"> the DCI</w:t>
      </w:r>
      <w:r>
        <w:t xml:space="preserve"> format 1_1</w:t>
      </w:r>
      <w:r w:rsidRPr="002625EB">
        <w:t>.</w:t>
      </w:r>
    </w:p>
    <w:p w14:paraId="46D5AF66" w14:textId="77777777" w:rsidR="00683F2D" w:rsidRPr="002625EB" w:rsidRDefault="005D7F0E" w:rsidP="001A089B">
      <w:pPr>
        <w:pStyle w:val="B3"/>
        <w:rPr>
          <w:lang w:eastAsia="zh-CN"/>
        </w:rPr>
      </w:pPr>
      <w:r>
        <w:rPr>
          <w:lang w:eastAsia="zh-CN"/>
        </w:rPr>
        <w:t>-</w:t>
      </w:r>
      <w:r>
        <w:rPr>
          <w:lang w:eastAsia="zh-CN"/>
        </w:rPr>
        <w:tab/>
        <w:t>I</w:t>
      </w:r>
      <w:r w:rsidRPr="002625EB">
        <w:rPr>
          <w:lang w:eastAsia="zh-CN"/>
        </w:rPr>
        <w:t>f the number of inform</w:t>
      </w:r>
      <w:r>
        <w:rPr>
          <w:lang w:eastAsia="zh-CN"/>
        </w:rPr>
        <w:t>ation bits in the DCI format 1_1</w:t>
      </w:r>
      <w:r w:rsidRPr="002625EB">
        <w:rPr>
          <w:lang w:eastAsia="zh-CN"/>
        </w:rPr>
        <w:t xml:space="preserve"> prior to padding is less than the payload size of the DCI format 0</w:t>
      </w:r>
      <w:r>
        <w:rPr>
          <w:lang w:eastAsia="zh-CN"/>
        </w:rPr>
        <w:t>_1</w:t>
      </w:r>
      <w:r w:rsidRPr="002625EB">
        <w:rPr>
          <w:lang w:eastAsia="zh-CN"/>
        </w:rPr>
        <w:t xml:space="preserve"> for scheduling the same serving cell, </w:t>
      </w:r>
      <w:r w:rsidRPr="002625EB">
        <w:t xml:space="preserve">zeros shall be appended to </w:t>
      </w:r>
      <w:r w:rsidRPr="002625EB">
        <w:rPr>
          <w:lang w:eastAsia="zh-CN"/>
        </w:rPr>
        <w:t xml:space="preserve">the DCI </w:t>
      </w:r>
      <w:r w:rsidRPr="002625EB">
        <w:t xml:space="preserve">format </w:t>
      </w:r>
      <w:r w:rsidRPr="002625EB">
        <w:rPr>
          <w:lang w:eastAsia="zh-CN"/>
        </w:rPr>
        <w:t>1</w:t>
      </w:r>
      <w:r>
        <w:t>_1</w:t>
      </w:r>
      <w:r w:rsidRPr="002625EB">
        <w:t xml:space="preserve"> until the payload size equals that of</w:t>
      </w:r>
      <w:r w:rsidRPr="002625EB">
        <w:rPr>
          <w:lang w:eastAsia="zh-CN"/>
        </w:rPr>
        <w:t xml:space="preserve"> the DCI</w:t>
      </w:r>
      <w:r w:rsidRPr="002625EB">
        <w:t xml:space="preserve"> format </w:t>
      </w:r>
      <w:r w:rsidRPr="002625EB">
        <w:rPr>
          <w:lang w:eastAsia="zh-CN"/>
        </w:rPr>
        <w:t>0</w:t>
      </w:r>
      <w:r>
        <w:t>_1.</w:t>
      </w:r>
    </w:p>
    <w:p w14:paraId="0EB6BA8B" w14:textId="77777777" w:rsidR="00683F2D" w:rsidRPr="002625EB" w:rsidRDefault="00683F2D" w:rsidP="00683F2D">
      <w:r w:rsidRPr="002625EB">
        <w:t>The UE is not expected to handle a configuration that, after applying the above steps, results in</w:t>
      </w:r>
    </w:p>
    <w:p w14:paraId="131F1BD9" w14:textId="77777777" w:rsidR="00683F2D" w:rsidRPr="002625EB" w:rsidRDefault="00683F2D" w:rsidP="00683F2D">
      <w:pPr>
        <w:pStyle w:val="B1"/>
        <w:rPr>
          <w:lang w:eastAsia="zh-CN"/>
        </w:rPr>
      </w:pPr>
      <w:r w:rsidRPr="002625EB">
        <w:lastRenderedPageBreak/>
        <w:t>-</w:t>
      </w:r>
      <w:r w:rsidRPr="002625EB">
        <w:tab/>
      </w:r>
      <w:r w:rsidRPr="002625EB">
        <w:rPr>
          <w:lang w:eastAsia="zh-CN"/>
        </w:rPr>
        <w:t>the total number of different DCI sizes configured to monitor is more than 4 for the cell; or</w:t>
      </w:r>
    </w:p>
    <w:p w14:paraId="2B7C13E6" w14:textId="77777777" w:rsidR="00683F2D" w:rsidRPr="002625EB" w:rsidRDefault="00683F2D" w:rsidP="00683F2D">
      <w:pPr>
        <w:pStyle w:val="B1"/>
        <w:rPr>
          <w:lang w:eastAsia="zh-CN"/>
        </w:rPr>
      </w:pPr>
      <w:r w:rsidRPr="002625EB">
        <w:rPr>
          <w:lang w:eastAsia="zh-CN"/>
        </w:rPr>
        <w:t>-</w:t>
      </w:r>
      <w:r w:rsidRPr="002625EB">
        <w:rPr>
          <w:lang w:eastAsia="zh-CN"/>
        </w:rPr>
        <w:tab/>
        <w:t>the total number of different DCI sizes with C-RNTI configured to monitor is more than 3 for the cell; or</w:t>
      </w:r>
    </w:p>
    <w:p w14:paraId="52141DA5" w14:textId="77777777" w:rsidR="00683F2D" w:rsidRPr="002625EB" w:rsidRDefault="00683F2D" w:rsidP="00683F2D">
      <w:pPr>
        <w:pStyle w:val="B1"/>
        <w:rPr>
          <w:lang w:eastAsia="zh-CN"/>
        </w:rPr>
      </w:pPr>
      <w:r w:rsidRPr="002625EB">
        <w:rPr>
          <w:lang w:eastAsia="zh-CN"/>
        </w:rPr>
        <w:t>-</w:t>
      </w:r>
      <w:r w:rsidRPr="002625EB">
        <w:rPr>
          <w:lang w:eastAsia="zh-CN"/>
        </w:rPr>
        <w:tab/>
        <w:t>the size of DCI format 0_0 in a UE-specific search space is equal to DCI format 0_1 in another UE-specific search space; or</w:t>
      </w:r>
    </w:p>
    <w:p w14:paraId="68C21A88" w14:textId="77777777" w:rsidR="005D7F0E" w:rsidRDefault="00683F2D" w:rsidP="005D7F0E">
      <w:pPr>
        <w:pStyle w:val="B1"/>
        <w:rPr>
          <w:lang w:eastAsia="zh-CN"/>
        </w:rPr>
      </w:pPr>
      <w:r w:rsidRPr="002625EB">
        <w:rPr>
          <w:lang w:eastAsia="zh-CN"/>
        </w:rPr>
        <w:t>-</w:t>
      </w:r>
      <w:r w:rsidRPr="002625EB">
        <w:rPr>
          <w:lang w:eastAsia="zh-CN"/>
        </w:rPr>
        <w:tab/>
        <w:t>the size of DCI format 1_0 in a UE-specific search space is equal to DCI format 1_1 in another UE-specific search space</w:t>
      </w:r>
      <w:r w:rsidR="005D7F0E">
        <w:rPr>
          <w:lang w:eastAsia="zh-CN"/>
        </w:rPr>
        <w:t>; or</w:t>
      </w:r>
    </w:p>
    <w:p w14:paraId="7980BA34" w14:textId="77777777" w:rsidR="005D7F0E" w:rsidRPr="002625EB" w:rsidRDefault="005D7F0E" w:rsidP="005D7F0E">
      <w:pPr>
        <w:pStyle w:val="B1"/>
        <w:rPr>
          <w:lang w:eastAsia="zh-CN"/>
        </w:rPr>
      </w:pPr>
      <w:r w:rsidRPr="002625EB">
        <w:rPr>
          <w:lang w:eastAsia="zh-CN"/>
        </w:rPr>
        <w:t>-</w:t>
      </w:r>
      <w:r w:rsidRPr="002625EB">
        <w:rPr>
          <w:lang w:eastAsia="zh-CN"/>
        </w:rPr>
        <w:tab/>
        <w:t>the size of DCI format 0_0 in a UE-specific search space is equal to DCI format 0_</w:t>
      </w:r>
      <w:r>
        <w:rPr>
          <w:lang w:eastAsia="zh-CN"/>
        </w:rPr>
        <w:t>2</w:t>
      </w:r>
      <w:r w:rsidRPr="002625EB">
        <w:rPr>
          <w:lang w:eastAsia="zh-CN"/>
        </w:rPr>
        <w:t xml:space="preserve"> in another UE-specific search space</w:t>
      </w:r>
      <w:r w:rsidR="00946D67" w:rsidRPr="003C78A1">
        <w:rPr>
          <w:color w:val="000000" w:themeColor="text1"/>
        </w:rPr>
        <w:t xml:space="preserve"> </w:t>
      </w:r>
      <w:r w:rsidR="00946D67" w:rsidRPr="00977CD9">
        <w:rPr>
          <w:color w:val="000000" w:themeColor="text1"/>
        </w:rPr>
        <w:t>when at least one pair of the corresponding PDCCH candidates of DCI formats 0_0 and 0_2 are mapped to the same resource</w:t>
      </w:r>
      <w:r w:rsidRPr="002625EB">
        <w:rPr>
          <w:lang w:eastAsia="zh-CN"/>
        </w:rPr>
        <w:t>; or</w:t>
      </w:r>
    </w:p>
    <w:p w14:paraId="5A74652F" w14:textId="77777777" w:rsidR="00946D67" w:rsidRDefault="005D7F0E" w:rsidP="00946D67">
      <w:pPr>
        <w:pStyle w:val="B1"/>
        <w:rPr>
          <w:color w:val="000000" w:themeColor="text1"/>
        </w:rPr>
      </w:pPr>
      <w:r w:rsidRPr="002625EB">
        <w:rPr>
          <w:lang w:eastAsia="zh-CN"/>
        </w:rPr>
        <w:t>-</w:t>
      </w:r>
      <w:r w:rsidRPr="002625EB">
        <w:rPr>
          <w:lang w:eastAsia="zh-CN"/>
        </w:rPr>
        <w:tab/>
        <w:t>the size of DCI format 1_0 in a UE-specific search space is equal to DCI format 1_</w:t>
      </w:r>
      <w:r>
        <w:rPr>
          <w:lang w:eastAsia="zh-CN"/>
        </w:rPr>
        <w:t>2</w:t>
      </w:r>
      <w:r w:rsidRPr="002625EB">
        <w:rPr>
          <w:lang w:eastAsia="zh-CN"/>
        </w:rPr>
        <w:t xml:space="preserve"> in another UE-specific search space</w:t>
      </w:r>
      <w:r w:rsidR="00946D67" w:rsidRPr="003C78A1">
        <w:rPr>
          <w:color w:val="000000" w:themeColor="text1"/>
        </w:rPr>
        <w:t xml:space="preserve"> </w:t>
      </w:r>
      <w:r w:rsidR="00946D67" w:rsidRPr="00977CD9">
        <w:rPr>
          <w:color w:val="000000" w:themeColor="text1"/>
        </w:rPr>
        <w:t>when at least one pair of the corresponding PDCCH candidates of DCI formats 1_0 and 1_2 are mapped to the same resource</w:t>
      </w:r>
      <w:r w:rsidR="00946D67">
        <w:rPr>
          <w:color w:val="000000" w:themeColor="text1"/>
        </w:rPr>
        <w:t>; or</w:t>
      </w:r>
    </w:p>
    <w:p w14:paraId="3E5AA580" w14:textId="77777777" w:rsidR="00946D67" w:rsidRPr="00977CD9" w:rsidRDefault="00946D67" w:rsidP="00946D67">
      <w:pPr>
        <w:pStyle w:val="B1"/>
        <w:rPr>
          <w:color w:val="000000" w:themeColor="text1"/>
        </w:rPr>
      </w:pPr>
      <w:r w:rsidRPr="00977CD9">
        <w:rPr>
          <w:color w:val="000000" w:themeColor="text1"/>
        </w:rPr>
        <w:t>-</w:t>
      </w:r>
      <w:r>
        <w:rPr>
          <w:color w:val="000000" w:themeColor="text1"/>
        </w:rPr>
        <w:tab/>
      </w:r>
      <w:r w:rsidRPr="00977CD9">
        <w:rPr>
          <w:color w:val="000000" w:themeColor="text1"/>
        </w:rPr>
        <w:t>the size of DCI format 0_1 in a UE-specific search space is equal to DCI format 0_2 in the same or another UE-specific search space when at least one pair of the corresponding PDCCH candidates of DCI formats 0_1 and 0_2 are mapped to the same resource; or</w:t>
      </w:r>
    </w:p>
    <w:p w14:paraId="368BE8C8" w14:textId="77777777" w:rsidR="00683F2D" w:rsidRDefault="00946D67" w:rsidP="00946D67">
      <w:pPr>
        <w:pStyle w:val="B1"/>
        <w:rPr>
          <w:lang w:eastAsia="zh-CN"/>
        </w:rPr>
      </w:pPr>
      <w:r w:rsidRPr="00977CD9">
        <w:rPr>
          <w:color w:val="000000" w:themeColor="text1"/>
        </w:rPr>
        <w:t>-</w:t>
      </w:r>
      <w:r>
        <w:rPr>
          <w:color w:val="000000" w:themeColor="text1"/>
        </w:rPr>
        <w:tab/>
      </w:r>
      <w:r w:rsidRPr="00977CD9">
        <w:rPr>
          <w:color w:val="000000" w:themeColor="text1"/>
        </w:rPr>
        <w:t>the size of DCI format 1_1 in a UE-specific search space is equal to DCI format 1_2 in the same or another UE-specific search space when at least one pair of the corresponding PDCCH candidates of DCI formats 1_1 and 1_2 are mapped to the same resource</w:t>
      </w:r>
      <w:r w:rsidR="005D7F0E">
        <w:rPr>
          <w:lang w:eastAsia="zh-CN"/>
        </w:rPr>
        <w:t>.</w:t>
      </w:r>
    </w:p>
    <w:p w14:paraId="306E0CDC" w14:textId="77777777" w:rsidR="00504D4E" w:rsidRDefault="00504D4E" w:rsidP="00504D4E">
      <w:pPr>
        <w:pStyle w:val="Heading5"/>
        <w:rPr>
          <w:lang w:eastAsia="zh-CN"/>
        </w:rPr>
      </w:pPr>
      <w:bookmarkStart w:id="1405" w:name="_Toc51852442"/>
      <w:bookmarkStart w:id="1406" w:name="_Toc98426653"/>
      <w:r w:rsidRPr="002625EB">
        <w:rPr>
          <w:rFonts w:hint="eastAsia"/>
          <w:lang w:eastAsia="zh-CN"/>
        </w:rPr>
        <w:t>7.3.1.</w:t>
      </w:r>
      <w:r>
        <w:rPr>
          <w:lang w:eastAsia="zh-CN"/>
        </w:rPr>
        <w:t>0</w:t>
      </w:r>
      <w:r w:rsidRPr="002625EB">
        <w:rPr>
          <w:rFonts w:hint="eastAsia"/>
          <w:lang w:eastAsia="zh-CN"/>
        </w:rPr>
        <w:t>.1</w:t>
      </w:r>
      <w:r w:rsidRPr="002625EB">
        <w:rPr>
          <w:rFonts w:hint="eastAsia"/>
          <w:lang w:eastAsia="zh-CN"/>
        </w:rPr>
        <w:tab/>
      </w:r>
      <w:r w:rsidRPr="00384C46">
        <w:rPr>
          <w:lang w:eastAsia="zh-CN"/>
        </w:rPr>
        <w:t>DCI size alignment for DCI formats for scheduling of sidelink</w:t>
      </w:r>
      <w:bookmarkEnd w:id="1405"/>
      <w:bookmarkEnd w:id="1406"/>
    </w:p>
    <w:p w14:paraId="08F02359" w14:textId="77777777" w:rsidR="00504D4E" w:rsidRPr="002A37FF" w:rsidRDefault="00504D4E" w:rsidP="00504D4E">
      <w:r w:rsidRPr="00384C46">
        <w:t xml:space="preserve">If DCI format 3_0 or DCI format 3_1 </w:t>
      </w:r>
      <w:r>
        <w:t>is</w:t>
      </w:r>
      <w:r w:rsidRPr="00384C46">
        <w:t xml:space="preserve"> </w:t>
      </w:r>
      <w:r w:rsidRPr="000E0E08">
        <w:t>monitored on</w:t>
      </w:r>
      <w:r w:rsidRPr="00062006">
        <w:t xml:space="preserve"> a cell</w:t>
      </w:r>
      <w:r w:rsidRPr="00384C46">
        <w:t xml:space="preserve">, DCI size alignment for DCI format 3_0 and DCI format </w:t>
      </w:r>
      <w:r w:rsidRPr="002A37FF">
        <w:t>3_1 is performed as described in this clause after performing the DCI size alignment described in Clause 7.3.1.0. The size(s) of the DCI formats configured to monitor for a cell in this clause refers to that after performing the DCI size alignment described in Clause 7.3.1.0.</w:t>
      </w:r>
    </w:p>
    <w:p w14:paraId="7F88D57C" w14:textId="77777777" w:rsidR="00504D4E" w:rsidRPr="002A37FF" w:rsidRDefault="00504D4E" w:rsidP="00504D4E">
      <w:r w:rsidRPr="002A37FF">
        <w:t>If DCI format 3_0 or DCI format 3_1 is monitored on a cell and the total number of DCI sizes of the DCI formats configured to monitor for the cell and DCI format 3_0 or DCI format 3_1 is more than 4, zeros shall be appended to DCI format 3_0 if configured and DCI format 3_1 if configured, until the payload size of DCI format 3_0 or DCI format 3_1 equals that of the smallest DCI format configured to monitor for the cell that is larger than DCI format 3_0 or DCI format 3_1.</w:t>
      </w:r>
    </w:p>
    <w:p w14:paraId="3F72F32D" w14:textId="77777777" w:rsidR="00504D4E" w:rsidRPr="002A37FF" w:rsidRDefault="00504D4E" w:rsidP="00504D4E">
      <w:r w:rsidRPr="002A37FF">
        <w:t>The UE is not expected to handle a configuration that results in:</w:t>
      </w:r>
    </w:p>
    <w:p w14:paraId="37E7EC60" w14:textId="77777777" w:rsidR="00504D4E" w:rsidRPr="002A37FF" w:rsidRDefault="00504D4E" w:rsidP="0079517B">
      <w:pPr>
        <w:pStyle w:val="B1"/>
      </w:pPr>
      <w:r w:rsidRPr="002A37FF">
        <w:t>-</w:t>
      </w:r>
      <w:r w:rsidRPr="002A37FF">
        <w:tab/>
        <w:t>the total number of different DCI sizes configured to monitor for the cell and DCI format 3_0 or DCI format 3_1 is more than 4</w:t>
      </w:r>
      <w:r w:rsidRPr="002A37FF">
        <w:rPr>
          <w:lang w:eastAsia="zh-CN"/>
        </w:rPr>
        <w:t>; and</w:t>
      </w:r>
    </w:p>
    <w:p w14:paraId="5763EF59" w14:textId="77777777" w:rsidR="00504D4E" w:rsidRPr="002625EB" w:rsidRDefault="00504D4E" w:rsidP="00504D4E">
      <w:pPr>
        <w:pStyle w:val="B1"/>
      </w:pPr>
      <w:r w:rsidRPr="002A37FF">
        <w:t>-</w:t>
      </w:r>
      <w:r w:rsidRPr="002A37FF">
        <w:tab/>
        <w:t>the payload size of DCI format 3_0 or DCI format 3_1 is larger than the payload size of all other DCI formats configured to monitor for the cell.</w:t>
      </w:r>
    </w:p>
    <w:p w14:paraId="2FE20652" w14:textId="77777777" w:rsidR="00746623" w:rsidRPr="002625EB" w:rsidRDefault="00655940" w:rsidP="00EB44AF">
      <w:pPr>
        <w:pStyle w:val="Heading4"/>
        <w:rPr>
          <w:lang w:eastAsia="zh-CN"/>
        </w:rPr>
      </w:pPr>
      <w:bookmarkStart w:id="1407" w:name="_Toc19798774"/>
      <w:bookmarkStart w:id="1408" w:name="_Toc26467245"/>
      <w:bookmarkStart w:id="1409" w:name="_Toc29326606"/>
      <w:bookmarkStart w:id="1410" w:name="_Toc29327756"/>
      <w:bookmarkStart w:id="1411" w:name="_Toc36045946"/>
      <w:bookmarkStart w:id="1412" w:name="_Toc36046206"/>
      <w:bookmarkStart w:id="1413" w:name="_Toc36046352"/>
      <w:bookmarkStart w:id="1414" w:name="_Toc45209269"/>
      <w:bookmarkStart w:id="1415" w:name="_Toc51852443"/>
      <w:bookmarkStart w:id="1416" w:name="_Toc98426654"/>
      <w:r w:rsidRPr="002625EB">
        <w:rPr>
          <w:rFonts w:hint="eastAsia"/>
          <w:lang w:eastAsia="zh-CN"/>
        </w:rPr>
        <w:t>7.3.1.1</w:t>
      </w:r>
      <w:r w:rsidRPr="002625EB">
        <w:rPr>
          <w:rFonts w:hint="eastAsia"/>
          <w:lang w:eastAsia="zh-CN"/>
        </w:rPr>
        <w:tab/>
      </w:r>
      <w:r w:rsidR="00746623" w:rsidRPr="002625EB">
        <w:rPr>
          <w:rFonts w:hint="eastAsia"/>
          <w:lang w:eastAsia="zh-CN"/>
        </w:rPr>
        <w:t>DCI formats for scheduling of PUSCH</w:t>
      </w:r>
      <w:bookmarkEnd w:id="1407"/>
      <w:bookmarkEnd w:id="1408"/>
      <w:bookmarkEnd w:id="1409"/>
      <w:bookmarkEnd w:id="1410"/>
      <w:bookmarkEnd w:id="1411"/>
      <w:bookmarkEnd w:id="1412"/>
      <w:bookmarkEnd w:id="1413"/>
      <w:bookmarkEnd w:id="1414"/>
      <w:bookmarkEnd w:id="1415"/>
      <w:bookmarkEnd w:id="1416"/>
      <w:r w:rsidR="00746623" w:rsidRPr="002625EB">
        <w:rPr>
          <w:rFonts w:hint="eastAsia"/>
          <w:lang w:eastAsia="zh-CN"/>
        </w:rPr>
        <w:t xml:space="preserve"> </w:t>
      </w:r>
    </w:p>
    <w:p w14:paraId="0D193B3A" w14:textId="77777777" w:rsidR="00655940" w:rsidRPr="002625EB" w:rsidRDefault="00746623" w:rsidP="00EB44AF">
      <w:pPr>
        <w:pStyle w:val="Heading5"/>
        <w:rPr>
          <w:lang w:eastAsia="zh-CN"/>
        </w:rPr>
      </w:pPr>
      <w:bookmarkStart w:id="1417" w:name="_Toc19798775"/>
      <w:bookmarkStart w:id="1418" w:name="_Toc26467246"/>
      <w:bookmarkStart w:id="1419" w:name="_Toc29326607"/>
      <w:bookmarkStart w:id="1420" w:name="_Toc29327757"/>
      <w:bookmarkStart w:id="1421" w:name="_Toc36045947"/>
      <w:bookmarkStart w:id="1422" w:name="_Toc36046207"/>
      <w:bookmarkStart w:id="1423" w:name="_Toc36046353"/>
      <w:bookmarkStart w:id="1424" w:name="_Toc45209270"/>
      <w:bookmarkStart w:id="1425" w:name="_Toc51852444"/>
      <w:bookmarkStart w:id="1426" w:name="_Toc98426655"/>
      <w:r w:rsidRPr="002625EB">
        <w:rPr>
          <w:rFonts w:hint="eastAsia"/>
          <w:lang w:eastAsia="zh-CN"/>
        </w:rPr>
        <w:t>7.3.1.1</w:t>
      </w:r>
      <w:r w:rsidR="0067393F" w:rsidRPr="002625EB">
        <w:rPr>
          <w:rFonts w:hint="eastAsia"/>
          <w:lang w:eastAsia="zh-CN"/>
        </w:rPr>
        <w:t>.1</w:t>
      </w:r>
      <w:r w:rsidRPr="002625EB">
        <w:rPr>
          <w:rFonts w:hint="eastAsia"/>
          <w:lang w:eastAsia="zh-CN"/>
        </w:rPr>
        <w:tab/>
      </w:r>
      <w:r w:rsidR="00655940" w:rsidRPr="002625EB">
        <w:rPr>
          <w:rFonts w:hint="eastAsia"/>
          <w:lang w:eastAsia="zh-CN"/>
        </w:rPr>
        <w:t>Format 0</w:t>
      </w:r>
      <w:r w:rsidR="003343BC" w:rsidRPr="002625EB">
        <w:rPr>
          <w:rFonts w:hint="eastAsia"/>
          <w:lang w:eastAsia="zh-CN"/>
        </w:rPr>
        <w:t>_0</w:t>
      </w:r>
      <w:bookmarkEnd w:id="1417"/>
      <w:bookmarkEnd w:id="1418"/>
      <w:bookmarkEnd w:id="1419"/>
      <w:bookmarkEnd w:id="1420"/>
      <w:bookmarkEnd w:id="1421"/>
      <w:bookmarkEnd w:id="1422"/>
      <w:bookmarkEnd w:id="1423"/>
      <w:bookmarkEnd w:id="1424"/>
      <w:bookmarkEnd w:id="1425"/>
      <w:bookmarkEnd w:id="1426"/>
    </w:p>
    <w:p w14:paraId="1C01E5D5" w14:textId="77777777" w:rsidR="00655940" w:rsidRPr="002625EB" w:rsidRDefault="00655940" w:rsidP="00D75264">
      <w:pPr>
        <w:rPr>
          <w:lang w:eastAsia="zh-CN"/>
        </w:rPr>
      </w:pPr>
      <w:r w:rsidRPr="002625EB">
        <w:t>DCI format 0</w:t>
      </w:r>
      <w:r w:rsidR="00BB039A" w:rsidRPr="002625EB">
        <w:rPr>
          <w:rFonts w:hint="eastAsia"/>
          <w:lang w:eastAsia="zh-CN"/>
        </w:rPr>
        <w:t>_0</w:t>
      </w:r>
      <w:r w:rsidRPr="002625EB">
        <w:t xml:space="preserve"> is used for the scheduling of PUSCH in one cell. </w:t>
      </w:r>
    </w:p>
    <w:p w14:paraId="0FDAD3FB" w14:textId="77777777" w:rsidR="00655940" w:rsidRPr="002625EB" w:rsidRDefault="00655940" w:rsidP="00D75264">
      <w:pPr>
        <w:rPr>
          <w:lang w:eastAsia="zh-CN"/>
        </w:rPr>
      </w:pPr>
      <w:r w:rsidRPr="002625EB">
        <w:t>The following information is transmitted by means of the DCI format 0</w:t>
      </w:r>
      <w:r w:rsidR="00BB039A" w:rsidRPr="002625EB">
        <w:rPr>
          <w:rFonts w:hint="eastAsia"/>
          <w:lang w:eastAsia="zh-CN"/>
        </w:rPr>
        <w:t>_0</w:t>
      </w:r>
      <w:r w:rsidR="00A80C15" w:rsidRPr="002625EB">
        <w:rPr>
          <w:rFonts w:hint="eastAsia"/>
          <w:lang w:eastAsia="zh-CN"/>
        </w:rPr>
        <w:t xml:space="preserve"> with CRC scrambled by C-RNTI</w:t>
      </w:r>
      <w:r w:rsidR="00070AED" w:rsidRPr="002625EB">
        <w:rPr>
          <w:rFonts w:hint="eastAsia"/>
          <w:lang w:eastAsia="zh-CN"/>
        </w:rPr>
        <w:t xml:space="preserve"> or CS-RNTI</w:t>
      </w:r>
      <w:r w:rsidR="00532DA5" w:rsidRPr="002625EB">
        <w:rPr>
          <w:rFonts w:hint="eastAsia"/>
          <w:lang w:eastAsia="zh-CN"/>
        </w:rPr>
        <w:t xml:space="preserve"> or </w:t>
      </w:r>
      <w:r w:rsidR="00577DF8" w:rsidRPr="002625EB">
        <w:rPr>
          <w:rFonts w:hint="eastAsia"/>
          <w:lang w:eastAsia="zh-CN"/>
        </w:rPr>
        <w:t>MCS-C-RNTI</w:t>
      </w:r>
      <w:r w:rsidRPr="002625EB">
        <w:t>:</w:t>
      </w:r>
    </w:p>
    <w:p w14:paraId="5902EF1E" w14:textId="77777777" w:rsidR="00A80C15" w:rsidRPr="002625EB" w:rsidRDefault="00F158F8" w:rsidP="00A80C15">
      <w:pPr>
        <w:pStyle w:val="B1"/>
        <w:rPr>
          <w:lang w:eastAsia="zh-CN"/>
        </w:rPr>
      </w:pPr>
      <w:r w:rsidRPr="002625EB">
        <w:t>-</w:t>
      </w:r>
      <w:r w:rsidRPr="002625EB">
        <w:rPr>
          <w:rFonts w:hint="eastAsia"/>
          <w:lang w:eastAsia="zh-CN"/>
        </w:rPr>
        <w:tab/>
      </w:r>
      <w:r w:rsidR="00FF7E4C" w:rsidRPr="002625EB">
        <w:rPr>
          <w:rFonts w:hint="eastAsia"/>
          <w:lang w:eastAsia="zh-CN"/>
        </w:rPr>
        <w:t xml:space="preserve">Identifier for </w:t>
      </w:r>
      <w:r w:rsidR="00655940" w:rsidRPr="002625EB">
        <w:rPr>
          <w:rFonts w:hint="eastAsia"/>
        </w:rPr>
        <w:t>DCI formats</w:t>
      </w:r>
      <w:r w:rsidR="00655940" w:rsidRPr="002625EB">
        <w:t xml:space="preserve"> – </w:t>
      </w:r>
      <w:r w:rsidR="00126DF7" w:rsidRPr="002625EB">
        <w:rPr>
          <w:rFonts w:hint="eastAsia"/>
          <w:lang w:eastAsia="zh-CN"/>
        </w:rPr>
        <w:t>1</w:t>
      </w:r>
      <w:r w:rsidR="00126DF7" w:rsidRPr="002625EB">
        <w:t xml:space="preserve"> </w:t>
      </w:r>
      <w:r w:rsidR="00655940" w:rsidRPr="002625EB">
        <w:t>bit</w:t>
      </w:r>
    </w:p>
    <w:p w14:paraId="609C2ECF" w14:textId="77777777" w:rsidR="00655940" w:rsidRPr="002625EB" w:rsidRDefault="00A80C15" w:rsidP="00BC2EFF">
      <w:pPr>
        <w:pStyle w:val="B2"/>
        <w:rPr>
          <w:lang w:eastAsia="zh-CN"/>
        </w:rPr>
      </w:pPr>
      <w:r w:rsidRPr="002625EB">
        <w:rPr>
          <w:rFonts w:hint="eastAsia"/>
          <w:lang w:eastAsia="zh-CN"/>
        </w:rPr>
        <w:t>-</w:t>
      </w:r>
      <w:r w:rsidRPr="002625EB">
        <w:rPr>
          <w:rFonts w:hint="eastAsia"/>
          <w:lang w:eastAsia="zh-CN"/>
        </w:rPr>
        <w:tab/>
        <w:t>The value of this bit field is always set to 0, indicating an UL DCI format</w:t>
      </w:r>
    </w:p>
    <w:p w14:paraId="7D74B399" w14:textId="77777777" w:rsidR="00A844F4" w:rsidRDefault="00F158F8" w:rsidP="00A844F4">
      <w:pPr>
        <w:pStyle w:val="B1"/>
        <w:rPr>
          <w:lang w:eastAsia="en-GB"/>
        </w:rPr>
      </w:pPr>
      <w:r w:rsidRPr="002625EB">
        <w:t>-</w:t>
      </w:r>
      <w:r w:rsidRPr="002625EB">
        <w:rPr>
          <w:rFonts w:hint="eastAsia"/>
          <w:lang w:eastAsia="zh-CN"/>
        </w:rPr>
        <w:tab/>
      </w:r>
      <w:r w:rsidR="00C76699" w:rsidRPr="002625EB">
        <w:rPr>
          <w:rFonts w:hint="eastAsia"/>
          <w:lang w:eastAsia="zh-CN"/>
        </w:rPr>
        <w:t>Frequency domain r</w:t>
      </w:r>
      <w:r w:rsidR="00655940" w:rsidRPr="002625EB">
        <w:rPr>
          <w:rFonts w:hint="eastAsia"/>
          <w:lang w:eastAsia="zh-CN"/>
        </w:rPr>
        <w:t>esource assignment</w:t>
      </w:r>
      <w:r w:rsidR="00655940" w:rsidRPr="002625EB">
        <w:t xml:space="preserve"> –</w:t>
      </w:r>
      <w:r w:rsidR="00A80C15" w:rsidRPr="002625EB">
        <w:t xml:space="preserve"> </w:t>
      </w:r>
      <w:r w:rsidR="00A844F4">
        <w:t>number of bits determined by the following:</w:t>
      </w:r>
    </w:p>
    <w:p w14:paraId="62BC9E07" w14:textId="011AF829" w:rsidR="00655940" w:rsidRPr="002625EB" w:rsidRDefault="00A844F4" w:rsidP="0008579F">
      <w:pPr>
        <w:pStyle w:val="B2"/>
        <w:rPr>
          <w:lang w:eastAsia="zh-CN"/>
        </w:rPr>
      </w:pPr>
      <w:r>
        <w:t>-</w:t>
      </w:r>
      <w:r>
        <w:rPr>
          <w:lang w:eastAsia="zh-CN"/>
        </w:rPr>
        <w:tab/>
      </w:r>
      <w:r w:rsidR="003A5C56" w:rsidRPr="002625EB">
        <w:rPr>
          <w:position w:val="-12"/>
        </w:rPr>
        <w:object w:dxaOrig="3140" w:dyaOrig="440" w14:anchorId="0B53DF4E">
          <v:shape id="_x0000_i2752" type="#_x0000_t75" style="width:133.5pt;height:18.75pt" o:ole="">
            <v:imagedata r:id="rId2722" o:title=""/>
          </v:shape>
          <o:OLEObject Type="Embed" ProgID="Equation.3" ShapeID="_x0000_i2752" DrawAspect="Content" ObjectID="_1716391663" r:id="rId2723"/>
        </w:object>
      </w:r>
      <w:r w:rsidR="00655940" w:rsidRPr="002625EB">
        <w:rPr>
          <w:rFonts w:hint="eastAsia"/>
          <w:lang w:eastAsia="zh-CN"/>
        </w:rPr>
        <w:t xml:space="preserve"> bits</w:t>
      </w:r>
      <w:r w:rsidR="00A80C15" w:rsidRPr="002625EB">
        <w:rPr>
          <w:lang w:eastAsia="zh-CN"/>
        </w:rPr>
        <w:t xml:space="preserve"> </w:t>
      </w:r>
      <w:r w:rsidR="009D1ED7">
        <w:t xml:space="preserve">if neither of the higher layer parameters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BWP-UplinkCommon</w:t>
      </w:r>
      <w:r w:rsidR="00E60114" w:rsidRPr="001670D0">
        <w:rPr>
          <w:rFonts w:eastAsia="Times New Roman"/>
          <w:iCs/>
          <w:lang w:eastAsia="ja-JP"/>
        </w:rPr>
        <w:t xml:space="preserve"> and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BWP-UplinkDedicated</w:t>
      </w:r>
      <w:r w:rsidR="009D1ED7">
        <w:t xml:space="preserve"> is configured, </w:t>
      </w:r>
      <w:r w:rsidR="00A80C15" w:rsidRPr="002625EB">
        <w:rPr>
          <w:lang w:eastAsia="zh-CN"/>
        </w:rPr>
        <w:t>where</w:t>
      </w:r>
      <w:r w:rsidR="007E1B59" w:rsidRPr="002625EB">
        <w:rPr>
          <w:lang w:eastAsia="zh-CN"/>
        </w:rPr>
        <w:t xml:space="preserve"> </w:t>
      </w:r>
      <w:r w:rsidR="007E1B59" w:rsidRPr="002625EB">
        <w:rPr>
          <w:position w:val="-10"/>
        </w:rPr>
        <w:object w:dxaOrig="660" w:dyaOrig="285" w14:anchorId="2BAA58F4">
          <v:shape id="_x0000_i2753" type="#_x0000_t75" style="width:33pt;height:14.25pt" o:ole="">
            <v:imagedata r:id="rId2714" o:title=""/>
          </v:shape>
          <o:OLEObject Type="Embed" ProgID="Equation.3" ShapeID="_x0000_i2753" DrawAspect="Content" ObjectID="_1716391664" r:id="rId2724"/>
        </w:object>
      </w:r>
      <w:r w:rsidR="007E1B59" w:rsidRPr="002625EB">
        <w:t xml:space="preserve"> is defined in </w:t>
      </w:r>
      <w:r w:rsidR="00C33081">
        <w:t>clause</w:t>
      </w:r>
      <w:r w:rsidR="007E1B59" w:rsidRPr="002625EB">
        <w:t xml:space="preserve"> 7.3.1.</w:t>
      </w:r>
      <w:r w:rsidR="007E1B59" w:rsidRPr="002625EB">
        <w:rPr>
          <w:rFonts w:hint="eastAsia"/>
          <w:lang w:eastAsia="zh-CN"/>
        </w:rPr>
        <w:t>0</w:t>
      </w:r>
    </w:p>
    <w:p w14:paraId="790762C8" w14:textId="77777777" w:rsidR="00A80C15" w:rsidRPr="002625EB" w:rsidRDefault="00A80C15" w:rsidP="0008579F">
      <w:pPr>
        <w:pStyle w:val="B3"/>
        <w:rPr>
          <w:lang w:eastAsia="zh-CN"/>
        </w:rPr>
      </w:pPr>
      <w:r w:rsidRPr="002625EB">
        <w:rPr>
          <w:rFonts w:hint="eastAsia"/>
          <w:lang w:eastAsia="zh-CN"/>
        </w:rPr>
        <w:lastRenderedPageBreak/>
        <w:t>-</w:t>
      </w:r>
      <w:r w:rsidRPr="002625EB">
        <w:rPr>
          <w:rFonts w:hint="eastAsia"/>
          <w:lang w:eastAsia="zh-CN"/>
        </w:rPr>
        <w:tab/>
        <w:t>For PUSCH hopping with resource allocation type 1:</w:t>
      </w:r>
    </w:p>
    <w:p w14:paraId="2B65969B" w14:textId="77777777" w:rsidR="00A80C15" w:rsidRPr="002625EB" w:rsidRDefault="00A80C15" w:rsidP="0008579F">
      <w:pPr>
        <w:pStyle w:val="B4"/>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41234329">
          <v:shape id="_x0000_i2754" type="#_x0000_t75" style="width:31.5pt;height:15.75pt" o:ole="">
            <v:imagedata r:id="rId2725" o:title=""/>
          </v:shape>
          <o:OLEObject Type="Embed" ProgID="Equation.3" ShapeID="_x0000_i2754" DrawAspect="Content" ObjectID="_1716391665" r:id="rId2726"/>
        </w:object>
      </w:r>
      <w:r w:rsidRPr="002625EB">
        <w:rPr>
          <w:rFonts w:hint="eastAsia"/>
          <w:lang w:eastAsia="zh-CN"/>
        </w:rPr>
        <w:t xml:space="preserve"> MSB bits are used to indicate the frequency offset according to </w:t>
      </w:r>
      <w:r w:rsidR="00C33081">
        <w:rPr>
          <w:rFonts w:hint="eastAsia"/>
          <w:lang w:eastAsia="zh-CN"/>
        </w:rPr>
        <w:t>Clause</w:t>
      </w:r>
      <w:r w:rsidRPr="002625EB">
        <w:rPr>
          <w:rFonts w:hint="eastAsia"/>
          <w:lang w:eastAsia="zh-CN"/>
        </w:rPr>
        <w:t xml:space="preserve"> 6.3 of [6, TS</w:t>
      </w:r>
      <w:r w:rsidR="00480F40" w:rsidRPr="002625EB">
        <w:rPr>
          <w:lang w:eastAsia="zh-CN"/>
        </w:rPr>
        <w:t xml:space="preserve"> </w:t>
      </w:r>
      <w:r w:rsidRPr="002625EB">
        <w:rPr>
          <w:rFonts w:hint="eastAsia"/>
          <w:lang w:eastAsia="zh-CN"/>
        </w:rPr>
        <w:t xml:space="preserve">38.214], where </w:t>
      </w:r>
      <w:r w:rsidRPr="002625EB">
        <w:rPr>
          <w:position w:val="-10"/>
        </w:rPr>
        <w:object w:dxaOrig="1080" w:dyaOrig="380" w14:anchorId="00D4506B">
          <v:shape id="_x0000_i2755" type="#_x0000_t75" style="width:45pt;height:15.75pt" o:ole="">
            <v:imagedata r:id="rId2727" o:title=""/>
          </v:shape>
          <o:OLEObject Type="Embed" ProgID="Equation.3" ShapeID="_x0000_i2755" DrawAspect="Content" ObjectID="_1716391666" r:id="rId2728"/>
        </w:object>
      </w:r>
      <w:r w:rsidRPr="002625EB">
        <w:rPr>
          <w:rFonts w:hint="eastAsia"/>
          <w:lang w:eastAsia="zh-CN"/>
        </w:rPr>
        <w:t xml:space="preserve"> if the higher layer parameter </w:t>
      </w:r>
      <w:r w:rsidR="00070AED" w:rsidRPr="002625EB">
        <w:rPr>
          <w:i/>
        </w:rPr>
        <w:t>frequencyHoppingOffsetLists</w:t>
      </w:r>
      <w:r w:rsidRPr="002625EB">
        <w:rPr>
          <w:rFonts w:hint="eastAsia"/>
          <w:lang w:eastAsia="zh-CN"/>
        </w:rPr>
        <w:t xml:space="preserve"> contains two offset values and</w:t>
      </w:r>
      <w:r w:rsidR="007333D3" w:rsidRPr="002625EB">
        <w:rPr>
          <w:rFonts w:hint="eastAsia"/>
          <w:lang w:eastAsia="zh-CN"/>
        </w:rPr>
        <w:t xml:space="preserve"> </w:t>
      </w:r>
      <w:r w:rsidRPr="002625EB">
        <w:rPr>
          <w:position w:val="-10"/>
        </w:rPr>
        <w:object w:dxaOrig="1120" w:dyaOrig="380" w14:anchorId="6C1DC826">
          <v:shape id="_x0000_i2756" type="#_x0000_t75" style="width:45.75pt;height:15.75pt" o:ole="">
            <v:imagedata r:id="rId2729" o:title=""/>
          </v:shape>
          <o:OLEObject Type="Embed" ProgID="Equation.3" ShapeID="_x0000_i2756" DrawAspect="Content" ObjectID="_1716391667" r:id="rId2730"/>
        </w:object>
      </w:r>
      <w:r w:rsidRPr="002625EB">
        <w:rPr>
          <w:rFonts w:hint="eastAsia"/>
          <w:lang w:eastAsia="zh-CN"/>
        </w:rPr>
        <w:t xml:space="preserve"> if the higher layer parameter </w:t>
      </w:r>
      <w:r w:rsidR="00070AED" w:rsidRPr="002625EB">
        <w:rPr>
          <w:i/>
        </w:rPr>
        <w:t>frequencyHoppingOffsetLists</w:t>
      </w:r>
      <w:r w:rsidRPr="002625EB">
        <w:rPr>
          <w:rFonts w:hint="eastAsia"/>
          <w:lang w:eastAsia="zh-CN"/>
        </w:rPr>
        <w:t xml:space="preserve"> contains four offset values</w:t>
      </w:r>
    </w:p>
    <w:p w14:paraId="734F8D33" w14:textId="41294110" w:rsidR="00A80C15" w:rsidRPr="002625EB" w:rsidRDefault="00A80C15" w:rsidP="0008579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4D944B3F">
          <v:shape id="_x0000_i2757" type="#_x0000_t75" style="width:169.5pt;height:19.5pt" o:ole="">
            <v:imagedata r:id="rId2731" o:title=""/>
          </v:shape>
          <o:OLEObject Type="Embed" ProgID="Equation.3" ShapeID="_x0000_i2757" DrawAspect="Content" ObjectID="_1716391668" r:id="rId2732"/>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00480F40" w:rsidRPr="002625EB">
        <w:rPr>
          <w:lang w:eastAsia="zh-CN"/>
        </w:rPr>
        <w:t xml:space="preserve"> </w:t>
      </w:r>
      <w:r w:rsidRPr="002625EB">
        <w:rPr>
          <w:rFonts w:hint="eastAsia"/>
          <w:lang w:eastAsia="zh-CN"/>
        </w:rPr>
        <w:t>38.214]</w:t>
      </w:r>
    </w:p>
    <w:p w14:paraId="4DE8D603" w14:textId="77777777" w:rsidR="00A80C15" w:rsidRPr="002625EB" w:rsidRDefault="00A80C15" w:rsidP="0008579F">
      <w:pPr>
        <w:pStyle w:val="B3"/>
        <w:rPr>
          <w:lang w:eastAsia="zh-CN"/>
        </w:rPr>
      </w:pPr>
      <w:r w:rsidRPr="002625EB">
        <w:rPr>
          <w:rFonts w:hint="eastAsia"/>
          <w:lang w:eastAsia="zh-CN"/>
        </w:rPr>
        <w:t>-</w:t>
      </w:r>
      <w:r w:rsidRPr="002625EB">
        <w:rPr>
          <w:rFonts w:hint="eastAsia"/>
          <w:lang w:eastAsia="zh-CN"/>
        </w:rPr>
        <w:tab/>
        <w:t>For non-PUSCH hopping with resource allocation type 1:</w:t>
      </w:r>
    </w:p>
    <w:p w14:paraId="78670DEC" w14:textId="66B1D036" w:rsidR="009D1ED7" w:rsidRDefault="00A80C15" w:rsidP="0008579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4D17956A">
          <v:shape id="_x0000_i2758" type="#_x0000_t75" style="width:131.25pt;height:18.75pt" o:ole="">
            <v:imagedata r:id="rId2733" o:title=""/>
          </v:shape>
          <o:OLEObject Type="Embed" ProgID="Equation.3" ShapeID="_x0000_i2758" DrawAspect="Content" ObjectID="_1716391669" r:id="rId2734"/>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00480F40" w:rsidRPr="002625EB">
        <w:rPr>
          <w:lang w:eastAsia="zh-CN"/>
        </w:rPr>
        <w:t xml:space="preserve"> </w:t>
      </w:r>
      <w:r w:rsidRPr="002625EB">
        <w:rPr>
          <w:rFonts w:hint="eastAsia"/>
          <w:lang w:eastAsia="zh-CN"/>
        </w:rPr>
        <w:t>38.214]</w:t>
      </w:r>
      <w:r w:rsidR="009D1ED7" w:rsidRPr="009D1ED7">
        <w:rPr>
          <w:lang w:eastAsia="zh-CN"/>
        </w:rPr>
        <w:t xml:space="preserve"> </w:t>
      </w:r>
    </w:p>
    <w:p w14:paraId="248E18F6" w14:textId="4E8D99CF" w:rsidR="009D1ED7" w:rsidRDefault="009D1ED7" w:rsidP="00EC7A99">
      <w:pPr>
        <w:pStyle w:val="B2"/>
      </w:pPr>
      <w:r>
        <w:t>-</w:t>
      </w:r>
      <w:r>
        <w:tab/>
      </w:r>
      <w:r w:rsidR="006C7B70">
        <w:t xml:space="preserve">If </w:t>
      </w:r>
      <w:r>
        <w:t xml:space="preserve">any of the higher layer parameters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BWP-UplinkCommon</w:t>
      </w:r>
      <w:r w:rsidR="00E60114" w:rsidRPr="001670D0">
        <w:rPr>
          <w:rFonts w:eastAsia="Times New Roman"/>
          <w:iCs/>
          <w:lang w:eastAsia="ja-JP"/>
        </w:rPr>
        <w:t xml:space="preserve"> and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BWP-UplinkDedicated</w:t>
      </w:r>
      <w:r>
        <w:t xml:space="preserve"> is configured </w:t>
      </w:r>
    </w:p>
    <w:p w14:paraId="7A606384" w14:textId="77777777" w:rsidR="009D1ED7" w:rsidRDefault="009D1ED7" w:rsidP="00EC7A99">
      <w:pPr>
        <w:pStyle w:val="B3"/>
      </w:pPr>
      <w:r>
        <w:t>-</w:t>
      </w:r>
      <w:r>
        <w:tab/>
        <w:t>5+Y bits provide the frequency domain resource allocation according to Clause 6.1.2.2.3 of [6, TS 38.214] if the subcarrier spacing for the active UL bandwidth part is 30 kHz</w:t>
      </w:r>
      <w:r w:rsidR="00E60114" w:rsidRPr="001670D0">
        <w:t>.</w:t>
      </w:r>
    </w:p>
    <w:p w14:paraId="5ED6AA19" w14:textId="77777777" w:rsidR="00E60114" w:rsidRDefault="009D1ED7" w:rsidP="001A089B">
      <w:pPr>
        <w:pStyle w:val="B3"/>
      </w:pPr>
      <w:r>
        <w:t>-</w:t>
      </w:r>
      <w:r>
        <w:tab/>
        <w:t>6+Y bits provide the frequency domain resource allocation according to Clause 6.1.2.2.3 of [6, TS 38.214] if the subcarrier spacing for the active UL bandwidth part is 15 kHz</w:t>
      </w:r>
      <w:r w:rsidR="00E60114" w:rsidRPr="001670D0">
        <w:t>.</w:t>
      </w:r>
      <w:r w:rsidR="00E60114" w:rsidRPr="00E60114">
        <w:t xml:space="preserve"> </w:t>
      </w:r>
    </w:p>
    <w:p w14:paraId="6C4877B1" w14:textId="77777777" w:rsidR="00A80C15" w:rsidRPr="002625EB" w:rsidRDefault="00E60114" w:rsidP="001A089B">
      <w:pPr>
        <w:pStyle w:val="B2"/>
        <w:rPr>
          <w:lang w:eastAsia="zh-CN"/>
        </w:rPr>
      </w:pPr>
      <w:r>
        <w:rPr>
          <w:lang w:eastAsia="zh-CN"/>
        </w:rPr>
        <w:tab/>
      </w:r>
      <w:r w:rsidR="00012F7A" w:rsidRPr="009B1906">
        <w:rPr>
          <w:lang w:eastAsia="zh-CN"/>
        </w:rPr>
        <w:t xml:space="preserve">If the DCI format 0_0 is monitored in a UE-specific search space, </w:t>
      </w:r>
      <w:r w:rsidR="00012F7A">
        <w:rPr>
          <w:lang w:eastAsia="zh-CN"/>
        </w:rPr>
        <w:t>t</w:t>
      </w:r>
      <w:r w:rsidRPr="007B7CA7">
        <w:rPr>
          <w:lang w:eastAsia="ja-JP"/>
        </w:rPr>
        <w:t>he value of Y is determined by</w:t>
      </w:r>
      <w:r>
        <w:rPr>
          <w:lang w:eastAsia="ja-JP"/>
        </w:rPr>
        <w:t xml:space="preserve"> </w:t>
      </w:r>
      <m:oMath>
        <m:d>
          <m:dPr>
            <m:begChr m:val="⌈"/>
            <m:endChr m:val="⌉"/>
            <m:ctrlPr>
              <w:rPr>
                <w:rFonts w:ascii="Cambria Math" w:hAnsi="Cambria Math"/>
                <w:i/>
                <w:lang w:eastAsia="ja-JP"/>
              </w:rPr>
            </m:ctrlPr>
          </m:dPr>
          <m:e>
            <m:sSub>
              <m:sSubPr>
                <m:ctrlPr>
                  <w:rPr>
                    <w:rFonts w:ascii="Cambria Math" w:hAnsi="Cambria Math"/>
                    <w:i/>
                    <w:lang w:eastAsia="ja-JP"/>
                  </w:rPr>
                </m:ctrlPr>
              </m:sSubPr>
              <m:e>
                <m:r>
                  <m:rPr>
                    <m:nor/>
                  </m:rPr>
                  <w:rPr>
                    <w:rFonts w:ascii="Cambria Math" w:hAnsi="Cambria Math"/>
                    <w:lang w:eastAsia="ja-JP"/>
                  </w:rPr>
                  <m:t>log</m:t>
                </m:r>
              </m:e>
              <m:sub>
                <m:r>
                  <w:rPr>
                    <w:rFonts w:ascii="Cambria Math" w:hAnsi="Cambria Math"/>
                    <w:lang w:eastAsia="ja-JP"/>
                  </w:rPr>
                  <m:t>2</m:t>
                </m:r>
              </m:sub>
            </m:sSub>
            <m:d>
              <m:dPr>
                <m:ctrlPr>
                  <w:rPr>
                    <w:rFonts w:ascii="Cambria Math" w:hAnsi="Cambria Math"/>
                    <w:i/>
                    <w:lang w:eastAsia="ja-JP"/>
                  </w:rPr>
                </m:ctrlPr>
              </m:dPr>
              <m:e>
                <m:f>
                  <m:fPr>
                    <m:ctrlPr>
                      <w:rPr>
                        <w:rFonts w:ascii="Cambria Math" w:hAnsi="Cambria Math"/>
                        <w:i/>
                        <w:lang w:eastAsia="ja-JP"/>
                      </w:rPr>
                    </m:ctrlPr>
                  </m:fPr>
                  <m:num>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d>
                      <m:dPr>
                        <m:ctrlPr>
                          <w:rPr>
                            <w:rFonts w:ascii="Cambria Math" w:hAnsi="Cambria Math"/>
                            <w:i/>
                            <w:lang w:eastAsia="ja-JP"/>
                          </w:rPr>
                        </m:ctrlPr>
                      </m:dPr>
                      <m:e>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r>
                          <w:rPr>
                            <w:rFonts w:ascii="Cambria Math" w:hAnsi="Cambria Math"/>
                            <w:lang w:eastAsia="ja-JP"/>
                          </w:rPr>
                          <m:t>+1</m:t>
                        </m:r>
                      </m:e>
                    </m:d>
                  </m:num>
                  <m:den>
                    <m:r>
                      <w:rPr>
                        <w:rFonts w:ascii="Cambria Math" w:hAnsi="Cambria Math"/>
                        <w:lang w:eastAsia="ja-JP"/>
                      </w:rPr>
                      <m:t>2</m:t>
                    </m:r>
                  </m:den>
                </m:f>
              </m:e>
            </m:d>
          </m:e>
        </m:d>
      </m:oMath>
      <w:r w:rsidRPr="007B7CA7">
        <w:rPr>
          <w:lang w:eastAsia="ja-JP"/>
        </w:rPr>
        <w:t xml:space="preserve"> where </w:t>
      </w:r>
      <m:oMath>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oMath>
      <w:r w:rsidRPr="007B7CA7">
        <w:rPr>
          <w:lang w:eastAsia="ja-JP"/>
        </w:rPr>
        <w:t xml:space="preserve"> is the number of RB sets contained in the</w:t>
      </w:r>
      <w:r w:rsidR="00012F7A">
        <w:rPr>
          <w:lang w:eastAsia="ja-JP"/>
        </w:rPr>
        <w:t xml:space="preserve"> active</w:t>
      </w:r>
      <w:r w:rsidRPr="007B7CA7">
        <w:rPr>
          <w:lang w:eastAsia="ja-JP"/>
        </w:rPr>
        <w:t xml:space="preserve"> </w:t>
      </w:r>
      <w:r>
        <w:rPr>
          <w:lang w:eastAsia="ja-JP"/>
        </w:rPr>
        <w:t xml:space="preserve">UL </w:t>
      </w:r>
      <w:r w:rsidRPr="007B7CA7">
        <w:rPr>
          <w:lang w:eastAsia="ja-JP"/>
        </w:rPr>
        <w:t xml:space="preserve">BWP as defined in clause </w:t>
      </w:r>
      <w:r>
        <w:rPr>
          <w:lang w:eastAsia="ja-JP"/>
        </w:rPr>
        <w:t>7</w:t>
      </w:r>
      <w:r w:rsidRPr="007B7CA7">
        <w:rPr>
          <w:lang w:eastAsia="ja-JP"/>
        </w:rPr>
        <w:t xml:space="preserve"> of [</w:t>
      </w:r>
      <w:r>
        <w:rPr>
          <w:lang w:eastAsia="ja-JP"/>
        </w:rPr>
        <w:t>6, TS38.214</w:t>
      </w:r>
      <w:r w:rsidRPr="007B7CA7">
        <w:rPr>
          <w:lang w:eastAsia="ja-JP"/>
        </w:rPr>
        <w:t>].</w:t>
      </w:r>
      <w:r w:rsidR="00012F7A" w:rsidRPr="009B1906">
        <w:t xml:space="preserve"> If the DCI 0_0 is monitored in a common search space Y = 0.</w:t>
      </w:r>
    </w:p>
    <w:p w14:paraId="3324AFBF" w14:textId="77777777" w:rsidR="00655940" w:rsidRPr="002625EB" w:rsidRDefault="00C76699" w:rsidP="00655940">
      <w:pPr>
        <w:pStyle w:val="B1"/>
        <w:rPr>
          <w:lang w:eastAsia="zh-CN"/>
        </w:rPr>
      </w:pPr>
      <w:r w:rsidRPr="002625EB">
        <w:t>-</w:t>
      </w:r>
      <w:r w:rsidR="00F158F8" w:rsidRPr="002625EB">
        <w:rPr>
          <w:rFonts w:hint="eastAsia"/>
          <w:lang w:eastAsia="zh-CN"/>
        </w:rPr>
        <w:tab/>
      </w:r>
      <w:r w:rsidRPr="002625EB">
        <w:rPr>
          <w:rFonts w:hint="eastAsia"/>
          <w:lang w:eastAsia="zh-CN"/>
        </w:rPr>
        <w:t xml:space="preserve">Time domain resource assignment </w:t>
      </w:r>
      <w:r w:rsidR="00655940" w:rsidRPr="002625EB">
        <w:t>–</w:t>
      </w:r>
      <w:r w:rsidR="00655940" w:rsidRPr="002625EB">
        <w:rPr>
          <w:rFonts w:hint="eastAsia"/>
          <w:lang w:eastAsia="zh-CN"/>
        </w:rPr>
        <w:t xml:space="preserve"> </w:t>
      </w:r>
      <w:r w:rsidR="00070AED" w:rsidRPr="002625EB">
        <w:rPr>
          <w:rFonts w:hint="eastAsia"/>
          <w:lang w:eastAsia="zh-CN"/>
        </w:rPr>
        <w:t>4</w:t>
      </w:r>
      <w:r w:rsidR="00655940" w:rsidRPr="002625EB">
        <w:rPr>
          <w:rFonts w:hint="eastAsia"/>
          <w:lang w:eastAsia="zh-CN"/>
        </w:rPr>
        <w:t xml:space="preserve"> bits</w:t>
      </w:r>
      <w:r w:rsidR="00480F40" w:rsidRPr="002625EB">
        <w:rPr>
          <w:rFonts w:hint="eastAsia"/>
          <w:lang w:eastAsia="zh-CN"/>
        </w:rPr>
        <w:t xml:space="preserve"> </w:t>
      </w:r>
      <w:r w:rsidR="00480F40" w:rsidRPr="002625EB">
        <w:rPr>
          <w:lang w:eastAsia="zh-CN"/>
        </w:rPr>
        <w:t>as defined in</w:t>
      </w:r>
      <w:r w:rsidR="00480F40" w:rsidRPr="002625EB">
        <w:rPr>
          <w:rFonts w:hint="eastAsia"/>
          <w:lang w:eastAsia="zh-CN"/>
        </w:rPr>
        <w:t xml:space="preserve"> </w:t>
      </w:r>
      <w:r w:rsidR="00C33081">
        <w:rPr>
          <w:rFonts w:hint="eastAsia"/>
          <w:lang w:eastAsia="zh-CN"/>
        </w:rPr>
        <w:t>Clause</w:t>
      </w:r>
      <w:r w:rsidR="00480F40" w:rsidRPr="002625EB">
        <w:rPr>
          <w:lang w:eastAsia="zh-CN"/>
        </w:rPr>
        <w:t xml:space="preserve"> 6.1.2.1 of [6, TS 38.214]</w:t>
      </w:r>
    </w:p>
    <w:p w14:paraId="21770256" w14:textId="77777777" w:rsidR="00E04B37" w:rsidRPr="002625EB" w:rsidRDefault="00E04B37" w:rsidP="00E04B37">
      <w:pPr>
        <w:pStyle w:val="B1"/>
        <w:rPr>
          <w:lang w:eastAsia="zh-CN"/>
        </w:rPr>
      </w:pPr>
      <w:r w:rsidRPr="002625EB">
        <w:t>-</w:t>
      </w:r>
      <w:r w:rsidRPr="002625EB">
        <w:rPr>
          <w:rFonts w:hint="eastAsia"/>
          <w:lang w:eastAsia="zh-CN"/>
        </w:rPr>
        <w:tab/>
        <w:t xml:space="preserve">Frequency hopping flag </w:t>
      </w:r>
      <w:r w:rsidRPr="002625EB">
        <w:t>–</w:t>
      </w:r>
      <w:r w:rsidRPr="002625EB">
        <w:rPr>
          <w:rFonts w:hint="eastAsia"/>
          <w:lang w:eastAsia="zh-CN"/>
        </w:rPr>
        <w:t xml:space="preserve"> 1 bit</w:t>
      </w:r>
      <w:r w:rsidR="00577DF8" w:rsidRPr="002625EB">
        <w:rPr>
          <w:lang w:eastAsia="zh-CN"/>
        </w:rPr>
        <w:t xml:space="preserve"> </w:t>
      </w:r>
      <w:r w:rsidR="00577DF8" w:rsidRPr="002625EB">
        <w:rPr>
          <w:rFonts w:hint="eastAsia"/>
          <w:lang w:eastAsia="zh-CN"/>
        </w:rPr>
        <w:t xml:space="preserve">according to Table 7.3.1.1.1-3, as defined in </w:t>
      </w:r>
      <w:r w:rsidR="00C33081">
        <w:rPr>
          <w:rFonts w:hint="eastAsia"/>
          <w:lang w:eastAsia="zh-CN"/>
        </w:rPr>
        <w:t>Clause</w:t>
      </w:r>
      <w:r w:rsidR="00577DF8" w:rsidRPr="002625EB">
        <w:rPr>
          <w:rFonts w:hint="eastAsia"/>
          <w:lang w:eastAsia="zh-CN"/>
        </w:rPr>
        <w:t xml:space="preserve"> 6.3 of [6, TS</w:t>
      </w:r>
      <w:r w:rsidR="00577DF8" w:rsidRPr="002625EB">
        <w:rPr>
          <w:lang w:eastAsia="zh-CN"/>
        </w:rPr>
        <w:t xml:space="preserve"> </w:t>
      </w:r>
      <w:r w:rsidR="00577DF8" w:rsidRPr="002625EB">
        <w:rPr>
          <w:rFonts w:hint="eastAsia"/>
          <w:lang w:eastAsia="zh-CN"/>
        </w:rPr>
        <w:t>38.214]</w:t>
      </w:r>
    </w:p>
    <w:p w14:paraId="6DA16FD0"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 xml:space="preserve">Modulation and coding scheme – </w:t>
      </w:r>
      <w:r w:rsidR="0069711A" w:rsidRPr="002625EB">
        <w:rPr>
          <w:rFonts w:hint="eastAsia"/>
          <w:lang w:eastAsia="zh-CN"/>
        </w:rPr>
        <w:t>5</w:t>
      </w:r>
      <w:r w:rsidR="00655940" w:rsidRPr="002625EB">
        <w:t xml:space="preserve"> bits as defined in</w:t>
      </w:r>
      <w:r w:rsidR="00BE20EA" w:rsidRPr="002625EB">
        <w:t xml:space="preserve"> </w:t>
      </w:r>
      <w:r w:rsidR="00C33081">
        <w:t>Clause</w:t>
      </w:r>
      <w:r w:rsidR="00655940" w:rsidRPr="002625EB">
        <w:t xml:space="preserve"> </w:t>
      </w:r>
      <w:r w:rsidR="00480F40" w:rsidRPr="002625EB">
        <w:rPr>
          <w:rFonts w:hint="eastAsia"/>
          <w:lang w:eastAsia="zh-CN"/>
        </w:rPr>
        <w:t>6.1.</w:t>
      </w:r>
      <w:r w:rsidR="00577DF8" w:rsidRPr="002625EB">
        <w:rPr>
          <w:rFonts w:hint="eastAsia"/>
          <w:lang w:eastAsia="zh-CN"/>
        </w:rPr>
        <w:t>4.1</w:t>
      </w:r>
      <w:r w:rsidR="00655940" w:rsidRPr="002625EB">
        <w:t xml:space="preserve"> of [</w:t>
      </w:r>
      <w:r w:rsidR="00655940" w:rsidRPr="002625EB">
        <w:rPr>
          <w:rFonts w:hint="eastAsia"/>
          <w:lang w:eastAsia="zh-CN"/>
        </w:rPr>
        <w:t>6</w:t>
      </w:r>
      <w:r w:rsidR="00C76699" w:rsidRPr="002625EB">
        <w:rPr>
          <w:rFonts w:hint="eastAsia"/>
          <w:lang w:eastAsia="zh-CN"/>
        </w:rPr>
        <w:t>, TS</w:t>
      </w:r>
      <w:r w:rsidR="00480F40" w:rsidRPr="002625EB">
        <w:rPr>
          <w:lang w:eastAsia="zh-CN"/>
        </w:rPr>
        <w:t xml:space="preserve"> </w:t>
      </w:r>
      <w:r w:rsidR="00C76699" w:rsidRPr="002625EB">
        <w:rPr>
          <w:rFonts w:hint="eastAsia"/>
          <w:lang w:eastAsia="zh-CN"/>
        </w:rPr>
        <w:t>38.214</w:t>
      </w:r>
      <w:r w:rsidR="00655940" w:rsidRPr="002625EB">
        <w:t>]</w:t>
      </w:r>
    </w:p>
    <w:p w14:paraId="654B5ED8"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New data indicator – 1 bit</w:t>
      </w:r>
    </w:p>
    <w:p w14:paraId="17826E0C"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Redundancy version – 2 bits as defined in</w:t>
      </w:r>
      <w:r w:rsidR="00BE20EA" w:rsidRPr="002625EB">
        <w:t xml:space="preserve"> </w:t>
      </w:r>
      <w:r w:rsidR="00480F40" w:rsidRPr="002625EB">
        <w:t>Table 7.3.1.1.1-2</w:t>
      </w:r>
    </w:p>
    <w:p w14:paraId="01C47337"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 xml:space="preserve">HARQ process number – </w:t>
      </w:r>
      <w:r w:rsidR="0069711A" w:rsidRPr="002625EB">
        <w:rPr>
          <w:rFonts w:hint="eastAsia"/>
          <w:lang w:eastAsia="zh-CN"/>
        </w:rPr>
        <w:t>4</w:t>
      </w:r>
      <w:r w:rsidR="00655940" w:rsidRPr="002625EB">
        <w:t xml:space="preserve"> bits</w:t>
      </w:r>
    </w:p>
    <w:p w14:paraId="6884C8F0" w14:textId="77777777" w:rsidR="004C040E" w:rsidRDefault="00F158F8" w:rsidP="004C040E">
      <w:pPr>
        <w:pStyle w:val="B1"/>
        <w:rPr>
          <w:rFonts w:eastAsiaTheme="minorEastAsia"/>
          <w:lang w:eastAsia="zh-CN"/>
        </w:rPr>
      </w:pPr>
      <w:r w:rsidRPr="002625EB">
        <w:t>-</w:t>
      </w:r>
      <w:r w:rsidRPr="002625EB">
        <w:rPr>
          <w:rFonts w:hint="eastAsia"/>
          <w:lang w:eastAsia="zh-CN"/>
        </w:rPr>
        <w:tab/>
      </w:r>
      <w:r w:rsidR="00655940" w:rsidRPr="002625EB">
        <w:t>TPC command for scheduled PUSCH – 2 bits as defined in</w:t>
      </w:r>
      <w:r w:rsidR="00BE20EA" w:rsidRPr="002625EB">
        <w:t xml:space="preserve"> </w:t>
      </w:r>
      <w:r w:rsidR="00C33081">
        <w:t>Clause</w:t>
      </w:r>
      <w:r w:rsidR="00655940" w:rsidRPr="002625EB">
        <w:t xml:space="preserve"> </w:t>
      </w:r>
      <w:r w:rsidR="00070AED" w:rsidRPr="002625EB">
        <w:rPr>
          <w:rFonts w:hint="eastAsia"/>
          <w:lang w:eastAsia="zh-CN"/>
        </w:rPr>
        <w:t>7.1.1</w:t>
      </w:r>
      <w:r w:rsidR="00655940" w:rsidRPr="002625EB">
        <w:t xml:space="preserve"> of [</w:t>
      </w:r>
      <w:r w:rsidR="00655940" w:rsidRPr="002625EB">
        <w:rPr>
          <w:rFonts w:hint="eastAsia"/>
          <w:lang w:eastAsia="zh-CN"/>
        </w:rPr>
        <w:t>5</w:t>
      </w:r>
      <w:r w:rsidR="00C76699" w:rsidRPr="002625EB">
        <w:rPr>
          <w:rFonts w:hint="eastAsia"/>
          <w:lang w:eastAsia="zh-CN"/>
        </w:rPr>
        <w:t>, TS</w:t>
      </w:r>
      <w:r w:rsidR="00480F40" w:rsidRPr="002625EB">
        <w:rPr>
          <w:lang w:eastAsia="zh-CN"/>
        </w:rPr>
        <w:t xml:space="preserve"> </w:t>
      </w:r>
      <w:r w:rsidR="00C76699" w:rsidRPr="002625EB">
        <w:rPr>
          <w:rFonts w:hint="eastAsia"/>
          <w:lang w:eastAsia="zh-CN"/>
        </w:rPr>
        <w:t>38.213</w:t>
      </w:r>
      <w:r w:rsidR="00655940" w:rsidRPr="002625EB">
        <w:t>]</w:t>
      </w:r>
      <w:r w:rsidR="004C040E" w:rsidRPr="002625EB">
        <w:rPr>
          <w:rFonts w:eastAsiaTheme="minorEastAsia"/>
          <w:lang w:eastAsia="zh-CN"/>
        </w:rPr>
        <w:t xml:space="preserve"> </w:t>
      </w:r>
    </w:p>
    <w:p w14:paraId="491D95BA" w14:textId="4EE8A679" w:rsidR="00012F7A" w:rsidRPr="0079517B" w:rsidRDefault="00012F7A" w:rsidP="004C040E">
      <w:pPr>
        <w:pStyle w:val="B1"/>
        <w:rPr>
          <w:lang w:eastAsia="zh-CN"/>
        </w:rPr>
      </w:pPr>
      <w:r w:rsidRPr="002625EB">
        <w:rPr>
          <w:rFonts w:hint="eastAsia"/>
          <w:lang w:eastAsia="zh-CN"/>
        </w:rPr>
        <w:t>-</w:t>
      </w:r>
      <w:r w:rsidRPr="002625EB">
        <w:rPr>
          <w:rFonts w:hint="eastAsia"/>
          <w:lang w:eastAsia="zh-CN"/>
        </w:rPr>
        <w:tab/>
      </w:r>
      <w:r>
        <w:rPr>
          <w:lang w:eastAsia="zh-CN"/>
        </w:rPr>
        <w:t>ChannelAccess-CPext</w:t>
      </w:r>
      <w:r w:rsidRPr="002625EB">
        <w:t xml:space="preserve"> –</w:t>
      </w:r>
      <w:r w:rsidRPr="002625EB">
        <w:rPr>
          <w:rFonts w:hint="eastAsia"/>
          <w:lang w:eastAsia="zh-CN"/>
        </w:rPr>
        <w:t xml:space="preserve"> </w:t>
      </w:r>
      <w:r>
        <w:rPr>
          <w:lang w:eastAsia="zh-CN"/>
        </w:rPr>
        <w:t>2</w:t>
      </w:r>
      <w:r w:rsidRPr="002625EB">
        <w:rPr>
          <w:rFonts w:hint="eastAsia"/>
          <w:lang w:eastAsia="zh-CN"/>
        </w:rPr>
        <w:t xml:space="preserve"> bit</w:t>
      </w:r>
      <w:r>
        <w:rPr>
          <w:lang w:eastAsia="zh-CN"/>
        </w:rPr>
        <w:t>s</w:t>
      </w:r>
      <w:r w:rsidRPr="00E72533">
        <w:rPr>
          <w:lang w:eastAsia="zh-CN"/>
        </w:rPr>
        <w:t xml:space="preserve"> </w:t>
      </w:r>
      <w:r w:rsidRPr="00665104">
        <w:rPr>
          <w:lang w:eastAsia="zh-CN"/>
        </w:rPr>
        <w:t xml:space="preserve">indicating combinations of </w:t>
      </w:r>
      <w:r>
        <w:rPr>
          <w:lang w:eastAsia="zh-CN"/>
        </w:rPr>
        <w:t>channel access</w:t>
      </w:r>
      <w:r w:rsidRPr="00665104">
        <w:rPr>
          <w:lang w:eastAsia="zh-CN"/>
        </w:rPr>
        <w:t xml:space="preserve"> type</w:t>
      </w:r>
      <w:r>
        <w:rPr>
          <w:lang w:eastAsia="zh-CN"/>
        </w:rPr>
        <w:t xml:space="preserve"> and </w:t>
      </w:r>
      <w:r w:rsidRPr="00665104">
        <w:rPr>
          <w:lang w:eastAsia="zh-CN"/>
        </w:rPr>
        <w:t xml:space="preserve">CP extension </w:t>
      </w:r>
      <w:r>
        <w:rPr>
          <w:lang w:eastAsia="zh-CN"/>
        </w:rPr>
        <w:t xml:space="preserve">as defined in </w:t>
      </w:r>
      <w:r w:rsidRPr="002625EB">
        <w:t xml:space="preserve">Table </w:t>
      </w:r>
      <w:r w:rsidRPr="002625EB">
        <w:rPr>
          <w:rFonts w:hint="eastAsia"/>
          <w:lang w:eastAsia="zh-CN"/>
        </w:rPr>
        <w:t>7.3.1.1.1</w:t>
      </w:r>
      <w:r w:rsidRPr="002625EB">
        <w:t>-</w:t>
      </w:r>
      <w:r>
        <w:t>4</w:t>
      </w:r>
      <w:r w:rsidR="006D69A8">
        <w:t xml:space="preserve">, or </w:t>
      </w:r>
      <w:r w:rsidR="006D69A8" w:rsidRPr="00F0038A">
        <w:t>Table 7.3.1.1.1</w:t>
      </w:r>
      <w:r w:rsidR="00FF7BCC">
        <w:t>-</w:t>
      </w:r>
      <w:r w:rsidR="006D69A8" w:rsidRPr="00F0038A">
        <w:t>4</w:t>
      </w:r>
      <w:r w:rsidR="006D69A8">
        <w:t xml:space="preserve">A </w:t>
      </w:r>
      <w:r w:rsidR="006D69A8" w:rsidRPr="00F0038A">
        <w:t xml:space="preserve">if </w:t>
      </w:r>
      <w:r w:rsidR="00732800">
        <w:rPr>
          <w:i/>
        </w:rPr>
        <w:t>c</w:t>
      </w:r>
      <w:r w:rsidR="00732800" w:rsidRPr="00F0038A">
        <w:rPr>
          <w:i/>
        </w:rPr>
        <w:t>hannelAccessMode</w:t>
      </w:r>
      <w:r w:rsidR="006D69A8" w:rsidRPr="00F0038A">
        <w:rPr>
          <w:i/>
        </w:rPr>
        <w:t>-r16</w:t>
      </w:r>
      <w:r w:rsidR="006D69A8" w:rsidRPr="00F0038A">
        <w:t xml:space="preserve"> = "</w:t>
      </w:r>
      <w:r w:rsidR="00732800" w:rsidRPr="00F0038A">
        <w:rPr>
          <w:i/>
          <w:iCs/>
        </w:rPr>
        <w:t>semi</w:t>
      </w:r>
      <w:r w:rsidR="00732800">
        <w:rPr>
          <w:i/>
          <w:iCs/>
        </w:rPr>
        <w:t>S</w:t>
      </w:r>
      <w:r w:rsidR="00732800" w:rsidRPr="00F0038A">
        <w:rPr>
          <w:i/>
          <w:iCs/>
        </w:rPr>
        <w:t>tatic</w:t>
      </w:r>
      <w:r w:rsidR="006D69A8" w:rsidRPr="00F0038A">
        <w:t>" is provided</w:t>
      </w:r>
      <w:r w:rsidR="00FF7BCC">
        <w:t>,</w:t>
      </w:r>
      <w:r>
        <w:t xml:space="preserve"> for operation </w:t>
      </w:r>
      <w:r>
        <w:rPr>
          <w:lang w:eastAsia="zh-CN"/>
        </w:rPr>
        <w:t>in a cell with shared spectrum channel access</w:t>
      </w:r>
      <w:r>
        <w:t>; 0 bit otherwise.</w:t>
      </w:r>
    </w:p>
    <w:p w14:paraId="0F05D8B0" w14:textId="77777777" w:rsidR="00F158F8" w:rsidRPr="002625EB" w:rsidRDefault="004C040E" w:rsidP="004C040E">
      <w:pPr>
        <w:pStyle w:val="B1"/>
        <w:rPr>
          <w:lang w:eastAsia="zh-CN"/>
        </w:rPr>
      </w:pPr>
      <w:r w:rsidRPr="002625EB">
        <w:rPr>
          <w:rFonts w:eastAsiaTheme="minorEastAsia" w:hint="eastAsia"/>
          <w:lang w:eastAsia="zh-CN"/>
        </w:rPr>
        <w:t>-</w:t>
      </w:r>
      <w:r w:rsidRPr="002625EB">
        <w:rPr>
          <w:rFonts w:eastAsiaTheme="minorEastAsia" w:hint="eastAsia"/>
          <w:lang w:eastAsia="zh-CN"/>
        </w:rPr>
        <w:tab/>
        <w:t>Padding bits, if required.</w:t>
      </w:r>
    </w:p>
    <w:p w14:paraId="6E56A2CA" w14:textId="77777777" w:rsidR="00480F40" w:rsidRPr="002625EB" w:rsidRDefault="00776DC3" w:rsidP="00480F40">
      <w:pPr>
        <w:pStyle w:val="B1"/>
        <w:rPr>
          <w:lang w:eastAsia="zh-CN"/>
        </w:rPr>
      </w:pPr>
      <w:r w:rsidRPr="002625EB">
        <w:t>-</w:t>
      </w:r>
      <w:r w:rsidRPr="002625EB">
        <w:rPr>
          <w:rFonts w:hint="eastAsia"/>
          <w:lang w:eastAsia="zh-CN"/>
        </w:rPr>
        <w:tab/>
        <w:t>UL/SUL indicator</w:t>
      </w:r>
      <w:r w:rsidRPr="002625EB">
        <w:t xml:space="preserve"> –</w:t>
      </w:r>
      <w:r w:rsidR="00BE50F5" w:rsidRPr="002625EB">
        <w:rPr>
          <w:rFonts w:hint="eastAsia"/>
          <w:lang w:eastAsia="zh-CN"/>
        </w:rPr>
        <w:t xml:space="preserve"> </w:t>
      </w:r>
      <w:r w:rsidR="004D6147" w:rsidRPr="002625EB">
        <w:rPr>
          <w:rFonts w:hint="eastAsia"/>
          <w:lang w:eastAsia="zh-CN"/>
        </w:rPr>
        <w:t xml:space="preserve">1 bit for UEs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D6147" w:rsidRPr="002625EB">
        <w:rPr>
          <w:rFonts w:hint="eastAsia"/>
          <w:lang w:eastAsia="zh-CN"/>
        </w:rPr>
        <w:t xml:space="preserve"> in the cell</w:t>
      </w:r>
      <w:r w:rsidR="00BE50F5" w:rsidRPr="002625EB">
        <w:rPr>
          <w:rFonts w:hint="eastAsia"/>
          <w:lang w:eastAsia="zh-CN"/>
        </w:rPr>
        <w:t xml:space="preserve"> as defined in Table 7.3.1.1.1-1</w:t>
      </w:r>
      <w:r w:rsidR="00480F40" w:rsidRPr="002625EB">
        <w:rPr>
          <w:lang w:eastAsia="zh-CN"/>
        </w:rPr>
        <w:t xml:space="preserve"> and the number of bits for DCI format 1_0 before padding is larger than the number of bits for DCI format 0_0 before padding; 0 bit otherwise</w:t>
      </w:r>
      <w:r w:rsidR="00480F40" w:rsidRPr="002625EB">
        <w:rPr>
          <w:rFonts w:hint="eastAsia"/>
          <w:lang w:eastAsia="zh-CN"/>
        </w:rPr>
        <w:t>.</w:t>
      </w:r>
      <w:r w:rsidR="004C040E" w:rsidRPr="002625EB">
        <w:rPr>
          <w:rFonts w:hint="eastAsia"/>
          <w:lang w:eastAsia="zh-CN"/>
        </w:rPr>
        <w:t xml:space="preserve"> The UL/SUL indicator, if present, locates in the last bit position of DCI format 0_0, after the padding bit(s).</w:t>
      </w:r>
    </w:p>
    <w:p w14:paraId="0CB00AD5"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r>
      <w:r w:rsidRPr="002625EB">
        <w:t xml:space="preserve">If </w:t>
      </w:r>
      <w:r w:rsidRPr="002625EB">
        <w:rPr>
          <w:rFonts w:hint="eastAsia"/>
          <w:lang w:eastAsia="zh-CN"/>
        </w:rPr>
        <w:t>the</w:t>
      </w:r>
      <w:r w:rsidRPr="002625EB">
        <w:t xml:space="preserve"> </w:t>
      </w:r>
      <w:r w:rsidRPr="002625EB">
        <w:rPr>
          <w:rFonts w:hint="eastAsia"/>
          <w:lang w:eastAsia="zh-CN"/>
        </w:rPr>
        <w:t>UL/SUL indicator</w:t>
      </w:r>
      <w:r w:rsidRPr="002625EB">
        <w:t xml:space="preserve"> is present in DCI format 0_0</w:t>
      </w:r>
      <w:r w:rsidRPr="002625EB">
        <w:rPr>
          <w:rFonts w:hint="eastAsia"/>
          <w:lang w:eastAsia="zh-CN"/>
        </w:rPr>
        <w:t xml:space="preserve"> and the higher layer parameter </w:t>
      </w:r>
      <w:r w:rsidR="004C040E" w:rsidRPr="002625EB">
        <w:rPr>
          <w:i/>
        </w:rPr>
        <w:t>pusch-Config</w:t>
      </w:r>
      <w:r w:rsidRPr="002625EB">
        <w:rPr>
          <w:rFonts w:hint="eastAsia"/>
          <w:lang w:eastAsia="zh-CN"/>
        </w:rPr>
        <w:t xml:space="preserve"> is </w:t>
      </w:r>
      <w:r w:rsidR="004C040E" w:rsidRPr="002625EB">
        <w:rPr>
          <w:rFonts w:hint="eastAsia"/>
          <w:lang w:eastAsia="zh-CN"/>
        </w:rPr>
        <w:t>not configured on both UL and SUL</w:t>
      </w:r>
      <w:r w:rsidRPr="002625EB">
        <w:t xml:space="preserve"> </w:t>
      </w:r>
      <w:r w:rsidRPr="002625EB">
        <w:rPr>
          <w:rFonts w:hint="eastAsia"/>
          <w:lang w:eastAsia="zh-CN"/>
        </w:rPr>
        <w:t>the</w:t>
      </w:r>
      <w:r w:rsidRPr="002625EB">
        <w:t xml:space="preserve"> UE ignores the </w:t>
      </w:r>
      <w:r w:rsidRPr="002625EB">
        <w:rPr>
          <w:rFonts w:hint="eastAsia"/>
          <w:lang w:eastAsia="zh-CN"/>
        </w:rPr>
        <w:t>UL/SUL indicator</w:t>
      </w:r>
      <w:r w:rsidRPr="002625EB">
        <w:t xml:space="preserve"> field in DCI format 0_0, and </w:t>
      </w:r>
      <w:r w:rsidRPr="002625EB">
        <w:rPr>
          <w:rFonts w:hint="eastAsia"/>
          <w:lang w:eastAsia="zh-CN"/>
        </w:rPr>
        <w:t xml:space="preserve">the corresponding </w:t>
      </w:r>
      <w:r w:rsidRPr="002625EB">
        <w:t>PUSCH</w:t>
      </w:r>
      <w:r w:rsidRPr="002625EB">
        <w:rPr>
          <w:rFonts w:hint="eastAsia"/>
          <w:lang w:eastAsia="zh-CN"/>
        </w:rPr>
        <w:t xml:space="preserve"> scheduled by the DCI format 0_0</w:t>
      </w:r>
      <w:r w:rsidRPr="002625EB">
        <w:t xml:space="preserve"> </w:t>
      </w:r>
      <w:r w:rsidRPr="002625EB">
        <w:rPr>
          <w:rFonts w:hint="eastAsia"/>
          <w:lang w:eastAsia="zh-CN"/>
        </w:rPr>
        <w:t xml:space="preserve">is for the </w:t>
      </w:r>
      <w:r w:rsidR="004C040E" w:rsidRPr="002625EB">
        <w:rPr>
          <w:rFonts w:hint="eastAsia"/>
          <w:lang w:eastAsia="zh-CN"/>
        </w:rPr>
        <w:t xml:space="preserve">UL or SUL for which high layer parameter </w:t>
      </w:r>
      <w:r w:rsidR="004C040E" w:rsidRPr="002625EB">
        <w:rPr>
          <w:i/>
        </w:rPr>
        <w:t>pucch-Config</w:t>
      </w:r>
      <w:r w:rsidR="004C040E" w:rsidRPr="002625EB">
        <w:rPr>
          <w:rFonts w:hint="eastAsia"/>
          <w:lang w:eastAsia="zh-CN"/>
        </w:rPr>
        <w:t xml:space="preserve"> is configured</w:t>
      </w:r>
      <w:r w:rsidRPr="002625EB">
        <w:rPr>
          <w:rFonts w:hint="eastAsia"/>
          <w:lang w:eastAsia="zh-CN"/>
        </w:rPr>
        <w:t>;</w:t>
      </w:r>
    </w:p>
    <w:p w14:paraId="589C5323" w14:textId="77777777" w:rsidR="00700375" w:rsidRDefault="00700375" w:rsidP="00CE6118">
      <w:pPr>
        <w:pStyle w:val="B2"/>
        <w:rPr>
          <w:lang w:eastAsia="zh-CN"/>
        </w:rPr>
      </w:pPr>
      <w:r>
        <w:rPr>
          <w:lang w:eastAsia="zh-CN"/>
        </w:rPr>
        <w:t>-</w:t>
      </w:r>
      <w:r>
        <w:rPr>
          <w:lang w:eastAsia="zh-CN"/>
        </w:rPr>
        <w:tab/>
      </w:r>
      <w:r w:rsidR="00480F40" w:rsidRPr="002625EB">
        <w:t xml:space="preserve">If </w:t>
      </w:r>
      <w:r w:rsidR="00480F40" w:rsidRPr="002625EB">
        <w:rPr>
          <w:rFonts w:hint="eastAsia"/>
          <w:lang w:eastAsia="zh-CN"/>
        </w:rPr>
        <w:t>the</w:t>
      </w:r>
      <w:r w:rsidR="00480F40" w:rsidRPr="002625EB">
        <w:t xml:space="preserve"> </w:t>
      </w:r>
      <w:r w:rsidR="00480F40" w:rsidRPr="002625EB">
        <w:rPr>
          <w:rFonts w:hint="eastAsia"/>
          <w:lang w:eastAsia="zh-CN"/>
        </w:rPr>
        <w:t>UL/SUL indicator</w:t>
      </w:r>
      <w:r w:rsidR="00480F40" w:rsidRPr="002625EB">
        <w:t xml:space="preserve"> is </w:t>
      </w:r>
      <w:r w:rsidR="00480F40" w:rsidRPr="002625EB">
        <w:rPr>
          <w:rFonts w:hint="eastAsia"/>
          <w:lang w:eastAsia="zh-CN"/>
        </w:rPr>
        <w:t xml:space="preserve">not </w:t>
      </w:r>
      <w:r w:rsidR="00480F40" w:rsidRPr="002625EB">
        <w:t>present in DCI format 0_0</w:t>
      </w:r>
      <w:r w:rsidRPr="002C26C4">
        <w:rPr>
          <w:lang w:val="en-US"/>
        </w:rPr>
        <w:t xml:space="preserve"> </w:t>
      </w:r>
      <w:r w:rsidRPr="00963B2A">
        <w:rPr>
          <w:lang w:val="en-US"/>
        </w:rPr>
        <w:t xml:space="preserve">and </w:t>
      </w:r>
      <w:r w:rsidRPr="00963B2A">
        <w:rPr>
          <w:i/>
          <w:lang w:val="en-US"/>
        </w:rPr>
        <w:t>pucch-Config</w:t>
      </w:r>
      <w:r w:rsidRPr="00963B2A">
        <w:rPr>
          <w:lang w:val="en-US"/>
        </w:rPr>
        <w:t xml:space="preserve"> is configured</w:t>
      </w:r>
      <w:r w:rsidR="00480F40" w:rsidRPr="002625EB">
        <w:t xml:space="preserve">, </w:t>
      </w:r>
      <w:r w:rsidR="00480F40" w:rsidRPr="002625EB">
        <w:rPr>
          <w:rFonts w:hint="eastAsia"/>
          <w:lang w:eastAsia="zh-CN"/>
        </w:rPr>
        <w:t xml:space="preserve">the corresponding </w:t>
      </w:r>
      <w:r w:rsidR="00480F40" w:rsidRPr="002625EB">
        <w:t>PUSCH</w:t>
      </w:r>
      <w:r w:rsidR="00480F40" w:rsidRPr="002625EB">
        <w:rPr>
          <w:rFonts w:hint="eastAsia"/>
          <w:lang w:eastAsia="zh-CN"/>
        </w:rPr>
        <w:t xml:space="preserve"> scheduled by the DCI format 0_0</w:t>
      </w:r>
      <w:r w:rsidR="00480F40" w:rsidRPr="002625EB">
        <w:t xml:space="preserve"> </w:t>
      </w:r>
      <w:r w:rsidR="00480F40" w:rsidRPr="002625EB">
        <w:rPr>
          <w:rFonts w:hint="eastAsia"/>
          <w:lang w:eastAsia="zh-CN"/>
        </w:rPr>
        <w:t xml:space="preserve">is for the </w:t>
      </w:r>
      <w:r w:rsidR="004C040E" w:rsidRPr="002625EB">
        <w:rPr>
          <w:rFonts w:hint="eastAsia"/>
          <w:lang w:eastAsia="zh-CN"/>
        </w:rPr>
        <w:t xml:space="preserve">UL or SUL for which high layer parameter </w:t>
      </w:r>
      <w:r w:rsidR="004C040E" w:rsidRPr="002625EB">
        <w:rPr>
          <w:i/>
        </w:rPr>
        <w:t>pucch-Config</w:t>
      </w:r>
      <w:r w:rsidR="004C040E" w:rsidRPr="002625EB">
        <w:rPr>
          <w:rFonts w:hint="eastAsia"/>
          <w:lang w:eastAsia="zh-CN"/>
        </w:rPr>
        <w:t xml:space="preserve"> is configured</w:t>
      </w:r>
      <w:r w:rsidR="00480F40" w:rsidRPr="002625EB">
        <w:rPr>
          <w:rFonts w:hint="eastAsia"/>
          <w:lang w:eastAsia="zh-CN"/>
        </w:rPr>
        <w:t>.</w:t>
      </w:r>
      <w:r w:rsidRPr="00700375">
        <w:rPr>
          <w:lang w:eastAsia="zh-CN"/>
        </w:rPr>
        <w:t xml:space="preserve"> </w:t>
      </w:r>
    </w:p>
    <w:p w14:paraId="002E43AE" w14:textId="77777777" w:rsidR="00480F40" w:rsidRDefault="00700375" w:rsidP="00700375">
      <w:pPr>
        <w:pStyle w:val="B2"/>
      </w:pPr>
      <w:r>
        <w:rPr>
          <w:rFonts w:hint="eastAsia"/>
          <w:lang w:eastAsia="zh-CN"/>
        </w:rPr>
        <w:lastRenderedPageBreak/>
        <w:t>-</w:t>
      </w:r>
      <w:r>
        <w:rPr>
          <w:rFonts w:hint="eastAsia"/>
          <w:lang w:eastAsia="zh-CN"/>
        </w:rPr>
        <w:tab/>
      </w:r>
      <w:r>
        <w:t xml:space="preserve">If </w:t>
      </w:r>
      <w:r>
        <w:rPr>
          <w:rFonts w:hint="eastAsia"/>
          <w:lang w:eastAsia="zh-CN"/>
        </w:rPr>
        <w:t>the</w:t>
      </w:r>
      <w:r>
        <w:t xml:space="preserve"> </w:t>
      </w:r>
      <w:r>
        <w:rPr>
          <w:rFonts w:hint="eastAsia"/>
          <w:lang w:eastAsia="zh-CN"/>
        </w:rPr>
        <w:t>UL/SUL indicator</w:t>
      </w:r>
      <w:r>
        <w:t xml:space="preserve"> is </w:t>
      </w:r>
      <w:r>
        <w:rPr>
          <w:rFonts w:hint="eastAsia"/>
          <w:lang w:eastAsia="zh-CN"/>
        </w:rPr>
        <w:t xml:space="preserve">not </w:t>
      </w:r>
      <w:r>
        <w:t xml:space="preserve">present in DCI format 0_0 and </w:t>
      </w:r>
      <w:r w:rsidRPr="0024617F">
        <w:rPr>
          <w:i/>
        </w:rPr>
        <w:t>pu</w:t>
      </w:r>
      <w:r>
        <w:rPr>
          <w:i/>
        </w:rPr>
        <w:t>c</w:t>
      </w:r>
      <w:r w:rsidRPr="0024617F">
        <w:rPr>
          <w:i/>
        </w:rPr>
        <w:t>ch-Config</w:t>
      </w:r>
      <w:r>
        <w:rPr>
          <w:rFonts w:hint="eastAsia"/>
          <w:lang w:eastAsia="zh-CN"/>
        </w:rPr>
        <w:t xml:space="preserve"> </w:t>
      </w:r>
      <w:r>
        <w:rPr>
          <w:lang w:eastAsia="zh-CN"/>
        </w:rPr>
        <w:t xml:space="preserve">is not configured, the corresponding PUSCH scheduled by the DCI format 0_0 is for the uplink on which </w:t>
      </w:r>
      <w:r>
        <w:rPr>
          <w:rFonts w:hint="eastAsia"/>
          <w:lang w:eastAsia="zh-CN"/>
        </w:rPr>
        <w:t>the</w:t>
      </w:r>
      <w:r>
        <w:t xml:space="preserve"> latest PRACH is transmitted.</w:t>
      </w:r>
    </w:p>
    <w:p w14:paraId="09E71526" w14:textId="77777777" w:rsidR="004C040E" w:rsidRPr="002625EB" w:rsidRDefault="004C040E" w:rsidP="00BC2EFF">
      <w:pPr>
        <w:pStyle w:val="FP"/>
      </w:pPr>
    </w:p>
    <w:p w14:paraId="0123095C" w14:textId="77777777" w:rsidR="00480F40" w:rsidRPr="002625EB" w:rsidRDefault="00480F40" w:rsidP="00480F40">
      <w:pPr>
        <w:rPr>
          <w:lang w:eastAsia="zh-CN"/>
        </w:rPr>
      </w:pPr>
      <w:r w:rsidRPr="002625EB">
        <w:t>The following information is transmitted by means of the DCI format 0</w:t>
      </w:r>
      <w:r w:rsidRPr="002625EB">
        <w:rPr>
          <w:rFonts w:hint="eastAsia"/>
          <w:lang w:eastAsia="zh-CN"/>
        </w:rPr>
        <w:t>_0 with CRC scrambled by TC-RNTI</w:t>
      </w:r>
      <w:r w:rsidRPr="002625EB">
        <w:t>:</w:t>
      </w:r>
    </w:p>
    <w:p w14:paraId="382AB2E7" w14:textId="77777777" w:rsidR="00480F40" w:rsidRPr="002625EB" w:rsidRDefault="00480F40" w:rsidP="00C56777">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591E241C"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t>The value of this bit field is always set to 0, indicating an UL DCI format</w:t>
      </w:r>
    </w:p>
    <w:p w14:paraId="745C1C90" w14:textId="77777777" w:rsidR="00BA4057" w:rsidRDefault="00480F40" w:rsidP="00BA4057">
      <w:pPr>
        <w:pStyle w:val="B1"/>
        <w:rPr>
          <w:lang w:eastAsia="zh-CN"/>
        </w:rPr>
      </w:pPr>
      <w:r w:rsidRPr="002625EB">
        <w:t>-</w:t>
      </w:r>
      <w:r w:rsidRPr="002625EB">
        <w:rPr>
          <w:rFonts w:hint="eastAsia"/>
          <w:lang w:eastAsia="zh-CN"/>
        </w:rPr>
        <w:tab/>
        <w:t>Frequency domain resource assignment</w:t>
      </w:r>
      <w:r w:rsidRPr="002625EB">
        <w:t xml:space="preserve"> –</w:t>
      </w:r>
      <w:r w:rsidR="00BA4057">
        <w:t xml:space="preserve"> </w:t>
      </w:r>
      <w:r w:rsidR="00BA4057" w:rsidRPr="002625EB">
        <w:rPr>
          <w:rFonts w:hint="eastAsia"/>
          <w:lang w:eastAsia="zh-CN"/>
        </w:rPr>
        <w:t>number of bits determined by the following</w:t>
      </w:r>
      <w:r w:rsidR="00BA4057">
        <w:rPr>
          <w:lang w:eastAsia="zh-CN"/>
        </w:rPr>
        <w:t>:</w:t>
      </w:r>
    </w:p>
    <w:p w14:paraId="0CC0AAB7" w14:textId="77777777" w:rsidR="00480F40" w:rsidRPr="002625EB" w:rsidRDefault="00BA4057" w:rsidP="0063372F">
      <w:pPr>
        <w:pStyle w:val="B2"/>
        <w:rPr>
          <w:lang w:eastAsia="zh-CN"/>
        </w:rPr>
      </w:pPr>
      <w:r w:rsidRPr="002625EB">
        <w:rPr>
          <w:lang w:eastAsia="zh-CN"/>
        </w:rPr>
        <w:t>-</w:t>
      </w:r>
      <w:r w:rsidRPr="002625EB">
        <w:rPr>
          <w:lang w:eastAsia="zh-CN"/>
        </w:rPr>
        <w:tab/>
      </w:r>
      <w:r w:rsidR="00480F40" w:rsidRPr="002625EB">
        <w:rPr>
          <w:position w:val="-12"/>
        </w:rPr>
        <w:object w:dxaOrig="3140" w:dyaOrig="440" w14:anchorId="1CCBE212">
          <v:shape id="_x0000_i2759" type="#_x0000_t75" style="width:133.5pt;height:18.75pt" o:ole="">
            <v:imagedata r:id="rId2722" o:title=""/>
          </v:shape>
          <o:OLEObject Type="Embed" ProgID="Equation.3" ShapeID="_x0000_i2759" DrawAspect="Content" ObjectID="_1716391670" r:id="rId2735"/>
        </w:object>
      </w:r>
      <w:r w:rsidR="00480F40" w:rsidRPr="002625EB">
        <w:rPr>
          <w:rFonts w:hint="eastAsia"/>
          <w:lang w:eastAsia="zh-CN"/>
        </w:rPr>
        <w:t xml:space="preserve">bits </w:t>
      </w:r>
      <w:r>
        <w:rPr>
          <w:lang w:eastAsia="zh-CN"/>
        </w:rPr>
        <w:t xml:space="preserve">if the higher layer parameter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BWP-UplinkCommon</w:t>
      </w:r>
      <w:r w:rsidRPr="00450E0B">
        <w:rPr>
          <w:lang w:eastAsia="zh-CN"/>
        </w:rPr>
        <w:t xml:space="preserve"> is</w:t>
      </w:r>
      <w:r>
        <w:rPr>
          <w:lang w:eastAsia="zh-CN"/>
        </w:rPr>
        <w:t xml:space="preserve"> not</w:t>
      </w:r>
      <w:r w:rsidRPr="00450E0B">
        <w:rPr>
          <w:lang w:eastAsia="zh-CN"/>
        </w:rPr>
        <w:t xml:space="preserve"> configured</w:t>
      </w:r>
      <w:r>
        <w:rPr>
          <w:lang w:eastAsia="zh-CN"/>
        </w:rPr>
        <w:t xml:space="preserve">, </w:t>
      </w:r>
      <w:r w:rsidR="00480F40" w:rsidRPr="002625EB">
        <w:rPr>
          <w:lang w:eastAsia="zh-CN"/>
        </w:rPr>
        <w:t>where</w:t>
      </w:r>
    </w:p>
    <w:p w14:paraId="5661DF42" w14:textId="77777777" w:rsidR="00480F40" w:rsidRPr="002625EB" w:rsidRDefault="00480F40" w:rsidP="0063372F">
      <w:pPr>
        <w:pStyle w:val="B3"/>
        <w:rPr>
          <w:lang w:eastAsia="zh-CN"/>
        </w:rPr>
      </w:pPr>
      <w:r w:rsidRPr="002625EB">
        <w:rPr>
          <w:lang w:eastAsia="zh-CN"/>
        </w:rPr>
        <w:t>-</w:t>
      </w:r>
      <w:r w:rsidRPr="002625EB">
        <w:rPr>
          <w:lang w:eastAsia="zh-CN"/>
        </w:rPr>
        <w:tab/>
      </w:r>
      <w:r w:rsidRPr="002625EB">
        <w:rPr>
          <w:position w:val="-10"/>
        </w:rPr>
        <w:object w:dxaOrig="780" w:dyaOrig="340" w14:anchorId="54AC88DB">
          <v:shape id="_x0000_i2760" type="#_x0000_t75" style="width:33pt;height:14.25pt" o:ole="">
            <v:imagedata r:id="rId2714" o:title=""/>
          </v:shape>
          <o:OLEObject Type="Embed" ProgID="Equation.3" ShapeID="_x0000_i2760" DrawAspect="Content" ObjectID="_1716391671" r:id="rId2736"/>
        </w:object>
      </w:r>
      <w:r w:rsidRPr="002625EB">
        <w:rPr>
          <w:lang w:eastAsia="zh-CN"/>
        </w:rPr>
        <w:t xml:space="preserve"> is the size of </w:t>
      </w:r>
      <w:r w:rsidR="007051F7" w:rsidRPr="002625EB">
        <w:rPr>
          <w:lang w:eastAsia="zh-CN"/>
        </w:rPr>
        <w:t xml:space="preserve">the initial </w:t>
      </w:r>
      <w:r w:rsidR="007051F7" w:rsidRPr="002625EB">
        <w:rPr>
          <w:rFonts w:hint="eastAsia"/>
          <w:lang w:eastAsia="zh-CN"/>
        </w:rPr>
        <w:t xml:space="preserve">UL </w:t>
      </w:r>
      <w:r w:rsidR="007051F7" w:rsidRPr="002625EB">
        <w:rPr>
          <w:lang w:eastAsia="zh-CN"/>
        </w:rPr>
        <w:t>bandwidth part</w:t>
      </w:r>
      <w:r w:rsidR="007051F7" w:rsidRPr="002625EB">
        <w:rPr>
          <w:rFonts w:hint="eastAsia"/>
          <w:lang w:eastAsia="zh-CN"/>
        </w:rPr>
        <w:t>.</w:t>
      </w:r>
    </w:p>
    <w:p w14:paraId="03BECA56" w14:textId="77777777" w:rsidR="00480F40" w:rsidRPr="002625EB" w:rsidRDefault="00480F40" w:rsidP="0063372F">
      <w:pPr>
        <w:pStyle w:val="B3"/>
        <w:rPr>
          <w:lang w:eastAsia="zh-CN"/>
        </w:rPr>
      </w:pPr>
      <w:r w:rsidRPr="002625EB">
        <w:rPr>
          <w:rFonts w:hint="eastAsia"/>
          <w:lang w:eastAsia="zh-CN"/>
        </w:rPr>
        <w:t>-</w:t>
      </w:r>
      <w:r w:rsidRPr="002625EB">
        <w:rPr>
          <w:rFonts w:hint="eastAsia"/>
          <w:lang w:eastAsia="zh-CN"/>
        </w:rPr>
        <w:tab/>
        <w:t>For PUSCH hopping with resource allocation type 1:</w:t>
      </w:r>
    </w:p>
    <w:p w14:paraId="4964F32C" w14:textId="77777777" w:rsidR="00480F40" w:rsidRPr="002625EB" w:rsidRDefault="00480F40" w:rsidP="0063372F">
      <w:pPr>
        <w:pStyle w:val="B4"/>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7A0B1BDC">
          <v:shape id="_x0000_i2761" type="#_x0000_t75" style="width:31.5pt;height:15.75pt" o:ole="">
            <v:imagedata r:id="rId2725" o:title=""/>
          </v:shape>
          <o:OLEObject Type="Embed" ProgID="Equation.3" ShapeID="_x0000_i2761" DrawAspect="Content" ObjectID="_1716391672" r:id="rId2737"/>
        </w:object>
      </w:r>
      <w:r w:rsidRPr="002625EB">
        <w:rPr>
          <w:rFonts w:hint="eastAsia"/>
          <w:lang w:eastAsia="zh-CN"/>
        </w:rPr>
        <w:t xml:space="preserve"> MSB bits are used to indicate the frequency offset according to </w:t>
      </w:r>
      <w:r w:rsidR="000740E4">
        <w:rPr>
          <w:lang w:eastAsia="zh-CN"/>
        </w:rPr>
        <w:t xml:space="preserve">Table 8.3-1 in </w:t>
      </w:r>
      <w:r w:rsidR="00C33081">
        <w:rPr>
          <w:rFonts w:hint="eastAsia"/>
          <w:lang w:eastAsia="zh-CN"/>
        </w:rPr>
        <w:t>Clause</w:t>
      </w:r>
      <w:r w:rsidRPr="002625EB">
        <w:rPr>
          <w:rFonts w:hint="eastAsia"/>
          <w:lang w:eastAsia="zh-CN"/>
        </w:rPr>
        <w:t xml:space="preserve"> </w:t>
      </w:r>
      <w:r w:rsidR="000740E4">
        <w:rPr>
          <w:lang w:eastAsia="zh-CN"/>
        </w:rPr>
        <w:t>8</w:t>
      </w:r>
      <w:r w:rsidRPr="002625EB">
        <w:rPr>
          <w:rFonts w:hint="eastAsia"/>
          <w:lang w:eastAsia="zh-CN"/>
        </w:rPr>
        <w:t>.3 of [</w:t>
      </w:r>
      <w:r w:rsidR="000740E4">
        <w:rPr>
          <w:lang w:eastAsia="zh-CN"/>
        </w:rPr>
        <w:t>5</w:t>
      </w:r>
      <w:r w:rsidRPr="002625EB">
        <w:rPr>
          <w:rFonts w:hint="eastAsia"/>
          <w:lang w:eastAsia="zh-CN"/>
        </w:rPr>
        <w:t>, TS</w:t>
      </w:r>
      <w:r w:rsidR="00C56777" w:rsidRPr="002625EB">
        <w:rPr>
          <w:lang w:eastAsia="zh-CN"/>
        </w:rPr>
        <w:t xml:space="preserve"> </w:t>
      </w:r>
      <w:r w:rsidRPr="002625EB">
        <w:rPr>
          <w:rFonts w:hint="eastAsia"/>
          <w:lang w:eastAsia="zh-CN"/>
        </w:rPr>
        <w:t>38.</w:t>
      </w:r>
      <w:r w:rsidR="000740E4" w:rsidRPr="002625EB">
        <w:rPr>
          <w:rFonts w:hint="eastAsia"/>
          <w:lang w:eastAsia="zh-CN"/>
        </w:rPr>
        <w:t>21</w:t>
      </w:r>
      <w:r w:rsidR="000740E4">
        <w:rPr>
          <w:lang w:eastAsia="zh-CN"/>
        </w:rPr>
        <w:t>3</w:t>
      </w:r>
      <w:r w:rsidRPr="002625EB">
        <w:rPr>
          <w:rFonts w:hint="eastAsia"/>
          <w:lang w:eastAsia="zh-CN"/>
        </w:rPr>
        <w:t xml:space="preserve">], where </w:t>
      </w:r>
      <w:r w:rsidRPr="002625EB">
        <w:rPr>
          <w:position w:val="-10"/>
        </w:rPr>
        <w:object w:dxaOrig="1080" w:dyaOrig="380" w14:anchorId="1738D31E">
          <v:shape id="_x0000_i2762" type="#_x0000_t75" style="width:45pt;height:15.75pt" o:ole="">
            <v:imagedata r:id="rId2727" o:title=""/>
          </v:shape>
          <o:OLEObject Type="Embed" ProgID="Equation.3" ShapeID="_x0000_i2762" DrawAspect="Content" ObjectID="_1716391673" r:id="rId2738"/>
        </w:object>
      </w:r>
      <w:r w:rsidRPr="002625EB">
        <w:rPr>
          <w:rFonts w:hint="eastAsia"/>
          <w:lang w:eastAsia="zh-CN"/>
        </w:rPr>
        <w:t xml:space="preserve"> if </w:t>
      </w:r>
      <w:r w:rsidRPr="002625EB">
        <w:rPr>
          <w:position w:val="-10"/>
        </w:rPr>
        <w:object w:dxaOrig="1340" w:dyaOrig="360" w14:anchorId="7A07D3AD">
          <v:shape id="_x0000_i2763" type="#_x0000_t75" style="width:55.5pt;height:15pt" o:ole="">
            <v:imagedata r:id="rId2739" o:title=""/>
          </v:shape>
          <o:OLEObject Type="Embed" ProgID="Equation.3" ShapeID="_x0000_i2763" DrawAspect="Content" ObjectID="_1716391674" r:id="rId2740"/>
        </w:object>
      </w:r>
      <w:r w:rsidRPr="002625EB">
        <w:rPr>
          <w:rFonts w:hint="eastAsia"/>
          <w:lang w:eastAsia="zh-CN"/>
        </w:rPr>
        <w:t xml:space="preserve"> and </w:t>
      </w:r>
      <w:r w:rsidRPr="002625EB">
        <w:rPr>
          <w:position w:val="-10"/>
        </w:rPr>
        <w:object w:dxaOrig="1140" w:dyaOrig="380" w14:anchorId="19509361">
          <v:shape id="_x0000_i2764" type="#_x0000_t75" style="width:48pt;height:15.75pt" o:ole="">
            <v:imagedata r:id="rId2741" o:title=""/>
          </v:shape>
          <o:OLEObject Type="Embed" ProgID="Equation.3" ShapeID="_x0000_i2764" DrawAspect="Content" ObjectID="_1716391675" r:id="rId2742"/>
        </w:object>
      </w:r>
      <w:r w:rsidRPr="002625EB">
        <w:rPr>
          <w:rFonts w:hint="eastAsia"/>
          <w:lang w:eastAsia="zh-CN"/>
        </w:rPr>
        <w:t xml:space="preserve"> otherwise</w:t>
      </w:r>
    </w:p>
    <w:p w14:paraId="40D1C616" w14:textId="7901FE56" w:rsidR="00480F40" w:rsidRPr="002625EB" w:rsidRDefault="00480F40" w:rsidP="0063372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4332A9B5">
          <v:shape id="_x0000_i2765" type="#_x0000_t75" style="width:169.5pt;height:19.5pt" o:ole="">
            <v:imagedata r:id="rId2731" o:title=""/>
          </v:shape>
          <o:OLEObject Type="Embed" ProgID="Equation.3" ShapeID="_x0000_i2765" DrawAspect="Content" ObjectID="_1716391676" r:id="rId2743"/>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00C56777" w:rsidRPr="002625EB">
        <w:rPr>
          <w:lang w:eastAsia="zh-CN"/>
        </w:rPr>
        <w:t xml:space="preserve"> </w:t>
      </w:r>
      <w:r w:rsidRPr="002625EB">
        <w:rPr>
          <w:rFonts w:hint="eastAsia"/>
          <w:lang w:eastAsia="zh-CN"/>
        </w:rPr>
        <w:t>38.214]</w:t>
      </w:r>
    </w:p>
    <w:p w14:paraId="4AA9116F" w14:textId="77777777" w:rsidR="00480F40" w:rsidRPr="002625EB" w:rsidRDefault="00480F40" w:rsidP="0063372F">
      <w:pPr>
        <w:pStyle w:val="B3"/>
        <w:rPr>
          <w:lang w:eastAsia="zh-CN"/>
        </w:rPr>
      </w:pPr>
      <w:r w:rsidRPr="002625EB">
        <w:rPr>
          <w:rFonts w:hint="eastAsia"/>
          <w:lang w:eastAsia="zh-CN"/>
        </w:rPr>
        <w:t>-</w:t>
      </w:r>
      <w:r w:rsidRPr="002625EB">
        <w:rPr>
          <w:rFonts w:hint="eastAsia"/>
          <w:lang w:eastAsia="zh-CN"/>
        </w:rPr>
        <w:tab/>
        <w:t>For non-PUSCH hopping with resource allocation type 1:</w:t>
      </w:r>
    </w:p>
    <w:p w14:paraId="530EA830" w14:textId="5C871F67" w:rsidR="00BA4057" w:rsidRDefault="00480F40" w:rsidP="0063372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09A56ACF">
          <v:shape id="_x0000_i2766" type="#_x0000_t75" style="width:131.25pt;height:18.75pt" o:ole="">
            <v:imagedata r:id="rId2733" o:title=""/>
          </v:shape>
          <o:OLEObject Type="Embed" ProgID="Equation.3" ShapeID="_x0000_i2766" DrawAspect="Content" ObjectID="_1716391677" r:id="rId2744"/>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00C56777" w:rsidRPr="002625EB">
        <w:rPr>
          <w:lang w:eastAsia="zh-CN"/>
        </w:rPr>
        <w:t xml:space="preserve"> </w:t>
      </w:r>
      <w:r w:rsidRPr="002625EB">
        <w:rPr>
          <w:rFonts w:hint="eastAsia"/>
          <w:lang w:eastAsia="zh-CN"/>
        </w:rPr>
        <w:t>38.214]</w:t>
      </w:r>
      <w:r w:rsidR="00BA4057" w:rsidRPr="00BA4057">
        <w:rPr>
          <w:lang w:eastAsia="zh-CN"/>
        </w:rPr>
        <w:t xml:space="preserve"> </w:t>
      </w:r>
    </w:p>
    <w:p w14:paraId="7457239C" w14:textId="46CC9D7E" w:rsidR="00BA4057" w:rsidRDefault="00BA4057" w:rsidP="007613EF">
      <w:pPr>
        <w:pStyle w:val="B2"/>
        <w:rPr>
          <w:lang w:eastAsia="zh-CN"/>
        </w:rPr>
      </w:pPr>
      <w:r>
        <w:rPr>
          <w:lang w:eastAsia="zh-CN"/>
        </w:rPr>
        <w:t>-</w:t>
      </w:r>
      <w:r>
        <w:rPr>
          <w:lang w:eastAsia="zh-CN"/>
        </w:rPr>
        <w:tab/>
      </w:r>
      <w:r w:rsidR="006C7B70">
        <w:rPr>
          <w:lang w:eastAsia="zh-CN"/>
        </w:rPr>
        <w:t xml:space="preserve">If </w:t>
      </w:r>
      <w:r>
        <w:rPr>
          <w:lang w:eastAsia="zh-CN"/>
        </w:rPr>
        <w:t xml:space="preserve">the higher layer parameter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BWP-UplinkCommon</w:t>
      </w:r>
      <w:r>
        <w:rPr>
          <w:i/>
          <w:color w:val="000000"/>
        </w:rPr>
        <w:t xml:space="preserve"> </w:t>
      </w:r>
      <w:r w:rsidRPr="00450E0B">
        <w:rPr>
          <w:lang w:eastAsia="zh-CN"/>
        </w:rPr>
        <w:t xml:space="preserve">is configured </w:t>
      </w:r>
    </w:p>
    <w:p w14:paraId="4DFE0045" w14:textId="77777777" w:rsidR="00BA4057" w:rsidRDefault="00BA4057" w:rsidP="007613EF">
      <w:pPr>
        <w:pStyle w:val="B3"/>
        <w:rPr>
          <w:lang w:eastAsia="zh-CN"/>
        </w:rPr>
      </w:pPr>
      <w:r>
        <w:rPr>
          <w:lang w:eastAsia="zh-CN"/>
        </w:rPr>
        <w:t>-</w:t>
      </w:r>
      <w:r>
        <w:rPr>
          <w:lang w:eastAsia="zh-CN"/>
        </w:rPr>
        <w:tab/>
        <w:t xml:space="preserve">5 bits </w:t>
      </w:r>
      <w:r w:rsidRPr="002625EB">
        <w:rPr>
          <w:rFonts w:hint="eastAsia"/>
          <w:lang w:eastAsia="zh-CN"/>
        </w:rPr>
        <w:t xml:space="preserve">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w:t>
      </w:r>
      <w:r>
        <w:rPr>
          <w:lang w:eastAsia="zh-CN"/>
        </w:rPr>
        <w:t xml:space="preserve">6.1.2.2.3 </w:t>
      </w:r>
      <w:r w:rsidRPr="002625EB">
        <w:rPr>
          <w:rFonts w:hint="eastAsia"/>
          <w:lang w:eastAsia="zh-CN"/>
        </w:rPr>
        <w:t>of [6, TS</w:t>
      </w:r>
      <w:r w:rsidRPr="002625EB">
        <w:rPr>
          <w:lang w:eastAsia="zh-CN"/>
        </w:rPr>
        <w:t xml:space="preserve"> </w:t>
      </w:r>
      <w:r w:rsidRPr="002625EB">
        <w:rPr>
          <w:rFonts w:hint="eastAsia"/>
          <w:lang w:eastAsia="zh-CN"/>
        </w:rPr>
        <w:t>38.214]</w:t>
      </w:r>
      <w:r>
        <w:rPr>
          <w:lang w:eastAsia="zh-CN"/>
        </w:rPr>
        <w:t xml:space="preserve"> if the subcarrier spacing for the </w:t>
      </w:r>
      <w:r w:rsidRPr="002625EB">
        <w:rPr>
          <w:lang w:eastAsia="zh-CN"/>
        </w:rPr>
        <w:t>active UL bandwidth part</w:t>
      </w:r>
      <w:r>
        <w:rPr>
          <w:lang w:eastAsia="zh-CN"/>
        </w:rPr>
        <w:t xml:space="preserve"> is 30 kHz</w:t>
      </w:r>
    </w:p>
    <w:p w14:paraId="245D46C9" w14:textId="77777777" w:rsidR="00480F40" w:rsidRPr="002625EB" w:rsidRDefault="00BA4057" w:rsidP="007613EF">
      <w:pPr>
        <w:pStyle w:val="B3"/>
        <w:rPr>
          <w:lang w:eastAsia="zh-CN"/>
        </w:rPr>
      </w:pPr>
      <w:r>
        <w:rPr>
          <w:lang w:eastAsia="zh-CN"/>
        </w:rPr>
        <w:t>-</w:t>
      </w:r>
      <w:r>
        <w:rPr>
          <w:lang w:eastAsia="zh-CN"/>
        </w:rPr>
        <w:tab/>
        <w:t xml:space="preserve">6 bits </w:t>
      </w:r>
      <w:r w:rsidRPr="002625EB">
        <w:rPr>
          <w:rFonts w:hint="eastAsia"/>
          <w:lang w:eastAsia="zh-CN"/>
        </w:rPr>
        <w:t xml:space="preserve">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w:t>
      </w:r>
      <w:r>
        <w:rPr>
          <w:lang w:eastAsia="zh-CN"/>
        </w:rPr>
        <w:t xml:space="preserve">6.1.2.2.3 </w:t>
      </w:r>
      <w:r w:rsidRPr="002625EB">
        <w:rPr>
          <w:rFonts w:hint="eastAsia"/>
          <w:lang w:eastAsia="zh-CN"/>
        </w:rPr>
        <w:t>of [6, TS</w:t>
      </w:r>
      <w:r w:rsidRPr="002625EB">
        <w:rPr>
          <w:lang w:eastAsia="zh-CN"/>
        </w:rPr>
        <w:t xml:space="preserve"> </w:t>
      </w:r>
      <w:r w:rsidRPr="002625EB">
        <w:rPr>
          <w:rFonts w:hint="eastAsia"/>
          <w:lang w:eastAsia="zh-CN"/>
        </w:rPr>
        <w:t>38.214]</w:t>
      </w:r>
      <w:r>
        <w:rPr>
          <w:lang w:eastAsia="zh-CN"/>
        </w:rPr>
        <w:t xml:space="preserve"> if the subcarrier spacing for the </w:t>
      </w:r>
      <w:r w:rsidRPr="002625EB">
        <w:rPr>
          <w:lang w:eastAsia="zh-CN"/>
        </w:rPr>
        <w:t>active UL bandwidth part</w:t>
      </w:r>
      <w:r>
        <w:rPr>
          <w:lang w:eastAsia="zh-CN"/>
        </w:rPr>
        <w:t xml:space="preserve"> is 15 kHz</w:t>
      </w:r>
    </w:p>
    <w:p w14:paraId="29716031" w14:textId="77777777" w:rsidR="00480F40" w:rsidRPr="002625EB" w:rsidRDefault="00480F40" w:rsidP="00480F40">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7051F7" w:rsidRPr="002625EB">
        <w:rPr>
          <w:rFonts w:hint="eastAsia"/>
          <w:lang w:eastAsia="zh-CN"/>
        </w:rPr>
        <w:t>4</w:t>
      </w:r>
      <w:r w:rsidRPr="002625EB">
        <w:rPr>
          <w:rFonts w:hint="eastAsia"/>
          <w:lang w:eastAsia="zh-CN"/>
        </w:rPr>
        <w:t xml:space="preserve"> bits </w:t>
      </w:r>
      <w:r w:rsidRPr="002625EB">
        <w:rPr>
          <w:lang w:eastAsia="zh-CN"/>
        </w:rPr>
        <w:t>as defined in</w:t>
      </w:r>
      <w:r w:rsidRPr="002625EB">
        <w:rPr>
          <w:rFonts w:hint="eastAsia"/>
          <w:lang w:eastAsia="zh-CN"/>
        </w:rPr>
        <w:t xml:space="preserve"> </w:t>
      </w:r>
      <w:r w:rsidR="00C33081">
        <w:rPr>
          <w:rFonts w:hint="eastAsia"/>
          <w:lang w:eastAsia="zh-CN"/>
        </w:rPr>
        <w:t>Clause</w:t>
      </w:r>
      <w:r w:rsidRPr="002625EB">
        <w:rPr>
          <w:lang w:eastAsia="zh-CN"/>
        </w:rPr>
        <w:t xml:space="preserve"> 6.1.2.1 of [6, TS</w:t>
      </w:r>
      <w:r w:rsidR="00C56777" w:rsidRPr="002625EB">
        <w:rPr>
          <w:lang w:eastAsia="zh-CN"/>
        </w:rPr>
        <w:t xml:space="preserve"> </w:t>
      </w:r>
      <w:r w:rsidRPr="002625EB">
        <w:rPr>
          <w:lang w:eastAsia="zh-CN"/>
        </w:rPr>
        <w:t>38.214]</w:t>
      </w:r>
    </w:p>
    <w:p w14:paraId="7D84031A" w14:textId="77777777" w:rsidR="00480F40" w:rsidRPr="002625EB" w:rsidRDefault="00480F40" w:rsidP="00480F40">
      <w:pPr>
        <w:pStyle w:val="B1"/>
        <w:rPr>
          <w:lang w:eastAsia="zh-CN"/>
        </w:rPr>
      </w:pPr>
      <w:r w:rsidRPr="002625EB">
        <w:t>-</w:t>
      </w:r>
      <w:r w:rsidRPr="002625EB">
        <w:rPr>
          <w:rFonts w:hint="eastAsia"/>
          <w:lang w:eastAsia="zh-CN"/>
        </w:rPr>
        <w:tab/>
        <w:t xml:space="preserve">Frequency hopping flag </w:t>
      </w:r>
      <w:r w:rsidRPr="002625EB">
        <w:t>–</w:t>
      </w:r>
      <w:r w:rsidRPr="002625EB">
        <w:rPr>
          <w:rFonts w:hint="eastAsia"/>
          <w:lang w:eastAsia="zh-CN"/>
        </w:rPr>
        <w:t xml:space="preserve"> 1 bit</w:t>
      </w:r>
      <w:r w:rsidR="00577DF8" w:rsidRPr="002625EB">
        <w:rPr>
          <w:lang w:eastAsia="zh-CN"/>
        </w:rPr>
        <w:t xml:space="preserve"> </w:t>
      </w:r>
      <w:r w:rsidR="00577DF8" w:rsidRPr="002625EB">
        <w:rPr>
          <w:rFonts w:hint="eastAsia"/>
          <w:lang w:eastAsia="zh-CN"/>
        </w:rPr>
        <w:t xml:space="preserve">according to Table 7.3.1.1.1-3, as defined in </w:t>
      </w:r>
      <w:r w:rsidR="00C33081">
        <w:rPr>
          <w:rFonts w:hint="eastAsia"/>
          <w:lang w:eastAsia="zh-CN"/>
        </w:rPr>
        <w:t>Clause</w:t>
      </w:r>
      <w:r w:rsidR="00577DF8" w:rsidRPr="002625EB">
        <w:rPr>
          <w:rFonts w:hint="eastAsia"/>
          <w:lang w:eastAsia="zh-CN"/>
        </w:rPr>
        <w:t xml:space="preserve"> 6.3 of [6, TS</w:t>
      </w:r>
      <w:r w:rsidR="00577DF8" w:rsidRPr="002625EB">
        <w:rPr>
          <w:lang w:eastAsia="zh-CN"/>
        </w:rPr>
        <w:t xml:space="preserve"> </w:t>
      </w:r>
      <w:r w:rsidR="00577DF8" w:rsidRPr="002625EB">
        <w:rPr>
          <w:rFonts w:hint="eastAsia"/>
          <w:lang w:eastAsia="zh-CN"/>
        </w:rPr>
        <w:t>38.214]</w:t>
      </w:r>
    </w:p>
    <w:p w14:paraId="4C77EB57" w14:textId="77777777" w:rsidR="00480F40" w:rsidRPr="002625EB" w:rsidRDefault="00480F40" w:rsidP="00480F40">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6.1.</w:t>
      </w:r>
      <w:r w:rsidR="00577DF8" w:rsidRPr="002625EB">
        <w:rPr>
          <w:lang w:eastAsia="zh-CN"/>
        </w:rPr>
        <w:t>4.1</w:t>
      </w:r>
      <w:r w:rsidR="00577DF8" w:rsidRPr="002625EB">
        <w:t xml:space="preserve"> </w:t>
      </w:r>
      <w:r w:rsidRPr="002625EB">
        <w:t>of [</w:t>
      </w:r>
      <w:r w:rsidRPr="002625EB">
        <w:rPr>
          <w:rFonts w:hint="eastAsia"/>
          <w:lang w:eastAsia="zh-CN"/>
        </w:rPr>
        <w:t>6, TS</w:t>
      </w:r>
      <w:r w:rsidR="00C56777" w:rsidRPr="002625EB">
        <w:rPr>
          <w:lang w:eastAsia="zh-CN"/>
        </w:rPr>
        <w:t xml:space="preserve"> </w:t>
      </w:r>
      <w:r w:rsidRPr="002625EB">
        <w:rPr>
          <w:rFonts w:hint="eastAsia"/>
          <w:lang w:eastAsia="zh-CN"/>
        </w:rPr>
        <w:t>38.214</w:t>
      </w:r>
      <w:r w:rsidRPr="002625EB">
        <w:t>]</w:t>
      </w:r>
    </w:p>
    <w:p w14:paraId="2F8C3BDA" w14:textId="77777777" w:rsidR="00480F40" w:rsidRPr="002625EB" w:rsidRDefault="00480F40" w:rsidP="00480F40">
      <w:pPr>
        <w:pStyle w:val="B1"/>
        <w:rPr>
          <w:lang w:eastAsia="zh-CN"/>
        </w:rPr>
      </w:pPr>
      <w:r w:rsidRPr="002625EB">
        <w:t>-</w:t>
      </w:r>
      <w:r w:rsidRPr="002625EB">
        <w:rPr>
          <w:rFonts w:hint="eastAsia"/>
          <w:lang w:eastAsia="zh-CN"/>
        </w:rPr>
        <w:tab/>
      </w:r>
      <w:r w:rsidRPr="002625EB">
        <w:t>New data indicator – 1 bit</w:t>
      </w:r>
      <w:r w:rsidRPr="002625EB">
        <w:rPr>
          <w:rFonts w:hint="eastAsia"/>
          <w:lang w:eastAsia="zh-CN"/>
        </w:rPr>
        <w:t>, reserved</w:t>
      </w:r>
    </w:p>
    <w:p w14:paraId="31E0EC78" w14:textId="77777777" w:rsidR="00480F40" w:rsidRPr="002625EB" w:rsidRDefault="00480F40" w:rsidP="00480F40">
      <w:pPr>
        <w:pStyle w:val="B1"/>
        <w:rPr>
          <w:lang w:eastAsia="zh-CN"/>
        </w:rPr>
      </w:pPr>
      <w:r w:rsidRPr="002625EB">
        <w:t>-</w:t>
      </w:r>
      <w:r w:rsidRPr="002625EB">
        <w:rPr>
          <w:rFonts w:hint="eastAsia"/>
          <w:lang w:eastAsia="zh-CN"/>
        </w:rPr>
        <w:tab/>
      </w:r>
      <w:r w:rsidRPr="002625EB">
        <w:t>Redundancy version – 2 bits as defined in Table 7.3.1.1.1-2</w:t>
      </w:r>
    </w:p>
    <w:p w14:paraId="1CDC7C01" w14:textId="77777777" w:rsidR="00480F40" w:rsidRPr="002625EB" w:rsidRDefault="00480F40" w:rsidP="00480F40">
      <w:pPr>
        <w:pStyle w:val="B1"/>
        <w:rPr>
          <w:lang w:eastAsia="zh-CN"/>
        </w:rPr>
      </w:pPr>
      <w:r w:rsidRPr="002625EB">
        <w:t>-</w:t>
      </w:r>
      <w:r w:rsidRPr="002625EB">
        <w:rPr>
          <w:rFonts w:hint="eastAsia"/>
          <w:lang w:eastAsia="zh-CN"/>
        </w:rPr>
        <w:tab/>
      </w:r>
      <w:r w:rsidRPr="002625EB">
        <w:t xml:space="preserve">HARQ process number – </w:t>
      </w:r>
      <w:r w:rsidRPr="002625EB">
        <w:rPr>
          <w:rFonts w:hint="eastAsia"/>
          <w:lang w:eastAsia="zh-CN"/>
        </w:rPr>
        <w:t>4</w:t>
      </w:r>
      <w:r w:rsidRPr="002625EB">
        <w:t xml:space="preserve"> bits</w:t>
      </w:r>
      <w:r w:rsidRPr="002625EB">
        <w:rPr>
          <w:rFonts w:hint="eastAsia"/>
          <w:lang w:eastAsia="zh-CN"/>
        </w:rPr>
        <w:t>, reserved</w:t>
      </w:r>
    </w:p>
    <w:p w14:paraId="518E05FC" w14:textId="77777777" w:rsidR="007051F7" w:rsidRDefault="00480F40" w:rsidP="007051F7">
      <w:pPr>
        <w:pStyle w:val="B1"/>
        <w:rPr>
          <w:rFonts w:eastAsiaTheme="minorEastAsia"/>
          <w:lang w:eastAsia="zh-CN"/>
        </w:rPr>
      </w:pPr>
      <w:r w:rsidRPr="002625EB">
        <w:t>-</w:t>
      </w:r>
      <w:r w:rsidRPr="002625EB">
        <w:rPr>
          <w:rFonts w:hint="eastAsia"/>
          <w:lang w:eastAsia="zh-CN"/>
        </w:rPr>
        <w:tab/>
      </w:r>
      <w:r w:rsidRPr="002625EB">
        <w:t xml:space="preserve">TPC command for scheduled PUSCH – 2 bits as defined in </w:t>
      </w:r>
      <w:r w:rsidR="00C33081">
        <w:t>Clause</w:t>
      </w:r>
      <w:r w:rsidRPr="002625EB">
        <w:t xml:space="preserve"> </w:t>
      </w:r>
      <w:r w:rsidR="007051F7" w:rsidRPr="002625EB">
        <w:rPr>
          <w:rFonts w:hint="eastAsia"/>
          <w:lang w:eastAsia="zh-CN"/>
        </w:rPr>
        <w:t>7.1.1</w:t>
      </w:r>
      <w:r w:rsidRPr="002625EB">
        <w:t xml:space="preserve"> of [</w:t>
      </w:r>
      <w:r w:rsidRPr="002625EB">
        <w:rPr>
          <w:rFonts w:hint="eastAsia"/>
          <w:lang w:eastAsia="zh-CN"/>
        </w:rPr>
        <w:t>5, TS</w:t>
      </w:r>
      <w:r w:rsidR="00C56777" w:rsidRPr="002625EB">
        <w:rPr>
          <w:lang w:eastAsia="zh-CN"/>
        </w:rPr>
        <w:t xml:space="preserve"> </w:t>
      </w:r>
      <w:r w:rsidRPr="002625EB">
        <w:rPr>
          <w:rFonts w:hint="eastAsia"/>
          <w:lang w:eastAsia="zh-CN"/>
        </w:rPr>
        <w:t>38.213</w:t>
      </w:r>
      <w:r w:rsidRPr="002625EB">
        <w:t>]</w:t>
      </w:r>
      <w:r w:rsidR="007051F7" w:rsidRPr="002625EB">
        <w:rPr>
          <w:rFonts w:eastAsiaTheme="minorEastAsia"/>
          <w:lang w:eastAsia="zh-CN"/>
        </w:rPr>
        <w:t xml:space="preserve"> </w:t>
      </w:r>
    </w:p>
    <w:p w14:paraId="5088634C" w14:textId="2B7846DC" w:rsidR="00012F7A" w:rsidRPr="0079517B" w:rsidRDefault="00012F7A" w:rsidP="007051F7">
      <w:pPr>
        <w:pStyle w:val="B1"/>
        <w:rPr>
          <w:lang w:eastAsia="zh-CN"/>
        </w:rPr>
      </w:pPr>
      <w:r w:rsidRPr="002625EB">
        <w:rPr>
          <w:rFonts w:hint="eastAsia"/>
          <w:lang w:eastAsia="zh-CN"/>
        </w:rPr>
        <w:t>-</w:t>
      </w:r>
      <w:r w:rsidRPr="002625EB">
        <w:rPr>
          <w:rFonts w:hint="eastAsia"/>
          <w:lang w:eastAsia="zh-CN"/>
        </w:rPr>
        <w:tab/>
      </w:r>
      <w:r>
        <w:rPr>
          <w:lang w:eastAsia="zh-CN"/>
        </w:rPr>
        <w:t>ChannelAccess-CPext</w:t>
      </w:r>
      <w:r w:rsidRPr="002625EB">
        <w:t xml:space="preserve"> –</w:t>
      </w:r>
      <w:r w:rsidRPr="002625EB">
        <w:rPr>
          <w:rFonts w:hint="eastAsia"/>
          <w:lang w:eastAsia="zh-CN"/>
        </w:rPr>
        <w:t xml:space="preserve"> </w:t>
      </w:r>
      <w:r>
        <w:rPr>
          <w:lang w:eastAsia="zh-CN"/>
        </w:rPr>
        <w:t>2</w:t>
      </w:r>
      <w:r w:rsidRPr="002625EB">
        <w:rPr>
          <w:rFonts w:hint="eastAsia"/>
          <w:lang w:eastAsia="zh-CN"/>
        </w:rPr>
        <w:t xml:space="preserve"> bit</w:t>
      </w:r>
      <w:r>
        <w:rPr>
          <w:lang w:eastAsia="zh-CN"/>
        </w:rPr>
        <w:t>s</w:t>
      </w:r>
      <w:r w:rsidRPr="00E72533">
        <w:rPr>
          <w:lang w:eastAsia="zh-CN"/>
        </w:rPr>
        <w:t xml:space="preserve"> </w:t>
      </w:r>
      <w:r w:rsidRPr="00665104">
        <w:rPr>
          <w:lang w:eastAsia="zh-CN"/>
        </w:rPr>
        <w:t xml:space="preserve">indicating combinations of </w:t>
      </w:r>
      <w:r>
        <w:rPr>
          <w:lang w:eastAsia="zh-CN"/>
        </w:rPr>
        <w:t>channel access</w:t>
      </w:r>
      <w:r w:rsidRPr="00665104">
        <w:rPr>
          <w:lang w:eastAsia="zh-CN"/>
        </w:rPr>
        <w:t xml:space="preserve"> type</w:t>
      </w:r>
      <w:r>
        <w:rPr>
          <w:lang w:eastAsia="zh-CN"/>
        </w:rPr>
        <w:t xml:space="preserve"> and </w:t>
      </w:r>
      <w:r w:rsidRPr="00665104">
        <w:rPr>
          <w:lang w:eastAsia="zh-CN"/>
        </w:rPr>
        <w:t xml:space="preserve">CP extension </w:t>
      </w:r>
      <w:r>
        <w:rPr>
          <w:lang w:eastAsia="zh-CN"/>
        </w:rPr>
        <w:t xml:space="preserve">as defined in </w:t>
      </w:r>
      <w:r w:rsidRPr="002625EB">
        <w:t xml:space="preserve">Table </w:t>
      </w:r>
      <w:r w:rsidRPr="002625EB">
        <w:rPr>
          <w:rFonts w:hint="eastAsia"/>
          <w:lang w:eastAsia="zh-CN"/>
        </w:rPr>
        <w:t>7.3.1.1.1</w:t>
      </w:r>
      <w:r w:rsidRPr="002625EB">
        <w:t>-</w:t>
      </w:r>
      <w:r>
        <w:t>4</w:t>
      </w:r>
      <w:r w:rsidR="006D69A8">
        <w:t xml:space="preserve">, or </w:t>
      </w:r>
      <w:r w:rsidR="006D69A8" w:rsidRPr="00F0038A">
        <w:t>Table 7.3.1.1.1</w:t>
      </w:r>
      <w:r w:rsidR="00FF7BCC">
        <w:t>-</w:t>
      </w:r>
      <w:r w:rsidR="006D69A8" w:rsidRPr="00F0038A">
        <w:t>4</w:t>
      </w:r>
      <w:r w:rsidR="006D69A8">
        <w:t xml:space="preserve">A </w:t>
      </w:r>
      <w:r w:rsidR="006D69A8" w:rsidRPr="00F0038A">
        <w:t xml:space="preserve">if </w:t>
      </w:r>
      <w:r w:rsidR="004253C4">
        <w:rPr>
          <w:i/>
        </w:rPr>
        <w:t>c</w:t>
      </w:r>
      <w:r w:rsidR="004253C4" w:rsidRPr="00F0038A">
        <w:rPr>
          <w:i/>
        </w:rPr>
        <w:t>hannelAccessMode</w:t>
      </w:r>
      <w:r w:rsidR="006D69A8" w:rsidRPr="00F0038A">
        <w:rPr>
          <w:i/>
        </w:rPr>
        <w:t>-r16</w:t>
      </w:r>
      <w:r w:rsidR="006D69A8" w:rsidRPr="00F0038A">
        <w:t xml:space="preserve"> = "</w:t>
      </w:r>
      <w:r w:rsidR="004253C4" w:rsidRPr="00F0038A">
        <w:rPr>
          <w:i/>
          <w:iCs/>
        </w:rPr>
        <w:t>semi</w:t>
      </w:r>
      <w:r w:rsidR="004253C4">
        <w:rPr>
          <w:i/>
          <w:iCs/>
        </w:rPr>
        <w:t>S</w:t>
      </w:r>
      <w:r w:rsidR="004253C4" w:rsidRPr="00F0038A">
        <w:rPr>
          <w:i/>
          <w:iCs/>
        </w:rPr>
        <w:t>tatic</w:t>
      </w:r>
      <w:r w:rsidR="006D69A8" w:rsidRPr="00F0038A">
        <w:t>" is provided</w:t>
      </w:r>
      <w:r w:rsidR="00FF7BCC">
        <w:t>,</w:t>
      </w:r>
      <w:r>
        <w:t xml:space="preserve"> for operation </w:t>
      </w:r>
      <w:r>
        <w:rPr>
          <w:lang w:eastAsia="zh-CN"/>
        </w:rPr>
        <w:t>in a cell with shared spectrum channel access</w:t>
      </w:r>
      <w:r>
        <w:t>; 0 bit otherwise</w:t>
      </w:r>
    </w:p>
    <w:p w14:paraId="1B5630C8" w14:textId="77777777" w:rsidR="00480F40" w:rsidRPr="002625EB" w:rsidRDefault="007051F7" w:rsidP="007051F7">
      <w:pPr>
        <w:pStyle w:val="B1"/>
        <w:rPr>
          <w:lang w:eastAsia="zh-CN"/>
        </w:rPr>
      </w:pPr>
      <w:r w:rsidRPr="002625EB">
        <w:rPr>
          <w:rFonts w:eastAsiaTheme="minorEastAsia" w:hint="eastAsia"/>
          <w:lang w:eastAsia="zh-CN"/>
        </w:rPr>
        <w:t>-</w:t>
      </w:r>
      <w:r w:rsidRPr="002625EB">
        <w:rPr>
          <w:rFonts w:eastAsiaTheme="minorEastAsia" w:hint="eastAsia"/>
          <w:lang w:eastAsia="zh-CN"/>
        </w:rPr>
        <w:tab/>
        <w:t>Padding bits, if required.</w:t>
      </w:r>
    </w:p>
    <w:p w14:paraId="549A17C9" w14:textId="77777777" w:rsidR="00480F40" w:rsidRPr="002625EB" w:rsidRDefault="00480F40" w:rsidP="00480F40">
      <w:pPr>
        <w:pStyle w:val="B1"/>
        <w:rPr>
          <w:lang w:eastAsia="zh-CN"/>
        </w:rPr>
      </w:pPr>
      <w:r w:rsidRPr="002625EB">
        <w:t>-</w:t>
      </w:r>
      <w:r w:rsidRPr="002625EB">
        <w:rPr>
          <w:rFonts w:hint="eastAsia"/>
          <w:lang w:eastAsia="zh-CN"/>
        </w:rPr>
        <w:tab/>
        <w:t>UL/SUL indicator</w:t>
      </w:r>
      <w:r w:rsidRPr="002625EB">
        <w:t xml:space="preserve"> –</w:t>
      </w:r>
      <w:r w:rsidRPr="002625EB">
        <w:rPr>
          <w:rFonts w:hint="eastAsia"/>
          <w:lang w:eastAsia="zh-CN"/>
        </w:rPr>
        <w:t xml:space="preserve"> 1 bit if</w:t>
      </w:r>
      <w:r w:rsidRPr="002625EB">
        <w:rPr>
          <w:lang w:eastAsia="zh-CN"/>
        </w:rPr>
        <w:t xml:space="preserve"> </w:t>
      </w:r>
      <w:r w:rsidRPr="002625EB">
        <w:rPr>
          <w:rFonts w:hint="eastAsia"/>
          <w:lang w:eastAsia="zh-CN"/>
        </w:rPr>
        <w:t xml:space="preserve">the cell has two ULs and </w:t>
      </w:r>
      <w:r w:rsidRPr="002625EB">
        <w:rPr>
          <w:lang w:eastAsia="zh-CN"/>
        </w:rPr>
        <w:t>the number of bits for DCI format 1_0 before padding is larger than the number of bits for DCI format 0_0 before padding; 0 bit otherwise</w:t>
      </w:r>
      <w:r w:rsidRPr="002625EB">
        <w:rPr>
          <w:rFonts w:hint="eastAsia"/>
          <w:lang w:eastAsia="zh-CN"/>
        </w:rPr>
        <w:t xml:space="preserve">. </w:t>
      </w:r>
      <w:r w:rsidR="007051F7" w:rsidRPr="002625EB">
        <w:rPr>
          <w:rFonts w:hint="eastAsia"/>
          <w:lang w:eastAsia="zh-CN"/>
        </w:rPr>
        <w:t>The UL/SUL indicator, if present, locates in the last bit position of DCI format 0_0, after the padding bit(s).</w:t>
      </w:r>
    </w:p>
    <w:p w14:paraId="368F5D86" w14:textId="77777777" w:rsidR="00480F40" w:rsidRPr="002625EB" w:rsidRDefault="00480F40" w:rsidP="00E5725B">
      <w:pPr>
        <w:pStyle w:val="B2"/>
        <w:rPr>
          <w:lang w:eastAsia="zh-CN"/>
        </w:rPr>
      </w:pPr>
      <w:r w:rsidRPr="002625EB">
        <w:rPr>
          <w:rFonts w:hint="eastAsia"/>
          <w:lang w:eastAsia="zh-CN"/>
        </w:rPr>
        <w:lastRenderedPageBreak/>
        <w:t>-</w:t>
      </w:r>
      <w:r w:rsidRPr="002625EB">
        <w:rPr>
          <w:rFonts w:hint="eastAsia"/>
          <w:lang w:eastAsia="zh-CN"/>
        </w:rPr>
        <w:tab/>
        <w:t>If 1 bit, reserved, and the corresponding PUSCH is always on the same UL carrier as the previous transmission of the same TB</w:t>
      </w:r>
    </w:p>
    <w:p w14:paraId="3503BFE9" w14:textId="77777777" w:rsidR="00C56777" w:rsidRPr="002625EB" w:rsidRDefault="00C56777" w:rsidP="00E5725B">
      <w:pPr>
        <w:rPr>
          <w:lang w:eastAsia="zh-CN"/>
        </w:rPr>
      </w:pPr>
    </w:p>
    <w:p w14:paraId="6BE62C80" w14:textId="77777777" w:rsidR="00776DC3" w:rsidRPr="002625EB" w:rsidRDefault="00776DC3" w:rsidP="00776DC3">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7.3.1.1.1</w:t>
      </w:r>
      <w:r w:rsidRPr="002625EB">
        <w:t>-</w:t>
      </w:r>
      <w:r w:rsidRPr="002625EB">
        <w:rPr>
          <w:rFonts w:hint="eastAsia"/>
          <w:lang w:eastAsia="zh-CN"/>
        </w:rPr>
        <w:t>1: UL/SUL indicator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776DC3" w:rsidRPr="002625EB" w14:paraId="78B4BE8D" w14:textId="77777777" w:rsidTr="00BB3B7F">
        <w:trPr>
          <w:trHeight w:val="424"/>
          <w:jc w:val="center"/>
        </w:trPr>
        <w:tc>
          <w:tcPr>
            <w:tcW w:w="2467" w:type="dxa"/>
            <w:shd w:val="clear" w:color="auto" w:fill="D9D9D9"/>
            <w:vAlign w:val="center"/>
          </w:tcPr>
          <w:p w14:paraId="7846290D" w14:textId="77777777" w:rsidR="00776DC3" w:rsidRPr="002625EB" w:rsidRDefault="00776DC3" w:rsidP="00BB3B7F">
            <w:pPr>
              <w:pStyle w:val="TAC"/>
              <w:rPr>
                <w:lang w:eastAsia="zh-CN"/>
              </w:rPr>
            </w:pPr>
            <w:r w:rsidRPr="002625EB">
              <w:rPr>
                <w:lang w:eastAsia="zh-CN"/>
              </w:rPr>
              <w:t xml:space="preserve">Value of </w:t>
            </w:r>
            <w:r w:rsidRPr="002625EB">
              <w:rPr>
                <w:rFonts w:hint="eastAsia"/>
                <w:lang w:eastAsia="zh-CN"/>
              </w:rPr>
              <w:t>UL/SUL indicator</w:t>
            </w:r>
          </w:p>
        </w:tc>
        <w:tc>
          <w:tcPr>
            <w:tcW w:w="4983" w:type="dxa"/>
            <w:shd w:val="clear" w:color="auto" w:fill="D9D9D9"/>
            <w:vAlign w:val="center"/>
          </w:tcPr>
          <w:p w14:paraId="36A1CFFC" w14:textId="77777777" w:rsidR="00776DC3" w:rsidRPr="002625EB" w:rsidRDefault="00776DC3" w:rsidP="00BB3B7F">
            <w:pPr>
              <w:pStyle w:val="TAC"/>
              <w:rPr>
                <w:lang w:eastAsia="zh-CN"/>
              </w:rPr>
            </w:pPr>
            <w:r w:rsidRPr="002625EB">
              <w:rPr>
                <w:rFonts w:hint="eastAsia"/>
                <w:lang w:eastAsia="zh-CN"/>
              </w:rPr>
              <w:t>Uplink</w:t>
            </w:r>
          </w:p>
        </w:tc>
      </w:tr>
      <w:tr w:rsidR="00776DC3" w:rsidRPr="002625EB" w14:paraId="49291546" w14:textId="77777777" w:rsidTr="00BB3B7F">
        <w:trPr>
          <w:jc w:val="center"/>
        </w:trPr>
        <w:tc>
          <w:tcPr>
            <w:tcW w:w="2467" w:type="dxa"/>
            <w:vAlign w:val="center"/>
          </w:tcPr>
          <w:p w14:paraId="48FF166B" w14:textId="77777777" w:rsidR="00776DC3" w:rsidRPr="002625EB" w:rsidRDefault="00776DC3" w:rsidP="00BB3B7F">
            <w:pPr>
              <w:pStyle w:val="TAC"/>
              <w:rPr>
                <w:lang w:eastAsia="zh-CN"/>
              </w:rPr>
            </w:pPr>
            <w:r w:rsidRPr="002625EB">
              <w:rPr>
                <w:rFonts w:hint="eastAsia"/>
                <w:lang w:eastAsia="zh-CN"/>
              </w:rPr>
              <w:t>0</w:t>
            </w:r>
          </w:p>
        </w:tc>
        <w:tc>
          <w:tcPr>
            <w:tcW w:w="4983" w:type="dxa"/>
            <w:shd w:val="clear" w:color="auto" w:fill="auto"/>
            <w:vAlign w:val="center"/>
          </w:tcPr>
          <w:p w14:paraId="7D0BCFA0" w14:textId="77777777" w:rsidR="00776DC3" w:rsidRPr="002625EB" w:rsidRDefault="00776DC3" w:rsidP="00BB3B7F">
            <w:pPr>
              <w:pStyle w:val="TAC"/>
              <w:rPr>
                <w:lang w:eastAsia="zh-CN"/>
              </w:rPr>
            </w:pPr>
            <w:r w:rsidRPr="002625EB">
              <w:rPr>
                <w:rFonts w:hint="eastAsia"/>
                <w:lang w:eastAsia="zh-CN"/>
              </w:rPr>
              <w:t xml:space="preserve">The non-supplementary uplink </w:t>
            </w:r>
          </w:p>
        </w:tc>
      </w:tr>
      <w:tr w:rsidR="00776DC3" w:rsidRPr="002625EB" w14:paraId="757D00EE" w14:textId="77777777" w:rsidTr="00BB3B7F">
        <w:trPr>
          <w:jc w:val="center"/>
        </w:trPr>
        <w:tc>
          <w:tcPr>
            <w:tcW w:w="2467" w:type="dxa"/>
            <w:vAlign w:val="center"/>
          </w:tcPr>
          <w:p w14:paraId="48220ADA" w14:textId="77777777" w:rsidR="00776DC3" w:rsidRPr="002625EB" w:rsidRDefault="00776DC3" w:rsidP="00BB3B7F">
            <w:pPr>
              <w:pStyle w:val="TAC"/>
              <w:rPr>
                <w:lang w:eastAsia="zh-CN"/>
              </w:rPr>
            </w:pPr>
            <w:r w:rsidRPr="002625EB">
              <w:rPr>
                <w:rFonts w:hint="eastAsia"/>
                <w:lang w:eastAsia="zh-CN"/>
              </w:rPr>
              <w:t>1</w:t>
            </w:r>
          </w:p>
        </w:tc>
        <w:tc>
          <w:tcPr>
            <w:tcW w:w="4983" w:type="dxa"/>
            <w:shd w:val="clear" w:color="auto" w:fill="auto"/>
            <w:vAlign w:val="center"/>
          </w:tcPr>
          <w:p w14:paraId="5D0720AA" w14:textId="77777777" w:rsidR="00776DC3" w:rsidRPr="002625EB" w:rsidRDefault="00776DC3" w:rsidP="00BB3B7F">
            <w:pPr>
              <w:pStyle w:val="TAC"/>
              <w:rPr>
                <w:lang w:eastAsia="zh-CN"/>
              </w:rPr>
            </w:pPr>
            <w:r w:rsidRPr="002625EB">
              <w:rPr>
                <w:rFonts w:hint="eastAsia"/>
                <w:lang w:eastAsia="zh-CN"/>
              </w:rPr>
              <w:t>The supplementary uplink</w:t>
            </w:r>
            <w:r w:rsidRPr="002625EB">
              <w:rPr>
                <w:i/>
              </w:rPr>
              <w:tab/>
            </w:r>
          </w:p>
        </w:tc>
      </w:tr>
    </w:tbl>
    <w:p w14:paraId="5799AF3C" w14:textId="77777777" w:rsidR="00C56777" w:rsidRPr="002625EB" w:rsidRDefault="00C56777" w:rsidP="00E5725B">
      <w:pPr>
        <w:rPr>
          <w:lang w:eastAsia="zh-CN"/>
        </w:rPr>
      </w:pPr>
    </w:p>
    <w:p w14:paraId="3DE4658B" w14:textId="77777777" w:rsidR="00C56777" w:rsidRPr="002625EB" w:rsidRDefault="00C56777" w:rsidP="00C56777">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7.3.1.1.1</w:t>
      </w:r>
      <w:r w:rsidRPr="002625EB">
        <w:t>-</w:t>
      </w:r>
      <w:r w:rsidRPr="002625EB">
        <w:rPr>
          <w:rFonts w:hint="eastAsia"/>
          <w:lang w:eastAsia="zh-CN"/>
        </w:rPr>
        <w:t>2: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C56777" w:rsidRPr="002625EB" w14:paraId="27065B13" w14:textId="77777777" w:rsidTr="00560546">
        <w:trPr>
          <w:trHeight w:val="424"/>
          <w:jc w:val="center"/>
        </w:trPr>
        <w:tc>
          <w:tcPr>
            <w:tcW w:w="2467" w:type="dxa"/>
            <w:shd w:val="clear" w:color="auto" w:fill="D9D9D9"/>
            <w:vAlign w:val="center"/>
          </w:tcPr>
          <w:p w14:paraId="7E1849AD" w14:textId="77777777" w:rsidR="00C56777" w:rsidRPr="002625EB" w:rsidRDefault="00C56777" w:rsidP="00560546">
            <w:pPr>
              <w:pStyle w:val="TAC"/>
              <w:rPr>
                <w:lang w:eastAsia="zh-CN"/>
              </w:rPr>
            </w:pPr>
            <w:r w:rsidRPr="002625EB">
              <w:rPr>
                <w:lang w:eastAsia="zh-CN"/>
              </w:rPr>
              <w:t>Value of the Redundancy version field</w:t>
            </w:r>
          </w:p>
        </w:tc>
        <w:tc>
          <w:tcPr>
            <w:tcW w:w="4983" w:type="dxa"/>
            <w:shd w:val="clear" w:color="auto" w:fill="D9D9D9"/>
            <w:vAlign w:val="center"/>
          </w:tcPr>
          <w:p w14:paraId="04CF7D4B" w14:textId="77777777" w:rsidR="00C56777" w:rsidRPr="002625EB" w:rsidRDefault="00C56777" w:rsidP="00560546">
            <w:pPr>
              <w:pStyle w:val="TAC"/>
              <w:rPr>
                <w:lang w:eastAsia="zh-CN"/>
              </w:rPr>
            </w:pPr>
            <w:r w:rsidRPr="002625EB">
              <w:rPr>
                <w:rFonts w:hint="eastAsia"/>
                <w:lang w:eastAsia="zh-CN"/>
              </w:rPr>
              <w:t xml:space="preserve">Value of </w:t>
            </w:r>
            <w:r w:rsidRPr="002625EB">
              <w:rPr>
                <w:position w:val="-12"/>
                <w:sz w:val="20"/>
              </w:rPr>
              <w:object w:dxaOrig="400" w:dyaOrig="360" w14:anchorId="29FF49D0">
                <v:shape id="_x0000_i2767" type="#_x0000_t75" style="width:18.75pt;height:15.75pt" o:ole="">
                  <v:imagedata r:id="rId841" o:title=""/>
                </v:shape>
                <o:OLEObject Type="Embed" ProgID="Equation.3" ShapeID="_x0000_i2767" DrawAspect="Content" ObjectID="_1716391678" r:id="rId2745"/>
              </w:object>
            </w:r>
            <w:r w:rsidRPr="002625EB">
              <w:rPr>
                <w:lang w:eastAsia="zh-CN"/>
              </w:rPr>
              <w:t xml:space="preserve"> to be applied</w:t>
            </w:r>
          </w:p>
        </w:tc>
      </w:tr>
      <w:tr w:rsidR="00C56777" w:rsidRPr="002625EB" w14:paraId="6A3E27DC" w14:textId="77777777" w:rsidTr="00560546">
        <w:trPr>
          <w:jc w:val="center"/>
        </w:trPr>
        <w:tc>
          <w:tcPr>
            <w:tcW w:w="2467" w:type="dxa"/>
            <w:vAlign w:val="center"/>
          </w:tcPr>
          <w:p w14:paraId="39E09D8D" w14:textId="77777777" w:rsidR="00C56777" w:rsidRPr="002625EB" w:rsidRDefault="00C56777" w:rsidP="00560546">
            <w:pPr>
              <w:pStyle w:val="TAC"/>
              <w:rPr>
                <w:lang w:eastAsia="zh-CN"/>
              </w:rPr>
            </w:pPr>
            <w:r w:rsidRPr="002625EB">
              <w:rPr>
                <w:rFonts w:hint="eastAsia"/>
                <w:lang w:eastAsia="zh-CN"/>
              </w:rPr>
              <w:t>0</w:t>
            </w:r>
            <w:r w:rsidRPr="002625EB">
              <w:rPr>
                <w:lang w:eastAsia="zh-CN"/>
              </w:rPr>
              <w:t>0</w:t>
            </w:r>
          </w:p>
        </w:tc>
        <w:tc>
          <w:tcPr>
            <w:tcW w:w="4983" w:type="dxa"/>
            <w:shd w:val="clear" w:color="auto" w:fill="auto"/>
            <w:vAlign w:val="center"/>
          </w:tcPr>
          <w:p w14:paraId="79090628" w14:textId="77777777" w:rsidR="00C56777" w:rsidRPr="002625EB" w:rsidRDefault="00C56777" w:rsidP="00560546">
            <w:pPr>
              <w:pStyle w:val="TAC"/>
              <w:rPr>
                <w:lang w:eastAsia="zh-CN"/>
              </w:rPr>
            </w:pPr>
            <w:r w:rsidRPr="002625EB">
              <w:rPr>
                <w:lang w:eastAsia="zh-CN"/>
              </w:rPr>
              <w:t>0</w:t>
            </w:r>
          </w:p>
        </w:tc>
      </w:tr>
      <w:tr w:rsidR="00C56777" w:rsidRPr="002625EB" w14:paraId="31777206" w14:textId="77777777" w:rsidTr="00560546">
        <w:trPr>
          <w:jc w:val="center"/>
        </w:trPr>
        <w:tc>
          <w:tcPr>
            <w:tcW w:w="2467" w:type="dxa"/>
            <w:vAlign w:val="center"/>
          </w:tcPr>
          <w:p w14:paraId="6D8C2286" w14:textId="77777777" w:rsidR="00C56777" w:rsidRPr="002625EB" w:rsidRDefault="00C56777" w:rsidP="00560546">
            <w:pPr>
              <w:pStyle w:val="TAC"/>
              <w:rPr>
                <w:lang w:eastAsia="zh-CN"/>
              </w:rPr>
            </w:pPr>
            <w:r w:rsidRPr="002625EB">
              <w:rPr>
                <w:rFonts w:hint="eastAsia"/>
                <w:lang w:eastAsia="zh-CN"/>
              </w:rPr>
              <w:t>01</w:t>
            </w:r>
          </w:p>
        </w:tc>
        <w:tc>
          <w:tcPr>
            <w:tcW w:w="4983" w:type="dxa"/>
            <w:shd w:val="clear" w:color="auto" w:fill="auto"/>
            <w:vAlign w:val="center"/>
          </w:tcPr>
          <w:p w14:paraId="34155555" w14:textId="77777777" w:rsidR="00C56777" w:rsidRPr="002625EB" w:rsidRDefault="00C56777" w:rsidP="00560546">
            <w:pPr>
              <w:pStyle w:val="TAC"/>
              <w:rPr>
                <w:lang w:eastAsia="zh-CN"/>
              </w:rPr>
            </w:pPr>
            <w:r w:rsidRPr="002625EB">
              <w:rPr>
                <w:lang w:eastAsia="zh-CN"/>
              </w:rPr>
              <w:t>1</w:t>
            </w:r>
          </w:p>
        </w:tc>
      </w:tr>
      <w:tr w:rsidR="00C56777" w:rsidRPr="002625EB" w14:paraId="750A82C8" w14:textId="77777777" w:rsidTr="00560546">
        <w:trPr>
          <w:jc w:val="center"/>
        </w:trPr>
        <w:tc>
          <w:tcPr>
            <w:tcW w:w="2467" w:type="dxa"/>
            <w:vAlign w:val="center"/>
          </w:tcPr>
          <w:p w14:paraId="4E5E2958" w14:textId="77777777" w:rsidR="00C56777" w:rsidRPr="002625EB" w:rsidRDefault="00C56777" w:rsidP="00560546">
            <w:pPr>
              <w:pStyle w:val="TAC"/>
              <w:rPr>
                <w:lang w:eastAsia="zh-CN"/>
              </w:rPr>
            </w:pPr>
            <w:r w:rsidRPr="002625EB">
              <w:rPr>
                <w:lang w:eastAsia="zh-CN"/>
              </w:rPr>
              <w:t>10</w:t>
            </w:r>
          </w:p>
        </w:tc>
        <w:tc>
          <w:tcPr>
            <w:tcW w:w="4983" w:type="dxa"/>
            <w:shd w:val="clear" w:color="auto" w:fill="auto"/>
            <w:vAlign w:val="center"/>
          </w:tcPr>
          <w:p w14:paraId="0D64F4A8" w14:textId="77777777" w:rsidR="00C56777" w:rsidRPr="002625EB" w:rsidRDefault="00C56777" w:rsidP="00560546">
            <w:pPr>
              <w:pStyle w:val="TAC"/>
              <w:rPr>
                <w:lang w:eastAsia="zh-CN"/>
              </w:rPr>
            </w:pPr>
            <w:r w:rsidRPr="002625EB">
              <w:rPr>
                <w:lang w:eastAsia="zh-CN"/>
              </w:rPr>
              <w:t>2</w:t>
            </w:r>
          </w:p>
        </w:tc>
      </w:tr>
      <w:tr w:rsidR="00C56777" w:rsidRPr="002625EB" w14:paraId="5A350D58" w14:textId="77777777" w:rsidTr="00560546">
        <w:trPr>
          <w:jc w:val="center"/>
        </w:trPr>
        <w:tc>
          <w:tcPr>
            <w:tcW w:w="2467" w:type="dxa"/>
            <w:vAlign w:val="center"/>
          </w:tcPr>
          <w:p w14:paraId="2F4823E0" w14:textId="77777777" w:rsidR="00C56777" w:rsidRPr="002625EB" w:rsidRDefault="00C56777" w:rsidP="00560546">
            <w:pPr>
              <w:pStyle w:val="TAC"/>
              <w:rPr>
                <w:lang w:eastAsia="zh-CN"/>
              </w:rPr>
            </w:pPr>
            <w:r w:rsidRPr="002625EB">
              <w:rPr>
                <w:lang w:eastAsia="zh-CN"/>
              </w:rPr>
              <w:t>11</w:t>
            </w:r>
          </w:p>
        </w:tc>
        <w:tc>
          <w:tcPr>
            <w:tcW w:w="4983" w:type="dxa"/>
            <w:shd w:val="clear" w:color="auto" w:fill="auto"/>
            <w:vAlign w:val="center"/>
          </w:tcPr>
          <w:p w14:paraId="7D950D88" w14:textId="77777777" w:rsidR="00C56777" w:rsidRPr="002625EB" w:rsidRDefault="00C56777" w:rsidP="00560546">
            <w:pPr>
              <w:pStyle w:val="TAC"/>
              <w:rPr>
                <w:lang w:eastAsia="zh-CN"/>
              </w:rPr>
            </w:pPr>
            <w:r w:rsidRPr="002625EB">
              <w:rPr>
                <w:lang w:eastAsia="zh-CN"/>
              </w:rPr>
              <w:t>3</w:t>
            </w:r>
          </w:p>
        </w:tc>
      </w:tr>
    </w:tbl>
    <w:p w14:paraId="404DDB62" w14:textId="77777777" w:rsidR="00577DF8" w:rsidRPr="002625EB" w:rsidRDefault="00577DF8" w:rsidP="00577DF8">
      <w:pPr>
        <w:ind w:left="568" w:hanging="284"/>
        <w:rPr>
          <w:rFonts w:eastAsiaTheme="minorEastAsia"/>
          <w:lang w:eastAsia="zh-CN"/>
        </w:rPr>
      </w:pPr>
    </w:p>
    <w:p w14:paraId="05E62675" w14:textId="77777777" w:rsidR="00577DF8" w:rsidRPr="002625EB" w:rsidRDefault="00577DF8" w:rsidP="00D766CF">
      <w:pPr>
        <w:pStyle w:val="TH"/>
        <w:rPr>
          <w:lang w:eastAsia="zh-CN"/>
        </w:rPr>
      </w:pPr>
      <w:r w:rsidRPr="002625EB">
        <w:t xml:space="preserve">Table </w:t>
      </w:r>
      <w:r w:rsidRPr="002625EB">
        <w:rPr>
          <w:rFonts w:hint="eastAsia"/>
          <w:lang w:eastAsia="zh-CN"/>
        </w:rPr>
        <w:t>7.3.1.1.1</w:t>
      </w:r>
      <w:r w:rsidRPr="002625EB">
        <w:t>-</w:t>
      </w:r>
      <w:r w:rsidRPr="002625EB">
        <w:rPr>
          <w:rFonts w:hint="eastAsia"/>
          <w:lang w:eastAsia="zh-CN"/>
        </w:rPr>
        <w:t>3: Frequency hopping indication</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77DF8" w:rsidRPr="002625EB" w14:paraId="10A593BA" w14:textId="77777777" w:rsidTr="00A81814">
        <w:trPr>
          <w:trHeight w:val="424"/>
          <w:jc w:val="center"/>
        </w:trPr>
        <w:tc>
          <w:tcPr>
            <w:tcW w:w="2379" w:type="dxa"/>
            <w:shd w:val="clear" w:color="auto" w:fill="D9D9D9"/>
            <w:vAlign w:val="center"/>
          </w:tcPr>
          <w:p w14:paraId="695E0089" w14:textId="77777777" w:rsidR="00577DF8" w:rsidRPr="002625EB" w:rsidRDefault="00577DF8" w:rsidP="00577DF8">
            <w:pPr>
              <w:keepNext/>
              <w:keepLines/>
              <w:spacing w:after="0"/>
              <w:jc w:val="center"/>
              <w:rPr>
                <w:rFonts w:ascii="Arial" w:eastAsiaTheme="minorEastAsia" w:hAnsi="Arial"/>
                <w:b/>
                <w:sz w:val="18"/>
                <w:lang w:eastAsia="zh-CN"/>
              </w:rPr>
            </w:pPr>
            <w:r w:rsidRPr="002625EB">
              <w:rPr>
                <w:rFonts w:ascii="Arial" w:eastAsiaTheme="minorEastAsia" w:hAnsi="Arial"/>
                <w:b/>
                <w:sz w:val="18"/>
                <w:lang w:eastAsia="zh-CN"/>
              </w:rPr>
              <w:t>Bit field mapped to index</w:t>
            </w:r>
          </w:p>
        </w:tc>
        <w:tc>
          <w:tcPr>
            <w:tcW w:w="3208" w:type="dxa"/>
            <w:shd w:val="clear" w:color="auto" w:fill="D9D9D9"/>
            <w:vAlign w:val="center"/>
          </w:tcPr>
          <w:p w14:paraId="56478426" w14:textId="77777777" w:rsidR="00577DF8" w:rsidRPr="002625EB" w:rsidRDefault="00577DF8" w:rsidP="00577DF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PUSCH frequency hopping</w:t>
            </w:r>
          </w:p>
        </w:tc>
      </w:tr>
      <w:tr w:rsidR="00577DF8" w:rsidRPr="002625EB" w14:paraId="5A04982A" w14:textId="77777777" w:rsidTr="00A81814">
        <w:trPr>
          <w:jc w:val="center"/>
        </w:trPr>
        <w:tc>
          <w:tcPr>
            <w:tcW w:w="2379" w:type="dxa"/>
            <w:shd w:val="clear" w:color="auto" w:fill="D9D9D9"/>
          </w:tcPr>
          <w:p w14:paraId="3B210BF4"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0</w:t>
            </w:r>
          </w:p>
        </w:tc>
        <w:tc>
          <w:tcPr>
            <w:tcW w:w="3208" w:type="dxa"/>
            <w:shd w:val="clear" w:color="auto" w:fill="auto"/>
          </w:tcPr>
          <w:p w14:paraId="7DD4711E"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Disabled</w:t>
            </w:r>
          </w:p>
        </w:tc>
      </w:tr>
      <w:tr w:rsidR="00577DF8" w:rsidRPr="002625EB" w14:paraId="6A24B8E7" w14:textId="77777777" w:rsidTr="00A81814">
        <w:trPr>
          <w:jc w:val="center"/>
        </w:trPr>
        <w:tc>
          <w:tcPr>
            <w:tcW w:w="2379" w:type="dxa"/>
            <w:shd w:val="clear" w:color="auto" w:fill="D9D9D9"/>
          </w:tcPr>
          <w:p w14:paraId="7D4E5E4B"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1</w:t>
            </w:r>
          </w:p>
        </w:tc>
        <w:tc>
          <w:tcPr>
            <w:tcW w:w="3208" w:type="dxa"/>
            <w:shd w:val="clear" w:color="auto" w:fill="auto"/>
          </w:tcPr>
          <w:p w14:paraId="428457AF"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Enabled</w:t>
            </w:r>
          </w:p>
        </w:tc>
      </w:tr>
    </w:tbl>
    <w:p w14:paraId="1DD65814" w14:textId="77777777" w:rsidR="00577DF8" w:rsidRDefault="00577DF8" w:rsidP="00D766CF">
      <w:pPr>
        <w:rPr>
          <w:lang w:eastAsia="zh-CN"/>
        </w:rPr>
      </w:pPr>
    </w:p>
    <w:p w14:paraId="42FDA8CB" w14:textId="77777777" w:rsidR="00BA4057" w:rsidRPr="002625EB" w:rsidRDefault="00BA4057" w:rsidP="00BA4057">
      <w:pPr>
        <w:pStyle w:val="TH"/>
        <w:rPr>
          <w:lang w:eastAsia="zh-CN"/>
        </w:rPr>
      </w:pPr>
      <w:r w:rsidRPr="002625EB">
        <w:t xml:space="preserve">Table </w:t>
      </w:r>
      <w:r w:rsidRPr="002625EB">
        <w:rPr>
          <w:rFonts w:hint="eastAsia"/>
          <w:lang w:eastAsia="zh-CN"/>
        </w:rPr>
        <w:t>7.3.1.1.1</w:t>
      </w:r>
      <w:r w:rsidRPr="002625EB">
        <w:t>-</w:t>
      </w:r>
      <w:r>
        <w:rPr>
          <w:lang w:eastAsia="zh-CN"/>
        </w:rPr>
        <w:t>4</w:t>
      </w:r>
      <w:r w:rsidRPr="002625EB">
        <w:rPr>
          <w:rFonts w:hint="eastAsia"/>
          <w:lang w:eastAsia="zh-CN"/>
        </w:rPr>
        <w:t xml:space="preserve">: </w:t>
      </w:r>
      <w:r>
        <w:rPr>
          <w:lang w:eastAsia="zh-CN"/>
        </w:rPr>
        <w:t>Channel access type &amp; CP extension for DCI format 0_0 and DCI format 1_0</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003"/>
        <w:gridCol w:w="3413"/>
      </w:tblGrid>
      <w:tr w:rsidR="00BA4057" w:rsidRPr="002625EB" w14:paraId="3B894639" w14:textId="77777777" w:rsidTr="00FB75E9">
        <w:trPr>
          <w:trHeight w:val="424"/>
          <w:jc w:val="center"/>
        </w:trPr>
        <w:tc>
          <w:tcPr>
            <w:tcW w:w="2379" w:type="dxa"/>
            <w:shd w:val="clear" w:color="auto" w:fill="D9D9D9"/>
            <w:vAlign w:val="center"/>
          </w:tcPr>
          <w:p w14:paraId="1841500F" w14:textId="77777777" w:rsidR="00BA4057" w:rsidRPr="002625EB" w:rsidRDefault="00BA4057" w:rsidP="0008579F">
            <w:pPr>
              <w:pStyle w:val="TAH"/>
              <w:rPr>
                <w:lang w:eastAsia="zh-CN"/>
              </w:rPr>
            </w:pPr>
            <w:r w:rsidRPr="002625EB">
              <w:rPr>
                <w:lang w:eastAsia="zh-CN"/>
              </w:rPr>
              <w:t>Bit field mapped to index</w:t>
            </w:r>
          </w:p>
        </w:tc>
        <w:tc>
          <w:tcPr>
            <w:tcW w:w="3003" w:type="dxa"/>
            <w:shd w:val="clear" w:color="auto" w:fill="D9D9D9"/>
            <w:vAlign w:val="center"/>
          </w:tcPr>
          <w:p w14:paraId="1CA920E6" w14:textId="77777777" w:rsidR="00BA4057" w:rsidRPr="002625EB" w:rsidRDefault="00BA4057" w:rsidP="0008579F">
            <w:pPr>
              <w:pStyle w:val="TAH"/>
              <w:rPr>
                <w:lang w:eastAsia="zh-CN"/>
              </w:rPr>
            </w:pPr>
            <w:r>
              <w:rPr>
                <w:lang w:eastAsia="zh-CN"/>
              </w:rPr>
              <w:t xml:space="preserve">Channel Access Type </w:t>
            </w:r>
          </w:p>
        </w:tc>
        <w:tc>
          <w:tcPr>
            <w:tcW w:w="3413" w:type="dxa"/>
            <w:shd w:val="clear" w:color="auto" w:fill="D9D9D9"/>
            <w:vAlign w:val="center"/>
          </w:tcPr>
          <w:p w14:paraId="1F5FDC0B" w14:textId="77777777" w:rsidR="00BA4057" w:rsidRDefault="009D1ED7" w:rsidP="0008579F">
            <w:pPr>
              <w:pStyle w:val="TAH"/>
              <w:rPr>
                <w:lang w:eastAsia="zh-CN"/>
              </w:rPr>
            </w:pPr>
            <w:r w:rsidRPr="009D1ED7">
              <w:rPr>
                <w:lang w:eastAsia="zh-CN"/>
              </w:rPr>
              <w:t>The CP extension T_"ext"  index defined in Clause 5.3.1 of [4, TS 38.211]</w:t>
            </w:r>
          </w:p>
        </w:tc>
      </w:tr>
      <w:tr w:rsidR="00BA4057" w:rsidRPr="002625EB" w14:paraId="7C421F52" w14:textId="77777777" w:rsidTr="00FB75E9">
        <w:trPr>
          <w:jc w:val="center"/>
        </w:trPr>
        <w:tc>
          <w:tcPr>
            <w:tcW w:w="2379" w:type="dxa"/>
            <w:shd w:val="clear" w:color="auto" w:fill="D9D9D9"/>
          </w:tcPr>
          <w:p w14:paraId="1C57C357" w14:textId="77777777" w:rsidR="00BA4057" w:rsidRPr="00EC4CDE" w:rsidRDefault="00BA4057" w:rsidP="0008579F">
            <w:pPr>
              <w:pStyle w:val="TAC"/>
              <w:rPr>
                <w:lang w:eastAsia="zh-CN"/>
              </w:rPr>
            </w:pPr>
            <w:r w:rsidRPr="005B6108">
              <w:rPr>
                <w:lang w:eastAsia="zh-CN"/>
              </w:rPr>
              <w:t>0</w:t>
            </w:r>
          </w:p>
        </w:tc>
        <w:tc>
          <w:tcPr>
            <w:tcW w:w="3003" w:type="dxa"/>
            <w:shd w:val="clear" w:color="auto" w:fill="auto"/>
          </w:tcPr>
          <w:p w14:paraId="6DED90C8" w14:textId="77777777" w:rsidR="00BA4057" w:rsidRPr="00A53D7D" w:rsidRDefault="00BA4057" w:rsidP="0008579F">
            <w:pPr>
              <w:pStyle w:val="TAC"/>
              <w:rPr>
                <w:lang w:eastAsia="zh-CN"/>
              </w:rPr>
            </w:pPr>
            <w:r>
              <w:t>Type2C-ULChannelAccess  defined in [</w:t>
            </w:r>
            <w:r w:rsidR="00C33081">
              <w:t>clause</w:t>
            </w:r>
            <w:r>
              <w:t xml:space="preserve"> 4.2.1.2.3 in 37.213]</w:t>
            </w:r>
          </w:p>
        </w:tc>
        <w:tc>
          <w:tcPr>
            <w:tcW w:w="3413" w:type="dxa"/>
          </w:tcPr>
          <w:p w14:paraId="4DD840FE" w14:textId="77777777" w:rsidR="00BA4057" w:rsidRPr="00A53D7D" w:rsidRDefault="009D1ED7" w:rsidP="0008579F">
            <w:pPr>
              <w:pStyle w:val="TAC"/>
              <w:rPr>
                <w:lang w:eastAsia="zh-CN"/>
              </w:rPr>
            </w:pPr>
            <w:r>
              <w:t>2</w:t>
            </w:r>
          </w:p>
        </w:tc>
      </w:tr>
      <w:tr w:rsidR="00BA4057" w:rsidRPr="002625EB" w14:paraId="5D7E0A05" w14:textId="77777777" w:rsidTr="00FB75E9">
        <w:trPr>
          <w:jc w:val="center"/>
        </w:trPr>
        <w:tc>
          <w:tcPr>
            <w:tcW w:w="2379" w:type="dxa"/>
            <w:shd w:val="clear" w:color="auto" w:fill="D9D9D9"/>
          </w:tcPr>
          <w:p w14:paraId="0FB87ED5" w14:textId="77777777" w:rsidR="00BA4057" w:rsidRPr="005B6108" w:rsidRDefault="00BA4057" w:rsidP="0008579F">
            <w:pPr>
              <w:pStyle w:val="TAC"/>
              <w:rPr>
                <w:lang w:eastAsia="zh-CN"/>
              </w:rPr>
            </w:pPr>
            <w:r w:rsidRPr="005B6108">
              <w:rPr>
                <w:lang w:eastAsia="zh-CN"/>
              </w:rPr>
              <w:t>1</w:t>
            </w:r>
          </w:p>
        </w:tc>
        <w:tc>
          <w:tcPr>
            <w:tcW w:w="3003" w:type="dxa"/>
            <w:shd w:val="clear" w:color="auto" w:fill="auto"/>
          </w:tcPr>
          <w:p w14:paraId="33E6768A" w14:textId="77777777" w:rsidR="00BA4057" w:rsidRPr="00A53D7D" w:rsidRDefault="00BA4057" w:rsidP="0008579F">
            <w:pPr>
              <w:pStyle w:val="TAC"/>
              <w:rPr>
                <w:lang w:eastAsia="zh-CN"/>
              </w:rPr>
            </w:pPr>
            <w:r>
              <w:t>Type2A-ULChannelAccess defined in [</w:t>
            </w:r>
            <w:r w:rsidR="00C33081">
              <w:t>clause</w:t>
            </w:r>
            <w:r>
              <w:t xml:space="preserve"> 4.2.1.2.1 in 37.213]</w:t>
            </w:r>
          </w:p>
        </w:tc>
        <w:tc>
          <w:tcPr>
            <w:tcW w:w="3413" w:type="dxa"/>
          </w:tcPr>
          <w:p w14:paraId="2B5E58B6" w14:textId="77777777" w:rsidR="00BA4057" w:rsidRPr="00A53D7D" w:rsidRDefault="009D1ED7" w:rsidP="0008579F">
            <w:pPr>
              <w:pStyle w:val="TAC"/>
              <w:rPr>
                <w:lang w:eastAsia="zh-CN"/>
              </w:rPr>
            </w:pPr>
            <w:r>
              <w:t>3</w:t>
            </w:r>
          </w:p>
        </w:tc>
      </w:tr>
      <w:tr w:rsidR="00BA4057" w:rsidRPr="002625EB" w14:paraId="502CF615" w14:textId="77777777" w:rsidTr="00FB75E9">
        <w:trPr>
          <w:jc w:val="center"/>
        </w:trPr>
        <w:tc>
          <w:tcPr>
            <w:tcW w:w="2379" w:type="dxa"/>
            <w:shd w:val="clear" w:color="auto" w:fill="D9D9D9"/>
          </w:tcPr>
          <w:p w14:paraId="47533BBB" w14:textId="77777777" w:rsidR="00BA4057" w:rsidRPr="005B6108" w:rsidRDefault="00BA4057" w:rsidP="0008579F">
            <w:pPr>
              <w:pStyle w:val="TAC"/>
              <w:rPr>
                <w:lang w:eastAsia="zh-CN"/>
              </w:rPr>
            </w:pPr>
            <w:r w:rsidRPr="005B6108">
              <w:rPr>
                <w:rFonts w:hint="eastAsia"/>
                <w:lang w:eastAsia="zh-CN"/>
              </w:rPr>
              <w:t>2</w:t>
            </w:r>
          </w:p>
        </w:tc>
        <w:tc>
          <w:tcPr>
            <w:tcW w:w="3003" w:type="dxa"/>
            <w:shd w:val="clear" w:color="auto" w:fill="auto"/>
          </w:tcPr>
          <w:p w14:paraId="5F274D92" w14:textId="77777777" w:rsidR="00BA4057" w:rsidRPr="005B6108" w:rsidRDefault="00BA4057" w:rsidP="0008579F">
            <w:pPr>
              <w:pStyle w:val="TAC"/>
              <w:rPr>
                <w:lang w:eastAsia="zh-CN"/>
              </w:rPr>
            </w:pPr>
            <w:r>
              <w:t>Type2A-ULChannelAccess defined in [</w:t>
            </w:r>
            <w:r w:rsidR="00C33081">
              <w:t>clause</w:t>
            </w:r>
            <w:r>
              <w:t xml:space="preserve"> 4.2.1.2.1 in 37.213]</w:t>
            </w:r>
          </w:p>
        </w:tc>
        <w:tc>
          <w:tcPr>
            <w:tcW w:w="3413" w:type="dxa"/>
          </w:tcPr>
          <w:p w14:paraId="01D7D5AD" w14:textId="77777777" w:rsidR="00BA4057" w:rsidRPr="005B6108" w:rsidRDefault="009D1ED7" w:rsidP="0008579F">
            <w:pPr>
              <w:pStyle w:val="TAC"/>
              <w:rPr>
                <w:lang w:eastAsia="zh-CN"/>
              </w:rPr>
            </w:pPr>
            <w:r>
              <w:t>1</w:t>
            </w:r>
          </w:p>
        </w:tc>
      </w:tr>
      <w:tr w:rsidR="00BA4057" w:rsidRPr="002625EB" w14:paraId="28AD938C" w14:textId="77777777" w:rsidTr="00FB75E9">
        <w:trPr>
          <w:jc w:val="center"/>
        </w:trPr>
        <w:tc>
          <w:tcPr>
            <w:tcW w:w="2379" w:type="dxa"/>
            <w:shd w:val="clear" w:color="auto" w:fill="D9D9D9"/>
          </w:tcPr>
          <w:p w14:paraId="67E97239" w14:textId="77777777" w:rsidR="00BA4057" w:rsidRPr="005B6108" w:rsidRDefault="00BA4057" w:rsidP="0008579F">
            <w:pPr>
              <w:pStyle w:val="TAC"/>
              <w:rPr>
                <w:lang w:eastAsia="zh-CN"/>
              </w:rPr>
            </w:pPr>
            <w:r w:rsidRPr="005B6108">
              <w:rPr>
                <w:rFonts w:hint="eastAsia"/>
                <w:lang w:eastAsia="zh-CN"/>
              </w:rPr>
              <w:t>3</w:t>
            </w:r>
          </w:p>
        </w:tc>
        <w:tc>
          <w:tcPr>
            <w:tcW w:w="3003" w:type="dxa"/>
            <w:shd w:val="clear" w:color="auto" w:fill="auto"/>
          </w:tcPr>
          <w:p w14:paraId="01CFE973" w14:textId="77777777" w:rsidR="00BA4057" w:rsidRPr="00A53D7D" w:rsidRDefault="00BA4057" w:rsidP="0008579F">
            <w:pPr>
              <w:pStyle w:val="TAC"/>
              <w:rPr>
                <w:lang w:eastAsia="zh-CN"/>
              </w:rPr>
            </w:pPr>
            <w:r>
              <w:t>Type1-ULChannelAccess defined in [</w:t>
            </w:r>
            <w:r w:rsidR="00C33081">
              <w:t>clause</w:t>
            </w:r>
            <w:r>
              <w:t xml:space="preserve"> 4.2.1.1 in 37.213]</w:t>
            </w:r>
          </w:p>
        </w:tc>
        <w:tc>
          <w:tcPr>
            <w:tcW w:w="3413" w:type="dxa"/>
          </w:tcPr>
          <w:p w14:paraId="203B941B" w14:textId="77777777" w:rsidR="00BA4057" w:rsidRPr="00A53D7D" w:rsidRDefault="00BA4057" w:rsidP="0008579F">
            <w:pPr>
              <w:pStyle w:val="TAC"/>
              <w:rPr>
                <w:lang w:eastAsia="zh-CN"/>
              </w:rPr>
            </w:pPr>
            <w:r w:rsidRPr="00A53D7D">
              <w:t>0</w:t>
            </w:r>
          </w:p>
        </w:tc>
      </w:tr>
    </w:tbl>
    <w:p w14:paraId="26023422" w14:textId="64F8B49F" w:rsidR="00BA4057" w:rsidRDefault="00BA4057" w:rsidP="00D766CF">
      <w:pPr>
        <w:rPr>
          <w:lang w:eastAsia="zh-CN"/>
        </w:rPr>
      </w:pPr>
    </w:p>
    <w:p w14:paraId="1A596698" w14:textId="6E9031E8" w:rsidR="006D69A8" w:rsidRPr="00F0038A" w:rsidRDefault="006D69A8" w:rsidP="006D69A8">
      <w:pPr>
        <w:pStyle w:val="TH"/>
        <w:rPr>
          <w:lang w:eastAsia="zh-CN"/>
        </w:rPr>
      </w:pPr>
      <w:r w:rsidRPr="00F0038A">
        <w:t xml:space="preserve">Table </w:t>
      </w:r>
      <w:r w:rsidRPr="00F0038A">
        <w:rPr>
          <w:lang w:eastAsia="zh-CN"/>
        </w:rPr>
        <w:t>7.3.1.1.1</w:t>
      </w:r>
      <w:r w:rsidRPr="00F0038A">
        <w:t>-</w:t>
      </w:r>
      <w:r w:rsidRPr="00F0038A">
        <w:rPr>
          <w:lang w:eastAsia="zh-CN"/>
        </w:rPr>
        <w:t>4</w:t>
      </w:r>
      <w:r w:rsidRPr="00F0038A">
        <w:rPr>
          <w:lang w:val="en-US" w:eastAsia="zh-CN"/>
        </w:rPr>
        <w:t>A</w:t>
      </w:r>
      <w:r w:rsidRPr="00F0038A">
        <w:rPr>
          <w:lang w:eastAsia="zh-CN"/>
        </w:rPr>
        <w:t>: Channel access type &amp; CP extension i</w:t>
      </w:r>
      <w:r w:rsidRPr="00F0038A">
        <w:rPr>
          <w:lang w:val="en-US" w:eastAsia="zh-CN"/>
        </w:rPr>
        <w:t>f</w:t>
      </w:r>
      <w:r w:rsidRPr="00F0038A">
        <w:rPr>
          <w:i/>
          <w:lang w:eastAsia="zh-CN"/>
        </w:rPr>
        <w:t xml:space="preserve"> </w:t>
      </w:r>
      <w:r w:rsidR="004253C4">
        <w:rPr>
          <w:i/>
          <w:lang w:eastAsia="zh-CN"/>
        </w:rPr>
        <w:t>c</w:t>
      </w:r>
      <w:r w:rsidR="004253C4" w:rsidRPr="00F0038A">
        <w:rPr>
          <w:i/>
          <w:lang w:eastAsia="zh-CN"/>
        </w:rPr>
        <w:t>hannelAccessMode</w:t>
      </w:r>
      <w:r w:rsidRPr="00F0038A">
        <w:rPr>
          <w:i/>
          <w:lang w:eastAsia="zh-CN"/>
        </w:rPr>
        <w:t>-r16</w:t>
      </w:r>
      <w:r w:rsidRPr="00F0038A">
        <w:rPr>
          <w:lang w:eastAsia="zh-CN"/>
        </w:rPr>
        <w:t xml:space="preserve"> = "</w:t>
      </w:r>
      <w:r w:rsidR="004253C4" w:rsidRPr="00F0038A">
        <w:rPr>
          <w:i/>
          <w:iCs/>
        </w:rPr>
        <w:t>semi</w:t>
      </w:r>
      <w:r w:rsidR="004253C4">
        <w:rPr>
          <w:i/>
          <w:iCs/>
        </w:rPr>
        <w:t>S</w:t>
      </w:r>
      <w:r w:rsidR="004253C4" w:rsidRPr="00F0038A">
        <w:rPr>
          <w:i/>
          <w:iCs/>
        </w:rPr>
        <w:t>tatic</w:t>
      </w:r>
      <w:r w:rsidRPr="00F0038A">
        <w:rPr>
          <w:lang w:eastAsia="zh-CN"/>
        </w:rPr>
        <w:t>"</w:t>
      </w:r>
      <w:r w:rsidRPr="00F0038A">
        <w:rPr>
          <w:lang w:val="en-US" w:eastAsia="zh-CN"/>
        </w:rPr>
        <w:t xml:space="preserve"> is provided</w:t>
      </w:r>
      <w:r w:rsidRPr="00F0038A">
        <w:t xml:space="preserve"> </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003"/>
        <w:gridCol w:w="3413"/>
      </w:tblGrid>
      <w:tr w:rsidR="006D69A8" w14:paraId="462C86BF" w14:textId="77777777" w:rsidTr="00313B72">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2C1889E" w14:textId="77777777" w:rsidR="006D69A8" w:rsidRPr="00F0038A" w:rsidRDefault="006D69A8" w:rsidP="0008579F">
            <w:pPr>
              <w:pStyle w:val="TAH"/>
              <w:rPr>
                <w:rFonts w:cstheme="minorBidi"/>
                <w:szCs w:val="22"/>
                <w:lang w:eastAsia="zh-CN"/>
              </w:rPr>
            </w:pPr>
            <w:r w:rsidRPr="00F0038A">
              <w:rPr>
                <w:lang w:eastAsia="zh-CN"/>
              </w:rPr>
              <w:t>Bit field mapped to index</w:t>
            </w:r>
          </w:p>
        </w:tc>
        <w:tc>
          <w:tcPr>
            <w:tcW w:w="30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5A30678" w14:textId="77777777" w:rsidR="006D69A8" w:rsidRPr="00F0038A" w:rsidRDefault="006D69A8" w:rsidP="0008579F">
            <w:pPr>
              <w:pStyle w:val="TAH"/>
              <w:rPr>
                <w:lang w:eastAsia="zh-CN"/>
              </w:rPr>
            </w:pPr>
            <w:r w:rsidRPr="00F0038A">
              <w:rPr>
                <w:lang w:eastAsia="zh-CN"/>
              </w:rPr>
              <w:t xml:space="preserve">Channel Access Type </w:t>
            </w:r>
          </w:p>
        </w:tc>
        <w:tc>
          <w:tcPr>
            <w:tcW w:w="341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3BE0D1" w14:textId="77777777" w:rsidR="006D69A8" w:rsidRPr="00F0038A" w:rsidRDefault="006D69A8" w:rsidP="0008579F">
            <w:pPr>
              <w:pStyle w:val="TAH"/>
              <w:rPr>
                <w:lang w:eastAsia="zh-CN"/>
              </w:rPr>
            </w:pPr>
            <w:r w:rsidRPr="00F0038A">
              <w:rPr>
                <w:lang w:eastAsia="zh-CN"/>
              </w:rPr>
              <w:t>The CP extension T_"ext"  index defined in Clause 5.3.1 of [4, TS 38.211]</w:t>
            </w:r>
          </w:p>
        </w:tc>
      </w:tr>
      <w:tr w:rsidR="006D69A8" w14:paraId="5555E7FD" w14:textId="77777777" w:rsidTr="00313B72">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353A188A" w14:textId="77777777" w:rsidR="006D69A8" w:rsidRPr="00F0038A" w:rsidRDefault="006D69A8" w:rsidP="0008579F">
            <w:pPr>
              <w:pStyle w:val="TAC"/>
              <w:rPr>
                <w:lang w:eastAsia="zh-CN"/>
              </w:rPr>
            </w:pPr>
            <w:r w:rsidRPr="00F0038A">
              <w:rPr>
                <w:lang w:eastAsia="zh-CN"/>
              </w:rPr>
              <w:t>0</w:t>
            </w:r>
          </w:p>
        </w:tc>
        <w:tc>
          <w:tcPr>
            <w:tcW w:w="3003" w:type="dxa"/>
            <w:tcBorders>
              <w:top w:val="single" w:sz="4" w:space="0" w:color="auto"/>
              <w:left w:val="single" w:sz="4" w:space="0" w:color="auto"/>
              <w:bottom w:val="single" w:sz="4" w:space="0" w:color="auto"/>
              <w:right w:val="single" w:sz="4" w:space="0" w:color="auto"/>
            </w:tcBorders>
            <w:hideMark/>
          </w:tcPr>
          <w:p w14:paraId="10CC4718" w14:textId="77777777" w:rsidR="006D69A8" w:rsidRPr="00F0038A" w:rsidRDefault="006D69A8" w:rsidP="0008579F">
            <w:pPr>
              <w:pStyle w:val="TAC"/>
              <w:rPr>
                <w:lang w:eastAsia="zh-CN"/>
              </w:rPr>
            </w:pPr>
            <w:r w:rsidRPr="00F0038A">
              <w:rPr>
                <w:lang w:eastAsia="zh-CN"/>
              </w:rPr>
              <w:t>No sensing as defined in Clause 4.3 in TS 37.213</w:t>
            </w:r>
          </w:p>
        </w:tc>
        <w:tc>
          <w:tcPr>
            <w:tcW w:w="3413" w:type="dxa"/>
            <w:tcBorders>
              <w:top w:val="single" w:sz="4" w:space="0" w:color="auto"/>
              <w:left w:val="single" w:sz="4" w:space="0" w:color="auto"/>
              <w:bottom w:val="single" w:sz="4" w:space="0" w:color="auto"/>
              <w:right w:val="single" w:sz="4" w:space="0" w:color="auto"/>
            </w:tcBorders>
            <w:hideMark/>
          </w:tcPr>
          <w:p w14:paraId="07D018D9" w14:textId="77777777" w:rsidR="006D69A8" w:rsidRPr="00F0038A" w:rsidRDefault="006D69A8" w:rsidP="0008579F">
            <w:pPr>
              <w:pStyle w:val="TAC"/>
              <w:rPr>
                <w:lang w:eastAsia="zh-CN"/>
              </w:rPr>
            </w:pPr>
            <w:r w:rsidRPr="00F0038A">
              <w:rPr>
                <w:lang w:eastAsia="zh-CN"/>
              </w:rPr>
              <w:t>0</w:t>
            </w:r>
          </w:p>
        </w:tc>
      </w:tr>
      <w:tr w:rsidR="006D69A8" w14:paraId="18CFE63D" w14:textId="77777777" w:rsidTr="00313B72">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5BB1C6BA" w14:textId="77777777" w:rsidR="006D69A8" w:rsidRPr="00F0038A" w:rsidRDefault="006D69A8" w:rsidP="0008579F">
            <w:pPr>
              <w:pStyle w:val="TAC"/>
              <w:rPr>
                <w:lang w:eastAsia="zh-CN"/>
              </w:rPr>
            </w:pPr>
            <w:r w:rsidRPr="00F0038A">
              <w:rPr>
                <w:lang w:eastAsia="zh-CN"/>
              </w:rPr>
              <w:t>1</w:t>
            </w:r>
          </w:p>
        </w:tc>
        <w:tc>
          <w:tcPr>
            <w:tcW w:w="3003" w:type="dxa"/>
            <w:tcBorders>
              <w:top w:val="single" w:sz="4" w:space="0" w:color="auto"/>
              <w:left w:val="single" w:sz="4" w:space="0" w:color="auto"/>
              <w:bottom w:val="single" w:sz="4" w:space="0" w:color="auto"/>
              <w:right w:val="single" w:sz="4" w:space="0" w:color="auto"/>
            </w:tcBorders>
            <w:hideMark/>
          </w:tcPr>
          <w:p w14:paraId="4E21A409" w14:textId="77777777" w:rsidR="006D69A8" w:rsidRPr="00F0038A" w:rsidRDefault="006D69A8" w:rsidP="0008579F">
            <w:pPr>
              <w:pStyle w:val="TAC"/>
              <w:rPr>
                <w:lang w:eastAsia="zh-CN"/>
              </w:rPr>
            </w:pPr>
            <w:r w:rsidRPr="00F0038A">
              <w:rPr>
                <w:lang w:eastAsia="zh-CN"/>
              </w:rPr>
              <w:t>No sensing as defined in Clause 4.3 in TS 37.213</w:t>
            </w:r>
          </w:p>
        </w:tc>
        <w:tc>
          <w:tcPr>
            <w:tcW w:w="3413" w:type="dxa"/>
            <w:tcBorders>
              <w:top w:val="single" w:sz="4" w:space="0" w:color="auto"/>
              <w:left w:val="single" w:sz="4" w:space="0" w:color="auto"/>
              <w:bottom w:val="single" w:sz="4" w:space="0" w:color="auto"/>
              <w:right w:val="single" w:sz="4" w:space="0" w:color="auto"/>
            </w:tcBorders>
            <w:hideMark/>
          </w:tcPr>
          <w:p w14:paraId="7B9EDEA2" w14:textId="77777777" w:rsidR="006D69A8" w:rsidRPr="00F0038A" w:rsidRDefault="006D69A8" w:rsidP="0008579F">
            <w:pPr>
              <w:pStyle w:val="TAC"/>
              <w:rPr>
                <w:lang w:eastAsia="zh-CN"/>
              </w:rPr>
            </w:pPr>
            <w:r w:rsidRPr="00F0038A">
              <w:rPr>
                <w:lang w:eastAsia="zh-CN"/>
              </w:rPr>
              <w:t>2</w:t>
            </w:r>
          </w:p>
        </w:tc>
      </w:tr>
      <w:tr w:rsidR="006D69A8" w14:paraId="280EAA4B" w14:textId="77777777" w:rsidTr="00313B72">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7AC06F86" w14:textId="77777777" w:rsidR="006D69A8" w:rsidRPr="00F0038A" w:rsidRDefault="006D69A8" w:rsidP="0008579F">
            <w:pPr>
              <w:pStyle w:val="TAC"/>
              <w:rPr>
                <w:lang w:eastAsia="zh-CN"/>
              </w:rPr>
            </w:pPr>
            <w:r w:rsidRPr="00F0038A">
              <w:rPr>
                <w:lang w:eastAsia="zh-CN"/>
              </w:rPr>
              <w:t>2</w:t>
            </w:r>
          </w:p>
        </w:tc>
        <w:tc>
          <w:tcPr>
            <w:tcW w:w="3003" w:type="dxa"/>
            <w:tcBorders>
              <w:top w:val="single" w:sz="4" w:space="0" w:color="auto"/>
              <w:left w:val="single" w:sz="4" w:space="0" w:color="auto"/>
              <w:bottom w:val="single" w:sz="4" w:space="0" w:color="auto"/>
              <w:right w:val="single" w:sz="4" w:space="0" w:color="auto"/>
            </w:tcBorders>
            <w:hideMark/>
          </w:tcPr>
          <w:p w14:paraId="43835ED1" w14:textId="5CBD8521" w:rsidR="006D69A8" w:rsidRPr="00F0038A" w:rsidRDefault="00D33626" w:rsidP="0008579F">
            <w:pPr>
              <w:pStyle w:val="TAC"/>
              <w:rPr>
                <w:lang w:eastAsia="zh-CN"/>
              </w:rPr>
            </w:pPr>
            <w:r w:rsidRPr="00331862">
              <w:rPr>
                <w:lang w:val="sv-SE" w:eastAsia="ko-KR"/>
              </w:rPr>
              <w:t>Sensing</w:t>
            </w:r>
            <w:r w:rsidR="006D69A8">
              <w:rPr>
                <w:color w:val="1F497D"/>
                <w:lang w:val="sv-SE" w:eastAsia="ko-KR"/>
              </w:rPr>
              <w:t xml:space="preserve"> </w:t>
            </w:r>
            <w:r w:rsidR="006D69A8" w:rsidRPr="007C310B">
              <w:rPr>
                <w:lang w:val="sv-SE" w:eastAsia="ko-KR"/>
              </w:rPr>
              <w:t>within a 25us interval</w:t>
            </w:r>
            <w:r w:rsidR="006D69A8" w:rsidRPr="007C310B">
              <w:rPr>
                <w:lang w:eastAsia="zh-CN"/>
              </w:rPr>
              <w:t xml:space="preserve"> </w:t>
            </w:r>
            <w:r w:rsidR="006D69A8" w:rsidRPr="00F0038A">
              <w:rPr>
                <w:lang w:eastAsia="zh-CN"/>
              </w:rPr>
              <w:t>as defined in Clause 4.3 in TS 37.213</w:t>
            </w:r>
          </w:p>
        </w:tc>
        <w:tc>
          <w:tcPr>
            <w:tcW w:w="3413" w:type="dxa"/>
            <w:tcBorders>
              <w:top w:val="single" w:sz="4" w:space="0" w:color="auto"/>
              <w:left w:val="single" w:sz="4" w:space="0" w:color="auto"/>
              <w:bottom w:val="single" w:sz="4" w:space="0" w:color="auto"/>
              <w:right w:val="single" w:sz="4" w:space="0" w:color="auto"/>
            </w:tcBorders>
            <w:hideMark/>
          </w:tcPr>
          <w:p w14:paraId="21D94A93" w14:textId="77777777" w:rsidR="006D69A8" w:rsidRPr="00F0038A" w:rsidRDefault="006D69A8" w:rsidP="0008579F">
            <w:pPr>
              <w:pStyle w:val="TAC"/>
              <w:rPr>
                <w:lang w:eastAsia="zh-CN"/>
              </w:rPr>
            </w:pPr>
            <w:r w:rsidRPr="00F0038A">
              <w:rPr>
                <w:lang w:eastAsia="zh-CN"/>
              </w:rPr>
              <w:t>0</w:t>
            </w:r>
          </w:p>
        </w:tc>
      </w:tr>
      <w:tr w:rsidR="006D69A8" w14:paraId="7C778070" w14:textId="77777777" w:rsidTr="00313B72">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55A7BE43" w14:textId="77777777" w:rsidR="006D69A8" w:rsidRPr="00F0038A" w:rsidRDefault="006D69A8" w:rsidP="0008579F">
            <w:pPr>
              <w:pStyle w:val="TAC"/>
              <w:rPr>
                <w:lang w:eastAsia="zh-CN"/>
              </w:rPr>
            </w:pPr>
            <w:r w:rsidRPr="00F0038A">
              <w:rPr>
                <w:lang w:eastAsia="zh-CN"/>
              </w:rPr>
              <w:t>3</w:t>
            </w:r>
          </w:p>
        </w:tc>
        <w:tc>
          <w:tcPr>
            <w:tcW w:w="3003" w:type="dxa"/>
            <w:tcBorders>
              <w:top w:val="single" w:sz="4" w:space="0" w:color="auto"/>
              <w:left w:val="single" w:sz="4" w:space="0" w:color="auto"/>
              <w:bottom w:val="single" w:sz="4" w:space="0" w:color="auto"/>
              <w:right w:val="single" w:sz="4" w:space="0" w:color="auto"/>
            </w:tcBorders>
            <w:hideMark/>
          </w:tcPr>
          <w:p w14:paraId="1F3AE0F7" w14:textId="77777777" w:rsidR="006D69A8" w:rsidRPr="00F0038A" w:rsidRDefault="006D69A8" w:rsidP="0008579F">
            <w:pPr>
              <w:pStyle w:val="TAC"/>
              <w:rPr>
                <w:lang w:eastAsia="zh-CN"/>
              </w:rPr>
            </w:pPr>
            <w:r w:rsidRPr="00F0038A">
              <w:rPr>
                <w:lang w:eastAsia="zh-CN"/>
              </w:rPr>
              <w:t>-</w:t>
            </w:r>
          </w:p>
        </w:tc>
        <w:tc>
          <w:tcPr>
            <w:tcW w:w="3413" w:type="dxa"/>
            <w:tcBorders>
              <w:top w:val="single" w:sz="4" w:space="0" w:color="auto"/>
              <w:left w:val="single" w:sz="4" w:space="0" w:color="auto"/>
              <w:bottom w:val="single" w:sz="4" w:space="0" w:color="auto"/>
              <w:right w:val="single" w:sz="4" w:space="0" w:color="auto"/>
            </w:tcBorders>
            <w:hideMark/>
          </w:tcPr>
          <w:p w14:paraId="30D5284B" w14:textId="77777777" w:rsidR="006D69A8" w:rsidRPr="00F0038A" w:rsidRDefault="006D69A8" w:rsidP="0008579F">
            <w:pPr>
              <w:pStyle w:val="TAC"/>
              <w:rPr>
                <w:lang w:eastAsia="zh-CN"/>
              </w:rPr>
            </w:pPr>
            <w:r w:rsidRPr="00F0038A">
              <w:rPr>
                <w:lang w:eastAsia="zh-CN"/>
              </w:rPr>
              <w:t>-</w:t>
            </w:r>
          </w:p>
        </w:tc>
      </w:tr>
    </w:tbl>
    <w:p w14:paraId="34361892" w14:textId="77777777" w:rsidR="006D69A8" w:rsidRPr="002625EB" w:rsidRDefault="006D69A8" w:rsidP="00D766CF">
      <w:pPr>
        <w:rPr>
          <w:lang w:eastAsia="zh-CN"/>
        </w:rPr>
      </w:pPr>
    </w:p>
    <w:p w14:paraId="3D96C0C3" w14:textId="77777777" w:rsidR="00655940" w:rsidRPr="002625EB" w:rsidRDefault="009C0B11" w:rsidP="00EB44AF">
      <w:pPr>
        <w:pStyle w:val="Heading5"/>
        <w:rPr>
          <w:lang w:eastAsia="zh-CN"/>
        </w:rPr>
      </w:pPr>
      <w:bookmarkStart w:id="1427" w:name="_Toc19798776"/>
      <w:bookmarkStart w:id="1428" w:name="_Toc26467247"/>
      <w:bookmarkStart w:id="1429" w:name="_Toc29326608"/>
      <w:bookmarkStart w:id="1430" w:name="_Toc29327758"/>
      <w:bookmarkStart w:id="1431" w:name="_Toc36045948"/>
      <w:bookmarkStart w:id="1432" w:name="_Toc36046208"/>
      <w:bookmarkStart w:id="1433" w:name="_Toc36046354"/>
      <w:bookmarkStart w:id="1434" w:name="_Toc45209271"/>
      <w:bookmarkStart w:id="1435" w:name="_Toc51852445"/>
      <w:bookmarkStart w:id="1436" w:name="_Toc98426656"/>
      <w:r w:rsidRPr="002625EB">
        <w:rPr>
          <w:rFonts w:hint="eastAsia"/>
          <w:lang w:eastAsia="zh-CN"/>
        </w:rPr>
        <w:lastRenderedPageBreak/>
        <w:t>7</w:t>
      </w:r>
      <w:r w:rsidR="00655940" w:rsidRPr="002625EB">
        <w:rPr>
          <w:rFonts w:hint="eastAsia"/>
          <w:lang w:eastAsia="zh-CN"/>
        </w:rPr>
        <w:t>.3.</w:t>
      </w:r>
      <w:r w:rsidRPr="002625EB">
        <w:rPr>
          <w:rFonts w:hint="eastAsia"/>
          <w:lang w:eastAsia="zh-CN"/>
        </w:rPr>
        <w:t>1</w:t>
      </w:r>
      <w:r w:rsidR="00655940" w:rsidRPr="002625EB">
        <w:rPr>
          <w:rFonts w:hint="eastAsia"/>
          <w:lang w:eastAsia="zh-CN"/>
        </w:rPr>
        <w:t>.</w:t>
      </w:r>
      <w:r w:rsidR="001B7C7D" w:rsidRPr="002625EB">
        <w:rPr>
          <w:rFonts w:hint="eastAsia"/>
          <w:lang w:eastAsia="zh-CN"/>
        </w:rPr>
        <w:t>1.2</w:t>
      </w:r>
      <w:r w:rsidR="001B7C7D" w:rsidRPr="002625EB">
        <w:rPr>
          <w:rFonts w:hint="eastAsia"/>
          <w:lang w:eastAsia="zh-CN"/>
        </w:rPr>
        <w:tab/>
        <w:t>Format 0</w:t>
      </w:r>
      <w:r w:rsidR="003343BC" w:rsidRPr="002625EB">
        <w:rPr>
          <w:rFonts w:hint="eastAsia"/>
          <w:lang w:eastAsia="zh-CN"/>
        </w:rPr>
        <w:t>_1</w:t>
      </w:r>
      <w:bookmarkEnd w:id="1427"/>
      <w:bookmarkEnd w:id="1428"/>
      <w:bookmarkEnd w:id="1429"/>
      <w:bookmarkEnd w:id="1430"/>
      <w:bookmarkEnd w:id="1431"/>
      <w:bookmarkEnd w:id="1432"/>
      <w:bookmarkEnd w:id="1433"/>
      <w:bookmarkEnd w:id="1434"/>
      <w:bookmarkEnd w:id="1435"/>
      <w:bookmarkEnd w:id="1436"/>
    </w:p>
    <w:p w14:paraId="5B6DCC75" w14:textId="77777777" w:rsidR="00655940" w:rsidRPr="002625EB" w:rsidRDefault="00655940" w:rsidP="00D75264">
      <w:r w:rsidRPr="002625EB">
        <w:t>DCI format 0</w:t>
      </w:r>
      <w:r w:rsidR="00BB039A" w:rsidRPr="002625EB">
        <w:rPr>
          <w:rFonts w:hint="eastAsia"/>
          <w:lang w:eastAsia="zh-CN"/>
        </w:rPr>
        <w:t>_1</w:t>
      </w:r>
      <w:r w:rsidRPr="002625EB">
        <w:t xml:space="preserve"> is used for the scheduling of </w:t>
      </w:r>
      <w:r w:rsidR="00BA4057">
        <w:t xml:space="preserve">one or multiple </w:t>
      </w:r>
      <w:r w:rsidRPr="002625EB">
        <w:t>PUSCH in one cell</w:t>
      </w:r>
      <w:r w:rsidR="00BA4057">
        <w:t>, or indicating CG downlink feedback informati</w:t>
      </w:r>
      <w:r w:rsidR="009D1ED7">
        <w:t>o</w:t>
      </w:r>
      <w:r w:rsidR="00BA4057">
        <w:t>n (CG-DFI) to a UE</w:t>
      </w:r>
      <w:r w:rsidRPr="002625EB">
        <w:t xml:space="preserve">. </w:t>
      </w:r>
    </w:p>
    <w:p w14:paraId="1E49999F" w14:textId="77777777" w:rsidR="00655940" w:rsidRPr="002625EB" w:rsidRDefault="00655940" w:rsidP="00D75264">
      <w:r w:rsidRPr="002625EB">
        <w:t>The following information is transmitted by means of the DCI format 0</w:t>
      </w:r>
      <w:r w:rsidR="0090704D" w:rsidRPr="002625EB">
        <w:rPr>
          <w:rFonts w:hint="eastAsia"/>
          <w:lang w:eastAsia="zh-CN"/>
        </w:rPr>
        <w:t>_1</w:t>
      </w:r>
      <w:r w:rsidR="006F5298" w:rsidRPr="002625EB">
        <w:rPr>
          <w:rFonts w:hint="eastAsia"/>
          <w:lang w:eastAsia="zh-CN"/>
        </w:rPr>
        <w:t xml:space="preserve"> with CRC scrambled by C-RNTI</w:t>
      </w:r>
      <w:r w:rsidR="001D78D8" w:rsidRPr="002625EB">
        <w:rPr>
          <w:rFonts w:hint="eastAsia"/>
          <w:lang w:eastAsia="zh-CN"/>
        </w:rPr>
        <w:t xml:space="preserve"> or CS-RNTI or SP-CSI-RNTI</w:t>
      </w:r>
      <w:r w:rsidR="00532DA5" w:rsidRPr="002625EB">
        <w:rPr>
          <w:rFonts w:hint="eastAsia"/>
          <w:lang w:eastAsia="zh-CN"/>
        </w:rPr>
        <w:t xml:space="preserve"> or </w:t>
      </w:r>
      <w:r w:rsidR="00577DF8" w:rsidRPr="002625EB">
        <w:rPr>
          <w:rFonts w:hint="eastAsia"/>
          <w:lang w:eastAsia="zh-CN"/>
        </w:rPr>
        <w:t>MCS-C-RNTI</w:t>
      </w:r>
      <w:r w:rsidRPr="002625EB">
        <w:t>:</w:t>
      </w:r>
    </w:p>
    <w:p w14:paraId="08971892" w14:textId="77777777" w:rsidR="001D78D8" w:rsidRPr="002625EB" w:rsidRDefault="001D78D8" w:rsidP="00BC2EFF">
      <w:pPr>
        <w:pStyle w:val="B1"/>
        <w:rPr>
          <w:lang w:eastAsia="zh-CN"/>
        </w:rPr>
      </w:pPr>
      <w:r w:rsidRPr="002625EB">
        <w:rPr>
          <w:lang w:eastAsia="zh-CN"/>
        </w:rPr>
        <w:t>-</w:t>
      </w:r>
      <w:r w:rsidRPr="002625EB">
        <w:rPr>
          <w:lang w:eastAsia="zh-CN"/>
        </w:rPr>
        <w:tab/>
      </w:r>
      <w:r w:rsidRPr="002625EB">
        <w:rPr>
          <w:rFonts w:hint="eastAsia"/>
          <w:lang w:eastAsia="zh-CN"/>
        </w:rPr>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2796482C" w14:textId="77777777" w:rsidR="001D78D8" w:rsidRPr="002625EB" w:rsidRDefault="001D78D8" w:rsidP="00BC2EFF">
      <w:pPr>
        <w:pStyle w:val="B2"/>
        <w:rPr>
          <w:lang w:eastAsia="zh-CN"/>
        </w:rPr>
      </w:pPr>
      <w:r w:rsidRPr="002625EB">
        <w:rPr>
          <w:lang w:eastAsia="zh-CN"/>
        </w:rPr>
        <w:t>-</w:t>
      </w:r>
      <w:r w:rsidRPr="002625EB">
        <w:rPr>
          <w:lang w:eastAsia="zh-CN"/>
        </w:rPr>
        <w:tab/>
      </w:r>
      <w:r w:rsidRPr="002625EB">
        <w:rPr>
          <w:rFonts w:hint="eastAsia"/>
          <w:lang w:eastAsia="zh-CN"/>
        </w:rPr>
        <w:t>The value of this bit field is always set to 0, indicating an UL DCI format</w:t>
      </w:r>
    </w:p>
    <w:p w14:paraId="4B5B7D20" w14:textId="77777777" w:rsidR="00655940" w:rsidRDefault="00655940" w:rsidP="00655940">
      <w:pPr>
        <w:pStyle w:val="B1"/>
      </w:pPr>
      <w:r w:rsidRPr="002625EB">
        <w:t>-</w:t>
      </w:r>
      <w:r w:rsidR="0009376C" w:rsidRPr="002625EB">
        <w:tab/>
      </w:r>
      <w:r w:rsidRPr="002625EB">
        <w:t>Carrier indicator –</w:t>
      </w:r>
      <w:r w:rsidR="008E6207" w:rsidRPr="002625EB">
        <w:rPr>
          <w:rFonts w:hint="eastAsia"/>
          <w:lang w:eastAsia="zh-CN"/>
        </w:rPr>
        <w:t xml:space="preserve"> </w:t>
      </w:r>
      <w:r w:rsidR="006F5BD2" w:rsidRPr="002625EB">
        <w:rPr>
          <w:rFonts w:hint="eastAsia"/>
          <w:lang w:eastAsia="zh-CN"/>
        </w:rPr>
        <w:t xml:space="preserve">0 or </w:t>
      </w:r>
      <w:r w:rsidRPr="002625EB">
        <w:t>3 bits</w:t>
      </w:r>
      <w:r w:rsidR="00036BDD" w:rsidRPr="002625EB">
        <w:rPr>
          <w:rFonts w:hint="eastAsia"/>
          <w:lang w:eastAsia="zh-CN"/>
        </w:rPr>
        <w:t>, as defined</w:t>
      </w:r>
      <w:r w:rsidRPr="002625EB">
        <w:t xml:space="preserve"> in</w:t>
      </w:r>
      <w:r w:rsidR="00BE20EA" w:rsidRPr="002625EB">
        <w:rPr>
          <w:rFonts w:hint="eastAsia"/>
          <w:lang w:eastAsia="zh-CN"/>
        </w:rPr>
        <w:t xml:space="preserve"> </w:t>
      </w:r>
      <w:r w:rsidR="00C33081">
        <w:rPr>
          <w:rFonts w:hint="eastAsia"/>
          <w:lang w:eastAsia="zh-CN"/>
        </w:rPr>
        <w:t>Clause</w:t>
      </w:r>
      <w:r w:rsidR="00D83C67" w:rsidRPr="002625EB">
        <w:rPr>
          <w:rFonts w:hint="eastAsia"/>
          <w:lang w:eastAsia="zh-CN"/>
        </w:rPr>
        <w:t xml:space="preserve"> </w:t>
      </w:r>
      <w:r w:rsidR="001D78D8" w:rsidRPr="002625EB">
        <w:rPr>
          <w:rFonts w:hint="eastAsia"/>
          <w:lang w:eastAsia="zh-CN"/>
        </w:rPr>
        <w:t>10.1</w:t>
      </w:r>
      <w:r w:rsidR="00D83C67" w:rsidRPr="002625EB">
        <w:rPr>
          <w:rFonts w:hint="eastAsia"/>
          <w:lang w:eastAsia="zh-CN"/>
        </w:rPr>
        <w:t xml:space="preserve"> of</w:t>
      </w:r>
      <w:r w:rsidRPr="002625EB">
        <w:t xml:space="preserve"> [</w:t>
      </w:r>
      <w:r w:rsidRPr="002625EB">
        <w:rPr>
          <w:rFonts w:hint="eastAsia"/>
          <w:lang w:eastAsia="zh-CN"/>
        </w:rPr>
        <w:t>5</w:t>
      </w:r>
      <w:r w:rsidR="00BB039A" w:rsidRPr="002625EB">
        <w:rPr>
          <w:rFonts w:hint="eastAsia"/>
          <w:lang w:eastAsia="zh-CN"/>
        </w:rPr>
        <w:t>, TS38.213</w:t>
      </w:r>
      <w:r w:rsidRPr="002625EB">
        <w:t>].</w:t>
      </w:r>
    </w:p>
    <w:p w14:paraId="0FDC16DC" w14:textId="77777777" w:rsidR="00BA4057" w:rsidRDefault="00BA4057" w:rsidP="00BA4057">
      <w:pPr>
        <w:pStyle w:val="B1"/>
      </w:pPr>
      <w:r>
        <w:t>-</w:t>
      </w:r>
      <w:r>
        <w:tab/>
        <w:t xml:space="preserve">DFI flag – </w:t>
      </w:r>
      <w:r>
        <w:rPr>
          <w:lang w:eastAsia="x-none"/>
        </w:rPr>
        <w:t>0 or 1 bit</w:t>
      </w:r>
    </w:p>
    <w:p w14:paraId="0965AE6C" w14:textId="16448D01" w:rsidR="00BA4057" w:rsidRDefault="00BA4057" w:rsidP="0063372F">
      <w:pPr>
        <w:pStyle w:val="B2"/>
      </w:pPr>
      <w:r>
        <w:t>-</w:t>
      </w:r>
      <w:r>
        <w:tab/>
        <w:t xml:space="preserve">1 bit if the UE is configured to monitor DCI format 0_1 with CRC scrambled by CS-RNTI and for operation </w:t>
      </w:r>
      <w:r>
        <w:rPr>
          <w:rFonts w:eastAsiaTheme="minorEastAsia"/>
          <w:lang w:eastAsia="zh-CN"/>
        </w:rPr>
        <w:t>in a cell with shared spectrum channel access</w:t>
      </w:r>
      <w:r>
        <w:t xml:space="preserve">. For a DCI format 0_1 with CRC scrambled by CS-RNTI, </w:t>
      </w:r>
      <w:r>
        <w:rPr>
          <w:lang w:eastAsia="zh-CN"/>
        </w:rPr>
        <w:t>t</w:t>
      </w:r>
      <w:r w:rsidRPr="002625EB">
        <w:rPr>
          <w:rFonts w:hint="eastAsia"/>
          <w:lang w:eastAsia="zh-CN"/>
        </w:rPr>
        <w:t>he bit value of 0</w:t>
      </w:r>
      <w:r>
        <w:t xml:space="preserve"> indicates activating </w:t>
      </w:r>
      <w:r w:rsidR="000577CC">
        <w:t xml:space="preserve">or releasing </w:t>
      </w:r>
      <w:r>
        <w:t xml:space="preserve">type 2 CG transmission and </w:t>
      </w:r>
      <w:r>
        <w:rPr>
          <w:lang w:eastAsia="zh-CN"/>
        </w:rPr>
        <w:t>t</w:t>
      </w:r>
      <w:r>
        <w:rPr>
          <w:rFonts w:hint="eastAsia"/>
          <w:lang w:eastAsia="zh-CN"/>
        </w:rPr>
        <w:t xml:space="preserve">he bit value of </w:t>
      </w:r>
      <w:r>
        <w:rPr>
          <w:lang w:eastAsia="zh-CN"/>
        </w:rPr>
        <w:t xml:space="preserve">1 </w:t>
      </w:r>
      <w:r>
        <w:t>indicates CG-DFI. For a DCI format 0_1 with CRC scrambled by C-RNTI/</w:t>
      </w:r>
      <w:r w:rsidRPr="002625EB">
        <w:rPr>
          <w:rFonts w:hint="eastAsia"/>
          <w:lang w:eastAsia="zh-CN"/>
        </w:rPr>
        <w:t>SP-CSI-RNTI</w:t>
      </w:r>
      <w:r>
        <w:rPr>
          <w:rFonts w:hint="eastAsia"/>
          <w:lang w:eastAsia="zh-CN"/>
        </w:rPr>
        <w:t>/</w:t>
      </w:r>
      <w:r w:rsidRPr="002625EB">
        <w:rPr>
          <w:rFonts w:hint="eastAsia"/>
          <w:lang w:eastAsia="zh-CN"/>
        </w:rPr>
        <w:t>MCS-C-RNTI</w:t>
      </w:r>
      <w:r w:rsidR="009D1ED7">
        <w:rPr>
          <w:lang w:eastAsia="zh-CN"/>
        </w:rPr>
        <w:t xml:space="preserve"> and for operation in a cell with shared spec</w:t>
      </w:r>
      <w:r w:rsidR="00E01883">
        <w:rPr>
          <w:lang w:eastAsia="zh-CN"/>
        </w:rPr>
        <w:t>t</w:t>
      </w:r>
      <w:r w:rsidR="009D1ED7">
        <w:rPr>
          <w:lang w:eastAsia="zh-CN"/>
        </w:rPr>
        <w:t>rum channel access</w:t>
      </w:r>
      <w:r>
        <w:t>, the bit is reserved.</w:t>
      </w:r>
    </w:p>
    <w:p w14:paraId="1CE11710" w14:textId="77777777" w:rsidR="00BA4057" w:rsidRDefault="00BA4057" w:rsidP="00BA4057">
      <w:pPr>
        <w:pStyle w:val="B1"/>
        <w:ind w:firstLine="0"/>
      </w:pPr>
      <w:r>
        <w:t>-</w:t>
      </w:r>
      <w:r>
        <w:tab/>
        <w:t xml:space="preserve">0 bit otherwise; </w:t>
      </w:r>
    </w:p>
    <w:p w14:paraId="023E92A3" w14:textId="77777777" w:rsidR="00BA4057" w:rsidRDefault="00BA4057" w:rsidP="00BA4057">
      <w:r>
        <w:t xml:space="preserve">If DCI format 0_1 is used for indicating CG-DFI, all the remaining </w:t>
      </w:r>
      <w:r w:rsidR="009D1ED7">
        <w:t xml:space="preserve">fields </w:t>
      </w:r>
      <w:r>
        <w:t xml:space="preserve">are set as follows:  </w:t>
      </w:r>
    </w:p>
    <w:p w14:paraId="358C382E" w14:textId="77777777" w:rsidR="00BA4057" w:rsidRDefault="004A1729" w:rsidP="004A1729">
      <w:pPr>
        <w:pStyle w:val="B1"/>
      </w:pPr>
      <w:r>
        <w:rPr>
          <w:rFonts w:eastAsiaTheme="minorEastAsia"/>
        </w:rPr>
        <w:t>-</w:t>
      </w:r>
      <w:r>
        <w:rPr>
          <w:rFonts w:eastAsiaTheme="minorEastAsia"/>
        </w:rPr>
        <w:tab/>
      </w:r>
      <w:r w:rsidR="00BA4057" w:rsidRPr="001363A9">
        <w:rPr>
          <w:rFonts w:eastAsiaTheme="minorEastAsia"/>
        </w:rPr>
        <w:t xml:space="preserve">HARQ-ACK bitmap – 16 bits </w:t>
      </w:r>
      <w:r w:rsidR="00BA4057">
        <w:t xml:space="preserve">, where </w:t>
      </w:r>
      <w:r w:rsidR="00BA4057">
        <w:rPr>
          <w:lang w:eastAsia="zh-CN"/>
        </w:rPr>
        <w:t>t</w:t>
      </w:r>
      <w:r w:rsidR="00BA4057">
        <w:rPr>
          <w:rFonts w:hint="eastAsia"/>
          <w:lang w:eastAsia="zh-CN"/>
        </w:rPr>
        <w:t>h</w:t>
      </w:r>
      <w:r w:rsidR="00BA4057">
        <w:t>e order of the bitmap to HARQ process index mapping is such that HARQ process</w:t>
      </w:r>
      <w:r w:rsidR="00BA4057">
        <w:rPr>
          <w:rFonts w:hint="eastAsia"/>
          <w:lang w:eastAsia="zh-CN"/>
        </w:rPr>
        <w:t xml:space="preserve"> </w:t>
      </w:r>
      <w:r w:rsidR="00BA4057">
        <w:t xml:space="preserve">indices are mapped in ascending order from MSB to LSB of the bitmap. For each bit </w:t>
      </w:r>
      <w:r w:rsidR="00BA4057">
        <w:rPr>
          <w:rFonts w:hint="eastAsia"/>
          <w:lang w:eastAsia="zh-CN"/>
        </w:rPr>
        <w:t>of the bi</w:t>
      </w:r>
      <w:r w:rsidR="00BA4057">
        <w:rPr>
          <w:lang w:eastAsia="zh-CN"/>
        </w:rPr>
        <w:t>t</w:t>
      </w:r>
      <w:r w:rsidR="00BA4057">
        <w:rPr>
          <w:rFonts w:hint="eastAsia"/>
          <w:lang w:eastAsia="zh-CN"/>
        </w:rPr>
        <w:t>map</w:t>
      </w:r>
      <w:r w:rsidR="00BA4057">
        <w:t>, value 1 indicates ACK, and value 0 indicates NACK</w:t>
      </w:r>
      <w:r w:rsidR="00BA4057" w:rsidRPr="001363A9">
        <w:rPr>
          <w:rFonts w:eastAsiaTheme="minorEastAsia"/>
        </w:rPr>
        <w:t>.</w:t>
      </w:r>
      <w:r w:rsidR="00BA4057">
        <w:t xml:space="preserve"> </w:t>
      </w:r>
    </w:p>
    <w:p w14:paraId="5F5402B2" w14:textId="77777777" w:rsidR="00BA4057" w:rsidRDefault="004A1729" w:rsidP="004A1729">
      <w:pPr>
        <w:pStyle w:val="B1"/>
      </w:pPr>
      <w:r>
        <w:t>-</w:t>
      </w:r>
      <w:r>
        <w:tab/>
      </w:r>
      <w:r w:rsidR="00BA4057" w:rsidRPr="002625EB">
        <w:t xml:space="preserve">TPC command for scheduled PUSCH – 2 bits as defined in </w:t>
      </w:r>
      <w:r w:rsidR="00C33081">
        <w:t>Clause</w:t>
      </w:r>
      <w:r w:rsidR="00BA4057" w:rsidRPr="002625EB">
        <w:t xml:space="preserve"> </w:t>
      </w:r>
      <w:r w:rsidR="00BA4057" w:rsidRPr="002625EB">
        <w:rPr>
          <w:rFonts w:hint="eastAsia"/>
        </w:rPr>
        <w:t>7.1.1</w:t>
      </w:r>
      <w:r w:rsidR="00BA4057" w:rsidRPr="002625EB">
        <w:t xml:space="preserve"> of [</w:t>
      </w:r>
      <w:r w:rsidR="00BA4057" w:rsidRPr="002625EB">
        <w:rPr>
          <w:rFonts w:hint="eastAsia"/>
        </w:rPr>
        <w:t>5, TS38.213</w:t>
      </w:r>
      <w:r w:rsidR="00BA4057" w:rsidRPr="002625EB">
        <w:t>]</w:t>
      </w:r>
    </w:p>
    <w:p w14:paraId="34F84A2B" w14:textId="77777777" w:rsidR="00BA4057" w:rsidRDefault="004A1729" w:rsidP="004A1729">
      <w:pPr>
        <w:pStyle w:val="B1"/>
      </w:pPr>
      <w:r>
        <w:t>-</w:t>
      </w:r>
      <w:r>
        <w:tab/>
      </w:r>
      <w:r w:rsidR="00BA4057" w:rsidRPr="00AC6807">
        <w:t>All</w:t>
      </w:r>
      <w:r w:rsidR="00BA4057">
        <w:t xml:space="preserve"> the remaining bits in format 0_1</w:t>
      </w:r>
      <w:r w:rsidR="00BA4057" w:rsidRPr="00AC6807">
        <w:t xml:space="preserve"> are set to zero.</w:t>
      </w:r>
    </w:p>
    <w:p w14:paraId="344235DA" w14:textId="77777777" w:rsidR="00BA4057" w:rsidRPr="002625EB" w:rsidRDefault="009D1ED7" w:rsidP="0063372F">
      <w:r>
        <w:t>Otherwise</w:t>
      </w:r>
      <w:r w:rsidR="00BA4057">
        <w:t xml:space="preserve">, all the remaining </w:t>
      </w:r>
      <w:r>
        <w:t xml:space="preserve">fields </w:t>
      </w:r>
      <w:r w:rsidR="00BA4057">
        <w:t>are set as follows:</w:t>
      </w:r>
    </w:p>
    <w:p w14:paraId="6B18CB0D" w14:textId="77777777" w:rsidR="006F5298" w:rsidRPr="002625EB" w:rsidRDefault="006F5298" w:rsidP="00655940">
      <w:pPr>
        <w:pStyle w:val="B1"/>
        <w:rPr>
          <w:lang w:eastAsia="zh-CN"/>
        </w:rPr>
      </w:pPr>
      <w:r w:rsidRPr="002625EB">
        <w:t>-</w:t>
      </w:r>
      <w:r w:rsidRPr="002625EB">
        <w:rPr>
          <w:rFonts w:hint="eastAsia"/>
          <w:lang w:eastAsia="zh-CN"/>
        </w:rPr>
        <w:tab/>
        <w:t>UL/SUL indicator</w:t>
      </w:r>
      <w:r w:rsidRPr="002625EB">
        <w:t xml:space="preserve"> –</w:t>
      </w:r>
      <w:r w:rsidRPr="002625EB">
        <w:rPr>
          <w:rFonts w:hint="eastAsia"/>
          <w:lang w:eastAsia="zh-CN"/>
        </w:rPr>
        <w:t xml:space="preserve"> 0 bit 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rFonts w:hint="eastAsia"/>
          <w:lang w:eastAsia="zh-CN"/>
        </w:rPr>
        <w:t xml:space="preserve"> in the cell </w:t>
      </w:r>
      <w:r w:rsidRPr="002625EB">
        <w:rPr>
          <w:lang w:eastAsia="zh-CN"/>
        </w:rPr>
        <w:t xml:space="preserve">or UEs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lang w:eastAsia="zh-CN"/>
        </w:rPr>
        <w:t xml:space="preserve"> in the cell but only </w:t>
      </w:r>
      <w:r w:rsidR="00C972DA">
        <w:rPr>
          <w:lang w:eastAsia="zh-CN"/>
        </w:rPr>
        <w:t>one</w:t>
      </w:r>
      <w:r w:rsidRPr="002625EB">
        <w:rPr>
          <w:lang w:eastAsia="zh-CN"/>
        </w:rPr>
        <w:t xml:space="preserve"> carrier in the cell is configured for PUSCH transmission</w:t>
      </w:r>
      <w:r w:rsidRPr="002625EB">
        <w:rPr>
          <w:rFonts w:hint="eastAsia"/>
          <w:lang w:eastAsia="zh-CN"/>
        </w:rPr>
        <w:t xml:space="preserve">; </w:t>
      </w:r>
      <w:r w:rsidR="003905AE" w:rsidRPr="002625EB">
        <w:rPr>
          <w:lang w:eastAsia="zh-CN"/>
        </w:rPr>
        <w:t xml:space="preserve">otherwise, </w:t>
      </w:r>
      <w:r w:rsidRPr="002625EB">
        <w:rPr>
          <w:rFonts w:hint="eastAsia"/>
          <w:lang w:eastAsia="zh-CN"/>
        </w:rPr>
        <w:t>1 bit as defined in Table 7.3.1.1.1-1.</w:t>
      </w:r>
    </w:p>
    <w:p w14:paraId="3132B047" w14:textId="77777777" w:rsidR="006F5298" w:rsidRPr="002625EB" w:rsidRDefault="00885B14" w:rsidP="006F5298">
      <w:pPr>
        <w:pStyle w:val="B1"/>
        <w:rPr>
          <w:lang w:eastAsia="zh-CN"/>
        </w:rPr>
      </w:pPr>
      <w:r w:rsidRPr="002625EB">
        <w:t>-</w:t>
      </w:r>
      <w:r w:rsidRPr="002625EB">
        <w:rPr>
          <w:rFonts w:hint="eastAsia"/>
          <w:lang w:eastAsia="zh-CN"/>
        </w:rPr>
        <w:tab/>
        <w:t>Bandwidth part indicator</w:t>
      </w:r>
      <w:r w:rsidRPr="002625EB">
        <w:t xml:space="preserve"> –</w:t>
      </w:r>
      <w:r w:rsidRPr="002625EB">
        <w:rPr>
          <w:rFonts w:hint="eastAsia"/>
          <w:lang w:eastAsia="zh-CN"/>
        </w:rPr>
        <w:t xml:space="preserve"> </w:t>
      </w:r>
      <w:r w:rsidR="006F5BD2" w:rsidRPr="002625EB">
        <w:rPr>
          <w:rFonts w:hint="eastAsia"/>
          <w:lang w:eastAsia="zh-CN"/>
        </w:rPr>
        <w:t xml:space="preserve">0, 1 or </w:t>
      </w:r>
      <w:r w:rsidRPr="002625EB">
        <w:rPr>
          <w:rFonts w:hint="eastAsia"/>
          <w:lang w:eastAsia="zh-CN"/>
        </w:rPr>
        <w:t xml:space="preserve">2 </w:t>
      </w:r>
      <w:r w:rsidRPr="002625EB">
        <w:t>bit</w:t>
      </w:r>
      <w:r w:rsidRPr="002625EB">
        <w:rPr>
          <w:rFonts w:hint="eastAsia"/>
          <w:lang w:eastAsia="zh-CN"/>
        </w:rPr>
        <w:t>s</w:t>
      </w:r>
      <w:r w:rsidR="0047332B" w:rsidRPr="002625EB">
        <w:rPr>
          <w:rFonts w:hint="eastAsia"/>
          <w:lang w:eastAsia="zh-CN"/>
        </w:rPr>
        <w:t xml:space="preserve"> as </w:t>
      </w:r>
      <w:r w:rsidR="001D78D8" w:rsidRPr="002625EB">
        <w:rPr>
          <w:rFonts w:hint="eastAsia"/>
          <w:lang w:eastAsia="zh-CN"/>
        </w:rPr>
        <w:t xml:space="preserve">determined by the number of UL BWPs </w:t>
      </w:r>
      <w:r w:rsidR="001D78D8" w:rsidRPr="002625EB">
        <w:rPr>
          <w:position w:val="-14"/>
        </w:rPr>
        <w:object w:dxaOrig="800" w:dyaOrig="380" w14:anchorId="41BF7665">
          <v:shape id="_x0000_i2768" type="#_x0000_t75" style="width:33pt;height:16.5pt" o:ole="">
            <v:imagedata r:id="rId2746" o:title=""/>
          </v:shape>
          <o:OLEObject Type="Embed" ProgID="Equation.DSMT4" ShapeID="_x0000_i2768" DrawAspect="Content" ObjectID="_1716391679" r:id="rId2747"/>
        </w:object>
      </w:r>
      <w:r w:rsidR="001D78D8" w:rsidRPr="002625EB">
        <w:rPr>
          <w:rFonts w:hint="eastAsia"/>
          <w:lang w:eastAsia="zh-CN"/>
        </w:rPr>
        <w:t xml:space="preserve"> configured by higher layers, excluding the initial UL bandwidth part</w:t>
      </w:r>
      <w:r w:rsidR="0047332B" w:rsidRPr="002625EB">
        <w:rPr>
          <w:rFonts w:hint="eastAsia"/>
          <w:lang w:eastAsia="zh-CN"/>
        </w:rPr>
        <w:t>.</w:t>
      </w:r>
      <w:r w:rsidR="00462FB7" w:rsidRPr="002625EB">
        <w:rPr>
          <w:rFonts w:hint="eastAsia"/>
          <w:lang w:eastAsia="zh-CN"/>
        </w:rPr>
        <w:t xml:space="preserve"> </w:t>
      </w:r>
      <w:r w:rsidR="0047332B" w:rsidRPr="002625EB">
        <w:rPr>
          <w:rFonts w:hint="eastAsia"/>
          <w:lang w:eastAsia="zh-CN"/>
        </w:rPr>
        <w:t xml:space="preserve">The bitwidth for this field is determined </w:t>
      </w:r>
      <w:r w:rsidR="006F5298" w:rsidRPr="002625EB">
        <w:rPr>
          <w:rFonts w:hint="eastAsia"/>
          <w:lang w:eastAsia="zh-CN"/>
        </w:rPr>
        <w:t xml:space="preserve">as </w:t>
      </w:r>
      <w:r w:rsidR="006F5298" w:rsidRPr="002625EB">
        <w:rPr>
          <w:position w:val="-12"/>
        </w:rPr>
        <w:object w:dxaOrig="1359" w:dyaOrig="400" w14:anchorId="692DE59E">
          <v:shape id="_x0000_i2769" type="#_x0000_t75" style="width:56.25pt;height:16.5pt" o:ole="">
            <v:imagedata r:id="rId2748" o:title=""/>
          </v:shape>
          <o:OLEObject Type="Embed" ProgID="Equation.3" ShapeID="_x0000_i2769" DrawAspect="Content" ObjectID="_1716391680" r:id="rId2749"/>
        </w:object>
      </w:r>
      <w:r w:rsidR="006F5298" w:rsidRPr="002625EB">
        <w:t>bits, where</w:t>
      </w:r>
      <w:r w:rsidR="006F5298" w:rsidRPr="002625EB">
        <w:rPr>
          <w:rFonts w:hint="eastAsia"/>
          <w:lang w:eastAsia="zh-CN"/>
        </w:rPr>
        <w:t xml:space="preserve"> </w:t>
      </w:r>
    </w:p>
    <w:p w14:paraId="00A165B2" w14:textId="77777777" w:rsidR="006F5298" w:rsidRPr="002625EB" w:rsidRDefault="006F5298"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860" w:dyaOrig="380" w14:anchorId="20CED1F1">
          <v:shape id="_x0000_i2770" type="#_x0000_t75" style="width:77.25pt;height:15.75pt" o:ole="">
            <v:imagedata r:id="rId2750" o:title=""/>
          </v:shape>
          <o:OLEObject Type="Embed" ProgID="Equation.3" ShapeID="_x0000_i2770" DrawAspect="Content" ObjectID="_1716391681" r:id="rId2751"/>
        </w:object>
      </w:r>
      <w:r w:rsidRPr="002625EB">
        <w:rPr>
          <w:rFonts w:hint="eastAsia"/>
          <w:lang w:eastAsia="zh-CN"/>
        </w:rPr>
        <w:t xml:space="preserve"> if</w:t>
      </w:r>
      <w:r w:rsidR="00462FB7" w:rsidRPr="002625EB">
        <w:rPr>
          <w:rFonts w:hint="eastAsia"/>
          <w:lang w:eastAsia="zh-CN"/>
        </w:rPr>
        <w:t xml:space="preserve"> </w:t>
      </w:r>
      <w:r w:rsidR="001D78D8" w:rsidRPr="002625EB">
        <w:rPr>
          <w:position w:val="-14"/>
        </w:rPr>
        <w:object w:dxaOrig="1180" w:dyaOrig="380" w14:anchorId="3958C179">
          <v:shape id="_x0000_i2771" type="#_x0000_t75" style="width:48.75pt;height:16.5pt" o:ole="">
            <v:imagedata r:id="rId2752" o:title=""/>
          </v:shape>
          <o:OLEObject Type="Embed" ProgID="Equation.DSMT4" ShapeID="_x0000_i2771" DrawAspect="Content" ObjectID="_1716391682" r:id="rId2753"/>
        </w:object>
      </w:r>
      <w:r w:rsidR="001D78D8" w:rsidRPr="002625EB">
        <w:rPr>
          <w:rFonts w:hint="eastAsia"/>
          <w:lang w:eastAsia="zh-CN"/>
        </w:rPr>
        <w:t xml:space="preserve">, in which case the bandwidth part indicator is equivalent to the </w:t>
      </w:r>
      <w:r w:rsidR="000B7827" w:rsidRPr="002625EB">
        <w:rPr>
          <w:rFonts w:hint="eastAsia"/>
          <w:lang w:eastAsia="zh-CN"/>
        </w:rPr>
        <w:t xml:space="preserve">ascending order of the </w:t>
      </w:r>
      <w:r w:rsidR="001D78D8" w:rsidRPr="002625EB">
        <w:rPr>
          <w:rFonts w:hint="eastAsia"/>
          <w:lang w:eastAsia="zh-CN"/>
        </w:rPr>
        <w:t xml:space="preserve">higher layer parameter </w:t>
      </w:r>
      <w:r w:rsidR="001D78D8" w:rsidRPr="002625EB">
        <w:rPr>
          <w:rFonts w:hint="eastAsia"/>
          <w:i/>
          <w:lang w:eastAsia="zh-CN"/>
        </w:rPr>
        <w:t>BWP-Id</w:t>
      </w:r>
      <w:r w:rsidRPr="002625EB">
        <w:rPr>
          <w:rFonts w:hint="eastAsia"/>
          <w:lang w:eastAsia="zh-CN"/>
        </w:rPr>
        <w:t>;</w:t>
      </w:r>
    </w:p>
    <w:p w14:paraId="4AC6FF3B" w14:textId="77777777" w:rsidR="006F5298" w:rsidRPr="002625EB" w:rsidRDefault="006F5298" w:rsidP="00E5725B">
      <w:pPr>
        <w:pStyle w:val="B2"/>
        <w:rPr>
          <w:lang w:eastAsia="zh-CN"/>
        </w:rPr>
      </w:pPr>
      <w:r w:rsidRPr="002625EB">
        <w:rPr>
          <w:rFonts w:hint="eastAsia"/>
          <w:lang w:eastAsia="zh-CN"/>
        </w:rPr>
        <w:t>-</w:t>
      </w:r>
      <w:r w:rsidRPr="002625EB">
        <w:rPr>
          <w:rFonts w:hint="eastAsia"/>
          <w:lang w:eastAsia="zh-CN"/>
        </w:rPr>
        <w:tab/>
        <w:t xml:space="preserve">otherwise </w:t>
      </w:r>
      <w:r w:rsidRPr="002625EB">
        <w:rPr>
          <w:position w:val="-12"/>
        </w:rPr>
        <w:object w:dxaOrig="1520" w:dyaOrig="380" w14:anchorId="1D031E45">
          <v:shape id="_x0000_i2772" type="#_x0000_t75" style="width:63pt;height:15.75pt" o:ole="">
            <v:imagedata r:id="rId2754" o:title=""/>
          </v:shape>
          <o:OLEObject Type="Embed" ProgID="Equation.3" ShapeID="_x0000_i2772" DrawAspect="Content" ObjectID="_1716391683" r:id="rId2755"/>
        </w:object>
      </w:r>
      <w:r w:rsidR="001D78D8" w:rsidRPr="002625EB">
        <w:rPr>
          <w:rFonts w:hint="eastAsia"/>
          <w:lang w:eastAsia="zh-CN"/>
        </w:rPr>
        <w:t xml:space="preserve">, in which case the </w:t>
      </w:r>
      <w:r w:rsidR="001D78D8" w:rsidRPr="002625EB">
        <w:rPr>
          <w:lang w:eastAsia="zh-CN"/>
        </w:rPr>
        <w:t>bandwidth</w:t>
      </w:r>
      <w:r w:rsidR="001D78D8" w:rsidRPr="002625EB">
        <w:rPr>
          <w:rFonts w:hint="eastAsia"/>
          <w:lang w:eastAsia="zh-CN"/>
        </w:rPr>
        <w:t xml:space="preserve"> part indicator is defined in Table 7.3.1.1.2-1</w:t>
      </w:r>
      <w:r w:rsidRPr="002625EB">
        <w:rPr>
          <w:rFonts w:hint="eastAsia"/>
          <w:lang w:eastAsia="zh-CN"/>
        </w:rPr>
        <w:t>;</w:t>
      </w:r>
    </w:p>
    <w:p w14:paraId="4F3A62A9" w14:textId="77777777" w:rsidR="00885B14" w:rsidRPr="002625EB" w:rsidRDefault="001D78D8" w:rsidP="00E5725B">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p>
    <w:p w14:paraId="0DE7C5BD" w14:textId="77777777" w:rsidR="00A47838" w:rsidRDefault="00400B58" w:rsidP="00A47838">
      <w:pPr>
        <w:pStyle w:val="B1"/>
        <w:rPr>
          <w:lang w:eastAsia="zh-CN"/>
        </w:rPr>
      </w:pPr>
      <w:r w:rsidRPr="002625EB">
        <w:t>-</w:t>
      </w:r>
      <w:r w:rsidRPr="002625EB">
        <w:rPr>
          <w:rFonts w:hint="eastAsia"/>
          <w:lang w:eastAsia="zh-CN"/>
        </w:rPr>
        <w:tab/>
        <w:t>Frequency domain resource assignment</w:t>
      </w:r>
      <w:r w:rsidRPr="002625EB">
        <w:t xml:space="preserve"> –</w:t>
      </w:r>
      <w:r w:rsidR="006F5298" w:rsidRPr="002625EB">
        <w:t xml:space="preserve"> </w:t>
      </w:r>
      <w:r w:rsidR="006F5298" w:rsidRPr="002625EB">
        <w:rPr>
          <w:rFonts w:hint="eastAsia"/>
          <w:lang w:eastAsia="zh-CN"/>
        </w:rPr>
        <w:t xml:space="preserve">number of bits determined by the following, where </w:t>
      </w:r>
      <w:r w:rsidR="006F5298" w:rsidRPr="002625EB">
        <w:rPr>
          <w:position w:val="-10"/>
        </w:rPr>
        <w:object w:dxaOrig="780" w:dyaOrig="340" w14:anchorId="1BACF258">
          <v:shape id="_x0000_i2773" type="#_x0000_t75" style="width:33pt;height:14.25pt" o:ole="">
            <v:imagedata r:id="rId2714" o:title=""/>
          </v:shape>
          <o:OLEObject Type="Embed" ProgID="Equation.3" ShapeID="_x0000_i2773" DrawAspect="Content" ObjectID="_1716391684" r:id="rId2756"/>
        </w:object>
      </w:r>
      <w:r w:rsidR="006F5298" w:rsidRPr="002625EB">
        <w:rPr>
          <w:lang w:eastAsia="zh-CN"/>
        </w:rPr>
        <w:t xml:space="preserve"> is the size of the active </w:t>
      </w:r>
      <w:r w:rsidR="001D78D8" w:rsidRPr="002625EB">
        <w:rPr>
          <w:lang w:eastAsia="zh-CN"/>
        </w:rPr>
        <w:t xml:space="preserve">UL </w:t>
      </w:r>
      <w:r w:rsidR="006F5298" w:rsidRPr="002625EB">
        <w:rPr>
          <w:lang w:eastAsia="zh-CN"/>
        </w:rPr>
        <w:t>bandwidth part</w:t>
      </w:r>
      <w:r w:rsidR="006F5298" w:rsidRPr="002625EB">
        <w:rPr>
          <w:rFonts w:hint="eastAsia"/>
          <w:lang w:eastAsia="zh-CN"/>
        </w:rPr>
        <w:t>:</w:t>
      </w:r>
      <w:r w:rsidR="00A47838" w:rsidRPr="00A47838">
        <w:rPr>
          <w:lang w:eastAsia="zh-CN"/>
        </w:rPr>
        <w:t xml:space="preserve"> </w:t>
      </w:r>
    </w:p>
    <w:p w14:paraId="0F999D0F" w14:textId="77777777" w:rsidR="006F5298" w:rsidRPr="002625EB" w:rsidRDefault="006C1FCF" w:rsidP="0063372F">
      <w:pPr>
        <w:pStyle w:val="B2"/>
        <w:rPr>
          <w:lang w:eastAsia="zh-CN"/>
        </w:rPr>
      </w:pPr>
      <w:r>
        <w:rPr>
          <w:lang w:eastAsia="zh-CN"/>
        </w:rPr>
        <w:t>-</w:t>
      </w:r>
      <w:r>
        <w:rPr>
          <w:lang w:eastAsia="zh-CN"/>
        </w:rPr>
        <w:tab/>
        <w:t>I</w:t>
      </w:r>
      <w:r w:rsidR="00A47838">
        <w:rPr>
          <w:rFonts w:hint="eastAsia"/>
          <w:lang w:eastAsia="zh-CN"/>
        </w:rPr>
        <w:t xml:space="preserve">f higher layer parameter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BWP-UplinkDedicated</w:t>
      </w:r>
      <w:r w:rsidR="00A47838">
        <w:rPr>
          <w:rFonts w:hint="eastAsia"/>
          <w:i/>
          <w:lang w:eastAsia="zh-CN"/>
        </w:rPr>
        <w:t xml:space="preserve"> </w:t>
      </w:r>
      <w:r w:rsidR="00A47838" w:rsidRPr="0084370E">
        <w:rPr>
          <w:rFonts w:hint="eastAsia"/>
          <w:lang w:eastAsia="zh-CN"/>
        </w:rPr>
        <w:t>is not configured</w:t>
      </w:r>
    </w:p>
    <w:p w14:paraId="132B012C" w14:textId="77777777" w:rsidR="0029465F" w:rsidRPr="002625EB" w:rsidRDefault="0029465F" w:rsidP="0063372F">
      <w:pPr>
        <w:pStyle w:val="B3"/>
        <w:rPr>
          <w:lang w:eastAsia="zh-CN"/>
        </w:rPr>
      </w:pPr>
      <w:r w:rsidRPr="002625EB">
        <w:t>-</w:t>
      </w:r>
      <w:r w:rsidRPr="002625EB">
        <w:tab/>
      </w:r>
      <w:r w:rsidRPr="002625EB">
        <w:rPr>
          <w:position w:val="-12"/>
        </w:rPr>
        <w:object w:dxaOrig="560" w:dyaOrig="360" w14:anchorId="54D9D310">
          <v:shape id="_x0000_i2774" type="#_x0000_t75" style="width:24pt;height:15pt" o:ole="">
            <v:imagedata r:id="rId2757" o:title=""/>
          </v:shape>
          <o:OLEObject Type="Embed" ProgID="Equation.3" ShapeID="_x0000_i2774" DrawAspect="Content" ObjectID="_1716391685" r:id="rId2758"/>
        </w:object>
      </w:r>
      <w:r w:rsidRPr="002625EB">
        <w:rPr>
          <w:rFonts w:hint="eastAsia"/>
          <w:lang w:eastAsia="zh-CN"/>
        </w:rPr>
        <w:t xml:space="preserve"> </w:t>
      </w:r>
      <w:r w:rsidR="00A674D5" w:rsidRPr="002625EB">
        <w:rPr>
          <w:rFonts w:hint="eastAsia"/>
          <w:lang w:eastAsia="zh-CN"/>
        </w:rPr>
        <w:t>bits</w:t>
      </w:r>
      <w:r w:rsidR="00B006CD" w:rsidRPr="002625EB">
        <w:rPr>
          <w:rFonts w:hint="eastAsia"/>
          <w:lang w:eastAsia="zh-CN"/>
        </w:rPr>
        <w:t xml:space="preserve"> if only resource allocation type 0 is configured</w:t>
      </w:r>
      <w:r w:rsidRPr="002625EB">
        <w:rPr>
          <w:rFonts w:hint="eastAsia"/>
          <w:lang w:eastAsia="zh-CN"/>
        </w:rPr>
        <w:t xml:space="preserve">, where </w:t>
      </w:r>
      <w:r w:rsidRPr="002625EB">
        <w:rPr>
          <w:position w:val="-12"/>
        </w:rPr>
        <w:object w:dxaOrig="560" w:dyaOrig="360" w14:anchorId="4382F663">
          <v:shape id="_x0000_i2775" type="#_x0000_t75" style="width:24pt;height:15pt" o:ole="">
            <v:imagedata r:id="rId2757" o:title=""/>
          </v:shape>
          <o:OLEObject Type="Embed" ProgID="Equation.3" ShapeID="_x0000_i2775" DrawAspect="Content" ObjectID="_1716391686" r:id="rId2759"/>
        </w:object>
      </w:r>
      <w:r w:rsidRPr="002625EB">
        <w:rPr>
          <w:rFonts w:hint="eastAsia"/>
          <w:lang w:eastAsia="zh-CN"/>
        </w:rPr>
        <w:t xml:space="preserve"> is defined in </w:t>
      </w:r>
      <w:r w:rsidR="00C33081">
        <w:rPr>
          <w:rFonts w:hint="eastAsia"/>
          <w:lang w:eastAsia="zh-CN"/>
        </w:rPr>
        <w:t>Clause</w:t>
      </w:r>
      <w:r w:rsidRPr="002625EB">
        <w:rPr>
          <w:rFonts w:hint="eastAsia"/>
          <w:lang w:eastAsia="zh-CN"/>
        </w:rPr>
        <w:t xml:space="preserve"> 6.1.2.2.1 of [6, TS</w:t>
      </w:r>
      <w:r w:rsidRPr="002625EB">
        <w:rPr>
          <w:lang w:eastAsia="zh-CN"/>
        </w:rPr>
        <w:t xml:space="preserve"> </w:t>
      </w:r>
      <w:r w:rsidRPr="002625EB">
        <w:rPr>
          <w:rFonts w:hint="eastAsia"/>
          <w:lang w:eastAsia="zh-CN"/>
        </w:rPr>
        <w:t>38.214]</w:t>
      </w:r>
      <w:r w:rsidR="00B006CD" w:rsidRPr="002625EB">
        <w:rPr>
          <w:rFonts w:hint="eastAsia"/>
          <w:lang w:eastAsia="zh-CN"/>
        </w:rPr>
        <w:t xml:space="preserve">, </w:t>
      </w:r>
    </w:p>
    <w:p w14:paraId="73D8BBB7" w14:textId="77777777" w:rsidR="00400B58" w:rsidRPr="002625EB" w:rsidRDefault="0029465F" w:rsidP="0063372F">
      <w:pPr>
        <w:pStyle w:val="B3"/>
        <w:rPr>
          <w:lang w:eastAsia="zh-CN"/>
        </w:rPr>
      </w:pPr>
      <w:r w:rsidRPr="002625EB">
        <w:t>-</w:t>
      </w:r>
      <w:r w:rsidRPr="002625EB">
        <w:tab/>
      </w:r>
      <w:r w:rsidR="004952B2" w:rsidRPr="002625EB">
        <w:rPr>
          <w:position w:val="-12"/>
        </w:rPr>
        <w:object w:dxaOrig="3140" w:dyaOrig="440" w14:anchorId="12330B2F">
          <v:shape id="_x0000_i2776" type="#_x0000_t75" style="width:133.5pt;height:18.75pt" o:ole="">
            <v:imagedata r:id="rId2722" o:title=""/>
          </v:shape>
          <o:OLEObject Type="Embed" ProgID="Equation.3" ShapeID="_x0000_i2776" DrawAspect="Content" ObjectID="_1716391687" r:id="rId2760"/>
        </w:object>
      </w:r>
      <w:r w:rsidR="00A674D5" w:rsidRPr="002625EB">
        <w:rPr>
          <w:rFonts w:hint="eastAsia"/>
          <w:lang w:eastAsia="zh-CN"/>
        </w:rPr>
        <w:t xml:space="preserve">bits if only resource allocation type 1 is configured, or </w:t>
      </w:r>
      <w:r w:rsidRPr="002625EB">
        <w:rPr>
          <w:rFonts w:ascii="Arial" w:eastAsia="Batang" w:hAnsi="Arial" w:cs="Arial"/>
          <w:position w:val="-12"/>
          <w:lang w:val="en-US" w:eastAsia="ko-KR"/>
        </w:rPr>
        <w:object w:dxaOrig="4720" w:dyaOrig="440" w14:anchorId="4B40CE09">
          <v:shape id="_x0000_i2777" type="#_x0000_t75" style="width:210.75pt;height:17.25pt" o:ole="">
            <v:imagedata r:id="rId2761" o:title=""/>
            <o:lock v:ext="edit" aspectratio="f"/>
          </v:shape>
          <o:OLEObject Type="Embed" ProgID="Equation.3" ShapeID="_x0000_i2777" DrawAspect="Content" ObjectID="_1716391688" r:id="rId2762"/>
        </w:object>
      </w:r>
      <w:r w:rsidR="00400B58" w:rsidRPr="002625EB">
        <w:rPr>
          <w:rFonts w:hint="eastAsia"/>
          <w:lang w:eastAsia="zh-CN"/>
        </w:rPr>
        <w:t xml:space="preserve"> bits</w:t>
      </w:r>
      <w:r w:rsidR="00A674D5" w:rsidRPr="002625EB">
        <w:rPr>
          <w:rFonts w:hint="eastAsia"/>
          <w:lang w:eastAsia="zh-CN"/>
        </w:rPr>
        <w:t xml:space="preserve"> if </w:t>
      </w:r>
      <w:r w:rsidR="00D87056">
        <w:rPr>
          <w:i/>
        </w:rPr>
        <w:t>resourceAllocation</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00A674D5" w:rsidRPr="002625EB">
        <w:rPr>
          <w:rFonts w:hint="eastAsia"/>
          <w:lang w:eastAsia="zh-CN"/>
        </w:rPr>
        <w:t>.</w:t>
      </w:r>
    </w:p>
    <w:p w14:paraId="5CA6474D" w14:textId="77777777" w:rsidR="00B66E79" w:rsidRPr="002625EB" w:rsidRDefault="00B66E79" w:rsidP="0063372F">
      <w:pPr>
        <w:pStyle w:val="B3"/>
      </w:pPr>
      <w:r w:rsidRPr="002625EB">
        <w:lastRenderedPageBreak/>
        <w:t>-</w:t>
      </w:r>
      <w:r w:rsidR="0009376C" w:rsidRPr="002625EB">
        <w:tab/>
      </w:r>
      <w:r w:rsidR="00A674D5" w:rsidRPr="002625EB">
        <w:rPr>
          <w:rFonts w:hint="eastAsia"/>
          <w:lang w:eastAsia="zh-CN"/>
        </w:rPr>
        <w:t xml:space="preserve">If </w:t>
      </w:r>
      <w:r w:rsidR="00D87056">
        <w:rPr>
          <w:i/>
        </w:rPr>
        <w:t>resourceAllocation</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00A674D5" w:rsidRPr="002625EB">
        <w:rPr>
          <w:rFonts w:hint="eastAsia"/>
          <w:lang w:eastAsia="zh-CN"/>
        </w:rPr>
        <w:t>, t</w:t>
      </w:r>
      <w:r w:rsidRPr="002625EB">
        <w:rPr>
          <w:rFonts w:hint="eastAsia"/>
          <w:lang w:eastAsia="zh-CN"/>
        </w:rPr>
        <w:t xml:space="preserve">he MSB bit </w:t>
      </w:r>
      <w:r w:rsidRPr="002625EB">
        <w:rPr>
          <w:lang w:eastAsia="zh-CN"/>
        </w:rPr>
        <w:t>is used to indicat</w:t>
      </w:r>
      <w:r w:rsidR="003C4E83"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720A3D7F" w14:textId="77777777" w:rsidR="007412CD" w:rsidRPr="002625EB" w:rsidRDefault="007412CD" w:rsidP="0063372F">
      <w:pPr>
        <w:pStyle w:val="B3"/>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sidR="002C4FE6" w:rsidRPr="002625EB">
        <w:rPr>
          <w:rFonts w:hint="eastAsia"/>
        </w:rPr>
        <w:t xml:space="preserve"> </w:t>
      </w:r>
      <w:r w:rsidR="002C4FE6" w:rsidRPr="002625EB">
        <w:rPr>
          <w:position w:val="-12"/>
        </w:rPr>
        <w:object w:dxaOrig="560" w:dyaOrig="360" w14:anchorId="102CFF72">
          <v:shape id="_x0000_i2778" type="#_x0000_t75" style="width:24pt;height:15pt" o:ole="">
            <v:imagedata r:id="rId2757" o:title=""/>
          </v:shape>
          <o:OLEObject Type="Embed" ProgID="Equation.3" ShapeID="_x0000_i2778" DrawAspect="Content" ObjectID="_1716391689" r:id="rId2763"/>
        </w:object>
      </w:r>
      <w:r w:rsidRPr="002625EB">
        <w:rPr>
          <w:rFonts w:hint="eastAsia"/>
          <w:lang w:eastAsia="zh-CN"/>
        </w:rPr>
        <w:t xml:space="preserve"> </w:t>
      </w:r>
      <w:r w:rsidRPr="002625EB">
        <w:rPr>
          <w:lang w:eastAsia="zh-CN"/>
        </w:rPr>
        <w:t>LSBs provide the resource allocation as defined in</w:t>
      </w:r>
      <w:r w:rsidR="00BE20EA" w:rsidRPr="002625EB">
        <w:rPr>
          <w:lang w:eastAsia="zh-CN"/>
        </w:rPr>
        <w:t xml:space="preserve"> </w:t>
      </w:r>
      <w:r w:rsidR="00C33081">
        <w:rPr>
          <w:rFonts w:hint="eastAsia"/>
          <w:lang w:eastAsia="zh-CN"/>
        </w:rPr>
        <w:t>Clause</w:t>
      </w:r>
      <w:r w:rsidRPr="002625EB">
        <w:rPr>
          <w:rFonts w:hint="eastAsia"/>
          <w:lang w:eastAsia="zh-CN"/>
        </w:rPr>
        <w:t xml:space="preserve"> 6.1.2.2.1</w:t>
      </w:r>
      <w:r w:rsidRPr="002625EB">
        <w:rPr>
          <w:lang w:eastAsia="zh-CN"/>
        </w:rPr>
        <w:t xml:space="preserve"> </w:t>
      </w:r>
      <w:r w:rsidRPr="002625EB">
        <w:rPr>
          <w:rFonts w:hint="eastAsia"/>
          <w:lang w:eastAsia="zh-CN"/>
        </w:rPr>
        <w:t>of [6, TS</w:t>
      </w:r>
      <w:r w:rsidR="002C4FE6" w:rsidRPr="002625EB">
        <w:rPr>
          <w:lang w:eastAsia="zh-CN"/>
        </w:rPr>
        <w:t xml:space="preserve"> </w:t>
      </w:r>
      <w:r w:rsidRPr="002625EB">
        <w:rPr>
          <w:rFonts w:hint="eastAsia"/>
          <w:lang w:eastAsia="zh-CN"/>
        </w:rPr>
        <w:t>38.214].</w:t>
      </w:r>
    </w:p>
    <w:p w14:paraId="0DE619E4" w14:textId="77777777" w:rsidR="002C4FE6" w:rsidRPr="002625EB" w:rsidRDefault="007412CD" w:rsidP="0063372F">
      <w:pPr>
        <w:pStyle w:val="B3"/>
        <w:rPr>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rsidR="006B18A7" w:rsidRPr="002625EB">
        <w:t xml:space="preserve"> </w:t>
      </w:r>
      <w:r w:rsidR="004952B2" w:rsidRPr="002625EB">
        <w:rPr>
          <w:position w:val="-12"/>
        </w:rPr>
        <w:object w:dxaOrig="3140" w:dyaOrig="440" w14:anchorId="29507987">
          <v:shape id="_x0000_i2779" type="#_x0000_t75" style="width:133.5pt;height:18.75pt" o:ole="">
            <v:imagedata r:id="rId2722" o:title=""/>
          </v:shape>
          <o:OLEObject Type="Embed" ProgID="Equation.3" ShapeID="_x0000_i2779" DrawAspect="Content" ObjectID="_1716391690" r:id="rId2764"/>
        </w:object>
      </w:r>
      <w:r w:rsidR="0030605C" w:rsidRPr="002625EB">
        <w:rPr>
          <w:rFonts w:hint="eastAsia"/>
          <w:lang w:eastAsia="zh-CN"/>
        </w:rPr>
        <w:t xml:space="preserve"> </w:t>
      </w:r>
      <w:r w:rsidRPr="002625EB">
        <w:t>LSBs provide the resource allocation</w:t>
      </w:r>
      <w:r w:rsidR="007333D3" w:rsidRPr="002625EB">
        <w:rPr>
          <w:lang w:eastAsia="zh-CN"/>
        </w:rPr>
        <w:t xml:space="preserve"> </w:t>
      </w:r>
      <w:r w:rsidR="002C4FE6" w:rsidRPr="002625EB">
        <w:rPr>
          <w:rFonts w:hint="eastAsia"/>
          <w:lang w:eastAsia="zh-CN"/>
        </w:rPr>
        <w:t>as follows:</w:t>
      </w:r>
    </w:p>
    <w:p w14:paraId="4F7BF0E8" w14:textId="77777777" w:rsidR="002C4FE6" w:rsidRPr="002625EB" w:rsidRDefault="002C4FE6" w:rsidP="0063372F">
      <w:pPr>
        <w:pStyle w:val="B4"/>
        <w:rPr>
          <w:lang w:eastAsia="zh-CN"/>
        </w:rPr>
      </w:pPr>
      <w:r w:rsidRPr="002625EB">
        <w:rPr>
          <w:rFonts w:hint="eastAsia"/>
          <w:lang w:eastAsia="zh-CN"/>
        </w:rPr>
        <w:t>-</w:t>
      </w:r>
      <w:r w:rsidRPr="002625EB">
        <w:rPr>
          <w:rFonts w:hint="eastAsia"/>
          <w:lang w:eastAsia="zh-CN"/>
        </w:rPr>
        <w:tab/>
        <w:t>For PUSCH hopping with resource allocation type 1:</w:t>
      </w:r>
    </w:p>
    <w:p w14:paraId="60D5CD25" w14:textId="77777777" w:rsidR="002C4FE6" w:rsidRPr="002625EB" w:rsidRDefault="002C4FE6" w:rsidP="0063372F">
      <w:pPr>
        <w:pStyle w:val="B5"/>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0F5303F7">
          <v:shape id="_x0000_i2780" type="#_x0000_t75" style="width:31.5pt;height:15.75pt" o:ole="">
            <v:imagedata r:id="rId2725" o:title=""/>
          </v:shape>
          <o:OLEObject Type="Embed" ProgID="Equation.3" ShapeID="_x0000_i2780" DrawAspect="Content" ObjectID="_1716391691" r:id="rId2765"/>
        </w:object>
      </w:r>
      <w:r w:rsidRPr="002625EB">
        <w:rPr>
          <w:rFonts w:hint="eastAsia"/>
          <w:lang w:eastAsia="zh-CN"/>
        </w:rPr>
        <w:t xml:space="preserve"> MSB bits are used to indicate the frequency offset according to </w:t>
      </w:r>
      <w:r w:rsidR="00C33081">
        <w:rPr>
          <w:rFonts w:hint="eastAsia"/>
          <w:lang w:eastAsia="zh-CN"/>
        </w:rPr>
        <w:t>Clause</w:t>
      </w:r>
      <w:r w:rsidRPr="002625EB">
        <w:rPr>
          <w:rFonts w:hint="eastAsia"/>
          <w:lang w:eastAsia="zh-CN"/>
        </w:rPr>
        <w:t xml:space="preserve"> 6.3 of [6, TS</w:t>
      </w:r>
      <w:r w:rsidRPr="002625EB">
        <w:rPr>
          <w:lang w:eastAsia="zh-CN"/>
        </w:rPr>
        <w:t xml:space="preserve"> </w:t>
      </w:r>
      <w:r w:rsidRPr="002625EB">
        <w:rPr>
          <w:rFonts w:hint="eastAsia"/>
          <w:lang w:eastAsia="zh-CN"/>
        </w:rPr>
        <w:t xml:space="preserve">38.214], where </w:t>
      </w:r>
      <w:r w:rsidRPr="002625EB">
        <w:rPr>
          <w:position w:val="-10"/>
        </w:rPr>
        <w:object w:dxaOrig="1080" w:dyaOrig="380" w14:anchorId="7ECBDEFD">
          <v:shape id="_x0000_i2781" type="#_x0000_t75" style="width:45pt;height:15.75pt" o:ole="">
            <v:imagedata r:id="rId2727" o:title=""/>
          </v:shape>
          <o:OLEObject Type="Embed" ProgID="Equation.3" ShapeID="_x0000_i2781" DrawAspect="Content" ObjectID="_1716391692" r:id="rId2766"/>
        </w:object>
      </w:r>
      <w:r w:rsidRPr="002625EB">
        <w:rPr>
          <w:rFonts w:hint="eastAsia"/>
          <w:lang w:eastAsia="zh-CN"/>
        </w:rPr>
        <w:t xml:space="preserve"> if the higher layer parameter </w:t>
      </w:r>
      <w:r w:rsidR="001D78D8" w:rsidRPr="002625EB">
        <w:rPr>
          <w:i/>
        </w:rPr>
        <w:t>frequencyHoppingOffsetLists</w:t>
      </w:r>
      <w:r w:rsidRPr="002625EB">
        <w:rPr>
          <w:rFonts w:hint="eastAsia"/>
          <w:lang w:eastAsia="zh-CN"/>
        </w:rPr>
        <w:t xml:space="preserve"> contains two offset values and</w:t>
      </w:r>
      <w:r w:rsidR="007333D3" w:rsidRPr="002625EB">
        <w:rPr>
          <w:rFonts w:hint="eastAsia"/>
          <w:lang w:eastAsia="zh-CN"/>
        </w:rPr>
        <w:t xml:space="preserve"> </w:t>
      </w:r>
      <w:r w:rsidRPr="002625EB">
        <w:rPr>
          <w:position w:val="-10"/>
        </w:rPr>
        <w:object w:dxaOrig="1120" w:dyaOrig="380" w14:anchorId="6E367BF4">
          <v:shape id="_x0000_i2782" type="#_x0000_t75" style="width:45.75pt;height:15.75pt" o:ole="">
            <v:imagedata r:id="rId2767" o:title=""/>
          </v:shape>
          <o:OLEObject Type="Embed" ProgID="Equation.3" ShapeID="_x0000_i2782" DrawAspect="Content" ObjectID="_1716391693" r:id="rId2768"/>
        </w:object>
      </w:r>
      <w:r w:rsidRPr="002625EB">
        <w:rPr>
          <w:rFonts w:hint="eastAsia"/>
          <w:lang w:eastAsia="zh-CN"/>
        </w:rPr>
        <w:t xml:space="preserve"> if the higher layer parameter </w:t>
      </w:r>
      <w:r w:rsidR="001D78D8" w:rsidRPr="002625EB">
        <w:rPr>
          <w:i/>
        </w:rPr>
        <w:t>frequencyHoppingOffsetLists</w:t>
      </w:r>
      <w:r w:rsidRPr="002625EB">
        <w:rPr>
          <w:rFonts w:hint="eastAsia"/>
          <w:lang w:eastAsia="zh-CN"/>
        </w:rPr>
        <w:t xml:space="preserve"> contains four offset values</w:t>
      </w:r>
    </w:p>
    <w:p w14:paraId="052BEE9E" w14:textId="5D997F14" w:rsidR="002C4FE6" w:rsidRPr="002625EB" w:rsidRDefault="002C4FE6" w:rsidP="0063372F">
      <w:pPr>
        <w:pStyle w:val="B5"/>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3B3E3D25">
          <v:shape id="_x0000_i2783" type="#_x0000_t75" style="width:169.5pt;height:19.5pt" o:ole="">
            <v:imagedata r:id="rId2731" o:title=""/>
          </v:shape>
          <o:OLEObject Type="Embed" ProgID="Equation.3" ShapeID="_x0000_i2783" DrawAspect="Content" ObjectID="_1716391694" r:id="rId2769"/>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016DE5A4" w14:textId="77777777" w:rsidR="002C4FE6" w:rsidRPr="002625EB" w:rsidRDefault="002C4FE6" w:rsidP="0063372F">
      <w:pPr>
        <w:pStyle w:val="B4"/>
        <w:rPr>
          <w:lang w:eastAsia="zh-CN"/>
        </w:rPr>
      </w:pPr>
      <w:r w:rsidRPr="002625EB">
        <w:rPr>
          <w:rFonts w:hint="eastAsia"/>
          <w:lang w:eastAsia="zh-CN"/>
        </w:rPr>
        <w:t>-</w:t>
      </w:r>
      <w:r w:rsidRPr="002625EB">
        <w:rPr>
          <w:rFonts w:hint="eastAsia"/>
          <w:lang w:eastAsia="zh-CN"/>
        </w:rPr>
        <w:tab/>
        <w:t>For non-PUSCH hopping with resource allocation type 1:</w:t>
      </w:r>
    </w:p>
    <w:p w14:paraId="700F6791" w14:textId="64AD0146" w:rsidR="002C4FE6" w:rsidRDefault="002C4FE6" w:rsidP="006C1FCF">
      <w:pPr>
        <w:pStyle w:val="B5"/>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5DBC97DF">
          <v:shape id="_x0000_i2784" type="#_x0000_t75" style="width:131.25pt;height:18.75pt" o:ole="">
            <v:imagedata r:id="rId2770" o:title=""/>
          </v:shape>
          <o:OLEObject Type="Embed" ProgID="Equation.3" ShapeID="_x0000_i2784" DrawAspect="Content" ObjectID="_1716391695" r:id="rId2771"/>
        </w:object>
      </w:r>
      <w:r w:rsidRPr="002625EB">
        <w:rPr>
          <w:rFonts w:hint="eastAsia"/>
          <w:lang w:eastAsia="zh-CN"/>
        </w:rPr>
        <w:t xml:space="preserve"> 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1ACCD025" w14:textId="7ECA397C" w:rsidR="00AF5AB0" w:rsidRDefault="00AF5AB0" w:rsidP="0008579F">
      <w:pPr>
        <w:pStyle w:val="B2"/>
        <w:ind w:firstLine="0"/>
        <w:rPr>
          <w:lang w:eastAsia="zh-CN"/>
        </w:rPr>
      </w:pPr>
      <w:r w:rsidRPr="00367D9D">
        <w:rPr>
          <w:lang w:eastAsia="zh-CN"/>
        </w:rPr>
        <w:t xml:space="preserve">If </w:t>
      </w:r>
      <w:r>
        <w:rPr>
          <w:lang w:eastAsia="zh-CN"/>
        </w:rPr>
        <w:t>"</w:t>
      </w:r>
      <w:r w:rsidRPr="00367D9D">
        <w:rPr>
          <w:lang w:eastAsia="zh-CN"/>
        </w:rPr>
        <w:t>Bandwidth part indicator</w:t>
      </w:r>
      <w:r>
        <w:rPr>
          <w:lang w:eastAsia="zh-CN"/>
        </w:rPr>
        <w:t>"</w:t>
      </w:r>
      <w:r w:rsidRPr="00367D9D">
        <w:rPr>
          <w:lang w:eastAsia="zh-CN"/>
        </w:rPr>
        <w:t xml:space="preserve"> field indicates a bandwidth part other than the active bandwidth part and if </w:t>
      </w:r>
      <w:r w:rsidRPr="00367D9D">
        <w:rPr>
          <w:i/>
        </w:rPr>
        <w:t>resourceAllocation</w:t>
      </w:r>
      <w:r w:rsidRPr="00367D9D">
        <w:rPr>
          <w:lang w:eastAsia="zh-CN"/>
        </w:rPr>
        <w:t xml:space="preserve"> is configured as </w:t>
      </w:r>
      <w:r>
        <w:rPr>
          <w:lang w:eastAsia="zh-CN"/>
        </w:rPr>
        <w:t>'</w:t>
      </w:r>
      <w:r w:rsidRPr="00367D9D">
        <w:rPr>
          <w:i/>
          <w:lang w:eastAsia="zh-CN"/>
        </w:rPr>
        <w:t>dynamicSwitch</w:t>
      </w:r>
      <w:r>
        <w:rPr>
          <w:i/>
          <w:lang w:eastAsia="zh-CN"/>
        </w:rPr>
        <w:t>'</w:t>
      </w:r>
      <w:r w:rsidRPr="00367D9D">
        <w:rPr>
          <w:lang w:eastAsia="zh-CN"/>
        </w:rPr>
        <w:t xml:space="preserve"> for the indicated bandwidth part, the UE assumes resource allocation type 0 for the indicated bandwidth part if the bitwidth of the </w:t>
      </w:r>
      <w:r>
        <w:rPr>
          <w:lang w:eastAsia="zh-CN"/>
        </w:rPr>
        <w:t>"</w:t>
      </w:r>
      <w:r w:rsidRPr="00367D9D">
        <w:rPr>
          <w:lang w:eastAsia="zh-CN"/>
        </w:rPr>
        <w:t>Frequency domain resource assignment</w:t>
      </w:r>
      <w:r>
        <w:rPr>
          <w:lang w:eastAsia="zh-CN"/>
        </w:rPr>
        <w:t>"</w:t>
      </w:r>
      <w:r w:rsidRPr="00367D9D">
        <w:rPr>
          <w:lang w:eastAsia="zh-CN"/>
        </w:rPr>
        <w:t xml:space="preserve"> field of the active bandwidth part is smaller than the bitwidth of the </w:t>
      </w:r>
      <w:r>
        <w:rPr>
          <w:lang w:eastAsia="zh-CN"/>
        </w:rPr>
        <w:t>"</w:t>
      </w:r>
      <w:r w:rsidRPr="00367D9D">
        <w:rPr>
          <w:lang w:eastAsia="zh-CN"/>
        </w:rPr>
        <w:t>Frequency domain resource assignment</w:t>
      </w:r>
      <w:r>
        <w:rPr>
          <w:lang w:eastAsia="zh-CN"/>
        </w:rPr>
        <w:t>"</w:t>
      </w:r>
      <w:r w:rsidRPr="00367D9D">
        <w:rPr>
          <w:lang w:eastAsia="zh-CN"/>
        </w:rPr>
        <w:t xml:space="preserve"> field of the indicated bandwidth part.</w:t>
      </w:r>
    </w:p>
    <w:p w14:paraId="1A051F37" w14:textId="77777777" w:rsidR="006C1FCF" w:rsidRDefault="006C1FCF" w:rsidP="0063372F">
      <w:pPr>
        <w:pStyle w:val="B2"/>
        <w:rPr>
          <w:lang w:eastAsia="zh-CN"/>
        </w:rPr>
      </w:pPr>
      <w:r>
        <w:rPr>
          <w:lang w:eastAsia="zh-CN"/>
        </w:rPr>
        <w:t>-</w:t>
      </w:r>
      <w:r>
        <w:rPr>
          <w:lang w:eastAsia="zh-CN"/>
        </w:rPr>
        <w:tab/>
        <w:t xml:space="preserve">If the higher layer parameter </w:t>
      </w:r>
      <w:r w:rsidR="00E60114" w:rsidRPr="001670D0">
        <w:rPr>
          <w:rFonts w:eastAsia="Times New Roman"/>
          <w:i/>
          <w:lang w:eastAsia="ja-JP"/>
        </w:rPr>
        <w:t>useInterlacePUCCH-PUSCH</w:t>
      </w:r>
      <w:r w:rsidR="00E60114" w:rsidRPr="001670D0">
        <w:rPr>
          <w:rFonts w:eastAsia="Times New Roman"/>
          <w:iCs/>
          <w:lang w:eastAsia="ja-JP"/>
        </w:rPr>
        <w:t xml:space="preserve"> in </w:t>
      </w:r>
      <w:r w:rsidR="00E60114" w:rsidRPr="001670D0">
        <w:rPr>
          <w:rFonts w:eastAsia="Times New Roman"/>
          <w:i/>
          <w:lang w:eastAsia="ja-JP"/>
        </w:rPr>
        <w:t>BWP-UplinkDedicated</w:t>
      </w:r>
      <w:r>
        <w:rPr>
          <w:i/>
          <w:color w:val="000000"/>
        </w:rPr>
        <w:t xml:space="preserve"> </w:t>
      </w:r>
      <w:r w:rsidRPr="00450E0B">
        <w:rPr>
          <w:lang w:eastAsia="zh-CN"/>
        </w:rPr>
        <w:t xml:space="preserve">is configured </w:t>
      </w:r>
    </w:p>
    <w:p w14:paraId="518B3175" w14:textId="77777777" w:rsidR="006C1FCF" w:rsidRDefault="0070476A" w:rsidP="0070476A">
      <w:pPr>
        <w:pStyle w:val="B3"/>
        <w:rPr>
          <w:lang w:eastAsia="zh-CN"/>
        </w:rPr>
      </w:pPr>
      <w:r>
        <w:rPr>
          <w:lang w:eastAsia="zh-CN"/>
        </w:rPr>
        <w:t>-</w:t>
      </w:r>
      <w:r>
        <w:rPr>
          <w:lang w:eastAsia="zh-CN"/>
        </w:rPr>
        <w:tab/>
      </w:r>
      <w:r w:rsidR="006C1FCF">
        <w:rPr>
          <w:lang w:eastAsia="zh-CN"/>
        </w:rPr>
        <w:t xml:space="preserve">5 + Y bits </w:t>
      </w:r>
      <w:r w:rsidR="006C1FCF">
        <w:rPr>
          <w:rFonts w:hint="eastAsia"/>
          <w:lang w:eastAsia="zh-CN"/>
        </w:rPr>
        <w:t>provide</w:t>
      </w:r>
      <w:r w:rsidR="006C1FCF" w:rsidRPr="002625EB">
        <w:rPr>
          <w:rFonts w:hint="eastAsia"/>
          <w:lang w:eastAsia="zh-CN"/>
        </w:rPr>
        <w:t xml:space="preserve"> the frequency domain </w:t>
      </w:r>
      <w:r w:rsidR="006C1FCF" w:rsidRPr="002625EB">
        <w:rPr>
          <w:lang w:eastAsia="zh-CN"/>
        </w:rPr>
        <w:t>resource</w:t>
      </w:r>
      <w:r w:rsidR="006C1FCF" w:rsidRPr="002625EB">
        <w:rPr>
          <w:rFonts w:hint="eastAsia"/>
          <w:lang w:eastAsia="zh-CN"/>
        </w:rPr>
        <w:t xml:space="preserve"> allocation according to </w:t>
      </w:r>
      <w:r w:rsidR="00C33081">
        <w:rPr>
          <w:rFonts w:hint="eastAsia"/>
          <w:lang w:eastAsia="zh-CN"/>
        </w:rPr>
        <w:t>Clause</w:t>
      </w:r>
      <w:r w:rsidR="006C1FCF" w:rsidRPr="002625EB">
        <w:rPr>
          <w:rFonts w:hint="eastAsia"/>
          <w:lang w:eastAsia="zh-CN"/>
        </w:rPr>
        <w:t xml:space="preserve"> </w:t>
      </w:r>
      <w:r w:rsidR="006C1FCF">
        <w:rPr>
          <w:lang w:eastAsia="zh-CN"/>
        </w:rPr>
        <w:t xml:space="preserve">6.1.2.2.3 </w:t>
      </w:r>
      <w:r w:rsidR="006C1FCF" w:rsidRPr="002625EB">
        <w:rPr>
          <w:rFonts w:hint="eastAsia"/>
          <w:lang w:eastAsia="zh-CN"/>
        </w:rPr>
        <w:t>of [6, TS</w:t>
      </w:r>
      <w:r w:rsidR="006C1FCF" w:rsidRPr="002625EB">
        <w:rPr>
          <w:lang w:eastAsia="zh-CN"/>
        </w:rPr>
        <w:t xml:space="preserve"> </w:t>
      </w:r>
      <w:r w:rsidR="006C1FCF" w:rsidRPr="002625EB">
        <w:rPr>
          <w:rFonts w:hint="eastAsia"/>
          <w:lang w:eastAsia="zh-CN"/>
        </w:rPr>
        <w:t>38.214]</w:t>
      </w:r>
      <w:r w:rsidR="006C1FCF">
        <w:rPr>
          <w:lang w:eastAsia="zh-CN"/>
        </w:rPr>
        <w:t xml:space="preserve"> if the subcarrier spacing for the </w:t>
      </w:r>
      <w:r w:rsidR="006C1FCF" w:rsidRPr="002625EB">
        <w:rPr>
          <w:lang w:eastAsia="zh-CN"/>
        </w:rPr>
        <w:t>active UL bandwidth part</w:t>
      </w:r>
      <w:r w:rsidR="006C1FCF">
        <w:rPr>
          <w:lang w:eastAsia="zh-CN"/>
        </w:rPr>
        <w:t xml:space="preserve"> is 30 kHz</w:t>
      </w:r>
      <w:r w:rsidR="009D4443">
        <w:rPr>
          <w:lang w:eastAsia="zh-CN"/>
        </w:rPr>
        <w:t xml:space="preserve">. </w:t>
      </w:r>
      <w:r w:rsidR="009D4443">
        <w:t>The 5 MSBs provide the interlace allocation and the Y LSBs provide the RB set allocation.</w:t>
      </w:r>
    </w:p>
    <w:p w14:paraId="63F54359" w14:textId="77777777" w:rsidR="006C1FCF" w:rsidRDefault="0070476A" w:rsidP="0070476A">
      <w:pPr>
        <w:pStyle w:val="B3"/>
        <w:rPr>
          <w:lang w:eastAsia="zh-CN"/>
        </w:rPr>
      </w:pPr>
      <w:r>
        <w:rPr>
          <w:lang w:eastAsia="zh-CN"/>
        </w:rPr>
        <w:t>-</w:t>
      </w:r>
      <w:r>
        <w:rPr>
          <w:lang w:eastAsia="zh-CN"/>
        </w:rPr>
        <w:tab/>
      </w:r>
      <w:r w:rsidR="006C1FCF">
        <w:rPr>
          <w:lang w:eastAsia="zh-CN"/>
        </w:rPr>
        <w:t xml:space="preserve">6 + Y bits </w:t>
      </w:r>
      <w:r w:rsidR="006C1FCF">
        <w:rPr>
          <w:rFonts w:hint="eastAsia"/>
          <w:lang w:eastAsia="zh-CN"/>
        </w:rPr>
        <w:t>provide</w:t>
      </w:r>
      <w:r w:rsidR="006C1FCF" w:rsidRPr="002625EB">
        <w:rPr>
          <w:rFonts w:hint="eastAsia"/>
          <w:lang w:eastAsia="zh-CN"/>
        </w:rPr>
        <w:t xml:space="preserve"> the frequency domain </w:t>
      </w:r>
      <w:r w:rsidR="006C1FCF" w:rsidRPr="002625EB">
        <w:rPr>
          <w:lang w:eastAsia="zh-CN"/>
        </w:rPr>
        <w:t>resource</w:t>
      </w:r>
      <w:r w:rsidR="006C1FCF" w:rsidRPr="002625EB">
        <w:rPr>
          <w:rFonts w:hint="eastAsia"/>
          <w:lang w:eastAsia="zh-CN"/>
        </w:rPr>
        <w:t xml:space="preserve"> allocation according to </w:t>
      </w:r>
      <w:r w:rsidR="00C33081">
        <w:rPr>
          <w:rFonts w:hint="eastAsia"/>
          <w:lang w:eastAsia="zh-CN"/>
        </w:rPr>
        <w:t>Clause</w:t>
      </w:r>
      <w:r w:rsidR="006C1FCF" w:rsidRPr="002625EB">
        <w:rPr>
          <w:rFonts w:hint="eastAsia"/>
          <w:lang w:eastAsia="zh-CN"/>
        </w:rPr>
        <w:t xml:space="preserve"> </w:t>
      </w:r>
      <w:r w:rsidR="006C1FCF">
        <w:rPr>
          <w:lang w:eastAsia="zh-CN"/>
        </w:rPr>
        <w:t xml:space="preserve">6.1.2.2.3 </w:t>
      </w:r>
      <w:r w:rsidR="006C1FCF" w:rsidRPr="002625EB">
        <w:rPr>
          <w:rFonts w:hint="eastAsia"/>
          <w:lang w:eastAsia="zh-CN"/>
        </w:rPr>
        <w:t>of [6, TS</w:t>
      </w:r>
      <w:r w:rsidR="006C1FCF" w:rsidRPr="002625EB">
        <w:rPr>
          <w:lang w:eastAsia="zh-CN"/>
        </w:rPr>
        <w:t xml:space="preserve"> </w:t>
      </w:r>
      <w:r w:rsidR="006C1FCF" w:rsidRPr="002625EB">
        <w:rPr>
          <w:rFonts w:hint="eastAsia"/>
          <w:lang w:eastAsia="zh-CN"/>
        </w:rPr>
        <w:t>38.214]</w:t>
      </w:r>
      <w:r w:rsidR="006C1FCF">
        <w:rPr>
          <w:lang w:eastAsia="zh-CN"/>
        </w:rPr>
        <w:t xml:space="preserve"> if the subcarrier spacing for the </w:t>
      </w:r>
      <w:r w:rsidR="006C1FCF" w:rsidRPr="002625EB">
        <w:rPr>
          <w:lang w:eastAsia="zh-CN"/>
        </w:rPr>
        <w:t>active UL bandwidth part</w:t>
      </w:r>
      <w:r w:rsidR="006C1FCF">
        <w:rPr>
          <w:lang w:eastAsia="zh-CN"/>
        </w:rPr>
        <w:t xml:space="preserve"> is 15 kHz</w:t>
      </w:r>
      <w:r w:rsidR="009D4443">
        <w:rPr>
          <w:lang w:eastAsia="zh-CN"/>
        </w:rPr>
        <w:t xml:space="preserve">. </w:t>
      </w:r>
      <w:r w:rsidR="009D4443">
        <w:t>The 6 MSBs provide the interlace allocation and the Y LSBs provide the RB set allocation.</w:t>
      </w:r>
    </w:p>
    <w:p w14:paraId="5325921C" w14:textId="77777777" w:rsidR="006C1FCF" w:rsidRPr="002625EB" w:rsidRDefault="006C1FCF" w:rsidP="0063372F">
      <w:pPr>
        <w:pStyle w:val="B2"/>
        <w:ind w:firstLine="0"/>
        <w:rPr>
          <w:lang w:eastAsia="zh-CN"/>
        </w:rPr>
      </w:pPr>
      <w:r>
        <w:rPr>
          <w:lang w:eastAsia="zh-CN"/>
        </w:rPr>
        <w:t>T</w:t>
      </w:r>
      <w:r w:rsidRPr="00C3212F">
        <w:t xml:space="preserve">he value of Y is </w:t>
      </w:r>
      <w:r>
        <w:t xml:space="preserve">determined by </w:t>
      </w:r>
      <m:oMath>
        <m:d>
          <m:dPr>
            <m:begChr m:val="⌈"/>
            <m:endChr m:val="⌉"/>
            <m:ctrlPr>
              <w:rPr>
                <w:rFonts w:ascii="Cambria Math" w:hAnsi="Cambria Math"/>
                <w:i/>
                <w:lang w:eastAsia="ja-JP"/>
              </w:rPr>
            </m:ctrlPr>
          </m:dPr>
          <m:e>
            <m:sSub>
              <m:sSubPr>
                <m:ctrlPr>
                  <w:rPr>
                    <w:rFonts w:ascii="Cambria Math" w:hAnsi="Cambria Math"/>
                    <w:i/>
                    <w:lang w:eastAsia="ja-JP"/>
                  </w:rPr>
                </m:ctrlPr>
              </m:sSubPr>
              <m:e>
                <m:r>
                  <m:rPr>
                    <m:sty m:val="p"/>
                  </m:rPr>
                  <w:rPr>
                    <w:rFonts w:ascii="Cambria Math" w:hAnsi="Cambria Math"/>
                    <w:lang w:eastAsia="ja-JP"/>
                  </w:rPr>
                  <m:t>log</m:t>
                </m:r>
              </m:e>
              <m:sub>
                <m:r>
                  <w:rPr>
                    <w:rFonts w:ascii="Cambria Math" w:hAnsi="Cambria Math"/>
                    <w:lang w:eastAsia="ja-JP"/>
                  </w:rPr>
                  <m:t>2</m:t>
                </m:r>
              </m:sub>
            </m:sSub>
            <m:d>
              <m:dPr>
                <m:ctrlPr>
                  <w:rPr>
                    <w:rFonts w:ascii="Cambria Math" w:hAnsi="Cambria Math"/>
                    <w:i/>
                    <w:lang w:eastAsia="ja-JP"/>
                  </w:rPr>
                </m:ctrlPr>
              </m:dPr>
              <m:e>
                <m:f>
                  <m:fPr>
                    <m:ctrlPr>
                      <w:rPr>
                        <w:rFonts w:ascii="Cambria Math" w:hAnsi="Cambria Math"/>
                        <w:i/>
                        <w:lang w:eastAsia="ja-JP"/>
                      </w:rPr>
                    </m:ctrlPr>
                  </m:fPr>
                  <m:num>
                    <m:sSubSup>
                      <m:sSubSupPr>
                        <m:ctrlPr>
                          <w:rPr>
                            <w:rFonts w:ascii="Cambria Math" w:hAnsi="Cambria Math"/>
                            <w:i/>
                            <w:lang w:eastAsia="ja-JP"/>
                          </w:rPr>
                        </m:ctrlPr>
                      </m:sSubSupPr>
                      <m:e>
                        <m:r>
                          <w:rPr>
                            <w:rFonts w:ascii="Cambria Math" w:hAnsi="Cambria Math"/>
                            <w:lang w:eastAsia="ja-JP"/>
                          </w:rPr>
                          <m:t>N</m:t>
                        </m:r>
                      </m:e>
                      <m:sub>
                        <m:r>
                          <m:rPr>
                            <m:sty m:val="p"/>
                          </m:rPr>
                          <w:rPr>
                            <w:rFonts w:ascii="Cambria Math" w:hAnsi="Cambria Math"/>
                            <w:lang w:eastAsia="ja-JP"/>
                          </w:rPr>
                          <m:t>RB-set,UL</m:t>
                        </m:r>
                      </m:sub>
                      <m:sup>
                        <m:r>
                          <m:rPr>
                            <m:sty m:val="p"/>
                          </m:rPr>
                          <w:rPr>
                            <w:rFonts w:ascii="Cambria Math" w:hAnsi="Cambria Math"/>
                            <w:lang w:eastAsia="ja-JP"/>
                          </w:rPr>
                          <m:t>BWP</m:t>
                        </m:r>
                      </m:sup>
                    </m:sSubSup>
                    <m:d>
                      <m:dPr>
                        <m:ctrlPr>
                          <w:rPr>
                            <w:rFonts w:ascii="Cambria Math" w:hAnsi="Cambria Math"/>
                            <w:i/>
                            <w:lang w:eastAsia="ja-JP"/>
                          </w:rPr>
                        </m:ctrlPr>
                      </m:dPr>
                      <m:e>
                        <m:sSubSup>
                          <m:sSubSupPr>
                            <m:ctrlPr>
                              <w:rPr>
                                <w:rFonts w:ascii="Cambria Math" w:hAnsi="Cambria Math"/>
                                <w:i/>
                                <w:lang w:eastAsia="ja-JP"/>
                              </w:rPr>
                            </m:ctrlPr>
                          </m:sSubSupPr>
                          <m:e>
                            <m:r>
                              <w:rPr>
                                <w:rFonts w:ascii="Cambria Math" w:hAnsi="Cambria Math"/>
                                <w:lang w:eastAsia="ja-JP"/>
                              </w:rPr>
                              <m:t>N</m:t>
                            </m:r>
                          </m:e>
                          <m:sub>
                            <m:r>
                              <m:rPr>
                                <m:sty m:val="p"/>
                              </m:rPr>
                              <w:rPr>
                                <w:rFonts w:ascii="Cambria Math" w:hAnsi="Cambria Math"/>
                                <w:lang w:eastAsia="ja-JP"/>
                              </w:rPr>
                              <m:t>RB-set,UL</m:t>
                            </m:r>
                          </m:sub>
                          <m:sup>
                            <m:r>
                              <m:rPr>
                                <m:sty m:val="p"/>
                              </m:rPr>
                              <w:rPr>
                                <w:rFonts w:ascii="Cambria Math" w:hAnsi="Cambria Math"/>
                                <w:lang w:eastAsia="ja-JP"/>
                              </w:rPr>
                              <m:t>BWP</m:t>
                            </m:r>
                          </m:sup>
                        </m:sSubSup>
                        <m:r>
                          <w:rPr>
                            <w:rFonts w:ascii="Cambria Math" w:hAnsi="Cambria Math"/>
                            <w:lang w:eastAsia="ja-JP"/>
                          </w:rPr>
                          <m:t>+1</m:t>
                        </m:r>
                      </m:e>
                    </m:d>
                  </m:num>
                  <m:den>
                    <m:r>
                      <w:rPr>
                        <w:rFonts w:ascii="Cambria Math" w:hAnsi="Cambria Math"/>
                        <w:lang w:eastAsia="ja-JP"/>
                      </w:rPr>
                      <m:t>2</m:t>
                    </m:r>
                  </m:den>
                </m:f>
              </m:e>
            </m:d>
          </m:e>
        </m:d>
        <m:r>
          <m:rPr>
            <m:sty m:val="p"/>
          </m:rPr>
          <w:rPr>
            <w:rFonts w:ascii="Cambria Math" w:hAnsi="Cambria Math"/>
            <w:lang w:eastAsia="ja-JP"/>
          </w:rPr>
          <m:t xml:space="preserve"> </m:t>
        </m:r>
      </m:oMath>
      <w:r w:rsidRPr="00C3212F">
        <w:t xml:space="preserve"> where </w:t>
      </w:r>
      <m:oMath>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oMath>
      <w:r w:rsidR="00E955ED">
        <w:rPr>
          <w:rFonts w:hint="eastAsia"/>
          <w:lang w:eastAsia="zh-CN"/>
        </w:rPr>
        <w:t xml:space="preserve"> </w:t>
      </w:r>
      <w:r w:rsidRPr="00C3212F">
        <w:t xml:space="preserve"> is the number of RB sets contained in the </w:t>
      </w:r>
      <w:r w:rsidR="00012F7A">
        <w:t xml:space="preserve">active </w:t>
      </w:r>
      <w:r w:rsidR="00E955ED">
        <w:t xml:space="preserve">UL </w:t>
      </w:r>
      <w:r w:rsidRPr="00C3212F">
        <w:t>BWP</w:t>
      </w:r>
      <w:r>
        <w:t xml:space="preserve"> as defined in </w:t>
      </w:r>
      <w:r w:rsidR="00C33081">
        <w:t>clause</w:t>
      </w:r>
      <w:r>
        <w:t xml:space="preserve"> </w:t>
      </w:r>
      <w:r w:rsidR="00E955ED">
        <w:t xml:space="preserve">7 </w:t>
      </w:r>
      <w:r>
        <w:t>of [</w:t>
      </w:r>
      <w:r w:rsidR="00E955ED">
        <w:rPr>
          <w:lang w:eastAsia="ja-JP"/>
        </w:rPr>
        <w:t>6, TS38.214</w:t>
      </w:r>
      <w:r>
        <w:t>].</w:t>
      </w:r>
    </w:p>
    <w:p w14:paraId="6D138E75" w14:textId="77777777" w:rsidR="005D7F0E" w:rsidRDefault="00400B58" w:rsidP="005D7F0E">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5D7F0E">
        <w:rPr>
          <w:lang w:eastAsia="zh-CN"/>
        </w:rPr>
        <w:t>0, 1, 2, 3, 4, 5, or 6 bits</w:t>
      </w:r>
    </w:p>
    <w:p w14:paraId="224CFD11" w14:textId="77777777" w:rsidR="00AF0272" w:rsidRDefault="005D7F0E" w:rsidP="0063372F">
      <w:pPr>
        <w:pStyle w:val="B2"/>
      </w:pPr>
      <w:r w:rsidRPr="002625EB">
        <w:rPr>
          <w:lang w:eastAsia="zh-CN"/>
        </w:rPr>
        <w:t>-</w:t>
      </w:r>
      <w:r w:rsidRPr="002625EB">
        <w:rPr>
          <w:lang w:eastAsia="zh-CN"/>
        </w:rPr>
        <w:tab/>
      </w:r>
      <w:r>
        <w:rPr>
          <w:lang w:eastAsia="zh-CN"/>
        </w:rPr>
        <w:t>I</w:t>
      </w:r>
      <w:r w:rsidRPr="002625EB">
        <w:rPr>
          <w:rFonts w:hint="eastAsia"/>
          <w:lang w:eastAsia="zh-CN"/>
        </w:rPr>
        <w:t xml:space="preserve">f the higher layer </w:t>
      </w:r>
      <w:r w:rsidRPr="002625EB">
        <w:rPr>
          <w:lang w:eastAsia="zh-CN"/>
        </w:rPr>
        <w:t>parameter</w:t>
      </w:r>
      <w:r>
        <w:rPr>
          <w:lang w:eastAsia="zh-CN"/>
        </w:rPr>
        <w:t xml:space="preserve"> </w:t>
      </w:r>
      <w:r w:rsidR="008E3C79" w:rsidRPr="005E7964">
        <w:rPr>
          <w:i/>
        </w:rPr>
        <w:t>pusch-TimeDomainAllocationListDCI-0-1</w:t>
      </w:r>
      <w:r>
        <w:rPr>
          <w:lang w:eastAsia="zh-CN"/>
        </w:rPr>
        <w:t xml:space="preserve"> </w:t>
      </w:r>
      <w:r w:rsidRPr="002625EB">
        <w:rPr>
          <w:rFonts w:hint="eastAsia"/>
          <w:lang w:eastAsia="zh-CN"/>
        </w:rPr>
        <w:t>is</w:t>
      </w:r>
      <w:r>
        <w:rPr>
          <w:lang w:eastAsia="zh-CN"/>
        </w:rPr>
        <w:t xml:space="preserve"> not</w:t>
      </w:r>
      <w:r w:rsidRPr="002625EB">
        <w:rPr>
          <w:rFonts w:hint="eastAsia"/>
          <w:lang w:eastAsia="zh-CN"/>
        </w:rPr>
        <w:t xml:space="preserve"> </w:t>
      </w:r>
      <w:r>
        <w:rPr>
          <w:rFonts w:hint="eastAsia"/>
          <w:lang w:eastAsia="zh-CN"/>
        </w:rPr>
        <w:t>configured</w:t>
      </w:r>
      <w:r w:rsidR="00012F7A" w:rsidRPr="008721C4">
        <w:rPr>
          <w:lang w:eastAsia="zh-CN"/>
        </w:rPr>
        <w:t xml:space="preserve"> and if the higher layer parameter </w:t>
      </w:r>
      <w:r w:rsidR="00012F7A" w:rsidRPr="008721C4">
        <w:rPr>
          <w:rFonts w:eastAsia="Batang"/>
          <w:i/>
        </w:rPr>
        <w:t xml:space="preserve">pusch-TimeDomainAllocationListForMultiPUSCH </w:t>
      </w:r>
      <w:r w:rsidR="00012F7A" w:rsidRPr="008721C4">
        <w:rPr>
          <w:rFonts w:eastAsia="Batang"/>
        </w:rPr>
        <w:t>is not configured</w:t>
      </w:r>
      <w:r>
        <w:rPr>
          <w:lang w:eastAsia="zh-CN"/>
        </w:rPr>
        <w:t xml:space="preserve"> and if the higher layer parameter </w:t>
      </w:r>
      <w:bookmarkStart w:id="1437" w:name="OLE_LINK38"/>
      <w:r w:rsidRPr="002625EB">
        <w:rPr>
          <w:i/>
        </w:rPr>
        <w:t>pusch-</w:t>
      </w:r>
      <w:r w:rsidRPr="002625EB">
        <w:rPr>
          <w:rFonts w:hint="eastAsia"/>
          <w:i/>
          <w:lang w:eastAsia="zh-CN"/>
        </w:rPr>
        <w:t>TimeDomain</w:t>
      </w:r>
      <w:r w:rsidRPr="002625EB">
        <w:rPr>
          <w:i/>
        </w:rPr>
        <w:t>AllocationList</w:t>
      </w:r>
      <w:r>
        <w:rPr>
          <w:i/>
        </w:rPr>
        <w:t xml:space="preserve"> </w:t>
      </w:r>
      <w:r>
        <w:rPr>
          <w:lang w:eastAsia="zh-CN"/>
        </w:rPr>
        <w:t>is configured</w:t>
      </w:r>
      <w:bookmarkEnd w:id="1437"/>
      <w:r>
        <w:rPr>
          <w:rFonts w:hint="eastAsia"/>
          <w:lang w:eastAsia="zh-CN"/>
        </w:rPr>
        <w:t>,</w:t>
      </w:r>
      <w:r>
        <w:rPr>
          <w:lang w:eastAsia="zh-CN"/>
        </w:rPr>
        <w:t xml:space="preserve"> </w:t>
      </w:r>
      <w:r w:rsidR="002C4FE6" w:rsidRPr="002625EB">
        <w:rPr>
          <w:rFonts w:hint="eastAsia"/>
          <w:lang w:eastAsia="zh-CN"/>
        </w:rPr>
        <w:t xml:space="preserve">0, </w:t>
      </w:r>
      <w:r w:rsidR="003D1129" w:rsidRPr="002625EB">
        <w:rPr>
          <w:rFonts w:hint="eastAsia"/>
          <w:lang w:eastAsia="zh-CN"/>
        </w:rPr>
        <w:t xml:space="preserve">1, 2, 3, or 4 </w:t>
      </w:r>
      <w:r w:rsidR="00400B58" w:rsidRPr="002625EB">
        <w:rPr>
          <w:rFonts w:hint="eastAsia"/>
          <w:lang w:eastAsia="zh-CN"/>
        </w:rPr>
        <w:t>bits</w:t>
      </w:r>
      <w:r w:rsidR="003C4E83" w:rsidRPr="002625EB">
        <w:rPr>
          <w:rFonts w:hint="eastAsia"/>
          <w:lang w:eastAsia="zh-CN"/>
        </w:rPr>
        <w:t xml:space="preserve"> </w:t>
      </w:r>
      <w:r w:rsidR="003D1129" w:rsidRPr="002625EB">
        <w:rPr>
          <w:rFonts w:hint="eastAsia"/>
          <w:lang w:eastAsia="zh-CN"/>
        </w:rPr>
        <w:t>as defined in</w:t>
      </w:r>
      <w:r w:rsidR="00BE20EA" w:rsidRPr="002625EB">
        <w:rPr>
          <w:rFonts w:hint="eastAsia"/>
          <w:lang w:eastAsia="zh-CN"/>
        </w:rPr>
        <w:t xml:space="preserve"> </w:t>
      </w:r>
      <w:r w:rsidR="00C33081">
        <w:rPr>
          <w:rFonts w:hint="eastAsia"/>
          <w:lang w:eastAsia="zh-CN"/>
        </w:rPr>
        <w:t>Clause</w:t>
      </w:r>
      <w:r w:rsidR="003D1129" w:rsidRPr="002625EB">
        <w:rPr>
          <w:rFonts w:hint="eastAsia"/>
          <w:lang w:eastAsia="zh-CN"/>
        </w:rPr>
        <w:t xml:space="preserve"> </w:t>
      </w:r>
      <w:r w:rsidR="002C4FE6" w:rsidRPr="002625EB">
        <w:rPr>
          <w:rFonts w:hint="eastAsia"/>
          <w:lang w:eastAsia="zh-CN"/>
        </w:rPr>
        <w:t>6.1.2.1</w:t>
      </w:r>
      <w:r w:rsidR="003D1129" w:rsidRPr="002625EB">
        <w:rPr>
          <w:rFonts w:hint="eastAsia"/>
          <w:lang w:eastAsia="zh-CN"/>
        </w:rPr>
        <w:t xml:space="preserve"> of [6, TS38.214]. The bitwidth for this field is determined </w:t>
      </w:r>
      <w:r w:rsidR="002C4FE6" w:rsidRPr="002625EB">
        <w:rPr>
          <w:lang w:eastAsia="zh-CN"/>
        </w:rPr>
        <w:t xml:space="preserve">as </w:t>
      </w:r>
      <w:r w:rsidR="002C4FE6" w:rsidRPr="002625EB">
        <w:rPr>
          <w:position w:val="-12"/>
        </w:rPr>
        <w:object w:dxaOrig="1060" w:dyaOrig="400" w14:anchorId="271B2147">
          <v:shape id="_x0000_i2785" type="#_x0000_t75" style="width:43.5pt;height:16.5pt" o:ole="">
            <v:imagedata r:id="rId2772" o:title=""/>
          </v:shape>
          <o:OLEObject Type="Embed" ProgID="Equation.3" ShapeID="_x0000_i2785" DrawAspect="Content" ObjectID="_1716391696" r:id="rId2773"/>
        </w:object>
      </w:r>
      <w:r w:rsidR="002C4FE6" w:rsidRPr="002625EB">
        <w:t>bits, where</w:t>
      </w:r>
      <w:r w:rsidR="002C4FE6" w:rsidRPr="002625EB">
        <w:rPr>
          <w:i/>
        </w:rPr>
        <w:t xml:space="preserve"> I</w:t>
      </w:r>
      <w:r w:rsidR="002C4FE6" w:rsidRPr="002625EB">
        <w:t xml:space="preserve"> </w:t>
      </w:r>
      <w:r w:rsidR="0058375A" w:rsidRPr="002625EB">
        <w:t xml:space="preserve">is </w:t>
      </w:r>
      <w:r w:rsidR="002C4FE6" w:rsidRPr="002625EB">
        <w:t xml:space="preserve">the number of </w:t>
      </w:r>
      <w:r w:rsidR="002C4FE6" w:rsidRPr="002625EB">
        <w:rPr>
          <w:rFonts w:hint="eastAsia"/>
          <w:lang w:eastAsia="zh-CN"/>
        </w:rPr>
        <w:t>entries</w:t>
      </w:r>
      <w:r w:rsidR="002C4FE6" w:rsidRPr="002625EB">
        <w:t xml:space="preserve"> in the higher layer parameter </w:t>
      </w:r>
      <w:r w:rsidR="002C4FE6" w:rsidRPr="002625EB">
        <w:rPr>
          <w:i/>
        </w:rPr>
        <w:t>p</w:t>
      </w:r>
      <w:r w:rsidR="00EC6256" w:rsidRPr="002625EB">
        <w:rPr>
          <w:i/>
        </w:rPr>
        <w:t>u</w:t>
      </w:r>
      <w:r w:rsidR="002C4FE6" w:rsidRPr="002625EB">
        <w:rPr>
          <w:i/>
        </w:rPr>
        <w:t>sch-</w:t>
      </w:r>
      <w:r w:rsidR="0058375A" w:rsidRPr="002625EB">
        <w:rPr>
          <w:rFonts w:hint="eastAsia"/>
          <w:i/>
          <w:lang w:eastAsia="zh-CN"/>
        </w:rPr>
        <w:t>TimeDomain</w:t>
      </w:r>
      <w:r w:rsidR="002C4FE6" w:rsidRPr="002625EB">
        <w:rPr>
          <w:i/>
        </w:rPr>
        <w:t>AllocationList</w:t>
      </w:r>
      <w:r w:rsidR="000B7827" w:rsidRPr="002625EB">
        <w:t xml:space="preserve">; </w:t>
      </w:r>
    </w:p>
    <w:p w14:paraId="7E9531A4" w14:textId="77777777" w:rsidR="00AF0272" w:rsidRDefault="00AF0272" w:rsidP="00AF0272">
      <w:pPr>
        <w:pStyle w:val="B2"/>
      </w:pPr>
      <w:r w:rsidRPr="002625EB">
        <w:rPr>
          <w:lang w:eastAsia="zh-CN"/>
        </w:rPr>
        <w:t>-</w:t>
      </w:r>
      <w:r w:rsidRPr="002625EB">
        <w:rPr>
          <w:lang w:eastAsia="zh-CN"/>
        </w:rPr>
        <w:tab/>
      </w:r>
      <w:r>
        <w:rPr>
          <w:lang w:eastAsia="zh-CN"/>
        </w:rPr>
        <w:t>I</w:t>
      </w:r>
      <w:r w:rsidRPr="002625EB">
        <w:rPr>
          <w:rFonts w:hint="eastAsia"/>
          <w:lang w:eastAsia="zh-CN"/>
        </w:rPr>
        <w:t xml:space="preserve">f the higher layer </w:t>
      </w:r>
      <w:r w:rsidRPr="002625EB">
        <w:rPr>
          <w:lang w:eastAsia="zh-CN"/>
        </w:rPr>
        <w:t>parameter</w:t>
      </w:r>
      <w:r>
        <w:rPr>
          <w:lang w:eastAsia="zh-CN"/>
        </w:rPr>
        <w:t xml:space="preserve"> </w:t>
      </w:r>
      <w:r w:rsidR="007C56EA" w:rsidRPr="00DA7A14">
        <w:rPr>
          <w:i/>
        </w:rPr>
        <w:t>pusch-TimeDomainAllocationListDCI-0-1</w:t>
      </w:r>
      <w:r>
        <w:rPr>
          <w:lang w:eastAsia="zh-CN"/>
        </w:rPr>
        <w:t xml:space="preserve"> </w:t>
      </w:r>
      <w:r w:rsidRPr="002625EB">
        <w:rPr>
          <w:rFonts w:hint="eastAsia"/>
          <w:lang w:eastAsia="zh-CN"/>
        </w:rPr>
        <w:t xml:space="preserve">is </w:t>
      </w:r>
      <w:r>
        <w:rPr>
          <w:rFonts w:hint="eastAsia"/>
          <w:lang w:eastAsia="zh-CN"/>
        </w:rPr>
        <w:t>configured</w:t>
      </w:r>
      <w:r w:rsidR="00012F7A">
        <w:rPr>
          <w:lang w:eastAsia="zh-CN"/>
        </w:rPr>
        <w:t xml:space="preserve"> </w:t>
      </w:r>
      <w:r w:rsidR="00012F7A" w:rsidRPr="008721C4">
        <w:rPr>
          <w:lang w:eastAsia="zh-CN"/>
        </w:rPr>
        <w:t>or if the higher layer parameter</w:t>
      </w:r>
      <w:r w:rsidR="00012F7A" w:rsidRPr="008721C4">
        <w:rPr>
          <w:rFonts w:eastAsia="Batang"/>
          <w:i/>
        </w:rPr>
        <w:t xml:space="preserve"> pusch-TimeDomainAllocationListForMultiPUSCH is configured</w:t>
      </w:r>
      <w:r>
        <w:rPr>
          <w:rFonts w:hint="eastAsia"/>
          <w:lang w:eastAsia="zh-CN"/>
        </w:rPr>
        <w:t>,</w:t>
      </w:r>
      <w:r>
        <w:rPr>
          <w:lang w:eastAsia="zh-CN"/>
        </w:rPr>
        <w:t xml:space="preserve"> </w:t>
      </w:r>
      <w:r w:rsidRPr="002625EB">
        <w:rPr>
          <w:rFonts w:hint="eastAsia"/>
          <w:lang w:eastAsia="zh-CN"/>
        </w:rPr>
        <w:t>0, 1, 2, 3,</w:t>
      </w:r>
      <w:r>
        <w:rPr>
          <w:lang w:eastAsia="zh-CN"/>
        </w:rPr>
        <w:t xml:space="preserve"> 4, 5</w:t>
      </w:r>
      <w:r>
        <w:rPr>
          <w:rFonts w:hint="eastAsia"/>
          <w:lang w:eastAsia="zh-CN"/>
        </w:rPr>
        <w:t xml:space="preserve"> or 6</w:t>
      </w:r>
      <w:r w:rsidRPr="002625EB">
        <w:rPr>
          <w:rFonts w:hint="eastAsia"/>
          <w:lang w:eastAsia="zh-CN"/>
        </w:rPr>
        <w:t xml:space="preserve"> bits as defined in </w:t>
      </w:r>
      <w:r w:rsidR="00C33081">
        <w:rPr>
          <w:rFonts w:hint="eastAsia"/>
          <w:lang w:eastAsia="zh-CN"/>
        </w:rPr>
        <w:t>Clause</w:t>
      </w:r>
      <w:r w:rsidRPr="002625EB">
        <w:rPr>
          <w:rFonts w:hint="eastAsia"/>
          <w:lang w:eastAsia="zh-CN"/>
        </w:rPr>
        <w:t xml:space="preserve"> 6.1.2.1 of [6, TS38.214]. The bitwidth for this field 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2625EB">
        <w:t>bits, where</w:t>
      </w:r>
      <w:r w:rsidRPr="002625EB">
        <w:rPr>
          <w:i/>
        </w:rPr>
        <w:t xml:space="preserve"> I</w:t>
      </w:r>
      <w:r w:rsidRPr="002625EB">
        <w:t xml:space="preserve"> is the number of </w:t>
      </w:r>
      <w:r w:rsidRPr="002625EB">
        <w:rPr>
          <w:rFonts w:hint="eastAsia"/>
          <w:lang w:eastAsia="zh-CN"/>
        </w:rPr>
        <w:t>entries</w:t>
      </w:r>
      <w:r w:rsidRPr="002625EB">
        <w:t xml:space="preserve"> in the higher layer parameter </w:t>
      </w:r>
      <w:r w:rsidR="007C56EA" w:rsidRPr="005E7964">
        <w:rPr>
          <w:i/>
        </w:rPr>
        <w:t>pusch-TimeDomainAllocationListDCI-0-1</w:t>
      </w:r>
      <w:r w:rsidR="00012F7A" w:rsidRPr="008721C4">
        <w:rPr>
          <w:i/>
        </w:rPr>
        <w:t xml:space="preserve"> </w:t>
      </w:r>
      <w:r w:rsidR="00012F7A" w:rsidRPr="008721C4">
        <w:rPr>
          <w:lang w:eastAsia="zh-CN"/>
        </w:rPr>
        <w:t xml:space="preserve">or </w:t>
      </w:r>
      <w:r w:rsidR="00012F7A" w:rsidRPr="008721C4">
        <w:rPr>
          <w:rFonts w:eastAsia="Batang"/>
          <w:i/>
        </w:rPr>
        <w:t>pusch-TimeDomainAllocationListForMultiPUSCH</w:t>
      </w:r>
      <w:r w:rsidRPr="002625EB">
        <w:t xml:space="preserve">; </w:t>
      </w:r>
    </w:p>
    <w:p w14:paraId="3C9E50D2" w14:textId="77777777" w:rsidR="00400B58" w:rsidRPr="002625EB" w:rsidRDefault="00AF0272" w:rsidP="0063372F">
      <w:pPr>
        <w:pStyle w:val="B2"/>
        <w:rPr>
          <w:lang w:eastAsia="zh-CN"/>
        </w:rPr>
      </w:pPr>
      <w:r>
        <w:t>-</w:t>
      </w:r>
      <w:r>
        <w:tab/>
      </w:r>
      <w:r w:rsidR="000B7827" w:rsidRPr="002625EB">
        <w:t>otherwise</w:t>
      </w:r>
      <w:r>
        <w:t xml:space="preserve"> </w:t>
      </w:r>
      <w:r>
        <w:rPr>
          <w:lang w:eastAsia="zh-CN"/>
        </w:rPr>
        <w:t>t</w:t>
      </w:r>
      <w:r w:rsidRPr="002625EB">
        <w:rPr>
          <w:rFonts w:hint="eastAsia"/>
          <w:lang w:eastAsia="zh-CN"/>
        </w:rPr>
        <w:t xml:space="preserve">he bitwidth for this field 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2625EB">
        <w:t>bits, where</w:t>
      </w:r>
      <w:r w:rsidR="000B7827" w:rsidRPr="002625EB">
        <w:t xml:space="preserve"> </w:t>
      </w:r>
      <w:r w:rsidR="000B7827" w:rsidRPr="002625EB">
        <w:rPr>
          <w:i/>
        </w:rPr>
        <w:t>I</w:t>
      </w:r>
      <w:r w:rsidR="000B7827" w:rsidRPr="002625EB">
        <w:t xml:space="preserve"> is the number of entries in the default table</w:t>
      </w:r>
      <w:r w:rsidR="002C4FE6" w:rsidRPr="002625EB">
        <w:rPr>
          <w:i/>
        </w:rPr>
        <w:t>.</w:t>
      </w:r>
    </w:p>
    <w:p w14:paraId="208F6607" w14:textId="77777777" w:rsidR="004828B1" w:rsidRPr="002625EB" w:rsidRDefault="004828B1" w:rsidP="004828B1">
      <w:pPr>
        <w:pStyle w:val="B1"/>
        <w:rPr>
          <w:lang w:eastAsia="zh-CN"/>
        </w:rPr>
      </w:pPr>
      <w:r w:rsidRPr="002625EB">
        <w:lastRenderedPageBreak/>
        <w:t>-</w:t>
      </w:r>
      <w:r w:rsidRPr="002625EB">
        <w:rPr>
          <w:rFonts w:hint="eastAsia"/>
          <w:lang w:eastAsia="zh-CN"/>
        </w:rPr>
        <w:tab/>
        <w:t xml:space="preserve">Frequency hopping flag </w:t>
      </w:r>
      <w:r w:rsidRPr="002625EB">
        <w:t>–</w:t>
      </w:r>
      <w:r w:rsidRPr="002625EB">
        <w:rPr>
          <w:rFonts w:hint="eastAsia"/>
          <w:lang w:eastAsia="zh-CN"/>
        </w:rPr>
        <w:t xml:space="preserve"> 0 or 1 bit</w:t>
      </w:r>
      <w:r w:rsidR="002C4FE6" w:rsidRPr="002625EB">
        <w:rPr>
          <w:lang w:eastAsia="zh-CN"/>
        </w:rPr>
        <w:t>:</w:t>
      </w:r>
    </w:p>
    <w:p w14:paraId="3849D6F0" w14:textId="77777777" w:rsidR="004828B1" w:rsidRPr="002625EB" w:rsidRDefault="004828B1" w:rsidP="00E5725B">
      <w:pPr>
        <w:pStyle w:val="B2"/>
        <w:rPr>
          <w:lang w:eastAsia="zh-CN"/>
        </w:rPr>
      </w:pPr>
      <w:r w:rsidRPr="002625EB">
        <w:rPr>
          <w:rFonts w:hint="eastAsia"/>
          <w:lang w:eastAsia="zh-CN"/>
        </w:rPr>
        <w:t>-</w:t>
      </w:r>
      <w:r w:rsidRPr="002625EB">
        <w:rPr>
          <w:rFonts w:hint="eastAsia"/>
          <w:lang w:eastAsia="zh-CN"/>
        </w:rPr>
        <w:tab/>
        <w:t>0 bit if only resource allocation type 0 is configured</w:t>
      </w:r>
      <w:r w:rsidR="006C1FCF">
        <w:rPr>
          <w:lang w:eastAsia="zh-CN"/>
        </w:rPr>
        <w:t>,</w:t>
      </w:r>
      <w:r w:rsidR="00A160DB" w:rsidRPr="002625EB">
        <w:rPr>
          <w:lang w:eastAsia="zh-CN"/>
        </w:rPr>
        <w:t xml:space="preserve"> </w:t>
      </w:r>
      <w:r w:rsidR="00A160DB" w:rsidRPr="002625EB">
        <w:rPr>
          <w:rFonts w:hint="eastAsia"/>
          <w:lang w:eastAsia="zh-CN"/>
        </w:rPr>
        <w:t xml:space="preserve">or if the higher layer </w:t>
      </w:r>
      <w:r w:rsidR="00A160DB" w:rsidRPr="002625EB">
        <w:rPr>
          <w:lang w:eastAsia="zh-CN"/>
        </w:rPr>
        <w:t>parameter</w:t>
      </w:r>
      <w:r w:rsidR="00A160DB" w:rsidRPr="002625EB">
        <w:rPr>
          <w:rFonts w:hint="eastAsia"/>
          <w:lang w:eastAsia="zh-CN"/>
        </w:rPr>
        <w:t xml:space="preserve"> </w:t>
      </w:r>
      <w:r w:rsidR="00A160DB" w:rsidRPr="002625EB">
        <w:rPr>
          <w:i/>
        </w:rPr>
        <w:t>frequencyHopping</w:t>
      </w:r>
      <w:r w:rsidR="00A160DB" w:rsidRPr="002625EB">
        <w:rPr>
          <w:rFonts w:hint="eastAsia"/>
          <w:lang w:eastAsia="zh-CN"/>
        </w:rPr>
        <w:t xml:space="preserve"> </w:t>
      </w:r>
      <w:r w:rsidR="0040650C" w:rsidRPr="004D093E">
        <w:rPr>
          <w:lang w:eastAsia="zh-CN"/>
        </w:rPr>
        <w:t xml:space="preserve">is not configured </w:t>
      </w:r>
      <w:r w:rsidR="00AF0272">
        <w:rPr>
          <w:lang w:eastAsia="zh-CN"/>
        </w:rPr>
        <w:t xml:space="preserve">and the higher layer parameter </w:t>
      </w:r>
      <w:r w:rsidR="007C56EA" w:rsidRPr="001B1B10">
        <w:rPr>
          <w:i/>
        </w:rPr>
        <w:t>pusch-RepTypeIndicatorDCI-0-1</w:t>
      </w:r>
      <w:r w:rsidR="0040650C">
        <w:rPr>
          <w:rStyle w:val="Emphasis"/>
        </w:rPr>
        <w:t xml:space="preserve"> </w:t>
      </w:r>
      <w:r w:rsidR="0040650C" w:rsidRPr="004D093E">
        <w:t>is</w:t>
      </w:r>
      <w:r w:rsidR="00A160DB" w:rsidRPr="002625EB">
        <w:rPr>
          <w:rFonts w:hint="eastAsia"/>
          <w:lang w:eastAsia="zh-CN"/>
        </w:rPr>
        <w:t xml:space="preserve"> not configured</w:t>
      </w:r>
      <w:r w:rsidR="0040650C" w:rsidRPr="004D093E">
        <w:t xml:space="preserve"> to</w:t>
      </w:r>
      <w:r w:rsidR="0040650C">
        <w:t xml:space="preserve"> </w:t>
      </w:r>
      <w:r w:rsidR="0040650C" w:rsidRPr="004D093E">
        <w:rPr>
          <w:i/>
        </w:rPr>
        <w:t>pusch-RepTypeB</w:t>
      </w:r>
      <w:r w:rsidR="0040650C" w:rsidRPr="004D093E">
        <w:t>,</w:t>
      </w:r>
      <w:r w:rsidR="0040650C">
        <w:t xml:space="preserve"> </w:t>
      </w:r>
      <w:r w:rsidR="0040650C" w:rsidRPr="004D093E">
        <w:t>or if the higher layer parameter</w:t>
      </w:r>
      <w:r w:rsidR="0040650C">
        <w:t xml:space="preserve"> </w:t>
      </w:r>
      <w:r w:rsidR="007C56EA" w:rsidRPr="001B1B10">
        <w:rPr>
          <w:i/>
        </w:rPr>
        <w:t>frequencyHoppingDCI-0-1</w:t>
      </w:r>
      <w:r w:rsidR="0040650C">
        <w:t xml:space="preserve"> </w:t>
      </w:r>
      <w:r w:rsidR="0040650C" w:rsidRPr="004D093E">
        <w:t>is not configured and</w:t>
      </w:r>
      <w:r w:rsidR="0040650C">
        <w:t xml:space="preserve"> </w:t>
      </w:r>
      <w:r w:rsidR="007C56EA" w:rsidRPr="001B1B10">
        <w:rPr>
          <w:i/>
        </w:rPr>
        <w:t>pusch-RepTypeIndicatorDCI-0-1</w:t>
      </w:r>
      <w:r w:rsidR="0040650C">
        <w:t xml:space="preserve"> </w:t>
      </w:r>
      <w:r w:rsidR="0040650C" w:rsidRPr="004D093E">
        <w:t>is configured to</w:t>
      </w:r>
      <w:r w:rsidR="0040650C">
        <w:t xml:space="preserve"> </w:t>
      </w:r>
      <w:r w:rsidR="0040650C" w:rsidRPr="004D093E">
        <w:rPr>
          <w:i/>
        </w:rPr>
        <w:t>pusch-RepTypeB</w:t>
      </w:r>
      <w:r w:rsidR="006C1FCF">
        <w:rPr>
          <w:lang w:eastAsia="zh-CN"/>
        </w:rPr>
        <w:t>, or if only resource allocation type 2 is configured</w:t>
      </w:r>
      <w:r w:rsidRPr="002625EB">
        <w:rPr>
          <w:rFonts w:hint="eastAsia"/>
          <w:lang w:eastAsia="zh-CN"/>
        </w:rPr>
        <w:t>;</w:t>
      </w:r>
    </w:p>
    <w:p w14:paraId="03C7781A" w14:textId="77777777" w:rsidR="004828B1" w:rsidRPr="002625EB" w:rsidRDefault="004828B1" w:rsidP="00E5725B">
      <w:pPr>
        <w:pStyle w:val="B2"/>
        <w:rPr>
          <w:lang w:eastAsia="zh-CN"/>
        </w:rPr>
      </w:pPr>
      <w:r w:rsidRPr="002625EB">
        <w:rPr>
          <w:rFonts w:hint="eastAsia"/>
          <w:lang w:eastAsia="zh-CN"/>
        </w:rPr>
        <w:t>-</w:t>
      </w:r>
      <w:r w:rsidRPr="002625EB">
        <w:rPr>
          <w:rFonts w:hint="eastAsia"/>
          <w:lang w:eastAsia="zh-CN"/>
        </w:rPr>
        <w:tab/>
        <w:t>1 bit</w:t>
      </w:r>
      <w:r w:rsidR="00CF529F" w:rsidRPr="002625EB">
        <w:rPr>
          <w:lang w:eastAsia="zh-CN"/>
        </w:rPr>
        <w:t xml:space="preserve"> </w:t>
      </w:r>
      <w:r w:rsidR="00CF529F" w:rsidRPr="002625EB">
        <w:rPr>
          <w:rFonts w:hint="eastAsia"/>
          <w:lang w:eastAsia="zh-CN"/>
        </w:rPr>
        <w:t>according to Table 7.3.1.1.</w:t>
      </w:r>
      <w:r w:rsidR="0058375A" w:rsidRPr="002625EB">
        <w:rPr>
          <w:lang w:eastAsia="zh-CN"/>
        </w:rPr>
        <w:t>1</w:t>
      </w:r>
      <w:r w:rsidR="00CF529F" w:rsidRPr="002625EB">
        <w:rPr>
          <w:rFonts w:hint="eastAsia"/>
          <w:lang w:eastAsia="zh-CN"/>
        </w:rPr>
        <w:t>-3</w:t>
      </w:r>
      <w:r w:rsidRPr="002625EB">
        <w:rPr>
          <w:rFonts w:hint="eastAsia"/>
          <w:lang w:eastAsia="zh-CN"/>
        </w:rPr>
        <w:t xml:space="preserve"> otherwise</w:t>
      </w:r>
      <w:r w:rsidR="002C4FE6" w:rsidRPr="002625EB">
        <w:rPr>
          <w:rFonts w:hint="eastAsia"/>
          <w:lang w:eastAsia="zh-CN"/>
        </w:rPr>
        <w:t xml:space="preserve">, only applicable to resource allocation type 1, as defined in </w:t>
      </w:r>
      <w:r w:rsidR="00C33081">
        <w:rPr>
          <w:rFonts w:hint="eastAsia"/>
          <w:lang w:eastAsia="zh-CN"/>
        </w:rPr>
        <w:t>Clause</w:t>
      </w:r>
      <w:r w:rsidR="002C4FE6" w:rsidRPr="002625EB">
        <w:rPr>
          <w:rFonts w:hint="eastAsia"/>
          <w:lang w:eastAsia="zh-CN"/>
        </w:rPr>
        <w:t xml:space="preserve"> 6.3 of [6, TS</w:t>
      </w:r>
      <w:r w:rsidR="002C4FE6" w:rsidRPr="002625EB">
        <w:rPr>
          <w:lang w:eastAsia="zh-CN"/>
        </w:rPr>
        <w:t xml:space="preserve"> </w:t>
      </w:r>
      <w:r w:rsidR="002C4FE6" w:rsidRPr="002625EB">
        <w:rPr>
          <w:rFonts w:hint="eastAsia"/>
          <w:lang w:eastAsia="zh-CN"/>
        </w:rPr>
        <w:t>38.214]</w:t>
      </w:r>
      <w:r w:rsidRPr="002625EB">
        <w:rPr>
          <w:rFonts w:hint="eastAsia"/>
          <w:lang w:eastAsia="zh-CN"/>
        </w:rPr>
        <w:t>.</w:t>
      </w:r>
    </w:p>
    <w:p w14:paraId="165738CB" w14:textId="77777777" w:rsidR="00400B58" w:rsidRPr="002625EB" w:rsidRDefault="00400B58" w:rsidP="00400B58">
      <w:pPr>
        <w:pStyle w:val="B1"/>
        <w:rPr>
          <w:lang w:eastAsia="zh-CN"/>
        </w:rPr>
      </w:pPr>
      <w:r w:rsidRPr="002625EB">
        <w:t>-</w:t>
      </w:r>
      <w:r w:rsidRPr="002625EB">
        <w:rPr>
          <w:rFonts w:hint="eastAsia"/>
          <w:lang w:eastAsia="zh-CN"/>
        </w:rPr>
        <w:tab/>
      </w:r>
      <w:r w:rsidRPr="002625EB">
        <w:t xml:space="preserve">Modulation and coding scheme – </w:t>
      </w:r>
      <w:r w:rsidR="003D1129" w:rsidRPr="002625EB">
        <w:rPr>
          <w:rFonts w:hint="eastAsia"/>
          <w:lang w:eastAsia="zh-CN"/>
        </w:rPr>
        <w:t>5</w:t>
      </w:r>
      <w:r w:rsidR="003D1129" w:rsidRPr="002625EB">
        <w:t xml:space="preserve"> </w:t>
      </w:r>
      <w:r w:rsidRPr="002625EB">
        <w:t>bits as defined in</w:t>
      </w:r>
      <w:r w:rsidR="00BE20EA" w:rsidRPr="002625EB">
        <w:t xml:space="preserve"> </w:t>
      </w:r>
      <w:r w:rsidR="00C33081">
        <w:t>Clause</w:t>
      </w:r>
      <w:r w:rsidRPr="002625EB">
        <w:t xml:space="preserve"> </w:t>
      </w:r>
      <w:r w:rsidR="002719A6" w:rsidRPr="002625EB">
        <w:rPr>
          <w:rFonts w:hint="eastAsia"/>
          <w:lang w:eastAsia="zh-CN"/>
        </w:rPr>
        <w:t>6.1.4.1</w:t>
      </w:r>
      <w:r w:rsidRPr="002625EB">
        <w:t xml:space="preserve"> of [</w:t>
      </w:r>
      <w:r w:rsidRPr="002625EB">
        <w:rPr>
          <w:rFonts w:hint="eastAsia"/>
          <w:lang w:eastAsia="zh-CN"/>
        </w:rPr>
        <w:t>6, TS</w:t>
      </w:r>
      <w:r w:rsidR="00424D50" w:rsidRPr="002625EB">
        <w:rPr>
          <w:lang w:eastAsia="zh-CN"/>
        </w:rPr>
        <w:t xml:space="preserve"> </w:t>
      </w:r>
      <w:r w:rsidRPr="002625EB">
        <w:rPr>
          <w:rFonts w:hint="eastAsia"/>
          <w:lang w:eastAsia="zh-CN"/>
        </w:rPr>
        <w:t>38.214</w:t>
      </w:r>
      <w:r w:rsidRPr="002625EB">
        <w:t>]</w:t>
      </w:r>
    </w:p>
    <w:p w14:paraId="2B2A71D4" w14:textId="77777777" w:rsidR="00400B58" w:rsidRPr="002625EB" w:rsidRDefault="00400B58" w:rsidP="00400B58">
      <w:pPr>
        <w:pStyle w:val="B1"/>
        <w:rPr>
          <w:lang w:eastAsia="zh-CN"/>
        </w:rPr>
      </w:pPr>
      <w:r w:rsidRPr="002625EB">
        <w:t>-</w:t>
      </w:r>
      <w:r w:rsidRPr="002625EB">
        <w:rPr>
          <w:rFonts w:hint="eastAsia"/>
          <w:lang w:eastAsia="zh-CN"/>
        </w:rPr>
        <w:tab/>
      </w:r>
      <w:r w:rsidRPr="002625EB">
        <w:t>New data indicator – 1 bit</w:t>
      </w:r>
      <w:r w:rsidR="006C1FCF">
        <w:t xml:space="preserve"> if the number of scheduled PUSCH indicated by</w:t>
      </w:r>
      <w:r w:rsidR="006C1FCF" w:rsidRPr="002D31E4">
        <w:t xml:space="preserve"> </w:t>
      </w:r>
      <w:r w:rsidR="006C1FCF">
        <w:t xml:space="preserve">the </w:t>
      </w:r>
      <w:r w:rsidR="006C1FCF" w:rsidRPr="002625EB">
        <w:rPr>
          <w:rFonts w:hint="eastAsia"/>
          <w:lang w:eastAsia="zh-CN"/>
        </w:rPr>
        <w:t>Time domain resource assignment</w:t>
      </w:r>
      <w:r w:rsidR="006C1FCF">
        <w:t xml:space="preserve"> field is 1; otherwise 2, 3, 4, 5, 6, 7 or 8</w:t>
      </w:r>
      <w:r w:rsidR="006C1FCF" w:rsidRPr="002625EB">
        <w:t xml:space="preserve"> bit</w:t>
      </w:r>
      <w:r w:rsidR="006C1FCF">
        <w:t xml:space="preserve">s determined based on the maximum number of schedulable PUSCH among all entries in the higher layer parameter </w:t>
      </w:r>
      <w:r w:rsidR="00012F7A" w:rsidRPr="008721C4">
        <w:rPr>
          <w:rFonts w:eastAsia="Batang"/>
          <w:i/>
        </w:rPr>
        <w:t>pusch-TimeDomainAllocationListForMultiPUSCH</w:t>
      </w:r>
      <w:r w:rsidR="009D4443">
        <w:t>, where each bit corresponds to one scheduled PUSCH as defined in clause 6.1.4 in [6, TS 38.214]</w:t>
      </w:r>
      <w:r w:rsidR="009D4443">
        <w:rPr>
          <w:lang w:eastAsia="zh-CN"/>
        </w:rPr>
        <w:t>.</w:t>
      </w:r>
    </w:p>
    <w:p w14:paraId="165DA0B1" w14:textId="77777777" w:rsidR="006C1FCF" w:rsidRDefault="00400B58" w:rsidP="006C1FCF">
      <w:pPr>
        <w:pStyle w:val="B1"/>
        <w:rPr>
          <w:lang w:eastAsia="zh-CN"/>
        </w:rPr>
      </w:pPr>
      <w:r w:rsidRPr="002625EB">
        <w:t>-</w:t>
      </w:r>
      <w:r w:rsidRPr="002625EB">
        <w:rPr>
          <w:rFonts w:hint="eastAsia"/>
          <w:lang w:eastAsia="zh-CN"/>
        </w:rPr>
        <w:tab/>
      </w:r>
      <w:r w:rsidRPr="002625EB">
        <w:t xml:space="preserve">Redundancy version – </w:t>
      </w:r>
      <w:r w:rsidR="006C1FCF" w:rsidRPr="002625EB">
        <w:t xml:space="preserve">– </w:t>
      </w:r>
      <w:r w:rsidR="006C1FCF" w:rsidRPr="002625EB">
        <w:rPr>
          <w:rFonts w:hint="eastAsia"/>
          <w:lang w:eastAsia="zh-CN"/>
        </w:rPr>
        <w:t>number of bits determined by the following:</w:t>
      </w:r>
    </w:p>
    <w:p w14:paraId="20EA7581" w14:textId="77777777" w:rsidR="00400B58" w:rsidRDefault="006C1FCF" w:rsidP="006C1FCF">
      <w:pPr>
        <w:pStyle w:val="B2"/>
      </w:pPr>
      <w:r>
        <w:t>-</w:t>
      </w:r>
      <w:r>
        <w:tab/>
      </w:r>
      <w:r w:rsidR="00400B58" w:rsidRPr="002625EB">
        <w:t>2 bits as defined in</w:t>
      </w:r>
      <w:r w:rsidR="00BE20EA" w:rsidRPr="002625EB">
        <w:t xml:space="preserve"> </w:t>
      </w:r>
      <w:r w:rsidR="00424D50" w:rsidRPr="002625EB">
        <w:t>Table 7.3.1.1.1-2</w:t>
      </w:r>
      <w:r>
        <w:t xml:space="preserve"> if the number of scheduled PUSCH indicated by the </w:t>
      </w:r>
      <w:r w:rsidRPr="002625EB">
        <w:rPr>
          <w:rFonts w:hint="eastAsia"/>
          <w:lang w:eastAsia="zh-CN"/>
        </w:rPr>
        <w:t>Time domain resource assignment</w:t>
      </w:r>
      <w:r>
        <w:t xml:space="preserve"> field is 1;</w:t>
      </w:r>
    </w:p>
    <w:p w14:paraId="5DAA891D" w14:textId="77777777" w:rsidR="006C1FCF" w:rsidRPr="002625EB" w:rsidRDefault="006C1FCF" w:rsidP="0063372F">
      <w:pPr>
        <w:pStyle w:val="B2"/>
      </w:pPr>
      <w:r w:rsidRPr="002625EB">
        <w:t>-</w:t>
      </w:r>
      <w:r w:rsidRPr="002625EB">
        <w:tab/>
      </w:r>
      <w:r>
        <w:t xml:space="preserve">otherwise </w:t>
      </w:r>
      <w:r w:rsidRPr="002625EB">
        <w:t>2</w:t>
      </w:r>
      <w:r>
        <w:rPr>
          <w:rFonts w:hint="eastAsia"/>
          <w:lang w:eastAsia="zh-CN"/>
        </w:rPr>
        <w:t>,</w:t>
      </w:r>
      <w:r>
        <w:rPr>
          <w:lang w:eastAsia="zh-CN"/>
        </w:rPr>
        <w:t xml:space="preserve"> 3, 4, 5, 6, 7 or 8</w:t>
      </w:r>
      <w:r w:rsidRPr="002625EB">
        <w:t xml:space="preserve"> bits </w:t>
      </w:r>
      <w:r>
        <w:t xml:space="preserve">determined by the maximum number of schedulable PUSCHs among all entries in the higher layer parameter </w:t>
      </w:r>
      <w:r w:rsidR="00012F7A" w:rsidRPr="008721C4">
        <w:rPr>
          <w:rFonts w:eastAsia="Batang"/>
          <w:i/>
        </w:rPr>
        <w:t>pusch-TimeDomainAllocationListForMultiPUSCH</w:t>
      </w:r>
      <w:r>
        <w:t xml:space="preserve">, where each bit corresponds to one scheduled PUSCH </w:t>
      </w:r>
      <w:r w:rsidRPr="0015376E">
        <w:t xml:space="preserve">as defined in </w:t>
      </w:r>
      <w:r w:rsidR="00C33081">
        <w:t>clause</w:t>
      </w:r>
      <w:r w:rsidRPr="0015376E">
        <w:t xml:space="preserve"> 6.1.4 in </w:t>
      </w:r>
      <w:r>
        <w:t xml:space="preserve">[6, TS </w:t>
      </w:r>
      <w:r w:rsidRPr="0015376E">
        <w:t>38.214</w:t>
      </w:r>
      <w:r>
        <w:t xml:space="preserve">] and redundancy version is determined according to Table </w:t>
      </w:r>
      <w:r w:rsidRPr="002625EB">
        <w:rPr>
          <w:rFonts w:hint="eastAsia"/>
          <w:lang w:eastAsia="zh-CN"/>
        </w:rPr>
        <w:t>7.3.1.1.2</w:t>
      </w:r>
      <w:r w:rsidRPr="002625EB">
        <w:t>-</w:t>
      </w:r>
      <w:r>
        <w:rPr>
          <w:rFonts w:hint="eastAsia"/>
          <w:lang w:eastAsia="zh-CN"/>
        </w:rPr>
        <w:t>3</w:t>
      </w:r>
      <w:r>
        <w:rPr>
          <w:lang w:eastAsia="zh-CN"/>
        </w:rPr>
        <w:t>4</w:t>
      </w:r>
      <w:r w:rsidRPr="0015376E">
        <w:t>.</w:t>
      </w:r>
    </w:p>
    <w:p w14:paraId="725B00AA" w14:textId="77777777" w:rsidR="00400B58" w:rsidRPr="002625EB" w:rsidRDefault="00400B58" w:rsidP="00400B58">
      <w:pPr>
        <w:pStyle w:val="B1"/>
        <w:rPr>
          <w:lang w:eastAsia="zh-CN"/>
        </w:rPr>
      </w:pPr>
      <w:r w:rsidRPr="002625EB">
        <w:t>-</w:t>
      </w:r>
      <w:r w:rsidRPr="002625EB">
        <w:rPr>
          <w:rFonts w:hint="eastAsia"/>
          <w:lang w:eastAsia="zh-CN"/>
        </w:rPr>
        <w:tab/>
      </w:r>
      <w:r w:rsidRPr="002625EB">
        <w:t xml:space="preserve">HARQ process number – </w:t>
      </w:r>
      <w:r w:rsidR="003D1129" w:rsidRPr="002625EB">
        <w:rPr>
          <w:rFonts w:hint="eastAsia"/>
          <w:lang w:eastAsia="zh-CN"/>
        </w:rPr>
        <w:t>4</w:t>
      </w:r>
      <w:r w:rsidR="003D1129" w:rsidRPr="002625EB">
        <w:t xml:space="preserve"> </w:t>
      </w:r>
      <w:r w:rsidRPr="002625EB">
        <w:t>bits</w:t>
      </w:r>
    </w:p>
    <w:p w14:paraId="28355F83" w14:textId="77777777" w:rsidR="00F47D1B" w:rsidRPr="002625EB" w:rsidRDefault="00072D9D" w:rsidP="00072D9D">
      <w:pPr>
        <w:pStyle w:val="B1"/>
        <w:rPr>
          <w:lang w:eastAsia="zh-CN"/>
        </w:rPr>
      </w:pPr>
      <w:r w:rsidRPr="002625EB">
        <w:t>-</w:t>
      </w:r>
      <w:r w:rsidRPr="002625EB">
        <w:rPr>
          <w:rFonts w:hint="eastAsia"/>
          <w:lang w:eastAsia="zh-CN"/>
        </w:rPr>
        <w:tab/>
      </w:r>
      <w:r w:rsidR="00F47D1B" w:rsidRPr="002625EB">
        <w:rPr>
          <w:rFonts w:hint="eastAsia"/>
          <w:lang w:eastAsia="zh-CN"/>
        </w:rPr>
        <w:t>1</w:t>
      </w:r>
      <w:r w:rsidR="00F47D1B" w:rsidRPr="002625EB">
        <w:rPr>
          <w:rFonts w:hint="eastAsia"/>
          <w:vertAlign w:val="superscript"/>
          <w:lang w:eastAsia="zh-CN"/>
        </w:rPr>
        <w:t>st</w:t>
      </w:r>
      <w:r w:rsidR="00F47D1B" w:rsidRPr="002625EB">
        <w:rPr>
          <w:rFonts w:hint="eastAsia"/>
          <w:lang w:eastAsia="zh-CN"/>
        </w:rPr>
        <w:t xml:space="preserve"> downlink </w:t>
      </w:r>
      <w:r w:rsidRPr="002625EB">
        <w:rPr>
          <w:rFonts w:hint="eastAsia"/>
          <w:lang w:eastAsia="zh-CN"/>
        </w:rPr>
        <w:t>assignment index</w:t>
      </w:r>
      <w:r w:rsidRPr="002625EB">
        <w:t xml:space="preserve"> – </w:t>
      </w:r>
      <w:r w:rsidR="00F47D1B" w:rsidRPr="002625EB">
        <w:rPr>
          <w:rFonts w:hint="eastAsia"/>
          <w:lang w:eastAsia="zh-CN"/>
        </w:rPr>
        <w:t>1</w:t>
      </w:r>
      <w:r w:rsidR="006C1FCF">
        <w:rPr>
          <w:lang w:eastAsia="zh-CN"/>
        </w:rPr>
        <w:t>,</w:t>
      </w:r>
      <w:r w:rsidR="00F47D1B" w:rsidRPr="002625EB">
        <w:rPr>
          <w:rFonts w:hint="eastAsia"/>
          <w:lang w:eastAsia="zh-CN"/>
        </w:rPr>
        <w:t xml:space="preserve"> 2</w:t>
      </w:r>
      <w:r w:rsidRPr="002625EB">
        <w:t xml:space="preserve"> </w:t>
      </w:r>
      <w:r w:rsidR="006C1FCF">
        <w:rPr>
          <w:lang w:eastAsia="zh-CN"/>
        </w:rPr>
        <w:t xml:space="preserve">or 4 </w:t>
      </w:r>
      <w:r w:rsidRPr="002625EB">
        <w:t>bits</w:t>
      </w:r>
      <w:r w:rsidR="00424D50" w:rsidRPr="002625EB">
        <w:t>:</w:t>
      </w:r>
    </w:p>
    <w:p w14:paraId="229DF1D8" w14:textId="77777777" w:rsidR="00F47D1B" w:rsidRPr="002625EB" w:rsidRDefault="00F47D1B" w:rsidP="00E5725B">
      <w:pPr>
        <w:pStyle w:val="B2"/>
        <w:rPr>
          <w:lang w:eastAsia="zh-CN"/>
        </w:rPr>
      </w:pPr>
      <w:r w:rsidRPr="002625EB">
        <w:t>-</w:t>
      </w:r>
      <w:r w:rsidR="0009376C" w:rsidRPr="002625EB">
        <w:tab/>
      </w:r>
      <w:r w:rsidRPr="002625EB">
        <w:rPr>
          <w:rFonts w:hint="eastAsia"/>
          <w:lang w:eastAsia="zh-CN"/>
        </w:rPr>
        <w:t>1 bit for semi-static HARQ-ACK codebook;</w:t>
      </w:r>
    </w:p>
    <w:p w14:paraId="2053A95D" w14:textId="77777777" w:rsidR="00E56BA2" w:rsidRDefault="00F47D1B" w:rsidP="00E56BA2">
      <w:pPr>
        <w:pStyle w:val="B2"/>
        <w:rPr>
          <w:lang w:eastAsia="zh-CN"/>
        </w:rPr>
      </w:pPr>
      <w:r w:rsidRPr="002625EB">
        <w:rPr>
          <w:rFonts w:hint="eastAsia"/>
          <w:lang w:eastAsia="zh-CN"/>
        </w:rPr>
        <w:t>-</w:t>
      </w:r>
      <w:r w:rsidRPr="002625EB">
        <w:rPr>
          <w:rFonts w:hint="eastAsia"/>
          <w:lang w:eastAsia="zh-CN"/>
        </w:rPr>
        <w:tab/>
        <w:t>2 bits for dynamic HARQ-ACK codebook</w:t>
      </w:r>
      <w:r w:rsidR="00E56BA2">
        <w:rPr>
          <w:lang w:eastAsia="zh-CN"/>
        </w:rPr>
        <w:t>, or for enhanced dynamic HARQ-ACK codebook</w:t>
      </w:r>
      <w:r w:rsidR="00E56BA2">
        <w:rPr>
          <w:rFonts w:hint="eastAsia"/>
          <w:lang w:eastAsia="zh-CN"/>
        </w:rPr>
        <w:t xml:space="preserve"> without </w:t>
      </w:r>
      <w:r w:rsidR="00E56BA2" w:rsidRPr="00DB012A">
        <w:rPr>
          <w:i/>
          <w:color w:val="000000"/>
        </w:rPr>
        <w:t>UL-TotalDAI-Included</w:t>
      </w:r>
      <w:r w:rsidR="00E56BA2">
        <w:rPr>
          <w:rFonts w:hint="eastAsia"/>
          <w:color w:val="000000"/>
          <w:lang w:eastAsia="zh-CN"/>
        </w:rPr>
        <w:t xml:space="preserve"> configured</w:t>
      </w:r>
      <w:r w:rsidR="00E56BA2">
        <w:rPr>
          <w:lang w:eastAsia="zh-CN"/>
        </w:rPr>
        <w:t>;</w:t>
      </w:r>
    </w:p>
    <w:p w14:paraId="4495099C" w14:textId="77777777" w:rsidR="00AF0272" w:rsidRDefault="00E56BA2" w:rsidP="00AF0272">
      <w:pPr>
        <w:pStyle w:val="B2"/>
        <w:rPr>
          <w:lang w:eastAsia="zh-CN"/>
        </w:rPr>
      </w:pPr>
      <w:r w:rsidRPr="002625EB">
        <w:rPr>
          <w:rFonts w:hint="eastAsia"/>
          <w:lang w:eastAsia="zh-CN"/>
        </w:rPr>
        <w:t>-</w:t>
      </w:r>
      <w:r w:rsidRPr="002625EB">
        <w:rPr>
          <w:rFonts w:hint="eastAsia"/>
          <w:lang w:eastAsia="zh-CN"/>
        </w:rPr>
        <w:tab/>
      </w:r>
      <w:r>
        <w:rPr>
          <w:lang w:eastAsia="zh-CN"/>
        </w:rPr>
        <w:t xml:space="preserve">4 bits </w:t>
      </w:r>
      <w:r>
        <w:rPr>
          <w:rFonts w:hint="eastAsia"/>
          <w:lang w:eastAsia="zh-CN"/>
        </w:rPr>
        <w:t xml:space="preserve">for </w:t>
      </w:r>
      <w:r>
        <w:rPr>
          <w:lang w:eastAsia="zh-CN"/>
        </w:rPr>
        <w:t xml:space="preserve">enhanced </w:t>
      </w:r>
      <w:r>
        <w:rPr>
          <w:rFonts w:hint="eastAsia"/>
          <w:lang w:eastAsia="zh-CN"/>
        </w:rPr>
        <w:t xml:space="preserve">dynamic HARQ-ACK codebook and with </w:t>
      </w:r>
      <w:r w:rsidRPr="00DB012A">
        <w:rPr>
          <w:i/>
          <w:color w:val="000000"/>
        </w:rPr>
        <w:t xml:space="preserve">UL-TotalDAI-Included = </w:t>
      </w:r>
      <w:r w:rsidR="00B30A7B">
        <w:rPr>
          <w:i/>
          <w:color w:val="000000"/>
        </w:rPr>
        <w:t>true</w:t>
      </w:r>
      <w:r w:rsidR="00F47D1B" w:rsidRPr="002625EB">
        <w:rPr>
          <w:rFonts w:hint="eastAsia"/>
          <w:lang w:eastAsia="zh-CN"/>
        </w:rPr>
        <w:t>.</w:t>
      </w:r>
      <w:r w:rsidR="00AF0272" w:rsidRPr="00AF0272">
        <w:rPr>
          <w:lang w:eastAsia="zh-CN"/>
        </w:rPr>
        <w:t xml:space="preserve"> </w:t>
      </w:r>
    </w:p>
    <w:p w14:paraId="249E81B0" w14:textId="77777777" w:rsidR="00F47D1B" w:rsidRPr="002625EB" w:rsidRDefault="00AF0272" w:rsidP="00AF0272">
      <w:pPr>
        <w:pStyle w:val="B2"/>
        <w:rPr>
          <w:lang w:eastAsia="zh-CN"/>
        </w:rPr>
      </w:pPr>
      <w:r>
        <w:tab/>
        <w:t>When two HARQ-ACK codebooks are configured for the same serving cell</w:t>
      </w:r>
      <w:r w:rsidR="00BB5400" w:rsidRPr="00985729">
        <w:t xml:space="preserve"> </w:t>
      </w:r>
      <w:r w:rsidR="00BB5400">
        <w:t xml:space="preserve">and </w:t>
      </w:r>
      <w:r w:rsidR="00BB5400" w:rsidRPr="009D21B4">
        <w:rPr>
          <w:lang w:eastAsia="zh-CN"/>
        </w:rPr>
        <w:t xml:space="preserve">if higher layer parameter </w:t>
      </w:r>
      <w:r w:rsidR="00B30A7B" w:rsidRPr="001B1B10">
        <w:rPr>
          <w:i/>
        </w:rPr>
        <w:t>priorityIndicatorDCI-0-1</w:t>
      </w:r>
      <w:r w:rsidR="00BB5400">
        <w:rPr>
          <w:lang w:eastAsia="zh-CN"/>
        </w:rPr>
        <w:t xml:space="preserve"> </w:t>
      </w:r>
      <w:r w:rsidR="00BB5400" w:rsidRPr="009D21B4">
        <w:rPr>
          <w:lang w:eastAsia="zh-CN"/>
        </w:rPr>
        <w:t xml:space="preserve">is </w:t>
      </w:r>
      <w:r w:rsidR="00BB5400">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 </w:t>
      </w: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downlink assignment index</w:t>
      </w:r>
      <w:r>
        <w:rPr>
          <w:lang w:eastAsia="zh-CN"/>
        </w:rPr>
        <w:t xml:space="preserve"> in DCI format 0_1 </w:t>
      </w:r>
      <w:r>
        <w:t>for</w:t>
      </w:r>
      <w:r>
        <w:rPr>
          <w:rFonts w:eastAsia="DengXian"/>
          <w:lang w:eastAsia="zh-CN"/>
        </w:rPr>
        <w:t xml:space="preserve"> one HARQ-ACK codebook</w:t>
      </w:r>
      <w:r w:rsidRPr="002625EB">
        <w:rPr>
          <w:rFonts w:eastAsia="DengXian"/>
          <w:lang w:eastAsia="zh-CN"/>
        </w:rPr>
        <w:t xml:space="preserve"> is not equal to that of the</w:t>
      </w:r>
      <w:r>
        <w:rPr>
          <w:rFonts w:eastAsia="DengXian"/>
          <w:lang w:eastAsia="zh-CN"/>
        </w:rPr>
        <w:t xml:space="preserve"> </w:t>
      </w: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downlink assignment index</w:t>
      </w:r>
      <w:r>
        <w:rPr>
          <w:lang w:eastAsia="zh-CN"/>
        </w:rPr>
        <w:t xml:space="preserve"> in DCI format 0_1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smaller</w:t>
      </w:r>
      <w:r w:rsidRPr="00457159">
        <w:rPr>
          <w:rFonts w:hint="eastAsia"/>
          <w:lang w:eastAsia="zh-CN"/>
        </w:rPr>
        <w:t xml:space="preserve"> </w:t>
      </w: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downlink assignment index</w:t>
      </w:r>
      <w:r>
        <w:rPr>
          <w:rFonts w:eastAsia="DengXian"/>
          <w:lang w:eastAsia="zh-CN"/>
        </w:rPr>
        <w:t xml:space="preserve"> </w:t>
      </w:r>
      <w:r w:rsidRPr="002625EB">
        <w:rPr>
          <w:rFonts w:eastAsia="DengXian"/>
          <w:lang w:eastAsia="zh-CN"/>
        </w:rPr>
        <w:t xml:space="preserve">until the bit width </w:t>
      </w:r>
      <w:r>
        <w:rPr>
          <w:rFonts w:eastAsia="DengXian"/>
          <w:lang w:eastAsia="zh-CN"/>
        </w:rPr>
        <w:t xml:space="preserve">of the </w:t>
      </w: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downlink assignment index </w:t>
      </w:r>
      <w:r>
        <w:rPr>
          <w:lang w:eastAsia="zh-CN"/>
        </w:rPr>
        <w:t>in DCI format 0_1</w:t>
      </w:r>
      <w:r w:rsidRPr="002625EB">
        <w:rPr>
          <w:rFonts w:eastAsia="DengXian"/>
          <w:lang w:eastAsia="zh-CN"/>
        </w:rPr>
        <w:t xml:space="preserve"> </w:t>
      </w:r>
      <w:r>
        <w:rPr>
          <w:rFonts w:eastAsia="DengXian"/>
          <w:lang w:eastAsia="zh-CN"/>
        </w:rPr>
        <w:t>for the two HARQ-ACK codebooks are the same.</w:t>
      </w:r>
    </w:p>
    <w:p w14:paraId="6FE1F282" w14:textId="77777777" w:rsidR="00F47D1B" w:rsidRPr="002625EB" w:rsidRDefault="00F47D1B" w:rsidP="00F47D1B">
      <w:pPr>
        <w:pStyle w:val="B1"/>
        <w:rPr>
          <w:lang w:eastAsia="zh-CN"/>
        </w:rPr>
      </w:pPr>
      <w:r w:rsidRPr="002625EB">
        <w:t>-</w:t>
      </w:r>
      <w:r w:rsidRPr="002625EB">
        <w:rPr>
          <w:rFonts w:hint="eastAsia"/>
          <w:lang w:eastAsia="zh-CN"/>
        </w:rPr>
        <w:tab/>
        <w:t>2</w:t>
      </w:r>
      <w:r w:rsidRPr="002625EB">
        <w:rPr>
          <w:rFonts w:hint="eastAsia"/>
          <w:vertAlign w:val="superscript"/>
          <w:lang w:eastAsia="zh-CN"/>
        </w:rPr>
        <w:t>nd</w:t>
      </w:r>
      <w:r w:rsidRPr="002625EB">
        <w:rPr>
          <w:rFonts w:hint="eastAsia"/>
          <w:lang w:eastAsia="zh-CN"/>
        </w:rPr>
        <w:t xml:space="preserve"> downlink assignment index</w:t>
      </w:r>
      <w:r w:rsidRPr="002625EB">
        <w:t xml:space="preserve"> – </w:t>
      </w:r>
      <w:r w:rsidRPr="002625EB">
        <w:rPr>
          <w:rFonts w:hint="eastAsia"/>
          <w:lang w:eastAsia="zh-CN"/>
        </w:rPr>
        <w:t>0</w:t>
      </w:r>
      <w:r w:rsidR="00E56BA2">
        <w:rPr>
          <w:lang w:eastAsia="zh-CN"/>
        </w:rPr>
        <w:t>,</w:t>
      </w:r>
      <w:r w:rsidRPr="002625EB">
        <w:rPr>
          <w:rFonts w:hint="eastAsia"/>
          <w:lang w:eastAsia="zh-CN"/>
        </w:rPr>
        <w:t xml:space="preserve"> 2</w:t>
      </w:r>
      <w:r w:rsidR="00E56BA2">
        <w:rPr>
          <w:lang w:eastAsia="zh-CN"/>
        </w:rPr>
        <w:t xml:space="preserve"> or 4</w:t>
      </w:r>
      <w:r w:rsidRPr="002625EB">
        <w:t xml:space="preserve"> bits</w:t>
      </w:r>
      <w:r w:rsidR="00424D50" w:rsidRPr="002625EB">
        <w:t>:</w:t>
      </w:r>
    </w:p>
    <w:p w14:paraId="4A21608F" w14:textId="77777777" w:rsidR="00E56BA2" w:rsidRDefault="00F47D1B" w:rsidP="00E56BA2">
      <w:pPr>
        <w:pStyle w:val="B2"/>
        <w:rPr>
          <w:lang w:eastAsia="zh-CN"/>
        </w:rPr>
      </w:pPr>
      <w:r w:rsidRPr="002625EB">
        <w:rPr>
          <w:rFonts w:hint="eastAsia"/>
          <w:lang w:eastAsia="zh-CN"/>
        </w:rPr>
        <w:t>-</w:t>
      </w:r>
      <w:r w:rsidRPr="002625EB">
        <w:rPr>
          <w:rFonts w:hint="eastAsia"/>
          <w:lang w:eastAsia="zh-CN"/>
        </w:rPr>
        <w:tab/>
        <w:t>2 bits for dynamic HARQ-ACK codebook with two HARQ</w:t>
      </w:r>
      <w:r w:rsidR="00C41D62" w:rsidRPr="002625EB">
        <w:rPr>
          <w:rFonts w:hint="eastAsia"/>
          <w:lang w:eastAsia="zh-CN"/>
        </w:rPr>
        <w:t>-</w:t>
      </w:r>
      <w:r w:rsidRPr="002625EB">
        <w:rPr>
          <w:rFonts w:hint="eastAsia"/>
          <w:lang w:eastAsia="zh-CN"/>
        </w:rPr>
        <w:t>ACK sub-codebooks</w:t>
      </w:r>
      <w:r w:rsidR="00E56BA2">
        <w:rPr>
          <w:lang w:eastAsia="zh-CN"/>
        </w:rPr>
        <w:t>, or for enhanced dynamic HARQ-ACK codebook with two HARQ-ACK sub-codebooks and</w:t>
      </w:r>
      <w:r w:rsidR="00E56BA2">
        <w:rPr>
          <w:rFonts w:hint="eastAsia"/>
          <w:lang w:eastAsia="zh-CN"/>
        </w:rPr>
        <w:t xml:space="preserve"> without </w:t>
      </w:r>
      <w:r w:rsidR="00E56BA2" w:rsidRPr="00DB012A">
        <w:rPr>
          <w:i/>
          <w:color w:val="000000"/>
        </w:rPr>
        <w:t>UL-TotalDAI-Included</w:t>
      </w:r>
      <w:r w:rsidR="00E56BA2">
        <w:rPr>
          <w:rFonts w:hint="eastAsia"/>
          <w:color w:val="000000"/>
          <w:lang w:eastAsia="zh-CN"/>
        </w:rPr>
        <w:t xml:space="preserve"> configured</w:t>
      </w:r>
      <w:r w:rsidR="00E56BA2" w:rsidRPr="002625EB">
        <w:rPr>
          <w:rFonts w:hint="eastAsia"/>
          <w:lang w:eastAsia="zh-CN"/>
        </w:rPr>
        <w:t>;</w:t>
      </w:r>
    </w:p>
    <w:p w14:paraId="7D82272F" w14:textId="77777777" w:rsidR="00C41D62" w:rsidRDefault="00E56BA2" w:rsidP="00E56BA2">
      <w:pPr>
        <w:pStyle w:val="B2"/>
        <w:rPr>
          <w:lang w:eastAsia="zh-CN"/>
        </w:rPr>
      </w:pPr>
      <w:r w:rsidRPr="002625EB">
        <w:rPr>
          <w:rFonts w:hint="eastAsia"/>
          <w:lang w:eastAsia="zh-CN"/>
        </w:rPr>
        <w:t>-</w:t>
      </w:r>
      <w:r w:rsidRPr="002625EB">
        <w:rPr>
          <w:rFonts w:hint="eastAsia"/>
          <w:lang w:eastAsia="zh-CN"/>
        </w:rPr>
        <w:tab/>
      </w:r>
      <w:r>
        <w:rPr>
          <w:lang w:eastAsia="zh-CN"/>
        </w:rPr>
        <w:t xml:space="preserve">4 bits </w:t>
      </w:r>
      <w:r>
        <w:rPr>
          <w:rFonts w:hint="eastAsia"/>
          <w:lang w:eastAsia="zh-CN"/>
        </w:rPr>
        <w:t xml:space="preserve">for </w:t>
      </w:r>
      <w:r>
        <w:rPr>
          <w:lang w:eastAsia="zh-CN"/>
        </w:rPr>
        <w:t xml:space="preserve">enhanced </w:t>
      </w:r>
      <w:r>
        <w:rPr>
          <w:rFonts w:hint="eastAsia"/>
          <w:lang w:eastAsia="zh-CN"/>
        </w:rPr>
        <w:t xml:space="preserve">dynamic HARQ-ACK codebook </w:t>
      </w:r>
      <w:r w:rsidRPr="002625EB">
        <w:rPr>
          <w:rFonts w:hint="eastAsia"/>
          <w:lang w:eastAsia="zh-CN"/>
        </w:rPr>
        <w:t>with two HARQ-ACK sub-codebooks</w:t>
      </w:r>
      <w:r>
        <w:rPr>
          <w:rFonts w:hint="eastAsia"/>
          <w:lang w:eastAsia="zh-CN"/>
        </w:rPr>
        <w:t xml:space="preserve"> and with </w:t>
      </w:r>
      <w:r w:rsidRPr="00DB012A">
        <w:rPr>
          <w:i/>
          <w:color w:val="000000"/>
        </w:rPr>
        <w:t xml:space="preserve">UL-TotalDAI-Included = </w:t>
      </w:r>
      <w:r w:rsidR="00B30A7B">
        <w:rPr>
          <w:i/>
          <w:color w:val="000000"/>
        </w:rPr>
        <w:t>true</w:t>
      </w:r>
      <w:r w:rsidR="00C41D62" w:rsidRPr="002625EB">
        <w:rPr>
          <w:rFonts w:hint="eastAsia"/>
          <w:lang w:eastAsia="zh-CN"/>
        </w:rPr>
        <w:t>;</w:t>
      </w:r>
    </w:p>
    <w:p w14:paraId="05264318" w14:textId="77777777" w:rsidR="00AF0272" w:rsidRPr="002625EB" w:rsidRDefault="00AF0272" w:rsidP="00E56BA2">
      <w:pPr>
        <w:pStyle w:val="B2"/>
        <w:rPr>
          <w:lang w:eastAsia="zh-CN"/>
        </w:rPr>
      </w:pPr>
      <w:r>
        <w:rPr>
          <w:lang w:eastAsia="zh-CN"/>
        </w:rPr>
        <w:t>-</w:t>
      </w:r>
      <w:r>
        <w:rPr>
          <w:lang w:eastAsia="zh-CN"/>
        </w:rPr>
        <w:tab/>
        <w:t>0 bit otherwise.</w:t>
      </w:r>
    </w:p>
    <w:p w14:paraId="27E89D80" w14:textId="77777777" w:rsidR="00D823BB" w:rsidRPr="002625EB" w:rsidRDefault="00AF0272" w:rsidP="00AF0272">
      <w:pPr>
        <w:pStyle w:val="B2"/>
        <w:rPr>
          <w:lang w:eastAsia="zh-CN"/>
        </w:rPr>
      </w:pPr>
      <w:r>
        <w:tab/>
        <w:t>When two HARQ-ACK codebooks are configured for the same serving cell</w:t>
      </w:r>
      <w:r w:rsidR="00BB5400" w:rsidRPr="00985729">
        <w:t xml:space="preserve"> </w:t>
      </w:r>
      <w:r w:rsidR="00BB5400">
        <w:t xml:space="preserve">and </w:t>
      </w:r>
      <w:r w:rsidR="00BB5400" w:rsidRPr="009D21B4">
        <w:rPr>
          <w:lang w:eastAsia="zh-CN"/>
        </w:rPr>
        <w:t xml:space="preserve">if higher layer parameter </w:t>
      </w:r>
      <w:r w:rsidR="00B30A7B" w:rsidRPr="001B1B10">
        <w:rPr>
          <w:i/>
        </w:rPr>
        <w:t>priorityIndicatorDCI-0-1</w:t>
      </w:r>
      <w:r w:rsidR="00BB5400" w:rsidRPr="009D21B4">
        <w:rPr>
          <w:lang w:eastAsia="zh-CN"/>
        </w:rPr>
        <w:t xml:space="preserve"> is </w:t>
      </w:r>
      <w:r w:rsidR="00BB5400">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 </w:t>
      </w: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downlink assignment index</w:t>
      </w:r>
      <w:r>
        <w:rPr>
          <w:lang w:eastAsia="zh-CN"/>
        </w:rPr>
        <w:t xml:space="preserve"> in DCI format 0_1 </w:t>
      </w:r>
      <w:r>
        <w:t>for</w:t>
      </w:r>
      <w:r>
        <w:rPr>
          <w:rFonts w:eastAsia="DengXian"/>
          <w:lang w:eastAsia="zh-CN"/>
        </w:rPr>
        <w:t xml:space="preserve"> one HARQ-ACK codebook</w:t>
      </w:r>
      <w:r w:rsidRPr="002625EB">
        <w:rPr>
          <w:rFonts w:eastAsia="DengXian"/>
          <w:lang w:eastAsia="zh-CN"/>
        </w:rPr>
        <w:t xml:space="preserve"> is not equal to that of the</w:t>
      </w:r>
      <w:r>
        <w:rPr>
          <w:rFonts w:eastAsia="DengXian"/>
          <w:lang w:eastAsia="zh-CN"/>
        </w:rPr>
        <w:t xml:space="preserve"> </w:t>
      </w: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downlink assignment index</w:t>
      </w:r>
      <w:r>
        <w:rPr>
          <w:lang w:eastAsia="zh-CN"/>
        </w:rPr>
        <w:t xml:space="preserve"> in DCI format 0_1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smaller</w:t>
      </w:r>
      <w:r w:rsidRPr="00457159">
        <w:rPr>
          <w:rFonts w:hint="eastAsia"/>
          <w:lang w:eastAsia="zh-CN"/>
        </w:rPr>
        <w:t xml:space="preserve"> </w:t>
      </w: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downlink assignment index</w:t>
      </w:r>
      <w:r>
        <w:rPr>
          <w:rFonts w:eastAsia="DengXian"/>
          <w:lang w:eastAsia="zh-CN"/>
        </w:rPr>
        <w:t xml:space="preserve"> </w:t>
      </w:r>
      <w:r w:rsidRPr="002625EB">
        <w:rPr>
          <w:rFonts w:eastAsia="DengXian"/>
          <w:lang w:eastAsia="zh-CN"/>
        </w:rPr>
        <w:t xml:space="preserve">until the bit width </w:t>
      </w:r>
      <w:r>
        <w:rPr>
          <w:rFonts w:eastAsia="DengXian"/>
          <w:lang w:eastAsia="zh-CN"/>
        </w:rPr>
        <w:t xml:space="preserve">of the </w:t>
      </w: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downlink assignment index </w:t>
      </w:r>
      <w:r>
        <w:rPr>
          <w:lang w:eastAsia="zh-CN"/>
        </w:rPr>
        <w:t>in DCI format 0_1</w:t>
      </w:r>
      <w:r w:rsidRPr="002625EB">
        <w:rPr>
          <w:rFonts w:eastAsia="DengXian"/>
          <w:lang w:eastAsia="zh-CN"/>
        </w:rPr>
        <w:t xml:space="preserve"> </w:t>
      </w:r>
      <w:r>
        <w:rPr>
          <w:rFonts w:eastAsia="DengXian"/>
          <w:lang w:eastAsia="zh-CN"/>
        </w:rPr>
        <w:t>for the two HARQ-ACK codebooks are the same.</w:t>
      </w:r>
    </w:p>
    <w:p w14:paraId="21EF10AB" w14:textId="77777777" w:rsidR="00400B58" w:rsidRPr="002625EB" w:rsidRDefault="00400B58" w:rsidP="00400B58">
      <w:pPr>
        <w:pStyle w:val="B1"/>
        <w:rPr>
          <w:lang w:eastAsia="zh-CN"/>
        </w:rPr>
      </w:pPr>
      <w:r w:rsidRPr="002625EB">
        <w:t>-</w:t>
      </w:r>
      <w:r w:rsidRPr="002625EB">
        <w:rPr>
          <w:rFonts w:hint="eastAsia"/>
          <w:lang w:eastAsia="zh-CN"/>
        </w:rPr>
        <w:tab/>
      </w:r>
      <w:r w:rsidRPr="002625EB">
        <w:t>TPC command for scheduled PUSCH – 2 bits as defined in</w:t>
      </w:r>
      <w:r w:rsidR="00BE20EA" w:rsidRPr="002625EB">
        <w:t xml:space="preserve"> </w:t>
      </w:r>
      <w:r w:rsidR="00C33081">
        <w:t>Clause</w:t>
      </w:r>
      <w:r w:rsidRPr="002625EB">
        <w:t xml:space="preserve"> </w:t>
      </w:r>
      <w:r w:rsidR="00424D50" w:rsidRPr="002625EB">
        <w:rPr>
          <w:rFonts w:hint="eastAsia"/>
          <w:lang w:eastAsia="zh-CN"/>
        </w:rPr>
        <w:t>7.1.1</w:t>
      </w:r>
      <w:r w:rsidRPr="002625EB">
        <w:t xml:space="preserve"> of [</w:t>
      </w:r>
      <w:r w:rsidRPr="002625EB">
        <w:rPr>
          <w:rFonts w:hint="eastAsia"/>
          <w:lang w:eastAsia="zh-CN"/>
        </w:rPr>
        <w:t>5, TS38.213</w:t>
      </w:r>
      <w:r w:rsidRPr="002625EB">
        <w:t>]</w:t>
      </w:r>
    </w:p>
    <w:p w14:paraId="6B5F2970" w14:textId="77777777" w:rsidR="00072D9D" w:rsidRPr="002625EB" w:rsidRDefault="00072D9D" w:rsidP="00072D9D">
      <w:pPr>
        <w:pStyle w:val="B1"/>
        <w:rPr>
          <w:lang w:eastAsia="zh-CN"/>
        </w:rPr>
      </w:pPr>
      <w:r w:rsidRPr="002625EB">
        <w:lastRenderedPageBreak/>
        <w:t>-</w:t>
      </w:r>
      <w:r w:rsidR="0009376C" w:rsidRPr="002625EB">
        <w:tab/>
      </w:r>
      <w:r w:rsidRPr="002625EB">
        <w:rPr>
          <w:rFonts w:hint="eastAsia"/>
          <w:lang w:eastAsia="zh-CN"/>
        </w:rPr>
        <w:t>SRS resource indicator</w:t>
      </w:r>
      <w:r w:rsidRPr="002625EB">
        <w:t xml:space="preserve"> –</w:t>
      </w:r>
      <w:r w:rsidR="00424D50" w:rsidRPr="002625EB">
        <w:rPr>
          <w:position w:val="-34"/>
        </w:rPr>
        <w:object w:dxaOrig="2600" w:dyaOrig="800" w14:anchorId="56D85D69">
          <v:shape id="_x0000_i2786" type="#_x0000_t75" style="width:120pt;height:36.75pt" o:ole="">
            <v:imagedata r:id="rId2774" o:title=""/>
          </v:shape>
          <o:OLEObject Type="Embed" ProgID="Equation.3" ShapeID="_x0000_i2786" DrawAspect="Content" ObjectID="_1716391697" r:id="rId2775"/>
        </w:object>
      </w:r>
      <w:r w:rsidR="00413B2B" w:rsidRPr="002625EB">
        <w:rPr>
          <w:rFonts w:hint="eastAsia"/>
          <w:lang w:eastAsia="zh-CN"/>
        </w:rPr>
        <w:t xml:space="preserve"> or </w:t>
      </w:r>
      <w:r w:rsidR="001723BD" w:rsidRPr="002625EB">
        <w:rPr>
          <w:position w:val="-12"/>
        </w:rPr>
        <w:object w:dxaOrig="1260" w:dyaOrig="360" w14:anchorId="45845CF6">
          <v:shape id="_x0000_i2787" type="#_x0000_t75" style="width:57pt;height:16.5pt" o:ole="">
            <v:imagedata r:id="rId2776" o:title=""/>
          </v:shape>
          <o:OLEObject Type="Embed" ProgID="Equation.3" ShapeID="_x0000_i2787" DrawAspect="Content" ObjectID="_1716391698" r:id="rId2777"/>
        </w:object>
      </w:r>
      <w:r w:rsidRPr="002625EB">
        <w:t xml:space="preserve"> bits</w:t>
      </w:r>
      <w:r w:rsidR="00750842" w:rsidRPr="002625EB">
        <w:rPr>
          <w:rFonts w:hint="eastAsia"/>
          <w:lang w:eastAsia="zh-CN"/>
        </w:rPr>
        <w:t xml:space="preserve">, where </w:t>
      </w:r>
      <w:r w:rsidR="001723BD" w:rsidRPr="002625EB">
        <w:rPr>
          <w:position w:val="-12"/>
        </w:rPr>
        <w:object w:dxaOrig="499" w:dyaOrig="360" w14:anchorId="01EF1EB7">
          <v:shape id="_x0000_i2788" type="#_x0000_t75" style="width:23.25pt;height:16.5pt" o:ole="">
            <v:imagedata r:id="rId2778" o:title=""/>
          </v:shape>
          <o:OLEObject Type="Embed" ProgID="Equation.3" ShapeID="_x0000_i2788" DrawAspect="Content" ObjectID="_1716391699" r:id="rId2779"/>
        </w:object>
      </w:r>
      <w:r w:rsidR="00750842" w:rsidRPr="002625EB">
        <w:rPr>
          <w:rFonts w:hint="eastAsia"/>
          <w:lang w:eastAsia="zh-CN"/>
        </w:rPr>
        <w:t xml:space="preserve"> is the number of configured SRS resources </w:t>
      </w:r>
      <w:r w:rsidR="00C93635" w:rsidRPr="002625EB">
        <w:t xml:space="preserve">in the SRS resource set </w:t>
      </w:r>
      <w:r w:rsidR="00AF0272" w:rsidRPr="007040E7">
        <w:t xml:space="preserve">configured by higher layer parameter </w:t>
      </w:r>
      <w:r w:rsidR="00AF0272" w:rsidRPr="007040E7">
        <w:rPr>
          <w:i/>
        </w:rPr>
        <w:t>srs-ResourceSetToAddModList</w:t>
      </w:r>
      <w:r w:rsidR="00AF0272">
        <w:t xml:space="preserve">, and </w:t>
      </w:r>
      <w:r w:rsidR="00C93635" w:rsidRPr="002625EB">
        <w:t xml:space="preserve">associated with </w:t>
      </w:r>
      <w:r w:rsidR="00C93635" w:rsidRPr="002625EB">
        <w:rPr>
          <w:rFonts w:hint="eastAsia"/>
          <w:lang w:eastAsia="zh-CN"/>
        </w:rPr>
        <w:t xml:space="preserve">the </w:t>
      </w:r>
      <w:r w:rsidR="00C93635" w:rsidRPr="002625EB">
        <w:t>higher</w:t>
      </w:r>
      <w:r w:rsidR="00C93635" w:rsidRPr="002625EB">
        <w:rPr>
          <w:rFonts w:hint="eastAsia"/>
          <w:lang w:eastAsia="zh-CN"/>
        </w:rPr>
        <w:t xml:space="preserve"> </w:t>
      </w:r>
      <w:r w:rsidR="00C93635" w:rsidRPr="002625EB">
        <w:t xml:space="preserve">layer parameter </w:t>
      </w:r>
      <w:r w:rsidR="002719A6" w:rsidRPr="002625EB">
        <w:rPr>
          <w:i/>
        </w:rPr>
        <w:t>usage</w:t>
      </w:r>
      <w:r w:rsidR="00C93635" w:rsidRPr="002625EB">
        <w:t xml:space="preserve"> </w:t>
      </w:r>
      <w:r w:rsidR="00C93635" w:rsidRPr="002625EB">
        <w:rPr>
          <w:rFonts w:hint="eastAsia"/>
          <w:lang w:eastAsia="zh-CN"/>
        </w:rPr>
        <w:t>of value</w:t>
      </w:r>
      <w:r w:rsidR="00C93635" w:rsidRPr="002625EB">
        <w:t xml:space="preserve"> </w:t>
      </w:r>
      <w:r w:rsidR="002719A6" w:rsidRPr="002625EB">
        <w:t>'</w:t>
      </w:r>
      <w:r w:rsidR="002719A6" w:rsidRPr="002625EB">
        <w:rPr>
          <w:i/>
        </w:rPr>
        <w:t>codeBook</w:t>
      </w:r>
      <w:r w:rsidR="002719A6" w:rsidRPr="002625EB">
        <w:t xml:space="preserve">' </w:t>
      </w:r>
      <w:r w:rsidR="00C93635" w:rsidRPr="002625EB">
        <w:t xml:space="preserve">or </w:t>
      </w:r>
      <w:r w:rsidR="002719A6" w:rsidRPr="002625EB">
        <w:t>'</w:t>
      </w:r>
      <w:r w:rsidR="002719A6" w:rsidRPr="002625EB">
        <w:rPr>
          <w:i/>
        </w:rPr>
        <w:t>nonCodeBook</w:t>
      </w:r>
      <w:r w:rsidR="002719A6" w:rsidRPr="002625EB">
        <w:t>'</w:t>
      </w:r>
      <w:r w:rsidR="00C93635" w:rsidRPr="002625EB">
        <w:rPr>
          <w:rFonts w:hint="eastAsia"/>
          <w:lang w:eastAsia="zh-CN"/>
        </w:rPr>
        <w:t xml:space="preserve">, </w:t>
      </w:r>
    </w:p>
    <w:p w14:paraId="3CC5AC2B" w14:textId="77777777" w:rsidR="00413B2B" w:rsidRPr="002625EB" w:rsidRDefault="00413B2B" w:rsidP="00E5725B">
      <w:pPr>
        <w:pStyle w:val="B2"/>
        <w:rPr>
          <w:lang w:eastAsia="zh-CN"/>
        </w:rPr>
      </w:pPr>
      <w:r w:rsidRPr="002625EB">
        <w:rPr>
          <w:rFonts w:hint="eastAsia"/>
          <w:lang w:eastAsia="zh-CN"/>
        </w:rPr>
        <w:t>-</w:t>
      </w:r>
      <w:r w:rsidRPr="002625EB">
        <w:rPr>
          <w:rFonts w:hint="eastAsia"/>
          <w:lang w:eastAsia="zh-CN"/>
        </w:rPr>
        <w:tab/>
      </w:r>
      <w:r w:rsidR="003733C3" w:rsidRPr="002625EB">
        <w:rPr>
          <w:position w:val="-34"/>
        </w:rPr>
        <w:object w:dxaOrig="2376" w:dyaOrig="732" w14:anchorId="4D7A01AF">
          <v:shape id="_x0000_i2789" type="#_x0000_t75" style="width:119.25pt;height:36.75pt" o:ole="">
            <v:imagedata r:id="rId2774" o:title=""/>
          </v:shape>
          <o:OLEObject Type="Embed" ProgID="Equation.3" ShapeID="_x0000_i2789" DrawAspect="Content" ObjectID="_1716391700" r:id="rId2780"/>
        </w:object>
      </w:r>
      <w:r w:rsidRPr="002625EB">
        <w:rPr>
          <w:rFonts w:hint="eastAsia"/>
          <w:lang w:eastAsia="zh-CN"/>
        </w:rPr>
        <w:t xml:space="preserve"> bits </w:t>
      </w:r>
      <w:r w:rsidR="00424D50" w:rsidRPr="002625EB">
        <w:rPr>
          <w:rFonts w:hint="eastAsia"/>
          <w:lang w:eastAsia="zh-CN"/>
        </w:rPr>
        <w:t>according to Tables 7.3.1.1.2-28/29/30/31</w:t>
      </w:r>
      <w:r w:rsidR="002719A6" w:rsidRPr="002625EB">
        <w:rPr>
          <w:lang w:eastAsia="zh-CN"/>
        </w:rPr>
        <w:t xml:space="preserve"> if the higher layer parameter </w:t>
      </w:r>
      <w:r w:rsidR="002719A6" w:rsidRPr="002625EB">
        <w:rPr>
          <w:i/>
        </w:rPr>
        <w:t>txConfig</w:t>
      </w:r>
      <w:r w:rsidR="002719A6" w:rsidRPr="002625EB">
        <w:rPr>
          <w:i/>
          <w:lang w:eastAsia="zh-CN"/>
        </w:rPr>
        <w:t xml:space="preserve"> =</w:t>
      </w:r>
      <w:r w:rsidR="002719A6" w:rsidRPr="002625EB">
        <w:rPr>
          <w:rFonts w:hint="eastAsia"/>
          <w:i/>
          <w:lang w:eastAsia="zh-CN"/>
        </w:rPr>
        <w:t xml:space="preserve"> nonC</w:t>
      </w:r>
      <w:r w:rsidR="002719A6" w:rsidRPr="002625EB">
        <w:rPr>
          <w:rFonts w:eastAsia="Times New Roman"/>
          <w:i/>
          <w:lang w:eastAsia="ja-JP"/>
        </w:rPr>
        <w:t>odebook</w:t>
      </w:r>
      <w:r w:rsidR="0022082A" w:rsidRPr="002625EB">
        <w:rPr>
          <w:rFonts w:hint="eastAsia"/>
          <w:lang w:eastAsia="zh-CN"/>
        </w:rPr>
        <w:t xml:space="preserve">, where </w:t>
      </w:r>
      <w:r w:rsidR="0022082A" w:rsidRPr="002625EB">
        <w:rPr>
          <w:position w:val="-12"/>
        </w:rPr>
        <w:object w:dxaOrig="499" w:dyaOrig="360" w14:anchorId="5C9F810C">
          <v:shape id="_x0000_i2790" type="#_x0000_t75" style="width:23.25pt;height:16.5pt" o:ole="">
            <v:imagedata r:id="rId2778" o:title=""/>
          </v:shape>
          <o:OLEObject Type="Embed" ProgID="Equation.3" ShapeID="_x0000_i2790" DrawAspect="Content" ObjectID="_1716391701" r:id="rId2781"/>
        </w:object>
      </w:r>
      <w:r w:rsidR="0022082A" w:rsidRPr="002625EB">
        <w:rPr>
          <w:rFonts w:hint="eastAsia"/>
          <w:lang w:eastAsia="zh-CN"/>
        </w:rPr>
        <w:t xml:space="preserve"> is the number of configured SRS resources </w:t>
      </w:r>
      <w:r w:rsidR="0022082A" w:rsidRPr="002625EB">
        <w:t xml:space="preserve">in the SRS resource set </w:t>
      </w:r>
      <w:r w:rsidR="00AF0272" w:rsidRPr="007040E7">
        <w:t xml:space="preserve">configured by higher layer parameter </w:t>
      </w:r>
      <w:r w:rsidR="00AF0272" w:rsidRPr="007040E7">
        <w:rPr>
          <w:i/>
        </w:rPr>
        <w:t>srs-ResourceSetToAddModList</w:t>
      </w:r>
      <w:r w:rsidR="00AF0272">
        <w:t xml:space="preserve">, and </w:t>
      </w:r>
      <w:r w:rsidR="0022082A" w:rsidRPr="002625EB">
        <w:t xml:space="preserve">associated with </w:t>
      </w:r>
      <w:r w:rsidR="0022082A" w:rsidRPr="002625EB">
        <w:rPr>
          <w:rFonts w:hint="eastAsia"/>
          <w:lang w:eastAsia="zh-CN"/>
        </w:rPr>
        <w:t xml:space="preserve">the </w:t>
      </w:r>
      <w:r w:rsidR="0022082A" w:rsidRPr="002625EB">
        <w:t>higher</w:t>
      </w:r>
      <w:r w:rsidR="0022082A" w:rsidRPr="002625EB">
        <w:rPr>
          <w:rFonts w:hint="eastAsia"/>
          <w:lang w:eastAsia="zh-CN"/>
        </w:rPr>
        <w:t xml:space="preserve"> </w:t>
      </w:r>
      <w:r w:rsidR="0022082A" w:rsidRPr="002625EB">
        <w:t xml:space="preserve">layer parameter </w:t>
      </w:r>
      <w:r w:rsidR="002719A6" w:rsidRPr="002625EB">
        <w:rPr>
          <w:i/>
        </w:rPr>
        <w:t>usage</w:t>
      </w:r>
      <w:r w:rsidR="0022082A" w:rsidRPr="002625EB">
        <w:t xml:space="preserve"> </w:t>
      </w:r>
      <w:r w:rsidR="0022082A" w:rsidRPr="002625EB">
        <w:rPr>
          <w:rFonts w:hint="eastAsia"/>
          <w:lang w:eastAsia="zh-CN"/>
        </w:rPr>
        <w:t>of value</w:t>
      </w:r>
      <w:r w:rsidR="0022082A" w:rsidRPr="002625EB">
        <w:t xml:space="preserve"> </w:t>
      </w:r>
      <w:r w:rsidR="002719A6" w:rsidRPr="002625EB">
        <w:t>'</w:t>
      </w:r>
      <w:r w:rsidR="002719A6" w:rsidRPr="002625EB">
        <w:rPr>
          <w:i/>
        </w:rPr>
        <w:t>nonCodeBook</w:t>
      </w:r>
      <w:r w:rsidR="002719A6" w:rsidRPr="002625EB">
        <w:t>'</w:t>
      </w:r>
      <w:r w:rsidR="003733C3" w:rsidRPr="002625EB">
        <w:rPr>
          <w:lang w:eastAsia="zh-CN"/>
        </w:rPr>
        <w:t xml:space="preserve"> and</w:t>
      </w:r>
    </w:p>
    <w:p w14:paraId="066AB87A" w14:textId="77777777" w:rsidR="003733C3" w:rsidRPr="002625EB" w:rsidRDefault="003733C3" w:rsidP="002625EB">
      <w:pPr>
        <w:pStyle w:val="B3"/>
        <w:rPr>
          <w:lang w:eastAsia="zh-CN"/>
        </w:rPr>
      </w:pPr>
      <w:r w:rsidRPr="002625EB">
        <w:rPr>
          <w:lang w:eastAsia="zh-CN"/>
        </w:rPr>
        <w:t>-</w:t>
      </w:r>
      <w:r w:rsidRPr="002625EB">
        <w:rPr>
          <w:lang w:eastAsia="zh-CN"/>
        </w:rPr>
        <w:tab/>
        <w:t xml:space="preserve">if UE supports operation with </w:t>
      </w:r>
      <w:r w:rsidRPr="002625EB">
        <w:rPr>
          <w:i/>
          <w:lang w:eastAsia="zh-CN"/>
        </w:rPr>
        <w:t>maxMIMO-Layers</w:t>
      </w:r>
      <w:r w:rsidRPr="002625EB">
        <w:rPr>
          <w:lang w:eastAsia="zh-CN"/>
        </w:rPr>
        <w:t xml:space="preserve"> and the higher layer parameter </w:t>
      </w:r>
      <w:r w:rsidRPr="002625EB">
        <w:rPr>
          <w:i/>
          <w:iCs/>
          <w:lang w:eastAsia="zh-CN"/>
        </w:rPr>
        <w:t xml:space="preserve">maxMIMO-Layers </w:t>
      </w:r>
      <w:r w:rsidRPr="002625EB">
        <w:rPr>
          <w:iCs/>
          <w:lang w:eastAsia="zh-CN"/>
        </w:rPr>
        <w:t>of</w:t>
      </w:r>
      <w:r w:rsidRPr="002625EB">
        <w:rPr>
          <w:i/>
          <w:iCs/>
          <w:lang w:eastAsia="zh-CN"/>
        </w:rPr>
        <w:t xml:space="preserve"> PUSCH-ServingCellConfig</w:t>
      </w:r>
      <w:r w:rsidRPr="002625EB">
        <w:rPr>
          <w:lang w:eastAsia="zh-CN"/>
        </w:rPr>
        <w:t xml:space="preserve"> of the serving cell is configured, </w:t>
      </w:r>
      <w:r w:rsidRPr="002625EB">
        <w:rPr>
          <w:i/>
          <w:lang w:eastAsia="zh-CN"/>
        </w:rPr>
        <w:t>L</w:t>
      </w:r>
      <w:r w:rsidRPr="002625EB">
        <w:rPr>
          <w:i/>
          <w:vertAlign w:val="subscript"/>
          <w:lang w:eastAsia="zh-CN"/>
        </w:rPr>
        <w:t>max</w:t>
      </w:r>
      <w:r w:rsidRPr="002625EB">
        <w:rPr>
          <w:lang w:eastAsia="zh-CN"/>
        </w:rPr>
        <w:t xml:space="preserve"> is given by that parameter </w:t>
      </w:r>
    </w:p>
    <w:p w14:paraId="4733E567" w14:textId="77777777" w:rsidR="003733C3" w:rsidRPr="002625EB" w:rsidRDefault="003733C3" w:rsidP="002625EB">
      <w:pPr>
        <w:pStyle w:val="B3"/>
        <w:rPr>
          <w:lang w:val="en-US" w:eastAsia="zh-CN"/>
        </w:rPr>
      </w:pPr>
      <w:r w:rsidRPr="002625EB">
        <w:rPr>
          <w:lang w:eastAsia="zh-CN"/>
        </w:rPr>
        <w:t>-</w:t>
      </w:r>
      <w:r w:rsidRPr="002625EB">
        <w:rPr>
          <w:lang w:eastAsia="zh-CN"/>
        </w:rPr>
        <w:tab/>
        <w:t xml:space="preserve">otherwise, </w:t>
      </w:r>
      <w:r w:rsidRPr="002625EB">
        <w:rPr>
          <w:i/>
          <w:lang w:eastAsia="zh-CN"/>
        </w:rPr>
        <w:t>L</w:t>
      </w:r>
      <w:r w:rsidRPr="002625EB">
        <w:rPr>
          <w:i/>
          <w:vertAlign w:val="subscript"/>
          <w:lang w:eastAsia="zh-CN"/>
        </w:rPr>
        <w:t>max</w:t>
      </w:r>
      <w:r w:rsidRPr="002625EB">
        <w:rPr>
          <w:lang w:eastAsia="zh-CN"/>
        </w:rPr>
        <w:t xml:space="preserve"> is given by the maximum number of layers for PUSCH supported by the UE for the serving cell for non-codebook based operation</w:t>
      </w:r>
      <w:r w:rsidR="004000B6" w:rsidRPr="002625EB">
        <w:rPr>
          <w:lang w:eastAsia="zh-CN"/>
        </w:rPr>
        <w:t>.</w:t>
      </w:r>
    </w:p>
    <w:p w14:paraId="2CF48C64" w14:textId="77777777" w:rsidR="00413B2B" w:rsidRPr="002625EB" w:rsidRDefault="00413B2B"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260" w:dyaOrig="360" w14:anchorId="6E269E78">
          <v:shape id="_x0000_i2791" type="#_x0000_t75" style="width:57pt;height:16.5pt" o:ole="">
            <v:imagedata r:id="rId2782" o:title=""/>
          </v:shape>
          <o:OLEObject Type="Embed" ProgID="Equation.3" ShapeID="_x0000_i2791" DrawAspect="Content" ObjectID="_1716391702" r:id="rId2783"/>
        </w:object>
      </w:r>
      <w:r w:rsidRPr="002625EB">
        <w:rPr>
          <w:rFonts w:hint="eastAsia"/>
          <w:lang w:eastAsia="zh-CN"/>
        </w:rPr>
        <w:t xml:space="preserve"> bits </w:t>
      </w:r>
      <w:r w:rsidR="00424D50" w:rsidRPr="002625EB">
        <w:rPr>
          <w:rFonts w:hint="eastAsia"/>
          <w:lang w:eastAsia="zh-CN"/>
        </w:rPr>
        <w:t>according to Tables 7.3.1.1.2-</w:t>
      </w:r>
      <w:r w:rsidR="00424D50" w:rsidRPr="002625EB">
        <w:rPr>
          <w:lang w:eastAsia="zh-CN"/>
        </w:rPr>
        <w:t>32</w:t>
      </w:r>
      <w:r w:rsidR="002B190D">
        <w:rPr>
          <w:lang w:eastAsia="zh-CN"/>
        </w:rPr>
        <w:t xml:space="preserve">, </w:t>
      </w:r>
      <w:r w:rsidR="002B190D" w:rsidRPr="002625EB">
        <w:rPr>
          <w:rFonts w:hint="eastAsia"/>
          <w:lang w:eastAsia="zh-CN"/>
        </w:rPr>
        <w:t>7.3.1.1.2-</w:t>
      </w:r>
      <w:r w:rsidR="002B190D" w:rsidRPr="002625EB">
        <w:rPr>
          <w:lang w:eastAsia="zh-CN"/>
        </w:rPr>
        <w:t>32</w:t>
      </w:r>
      <w:r w:rsidR="002B190D">
        <w:rPr>
          <w:lang w:eastAsia="zh-CN"/>
        </w:rPr>
        <w:t xml:space="preserve">A and </w:t>
      </w:r>
      <w:r w:rsidR="002B190D" w:rsidRPr="002625EB">
        <w:rPr>
          <w:rFonts w:hint="eastAsia"/>
          <w:lang w:eastAsia="zh-CN"/>
        </w:rPr>
        <w:t>7.3.1.1.2-</w:t>
      </w:r>
      <w:r w:rsidR="002B190D" w:rsidRPr="002625EB">
        <w:rPr>
          <w:lang w:eastAsia="zh-CN"/>
        </w:rPr>
        <w:t>32</w:t>
      </w:r>
      <w:r w:rsidR="002B190D">
        <w:rPr>
          <w:lang w:eastAsia="zh-CN"/>
        </w:rPr>
        <w:t>B</w:t>
      </w:r>
      <w:r w:rsidR="002719A6" w:rsidRPr="002625EB">
        <w:rPr>
          <w:lang w:eastAsia="zh-CN"/>
        </w:rPr>
        <w:t xml:space="preserve"> if the higher layer parameter </w:t>
      </w:r>
      <w:r w:rsidR="002719A6" w:rsidRPr="002625EB">
        <w:rPr>
          <w:i/>
        </w:rPr>
        <w:t>txConfig</w:t>
      </w:r>
      <w:r w:rsidR="002719A6" w:rsidRPr="002625EB">
        <w:rPr>
          <w:i/>
          <w:lang w:eastAsia="zh-CN"/>
        </w:rPr>
        <w:t xml:space="preserve"> = </w:t>
      </w:r>
      <w:r w:rsidR="002719A6" w:rsidRPr="002625EB">
        <w:rPr>
          <w:rFonts w:eastAsia="Times New Roman"/>
          <w:i/>
          <w:lang w:eastAsia="ja-JP"/>
        </w:rPr>
        <w:t>codebook</w:t>
      </w:r>
      <w:r w:rsidR="0022082A" w:rsidRPr="002625EB">
        <w:rPr>
          <w:rFonts w:hint="eastAsia"/>
          <w:lang w:eastAsia="zh-CN"/>
        </w:rPr>
        <w:t xml:space="preserve">, where </w:t>
      </w:r>
      <w:r w:rsidR="0022082A" w:rsidRPr="002625EB">
        <w:rPr>
          <w:position w:val="-12"/>
        </w:rPr>
        <w:object w:dxaOrig="499" w:dyaOrig="360" w14:anchorId="5A9A5E20">
          <v:shape id="_x0000_i2792" type="#_x0000_t75" style="width:23.25pt;height:16.5pt" o:ole="">
            <v:imagedata r:id="rId2778" o:title=""/>
          </v:shape>
          <o:OLEObject Type="Embed" ProgID="Equation.3" ShapeID="_x0000_i2792" DrawAspect="Content" ObjectID="_1716391703" r:id="rId2784"/>
        </w:object>
      </w:r>
      <w:r w:rsidR="0022082A" w:rsidRPr="002625EB">
        <w:rPr>
          <w:rFonts w:hint="eastAsia"/>
          <w:lang w:eastAsia="zh-CN"/>
        </w:rPr>
        <w:t xml:space="preserve"> is the number of configured SRS resources </w:t>
      </w:r>
      <w:r w:rsidR="0022082A" w:rsidRPr="002625EB">
        <w:t xml:space="preserve">in the SRS resource set </w:t>
      </w:r>
      <w:r w:rsidR="00AF0272" w:rsidRPr="007040E7">
        <w:t xml:space="preserve">configured by higher layer parameter </w:t>
      </w:r>
      <w:r w:rsidR="00AF0272" w:rsidRPr="007040E7">
        <w:rPr>
          <w:i/>
        </w:rPr>
        <w:t>srs-ResourceSetToAddModList</w:t>
      </w:r>
      <w:r w:rsidR="00AF0272">
        <w:t xml:space="preserve">, and </w:t>
      </w:r>
      <w:r w:rsidR="0022082A" w:rsidRPr="002625EB">
        <w:t xml:space="preserve">associated with </w:t>
      </w:r>
      <w:r w:rsidR="0022082A" w:rsidRPr="002625EB">
        <w:rPr>
          <w:rFonts w:hint="eastAsia"/>
          <w:lang w:eastAsia="zh-CN"/>
        </w:rPr>
        <w:t xml:space="preserve">the </w:t>
      </w:r>
      <w:r w:rsidR="0022082A" w:rsidRPr="002625EB">
        <w:t>higher</w:t>
      </w:r>
      <w:r w:rsidR="0022082A" w:rsidRPr="002625EB">
        <w:rPr>
          <w:rFonts w:hint="eastAsia"/>
          <w:lang w:eastAsia="zh-CN"/>
        </w:rPr>
        <w:t xml:space="preserve"> </w:t>
      </w:r>
      <w:r w:rsidR="0022082A" w:rsidRPr="002625EB">
        <w:t xml:space="preserve">layer parameter </w:t>
      </w:r>
      <w:r w:rsidR="002719A6" w:rsidRPr="002625EB">
        <w:rPr>
          <w:i/>
        </w:rPr>
        <w:t>usage</w:t>
      </w:r>
      <w:r w:rsidR="0022082A" w:rsidRPr="002625EB">
        <w:t xml:space="preserve"> </w:t>
      </w:r>
      <w:r w:rsidR="0022082A" w:rsidRPr="002625EB">
        <w:rPr>
          <w:rFonts w:hint="eastAsia"/>
          <w:lang w:eastAsia="zh-CN"/>
        </w:rPr>
        <w:t>of value</w:t>
      </w:r>
      <w:r w:rsidR="0022082A" w:rsidRPr="002625EB">
        <w:t xml:space="preserve"> </w:t>
      </w:r>
      <w:r w:rsidR="002719A6" w:rsidRPr="002625EB">
        <w:t>'</w:t>
      </w:r>
      <w:r w:rsidR="002719A6" w:rsidRPr="002625EB">
        <w:rPr>
          <w:i/>
        </w:rPr>
        <w:t>codeBook</w:t>
      </w:r>
      <w:r w:rsidR="002719A6" w:rsidRPr="002625EB">
        <w:t>'</w:t>
      </w:r>
      <w:r w:rsidRPr="002625EB">
        <w:rPr>
          <w:rFonts w:hint="eastAsia"/>
          <w:lang w:eastAsia="zh-CN"/>
        </w:rPr>
        <w:t>.</w:t>
      </w:r>
    </w:p>
    <w:p w14:paraId="3CBAA85A" w14:textId="77777777" w:rsidR="002D1F93" w:rsidRPr="002625EB" w:rsidRDefault="00400B58" w:rsidP="00400B58">
      <w:pPr>
        <w:pStyle w:val="B1"/>
        <w:rPr>
          <w:lang w:eastAsia="zh-CN"/>
        </w:rPr>
      </w:pPr>
      <w:r w:rsidRPr="002625EB">
        <w:t>-</w:t>
      </w:r>
      <w:r w:rsidRPr="002625EB">
        <w:rPr>
          <w:rFonts w:hint="eastAsia"/>
          <w:lang w:eastAsia="zh-CN"/>
        </w:rPr>
        <w:tab/>
      </w:r>
      <w:r w:rsidRPr="002625EB">
        <w:t xml:space="preserve">Precoding information and number of layers – </w:t>
      </w:r>
      <w:r w:rsidR="002D1F93" w:rsidRPr="002625EB">
        <w:rPr>
          <w:rFonts w:hint="eastAsia"/>
          <w:lang w:eastAsia="zh-CN"/>
        </w:rPr>
        <w:t>number of bits determined by the following:</w:t>
      </w:r>
    </w:p>
    <w:p w14:paraId="5FD95E3C" w14:textId="77777777" w:rsidR="00424D50" w:rsidRPr="002625EB" w:rsidRDefault="00424D50" w:rsidP="00E5725B">
      <w:pPr>
        <w:pStyle w:val="B2"/>
        <w:rPr>
          <w:lang w:eastAsia="zh-CN"/>
        </w:rPr>
      </w:pPr>
      <w:r w:rsidRPr="002625EB">
        <w:rPr>
          <w:lang w:eastAsia="zh-CN"/>
        </w:rPr>
        <w:t>-</w:t>
      </w:r>
      <w:r w:rsidRPr="002625EB">
        <w:rPr>
          <w:lang w:eastAsia="zh-CN"/>
        </w:rPr>
        <w:tab/>
      </w:r>
      <w:r w:rsidR="00B96631" w:rsidRPr="002625EB">
        <w:rPr>
          <w:rFonts w:hint="eastAsia"/>
          <w:lang w:eastAsia="zh-CN"/>
        </w:rPr>
        <w:t xml:space="preserve">0 bits if the higher layer parameter </w:t>
      </w:r>
      <w:r w:rsidR="002719A6" w:rsidRPr="002625EB">
        <w:rPr>
          <w:i/>
        </w:rPr>
        <w:t>txConfig</w:t>
      </w:r>
      <w:r w:rsidR="00B96631" w:rsidRPr="002625EB">
        <w:rPr>
          <w:rFonts w:hint="eastAsia"/>
          <w:i/>
          <w:lang w:eastAsia="zh-CN"/>
        </w:rPr>
        <w:t xml:space="preserve"> = </w:t>
      </w:r>
      <w:r w:rsidR="002719A6" w:rsidRPr="002625EB">
        <w:rPr>
          <w:i/>
          <w:lang w:eastAsia="zh-CN"/>
        </w:rPr>
        <w:t>nonCodeBook</w:t>
      </w:r>
      <w:r w:rsidR="00B96631" w:rsidRPr="002625EB">
        <w:rPr>
          <w:rFonts w:hint="eastAsia"/>
          <w:lang w:eastAsia="zh-CN"/>
        </w:rPr>
        <w:t>;</w:t>
      </w:r>
    </w:p>
    <w:p w14:paraId="3100FFF6" w14:textId="77777777" w:rsidR="002D1F93" w:rsidRPr="002625EB" w:rsidRDefault="00424D50" w:rsidP="00E5725B">
      <w:pPr>
        <w:pStyle w:val="B2"/>
        <w:rPr>
          <w:lang w:eastAsia="zh-CN"/>
        </w:rPr>
      </w:pPr>
      <w:r w:rsidRPr="002625EB">
        <w:rPr>
          <w:lang w:eastAsia="zh-CN"/>
        </w:rPr>
        <w:t>-</w:t>
      </w:r>
      <w:r w:rsidRPr="002625EB">
        <w:rPr>
          <w:lang w:eastAsia="zh-CN"/>
        </w:rPr>
        <w:tab/>
      </w:r>
      <w:r w:rsidRPr="002625EB">
        <w:rPr>
          <w:rFonts w:hint="eastAsia"/>
          <w:lang w:eastAsia="zh-CN"/>
        </w:rPr>
        <w:t xml:space="preserve">0 bits for 1 antenna port and if the higher layer parameter </w:t>
      </w:r>
      <w:r w:rsidR="002719A6" w:rsidRPr="002625EB">
        <w:rPr>
          <w:i/>
        </w:rPr>
        <w:t>txConfig</w:t>
      </w:r>
      <w:r w:rsidRPr="002625EB">
        <w:rPr>
          <w:rFonts w:hint="eastAsia"/>
          <w:i/>
          <w:lang w:eastAsia="zh-CN"/>
        </w:rPr>
        <w:t xml:space="preserve"> = </w:t>
      </w:r>
      <w:r w:rsidR="002719A6" w:rsidRPr="002625EB">
        <w:rPr>
          <w:i/>
          <w:lang w:eastAsia="zh-CN"/>
        </w:rPr>
        <w:t>code</w:t>
      </w:r>
      <w:r w:rsidR="002719A6" w:rsidRPr="002625EB">
        <w:rPr>
          <w:rFonts w:hint="eastAsia"/>
          <w:i/>
          <w:lang w:eastAsia="zh-CN"/>
        </w:rPr>
        <w:t>b</w:t>
      </w:r>
      <w:r w:rsidR="002719A6" w:rsidRPr="002625EB">
        <w:rPr>
          <w:i/>
          <w:lang w:eastAsia="zh-CN"/>
        </w:rPr>
        <w:t>ook</w:t>
      </w:r>
      <w:r w:rsidRPr="002625EB">
        <w:rPr>
          <w:rFonts w:hint="eastAsia"/>
          <w:lang w:eastAsia="zh-CN"/>
        </w:rPr>
        <w:t>;</w:t>
      </w:r>
    </w:p>
    <w:p w14:paraId="0E6843E2" w14:textId="1E725F05" w:rsidR="00267FFC" w:rsidRDefault="00424D50" w:rsidP="00267FFC">
      <w:pPr>
        <w:pStyle w:val="B2"/>
        <w:rPr>
          <w:iCs/>
          <w:lang w:eastAsia="zh-CN"/>
        </w:rPr>
      </w:pPr>
      <w:r w:rsidRPr="002625EB">
        <w:rPr>
          <w:lang w:eastAsia="zh-CN"/>
        </w:rPr>
        <w:t>-</w:t>
      </w:r>
      <w:r w:rsidRPr="002625EB">
        <w:rPr>
          <w:lang w:eastAsia="zh-CN"/>
        </w:rPr>
        <w:tab/>
      </w:r>
      <w:r w:rsidR="00B96631" w:rsidRPr="002625EB">
        <w:rPr>
          <w:rFonts w:hint="eastAsia"/>
          <w:lang w:eastAsia="zh-CN"/>
        </w:rPr>
        <w:t>4, 5, or 6 bits according to Table 7.3.1.1.2</w:t>
      </w:r>
      <w:r w:rsidR="00B96631" w:rsidRPr="002625EB">
        <w:t>-</w:t>
      </w:r>
      <w:r w:rsidR="00B96631" w:rsidRPr="002625EB">
        <w:rPr>
          <w:rFonts w:hint="eastAsia"/>
          <w:lang w:eastAsia="zh-CN"/>
        </w:rPr>
        <w:t xml:space="preserve">2 for 4 antenna ports, 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w:t>
      </w:r>
      <w:r w:rsidR="006F5940" w:rsidRPr="004C477E">
        <w:rPr>
          <w:i/>
          <w:iCs/>
        </w:rPr>
        <w:t>ul-FullPowerTransmission</w:t>
      </w:r>
      <w:r w:rsidR="00267FFC">
        <w:rPr>
          <w:i/>
          <w:iCs/>
          <w:lang w:eastAsia="zh-CN"/>
        </w:rPr>
        <w:t xml:space="preserve"> </w:t>
      </w:r>
      <w:r w:rsidR="00267FFC" w:rsidRPr="0027358D">
        <w:rPr>
          <w:iCs/>
          <w:lang w:eastAsia="zh-CN"/>
        </w:rPr>
        <w:t>is</w:t>
      </w:r>
      <w:r w:rsidR="00267FFC">
        <w:rPr>
          <w:iCs/>
          <w:lang w:eastAsia="zh-CN"/>
        </w:rPr>
        <w:t xml:space="preserve"> not configured or configured to </w:t>
      </w:r>
      <w:r w:rsidR="006F5940" w:rsidRPr="004C477E">
        <w:rPr>
          <w:i/>
          <w:iCs/>
        </w:rPr>
        <w:t>fullpowerMode2</w:t>
      </w:r>
      <w:r w:rsidR="006F5940" w:rsidRPr="004C477E">
        <w:rPr>
          <w:i/>
          <w:iCs/>
          <w:lang w:eastAsia="zh-CN"/>
        </w:rPr>
        <w:t xml:space="preserve"> </w:t>
      </w:r>
      <w:r w:rsidR="006F5940" w:rsidRPr="004C477E">
        <w:rPr>
          <w:iCs/>
          <w:lang w:eastAsia="zh-CN"/>
        </w:rPr>
        <w:t xml:space="preserve">or configured to </w:t>
      </w:r>
      <w:r w:rsidR="006F5940" w:rsidRPr="004C477E">
        <w:rPr>
          <w:i/>
          <w:iCs/>
        </w:rPr>
        <w:t>fullpower</w:t>
      </w:r>
      <w:r w:rsidR="00267FFC">
        <w:rPr>
          <w:i/>
          <w:iCs/>
          <w:lang w:eastAsia="zh-CN"/>
        </w:rPr>
        <w:t xml:space="preserve">, </w:t>
      </w:r>
      <w:r w:rsidR="00FF7BCC">
        <w:rPr>
          <w:lang w:eastAsia="zh-CN"/>
        </w:rPr>
        <w:t xml:space="preserve">transform precoder is disabled, </w:t>
      </w:r>
      <w:r w:rsidR="00B96631" w:rsidRPr="002625EB">
        <w:rPr>
          <w:rFonts w:hint="eastAsia"/>
          <w:lang w:eastAsia="zh-CN"/>
        </w:rPr>
        <w:t>and according to</w:t>
      </w:r>
      <w:r w:rsidR="0058375A" w:rsidRPr="002625EB">
        <w:rPr>
          <w:lang w:eastAsia="zh-CN"/>
        </w:rPr>
        <w:t xml:space="preserve"> </w:t>
      </w:r>
      <w:r w:rsidR="00B96631" w:rsidRPr="002625EB">
        <w:rPr>
          <w:rFonts w:hint="eastAsia"/>
          <w:lang w:eastAsia="zh-CN"/>
        </w:rPr>
        <w:t xml:space="preserve">the </w:t>
      </w:r>
      <w:r w:rsidR="00B96631" w:rsidRPr="002625EB">
        <w:rPr>
          <w:lang w:eastAsia="zh-CN"/>
        </w:rPr>
        <w:t>values</w:t>
      </w:r>
      <w:r w:rsidR="00B96631" w:rsidRPr="002625EB">
        <w:rPr>
          <w:rFonts w:hint="eastAsia"/>
          <w:lang w:eastAsia="zh-CN"/>
        </w:rPr>
        <w:t xml:space="preserve"> of higher layer parameters </w:t>
      </w:r>
      <w:r w:rsidR="002719A6" w:rsidRPr="002625EB">
        <w:rPr>
          <w:i/>
          <w:iCs/>
          <w:lang w:eastAsia="zh-CN"/>
        </w:rPr>
        <w:t>maxRank</w:t>
      </w:r>
      <w:r w:rsidR="002719A6" w:rsidRPr="002625EB">
        <w:rPr>
          <w:rFonts w:hint="eastAsia"/>
          <w:iCs/>
          <w:lang w:eastAsia="zh-CN"/>
        </w:rPr>
        <w:t xml:space="preserve">, and </w:t>
      </w:r>
      <w:r w:rsidR="002719A6" w:rsidRPr="002625EB">
        <w:rPr>
          <w:rFonts w:hint="eastAsia"/>
          <w:i/>
          <w:iCs/>
          <w:lang w:eastAsia="zh-CN"/>
        </w:rPr>
        <w:t>codebookSubset</w:t>
      </w:r>
      <w:r w:rsidR="00B96631" w:rsidRPr="002625EB">
        <w:rPr>
          <w:rFonts w:hint="eastAsia"/>
          <w:iCs/>
          <w:lang w:eastAsia="zh-CN"/>
        </w:rPr>
        <w:t>;</w:t>
      </w:r>
      <w:r w:rsidR="00267FFC" w:rsidRPr="00267FFC">
        <w:rPr>
          <w:iCs/>
          <w:lang w:eastAsia="zh-CN"/>
        </w:rPr>
        <w:t xml:space="preserve"> </w:t>
      </w:r>
    </w:p>
    <w:p w14:paraId="5100DB77" w14:textId="77777777" w:rsidR="00267FFC" w:rsidRDefault="00267FFC" w:rsidP="00267FFC">
      <w:pPr>
        <w:pStyle w:val="B2"/>
        <w:rPr>
          <w:iCs/>
          <w:lang w:eastAsia="zh-CN"/>
        </w:rPr>
      </w:pPr>
      <w:r w:rsidRPr="002625EB">
        <w:rPr>
          <w:lang w:eastAsia="zh-CN"/>
        </w:rPr>
        <w:t>-</w:t>
      </w:r>
      <w:r w:rsidRPr="002625EB">
        <w:rPr>
          <w:lang w:eastAsia="zh-CN"/>
        </w:rPr>
        <w:tab/>
      </w:r>
      <w:r w:rsidRPr="002625EB">
        <w:rPr>
          <w:rFonts w:hint="eastAsia"/>
          <w:lang w:eastAsia="zh-CN"/>
        </w:rPr>
        <w:t>4</w:t>
      </w:r>
      <w:r>
        <w:rPr>
          <w:lang w:eastAsia="zh-CN"/>
        </w:rPr>
        <w:t xml:space="preserve"> </w:t>
      </w:r>
      <w:r w:rsidRPr="002625EB">
        <w:rPr>
          <w:rFonts w:hint="eastAsia"/>
          <w:lang w:eastAsia="zh-CN"/>
        </w:rPr>
        <w:t xml:space="preserve">or </w:t>
      </w:r>
      <w:r>
        <w:rPr>
          <w:lang w:eastAsia="zh-CN"/>
        </w:rPr>
        <w:t>5</w:t>
      </w:r>
      <w:r w:rsidRPr="002625EB">
        <w:rPr>
          <w:rFonts w:hint="eastAsia"/>
          <w:lang w:eastAsia="zh-CN"/>
        </w:rPr>
        <w:t xml:space="preserve"> bits according to Table 7.3.1.1.2</w:t>
      </w:r>
      <w:r w:rsidRPr="002625EB">
        <w:t>-</w:t>
      </w:r>
      <w:r w:rsidRPr="002625EB">
        <w:rPr>
          <w:rFonts w:hint="eastAsia"/>
          <w:lang w:eastAsia="zh-CN"/>
        </w:rPr>
        <w:t>2</w:t>
      </w:r>
      <w:r>
        <w:rPr>
          <w:lang w:eastAsia="zh-CN"/>
        </w:rPr>
        <w:t>A</w:t>
      </w:r>
      <w:r w:rsidRPr="002625EB">
        <w:rPr>
          <w:rFonts w:hint="eastAsia"/>
          <w:lang w:eastAsia="zh-CN"/>
        </w:rPr>
        <w:t xml:space="preserve"> for 4 antenna ports, if </w:t>
      </w:r>
      <w:r w:rsidRPr="002625EB">
        <w:rPr>
          <w:i/>
        </w:rPr>
        <w:t>txConfig</w:t>
      </w:r>
      <w:r w:rsidRPr="002625EB">
        <w:rPr>
          <w:rFonts w:hint="eastAsia"/>
          <w:i/>
          <w:lang w:eastAsia="zh-CN"/>
        </w:rPr>
        <w:t xml:space="preserve"> = </w:t>
      </w:r>
      <w:r w:rsidRPr="002625EB">
        <w:rPr>
          <w:i/>
          <w:lang w:eastAsia="zh-CN"/>
        </w:rPr>
        <w:t>codebook</w:t>
      </w:r>
      <w:r w:rsidRPr="002625EB">
        <w:rPr>
          <w:rFonts w:hint="eastAsia"/>
          <w:i/>
          <w:lang w:eastAsia="zh-CN"/>
        </w:rPr>
        <w:t>,</w:t>
      </w:r>
      <w:r w:rsidRPr="002625EB">
        <w:rPr>
          <w:rFonts w:hint="eastAsia"/>
          <w:lang w:eastAsia="zh-CN"/>
        </w:rPr>
        <w:t xml:space="preserve"> </w:t>
      </w:r>
      <w:r w:rsidR="006F5940" w:rsidRPr="004C477E">
        <w:rPr>
          <w:i/>
          <w:iCs/>
        </w:rPr>
        <w:t>ul-FullPowerTransmission</w:t>
      </w:r>
      <w:r w:rsidR="003D6D27">
        <w:rPr>
          <w:i/>
          <w:iCs/>
        </w:rPr>
        <w:t xml:space="preserve"> </w:t>
      </w:r>
      <w:r>
        <w:rPr>
          <w:i/>
          <w:iCs/>
          <w:lang w:eastAsia="zh-CN"/>
        </w:rPr>
        <w:t>=</w:t>
      </w:r>
      <w:r w:rsidR="006F5940" w:rsidRPr="004C477E">
        <w:rPr>
          <w:i/>
          <w:iCs/>
        </w:rPr>
        <w:t xml:space="preserve"> fullpowerMode1</w:t>
      </w:r>
      <w:r>
        <w:rPr>
          <w:i/>
          <w:iCs/>
          <w:lang w:eastAsia="zh-CN"/>
        </w:rPr>
        <w:t>,</w:t>
      </w:r>
      <w:r w:rsidRPr="00AC024F">
        <w:rPr>
          <w:i/>
          <w:iCs/>
          <w:lang w:eastAsia="zh-CN"/>
        </w:rPr>
        <w:t xml:space="preserve"> </w:t>
      </w:r>
      <w:r w:rsidRPr="002625EB">
        <w:rPr>
          <w:i/>
          <w:iCs/>
          <w:lang w:eastAsia="zh-CN"/>
        </w:rPr>
        <w:t>maxRank</w:t>
      </w:r>
      <w:r>
        <w:rPr>
          <w:i/>
          <w:iCs/>
          <w:lang w:eastAsia="zh-CN"/>
        </w:rPr>
        <w:t xml:space="preserve">=2, </w:t>
      </w:r>
      <w:r w:rsidRPr="002625EB">
        <w:rPr>
          <w:rFonts w:hint="eastAsia"/>
          <w:lang w:eastAsia="zh-CN"/>
        </w:rPr>
        <w:t>transform precoder is disabled</w:t>
      </w:r>
      <w:r w:rsidRPr="00AC024F">
        <w:rPr>
          <w:iCs/>
          <w:lang w:eastAsia="zh-CN"/>
        </w:rPr>
        <w:t xml:space="preserve">, </w:t>
      </w:r>
      <w:r w:rsidRPr="002625EB">
        <w:rPr>
          <w:rFonts w:hint="eastAsia"/>
          <w:lang w:eastAsia="zh-CN"/>
        </w:rPr>
        <w:t>and according to</w:t>
      </w:r>
      <w:r w:rsidRPr="002625EB">
        <w:rPr>
          <w:lang w:eastAsia="zh-CN"/>
        </w:rPr>
        <w:t xml:space="preserve"> </w:t>
      </w:r>
      <w:r>
        <w:rPr>
          <w:lang w:eastAsia="zh-CN"/>
        </w:rPr>
        <w:t>the values of higher layer parameter</w:t>
      </w:r>
      <w:r w:rsidRPr="002625EB">
        <w:rPr>
          <w:rFonts w:hint="eastAsia"/>
          <w:i/>
          <w:iCs/>
          <w:lang w:eastAsia="zh-CN"/>
        </w:rPr>
        <w:t xml:space="preserve"> codebookSubset</w:t>
      </w:r>
      <w:r w:rsidRPr="002625EB">
        <w:rPr>
          <w:rFonts w:hint="eastAsia"/>
          <w:iCs/>
          <w:lang w:eastAsia="zh-CN"/>
        </w:rPr>
        <w:t>;</w:t>
      </w:r>
    </w:p>
    <w:p w14:paraId="28F03E12" w14:textId="77777777" w:rsidR="00B96631" w:rsidRPr="002625EB" w:rsidRDefault="00267FFC" w:rsidP="00E5725B">
      <w:pPr>
        <w:pStyle w:val="B2"/>
        <w:rPr>
          <w:lang w:eastAsia="zh-CN"/>
        </w:rPr>
      </w:pPr>
      <w:r w:rsidRPr="002625EB">
        <w:rPr>
          <w:lang w:eastAsia="zh-CN"/>
        </w:rPr>
        <w:t>-</w:t>
      </w:r>
      <w:r w:rsidRPr="002625EB">
        <w:rPr>
          <w:lang w:eastAsia="zh-CN"/>
        </w:rPr>
        <w:tab/>
      </w:r>
      <w:r w:rsidRPr="002625EB">
        <w:rPr>
          <w:rFonts w:hint="eastAsia"/>
          <w:lang w:eastAsia="zh-CN"/>
        </w:rPr>
        <w:t>4</w:t>
      </w:r>
      <w:r>
        <w:rPr>
          <w:lang w:eastAsia="zh-CN"/>
        </w:rPr>
        <w:t xml:space="preserve"> </w:t>
      </w:r>
      <w:r w:rsidRPr="002625EB">
        <w:rPr>
          <w:rFonts w:hint="eastAsia"/>
          <w:lang w:eastAsia="zh-CN"/>
        </w:rPr>
        <w:t xml:space="preserve">or </w:t>
      </w:r>
      <w:r>
        <w:rPr>
          <w:lang w:eastAsia="zh-CN"/>
        </w:rPr>
        <w:t>6</w:t>
      </w:r>
      <w:r w:rsidRPr="002625EB">
        <w:rPr>
          <w:rFonts w:hint="eastAsia"/>
          <w:lang w:eastAsia="zh-CN"/>
        </w:rPr>
        <w:t xml:space="preserve"> bits according to Table 7.3.1.1.2</w:t>
      </w:r>
      <w:r w:rsidRPr="002625EB">
        <w:t>-</w:t>
      </w:r>
      <w:r w:rsidRPr="002625EB">
        <w:rPr>
          <w:rFonts w:hint="eastAsia"/>
          <w:lang w:eastAsia="zh-CN"/>
        </w:rPr>
        <w:t>2</w:t>
      </w:r>
      <w:r>
        <w:rPr>
          <w:lang w:eastAsia="zh-CN"/>
        </w:rPr>
        <w:t>B</w:t>
      </w:r>
      <w:r w:rsidRPr="002625EB">
        <w:rPr>
          <w:rFonts w:hint="eastAsia"/>
          <w:lang w:eastAsia="zh-CN"/>
        </w:rPr>
        <w:t xml:space="preserve"> for 4 antenna ports, if </w:t>
      </w:r>
      <w:r w:rsidRPr="002625EB">
        <w:rPr>
          <w:i/>
        </w:rPr>
        <w:t>txConfig</w:t>
      </w:r>
      <w:r w:rsidRPr="002625EB">
        <w:rPr>
          <w:rFonts w:hint="eastAsia"/>
          <w:i/>
          <w:lang w:eastAsia="zh-CN"/>
        </w:rPr>
        <w:t xml:space="preserve"> = </w:t>
      </w:r>
      <w:r w:rsidRPr="002625EB">
        <w:rPr>
          <w:i/>
          <w:lang w:eastAsia="zh-CN"/>
        </w:rPr>
        <w:t>codebook</w:t>
      </w:r>
      <w:r w:rsidRPr="002625EB">
        <w:rPr>
          <w:rFonts w:hint="eastAsia"/>
          <w:i/>
          <w:lang w:eastAsia="zh-CN"/>
        </w:rPr>
        <w:t>,</w:t>
      </w:r>
      <w:r w:rsidRPr="00CD39D2">
        <w:rPr>
          <w:i/>
          <w:iCs/>
          <w:lang w:eastAsia="zh-CN"/>
        </w:rPr>
        <w:t xml:space="preserve"> </w:t>
      </w:r>
      <w:r w:rsidR="006F5940" w:rsidRPr="004C477E">
        <w:rPr>
          <w:i/>
          <w:iCs/>
        </w:rPr>
        <w:t>ul-FullPowerTransmission</w:t>
      </w:r>
      <w:r w:rsidR="003D6D27">
        <w:rPr>
          <w:i/>
          <w:iCs/>
        </w:rPr>
        <w:t xml:space="preserve"> </w:t>
      </w:r>
      <w:r>
        <w:rPr>
          <w:i/>
          <w:iCs/>
          <w:lang w:eastAsia="zh-CN"/>
        </w:rPr>
        <w:t>=</w:t>
      </w:r>
      <w:r w:rsidR="006F5940" w:rsidRPr="004C477E">
        <w:rPr>
          <w:i/>
          <w:iCs/>
        </w:rPr>
        <w:t xml:space="preserve"> fullpowerMode1</w:t>
      </w:r>
      <w:r>
        <w:rPr>
          <w:i/>
          <w:iCs/>
          <w:lang w:eastAsia="zh-CN"/>
        </w:rPr>
        <w:t>,</w:t>
      </w:r>
      <w:r w:rsidRPr="002625EB">
        <w:rPr>
          <w:rFonts w:hint="eastAsia"/>
          <w:lang w:eastAsia="zh-CN"/>
        </w:rPr>
        <w:t xml:space="preserve"> </w:t>
      </w:r>
      <w:r w:rsidRPr="002625EB">
        <w:rPr>
          <w:i/>
          <w:iCs/>
          <w:lang w:eastAsia="zh-CN"/>
        </w:rPr>
        <w:t>maxRank</w:t>
      </w:r>
      <w:r>
        <w:rPr>
          <w:i/>
          <w:iCs/>
          <w:lang w:eastAsia="zh-CN"/>
        </w:rPr>
        <w:t>=3 or 4,</w:t>
      </w:r>
      <w:r w:rsidRPr="002625EB">
        <w:rPr>
          <w:rFonts w:hint="eastAsia"/>
          <w:lang w:eastAsia="zh-CN"/>
        </w:rPr>
        <w:t xml:space="preserve"> transform precoder is disabled, and </w:t>
      </w:r>
      <w:r>
        <w:rPr>
          <w:lang w:eastAsia="zh-CN"/>
        </w:rPr>
        <w:t xml:space="preserve">according to </w:t>
      </w:r>
      <w:r w:rsidRPr="002625EB">
        <w:rPr>
          <w:rFonts w:hint="eastAsia"/>
          <w:lang w:eastAsia="zh-CN"/>
        </w:rPr>
        <w:t xml:space="preserve">the </w:t>
      </w:r>
      <w:r w:rsidRPr="002625EB">
        <w:rPr>
          <w:lang w:eastAsia="zh-CN"/>
        </w:rPr>
        <w:t>values</w:t>
      </w:r>
      <w:r w:rsidRPr="002625EB">
        <w:rPr>
          <w:rFonts w:hint="eastAsia"/>
          <w:lang w:eastAsia="zh-CN"/>
        </w:rPr>
        <w:t xml:space="preserve"> of higher layer parameter</w:t>
      </w:r>
      <w:r w:rsidRPr="002625EB">
        <w:rPr>
          <w:rFonts w:hint="eastAsia"/>
          <w:iCs/>
          <w:lang w:eastAsia="zh-CN"/>
        </w:rPr>
        <w:t xml:space="preserve"> </w:t>
      </w:r>
      <w:r w:rsidRPr="002625EB">
        <w:rPr>
          <w:rFonts w:hint="eastAsia"/>
          <w:i/>
          <w:iCs/>
          <w:lang w:eastAsia="zh-CN"/>
        </w:rPr>
        <w:t>codebookSubset</w:t>
      </w:r>
      <w:r w:rsidRPr="002625EB">
        <w:rPr>
          <w:rFonts w:hint="eastAsia"/>
          <w:iCs/>
          <w:lang w:eastAsia="zh-CN"/>
        </w:rPr>
        <w:t>;</w:t>
      </w:r>
    </w:p>
    <w:p w14:paraId="238A0A37" w14:textId="77777777" w:rsidR="00267FFC" w:rsidRDefault="00424D50" w:rsidP="00267FFC">
      <w:pPr>
        <w:pStyle w:val="B2"/>
        <w:rPr>
          <w:iCs/>
          <w:lang w:eastAsia="zh-CN"/>
        </w:rPr>
      </w:pPr>
      <w:r w:rsidRPr="002625EB">
        <w:rPr>
          <w:lang w:eastAsia="zh-CN"/>
        </w:rPr>
        <w:t>-</w:t>
      </w:r>
      <w:r w:rsidRPr="002625EB">
        <w:rPr>
          <w:lang w:eastAsia="zh-CN"/>
        </w:rPr>
        <w:tab/>
      </w:r>
      <w:r w:rsidR="00B96631" w:rsidRPr="002625EB">
        <w:rPr>
          <w:rFonts w:hint="eastAsia"/>
          <w:lang w:eastAsia="zh-CN"/>
        </w:rPr>
        <w:t>2, 4, or 5 bits according to Table 7.3.1.1.2</w:t>
      </w:r>
      <w:r w:rsidR="00B96631" w:rsidRPr="002625EB">
        <w:t>-</w:t>
      </w:r>
      <w:r w:rsidR="00B96631" w:rsidRPr="002625EB">
        <w:rPr>
          <w:rFonts w:hint="eastAsia"/>
          <w:lang w:eastAsia="zh-CN"/>
        </w:rPr>
        <w:t xml:space="preserve">3 for 4 antenna ports, 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w:t>
      </w:r>
      <w:r w:rsidR="006F5940" w:rsidRPr="004C477E">
        <w:rPr>
          <w:i/>
          <w:iCs/>
        </w:rPr>
        <w:t>ul-FullPowerTransmission</w:t>
      </w:r>
      <w:r w:rsidR="00267FFC">
        <w:rPr>
          <w:i/>
          <w:iCs/>
          <w:lang w:eastAsia="zh-CN"/>
        </w:rPr>
        <w:t xml:space="preserve"> </w:t>
      </w:r>
      <w:r w:rsidR="00267FFC" w:rsidRPr="0027358D">
        <w:rPr>
          <w:iCs/>
          <w:lang w:eastAsia="zh-CN"/>
        </w:rPr>
        <w:t>is</w:t>
      </w:r>
      <w:r w:rsidR="00267FFC">
        <w:rPr>
          <w:iCs/>
          <w:lang w:eastAsia="zh-CN"/>
        </w:rPr>
        <w:t xml:space="preserve"> not configured or configured to </w:t>
      </w:r>
      <w:r w:rsidR="008324FD" w:rsidRPr="004C477E">
        <w:rPr>
          <w:i/>
          <w:iCs/>
        </w:rPr>
        <w:t xml:space="preserve">fullpowerMode2 </w:t>
      </w:r>
      <w:r w:rsidR="008324FD" w:rsidRPr="004C477E">
        <w:rPr>
          <w:iCs/>
          <w:lang w:eastAsia="zh-CN"/>
        </w:rPr>
        <w:t xml:space="preserve">or configured to </w:t>
      </w:r>
      <w:r w:rsidR="008324FD" w:rsidRPr="004C477E">
        <w:rPr>
          <w:i/>
          <w:iCs/>
        </w:rPr>
        <w:t>fullpower</w:t>
      </w:r>
      <w:r w:rsidR="00267FFC">
        <w:rPr>
          <w:i/>
          <w:iCs/>
          <w:lang w:eastAsia="zh-CN"/>
        </w:rPr>
        <w:t xml:space="preserve">, </w:t>
      </w:r>
      <w:r w:rsidR="00B96631" w:rsidRPr="002625EB">
        <w:rPr>
          <w:rFonts w:hint="eastAsia"/>
          <w:lang w:eastAsia="zh-CN"/>
        </w:rPr>
        <w:t>and according to</w:t>
      </w:r>
      <w:r w:rsidR="004B42FB" w:rsidRPr="002625EB">
        <w:rPr>
          <w:lang w:eastAsia="zh-CN"/>
        </w:rPr>
        <w:t xml:space="preserve"> </w:t>
      </w:r>
      <w:r w:rsidR="004B42FB" w:rsidRPr="002625EB">
        <w:rPr>
          <w:rFonts w:hint="eastAsia"/>
          <w:lang w:eastAsia="zh-CN"/>
        </w:rPr>
        <w:t>whether transform precoder is enabled or disabled, and</w:t>
      </w:r>
      <w:r w:rsidR="00B96631" w:rsidRPr="002625EB">
        <w:rPr>
          <w:rFonts w:hint="eastAsia"/>
          <w:lang w:eastAsia="zh-CN"/>
        </w:rPr>
        <w:t xml:space="preserve"> the values of higher layer </w:t>
      </w:r>
      <w:r w:rsidR="00B96631" w:rsidRPr="002625EB">
        <w:rPr>
          <w:lang w:eastAsia="zh-CN"/>
        </w:rPr>
        <w:t>parameters</w:t>
      </w:r>
      <w:r w:rsidR="00B96631" w:rsidRPr="002625EB">
        <w:rPr>
          <w:rFonts w:hint="eastAsia"/>
          <w:lang w:eastAsia="zh-CN"/>
        </w:rPr>
        <w:t xml:space="preserve"> </w:t>
      </w:r>
      <w:r w:rsidR="002719A6" w:rsidRPr="002625EB">
        <w:rPr>
          <w:i/>
          <w:iCs/>
          <w:lang w:eastAsia="zh-CN"/>
        </w:rPr>
        <w:t>maxRank</w:t>
      </w:r>
      <w:r w:rsidR="002719A6" w:rsidRPr="002625EB">
        <w:rPr>
          <w:rFonts w:hint="eastAsia"/>
          <w:iCs/>
          <w:lang w:eastAsia="zh-CN"/>
        </w:rPr>
        <w:t xml:space="preserve">, and </w:t>
      </w:r>
      <w:r w:rsidR="002719A6" w:rsidRPr="002625EB">
        <w:rPr>
          <w:rFonts w:hint="eastAsia"/>
          <w:i/>
          <w:iCs/>
          <w:lang w:eastAsia="zh-CN"/>
        </w:rPr>
        <w:t>codebookSubset</w:t>
      </w:r>
      <w:r w:rsidR="00B96631" w:rsidRPr="002625EB">
        <w:rPr>
          <w:rFonts w:hint="eastAsia"/>
          <w:iCs/>
          <w:lang w:eastAsia="zh-CN"/>
        </w:rPr>
        <w:t>;</w:t>
      </w:r>
      <w:r w:rsidR="00267FFC" w:rsidRPr="00267FFC">
        <w:rPr>
          <w:iCs/>
          <w:lang w:eastAsia="zh-CN"/>
        </w:rPr>
        <w:t xml:space="preserve"> </w:t>
      </w:r>
    </w:p>
    <w:p w14:paraId="01B69303" w14:textId="77777777" w:rsidR="00B96631" w:rsidRPr="002625EB" w:rsidRDefault="00267FFC" w:rsidP="00E5725B">
      <w:pPr>
        <w:pStyle w:val="B2"/>
        <w:rPr>
          <w:iCs/>
          <w:lang w:eastAsia="zh-CN"/>
        </w:rPr>
      </w:pPr>
      <w:r w:rsidRPr="002625EB">
        <w:rPr>
          <w:lang w:eastAsia="zh-CN"/>
        </w:rPr>
        <w:t>-</w:t>
      </w:r>
      <w:r w:rsidRPr="002625EB">
        <w:rPr>
          <w:lang w:eastAsia="zh-CN"/>
        </w:rPr>
        <w:tab/>
      </w:r>
      <w:r>
        <w:rPr>
          <w:lang w:eastAsia="zh-CN"/>
        </w:rPr>
        <w:t>3 or 4</w:t>
      </w:r>
      <w:r w:rsidRPr="002625EB">
        <w:rPr>
          <w:rFonts w:hint="eastAsia"/>
          <w:lang w:eastAsia="zh-CN"/>
        </w:rPr>
        <w:t xml:space="preserve"> bits according to Table 7.3.1.1.2</w:t>
      </w:r>
      <w:r w:rsidRPr="002625EB">
        <w:t>-</w:t>
      </w:r>
      <w:r>
        <w:rPr>
          <w:lang w:eastAsia="zh-CN"/>
        </w:rPr>
        <w:t>3A</w:t>
      </w:r>
      <w:r w:rsidRPr="002625EB">
        <w:rPr>
          <w:rFonts w:hint="eastAsia"/>
          <w:lang w:eastAsia="zh-CN"/>
        </w:rPr>
        <w:t xml:space="preserve"> for 4 antenna ports, if </w:t>
      </w:r>
      <w:r w:rsidRPr="002625EB">
        <w:rPr>
          <w:i/>
        </w:rPr>
        <w:t>txConfig</w:t>
      </w:r>
      <w:r w:rsidRPr="002625EB">
        <w:rPr>
          <w:rFonts w:hint="eastAsia"/>
          <w:i/>
          <w:lang w:eastAsia="zh-CN"/>
        </w:rPr>
        <w:t xml:space="preserve"> = </w:t>
      </w:r>
      <w:r w:rsidRPr="002625EB">
        <w:rPr>
          <w:i/>
          <w:lang w:eastAsia="zh-CN"/>
        </w:rPr>
        <w:t>codebook</w:t>
      </w:r>
      <w:r w:rsidRPr="002625EB">
        <w:rPr>
          <w:rFonts w:hint="eastAsia"/>
          <w:i/>
          <w:lang w:eastAsia="zh-CN"/>
        </w:rPr>
        <w:t>,</w:t>
      </w:r>
      <w:r w:rsidRPr="002625EB">
        <w:rPr>
          <w:rFonts w:hint="eastAsia"/>
          <w:lang w:eastAsia="zh-CN"/>
        </w:rPr>
        <w:t xml:space="preserve"> </w:t>
      </w:r>
      <w:r w:rsidR="006F5940" w:rsidRPr="004C477E">
        <w:rPr>
          <w:i/>
          <w:iCs/>
        </w:rPr>
        <w:t>ul-FullPowerTransmission</w:t>
      </w:r>
      <w:r w:rsidR="003D6D27">
        <w:rPr>
          <w:i/>
          <w:iCs/>
        </w:rPr>
        <w:t xml:space="preserve"> </w:t>
      </w:r>
      <w:r>
        <w:rPr>
          <w:i/>
          <w:iCs/>
          <w:lang w:eastAsia="zh-CN"/>
        </w:rPr>
        <w:t>=</w:t>
      </w:r>
      <w:r w:rsidR="006F5940" w:rsidRPr="004C477E">
        <w:rPr>
          <w:i/>
          <w:iCs/>
        </w:rPr>
        <w:t xml:space="preserve"> fullpowerMode1</w:t>
      </w:r>
      <w:r w:rsidRPr="00AC024F">
        <w:rPr>
          <w:iCs/>
          <w:lang w:eastAsia="zh-CN"/>
        </w:rPr>
        <w:t>,</w:t>
      </w:r>
      <w:r>
        <w:rPr>
          <w:iCs/>
          <w:lang w:eastAsia="zh-CN"/>
        </w:rPr>
        <w:t xml:space="preserve"> </w:t>
      </w:r>
      <w:r w:rsidRPr="00467667">
        <w:rPr>
          <w:i/>
          <w:iCs/>
          <w:lang w:eastAsia="zh-CN"/>
        </w:rPr>
        <w:t>maxRank=1</w:t>
      </w:r>
      <w:r>
        <w:rPr>
          <w:iCs/>
          <w:lang w:eastAsia="zh-CN"/>
        </w:rPr>
        <w:t>,</w:t>
      </w:r>
      <w:r w:rsidRPr="00AC024F">
        <w:rPr>
          <w:iCs/>
          <w:lang w:eastAsia="zh-CN"/>
        </w:rPr>
        <w:t xml:space="preserve"> </w:t>
      </w:r>
      <w:r w:rsidRPr="002625EB">
        <w:rPr>
          <w:rFonts w:hint="eastAsia"/>
          <w:lang w:eastAsia="zh-CN"/>
        </w:rPr>
        <w:t>and according to</w:t>
      </w:r>
      <w:r w:rsidRPr="002625EB">
        <w:rPr>
          <w:lang w:eastAsia="zh-CN"/>
        </w:rPr>
        <w:t xml:space="preserve"> </w:t>
      </w:r>
      <w:r w:rsidRPr="002625EB">
        <w:rPr>
          <w:rFonts w:hint="eastAsia"/>
          <w:lang w:eastAsia="zh-CN"/>
        </w:rPr>
        <w:t xml:space="preserve">whether transform precoder is enabled or disabled, and the </w:t>
      </w:r>
      <w:r w:rsidRPr="002625EB">
        <w:rPr>
          <w:lang w:eastAsia="zh-CN"/>
        </w:rPr>
        <w:t>values</w:t>
      </w:r>
      <w:r w:rsidRPr="002625EB">
        <w:rPr>
          <w:rFonts w:hint="eastAsia"/>
          <w:lang w:eastAsia="zh-CN"/>
        </w:rPr>
        <w:t xml:space="preserve"> of higher layer parameter</w:t>
      </w:r>
      <w:r w:rsidRPr="002625EB">
        <w:rPr>
          <w:rFonts w:hint="eastAsia"/>
          <w:iCs/>
          <w:lang w:eastAsia="zh-CN"/>
        </w:rPr>
        <w:t xml:space="preserve"> </w:t>
      </w:r>
      <w:r w:rsidRPr="002625EB">
        <w:rPr>
          <w:rFonts w:hint="eastAsia"/>
          <w:i/>
          <w:iCs/>
          <w:lang w:eastAsia="zh-CN"/>
        </w:rPr>
        <w:t>codebookSubset</w:t>
      </w:r>
      <w:r w:rsidRPr="002625EB">
        <w:rPr>
          <w:rFonts w:hint="eastAsia"/>
          <w:iCs/>
          <w:lang w:eastAsia="zh-CN"/>
        </w:rPr>
        <w:t>;</w:t>
      </w:r>
    </w:p>
    <w:p w14:paraId="543281F3" w14:textId="1B5F049C" w:rsidR="00267FFC" w:rsidRDefault="00424D50" w:rsidP="00267FFC">
      <w:pPr>
        <w:pStyle w:val="B2"/>
        <w:rPr>
          <w:iCs/>
          <w:lang w:eastAsia="zh-CN"/>
        </w:rPr>
      </w:pPr>
      <w:r w:rsidRPr="002625EB">
        <w:rPr>
          <w:iCs/>
          <w:lang w:eastAsia="zh-CN"/>
        </w:rPr>
        <w:t>-</w:t>
      </w:r>
      <w:r w:rsidRPr="002625EB">
        <w:rPr>
          <w:iCs/>
          <w:lang w:eastAsia="zh-CN"/>
        </w:rPr>
        <w:tab/>
        <w:t>2</w:t>
      </w:r>
      <w:r w:rsidRPr="002625EB">
        <w:rPr>
          <w:rFonts w:hint="eastAsia"/>
          <w:iCs/>
          <w:lang w:eastAsia="zh-CN"/>
        </w:rPr>
        <w:t xml:space="preserve"> </w:t>
      </w:r>
      <w:r w:rsidR="00B96631" w:rsidRPr="002625EB">
        <w:rPr>
          <w:rFonts w:hint="eastAsia"/>
          <w:iCs/>
          <w:lang w:eastAsia="zh-CN"/>
        </w:rPr>
        <w:t xml:space="preserve">or 4 bits according to Table7.3.1.1.2-4 for 2 antenna ports, </w:t>
      </w:r>
      <w:r w:rsidR="00B96631" w:rsidRPr="002625EB">
        <w:rPr>
          <w:rFonts w:hint="eastAsia"/>
          <w:lang w:eastAsia="zh-CN"/>
        </w:rPr>
        <w:t xml:space="preserve">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w:t>
      </w:r>
      <w:r w:rsidR="006F5940" w:rsidRPr="004C477E">
        <w:rPr>
          <w:i/>
          <w:iCs/>
        </w:rPr>
        <w:t>ul-FullPowerTransmission</w:t>
      </w:r>
      <w:r w:rsidR="00267FFC">
        <w:rPr>
          <w:i/>
          <w:iCs/>
          <w:lang w:eastAsia="zh-CN"/>
        </w:rPr>
        <w:t xml:space="preserve"> </w:t>
      </w:r>
      <w:r w:rsidR="00267FFC" w:rsidRPr="0027358D">
        <w:rPr>
          <w:iCs/>
          <w:lang w:eastAsia="zh-CN"/>
        </w:rPr>
        <w:t>is</w:t>
      </w:r>
      <w:r w:rsidR="00267FFC">
        <w:rPr>
          <w:rFonts w:hint="eastAsia"/>
          <w:iCs/>
          <w:lang w:eastAsia="zh-CN"/>
        </w:rPr>
        <w:t xml:space="preserve"> </w:t>
      </w:r>
      <w:r w:rsidR="00267FFC">
        <w:rPr>
          <w:iCs/>
          <w:lang w:eastAsia="zh-CN"/>
        </w:rPr>
        <w:t xml:space="preserve">not configured or configured to </w:t>
      </w:r>
      <w:r w:rsidR="008324FD" w:rsidRPr="004C477E">
        <w:rPr>
          <w:i/>
          <w:iCs/>
        </w:rPr>
        <w:t>fullpowerMode2</w:t>
      </w:r>
      <w:r w:rsidR="008324FD" w:rsidRPr="004C477E">
        <w:rPr>
          <w:iCs/>
          <w:lang w:eastAsia="zh-CN"/>
        </w:rPr>
        <w:t xml:space="preserve"> or configured to </w:t>
      </w:r>
      <w:r w:rsidR="008324FD" w:rsidRPr="004C477E">
        <w:rPr>
          <w:i/>
          <w:iCs/>
        </w:rPr>
        <w:t>fullpower</w:t>
      </w:r>
      <w:r w:rsidR="00267FFC">
        <w:rPr>
          <w:i/>
          <w:iCs/>
          <w:lang w:eastAsia="zh-CN"/>
        </w:rPr>
        <w:t xml:space="preserve">, </w:t>
      </w:r>
      <w:r w:rsidR="00FF7BCC">
        <w:rPr>
          <w:lang w:eastAsia="zh-CN"/>
        </w:rPr>
        <w:t xml:space="preserve">transform precoder is disabled, </w:t>
      </w:r>
      <w:r w:rsidR="00B96631" w:rsidRPr="002625EB">
        <w:rPr>
          <w:rFonts w:hint="eastAsia"/>
          <w:lang w:eastAsia="zh-CN"/>
        </w:rPr>
        <w:t>and according to</w:t>
      </w:r>
      <w:r w:rsidR="004B42FB" w:rsidRPr="002625EB">
        <w:rPr>
          <w:lang w:eastAsia="zh-CN"/>
        </w:rPr>
        <w:t xml:space="preserve"> </w:t>
      </w:r>
      <w:r w:rsidR="00B96631" w:rsidRPr="002625EB">
        <w:rPr>
          <w:rFonts w:hint="eastAsia"/>
          <w:lang w:eastAsia="zh-CN"/>
        </w:rPr>
        <w:t xml:space="preserve">the values of higher layer </w:t>
      </w:r>
      <w:r w:rsidR="00B96631" w:rsidRPr="002625EB">
        <w:rPr>
          <w:lang w:eastAsia="zh-CN"/>
        </w:rPr>
        <w:t>parameters</w:t>
      </w:r>
      <w:r w:rsidR="00B96631" w:rsidRPr="002625EB">
        <w:rPr>
          <w:rFonts w:hint="eastAsia"/>
          <w:lang w:eastAsia="zh-CN"/>
        </w:rPr>
        <w:t xml:space="preserve"> </w:t>
      </w:r>
      <w:r w:rsidR="001F1750" w:rsidRPr="002625EB">
        <w:rPr>
          <w:i/>
          <w:iCs/>
          <w:lang w:eastAsia="zh-CN"/>
        </w:rPr>
        <w:t>maxRank</w:t>
      </w:r>
      <w:r w:rsidR="001F1750" w:rsidRPr="002625EB">
        <w:rPr>
          <w:rFonts w:hint="eastAsia"/>
          <w:iCs/>
          <w:lang w:eastAsia="zh-CN"/>
        </w:rPr>
        <w:t xml:space="preserve"> and </w:t>
      </w:r>
      <w:r w:rsidR="001F1750" w:rsidRPr="002625EB">
        <w:rPr>
          <w:rFonts w:hint="eastAsia"/>
          <w:i/>
          <w:iCs/>
          <w:lang w:eastAsia="zh-CN"/>
        </w:rPr>
        <w:t>codebookSubset</w:t>
      </w:r>
      <w:r w:rsidR="00B96631" w:rsidRPr="002625EB">
        <w:rPr>
          <w:rFonts w:hint="eastAsia"/>
          <w:iCs/>
          <w:lang w:eastAsia="zh-CN"/>
        </w:rPr>
        <w:t>;</w:t>
      </w:r>
      <w:r w:rsidR="00267FFC" w:rsidRPr="00267FFC">
        <w:rPr>
          <w:iCs/>
          <w:lang w:eastAsia="zh-CN"/>
        </w:rPr>
        <w:t xml:space="preserve"> </w:t>
      </w:r>
    </w:p>
    <w:p w14:paraId="30B03966" w14:textId="77777777" w:rsidR="00B96631" w:rsidRPr="002625EB" w:rsidRDefault="00267FFC" w:rsidP="00267FFC">
      <w:pPr>
        <w:pStyle w:val="B2"/>
        <w:rPr>
          <w:iCs/>
          <w:lang w:eastAsia="zh-CN"/>
        </w:rPr>
      </w:pPr>
      <w:r w:rsidRPr="002625EB">
        <w:rPr>
          <w:lang w:eastAsia="zh-CN"/>
        </w:rPr>
        <w:t>-</w:t>
      </w:r>
      <w:r w:rsidRPr="002625EB">
        <w:rPr>
          <w:lang w:eastAsia="zh-CN"/>
        </w:rPr>
        <w:tab/>
      </w:r>
      <w:r>
        <w:rPr>
          <w:lang w:eastAsia="zh-CN"/>
        </w:rPr>
        <w:t>2</w:t>
      </w:r>
      <w:r w:rsidRPr="002625EB">
        <w:rPr>
          <w:rFonts w:hint="eastAsia"/>
          <w:lang w:eastAsia="zh-CN"/>
        </w:rPr>
        <w:t xml:space="preserve"> bits according to Table 7.3.1.1.2</w:t>
      </w:r>
      <w:r w:rsidRPr="002625EB">
        <w:t>-</w:t>
      </w:r>
      <w:r>
        <w:rPr>
          <w:lang w:eastAsia="zh-CN"/>
        </w:rPr>
        <w:t>4A</w:t>
      </w:r>
      <w:r w:rsidRPr="002625EB">
        <w:rPr>
          <w:rFonts w:hint="eastAsia"/>
          <w:lang w:eastAsia="zh-CN"/>
        </w:rPr>
        <w:t xml:space="preserve"> for </w:t>
      </w:r>
      <w:r>
        <w:rPr>
          <w:lang w:eastAsia="zh-CN"/>
        </w:rPr>
        <w:t>2</w:t>
      </w:r>
      <w:r w:rsidRPr="002625EB">
        <w:rPr>
          <w:rFonts w:hint="eastAsia"/>
          <w:lang w:eastAsia="zh-CN"/>
        </w:rPr>
        <w:t xml:space="preserve"> antenna ports, if </w:t>
      </w:r>
      <w:r w:rsidRPr="002625EB">
        <w:rPr>
          <w:i/>
        </w:rPr>
        <w:t>txConfig</w:t>
      </w:r>
      <w:r w:rsidRPr="002625EB">
        <w:rPr>
          <w:rFonts w:hint="eastAsia"/>
          <w:i/>
          <w:lang w:eastAsia="zh-CN"/>
        </w:rPr>
        <w:t xml:space="preserve"> = </w:t>
      </w:r>
      <w:r w:rsidRPr="002625EB">
        <w:rPr>
          <w:i/>
          <w:lang w:eastAsia="zh-CN"/>
        </w:rPr>
        <w:t>codebook</w:t>
      </w:r>
      <w:r w:rsidRPr="002625EB">
        <w:rPr>
          <w:rFonts w:hint="eastAsia"/>
          <w:i/>
          <w:lang w:eastAsia="zh-CN"/>
        </w:rPr>
        <w:t>,</w:t>
      </w:r>
      <w:r w:rsidRPr="002625EB">
        <w:rPr>
          <w:rFonts w:hint="eastAsia"/>
          <w:lang w:eastAsia="zh-CN"/>
        </w:rPr>
        <w:t xml:space="preserve"> </w:t>
      </w:r>
      <w:r w:rsidR="006F5940" w:rsidRPr="004C477E">
        <w:rPr>
          <w:i/>
          <w:iCs/>
        </w:rPr>
        <w:t>ul-FullPowerTransmission</w:t>
      </w:r>
      <w:r w:rsidR="003D6D27">
        <w:rPr>
          <w:i/>
          <w:iCs/>
        </w:rPr>
        <w:t xml:space="preserve"> </w:t>
      </w:r>
      <w:r>
        <w:rPr>
          <w:i/>
          <w:iCs/>
          <w:lang w:eastAsia="zh-CN"/>
        </w:rPr>
        <w:t>=</w:t>
      </w:r>
      <w:r w:rsidR="006F5940" w:rsidRPr="004C477E">
        <w:rPr>
          <w:i/>
          <w:iCs/>
        </w:rPr>
        <w:t xml:space="preserve"> fullpowerMode1</w:t>
      </w:r>
      <w:r w:rsidRPr="00AC024F">
        <w:rPr>
          <w:iCs/>
          <w:lang w:eastAsia="zh-CN"/>
        </w:rPr>
        <w:t xml:space="preserve">, </w:t>
      </w:r>
      <w:r w:rsidRPr="002625EB">
        <w:rPr>
          <w:rFonts w:hint="eastAsia"/>
          <w:lang w:eastAsia="zh-CN"/>
        </w:rPr>
        <w:t>transform precoder is disabled</w:t>
      </w:r>
      <w:r>
        <w:rPr>
          <w:rFonts w:hint="eastAsia"/>
          <w:lang w:eastAsia="zh-CN"/>
        </w:rPr>
        <w:t>,</w:t>
      </w:r>
      <w:r w:rsidRPr="002625EB">
        <w:rPr>
          <w:rFonts w:hint="eastAsia"/>
          <w:lang w:eastAsia="zh-CN"/>
        </w:rPr>
        <w:t xml:space="preserve"> </w:t>
      </w:r>
      <w:r w:rsidRPr="002625EB">
        <w:rPr>
          <w:i/>
          <w:iCs/>
          <w:lang w:eastAsia="zh-CN"/>
        </w:rPr>
        <w:t>maxRank</w:t>
      </w:r>
      <w:r>
        <w:rPr>
          <w:i/>
          <w:iCs/>
          <w:lang w:eastAsia="zh-CN"/>
        </w:rPr>
        <w:t>=2</w:t>
      </w:r>
      <w:r w:rsidRPr="002625EB">
        <w:rPr>
          <w:rFonts w:hint="eastAsia"/>
          <w:iCs/>
          <w:lang w:eastAsia="zh-CN"/>
        </w:rPr>
        <w:t xml:space="preserve">, and </w:t>
      </w:r>
      <w:r w:rsidRPr="002625EB">
        <w:rPr>
          <w:rFonts w:hint="eastAsia"/>
          <w:i/>
          <w:iCs/>
          <w:lang w:eastAsia="zh-CN"/>
        </w:rPr>
        <w:t>codebookSubset</w:t>
      </w:r>
      <w:r>
        <w:rPr>
          <w:i/>
          <w:iCs/>
          <w:lang w:eastAsia="zh-CN"/>
        </w:rPr>
        <w:t>=nonCoherent</w:t>
      </w:r>
      <w:r w:rsidRPr="002625EB">
        <w:rPr>
          <w:rFonts w:hint="eastAsia"/>
          <w:iCs/>
          <w:lang w:eastAsia="zh-CN"/>
        </w:rPr>
        <w:t>;</w:t>
      </w:r>
    </w:p>
    <w:p w14:paraId="7396BAAB" w14:textId="77777777" w:rsidR="00267FFC" w:rsidRDefault="00424D50" w:rsidP="00267FFC">
      <w:pPr>
        <w:pStyle w:val="B2"/>
        <w:rPr>
          <w:lang w:eastAsia="zh-CN"/>
        </w:rPr>
      </w:pPr>
      <w:r w:rsidRPr="002625EB">
        <w:rPr>
          <w:iCs/>
          <w:lang w:eastAsia="zh-CN"/>
        </w:rPr>
        <w:lastRenderedPageBreak/>
        <w:t>-</w:t>
      </w:r>
      <w:r w:rsidRPr="002625EB">
        <w:rPr>
          <w:iCs/>
          <w:lang w:eastAsia="zh-CN"/>
        </w:rPr>
        <w:tab/>
        <w:t>1</w:t>
      </w:r>
      <w:r w:rsidRPr="002625EB">
        <w:rPr>
          <w:rFonts w:hint="eastAsia"/>
          <w:iCs/>
          <w:lang w:eastAsia="zh-CN"/>
        </w:rPr>
        <w:t xml:space="preserve"> </w:t>
      </w:r>
      <w:r w:rsidR="003D6F29" w:rsidRPr="002625EB">
        <w:rPr>
          <w:rFonts w:hint="eastAsia"/>
          <w:iCs/>
          <w:lang w:eastAsia="zh-CN"/>
        </w:rPr>
        <w:t xml:space="preserve">or 3 bits according to Table7.3.1.1.2-5 for 2 antenna ports, </w:t>
      </w:r>
      <w:r w:rsidR="003D6F29" w:rsidRPr="002625EB">
        <w:rPr>
          <w:rFonts w:hint="eastAsia"/>
          <w:lang w:eastAsia="zh-CN"/>
        </w:rPr>
        <w:t xml:space="preserve">if </w:t>
      </w:r>
      <w:r w:rsidR="002719A6" w:rsidRPr="002625EB">
        <w:rPr>
          <w:i/>
        </w:rPr>
        <w:t>txConfig</w:t>
      </w:r>
      <w:r w:rsidR="003D6F29" w:rsidRPr="002625EB">
        <w:rPr>
          <w:rFonts w:hint="eastAsia"/>
          <w:i/>
          <w:lang w:eastAsia="zh-CN"/>
        </w:rPr>
        <w:t xml:space="preserve"> = </w:t>
      </w:r>
      <w:r w:rsidR="002719A6" w:rsidRPr="002625EB">
        <w:rPr>
          <w:i/>
          <w:lang w:eastAsia="zh-CN"/>
        </w:rPr>
        <w:t>codebook</w:t>
      </w:r>
      <w:r w:rsidR="003D6F29" w:rsidRPr="002625EB">
        <w:rPr>
          <w:rFonts w:hint="eastAsia"/>
          <w:i/>
          <w:lang w:eastAsia="zh-CN"/>
        </w:rPr>
        <w:t>,</w:t>
      </w:r>
      <w:r w:rsidR="003D6F29" w:rsidRPr="002625EB">
        <w:rPr>
          <w:rFonts w:hint="eastAsia"/>
          <w:lang w:eastAsia="zh-CN"/>
        </w:rPr>
        <w:t xml:space="preserve"> </w:t>
      </w:r>
      <w:r w:rsidR="006F5940" w:rsidRPr="004C477E">
        <w:rPr>
          <w:i/>
          <w:iCs/>
        </w:rPr>
        <w:t>ul-FullPowerTransmission</w:t>
      </w:r>
      <w:r w:rsidR="00267FFC">
        <w:rPr>
          <w:i/>
          <w:iCs/>
          <w:lang w:eastAsia="zh-CN"/>
        </w:rPr>
        <w:t xml:space="preserve"> </w:t>
      </w:r>
      <w:r w:rsidR="00267FFC" w:rsidRPr="0027358D">
        <w:rPr>
          <w:iCs/>
          <w:lang w:eastAsia="zh-CN"/>
        </w:rPr>
        <w:t>is</w:t>
      </w:r>
      <w:r w:rsidR="00267FFC">
        <w:rPr>
          <w:rFonts w:hint="eastAsia"/>
          <w:iCs/>
          <w:lang w:eastAsia="zh-CN"/>
        </w:rPr>
        <w:t xml:space="preserve"> </w:t>
      </w:r>
      <w:r w:rsidR="00267FFC">
        <w:rPr>
          <w:iCs/>
          <w:lang w:eastAsia="zh-CN"/>
        </w:rPr>
        <w:t xml:space="preserve">not configured or configured to </w:t>
      </w:r>
      <w:r w:rsidR="008324FD" w:rsidRPr="004C477E">
        <w:rPr>
          <w:i/>
          <w:iCs/>
        </w:rPr>
        <w:t>fullpowerMode2</w:t>
      </w:r>
      <w:r w:rsidR="008324FD" w:rsidRPr="004C477E">
        <w:rPr>
          <w:iCs/>
          <w:lang w:eastAsia="zh-CN"/>
        </w:rPr>
        <w:t xml:space="preserve"> or configured to </w:t>
      </w:r>
      <w:r w:rsidR="008324FD" w:rsidRPr="004C477E">
        <w:rPr>
          <w:i/>
          <w:iCs/>
        </w:rPr>
        <w:t>fullpower</w:t>
      </w:r>
      <w:r w:rsidR="00267FFC">
        <w:rPr>
          <w:i/>
          <w:iCs/>
          <w:lang w:eastAsia="zh-CN"/>
        </w:rPr>
        <w:t xml:space="preserve">, </w:t>
      </w:r>
      <w:r w:rsidR="003D6F29" w:rsidRPr="002625EB">
        <w:rPr>
          <w:rFonts w:hint="eastAsia"/>
          <w:lang w:eastAsia="zh-CN"/>
        </w:rPr>
        <w:t>and according to</w:t>
      </w:r>
      <w:r w:rsidR="004B42FB" w:rsidRPr="002625EB">
        <w:rPr>
          <w:lang w:eastAsia="zh-CN"/>
        </w:rPr>
        <w:t xml:space="preserve"> </w:t>
      </w:r>
      <w:r w:rsidR="004B42FB" w:rsidRPr="002625EB">
        <w:rPr>
          <w:rFonts w:hint="eastAsia"/>
          <w:lang w:eastAsia="zh-CN"/>
        </w:rPr>
        <w:t>whether transform precoder is enabled or disabled, and</w:t>
      </w:r>
      <w:r w:rsidR="003D6F29" w:rsidRPr="002625EB">
        <w:rPr>
          <w:rFonts w:hint="eastAsia"/>
          <w:lang w:eastAsia="zh-CN"/>
        </w:rPr>
        <w:t xml:space="preserve"> the values of higher layer </w:t>
      </w:r>
      <w:r w:rsidR="003D6F29" w:rsidRPr="002625EB">
        <w:rPr>
          <w:lang w:eastAsia="zh-CN"/>
        </w:rPr>
        <w:t>parameters</w:t>
      </w:r>
      <w:r w:rsidR="003D6F29" w:rsidRPr="002625EB">
        <w:rPr>
          <w:rFonts w:hint="eastAsia"/>
          <w:lang w:eastAsia="zh-CN"/>
        </w:rPr>
        <w:t xml:space="preserve"> </w:t>
      </w:r>
      <w:r w:rsidR="001F1750" w:rsidRPr="002625EB">
        <w:rPr>
          <w:i/>
          <w:iCs/>
          <w:lang w:eastAsia="zh-CN"/>
        </w:rPr>
        <w:t>maxRank</w:t>
      </w:r>
      <w:r w:rsidR="001F1750" w:rsidRPr="002625EB">
        <w:rPr>
          <w:rFonts w:hint="eastAsia"/>
          <w:iCs/>
          <w:lang w:eastAsia="zh-CN"/>
        </w:rPr>
        <w:t xml:space="preserve"> and </w:t>
      </w:r>
      <w:r w:rsidR="001F1750" w:rsidRPr="002625EB">
        <w:rPr>
          <w:rFonts w:hint="eastAsia"/>
          <w:i/>
          <w:iCs/>
          <w:lang w:eastAsia="zh-CN"/>
        </w:rPr>
        <w:t>codebookSubset</w:t>
      </w:r>
      <w:r w:rsidR="00267FFC">
        <w:rPr>
          <w:lang w:eastAsia="zh-CN"/>
        </w:rPr>
        <w:t>;</w:t>
      </w:r>
      <w:r w:rsidR="00267FFC" w:rsidRPr="00267FFC">
        <w:rPr>
          <w:lang w:eastAsia="zh-CN"/>
        </w:rPr>
        <w:t xml:space="preserve"> </w:t>
      </w:r>
    </w:p>
    <w:p w14:paraId="7884304C" w14:textId="77777777" w:rsidR="00C33081" w:rsidRDefault="00267FFC" w:rsidP="00267FFC">
      <w:pPr>
        <w:pStyle w:val="B2"/>
        <w:ind w:leftChars="283" w:left="848" w:hangingChars="141" w:hanging="282"/>
        <w:rPr>
          <w:iCs/>
          <w:lang w:eastAsia="zh-CN"/>
        </w:rPr>
      </w:pPr>
      <w:r w:rsidRPr="002625EB">
        <w:rPr>
          <w:lang w:eastAsia="zh-CN"/>
        </w:rPr>
        <w:t>-</w:t>
      </w:r>
      <w:r w:rsidRPr="002625EB">
        <w:rPr>
          <w:lang w:eastAsia="zh-CN"/>
        </w:rPr>
        <w:tab/>
      </w:r>
      <w:r>
        <w:rPr>
          <w:lang w:eastAsia="zh-CN"/>
        </w:rPr>
        <w:t>2</w:t>
      </w:r>
      <w:r w:rsidRPr="002625EB">
        <w:rPr>
          <w:rFonts w:hint="eastAsia"/>
          <w:lang w:eastAsia="zh-CN"/>
        </w:rPr>
        <w:t xml:space="preserve"> bits according to Table 7.3.1.1.2</w:t>
      </w:r>
      <w:r w:rsidRPr="002625EB">
        <w:t>-</w:t>
      </w:r>
      <w:r>
        <w:rPr>
          <w:lang w:eastAsia="zh-CN"/>
        </w:rPr>
        <w:t>5A</w:t>
      </w:r>
      <w:r w:rsidRPr="002625EB">
        <w:rPr>
          <w:rFonts w:hint="eastAsia"/>
          <w:lang w:eastAsia="zh-CN"/>
        </w:rPr>
        <w:t xml:space="preserve"> for </w:t>
      </w:r>
      <w:r>
        <w:rPr>
          <w:lang w:eastAsia="zh-CN"/>
        </w:rPr>
        <w:t>2</w:t>
      </w:r>
      <w:r w:rsidRPr="002625EB">
        <w:rPr>
          <w:rFonts w:hint="eastAsia"/>
          <w:lang w:eastAsia="zh-CN"/>
        </w:rPr>
        <w:t xml:space="preserve"> antenna ports, if </w:t>
      </w:r>
      <w:r w:rsidRPr="002625EB">
        <w:rPr>
          <w:i/>
        </w:rPr>
        <w:t>txConfig</w:t>
      </w:r>
      <w:r w:rsidRPr="002625EB">
        <w:rPr>
          <w:rFonts w:hint="eastAsia"/>
          <w:i/>
          <w:lang w:eastAsia="zh-CN"/>
        </w:rPr>
        <w:t xml:space="preserve"> = </w:t>
      </w:r>
      <w:r w:rsidRPr="002625EB">
        <w:rPr>
          <w:i/>
          <w:lang w:eastAsia="zh-CN"/>
        </w:rPr>
        <w:t>codebook</w:t>
      </w:r>
      <w:r w:rsidRPr="002625EB">
        <w:rPr>
          <w:rFonts w:hint="eastAsia"/>
          <w:i/>
          <w:lang w:eastAsia="zh-CN"/>
        </w:rPr>
        <w:t>,</w:t>
      </w:r>
      <w:r w:rsidRPr="002625EB">
        <w:rPr>
          <w:rFonts w:hint="eastAsia"/>
          <w:lang w:eastAsia="zh-CN"/>
        </w:rPr>
        <w:t xml:space="preserve"> </w:t>
      </w:r>
      <w:r w:rsidR="006F5940" w:rsidRPr="004C477E">
        <w:rPr>
          <w:i/>
          <w:iCs/>
        </w:rPr>
        <w:t>ul-FullPowerTransmission</w:t>
      </w:r>
      <w:r w:rsidR="003D6D27">
        <w:rPr>
          <w:i/>
          <w:iCs/>
        </w:rPr>
        <w:t xml:space="preserve"> </w:t>
      </w:r>
      <w:r>
        <w:rPr>
          <w:i/>
          <w:iCs/>
          <w:lang w:eastAsia="zh-CN"/>
        </w:rPr>
        <w:t>=</w:t>
      </w:r>
      <w:r w:rsidR="006F5940" w:rsidRPr="004C477E">
        <w:rPr>
          <w:i/>
          <w:iCs/>
        </w:rPr>
        <w:t xml:space="preserve"> fullpowerMode1</w:t>
      </w:r>
      <w:r w:rsidRPr="00AC024F">
        <w:rPr>
          <w:iCs/>
          <w:lang w:eastAsia="zh-CN"/>
        </w:rPr>
        <w:t xml:space="preserve">, </w:t>
      </w:r>
      <w:r w:rsidRPr="00467667">
        <w:rPr>
          <w:i/>
          <w:iCs/>
          <w:lang w:eastAsia="zh-CN"/>
        </w:rPr>
        <w:t>maxRank=1</w:t>
      </w:r>
      <w:r>
        <w:rPr>
          <w:iCs/>
          <w:lang w:eastAsia="zh-CN"/>
        </w:rPr>
        <w:t>,</w:t>
      </w:r>
      <w:r w:rsidRPr="00AC024F">
        <w:rPr>
          <w:iCs/>
          <w:lang w:eastAsia="zh-CN"/>
        </w:rPr>
        <w:t xml:space="preserve"> </w:t>
      </w:r>
      <w:r>
        <w:rPr>
          <w:rFonts w:hint="eastAsia"/>
          <w:lang w:eastAsia="zh-CN"/>
        </w:rPr>
        <w:t xml:space="preserve">and </w:t>
      </w:r>
      <w:r w:rsidRPr="002625EB">
        <w:rPr>
          <w:rFonts w:hint="eastAsia"/>
          <w:lang w:eastAsia="zh-CN"/>
        </w:rPr>
        <w:t>according to</w:t>
      </w:r>
      <w:r w:rsidRPr="002625EB">
        <w:rPr>
          <w:lang w:eastAsia="zh-CN"/>
        </w:rPr>
        <w:t xml:space="preserve"> </w:t>
      </w:r>
      <w:r w:rsidRPr="002625EB">
        <w:rPr>
          <w:rFonts w:hint="eastAsia"/>
          <w:lang w:eastAsia="zh-CN"/>
        </w:rPr>
        <w:t xml:space="preserve">whether transform precoder is enabled or disabled, and the values of higher layer </w:t>
      </w:r>
      <w:r w:rsidRPr="002625EB">
        <w:rPr>
          <w:lang w:eastAsia="zh-CN"/>
        </w:rPr>
        <w:t>parameter</w:t>
      </w:r>
      <w:r w:rsidRPr="002625EB">
        <w:rPr>
          <w:rFonts w:hint="eastAsia"/>
          <w:iCs/>
          <w:lang w:eastAsia="zh-CN"/>
        </w:rPr>
        <w:t xml:space="preserve"> </w:t>
      </w:r>
      <w:r w:rsidRPr="002625EB">
        <w:rPr>
          <w:rFonts w:hint="eastAsia"/>
          <w:i/>
          <w:iCs/>
          <w:lang w:eastAsia="zh-CN"/>
        </w:rPr>
        <w:t>codebookSubset</w:t>
      </w:r>
      <w:r w:rsidRPr="002625EB">
        <w:rPr>
          <w:rFonts w:hint="eastAsia"/>
          <w:iCs/>
          <w:lang w:eastAsia="zh-CN"/>
        </w:rPr>
        <w:t>;</w:t>
      </w:r>
    </w:p>
    <w:p w14:paraId="023DCF52" w14:textId="77777777" w:rsidR="004D49FE" w:rsidRPr="000811F2" w:rsidRDefault="004D49FE" w:rsidP="004D49FE">
      <w:pPr>
        <w:pStyle w:val="B1"/>
        <w:ind w:hanging="1"/>
        <w:rPr>
          <w:lang w:eastAsia="zh-CN"/>
        </w:rPr>
      </w:pPr>
      <w:r>
        <w:rPr>
          <w:rFonts w:hint="eastAsia"/>
          <w:lang w:eastAsia="zh-CN"/>
        </w:rPr>
        <w:t>For</w:t>
      </w:r>
      <w:r>
        <w:rPr>
          <w:lang w:eastAsia="zh-CN"/>
        </w:rPr>
        <w:t xml:space="preserve"> the higher layer parameter </w:t>
      </w:r>
      <w:r w:rsidRPr="000811F2">
        <w:rPr>
          <w:i/>
          <w:lang w:eastAsia="zh-CN"/>
        </w:rPr>
        <w:t>txConfig=codebook</w:t>
      </w:r>
      <w:r>
        <w:rPr>
          <w:lang w:eastAsia="zh-CN"/>
        </w:rPr>
        <w:t xml:space="preserve">, if </w:t>
      </w:r>
      <w:r w:rsidR="006F5940" w:rsidRPr="004C477E">
        <w:rPr>
          <w:i/>
          <w:iCs/>
        </w:rPr>
        <w:t>ul-FullPowerTransmission</w:t>
      </w:r>
      <w:r>
        <w:rPr>
          <w:lang w:eastAsia="zh-CN"/>
        </w:rPr>
        <w:t xml:space="preserve"> is configured to </w:t>
      </w:r>
      <w:r w:rsidR="008324FD" w:rsidRPr="004C477E">
        <w:rPr>
          <w:i/>
          <w:iCs/>
        </w:rPr>
        <w:t>fullpowerMode2</w:t>
      </w:r>
      <w:r>
        <w:rPr>
          <w:lang w:eastAsia="zh-CN"/>
        </w:rPr>
        <w:t xml:space="preserve">, maxRank is configured to be larger than 2, and at least one SRS resource with 4 antenna ports is configured in an SRS resource set with usage set to </w:t>
      </w:r>
      <w:r w:rsidR="00D3172D">
        <w:rPr>
          <w:lang w:eastAsia="zh-CN"/>
        </w:rPr>
        <w:t>'</w:t>
      </w:r>
      <w:r>
        <w:rPr>
          <w:lang w:eastAsia="zh-CN"/>
        </w:rPr>
        <w:t>codebook</w:t>
      </w:r>
      <w:r w:rsidR="00D3172D">
        <w:rPr>
          <w:lang w:eastAsia="zh-CN"/>
        </w:rPr>
        <w:t>'</w:t>
      </w:r>
      <w:r>
        <w:rPr>
          <w:lang w:eastAsia="zh-CN"/>
        </w:rPr>
        <w:t xml:space="preserve"> and an SRS resource with 2 antenna ports is indicated via SRI in the same SRS resource set, then Table 7.3.1.1.2-4 is used.</w:t>
      </w:r>
    </w:p>
    <w:p w14:paraId="18472C12" w14:textId="77777777" w:rsidR="00400B58" w:rsidRPr="002625EB" w:rsidRDefault="00267FFC" w:rsidP="00C33081">
      <w:pPr>
        <w:pStyle w:val="B1"/>
        <w:ind w:hanging="1"/>
        <w:rPr>
          <w:lang w:eastAsia="zh-CN"/>
        </w:rPr>
      </w:pPr>
      <w:r>
        <w:rPr>
          <w:lang w:eastAsia="zh-CN"/>
        </w:rPr>
        <w:t xml:space="preserve">For the higher layer parameter </w:t>
      </w:r>
      <w:r w:rsidRPr="002625EB">
        <w:rPr>
          <w:i/>
        </w:rPr>
        <w:t>txConfig</w:t>
      </w:r>
      <w:r w:rsidRPr="002625EB">
        <w:rPr>
          <w:rFonts w:hint="eastAsia"/>
          <w:i/>
          <w:lang w:eastAsia="zh-CN"/>
        </w:rPr>
        <w:t xml:space="preserve"> = </w:t>
      </w:r>
      <w:r w:rsidRPr="002625EB">
        <w:rPr>
          <w:i/>
          <w:lang w:eastAsia="zh-CN"/>
        </w:rPr>
        <w:t>code</w:t>
      </w:r>
      <w:r w:rsidRPr="002625EB">
        <w:rPr>
          <w:rFonts w:hint="eastAsia"/>
          <w:i/>
          <w:lang w:eastAsia="zh-CN"/>
        </w:rPr>
        <w:t>b</w:t>
      </w:r>
      <w:r w:rsidRPr="002625EB">
        <w:rPr>
          <w:i/>
          <w:lang w:eastAsia="zh-CN"/>
        </w:rPr>
        <w:t>ook</w:t>
      </w:r>
      <w:r>
        <w:rPr>
          <w:lang w:eastAsia="zh-CN"/>
        </w:rPr>
        <w:t>, if different SRS resources with different number of antenna ports are configured, the bitwidth is determined according to the maximum number of ports in a</w:t>
      </w:r>
      <w:r w:rsidR="008324FD">
        <w:rPr>
          <w:lang w:eastAsia="zh-CN"/>
        </w:rPr>
        <w:t>n</w:t>
      </w:r>
      <w:r>
        <w:rPr>
          <w:lang w:eastAsia="zh-CN"/>
        </w:rPr>
        <w:t xml:space="preserve"> SRS resource among the configured SRS resources</w:t>
      </w:r>
      <w:r w:rsidR="008324FD" w:rsidRPr="00A96AC5">
        <w:rPr>
          <w:lang w:eastAsia="zh-CN"/>
        </w:rPr>
        <w:t xml:space="preserve"> in a</w:t>
      </w:r>
      <w:r w:rsidR="008324FD">
        <w:rPr>
          <w:lang w:eastAsia="zh-CN"/>
        </w:rPr>
        <w:t>n</w:t>
      </w:r>
      <w:r w:rsidR="008324FD" w:rsidRPr="00A96AC5">
        <w:rPr>
          <w:lang w:eastAsia="zh-CN"/>
        </w:rPr>
        <w:t xml:space="preserve"> SRS resource set with usage set to </w:t>
      </w:r>
      <w:r w:rsidR="008324FD">
        <w:rPr>
          <w:lang w:eastAsia="zh-CN"/>
        </w:rPr>
        <w:t>'</w:t>
      </w:r>
      <w:r w:rsidR="008324FD" w:rsidRPr="00A96AC5">
        <w:rPr>
          <w:lang w:eastAsia="zh-CN"/>
        </w:rPr>
        <w:t>codebook</w:t>
      </w:r>
      <w:r w:rsidR="008324FD">
        <w:rPr>
          <w:lang w:eastAsia="zh-CN"/>
        </w:rPr>
        <w:t>'</w:t>
      </w:r>
      <w:r>
        <w:rPr>
          <w:lang w:eastAsia="zh-CN"/>
        </w:rPr>
        <w:t>. If the number of ports for a configured SRS resource</w:t>
      </w:r>
      <w:r w:rsidR="008324FD">
        <w:rPr>
          <w:lang w:eastAsia="zh-CN"/>
        </w:rPr>
        <w:t xml:space="preserve"> </w:t>
      </w:r>
      <w:r w:rsidR="008324FD" w:rsidRPr="00A96AC5">
        <w:rPr>
          <w:lang w:eastAsia="zh-CN"/>
        </w:rPr>
        <w:t>in the set</w:t>
      </w:r>
      <w:r>
        <w:rPr>
          <w:lang w:eastAsia="zh-CN"/>
        </w:rPr>
        <w:t xml:space="preserve"> is less than the maximum number of ports in a</w:t>
      </w:r>
      <w:r w:rsidR="008324FD">
        <w:rPr>
          <w:lang w:eastAsia="zh-CN"/>
        </w:rPr>
        <w:t>n</w:t>
      </w:r>
      <w:r>
        <w:rPr>
          <w:lang w:eastAsia="zh-CN"/>
        </w:rPr>
        <w:t xml:space="preserve"> SRS resource among the configured SRS resources, </w:t>
      </w:r>
      <w:r w:rsidRPr="002625EB">
        <w:rPr>
          <w:rFonts w:eastAsia="DengXian"/>
          <w:lang w:eastAsia="zh-CN"/>
        </w:rPr>
        <w:t xml:space="preserve">a number of </w:t>
      </w:r>
      <w:r w:rsidRPr="002625EB">
        <w:rPr>
          <w:rFonts w:eastAsia="MS Mincho"/>
          <w:kern w:val="2"/>
        </w:rPr>
        <w:t xml:space="preserve">most significant bits with value set to '0' are inserted </w:t>
      </w:r>
      <w:r w:rsidRPr="002625EB">
        <w:rPr>
          <w:rFonts w:eastAsia="DengXian"/>
          <w:lang w:eastAsia="zh-CN"/>
        </w:rPr>
        <w:t>to the field</w:t>
      </w:r>
      <w:r>
        <w:rPr>
          <w:lang w:eastAsia="zh-CN"/>
        </w:rPr>
        <w:t>.</w:t>
      </w:r>
    </w:p>
    <w:p w14:paraId="7D72799E" w14:textId="77777777" w:rsidR="00400B58" w:rsidRPr="002625EB" w:rsidRDefault="00400B58" w:rsidP="00400B58">
      <w:pPr>
        <w:pStyle w:val="B1"/>
        <w:rPr>
          <w:lang w:eastAsia="zh-CN"/>
        </w:rPr>
      </w:pPr>
      <w:r w:rsidRPr="002625EB">
        <w:t>-</w:t>
      </w:r>
      <w:r w:rsidRPr="002625EB">
        <w:rPr>
          <w:rFonts w:hint="eastAsia"/>
          <w:lang w:eastAsia="zh-CN"/>
        </w:rPr>
        <w:tab/>
        <w:t>Antenna ports</w:t>
      </w:r>
      <w:r w:rsidRPr="002625EB">
        <w:t xml:space="preserve"> –</w:t>
      </w:r>
      <w:r w:rsidR="00C93635" w:rsidRPr="002625EB">
        <w:rPr>
          <w:rFonts w:hint="eastAsia"/>
          <w:lang w:eastAsia="zh-CN"/>
        </w:rPr>
        <w:t xml:space="preserve"> number of</w:t>
      </w:r>
      <w:r w:rsidR="00C93635" w:rsidRPr="002625EB">
        <w:t xml:space="preserve"> bits</w:t>
      </w:r>
      <w:r w:rsidR="00C93635" w:rsidRPr="002625EB">
        <w:rPr>
          <w:rFonts w:hint="eastAsia"/>
          <w:lang w:eastAsia="zh-CN"/>
        </w:rPr>
        <w:t xml:space="preserve"> determined by the following</w:t>
      </w:r>
    </w:p>
    <w:p w14:paraId="2BB09364" w14:textId="77777777" w:rsidR="00424D50" w:rsidRPr="0030710B" w:rsidRDefault="00424D50" w:rsidP="00E5725B">
      <w:pPr>
        <w:pStyle w:val="B2"/>
        <w:rPr>
          <w:lang w:eastAsia="zh-CN"/>
        </w:rPr>
      </w:pPr>
      <w:r w:rsidRPr="0030710B">
        <w:rPr>
          <w:rFonts w:hint="eastAsia"/>
          <w:lang w:eastAsia="zh-CN"/>
        </w:rPr>
        <w:t>-</w:t>
      </w:r>
      <w:r w:rsidRPr="0030710B">
        <w:rPr>
          <w:rFonts w:hint="eastAsia"/>
          <w:lang w:eastAsia="zh-CN"/>
        </w:rPr>
        <w:tab/>
        <w:t>2 bits as defined by Tables 7.3.1.1.2</w:t>
      </w:r>
      <w:r w:rsidRPr="0030710B">
        <w:t>-</w:t>
      </w:r>
      <w:r w:rsidRPr="0030710B">
        <w:rPr>
          <w:rFonts w:hint="eastAsia"/>
          <w:lang w:eastAsia="zh-CN"/>
        </w:rPr>
        <w:t xml:space="preserve">6, if </w:t>
      </w:r>
      <w:r w:rsidR="004B42FB" w:rsidRPr="0030710B">
        <w:t>transform</w:t>
      </w:r>
      <w:r w:rsidR="004B42FB" w:rsidRPr="0030710B">
        <w:rPr>
          <w:rFonts w:hint="eastAsia"/>
          <w:lang w:eastAsia="zh-CN"/>
        </w:rPr>
        <w:t xml:space="preserve"> p</w:t>
      </w:r>
      <w:r w:rsidR="004B42FB" w:rsidRPr="0030710B">
        <w:t>recoder</w:t>
      </w:r>
      <w:r w:rsidR="004B42FB" w:rsidRPr="0030710B">
        <w:rPr>
          <w:lang w:eastAsia="zh-CN"/>
        </w:rPr>
        <w:t xml:space="preserve"> </w:t>
      </w:r>
      <w:r w:rsidR="004B42FB" w:rsidRPr="0030710B">
        <w:rPr>
          <w:rFonts w:hint="eastAsia"/>
          <w:lang w:eastAsia="zh-CN"/>
        </w:rPr>
        <w:t>is</w:t>
      </w:r>
      <w:r w:rsidR="004B42FB" w:rsidRPr="0030710B">
        <w:rPr>
          <w:lang w:eastAsia="zh-CN"/>
        </w:rPr>
        <w:t xml:space="preserve"> enabled</w:t>
      </w:r>
      <w:r w:rsidR="00AF668E" w:rsidRPr="0030710B">
        <w:rPr>
          <w:rFonts w:hint="eastAsia"/>
          <w:lang w:eastAsia="zh-CN"/>
        </w:rPr>
        <w:t xml:space="preserve">, </w:t>
      </w:r>
      <w:r w:rsidR="00AF668E" w:rsidRPr="0030710B">
        <w:rPr>
          <w:rFonts w:hint="eastAsia"/>
          <w:i/>
          <w:lang w:eastAsia="zh-CN"/>
        </w:rPr>
        <w:t>dmrs-Type</w:t>
      </w:r>
      <w:r w:rsidR="00AF668E" w:rsidRPr="0030710B">
        <w:rPr>
          <w:lang w:eastAsia="zh-CN"/>
        </w:rPr>
        <w:t>=1</w:t>
      </w:r>
      <w:r w:rsidR="00AF668E" w:rsidRPr="0030710B">
        <w:rPr>
          <w:rFonts w:hint="eastAsia"/>
          <w:lang w:eastAsia="zh-CN"/>
        </w:rPr>
        <w:t>,</w:t>
      </w:r>
      <w:r w:rsidR="00AF668E" w:rsidRPr="0030710B">
        <w:rPr>
          <w:lang w:eastAsia="zh-CN"/>
        </w:rPr>
        <w:t xml:space="preserve"> </w:t>
      </w:r>
      <w:r w:rsidR="00AF668E" w:rsidRPr="0030710B">
        <w:rPr>
          <w:rFonts w:hint="eastAsia"/>
          <w:lang w:eastAsia="zh-CN"/>
        </w:rPr>
        <w:t xml:space="preserve">and </w:t>
      </w:r>
      <w:r w:rsidR="00AF668E" w:rsidRPr="0030710B">
        <w:rPr>
          <w:rFonts w:hint="eastAsia"/>
          <w:i/>
          <w:lang w:eastAsia="zh-CN"/>
        </w:rPr>
        <w:t>maxLength</w:t>
      </w:r>
      <w:r w:rsidRPr="0030710B">
        <w:rPr>
          <w:rFonts w:hint="eastAsia"/>
          <w:lang w:eastAsia="zh-CN"/>
        </w:rPr>
        <w:t>=</w:t>
      </w:r>
      <w:r w:rsidRPr="0030710B">
        <w:rPr>
          <w:lang w:eastAsia="zh-CN"/>
        </w:rPr>
        <w:t>1</w:t>
      </w:r>
      <w:r w:rsidR="00D0259E" w:rsidRPr="0030710B">
        <w:rPr>
          <w:lang w:eastAsia="zh-CN"/>
        </w:rPr>
        <w:t xml:space="preserve">, except </w:t>
      </w:r>
      <w:r w:rsidR="00D0259E" w:rsidRPr="0030710B">
        <w:rPr>
          <w:rFonts w:hint="eastAsia"/>
          <w:lang w:eastAsia="zh-CN"/>
        </w:rPr>
        <w:t xml:space="preserve">that </w:t>
      </w:r>
      <w:r w:rsidR="008324FD" w:rsidRPr="00A96AC5">
        <w:rPr>
          <w:i/>
          <w:lang w:eastAsia="zh-CN"/>
        </w:rPr>
        <w:t>dmrs-UplinkTransformPrecoding</w:t>
      </w:r>
      <w:r w:rsidR="00D0259E" w:rsidRPr="0030710B">
        <w:t xml:space="preserve"> and</w:t>
      </w:r>
      <w:r w:rsidR="00D0259E" w:rsidRPr="0030710B">
        <w:rPr>
          <w:rFonts w:ascii="Calibri" w:hAnsi="Calibri" w:cs="Calibri"/>
          <w:i/>
          <w:szCs w:val="16"/>
        </w:rPr>
        <w:t xml:space="preserve"> </w:t>
      </w:r>
      <w:r w:rsidR="00D0259E" w:rsidRPr="0030710B">
        <w:rPr>
          <w:i/>
          <w:lang w:eastAsia="zh-CN"/>
        </w:rPr>
        <w:t xml:space="preserve">tp-pi2BPSK </w:t>
      </w:r>
      <w:r w:rsidR="00D0259E" w:rsidRPr="0030710B">
        <w:rPr>
          <w:lang w:eastAsia="zh-CN"/>
        </w:rPr>
        <w:t>are both configured</w:t>
      </w:r>
      <w:r w:rsidR="004D49FE" w:rsidRPr="0030710B">
        <w:rPr>
          <w:lang w:eastAsia="zh-CN"/>
        </w:rPr>
        <w:t xml:space="preserve"> </w:t>
      </w:r>
      <w:r w:rsidR="004D49FE" w:rsidRPr="0030710B">
        <w:rPr>
          <w:lang w:val="en-US"/>
        </w:rPr>
        <w:t>and π/2 BPSK modulation is used</w:t>
      </w:r>
      <w:r w:rsidRPr="0030710B">
        <w:rPr>
          <w:rFonts w:hint="eastAsia"/>
          <w:lang w:eastAsia="zh-CN"/>
        </w:rPr>
        <w:t>;</w:t>
      </w:r>
    </w:p>
    <w:p w14:paraId="301339DF" w14:textId="77777777" w:rsidR="00D0259E" w:rsidRPr="0030710B" w:rsidRDefault="00D0259E" w:rsidP="00E5725B">
      <w:pPr>
        <w:pStyle w:val="B2"/>
        <w:rPr>
          <w:lang w:eastAsia="zh-CN"/>
        </w:rPr>
      </w:pPr>
      <w:r w:rsidRPr="0030710B">
        <w:rPr>
          <w:rFonts w:hint="eastAsia"/>
          <w:lang w:eastAsia="zh-CN"/>
        </w:rPr>
        <w:t>-</w:t>
      </w:r>
      <w:r w:rsidRPr="0030710B">
        <w:rPr>
          <w:rFonts w:hint="eastAsia"/>
          <w:lang w:eastAsia="zh-CN"/>
        </w:rPr>
        <w:tab/>
        <w:t>2 bits as defined by Tables 7.3.1.1.2</w:t>
      </w:r>
      <w:r w:rsidRPr="0030710B">
        <w:t>-</w:t>
      </w:r>
      <w:r w:rsidRPr="0030710B">
        <w:rPr>
          <w:rFonts w:hint="eastAsia"/>
          <w:lang w:eastAsia="zh-CN"/>
        </w:rPr>
        <w:t>6</w:t>
      </w:r>
      <w:r w:rsidRPr="0030710B">
        <w:rPr>
          <w:lang w:eastAsia="zh-CN"/>
        </w:rPr>
        <w:t>A</w:t>
      </w:r>
      <w:r w:rsidRPr="0030710B">
        <w:rPr>
          <w:rFonts w:hint="eastAsia"/>
          <w:lang w:eastAsia="zh-CN"/>
        </w:rPr>
        <w:t xml:space="preserve">, if </w:t>
      </w:r>
      <w:r w:rsidRPr="0030710B">
        <w:t>transform</w:t>
      </w:r>
      <w:r w:rsidRPr="0030710B">
        <w:rPr>
          <w:rFonts w:hint="eastAsia"/>
          <w:lang w:eastAsia="zh-CN"/>
        </w:rPr>
        <w:t xml:space="preserve"> p</w:t>
      </w:r>
      <w:r w:rsidRPr="0030710B">
        <w:t>recoder</w:t>
      </w:r>
      <w:r w:rsidRPr="0030710B">
        <w:rPr>
          <w:lang w:eastAsia="zh-CN"/>
        </w:rPr>
        <w:t xml:space="preserve"> </w:t>
      </w:r>
      <w:r w:rsidRPr="0030710B">
        <w:rPr>
          <w:rFonts w:hint="eastAsia"/>
          <w:lang w:eastAsia="zh-CN"/>
        </w:rPr>
        <w:t>is</w:t>
      </w:r>
      <w:r w:rsidRPr="0030710B">
        <w:rPr>
          <w:lang w:eastAsia="zh-CN"/>
        </w:rPr>
        <w:t xml:space="preserve"> enabled and </w:t>
      </w:r>
      <w:r w:rsidR="008324FD" w:rsidRPr="00A96AC5">
        <w:rPr>
          <w:i/>
          <w:lang w:eastAsia="zh-CN"/>
        </w:rPr>
        <w:t>dmrs-UplinkTransformPrecoding</w:t>
      </w:r>
      <w:r w:rsidRPr="0030710B">
        <w:rPr>
          <w:lang w:eastAsia="zh-CN"/>
        </w:rPr>
        <w:t xml:space="preserve"> and</w:t>
      </w:r>
      <w:r w:rsidRPr="0030710B">
        <w:rPr>
          <w:rFonts w:ascii="Calibri" w:hAnsi="Calibri" w:cs="Calibri"/>
          <w:i/>
          <w:szCs w:val="16"/>
        </w:rPr>
        <w:t xml:space="preserve"> </w:t>
      </w:r>
      <w:r w:rsidRPr="0030710B">
        <w:rPr>
          <w:i/>
          <w:lang w:eastAsia="zh-CN"/>
        </w:rPr>
        <w:t xml:space="preserve">tp-pi2BPSK </w:t>
      </w:r>
      <w:r w:rsidRPr="0030710B">
        <w:rPr>
          <w:lang w:eastAsia="zh-CN"/>
        </w:rPr>
        <w:t xml:space="preserve">are </w:t>
      </w:r>
      <w:r w:rsidRPr="0030710B">
        <w:rPr>
          <w:rFonts w:hint="eastAsia"/>
          <w:lang w:eastAsia="zh-CN"/>
        </w:rPr>
        <w:t xml:space="preserve">both </w:t>
      </w:r>
      <w:r w:rsidRPr="0030710B">
        <w:rPr>
          <w:lang w:eastAsia="zh-CN"/>
        </w:rPr>
        <w:t>configured</w:t>
      </w:r>
      <w:r w:rsidRPr="0030710B">
        <w:rPr>
          <w:rFonts w:hint="eastAsia"/>
          <w:lang w:eastAsia="zh-CN"/>
        </w:rPr>
        <w:t xml:space="preserve">, </w:t>
      </w:r>
      <w:r w:rsidR="004D49FE" w:rsidRPr="0030710B">
        <w:rPr>
          <w:lang w:val="en-US"/>
        </w:rPr>
        <w:t>π/2 BPSK modulation is used</w:t>
      </w:r>
      <w:r w:rsidRPr="0030710B">
        <w:rPr>
          <w:lang w:eastAsia="zh-CN"/>
        </w:rPr>
        <w:t xml:space="preserve">, </w:t>
      </w:r>
      <w:r w:rsidRPr="0030710B">
        <w:rPr>
          <w:rFonts w:hint="eastAsia"/>
          <w:i/>
          <w:lang w:eastAsia="zh-CN"/>
        </w:rPr>
        <w:t>dmrs-Type</w:t>
      </w:r>
      <w:r w:rsidRPr="0030710B">
        <w:rPr>
          <w:lang w:eastAsia="zh-CN"/>
        </w:rPr>
        <w:t>=1</w:t>
      </w:r>
      <w:r w:rsidRPr="0030710B">
        <w:rPr>
          <w:rFonts w:hint="eastAsia"/>
          <w:lang w:eastAsia="zh-CN"/>
        </w:rPr>
        <w:t>,</w:t>
      </w:r>
      <w:r w:rsidRPr="0030710B">
        <w:rPr>
          <w:lang w:eastAsia="zh-CN"/>
        </w:rPr>
        <w:t xml:space="preserve"> </w:t>
      </w:r>
      <w:r w:rsidRPr="0030710B">
        <w:rPr>
          <w:rFonts w:hint="eastAsia"/>
          <w:lang w:eastAsia="zh-CN"/>
        </w:rPr>
        <w:t xml:space="preserve">and </w:t>
      </w:r>
      <w:r w:rsidRPr="0030710B">
        <w:rPr>
          <w:rFonts w:hint="eastAsia"/>
          <w:i/>
          <w:lang w:eastAsia="zh-CN"/>
        </w:rPr>
        <w:t>maxLength</w:t>
      </w:r>
      <w:r w:rsidRPr="0030710B">
        <w:rPr>
          <w:rFonts w:hint="eastAsia"/>
          <w:lang w:eastAsia="zh-CN"/>
        </w:rPr>
        <w:t>=</w:t>
      </w:r>
      <w:r w:rsidRPr="0030710B">
        <w:rPr>
          <w:lang w:eastAsia="zh-CN"/>
        </w:rPr>
        <w:t>1, where n</w:t>
      </w:r>
      <w:r w:rsidRPr="0030710B">
        <w:rPr>
          <w:vertAlign w:val="subscript"/>
          <w:lang w:eastAsia="zh-CN"/>
        </w:rPr>
        <w:t>SCID</w:t>
      </w:r>
      <w:r w:rsidRPr="0030710B">
        <w:rPr>
          <w:lang w:eastAsia="zh-CN"/>
        </w:rPr>
        <w:t xml:space="preserve"> is the scrambling identity for antenna ports defined in [</w:t>
      </w:r>
      <w:r w:rsidR="00C33081" w:rsidRPr="0030710B">
        <w:rPr>
          <w:lang w:eastAsia="zh-CN"/>
        </w:rPr>
        <w:t>Clause</w:t>
      </w:r>
      <w:r w:rsidRPr="0030710B">
        <w:rPr>
          <w:lang w:eastAsia="zh-CN"/>
        </w:rPr>
        <w:t xml:space="preserve"> 6.4.1.1.1</w:t>
      </w:r>
      <w:r w:rsidR="008324FD">
        <w:rPr>
          <w:lang w:eastAsia="zh-CN"/>
        </w:rPr>
        <w:t>.2</w:t>
      </w:r>
      <w:r w:rsidRPr="0030710B">
        <w:rPr>
          <w:lang w:eastAsia="zh-CN"/>
        </w:rPr>
        <w:t>, TS38.211]</w:t>
      </w:r>
      <w:r w:rsidRPr="0030710B">
        <w:rPr>
          <w:rFonts w:hint="eastAsia"/>
          <w:lang w:eastAsia="zh-CN"/>
        </w:rPr>
        <w:t>;</w:t>
      </w:r>
    </w:p>
    <w:p w14:paraId="6C9FF1FB" w14:textId="77777777" w:rsidR="00424D50" w:rsidRPr="0030710B" w:rsidRDefault="00424D50" w:rsidP="00E5725B">
      <w:pPr>
        <w:pStyle w:val="B2"/>
        <w:rPr>
          <w:lang w:eastAsia="zh-CN"/>
        </w:rPr>
      </w:pPr>
      <w:r w:rsidRPr="0030710B">
        <w:rPr>
          <w:rFonts w:hint="eastAsia"/>
          <w:lang w:eastAsia="zh-CN"/>
        </w:rPr>
        <w:t>-</w:t>
      </w:r>
      <w:r w:rsidRPr="0030710B">
        <w:rPr>
          <w:rFonts w:hint="eastAsia"/>
          <w:lang w:eastAsia="zh-CN"/>
        </w:rPr>
        <w:tab/>
        <w:t>4 bits as defined by Tables 7.3.1.1.2</w:t>
      </w:r>
      <w:r w:rsidRPr="0030710B">
        <w:t>-</w:t>
      </w:r>
      <w:r w:rsidRPr="0030710B">
        <w:rPr>
          <w:rFonts w:hint="eastAsia"/>
          <w:lang w:eastAsia="zh-CN"/>
        </w:rPr>
        <w:t xml:space="preserve">7, if </w:t>
      </w:r>
      <w:r w:rsidR="004B42FB" w:rsidRPr="0030710B">
        <w:t>transform</w:t>
      </w:r>
      <w:r w:rsidR="004B42FB" w:rsidRPr="0030710B">
        <w:rPr>
          <w:rFonts w:hint="eastAsia"/>
          <w:lang w:eastAsia="zh-CN"/>
        </w:rPr>
        <w:t xml:space="preserve"> p</w:t>
      </w:r>
      <w:r w:rsidR="004B42FB" w:rsidRPr="0030710B">
        <w:t>recoder</w:t>
      </w:r>
      <w:r w:rsidR="004B42FB" w:rsidRPr="0030710B">
        <w:rPr>
          <w:lang w:eastAsia="zh-CN"/>
        </w:rPr>
        <w:t xml:space="preserve"> </w:t>
      </w:r>
      <w:r w:rsidR="004B42FB" w:rsidRPr="0030710B">
        <w:rPr>
          <w:rFonts w:hint="eastAsia"/>
          <w:lang w:eastAsia="zh-CN"/>
        </w:rPr>
        <w:t>is</w:t>
      </w:r>
      <w:r w:rsidR="004B42FB" w:rsidRPr="0030710B">
        <w:rPr>
          <w:lang w:eastAsia="zh-CN"/>
        </w:rPr>
        <w:t xml:space="preserve"> enabled</w:t>
      </w:r>
      <w:r w:rsidR="00AF668E" w:rsidRPr="0030710B">
        <w:rPr>
          <w:rFonts w:hint="eastAsia"/>
          <w:lang w:eastAsia="zh-CN"/>
        </w:rPr>
        <w:t xml:space="preserve">, </w:t>
      </w:r>
      <w:r w:rsidR="00AF668E" w:rsidRPr="0030710B">
        <w:rPr>
          <w:rFonts w:hint="eastAsia"/>
          <w:i/>
          <w:lang w:eastAsia="zh-CN"/>
        </w:rPr>
        <w:t>dmrs-Type</w:t>
      </w:r>
      <w:r w:rsidR="00AF668E" w:rsidRPr="0030710B">
        <w:rPr>
          <w:lang w:eastAsia="zh-CN"/>
        </w:rPr>
        <w:t>=1</w:t>
      </w:r>
      <w:r w:rsidR="00AF668E" w:rsidRPr="0030710B">
        <w:rPr>
          <w:rFonts w:hint="eastAsia"/>
          <w:lang w:eastAsia="zh-CN"/>
        </w:rPr>
        <w:t>,</w:t>
      </w:r>
      <w:r w:rsidR="00AF668E" w:rsidRPr="0030710B">
        <w:rPr>
          <w:lang w:eastAsia="zh-CN"/>
        </w:rPr>
        <w:t xml:space="preserve"> </w:t>
      </w:r>
      <w:r w:rsidR="00AF668E" w:rsidRPr="0030710B">
        <w:rPr>
          <w:rFonts w:hint="eastAsia"/>
          <w:lang w:eastAsia="zh-CN"/>
        </w:rPr>
        <w:t xml:space="preserve">and </w:t>
      </w:r>
      <w:r w:rsidR="00AF668E" w:rsidRPr="0030710B">
        <w:rPr>
          <w:rFonts w:hint="eastAsia"/>
          <w:i/>
          <w:lang w:eastAsia="zh-CN"/>
        </w:rPr>
        <w:t>maxLength</w:t>
      </w:r>
      <w:r w:rsidRPr="0030710B">
        <w:rPr>
          <w:rFonts w:hint="eastAsia"/>
          <w:lang w:eastAsia="zh-CN"/>
        </w:rPr>
        <w:t>=2</w:t>
      </w:r>
      <w:r w:rsidR="00D0259E" w:rsidRPr="0030710B">
        <w:rPr>
          <w:lang w:eastAsia="zh-CN"/>
        </w:rPr>
        <w:t xml:space="preserve">, except </w:t>
      </w:r>
      <w:r w:rsidR="00D0259E" w:rsidRPr="0030710B">
        <w:rPr>
          <w:rFonts w:hint="eastAsia"/>
          <w:lang w:eastAsia="zh-CN"/>
        </w:rPr>
        <w:t xml:space="preserve">that </w:t>
      </w:r>
      <w:r w:rsidR="008324FD" w:rsidRPr="00A96AC5">
        <w:rPr>
          <w:i/>
          <w:lang w:eastAsia="zh-CN"/>
        </w:rPr>
        <w:t>dmrs-UplinkTransformPrecoding</w:t>
      </w:r>
      <w:r w:rsidR="00D0259E" w:rsidRPr="0030710B">
        <w:t xml:space="preserve"> and</w:t>
      </w:r>
      <w:r w:rsidR="00D0259E" w:rsidRPr="0030710B">
        <w:rPr>
          <w:rFonts w:ascii="Calibri" w:hAnsi="Calibri" w:cs="Calibri"/>
          <w:i/>
          <w:szCs w:val="16"/>
        </w:rPr>
        <w:t xml:space="preserve"> </w:t>
      </w:r>
      <w:r w:rsidR="00D0259E" w:rsidRPr="0030710B">
        <w:rPr>
          <w:i/>
          <w:lang w:eastAsia="zh-CN"/>
        </w:rPr>
        <w:t xml:space="preserve">tp-pi2BPSK </w:t>
      </w:r>
      <w:r w:rsidR="00D0259E" w:rsidRPr="0030710B">
        <w:rPr>
          <w:lang w:eastAsia="zh-CN"/>
        </w:rPr>
        <w:t>are both configured</w:t>
      </w:r>
      <w:r w:rsidR="004D49FE" w:rsidRPr="0030710B">
        <w:rPr>
          <w:lang w:eastAsia="zh-CN"/>
        </w:rPr>
        <w:t xml:space="preserve"> </w:t>
      </w:r>
      <w:r w:rsidR="004D49FE" w:rsidRPr="0030710B">
        <w:rPr>
          <w:lang w:val="en-US"/>
        </w:rPr>
        <w:t>and π/2 BPSK modulation is used</w:t>
      </w:r>
      <w:r w:rsidRPr="0030710B">
        <w:rPr>
          <w:rFonts w:hint="eastAsia"/>
          <w:lang w:eastAsia="zh-CN"/>
        </w:rPr>
        <w:t>;</w:t>
      </w:r>
    </w:p>
    <w:p w14:paraId="4F131F72" w14:textId="77777777" w:rsidR="00D0259E" w:rsidRPr="002625EB" w:rsidRDefault="00D0259E" w:rsidP="00E5725B">
      <w:pPr>
        <w:pStyle w:val="B2"/>
        <w:rPr>
          <w:lang w:eastAsia="zh-CN"/>
        </w:rPr>
      </w:pPr>
      <w:r w:rsidRPr="0030710B">
        <w:rPr>
          <w:rFonts w:hint="eastAsia"/>
          <w:lang w:eastAsia="zh-CN"/>
        </w:rPr>
        <w:t>-</w:t>
      </w:r>
      <w:r w:rsidRPr="0030710B">
        <w:rPr>
          <w:rFonts w:hint="eastAsia"/>
          <w:lang w:eastAsia="zh-CN"/>
        </w:rPr>
        <w:tab/>
      </w:r>
      <w:r w:rsidRPr="0030710B">
        <w:rPr>
          <w:lang w:eastAsia="zh-CN"/>
        </w:rPr>
        <w:t>4</w:t>
      </w:r>
      <w:r w:rsidRPr="0030710B">
        <w:rPr>
          <w:rFonts w:hint="eastAsia"/>
          <w:lang w:eastAsia="zh-CN"/>
        </w:rPr>
        <w:t xml:space="preserve"> bits as defined by Tables 7.3.1.1.2</w:t>
      </w:r>
      <w:r w:rsidRPr="0030710B">
        <w:t>-</w:t>
      </w:r>
      <w:r w:rsidRPr="0030710B">
        <w:rPr>
          <w:lang w:eastAsia="zh-CN"/>
        </w:rPr>
        <w:t>7A</w:t>
      </w:r>
      <w:r w:rsidRPr="0030710B">
        <w:rPr>
          <w:rFonts w:hint="eastAsia"/>
          <w:lang w:eastAsia="zh-CN"/>
        </w:rPr>
        <w:t xml:space="preserve">, if </w:t>
      </w:r>
      <w:r w:rsidRPr="0030710B">
        <w:t>transform</w:t>
      </w:r>
      <w:r w:rsidRPr="0030710B">
        <w:rPr>
          <w:rFonts w:hint="eastAsia"/>
          <w:lang w:eastAsia="zh-CN"/>
        </w:rPr>
        <w:t xml:space="preserve"> p</w:t>
      </w:r>
      <w:r w:rsidRPr="0030710B">
        <w:t>recoder</w:t>
      </w:r>
      <w:r w:rsidRPr="0030710B">
        <w:rPr>
          <w:lang w:eastAsia="zh-CN"/>
        </w:rPr>
        <w:t xml:space="preserve"> </w:t>
      </w:r>
      <w:r w:rsidRPr="0030710B">
        <w:rPr>
          <w:rFonts w:hint="eastAsia"/>
          <w:lang w:eastAsia="zh-CN"/>
        </w:rPr>
        <w:t>is</w:t>
      </w:r>
      <w:r w:rsidRPr="0030710B">
        <w:rPr>
          <w:lang w:eastAsia="zh-CN"/>
        </w:rPr>
        <w:t xml:space="preserve"> enabled and </w:t>
      </w:r>
      <w:r w:rsidR="008324FD" w:rsidRPr="00A96AC5">
        <w:rPr>
          <w:i/>
          <w:lang w:eastAsia="zh-CN"/>
        </w:rPr>
        <w:t>dmrs-UplinkTransformPrecoding</w:t>
      </w:r>
      <w:r w:rsidRPr="0030710B">
        <w:rPr>
          <w:lang w:eastAsia="zh-CN"/>
        </w:rPr>
        <w:t xml:space="preserve"> and</w:t>
      </w:r>
      <w:r w:rsidRPr="0030710B">
        <w:rPr>
          <w:rFonts w:ascii="Calibri" w:hAnsi="Calibri" w:cs="Calibri"/>
          <w:i/>
          <w:szCs w:val="16"/>
        </w:rPr>
        <w:t xml:space="preserve"> </w:t>
      </w:r>
      <w:r w:rsidRPr="0030710B">
        <w:rPr>
          <w:i/>
          <w:lang w:eastAsia="zh-CN"/>
        </w:rPr>
        <w:t xml:space="preserve">tp-pi2BPSK </w:t>
      </w:r>
      <w:r w:rsidRPr="0030710B">
        <w:rPr>
          <w:lang w:eastAsia="zh-CN"/>
        </w:rPr>
        <w:t xml:space="preserve">are </w:t>
      </w:r>
      <w:r w:rsidRPr="0030710B">
        <w:rPr>
          <w:rFonts w:hint="eastAsia"/>
          <w:lang w:eastAsia="zh-CN"/>
        </w:rPr>
        <w:t xml:space="preserve">both </w:t>
      </w:r>
      <w:r w:rsidRPr="0030710B">
        <w:rPr>
          <w:lang w:eastAsia="zh-CN"/>
        </w:rPr>
        <w:t>configured</w:t>
      </w:r>
      <w:r w:rsidRPr="0030710B">
        <w:rPr>
          <w:rFonts w:hint="eastAsia"/>
          <w:lang w:eastAsia="zh-CN"/>
        </w:rPr>
        <w:t xml:space="preserve">, </w:t>
      </w:r>
      <w:r w:rsidR="004D49FE" w:rsidRPr="0030710B">
        <w:rPr>
          <w:lang w:val="en-US"/>
        </w:rPr>
        <w:t>π/2 BPSK modulation is used</w:t>
      </w:r>
      <w:r w:rsidRPr="0030710B">
        <w:rPr>
          <w:lang w:eastAsia="zh-CN"/>
        </w:rPr>
        <w:t xml:space="preserve">, </w:t>
      </w:r>
      <w:r w:rsidRPr="0030710B">
        <w:rPr>
          <w:rFonts w:hint="eastAsia"/>
          <w:i/>
          <w:lang w:eastAsia="zh-CN"/>
        </w:rPr>
        <w:t>dmrs-Type</w:t>
      </w:r>
      <w:r w:rsidRPr="0030710B">
        <w:rPr>
          <w:lang w:eastAsia="zh-CN"/>
        </w:rPr>
        <w:t>=1</w:t>
      </w:r>
      <w:r w:rsidRPr="0030710B">
        <w:rPr>
          <w:rFonts w:hint="eastAsia"/>
          <w:lang w:eastAsia="zh-CN"/>
        </w:rPr>
        <w:t>,</w:t>
      </w:r>
      <w:r w:rsidRPr="0030710B">
        <w:rPr>
          <w:lang w:eastAsia="zh-CN"/>
        </w:rPr>
        <w:t xml:space="preserve"> </w:t>
      </w:r>
      <w:r w:rsidRPr="0030710B">
        <w:rPr>
          <w:rFonts w:hint="eastAsia"/>
          <w:lang w:eastAsia="zh-CN"/>
        </w:rPr>
        <w:t xml:space="preserve">and </w:t>
      </w:r>
      <w:r w:rsidRPr="0030710B">
        <w:rPr>
          <w:rFonts w:hint="eastAsia"/>
          <w:i/>
          <w:lang w:eastAsia="zh-CN"/>
        </w:rPr>
        <w:t>maxLength</w:t>
      </w:r>
      <w:r w:rsidRPr="0030710B">
        <w:rPr>
          <w:rFonts w:hint="eastAsia"/>
          <w:lang w:eastAsia="zh-CN"/>
        </w:rPr>
        <w:t>=</w:t>
      </w:r>
      <w:r w:rsidRPr="0030710B">
        <w:rPr>
          <w:lang w:eastAsia="zh-CN"/>
        </w:rPr>
        <w:t>2, where n</w:t>
      </w:r>
      <w:r w:rsidRPr="0030710B">
        <w:rPr>
          <w:vertAlign w:val="subscript"/>
          <w:lang w:eastAsia="zh-CN"/>
        </w:rPr>
        <w:t>SCID</w:t>
      </w:r>
      <w:r w:rsidRPr="0030710B">
        <w:rPr>
          <w:lang w:eastAsia="zh-CN"/>
        </w:rPr>
        <w:t xml:space="preserve"> is the scrambling identity for antenna ports defined in [</w:t>
      </w:r>
      <w:r w:rsidR="00C33081" w:rsidRPr="0030710B">
        <w:rPr>
          <w:lang w:eastAsia="zh-CN"/>
        </w:rPr>
        <w:t>Clause</w:t>
      </w:r>
      <w:r w:rsidRPr="0030710B">
        <w:rPr>
          <w:lang w:eastAsia="zh-CN"/>
        </w:rPr>
        <w:t xml:space="preserve"> </w:t>
      </w:r>
      <w:r>
        <w:rPr>
          <w:lang w:eastAsia="zh-CN"/>
        </w:rPr>
        <w:t>6.4.1.1.1</w:t>
      </w:r>
      <w:r w:rsidR="006B36B6">
        <w:rPr>
          <w:lang w:eastAsia="zh-CN"/>
        </w:rPr>
        <w:t>.2</w:t>
      </w:r>
      <w:r>
        <w:rPr>
          <w:lang w:eastAsia="zh-CN"/>
        </w:rPr>
        <w:t>, TS38.211]</w:t>
      </w:r>
      <w:r w:rsidRPr="002625EB">
        <w:rPr>
          <w:rFonts w:hint="eastAsia"/>
          <w:lang w:eastAsia="zh-CN"/>
        </w:rPr>
        <w:t>;</w:t>
      </w:r>
    </w:p>
    <w:p w14:paraId="2BAA3C98"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3 bits as defined by Tables 7.3.1.1.2</w:t>
      </w:r>
      <w:r w:rsidRPr="002625EB">
        <w:t>-</w:t>
      </w:r>
      <w:r w:rsidRPr="002625EB">
        <w:rPr>
          <w:rFonts w:hint="eastAsia"/>
          <w:lang w:eastAsia="zh-CN"/>
        </w:rPr>
        <w:t xml:space="preserve">8/9/10/11,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w:t>
      </w:r>
      <w:r w:rsidRPr="002625EB">
        <w:rPr>
          <w:lang w:eastAsia="zh-CN"/>
        </w:rPr>
        <w:t>1</w:t>
      </w:r>
      <w:r w:rsidRPr="002625EB">
        <w:rPr>
          <w:rFonts w:hint="eastAsia"/>
          <w:lang w:eastAsia="zh-CN"/>
        </w:rPr>
        <w:t xml:space="preserve">,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nonC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xml:space="preserve">= </w:t>
      </w:r>
      <w:r w:rsidR="00AF668E" w:rsidRPr="002625EB">
        <w:rPr>
          <w:rFonts w:eastAsia="Times New Roman"/>
          <w:i/>
          <w:lang w:eastAsia="ja-JP"/>
        </w:rPr>
        <w:t>codebook</w:t>
      </w:r>
      <w:r w:rsidRPr="002625EB">
        <w:rPr>
          <w:rFonts w:hint="eastAsia"/>
          <w:lang w:eastAsia="zh-CN"/>
        </w:rPr>
        <w:t>;</w:t>
      </w:r>
    </w:p>
    <w:p w14:paraId="3CE36770"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12/13/14/15,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xml:space="preserve">= </w:t>
      </w:r>
      <w:r w:rsidR="00AF668E" w:rsidRPr="002625EB">
        <w:rPr>
          <w:rFonts w:eastAsia="Times New Roman" w:hint="eastAsia"/>
          <w:i/>
          <w:lang w:eastAsia="zh-CN"/>
        </w:rPr>
        <w:t>nonC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7B0413D1"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16/17/18/19,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w:t>
      </w:r>
      <w:r w:rsidR="00AF668E" w:rsidRPr="002625EB">
        <w:rPr>
          <w:rFonts w:hint="eastAsia"/>
          <w:lang w:eastAsia="zh-CN"/>
        </w:rPr>
        <w:t>2,</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=1,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non</w:t>
      </w:r>
      <w:r w:rsidR="00AF668E" w:rsidRPr="002625EB">
        <w:rPr>
          <w:rFonts w:eastAsia="Times New Roman" w:hint="eastAsia"/>
          <w:i/>
          <w:lang w:eastAsia="zh-CN"/>
        </w:rPr>
        <w:t>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66793AD9"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5 bits as defined by Tables 7.3.1.1.2</w:t>
      </w:r>
      <w:r w:rsidRPr="002625EB">
        <w:t>-</w:t>
      </w:r>
      <w:r w:rsidRPr="002625EB">
        <w:rPr>
          <w:rFonts w:hint="eastAsia"/>
          <w:lang w:eastAsia="zh-CN"/>
        </w:rPr>
        <w:t xml:space="preserve">20/21/22/23,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w:t>
      </w:r>
      <w:r w:rsidR="00AF668E" w:rsidRPr="002625EB">
        <w:rPr>
          <w:rFonts w:hint="eastAsia"/>
          <w:lang w:eastAsia="zh-CN"/>
        </w:rPr>
        <w:t>2,</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n</w:t>
      </w:r>
      <w:r w:rsidR="00AF668E" w:rsidRPr="002625EB">
        <w:rPr>
          <w:i/>
          <w:lang w:eastAsia="zh-CN"/>
        </w:rPr>
        <w:t>onCode</w:t>
      </w:r>
      <w:r w:rsidR="00AF668E" w:rsidRPr="002625EB">
        <w:rPr>
          <w:rFonts w:hint="eastAsia"/>
          <w:i/>
          <w:lang w:eastAsia="zh-CN"/>
        </w:rPr>
        <w:t>b</w:t>
      </w:r>
      <w:r w:rsidR="00AF668E" w:rsidRPr="002625EB">
        <w:rPr>
          <w:i/>
          <w:lang w:eastAsia="zh-CN"/>
        </w:rPr>
        <w:t>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53D395D6" w14:textId="77777777" w:rsidR="00450FFF" w:rsidRPr="002625EB" w:rsidRDefault="007B121D" w:rsidP="00450FFF">
      <w:pPr>
        <w:pStyle w:val="B1"/>
        <w:ind w:firstLine="0"/>
        <w:rPr>
          <w:rFonts w:eastAsiaTheme="minorEastAsia"/>
          <w:lang w:eastAsia="zh-CN"/>
        </w:rPr>
      </w:pPr>
      <w:r w:rsidRPr="002625EB">
        <w:rPr>
          <w:rFonts w:hint="eastAsia"/>
          <w:lang w:eastAsia="zh-CN"/>
        </w:rPr>
        <w:t>where the number of CDM groups without data of values 1, 2, and 3 in Tables 7.3.1.1.2</w:t>
      </w:r>
      <w:r w:rsidRPr="002625EB">
        <w:t>-</w:t>
      </w:r>
      <w:r w:rsidRPr="002625EB">
        <w:rPr>
          <w:rFonts w:hint="eastAsia"/>
          <w:lang w:eastAsia="zh-CN"/>
        </w:rPr>
        <w:t>6 to 7.3.1.1.2-23 refers to CDM groups {0}, {0,1}, and {0, 1,2} respectively.</w:t>
      </w:r>
      <w:r w:rsidR="00450FFF" w:rsidRPr="002625EB">
        <w:rPr>
          <w:rFonts w:eastAsiaTheme="minorEastAsia"/>
          <w:lang w:eastAsia="zh-CN"/>
        </w:rPr>
        <w:t xml:space="preserve"> </w:t>
      </w:r>
    </w:p>
    <w:p w14:paraId="77280802" w14:textId="77777777" w:rsidR="007B121D" w:rsidRPr="002625EB" w:rsidRDefault="00450FFF" w:rsidP="00C9130E">
      <w:pPr>
        <w:pStyle w:val="B1"/>
        <w:ind w:hanging="1"/>
        <w:rPr>
          <w:lang w:eastAsia="zh-CN"/>
        </w:rPr>
      </w:pPr>
      <w:r w:rsidRPr="002625EB">
        <w:rPr>
          <w:lang w:eastAsia="zh-CN"/>
        </w:rPr>
        <w:lastRenderedPageBreak/>
        <w:t>I</w:t>
      </w:r>
      <w:r w:rsidRPr="002625EB">
        <w:rPr>
          <w:rFonts w:hint="eastAsia"/>
          <w:lang w:eastAsia="zh-CN"/>
        </w:rPr>
        <w:t xml:space="preserve">f a UE is configured with both </w:t>
      </w:r>
      <w:r w:rsidRPr="002625EB">
        <w:rPr>
          <w:i/>
        </w:rPr>
        <w:t>dmrs-UplinkForPUSCH-MappingTypeA</w:t>
      </w:r>
      <w:r w:rsidRPr="002625EB">
        <w:rPr>
          <w:rFonts w:hint="eastAsia"/>
          <w:lang w:eastAsia="zh-CN"/>
        </w:rPr>
        <w:t xml:space="preserve"> and </w:t>
      </w:r>
      <w:r w:rsidRPr="002625EB">
        <w:rPr>
          <w:i/>
        </w:rPr>
        <w:t>dmrs-UplinkForPUSCH-MappingTypeB</w:t>
      </w:r>
      <w:r w:rsidRPr="002625EB">
        <w:t xml:space="preserve">, </w:t>
      </w:r>
      <w:r w:rsidRPr="002625EB">
        <w:rPr>
          <w:rFonts w:hint="eastAsia"/>
          <w:lang w:eastAsia="zh-CN"/>
        </w:rPr>
        <w:t xml:space="preserve">the bitwidth of this field equals </w:t>
      </w:r>
      <w:r w:rsidRPr="002625EB">
        <w:rPr>
          <w:position w:val="-14"/>
        </w:rPr>
        <w:object w:dxaOrig="1280" w:dyaOrig="400" w14:anchorId="6F19C744">
          <v:shape id="_x0000_i2793" type="#_x0000_t75" style="width:57pt;height:19.5pt" o:ole="">
            <v:imagedata r:id="rId2785" o:title=""/>
          </v:shape>
          <o:OLEObject Type="Embed" ProgID="Equation.DSMT4" ShapeID="_x0000_i2793" DrawAspect="Content" ObjectID="_1716391704" r:id="rId2786"/>
        </w:object>
      </w:r>
      <w:r w:rsidRPr="002625EB">
        <w:rPr>
          <w:rFonts w:hint="eastAsia"/>
          <w:lang w:eastAsia="zh-CN"/>
        </w:rPr>
        <w:t xml:space="preserve">, where </w:t>
      </w:r>
      <w:r w:rsidRPr="002625EB">
        <w:rPr>
          <w:position w:val="-12"/>
        </w:rPr>
        <w:object w:dxaOrig="279" w:dyaOrig="360" w14:anchorId="4AFE6D25">
          <v:shape id="_x0000_i2794" type="#_x0000_t75" style="width:13.5pt;height:16.5pt" o:ole="">
            <v:imagedata r:id="rId2787" o:title=""/>
          </v:shape>
          <o:OLEObject Type="Embed" ProgID="Equation.DSMT4" ShapeID="_x0000_i2794" DrawAspect="Content" ObjectID="_1716391705" r:id="rId2788"/>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 derived according to </w:t>
      </w:r>
      <w:r w:rsidRPr="002625EB">
        <w:rPr>
          <w:i/>
        </w:rPr>
        <w:t>dmrs-UplinkForPUSCH-MappingTypeA</w:t>
      </w:r>
      <w:r w:rsidRPr="002625EB">
        <w:rPr>
          <w:rFonts w:hint="eastAsia"/>
          <w:lang w:eastAsia="zh-CN"/>
        </w:rPr>
        <w:t xml:space="preserve"> and </w:t>
      </w:r>
      <w:r w:rsidRPr="002625EB">
        <w:rPr>
          <w:position w:val="-12"/>
        </w:rPr>
        <w:object w:dxaOrig="279" w:dyaOrig="360" w14:anchorId="1DADFE95">
          <v:shape id="_x0000_i2795" type="#_x0000_t75" style="width:13.5pt;height:16.5pt" o:ole="">
            <v:imagedata r:id="rId2789" o:title=""/>
          </v:shape>
          <o:OLEObject Type="Embed" ProgID="Equation.DSMT4" ShapeID="_x0000_i2795" DrawAspect="Content" ObjectID="_1716391706" r:id="rId2790"/>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w:t>
      </w:r>
      <w:r w:rsidRPr="002625EB">
        <w:rPr>
          <w:i/>
        </w:rPr>
        <w:t xml:space="preserve"> </w:t>
      </w:r>
      <w:r w:rsidRPr="002625EB">
        <w:rPr>
          <w:rFonts w:hint="eastAsia"/>
          <w:lang w:eastAsia="zh-CN"/>
        </w:rPr>
        <w:t xml:space="preserve">derived according to </w:t>
      </w:r>
      <w:r w:rsidRPr="002625EB">
        <w:rPr>
          <w:i/>
        </w:rPr>
        <w:t>dmrs-UplinkForPUSCH-MappingTypeB</w:t>
      </w:r>
      <w:r w:rsidRPr="002625EB">
        <w:rPr>
          <w:rFonts w:hint="eastAsia"/>
          <w:lang w:eastAsia="zh-CN"/>
        </w:rPr>
        <w:t xml:space="preserve">. A number of </w:t>
      </w:r>
      <w:r w:rsidRPr="002625EB">
        <w:rPr>
          <w:position w:val="-14"/>
        </w:rPr>
        <w:object w:dxaOrig="840" w:dyaOrig="400" w14:anchorId="370C6150">
          <v:shape id="_x0000_i2796" type="#_x0000_t75" style="width:37.5pt;height:19.5pt" o:ole="">
            <v:imagedata r:id="rId2791" o:title=""/>
          </v:shape>
          <o:OLEObject Type="Embed" ProgID="Equation.DSMT4" ShapeID="_x0000_i2796" DrawAspect="Content" ObjectID="_1716391707" r:id="rId2792"/>
        </w:object>
      </w:r>
      <w:r w:rsidRPr="002625EB">
        <w:rPr>
          <w:rFonts w:hint="eastAsia"/>
          <w:lang w:eastAsia="zh-CN"/>
        </w:rPr>
        <w:t xml:space="preserve"> zeros are padded in the MSB of this field, if the mapping type of the PUSCH </w:t>
      </w:r>
      <w:r w:rsidRPr="002625EB">
        <w:rPr>
          <w:lang w:eastAsia="zh-CN"/>
        </w:rPr>
        <w:t>corresponds</w:t>
      </w:r>
      <w:r w:rsidRPr="002625EB">
        <w:rPr>
          <w:rFonts w:hint="eastAsia"/>
          <w:lang w:eastAsia="zh-CN"/>
        </w:rPr>
        <w:t xml:space="preserve"> to the smaller value of </w:t>
      </w:r>
      <w:r w:rsidRPr="002625EB">
        <w:rPr>
          <w:position w:val="-12"/>
        </w:rPr>
        <w:object w:dxaOrig="279" w:dyaOrig="360" w14:anchorId="70FE02F7">
          <v:shape id="_x0000_i2797" type="#_x0000_t75" style="width:13.5pt;height:16.5pt" o:ole="">
            <v:imagedata r:id="rId2787" o:title=""/>
          </v:shape>
          <o:OLEObject Type="Embed" ProgID="Equation.DSMT4" ShapeID="_x0000_i2797" DrawAspect="Content" ObjectID="_1716391708" r:id="rId2793"/>
        </w:object>
      </w:r>
      <w:r w:rsidRPr="002625EB">
        <w:rPr>
          <w:rFonts w:hint="eastAsia"/>
          <w:lang w:eastAsia="zh-CN"/>
        </w:rPr>
        <w:t xml:space="preserve"> and </w:t>
      </w:r>
      <w:r w:rsidRPr="002625EB">
        <w:rPr>
          <w:position w:val="-12"/>
        </w:rPr>
        <w:object w:dxaOrig="279" w:dyaOrig="360" w14:anchorId="5BC4B3D1">
          <v:shape id="_x0000_i2798" type="#_x0000_t75" style="width:13.5pt;height:16.5pt" o:ole="">
            <v:imagedata r:id="rId2789" o:title=""/>
          </v:shape>
          <o:OLEObject Type="Embed" ProgID="Equation.DSMT4" ShapeID="_x0000_i2798" DrawAspect="Content" ObjectID="_1716391709" r:id="rId2794"/>
        </w:object>
      </w:r>
      <w:r w:rsidRPr="002625EB">
        <w:rPr>
          <w:rFonts w:hint="eastAsia"/>
          <w:lang w:eastAsia="zh-CN"/>
        </w:rPr>
        <w:t>.</w:t>
      </w:r>
    </w:p>
    <w:p w14:paraId="55C829B0" w14:textId="77777777" w:rsidR="00072D9D" w:rsidRPr="002625EB" w:rsidRDefault="00072D9D" w:rsidP="00072D9D">
      <w:pPr>
        <w:pStyle w:val="B1"/>
        <w:rPr>
          <w:lang w:eastAsia="zh-CN"/>
        </w:rPr>
      </w:pPr>
      <w:r w:rsidRPr="002625EB">
        <w:t>-</w:t>
      </w:r>
      <w:r w:rsidRPr="002625EB">
        <w:rPr>
          <w:rFonts w:hint="eastAsia"/>
          <w:lang w:eastAsia="zh-CN"/>
        </w:rPr>
        <w:tab/>
        <w:t>SRS request</w:t>
      </w:r>
      <w:r w:rsidRPr="002625EB">
        <w:t xml:space="preserve"> – </w:t>
      </w:r>
      <w:r w:rsidR="003C4E83" w:rsidRPr="002625EB">
        <w:rPr>
          <w:rFonts w:hint="eastAsia"/>
          <w:lang w:eastAsia="zh-CN"/>
        </w:rPr>
        <w:t>2</w:t>
      </w:r>
      <w:r w:rsidR="003C4E83" w:rsidRPr="002625EB">
        <w:t xml:space="preserve"> </w:t>
      </w:r>
      <w:r w:rsidRPr="002625EB">
        <w:t>bits</w:t>
      </w:r>
      <w:r w:rsidR="009D2052" w:rsidRPr="002625EB">
        <w:rPr>
          <w:rFonts w:hint="eastAsia"/>
          <w:lang w:eastAsia="zh-CN"/>
        </w:rPr>
        <w:t xml:space="preserve"> as defined by Table 7.3.1.1.2</w:t>
      </w:r>
      <w:r w:rsidR="009D2052" w:rsidRPr="002625EB">
        <w:t>-</w:t>
      </w:r>
      <w:r w:rsidR="00C93635" w:rsidRPr="002625EB">
        <w:rPr>
          <w:rFonts w:hint="eastAsia"/>
          <w:lang w:eastAsia="zh-CN"/>
        </w:rPr>
        <w:t>2</w:t>
      </w:r>
      <w:r w:rsidR="00A83D91" w:rsidRPr="002625EB">
        <w:rPr>
          <w:rFonts w:hint="eastAsia"/>
          <w:lang w:eastAsia="zh-CN"/>
        </w:rPr>
        <w:t>4</w:t>
      </w:r>
      <w:r w:rsidR="00424D50" w:rsidRPr="002625EB">
        <w:rPr>
          <w:lang w:eastAsia="zh-CN"/>
        </w:rPr>
        <w:t xml:space="preserve"> 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24D50" w:rsidRPr="002625EB">
        <w:rPr>
          <w:lang w:eastAsia="zh-CN"/>
        </w:rPr>
        <w:t xml:space="preserve"> in the cell; 3 bits for UEs configured </w:t>
      </w:r>
      <w:r w:rsidR="003905AE" w:rsidRPr="002625EB">
        <w:rPr>
          <w:lang w:eastAsia="zh-CN"/>
        </w:rPr>
        <w:t xml:space="preserve">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24D50" w:rsidRPr="002625EB">
        <w:rPr>
          <w:lang w:eastAsia="zh-CN"/>
        </w:rPr>
        <w:t xml:space="preserve"> in the cell where the first bit is the non-SUL/SUL indicator as defined in Table 7.3.1.1.1-1 and the second and third bits are defined by Table 7.3.1.1.2-24</w:t>
      </w:r>
      <w:r w:rsidR="00424D50" w:rsidRPr="002625EB">
        <w:rPr>
          <w:rFonts w:hint="eastAsia"/>
          <w:lang w:eastAsia="zh-CN"/>
        </w:rPr>
        <w:t xml:space="preserve">. This bit field may also indicate the associated CSI-RS according to </w:t>
      </w:r>
      <w:r w:rsidR="00C33081">
        <w:rPr>
          <w:rFonts w:hint="eastAsia"/>
          <w:lang w:eastAsia="zh-CN"/>
        </w:rPr>
        <w:t>Clause</w:t>
      </w:r>
      <w:r w:rsidR="00424D50" w:rsidRPr="002625EB">
        <w:rPr>
          <w:rFonts w:hint="eastAsia"/>
          <w:lang w:eastAsia="zh-CN"/>
        </w:rPr>
        <w:t xml:space="preserve"> 6.1.1.2 of [6, TS</w:t>
      </w:r>
      <w:r w:rsidR="00424D50" w:rsidRPr="002625EB">
        <w:rPr>
          <w:lang w:eastAsia="zh-CN"/>
        </w:rPr>
        <w:t xml:space="preserve"> </w:t>
      </w:r>
      <w:r w:rsidR="00424D50" w:rsidRPr="002625EB">
        <w:rPr>
          <w:rFonts w:hint="eastAsia"/>
          <w:lang w:eastAsia="zh-CN"/>
        </w:rPr>
        <w:t>38.214]</w:t>
      </w:r>
      <w:r w:rsidR="003C4E83" w:rsidRPr="002625EB">
        <w:rPr>
          <w:rFonts w:hint="eastAsia"/>
          <w:lang w:eastAsia="zh-CN"/>
        </w:rPr>
        <w:t>.</w:t>
      </w:r>
    </w:p>
    <w:p w14:paraId="7AF4339A" w14:textId="77777777" w:rsidR="00072D9D" w:rsidRPr="002625EB" w:rsidRDefault="00072D9D" w:rsidP="00072D9D">
      <w:pPr>
        <w:pStyle w:val="B1"/>
        <w:rPr>
          <w:lang w:eastAsia="zh-CN"/>
        </w:rPr>
      </w:pPr>
      <w:r w:rsidRPr="002625EB">
        <w:t>-</w:t>
      </w:r>
      <w:r w:rsidRPr="002625EB">
        <w:rPr>
          <w:rFonts w:hint="eastAsia"/>
          <w:lang w:eastAsia="zh-CN"/>
        </w:rPr>
        <w:tab/>
        <w:t>CSI request</w:t>
      </w:r>
      <w:r w:rsidRPr="002625EB">
        <w:t xml:space="preserve"> – </w:t>
      </w:r>
      <w:r w:rsidR="003C4E83" w:rsidRPr="002625EB">
        <w:rPr>
          <w:rFonts w:hint="eastAsia"/>
          <w:lang w:eastAsia="zh-CN"/>
        </w:rPr>
        <w:t>0, 1, 2, 3, 4, 5, or 6</w:t>
      </w:r>
      <w:r w:rsidR="003C4E83" w:rsidRPr="002625EB">
        <w:t xml:space="preserve"> </w:t>
      </w:r>
      <w:r w:rsidRPr="002625EB">
        <w:t>bits</w:t>
      </w:r>
      <w:r w:rsidR="003C4E83" w:rsidRPr="002625EB">
        <w:rPr>
          <w:rFonts w:hint="eastAsia"/>
          <w:lang w:eastAsia="zh-CN"/>
        </w:rPr>
        <w:t xml:space="preserve"> determined by higher layer parameter </w:t>
      </w:r>
      <w:r w:rsidR="00450FFF" w:rsidRPr="002625EB">
        <w:rPr>
          <w:i/>
          <w:lang w:eastAsia="zh-CN"/>
        </w:rPr>
        <w:t>reportTriggerSize</w:t>
      </w:r>
      <w:r w:rsidR="00AC5817" w:rsidRPr="002625EB">
        <w:rPr>
          <w:rFonts w:hint="eastAsia"/>
          <w:lang w:eastAsia="zh-CN"/>
        </w:rPr>
        <w:t>.</w:t>
      </w:r>
    </w:p>
    <w:p w14:paraId="056CA604" w14:textId="77777777" w:rsidR="00AF0272" w:rsidRDefault="00655940" w:rsidP="00AF0272">
      <w:pPr>
        <w:pStyle w:val="B1"/>
        <w:rPr>
          <w:lang w:eastAsia="zh-CN"/>
        </w:rPr>
      </w:pPr>
      <w:r w:rsidRPr="002625EB">
        <w:t>-</w:t>
      </w:r>
      <w:r w:rsidR="0009376C" w:rsidRPr="002625EB">
        <w:tab/>
      </w:r>
      <w:r w:rsidRPr="002625EB">
        <w:rPr>
          <w:rFonts w:hint="eastAsia"/>
          <w:lang w:eastAsia="zh-CN"/>
        </w:rPr>
        <w:t>CBG transmission information</w:t>
      </w:r>
      <w:r w:rsidR="00992C2E" w:rsidRPr="002625EB">
        <w:rPr>
          <w:rFonts w:hint="eastAsia"/>
          <w:lang w:eastAsia="zh-CN"/>
        </w:rPr>
        <w:t xml:space="preserve"> </w:t>
      </w:r>
      <w:r w:rsidR="00992C2E" w:rsidRPr="002625EB">
        <w:rPr>
          <w:lang w:eastAsia="zh-CN"/>
        </w:rPr>
        <w:t>(CBGTI)</w:t>
      </w:r>
      <w:r w:rsidRPr="002625EB">
        <w:t xml:space="preserve"> – </w:t>
      </w:r>
      <w:r w:rsidR="00DD5532" w:rsidRPr="002625EB">
        <w:rPr>
          <w:rFonts w:hint="eastAsia"/>
          <w:lang w:eastAsia="zh-CN"/>
        </w:rPr>
        <w:t>0</w:t>
      </w:r>
      <w:r w:rsidR="002C4EB0">
        <w:rPr>
          <w:lang w:eastAsia="zh-CN"/>
        </w:rPr>
        <w:t xml:space="preserve"> bit if higher layer parameter </w:t>
      </w:r>
      <w:r w:rsidR="002C4EB0">
        <w:rPr>
          <w:i/>
          <w:lang w:eastAsia="zh-CN"/>
        </w:rPr>
        <w:t>codeBlockGroupTransmission</w:t>
      </w:r>
      <w:r w:rsidR="002C4EB0">
        <w:rPr>
          <w:lang w:eastAsia="zh-CN"/>
        </w:rPr>
        <w:t xml:space="preserve"> for </w:t>
      </w:r>
      <w:r w:rsidR="00245D4C">
        <w:rPr>
          <w:lang w:eastAsia="zh-CN"/>
        </w:rPr>
        <w:t xml:space="preserve">PUSCH </w:t>
      </w:r>
      <w:r w:rsidR="002C4EB0">
        <w:rPr>
          <w:lang w:eastAsia="zh-CN"/>
        </w:rPr>
        <w:t>is not configured</w:t>
      </w:r>
      <w:r w:rsidR="00E56BA2" w:rsidRPr="00E56BA2">
        <w:rPr>
          <w:lang w:eastAsia="zh-CN"/>
        </w:rPr>
        <w:t xml:space="preserve"> </w:t>
      </w:r>
      <w:r w:rsidR="00E56BA2">
        <w:rPr>
          <w:lang w:eastAsia="zh-CN"/>
        </w:rPr>
        <w:t xml:space="preserve">or </w:t>
      </w:r>
      <w:r w:rsidR="00E56BA2">
        <w:t xml:space="preserve">if the number of scheduled PUSCH indicated by the </w:t>
      </w:r>
      <w:r w:rsidR="00E56BA2" w:rsidRPr="002625EB">
        <w:rPr>
          <w:rFonts w:hint="eastAsia"/>
          <w:lang w:eastAsia="zh-CN"/>
        </w:rPr>
        <w:t>Time domain resource assignment</w:t>
      </w:r>
      <w:r w:rsidR="00E56BA2">
        <w:t xml:space="preserve"> field is larger than 1</w:t>
      </w:r>
      <w:r w:rsidR="00E56BA2">
        <w:rPr>
          <w:lang w:eastAsia="zh-CN"/>
        </w:rPr>
        <w:t>;</w:t>
      </w:r>
      <w:r w:rsidR="002C4EB0">
        <w:rPr>
          <w:lang w:eastAsia="zh-CN"/>
        </w:rPr>
        <w:t xml:space="preserve"> otherwise</w:t>
      </w:r>
      <w:r w:rsidR="00DD5532" w:rsidRPr="002625EB">
        <w:rPr>
          <w:rFonts w:hint="eastAsia"/>
          <w:lang w:eastAsia="zh-CN"/>
        </w:rPr>
        <w:t>, 2, 4, 6, or 8</w:t>
      </w:r>
      <w:r w:rsidRPr="002625EB">
        <w:t xml:space="preserve"> bit</w:t>
      </w:r>
      <w:r w:rsidRPr="002625EB">
        <w:rPr>
          <w:rFonts w:hint="eastAsia"/>
          <w:lang w:eastAsia="zh-CN"/>
        </w:rPr>
        <w:t>s</w:t>
      </w:r>
      <w:r w:rsidR="00DD5532" w:rsidRPr="002625EB">
        <w:rPr>
          <w:rFonts w:hint="eastAsia"/>
          <w:lang w:eastAsia="zh-CN"/>
        </w:rPr>
        <w:t xml:space="preserve"> determined by higher layer parameter </w:t>
      </w:r>
      <w:r w:rsidR="00DD5532" w:rsidRPr="002625EB">
        <w:rPr>
          <w:i/>
          <w:lang w:eastAsia="zh-CN"/>
        </w:rPr>
        <w:t>maxCodeBlockGroupsPerTransportBlock</w:t>
      </w:r>
      <w:r w:rsidR="00B9142F" w:rsidRPr="002625EB">
        <w:rPr>
          <w:rFonts w:hint="eastAsia"/>
          <w:lang w:eastAsia="zh-CN"/>
        </w:rPr>
        <w:t xml:space="preserve"> for PUSCH</w:t>
      </w:r>
      <w:r w:rsidR="00960906" w:rsidRPr="002625EB">
        <w:rPr>
          <w:rFonts w:hint="eastAsia"/>
          <w:lang w:eastAsia="zh-CN"/>
        </w:rPr>
        <w:t>.</w:t>
      </w:r>
      <w:r w:rsidR="00AF0272" w:rsidRPr="00AF0272">
        <w:rPr>
          <w:lang w:eastAsia="zh-CN"/>
        </w:rPr>
        <w:t xml:space="preserve"> </w:t>
      </w:r>
    </w:p>
    <w:p w14:paraId="34299FBA" w14:textId="77777777" w:rsidR="00F60E07" w:rsidRPr="002625EB" w:rsidRDefault="00A2580F" w:rsidP="00960906">
      <w:pPr>
        <w:pStyle w:val="B1"/>
        <w:rPr>
          <w:lang w:eastAsia="zh-CN"/>
        </w:rPr>
      </w:pPr>
      <w:r w:rsidRPr="002625EB">
        <w:rPr>
          <w:rFonts w:hint="eastAsia"/>
          <w:lang w:eastAsia="zh-CN"/>
        </w:rPr>
        <w:t>-</w:t>
      </w:r>
      <w:r w:rsidRPr="002625EB">
        <w:rPr>
          <w:rFonts w:hint="eastAsia"/>
          <w:lang w:eastAsia="zh-CN"/>
        </w:rPr>
        <w:tab/>
        <w:t>PTRS</w:t>
      </w:r>
      <w:r w:rsidR="002F34E7" w:rsidRPr="002625EB">
        <w:rPr>
          <w:rFonts w:hint="eastAsia"/>
          <w:lang w:eastAsia="zh-CN"/>
        </w:rPr>
        <w:t>-DMRS association</w:t>
      </w:r>
      <w:r w:rsidRPr="002625EB">
        <w:rPr>
          <w:rFonts w:hint="eastAsia"/>
          <w:lang w:eastAsia="zh-CN"/>
        </w:rPr>
        <w:t xml:space="preserve"> </w:t>
      </w:r>
      <w:r w:rsidRPr="002625EB">
        <w:t xml:space="preserve">– </w:t>
      </w:r>
      <w:r w:rsidR="00F60E07" w:rsidRPr="002625EB">
        <w:rPr>
          <w:rFonts w:hint="eastAsia"/>
          <w:lang w:eastAsia="zh-CN"/>
        </w:rPr>
        <w:t>number of bits determined as follows</w:t>
      </w:r>
    </w:p>
    <w:p w14:paraId="3BE165DB" w14:textId="77777777" w:rsidR="00F60E07" w:rsidRPr="002625EB" w:rsidRDefault="00F60E07" w:rsidP="00E5725B">
      <w:pPr>
        <w:pStyle w:val="B2"/>
        <w:rPr>
          <w:lang w:eastAsia="zh-CN"/>
        </w:rPr>
      </w:pPr>
      <w:r w:rsidRPr="002625EB">
        <w:rPr>
          <w:rFonts w:hint="eastAsia"/>
          <w:lang w:eastAsia="zh-CN"/>
        </w:rPr>
        <w:t>-</w:t>
      </w:r>
      <w:r w:rsidRPr="002625EB">
        <w:rPr>
          <w:rFonts w:hint="eastAsia"/>
          <w:lang w:eastAsia="zh-CN"/>
        </w:rPr>
        <w:tab/>
        <w:t xml:space="preserve">0 bit if </w:t>
      </w:r>
      <w:r w:rsidR="00450FFF" w:rsidRPr="002625EB">
        <w:rPr>
          <w:i/>
        </w:rPr>
        <w:t>PTRS-UplinkConfi</w:t>
      </w:r>
      <w:r w:rsidR="00450FFF" w:rsidRPr="002625EB">
        <w:t>g</w:t>
      </w:r>
      <w:r w:rsidR="00450FFF" w:rsidRPr="002625EB">
        <w:rPr>
          <w:rFonts w:hint="eastAsia"/>
          <w:lang w:eastAsia="zh-CN"/>
        </w:rPr>
        <w:t xml:space="preserve"> is not configured </w:t>
      </w:r>
      <w:r w:rsidR="00BB5400">
        <w:rPr>
          <w:lang w:eastAsia="zh-CN"/>
        </w:rPr>
        <w:t xml:space="preserve">in either </w:t>
      </w:r>
      <w:r w:rsidR="00BB5400" w:rsidRPr="001C4979">
        <w:rPr>
          <w:i/>
        </w:rPr>
        <w:t>dmrs-UplinkForPUSCH-MappingTypeA</w:t>
      </w:r>
      <w:r w:rsidR="00BB5400" w:rsidRPr="001C4979">
        <w:rPr>
          <w:lang w:eastAsia="zh-CN"/>
        </w:rPr>
        <w:t xml:space="preserve"> </w:t>
      </w:r>
      <w:r w:rsidR="00BB5400">
        <w:rPr>
          <w:lang w:eastAsia="zh-CN"/>
        </w:rPr>
        <w:t>or</w:t>
      </w:r>
      <w:r w:rsidR="00BB5400" w:rsidRPr="007A7FB2">
        <w:rPr>
          <w:iCs/>
          <w:color w:val="FF0000"/>
          <w:sz w:val="22"/>
          <w:szCs w:val="22"/>
          <w:lang w:eastAsia="zh-CN"/>
        </w:rPr>
        <w:t xml:space="preserve"> </w:t>
      </w:r>
      <w:r w:rsidR="00BB5400" w:rsidRPr="001C4979">
        <w:rPr>
          <w:i/>
        </w:rPr>
        <w:t>dmrs-UplinkForPUSCH-MappingTypeB</w:t>
      </w:r>
      <w:r w:rsidR="00BB5400" w:rsidRPr="002625EB">
        <w:rPr>
          <w:rFonts w:hint="eastAsia"/>
          <w:lang w:eastAsia="zh-CN"/>
        </w:rPr>
        <w:t xml:space="preserve"> </w:t>
      </w:r>
      <w:r w:rsidR="00450FFF" w:rsidRPr="002625EB">
        <w:rPr>
          <w:rFonts w:hint="eastAsia"/>
          <w:lang w:eastAsia="zh-CN"/>
        </w:rPr>
        <w:t xml:space="preserve">and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450FFF" w:rsidRPr="002625EB">
        <w:rPr>
          <w:rFonts w:hint="eastAsia"/>
          <w:lang w:eastAsia="zh-CN"/>
        </w:rPr>
        <w:t xml:space="preserve">, or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450FFF" w:rsidRPr="002625EB">
        <w:rPr>
          <w:rFonts w:hint="eastAsia"/>
          <w:lang w:eastAsia="zh-CN"/>
        </w:rPr>
        <w:t xml:space="preserve">, or if </w:t>
      </w:r>
      <w:r w:rsidR="00450FFF" w:rsidRPr="002625EB">
        <w:rPr>
          <w:i/>
          <w:iCs/>
          <w:lang w:eastAsia="zh-CN"/>
        </w:rPr>
        <w:t>maxRank</w:t>
      </w:r>
      <w:r w:rsidR="00450FFF" w:rsidRPr="002625EB">
        <w:rPr>
          <w:rFonts w:hint="eastAsia"/>
          <w:i/>
          <w:iCs/>
          <w:lang w:eastAsia="zh-CN"/>
        </w:rPr>
        <w:t>=1</w:t>
      </w:r>
      <w:r w:rsidRPr="002625EB">
        <w:rPr>
          <w:rFonts w:hint="eastAsia"/>
          <w:lang w:eastAsia="zh-CN"/>
        </w:rPr>
        <w:t>;</w:t>
      </w:r>
    </w:p>
    <w:p w14:paraId="510D60BE" w14:textId="77777777" w:rsidR="00450FFF" w:rsidRPr="002625EB" w:rsidRDefault="00F60E07" w:rsidP="00450FFF">
      <w:pPr>
        <w:pStyle w:val="B2"/>
        <w:rPr>
          <w:rFonts w:eastAsiaTheme="minorEastAsia"/>
          <w:lang w:eastAsia="zh-CN"/>
        </w:rPr>
      </w:pPr>
      <w:r w:rsidRPr="002625EB">
        <w:rPr>
          <w:rFonts w:hint="eastAsia"/>
          <w:lang w:eastAsia="zh-CN"/>
        </w:rPr>
        <w:t>-</w:t>
      </w:r>
      <w:r w:rsidRPr="002625EB">
        <w:rPr>
          <w:rFonts w:hint="eastAsia"/>
          <w:lang w:eastAsia="zh-CN"/>
        </w:rPr>
        <w:tab/>
      </w:r>
      <w:r w:rsidR="005C0036" w:rsidRPr="002625EB">
        <w:rPr>
          <w:rFonts w:hint="eastAsia"/>
          <w:lang w:eastAsia="zh-CN"/>
        </w:rPr>
        <w:t>2</w:t>
      </w:r>
      <w:r w:rsidR="00A2580F" w:rsidRPr="002625EB">
        <w:t xml:space="preserve"> bit</w:t>
      </w:r>
      <w:r w:rsidR="00A2580F" w:rsidRPr="002625EB">
        <w:rPr>
          <w:rFonts w:hint="eastAsia"/>
          <w:lang w:eastAsia="zh-CN"/>
        </w:rPr>
        <w:t>s</w:t>
      </w:r>
      <w:r w:rsidRPr="002625EB">
        <w:rPr>
          <w:rFonts w:hint="eastAsia"/>
          <w:lang w:eastAsia="zh-CN"/>
        </w:rPr>
        <w:t xml:space="preserve"> otherwise, where</w:t>
      </w:r>
      <w:r w:rsidR="00221DD8" w:rsidRPr="002625EB">
        <w:rPr>
          <w:rFonts w:hint="eastAsia"/>
          <w:lang w:eastAsia="zh-CN"/>
        </w:rPr>
        <w:t xml:space="preserve"> Table 7.3.1.1.2</w:t>
      </w:r>
      <w:r w:rsidR="00221DD8" w:rsidRPr="002625EB">
        <w:t>-</w:t>
      </w:r>
      <w:r w:rsidR="00C93635" w:rsidRPr="002625EB">
        <w:rPr>
          <w:rFonts w:hint="eastAsia"/>
          <w:lang w:eastAsia="zh-CN"/>
        </w:rPr>
        <w:t>2</w:t>
      </w:r>
      <w:r w:rsidR="00A83D91" w:rsidRPr="002625EB">
        <w:rPr>
          <w:rFonts w:hint="eastAsia"/>
          <w:lang w:eastAsia="zh-CN"/>
        </w:rPr>
        <w:t>5</w:t>
      </w:r>
      <w:r w:rsidR="00221DD8" w:rsidRPr="002625EB">
        <w:rPr>
          <w:rFonts w:hint="eastAsia"/>
          <w:lang w:eastAsia="zh-CN"/>
        </w:rPr>
        <w:t xml:space="preserve"> and 7.3.1.1.2-</w:t>
      </w:r>
      <w:r w:rsidR="00C93635" w:rsidRPr="002625EB">
        <w:rPr>
          <w:rFonts w:hint="eastAsia"/>
          <w:lang w:eastAsia="zh-CN"/>
        </w:rPr>
        <w:t>2</w:t>
      </w:r>
      <w:r w:rsidR="00A83D91" w:rsidRPr="002625EB">
        <w:rPr>
          <w:rFonts w:hint="eastAsia"/>
          <w:lang w:eastAsia="zh-CN"/>
        </w:rPr>
        <w:t>6</w:t>
      </w:r>
      <w:r w:rsidR="00221DD8" w:rsidRPr="002625EB">
        <w:rPr>
          <w:rFonts w:hint="eastAsia"/>
          <w:lang w:eastAsia="zh-CN"/>
        </w:rPr>
        <w:t xml:space="preserve"> are used to </w:t>
      </w:r>
      <w:r w:rsidR="00221DD8" w:rsidRPr="002625EB">
        <w:rPr>
          <w:lang w:eastAsia="zh-CN"/>
        </w:rPr>
        <w:t>indicat</w:t>
      </w:r>
      <w:r w:rsidR="00221DD8" w:rsidRPr="002625EB">
        <w:rPr>
          <w:rFonts w:hint="eastAsia"/>
          <w:lang w:eastAsia="zh-CN"/>
        </w:rPr>
        <w:t>e the</w:t>
      </w:r>
      <w:r w:rsidR="00221DD8" w:rsidRPr="002625EB">
        <w:rPr>
          <w:lang w:eastAsia="zh-CN"/>
        </w:rPr>
        <w:t xml:space="preserve"> association between PTRS port</w:t>
      </w:r>
      <w:r w:rsidR="00221DD8" w:rsidRPr="002625EB">
        <w:rPr>
          <w:rFonts w:hint="eastAsia"/>
          <w:lang w:eastAsia="zh-CN"/>
        </w:rPr>
        <w:t xml:space="preserve">(s) </w:t>
      </w:r>
      <w:r w:rsidR="00221DD8" w:rsidRPr="002625EB">
        <w:rPr>
          <w:lang w:eastAsia="zh-CN"/>
        </w:rPr>
        <w:t xml:space="preserve">and DMRS port(s) </w:t>
      </w:r>
      <w:r w:rsidR="0027543C">
        <w:rPr>
          <w:lang w:eastAsia="zh-CN"/>
        </w:rPr>
        <w:t>when</w:t>
      </w:r>
      <w:r w:rsidR="00450FFF" w:rsidRPr="002625EB">
        <w:rPr>
          <w:rFonts w:hint="eastAsia"/>
          <w:lang w:eastAsia="zh-CN"/>
        </w:rPr>
        <w:t xml:space="preserve"> one PT-RS port and two PT-RS ports</w:t>
      </w:r>
      <w:r w:rsidR="00221DD8" w:rsidRPr="002625EB">
        <w:rPr>
          <w:rFonts w:hint="eastAsia"/>
          <w:lang w:eastAsia="zh-CN"/>
        </w:rPr>
        <w:t xml:space="preserve"> </w:t>
      </w:r>
      <w:r w:rsidR="0027543C">
        <w:rPr>
          <w:rFonts w:hint="eastAsia"/>
          <w:lang w:val="en-US" w:eastAsia="zh-CN"/>
        </w:rPr>
        <w:t>are configured b</w:t>
      </w:r>
      <w:r w:rsidR="0027543C">
        <w:rPr>
          <w:rFonts w:hint="eastAsia"/>
          <w:sz w:val="21"/>
          <w:szCs w:val="22"/>
          <w:lang w:val="en-US" w:eastAsia="zh-CN"/>
        </w:rPr>
        <w:t>y</w:t>
      </w:r>
      <w:r w:rsidR="0027543C">
        <w:rPr>
          <w:sz w:val="21"/>
          <w:szCs w:val="22"/>
          <w:lang w:val="en-US" w:eastAsia="zh-CN"/>
        </w:rPr>
        <w:t xml:space="preserve"> </w:t>
      </w:r>
      <w:r w:rsidR="0027543C">
        <w:rPr>
          <w:rFonts w:eastAsiaTheme="minorEastAsia" w:hint="eastAsia"/>
          <w:i/>
          <w:iCs/>
          <w:sz w:val="21"/>
          <w:szCs w:val="22"/>
          <w:lang w:val="en-US" w:eastAsia="zh-CN"/>
        </w:rPr>
        <w:t>maxNrofPorts</w:t>
      </w:r>
      <w:r w:rsidR="0027543C">
        <w:rPr>
          <w:rFonts w:eastAsiaTheme="minorEastAsia" w:hint="eastAsia"/>
          <w:sz w:val="21"/>
          <w:szCs w:val="22"/>
          <w:lang w:val="en-US" w:eastAsia="zh-CN"/>
        </w:rPr>
        <w:t xml:space="preserve"> in</w:t>
      </w:r>
      <w:r w:rsidR="0027543C">
        <w:rPr>
          <w:rFonts w:eastAsiaTheme="minorEastAsia"/>
          <w:sz w:val="21"/>
          <w:szCs w:val="22"/>
          <w:lang w:val="en-US" w:eastAsia="zh-CN"/>
        </w:rPr>
        <w:t xml:space="preserve"> </w:t>
      </w:r>
      <w:r w:rsidR="0027543C">
        <w:rPr>
          <w:rFonts w:eastAsiaTheme="minorEastAsia" w:hint="eastAsia"/>
          <w:i/>
          <w:iCs/>
          <w:sz w:val="21"/>
          <w:szCs w:val="22"/>
          <w:lang w:val="en-US" w:eastAsia="zh-CN"/>
        </w:rPr>
        <w:t>PTRS-UplinkConfig</w:t>
      </w:r>
      <w:r w:rsidR="0027543C">
        <w:rPr>
          <w:rFonts w:hint="eastAsia"/>
          <w:i/>
          <w:iCs/>
          <w:sz w:val="21"/>
          <w:szCs w:val="22"/>
          <w:lang w:val="en-US" w:eastAsia="zh-CN"/>
        </w:rPr>
        <w:t xml:space="preserve"> </w:t>
      </w:r>
      <w:r w:rsidR="00221DD8" w:rsidRPr="002625EB">
        <w:rPr>
          <w:rFonts w:hint="eastAsia"/>
          <w:lang w:eastAsia="zh-CN"/>
        </w:rPr>
        <w:t xml:space="preserve">respectively, </w:t>
      </w:r>
      <w:r w:rsidRPr="002625EB">
        <w:rPr>
          <w:rFonts w:hint="eastAsia"/>
          <w:lang w:eastAsia="zh-CN"/>
        </w:rPr>
        <w:t>and</w:t>
      </w:r>
      <w:r w:rsidR="00221DD8" w:rsidRPr="002625EB">
        <w:rPr>
          <w:rFonts w:hint="eastAsia"/>
          <w:lang w:eastAsia="zh-CN"/>
        </w:rPr>
        <w:t xml:space="preserve"> the DMRS ports are </w:t>
      </w:r>
      <w:r w:rsidR="00221DD8" w:rsidRPr="002625EB">
        <w:rPr>
          <w:lang w:eastAsia="zh-CN"/>
        </w:rPr>
        <w:t>indicated</w:t>
      </w:r>
      <w:r w:rsidR="00221DD8" w:rsidRPr="002625EB">
        <w:rPr>
          <w:rFonts w:hint="eastAsia"/>
          <w:lang w:eastAsia="zh-CN"/>
        </w:rPr>
        <w:t xml:space="preserve"> by the</w:t>
      </w:r>
      <w:r w:rsidR="00221DD8" w:rsidRPr="002625EB">
        <w:rPr>
          <w:lang w:eastAsia="zh-CN"/>
        </w:rPr>
        <w:t xml:space="preserve"> </w:t>
      </w:r>
      <w:r w:rsidR="00221DD8" w:rsidRPr="002625EB">
        <w:rPr>
          <w:rFonts w:hint="eastAsia"/>
          <w:lang w:eastAsia="zh-CN"/>
        </w:rPr>
        <w:t>Antenna ports</w:t>
      </w:r>
      <w:r w:rsidR="00221DD8" w:rsidRPr="002625EB">
        <w:rPr>
          <w:lang w:eastAsia="zh-CN"/>
        </w:rPr>
        <w:t xml:space="preserve"> </w:t>
      </w:r>
      <w:r w:rsidR="00221DD8" w:rsidRPr="002625EB">
        <w:rPr>
          <w:rFonts w:hint="eastAsia"/>
          <w:lang w:eastAsia="zh-CN"/>
        </w:rPr>
        <w:t>field.</w:t>
      </w:r>
      <w:r w:rsidR="00450FFF" w:rsidRPr="002625EB">
        <w:rPr>
          <w:rFonts w:eastAsiaTheme="minorEastAsia"/>
          <w:lang w:eastAsia="zh-CN"/>
        </w:rPr>
        <w:t xml:space="preserve"> </w:t>
      </w:r>
    </w:p>
    <w:p w14:paraId="09453F3B" w14:textId="77777777" w:rsidR="00655940" w:rsidRPr="002625EB" w:rsidRDefault="00450FFF" w:rsidP="00D766CF">
      <w:pPr>
        <w:pStyle w:val="B1"/>
        <w:ind w:hanging="1"/>
        <w:rPr>
          <w:lang w:eastAsia="zh-CN"/>
        </w:rPr>
      </w:pPr>
      <w:r w:rsidRPr="002625EB">
        <w:rPr>
          <w:rFonts w:hint="eastAsia"/>
          <w:lang w:eastAsia="zh-CN"/>
        </w:rPr>
        <w:t xml:space="preserve">If </w:t>
      </w:r>
      <w:r w:rsidR="00E409CA" w:rsidRPr="002625EB">
        <w:rPr>
          <w:lang w:eastAsia="zh-CN"/>
        </w:rPr>
        <w:t>"</w:t>
      </w:r>
      <w:r w:rsidRPr="002625EB">
        <w:rPr>
          <w:rFonts w:hint="eastAsia"/>
          <w:lang w:eastAsia="zh-CN"/>
        </w:rPr>
        <w:t>Bandwidth part indicator</w:t>
      </w:r>
      <w:r w:rsidR="00E409CA" w:rsidRPr="002625EB">
        <w:rPr>
          <w:lang w:eastAsia="zh-CN"/>
        </w:rPr>
        <w:t>"</w:t>
      </w:r>
      <w:r w:rsidRPr="002625EB">
        <w:rPr>
          <w:rFonts w:hint="eastAsia"/>
          <w:lang w:eastAsia="zh-CN"/>
        </w:rPr>
        <w:t xml:space="preserve"> field indicates a bandwidth part other than the active bandwidth part and the </w:t>
      </w:r>
      <w:r w:rsidR="00E409CA" w:rsidRPr="002625EB">
        <w:rPr>
          <w:lang w:eastAsia="zh-CN"/>
        </w:rPr>
        <w:t>"</w:t>
      </w:r>
      <w:r w:rsidRPr="002625EB">
        <w:rPr>
          <w:rFonts w:hint="eastAsia"/>
          <w:lang w:eastAsia="zh-CN"/>
        </w:rPr>
        <w:t>PTRS-DMRS association</w:t>
      </w:r>
      <w:r w:rsidR="00E409CA" w:rsidRPr="002625EB">
        <w:rPr>
          <w:lang w:eastAsia="zh-CN"/>
        </w:rPr>
        <w:t>"</w:t>
      </w:r>
      <w:r w:rsidRPr="002625EB">
        <w:rPr>
          <w:rFonts w:hint="eastAsia"/>
          <w:lang w:eastAsia="zh-CN"/>
        </w:rPr>
        <w:t xml:space="preserve"> field is present </w:t>
      </w:r>
      <w:r w:rsidRPr="002625EB">
        <w:rPr>
          <w:rFonts w:eastAsia="Times New Roman" w:hint="eastAsia"/>
          <w:lang w:eastAsia="zh-CN"/>
        </w:rPr>
        <w:t>for the</w:t>
      </w:r>
      <w:r w:rsidRPr="002625EB">
        <w:rPr>
          <w:rFonts w:hint="eastAsia"/>
          <w:lang w:eastAsia="zh-CN"/>
        </w:rPr>
        <w:t xml:space="preserve"> indicated </w:t>
      </w:r>
      <w:r w:rsidRPr="002625EB">
        <w:rPr>
          <w:lang w:eastAsia="zh-CN"/>
        </w:rPr>
        <w:t>bandwidth</w:t>
      </w:r>
      <w:r w:rsidRPr="002625EB">
        <w:rPr>
          <w:rFonts w:hint="eastAsia"/>
          <w:lang w:eastAsia="zh-CN"/>
        </w:rPr>
        <w:t xml:space="preserve"> part but not present for </w:t>
      </w:r>
      <w:r w:rsidRPr="002625EB">
        <w:rPr>
          <w:rFonts w:eastAsia="Times New Roman" w:hint="eastAsia"/>
          <w:lang w:eastAsia="zh-CN"/>
        </w:rPr>
        <w:t xml:space="preserve">the active bandwidth part, the UE assumes the </w:t>
      </w:r>
      <w:r w:rsidR="00E409CA" w:rsidRPr="002625EB">
        <w:rPr>
          <w:rFonts w:eastAsia="Times New Roman"/>
          <w:lang w:eastAsia="zh-CN"/>
        </w:rPr>
        <w:t>"</w:t>
      </w:r>
      <w:r w:rsidRPr="002625EB">
        <w:rPr>
          <w:rFonts w:hint="eastAsia"/>
          <w:lang w:eastAsia="zh-CN"/>
        </w:rPr>
        <w:t>PTRS-DMRS association</w:t>
      </w:r>
      <w:r w:rsidR="00E409CA" w:rsidRPr="002625EB">
        <w:rPr>
          <w:lang w:eastAsia="zh-CN"/>
        </w:rPr>
        <w:t>"</w:t>
      </w:r>
      <w:r w:rsidRPr="002625EB">
        <w:rPr>
          <w:rFonts w:hint="eastAsia"/>
          <w:lang w:eastAsia="zh-CN"/>
        </w:rPr>
        <w:t xml:space="preserve"> field is not present for the indicated </w:t>
      </w:r>
      <w:r w:rsidRPr="002625EB">
        <w:rPr>
          <w:lang w:eastAsia="zh-CN"/>
        </w:rPr>
        <w:t>bandwidth</w:t>
      </w:r>
      <w:r w:rsidRPr="002625EB">
        <w:rPr>
          <w:rFonts w:hint="eastAsia"/>
          <w:lang w:eastAsia="zh-CN"/>
        </w:rPr>
        <w:t xml:space="preserve"> part</w:t>
      </w:r>
      <w:r w:rsidRPr="002625EB">
        <w:rPr>
          <w:rFonts w:eastAsia="Times New Roman" w:hint="eastAsia"/>
          <w:lang w:eastAsia="zh-CN"/>
        </w:rPr>
        <w:t>.</w:t>
      </w:r>
    </w:p>
    <w:p w14:paraId="4097649E" w14:textId="77777777" w:rsidR="00AF0272" w:rsidRDefault="00C41D62" w:rsidP="00AF0272">
      <w:pPr>
        <w:pStyle w:val="B1"/>
        <w:rPr>
          <w:lang w:eastAsia="zh-CN"/>
        </w:rPr>
      </w:pPr>
      <w:r w:rsidRPr="002625EB">
        <w:rPr>
          <w:rFonts w:hint="eastAsia"/>
          <w:lang w:eastAsia="zh-CN"/>
        </w:rPr>
        <w:t>-</w:t>
      </w:r>
      <w:r w:rsidRPr="002625EB">
        <w:rPr>
          <w:rFonts w:hint="eastAsia"/>
          <w:lang w:eastAsia="zh-CN"/>
        </w:rPr>
        <w:tab/>
        <w:t xml:space="preserve">beta_offset indicator </w:t>
      </w:r>
      <w:r w:rsidRPr="002625EB">
        <w:t xml:space="preserve">– </w:t>
      </w:r>
      <w:r w:rsidR="00BE50F5" w:rsidRPr="002625EB">
        <w:rPr>
          <w:rFonts w:hint="eastAsia"/>
          <w:lang w:eastAsia="zh-CN"/>
        </w:rPr>
        <w:t xml:space="preserve">0 if the higher layer parameter </w:t>
      </w:r>
      <w:r w:rsidR="00450FFF" w:rsidRPr="002625EB">
        <w:rPr>
          <w:i/>
        </w:rPr>
        <w:t>betaOffsets</w:t>
      </w:r>
      <w:r w:rsidR="00450FFF" w:rsidRPr="002625EB">
        <w:rPr>
          <w:rFonts w:hint="eastAsia"/>
          <w:i/>
          <w:lang w:eastAsia="zh-CN"/>
        </w:rPr>
        <w:t xml:space="preserve"> = </w:t>
      </w:r>
      <w:r w:rsidR="00450FFF" w:rsidRPr="002625EB">
        <w:rPr>
          <w:i/>
        </w:rPr>
        <w:t>semiStatic</w:t>
      </w:r>
      <w:r w:rsidR="00BE50F5" w:rsidRPr="002625EB">
        <w:rPr>
          <w:rFonts w:hint="eastAsia"/>
          <w:lang w:eastAsia="zh-CN"/>
        </w:rPr>
        <w:t xml:space="preserve">; otherwise </w:t>
      </w:r>
      <w:r w:rsidRPr="002625EB">
        <w:rPr>
          <w:rFonts w:hint="eastAsia"/>
          <w:lang w:eastAsia="zh-CN"/>
        </w:rPr>
        <w:t>2</w:t>
      </w:r>
      <w:r w:rsidRPr="002625EB">
        <w:t xml:space="preserve"> bit</w:t>
      </w:r>
      <w:r w:rsidRPr="002625EB">
        <w:rPr>
          <w:rFonts w:hint="eastAsia"/>
          <w:lang w:eastAsia="zh-CN"/>
        </w:rPr>
        <w:t>s</w:t>
      </w:r>
      <w:r w:rsidR="00BE50F5" w:rsidRPr="002625EB">
        <w:rPr>
          <w:rFonts w:hint="eastAsia"/>
          <w:lang w:eastAsia="zh-CN"/>
        </w:rPr>
        <w:t xml:space="preserve"> </w:t>
      </w:r>
      <w:r w:rsidR="008E2424" w:rsidRPr="002625EB">
        <w:rPr>
          <w:rFonts w:hint="eastAsia"/>
          <w:lang w:eastAsia="zh-CN"/>
        </w:rPr>
        <w:t xml:space="preserve">as defined by Table </w:t>
      </w:r>
      <w:r w:rsidR="00992C2E" w:rsidRPr="002625EB">
        <w:rPr>
          <w:rFonts w:hint="eastAsia"/>
          <w:lang w:eastAsia="zh-CN"/>
        </w:rPr>
        <w:t>9.3-3 in [5, TS</w:t>
      </w:r>
      <w:r w:rsidR="00992C2E" w:rsidRPr="002625EB">
        <w:rPr>
          <w:lang w:eastAsia="zh-CN"/>
        </w:rPr>
        <w:t xml:space="preserve"> </w:t>
      </w:r>
      <w:r w:rsidR="00992C2E" w:rsidRPr="002625EB">
        <w:rPr>
          <w:rFonts w:hint="eastAsia"/>
          <w:lang w:eastAsia="zh-CN"/>
        </w:rPr>
        <w:t>38.213]</w:t>
      </w:r>
      <w:r w:rsidR="008E2424" w:rsidRPr="002625EB">
        <w:rPr>
          <w:rFonts w:hint="eastAsia"/>
          <w:lang w:eastAsia="zh-CN"/>
        </w:rPr>
        <w:t>.</w:t>
      </w:r>
      <w:r w:rsidR="00AF0272" w:rsidRPr="00AF0272">
        <w:rPr>
          <w:lang w:eastAsia="zh-CN"/>
        </w:rPr>
        <w:t xml:space="preserve"> </w:t>
      </w:r>
    </w:p>
    <w:p w14:paraId="0AFBE55B" w14:textId="77777777" w:rsidR="00C41D62" w:rsidRPr="002625EB" w:rsidRDefault="00AF0272" w:rsidP="00C33081">
      <w:pPr>
        <w:pStyle w:val="B1"/>
        <w:ind w:hanging="1"/>
        <w:rPr>
          <w:lang w:eastAsia="zh-CN"/>
        </w:rPr>
      </w:pPr>
      <w:r>
        <w:t>When two HARQ-ACK codebooks are configured for the same serving cell</w:t>
      </w:r>
      <w:r w:rsidR="00BB5400">
        <w:t xml:space="preserve"> and </w:t>
      </w:r>
      <w:r w:rsidR="00BB5400" w:rsidRPr="009D21B4">
        <w:rPr>
          <w:lang w:eastAsia="zh-CN"/>
        </w:rPr>
        <w:t xml:space="preserve">if higher layer parameter </w:t>
      </w:r>
      <w:r w:rsidR="00B30A7B" w:rsidRPr="001B1B10">
        <w:rPr>
          <w:i/>
        </w:rPr>
        <w:t>priorityIndicatorDCI-0-1</w:t>
      </w:r>
      <w:r w:rsidR="00BB5400" w:rsidRPr="009D21B4">
        <w:rPr>
          <w:lang w:eastAsia="zh-CN"/>
        </w:rPr>
        <w:t xml:space="preserve"> is </w:t>
      </w:r>
      <w:r w:rsidR="00BB5400">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 </w:t>
      </w:r>
      <w:r w:rsidRPr="002625EB">
        <w:rPr>
          <w:rFonts w:hint="eastAsia"/>
          <w:lang w:eastAsia="zh-CN"/>
        </w:rPr>
        <w:t>beta_offset indicator</w:t>
      </w:r>
      <w:r>
        <w:rPr>
          <w:lang w:eastAsia="zh-CN"/>
        </w:rPr>
        <w:t xml:space="preserve"> in DCI format 0_1 </w:t>
      </w:r>
      <w:r>
        <w:t>for</w:t>
      </w:r>
      <w:r>
        <w:rPr>
          <w:rFonts w:eastAsia="DengXian"/>
          <w:lang w:eastAsia="zh-CN"/>
        </w:rPr>
        <w:t xml:space="preserve"> one HARQ-ACK codebook</w:t>
      </w:r>
      <w:r w:rsidRPr="002625EB">
        <w:rPr>
          <w:rFonts w:eastAsia="DengXian"/>
          <w:lang w:eastAsia="zh-CN"/>
        </w:rPr>
        <w:t xml:space="preserve"> is not equal to that of the</w:t>
      </w:r>
      <w:r w:rsidRPr="005F50EC">
        <w:rPr>
          <w:rFonts w:hint="eastAsia"/>
          <w:lang w:eastAsia="zh-CN"/>
        </w:rPr>
        <w:t xml:space="preserve"> </w:t>
      </w:r>
      <w:r w:rsidRPr="002625EB">
        <w:rPr>
          <w:rFonts w:hint="eastAsia"/>
          <w:lang w:eastAsia="zh-CN"/>
        </w:rPr>
        <w:t xml:space="preserve">beta_offset indicator </w:t>
      </w:r>
      <w:r>
        <w:rPr>
          <w:lang w:eastAsia="zh-CN"/>
        </w:rPr>
        <w:t xml:space="preserve">in DCI format 0_1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smaller</w:t>
      </w:r>
      <w:r>
        <w:rPr>
          <w:lang w:eastAsia="zh-CN"/>
        </w:rPr>
        <w:t xml:space="preserve"> </w:t>
      </w:r>
      <w:r w:rsidRPr="002625EB">
        <w:rPr>
          <w:rFonts w:hint="eastAsia"/>
          <w:lang w:eastAsia="zh-CN"/>
        </w:rPr>
        <w:t>beta_offset indicator</w:t>
      </w:r>
      <w:r>
        <w:rPr>
          <w:rFonts w:eastAsia="DengXian"/>
          <w:lang w:eastAsia="zh-CN"/>
        </w:rPr>
        <w:t xml:space="preserve"> </w:t>
      </w:r>
      <w:r w:rsidRPr="002625EB">
        <w:rPr>
          <w:rFonts w:eastAsia="DengXian"/>
          <w:lang w:eastAsia="zh-CN"/>
        </w:rPr>
        <w:t xml:space="preserve">until the bit width </w:t>
      </w:r>
      <w:r>
        <w:rPr>
          <w:rFonts w:eastAsia="DengXian"/>
          <w:lang w:eastAsia="zh-CN"/>
        </w:rPr>
        <w:t xml:space="preserve">of the </w:t>
      </w:r>
      <w:r w:rsidRPr="002625EB">
        <w:rPr>
          <w:rFonts w:hint="eastAsia"/>
          <w:lang w:eastAsia="zh-CN"/>
        </w:rPr>
        <w:t xml:space="preserve">beta_offset indicator </w:t>
      </w:r>
      <w:r>
        <w:rPr>
          <w:lang w:eastAsia="zh-CN"/>
        </w:rPr>
        <w:t>in DCI format 0_1</w:t>
      </w:r>
      <w:r w:rsidRPr="002625EB">
        <w:rPr>
          <w:rFonts w:eastAsia="DengXian"/>
          <w:lang w:eastAsia="zh-CN"/>
        </w:rPr>
        <w:t xml:space="preserve"> </w:t>
      </w:r>
      <w:r>
        <w:rPr>
          <w:rFonts w:eastAsia="DengXian"/>
          <w:lang w:eastAsia="zh-CN"/>
        </w:rPr>
        <w:t>for the two HARQ-ACK codebooks are the same.</w:t>
      </w:r>
    </w:p>
    <w:p w14:paraId="7C9A935F" w14:textId="77777777" w:rsidR="00450FFF" w:rsidRPr="002625EB" w:rsidRDefault="00453FF8" w:rsidP="00450FFF">
      <w:pPr>
        <w:pStyle w:val="B1"/>
        <w:rPr>
          <w:rFonts w:eastAsiaTheme="minorEastAsia"/>
          <w:lang w:eastAsia="zh-CN"/>
        </w:rPr>
      </w:pPr>
      <w:r w:rsidRPr="002625EB">
        <w:rPr>
          <w:rFonts w:hint="eastAsia"/>
          <w:lang w:eastAsia="zh-CN"/>
        </w:rPr>
        <w:t>-</w:t>
      </w:r>
      <w:r w:rsidRPr="002625EB">
        <w:rPr>
          <w:rFonts w:hint="eastAsia"/>
          <w:lang w:eastAsia="zh-CN"/>
        </w:rPr>
        <w:tab/>
        <w:t xml:space="preserve">DMRS sequence initialization </w:t>
      </w:r>
      <w:r w:rsidRPr="002625EB">
        <w:t xml:space="preserve">– </w:t>
      </w:r>
      <w:r w:rsidRPr="002625EB">
        <w:rPr>
          <w:rFonts w:hint="eastAsia"/>
          <w:lang w:eastAsia="zh-CN"/>
        </w:rPr>
        <w:t>0</w:t>
      </w:r>
      <w:r w:rsidR="00090CD3" w:rsidRPr="002625EB">
        <w:rPr>
          <w:lang w:eastAsia="zh-CN"/>
        </w:rPr>
        <w:t xml:space="preserve"> bit</w:t>
      </w:r>
      <w:r w:rsidRPr="002625EB">
        <w:rPr>
          <w:rFonts w:hint="eastAsia"/>
          <w:lang w:eastAsia="zh-CN"/>
        </w:rPr>
        <w:t xml:space="preserve"> if</w:t>
      </w:r>
      <w:r w:rsidR="00272FCC" w:rsidRPr="002625EB">
        <w:rPr>
          <w:rFonts w:hint="eastAsia"/>
          <w:lang w:eastAsia="zh-CN"/>
        </w:rPr>
        <w:t xml:space="preserve">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450FFF" w:rsidRPr="002625EB">
        <w:rPr>
          <w:lang w:eastAsia="zh-CN"/>
        </w:rPr>
        <w:t>;</w:t>
      </w:r>
      <w:r w:rsidRPr="002625EB">
        <w:rPr>
          <w:rFonts w:hint="eastAsia"/>
          <w:lang w:eastAsia="zh-CN"/>
        </w:rPr>
        <w:t xml:space="preserve"> 1</w:t>
      </w:r>
      <w:r w:rsidRPr="002625EB">
        <w:t xml:space="preserve"> bit</w:t>
      </w:r>
      <w:r w:rsidRPr="002625EB">
        <w:rPr>
          <w:rFonts w:hint="eastAsia"/>
          <w:lang w:eastAsia="zh-CN"/>
        </w:rPr>
        <w:t xml:space="preserve">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272FCC" w:rsidRPr="002625EB">
        <w:rPr>
          <w:rFonts w:hint="eastAsia"/>
          <w:lang w:eastAsia="zh-CN"/>
        </w:rPr>
        <w:t>.</w:t>
      </w:r>
      <w:r w:rsidR="00450FFF" w:rsidRPr="002625EB">
        <w:rPr>
          <w:rFonts w:eastAsiaTheme="minorEastAsia"/>
          <w:lang w:eastAsia="zh-CN"/>
        </w:rPr>
        <w:t xml:space="preserve"> </w:t>
      </w:r>
    </w:p>
    <w:p w14:paraId="51149002" w14:textId="77777777" w:rsidR="0069565A" w:rsidRDefault="00450FFF" w:rsidP="0069565A">
      <w:pPr>
        <w:pStyle w:val="B1"/>
        <w:rPr>
          <w:lang w:eastAsia="zh-CN"/>
        </w:rPr>
      </w:pPr>
      <w:r w:rsidRPr="002625EB">
        <w:rPr>
          <w:rFonts w:eastAsiaTheme="minorEastAsia" w:hint="eastAsia"/>
          <w:lang w:eastAsia="zh-CN"/>
        </w:rPr>
        <w:t>-</w:t>
      </w:r>
      <w:r w:rsidRPr="002625EB">
        <w:rPr>
          <w:rFonts w:eastAsiaTheme="minorEastAsia" w:hint="eastAsia"/>
          <w:lang w:eastAsia="zh-CN"/>
        </w:rPr>
        <w:tab/>
        <w:t xml:space="preserve">UL-SCH </w:t>
      </w:r>
      <w:r w:rsidRPr="002625EB">
        <w:rPr>
          <w:rFonts w:eastAsiaTheme="minorEastAsia"/>
          <w:lang w:eastAsia="zh-CN"/>
        </w:rPr>
        <w:t>indicator</w:t>
      </w:r>
      <w:r w:rsidRPr="002625EB">
        <w:rPr>
          <w:rFonts w:eastAsiaTheme="minorEastAsia" w:hint="eastAsia"/>
          <w:lang w:eastAsia="zh-CN"/>
        </w:rPr>
        <w:t xml:space="preserve"> </w:t>
      </w:r>
      <w:r w:rsidRPr="002625EB">
        <w:rPr>
          <w:rFonts w:eastAsiaTheme="minorEastAsia"/>
        </w:rPr>
        <w:t xml:space="preserve">– </w:t>
      </w:r>
      <w:r w:rsidR="0069565A">
        <w:rPr>
          <w:rFonts w:eastAsiaTheme="minorEastAsia"/>
        </w:rPr>
        <w:t xml:space="preserve">0 or 1 </w:t>
      </w:r>
      <w:r w:rsidR="0069565A">
        <w:rPr>
          <w:rFonts w:hint="eastAsia"/>
          <w:lang w:eastAsia="zh-CN"/>
        </w:rPr>
        <w:t>bit</w:t>
      </w:r>
      <w:r w:rsidR="0069565A">
        <w:rPr>
          <w:lang w:eastAsia="zh-CN"/>
        </w:rPr>
        <w:t xml:space="preserve"> as follows</w:t>
      </w:r>
      <w:r w:rsidR="0069565A">
        <w:rPr>
          <w:rFonts w:hint="eastAsia"/>
          <w:lang w:eastAsia="zh-CN"/>
        </w:rPr>
        <w:t xml:space="preserve"> </w:t>
      </w:r>
    </w:p>
    <w:p w14:paraId="1CE5772B" w14:textId="77777777" w:rsidR="0069565A" w:rsidRDefault="0069565A" w:rsidP="00C33081">
      <w:pPr>
        <w:pStyle w:val="B2"/>
        <w:rPr>
          <w:rFonts w:eastAsiaTheme="minorEastAsia"/>
        </w:rPr>
      </w:pPr>
      <w:r>
        <w:rPr>
          <w:lang w:eastAsia="zh-CN"/>
        </w:rPr>
        <w:t>-</w:t>
      </w:r>
      <w:r>
        <w:rPr>
          <w:lang w:eastAsia="zh-CN"/>
        </w:rPr>
        <w:tab/>
        <w:t xml:space="preserve">0 bit </w:t>
      </w:r>
      <w:r>
        <w:t xml:space="preserve">if the number of scheduled PUSCH indicated by the </w:t>
      </w:r>
      <w:r w:rsidRPr="002625EB">
        <w:rPr>
          <w:rFonts w:hint="eastAsia"/>
          <w:lang w:eastAsia="zh-CN"/>
        </w:rPr>
        <w:t>Time domain resource assignment</w:t>
      </w:r>
      <w:r>
        <w:t xml:space="preserve"> field is larger than 1</w:t>
      </w:r>
      <w:r>
        <w:rPr>
          <w:lang w:eastAsia="zh-CN"/>
        </w:rPr>
        <w:t>;</w:t>
      </w:r>
      <w:r>
        <w:rPr>
          <w:rFonts w:eastAsiaTheme="minorEastAsia"/>
        </w:rPr>
        <w:t xml:space="preserve"> </w:t>
      </w:r>
    </w:p>
    <w:p w14:paraId="2A196951" w14:textId="77777777" w:rsidR="00453FF8" w:rsidRPr="002625EB" w:rsidRDefault="0069565A" w:rsidP="00C33081">
      <w:pPr>
        <w:pStyle w:val="B2"/>
        <w:rPr>
          <w:lang w:eastAsia="zh-CN"/>
        </w:rPr>
      </w:pPr>
      <w:r>
        <w:rPr>
          <w:rFonts w:eastAsiaTheme="minorEastAsia"/>
          <w:lang w:eastAsia="zh-CN"/>
        </w:rPr>
        <w:t>-</w:t>
      </w:r>
      <w:r>
        <w:rPr>
          <w:rFonts w:eastAsiaTheme="minorEastAsia"/>
          <w:lang w:eastAsia="zh-CN"/>
        </w:rPr>
        <w:tab/>
      </w:r>
      <w:r w:rsidRPr="002625EB">
        <w:rPr>
          <w:rFonts w:eastAsiaTheme="minorEastAsia" w:hint="eastAsia"/>
          <w:lang w:eastAsia="zh-CN"/>
        </w:rPr>
        <w:t>1 bit</w:t>
      </w:r>
      <w:r>
        <w:rPr>
          <w:rFonts w:eastAsiaTheme="minorEastAsia"/>
          <w:lang w:eastAsia="zh-CN"/>
        </w:rPr>
        <w:t xml:space="preserve"> </w:t>
      </w:r>
      <w:r>
        <w:rPr>
          <w:rFonts w:eastAsiaTheme="minorEastAsia"/>
        </w:rPr>
        <w:t>otherwise</w:t>
      </w:r>
      <w:r w:rsidRPr="002625EB">
        <w:rPr>
          <w:rFonts w:eastAsiaTheme="minorEastAsia" w:hint="eastAsia"/>
          <w:lang w:eastAsia="zh-CN"/>
        </w:rPr>
        <w:t>.</w:t>
      </w:r>
      <w:r w:rsidR="00450FFF" w:rsidRPr="002625EB">
        <w:rPr>
          <w:rFonts w:eastAsiaTheme="minorEastAsia" w:hint="eastAsia"/>
          <w:lang w:eastAsia="zh-CN"/>
        </w:rPr>
        <w:t xml:space="preserve"> A value of </w:t>
      </w:r>
      <w:r w:rsidR="00E409CA" w:rsidRPr="002625EB">
        <w:rPr>
          <w:rFonts w:eastAsiaTheme="minorEastAsia"/>
          <w:lang w:eastAsia="zh-CN"/>
        </w:rPr>
        <w:t>"</w:t>
      </w:r>
      <w:r w:rsidR="00450FFF" w:rsidRPr="002625EB">
        <w:rPr>
          <w:rFonts w:eastAsiaTheme="minorEastAsia" w:hint="eastAsia"/>
          <w:lang w:eastAsia="zh-CN"/>
        </w:rPr>
        <w:t>1</w:t>
      </w:r>
      <w:r w:rsidR="00E409CA" w:rsidRPr="002625EB">
        <w:rPr>
          <w:rFonts w:eastAsiaTheme="minorEastAsia"/>
          <w:lang w:eastAsia="zh-CN"/>
        </w:rPr>
        <w:t>"</w:t>
      </w:r>
      <w:r w:rsidR="00450FFF" w:rsidRPr="002625EB">
        <w:rPr>
          <w:rFonts w:eastAsiaTheme="minorEastAsia" w:hint="eastAsia"/>
          <w:lang w:eastAsia="zh-CN"/>
        </w:rPr>
        <w:t xml:space="preserve"> indicates UL-SCH shall be transmitted on the PUSCH and a value of </w:t>
      </w:r>
      <w:r w:rsidR="00E409CA" w:rsidRPr="002625EB">
        <w:rPr>
          <w:rFonts w:eastAsiaTheme="minorEastAsia"/>
          <w:lang w:eastAsia="zh-CN"/>
        </w:rPr>
        <w:t>"</w:t>
      </w:r>
      <w:r w:rsidR="00450FFF" w:rsidRPr="002625EB">
        <w:rPr>
          <w:rFonts w:eastAsiaTheme="minorEastAsia" w:hint="eastAsia"/>
          <w:lang w:eastAsia="zh-CN"/>
        </w:rPr>
        <w:t>0</w:t>
      </w:r>
      <w:r w:rsidR="00E409CA" w:rsidRPr="002625EB">
        <w:rPr>
          <w:rFonts w:eastAsiaTheme="minorEastAsia"/>
          <w:lang w:eastAsia="zh-CN"/>
        </w:rPr>
        <w:t>"</w:t>
      </w:r>
      <w:r w:rsidR="00450FFF" w:rsidRPr="002625EB">
        <w:rPr>
          <w:rFonts w:eastAsiaTheme="minorEastAsia" w:hint="eastAsia"/>
          <w:lang w:eastAsia="zh-CN"/>
        </w:rPr>
        <w:t xml:space="preserve"> indicates UL-SCH shall not be </w:t>
      </w:r>
      <w:r w:rsidR="00450FFF" w:rsidRPr="002625EB">
        <w:rPr>
          <w:rFonts w:eastAsiaTheme="minorEastAsia"/>
          <w:lang w:eastAsia="zh-CN"/>
        </w:rPr>
        <w:t>transmitted</w:t>
      </w:r>
      <w:r w:rsidR="00450FFF" w:rsidRPr="002625EB">
        <w:rPr>
          <w:rFonts w:eastAsiaTheme="minorEastAsia" w:hint="eastAsia"/>
          <w:lang w:eastAsia="zh-CN"/>
        </w:rPr>
        <w:t xml:space="preserve"> on the PUSCH.</w:t>
      </w:r>
      <w:r w:rsidR="00090CD3" w:rsidRPr="002625EB">
        <w:rPr>
          <w:rFonts w:eastAsiaTheme="minorEastAsia"/>
          <w:lang w:eastAsia="zh-CN"/>
        </w:rPr>
        <w:t xml:space="preserve"> </w:t>
      </w:r>
      <w:r w:rsidR="000740E4">
        <w:rPr>
          <w:rFonts w:eastAsia="DengXian"/>
        </w:rPr>
        <w:t>Except for DCI format 0_1 with CRC scrambled by SP-CSI-RNTI,</w:t>
      </w:r>
      <w:r w:rsidR="000740E4" w:rsidRPr="002625EB">
        <w:rPr>
          <w:rFonts w:hint="eastAsia"/>
          <w:lang w:eastAsia="zh-CN"/>
        </w:rPr>
        <w:t xml:space="preserve"> </w:t>
      </w:r>
      <w:r w:rsidR="000740E4">
        <w:rPr>
          <w:lang w:eastAsia="zh-CN"/>
        </w:rPr>
        <w:t>a</w:t>
      </w:r>
      <w:r w:rsidR="000740E4" w:rsidRPr="002625EB">
        <w:rPr>
          <w:rFonts w:hint="eastAsia"/>
          <w:lang w:eastAsia="zh-CN"/>
        </w:rPr>
        <w:t xml:space="preserve"> </w:t>
      </w:r>
      <w:r w:rsidR="00090CD3" w:rsidRPr="002625EB">
        <w:rPr>
          <w:rFonts w:hint="eastAsia"/>
          <w:lang w:eastAsia="zh-CN"/>
        </w:rPr>
        <w:t xml:space="preserve">UE is not expected to receive a DCI format 0_1 with UL-SCH </w:t>
      </w:r>
      <w:r w:rsidR="00090CD3" w:rsidRPr="002625EB">
        <w:rPr>
          <w:lang w:eastAsia="zh-CN"/>
        </w:rPr>
        <w:t>indicator</w:t>
      </w:r>
      <w:r w:rsidR="00090CD3" w:rsidRPr="002625EB">
        <w:rPr>
          <w:rFonts w:hint="eastAsia"/>
          <w:lang w:eastAsia="zh-CN"/>
        </w:rPr>
        <w:t xml:space="preserve"> of </w:t>
      </w:r>
      <w:r w:rsidR="00D766CF" w:rsidRPr="002625EB">
        <w:rPr>
          <w:lang w:eastAsia="zh-CN"/>
        </w:rPr>
        <w:t>"</w:t>
      </w:r>
      <w:r w:rsidR="00090CD3" w:rsidRPr="002625EB">
        <w:rPr>
          <w:rFonts w:hint="eastAsia"/>
          <w:lang w:eastAsia="zh-CN"/>
        </w:rPr>
        <w:t>0</w:t>
      </w:r>
      <w:r w:rsidR="00D766CF" w:rsidRPr="002625EB">
        <w:rPr>
          <w:lang w:eastAsia="zh-CN"/>
        </w:rPr>
        <w:t>"</w:t>
      </w:r>
      <w:r w:rsidR="00090CD3" w:rsidRPr="002625EB">
        <w:rPr>
          <w:rFonts w:hint="eastAsia"/>
          <w:lang w:eastAsia="zh-CN"/>
        </w:rPr>
        <w:t xml:space="preserve"> and CSI request of all zero(s).</w:t>
      </w:r>
    </w:p>
    <w:p w14:paraId="2BEA00D9" w14:textId="62E42B96" w:rsidR="0069565A" w:rsidRPr="00D56BAB" w:rsidRDefault="0069565A" w:rsidP="0069565A">
      <w:pPr>
        <w:pStyle w:val="B1"/>
        <w:rPr>
          <w:rFonts w:eastAsia="DengXian"/>
          <w:lang w:eastAsia="zh-CN"/>
        </w:rPr>
      </w:pPr>
      <w:r w:rsidRPr="002625EB">
        <w:rPr>
          <w:rFonts w:eastAsiaTheme="minorEastAsia" w:hint="eastAsia"/>
          <w:lang w:eastAsia="zh-CN"/>
        </w:rPr>
        <w:t>-</w:t>
      </w:r>
      <w:r w:rsidRPr="002625EB">
        <w:rPr>
          <w:rFonts w:eastAsiaTheme="minorEastAsia" w:hint="eastAsia"/>
          <w:lang w:eastAsia="zh-CN"/>
        </w:rPr>
        <w:tab/>
      </w:r>
      <w:r>
        <w:rPr>
          <w:rFonts w:eastAsiaTheme="minorEastAsia"/>
          <w:lang w:eastAsia="zh-CN"/>
        </w:rPr>
        <w:t>ChannelAccess-CPext-CAPC</w:t>
      </w:r>
      <w:r w:rsidRPr="002625EB">
        <w:t xml:space="preserve"> –</w:t>
      </w:r>
      <w:r>
        <w:t xml:space="preserve"> 0, </w:t>
      </w:r>
      <w:r>
        <w:rPr>
          <w:rFonts w:eastAsiaTheme="minorEastAsia"/>
          <w:lang w:eastAsia="zh-CN"/>
        </w:rPr>
        <w:t xml:space="preserve">1, 2, 3, 4, 5 or 6 bits. The bitwidth for this field </w:t>
      </w:r>
      <w:r w:rsidRPr="002625EB">
        <w:rPr>
          <w:rFonts w:hint="eastAsia"/>
          <w:lang w:eastAsia="zh-CN"/>
        </w:rPr>
        <w:t xml:space="preserve">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Pr>
          <w:rFonts w:eastAsiaTheme="minorEastAsia"/>
          <w:lang w:eastAsia="zh-CN"/>
        </w:rPr>
        <w:t xml:space="preserve"> bits, where </w:t>
      </w:r>
      <w:r w:rsidRPr="002625EB">
        <w:rPr>
          <w:i/>
        </w:rPr>
        <w:t>I</w:t>
      </w:r>
      <w:r w:rsidRPr="002625EB">
        <w:t xml:space="preserve"> is the number of </w:t>
      </w:r>
      <w:r w:rsidRPr="002625EB">
        <w:rPr>
          <w:rFonts w:hint="eastAsia"/>
          <w:lang w:eastAsia="zh-CN"/>
        </w:rPr>
        <w:t>entries</w:t>
      </w:r>
      <w:r w:rsidRPr="002625EB">
        <w:t xml:space="preserve"> in the</w:t>
      </w:r>
      <w:r>
        <w:rPr>
          <w:rFonts w:eastAsiaTheme="minorEastAsia"/>
          <w:lang w:eastAsia="zh-CN"/>
        </w:rPr>
        <w:t xml:space="preserve"> higher layer parameter </w:t>
      </w:r>
      <w:r w:rsidR="00B30A7B" w:rsidRPr="003E6C8D">
        <w:rPr>
          <w:rFonts w:eastAsia="DengXian"/>
          <w:i/>
          <w:lang w:eastAsia="zh-CN"/>
        </w:rPr>
        <w:t>ul-AccessConfigListDCI-0-1</w:t>
      </w:r>
      <w:r>
        <w:t xml:space="preserve"> </w:t>
      </w:r>
      <w:r w:rsidR="00FE5A7C" w:rsidRPr="00F0038A">
        <w:t xml:space="preserve">or in Table 7.3.1.1.1-4A if </w:t>
      </w:r>
      <w:r w:rsidR="004253C4">
        <w:rPr>
          <w:i/>
        </w:rPr>
        <w:t>c</w:t>
      </w:r>
      <w:r w:rsidR="004253C4" w:rsidRPr="00F0038A">
        <w:rPr>
          <w:i/>
        </w:rPr>
        <w:t>hannelAccessMode</w:t>
      </w:r>
      <w:r w:rsidR="00FE5A7C" w:rsidRPr="00F0038A">
        <w:rPr>
          <w:i/>
        </w:rPr>
        <w:t>-r16</w:t>
      </w:r>
      <w:r w:rsidR="00FE5A7C" w:rsidRPr="00F0038A">
        <w:t xml:space="preserve"> = "</w:t>
      </w:r>
      <w:r w:rsidR="004253C4" w:rsidRPr="00F0038A">
        <w:rPr>
          <w:i/>
          <w:iCs/>
        </w:rPr>
        <w:t>semi</w:t>
      </w:r>
      <w:r w:rsidR="004253C4">
        <w:rPr>
          <w:i/>
          <w:iCs/>
        </w:rPr>
        <w:t>S</w:t>
      </w:r>
      <w:r w:rsidR="004253C4" w:rsidRPr="00F0038A">
        <w:rPr>
          <w:i/>
          <w:iCs/>
        </w:rPr>
        <w:t>tatic</w:t>
      </w:r>
      <w:r w:rsidR="00FE5A7C" w:rsidRPr="00F0038A">
        <w:t>" is provided</w:t>
      </w:r>
      <w:r w:rsidR="000577CC">
        <w:t>,</w:t>
      </w:r>
      <w:r w:rsidR="00FE5A7C" w:rsidRPr="00F0038A">
        <w:t xml:space="preserve"> </w:t>
      </w:r>
      <w:r>
        <w:t xml:space="preserve">for operation </w:t>
      </w:r>
      <w:r>
        <w:rPr>
          <w:rFonts w:eastAsiaTheme="minorEastAsia"/>
          <w:lang w:eastAsia="zh-CN"/>
        </w:rPr>
        <w:t>in a cell with shared spectrum channel access</w:t>
      </w:r>
      <w:r>
        <w:t xml:space="preserve">; otherwise 0 bit. One or more entries from Table </w:t>
      </w:r>
      <w:r w:rsidRPr="002625EB">
        <w:rPr>
          <w:rFonts w:hint="eastAsia"/>
          <w:lang w:eastAsia="zh-CN"/>
        </w:rPr>
        <w:t>7.3.1.1.2</w:t>
      </w:r>
      <w:r w:rsidRPr="002625EB">
        <w:t>-</w:t>
      </w:r>
      <w:r>
        <w:rPr>
          <w:rFonts w:hint="eastAsia"/>
          <w:lang w:eastAsia="zh-CN"/>
        </w:rPr>
        <w:t>3</w:t>
      </w:r>
      <w:r>
        <w:rPr>
          <w:lang w:eastAsia="zh-CN"/>
        </w:rPr>
        <w:t xml:space="preserve">5 are configured by the higher layer parameter </w:t>
      </w:r>
      <w:r w:rsidR="00B30A7B" w:rsidRPr="003E6C8D">
        <w:rPr>
          <w:rFonts w:eastAsia="DengXian"/>
          <w:i/>
          <w:lang w:eastAsia="zh-CN"/>
        </w:rPr>
        <w:t>ul-AccessConfigListDCI-0-1</w:t>
      </w:r>
      <w:r>
        <w:rPr>
          <w:rFonts w:eastAsiaTheme="minorEastAsia"/>
          <w:i/>
          <w:lang w:eastAsia="zh-CN"/>
        </w:rPr>
        <w:t>.</w:t>
      </w:r>
    </w:p>
    <w:p w14:paraId="4B2F560E" w14:textId="77777777" w:rsidR="00AF0272" w:rsidRDefault="00AF0272" w:rsidP="00AF0272">
      <w:pPr>
        <w:pStyle w:val="B1"/>
        <w:rPr>
          <w:lang w:eastAsia="zh-CN"/>
        </w:rPr>
      </w:pPr>
      <w:r w:rsidRPr="002625EB">
        <w:rPr>
          <w:rFonts w:hint="eastAsia"/>
          <w:lang w:eastAsia="zh-CN"/>
        </w:rPr>
        <w:lastRenderedPageBreak/>
        <w:t>-</w:t>
      </w:r>
      <w:r w:rsidRPr="002625EB">
        <w:rPr>
          <w:rFonts w:hint="eastAsia"/>
          <w:lang w:eastAsia="zh-CN"/>
        </w:rPr>
        <w:tab/>
      </w:r>
      <w:r>
        <w:rPr>
          <w:lang w:eastAsia="zh-CN"/>
        </w:rPr>
        <w:t>Open-loop power control parameter set indication</w:t>
      </w:r>
      <w:r w:rsidRPr="002625EB">
        <w:rPr>
          <w:rFonts w:hint="eastAsia"/>
          <w:lang w:eastAsia="zh-CN"/>
        </w:rPr>
        <w:t xml:space="preserve"> </w:t>
      </w:r>
      <w:r w:rsidRPr="002625EB">
        <w:t xml:space="preserve">– </w:t>
      </w:r>
      <w:r>
        <w:t xml:space="preserve">0 or </w:t>
      </w:r>
      <w:r w:rsidRPr="002625EB">
        <w:rPr>
          <w:rFonts w:hint="eastAsia"/>
          <w:lang w:eastAsia="zh-CN"/>
        </w:rPr>
        <w:t>1</w:t>
      </w:r>
      <w:r>
        <w:rPr>
          <w:lang w:eastAsia="zh-CN"/>
        </w:rPr>
        <w:t xml:space="preserve"> or 2</w:t>
      </w:r>
      <w:r w:rsidRPr="002625EB">
        <w:rPr>
          <w:rFonts w:hint="eastAsia"/>
          <w:lang w:eastAsia="zh-CN"/>
        </w:rPr>
        <w:t xml:space="preserve"> bit</w:t>
      </w:r>
      <w:r>
        <w:rPr>
          <w:lang w:eastAsia="zh-CN"/>
        </w:rPr>
        <w:t>s</w:t>
      </w:r>
      <w:r w:rsidRPr="002625EB">
        <w:rPr>
          <w:rFonts w:hint="eastAsia"/>
          <w:lang w:eastAsia="zh-CN"/>
        </w:rPr>
        <w:t xml:space="preserve">. </w:t>
      </w:r>
    </w:p>
    <w:p w14:paraId="72052D07"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bit if the higher layer parameter </w:t>
      </w:r>
      <w:r w:rsidR="00BB5400" w:rsidRPr="008A4D16">
        <w:rPr>
          <w:i/>
          <w:lang w:eastAsia="zh-CN"/>
        </w:rPr>
        <w:t>p0-PUSCH-SetList</w:t>
      </w:r>
      <w:r>
        <w:rPr>
          <w:i/>
          <w:lang w:eastAsia="zh-CN"/>
        </w:rPr>
        <w:t xml:space="preserve"> </w:t>
      </w:r>
      <w:r>
        <w:rPr>
          <w:lang w:eastAsia="zh-CN"/>
        </w:rPr>
        <w:t>is not configured</w:t>
      </w:r>
      <w:r>
        <w:rPr>
          <w:rFonts w:hint="eastAsia"/>
          <w:lang w:eastAsia="zh-CN"/>
        </w:rPr>
        <w:t>;</w:t>
      </w:r>
    </w:p>
    <w:p w14:paraId="4B9D4C7E" w14:textId="77777777" w:rsidR="00AF0272" w:rsidRPr="001C641E" w:rsidRDefault="00AF0272" w:rsidP="00AF0272">
      <w:pPr>
        <w:pStyle w:val="B2"/>
        <w:rPr>
          <w:lang w:eastAsia="zh-CN"/>
        </w:rPr>
      </w:pPr>
      <w:r w:rsidRPr="002625EB">
        <w:rPr>
          <w:lang w:eastAsia="zh-CN"/>
        </w:rPr>
        <w:t>-</w:t>
      </w:r>
      <w:r w:rsidRPr="002625EB">
        <w:rPr>
          <w:lang w:eastAsia="zh-CN"/>
        </w:rPr>
        <w:tab/>
      </w:r>
      <w:r>
        <w:rPr>
          <w:lang w:eastAsia="zh-CN"/>
        </w:rPr>
        <w:t>1 or 2 bits otherwise,</w:t>
      </w:r>
    </w:p>
    <w:p w14:paraId="6C8C6DCA" w14:textId="77777777" w:rsidR="00AF0272" w:rsidRDefault="00AF0272" w:rsidP="00AF0272">
      <w:pPr>
        <w:pStyle w:val="B3"/>
        <w:rPr>
          <w:lang w:eastAsia="zh-CN"/>
        </w:rPr>
      </w:pPr>
      <w:r w:rsidRPr="002625EB">
        <w:rPr>
          <w:lang w:eastAsia="zh-CN"/>
        </w:rPr>
        <w:t>-</w:t>
      </w:r>
      <w:r w:rsidRPr="002625EB">
        <w:rPr>
          <w:lang w:eastAsia="zh-CN"/>
        </w:rPr>
        <w:tab/>
      </w:r>
      <w:r>
        <w:rPr>
          <w:lang w:eastAsia="zh-CN"/>
        </w:rPr>
        <w:t xml:space="preserve">1 bit if </w:t>
      </w:r>
      <w:r w:rsidRPr="002625EB">
        <w:rPr>
          <w:rFonts w:hint="eastAsia"/>
          <w:lang w:eastAsia="zh-CN"/>
        </w:rPr>
        <w:t>SRS resource indicator</w:t>
      </w:r>
      <w:r>
        <w:rPr>
          <w:lang w:eastAsia="zh-CN"/>
        </w:rPr>
        <w:t xml:space="preserve"> is present in the DCI format 0_1;</w:t>
      </w:r>
    </w:p>
    <w:p w14:paraId="625CCD6D" w14:textId="77777777" w:rsidR="00AF0272" w:rsidRDefault="00AF0272" w:rsidP="00AF0272">
      <w:pPr>
        <w:pStyle w:val="B3"/>
        <w:rPr>
          <w:lang w:eastAsia="zh-CN"/>
        </w:rPr>
      </w:pPr>
      <w:r w:rsidRPr="002625EB">
        <w:rPr>
          <w:lang w:eastAsia="zh-CN"/>
        </w:rPr>
        <w:t>-</w:t>
      </w:r>
      <w:r w:rsidRPr="002625EB">
        <w:rPr>
          <w:lang w:eastAsia="zh-CN"/>
        </w:rPr>
        <w:tab/>
      </w:r>
      <w:r>
        <w:rPr>
          <w:lang w:eastAsia="zh-CN"/>
        </w:rPr>
        <w:t xml:space="preserve">1 or 2 bits as determined by higher layer parameter </w:t>
      </w:r>
      <w:r w:rsidR="00B30A7B" w:rsidRPr="001B1B10">
        <w:rPr>
          <w:i/>
        </w:rPr>
        <w:t>olpc-ParameterSetDCI-0-1</w:t>
      </w:r>
      <w:r>
        <w:rPr>
          <w:i/>
          <w:lang w:eastAsia="zh-CN"/>
        </w:rPr>
        <w:t xml:space="preserve"> </w:t>
      </w:r>
      <w:r>
        <w:rPr>
          <w:lang w:eastAsia="zh-CN"/>
        </w:rPr>
        <w:t xml:space="preserve">if </w:t>
      </w:r>
      <w:r w:rsidRPr="002625EB">
        <w:rPr>
          <w:rFonts w:hint="eastAsia"/>
          <w:lang w:eastAsia="zh-CN"/>
        </w:rPr>
        <w:t>SRS resource indicator</w:t>
      </w:r>
      <w:r>
        <w:rPr>
          <w:lang w:eastAsia="zh-CN"/>
        </w:rPr>
        <w:t xml:space="preserve"> is not present in the DCI format 0_1.</w:t>
      </w:r>
    </w:p>
    <w:p w14:paraId="1D41AFEF" w14:textId="77777777" w:rsidR="00AF0272" w:rsidRDefault="00AF0272" w:rsidP="00AF0272">
      <w:pPr>
        <w:pStyle w:val="B1"/>
        <w:rPr>
          <w:lang w:eastAsia="zh-CN"/>
        </w:rPr>
      </w:pPr>
      <w:r w:rsidRPr="009D21B4">
        <w:rPr>
          <w:lang w:eastAsia="zh-CN"/>
        </w:rPr>
        <w:t>-</w:t>
      </w:r>
      <w:r w:rsidRPr="009D21B4">
        <w:rPr>
          <w:lang w:eastAsia="zh-CN"/>
        </w:rPr>
        <w:tab/>
        <w:t xml:space="preserve">Priority indicator </w:t>
      </w:r>
      <w:r w:rsidRPr="009D21B4">
        <w:t xml:space="preserve">– </w:t>
      </w:r>
      <w:r w:rsidRPr="009D21B4">
        <w:rPr>
          <w:lang w:eastAsia="zh-CN"/>
        </w:rPr>
        <w:t xml:space="preserve">0 bit if higher layer parameter </w:t>
      </w:r>
      <w:r w:rsidR="00B30A7B" w:rsidRPr="001B1B10">
        <w:rPr>
          <w:i/>
        </w:rPr>
        <w:t>priorityIndicatorDCI-0-1</w:t>
      </w:r>
      <w:r w:rsidRPr="009D21B4">
        <w:rPr>
          <w:lang w:eastAsia="zh-CN"/>
        </w:rPr>
        <w:t xml:space="preserve"> 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9 </w:t>
      </w:r>
      <w:r w:rsidRPr="002625EB">
        <w:rPr>
          <w:rFonts w:hint="eastAsia"/>
          <w:lang w:eastAsia="zh-CN"/>
        </w:rPr>
        <w:t>in [5, TS</w:t>
      </w:r>
      <w:r w:rsidRPr="002625EB">
        <w:rPr>
          <w:lang w:eastAsia="zh-CN"/>
        </w:rPr>
        <w:t xml:space="preserve"> </w:t>
      </w:r>
      <w:r w:rsidRPr="002625EB">
        <w:rPr>
          <w:rFonts w:hint="eastAsia"/>
          <w:lang w:eastAsia="zh-CN"/>
        </w:rPr>
        <w:t>38.213]</w:t>
      </w:r>
      <w:r w:rsidRPr="009D21B4">
        <w:rPr>
          <w:lang w:eastAsia="zh-CN"/>
        </w:rPr>
        <w:t>.</w:t>
      </w:r>
    </w:p>
    <w:p w14:paraId="7C07156C" w14:textId="77777777" w:rsidR="00AF0272" w:rsidRPr="0037604E" w:rsidRDefault="00AF0272" w:rsidP="00AF0272">
      <w:pPr>
        <w:pStyle w:val="B1"/>
        <w:rPr>
          <w:lang w:eastAsia="zh-CN"/>
        </w:rPr>
      </w:pPr>
      <w:r w:rsidRPr="009D21B4">
        <w:rPr>
          <w:lang w:eastAsia="zh-CN"/>
        </w:rPr>
        <w:t>-</w:t>
      </w:r>
      <w:r w:rsidRPr="009D21B4">
        <w:rPr>
          <w:lang w:eastAsia="zh-CN"/>
        </w:rPr>
        <w:tab/>
      </w:r>
      <w:r w:rsidRPr="0037604E">
        <w:rPr>
          <w:lang w:eastAsia="zh-CN"/>
        </w:rPr>
        <w:t>Invalid</w:t>
      </w:r>
      <w:r>
        <w:rPr>
          <w:lang w:eastAsia="zh-CN"/>
        </w:rPr>
        <w:t xml:space="preserve"> s</w:t>
      </w:r>
      <w:r w:rsidRPr="0037604E">
        <w:rPr>
          <w:lang w:eastAsia="zh-CN"/>
        </w:rPr>
        <w:t>ymbol</w:t>
      </w:r>
      <w:r>
        <w:rPr>
          <w:lang w:eastAsia="zh-CN"/>
        </w:rPr>
        <w:t xml:space="preserve"> p</w:t>
      </w:r>
      <w:r w:rsidRPr="0037604E">
        <w:rPr>
          <w:lang w:eastAsia="zh-CN"/>
        </w:rPr>
        <w:t>attern</w:t>
      </w:r>
      <w:r w:rsidRPr="009D21B4">
        <w:rPr>
          <w:lang w:eastAsia="zh-CN"/>
        </w:rPr>
        <w:t xml:space="preserve"> indicator </w:t>
      </w:r>
      <w:r w:rsidRPr="009D21B4">
        <w:t xml:space="preserve">– </w:t>
      </w:r>
      <w:r w:rsidRPr="009D21B4">
        <w:rPr>
          <w:lang w:eastAsia="zh-CN"/>
        </w:rPr>
        <w:t>0 bit if higher layer parameter</w:t>
      </w:r>
      <w:r>
        <w:rPr>
          <w:lang w:eastAsia="zh-CN"/>
        </w:rPr>
        <w:t xml:space="preserve"> </w:t>
      </w:r>
      <w:r w:rsidR="00B30A7B" w:rsidRPr="00127E81">
        <w:rPr>
          <w:i/>
        </w:rPr>
        <w:t>invalidSymbolPatternIndicatorDCI-0-1</w:t>
      </w:r>
      <w:r>
        <w:rPr>
          <w:i/>
          <w:lang w:eastAsia="zh-CN"/>
        </w:rPr>
        <w:t xml:space="preserve"> </w:t>
      </w:r>
      <w:r w:rsidRPr="009D21B4">
        <w:rPr>
          <w:lang w:eastAsia="zh-CN"/>
        </w:rPr>
        <w:t xml:space="preserve">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w:t>
      </w:r>
      <w:r>
        <w:rPr>
          <w:rFonts w:hint="eastAsia"/>
          <w:lang w:eastAsia="zh-CN"/>
        </w:rPr>
        <w:t>6.1.</w:t>
      </w:r>
      <w:r>
        <w:rPr>
          <w:lang w:eastAsia="zh-CN"/>
        </w:rPr>
        <w:t>2.</w:t>
      </w:r>
      <w:r>
        <w:rPr>
          <w:rFonts w:hint="eastAsia"/>
          <w:lang w:eastAsia="zh-CN"/>
        </w:rPr>
        <w:t>1</w:t>
      </w:r>
      <w:r>
        <w:rPr>
          <w:lang w:eastAsia="zh-CN"/>
        </w:rPr>
        <w:t xml:space="preserve"> </w:t>
      </w:r>
      <w:r w:rsidRPr="002625EB">
        <w:rPr>
          <w:rFonts w:hint="eastAsia"/>
          <w:lang w:eastAsia="zh-CN"/>
        </w:rPr>
        <w:t>in [</w:t>
      </w:r>
      <w:r>
        <w:rPr>
          <w:lang w:eastAsia="zh-CN"/>
        </w:rPr>
        <w:t>6</w:t>
      </w:r>
      <w:r w:rsidRPr="002625EB">
        <w:rPr>
          <w:rFonts w:hint="eastAsia"/>
          <w:lang w:eastAsia="zh-CN"/>
        </w:rPr>
        <w:t>, TS</w:t>
      </w:r>
      <w:r w:rsidRPr="002625EB">
        <w:rPr>
          <w:lang w:eastAsia="zh-CN"/>
        </w:rPr>
        <w:t xml:space="preserve"> </w:t>
      </w:r>
      <w:r w:rsidRPr="002625EB">
        <w:rPr>
          <w:rFonts w:hint="eastAsia"/>
          <w:lang w:eastAsia="zh-CN"/>
        </w:rPr>
        <w:t>38.21</w:t>
      </w:r>
      <w:r>
        <w:rPr>
          <w:lang w:eastAsia="zh-CN"/>
        </w:rPr>
        <w:t>4</w:t>
      </w:r>
      <w:r w:rsidRPr="002625EB">
        <w:rPr>
          <w:rFonts w:hint="eastAsia"/>
          <w:lang w:eastAsia="zh-CN"/>
        </w:rPr>
        <w:t>]</w:t>
      </w:r>
      <w:r w:rsidRPr="009D21B4">
        <w:rPr>
          <w:lang w:eastAsia="zh-CN"/>
        </w:rPr>
        <w:t>.</w:t>
      </w:r>
    </w:p>
    <w:p w14:paraId="36CDD9E1" w14:textId="77777777" w:rsidR="008729DF" w:rsidRPr="00C33081" w:rsidRDefault="008729DF" w:rsidP="008729DF">
      <w:pPr>
        <w:pStyle w:val="B1"/>
        <w:rPr>
          <w:rFonts w:eastAsia="DengXian"/>
          <w:lang w:eastAsia="zh-CN"/>
        </w:rPr>
      </w:pPr>
      <w:r w:rsidRPr="00C33081">
        <w:rPr>
          <w:rFonts w:eastAsia="DengXian"/>
          <w:lang w:eastAsia="zh-CN"/>
        </w:rPr>
        <w:t>-</w:t>
      </w:r>
      <w:r>
        <w:rPr>
          <w:rFonts w:eastAsia="DengXian"/>
          <w:lang w:eastAsia="zh-CN"/>
        </w:rPr>
        <w:tab/>
      </w:r>
      <w:r w:rsidRPr="00C33081">
        <w:rPr>
          <w:rFonts w:eastAsia="DengXian"/>
          <w:lang w:eastAsia="zh-CN"/>
        </w:rPr>
        <w:t xml:space="preserve">Minimum applicable scheduling offset indicator </w:t>
      </w:r>
      <w:r w:rsidRPr="00C33081">
        <w:rPr>
          <w:rFonts w:eastAsia="DengXian"/>
        </w:rPr>
        <w:t xml:space="preserve">– </w:t>
      </w:r>
      <w:r w:rsidRPr="00C33081">
        <w:rPr>
          <w:rFonts w:eastAsia="DengXian"/>
          <w:lang w:eastAsia="zh-CN"/>
        </w:rPr>
        <w:t xml:space="preserve">0 or 1 bit </w:t>
      </w:r>
    </w:p>
    <w:p w14:paraId="122C5A24" w14:textId="77777777" w:rsidR="008729DF" w:rsidRPr="00C33081" w:rsidRDefault="008729DF" w:rsidP="00C33081">
      <w:pPr>
        <w:pStyle w:val="B2"/>
        <w:rPr>
          <w:lang w:eastAsia="zh-CN"/>
        </w:rPr>
      </w:pPr>
      <w:r w:rsidRPr="00C33081">
        <w:rPr>
          <w:lang w:eastAsia="zh-CN"/>
        </w:rPr>
        <w:t>-</w:t>
      </w:r>
      <w:r w:rsidRPr="00C33081">
        <w:rPr>
          <w:lang w:eastAsia="zh-CN"/>
        </w:rPr>
        <w:tab/>
        <w:t xml:space="preserve">0 bit if higher layer parameter </w:t>
      </w:r>
      <w:bookmarkStart w:id="1438" w:name="OLE_LINK79"/>
      <w:r w:rsidRPr="00C33081">
        <w:rPr>
          <w:i/>
          <w:lang w:eastAsia="zh-CN"/>
        </w:rPr>
        <w:t>minimumSchedulingOffset</w:t>
      </w:r>
      <w:r w:rsidR="00D53C18">
        <w:rPr>
          <w:i/>
          <w:lang w:eastAsia="zh-CN"/>
        </w:rPr>
        <w:t>K2</w:t>
      </w:r>
      <w:r w:rsidRPr="00C33081">
        <w:rPr>
          <w:i/>
          <w:lang w:eastAsia="zh-CN"/>
        </w:rPr>
        <w:t xml:space="preserve"> </w:t>
      </w:r>
      <w:bookmarkEnd w:id="1438"/>
      <w:r w:rsidRPr="00C33081">
        <w:rPr>
          <w:lang w:eastAsia="zh-CN"/>
        </w:rPr>
        <w:t>is not configured;</w:t>
      </w:r>
    </w:p>
    <w:p w14:paraId="4A8AE2E8" w14:textId="77777777" w:rsidR="008729DF" w:rsidRDefault="008729DF" w:rsidP="00C33081">
      <w:pPr>
        <w:pStyle w:val="B2"/>
        <w:rPr>
          <w:lang w:eastAsia="zh-CN"/>
        </w:rPr>
      </w:pPr>
      <w:r w:rsidRPr="00C33081">
        <w:rPr>
          <w:lang w:eastAsia="zh-CN"/>
        </w:rPr>
        <w:t>-</w:t>
      </w:r>
      <w:r w:rsidRPr="00C33081">
        <w:rPr>
          <w:lang w:eastAsia="zh-CN"/>
        </w:rPr>
        <w:tab/>
        <w:t xml:space="preserve">1 bit if higher layer parameter </w:t>
      </w:r>
      <w:r w:rsidRPr="00C33081">
        <w:rPr>
          <w:i/>
          <w:lang w:eastAsia="zh-CN"/>
        </w:rPr>
        <w:t>minimumSchedulingOffset</w:t>
      </w:r>
      <w:r w:rsidR="00D53C18">
        <w:rPr>
          <w:i/>
          <w:lang w:eastAsia="zh-CN"/>
        </w:rPr>
        <w:t>K2</w:t>
      </w:r>
      <w:r w:rsidRPr="00C33081">
        <w:rPr>
          <w:lang w:eastAsia="zh-CN"/>
        </w:rPr>
        <w:t xml:space="preserve"> is configured. The 1 bit indication is used to determine the minimum applicable </w:t>
      </w:r>
      <w:r w:rsidR="00D53C18" w:rsidRPr="00C33081">
        <w:rPr>
          <w:lang w:eastAsia="zh-CN"/>
        </w:rPr>
        <w:t>K</w:t>
      </w:r>
      <w:r w:rsidR="00D53C18">
        <w:rPr>
          <w:lang w:eastAsia="zh-CN"/>
        </w:rPr>
        <w:t>2</w:t>
      </w:r>
      <w:r w:rsidR="00D53C18" w:rsidRPr="00C33081">
        <w:rPr>
          <w:lang w:eastAsia="zh-CN"/>
        </w:rPr>
        <w:t xml:space="preserve"> </w:t>
      </w:r>
      <w:r w:rsidRPr="00C33081">
        <w:rPr>
          <w:lang w:eastAsia="zh-CN"/>
        </w:rPr>
        <w:t xml:space="preserve">for the active </w:t>
      </w:r>
      <w:r w:rsidR="00D53C18">
        <w:rPr>
          <w:lang w:eastAsia="zh-CN"/>
        </w:rPr>
        <w:t>U</w:t>
      </w:r>
      <w:r w:rsidR="00D53C18" w:rsidRPr="00C33081">
        <w:rPr>
          <w:lang w:eastAsia="zh-CN"/>
        </w:rPr>
        <w:t xml:space="preserve">L </w:t>
      </w:r>
      <w:r w:rsidRPr="00C33081">
        <w:rPr>
          <w:lang w:eastAsia="zh-CN"/>
        </w:rPr>
        <w:t xml:space="preserve">BWP and the minimum applicable </w:t>
      </w:r>
      <w:r w:rsidR="00D53C18" w:rsidRPr="00C33081">
        <w:rPr>
          <w:lang w:eastAsia="zh-CN"/>
        </w:rPr>
        <w:t>K</w:t>
      </w:r>
      <w:r w:rsidR="00D53C18">
        <w:rPr>
          <w:lang w:eastAsia="zh-CN"/>
        </w:rPr>
        <w:t>0</w:t>
      </w:r>
      <w:r w:rsidR="00D53C18" w:rsidRPr="00C33081">
        <w:rPr>
          <w:lang w:eastAsia="zh-CN"/>
        </w:rPr>
        <w:t xml:space="preserve"> </w:t>
      </w:r>
      <w:r w:rsidRPr="00C33081">
        <w:rPr>
          <w:lang w:eastAsia="zh-CN"/>
        </w:rPr>
        <w:t xml:space="preserve">value for the active </w:t>
      </w:r>
      <w:r w:rsidR="00D53C18">
        <w:rPr>
          <w:lang w:eastAsia="zh-CN"/>
        </w:rPr>
        <w:t>D</w:t>
      </w:r>
      <w:r w:rsidR="00D53C18" w:rsidRPr="00C33081">
        <w:rPr>
          <w:lang w:eastAsia="zh-CN"/>
        </w:rPr>
        <w:t xml:space="preserve">L </w:t>
      </w:r>
      <w:r w:rsidRPr="00C33081">
        <w:rPr>
          <w:lang w:eastAsia="zh-CN"/>
        </w:rPr>
        <w:t>BWP</w:t>
      </w:r>
      <w:r w:rsidR="00D53C18">
        <w:rPr>
          <w:lang w:eastAsia="zh-CN"/>
        </w:rPr>
        <w:t>, if configured respectively,</w:t>
      </w:r>
      <w:r w:rsidRPr="00C33081">
        <w:rPr>
          <w:lang w:eastAsia="zh-CN"/>
        </w:rPr>
        <w:t xml:space="preserve"> according to Table 7.3.1.1.2-33. If the minimum applicable K0 is indicated, the minimum applicable value of the aperiodic CSI-RS triggering offset for an active DL BWP shall be the same as the minimum applicable K0 value. </w:t>
      </w:r>
    </w:p>
    <w:p w14:paraId="4D2FB13A" w14:textId="282D5E6D" w:rsidR="006D3C40" w:rsidRPr="003D5F1C" w:rsidRDefault="006D3C40" w:rsidP="00C33081">
      <w:pPr>
        <w:pStyle w:val="B1"/>
        <w:rPr>
          <w:rFonts w:eastAsia="DengXian"/>
          <w:lang w:val="nb-NO"/>
        </w:rPr>
      </w:pPr>
      <w:r w:rsidRPr="006C4362">
        <w:t>-</w:t>
      </w:r>
      <w:r w:rsidRPr="006C4362">
        <w:rPr>
          <w:rFonts w:hint="eastAsia"/>
          <w:lang w:eastAsia="zh-CN"/>
        </w:rPr>
        <w:tab/>
      </w:r>
      <w:r>
        <w:rPr>
          <w:lang w:eastAsia="zh-CN"/>
        </w:rPr>
        <w:t>SCell dormancy indication</w:t>
      </w:r>
      <w:r w:rsidRPr="006C4362">
        <w:t xml:space="preserve"> –</w:t>
      </w:r>
      <w:r>
        <w:t xml:space="preserve"> 0 bit if higher layer parameter </w:t>
      </w:r>
      <w:r w:rsidR="00D01E88">
        <w:rPr>
          <w:i/>
          <w:lang w:eastAsia="zh-CN"/>
        </w:rPr>
        <w:t>dormancyGroupWithinActiveTime</w:t>
      </w:r>
      <w:r>
        <w:t xml:space="preserve"> is not configured; otherwise 1, 2, 3, 4 or 5</w:t>
      </w:r>
      <w:r>
        <w:rPr>
          <w:lang w:eastAsia="zh-CN"/>
        </w:rPr>
        <w:t xml:space="preserve"> bits bitmap </w:t>
      </w:r>
      <w:r>
        <w:rPr>
          <w:rFonts w:eastAsia="DengXian" w:hint="eastAsia"/>
          <w:lang w:val="nb-NO" w:eastAsia="zh-CN"/>
        </w:rPr>
        <w:t xml:space="preserve">determined according to </w:t>
      </w:r>
      <w:r w:rsidR="002C4718" w:rsidRPr="00D35E35">
        <w:rPr>
          <w:rFonts w:eastAsia="DengXian"/>
          <w:lang w:val="nb-NO" w:eastAsia="zh-CN"/>
        </w:rPr>
        <w:t xml:space="preserve">the number of different </w:t>
      </w:r>
      <w:r w:rsidR="002C4718" w:rsidRPr="00D35E35">
        <w:rPr>
          <w:rFonts w:eastAsia="DengXian"/>
          <w:i/>
          <w:lang w:val="nb-NO" w:eastAsia="zh-CN"/>
        </w:rPr>
        <w:t>DormancyGroupID</w:t>
      </w:r>
      <w:r w:rsidR="002C4718">
        <w:rPr>
          <w:rFonts w:eastAsia="DengXian"/>
          <w:i/>
          <w:lang w:val="nb-NO" w:eastAsia="zh-CN"/>
        </w:rPr>
        <w:t>(</w:t>
      </w:r>
      <w:r w:rsidR="002C4718" w:rsidRPr="00D35E35">
        <w:rPr>
          <w:rFonts w:eastAsia="DengXian"/>
          <w:i/>
          <w:lang w:val="nb-NO" w:eastAsia="zh-CN"/>
        </w:rPr>
        <w:t>s</w:t>
      </w:r>
      <w:r w:rsidR="002C4718">
        <w:rPr>
          <w:rFonts w:eastAsia="DengXian"/>
          <w:i/>
          <w:lang w:val="nb-NO" w:eastAsia="zh-CN"/>
        </w:rPr>
        <w:t>)</w:t>
      </w:r>
      <w:r w:rsidR="002C4718" w:rsidRPr="00D35E35">
        <w:rPr>
          <w:rFonts w:eastAsia="DengXian"/>
          <w:lang w:val="nb-NO" w:eastAsia="zh-CN"/>
        </w:rPr>
        <w:t xml:space="preserve"> provided by </w:t>
      </w:r>
      <w:r>
        <w:rPr>
          <w:rFonts w:eastAsia="DengXian" w:hint="eastAsia"/>
          <w:lang w:val="nb-NO" w:eastAsia="zh-CN"/>
        </w:rPr>
        <w:t>higher layer parameter</w:t>
      </w:r>
      <w:r>
        <w:rPr>
          <w:rFonts w:eastAsia="DengXian"/>
          <w:lang w:val="nb-NO" w:eastAsia="zh-CN"/>
        </w:rPr>
        <w:t xml:space="preserve"> </w:t>
      </w:r>
      <w:r w:rsidR="00D01E88">
        <w:rPr>
          <w:i/>
          <w:lang w:eastAsia="zh-CN"/>
        </w:rPr>
        <w:t>dormancyGroupWithinActiveTime</w:t>
      </w:r>
      <w:r>
        <w:rPr>
          <w:rFonts w:eastAsia="DengXian"/>
          <w:i/>
          <w:lang w:val="nb-NO"/>
        </w:rPr>
        <w:t xml:space="preserve">, </w:t>
      </w:r>
      <w:r w:rsidRPr="002F3F91">
        <w:rPr>
          <w:rFonts w:eastAsia="DengXian"/>
          <w:lang w:val="nb-NO"/>
        </w:rPr>
        <w:t>where ea</w:t>
      </w:r>
      <w:r>
        <w:rPr>
          <w:rFonts w:eastAsia="DengXian"/>
          <w:lang w:val="nb-NO"/>
        </w:rPr>
        <w:t xml:space="preserve">ch bit corresponds to one of the SCell group(s) configured by higher layers parameter </w:t>
      </w:r>
      <w:r w:rsidR="00D01E88">
        <w:rPr>
          <w:i/>
          <w:lang w:eastAsia="zh-CN"/>
        </w:rPr>
        <w:t>dormancyGroupWithinActiveTime</w:t>
      </w:r>
      <w:r>
        <w:rPr>
          <w:rFonts w:eastAsia="DengXian"/>
          <w:i/>
          <w:lang w:val="nb-NO"/>
        </w:rPr>
        <w:t>,</w:t>
      </w:r>
      <w:r>
        <w:rPr>
          <w:rFonts w:eastAsia="DengXian"/>
          <w:lang w:val="nb-NO"/>
        </w:rPr>
        <w:t xml:space="preserve"> with MSB to LSB of the bitmap corresponding to the first to last configured SCell group</w:t>
      </w:r>
      <w:r w:rsidR="002C4718" w:rsidRPr="00E36941">
        <w:t xml:space="preserve"> </w:t>
      </w:r>
      <w:r w:rsidR="002C4718" w:rsidRPr="00D35E35">
        <w:t xml:space="preserve">in ascending order of </w:t>
      </w:r>
      <w:r w:rsidR="002C4718" w:rsidRPr="00D35E35">
        <w:rPr>
          <w:i/>
          <w:iCs/>
        </w:rPr>
        <w:t>DormancyGroupID</w:t>
      </w:r>
      <w:r>
        <w:rPr>
          <w:rFonts w:eastAsia="DengXian" w:hint="eastAsia"/>
          <w:lang w:val="nb-NO" w:eastAsia="zh-CN"/>
        </w:rPr>
        <w:t xml:space="preserve">. </w:t>
      </w:r>
      <w:r>
        <w:t xml:space="preserve">The field is only present when this format is carried by PDCCH on the primary cell within DRX Active Time and the UE is configured with at least two DL BWPs for </w:t>
      </w:r>
      <w:r>
        <w:rPr>
          <w:rFonts w:hint="eastAsia"/>
          <w:lang w:eastAsia="zh-CN"/>
        </w:rPr>
        <w:t>an</w:t>
      </w:r>
      <w:r>
        <w:t xml:space="preserve"> SCell.</w:t>
      </w:r>
    </w:p>
    <w:p w14:paraId="39AEDAD5" w14:textId="77777777" w:rsidR="001B6EAD" w:rsidRDefault="001B6EAD" w:rsidP="009F2BF9">
      <w:pPr>
        <w:pStyle w:val="B1"/>
        <w:rPr>
          <w:rFonts w:eastAsiaTheme="minorEastAsia"/>
          <w:lang w:val="en-US"/>
        </w:rPr>
      </w:pPr>
      <w:r>
        <w:t>-</w:t>
      </w:r>
      <w:r>
        <w:tab/>
        <w:t>Sidelink assignment index – 0, 1 or 2 bits:</w:t>
      </w:r>
    </w:p>
    <w:p w14:paraId="040DF247" w14:textId="77777777" w:rsidR="001B6EAD" w:rsidRDefault="001B6EAD" w:rsidP="001B6EAD">
      <w:pPr>
        <w:pStyle w:val="B2"/>
      </w:pPr>
      <w:bookmarkStart w:id="1439" w:name="_Hlk41914437"/>
      <w:r>
        <w:t>-</w:t>
      </w:r>
      <w:bookmarkEnd w:id="1439"/>
      <w:r>
        <w:tab/>
        <w:t xml:space="preserve">1 bit if the UE is configured with </w:t>
      </w:r>
      <w:r w:rsidRPr="00183F6C">
        <w:rPr>
          <w:i/>
          <w:iCs/>
        </w:rPr>
        <w:t>pdsch-HARQ-ACK-Codebook</w:t>
      </w:r>
      <w:r>
        <w:t xml:space="preserve"> = </w:t>
      </w:r>
      <w:r w:rsidRPr="00183F6C">
        <w:rPr>
          <w:i/>
          <w:iCs/>
        </w:rPr>
        <w:t>semi-static</w:t>
      </w:r>
      <w:r>
        <w:t xml:space="preserve"> and, in addition,  the UE is configured with a SL configured grant type 1 or to monitor DCI format 3_0 with CRC scrambled by </w:t>
      </w:r>
      <w:r w:rsidRPr="004B446A">
        <w:rPr>
          <w:lang w:eastAsia="zh-CN"/>
        </w:rPr>
        <w:t>SL</w:t>
      </w:r>
      <w:r w:rsidRPr="004B446A">
        <w:rPr>
          <w:rFonts w:hint="eastAsia"/>
          <w:lang w:eastAsia="zh-CN"/>
        </w:rPr>
        <w:t>-RNTI</w:t>
      </w:r>
      <w:r w:rsidRPr="004B446A">
        <w:rPr>
          <w:lang w:eastAsia="zh-CN"/>
        </w:rPr>
        <w:t xml:space="preserve"> or </w:t>
      </w:r>
      <w:r w:rsidRPr="004B446A">
        <w:t>SL-CS-RNTI</w:t>
      </w:r>
      <w:r>
        <w:t>;</w:t>
      </w:r>
    </w:p>
    <w:p w14:paraId="2614398E" w14:textId="77777777" w:rsidR="001B6EAD" w:rsidRDefault="001B6EAD" w:rsidP="001B6EAD">
      <w:pPr>
        <w:pStyle w:val="B2"/>
      </w:pPr>
      <w:r>
        <w:t>-</w:t>
      </w:r>
      <w:r>
        <w:tab/>
        <w:t xml:space="preserve">2 bits if the UE is configured with </w:t>
      </w:r>
      <w:r w:rsidRPr="00183F6C">
        <w:rPr>
          <w:i/>
          <w:iCs/>
        </w:rPr>
        <w:t>pdsch-HARQ-ACK-Codebook</w:t>
      </w:r>
      <w:r>
        <w:t xml:space="preserve"> = </w:t>
      </w:r>
      <w:r w:rsidRPr="00183F6C">
        <w:rPr>
          <w:i/>
          <w:iCs/>
        </w:rPr>
        <w:t>dynamic</w:t>
      </w:r>
      <w:r>
        <w:t xml:space="preserve"> and, in addition, the UE is configured with a SL configured grant type 1 or to monitor DCI format 3_0 with CRC scrambled by </w:t>
      </w:r>
      <w:r w:rsidRPr="004B446A">
        <w:rPr>
          <w:lang w:eastAsia="zh-CN"/>
        </w:rPr>
        <w:t>SL</w:t>
      </w:r>
      <w:r w:rsidRPr="004B446A">
        <w:rPr>
          <w:rFonts w:hint="eastAsia"/>
          <w:lang w:eastAsia="zh-CN"/>
        </w:rPr>
        <w:t>-RNTI</w:t>
      </w:r>
      <w:r w:rsidRPr="004B446A">
        <w:rPr>
          <w:lang w:eastAsia="zh-CN"/>
        </w:rPr>
        <w:t xml:space="preserve"> or </w:t>
      </w:r>
      <w:r w:rsidRPr="004B446A">
        <w:t>SL-CS-RNTI</w:t>
      </w:r>
      <w:r>
        <w:t>;</w:t>
      </w:r>
    </w:p>
    <w:p w14:paraId="70F0B30E" w14:textId="77777777" w:rsidR="001B6EAD" w:rsidRDefault="001B6EAD" w:rsidP="001B6EAD">
      <w:pPr>
        <w:pStyle w:val="B2"/>
      </w:pPr>
      <w:r>
        <w:t>-</w:t>
      </w:r>
      <w:r>
        <w:tab/>
        <w:t>0 bit otherwise.</w:t>
      </w:r>
    </w:p>
    <w:p w14:paraId="5D12224F" w14:textId="77777777" w:rsidR="000B7827" w:rsidRPr="002625EB" w:rsidRDefault="000B7827" w:rsidP="008729DF">
      <w:pPr>
        <w:rPr>
          <w:rFonts w:eastAsia="DengXian"/>
          <w:lang w:eastAsia="zh-CN"/>
        </w:rPr>
      </w:pPr>
      <w:r w:rsidRPr="002625EB">
        <w:rPr>
          <w:rFonts w:eastAsia="DengXian"/>
          <w:lang w:eastAsia="zh-CN"/>
        </w:rPr>
        <w:t>A UE does not expect that the bit width of a field in DCI format 0_1 with CRC scrambled by CS-RNTI is larger than corresponding bit width of same field in DCI format 0_1 with CRC scrambled by C-RNTI</w:t>
      </w:r>
      <w:r w:rsidRPr="002625EB">
        <w:rPr>
          <w:rFonts w:eastAsia="DengXian" w:hint="eastAsia"/>
          <w:lang w:eastAsia="zh-CN"/>
        </w:rPr>
        <w:t xml:space="preserve"> for the same serving cell</w:t>
      </w:r>
      <w:r w:rsidRPr="002625EB">
        <w:rPr>
          <w:rFonts w:eastAsia="DengXian"/>
          <w:lang w:eastAsia="zh-CN"/>
        </w:rPr>
        <w:t>. If the bit width of a field in the DCI format 0_1 with CRC scrambled by CS-RNTI is not equal to that of the corresponding field in the DCI format 0_1 with CRC scrambled by C-RNTI</w:t>
      </w:r>
      <w:r w:rsidRPr="002625EB">
        <w:rPr>
          <w:rFonts w:eastAsia="DengXian" w:hint="eastAsia"/>
          <w:lang w:eastAsia="zh-CN"/>
        </w:rPr>
        <w:t xml:space="preserve"> for the same serving cell</w:t>
      </w:r>
      <w:r w:rsidRPr="002625EB">
        <w:rPr>
          <w:rFonts w:eastAsia="DengXian"/>
          <w:lang w:eastAsia="zh-CN"/>
        </w:rPr>
        <w:t xml:space="preserve">, a number of </w:t>
      </w:r>
      <w:r w:rsidRPr="002625EB">
        <w:rPr>
          <w:rFonts w:eastAsia="MS Mincho"/>
          <w:kern w:val="2"/>
        </w:rPr>
        <w:t xml:space="preserve">most significant bits with value set to </w:t>
      </w:r>
      <w:r w:rsidR="00A41093" w:rsidRPr="002625EB">
        <w:rPr>
          <w:rFonts w:eastAsia="MS Mincho"/>
          <w:kern w:val="2"/>
        </w:rPr>
        <w:t>'</w:t>
      </w:r>
      <w:r w:rsidRPr="002625EB">
        <w:rPr>
          <w:rFonts w:eastAsia="MS Mincho"/>
          <w:kern w:val="2"/>
        </w:rPr>
        <w:t>0</w:t>
      </w:r>
      <w:r w:rsidR="00A41093" w:rsidRPr="002625EB">
        <w:rPr>
          <w:rFonts w:eastAsia="MS Mincho"/>
          <w:kern w:val="2"/>
        </w:rPr>
        <w:t>'</w:t>
      </w:r>
      <w:r w:rsidRPr="002625EB">
        <w:rPr>
          <w:rFonts w:eastAsia="MS Mincho"/>
          <w:kern w:val="2"/>
        </w:rPr>
        <w:t xml:space="preserve"> are inserted </w:t>
      </w:r>
      <w:r w:rsidRPr="002625EB">
        <w:rPr>
          <w:rFonts w:eastAsia="DengXian"/>
          <w:lang w:eastAsia="zh-CN"/>
        </w:rPr>
        <w:t>to the field in DCI format 0_1 with CRC scrambled by CS-RNTI until the bit width equals that of the corresponding field in the DCI format 0_1 with CRC scrambled by C-RNTI</w:t>
      </w:r>
      <w:r w:rsidRPr="002625EB">
        <w:rPr>
          <w:rFonts w:eastAsia="DengXian" w:hint="eastAsia"/>
          <w:lang w:eastAsia="zh-CN"/>
        </w:rPr>
        <w:t xml:space="preserve"> for the same serving cell</w:t>
      </w:r>
      <w:r w:rsidRPr="002625EB">
        <w:rPr>
          <w:rFonts w:eastAsia="DengXian"/>
          <w:lang w:eastAsia="zh-CN"/>
        </w:rPr>
        <w:t xml:space="preserve">. </w:t>
      </w:r>
    </w:p>
    <w:p w14:paraId="1BBB2537" w14:textId="77777777" w:rsidR="00C33081" w:rsidRPr="002625EB" w:rsidRDefault="0069565A" w:rsidP="00A41093">
      <w:pPr>
        <w:rPr>
          <w:lang w:eastAsia="zh-CN"/>
        </w:rPr>
      </w:pPr>
      <w:r>
        <w:rPr>
          <w:lang w:eastAsia="zh-CN"/>
        </w:rPr>
        <w:t>I</w:t>
      </w:r>
      <w:r w:rsidRPr="002625EB">
        <w:rPr>
          <w:lang w:eastAsia="zh-CN"/>
        </w:rPr>
        <w:t xml:space="preserve">f the number of information bits in DCI format </w:t>
      </w:r>
      <w:r>
        <w:rPr>
          <w:lang w:eastAsia="zh-CN"/>
        </w:rPr>
        <w:t>0_1 scheduling a single PUSCH</w:t>
      </w:r>
      <w:r w:rsidRPr="002625EB">
        <w:rPr>
          <w:lang w:eastAsia="zh-CN"/>
        </w:rPr>
        <w:t xml:space="preserve"> prior to padding is </w:t>
      </w:r>
      <w:r>
        <w:rPr>
          <w:lang w:eastAsia="zh-CN"/>
        </w:rPr>
        <w:t>not equal to</w:t>
      </w:r>
      <w:r w:rsidRPr="002625EB">
        <w:rPr>
          <w:lang w:eastAsia="zh-CN"/>
        </w:rPr>
        <w:t xml:space="preserve"> the number of information bits </w:t>
      </w:r>
      <w:r>
        <w:rPr>
          <w:lang w:eastAsia="zh-CN"/>
        </w:rPr>
        <w:t>in</w:t>
      </w:r>
      <w:r w:rsidRPr="002625EB">
        <w:rPr>
          <w:lang w:eastAsia="zh-CN"/>
        </w:rPr>
        <w:t xml:space="preserve"> DCI format 0</w:t>
      </w:r>
      <w:r>
        <w:rPr>
          <w:lang w:eastAsia="zh-CN"/>
        </w:rPr>
        <w:t>_1</w:t>
      </w:r>
      <w:r w:rsidRPr="002625EB">
        <w:rPr>
          <w:lang w:eastAsia="zh-CN"/>
        </w:rPr>
        <w:t xml:space="preserve"> </w:t>
      </w:r>
      <w:r>
        <w:rPr>
          <w:lang w:eastAsia="zh-CN"/>
        </w:rPr>
        <w:t>scheduling multiple PUSCHs for</w:t>
      </w:r>
      <w:r w:rsidRPr="002625EB">
        <w:rPr>
          <w:lang w:eastAsia="zh-CN"/>
        </w:rPr>
        <w:t xml:space="preserve"> the same serving cell, </w:t>
      </w:r>
      <w:r w:rsidRPr="002625EB">
        <w:t xml:space="preserve">zeros shall be appended to </w:t>
      </w:r>
      <w:r w:rsidRPr="002625EB">
        <w:rPr>
          <w:lang w:eastAsia="zh-CN"/>
        </w:rPr>
        <w:t xml:space="preserve">the DCI </w:t>
      </w:r>
      <w:r w:rsidRPr="002625EB">
        <w:t xml:space="preserve">format </w:t>
      </w:r>
      <w:r>
        <w:rPr>
          <w:lang w:eastAsia="zh-CN"/>
        </w:rPr>
        <w:t>0</w:t>
      </w:r>
      <w:r w:rsidRPr="002625EB">
        <w:t>_</w:t>
      </w:r>
      <w:r>
        <w:t xml:space="preserve">1 </w:t>
      </w:r>
      <w:r>
        <w:rPr>
          <w:lang w:eastAsia="zh-CN"/>
        </w:rPr>
        <w:t>with smaller size</w:t>
      </w:r>
      <w:r w:rsidRPr="002625EB">
        <w:t xml:space="preserve"> until the payload size </w:t>
      </w:r>
      <w:r>
        <w:t xml:space="preserve">is the same for scheduling a single PUSCH and multiple PUSCHs. </w:t>
      </w:r>
    </w:p>
    <w:p w14:paraId="758F73C3" w14:textId="77777777" w:rsidR="00450FFF" w:rsidRPr="002625EB" w:rsidRDefault="00462FB7" w:rsidP="00450FFF">
      <w:pPr>
        <w:pStyle w:val="TH"/>
        <w:overflowPunct w:val="0"/>
        <w:autoSpaceDE w:val="0"/>
        <w:autoSpaceDN w:val="0"/>
        <w:adjustRightInd w:val="0"/>
        <w:textAlignment w:val="baseline"/>
        <w:rPr>
          <w:rFonts w:eastAsiaTheme="minorEastAsia"/>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 xml:space="preserve">1: Bandwidth part indicator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2"/>
        <w:gridCol w:w="5579"/>
      </w:tblGrid>
      <w:tr w:rsidR="00450FFF" w:rsidRPr="002625EB" w14:paraId="4333CE98" w14:textId="77777777" w:rsidTr="00450FFF">
        <w:trPr>
          <w:jc w:val="center"/>
        </w:trPr>
        <w:tc>
          <w:tcPr>
            <w:tcW w:w="2742" w:type="dxa"/>
            <w:tcBorders>
              <w:bottom w:val="single" w:sz="4" w:space="0" w:color="auto"/>
            </w:tcBorders>
            <w:shd w:val="clear" w:color="auto" w:fill="D9D9D9"/>
            <w:vAlign w:val="center"/>
          </w:tcPr>
          <w:p w14:paraId="1B58F64E" w14:textId="77777777" w:rsidR="00450FFF" w:rsidRPr="002625EB" w:rsidRDefault="00450FFF" w:rsidP="00450FFF">
            <w:pPr>
              <w:keepNext/>
              <w:keepLines/>
              <w:spacing w:after="0"/>
              <w:jc w:val="center"/>
              <w:rPr>
                <w:rFonts w:ascii="Arial" w:eastAsiaTheme="minorEastAsia" w:hAnsi="Arial"/>
                <w:sz w:val="18"/>
                <w:lang w:eastAsia="zh-CN"/>
              </w:rPr>
            </w:pPr>
            <w:bookmarkStart w:id="1440" w:name="MCCQCTEMPBM_00000408"/>
            <w:r w:rsidRPr="002625EB">
              <w:rPr>
                <w:rFonts w:ascii="Arial" w:eastAsiaTheme="minorEastAsia" w:hAnsi="Arial" w:hint="eastAsia"/>
                <w:sz w:val="18"/>
                <w:lang w:eastAsia="zh-CN"/>
              </w:rPr>
              <w:t>Value of BWP indicator field</w:t>
            </w:r>
          </w:p>
        </w:tc>
        <w:tc>
          <w:tcPr>
            <w:tcW w:w="5579" w:type="dxa"/>
            <w:vMerge w:val="restart"/>
            <w:shd w:val="clear" w:color="auto" w:fill="D9D9D9"/>
            <w:vAlign w:val="center"/>
          </w:tcPr>
          <w:p w14:paraId="3EEDC88E"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B</w:t>
            </w:r>
            <w:r w:rsidRPr="002625EB">
              <w:rPr>
                <w:rFonts w:ascii="Arial" w:eastAsiaTheme="minorEastAsia" w:hAnsi="Arial" w:hint="eastAsia"/>
                <w:sz w:val="18"/>
                <w:lang w:eastAsia="zh-CN"/>
              </w:rPr>
              <w:t>andwidth part</w:t>
            </w:r>
          </w:p>
        </w:tc>
      </w:tr>
      <w:tr w:rsidR="00450FFF" w:rsidRPr="002625EB" w14:paraId="1FF5F0B9" w14:textId="77777777" w:rsidTr="00450FFF">
        <w:trPr>
          <w:jc w:val="center"/>
        </w:trPr>
        <w:tc>
          <w:tcPr>
            <w:tcW w:w="2742" w:type="dxa"/>
            <w:shd w:val="clear" w:color="auto" w:fill="D9D9D9"/>
            <w:vAlign w:val="center"/>
          </w:tcPr>
          <w:p w14:paraId="35898359"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 bits</w:t>
            </w:r>
          </w:p>
        </w:tc>
        <w:tc>
          <w:tcPr>
            <w:tcW w:w="5579" w:type="dxa"/>
            <w:vMerge/>
            <w:shd w:val="clear" w:color="auto" w:fill="auto"/>
            <w:vAlign w:val="center"/>
          </w:tcPr>
          <w:p w14:paraId="7780B6E9" w14:textId="77777777" w:rsidR="00450FFF" w:rsidRPr="002625EB" w:rsidRDefault="00450FFF" w:rsidP="00450FFF">
            <w:pPr>
              <w:keepNext/>
              <w:keepLines/>
              <w:spacing w:after="0"/>
              <w:jc w:val="center"/>
              <w:rPr>
                <w:rFonts w:ascii="Arial" w:eastAsiaTheme="minorEastAsia" w:hAnsi="Arial"/>
                <w:sz w:val="18"/>
                <w:lang w:eastAsia="zh-CN"/>
              </w:rPr>
            </w:pPr>
          </w:p>
        </w:tc>
      </w:tr>
      <w:tr w:rsidR="00450FFF" w:rsidRPr="002625EB" w14:paraId="6C097870" w14:textId="77777777" w:rsidTr="00450FFF">
        <w:trPr>
          <w:jc w:val="center"/>
        </w:trPr>
        <w:tc>
          <w:tcPr>
            <w:tcW w:w="2742" w:type="dxa"/>
            <w:shd w:val="clear" w:color="auto" w:fill="auto"/>
            <w:vAlign w:val="center"/>
          </w:tcPr>
          <w:p w14:paraId="3920A839"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00</w:t>
            </w:r>
          </w:p>
        </w:tc>
        <w:tc>
          <w:tcPr>
            <w:tcW w:w="5579" w:type="dxa"/>
            <w:shd w:val="clear" w:color="auto" w:fill="auto"/>
            <w:vAlign w:val="center"/>
          </w:tcPr>
          <w:p w14:paraId="34E26355"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1</w:t>
            </w:r>
          </w:p>
        </w:tc>
      </w:tr>
      <w:tr w:rsidR="00450FFF" w:rsidRPr="002625EB" w14:paraId="2F19865A" w14:textId="77777777" w:rsidTr="00450FFF">
        <w:trPr>
          <w:jc w:val="center"/>
        </w:trPr>
        <w:tc>
          <w:tcPr>
            <w:tcW w:w="2742" w:type="dxa"/>
            <w:shd w:val="clear" w:color="auto" w:fill="auto"/>
            <w:vAlign w:val="center"/>
          </w:tcPr>
          <w:p w14:paraId="425E423F"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01</w:t>
            </w:r>
          </w:p>
        </w:tc>
        <w:tc>
          <w:tcPr>
            <w:tcW w:w="5579" w:type="dxa"/>
            <w:shd w:val="clear" w:color="auto" w:fill="auto"/>
            <w:vAlign w:val="center"/>
          </w:tcPr>
          <w:p w14:paraId="3520318C"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2</w:t>
            </w:r>
          </w:p>
        </w:tc>
      </w:tr>
      <w:tr w:rsidR="00450FFF" w:rsidRPr="002625EB" w14:paraId="3EBBE217" w14:textId="77777777" w:rsidTr="00450FFF">
        <w:trPr>
          <w:jc w:val="center"/>
        </w:trPr>
        <w:tc>
          <w:tcPr>
            <w:tcW w:w="2742" w:type="dxa"/>
            <w:shd w:val="clear" w:color="auto" w:fill="auto"/>
            <w:vAlign w:val="center"/>
          </w:tcPr>
          <w:p w14:paraId="0143F0E8"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10</w:t>
            </w:r>
          </w:p>
        </w:tc>
        <w:tc>
          <w:tcPr>
            <w:tcW w:w="5579" w:type="dxa"/>
            <w:shd w:val="clear" w:color="auto" w:fill="auto"/>
            <w:vAlign w:val="center"/>
          </w:tcPr>
          <w:p w14:paraId="267DAF54"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3</w:t>
            </w:r>
          </w:p>
        </w:tc>
      </w:tr>
      <w:tr w:rsidR="00450FFF" w:rsidRPr="002625EB" w14:paraId="615558A1" w14:textId="77777777" w:rsidTr="00450FFF">
        <w:trPr>
          <w:jc w:val="center"/>
        </w:trPr>
        <w:tc>
          <w:tcPr>
            <w:tcW w:w="2742" w:type="dxa"/>
            <w:shd w:val="clear" w:color="auto" w:fill="auto"/>
            <w:vAlign w:val="center"/>
          </w:tcPr>
          <w:p w14:paraId="48DD50A7"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11</w:t>
            </w:r>
          </w:p>
        </w:tc>
        <w:tc>
          <w:tcPr>
            <w:tcW w:w="5579" w:type="dxa"/>
            <w:shd w:val="clear" w:color="auto" w:fill="auto"/>
            <w:vAlign w:val="center"/>
          </w:tcPr>
          <w:p w14:paraId="6D6BF2FA"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4</w:t>
            </w:r>
          </w:p>
        </w:tc>
      </w:tr>
      <w:bookmarkEnd w:id="1440"/>
    </w:tbl>
    <w:p w14:paraId="2236036A" w14:textId="77777777" w:rsidR="00C41D62" w:rsidRPr="002625EB" w:rsidRDefault="00C41D62" w:rsidP="00E5725B">
      <w:pPr>
        <w:rPr>
          <w:lang w:eastAsia="zh-CN"/>
        </w:rPr>
      </w:pPr>
    </w:p>
    <w:p w14:paraId="0D2DB4B4"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 xml:space="preserve">2: </w:t>
      </w:r>
      <w:r w:rsidRPr="00A96AC5">
        <w:t xml:space="preserve">Precoding information </w:t>
      </w:r>
      <w:r w:rsidRPr="00D155C0">
        <w:t>and number of layers</w:t>
      </w:r>
      <w:r w:rsidRPr="00D155C0">
        <w:rPr>
          <w:rFonts w:hint="eastAsia"/>
          <w:lang w:eastAsia="zh-CN"/>
        </w:rPr>
        <w:t xml:space="preserve">, for 4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lang w:eastAsia="zh-CN"/>
        </w:rPr>
        <w:t xml:space="preserve"> </w:t>
      </w:r>
      <w:r w:rsidRPr="00D155C0">
        <w:rPr>
          <w:i/>
          <w:iCs/>
          <w:lang w:eastAsia="zh-CN"/>
        </w:rPr>
        <w:t>maxRank</w:t>
      </w:r>
      <w:r w:rsidRPr="00D155C0">
        <w:rPr>
          <w:rFonts w:hint="eastAsia"/>
          <w:iCs/>
          <w:lang w:eastAsia="zh-CN"/>
        </w:rPr>
        <w:t xml:space="preserve"> = 2 or 3 or 4, and </w:t>
      </w:r>
      <w:r w:rsidRPr="00D155C0">
        <w:rPr>
          <w:i/>
          <w:iCs/>
        </w:rPr>
        <w:t>ul-FullPowerTransmission</w:t>
      </w:r>
      <w:r w:rsidR="003D6D27">
        <w:rPr>
          <w:i/>
          <w:iCs/>
        </w:rPr>
        <w:t xml:space="preserve"> </w:t>
      </w:r>
      <w:r w:rsidRPr="00D155C0">
        <w:rPr>
          <w:rFonts w:hint="eastAsia"/>
          <w:iCs/>
          <w:lang w:eastAsia="zh-CN"/>
        </w:rPr>
        <w:t xml:space="preserve">is not configured or configured to </w:t>
      </w:r>
      <w:r w:rsidRPr="00D155C0">
        <w:rPr>
          <w:i/>
          <w:iCs/>
        </w:rPr>
        <w:t>fullpowerMode2</w:t>
      </w:r>
      <w:r w:rsidRPr="00D155C0">
        <w:rPr>
          <w:i/>
          <w:iCs/>
          <w:lang w:eastAsia="zh-CN"/>
        </w:rPr>
        <w:t xml:space="preserve"> </w:t>
      </w:r>
      <w:r w:rsidRPr="00D155C0">
        <w:rPr>
          <w:iCs/>
          <w:lang w:eastAsia="zh-CN"/>
        </w:rPr>
        <w:t xml:space="preserve">or configured to </w:t>
      </w:r>
      <w:r w:rsidRPr="00D155C0">
        <w:rPr>
          <w:i/>
          <w:iCs/>
        </w:rPr>
        <w:t>fullpower</w:t>
      </w:r>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
        <w:gridCol w:w="2758"/>
        <w:gridCol w:w="936"/>
        <w:gridCol w:w="2098"/>
        <w:gridCol w:w="972"/>
        <w:gridCol w:w="1670"/>
      </w:tblGrid>
      <w:tr w:rsidR="00D05A33" w:rsidRPr="002625EB" w14:paraId="70EC88F0" w14:textId="77777777" w:rsidTr="00E5725B">
        <w:trPr>
          <w:trHeight w:val="424"/>
          <w:jc w:val="center"/>
        </w:trPr>
        <w:tc>
          <w:tcPr>
            <w:tcW w:w="1284" w:type="dxa"/>
            <w:shd w:val="clear" w:color="auto" w:fill="D9D9D9"/>
            <w:vAlign w:val="center"/>
          </w:tcPr>
          <w:p w14:paraId="2D7A23E6"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41C00579" w14:textId="77777777" w:rsidR="00D05A33" w:rsidRPr="002625EB" w:rsidRDefault="001F4EA4" w:rsidP="008573DF">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1215" w:type="dxa"/>
            <w:shd w:val="clear" w:color="auto" w:fill="D9D9D9"/>
            <w:vAlign w:val="center"/>
          </w:tcPr>
          <w:p w14:paraId="7E9EC167"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2B6E9371" w14:textId="77777777" w:rsidR="00D05A33" w:rsidRPr="002625EB" w:rsidRDefault="001F4EA4" w:rsidP="008573DF">
            <w:pPr>
              <w:pStyle w:val="TAC"/>
              <w:rPr>
                <w:lang w:eastAsia="zh-CN"/>
              </w:rPr>
            </w:pPr>
            <w:r w:rsidRPr="002625EB">
              <w:rPr>
                <w:i/>
                <w:lang w:eastAsia="zh-CN"/>
              </w:rPr>
              <w:t>codebookSubset</w:t>
            </w:r>
            <w:r w:rsidR="00992C2E" w:rsidRPr="002625EB">
              <w:rPr>
                <w:rFonts w:hint="eastAsia"/>
                <w:lang w:eastAsia="zh-CN"/>
              </w:rPr>
              <w:t xml:space="preserve"> = </w:t>
            </w:r>
            <w:r w:rsidR="00992C2E" w:rsidRPr="002625EB">
              <w:rPr>
                <w:i/>
                <w:lang w:eastAsia="zh-CN"/>
              </w:rPr>
              <w:t>partialAndNonCoherent</w:t>
            </w:r>
          </w:p>
        </w:tc>
        <w:tc>
          <w:tcPr>
            <w:tcW w:w="1398" w:type="dxa"/>
            <w:shd w:val="clear" w:color="auto" w:fill="D9D9D9"/>
            <w:vAlign w:val="center"/>
          </w:tcPr>
          <w:p w14:paraId="4C1B15D0"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4620BC81" w14:textId="77777777" w:rsidR="00D05A33" w:rsidRPr="002625EB" w:rsidRDefault="001F4EA4" w:rsidP="008573DF">
            <w:pPr>
              <w:pStyle w:val="TAC"/>
              <w:rPr>
                <w:lang w:eastAsia="zh-CN"/>
              </w:rPr>
            </w:pPr>
            <w:r w:rsidRPr="002625EB">
              <w:rPr>
                <w:i/>
                <w:lang w:eastAsia="zh-CN"/>
              </w:rPr>
              <w:t>codebookSubset</w:t>
            </w:r>
            <w:r w:rsidR="00992C2E" w:rsidRPr="002625EB">
              <w:rPr>
                <w:rFonts w:hint="eastAsia"/>
                <w:lang w:eastAsia="zh-CN"/>
              </w:rPr>
              <w:t xml:space="preserve">= </w:t>
            </w:r>
            <w:r w:rsidR="00992C2E" w:rsidRPr="002625EB">
              <w:rPr>
                <w:rFonts w:hint="eastAsia"/>
                <w:i/>
                <w:lang w:eastAsia="zh-CN"/>
              </w:rPr>
              <w:t>n</w:t>
            </w:r>
            <w:r w:rsidR="00992C2E" w:rsidRPr="002625EB">
              <w:rPr>
                <w:i/>
                <w:lang w:eastAsia="zh-CN"/>
              </w:rPr>
              <w:t>onCoherent</w:t>
            </w:r>
          </w:p>
        </w:tc>
      </w:tr>
      <w:tr w:rsidR="00D05A33" w:rsidRPr="002625EB" w14:paraId="017481B6" w14:textId="77777777" w:rsidTr="00E5725B">
        <w:trPr>
          <w:jc w:val="center"/>
        </w:trPr>
        <w:tc>
          <w:tcPr>
            <w:tcW w:w="1284" w:type="dxa"/>
            <w:shd w:val="clear" w:color="auto" w:fill="D9D9D9"/>
          </w:tcPr>
          <w:p w14:paraId="3D4E447E" w14:textId="77777777" w:rsidR="00D05A33" w:rsidRPr="002625EB" w:rsidRDefault="00D05A33" w:rsidP="008573DF">
            <w:pPr>
              <w:pStyle w:val="TAC"/>
              <w:rPr>
                <w:lang w:eastAsia="zh-CN"/>
              </w:rPr>
            </w:pPr>
            <w:r w:rsidRPr="002625EB">
              <w:t>0</w:t>
            </w:r>
          </w:p>
        </w:tc>
        <w:tc>
          <w:tcPr>
            <w:tcW w:w="1701" w:type="dxa"/>
            <w:shd w:val="clear" w:color="auto" w:fill="auto"/>
          </w:tcPr>
          <w:p w14:paraId="7EA65F6D" w14:textId="77777777" w:rsidR="00D05A33" w:rsidRPr="002625EB" w:rsidRDefault="00D05A33" w:rsidP="008573DF">
            <w:pPr>
              <w:pStyle w:val="TAC"/>
              <w:rPr>
                <w:lang w:eastAsia="zh-CN"/>
              </w:rPr>
            </w:pPr>
            <w:r w:rsidRPr="002625EB">
              <w:t>1 layer: TPMI=0</w:t>
            </w:r>
          </w:p>
        </w:tc>
        <w:tc>
          <w:tcPr>
            <w:tcW w:w="1215" w:type="dxa"/>
            <w:shd w:val="clear" w:color="auto" w:fill="D9D9D9"/>
          </w:tcPr>
          <w:p w14:paraId="4FA7C7A4" w14:textId="77777777" w:rsidR="00D05A33" w:rsidRPr="002625EB" w:rsidRDefault="00D05A33" w:rsidP="008573DF">
            <w:pPr>
              <w:pStyle w:val="TAC"/>
            </w:pPr>
            <w:r w:rsidRPr="002625EB">
              <w:t>0</w:t>
            </w:r>
          </w:p>
        </w:tc>
        <w:tc>
          <w:tcPr>
            <w:tcW w:w="1701" w:type="dxa"/>
          </w:tcPr>
          <w:p w14:paraId="72A2BFE8" w14:textId="77777777" w:rsidR="00D05A33" w:rsidRPr="002625EB" w:rsidRDefault="00D05A33" w:rsidP="008573DF">
            <w:pPr>
              <w:pStyle w:val="TAC"/>
              <w:rPr>
                <w:lang w:eastAsia="zh-CN"/>
              </w:rPr>
            </w:pPr>
            <w:r w:rsidRPr="002625EB">
              <w:t>1 layer: TPMI=0</w:t>
            </w:r>
          </w:p>
        </w:tc>
        <w:tc>
          <w:tcPr>
            <w:tcW w:w="1398" w:type="dxa"/>
            <w:shd w:val="clear" w:color="auto" w:fill="D9D9D9"/>
          </w:tcPr>
          <w:p w14:paraId="68A9259C" w14:textId="77777777" w:rsidR="00D05A33" w:rsidRPr="002625EB" w:rsidRDefault="00D05A33" w:rsidP="008573DF">
            <w:pPr>
              <w:pStyle w:val="TAC"/>
            </w:pPr>
            <w:r w:rsidRPr="002625EB">
              <w:t>0</w:t>
            </w:r>
          </w:p>
        </w:tc>
        <w:tc>
          <w:tcPr>
            <w:tcW w:w="1701" w:type="dxa"/>
          </w:tcPr>
          <w:p w14:paraId="3C14B51A" w14:textId="77777777" w:rsidR="00D05A33" w:rsidRPr="002625EB" w:rsidRDefault="00D05A33" w:rsidP="008573DF">
            <w:pPr>
              <w:pStyle w:val="TAC"/>
              <w:rPr>
                <w:lang w:eastAsia="zh-CN"/>
              </w:rPr>
            </w:pPr>
            <w:r w:rsidRPr="002625EB">
              <w:t>1 layer: TPMI=0</w:t>
            </w:r>
          </w:p>
        </w:tc>
      </w:tr>
      <w:tr w:rsidR="00D05A33" w:rsidRPr="002625EB" w14:paraId="50809EC2" w14:textId="77777777" w:rsidTr="00E5725B">
        <w:trPr>
          <w:jc w:val="center"/>
        </w:trPr>
        <w:tc>
          <w:tcPr>
            <w:tcW w:w="1284" w:type="dxa"/>
            <w:shd w:val="clear" w:color="auto" w:fill="D9D9D9"/>
            <w:vAlign w:val="center"/>
          </w:tcPr>
          <w:p w14:paraId="6DA0DFBB" w14:textId="77777777" w:rsidR="00D05A33" w:rsidRPr="002625EB" w:rsidRDefault="00D05A33" w:rsidP="008573DF">
            <w:pPr>
              <w:pStyle w:val="TAC"/>
              <w:rPr>
                <w:lang w:eastAsia="zh-CN"/>
              </w:rPr>
            </w:pPr>
            <w:r w:rsidRPr="002625EB">
              <w:rPr>
                <w:rFonts w:hint="eastAsia"/>
                <w:lang w:eastAsia="zh-CN"/>
              </w:rPr>
              <w:t>1</w:t>
            </w:r>
          </w:p>
        </w:tc>
        <w:tc>
          <w:tcPr>
            <w:tcW w:w="1701" w:type="dxa"/>
            <w:shd w:val="clear" w:color="auto" w:fill="auto"/>
            <w:vAlign w:val="center"/>
          </w:tcPr>
          <w:p w14:paraId="4FB4071D" w14:textId="77777777" w:rsidR="00D05A33" w:rsidRPr="002625EB" w:rsidRDefault="00D05A33" w:rsidP="008573DF">
            <w:pPr>
              <w:pStyle w:val="TAC"/>
              <w:rPr>
                <w:lang w:eastAsia="zh-CN"/>
              </w:rPr>
            </w:pPr>
            <w:r w:rsidRPr="002625EB">
              <w:t>1 layer: TPMI=1</w:t>
            </w:r>
          </w:p>
        </w:tc>
        <w:tc>
          <w:tcPr>
            <w:tcW w:w="1215" w:type="dxa"/>
            <w:shd w:val="clear" w:color="auto" w:fill="D9D9D9"/>
            <w:vAlign w:val="center"/>
          </w:tcPr>
          <w:p w14:paraId="4881C46B" w14:textId="77777777" w:rsidR="00D05A33" w:rsidRPr="002625EB" w:rsidRDefault="00D05A33" w:rsidP="008573DF">
            <w:pPr>
              <w:pStyle w:val="TAC"/>
            </w:pPr>
            <w:r w:rsidRPr="002625EB">
              <w:rPr>
                <w:rFonts w:hint="eastAsia"/>
                <w:lang w:eastAsia="zh-CN"/>
              </w:rPr>
              <w:t>1</w:t>
            </w:r>
          </w:p>
        </w:tc>
        <w:tc>
          <w:tcPr>
            <w:tcW w:w="1701" w:type="dxa"/>
            <w:vAlign w:val="center"/>
          </w:tcPr>
          <w:p w14:paraId="35591164" w14:textId="77777777" w:rsidR="00D05A33" w:rsidRPr="002625EB" w:rsidRDefault="00D05A33" w:rsidP="008573DF">
            <w:pPr>
              <w:pStyle w:val="TAC"/>
              <w:rPr>
                <w:lang w:eastAsia="zh-CN"/>
              </w:rPr>
            </w:pPr>
            <w:r w:rsidRPr="002625EB">
              <w:t>1 layer: TPMI=1</w:t>
            </w:r>
          </w:p>
        </w:tc>
        <w:tc>
          <w:tcPr>
            <w:tcW w:w="1398" w:type="dxa"/>
            <w:shd w:val="clear" w:color="auto" w:fill="D9D9D9"/>
            <w:vAlign w:val="center"/>
          </w:tcPr>
          <w:p w14:paraId="34FCFEF9" w14:textId="77777777" w:rsidR="00D05A33" w:rsidRPr="002625EB" w:rsidRDefault="00D05A33" w:rsidP="008573DF">
            <w:pPr>
              <w:pStyle w:val="TAC"/>
            </w:pPr>
            <w:r w:rsidRPr="002625EB">
              <w:rPr>
                <w:rFonts w:hint="eastAsia"/>
                <w:lang w:eastAsia="zh-CN"/>
              </w:rPr>
              <w:t>1</w:t>
            </w:r>
          </w:p>
        </w:tc>
        <w:tc>
          <w:tcPr>
            <w:tcW w:w="1701" w:type="dxa"/>
            <w:vAlign w:val="center"/>
          </w:tcPr>
          <w:p w14:paraId="68CE6188" w14:textId="77777777" w:rsidR="00D05A33" w:rsidRPr="002625EB" w:rsidRDefault="00D05A33" w:rsidP="008573DF">
            <w:pPr>
              <w:pStyle w:val="TAC"/>
              <w:rPr>
                <w:lang w:eastAsia="zh-CN"/>
              </w:rPr>
            </w:pPr>
            <w:r w:rsidRPr="002625EB">
              <w:t>1 layer: TPMI=1</w:t>
            </w:r>
          </w:p>
        </w:tc>
      </w:tr>
      <w:tr w:rsidR="00D05A33" w:rsidRPr="002625EB" w14:paraId="68BC5932" w14:textId="77777777" w:rsidTr="00E5725B">
        <w:trPr>
          <w:jc w:val="center"/>
        </w:trPr>
        <w:tc>
          <w:tcPr>
            <w:tcW w:w="1284" w:type="dxa"/>
            <w:shd w:val="clear" w:color="auto" w:fill="D9D9D9"/>
            <w:vAlign w:val="center"/>
          </w:tcPr>
          <w:p w14:paraId="71575815" w14:textId="77777777" w:rsidR="00D05A33" w:rsidRPr="002625EB" w:rsidRDefault="00D05A33" w:rsidP="008573DF">
            <w:pPr>
              <w:pStyle w:val="TAC"/>
              <w:rPr>
                <w:lang w:eastAsia="zh-CN"/>
              </w:rPr>
            </w:pPr>
            <w:r w:rsidRPr="002625EB">
              <w:rPr>
                <w:lang w:eastAsia="zh-CN"/>
              </w:rPr>
              <w:t>…</w:t>
            </w:r>
          </w:p>
        </w:tc>
        <w:tc>
          <w:tcPr>
            <w:tcW w:w="1701" w:type="dxa"/>
            <w:shd w:val="clear" w:color="auto" w:fill="auto"/>
            <w:vAlign w:val="center"/>
          </w:tcPr>
          <w:p w14:paraId="3EDB1524" w14:textId="77777777" w:rsidR="00D05A33" w:rsidRPr="002625EB" w:rsidRDefault="00D05A33" w:rsidP="008573DF">
            <w:pPr>
              <w:pStyle w:val="TAC"/>
              <w:rPr>
                <w:lang w:eastAsia="zh-CN"/>
              </w:rPr>
            </w:pPr>
            <w:r w:rsidRPr="002625EB">
              <w:rPr>
                <w:lang w:eastAsia="zh-CN"/>
              </w:rPr>
              <w:t>…</w:t>
            </w:r>
          </w:p>
        </w:tc>
        <w:tc>
          <w:tcPr>
            <w:tcW w:w="1215" w:type="dxa"/>
            <w:shd w:val="clear" w:color="auto" w:fill="D9D9D9"/>
            <w:vAlign w:val="center"/>
          </w:tcPr>
          <w:p w14:paraId="75C6D520" w14:textId="77777777" w:rsidR="00D05A33" w:rsidRPr="002625EB" w:rsidRDefault="00D05A33" w:rsidP="008573DF">
            <w:pPr>
              <w:pStyle w:val="TAC"/>
              <w:rPr>
                <w:lang w:eastAsia="zh-CN"/>
              </w:rPr>
            </w:pPr>
            <w:r w:rsidRPr="002625EB">
              <w:rPr>
                <w:lang w:eastAsia="zh-CN"/>
              </w:rPr>
              <w:t>…</w:t>
            </w:r>
          </w:p>
        </w:tc>
        <w:tc>
          <w:tcPr>
            <w:tcW w:w="1701" w:type="dxa"/>
            <w:vAlign w:val="center"/>
          </w:tcPr>
          <w:p w14:paraId="67EB1EAA" w14:textId="77777777" w:rsidR="00D05A33" w:rsidRPr="002625EB" w:rsidRDefault="00D05A33" w:rsidP="008573DF">
            <w:pPr>
              <w:pStyle w:val="TAC"/>
              <w:rPr>
                <w:lang w:eastAsia="zh-CN"/>
              </w:rPr>
            </w:pPr>
            <w:r w:rsidRPr="002625EB">
              <w:rPr>
                <w:lang w:eastAsia="zh-CN"/>
              </w:rPr>
              <w:t>…</w:t>
            </w:r>
          </w:p>
        </w:tc>
        <w:tc>
          <w:tcPr>
            <w:tcW w:w="1398" w:type="dxa"/>
            <w:shd w:val="clear" w:color="auto" w:fill="D9D9D9"/>
            <w:vAlign w:val="center"/>
          </w:tcPr>
          <w:p w14:paraId="42044B48" w14:textId="77777777" w:rsidR="00D05A33" w:rsidRPr="002625EB" w:rsidRDefault="00D05A33" w:rsidP="008573DF">
            <w:pPr>
              <w:pStyle w:val="TAC"/>
              <w:rPr>
                <w:lang w:eastAsia="zh-CN"/>
              </w:rPr>
            </w:pPr>
            <w:r w:rsidRPr="002625EB">
              <w:rPr>
                <w:lang w:eastAsia="zh-CN"/>
              </w:rPr>
              <w:t>…</w:t>
            </w:r>
          </w:p>
        </w:tc>
        <w:tc>
          <w:tcPr>
            <w:tcW w:w="1701" w:type="dxa"/>
            <w:vAlign w:val="center"/>
          </w:tcPr>
          <w:p w14:paraId="39C8D5BC" w14:textId="77777777" w:rsidR="00D05A33" w:rsidRPr="002625EB" w:rsidRDefault="00D05A33" w:rsidP="008573DF">
            <w:pPr>
              <w:pStyle w:val="TAC"/>
              <w:rPr>
                <w:lang w:eastAsia="zh-CN"/>
              </w:rPr>
            </w:pPr>
            <w:r w:rsidRPr="002625EB">
              <w:rPr>
                <w:lang w:eastAsia="zh-CN"/>
              </w:rPr>
              <w:t>…</w:t>
            </w:r>
          </w:p>
        </w:tc>
      </w:tr>
      <w:tr w:rsidR="00D05A33" w:rsidRPr="002625EB" w14:paraId="3854CC95" w14:textId="77777777" w:rsidTr="00E5725B">
        <w:trPr>
          <w:jc w:val="center"/>
        </w:trPr>
        <w:tc>
          <w:tcPr>
            <w:tcW w:w="1284" w:type="dxa"/>
            <w:shd w:val="clear" w:color="auto" w:fill="D9D9D9"/>
            <w:vAlign w:val="center"/>
          </w:tcPr>
          <w:p w14:paraId="1CB6D372" w14:textId="77777777" w:rsidR="00D05A33" w:rsidRPr="002625EB" w:rsidRDefault="00D05A33" w:rsidP="008573DF">
            <w:pPr>
              <w:pStyle w:val="TAC"/>
              <w:rPr>
                <w:lang w:eastAsia="zh-CN"/>
              </w:rPr>
            </w:pPr>
            <w:r w:rsidRPr="002625EB">
              <w:rPr>
                <w:rFonts w:hint="eastAsia"/>
                <w:lang w:eastAsia="zh-CN"/>
              </w:rPr>
              <w:t>3</w:t>
            </w:r>
          </w:p>
        </w:tc>
        <w:tc>
          <w:tcPr>
            <w:tcW w:w="1701" w:type="dxa"/>
            <w:shd w:val="clear" w:color="auto" w:fill="auto"/>
            <w:vAlign w:val="center"/>
          </w:tcPr>
          <w:p w14:paraId="2CDA6EB1" w14:textId="77777777" w:rsidR="00D05A33" w:rsidRPr="002625EB" w:rsidRDefault="00D05A33" w:rsidP="006511ED">
            <w:pPr>
              <w:pStyle w:val="TAC"/>
              <w:rPr>
                <w:lang w:eastAsia="zh-CN"/>
              </w:rPr>
            </w:pPr>
            <w:r w:rsidRPr="002625EB">
              <w:t>1 layer: TPMI=</w:t>
            </w:r>
            <w:r w:rsidRPr="002625EB">
              <w:rPr>
                <w:rFonts w:hint="eastAsia"/>
                <w:lang w:eastAsia="zh-CN"/>
              </w:rPr>
              <w:t>3</w:t>
            </w:r>
          </w:p>
        </w:tc>
        <w:tc>
          <w:tcPr>
            <w:tcW w:w="1215" w:type="dxa"/>
            <w:shd w:val="clear" w:color="auto" w:fill="D9D9D9"/>
            <w:vAlign w:val="center"/>
          </w:tcPr>
          <w:p w14:paraId="52D55191" w14:textId="77777777" w:rsidR="00D05A33" w:rsidRPr="002625EB" w:rsidRDefault="00D05A33" w:rsidP="008573DF">
            <w:pPr>
              <w:pStyle w:val="TAC"/>
            </w:pPr>
            <w:r w:rsidRPr="002625EB">
              <w:rPr>
                <w:rFonts w:hint="eastAsia"/>
                <w:lang w:eastAsia="zh-CN"/>
              </w:rPr>
              <w:t>3</w:t>
            </w:r>
          </w:p>
        </w:tc>
        <w:tc>
          <w:tcPr>
            <w:tcW w:w="1701" w:type="dxa"/>
            <w:vAlign w:val="center"/>
          </w:tcPr>
          <w:p w14:paraId="5CA71CA3" w14:textId="77777777" w:rsidR="00D05A33" w:rsidRPr="002625EB" w:rsidRDefault="00D05A33" w:rsidP="008573DF">
            <w:pPr>
              <w:pStyle w:val="TAC"/>
              <w:rPr>
                <w:lang w:eastAsia="zh-CN"/>
              </w:rPr>
            </w:pPr>
            <w:r w:rsidRPr="002625EB">
              <w:t>1 layer: TPMI=</w:t>
            </w:r>
            <w:r w:rsidRPr="002625EB">
              <w:rPr>
                <w:rFonts w:hint="eastAsia"/>
                <w:lang w:eastAsia="zh-CN"/>
              </w:rPr>
              <w:t>3</w:t>
            </w:r>
          </w:p>
        </w:tc>
        <w:tc>
          <w:tcPr>
            <w:tcW w:w="1398" w:type="dxa"/>
            <w:shd w:val="clear" w:color="auto" w:fill="D9D9D9"/>
            <w:vAlign w:val="center"/>
          </w:tcPr>
          <w:p w14:paraId="120287D0" w14:textId="77777777" w:rsidR="00D05A33" w:rsidRPr="002625EB" w:rsidRDefault="00D05A33" w:rsidP="008573DF">
            <w:pPr>
              <w:pStyle w:val="TAC"/>
            </w:pPr>
            <w:r w:rsidRPr="002625EB">
              <w:rPr>
                <w:rFonts w:hint="eastAsia"/>
                <w:lang w:eastAsia="zh-CN"/>
              </w:rPr>
              <w:t>3</w:t>
            </w:r>
          </w:p>
        </w:tc>
        <w:tc>
          <w:tcPr>
            <w:tcW w:w="1701" w:type="dxa"/>
            <w:vAlign w:val="center"/>
          </w:tcPr>
          <w:p w14:paraId="0620EDF0" w14:textId="77777777" w:rsidR="00D05A33" w:rsidRPr="002625EB" w:rsidRDefault="00D05A33" w:rsidP="008573DF">
            <w:pPr>
              <w:pStyle w:val="TAC"/>
              <w:rPr>
                <w:lang w:eastAsia="zh-CN"/>
              </w:rPr>
            </w:pPr>
            <w:r w:rsidRPr="002625EB">
              <w:t>1 layer: TPMI=</w:t>
            </w:r>
            <w:r w:rsidRPr="002625EB">
              <w:rPr>
                <w:rFonts w:hint="eastAsia"/>
                <w:lang w:eastAsia="zh-CN"/>
              </w:rPr>
              <w:t>3</w:t>
            </w:r>
          </w:p>
        </w:tc>
      </w:tr>
      <w:tr w:rsidR="00194C2D" w:rsidRPr="002625EB" w14:paraId="711BE5FB" w14:textId="77777777" w:rsidTr="00E5725B">
        <w:trPr>
          <w:jc w:val="center"/>
        </w:trPr>
        <w:tc>
          <w:tcPr>
            <w:tcW w:w="1284" w:type="dxa"/>
            <w:shd w:val="clear" w:color="auto" w:fill="D9D9D9"/>
          </w:tcPr>
          <w:p w14:paraId="2839330B" w14:textId="77777777" w:rsidR="00194C2D" w:rsidRPr="002625EB" w:rsidRDefault="00194C2D" w:rsidP="008573DF">
            <w:pPr>
              <w:pStyle w:val="TAC"/>
              <w:rPr>
                <w:lang w:eastAsia="zh-CN"/>
              </w:rPr>
            </w:pPr>
            <w:r w:rsidRPr="002625EB">
              <w:rPr>
                <w:rFonts w:hint="eastAsia"/>
                <w:lang w:eastAsia="zh-CN"/>
              </w:rPr>
              <w:t>4</w:t>
            </w:r>
          </w:p>
        </w:tc>
        <w:tc>
          <w:tcPr>
            <w:tcW w:w="1701" w:type="dxa"/>
            <w:shd w:val="clear" w:color="auto" w:fill="auto"/>
          </w:tcPr>
          <w:p w14:paraId="3567E857" w14:textId="77777777" w:rsidR="00194C2D" w:rsidRPr="002625EB" w:rsidRDefault="00194C2D" w:rsidP="008573DF">
            <w:pPr>
              <w:pStyle w:val="TAC"/>
              <w:rPr>
                <w:lang w:eastAsia="zh-CN"/>
              </w:rPr>
            </w:pPr>
            <w:r w:rsidRPr="002625EB">
              <w:rPr>
                <w:rFonts w:hint="eastAsia"/>
                <w:lang w:eastAsia="zh-CN"/>
              </w:rPr>
              <w:t>2 layers: TPMI=0</w:t>
            </w:r>
          </w:p>
        </w:tc>
        <w:tc>
          <w:tcPr>
            <w:tcW w:w="1215" w:type="dxa"/>
            <w:shd w:val="clear" w:color="auto" w:fill="D9D9D9"/>
          </w:tcPr>
          <w:p w14:paraId="6E49260C" w14:textId="77777777" w:rsidR="00194C2D" w:rsidRPr="002625EB" w:rsidRDefault="00194C2D" w:rsidP="008573DF">
            <w:pPr>
              <w:pStyle w:val="TAC"/>
              <w:rPr>
                <w:lang w:eastAsia="zh-CN"/>
              </w:rPr>
            </w:pPr>
            <w:r w:rsidRPr="002625EB">
              <w:rPr>
                <w:rFonts w:hint="eastAsia"/>
                <w:lang w:eastAsia="zh-CN"/>
              </w:rPr>
              <w:t>4</w:t>
            </w:r>
          </w:p>
        </w:tc>
        <w:tc>
          <w:tcPr>
            <w:tcW w:w="1701" w:type="dxa"/>
          </w:tcPr>
          <w:p w14:paraId="07458F67" w14:textId="77777777" w:rsidR="00194C2D" w:rsidRPr="002625EB" w:rsidRDefault="00194C2D" w:rsidP="008573DF">
            <w:pPr>
              <w:pStyle w:val="TAC"/>
              <w:rPr>
                <w:lang w:eastAsia="zh-CN"/>
              </w:rPr>
            </w:pPr>
            <w:r w:rsidRPr="002625EB">
              <w:rPr>
                <w:rFonts w:hint="eastAsia"/>
                <w:lang w:eastAsia="zh-CN"/>
              </w:rPr>
              <w:t>2 layers: TPMI=0</w:t>
            </w:r>
          </w:p>
        </w:tc>
        <w:tc>
          <w:tcPr>
            <w:tcW w:w="1398" w:type="dxa"/>
            <w:shd w:val="clear" w:color="auto" w:fill="D9D9D9"/>
          </w:tcPr>
          <w:p w14:paraId="129B0B68" w14:textId="77777777" w:rsidR="00194C2D" w:rsidRPr="002625EB" w:rsidRDefault="00194C2D" w:rsidP="008573DF">
            <w:pPr>
              <w:pStyle w:val="TAC"/>
              <w:rPr>
                <w:lang w:eastAsia="zh-CN"/>
              </w:rPr>
            </w:pPr>
            <w:r w:rsidRPr="002625EB">
              <w:rPr>
                <w:rFonts w:hint="eastAsia"/>
                <w:lang w:eastAsia="zh-CN"/>
              </w:rPr>
              <w:t>4</w:t>
            </w:r>
          </w:p>
        </w:tc>
        <w:tc>
          <w:tcPr>
            <w:tcW w:w="1701" w:type="dxa"/>
          </w:tcPr>
          <w:p w14:paraId="611155F8" w14:textId="77777777" w:rsidR="00194C2D" w:rsidRPr="002625EB" w:rsidRDefault="00194C2D" w:rsidP="008573DF">
            <w:pPr>
              <w:pStyle w:val="TAC"/>
              <w:rPr>
                <w:lang w:eastAsia="zh-CN"/>
              </w:rPr>
            </w:pPr>
            <w:r w:rsidRPr="002625EB">
              <w:rPr>
                <w:rFonts w:hint="eastAsia"/>
                <w:lang w:eastAsia="zh-CN"/>
              </w:rPr>
              <w:t>2 layers: TPMI=0</w:t>
            </w:r>
          </w:p>
        </w:tc>
      </w:tr>
      <w:tr w:rsidR="00194C2D" w:rsidRPr="002625EB" w14:paraId="163B2AF0" w14:textId="77777777" w:rsidTr="00E5725B">
        <w:trPr>
          <w:jc w:val="center"/>
        </w:trPr>
        <w:tc>
          <w:tcPr>
            <w:tcW w:w="1284" w:type="dxa"/>
            <w:shd w:val="clear" w:color="auto" w:fill="D9D9D9"/>
          </w:tcPr>
          <w:p w14:paraId="5652B4AF"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3DEA89FF"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69BCCF1B" w14:textId="77777777" w:rsidR="00194C2D" w:rsidRPr="002625EB" w:rsidRDefault="00194C2D" w:rsidP="008573DF">
            <w:pPr>
              <w:pStyle w:val="TAC"/>
            </w:pPr>
            <w:r w:rsidRPr="002625EB">
              <w:rPr>
                <w:lang w:eastAsia="zh-CN"/>
              </w:rPr>
              <w:t>…</w:t>
            </w:r>
          </w:p>
        </w:tc>
        <w:tc>
          <w:tcPr>
            <w:tcW w:w="1701" w:type="dxa"/>
          </w:tcPr>
          <w:p w14:paraId="0B6225FD"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4F5812F5" w14:textId="77777777" w:rsidR="00194C2D" w:rsidRPr="002625EB" w:rsidRDefault="00194C2D" w:rsidP="008573DF">
            <w:pPr>
              <w:pStyle w:val="TAC"/>
              <w:rPr>
                <w:lang w:eastAsia="zh-CN"/>
              </w:rPr>
            </w:pPr>
            <w:r w:rsidRPr="002625EB">
              <w:rPr>
                <w:lang w:eastAsia="zh-CN"/>
              </w:rPr>
              <w:t>…</w:t>
            </w:r>
          </w:p>
        </w:tc>
        <w:tc>
          <w:tcPr>
            <w:tcW w:w="1701" w:type="dxa"/>
          </w:tcPr>
          <w:p w14:paraId="00DC15C1" w14:textId="77777777" w:rsidR="00194C2D" w:rsidRPr="002625EB" w:rsidRDefault="00194C2D" w:rsidP="008573DF">
            <w:pPr>
              <w:pStyle w:val="TAC"/>
              <w:rPr>
                <w:lang w:eastAsia="zh-CN"/>
              </w:rPr>
            </w:pPr>
            <w:r w:rsidRPr="002625EB">
              <w:rPr>
                <w:lang w:eastAsia="zh-CN"/>
              </w:rPr>
              <w:t>…</w:t>
            </w:r>
          </w:p>
        </w:tc>
      </w:tr>
      <w:tr w:rsidR="00194C2D" w:rsidRPr="002625EB" w14:paraId="202A65D7" w14:textId="77777777" w:rsidTr="00E5725B">
        <w:trPr>
          <w:jc w:val="center"/>
        </w:trPr>
        <w:tc>
          <w:tcPr>
            <w:tcW w:w="1284" w:type="dxa"/>
            <w:shd w:val="clear" w:color="auto" w:fill="D9D9D9"/>
          </w:tcPr>
          <w:p w14:paraId="76EAF7E7" w14:textId="77777777" w:rsidR="00194C2D" w:rsidRPr="002625EB" w:rsidRDefault="00194C2D" w:rsidP="008573DF">
            <w:pPr>
              <w:pStyle w:val="TAC"/>
              <w:rPr>
                <w:lang w:eastAsia="zh-CN"/>
              </w:rPr>
            </w:pPr>
            <w:r w:rsidRPr="002625EB">
              <w:rPr>
                <w:rFonts w:hint="eastAsia"/>
                <w:lang w:eastAsia="zh-CN"/>
              </w:rPr>
              <w:t>9</w:t>
            </w:r>
          </w:p>
        </w:tc>
        <w:tc>
          <w:tcPr>
            <w:tcW w:w="1701" w:type="dxa"/>
            <w:shd w:val="clear" w:color="auto" w:fill="auto"/>
          </w:tcPr>
          <w:p w14:paraId="2F353F89" w14:textId="77777777" w:rsidR="00194C2D" w:rsidRPr="002625EB" w:rsidRDefault="00194C2D" w:rsidP="008573DF">
            <w:pPr>
              <w:pStyle w:val="TAC"/>
              <w:rPr>
                <w:lang w:eastAsia="zh-CN"/>
              </w:rPr>
            </w:pPr>
            <w:r w:rsidRPr="002625EB">
              <w:rPr>
                <w:rFonts w:hint="eastAsia"/>
                <w:lang w:eastAsia="zh-CN"/>
              </w:rPr>
              <w:t>2 layers: TPMI=5</w:t>
            </w:r>
          </w:p>
        </w:tc>
        <w:tc>
          <w:tcPr>
            <w:tcW w:w="1215" w:type="dxa"/>
            <w:shd w:val="clear" w:color="auto" w:fill="D9D9D9"/>
          </w:tcPr>
          <w:p w14:paraId="28D32823" w14:textId="77777777" w:rsidR="00194C2D" w:rsidRPr="002625EB" w:rsidRDefault="00194C2D" w:rsidP="008573DF">
            <w:pPr>
              <w:pStyle w:val="TAC"/>
              <w:rPr>
                <w:lang w:eastAsia="zh-CN"/>
              </w:rPr>
            </w:pPr>
            <w:r w:rsidRPr="002625EB">
              <w:rPr>
                <w:rFonts w:hint="eastAsia"/>
                <w:lang w:eastAsia="zh-CN"/>
              </w:rPr>
              <w:t>9</w:t>
            </w:r>
          </w:p>
        </w:tc>
        <w:tc>
          <w:tcPr>
            <w:tcW w:w="1701" w:type="dxa"/>
          </w:tcPr>
          <w:p w14:paraId="47B7977D" w14:textId="77777777" w:rsidR="00194C2D" w:rsidRPr="002625EB" w:rsidRDefault="00194C2D" w:rsidP="008573DF">
            <w:pPr>
              <w:pStyle w:val="TAC"/>
              <w:rPr>
                <w:lang w:eastAsia="zh-CN"/>
              </w:rPr>
            </w:pPr>
            <w:r w:rsidRPr="002625EB">
              <w:rPr>
                <w:rFonts w:hint="eastAsia"/>
                <w:lang w:eastAsia="zh-CN"/>
              </w:rPr>
              <w:t>2 layers: TPMI=5</w:t>
            </w:r>
          </w:p>
        </w:tc>
        <w:tc>
          <w:tcPr>
            <w:tcW w:w="1398" w:type="dxa"/>
            <w:shd w:val="clear" w:color="auto" w:fill="D9D9D9"/>
          </w:tcPr>
          <w:p w14:paraId="693B68E7" w14:textId="77777777" w:rsidR="00194C2D" w:rsidRPr="002625EB" w:rsidRDefault="00194C2D" w:rsidP="008573DF">
            <w:pPr>
              <w:pStyle w:val="TAC"/>
              <w:rPr>
                <w:lang w:eastAsia="zh-CN"/>
              </w:rPr>
            </w:pPr>
            <w:r w:rsidRPr="002625EB">
              <w:rPr>
                <w:rFonts w:hint="eastAsia"/>
                <w:lang w:eastAsia="zh-CN"/>
              </w:rPr>
              <w:t>9</w:t>
            </w:r>
          </w:p>
        </w:tc>
        <w:tc>
          <w:tcPr>
            <w:tcW w:w="1701" w:type="dxa"/>
          </w:tcPr>
          <w:p w14:paraId="27346599" w14:textId="77777777" w:rsidR="00194C2D" w:rsidRPr="002625EB" w:rsidRDefault="00194C2D" w:rsidP="008573DF">
            <w:pPr>
              <w:pStyle w:val="TAC"/>
              <w:rPr>
                <w:lang w:eastAsia="zh-CN"/>
              </w:rPr>
            </w:pPr>
            <w:r w:rsidRPr="002625EB">
              <w:rPr>
                <w:rFonts w:hint="eastAsia"/>
                <w:lang w:eastAsia="zh-CN"/>
              </w:rPr>
              <w:t>2 layers: TPMI=5</w:t>
            </w:r>
          </w:p>
        </w:tc>
      </w:tr>
      <w:tr w:rsidR="00194C2D" w:rsidRPr="002625EB" w14:paraId="636B9D26" w14:textId="77777777" w:rsidTr="00E5725B">
        <w:trPr>
          <w:jc w:val="center"/>
        </w:trPr>
        <w:tc>
          <w:tcPr>
            <w:tcW w:w="1284" w:type="dxa"/>
            <w:shd w:val="clear" w:color="auto" w:fill="D9D9D9"/>
          </w:tcPr>
          <w:p w14:paraId="1591B8FB" w14:textId="77777777" w:rsidR="00194C2D" w:rsidRPr="002625EB" w:rsidRDefault="00194C2D" w:rsidP="008573DF">
            <w:pPr>
              <w:pStyle w:val="TAC"/>
              <w:rPr>
                <w:lang w:eastAsia="zh-CN"/>
              </w:rPr>
            </w:pPr>
            <w:r w:rsidRPr="002625EB">
              <w:rPr>
                <w:rFonts w:hint="eastAsia"/>
                <w:lang w:eastAsia="zh-CN"/>
              </w:rPr>
              <w:t>10</w:t>
            </w:r>
          </w:p>
        </w:tc>
        <w:tc>
          <w:tcPr>
            <w:tcW w:w="1701" w:type="dxa"/>
            <w:shd w:val="clear" w:color="auto" w:fill="auto"/>
          </w:tcPr>
          <w:p w14:paraId="127240CA" w14:textId="77777777" w:rsidR="00194C2D" w:rsidRPr="002625EB" w:rsidRDefault="00194C2D" w:rsidP="008573DF">
            <w:pPr>
              <w:pStyle w:val="TAC"/>
              <w:rPr>
                <w:lang w:eastAsia="zh-CN"/>
              </w:rPr>
            </w:pPr>
            <w:r w:rsidRPr="002625EB">
              <w:rPr>
                <w:rFonts w:hint="eastAsia"/>
                <w:lang w:eastAsia="zh-CN"/>
              </w:rPr>
              <w:t>3 layers: TPMI=0</w:t>
            </w:r>
          </w:p>
        </w:tc>
        <w:tc>
          <w:tcPr>
            <w:tcW w:w="1215" w:type="dxa"/>
            <w:shd w:val="clear" w:color="auto" w:fill="D9D9D9"/>
          </w:tcPr>
          <w:p w14:paraId="442C436C" w14:textId="77777777" w:rsidR="00194C2D" w:rsidRPr="002625EB" w:rsidRDefault="00194C2D" w:rsidP="008573DF">
            <w:pPr>
              <w:pStyle w:val="TAC"/>
              <w:rPr>
                <w:lang w:eastAsia="zh-CN"/>
              </w:rPr>
            </w:pPr>
            <w:r w:rsidRPr="002625EB">
              <w:rPr>
                <w:rFonts w:hint="eastAsia"/>
                <w:lang w:eastAsia="zh-CN"/>
              </w:rPr>
              <w:t>10</w:t>
            </w:r>
          </w:p>
        </w:tc>
        <w:tc>
          <w:tcPr>
            <w:tcW w:w="1701" w:type="dxa"/>
          </w:tcPr>
          <w:p w14:paraId="71236F5B" w14:textId="77777777" w:rsidR="00194C2D" w:rsidRPr="002625EB" w:rsidRDefault="00194C2D" w:rsidP="008573DF">
            <w:pPr>
              <w:pStyle w:val="TAC"/>
              <w:rPr>
                <w:lang w:eastAsia="zh-CN"/>
              </w:rPr>
            </w:pPr>
            <w:r w:rsidRPr="002625EB">
              <w:rPr>
                <w:rFonts w:hint="eastAsia"/>
                <w:lang w:eastAsia="zh-CN"/>
              </w:rPr>
              <w:t>3 layers: TPMI=0</w:t>
            </w:r>
          </w:p>
        </w:tc>
        <w:tc>
          <w:tcPr>
            <w:tcW w:w="1398" w:type="dxa"/>
            <w:shd w:val="clear" w:color="auto" w:fill="D9D9D9"/>
          </w:tcPr>
          <w:p w14:paraId="7773F030" w14:textId="77777777" w:rsidR="00194C2D" w:rsidRPr="002625EB" w:rsidRDefault="00194C2D" w:rsidP="008573DF">
            <w:pPr>
              <w:pStyle w:val="TAC"/>
              <w:rPr>
                <w:lang w:eastAsia="zh-CN"/>
              </w:rPr>
            </w:pPr>
            <w:r w:rsidRPr="002625EB">
              <w:rPr>
                <w:rFonts w:hint="eastAsia"/>
                <w:lang w:eastAsia="zh-CN"/>
              </w:rPr>
              <w:t>10</w:t>
            </w:r>
          </w:p>
        </w:tc>
        <w:tc>
          <w:tcPr>
            <w:tcW w:w="1701" w:type="dxa"/>
          </w:tcPr>
          <w:p w14:paraId="35D264A3" w14:textId="77777777" w:rsidR="00194C2D" w:rsidRPr="002625EB" w:rsidRDefault="00194C2D" w:rsidP="008573DF">
            <w:pPr>
              <w:pStyle w:val="TAC"/>
              <w:rPr>
                <w:lang w:eastAsia="zh-CN"/>
              </w:rPr>
            </w:pPr>
            <w:r w:rsidRPr="002625EB">
              <w:rPr>
                <w:rFonts w:hint="eastAsia"/>
                <w:lang w:eastAsia="zh-CN"/>
              </w:rPr>
              <w:t>3 layers: TPMI=0</w:t>
            </w:r>
          </w:p>
        </w:tc>
      </w:tr>
      <w:tr w:rsidR="00194C2D" w:rsidRPr="002625EB" w14:paraId="31542167" w14:textId="77777777" w:rsidTr="00E5725B">
        <w:trPr>
          <w:jc w:val="center"/>
        </w:trPr>
        <w:tc>
          <w:tcPr>
            <w:tcW w:w="1284" w:type="dxa"/>
            <w:shd w:val="clear" w:color="auto" w:fill="D9D9D9"/>
          </w:tcPr>
          <w:p w14:paraId="3278B623" w14:textId="77777777" w:rsidR="00194C2D" w:rsidRPr="002625EB" w:rsidRDefault="00194C2D" w:rsidP="008573DF">
            <w:pPr>
              <w:pStyle w:val="TAC"/>
              <w:rPr>
                <w:lang w:eastAsia="zh-CN"/>
              </w:rPr>
            </w:pPr>
            <w:r w:rsidRPr="002625EB">
              <w:rPr>
                <w:rFonts w:hint="eastAsia"/>
                <w:lang w:eastAsia="zh-CN"/>
              </w:rPr>
              <w:t>11</w:t>
            </w:r>
          </w:p>
        </w:tc>
        <w:tc>
          <w:tcPr>
            <w:tcW w:w="1701" w:type="dxa"/>
            <w:shd w:val="clear" w:color="auto" w:fill="auto"/>
          </w:tcPr>
          <w:p w14:paraId="5BF035CE" w14:textId="77777777" w:rsidR="00194C2D" w:rsidRPr="002625EB" w:rsidRDefault="00194C2D" w:rsidP="008573DF">
            <w:pPr>
              <w:pStyle w:val="TAC"/>
            </w:pPr>
            <w:r w:rsidRPr="002625EB">
              <w:rPr>
                <w:rFonts w:hint="eastAsia"/>
                <w:lang w:eastAsia="zh-CN"/>
              </w:rPr>
              <w:t>4 layers: TPMI=0</w:t>
            </w:r>
          </w:p>
        </w:tc>
        <w:tc>
          <w:tcPr>
            <w:tcW w:w="1215" w:type="dxa"/>
            <w:shd w:val="clear" w:color="auto" w:fill="D9D9D9"/>
          </w:tcPr>
          <w:p w14:paraId="294CF88E" w14:textId="77777777" w:rsidR="00194C2D" w:rsidRPr="002625EB" w:rsidRDefault="00194C2D" w:rsidP="008573DF">
            <w:pPr>
              <w:pStyle w:val="TAC"/>
              <w:rPr>
                <w:lang w:eastAsia="zh-CN"/>
              </w:rPr>
            </w:pPr>
            <w:r w:rsidRPr="002625EB">
              <w:rPr>
                <w:rFonts w:hint="eastAsia"/>
                <w:lang w:eastAsia="zh-CN"/>
              </w:rPr>
              <w:t>11</w:t>
            </w:r>
          </w:p>
        </w:tc>
        <w:tc>
          <w:tcPr>
            <w:tcW w:w="1701" w:type="dxa"/>
          </w:tcPr>
          <w:p w14:paraId="08E81577" w14:textId="77777777" w:rsidR="00194C2D" w:rsidRPr="002625EB" w:rsidRDefault="00194C2D" w:rsidP="008573DF">
            <w:pPr>
              <w:pStyle w:val="TAC"/>
              <w:rPr>
                <w:lang w:eastAsia="zh-CN"/>
              </w:rPr>
            </w:pPr>
            <w:r w:rsidRPr="002625EB">
              <w:rPr>
                <w:rFonts w:hint="eastAsia"/>
                <w:lang w:eastAsia="zh-CN"/>
              </w:rPr>
              <w:t>4 layers: TPMI=0</w:t>
            </w:r>
          </w:p>
        </w:tc>
        <w:tc>
          <w:tcPr>
            <w:tcW w:w="1398" w:type="dxa"/>
            <w:shd w:val="clear" w:color="auto" w:fill="D9D9D9"/>
          </w:tcPr>
          <w:p w14:paraId="4A8C1A58" w14:textId="77777777" w:rsidR="00194C2D" w:rsidRPr="002625EB" w:rsidRDefault="00194C2D" w:rsidP="00D05A33">
            <w:pPr>
              <w:pStyle w:val="TAC"/>
              <w:rPr>
                <w:lang w:eastAsia="zh-CN"/>
              </w:rPr>
            </w:pPr>
            <w:r w:rsidRPr="002625EB">
              <w:rPr>
                <w:rFonts w:hint="eastAsia"/>
                <w:lang w:eastAsia="zh-CN"/>
              </w:rPr>
              <w:t>11</w:t>
            </w:r>
          </w:p>
        </w:tc>
        <w:tc>
          <w:tcPr>
            <w:tcW w:w="1701" w:type="dxa"/>
          </w:tcPr>
          <w:p w14:paraId="7BDB90EF" w14:textId="77777777" w:rsidR="00194C2D" w:rsidRPr="002625EB" w:rsidRDefault="00194C2D" w:rsidP="008573DF">
            <w:pPr>
              <w:pStyle w:val="TAC"/>
              <w:rPr>
                <w:lang w:eastAsia="zh-CN"/>
              </w:rPr>
            </w:pPr>
            <w:r w:rsidRPr="002625EB">
              <w:rPr>
                <w:rFonts w:hint="eastAsia"/>
                <w:lang w:eastAsia="zh-CN"/>
              </w:rPr>
              <w:t>4 layers: TPMI=0</w:t>
            </w:r>
          </w:p>
        </w:tc>
      </w:tr>
      <w:tr w:rsidR="00194C2D" w:rsidRPr="002625EB" w14:paraId="75D66CBE" w14:textId="77777777" w:rsidTr="00E5725B">
        <w:trPr>
          <w:jc w:val="center"/>
        </w:trPr>
        <w:tc>
          <w:tcPr>
            <w:tcW w:w="1284" w:type="dxa"/>
            <w:shd w:val="clear" w:color="auto" w:fill="D9D9D9"/>
          </w:tcPr>
          <w:p w14:paraId="03923A92" w14:textId="77777777" w:rsidR="00194C2D" w:rsidRPr="002625EB" w:rsidRDefault="00194C2D" w:rsidP="008573DF">
            <w:pPr>
              <w:pStyle w:val="TAC"/>
              <w:rPr>
                <w:lang w:eastAsia="zh-CN"/>
              </w:rPr>
            </w:pPr>
            <w:r w:rsidRPr="002625EB">
              <w:rPr>
                <w:rFonts w:hint="eastAsia"/>
                <w:lang w:eastAsia="zh-CN"/>
              </w:rPr>
              <w:t>12</w:t>
            </w:r>
          </w:p>
        </w:tc>
        <w:tc>
          <w:tcPr>
            <w:tcW w:w="1701" w:type="dxa"/>
            <w:shd w:val="clear" w:color="auto" w:fill="auto"/>
          </w:tcPr>
          <w:p w14:paraId="1BDDB7D3" w14:textId="77777777" w:rsidR="00194C2D" w:rsidRPr="002625EB" w:rsidRDefault="00194C2D" w:rsidP="008573DF">
            <w:pPr>
              <w:pStyle w:val="TAC"/>
              <w:rPr>
                <w:lang w:eastAsia="zh-CN"/>
              </w:rPr>
            </w:pPr>
            <w:r w:rsidRPr="002625EB">
              <w:rPr>
                <w:rFonts w:hint="eastAsia"/>
                <w:lang w:eastAsia="zh-CN"/>
              </w:rPr>
              <w:t>1 layer: TPMI=4</w:t>
            </w:r>
          </w:p>
        </w:tc>
        <w:tc>
          <w:tcPr>
            <w:tcW w:w="1215" w:type="dxa"/>
            <w:shd w:val="clear" w:color="auto" w:fill="D9D9D9"/>
          </w:tcPr>
          <w:p w14:paraId="23E1E9C1" w14:textId="77777777" w:rsidR="00194C2D" w:rsidRPr="002625EB" w:rsidRDefault="00194C2D" w:rsidP="008573DF">
            <w:pPr>
              <w:pStyle w:val="TAC"/>
              <w:rPr>
                <w:lang w:eastAsia="zh-CN"/>
              </w:rPr>
            </w:pPr>
            <w:r w:rsidRPr="002625EB">
              <w:rPr>
                <w:rFonts w:hint="eastAsia"/>
                <w:lang w:eastAsia="zh-CN"/>
              </w:rPr>
              <w:t>12</w:t>
            </w:r>
          </w:p>
        </w:tc>
        <w:tc>
          <w:tcPr>
            <w:tcW w:w="1701" w:type="dxa"/>
          </w:tcPr>
          <w:p w14:paraId="2CD14B42" w14:textId="77777777" w:rsidR="00194C2D" w:rsidRPr="002625EB" w:rsidRDefault="00194C2D" w:rsidP="008573DF">
            <w:pPr>
              <w:pStyle w:val="TAC"/>
              <w:rPr>
                <w:lang w:eastAsia="zh-CN"/>
              </w:rPr>
            </w:pPr>
            <w:r w:rsidRPr="002625EB">
              <w:rPr>
                <w:rFonts w:hint="eastAsia"/>
                <w:lang w:eastAsia="zh-CN"/>
              </w:rPr>
              <w:t>1 layer: TPMI=4</w:t>
            </w:r>
          </w:p>
        </w:tc>
        <w:tc>
          <w:tcPr>
            <w:tcW w:w="1398" w:type="dxa"/>
            <w:shd w:val="clear" w:color="auto" w:fill="D9D9D9"/>
          </w:tcPr>
          <w:p w14:paraId="7440FB04" w14:textId="77777777" w:rsidR="00194C2D" w:rsidRPr="002625EB" w:rsidRDefault="00194C2D" w:rsidP="008573DF">
            <w:pPr>
              <w:pStyle w:val="TAC"/>
              <w:rPr>
                <w:lang w:eastAsia="zh-CN"/>
              </w:rPr>
            </w:pPr>
            <w:r w:rsidRPr="002625EB">
              <w:rPr>
                <w:rFonts w:hint="eastAsia"/>
                <w:lang w:eastAsia="zh-CN"/>
              </w:rPr>
              <w:t>12-15</w:t>
            </w:r>
          </w:p>
        </w:tc>
        <w:tc>
          <w:tcPr>
            <w:tcW w:w="1701" w:type="dxa"/>
          </w:tcPr>
          <w:p w14:paraId="7BEAB2B3" w14:textId="77777777" w:rsidR="00194C2D" w:rsidRPr="002625EB" w:rsidRDefault="00194C2D" w:rsidP="008573DF">
            <w:pPr>
              <w:pStyle w:val="TAC"/>
              <w:rPr>
                <w:lang w:eastAsia="zh-CN"/>
              </w:rPr>
            </w:pPr>
            <w:r w:rsidRPr="002625EB">
              <w:rPr>
                <w:rFonts w:hint="eastAsia"/>
                <w:lang w:eastAsia="zh-CN"/>
              </w:rPr>
              <w:t>reserved</w:t>
            </w:r>
          </w:p>
        </w:tc>
      </w:tr>
      <w:tr w:rsidR="00194C2D" w:rsidRPr="002625EB" w14:paraId="07B0103A" w14:textId="77777777" w:rsidTr="00E5725B">
        <w:trPr>
          <w:jc w:val="center"/>
        </w:trPr>
        <w:tc>
          <w:tcPr>
            <w:tcW w:w="1284" w:type="dxa"/>
            <w:shd w:val="clear" w:color="auto" w:fill="D9D9D9"/>
          </w:tcPr>
          <w:p w14:paraId="3E16AEA2" w14:textId="77777777" w:rsidR="00194C2D" w:rsidRPr="002625EB" w:rsidRDefault="00194C2D" w:rsidP="008573DF">
            <w:pPr>
              <w:pStyle w:val="TAC"/>
            </w:pPr>
            <w:r w:rsidRPr="002625EB">
              <w:rPr>
                <w:lang w:eastAsia="zh-CN"/>
              </w:rPr>
              <w:t>…</w:t>
            </w:r>
          </w:p>
        </w:tc>
        <w:tc>
          <w:tcPr>
            <w:tcW w:w="1701" w:type="dxa"/>
            <w:shd w:val="clear" w:color="auto" w:fill="auto"/>
          </w:tcPr>
          <w:p w14:paraId="07364F34"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498922E8" w14:textId="77777777" w:rsidR="00194C2D" w:rsidRPr="002625EB" w:rsidRDefault="00194C2D" w:rsidP="008573DF">
            <w:pPr>
              <w:pStyle w:val="TAC"/>
              <w:rPr>
                <w:lang w:eastAsia="zh-CN"/>
              </w:rPr>
            </w:pPr>
            <w:r w:rsidRPr="002625EB">
              <w:rPr>
                <w:lang w:eastAsia="zh-CN"/>
              </w:rPr>
              <w:t>…</w:t>
            </w:r>
          </w:p>
        </w:tc>
        <w:tc>
          <w:tcPr>
            <w:tcW w:w="1701" w:type="dxa"/>
          </w:tcPr>
          <w:p w14:paraId="2D0CEDC8"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640AE0C7" w14:textId="77777777" w:rsidR="00194C2D" w:rsidRPr="002625EB" w:rsidRDefault="00194C2D" w:rsidP="008573DF">
            <w:pPr>
              <w:pStyle w:val="TAC"/>
              <w:rPr>
                <w:lang w:eastAsia="zh-CN"/>
              </w:rPr>
            </w:pPr>
          </w:p>
        </w:tc>
        <w:tc>
          <w:tcPr>
            <w:tcW w:w="1701" w:type="dxa"/>
          </w:tcPr>
          <w:p w14:paraId="105E2B4E" w14:textId="77777777" w:rsidR="00194C2D" w:rsidRPr="002625EB" w:rsidRDefault="00194C2D" w:rsidP="008573DF">
            <w:pPr>
              <w:pStyle w:val="TAC"/>
              <w:rPr>
                <w:lang w:eastAsia="zh-CN"/>
              </w:rPr>
            </w:pPr>
          </w:p>
        </w:tc>
      </w:tr>
      <w:tr w:rsidR="00194C2D" w:rsidRPr="002625EB" w14:paraId="003481B5" w14:textId="77777777" w:rsidTr="00E5725B">
        <w:trPr>
          <w:jc w:val="center"/>
        </w:trPr>
        <w:tc>
          <w:tcPr>
            <w:tcW w:w="1284" w:type="dxa"/>
            <w:shd w:val="clear" w:color="auto" w:fill="D9D9D9"/>
          </w:tcPr>
          <w:p w14:paraId="086B4017" w14:textId="77777777" w:rsidR="00194C2D" w:rsidRPr="002625EB" w:rsidRDefault="00194C2D" w:rsidP="008573DF">
            <w:pPr>
              <w:pStyle w:val="TAC"/>
              <w:rPr>
                <w:lang w:eastAsia="zh-CN"/>
              </w:rPr>
            </w:pPr>
            <w:r w:rsidRPr="002625EB">
              <w:rPr>
                <w:rFonts w:hint="eastAsia"/>
                <w:lang w:eastAsia="zh-CN"/>
              </w:rPr>
              <w:t>19</w:t>
            </w:r>
          </w:p>
        </w:tc>
        <w:tc>
          <w:tcPr>
            <w:tcW w:w="1701" w:type="dxa"/>
            <w:shd w:val="clear" w:color="auto" w:fill="auto"/>
          </w:tcPr>
          <w:p w14:paraId="15865C9E" w14:textId="77777777" w:rsidR="00194C2D" w:rsidRPr="002625EB" w:rsidRDefault="00194C2D" w:rsidP="008573DF">
            <w:pPr>
              <w:pStyle w:val="TAC"/>
              <w:rPr>
                <w:lang w:eastAsia="zh-CN"/>
              </w:rPr>
            </w:pPr>
            <w:r w:rsidRPr="002625EB">
              <w:rPr>
                <w:rFonts w:hint="eastAsia"/>
                <w:lang w:eastAsia="zh-CN"/>
              </w:rPr>
              <w:t>1 layer: TPMI=11</w:t>
            </w:r>
          </w:p>
        </w:tc>
        <w:tc>
          <w:tcPr>
            <w:tcW w:w="1215" w:type="dxa"/>
            <w:shd w:val="clear" w:color="auto" w:fill="D9D9D9"/>
          </w:tcPr>
          <w:p w14:paraId="5E9BDDF5" w14:textId="77777777" w:rsidR="00194C2D" w:rsidRPr="002625EB" w:rsidRDefault="00194C2D" w:rsidP="008573DF">
            <w:pPr>
              <w:pStyle w:val="TAC"/>
              <w:rPr>
                <w:lang w:eastAsia="zh-CN"/>
              </w:rPr>
            </w:pPr>
            <w:r w:rsidRPr="002625EB">
              <w:rPr>
                <w:rFonts w:hint="eastAsia"/>
                <w:lang w:eastAsia="zh-CN"/>
              </w:rPr>
              <w:t>19</w:t>
            </w:r>
          </w:p>
        </w:tc>
        <w:tc>
          <w:tcPr>
            <w:tcW w:w="1701" w:type="dxa"/>
          </w:tcPr>
          <w:p w14:paraId="1C9EE190" w14:textId="77777777" w:rsidR="00194C2D" w:rsidRPr="002625EB" w:rsidRDefault="00194C2D" w:rsidP="008573DF">
            <w:pPr>
              <w:pStyle w:val="TAC"/>
              <w:rPr>
                <w:lang w:eastAsia="zh-CN"/>
              </w:rPr>
            </w:pPr>
            <w:r w:rsidRPr="002625EB">
              <w:rPr>
                <w:rFonts w:hint="eastAsia"/>
                <w:lang w:eastAsia="zh-CN"/>
              </w:rPr>
              <w:t>1 layer: TPMI=11</w:t>
            </w:r>
          </w:p>
        </w:tc>
        <w:tc>
          <w:tcPr>
            <w:tcW w:w="1398" w:type="dxa"/>
            <w:shd w:val="clear" w:color="auto" w:fill="D9D9D9"/>
          </w:tcPr>
          <w:p w14:paraId="164017D3" w14:textId="77777777" w:rsidR="00194C2D" w:rsidRPr="002625EB" w:rsidRDefault="00194C2D" w:rsidP="008573DF">
            <w:pPr>
              <w:pStyle w:val="TAC"/>
              <w:rPr>
                <w:lang w:eastAsia="zh-CN"/>
              </w:rPr>
            </w:pPr>
          </w:p>
        </w:tc>
        <w:tc>
          <w:tcPr>
            <w:tcW w:w="1701" w:type="dxa"/>
          </w:tcPr>
          <w:p w14:paraId="33DEAA35" w14:textId="77777777" w:rsidR="00194C2D" w:rsidRPr="002625EB" w:rsidRDefault="00194C2D" w:rsidP="008573DF">
            <w:pPr>
              <w:pStyle w:val="TAC"/>
              <w:rPr>
                <w:lang w:eastAsia="zh-CN"/>
              </w:rPr>
            </w:pPr>
          </w:p>
        </w:tc>
      </w:tr>
      <w:tr w:rsidR="00194C2D" w:rsidRPr="002625EB" w14:paraId="67C0BA26" w14:textId="77777777" w:rsidTr="00E5725B">
        <w:trPr>
          <w:jc w:val="center"/>
        </w:trPr>
        <w:tc>
          <w:tcPr>
            <w:tcW w:w="1284" w:type="dxa"/>
            <w:shd w:val="clear" w:color="auto" w:fill="D9D9D9"/>
          </w:tcPr>
          <w:p w14:paraId="7960B70C" w14:textId="77777777" w:rsidR="00194C2D" w:rsidRPr="002625EB" w:rsidRDefault="00194C2D" w:rsidP="008573DF">
            <w:pPr>
              <w:pStyle w:val="TAC"/>
              <w:rPr>
                <w:lang w:eastAsia="zh-CN"/>
              </w:rPr>
            </w:pPr>
            <w:r w:rsidRPr="002625EB">
              <w:rPr>
                <w:rFonts w:hint="eastAsia"/>
                <w:lang w:eastAsia="zh-CN"/>
              </w:rPr>
              <w:t>20</w:t>
            </w:r>
          </w:p>
        </w:tc>
        <w:tc>
          <w:tcPr>
            <w:tcW w:w="1701" w:type="dxa"/>
            <w:shd w:val="clear" w:color="auto" w:fill="auto"/>
          </w:tcPr>
          <w:p w14:paraId="0E5B2D57" w14:textId="77777777" w:rsidR="00194C2D" w:rsidRPr="002625EB" w:rsidRDefault="00194C2D" w:rsidP="008573DF">
            <w:pPr>
              <w:pStyle w:val="TAC"/>
              <w:rPr>
                <w:lang w:eastAsia="zh-CN"/>
              </w:rPr>
            </w:pPr>
            <w:r w:rsidRPr="002625EB">
              <w:rPr>
                <w:rFonts w:hint="eastAsia"/>
                <w:lang w:eastAsia="zh-CN"/>
              </w:rPr>
              <w:t>2 layers: TPMI=6</w:t>
            </w:r>
          </w:p>
        </w:tc>
        <w:tc>
          <w:tcPr>
            <w:tcW w:w="1215" w:type="dxa"/>
            <w:shd w:val="clear" w:color="auto" w:fill="D9D9D9"/>
          </w:tcPr>
          <w:p w14:paraId="5AE72CB5" w14:textId="77777777" w:rsidR="00194C2D" w:rsidRPr="002625EB" w:rsidRDefault="00194C2D" w:rsidP="008573DF">
            <w:pPr>
              <w:pStyle w:val="TAC"/>
              <w:rPr>
                <w:lang w:eastAsia="zh-CN"/>
              </w:rPr>
            </w:pPr>
            <w:r w:rsidRPr="002625EB">
              <w:rPr>
                <w:rFonts w:hint="eastAsia"/>
                <w:lang w:eastAsia="zh-CN"/>
              </w:rPr>
              <w:t>20</w:t>
            </w:r>
          </w:p>
        </w:tc>
        <w:tc>
          <w:tcPr>
            <w:tcW w:w="1701" w:type="dxa"/>
          </w:tcPr>
          <w:p w14:paraId="71AB0E3E" w14:textId="77777777" w:rsidR="00194C2D" w:rsidRPr="002625EB" w:rsidRDefault="00194C2D" w:rsidP="008573DF">
            <w:pPr>
              <w:pStyle w:val="TAC"/>
              <w:rPr>
                <w:lang w:eastAsia="zh-CN"/>
              </w:rPr>
            </w:pPr>
            <w:r w:rsidRPr="002625EB">
              <w:rPr>
                <w:rFonts w:hint="eastAsia"/>
                <w:lang w:eastAsia="zh-CN"/>
              </w:rPr>
              <w:t>2 layers: TPMI=6</w:t>
            </w:r>
          </w:p>
        </w:tc>
        <w:tc>
          <w:tcPr>
            <w:tcW w:w="1398" w:type="dxa"/>
            <w:shd w:val="clear" w:color="auto" w:fill="D9D9D9"/>
          </w:tcPr>
          <w:p w14:paraId="4A4E4F58" w14:textId="77777777" w:rsidR="00194C2D" w:rsidRPr="002625EB" w:rsidRDefault="00194C2D" w:rsidP="008573DF">
            <w:pPr>
              <w:pStyle w:val="TAC"/>
              <w:rPr>
                <w:lang w:eastAsia="zh-CN"/>
              </w:rPr>
            </w:pPr>
          </w:p>
        </w:tc>
        <w:tc>
          <w:tcPr>
            <w:tcW w:w="1701" w:type="dxa"/>
          </w:tcPr>
          <w:p w14:paraId="3946AF52" w14:textId="77777777" w:rsidR="00194C2D" w:rsidRPr="002625EB" w:rsidRDefault="00194C2D" w:rsidP="008573DF">
            <w:pPr>
              <w:pStyle w:val="TAC"/>
              <w:rPr>
                <w:lang w:eastAsia="zh-CN"/>
              </w:rPr>
            </w:pPr>
          </w:p>
        </w:tc>
      </w:tr>
      <w:tr w:rsidR="00194C2D" w:rsidRPr="002625EB" w14:paraId="367B9700" w14:textId="77777777" w:rsidTr="00E5725B">
        <w:trPr>
          <w:jc w:val="center"/>
        </w:trPr>
        <w:tc>
          <w:tcPr>
            <w:tcW w:w="1284" w:type="dxa"/>
            <w:shd w:val="clear" w:color="auto" w:fill="D9D9D9"/>
          </w:tcPr>
          <w:p w14:paraId="67B22A14"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39053F25"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19544E47" w14:textId="77777777" w:rsidR="00194C2D" w:rsidRPr="002625EB" w:rsidRDefault="00194C2D" w:rsidP="008573DF">
            <w:pPr>
              <w:pStyle w:val="TAC"/>
              <w:rPr>
                <w:lang w:eastAsia="zh-CN"/>
              </w:rPr>
            </w:pPr>
            <w:r w:rsidRPr="002625EB">
              <w:rPr>
                <w:lang w:eastAsia="zh-CN"/>
              </w:rPr>
              <w:t>…</w:t>
            </w:r>
          </w:p>
        </w:tc>
        <w:tc>
          <w:tcPr>
            <w:tcW w:w="1701" w:type="dxa"/>
          </w:tcPr>
          <w:p w14:paraId="524BB97B"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3E178CA9" w14:textId="77777777" w:rsidR="00194C2D" w:rsidRPr="002625EB" w:rsidRDefault="00194C2D" w:rsidP="008573DF">
            <w:pPr>
              <w:pStyle w:val="TAC"/>
              <w:rPr>
                <w:lang w:eastAsia="zh-CN"/>
              </w:rPr>
            </w:pPr>
          </w:p>
        </w:tc>
        <w:tc>
          <w:tcPr>
            <w:tcW w:w="1701" w:type="dxa"/>
          </w:tcPr>
          <w:p w14:paraId="287BF53B" w14:textId="77777777" w:rsidR="00194C2D" w:rsidRPr="002625EB" w:rsidRDefault="00194C2D" w:rsidP="008573DF">
            <w:pPr>
              <w:pStyle w:val="TAC"/>
              <w:rPr>
                <w:lang w:eastAsia="zh-CN"/>
              </w:rPr>
            </w:pPr>
          </w:p>
        </w:tc>
      </w:tr>
      <w:tr w:rsidR="00194C2D" w:rsidRPr="002625EB" w14:paraId="1CD546E2" w14:textId="77777777" w:rsidTr="00E5725B">
        <w:trPr>
          <w:jc w:val="center"/>
        </w:trPr>
        <w:tc>
          <w:tcPr>
            <w:tcW w:w="1284" w:type="dxa"/>
            <w:shd w:val="clear" w:color="auto" w:fill="D9D9D9"/>
          </w:tcPr>
          <w:p w14:paraId="3E5CA82D" w14:textId="77777777" w:rsidR="00194C2D" w:rsidRPr="002625EB" w:rsidRDefault="00194C2D" w:rsidP="008573DF">
            <w:pPr>
              <w:pStyle w:val="TAC"/>
              <w:rPr>
                <w:lang w:eastAsia="zh-CN"/>
              </w:rPr>
            </w:pPr>
            <w:r w:rsidRPr="002625EB">
              <w:rPr>
                <w:rFonts w:hint="eastAsia"/>
                <w:lang w:eastAsia="zh-CN"/>
              </w:rPr>
              <w:t>27</w:t>
            </w:r>
          </w:p>
        </w:tc>
        <w:tc>
          <w:tcPr>
            <w:tcW w:w="1701" w:type="dxa"/>
            <w:shd w:val="clear" w:color="auto" w:fill="auto"/>
          </w:tcPr>
          <w:p w14:paraId="03ACA3A3" w14:textId="77777777" w:rsidR="00194C2D" w:rsidRPr="002625EB" w:rsidRDefault="00194C2D" w:rsidP="008573DF">
            <w:pPr>
              <w:pStyle w:val="TAC"/>
              <w:rPr>
                <w:lang w:eastAsia="zh-CN"/>
              </w:rPr>
            </w:pPr>
            <w:r w:rsidRPr="002625EB">
              <w:rPr>
                <w:rFonts w:hint="eastAsia"/>
                <w:lang w:eastAsia="zh-CN"/>
              </w:rPr>
              <w:t>2 layers: TPMI=13</w:t>
            </w:r>
          </w:p>
        </w:tc>
        <w:tc>
          <w:tcPr>
            <w:tcW w:w="1215" w:type="dxa"/>
            <w:shd w:val="clear" w:color="auto" w:fill="D9D9D9"/>
          </w:tcPr>
          <w:p w14:paraId="110E5D2A" w14:textId="77777777" w:rsidR="00194C2D" w:rsidRPr="002625EB" w:rsidRDefault="00194C2D" w:rsidP="008573DF">
            <w:pPr>
              <w:pStyle w:val="TAC"/>
              <w:rPr>
                <w:lang w:eastAsia="zh-CN"/>
              </w:rPr>
            </w:pPr>
            <w:r w:rsidRPr="002625EB">
              <w:rPr>
                <w:rFonts w:hint="eastAsia"/>
                <w:lang w:eastAsia="zh-CN"/>
              </w:rPr>
              <w:t>27</w:t>
            </w:r>
          </w:p>
        </w:tc>
        <w:tc>
          <w:tcPr>
            <w:tcW w:w="1701" w:type="dxa"/>
          </w:tcPr>
          <w:p w14:paraId="6F18C987" w14:textId="77777777" w:rsidR="00194C2D" w:rsidRPr="002625EB" w:rsidRDefault="00194C2D" w:rsidP="008573DF">
            <w:pPr>
              <w:pStyle w:val="TAC"/>
              <w:rPr>
                <w:lang w:eastAsia="zh-CN"/>
              </w:rPr>
            </w:pPr>
            <w:r w:rsidRPr="002625EB">
              <w:rPr>
                <w:rFonts w:hint="eastAsia"/>
                <w:lang w:eastAsia="zh-CN"/>
              </w:rPr>
              <w:t>2 layers: TPMI=13</w:t>
            </w:r>
          </w:p>
        </w:tc>
        <w:tc>
          <w:tcPr>
            <w:tcW w:w="1398" w:type="dxa"/>
            <w:shd w:val="clear" w:color="auto" w:fill="D9D9D9"/>
          </w:tcPr>
          <w:p w14:paraId="24F845DE" w14:textId="77777777" w:rsidR="00194C2D" w:rsidRPr="002625EB" w:rsidRDefault="00194C2D" w:rsidP="008573DF">
            <w:pPr>
              <w:pStyle w:val="TAC"/>
              <w:rPr>
                <w:lang w:eastAsia="zh-CN"/>
              </w:rPr>
            </w:pPr>
          </w:p>
        </w:tc>
        <w:tc>
          <w:tcPr>
            <w:tcW w:w="1701" w:type="dxa"/>
          </w:tcPr>
          <w:p w14:paraId="639D1902" w14:textId="77777777" w:rsidR="00194C2D" w:rsidRPr="002625EB" w:rsidRDefault="00194C2D" w:rsidP="008573DF">
            <w:pPr>
              <w:pStyle w:val="TAC"/>
              <w:rPr>
                <w:lang w:eastAsia="zh-CN"/>
              </w:rPr>
            </w:pPr>
          </w:p>
        </w:tc>
      </w:tr>
      <w:tr w:rsidR="00194C2D" w:rsidRPr="002625EB" w14:paraId="4C8ECEB0" w14:textId="77777777" w:rsidTr="00E5725B">
        <w:trPr>
          <w:jc w:val="center"/>
        </w:trPr>
        <w:tc>
          <w:tcPr>
            <w:tcW w:w="1284" w:type="dxa"/>
            <w:shd w:val="clear" w:color="auto" w:fill="D9D9D9"/>
          </w:tcPr>
          <w:p w14:paraId="3D0D07D2" w14:textId="77777777" w:rsidR="00194C2D" w:rsidRPr="002625EB" w:rsidRDefault="00194C2D" w:rsidP="008573DF">
            <w:pPr>
              <w:pStyle w:val="TAC"/>
              <w:rPr>
                <w:lang w:eastAsia="zh-CN"/>
              </w:rPr>
            </w:pPr>
            <w:r w:rsidRPr="002625EB">
              <w:rPr>
                <w:rFonts w:hint="eastAsia"/>
                <w:lang w:eastAsia="zh-CN"/>
              </w:rPr>
              <w:t>28</w:t>
            </w:r>
          </w:p>
        </w:tc>
        <w:tc>
          <w:tcPr>
            <w:tcW w:w="1701" w:type="dxa"/>
            <w:shd w:val="clear" w:color="auto" w:fill="auto"/>
          </w:tcPr>
          <w:p w14:paraId="37F1D436" w14:textId="77777777" w:rsidR="00194C2D" w:rsidRPr="002625EB" w:rsidRDefault="00194C2D" w:rsidP="008573DF">
            <w:pPr>
              <w:pStyle w:val="TAC"/>
              <w:rPr>
                <w:lang w:eastAsia="zh-CN"/>
              </w:rPr>
            </w:pPr>
            <w:r w:rsidRPr="002625EB">
              <w:rPr>
                <w:rFonts w:hint="eastAsia"/>
                <w:lang w:eastAsia="zh-CN"/>
              </w:rPr>
              <w:t>3 layers: TPMI=1</w:t>
            </w:r>
          </w:p>
        </w:tc>
        <w:tc>
          <w:tcPr>
            <w:tcW w:w="1215" w:type="dxa"/>
            <w:shd w:val="clear" w:color="auto" w:fill="D9D9D9"/>
          </w:tcPr>
          <w:p w14:paraId="5366FC0D" w14:textId="77777777" w:rsidR="00194C2D" w:rsidRPr="002625EB" w:rsidRDefault="00194C2D" w:rsidP="008573DF">
            <w:pPr>
              <w:pStyle w:val="TAC"/>
              <w:rPr>
                <w:lang w:eastAsia="zh-CN"/>
              </w:rPr>
            </w:pPr>
            <w:r w:rsidRPr="002625EB">
              <w:rPr>
                <w:rFonts w:hint="eastAsia"/>
                <w:lang w:eastAsia="zh-CN"/>
              </w:rPr>
              <w:t>28</w:t>
            </w:r>
          </w:p>
        </w:tc>
        <w:tc>
          <w:tcPr>
            <w:tcW w:w="1701" w:type="dxa"/>
          </w:tcPr>
          <w:p w14:paraId="30E04FCC" w14:textId="77777777" w:rsidR="00194C2D" w:rsidRPr="002625EB" w:rsidRDefault="00194C2D" w:rsidP="008573DF">
            <w:pPr>
              <w:pStyle w:val="TAC"/>
              <w:rPr>
                <w:lang w:eastAsia="zh-CN"/>
              </w:rPr>
            </w:pPr>
            <w:r w:rsidRPr="002625EB">
              <w:rPr>
                <w:rFonts w:hint="eastAsia"/>
                <w:lang w:eastAsia="zh-CN"/>
              </w:rPr>
              <w:t>3 layers: TPMI=1</w:t>
            </w:r>
          </w:p>
        </w:tc>
        <w:tc>
          <w:tcPr>
            <w:tcW w:w="1398" w:type="dxa"/>
            <w:shd w:val="clear" w:color="auto" w:fill="D9D9D9"/>
          </w:tcPr>
          <w:p w14:paraId="28620D1E" w14:textId="77777777" w:rsidR="00194C2D" w:rsidRPr="002625EB" w:rsidRDefault="00194C2D" w:rsidP="008573DF">
            <w:pPr>
              <w:pStyle w:val="TAC"/>
              <w:rPr>
                <w:lang w:eastAsia="zh-CN"/>
              </w:rPr>
            </w:pPr>
          </w:p>
        </w:tc>
        <w:tc>
          <w:tcPr>
            <w:tcW w:w="1701" w:type="dxa"/>
          </w:tcPr>
          <w:p w14:paraId="549E00BA" w14:textId="77777777" w:rsidR="00194C2D" w:rsidRPr="002625EB" w:rsidRDefault="00194C2D" w:rsidP="008573DF">
            <w:pPr>
              <w:pStyle w:val="TAC"/>
              <w:rPr>
                <w:lang w:eastAsia="zh-CN"/>
              </w:rPr>
            </w:pPr>
          </w:p>
        </w:tc>
      </w:tr>
      <w:tr w:rsidR="00194C2D" w:rsidRPr="002625EB" w14:paraId="77C0A02D" w14:textId="77777777" w:rsidTr="00E5725B">
        <w:trPr>
          <w:jc w:val="center"/>
        </w:trPr>
        <w:tc>
          <w:tcPr>
            <w:tcW w:w="1284" w:type="dxa"/>
            <w:shd w:val="clear" w:color="auto" w:fill="D9D9D9"/>
          </w:tcPr>
          <w:p w14:paraId="1D9C1E17" w14:textId="77777777" w:rsidR="00194C2D" w:rsidRPr="002625EB" w:rsidRDefault="00194C2D" w:rsidP="008573DF">
            <w:pPr>
              <w:pStyle w:val="TAC"/>
              <w:rPr>
                <w:lang w:eastAsia="zh-CN"/>
              </w:rPr>
            </w:pPr>
            <w:r w:rsidRPr="002625EB">
              <w:rPr>
                <w:rFonts w:hint="eastAsia"/>
                <w:lang w:eastAsia="zh-CN"/>
              </w:rPr>
              <w:t>29</w:t>
            </w:r>
          </w:p>
        </w:tc>
        <w:tc>
          <w:tcPr>
            <w:tcW w:w="1701" w:type="dxa"/>
            <w:shd w:val="clear" w:color="auto" w:fill="auto"/>
          </w:tcPr>
          <w:p w14:paraId="093B1E44" w14:textId="77777777" w:rsidR="00194C2D" w:rsidRPr="002625EB" w:rsidRDefault="00194C2D" w:rsidP="008573DF">
            <w:pPr>
              <w:pStyle w:val="TAC"/>
              <w:rPr>
                <w:lang w:eastAsia="zh-CN"/>
              </w:rPr>
            </w:pPr>
            <w:r w:rsidRPr="002625EB">
              <w:rPr>
                <w:rFonts w:hint="eastAsia"/>
                <w:lang w:eastAsia="zh-CN"/>
              </w:rPr>
              <w:t>3 layers: TPMI=2</w:t>
            </w:r>
          </w:p>
        </w:tc>
        <w:tc>
          <w:tcPr>
            <w:tcW w:w="1215" w:type="dxa"/>
            <w:shd w:val="clear" w:color="auto" w:fill="D9D9D9"/>
          </w:tcPr>
          <w:p w14:paraId="3C04DC3D" w14:textId="77777777" w:rsidR="00194C2D" w:rsidRPr="002625EB" w:rsidRDefault="00194C2D" w:rsidP="008573DF">
            <w:pPr>
              <w:pStyle w:val="TAC"/>
              <w:rPr>
                <w:lang w:eastAsia="zh-CN"/>
              </w:rPr>
            </w:pPr>
            <w:r w:rsidRPr="002625EB">
              <w:rPr>
                <w:rFonts w:hint="eastAsia"/>
                <w:lang w:eastAsia="zh-CN"/>
              </w:rPr>
              <w:t>29</w:t>
            </w:r>
          </w:p>
        </w:tc>
        <w:tc>
          <w:tcPr>
            <w:tcW w:w="1701" w:type="dxa"/>
          </w:tcPr>
          <w:p w14:paraId="2181D938" w14:textId="77777777" w:rsidR="00194C2D" w:rsidRPr="002625EB" w:rsidRDefault="00194C2D" w:rsidP="008573DF">
            <w:pPr>
              <w:pStyle w:val="TAC"/>
              <w:rPr>
                <w:lang w:eastAsia="zh-CN"/>
              </w:rPr>
            </w:pPr>
            <w:r w:rsidRPr="002625EB">
              <w:rPr>
                <w:rFonts w:hint="eastAsia"/>
                <w:lang w:eastAsia="zh-CN"/>
              </w:rPr>
              <w:t>3 layers: TPMI=2</w:t>
            </w:r>
          </w:p>
        </w:tc>
        <w:tc>
          <w:tcPr>
            <w:tcW w:w="1398" w:type="dxa"/>
            <w:shd w:val="clear" w:color="auto" w:fill="D9D9D9"/>
          </w:tcPr>
          <w:p w14:paraId="0D76F0A5" w14:textId="77777777" w:rsidR="00194C2D" w:rsidRPr="002625EB" w:rsidRDefault="00194C2D" w:rsidP="008573DF">
            <w:pPr>
              <w:pStyle w:val="TAC"/>
              <w:rPr>
                <w:lang w:eastAsia="zh-CN"/>
              </w:rPr>
            </w:pPr>
          </w:p>
        </w:tc>
        <w:tc>
          <w:tcPr>
            <w:tcW w:w="1701" w:type="dxa"/>
          </w:tcPr>
          <w:p w14:paraId="26FA9F5E" w14:textId="77777777" w:rsidR="00194C2D" w:rsidRPr="002625EB" w:rsidRDefault="00194C2D" w:rsidP="008573DF">
            <w:pPr>
              <w:pStyle w:val="TAC"/>
              <w:rPr>
                <w:lang w:eastAsia="zh-CN"/>
              </w:rPr>
            </w:pPr>
          </w:p>
        </w:tc>
      </w:tr>
      <w:tr w:rsidR="00194C2D" w:rsidRPr="002625EB" w14:paraId="5E210683" w14:textId="77777777" w:rsidTr="00E5725B">
        <w:trPr>
          <w:jc w:val="center"/>
        </w:trPr>
        <w:tc>
          <w:tcPr>
            <w:tcW w:w="1284" w:type="dxa"/>
            <w:shd w:val="clear" w:color="auto" w:fill="D9D9D9"/>
          </w:tcPr>
          <w:p w14:paraId="33CDE60B" w14:textId="77777777" w:rsidR="00194C2D" w:rsidRPr="002625EB" w:rsidRDefault="00194C2D" w:rsidP="008573DF">
            <w:pPr>
              <w:pStyle w:val="TAC"/>
              <w:rPr>
                <w:lang w:eastAsia="zh-CN"/>
              </w:rPr>
            </w:pPr>
            <w:r w:rsidRPr="002625EB">
              <w:rPr>
                <w:rFonts w:hint="eastAsia"/>
                <w:lang w:eastAsia="zh-CN"/>
              </w:rPr>
              <w:t>30</w:t>
            </w:r>
          </w:p>
        </w:tc>
        <w:tc>
          <w:tcPr>
            <w:tcW w:w="1701" w:type="dxa"/>
            <w:shd w:val="clear" w:color="auto" w:fill="auto"/>
          </w:tcPr>
          <w:p w14:paraId="7CFF0C09" w14:textId="77777777" w:rsidR="00194C2D" w:rsidRPr="002625EB" w:rsidRDefault="00194C2D" w:rsidP="008573DF">
            <w:pPr>
              <w:pStyle w:val="TAC"/>
              <w:rPr>
                <w:lang w:eastAsia="zh-CN"/>
              </w:rPr>
            </w:pPr>
            <w:r w:rsidRPr="002625EB">
              <w:rPr>
                <w:rFonts w:hint="eastAsia"/>
                <w:lang w:eastAsia="zh-CN"/>
              </w:rPr>
              <w:t>4 layers: TPMI=1</w:t>
            </w:r>
          </w:p>
        </w:tc>
        <w:tc>
          <w:tcPr>
            <w:tcW w:w="1215" w:type="dxa"/>
            <w:shd w:val="clear" w:color="auto" w:fill="D9D9D9"/>
          </w:tcPr>
          <w:p w14:paraId="5F7D9F84" w14:textId="77777777" w:rsidR="00194C2D" w:rsidRPr="002625EB" w:rsidRDefault="00194C2D" w:rsidP="008573DF">
            <w:pPr>
              <w:pStyle w:val="TAC"/>
              <w:rPr>
                <w:lang w:eastAsia="zh-CN"/>
              </w:rPr>
            </w:pPr>
            <w:r w:rsidRPr="002625EB">
              <w:rPr>
                <w:rFonts w:hint="eastAsia"/>
                <w:lang w:eastAsia="zh-CN"/>
              </w:rPr>
              <w:t>30</w:t>
            </w:r>
          </w:p>
        </w:tc>
        <w:tc>
          <w:tcPr>
            <w:tcW w:w="1701" w:type="dxa"/>
          </w:tcPr>
          <w:p w14:paraId="715D7AAB" w14:textId="77777777" w:rsidR="00194C2D" w:rsidRPr="002625EB" w:rsidRDefault="00194C2D" w:rsidP="008573DF">
            <w:pPr>
              <w:pStyle w:val="TAC"/>
              <w:rPr>
                <w:lang w:eastAsia="zh-CN"/>
              </w:rPr>
            </w:pPr>
            <w:r w:rsidRPr="002625EB">
              <w:rPr>
                <w:rFonts w:hint="eastAsia"/>
                <w:lang w:eastAsia="zh-CN"/>
              </w:rPr>
              <w:t>4 layers: TPMI=1</w:t>
            </w:r>
          </w:p>
        </w:tc>
        <w:tc>
          <w:tcPr>
            <w:tcW w:w="1398" w:type="dxa"/>
            <w:shd w:val="clear" w:color="auto" w:fill="D9D9D9"/>
          </w:tcPr>
          <w:p w14:paraId="2A37EBA8" w14:textId="77777777" w:rsidR="00194C2D" w:rsidRPr="002625EB" w:rsidRDefault="00194C2D" w:rsidP="008573DF">
            <w:pPr>
              <w:pStyle w:val="TAC"/>
              <w:rPr>
                <w:lang w:eastAsia="zh-CN"/>
              </w:rPr>
            </w:pPr>
          </w:p>
        </w:tc>
        <w:tc>
          <w:tcPr>
            <w:tcW w:w="1701" w:type="dxa"/>
          </w:tcPr>
          <w:p w14:paraId="3E58577C" w14:textId="77777777" w:rsidR="00194C2D" w:rsidRPr="002625EB" w:rsidRDefault="00194C2D" w:rsidP="008573DF">
            <w:pPr>
              <w:pStyle w:val="TAC"/>
              <w:rPr>
                <w:lang w:eastAsia="zh-CN"/>
              </w:rPr>
            </w:pPr>
          </w:p>
        </w:tc>
      </w:tr>
      <w:tr w:rsidR="00194C2D" w:rsidRPr="002625EB" w14:paraId="5F71A47C" w14:textId="77777777" w:rsidTr="00E5725B">
        <w:trPr>
          <w:jc w:val="center"/>
        </w:trPr>
        <w:tc>
          <w:tcPr>
            <w:tcW w:w="1284" w:type="dxa"/>
            <w:shd w:val="clear" w:color="auto" w:fill="D9D9D9"/>
          </w:tcPr>
          <w:p w14:paraId="3403C0F5" w14:textId="77777777" w:rsidR="00194C2D" w:rsidRPr="002625EB" w:rsidRDefault="00194C2D" w:rsidP="008573DF">
            <w:pPr>
              <w:pStyle w:val="TAC"/>
              <w:rPr>
                <w:lang w:eastAsia="zh-CN"/>
              </w:rPr>
            </w:pPr>
            <w:r w:rsidRPr="002625EB">
              <w:rPr>
                <w:rFonts w:hint="eastAsia"/>
                <w:lang w:eastAsia="zh-CN"/>
              </w:rPr>
              <w:t>31</w:t>
            </w:r>
          </w:p>
        </w:tc>
        <w:tc>
          <w:tcPr>
            <w:tcW w:w="1701" w:type="dxa"/>
            <w:shd w:val="clear" w:color="auto" w:fill="auto"/>
          </w:tcPr>
          <w:p w14:paraId="0F0E4A07" w14:textId="77777777" w:rsidR="00194C2D" w:rsidRPr="002625EB" w:rsidRDefault="00194C2D" w:rsidP="008573DF">
            <w:pPr>
              <w:pStyle w:val="TAC"/>
              <w:rPr>
                <w:lang w:eastAsia="zh-CN"/>
              </w:rPr>
            </w:pPr>
            <w:r w:rsidRPr="002625EB">
              <w:rPr>
                <w:rFonts w:hint="eastAsia"/>
                <w:lang w:eastAsia="zh-CN"/>
              </w:rPr>
              <w:t>4 layers: TPMI=2</w:t>
            </w:r>
          </w:p>
        </w:tc>
        <w:tc>
          <w:tcPr>
            <w:tcW w:w="1215" w:type="dxa"/>
            <w:shd w:val="clear" w:color="auto" w:fill="D9D9D9"/>
          </w:tcPr>
          <w:p w14:paraId="323AABE9" w14:textId="77777777" w:rsidR="00194C2D" w:rsidRPr="002625EB" w:rsidRDefault="00194C2D" w:rsidP="008573DF">
            <w:pPr>
              <w:pStyle w:val="TAC"/>
              <w:rPr>
                <w:lang w:eastAsia="zh-CN"/>
              </w:rPr>
            </w:pPr>
            <w:r w:rsidRPr="002625EB">
              <w:rPr>
                <w:rFonts w:hint="eastAsia"/>
                <w:lang w:eastAsia="zh-CN"/>
              </w:rPr>
              <w:t>31</w:t>
            </w:r>
          </w:p>
        </w:tc>
        <w:tc>
          <w:tcPr>
            <w:tcW w:w="1701" w:type="dxa"/>
          </w:tcPr>
          <w:p w14:paraId="0FE1DA6C" w14:textId="77777777" w:rsidR="00194C2D" w:rsidRPr="002625EB" w:rsidRDefault="00194C2D" w:rsidP="008573DF">
            <w:pPr>
              <w:pStyle w:val="TAC"/>
              <w:rPr>
                <w:lang w:eastAsia="zh-CN"/>
              </w:rPr>
            </w:pPr>
            <w:r w:rsidRPr="002625EB">
              <w:rPr>
                <w:rFonts w:hint="eastAsia"/>
                <w:lang w:eastAsia="zh-CN"/>
              </w:rPr>
              <w:t>4 layers: TPMI=2</w:t>
            </w:r>
          </w:p>
        </w:tc>
        <w:tc>
          <w:tcPr>
            <w:tcW w:w="1398" w:type="dxa"/>
            <w:shd w:val="clear" w:color="auto" w:fill="D9D9D9"/>
          </w:tcPr>
          <w:p w14:paraId="66850D5D" w14:textId="77777777" w:rsidR="00194C2D" w:rsidRPr="002625EB" w:rsidRDefault="00194C2D" w:rsidP="008573DF">
            <w:pPr>
              <w:pStyle w:val="TAC"/>
              <w:rPr>
                <w:lang w:eastAsia="zh-CN"/>
              </w:rPr>
            </w:pPr>
          </w:p>
        </w:tc>
        <w:tc>
          <w:tcPr>
            <w:tcW w:w="1701" w:type="dxa"/>
          </w:tcPr>
          <w:p w14:paraId="195EA877" w14:textId="77777777" w:rsidR="00194C2D" w:rsidRPr="002625EB" w:rsidRDefault="00194C2D" w:rsidP="008573DF">
            <w:pPr>
              <w:pStyle w:val="TAC"/>
              <w:rPr>
                <w:lang w:eastAsia="zh-CN"/>
              </w:rPr>
            </w:pPr>
          </w:p>
        </w:tc>
      </w:tr>
      <w:tr w:rsidR="00194C2D" w:rsidRPr="002625EB" w14:paraId="7998FAB1" w14:textId="77777777" w:rsidTr="00E5725B">
        <w:trPr>
          <w:jc w:val="center"/>
        </w:trPr>
        <w:tc>
          <w:tcPr>
            <w:tcW w:w="1284" w:type="dxa"/>
            <w:shd w:val="clear" w:color="auto" w:fill="D9D9D9"/>
          </w:tcPr>
          <w:p w14:paraId="25C01F49" w14:textId="77777777" w:rsidR="00194C2D" w:rsidRPr="002625EB" w:rsidRDefault="00194C2D" w:rsidP="008573DF">
            <w:pPr>
              <w:pStyle w:val="TAC"/>
              <w:rPr>
                <w:lang w:eastAsia="zh-CN"/>
              </w:rPr>
            </w:pPr>
            <w:r w:rsidRPr="002625EB">
              <w:rPr>
                <w:rFonts w:hint="eastAsia"/>
                <w:lang w:eastAsia="zh-CN"/>
              </w:rPr>
              <w:t>32</w:t>
            </w:r>
          </w:p>
        </w:tc>
        <w:tc>
          <w:tcPr>
            <w:tcW w:w="1701" w:type="dxa"/>
            <w:shd w:val="clear" w:color="auto" w:fill="auto"/>
          </w:tcPr>
          <w:p w14:paraId="567CFF1F" w14:textId="77777777" w:rsidR="00194C2D" w:rsidRPr="002625EB" w:rsidRDefault="00194C2D" w:rsidP="008573DF">
            <w:pPr>
              <w:pStyle w:val="TAC"/>
              <w:rPr>
                <w:lang w:eastAsia="zh-CN"/>
              </w:rPr>
            </w:pPr>
            <w:r w:rsidRPr="002625EB">
              <w:rPr>
                <w:rFonts w:hint="eastAsia"/>
                <w:lang w:eastAsia="zh-CN"/>
              </w:rPr>
              <w:t>1 layers: TPMI=12</w:t>
            </w:r>
          </w:p>
        </w:tc>
        <w:tc>
          <w:tcPr>
            <w:tcW w:w="1215" w:type="dxa"/>
            <w:shd w:val="clear" w:color="auto" w:fill="D9D9D9"/>
          </w:tcPr>
          <w:p w14:paraId="14542CAB" w14:textId="77777777" w:rsidR="00194C2D" w:rsidRPr="002625EB" w:rsidRDefault="00194C2D" w:rsidP="008573DF">
            <w:pPr>
              <w:pStyle w:val="TAC"/>
              <w:rPr>
                <w:lang w:eastAsia="zh-CN"/>
              </w:rPr>
            </w:pPr>
          </w:p>
        </w:tc>
        <w:tc>
          <w:tcPr>
            <w:tcW w:w="1701" w:type="dxa"/>
          </w:tcPr>
          <w:p w14:paraId="7C425EE1" w14:textId="77777777" w:rsidR="00194C2D" w:rsidRPr="002625EB" w:rsidRDefault="00194C2D" w:rsidP="008573DF">
            <w:pPr>
              <w:pStyle w:val="TAC"/>
              <w:rPr>
                <w:lang w:eastAsia="zh-CN"/>
              </w:rPr>
            </w:pPr>
          </w:p>
        </w:tc>
        <w:tc>
          <w:tcPr>
            <w:tcW w:w="1398" w:type="dxa"/>
            <w:shd w:val="clear" w:color="auto" w:fill="D9D9D9"/>
          </w:tcPr>
          <w:p w14:paraId="193ED7E0" w14:textId="77777777" w:rsidR="00194C2D" w:rsidRPr="002625EB" w:rsidRDefault="00194C2D" w:rsidP="008573DF">
            <w:pPr>
              <w:pStyle w:val="TAC"/>
              <w:rPr>
                <w:lang w:eastAsia="zh-CN"/>
              </w:rPr>
            </w:pPr>
          </w:p>
        </w:tc>
        <w:tc>
          <w:tcPr>
            <w:tcW w:w="1701" w:type="dxa"/>
          </w:tcPr>
          <w:p w14:paraId="1AEC62DA" w14:textId="77777777" w:rsidR="00194C2D" w:rsidRPr="002625EB" w:rsidRDefault="00194C2D" w:rsidP="008573DF">
            <w:pPr>
              <w:pStyle w:val="TAC"/>
              <w:rPr>
                <w:lang w:eastAsia="zh-CN"/>
              </w:rPr>
            </w:pPr>
          </w:p>
        </w:tc>
      </w:tr>
      <w:tr w:rsidR="00194C2D" w:rsidRPr="002625EB" w14:paraId="23E7FEB7" w14:textId="77777777" w:rsidTr="00E5725B">
        <w:trPr>
          <w:jc w:val="center"/>
        </w:trPr>
        <w:tc>
          <w:tcPr>
            <w:tcW w:w="1284" w:type="dxa"/>
            <w:shd w:val="clear" w:color="auto" w:fill="D9D9D9"/>
          </w:tcPr>
          <w:p w14:paraId="7CD64CA9"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4447F30B"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1743CC62" w14:textId="77777777" w:rsidR="00194C2D" w:rsidRPr="002625EB" w:rsidRDefault="00194C2D" w:rsidP="008573DF">
            <w:pPr>
              <w:pStyle w:val="TAC"/>
              <w:rPr>
                <w:lang w:eastAsia="zh-CN"/>
              </w:rPr>
            </w:pPr>
          </w:p>
        </w:tc>
        <w:tc>
          <w:tcPr>
            <w:tcW w:w="1701" w:type="dxa"/>
          </w:tcPr>
          <w:p w14:paraId="1F0487D9" w14:textId="77777777" w:rsidR="00194C2D" w:rsidRPr="002625EB" w:rsidRDefault="00194C2D" w:rsidP="008573DF">
            <w:pPr>
              <w:pStyle w:val="TAC"/>
              <w:rPr>
                <w:lang w:eastAsia="zh-CN"/>
              </w:rPr>
            </w:pPr>
          </w:p>
        </w:tc>
        <w:tc>
          <w:tcPr>
            <w:tcW w:w="1398" w:type="dxa"/>
            <w:shd w:val="clear" w:color="auto" w:fill="D9D9D9"/>
          </w:tcPr>
          <w:p w14:paraId="0BDC44CF" w14:textId="77777777" w:rsidR="00194C2D" w:rsidRPr="002625EB" w:rsidRDefault="00194C2D" w:rsidP="008573DF">
            <w:pPr>
              <w:pStyle w:val="TAC"/>
              <w:rPr>
                <w:lang w:eastAsia="zh-CN"/>
              </w:rPr>
            </w:pPr>
          </w:p>
        </w:tc>
        <w:tc>
          <w:tcPr>
            <w:tcW w:w="1701" w:type="dxa"/>
          </w:tcPr>
          <w:p w14:paraId="1C487CC9" w14:textId="77777777" w:rsidR="00194C2D" w:rsidRPr="002625EB" w:rsidRDefault="00194C2D" w:rsidP="008573DF">
            <w:pPr>
              <w:pStyle w:val="TAC"/>
              <w:rPr>
                <w:lang w:eastAsia="zh-CN"/>
              </w:rPr>
            </w:pPr>
          </w:p>
        </w:tc>
      </w:tr>
      <w:tr w:rsidR="00194C2D" w:rsidRPr="002625EB" w14:paraId="0B0BB43E" w14:textId="77777777" w:rsidTr="00E5725B">
        <w:trPr>
          <w:jc w:val="center"/>
        </w:trPr>
        <w:tc>
          <w:tcPr>
            <w:tcW w:w="1284" w:type="dxa"/>
            <w:shd w:val="clear" w:color="auto" w:fill="D9D9D9"/>
          </w:tcPr>
          <w:p w14:paraId="16238834" w14:textId="77777777" w:rsidR="00194C2D" w:rsidRPr="002625EB" w:rsidRDefault="00194C2D" w:rsidP="008573DF">
            <w:pPr>
              <w:pStyle w:val="TAC"/>
              <w:rPr>
                <w:lang w:eastAsia="zh-CN"/>
              </w:rPr>
            </w:pPr>
            <w:r w:rsidRPr="002625EB">
              <w:rPr>
                <w:rFonts w:hint="eastAsia"/>
                <w:lang w:eastAsia="zh-CN"/>
              </w:rPr>
              <w:t>47</w:t>
            </w:r>
          </w:p>
        </w:tc>
        <w:tc>
          <w:tcPr>
            <w:tcW w:w="1701" w:type="dxa"/>
            <w:shd w:val="clear" w:color="auto" w:fill="auto"/>
          </w:tcPr>
          <w:p w14:paraId="6C2CDE92" w14:textId="77777777" w:rsidR="00194C2D" w:rsidRPr="002625EB" w:rsidRDefault="00194C2D" w:rsidP="00E108B4">
            <w:pPr>
              <w:pStyle w:val="TAC"/>
              <w:rPr>
                <w:lang w:eastAsia="zh-CN"/>
              </w:rPr>
            </w:pPr>
            <w:r w:rsidRPr="002625EB">
              <w:rPr>
                <w:rFonts w:hint="eastAsia"/>
                <w:lang w:eastAsia="zh-CN"/>
              </w:rPr>
              <w:t>1 layers: TPMI=27</w:t>
            </w:r>
          </w:p>
        </w:tc>
        <w:tc>
          <w:tcPr>
            <w:tcW w:w="1215" w:type="dxa"/>
            <w:shd w:val="clear" w:color="auto" w:fill="D9D9D9"/>
          </w:tcPr>
          <w:p w14:paraId="10638346" w14:textId="77777777" w:rsidR="00194C2D" w:rsidRPr="002625EB" w:rsidRDefault="00194C2D" w:rsidP="008573DF">
            <w:pPr>
              <w:pStyle w:val="TAC"/>
              <w:rPr>
                <w:lang w:eastAsia="zh-CN"/>
              </w:rPr>
            </w:pPr>
          </w:p>
        </w:tc>
        <w:tc>
          <w:tcPr>
            <w:tcW w:w="1701" w:type="dxa"/>
          </w:tcPr>
          <w:p w14:paraId="54AFCE33" w14:textId="77777777" w:rsidR="00194C2D" w:rsidRPr="002625EB" w:rsidRDefault="00194C2D" w:rsidP="008573DF">
            <w:pPr>
              <w:pStyle w:val="TAC"/>
              <w:rPr>
                <w:lang w:eastAsia="zh-CN"/>
              </w:rPr>
            </w:pPr>
          </w:p>
        </w:tc>
        <w:tc>
          <w:tcPr>
            <w:tcW w:w="1398" w:type="dxa"/>
            <w:shd w:val="clear" w:color="auto" w:fill="D9D9D9"/>
          </w:tcPr>
          <w:p w14:paraId="77865616" w14:textId="77777777" w:rsidR="00194C2D" w:rsidRPr="002625EB" w:rsidRDefault="00194C2D" w:rsidP="008573DF">
            <w:pPr>
              <w:pStyle w:val="TAC"/>
              <w:rPr>
                <w:lang w:eastAsia="zh-CN"/>
              </w:rPr>
            </w:pPr>
          </w:p>
        </w:tc>
        <w:tc>
          <w:tcPr>
            <w:tcW w:w="1701" w:type="dxa"/>
          </w:tcPr>
          <w:p w14:paraId="77A188D8" w14:textId="77777777" w:rsidR="00194C2D" w:rsidRPr="002625EB" w:rsidRDefault="00194C2D" w:rsidP="008573DF">
            <w:pPr>
              <w:pStyle w:val="TAC"/>
              <w:rPr>
                <w:lang w:eastAsia="zh-CN"/>
              </w:rPr>
            </w:pPr>
          </w:p>
        </w:tc>
      </w:tr>
      <w:tr w:rsidR="00194C2D" w:rsidRPr="002625EB" w14:paraId="203B2297" w14:textId="77777777" w:rsidTr="00E5725B">
        <w:trPr>
          <w:jc w:val="center"/>
        </w:trPr>
        <w:tc>
          <w:tcPr>
            <w:tcW w:w="1284" w:type="dxa"/>
            <w:shd w:val="clear" w:color="auto" w:fill="D9D9D9"/>
          </w:tcPr>
          <w:p w14:paraId="5B0E660B" w14:textId="77777777" w:rsidR="00194C2D" w:rsidRPr="002625EB" w:rsidRDefault="00194C2D" w:rsidP="008573DF">
            <w:pPr>
              <w:pStyle w:val="TAC"/>
              <w:rPr>
                <w:lang w:eastAsia="zh-CN"/>
              </w:rPr>
            </w:pPr>
            <w:r w:rsidRPr="002625EB">
              <w:rPr>
                <w:rFonts w:hint="eastAsia"/>
                <w:lang w:eastAsia="zh-CN"/>
              </w:rPr>
              <w:t>48</w:t>
            </w:r>
          </w:p>
        </w:tc>
        <w:tc>
          <w:tcPr>
            <w:tcW w:w="1701" w:type="dxa"/>
            <w:shd w:val="clear" w:color="auto" w:fill="auto"/>
          </w:tcPr>
          <w:p w14:paraId="526DA4B0" w14:textId="77777777" w:rsidR="00194C2D" w:rsidRPr="002625EB" w:rsidRDefault="00194C2D" w:rsidP="00E108B4">
            <w:pPr>
              <w:pStyle w:val="TAC"/>
              <w:rPr>
                <w:lang w:eastAsia="zh-CN"/>
              </w:rPr>
            </w:pPr>
            <w:r w:rsidRPr="002625EB">
              <w:rPr>
                <w:rFonts w:hint="eastAsia"/>
                <w:lang w:eastAsia="zh-CN"/>
              </w:rPr>
              <w:t>2 layers: TPMI=14</w:t>
            </w:r>
          </w:p>
        </w:tc>
        <w:tc>
          <w:tcPr>
            <w:tcW w:w="1215" w:type="dxa"/>
            <w:shd w:val="clear" w:color="auto" w:fill="D9D9D9"/>
          </w:tcPr>
          <w:p w14:paraId="5353D4F8" w14:textId="77777777" w:rsidR="00194C2D" w:rsidRPr="002625EB" w:rsidRDefault="00194C2D" w:rsidP="008573DF">
            <w:pPr>
              <w:pStyle w:val="TAC"/>
              <w:rPr>
                <w:lang w:eastAsia="zh-CN"/>
              </w:rPr>
            </w:pPr>
          </w:p>
        </w:tc>
        <w:tc>
          <w:tcPr>
            <w:tcW w:w="1701" w:type="dxa"/>
          </w:tcPr>
          <w:p w14:paraId="521E108C" w14:textId="77777777" w:rsidR="00194C2D" w:rsidRPr="002625EB" w:rsidRDefault="00194C2D" w:rsidP="008573DF">
            <w:pPr>
              <w:pStyle w:val="TAC"/>
              <w:rPr>
                <w:lang w:eastAsia="zh-CN"/>
              </w:rPr>
            </w:pPr>
          </w:p>
        </w:tc>
        <w:tc>
          <w:tcPr>
            <w:tcW w:w="1398" w:type="dxa"/>
            <w:shd w:val="clear" w:color="auto" w:fill="D9D9D9"/>
          </w:tcPr>
          <w:p w14:paraId="666DBE9F" w14:textId="77777777" w:rsidR="00194C2D" w:rsidRPr="002625EB" w:rsidRDefault="00194C2D" w:rsidP="008573DF">
            <w:pPr>
              <w:pStyle w:val="TAC"/>
              <w:rPr>
                <w:lang w:eastAsia="zh-CN"/>
              </w:rPr>
            </w:pPr>
          </w:p>
        </w:tc>
        <w:tc>
          <w:tcPr>
            <w:tcW w:w="1701" w:type="dxa"/>
          </w:tcPr>
          <w:p w14:paraId="1B36CBF4" w14:textId="77777777" w:rsidR="00194C2D" w:rsidRPr="002625EB" w:rsidRDefault="00194C2D" w:rsidP="008573DF">
            <w:pPr>
              <w:pStyle w:val="TAC"/>
              <w:rPr>
                <w:lang w:eastAsia="zh-CN"/>
              </w:rPr>
            </w:pPr>
          </w:p>
        </w:tc>
      </w:tr>
      <w:tr w:rsidR="00194C2D" w:rsidRPr="002625EB" w14:paraId="25BBCE76" w14:textId="77777777" w:rsidTr="00E5725B">
        <w:trPr>
          <w:jc w:val="center"/>
        </w:trPr>
        <w:tc>
          <w:tcPr>
            <w:tcW w:w="1284" w:type="dxa"/>
            <w:shd w:val="clear" w:color="auto" w:fill="D9D9D9"/>
          </w:tcPr>
          <w:p w14:paraId="17AAB142"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0A5EDF83"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74B15058" w14:textId="77777777" w:rsidR="00194C2D" w:rsidRPr="002625EB" w:rsidRDefault="00194C2D" w:rsidP="008573DF">
            <w:pPr>
              <w:pStyle w:val="TAC"/>
              <w:rPr>
                <w:lang w:eastAsia="zh-CN"/>
              </w:rPr>
            </w:pPr>
          </w:p>
        </w:tc>
        <w:tc>
          <w:tcPr>
            <w:tcW w:w="1701" w:type="dxa"/>
          </w:tcPr>
          <w:p w14:paraId="5164432B" w14:textId="77777777" w:rsidR="00194C2D" w:rsidRPr="002625EB" w:rsidRDefault="00194C2D" w:rsidP="008573DF">
            <w:pPr>
              <w:pStyle w:val="TAC"/>
              <w:rPr>
                <w:lang w:eastAsia="zh-CN"/>
              </w:rPr>
            </w:pPr>
          </w:p>
        </w:tc>
        <w:tc>
          <w:tcPr>
            <w:tcW w:w="1398" w:type="dxa"/>
            <w:shd w:val="clear" w:color="auto" w:fill="D9D9D9"/>
          </w:tcPr>
          <w:p w14:paraId="0E71A490" w14:textId="77777777" w:rsidR="00194C2D" w:rsidRPr="002625EB" w:rsidRDefault="00194C2D" w:rsidP="008573DF">
            <w:pPr>
              <w:pStyle w:val="TAC"/>
              <w:rPr>
                <w:lang w:eastAsia="zh-CN"/>
              </w:rPr>
            </w:pPr>
          </w:p>
        </w:tc>
        <w:tc>
          <w:tcPr>
            <w:tcW w:w="1701" w:type="dxa"/>
          </w:tcPr>
          <w:p w14:paraId="38C2D6EB" w14:textId="77777777" w:rsidR="00194C2D" w:rsidRPr="002625EB" w:rsidRDefault="00194C2D" w:rsidP="008573DF">
            <w:pPr>
              <w:pStyle w:val="TAC"/>
              <w:rPr>
                <w:lang w:eastAsia="zh-CN"/>
              </w:rPr>
            </w:pPr>
          </w:p>
        </w:tc>
      </w:tr>
      <w:tr w:rsidR="00194C2D" w:rsidRPr="002625EB" w14:paraId="2E8C200D" w14:textId="77777777" w:rsidTr="00E5725B">
        <w:trPr>
          <w:jc w:val="center"/>
        </w:trPr>
        <w:tc>
          <w:tcPr>
            <w:tcW w:w="1284" w:type="dxa"/>
            <w:shd w:val="clear" w:color="auto" w:fill="D9D9D9"/>
          </w:tcPr>
          <w:p w14:paraId="30EC5D95" w14:textId="77777777" w:rsidR="00194C2D" w:rsidRPr="002625EB" w:rsidRDefault="00194C2D" w:rsidP="008573DF">
            <w:pPr>
              <w:pStyle w:val="TAC"/>
              <w:rPr>
                <w:lang w:eastAsia="zh-CN"/>
              </w:rPr>
            </w:pPr>
            <w:r w:rsidRPr="002625EB">
              <w:rPr>
                <w:rFonts w:hint="eastAsia"/>
                <w:lang w:eastAsia="zh-CN"/>
              </w:rPr>
              <w:t>55</w:t>
            </w:r>
          </w:p>
        </w:tc>
        <w:tc>
          <w:tcPr>
            <w:tcW w:w="1701" w:type="dxa"/>
            <w:shd w:val="clear" w:color="auto" w:fill="auto"/>
          </w:tcPr>
          <w:p w14:paraId="76CEF95D" w14:textId="77777777" w:rsidR="00194C2D" w:rsidRPr="002625EB" w:rsidRDefault="00194C2D" w:rsidP="00E108B4">
            <w:pPr>
              <w:pStyle w:val="TAC"/>
              <w:rPr>
                <w:lang w:eastAsia="zh-CN"/>
              </w:rPr>
            </w:pPr>
            <w:r w:rsidRPr="002625EB">
              <w:rPr>
                <w:rFonts w:hint="eastAsia"/>
                <w:lang w:eastAsia="zh-CN"/>
              </w:rPr>
              <w:t>2 layers: TPMI=21</w:t>
            </w:r>
          </w:p>
        </w:tc>
        <w:tc>
          <w:tcPr>
            <w:tcW w:w="1215" w:type="dxa"/>
            <w:shd w:val="clear" w:color="auto" w:fill="D9D9D9"/>
          </w:tcPr>
          <w:p w14:paraId="7D4155A0" w14:textId="77777777" w:rsidR="00194C2D" w:rsidRPr="002625EB" w:rsidRDefault="00194C2D" w:rsidP="008573DF">
            <w:pPr>
              <w:pStyle w:val="TAC"/>
              <w:rPr>
                <w:lang w:eastAsia="zh-CN"/>
              </w:rPr>
            </w:pPr>
          </w:p>
        </w:tc>
        <w:tc>
          <w:tcPr>
            <w:tcW w:w="1701" w:type="dxa"/>
          </w:tcPr>
          <w:p w14:paraId="4E7ECA3E" w14:textId="77777777" w:rsidR="00194C2D" w:rsidRPr="002625EB" w:rsidRDefault="00194C2D" w:rsidP="008573DF">
            <w:pPr>
              <w:pStyle w:val="TAC"/>
              <w:rPr>
                <w:lang w:eastAsia="zh-CN"/>
              </w:rPr>
            </w:pPr>
          </w:p>
        </w:tc>
        <w:tc>
          <w:tcPr>
            <w:tcW w:w="1398" w:type="dxa"/>
            <w:shd w:val="clear" w:color="auto" w:fill="D9D9D9"/>
          </w:tcPr>
          <w:p w14:paraId="712194BF" w14:textId="77777777" w:rsidR="00194C2D" w:rsidRPr="002625EB" w:rsidRDefault="00194C2D" w:rsidP="008573DF">
            <w:pPr>
              <w:pStyle w:val="TAC"/>
              <w:rPr>
                <w:lang w:eastAsia="zh-CN"/>
              </w:rPr>
            </w:pPr>
          </w:p>
        </w:tc>
        <w:tc>
          <w:tcPr>
            <w:tcW w:w="1701" w:type="dxa"/>
          </w:tcPr>
          <w:p w14:paraId="305456A1" w14:textId="77777777" w:rsidR="00194C2D" w:rsidRPr="002625EB" w:rsidRDefault="00194C2D" w:rsidP="008573DF">
            <w:pPr>
              <w:pStyle w:val="TAC"/>
              <w:rPr>
                <w:lang w:eastAsia="zh-CN"/>
              </w:rPr>
            </w:pPr>
          </w:p>
        </w:tc>
      </w:tr>
      <w:tr w:rsidR="00194C2D" w:rsidRPr="002625EB" w14:paraId="539DFA43" w14:textId="77777777" w:rsidTr="00E5725B">
        <w:trPr>
          <w:jc w:val="center"/>
        </w:trPr>
        <w:tc>
          <w:tcPr>
            <w:tcW w:w="1284" w:type="dxa"/>
            <w:shd w:val="clear" w:color="auto" w:fill="D9D9D9"/>
          </w:tcPr>
          <w:p w14:paraId="50B66A17" w14:textId="77777777" w:rsidR="00194C2D" w:rsidRPr="002625EB" w:rsidRDefault="00194C2D" w:rsidP="008573DF">
            <w:pPr>
              <w:pStyle w:val="TAC"/>
              <w:rPr>
                <w:lang w:eastAsia="zh-CN"/>
              </w:rPr>
            </w:pPr>
            <w:r w:rsidRPr="002625EB">
              <w:rPr>
                <w:rFonts w:hint="eastAsia"/>
                <w:lang w:eastAsia="zh-CN"/>
              </w:rPr>
              <w:t>56</w:t>
            </w:r>
          </w:p>
        </w:tc>
        <w:tc>
          <w:tcPr>
            <w:tcW w:w="1701" w:type="dxa"/>
            <w:shd w:val="clear" w:color="auto" w:fill="auto"/>
          </w:tcPr>
          <w:p w14:paraId="0110C642" w14:textId="77777777" w:rsidR="00194C2D" w:rsidRPr="002625EB" w:rsidRDefault="00194C2D" w:rsidP="00E108B4">
            <w:pPr>
              <w:pStyle w:val="TAC"/>
              <w:rPr>
                <w:lang w:eastAsia="zh-CN"/>
              </w:rPr>
            </w:pPr>
            <w:r w:rsidRPr="002625EB">
              <w:rPr>
                <w:rFonts w:hint="eastAsia"/>
                <w:lang w:eastAsia="zh-CN"/>
              </w:rPr>
              <w:t>3 layers: TPMI=3</w:t>
            </w:r>
          </w:p>
        </w:tc>
        <w:tc>
          <w:tcPr>
            <w:tcW w:w="1215" w:type="dxa"/>
            <w:shd w:val="clear" w:color="auto" w:fill="D9D9D9"/>
          </w:tcPr>
          <w:p w14:paraId="7B92738B" w14:textId="77777777" w:rsidR="00194C2D" w:rsidRPr="002625EB" w:rsidRDefault="00194C2D" w:rsidP="008573DF">
            <w:pPr>
              <w:pStyle w:val="TAC"/>
              <w:rPr>
                <w:lang w:eastAsia="zh-CN"/>
              </w:rPr>
            </w:pPr>
          </w:p>
        </w:tc>
        <w:tc>
          <w:tcPr>
            <w:tcW w:w="1701" w:type="dxa"/>
          </w:tcPr>
          <w:p w14:paraId="3C6783B9" w14:textId="77777777" w:rsidR="00194C2D" w:rsidRPr="002625EB" w:rsidRDefault="00194C2D" w:rsidP="008573DF">
            <w:pPr>
              <w:pStyle w:val="TAC"/>
              <w:rPr>
                <w:lang w:eastAsia="zh-CN"/>
              </w:rPr>
            </w:pPr>
          </w:p>
        </w:tc>
        <w:tc>
          <w:tcPr>
            <w:tcW w:w="1398" w:type="dxa"/>
            <w:shd w:val="clear" w:color="auto" w:fill="D9D9D9"/>
          </w:tcPr>
          <w:p w14:paraId="6A3528B2" w14:textId="77777777" w:rsidR="00194C2D" w:rsidRPr="002625EB" w:rsidRDefault="00194C2D" w:rsidP="008573DF">
            <w:pPr>
              <w:pStyle w:val="TAC"/>
              <w:rPr>
                <w:lang w:eastAsia="zh-CN"/>
              </w:rPr>
            </w:pPr>
          </w:p>
        </w:tc>
        <w:tc>
          <w:tcPr>
            <w:tcW w:w="1701" w:type="dxa"/>
          </w:tcPr>
          <w:p w14:paraId="1467225D" w14:textId="77777777" w:rsidR="00194C2D" w:rsidRPr="002625EB" w:rsidRDefault="00194C2D" w:rsidP="008573DF">
            <w:pPr>
              <w:pStyle w:val="TAC"/>
              <w:rPr>
                <w:lang w:eastAsia="zh-CN"/>
              </w:rPr>
            </w:pPr>
          </w:p>
        </w:tc>
      </w:tr>
      <w:tr w:rsidR="00194C2D" w:rsidRPr="002625EB" w14:paraId="1FBE5338" w14:textId="77777777" w:rsidTr="00E5725B">
        <w:trPr>
          <w:jc w:val="center"/>
        </w:trPr>
        <w:tc>
          <w:tcPr>
            <w:tcW w:w="1284" w:type="dxa"/>
            <w:shd w:val="clear" w:color="auto" w:fill="D9D9D9"/>
          </w:tcPr>
          <w:p w14:paraId="6E96CA2F"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29D751DB"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446BFDE0" w14:textId="77777777" w:rsidR="00194C2D" w:rsidRPr="002625EB" w:rsidRDefault="00194C2D" w:rsidP="008573DF">
            <w:pPr>
              <w:pStyle w:val="TAC"/>
              <w:rPr>
                <w:lang w:eastAsia="zh-CN"/>
              </w:rPr>
            </w:pPr>
          </w:p>
        </w:tc>
        <w:tc>
          <w:tcPr>
            <w:tcW w:w="1701" w:type="dxa"/>
          </w:tcPr>
          <w:p w14:paraId="7DF74081" w14:textId="77777777" w:rsidR="00194C2D" w:rsidRPr="002625EB" w:rsidRDefault="00194C2D" w:rsidP="008573DF">
            <w:pPr>
              <w:pStyle w:val="TAC"/>
              <w:rPr>
                <w:lang w:eastAsia="zh-CN"/>
              </w:rPr>
            </w:pPr>
          </w:p>
        </w:tc>
        <w:tc>
          <w:tcPr>
            <w:tcW w:w="1398" w:type="dxa"/>
            <w:shd w:val="clear" w:color="auto" w:fill="D9D9D9"/>
          </w:tcPr>
          <w:p w14:paraId="117295AB" w14:textId="77777777" w:rsidR="00194C2D" w:rsidRPr="002625EB" w:rsidRDefault="00194C2D" w:rsidP="008573DF">
            <w:pPr>
              <w:pStyle w:val="TAC"/>
              <w:rPr>
                <w:lang w:eastAsia="zh-CN"/>
              </w:rPr>
            </w:pPr>
          </w:p>
        </w:tc>
        <w:tc>
          <w:tcPr>
            <w:tcW w:w="1701" w:type="dxa"/>
          </w:tcPr>
          <w:p w14:paraId="73E47DE3" w14:textId="77777777" w:rsidR="00194C2D" w:rsidRPr="002625EB" w:rsidRDefault="00194C2D" w:rsidP="008573DF">
            <w:pPr>
              <w:pStyle w:val="TAC"/>
              <w:rPr>
                <w:lang w:eastAsia="zh-CN"/>
              </w:rPr>
            </w:pPr>
          </w:p>
        </w:tc>
      </w:tr>
      <w:tr w:rsidR="00194C2D" w:rsidRPr="002625EB" w14:paraId="5805B9FB" w14:textId="77777777" w:rsidTr="00E5725B">
        <w:trPr>
          <w:jc w:val="center"/>
        </w:trPr>
        <w:tc>
          <w:tcPr>
            <w:tcW w:w="1284" w:type="dxa"/>
            <w:shd w:val="clear" w:color="auto" w:fill="D9D9D9"/>
          </w:tcPr>
          <w:p w14:paraId="638B5898" w14:textId="77777777" w:rsidR="00194C2D" w:rsidRPr="002625EB" w:rsidRDefault="00194C2D" w:rsidP="008573DF">
            <w:pPr>
              <w:pStyle w:val="TAC"/>
              <w:rPr>
                <w:lang w:eastAsia="zh-CN"/>
              </w:rPr>
            </w:pPr>
            <w:r w:rsidRPr="002625EB">
              <w:rPr>
                <w:rFonts w:hint="eastAsia"/>
                <w:lang w:eastAsia="zh-CN"/>
              </w:rPr>
              <w:t>59</w:t>
            </w:r>
          </w:p>
        </w:tc>
        <w:tc>
          <w:tcPr>
            <w:tcW w:w="1701" w:type="dxa"/>
            <w:shd w:val="clear" w:color="auto" w:fill="auto"/>
          </w:tcPr>
          <w:p w14:paraId="73D2A378" w14:textId="77777777" w:rsidR="00194C2D" w:rsidRPr="002625EB" w:rsidRDefault="00194C2D" w:rsidP="00E108B4">
            <w:pPr>
              <w:pStyle w:val="TAC"/>
              <w:rPr>
                <w:lang w:eastAsia="zh-CN"/>
              </w:rPr>
            </w:pPr>
            <w:r w:rsidRPr="002625EB">
              <w:rPr>
                <w:rFonts w:hint="eastAsia"/>
                <w:lang w:eastAsia="zh-CN"/>
              </w:rPr>
              <w:t>3 layers: TPMI=6</w:t>
            </w:r>
          </w:p>
        </w:tc>
        <w:tc>
          <w:tcPr>
            <w:tcW w:w="1215" w:type="dxa"/>
            <w:shd w:val="clear" w:color="auto" w:fill="D9D9D9"/>
          </w:tcPr>
          <w:p w14:paraId="72D63424" w14:textId="77777777" w:rsidR="00194C2D" w:rsidRPr="002625EB" w:rsidRDefault="00194C2D" w:rsidP="008573DF">
            <w:pPr>
              <w:pStyle w:val="TAC"/>
              <w:rPr>
                <w:lang w:eastAsia="zh-CN"/>
              </w:rPr>
            </w:pPr>
          </w:p>
        </w:tc>
        <w:tc>
          <w:tcPr>
            <w:tcW w:w="1701" w:type="dxa"/>
          </w:tcPr>
          <w:p w14:paraId="1E9B4B88" w14:textId="77777777" w:rsidR="00194C2D" w:rsidRPr="002625EB" w:rsidRDefault="00194C2D" w:rsidP="008573DF">
            <w:pPr>
              <w:pStyle w:val="TAC"/>
              <w:rPr>
                <w:lang w:eastAsia="zh-CN"/>
              </w:rPr>
            </w:pPr>
          </w:p>
        </w:tc>
        <w:tc>
          <w:tcPr>
            <w:tcW w:w="1398" w:type="dxa"/>
            <w:shd w:val="clear" w:color="auto" w:fill="D9D9D9"/>
          </w:tcPr>
          <w:p w14:paraId="46AD5D06" w14:textId="77777777" w:rsidR="00194C2D" w:rsidRPr="002625EB" w:rsidRDefault="00194C2D" w:rsidP="008573DF">
            <w:pPr>
              <w:pStyle w:val="TAC"/>
              <w:rPr>
                <w:lang w:eastAsia="zh-CN"/>
              </w:rPr>
            </w:pPr>
          </w:p>
        </w:tc>
        <w:tc>
          <w:tcPr>
            <w:tcW w:w="1701" w:type="dxa"/>
          </w:tcPr>
          <w:p w14:paraId="03D68700" w14:textId="77777777" w:rsidR="00194C2D" w:rsidRPr="002625EB" w:rsidRDefault="00194C2D" w:rsidP="008573DF">
            <w:pPr>
              <w:pStyle w:val="TAC"/>
              <w:rPr>
                <w:lang w:eastAsia="zh-CN"/>
              </w:rPr>
            </w:pPr>
          </w:p>
        </w:tc>
      </w:tr>
      <w:tr w:rsidR="00194C2D" w:rsidRPr="002625EB" w14:paraId="0E24C38D" w14:textId="77777777" w:rsidTr="00E5725B">
        <w:trPr>
          <w:jc w:val="center"/>
        </w:trPr>
        <w:tc>
          <w:tcPr>
            <w:tcW w:w="1284" w:type="dxa"/>
            <w:shd w:val="clear" w:color="auto" w:fill="D9D9D9"/>
          </w:tcPr>
          <w:p w14:paraId="6EBCA7C0" w14:textId="77777777" w:rsidR="00194C2D" w:rsidRPr="002625EB" w:rsidRDefault="00194C2D" w:rsidP="008573DF">
            <w:pPr>
              <w:pStyle w:val="TAC"/>
              <w:rPr>
                <w:lang w:eastAsia="zh-CN"/>
              </w:rPr>
            </w:pPr>
            <w:r w:rsidRPr="002625EB">
              <w:rPr>
                <w:rFonts w:hint="eastAsia"/>
                <w:lang w:eastAsia="zh-CN"/>
              </w:rPr>
              <w:t>60</w:t>
            </w:r>
          </w:p>
        </w:tc>
        <w:tc>
          <w:tcPr>
            <w:tcW w:w="1701" w:type="dxa"/>
            <w:shd w:val="clear" w:color="auto" w:fill="auto"/>
          </w:tcPr>
          <w:p w14:paraId="567C5B39" w14:textId="77777777" w:rsidR="00194C2D" w:rsidRPr="002625EB" w:rsidRDefault="00194C2D" w:rsidP="00E108B4">
            <w:pPr>
              <w:pStyle w:val="TAC"/>
              <w:rPr>
                <w:lang w:eastAsia="zh-CN"/>
              </w:rPr>
            </w:pPr>
            <w:r w:rsidRPr="002625EB">
              <w:rPr>
                <w:rFonts w:hint="eastAsia"/>
                <w:lang w:eastAsia="zh-CN"/>
              </w:rPr>
              <w:t>4 layers: TPMI=3</w:t>
            </w:r>
          </w:p>
        </w:tc>
        <w:tc>
          <w:tcPr>
            <w:tcW w:w="1215" w:type="dxa"/>
            <w:shd w:val="clear" w:color="auto" w:fill="D9D9D9"/>
          </w:tcPr>
          <w:p w14:paraId="7BC477E3" w14:textId="77777777" w:rsidR="00194C2D" w:rsidRPr="002625EB" w:rsidRDefault="00194C2D" w:rsidP="008573DF">
            <w:pPr>
              <w:pStyle w:val="TAC"/>
              <w:rPr>
                <w:lang w:eastAsia="zh-CN"/>
              </w:rPr>
            </w:pPr>
          </w:p>
        </w:tc>
        <w:tc>
          <w:tcPr>
            <w:tcW w:w="1701" w:type="dxa"/>
          </w:tcPr>
          <w:p w14:paraId="3B384C08" w14:textId="77777777" w:rsidR="00194C2D" w:rsidRPr="002625EB" w:rsidRDefault="00194C2D" w:rsidP="008573DF">
            <w:pPr>
              <w:pStyle w:val="TAC"/>
              <w:rPr>
                <w:lang w:eastAsia="zh-CN"/>
              </w:rPr>
            </w:pPr>
          </w:p>
        </w:tc>
        <w:tc>
          <w:tcPr>
            <w:tcW w:w="1398" w:type="dxa"/>
            <w:shd w:val="clear" w:color="auto" w:fill="D9D9D9"/>
          </w:tcPr>
          <w:p w14:paraId="79C99F73" w14:textId="77777777" w:rsidR="00194C2D" w:rsidRPr="002625EB" w:rsidRDefault="00194C2D" w:rsidP="008573DF">
            <w:pPr>
              <w:pStyle w:val="TAC"/>
              <w:rPr>
                <w:lang w:eastAsia="zh-CN"/>
              </w:rPr>
            </w:pPr>
          </w:p>
        </w:tc>
        <w:tc>
          <w:tcPr>
            <w:tcW w:w="1701" w:type="dxa"/>
          </w:tcPr>
          <w:p w14:paraId="46F70918" w14:textId="77777777" w:rsidR="00194C2D" w:rsidRPr="002625EB" w:rsidRDefault="00194C2D" w:rsidP="008573DF">
            <w:pPr>
              <w:pStyle w:val="TAC"/>
              <w:rPr>
                <w:lang w:eastAsia="zh-CN"/>
              </w:rPr>
            </w:pPr>
          </w:p>
        </w:tc>
      </w:tr>
      <w:tr w:rsidR="00194C2D" w:rsidRPr="002625EB" w14:paraId="6FE470D5" w14:textId="77777777" w:rsidTr="00E5725B">
        <w:trPr>
          <w:jc w:val="center"/>
        </w:trPr>
        <w:tc>
          <w:tcPr>
            <w:tcW w:w="1284" w:type="dxa"/>
            <w:shd w:val="clear" w:color="auto" w:fill="D9D9D9"/>
          </w:tcPr>
          <w:p w14:paraId="336EA5EE" w14:textId="77777777" w:rsidR="00194C2D" w:rsidRPr="002625EB" w:rsidRDefault="00194C2D" w:rsidP="008573DF">
            <w:pPr>
              <w:pStyle w:val="TAC"/>
              <w:rPr>
                <w:lang w:eastAsia="zh-CN"/>
              </w:rPr>
            </w:pPr>
            <w:r w:rsidRPr="002625EB">
              <w:rPr>
                <w:rFonts w:hint="eastAsia"/>
                <w:lang w:eastAsia="zh-CN"/>
              </w:rPr>
              <w:t>61</w:t>
            </w:r>
          </w:p>
        </w:tc>
        <w:tc>
          <w:tcPr>
            <w:tcW w:w="1701" w:type="dxa"/>
            <w:shd w:val="clear" w:color="auto" w:fill="auto"/>
          </w:tcPr>
          <w:p w14:paraId="36E06DA8" w14:textId="77777777" w:rsidR="00194C2D" w:rsidRPr="002625EB" w:rsidRDefault="00194C2D" w:rsidP="00E108B4">
            <w:pPr>
              <w:pStyle w:val="TAC"/>
              <w:rPr>
                <w:lang w:eastAsia="zh-CN"/>
              </w:rPr>
            </w:pPr>
            <w:r w:rsidRPr="002625EB">
              <w:rPr>
                <w:rFonts w:hint="eastAsia"/>
                <w:lang w:eastAsia="zh-CN"/>
              </w:rPr>
              <w:t>4 layers: TPMI=4</w:t>
            </w:r>
          </w:p>
        </w:tc>
        <w:tc>
          <w:tcPr>
            <w:tcW w:w="1215" w:type="dxa"/>
            <w:shd w:val="clear" w:color="auto" w:fill="D9D9D9"/>
          </w:tcPr>
          <w:p w14:paraId="5ADBA9D6" w14:textId="77777777" w:rsidR="00194C2D" w:rsidRPr="002625EB" w:rsidRDefault="00194C2D" w:rsidP="008573DF">
            <w:pPr>
              <w:pStyle w:val="TAC"/>
              <w:rPr>
                <w:lang w:eastAsia="zh-CN"/>
              </w:rPr>
            </w:pPr>
          </w:p>
        </w:tc>
        <w:tc>
          <w:tcPr>
            <w:tcW w:w="1701" w:type="dxa"/>
          </w:tcPr>
          <w:p w14:paraId="380F4E7C" w14:textId="77777777" w:rsidR="00194C2D" w:rsidRPr="002625EB" w:rsidRDefault="00194C2D" w:rsidP="008573DF">
            <w:pPr>
              <w:pStyle w:val="TAC"/>
              <w:rPr>
                <w:lang w:eastAsia="zh-CN"/>
              </w:rPr>
            </w:pPr>
          </w:p>
        </w:tc>
        <w:tc>
          <w:tcPr>
            <w:tcW w:w="1398" w:type="dxa"/>
            <w:shd w:val="clear" w:color="auto" w:fill="D9D9D9"/>
          </w:tcPr>
          <w:p w14:paraId="3E42B96C" w14:textId="77777777" w:rsidR="00194C2D" w:rsidRPr="002625EB" w:rsidRDefault="00194C2D" w:rsidP="008573DF">
            <w:pPr>
              <w:pStyle w:val="TAC"/>
              <w:rPr>
                <w:lang w:eastAsia="zh-CN"/>
              </w:rPr>
            </w:pPr>
          </w:p>
        </w:tc>
        <w:tc>
          <w:tcPr>
            <w:tcW w:w="1701" w:type="dxa"/>
          </w:tcPr>
          <w:p w14:paraId="20D03DED" w14:textId="77777777" w:rsidR="00194C2D" w:rsidRPr="002625EB" w:rsidRDefault="00194C2D" w:rsidP="008573DF">
            <w:pPr>
              <w:pStyle w:val="TAC"/>
              <w:rPr>
                <w:lang w:eastAsia="zh-CN"/>
              </w:rPr>
            </w:pPr>
          </w:p>
        </w:tc>
      </w:tr>
      <w:tr w:rsidR="00194C2D" w:rsidRPr="002625EB" w14:paraId="3EA94DAF" w14:textId="77777777" w:rsidTr="00E5725B">
        <w:trPr>
          <w:jc w:val="center"/>
        </w:trPr>
        <w:tc>
          <w:tcPr>
            <w:tcW w:w="1284" w:type="dxa"/>
            <w:shd w:val="clear" w:color="auto" w:fill="D9D9D9"/>
          </w:tcPr>
          <w:p w14:paraId="29C97D03" w14:textId="77777777" w:rsidR="00194C2D" w:rsidRPr="002625EB" w:rsidRDefault="00194C2D" w:rsidP="00992C2E">
            <w:pPr>
              <w:pStyle w:val="TAC"/>
              <w:rPr>
                <w:lang w:eastAsia="zh-CN"/>
              </w:rPr>
            </w:pPr>
            <w:r w:rsidRPr="002625EB">
              <w:rPr>
                <w:rFonts w:hint="eastAsia"/>
                <w:lang w:eastAsia="zh-CN"/>
              </w:rPr>
              <w:t>62-</w:t>
            </w:r>
            <w:r w:rsidR="00992C2E" w:rsidRPr="002625EB">
              <w:rPr>
                <w:rFonts w:hint="eastAsia"/>
                <w:lang w:eastAsia="zh-CN"/>
              </w:rPr>
              <w:t>6</w:t>
            </w:r>
            <w:r w:rsidR="00992C2E" w:rsidRPr="002625EB">
              <w:rPr>
                <w:lang w:eastAsia="zh-CN"/>
              </w:rPr>
              <w:t>3</w:t>
            </w:r>
          </w:p>
        </w:tc>
        <w:tc>
          <w:tcPr>
            <w:tcW w:w="1701" w:type="dxa"/>
            <w:shd w:val="clear" w:color="auto" w:fill="auto"/>
          </w:tcPr>
          <w:p w14:paraId="31CDA9A4" w14:textId="77777777" w:rsidR="00194C2D" w:rsidRPr="002625EB" w:rsidRDefault="00194C2D" w:rsidP="00E108B4">
            <w:pPr>
              <w:pStyle w:val="TAC"/>
              <w:rPr>
                <w:lang w:eastAsia="zh-CN"/>
              </w:rPr>
            </w:pPr>
            <w:r w:rsidRPr="002625EB">
              <w:rPr>
                <w:rFonts w:hint="eastAsia"/>
                <w:lang w:eastAsia="zh-CN"/>
              </w:rPr>
              <w:t>reserved</w:t>
            </w:r>
          </w:p>
        </w:tc>
        <w:tc>
          <w:tcPr>
            <w:tcW w:w="1215" w:type="dxa"/>
            <w:shd w:val="clear" w:color="auto" w:fill="D9D9D9"/>
          </w:tcPr>
          <w:p w14:paraId="39F1D258" w14:textId="77777777" w:rsidR="00194C2D" w:rsidRPr="002625EB" w:rsidRDefault="00194C2D" w:rsidP="008573DF">
            <w:pPr>
              <w:pStyle w:val="TAC"/>
              <w:rPr>
                <w:lang w:eastAsia="zh-CN"/>
              </w:rPr>
            </w:pPr>
          </w:p>
        </w:tc>
        <w:tc>
          <w:tcPr>
            <w:tcW w:w="1701" w:type="dxa"/>
          </w:tcPr>
          <w:p w14:paraId="0D1F44AD" w14:textId="77777777" w:rsidR="00194C2D" w:rsidRPr="002625EB" w:rsidRDefault="00194C2D" w:rsidP="008573DF">
            <w:pPr>
              <w:pStyle w:val="TAC"/>
              <w:rPr>
                <w:lang w:eastAsia="zh-CN"/>
              </w:rPr>
            </w:pPr>
          </w:p>
        </w:tc>
        <w:tc>
          <w:tcPr>
            <w:tcW w:w="1398" w:type="dxa"/>
            <w:shd w:val="clear" w:color="auto" w:fill="D9D9D9"/>
          </w:tcPr>
          <w:p w14:paraId="039A5800" w14:textId="77777777" w:rsidR="00194C2D" w:rsidRPr="002625EB" w:rsidRDefault="00194C2D" w:rsidP="008573DF">
            <w:pPr>
              <w:pStyle w:val="TAC"/>
              <w:rPr>
                <w:lang w:eastAsia="zh-CN"/>
              </w:rPr>
            </w:pPr>
          </w:p>
        </w:tc>
        <w:tc>
          <w:tcPr>
            <w:tcW w:w="1701" w:type="dxa"/>
          </w:tcPr>
          <w:p w14:paraId="532E9F7D" w14:textId="77777777" w:rsidR="00194C2D" w:rsidRPr="002625EB" w:rsidRDefault="00194C2D" w:rsidP="008573DF">
            <w:pPr>
              <w:pStyle w:val="TAC"/>
              <w:rPr>
                <w:lang w:eastAsia="zh-CN"/>
              </w:rPr>
            </w:pPr>
          </w:p>
        </w:tc>
      </w:tr>
    </w:tbl>
    <w:p w14:paraId="00161329" w14:textId="77777777" w:rsidR="00D0259E" w:rsidRDefault="00D0259E" w:rsidP="00D0259E">
      <w:pPr>
        <w:rPr>
          <w:lang w:eastAsia="zh-CN"/>
        </w:rPr>
      </w:pPr>
    </w:p>
    <w:p w14:paraId="69E9C48A" w14:textId="77777777" w:rsidR="00380E39" w:rsidRPr="00A96AC5" w:rsidRDefault="00380E39" w:rsidP="00380E39">
      <w:pPr>
        <w:pStyle w:val="TH"/>
        <w:overflowPunct w:val="0"/>
        <w:autoSpaceDE w:val="0"/>
        <w:autoSpaceDN w:val="0"/>
        <w:adjustRightInd w:val="0"/>
        <w:textAlignment w:val="baseline"/>
        <w:rPr>
          <w:lang w:eastAsia="zh-CN"/>
        </w:rPr>
      </w:pPr>
      <w:r w:rsidRPr="00A96AC5">
        <w:lastRenderedPageBreak/>
        <w:t xml:space="preserve">Table </w:t>
      </w:r>
      <w:r w:rsidRPr="00A96AC5">
        <w:rPr>
          <w:rFonts w:hint="eastAsia"/>
          <w:lang w:eastAsia="zh-CN"/>
        </w:rPr>
        <w:t>7.3.1.1.2</w:t>
      </w:r>
      <w:r w:rsidRPr="00A96AC5">
        <w:t>-</w:t>
      </w:r>
      <w:r w:rsidRPr="00A96AC5">
        <w:rPr>
          <w:lang w:eastAsia="zh-CN"/>
        </w:rPr>
        <w:t>2A</w:t>
      </w:r>
      <w:r w:rsidRPr="00A96AC5">
        <w:rPr>
          <w:rFonts w:hint="eastAsia"/>
          <w:lang w:eastAsia="zh-CN"/>
        </w:rPr>
        <w:t xml:space="preserve">: </w:t>
      </w:r>
      <w:r w:rsidRPr="00A96AC5">
        <w:t xml:space="preserve">Precoding </w:t>
      </w:r>
      <w:r w:rsidRPr="00D155C0">
        <w:t>information and number of layers</w:t>
      </w:r>
      <w:r w:rsidRPr="00D155C0">
        <w:rPr>
          <w:rFonts w:hint="eastAsia"/>
          <w:lang w:eastAsia="zh-CN"/>
        </w:rPr>
        <w:t xml:space="preserve"> for 4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lang w:eastAsia="zh-CN"/>
        </w:rPr>
        <w:t xml:space="preserve">, </w:t>
      </w:r>
      <w:r w:rsidRPr="00D155C0">
        <w:rPr>
          <w:i/>
          <w:iCs/>
          <w:lang w:eastAsia="zh-CN"/>
        </w:rPr>
        <w:t>maxRank</w:t>
      </w:r>
      <w:r w:rsidRPr="00D155C0">
        <w:rPr>
          <w:rFonts w:hint="eastAsia"/>
          <w:iCs/>
          <w:lang w:eastAsia="zh-CN"/>
        </w:rPr>
        <w:t xml:space="preserve"> = </w:t>
      </w:r>
      <w:r w:rsidRPr="00D155C0">
        <w:rPr>
          <w:iCs/>
          <w:lang w:eastAsia="zh-CN"/>
        </w:rPr>
        <w:t>2</w:t>
      </w:r>
      <w:r w:rsidRPr="00D155C0">
        <w:rPr>
          <w:rFonts w:hint="eastAsia"/>
          <w:iCs/>
          <w:lang w:eastAsia="zh-CN"/>
        </w:rPr>
        <w:t xml:space="preserve">, and </w:t>
      </w:r>
      <w:bookmarkStart w:id="1441" w:name="_Hlk45184793"/>
      <w:r w:rsidRPr="00D155C0">
        <w:rPr>
          <w:i/>
          <w:iCs/>
        </w:rPr>
        <w:t>ul-FullPowerTransmission</w:t>
      </w:r>
      <w:r>
        <w:rPr>
          <w:i/>
          <w:iCs/>
        </w:rPr>
        <w:t xml:space="preserve"> </w:t>
      </w:r>
      <w:r w:rsidRPr="00D155C0">
        <w:rPr>
          <w:i/>
          <w:iCs/>
          <w:lang w:eastAsia="zh-CN"/>
        </w:rPr>
        <w:t>=</w:t>
      </w:r>
      <w:r w:rsidRPr="00D155C0">
        <w:rPr>
          <w:i/>
          <w:iCs/>
        </w:rPr>
        <w:t xml:space="preserve"> fullpowerMode</w:t>
      </w:r>
      <w:bookmarkEnd w:id="1441"/>
      <w:r w:rsidRPr="00D155C0">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D0259E" w:rsidRPr="002625EB" w14:paraId="20B1D146" w14:textId="77777777" w:rsidTr="005C09DD">
        <w:trPr>
          <w:trHeight w:val="424"/>
          <w:jc w:val="center"/>
        </w:trPr>
        <w:tc>
          <w:tcPr>
            <w:tcW w:w="936" w:type="dxa"/>
            <w:shd w:val="clear" w:color="auto" w:fill="D9D9D9"/>
            <w:vAlign w:val="center"/>
          </w:tcPr>
          <w:p w14:paraId="4825C843" w14:textId="77777777" w:rsidR="00D0259E" w:rsidRPr="002625EB" w:rsidRDefault="00D0259E" w:rsidP="005C09DD">
            <w:pPr>
              <w:pStyle w:val="TAC"/>
              <w:rPr>
                <w:lang w:eastAsia="zh-CN"/>
              </w:rPr>
            </w:pPr>
            <w:r w:rsidRPr="002625EB">
              <w:rPr>
                <w:lang w:eastAsia="zh-CN"/>
              </w:rPr>
              <w:t>Bit field mapped to index</w:t>
            </w:r>
          </w:p>
        </w:tc>
        <w:tc>
          <w:tcPr>
            <w:tcW w:w="2098" w:type="dxa"/>
            <w:shd w:val="clear" w:color="auto" w:fill="D9D9D9"/>
            <w:vAlign w:val="center"/>
          </w:tcPr>
          <w:p w14:paraId="6C80898E" w14:textId="77777777" w:rsidR="00D0259E" w:rsidRPr="002625EB" w:rsidRDefault="00D0259E" w:rsidP="005C09DD">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partialAndNonCoherent</w:t>
            </w:r>
          </w:p>
        </w:tc>
        <w:tc>
          <w:tcPr>
            <w:tcW w:w="972" w:type="dxa"/>
            <w:shd w:val="clear" w:color="auto" w:fill="D9D9D9"/>
            <w:vAlign w:val="center"/>
          </w:tcPr>
          <w:p w14:paraId="1A29F6E9" w14:textId="77777777" w:rsidR="00D0259E" w:rsidRPr="002625EB" w:rsidRDefault="00D0259E" w:rsidP="005C09DD">
            <w:pPr>
              <w:pStyle w:val="TAC"/>
              <w:rPr>
                <w:lang w:eastAsia="zh-CN"/>
              </w:rPr>
            </w:pPr>
            <w:r w:rsidRPr="002625EB">
              <w:rPr>
                <w:lang w:eastAsia="zh-CN"/>
              </w:rPr>
              <w:t>Bit field mapped to index</w:t>
            </w:r>
          </w:p>
        </w:tc>
        <w:tc>
          <w:tcPr>
            <w:tcW w:w="2085" w:type="dxa"/>
            <w:shd w:val="clear" w:color="auto" w:fill="D9D9D9"/>
            <w:vAlign w:val="center"/>
          </w:tcPr>
          <w:p w14:paraId="56F218E4" w14:textId="77777777" w:rsidR="00D0259E" w:rsidRPr="002625EB" w:rsidRDefault="00D0259E" w:rsidP="005C09DD">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D0259E" w:rsidRPr="002625EB" w14:paraId="15891296" w14:textId="77777777" w:rsidTr="005C09DD">
        <w:trPr>
          <w:jc w:val="center"/>
        </w:trPr>
        <w:tc>
          <w:tcPr>
            <w:tcW w:w="936" w:type="dxa"/>
            <w:shd w:val="clear" w:color="auto" w:fill="D9D9D9"/>
          </w:tcPr>
          <w:p w14:paraId="60B63A3A" w14:textId="77777777" w:rsidR="00D0259E" w:rsidRPr="002625EB" w:rsidRDefault="00D0259E" w:rsidP="005C09DD">
            <w:pPr>
              <w:pStyle w:val="TAC"/>
            </w:pPr>
            <w:r w:rsidRPr="002625EB">
              <w:t>0</w:t>
            </w:r>
          </w:p>
        </w:tc>
        <w:tc>
          <w:tcPr>
            <w:tcW w:w="2098" w:type="dxa"/>
          </w:tcPr>
          <w:p w14:paraId="49E4AE11" w14:textId="77777777" w:rsidR="00D0259E" w:rsidRPr="002625EB" w:rsidRDefault="00D0259E" w:rsidP="005C09DD">
            <w:pPr>
              <w:pStyle w:val="TAC"/>
              <w:rPr>
                <w:lang w:eastAsia="zh-CN"/>
              </w:rPr>
            </w:pPr>
            <w:r w:rsidRPr="002625EB">
              <w:t>1 layer: TPMI=0</w:t>
            </w:r>
          </w:p>
        </w:tc>
        <w:tc>
          <w:tcPr>
            <w:tcW w:w="972" w:type="dxa"/>
            <w:shd w:val="clear" w:color="auto" w:fill="D9D9D9"/>
          </w:tcPr>
          <w:p w14:paraId="64F6AAB3" w14:textId="77777777" w:rsidR="00D0259E" w:rsidRPr="002625EB" w:rsidRDefault="00D0259E" w:rsidP="005C09DD">
            <w:pPr>
              <w:pStyle w:val="TAC"/>
            </w:pPr>
            <w:r w:rsidRPr="002625EB">
              <w:t>0</w:t>
            </w:r>
          </w:p>
        </w:tc>
        <w:tc>
          <w:tcPr>
            <w:tcW w:w="2085" w:type="dxa"/>
          </w:tcPr>
          <w:p w14:paraId="65FF7DC6" w14:textId="77777777" w:rsidR="00D0259E" w:rsidRPr="002625EB" w:rsidRDefault="00D0259E" w:rsidP="005C09DD">
            <w:pPr>
              <w:pStyle w:val="TAC"/>
              <w:rPr>
                <w:lang w:eastAsia="zh-CN"/>
              </w:rPr>
            </w:pPr>
            <w:r w:rsidRPr="002625EB">
              <w:t>1 layer: TPMI=0</w:t>
            </w:r>
          </w:p>
        </w:tc>
      </w:tr>
      <w:tr w:rsidR="00D0259E" w:rsidRPr="002625EB" w14:paraId="5A509ABC" w14:textId="77777777" w:rsidTr="005C09DD">
        <w:trPr>
          <w:jc w:val="center"/>
        </w:trPr>
        <w:tc>
          <w:tcPr>
            <w:tcW w:w="936" w:type="dxa"/>
            <w:shd w:val="clear" w:color="auto" w:fill="D9D9D9"/>
            <w:vAlign w:val="center"/>
          </w:tcPr>
          <w:p w14:paraId="469ACF6C" w14:textId="77777777" w:rsidR="00D0259E" w:rsidRPr="002625EB" w:rsidRDefault="00D0259E" w:rsidP="005C09DD">
            <w:pPr>
              <w:pStyle w:val="TAC"/>
            </w:pPr>
            <w:r w:rsidRPr="002625EB">
              <w:rPr>
                <w:rFonts w:hint="eastAsia"/>
                <w:lang w:eastAsia="zh-CN"/>
              </w:rPr>
              <w:t>1</w:t>
            </w:r>
          </w:p>
        </w:tc>
        <w:tc>
          <w:tcPr>
            <w:tcW w:w="2098" w:type="dxa"/>
            <w:vAlign w:val="center"/>
          </w:tcPr>
          <w:p w14:paraId="3C142E4A" w14:textId="77777777" w:rsidR="00D0259E" w:rsidRPr="002625EB" w:rsidRDefault="00D0259E" w:rsidP="005C09DD">
            <w:pPr>
              <w:pStyle w:val="TAC"/>
              <w:rPr>
                <w:lang w:eastAsia="zh-CN"/>
              </w:rPr>
            </w:pPr>
            <w:r w:rsidRPr="002625EB">
              <w:t>1 layer: TPMI=1</w:t>
            </w:r>
          </w:p>
        </w:tc>
        <w:tc>
          <w:tcPr>
            <w:tcW w:w="972" w:type="dxa"/>
            <w:shd w:val="clear" w:color="auto" w:fill="D9D9D9"/>
            <w:vAlign w:val="center"/>
          </w:tcPr>
          <w:p w14:paraId="6D408E5E" w14:textId="77777777" w:rsidR="00D0259E" w:rsidRPr="002625EB" w:rsidRDefault="00D0259E" w:rsidP="005C09DD">
            <w:pPr>
              <w:pStyle w:val="TAC"/>
            </w:pPr>
            <w:r w:rsidRPr="002625EB">
              <w:rPr>
                <w:rFonts w:hint="eastAsia"/>
                <w:lang w:eastAsia="zh-CN"/>
              </w:rPr>
              <w:t>1</w:t>
            </w:r>
          </w:p>
        </w:tc>
        <w:tc>
          <w:tcPr>
            <w:tcW w:w="2085" w:type="dxa"/>
            <w:vAlign w:val="center"/>
          </w:tcPr>
          <w:p w14:paraId="60A2A2E8" w14:textId="77777777" w:rsidR="00D0259E" w:rsidRPr="002625EB" w:rsidRDefault="00D0259E" w:rsidP="005C09DD">
            <w:pPr>
              <w:pStyle w:val="TAC"/>
              <w:rPr>
                <w:lang w:eastAsia="zh-CN"/>
              </w:rPr>
            </w:pPr>
            <w:r w:rsidRPr="002625EB">
              <w:t>1 layer: TPMI=1</w:t>
            </w:r>
          </w:p>
        </w:tc>
      </w:tr>
      <w:tr w:rsidR="00D0259E" w:rsidRPr="002625EB" w14:paraId="3EB0AC7B" w14:textId="77777777" w:rsidTr="005C09DD">
        <w:trPr>
          <w:jc w:val="center"/>
        </w:trPr>
        <w:tc>
          <w:tcPr>
            <w:tcW w:w="936" w:type="dxa"/>
            <w:shd w:val="clear" w:color="auto" w:fill="D9D9D9"/>
            <w:vAlign w:val="center"/>
          </w:tcPr>
          <w:p w14:paraId="614D132F" w14:textId="77777777" w:rsidR="00D0259E" w:rsidRPr="002625EB" w:rsidRDefault="00D0259E" w:rsidP="005C09DD">
            <w:pPr>
              <w:pStyle w:val="TAC"/>
              <w:rPr>
                <w:lang w:eastAsia="zh-CN"/>
              </w:rPr>
            </w:pPr>
            <w:r w:rsidRPr="002625EB">
              <w:rPr>
                <w:lang w:eastAsia="zh-CN"/>
              </w:rPr>
              <w:t>…</w:t>
            </w:r>
          </w:p>
        </w:tc>
        <w:tc>
          <w:tcPr>
            <w:tcW w:w="2098" w:type="dxa"/>
            <w:vAlign w:val="center"/>
          </w:tcPr>
          <w:p w14:paraId="64E5D9B3" w14:textId="77777777" w:rsidR="00D0259E" w:rsidRPr="002625EB" w:rsidRDefault="00D0259E" w:rsidP="005C09DD">
            <w:pPr>
              <w:pStyle w:val="TAC"/>
              <w:rPr>
                <w:lang w:eastAsia="zh-CN"/>
              </w:rPr>
            </w:pPr>
            <w:r w:rsidRPr="002625EB">
              <w:rPr>
                <w:lang w:eastAsia="zh-CN"/>
              </w:rPr>
              <w:t>…</w:t>
            </w:r>
          </w:p>
        </w:tc>
        <w:tc>
          <w:tcPr>
            <w:tcW w:w="972" w:type="dxa"/>
            <w:shd w:val="clear" w:color="auto" w:fill="D9D9D9"/>
            <w:vAlign w:val="center"/>
          </w:tcPr>
          <w:p w14:paraId="60DD89E2" w14:textId="77777777" w:rsidR="00D0259E" w:rsidRPr="002625EB" w:rsidRDefault="00D0259E" w:rsidP="005C09DD">
            <w:pPr>
              <w:pStyle w:val="TAC"/>
              <w:rPr>
                <w:lang w:eastAsia="zh-CN"/>
              </w:rPr>
            </w:pPr>
            <w:r w:rsidRPr="002625EB">
              <w:rPr>
                <w:lang w:eastAsia="zh-CN"/>
              </w:rPr>
              <w:t>…</w:t>
            </w:r>
          </w:p>
        </w:tc>
        <w:tc>
          <w:tcPr>
            <w:tcW w:w="2085" w:type="dxa"/>
            <w:vAlign w:val="center"/>
          </w:tcPr>
          <w:p w14:paraId="2DFF857C" w14:textId="77777777" w:rsidR="00D0259E" w:rsidRPr="002625EB" w:rsidRDefault="00D0259E" w:rsidP="005C09DD">
            <w:pPr>
              <w:pStyle w:val="TAC"/>
              <w:rPr>
                <w:lang w:eastAsia="zh-CN"/>
              </w:rPr>
            </w:pPr>
            <w:r w:rsidRPr="002625EB">
              <w:rPr>
                <w:lang w:eastAsia="zh-CN"/>
              </w:rPr>
              <w:t>…</w:t>
            </w:r>
          </w:p>
        </w:tc>
      </w:tr>
      <w:tr w:rsidR="00D0259E" w:rsidRPr="002625EB" w14:paraId="03BC9D65" w14:textId="77777777" w:rsidTr="005C09DD">
        <w:trPr>
          <w:jc w:val="center"/>
        </w:trPr>
        <w:tc>
          <w:tcPr>
            <w:tcW w:w="936" w:type="dxa"/>
            <w:shd w:val="clear" w:color="auto" w:fill="D9D9D9"/>
            <w:vAlign w:val="center"/>
          </w:tcPr>
          <w:p w14:paraId="1AD5BAA2" w14:textId="77777777" w:rsidR="00D0259E" w:rsidRPr="002625EB" w:rsidRDefault="00D0259E" w:rsidP="005C09DD">
            <w:pPr>
              <w:pStyle w:val="TAC"/>
            </w:pPr>
            <w:r w:rsidRPr="002625EB">
              <w:rPr>
                <w:rFonts w:hint="eastAsia"/>
                <w:lang w:eastAsia="zh-CN"/>
              </w:rPr>
              <w:t>3</w:t>
            </w:r>
          </w:p>
        </w:tc>
        <w:tc>
          <w:tcPr>
            <w:tcW w:w="2098" w:type="dxa"/>
            <w:vAlign w:val="center"/>
          </w:tcPr>
          <w:p w14:paraId="1465AB6D" w14:textId="77777777" w:rsidR="00D0259E" w:rsidRPr="002625EB" w:rsidRDefault="00D0259E" w:rsidP="005C09DD">
            <w:pPr>
              <w:pStyle w:val="TAC"/>
              <w:rPr>
                <w:lang w:eastAsia="zh-CN"/>
              </w:rPr>
            </w:pPr>
            <w:r w:rsidRPr="002625EB">
              <w:t>1 layer: TPMI=</w:t>
            </w:r>
            <w:r w:rsidRPr="002625EB">
              <w:rPr>
                <w:rFonts w:hint="eastAsia"/>
                <w:lang w:eastAsia="zh-CN"/>
              </w:rPr>
              <w:t>3</w:t>
            </w:r>
          </w:p>
        </w:tc>
        <w:tc>
          <w:tcPr>
            <w:tcW w:w="972" w:type="dxa"/>
            <w:shd w:val="clear" w:color="auto" w:fill="D9D9D9"/>
            <w:vAlign w:val="center"/>
          </w:tcPr>
          <w:p w14:paraId="1B6E2E85" w14:textId="77777777" w:rsidR="00D0259E" w:rsidRPr="002625EB" w:rsidRDefault="00D0259E" w:rsidP="005C09DD">
            <w:pPr>
              <w:pStyle w:val="TAC"/>
            </w:pPr>
            <w:r w:rsidRPr="002625EB">
              <w:rPr>
                <w:rFonts w:hint="eastAsia"/>
                <w:lang w:eastAsia="zh-CN"/>
              </w:rPr>
              <w:t>3</w:t>
            </w:r>
          </w:p>
        </w:tc>
        <w:tc>
          <w:tcPr>
            <w:tcW w:w="2085" w:type="dxa"/>
            <w:vAlign w:val="center"/>
          </w:tcPr>
          <w:p w14:paraId="6CFB6773" w14:textId="77777777" w:rsidR="00D0259E" w:rsidRPr="002625EB" w:rsidRDefault="00D0259E" w:rsidP="005C09DD">
            <w:pPr>
              <w:pStyle w:val="TAC"/>
              <w:rPr>
                <w:lang w:eastAsia="zh-CN"/>
              </w:rPr>
            </w:pPr>
            <w:r w:rsidRPr="002625EB">
              <w:t>1 layer: TPMI=</w:t>
            </w:r>
            <w:r w:rsidRPr="002625EB">
              <w:rPr>
                <w:rFonts w:hint="eastAsia"/>
                <w:lang w:eastAsia="zh-CN"/>
              </w:rPr>
              <w:t>3</w:t>
            </w:r>
          </w:p>
        </w:tc>
      </w:tr>
      <w:tr w:rsidR="00D0259E" w:rsidRPr="002625EB" w14:paraId="474916A7" w14:textId="77777777" w:rsidTr="005C09DD">
        <w:trPr>
          <w:jc w:val="center"/>
        </w:trPr>
        <w:tc>
          <w:tcPr>
            <w:tcW w:w="936" w:type="dxa"/>
            <w:shd w:val="clear" w:color="auto" w:fill="D9D9D9"/>
          </w:tcPr>
          <w:p w14:paraId="75EECD7B" w14:textId="77777777" w:rsidR="00D0259E" w:rsidRPr="002625EB" w:rsidRDefault="00D0259E" w:rsidP="005C09DD">
            <w:pPr>
              <w:pStyle w:val="TAC"/>
              <w:rPr>
                <w:lang w:eastAsia="zh-CN"/>
              </w:rPr>
            </w:pPr>
            <w:r w:rsidRPr="002625EB">
              <w:rPr>
                <w:rFonts w:hint="eastAsia"/>
                <w:lang w:eastAsia="zh-CN"/>
              </w:rPr>
              <w:t>4</w:t>
            </w:r>
          </w:p>
        </w:tc>
        <w:tc>
          <w:tcPr>
            <w:tcW w:w="2098" w:type="dxa"/>
          </w:tcPr>
          <w:p w14:paraId="654DE4D0" w14:textId="77777777" w:rsidR="00D0259E" w:rsidRPr="002625EB" w:rsidRDefault="00D0259E" w:rsidP="005C09DD">
            <w:pPr>
              <w:pStyle w:val="TAC"/>
              <w:rPr>
                <w:lang w:eastAsia="zh-CN"/>
              </w:rPr>
            </w:pPr>
            <w:r w:rsidRPr="002625EB">
              <w:rPr>
                <w:rFonts w:hint="eastAsia"/>
                <w:lang w:eastAsia="zh-CN"/>
              </w:rPr>
              <w:t>2 layers: TPMI=0</w:t>
            </w:r>
          </w:p>
        </w:tc>
        <w:tc>
          <w:tcPr>
            <w:tcW w:w="972" w:type="dxa"/>
            <w:shd w:val="clear" w:color="auto" w:fill="D9D9D9"/>
          </w:tcPr>
          <w:p w14:paraId="784FE696" w14:textId="77777777" w:rsidR="00D0259E" w:rsidRPr="002625EB" w:rsidRDefault="00D0259E" w:rsidP="005C09DD">
            <w:pPr>
              <w:pStyle w:val="TAC"/>
              <w:rPr>
                <w:lang w:eastAsia="zh-CN"/>
              </w:rPr>
            </w:pPr>
            <w:r w:rsidRPr="002625EB">
              <w:rPr>
                <w:rFonts w:hint="eastAsia"/>
                <w:lang w:eastAsia="zh-CN"/>
              </w:rPr>
              <w:t>4</w:t>
            </w:r>
          </w:p>
        </w:tc>
        <w:tc>
          <w:tcPr>
            <w:tcW w:w="2085" w:type="dxa"/>
          </w:tcPr>
          <w:p w14:paraId="2C4DFF54" w14:textId="77777777" w:rsidR="00D0259E" w:rsidRPr="002625EB" w:rsidRDefault="00D0259E" w:rsidP="005C09DD">
            <w:pPr>
              <w:pStyle w:val="TAC"/>
              <w:rPr>
                <w:lang w:eastAsia="zh-CN"/>
              </w:rPr>
            </w:pPr>
            <w:r w:rsidRPr="002625EB">
              <w:rPr>
                <w:rFonts w:hint="eastAsia"/>
                <w:lang w:eastAsia="zh-CN"/>
              </w:rPr>
              <w:t>2 layers: TPMI=0</w:t>
            </w:r>
          </w:p>
        </w:tc>
      </w:tr>
      <w:tr w:rsidR="00D0259E" w:rsidRPr="002625EB" w14:paraId="3AA73423" w14:textId="77777777" w:rsidTr="005C09DD">
        <w:trPr>
          <w:jc w:val="center"/>
        </w:trPr>
        <w:tc>
          <w:tcPr>
            <w:tcW w:w="936" w:type="dxa"/>
            <w:shd w:val="clear" w:color="auto" w:fill="D9D9D9"/>
          </w:tcPr>
          <w:p w14:paraId="59F6D60A" w14:textId="77777777" w:rsidR="00D0259E" w:rsidRPr="002625EB" w:rsidRDefault="00D0259E" w:rsidP="005C09DD">
            <w:pPr>
              <w:pStyle w:val="TAC"/>
            </w:pPr>
            <w:r w:rsidRPr="002625EB">
              <w:rPr>
                <w:lang w:eastAsia="zh-CN"/>
              </w:rPr>
              <w:t>…</w:t>
            </w:r>
          </w:p>
        </w:tc>
        <w:tc>
          <w:tcPr>
            <w:tcW w:w="2098" w:type="dxa"/>
          </w:tcPr>
          <w:p w14:paraId="6D7E2183" w14:textId="77777777" w:rsidR="00D0259E" w:rsidRPr="002625EB" w:rsidRDefault="00D0259E" w:rsidP="005C09DD">
            <w:pPr>
              <w:pStyle w:val="TAC"/>
              <w:rPr>
                <w:lang w:eastAsia="zh-CN"/>
              </w:rPr>
            </w:pPr>
            <w:r w:rsidRPr="002625EB">
              <w:rPr>
                <w:lang w:eastAsia="zh-CN"/>
              </w:rPr>
              <w:t>…</w:t>
            </w:r>
          </w:p>
        </w:tc>
        <w:tc>
          <w:tcPr>
            <w:tcW w:w="972" w:type="dxa"/>
            <w:shd w:val="clear" w:color="auto" w:fill="D9D9D9"/>
          </w:tcPr>
          <w:p w14:paraId="1AD87D4D" w14:textId="77777777" w:rsidR="00D0259E" w:rsidRPr="002625EB" w:rsidRDefault="00D0259E" w:rsidP="005C09DD">
            <w:pPr>
              <w:pStyle w:val="TAC"/>
              <w:rPr>
                <w:lang w:eastAsia="zh-CN"/>
              </w:rPr>
            </w:pPr>
            <w:r w:rsidRPr="002625EB">
              <w:rPr>
                <w:lang w:eastAsia="zh-CN"/>
              </w:rPr>
              <w:t>…</w:t>
            </w:r>
          </w:p>
        </w:tc>
        <w:tc>
          <w:tcPr>
            <w:tcW w:w="2085" w:type="dxa"/>
          </w:tcPr>
          <w:p w14:paraId="7E4BBD39" w14:textId="77777777" w:rsidR="00D0259E" w:rsidRPr="002625EB" w:rsidRDefault="00D0259E" w:rsidP="005C09DD">
            <w:pPr>
              <w:pStyle w:val="TAC"/>
              <w:rPr>
                <w:lang w:eastAsia="zh-CN"/>
              </w:rPr>
            </w:pPr>
            <w:r w:rsidRPr="002625EB">
              <w:rPr>
                <w:lang w:eastAsia="zh-CN"/>
              </w:rPr>
              <w:t>…</w:t>
            </w:r>
          </w:p>
        </w:tc>
      </w:tr>
      <w:tr w:rsidR="00D0259E" w:rsidRPr="002625EB" w14:paraId="4C18972B" w14:textId="77777777" w:rsidTr="005C09DD">
        <w:trPr>
          <w:jc w:val="center"/>
        </w:trPr>
        <w:tc>
          <w:tcPr>
            <w:tcW w:w="936" w:type="dxa"/>
            <w:shd w:val="clear" w:color="auto" w:fill="D9D9D9"/>
          </w:tcPr>
          <w:p w14:paraId="3B87E314" w14:textId="77777777" w:rsidR="00D0259E" w:rsidRPr="002625EB" w:rsidRDefault="00D0259E" w:rsidP="005C09DD">
            <w:pPr>
              <w:pStyle w:val="TAC"/>
              <w:rPr>
                <w:lang w:eastAsia="zh-CN"/>
              </w:rPr>
            </w:pPr>
            <w:r w:rsidRPr="002625EB">
              <w:rPr>
                <w:rFonts w:hint="eastAsia"/>
                <w:lang w:eastAsia="zh-CN"/>
              </w:rPr>
              <w:t>9</w:t>
            </w:r>
          </w:p>
        </w:tc>
        <w:tc>
          <w:tcPr>
            <w:tcW w:w="2098" w:type="dxa"/>
          </w:tcPr>
          <w:p w14:paraId="671F513A" w14:textId="77777777" w:rsidR="00D0259E" w:rsidRPr="002625EB" w:rsidRDefault="00D0259E" w:rsidP="005C09DD">
            <w:pPr>
              <w:pStyle w:val="TAC"/>
              <w:rPr>
                <w:lang w:eastAsia="zh-CN"/>
              </w:rPr>
            </w:pPr>
            <w:r w:rsidRPr="002625EB">
              <w:rPr>
                <w:rFonts w:hint="eastAsia"/>
                <w:lang w:eastAsia="zh-CN"/>
              </w:rPr>
              <w:t>2 layers: TPMI=5</w:t>
            </w:r>
          </w:p>
        </w:tc>
        <w:tc>
          <w:tcPr>
            <w:tcW w:w="972" w:type="dxa"/>
            <w:shd w:val="clear" w:color="auto" w:fill="D9D9D9"/>
          </w:tcPr>
          <w:p w14:paraId="377C0B8B" w14:textId="77777777" w:rsidR="00D0259E" w:rsidRPr="002625EB" w:rsidRDefault="00D0259E" w:rsidP="005C09DD">
            <w:pPr>
              <w:pStyle w:val="TAC"/>
              <w:rPr>
                <w:lang w:eastAsia="zh-CN"/>
              </w:rPr>
            </w:pPr>
            <w:r w:rsidRPr="002625EB">
              <w:rPr>
                <w:rFonts w:hint="eastAsia"/>
                <w:lang w:eastAsia="zh-CN"/>
              </w:rPr>
              <w:t>9</w:t>
            </w:r>
          </w:p>
        </w:tc>
        <w:tc>
          <w:tcPr>
            <w:tcW w:w="2085" w:type="dxa"/>
          </w:tcPr>
          <w:p w14:paraId="2CD3956F" w14:textId="77777777" w:rsidR="00D0259E" w:rsidRPr="002625EB" w:rsidRDefault="00D0259E" w:rsidP="005C09DD">
            <w:pPr>
              <w:pStyle w:val="TAC"/>
              <w:rPr>
                <w:lang w:eastAsia="zh-CN"/>
              </w:rPr>
            </w:pPr>
            <w:r w:rsidRPr="002625EB">
              <w:rPr>
                <w:rFonts w:hint="eastAsia"/>
                <w:lang w:eastAsia="zh-CN"/>
              </w:rPr>
              <w:t>2 layers: TPMI=5</w:t>
            </w:r>
          </w:p>
        </w:tc>
      </w:tr>
      <w:tr w:rsidR="00D0259E" w:rsidRPr="002625EB" w14:paraId="4027645F" w14:textId="77777777" w:rsidTr="005C09DD">
        <w:trPr>
          <w:jc w:val="center"/>
        </w:trPr>
        <w:tc>
          <w:tcPr>
            <w:tcW w:w="936" w:type="dxa"/>
            <w:shd w:val="clear" w:color="auto" w:fill="D9D9D9"/>
          </w:tcPr>
          <w:p w14:paraId="666C3046" w14:textId="77777777" w:rsidR="00D0259E" w:rsidRPr="002625EB" w:rsidRDefault="00D0259E" w:rsidP="005C09DD">
            <w:pPr>
              <w:pStyle w:val="TAC"/>
              <w:rPr>
                <w:lang w:eastAsia="zh-CN"/>
              </w:rPr>
            </w:pPr>
            <w:r w:rsidRPr="002625EB">
              <w:rPr>
                <w:rFonts w:hint="eastAsia"/>
                <w:lang w:eastAsia="zh-CN"/>
              </w:rPr>
              <w:t>10</w:t>
            </w:r>
          </w:p>
        </w:tc>
        <w:tc>
          <w:tcPr>
            <w:tcW w:w="2098" w:type="dxa"/>
          </w:tcPr>
          <w:p w14:paraId="5F84DD99" w14:textId="77777777" w:rsidR="00D0259E" w:rsidRPr="002625EB" w:rsidRDefault="00D0259E" w:rsidP="005C09DD">
            <w:pPr>
              <w:pStyle w:val="TAC"/>
              <w:rPr>
                <w:lang w:eastAsia="zh-CN"/>
              </w:rPr>
            </w:pPr>
            <w:r w:rsidRPr="00475ED8">
              <w:rPr>
                <w:lang w:eastAsia="zh-CN"/>
              </w:rPr>
              <w:t>1 layer: TPMI=13</w:t>
            </w:r>
          </w:p>
        </w:tc>
        <w:tc>
          <w:tcPr>
            <w:tcW w:w="972" w:type="dxa"/>
            <w:shd w:val="clear" w:color="auto" w:fill="D9D9D9"/>
          </w:tcPr>
          <w:p w14:paraId="07360D34" w14:textId="77777777" w:rsidR="00D0259E" w:rsidRPr="002625EB" w:rsidRDefault="00D0259E" w:rsidP="005C09DD">
            <w:pPr>
              <w:pStyle w:val="TAC"/>
              <w:rPr>
                <w:lang w:eastAsia="zh-CN"/>
              </w:rPr>
            </w:pPr>
            <w:r w:rsidRPr="002625EB">
              <w:rPr>
                <w:rFonts w:hint="eastAsia"/>
                <w:lang w:eastAsia="zh-CN"/>
              </w:rPr>
              <w:t>10</w:t>
            </w:r>
          </w:p>
        </w:tc>
        <w:tc>
          <w:tcPr>
            <w:tcW w:w="2085" w:type="dxa"/>
          </w:tcPr>
          <w:p w14:paraId="3FA53678" w14:textId="77777777" w:rsidR="00D0259E" w:rsidRPr="002625EB" w:rsidRDefault="00D0259E" w:rsidP="005C09DD">
            <w:pPr>
              <w:pStyle w:val="TAC"/>
              <w:rPr>
                <w:lang w:eastAsia="zh-CN"/>
              </w:rPr>
            </w:pPr>
            <w:r w:rsidRPr="00475ED8">
              <w:rPr>
                <w:lang w:eastAsia="zh-CN"/>
              </w:rPr>
              <w:t>1 layer: TPMI=13</w:t>
            </w:r>
          </w:p>
        </w:tc>
      </w:tr>
      <w:tr w:rsidR="00D0259E" w:rsidRPr="002625EB" w14:paraId="06CECE93" w14:textId="77777777" w:rsidTr="005C09DD">
        <w:trPr>
          <w:jc w:val="center"/>
        </w:trPr>
        <w:tc>
          <w:tcPr>
            <w:tcW w:w="936" w:type="dxa"/>
            <w:shd w:val="clear" w:color="auto" w:fill="D9D9D9"/>
          </w:tcPr>
          <w:p w14:paraId="424274FE" w14:textId="77777777" w:rsidR="00D0259E" w:rsidRPr="002625EB" w:rsidRDefault="00D0259E" w:rsidP="005C09DD">
            <w:pPr>
              <w:pStyle w:val="TAC"/>
              <w:rPr>
                <w:lang w:eastAsia="zh-CN"/>
              </w:rPr>
            </w:pPr>
            <w:r w:rsidRPr="002625EB">
              <w:rPr>
                <w:rFonts w:hint="eastAsia"/>
                <w:lang w:eastAsia="zh-CN"/>
              </w:rPr>
              <w:t>11</w:t>
            </w:r>
          </w:p>
        </w:tc>
        <w:tc>
          <w:tcPr>
            <w:tcW w:w="2098" w:type="dxa"/>
          </w:tcPr>
          <w:p w14:paraId="0A8EFE02" w14:textId="77777777" w:rsidR="00D0259E" w:rsidRPr="002625EB" w:rsidRDefault="00D0259E" w:rsidP="005C09DD">
            <w:pPr>
              <w:pStyle w:val="TAC"/>
              <w:rPr>
                <w:lang w:eastAsia="zh-CN"/>
              </w:rPr>
            </w:pPr>
            <w:r w:rsidRPr="00A226F7">
              <w:rPr>
                <w:lang w:eastAsia="zh-CN"/>
              </w:rPr>
              <w:t>2 layer: TPMI=6</w:t>
            </w:r>
          </w:p>
        </w:tc>
        <w:tc>
          <w:tcPr>
            <w:tcW w:w="972" w:type="dxa"/>
            <w:shd w:val="clear" w:color="auto" w:fill="D9D9D9"/>
          </w:tcPr>
          <w:p w14:paraId="2AB33C04" w14:textId="77777777" w:rsidR="00D0259E" w:rsidRPr="002625EB" w:rsidRDefault="00D0259E" w:rsidP="005C09DD">
            <w:pPr>
              <w:pStyle w:val="TAC"/>
              <w:rPr>
                <w:lang w:eastAsia="zh-CN"/>
              </w:rPr>
            </w:pPr>
            <w:r w:rsidRPr="002625EB">
              <w:rPr>
                <w:rFonts w:hint="eastAsia"/>
                <w:lang w:eastAsia="zh-CN"/>
              </w:rPr>
              <w:t>11</w:t>
            </w:r>
          </w:p>
        </w:tc>
        <w:tc>
          <w:tcPr>
            <w:tcW w:w="2085" w:type="dxa"/>
          </w:tcPr>
          <w:p w14:paraId="39121C27" w14:textId="77777777" w:rsidR="00D0259E" w:rsidRPr="002625EB" w:rsidRDefault="00D0259E" w:rsidP="005C09DD">
            <w:pPr>
              <w:pStyle w:val="TAC"/>
              <w:rPr>
                <w:lang w:eastAsia="zh-CN"/>
              </w:rPr>
            </w:pPr>
            <w:r w:rsidRPr="00475ED8">
              <w:rPr>
                <w:lang w:eastAsia="zh-CN"/>
              </w:rPr>
              <w:t>2 layer: TPMI=6</w:t>
            </w:r>
          </w:p>
        </w:tc>
      </w:tr>
      <w:tr w:rsidR="00D0259E" w:rsidRPr="002625EB" w14:paraId="3AFB1E22" w14:textId="77777777" w:rsidTr="005C09DD">
        <w:trPr>
          <w:jc w:val="center"/>
        </w:trPr>
        <w:tc>
          <w:tcPr>
            <w:tcW w:w="936" w:type="dxa"/>
            <w:shd w:val="clear" w:color="auto" w:fill="D9D9D9"/>
          </w:tcPr>
          <w:p w14:paraId="46D79F0A" w14:textId="77777777" w:rsidR="00D0259E" w:rsidRPr="00475ED8" w:rsidRDefault="00D0259E" w:rsidP="005C09DD">
            <w:pPr>
              <w:pStyle w:val="TAC"/>
              <w:rPr>
                <w:lang w:eastAsia="zh-CN"/>
              </w:rPr>
            </w:pPr>
            <w:r>
              <w:rPr>
                <w:lang w:eastAsia="zh-CN"/>
              </w:rPr>
              <w:t>12</w:t>
            </w:r>
          </w:p>
        </w:tc>
        <w:tc>
          <w:tcPr>
            <w:tcW w:w="2098" w:type="dxa"/>
          </w:tcPr>
          <w:p w14:paraId="58FD20F7" w14:textId="77777777" w:rsidR="00D0259E" w:rsidRPr="00475ED8" w:rsidRDefault="00D0259E" w:rsidP="005C09DD">
            <w:pPr>
              <w:pStyle w:val="TAC"/>
              <w:rPr>
                <w:lang w:eastAsia="zh-CN"/>
              </w:rPr>
            </w:pPr>
            <w:r w:rsidRPr="00A226F7">
              <w:rPr>
                <w:rFonts w:hint="eastAsia"/>
                <w:lang w:eastAsia="zh-CN"/>
              </w:rPr>
              <w:t>1 layer: TPMI=4</w:t>
            </w:r>
          </w:p>
        </w:tc>
        <w:tc>
          <w:tcPr>
            <w:tcW w:w="972" w:type="dxa"/>
            <w:shd w:val="clear" w:color="auto" w:fill="D9D9D9"/>
          </w:tcPr>
          <w:p w14:paraId="01E697E0" w14:textId="77777777" w:rsidR="00D0259E" w:rsidRPr="00475ED8" w:rsidRDefault="00D0259E" w:rsidP="005C09DD">
            <w:pPr>
              <w:pStyle w:val="TAC"/>
              <w:rPr>
                <w:lang w:eastAsia="zh-CN"/>
              </w:rPr>
            </w:pPr>
            <w:r w:rsidRPr="00475ED8">
              <w:rPr>
                <w:lang w:eastAsia="zh-CN"/>
              </w:rPr>
              <w:t>12</w:t>
            </w:r>
            <w:r>
              <w:rPr>
                <w:lang w:eastAsia="zh-CN"/>
              </w:rPr>
              <w:t>-15</w:t>
            </w:r>
          </w:p>
        </w:tc>
        <w:tc>
          <w:tcPr>
            <w:tcW w:w="2085" w:type="dxa"/>
          </w:tcPr>
          <w:p w14:paraId="065D0E52" w14:textId="77777777" w:rsidR="00D0259E" w:rsidRPr="00475ED8" w:rsidRDefault="00D0259E" w:rsidP="005C09DD">
            <w:pPr>
              <w:pStyle w:val="TAC"/>
              <w:rPr>
                <w:lang w:eastAsia="zh-CN"/>
              </w:rPr>
            </w:pPr>
            <w:r>
              <w:rPr>
                <w:rFonts w:hint="eastAsia"/>
                <w:lang w:eastAsia="zh-CN"/>
              </w:rPr>
              <w:t>Reserved</w:t>
            </w:r>
          </w:p>
        </w:tc>
      </w:tr>
      <w:tr w:rsidR="00D0259E" w:rsidRPr="002625EB" w14:paraId="58E82DAD" w14:textId="77777777" w:rsidTr="005C09DD">
        <w:trPr>
          <w:jc w:val="center"/>
        </w:trPr>
        <w:tc>
          <w:tcPr>
            <w:tcW w:w="936" w:type="dxa"/>
            <w:shd w:val="clear" w:color="auto" w:fill="D9D9D9"/>
          </w:tcPr>
          <w:p w14:paraId="4EBFCD9E" w14:textId="77777777" w:rsidR="00D0259E" w:rsidRPr="00A226F7" w:rsidRDefault="00D0259E" w:rsidP="005C09DD">
            <w:pPr>
              <w:pStyle w:val="TAC"/>
              <w:rPr>
                <w:lang w:eastAsia="zh-CN"/>
              </w:rPr>
            </w:pPr>
            <w:r w:rsidRPr="00A226F7">
              <w:rPr>
                <w:lang w:eastAsia="zh-CN"/>
              </w:rPr>
              <w:t>…</w:t>
            </w:r>
          </w:p>
        </w:tc>
        <w:tc>
          <w:tcPr>
            <w:tcW w:w="2098" w:type="dxa"/>
          </w:tcPr>
          <w:p w14:paraId="2F3FF7B2" w14:textId="77777777" w:rsidR="00D0259E" w:rsidRPr="00A226F7" w:rsidRDefault="00D0259E" w:rsidP="005C09DD">
            <w:pPr>
              <w:pStyle w:val="TAC"/>
              <w:rPr>
                <w:lang w:eastAsia="zh-CN"/>
              </w:rPr>
            </w:pPr>
            <w:r w:rsidRPr="00A226F7">
              <w:rPr>
                <w:lang w:eastAsia="zh-CN"/>
              </w:rPr>
              <w:t>…</w:t>
            </w:r>
          </w:p>
        </w:tc>
        <w:tc>
          <w:tcPr>
            <w:tcW w:w="972" w:type="dxa"/>
            <w:shd w:val="clear" w:color="auto" w:fill="D9D9D9"/>
          </w:tcPr>
          <w:p w14:paraId="440E4493" w14:textId="77777777" w:rsidR="00D0259E" w:rsidRPr="00475ED8" w:rsidRDefault="00D0259E" w:rsidP="005C09DD">
            <w:pPr>
              <w:pStyle w:val="TAC"/>
              <w:rPr>
                <w:lang w:eastAsia="zh-CN"/>
              </w:rPr>
            </w:pPr>
          </w:p>
        </w:tc>
        <w:tc>
          <w:tcPr>
            <w:tcW w:w="2085" w:type="dxa"/>
          </w:tcPr>
          <w:p w14:paraId="72699E3B" w14:textId="77777777" w:rsidR="00D0259E" w:rsidRPr="00475ED8" w:rsidRDefault="00D0259E" w:rsidP="005C09DD">
            <w:pPr>
              <w:pStyle w:val="TAC"/>
              <w:rPr>
                <w:lang w:eastAsia="zh-CN"/>
              </w:rPr>
            </w:pPr>
          </w:p>
        </w:tc>
      </w:tr>
      <w:tr w:rsidR="00D0259E" w:rsidRPr="002625EB" w14:paraId="5196BC93" w14:textId="77777777" w:rsidTr="005C09DD">
        <w:trPr>
          <w:jc w:val="center"/>
        </w:trPr>
        <w:tc>
          <w:tcPr>
            <w:tcW w:w="936" w:type="dxa"/>
            <w:shd w:val="clear" w:color="auto" w:fill="D9D9D9"/>
          </w:tcPr>
          <w:p w14:paraId="5E2D2395" w14:textId="77777777" w:rsidR="00D0259E" w:rsidRPr="00A226F7" w:rsidRDefault="00D0259E" w:rsidP="005C09DD">
            <w:pPr>
              <w:pStyle w:val="TAC"/>
              <w:rPr>
                <w:lang w:eastAsia="zh-CN"/>
              </w:rPr>
            </w:pPr>
            <w:r>
              <w:rPr>
                <w:lang w:eastAsia="zh-CN"/>
              </w:rPr>
              <w:t>20</w:t>
            </w:r>
          </w:p>
        </w:tc>
        <w:tc>
          <w:tcPr>
            <w:tcW w:w="2098" w:type="dxa"/>
          </w:tcPr>
          <w:p w14:paraId="04BAEDE3" w14:textId="77777777" w:rsidR="00D0259E" w:rsidRPr="00A226F7" w:rsidRDefault="00D0259E" w:rsidP="005C09DD">
            <w:pPr>
              <w:pStyle w:val="TAC"/>
              <w:rPr>
                <w:lang w:eastAsia="zh-CN"/>
              </w:rPr>
            </w:pPr>
            <w:r w:rsidRPr="00475ED8">
              <w:rPr>
                <w:lang w:eastAsia="zh-CN"/>
              </w:rPr>
              <w:t>1 layer: TPMI=12</w:t>
            </w:r>
          </w:p>
        </w:tc>
        <w:tc>
          <w:tcPr>
            <w:tcW w:w="972" w:type="dxa"/>
            <w:shd w:val="clear" w:color="auto" w:fill="D9D9D9"/>
          </w:tcPr>
          <w:p w14:paraId="1244E061" w14:textId="77777777" w:rsidR="00D0259E" w:rsidRPr="00475ED8" w:rsidRDefault="00D0259E" w:rsidP="005C09DD">
            <w:pPr>
              <w:pStyle w:val="TAC"/>
              <w:rPr>
                <w:lang w:eastAsia="zh-CN"/>
              </w:rPr>
            </w:pPr>
          </w:p>
        </w:tc>
        <w:tc>
          <w:tcPr>
            <w:tcW w:w="2085" w:type="dxa"/>
          </w:tcPr>
          <w:p w14:paraId="7760A494" w14:textId="77777777" w:rsidR="00D0259E" w:rsidRPr="00475ED8" w:rsidRDefault="00D0259E" w:rsidP="005C09DD">
            <w:pPr>
              <w:pStyle w:val="TAC"/>
              <w:rPr>
                <w:lang w:eastAsia="zh-CN"/>
              </w:rPr>
            </w:pPr>
          </w:p>
        </w:tc>
      </w:tr>
      <w:tr w:rsidR="00D0259E" w:rsidRPr="002625EB" w14:paraId="14CDADB5" w14:textId="77777777" w:rsidTr="005C09DD">
        <w:trPr>
          <w:jc w:val="center"/>
        </w:trPr>
        <w:tc>
          <w:tcPr>
            <w:tcW w:w="936" w:type="dxa"/>
            <w:shd w:val="clear" w:color="auto" w:fill="D9D9D9"/>
          </w:tcPr>
          <w:p w14:paraId="1ECD2228" w14:textId="77777777" w:rsidR="00D0259E" w:rsidRPr="00A226F7" w:rsidRDefault="00D0259E" w:rsidP="005C09DD">
            <w:pPr>
              <w:pStyle w:val="TAC"/>
              <w:rPr>
                <w:lang w:eastAsia="zh-CN"/>
              </w:rPr>
            </w:pPr>
            <w:r>
              <w:rPr>
                <w:lang w:eastAsia="zh-CN"/>
              </w:rPr>
              <w:t>21</w:t>
            </w:r>
          </w:p>
        </w:tc>
        <w:tc>
          <w:tcPr>
            <w:tcW w:w="2098" w:type="dxa"/>
          </w:tcPr>
          <w:p w14:paraId="3EA40856" w14:textId="77777777" w:rsidR="00D0259E" w:rsidRPr="00A226F7" w:rsidRDefault="00D0259E" w:rsidP="005C09DD">
            <w:pPr>
              <w:pStyle w:val="TAC"/>
              <w:rPr>
                <w:lang w:eastAsia="zh-CN"/>
              </w:rPr>
            </w:pPr>
            <w:r w:rsidRPr="00475ED8">
              <w:rPr>
                <w:lang w:eastAsia="zh-CN"/>
              </w:rPr>
              <w:t>1 layer: TPMI=14</w:t>
            </w:r>
          </w:p>
        </w:tc>
        <w:tc>
          <w:tcPr>
            <w:tcW w:w="972" w:type="dxa"/>
            <w:shd w:val="clear" w:color="auto" w:fill="D9D9D9"/>
          </w:tcPr>
          <w:p w14:paraId="35E0A0BC" w14:textId="77777777" w:rsidR="00D0259E" w:rsidRPr="00A226F7" w:rsidRDefault="00D0259E" w:rsidP="005C09DD">
            <w:pPr>
              <w:pStyle w:val="TAC"/>
              <w:rPr>
                <w:lang w:eastAsia="zh-CN"/>
              </w:rPr>
            </w:pPr>
          </w:p>
        </w:tc>
        <w:tc>
          <w:tcPr>
            <w:tcW w:w="2085" w:type="dxa"/>
          </w:tcPr>
          <w:p w14:paraId="05832FCE" w14:textId="77777777" w:rsidR="00D0259E" w:rsidRPr="00A226F7" w:rsidRDefault="00D0259E" w:rsidP="005C09DD">
            <w:pPr>
              <w:pStyle w:val="TAC"/>
              <w:rPr>
                <w:lang w:eastAsia="zh-CN"/>
              </w:rPr>
            </w:pPr>
          </w:p>
        </w:tc>
      </w:tr>
      <w:tr w:rsidR="00D0259E" w:rsidRPr="002625EB" w14:paraId="7E420596" w14:textId="77777777" w:rsidTr="005C09DD">
        <w:trPr>
          <w:jc w:val="center"/>
        </w:trPr>
        <w:tc>
          <w:tcPr>
            <w:tcW w:w="936" w:type="dxa"/>
            <w:shd w:val="clear" w:color="auto" w:fill="D9D9D9"/>
          </w:tcPr>
          <w:p w14:paraId="318DB140" w14:textId="77777777" w:rsidR="00D0259E" w:rsidRPr="00A226F7" w:rsidRDefault="00D0259E" w:rsidP="005C09DD">
            <w:pPr>
              <w:pStyle w:val="TAC"/>
              <w:rPr>
                <w:lang w:eastAsia="zh-CN"/>
              </w:rPr>
            </w:pPr>
            <w:r>
              <w:rPr>
                <w:lang w:eastAsia="zh-CN"/>
              </w:rPr>
              <w:t>22</w:t>
            </w:r>
          </w:p>
        </w:tc>
        <w:tc>
          <w:tcPr>
            <w:tcW w:w="2098" w:type="dxa"/>
          </w:tcPr>
          <w:p w14:paraId="23D5BC71" w14:textId="77777777" w:rsidR="00D0259E" w:rsidRPr="00A226F7" w:rsidRDefault="00D0259E" w:rsidP="005C09DD">
            <w:pPr>
              <w:pStyle w:val="TAC"/>
              <w:rPr>
                <w:lang w:eastAsia="zh-CN"/>
              </w:rPr>
            </w:pPr>
            <w:r w:rsidRPr="00475ED8">
              <w:rPr>
                <w:lang w:eastAsia="zh-CN"/>
              </w:rPr>
              <w:t>1 layer: TPMI=15</w:t>
            </w:r>
          </w:p>
        </w:tc>
        <w:tc>
          <w:tcPr>
            <w:tcW w:w="972" w:type="dxa"/>
            <w:shd w:val="clear" w:color="auto" w:fill="D9D9D9"/>
          </w:tcPr>
          <w:p w14:paraId="59AB0CDF" w14:textId="77777777" w:rsidR="00D0259E" w:rsidRPr="00A226F7" w:rsidRDefault="00D0259E" w:rsidP="005C09DD">
            <w:pPr>
              <w:pStyle w:val="TAC"/>
              <w:rPr>
                <w:lang w:eastAsia="zh-CN"/>
              </w:rPr>
            </w:pPr>
          </w:p>
        </w:tc>
        <w:tc>
          <w:tcPr>
            <w:tcW w:w="2085" w:type="dxa"/>
          </w:tcPr>
          <w:p w14:paraId="1219AE57" w14:textId="77777777" w:rsidR="00D0259E" w:rsidRPr="00A226F7" w:rsidRDefault="00D0259E" w:rsidP="005C09DD">
            <w:pPr>
              <w:pStyle w:val="TAC"/>
              <w:rPr>
                <w:lang w:eastAsia="zh-CN"/>
              </w:rPr>
            </w:pPr>
          </w:p>
        </w:tc>
      </w:tr>
      <w:tr w:rsidR="00D0259E" w:rsidRPr="002625EB" w14:paraId="1A2A498B" w14:textId="77777777" w:rsidTr="005C09DD">
        <w:trPr>
          <w:jc w:val="center"/>
        </w:trPr>
        <w:tc>
          <w:tcPr>
            <w:tcW w:w="936" w:type="dxa"/>
            <w:shd w:val="clear" w:color="auto" w:fill="D9D9D9"/>
          </w:tcPr>
          <w:p w14:paraId="45DD3E5B" w14:textId="77777777" w:rsidR="00D0259E" w:rsidRPr="00475ED8" w:rsidRDefault="00D0259E" w:rsidP="005C09DD">
            <w:pPr>
              <w:pStyle w:val="TAC"/>
              <w:rPr>
                <w:lang w:eastAsia="zh-CN"/>
              </w:rPr>
            </w:pPr>
            <w:r>
              <w:rPr>
                <w:rFonts w:hint="eastAsia"/>
                <w:lang w:eastAsia="zh-CN"/>
              </w:rPr>
              <w:t>2</w:t>
            </w:r>
            <w:r>
              <w:rPr>
                <w:lang w:eastAsia="zh-CN"/>
              </w:rPr>
              <w:t>3</w:t>
            </w:r>
          </w:p>
        </w:tc>
        <w:tc>
          <w:tcPr>
            <w:tcW w:w="2098" w:type="dxa"/>
          </w:tcPr>
          <w:p w14:paraId="53AE146E" w14:textId="77777777" w:rsidR="00D0259E" w:rsidRPr="00475ED8" w:rsidRDefault="00D0259E" w:rsidP="005C09DD">
            <w:pPr>
              <w:pStyle w:val="TAC"/>
              <w:rPr>
                <w:lang w:eastAsia="zh-CN"/>
              </w:rPr>
            </w:pPr>
            <w:r>
              <w:rPr>
                <w:rFonts w:hint="eastAsia"/>
                <w:lang w:eastAsia="zh-CN"/>
              </w:rPr>
              <w:t>2 layers: TPMI=7</w:t>
            </w:r>
          </w:p>
        </w:tc>
        <w:tc>
          <w:tcPr>
            <w:tcW w:w="972" w:type="dxa"/>
            <w:shd w:val="clear" w:color="auto" w:fill="D9D9D9"/>
          </w:tcPr>
          <w:p w14:paraId="5852A4F7" w14:textId="77777777" w:rsidR="00D0259E" w:rsidRPr="00A226F7" w:rsidRDefault="00D0259E" w:rsidP="005C09DD">
            <w:pPr>
              <w:pStyle w:val="TAC"/>
              <w:rPr>
                <w:lang w:eastAsia="zh-CN"/>
              </w:rPr>
            </w:pPr>
          </w:p>
        </w:tc>
        <w:tc>
          <w:tcPr>
            <w:tcW w:w="2085" w:type="dxa"/>
          </w:tcPr>
          <w:p w14:paraId="758F6BDF" w14:textId="77777777" w:rsidR="00D0259E" w:rsidRPr="00A226F7" w:rsidRDefault="00D0259E" w:rsidP="005C09DD">
            <w:pPr>
              <w:pStyle w:val="TAC"/>
              <w:rPr>
                <w:lang w:eastAsia="zh-CN"/>
              </w:rPr>
            </w:pPr>
          </w:p>
        </w:tc>
      </w:tr>
      <w:tr w:rsidR="00D0259E" w:rsidRPr="002625EB" w14:paraId="0F0E6282" w14:textId="77777777" w:rsidTr="005C09DD">
        <w:trPr>
          <w:jc w:val="center"/>
        </w:trPr>
        <w:tc>
          <w:tcPr>
            <w:tcW w:w="936" w:type="dxa"/>
            <w:shd w:val="clear" w:color="auto" w:fill="D9D9D9"/>
          </w:tcPr>
          <w:p w14:paraId="635412F7" w14:textId="77777777" w:rsidR="00D0259E" w:rsidRPr="00475ED8" w:rsidRDefault="00D0259E" w:rsidP="005C09DD">
            <w:pPr>
              <w:pStyle w:val="TAC"/>
              <w:rPr>
                <w:lang w:eastAsia="zh-CN"/>
              </w:rPr>
            </w:pPr>
            <w:r w:rsidRPr="002625EB">
              <w:rPr>
                <w:lang w:eastAsia="zh-CN"/>
              </w:rPr>
              <w:t>…</w:t>
            </w:r>
          </w:p>
        </w:tc>
        <w:tc>
          <w:tcPr>
            <w:tcW w:w="2098" w:type="dxa"/>
          </w:tcPr>
          <w:p w14:paraId="2B6873C9" w14:textId="77777777" w:rsidR="00D0259E" w:rsidRPr="00475ED8" w:rsidRDefault="00D0259E" w:rsidP="005C09DD">
            <w:pPr>
              <w:pStyle w:val="TAC"/>
              <w:rPr>
                <w:lang w:eastAsia="zh-CN"/>
              </w:rPr>
            </w:pPr>
            <w:r w:rsidRPr="002625EB">
              <w:rPr>
                <w:lang w:eastAsia="zh-CN"/>
              </w:rPr>
              <w:t>…</w:t>
            </w:r>
          </w:p>
        </w:tc>
        <w:tc>
          <w:tcPr>
            <w:tcW w:w="972" w:type="dxa"/>
            <w:shd w:val="clear" w:color="auto" w:fill="D9D9D9"/>
          </w:tcPr>
          <w:p w14:paraId="612EA8A1" w14:textId="77777777" w:rsidR="00D0259E" w:rsidRPr="00A226F7" w:rsidRDefault="00D0259E" w:rsidP="005C09DD">
            <w:pPr>
              <w:pStyle w:val="TAC"/>
              <w:rPr>
                <w:lang w:eastAsia="zh-CN"/>
              </w:rPr>
            </w:pPr>
          </w:p>
        </w:tc>
        <w:tc>
          <w:tcPr>
            <w:tcW w:w="2085" w:type="dxa"/>
          </w:tcPr>
          <w:p w14:paraId="560814AF" w14:textId="77777777" w:rsidR="00D0259E" w:rsidRPr="00A226F7" w:rsidRDefault="00D0259E" w:rsidP="005C09DD">
            <w:pPr>
              <w:pStyle w:val="TAC"/>
              <w:rPr>
                <w:lang w:eastAsia="zh-CN"/>
              </w:rPr>
            </w:pPr>
          </w:p>
        </w:tc>
      </w:tr>
      <w:tr w:rsidR="00D0259E" w:rsidRPr="002625EB" w14:paraId="04FF684B" w14:textId="77777777" w:rsidTr="005C09DD">
        <w:trPr>
          <w:jc w:val="center"/>
        </w:trPr>
        <w:tc>
          <w:tcPr>
            <w:tcW w:w="936" w:type="dxa"/>
            <w:shd w:val="clear" w:color="auto" w:fill="D9D9D9"/>
          </w:tcPr>
          <w:p w14:paraId="35E5BC0A" w14:textId="77777777" w:rsidR="00D0259E" w:rsidRPr="00475ED8" w:rsidRDefault="00D0259E" w:rsidP="005C09DD">
            <w:pPr>
              <w:pStyle w:val="TAC"/>
              <w:rPr>
                <w:lang w:eastAsia="zh-CN"/>
              </w:rPr>
            </w:pPr>
            <w:r>
              <w:rPr>
                <w:lang w:eastAsia="zh-CN"/>
              </w:rPr>
              <w:t>29</w:t>
            </w:r>
          </w:p>
        </w:tc>
        <w:tc>
          <w:tcPr>
            <w:tcW w:w="2098" w:type="dxa"/>
          </w:tcPr>
          <w:p w14:paraId="496BA8EB" w14:textId="77777777" w:rsidR="00D0259E" w:rsidRPr="00475ED8" w:rsidRDefault="00D0259E" w:rsidP="005C09DD">
            <w:pPr>
              <w:pStyle w:val="TAC"/>
              <w:rPr>
                <w:lang w:eastAsia="zh-CN"/>
              </w:rPr>
            </w:pPr>
            <w:r w:rsidRPr="002625EB">
              <w:rPr>
                <w:rFonts w:hint="eastAsia"/>
                <w:lang w:eastAsia="zh-CN"/>
              </w:rPr>
              <w:t>2 layers: TPMI=13</w:t>
            </w:r>
          </w:p>
        </w:tc>
        <w:tc>
          <w:tcPr>
            <w:tcW w:w="972" w:type="dxa"/>
            <w:shd w:val="clear" w:color="auto" w:fill="D9D9D9"/>
          </w:tcPr>
          <w:p w14:paraId="423C1EAE" w14:textId="77777777" w:rsidR="00D0259E" w:rsidRPr="00A226F7" w:rsidRDefault="00D0259E" w:rsidP="005C09DD">
            <w:pPr>
              <w:pStyle w:val="TAC"/>
              <w:rPr>
                <w:lang w:eastAsia="zh-CN"/>
              </w:rPr>
            </w:pPr>
          </w:p>
        </w:tc>
        <w:tc>
          <w:tcPr>
            <w:tcW w:w="2085" w:type="dxa"/>
          </w:tcPr>
          <w:p w14:paraId="1771D4DA" w14:textId="77777777" w:rsidR="00D0259E" w:rsidRPr="00A226F7" w:rsidRDefault="00D0259E" w:rsidP="005C09DD">
            <w:pPr>
              <w:pStyle w:val="TAC"/>
              <w:rPr>
                <w:lang w:eastAsia="zh-CN"/>
              </w:rPr>
            </w:pPr>
          </w:p>
        </w:tc>
      </w:tr>
      <w:tr w:rsidR="00D0259E" w:rsidRPr="002625EB" w14:paraId="7D1E3838" w14:textId="77777777" w:rsidTr="005C09DD">
        <w:trPr>
          <w:jc w:val="center"/>
        </w:trPr>
        <w:tc>
          <w:tcPr>
            <w:tcW w:w="936" w:type="dxa"/>
            <w:shd w:val="clear" w:color="auto" w:fill="D9D9D9"/>
          </w:tcPr>
          <w:p w14:paraId="5550C875" w14:textId="77777777" w:rsidR="00D0259E" w:rsidRPr="002625EB" w:rsidRDefault="00D0259E" w:rsidP="005C09DD">
            <w:pPr>
              <w:pStyle w:val="TAC"/>
              <w:rPr>
                <w:lang w:eastAsia="zh-CN"/>
              </w:rPr>
            </w:pPr>
            <w:r>
              <w:rPr>
                <w:rFonts w:hint="eastAsia"/>
                <w:lang w:eastAsia="zh-CN"/>
              </w:rPr>
              <w:t>3</w:t>
            </w:r>
            <w:r>
              <w:rPr>
                <w:lang w:eastAsia="zh-CN"/>
              </w:rPr>
              <w:t>0</w:t>
            </w:r>
            <w:r>
              <w:rPr>
                <w:rFonts w:hint="eastAsia"/>
                <w:lang w:eastAsia="zh-CN"/>
              </w:rPr>
              <w:t>-</w:t>
            </w:r>
            <w:r>
              <w:rPr>
                <w:lang w:eastAsia="zh-CN"/>
              </w:rPr>
              <w:t>31</w:t>
            </w:r>
          </w:p>
        </w:tc>
        <w:tc>
          <w:tcPr>
            <w:tcW w:w="2098" w:type="dxa"/>
          </w:tcPr>
          <w:p w14:paraId="172707B9" w14:textId="77777777" w:rsidR="00D0259E" w:rsidRPr="002625EB" w:rsidRDefault="00D0259E" w:rsidP="005C09DD">
            <w:pPr>
              <w:pStyle w:val="TAC"/>
              <w:rPr>
                <w:lang w:eastAsia="zh-CN"/>
              </w:rPr>
            </w:pPr>
            <w:r>
              <w:rPr>
                <w:rFonts w:hint="eastAsia"/>
                <w:lang w:eastAsia="zh-CN"/>
              </w:rPr>
              <w:t>Reserved</w:t>
            </w:r>
          </w:p>
        </w:tc>
        <w:tc>
          <w:tcPr>
            <w:tcW w:w="972" w:type="dxa"/>
            <w:shd w:val="clear" w:color="auto" w:fill="D9D9D9"/>
          </w:tcPr>
          <w:p w14:paraId="4F60082B" w14:textId="77777777" w:rsidR="00D0259E" w:rsidRPr="002625EB" w:rsidRDefault="00D0259E" w:rsidP="005C09DD">
            <w:pPr>
              <w:pStyle w:val="TAC"/>
              <w:rPr>
                <w:lang w:eastAsia="zh-CN"/>
              </w:rPr>
            </w:pPr>
          </w:p>
        </w:tc>
        <w:tc>
          <w:tcPr>
            <w:tcW w:w="2085" w:type="dxa"/>
          </w:tcPr>
          <w:p w14:paraId="322629CC" w14:textId="77777777" w:rsidR="00D0259E" w:rsidRPr="002625EB" w:rsidRDefault="00D0259E" w:rsidP="005C09DD">
            <w:pPr>
              <w:pStyle w:val="TAC"/>
              <w:rPr>
                <w:lang w:eastAsia="zh-CN"/>
              </w:rPr>
            </w:pPr>
          </w:p>
        </w:tc>
      </w:tr>
    </w:tbl>
    <w:p w14:paraId="0B5FB6A1" w14:textId="77777777" w:rsidR="00D0259E" w:rsidRDefault="00D0259E" w:rsidP="00D0259E">
      <w:pPr>
        <w:rPr>
          <w:lang w:eastAsia="zh-CN"/>
        </w:rPr>
      </w:pPr>
    </w:p>
    <w:p w14:paraId="71EE02BF"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lang w:eastAsia="zh-CN"/>
        </w:rPr>
        <w:t>2B</w:t>
      </w:r>
      <w:r w:rsidRPr="00A96AC5">
        <w:rPr>
          <w:rFonts w:hint="eastAsia"/>
          <w:lang w:eastAsia="zh-CN"/>
        </w:rPr>
        <w:t xml:space="preserve">: </w:t>
      </w:r>
      <w:r w:rsidRPr="00A96AC5">
        <w:t xml:space="preserve">Precoding information </w:t>
      </w:r>
      <w:r w:rsidRPr="00D155C0">
        <w:t>and number of layers</w:t>
      </w:r>
      <w:r w:rsidRPr="00D155C0">
        <w:rPr>
          <w:rFonts w:hint="eastAsia"/>
          <w:lang w:eastAsia="zh-CN"/>
        </w:rPr>
        <w:t xml:space="preserve"> for 4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lang w:eastAsia="zh-CN"/>
        </w:rPr>
        <w:t xml:space="preserve">, </w:t>
      </w:r>
      <w:r w:rsidRPr="00D155C0">
        <w:rPr>
          <w:i/>
          <w:iCs/>
          <w:lang w:eastAsia="zh-CN"/>
        </w:rPr>
        <w:t>maxRank</w:t>
      </w:r>
      <w:r w:rsidRPr="00D155C0">
        <w:rPr>
          <w:rFonts w:hint="eastAsia"/>
          <w:iCs/>
          <w:lang w:eastAsia="zh-CN"/>
        </w:rPr>
        <w:t xml:space="preserve"> = </w:t>
      </w:r>
      <w:r w:rsidRPr="00D155C0">
        <w:rPr>
          <w:iCs/>
          <w:lang w:eastAsia="zh-CN"/>
        </w:rPr>
        <w:t>3 or 4</w:t>
      </w:r>
      <w:r w:rsidRPr="00D155C0">
        <w:rPr>
          <w:rFonts w:hint="eastAsia"/>
          <w:iCs/>
          <w:lang w:eastAsia="zh-CN"/>
        </w:rPr>
        <w:t xml:space="preserve">, and </w:t>
      </w:r>
      <w:bookmarkStart w:id="1442" w:name="_Hlk45184831"/>
      <w:r w:rsidRPr="00D155C0">
        <w:rPr>
          <w:i/>
          <w:iCs/>
        </w:rPr>
        <w:t xml:space="preserve">ul-FullPowerTransmission </w:t>
      </w:r>
      <w:r w:rsidRPr="00D155C0">
        <w:rPr>
          <w:i/>
          <w:iCs/>
          <w:lang w:eastAsia="zh-CN"/>
        </w:rPr>
        <w:t>=</w:t>
      </w:r>
      <w:r w:rsidRPr="00D155C0">
        <w:rPr>
          <w:i/>
          <w:iCs/>
        </w:rPr>
        <w:t xml:space="preserve"> fullpowerMode</w:t>
      </w:r>
      <w:bookmarkEnd w:id="1442"/>
      <w:r w:rsidRPr="00D155C0">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D0259E" w:rsidRPr="002625EB" w14:paraId="214B8620" w14:textId="77777777" w:rsidTr="005C09DD">
        <w:trPr>
          <w:trHeight w:val="424"/>
          <w:jc w:val="center"/>
        </w:trPr>
        <w:tc>
          <w:tcPr>
            <w:tcW w:w="936" w:type="dxa"/>
            <w:shd w:val="clear" w:color="auto" w:fill="D9D9D9"/>
            <w:vAlign w:val="center"/>
          </w:tcPr>
          <w:p w14:paraId="52EC456F" w14:textId="77777777" w:rsidR="00D0259E" w:rsidRPr="002625EB" w:rsidRDefault="00D0259E" w:rsidP="005C09DD">
            <w:pPr>
              <w:pStyle w:val="TAC"/>
              <w:rPr>
                <w:lang w:eastAsia="zh-CN"/>
              </w:rPr>
            </w:pPr>
            <w:r w:rsidRPr="002625EB">
              <w:rPr>
                <w:lang w:eastAsia="zh-CN"/>
              </w:rPr>
              <w:t>Bit field mapped to index</w:t>
            </w:r>
          </w:p>
        </w:tc>
        <w:tc>
          <w:tcPr>
            <w:tcW w:w="2098" w:type="dxa"/>
            <w:shd w:val="clear" w:color="auto" w:fill="D9D9D9"/>
            <w:vAlign w:val="center"/>
          </w:tcPr>
          <w:p w14:paraId="4D308A77" w14:textId="77777777" w:rsidR="00D0259E" w:rsidRPr="002625EB" w:rsidRDefault="00D0259E" w:rsidP="005C09DD">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partialAndNonCoherent</w:t>
            </w:r>
          </w:p>
        </w:tc>
        <w:tc>
          <w:tcPr>
            <w:tcW w:w="972" w:type="dxa"/>
            <w:shd w:val="clear" w:color="auto" w:fill="D9D9D9"/>
            <w:vAlign w:val="center"/>
          </w:tcPr>
          <w:p w14:paraId="5A3CDA96" w14:textId="77777777" w:rsidR="00D0259E" w:rsidRPr="002625EB" w:rsidRDefault="00D0259E" w:rsidP="005C09DD">
            <w:pPr>
              <w:pStyle w:val="TAC"/>
              <w:rPr>
                <w:lang w:eastAsia="zh-CN"/>
              </w:rPr>
            </w:pPr>
            <w:r w:rsidRPr="002625EB">
              <w:rPr>
                <w:lang w:eastAsia="zh-CN"/>
              </w:rPr>
              <w:t>Bit field mapped to index</w:t>
            </w:r>
          </w:p>
        </w:tc>
        <w:tc>
          <w:tcPr>
            <w:tcW w:w="2085" w:type="dxa"/>
            <w:shd w:val="clear" w:color="auto" w:fill="D9D9D9"/>
            <w:vAlign w:val="center"/>
          </w:tcPr>
          <w:p w14:paraId="6B9A80C9" w14:textId="77777777" w:rsidR="00D0259E" w:rsidRPr="002625EB" w:rsidRDefault="00D0259E" w:rsidP="005C09DD">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D0259E" w:rsidRPr="002625EB" w14:paraId="2D38AB1E" w14:textId="77777777" w:rsidTr="005C09DD">
        <w:trPr>
          <w:jc w:val="center"/>
        </w:trPr>
        <w:tc>
          <w:tcPr>
            <w:tcW w:w="936" w:type="dxa"/>
            <w:shd w:val="clear" w:color="auto" w:fill="D9D9D9"/>
          </w:tcPr>
          <w:p w14:paraId="69652AB3" w14:textId="77777777" w:rsidR="00D0259E" w:rsidRPr="002625EB" w:rsidRDefault="00D0259E" w:rsidP="005C09DD">
            <w:pPr>
              <w:pStyle w:val="TAC"/>
            </w:pPr>
            <w:r w:rsidRPr="002625EB">
              <w:t>0</w:t>
            </w:r>
          </w:p>
        </w:tc>
        <w:tc>
          <w:tcPr>
            <w:tcW w:w="2098" w:type="dxa"/>
          </w:tcPr>
          <w:p w14:paraId="69241441" w14:textId="77777777" w:rsidR="00D0259E" w:rsidRPr="002625EB" w:rsidRDefault="00D0259E" w:rsidP="005C09DD">
            <w:pPr>
              <w:pStyle w:val="TAC"/>
              <w:rPr>
                <w:lang w:eastAsia="zh-CN"/>
              </w:rPr>
            </w:pPr>
            <w:r w:rsidRPr="002625EB">
              <w:t>1 layer: TPMI=0</w:t>
            </w:r>
          </w:p>
        </w:tc>
        <w:tc>
          <w:tcPr>
            <w:tcW w:w="972" w:type="dxa"/>
            <w:shd w:val="clear" w:color="auto" w:fill="D9D9D9"/>
          </w:tcPr>
          <w:p w14:paraId="2829EBCA" w14:textId="77777777" w:rsidR="00D0259E" w:rsidRPr="002625EB" w:rsidRDefault="00D0259E" w:rsidP="005C09DD">
            <w:pPr>
              <w:pStyle w:val="TAC"/>
            </w:pPr>
            <w:r w:rsidRPr="002625EB">
              <w:t>0</w:t>
            </w:r>
          </w:p>
        </w:tc>
        <w:tc>
          <w:tcPr>
            <w:tcW w:w="2085" w:type="dxa"/>
          </w:tcPr>
          <w:p w14:paraId="6B47669E" w14:textId="77777777" w:rsidR="00D0259E" w:rsidRPr="002625EB" w:rsidRDefault="00D0259E" w:rsidP="005C09DD">
            <w:pPr>
              <w:pStyle w:val="TAC"/>
              <w:rPr>
                <w:lang w:eastAsia="zh-CN"/>
              </w:rPr>
            </w:pPr>
            <w:r w:rsidRPr="002625EB">
              <w:t>1 layer: TPMI=0</w:t>
            </w:r>
          </w:p>
        </w:tc>
      </w:tr>
      <w:tr w:rsidR="00D0259E" w:rsidRPr="002625EB" w14:paraId="2CA1C641" w14:textId="77777777" w:rsidTr="005C09DD">
        <w:trPr>
          <w:jc w:val="center"/>
        </w:trPr>
        <w:tc>
          <w:tcPr>
            <w:tcW w:w="936" w:type="dxa"/>
            <w:shd w:val="clear" w:color="auto" w:fill="D9D9D9"/>
            <w:vAlign w:val="center"/>
          </w:tcPr>
          <w:p w14:paraId="72097124" w14:textId="77777777" w:rsidR="00D0259E" w:rsidRPr="002625EB" w:rsidRDefault="00D0259E" w:rsidP="005C09DD">
            <w:pPr>
              <w:pStyle w:val="TAC"/>
            </w:pPr>
            <w:r w:rsidRPr="002625EB">
              <w:rPr>
                <w:rFonts w:hint="eastAsia"/>
                <w:lang w:eastAsia="zh-CN"/>
              </w:rPr>
              <w:t>1</w:t>
            </w:r>
          </w:p>
        </w:tc>
        <w:tc>
          <w:tcPr>
            <w:tcW w:w="2098" w:type="dxa"/>
            <w:vAlign w:val="center"/>
          </w:tcPr>
          <w:p w14:paraId="6F466AB6" w14:textId="77777777" w:rsidR="00D0259E" w:rsidRPr="002625EB" w:rsidRDefault="00D0259E" w:rsidP="005C09DD">
            <w:pPr>
              <w:pStyle w:val="TAC"/>
              <w:rPr>
                <w:lang w:eastAsia="zh-CN"/>
              </w:rPr>
            </w:pPr>
            <w:r w:rsidRPr="002625EB">
              <w:t>1 layer: TPMI=1</w:t>
            </w:r>
          </w:p>
        </w:tc>
        <w:tc>
          <w:tcPr>
            <w:tcW w:w="972" w:type="dxa"/>
            <w:shd w:val="clear" w:color="auto" w:fill="D9D9D9"/>
            <w:vAlign w:val="center"/>
          </w:tcPr>
          <w:p w14:paraId="7B78B309" w14:textId="77777777" w:rsidR="00D0259E" w:rsidRPr="002625EB" w:rsidRDefault="00D0259E" w:rsidP="005C09DD">
            <w:pPr>
              <w:pStyle w:val="TAC"/>
            </w:pPr>
            <w:r w:rsidRPr="002625EB">
              <w:rPr>
                <w:rFonts w:hint="eastAsia"/>
                <w:lang w:eastAsia="zh-CN"/>
              </w:rPr>
              <w:t>1</w:t>
            </w:r>
          </w:p>
        </w:tc>
        <w:tc>
          <w:tcPr>
            <w:tcW w:w="2085" w:type="dxa"/>
            <w:vAlign w:val="center"/>
          </w:tcPr>
          <w:p w14:paraId="60796843" w14:textId="77777777" w:rsidR="00D0259E" w:rsidRPr="002625EB" w:rsidRDefault="00D0259E" w:rsidP="005C09DD">
            <w:pPr>
              <w:pStyle w:val="TAC"/>
              <w:rPr>
                <w:lang w:eastAsia="zh-CN"/>
              </w:rPr>
            </w:pPr>
            <w:r w:rsidRPr="002625EB">
              <w:t>1 layer: TPMI=1</w:t>
            </w:r>
          </w:p>
        </w:tc>
      </w:tr>
      <w:tr w:rsidR="00D0259E" w:rsidRPr="002625EB" w14:paraId="09C12289" w14:textId="77777777" w:rsidTr="005C09DD">
        <w:trPr>
          <w:jc w:val="center"/>
        </w:trPr>
        <w:tc>
          <w:tcPr>
            <w:tcW w:w="936" w:type="dxa"/>
            <w:shd w:val="clear" w:color="auto" w:fill="D9D9D9"/>
            <w:vAlign w:val="center"/>
          </w:tcPr>
          <w:p w14:paraId="553F8560" w14:textId="77777777" w:rsidR="00D0259E" w:rsidRPr="002625EB" w:rsidRDefault="00D0259E" w:rsidP="005C09DD">
            <w:pPr>
              <w:pStyle w:val="TAC"/>
              <w:rPr>
                <w:lang w:eastAsia="zh-CN"/>
              </w:rPr>
            </w:pPr>
            <w:r w:rsidRPr="002625EB">
              <w:rPr>
                <w:lang w:eastAsia="zh-CN"/>
              </w:rPr>
              <w:t>…</w:t>
            </w:r>
          </w:p>
        </w:tc>
        <w:tc>
          <w:tcPr>
            <w:tcW w:w="2098" w:type="dxa"/>
            <w:vAlign w:val="center"/>
          </w:tcPr>
          <w:p w14:paraId="00ECA4F2" w14:textId="77777777" w:rsidR="00D0259E" w:rsidRPr="002625EB" w:rsidRDefault="00D0259E" w:rsidP="005C09DD">
            <w:pPr>
              <w:pStyle w:val="TAC"/>
              <w:rPr>
                <w:lang w:eastAsia="zh-CN"/>
              </w:rPr>
            </w:pPr>
            <w:r w:rsidRPr="002625EB">
              <w:rPr>
                <w:lang w:eastAsia="zh-CN"/>
              </w:rPr>
              <w:t>…</w:t>
            </w:r>
          </w:p>
        </w:tc>
        <w:tc>
          <w:tcPr>
            <w:tcW w:w="972" w:type="dxa"/>
            <w:shd w:val="clear" w:color="auto" w:fill="D9D9D9"/>
            <w:vAlign w:val="center"/>
          </w:tcPr>
          <w:p w14:paraId="11808F10" w14:textId="77777777" w:rsidR="00D0259E" w:rsidRPr="002625EB" w:rsidRDefault="00D0259E" w:rsidP="005C09DD">
            <w:pPr>
              <w:pStyle w:val="TAC"/>
              <w:rPr>
                <w:lang w:eastAsia="zh-CN"/>
              </w:rPr>
            </w:pPr>
            <w:r w:rsidRPr="002625EB">
              <w:rPr>
                <w:lang w:eastAsia="zh-CN"/>
              </w:rPr>
              <w:t>…</w:t>
            </w:r>
          </w:p>
        </w:tc>
        <w:tc>
          <w:tcPr>
            <w:tcW w:w="2085" w:type="dxa"/>
            <w:vAlign w:val="center"/>
          </w:tcPr>
          <w:p w14:paraId="0BFD26AB" w14:textId="77777777" w:rsidR="00D0259E" w:rsidRPr="002625EB" w:rsidRDefault="00D0259E" w:rsidP="005C09DD">
            <w:pPr>
              <w:pStyle w:val="TAC"/>
              <w:rPr>
                <w:lang w:eastAsia="zh-CN"/>
              </w:rPr>
            </w:pPr>
            <w:r w:rsidRPr="002625EB">
              <w:rPr>
                <w:lang w:eastAsia="zh-CN"/>
              </w:rPr>
              <w:t>…</w:t>
            </w:r>
          </w:p>
        </w:tc>
      </w:tr>
      <w:tr w:rsidR="00D0259E" w:rsidRPr="002625EB" w14:paraId="3AAD7B09" w14:textId="77777777" w:rsidTr="005C09DD">
        <w:trPr>
          <w:jc w:val="center"/>
        </w:trPr>
        <w:tc>
          <w:tcPr>
            <w:tcW w:w="936" w:type="dxa"/>
            <w:shd w:val="clear" w:color="auto" w:fill="D9D9D9"/>
            <w:vAlign w:val="center"/>
          </w:tcPr>
          <w:p w14:paraId="5156AAA3" w14:textId="77777777" w:rsidR="00D0259E" w:rsidRPr="002625EB" w:rsidRDefault="00D0259E" w:rsidP="005C09DD">
            <w:pPr>
              <w:pStyle w:val="TAC"/>
            </w:pPr>
            <w:r w:rsidRPr="002625EB">
              <w:rPr>
                <w:rFonts w:hint="eastAsia"/>
                <w:lang w:eastAsia="zh-CN"/>
              </w:rPr>
              <w:t>3</w:t>
            </w:r>
          </w:p>
        </w:tc>
        <w:tc>
          <w:tcPr>
            <w:tcW w:w="2098" w:type="dxa"/>
            <w:vAlign w:val="center"/>
          </w:tcPr>
          <w:p w14:paraId="04DD0EA4" w14:textId="77777777" w:rsidR="00D0259E" w:rsidRPr="002625EB" w:rsidRDefault="00D0259E" w:rsidP="005C09DD">
            <w:pPr>
              <w:pStyle w:val="TAC"/>
              <w:rPr>
                <w:lang w:eastAsia="zh-CN"/>
              </w:rPr>
            </w:pPr>
            <w:r w:rsidRPr="002625EB">
              <w:t>1 layer: TPMI=</w:t>
            </w:r>
            <w:r w:rsidRPr="002625EB">
              <w:rPr>
                <w:rFonts w:hint="eastAsia"/>
                <w:lang w:eastAsia="zh-CN"/>
              </w:rPr>
              <w:t>3</w:t>
            </w:r>
          </w:p>
        </w:tc>
        <w:tc>
          <w:tcPr>
            <w:tcW w:w="972" w:type="dxa"/>
            <w:shd w:val="clear" w:color="auto" w:fill="D9D9D9"/>
            <w:vAlign w:val="center"/>
          </w:tcPr>
          <w:p w14:paraId="2F875616" w14:textId="77777777" w:rsidR="00D0259E" w:rsidRPr="002625EB" w:rsidRDefault="00D0259E" w:rsidP="005C09DD">
            <w:pPr>
              <w:pStyle w:val="TAC"/>
            </w:pPr>
            <w:r w:rsidRPr="002625EB">
              <w:rPr>
                <w:rFonts w:hint="eastAsia"/>
                <w:lang w:eastAsia="zh-CN"/>
              </w:rPr>
              <w:t>3</w:t>
            </w:r>
          </w:p>
        </w:tc>
        <w:tc>
          <w:tcPr>
            <w:tcW w:w="2085" w:type="dxa"/>
            <w:vAlign w:val="center"/>
          </w:tcPr>
          <w:p w14:paraId="75FE5FC8" w14:textId="77777777" w:rsidR="00D0259E" w:rsidRPr="002625EB" w:rsidRDefault="00D0259E" w:rsidP="005C09DD">
            <w:pPr>
              <w:pStyle w:val="TAC"/>
              <w:rPr>
                <w:lang w:eastAsia="zh-CN"/>
              </w:rPr>
            </w:pPr>
            <w:r w:rsidRPr="002625EB">
              <w:t>1 layer: TPMI=</w:t>
            </w:r>
            <w:r w:rsidRPr="002625EB">
              <w:rPr>
                <w:rFonts w:hint="eastAsia"/>
                <w:lang w:eastAsia="zh-CN"/>
              </w:rPr>
              <w:t>3</w:t>
            </w:r>
          </w:p>
        </w:tc>
      </w:tr>
      <w:tr w:rsidR="00D0259E" w:rsidRPr="002625EB" w14:paraId="06132F95" w14:textId="77777777" w:rsidTr="005C09DD">
        <w:trPr>
          <w:jc w:val="center"/>
        </w:trPr>
        <w:tc>
          <w:tcPr>
            <w:tcW w:w="936" w:type="dxa"/>
            <w:shd w:val="clear" w:color="auto" w:fill="D9D9D9"/>
          </w:tcPr>
          <w:p w14:paraId="2C55DA05" w14:textId="77777777" w:rsidR="00D0259E" w:rsidRPr="002625EB" w:rsidRDefault="00D0259E" w:rsidP="005C09DD">
            <w:pPr>
              <w:pStyle w:val="TAC"/>
              <w:rPr>
                <w:lang w:eastAsia="zh-CN"/>
              </w:rPr>
            </w:pPr>
            <w:r w:rsidRPr="002625EB">
              <w:rPr>
                <w:rFonts w:hint="eastAsia"/>
                <w:lang w:eastAsia="zh-CN"/>
              </w:rPr>
              <w:t>4</w:t>
            </w:r>
          </w:p>
        </w:tc>
        <w:tc>
          <w:tcPr>
            <w:tcW w:w="2098" w:type="dxa"/>
          </w:tcPr>
          <w:p w14:paraId="7499ABCF" w14:textId="77777777" w:rsidR="00D0259E" w:rsidRPr="002625EB" w:rsidRDefault="00D0259E" w:rsidP="005C09DD">
            <w:pPr>
              <w:pStyle w:val="TAC"/>
              <w:rPr>
                <w:lang w:eastAsia="zh-CN"/>
              </w:rPr>
            </w:pPr>
            <w:r w:rsidRPr="002625EB">
              <w:rPr>
                <w:rFonts w:hint="eastAsia"/>
                <w:lang w:eastAsia="zh-CN"/>
              </w:rPr>
              <w:t>2 layers: TPMI=0</w:t>
            </w:r>
          </w:p>
        </w:tc>
        <w:tc>
          <w:tcPr>
            <w:tcW w:w="972" w:type="dxa"/>
            <w:shd w:val="clear" w:color="auto" w:fill="D9D9D9"/>
          </w:tcPr>
          <w:p w14:paraId="466114AB" w14:textId="77777777" w:rsidR="00D0259E" w:rsidRPr="002625EB" w:rsidRDefault="00D0259E" w:rsidP="005C09DD">
            <w:pPr>
              <w:pStyle w:val="TAC"/>
              <w:rPr>
                <w:lang w:eastAsia="zh-CN"/>
              </w:rPr>
            </w:pPr>
            <w:r w:rsidRPr="002625EB">
              <w:rPr>
                <w:rFonts w:hint="eastAsia"/>
                <w:lang w:eastAsia="zh-CN"/>
              </w:rPr>
              <w:t>4</w:t>
            </w:r>
          </w:p>
        </w:tc>
        <w:tc>
          <w:tcPr>
            <w:tcW w:w="2085" w:type="dxa"/>
          </w:tcPr>
          <w:p w14:paraId="1562B053" w14:textId="77777777" w:rsidR="00D0259E" w:rsidRPr="002625EB" w:rsidRDefault="00D0259E" w:rsidP="005C09DD">
            <w:pPr>
              <w:pStyle w:val="TAC"/>
              <w:rPr>
                <w:lang w:eastAsia="zh-CN"/>
              </w:rPr>
            </w:pPr>
            <w:r w:rsidRPr="002625EB">
              <w:rPr>
                <w:rFonts w:hint="eastAsia"/>
                <w:lang w:eastAsia="zh-CN"/>
              </w:rPr>
              <w:t>2 layers: TPMI=0</w:t>
            </w:r>
          </w:p>
        </w:tc>
      </w:tr>
      <w:tr w:rsidR="00D0259E" w:rsidRPr="002625EB" w14:paraId="34DCD929" w14:textId="77777777" w:rsidTr="005C09DD">
        <w:trPr>
          <w:jc w:val="center"/>
        </w:trPr>
        <w:tc>
          <w:tcPr>
            <w:tcW w:w="936" w:type="dxa"/>
            <w:shd w:val="clear" w:color="auto" w:fill="D9D9D9"/>
          </w:tcPr>
          <w:p w14:paraId="291508EC" w14:textId="77777777" w:rsidR="00D0259E" w:rsidRPr="002625EB" w:rsidRDefault="00D0259E" w:rsidP="005C09DD">
            <w:pPr>
              <w:pStyle w:val="TAC"/>
            </w:pPr>
            <w:r w:rsidRPr="002625EB">
              <w:rPr>
                <w:lang w:eastAsia="zh-CN"/>
              </w:rPr>
              <w:t>…</w:t>
            </w:r>
          </w:p>
        </w:tc>
        <w:tc>
          <w:tcPr>
            <w:tcW w:w="2098" w:type="dxa"/>
          </w:tcPr>
          <w:p w14:paraId="27041C81" w14:textId="77777777" w:rsidR="00D0259E" w:rsidRPr="002625EB" w:rsidRDefault="00D0259E" w:rsidP="005C09DD">
            <w:pPr>
              <w:pStyle w:val="TAC"/>
              <w:rPr>
                <w:lang w:eastAsia="zh-CN"/>
              </w:rPr>
            </w:pPr>
            <w:r w:rsidRPr="002625EB">
              <w:rPr>
                <w:lang w:eastAsia="zh-CN"/>
              </w:rPr>
              <w:t>…</w:t>
            </w:r>
          </w:p>
        </w:tc>
        <w:tc>
          <w:tcPr>
            <w:tcW w:w="972" w:type="dxa"/>
            <w:shd w:val="clear" w:color="auto" w:fill="D9D9D9"/>
          </w:tcPr>
          <w:p w14:paraId="63C64160" w14:textId="77777777" w:rsidR="00D0259E" w:rsidRPr="002625EB" w:rsidRDefault="00D0259E" w:rsidP="005C09DD">
            <w:pPr>
              <w:pStyle w:val="TAC"/>
              <w:rPr>
                <w:lang w:eastAsia="zh-CN"/>
              </w:rPr>
            </w:pPr>
            <w:r w:rsidRPr="002625EB">
              <w:rPr>
                <w:lang w:eastAsia="zh-CN"/>
              </w:rPr>
              <w:t>…</w:t>
            </w:r>
          </w:p>
        </w:tc>
        <w:tc>
          <w:tcPr>
            <w:tcW w:w="2085" w:type="dxa"/>
          </w:tcPr>
          <w:p w14:paraId="47C6E8C6" w14:textId="77777777" w:rsidR="00D0259E" w:rsidRPr="002625EB" w:rsidRDefault="00D0259E" w:rsidP="005C09DD">
            <w:pPr>
              <w:pStyle w:val="TAC"/>
              <w:rPr>
                <w:lang w:eastAsia="zh-CN"/>
              </w:rPr>
            </w:pPr>
            <w:r w:rsidRPr="002625EB">
              <w:rPr>
                <w:lang w:eastAsia="zh-CN"/>
              </w:rPr>
              <w:t>…</w:t>
            </w:r>
          </w:p>
        </w:tc>
      </w:tr>
      <w:tr w:rsidR="00D0259E" w:rsidRPr="002625EB" w14:paraId="5280DA29" w14:textId="77777777" w:rsidTr="005C09DD">
        <w:trPr>
          <w:jc w:val="center"/>
        </w:trPr>
        <w:tc>
          <w:tcPr>
            <w:tcW w:w="936" w:type="dxa"/>
            <w:shd w:val="clear" w:color="auto" w:fill="D9D9D9"/>
          </w:tcPr>
          <w:p w14:paraId="1783BC95" w14:textId="77777777" w:rsidR="00D0259E" w:rsidRPr="002625EB" w:rsidRDefault="00D0259E" w:rsidP="005C09DD">
            <w:pPr>
              <w:pStyle w:val="TAC"/>
              <w:rPr>
                <w:lang w:eastAsia="zh-CN"/>
              </w:rPr>
            </w:pPr>
            <w:r w:rsidRPr="002625EB">
              <w:rPr>
                <w:rFonts w:hint="eastAsia"/>
                <w:lang w:eastAsia="zh-CN"/>
              </w:rPr>
              <w:t>9</w:t>
            </w:r>
          </w:p>
        </w:tc>
        <w:tc>
          <w:tcPr>
            <w:tcW w:w="2098" w:type="dxa"/>
          </w:tcPr>
          <w:p w14:paraId="33E66CEE" w14:textId="77777777" w:rsidR="00D0259E" w:rsidRPr="002625EB" w:rsidRDefault="00D0259E" w:rsidP="005C09DD">
            <w:pPr>
              <w:pStyle w:val="TAC"/>
              <w:rPr>
                <w:lang w:eastAsia="zh-CN"/>
              </w:rPr>
            </w:pPr>
            <w:r w:rsidRPr="002625EB">
              <w:rPr>
                <w:rFonts w:hint="eastAsia"/>
                <w:lang w:eastAsia="zh-CN"/>
              </w:rPr>
              <w:t>2 layers: TPMI=5</w:t>
            </w:r>
          </w:p>
        </w:tc>
        <w:tc>
          <w:tcPr>
            <w:tcW w:w="972" w:type="dxa"/>
            <w:shd w:val="clear" w:color="auto" w:fill="D9D9D9"/>
          </w:tcPr>
          <w:p w14:paraId="29EDC745" w14:textId="77777777" w:rsidR="00D0259E" w:rsidRPr="002625EB" w:rsidRDefault="00D0259E" w:rsidP="005C09DD">
            <w:pPr>
              <w:pStyle w:val="TAC"/>
              <w:rPr>
                <w:lang w:eastAsia="zh-CN"/>
              </w:rPr>
            </w:pPr>
            <w:r w:rsidRPr="002625EB">
              <w:rPr>
                <w:rFonts w:hint="eastAsia"/>
                <w:lang w:eastAsia="zh-CN"/>
              </w:rPr>
              <w:t>9</w:t>
            </w:r>
          </w:p>
        </w:tc>
        <w:tc>
          <w:tcPr>
            <w:tcW w:w="2085" w:type="dxa"/>
          </w:tcPr>
          <w:p w14:paraId="22026F9F" w14:textId="77777777" w:rsidR="00D0259E" w:rsidRPr="002625EB" w:rsidRDefault="00D0259E" w:rsidP="005C09DD">
            <w:pPr>
              <w:pStyle w:val="TAC"/>
              <w:rPr>
                <w:lang w:eastAsia="zh-CN"/>
              </w:rPr>
            </w:pPr>
            <w:r w:rsidRPr="002625EB">
              <w:rPr>
                <w:rFonts w:hint="eastAsia"/>
                <w:lang w:eastAsia="zh-CN"/>
              </w:rPr>
              <w:t>2 layers: TPMI=5</w:t>
            </w:r>
          </w:p>
        </w:tc>
      </w:tr>
      <w:tr w:rsidR="00D0259E" w:rsidRPr="002625EB" w14:paraId="68FA8892" w14:textId="77777777" w:rsidTr="005C09DD">
        <w:trPr>
          <w:jc w:val="center"/>
        </w:trPr>
        <w:tc>
          <w:tcPr>
            <w:tcW w:w="936" w:type="dxa"/>
            <w:shd w:val="clear" w:color="auto" w:fill="D9D9D9"/>
          </w:tcPr>
          <w:p w14:paraId="343E47F6" w14:textId="77777777" w:rsidR="00D0259E" w:rsidRPr="002625EB" w:rsidRDefault="00D0259E" w:rsidP="005C09DD">
            <w:pPr>
              <w:pStyle w:val="TAC"/>
              <w:rPr>
                <w:lang w:eastAsia="zh-CN"/>
              </w:rPr>
            </w:pPr>
            <w:r w:rsidRPr="002625EB">
              <w:rPr>
                <w:rFonts w:hint="eastAsia"/>
                <w:lang w:eastAsia="zh-CN"/>
              </w:rPr>
              <w:t>10</w:t>
            </w:r>
          </w:p>
        </w:tc>
        <w:tc>
          <w:tcPr>
            <w:tcW w:w="2098" w:type="dxa"/>
          </w:tcPr>
          <w:p w14:paraId="545B85E0" w14:textId="77777777" w:rsidR="00D0259E" w:rsidRPr="002625EB" w:rsidRDefault="00D0259E" w:rsidP="005C09DD">
            <w:pPr>
              <w:pStyle w:val="TAC"/>
              <w:rPr>
                <w:lang w:eastAsia="zh-CN"/>
              </w:rPr>
            </w:pPr>
            <w:r w:rsidRPr="002625EB">
              <w:rPr>
                <w:rFonts w:hint="eastAsia"/>
                <w:lang w:eastAsia="zh-CN"/>
              </w:rPr>
              <w:t>3 layers: TPMI=0</w:t>
            </w:r>
          </w:p>
        </w:tc>
        <w:tc>
          <w:tcPr>
            <w:tcW w:w="972" w:type="dxa"/>
            <w:shd w:val="clear" w:color="auto" w:fill="D9D9D9"/>
          </w:tcPr>
          <w:p w14:paraId="562BD696" w14:textId="77777777" w:rsidR="00D0259E" w:rsidRPr="002625EB" w:rsidRDefault="00D0259E" w:rsidP="005C09DD">
            <w:pPr>
              <w:pStyle w:val="TAC"/>
              <w:rPr>
                <w:lang w:eastAsia="zh-CN"/>
              </w:rPr>
            </w:pPr>
            <w:r w:rsidRPr="002625EB">
              <w:rPr>
                <w:rFonts w:hint="eastAsia"/>
                <w:lang w:eastAsia="zh-CN"/>
              </w:rPr>
              <w:t>10</w:t>
            </w:r>
          </w:p>
        </w:tc>
        <w:tc>
          <w:tcPr>
            <w:tcW w:w="2085" w:type="dxa"/>
          </w:tcPr>
          <w:p w14:paraId="6AD42E21" w14:textId="77777777" w:rsidR="00D0259E" w:rsidRPr="002625EB" w:rsidRDefault="00D0259E" w:rsidP="005C09DD">
            <w:pPr>
              <w:pStyle w:val="TAC"/>
              <w:rPr>
                <w:lang w:eastAsia="zh-CN"/>
              </w:rPr>
            </w:pPr>
            <w:r w:rsidRPr="002625EB">
              <w:rPr>
                <w:rFonts w:hint="eastAsia"/>
                <w:lang w:eastAsia="zh-CN"/>
              </w:rPr>
              <w:t>3 layers: TPMI=0</w:t>
            </w:r>
          </w:p>
        </w:tc>
      </w:tr>
      <w:tr w:rsidR="00D0259E" w:rsidRPr="002625EB" w14:paraId="114D1318" w14:textId="77777777" w:rsidTr="005C09DD">
        <w:trPr>
          <w:jc w:val="center"/>
        </w:trPr>
        <w:tc>
          <w:tcPr>
            <w:tcW w:w="936" w:type="dxa"/>
            <w:shd w:val="clear" w:color="auto" w:fill="D9D9D9"/>
          </w:tcPr>
          <w:p w14:paraId="6E56281F" w14:textId="77777777" w:rsidR="00D0259E" w:rsidRPr="002625EB" w:rsidRDefault="00D0259E" w:rsidP="005C09DD">
            <w:pPr>
              <w:pStyle w:val="TAC"/>
              <w:rPr>
                <w:lang w:eastAsia="zh-CN"/>
              </w:rPr>
            </w:pPr>
            <w:r w:rsidRPr="002625EB">
              <w:rPr>
                <w:rFonts w:hint="eastAsia"/>
                <w:lang w:eastAsia="zh-CN"/>
              </w:rPr>
              <w:t>11</w:t>
            </w:r>
          </w:p>
        </w:tc>
        <w:tc>
          <w:tcPr>
            <w:tcW w:w="2098" w:type="dxa"/>
          </w:tcPr>
          <w:p w14:paraId="7A4E1A5B" w14:textId="77777777" w:rsidR="00D0259E" w:rsidRPr="002625EB" w:rsidRDefault="00D0259E" w:rsidP="005C09DD">
            <w:pPr>
              <w:pStyle w:val="TAC"/>
              <w:rPr>
                <w:lang w:eastAsia="zh-CN"/>
              </w:rPr>
            </w:pPr>
            <w:r w:rsidRPr="002625EB">
              <w:rPr>
                <w:rFonts w:hint="eastAsia"/>
                <w:lang w:eastAsia="zh-CN"/>
              </w:rPr>
              <w:t>4 layers: TPMI=0</w:t>
            </w:r>
          </w:p>
        </w:tc>
        <w:tc>
          <w:tcPr>
            <w:tcW w:w="972" w:type="dxa"/>
            <w:shd w:val="clear" w:color="auto" w:fill="D9D9D9"/>
          </w:tcPr>
          <w:p w14:paraId="215600E2" w14:textId="77777777" w:rsidR="00D0259E" w:rsidRPr="002625EB" w:rsidRDefault="00D0259E" w:rsidP="005C09DD">
            <w:pPr>
              <w:pStyle w:val="TAC"/>
              <w:rPr>
                <w:lang w:eastAsia="zh-CN"/>
              </w:rPr>
            </w:pPr>
            <w:r w:rsidRPr="002625EB">
              <w:rPr>
                <w:rFonts w:hint="eastAsia"/>
                <w:lang w:eastAsia="zh-CN"/>
              </w:rPr>
              <w:t>11</w:t>
            </w:r>
          </w:p>
        </w:tc>
        <w:tc>
          <w:tcPr>
            <w:tcW w:w="2085" w:type="dxa"/>
          </w:tcPr>
          <w:p w14:paraId="7B6CA043" w14:textId="77777777" w:rsidR="00D0259E" w:rsidRPr="002625EB" w:rsidRDefault="00D0259E" w:rsidP="005C09DD">
            <w:pPr>
              <w:pStyle w:val="TAC"/>
              <w:rPr>
                <w:lang w:eastAsia="zh-CN"/>
              </w:rPr>
            </w:pPr>
            <w:r w:rsidRPr="002625EB">
              <w:rPr>
                <w:rFonts w:hint="eastAsia"/>
                <w:lang w:eastAsia="zh-CN"/>
              </w:rPr>
              <w:t>4 layers: TPMI=0</w:t>
            </w:r>
          </w:p>
        </w:tc>
      </w:tr>
      <w:tr w:rsidR="00D0259E" w:rsidRPr="002625EB" w14:paraId="4ABE4CB6" w14:textId="77777777" w:rsidTr="005C09DD">
        <w:trPr>
          <w:jc w:val="center"/>
        </w:trPr>
        <w:tc>
          <w:tcPr>
            <w:tcW w:w="936" w:type="dxa"/>
            <w:shd w:val="clear" w:color="auto" w:fill="D9D9D9"/>
          </w:tcPr>
          <w:p w14:paraId="54E230CC" w14:textId="77777777" w:rsidR="00D0259E" w:rsidRPr="006267F2" w:rsidRDefault="00D0259E" w:rsidP="005C09DD">
            <w:pPr>
              <w:pStyle w:val="TAC"/>
              <w:rPr>
                <w:lang w:eastAsia="zh-CN"/>
              </w:rPr>
            </w:pPr>
            <w:r w:rsidRPr="006267F2">
              <w:rPr>
                <w:lang w:eastAsia="zh-CN"/>
              </w:rPr>
              <w:t>12</w:t>
            </w:r>
          </w:p>
        </w:tc>
        <w:tc>
          <w:tcPr>
            <w:tcW w:w="2098" w:type="dxa"/>
          </w:tcPr>
          <w:p w14:paraId="0476DAFA" w14:textId="77777777" w:rsidR="00D0259E" w:rsidRPr="006267F2" w:rsidRDefault="00D0259E" w:rsidP="005C09DD">
            <w:pPr>
              <w:pStyle w:val="TAC"/>
              <w:rPr>
                <w:lang w:eastAsia="zh-CN"/>
              </w:rPr>
            </w:pPr>
            <w:r w:rsidRPr="006267F2">
              <w:rPr>
                <w:lang w:eastAsia="zh-CN"/>
              </w:rPr>
              <w:t>1 layer: TPMI=13</w:t>
            </w:r>
          </w:p>
        </w:tc>
        <w:tc>
          <w:tcPr>
            <w:tcW w:w="972" w:type="dxa"/>
            <w:shd w:val="clear" w:color="auto" w:fill="D9D9D9"/>
          </w:tcPr>
          <w:p w14:paraId="5EBB6CA1" w14:textId="77777777" w:rsidR="00D0259E" w:rsidRPr="006267F2" w:rsidRDefault="00D0259E" w:rsidP="005C09DD">
            <w:pPr>
              <w:pStyle w:val="TAC"/>
              <w:rPr>
                <w:lang w:eastAsia="zh-CN"/>
              </w:rPr>
            </w:pPr>
            <w:r w:rsidRPr="006267F2">
              <w:rPr>
                <w:lang w:eastAsia="zh-CN"/>
              </w:rPr>
              <w:t>12</w:t>
            </w:r>
          </w:p>
        </w:tc>
        <w:tc>
          <w:tcPr>
            <w:tcW w:w="2085" w:type="dxa"/>
          </w:tcPr>
          <w:p w14:paraId="57434516" w14:textId="77777777" w:rsidR="00D0259E" w:rsidRPr="006267F2" w:rsidRDefault="00D0259E" w:rsidP="005C09DD">
            <w:pPr>
              <w:pStyle w:val="TAC"/>
              <w:rPr>
                <w:lang w:eastAsia="zh-CN"/>
              </w:rPr>
            </w:pPr>
            <w:r w:rsidRPr="006267F2">
              <w:rPr>
                <w:lang w:eastAsia="zh-CN"/>
              </w:rPr>
              <w:t>1 layer: TPMI=13</w:t>
            </w:r>
          </w:p>
        </w:tc>
      </w:tr>
      <w:tr w:rsidR="00D0259E" w:rsidRPr="002625EB" w14:paraId="2FDB4117" w14:textId="77777777" w:rsidTr="005C09DD">
        <w:trPr>
          <w:jc w:val="center"/>
        </w:trPr>
        <w:tc>
          <w:tcPr>
            <w:tcW w:w="936" w:type="dxa"/>
            <w:shd w:val="clear" w:color="auto" w:fill="D9D9D9"/>
          </w:tcPr>
          <w:p w14:paraId="0191B54B" w14:textId="77777777" w:rsidR="00D0259E" w:rsidRPr="00A226F7" w:rsidRDefault="00D0259E" w:rsidP="005C09DD">
            <w:pPr>
              <w:pStyle w:val="TAC"/>
              <w:rPr>
                <w:lang w:eastAsia="zh-CN"/>
              </w:rPr>
            </w:pPr>
            <w:r w:rsidRPr="00A226F7">
              <w:rPr>
                <w:lang w:eastAsia="zh-CN"/>
              </w:rPr>
              <w:t>13</w:t>
            </w:r>
          </w:p>
        </w:tc>
        <w:tc>
          <w:tcPr>
            <w:tcW w:w="2098" w:type="dxa"/>
          </w:tcPr>
          <w:p w14:paraId="4DE4A32F" w14:textId="77777777" w:rsidR="00D0259E" w:rsidRPr="00A226F7" w:rsidRDefault="00D0259E" w:rsidP="005C09DD">
            <w:pPr>
              <w:pStyle w:val="TAC"/>
              <w:rPr>
                <w:lang w:eastAsia="zh-CN"/>
              </w:rPr>
            </w:pPr>
            <w:r w:rsidRPr="00A226F7">
              <w:rPr>
                <w:lang w:eastAsia="zh-CN"/>
              </w:rPr>
              <w:t>2 layer: TPMI=6</w:t>
            </w:r>
          </w:p>
        </w:tc>
        <w:tc>
          <w:tcPr>
            <w:tcW w:w="972" w:type="dxa"/>
            <w:shd w:val="clear" w:color="auto" w:fill="D9D9D9"/>
          </w:tcPr>
          <w:p w14:paraId="575530F8" w14:textId="77777777" w:rsidR="00D0259E" w:rsidRPr="006267F2" w:rsidRDefault="00D0259E" w:rsidP="005C09DD">
            <w:pPr>
              <w:pStyle w:val="TAC"/>
              <w:rPr>
                <w:lang w:eastAsia="zh-CN"/>
              </w:rPr>
            </w:pPr>
            <w:r w:rsidRPr="006267F2">
              <w:rPr>
                <w:lang w:eastAsia="zh-CN"/>
              </w:rPr>
              <w:t>13</w:t>
            </w:r>
          </w:p>
        </w:tc>
        <w:tc>
          <w:tcPr>
            <w:tcW w:w="2085" w:type="dxa"/>
          </w:tcPr>
          <w:p w14:paraId="7A4478CD" w14:textId="77777777" w:rsidR="00D0259E" w:rsidRPr="006267F2" w:rsidRDefault="00D0259E" w:rsidP="005C09DD">
            <w:pPr>
              <w:pStyle w:val="TAC"/>
              <w:rPr>
                <w:lang w:eastAsia="zh-CN"/>
              </w:rPr>
            </w:pPr>
            <w:r w:rsidRPr="006267F2">
              <w:rPr>
                <w:lang w:eastAsia="zh-CN"/>
              </w:rPr>
              <w:t>2 layer: TPMI=6</w:t>
            </w:r>
          </w:p>
        </w:tc>
      </w:tr>
      <w:tr w:rsidR="00D0259E" w:rsidRPr="002625EB" w14:paraId="30C52BFF" w14:textId="77777777" w:rsidTr="005C09DD">
        <w:trPr>
          <w:jc w:val="center"/>
        </w:trPr>
        <w:tc>
          <w:tcPr>
            <w:tcW w:w="936" w:type="dxa"/>
            <w:shd w:val="clear" w:color="auto" w:fill="D9D9D9"/>
          </w:tcPr>
          <w:p w14:paraId="095CE97F" w14:textId="77777777" w:rsidR="00D0259E" w:rsidRPr="00A226F7" w:rsidRDefault="00D0259E" w:rsidP="005C09DD">
            <w:pPr>
              <w:pStyle w:val="TAC"/>
              <w:rPr>
                <w:lang w:eastAsia="zh-CN"/>
              </w:rPr>
            </w:pPr>
            <w:r w:rsidRPr="00A226F7">
              <w:rPr>
                <w:lang w:eastAsia="zh-CN"/>
              </w:rPr>
              <w:t>14</w:t>
            </w:r>
          </w:p>
        </w:tc>
        <w:tc>
          <w:tcPr>
            <w:tcW w:w="2098" w:type="dxa"/>
          </w:tcPr>
          <w:p w14:paraId="4C767451" w14:textId="77777777" w:rsidR="00D0259E" w:rsidRPr="00A226F7" w:rsidRDefault="00D0259E" w:rsidP="005C09DD">
            <w:pPr>
              <w:pStyle w:val="TAC"/>
              <w:rPr>
                <w:lang w:eastAsia="zh-CN"/>
              </w:rPr>
            </w:pPr>
            <w:r w:rsidRPr="00A226F7">
              <w:rPr>
                <w:lang w:eastAsia="zh-CN"/>
              </w:rPr>
              <w:t>3 layer: TPMI=1</w:t>
            </w:r>
          </w:p>
        </w:tc>
        <w:tc>
          <w:tcPr>
            <w:tcW w:w="972" w:type="dxa"/>
            <w:shd w:val="clear" w:color="auto" w:fill="D9D9D9"/>
          </w:tcPr>
          <w:p w14:paraId="775936B1" w14:textId="77777777" w:rsidR="00D0259E" w:rsidRPr="006267F2" w:rsidRDefault="00D0259E" w:rsidP="005C09DD">
            <w:pPr>
              <w:pStyle w:val="TAC"/>
              <w:rPr>
                <w:lang w:eastAsia="zh-CN"/>
              </w:rPr>
            </w:pPr>
            <w:r w:rsidRPr="006267F2">
              <w:rPr>
                <w:lang w:eastAsia="zh-CN"/>
              </w:rPr>
              <w:t>14</w:t>
            </w:r>
          </w:p>
        </w:tc>
        <w:tc>
          <w:tcPr>
            <w:tcW w:w="2085" w:type="dxa"/>
          </w:tcPr>
          <w:p w14:paraId="34941A64" w14:textId="77777777" w:rsidR="00D0259E" w:rsidRPr="006267F2" w:rsidRDefault="00D0259E" w:rsidP="005C09DD">
            <w:pPr>
              <w:pStyle w:val="TAC"/>
              <w:rPr>
                <w:lang w:eastAsia="zh-CN"/>
              </w:rPr>
            </w:pPr>
            <w:r w:rsidRPr="006267F2">
              <w:rPr>
                <w:lang w:eastAsia="zh-CN"/>
              </w:rPr>
              <w:t>3 layer: TPMI=1</w:t>
            </w:r>
          </w:p>
        </w:tc>
      </w:tr>
      <w:tr w:rsidR="00D0259E" w:rsidRPr="002625EB" w14:paraId="070713FF" w14:textId="77777777" w:rsidTr="005C09DD">
        <w:trPr>
          <w:jc w:val="center"/>
        </w:trPr>
        <w:tc>
          <w:tcPr>
            <w:tcW w:w="936" w:type="dxa"/>
            <w:shd w:val="clear" w:color="auto" w:fill="D9D9D9"/>
          </w:tcPr>
          <w:p w14:paraId="17359BEC" w14:textId="77777777" w:rsidR="00D0259E" w:rsidRPr="00A226F7" w:rsidRDefault="00D0259E" w:rsidP="005C09DD">
            <w:pPr>
              <w:pStyle w:val="TAC"/>
              <w:rPr>
                <w:lang w:eastAsia="zh-CN"/>
              </w:rPr>
            </w:pPr>
            <w:r w:rsidRPr="00A226F7">
              <w:rPr>
                <w:rFonts w:hint="eastAsia"/>
                <w:lang w:eastAsia="zh-CN"/>
              </w:rPr>
              <w:t>15</w:t>
            </w:r>
          </w:p>
        </w:tc>
        <w:tc>
          <w:tcPr>
            <w:tcW w:w="2098" w:type="dxa"/>
          </w:tcPr>
          <w:p w14:paraId="7EAB6EBE" w14:textId="77777777" w:rsidR="00D0259E" w:rsidRPr="00A226F7" w:rsidRDefault="00D0259E" w:rsidP="005C09DD">
            <w:pPr>
              <w:pStyle w:val="TAC"/>
              <w:rPr>
                <w:lang w:eastAsia="zh-CN"/>
              </w:rPr>
            </w:pPr>
            <w:r w:rsidRPr="00A226F7">
              <w:rPr>
                <w:rFonts w:hint="eastAsia"/>
                <w:lang w:eastAsia="zh-CN"/>
              </w:rPr>
              <w:t>1 layer: TPMI=4</w:t>
            </w:r>
          </w:p>
        </w:tc>
        <w:tc>
          <w:tcPr>
            <w:tcW w:w="972" w:type="dxa"/>
            <w:shd w:val="clear" w:color="auto" w:fill="D9D9D9"/>
          </w:tcPr>
          <w:p w14:paraId="11C47034" w14:textId="77777777" w:rsidR="00D0259E" w:rsidRPr="00A226F7" w:rsidRDefault="00D0259E" w:rsidP="005C09DD">
            <w:pPr>
              <w:pStyle w:val="TAC"/>
              <w:rPr>
                <w:lang w:eastAsia="zh-CN"/>
              </w:rPr>
            </w:pPr>
            <w:r>
              <w:rPr>
                <w:rFonts w:hint="eastAsia"/>
                <w:lang w:eastAsia="zh-CN"/>
              </w:rPr>
              <w:t>15</w:t>
            </w:r>
          </w:p>
        </w:tc>
        <w:tc>
          <w:tcPr>
            <w:tcW w:w="2085" w:type="dxa"/>
          </w:tcPr>
          <w:p w14:paraId="38113410" w14:textId="77777777" w:rsidR="00D0259E" w:rsidRPr="00A226F7" w:rsidRDefault="00D0259E" w:rsidP="005C09DD">
            <w:pPr>
              <w:pStyle w:val="TAC"/>
              <w:rPr>
                <w:lang w:eastAsia="zh-CN"/>
              </w:rPr>
            </w:pPr>
            <w:r>
              <w:rPr>
                <w:rFonts w:hint="eastAsia"/>
                <w:lang w:eastAsia="zh-CN"/>
              </w:rPr>
              <w:t>Reserved</w:t>
            </w:r>
          </w:p>
        </w:tc>
      </w:tr>
      <w:tr w:rsidR="00D0259E" w:rsidRPr="002625EB" w14:paraId="242EDB09" w14:textId="77777777" w:rsidTr="005C09DD">
        <w:trPr>
          <w:jc w:val="center"/>
        </w:trPr>
        <w:tc>
          <w:tcPr>
            <w:tcW w:w="936" w:type="dxa"/>
            <w:shd w:val="clear" w:color="auto" w:fill="D9D9D9"/>
          </w:tcPr>
          <w:p w14:paraId="3596CA5F" w14:textId="77777777" w:rsidR="00D0259E" w:rsidRPr="00A226F7" w:rsidRDefault="00D0259E" w:rsidP="005C09DD">
            <w:pPr>
              <w:pStyle w:val="TAC"/>
              <w:rPr>
                <w:lang w:eastAsia="zh-CN"/>
              </w:rPr>
            </w:pPr>
            <w:r w:rsidRPr="00A226F7">
              <w:rPr>
                <w:lang w:eastAsia="zh-CN"/>
              </w:rPr>
              <w:t>…</w:t>
            </w:r>
          </w:p>
        </w:tc>
        <w:tc>
          <w:tcPr>
            <w:tcW w:w="2098" w:type="dxa"/>
          </w:tcPr>
          <w:p w14:paraId="74DE62D8" w14:textId="77777777" w:rsidR="00D0259E" w:rsidRPr="00A226F7" w:rsidRDefault="00D0259E" w:rsidP="005C09DD">
            <w:pPr>
              <w:pStyle w:val="TAC"/>
              <w:rPr>
                <w:lang w:eastAsia="zh-CN"/>
              </w:rPr>
            </w:pPr>
            <w:r w:rsidRPr="00A226F7">
              <w:rPr>
                <w:lang w:eastAsia="zh-CN"/>
              </w:rPr>
              <w:t>…</w:t>
            </w:r>
          </w:p>
        </w:tc>
        <w:tc>
          <w:tcPr>
            <w:tcW w:w="972" w:type="dxa"/>
            <w:shd w:val="clear" w:color="auto" w:fill="D9D9D9"/>
          </w:tcPr>
          <w:p w14:paraId="1282EB7D" w14:textId="77777777" w:rsidR="00D0259E" w:rsidRPr="00A226F7" w:rsidRDefault="00D0259E" w:rsidP="005C09DD">
            <w:pPr>
              <w:pStyle w:val="TAC"/>
              <w:rPr>
                <w:lang w:eastAsia="zh-CN"/>
              </w:rPr>
            </w:pPr>
          </w:p>
        </w:tc>
        <w:tc>
          <w:tcPr>
            <w:tcW w:w="2085" w:type="dxa"/>
          </w:tcPr>
          <w:p w14:paraId="4390C6FE" w14:textId="77777777" w:rsidR="00D0259E" w:rsidRPr="00A226F7" w:rsidRDefault="00D0259E" w:rsidP="005C09DD">
            <w:pPr>
              <w:pStyle w:val="TAC"/>
              <w:rPr>
                <w:lang w:eastAsia="zh-CN"/>
              </w:rPr>
            </w:pPr>
          </w:p>
        </w:tc>
      </w:tr>
      <w:tr w:rsidR="00D0259E" w:rsidRPr="002625EB" w14:paraId="0BBC6514" w14:textId="77777777" w:rsidTr="005C09DD">
        <w:trPr>
          <w:jc w:val="center"/>
        </w:trPr>
        <w:tc>
          <w:tcPr>
            <w:tcW w:w="936" w:type="dxa"/>
            <w:shd w:val="clear" w:color="auto" w:fill="D9D9D9"/>
          </w:tcPr>
          <w:p w14:paraId="3495BD2A" w14:textId="77777777" w:rsidR="00D0259E" w:rsidRPr="006267F2" w:rsidRDefault="00D0259E" w:rsidP="005C09DD">
            <w:pPr>
              <w:pStyle w:val="TAC"/>
              <w:rPr>
                <w:lang w:eastAsia="zh-CN"/>
              </w:rPr>
            </w:pPr>
            <w:r w:rsidRPr="006267F2">
              <w:rPr>
                <w:lang w:eastAsia="zh-CN"/>
              </w:rPr>
              <w:t>23</w:t>
            </w:r>
          </w:p>
        </w:tc>
        <w:tc>
          <w:tcPr>
            <w:tcW w:w="2098" w:type="dxa"/>
          </w:tcPr>
          <w:p w14:paraId="6F86C660" w14:textId="77777777" w:rsidR="00D0259E" w:rsidRPr="006267F2" w:rsidRDefault="00D0259E" w:rsidP="005C09DD">
            <w:pPr>
              <w:pStyle w:val="TAC"/>
              <w:rPr>
                <w:lang w:eastAsia="zh-CN"/>
              </w:rPr>
            </w:pPr>
            <w:r w:rsidRPr="006267F2">
              <w:rPr>
                <w:lang w:eastAsia="zh-CN"/>
              </w:rPr>
              <w:t>1 layer: TPMI=12</w:t>
            </w:r>
          </w:p>
        </w:tc>
        <w:tc>
          <w:tcPr>
            <w:tcW w:w="972" w:type="dxa"/>
            <w:shd w:val="clear" w:color="auto" w:fill="D9D9D9"/>
          </w:tcPr>
          <w:p w14:paraId="20755414" w14:textId="77777777" w:rsidR="00D0259E" w:rsidRPr="00A226F7" w:rsidRDefault="00D0259E" w:rsidP="005C09DD">
            <w:pPr>
              <w:pStyle w:val="TAC"/>
              <w:rPr>
                <w:lang w:eastAsia="zh-CN"/>
              </w:rPr>
            </w:pPr>
          </w:p>
        </w:tc>
        <w:tc>
          <w:tcPr>
            <w:tcW w:w="2085" w:type="dxa"/>
          </w:tcPr>
          <w:p w14:paraId="502738D7" w14:textId="77777777" w:rsidR="00D0259E" w:rsidRPr="00A226F7" w:rsidRDefault="00D0259E" w:rsidP="005C09DD">
            <w:pPr>
              <w:pStyle w:val="TAC"/>
              <w:rPr>
                <w:lang w:eastAsia="zh-CN"/>
              </w:rPr>
            </w:pPr>
          </w:p>
        </w:tc>
      </w:tr>
      <w:tr w:rsidR="00D0259E" w:rsidRPr="002625EB" w14:paraId="2B1FA4FF" w14:textId="77777777" w:rsidTr="005C09DD">
        <w:trPr>
          <w:jc w:val="center"/>
        </w:trPr>
        <w:tc>
          <w:tcPr>
            <w:tcW w:w="936" w:type="dxa"/>
            <w:shd w:val="clear" w:color="auto" w:fill="D9D9D9"/>
          </w:tcPr>
          <w:p w14:paraId="557E62FE" w14:textId="77777777" w:rsidR="00D0259E" w:rsidRPr="006267F2" w:rsidRDefault="00D0259E" w:rsidP="005C09DD">
            <w:pPr>
              <w:pStyle w:val="TAC"/>
              <w:rPr>
                <w:lang w:eastAsia="zh-CN"/>
              </w:rPr>
            </w:pPr>
            <w:r w:rsidRPr="006267F2">
              <w:rPr>
                <w:lang w:eastAsia="zh-CN"/>
              </w:rPr>
              <w:t>24</w:t>
            </w:r>
          </w:p>
        </w:tc>
        <w:tc>
          <w:tcPr>
            <w:tcW w:w="2098" w:type="dxa"/>
          </w:tcPr>
          <w:p w14:paraId="6CA882FC" w14:textId="77777777" w:rsidR="00D0259E" w:rsidRPr="006267F2" w:rsidRDefault="00D0259E" w:rsidP="005C09DD">
            <w:pPr>
              <w:pStyle w:val="TAC"/>
              <w:rPr>
                <w:lang w:eastAsia="zh-CN"/>
              </w:rPr>
            </w:pPr>
            <w:r w:rsidRPr="006267F2">
              <w:rPr>
                <w:lang w:eastAsia="zh-CN"/>
              </w:rPr>
              <w:t>1 layer: TPMI=14</w:t>
            </w:r>
          </w:p>
        </w:tc>
        <w:tc>
          <w:tcPr>
            <w:tcW w:w="972" w:type="dxa"/>
            <w:shd w:val="clear" w:color="auto" w:fill="D9D9D9"/>
          </w:tcPr>
          <w:p w14:paraId="17B60026" w14:textId="77777777" w:rsidR="00D0259E" w:rsidRPr="00A226F7" w:rsidRDefault="00D0259E" w:rsidP="005C09DD">
            <w:pPr>
              <w:pStyle w:val="TAC"/>
              <w:rPr>
                <w:lang w:eastAsia="zh-CN"/>
              </w:rPr>
            </w:pPr>
          </w:p>
        </w:tc>
        <w:tc>
          <w:tcPr>
            <w:tcW w:w="2085" w:type="dxa"/>
          </w:tcPr>
          <w:p w14:paraId="3C307C5C" w14:textId="77777777" w:rsidR="00D0259E" w:rsidRPr="00A226F7" w:rsidRDefault="00D0259E" w:rsidP="005C09DD">
            <w:pPr>
              <w:pStyle w:val="TAC"/>
              <w:rPr>
                <w:lang w:eastAsia="zh-CN"/>
              </w:rPr>
            </w:pPr>
          </w:p>
        </w:tc>
      </w:tr>
      <w:tr w:rsidR="00D0259E" w:rsidRPr="002625EB" w14:paraId="72369BD9" w14:textId="77777777" w:rsidTr="005C09DD">
        <w:trPr>
          <w:jc w:val="center"/>
        </w:trPr>
        <w:tc>
          <w:tcPr>
            <w:tcW w:w="936" w:type="dxa"/>
            <w:shd w:val="clear" w:color="auto" w:fill="D9D9D9"/>
          </w:tcPr>
          <w:p w14:paraId="7809A0BA" w14:textId="77777777" w:rsidR="00D0259E" w:rsidRPr="006267F2" w:rsidRDefault="00D0259E" w:rsidP="005C09DD">
            <w:pPr>
              <w:pStyle w:val="TAC"/>
              <w:rPr>
                <w:lang w:eastAsia="zh-CN"/>
              </w:rPr>
            </w:pPr>
            <w:r w:rsidRPr="006267F2">
              <w:rPr>
                <w:lang w:eastAsia="zh-CN"/>
              </w:rPr>
              <w:t>25</w:t>
            </w:r>
          </w:p>
        </w:tc>
        <w:tc>
          <w:tcPr>
            <w:tcW w:w="2098" w:type="dxa"/>
          </w:tcPr>
          <w:p w14:paraId="2467F476" w14:textId="77777777" w:rsidR="00D0259E" w:rsidRPr="006267F2" w:rsidRDefault="00D0259E" w:rsidP="005C09DD">
            <w:pPr>
              <w:pStyle w:val="TAC"/>
              <w:rPr>
                <w:lang w:eastAsia="zh-CN"/>
              </w:rPr>
            </w:pPr>
            <w:r w:rsidRPr="006267F2">
              <w:rPr>
                <w:lang w:eastAsia="zh-CN"/>
              </w:rPr>
              <w:t>1 layer: TPMI=15</w:t>
            </w:r>
          </w:p>
        </w:tc>
        <w:tc>
          <w:tcPr>
            <w:tcW w:w="972" w:type="dxa"/>
            <w:shd w:val="clear" w:color="auto" w:fill="D9D9D9"/>
          </w:tcPr>
          <w:p w14:paraId="431A1421" w14:textId="77777777" w:rsidR="00D0259E" w:rsidRPr="00A226F7" w:rsidRDefault="00D0259E" w:rsidP="005C09DD">
            <w:pPr>
              <w:pStyle w:val="TAC"/>
              <w:rPr>
                <w:lang w:eastAsia="zh-CN"/>
              </w:rPr>
            </w:pPr>
          </w:p>
        </w:tc>
        <w:tc>
          <w:tcPr>
            <w:tcW w:w="2085" w:type="dxa"/>
          </w:tcPr>
          <w:p w14:paraId="5A8317D8" w14:textId="77777777" w:rsidR="00D0259E" w:rsidRPr="00A226F7" w:rsidRDefault="00D0259E" w:rsidP="005C09DD">
            <w:pPr>
              <w:pStyle w:val="TAC"/>
              <w:rPr>
                <w:lang w:eastAsia="zh-CN"/>
              </w:rPr>
            </w:pPr>
          </w:p>
        </w:tc>
      </w:tr>
      <w:tr w:rsidR="00D0259E" w:rsidRPr="002625EB" w14:paraId="1A4C247A" w14:textId="77777777" w:rsidTr="005C09DD">
        <w:trPr>
          <w:jc w:val="center"/>
        </w:trPr>
        <w:tc>
          <w:tcPr>
            <w:tcW w:w="936" w:type="dxa"/>
            <w:shd w:val="clear" w:color="auto" w:fill="D9D9D9"/>
          </w:tcPr>
          <w:p w14:paraId="3405C0A1" w14:textId="77777777" w:rsidR="00D0259E" w:rsidRPr="002625EB" w:rsidRDefault="00D0259E" w:rsidP="005C09DD">
            <w:pPr>
              <w:pStyle w:val="TAC"/>
              <w:rPr>
                <w:lang w:eastAsia="zh-CN"/>
              </w:rPr>
            </w:pPr>
            <w:r>
              <w:rPr>
                <w:rFonts w:hint="eastAsia"/>
                <w:lang w:eastAsia="zh-CN"/>
              </w:rPr>
              <w:t>26</w:t>
            </w:r>
          </w:p>
        </w:tc>
        <w:tc>
          <w:tcPr>
            <w:tcW w:w="2098" w:type="dxa"/>
          </w:tcPr>
          <w:p w14:paraId="5BBBB06F" w14:textId="77777777" w:rsidR="00D0259E" w:rsidRPr="002625EB" w:rsidRDefault="00D0259E" w:rsidP="005C09DD">
            <w:pPr>
              <w:pStyle w:val="TAC"/>
              <w:rPr>
                <w:lang w:eastAsia="zh-CN"/>
              </w:rPr>
            </w:pPr>
            <w:r>
              <w:rPr>
                <w:rFonts w:hint="eastAsia"/>
                <w:lang w:eastAsia="zh-CN"/>
              </w:rPr>
              <w:t>2 layers: TPMI=7</w:t>
            </w:r>
          </w:p>
        </w:tc>
        <w:tc>
          <w:tcPr>
            <w:tcW w:w="972" w:type="dxa"/>
            <w:shd w:val="clear" w:color="auto" w:fill="D9D9D9"/>
          </w:tcPr>
          <w:p w14:paraId="4A6C8B42" w14:textId="77777777" w:rsidR="00D0259E" w:rsidRPr="002625EB" w:rsidRDefault="00D0259E" w:rsidP="005C09DD">
            <w:pPr>
              <w:pStyle w:val="TAC"/>
              <w:rPr>
                <w:lang w:eastAsia="zh-CN"/>
              </w:rPr>
            </w:pPr>
          </w:p>
        </w:tc>
        <w:tc>
          <w:tcPr>
            <w:tcW w:w="2085" w:type="dxa"/>
          </w:tcPr>
          <w:p w14:paraId="41274342" w14:textId="77777777" w:rsidR="00D0259E" w:rsidRPr="002625EB" w:rsidRDefault="00D0259E" w:rsidP="005C09DD">
            <w:pPr>
              <w:pStyle w:val="TAC"/>
              <w:rPr>
                <w:lang w:eastAsia="zh-CN"/>
              </w:rPr>
            </w:pPr>
          </w:p>
        </w:tc>
      </w:tr>
      <w:tr w:rsidR="00D0259E" w:rsidRPr="002625EB" w14:paraId="442C29DF" w14:textId="77777777" w:rsidTr="005C09DD">
        <w:trPr>
          <w:jc w:val="center"/>
        </w:trPr>
        <w:tc>
          <w:tcPr>
            <w:tcW w:w="936" w:type="dxa"/>
            <w:shd w:val="clear" w:color="auto" w:fill="D9D9D9"/>
          </w:tcPr>
          <w:p w14:paraId="76202C91" w14:textId="77777777" w:rsidR="00D0259E" w:rsidRPr="002625EB" w:rsidRDefault="00D0259E" w:rsidP="005C09DD">
            <w:pPr>
              <w:pStyle w:val="TAC"/>
              <w:rPr>
                <w:lang w:eastAsia="zh-CN"/>
              </w:rPr>
            </w:pPr>
            <w:r w:rsidRPr="002625EB">
              <w:rPr>
                <w:lang w:eastAsia="zh-CN"/>
              </w:rPr>
              <w:t>…</w:t>
            </w:r>
          </w:p>
        </w:tc>
        <w:tc>
          <w:tcPr>
            <w:tcW w:w="2098" w:type="dxa"/>
          </w:tcPr>
          <w:p w14:paraId="4B5AA51F" w14:textId="77777777" w:rsidR="00D0259E" w:rsidRPr="002625EB" w:rsidRDefault="00D0259E" w:rsidP="005C09DD">
            <w:pPr>
              <w:pStyle w:val="TAC"/>
              <w:rPr>
                <w:lang w:eastAsia="zh-CN"/>
              </w:rPr>
            </w:pPr>
            <w:r w:rsidRPr="002625EB">
              <w:rPr>
                <w:lang w:eastAsia="zh-CN"/>
              </w:rPr>
              <w:t>…</w:t>
            </w:r>
          </w:p>
        </w:tc>
        <w:tc>
          <w:tcPr>
            <w:tcW w:w="972" w:type="dxa"/>
            <w:shd w:val="clear" w:color="auto" w:fill="D9D9D9"/>
          </w:tcPr>
          <w:p w14:paraId="6F7D6635" w14:textId="77777777" w:rsidR="00D0259E" w:rsidRPr="002625EB" w:rsidRDefault="00D0259E" w:rsidP="005C09DD">
            <w:pPr>
              <w:pStyle w:val="TAC"/>
              <w:rPr>
                <w:lang w:eastAsia="zh-CN"/>
              </w:rPr>
            </w:pPr>
          </w:p>
        </w:tc>
        <w:tc>
          <w:tcPr>
            <w:tcW w:w="2085" w:type="dxa"/>
          </w:tcPr>
          <w:p w14:paraId="38C6F830" w14:textId="77777777" w:rsidR="00D0259E" w:rsidRPr="002625EB" w:rsidRDefault="00D0259E" w:rsidP="005C09DD">
            <w:pPr>
              <w:pStyle w:val="TAC"/>
              <w:rPr>
                <w:lang w:eastAsia="zh-CN"/>
              </w:rPr>
            </w:pPr>
          </w:p>
        </w:tc>
      </w:tr>
      <w:tr w:rsidR="00D0259E" w:rsidRPr="002625EB" w14:paraId="36D02B65" w14:textId="77777777" w:rsidTr="005C09DD">
        <w:trPr>
          <w:jc w:val="center"/>
        </w:trPr>
        <w:tc>
          <w:tcPr>
            <w:tcW w:w="936" w:type="dxa"/>
            <w:shd w:val="clear" w:color="auto" w:fill="D9D9D9"/>
          </w:tcPr>
          <w:p w14:paraId="6D4F2115" w14:textId="77777777" w:rsidR="00D0259E" w:rsidRPr="002625EB" w:rsidRDefault="00D0259E" w:rsidP="005C09DD">
            <w:pPr>
              <w:pStyle w:val="TAC"/>
              <w:rPr>
                <w:lang w:eastAsia="zh-CN"/>
              </w:rPr>
            </w:pPr>
            <w:r>
              <w:rPr>
                <w:rFonts w:hint="eastAsia"/>
                <w:lang w:eastAsia="zh-CN"/>
              </w:rPr>
              <w:t>32</w:t>
            </w:r>
          </w:p>
        </w:tc>
        <w:tc>
          <w:tcPr>
            <w:tcW w:w="2098" w:type="dxa"/>
          </w:tcPr>
          <w:p w14:paraId="0FB51100" w14:textId="77777777" w:rsidR="00D0259E" w:rsidRPr="002625EB" w:rsidRDefault="00D0259E" w:rsidP="005C09DD">
            <w:pPr>
              <w:pStyle w:val="TAC"/>
              <w:rPr>
                <w:lang w:eastAsia="zh-CN"/>
              </w:rPr>
            </w:pPr>
            <w:r w:rsidRPr="002625EB">
              <w:rPr>
                <w:rFonts w:hint="eastAsia"/>
                <w:lang w:eastAsia="zh-CN"/>
              </w:rPr>
              <w:t>2 layers: TPMI=13</w:t>
            </w:r>
          </w:p>
        </w:tc>
        <w:tc>
          <w:tcPr>
            <w:tcW w:w="972" w:type="dxa"/>
            <w:shd w:val="clear" w:color="auto" w:fill="D9D9D9"/>
          </w:tcPr>
          <w:p w14:paraId="3059F5E8" w14:textId="77777777" w:rsidR="00D0259E" w:rsidRPr="002625EB" w:rsidRDefault="00D0259E" w:rsidP="005C09DD">
            <w:pPr>
              <w:pStyle w:val="TAC"/>
              <w:rPr>
                <w:lang w:eastAsia="zh-CN"/>
              </w:rPr>
            </w:pPr>
          </w:p>
        </w:tc>
        <w:tc>
          <w:tcPr>
            <w:tcW w:w="2085" w:type="dxa"/>
          </w:tcPr>
          <w:p w14:paraId="063B9502" w14:textId="77777777" w:rsidR="00D0259E" w:rsidRPr="002625EB" w:rsidRDefault="00D0259E" w:rsidP="005C09DD">
            <w:pPr>
              <w:pStyle w:val="TAC"/>
              <w:rPr>
                <w:lang w:eastAsia="zh-CN"/>
              </w:rPr>
            </w:pPr>
          </w:p>
        </w:tc>
      </w:tr>
      <w:tr w:rsidR="00D0259E" w:rsidRPr="002625EB" w14:paraId="1E5ED750" w14:textId="77777777" w:rsidTr="005C09DD">
        <w:trPr>
          <w:jc w:val="center"/>
        </w:trPr>
        <w:tc>
          <w:tcPr>
            <w:tcW w:w="936" w:type="dxa"/>
            <w:shd w:val="clear" w:color="auto" w:fill="D9D9D9"/>
          </w:tcPr>
          <w:p w14:paraId="6B1D87F9" w14:textId="77777777" w:rsidR="00D0259E" w:rsidRPr="002625EB" w:rsidRDefault="00D0259E" w:rsidP="005C09DD">
            <w:pPr>
              <w:pStyle w:val="TAC"/>
              <w:rPr>
                <w:lang w:eastAsia="zh-CN"/>
              </w:rPr>
            </w:pPr>
            <w:r>
              <w:rPr>
                <w:rFonts w:hint="eastAsia"/>
                <w:lang w:eastAsia="zh-CN"/>
              </w:rPr>
              <w:t>33</w:t>
            </w:r>
          </w:p>
        </w:tc>
        <w:tc>
          <w:tcPr>
            <w:tcW w:w="2098" w:type="dxa"/>
          </w:tcPr>
          <w:p w14:paraId="66F643D5" w14:textId="77777777" w:rsidR="00D0259E" w:rsidRPr="002625EB" w:rsidRDefault="00D0259E" w:rsidP="005C09DD">
            <w:pPr>
              <w:pStyle w:val="TAC"/>
              <w:rPr>
                <w:lang w:eastAsia="zh-CN"/>
              </w:rPr>
            </w:pPr>
            <w:r w:rsidRPr="002625EB">
              <w:rPr>
                <w:rFonts w:hint="eastAsia"/>
                <w:lang w:eastAsia="zh-CN"/>
              </w:rPr>
              <w:t>3 layers: TPMI=2</w:t>
            </w:r>
          </w:p>
        </w:tc>
        <w:tc>
          <w:tcPr>
            <w:tcW w:w="972" w:type="dxa"/>
            <w:shd w:val="clear" w:color="auto" w:fill="D9D9D9"/>
          </w:tcPr>
          <w:p w14:paraId="10951D45" w14:textId="77777777" w:rsidR="00D0259E" w:rsidRPr="002625EB" w:rsidRDefault="00D0259E" w:rsidP="005C09DD">
            <w:pPr>
              <w:pStyle w:val="TAC"/>
              <w:rPr>
                <w:lang w:eastAsia="zh-CN"/>
              </w:rPr>
            </w:pPr>
          </w:p>
        </w:tc>
        <w:tc>
          <w:tcPr>
            <w:tcW w:w="2085" w:type="dxa"/>
          </w:tcPr>
          <w:p w14:paraId="4390A035" w14:textId="77777777" w:rsidR="00D0259E" w:rsidRPr="002625EB" w:rsidRDefault="00D0259E" w:rsidP="005C09DD">
            <w:pPr>
              <w:pStyle w:val="TAC"/>
              <w:rPr>
                <w:lang w:eastAsia="zh-CN"/>
              </w:rPr>
            </w:pPr>
          </w:p>
        </w:tc>
      </w:tr>
      <w:tr w:rsidR="00D0259E" w:rsidRPr="002625EB" w14:paraId="68BC3AEC" w14:textId="77777777" w:rsidTr="005C09DD">
        <w:trPr>
          <w:jc w:val="center"/>
        </w:trPr>
        <w:tc>
          <w:tcPr>
            <w:tcW w:w="936" w:type="dxa"/>
            <w:shd w:val="clear" w:color="auto" w:fill="D9D9D9"/>
          </w:tcPr>
          <w:p w14:paraId="3776EB89" w14:textId="77777777" w:rsidR="00D0259E" w:rsidRPr="002625EB" w:rsidRDefault="00D0259E" w:rsidP="005C09DD">
            <w:pPr>
              <w:pStyle w:val="TAC"/>
              <w:rPr>
                <w:lang w:eastAsia="zh-CN"/>
              </w:rPr>
            </w:pPr>
            <w:r>
              <w:rPr>
                <w:rFonts w:hint="eastAsia"/>
                <w:lang w:eastAsia="zh-CN"/>
              </w:rPr>
              <w:t>34</w:t>
            </w:r>
          </w:p>
        </w:tc>
        <w:tc>
          <w:tcPr>
            <w:tcW w:w="2098" w:type="dxa"/>
          </w:tcPr>
          <w:p w14:paraId="6836A795" w14:textId="77777777" w:rsidR="00D0259E" w:rsidRPr="002625EB" w:rsidRDefault="00D0259E" w:rsidP="005C09DD">
            <w:pPr>
              <w:pStyle w:val="TAC"/>
              <w:rPr>
                <w:lang w:eastAsia="zh-CN"/>
              </w:rPr>
            </w:pPr>
            <w:r w:rsidRPr="002625EB">
              <w:rPr>
                <w:rFonts w:hint="eastAsia"/>
                <w:lang w:eastAsia="zh-CN"/>
              </w:rPr>
              <w:t>4 layers: TPMI=1</w:t>
            </w:r>
          </w:p>
        </w:tc>
        <w:tc>
          <w:tcPr>
            <w:tcW w:w="972" w:type="dxa"/>
            <w:shd w:val="clear" w:color="auto" w:fill="D9D9D9"/>
          </w:tcPr>
          <w:p w14:paraId="13C7DD8B" w14:textId="77777777" w:rsidR="00D0259E" w:rsidRPr="002625EB" w:rsidRDefault="00D0259E" w:rsidP="005C09DD">
            <w:pPr>
              <w:pStyle w:val="TAC"/>
              <w:rPr>
                <w:lang w:eastAsia="zh-CN"/>
              </w:rPr>
            </w:pPr>
          </w:p>
        </w:tc>
        <w:tc>
          <w:tcPr>
            <w:tcW w:w="2085" w:type="dxa"/>
          </w:tcPr>
          <w:p w14:paraId="758ACBE0" w14:textId="77777777" w:rsidR="00D0259E" w:rsidRPr="002625EB" w:rsidRDefault="00D0259E" w:rsidP="005C09DD">
            <w:pPr>
              <w:pStyle w:val="TAC"/>
              <w:rPr>
                <w:lang w:eastAsia="zh-CN"/>
              </w:rPr>
            </w:pPr>
          </w:p>
        </w:tc>
      </w:tr>
      <w:tr w:rsidR="00D0259E" w:rsidRPr="002625EB" w14:paraId="494764CC" w14:textId="77777777" w:rsidTr="005C09DD">
        <w:trPr>
          <w:jc w:val="center"/>
        </w:trPr>
        <w:tc>
          <w:tcPr>
            <w:tcW w:w="936" w:type="dxa"/>
            <w:shd w:val="clear" w:color="auto" w:fill="D9D9D9"/>
          </w:tcPr>
          <w:p w14:paraId="182D54F7" w14:textId="77777777" w:rsidR="00D0259E" w:rsidRPr="002625EB" w:rsidRDefault="00D0259E" w:rsidP="005C09DD">
            <w:pPr>
              <w:pStyle w:val="TAC"/>
              <w:rPr>
                <w:lang w:eastAsia="zh-CN"/>
              </w:rPr>
            </w:pPr>
            <w:r>
              <w:rPr>
                <w:rFonts w:hint="eastAsia"/>
                <w:lang w:eastAsia="zh-CN"/>
              </w:rPr>
              <w:t>35</w:t>
            </w:r>
          </w:p>
        </w:tc>
        <w:tc>
          <w:tcPr>
            <w:tcW w:w="2098" w:type="dxa"/>
          </w:tcPr>
          <w:p w14:paraId="1E214A6B" w14:textId="77777777" w:rsidR="00D0259E" w:rsidRPr="002625EB" w:rsidRDefault="00D0259E" w:rsidP="005C09DD">
            <w:pPr>
              <w:pStyle w:val="TAC"/>
              <w:rPr>
                <w:lang w:eastAsia="zh-CN"/>
              </w:rPr>
            </w:pPr>
            <w:r w:rsidRPr="002625EB">
              <w:rPr>
                <w:rFonts w:hint="eastAsia"/>
                <w:lang w:eastAsia="zh-CN"/>
              </w:rPr>
              <w:t>4 layers: TPMI=2</w:t>
            </w:r>
          </w:p>
        </w:tc>
        <w:tc>
          <w:tcPr>
            <w:tcW w:w="972" w:type="dxa"/>
            <w:shd w:val="clear" w:color="auto" w:fill="D9D9D9"/>
          </w:tcPr>
          <w:p w14:paraId="7E30B7AB" w14:textId="77777777" w:rsidR="00D0259E" w:rsidRPr="002625EB" w:rsidRDefault="00D0259E" w:rsidP="005C09DD">
            <w:pPr>
              <w:pStyle w:val="TAC"/>
              <w:rPr>
                <w:lang w:eastAsia="zh-CN"/>
              </w:rPr>
            </w:pPr>
          </w:p>
        </w:tc>
        <w:tc>
          <w:tcPr>
            <w:tcW w:w="2085" w:type="dxa"/>
          </w:tcPr>
          <w:p w14:paraId="2E03224B" w14:textId="77777777" w:rsidR="00D0259E" w:rsidRPr="002625EB" w:rsidRDefault="00D0259E" w:rsidP="005C09DD">
            <w:pPr>
              <w:pStyle w:val="TAC"/>
              <w:rPr>
                <w:lang w:eastAsia="zh-CN"/>
              </w:rPr>
            </w:pPr>
          </w:p>
        </w:tc>
      </w:tr>
      <w:tr w:rsidR="00D0259E" w:rsidRPr="002625EB" w14:paraId="3CFCF1B7" w14:textId="77777777" w:rsidTr="005C09DD">
        <w:trPr>
          <w:jc w:val="center"/>
        </w:trPr>
        <w:tc>
          <w:tcPr>
            <w:tcW w:w="936" w:type="dxa"/>
            <w:shd w:val="clear" w:color="auto" w:fill="D9D9D9"/>
          </w:tcPr>
          <w:p w14:paraId="52F2BFDF" w14:textId="77777777" w:rsidR="00D0259E" w:rsidRDefault="00D0259E" w:rsidP="005C09DD">
            <w:pPr>
              <w:pStyle w:val="TAC"/>
              <w:rPr>
                <w:lang w:eastAsia="zh-CN"/>
              </w:rPr>
            </w:pPr>
            <w:r>
              <w:rPr>
                <w:rFonts w:hint="eastAsia"/>
                <w:lang w:eastAsia="zh-CN"/>
              </w:rPr>
              <w:t>36-63</w:t>
            </w:r>
          </w:p>
        </w:tc>
        <w:tc>
          <w:tcPr>
            <w:tcW w:w="2098" w:type="dxa"/>
          </w:tcPr>
          <w:p w14:paraId="45B7BF14" w14:textId="77777777" w:rsidR="00D0259E" w:rsidRPr="002625EB" w:rsidRDefault="00D0259E" w:rsidP="005C09DD">
            <w:pPr>
              <w:pStyle w:val="TAC"/>
              <w:rPr>
                <w:lang w:eastAsia="zh-CN"/>
              </w:rPr>
            </w:pPr>
            <w:r>
              <w:rPr>
                <w:rFonts w:hint="eastAsia"/>
                <w:lang w:eastAsia="zh-CN"/>
              </w:rPr>
              <w:t>Reserved</w:t>
            </w:r>
          </w:p>
        </w:tc>
        <w:tc>
          <w:tcPr>
            <w:tcW w:w="972" w:type="dxa"/>
            <w:shd w:val="clear" w:color="auto" w:fill="D9D9D9"/>
          </w:tcPr>
          <w:p w14:paraId="352A3FC7" w14:textId="77777777" w:rsidR="00D0259E" w:rsidRPr="002625EB" w:rsidRDefault="00D0259E" w:rsidP="005C09DD">
            <w:pPr>
              <w:pStyle w:val="TAC"/>
              <w:rPr>
                <w:lang w:eastAsia="zh-CN"/>
              </w:rPr>
            </w:pPr>
          </w:p>
        </w:tc>
        <w:tc>
          <w:tcPr>
            <w:tcW w:w="2085" w:type="dxa"/>
          </w:tcPr>
          <w:p w14:paraId="30DD8325" w14:textId="77777777" w:rsidR="00D0259E" w:rsidRPr="002625EB" w:rsidRDefault="00D0259E" w:rsidP="005C09DD">
            <w:pPr>
              <w:pStyle w:val="TAC"/>
              <w:rPr>
                <w:lang w:eastAsia="zh-CN"/>
              </w:rPr>
            </w:pPr>
          </w:p>
        </w:tc>
      </w:tr>
    </w:tbl>
    <w:p w14:paraId="4ED1DA10" w14:textId="77777777" w:rsidR="00D0259E" w:rsidRPr="002625EB" w:rsidRDefault="00D0259E" w:rsidP="00E5725B">
      <w:pPr>
        <w:rPr>
          <w:lang w:eastAsia="zh-CN"/>
        </w:rPr>
      </w:pPr>
    </w:p>
    <w:p w14:paraId="63A776D2" w14:textId="40068BC5" w:rsidR="00380E39" w:rsidRPr="00D155C0" w:rsidRDefault="00380E39" w:rsidP="00380E39">
      <w:pPr>
        <w:pStyle w:val="TH"/>
        <w:overflowPunct w:val="0"/>
        <w:autoSpaceDE w:val="0"/>
        <w:autoSpaceDN w:val="0"/>
        <w:adjustRightInd w:val="0"/>
        <w:textAlignment w:val="baseline"/>
        <w:rPr>
          <w:lang w:eastAsia="zh-CN"/>
        </w:rPr>
      </w:pPr>
      <w:r w:rsidRPr="00A96AC5">
        <w:lastRenderedPageBreak/>
        <w:t xml:space="preserve">Table </w:t>
      </w:r>
      <w:r w:rsidRPr="00A96AC5">
        <w:rPr>
          <w:rFonts w:hint="eastAsia"/>
          <w:lang w:eastAsia="zh-CN"/>
        </w:rPr>
        <w:t>7.3.1.1.2</w:t>
      </w:r>
      <w:r w:rsidRPr="00A96AC5">
        <w:t>-</w:t>
      </w:r>
      <w:r w:rsidRPr="00A96AC5">
        <w:rPr>
          <w:rFonts w:hint="eastAsia"/>
          <w:lang w:eastAsia="zh-CN"/>
        </w:rPr>
        <w:t xml:space="preserve">3: </w:t>
      </w:r>
      <w:r w:rsidRPr="00A96AC5">
        <w:t xml:space="preserve">Precoding </w:t>
      </w:r>
      <w:r w:rsidRPr="00D155C0">
        <w:t>information and number of layers</w:t>
      </w:r>
      <w:r w:rsidRPr="00D155C0">
        <w:rPr>
          <w:rFonts w:hint="eastAsia"/>
          <w:lang w:eastAsia="zh-CN"/>
        </w:rPr>
        <w:t xml:space="preserve"> for 4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enabled</w:t>
      </w:r>
      <w:r w:rsidRPr="00D155C0">
        <w:rPr>
          <w:rFonts w:hint="eastAsia"/>
          <w:lang w:eastAsia="zh-CN"/>
        </w:rPr>
        <w:t xml:space="preserve"> and </w:t>
      </w:r>
      <w:bookmarkStart w:id="1443" w:name="_Hlk45184872"/>
      <w:r w:rsidRPr="00D155C0">
        <w:rPr>
          <w:i/>
          <w:iCs/>
        </w:rPr>
        <w:t>ul-FullPowerTransmission</w:t>
      </w:r>
      <w:bookmarkEnd w:id="1443"/>
      <w:r w:rsidRPr="00D155C0">
        <w:rPr>
          <w:i/>
          <w:iCs/>
          <w:lang w:eastAsia="zh-CN"/>
        </w:rPr>
        <w:t xml:space="preserve"> </w:t>
      </w:r>
      <w:r w:rsidRPr="00D155C0">
        <w:rPr>
          <w:iCs/>
          <w:lang w:eastAsia="zh-CN"/>
        </w:rPr>
        <w:t xml:space="preserve">is </w:t>
      </w:r>
      <w:r w:rsidRPr="00D155C0">
        <w:rPr>
          <w:rFonts w:hint="eastAsia"/>
          <w:iCs/>
          <w:lang w:eastAsia="zh-CN"/>
        </w:rPr>
        <w:t xml:space="preserve">either </w:t>
      </w:r>
      <w:r w:rsidRPr="00D155C0">
        <w:rPr>
          <w:iCs/>
          <w:lang w:eastAsia="zh-CN"/>
        </w:rPr>
        <w:t xml:space="preserve">not configured or configured to </w:t>
      </w:r>
      <w:bookmarkStart w:id="1444" w:name="_Hlk45184916"/>
      <w:r w:rsidRPr="00D155C0">
        <w:rPr>
          <w:i/>
          <w:iCs/>
        </w:rPr>
        <w:t>fullpowerMode</w:t>
      </w:r>
      <w:bookmarkEnd w:id="1444"/>
      <w:r w:rsidRPr="00D155C0">
        <w:rPr>
          <w:i/>
          <w:iCs/>
          <w:lang w:eastAsia="zh-CN"/>
        </w:rPr>
        <w:t>2</w:t>
      </w:r>
      <w:r w:rsidR="00732800" w:rsidRPr="00D155C0">
        <w:rPr>
          <w:i/>
          <w:iCs/>
          <w:lang w:eastAsia="zh-CN"/>
        </w:rPr>
        <w:t xml:space="preserve"> </w:t>
      </w:r>
      <w:r w:rsidR="00732800" w:rsidRPr="00D155C0">
        <w:rPr>
          <w:iCs/>
          <w:lang w:eastAsia="zh-CN"/>
        </w:rPr>
        <w:t xml:space="preserve">or configured to </w:t>
      </w:r>
      <w:r w:rsidR="00732800" w:rsidRPr="00D155C0">
        <w:rPr>
          <w:i/>
          <w:iCs/>
        </w:rPr>
        <w:t>fullpower</w:t>
      </w:r>
      <w:r w:rsidRPr="00D155C0">
        <w:rPr>
          <w:rFonts w:hint="eastAsia"/>
          <w:lang w:eastAsia="zh-CN"/>
        </w:rPr>
        <w:t xml:space="preserve">, or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lang w:eastAsia="zh-CN"/>
        </w:rPr>
        <w:t xml:space="preserve"> </w:t>
      </w:r>
      <w:r w:rsidRPr="00D155C0">
        <w:rPr>
          <w:i/>
          <w:iCs/>
          <w:lang w:eastAsia="zh-CN"/>
        </w:rPr>
        <w:t>maxRank</w:t>
      </w:r>
      <w:r w:rsidRPr="00D155C0">
        <w:rPr>
          <w:rFonts w:hint="eastAsia"/>
          <w:iCs/>
          <w:lang w:eastAsia="zh-CN"/>
        </w:rPr>
        <w:t xml:space="preserve"> = 1, and </w:t>
      </w:r>
      <w:bookmarkStart w:id="1445" w:name="_Hlk45184949"/>
      <w:r w:rsidRPr="00D155C0">
        <w:rPr>
          <w:i/>
          <w:iCs/>
        </w:rPr>
        <w:t>ul-FullPowerTransmission</w:t>
      </w:r>
      <w:r>
        <w:rPr>
          <w:i/>
          <w:iCs/>
        </w:rPr>
        <w:t xml:space="preserve"> </w:t>
      </w:r>
      <w:r w:rsidRPr="00D155C0">
        <w:rPr>
          <w:iCs/>
          <w:lang w:eastAsia="zh-CN"/>
        </w:rPr>
        <w:t xml:space="preserve">is not configured or configured to </w:t>
      </w:r>
      <w:r w:rsidRPr="00D155C0">
        <w:rPr>
          <w:i/>
          <w:iCs/>
        </w:rPr>
        <w:t>fullpowerMode</w:t>
      </w:r>
      <w:r w:rsidRPr="00D155C0">
        <w:rPr>
          <w:i/>
          <w:iCs/>
          <w:lang w:eastAsia="zh-CN"/>
        </w:rPr>
        <w:t xml:space="preserve">2 </w:t>
      </w:r>
      <w:r w:rsidRPr="00D155C0">
        <w:rPr>
          <w:iCs/>
          <w:lang w:eastAsia="zh-CN"/>
        </w:rPr>
        <w:t xml:space="preserve">or configured to </w:t>
      </w:r>
      <w:r w:rsidRPr="00D155C0">
        <w:rPr>
          <w:i/>
          <w:iCs/>
        </w:rPr>
        <w:t>fullpower</w:t>
      </w:r>
      <w:bookmarkEnd w:id="1445"/>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2758"/>
        <w:gridCol w:w="904"/>
        <w:gridCol w:w="2098"/>
        <w:gridCol w:w="924"/>
        <w:gridCol w:w="1786"/>
      </w:tblGrid>
      <w:tr w:rsidR="001F4EA4" w:rsidRPr="002625EB" w14:paraId="720B5EE4" w14:textId="77777777" w:rsidTr="00380569">
        <w:trPr>
          <w:trHeight w:val="424"/>
          <w:jc w:val="center"/>
        </w:trPr>
        <w:tc>
          <w:tcPr>
            <w:tcW w:w="913" w:type="dxa"/>
            <w:shd w:val="clear" w:color="auto" w:fill="D9D9D9"/>
            <w:vAlign w:val="center"/>
          </w:tcPr>
          <w:p w14:paraId="2A863C6B" w14:textId="77777777" w:rsidR="001F4EA4" w:rsidRPr="002625EB" w:rsidRDefault="001F4EA4" w:rsidP="001F4EA4">
            <w:pPr>
              <w:pStyle w:val="TAC"/>
              <w:rPr>
                <w:lang w:eastAsia="zh-CN"/>
              </w:rPr>
            </w:pPr>
            <w:r w:rsidRPr="002625EB">
              <w:rPr>
                <w:lang w:eastAsia="zh-CN"/>
              </w:rPr>
              <w:t>Bit field mapped to index</w:t>
            </w:r>
          </w:p>
        </w:tc>
        <w:tc>
          <w:tcPr>
            <w:tcW w:w="2758" w:type="dxa"/>
            <w:shd w:val="clear" w:color="auto" w:fill="D9D9D9"/>
            <w:vAlign w:val="center"/>
          </w:tcPr>
          <w:p w14:paraId="7AC89E73"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904" w:type="dxa"/>
            <w:shd w:val="clear" w:color="auto" w:fill="D9D9D9"/>
            <w:vAlign w:val="center"/>
          </w:tcPr>
          <w:p w14:paraId="7D7389D9" w14:textId="77777777" w:rsidR="001F4EA4" w:rsidRPr="002625EB" w:rsidRDefault="001F4EA4" w:rsidP="001F4EA4">
            <w:pPr>
              <w:pStyle w:val="TAC"/>
              <w:rPr>
                <w:lang w:eastAsia="zh-CN"/>
              </w:rPr>
            </w:pPr>
            <w:r w:rsidRPr="002625EB">
              <w:rPr>
                <w:lang w:eastAsia="zh-CN"/>
              </w:rPr>
              <w:t>Bit field mapped to index</w:t>
            </w:r>
          </w:p>
        </w:tc>
        <w:tc>
          <w:tcPr>
            <w:tcW w:w="2098" w:type="dxa"/>
            <w:shd w:val="clear" w:color="auto" w:fill="D9D9D9"/>
            <w:vAlign w:val="center"/>
          </w:tcPr>
          <w:p w14:paraId="547C5593"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w:t>
            </w:r>
            <w:r w:rsidRPr="002625EB">
              <w:rPr>
                <w:i/>
                <w:lang w:eastAsia="zh-CN"/>
              </w:rPr>
              <w:t>partialAndNonCoherent</w:t>
            </w:r>
          </w:p>
        </w:tc>
        <w:tc>
          <w:tcPr>
            <w:tcW w:w="924" w:type="dxa"/>
            <w:shd w:val="clear" w:color="auto" w:fill="D9D9D9"/>
            <w:vAlign w:val="center"/>
          </w:tcPr>
          <w:p w14:paraId="40EBB91A" w14:textId="77777777" w:rsidR="001F4EA4" w:rsidRPr="002625EB" w:rsidRDefault="001F4EA4" w:rsidP="001F4EA4">
            <w:pPr>
              <w:pStyle w:val="TAC"/>
              <w:rPr>
                <w:lang w:eastAsia="zh-CN"/>
              </w:rPr>
            </w:pPr>
            <w:r w:rsidRPr="002625EB">
              <w:rPr>
                <w:lang w:eastAsia="zh-CN"/>
              </w:rPr>
              <w:t>Bit field mapped to index</w:t>
            </w:r>
          </w:p>
        </w:tc>
        <w:tc>
          <w:tcPr>
            <w:tcW w:w="1786" w:type="dxa"/>
            <w:shd w:val="clear" w:color="auto" w:fill="D9D9D9"/>
            <w:vAlign w:val="center"/>
          </w:tcPr>
          <w:p w14:paraId="2E28E5F9"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57603F" w:rsidRPr="002625EB" w14:paraId="2BC810C3" w14:textId="77777777" w:rsidTr="00380569">
        <w:trPr>
          <w:jc w:val="center"/>
        </w:trPr>
        <w:tc>
          <w:tcPr>
            <w:tcW w:w="913" w:type="dxa"/>
            <w:shd w:val="clear" w:color="auto" w:fill="D9D9D9"/>
          </w:tcPr>
          <w:p w14:paraId="39443E13" w14:textId="77777777" w:rsidR="0057603F" w:rsidRPr="002625EB" w:rsidRDefault="0057603F" w:rsidP="002D1F93">
            <w:pPr>
              <w:pStyle w:val="TAC"/>
              <w:rPr>
                <w:lang w:eastAsia="zh-CN"/>
              </w:rPr>
            </w:pPr>
            <w:r w:rsidRPr="002625EB">
              <w:t>0</w:t>
            </w:r>
          </w:p>
        </w:tc>
        <w:tc>
          <w:tcPr>
            <w:tcW w:w="2758" w:type="dxa"/>
            <w:shd w:val="clear" w:color="auto" w:fill="auto"/>
          </w:tcPr>
          <w:p w14:paraId="0A0E3273" w14:textId="77777777" w:rsidR="0057603F" w:rsidRPr="002625EB" w:rsidRDefault="0057603F" w:rsidP="002D1F93">
            <w:pPr>
              <w:pStyle w:val="TAC"/>
              <w:rPr>
                <w:lang w:eastAsia="zh-CN"/>
              </w:rPr>
            </w:pPr>
            <w:r w:rsidRPr="002625EB">
              <w:t>1 layer: TPMI=0</w:t>
            </w:r>
          </w:p>
        </w:tc>
        <w:tc>
          <w:tcPr>
            <w:tcW w:w="904" w:type="dxa"/>
            <w:shd w:val="clear" w:color="auto" w:fill="D9D9D9"/>
          </w:tcPr>
          <w:p w14:paraId="5DB22D8F" w14:textId="77777777" w:rsidR="0057603F" w:rsidRPr="002625EB" w:rsidRDefault="0057603F" w:rsidP="002D1F93">
            <w:pPr>
              <w:pStyle w:val="TAC"/>
            </w:pPr>
            <w:r w:rsidRPr="002625EB">
              <w:t>0</w:t>
            </w:r>
          </w:p>
        </w:tc>
        <w:tc>
          <w:tcPr>
            <w:tcW w:w="2098" w:type="dxa"/>
          </w:tcPr>
          <w:p w14:paraId="178AA13E" w14:textId="77777777" w:rsidR="0057603F" w:rsidRPr="002625EB" w:rsidRDefault="0057603F" w:rsidP="002D1F93">
            <w:pPr>
              <w:pStyle w:val="TAC"/>
              <w:rPr>
                <w:lang w:eastAsia="zh-CN"/>
              </w:rPr>
            </w:pPr>
            <w:r w:rsidRPr="002625EB">
              <w:t>1 layer: TPMI=0</w:t>
            </w:r>
          </w:p>
        </w:tc>
        <w:tc>
          <w:tcPr>
            <w:tcW w:w="924" w:type="dxa"/>
            <w:shd w:val="clear" w:color="auto" w:fill="D9D9D9"/>
          </w:tcPr>
          <w:p w14:paraId="3C587647" w14:textId="77777777" w:rsidR="0057603F" w:rsidRPr="002625EB" w:rsidRDefault="0057603F" w:rsidP="002D1F93">
            <w:pPr>
              <w:pStyle w:val="TAC"/>
            </w:pPr>
            <w:r w:rsidRPr="002625EB">
              <w:t>0</w:t>
            </w:r>
          </w:p>
        </w:tc>
        <w:tc>
          <w:tcPr>
            <w:tcW w:w="1786" w:type="dxa"/>
          </w:tcPr>
          <w:p w14:paraId="28BE68D2" w14:textId="77777777" w:rsidR="0057603F" w:rsidRPr="002625EB" w:rsidRDefault="0057603F" w:rsidP="002D1F93">
            <w:pPr>
              <w:pStyle w:val="TAC"/>
              <w:rPr>
                <w:lang w:eastAsia="zh-CN"/>
              </w:rPr>
            </w:pPr>
            <w:r w:rsidRPr="002625EB">
              <w:t>1 layer: TPMI=0</w:t>
            </w:r>
          </w:p>
        </w:tc>
      </w:tr>
      <w:tr w:rsidR="0057603F" w:rsidRPr="002625EB" w14:paraId="40CFE582" w14:textId="77777777" w:rsidTr="00380569">
        <w:trPr>
          <w:jc w:val="center"/>
        </w:trPr>
        <w:tc>
          <w:tcPr>
            <w:tcW w:w="913" w:type="dxa"/>
            <w:shd w:val="clear" w:color="auto" w:fill="D9D9D9"/>
            <w:vAlign w:val="center"/>
          </w:tcPr>
          <w:p w14:paraId="3537E5D4" w14:textId="77777777" w:rsidR="0057603F" w:rsidRPr="002625EB" w:rsidRDefault="0057603F" w:rsidP="002D1F93">
            <w:pPr>
              <w:pStyle w:val="TAC"/>
              <w:rPr>
                <w:lang w:eastAsia="zh-CN"/>
              </w:rPr>
            </w:pPr>
            <w:r w:rsidRPr="002625EB">
              <w:rPr>
                <w:rFonts w:hint="eastAsia"/>
                <w:lang w:eastAsia="zh-CN"/>
              </w:rPr>
              <w:t>1</w:t>
            </w:r>
          </w:p>
        </w:tc>
        <w:tc>
          <w:tcPr>
            <w:tcW w:w="2758" w:type="dxa"/>
            <w:shd w:val="clear" w:color="auto" w:fill="auto"/>
            <w:vAlign w:val="center"/>
          </w:tcPr>
          <w:p w14:paraId="3C78B974" w14:textId="77777777" w:rsidR="0057603F" w:rsidRPr="002625EB" w:rsidRDefault="0057603F" w:rsidP="002D1F93">
            <w:pPr>
              <w:pStyle w:val="TAC"/>
              <w:rPr>
                <w:lang w:eastAsia="zh-CN"/>
              </w:rPr>
            </w:pPr>
            <w:r w:rsidRPr="002625EB">
              <w:t>1 layer: TPMI=1</w:t>
            </w:r>
          </w:p>
        </w:tc>
        <w:tc>
          <w:tcPr>
            <w:tcW w:w="904" w:type="dxa"/>
            <w:shd w:val="clear" w:color="auto" w:fill="D9D9D9"/>
            <w:vAlign w:val="center"/>
          </w:tcPr>
          <w:p w14:paraId="7E6F5CE5" w14:textId="77777777" w:rsidR="0057603F" w:rsidRPr="002625EB" w:rsidRDefault="0057603F" w:rsidP="002D1F93">
            <w:pPr>
              <w:pStyle w:val="TAC"/>
            </w:pPr>
            <w:r w:rsidRPr="002625EB">
              <w:rPr>
                <w:rFonts w:hint="eastAsia"/>
                <w:lang w:eastAsia="zh-CN"/>
              </w:rPr>
              <w:t>1</w:t>
            </w:r>
          </w:p>
        </w:tc>
        <w:tc>
          <w:tcPr>
            <w:tcW w:w="2098" w:type="dxa"/>
            <w:vAlign w:val="center"/>
          </w:tcPr>
          <w:p w14:paraId="114BC185" w14:textId="77777777" w:rsidR="0057603F" w:rsidRPr="002625EB" w:rsidRDefault="0057603F" w:rsidP="002D1F93">
            <w:pPr>
              <w:pStyle w:val="TAC"/>
              <w:rPr>
                <w:lang w:eastAsia="zh-CN"/>
              </w:rPr>
            </w:pPr>
            <w:r w:rsidRPr="002625EB">
              <w:t>1 layer: TPMI=1</w:t>
            </w:r>
          </w:p>
        </w:tc>
        <w:tc>
          <w:tcPr>
            <w:tcW w:w="924" w:type="dxa"/>
            <w:shd w:val="clear" w:color="auto" w:fill="D9D9D9"/>
            <w:vAlign w:val="center"/>
          </w:tcPr>
          <w:p w14:paraId="224BB667" w14:textId="77777777" w:rsidR="0057603F" w:rsidRPr="002625EB" w:rsidRDefault="0057603F" w:rsidP="002D1F93">
            <w:pPr>
              <w:pStyle w:val="TAC"/>
            </w:pPr>
            <w:r w:rsidRPr="002625EB">
              <w:rPr>
                <w:rFonts w:hint="eastAsia"/>
                <w:lang w:eastAsia="zh-CN"/>
              </w:rPr>
              <w:t>1</w:t>
            </w:r>
          </w:p>
        </w:tc>
        <w:tc>
          <w:tcPr>
            <w:tcW w:w="1786" w:type="dxa"/>
            <w:vAlign w:val="center"/>
          </w:tcPr>
          <w:p w14:paraId="4DA151E7" w14:textId="77777777" w:rsidR="0057603F" w:rsidRPr="002625EB" w:rsidRDefault="0057603F" w:rsidP="002D1F93">
            <w:pPr>
              <w:pStyle w:val="TAC"/>
              <w:rPr>
                <w:lang w:eastAsia="zh-CN"/>
              </w:rPr>
            </w:pPr>
            <w:r w:rsidRPr="002625EB">
              <w:t>1 layer: TPMI=1</w:t>
            </w:r>
          </w:p>
        </w:tc>
      </w:tr>
      <w:tr w:rsidR="0057603F" w:rsidRPr="002625EB" w14:paraId="2C030F01" w14:textId="77777777" w:rsidTr="00380569">
        <w:trPr>
          <w:jc w:val="center"/>
        </w:trPr>
        <w:tc>
          <w:tcPr>
            <w:tcW w:w="913" w:type="dxa"/>
            <w:shd w:val="clear" w:color="auto" w:fill="D9D9D9"/>
            <w:vAlign w:val="center"/>
          </w:tcPr>
          <w:p w14:paraId="02A476DC" w14:textId="77777777" w:rsidR="0057603F" w:rsidRPr="002625EB" w:rsidRDefault="0057603F" w:rsidP="002D1F93">
            <w:pPr>
              <w:pStyle w:val="TAC"/>
              <w:rPr>
                <w:lang w:eastAsia="zh-CN"/>
              </w:rPr>
            </w:pPr>
            <w:r w:rsidRPr="002625EB">
              <w:rPr>
                <w:lang w:eastAsia="zh-CN"/>
              </w:rPr>
              <w:t>…</w:t>
            </w:r>
          </w:p>
        </w:tc>
        <w:tc>
          <w:tcPr>
            <w:tcW w:w="2758" w:type="dxa"/>
            <w:shd w:val="clear" w:color="auto" w:fill="auto"/>
            <w:vAlign w:val="center"/>
          </w:tcPr>
          <w:p w14:paraId="7A708619" w14:textId="77777777" w:rsidR="0057603F" w:rsidRPr="002625EB" w:rsidRDefault="0057603F" w:rsidP="002D1F93">
            <w:pPr>
              <w:pStyle w:val="TAC"/>
              <w:rPr>
                <w:lang w:eastAsia="zh-CN"/>
              </w:rPr>
            </w:pPr>
            <w:r w:rsidRPr="002625EB">
              <w:rPr>
                <w:lang w:eastAsia="zh-CN"/>
              </w:rPr>
              <w:t>…</w:t>
            </w:r>
          </w:p>
        </w:tc>
        <w:tc>
          <w:tcPr>
            <w:tcW w:w="904" w:type="dxa"/>
            <w:shd w:val="clear" w:color="auto" w:fill="D9D9D9"/>
            <w:vAlign w:val="center"/>
          </w:tcPr>
          <w:p w14:paraId="49D5656B" w14:textId="77777777" w:rsidR="0057603F" w:rsidRPr="002625EB" w:rsidRDefault="0057603F" w:rsidP="002D1F93">
            <w:pPr>
              <w:pStyle w:val="TAC"/>
              <w:rPr>
                <w:lang w:eastAsia="zh-CN"/>
              </w:rPr>
            </w:pPr>
            <w:r w:rsidRPr="002625EB">
              <w:rPr>
                <w:lang w:eastAsia="zh-CN"/>
              </w:rPr>
              <w:t>…</w:t>
            </w:r>
          </w:p>
        </w:tc>
        <w:tc>
          <w:tcPr>
            <w:tcW w:w="2098" w:type="dxa"/>
            <w:vAlign w:val="center"/>
          </w:tcPr>
          <w:p w14:paraId="1AA09FDA" w14:textId="77777777" w:rsidR="0057603F" w:rsidRPr="002625EB" w:rsidRDefault="0057603F" w:rsidP="002D1F93">
            <w:pPr>
              <w:pStyle w:val="TAC"/>
              <w:rPr>
                <w:lang w:eastAsia="zh-CN"/>
              </w:rPr>
            </w:pPr>
            <w:r w:rsidRPr="002625EB">
              <w:rPr>
                <w:lang w:eastAsia="zh-CN"/>
              </w:rPr>
              <w:t>…</w:t>
            </w:r>
          </w:p>
        </w:tc>
        <w:tc>
          <w:tcPr>
            <w:tcW w:w="924" w:type="dxa"/>
            <w:shd w:val="clear" w:color="auto" w:fill="D9D9D9"/>
            <w:vAlign w:val="center"/>
          </w:tcPr>
          <w:p w14:paraId="1F2129D7" w14:textId="77777777" w:rsidR="0057603F" w:rsidRPr="002625EB" w:rsidRDefault="0057603F" w:rsidP="002D1F93">
            <w:pPr>
              <w:pStyle w:val="TAC"/>
              <w:rPr>
                <w:lang w:eastAsia="zh-CN"/>
              </w:rPr>
            </w:pPr>
            <w:r w:rsidRPr="002625EB">
              <w:rPr>
                <w:lang w:eastAsia="zh-CN"/>
              </w:rPr>
              <w:t>…</w:t>
            </w:r>
          </w:p>
        </w:tc>
        <w:tc>
          <w:tcPr>
            <w:tcW w:w="1786" w:type="dxa"/>
            <w:vAlign w:val="center"/>
          </w:tcPr>
          <w:p w14:paraId="564EE70F" w14:textId="77777777" w:rsidR="0057603F" w:rsidRPr="002625EB" w:rsidRDefault="0057603F" w:rsidP="002D1F93">
            <w:pPr>
              <w:pStyle w:val="TAC"/>
              <w:rPr>
                <w:lang w:eastAsia="zh-CN"/>
              </w:rPr>
            </w:pPr>
            <w:r w:rsidRPr="002625EB">
              <w:rPr>
                <w:lang w:eastAsia="zh-CN"/>
              </w:rPr>
              <w:t>…</w:t>
            </w:r>
          </w:p>
        </w:tc>
      </w:tr>
      <w:tr w:rsidR="0057603F" w:rsidRPr="002625EB" w14:paraId="5143F57B" w14:textId="77777777" w:rsidTr="00380569">
        <w:trPr>
          <w:jc w:val="center"/>
        </w:trPr>
        <w:tc>
          <w:tcPr>
            <w:tcW w:w="913" w:type="dxa"/>
            <w:shd w:val="clear" w:color="auto" w:fill="D9D9D9"/>
            <w:vAlign w:val="center"/>
          </w:tcPr>
          <w:p w14:paraId="0C636A11" w14:textId="77777777" w:rsidR="0057603F" w:rsidRPr="002625EB" w:rsidRDefault="0057603F" w:rsidP="002D1F93">
            <w:pPr>
              <w:pStyle w:val="TAC"/>
              <w:rPr>
                <w:lang w:eastAsia="zh-CN"/>
              </w:rPr>
            </w:pPr>
            <w:r w:rsidRPr="002625EB">
              <w:rPr>
                <w:rFonts w:hint="eastAsia"/>
                <w:lang w:eastAsia="zh-CN"/>
              </w:rPr>
              <w:t>3</w:t>
            </w:r>
          </w:p>
        </w:tc>
        <w:tc>
          <w:tcPr>
            <w:tcW w:w="2758" w:type="dxa"/>
            <w:shd w:val="clear" w:color="auto" w:fill="auto"/>
            <w:vAlign w:val="center"/>
          </w:tcPr>
          <w:p w14:paraId="5CE8B357" w14:textId="77777777" w:rsidR="0057603F" w:rsidRPr="002625EB" w:rsidRDefault="0057603F" w:rsidP="002D1F93">
            <w:pPr>
              <w:pStyle w:val="TAC"/>
              <w:rPr>
                <w:lang w:eastAsia="zh-CN"/>
              </w:rPr>
            </w:pPr>
            <w:r w:rsidRPr="002625EB">
              <w:t>1 layer: TPMI=</w:t>
            </w:r>
            <w:r w:rsidRPr="002625EB">
              <w:rPr>
                <w:rFonts w:hint="eastAsia"/>
                <w:lang w:eastAsia="zh-CN"/>
              </w:rPr>
              <w:t>3</w:t>
            </w:r>
          </w:p>
        </w:tc>
        <w:tc>
          <w:tcPr>
            <w:tcW w:w="904" w:type="dxa"/>
            <w:shd w:val="clear" w:color="auto" w:fill="D9D9D9"/>
            <w:vAlign w:val="center"/>
          </w:tcPr>
          <w:p w14:paraId="6634EE0A" w14:textId="77777777" w:rsidR="0057603F" w:rsidRPr="002625EB" w:rsidRDefault="0057603F" w:rsidP="002D1F93">
            <w:pPr>
              <w:pStyle w:val="TAC"/>
            </w:pPr>
            <w:r w:rsidRPr="002625EB">
              <w:rPr>
                <w:rFonts w:hint="eastAsia"/>
                <w:lang w:eastAsia="zh-CN"/>
              </w:rPr>
              <w:t>3</w:t>
            </w:r>
          </w:p>
        </w:tc>
        <w:tc>
          <w:tcPr>
            <w:tcW w:w="2098" w:type="dxa"/>
            <w:vAlign w:val="center"/>
          </w:tcPr>
          <w:p w14:paraId="179CE2E2" w14:textId="77777777" w:rsidR="0057603F" w:rsidRPr="002625EB" w:rsidRDefault="0057603F" w:rsidP="002D1F93">
            <w:pPr>
              <w:pStyle w:val="TAC"/>
              <w:rPr>
                <w:lang w:eastAsia="zh-CN"/>
              </w:rPr>
            </w:pPr>
            <w:r w:rsidRPr="002625EB">
              <w:t>1 layer: TPMI=</w:t>
            </w:r>
            <w:r w:rsidRPr="002625EB">
              <w:rPr>
                <w:rFonts w:hint="eastAsia"/>
                <w:lang w:eastAsia="zh-CN"/>
              </w:rPr>
              <w:t>3</w:t>
            </w:r>
          </w:p>
        </w:tc>
        <w:tc>
          <w:tcPr>
            <w:tcW w:w="924" w:type="dxa"/>
            <w:shd w:val="clear" w:color="auto" w:fill="D9D9D9"/>
            <w:vAlign w:val="center"/>
          </w:tcPr>
          <w:p w14:paraId="78B8A521" w14:textId="77777777" w:rsidR="0057603F" w:rsidRPr="002625EB" w:rsidRDefault="0057603F" w:rsidP="002D1F93">
            <w:pPr>
              <w:pStyle w:val="TAC"/>
            </w:pPr>
            <w:r w:rsidRPr="002625EB">
              <w:rPr>
                <w:rFonts w:hint="eastAsia"/>
                <w:lang w:eastAsia="zh-CN"/>
              </w:rPr>
              <w:t>3</w:t>
            </w:r>
          </w:p>
        </w:tc>
        <w:tc>
          <w:tcPr>
            <w:tcW w:w="1786" w:type="dxa"/>
            <w:vAlign w:val="center"/>
          </w:tcPr>
          <w:p w14:paraId="5EA3E98F" w14:textId="77777777" w:rsidR="0057603F" w:rsidRPr="002625EB" w:rsidRDefault="0057603F" w:rsidP="002D1F93">
            <w:pPr>
              <w:pStyle w:val="TAC"/>
              <w:rPr>
                <w:lang w:eastAsia="zh-CN"/>
              </w:rPr>
            </w:pPr>
            <w:r w:rsidRPr="002625EB">
              <w:t>1 layer: TPMI=</w:t>
            </w:r>
            <w:r w:rsidRPr="002625EB">
              <w:rPr>
                <w:rFonts w:hint="eastAsia"/>
                <w:lang w:eastAsia="zh-CN"/>
              </w:rPr>
              <w:t>3</w:t>
            </w:r>
          </w:p>
        </w:tc>
      </w:tr>
      <w:tr w:rsidR="0057603F" w:rsidRPr="002625EB" w14:paraId="3CAF4B0F" w14:textId="77777777" w:rsidTr="00380569">
        <w:trPr>
          <w:jc w:val="center"/>
        </w:trPr>
        <w:tc>
          <w:tcPr>
            <w:tcW w:w="913" w:type="dxa"/>
            <w:shd w:val="clear" w:color="auto" w:fill="D9D9D9"/>
          </w:tcPr>
          <w:p w14:paraId="372D440E" w14:textId="77777777" w:rsidR="0057603F" w:rsidRPr="002625EB" w:rsidRDefault="0057603F" w:rsidP="002D1F93">
            <w:pPr>
              <w:pStyle w:val="TAC"/>
              <w:rPr>
                <w:lang w:eastAsia="zh-CN"/>
              </w:rPr>
            </w:pPr>
            <w:r w:rsidRPr="002625EB">
              <w:rPr>
                <w:rFonts w:hint="eastAsia"/>
                <w:lang w:eastAsia="zh-CN"/>
              </w:rPr>
              <w:t>4</w:t>
            </w:r>
          </w:p>
        </w:tc>
        <w:tc>
          <w:tcPr>
            <w:tcW w:w="2758" w:type="dxa"/>
            <w:shd w:val="clear" w:color="auto" w:fill="auto"/>
          </w:tcPr>
          <w:p w14:paraId="5E9894CA" w14:textId="77777777" w:rsidR="0057603F" w:rsidRPr="002625EB" w:rsidRDefault="0057603F" w:rsidP="002D1F93">
            <w:pPr>
              <w:pStyle w:val="TAC"/>
              <w:rPr>
                <w:lang w:eastAsia="zh-CN"/>
              </w:rPr>
            </w:pPr>
            <w:r w:rsidRPr="002625EB">
              <w:rPr>
                <w:rFonts w:hint="eastAsia"/>
                <w:lang w:eastAsia="zh-CN"/>
              </w:rPr>
              <w:t>1 layer: TPMI=4</w:t>
            </w:r>
          </w:p>
        </w:tc>
        <w:tc>
          <w:tcPr>
            <w:tcW w:w="904" w:type="dxa"/>
            <w:shd w:val="clear" w:color="auto" w:fill="D9D9D9"/>
          </w:tcPr>
          <w:p w14:paraId="1E910312" w14:textId="77777777" w:rsidR="0057603F" w:rsidRPr="002625EB" w:rsidRDefault="0057603F" w:rsidP="002D1F93">
            <w:pPr>
              <w:pStyle w:val="TAC"/>
              <w:rPr>
                <w:lang w:eastAsia="zh-CN"/>
              </w:rPr>
            </w:pPr>
            <w:r w:rsidRPr="002625EB">
              <w:rPr>
                <w:rFonts w:hint="eastAsia"/>
                <w:lang w:eastAsia="zh-CN"/>
              </w:rPr>
              <w:t>4</w:t>
            </w:r>
          </w:p>
        </w:tc>
        <w:tc>
          <w:tcPr>
            <w:tcW w:w="2098" w:type="dxa"/>
          </w:tcPr>
          <w:p w14:paraId="3C2F7C6A" w14:textId="77777777" w:rsidR="0057603F" w:rsidRPr="002625EB" w:rsidRDefault="0057603F" w:rsidP="002D1F93">
            <w:pPr>
              <w:pStyle w:val="TAC"/>
              <w:rPr>
                <w:lang w:eastAsia="zh-CN"/>
              </w:rPr>
            </w:pPr>
            <w:r w:rsidRPr="002625EB">
              <w:rPr>
                <w:rFonts w:hint="eastAsia"/>
                <w:lang w:eastAsia="zh-CN"/>
              </w:rPr>
              <w:t>1 layer: TPMI=4</w:t>
            </w:r>
          </w:p>
        </w:tc>
        <w:tc>
          <w:tcPr>
            <w:tcW w:w="924" w:type="dxa"/>
            <w:shd w:val="clear" w:color="auto" w:fill="D9D9D9"/>
          </w:tcPr>
          <w:p w14:paraId="04C4D52A" w14:textId="77777777" w:rsidR="0057603F" w:rsidRPr="002625EB" w:rsidRDefault="0057603F" w:rsidP="002D1F93">
            <w:pPr>
              <w:pStyle w:val="TAC"/>
              <w:rPr>
                <w:lang w:eastAsia="zh-CN"/>
              </w:rPr>
            </w:pPr>
          </w:p>
        </w:tc>
        <w:tc>
          <w:tcPr>
            <w:tcW w:w="1786" w:type="dxa"/>
          </w:tcPr>
          <w:p w14:paraId="0E3259E4" w14:textId="77777777" w:rsidR="0057603F" w:rsidRPr="002625EB" w:rsidRDefault="0057603F" w:rsidP="002D1F93">
            <w:pPr>
              <w:pStyle w:val="TAC"/>
              <w:rPr>
                <w:lang w:eastAsia="zh-CN"/>
              </w:rPr>
            </w:pPr>
          </w:p>
        </w:tc>
      </w:tr>
      <w:tr w:rsidR="0057603F" w:rsidRPr="002625EB" w14:paraId="7C8D956D" w14:textId="77777777" w:rsidTr="00380569">
        <w:trPr>
          <w:jc w:val="center"/>
        </w:trPr>
        <w:tc>
          <w:tcPr>
            <w:tcW w:w="913" w:type="dxa"/>
            <w:shd w:val="clear" w:color="auto" w:fill="D9D9D9"/>
          </w:tcPr>
          <w:p w14:paraId="2BDF4003" w14:textId="77777777" w:rsidR="0057603F" w:rsidRPr="002625EB" w:rsidRDefault="0057603F" w:rsidP="002D1F93">
            <w:pPr>
              <w:pStyle w:val="TAC"/>
            </w:pPr>
            <w:r w:rsidRPr="002625EB">
              <w:rPr>
                <w:lang w:eastAsia="zh-CN"/>
              </w:rPr>
              <w:t>…</w:t>
            </w:r>
          </w:p>
        </w:tc>
        <w:tc>
          <w:tcPr>
            <w:tcW w:w="2758" w:type="dxa"/>
            <w:shd w:val="clear" w:color="auto" w:fill="auto"/>
          </w:tcPr>
          <w:p w14:paraId="2EA78A75" w14:textId="77777777" w:rsidR="0057603F" w:rsidRPr="002625EB" w:rsidRDefault="0057603F" w:rsidP="002D1F93">
            <w:pPr>
              <w:pStyle w:val="TAC"/>
              <w:rPr>
                <w:lang w:eastAsia="zh-CN"/>
              </w:rPr>
            </w:pPr>
            <w:r w:rsidRPr="002625EB">
              <w:rPr>
                <w:lang w:eastAsia="zh-CN"/>
              </w:rPr>
              <w:t>…</w:t>
            </w:r>
          </w:p>
        </w:tc>
        <w:tc>
          <w:tcPr>
            <w:tcW w:w="904" w:type="dxa"/>
            <w:shd w:val="clear" w:color="auto" w:fill="D9D9D9"/>
          </w:tcPr>
          <w:p w14:paraId="6C777C66" w14:textId="77777777" w:rsidR="0057603F" w:rsidRPr="002625EB" w:rsidRDefault="0057603F" w:rsidP="002D1F93">
            <w:pPr>
              <w:pStyle w:val="TAC"/>
              <w:rPr>
                <w:lang w:eastAsia="zh-CN"/>
              </w:rPr>
            </w:pPr>
            <w:r w:rsidRPr="002625EB">
              <w:rPr>
                <w:lang w:eastAsia="zh-CN"/>
              </w:rPr>
              <w:t>…</w:t>
            </w:r>
          </w:p>
        </w:tc>
        <w:tc>
          <w:tcPr>
            <w:tcW w:w="2098" w:type="dxa"/>
          </w:tcPr>
          <w:p w14:paraId="3EEC4359" w14:textId="77777777" w:rsidR="0057603F" w:rsidRPr="002625EB" w:rsidRDefault="0057603F" w:rsidP="002D1F93">
            <w:pPr>
              <w:pStyle w:val="TAC"/>
              <w:rPr>
                <w:lang w:eastAsia="zh-CN"/>
              </w:rPr>
            </w:pPr>
            <w:r w:rsidRPr="002625EB">
              <w:rPr>
                <w:lang w:eastAsia="zh-CN"/>
              </w:rPr>
              <w:t>…</w:t>
            </w:r>
          </w:p>
        </w:tc>
        <w:tc>
          <w:tcPr>
            <w:tcW w:w="924" w:type="dxa"/>
            <w:shd w:val="clear" w:color="auto" w:fill="D9D9D9"/>
          </w:tcPr>
          <w:p w14:paraId="08E09590" w14:textId="77777777" w:rsidR="0057603F" w:rsidRPr="002625EB" w:rsidRDefault="0057603F" w:rsidP="002D1F93">
            <w:pPr>
              <w:pStyle w:val="TAC"/>
              <w:rPr>
                <w:lang w:eastAsia="zh-CN"/>
              </w:rPr>
            </w:pPr>
          </w:p>
        </w:tc>
        <w:tc>
          <w:tcPr>
            <w:tcW w:w="1786" w:type="dxa"/>
          </w:tcPr>
          <w:p w14:paraId="2AD65BD4" w14:textId="77777777" w:rsidR="0057603F" w:rsidRPr="002625EB" w:rsidRDefault="0057603F" w:rsidP="002D1F93">
            <w:pPr>
              <w:pStyle w:val="TAC"/>
              <w:rPr>
                <w:lang w:eastAsia="zh-CN"/>
              </w:rPr>
            </w:pPr>
          </w:p>
        </w:tc>
      </w:tr>
      <w:tr w:rsidR="0057603F" w:rsidRPr="002625EB" w14:paraId="34BFD071" w14:textId="77777777" w:rsidTr="00380569">
        <w:trPr>
          <w:jc w:val="center"/>
        </w:trPr>
        <w:tc>
          <w:tcPr>
            <w:tcW w:w="913" w:type="dxa"/>
            <w:shd w:val="clear" w:color="auto" w:fill="D9D9D9"/>
          </w:tcPr>
          <w:p w14:paraId="5EAA6664" w14:textId="77777777" w:rsidR="0057603F" w:rsidRPr="002625EB" w:rsidRDefault="0057603F" w:rsidP="002D1F93">
            <w:pPr>
              <w:pStyle w:val="TAC"/>
              <w:rPr>
                <w:lang w:eastAsia="zh-CN"/>
              </w:rPr>
            </w:pPr>
            <w:r w:rsidRPr="002625EB">
              <w:rPr>
                <w:rFonts w:hint="eastAsia"/>
                <w:lang w:eastAsia="zh-CN"/>
              </w:rPr>
              <w:t>11</w:t>
            </w:r>
          </w:p>
        </w:tc>
        <w:tc>
          <w:tcPr>
            <w:tcW w:w="2758" w:type="dxa"/>
            <w:shd w:val="clear" w:color="auto" w:fill="auto"/>
          </w:tcPr>
          <w:p w14:paraId="4A26E477" w14:textId="77777777" w:rsidR="0057603F" w:rsidRPr="002625EB" w:rsidRDefault="0057603F" w:rsidP="002D1F93">
            <w:pPr>
              <w:pStyle w:val="TAC"/>
              <w:rPr>
                <w:lang w:eastAsia="zh-CN"/>
              </w:rPr>
            </w:pPr>
            <w:r w:rsidRPr="002625EB">
              <w:rPr>
                <w:rFonts w:hint="eastAsia"/>
                <w:lang w:eastAsia="zh-CN"/>
              </w:rPr>
              <w:t>1 layer: TPMI=11</w:t>
            </w:r>
          </w:p>
        </w:tc>
        <w:tc>
          <w:tcPr>
            <w:tcW w:w="904" w:type="dxa"/>
            <w:shd w:val="clear" w:color="auto" w:fill="D9D9D9"/>
          </w:tcPr>
          <w:p w14:paraId="511796C6" w14:textId="77777777" w:rsidR="0057603F" w:rsidRPr="002625EB" w:rsidRDefault="0057603F" w:rsidP="002D1F93">
            <w:pPr>
              <w:pStyle w:val="TAC"/>
              <w:rPr>
                <w:lang w:eastAsia="zh-CN"/>
              </w:rPr>
            </w:pPr>
            <w:r w:rsidRPr="002625EB">
              <w:rPr>
                <w:rFonts w:hint="eastAsia"/>
                <w:lang w:eastAsia="zh-CN"/>
              </w:rPr>
              <w:t>11</w:t>
            </w:r>
          </w:p>
        </w:tc>
        <w:tc>
          <w:tcPr>
            <w:tcW w:w="2098" w:type="dxa"/>
          </w:tcPr>
          <w:p w14:paraId="11001934" w14:textId="77777777" w:rsidR="0057603F" w:rsidRPr="002625EB" w:rsidRDefault="0057603F" w:rsidP="002D1F93">
            <w:pPr>
              <w:pStyle w:val="TAC"/>
              <w:rPr>
                <w:lang w:eastAsia="zh-CN"/>
              </w:rPr>
            </w:pPr>
            <w:r w:rsidRPr="002625EB">
              <w:rPr>
                <w:rFonts w:hint="eastAsia"/>
                <w:lang w:eastAsia="zh-CN"/>
              </w:rPr>
              <w:t>1 layer: TPMI=11</w:t>
            </w:r>
          </w:p>
        </w:tc>
        <w:tc>
          <w:tcPr>
            <w:tcW w:w="924" w:type="dxa"/>
            <w:shd w:val="clear" w:color="auto" w:fill="D9D9D9"/>
          </w:tcPr>
          <w:p w14:paraId="4BD38940" w14:textId="77777777" w:rsidR="0057603F" w:rsidRPr="002625EB" w:rsidRDefault="0057603F" w:rsidP="002D1F93">
            <w:pPr>
              <w:pStyle w:val="TAC"/>
              <w:rPr>
                <w:lang w:eastAsia="zh-CN"/>
              </w:rPr>
            </w:pPr>
          </w:p>
        </w:tc>
        <w:tc>
          <w:tcPr>
            <w:tcW w:w="1786" w:type="dxa"/>
          </w:tcPr>
          <w:p w14:paraId="0D454048" w14:textId="77777777" w:rsidR="0057603F" w:rsidRPr="002625EB" w:rsidRDefault="0057603F" w:rsidP="002D1F93">
            <w:pPr>
              <w:pStyle w:val="TAC"/>
              <w:rPr>
                <w:lang w:eastAsia="zh-CN"/>
              </w:rPr>
            </w:pPr>
          </w:p>
        </w:tc>
      </w:tr>
      <w:tr w:rsidR="0057603F" w:rsidRPr="002625EB" w14:paraId="348E4565" w14:textId="77777777" w:rsidTr="00380569">
        <w:trPr>
          <w:jc w:val="center"/>
        </w:trPr>
        <w:tc>
          <w:tcPr>
            <w:tcW w:w="913" w:type="dxa"/>
            <w:shd w:val="clear" w:color="auto" w:fill="D9D9D9"/>
          </w:tcPr>
          <w:p w14:paraId="3DAC4110" w14:textId="77777777" w:rsidR="0057603F" w:rsidRPr="002625EB" w:rsidRDefault="0057603F" w:rsidP="002D1F93">
            <w:pPr>
              <w:pStyle w:val="TAC"/>
              <w:rPr>
                <w:lang w:eastAsia="zh-CN"/>
              </w:rPr>
            </w:pPr>
            <w:r w:rsidRPr="002625EB">
              <w:rPr>
                <w:rFonts w:hint="eastAsia"/>
                <w:lang w:eastAsia="zh-CN"/>
              </w:rPr>
              <w:t>12</w:t>
            </w:r>
          </w:p>
        </w:tc>
        <w:tc>
          <w:tcPr>
            <w:tcW w:w="2758" w:type="dxa"/>
            <w:shd w:val="clear" w:color="auto" w:fill="auto"/>
          </w:tcPr>
          <w:p w14:paraId="1448DDA1" w14:textId="77777777" w:rsidR="0057603F" w:rsidRPr="002625EB" w:rsidRDefault="0057603F" w:rsidP="002D1F93">
            <w:pPr>
              <w:pStyle w:val="TAC"/>
              <w:rPr>
                <w:lang w:eastAsia="zh-CN"/>
              </w:rPr>
            </w:pPr>
            <w:r w:rsidRPr="002625EB">
              <w:rPr>
                <w:rFonts w:hint="eastAsia"/>
                <w:lang w:eastAsia="zh-CN"/>
              </w:rPr>
              <w:t>1 layers: TPMI=12</w:t>
            </w:r>
          </w:p>
        </w:tc>
        <w:tc>
          <w:tcPr>
            <w:tcW w:w="904" w:type="dxa"/>
            <w:shd w:val="clear" w:color="auto" w:fill="D9D9D9"/>
          </w:tcPr>
          <w:p w14:paraId="4A6B22A9" w14:textId="77777777" w:rsidR="0057603F" w:rsidRPr="002625EB" w:rsidRDefault="0057603F" w:rsidP="002D1F93">
            <w:pPr>
              <w:pStyle w:val="TAC"/>
              <w:rPr>
                <w:lang w:eastAsia="zh-CN"/>
              </w:rPr>
            </w:pPr>
            <w:r w:rsidRPr="002625EB">
              <w:rPr>
                <w:rFonts w:hint="eastAsia"/>
                <w:lang w:eastAsia="zh-CN"/>
              </w:rPr>
              <w:t>12-15</w:t>
            </w:r>
          </w:p>
        </w:tc>
        <w:tc>
          <w:tcPr>
            <w:tcW w:w="2098" w:type="dxa"/>
          </w:tcPr>
          <w:p w14:paraId="0B1D7794" w14:textId="77777777" w:rsidR="0057603F" w:rsidRPr="002625EB" w:rsidRDefault="0057603F" w:rsidP="002D1F93">
            <w:pPr>
              <w:pStyle w:val="TAC"/>
              <w:rPr>
                <w:lang w:eastAsia="zh-CN"/>
              </w:rPr>
            </w:pPr>
            <w:r w:rsidRPr="002625EB">
              <w:rPr>
                <w:rFonts w:hint="eastAsia"/>
                <w:lang w:eastAsia="zh-CN"/>
              </w:rPr>
              <w:t>reserved</w:t>
            </w:r>
          </w:p>
        </w:tc>
        <w:tc>
          <w:tcPr>
            <w:tcW w:w="924" w:type="dxa"/>
            <w:shd w:val="clear" w:color="auto" w:fill="D9D9D9"/>
          </w:tcPr>
          <w:p w14:paraId="04811580" w14:textId="77777777" w:rsidR="0057603F" w:rsidRPr="002625EB" w:rsidRDefault="0057603F" w:rsidP="002D1F93">
            <w:pPr>
              <w:pStyle w:val="TAC"/>
              <w:rPr>
                <w:lang w:eastAsia="zh-CN"/>
              </w:rPr>
            </w:pPr>
          </w:p>
        </w:tc>
        <w:tc>
          <w:tcPr>
            <w:tcW w:w="1786" w:type="dxa"/>
          </w:tcPr>
          <w:p w14:paraId="672293D5" w14:textId="77777777" w:rsidR="0057603F" w:rsidRPr="002625EB" w:rsidRDefault="0057603F" w:rsidP="002D1F93">
            <w:pPr>
              <w:pStyle w:val="TAC"/>
              <w:rPr>
                <w:lang w:eastAsia="zh-CN"/>
              </w:rPr>
            </w:pPr>
          </w:p>
        </w:tc>
      </w:tr>
      <w:tr w:rsidR="0057603F" w:rsidRPr="002625EB" w14:paraId="21D20C2A" w14:textId="77777777" w:rsidTr="00380569">
        <w:trPr>
          <w:jc w:val="center"/>
        </w:trPr>
        <w:tc>
          <w:tcPr>
            <w:tcW w:w="913" w:type="dxa"/>
            <w:shd w:val="clear" w:color="auto" w:fill="D9D9D9"/>
          </w:tcPr>
          <w:p w14:paraId="51090690" w14:textId="77777777" w:rsidR="0057603F" w:rsidRPr="002625EB" w:rsidRDefault="0057603F" w:rsidP="002D1F93">
            <w:pPr>
              <w:pStyle w:val="TAC"/>
              <w:rPr>
                <w:lang w:eastAsia="zh-CN"/>
              </w:rPr>
            </w:pPr>
            <w:r w:rsidRPr="002625EB">
              <w:rPr>
                <w:lang w:eastAsia="zh-CN"/>
              </w:rPr>
              <w:t>…</w:t>
            </w:r>
          </w:p>
        </w:tc>
        <w:tc>
          <w:tcPr>
            <w:tcW w:w="2758" w:type="dxa"/>
            <w:shd w:val="clear" w:color="auto" w:fill="auto"/>
          </w:tcPr>
          <w:p w14:paraId="624D981B" w14:textId="77777777" w:rsidR="0057603F" w:rsidRPr="002625EB" w:rsidRDefault="0057603F" w:rsidP="002D1F93">
            <w:pPr>
              <w:pStyle w:val="TAC"/>
              <w:rPr>
                <w:lang w:eastAsia="zh-CN"/>
              </w:rPr>
            </w:pPr>
            <w:r w:rsidRPr="002625EB">
              <w:rPr>
                <w:lang w:eastAsia="zh-CN"/>
              </w:rPr>
              <w:t>…</w:t>
            </w:r>
          </w:p>
        </w:tc>
        <w:tc>
          <w:tcPr>
            <w:tcW w:w="904" w:type="dxa"/>
            <w:shd w:val="clear" w:color="auto" w:fill="D9D9D9"/>
          </w:tcPr>
          <w:p w14:paraId="55D11CD3" w14:textId="77777777" w:rsidR="0057603F" w:rsidRPr="002625EB" w:rsidRDefault="0057603F" w:rsidP="002D1F93">
            <w:pPr>
              <w:pStyle w:val="TAC"/>
              <w:rPr>
                <w:lang w:eastAsia="zh-CN"/>
              </w:rPr>
            </w:pPr>
          </w:p>
        </w:tc>
        <w:tc>
          <w:tcPr>
            <w:tcW w:w="2098" w:type="dxa"/>
          </w:tcPr>
          <w:p w14:paraId="524B9C66" w14:textId="77777777" w:rsidR="0057603F" w:rsidRPr="002625EB" w:rsidRDefault="0057603F" w:rsidP="002D1F93">
            <w:pPr>
              <w:pStyle w:val="TAC"/>
              <w:rPr>
                <w:lang w:eastAsia="zh-CN"/>
              </w:rPr>
            </w:pPr>
          </w:p>
        </w:tc>
        <w:tc>
          <w:tcPr>
            <w:tcW w:w="924" w:type="dxa"/>
            <w:shd w:val="clear" w:color="auto" w:fill="D9D9D9"/>
          </w:tcPr>
          <w:p w14:paraId="39BBD56A" w14:textId="77777777" w:rsidR="0057603F" w:rsidRPr="002625EB" w:rsidRDefault="0057603F" w:rsidP="002D1F93">
            <w:pPr>
              <w:pStyle w:val="TAC"/>
              <w:rPr>
                <w:lang w:eastAsia="zh-CN"/>
              </w:rPr>
            </w:pPr>
          </w:p>
        </w:tc>
        <w:tc>
          <w:tcPr>
            <w:tcW w:w="1786" w:type="dxa"/>
          </w:tcPr>
          <w:p w14:paraId="75F70D9C" w14:textId="77777777" w:rsidR="0057603F" w:rsidRPr="002625EB" w:rsidRDefault="0057603F" w:rsidP="002D1F93">
            <w:pPr>
              <w:pStyle w:val="TAC"/>
              <w:rPr>
                <w:lang w:eastAsia="zh-CN"/>
              </w:rPr>
            </w:pPr>
          </w:p>
        </w:tc>
      </w:tr>
      <w:tr w:rsidR="0057603F" w:rsidRPr="002625EB" w14:paraId="1DF3CFDB" w14:textId="77777777" w:rsidTr="00380569">
        <w:trPr>
          <w:jc w:val="center"/>
        </w:trPr>
        <w:tc>
          <w:tcPr>
            <w:tcW w:w="913" w:type="dxa"/>
            <w:shd w:val="clear" w:color="auto" w:fill="D9D9D9"/>
          </w:tcPr>
          <w:p w14:paraId="12296FB7" w14:textId="77777777" w:rsidR="0057603F" w:rsidRPr="002625EB" w:rsidRDefault="0057603F" w:rsidP="002D1F93">
            <w:pPr>
              <w:pStyle w:val="TAC"/>
              <w:rPr>
                <w:lang w:eastAsia="zh-CN"/>
              </w:rPr>
            </w:pPr>
            <w:r w:rsidRPr="002625EB">
              <w:rPr>
                <w:rFonts w:hint="eastAsia"/>
                <w:lang w:eastAsia="zh-CN"/>
              </w:rPr>
              <w:t>27</w:t>
            </w:r>
          </w:p>
        </w:tc>
        <w:tc>
          <w:tcPr>
            <w:tcW w:w="2758" w:type="dxa"/>
            <w:shd w:val="clear" w:color="auto" w:fill="auto"/>
          </w:tcPr>
          <w:p w14:paraId="5AAF8BC2" w14:textId="77777777" w:rsidR="0057603F" w:rsidRPr="002625EB" w:rsidRDefault="0057603F" w:rsidP="002D1F93">
            <w:pPr>
              <w:pStyle w:val="TAC"/>
              <w:rPr>
                <w:lang w:eastAsia="zh-CN"/>
              </w:rPr>
            </w:pPr>
            <w:r w:rsidRPr="002625EB">
              <w:rPr>
                <w:rFonts w:hint="eastAsia"/>
                <w:lang w:eastAsia="zh-CN"/>
              </w:rPr>
              <w:t>1 layers: TPMI=27</w:t>
            </w:r>
          </w:p>
        </w:tc>
        <w:tc>
          <w:tcPr>
            <w:tcW w:w="904" w:type="dxa"/>
            <w:shd w:val="clear" w:color="auto" w:fill="D9D9D9"/>
          </w:tcPr>
          <w:p w14:paraId="1B9167DF" w14:textId="77777777" w:rsidR="0057603F" w:rsidRPr="002625EB" w:rsidRDefault="0057603F" w:rsidP="002D1F93">
            <w:pPr>
              <w:pStyle w:val="TAC"/>
              <w:rPr>
                <w:lang w:eastAsia="zh-CN"/>
              </w:rPr>
            </w:pPr>
          </w:p>
        </w:tc>
        <w:tc>
          <w:tcPr>
            <w:tcW w:w="2098" w:type="dxa"/>
          </w:tcPr>
          <w:p w14:paraId="344A9A0C" w14:textId="77777777" w:rsidR="0057603F" w:rsidRPr="002625EB" w:rsidRDefault="0057603F" w:rsidP="002D1F93">
            <w:pPr>
              <w:pStyle w:val="TAC"/>
              <w:rPr>
                <w:lang w:eastAsia="zh-CN"/>
              </w:rPr>
            </w:pPr>
          </w:p>
        </w:tc>
        <w:tc>
          <w:tcPr>
            <w:tcW w:w="924" w:type="dxa"/>
            <w:shd w:val="clear" w:color="auto" w:fill="D9D9D9"/>
          </w:tcPr>
          <w:p w14:paraId="2D049581" w14:textId="77777777" w:rsidR="0057603F" w:rsidRPr="002625EB" w:rsidRDefault="0057603F" w:rsidP="002D1F93">
            <w:pPr>
              <w:pStyle w:val="TAC"/>
              <w:rPr>
                <w:lang w:eastAsia="zh-CN"/>
              </w:rPr>
            </w:pPr>
          </w:p>
        </w:tc>
        <w:tc>
          <w:tcPr>
            <w:tcW w:w="1786" w:type="dxa"/>
          </w:tcPr>
          <w:p w14:paraId="23E832DB" w14:textId="77777777" w:rsidR="0057603F" w:rsidRPr="002625EB" w:rsidRDefault="0057603F" w:rsidP="002D1F93">
            <w:pPr>
              <w:pStyle w:val="TAC"/>
              <w:rPr>
                <w:lang w:eastAsia="zh-CN"/>
              </w:rPr>
            </w:pPr>
          </w:p>
        </w:tc>
      </w:tr>
      <w:tr w:rsidR="0057603F" w:rsidRPr="002625EB" w14:paraId="64432C76" w14:textId="77777777" w:rsidTr="00380569">
        <w:trPr>
          <w:jc w:val="center"/>
        </w:trPr>
        <w:tc>
          <w:tcPr>
            <w:tcW w:w="913" w:type="dxa"/>
            <w:shd w:val="clear" w:color="auto" w:fill="D9D9D9"/>
          </w:tcPr>
          <w:p w14:paraId="2D79C54C" w14:textId="77777777" w:rsidR="0057603F" w:rsidRPr="002625EB" w:rsidRDefault="0057603F" w:rsidP="002D1F93">
            <w:pPr>
              <w:pStyle w:val="TAC"/>
              <w:rPr>
                <w:lang w:eastAsia="zh-CN"/>
              </w:rPr>
            </w:pPr>
            <w:r w:rsidRPr="002625EB">
              <w:rPr>
                <w:rFonts w:hint="eastAsia"/>
                <w:lang w:eastAsia="zh-CN"/>
              </w:rPr>
              <w:t>28-31</w:t>
            </w:r>
          </w:p>
        </w:tc>
        <w:tc>
          <w:tcPr>
            <w:tcW w:w="2758" w:type="dxa"/>
            <w:shd w:val="clear" w:color="auto" w:fill="auto"/>
          </w:tcPr>
          <w:p w14:paraId="3392CC0D" w14:textId="77777777" w:rsidR="0057603F" w:rsidRPr="002625EB" w:rsidRDefault="0057603F" w:rsidP="002D1F93">
            <w:pPr>
              <w:pStyle w:val="TAC"/>
              <w:rPr>
                <w:lang w:eastAsia="zh-CN"/>
              </w:rPr>
            </w:pPr>
            <w:r w:rsidRPr="002625EB">
              <w:rPr>
                <w:rFonts w:hint="eastAsia"/>
                <w:lang w:eastAsia="zh-CN"/>
              </w:rPr>
              <w:t>reserved</w:t>
            </w:r>
          </w:p>
        </w:tc>
        <w:tc>
          <w:tcPr>
            <w:tcW w:w="904" w:type="dxa"/>
            <w:shd w:val="clear" w:color="auto" w:fill="D9D9D9"/>
          </w:tcPr>
          <w:p w14:paraId="21AAE797" w14:textId="77777777" w:rsidR="0057603F" w:rsidRPr="002625EB" w:rsidRDefault="0057603F" w:rsidP="002D1F93">
            <w:pPr>
              <w:pStyle w:val="TAC"/>
              <w:rPr>
                <w:lang w:eastAsia="zh-CN"/>
              </w:rPr>
            </w:pPr>
          </w:p>
        </w:tc>
        <w:tc>
          <w:tcPr>
            <w:tcW w:w="2098" w:type="dxa"/>
          </w:tcPr>
          <w:p w14:paraId="34834FAB" w14:textId="77777777" w:rsidR="0057603F" w:rsidRPr="002625EB" w:rsidRDefault="0057603F" w:rsidP="002D1F93">
            <w:pPr>
              <w:pStyle w:val="TAC"/>
              <w:rPr>
                <w:lang w:eastAsia="zh-CN"/>
              </w:rPr>
            </w:pPr>
          </w:p>
        </w:tc>
        <w:tc>
          <w:tcPr>
            <w:tcW w:w="924" w:type="dxa"/>
            <w:shd w:val="clear" w:color="auto" w:fill="D9D9D9"/>
          </w:tcPr>
          <w:p w14:paraId="2C94155C" w14:textId="77777777" w:rsidR="0057603F" w:rsidRPr="002625EB" w:rsidRDefault="0057603F" w:rsidP="002D1F93">
            <w:pPr>
              <w:pStyle w:val="TAC"/>
              <w:rPr>
                <w:lang w:eastAsia="zh-CN"/>
              </w:rPr>
            </w:pPr>
          </w:p>
        </w:tc>
        <w:tc>
          <w:tcPr>
            <w:tcW w:w="1786" w:type="dxa"/>
          </w:tcPr>
          <w:p w14:paraId="480433C7" w14:textId="77777777" w:rsidR="0057603F" w:rsidRPr="002625EB" w:rsidRDefault="0057603F" w:rsidP="002D1F93">
            <w:pPr>
              <w:pStyle w:val="TAC"/>
              <w:rPr>
                <w:lang w:eastAsia="zh-CN"/>
              </w:rPr>
            </w:pPr>
          </w:p>
        </w:tc>
      </w:tr>
    </w:tbl>
    <w:p w14:paraId="000D9C8A" w14:textId="77777777" w:rsidR="00380569" w:rsidRDefault="00380569" w:rsidP="00380569">
      <w:pPr>
        <w:rPr>
          <w:lang w:eastAsia="zh-CN"/>
        </w:rPr>
      </w:pPr>
    </w:p>
    <w:p w14:paraId="253AFC4D" w14:textId="77777777" w:rsidR="00380E39" w:rsidRPr="00D155C0"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3</w:t>
      </w:r>
      <w:r w:rsidRPr="00A96AC5">
        <w:rPr>
          <w:lang w:eastAsia="zh-CN"/>
        </w:rPr>
        <w:t>A</w:t>
      </w:r>
      <w:r w:rsidRPr="00A96AC5">
        <w:rPr>
          <w:rFonts w:hint="eastAsia"/>
          <w:lang w:eastAsia="zh-CN"/>
        </w:rPr>
        <w:t xml:space="preserve">: </w:t>
      </w:r>
      <w:r w:rsidRPr="00A96AC5">
        <w:t xml:space="preserve">Precoding </w:t>
      </w:r>
      <w:r w:rsidRPr="00D155C0">
        <w:t>information and number of layers</w:t>
      </w:r>
      <w:r w:rsidRPr="00D155C0">
        <w:rPr>
          <w:rFonts w:hint="eastAsia"/>
          <w:lang w:eastAsia="zh-CN"/>
        </w:rPr>
        <w:t xml:space="preserve"> for 4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enabled</w:t>
      </w:r>
      <w:r w:rsidRPr="00D155C0">
        <w:rPr>
          <w:rFonts w:hint="eastAsia"/>
          <w:lang w:eastAsia="zh-CN"/>
        </w:rPr>
        <w:t xml:space="preserve"> and </w:t>
      </w:r>
      <w:bookmarkStart w:id="1446" w:name="_Hlk45185002"/>
      <w:r w:rsidRPr="00D155C0">
        <w:rPr>
          <w:i/>
          <w:iCs/>
        </w:rPr>
        <w:t xml:space="preserve">ul-FullPowerTransmission </w:t>
      </w:r>
      <w:r w:rsidRPr="00D155C0">
        <w:rPr>
          <w:i/>
          <w:iCs/>
          <w:lang w:eastAsia="zh-CN"/>
        </w:rPr>
        <w:t>=</w:t>
      </w:r>
      <w:r w:rsidRPr="00D155C0">
        <w:rPr>
          <w:i/>
          <w:iCs/>
        </w:rPr>
        <w:t xml:space="preserve"> fullpowerMode</w:t>
      </w:r>
      <w:r w:rsidRPr="00D155C0">
        <w:rPr>
          <w:i/>
          <w:iCs/>
          <w:lang w:eastAsia="zh-CN"/>
        </w:rPr>
        <w:t>1</w:t>
      </w:r>
      <w:r w:rsidRPr="00D155C0">
        <w:rPr>
          <w:rFonts w:hint="eastAsia"/>
          <w:lang w:eastAsia="zh-CN"/>
        </w:rPr>
        <w:t xml:space="preserve">, or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lang w:eastAsia="zh-CN"/>
        </w:rPr>
        <w:t xml:space="preserve">, </w:t>
      </w:r>
      <w:r w:rsidRPr="00D155C0">
        <w:rPr>
          <w:i/>
          <w:iCs/>
          <w:lang w:eastAsia="zh-CN"/>
        </w:rPr>
        <w:t>maxRank</w:t>
      </w:r>
      <w:r w:rsidRPr="00D155C0">
        <w:rPr>
          <w:rFonts w:hint="eastAsia"/>
          <w:iCs/>
          <w:lang w:eastAsia="zh-CN"/>
        </w:rPr>
        <w:t xml:space="preserve"> = 1, and </w:t>
      </w:r>
      <w:r w:rsidRPr="00D155C0">
        <w:rPr>
          <w:i/>
          <w:iCs/>
        </w:rPr>
        <w:t xml:space="preserve">ul-FullPowerTransmission </w:t>
      </w:r>
      <w:r w:rsidRPr="00D155C0">
        <w:rPr>
          <w:i/>
          <w:iCs/>
          <w:lang w:eastAsia="zh-CN"/>
        </w:rPr>
        <w:t>=</w:t>
      </w:r>
      <w:r w:rsidRPr="00D155C0">
        <w:rPr>
          <w:i/>
          <w:iCs/>
        </w:rPr>
        <w:t xml:space="preserve"> fullpowerMode</w:t>
      </w:r>
      <w:bookmarkEnd w:id="1446"/>
      <w:r w:rsidRPr="00D155C0">
        <w:rPr>
          <w:i/>
          <w:iCs/>
          <w:lang w:eastAsia="zh-CN"/>
        </w:rPr>
        <w:t>1</w:t>
      </w:r>
    </w:p>
    <w:tbl>
      <w:tblPr>
        <w:tblW w:w="5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2098"/>
        <w:gridCol w:w="924"/>
        <w:gridCol w:w="1786"/>
      </w:tblGrid>
      <w:tr w:rsidR="00380569" w:rsidRPr="002625EB" w14:paraId="1308C3F2" w14:textId="77777777" w:rsidTr="005C09DD">
        <w:trPr>
          <w:trHeight w:val="424"/>
          <w:jc w:val="center"/>
        </w:trPr>
        <w:tc>
          <w:tcPr>
            <w:tcW w:w="904" w:type="dxa"/>
            <w:shd w:val="clear" w:color="auto" w:fill="D9D9D9"/>
            <w:vAlign w:val="center"/>
          </w:tcPr>
          <w:p w14:paraId="62EDE938" w14:textId="77777777" w:rsidR="00380569" w:rsidRPr="002625EB" w:rsidRDefault="00380569" w:rsidP="005C09DD">
            <w:pPr>
              <w:pStyle w:val="TAC"/>
              <w:rPr>
                <w:lang w:eastAsia="zh-CN"/>
              </w:rPr>
            </w:pPr>
            <w:r w:rsidRPr="002625EB">
              <w:rPr>
                <w:lang w:eastAsia="zh-CN"/>
              </w:rPr>
              <w:t>Bit field mapped to index</w:t>
            </w:r>
          </w:p>
        </w:tc>
        <w:tc>
          <w:tcPr>
            <w:tcW w:w="2098" w:type="dxa"/>
            <w:shd w:val="clear" w:color="auto" w:fill="D9D9D9"/>
            <w:vAlign w:val="center"/>
          </w:tcPr>
          <w:p w14:paraId="5C18E940" w14:textId="77777777" w:rsidR="00380569" w:rsidRPr="002625EB" w:rsidRDefault="00380569" w:rsidP="005C09DD">
            <w:pPr>
              <w:pStyle w:val="TAC"/>
              <w:rPr>
                <w:lang w:eastAsia="zh-CN"/>
              </w:rPr>
            </w:pPr>
            <w:r w:rsidRPr="002625EB">
              <w:rPr>
                <w:i/>
                <w:lang w:eastAsia="zh-CN"/>
              </w:rPr>
              <w:t>codebookSubset</w:t>
            </w:r>
            <w:r w:rsidRPr="002625EB">
              <w:rPr>
                <w:rFonts w:hint="eastAsia"/>
                <w:lang w:eastAsia="zh-CN"/>
              </w:rPr>
              <w:t xml:space="preserve">= </w:t>
            </w:r>
            <w:r w:rsidRPr="002625EB">
              <w:rPr>
                <w:i/>
                <w:lang w:eastAsia="zh-CN"/>
              </w:rPr>
              <w:t>partialAndNonCoherent</w:t>
            </w:r>
          </w:p>
        </w:tc>
        <w:tc>
          <w:tcPr>
            <w:tcW w:w="924" w:type="dxa"/>
            <w:shd w:val="clear" w:color="auto" w:fill="D9D9D9"/>
            <w:vAlign w:val="center"/>
          </w:tcPr>
          <w:p w14:paraId="42B92945" w14:textId="77777777" w:rsidR="00380569" w:rsidRPr="002625EB" w:rsidRDefault="00380569" w:rsidP="005C09DD">
            <w:pPr>
              <w:pStyle w:val="TAC"/>
              <w:rPr>
                <w:lang w:eastAsia="zh-CN"/>
              </w:rPr>
            </w:pPr>
            <w:r w:rsidRPr="002625EB">
              <w:rPr>
                <w:lang w:eastAsia="zh-CN"/>
              </w:rPr>
              <w:t>Bit field mapped to index</w:t>
            </w:r>
          </w:p>
        </w:tc>
        <w:tc>
          <w:tcPr>
            <w:tcW w:w="1786" w:type="dxa"/>
            <w:shd w:val="clear" w:color="auto" w:fill="D9D9D9"/>
            <w:vAlign w:val="center"/>
          </w:tcPr>
          <w:p w14:paraId="547120EB" w14:textId="77777777" w:rsidR="00380569" w:rsidRPr="002625EB" w:rsidRDefault="00380569" w:rsidP="005C09DD">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380569" w:rsidRPr="002625EB" w14:paraId="3B1D029C" w14:textId="77777777" w:rsidTr="005C09DD">
        <w:trPr>
          <w:jc w:val="center"/>
        </w:trPr>
        <w:tc>
          <w:tcPr>
            <w:tcW w:w="904" w:type="dxa"/>
            <w:shd w:val="clear" w:color="auto" w:fill="D9D9D9"/>
          </w:tcPr>
          <w:p w14:paraId="5251D5F5" w14:textId="77777777" w:rsidR="00380569" w:rsidRPr="002625EB" w:rsidRDefault="00380569" w:rsidP="005C09DD">
            <w:pPr>
              <w:pStyle w:val="TAC"/>
            </w:pPr>
            <w:r w:rsidRPr="002625EB">
              <w:t>0</w:t>
            </w:r>
          </w:p>
        </w:tc>
        <w:tc>
          <w:tcPr>
            <w:tcW w:w="2098" w:type="dxa"/>
          </w:tcPr>
          <w:p w14:paraId="2889F6F1" w14:textId="77777777" w:rsidR="00380569" w:rsidRPr="002625EB" w:rsidRDefault="00380569" w:rsidP="005C09DD">
            <w:pPr>
              <w:pStyle w:val="TAC"/>
              <w:rPr>
                <w:lang w:eastAsia="zh-CN"/>
              </w:rPr>
            </w:pPr>
            <w:r w:rsidRPr="002625EB">
              <w:t>1 layer: TPMI=0</w:t>
            </w:r>
          </w:p>
        </w:tc>
        <w:tc>
          <w:tcPr>
            <w:tcW w:w="924" w:type="dxa"/>
            <w:shd w:val="clear" w:color="auto" w:fill="D9D9D9"/>
          </w:tcPr>
          <w:p w14:paraId="4FD33459" w14:textId="77777777" w:rsidR="00380569" w:rsidRPr="002625EB" w:rsidRDefault="00380569" w:rsidP="005C09DD">
            <w:pPr>
              <w:pStyle w:val="TAC"/>
            </w:pPr>
            <w:r w:rsidRPr="002625EB">
              <w:t>0</w:t>
            </w:r>
          </w:p>
        </w:tc>
        <w:tc>
          <w:tcPr>
            <w:tcW w:w="1786" w:type="dxa"/>
          </w:tcPr>
          <w:p w14:paraId="748C0808" w14:textId="77777777" w:rsidR="00380569" w:rsidRPr="002625EB" w:rsidRDefault="00380569" w:rsidP="005C09DD">
            <w:pPr>
              <w:pStyle w:val="TAC"/>
              <w:rPr>
                <w:lang w:eastAsia="zh-CN"/>
              </w:rPr>
            </w:pPr>
            <w:r w:rsidRPr="002625EB">
              <w:t>1 layer: TPMI=0</w:t>
            </w:r>
          </w:p>
        </w:tc>
      </w:tr>
      <w:tr w:rsidR="00380569" w:rsidRPr="002625EB" w14:paraId="059F2786" w14:textId="77777777" w:rsidTr="005C09DD">
        <w:trPr>
          <w:jc w:val="center"/>
        </w:trPr>
        <w:tc>
          <w:tcPr>
            <w:tcW w:w="904" w:type="dxa"/>
            <w:shd w:val="clear" w:color="auto" w:fill="D9D9D9"/>
            <w:vAlign w:val="center"/>
          </w:tcPr>
          <w:p w14:paraId="62F9DD22" w14:textId="77777777" w:rsidR="00380569" w:rsidRPr="002625EB" w:rsidRDefault="00380569" w:rsidP="005C09DD">
            <w:pPr>
              <w:pStyle w:val="TAC"/>
            </w:pPr>
            <w:r w:rsidRPr="002625EB">
              <w:rPr>
                <w:rFonts w:hint="eastAsia"/>
                <w:lang w:eastAsia="zh-CN"/>
              </w:rPr>
              <w:t>1</w:t>
            </w:r>
          </w:p>
        </w:tc>
        <w:tc>
          <w:tcPr>
            <w:tcW w:w="2098" w:type="dxa"/>
            <w:vAlign w:val="center"/>
          </w:tcPr>
          <w:p w14:paraId="26A53F9D" w14:textId="77777777" w:rsidR="00380569" w:rsidRPr="002625EB" w:rsidRDefault="00380569" w:rsidP="005C09DD">
            <w:pPr>
              <w:pStyle w:val="TAC"/>
              <w:rPr>
                <w:lang w:eastAsia="zh-CN"/>
              </w:rPr>
            </w:pPr>
            <w:r w:rsidRPr="002625EB">
              <w:t>1 layer: TPMI=1</w:t>
            </w:r>
          </w:p>
        </w:tc>
        <w:tc>
          <w:tcPr>
            <w:tcW w:w="924" w:type="dxa"/>
            <w:shd w:val="clear" w:color="auto" w:fill="D9D9D9"/>
            <w:vAlign w:val="center"/>
          </w:tcPr>
          <w:p w14:paraId="2C8630D8" w14:textId="77777777" w:rsidR="00380569" w:rsidRPr="002625EB" w:rsidRDefault="00380569" w:rsidP="005C09DD">
            <w:pPr>
              <w:pStyle w:val="TAC"/>
            </w:pPr>
            <w:r w:rsidRPr="002625EB">
              <w:rPr>
                <w:rFonts w:hint="eastAsia"/>
                <w:lang w:eastAsia="zh-CN"/>
              </w:rPr>
              <w:t>1</w:t>
            </w:r>
          </w:p>
        </w:tc>
        <w:tc>
          <w:tcPr>
            <w:tcW w:w="1786" w:type="dxa"/>
            <w:vAlign w:val="center"/>
          </w:tcPr>
          <w:p w14:paraId="330C9AE6" w14:textId="77777777" w:rsidR="00380569" w:rsidRPr="002625EB" w:rsidRDefault="00380569" w:rsidP="005C09DD">
            <w:pPr>
              <w:pStyle w:val="TAC"/>
              <w:rPr>
                <w:lang w:eastAsia="zh-CN"/>
              </w:rPr>
            </w:pPr>
            <w:r w:rsidRPr="002625EB">
              <w:t>1 layer: TPMI=1</w:t>
            </w:r>
          </w:p>
        </w:tc>
      </w:tr>
      <w:tr w:rsidR="00380569" w:rsidRPr="002625EB" w14:paraId="46584C50" w14:textId="77777777" w:rsidTr="005C09DD">
        <w:trPr>
          <w:jc w:val="center"/>
        </w:trPr>
        <w:tc>
          <w:tcPr>
            <w:tcW w:w="904" w:type="dxa"/>
            <w:shd w:val="clear" w:color="auto" w:fill="D9D9D9"/>
            <w:vAlign w:val="center"/>
          </w:tcPr>
          <w:p w14:paraId="45BBFB79" w14:textId="77777777" w:rsidR="00380569" w:rsidRPr="002625EB" w:rsidRDefault="00380569" w:rsidP="005C09DD">
            <w:pPr>
              <w:pStyle w:val="TAC"/>
              <w:rPr>
                <w:lang w:eastAsia="zh-CN"/>
              </w:rPr>
            </w:pPr>
            <w:r w:rsidRPr="002625EB">
              <w:rPr>
                <w:lang w:eastAsia="zh-CN"/>
              </w:rPr>
              <w:t>…</w:t>
            </w:r>
          </w:p>
        </w:tc>
        <w:tc>
          <w:tcPr>
            <w:tcW w:w="2098" w:type="dxa"/>
            <w:vAlign w:val="center"/>
          </w:tcPr>
          <w:p w14:paraId="57AB28D9" w14:textId="77777777" w:rsidR="00380569" w:rsidRPr="002625EB" w:rsidRDefault="00380569" w:rsidP="005C09DD">
            <w:pPr>
              <w:pStyle w:val="TAC"/>
              <w:rPr>
                <w:lang w:eastAsia="zh-CN"/>
              </w:rPr>
            </w:pPr>
            <w:r w:rsidRPr="002625EB">
              <w:rPr>
                <w:lang w:eastAsia="zh-CN"/>
              </w:rPr>
              <w:t>…</w:t>
            </w:r>
          </w:p>
        </w:tc>
        <w:tc>
          <w:tcPr>
            <w:tcW w:w="924" w:type="dxa"/>
            <w:shd w:val="clear" w:color="auto" w:fill="D9D9D9"/>
            <w:vAlign w:val="center"/>
          </w:tcPr>
          <w:p w14:paraId="5C4AE924" w14:textId="77777777" w:rsidR="00380569" w:rsidRPr="002625EB" w:rsidRDefault="00380569" w:rsidP="005C09DD">
            <w:pPr>
              <w:pStyle w:val="TAC"/>
              <w:rPr>
                <w:lang w:eastAsia="zh-CN"/>
              </w:rPr>
            </w:pPr>
            <w:r w:rsidRPr="002625EB">
              <w:rPr>
                <w:lang w:eastAsia="zh-CN"/>
              </w:rPr>
              <w:t>…</w:t>
            </w:r>
          </w:p>
        </w:tc>
        <w:tc>
          <w:tcPr>
            <w:tcW w:w="1786" w:type="dxa"/>
            <w:vAlign w:val="center"/>
          </w:tcPr>
          <w:p w14:paraId="40DF01E4" w14:textId="77777777" w:rsidR="00380569" w:rsidRPr="002625EB" w:rsidRDefault="00380569" w:rsidP="005C09DD">
            <w:pPr>
              <w:pStyle w:val="TAC"/>
              <w:rPr>
                <w:lang w:eastAsia="zh-CN"/>
              </w:rPr>
            </w:pPr>
            <w:r w:rsidRPr="002625EB">
              <w:rPr>
                <w:lang w:eastAsia="zh-CN"/>
              </w:rPr>
              <w:t>…</w:t>
            </w:r>
          </w:p>
        </w:tc>
      </w:tr>
      <w:tr w:rsidR="00380569" w:rsidRPr="002625EB" w14:paraId="184977FB" w14:textId="77777777" w:rsidTr="005C09DD">
        <w:trPr>
          <w:jc w:val="center"/>
        </w:trPr>
        <w:tc>
          <w:tcPr>
            <w:tcW w:w="904" w:type="dxa"/>
            <w:shd w:val="clear" w:color="auto" w:fill="D9D9D9"/>
            <w:vAlign w:val="center"/>
          </w:tcPr>
          <w:p w14:paraId="447473A7" w14:textId="77777777" w:rsidR="00380569" w:rsidRPr="002625EB" w:rsidRDefault="00380569" w:rsidP="005C09DD">
            <w:pPr>
              <w:pStyle w:val="TAC"/>
            </w:pPr>
            <w:r w:rsidRPr="002625EB">
              <w:rPr>
                <w:rFonts w:hint="eastAsia"/>
                <w:lang w:eastAsia="zh-CN"/>
              </w:rPr>
              <w:t>3</w:t>
            </w:r>
          </w:p>
        </w:tc>
        <w:tc>
          <w:tcPr>
            <w:tcW w:w="2098" w:type="dxa"/>
            <w:vAlign w:val="center"/>
          </w:tcPr>
          <w:p w14:paraId="4285984C" w14:textId="77777777" w:rsidR="00380569" w:rsidRPr="002625EB" w:rsidRDefault="00380569" w:rsidP="005C09DD">
            <w:pPr>
              <w:pStyle w:val="TAC"/>
              <w:rPr>
                <w:lang w:eastAsia="zh-CN"/>
              </w:rPr>
            </w:pPr>
            <w:r w:rsidRPr="002625EB">
              <w:t>1 layer: TPMI=</w:t>
            </w:r>
            <w:r w:rsidRPr="002625EB">
              <w:rPr>
                <w:rFonts w:hint="eastAsia"/>
                <w:lang w:eastAsia="zh-CN"/>
              </w:rPr>
              <w:t>3</w:t>
            </w:r>
          </w:p>
        </w:tc>
        <w:tc>
          <w:tcPr>
            <w:tcW w:w="924" w:type="dxa"/>
            <w:shd w:val="clear" w:color="auto" w:fill="D9D9D9"/>
            <w:vAlign w:val="center"/>
          </w:tcPr>
          <w:p w14:paraId="1A307227" w14:textId="77777777" w:rsidR="00380569" w:rsidRPr="002625EB" w:rsidRDefault="00380569" w:rsidP="005C09DD">
            <w:pPr>
              <w:pStyle w:val="TAC"/>
            </w:pPr>
            <w:r w:rsidRPr="002625EB">
              <w:rPr>
                <w:rFonts w:hint="eastAsia"/>
                <w:lang w:eastAsia="zh-CN"/>
              </w:rPr>
              <w:t>3</w:t>
            </w:r>
          </w:p>
        </w:tc>
        <w:tc>
          <w:tcPr>
            <w:tcW w:w="1786" w:type="dxa"/>
            <w:vAlign w:val="center"/>
          </w:tcPr>
          <w:p w14:paraId="4F981424" w14:textId="77777777" w:rsidR="00380569" w:rsidRPr="002625EB" w:rsidRDefault="00380569" w:rsidP="005C09DD">
            <w:pPr>
              <w:pStyle w:val="TAC"/>
              <w:rPr>
                <w:lang w:eastAsia="zh-CN"/>
              </w:rPr>
            </w:pPr>
            <w:r w:rsidRPr="002625EB">
              <w:t>1 layer: TPMI=</w:t>
            </w:r>
            <w:r w:rsidRPr="002625EB">
              <w:rPr>
                <w:rFonts w:hint="eastAsia"/>
                <w:lang w:eastAsia="zh-CN"/>
              </w:rPr>
              <w:t>3</w:t>
            </w:r>
          </w:p>
        </w:tc>
      </w:tr>
      <w:tr w:rsidR="00380569" w:rsidRPr="002625EB" w14:paraId="31F69439" w14:textId="77777777" w:rsidTr="005C09DD">
        <w:trPr>
          <w:jc w:val="center"/>
        </w:trPr>
        <w:tc>
          <w:tcPr>
            <w:tcW w:w="904" w:type="dxa"/>
            <w:shd w:val="clear" w:color="auto" w:fill="D9D9D9"/>
          </w:tcPr>
          <w:p w14:paraId="558C95EC" w14:textId="77777777" w:rsidR="00380569" w:rsidRPr="00A226F7" w:rsidRDefault="00380569" w:rsidP="005C09DD">
            <w:pPr>
              <w:pStyle w:val="TAC"/>
              <w:rPr>
                <w:lang w:eastAsia="zh-CN"/>
              </w:rPr>
            </w:pPr>
            <w:r w:rsidRPr="00A226F7">
              <w:rPr>
                <w:rFonts w:hint="eastAsia"/>
                <w:lang w:eastAsia="zh-CN"/>
              </w:rPr>
              <w:t>4</w:t>
            </w:r>
          </w:p>
        </w:tc>
        <w:tc>
          <w:tcPr>
            <w:tcW w:w="2098" w:type="dxa"/>
          </w:tcPr>
          <w:p w14:paraId="0D60725A" w14:textId="77777777" w:rsidR="00380569" w:rsidRPr="00A226F7" w:rsidRDefault="00380569" w:rsidP="005C09DD">
            <w:pPr>
              <w:pStyle w:val="TAC"/>
              <w:rPr>
                <w:lang w:eastAsia="zh-CN"/>
              </w:rPr>
            </w:pPr>
            <w:r w:rsidRPr="006267F2">
              <w:t>1 layer: TPMI=13</w:t>
            </w:r>
          </w:p>
        </w:tc>
        <w:tc>
          <w:tcPr>
            <w:tcW w:w="924" w:type="dxa"/>
            <w:shd w:val="clear" w:color="auto" w:fill="D9D9D9"/>
          </w:tcPr>
          <w:p w14:paraId="480FA496" w14:textId="77777777" w:rsidR="00380569" w:rsidRPr="00A226F7" w:rsidRDefault="00380569" w:rsidP="005C09DD">
            <w:pPr>
              <w:pStyle w:val="TAC"/>
              <w:rPr>
                <w:lang w:eastAsia="zh-CN"/>
              </w:rPr>
            </w:pPr>
            <w:r w:rsidRPr="00A226F7">
              <w:rPr>
                <w:rFonts w:hint="eastAsia"/>
                <w:lang w:eastAsia="zh-CN"/>
              </w:rPr>
              <w:t>4</w:t>
            </w:r>
          </w:p>
        </w:tc>
        <w:tc>
          <w:tcPr>
            <w:tcW w:w="1786" w:type="dxa"/>
          </w:tcPr>
          <w:p w14:paraId="1B29E9AF" w14:textId="77777777" w:rsidR="00380569" w:rsidRPr="00A226F7" w:rsidRDefault="00380569" w:rsidP="005C09DD">
            <w:pPr>
              <w:pStyle w:val="TAC"/>
              <w:rPr>
                <w:lang w:eastAsia="zh-CN"/>
              </w:rPr>
            </w:pPr>
            <w:r w:rsidRPr="006267F2">
              <w:t>1 layer: TPMI=13</w:t>
            </w:r>
          </w:p>
        </w:tc>
      </w:tr>
      <w:tr w:rsidR="00380569" w:rsidRPr="002625EB" w14:paraId="774E4B53" w14:textId="77777777" w:rsidTr="005C09DD">
        <w:trPr>
          <w:jc w:val="center"/>
        </w:trPr>
        <w:tc>
          <w:tcPr>
            <w:tcW w:w="904" w:type="dxa"/>
            <w:shd w:val="clear" w:color="auto" w:fill="D9D9D9"/>
          </w:tcPr>
          <w:p w14:paraId="5BA12AA5" w14:textId="77777777" w:rsidR="00380569" w:rsidRPr="002625EB" w:rsidRDefault="00380569" w:rsidP="005C09DD">
            <w:pPr>
              <w:pStyle w:val="TAC"/>
              <w:rPr>
                <w:lang w:eastAsia="zh-CN"/>
              </w:rPr>
            </w:pPr>
            <w:r>
              <w:rPr>
                <w:rFonts w:hint="eastAsia"/>
                <w:lang w:eastAsia="zh-CN"/>
              </w:rPr>
              <w:t>5</w:t>
            </w:r>
          </w:p>
        </w:tc>
        <w:tc>
          <w:tcPr>
            <w:tcW w:w="2098" w:type="dxa"/>
          </w:tcPr>
          <w:p w14:paraId="50EDD0E9" w14:textId="77777777" w:rsidR="00380569" w:rsidRPr="002625EB" w:rsidRDefault="00380569" w:rsidP="005C09DD">
            <w:pPr>
              <w:pStyle w:val="TAC"/>
              <w:rPr>
                <w:lang w:eastAsia="zh-CN"/>
              </w:rPr>
            </w:pPr>
            <w:r w:rsidRPr="002625EB">
              <w:rPr>
                <w:rFonts w:hint="eastAsia"/>
                <w:lang w:eastAsia="zh-CN"/>
              </w:rPr>
              <w:t>1 layer: TPMI=4</w:t>
            </w:r>
          </w:p>
        </w:tc>
        <w:tc>
          <w:tcPr>
            <w:tcW w:w="924" w:type="dxa"/>
            <w:shd w:val="clear" w:color="auto" w:fill="D9D9D9"/>
          </w:tcPr>
          <w:p w14:paraId="4E7453BC" w14:textId="77777777" w:rsidR="00380569" w:rsidRPr="002625EB" w:rsidRDefault="00380569" w:rsidP="005C09DD">
            <w:pPr>
              <w:pStyle w:val="TAC"/>
              <w:rPr>
                <w:lang w:eastAsia="zh-CN"/>
              </w:rPr>
            </w:pPr>
            <w:r>
              <w:rPr>
                <w:rFonts w:hint="eastAsia"/>
                <w:lang w:eastAsia="zh-CN"/>
              </w:rPr>
              <w:t>5-7</w:t>
            </w:r>
          </w:p>
        </w:tc>
        <w:tc>
          <w:tcPr>
            <w:tcW w:w="1786" w:type="dxa"/>
          </w:tcPr>
          <w:p w14:paraId="5FBD2C03" w14:textId="77777777" w:rsidR="00380569" w:rsidRPr="002625EB" w:rsidRDefault="00380569" w:rsidP="005C09DD">
            <w:pPr>
              <w:pStyle w:val="TAC"/>
              <w:rPr>
                <w:lang w:eastAsia="zh-CN"/>
              </w:rPr>
            </w:pPr>
            <w:r>
              <w:rPr>
                <w:rFonts w:hint="eastAsia"/>
                <w:lang w:eastAsia="zh-CN"/>
              </w:rPr>
              <w:t>Reserved</w:t>
            </w:r>
          </w:p>
        </w:tc>
      </w:tr>
      <w:tr w:rsidR="00380569" w:rsidRPr="002625EB" w14:paraId="61893EC0" w14:textId="77777777" w:rsidTr="005C09DD">
        <w:trPr>
          <w:jc w:val="center"/>
        </w:trPr>
        <w:tc>
          <w:tcPr>
            <w:tcW w:w="904" w:type="dxa"/>
            <w:shd w:val="clear" w:color="auto" w:fill="D9D9D9"/>
          </w:tcPr>
          <w:p w14:paraId="11AC9FFF" w14:textId="77777777" w:rsidR="00380569" w:rsidRPr="002625EB" w:rsidRDefault="00380569" w:rsidP="005C09DD">
            <w:pPr>
              <w:pStyle w:val="TAC"/>
              <w:rPr>
                <w:lang w:eastAsia="zh-CN"/>
              </w:rPr>
            </w:pPr>
            <w:r w:rsidRPr="002625EB">
              <w:rPr>
                <w:lang w:eastAsia="zh-CN"/>
              </w:rPr>
              <w:t>…</w:t>
            </w:r>
          </w:p>
        </w:tc>
        <w:tc>
          <w:tcPr>
            <w:tcW w:w="2098" w:type="dxa"/>
          </w:tcPr>
          <w:p w14:paraId="2682C265" w14:textId="77777777" w:rsidR="00380569" w:rsidRPr="002625EB" w:rsidRDefault="00380569" w:rsidP="005C09DD">
            <w:pPr>
              <w:pStyle w:val="TAC"/>
              <w:rPr>
                <w:lang w:eastAsia="zh-CN"/>
              </w:rPr>
            </w:pPr>
            <w:r w:rsidRPr="002625EB">
              <w:rPr>
                <w:lang w:eastAsia="zh-CN"/>
              </w:rPr>
              <w:t>…</w:t>
            </w:r>
          </w:p>
        </w:tc>
        <w:tc>
          <w:tcPr>
            <w:tcW w:w="924" w:type="dxa"/>
            <w:shd w:val="clear" w:color="auto" w:fill="D9D9D9"/>
          </w:tcPr>
          <w:p w14:paraId="01685E7C" w14:textId="77777777" w:rsidR="00380569" w:rsidRPr="002625EB" w:rsidRDefault="00380569" w:rsidP="005C09DD">
            <w:pPr>
              <w:pStyle w:val="TAC"/>
              <w:rPr>
                <w:lang w:eastAsia="zh-CN"/>
              </w:rPr>
            </w:pPr>
          </w:p>
        </w:tc>
        <w:tc>
          <w:tcPr>
            <w:tcW w:w="1786" w:type="dxa"/>
          </w:tcPr>
          <w:p w14:paraId="1BFD5A98" w14:textId="77777777" w:rsidR="00380569" w:rsidRPr="002625EB" w:rsidRDefault="00380569" w:rsidP="005C09DD">
            <w:pPr>
              <w:pStyle w:val="TAC"/>
              <w:rPr>
                <w:lang w:eastAsia="zh-CN"/>
              </w:rPr>
            </w:pPr>
          </w:p>
        </w:tc>
      </w:tr>
      <w:tr w:rsidR="00380569" w:rsidRPr="002625EB" w14:paraId="5C85557D" w14:textId="77777777" w:rsidTr="005C09DD">
        <w:trPr>
          <w:jc w:val="center"/>
        </w:trPr>
        <w:tc>
          <w:tcPr>
            <w:tcW w:w="904" w:type="dxa"/>
            <w:shd w:val="clear" w:color="auto" w:fill="D9D9D9"/>
          </w:tcPr>
          <w:p w14:paraId="693946AB" w14:textId="77777777" w:rsidR="00380569" w:rsidRPr="006267F2" w:rsidRDefault="00380569" w:rsidP="005C09DD">
            <w:pPr>
              <w:pStyle w:val="TAC"/>
              <w:rPr>
                <w:lang w:eastAsia="zh-CN"/>
              </w:rPr>
            </w:pPr>
            <w:r w:rsidRPr="006267F2">
              <w:rPr>
                <w:lang w:eastAsia="zh-CN"/>
              </w:rPr>
              <w:t>13</w:t>
            </w:r>
          </w:p>
        </w:tc>
        <w:tc>
          <w:tcPr>
            <w:tcW w:w="2098" w:type="dxa"/>
          </w:tcPr>
          <w:p w14:paraId="5558FA77" w14:textId="77777777" w:rsidR="00380569" w:rsidRPr="006267F2" w:rsidRDefault="00C33081" w:rsidP="005C09DD">
            <w:pPr>
              <w:pStyle w:val="TAC"/>
              <w:tabs>
                <w:tab w:val="left" w:pos="238"/>
                <w:tab w:val="center" w:pos="941"/>
              </w:tabs>
              <w:jc w:val="left"/>
              <w:rPr>
                <w:lang w:eastAsia="zh-CN"/>
              </w:rPr>
            </w:pPr>
            <w:r>
              <w:rPr>
                <w:lang w:eastAsia="zh-CN"/>
              </w:rPr>
              <w:tab/>
            </w:r>
            <w:r w:rsidR="00380569" w:rsidRPr="006267F2">
              <w:rPr>
                <w:lang w:eastAsia="zh-CN"/>
              </w:rPr>
              <w:t>1 layer: TPMI=12</w:t>
            </w:r>
          </w:p>
        </w:tc>
        <w:tc>
          <w:tcPr>
            <w:tcW w:w="924" w:type="dxa"/>
            <w:shd w:val="clear" w:color="auto" w:fill="D9D9D9"/>
          </w:tcPr>
          <w:p w14:paraId="518D9A18" w14:textId="77777777" w:rsidR="00380569" w:rsidRPr="002625EB" w:rsidRDefault="00380569" w:rsidP="005C09DD">
            <w:pPr>
              <w:pStyle w:val="TAC"/>
              <w:rPr>
                <w:lang w:eastAsia="zh-CN"/>
              </w:rPr>
            </w:pPr>
          </w:p>
        </w:tc>
        <w:tc>
          <w:tcPr>
            <w:tcW w:w="1786" w:type="dxa"/>
          </w:tcPr>
          <w:p w14:paraId="405D7604" w14:textId="77777777" w:rsidR="00380569" w:rsidRPr="002625EB" w:rsidRDefault="00380569" w:rsidP="005C09DD">
            <w:pPr>
              <w:pStyle w:val="TAC"/>
              <w:rPr>
                <w:lang w:eastAsia="zh-CN"/>
              </w:rPr>
            </w:pPr>
          </w:p>
        </w:tc>
      </w:tr>
      <w:tr w:rsidR="00380569" w:rsidRPr="002625EB" w14:paraId="12466680" w14:textId="77777777" w:rsidTr="005C09DD">
        <w:trPr>
          <w:jc w:val="center"/>
        </w:trPr>
        <w:tc>
          <w:tcPr>
            <w:tcW w:w="904" w:type="dxa"/>
            <w:shd w:val="clear" w:color="auto" w:fill="D9D9D9"/>
          </w:tcPr>
          <w:p w14:paraId="022D74AE" w14:textId="77777777" w:rsidR="00380569" w:rsidRPr="00A226F7" w:rsidRDefault="00380569" w:rsidP="005C09DD">
            <w:pPr>
              <w:pStyle w:val="TAC"/>
              <w:rPr>
                <w:lang w:eastAsia="zh-CN"/>
              </w:rPr>
            </w:pPr>
            <w:r w:rsidRPr="006267F2">
              <w:rPr>
                <w:lang w:eastAsia="zh-CN"/>
              </w:rPr>
              <w:t>14</w:t>
            </w:r>
          </w:p>
        </w:tc>
        <w:tc>
          <w:tcPr>
            <w:tcW w:w="2098" w:type="dxa"/>
          </w:tcPr>
          <w:p w14:paraId="24E1E9A4" w14:textId="77777777" w:rsidR="00380569" w:rsidRPr="00A226F7" w:rsidRDefault="00380569" w:rsidP="005C09DD">
            <w:pPr>
              <w:pStyle w:val="TAC"/>
              <w:rPr>
                <w:lang w:eastAsia="zh-CN"/>
              </w:rPr>
            </w:pPr>
            <w:r w:rsidRPr="006267F2">
              <w:t>1 layer: TPMI=14</w:t>
            </w:r>
          </w:p>
        </w:tc>
        <w:tc>
          <w:tcPr>
            <w:tcW w:w="924" w:type="dxa"/>
            <w:shd w:val="clear" w:color="auto" w:fill="D9D9D9"/>
          </w:tcPr>
          <w:p w14:paraId="09CCF56D" w14:textId="77777777" w:rsidR="00380569" w:rsidRPr="002625EB" w:rsidRDefault="00380569" w:rsidP="005C09DD">
            <w:pPr>
              <w:pStyle w:val="TAC"/>
              <w:rPr>
                <w:lang w:eastAsia="zh-CN"/>
              </w:rPr>
            </w:pPr>
          </w:p>
        </w:tc>
        <w:tc>
          <w:tcPr>
            <w:tcW w:w="1786" w:type="dxa"/>
          </w:tcPr>
          <w:p w14:paraId="16F00D99" w14:textId="77777777" w:rsidR="00380569" w:rsidRPr="002625EB" w:rsidRDefault="00380569" w:rsidP="005C09DD">
            <w:pPr>
              <w:pStyle w:val="TAC"/>
              <w:rPr>
                <w:lang w:eastAsia="zh-CN"/>
              </w:rPr>
            </w:pPr>
          </w:p>
        </w:tc>
      </w:tr>
      <w:tr w:rsidR="00380569" w:rsidRPr="002625EB" w14:paraId="6A21BB5C" w14:textId="77777777" w:rsidTr="005C09DD">
        <w:trPr>
          <w:jc w:val="center"/>
        </w:trPr>
        <w:tc>
          <w:tcPr>
            <w:tcW w:w="904" w:type="dxa"/>
            <w:shd w:val="clear" w:color="auto" w:fill="D9D9D9"/>
          </w:tcPr>
          <w:p w14:paraId="31D6EDA7" w14:textId="77777777" w:rsidR="00380569" w:rsidRPr="00A226F7" w:rsidRDefault="00380569" w:rsidP="005C09DD">
            <w:pPr>
              <w:pStyle w:val="TAC"/>
              <w:rPr>
                <w:lang w:eastAsia="zh-CN"/>
              </w:rPr>
            </w:pPr>
            <w:r w:rsidRPr="006267F2">
              <w:rPr>
                <w:lang w:eastAsia="zh-CN"/>
              </w:rPr>
              <w:t>15</w:t>
            </w:r>
          </w:p>
        </w:tc>
        <w:tc>
          <w:tcPr>
            <w:tcW w:w="2098" w:type="dxa"/>
            <w:vAlign w:val="center"/>
          </w:tcPr>
          <w:p w14:paraId="1D67FF81" w14:textId="77777777" w:rsidR="00380569" w:rsidRPr="00A226F7" w:rsidRDefault="00380569" w:rsidP="005C09DD">
            <w:pPr>
              <w:pStyle w:val="TAC"/>
              <w:rPr>
                <w:lang w:eastAsia="zh-CN"/>
              </w:rPr>
            </w:pPr>
            <w:r w:rsidRPr="006267F2">
              <w:t>1 layer: TPMI=15</w:t>
            </w:r>
          </w:p>
        </w:tc>
        <w:tc>
          <w:tcPr>
            <w:tcW w:w="924" w:type="dxa"/>
            <w:shd w:val="clear" w:color="auto" w:fill="D9D9D9"/>
          </w:tcPr>
          <w:p w14:paraId="39C1B78E" w14:textId="77777777" w:rsidR="00380569" w:rsidRPr="002625EB" w:rsidRDefault="00380569" w:rsidP="005C09DD">
            <w:pPr>
              <w:pStyle w:val="TAC"/>
              <w:rPr>
                <w:lang w:eastAsia="zh-CN"/>
              </w:rPr>
            </w:pPr>
          </w:p>
        </w:tc>
        <w:tc>
          <w:tcPr>
            <w:tcW w:w="1786" w:type="dxa"/>
          </w:tcPr>
          <w:p w14:paraId="57AB8532" w14:textId="77777777" w:rsidR="00380569" w:rsidRPr="002625EB" w:rsidRDefault="00380569" w:rsidP="005C09DD">
            <w:pPr>
              <w:pStyle w:val="TAC"/>
              <w:rPr>
                <w:lang w:eastAsia="zh-CN"/>
              </w:rPr>
            </w:pPr>
          </w:p>
        </w:tc>
      </w:tr>
    </w:tbl>
    <w:p w14:paraId="2B1D9D5A" w14:textId="77777777" w:rsidR="0057603F" w:rsidRPr="002625EB" w:rsidRDefault="0057603F" w:rsidP="00E5725B">
      <w:pPr>
        <w:rPr>
          <w:lang w:eastAsia="zh-CN"/>
        </w:rPr>
      </w:pPr>
    </w:p>
    <w:p w14:paraId="2A2A52E0" w14:textId="77777777" w:rsidR="00380E39" w:rsidRPr="00D155C0"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 xml:space="preserve">4: </w:t>
      </w:r>
      <w:r w:rsidRPr="00A96AC5">
        <w:t xml:space="preserve">Precoding information </w:t>
      </w:r>
      <w:r w:rsidRPr="00D155C0">
        <w:t>and number of layers</w:t>
      </w:r>
      <w:r w:rsidRPr="00D155C0">
        <w:rPr>
          <w:rFonts w:hint="eastAsia"/>
          <w:lang w:eastAsia="zh-CN"/>
        </w:rPr>
        <w:t xml:space="preserve">, for 2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iCs/>
          <w:lang w:eastAsia="zh-CN"/>
        </w:rPr>
        <w:t xml:space="preserve"> </w:t>
      </w:r>
      <w:r w:rsidRPr="00D155C0">
        <w:rPr>
          <w:i/>
          <w:iCs/>
          <w:lang w:eastAsia="zh-CN"/>
        </w:rPr>
        <w:t>maxRank</w:t>
      </w:r>
      <w:r w:rsidRPr="00D155C0">
        <w:rPr>
          <w:rFonts w:hint="eastAsia"/>
          <w:iCs/>
          <w:lang w:eastAsia="zh-CN"/>
        </w:rPr>
        <w:t xml:space="preserve"> = 2, and </w:t>
      </w:r>
      <w:r w:rsidRPr="00D155C0">
        <w:rPr>
          <w:i/>
          <w:iCs/>
        </w:rPr>
        <w:t>ul-FullPowerTransmission</w:t>
      </w:r>
      <w:r>
        <w:rPr>
          <w:i/>
          <w:iCs/>
        </w:rPr>
        <w:t xml:space="preserve"> </w:t>
      </w:r>
      <w:r w:rsidRPr="00D155C0">
        <w:rPr>
          <w:iCs/>
          <w:lang w:eastAsia="zh-CN"/>
        </w:rPr>
        <w:t xml:space="preserve">is not configured or configured to </w:t>
      </w:r>
      <w:r w:rsidRPr="00D155C0">
        <w:rPr>
          <w:i/>
          <w:iCs/>
        </w:rPr>
        <w:t>fullpowerMode</w:t>
      </w:r>
      <w:r w:rsidRPr="00D155C0">
        <w:rPr>
          <w:i/>
          <w:iCs/>
          <w:lang w:eastAsia="zh-CN"/>
        </w:rPr>
        <w:t xml:space="preserve">2 </w:t>
      </w:r>
      <w:r w:rsidRPr="00D155C0">
        <w:rPr>
          <w:iCs/>
          <w:lang w:eastAsia="zh-CN"/>
        </w:rPr>
        <w:t xml:space="preserve">or configured to </w:t>
      </w:r>
      <w:r w:rsidRPr="00D155C0">
        <w:rPr>
          <w:i/>
          <w:iCs/>
        </w:rPr>
        <w:t>fullpower</w:t>
      </w:r>
    </w:p>
    <w:tbl>
      <w:tblPr>
        <w:tblW w:w="7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2758"/>
        <w:gridCol w:w="867"/>
        <w:gridCol w:w="3079"/>
      </w:tblGrid>
      <w:tr w:rsidR="001F4EA4" w:rsidRPr="002625EB" w14:paraId="715AD7A5" w14:textId="77777777" w:rsidTr="00380569">
        <w:trPr>
          <w:trHeight w:val="424"/>
          <w:jc w:val="center"/>
        </w:trPr>
        <w:tc>
          <w:tcPr>
            <w:tcW w:w="867" w:type="dxa"/>
            <w:shd w:val="clear" w:color="auto" w:fill="D9D9D9"/>
            <w:vAlign w:val="center"/>
          </w:tcPr>
          <w:p w14:paraId="34BA124C" w14:textId="77777777" w:rsidR="001F4EA4" w:rsidRPr="002625EB" w:rsidRDefault="001F4EA4" w:rsidP="001F4EA4">
            <w:pPr>
              <w:pStyle w:val="TAC"/>
              <w:rPr>
                <w:lang w:eastAsia="zh-CN"/>
              </w:rPr>
            </w:pPr>
            <w:r w:rsidRPr="002625EB">
              <w:rPr>
                <w:lang w:eastAsia="zh-CN"/>
              </w:rPr>
              <w:t>Bit field mapped to index</w:t>
            </w:r>
          </w:p>
        </w:tc>
        <w:tc>
          <w:tcPr>
            <w:tcW w:w="2758" w:type="dxa"/>
            <w:shd w:val="clear" w:color="auto" w:fill="D9D9D9"/>
            <w:vAlign w:val="center"/>
          </w:tcPr>
          <w:p w14:paraId="615CCCEB"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867" w:type="dxa"/>
            <w:shd w:val="clear" w:color="auto" w:fill="D9D9D9"/>
            <w:vAlign w:val="center"/>
          </w:tcPr>
          <w:p w14:paraId="402E2F02" w14:textId="77777777" w:rsidR="001F4EA4" w:rsidRPr="002625EB" w:rsidRDefault="001F4EA4" w:rsidP="001F4EA4">
            <w:pPr>
              <w:pStyle w:val="TAC"/>
              <w:rPr>
                <w:lang w:eastAsia="zh-CN"/>
              </w:rPr>
            </w:pPr>
            <w:r w:rsidRPr="002625EB">
              <w:rPr>
                <w:lang w:eastAsia="zh-CN"/>
              </w:rPr>
              <w:t>Bit field mapped to index</w:t>
            </w:r>
          </w:p>
        </w:tc>
        <w:tc>
          <w:tcPr>
            <w:tcW w:w="3079" w:type="dxa"/>
            <w:shd w:val="clear" w:color="auto" w:fill="D9D9D9"/>
            <w:vAlign w:val="center"/>
          </w:tcPr>
          <w:p w14:paraId="46CE3F2F"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rFonts w:hint="eastAsia"/>
                <w:i/>
                <w:lang w:eastAsia="zh-CN"/>
              </w:rPr>
              <w:t>n</w:t>
            </w:r>
            <w:r w:rsidRPr="002625EB">
              <w:rPr>
                <w:i/>
                <w:lang w:eastAsia="zh-CN"/>
              </w:rPr>
              <w:t>onCoherent</w:t>
            </w:r>
          </w:p>
        </w:tc>
      </w:tr>
      <w:tr w:rsidR="00674854" w:rsidRPr="002625EB" w14:paraId="2825C311" w14:textId="77777777" w:rsidTr="00380569">
        <w:trPr>
          <w:jc w:val="center"/>
        </w:trPr>
        <w:tc>
          <w:tcPr>
            <w:tcW w:w="867" w:type="dxa"/>
            <w:shd w:val="clear" w:color="auto" w:fill="D9D9D9"/>
          </w:tcPr>
          <w:p w14:paraId="450FD285" w14:textId="77777777" w:rsidR="00674854" w:rsidRPr="002625EB" w:rsidRDefault="00674854" w:rsidP="00560546">
            <w:pPr>
              <w:pStyle w:val="TAC"/>
              <w:rPr>
                <w:lang w:eastAsia="zh-CN"/>
              </w:rPr>
            </w:pPr>
            <w:r w:rsidRPr="002625EB">
              <w:t>0</w:t>
            </w:r>
          </w:p>
        </w:tc>
        <w:tc>
          <w:tcPr>
            <w:tcW w:w="2758" w:type="dxa"/>
            <w:shd w:val="clear" w:color="auto" w:fill="auto"/>
          </w:tcPr>
          <w:p w14:paraId="0B0C22A5" w14:textId="77777777" w:rsidR="00674854" w:rsidRPr="002625EB" w:rsidRDefault="00674854" w:rsidP="00560546">
            <w:pPr>
              <w:pStyle w:val="TAC"/>
              <w:rPr>
                <w:lang w:eastAsia="zh-CN"/>
              </w:rPr>
            </w:pPr>
            <w:r w:rsidRPr="002625EB">
              <w:t>1 layer: TPMI=0</w:t>
            </w:r>
          </w:p>
        </w:tc>
        <w:tc>
          <w:tcPr>
            <w:tcW w:w="867" w:type="dxa"/>
            <w:shd w:val="clear" w:color="auto" w:fill="D9D9D9"/>
          </w:tcPr>
          <w:p w14:paraId="6B99BDC0" w14:textId="77777777" w:rsidR="00674854" w:rsidRPr="002625EB" w:rsidRDefault="00674854" w:rsidP="00560546">
            <w:pPr>
              <w:pStyle w:val="TAC"/>
            </w:pPr>
            <w:r w:rsidRPr="002625EB">
              <w:t>0</w:t>
            </w:r>
          </w:p>
        </w:tc>
        <w:tc>
          <w:tcPr>
            <w:tcW w:w="3079" w:type="dxa"/>
          </w:tcPr>
          <w:p w14:paraId="0411563B" w14:textId="77777777" w:rsidR="00674854" w:rsidRPr="002625EB" w:rsidRDefault="00674854" w:rsidP="00560546">
            <w:pPr>
              <w:pStyle w:val="TAC"/>
              <w:rPr>
                <w:lang w:eastAsia="zh-CN"/>
              </w:rPr>
            </w:pPr>
            <w:r w:rsidRPr="002625EB">
              <w:t>1 layer: TPMI=0</w:t>
            </w:r>
          </w:p>
        </w:tc>
      </w:tr>
      <w:tr w:rsidR="00674854" w:rsidRPr="002625EB" w14:paraId="7017AE02" w14:textId="77777777" w:rsidTr="00380569">
        <w:trPr>
          <w:jc w:val="center"/>
        </w:trPr>
        <w:tc>
          <w:tcPr>
            <w:tcW w:w="867" w:type="dxa"/>
            <w:shd w:val="clear" w:color="auto" w:fill="D9D9D9"/>
            <w:vAlign w:val="center"/>
          </w:tcPr>
          <w:p w14:paraId="4BB92E67" w14:textId="77777777" w:rsidR="00674854" w:rsidRPr="002625EB" w:rsidRDefault="00674854" w:rsidP="00560546">
            <w:pPr>
              <w:pStyle w:val="TAC"/>
              <w:rPr>
                <w:lang w:eastAsia="zh-CN"/>
              </w:rPr>
            </w:pPr>
            <w:r w:rsidRPr="002625EB">
              <w:rPr>
                <w:rFonts w:hint="eastAsia"/>
                <w:lang w:eastAsia="zh-CN"/>
              </w:rPr>
              <w:t>1</w:t>
            </w:r>
          </w:p>
        </w:tc>
        <w:tc>
          <w:tcPr>
            <w:tcW w:w="2758" w:type="dxa"/>
            <w:shd w:val="clear" w:color="auto" w:fill="auto"/>
            <w:vAlign w:val="center"/>
          </w:tcPr>
          <w:p w14:paraId="1A360D59" w14:textId="77777777" w:rsidR="00674854" w:rsidRPr="002625EB" w:rsidRDefault="00674854" w:rsidP="00560546">
            <w:pPr>
              <w:pStyle w:val="TAC"/>
              <w:rPr>
                <w:lang w:eastAsia="zh-CN"/>
              </w:rPr>
            </w:pPr>
            <w:r w:rsidRPr="002625EB">
              <w:t>1 layer: TPMI=1</w:t>
            </w:r>
          </w:p>
        </w:tc>
        <w:tc>
          <w:tcPr>
            <w:tcW w:w="867" w:type="dxa"/>
            <w:shd w:val="clear" w:color="auto" w:fill="D9D9D9"/>
            <w:vAlign w:val="center"/>
          </w:tcPr>
          <w:p w14:paraId="26AAC056" w14:textId="77777777" w:rsidR="00674854" w:rsidRPr="002625EB" w:rsidRDefault="00674854" w:rsidP="00560546">
            <w:pPr>
              <w:pStyle w:val="TAC"/>
            </w:pPr>
            <w:r w:rsidRPr="002625EB">
              <w:rPr>
                <w:rFonts w:hint="eastAsia"/>
                <w:lang w:eastAsia="zh-CN"/>
              </w:rPr>
              <w:t>1</w:t>
            </w:r>
          </w:p>
        </w:tc>
        <w:tc>
          <w:tcPr>
            <w:tcW w:w="3079" w:type="dxa"/>
            <w:vAlign w:val="center"/>
          </w:tcPr>
          <w:p w14:paraId="7FA17523" w14:textId="77777777" w:rsidR="00674854" w:rsidRPr="002625EB" w:rsidRDefault="00674854" w:rsidP="00560546">
            <w:pPr>
              <w:pStyle w:val="TAC"/>
              <w:rPr>
                <w:lang w:eastAsia="zh-CN"/>
              </w:rPr>
            </w:pPr>
            <w:r w:rsidRPr="002625EB">
              <w:t>1 layer: TPMI=1</w:t>
            </w:r>
          </w:p>
        </w:tc>
      </w:tr>
      <w:tr w:rsidR="00674854" w:rsidRPr="002625EB" w14:paraId="1CD70F21" w14:textId="77777777" w:rsidTr="00380569">
        <w:trPr>
          <w:jc w:val="center"/>
        </w:trPr>
        <w:tc>
          <w:tcPr>
            <w:tcW w:w="867" w:type="dxa"/>
            <w:shd w:val="clear" w:color="auto" w:fill="D9D9D9"/>
            <w:vAlign w:val="center"/>
          </w:tcPr>
          <w:p w14:paraId="577B6AF3" w14:textId="77777777" w:rsidR="00674854" w:rsidRPr="002625EB" w:rsidRDefault="00674854" w:rsidP="00560546">
            <w:pPr>
              <w:pStyle w:val="TAC"/>
              <w:rPr>
                <w:lang w:eastAsia="zh-CN"/>
              </w:rPr>
            </w:pPr>
            <w:r w:rsidRPr="002625EB">
              <w:rPr>
                <w:rFonts w:hint="eastAsia"/>
                <w:lang w:eastAsia="zh-CN"/>
              </w:rPr>
              <w:t>2</w:t>
            </w:r>
          </w:p>
        </w:tc>
        <w:tc>
          <w:tcPr>
            <w:tcW w:w="2758" w:type="dxa"/>
            <w:shd w:val="clear" w:color="auto" w:fill="auto"/>
            <w:vAlign w:val="center"/>
          </w:tcPr>
          <w:p w14:paraId="34C2DF98"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0</w:t>
            </w:r>
          </w:p>
        </w:tc>
        <w:tc>
          <w:tcPr>
            <w:tcW w:w="867" w:type="dxa"/>
            <w:shd w:val="clear" w:color="auto" w:fill="D9D9D9"/>
            <w:vAlign w:val="center"/>
          </w:tcPr>
          <w:p w14:paraId="3308929A" w14:textId="77777777" w:rsidR="00674854" w:rsidRPr="002625EB" w:rsidRDefault="00674854" w:rsidP="00560546">
            <w:pPr>
              <w:pStyle w:val="TAC"/>
              <w:rPr>
                <w:lang w:eastAsia="zh-CN"/>
              </w:rPr>
            </w:pPr>
            <w:r w:rsidRPr="002625EB">
              <w:rPr>
                <w:rFonts w:hint="eastAsia"/>
                <w:lang w:eastAsia="zh-CN"/>
              </w:rPr>
              <w:t>2</w:t>
            </w:r>
          </w:p>
        </w:tc>
        <w:tc>
          <w:tcPr>
            <w:tcW w:w="3079" w:type="dxa"/>
            <w:vAlign w:val="center"/>
          </w:tcPr>
          <w:p w14:paraId="6AECE340"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0</w:t>
            </w:r>
          </w:p>
        </w:tc>
      </w:tr>
      <w:tr w:rsidR="00674854" w:rsidRPr="002625EB" w14:paraId="533B1CAA" w14:textId="77777777" w:rsidTr="00380569">
        <w:trPr>
          <w:jc w:val="center"/>
        </w:trPr>
        <w:tc>
          <w:tcPr>
            <w:tcW w:w="867" w:type="dxa"/>
            <w:shd w:val="clear" w:color="auto" w:fill="D9D9D9"/>
            <w:vAlign w:val="center"/>
          </w:tcPr>
          <w:p w14:paraId="016C28A7" w14:textId="77777777" w:rsidR="00674854" w:rsidRPr="002625EB" w:rsidRDefault="00674854" w:rsidP="00560546">
            <w:pPr>
              <w:pStyle w:val="TAC"/>
              <w:rPr>
                <w:lang w:eastAsia="zh-CN"/>
              </w:rPr>
            </w:pPr>
            <w:r w:rsidRPr="002625EB">
              <w:rPr>
                <w:rFonts w:hint="eastAsia"/>
                <w:lang w:eastAsia="zh-CN"/>
              </w:rPr>
              <w:t>3</w:t>
            </w:r>
          </w:p>
        </w:tc>
        <w:tc>
          <w:tcPr>
            <w:tcW w:w="2758" w:type="dxa"/>
            <w:shd w:val="clear" w:color="auto" w:fill="auto"/>
            <w:vAlign w:val="center"/>
          </w:tcPr>
          <w:p w14:paraId="2D6042F8" w14:textId="77777777" w:rsidR="00674854" w:rsidRPr="002625EB" w:rsidRDefault="00674854" w:rsidP="00560546">
            <w:pPr>
              <w:pStyle w:val="TAC"/>
              <w:rPr>
                <w:lang w:eastAsia="zh-CN"/>
              </w:rPr>
            </w:pPr>
            <w:r w:rsidRPr="002625EB">
              <w:t>1 layer: TPMI=</w:t>
            </w:r>
            <w:r w:rsidRPr="002625EB">
              <w:rPr>
                <w:rFonts w:hint="eastAsia"/>
                <w:lang w:eastAsia="zh-CN"/>
              </w:rPr>
              <w:t>2</w:t>
            </w:r>
          </w:p>
        </w:tc>
        <w:tc>
          <w:tcPr>
            <w:tcW w:w="867" w:type="dxa"/>
            <w:shd w:val="clear" w:color="auto" w:fill="D9D9D9"/>
            <w:vAlign w:val="center"/>
          </w:tcPr>
          <w:p w14:paraId="60F5F5B1" w14:textId="77777777" w:rsidR="00674854" w:rsidRPr="002625EB" w:rsidRDefault="00674854" w:rsidP="00560546">
            <w:pPr>
              <w:pStyle w:val="TAC"/>
            </w:pPr>
            <w:r w:rsidRPr="002625EB">
              <w:rPr>
                <w:rFonts w:hint="eastAsia"/>
                <w:lang w:eastAsia="zh-CN"/>
              </w:rPr>
              <w:t>3</w:t>
            </w:r>
          </w:p>
        </w:tc>
        <w:tc>
          <w:tcPr>
            <w:tcW w:w="3079" w:type="dxa"/>
            <w:vAlign w:val="center"/>
          </w:tcPr>
          <w:p w14:paraId="56DF6539" w14:textId="77777777" w:rsidR="00674854" w:rsidRPr="002625EB" w:rsidRDefault="00674854" w:rsidP="00560546">
            <w:pPr>
              <w:pStyle w:val="TAC"/>
              <w:rPr>
                <w:lang w:eastAsia="zh-CN"/>
              </w:rPr>
            </w:pPr>
            <w:r w:rsidRPr="002625EB">
              <w:rPr>
                <w:rFonts w:hint="eastAsia"/>
                <w:lang w:eastAsia="zh-CN"/>
              </w:rPr>
              <w:t>reserved</w:t>
            </w:r>
          </w:p>
        </w:tc>
      </w:tr>
      <w:tr w:rsidR="00674854" w:rsidRPr="002625EB" w14:paraId="5DFC8BB9" w14:textId="77777777" w:rsidTr="00380569">
        <w:trPr>
          <w:jc w:val="center"/>
        </w:trPr>
        <w:tc>
          <w:tcPr>
            <w:tcW w:w="867" w:type="dxa"/>
            <w:shd w:val="clear" w:color="auto" w:fill="D9D9D9"/>
          </w:tcPr>
          <w:p w14:paraId="1DC7813F" w14:textId="77777777" w:rsidR="00674854" w:rsidRPr="002625EB" w:rsidRDefault="00674854" w:rsidP="00560546">
            <w:pPr>
              <w:pStyle w:val="TAC"/>
              <w:rPr>
                <w:lang w:eastAsia="zh-CN"/>
              </w:rPr>
            </w:pPr>
            <w:r w:rsidRPr="002625EB">
              <w:rPr>
                <w:rFonts w:hint="eastAsia"/>
                <w:lang w:eastAsia="zh-CN"/>
              </w:rPr>
              <w:t>4</w:t>
            </w:r>
          </w:p>
        </w:tc>
        <w:tc>
          <w:tcPr>
            <w:tcW w:w="2758" w:type="dxa"/>
            <w:shd w:val="clear" w:color="auto" w:fill="auto"/>
          </w:tcPr>
          <w:p w14:paraId="09B61F6A" w14:textId="77777777" w:rsidR="00674854" w:rsidRPr="002625EB" w:rsidRDefault="00674854" w:rsidP="00560546">
            <w:pPr>
              <w:pStyle w:val="TAC"/>
              <w:rPr>
                <w:lang w:eastAsia="zh-CN"/>
              </w:rPr>
            </w:pPr>
            <w:r w:rsidRPr="002625EB">
              <w:rPr>
                <w:rFonts w:hint="eastAsia"/>
                <w:lang w:eastAsia="zh-CN"/>
              </w:rPr>
              <w:t>1 layer: TPMI=3</w:t>
            </w:r>
          </w:p>
        </w:tc>
        <w:tc>
          <w:tcPr>
            <w:tcW w:w="867" w:type="dxa"/>
            <w:shd w:val="clear" w:color="auto" w:fill="D9D9D9"/>
          </w:tcPr>
          <w:p w14:paraId="2ADFCA99" w14:textId="77777777" w:rsidR="00674854" w:rsidRPr="002625EB" w:rsidRDefault="00674854" w:rsidP="00560546">
            <w:pPr>
              <w:pStyle w:val="TAC"/>
              <w:rPr>
                <w:lang w:eastAsia="zh-CN"/>
              </w:rPr>
            </w:pPr>
          </w:p>
        </w:tc>
        <w:tc>
          <w:tcPr>
            <w:tcW w:w="3079" w:type="dxa"/>
          </w:tcPr>
          <w:p w14:paraId="666C260C" w14:textId="77777777" w:rsidR="00674854" w:rsidRPr="002625EB" w:rsidRDefault="00674854" w:rsidP="00560546">
            <w:pPr>
              <w:pStyle w:val="TAC"/>
              <w:rPr>
                <w:lang w:eastAsia="zh-CN"/>
              </w:rPr>
            </w:pPr>
          </w:p>
        </w:tc>
      </w:tr>
      <w:tr w:rsidR="00674854" w:rsidRPr="002625EB" w14:paraId="0086CC96" w14:textId="77777777" w:rsidTr="00380569">
        <w:trPr>
          <w:jc w:val="center"/>
        </w:trPr>
        <w:tc>
          <w:tcPr>
            <w:tcW w:w="867" w:type="dxa"/>
            <w:shd w:val="clear" w:color="auto" w:fill="D9D9D9"/>
          </w:tcPr>
          <w:p w14:paraId="3C893197" w14:textId="77777777" w:rsidR="00674854" w:rsidRPr="002625EB" w:rsidRDefault="00674854" w:rsidP="00560546">
            <w:pPr>
              <w:pStyle w:val="TAC"/>
              <w:rPr>
                <w:lang w:eastAsia="zh-CN"/>
              </w:rPr>
            </w:pPr>
            <w:r w:rsidRPr="002625EB">
              <w:rPr>
                <w:rFonts w:hint="eastAsia"/>
                <w:lang w:eastAsia="zh-CN"/>
              </w:rPr>
              <w:t>5</w:t>
            </w:r>
          </w:p>
        </w:tc>
        <w:tc>
          <w:tcPr>
            <w:tcW w:w="2758" w:type="dxa"/>
            <w:shd w:val="clear" w:color="auto" w:fill="auto"/>
          </w:tcPr>
          <w:p w14:paraId="76405195" w14:textId="77777777" w:rsidR="00674854" w:rsidRPr="002625EB" w:rsidRDefault="00674854" w:rsidP="00560546">
            <w:pPr>
              <w:pStyle w:val="TAC"/>
              <w:rPr>
                <w:lang w:eastAsia="zh-CN"/>
              </w:rPr>
            </w:pPr>
            <w:r w:rsidRPr="002625EB">
              <w:rPr>
                <w:rFonts w:hint="eastAsia"/>
                <w:lang w:eastAsia="zh-CN"/>
              </w:rPr>
              <w:t>1 layer: TPMI=4</w:t>
            </w:r>
          </w:p>
        </w:tc>
        <w:tc>
          <w:tcPr>
            <w:tcW w:w="867" w:type="dxa"/>
            <w:shd w:val="clear" w:color="auto" w:fill="D9D9D9"/>
          </w:tcPr>
          <w:p w14:paraId="1C86B844" w14:textId="77777777" w:rsidR="00674854" w:rsidRPr="002625EB" w:rsidRDefault="00674854" w:rsidP="00560546">
            <w:pPr>
              <w:pStyle w:val="TAC"/>
              <w:rPr>
                <w:lang w:eastAsia="zh-CN"/>
              </w:rPr>
            </w:pPr>
          </w:p>
        </w:tc>
        <w:tc>
          <w:tcPr>
            <w:tcW w:w="3079" w:type="dxa"/>
          </w:tcPr>
          <w:p w14:paraId="7757DB59" w14:textId="77777777" w:rsidR="00674854" w:rsidRPr="002625EB" w:rsidRDefault="00674854" w:rsidP="00560546">
            <w:pPr>
              <w:pStyle w:val="TAC"/>
              <w:rPr>
                <w:lang w:eastAsia="zh-CN"/>
              </w:rPr>
            </w:pPr>
          </w:p>
        </w:tc>
      </w:tr>
      <w:tr w:rsidR="00674854" w:rsidRPr="002625EB" w14:paraId="7F3F00FF" w14:textId="77777777" w:rsidTr="00380569">
        <w:trPr>
          <w:jc w:val="center"/>
        </w:trPr>
        <w:tc>
          <w:tcPr>
            <w:tcW w:w="867" w:type="dxa"/>
            <w:shd w:val="clear" w:color="auto" w:fill="D9D9D9"/>
          </w:tcPr>
          <w:p w14:paraId="4E6355A8" w14:textId="77777777" w:rsidR="00674854" w:rsidRPr="002625EB" w:rsidRDefault="00674854" w:rsidP="00560546">
            <w:pPr>
              <w:pStyle w:val="TAC"/>
              <w:rPr>
                <w:lang w:eastAsia="zh-CN"/>
              </w:rPr>
            </w:pPr>
            <w:r w:rsidRPr="002625EB">
              <w:rPr>
                <w:rFonts w:hint="eastAsia"/>
                <w:lang w:eastAsia="zh-CN"/>
              </w:rPr>
              <w:t>6</w:t>
            </w:r>
          </w:p>
        </w:tc>
        <w:tc>
          <w:tcPr>
            <w:tcW w:w="2758" w:type="dxa"/>
            <w:shd w:val="clear" w:color="auto" w:fill="auto"/>
          </w:tcPr>
          <w:p w14:paraId="53D9EC97" w14:textId="77777777" w:rsidR="00674854" w:rsidRPr="002625EB" w:rsidRDefault="00674854" w:rsidP="00560546">
            <w:pPr>
              <w:pStyle w:val="TAC"/>
              <w:rPr>
                <w:lang w:eastAsia="zh-CN"/>
              </w:rPr>
            </w:pPr>
            <w:r w:rsidRPr="002625EB">
              <w:t>1 layer: TPMI=</w:t>
            </w:r>
            <w:r w:rsidRPr="002625EB">
              <w:rPr>
                <w:rFonts w:hint="eastAsia"/>
                <w:lang w:eastAsia="zh-CN"/>
              </w:rPr>
              <w:t>5</w:t>
            </w:r>
          </w:p>
        </w:tc>
        <w:tc>
          <w:tcPr>
            <w:tcW w:w="867" w:type="dxa"/>
            <w:shd w:val="clear" w:color="auto" w:fill="D9D9D9"/>
          </w:tcPr>
          <w:p w14:paraId="6A564AFF" w14:textId="77777777" w:rsidR="00674854" w:rsidRPr="002625EB" w:rsidRDefault="00674854" w:rsidP="00560546">
            <w:pPr>
              <w:pStyle w:val="TAC"/>
              <w:rPr>
                <w:lang w:eastAsia="zh-CN"/>
              </w:rPr>
            </w:pPr>
          </w:p>
        </w:tc>
        <w:tc>
          <w:tcPr>
            <w:tcW w:w="3079" w:type="dxa"/>
          </w:tcPr>
          <w:p w14:paraId="0B88194B" w14:textId="77777777" w:rsidR="00674854" w:rsidRPr="002625EB" w:rsidRDefault="00674854" w:rsidP="00560546">
            <w:pPr>
              <w:pStyle w:val="TAC"/>
              <w:rPr>
                <w:lang w:eastAsia="zh-CN"/>
              </w:rPr>
            </w:pPr>
          </w:p>
        </w:tc>
      </w:tr>
      <w:tr w:rsidR="00674854" w:rsidRPr="002625EB" w14:paraId="01C7F660" w14:textId="77777777" w:rsidTr="00380569">
        <w:trPr>
          <w:jc w:val="center"/>
        </w:trPr>
        <w:tc>
          <w:tcPr>
            <w:tcW w:w="867" w:type="dxa"/>
            <w:shd w:val="clear" w:color="auto" w:fill="D9D9D9"/>
          </w:tcPr>
          <w:p w14:paraId="2F164407" w14:textId="77777777" w:rsidR="00674854" w:rsidRPr="002625EB" w:rsidRDefault="00674854" w:rsidP="00560546">
            <w:pPr>
              <w:pStyle w:val="TAC"/>
              <w:rPr>
                <w:lang w:eastAsia="zh-CN"/>
              </w:rPr>
            </w:pPr>
            <w:r w:rsidRPr="002625EB">
              <w:rPr>
                <w:rFonts w:hint="eastAsia"/>
                <w:lang w:eastAsia="zh-CN"/>
              </w:rPr>
              <w:t>7</w:t>
            </w:r>
          </w:p>
        </w:tc>
        <w:tc>
          <w:tcPr>
            <w:tcW w:w="2758" w:type="dxa"/>
            <w:shd w:val="clear" w:color="auto" w:fill="auto"/>
          </w:tcPr>
          <w:p w14:paraId="043C9118"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1</w:t>
            </w:r>
          </w:p>
        </w:tc>
        <w:tc>
          <w:tcPr>
            <w:tcW w:w="867" w:type="dxa"/>
            <w:shd w:val="clear" w:color="auto" w:fill="D9D9D9"/>
          </w:tcPr>
          <w:p w14:paraId="22970350" w14:textId="77777777" w:rsidR="00674854" w:rsidRPr="002625EB" w:rsidRDefault="00674854" w:rsidP="00560546">
            <w:pPr>
              <w:pStyle w:val="TAC"/>
              <w:rPr>
                <w:lang w:eastAsia="zh-CN"/>
              </w:rPr>
            </w:pPr>
          </w:p>
        </w:tc>
        <w:tc>
          <w:tcPr>
            <w:tcW w:w="3079" w:type="dxa"/>
          </w:tcPr>
          <w:p w14:paraId="1666D361" w14:textId="77777777" w:rsidR="00674854" w:rsidRPr="002625EB" w:rsidRDefault="00674854" w:rsidP="00560546">
            <w:pPr>
              <w:pStyle w:val="TAC"/>
              <w:rPr>
                <w:lang w:eastAsia="zh-CN"/>
              </w:rPr>
            </w:pPr>
          </w:p>
        </w:tc>
      </w:tr>
      <w:tr w:rsidR="00674854" w:rsidRPr="002625EB" w14:paraId="2434A374" w14:textId="77777777" w:rsidTr="00380569">
        <w:trPr>
          <w:jc w:val="center"/>
        </w:trPr>
        <w:tc>
          <w:tcPr>
            <w:tcW w:w="867" w:type="dxa"/>
            <w:shd w:val="clear" w:color="auto" w:fill="D9D9D9"/>
          </w:tcPr>
          <w:p w14:paraId="6F4374F3" w14:textId="77777777" w:rsidR="00674854" w:rsidRPr="002625EB" w:rsidRDefault="00674854" w:rsidP="00560546">
            <w:pPr>
              <w:pStyle w:val="TAC"/>
              <w:rPr>
                <w:lang w:eastAsia="zh-CN"/>
              </w:rPr>
            </w:pPr>
            <w:r w:rsidRPr="002625EB">
              <w:rPr>
                <w:rFonts w:hint="eastAsia"/>
                <w:lang w:eastAsia="zh-CN"/>
              </w:rPr>
              <w:t>8</w:t>
            </w:r>
          </w:p>
        </w:tc>
        <w:tc>
          <w:tcPr>
            <w:tcW w:w="2758" w:type="dxa"/>
            <w:shd w:val="clear" w:color="auto" w:fill="auto"/>
          </w:tcPr>
          <w:p w14:paraId="09EA7157" w14:textId="77777777" w:rsidR="00674854" w:rsidRPr="002625EB" w:rsidRDefault="00674854" w:rsidP="00560546">
            <w:pPr>
              <w:pStyle w:val="TAC"/>
            </w:pPr>
            <w:r w:rsidRPr="002625EB">
              <w:rPr>
                <w:rFonts w:hint="eastAsia"/>
                <w:lang w:eastAsia="zh-CN"/>
              </w:rPr>
              <w:t>2 layers: TPMI=2</w:t>
            </w:r>
          </w:p>
        </w:tc>
        <w:tc>
          <w:tcPr>
            <w:tcW w:w="867" w:type="dxa"/>
            <w:shd w:val="clear" w:color="auto" w:fill="D9D9D9"/>
          </w:tcPr>
          <w:p w14:paraId="020ABFBF" w14:textId="77777777" w:rsidR="00674854" w:rsidRPr="002625EB" w:rsidRDefault="00674854" w:rsidP="00560546">
            <w:pPr>
              <w:pStyle w:val="TAC"/>
              <w:rPr>
                <w:lang w:eastAsia="zh-CN"/>
              </w:rPr>
            </w:pPr>
          </w:p>
        </w:tc>
        <w:tc>
          <w:tcPr>
            <w:tcW w:w="3079" w:type="dxa"/>
          </w:tcPr>
          <w:p w14:paraId="716AAB25" w14:textId="77777777" w:rsidR="00674854" w:rsidRPr="002625EB" w:rsidRDefault="00674854" w:rsidP="00560546">
            <w:pPr>
              <w:pStyle w:val="TAC"/>
              <w:rPr>
                <w:lang w:eastAsia="zh-CN"/>
              </w:rPr>
            </w:pPr>
          </w:p>
        </w:tc>
      </w:tr>
      <w:tr w:rsidR="00674854" w:rsidRPr="002625EB" w14:paraId="3D1E4B06" w14:textId="77777777" w:rsidTr="00380569">
        <w:trPr>
          <w:jc w:val="center"/>
        </w:trPr>
        <w:tc>
          <w:tcPr>
            <w:tcW w:w="867" w:type="dxa"/>
            <w:shd w:val="clear" w:color="auto" w:fill="D9D9D9"/>
          </w:tcPr>
          <w:p w14:paraId="126F7109" w14:textId="77777777" w:rsidR="00674854" w:rsidRPr="002625EB" w:rsidRDefault="00674854" w:rsidP="00560546">
            <w:pPr>
              <w:pStyle w:val="TAC"/>
              <w:rPr>
                <w:lang w:eastAsia="zh-CN"/>
              </w:rPr>
            </w:pPr>
            <w:r w:rsidRPr="002625EB">
              <w:rPr>
                <w:rFonts w:hint="eastAsia"/>
                <w:lang w:eastAsia="zh-CN"/>
              </w:rPr>
              <w:t>9-15</w:t>
            </w:r>
          </w:p>
        </w:tc>
        <w:tc>
          <w:tcPr>
            <w:tcW w:w="2758" w:type="dxa"/>
            <w:shd w:val="clear" w:color="auto" w:fill="auto"/>
          </w:tcPr>
          <w:p w14:paraId="58501C37" w14:textId="77777777" w:rsidR="00674854" w:rsidRPr="002625EB" w:rsidRDefault="00674854" w:rsidP="00560546">
            <w:pPr>
              <w:pStyle w:val="TAC"/>
              <w:rPr>
                <w:lang w:eastAsia="zh-CN"/>
              </w:rPr>
            </w:pPr>
            <w:r w:rsidRPr="002625EB">
              <w:rPr>
                <w:rFonts w:hint="eastAsia"/>
                <w:lang w:eastAsia="zh-CN"/>
              </w:rPr>
              <w:t>reserved</w:t>
            </w:r>
          </w:p>
        </w:tc>
        <w:tc>
          <w:tcPr>
            <w:tcW w:w="867" w:type="dxa"/>
            <w:shd w:val="clear" w:color="auto" w:fill="D9D9D9"/>
          </w:tcPr>
          <w:p w14:paraId="145761CB" w14:textId="77777777" w:rsidR="00674854" w:rsidRPr="002625EB" w:rsidRDefault="00674854" w:rsidP="00560546">
            <w:pPr>
              <w:pStyle w:val="TAC"/>
              <w:rPr>
                <w:lang w:eastAsia="zh-CN"/>
              </w:rPr>
            </w:pPr>
          </w:p>
        </w:tc>
        <w:tc>
          <w:tcPr>
            <w:tcW w:w="3079" w:type="dxa"/>
          </w:tcPr>
          <w:p w14:paraId="774F6D3A" w14:textId="77777777" w:rsidR="00674854" w:rsidRPr="002625EB" w:rsidRDefault="00674854" w:rsidP="00560546">
            <w:pPr>
              <w:pStyle w:val="TAC"/>
              <w:rPr>
                <w:lang w:eastAsia="zh-CN"/>
              </w:rPr>
            </w:pPr>
          </w:p>
        </w:tc>
      </w:tr>
    </w:tbl>
    <w:p w14:paraId="4E30EFE2" w14:textId="77777777" w:rsidR="00380569" w:rsidRDefault="00380569" w:rsidP="00380569">
      <w:pPr>
        <w:rPr>
          <w:lang w:eastAsia="zh-CN"/>
        </w:rPr>
      </w:pPr>
    </w:p>
    <w:p w14:paraId="466F8E9D" w14:textId="77777777" w:rsidR="00380E39" w:rsidRPr="00A96AC5" w:rsidRDefault="00380E39" w:rsidP="00380E39">
      <w:pPr>
        <w:pStyle w:val="TH"/>
        <w:overflowPunct w:val="0"/>
        <w:autoSpaceDE w:val="0"/>
        <w:autoSpaceDN w:val="0"/>
        <w:adjustRightInd w:val="0"/>
        <w:textAlignment w:val="baseline"/>
        <w:rPr>
          <w:lang w:eastAsia="zh-CN"/>
        </w:rPr>
      </w:pPr>
      <w:r w:rsidRPr="00A96AC5">
        <w:lastRenderedPageBreak/>
        <w:t xml:space="preserve">Table </w:t>
      </w:r>
      <w:r w:rsidRPr="00A96AC5">
        <w:rPr>
          <w:rFonts w:hint="eastAsia"/>
          <w:lang w:eastAsia="zh-CN"/>
        </w:rPr>
        <w:t>7.3.1.1.2</w:t>
      </w:r>
      <w:r w:rsidRPr="00A96AC5">
        <w:t>-</w:t>
      </w:r>
      <w:r w:rsidRPr="00A96AC5">
        <w:rPr>
          <w:rFonts w:hint="eastAsia"/>
          <w:lang w:eastAsia="zh-CN"/>
        </w:rPr>
        <w:t>4</w:t>
      </w:r>
      <w:r w:rsidRPr="00A96AC5">
        <w:rPr>
          <w:lang w:eastAsia="zh-CN"/>
        </w:rPr>
        <w:t>A</w:t>
      </w:r>
      <w:r w:rsidRPr="00A96AC5">
        <w:rPr>
          <w:rFonts w:hint="eastAsia"/>
          <w:lang w:eastAsia="zh-CN"/>
        </w:rPr>
        <w:t xml:space="preserve">: </w:t>
      </w:r>
      <w:r w:rsidRPr="00A96AC5">
        <w:t xml:space="preserve">Precoding information and number of </w:t>
      </w:r>
      <w:r w:rsidRPr="00D155C0">
        <w:t>layers</w:t>
      </w:r>
      <w:r w:rsidRPr="00D155C0">
        <w:rPr>
          <w:rFonts w:hint="eastAsia"/>
          <w:lang w:eastAsia="zh-CN"/>
        </w:rPr>
        <w:t xml:space="preserve">, for 2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i/>
          <w:lang w:eastAsia="zh-CN"/>
        </w:rPr>
        <w:t xml:space="preserve">, </w:t>
      </w:r>
      <w:r w:rsidRPr="00D155C0">
        <w:rPr>
          <w:i/>
          <w:iCs/>
          <w:lang w:eastAsia="zh-CN"/>
        </w:rPr>
        <w:t>maxRank</w:t>
      </w:r>
      <w:r w:rsidRPr="00D155C0">
        <w:rPr>
          <w:rFonts w:hint="eastAsia"/>
          <w:iCs/>
          <w:lang w:eastAsia="zh-CN"/>
        </w:rPr>
        <w:t xml:space="preserve"> = </w:t>
      </w:r>
      <w:r w:rsidRPr="00D155C0">
        <w:rPr>
          <w:iCs/>
          <w:lang w:eastAsia="zh-CN"/>
        </w:rPr>
        <w:t>2</w:t>
      </w:r>
      <w:r w:rsidRPr="00D155C0">
        <w:rPr>
          <w:rFonts w:hint="eastAsia"/>
          <w:iCs/>
          <w:lang w:eastAsia="zh-CN"/>
        </w:rPr>
        <w:t xml:space="preserve">, and </w:t>
      </w:r>
      <w:r w:rsidRPr="00D155C0">
        <w:rPr>
          <w:i/>
          <w:iCs/>
        </w:rPr>
        <w:t xml:space="preserve">ul-FullPowerTransmission </w:t>
      </w:r>
      <w:r w:rsidRPr="00D155C0">
        <w:rPr>
          <w:i/>
          <w:iCs/>
          <w:lang w:eastAsia="zh-CN"/>
        </w:rPr>
        <w:t>=</w:t>
      </w:r>
      <w:r w:rsidRPr="00D155C0">
        <w:rPr>
          <w:i/>
          <w:iCs/>
        </w:rPr>
        <w:t xml:space="preserve"> fullpowerMode</w:t>
      </w:r>
      <w:r w:rsidRPr="00D155C0">
        <w:rPr>
          <w:i/>
          <w:iCs/>
          <w:lang w:eastAsia="zh-CN"/>
        </w:rPr>
        <w:t>1</w:t>
      </w:r>
    </w:p>
    <w:tbl>
      <w:tblPr>
        <w:tblW w:w="6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4252"/>
      </w:tblGrid>
      <w:tr w:rsidR="00380569" w:rsidRPr="002625EB" w14:paraId="4D25943E" w14:textId="77777777" w:rsidTr="005C09DD">
        <w:trPr>
          <w:trHeight w:val="424"/>
          <w:jc w:val="center"/>
        </w:trPr>
        <w:tc>
          <w:tcPr>
            <w:tcW w:w="2122" w:type="dxa"/>
            <w:shd w:val="clear" w:color="auto" w:fill="D9D9D9"/>
            <w:vAlign w:val="center"/>
          </w:tcPr>
          <w:p w14:paraId="40BEEAE3" w14:textId="77777777" w:rsidR="00380569" w:rsidRPr="002625EB" w:rsidRDefault="00380569" w:rsidP="005C09DD">
            <w:pPr>
              <w:pStyle w:val="TAC"/>
              <w:rPr>
                <w:lang w:eastAsia="zh-CN"/>
              </w:rPr>
            </w:pPr>
            <w:r w:rsidRPr="002625EB">
              <w:rPr>
                <w:lang w:eastAsia="zh-CN"/>
              </w:rPr>
              <w:t>Bit field mapped to index</w:t>
            </w:r>
          </w:p>
        </w:tc>
        <w:tc>
          <w:tcPr>
            <w:tcW w:w="4252" w:type="dxa"/>
            <w:shd w:val="clear" w:color="auto" w:fill="D9D9D9"/>
            <w:vAlign w:val="center"/>
          </w:tcPr>
          <w:p w14:paraId="7745D5BC" w14:textId="77777777" w:rsidR="00380569" w:rsidRPr="002625EB" w:rsidRDefault="00380569" w:rsidP="005C09DD">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380569" w:rsidRPr="002625EB" w14:paraId="660F9B3D" w14:textId="77777777" w:rsidTr="005C09DD">
        <w:trPr>
          <w:jc w:val="center"/>
        </w:trPr>
        <w:tc>
          <w:tcPr>
            <w:tcW w:w="2122" w:type="dxa"/>
          </w:tcPr>
          <w:p w14:paraId="35B4ED9C" w14:textId="77777777" w:rsidR="00380569" w:rsidRPr="002625EB" w:rsidRDefault="00380569" w:rsidP="005C09DD">
            <w:pPr>
              <w:pStyle w:val="TAC"/>
            </w:pPr>
            <w:r w:rsidRPr="002625EB">
              <w:t>0</w:t>
            </w:r>
          </w:p>
        </w:tc>
        <w:tc>
          <w:tcPr>
            <w:tcW w:w="4252" w:type="dxa"/>
          </w:tcPr>
          <w:p w14:paraId="790C4067" w14:textId="77777777" w:rsidR="00380569" w:rsidRPr="002625EB" w:rsidRDefault="00380569" w:rsidP="005C09DD">
            <w:pPr>
              <w:pStyle w:val="TAC"/>
              <w:rPr>
                <w:lang w:eastAsia="zh-CN"/>
              </w:rPr>
            </w:pPr>
            <w:r w:rsidRPr="002625EB">
              <w:t>1 layer: TPMI=0</w:t>
            </w:r>
          </w:p>
        </w:tc>
      </w:tr>
      <w:tr w:rsidR="00380569" w:rsidRPr="002625EB" w14:paraId="36EE1498" w14:textId="77777777" w:rsidTr="005C09DD">
        <w:trPr>
          <w:jc w:val="center"/>
        </w:trPr>
        <w:tc>
          <w:tcPr>
            <w:tcW w:w="2122" w:type="dxa"/>
            <w:vAlign w:val="center"/>
          </w:tcPr>
          <w:p w14:paraId="7FC35BAE" w14:textId="77777777" w:rsidR="00380569" w:rsidRPr="002625EB" w:rsidRDefault="00380569" w:rsidP="005C09DD">
            <w:pPr>
              <w:pStyle w:val="TAC"/>
            </w:pPr>
            <w:r w:rsidRPr="002625EB">
              <w:rPr>
                <w:rFonts w:hint="eastAsia"/>
                <w:lang w:eastAsia="zh-CN"/>
              </w:rPr>
              <w:t>1</w:t>
            </w:r>
          </w:p>
        </w:tc>
        <w:tc>
          <w:tcPr>
            <w:tcW w:w="4252" w:type="dxa"/>
            <w:vAlign w:val="center"/>
          </w:tcPr>
          <w:p w14:paraId="04A13154" w14:textId="77777777" w:rsidR="00380569" w:rsidRPr="002625EB" w:rsidRDefault="00380569" w:rsidP="005C09DD">
            <w:pPr>
              <w:pStyle w:val="TAC"/>
              <w:rPr>
                <w:lang w:eastAsia="zh-CN"/>
              </w:rPr>
            </w:pPr>
            <w:r w:rsidRPr="002625EB">
              <w:t>1 layer: TPMI=1</w:t>
            </w:r>
          </w:p>
        </w:tc>
      </w:tr>
      <w:tr w:rsidR="00380569" w:rsidRPr="002625EB" w14:paraId="5C9A1812" w14:textId="77777777" w:rsidTr="005C09DD">
        <w:trPr>
          <w:jc w:val="center"/>
        </w:trPr>
        <w:tc>
          <w:tcPr>
            <w:tcW w:w="2122" w:type="dxa"/>
            <w:vAlign w:val="center"/>
          </w:tcPr>
          <w:p w14:paraId="6698E415" w14:textId="77777777" w:rsidR="00380569" w:rsidRPr="002625EB" w:rsidRDefault="00380569" w:rsidP="005C09DD">
            <w:pPr>
              <w:pStyle w:val="TAC"/>
              <w:rPr>
                <w:lang w:eastAsia="zh-CN"/>
              </w:rPr>
            </w:pPr>
            <w:r w:rsidRPr="002625EB">
              <w:rPr>
                <w:rFonts w:hint="eastAsia"/>
                <w:lang w:eastAsia="zh-CN"/>
              </w:rPr>
              <w:t>2</w:t>
            </w:r>
          </w:p>
        </w:tc>
        <w:tc>
          <w:tcPr>
            <w:tcW w:w="4252" w:type="dxa"/>
            <w:vAlign w:val="center"/>
          </w:tcPr>
          <w:p w14:paraId="1272E3CE" w14:textId="77777777" w:rsidR="00380569" w:rsidRPr="002625EB" w:rsidRDefault="00380569" w:rsidP="005C09DD">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0</w:t>
            </w:r>
          </w:p>
        </w:tc>
      </w:tr>
      <w:tr w:rsidR="00380569" w:rsidRPr="002625EB" w14:paraId="731FA21B" w14:textId="77777777" w:rsidTr="005C09DD">
        <w:trPr>
          <w:jc w:val="center"/>
        </w:trPr>
        <w:tc>
          <w:tcPr>
            <w:tcW w:w="2122" w:type="dxa"/>
            <w:vAlign w:val="center"/>
          </w:tcPr>
          <w:p w14:paraId="1E9A5A42" w14:textId="77777777" w:rsidR="00380569" w:rsidRPr="001C5DAF" w:rsidRDefault="00380569" w:rsidP="005C09DD">
            <w:pPr>
              <w:pStyle w:val="TAC"/>
            </w:pPr>
            <w:r w:rsidRPr="006267F2">
              <w:rPr>
                <w:lang w:eastAsia="zh-CN"/>
              </w:rPr>
              <w:t>3</w:t>
            </w:r>
          </w:p>
        </w:tc>
        <w:tc>
          <w:tcPr>
            <w:tcW w:w="4252" w:type="dxa"/>
            <w:vAlign w:val="center"/>
          </w:tcPr>
          <w:p w14:paraId="22856926" w14:textId="77777777" w:rsidR="00380569" w:rsidRPr="001C5DAF" w:rsidRDefault="00380569" w:rsidP="005C09DD">
            <w:pPr>
              <w:pStyle w:val="TAC"/>
              <w:rPr>
                <w:lang w:eastAsia="zh-CN"/>
              </w:rPr>
            </w:pPr>
            <w:r w:rsidRPr="006267F2">
              <w:rPr>
                <w:lang w:eastAsia="zh-CN"/>
              </w:rPr>
              <w:t>1 layer: TPMI=2</w:t>
            </w:r>
          </w:p>
        </w:tc>
      </w:tr>
    </w:tbl>
    <w:p w14:paraId="1F9AD4B4" w14:textId="77777777" w:rsidR="00674854" w:rsidRPr="002625EB" w:rsidRDefault="00674854" w:rsidP="00E5725B">
      <w:pPr>
        <w:rPr>
          <w:lang w:eastAsia="zh-CN"/>
        </w:rPr>
      </w:pPr>
    </w:p>
    <w:p w14:paraId="11DED0A4"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 xml:space="preserve">5: </w:t>
      </w:r>
      <w:r w:rsidRPr="00A96AC5">
        <w:t xml:space="preserve">Precoding </w:t>
      </w:r>
      <w:r w:rsidRPr="00D155C0">
        <w:t>information and number of layers</w:t>
      </w:r>
      <w:r w:rsidRPr="00D155C0">
        <w:rPr>
          <w:rFonts w:hint="eastAsia"/>
          <w:lang w:eastAsia="zh-CN"/>
        </w:rPr>
        <w:t xml:space="preserve">, for 2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enabled</w:t>
      </w:r>
      <w:r w:rsidRPr="00D155C0">
        <w:rPr>
          <w:rFonts w:hint="eastAsia"/>
          <w:lang w:eastAsia="zh-CN"/>
        </w:rPr>
        <w:t xml:space="preserve"> and</w:t>
      </w:r>
      <w:r w:rsidRPr="00D155C0">
        <w:rPr>
          <w:i/>
          <w:iCs/>
          <w:lang w:eastAsia="zh-CN"/>
        </w:rPr>
        <w:t xml:space="preserve"> </w:t>
      </w:r>
      <w:r w:rsidRPr="00D155C0">
        <w:rPr>
          <w:i/>
          <w:iCs/>
        </w:rPr>
        <w:t xml:space="preserve">ul-FullPowerTransmission </w:t>
      </w:r>
      <w:r w:rsidRPr="00D155C0">
        <w:rPr>
          <w:iCs/>
          <w:lang w:eastAsia="zh-CN"/>
        </w:rPr>
        <w:t>is</w:t>
      </w:r>
      <w:r w:rsidRPr="00D155C0">
        <w:rPr>
          <w:rFonts w:hint="eastAsia"/>
          <w:iCs/>
          <w:lang w:eastAsia="zh-CN"/>
        </w:rPr>
        <w:t xml:space="preserve"> </w:t>
      </w:r>
      <w:r w:rsidRPr="00D155C0">
        <w:rPr>
          <w:iCs/>
          <w:lang w:eastAsia="zh-CN"/>
        </w:rPr>
        <w:t xml:space="preserve">not configured or configured to </w:t>
      </w:r>
      <w:r w:rsidRPr="00D155C0">
        <w:rPr>
          <w:i/>
          <w:iCs/>
        </w:rPr>
        <w:t>fullpowerMode</w:t>
      </w:r>
      <w:r w:rsidRPr="00D155C0">
        <w:rPr>
          <w:i/>
          <w:iCs/>
          <w:lang w:eastAsia="zh-CN"/>
        </w:rPr>
        <w:t xml:space="preserve">2 </w:t>
      </w:r>
      <w:r w:rsidRPr="00D155C0">
        <w:rPr>
          <w:iCs/>
          <w:lang w:eastAsia="zh-CN"/>
        </w:rPr>
        <w:t xml:space="preserve">or configured to </w:t>
      </w:r>
      <w:r w:rsidRPr="00D155C0">
        <w:rPr>
          <w:i/>
          <w:iCs/>
        </w:rPr>
        <w:t>fullpower</w:t>
      </w:r>
      <w:r w:rsidRPr="00D155C0">
        <w:rPr>
          <w:rFonts w:hint="eastAsia"/>
          <w:lang w:eastAsia="zh-CN"/>
        </w:rPr>
        <w:t xml:space="preserve">, or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i/>
          <w:iCs/>
          <w:lang w:eastAsia="zh-CN"/>
        </w:rPr>
        <w:t xml:space="preserve"> maxRank</w:t>
      </w:r>
      <w:r w:rsidRPr="00D155C0">
        <w:rPr>
          <w:rFonts w:hint="eastAsia"/>
          <w:iCs/>
          <w:lang w:eastAsia="zh-CN"/>
        </w:rPr>
        <w:t xml:space="preserve"> = 1, and </w:t>
      </w:r>
      <w:r w:rsidRPr="00D155C0">
        <w:rPr>
          <w:rFonts w:hint="eastAsia"/>
          <w:lang w:eastAsia="zh-CN"/>
        </w:rPr>
        <w:t>and</w:t>
      </w:r>
      <w:r w:rsidRPr="00D155C0">
        <w:rPr>
          <w:i/>
          <w:iCs/>
          <w:lang w:eastAsia="zh-CN"/>
        </w:rPr>
        <w:t xml:space="preserve"> </w:t>
      </w:r>
      <w:r w:rsidRPr="00D155C0">
        <w:rPr>
          <w:i/>
          <w:iCs/>
        </w:rPr>
        <w:t>ul-FullPowerTransmission</w:t>
      </w:r>
      <w:r>
        <w:rPr>
          <w:i/>
          <w:iCs/>
        </w:rPr>
        <w:t xml:space="preserve"> </w:t>
      </w:r>
      <w:r w:rsidRPr="00D155C0">
        <w:rPr>
          <w:iCs/>
          <w:lang w:eastAsia="zh-CN"/>
        </w:rPr>
        <w:t>is</w:t>
      </w:r>
      <w:r w:rsidRPr="00D155C0">
        <w:rPr>
          <w:rFonts w:hint="eastAsia"/>
          <w:iCs/>
          <w:lang w:eastAsia="zh-CN"/>
        </w:rPr>
        <w:t xml:space="preserve"> </w:t>
      </w:r>
      <w:r w:rsidRPr="00D155C0">
        <w:rPr>
          <w:iCs/>
          <w:lang w:eastAsia="zh-CN"/>
        </w:rPr>
        <w:t xml:space="preserve">not configured or configured to </w:t>
      </w:r>
      <w:r w:rsidRPr="00D155C0">
        <w:rPr>
          <w:i/>
          <w:iCs/>
        </w:rPr>
        <w:t>fullpowerMode</w:t>
      </w:r>
      <w:r w:rsidRPr="00D155C0">
        <w:rPr>
          <w:i/>
          <w:iCs/>
          <w:lang w:eastAsia="zh-CN"/>
        </w:rPr>
        <w:t xml:space="preserve">2 </w:t>
      </w:r>
      <w:r w:rsidRPr="00D155C0">
        <w:rPr>
          <w:iCs/>
          <w:lang w:eastAsia="zh-CN"/>
        </w:rPr>
        <w:t xml:space="preserve">or configured to </w:t>
      </w:r>
      <w:r w:rsidRPr="00D155C0">
        <w:rPr>
          <w:i/>
          <w:iCs/>
        </w:rPr>
        <w:t>fullpower</w:t>
      </w:r>
    </w:p>
    <w:tbl>
      <w:tblPr>
        <w:tblW w:w="6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2758"/>
        <w:gridCol w:w="899"/>
        <w:gridCol w:w="1758"/>
      </w:tblGrid>
      <w:tr w:rsidR="004F099E" w:rsidRPr="002625EB" w14:paraId="70AB8ADB" w14:textId="77777777" w:rsidTr="00380569">
        <w:trPr>
          <w:trHeight w:val="424"/>
          <w:jc w:val="center"/>
        </w:trPr>
        <w:tc>
          <w:tcPr>
            <w:tcW w:w="891" w:type="dxa"/>
            <w:shd w:val="clear" w:color="auto" w:fill="D9D9D9"/>
            <w:vAlign w:val="center"/>
          </w:tcPr>
          <w:p w14:paraId="2BF6CF7D" w14:textId="77777777" w:rsidR="004F099E" w:rsidRPr="002625EB" w:rsidRDefault="004F099E" w:rsidP="004F099E">
            <w:pPr>
              <w:pStyle w:val="TAC"/>
              <w:rPr>
                <w:lang w:eastAsia="zh-CN"/>
              </w:rPr>
            </w:pPr>
            <w:r w:rsidRPr="002625EB">
              <w:rPr>
                <w:lang w:eastAsia="zh-CN"/>
              </w:rPr>
              <w:t>Bit field mapped to index</w:t>
            </w:r>
          </w:p>
        </w:tc>
        <w:tc>
          <w:tcPr>
            <w:tcW w:w="2758" w:type="dxa"/>
            <w:shd w:val="clear" w:color="auto" w:fill="D9D9D9"/>
            <w:vAlign w:val="center"/>
          </w:tcPr>
          <w:p w14:paraId="3682B2D2" w14:textId="77777777" w:rsidR="004F099E" w:rsidRPr="002625EB" w:rsidRDefault="004F099E" w:rsidP="004F099E">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899" w:type="dxa"/>
            <w:shd w:val="clear" w:color="auto" w:fill="D9D9D9"/>
            <w:vAlign w:val="center"/>
          </w:tcPr>
          <w:p w14:paraId="4F12F5E9" w14:textId="77777777" w:rsidR="004F099E" w:rsidRPr="002625EB" w:rsidRDefault="004F099E" w:rsidP="004F099E">
            <w:pPr>
              <w:pStyle w:val="TAC"/>
              <w:rPr>
                <w:lang w:eastAsia="zh-CN"/>
              </w:rPr>
            </w:pPr>
            <w:r w:rsidRPr="002625EB">
              <w:rPr>
                <w:lang w:eastAsia="zh-CN"/>
              </w:rPr>
              <w:t>Bit field mapped to index</w:t>
            </w:r>
          </w:p>
        </w:tc>
        <w:tc>
          <w:tcPr>
            <w:tcW w:w="1758" w:type="dxa"/>
            <w:shd w:val="clear" w:color="auto" w:fill="D9D9D9"/>
            <w:vAlign w:val="center"/>
          </w:tcPr>
          <w:p w14:paraId="2570BA65" w14:textId="77777777" w:rsidR="004F099E" w:rsidRPr="002625EB" w:rsidRDefault="004F099E" w:rsidP="004F099E">
            <w:pPr>
              <w:pStyle w:val="TAC"/>
              <w:rPr>
                <w:lang w:eastAsia="zh-CN"/>
              </w:rPr>
            </w:pPr>
            <w:r w:rsidRPr="002625EB">
              <w:rPr>
                <w:i/>
                <w:lang w:eastAsia="zh-CN"/>
              </w:rPr>
              <w:t>codebookSubset</w:t>
            </w:r>
            <w:r w:rsidRPr="002625EB">
              <w:rPr>
                <w:rFonts w:hint="eastAsia"/>
                <w:lang w:eastAsia="zh-CN"/>
              </w:rPr>
              <w:t xml:space="preserve"> = </w:t>
            </w:r>
            <w:r w:rsidRPr="002625EB">
              <w:rPr>
                <w:rFonts w:hint="eastAsia"/>
                <w:i/>
                <w:lang w:eastAsia="zh-CN"/>
              </w:rPr>
              <w:t>n</w:t>
            </w:r>
            <w:r w:rsidRPr="002625EB">
              <w:rPr>
                <w:i/>
                <w:lang w:eastAsia="zh-CN"/>
              </w:rPr>
              <w:t>onCoherent</w:t>
            </w:r>
          </w:p>
        </w:tc>
      </w:tr>
      <w:tr w:rsidR="003D6F29" w:rsidRPr="002625EB" w14:paraId="274AB497" w14:textId="77777777" w:rsidTr="00380569">
        <w:trPr>
          <w:jc w:val="center"/>
        </w:trPr>
        <w:tc>
          <w:tcPr>
            <w:tcW w:w="891" w:type="dxa"/>
            <w:shd w:val="clear" w:color="auto" w:fill="D9D9D9"/>
          </w:tcPr>
          <w:p w14:paraId="7FFAEF69" w14:textId="77777777" w:rsidR="003D6F29" w:rsidRPr="002625EB" w:rsidRDefault="003D6F29" w:rsidP="00CD14B9">
            <w:pPr>
              <w:pStyle w:val="TAC"/>
              <w:rPr>
                <w:lang w:eastAsia="zh-CN"/>
              </w:rPr>
            </w:pPr>
            <w:r w:rsidRPr="002625EB">
              <w:t>0</w:t>
            </w:r>
          </w:p>
        </w:tc>
        <w:tc>
          <w:tcPr>
            <w:tcW w:w="2758" w:type="dxa"/>
            <w:shd w:val="clear" w:color="auto" w:fill="auto"/>
          </w:tcPr>
          <w:p w14:paraId="58BF9916" w14:textId="77777777" w:rsidR="003D6F29" w:rsidRPr="002625EB" w:rsidRDefault="003D6F29" w:rsidP="00CD14B9">
            <w:pPr>
              <w:pStyle w:val="TAC"/>
              <w:rPr>
                <w:lang w:eastAsia="zh-CN"/>
              </w:rPr>
            </w:pPr>
            <w:r w:rsidRPr="002625EB">
              <w:t>1 layer: TPMI=0</w:t>
            </w:r>
          </w:p>
        </w:tc>
        <w:tc>
          <w:tcPr>
            <w:tcW w:w="899" w:type="dxa"/>
            <w:shd w:val="clear" w:color="auto" w:fill="D9D9D9"/>
          </w:tcPr>
          <w:p w14:paraId="4960CA44" w14:textId="77777777" w:rsidR="003D6F29" w:rsidRPr="002625EB" w:rsidRDefault="003D6F29" w:rsidP="00CD14B9">
            <w:pPr>
              <w:pStyle w:val="TAC"/>
            </w:pPr>
            <w:r w:rsidRPr="002625EB">
              <w:t>0</w:t>
            </w:r>
          </w:p>
        </w:tc>
        <w:tc>
          <w:tcPr>
            <w:tcW w:w="1758" w:type="dxa"/>
          </w:tcPr>
          <w:p w14:paraId="213C7469" w14:textId="77777777" w:rsidR="003D6F29" w:rsidRPr="002625EB" w:rsidRDefault="003D6F29" w:rsidP="00CD14B9">
            <w:pPr>
              <w:pStyle w:val="TAC"/>
              <w:rPr>
                <w:lang w:eastAsia="zh-CN"/>
              </w:rPr>
            </w:pPr>
            <w:r w:rsidRPr="002625EB">
              <w:t>1 layer: TPMI=0</w:t>
            </w:r>
          </w:p>
        </w:tc>
      </w:tr>
      <w:tr w:rsidR="003D6F29" w:rsidRPr="002625EB" w14:paraId="14EACBEE" w14:textId="77777777" w:rsidTr="00380569">
        <w:trPr>
          <w:jc w:val="center"/>
        </w:trPr>
        <w:tc>
          <w:tcPr>
            <w:tcW w:w="891" w:type="dxa"/>
            <w:shd w:val="clear" w:color="auto" w:fill="D9D9D9"/>
            <w:vAlign w:val="center"/>
          </w:tcPr>
          <w:p w14:paraId="77FED387" w14:textId="77777777" w:rsidR="003D6F29" w:rsidRPr="002625EB" w:rsidRDefault="003D6F29" w:rsidP="00CD14B9">
            <w:pPr>
              <w:pStyle w:val="TAC"/>
              <w:rPr>
                <w:lang w:eastAsia="zh-CN"/>
              </w:rPr>
            </w:pPr>
            <w:r w:rsidRPr="002625EB">
              <w:rPr>
                <w:rFonts w:hint="eastAsia"/>
                <w:lang w:eastAsia="zh-CN"/>
              </w:rPr>
              <w:t>1</w:t>
            </w:r>
          </w:p>
        </w:tc>
        <w:tc>
          <w:tcPr>
            <w:tcW w:w="2758" w:type="dxa"/>
            <w:shd w:val="clear" w:color="auto" w:fill="auto"/>
            <w:vAlign w:val="center"/>
          </w:tcPr>
          <w:p w14:paraId="0605D79C" w14:textId="77777777" w:rsidR="003D6F29" w:rsidRPr="002625EB" w:rsidRDefault="003D6F29" w:rsidP="00CD14B9">
            <w:pPr>
              <w:pStyle w:val="TAC"/>
              <w:rPr>
                <w:lang w:eastAsia="zh-CN"/>
              </w:rPr>
            </w:pPr>
            <w:r w:rsidRPr="002625EB">
              <w:t>1 layer: TPMI=1</w:t>
            </w:r>
          </w:p>
        </w:tc>
        <w:tc>
          <w:tcPr>
            <w:tcW w:w="899" w:type="dxa"/>
            <w:shd w:val="clear" w:color="auto" w:fill="D9D9D9"/>
            <w:vAlign w:val="center"/>
          </w:tcPr>
          <w:p w14:paraId="292D2F00" w14:textId="77777777" w:rsidR="003D6F29" w:rsidRPr="002625EB" w:rsidRDefault="003D6F29" w:rsidP="00CD14B9">
            <w:pPr>
              <w:pStyle w:val="TAC"/>
            </w:pPr>
            <w:r w:rsidRPr="002625EB">
              <w:rPr>
                <w:rFonts w:hint="eastAsia"/>
                <w:lang w:eastAsia="zh-CN"/>
              </w:rPr>
              <w:t>1</w:t>
            </w:r>
          </w:p>
        </w:tc>
        <w:tc>
          <w:tcPr>
            <w:tcW w:w="1758" w:type="dxa"/>
            <w:vAlign w:val="center"/>
          </w:tcPr>
          <w:p w14:paraId="4570D6BC" w14:textId="77777777" w:rsidR="003D6F29" w:rsidRPr="002625EB" w:rsidRDefault="003D6F29" w:rsidP="00CD14B9">
            <w:pPr>
              <w:pStyle w:val="TAC"/>
              <w:rPr>
                <w:lang w:eastAsia="zh-CN"/>
              </w:rPr>
            </w:pPr>
            <w:r w:rsidRPr="002625EB">
              <w:t>1 layer: TPMI=1</w:t>
            </w:r>
          </w:p>
        </w:tc>
      </w:tr>
      <w:tr w:rsidR="003D6F29" w:rsidRPr="002625EB" w14:paraId="3F126BAD" w14:textId="77777777" w:rsidTr="00380569">
        <w:trPr>
          <w:jc w:val="center"/>
        </w:trPr>
        <w:tc>
          <w:tcPr>
            <w:tcW w:w="891" w:type="dxa"/>
            <w:shd w:val="clear" w:color="auto" w:fill="D9D9D9"/>
            <w:vAlign w:val="center"/>
          </w:tcPr>
          <w:p w14:paraId="0E9E36F1" w14:textId="77777777" w:rsidR="003D6F29" w:rsidRPr="002625EB" w:rsidRDefault="003D6F29" w:rsidP="00CD14B9">
            <w:pPr>
              <w:pStyle w:val="TAC"/>
              <w:rPr>
                <w:lang w:eastAsia="zh-CN"/>
              </w:rPr>
            </w:pPr>
            <w:r w:rsidRPr="002625EB">
              <w:rPr>
                <w:rFonts w:hint="eastAsia"/>
                <w:lang w:eastAsia="zh-CN"/>
              </w:rPr>
              <w:t>2</w:t>
            </w:r>
          </w:p>
        </w:tc>
        <w:tc>
          <w:tcPr>
            <w:tcW w:w="2758" w:type="dxa"/>
            <w:shd w:val="clear" w:color="auto" w:fill="auto"/>
            <w:vAlign w:val="center"/>
          </w:tcPr>
          <w:p w14:paraId="66AE67FB" w14:textId="77777777" w:rsidR="003D6F29" w:rsidRPr="002625EB" w:rsidRDefault="003D6F29" w:rsidP="00CD14B9">
            <w:pPr>
              <w:pStyle w:val="TAC"/>
              <w:rPr>
                <w:lang w:eastAsia="zh-CN"/>
              </w:rPr>
            </w:pPr>
            <w:r w:rsidRPr="002625EB">
              <w:t>1 layer: TPMI=</w:t>
            </w:r>
            <w:r w:rsidRPr="002625EB">
              <w:rPr>
                <w:rFonts w:hint="eastAsia"/>
                <w:lang w:eastAsia="zh-CN"/>
              </w:rPr>
              <w:t>2</w:t>
            </w:r>
          </w:p>
        </w:tc>
        <w:tc>
          <w:tcPr>
            <w:tcW w:w="899" w:type="dxa"/>
            <w:shd w:val="clear" w:color="auto" w:fill="D9D9D9"/>
            <w:vAlign w:val="center"/>
          </w:tcPr>
          <w:p w14:paraId="4BD7FD5F" w14:textId="77777777" w:rsidR="003D6F29" w:rsidRPr="002625EB" w:rsidRDefault="003D6F29" w:rsidP="00CD14B9">
            <w:pPr>
              <w:pStyle w:val="TAC"/>
              <w:rPr>
                <w:lang w:eastAsia="zh-CN"/>
              </w:rPr>
            </w:pPr>
          </w:p>
        </w:tc>
        <w:tc>
          <w:tcPr>
            <w:tcW w:w="1758" w:type="dxa"/>
            <w:vAlign w:val="center"/>
          </w:tcPr>
          <w:p w14:paraId="382002A6" w14:textId="77777777" w:rsidR="003D6F29" w:rsidRPr="002625EB" w:rsidRDefault="003D6F29" w:rsidP="00CD14B9">
            <w:pPr>
              <w:pStyle w:val="TAC"/>
              <w:rPr>
                <w:lang w:eastAsia="zh-CN"/>
              </w:rPr>
            </w:pPr>
          </w:p>
        </w:tc>
      </w:tr>
      <w:tr w:rsidR="003D6F29" w:rsidRPr="002625EB" w14:paraId="2FBF1EFB" w14:textId="77777777" w:rsidTr="00380569">
        <w:trPr>
          <w:jc w:val="center"/>
        </w:trPr>
        <w:tc>
          <w:tcPr>
            <w:tcW w:w="891" w:type="dxa"/>
            <w:shd w:val="clear" w:color="auto" w:fill="D9D9D9"/>
            <w:vAlign w:val="center"/>
          </w:tcPr>
          <w:p w14:paraId="40B9AFBA" w14:textId="77777777" w:rsidR="003D6F29" w:rsidRPr="002625EB" w:rsidRDefault="003D6F29" w:rsidP="00CD14B9">
            <w:pPr>
              <w:pStyle w:val="TAC"/>
              <w:rPr>
                <w:lang w:eastAsia="zh-CN"/>
              </w:rPr>
            </w:pPr>
            <w:r w:rsidRPr="002625EB">
              <w:rPr>
                <w:rFonts w:hint="eastAsia"/>
                <w:lang w:eastAsia="zh-CN"/>
              </w:rPr>
              <w:t>3</w:t>
            </w:r>
          </w:p>
        </w:tc>
        <w:tc>
          <w:tcPr>
            <w:tcW w:w="2758" w:type="dxa"/>
            <w:shd w:val="clear" w:color="auto" w:fill="auto"/>
            <w:vAlign w:val="center"/>
          </w:tcPr>
          <w:p w14:paraId="2E975148" w14:textId="77777777" w:rsidR="003D6F29" w:rsidRPr="002625EB" w:rsidRDefault="003D6F29" w:rsidP="00CD14B9">
            <w:pPr>
              <w:pStyle w:val="TAC"/>
              <w:rPr>
                <w:lang w:eastAsia="zh-CN"/>
              </w:rPr>
            </w:pPr>
            <w:r w:rsidRPr="002625EB">
              <w:t>1 layer: TPMI=</w:t>
            </w:r>
            <w:r w:rsidRPr="002625EB">
              <w:rPr>
                <w:rFonts w:hint="eastAsia"/>
                <w:lang w:eastAsia="zh-CN"/>
              </w:rPr>
              <w:t>3</w:t>
            </w:r>
          </w:p>
        </w:tc>
        <w:tc>
          <w:tcPr>
            <w:tcW w:w="899" w:type="dxa"/>
            <w:shd w:val="clear" w:color="auto" w:fill="D9D9D9"/>
            <w:vAlign w:val="center"/>
          </w:tcPr>
          <w:p w14:paraId="7E160168" w14:textId="77777777" w:rsidR="003D6F29" w:rsidRPr="002625EB" w:rsidRDefault="003D6F29" w:rsidP="00CD14B9">
            <w:pPr>
              <w:pStyle w:val="TAC"/>
            </w:pPr>
          </w:p>
        </w:tc>
        <w:tc>
          <w:tcPr>
            <w:tcW w:w="1758" w:type="dxa"/>
            <w:vAlign w:val="center"/>
          </w:tcPr>
          <w:p w14:paraId="2D40F336" w14:textId="77777777" w:rsidR="003D6F29" w:rsidRPr="002625EB" w:rsidRDefault="003D6F29" w:rsidP="00CD14B9">
            <w:pPr>
              <w:pStyle w:val="TAC"/>
              <w:rPr>
                <w:lang w:eastAsia="zh-CN"/>
              </w:rPr>
            </w:pPr>
          </w:p>
        </w:tc>
      </w:tr>
      <w:tr w:rsidR="003D6F29" w:rsidRPr="002625EB" w14:paraId="6B8E4921" w14:textId="77777777" w:rsidTr="00380569">
        <w:trPr>
          <w:jc w:val="center"/>
        </w:trPr>
        <w:tc>
          <w:tcPr>
            <w:tcW w:w="891" w:type="dxa"/>
            <w:shd w:val="clear" w:color="auto" w:fill="D9D9D9"/>
          </w:tcPr>
          <w:p w14:paraId="52145E25" w14:textId="77777777" w:rsidR="003D6F29" w:rsidRPr="002625EB" w:rsidRDefault="003D6F29" w:rsidP="00CD14B9">
            <w:pPr>
              <w:pStyle w:val="TAC"/>
              <w:rPr>
                <w:lang w:eastAsia="zh-CN"/>
              </w:rPr>
            </w:pPr>
            <w:r w:rsidRPr="002625EB">
              <w:rPr>
                <w:rFonts w:hint="eastAsia"/>
                <w:lang w:eastAsia="zh-CN"/>
              </w:rPr>
              <w:t>4</w:t>
            </w:r>
          </w:p>
        </w:tc>
        <w:tc>
          <w:tcPr>
            <w:tcW w:w="2758" w:type="dxa"/>
            <w:shd w:val="clear" w:color="auto" w:fill="auto"/>
          </w:tcPr>
          <w:p w14:paraId="726C9EE9" w14:textId="77777777" w:rsidR="003D6F29" w:rsidRPr="002625EB" w:rsidRDefault="003D6F29" w:rsidP="00CD14B9">
            <w:pPr>
              <w:pStyle w:val="TAC"/>
              <w:rPr>
                <w:lang w:eastAsia="zh-CN"/>
              </w:rPr>
            </w:pPr>
            <w:r w:rsidRPr="002625EB">
              <w:t>1 layer: TPMI=</w:t>
            </w:r>
            <w:r w:rsidRPr="002625EB">
              <w:rPr>
                <w:rFonts w:hint="eastAsia"/>
                <w:lang w:eastAsia="zh-CN"/>
              </w:rPr>
              <w:t>4</w:t>
            </w:r>
          </w:p>
        </w:tc>
        <w:tc>
          <w:tcPr>
            <w:tcW w:w="899" w:type="dxa"/>
            <w:shd w:val="clear" w:color="auto" w:fill="D9D9D9"/>
          </w:tcPr>
          <w:p w14:paraId="4C1938F2" w14:textId="77777777" w:rsidR="003D6F29" w:rsidRPr="002625EB" w:rsidRDefault="003D6F29" w:rsidP="00CD14B9">
            <w:pPr>
              <w:pStyle w:val="TAC"/>
              <w:rPr>
                <w:lang w:eastAsia="zh-CN"/>
              </w:rPr>
            </w:pPr>
          </w:p>
        </w:tc>
        <w:tc>
          <w:tcPr>
            <w:tcW w:w="1758" w:type="dxa"/>
          </w:tcPr>
          <w:p w14:paraId="7EAA6FC1" w14:textId="77777777" w:rsidR="003D6F29" w:rsidRPr="002625EB" w:rsidRDefault="003D6F29" w:rsidP="00CD14B9">
            <w:pPr>
              <w:pStyle w:val="TAC"/>
              <w:rPr>
                <w:lang w:eastAsia="zh-CN"/>
              </w:rPr>
            </w:pPr>
          </w:p>
        </w:tc>
      </w:tr>
      <w:tr w:rsidR="003D6F29" w:rsidRPr="002625EB" w14:paraId="1D7C4AAE" w14:textId="77777777" w:rsidTr="00380569">
        <w:trPr>
          <w:jc w:val="center"/>
        </w:trPr>
        <w:tc>
          <w:tcPr>
            <w:tcW w:w="891" w:type="dxa"/>
            <w:shd w:val="clear" w:color="auto" w:fill="D9D9D9"/>
          </w:tcPr>
          <w:p w14:paraId="4C98674E" w14:textId="77777777" w:rsidR="003D6F29" w:rsidRPr="002625EB" w:rsidRDefault="003D6F29" w:rsidP="00CD14B9">
            <w:pPr>
              <w:pStyle w:val="TAC"/>
              <w:rPr>
                <w:lang w:eastAsia="zh-CN"/>
              </w:rPr>
            </w:pPr>
            <w:r w:rsidRPr="002625EB">
              <w:rPr>
                <w:rFonts w:hint="eastAsia"/>
                <w:lang w:eastAsia="zh-CN"/>
              </w:rPr>
              <w:t>5</w:t>
            </w:r>
          </w:p>
        </w:tc>
        <w:tc>
          <w:tcPr>
            <w:tcW w:w="2758" w:type="dxa"/>
            <w:shd w:val="clear" w:color="auto" w:fill="auto"/>
          </w:tcPr>
          <w:p w14:paraId="0DBFFFF8" w14:textId="77777777" w:rsidR="003D6F29" w:rsidRPr="002625EB" w:rsidRDefault="003D6F29" w:rsidP="00CD14B9">
            <w:pPr>
              <w:pStyle w:val="TAC"/>
              <w:rPr>
                <w:lang w:eastAsia="zh-CN"/>
              </w:rPr>
            </w:pPr>
            <w:r w:rsidRPr="002625EB">
              <w:t>1 layer: TPMI=</w:t>
            </w:r>
            <w:r w:rsidRPr="002625EB">
              <w:rPr>
                <w:rFonts w:hint="eastAsia"/>
                <w:lang w:eastAsia="zh-CN"/>
              </w:rPr>
              <w:t>5</w:t>
            </w:r>
          </w:p>
        </w:tc>
        <w:tc>
          <w:tcPr>
            <w:tcW w:w="899" w:type="dxa"/>
            <w:shd w:val="clear" w:color="auto" w:fill="D9D9D9"/>
          </w:tcPr>
          <w:p w14:paraId="19CB7E66" w14:textId="77777777" w:rsidR="003D6F29" w:rsidRPr="002625EB" w:rsidRDefault="003D6F29" w:rsidP="00CD14B9">
            <w:pPr>
              <w:pStyle w:val="TAC"/>
              <w:rPr>
                <w:lang w:eastAsia="zh-CN"/>
              </w:rPr>
            </w:pPr>
          </w:p>
        </w:tc>
        <w:tc>
          <w:tcPr>
            <w:tcW w:w="1758" w:type="dxa"/>
          </w:tcPr>
          <w:p w14:paraId="2EBCD676" w14:textId="77777777" w:rsidR="003D6F29" w:rsidRPr="002625EB" w:rsidRDefault="003D6F29" w:rsidP="00CD14B9">
            <w:pPr>
              <w:pStyle w:val="TAC"/>
              <w:rPr>
                <w:lang w:eastAsia="zh-CN"/>
              </w:rPr>
            </w:pPr>
          </w:p>
        </w:tc>
      </w:tr>
      <w:tr w:rsidR="003D6F29" w:rsidRPr="002625EB" w14:paraId="6E88309C" w14:textId="77777777" w:rsidTr="00380569">
        <w:trPr>
          <w:jc w:val="center"/>
        </w:trPr>
        <w:tc>
          <w:tcPr>
            <w:tcW w:w="891" w:type="dxa"/>
            <w:shd w:val="clear" w:color="auto" w:fill="D9D9D9"/>
          </w:tcPr>
          <w:p w14:paraId="4449B892" w14:textId="77777777" w:rsidR="003D6F29" w:rsidRPr="002625EB" w:rsidRDefault="003D6F29" w:rsidP="003D6F29">
            <w:pPr>
              <w:pStyle w:val="TAC"/>
              <w:rPr>
                <w:lang w:eastAsia="zh-CN"/>
              </w:rPr>
            </w:pPr>
            <w:r w:rsidRPr="002625EB">
              <w:rPr>
                <w:rFonts w:hint="eastAsia"/>
                <w:lang w:eastAsia="zh-CN"/>
              </w:rPr>
              <w:t>6-7</w:t>
            </w:r>
          </w:p>
        </w:tc>
        <w:tc>
          <w:tcPr>
            <w:tcW w:w="2758" w:type="dxa"/>
            <w:shd w:val="clear" w:color="auto" w:fill="auto"/>
          </w:tcPr>
          <w:p w14:paraId="5B3A9E31" w14:textId="77777777" w:rsidR="003D6F29" w:rsidRPr="002625EB" w:rsidRDefault="003D6F29" w:rsidP="00CD14B9">
            <w:pPr>
              <w:pStyle w:val="TAC"/>
              <w:rPr>
                <w:lang w:eastAsia="zh-CN"/>
              </w:rPr>
            </w:pPr>
            <w:r w:rsidRPr="002625EB">
              <w:rPr>
                <w:rFonts w:hint="eastAsia"/>
                <w:lang w:eastAsia="zh-CN"/>
              </w:rPr>
              <w:t>reserved</w:t>
            </w:r>
          </w:p>
        </w:tc>
        <w:tc>
          <w:tcPr>
            <w:tcW w:w="899" w:type="dxa"/>
            <w:shd w:val="clear" w:color="auto" w:fill="D9D9D9"/>
          </w:tcPr>
          <w:p w14:paraId="72D39FE1" w14:textId="77777777" w:rsidR="003D6F29" w:rsidRPr="002625EB" w:rsidRDefault="003D6F29" w:rsidP="00CD14B9">
            <w:pPr>
              <w:pStyle w:val="TAC"/>
              <w:rPr>
                <w:lang w:eastAsia="zh-CN"/>
              </w:rPr>
            </w:pPr>
          </w:p>
        </w:tc>
        <w:tc>
          <w:tcPr>
            <w:tcW w:w="1758" w:type="dxa"/>
          </w:tcPr>
          <w:p w14:paraId="3BA97206" w14:textId="77777777" w:rsidR="003D6F29" w:rsidRPr="002625EB" w:rsidRDefault="003D6F29" w:rsidP="00CD14B9">
            <w:pPr>
              <w:pStyle w:val="TAC"/>
              <w:rPr>
                <w:lang w:eastAsia="zh-CN"/>
              </w:rPr>
            </w:pPr>
          </w:p>
        </w:tc>
      </w:tr>
    </w:tbl>
    <w:p w14:paraId="79BDC81B" w14:textId="77777777" w:rsidR="00380569" w:rsidRDefault="00380569" w:rsidP="00380569">
      <w:pPr>
        <w:rPr>
          <w:lang w:eastAsia="zh-CN"/>
        </w:rPr>
      </w:pPr>
    </w:p>
    <w:p w14:paraId="00B2A255"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5</w:t>
      </w:r>
      <w:r w:rsidRPr="00A96AC5">
        <w:rPr>
          <w:lang w:eastAsia="zh-CN"/>
        </w:rPr>
        <w:t>A</w:t>
      </w:r>
      <w:r w:rsidRPr="00A96AC5">
        <w:rPr>
          <w:rFonts w:hint="eastAsia"/>
          <w:lang w:eastAsia="zh-CN"/>
        </w:rPr>
        <w:t xml:space="preserve">: </w:t>
      </w:r>
      <w:r w:rsidRPr="00A96AC5">
        <w:t xml:space="preserve">Precoding information and number of </w:t>
      </w:r>
      <w:r w:rsidRPr="00D155C0">
        <w:t>layers</w:t>
      </w:r>
      <w:r w:rsidRPr="00D155C0">
        <w:rPr>
          <w:rFonts w:hint="eastAsia"/>
          <w:lang w:eastAsia="zh-CN"/>
        </w:rPr>
        <w:t xml:space="preserve">, for 2 antenna ports,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enabled</w:t>
      </w:r>
      <w:r w:rsidRPr="00D155C0">
        <w:rPr>
          <w:rFonts w:hint="eastAsia"/>
          <w:lang w:eastAsia="zh-CN"/>
        </w:rPr>
        <w:t xml:space="preserve"> and </w:t>
      </w:r>
      <w:r w:rsidRPr="00D155C0">
        <w:rPr>
          <w:i/>
          <w:iCs/>
        </w:rPr>
        <w:t>ul-FullPowerTransmission</w:t>
      </w:r>
      <w:r w:rsidRPr="00D155C0">
        <w:rPr>
          <w:i/>
          <w:lang w:eastAsia="zh-CN"/>
        </w:rPr>
        <w:t xml:space="preserve"> </w:t>
      </w:r>
      <w:r w:rsidRPr="00D155C0">
        <w:rPr>
          <w:i/>
          <w:iCs/>
          <w:lang w:eastAsia="zh-CN"/>
        </w:rPr>
        <w:t>=</w:t>
      </w:r>
      <w:r w:rsidRPr="00D155C0">
        <w:rPr>
          <w:i/>
          <w:iCs/>
        </w:rPr>
        <w:t xml:space="preserve"> fullpowerMode</w:t>
      </w:r>
      <w:r w:rsidRPr="00D155C0">
        <w:rPr>
          <w:i/>
          <w:iCs/>
          <w:lang w:eastAsia="zh-CN"/>
        </w:rPr>
        <w:t>1</w:t>
      </w:r>
      <w:r w:rsidRPr="00D155C0">
        <w:rPr>
          <w:rFonts w:hint="eastAsia"/>
          <w:lang w:eastAsia="zh-CN"/>
        </w:rPr>
        <w:t xml:space="preserve">, or if </w:t>
      </w:r>
      <w:r w:rsidRPr="00D155C0">
        <w:t>transform</w:t>
      </w:r>
      <w:r w:rsidRPr="00D155C0">
        <w:rPr>
          <w:rFonts w:hint="eastAsia"/>
          <w:lang w:eastAsia="zh-CN"/>
        </w:rPr>
        <w:t xml:space="preserve"> p</w:t>
      </w:r>
      <w:r w:rsidRPr="00D155C0">
        <w:t>recoder</w:t>
      </w:r>
      <w:r w:rsidRPr="00D155C0">
        <w:rPr>
          <w:rFonts w:hint="eastAsia"/>
          <w:lang w:eastAsia="zh-CN"/>
        </w:rPr>
        <w:t xml:space="preserve"> is</w:t>
      </w:r>
      <w:r w:rsidRPr="00D155C0">
        <w:rPr>
          <w:lang w:eastAsia="zh-CN"/>
        </w:rPr>
        <w:t xml:space="preserve"> disabled</w:t>
      </w:r>
      <w:r w:rsidRPr="00D155C0">
        <w:rPr>
          <w:rFonts w:hint="eastAsia"/>
          <w:i/>
          <w:lang w:eastAsia="zh-CN"/>
        </w:rPr>
        <w:t xml:space="preserve">, </w:t>
      </w:r>
      <w:r w:rsidRPr="00D155C0">
        <w:rPr>
          <w:i/>
          <w:iCs/>
          <w:lang w:eastAsia="zh-CN"/>
        </w:rPr>
        <w:t>maxRank</w:t>
      </w:r>
      <w:r w:rsidRPr="00D155C0">
        <w:rPr>
          <w:rFonts w:hint="eastAsia"/>
          <w:iCs/>
          <w:lang w:eastAsia="zh-CN"/>
        </w:rPr>
        <w:t xml:space="preserve"> = 1, and </w:t>
      </w:r>
      <w:r w:rsidRPr="00D155C0">
        <w:rPr>
          <w:i/>
          <w:iCs/>
        </w:rPr>
        <w:t>ul-FullPowerTransmission</w:t>
      </w:r>
      <w:r w:rsidRPr="00D155C0">
        <w:rPr>
          <w:i/>
          <w:lang w:eastAsia="zh-CN"/>
        </w:rPr>
        <w:t xml:space="preserve"> </w:t>
      </w:r>
      <w:r w:rsidRPr="00D155C0">
        <w:rPr>
          <w:i/>
          <w:iCs/>
          <w:lang w:eastAsia="zh-CN"/>
        </w:rPr>
        <w:t>=</w:t>
      </w:r>
      <w:r w:rsidRPr="00D155C0">
        <w:rPr>
          <w:i/>
          <w:iCs/>
        </w:rPr>
        <w:t xml:space="preserve"> fullpowerMode</w:t>
      </w:r>
      <w:r w:rsidRPr="00D155C0">
        <w:rPr>
          <w:i/>
          <w:iCs/>
          <w:lang w:eastAsia="zh-CN"/>
        </w:rPr>
        <w:t>1</w:t>
      </w:r>
    </w:p>
    <w:tbl>
      <w:tblPr>
        <w:tblW w:w="6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6"/>
        <w:gridCol w:w="4210"/>
      </w:tblGrid>
      <w:tr w:rsidR="00380569" w:rsidRPr="002625EB" w14:paraId="5CB29D29" w14:textId="77777777" w:rsidTr="005C09DD">
        <w:trPr>
          <w:trHeight w:val="424"/>
          <w:jc w:val="center"/>
        </w:trPr>
        <w:tc>
          <w:tcPr>
            <w:tcW w:w="2096" w:type="dxa"/>
            <w:shd w:val="clear" w:color="auto" w:fill="D9D9D9"/>
            <w:vAlign w:val="center"/>
          </w:tcPr>
          <w:p w14:paraId="600A475B" w14:textId="77777777" w:rsidR="00380569" w:rsidRPr="002625EB" w:rsidRDefault="00380569" w:rsidP="005C09DD">
            <w:pPr>
              <w:pStyle w:val="TAC"/>
              <w:rPr>
                <w:lang w:eastAsia="zh-CN"/>
              </w:rPr>
            </w:pPr>
            <w:r w:rsidRPr="002625EB">
              <w:rPr>
                <w:lang w:eastAsia="zh-CN"/>
              </w:rPr>
              <w:t>Bit field mapped to index</w:t>
            </w:r>
          </w:p>
        </w:tc>
        <w:tc>
          <w:tcPr>
            <w:tcW w:w="4210" w:type="dxa"/>
            <w:shd w:val="clear" w:color="auto" w:fill="D9D9D9"/>
            <w:vAlign w:val="center"/>
          </w:tcPr>
          <w:p w14:paraId="05605BE9" w14:textId="77777777" w:rsidR="00380569" w:rsidRPr="002625EB" w:rsidRDefault="00380569" w:rsidP="005C09DD">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380569" w:rsidRPr="002625EB" w14:paraId="22F91A05" w14:textId="77777777" w:rsidTr="005C09DD">
        <w:trPr>
          <w:jc w:val="center"/>
        </w:trPr>
        <w:tc>
          <w:tcPr>
            <w:tcW w:w="2096" w:type="dxa"/>
            <w:shd w:val="clear" w:color="auto" w:fill="D9D9D9"/>
          </w:tcPr>
          <w:p w14:paraId="4B440B7B" w14:textId="77777777" w:rsidR="00380569" w:rsidRPr="002625EB" w:rsidRDefault="00380569" w:rsidP="005C09DD">
            <w:pPr>
              <w:pStyle w:val="TAC"/>
            </w:pPr>
            <w:r w:rsidRPr="002625EB">
              <w:t>0</w:t>
            </w:r>
          </w:p>
        </w:tc>
        <w:tc>
          <w:tcPr>
            <w:tcW w:w="4210" w:type="dxa"/>
          </w:tcPr>
          <w:p w14:paraId="0C794282" w14:textId="77777777" w:rsidR="00380569" w:rsidRPr="002625EB" w:rsidRDefault="00380569" w:rsidP="005C09DD">
            <w:pPr>
              <w:pStyle w:val="TAC"/>
              <w:rPr>
                <w:lang w:eastAsia="zh-CN"/>
              </w:rPr>
            </w:pPr>
            <w:r w:rsidRPr="002625EB">
              <w:t>1 layer: TPMI=0</w:t>
            </w:r>
          </w:p>
        </w:tc>
      </w:tr>
      <w:tr w:rsidR="00380569" w:rsidRPr="002625EB" w14:paraId="22C63F60" w14:textId="77777777" w:rsidTr="005C09DD">
        <w:trPr>
          <w:jc w:val="center"/>
        </w:trPr>
        <w:tc>
          <w:tcPr>
            <w:tcW w:w="2096" w:type="dxa"/>
            <w:shd w:val="clear" w:color="auto" w:fill="D9D9D9"/>
            <w:vAlign w:val="center"/>
          </w:tcPr>
          <w:p w14:paraId="4967EC69" w14:textId="77777777" w:rsidR="00380569" w:rsidRPr="002625EB" w:rsidRDefault="00380569" w:rsidP="005C09DD">
            <w:pPr>
              <w:pStyle w:val="TAC"/>
            </w:pPr>
            <w:r w:rsidRPr="002625EB">
              <w:rPr>
                <w:rFonts w:hint="eastAsia"/>
                <w:lang w:eastAsia="zh-CN"/>
              </w:rPr>
              <w:t>1</w:t>
            </w:r>
          </w:p>
        </w:tc>
        <w:tc>
          <w:tcPr>
            <w:tcW w:w="4210" w:type="dxa"/>
            <w:vAlign w:val="center"/>
          </w:tcPr>
          <w:p w14:paraId="32E553A2" w14:textId="77777777" w:rsidR="00380569" w:rsidRPr="002625EB" w:rsidRDefault="00380569" w:rsidP="005C09DD">
            <w:pPr>
              <w:pStyle w:val="TAC"/>
              <w:rPr>
                <w:lang w:eastAsia="zh-CN"/>
              </w:rPr>
            </w:pPr>
            <w:r w:rsidRPr="002625EB">
              <w:t>1 layer: TPMI=1</w:t>
            </w:r>
          </w:p>
        </w:tc>
      </w:tr>
      <w:tr w:rsidR="00380569" w:rsidRPr="001D3571" w14:paraId="60DB238C" w14:textId="77777777" w:rsidTr="005C09DD">
        <w:trPr>
          <w:jc w:val="center"/>
        </w:trPr>
        <w:tc>
          <w:tcPr>
            <w:tcW w:w="2096" w:type="dxa"/>
            <w:shd w:val="clear" w:color="auto" w:fill="D9D9D9"/>
            <w:vAlign w:val="center"/>
          </w:tcPr>
          <w:p w14:paraId="2A7A1154" w14:textId="77777777" w:rsidR="00380569" w:rsidRPr="006267F2" w:rsidRDefault="00380569" w:rsidP="005C09DD">
            <w:pPr>
              <w:pStyle w:val="TAC"/>
              <w:rPr>
                <w:lang w:eastAsia="zh-CN"/>
              </w:rPr>
            </w:pPr>
            <w:r w:rsidRPr="006267F2">
              <w:rPr>
                <w:lang w:eastAsia="zh-CN"/>
              </w:rPr>
              <w:t>2</w:t>
            </w:r>
          </w:p>
        </w:tc>
        <w:tc>
          <w:tcPr>
            <w:tcW w:w="4210" w:type="dxa"/>
            <w:vAlign w:val="center"/>
          </w:tcPr>
          <w:p w14:paraId="27F799FC" w14:textId="77777777" w:rsidR="00380569" w:rsidRPr="006267F2" w:rsidRDefault="00380569" w:rsidP="005C09DD">
            <w:pPr>
              <w:pStyle w:val="TAC"/>
              <w:rPr>
                <w:lang w:eastAsia="zh-CN"/>
              </w:rPr>
            </w:pPr>
            <w:r w:rsidRPr="006267F2">
              <w:rPr>
                <w:lang w:eastAsia="zh-CN"/>
              </w:rPr>
              <w:t>1 layer: TPMI=2</w:t>
            </w:r>
          </w:p>
        </w:tc>
      </w:tr>
      <w:tr w:rsidR="00380569" w:rsidRPr="001D3571" w14:paraId="18658764" w14:textId="77777777" w:rsidTr="005C09DD">
        <w:trPr>
          <w:jc w:val="center"/>
        </w:trPr>
        <w:tc>
          <w:tcPr>
            <w:tcW w:w="2096" w:type="dxa"/>
            <w:shd w:val="clear" w:color="auto" w:fill="D9D9D9"/>
            <w:vAlign w:val="center"/>
          </w:tcPr>
          <w:p w14:paraId="51EFAB3E" w14:textId="77777777" w:rsidR="00380569" w:rsidRPr="006267F2" w:rsidRDefault="00380569" w:rsidP="005C09DD">
            <w:pPr>
              <w:pStyle w:val="TAC"/>
              <w:rPr>
                <w:lang w:eastAsia="zh-CN"/>
              </w:rPr>
            </w:pPr>
            <w:r>
              <w:rPr>
                <w:rFonts w:hint="eastAsia"/>
                <w:lang w:eastAsia="zh-CN"/>
              </w:rPr>
              <w:t>3</w:t>
            </w:r>
          </w:p>
        </w:tc>
        <w:tc>
          <w:tcPr>
            <w:tcW w:w="4210" w:type="dxa"/>
            <w:vAlign w:val="center"/>
          </w:tcPr>
          <w:p w14:paraId="72894D40" w14:textId="77777777" w:rsidR="00380569" w:rsidRPr="006267F2" w:rsidRDefault="00380569" w:rsidP="005C09DD">
            <w:pPr>
              <w:pStyle w:val="TAC"/>
              <w:rPr>
                <w:lang w:eastAsia="zh-CN"/>
              </w:rPr>
            </w:pPr>
            <w:r>
              <w:rPr>
                <w:rFonts w:hint="eastAsia"/>
                <w:lang w:eastAsia="zh-CN"/>
              </w:rPr>
              <w:t>Reserved</w:t>
            </w:r>
          </w:p>
        </w:tc>
      </w:tr>
    </w:tbl>
    <w:p w14:paraId="0A07B39D" w14:textId="77777777" w:rsidR="003D6F29" w:rsidRPr="002625EB" w:rsidRDefault="003D6F29" w:rsidP="00E5725B">
      <w:pPr>
        <w:rPr>
          <w:lang w:eastAsia="zh-CN"/>
        </w:rPr>
      </w:pPr>
    </w:p>
    <w:p w14:paraId="64824EEC"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 xml:space="preserve">6: Antenna port(s), </w:t>
      </w:r>
      <w:r w:rsidRPr="00A96AC5">
        <w:t>transform</w:t>
      </w:r>
      <w:r w:rsidRPr="00A96AC5">
        <w:rPr>
          <w:rFonts w:hint="eastAsia"/>
          <w:lang w:eastAsia="zh-CN"/>
        </w:rPr>
        <w:t xml:space="preserve"> p</w:t>
      </w:r>
      <w:r w:rsidRPr="00A96AC5">
        <w:t>recoder</w:t>
      </w:r>
      <w:r w:rsidRPr="00A96AC5">
        <w:rPr>
          <w:rFonts w:hint="eastAsia"/>
          <w:lang w:eastAsia="zh-CN"/>
        </w:rPr>
        <w:t xml:space="preserve"> is</w:t>
      </w:r>
      <w:r w:rsidRPr="00A96AC5">
        <w:rPr>
          <w:lang w:eastAsia="zh-CN"/>
        </w:rPr>
        <w:t xml:space="preserve"> enabled</w:t>
      </w:r>
      <w:r w:rsidRPr="00A96AC5">
        <w:rPr>
          <w:rFonts w:hint="eastAsia"/>
          <w:lang w:eastAsia="zh-CN"/>
        </w:rPr>
        <w:t xml:space="preserve">, </w:t>
      </w:r>
      <w:r w:rsidRPr="00A96AC5">
        <w:rPr>
          <w:rFonts w:hint="eastAsia"/>
          <w:i/>
          <w:lang w:eastAsia="zh-CN"/>
        </w:rPr>
        <w:t>dmrs-Type</w:t>
      </w:r>
      <w:r w:rsidRPr="00A96AC5">
        <w:rPr>
          <w:lang w:eastAsia="zh-CN"/>
        </w:rPr>
        <w:t>=1</w:t>
      </w:r>
      <w:r w:rsidRPr="00A96AC5">
        <w:rPr>
          <w:rFonts w:hint="eastAsia"/>
          <w:lang w:eastAsia="zh-CN"/>
        </w:rPr>
        <w:t>,</w:t>
      </w:r>
      <w:r w:rsidRPr="00A96AC5">
        <w:rPr>
          <w:lang w:eastAsia="zh-CN"/>
        </w:rPr>
        <w:t xml:space="preserve"> </w:t>
      </w:r>
      <w:r w:rsidRPr="00A96AC5">
        <w:rPr>
          <w:rFonts w:hint="eastAsia"/>
          <w:i/>
          <w:lang w:eastAsia="zh-CN"/>
        </w:rPr>
        <w:t>maxLength</w:t>
      </w:r>
      <w:r w:rsidRPr="00A96AC5">
        <w:rPr>
          <w:rFonts w:hint="eastAsia"/>
          <w:lang w:eastAsia="zh-CN"/>
        </w:rPr>
        <w:t>=</w:t>
      </w:r>
      <w:r w:rsidRPr="00A96AC5">
        <w:rPr>
          <w:lang w:eastAsia="zh-CN"/>
        </w:rPr>
        <w:t>1,</w:t>
      </w:r>
      <w:r w:rsidRPr="00A96AC5">
        <w:rPr>
          <w:rFonts w:hint="eastAsia"/>
          <w:lang w:eastAsia="zh-CN"/>
        </w:rPr>
        <w:t xml:space="preserve"> except that </w:t>
      </w:r>
      <w:r w:rsidRPr="00A96AC5">
        <w:rPr>
          <w:i/>
          <w:lang w:eastAsia="zh-CN"/>
        </w:rPr>
        <w:t>dmrs-UplinkTransformPrecoding</w:t>
      </w:r>
      <w:r w:rsidRPr="00A96AC5">
        <w:rPr>
          <w:rFonts w:ascii="Calibri" w:hAnsi="Calibri" w:cs="Calibri"/>
          <w:i/>
          <w:szCs w:val="16"/>
        </w:rPr>
        <w:t xml:space="preserve"> </w:t>
      </w:r>
      <w:r w:rsidRPr="00A96AC5">
        <w:rPr>
          <w:lang w:eastAsia="zh-CN"/>
        </w:rPr>
        <w:t>and</w:t>
      </w:r>
      <w:r w:rsidRPr="00A96AC5">
        <w:rPr>
          <w:rFonts w:ascii="Calibri" w:hAnsi="Calibri" w:cs="Calibri"/>
          <w:i/>
          <w:szCs w:val="16"/>
        </w:rPr>
        <w:t xml:space="preserve"> </w:t>
      </w:r>
      <w:r w:rsidRPr="00A96AC5">
        <w:rPr>
          <w:i/>
          <w:lang w:eastAsia="zh-CN"/>
        </w:rPr>
        <w:t xml:space="preserve">tp-pi2BPSK </w:t>
      </w:r>
      <w:r w:rsidRPr="00A96AC5">
        <w:rPr>
          <w:rFonts w:hint="eastAsia"/>
          <w:lang w:eastAsia="zh-CN"/>
        </w:rPr>
        <w:t>are both</w:t>
      </w:r>
      <w:r w:rsidRPr="00A96AC5">
        <w:rPr>
          <w:lang w:eastAsia="zh-CN"/>
        </w:rPr>
        <w:t xml:space="preserve"> configured</w:t>
      </w:r>
      <w:r w:rsidRPr="00A96AC5">
        <w:rPr>
          <w:rFonts w:cs="Arial"/>
          <w:bCs/>
          <w:lang w:val="en-US"/>
        </w:rPr>
        <w:t xml:space="preserve"> and π/2-BPSK modulation is used</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30710B" w:rsidRPr="0030710B" w14:paraId="735E16C5" w14:textId="77777777" w:rsidTr="00444A91">
        <w:trPr>
          <w:jc w:val="center"/>
        </w:trPr>
        <w:tc>
          <w:tcPr>
            <w:tcW w:w="1284" w:type="dxa"/>
            <w:shd w:val="clear" w:color="auto" w:fill="D9D9D9"/>
            <w:vAlign w:val="center"/>
          </w:tcPr>
          <w:p w14:paraId="761A991C" w14:textId="77777777" w:rsidR="009A2075" w:rsidRPr="0030710B" w:rsidRDefault="009A2075" w:rsidP="00BC570E">
            <w:pPr>
              <w:pStyle w:val="TAC"/>
              <w:rPr>
                <w:lang w:eastAsia="zh-CN"/>
              </w:rPr>
            </w:pPr>
            <w:r w:rsidRPr="0030710B">
              <w:rPr>
                <w:rFonts w:cs="Arial"/>
                <w:b/>
                <w:bCs/>
                <w:sz w:val="16"/>
                <w:szCs w:val="16"/>
              </w:rPr>
              <w:t>Value</w:t>
            </w:r>
          </w:p>
        </w:tc>
        <w:tc>
          <w:tcPr>
            <w:tcW w:w="1862" w:type="dxa"/>
            <w:shd w:val="clear" w:color="auto" w:fill="D9D9D9"/>
            <w:vAlign w:val="center"/>
          </w:tcPr>
          <w:p w14:paraId="7570BE28" w14:textId="77777777" w:rsidR="009A2075" w:rsidRPr="0030710B" w:rsidRDefault="009A2075" w:rsidP="00BC570E">
            <w:pPr>
              <w:pStyle w:val="TAC"/>
              <w:rPr>
                <w:lang w:eastAsia="zh-CN"/>
              </w:rPr>
            </w:pPr>
            <w:r w:rsidRPr="0030710B">
              <w:rPr>
                <w:rFonts w:cs="Arial"/>
                <w:b/>
                <w:bCs/>
                <w:sz w:val="16"/>
                <w:szCs w:val="16"/>
              </w:rPr>
              <w:t xml:space="preserve">Number of </w:t>
            </w:r>
            <w:r w:rsidRPr="0030710B">
              <w:rPr>
                <w:rFonts w:cs="Arial" w:hint="eastAsia"/>
                <w:b/>
                <w:bCs/>
                <w:sz w:val="16"/>
                <w:szCs w:val="16"/>
                <w:lang w:eastAsia="zh-CN"/>
              </w:rPr>
              <w:t xml:space="preserve">DMRS </w:t>
            </w:r>
            <w:r w:rsidRPr="0030710B">
              <w:rPr>
                <w:rFonts w:cs="Arial"/>
                <w:b/>
                <w:bCs/>
                <w:sz w:val="16"/>
                <w:szCs w:val="16"/>
              </w:rPr>
              <w:t>CDM group(s)</w:t>
            </w:r>
            <w:r w:rsidR="00752B82" w:rsidRPr="0030710B">
              <w:rPr>
                <w:rFonts w:cs="Arial" w:hint="eastAsia"/>
                <w:b/>
                <w:bCs/>
                <w:sz w:val="16"/>
                <w:szCs w:val="16"/>
                <w:lang w:eastAsia="zh-CN"/>
              </w:rPr>
              <w:t xml:space="preserve"> without data</w:t>
            </w:r>
          </w:p>
        </w:tc>
        <w:tc>
          <w:tcPr>
            <w:tcW w:w="1215" w:type="dxa"/>
            <w:shd w:val="clear" w:color="auto" w:fill="D9D9D9"/>
            <w:vAlign w:val="center"/>
          </w:tcPr>
          <w:p w14:paraId="013BEF75" w14:textId="77777777" w:rsidR="009A2075" w:rsidRPr="0030710B" w:rsidRDefault="009A2075" w:rsidP="00BC570E">
            <w:pPr>
              <w:pStyle w:val="TAC"/>
            </w:pPr>
            <w:r w:rsidRPr="0030710B">
              <w:rPr>
                <w:rFonts w:cs="Arial"/>
                <w:b/>
                <w:bCs/>
                <w:sz w:val="16"/>
                <w:szCs w:val="16"/>
              </w:rPr>
              <w:t>DMRS port(s)</w:t>
            </w:r>
          </w:p>
        </w:tc>
      </w:tr>
      <w:tr w:rsidR="0030710B" w:rsidRPr="0030710B" w14:paraId="14BB9807" w14:textId="77777777" w:rsidTr="00BC570E">
        <w:trPr>
          <w:jc w:val="center"/>
        </w:trPr>
        <w:tc>
          <w:tcPr>
            <w:tcW w:w="1284" w:type="dxa"/>
            <w:shd w:val="clear" w:color="auto" w:fill="auto"/>
            <w:vAlign w:val="center"/>
          </w:tcPr>
          <w:p w14:paraId="7B9C7767" w14:textId="77777777" w:rsidR="009A2075" w:rsidRPr="0030710B" w:rsidRDefault="009A2075" w:rsidP="00BC570E">
            <w:pPr>
              <w:pStyle w:val="TAC"/>
            </w:pPr>
            <w:r w:rsidRPr="0030710B">
              <w:rPr>
                <w:rFonts w:cs="Arial"/>
                <w:sz w:val="16"/>
                <w:szCs w:val="16"/>
              </w:rPr>
              <w:t>0</w:t>
            </w:r>
          </w:p>
        </w:tc>
        <w:tc>
          <w:tcPr>
            <w:tcW w:w="1862" w:type="dxa"/>
            <w:shd w:val="clear" w:color="auto" w:fill="auto"/>
            <w:vAlign w:val="center"/>
          </w:tcPr>
          <w:p w14:paraId="3C9DAF1E" w14:textId="77777777" w:rsidR="009A2075" w:rsidRPr="0030710B" w:rsidRDefault="009A2075" w:rsidP="00BC570E">
            <w:pPr>
              <w:pStyle w:val="TAC"/>
            </w:pPr>
            <w:r w:rsidRPr="0030710B">
              <w:rPr>
                <w:rFonts w:cs="Arial"/>
                <w:sz w:val="16"/>
                <w:szCs w:val="16"/>
              </w:rPr>
              <w:t>2</w:t>
            </w:r>
          </w:p>
        </w:tc>
        <w:tc>
          <w:tcPr>
            <w:tcW w:w="1215" w:type="dxa"/>
            <w:shd w:val="clear" w:color="auto" w:fill="auto"/>
            <w:vAlign w:val="center"/>
          </w:tcPr>
          <w:p w14:paraId="0853DFC1" w14:textId="77777777" w:rsidR="009A2075" w:rsidRPr="0030710B" w:rsidRDefault="009A2075" w:rsidP="00BC570E">
            <w:pPr>
              <w:pStyle w:val="TAC"/>
            </w:pPr>
            <w:r w:rsidRPr="0030710B">
              <w:rPr>
                <w:rFonts w:cs="Arial"/>
                <w:sz w:val="16"/>
                <w:szCs w:val="16"/>
              </w:rPr>
              <w:t>0</w:t>
            </w:r>
          </w:p>
        </w:tc>
      </w:tr>
      <w:tr w:rsidR="0030710B" w:rsidRPr="0030710B" w14:paraId="2BB82DF3" w14:textId="77777777" w:rsidTr="00BC570E">
        <w:trPr>
          <w:jc w:val="center"/>
        </w:trPr>
        <w:tc>
          <w:tcPr>
            <w:tcW w:w="1284" w:type="dxa"/>
            <w:shd w:val="clear" w:color="auto" w:fill="auto"/>
            <w:vAlign w:val="center"/>
          </w:tcPr>
          <w:p w14:paraId="7BC3FEC2" w14:textId="77777777" w:rsidR="009A2075" w:rsidRPr="0030710B" w:rsidRDefault="009A2075" w:rsidP="00BC570E">
            <w:pPr>
              <w:pStyle w:val="TAC"/>
              <w:rPr>
                <w:lang w:eastAsia="zh-CN"/>
              </w:rPr>
            </w:pPr>
            <w:r w:rsidRPr="0030710B">
              <w:rPr>
                <w:rFonts w:cs="Arial"/>
                <w:sz w:val="16"/>
                <w:szCs w:val="16"/>
              </w:rPr>
              <w:t>1</w:t>
            </w:r>
          </w:p>
        </w:tc>
        <w:tc>
          <w:tcPr>
            <w:tcW w:w="1862" w:type="dxa"/>
            <w:vAlign w:val="center"/>
          </w:tcPr>
          <w:p w14:paraId="29115DDA" w14:textId="77777777" w:rsidR="009A2075" w:rsidRPr="0030710B" w:rsidRDefault="009A2075" w:rsidP="00BC570E">
            <w:pPr>
              <w:pStyle w:val="TAC"/>
              <w:rPr>
                <w:lang w:eastAsia="zh-CN"/>
              </w:rPr>
            </w:pPr>
            <w:r w:rsidRPr="0030710B">
              <w:rPr>
                <w:rFonts w:cs="Arial"/>
                <w:sz w:val="16"/>
                <w:szCs w:val="16"/>
              </w:rPr>
              <w:t>2</w:t>
            </w:r>
          </w:p>
        </w:tc>
        <w:tc>
          <w:tcPr>
            <w:tcW w:w="1215" w:type="dxa"/>
            <w:shd w:val="clear" w:color="auto" w:fill="auto"/>
            <w:vAlign w:val="center"/>
          </w:tcPr>
          <w:p w14:paraId="1A4A33F6" w14:textId="77777777" w:rsidR="009A2075" w:rsidRPr="0030710B" w:rsidRDefault="009A2075" w:rsidP="00BC570E">
            <w:pPr>
              <w:pStyle w:val="TAC"/>
            </w:pPr>
            <w:r w:rsidRPr="0030710B">
              <w:rPr>
                <w:rFonts w:cs="Arial"/>
                <w:sz w:val="16"/>
                <w:szCs w:val="16"/>
              </w:rPr>
              <w:t>1</w:t>
            </w:r>
          </w:p>
        </w:tc>
      </w:tr>
      <w:tr w:rsidR="0030710B" w:rsidRPr="0030710B" w14:paraId="2D8FDBE6" w14:textId="77777777" w:rsidTr="00BC570E">
        <w:trPr>
          <w:jc w:val="center"/>
        </w:trPr>
        <w:tc>
          <w:tcPr>
            <w:tcW w:w="1284" w:type="dxa"/>
            <w:shd w:val="clear" w:color="auto" w:fill="auto"/>
            <w:vAlign w:val="center"/>
          </w:tcPr>
          <w:p w14:paraId="53C784FD" w14:textId="77777777" w:rsidR="009A2075" w:rsidRPr="0030710B" w:rsidRDefault="009A2075" w:rsidP="00BC570E">
            <w:pPr>
              <w:pStyle w:val="TAC"/>
              <w:rPr>
                <w:lang w:eastAsia="zh-CN"/>
              </w:rPr>
            </w:pPr>
            <w:r w:rsidRPr="0030710B">
              <w:rPr>
                <w:rFonts w:cs="Arial"/>
                <w:sz w:val="16"/>
                <w:szCs w:val="16"/>
              </w:rPr>
              <w:t>2</w:t>
            </w:r>
          </w:p>
        </w:tc>
        <w:tc>
          <w:tcPr>
            <w:tcW w:w="1862" w:type="dxa"/>
            <w:vAlign w:val="center"/>
          </w:tcPr>
          <w:p w14:paraId="2845C337" w14:textId="77777777" w:rsidR="009A2075" w:rsidRPr="0030710B" w:rsidRDefault="009A2075" w:rsidP="00BC570E">
            <w:pPr>
              <w:pStyle w:val="TAC"/>
              <w:rPr>
                <w:lang w:eastAsia="zh-CN"/>
              </w:rPr>
            </w:pPr>
            <w:r w:rsidRPr="0030710B">
              <w:rPr>
                <w:rFonts w:cs="Arial"/>
                <w:sz w:val="16"/>
                <w:szCs w:val="16"/>
              </w:rPr>
              <w:t>2</w:t>
            </w:r>
          </w:p>
        </w:tc>
        <w:tc>
          <w:tcPr>
            <w:tcW w:w="1215" w:type="dxa"/>
            <w:shd w:val="clear" w:color="auto" w:fill="auto"/>
            <w:vAlign w:val="center"/>
          </w:tcPr>
          <w:p w14:paraId="175EDEA3" w14:textId="77777777" w:rsidR="009A2075" w:rsidRPr="0030710B" w:rsidRDefault="009A2075" w:rsidP="00BC570E">
            <w:pPr>
              <w:pStyle w:val="TAC"/>
              <w:rPr>
                <w:lang w:eastAsia="zh-CN"/>
              </w:rPr>
            </w:pPr>
            <w:r w:rsidRPr="0030710B">
              <w:rPr>
                <w:rFonts w:cs="Arial"/>
                <w:sz w:val="16"/>
                <w:szCs w:val="16"/>
              </w:rPr>
              <w:t>2</w:t>
            </w:r>
          </w:p>
        </w:tc>
      </w:tr>
      <w:tr w:rsidR="009A2075" w:rsidRPr="0030710B" w14:paraId="4614E8A1" w14:textId="77777777" w:rsidTr="00BC570E">
        <w:trPr>
          <w:jc w:val="center"/>
        </w:trPr>
        <w:tc>
          <w:tcPr>
            <w:tcW w:w="1284" w:type="dxa"/>
            <w:shd w:val="clear" w:color="auto" w:fill="auto"/>
            <w:vAlign w:val="center"/>
          </w:tcPr>
          <w:p w14:paraId="02F3C161" w14:textId="77777777" w:rsidR="009A2075" w:rsidRPr="0030710B" w:rsidRDefault="009A2075" w:rsidP="00BC570E">
            <w:pPr>
              <w:pStyle w:val="TAC"/>
              <w:rPr>
                <w:lang w:eastAsia="zh-CN"/>
              </w:rPr>
            </w:pPr>
            <w:r w:rsidRPr="0030710B">
              <w:rPr>
                <w:rFonts w:cs="Arial"/>
                <w:sz w:val="16"/>
                <w:szCs w:val="16"/>
              </w:rPr>
              <w:t>3</w:t>
            </w:r>
          </w:p>
        </w:tc>
        <w:tc>
          <w:tcPr>
            <w:tcW w:w="1862" w:type="dxa"/>
            <w:vAlign w:val="center"/>
          </w:tcPr>
          <w:p w14:paraId="5C4E49E7" w14:textId="77777777" w:rsidR="009A2075" w:rsidRPr="0030710B" w:rsidRDefault="009A2075" w:rsidP="00BC570E">
            <w:pPr>
              <w:pStyle w:val="TAC"/>
              <w:rPr>
                <w:lang w:eastAsia="zh-CN"/>
              </w:rPr>
            </w:pPr>
            <w:r w:rsidRPr="0030710B">
              <w:rPr>
                <w:rFonts w:cs="Arial"/>
                <w:sz w:val="16"/>
                <w:szCs w:val="16"/>
              </w:rPr>
              <w:t>2</w:t>
            </w:r>
          </w:p>
        </w:tc>
        <w:tc>
          <w:tcPr>
            <w:tcW w:w="1215" w:type="dxa"/>
            <w:shd w:val="clear" w:color="auto" w:fill="auto"/>
            <w:vAlign w:val="center"/>
          </w:tcPr>
          <w:p w14:paraId="42760E71" w14:textId="77777777" w:rsidR="009A2075" w:rsidRPr="0030710B" w:rsidRDefault="009A2075" w:rsidP="00BC570E">
            <w:pPr>
              <w:pStyle w:val="TAC"/>
            </w:pPr>
            <w:r w:rsidRPr="0030710B">
              <w:rPr>
                <w:rFonts w:cs="Arial"/>
                <w:sz w:val="16"/>
                <w:szCs w:val="16"/>
              </w:rPr>
              <w:t>3</w:t>
            </w:r>
          </w:p>
        </w:tc>
      </w:tr>
    </w:tbl>
    <w:p w14:paraId="2B2D51B0" w14:textId="77777777" w:rsidR="005C09DD" w:rsidRPr="0030710B" w:rsidRDefault="005C09DD" w:rsidP="005C09DD">
      <w:pPr>
        <w:rPr>
          <w:lang w:eastAsia="zh-CN"/>
        </w:rPr>
      </w:pPr>
    </w:p>
    <w:p w14:paraId="04A3A7AE"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6</w:t>
      </w:r>
      <w:r w:rsidRPr="00A96AC5">
        <w:rPr>
          <w:lang w:eastAsia="zh-CN"/>
        </w:rPr>
        <w:t>A</w:t>
      </w:r>
      <w:r w:rsidRPr="00A96AC5">
        <w:rPr>
          <w:rFonts w:hint="eastAsia"/>
          <w:lang w:eastAsia="zh-CN"/>
        </w:rPr>
        <w:t xml:space="preserve">: Antenna port(s), </w:t>
      </w:r>
      <w:r w:rsidRPr="00A96AC5">
        <w:t>transform</w:t>
      </w:r>
      <w:r w:rsidRPr="00A96AC5">
        <w:rPr>
          <w:rFonts w:hint="eastAsia"/>
          <w:lang w:eastAsia="zh-CN"/>
        </w:rPr>
        <w:t xml:space="preserve"> p</w:t>
      </w:r>
      <w:r w:rsidRPr="00A96AC5">
        <w:t>recoder</w:t>
      </w:r>
      <w:r w:rsidRPr="00A96AC5">
        <w:rPr>
          <w:rFonts w:hint="eastAsia"/>
          <w:lang w:eastAsia="zh-CN"/>
        </w:rPr>
        <w:t xml:space="preserve"> is</w:t>
      </w:r>
      <w:r w:rsidRPr="00A96AC5">
        <w:rPr>
          <w:lang w:eastAsia="zh-CN"/>
        </w:rPr>
        <w:t xml:space="preserve"> enabled, </w:t>
      </w:r>
      <w:r w:rsidRPr="00A96AC5">
        <w:rPr>
          <w:i/>
          <w:lang w:eastAsia="zh-CN"/>
        </w:rPr>
        <w:t>dmrs-UplinkTransformPrecoding</w:t>
      </w:r>
      <w:r w:rsidRPr="00A96AC5">
        <w:rPr>
          <w:rFonts w:ascii="Calibri" w:hAnsi="Calibri" w:cs="Calibri"/>
          <w:i/>
          <w:szCs w:val="16"/>
        </w:rPr>
        <w:t xml:space="preserve"> </w:t>
      </w:r>
      <w:r w:rsidRPr="00A96AC5">
        <w:t>and</w:t>
      </w:r>
      <w:r w:rsidRPr="00A96AC5">
        <w:rPr>
          <w:rFonts w:ascii="Calibri" w:hAnsi="Calibri" w:cs="Calibri"/>
          <w:i/>
          <w:szCs w:val="16"/>
        </w:rPr>
        <w:t xml:space="preserve"> </w:t>
      </w:r>
      <w:r w:rsidRPr="00A96AC5">
        <w:rPr>
          <w:i/>
          <w:lang w:eastAsia="zh-CN"/>
        </w:rPr>
        <w:t xml:space="preserve">tp-pi2BPSK </w:t>
      </w:r>
      <w:r w:rsidRPr="00A96AC5">
        <w:rPr>
          <w:lang w:eastAsia="zh-CN"/>
        </w:rPr>
        <w:t xml:space="preserve">are </w:t>
      </w:r>
      <w:r w:rsidRPr="00A96AC5">
        <w:rPr>
          <w:rFonts w:hint="eastAsia"/>
          <w:lang w:eastAsia="zh-CN"/>
        </w:rPr>
        <w:t xml:space="preserve">both </w:t>
      </w:r>
      <w:r w:rsidRPr="00A96AC5">
        <w:rPr>
          <w:lang w:eastAsia="zh-CN"/>
        </w:rPr>
        <w:t>configured</w:t>
      </w:r>
      <w:r w:rsidRPr="00A96AC5">
        <w:rPr>
          <w:rFonts w:hint="eastAsia"/>
          <w:lang w:eastAsia="zh-CN"/>
        </w:rPr>
        <w:t>,</w:t>
      </w:r>
      <w:r w:rsidRPr="00A96AC5">
        <w:rPr>
          <w:lang w:eastAsia="zh-CN"/>
        </w:rPr>
        <w:t xml:space="preserve"> </w:t>
      </w:r>
      <w:r w:rsidRPr="00A96AC5">
        <w:rPr>
          <w:rFonts w:cs="Arial"/>
          <w:bCs/>
          <w:lang w:val="en-US"/>
        </w:rPr>
        <w:t>π/2-BPSK modulation is used</w:t>
      </w:r>
      <w:r w:rsidRPr="00A96AC5">
        <w:t>,</w:t>
      </w:r>
      <w:r w:rsidRPr="00A96AC5">
        <w:rPr>
          <w:rFonts w:hint="eastAsia"/>
          <w:lang w:eastAsia="zh-CN"/>
        </w:rPr>
        <w:t xml:space="preserve"> </w:t>
      </w:r>
      <w:r w:rsidRPr="00A96AC5">
        <w:rPr>
          <w:rFonts w:hint="eastAsia"/>
          <w:i/>
          <w:lang w:eastAsia="zh-CN"/>
        </w:rPr>
        <w:t>dmrs-Type</w:t>
      </w:r>
      <w:r w:rsidRPr="00A96AC5">
        <w:rPr>
          <w:lang w:eastAsia="zh-CN"/>
        </w:rPr>
        <w:t>=1</w:t>
      </w:r>
      <w:r w:rsidRPr="00A96AC5">
        <w:rPr>
          <w:rFonts w:hint="eastAsia"/>
          <w:lang w:eastAsia="zh-CN"/>
        </w:rPr>
        <w:t>,</w:t>
      </w:r>
      <w:r w:rsidRPr="00A96AC5">
        <w:rPr>
          <w:lang w:eastAsia="zh-CN"/>
        </w:rPr>
        <w:t xml:space="preserve"> </w:t>
      </w:r>
      <w:r w:rsidRPr="00A96AC5">
        <w:rPr>
          <w:rFonts w:hint="eastAsia"/>
          <w:i/>
          <w:lang w:eastAsia="zh-CN"/>
        </w:rPr>
        <w:t>maxLength</w:t>
      </w:r>
      <w:r w:rsidRPr="00A96AC5">
        <w:rPr>
          <w:rFonts w:hint="eastAsia"/>
          <w:lang w:eastAsia="zh-CN"/>
        </w:rPr>
        <w:t>=</w:t>
      </w:r>
      <w:r w:rsidRPr="00A96AC5">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30710B" w:rsidRPr="0030710B" w14:paraId="75F3A096" w14:textId="77777777" w:rsidTr="005C09DD">
        <w:trPr>
          <w:jc w:val="center"/>
        </w:trPr>
        <w:tc>
          <w:tcPr>
            <w:tcW w:w="1284" w:type="dxa"/>
            <w:shd w:val="clear" w:color="auto" w:fill="D9D9D9"/>
            <w:vAlign w:val="center"/>
          </w:tcPr>
          <w:p w14:paraId="1564706A" w14:textId="77777777" w:rsidR="005C09DD" w:rsidRPr="0030710B" w:rsidRDefault="005C09DD" w:rsidP="005C09DD">
            <w:pPr>
              <w:pStyle w:val="TAC"/>
              <w:rPr>
                <w:lang w:eastAsia="zh-CN"/>
              </w:rPr>
            </w:pPr>
            <w:r w:rsidRPr="0030710B">
              <w:rPr>
                <w:rFonts w:cs="Arial"/>
                <w:b/>
                <w:bCs/>
                <w:sz w:val="16"/>
                <w:szCs w:val="16"/>
              </w:rPr>
              <w:t>Value</w:t>
            </w:r>
          </w:p>
        </w:tc>
        <w:tc>
          <w:tcPr>
            <w:tcW w:w="1862" w:type="dxa"/>
            <w:shd w:val="clear" w:color="auto" w:fill="D9D9D9"/>
            <w:vAlign w:val="center"/>
          </w:tcPr>
          <w:p w14:paraId="493960CF" w14:textId="77777777" w:rsidR="005C09DD" w:rsidRPr="0030710B" w:rsidRDefault="005C09DD" w:rsidP="005C09DD">
            <w:pPr>
              <w:pStyle w:val="TAC"/>
              <w:rPr>
                <w:lang w:eastAsia="zh-CN"/>
              </w:rPr>
            </w:pPr>
            <w:r w:rsidRPr="0030710B">
              <w:rPr>
                <w:rFonts w:cs="Arial"/>
                <w:b/>
                <w:bCs/>
                <w:sz w:val="16"/>
                <w:szCs w:val="16"/>
              </w:rPr>
              <w:t xml:space="preserve">Number of </w:t>
            </w:r>
            <w:r w:rsidRPr="0030710B">
              <w:rPr>
                <w:rFonts w:cs="Arial" w:hint="eastAsia"/>
                <w:b/>
                <w:bCs/>
                <w:sz w:val="16"/>
                <w:szCs w:val="16"/>
                <w:lang w:eastAsia="zh-CN"/>
              </w:rPr>
              <w:t xml:space="preserve">DMRS </w:t>
            </w:r>
            <w:r w:rsidRPr="0030710B">
              <w:rPr>
                <w:rFonts w:cs="Arial"/>
                <w:b/>
                <w:bCs/>
                <w:sz w:val="16"/>
                <w:szCs w:val="16"/>
              </w:rPr>
              <w:t>CDM group(s)</w:t>
            </w:r>
            <w:r w:rsidRPr="0030710B">
              <w:rPr>
                <w:rFonts w:cs="Arial" w:hint="eastAsia"/>
                <w:b/>
                <w:bCs/>
                <w:sz w:val="16"/>
                <w:szCs w:val="16"/>
                <w:lang w:eastAsia="zh-CN"/>
              </w:rPr>
              <w:t xml:space="preserve"> without data</w:t>
            </w:r>
          </w:p>
        </w:tc>
        <w:tc>
          <w:tcPr>
            <w:tcW w:w="1215" w:type="dxa"/>
            <w:shd w:val="clear" w:color="auto" w:fill="D9D9D9"/>
            <w:vAlign w:val="center"/>
          </w:tcPr>
          <w:p w14:paraId="3943B7EC" w14:textId="77777777" w:rsidR="005C09DD" w:rsidRPr="0030710B" w:rsidRDefault="005C09DD" w:rsidP="005C09DD">
            <w:pPr>
              <w:pStyle w:val="TAC"/>
            </w:pPr>
            <w:r w:rsidRPr="0030710B">
              <w:rPr>
                <w:rFonts w:cs="Arial"/>
                <w:b/>
                <w:bCs/>
                <w:sz w:val="16"/>
                <w:szCs w:val="16"/>
              </w:rPr>
              <w:t>DMRS port(s)</w:t>
            </w:r>
          </w:p>
        </w:tc>
      </w:tr>
      <w:tr w:rsidR="0030710B" w:rsidRPr="0030710B" w14:paraId="02C528F0" w14:textId="77777777" w:rsidTr="005C09DD">
        <w:trPr>
          <w:jc w:val="center"/>
        </w:trPr>
        <w:tc>
          <w:tcPr>
            <w:tcW w:w="1284" w:type="dxa"/>
            <w:shd w:val="clear" w:color="auto" w:fill="auto"/>
            <w:vAlign w:val="center"/>
          </w:tcPr>
          <w:p w14:paraId="1E64A21D" w14:textId="77777777" w:rsidR="005C09DD" w:rsidRPr="0030710B" w:rsidRDefault="005C09DD" w:rsidP="005C09DD">
            <w:pPr>
              <w:pStyle w:val="TAC"/>
            </w:pPr>
            <w:r w:rsidRPr="0030710B">
              <w:rPr>
                <w:rFonts w:cs="Arial"/>
                <w:sz w:val="16"/>
                <w:szCs w:val="16"/>
              </w:rPr>
              <w:t>0</w:t>
            </w:r>
          </w:p>
        </w:tc>
        <w:tc>
          <w:tcPr>
            <w:tcW w:w="1862" w:type="dxa"/>
            <w:shd w:val="clear" w:color="auto" w:fill="auto"/>
            <w:vAlign w:val="center"/>
          </w:tcPr>
          <w:p w14:paraId="15AC03AF" w14:textId="77777777" w:rsidR="005C09DD" w:rsidRPr="0030710B" w:rsidRDefault="005C09DD" w:rsidP="005C09DD">
            <w:pPr>
              <w:pStyle w:val="TAC"/>
            </w:pPr>
            <w:r w:rsidRPr="0030710B">
              <w:rPr>
                <w:rFonts w:cs="Arial"/>
                <w:sz w:val="16"/>
                <w:szCs w:val="16"/>
              </w:rPr>
              <w:t>2</w:t>
            </w:r>
          </w:p>
        </w:tc>
        <w:tc>
          <w:tcPr>
            <w:tcW w:w="1215" w:type="dxa"/>
            <w:shd w:val="clear" w:color="auto" w:fill="auto"/>
            <w:vAlign w:val="center"/>
          </w:tcPr>
          <w:p w14:paraId="03161F8D" w14:textId="77777777" w:rsidR="005C09DD" w:rsidRPr="0030710B" w:rsidRDefault="005C09DD" w:rsidP="005C09DD">
            <w:pPr>
              <w:pStyle w:val="TAC"/>
            </w:pPr>
            <w:r w:rsidRPr="0030710B">
              <w:rPr>
                <w:rFonts w:cs="Arial"/>
                <w:sz w:val="16"/>
                <w:szCs w:val="16"/>
              </w:rPr>
              <w:t>0, n</w:t>
            </w:r>
            <w:r w:rsidRPr="0030710B">
              <w:rPr>
                <w:rFonts w:cs="Arial"/>
                <w:sz w:val="16"/>
                <w:szCs w:val="16"/>
                <w:vertAlign w:val="subscript"/>
              </w:rPr>
              <w:t>SCID</w:t>
            </w:r>
            <w:r w:rsidRPr="0030710B">
              <w:rPr>
                <w:rFonts w:cs="Arial"/>
                <w:sz w:val="16"/>
                <w:szCs w:val="16"/>
              </w:rPr>
              <w:t>= 0</w:t>
            </w:r>
          </w:p>
        </w:tc>
      </w:tr>
      <w:tr w:rsidR="0030710B" w:rsidRPr="0030710B" w14:paraId="73B3378A" w14:textId="77777777" w:rsidTr="005C09DD">
        <w:trPr>
          <w:jc w:val="center"/>
        </w:trPr>
        <w:tc>
          <w:tcPr>
            <w:tcW w:w="1284" w:type="dxa"/>
            <w:shd w:val="clear" w:color="auto" w:fill="auto"/>
            <w:vAlign w:val="center"/>
          </w:tcPr>
          <w:p w14:paraId="60C021F4" w14:textId="77777777" w:rsidR="005C09DD" w:rsidRPr="0030710B" w:rsidRDefault="005C09DD" w:rsidP="005C09DD">
            <w:pPr>
              <w:pStyle w:val="TAC"/>
              <w:rPr>
                <w:lang w:eastAsia="zh-CN"/>
              </w:rPr>
            </w:pPr>
            <w:r w:rsidRPr="0030710B">
              <w:rPr>
                <w:rFonts w:cs="Arial"/>
                <w:sz w:val="16"/>
                <w:szCs w:val="16"/>
              </w:rPr>
              <w:t>1</w:t>
            </w:r>
          </w:p>
        </w:tc>
        <w:tc>
          <w:tcPr>
            <w:tcW w:w="1862" w:type="dxa"/>
            <w:vAlign w:val="center"/>
          </w:tcPr>
          <w:p w14:paraId="45E38945" w14:textId="77777777" w:rsidR="005C09DD" w:rsidRPr="0030710B" w:rsidRDefault="005C09DD" w:rsidP="005C09DD">
            <w:pPr>
              <w:pStyle w:val="TAC"/>
              <w:rPr>
                <w:lang w:eastAsia="zh-CN"/>
              </w:rPr>
            </w:pPr>
            <w:r w:rsidRPr="0030710B">
              <w:rPr>
                <w:rFonts w:cs="Arial"/>
                <w:sz w:val="16"/>
                <w:szCs w:val="16"/>
              </w:rPr>
              <w:t>2</w:t>
            </w:r>
          </w:p>
        </w:tc>
        <w:tc>
          <w:tcPr>
            <w:tcW w:w="1215" w:type="dxa"/>
            <w:shd w:val="clear" w:color="auto" w:fill="auto"/>
            <w:vAlign w:val="center"/>
          </w:tcPr>
          <w:p w14:paraId="4515E306" w14:textId="77777777" w:rsidR="005C09DD" w:rsidRPr="0030710B" w:rsidRDefault="005C09DD" w:rsidP="005C09DD">
            <w:pPr>
              <w:pStyle w:val="TAC"/>
            </w:pPr>
            <w:r w:rsidRPr="0030710B">
              <w:rPr>
                <w:rFonts w:cs="Arial"/>
                <w:sz w:val="16"/>
                <w:szCs w:val="16"/>
              </w:rPr>
              <w:t>0, n</w:t>
            </w:r>
            <w:r w:rsidRPr="0030710B">
              <w:rPr>
                <w:rFonts w:cs="Arial"/>
                <w:sz w:val="16"/>
                <w:szCs w:val="16"/>
                <w:vertAlign w:val="subscript"/>
              </w:rPr>
              <w:t>SCID</w:t>
            </w:r>
            <w:r w:rsidRPr="0030710B">
              <w:rPr>
                <w:rFonts w:cs="Arial"/>
                <w:sz w:val="16"/>
                <w:szCs w:val="16"/>
              </w:rPr>
              <w:t>= 1</w:t>
            </w:r>
          </w:p>
        </w:tc>
      </w:tr>
      <w:tr w:rsidR="0030710B" w:rsidRPr="0030710B" w14:paraId="28938A41" w14:textId="77777777" w:rsidTr="005C09DD">
        <w:trPr>
          <w:jc w:val="center"/>
        </w:trPr>
        <w:tc>
          <w:tcPr>
            <w:tcW w:w="1284" w:type="dxa"/>
            <w:shd w:val="clear" w:color="auto" w:fill="auto"/>
            <w:vAlign w:val="center"/>
          </w:tcPr>
          <w:p w14:paraId="3D66AB95" w14:textId="77777777" w:rsidR="005C09DD" w:rsidRPr="0030710B" w:rsidRDefault="005C09DD" w:rsidP="005C09DD">
            <w:pPr>
              <w:pStyle w:val="TAC"/>
              <w:rPr>
                <w:lang w:eastAsia="zh-CN"/>
              </w:rPr>
            </w:pPr>
            <w:r w:rsidRPr="0030710B">
              <w:rPr>
                <w:rFonts w:cs="Arial"/>
                <w:sz w:val="16"/>
                <w:szCs w:val="16"/>
              </w:rPr>
              <w:t>2</w:t>
            </w:r>
          </w:p>
        </w:tc>
        <w:tc>
          <w:tcPr>
            <w:tcW w:w="1862" w:type="dxa"/>
            <w:vAlign w:val="center"/>
          </w:tcPr>
          <w:p w14:paraId="26D1561C" w14:textId="77777777" w:rsidR="005C09DD" w:rsidRPr="0030710B" w:rsidRDefault="005C09DD" w:rsidP="005C09DD">
            <w:pPr>
              <w:pStyle w:val="TAC"/>
              <w:rPr>
                <w:lang w:eastAsia="zh-CN"/>
              </w:rPr>
            </w:pPr>
            <w:r w:rsidRPr="0030710B">
              <w:rPr>
                <w:rFonts w:cs="Arial"/>
                <w:sz w:val="16"/>
                <w:szCs w:val="16"/>
              </w:rPr>
              <w:t>2</w:t>
            </w:r>
          </w:p>
        </w:tc>
        <w:tc>
          <w:tcPr>
            <w:tcW w:w="1215" w:type="dxa"/>
            <w:shd w:val="clear" w:color="auto" w:fill="auto"/>
            <w:vAlign w:val="center"/>
          </w:tcPr>
          <w:p w14:paraId="47E147FD" w14:textId="77777777" w:rsidR="005C09DD" w:rsidRPr="0030710B" w:rsidRDefault="005C09DD" w:rsidP="005C09DD">
            <w:pPr>
              <w:pStyle w:val="TAC"/>
              <w:rPr>
                <w:lang w:eastAsia="zh-CN"/>
              </w:rPr>
            </w:pPr>
            <w:r w:rsidRPr="0030710B">
              <w:rPr>
                <w:rFonts w:cs="Arial"/>
                <w:sz w:val="16"/>
                <w:szCs w:val="16"/>
              </w:rPr>
              <w:t>2, n</w:t>
            </w:r>
            <w:r w:rsidRPr="0030710B">
              <w:rPr>
                <w:rFonts w:cs="Arial"/>
                <w:sz w:val="16"/>
                <w:szCs w:val="16"/>
                <w:vertAlign w:val="subscript"/>
              </w:rPr>
              <w:t>SCID</w:t>
            </w:r>
            <w:r w:rsidRPr="0030710B">
              <w:rPr>
                <w:rFonts w:cs="Arial"/>
                <w:sz w:val="16"/>
                <w:szCs w:val="16"/>
              </w:rPr>
              <w:t>= 0</w:t>
            </w:r>
          </w:p>
        </w:tc>
      </w:tr>
      <w:tr w:rsidR="005C09DD" w:rsidRPr="0030710B" w14:paraId="49889F4F" w14:textId="77777777" w:rsidTr="005C09DD">
        <w:trPr>
          <w:jc w:val="center"/>
        </w:trPr>
        <w:tc>
          <w:tcPr>
            <w:tcW w:w="1284" w:type="dxa"/>
            <w:shd w:val="clear" w:color="auto" w:fill="auto"/>
            <w:vAlign w:val="center"/>
          </w:tcPr>
          <w:p w14:paraId="3F2BB52F" w14:textId="77777777" w:rsidR="005C09DD" w:rsidRPr="0030710B" w:rsidRDefault="005C09DD" w:rsidP="005C09DD">
            <w:pPr>
              <w:pStyle w:val="TAC"/>
              <w:rPr>
                <w:lang w:eastAsia="zh-CN"/>
              </w:rPr>
            </w:pPr>
            <w:r w:rsidRPr="0030710B">
              <w:rPr>
                <w:rFonts w:cs="Arial"/>
                <w:sz w:val="16"/>
                <w:szCs w:val="16"/>
              </w:rPr>
              <w:t>3</w:t>
            </w:r>
          </w:p>
        </w:tc>
        <w:tc>
          <w:tcPr>
            <w:tcW w:w="1862" w:type="dxa"/>
            <w:vAlign w:val="center"/>
          </w:tcPr>
          <w:p w14:paraId="0AD29030" w14:textId="77777777" w:rsidR="005C09DD" w:rsidRPr="0030710B" w:rsidRDefault="005C09DD" w:rsidP="005C09DD">
            <w:pPr>
              <w:pStyle w:val="TAC"/>
              <w:rPr>
                <w:lang w:eastAsia="zh-CN"/>
              </w:rPr>
            </w:pPr>
            <w:r w:rsidRPr="0030710B">
              <w:rPr>
                <w:rFonts w:cs="Arial"/>
                <w:sz w:val="16"/>
                <w:szCs w:val="16"/>
              </w:rPr>
              <w:t>2</w:t>
            </w:r>
          </w:p>
        </w:tc>
        <w:tc>
          <w:tcPr>
            <w:tcW w:w="1215" w:type="dxa"/>
            <w:shd w:val="clear" w:color="auto" w:fill="auto"/>
            <w:vAlign w:val="center"/>
          </w:tcPr>
          <w:p w14:paraId="4AF2392F" w14:textId="77777777" w:rsidR="005C09DD" w:rsidRPr="0030710B" w:rsidRDefault="005C09DD" w:rsidP="005C09DD">
            <w:pPr>
              <w:pStyle w:val="TAC"/>
            </w:pPr>
            <w:r w:rsidRPr="0030710B">
              <w:rPr>
                <w:rFonts w:cs="Arial"/>
                <w:sz w:val="16"/>
                <w:szCs w:val="16"/>
              </w:rPr>
              <w:t>2, n</w:t>
            </w:r>
            <w:r w:rsidRPr="0030710B">
              <w:rPr>
                <w:rFonts w:cs="Arial"/>
                <w:sz w:val="16"/>
                <w:szCs w:val="16"/>
                <w:vertAlign w:val="subscript"/>
              </w:rPr>
              <w:t>SCID</w:t>
            </w:r>
            <w:r w:rsidRPr="0030710B">
              <w:rPr>
                <w:rFonts w:cs="Arial"/>
                <w:sz w:val="16"/>
                <w:szCs w:val="16"/>
              </w:rPr>
              <w:t>= 1</w:t>
            </w:r>
          </w:p>
        </w:tc>
      </w:tr>
    </w:tbl>
    <w:p w14:paraId="19546E5F" w14:textId="77777777" w:rsidR="009A2075" w:rsidRPr="0030710B" w:rsidRDefault="009A2075" w:rsidP="00E5725B">
      <w:pPr>
        <w:rPr>
          <w:lang w:eastAsia="zh-CN"/>
        </w:rPr>
      </w:pPr>
    </w:p>
    <w:p w14:paraId="571AEFBA" w14:textId="77777777" w:rsidR="00380E39" w:rsidRPr="00A96AC5" w:rsidRDefault="00380E39" w:rsidP="00380E39">
      <w:pPr>
        <w:pStyle w:val="TH"/>
        <w:overflowPunct w:val="0"/>
        <w:autoSpaceDE w:val="0"/>
        <w:autoSpaceDN w:val="0"/>
        <w:adjustRightInd w:val="0"/>
        <w:textAlignment w:val="baseline"/>
        <w:rPr>
          <w:lang w:eastAsia="zh-CN"/>
        </w:rPr>
      </w:pPr>
      <w:r w:rsidRPr="00A96AC5">
        <w:lastRenderedPageBreak/>
        <w:t xml:space="preserve">Table </w:t>
      </w:r>
      <w:r w:rsidRPr="00A96AC5">
        <w:rPr>
          <w:rFonts w:hint="eastAsia"/>
          <w:lang w:eastAsia="zh-CN"/>
        </w:rPr>
        <w:t>7.3.1.1.2</w:t>
      </w:r>
      <w:r w:rsidRPr="00A96AC5">
        <w:t>-</w:t>
      </w:r>
      <w:r w:rsidRPr="00A96AC5">
        <w:rPr>
          <w:rFonts w:hint="eastAsia"/>
          <w:lang w:eastAsia="zh-CN"/>
        </w:rPr>
        <w:t xml:space="preserve">7: Antenna port(s), </w:t>
      </w:r>
      <w:r w:rsidRPr="00A96AC5">
        <w:t>transform</w:t>
      </w:r>
      <w:r w:rsidRPr="00A96AC5">
        <w:rPr>
          <w:rFonts w:hint="eastAsia"/>
          <w:lang w:eastAsia="zh-CN"/>
        </w:rPr>
        <w:t xml:space="preserve"> p</w:t>
      </w:r>
      <w:r w:rsidRPr="00A96AC5">
        <w:t>recoder</w:t>
      </w:r>
      <w:r w:rsidRPr="00A96AC5">
        <w:rPr>
          <w:rFonts w:hint="eastAsia"/>
          <w:lang w:eastAsia="zh-CN"/>
        </w:rPr>
        <w:t xml:space="preserve"> is</w:t>
      </w:r>
      <w:r w:rsidRPr="00A96AC5">
        <w:rPr>
          <w:lang w:eastAsia="zh-CN"/>
        </w:rPr>
        <w:t xml:space="preserve"> enabled</w:t>
      </w:r>
      <w:r w:rsidRPr="00A96AC5">
        <w:rPr>
          <w:rFonts w:hint="eastAsia"/>
          <w:lang w:eastAsia="zh-CN"/>
        </w:rPr>
        <w:t xml:space="preserve">, </w:t>
      </w:r>
      <w:r w:rsidRPr="00A96AC5">
        <w:rPr>
          <w:rFonts w:hint="eastAsia"/>
          <w:i/>
          <w:lang w:eastAsia="zh-CN"/>
        </w:rPr>
        <w:t>dmrs-Type</w:t>
      </w:r>
      <w:r w:rsidRPr="00A96AC5">
        <w:rPr>
          <w:lang w:eastAsia="zh-CN"/>
        </w:rPr>
        <w:t>=1</w:t>
      </w:r>
      <w:r w:rsidRPr="00A96AC5">
        <w:rPr>
          <w:rFonts w:hint="eastAsia"/>
          <w:lang w:eastAsia="zh-CN"/>
        </w:rPr>
        <w:t>,</w:t>
      </w:r>
      <w:r w:rsidRPr="00A96AC5">
        <w:rPr>
          <w:lang w:eastAsia="zh-CN"/>
        </w:rPr>
        <w:t xml:space="preserve"> </w:t>
      </w:r>
      <w:r w:rsidRPr="00A96AC5">
        <w:rPr>
          <w:rFonts w:hint="eastAsia"/>
          <w:i/>
          <w:lang w:eastAsia="zh-CN"/>
        </w:rPr>
        <w:t>maxLength</w:t>
      </w:r>
      <w:r w:rsidRPr="00A96AC5">
        <w:rPr>
          <w:rFonts w:hint="eastAsia"/>
          <w:lang w:eastAsia="zh-CN"/>
        </w:rPr>
        <w:t>=2</w:t>
      </w:r>
      <w:r w:rsidRPr="00A96AC5">
        <w:rPr>
          <w:lang w:eastAsia="zh-CN"/>
        </w:rPr>
        <w:t>, except</w:t>
      </w:r>
      <w:r w:rsidRPr="00A96AC5">
        <w:rPr>
          <w:rFonts w:hint="eastAsia"/>
          <w:lang w:eastAsia="zh-CN"/>
        </w:rPr>
        <w:t xml:space="preserve"> that</w:t>
      </w:r>
      <w:r w:rsidRPr="00A96AC5">
        <w:rPr>
          <w:lang w:eastAsia="zh-CN"/>
        </w:rPr>
        <w:t xml:space="preserve"> </w:t>
      </w:r>
      <w:r w:rsidRPr="00A96AC5">
        <w:rPr>
          <w:i/>
          <w:lang w:eastAsia="zh-CN"/>
        </w:rPr>
        <w:t>dmrs-UplinkTransformPrecoding</w:t>
      </w:r>
      <w:r w:rsidRPr="00A96AC5">
        <w:rPr>
          <w:rFonts w:ascii="Calibri" w:hAnsi="Calibri" w:cs="Calibri"/>
          <w:i/>
          <w:szCs w:val="16"/>
        </w:rPr>
        <w:t xml:space="preserve"> </w:t>
      </w:r>
      <w:r w:rsidRPr="00A96AC5">
        <w:rPr>
          <w:lang w:eastAsia="zh-CN"/>
        </w:rPr>
        <w:t>and</w:t>
      </w:r>
      <w:r w:rsidRPr="00A96AC5">
        <w:rPr>
          <w:rFonts w:ascii="Calibri" w:hAnsi="Calibri" w:cs="Calibri"/>
          <w:i/>
          <w:szCs w:val="16"/>
        </w:rPr>
        <w:t xml:space="preserve"> </w:t>
      </w:r>
      <w:r w:rsidRPr="00A96AC5">
        <w:rPr>
          <w:i/>
          <w:lang w:eastAsia="zh-CN"/>
        </w:rPr>
        <w:t xml:space="preserve">tp-pi2BPSK </w:t>
      </w:r>
      <w:r w:rsidRPr="00A96AC5">
        <w:rPr>
          <w:lang w:eastAsia="zh-CN"/>
        </w:rPr>
        <w:t>are both configured</w:t>
      </w:r>
      <w:r w:rsidRPr="00A96AC5">
        <w:t xml:space="preserve"> </w:t>
      </w:r>
      <w:r w:rsidRPr="00A96AC5">
        <w:rPr>
          <w:rFonts w:cs="Arial"/>
          <w:bCs/>
          <w:lang w:val="en-US"/>
        </w:rPr>
        <w:t>and π/2-BPSK modulation is used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30710B" w:rsidRPr="0030710B" w14:paraId="150CA611" w14:textId="77777777" w:rsidTr="00444A91">
        <w:trPr>
          <w:trHeight w:val="214"/>
          <w:jc w:val="center"/>
        </w:trPr>
        <w:tc>
          <w:tcPr>
            <w:tcW w:w="0" w:type="auto"/>
            <w:shd w:val="clear" w:color="auto" w:fill="D9D9D9"/>
            <w:vAlign w:val="center"/>
          </w:tcPr>
          <w:p w14:paraId="3F6B9BC5" w14:textId="77777777" w:rsidR="009A2075" w:rsidRPr="0030710B" w:rsidRDefault="009A2075" w:rsidP="00BC570E">
            <w:pPr>
              <w:pStyle w:val="TAC"/>
              <w:rPr>
                <w:lang w:eastAsia="zh-CN"/>
              </w:rPr>
            </w:pPr>
            <w:r w:rsidRPr="0030710B">
              <w:rPr>
                <w:rFonts w:cs="Arial"/>
                <w:b/>
                <w:bCs/>
                <w:sz w:val="16"/>
                <w:szCs w:val="16"/>
              </w:rPr>
              <w:t>Value</w:t>
            </w:r>
          </w:p>
        </w:tc>
        <w:tc>
          <w:tcPr>
            <w:tcW w:w="0" w:type="auto"/>
            <w:shd w:val="clear" w:color="auto" w:fill="D9D9D9"/>
            <w:vAlign w:val="center"/>
          </w:tcPr>
          <w:p w14:paraId="1E43AF4F" w14:textId="77777777" w:rsidR="009A2075" w:rsidRPr="0030710B" w:rsidRDefault="009A2075" w:rsidP="00BC570E">
            <w:pPr>
              <w:pStyle w:val="TAC"/>
              <w:rPr>
                <w:lang w:eastAsia="zh-CN"/>
              </w:rPr>
            </w:pPr>
            <w:r w:rsidRPr="0030710B">
              <w:rPr>
                <w:rFonts w:cs="Arial"/>
                <w:b/>
                <w:bCs/>
                <w:sz w:val="16"/>
                <w:szCs w:val="16"/>
              </w:rPr>
              <w:t xml:space="preserve">Number of </w:t>
            </w:r>
            <w:r w:rsidRPr="0030710B">
              <w:rPr>
                <w:rFonts w:cs="Arial" w:hint="eastAsia"/>
                <w:b/>
                <w:bCs/>
                <w:sz w:val="16"/>
                <w:szCs w:val="16"/>
                <w:lang w:eastAsia="zh-CN"/>
              </w:rPr>
              <w:t xml:space="preserve">DMRS </w:t>
            </w:r>
            <w:r w:rsidRPr="0030710B">
              <w:rPr>
                <w:rFonts w:cs="Arial"/>
                <w:b/>
                <w:bCs/>
                <w:sz w:val="16"/>
                <w:szCs w:val="16"/>
              </w:rPr>
              <w:t>CDM group(s)</w:t>
            </w:r>
            <w:r w:rsidR="00752B82" w:rsidRPr="0030710B">
              <w:rPr>
                <w:rFonts w:cs="Arial" w:hint="eastAsia"/>
                <w:b/>
                <w:bCs/>
                <w:sz w:val="16"/>
                <w:szCs w:val="16"/>
                <w:lang w:eastAsia="zh-CN"/>
              </w:rPr>
              <w:t xml:space="preserve"> without data</w:t>
            </w:r>
            <w:r w:rsidRPr="0030710B">
              <w:rPr>
                <w:rFonts w:cs="Arial"/>
                <w:b/>
                <w:bCs/>
                <w:sz w:val="16"/>
                <w:szCs w:val="16"/>
              </w:rPr>
              <w:t xml:space="preserve"> </w:t>
            </w:r>
          </w:p>
        </w:tc>
        <w:tc>
          <w:tcPr>
            <w:tcW w:w="0" w:type="auto"/>
            <w:shd w:val="clear" w:color="auto" w:fill="D9D9D9"/>
            <w:vAlign w:val="center"/>
          </w:tcPr>
          <w:p w14:paraId="25A91BE7" w14:textId="77777777" w:rsidR="009A2075" w:rsidRPr="0030710B" w:rsidRDefault="009A2075" w:rsidP="00BC570E">
            <w:pPr>
              <w:pStyle w:val="TAC"/>
            </w:pPr>
            <w:r w:rsidRPr="0030710B">
              <w:rPr>
                <w:rFonts w:cs="Arial"/>
                <w:b/>
                <w:bCs/>
                <w:sz w:val="16"/>
                <w:szCs w:val="16"/>
              </w:rPr>
              <w:t>DMRS port(s)</w:t>
            </w:r>
          </w:p>
        </w:tc>
        <w:tc>
          <w:tcPr>
            <w:tcW w:w="0" w:type="auto"/>
            <w:shd w:val="clear" w:color="auto" w:fill="D9D9D9"/>
            <w:vAlign w:val="center"/>
          </w:tcPr>
          <w:p w14:paraId="63A03B37" w14:textId="77777777" w:rsidR="009A2075" w:rsidRPr="0030710B" w:rsidRDefault="009A2075" w:rsidP="00BC570E">
            <w:pPr>
              <w:pStyle w:val="TAC"/>
              <w:rPr>
                <w:lang w:eastAsia="zh-CN"/>
              </w:rPr>
            </w:pPr>
            <w:r w:rsidRPr="0030710B">
              <w:rPr>
                <w:rFonts w:cs="Arial" w:hint="eastAsia"/>
                <w:b/>
                <w:bCs/>
                <w:sz w:val="16"/>
                <w:szCs w:val="16"/>
                <w:lang w:eastAsia="zh-CN"/>
              </w:rPr>
              <w:t>Number of f</w:t>
            </w:r>
            <w:r w:rsidRPr="0030710B">
              <w:rPr>
                <w:rFonts w:cs="Arial"/>
                <w:b/>
                <w:bCs/>
                <w:sz w:val="16"/>
                <w:szCs w:val="16"/>
              </w:rPr>
              <w:t>ront-load symbol</w:t>
            </w:r>
            <w:r w:rsidRPr="0030710B">
              <w:rPr>
                <w:rFonts w:cs="Arial" w:hint="eastAsia"/>
                <w:b/>
                <w:bCs/>
                <w:sz w:val="16"/>
                <w:szCs w:val="16"/>
                <w:lang w:eastAsia="zh-CN"/>
              </w:rPr>
              <w:t>s</w:t>
            </w:r>
          </w:p>
        </w:tc>
      </w:tr>
      <w:tr w:rsidR="0030710B" w:rsidRPr="0030710B" w14:paraId="7048D946" w14:textId="77777777" w:rsidTr="009A2075">
        <w:trPr>
          <w:trHeight w:val="214"/>
          <w:jc w:val="center"/>
        </w:trPr>
        <w:tc>
          <w:tcPr>
            <w:tcW w:w="0" w:type="auto"/>
            <w:shd w:val="clear" w:color="auto" w:fill="auto"/>
            <w:vAlign w:val="center"/>
          </w:tcPr>
          <w:p w14:paraId="214BA209" w14:textId="77777777" w:rsidR="009A2075" w:rsidRPr="0030710B" w:rsidRDefault="009A2075" w:rsidP="00BC570E">
            <w:pPr>
              <w:pStyle w:val="TAC"/>
              <w:rPr>
                <w:lang w:eastAsia="zh-CN"/>
              </w:rPr>
            </w:pPr>
            <w:r w:rsidRPr="0030710B">
              <w:rPr>
                <w:rFonts w:cs="Arial"/>
                <w:sz w:val="16"/>
                <w:szCs w:val="16"/>
              </w:rPr>
              <w:t>0</w:t>
            </w:r>
          </w:p>
        </w:tc>
        <w:tc>
          <w:tcPr>
            <w:tcW w:w="0" w:type="auto"/>
            <w:shd w:val="clear" w:color="auto" w:fill="auto"/>
            <w:vAlign w:val="center"/>
          </w:tcPr>
          <w:p w14:paraId="6D93EE29"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5F249241" w14:textId="77777777" w:rsidR="009A2075" w:rsidRPr="0030710B" w:rsidRDefault="009A2075" w:rsidP="00BC570E">
            <w:pPr>
              <w:pStyle w:val="TAC"/>
            </w:pPr>
            <w:r w:rsidRPr="0030710B">
              <w:rPr>
                <w:rFonts w:cs="Arial"/>
                <w:sz w:val="16"/>
                <w:szCs w:val="16"/>
              </w:rPr>
              <w:t>0</w:t>
            </w:r>
          </w:p>
        </w:tc>
        <w:tc>
          <w:tcPr>
            <w:tcW w:w="0" w:type="auto"/>
            <w:shd w:val="clear" w:color="auto" w:fill="auto"/>
            <w:vAlign w:val="center"/>
          </w:tcPr>
          <w:p w14:paraId="190BAF18" w14:textId="77777777" w:rsidR="009A2075" w:rsidRPr="0030710B" w:rsidRDefault="009A2075" w:rsidP="00BC570E">
            <w:pPr>
              <w:pStyle w:val="TAC"/>
            </w:pPr>
            <w:r w:rsidRPr="0030710B">
              <w:rPr>
                <w:rFonts w:cs="Arial"/>
                <w:sz w:val="16"/>
                <w:szCs w:val="16"/>
              </w:rPr>
              <w:t>1</w:t>
            </w:r>
          </w:p>
        </w:tc>
      </w:tr>
      <w:tr w:rsidR="0030710B" w:rsidRPr="0030710B" w14:paraId="6674F8E3" w14:textId="77777777" w:rsidTr="009A2075">
        <w:trPr>
          <w:trHeight w:val="214"/>
          <w:jc w:val="center"/>
        </w:trPr>
        <w:tc>
          <w:tcPr>
            <w:tcW w:w="0" w:type="auto"/>
            <w:shd w:val="clear" w:color="auto" w:fill="auto"/>
            <w:vAlign w:val="center"/>
          </w:tcPr>
          <w:p w14:paraId="35C43D0E" w14:textId="77777777" w:rsidR="009A2075" w:rsidRPr="0030710B" w:rsidRDefault="009A2075" w:rsidP="00BC570E">
            <w:pPr>
              <w:pStyle w:val="TAC"/>
              <w:rPr>
                <w:lang w:eastAsia="zh-CN"/>
              </w:rPr>
            </w:pPr>
            <w:r w:rsidRPr="0030710B">
              <w:rPr>
                <w:rFonts w:cs="Arial"/>
                <w:sz w:val="16"/>
                <w:szCs w:val="16"/>
              </w:rPr>
              <w:t>1</w:t>
            </w:r>
          </w:p>
        </w:tc>
        <w:tc>
          <w:tcPr>
            <w:tcW w:w="0" w:type="auto"/>
            <w:shd w:val="clear" w:color="auto" w:fill="auto"/>
            <w:vAlign w:val="center"/>
          </w:tcPr>
          <w:p w14:paraId="446707D8"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3FA4C76E" w14:textId="77777777" w:rsidR="009A2075" w:rsidRPr="0030710B" w:rsidRDefault="009A2075" w:rsidP="00BC570E">
            <w:pPr>
              <w:pStyle w:val="TAC"/>
              <w:rPr>
                <w:lang w:eastAsia="zh-CN"/>
              </w:rPr>
            </w:pPr>
            <w:r w:rsidRPr="0030710B">
              <w:rPr>
                <w:rFonts w:cs="Arial"/>
                <w:sz w:val="16"/>
                <w:szCs w:val="16"/>
              </w:rPr>
              <w:t>1</w:t>
            </w:r>
          </w:p>
        </w:tc>
        <w:tc>
          <w:tcPr>
            <w:tcW w:w="0" w:type="auto"/>
            <w:shd w:val="clear" w:color="auto" w:fill="auto"/>
            <w:vAlign w:val="center"/>
          </w:tcPr>
          <w:p w14:paraId="2F839842" w14:textId="77777777" w:rsidR="009A2075" w:rsidRPr="0030710B" w:rsidRDefault="009A2075" w:rsidP="00BC570E">
            <w:pPr>
              <w:pStyle w:val="TAC"/>
              <w:rPr>
                <w:lang w:eastAsia="zh-CN"/>
              </w:rPr>
            </w:pPr>
            <w:r w:rsidRPr="0030710B">
              <w:rPr>
                <w:rFonts w:cs="Arial"/>
                <w:sz w:val="16"/>
                <w:szCs w:val="16"/>
              </w:rPr>
              <w:t>1</w:t>
            </w:r>
          </w:p>
        </w:tc>
      </w:tr>
      <w:tr w:rsidR="0030710B" w:rsidRPr="0030710B" w14:paraId="5997BAA8" w14:textId="77777777" w:rsidTr="009A2075">
        <w:trPr>
          <w:trHeight w:val="214"/>
          <w:jc w:val="center"/>
        </w:trPr>
        <w:tc>
          <w:tcPr>
            <w:tcW w:w="0" w:type="auto"/>
            <w:shd w:val="clear" w:color="auto" w:fill="auto"/>
            <w:vAlign w:val="center"/>
          </w:tcPr>
          <w:p w14:paraId="307CFF4C"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465AD07D"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24FD28FF" w14:textId="77777777" w:rsidR="009A2075" w:rsidRPr="0030710B" w:rsidRDefault="009A2075" w:rsidP="00BC570E">
            <w:pPr>
              <w:pStyle w:val="TAC"/>
            </w:pPr>
            <w:r w:rsidRPr="0030710B">
              <w:rPr>
                <w:rFonts w:cs="Arial"/>
                <w:sz w:val="16"/>
                <w:szCs w:val="16"/>
              </w:rPr>
              <w:t>2</w:t>
            </w:r>
          </w:p>
        </w:tc>
        <w:tc>
          <w:tcPr>
            <w:tcW w:w="0" w:type="auto"/>
            <w:shd w:val="clear" w:color="auto" w:fill="auto"/>
            <w:vAlign w:val="center"/>
          </w:tcPr>
          <w:p w14:paraId="1F1A9375" w14:textId="77777777" w:rsidR="009A2075" w:rsidRPr="0030710B" w:rsidRDefault="009A2075" w:rsidP="00BC570E">
            <w:pPr>
              <w:pStyle w:val="TAC"/>
            </w:pPr>
            <w:r w:rsidRPr="0030710B">
              <w:rPr>
                <w:rFonts w:cs="Arial"/>
                <w:sz w:val="16"/>
                <w:szCs w:val="16"/>
              </w:rPr>
              <w:t>1</w:t>
            </w:r>
          </w:p>
        </w:tc>
      </w:tr>
      <w:tr w:rsidR="0030710B" w:rsidRPr="0030710B" w14:paraId="0A42C1D1" w14:textId="77777777" w:rsidTr="009A2075">
        <w:trPr>
          <w:trHeight w:val="214"/>
          <w:jc w:val="center"/>
        </w:trPr>
        <w:tc>
          <w:tcPr>
            <w:tcW w:w="0" w:type="auto"/>
            <w:shd w:val="clear" w:color="auto" w:fill="auto"/>
            <w:vAlign w:val="center"/>
          </w:tcPr>
          <w:p w14:paraId="2CE09FFD" w14:textId="77777777" w:rsidR="009A2075" w:rsidRPr="0030710B" w:rsidRDefault="009A2075" w:rsidP="00BC570E">
            <w:pPr>
              <w:pStyle w:val="TAC"/>
              <w:rPr>
                <w:lang w:eastAsia="zh-CN"/>
              </w:rPr>
            </w:pPr>
            <w:r w:rsidRPr="0030710B">
              <w:rPr>
                <w:rFonts w:cs="Arial"/>
                <w:sz w:val="16"/>
                <w:szCs w:val="16"/>
              </w:rPr>
              <w:t>3</w:t>
            </w:r>
          </w:p>
        </w:tc>
        <w:tc>
          <w:tcPr>
            <w:tcW w:w="0" w:type="auto"/>
            <w:shd w:val="clear" w:color="auto" w:fill="auto"/>
            <w:vAlign w:val="center"/>
          </w:tcPr>
          <w:p w14:paraId="40668866"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388B8294" w14:textId="77777777" w:rsidR="009A2075" w:rsidRPr="0030710B" w:rsidRDefault="009A2075" w:rsidP="00BC570E">
            <w:pPr>
              <w:pStyle w:val="TAC"/>
              <w:rPr>
                <w:lang w:eastAsia="zh-CN"/>
              </w:rPr>
            </w:pPr>
            <w:r w:rsidRPr="0030710B">
              <w:rPr>
                <w:rFonts w:cs="Arial"/>
                <w:sz w:val="16"/>
                <w:szCs w:val="16"/>
              </w:rPr>
              <w:t>3</w:t>
            </w:r>
          </w:p>
        </w:tc>
        <w:tc>
          <w:tcPr>
            <w:tcW w:w="0" w:type="auto"/>
            <w:shd w:val="clear" w:color="auto" w:fill="auto"/>
            <w:vAlign w:val="center"/>
          </w:tcPr>
          <w:p w14:paraId="5B1D3338" w14:textId="77777777" w:rsidR="009A2075" w:rsidRPr="0030710B" w:rsidRDefault="009A2075" w:rsidP="00BC570E">
            <w:pPr>
              <w:pStyle w:val="TAC"/>
              <w:rPr>
                <w:lang w:eastAsia="zh-CN"/>
              </w:rPr>
            </w:pPr>
            <w:r w:rsidRPr="0030710B">
              <w:rPr>
                <w:rFonts w:cs="Arial"/>
                <w:sz w:val="16"/>
                <w:szCs w:val="16"/>
              </w:rPr>
              <w:t>1</w:t>
            </w:r>
          </w:p>
        </w:tc>
      </w:tr>
      <w:tr w:rsidR="0030710B" w:rsidRPr="0030710B" w14:paraId="20F342BB" w14:textId="77777777" w:rsidTr="009A2075">
        <w:trPr>
          <w:trHeight w:val="214"/>
          <w:jc w:val="center"/>
        </w:trPr>
        <w:tc>
          <w:tcPr>
            <w:tcW w:w="0" w:type="auto"/>
            <w:shd w:val="clear" w:color="auto" w:fill="auto"/>
            <w:vAlign w:val="center"/>
          </w:tcPr>
          <w:p w14:paraId="3E121391" w14:textId="77777777" w:rsidR="009A2075" w:rsidRPr="0030710B" w:rsidRDefault="009A2075" w:rsidP="00BC570E">
            <w:pPr>
              <w:pStyle w:val="TAC"/>
              <w:rPr>
                <w:lang w:eastAsia="zh-CN"/>
              </w:rPr>
            </w:pPr>
            <w:r w:rsidRPr="0030710B">
              <w:rPr>
                <w:rFonts w:cs="Arial"/>
                <w:sz w:val="16"/>
                <w:szCs w:val="16"/>
              </w:rPr>
              <w:t>4</w:t>
            </w:r>
          </w:p>
        </w:tc>
        <w:tc>
          <w:tcPr>
            <w:tcW w:w="0" w:type="auto"/>
            <w:shd w:val="clear" w:color="auto" w:fill="auto"/>
            <w:vAlign w:val="center"/>
          </w:tcPr>
          <w:p w14:paraId="568574B2"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58DAB464" w14:textId="77777777" w:rsidR="009A2075" w:rsidRPr="0030710B" w:rsidRDefault="009A2075" w:rsidP="00BC570E">
            <w:pPr>
              <w:pStyle w:val="TAC"/>
            </w:pPr>
            <w:r w:rsidRPr="0030710B">
              <w:rPr>
                <w:rFonts w:cs="Arial"/>
                <w:sz w:val="16"/>
                <w:szCs w:val="16"/>
              </w:rPr>
              <w:t>0</w:t>
            </w:r>
          </w:p>
        </w:tc>
        <w:tc>
          <w:tcPr>
            <w:tcW w:w="0" w:type="auto"/>
            <w:shd w:val="clear" w:color="auto" w:fill="auto"/>
            <w:vAlign w:val="center"/>
          </w:tcPr>
          <w:p w14:paraId="59475776" w14:textId="77777777" w:rsidR="009A2075" w:rsidRPr="0030710B" w:rsidRDefault="009A2075" w:rsidP="00BC570E">
            <w:pPr>
              <w:pStyle w:val="TAC"/>
            </w:pPr>
            <w:r w:rsidRPr="0030710B">
              <w:rPr>
                <w:rFonts w:cs="Arial"/>
                <w:sz w:val="16"/>
                <w:szCs w:val="16"/>
              </w:rPr>
              <w:t>2</w:t>
            </w:r>
          </w:p>
        </w:tc>
      </w:tr>
      <w:tr w:rsidR="0030710B" w:rsidRPr="0030710B" w14:paraId="3C1322D7" w14:textId="77777777" w:rsidTr="009A2075">
        <w:trPr>
          <w:trHeight w:val="214"/>
          <w:jc w:val="center"/>
        </w:trPr>
        <w:tc>
          <w:tcPr>
            <w:tcW w:w="0" w:type="auto"/>
            <w:shd w:val="clear" w:color="auto" w:fill="auto"/>
            <w:vAlign w:val="center"/>
          </w:tcPr>
          <w:p w14:paraId="2F53B2E3" w14:textId="77777777" w:rsidR="009A2075" w:rsidRPr="0030710B" w:rsidRDefault="009A2075" w:rsidP="00BC570E">
            <w:pPr>
              <w:pStyle w:val="TAC"/>
              <w:rPr>
                <w:lang w:eastAsia="zh-CN"/>
              </w:rPr>
            </w:pPr>
            <w:r w:rsidRPr="0030710B">
              <w:rPr>
                <w:rFonts w:cs="Arial"/>
                <w:sz w:val="16"/>
                <w:szCs w:val="16"/>
              </w:rPr>
              <w:t>5</w:t>
            </w:r>
          </w:p>
        </w:tc>
        <w:tc>
          <w:tcPr>
            <w:tcW w:w="0" w:type="auto"/>
            <w:shd w:val="clear" w:color="auto" w:fill="auto"/>
            <w:vAlign w:val="center"/>
          </w:tcPr>
          <w:p w14:paraId="390275B9"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2E6B0A15" w14:textId="77777777" w:rsidR="009A2075" w:rsidRPr="0030710B" w:rsidRDefault="009A2075" w:rsidP="00BC570E">
            <w:pPr>
              <w:pStyle w:val="TAC"/>
              <w:rPr>
                <w:lang w:eastAsia="zh-CN"/>
              </w:rPr>
            </w:pPr>
            <w:r w:rsidRPr="0030710B">
              <w:rPr>
                <w:rFonts w:cs="Arial"/>
                <w:sz w:val="16"/>
                <w:szCs w:val="16"/>
              </w:rPr>
              <w:t>1</w:t>
            </w:r>
          </w:p>
        </w:tc>
        <w:tc>
          <w:tcPr>
            <w:tcW w:w="0" w:type="auto"/>
            <w:shd w:val="clear" w:color="auto" w:fill="auto"/>
            <w:vAlign w:val="center"/>
          </w:tcPr>
          <w:p w14:paraId="5B6E933B"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26C3AF9F" w14:textId="77777777" w:rsidTr="009A2075">
        <w:trPr>
          <w:trHeight w:val="214"/>
          <w:jc w:val="center"/>
        </w:trPr>
        <w:tc>
          <w:tcPr>
            <w:tcW w:w="0" w:type="auto"/>
            <w:shd w:val="clear" w:color="auto" w:fill="auto"/>
            <w:vAlign w:val="center"/>
          </w:tcPr>
          <w:p w14:paraId="452C54DE" w14:textId="77777777" w:rsidR="009A2075" w:rsidRPr="0030710B" w:rsidRDefault="009A2075" w:rsidP="00BC570E">
            <w:pPr>
              <w:pStyle w:val="TAC"/>
              <w:rPr>
                <w:lang w:eastAsia="zh-CN"/>
              </w:rPr>
            </w:pPr>
            <w:r w:rsidRPr="0030710B">
              <w:rPr>
                <w:rFonts w:cs="Arial"/>
                <w:sz w:val="16"/>
                <w:szCs w:val="16"/>
              </w:rPr>
              <w:t>6</w:t>
            </w:r>
          </w:p>
        </w:tc>
        <w:tc>
          <w:tcPr>
            <w:tcW w:w="0" w:type="auto"/>
            <w:shd w:val="clear" w:color="auto" w:fill="auto"/>
            <w:vAlign w:val="center"/>
          </w:tcPr>
          <w:p w14:paraId="50C09C6B"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083D9190"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3D05E8E0"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2B5AB76A" w14:textId="77777777" w:rsidTr="009A2075">
        <w:trPr>
          <w:trHeight w:val="214"/>
          <w:jc w:val="center"/>
        </w:trPr>
        <w:tc>
          <w:tcPr>
            <w:tcW w:w="0" w:type="auto"/>
            <w:shd w:val="clear" w:color="auto" w:fill="auto"/>
            <w:vAlign w:val="center"/>
          </w:tcPr>
          <w:p w14:paraId="3C351CDC" w14:textId="77777777" w:rsidR="009A2075" w:rsidRPr="0030710B" w:rsidRDefault="009A2075" w:rsidP="00BC570E">
            <w:pPr>
              <w:pStyle w:val="TAC"/>
              <w:rPr>
                <w:lang w:eastAsia="zh-CN"/>
              </w:rPr>
            </w:pPr>
            <w:r w:rsidRPr="0030710B">
              <w:rPr>
                <w:rFonts w:cs="Arial"/>
                <w:sz w:val="16"/>
                <w:szCs w:val="16"/>
              </w:rPr>
              <w:t>7</w:t>
            </w:r>
          </w:p>
        </w:tc>
        <w:tc>
          <w:tcPr>
            <w:tcW w:w="0" w:type="auto"/>
            <w:shd w:val="clear" w:color="auto" w:fill="auto"/>
            <w:vAlign w:val="center"/>
          </w:tcPr>
          <w:p w14:paraId="5CA1034E" w14:textId="77777777" w:rsidR="009A2075" w:rsidRPr="0030710B" w:rsidRDefault="009A2075" w:rsidP="00BC570E">
            <w:pPr>
              <w:pStyle w:val="TAC"/>
            </w:pPr>
            <w:r w:rsidRPr="0030710B">
              <w:rPr>
                <w:rFonts w:cs="Arial"/>
                <w:sz w:val="16"/>
                <w:szCs w:val="16"/>
              </w:rPr>
              <w:t>2</w:t>
            </w:r>
          </w:p>
        </w:tc>
        <w:tc>
          <w:tcPr>
            <w:tcW w:w="0" w:type="auto"/>
            <w:shd w:val="clear" w:color="auto" w:fill="auto"/>
            <w:vAlign w:val="center"/>
          </w:tcPr>
          <w:p w14:paraId="2808A9F1" w14:textId="77777777" w:rsidR="009A2075" w:rsidRPr="0030710B" w:rsidRDefault="009A2075" w:rsidP="00BC570E">
            <w:pPr>
              <w:pStyle w:val="TAC"/>
              <w:rPr>
                <w:lang w:eastAsia="zh-CN"/>
              </w:rPr>
            </w:pPr>
            <w:r w:rsidRPr="0030710B">
              <w:rPr>
                <w:rFonts w:cs="Arial"/>
                <w:sz w:val="16"/>
                <w:szCs w:val="16"/>
              </w:rPr>
              <w:t>3</w:t>
            </w:r>
          </w:p>
        </w:tc>
        <w:tc>
          <w:tcPr>
            <w:tcW w:w="0" w:type="auto"/>
            <w:shd w:val="clear" w:color="auto" w:fill="auto"/>
            <w:vAlign w:val="center"/>
          </w:tcPr>
          <w:p w14:paraId="6F6C5DE3"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734DFFD6" w14:textId="77777777" w:rsidTr="009A2075">
        <w:trPr>
          <w:trHeight w:val="214"/>
          <w:jc w:val="center"/>
        </w:trPr>
        <w:tc>
          <w:tcPr>
            <w:tcW w:w="0" w:type="auto"/>
            <w:shd w:val="clear" w:color="auto" w:fill="auto"/>
            <w:vAlign w:val="center"/>
          </w:tcPr>
          <w:p w14:paraId="523B315A" w14:textId="77777777" w:rsidR="009A2075" w:rsidRPr="0030710B" w:rsidRDefault="009A2075" w:rsidP="00BC570E">
            <w:pPr>
              <w:pStyle w:val="TAC"/>
              <w:rPr>
                <w:lang w:eastAsia="zh-CN"/>
              </w:rPr>
            </w:pPr>
            <w:r w:rsidRPr="0030710B">
              <w:rPr>
                <w:rFonts w:cs="Arial"/>
                <w:sz w:val="16"/>
                <w:szCs w:val="16"/>
              </w:rPr>
              <w:t>8</w:t>
            </w:r>
          </w:p>
        </w:tc>
        <w:tc>
          <w:tcPr>
            <w:tcW w:w="0" w:type="auto"/>
            <w:shd w:val="clear" w:color="auto" w:fill="auto"/>
            <w:vAlign w:val="center"/>
          </w:tcPr>
          <w:p w14:paraId="43E12D5A"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30959F80" w14:textId="77777777" w:rsidR="009A2075" w:rsidRPr="0030710B" w:rsidRDefault="009A2075" w:rsidP="00BC570E">
            <w:pPr>
              <w:pStyle w:val="TAC"/>
              <w:rPr>
                <w:lang w:eastAsia="zh-CN"/>
              </w:rPr>
            </w:pPr>
            <w:r w:rsidRPr="0030710B">
              <w:rPr>
                <w:rFonts w:cs="Arial"/>
                <w:sz w:val="16"/>
                <w:szCs w:val="16"/>
              </w:rPr>
              <w:t>4</w:t>
            </w:r>
          </w:p>
        </w:tc>
        <w:tc>
          <w:tcPr>
            <w:tcW w:w="0" w:type="auto"/>
            <w:shd w:val="clear" w:color="auto" w:fill="auto"/>
            <w:vAlign w:val="center"/>
          </w:tcPr>
          <w:p w14:paraId="7714C81D"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07B574AD" w14:textId="77777777" w:rsidTr="009A2075">
        <w:trPr>
          <w:trHeight w:val="214"/>
          <w:jc w:val="center"/>
        </w:trPr>
        <w:tc>
          <w:tcPr>
            <w:tcW w:w="0" w:type="auto"/>
            <w:shd w:val="clear" w:color="auto" w:fill="auto"/>
            <w:vAlign w:val="center"/>
          </w:tcPr>
          <w:p w14:paraId="125CA5F6" w14:textId="77777777" w:rsidR="009A2075" w:rsidRPr="0030710B" w:rsidRDefault="009A2075" w:rsidP="00BC570E">
            <w:pPr>
              <w:pStyle w:val="TAC"/>
            </w:pPr>
            <w:r w:rsidRPr="0030710B">
              <w:rPr>
                <w:rFonts w:cs="Arial"/>
                <w:sz w:val="16"/>
                <w:szCs w:val="16"/>
              </w:rPr>
              <w:t>9</w:t>
            </w:r>
          </w:p>
        </w:tc>
        <w:tc>
          <w:tcPr>
            <w:tcW w:w="0" w:type="auto"/>
            <w:shd w:val="clear" w:color="auto" w:fill="auto"/>
            <w:vAlign w:val="center"/>
          </w:tcPr>
          <w:p w14:paraId="07579388"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45C36E9F" w14:textId="77777777" w:rsidR="009A2075" w:rsidRPr="0030710B" w:rsidRDefault="009A2075" w:rsidP="00BC570E">
            <w:pPr>
              <w:pStyle w:val="TAC"/>
              <w:rPr>
                <w:lang w:eastAsia="zh-CN"/>
              </w:rPr>
            </w:pPr>
            <w:r w:rsidRPr="0030710B">
              <w:rPr>
                <w:rFonts w:cs="Arial"/>
                <w:sz w:val="16"/>
                <w:szCs w:val="16"/>
              </w:rPr>
              <w:t>5</w:t>
            </w:r>
          </w:p>
        </w:tc>
        <w:tc>
          <w:tcPr>
            <w:tcW w:w="0" w:type="auto"/>
            <w:shd w:val="clear" w:color="auto" w:fill="auto"/>
            <w:vAlign w:val="center"/>
          </w:tcPr>
          <w:p w14:paraId="757795A9"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235D858F" w14:textId="77777777" w:rsidTr="009A2075">
        <w:trPr>
          <w:trHeight w:val="214"/>
          <w:jc w:val="center"/>
        </w:trPr>
        <w:tc>
          <w:tcPr>
            <w:tcW w:w="0" w:type="auto"/>
            <w:shd w:val="clear" w:color="auto" w:fill="auto"/>
            <w:vAlign w:val="center"/>
          </w:tcPr>
          <w:p w14:paraId="5749C320" w14:textId="77777777" w:rsidR="009A2075" w:rsidRPr="0030710B" w:rsidRDefault="009A2075" w:rsidP="00BC570E">
            <w:pPr>
              <w:pStyle w:val="TAC"/>
              <w:rPr>
                <w:lang w:eastAsia="zh-CN"/>
              </w:rPr>
            </w:pPr>
            <w:r w:rsidRPr="0030710B">
              <w:rPr>
                <w:rFonts w:cs="Arial"/>
                <w:sz w:val="16"/>
                <w:szCs w:val="16"/>
              </w:rPr>
              <w:t>10</w:t>
            </w:r>
          </w:p>
        </w:tc>
        <w:tc>
          <w:tcPr>
            <w:tcW w:w="0" w:type="auto"/>
            <w:shd w:val="clear" w:color="auto" w:fill="auto"/>
            <w:vAlign w:val="center"/>
          </w:tcPr>
          <w:p w14:paraId="43CF77E5"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09375ACB" w14:textId="77777777" w:rsidR="009A2075" w:rsidRPr="0030710B" w:rsidRDefault="009A2075" w:rsidP="00BC570E">
            <w:pPr>
              <w:pStyle w:val="TAC"/>
              <w:rPr>
                <w:lang w:eastAsia="zh-CN"/>
              </w:rPr>
            </w:pPr>
            <w:r w:rsidRPr="0030710B">
              <w:rPr>
                <w:rFonts w:cs="Arial"/>
                <w:sz w:val="16"/>
                <w:szCs w:val="16"/>
              </w:rPr>
              <w:t>6</w:t>
            </w:r>
          </w:p>
        </w:tc>
        <w:tc>
          <w:tcPr>
            <w:tcW w:w="0" w:type="auto"/>
            <w:shd w:val="clear" w:color="auto" w:fill="auto"/>
            <w:vAlign w:val="center"/>
          </w:tcPr>
          <w:p w14:paraId="2BA2E5FB" w14:textId="77777777" w:rsidR="009A2075" w:rsidRPr="0030710B" w:rsidRDefault="009A2075" w:rsidP="00BC570E">
            <w:pPr>
              <w:pStyle w:val="TAC"/>
              <w:rPr>
                <w:lang w:eastAsia="zh-CN"/>
              </w:rPr>
            </w:pPr>
            <w:r w:rsidRPr="0030710B">
              <w:rPr>
                <w:rFonts w:cs="Arial"/>
                <w:sz w:val="16"/>
                <w:szCs w:val="16"/>
              </w:rPr>
              <w:t>2</w:t>
            </w:r>
          </w:p>
        </w:tc>
      </w:tr>
      <w:tr w:rsidR="0030710B" w:rsidRPr="0030710B" w14:paraId="04C8B19A" w14:textId="77777777" w:rsidTr="009A2075">
        <w:trPr>
          <w:trHeight w:val="214"/>
          <w:jc w:val="center"/>
        </w:trPr>
        <w:tc>
          <w:tcPr>
            <w:tcW w:w="0" w:type="auto"/>
            <w:shd w:val="clear" w:color="auto" w:fill="auto"/>
            <w:vAlign w:val="center"/>
          </w:tcPr>
          <w:p w14:paraId="55D97B57" w14:textId="77777777" w:rsidR="009A2075" w:rsidRPr="0030710B" w:rsidRDefault="009A2075" w:rsidP="00BC570E">
            <w:pPr>
              <w:pStyle w:val="TAC"/>
              <w:rPr>
                <w:lang w:eastAsia="zh-CN"/>
              </w:rPr>
            </w:pPr>
            <w:r w:rsidRPr="0030710B">
              <w:rPr>
                <w:rFonts w:cs="Arial"/>
                <w:sz w:val="16"/>
                <w:szCs w:val="16"/>
              </w:rPr>
              <w:t>11</w:t>
            </w:r>
          </w:p>
        </w:tc>
        <w:tc>
          <w:tcPr>
            <w:tcW w:w="0" w:type="auto"/>
            <w:shd w:val="clear" w:color="auto" w:fill="auto"/>
            <w:vAlign w:val="center"/>
          </w:tcPr>
          <w:p w14:paraId="135DA1E2" w14:textId="77777777" w:rsidR="009A2075" w:rsidRPr="0030710B" w:rsidRDefault="009A2075" w:rsidP="00BC570E">
            <w:pPr>
              <w:pStyle w:val="TAC"/>
              <w:rPr>
                <w:lang w:eastAsia="zh-CN"/>
              </w:rPr>
            </w:pPr>
            <w:r w:rsidRPr="0030710B">
              <w:rPr>
                <w:rFonts w:cs="Arial"/>
                <w:sz w:val="16"/>
                <w:szCs w:val="16"/>
              </w:rPr>
              <w:t>2</w:t>
            </w:r>
          </w:p>
        </w:tc>
        <w:tc>
          <w:tcPr>
            <w:tcW w:w="0" w:type="auto"/>
            <w:shd w:val="clear" w:color="auto" w:fill="auto"/>
            <w:vAlign w:val="center"/>
          </w:tcPr>
          <w:p w14:paraId="0A181673" w14:textId="77777777" w:rsidR="009A2075" w:rsidRPr="0030710B" w:rsidRDefault="009A2075" w:rsidP="00BC570E">
            <w:pPr>
              <w:pStyle w:val="TAC"/>
              <w:rPr>
                <w:lang w:eastAsia="zh-CN"/>
              </w:rPr>
            </w:pPr>
            <w:r w:rsidRPr="0030710B">
              <w:rPr>
                <w:rFonts w:cs="Arial"/>
                <w:sz w:val="16"/>
                <w:szCs w:val="16"/>
              </w:rPr>
              <w:t>7</w:t>
            </w:r>
          </w:p>
        </w:tc>
        <w:tc>
          <w:tcPr>
            <w:tcW w:w="0" w:type="auto"/>
            <w:shd w:val="clear" w:color="auto" w:fill="auto"/>
            <w:vAlign w:val="center"/>
          </w:tcPr>
          <w:p w14:paraId="5921E7DB" w14:textId="77777777" w:rsidR="009A2075" w:rsidRPr="0030710B" w:rsidRDefault="009A2075" w:rsidP="00BC570E">
            <w:pPr>
              <w:pStyle w:val="TAC"/>
              <w:rPr>
                <w:lang w:eastAsia="zh-CN"/>
              </w:rPr>
            </w:pPr>
            <w:r w:rsidRPr="0030710B">
              <w:rPr>
                <w:rFonts w:cs="Arial"/>
                <w:sz w:val="16"/>
                <w:szCs w:val="16"/>
              </w:rPr>
              <w:t>2</w:t>
            </w:r>
          </w:p>
        </w:tc>
      </w:tr>
      <w:tr w:rsidR="009A2075" w:rsidRPr="0030710B" w14:paraId="61D6F878" w14:textId="77777777" w:rsidTr="009A2075">
        <w:trPr>
          <w:trHeight w:val="214"/>
          <w:jc w:val="center"/>
        </w:trPr>
        <w:tc>
          <w:tcPr>
            <w:tcW w:w="0" w:type="auto"/>
            <w:shd w:val="clear" w:color="auto" w:fill="auto"/>
            <w:vAlign w:val="center"/>
          </w:tcPr>
          <w:p w14:paraId="225209C9" w14:textId="77777777" w:rsidR="009A2075" w:rsidRPr="0030710B" w:rsidRDefault="009A2075" w:rsidP="00BC570E">
            <w:pPr>
              <w:pStyle w:val="TAC"/>
              <w:rPr>
                <w:lang w:eastAsia="zh-CN"/>
              </w:rPr>
            </w:pPr>
            <w:r w:rsidRPr="0030710B">
              <w:rPr>
                <w:rFonts w:cs="Arial"/>
                <w:sz w:val="16"/>
                <w:szCs w:val="16"/>
              </w:rPr>
              <w:t>12-15</w:t>
            </w:r>
          </w:p>
        </w:tc>
        <w:tc>
          <w:tcPr>
            <w:tcW w:w="0" w:type="auto"/>
            <w:shd w:val="clear" w:color="auto" w:fill="auto"/>
            <w:vAlign w:val="center"/>
          </w:tcPr>
          <w:p w14:paraId="404E1745" w14:textId="77777777" w:rsidR="009A2075" w:rsidRPr="0030710B" w:rsidRDefault="009A2075" w:rsidP="00BC570E">
            <w:pPr>
              <w:pStyle w:val="TAC"/>
              <w:rPr>
                <w:lang w:eastAsia="zh-CN"/>
              </w:rPr>
            </w:pPr>
            <w:r w:rsidRPr="0030710B">
              <w:rPr>
                <w:rFonts w:cs="Arial"/>
                <w:sz w:val="16"/>
                <w:szCs w:val="16"/>
              </w:rPr>
              <w:t>Reserved</w:t>
            </w:r>
          </w:p>
        </w:tc>
        <w:tc>
          <w:tcPr>
            <w:tcW w:w="0" w:type="auto"/>
            <w:shd w:val="clear" w:color="auto" w:fill="auto"/>
            <w:vAlign w:val="center"/>
          </w:tcPr>
          <w:p w14:paraId="0EDF9533" w14:textId="77777777" w:rsidR="009A2075" w:rsidRPr="0030710B" w:rsidRDefault="009A2075" w:rsidP="00BC570E">
            <w:pPr>
              <w:pStyle w:val="TAC"/>
              <w:rPr>
                <w:lang w:eastAsia="zh-CN"/>
              </w:rPr>
            </w:pPr>
            <w:r w:rsidRPr="0030710B">
              <w:rPr>
                <w:rFonts w:cs="Arial"/>
                <w:sz w:val="16"/>
                <w:szCs w:val="16"/>
              </w:rPr>
              <w:t>Reserved</w:t>
            </w:r>
          </w:p>
        </w:tc>
        <w:tc>
          <w:tcPr>
            <w:tcW w:w="0" w:type="auto"/>
            <w:shd w:val="clear" w:color="auto" w:fill="auto"/>
            <w:vAlign w:val="center"/>
          </w:tcPr>
          <w:p w14:paraId="326B84EB" w14:textId="77777777" w:rsidR="009A2075" w:rsidRPr="0030710B" w:rsidRDefault="009A2075" w:rsidP="00BC570E">
            <w:pPr>
              <w:pStyle w:val="TAC"/>
              <w:rPr>
                <w:lang w:eastAsia="zh-CN"/>
              </w:rPr>
            </w:pPr>
            <w:r w:rsidRPr="0030710B">
              <w:rPr>
                <w:rFonts w:cs="Arial"/>
                <w:sz w:val="16"/>
                <w:szCs w:val="16"/>
              </w:rPr>
              <w:t>Reserved</w:t>
            </w:r>
          </w:p>
        </w:tc>
      </w:tr>
    </w:tbl>
    <w:p w14:paraId="0F071047" w14:textId="77777777" w:rsidR="005C09DD" w:rsidRPr="0030710B" w:rsidRDefault="005C09DD" w:rsidP="005C09DD">
      <w:pPr>
        <w:rPr>
          <w:lang w:eastAsia="zh-CN"/>
        </w:rPr>
      </w:pPr>
    </w:p>
    <w:p w14:paraId="1D0830DD"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7</w:t>
      </w:r>
      <w:r w:rsidRPr="00A96AC5">
        <w:rPr>
          <w:lang w:eastAsia="zh-CN"/>
        </w:rPr>
        <w:t>A</w:t>
      </w:r>
      <w:r w:rsidRPr="00A96AC5">
        <w:rPr>
          <w:rFonts w:hint="eastAsia"/>
          <w:lang w:eastAsia="zh-CN"/>
        </w:rPr>
        <w:t xml:space="preserve">: Antenna port(s), </w:t>
      </w:r>
      <w:r w:rsidRPr="00A96AC5">
        <w:t>transform</w:t>
      </w:r>
      <w:r w:rsidRPr="00A96AC5">
        <w:rPr>
          <w:rFonts w:hint="eastAsia"/>
          <w:lang w:eastAsia="zh-CN"/>
        </w:rPr>
        <w:t xml:space="preserve"> p</w:t>
      </w:r>
      <w:r w:rsidRPr="00A96AC5">
        <w:t>recoder</w:t>
      </w:r>
      <w:r w:rsidRPr="00A96AC5">
        <w:rPr>
          <w:rFonts w:hint="eastAsia"/>
          <w:lang w:eastAsia="zh-CN"/>
        </w:rPr>
        <w:t xml:space="preserve"> is</w:t>
      </w:r>
      <w:r w:rsidRPr="00A96AC5">
        <w:rPr>
          <w:lang w:eastAsia="zh-CN"/>
        </w:rPr>
        <w:t xml:space="preserve"> enabled, </w:t>
      </w:r>
      <w:r w:rsidRPr="00A96AC5">
        <w:rPr>
          <w:i/>
          <w:lang w:eastAsia="zh-CN"/>
        </w:rPr>
        <w:t>dmrs-UplinkTransformPrecoding</w:t>
      </w:r>
      <w:r w:rsidRPr="00A96AC5">
        <w:rPr>
          <w:rFonts w:ascii="Calibri" w:hAnsi="Calibri" w:cs="Calibri"/>
          <w:i/>
          <w:szCs w:val="16"/>
        </w:rPr>
        <w:t xml:space="preserve"> </w:t>
      </w:r>
      <w:r w:rsidRPr="00A96AC5">
        <w:rPr>
          <w:lang w:eastAsia="zh-CN"/>
        </w:rPr>
        <w:t>and</w:t>
      </w:r>
      <w:r w:rsidRPr="00A96AC5">
        <w:rPr>
          <w:i/>
          <w:lang w:eastAsia="zh-CN"/>
        </w:rPr>
        <w:t xml:space="preserve"> tp-pi2BPSK</w:t>
      </w:r>
      <w:r w:rsidRPr="00A96AC5">
        <w:rPr>
          <w:rFonts w:ascii="Calibri" w:hAnsi="Calibri" w:cs="Calibri"/>
          <w:i/>
          <w:szCs w:val="16"/>
        </w:rPr>
        <w:t xml:space="preserve"> </w:t>
      </w:r>
      <w:r w:rsidRPr="00A96AC5">
        <w:rPr>
          <w:lang w:eastAsia="zh-CN"/>
        </w:rPr>
        <w:t xml:space="preserve">are </w:t>
      </w:r>
      <w:r w:rsidRPr="00A96AC5">
        <w:rPr>
          <w:rFonts w:hint="eastAsia"/>
          <w:lang w:eastAsia="zh-CN"/>
        </w:rPr>
        <w:t xml:space="preserve">both </w:t>
      </w:r>
      <w:r w:rsidRPr="00A96AC5">
        <w:rPr>
          <w:lang w:eastAsia="zh-CN"/>
        </w:rPr>
        <w:t>configured</w:t>
      </w:r>
      <w:r w:rsidRPr="00A96AC5">
        <w:rPr>
          <w:rFonts w:hint="eastAsia"/>
          <w:lang w:eastAsia="zh-CN"/>
        </w:rPr>
        <w:t xml:space="preserve">, </w:t>
      </w:r>
      <w:r w:rsidRPr="00A96AC5">
        <w:rPr>
          <w:rFonts w:cs="Arial"/>
          <w:bCs/>
          <w:lang w:val="en-US"/>
        </w:rPr>
        <w:t>π/2-BPSK modulation is used</w:t>
      </w:r>
      <w:r w:rsidRPr="00A96AC5">
        <w:t>,</w:t>
      </w:r>
      <w:r w:rsidRPr="00A96AC5">
        <w:rPr>
          <w:rFonts w:hint="eastAsia"/>
          <w:i/>
          <w:lang w:eastAsia="zh-CN"/>
        </w:rPr>
        <w:t xml:space="preserve"> dmrs-Type</w:t>
      </w:r>
      <w:r w:rsidRPr="00A96AC5">
        <w:rPr>
          <w:i/>
          <w:lang w:eastAsia="zh-CN"/>
        </w:rPr>
        <w:t>=1</w:t>
      </w:r>
      <w:r w:rsidRPr="00A96AC5">
        <w:rPr>
          <w:rFonts w:hint="eastAsia"/>
          <w:i/>
          <w:lang w:eastAsia="zh-CN"/>
        </w:rPr>
        <w:t>,</w:t>
      </w:r>
      <w:r w:rsidRPr="00A96AC5">
        <w:rPr>
          <w:i/>
          <w:lang w:eastAsia="zh-CN"/>
        </w:rPr>
        <w:t xml:space="preserve"> </w:t>
      </w:r>
      <w:r w:rsidRPr="00A96AC5">
        <w:rPr>
          <w:rFonts w:hint="eastAsia"/>
          <w:i/>
          <w:lang w:eastAsia="zh-CN"/>
        </w:rPr>
        <w:t>maxLength=2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5C09DD" w:rsidRPr="002625EB" w14:paraId="23C66FE9" w14:textId="77777777" w:rsidTr="005C09DD">
        <w:trPr>
          <w:trHeight w:val="214"/>
          <w:jc w:val="center"/>
        </w:trPr>
        <w:tc>
          <w:tcPr>
            <w:tcW w:w="0" w:type="auto"/>
            <w:shd w:val="clear" w:color="auto" w:fill="D9D9D9"/>
            <w:vAlign w:val="center"/>
          </w:tcPr>
          <w:p w14:paraId="5E47432F" w14:textId="77777777" w:rsidR="005C09DD" w:rsidRPr="002625EB" w:rsidRDefault="005C09DD" w:rsidP="005C09DD">
            <w:pPr>
              <w:pStyle w:val="TAC"/>
              <w:rPr>
                <w:lang w:eastAsia="zh-CN"/>
              </w:rPr>
            </w:pPr>
            <w:r w:rsidRPr="002625EB">
              <w:rPr>
                <w:rFonts w:cs="Arial"/>
                <w:b/>
                <w:bCs/>
                <w:sz w:val="16"/>
                <w:szCs w:val="16"/>
              </w:rPr>
              <w:t>Value</w:t>
            </w:r>
          </w:p>
        </w:tc>
        <w:tc>
          <w:tcPr>
            <w:tcW w:w="0" w:type="auto"/>
            <w:shd w:val="clear" w:color="auto" w:fill="D9D9D9"/>
            <w:vAlign w:val="center"/>
          </w:tcPr>
          <w:p w14:paraId="6EE9450D" w14:textId="77777777" w:rsidR="005C09DD" w:rsidRPr="002625EB" w:rsidRDefault="005C09DD" w:rsidP="005C09DD">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r w:rsidRPr="002625EB">
              <w:rPr>
                <w:rFonts w:cs="Arial"/>
                <w:b/>
                <w:bCs/>
                <w:sz w:val="16"/>
                <w:szCs w:val="16"/>
              </w:rPr>
              <w:t xml:space="preserve"> </w:t>
            </w:r>
          </w:p>
        </w:tc>
        <w:tc>
          <w:tcPr>
            <w:tcW w:w="0" w:type="auto"/>
            <w:shd w:val="clear" w:color="auto" w:fill="D9D9D9"/>
            <w:vAlign w:val="center"/>
          </w:tcPr>
          <w:p w14:paraId="060B01E8" w14:textId="77777777" w:rsidR="005C09DD" w:rsidRPr="002625EB" w:rsidRDefault="005C09DD" w:rsidP="005C09DD">
            <w:pPr>
              <w:pStyle w:val="TAC"/>
            </w:pPr>
            <w:r w:rsidRPr="002625EB">
              <w:rPr>
                <w:rFonts w:cs="Arial"/>
                <w:b/>
                <w:bCs/>
                <w:sz w:val="16"/>
                <w:szCs w:val="16"/>
              </w:rPr>
              <w:t>DMRS port(s)</w:t>
            </w:r>
          </w:p>
        </w:tc>
        <w:tc>
          <w:tcPr>
            <w:tcW w:w="0" w:type="auto"/>
            <w:shd w:val="clear" w:color="auto" w:fill="D9D9D9"/>
            <w:vAlign w:val="center"/>
          </w:tcPr>
          <w:p w14:paraId="6F54D042" w14:textId="77777777" w:rsidR="005C09DD" w:rsidRPr="002625EB" w:rsidRDefault="005C09DD" w:rsidP="005C09DD">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5C09DD" w:rsidRPr="002625EB" w14:paraId="4D2AF488" w14:textId="77777777" w:rsidTr="005C09DD">
        <w:trPr>
          <w:trHeight w:val="214"/>
          <w:jc w:val="center"/>
        </w:trPr>
        <w:tc>
          <w:tcPr>
            <w:tcW w:w="0" w:type="auto"/>
            <w:shd w:val="clear" w:color="auto" w:fill="auto"/>
            <w:vAlign w:val="center"/>
          </w:tcPr>
          <w:p w14:paraId="0EC001E8" w14:textId="77777777" w:rsidR="005C09DD" w:rsidRPr="002625EB" w:rsidRDefault="005C09DD" w:rsidP="005C09DD">
            <w:pPr>
              <w:pStyle w:val="TAC"/>
              <w:rPr>
                <w:lang w:eastAsia="zh-CN"/>
              </w:rPr>
            </w:pPr>
            <w:r w:rsidRPr="002625EB">
              <w:rPr>
                <w:rFonts w:cs="Arial"/>
                <w:sz w:val="16"/>
                <w:szCs w:val="16"/>
              </w:rPr>
              <w:t>0</w:t>
            </w:r>
          </w:p>
        </w:tc>
        <w:tc>
          <w:tcPr>
            <w:tcW w:w="0" w:type="auto"/>
            <w:shd w:val="clear" w:color="auto" w:fill="auto"/>
            <w:vAlign w:val="center"/>
          </w:tcPr>
          <w:p w14:paraId="7715E6F6"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1E4A68B9" w14:textId="77777777" w:rsidR="005C09DD" w:rsidRPr="002625EB" w:rsidRDefault="005C09DD" w:rsidP="005C09DD">
            <w:pPr>
              <w:pStyle w:val="TAC"/>
            </w:pPr>
            <w:r w:rsidRPr="002625EB">
              <w:rPr>
                <w:rFonts w:cs="Arial"/>
                <w:sz w:val="16"/>
                <w:szCs w:val="16"/>
              </w:rPr>
              <w:t>0</w:t>
            </w:r>
            <w:r>
              <w:rPr>
                <w:rFonts w:cs="Arial"/>
                <w:sz w:val="16"/>
                <w:szCs w:val="16"/>
              </w:rPr>
              <w:t>,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27A056B4" w14:textId="77777777" w:rsidR="005C09DD" w:rsidRPr="002625EB" w:rsidRDefault="005C09DD" w:rsidP="005C09DD">
            <w:pPr>
              <w:pStyle w:val="TAC"/>
            </w:pPr>
            <w:r w:rsidRPr="002625EB">
              <w:rPr>
                <w:rFonts w:cs="Arial"/>
                <w:sz w:val="16"/>
                <w:szCs w:val="16"/>
              </w:rPr>
              <w:t>1</w:t>
            </w:r>
          </w:p>
        </w:tc>
      </w:tr>
      <w:tr w:rsidR="005C09DD" w:rsidRPr="002625EB" w14:paraId="4EFE2375" w14:textId="77777777" w:rsidTr="005C09DD">
        <w:trPr>
          <w:trHeight w:val="214"/>
          <w:jc w:val="center"/>
        </w:trPr>
        <w:tc>
          <w:tcPr>
            <w:tcW w:w="0" w:type="auto"/>
            <w:shd w:val="clear" w:color="auto" w:fill="auto"/>
            <w:vAlign w:val="center"/>
          </w:tcPr>
          <w:p w14:paraId="03F3E7A4" w14:textId="77777777" w:rsidR="005C09DD" w:rsidRPr="002625EB" w:rsidRDefault="005C09DD" w:rsidP="005C09DD">
            <w:pPr>
              <w:pStyle w:val="TAC"/>
              <w:rPr>
                <w:lang w:eastAsia="zh-CN"/>
              </w:rPr>
            </w:pPr>
            <w:r w:rsidRPr="002625EB">
              <w:rPr>
                <w:rFonts w:cs="Arial"/>
                <w:sz w:val="16"/>
                <w:szCs w:val="16"/>
              </w:rPr>
              <w:t>1</w:t>
            </w:r>
          </w:p>
        </w:tc>
        <w:tc>
          <w:tcPr>
            <w:tcW w:w="0" w:type="auto"/>
            <w:shd w:val="clear" w:color="auto" w:fill="auto"/>
            <w:vAlign w:val="center"/>
          </w:tcPr>
          <w:p w14:paraId="3F0A3713"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05EFAC19" w14:textId="77777777" w:rsidR="005C09DD" w:rsidRPr="002625EB" w:rsidRDefault="005C09DD" w:rsidP="005C09DD">
            <w:pPr>
              <w:pStyle w:val="TAC"/>
              <w:rPr>
                <w:lang w:eastAsia="zh-CN"/>
              </w:rPr>
            </w:pPr>
            <w:r w:rsidRPr="002625EB">
              <w:rPr>
                <w:rFonts w:cs="Arial"/>
                <w:sz w:val="16"/>
                <w:szCs w:val="16"/>
              </w:rPr>
              <w:t>0</w:t>
            </w:r>
            <w:r>
              <w:rPr>
                <w:rFonts w:cs="Arial"/>
                <w:sz w:val="16"/>
                <w:szCs w:val="16"/>
              </w:rPr>
              <w:t>,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56A9E68A" w14:textId="77777777" w:rsidR="005C09DD" w:rsidRPr="002625EB" w:rsidRDefault="005C09DD" w:rsidP="005C09DD">
            <w:pPr>
              <w:pStyle w:val="TAC"/>
              <w:rPr>
                <w:lang w:eastAsia="zh-CN"/>
              </w:rPr>
            </w:pPr>
            <w:r w:rsidRPr="002625EB">
              <w:rPr>
                <w:rFonts w:cs="Arial"/>
                <w:sz w:val="16"/>
                <w:szCs w:val="16"/>
              </w:rPr>
              <w:t>1</w:t>
            </w:r>
          </w:p>
        </w:tc>
      </w:tr>
      <w:tr w:rsidR="005C09DD" w:rsidRPr="002625EB" w14:paraId="26DE33C3" w14:textId="77777777" w:rsidTr="005C09DD">
        <w:trPr>
          <w:trHeight w:val="214"/>
          <w:jc w:val="center"/>
        </w:trPr>
        <w:tc>
          <w:tcPr>
            <w:tcW w:w="0" w:type="auto"/>
            <w:shd w:val="clear" w:color="auto" w:fill="auto"/>
            <w:vAlign w:val="center"/>
          </w:tcPr>
          <w:p w14:paraId="06A32BDB"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3CD616B3"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7C3195F5" w14:textId="77777777" w:rsidR="005C09DD" w:rsidRPr="002625EB" w:rsidRDefault="005C09DD" w:rsidP="005C09DD">
            <w:pPr>
              <w:pStyle w:val="TAC"/>
            </w:pPr>
            <w:r>
              <w:rPr>
                <w:rFonts w:cs="Arial"/>
                <w:sz w:val="16"/>
                <w:szCs w:val="16"/>
              </w:rPr>
              <w:t>2,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1552DC68" w14:textId="77777777" w:rsidR="005C09DD" w:rsidRPr="002625EB" w:rsidRDefault="005C09DD" w:rsidP="005C09DD">
            <w:pPr>
              <w:pStyle w:val="TAC"/>
            </w:pPr>
            <w:r w:rsidRPr="002625EB">
              <w:rPr>
                <w:rFonts w:cs="Arial"/>
                <w:sz w:val="16"/>
                <w:szCs w:val="16"/>
              </w:rPr>
              <w:t>1</w:t>
            </w:r>
          </w:p>
        </w:tc>
      </w:tr>
      <w:tr w:rsidR="005C09DD" w:rsidRPr="002625EB" w14:paraId="550E810D" w14:textId="77777777" w:rsidTr="005C09DD">
        <w:trPr>
          <w:trHeight w:val="214"/>
          <w:jc w:val="center"/>
        </w:trPr>
        <w:tc>
          <w:tcPr>
            <w:tcW w:w="0" w:type="auto"/>
            <w:shd w:val="clear" w:color="auto" w:fill="auto"/>
            <w:vAlign w:val="center"/>
          </w:tcPr>
          <w:p w14:paraId="3574793C" w14:textId="77777777" w:rsidR="005C09DD" w:rsidRPr="002625EB" w:rsidRDefault="005C09DD" w:rsidP="005C09DD">
            <w:pPr>
              <w:pStyle w:val="TAC"/>
              <w:rPr>
                <w:lang w:eastAsia="zh-CN"/>
              </w:rPr>
            </w:pPr>
            <w:r w:rsidRPr="002625EB">
              <w:rPr>
                <w:rFonts w:cs="Arial"/>
                <w:sz w:val="16"/>
                <w:szCs w:val="16"/>
              </w:rPr>
              <w:t>3</w:t>
            </w:r>
          </w:p>
        </w:tc>
        <w:tc>
          <w:tcPr>
            <w:tcW w:w="0" w:type="auto"/>
            <w:shd w:val="clear" w:color="auto" w:fill="auto"/>
            <w:vAlign w:val="center"/>
          </w:tcPr>
          <w:p w14:paraId="505BD1E1"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6D8F91D5" w14:textId="77777777" w:rsidR="005C09DD" w:rsidRPr="002625EB" w:rsidRDefault="005C09DD" w:rsidP="005C09DD">
            <w:pPr>
              <w:pStyle w:val="TAC"/>
              <w:rPr>
                <w:lang w:eastAsia="zh-CN"/>
              </w:rPr>
            </w:pPr>
            <w:r>
              <w:rPr>
                <w:rFonts w:cs="Arial"/>
                <w:sz w:val="16"/>
                <w:szCs w:val="16"/>
              </w:rPr>
              <w:t>2,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37DA8434" w14:textId="77777777" w:rsidR="005C09DD" w:rsidRPr="002625EB" w:rsidRDefault="005C09DD" w:rsidP="005C09DD">
            <w:pPr>
              <w:pStyle w:val="TAC"/>
              <w:rPr>
                <w:lang w:eastAsia="zh-CN"/>
              </w:rPr>
            </w:pPr>
            <w:r w:rsidRPr="002625EB">
              <w:rPr>
                <w:rFonts w:cs="Arial"/>
                <w:sz w:val="16"/>
                <w:szCs w:val="16"/>
              </w:rPr>
              <w:t>1</w:t>
            </w:r>
          </w:p>
        </w:tc>
      </w:tr>
      <w:tr w:rsidR="005C09DD" w:rsidRPr="002625EB" w14:paraId="3FE817C4" w14:textId="77777777" w:rsidTr="005C09DD">
        <w:trPr>
          <w:trHeight w:val="214"/>
          <w:jc w:val="center"/>
        </w:trPr>
        <w:tc>
          <w:tcPr>
            <w:tcW w:w="0" w:type="auto"/>
            <w:shd w:val="clear" w:color="auto" w:fill="auto"/>
            <w:vAlign w:val="center"/>
          </w:tcPr>
          <w:p w14:paraId="2879B879" w14:textId="77777777" w:rsidR="005C09DD" w:rsidRPr="002625EB" w:rsidRDefault="005C09DD" w:rsidP="005C09DD">
            <w:pPr>
              <w:pStyle w:val="TAC"/>
              <w:rPr>
                <w:lang w:eastAsia="zh-CN"/>
              </w:rPr>
            </w:pPr>
            <w:r w:rsidRPr="002625EB">
              <w:rPr>
                <w:rFonts w:cs="Arial"/>
                <w:sz w:val="16"/>
                <w:szCs w:val="16"/>
              </w:rPr>
              <w:t>4</w:t>
            </w:r>
          </w:p>
        </w:tc>
        <w:tc>
          <w:tcPr>
            <w:tcW w:w="0" w:type="auto"/>
            <w:shd w:val="clear" w:color="auto" w:fill="auto"/>
            <w:vAlign w:val="center"/>
          </w:tcPr>
          <w:p w14:paraId="60A6D13F"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7AB64F2D" w14:textId="77777777" w:rsidR="005C09DD" w:rsidRPr="002625EB" w:rsidRDefault="005C09DD" w:rsidP="005C09DD">
            <w:pPr>
              <w:pStyle w:val="TAC"/>
            </w:pPr>
            <w:r w:rsidRPr="002625EB">
              <w:rPr>
                <w:rFonts w:cs="Arial"/>
                <w:sz w:val="16"/>
                <w:szCs w:val="16"/>
              </w:rPr>
              <w:t>0</w:t>
            </w:r>
            <w:r>
              <w:rPr>
                <w:rFonts w:cs="Arial"/>
                <w:sz w:val="16"/>
                <w:szCs w:val="16"/>
              </w:rPr>
              <w:t>,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3F0863C3" w14:textId="77777777" w:rsidR="005C09DD" w:rsidRPr="002625EB" w:rsidRDefault="005C09DD" w:rsidP="005C09DD">
            <w:pPr>
              <w:pStyle w:val="TAC"/>
            </w:pPr>
            <w:r w:rsidRPr="002625EB">
              <w:rPr>
                <w:rFonts w:cs="Arial"/>
                <w:sz w:val="16"/>
                <w:szCs w:val="16"/>
              </w:rPr>
              <w:t>2</w:t>
            </w:r>
          </w:p>
        </w:tc>
      </w:tr>
      <w:tr w:rsidR="005C09DD" w:rsidRPr="002625EB" w14:paraId="5BA5D593" w14:textId="77777777" w:rsidTr="005C09DD">
        <w:trPr>
          <w:trHeight w:val="214"/>
          <w:jc w:val="center"/>
        </w:trPr>
        <w:tc>
          <w:tcPr>
            <w:tcW w:w="0" w:type="auto"/>
            <w:shd w:val="clear" w:color="auto" w:fill="auto"/>
            <w:vAlign w:val="center"/>
          </w:tcPr>
          <w:p w14:paraId="45E49192" w14:textId="77777777" w:rsidR="005C09DD" w:rsidRPr="002625EB" w:rsidRDefault="005C09DD" w:rsidP="005C09DD">
            <w:pPr>
              <w:pStyle w:val="TAC"/>
              <w:rPr>
                <w:lang w:eastAsia="zh-CN"/>
              </w:rPr>
            </w:pPr>
            <w:r w:rsidRPr="002625EB">
              <w:rPr>
                <w:rFonts w:cs="Arial"/>
                <w:sz w:val="16"/>
                <w:szCs w:val="16"/>
              </w:rPr>
              <w:t>5</w:t>
            </w:r>
          </w:p>
        </w:tc>
        <w:tc>
          <w:tcPr>
            <w:tcW w:w="0" w:type="auto"/>
            <w:shd w:val="clear" w:color="auto" w:fill="auto"/>
            <w:vAlign w:val="center"/>
          </w:tcPr>
          <w:p w14:paraId="6CB15FEF"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6BBA421E" w14:textId="77777777" w:rsidR="005C09DD" w:rsidRPr="002625EB" w:rsidRDefault="005C09DD" w:rsidP="005C09DD">
            <w:pPr>
              <w:pStyle w:val="TAC"/>
              <w:rPr>
                <w:lang w:eastAsia="zh-CN"/>
              </w:rPr>
            </w:pPr>
            <w:r w:rsidRPr="002625EB">
              <w:rPr>
                <w:rFonts w:cs="Arial"/>
                <w:sz w:val="16"/>
                <w:szCs w:val="16"/>
              </w:rPr>
              <w:t>0</w:t>
            </w:r>
            <w:r>
              <w:rPr>
                <w:rFonts w:cs="Arial"/>
                <w:sz w:val="16"/>
                <w:szCs w:val="16"/>
              </w:rPr>
              <w:t>,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6387611F"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076B0D45" w14:textId="77777777" w:rsidTr="005C09DD">
        <w:trPr>
          <w:trHeight w:val="214"/>
          <w:jc w:val="center"/>
        </w:trPr>
        <w:tc>
          <w:tcPr>
            <w:tcW w:w="0" w:type="auto"/>
            <w:shd w:val="clear" w:color="auto" w:fill="auto"/>
            <w:vAlign w:val="center"/>
          </w:tcPr>
          <w:p w14:paraId="03FF5726" w14:textId="77777777" w:rsidR="005C09DD" w:rsidRPr="002625EB" w:rsidRDefault="005C09DD" w:rsidP="005C09DD">
            <w:pPr>
              <w:pStyle w:val="TAC"/>
              <w:rPr>
                <w:lang w:eastAsia="zh-CN"/>
              </w:rPr>
            </w:pPr>
            <w:r w:rsidRPr="002625EB">
              <w:rPr>
                <w:rFonts w:cs="Arial"/>
                <w:sz w:val="16"/>
                <w:szCs w:val="16"/>
              </w:rPr>
              <w:t>6</w:t>
            </w:r>
          </w:p>
        </w:tc>
        <w:tc>
          <w:tcPr>
            <w:tcW w:w="0" w:type="auto"/>
            <w:shd w:val="clear" w:color="auto" w:fill="auto"/>
            <w:vAlign w:val="center"/>
          </w:tcPr>
          <w:p w14:paraId="75BF121C"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3E26BD0D" w14:textId="77777777" w:rsidR="005C09DD" w:rsidRPr="002625EB" w:rsidRDefault="005C09DD" w:rsidP="005C09DD">
            <w:pPr>
              <w:pStyle w:val="TAC"/>
              <w:rPr>
                <w:lang w:eastAsia="zh-CN"/>
              </w:rPr>
            </w:pPr>
            <w:r>
              <w:rPr>
                <w:rFonts w:cs="Arial"/>
                <w:sz w:val="16"/>
                <w:szCs w:val="16"/>
              </w:rPr>
              <w:t>2,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6F2F5F61"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2810E433" w14:textId="77777777" w:rsidTr="005C09DD">
        <w:trPr>
          <w:trHeight w:val="214"/>
          <w:jc w:val="center"/>
        </w:trPr>
        <w:tc>
          <w:tcPr>
            <w:tcW w:w="0" w:type="auto"/>
            <w:shd w:val="clear" w:color="auto" w:fill="auto"/>
            <w:vAlign w:val="center"/>
          </w:tcPr>
          <w:p w14:paraId="30E8BB73" w14:textId="77777777" w:rsidR="005C09DD" w:rsidRPr="002625EB" w:rsidRDefault="005C09DD" w:rsidP="005C09DD">
            <w:pPr>
              <w:pStyle w:val="TAC"/>
              <w:rPr>
                <w:lang w:eastAsia="zh-CN"/>
              </w:rPr>
            </w:pPr>
            <w:r w:rsidRPr="002625EB">
              <w:rPr>
                <w:rFonts w:cs="Arial"/>
                <w:sz w:val="16"/>
                <w:szCs w:val="16"/>
              </w:rPr>
              <w:t>7</w:t>
            </w:r>
          </w:p>
        </w:tc>
        <w:tc>
          <w:tcPr>
            <w:tcW w:w="0" w:type="auto"/>
            <w:shd w:val="clear" w:color="auto" w:fill="auto"/>
            <w:vAlign w:val="center"/>
          </w:tcPr>
          <w:p w14:paraId="6B6C0B22" w14:textId="77777777" w:rsidR="005C09DD" w:rsidRPr="002625EB" w:rsidRDefault="005C09DD" w:rsidP="005C09DD">
            <w:pPr>
              <w:pStyle w:val="TAC"/>
            </w:pPr>
            <w:r w:rsidRPr="002625EB">
              <w:rPr>
                <w:rFonts w:cs="Arial"/>
                <w:sz w:val="16"/>
                <w:szCs w:val="16"/>
              </w:rPr>
              <w:t>2</w:t>
            </w:r>
          </w:p>
        </w:tc>
        <w:tc>
          <w:tcPr>
            <w:tcW w:w="0" w:type="auto"/>
            <w:shd w:val="clear" w:color="auto" w:fill="auto"/>
            <w:vAlign w:val="center"/>
          </w:tcPr>
          <w:p w14:paraId="2AF407D2" w14:textId="77777777" w:rsidR="005C09DD" w:rsidRPr="002625EB" w:rsidRDefault="005C09DD" w:rsidP="005C09DD">
            <w:pPr>
              <w:pStyle w:val="TAC"/>
              <w:rPr>
                <w:lang w:eastAsia="zh-CN"/>
              </w:rPr>
            </w:pPr>
            <w:r>
              <w:rPr>
                <w:rFonts w:cs="Arial"/>
                <w:sz w:val="16"/>
                <w:szCs w:val="16"/>
              </w:rPr>
              <w:t>2,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6EDCCF7D"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2073EB5D" w14:textId="77777777" w:rsidTr="005C09DD">
        <w:trPr>
          <w:trHeight w:val="214"/>
          <w:jc w:val="center"/>
        </w:trPr>
        <w:tc>
          <w:tcPr>
            <w:tcW w:w="0" w:type="auto"/>
            <w:shd w:val="clear" w:color="auto" w:fill="auto"/>
            <w:vAlign w:val="center"/>
          </w:tcPr>
          <w:p w14:paraId="2B0F40AF" w14:textId="77777777" w:rsidR="005C09DD" w:rsidRPr="002625EB" w:rsidRDefault="005C09DD" w:rsidP="005C09DD">
            <w:pPr>
              <w:pStyle w:val="TAC"/>
              <w:rPr>
                <w:lang w:eastAsia="zh-CN"/>
              </w:rPr>
            </w:pPr>
            <w:r w:rsidRPr="002625EB">
              <w:rPr>
                <w:rFonts w:cs="Arial"/>
                <w:sz w:val="16"/>
                <w:szCs w:val="16"/>
              </w:rPr>
              <w:t>8</w:t>
            </w:r>
          </w:p>
        </w:tc>
        <w:tc>
          <w:tcPr>
            <w:tcW w:w="0" w:type="auto"/>
            <w:shd w:val="clear" w:color="auto" w:fill="auto"/>
            <w:vAlign w:val="center"/>
          </w:tcPr>
          <w:p w14:paraId="03315058"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15E4007C" w14:textId="77777777" w:rsidR="005C09DD" w:rsidRPr="002625EB" w:rsidRDefault="005C09DD" w:rsidP="005C09DD">
            <w:pPr>
              <w:pStyle w:val="TAC"/>
              <w:rPr>
                <w:lang w:eastAsia="zh-CN"/>
              </w:rPr>
            </w:pPr>
            <w:r>
              <w:rPr>
                <w:rFonts w:cs="Arial"/>
                <w:sz w:val="16"/>
                <w:szCs w:val="16"/>
              </w:rPr>
              <w:t>4,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66F35795"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500D18A7" w14:textId="77777777" w:rsidTr="005C09DD">
        <w:trPr>
          <w:trHeight w:val="214"/>
          <w:jc w:val="center"/>
        </w:trPr>
        <w:tc>
          <w:tcPr>
            <w:tcW w:w="0" w:type="auto"/>
            <w:shd w:val="clear" w:color="auto" w:fill="auto"/>
            <w:vAlign w:val="center"/>
          </w:tcPr>
          <w:p w14:paraId="1A190868" w14:textId="77777777" w:rsidR="005C09DD" w:rsidRPr="002625EB" w:rsidRDefault="005C09DD" w:rsidP="005C09DD">
            <w:pPr>
              <w:pStyle w:val="TAC"/>
            </w:pPr>
            <w:r w:rsidRPr="002625EB">
              <w:rPr>
                <w:rFonts w:cs="Arial"/>
                <w:sz w:val="16"/>
                <w:szCs w:val="16"/>
              </w:rPr>
              <w:t>9</w:t>
            </w:r>
          </w:p>
        </w:tc>
        <w:tc>
          <w:tcPr>
            <w:tcW w:w="0" w:type="auto"/>
            <w:shd w:val="clear" w:color="auto" w:fill="auto"/>
            <w:vAlign w:val="center"/>
          </w:tcPr>
          <w:p w14:paraId="4D644B68"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1BADB584" w14:textId="77777777" w:rsidR="005C09DD" w:rsidRPr="002625EB" w:rsidRDefault="005C09DD" w:rsidP="005C09DD">
            <w:pPr>
              <w:pStyle w:val="TAC"/>
              <w:rPr>
                <w:lang w:eastAsia="zh-CN"/>
              </w:rPr>
            </w:pPr>
            <w:r>
              <w:rPr>
                <w:rFonts w:cs="Arial"/>
                <w:sz w:val="16"/>
                <w:szCs w:val="16"/>
              </w:rPr>
              <w:t>4,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72194F88"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7ED58DBD" w14:textId="77777777" w:rsidTr="005C09DD">
        <w:trPr>
          <w:trHeight w:val="214"/>
          <w:jc w:val="center"/>
        </w:trPr>
        <w:tc>
          <w:tcPr>
            <w:tcW w:w="0" w:type="auto"/>
            <w:shd w:val="clear" w:color="auto" w:fill="auto"/>
            <w:vAlign w:val="center"/>
          </w:tcPr>
          <w:p w14:paraId="2177AF70" w14:textId="77777777" w:rsidR="005C09DD" w:rsidRPr="002625EB" w:rsidRDefault="005C09DD" w:rsidP="005C09DD">
            <w:pPr>
              <w:pStyle w:val="TAC"/>
              <w:rPr>
                <w:lang w:eastAsia="zh-CN"/>
              </w:rPr>
            </w:pPr>
            <w:r w:rsidRPr="002625EB">
              <w:rPr>
                <w:rFonts w:cs="Arial"/>
                <w:sz w:val="16"/>
                <w:szCs w:val="16"/>
              </w:rPr>
              <w:t>10</w:t>
            </w:r>
          </w:p>
        </w:tc>
        <w:tc>
          <w:tcPr>
            <w:tcW w:w="0" w:type="auto"/>
            <w:shd w:val="clear" w:color="auto" w:fill="auto"/>
            <w:vAlign w:val="center"/>
          </w:tcPr>
          <w:p w14:paraId="07921D54"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0B7BD77E" w14:textId="77777777" w:rsidR="005C09DD" w:rsidRPr="002625EB" w:rsidRDefault="005C09DD" w:rsidP="005C09DD">
            <w:pPr>
              <w:pStyle w:val="TAC"/>
              <w:rPr>
                <w:lang w:eastAsia="zh-CN"/>
              </w:rPr>
            </w:pPr>
            <w:r>
              <w:rPr>
                <w:rFonts w:cs="Arial"/>
                <w:sz w:val="16"/>
                <w:szCs w:val="16"/>
              </w:rPr>
              <w:t>6, n</w:t>
            </w:r>
            <w:r w:rsidRPr="001142D9">
              <w:rPr>
                <w:rFonts w:cs="Arial"/>
                <w:sz w:val="16"/>
                <w:szCs w:val="16"/>
                <w:vertAlign w:val="subscript"/>
              </w:rPr>
              <w:t>SCID</w:t>
            </w:r>
            <w:r w:rsidRPr="001142D9">
              <w:rPr>
                <w:rFonts w:cs="Arial"/>
                <w:sz w:val="16"/>
                <w:szCs w:val="16"/>
              </w:rPr>
              <w:t>=</w:t>
            </w:r>
            <w:r>
              <w:rPr>
                <w:rFonts w:cs="Arial"/>
                <w:sz w:val="16"/>
                <w:szCs w:val="16"/>
              </w:rPr>
              <w:t xml:space="preserve"> 0</w:t>
            </w:r>
          </w:p>
        </w:tc>
        <w:tc>
          <w:tcPr>
            <w:tcW w:w="0" w:type="auto"/>
            <w:shd w:val="clear" w:color="auto" w:fill="auto"/>
            <w:vAlign w:val="center"/>
          </w:tcPr>
          <w:p w14:paraId="2906A430"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45E165A1" w14:textId="77777777" w:rsidTr="005C09DD">
        <w:trPr>
          <w:trHeight w:val="214"/>
          <w:jc w:val="center"/>
        </w:trPr>
        <w:tc>
          <w:tcPr>
            <w:tcW w:w="0" w:type="auto"/>
            <w:shd w:val="clear" w:color="auto" w:fill="auto"/>
            <w:vAlign w:val="center"/>
          </w:tcPr>
          <w:p w14:paraId="61AB96BA" w14:textId="77777777" w:rsidR="005C09DD" w:rsidRPr="002625EB" w:rsidRDefault="005C09DD" w:rsidP="005C09DD">
            <w:pPr>
              <w:pStyle w:val="TAC"/>
              <w:rPr>
                <w:lang w:eastAsia="zh-CN"/>
              </w:rPr>
            </w:pPr>
            <w:r w:rsidRPr="002625EB">
              <w:rPr>
                <w:rFonts w:cs="Arial"/>
                <w:sz w:val="16"/>
                <w:szCs w:val="16"/>
              </w:rPr>
              <w:t>11</w:t>
            </w:r>
          </w:p>
        </w:tc>
        <w:tc>
          <w:tcPr>
            <w:tcW w:w="0" w:type="auto"/>
            <w:shd w:val="clear" w:color="auto" w:fill="auto"/>
            <w:vAlign w:val="center"/>
          </w:tcPr>
          <w:p w14:paraId="0EC23C35" w14:textId="77777777" w:rsidR="005C09DD" w:rsidRPr="002625EB" w:rsidRDefault="005C09DD" w:rsidP="005C09DD">
            <w:pPr>
              <w:pStyle w:val="TAC"/>
              <w:rPr>
                <w:lang w:eastAsia="zh-CN"/>
              </w:rPr>
            </w:pPr>
            <w:r w:rsidRPr="002625EB">
              <w:rPr>
                <w:rFonts w:cs="Arial"/>
                <w:sz w:val="16"/>
                <w:szCs w:val="16"/>
              </w:rPr>
              <w:t>2</w:t>
            </w:r>
          </w:p>
        </w:tc>
        <w:tc>
          <w:tcPr>
            <w:tcW w:w="0" w:type="auto"/>
            <w:shd w:val="clear" w:color="auto" w:fill="auto"/>
            <w:vAlign w:val="center"/>
          </w:tcPr>
          <w:p w14:paraId="4C8C808A" w14:textId="77777777" w:rsidR="005C09DD" w:rsidRPr="002625EB" w:rsidRDefault="005C09DD" w:rsidP="005C09DD">
            <w:pPr>
              <w:pStyle w:val="TAC"/>
              <w:rPr>
                <w:lang w:eastAsia="zh-CN"/>
              </w:rPr>
            </w:pPr>
            <w:r>
              <w:rPr>
                <w:rFonts w:cs="Arial"/>
                <w:sz w:val="16"/>
                <w:szCs w:val="16"/>
              </w:rPr>
              <w:t>6, n</w:t>
            </w:r>
            <w:r w:rsidRPr="001142D9">
              <w:rPr>
                <w:rFonts w:cs="Arial"/>
                <w:sz w:val="16"/>
                <w:szCs w:val="16"/>
                <w:vertAlign w:val="subscript"/>
              </w:rPr>
              <w:t>SCID</w:t>
            </w:r>
            <w:r w:rsidRPr="001142D9">
              <w:rPr>
                <w:rFonts w:cs="Arial"/>
                <w:sz w:val="16"/>
                <w:szCs w:val="16"/>
              </w:rPr>
              <w:t>=</w:t>
            </w:r>
            <w:r>
              <w:rPr>
                <w:rFonts w:cs="Arial"/>
                <w:sz w:val="16"/>
                <w:szCs w:val="16"/>
              </w:rPr>
              <w:t xml:space="preserve"> 1</w:t>
            </w:r>
          </w:p>
        </w:tc>
        <w:tc>
          <w:tcPr>
            <w:tcW w:w="0" w:type="auto"/>
            <w:shd w:val="clear" w:color="auto" w:fill="auto"/>
            <w:vAlign w:val="center"/>
          </w:tcPr>
          <w:p w14:paraId="452C0C51"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03377C4E" w14:textId="77777777" w:rsidTr="005C09DD">
        <w:trPr>
          <w:trHeight w:val="214"/>
          <w:jc w:val="center"/>
        </w:trPr>
        <w:tc>
          <w:tcPr>
            <w:tcW w:w="0" w:type="auto"/>
            <w:shd w:val="clear" w:color="auto" w:fill="auto"/>
            <w:vAlign w:val="center"/>
          </w:tcPr>
          <w:p w14:paraId="7304A209" w14:textId="77777777" w:rsidR="005C09DD" w:rsidRPr="002625EB" w:rsidRDefault="005C09DD" w:rsidP="005C09DD">
            <w:pPr>
              <w:pStyle w:val="TAC"/>
              <w:rPr>
                <w:lang w:eastAsia="zh-CN"/>
              </w:rPr>
            </w:pPr>
            <w:r w:rsidRPr="002625EB">
              <w:rPr>
                <w:rFonts w:cs="Arial"/>
                <w:sz w:val="16"/>
                <w:szCs w:val="16"/>
              </w:rPr>
              <w:t>12-15</w:t>
            </w:r>
          </w:p>
        </w:tc>
        <w:tc>
          <w:tcPr>
            <w:tcW w:w="0" w:type="auto"/>
            <w:shd w:val="clear" w:color="auto" w:fill="auto"/>
            <w:vAlign w:val="center"/>
          </w:tcPr>
          <w:p w14:paraId="13C9173A" w14:textId="77777777" w:rsidR="005C09DD" w:rsidRPr="002625EB" w:rsidRDefault="005C09DD" w:rsidP="005C09DD">
            <w:pPr>
              <w:pStyle w:val="TAC"/>
              <w:rPr>
                <w:lang w:eastAsia="zh-CN"/>
              </w:rPr>
            </w:pPr>
            <w:r w:rsidRPr="002625EB">
              <w:rPr>
                <w:rFonts w:cs="Arial"/>
                <w:sz w:val="16"/>
                <w:szCs w:val="16"/>
              </w:rPr>
              <w:t>Reserved</w:t>
            </w:r>
          </w:p>
        </w:tc>
        <w:tc>
          <w:tcPr>
            <w:tcW w:w="0" w:type="auto"/>
            <w:shd w:val="clear" w:color="auto" w:fill="auto"/>
            <w:vAlign w:val="center"/>
          </w:tcPr>
          <w:p w14:paraId="248CCB89" w14:textId="77777777" w:rsidR="005C09DD" w:rsidRPr="002625EB" w:rsidRDefault="005C09DD" w:rsidP="005C09DD">
            <w:pPr>
              <w:pStyle w:val="TAC"/>
              <w:rPr>
                <w:lang w:eastAsia="zh-CN"/>
              </w:rPr>
            </w:pPr>
            <w:r w:rsidRPr="002625EB">
              <w:rPr>
                <w:rFonts w:cs="Arial"/>
                <w:sz w:val="16"/>
                <w:szCs w:val="16"/>
              </w:rPr>
              <w:t>Reserved</w:t>
            </w:r>
          </w:p>
        </w:tc>
        <w:tc>
          <w:tcPr>
            <w:tcW w:w="0" w:type="auto"/>
            <w:shd w:val="clear" w:color="auto" w:fill="auto"/>
            <w:vAlign w:val="center"/>
          </w:tcPr>
          <w:p w14:paraId="48691AD7" w14:textId="77777777" w:rsidR="005C09DD" w:rsidRPr="002625EB" w:rsidRDefault="005C09DD" w:rsidP="005C09DD">
            <w:pPr>
              <w:pStyle w:val="TAC"/>
              <w:rPr>
                <w:lang w:eastAsia="zh-CN"/>
              </w:rPr>
            </w:pPr>
            <w:r w:rsidRPr="002625EB">
              <w:rPr>
                <w:rFonts w:cs="Arial"/>
                <w:sz w:val="16"/>
                <w:szCs w:val="16"/>
              </w:rPr>
              <w:t>Reserved</w:t>
            </w:r>
          </w:p>
        </w:tc>
      </w:tr>
    </w:tbl>
    <w:p w14:paraId="02A879C8" w14:textId="77777777" w:rsidR="00677374" w:rsidRPr="002625EB" w:rsidRDefault="00677374" w:rsidP="00E5725B">
      <w:pPr>
        <w:rPr>
          <w:lang w:eastAsia="zh-CN"/>
        </w:rPr>
      </w:pPr>
    </w:p>
    <w:p w14:paraId="14549F0A"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8</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051CCAF7" w14:textId="77777777" w:rsidTr="00CD14B9">
        <w:trPr>
          <w:jc w:val="center"/>
        </w:trPr>
        <w:tc>
          <w:tcPr>
            <w:tcW w:w="0" w:type="auto"/>
            <w:shd w:val="clear" w:color="auto" w:fill="D9D9D9"/>
            <w:vAlign w:val="center"/>
          </w:tcPr>
          <w:p w14:paraId="0D6601A5"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1D59DFF1"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1BF0EF66" w14:textId="77777777" w:rsidR="00C93635" w:rsidRPr="002625EB" w:rsidRDefault="00C93635" w:rsidP="00CD14B9">
            <w:pPr>
              <w:pStyle w:val="TAC"/>
            </w:pPr>
            <w:r w:rsidRPr="002625EB">
              <w:rPr>
                <w:rFonts w:cs="Arial"/>
                <w:b/>
                <w:bCs/>
                <w:sz w:val="16"/>
                <w:szCs w:val="16"/>
              </w:rPr>
              <w:t>DMRS port(s)</w:t>
            </w:r>
          </w:p>
        </w:tc>
      </w:tr>
      <w:tr w:rsidR="00C93635" w:rsidRPr="002625EB" w14:paraId="45062338" w14:textId="77777777" w:rsidTr="00CD14B9">
        <w:trPr>
          <w:jc w:val="center"/>
        </w:trPr>
        <w:tc>
          <w:tcPr>
            <w:tcW w:w="0" w:type="auto"/>
            <w:shd w:val="clear" w:color="auto" w:fill="auto"/>
          </w:tcPr>
          <w:p w14:paraId="3CA30DF8" w14:textId="77777777" w:rsidR="00C93635" w:rsidRPr="002625EB" w:rsidRDefault="00C93635" w:rsidP="00CD14B9">
            <w:pPr>
              <w:pStyle w:val="TAC"/>
            </w:pPr>
            <w:r w:rsidRPr="002625EB">
              <w:rPr>
                <w:rFonts w:cs="Arial"/>
                <w:sz w:val="16"/>
                <w:szCs w:val="16"/>
              </w:rPr>
              <w:t>0</w:t>
            </w:r>
          </w:p>
        </w:tc>
        <w:tc>
          <w:tcPr>
            <w:tcW w:w="0" w:type="auto"/>
            <w:shd w:val="clear" w:color="auto" w:fill="auto"/>
          </w:tcPr>
          <w:p w14:paraId="565BAB53" w14:textId="77777777" w:rsidR="00C93635" w:rsidRPr="002625EB" w:rsidRDefault="00C93635" w:rsidP="00CD14B9">
            <w:pPr>
              <w:pStyle w:val="TAC"/>
            </w:pPr>
            <w:r w:rsidRPr="002625EB">
              <w:rPr>
                <w:rFonts w:cs="Arial"/>
                <w:sz w:val="16"/>
                <w:szCs w:val="16"/>
              </w:rPr>
              <w:t>1</w:t>
            </w:r>
          </w:p>
        </w:tc>
        <w:tc>
          <w:tcPr>
            <w:tcW w:w="0" w:type="auto"/>
            <w:shd w:val="clear" w:color="auto" w:fill="auto"/>
          </w:tcPr>
          <w:p w14:paraId="15C86CE4" w14:textId="77777777" w:rsidR="00C93635" w:rsidRPr="002625EB" w:rsidRDefault="00C93635" w:rsidP="00CD14B9">
            <w:pPr>
              <w:pStyle w:val="TAC"/>
            </w:pPr>
            <w:r w:rsidRPr="002625EB">
              <w:rPr>
                <w:rFonts w:cs="Arial"/>
                <w:sz w:val="16"/>
                <w:szCs w:val="16"/>
              </w:rPr>
              <w:t>0</w:t>
            </w:r>
          </w:p>
        </w:tc>
      </w:tr>
      <w:tr w:rsidR="00C93635" w:rsidRPr="002625EB" w14:paraId="4469475D" w14:textId="77777777" w:rsidTr="00CD14B9">
        <w:trPr>
          <w:jc w:val="center"/>
        </w:trPr>
        <w:tc>
          <w:tcPr>
            <w:tcW w:w="0" w:type="auto"/>
            <w:shd w:val="clear" w:color="auto" w:fill="auto"/>
          </w:tcPr>
          <w:p w14:paraId="1782049F" w14:textId="77777777" w:rsidR="00C93635" w:rsidRPr="002625EB" w:rsidRDefault="00C93635" w:rsidP="00CD14B9">
            <w:pPr>
              <w:pStyle w:val="TAC"/>
              <w:rPr>
                <w:lang w:eastAsia="zh-CN"/>
              </w:rPr>
            </w:pPr>
            <w:r w:rsidRPr="002625EB">
              <w:rPr>
                <w:rFonts w:cs="Arial"/>
                <w:sz w:val="16"/>
                <w:szCs w:val="16"/>
              </w:rPr>
              <w:t>1</w:t>
            </w:r>
          </w:p>
        </w:tc>
        <w:tc>
          <w:tcPr>
            <w:tcW w:w="0" w:type="auto"/>
          </w:tcPr>
          <w:p w14:paraId="71F8031A"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529BF741" w14:textId="77777777" w:rsidR="00C93635" w:rsidRPr="002625EB" w:rsidRDefault="00C93635" w:rsidP="00CD14B9">
            <w:pPr>
              <w:pStyle w:val="TAC"/>
            </w:pPr>
            <w:r w:rsidRPr="002625EB">
              <w:rPr>
                <w:rFonts w:cs="Arial"/>
                <w:sz w:val="16"/>
                <w:szCs w:val="16"/>
              </w:rPr>
              <w:t>1</w:t>
            </w:r>
          </w:p>
        </w:tc>
      </w:tr>
      <w:tr w:rsidR="00C93635" w:rsidRPr="002625EB" w14:paraId="6E00C8C9" w14:textId="77777777" w:rsidTr="00CD14B9">
        <w:trPr>
          <w:jc w:val="center"/>
        </w:trPr>
        <w:tc>
          <w:tcPr>
            <w:tcW w:w="0" w:type="auto"/>
            <w:shd w:val="clear" w:color="auto" w:fill="auto"/>
          </w:tcPr>
          <w:p w14:paraId="15E390F5"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tcPr>
          <w:p w14:paraId="563CB62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722419DB" w14:textId="77777777" w:rsidR="00C93635" w:rsidRPr="002625EB" w:rsidRDefault="00C93635" w:rsidP="00CD14B9">
            <w:pPr>
              <w:pStyle w:val="TAC"/>
            </w:pPr>
            <w:r w:rsidRPr="002625EB">
              <w:rPr>
                <w:rFonts w:cs="Arial"/>
                <w:sz w:val="16"/>
                <w:szCs w:val="16"/>
              </w:rPr>
              <w:t>0</w:t>
            </w:r>
          </w:p>
        </w:tc>
      </w:tr>
      <w:tr w:rsidR="00C93635" w:rsidRPr="002625EB" w14:paraId="640B5F64" w14:textId="77777777" w:rsidTr="00CD14B9">
        <w:trPr>
          <w:jc w:val="center"/>
        </w:trPr>
        <w:tc>
          <w:tcPr>
            <w:tcW w:w="0" w:type="auto"/>
            <w:shd w:val="clear" w:color="auto" w:fill="auto"/>
          </w:tcPr>
          <w:p w14:paraId="2F23CC51"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tcPr>
          <w:p w14:paraId="0B621EA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4E3F0E10"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B18CB28" w14:textId="77777777" w:rsidTr="00CD14B9">
        <w:trPr>
          <w:jc w:val="center"/>
        </w:trPr>
        <w:tc>
          <w:tcPr>
            <w:tcW w:w="0" w:type="auto"/>
            <w:shd w:val="clear" w:color="auto" w:fill="auto"/>
          </w:tcPr>
          <w:p w14:paraId="23576888" w14:textId="77777777" w:rsidR="00C93635" w:rsidRPr="002625EB" w:rsidRDefault="00C93635" w:rsidP="00CD14B9">
            <w:pPr>
              <w:pStyle w:val="TAC"/>
              <w:rPr>
                <w:lang w:eastAsia="zh-CN"/>
              </w:rPr>
            </w:pPr>
            <w:r w:rsidRPr="002625EB">
              <w:rPr>
                <w:rFonts w:cs="Arial" w:hint="eastAsia"/>
                <w:sz w:val="16"/>
                <w:szCs w:val="16"/>
                <w:lang w:eastAsia="zh-CN"/>
              </w:rPr>
              <w:t>4</w:t>
            </w:r>
          </w:p>
        </w:tc>
        <w:tc>
          <w:tcPr>
            <w:tcW w:w="0" w:type="auto"/>
          </w:tcPr>
          <w:p w14:paraId="6B51DDC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3EB61A39" w14:textId="77777777" w:rsidR="00C93635" w:rsidRPr="002625EB" w:rsidRDefault="00C93635" w:rsidP="00CD14B9">
            <w:pPr>
              <w:pStyle w:val="TAC"/>
            </w:pPr>
            <w:r w:rsidRPr="002625EB">
              <w:rPr>
                <w:rFonts w:cs="Arial"/>
                <w:sz w:val="16"/>
                <w:szCs w:val="16"/>
              </w:rPr>
              <w:t>2</w:t>
            </w:r>
          </w:p>
        </w:tc>
      </w:tr>
      <w:tr w:rsidR="00C93635" w:rsidRPr="002625EB" w14:paraId="327ABEB1" w14:textId="77777777" w:rsidTr="00CD14B9">
        <w:trPr>
          <w:jc w:val="center"/>
        </w:trPr>
        <w:tc>
          <w:tcPr>
            <w:tcW w:w="0" w:type="auto"/>
            <w:shd w:val="clear" w:color="auto" w:fill="auto"/>
          </w:tcPr>
          <w:p w14:paraId="31369E31" w14:textId="77777777" w:rsidR="00C93635" w:rsidRPr="002625EB" w:rsidRDefault="00C93635" w:rsidP="00CD14B9">
            <w:pPr>
              <w:pStyle w:val="TAC"/>
              <w:rPr>
                <w:lang w:eastAsia="zh-CN"/>
              </w:rPr>
            </w:pPr>
            <w:r w:rsidRPr="002625EB">
              <w:rPr>
                <w:rFonts w:cs="Arial" w:hint="eastAsia"/>
                <w:sz w:val="16"/>
                <w:szCs w:val="16"/>
                <w:lang w:eastAsia="zh-CN"/>
              </w:rPr>
              <w:t>5</w:t>
            </w:r>
          </w:p>
        </w:tc>
        <w:tc>
          <w:tcPr>
            <w:tcW w:w="0" w:type="auto"/>
          </w:tcPr>
          <w:p w14:paraId="175F7D9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4560ED41"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475CE183" w14:textId="77777777" w:rsidTr="00CD14B9">
        <w:trPr>
          <w:jc w:val="center"/>
        </w:trPr>
        <w:tc>
          <w:tcPr>
            <w:tcW w:w="0" w:type="auto"/>
            <w:shd w:val="clear" w:color="auto" w:fill="auto"/>
          </w:tcPr>
          <w:p w14:paraId="29F24B3E" w14:textId="77777777" w:rsidR="00C93635" w:rsidRPr="002625EB" w:rsidRDefault="00C93635" w:rsidP="00CD14B9">
            <w:pPr>
              <w:pStyle w:val="TAC"/>
              <w:rPr>
                <w:lang w:eastAsia="zh-CN"/>
              </w:rPr>
            </w:pPr>
            <w:r w:rsidRPr="002625EB">
              <w:rPr>
                <w:rFonts w:cs="Arial" w:hint="eastAsia"/>
                <w:sz w:val="16"/>
                <w:szCs w:val="16"/>
                <w:lang w:eastAsia="zh-CN"/>
              </w:rPr>
              <w:t>6</w:t>
            </w:r>
            <w:r w:rsidRPr="002625EB">
              <w:rPr>
                <w:rFonts w:cs="Arial"/>
                <w:sz w:val="16"/>
                <w:szCs w:val="16"/>
              </w:rPr>
              <w:t>-</w:t>
            </w:r>
            <w:r w:rsidRPr="002625EB">
              <w:rPr>
                <w:rFonts w:cs="Arial" w:hint="eastAsia"/>
                <w:sz w:val="16"/>
                <w:szCs w:val="16"/>
                <w:lang w:eastAsia="zh-CN"/>
              </w:rPr>
              <w:t>7</w:t>
            </w:r>
          </w:p>
        </w:tc>
        <w:tc>
          <w:tcPr>
            <w:tcW w:w="0" w:type="auto"/>
          </w:tcPr>
          <w:p w14:paraId="4F3D532D"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7EACD463" w14:textId="77777777" w:rsidR="00C93635" w:rsidRPr="002625EB" w:rsidRDefault="00C93635" w:rsidP="00CD14B9">
            <w:pPr>
              <w:pStyle w:val="TAC"/>
              <w:rPr>
                <w:lang w:eastAsia="zh-CN"/>
              </w:rPr>
            </w:pPr>
            <w:r w:rsidRPr="002625EB">
              <w:rPr>
                <w:rFonts w:cs="Arial"/>
                <w:sz w:val="16"/>
                <w:szCs w:val="16"/>
              </w:rPr>
              <w:t>Reserved</w:t>
            </w:r>
          </w:p>
        </w:tc>
      </w:tr>
    </w:tbl>
    <w:p w14:paraId="514428B1" w14:textId="77777777" w:rsidR="00C93635" w:rsidRPr="002625EB" w:rsidRDefault="00C93635" w:rsidP="00E5725B">
      <w:pPr>
        <w:rPr>
          <w:lang w:eastAsia="zh-CN"/>
        </w:rPr>
      </w:pPr>
    </w:p>
    <w:p w14:paraId="3EDA00CB"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9</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17D6187E" w14:textId="77777777" w:rsidTr="00CD14B9">
        <w:trPr>
          <w:jc w:val="center"/>
        </w:trPr>
        <w:tc>
          <w:tcPr>
            <w:tcW w:w="0" w:type="auto"/>
            <w:shd w:val="clear" w:color="auto" w:fill="D9D9D9"/>
            <w:vAlign w:val="center"/>
          </w:tcPr>
          <w:p w14:paraId="4C5D3434"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2EA87B2B"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1089F704" w14:textId="77777777" w:rsidR="00C93635" w:rsidRPr="002625EB" w:rsidRDefault="00C93635" w:rsidP="00CD14B9">
            <w:pPr>
              <w:pStyle w:val="TAC"/>
            </w:pPr>
            <w:r w:rsidRPr="002625EB">
              <w:rPr>
                <w:rFonts w:cs="Arial"/>
                <w:b/>
                <w:bCs/>
                <w:sz w:val="16"/>
                <w:szCs w:val="16"/>
              </w:rPr>
              <w:t>DMRS port(s)</w:t>
            </w:r>
          </w:p>
        </w:tc>
      </w:tr>
      <w:tr w:rsidR="00C93635" w:rsidRPr="002625EB" w14:paraId="30DB768D" w14:textId="77777777" w:rsidTr="00CD14B9">
        <w:trPr>
          <w:jc w:val="center"/>
        </w:trPr>
        <w:tc>
          <w:tcPr>
            <w:tcW w:w="0" w:type="auto"/>
            <w:shd w:val="clear" w:color="auto" w:fill="auto"/>
          </w:tcPr>
          <w:p w14:paraId="0B764A8E"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5416E694"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0D989010"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1E4CB23E" w14:textId="77777777" w:rsidTr="00CD14B9">
        <w:trPr>
          <w:jc w:val="center"/>
        </w:trPr>
        <w:tc>
          <w:tcPr>
            <w:tcW w:w="0" w:type="auto"/>
            <w:shd w:val="clear" w:color="auto" w:fill="auto"/>
          </w:tcPr>
          <w:p w14:paraId="6E5FD6A9"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tcPr>
          <w:p w14:paraId="6DBB109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3C798E16"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49438B4E" w14:textId="77777777" w:rsidTr="00CD14B9">
        <w:trPr>
          <w:jc w:val="center"/>
        </w:trPr>
        <w:tc>
          <w:tcPr>
            <w:tcW w:w="0" w:type="auto"/>
            <w:shd w:val="clear" w:color="auto" w:fill="auto"/>
          </w:tcPr>
          <w:p w14:paraId="7F5EBC9A"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tcPr>
          <w:p w14:paraId="7076561B" w14:textId="77777777" w:rsidR="00C93635" w:rsidRPr="002625EB" w:rsidRDefault="00C93635" w:rsidP="00CD14B9">
            <w:pPr>
              <w:pStyle w:val="TAC"/>
            </w:pPr>
            <w:r w:rsidRPr="002625EB">
              <w:rPr>
                <w:rFonts w:cs="Arial"/>
                <w:sz w:val="16"/>
                <w:szCs w:val="16"/>
              </w:rPr>
              <w:t>2</w:t>
            </w:r>
          </w:p>
        </w:tc>
        <w:tc>
          <w:tcPr>
            <w:tcW w:w="0" w:type="auto"/>
            <w:shd w:val="clear" w:color="auto" w:fill="auto"/>
          </w:tcPr>
          <w:p w14:paraId="06D234E3"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7369D188" w14:textId="77777777" w:rsidTr="00CD14B9">
        <w:trPr>
          <w:jc w:val="center"/>
        </w:trPr>
        <w:tc>
          <w:tcPr>
            <w:tcW w:w="0" w:type="auto"/>
            <w:shd w:val="clear" w:color="auto" w:fill="auto"/>
          </w:tcPr>
          <w:p w14:paraId="3F441AEF"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tcPr>
          <w:p w14:paraId="32CA165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DC9024C"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525CE7DF" w14:textId="77777777" w:rsidTr="00CD14B9">
        <w:trPr>
          <w:jc w:val="center"/>
        </w:trPr>
        <w:tc>
          <w:tcPr>
            <w:tcW w:w="0" w:type="auto"/>
            <w:shd w:val="clear" w:color="auto" w:fill="auto"/>
          </w:tcPr>
          <w:p w14:paraId="3D9849E3" w14:textId="77777777" w:rsidR="00C93635" w:rsidRPr="002625EB" w:rsidRDefault="00C93635" w:rsidP="00CD14B9">
            <w:pPr>
              <w:pStyle w:val="TAC"/>
              <w:rPr>
                <w:rFonts w:cs="Arial"/>
                <w:sz w:val="16"/>
                <w:szCs w:val="16"/>
                <w:lang w:eastAsia="zh-CN"/>
              </w:rPr>
            </w:pPr>
            <w:r w:rsidRPr="002625EB">
              <w:rPr>
                <w:rFonts w:cs="Arial" w:hint="eastAsia"/>
                <w:sz w:val="16"/>
                <w:szCs w:val="16"/>
                <w:lang w:eastAsia="zh-CN"/>
              </w:rPr>
              <w:t>4-7</w:t>
            </w:r>
          </w:p>
        </w:tc>
        <w:tc>
          <w:tcPr>
            <w:tcW w:w="0" w:type="auto"/>
          </w:tcPr>
          <w:p w14:paraId="1657707E"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tcPr>
          <w:p w14:paraId="3383623F"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51383FCF" w14:textId="77777777" w:rsidR="00C93635" w:rsidRPr="002625EB" w:rsidRDefault="00C93635" w:rsidP="00E5725B">
      <w:pPr>
        <w:rPr>
          <w:lang w:eastAsia="zh-CN"/>
        </w:rPr>
      </w:pPr>
    </w:p>
    <w:p w14:paraId="75F4D451"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10</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4B52D8AE" w14:textId="77777777" w:rsidTr="00CD14B9">
        <w:trPr>
          <w:jc w:val="center"/>
        </w:trPr>
        <w:tc>
          <w:tcPr>
            <w:tcW w:w="0" w:type="auto"/>
            <w:shd w:val="clear" w:color="auto" w:fill="D9D9D9"/>
            <w:vAlign w:val="center"/>
          </w:tcPr>
          <w:p w14:paraId="4C822BC0"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38D53633"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668D0703" w14:textId="77777777" w:rsidR="00C93635" w:rsidRPr="002625EB" w:rsidRDefault="00C93635" w:rsidP="00CD14B9">
            <w:pPr>
              <w:pStyle w:val="TAC"/>
            </w:pPr>
            <w:r w:rsidRPr="002625EB">
              <w:rPr>
                <w:rFonts w:cs="Arial"/>
                <w:b/>
                <w:bCs/>
                <w:sz w:val="16"/>
                <w:szCs w:val="16"/>
              </w:rPr>
              <w:t>DMRS port(s)</w:t>
            </w:r>
          </w:p>
        </w:tc>
      </w:tr>
      <w:tr w:rsidR="00C93635" w:rsidRPr="002625EB" w14:paraId="7ADFC3B0" w14:textId="77777777" w:rsidTr="00CD14B9">
        <w:trPr>
          <w:jc w:val="center"/>
        </w:trPr>
        <w:tc>
          <w:tcPr>
            <w:tcW w:w="0" w:type="auto"/>
            <w:shd w:val="clear" w:color="auto" w:fill="auto"/>
          </w:tcPr>
          <w:p w14:paraId="444F55D7"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329CEFA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49A28547"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0AB73B08" w14:textId="77777777" w:rsidTr="00CD14B9">
        <w:trPr>
          <w:jc w:val="center"/>
        </w:trPr>
        <w:tc>
          <w:tcPr>
            <w:tcW w:w="0" w:type="auto"/>
            <w:shd w:val="clear" w:color="auto" w:fill="auto"/>
          </w:tcPr>
          <w:p w14:paraId="75634167" w14:textId="223ADAF9" w:rsidR="00C93635" w:rsidRPr="002625EB" w:rsidRDefault="00FF7BCC" w:rsidP="00CD14B9">
            <w:pPr>
              <w:pStyle w:val="TAC"/>
              <w:rPr>
                <w:lang w:eastAsia="zh-CN"/>
              </w:rPr>
            </w:pPr>
            <w:r>
              <w:rPr>
                <w:rFonts w:cs="Arial"/>
                <w:sz w:val="16"/>
                <w:szCs w:val="16"/>
                <w:lang w:eastAsia="zh-CN"/>
              </w:rPr>
              <w:t>1</w:t>
            </w:r>
            <w:r w:rsidR="00C93635" w:rsidRPr="002625EB">
              <w:rPr>
                <w:rFonts w:cs="Arial" w:hint="eastAsia"/>
                <w:sz w:val="16"/>
                <w:szCs w:val="16"/>
                <w:lang w:eastAsia="zh-CN"/>
              </w:rPr>
              <w:t>-7</w:t>
            </w:r>
          </w:p>
        </w:tc>
        <w:tc>
          <w:tcPr>
            <w:tcW w:w="0" w:type="auto"/>
          </w:tcPr>
          <w:p w14:paraId="7BD10007"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1BFB173D" w14:textId="77777777" w:rsidR="00C93635" w:rsidRPr="002625EB" w:rsidRDefault="00C93635" w:rsidP="00CD14B9">
            <w:pPr>
              <w:pStyle w:val="TAC"/>
              <w:rPr>
                <w:lang w:eastAsia="zh-CN"/>
              </w:rPr>
            </w:pPr>
            <w:r w:rsidRPr="002625EB">
              <w:rPr>
                <w:rFonts w:cs="Arial"/>
                <w:sz w:val="16"/>
                <w:szCs w:val="16"/>
              </w:rPr>
              <w:t>Reserved</w:t>
            </w:r>
          </w:p>
        </w:tc>
      </w:tr>
    </w:tbl>
    <w:p w14:paraId="32605A67" w14:textId="77777777" w:rsidR="00C93635" w:rsidRPr="002625EB" w:rsidRDefault="00C93635" w:rsidP="00E5725B">
      <w:pPr>
        <w:rPr>
          <w:lang w:eastAsia="zh-CN"/>
        </w:rPr>
      </w:pPr>
    </w:p>
    <w:p w14:paraId="3578F99C"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11</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1CA15B56" w14:textId="77777777" w:rsidTr="00CD14B9">
        <w:trPr>
          <w:jc w:val="center"/>
        </w:trPr>
        <w:tc>
          <w:tcPr>
            <w:tcW w:w="0" w:type="auto"/>
            <w:shd w:val="clear" w:color="auto" w:fill="D9D9D9"/>
            <w:vAlign w:val="center"/>
          </w:tcPr>
          <w:p w14:paraId="7D0CA77D"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9827419"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4CACCF81" w14:textId="77777777" w:rsidR="00C93635" w:rsidRPr="002625EB" w:rsidRDefault="00C93635" w:rsidP="00CD14B9">
            <w:pPr>
              <w:pStyle w:val="TAC"/>
            </w:pPr>
            <w:r w:rsidRPr="002625EB">
              <w:rPr>
                <w:rFonts w:cs="Arial"/>
                <w:b/>
                <w:bCs/>
                <w:sz w:val="16"/>
                <w:szCs w:val="16"/>
              </w:rPr>
              <w:t>DMRS port(s)</w:t>
            </w:r>
          </w:p>
        </w:tc>
      </w:tr>
      <w:tr w:rsidR="00C93635" w:rsidRPr="002625EB" w14:paraId="2B7CFC4A" w14:textId="77777777" w:rsidTr="00CD14B9">
        <w:trPr>
          <w:jc w:val="center"/>
        </w:trPr>
        <w:tc>
          <w:tcPr>
            <w:tcW w:w="0" w:type="auto"/>
            <w:shd w:val="clear" w:color="auto" w:fill="auto"/>
          </w:tcPr>
          <w:p w14:paraId="7539B30D"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4196FE7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8AE22E1" w14:textId="77777777" w:rsidR="00C93635" w:rsidRPr="002625EB" w:rsidRDefault="00C93635" w:rsidP="00CD14B9">
            <w:pPr>
              <w:pStyle w:val="TAC"/>
              <w:rPr>
                <w:lang w:eastAsia="zh-CN"/>
              </w:rPr>
            </w:pPr>
            <w:r w:rsidRPr="002625EB">
              <w:rPr>
                <w:rFonts w:cs="Arial"/>
                <w:sz w:val="16"/>
                <w:szCs w:val="16"/>
              </w:rPr>
              <w:t>0-</w:t>
            </w:r>
            <w:r w:rsidRPr="002625EB">
              <w:rPr>
                <w:rFonts w:cs="Arial" w:hint="eastAsia"/>
                <w:sz w:val="16"/>
                <w:szCs w:val="16"/>
                <w:lang w:eastAsia="zh-CN"/>
              </w:rPr>
              <w:t>3</w:t>
            </w:r>
          </w:p>
        </w:tc>
      </w:tr>
      <w:tr w:rsidR="00C93635" w:rsidRPr="002625EB" w14:paraId="46B4C9E3" w14:textId="77777777" w:rsidTr="00CD14B9">
        <w:trPr>
          <w:jc w:val="center"/>
        </w:trPr>
        <w:tc>
          <w:tcPr>
            <w:tcW w:w="0" w:type="auto"/>
            <w:shd w:val="clear" w:color="auto" w:fill="auto"/>
          </w:tcPr>
          <w:p w14:paraId="74E76198" w14:textId="46EF3602" w:rsidR="00C93635" w:rsidRPr="002625EB" w:rsidRDefault="00FF7BCC" w:rsidP="00CD14B9">
            <w:pPr>
              <w:pStyle w:val="TAC"/>
              <w:rPr>
                <w:lang w:eastAsia="zh-CN"/>
              </w:rPr>
            </w:pPr>
            <w:r>
              <w:rPr>
                <w:rFonts w:cs="Arial"/>
                <w:sz w:val="16"/>
                <w:szCs w:val="16"/>
                <w:lang w:eastAsia="zh-CN"/>
              </w:rPr>
              <w:t>1</w:t>
            </w:r>
            <w:r w:rsidR="00C93635" w:rsidRPr="002625EB">
              <w:rPr>
                <w:rFonts w:cs="Arial" w:hint="eastAsia"/>
                <w:sz w:val="16"/>
                <w:szCs w:val="16"/>
                <w:lang w:eastAsia="zh-CN"/>
              </w:rPr>
              <w:t>-7</w:t>
            </w:r>
          </w:p>
        </w:tc>
        <w:tc>
          <w:tcPr>
            <w:tcW w:w="0" w:type="auto"/>
          </w:tcPr>
          <w:p w14:paraId="6B9805B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421F52B5" w14:textId="77777777" w:rsidR="00C93635" w:rsidRPr="002625EB" w:rsidRDefault="00C93635" w:rsidP="00CD14B9">
            <w:pPr>
              <w:pStyle w:val="TAC"/>
              <w:rPr>
                <w:lang w:eastAsia="zh-CN"/>
              </w:rPr>
            </w:pPr>
            <w:r w:rsidRPr="002625EB">
              <w:rPr>
                <w:rFonts w:cs="Arial"/>
                <w:sz w:val="16"/>
                <w:szCs w:val="16"/>
              </w:rPr>
              <w:t>Reserved</w:t>
            </w:r>
          </w:p>
        </w:tc>
      </w:tr>
    </w:tbl>
    <w:p w14:paraId="20B1E508" w14:textId="77777777" w:rsidR="00C93635" w:rsidRPr="002625EB" w:rsidRDefault="00C93635" w:rsidP="00E5725B">
      <w:pPr>
        <w:rPr>
          <w:lang w:eastAsia="zh-CN"/>
        </w:rPr>
      </w:pPr>
    </w:p>
    <w:p w14:paraId="63AC1608"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12</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3444DE6B" w14:textId="77777777" w:rsidTr="00CD14B9">
        <w:trPr>
          <w:trHeight w:val="214"/>
          <w:jc w:val="center"/>
        </w:trPr>
        <w:tc>
          <w:tcPr>
            <w:tcW w:w="0" w:type="auto"/>
            <w:shd w:val="clear" w:color="auto" w:fill="D9D9D9"/>
            <w:vAlign w:val="center"/>
          </w:tcPr>
          <w:p w14:paraId="5BD61E9A"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4060D0CA"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5D369CDD"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132CAF11"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46FEA5EC" w14:textId="77777777" w:rsidTr="00CD14B9">
        <w:trPr>
          <w:trHeight w:val="214"/>
          <w:jc w:val="center"/>
        </w:trPr>
        <w:tc>
          <w:tcPr>
            <w:tcW w:w="0" w:type="auto"/>
            <w:shd w:val="clear" w:color="auto" w:fill="auto"/>
            <w:vAlign w:val="center"/>
          </w:tcPr>
          <w:p w14:paraId="51156E09"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3E2B2DD4"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98A00B3"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5E498EF8" w14:textId="77777777" w:rsidR="00C93635" w:rsidRPr="002625EB" w:rsidRDefault="00C93635" w:rsidP="00CD14B9">
            <w:pPr>
              <w:pStyle w:val="TAC"/>
            </w:pPr>
            <w:r w:rsidRPr="002625EB">
              <w:rPr>
                <w:rFonts w:cs="Arial"/>
                <w:sz w:val="16"/>
                <w:szCs w:val="16"/>
              </w:rPr>
              <w:t>1</w:t>
            </w:r>
          </w:p>
        </w:tc>
      </w:tr>
      <w:tr w:rsidR="00C93635" w:rsidRPr="002625EB" w14:paraId="1F77CC4D" w14:textId="77777777" w:rsidTr="00CD14B9">
        <w:trPr>
          <w:trHeight w:val="214"/>
          <w:jc w:val="center"/>
        </w:trPr>
        <w:tc>
          <w:tcPr>
            <w:tcW w:w="0" w:type="auto"/>
            <w:shd w:val="clear" w:color="auto" w:fill="auto"/>
            <w:vAlign w:val="center"/>
          </w:tcPr>
          <w:p w14:paraId="323022CE"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7BB40B0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451815B6"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4805BEDC"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62DEBD8" w14:textId="77777777" w:rsidTr="00CD14B9">
        <w:trPr>
          <w:trHeight w:val="214"/>
          <w:jc w:val="center"/>
        </w:trPr>
        <w:tc>
          <w:tcPr>
            <w:tcW w:w="0" w:type="auto"/>
            <w:shd w:val="clear" w:color="auto" w:fill="auto"/>
            <w:vAlign w:val="center"/>
          </w:tcPr>
          <w:p w14:paraId="51E5594C"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69FA2B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531DB63"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34BA327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9B0B0E1" w14:textId="77777777" w:rsidTr="00CD14B9">
        <w:trPr>
          <w:trHeight w:val="214"/>
          <w:jc w:val="center"/>
        </w:trPr>
        <w:tc>
          <w:tcPr>
            <w:tcW w:w="0" w:type="auto"/>
            <w:shd w:val="clear" w:color="auto" w:fill="auto"/>
            <w:vAlign w:val="center"/>
          </w:tcPr>
          <w:p w14:paraId="0ABDB2A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A7BB42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6BBA6FE" w14:textId="77777777" w:rsidR="00C93635" w:rsidRPr="002625EB" w:rsidRDefault="00C93635" w:rsidP="00CD14B9">
            <w:pPr>
              <w:pStyle w:val="TAC"/>
            </w:pPr>
            <w:r w:rsidRPr="002625EB">
              <w:rPr>
                <w:rFonts w:cs="Arial"/>
                <w:sz w:val="16"/>
                <w:szCs w:val="16"/>
              </w:rPr>
              <w:t>1</w:t>
            </w:r>
          </w:p>
        </w:tc>
        <w:tc>
          <w:tcPr>
            <w:tcW w:w="0" w:type="auto"/>
            <w:shd w:val="clear" w:color="auto" w:fill="auto"/>
            <w:vAlign w:val="center"/>
          </w:tcPr>
          <w:p w14:paraId="48024227" w14:textId="77777777" w:rsidR="00C93635" w:rsidRPr="002625EB" w:rsidRDefault="00C93635" w:rsidP="00CD14B9">
            <w:pPr>
              <w:pStyle w:val="TAC"/>
            </w:pPr>
            <w:r w:rsidRPr="002625EB">
              <w:rPr>
                <w:rFonts w:cs="Arial"/>
                <w:sz w:val="16"/>
                <w:szCs w:val="16"/>
              </w:rPr>
              <w:t>1</w:t>
            </w:r>
          </w:p>
        </w:tc>
      </w:tr>
      <w:tr w:rsidR="00C93635" w:rsidRPr="002625EB" w14:paraId="318FA7C7" w14:textId="77777777" w:rsidTr="00CD14B9">
        <w:trPr>
          <w:trHeight w:val="214"/>
          <w:jc w:val="center"/>
        </w:trPr>
        <w:tc>
          <w:tcPr>
            <w:tcW w:w="0" w:type="auto"/>
            <w:shd w:val="clear" w:color="auto" w:fill="auto"/>
            <w:vAlign w:val="center"/>
          </w:tcPr>
          <w:p w14:paraId="2A7E71FE"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4FE7F75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10884D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EDC3952"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ADFC0F3" w14:textId="77777777" w:rsidTr="00CD14B9">
        <w:trPr>
          <w:trHeight w:val="214"/>
          <w:jc w:val="center"/>
        </w:trPr>
        <w:tc>
          <w:tcPr>
            <w:tcW w:w="0" w:type="auto"/>
            <w:shd w:val="clear" w:color="auto" w:fill="auto"/>
            <w:vAlign w:val="center"/>
          </w:tcPr>
          <w:p w14:paraId="6F243E7A"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5C7DCF9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190FA9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1EB4C6E"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624F4CA" w14:textId="77777777" w:rsidTr="00CD14B9">
        <w:trPr>
          <w:trHeight w:val="214"/>
          <w:jc w:val="center"/>
        </w:trPr>
        <w:tc>
          <w:tcPr>
            <w:tcW w:w="0" w:type="auto"/>
            <w:shd w:val="clear" w:color="auto" w:fill="auto"/>
            <w:vAlign w:val="center"/>
          </w:tcPr>
          <w:p w14:paraId="44F9EB77"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42CB0F1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30FD868"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11EDAD7B"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DDC64F1" w14:textId="77777777" w:rsidTr="00CD14B9">
        <w:trPr>
          <w:trHeight w:val="214"/>
          <w:jc w:val="center"/>
        </w:trPr>
        <w:tc>
          <w:tcPr>
            <w:tcW w:w="0" w:type="auto"/>
            <w:shd w:val="clear" w:color="auto" w:fill="auto"/>
            <w:vAlign w:val="center"/>
          </w:tcPr>
          <w:p w14:paraId="32CFE790"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6CF354A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E038699"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784F8634"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B85F113" w14:textId="77777777" w:rsidTr="00CD14B9">
        <w:trPr>
          <w:trHeight w:val="214"/>
          <w:jc w:val="center"/>
        </w:trPr>
        <w:tc>
          <w:tcPr>
            <w:tcW w:w="0" w:type="auto"/>
            <w:shd w:val="clear" w:color="auto" w:fill="auto"/>
            <w:vAlign w:val="center"/>
          </w:tcPr>
          <w:p w14:paraId="2B192255"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7E46D3D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E3AE64D"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4A2258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9C73CEE" w14:textId="77777777" w:rsidTr="00CD14B9">
        <w:trPr>
          <w:trHeight w:val="214"/>
          <w:jc w:val="center"/>
        </w:trPr>
        <w:tc>
          <w:tcPr>
            <w:tcW w:w="0" w:type="auto"/>
            <w:shd w:val="clear" w:color="auto" w:fill="auto"/>
            <w:vAlign w:val="center"/>
          </w:tcPr>
          <w:p w14:paraId="6C7E419D"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42A80A7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3A6366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A819F40"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2CCE942" w14:textId="77777777" w:rsidTr="00CD14B9">
        <w:trPr>
          <w:trHeight w:val="214"/>
          <w:jc w:val="center"/>
        </w:trPr>
        <w:tc>
          <w:tcPr>
            <w:tcW w:w="0" w:type="auto"/>
            <w:shd w:val="clear" w:color="auto" w:fill="auto"/>
            <w:vAlign w:val="center"/>
          </w:tcPr>
          <w:p w14:paraId="2B7958C5"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vAlign w:val="center"/>
          </w:tcPr>
          <w:p w14:paraId="694F3D0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FE52FFA"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366E5C04"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61C83FF" w14:textId="77777777" w:rsidTr="00CD14B9">
        <w:trPr>
          <w:trHeight w:val="214"/>
          <w:jc w:val="center"/>
        </w:trPr>
        <w:tc>
          <w:tcPr>
            <w:tcW w:w="0" w:type="auto"/>
            <w:shd w:val="clear" w:color="auto" w:fill="auto"/>
            <w:vAlign w:val="center"/>
          </w:tcPr>
          <w:p w14:paraId="4A1D60B8"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vAlign w:val="center"/>
          </w:tcPr>
          <w:p w14:paraId="6414413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816DB08"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1FDDAC02"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9D44F6A" w14:textId="77777777" w:rsidTr="00CD14B9">
        <w:trPr>
          <w:trHeight w:val="214"/>
          <w:jc w:val="center"/>
        </w:trPr>
        <w:tc>
          <w:tcPr>
            <w:tcW w:w="0" w:type="auto"/>
            <w:shd w:val="clear" w:color="auto" w:fill="auto"/>
            <w:vAlign w:val="center"/>
          </w:tcPr>
          <w:p w14:paraId="5F009B1C" w14:textId="77777777" w:rsidR="00C93635" w:rsidRPr="002625EB" w:rsidRDefault="00C93635" w:rsidP="00CD14B9">
            <w:pPr>
              <w:pStyle w:val="TAC"/>
              <w:rPr>
                <w:lang w:eastAsia="zh-CN"/>
              </w:rPr>
            </w:pPr>
            <w:r w:rsidRPr="002625EB">
              <w:rPr>
                <w:rFonts w:cs="Arial"/>
                <w:sz w:val="16"/>
                <w:szCs w:val="16"/>
              </w:rPr>
              <w:t>12</w:t>
            </w:r>
          </w:p>
        </w:tc>
        <w:tc>
          <w:tcPr>
            <w:tcW w:w="0" w:type="auto"/>
            <w:shd w:val="clear" w:color="auto" w:fill="auto"/>
            <w:vAlign w:val="center"/>
          </w:tcPr>
          <w:p w14:paraId="354B7A5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BA0DDB4"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55661F8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FF3C0CE" w14:textId="77777777" w:rsidTr="00CD14B9">
        <w:trPr>
          <w:trHeight w:val="214"/>
          <w:jc w:val="center"/>
        </w:trPr>
        <w:tc>
          <w:tcPr>
            <w:tcW w:w="0" w:type="auto"/>
            <w:shd w:val="clear" w:color="auto" w:fill="auto"/>
            <w:vAlign w:val="center"/>
          </w:tcPr>
          <w:p w14:paraId="70F77962" w14:textId="77777777" w:rsidR="00C93635" w:rsidRPr="002625EB" w:rsidRDefault="00C93635" w:rsidP="00CD14B9">
            <w:pPr>
              <w:pStyle w:val="TAC"/>
              <w:rPr>
                <w:lang w:eastAsia="zh-CN"/>
              </w:rPr>
            </w:pPr>
            <w:r w:rsidRPr="002625EB">
              <w:rPr>
                <w:rFonts w:cs="Arial"/>
                <w:sz w:val="16"/>
                <w:szCs w:val="16"/>
              </w:rPr>
              <w:t>13</w:t>
            </w:r>
          </w:p>
        </w:tc>
        <w:tc>
          <w:tcPr>
            <w:tcW w:w="0" w:type="auto"/>
            <w:shd w:val="clear" w:color="auto" w:fill="auto"/>
            <w:vAlign w:val="center"/>
          </w:tcPr>
          <w:p w14:paraId="60F8A9AC"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E921C1A"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064CEB8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2B25295" w14:textId="77777777" w:rsidTr="00CD14B9">
        <w:trPr>
          <w:trHeight w:val="214"/>
          <w:jc w:val="center"/>
        </w:trPr>
        <w:tc>
          <w:tcPr>
            <w:tcW w:w="0" w:type="auto"/>
            <w:shd w:val="clear" w:color="auto" w:fill="auto"/>
            <w:vAlign w:val="center"/>
          </w:tcPr>
          <w:p w14:paraId="55386BDC" w14:textId="77777777" w:rsidR="00C93635" w:rsidRPr="002625EB" w:rsidRDefault="00C93635" w:rsidP="00CD14B9">
            <w:pPr>
              <w:pStyle w:val="TAC"/>
              <w:rPr>
                <w:lang w:eastAsia="zh-CN"/>
              </w:rPr>
            </w:pPr>
            <w:r w:rsidRPr="002625EB">
              <w:rPr>
                <w:rFonts w:cs="Arial"/>
                <w:sz w:val="16"/>
                <w:szCs w:val="16"/>
              </w:rPr>
              <w:t>14</w:t>
            </w:r>
            <w:r w:rsidRPr="002625EB">
              <w:rPr>
                <w:rFonts w:cs="Arial" w:hint="eastAsia"/>
                <w:sz w:val="16"/>
                <w:szCs w:val="16"/>
                <w:lang w:eastAsia="zh-CN"/>
              </w:rPr>
              <w:t>-15</w:t>
            </w:r>
          </w:p>
        </w:tc>
        <w:tc>
          <w:tcPr>
            <w:tcW w:w="0" w:type="auto"/>
            <w:shd w:val="clear" w:color="auto" w:fill="auto"/>
            <w:vAlign w:val="center"/>
          </w:tcPr>
          <w:p w14:paraId="708ECCA2"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314D4A67"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7D2C2C74" w14:textId="77777777" w:rsidR="00C93635" w:rsidRPr="002625EB" w:rsidRDefault="00C93635" w:rsidP="00CD14B9">
            <w:pPr>
              <w:pStyle w:val="TAC"/>
              <w:rPr>
                <w:lang w:eastAsia="zh-CN"/>
              </w:rPr>
            </w:pPr>
            <w:r w:rsidRPr="002625EB">
              <w:rPr>
                <w:rFonts w:cs="Arial"/>
                <w:sz w:val="16"/>
                <w:szCs w:val="16"/>
              </w:rPr>
              <w:t>Reserved</w:t>
            </w:r>
          </w:p>
        </w:tc>
      </w:tr>
    </w:tbl>
    <w:p w14:paraId="2E16DC19" w14:textId="77777777" w:rsidR="00C93635" w:rsidRPr="002625EB" w:rsidRDefault="00C93635" w:rsidP="00E5725B">
      <w:pPr>
        <w:rPr>
          <w:lang w:eastAsia="zh-CN"/>
        </w:rPr>
      </w:pPr>
    </w:p>
    <w:p w14:paraId="3E0666E0"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13</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6F3B8601" w14:textId="77777777" w:rsidTr="00CD14B9">
        <w:trPr>
          <w:trHeight w:val="214"/>
          <w:jc w:val="center"/>
        </w:trPr>
        <w:tc>
          <w:tcPr>
            <w:tcW w:w="0" w:type="auto"/>
            <w:shd w:val="clear" w:color="auto" w:fill="D9D9D9"/>
            <w:vAlign w:val="center"/>
          </w:tcPr>
          <w:p w14:paraId="16A57745"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4DD4803"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182092E7"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34B06C67"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362D682C" w14:textId="77777777" w:rsidTr="00CD14B9">
        <w:trPr>
          <w:trHeight w:val="214"/>
          <w:jc w:val="center"/>
        </w:trPr>
        <w:tc>
          <w:tcPr>
            <w:tcW w:w="0" w:type="auto"/>
            <w:shd w:val="clear" w:color="auto" w:fill="auto"/>
            <w:vAlign w:val="center"/>
          </w:tcPr>
          <w:p w14:paraId="5990C55B"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21F00A9A"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0D387EC" w14:textId="77777777" w:rsidR="00C93635" w:rsidRPr="002625EB" w:rsidRDefault="00C93635" w:rsidP="00CD14B9">
            <w:pPr>
              <w:pStyle w:val="TAC"/>
            </w:pPr>
            <w:r w:rsidRPr="002625EB">
              <w:rPr>
                <w:rFonts w:cs="Arial"/>
                <w:sz w:val="16"/>
                <w:szCs w:val="16"/>
              </w:rPr>
              <w:t>0,1</w:t>
            </w:r>
          </w:p>
        </w:tc>
        <w:tc>
          <w:tcPr>
            <w:tcW w:w="0" w:type="auto"/>
            <w:shd w:val="clear" w:color="auto" w:fill="auto"/>
            <w:vAlign w:val="center"/>
          </w:tcPr>
          <w:p w14:paraId="1E121146" w14:textId="77777777" w:rsidR="00C93635" w:rsidRPr="002625EB" w:rsidRDefault="00C93635" w:rsidP="00CD14B9">
            <w:pPr>
              <w:pStyle w:val="TAC"/>
            </w:pPr>
            <w:r w:rsidRPr="002625EB">
              <w:rPr>
                <w:rFonts w:cs="Arial"/>
                <w:sz w:val="16"/>
                <w:szCs w:val="16"/>
              </w:rPr>
              <w:t>1</w:t>
            </w:r>
          </w:p>
        </w:tc>
      </w:tr>
      <w:tr w:rsidR="00C93635" w:rsidRPr="002625EB" w14:paraId="50BEF2D7" w14:textId="77777777" w:rsidTr="00CD14B9">
        <w:trPr>
          <w:trHeight w:val="214"/>
          <w:jc w:val="center"/>
        </w:trPr>
        <w:tc>
          <w:tcPr>
            <w:tcW w:w="0" w:type="auto"/>
            <w:shd w:val="clear" w:color="auto" w:fill="auto"/>
            <w:vAlign w:val="center"/>
          </w:tcPr>
          <w:p w14:paraId="07022D3D"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798E3B0C" w14:textId="77777777" w:rsidR="00C93635" w:rsidRPr="002625EB" w:rsidRDefault="00C93635" w:rsidP="00CD14B9">
            <w:pPr>
              <w:pStyle w:val="TAC"/>
            </w:pPr>
            <w:r w:rsidRPr="002625EB">
              <w:rPr>
                <w:rFonts w:cs="Arial"/>
                <w:sz w:val="16"/>
                <w:szCs w:val="16"/>
              </w:rPr>
              <w:t>2</w:t>
            </w:r>
          </w:p>
        </w:tc>
        <w:tc>
          <w:tcPr>
            <w:tcW w:w="0" w:type="auto"/>
            <w:shd w:val="clear" w:color="auto" w:fill="auto"/>
            <w:vAlign w:val="center"/>
          </w:tcPr>
          <w:p w14:paraId="607C3CE9"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193992BC"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4B168FD" w14:textId="77777777" w:rsidTr="00CD14B9">
        <w:trPr>
          <w:trHeight w:val="214"/>
          <w:jc w:val="center"/>
        </w:trPr>
        <w:tc>
          <w:tcPr>
            <w:tcW w:w="0" w:type="auto"/>
            <w:shd w:val="clear" w:color="auto" w:fill="auto"/>
            <w:vAlign w:val="center"/>
          </w:tcPr>
          <w:p w14:paraId="4876F2F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653541C"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5CE6501"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2A059EF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1AD30CB" w14:textId="77777777" w:rsidTr="00CD14B9">
        <w:trPr>
          <w:trHeight w:val="214"/>
          <w:jc w:val="center"/>
        </w:trPr>
        <w:tc>
          <w:tcPr>
            <w:tcW w:w="0" w:type="auto"/>
            <w:shd w:val="clear" w:color="auto" w:fill="auto"/>
            <w:vAlign w:val="center"/>
          </w:tcPr>
          <w:p w14:paraId="15158F4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726305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F19777D"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5F09AFE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B3AFBA3" w14:textId="77777777" w:rsidTr="00CD14B9">
        <w:trPr>
          <w:trHeight w:val="214"/>
          <w:jc w:val="center"/>
        </w:trPr>
        <w:tc>
          <w:tcPr>
            <w:tcW w:w="0" w:type="auto"/>
            <w:shd w:val="clear" w:color="auto" w:fill="auto"/>
            <w:vAlign w:val="center"/>
          </w:tcPr>
          <w:p w14:paraId="3C359E5C"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7008F54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2B5A38B"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2D4FD8C0"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E5283E5" w14:textId="77777777" w:rsidTr="00CD14B9">
        <w:trPr>
          <w:trHeight w:val="214"/>
          <w:jc w:val="center"/>
        </w:trPr>
        <w:tc>
          <w:tcPr>
            <w:tcW w:w="0" w:type="auto"/>
            <w:shd w:val="clear" w:color="auto" w:fill="auto"/>
            <w:vAlign w:val="center"/>
          </w:tcPr>
          <w:p w14:paraId="50D49DC4"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07B5444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009ADCA"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1E5CEF3C"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E0B3D5F" w14:textId="77777777" w:rsidTr="00CD14B9">
        <w:trPr>
          <w:trHeight w:val="214"/>
          <w:jc w:val="center"/>
        </w:trPr>
        <w:tc>
          <w:tcPr>
            <w:tcW w:w="0" w:type="auto"/>
            <w:shd w:val="clear" w:color="auto" w:fill="auto"/>
            <w:vAlign w:val="center"/>
          </w:tcPr>
          <w:p w14:paraId="6E9AE3BF"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4720047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257CFE6" w14:textId="77777777" w:rsidR="00C93635" w:rsidRPr="002625EB" w:rsidRDefault="00C93635" w:rsidP="00CD14B9">
            <w:pPr>
              <w:pStyle w:val="TAC"/>
              <w:rPr>
                <w:lang w:eastAsia="zh-CN"/>
              </w:rPr>
            </w:pPr>
            <w:r w:rsidRPr="002625EB">
              <w:rPr>
                <w:rFonts w:cs="Arial"/>
                <w:sz w:val="16"/>
                <w:szCs w:val="16"/>
              </w:rPr>
              <w:t>4,5</w:t>
            </w:r>
          </w:p>
        </w:tc>
        <w:tc>
          <w:tcPr>
            <w:tcW w:w="0" w:type="auto"/>
            <w:shd w:val="clear" w:color="auto" w:fill="auto"/>
            <w:vAlign w:val="center"/>
          </w:tcPr>
          <w:p w14:paraId="6DCF8AC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9A6AA9C" w14:textId="77777777" w:rsidTr="00CD14B9">
        <w:trPr>
          <w:trHeight w:val="214"/>
          <w:jc w:val="center"/>
        </w:trPr>
        <w:tc>
          <w:tcPr>
            <w:tcW w:w="0" w:type="auto"/>
            <w:shd w:val="clear" w:color="auto" w:fill="auto"/>
            <w:vAlign w:val="center"/>
          </w:tcPr>
          <w:p w14:paraId="203E39F5"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0E423AA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DD1F46A" w14:textId="77777777" w:rsidR="00C93635" w:rsidRPr="002625EB" w:rsidRDefault="00C93635" w:rsidP="00CD14B9">
            <w:pPr>
              <w:pStyle w:val="TAC"/>
              <w:rPr>
                <w:lang w:eastAsia="zh-CN"/>
              </w:rPr>
            </w:pPr>
            <w:r w:rsidRPr="002625EB">
              <w:rPr>
                <w:rFonts w:cs="Arial"/>
                <w:sz w:val="16"/>
                <w:szCs w:val="16"/>
              </w:rPr>
              <w:t>6,7</w:t>
            </w:r>
          </w:p>
        </w:tc>
        <w:tc>
          <w:tcPr>
            <w:tcW w:w="0" w:type="auto"/>
            <w:shd w:val="clear" w:color="auto" w:fill="auto"/>
            <w:vAlign w:val="center"/>
          </w:tcPr>
          <w:p w14:paraId="1A9A39C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0F39B49" w14:textId="77777777" w:rsidTr="00CD14B9">
        <w:trPr>
          <w:trHeight w:val="214"/>
          <w:jc w:val="center"/>
        </w:trPr>
        <w:tc>
          <w:tcPr>
            <w:tcW w:w="0" w:type="auto"/>
            <w:shd w:val="clear" w:color="auto" w:fill="auto"/>
            <w:vAlign w:val="center"/>
          </w:tcPr>
          <w:p w14:paraId="79EBE20F"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694C4CE9"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F2F8367" w14:textId="77777777" w:rsidR="00C93635" w:rsidRPr="002625EB" w:rsidRDefault="00C93635" w:rsidP="00CD14B9">
            <w:pPr>
              <w:pStyle w:val="TAC"/>
              <w:rPr>
                <w:lang w:eastAsia="zh-CN"/>
              </w:rPr>
            </w:pPr>
            <w:r w:rsidRPr="002625EB">
              <w:rPr>
                <w:rFonts w:cs="Arial"/>
                <w:sz w:val="16"/>
                <w:szCs w:val="16"/>
              </w:rPr>
              <w:t>0,4</w:t>
            </w:r>
          </w:p>
        </w:tc>
        <w:tc>
          <w:tcPr>
            <w:tcW w:w="0" w:type="auto"/>
            <w:shd w:val="clear" w:color="auto" w:fill="auto"/>
            <w:vAlign w:val="center"/>
          </w:tcPr>
          <w:p w14:paraId="4CD0CA74"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35A9FF6" w14:textId="77777777" w:rsidTr="00CD14B9">
        <w:trPr>
          <w:trHeight w:val="214"/>
          <w:jc w:val="center"/>
        </w:trPr>
        <w:tc>
          <w:tcPr>
            <w:tcW w:w="0" w:type="auto"/>
            <w:shd w:val="clear" w:color="auto" w:fill="auto"/>
            <w:vAlign w:val="center"/>
          </w:tcPr>
          <w:p w14:paraId="1C98FC83"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341C01E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1812DB5" w14:textId="77777777" w:rsidR="00C93635" w:rsidRPr="002625EB" w:rsidRDefault="00C93635" w:rsidP="00CD14B9">
            <w:pPr>
              <w:pStyle w:val="TAC"/>
              <w:rPr>
                <w:lang w:eastAsia="zh-CN"/>
              </w:rPr>
            </w:pPr>
            <w:r w:rsidRPr="002625EB">
              <w:rPr>
                <w:rFonts w:cs="Arial"/>
                <w:sz w:val="16"/>
                <w:szCs w:val="16"/>
              </w:rPr>
              <w:t>2,6</w:t>
            </w:r>
          </w:p>
        </w:tc>
        <w:tc>
          <w:tcPr>
            <w:tcW w:w="0" w:type="auto"/>
            <w:shd w:val="clear" w:color="auto" w:fill="auto"/>
            <w:vAlign w:val="center"/>
          </w:tcPr>
          <w:p w14:paraId="43C3387B"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74E99793" w14:textId="77777777" w:rsidTr="00CD14B9">
        <w:trPr>
          <w:trHeight w:val="214"/>
          <w:jc w:val="center"/>
        </w:trPr>
        <w:tc>
          <w:tcPr>
            <w:tcW w:w="0" w:type="auto"/>
            <w:shd w:val="clear" w:color="auto" w:fill="auto"/>
            <w:vAlign w:val="center"/>
          </w:tcPr>
          <w:p w14:paraId="36B77749" w14:textId="77777777" w:rsidR="00C93635" w:rsidRPr="002625EB" w:rsidRDefault="00C93635" w:rsidP="00CD14B9">
            <w:pPr>
              <w:pStyle w:val="TAC"/>
              <w:rPr>
                <w:lang w:eastAsia="zh-CN"/>
              </w:rPr>
            </w:pPr>
            <w:r w:rsidRPr="002625EB">
              <w:rPr>
                <w:rFonts w:cs="Arial"/>
                <w:sz w:val="16"/>
                <w:szCs w:val="16"/>
              </w:rPr>
              <w:t>10</w:t>
            </w:r>
            <w:r w:rsidRPr="002625EB">
              <w:rPr>
                <w:rFonts w:cs="Arial" w:hint="eastAsia"/>
                <w:sz w:val="16"/>
                <w:szCs w:val="16"/>
                <w:lang w:eastAsia="zh-CN"/>
              </w:rPr>
              <w:t>-15</w:t>
            </w:r>
          </w:p>
        </w:tc>
        <w:tc>
          <w:tcPr>
            <w:tcW w:w="0" w:type="auto"/>
            <w:shd w:val="clear" w:color="auto" w:fill="auto"/>
            <w:vAlign w:val="center"/>
          </w:tcPr>
          <w:p w14:paraId="3767F9F8"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2AED7FC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744ACEB9" w14:textId="77777777" w:rsidR="00C93635" w:rsidRPr="002625EB" w:rsidRDefault="00C93635" w:rsidP="00CD14B9">
            <w:pPr>
              <w:pStyle w:val="TAC"/>
              <w:rPr>
                <w:lang w:eastAsia="zh-CN"/>
              </w:rPr>
            </w:pPr>
            <w:r w:rsidRPr="002625EB">
              <w:rPr>
                <w:rFonts w:cs="Arial"/>
                <w:sz w:val="16"/>
                <w:szCs w:val="16"/>
              </w:rPr>
              <w:t>Reserved</w:t>
            </w:r>
          </w:p>
        </w:tc>
      </w:tr>
    </w:tbl>
    <w:p w14:paraId="4068D2B8" w14:textId="77777777" w:rsidR="00C93635" w:rsidRPr="002625EB" w:rsidRDefault="00C93635" w:rsidP="00E5725B">
      <w:pPr>
        <w:rPr>
          <w:lang w:eastAsia="zh-CN"/>
        </w:rPr>
      </w:pPr>
    </w:p>
    <w:p w14:paraId="1068C17A"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00A83D91" w:rsidRPr="002625EB">
        <w:rPr>
          <w:rFonts w:hint="eastAsia"/>
          <w:lang w:eastAsia="zh-CN"/>
        </w:rPr>
        <w:t>-14</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47ED3B8B" w14:textId="77777777" w:rsidTr="00CD14B9">
        <w:trPr>
          <w:trHeight w:val="214"/>
          <w:jc w:val="center"/>
        </w:trPr>
        <w:tc>
          <w:tcPr>
            <w:tcW w:w="0" w:type="auto"/>
            <w:shd w:val="clear" w:color="auto" w:fill="D9D9D9"/>
            <w:vAlign w:val="center"/>
          </w:tcPr>
          <w:p w14:paraId="1DD316A0"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4617BF88"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181BA238"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772B01B4"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0496E906" w14:textId="77777777" w:rsidTr="00CD14B9">
        <w:trPr>
          <w:trHeight w:val="214"/>
          <w:jc w:val="center"/>
        </w:trPr>
        <w:tc>
          <w:tcPr>
            <w:tcW w:w="0" w:type="auto"/>
            <w:shd w:val="clear" w:color="auto" w:fill="auto"/>
            <w:vAlign w:val="center"/>
          </w:tcPr>
          <w:p w14:paraId="731225B9"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vAlign w:val="center"/>
          </w:tcPr>
          <w:p w14:paraId="1A3E2F6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EAE674D"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63BDD4BB"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EDC86C2" w14:textId="77777777" w:rsidTr="00CD14B9">
        <w:trPr>
          <w:trHeight w:val="214"/>
          <w:jc w:val="center"/>
        </w:trPr>
        <w:tc>
          <w:tcPr>
            <w:tcW w:w="0" w:type="auto"/>
            <w:shd w:val="clear" w:color="auto" w:fill="auto"/>
            <w:vAlign w:val="center"/>
          </w:tcPr>
          <w:p w14:paraId="2C762B8D"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vAlign w:val="center"/>
          </w:tcPr>
          <w:p w14:paraId="4C7185A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A224CA9" w14:textId="77777777" w:rsidR="00C93635" w:rsidRPr="002625EB" w:rsidRDefault="00C93635" w:rsidP="00CD14B9">
            <w:pPr>
              <w:pStyle w:val="TAC"/>
              <w:rPr>
                <w:lang w:eastAsia="zh-CN"/>
              </w:rPr>
            </w:pPr>
            <w:r w:rsidRPr="002625EB">
              <w:rPr>
                <w:rFonts w:cs="Arial"/>
                <w:sz w:val="16"/>
                <w:szCs w:val="16"/>
              </w:rPr>
              <w:t>0,1,4</w:t>
            </w:r>
          </w:p>
        </w:tc>
        <w:tc>
          <w:tcPr>
            <w:tcW w:w="0" w:type="auto"/>
            <w:shd w:val="clear" w:color="auto" w:fill="auto"/>
            <w:vAlign w:val="center"/>
          </w:tcPr>
          <w:p w14:paraId="50E3D12D"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54E2D368" w14:textId="77777777" w:rsidTr="00CD14B9">
        <w:trPr>
          <w:trHeight w:val="214"/>
          <w:jc w:val="center"/>
        </w:trPr>
        <w:tc>
          <w:tcPr>
            <w:tcW w:w="0" w:type="auto"/>
            <w:shd w:val="clear" w:color="auto" w:fill="auto"/>
            <w:vAlign w:val="center"/>
          </w:tcPr>
          <w:p w14:paraId="7D2AB164"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shd w:val="clear" w:color="auto" w:fill="auto"/>
            <w:vAlign w:val="center"/>
          </w:tcPr>
          <w:p w14:paraId="69E43F4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45BE9F1" w14:textId="77777777" w:rsidR="00C93635" w:rsidRPr="002625EB" w:rsidRDefault="00C93635" w:rsidP="00CD14B9">
            <w:pPr>
              <w:pStyle w:val="TAC"/>
              <w:rPr>
                <w:lang w:eastAsia="zh-CN"/>
              </w:rPr>
            </w:pPr>
            <w:r w:rsidRPr="002625EB">
              <w:rPr>
                <w:rFonts w:cs="Arial"/>
                <w:sz w:val="16"/>
                <w:szCs w:val="16"/>
              </w:rPr>
              <w:t>2,3,6</w:t>
            </w:r>
          </w:p>
        </w:tc>
        <w:tc>
          <w:tcPr>
            <w:tcW w:w="0" w:type="auto"/>
            <w:shd w:val="clear" w:color="auto" w:fill="auto"/>
            <w:vAlign w:val="center"/>
          </w:tcPr>
          <w:p w14:paraId="052AC561"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A24A850" w14:textId="77777777" w:rsidTr="00CD14B9">
        <w:trPr>
          <w:trHeight w:val="214"/>
          <w:jc w:val="center"/>
        </w:trPr>
        <w:tc>
          <w:tcPr>
            <w:tcW w:w="0" w:type="auto"/>
            <w:shd w:val="clear" w:color="auto" w:fill="auto"/>
            <w:vAlign w:val="center"/>
          </w:tcPr>
          <w:p w14:paraId="1CD52D53" w14:textId="77777777" w:rsidR="00C93635" w:rsidRPr="002625EB" w:rsidRDefault="00C93635" w:rsidP="00CD14B9">
            <w:pPr>
              <w:pStyle w:val="TAC"/>
              <w:rPr>
                <w:lang w:eastAsia="zh-CN"/>
              </w:rPr>
            </w:pPr>
            <w:r w:rsidRPr="002625EB">
              <w:rPr>
                <w:rFonts w:cs="Arial" w:hint="eastAsia"/>
                <w:sz w:val="16"/>
                <w:szCs w:val="16"/>
                <w:lang w:eastAsia="zh-CN"/>
              </w:rPr>
              <w:t>3-15</w:t>
            </w:r>
          </w:p>
        </w:tc>
        <w:tc>
          <w:tcPr>
            <w:tcW w:w="0" w:type="auto"/>
            <w:shd w:val="clear" w:color="auto" w:fill="auto"/>
            <w:vAlign w:val="center"/>
          </w:tcPr>
          <w:p w14:paraId="39389C40"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4BCF0796"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6062D224" w14:textId="77777777" w:rsidR="00C93635" w:rsidRPr="002625EB" w:rsidRDefault="00C93635" w:rsidP="00CD14B9">
            <w:pPr>
              <w:pStyle w:val="TAC"/>
              <w:rPr>
                <w:lang w:eastAsia="zh-CN"/>
              </w:rPr>
            </w:pPr>
            <w:r w:rsidRPr="002625EB">
              <w:rPr>
                <w:rFonts w:cs="Arial"/>
                <w:sz w:val="16"/>
                <w:szCs w:val="16"/>
              </w:rPr>
              <w:t>Reserved</w:t>
            </w:r>
          </w:p>
        </w:tc>
      </w:tr>
    </w:tbl>
    <w:p w14:paraId="7B59DADA" w14:textId="77777777" w:rsidR="00C93635" w:rsidRPr="002625EB" w:rsidRDefault="00C93635" w:rsidP="00E5725B">
      <w:pPr>
        <w:rPr>
          <w:lang w:eastAsia="zh-CN"/>
        </w:rPr>
      </w:pPr>
    </w:p>
    <w:p w14:paraId="412DDC93"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5</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2857F477" w14:textId="77777777" w:rsidTr="00CD14B9">
        <w:trPr>
          <w:trHeight w:val="214"/>
          <w:jc w:val="center"/>
        </w:trPr>
        <w:tc>
          <w:tcPr>
            <w:tcW w:w="0" w:type="auto"/>
            <w:shd w:val="clear" w:color="auto" w:fill="D9D9D9"/>
            <w:vAlign w:val="center"/>
          </w:tcPr>
          <w:p w14:paraId="1773C527"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4F5F2329"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0FD4CC5D"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71B0D7E9"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5796EFF9" w14:textId="77777777" w:rsidTr="00CD14B9">
        <w:trPr>
          <w:trHeight w:val="214"/>
          <w:jc w:val="center"/>
        </w:trPr>
        <w:tc>
          <w:tcPr>
            <w:tcW w:w="0" w:type="auto"/>
            <w:shd w:val="clear" w:color="auto" w:fill="auto"/>
            <w:vAlign w:val="center"/>
          </w:tcPr>
          <w:p w14:paraId="514A4595"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vAlign w:val="center"/>
          </w:tcPr>
          <w:p w14:paraId="295C427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36F9BB0"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7BB48673"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2198622" w14:textId="77777777" w:rsidTr="00CD14B9">
        <w:trPr>
          <w:trHeight w:val="214"/>
          <w:jc w:val="center"/>
        </w:trPr>
        <w:tc>
          <w:tcPr>
            <w:tcW w:w="0" w:type="auto"/>
            <w:shd w:val="clear" w:color="auto" w:fill="auto"/>
            <w:vAlign w:val="center"/>
          </w:tcPr>
          <w:p w14:paraId="54810995"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vAlign w:val="center"/>
          </w:tcPr>
          <w:p w14:paraId="7559891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6EC5F9E" w14:textId="77777777" w:rsidR="00C93635" w:rsidRPr="002625EB" w:rsidRDefault="00C93635" w:rsidP="00CD14B9">
            <w:pPr>
              <w:pStyle w:val="TAC"/>
              <w:rPr>
                <w:lang w:eastAsia="zh-CN"/>
              </w:rPr>
            </w:pPr>
            <w:r w:rsidRPr="002625EB">
              <w:rPr>
                <w:rFonts w:cs="Arial"/>
                <w:sz w:val="16"/>
                <w:szCs w:val="16"/>
              </w:rPr>
              <w:t>0,1,4,5</w:t>
            </w:r>
          </w:p>
        </w:tc>
        <w:tc>
          <w:tcPr>
            <w:tcW w:w="0" w:type="auto"/>
            <w:shd w:val="clear" w:color="auto" w:fill="auto"/>
            <w:vAlign w:val="center"/>
          </w:tcPr>
          <w:p w14:paraId="351CEF6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2A6E0E8" w14:textId="77777777" w:rsidTr="00CD14B9">
        <w:trPr>
          <w:trHeight w:val="214"/>
          <w:jc w:val="center"/>
        </w:trPr>
        <w:tc>
          <w:tcPr>
            <w:tcW w:w="0" w:type="auto"/>
            <w:shd w:val="clear" w:color="auto" w:fill="auto"/>
            <w:vAlign w:val="center"/>
          </w:tcPr>
          <w:p w14:paraId="183B8AEA"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shd w:val="clear" w:color="auto" w:fill="auto"/>
            <w:vAlign w:val="center"/>
          </w:tcPr>
          <w:p w14:paraId="3F4CEE3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55B0767" w14:textId="77777777" w:rsidR="00C93635" w:rsidRPr="002625EB" w:rsidRDefault="00C93635" w:rsidP="00CD14B9">
            <w:pPr>
              <w:pStyle w:val="TAC"/>
              <w:rPr>
                <w:lang w:eastAsia="zh-CN"/>
              </w:rPr>
            </w:pPr>
            <w:r w:rsidRPr="002625EB">
              <w:rPr>
                <w:rFonts w:cs="Arial"/>
                <w:sz w:val="16"/>
                <w:szCs w:val="16"/>
              </w:rPr>
              <w:t>2,3,6,7</w:t>
            </w:r>
          </w:p>
        </w:tc>
        <w:tc>
          <w:tcPr>
            <w:tcW w:w="0" w:type="auto"/>
            <w:shd w:val="clear" w:color="auto" w:fill="auto"/>
            <w:vAlign w:val="center"/>
          </w:tcPr>
          <w:p w14:paraId="1037AAF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25CCD97" w14:textId="77777777" w:rsidTr="00CD14B9">
        <w:trPr>
          <w:trHeight w:val="214"/>
          <w:jc w:val="center"/>
        </w:trPr>
        <w:tc>
          <w:tcPr>
            <w:tcW w:w="0" w:type="auto"/>
            <w:shd w:val="clear" w:color="auto" w:fill="auto"/>
            <w:vAlign w:val="center"/>
          </w:tcPr>
          <w:p w14:paraId="170F04F1"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shd w:val="clear" w:color="auto" w:fill="auto"/>
            <w:vAlign w:val="center"/>
          </w:tcPr>
          <w:p w14:paraId="363D512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95F9A43" w14:textId="77777777" w:rsidR="00C93635" w:rsidRPr="002625EB" w:rsidRDefault="00C93635" w:rsidP="00CD14B9">
            <w:pPr>
              <w:pStyle w:val="TAC"/>
              <w:rPr>
                <w:lang w:eastAsia="zh-CN"/>
              </w:rPr>
            </w:pPr>
            <w:r w:rsidRPr="002625EB">
              <w:rPr>
                <w:rFonts w:cs="Arial"/>
                <w:sz w:val="16"/>
                <w:szCs w:val="16"/>
              </w:rPr>
              <w:t>0,2,4,6</w:t>
            </w:r>
          </w:p>
        </w:tc>
        <w:tc>
          <w:tcPr>
            <w:tcW w:w="0" w:type="auto"/>
            <w:shd w:val="clear" w:color="auto" w:fill="auto"/>
            <w:vAlign w:val="center"/>
          </w:tcPr>
          <w:p w14:paraId="13ADECA9"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0098114" w14:textId="77777777" w:rsidTr="00CD14B9">
        <w:trPr>
          <w:trHeight w:val="214"/>
          <w:jc w:val="center"/>
        </w:trPr>
        <w:tc>
          <w:tcPr>
            <w:tcW w:w="0" w:type="auto"/>
            <w:shd w:val="clear" w:color="auto" w:fill="auto"/>
            <w:vAlign w:val="center"/>
          </w:tcPr>
          <w:p w14:paraId="0D47C432" w14:textId="77777777" w:rsidR="00C93635" w:rsidRPr="002625EB" w:rsidRDefault="00C93635" w:rsidP="00CD14B9">
            <w:pPr>
              <w:pStyle w:val="TAC"/>
              <w:rPr>
                <w:lang w:eastAsia="zh-CN"/>
              </w:rPr>
            </w:pPr>
            <w:r w:rsidRPr="002625EB">
              <w:rPr>
                <w:rFonts w:cs="Arial" w:hint="eastAsia"/>
                <w:sz w:val="16"/>
                <w:szCs w:val="16"/>
                <w:lang w:eastAsia="zh-CN"/>
              </w:rPr>
              <w:t>4-15</w:t>
            </w:r>
          </w:p>
        </w:tc>
        <w:tc>
          <w:tcPr>
            <w:tcW w:w="0" w:type="auto"/>
            <w:shd w:val="clear" w:color="auto" w:fill="auto"/>
            <w:vAlign w:val="center"/>
          </w:tcPr>
          <w:p w14:paraId="153E5755"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13A90EF4"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57AF6D86" w14:textId="77777777" w:rsidR="00C93635" w:rsidRPr="002625EB" w:rsidRDefault="00C93635" w:rsidP="00CD14B9">
            <w:pPr>
              <w:pStyle w:val="TAC"/>
              <w:rPr>
                <w:lang w:eastAsia="zh-CN"/>
              </w:rPr>
            </w:pPr>
            <w:r w:rsidRPr="002625EB">
              <w:rPr>
                <w:rFonts w:cs="Arial"/>
                <w:sz w:val="16"/>
                <w:szCs w:val="16"/>
              </w:rPr>
              <w:t>Reserved</w:t>
            </w:r>
          </w:p>
        </w:tc>
      </w:tr>
    </w:tbl>
    <w:p w14:paraId="07A9961D" w14:textId="77777777" w:rsidR="00C93635" w:rsidRPr="002625EB" w:rsidRDefault="00C93635" w:rsidP="00E5725B">
      <w:pPr>
        <w:rPr>
          <w:lang w:eastAsia="zh-CN"/>
        </w:rPr>
      </w:pPr>
    </w:p>
    <w:p w14:paraId="0FF092B5"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6</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6F1127EF" w14:textId="77777777" w:rsidTr="00CD14B9">
        <w:trPr>
          <w:trHeight w:val="214"/>
          <w:jc w:val="center"/>
        </w:trPr>
        <w:tc>
          <w:tcPr>
            <w:tcW w:w="0" w:type="auto"/>
            <w:shd w:val="clear" w:color="auto" w:fill="D9D9D9"/>
            <w:vAlign w:val="center"/>
          </w:tcPr>
          <w:p w14:paraId="1B38E56B"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70C5FBF9"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76607FBB" w14:textId="77777777" w:rsidR="00C93635" w:rsidRPr="002625EB" w:rsidRDefault="00C93635" w:rsidP="00CD14B9">
            <w:pPr>
              <w:pStyle w:val="TAC"/>
            </w:pPr>
            <w:r w:rsidRPr="002625EB">
              <w:rPr>
                <w:rFonts w:cs="Arial"/>
                <w:b/>
                <w:bCs/>
                <w:sz w:val="16"/>
                <w:szCs w:val="16"/>
              </w:rPr>
              <w:t>DMRS port(s)</w:t>
            </w:r>
          </w:p>
        </w:tc>
      </w:tr>
      <w:tr w:rsidR="00C93635" w:rsidRPr="002625EB" w14:paraId="3A494BD9" w14:textId="77777777" w:rsidTr="00CD14B9">
        <w:trPr>
          <w:trHeight w:val="214"/>
          <w:jc w:val="center"/>
        </w:trPr>
        <w:tc>
          <w:tcPr>
            <w:tcW w:w="0" w:type="auto"/>
            <w:shd w:val="clear" w:color="auto" w:fill="auto"/>
          </w:tcPr>
          <w:p w14:paraId="0035F789"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tcPr>
          <w:p w14:paraId="3165F20D"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2F03A7CE" w14:textId="77777777" w:rsidR="00C93635" w:rsidRPr="002625EB" w:rsidRDefault="00C93635" w:rsidP="00CD14B9">
            <w:pPr>
              <w:pStyle w:val="TAC"/>
            </w:pPr>
            <w:r w:rsidRPr="002625EB">
              <w:rPr>
                <w:rFonts w:cs="Arial"/>
                <w:sz w:val="16"/>
                <w:szCs w:val="16"/>
              </w:rPr>
              <w:t>0</w:t>
            </w:r>
          </w:p>
        </w:tc>
      </w:tr>
      <w:tr w:rsidR="00C93635" w:rsidRPr="002625EB" w14:paraId="05ADC299" w14:textId="77777777" w:rsidTr="00CD14B9">
        <w:trPr>
          <w:trHeight w:val="214"/>
          <w:jc w:val="center"/>
        </w:trPr>
        <w:tc>
          <w:tcPr>
            <w:tcW w:w="0" w:type="auto"/>
            <w:shd w:val="clear" w:color="auto" w:fill="auto"/>
          </w:tcPr>
          <w:p w14:paraId="28EF9EA6"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0BA5FF7A"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7A46B57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C5848B8" w14:textId="77777777" w:rsidTr="00CD14B9">
        <w:trPr>
          <w:trHeight w:val="214"/>
          <w:jc w:val="center"/>
        </w:trPr>
        <w:tc>
          <w:tcPr>
            <w:tcW w:w="0" w:type="auto"/>
            <w:shd w:val="clear" w:color="auto" w:fill="auto"/>
          </w:tcPr>
          <w:p w14:paraId="760F2BFD"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3F1782E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40559F2" w14:textId="77777777" w:rsidR="00C93635" w:rsidRPr="002625EB" w:rsidRDefault="00C93635" w:rsidP="00CD14B9">
            <w:pPr>
              <w:pStyle w:val="TAC"/>
              <w:rPr>
                <w:lang w:eastAsia="zh-CN"/>
              </w:rPr>
            </w:pPr>
            <w:r w:rsidRPr="002625EB">
              <w:rPr>
                <w:rFonts w:cs="Arial"/>
                <w:sz w:val="16"/>
                <w:szCs w:val="16"/>
              </w:rPr>
              <w:t>0</w:t>
            </w:r>
          </w:p>
        </w:tc>
      </w:tr>
      <w:tr w:rsidR="00C93635" w:rsidRPr="002625EB" w14:paraId="64DDAF41" w14:textId="77777777" w:rsidTr="00CD14B9">
        <w:trPr>
          <w:trHeight w:val="214"/>
          <w:jc w:val="center"/>
        </w:trPr>
        <w:tc>
          <w:tcPr>
            <w:tcW w:w="0" w:type="auto"/>
            <w:shd w:val="clear" w:color="auto" w:fill="auto"/>
          </w:tcPr>
          <w:p w14:paraId="41EA905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EB016B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24657F9F" w14:textId="77777777" w:rsidR="00C93635" w:rsidRPr="002625EB" w:rsidRDefault="00C93635" w:rsidP="00CD14B9">
            <w:pPr>
              <w:pStyle w:val="TAC"/>
            </w:pPr>
            <w:r w:rsidRPr="002625EB">
              <w:rPr>
                <w:rFonts w:cs="Arial"/>
                <w:sz w:val="16"/>
                <w:szCs w:val="16"/>
              </w:rPr>
              <w:t>1</w:t>
            </w:r>
          </w:p>
        </w:tc>
      </w:tr>
      <w:tr w:rsidR="00C93635" w:rsidRPr="002625EB" w14:paraId="0303333A" w14:textId="77777777" w:rsidTr="00CD14B9">
        <w:trPr>
          <w:trHeight w:val="214"/>
          <w:jc w:val="center"/>
        </w:trPr>
        <w:tc>
          <w:tcPr>
            <w:tcW w:w="0" w:type="auto"/>
            <w:shd w:val="clear" w:color="auto" w:fill="auto"/>
          </w:tcPr>
          <w:p w14:paraId="27994F2B"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tcPr>
          <w:p w14:paraId="3F7EF67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4C13461"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5B0DE98A" w14:textId="77777777" w:rsidTr="00CD14B9">
        <w:trPr>
          <w:trHeight w:val="214"/>
          <w:jc w:val="center"/>
        </w:trPr>
        <w:tc>
          <w:tcPr>
            <w:tcW w:w="0" w:type="auto"/>
            <w:shd w:val="clear" w:color="auto" w:fill="auto"/>
          </w:tcPr>
          <w:p w14:paraId="2CD0DE36"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tcPr>
          <w:p w14:paraId="63E9828D"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10425044"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537FB3DB" w14:textId="77777777" w:rsidTr="00CD14B9">
        <w:trPr>
          <w:trHeight w:val="214"/>
          <w:jc w:val="center"/>
        </w:trPr>
        <w:tc>
          <w:tcPr>
            <w:tcW w:w="0" w:type="auto"/>
            <w:shd w:val="clear" w:color="auto" w:fill="auto"/>
          </w:tcPr>
          <w:p w14:paraId="3FC52CBF"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tcPr>
          <w:p w14:paraId="0A527E8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19CC73B5" w14:textId="77777777" w:rsidR="00C93635" w:rsidRPr="002625EB" w:rsidRDefault="00C93635" w:rsidP="00CD14B9">
            <w:pPr>
              <w:pStyle w:val="TAC"/>
              <w:rPr>
                <w:lang w:eastAsia="zh-CN"/>
              </w:rPr>
            </w:pPr>
            <w:r w:rsidRPr="002625EB">
              <w:rPr>
                <w:rFonts w:cs="Arial"/>
                <w:sz w:val="16"/>
                <w:szCs w:val="16"/>
              </w:rPr>
              <w:t>0</w:t>
            </w:r>
          </w:p>
        </w:tc>
      </w:tr>
      <w:tr w:rsidR="00C93635" w:rsidRPr="002625EB" w14:paraId="6A4EAE0F" w14:textId="77777777" w:rsidTr="00CD14B9">
        <w:trPr>
          <w:trHeight w:val="214"/>
          <w:jc w:val="center"/>
        </w:trPr>
        <w:tc>
          <w:tcPr>
            <w:tcW w:w="0" w:type="auto"/>
            <w:shd w:val="clear" w:color="auto" w:fill="auto"/>
          </w:tcPr>
          <w:p w14:paraId="6523AEE0"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tcPr>
          <w:p w14:paraId="24F8AACF"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72BD7C1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E56DA96" w14:textId="77777777" w:rsidTr="00CD14B9">
        <w:trPr>
          <w:trHeight w:val="214"/>
          <w:jc w:val="center"/>
        </w:trPr>
        <w:tc>
          <w:tcPr>
            <w:tcW w:w="0" w:type="auto"/>
            <w:shd w:val="clear" w:color="auto" w:fill="auto"/>
          </w:tcPr>
          <w:p w14:paraId="677873B4"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tcPr>
          <w:p w14:paraId="12FB9CB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9B776D6"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44F36FE" w14:textId="77777777" w:rsidTr="00CD14B9">
        <w:trPr>
          <w:trHeight w:val="214"/>
          <w:jc w:val="center"/>
        </w:trPr>
        <w:tc>
          <w:tcPr>
            <w:tcW w:w="0" w:type="auto"/>
            <w:shd w:val="clear" w:color="auto" w:fill="auto"/>
          </w:tcPr>
          <w:p w14:paraId="150CAD72"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tcPr>
          <w:p w14:paraId="2266B91F"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9D89168"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41F6C765" w14:textId="77777777" w:rsidTr="00CD14B9">
        <w:trPr>
          <w:trHeight w:val="214"/>
          <w:jc w:val="center"/>
        </w:trPr>
        <w:tc>
          <w:tcPr>
            <w:tcW w:w="0" w:type="auto"/>
            <w:shd w:val="clear" w:color="auto" w:fill="auto"/>
          </w:tcPr>
          <w:p w14:paraId="4DFDA3E9"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tcPr>
          <w:p w14:paraId="1686023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2E104A15" w14:textId="77777777" w:rsidR="00C93635" w:rsidRPr="002625EB" w:rsidRDefault="00C93635" w:rsidP="00CD14B9">
            <w:pPr>
              <w:pStyle w:val="TAC"/>
              <w:rPr>
                <w:lang w:eastAsia="zh-CN"/>
              </w:rPr>
            </w:pPr>
            <w:r w:rsidRPr="002625EB">
              <w:rPr>
                <w:rFonts w:cs="Arial"/>
                <w:sz w:val="16"/>
                <w:szCs w:val="16"/>
              </w:rPr>
              <w:t>4</w:t>
            </w:r>
          </w:p>
        </w:tc>
      </w:tr>
      <w:tr w:rsidR="00C93635" w:rsidRPr="002625EB" w14:paraId="77F4E541" w14:textId="77777777" w:rsidTr="00CD14B9">
        <w:trPr>
          <w:trHeight w:val="214"/>
          <w:jc w:val="center"/>
        </w:trPr>
        <w:tc>
          <w:tcPr>
            <w:tcW w:w="0" w:type="auto"/>
            <w:shd w:val="clear" w:color="auto" w:fill="auto"/>
          </w:tcPr>
          <w:p w14:paraId="334C3746"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tcPr>
          <w:p w14:paraId="0DF13A2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7A505C61" w14:textId="77777777" w:rsidR="00C93635" w:rsidRPr="002625EB" w:rsidRDefault="00C93635" w:rsidP="00CD14B9">
            <w:pPr>
              <w:pStyle w:val="TAC"/>
              <w:rPr>
                <w:lang w:eastAsia="zh-CN"/>
              </w:rPr>
            </w:pPr>
            <w:r w:rsidRPr="002625EB">
              <w:rPr>
                <w:rFonts w:cs="Arial"/>
                <w:sz w:val="16"/>
                <w:szCs w:val="16"/>
              </w:rPr>
              <w:t>5</w:t>
            </w:r>
          </w:p>
        </w:tc>
      </w:tr>
      <w:tr w:rsidR="00C93635" w:rsidRPr="002625EB" w14:paraId="768E2957" w14:textId="77777777" w:rsidTr="00CD14B9">
        <w:trPr>
          <w:trHeight w:val="214"/>
          <w:jc w:val="center"/>
        </w:trPr>
        <w:tc>
          <w:tcPr>
            <w:tcW w:w="0" w:type="auto"/>
            <w:shd w:val="clear" w:color="auto" w:fill="auto"/>
          </w:tcPr>
          <w:p w14:paraId="090BDDBC" w14:textId="77777777" w:rsidR="00C93635" w:rsidRPr="002625EB" w:rsidRDefault="00C93635" w:rsidP="00CD14B9">
            <w:pPr>
              <w:pStyle w:val="TAC"/>
              <w:rPr>
                <w:lang w:eastAsia="zh-CN"/>
              </w:rPr>
            </w:pPr>
            <w:r w:rsidRPr="002625EB">
              <w:rPr>
                <w:rFonts w:cs="Arial" w:hint="eastAsia"/>
                <w:sz w:val="16"/>
                <w:szCs w:val="16"/>
                <w:lang w:eastAsia="zh-CN"/>
              </w:rPr>
              <w:t>12-15</w:t>
            </w:r>
          </w:p>
        </w:tc>
        <w:tc>
          <w:tcPr>
            <w:tcW w:w="0" w:type="auto"/>
            <w:shd w:val="clear" w:color="auto" w:fill="auto"/>
          </w:tcPr>
          <w:p w14:paraId="27463729"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4BBEECC5" w14:textId="77777777" w:rsidR="00C93635" w:rsidRPr="002625EB" w:rsidRDefault="00C93635" w:rsidP="00CD14B9">
            <w:pPr>
              <w:pStyle w:val="TAC"/>
              <w:rPr>
                <w:lang w:eastAsia="zh-CN"/>
              </w:rPr>
            </w:pPr>
            <w:r w:rsidRPr="002625EB">
              <w:rPr>
                <w:rFonts w:cs="Arial"/>
                <w:sz w:val="16"/>
                <w:szCs w:val="16"/>
              </w:rPr>
              <w:t>Reserved</w:t>
            </w:r>
          </w:p>
        </w:tc>
      </w:tr>
    </w:tbl>
    <w:p w14:paraId="46D4DE66" w14:textId="77777777" w:rsidR="00C93635" w:rsidRPr="002625EB" w:rsidRDefault="00C93635" w:rsidP="00E5725B">
      <w:pPr>
        <w:rPr>
          <w:lang w:eastAsia="zh-CN"/>
        </w:rPr>
      </w:pPr>
    </w:p>
    <w:p w14:paraId="6F64C931"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7</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1CA0A5EA" w14:textId="77777777" w:rsidTr="00CD14B9">
        <w:trPr>
          <w:trHeight w:val="214"/>
          <w:jc w:val="center"/>
        </w:trPr>
        <w:tc>
          <w:tcPr>
            <w:tcW w:w="0" w:type="auto"/>
            <w:shd w:val="clear" w:color="auto" w:fill="D9D9D9"/>
            <w:vAlign w:val="center"/>
          </w:tcPr>
          <w:p w14:paraId="08874A5A"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493C0163"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1E0E10A1" w14:textId="77777777" w:rsidR="00C93635" w:rsidRPr="002625EB" w:rsidRDefault="00C93635" w:rsidP="00CD14B9">
            <w:pPr>
              <w:pStyle w:val="TAC"/>
            </w:pPr>
            <w:r w:rsidRPr="002625EB">
              <w:rPr>
                <w:rFonts w:cs="Arial"/>
                <w:b/>
                <w:bCs/>
                <w:sz w:val="16"/>
                <w:szCs w:val="16"/>
              </w:rPr>
              <w:t>DMRS port(s)</w:t>
            </w:r>
          </w:p>
        </w:tc>
      </w:tr>
      <w:tr w:rsidR="00C93635" w:rsidRPr="002625EB" w14:paraId="70286BF1" w14:textId="77777777" w:rsidTr="00CD14B9">
        <w:trPr>
          <w:trHeight w:val="214"/>
          <w:jc w:val="center"/>
        </w:trPr>
        <w:tc>
          <w:tcPr>
            <w:tcW w:w="0" w:type="auto"/>
            <w:shd w:val="clear" w:color="auto" w:fill="auto"/>
          </w:tcPr>
          <w:p w14:paraId="5A09C90A"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tcPr>
          <w:p w14:paraId="447265F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73BE8CB2" w14:textId="77777777" w:rsidR="00C93635" w:rsidRPr="002625EB" w:rsidRDefault="00C93635" w:rsidP="00CD14B9">
            <w:pPr>
              <w:pStyle w:val="TAC"/>
            </w:pPr>
            <w:r w:rsidRPr="002625EB">
              <w:rPr>
                <w:rFonts w:cs="Arial"/>
                <w:sz w:val="16"/>
                <w:szCs w:val="16"/>
              </w:rPr>
              <w:t>0,1</w:t>
            </w:r>
          </w:p>
        </w:tc>
      </w:tr>
      <w:tr w:rsidR="00C93635" w:rsidRPr="002625EB" w14:paraId="4E4B5B9A" w14:textId="77777777" w:rsidTr="00CD14B9">
        <w:trPr>
          <w:trHeight w:val="214"/>
          <w:jc w:val="center"/>
        </w:trPr>
        <w:tc>
          <w:tcPr>
            <w:tcW w:w="0" w:type="auto"/>
            <w:shd w:val="clear" w:color="auto" w:fill="auto"/>
          </w:tcPr>
          <w:p w14:paraId="59C1F050"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002D1F55" w14:textId="77777777" w:rsidR="00C93635" w:rsidRPr="002625EB" w:rsidRDefault="00C93635" w:rsidP="00CD14B9">
            <w:pPr>
              <w:pStyle w:val="TAC"/>
            </w:pPr>
            <w:r w:rsidRPr="002625EB">
              <w:rPr>
                <w:rFonts w:cs="Arial"/>
                <w:sz w:val="16"/>
                <w:szCs w:val="16"/>
              </w:rPr>
              <w:t>2</w:t>
            </w:r>
          </w:p>
        </w:tc>
        <w:tc>
          <w:tcPr>
            <w:tcW w:w="0" w:type="auto"/>
            <w:shd w:val="clear" w:color="auto" w:fill="auto"/>
          </w:tcPr>
          <w:p w14:paraId="5E17B36E"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25803E17" w14:textId="77777777" w:rsidTr="00CD14B9">
        <w:trPr>
          <w:trHeight w:val="214"/>
          <w:jc w:val="center"/>
        </w:trPr>
        <w:tc>
          <w:tcPr>
            <w:tcW w:w="0" w:type="auto"/>
            <w:shd w:val="clear" w:color="auto" w:fill="auto"/>
          </w:tcPr>
          <w:p w14:paraId="3C06069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4E380BC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7279B5E"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1DF56DD3" w14:textId="77777777" w:rsidTr="00CD14B9">
        <w:trPr>
          <w:trHeight w:val="214"/>
          <w:jc w:val="center"/>
        </w:trPr>
        <w:tc>
          <w:tcPr>
            <w:tcW w:w="0" w:type="auto"/>
            <w:shd w:val="clear" w:color="auto" w:fill="auto"/>
          </w:tcPr>
          <w:p w14:paraId="43DAC32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3A7CD3D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61D75C1B"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1D74F3D6" w14:textId="77777777" w:rsidTr="00CD14B9">
        <w:trPr>
          <w:trHeight w:val="214"/>
          <w:jc w:val="center"/>
        </w:trPr>
        <w:tc>
          <w:tcPr>
            <w:tcW w:w="0" w:type="auto"/>
            <w:shd w:val="clear" w:color="auto" w:fill="auto"/>
          </w:tcPr>
          <w:p w14:paraId="6B82EE59"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tcPr>
          <w:p w14:paraId="18FEBD1A"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7FA95027"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4FC4F4B6" w14:textId="77777777" w:rsidTr="00CD14B9">
        <w:trPr>
          <w:trHeight w:val="214"/>
          <w:jc w:val="center"/>
        </w:trPr>
        <w:tc>
          <w:tcPr>
            <w:tcW w:w="0" w:type="auto"/>
            <w:shd w:val="clear" w:color="auto" w:fill="auto"/>
          </w:tcPr>
          <w:p w14:paraId="2ABB2266"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tcPr>
          <w:p w14:paraId="68236BBC"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31E8EC7B" w14:textId="77777777" w:rsidR="00C93635" w:rsidRPr="002625EB" w:rsidRDefault="00C93635" w:rsidP="00CD14B9">
            <w:pPr>
              <w:pStyle w:val="TAC"/>
              <w:rPr>
                <w:lang w:eastAsia="zh-CN"/>
              </w:rPr>
            </w:pPr>
            <w:r w:rsidRPr="002625EB">
              <w:rPr>
                <w:rFonts w:cs="Arial"/>
                <w:sz w:val="16"/>
                <w:szCs w:val="16"/>
              </w:rPr>
              <w:t>4,5</w:t>
            </w:r>
          </w:p>
        </w:tc>
      </w:tr>
      <w:tr w:rsidR="00C93635" w:rsidRPr="002625EB" w14:paraId="722D673C" w14:textId="77777777" w:rsidTr="00CD14B9">
        <w:trPr>
          <w:trHeight w:val="214"/>
          <w:jc w:val="center"/>
        </w:trPr>
        <w:tc>
          <w:tcPr>
            <w:tcW w:w="0" w:type="auto"/>
            <w:shd w:val="clear" w:color="auto" w:fill="auto"/>
          </w:tcPr>
          <w:p w14:paraId="51ECD5A3"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tcPr>
          <w:p w14:paraId="05CCC129"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1B1AE770"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7B0EAF3E" w14:textId="77777777" w:rsidTr="00CD14B9">
        <w:trPr>
          <w:trHeight w:val="214"/>
          <w:jc w:val="center"/>
        </w:trPr>
        <w:tc>
          <w:tcPr>
            <w:tcW w:w="0" w:type="auto"/>
            <w:shd w:val="clear" w:color="auto" w:fill="auto"/>
          </w:tcPr>
          <w:p w14:paraId="52DE67CD" w14:textId="77777777" w:rsidR="00C93635" w:rsidRPr="002625EB" w:rsidRDefault="00C93635" w:rsidP="00CD14B9">
            <w:pPr>
              <w:pStyle w:val="TAC"/>
              <w:rPr>
                <w:lang w:eastAsia="zh-CN"/>
              </w:rPr>
            </w:pPr>
            <w:r w:rsidRPr="002625EB">
              <w:rPr>
                <w:rFonts w:cs="Arial"/>
                <w:sz w:val="16"/>
                <w:szCs w:val="16"/>
              </w:rPr>
              <w:t>7</w:t>
            </w:r>
            <w:r w:rsidRPr="002625EB">
              <w:rPr>
                <w:rFonts w:cs="Arial" w:hint="eastAsia"/>
                <w:sz w:val="16"/>
                <w:szCs w:val="16"/>
                <w:lang w:eastAsia="zh-CN"/>
              </w:rPr>
              <w:t>-15</w:t>
            </w:r>
          </w:p>
        </w:tc>
        <w:tc>
          <w:tcPr>
            <w:tcW w:w="0" w:type="auto"/>
            <w:shd w:val="clear" w:color="auto" w:fill="auto"/>
          </w:tcPr>
          <w:p w14:paraId="3940F8D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0C963F7F" w14:textId="77777777" w:rsidR="00C93635" w:rsidRPr="002625EB" w:rsidRDefault="00C93635" w:rsidP="00CD14B9">
            <w:pPr>
              <w:pStyle w:val="TAC"/>
              <w:rPr>
                <w:lang w:eastAsia="zh-CN"/>
              </w:rPr>
            </w:pPr>
            <w:r w:rsidRPr="002625EB">
              <w:rPr>
                <w:rFonts w:cs="Arial"/>
                <w:sz w:val="16"/>
                <w:szCs w:val="16"/>
              </w:rPr>
              <w:t>Reserved</w:t>
            </w:r>
          </w:p>
        </w:tc>
      </w:tr>
    </w:tbl>
    <w:p w14:paraId="7D65E1FE" w14:textId="77777777" w:rsidR="00C93635" w:rsidRPr="002625EB" w:rsidRDefault="00C93635" w:rsidP="00E5725B">
      <w:pPr>
        <w:rPr>
          <w:lang w:eastAsia="zh-CN"/>
        </w:rPr>
      </w:pPr>
    </w:p>
    <w:p w14:paraId="489BD2DF"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8</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53FC0812" w14:textId="77777777" w:rsidTr="00CD14B9">
        <w:trPr>
          <w:trHeight w:val="214"/>
          <w:jc w:val="center"/>
        </w:trPr>
        <w:tc>
          <w:tcPr>
            <w:tcW w:w="0" w:type="auto"/>
            <w:shd w:val="clear" w:color="auto" w:fill="D9D9D9"/>
            <w:vAlign w:val="center"/>
          </w:tcPr>
          <w:p w14:paraId="1CF589C2"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12B29BAA"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90A8778" w14:textId="77777777" w:rsidR="00C93635" w:rsidRPr="002625EB" w:rsidRDefault="00C93635" w:rsidP="00CD14B9">
            <w:pPr>
              <w:pStyle w:val="TAC"/>
            </w:pPr>
            <w:r w:rsidRPr="002625EB">
              <w:rPr>
                <w:rFonts w:cs="Arial"/>
                <w:b/>
                <w:bCs/>
                <w:sz w:val="16"/>
                <w:szCs w:val="16"/>
              </w:rPr>
              <w:t>DMRS port(s)</w:t>
            </w:r>
          </w:p>
        </w:tc>
      </w:tr>
      <w:tr w:rsidR="00C93635" w:rsidRPr="002625EB" w14:paraId="68003C84" w14:textId="77777777" w:rsidTr="00CD14B9">
        <w:trPr>
          <w:trHeight w:val="214"/>
          <w:jc w:val="center"/>
        </w:trPr>
        <w:tc>
          <w:tcPr>
            <w:tcW w:w="0" w:type="auto"/>
            <w:shd w:val="clear" w:color="auto" w:fill="auto"/>
          </w:tcPr>
          <w:p w14:paraId="06CE6F96" w14:textId="77777777" w:rsidR="00C93635" w:rsidRPr="002625EB" w:rsidRDefault="00C93635" w:rsidP="00CD14B9">
            <w:pPr>
              <w:pStyle w:val="TAC"/>
            </w:pPr>
            <w:r w:rsidRPr="002625EB">
              <w:rPr>
                <w:rFonts w:cs="Arial"/>
                <w:sz w:val="16"/>
                <w:szCs w:val="16"/>
              </w:rPr>
              <w:t>0</w:t>
            </w:r>
          </w:p>
        </w:tc>
        <w:tc>
          <w:tcPr>
            <w:tcW w:w="0" w:type="auto"/>
            <w:shd w:val="clear" w:color="auto" w:fill="auto"/>
          </w:tcPr>
          <w:p w14:paraId="389B873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419E1108"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14642D07" w14:textId="77777777" w:rsidTr="00CD14B9">
        <w:trPr>
          <w:trHeight w:val="214"/>
          <w:jc w:val="center"/>
        </w:trPr>
        <w:tc>
          <w:tcPr>
            <w:tcW w:w="0" w:type="auto"/>
            <w:shd w:val="clear" w:color="auto" w:fill="auto"/>
          </w:tcPr>
          <w:p w14:paraId="6C1E8145"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695234C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11C02BFC"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5188F9E1" w14:textId="77777777" w:rsidTr="00CD14B9">
        <w:trPr>
          <w:trHeight w:val="214"/>
          <w:jc w:val="center"/>
        </w:trPr>
        <w:tc>
          <w:tcPr>
            <w:tcW w:w="0" w:type="auto"/>
            <w:shd w:val="clear" w:color="auto" w:fill="auto"/>
          </w:tcPr>
          <w:p w14:paraId="62202E2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797420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0CC87F7" w14:textId="77777777" w:rsidR="00C93635" w:rsidRPr="002625EB" w:rsidRDefault="00C93635" w:rsidP="00CD14B9">
            <w:pPr>
              <w:pStyle w:val="TAC"/>
              <w:rPr>
                <w:lang w:eastAsia="zh-CN"/>
              </w:rPr>
            </w:pPr>
            <w:r w:rsidRPr="002625EB">
              <w:rPr>
                <w:rFonts w:cs="Arial"/>
                <w:sz w:val="16"/>
                <w:szCs w:val="16"/>
              </w:rPr>
              <w:t>3-5</w:t>
            </w:r>
          </w:p>
        </w:tc>
      </w:tr>
      <w:tr w:rsidR="00C93635" w:rsidRPr="002625EB" w14:paraId="4D0F4221" w14:textId="77777777" w:rsidTr="00CD14B9">
        <w:trPr>
          <w:trHeight w:val="214"/>
          <w:jc w:val="center"/>
        </w:trPr>
        <w:tc>
          <w:tcPr>
            <w:tcW w:w="0" w:type="auto"/>
            <w:shd w:val="clear" w:color="auto" w:fill="auto"/>
          </w:tcPr>
          <w:p w14:paraId="0EE6FCD7" w14:textId="77777777" w:rsidR="00C93635" w:rsidRPr="002625EB" w:rsidRDefault="00C93635" w:rsidP="00CD14B9">
            <w:pPr>
              <w:pStyle w:val="TAC"/>
              <w:rPr>
                <w:lang w:eastAsia="zh-CN"/>
              </w:rPr>
            </w:pPr>
            <w:r w:rsidRPr="002625EB">
              <w:rPr>
                <w:rFonts w:cs="Arial"/>
                <w:sz w:val="16"/>
                <w:szCs w:val="16"/>
              </w:rPr>
              <w:t>3</w:t>
            </w:r>
            <w:r w:rsidRPr="002625EB">
              <w:rPr>
                <w:rFonts w:cs="Arial" w:hint="eastAsia"/>
                <w:sz w:val="16"/>
                <w:szCs w:val="16"/>
                <w:lang w:eastAsia="zh-CN"/>
              </w:rPr>
              <w:t>-15</w:t>
            </w:r>
          </w:p>
        </w:tc>
        <w:tc>
          <w:tcPr>
            <w:tcW w:w="0" w:type="auto"/>
            <w:shd w:val="clear" w:color="auto" w:fill="auto"/>
          </w:tcPr>
          <w:p w14:paraId="4E7E7E40"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65BE354A" w14:textId="77777777" w:rsidR="00C93635" w:rsidRPr="002625EB" w:rsidRDefault="00C93635" w:rsidP="00CD14B9">
            <w:pPr>
              <w:pStyle w:val="TAC"/>
              <w:rPr>
                <w:lang w:eastAsia="zh-CN"/>
              </w:rPr>
            </w:pPr>
            <w:r w:rsidRPr="002625EB">
              <w:rPr>
                <w:rFonts w:cs="Arial"/>
                <w:sz w:val="16"/>
                <w:szCs w:val="16"/>
              </w:rPr>
              <w:t>Reserved</w:t>
            </w:r>
          </w:p>
        </w:tc>
      </w:tr>
    </w:tbl>
    <w:p w14:paraId="5D68DB8E" w14:textId="77777777" w:rsidR="00C93635" w:rsidRPr="002625EB" w:rsidRDefault="00C93635" w:rsidP="00E5725B">
      <w:pPr>
        <w:rPr>
          <w:lang w:eastAsia="zh-CN"/>
        </w:rPr>
      </w:pPr>
    </w:p>
    <w:p w14:paraId="1ABBC230"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9</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16929524" w14:textId="77777777" w:rsidTr="00CD14B9">
        <w:trPr>
          <w:trHeight w:val="214"/>
          <w:jc w:val="center"/>
        </w:trPr>
        <w:tc>
          <w:tcPr>
            <w:tcW w:w="0" w:type="auto"/>
            <w:shd w:val="clear" w:color="auto" w:fill="D9D9D9"/>
            <w:vAlign w:val="center"/>
          </w:tcPr>
          <w:p w14:paraId="3015589F"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3DF5938B"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112A15CA" w14:textId="77777777" w:rsidR="00C93635" w:rsidRPr="002625EB" w:rsidRDefault="00C93635" w:rsidP="00CD14B9">
            <w:pPr>
              <w:pStyle w:val="TAC"/>
            </w:pPr>
            <w:r w:rsidRPr="002625EB">
              <w:rPr>
                <w:rFonts w:cs="Arial"/>
                <w:b/>
                <w:bCs/>
                <w:sz w:val="16"/>
                <w:szCs w:val="16"/>
              </w:rPr>
              <w:t>DMRS port(s)</w:t>
            </w:r>
          </w:p>
        </w:tc>
      </w:tr>
      <w:tr w:rsidR="00C93635" w:rsidRPr="002625EB" w14:paraId="31D66F10" w14:textId="77777777" w:rsidTr="00CD14B9">
        <w:trPr>
          <w:trHeight w:val="214"/>
          <w:jc w:val="center"/>
        </w:trPr>
        <w:tc>
          <w:tcPr>
            <w:tcW w:w="0" w:type="auto"/>
            <w:shd w:val="clear" w:color="auto" w:fill="auto"/>
          </w:tcPr>
          <w:p w14:paraId="107046BF"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tcPr>
          <w:p w14:paraId="3E56B77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1FCA6020" w14:textId="77777777" w:rsidR="00C93635" w:rsidRPr="002625EB" w:rsidRDefault="00C93635" w:rsidP="00CD14B9">
            <w:pPr>
              <w:pStyle w:val="TAC"/>
              <w:rPr>
                <w:lang w:eastAsia="zh-CN"/>
              </w:rPr>
            </w:pPr>
            <w:r w:rsidRPr="002625EB">
              <w:rPr>
                <w:rFonts w:cs="Arial"/>
                <w:sz w:val="16"/>
                <w:szCs w:val="16"/>
              </w:rPr>
              <w:t>0-3</w:t>
            </w:r>
          </w:p>
        </w:tc>
      </w:tr>
      <w:tr w:rsidR="00C93635" w:rsidRPr="002625EB" w14:paraId="74AE9A98" w14:textId="77777777" w:rsidTr="00CD14B9">
        <w:trPr>
          <w:trHeight w:val="214"/>
          <w:jc w:val="center"/>
        </w:trPr>
        <w:tc>
          <w:tcPr>
            <w:tcW w:w="0" w:type="auto"/>
            <w:shd w:val="clear" w:color="auto" w:fill="auto"/>
          </w:tcPr>
          <w:p w14:paraId="0A6F7E93"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tcPr>
          <w:p w14:paraId="725784FF"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2296224D" w14:textId="77777777" w:rsidR="00C93635" w:rsidRPr="002625EB" w:rsidRDefault="00C93635" w:rsidP="00CD14B9">
            <w:pPr>
              <w:pStyle w:val="TAC"/>
              <w:rPr>
                <w:lang w:eastAsia="zh-CN"/>
              </w:rPr>
            </w:pPr>
            <w:r w:rsidRPr="002625EB">
              <w:rPr>
                <w:rFonts w:cs="Arial"/>
                <w:sz w:val="16"/>
                <w:szCs w:val="16"/>
              </w:rPr>
              <w:t>0-3</w:t>
            </w:r>
          </w:p>
        </w:tc>
      </w:tr>
      <w:tr w:rsidR="00C93635" w:rsidRPr="002625EB" w14:paraId="28108E16" w14:textId="77777777" w:rsidTr="00CD14B9">
        <w:trPr>
          <w:trHeight w:val="214"/>
          <w:jc w:val="center"/>
        </w:trPr>
        <w:tc>
          <w:tcPr>
            <w:tcW w:w="0" w:type="auto"/>
            <w:shd w:val="clear" w:color="auto" w:fill="auto"/>
          </w:tcPr>
          <w:p w14:paraId="696DA304" w14:textId="77777777" w:rsidR="00C93635" w:rsidRPr="002625EB" w:rsidRDefault="00C93635" w:rsidP="00CD14B9">
            <w:pPr>
              <w:pStyle w:val="TAC"/>
              <w:rPr>
                <w:lang w:eastAsia="zh-CN"/>
              </w:rPr>
            </w:pPr>
            <w:r w:rsidRPr="002625EB">
              <w:rPr>
                <w:rFonts w:cs="Arial"/>
                <w:sz w:val="16"/>
                <w:szCs w:val="16"/>
              </w:rPr>
              <w:t>2</w:t>
            </w:r>
            <w:r w:rsidRPr="002625EB">
              <w:rPr>
                <w:rFonts w:cs="Arial" w:hint="eastAsia"/>
                <w:sz w:val="16"/>
                <w:szCs w:val="16"/>
                <w:lang w:eastAsia="zh-CN"/>
              </w:rPr>
              <w:t>-15</w:t>
            </w:r>
          </w:p>
        </w:tc>
        <w:tc>
          <w:tcPr>
            <w:tcW w:w="0" w:type="auto"/>
            <w:shd w:val="clear" w:color="auto" w:fill="auto"/>
          </w:tcPr>
          <w:p w14:paraId="2E13BC93"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4636315D" w14:textId="77777777" w:rsidR="00C93635" w:rsidRPr="002625EB" w:rsidRDefault="00C93635" w:rsidP="00CD14B9">
            <w:pPr>
              <w:pStyle w:val="TAC"/>
              <w:rPr>
                <w:lang w:eastAsia="zh-CN"/>
              </w:rPr>
            </w:pPr>
            <w:r w:rsidRPr="002625EB">
              <w:rPr>
                <w:rFonts w:cs="Arial"/>
                <w:sz w:val="16"/>
                <w:szCs w:val="16"/>
              </w:rPr>
              <w:t>Reserved</w:t>
            </w:r>
          </w:p>
        </w:tc>
      </w:tr>
    </w:tbl>
    <w:p w14:paraId="1E27988B" w14:textId="77777777" w:rsidR="00C93635" w:rsidRPr="002625EB" w:rsidRDefault="00C93635" w:rsidP="00E5725B">
      <w:pPr>
        <w:rPr>
          <w:lang w:eastAsia="zh-CN"/>
        </w:rPr>
      </w:pPr>
    </w:p>
    <w:p w14:paraId="7013C8F6"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20</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4B6587B4" w14:textId="77777777" w:rsidTr="00CD14B9">
        <w:trPr>
          <w:trHeight w:val="214"/>
          <w:jc w:val="center"/>
        </w:trPr>
        <w:tc>
          <w:tcPr>
            <w:tcW w:w="0" w:type="auto"/>
            <w:shd w:val="clear" w:color="auto" w:fill="D9D9D9"/>
            <w:vAlign w:val="center"/>
          </w:tcPr>
          <w:p w14:paraId="4211759C"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32D9BF69"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690DB89"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5E43000B"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1F99E74D" w14:textId="77777777" w:rsidTr="00CD14B9">
        <w:trPr>
          <w:trHeight w:val="214"/>
          <w:jc w:val="center"/>
        </w:trPr>
        <w:tc>
          <w:tcPr>
            <w:tcW w:w="0" w:type="auto"/>
            <w:shd w:val="clear" w:color="auto" w:fill="auto"/>
            <w:vAlign w:val="center"/>
          </w:tcPr>
          <w:p w14:paraId="1113D8D7"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4172586B"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5AB6D012"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32591C28" w14:textId="77777777" w:rsidR="00C93635" w:rsidRPr="002625EB" w:rsidRDefault="00C93635" w:rsidP="00CD14B9">
            <w:pPr>
              <w:pStyle w:val="TAC"/>
            </w:pPr>
            <w:r w:rsidRPr="002625EB">
              <w:rPr>
                <w:rFonts w:cs="Arial"/>
                <w:sz w:val="16"/>
                <w:szCs w:val="16"/>
              </w:rPr>
              <w:t>1</w:t>
            </w:r>
          </w:p>
        </w:tc>
      </w:tr>
      <w:tr w:rsidR="00C93635" w:rsidRPr="002625EB" w14:paraId="0502C726" w14:textId="77777777" w:rsidTr="00CD14B9">
        <w:trPr>
          <w:trHeight w:val="214"/>
          <w:jc w:val="center"/>
        </w:trPr>
        <w:tc>
          <w:tcPr>
            <w:tcW w:w="0" w:type="auto"/>
            <w:shd w:val="clear" w:color="auto" w:fill="auto"/>
            <w:vAlign w:val="center"/>
          </w:tcPr>
          <w:p w14:paraId="6E4B345C"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5624A0E3"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563CFADB"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7C708DF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E3AE0B5" w14:textId="77777777" w:rsidTr="00CD14B9">
        <w:trPr>
          <w:trHeight w:val="214"/>
          <w:jc w:val="center"/>
        </w:trPr>
        <w:tc>
          <w:tcPr>
            <w:tcW w:w="0" w:type="auto"/>
            <w:shd w:val="clear" w:color="auto" w:fill="auto"/>
            <w:vAlign w:val="center"/>
          </w:tcPr>
          <w:p w14:paraId="569EB9D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24D7B4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17F0F6A"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527F06F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77DC0516" w14:textId="77777777" w:rsidTr="00CD14B9">
        <w:trPr>
          <w:trHeight w:val="214"/>
          <w:jc w:val="center"/>
        </w:trPr>
        <w:tc>
          <w:tcPr>
            <w:tcW w:w="0" w:type="auto"/>
            <w:shd w:val="clear" w:color="auto" w:fill="auto"/>
            <w:vAlign w:val="center"/>
          </w:tcPr>
          <w:p w14:paraId="63CB7BAF"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054D33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1371136" w14:textId="77777777" w:rsidR="00C93635" w:rsidRPr="002625EB" w:rsidRDefault="00C93635" w:rsidP="00CD14B9">
            <w:pPr>
              <w:pStyle w:val="TAC"/>
            </w:pPr>
            <w:r w:rsidRPr="002625EB">
              <w:rPr>
                <w:rFonts w:cs="Arial"/>
                <w:sz w:val="16"/>
                <w:szCs w:val="16"/>
              </w:rPr>
              <w:t>1</w:t>
            </w:r>
          </w:p>
        </w:tc>
        <w:tc>
          <w:tcPr>
            <w:tcW w:w="0" w:type="auto"/>
            <w:shd w:val="clear" w:color="auto" w:fill="auto"/>
            <w:vAlign w:val="center"/>
          </w:tcPr>
          <w:p w14:paraId="589C1B9C" w14:textId="77777777" w:rsidR="00C93635" w:rsidRPr="002625EB" w:rsidRDefault="00C93635" w:rsidP="00CD14B9">
            <w:pPr>
              <w:pStyle w:val="TAC"/>
            </w:pPr>
            <w:r w:rsidRPr="002625EB">
              <w:rPr>
                <w:rFonts w:cs="Arial"/>
                <w:sz w:val="16"/>
                <w:szCs w:val="16"/>
              </w:rPr>
              <w:t>1</w:t>
            </w:r>
          </w:p>
        </w:tc>
      </w:tr>
      <w:tr w:rsidR="00C93635" w:rsidRPr="002625EB" w14:paraId="78D1DC00" w14:textId="77777777" w:rsidTr="00CD14B9">
        <w:trPr>
          <w:trHeight w:val="214"/>
          <w:jc w:val="center"/>
        </w:trPr>
        <w:tc>
          <w:tcPr>
            <w:tcW w:w="0" w:type="auto"/>
            <w:shd w:val="clear" w:color="auto" w:fill="auto"/>
            <w:vAlign w:val="center"/>
          </w:tcPr>
          <w:p w14:paraId="4EBC1FE4"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2220544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D4D271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3E08EC5"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0863D35" w14:textId="77777777" w:rsidTr="00CD14B9">
        <w:trPr>
          <w:trHeight w:val="214"/>
          <w:jc w:val="center"/>
        </w:trPr>
        <w:tc>
          <w:tcPr>
            <w:tcW w:w="0" w:type="auto"/>
            <w:shd w:val="clear" w:color="auto" w:fill="auto"/>
            <w:vAlign w:val="center"/>
          </w:tcPr>
          <w:p w14:paraId="25F1F44C"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4E35CAA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0ACF1C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5C3B86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5DFA1F4" w14:textId="77777777" w:rsidTr="00CD14B9">
        <w:trPr>
          <w:trHeight w:val="214"/>
          <w:jc w:val="center"/>
        </w:trPr>
        <w:tc>
          <w:tcPr>
            <w:tcW w:w="0" w:type="auto"/>
            <w:shd w:val="clear" w:color="auto" w:fill="auto"/>
            <w:vAlign w:val="center"/>
          </w:tcPr>
          <w:p w14:paraId="78E6EDE7"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4E41BB1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AB34B14"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5B54236B"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DE3AA35" w14:textId="77777777" w:rsidTr="00CD14B9">
        <w:trPr>
          <w:trHeight w:val="214"/>
          <w:jc w:val="center"/>
        </w:trPr>
        <w:tc>
          <w:tcPr>
            <w:tcW w:w="0" w:type="auto"/>
            <w:shd w:val="clear" w:color="auto" w:fill="auto"/>
            <w:vAlign w:val="center"/>
          </w:tcPr>
          <w:p w14:paraId="2F54DE91"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65EB1ABE"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76DE27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D9590E0"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6EE2B17" w14:textId="77777777" w:rsidTr="00CD14B9">
        <w:trPr>
          <w:trHeight w:val="214"/>
          <w:jc w:val="center"/>
        </w:trPr>
        <w:tc>
          <w:tcPr>
            <w:tcW w:w="0" w:type="auto"/>
            <w:shd w:val="clear" w:color="auto" w:fill="auto"/>
            <w:vAlign w:val="center"/>
          </w:tcPr>
          <w:p w14:paraId="72057C02"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577340E0"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B8CBDC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15A0E9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7CC3CAA" w14:textId="77777777" w:rsidTr="00CD14B9">
        <w:trPr>
          <w:trHeight w:val="214"/>
          <w:jc w:val="center"/>
        </w:trPr>
        <w:tc>
          <w:tcPr>
            <w:tcW w:w="0" w:type="auto"/>
            <w:shd w:val="clear" w:color="auto" w:fill="auto"/>
            <w:vAlign w:val="center"/>
          </w:tcPr>
          <w:p w14:paraId="09F7FDB5"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09CCAEE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C5E4C21"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89B45AA"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7B8A2583" w14:textId="77777777" w:rsidTr="00CD14B9">
        <w:trPr>
          <w:trHeight w:val="214"/>
          <w:jc w:val="center"/>
        </w:trPr>
        <w:tc>
          <w:tcPr>
            <w:tcW w:w="0" w:type="auto"/>
            <w:shd w:val="clear" w:color="auto" w:fill="auto"/>
            <w:vAlign w:val="center"/>
          </w:tcPr>
          <w:p w14:paraId="113FF830"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vAlign w:val="center"/>
          </w:tcPr>
          <w:p w14:paraId="5E21064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3FABE84"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356B96E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D2BE236" w14:textId="77777777" w:rsidTr="00CD14B9">
        <w:trPr>
          <w:trHeight w:val="214"/>
          <w:jc w:val="center"/>
        </w:trPr>
        <w:tc>
          <w:tcPr>
            <w:tcW w:w="0" w:type="auto"/>
            <w:shd w:val="clear" w:color="auto" w:fill="auto"/>
            <w:vAlign w:val="center"/>
          </w:tcPr>
          <w:p w14:paraId="7DCE18DC"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vAlign w:val="center"/>
          </w:tcPr>
          <w:p w14:paraId="669C9CF1"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13DAE7B"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565B71DC"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47A693B" w14:textId="77777777" w:rsidTr="00CD14B9">
        <w:trPr>
          <w:trHeight w:val="214"/>
          <w:jc w:val="center"/>
        </w:trPr>
        <w:tc>
          <w:tcPr>
            <w:tcW w:w="0" w:type="auto"/>
            <w:shd w:val="clear" w:color="auto" w:fill="auto"/>
            <w:vAlign w:val="center"/>
          </w:tcPr>
          <w:p w14:paraId="6791EA90" w14:textId="77777777" w:rsidR="00C93635" w:rsidRPr="002625EB" w:rsidRDefault="00C93635" w:rsidP="00CD14B9">
            <w:pPr>
              <w:pStyle w:val="TAC"/>
              <w:rPr>
                <w:lang w:eastAsia="zh-CN"/>
              </w:rPr>
            </w:pPr>
            <w:r w:rsidRPr="002625EB">
              <w:rPr>
                <w:rFonts w:cs="Arial"/>
                <w:sz w:val="16"/>
                <w:szCs w:val="16"/>
              </w:rPr>
              <w:t>12</w:t>
            </w:r>
          </w:p>
        </w:tc>
        <w:tc>
          <w:tcPr>
            <w:tcW w:w="0" w:type="auto"/>
            <w:shd w:val="clear" w:color="auto" w:fill="auto"/>
            <w:vAlign w:val="center"/>
          </w:tcPr>
          <w:p w14:paraId="63E071F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48056BD"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3A8C53DF"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C16C01A" w14:textId="77777777" w:rsidTr="00CD14B9">
        <w:trPr>
          <w:trHeight w:val="214"/>
          <w:jc w:val="center"/>
        </w:trPr>
        <w:tc>
          <w:tcPr>
            <w:tcW w:w="0" w:type="auto"/>
            <w:shd w:val="clear" w:color="auto" w:fill="auto"/>
            <w:vAlign w:val="center"/>
          </w:tcPr>
          <w:p w14:paraId="5723C064" w14:textId="77777777" w:rsidR="00C93635" w:rsidRPr="002625EB" w:rsidRDefault="00C93635" w:rsidP="00CD14B9">
            <w:pPr>
              <w:pStyle w:val="TAC"/>
              <w:rPr>
                <w:lang w:eastAsia="zh-CN"/>
              </w:rPr>
            </w:pPr>
            <w:r w:rsidRPr="002625EB">
              <w:rPr>
                <w:rFonts w:cs="Arial"/>
                <w:sz w:val="16"/>
                <w:szCs w:val="16"/>
              </w:rPr>
              <w:t>13</w:t>
            </w:r>
          </w:p>
        </w:tc>
        <w:tc>
          <w:tcPr>
            <w:tcW w:w="0" w:type="auto"/>
            <w:shd w:val="clear" w:color="auto" w:fill="auto"/>
            <w:vAlign w:val="center"/>
          </w:tcPr>
          <w:p w14:paraId="1198B2DE"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A12AFC3"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29ED9FC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AA4610B" w14:textId="77777777" w:rsidTr="00CD14B9">
        <w:trPr>
          <w:trHeight w:val="214"/>
          <w:jc w:val="center"/>
        </w:trPr>
        <w:tc>
          <w:tcPr>
            <w:tcW w:w="0" w:type="auto"/>
            <w:shd w:val="clear" w:color="auto" w:fill="auto"/>
            <w:vAlign w:val="center"/>
          </w:tcPr>
          <w:p w14:paraId="2FD46B21" w14:textId="77777777" w:rsidR="00C93635" w:rsidRPr="002625EB" w:rsidRDefault="00C93635" w:rsidP="00CD14B9">
            <w:pPr>
              <w:pStyle w:val="TAC"/>
              <w:rPr>
                <w:lang w:eastAsia="zh-CN"/>
              </w:rPr>
            </w:pPr>
            <w:r w:rsidRPr="002625EB">
              <w:rPr>
                <w:rFonts w:cs="Arial"/>
                <w:sz w:val="16"/>
                <w:szCs w:val="16"/>
              </w:rPr>
              <w:t>14</w:t>
            </w:r>
          </w:p>
        </w:tc>
        <w:tc>
          <w:tcPr>
            <w:tcW w:w="0" w:type="auto"/>
            <w:shd w:val="clear" w:color="auto" w:fill="auto"/>
            <w:vAlign w:val="center"/>
          </w:tcPr>
          <w:p w14:paraId="031EA7FC"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A1F1D9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6BF797C"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90333B7" w14:textId="77777777" w:rsidTr="00CD14B9">
        <w:trPr>
          <w:trHeight w:val="214"/>
          <w:jc w:val="center"/>
        </w:trPr>
        <w:tc>
          <w:tcPr>
            <w:tcW w:w="0" w:type="auto"/>
            <w:shd w:val="clear" w:color="auto" w:fill="auto"/>
            <w:vAlign w:val="center"/>
          </w:tcPr>
          <w:p w14:paraId="2F2B920D" w14:textId="77777777" w:rsidR="00C93635" w:rsidRPr="002625EB" w:rsidRDefault="00C93635" w:rsidP="00CD14B9">
            <w:pPr>
              <w:pStyle w:val="TAC"/>
              <w:rPr>
                <w:lang w:eastAsia="zh-CN"/>
              </w:rPr>
            </w:pPr>
            <w:r w:rsidRPr="002625EB">
              <w:rPr>
                <w:rFonts w:cs="Arial"/>
                <w:sz w:val="16"/>
                <w:szCs w:val="16"/>
              </w:rPr>
              <w:t>15</w:t>
            </w:r>
          </w:p>
        </w:tc>
        <w:tc>
          <w:tcPr>
            <w:tcW w:w="0" w:type="auto"/>
            <w:shd w:val="clear" w:color="auto" w:fill="auto"/>
            <w:vAlign w:val="center"/>
          </w:tcPr>
          <w:p w14:paraId="358ED94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4319F54"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EBA3800"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70C65A8" w14:textId="77777777" w:rsidTr="00CD14B9">
        <w:trPr>
          <w:trHeight w:val="214"/>
          <w:jc w:val="center"/>
        </w:trPr>
        <w:tc>
          <w:tcPr>
            <w:tcW w:w="0" w:type="auto"/>
            <w:shd w:val="clear" w:color="auto" w:fill="auto"/>
            <w:vAlign w:val="center"/>
          </w:tcPr>
          <w:p w14:paraId="5AE3B38B" w14:textId="77777777" w:rsidR="00C93635" w:rsidRPr="002625EB" w:rsidRDefault="00C93635" w:rsidP="00CD14B9">
            <w:pPr>
              <w:pStyle w:val="TAC"/>
              <w:rPr>
                <w:lang w:eastAsia="zh-CN"/>
              </w:rPr>
            </w:pPr>
            <w:r w:rsidRPr="002625EB">
              <w:rPr>
                <w:rFonts w:cs="Arial"/>
                <w:sz w:val="16"/>
                <w:szCs w:val="16"/>
              </w:rPr>
              <w:t>16</w:t>
            </w:r>
          </w:p>
        </w:tc>
        <w:tc>
          <w:tcPr>
            <w:tcW w:w="0" w:type="auto"/>
            <w:shd w:val="clear" w:color="auto" w:fill="auto"/>
            <w:vAlign w:val="center"/>
          </w:tcPr>
          <w:p w14:paraId="6C6BC0F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CD601DD"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3912888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7768853B" w14:textId="77777777" w:rsidTr="00CD14B9">
        <w:trPr>
          <w:trHeight w:val="214"/>
          <w:jc w:val="center"/>
        </w:trPr>
        <w:tc>
          <w:tcPr>
            <w:tcW w:w="0" w:type="auto"/>
            <w:shd w:val="clear" w:color="auto" w:fill="auto"/>
            <w:vAlign w:val="center"/>
          </w:tcPr>
          <w:p w14:paraId="51A4A3DD" w14:textId="77777777" w:rsidR="00C93635" w:rsidRPr="002625EB" w:rsidRDefault="00C93635" w:rsidP="00CD14B9">
            <w:pPr>
              <w:pStyle w:val="TAC"/>
              <w:rPr>
                <w:lang w:eastAsia="zh-CN"/>
              </w:rPr>
            </w:pPr>
            <w:r w:rsidRPr="002625EB">
              <w:rPr>
                <w:rFonts w:cs="Arial"/>
                <w:sz w:val="16"/>
                <w:szCs w:val="16"/>
              </w:rPr>
              <w:t>17</w:t>
            </w:r>
          </w:p>
        </w:tc>
        <w:tc>
          <w:tcPr>
            <w:tcW w:w="0" w:type="auto"/>
            <w:shd w:val="clear" w:color="auto" w:fill="auto"/>
            <w:vAlign w:val="center"/>
          </w:tcPr>
          <w:p w14:paraId="342F3A3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2D91D29"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2E4064D2"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58E1FBB8" w14:textId="77777777" w:rsidTr="00CD14B9">
        <w:trPr>
          <w:trHeight w:val="214"/>
          <w:jc w:val="center"/>
        </w:trPr>
        <w:tc>
          <w:tcPr>
            <w:tcW w:w="0" w:type="auto"/>
            <w:shd w:val="clear" w:color="auto" w:fill="auto"/>
            <w:vAlign w:val="center"/>
          </w:tcPr>
          <w:p w14:paraId="7FCC2A6E" w14:textId="77777777" w:rsidR="00C93635" w:rsidRPr="002625EB" w:rsidRDefault="00C93635" w:rsidP="00CD14B9">
            <w:pPr>
              <w:pStyle w:val="TAC"/>
              <w:rPr>
                <w:lang w:eastAsia="zh-CN"/>
              </w:rPr>
            </w:pPr>
            <w:r w:rsidRPr="002625EB">
              <w:rPr>
                <w:rFonts w:cs="Arial"/>
                <w:sz w:val="16"/>
                <w:szCs w:val="16"/>
              </w:rPr>
              <w:t>18</w:t>
            </w:r>
          </w:p>
        </w:tc>
        <w:tc>
          <w:tcPr>
            <w:tcW w:w="0" w:type="auto"/>
            <w:shd w:val="clear" w:color="auto" w:fill="auto"/>
            <w:vAlign w:val="center"/>
          </w:tcPr>
          <w:p w14:paraId="5684C3D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E5A992D"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34B32D6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7F7E1C49" w14:textId="77777777" w:rsidTr="00CD14B9">
        <w:trPr>
          <w:trHeight w:val="214"/>
          <w:jc w:val="center"/>
        </w:trPr>
        <w:tc>
          <w:tcPr>
            <w:tcW w:w="0" w:type="auto"/>
            <w:shd w:val="clear" w:color="auto" w:fill="auto"/>
            <w:vAlign w:val="center"/>
          </w:tcPr>
          <w:p w14:paraId="7082B53B" w14:textId="77777777" w:rsidR="00C93635" w:rsidRPr="002625EB" w:rsidRDefault="00C93635" w:rsidP="00CD14B9">
            <w:pPr>
              <w:pStyle w:val="TAC"/>
              <w:rPr>
                <w:lang w:eastAsia="zh-CN"/>
              </w:rPr>
            </w:pPr>
            <w:r w:rsidRPr="002625EB">
              <w:rPr>
                <w:rFonts w:cs="Arial"/>
                <w:sz w:val="16"/>
                <w:szCs w:val="16"/>
              </w:rPr>
              <w:t>19</w:t>
            </w:r>
          </w:p>
        </w:tc>
        <w:tc>
          <w:tcPr>
            <w:tcW w:w="0" w:type="auto"/>
            <w:shd w:val="clear" w:color="auto" w:fill="auto"/>
            <w:vAlign w:val="center"/>
          </w:tcPr>
          <w:p w14:paraId="616F8E2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FAD0912"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7C41B30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DDD73D0" w14:textId="77777777" w:rsidTr="00CD14B9">
        <w:trPr>
          <w:trHeight w:val="214"/>
          <w:jc w:val="center"/>
        </w:trPr>
        <w:tc>
          <w:tcPr>
            <w:tcW w:w="0" w:type="auto"/>
            <w:shd w:val="clear" w:color="auto" w:fill="auto"/>
            <w:vAlign w:val="center"/>
          </w:tcPr>
          <w:p w14:paraId="24100964" w14:textId="77777777" w:rsidR="00C93635" w:rsidRPr="002625EB" w:rsidRDefault="00C93635" w:rsidP="00CD14B9">
            <w:pPr>
              <w:pStyle w:val="TAC"/>
              <w:rPr>
                <w:rFonts w:cs="Arial"/>
                <w:sz w:val="16"/>
                <w:szCs w:val="16"/>
              </w:rPr>
            </w:pPr>
            <w:r w:rsidRPr="002625EB">
              <w:rPr>
                <w:rFonts w:cs="Arial"/>
                <w:sz w:val="16"/>
                <w:szCs w:val="16"/>
              </w:rPr>
              <w:t>20</w:t>
            </w:r>
          </w:p>
        </w:tc>
        <w:tc>
          <w:tcPr>
            <w:tcW w:w="0" w:type="auto"/>
            <w:shd w:val="clear" w:color="auto" w:fill="auto"/>
            <w:vAlign w:val="center"/>
          </w:tcPr>
          <w:p w14:paraId="16451853"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73C2D734" w14:textId="77777777" w:rsidR="00C93635" w:rsidRPr="002625EB" w:rsidRDefault="00C93635" w:rsidP="00CD14B9">
            <w:pPr>
              <w:pStyle w:val="TAC"/>
              <w:rPr>
                <w:rFonts w:cs="Arial"/>
                <w:sz w:val="16"/>
                <w:szCs w:val="16"/>
              </w:rPr>
            </w:pPr>
            <w:r w:rsidRPr="002625EB">
              <w:rPr>
                <w:rFonts w:cs="Arial"/>
                <w:sz w:val="16"/>
                <w:szCs w:val="16"/>
              </w:rPr>
              <w:t>8</w:t>
            </w:r>
          </w:p>
        </w:tc>
        <w:tc>
          <w:tcPr>
            <w:tcW w:w="0" w:type="auto"/>
            <w:shd w:val="clear" w:color="auto" w:fill="auto"/>
            <w:vAlign w:val="center"/>
          </w:tcPr>
          <w:p w14:paraId="14C6E8C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FFC490F" w14:textId="77777777" w:rsidTr="00CD14B9">
        <w:trPr>
          <w:trHeight w:val="214"/>
          <w:jc w:val="center"/>
        </w:trPr>
        <w:tc>
          <w:tcPr>
            <w:tcW w:w="0" w:type="auto"/>
            <w:shd w:val="clear" w:color="auto" w:fill="auto"/>
            <w:vAlign w:val="center"/>
          </w:tcPr>
          <w:p w14:paraId="23B0B1A7" w14:textId="77777777" w:rsidR="00C93635" w:rsidRPr="002625EB" w:rsidRDefault="00C93635" w:rsidP="00CD14B9">
            <w:pPr>
              <w:pStyle w:val="TAC"/>
              <w:rPr>
                <w:rFonts w:cs="Arial"/>
                <w:sz w:val="16"/>
                <w:szCs w:val="16"/>
              </w:rPr>
            </w:pPr>
            <w:r w:rsidRPr="002625EB">
              <w:rPr>
                <w:rFonts w:cs="Arial"/>
                <w:sz w:val="16"/>
                <w:szCs w:val="16"/>
              </w:rPr>
              <w:t>21</w:t>
            </w:r>
          </w:p>
        </w:tc>
        <w:tc>
          <w:tcPr>
            <w:tcW w:w="0" w:type="auto"/>
            <w:shd w:val="clear" w:color="auto" w:fill="auto"/>
            <w:vAlign w:val="center"/>
          </w:tcPr>
          <w:p w14:paraId="4C9C2B42"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1E3469C8" w14:textId="77777777" w:rsidR="00C93635" w:rsidRPr="002625EB" w:rsidRDefault="00C93635" w:rsidP="00CD14B9">
            <w:pPr>
              <w:pStyle w:val="TAC"/>
              <w:rPr>
                <w:rFonts w:cs="Arial"/>
                <w:sz w:val="16"/>
                <w:szCs w:val="16"/>
              </w:rPr>
            </w:pPr>
            <w:r w:rsidRPr="002625EB">
              <w:rPr>
                <w:rFonts w:cs="Arial"/>
                <w:sz w:val="16"/>
                <w:szCs w:val="16"/>
              </w:rPr>
              <w:t>9</w:t>
            </w:r>
          </w:p>
        </w:tc>
        <w:tc>
          <w:tcPr>
            <w:tcW w:w="0" w:type="auto"/>
            <w:shd w:val="clear" w:color="auto" w:fill="auto"/>
            <w:vAlign w:val="center"/>
          </w:tcPr>
          <w:p w14:paraId="5BCAD939"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17FB051F" w14:textId="77777777" w:rsidTr="00CD14B9">
        <w:trPr>
          <w:trHeight w:val="214"/>
          <w:jc w:val="center"/>
        </w:trPr>
        <w:tc>
          <w:tcPr>
            <w:tcW w:w="0" w:type="auto"/>
            <w:shd w:val="clear" w:color="auto" w:fill="auto"/>
            <w:vAlign w:val="center"/>
          </w:tcPr>
          <w:p w14:paraId="5C8B86C2" w14:textId="77777777" w:rsidR="00C93635" w:rsidRPr="002625EB" w:rsidRDefault="00C93635" w:rsidP="00CD14B9">
            <w:pPr>
              <w:pStyle w:val="TAC"/>
              <w:rPr>
                <w:rFonts w:cs="Arial"/>
                <w:sz w:val="16"/>
                <w:szCs w:val="16"/>
              </w:rPr>
            </w:pPr>
            <w:r w:rsidRPr="002625EB">
              <w:rPr>
                <w:rFonts w:cs="Arial"/>
                <w:sz w:val="16"/>
                <w:szCs w:val="16"/>
              </w:rPr>
              <w:t>22</w:t>
            </w:r>
          </w:p>
        </w:tc>
        <w:tc>
          <w:tcPr>
            <w:tcW w:w="0" w:type="auto"/>
            <w:shd w:val="clear" w:color="auto" w:fill="auto"/>
            <w:vAlign w:val="center"/>
          </w:tcPr>
          <w:p w14:paraId="6FBDB729"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5C28954E" w14:textId="77777777" w:rsidR="00C93635" w:rsidRPr="002625EB" w:rsidRDefault="00C93635" w:rsidP="00CD14B9">
            <w:pPr>
              <w:pStyle w:val="TAC"/>
              <w:rPr>
                <w:rFonts w:cs="Arial"/>
                <w:sz w:val="16"/>
                <w:szCs w:val="16"/>
              </w:rPr>
            </w:pPr>
            <w:r w:rsidRPr="002625EB">
              <w:rPr>
                <w:rFonts w:cs="Arial"/>
                <w:sz w:val="16"/>
                <w:szCs w:val="16"/>
              </w:rPr>
              <w:t>10</w:t>
            </w:r>
          </w:p>
        </w:tc>
        <w:tc>
          <w:tcPr>
            <w:tcW w:w="0" w:type="auto"/>
            <w:shd w:val="clear" w:color="auto" w:fill="auto"/>
            <w:vAlign w:val="center"/>
          </w:tcPr>
          <w:p w14:paraId="1BF4C374"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427081D6" w14:textId="77777777" w:rsidTr="00CD14B9">
        <w:trPr>
          <w:trHeight w:val="214"/>
          <w:jc w:val="center"/>
        </w:trPr>
        <w:tc>
          <w:tcPr>
            <w:tcW w:w="0" w:type="auto"/>
            <w:shd w:val="clear" w:color="auto" w:fill="auto"/>
            <w:vAlign w:val="center"/>
          </w:tcPr>
          <w:p w14:paraId="140030C9"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665C3D2C"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7BA3BCFD" w14:textId="77777777" w:rsidR="00C93635" w:rsidRPr="002625EB" w:rsidRDefault="00C93635" w:rsidP="00CD14B9">
            <w:pPr>
              <w:pStyle w:val="TAC"/>
              <w:rPr>
                <w:rFonts w:cs="Arial"/>
                <w:sz w:val="16"/>
                <w:szCs w:val="16"/>
              </w:rPr>
            </w:pPr>
            <w:r w:rsidRPr="002625EB">
              <w:rPr>
                <w:rFonts w:cs="Arial"/>
                <w:sz w:val="16"/>
                <w:szCs w:val="16"/>
              </w:rPr>
              <w:t>11</w:t>
            </w:r>
          </w:p>
        </w:tc>
        <w:tc>
          <w:tcPr>
            <w:tcW w:w="0" w:type="auto"/>
            <w:shd w:val="clear" w:color="auto" w:fill="auto"/>
            <w:vAlign w:val="center"/>
          </w:tcPr>
          <w:p w14:paraId="5396275A"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2A1F25A" w14:textId="77777777" w:rsidTr="00CD14B9">
        <w:trPr>
          <w:trHeight w:val="214"/>
          <w:jc w:val="center"/>
        </w:trPr>
        <w:tc>
          <w:tcPr>
            <w:tcW w:w="0" w:type="auto"/>
            <w:shd w:val="clear" w:color="auto" w:fill="auto"/>
            <w:vAlign w:val="center"/>
          </w:tcPr>
          <w:p w14:paraId="7131B5EC" w14:textId="77777777" w:rsidR="00C93635" w:rsidRPr="002625EB" w:rsidRDefault="00C93635" w:rsidP="00CD14B9">
            <w:pPr>
              <w:pStyle w:val="TAC"/>
              <w:rPr>
                <w:rFonts w:cs="Arial"/>
                <w:sz w:val="16"/>
                <w:szCs w:val="16"/>
                <w:lang w:eastAsia="zh-CN"/>
              </w:rPr>
            </w:pPr>
            <w:r w:rsidRPr="002625EB">
              <w:rPr>
                <w:rFonts w:cs="Arial"/>
                <w:sz w:val="16"/>
                <w:szCs w:val="16"/>
              </w:rPr>
              <w:t>24</w:t>
            </w:r>
          </w:p>
        </w:tc>
        <w:tc>
          <w:tcPr>
            <w:tcW w:w="0" w:type="auto"/>
            <w:shd w:val="clear" w:color="auto" w:fill="auto"/>
            <w:vAlign w:val="center"/>
          </w:tcPr>
          <w:p w14:paraId="1B1D0E01"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44AF0C29" w14:textId="77777777" w:rsidR="00C93635" w:rsidRPr="002625EB" w:rsidRDefault="00C93635" w:rsidP="00CD14B9">
            <w:pPr>
              <w:pStyle w:val="TAC"/>
              <w:rPr>
                <w:rFonts w:cs="Arial"/>
                <w:sz w:val="16"/>
                <w:szCs w:val="16"/>
              </w:rPr>
            </w:pPr>
            <w:r w:rsidRPr="002625EB">
              <w:rPr>
                <w:rFonts w:cs="Arial"/>
                <w:sz w:val="16"/>
                <w:szCs w:val="16"/>
              </w:rPr>
              <w:t>0</w:t>
            </w:r>
          </w:p>
        </w:tc>
        <w:tc>
          <w:tcPr>
            <w:tcW w:w="0" w:type="auto"/>
            <w:shd w:val="clear" w:color="auto" w:fill="auto"/>
            <w:vAlign w:val="center"/>
          </w:tcPr>
          <w:p w14:paraId="0A726BE5"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163BD1D1" w14:textId="77777777" w:rsidTr="00CD14B9">
        <w:trPr>
          <w:trHeight w:val="214"/>
          <w:jc w:val="center"/>
        </w:trPr>
        <w:tc>
          <w:tcPr>
            <w:tcW w:w="0" w:type="auto"/>
            <w:shd w:val="clear" w:color="auto" w:fill="auto"/>
            <w:vAlign w:val="center"/>
          </w:tcPr>
          <w:p w14:paraId="79DB4F71" w14:textId="77777777" w:rsidR="00C93635" w:rsidRPr="002625EB" w:rsidRDefault="00C93635" w:rsidP="00CD14B9">
            <w:pPr>
              <w:pStyle w:val="TAC"/>
              <w:rPr>
                <w:rFonts w:cs="Arial"/>
                <w:sz w:val="16"/>
                <w:szCs w:val="16"/>
                <w:lang w:eastAsia="zh-CN"/>
              </w:rPr>
            </w:pPr>
            <w:r w:rsidRPr="002625EB">
              <w:rPr>
                <w:rFonts w:cs="Arial"/>
                <w:sz w:val="16"/>
                <w:szCs w:val="16"/>
              </w:rPr>
              <w:t>25</w:t>
            </w:r>
          </w:p>
        </w:tc>
        <w:tc>
          <w:tcPr>
            <w:tcW w:w="0" w:type="auto"/>
            <w:shd w:val="clear" w:color="auto" w:fill="auto"/>
            <w:vAlign w:val="center"/>
          </w:tcPr>
          <w:p w14:paraId="6D839FB4"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6D92ADC1"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2F20BE93"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887D228" w14:textId="77777777" w:rsidTr="00CD14B9">
        <w:trPr>
          <w:trHeight w:val="214"/>
          <w:jc w:val="center"/>
        </w:trPr>
        <w:tc>
          <w:tcPr>
            <w:tcW w:w="0" w:type="auto"/>
            <w:shd w:val="clear" w:color="auto" w:fill="auto"/>
            <w:vAlign w:val="center"/>
          </w:tcPr>
          <w:p w14:paraId="0FECEC30" w14:textId="77777777" w:rsidR="00C93635" w:rsidRPr="002625EB" w:rsidRDefault="00C93635" w:rsidP="00CD14B9">
            <w:pPr>
              <w:pStyle w:val="TAC"/>
              <w:rPr>
                <w:rFonts w:cs="Arial"/>
                <w:sz w:val="16"/>
                <w:szCs w:val="16"/>
                <w:lang w:eastAsia="zh-CN"/>
              </w:rPr>
            </w:pPr>
            <w:r w:rsidRPr="002625EB">
              <w:rPr>
                <w:rFonts w:cs="Arial"/>
                <w:sz w:val="16"/>
                <w:szCs w:val="16"/>
              </w:rPr>
              <w:t>26</w:t>
            </w:r>
          </w:p>
        </w:tc>
        <w:tc>
          <w:tcPr>
            <w:tcW w:w="0" w:type="auto"/>
            <w:shd w:val="clear" w:color="auto" w:fill="auto"/>
            <w:vAlign w:val="center"/>
          </w:tcPr>
          <w:p w14:paraId="0F2D95D4"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62D995D1" w14:textId="77777777" w:rsidR="00C93635" w:rsidRPr="002625EB" w:rsidRDefault="00C93635" w:rsidP="00CD14B9">
            <w:pPr>
              <w:pStyle w:val="TAC"/>
              <w:rPr>
                <w:rFonts w:cs="Arial"/>
                <w:sz w:val="16"/>
                <w:szCs w:val="16"/>
              </w:rPr>
            </w:pPr>
            <w:r w:rsidRPr="002625EB">
              <w:rPr>
                <w:rFonts w:cs="Arial"/>
                <w:sz w:val="16"/>
                <w:szCs w:val="16"/>
              </w:rPr>
              <w:t>6</w:t>
            </w:r>
          </w:p>
        </w:tc>
        <w:tc>
          <w:tcPr>
            <w:tcW w:w="0" w:type="auto"/>
            <w:shd w:val="clear" w:color="auto" w:fill="auto"/>
            <w:vAlign w:val="center"/>
          </w:tcPr>
          <w:p w14:paraId="50556EC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E73DDB7" w14:textId="77777777" w:rsidTr="00CD14B9">
        <w:trPr>
          <w:trHeight w:val="214"/>
          <w:jc w:val="center"/>
        </w:trPr>
        <w:tc>
          <w:tcPr>
            <w:tcW w:w="0" w:type="auto"/>
            <w:shd w:val="clear" w:color="auto" w:fill="auto"/>
            <w:vAlign w:val="center"/>
          </w:tcPr>
          <w:p w14:paraId="0D965121" w14:textId="77777777" w:rsidR="00C93635" w:rsidRPr="002625EB" w:rsidRDefault="00C93635" w:rsidP="00CD14B9">
            <w:pPr>
              <w:pStyle w:val="TAC"/>
              <w:rPr>
                <w:rFonts w:cs="Arial"/>
                <w:sz w:val="16"/>
                <w:szCs w:val="16"/>
                <w:lang w:eastAsia="zh-CN"/>
              </w:rPr>
            </w:pPr>
            <w:r w:rsidRPr="002625EB">
              <w:rPr>
                <w:rFonts w:cs="Arial"/>
                <w:sz w:val="16"/>
                <w:szCs w:val="16"/>
              </w:rPr>
              <w:t>27</w:t>
            </w:r>
          </w:p>
        </w:tc>
        <w:tc>
          <w:tcPr>
            <w:tcW w:w="0" w:type="auto"/>
            <w:shd w:val="clear" w:color="auto" w:fill="auto"/>
            <w:vAlign w:val="center"/>
          </w:tcPr>
          <w:p w14:paraId="5AB3178F"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239BA81C" w14:textId="77777777" w:rsidR="00C93635" w:rsidRPr="002625EB" w:rsidRDefault="00C93635" w:rsidP="00CD14B9">
            <w:pPr>
              <w:pStyle w:val="TAC"/>
              <w:rPr>
                <w:rFonts w:cs="Arial"/>
                <w:sz w:val="16"/>
                <w:szCs w:val="16"/>
              </w:rPr>
            </w:pPr>
            <w:r w:rsidRPr="002625EB">
              <w:rPr>
                <w:rFonts w:cs="Arial"/>
                <w:sz w:val="16"/>
                <w:szCs w:val="16"/>
              </w:rPr>
              <w:t>7</w:t>
            </w:r>
          </w:p>
        </w:tc>
        <w:tc>
          <w:tcPr>
            <w:tcW w:w="0" w:type="auto"/>
            <w:shd w:val="clear" w:color="auto" w:fill="auto"/>
            <w:vAlign w:val="center"/>
          </w:tcPr>
          <w:p w14:paraId="258D07E0"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D49D384" w14:textId="77777777" w:rsidTr="00CD14B9">
        <w:trPr>
          <w:trHeight w:val="214"/>
          <w:jc w:val="center"/>
        </w:trPr>
        <w:tc>
          <w:tcPr>
            <w:tcW w:w="0" w:type="auto"/>
            <w:shd w:val="clear" w:color="auto" w:fill="auto"/>
            <w:vAlign w:val="center"/>
          </w:tcPr>
          <w:p w14:paraId="2E0D77F1" w14:textId="77777777" w:rsidR="00C93635" w:rsidRPr="002625EB" w:rsidRDefault="00C93635" w:rsidP="00CD14B9">
            <w:pPr>
              <w:pStyle w:val="TAC"/>
              <w:rPr>
                <w:rFonts w:cs="Arial"/>
                <w:sz w:val="16"/>
                <w:szCs w:val="16"/>
                <w:lang w:eastAsia="zh-CN"/>
              </w:rPr>
            </w:pPr>
            <w:r w:rsidRPr="002625EB">
              <w:rPr>
                <w:rFonts w:cs="Arial"/>
                <w:sz w:val="16"/>
                <w:szCs w:val="16"/>
              </w:rPr>
              <w:t>28</w:t>
            </w:r>
            <w:r w:rsidRPr="002625EB">
              <w:rPr>
                <w:rFonts w:cs="Arial" w:hint="eastAsia"/>
                <w:sz w:val="16"/>
                <w:szCs w:val="16"/>
                <w:lang w:eastAsia="zh-CN"/>
              </w:rPr>
              <w:t>-31</w:t>
            </w:r>
          </w:p>
        </w:tc>
        <w:tc>
          <w:tcPr>
            <w:tcW w:w="0" w:type="auto"/>
            <w:shd w:val="clear" w:color="auto" w:fill="auto"/>
            <w:vAlign w:val="center"/>
          </w:tcPr>
          <w:p w14:paraId="55BF36CF"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23A6905F"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47FD58F0"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7444511B" w14:textId="77777777" w:rsidR="00C93635" w:rsidRPr="002625EB" w:rsidRDefault="00C93635" w:rsidP="00E5725B">
      <w:pPr>
        <w:rPr>
          <w:lang w:eastAsia="zh-CN"/>
        </w:rPr>
      </w:pPr>
    </w:p>
    <w:p w14:paraId="7BE8770F"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21</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7F068CC8" w14:textId="77777777" w:rsidTr="00CD14B9">
        <w:trPr>
          <w:trHeight w:val="214"/>
          <w:jc w:val="center"/>
        </w:trPr>
        <w:tc>
          <w:tcPr>
            <w:tcW w:w="0" w:type="auto"/>
            <w:shd w:val="clear" w:color="auto" w:fill="D9D9D9"/>
            <w:vAlign w:val="center"/>
          </w:tcPr>
          <w:p w14:paraId="202C7D34"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5CBE604"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5A441526"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00EC29A7"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18D8FD9D" w14:textId="77777777" w:rsidTr="00CD14B9">
        <w:trPr>
          <w:trHeight w:val="214"/>
          <w:jc w:val="center"/>
        </w:trPr>
        <w:tc>
          <w:tcPr>
            <w:tcW w:w="0" w:type="auto"/>
            <w:shd w:val="clear" w:color="auto" w:fill="auto"/>
            <w:vAlign w:val="center"/>
          </w:tcPr>
          <w:p w14:paraId="3953DFCD"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61BD8653"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ED7099A" w14:textId="77777777" w:rsidR="00C93635" w:rsidRPr="002625EB" w:rsidRDefault="00C93635" w:rsidP="00CD14B9">
            <w:pPr>
              <w:pStyle w:val="TAC"/>
            </w:pPr>
            <w:r w:rsidRPr="002625EB">
              <w:rPr>
                <w:rFonts w:cs="Arial"/>
                <w:sz w:val="16"/>
                <w:szCs w:val="16"/>
              </w:rPr>
              <w:t>0,1</w:t>
            </w:r>
          </w:p>
        </w:tc>
        <w:tc>
          <w:tcPr>
            <w:tcW w:w="0" w:type="auto"/>
            <w:shd w:val="clear" w:color="auto" w:fill="auto"/>
            <w:vAlign w:val="center"/>
          </w:tcPr>
          <w:p w14:paraId="5A981E8D" w14:textId="77777777" w:rsidR="00C93635" w:rsidRPr="002625EB" w:rsidRDefault="00C93635" w:rsidP="00CD14B9">
            <w:pPr>
              <w:pStyle w:val="TAC"/>
            </w:pPr>
            <w:r w:rsidRPr="002625EB">
              <w:rPr>
                <w:rFonts w:cs="Arial"/>
                <w:sz w:val="16"/>
                <w:szCs w:val="16"/>
              </w:rPr>
              <w:t>1</w:t>
            </w:r>
          </w:p>
        </w:tc>
      </w:tr>
      <w:tr w:rsidR="00C93635" w:rsidRPr="002625EB" w14:paraId="6C7DA42B" w14:textId="77777777" w:rsidTr="00CD14B9">
        <w:trPr>
          <w:trHeight w:val="214"/>
          <w:jc w:val="center"/>
        </w:trPr>
        <w:tc>
          <w:tcPr>
            <w:tcW w:w="0" w:type="auto"/>
            <w:shd w:val="clear" w:color="auto" w:fill="auto"/>
            <w:vAlign w:val="center"/>
          </w:tcPr>
          <w:p w14:paraId="57862336"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5001AAC7" w14:textId="77777777" w:rsidR="00C93635" w:rsidRPr="002625EB" w:rsidRDefault="00C93635" w:rsidP="00CD14B9">
            <w:pPr>
              <w:pStyle w:val="TAC"/>
            </w:pPr>
            <w:r w:rsidRPr="002625EB">
              <w:rPr>
                <w:rFonts w:cs="Arial"/>
                <w:sz w:val="16"/>
                <w:szCs w:val="16"/>
              </w:rPr>
              <w:t>2</w:t>
            </w:r>
          </w:p>
        </w:tc>
        <w:tc>
          <w:tcPr>
            <w:tcW w:w="0" w:type="auto"/>
            <w:shd w:val="clear" w:color="auto" w:fill="auto"/>
            <w:vAlign w:val="center"/>
          </w:tcPr>
          <w:p w14:paraId="6B017E2A"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3352045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ABDE238" w14:textId="77777777" w:rsidTr="00CD14B9">
        <w:trPr>
          <w:trHeight w:val="214"/>
          <w:jc w:val="center"/>
        </w:trPr>
        <w:tc>
          <w:tcPr>
            <w:tcW w:w="0" w:type="auto"/>
            <w:shd w:val="clear" w:color="auto" w:fill="auto"/>
            <w:vAlign w:val="center"/>
          </w:tcPr>
          <w:p w14:paraId="2B0FFDA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F82EF9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D2D9033"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5801DE6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6417364" w14:textId="77777777" w:rsidTr="00CD14B9">
        <w:trPr>
          <w:trHeight w:val="214"/>
          <w:jc w:val="center"/>
        </w:trPr>
        <w:tc>
          <w:tcPr>
            <w:tcW w:w="0" w:type="auto"/>
            <w:shd w:val="clear" w:color="auto" w:fill="auto"/>
            <w:vAlign w:val="center"/>
          </w:tcPr>
          <w:p w14:paraId="419C5F2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6FB28B8"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C55F49C"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5895CF60"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76EF93D6" w14:textId="77777777" w:rsidTr="00CD14B9">
        <w:trPr>
          <w:trHeight w:val="214"/>
          <w:jc w:val="center"/>
        </w:trPr>
        <w:tc>
          <w:tcPr>
            <w:tcW w:w="0" w:type="auto"/>
            <w:shd w:val="clear" w:color="auto" w:fill="auto"/>
            <w:vAlign w:val="center"/>
          </w:tcPr>
          <w:p w14:paraId="17F46AD1"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16B2A334"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E2BBC1C"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4EDC5D2E"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7997B9A" w14:textId="77777777" w:rsidTr="00CD14B9">
        <w:trPr>
          <w:trHeight w:val="214"/>
          <w:jc w:val="center"/>
        </w:trPr>
        <w:tc>
          <w:tcPr>
            <w:tcW w:w="0" w:type="auto"/>
            <w:shd w:val="clear" w:color="auto" w:fill="auto"/>
            <w:vAlign w:val="center"/>
          </w:tcPr>
          <w:p w14:paraId="600768AF"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1747E9C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CE12A59" w14:textId="77777777" w:rsidR="00C93635" w:rsidRPr="002625EB" w:rsidRDefault="00C93635" w:rsidP="00CD14B9">
            <w:pPr>
              <w:pStyle w:val="TAC"/>
              <w:rPr>
                <w:lang w:eastAsia="zh-CN"/>
              </w:rPr>
            </w:pPr>
            <w:r w:rsidRPr="002625EB">
              <w:rPr>
                <w:rFonts w:cs="Arial"/>
                <w:sz w:val="16"/>
                <w:szCs w:val="16"/>
              </w:rPr>
              <w:t>4,5</w:t>
            </w:r>
          </w:p>
        </w:tc>
        <w:tc>
          <w:tcPr>
            <w:tcW w:w="0" w:type="auto"/>
            <w:shd w:val="clear" w:color="auto" w:fill="auto"/>
            <w:vAlign w:val="center"/>
          </w:tcPr>
          <w:p w14:paraId="2522801C"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6E38B46" w14:textId="77777777" w:rsidTr="00CD14B9">
        <w:trPr>
          <w:trHeight w:val="214"/>
          <w:jc w:val="center"/>
        </w:trPr>
        <w:tc>
          <w:tcPr>
            <w:tcW w:w="0" w:type="auto"/>
            <w:shd w:val="clear" w:color="auto" w:fill="auto"/>
            <w:vAlign w:val="center"/>
          </w:tcPr>
          <w:p w14:paraId="16279D16"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08C21C2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9BFB341"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6A4C945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285F6CB9" w14:textId="77777777" w:rsidTr="00CD14B9">
        <w:trPr>
          <w:trHeight w:val="214"/>
          <w:jc w:val="center"/>
        </w:trPr>
        <w:tc>
          <w:tcPr>
            <w:tcW w:w="0" w:type="auto"/>
            <w:shd w:val="clear" w:color="auto" w:fill="auto"/>
            <w:vAlign w:val="center"/>
          </w:tcPr>
          <w:p w14:paraId="3262C2B7" w14:textId="77777777" w:rsidR="00C93635" w:rsidRPr="002625EB" w:rsidRDefault="00C93635" w:rsidP="00CD14B9">
            <w:pPr>
              <w:pStyle w:val="TAC"/>
              <w:rPr>
                <w:rFonts w:cs="Arial"/>
                <w:sz w:val="16"/>
                <w:szCs w:val="16"/>
              </w:rPr>
            </w:pPr>
            <w:r w:rsidRPr="002625EB">
              <w:rPr>
                <w:rFonts w:cs="Arial"/>
                <w:sz w:val="16"/>
                <w:szCs w:val="16"/>
              </w:rPr>
              <w:t>7</w:t>
            </w:r>
          </w:p>
        </w:tc>
        <w:tc>
          <w:tcPr>
            <w:tcW w:w="0" w:type="auto"/>
            <w:shd w:val="clear" w:color="auto" w:fill="auto"/>
            <w:vAlign w:val="center"/>
          </w:tcPr>
          <w:p w14:paraId="11D4A87F"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650C497"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03928E0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E397449" w14:textId="77777777" w:rsidTr="00CD14B9">
        <w:trPr>
          <w:trHeight w:val="214"/>
          <w:jc w:val="center"/>
        </w:trPr>
        <w:tc>
          <w:tcPr>
            <w:tcW w:w="0" w:type="auto"/>
            <w:shd w:val="clear" w:color="auto" w:fill="auto"/>
            <w:vAlign w:val="center"/>
          </w:tcPr>
          <w:p w14:paraId="6FDAC84D" w14:textId="77777777" w:rsidR="00C93635" w:rsidRPr="002625EB" w:rsidRDefault="00C93635" w:rsidP="00CD14B9">
            <w:pPr>
              <w:pStyle w:val="TAC"/>
              <w:rPr>
                <w:rFonts w:cs="Arial"/>
                <w:sz w:val="16"/>
                <w:szCs w:val="16"/>
              </w:rPr>
            </w:pPr>
            <w:r w:rsidRPr="002625EB">
              <w:rPr>
                <w:rFonts w:cs="Arial"/>
                <w:sz w:val="16"/>
                <w:szCs w:val="16"/>
              </w:rPr>
              <w:t>8</w:t>
            </w:r>
          </w:p>
        </w:tc>
        <w:tc>
          <w:tcPr>
            <w:tcW w:w="0" w:type="auto"/>
            <w:shd w:val="clear" w:color="auto" w:fill="auto"/>
            <w:vAlign w:val="center"/>
          </w:tcPr>
          <w:p w14:paraId="37431CAC"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4AFBF23"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05447497"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46914A3" w14:textId="77777777" w:rsidTr="00CD14B9">
        <w:trPr>
          <w:trHeight w:val="214"/>
          <w:jc w:val="center"/>
        </w:trPr>
        <w:tc>
          <w:tcPr>
            <w:tcW w:w="0" w:type="auto"/>
            <w:shd w:val="clear" w:color="auto" w:fill="auto"/>
            <w:vAlign w:val="center"/>
          </w:tcPr>
          <w:p w14:paraId="6D2EED88" w14:textId="77777777" w:rsidR="00C93635" w:rsidRPr="002625EB" w:rsidRDefault="00C93635" w:rsidP="00CD14B9">
            <w:pPr>
              <w:pStyle w:val="TAC"/>
              <w:rPr>
                <w:rFonts w:cs="Arial"/>
                <w:sz w:val="16"/>
                <w:szCs w:val="16"/>
              </w:rPr>
            </w:pPr>
            <w:r w:rsidRPr="002625EB">
              <w:rPr>
                <w:rFonts w:cs="Arial"/>
                <w:sz w:val="16"/>
                <w:szCs w:val="16"/>
              </w:rPr>
              <w:t>9</w:t>
            </w:r>
          </w:p>
        </w:tc>
        <w:tc>
          <w:tcPr>
            <w:tcW w:w="0" w:type="auto"/>
            <w:shd w:val="clear" w:color="auto" w:fill="auto"/>
            <w:vAlign w:val="center"/>
          </w:tcPr>
          <w:p w14:paraId="3C5B7284"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1B451263" w14:textId="77777777" w:rsidR="00C93635" w:rsidRPr="002625EB" w:rsidRDefault="00C93635" w:rsidP="00CD14B9">
            <w:pPr>
              <w:pStyle w:val="TAC"/>
              <w:rPr>
                <w:rFonts w:cs="Arial"/>
                <w:sz w:val="16"/>
                <w:szCs w:val="16"/>
              </w:rPr>
            </w:pPr>
            <w:r w:rsidRPr="002625EB">
              <w:rPr>
                <w:rFonts w:cs="Arial"/>
                <w:sz w:val="16"/>
                <w:szCs w:val="16"/>
              </w:rPr>
              <w:t>4,5</w:t>
            </w:r>
          </w:p>
        </w:tc>
        <w:tc>
          <w:tcPr>
            <w:tcW w:w="0" w:type="auto"/>
            <w:shd w:val="clear" w:color="auto" w:fill="auto"/>
            <w:vAlign w:val="center"/>
          </w:tcPr>
          <w:p w14:paraId="43DF310A"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1B213B4B" w14:textId="77777777" w:rsidTr="00CD14B9">
        <w:trPr>
          <w:trHeight w:val="214"/>
          <w:jc w:val="center"/>
        </w:trPr>
        <w:tc>
          <w:tcPr>
            <w:tcW w:w="0" w:type="auto"/>
            <w:shd w:val="clear" w:color="auto" w:fill="auto"/>
            <w:vAlign w:val="center"/>
          </w:tcPr>
          <w:p w14:paraId="2E49A069" w14:textId="77777777" w:rsidR="00C93635" w:rsidRPr="002625EB" w:rsidRDefault="00C93635" w:rsidP="00CD14B9">
            <w:pPr>
              <w:pStyle w:val="TAC"/>
              <w:rPr>
                <w:rFonts w:cs="Arial"/>
                <w:sz w:val="16"/>
                <w:szCs w:val="16"/>
              </w:rPr>
            </w:pPr>
            <w:r w:rsidRPr="002625EB">
              <w:rPr>
                <w:rFonts w:cs="Arial"/>
                <w:sz w:val="16"/>
                <w:szCs w:val="16"/>
              </w:rPr>
              <w:t>10</w:t>
            </w:r>
          </w:p>
        </w:tc>
        <w:tc>
          <w:tcPr>
            <w:tcW w:w="0" w:type="auto"/>
            <w:shd w:val="clear" w:color="auto" w:fill="auto"/>
            <w:vAlign w:val="center"/>
          </w:tcPr>
          <w:p w14:paraId="599BA4E6"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311F3B5"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22BF2CAA"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40642E01" w14:textId="77777777" w:rsidTr="00CD14B9">
        <w:trPr>
          <w:trHeight w:val="214"/>
          <w:jc w:val="center"/>
        </w:trPr>
        <w:tc>
          <w:tcPr>
            <w:tcW w:w="0" w:type="auto"/>
            <w:shd w:val="clear" w:color="auto" w:fill="auto"/>
            <w:vAlign w:val="center"/>
          </w:tcPr>
          <w:p w14:paraId="64EC754D" w14:textId="77777777" w:rsidR="00C93635" w:rsidRPr="002625EB" w:rsidRDefault="00C93635" w:rsidP="00CD14B9">
            <w:pPr>
              <w:pStyle w:val="TAC"/>
              <w:rPr>
                <w:rFonts w:cs="Arial"/>
                <w:sz w:val="16"/>
                <w:szCs w:val="16"/>
              </w:rPr>
            </w:pPr>
            <w:r w:rsidRPr="002625EB">
              <w:rPr>
                <w:rFonts w:cs="Arial"/>
                <w:sz w:val="16"/>
                <w:szCs w:val="16"/>
              </w:rPr>
              <w:t>11</w:t>
            </w:r>
          </w:p>
        </w:tc>
        <w:tc>
          <w:tcPr>
            <w:tcW w:w="0" w:type="auto"/>
            <w:shd w:val="clear" w:color="auto" w:fill="auto"/>
            <w:vAlign w:val="center"/>
          </w:tcPr>
          <w:p w14:paraId="5E5CE8A2"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D556AA4" w14:textId="77777777" w:rsidR="00C93635" w:rsidRPr="002625EB" w:rsidRDefault="00C93635" w:rsidP="00CD14B9">
            <w:pPr>
              <w:pStyle w:val="TAC"/>
              <w:rPr>
                <w:rFonts w:cs="Arial"/>
                <w:sz w:val="16"/>
                <w:szCs w:val="16"/>
              </w:rPr>
            </w:pPr>
            <w:r w:rsidRPr="002625EB">
              <w:rPr>
                <w:rFonts w:cs="Arial"/>
                <w:sz w:val="16"/>
                <w:szCs w:val="16"/>
              </w:rPr>
              <w:t>8,9</w:t>
            </w:r>
          </w:p>
        </w:tc>
        <w:tc>
          <w:tcPr>
            <w:tcW w:w="0" w:type="auto"/>
            <w:shd w:val="clear" w:color="auto" w:fill="auto"/>
            <w:vAlign w:val="center"/>
          </w:tcPr>
          <w:p w14:paraId="40E8DC9C"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3E57F2EE" w14:textId="77777777" w:rsidTr="00CD14B9">
        <w:trPr>
          <w:trHeight w:val="214"/>
          <w:jc w:val="center"/>
        </w:trPr>
        <w:tc>
          <w:tcPr>
            <w:tcW w:w="0" w:type="auto"/>
            <w:shd w:val="clear" w:color="auto" w:fill="auto"/>
            <w:vAlign w:val="center"/>
          </w:tcPr>
          <w:p w14:paraId="5E45B454" w14:textId="77777777" w:rsidR="00C93635" w:rsidRPr="002625EB" w:rsidRDefault="00C93635" w:rsidP="00CD14B9">
            <w:pPr>
              <w:pStyle w:val="TAC"/>
              <w:rPr>
                <w:rFonts w:cs="Arial"/>
                <w:sz w:val="16"/>
                <w:szCs w:val="16"/>
                <w:lang w:eastAsia="zh-CN"/>
              </w:rPr>
            </w:pPr>
            <w:r w:rsidRPr="002625EB">
              <w:rPr>
                <w:rFonts w:cs="Arial"/>
                <w:sz w:val="16"/>
                <w:szCs w:val="16"/>
              </w:rPr>
              <w:t>12</w:t>
            </w:r>
          </w:p>
        </w:tc>
        <w:tc>
          <w:tcPr>
            <w:tcW w:w="0" w:type="auto"/>
            <w:shd w:val="clear" w:color="auto" w:fill="auto"/>
            <w:vAlign w:val="center"/>
          </w:tcPr>
          <w:p w14:paraId="3323DDCC"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0200A871" w14:textId="77777777" w:rsidR="00C93635" w:rsidRPr="002625EB" w:rsidRDefault="00C93635" w:rsidP="00CD14B9">
            <w:pPr>
              <w:pStyle w:val="TAC"/>
              <w:rPr>
                <w:rFonts w:cs="Arial"/>
                <w:sz w:val="16"/>
                <w:szCs w:val="16"/>
              </w:rPr>
            </w:pPr>
            <w:r w:rsidRPr="002625EB">
              <w:rPr>
                <w:rFonts w:cs="Arial"/>
                <w:sz w:val="16"/>
                <w:szCs w:val="16"/>
              </w:rPr>
              <w:t>10,11</w:t>
            </w:r>
          </w:p>
        </w:tc>
        <w:tc>
          <w:tcPr>
            <w:tcW w:w="0" w:type="auto"/>
            <w:shd w:val="clear" w:color="auto" w:fill="auto"/>
            <w:vAlign w:val="center"/>
          </w:tcPr>
          <w:p w14:paraId="6E4A958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29F51D5" w14:textId="77777777" w:rsidTr="00CD14B9">
        <w:trPr>
          <w:trHeight w:val="214"/>
          <w:jc w:val="center"/>
        </w:trPr>
        <w:tc>
          <w:tcPr>
            <w:tcW w:w="0" w:type="auto"/>
            <w:shd w:val="clear" w:color="auto" w:fill="auto"/>
            <w:vAlign w:val="center"/>
          </w:tcPr>
          <w:p w14:paraId="4F0F6190" w14:textId="77777777" w:rsidR="00C93635" w:rsidRPr="002625EB" w:rsidRDefault="00C93635" w:rsidP="00CD14B9">
            <w:pPr>
              <w:pStyle w:val="TAC"/>
              <w:rPr>
                <w:rFonts w:cs="Arial"/>
                <w:sz w:val="16"/>
                <w:szCs w:val="16"/>
                <w:lang w:eastAsia="zh-CN"/>
              </w:rPr>
            </w:pPr>
            <w:r w:rsidRPr="002625EB">
              <w:rPr>
                <w:rFonts w:cs="Arial"/>
                <w:sz w:val="16"/>
                <w:szCs w:val="16"/>
              </w:rPr>
              <w:t>13</w:t>
            </w:r>
          </w:p>
        </w:tc>
        <w:tc>
          <w:tcPr>
            <w:tcW w:w="0" w:type="auto"/>
            <w:shd w:val="clear" w:color="auto" w:fill="auto"/>
            <w:vAlign w:val="center"/>
          </w:tcPr>
          <w:p w14:paraId="1C1EA7A2"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5F11AEEB"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447048A2"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3E3E1F74" w14:textId="77777777" w:rsidTr="00CD14B9">
        <w:trPr>
          <w:trHeight w:val="214"/>
          <w:jc w:val="center"/>
        </w:trPr>
        <w:tc>
          <w:tcPr>
            <w:tcW w:w="0" w:type="auto"/>
            <w:shd w:val="clear" w:color="auto" w:fill="auto"/>
            <w:vAlign w:val="center"/>
          </w:tcPr>
          <w:p w14:paraId="55133032" w14:textId="77777777" w:rsidR="00C93635" w:rsidRPr="002625EB" w:rsidRDefault="00C93635" w:rsidP="00CD14B9">
            <w:pPr>
              <w:pStyle w:val="TAC"/>
              <w:rPr>
                <w:rFonts w:cs="Arial"/>
                <w:sz w:val="16"/>
                <w:szCs w:val="16"/>
                <w:lang w:eastAsia="zh-CN"/>
              </w:rPr>
            </w:pPr>
            <w:r w:rsidRPr="002625EB">
              <w:rPr>
                <w:rFonts w:cs="Arial"/>
                <w:sz w:val="16"/>
                <w:szCs w:val="16"/>
              </w:rPr>
              <w:t>14</w:t>
            </w:r>
          </w:p>
        </w:tc>
        <w:tc>
          <w:tcPr>
            <w:tcW w:w="0" w:type="auto"/>
            <w:shd w:val="clear" w:color="auto" w:fill="auto"/>
            <w:vAlign w:val="center"/>
          </w:tcPr>
          <w:p w14:paraId="5C2CC382"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3C5527CC"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29E48139"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D155CF6" w14:textId="77777777" w:rsidTr="00CD14B9">
        <w:trPr>
          <w:trHeight w:val="214"/>
          <w:jc w:val="center"/>
        </w:trPr>
        <w:tc>
          <w:tcPr>
            <w:tcW w:w="0" w:type="auto"/>
            <w:shd w:val="clear" w:color="auto" w:fill="auto"/>
            <w:vAlign w:val="center"/>
          </w:tcPr>
          <w:p w14:paraId="7049845F" w14:textId="77777777" w:rsidR="00C93635" w:rsidRPr="002625EB" w:rsidRDefault="00C93635" w:rsidP="00CD14B9">
            <w:pPr>
              <w:pStyle w:val="TAC"/>
              <w:rPr>
                <w:rFonts w:cs="Arial"/>
                <w:sz w:val="16"/>
                <w:szCs w:val="16"/>
                <w:lang w:eastAsia="zh-CN"/>
              </w:rPr>
            </w:pPr>
            <w:r w:rsidRPr="002625EB">
              <w:rPr>
                <w:rFonts w:cs="Arial"/>
                <w:sz w:val="16"/>
                <w:szCs w:val="16"/>
              </w:rPr>
              <w:t>15</w:t>
            </w:r>
          </w:p>
        </w:tc>
        <w:tc>
          <w:tcPr>
            <w:tcW w:w="0" w:type="auto"/>
            <w:shd w:val="clear" w:color="auto" w:fill="auto"/>
            <w:vAlign w:val="center"/>
          </w:tcPr>
          <w:p w14:paraId="4F682B8B"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6A5B5739"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4D2E1CD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5605050" w14:textId="77777777" w:rsidTr="00CD14B9">
        <w:trPr>
          <w:trHeight w:val="214"/>
          <w:jc w:val="center"/>
        </w:trPr>
        <w:tc>
          <w:tcPr>
            <w:tcW w:w="0" w:type="auto"/>
            <w:shd w:val="clear" w:color="auto" w:fill="auto"/>
            <w:vAlign w:val="center"/>
          </w:tcPr>
          <w:p w14:paraId="379C490C" w14:textId="77777777" w:rsidR="00C93635" w:rsidRPr="002625EB" w:rsidRDefault="00C93635" w:rsidP="00CD14B9">
            <w:pPr>
              <w:pStyle w:val="TAC"/>
              <w:rPr>
                <w:rFonts w:cs="Arial"/>
                <w:sz w:val="16"/>
                <w:szCs w:val="16"/>
                <w:lang w:eastAsia="zh-CN"/>
              </w:rPr>
            </w:pPr>
            <w:r w:rsidRPr="002625EB">
              <w:rPr>
                <w:rFonts w:cs="Arial"/>
                <w:sz w:val="16"/>
                <w:szCs w:val="16"/>
              </w:rPr>
              <w:t>16</w:t>
            </w:r>
          </w:p>
        </w:tc>
        <w:tc>
          <w:tcPr>
            <w:tcW w:w="0" w:type="auto"/>
            <w:shd w:val="clear" w:color="auto" w:fill="auto"/>
            <w:vAlign w:val="center"/>
          </w:tcPr>
          <w:p w14:paraId="01AB189F"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1BDC3546"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69F48A0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18295EA" w14:textId="77777777" w:rsidTr="00CD14B9">
        <w:trPr>
          <w:trHeight w:val="214"/>
          <w:jc w:val="center"/>
        </w:trPr>
        <w:tc>
          <w:tcPr>
            <w:tcW w:w="0" w:type="auto"/>
            <w:shd w:val="clear" w:color="auto" w:fill="auto"/>
            <w:vAlign w:val="center"/>
          </w:tcPr>
          <w:p w14:paraId="3AF5ED1F" w14:textId="77777777" w:rsidR="00C93635" w:rsidRPr="002625EB" w:rsidRDefault="00C93635" w:rsidP="00CD14B9">
            <w:pPr>
              <w:pStyle w:val="TAC"/>
              <w:rPr>
                <w:rFonts w:cs="Arial"/>
                <w:sz w:val="16"/>
                <w:szCs w:val="16"/>
                <w:lang w:eastAsia="zh-CN"/>
              </w:rPr>
            </w:pPr>
            <w:r w:rsidRPr="002625EB">
              <w:rPr>
                <w:rFonts w:cs="Arial"/>
                <w:sz w:val="16"/>
                <w:szCs w:val="16"/>
              </w:rPr>
              <w:t>17</w:t>
            </w:r>
          </w:p>
        </w:tc>
        <w:tc>
          <w:tcPr>
            <w:tcW w:w="0" w:type="auto"/>
            <w:shd w:val="clear" w:color="auto" w:fill="auto"/>
            <w:vAlign w:val="center"/>
          </w:tcPr>
          <w:p w14:paraId="079692DC"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368CB82C"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4F8236F1"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1B986EE" w14:textId="77777777" w:rsidTr="00CD14B9">
        <w:trPr>
          <w:trHeight w:val="214"/>
          <w:jc w:val="center"/>
        </w:trPr>
        <w:tc>
          <w:tcPr>
            <w:tcW w:w="0" w:type="auto"/>
            <w:shd w:val="clear" w:color="auto" w:fill="auto"/>
            <w:vAlign w:val="center"/>
          </w:tcPr>
          <w:p w14:paraId="19BE0E19" w14:textId="77777777" w:rsidR="00C93635" w:rsidRPr="002625EB" w:rsidRDefault="00C93635" w:rsidP="00CD14B9">
            <w:pPr>
              <w:pStyle w:val="TAC"/>
              <w:rPr>
                <w:rFonts w:cs="Arial"/>
                <w:sz w:val="16"/>
                <w:szCs w:val="16"/>
                <w:lang w:eastAsia="zh-CN"/>
              </w:rPr>
            </w:pPr>
            <w:r w:rsidRPr="002625EB">
              <w:rPr>
                <w:rFonts w:cs="Arial" w:hint="eastAsia"/>
                <w:sz w:val="16"/>
                <w:szCs w:val="16"/>
                <w:lang w:eastAsia="zh-CN"/>
              </w:rPr>
              <w:t>18</w:t>
            </w:r>
          </w:p>
        </w:tc>
        <w:tc>
          <w:tcPr>
            <w:tcW w:w="0" w:type="auto"/>
            <w:shd w:val="clear" w:color="auto" w:fill="auto"/>
            <w:vAlign w:val="center"/>
          </w:tcPr>
          <w:p w14:paraId="2B2F91A0"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5AF277F9" w14:textId="77777777" w:rsidR="00C93635" w:rsidRPr="002625EB" w:rsidRDefault="00C93635" w:rsidP="00CD14B9">
            <w:pPr>
              <w:pStyle w:val="TAC"/>
              <w:rPr>
                <w:rFonts w:cs="Arial"/>
                <w:sz w:val="16"/>
                <w:szCs w:val="16"/>
              </w:rPr>
            </w:pPr>
            <w:r w:rsidRPr="002625EB">
              <w:rPr>
                <w:rFonts w:cs="Arial"/>
                <w:sz w:val="16"/>
                <w:szCs w:val="16"/>
              </w:rPr>
              <w:t>8,9</w:t>
            </w:r>
          </w:p>
        </w:tc>
        <w:tc>
          <w:tcPr>
            <w:tcW w:w="0" w:type="auto"/>
            <w:shd w:val="clear" w:color="auto" w:fill="auto"/>
            <w:vAlign w:val="center"/>
          </w:tcPr>
          <w:p w14:paraId="22F164EC"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0C7EBE6" w14:textId="77777777" w:rsidTr="00CD14B9">
        <w:trPr>
          <w:trHeight w:val="214"/>
          <w:jc w:val="center"/>
        </w:trPr>
        <w:tc>
          <w:tcPr>
            <w:tcW w:w="0" w:type="auto"/>
            <w:shd w:val="clear" w:color="auto" w:fill="auto"/>
            <w:vAlign w:val="center"/>
          </w:tcPr>
          <w:p w14:paraId="657A2017" w14:textId="77777777" w:rsidR="00C93635" w:rsidRPr="002625EB" w:rsidRDefault="00C93635" w:rsidP="00CD14B9">
            <w:pPr>
              <w:pStyle w:val="TAC"/>
              <w:rPr>
                <w:rFonts w:cs="Arial"/>
                <w:sz w:val="16"/>
                <w:szCs w:val="16"/>
                <w:lang w:eastAsia="zh-CN"/>
              </w:rPr>
            </w:pPr>
            <w:r w:rsidRPr="002625EB">
              <w:rPr>
                <w:rFonts w:cs="Arial"/>
                <w:sz w:val="16"/>
                <w:szCs w:val="16"/>
              </w:rPr>
              <w:t>1</w:t>
            </w:r>
            <w:r w:rsidRPr="002625EB">
              <w:rPr>
                <w:rFonts w:cs="Arial" w:hint="eastAsia"/>
                <w:sz w:val="16"/>
                <w:szCs w:val="16"/>
                <w:lang w:eastAsia="zh-CN"/>
              </w:rPr>
              <w:t>9-31</w:t>
            </w:r>
          </w:p>
        </w:tc>
        <w:tc>
          <w:tcPr>
            <w:tcW w:w="0" w:type="auto"/>
            <w:shd w:val="clear" w:color="auto" w:fill="auto"/>
            <w:vAlign w:val="center"/>
          </w:tcPr>
          <w:p w14:paraId="192E0513"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158560E7"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38E33DD5"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10B19007" w14:textId="77777777" w:rsidR="00C93635" w:rsidRPr="002625EB" w:rsidRDefault="00C93635" w:rsidP="00E5725B">
      <w:pPr>
        <w:rPr>
          <w:lang w:eastAsia="zh-CN"/>
        </w:rPr>
      </w:pPr>
    </w:p>
    <w:p w14:paraId="06EF1C3D"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22</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1365327D" w14:textId="77777777" w:rsidTr="00CD14B9">
        <w:trPr>
          <w:trHeight w:val="214"/>
          <w:jc w:val="center"/>
        </w:trPr>
        <w:tc>
          <w:tcPr>
            <w:tcW w:w="0" w:type="auto"/>
            <w:shd w:val="clear" w:color="auto" w:fill="D9D9D9"/>
            <w:vAlign w:val="center"/>
          </w:tcPr>
          <w:p w14:paraId="1E1AF7E9"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0BA57A21"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64B02F7"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66BD9E0C"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48A74169" w14:textId="77777777" w:rsidTr="00CD14B9">
        <w:trPr>
          <w:trHeight w:val="214"/>
          <w:jc w:val="center"/>
        </w:trPr>
        <w:tc>
          <w:tcPr>
            <w:tcW w:w="0" w:type="auto"/>
            <w:shd w:val="clear" w:color="auto" w:fill="auto"/>
            <w:vAlign w:val="center"/>
          </w:tcPr>
          <w:p w14:paraId="2C4EB01D"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61C7260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00B6836"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40A9AEE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2E705EF8" w14:textId="77777777" w:rsidTr="00CD14B9">
        <w:trPr>
          <w:trHeight w:val="214"/>
          <w:jc w:val="center"/>
        </w:trPr>
        <w:tc>
          <w:tcPr>
            <w:tcW w:w="0" w:type="auto"/>
            <w:shd w:val="clear" w:color="auto" w:fill="auto"/>
            <w:vAlign w:val="center"/>
          </w:tcPr>
          <w:p w14:paraId="5385382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8C8164C"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6F0C2B30"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40E1B883"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8EBF92D" w14:textId="77777777" w:rsidTr="00CD14B9">
        <w:trPr>
          <w:trHeight w:val="214"/>
          <w:jc w:val="center"/>
        </w:trPr>
        <w:tc>
          <w:tcPr>
            <w:tcW w:w="0" w:type="auto"/>
            <w:shd w:val="clear" w:color="auto" w:fill="auto"/>
            <w:vAlign w:val="center"/>
          </w:tcPr>
          <w:p w14:paraId="27F820B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50BF76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671F0BF9" w14:textId="77777777" w:rsidR="00C93635" w:rsidRPr="002625EB" w:rsidRDefault="00C93635" w:rsidP="00CD14B9">
            <w:pPr>
              <w:pStyle w:val="TAC"/>
              <w:rPr>
                <w:lang w:eastAsia="zh-CN"/>
              </w:rPr>
            </w:pPr>
            <w:r w:rsidRPr="002625EB">
              <w:rPr>
                <w:rFonts w:cs="Arial"/>
                <w:sz w:val="16"/>
                <w:szCs w:val="16"/>
              </w:rPr>
              <w:t>3-5</w:t>
            </w:r>
          </w:p>
        </w:tc>
        <w:tc>
          <w:tcPr>
            <w:tcW w:w="0" w:type="auto"/>
            <w:shd w:val="clear" w:color="auto" w:fill="auto"/>
            <w:vAlign w:val="center"/>
          </w:tcPr>
          <w:p w14:paraId="2D1B3C7B"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E43F85C" w14:textId="77777777" w:rsidTr="00CD14B9">
        <w:trPr>
          <w:trHeight w:val="214"/>
          <w:jc w:val="center"/>
        </w:trPr>
        <w:tc>
          <w:tcPr>
            <w:tcW w:w="0" w:type="auto"/>
            <w:shd w:val="clear" w:color="auto" w:fill="auto"/>
            <w:vAlign w:val="center"/>
          </w:tcPr>
          <w:p w14:paraId="5FC2F98E" w14:textId="77777777" w:rsidR="00C93635" w:rsidRPr="002625EB" w:rsidRDefault="00C93635" w:rsidP="00CD14B9">
            <w:pPr>
              <w:pStyle w:val="TAC"/>
              <w:rPr>
                <w:rFonts w:cs="Arial"/>
                <w:sz w:val="16"/>
                <w:szCs w:val="16"/>
                <w:lang w:eastAsia="zh-CN"/>
              </w:rPr>
            </w:pPr>
            <w:r w:rsidRPr="002625EB">
              <w:rPr>
                <w:rFonts w:cs="Arial"/>
                <w:sz w:val="16"/>
                <w:szCs w:val="16"/>
              </w:rPr>
              <w:t>3</w:t>
            </w:r>
          </w:p>
        </w:tc>
        <w:tc>
          <w:tcPr>
            <w:tcW w:w="0" w:type="auto"/>
            <w:shd w:val="clear" w:color="auto" w:fill="auto"/>
            <w:vAlign w:val="center"/>
          </w:tcPr>
          <w:p w14:paraId="55EC9DFE"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7175F834" w14:textId="77777777" w:rsidR="00C93635" w:rsidRPr="002625EB" w:rsidRDefault="00C93635" w:rsidP="00CD14B9">
            <w:pPr>
              <w:pStyle w:val="TAC"/>
              <w:rPr>
                <w:rFonts w:cs="Arial"/>
                <w:sz w:val="16"/>
                <w:szCs w:val="16"/>
              </w:rPr>
            </w:pPr>
            <w:r w:rsidRPr="002625EB">
              <w:rPr>
                <w:rFonts w:cs="Arial"/>
                <w:sz w:val="16"/>
                <w:szCs w:val="16"/>
              </w:rPr>
              <w:t>0,1,6</w:t>
            </w:r>
          </w:p>
        </w:tc>
        <w:tc>
          <w:tcPr>
            <w:tcW w:w="0" w:type="auto"/>
            <w:shd w:val="clear" w:color="auto" w:fill="auto"/>
            <w:vAlign w:val="center"/>
          </w:tcPr>
          <w:p w14:paraId="55BFE869"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4319865E" w14:textId="77777777" w:rsidTr="00CD14B9">
        <w:trPr>
          <w:trHeight w:val="214"/>
          <w:jc w:val="center"/>
        </w:trPr>
        <w:tc>
          <w:tcPr>
            <w:tcW w:w="0" w:type="auto"/>
            <w:shd w:val="clear" w:color="auto" w:fill="auto"/>
            <w:vAlign w:val="center"/>
          </w:tcPr>
          <w:p w14:paraId="509BB0B2" w14:textId="77777777" w:rsidR="00C93635" w:rsidRPr="002625EB" w:rsidRDefault="00C93635" w:rsidP="00CD14B9">
            <w:pPr>
              <w:pStyle w:val="TAC"/>
              <w:rPr>
                <w:rFonts w:cs="Arial"/>
                <w:sz w:val="16"/>
                <w:szCs w:val="16"/>
                <w:lang w:eastAsia="zh-CN"/>
              </w:rPr>
            </w:pPr>
            <w:r w:rsidRPr="002625EB">
              <w:rPr>
                <w:rFonts w:cs="Arial"/>
                <w:sz w:val="16"/>
                <w:szCs w:val="16"/>
              </w:rPr>
              <w:t>4</w:t>
            </w:r>
          </w:p>
        </w:tc>
        <w:tc>
          <w:tcPr>
            <w:tcW w:w="0" w:type="auto"/>
            <w:shd w:val="clear" w:color="auto" w:fill="auto"/>
            <w:vAlign w:val="center"/>
          </w:tcPr>
          <w:p w14:paraId="7FD67D3E"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628FB8E5" w14:textId="77777777" w:rsidR="00C93635" w:rsidRPr="002625EB" w:rsidRDefault="00C93635" w:rsidP="00CD14B9">
            <w:pPr>
              <w:pStyle w:val="TAC"/>
              <w:rPr>
                <w:rFonts w:cs="Arial"/>
                <w:sz w:val="16"/>
                <w:szCs w:val="16"/>
              </w:rPr>
            </w:pPr>
            <w:r w:rsidRPr="002625EB">
              <w:rPr>
                <w:rFonts w:cs="Arial"/>
                <w:sz w:val="16"/>
                <w:szCs w:val="16"/>
              </w:rPr>
              <w:t>2,3,8</w:t>
            </w:r>
          </w:p>
        </w:tc>
        <w:tc>
          <w:tcPr>
            <w:tcW w:w="0" w:type="auto"/>
            <w:shd w:val="clear" w:color="auto" w:fill="auto"/>
            <w:vAlign w:val="center"/>
          </w:tcPr>
          <w:p w14:paraId="3EB50F52"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A6CCD3B" w14:textId="77777777" w:rsidTr="00CD14B9">
        <w:trPr>
          <w:trHeight w:val="214"/>
          <w:jc w:val="center"/>
        </w:trPr>
        <w:tc>
          <w:tcPr>
            <w:tcW w:w="0" w:type="auto"/>
            <w:shd w:val="clear" w:color="auto" w:fill="auto"/>
            <w:vAlign w:val="center"/>
          </w:tcPr>
          <w:p w14:paraId="4544AC39" w14:textId="77777777" w:rsidR="00C93635" w:rsidRPr="002625EB" w:rsidRDefault="00C93635" w:rsidP="00CD14B9">
            <w:pPr>
              <w:pStyle w:val="TAC"/>
              <w:rPr>
                <w:rFonts w:cs="Arial"/>
                <w:sz w:val="16"/>
                <w:szCs w:val="16"/>
                <w:lang w:eastAsia="zh-CN"/>
              </w:rPr>
            </w:pPr>
            <w:r w:rsidRPr="002625EB">
              <w:rPr>
                <w:rFonts w:cs="Arial"/>
                <w:sz w:val="16"/>
                <w:szCs w:val="16"/>
              </w:rPr>
              <w:t>5</w:t>
            </w:r>
          </w:p>
        </w:tc>
        <w:tc>
          <w:tcPr>
            <w:tcW w:w="0" w:type="auto"/>
            <w:shd w:val="clear" w:color="auto" w:fill="auto"/>
            <w:vAlign w:val="center"/>
          </w:tcPr>
          <w:p w14:paraId="768FEC02"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0A5DF8BF" w14:textId="77777777" w:rsidR="00C93635" w:rsidRPr="002625EB" w:rsidRDefault="00C93635" w:rsidP="00CD14B9">
            <w:pPr>
              <w:pStyle w:val="TAC"/>
              <w:rPr>
                <w:rFonts w:cs="Arial"/>
                <w:sz w:val="16"/>
                <w:szCs w:val="16"/>
              </w:rPr>
            </w:pPr>
            <w:r w:rsidRPr="002625EB">
              <w:rPr>
                <w:rFonts w:cs="Arial"/>
                <w:sz w:val="16"/>
                <w:szCs w:val="16"/>
              </w:rPr>
              <w:t>4,5,10</w:t>
            </w:r>
          </w:p>
        </w:tc>
        <w:tc>
          <w:tcPr>
            <w:tcW w:w="0" w:type="auto"/>
            <w:shd w:val="clear" w:color="auto" w:fill="auto"/>
            <w:vAlign w:val="center"/>
          </w:tcPr>
          <w:p w14:paraId="521C8024"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34333D7" w14:textId="77777777" w:rsidTr="00CD14B9">
        <w:trPr>
          <w:trHeight w:val="214"/>
          <w:jc w:val="center"/>
        </w:trPr>
        <w:tc>
          <w:tcPr>
            <w:tcW w:w="0" w:type="auto"/>
            <w:shd w:val="clear" w:color="auto" w:fill="auto"/>
            <w:vAlign w:val="center"/>
          </w:tcPr>
          <w:p w14:paraId="2B0A1658" w14:textId="77777777" w:rsidR="00C93635" w:rsidRPr="002625EB" w:rsidRDefault="00C93635" w:rsidP="00CD14B9">
            <w:pPr>
              <w:pStyle w:val="TAC"/>
              <w:rPr>
                <w:rFonts w:cs="Arial"/>
                <w:sz w:val="16"/>
                <w:szCs w:val="16"/>
                <w:lang w:eastAsia="zh-CN"/>
              </w:rPr>
            </w:pPr>
            <w:r w:rsidRPr="002625EB">
              <w:rPr>
                <w:rFonts w:cs="Arial"/>
                <w:sz w:val="16"/>
                <w:szCs w:val="16"/>
              </w:rPr>
              <w:t>6</w:t>
            </w:r>
            <w:r w:rsidRPr="002625EB">
              <w:rPr>
                <w:rFonts w:cs="Arial" w:hint="eastAsia"/>
                <w:sz w:val="16"/>
                <w:szCs w:val="16"/>
                <w:lang w:eastAsia="zh-CN"/>
              </w:rPr>
              <w:t>-31</w:t>
            </w:r>
          </w:p>
        </w:tc>
        <w:tc>
          <w:tcPr>
            <w:tcW w:w="0" w:type="auto"/>
            <w:shd w:val="clear" w:color="auto" w:fill="auto"/>
            <w:vAlign w:val="center"/>
          </w:tcPr>
          <w:p w14:paraId="3D07F381"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751564EA"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50CD6908"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7428BA6F" w14:textId="77777777" w:rsidR="00C93635" w:rsidRPr="002625EB" w:rsidRDefault="00C93635" w:rsidP="00E5725B">
      <w:pPr>
        <w:rPr>
          <w:lang w:eastAsia="zh-CN"/>
        </w:rPr>
      </w:pPr>
    </w:p>
    <w:p w14:paraId="598533ED"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23</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9103C2" w:rsidRPr="002625EB">
        <w:rPr>
          <w:rFonts w:hint="eastAsia"/>
          <w:lang w:eastAsia="zh-CN"/>
        </w:rPr>
        <w:t xml:space="preserve">, </w:t>
      </w:r>
      <w:r w:rsidR="009103C2" w:rsidRPr="002625EB">
        <w:rPr>
          <w:i/>
          <w:lang w:eastAsia="zh-CN"/>
        </w:rPr>
        <w:t>dmrs-Type</w:t>
      </w:r>
      <w:r w:rsidR="009103C2" w:rsidRPr="002625EB">
        <w:rPr>
          <w:lang w:eastAsia="zh-CN"/>
        </w:rPr>
        <w:t>=</w:t>
      </w:r>
      <w:r w:rsidR="009103C2" w:rsidRPr="002625EB">
        <w:rPr>
          <w:rFonts w:hint="eastAsia"/>
          <w:lang w:eastAsia="zh-CN"/>
        </w:rPr>
        <w:t>2,</w:t>
      </w:r>
      <w:r w:rsidR="009103C2" w:rsidRPr="002625EB">
        <w:rPr>
          <w:lang w:eastAsia="zh-CN"/>
        </w:rPr>
        <w:t xml:space="preserve"> </w:t>
      </w:r>
      <w:r w:rsidR="009103C2" w:rsidRPr="002625EB">
        <w:rPr>
          <w:i/>
          <w:lang w:eastAsia="zh-CN"/>
        </w:rPr>
        <w:t>maxLength</w:t>
      </w:r>
      <w:r w:rsidRPr="002625EB">
        <w:rPr>
          <w:rFonts w:hint="eastAsia"/>
          <w:lang w:eastAsia="zh-CN"/>
        </w:rPr>
        <w:t>=2, rank=4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4E717A1A" w14:textId="77777777" w:rsidTr="00CD14B9">
        <w:trPr>
          <w:trHeight w:val="214"/>
          <w:jc w:val="center"/>
        </w:trPr>
        <w:tc>
          <w:tcPr>
            <w:tcW w:w="0" w:type="auto"/>
            <w:shd w:val="clear" w:color="auto" w:fill="D9D9D9"/>
            <w:vAlign w:val="center"/>
          </w:tcPr>
          <w:p w14:paraId="6625F1D3"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58BB069D"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19F9A282"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18DC172B"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0ED16987" w14:textId="77777777" w:rsidTr="00CD14B9">
        <w:trPr>
          <w:trHeight w:val="214"/>
          <w:jc w:val="center"/>
        </w:trPr>
        <w:tc>
          <w:tcPr>
            <w:tcW w:w="0" w:type="auto"/>
            <w:shd w:val="clear" w:color="auto" w:fill="auto"/>
            <w:vAlign w:val="center"/>
          </w:tcPr>
          <w:p w14:paraId="72661B19"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522A7E4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33A33F1"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2AE7847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EA46C86" w14:textId="77777777" w:rsidTr="00CD14B9">
        <w:trPr>
          <w:trHeight w:val="214"/>
          <w:jc w:val="center"/>
        </w:trPr>
        <w:tc>
          <w:tcPr>
            <w:tcW w:w="0" w:type="auto"/>
            <w:shd w:val="clear" w:color="auto" w:fill="auto"/>
            <w:vAlign w:val="center"/>
          </w:tcPr>
          <w:p w14:paraId="12CA1E89"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6F0233FA"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290DF3A"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4AD0930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5111E61" w14:textId="77777777" w:rsidTr="00CD14B9">
        <w:trPr>
          <w:trHeight w:val="214"/>
          <w:jc w:val="center"/>
        </w:trPr>
        <w:tc>
          <w:tcPr>
            <w:tcW w:w="0" w:type="auto"/>
            <w:shd w:val="clear" w:color="auto" w:fill="auto"/>
            <w:vAlign w:val="center"/>
          </w:tcPr>
          <w:p w14:paraId="44E41E61" w14:textId="77777777" w:rsidR="00C93635" w:rsidRPr="002625EB" w:rsidRDefault="00C93635" w:rsidP="00CD14B9">
            <w:pPr>
              <w:pStyle w:val="TAC"/>
              <w:rPr>
                <w:rFonts w:cs="Arial"/>
                <w:sz w:val="16"/>
                <w:szCs w:val="16"/>
                <w:lang w:eastAsia="zh-CN"/>
              </w:rPr>
            </w:pPr>
            <w:r w:rsidRPr="002625EB">
              <w:rPr>
                <w:rFonts w:cs="Arial"/>
                <w:sz w:val="16"/>
                <w:szCs w:val="16"/>
              </w:rPr>
              <w:t>2</w:t>
            </w:r>
          </w:p>
        </w:tc>
        <w:tc>
          <w:tcPr>
            <w:tcW w:w="0" w:type="auto"/>
            <w:shd w:val="clear" w:color="auto" w:fill="auto"/>
            <w:vAlign w:val="center"/>
          </w:tcPr>
          <w:p w14:paraId="7E6E56F0"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6A0A1E03" w14:textId="77777777" w:rsidR="00C93635" w:rsidRPr="002625EB" w:rsidRDefault="00C93635" w:rsidP="00CD14B9">
            <w:pPr>
              <w:pStyle w:val="TAC"/>
              <w:rPr>
                <w:rFonts w:cs="Arial"/>
                <w:sz w:val="16"/>
                <w:szCs w:val="16"/>
              </w:rPr>
            </w:pPr>
            <w:r w:rsidRPr="002625EB">
              <w:rPr>
                <w:rFonts w:cs="Arial"/>
                <w:sz w:val="16"/>
                <w:szCs w:val="16"/>
              </w:rPr>
              <w:t>0,1,6,7</w:t>
            </w:r>
          </w:p>
        </w:tc>
        <w:tc>
          <w:tcPr>
            <w:tcW w:w="0" w:type="auto"/>
            <w:shd w:val="clear" w:color="auto" w:fill="auto"/>
            <w:vAlign w:val="center"/>
          </w:tcPr>
          <w:p w14:paraId="212E376D"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93D4AB3" w14:textId="77777777" w:rsidTr="00CD14B9">
        <w:trPr>
          <w:trHeight w:val="214"/>
          <w:jc w:val="center"/>
        </w:trPr>
        <w:tc>
          <w:tcPr>
            <w:tcW w:w="0" w:type="auto"/>
            <w:shd w:val="clear" w:color="auto" w:fill="auto"/>
            <w:vAlign w:val="center"/>
          </w:tcPr>
          <w:p w14:paraId="7CC7112D" w14:textId="77777777" w:rsidR="00C93635" w:rsidRPr="002625EB" w:rsidRDefault="00C93635" w:rsidP="00CD14B9">
            <w:pPr>
              <w:pStyle w:val="TAC"/>
              <w:rPr>
                <w:rFonts w:cs="Arial"/>
                <w:sz w:val="16"/>
                <w:szCs w:val="16"/>
                <w:lang w:eastAsia="zh-CN"/>
              </w:rPr>
            </w:pPr>
            <w:r w:rsidRPr="002625EB">
              <w:rPr>
                <w:rFonts w:cs="Arial"/>
                <w:sz w:val="16"/>
                <w:szCs w:val="16"/>
              </w:rPr>
              <w:t>3</w:t>
            </w:r>
          </w:p>
        </w:tc>
        <w:tc>
          <w:tcPr>
            <w:tcW w:w="0" w:type="auto"/>
            <w:shd w:val="clear" w:color="auto" w:fill="auto"/>
            <w:vAlign w:val="center"/>
          </w:tcPr>
          <w:p w14:paraId="7BEAF669"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7FFC1F24" w14:textId="77777777" w:rsidR="00C93635" w:rsidRPr="002625EB" w:rsidRDefault="00C93635" w:rsidP="00CD14B9">
            <w:pPr>
              <w:pStyle w:val="TAC"/>
              <w:rPr>
                <w:rFonts w:cs="Arial"/>
                <w:sz w:val="16"/>
                <w:szCs w:val="16"/>
              </w:rPr>
            </w:pPr>
            <w:r w:rsidRPr="002625EB">
              <w:rPr>
                <w:rFonts w:cs="Arial"/>
                <w:sz w:val="16"/>
                <w:szCs w:val="16"/>
              </w:rPr>
              <w:t>2,3,8,9</w:t>
            </w:r>
          </w:p>
        </w:tc>
        <w:tc>
          <w:tcPr>
            <w:tcW w:w="0" w:type="auto"/>
            <w:shd w:val="clear" w:color="auto" w:fill="auto"/>
            <w:vAlign w:val="center"/>
          </w:tcPr>
          <w:p w14:paraId="064391CE"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8EF559C" w14:textId="77777777" w:rsidTr="00CD14B9">
        <w:trPr>
          <w:trHeight w:val="214"/>
          <w:jc w:val="center"/>
        </w:trPr>
        <w:tc>
          <w:tcPr>
            <w:tcW w:w="0" w:type="auto"/>
            <w:shd w:val="clear" w:color="auto" w:fill="auto"/>
            <w:vAlign w:val="center"/>
          </w:tcPr>
          <w:p w14:paraId="6F679E13" w14:textId="77777777" w:rsidR="00C93635" w:rsidRPr="002625EB" w:rsidRDefault="00C93635" w:rsidP="00CD14B9">
            <w:pPr>
              <w:pStyle w:val="TAC"/>
              <w:rPr>
                <w:rFonts w:cs="Arial"/>
                <w:sz w:val="16"/>
                <w:szCs w:val="16"/>
                <w:lang w:eastAsia="zh-CN"/>
              </w:rPr>
            </w:pPr>
            <w:r w:rsidRPr="002625EB">
              <w:rPr>
                <w:rFonts w:cs="Arial"/>
                <w:sz w:val="16"/>
                <w:szCs w:val="16"/>
              </w:rPr>
              <w:t>4</w:t>
            </w:r>
          </w:p>
        </w:tc>
        <w:tc>
          <w:tcPr>
            <w:tcW w:w="0" w:type="auto"/>
            <w:shd w:val="clear" w:color="auto" w:fill="auto"/>
            <w:vAlign w:val="center"/>
          </w:tcPr>
          <w:p w14:paraId="75283210"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215970F" w14:textId="77777777" w:rsidR="00C93635" w:rsidRPr="002625EB" w:rsidRDefault="00C93635" w:rsidP="00CD14B9">
            <w:pPr>
              <w:pStyle w:val="TAC"/>
              <w:rPr>
                <w:rFonts w:cs="Arial"/>
                <w:sz w:val="16"/>
                <w:szCs w:val="16"/>
              </w:rPr>
            </w:pPr>
            <w:r w:rsidRPr="002625EB">
              <w:rPr>
                <w:rFonts w:cs="Arial"/>
                <w:sz w:val="16"/>
                <w:szCs w:val="16"/>
              </w:rPr>
              <w:t>4,5,10,11</w:t>
            </w:r>
          </w:p>
        </w:tc>
        <w:tc>
          <w:tcPr>
            <w:tcW w:w="0" w:type="auto"/>
            <w:shd w:val="clear" w:color="auto" w:fill="auto"/>
            <w:vAlign w:val="center"/>
          </w:tcPr>
          <w:p w14:paraId="3150EF0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DFF5887" w14:textId="77777777" w:rsidTr="00CD14B9">
        <w:trPr>
          <w:trHeight w:val="214"/>
          <w:jc w:val="center"/>
        </w:trPr>
        <w:tc>
          <w:tcPr>
            <w:tcW w:w="0" w:type="auto"/>
            <w:shd w:val="clear" w:color="auto" w:fill="auto"/>
            <w:vAlign w:val="center"/>
          </w:tcPr>
          <w:p w14:paraId="60B408A1" w14:textId="77777777" w:rsidR="00C93635" w:rsidRPr="002625EB" w:rsidRDefault="00C93635" w:rsidP="00CD14B9">
            <w:pPr>
              <w:pStyle w:val="TAC"/>
              <w:rPr>
                <w:rFonts w:cs="Arial"/>
                <w:sz w:val="16"/>
                <w:szCs w:val="16"/>
                <w:lang w:eastAsia="zh-CN"/>
              </w:rPr>
            </w:pPr>
            <w:r w:rsidRPr="002625EB">
              <w:rPr>
                <w:rFonts w:cs="Arial"/>
                <w:sz w:val="16"/>
                <w:szCs w:val="16"/>
              </w:rPr>
              <w:t>5</w:t>
            </w:r>
            <w:r w:rsidRPr="002625EB">
              <w:rPr>
                <w:rFonts w:cs="Arial" w:hint="eastAsia"/>
                <w:sz w:val="16"/>
                <w:szCs w:val="16"/>
                <w:lang w:eastAsia="zh-CN"/>
              </w:rPr>
              <w:t>-31</w:t>
            </w:r>
          </w:p>
        </w:tc>
        <w:tc>
          <w:tcPr>
            <w:tcW w:w="0" w:type="auto"/>
            <w:shd w:val="clear" w:color="auto" w:fill="auto"/>
            <w:vAlign w:val="center"/>
          </w:tcPr>
          <w:p w14:paraId="75BBE2D9"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43FAA148"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010A2A24"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47F42EC0" w14:textId="77777777" w:rsidR="00C93635" w:rsidRPr="002625EB" w:rsidRDefault="00C93635" w:rsidP="00E5725B">
      <w:pPr>
        <w:rPr>
          <w:lang w:eastAsia="zh-CN"/>
        </w:rPr>
      </w:pPr>
    </w:p>
    <w:p w14:paraId="7DB25CEE" w14:textId="77777777" w:rsidR="00221DD8" w:rsidRPr="002625EB" w:rsidRDefault="00221DD8" w:rsidP="00221DD8">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4</w:t>
      </w:r>
      <w:r w:rsidRPr="002625EB">
        <w:rPr>
          <w:rFonts w:hint="eastAsia"/>
          <w:lang w:eastAsia="zh-CN"/>
        </w:rPr>
        <w:t xml:space="preserve">: SRS request </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3441"/>
        <w:gridCol w:w="4362"/>
      </w:tblGrid>
      <w:tr w:rsidR="0005298F" w:rsidRPr="002625EB" w14:paraId="2F4E6223" w14:textId="77777777" w:rsidTr="00A41093">
        <w:trPr>
          <w:trHeight w:val="631"/>
          <w:jc w:val="center"/>
        </w:trPr>
        <w:tc>
          <w:tcPr>
            <w:tcW w:w="2054" w:type="dxa"/>
            <w:shd w:val="clear" w:color="auto" w:fill="D9D9D9"/>
            <w:vAlign w:val="center"/>
          </w:tcPr>
          <w:p w14:paraId="3EA406DB" w14:textId="77777777" w:rsidR="0005298F" w:rsidRPr="002625EB" w:rsidRDefault="0005298F" w:rsidP="00A41093">
            <w:pPr>
              <w:pStyle w:val="TAH"/>
              <w:rPr>
                <w:lang w:eastAsia="zh-CN"/>
              </w:rPr>
            </w:pPr>
            <w:r w:rsidRPr="002625EB">
              <w:rPr>
                <w:rFonts w:hint="eastAsia"/>
                <w:lang w:eastAsia="zh-CN"/>
              </w:rPr>
              <w:t>Value of SRS request field</w:t>
            </w:r>
          </w:p>
        </w:tc>
        <w:tc>
          <w:tcPr>
            <w:tcW w:w="3441" w:type="dxa"/>
            <w:shd w:val="clear" w:color="auto" w:fill="D9D9D9"/>
            <w:vAlign w:val="center"/>
          </w:tcPr>
          <w:p w14:paraId="35A7C4B8" w14:textId="77777777" w:rsidR="0005298F" w:rsidRPr="002625EB" w:rsidRDefault="0005298F" w:rsidP="00A41093">
            <w:pPr>
              <w:pStyle w:val="TAH"/>
              <w:rPr>
                <w:lang w:eastAsia="zh-CN"/>
              </w:rPr>
            </w:pPr>
            <w:r w:rsidRPr="002625EB">
              <w:rPr>
                <w:lang w:eastAsia="zh-CN"/>
              </w:rPr>
              <w:t xml:space="preserve">Triggered aperiodic </w:t>
            </w:r>
            <w:r w:rsidRPr="002625EB">
              <w:rPr>
                <w:rFonts w:hint="eastAsia"/>
                <w:lang w:eastAsia="zh-CN"/>
              </w:rPr>
              <w:t>SRS resource set</w:t>
            </w:r>
            <w:r w:rsidRPr="002625EB">
              <w:rPr>
                <w:lang w:eastAsia="zh-CN"/>
              </w:rPr>
              <w:t>(s)</w:t>
            </w:r>
            <w:r w:rsidRPr="002625EB">
              <w:rPr>
                <w:rFonts w:hint="eastAsia"/>
                <w:lang w:eastAsia="zh-CN"/>
              </w:rPr>
              <w:t xml:space="preserve"> for DCI format 0_1, </w:t>
            </w:r>
            <w:r w:rsidR="00AF0272">
              <w:rPr>
                <w:lang w:eastAsia="zh-CN"/>
              </w:rPr>
              <w:t xml:space="preserve">0_2, </w:t>
            </w:r>
            <w:r w:rsidRPr="002625EB">
              <w:rPr>
                <w:rFonts w:hint="eastAsia"/>
                <w:lang w:eastAsia="zh-CN"/>
              </w:rPr>
              <w:t>1_</w:t>
            </w:r>
            <w:r w:rsidR="008F6B22">
              <w:rPr>
                <w:lang w:eastAsia="zh-CN"/>
              </w:rPr>
              <w:t>1</w:t>
            </w:r>
            <w:r w:rsidRPr="002625EB">
              <w:rPr>
                <w:rFonts w:hint="eastAsia"/>
                <w:lang w:eastAsia="zh-CN"/>
              </w:rPr>
              <w:t xml:space="preserve">, </w:t>
            </w:r>
            <w:r w:rsidR="00AF0272">
              <w:rPr>
                <w:lang w:eastAsia="zh-CN"/>
              </w:rPr>
              <w:t xml:space="preserve">1_2, </w:t>
            </w:r>
            <w:r w:rsidRPr="002625EB">
              <w:rPr>
                <w:rFonts w:hint="eastAsia"/>
                <w:lang w:eastAsia="zh-CN"/>
              </w:rPr>
              <w:t xml:space="preserve">and 2_3 configured with higher layer parameter </w:t>
            </w:r>
            <w:r w:rsidRPr="002625EB">
              <w:rPr>
                <w:rFonts w:hint="eastAsia"/>
                <w:i/>
                <w:lang w:eastAsia="zh-CN"/>
              </w:rPr>
              <w:t>srs-TPC-PDCCH-Group</w:t>
            </w:r>
            <w:r w:rsidRPr="002625EB">
              <w:rPr>
                <w:rFonts w:hint="eastAsia"/>
                <w:lang w:eastAsia="zh-CN"/>
              </w:rPr>
              <w:t xml:space="preserve"> set to </w:t>
            </w:r>
            <w:r w:rsidR="00A41093" w:rsidRPr="002625EB">
              <w:rPr>
                <w:lang w:eastAsia="zh-CN"/>
              </w:rPr>
              <w:t>'</w:t>
            </w:r>
            <w:r w:rsidRPr="002625EB">
              <w:rPr>
                <w:rFonts w:hint="eastAsia"/>
                <w:lang w:eastAsia="zh-CN"/>
              </w:rPr>
              <w:t>typeB</w:t>
            </w:r>
            <w:r w:rsidR="00A41093" w:rsidRPr="002625EB">
              <w:rPr>
                <w:lang w:eastAsia="zh-CN"/>
              </w:rPr>
              <w:t>'</w:t>
            </w:r>
          </w:p>
        </w:tc>
        <w:tc>
          <w:tcPr>
            <w:tcW w:w="4362" w:type="dxa"/>
            <w:shd w:val="clear" w:color="auto" w:fill="D9D9D9"/>
          </w:tcPr>
          <w:p w14:paraId="0032936D" w14:textId="77777777" w:rsidR="0005298F" w:rsidRPr="002625EB" w:rsidRDefault="0005298F" w:rsidP="00A41093">
            <w:pPr>
              <w:pStyle w:val="TAH"/>
              <w:rPr>
                <w:lang w:eastAsia="zh-CN"/>
              </w:rPr>
            </w:pPr>
            <w:r w:rsidRPr="002625EB">
              <w:rPr>
                <w:lang w:eastAsia="zh-CN"/>
              </w:rPr>
              <w:t xml:space="preserve">Triggered aperiodic </w:t>
            </w:r>
            <w:r w:rsidRPr="002625EB">
              <w:rPr>
                <w:rFonts w:hint="eastAsia"/>
                <w:lang w:eastAsia="zh-CN"/>
              </w:rPr>
              <w:t>SRS resource set</w:t>
            </w:r>
            <w:r w:rsidRPr="002625EB">
              <w:rPr>
                <w:lang w:eastAsia="zh-CN"/>
              </w:rPr>
              <w:t>(s)</w:t>
            </w:r>
            <w:r w:rsidRPr="002625EB">
              <w:rPr>
                <w:rFonts w:hint="eastAsia"/>
                <w:lang w:eastAsia="zh-CN"/>
              </w:rPr>
              <w:t xml:space="preserve"> for DCI format 2_3 configured with higher layer parameter </w:t>
            </w:r>
            <w:r w:rsidRPr="002625EB">
              <w:rPr>
                <w:rFonts w:hint="eastAsia"/>
                <w:i/>
                <w:lang w:eastAsia="zh-CN"/>
              </w:rPr>
              <w:t>srs-TPC-PDCCH-Group</w:t>
            </w:r>
            <w:r w:rsidRPr="002625EB">
              <w:rPr>
                <w:rFonts w:hint="eastAsia"/>
                <w:lang w:eastAsia="zh-CN"/>
              </w:rPr>
              <w:t xml:space="preserve"> set to </w:t>
            </w:r>
            <w:r w:rsidR="00A41093" w:rsidRPr="002625EB">
              <w:rPr>
                <w:lang w:eastAsia="zh-CN"/>
              </w:rPr>
              <w:t>'</w:t>
            </w:r>
            <w:r w:rsidRPr="002625EB">
              <w:rPr>
                <w:rFonts w:hint="eastAsia"/>
                <w:lang w:eastAsia="zh-CN"/>
              </w:rPr>
              <w:t>typeA</w:t>
            </w:r>
            <w:r w:rsidR="00A41093" w:rsidRPr="002625EB">
              <w:rPr>
                <w:lang w:eastAsia="zh-CN"/>
              </w:rPr>
              <w:t>'</w:t>
            </w:r>
          </w:p>
        </w:tc>
      </w:tr>
      <w:tr w:rsidR="0005298F" w:rsidRPr="002625EB" w14:paraId="064B4375" w14:textId="77777777" w:rsidTr="00A41093">
        <w:trPr>
          <w:jc w:val="center"/>
        </w:trPr>
        <w:tc>
          <w:tcPr>
            <w:tcW w:w="2054" w:type="dxa"/>
            <w:shd w:val="clear" w:color="auto" w:fill="auto"/>
            <w:vAlign w:val="center"/>
          </w:tcPr>
          <w:p w14:paraId="6D17B2A1" w14:textId="77777777" w:rsidR="0005298F" w:rsidRPr="002625EB" w:rsidRDefault="0005298F" w:rsidP="00247789">
            <w:pPr>
              <w:pStyle w:val="TAC"/>
              <w:rPr>
                <w:lang w:eastAsia="zh-CN"/>
              </w:rPr>
            </w:pPr>
            <w:r w:rsidRPr="002625EB">
              <w:rPr>
                <w:rFonts w:hint="eastAsia"/>
                <w:lang w:eastAsia="zh-CN"/>
              </w:rPr>
              <w:t>00</w:t>
            </w:r>
          </w:p>
        </w:tc>
        <w:tc>
          <w:tcPr>
            <w:tcW w:w="3441" w:type="dxa"/>
            <w:shd w:val="clear" w:color="auto" w:fill="auto"/>
            <w:vAlign w:val="center"/>
          </w:tcPr>
          <w:p w14:paraId="412CB184" w14:textId="77777777" w:rsidR="0005298F" w:rsidRPr="002625EB" w:rsidRDefault="0005298F" w:rsidP="00A41093">
            <w:pPr>
              <w:pStyle w:val="TAL"/>
              <w:rPr>
                <w:sz w:val="16"/>
                <w:szCs w:val="16"/>
                <w:lang w:eastAsia="zh-CN"/>
              </w:rPr>
            </w:pPr>
            <w:r w:rsidRPr="002625EB">
              <w:t>No aperiodic SRS resource set triggered</w:t>
            </w:r>
          </w:p>
        </w:tc>
        <w:tc>
          <w:tcPr>
            <w:tcW w:w="4362" w:type="dxa"/>
          </w:tcPr>
          <w:p w14:paraId="6AA2E580" w14:textId="77777777" w:rsidR="0005298F" w:rsidRPr="002625EB" w:rsidRDefault="0005298F" w:rsidP="00A41093">
            <w:pPr>
              <w:pStyle w:val="TAL"/>
              <w:rPr>
                <w:lang w:eastAsia="zh-CN"/>
              </w:rPr>
            </w:pPr>
            <w:r w:rsidRPr="002625EB">
              <w:t>No aperiodic SRS resource set triggered</w:t>
            </w:r>
          </w:p>
        </w:tc>
      </w:tr>
      <w:tr w:rsidR="0005298F" w:rsidRPr="002625EB" w14:paraId="5C2D107C" w14:textId="77777777" w:rsidTr="00A41093">
        <w:trPr>
          <w:jc w:val="center"/>
        </w:trPr>
        <w:tc>
          <w:tcPr>
            <w:tcW w:w="2054" w:type="dxa"/>
            <w:shd w:val="clear" w:color="auto" w:fill="auto"/>
            <w:vAlign w:val="center"/>
          </w:tcPr>
          <w:p w14:paraId="10679ED2" w14:textId="77777777" w:rsidR="0005298F" w:rsidRPr="002625EB" w:rsidRDefault="0005298F" w:rsidP="00247789">
            <w:pPr>
              <w:pStyle w:val="TAC"/>
              <w:rPr>
                <w:lang w:eastAsia="zh-CN"/>
              </w:rPr>
            </w:pPr>
            <w:r w:rsidRPr="002625EB">
              <w:rPr>
                <w:rFonts w:hint="eastAsia"/>
                <w:lang w:eastAsia="zh-CN"/>
              </w:rPr>
              <w:t>01</w:t>
            </w:r>
          </w:p>
        </w:tc>
        <w:tc>
          <w:tcPr>
            <w:tcW w:w="3441" w:type="dxa"/>
            <w:shd w:val="clear" w:color="auto" w:fill="auto"/>
            <w:vAlign w:val="center"/>
          </w:tcPr>
          <w:p w14:paraId="7244A46B" w14:textId="77777777" w:rsidR="00FE12B8" w:rsidRDefault="0005298F" w:rsidP="00FE12B8">
            <w:pPr>
              <w:pStyle w:val="TAL"/>
            </w:pPr>
            <w:r w:rsidRPr="002625EB">
              <w:t xml:space="preserve">SRS resource set(s) configured </w:t>
            </w:r>
            <w:r w:rsidR="00FE12B8">
              <w:t xml:space="preserve">by </w:t>
            </w:r>
            <w:r w:rsidR="00FE12B8">
              <w:rPr>
                <w:i/>
              </w:rPr>
              <w:t xml:space="preserve">SRS-ResourceSet </w:t>
            </w:r>
            <w:r w:rsidRPr="002625EB">
              <w:t xml:space="preserve">with higher layer parameter </w:t>
            </w:r>
            <w:r w:rsidRPr="002625EB">
              <w:rPr>
                <w:i/>
                <w:iCs/>
              </w:rPr>
              <w:t>aperiodicSRS-ResourceTrigger</w:t>
            </w:r>
            <w:r w:rsidRPr="002625EB">
              <w:t xml:space="preserve"> </w:t>
            </w:r>
            <w:r w:rsidR="00BF7A67">
              <w:t xml:space="preserve">set to 1 or an entry in </w:t>
            </w:r>
            <w:r w:rsidR="00BF7A67">
              <w:rPr>
                <w:i/>
                <w:iCs/>
              </w:rPr>
              <w:t>aperiodicSRS-ResourceTriggerList</w:t>
            </w:r>
            <w:r w:rsidR="00BF7A67">
              <w:t xml:space="preserve"> </w:t>
            </w:r>
            <w:r w:rsidRPr="002625EB">
              <w:t>set to 1</w:t>
            </w:r>
          </w:p>
          <w:p w14:paraId="4E649DAC" w14:textId="77777777" w:rsidR="00FE12B8" w:rsidRDefault="00FE12B8" w:rsidP="00FE12B8">
            <w:pPr>
              <w:pStyle w:val="TAL"/>
            </w:pPr>
          </w:p>
          <w:p w14:paraId="0501B29E" w14:textId="77777777" w:rsidR="0005298F" w:rsidRPr="002625EB" w:rsidRDefault="00FE12B8" w:rsidP="00FE12B8">
            <w:pPr>
              <w:pStyle w:val="TAL"/>
              <w:rPr>
                <w:sz w:val="16"/>
                <w:szCs w:val="16"/>
                <w:lang w:eastAsia="zh-CN"/>
              </w:rPr>
            </w:pPr>
            <w:r>
              <w:t xml:space="preserve">SRS resource set(s) configured by </w:t>
            </w:r>
            <w:r>
              <w:rPr>
                <w:i/>
              </w:rPr>
              <w:t xml:space="preserve">SRS-PosResourceSet </w:t>
            </w:r>
            <w:r>
              <w:t xml:space="preserve">with an entry in </w:t>
            </w:r>
            <w:r>
              <w:rPr>
                <w:i/>
                <w:iCs/>
              </w:rPr>
              <w:t>aperiodicSRS-ResourceTriggerList</w:t>
            </w:r>
            <w:r>
              <w:t xml:space="preserve"> set to 1 when triggered by DCI formats 0_1, 0_2, 1_1, and 1_2</w:t>
            </w:r>
          </w:p>
        </w:tc>
        <w:tc>
          <w:tcPr>
            <w:tcW w:w="4362" w:type="dxa"/>
          </w:tcPr>
          <w:p w14:paraId="2D2E16CA" w14:textId="77777777" w:rsidR="0005298F" w:rsidRPr="002625EB" w:rsidRDefault="0005298F" w:rsidP="00FE12B8">
            <w:pPr>
              <w:pStyle w:val="TAL"/>
              <w:rPr>
                <w:lang w:eastAsia="zh-CN"/>
              </w:rPr>
            </w:pPr>
            <w:r w:rsidRPr="002625EB">
              <w:rPr>
                <w:rFonts w:hint="eastAsia"/>
                <w:lang w:eastAsia="zh-CN"/>
              </w:rPr>
              <w:t xml:space="preserve">SRS resource set(s) configured with higher layer parameter </w:t>
            </w:r>
            <w:r w:rsidR="00803BA1">
              <w:rPr>
                <w:i/>
                <w:lang w:eastAsia="zh-CN"/>
              </w:rPr>
              <w:t xml:space="preserve">usage </w:t>
            </w:r>
            <w:r w:rsidR="00803BA1" w:rsidRPr="000275AE">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1</w:t>
            </w:r>
            <w:r w:rsidRPr="002625EB">
              <w:rPr>
                <w:rFonts w:hint="eastAsia"/>
                <w:vertAlign w:val="superscript"/>
                <w:lang w:eastAsia="zh-CN"/>
              </w:rPr>
              <w:t>st</w:t>
            </w:r>
            <w:r w:rsidRPr="002625EB">
              <w:rPr>
                <w:rFonts w:hint="eastAsia"/>
                <w:lang w:eastAsia="zh-CN"/>
              </w:rPr>
              <w:t xml:space="preserve"> set of serving cells configured by higher layers</w:t>
            </w:r>
          </w:p>
        </w:tc>
      </w:tr>
      <w:tr w:rsidR="0005298F" w:rsidRPr="002625EB" w14:paraId="32D1786D" w14:textId="77777777" w:rsidTr="00A41093">
        <w:trPr>
          <w:jc w:val="center"/>
        </w:trPr>
        <w:tc>
          <w:tcPr>
            <w:tcW w:w="2054" w:type="dxa"/>
            <w:shd w:val="clear" w:color="auto" w:fill="auto"/>
            <w:vAlign w:val="center"/>
          </w:tcPr>
          <w:p w14:paraId="47DE3B5D" w14:textId="77777777" w:rsidR="0005298F" w:rsidRPr="002625EB" w:rsidRDefault="0005298F" w:rsidP="00247789">
            <w:pPr>
              <w:pStyle w:val="TAC"/>
              <w:rPr>
                <w:lang w:eastAsia="zh-CN"/>
              </w:rPr>
            </w:pPr>
            <w:r w:rsidRPr="002625EB">
              <w:rPr>
                <w:rFonts w:hint="eastAsia"/>
                <w:lang w:eastAsia="zh-CN"/>
              </w:rPr>
              <w:t>10</w:t>
            </w:r>
          </w:p>
        </w:tc>
        <w:tc>
          <w:tcPr>
            <w:tcW w:w="3441" w:type="dxa"/>
            <w:shd w:val="clear" w:color="auto" w:fill="auto"/>
            <w:vAlign w:val="center"/>
          </w:tcPr>
          <w:p w14:paraId="33984237" w14:textId="77777777" w:rsidR="00FE12B8" w:rsidRDefault="0005298F" w:rsidP="00FE12B8">
            <w:pPr>
              <w:pStyle w:val="TAL"/>
            </w:pPr>
            <w:r w:rsidRPr="002625EB">
              <w:t xml:space="preserve">SRS resource set(s) configured </w:t>
            </w:r>
            <w:r w:rsidR="00FE12B8">
              <w:t xml:space="preserve">by </w:t>
            </w:r>
            <w:r w:rsidR="00FE12B8">
              <w:rPr>
                <w:i/>
              </w:rPr>
              <w:t xml:space="preserve">SRS-ResourceSet </w:t>
            </w:r>
            <w:r w:rsidRPr="002625EB">
              <w:t xml:space="preserve">with higher layer parameter </w:t>
            </w:r>
            <w:r w:rsidRPr="002625EB">
              <w:rPr>
                <w:i/>
                <w:iCs/>
              </w:rPr>
              <w:t>aperiodicSRS-ResourceTrigger</w:t>
            </w:r>
            <w:r w:rsidRPr="002625EB">
              <w:t xml:space="preserve"> </w:t>
            </w:r>
            <w:r w:rsidR="00BF7A67">
              <w:t xml:space="preserve">set to 2 or an entry in </w:t>
            </w:r>
            <w:r w:rsidR="00BF7A67">
              <w:rPr>
                <w:i/>
                <w:iCs/>
              </w:rPr>
              <w:t>aperiodicSRS-ResourceTriggerList</w:t>
            </w:r>
            <w:r w:rsidR="00BF7A67">
              <w:t xml:space="preserve"> </w:t>
            </w:r>
            <w:r w:rsidRPr="002625EB">
              <w:t>set to 2</w:t>
            </w:r>
          </w:p>
          <w:p w14:paraId="7331133E" w14:textId="77777777" w:rsidR="00FE12B8" w:rsidRDefault="00FE12B8" w:rsidP="00FE12B8">
            <w:pPr>
              <w:pStyle w:val="TAL"/>
            </w:pPr>
          </w:p>
          <w:p w14:paraId="3CBC1481" w14:textId="77777777" w:rsidR="0005298F" w:rsidRPr="002625EB" w:rsidRDefault="00FE12B8" w:rsidP="00FE12B8">
            <w:pPr>
              <w:pStyle w:val="TAL"/>
              <w:rPr>
                <w:sz w:val="16"/>
                <w:szCs w:val="16"/>
                <w:lang w:eastAsia="zh-CN"/>
              </w:rPr>
            </w:pPr>
            <w:r>
              <w:t xml:space="preserve">SRS resource set(s) configured by </w:t>
            </w:r>
            <w:r>
              <w:rPr>
                <w:i/>
              </w:rPr>
              <w:t xml:space="preserve">SRS-PosResourceSet </w:t>
            </w:r>
            <w:r>
              <w:t xml:space="preserve">with an entry in </w:t>
            </w:r>
            <w:r>
              <w:rPr>
                <w:i/>
                <w:iCs/>
              </w:rPr>
              <w:t>aperiodicSRS-ResourceTriggerList</w:t>
            </w:r>
            <w:r>
              <w:t xml:space="preserve"> set to 2 when triggered by DCI formats 0_1, 0_2, 1_1, and 1_2</w:t>
            </w:r>
          </w:p>
        </w:tc>
        <w:tc>
          <w:tcPr>
            <w:tcW w:w="4362" w:type="dxa"/>
          </w:tcPr>
          <w:p w14:paraId="166B70C2" w14:textId="77777777" w:rsidR="0005298F" w:rsidRPr="002625EB" w:rsidRDefault="0005298F" w:rsidP="00FE12B8">
            <w:pPr>
              <w:pStyle w:val="TAL"/>
            </w:pPr>
            <w:r w:rsidRPr="002625EB">
              <w:rPr>
                <w:rFonts w:hint="eastAsia"/>
                <w:lang w:eastAsia="zh-CN"/>
              </w:rPr>
              <w:t xml:space="preserve">SRS resource set(s) configured with higher layer parameter </w:t>
            </w:r>
            <w:r w:rsidR="00803BA1">
              <w:rPr>
                <w:i/>
                <w:lang w:eastAsia="zh-CN"/>
              </w:rPr>
              <w:t xml:space="preserve">usage </w:t>
            </w:r>
            <w:r w:rsidR="00803BA1" w:rsidRPr="00806BAB">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2</w:t>
            </w:r>
            <w:r w:rsidRPr="002625EB">
              <w:rPr>
                <w:rFonts w:hint="eastAsia"/>
                <w:vertAlign w:val="superscript"/>
                <w:lang w:eastAsia="zh-CN"/>
              </w:rPr>
              <w:t>nd</w:t>
            </w:r>
            <w:r w:rsidRPr="002625EB">
              <w:rPr>
                <w:rFonts w:hint="eastAsia"/>
                <w:lang w:eastAsia="zh-CN"/>
              </w:rPr>
              <w:t xml:space="preserve"> set of serving cells configured by higher layers</w:t>
            </w:r>
          </w:p>
        </w:tc>
      </w:tr>
      <w:tr w:rsidR="0005298F" w:rsidRPr="002625EB" w14:paraId="678E922B" w14:textId="77777777" w:rsidTr="00A41093">
        <w:trPr>
          <w:jc w:val="center"/>
        </w:trPr>
        <w:tc>
          <w:tcPr>
            <w:tcW w:w="2054" w:type="dxa"/>
            <w:shd w:val="clear" w:color="auto" w:fill="auto"/>
            <w:vAlign w:val="center"/>
          </w:tcPr>
          <w:p w14:paraId="2905BF0C" w14:textId="77777777" w:rsidR="0005298F" w:rsidRPr="002625EB" w:rsidRDefault="0005298F" w:rsidP="00247789">
            <w:pPr>
              <w:pStyle w:val="TAC"/>
              <w:rPr>
                <w:lang w:eastAsia="zh-CN"/>
              </w:rPr>
            </w:pPr>
            <w:r w:rsidRPr="002625EB">
              <w:rPr>
                <w:rFonts w:hint="eastAsia"/>
                <w:lang w:eastAsia="zh-CN"/>
              </w:rPr>
              <w:t>11</w:t>
            </w:r>
          </w:p>
        </w:tc>
        <w:tc>
          <w:tcPr>
            <w:tcW w:w="3441" w:type="dxa"/>
            <w:shd w:val="clear" w:color="auto" w:fill="auto"/>
            <w:vAlign w:val="center"/>
          </w:tcPr>
          <w:p w14:paraId="5C7EF3D8" w14:textId="77777777" w:rsidR="00FE12B8" w:rsidRDefault="0005298F" w:rsidP="00FE12B8">
            <w:pPr>
              <w:pStyle w:val="TAL"/>
            </w:pPr>
            <w:r w:rsidRPr="002625EB">
              <w:t xml:space="preserve">SRS resource set(s) configured </w:t>
            </w:r>
            <w:r w:rsidR="00FE12B8">
              <w:t xml:space="preserve">by </w:t>
            </w:r>
            <w:r w:rsidR="00FE12B8">
              <w:rPr>
                <w:i/>
              </w:rPr>
              <w:t xml:space="preserve">SRS-ResourceSet </w:t>
            </w:r>
            <w:r w:rsidRPr="002625EB">
              <w:t xml:space="preserve">with higher layer parameter </w:t>
            </w:r>
            <w:r w:rsidRPr="002625EB">
              <w:rPr>
                <w:i/>
                <w:iCs/>
              </w:rPr>
              <w:t>aperiodicSRS-ResourceTrigger</w:t>
            </w:r>
            <w:r w:rsidRPr="002625EB">
              <w:t xml:space="preserve"> </w:t>
            </w:r>
            <w:r w:rsidR="00BF7A67">
              <w:t xml:space="preserve">set to 3 or an entry in </w:t>
            </w:r>
            <w:r w:rsidR="00A51049">
              <w:rPr>
                <w:i/>
                <w:iCs/>
              </w:rPr>
              <w:t>aperiodicSRS-ResourceTriggerList</w:t>
            </w:r>
            <w:r w:rsidR="00BF7A67">
              <w:t xml:space="preserve"> </w:t>
            </w:r>
            <w:r w:rsidRPr="002625EB">
              <w:t>set to 3</w:t>
            </w:r>
          </w:p>
          <w:p w14:paraId="0D5D800F" w14:textId="77777777" w:rsidR="00FE12B8" w:rsidRDefault="00FE12B8" w:rsidP="00FE12B8">
            <w:pPr>
              <w:pStyle w:val="TAL"/>
            </w:pPr>
          </w:p>
          <w:p w14:paraId="57068A14" w14:textId="77777777" w:rsidR="0005298F" w:rsidRPr="002625EB" w:rsidRDefault="00FE12B8" w:rsidP="00FE12B8">
            <w:pPr>
              <w:pStyle w:val="TAL"/>
              <w:rPr>
                <w:sz w:val="16"/>
                <w:szCs w:val="16"/>
                <w:lang w:eastAsia="zh-CN"/>
              </w:rPr>
            </w:pPr>
            <w:r>
              <w:t xml:space="preserve">SRS resource set(s) configured by </w:t>
            </w:r>
            <w:r>
              <w:rPr>
                <w:i/>
              </w:rPr>
              <w:t xml:space="preserve">SRS-PosResourceSet </w:t>
            </w:r>
            <w:r>
              <w:t xml:space="preserve">with an entry in </w:t>
            </w:r>
            <w:r>
              <w:rPr>
                <w:i/>
                <w:iCs/>
              </w:rPr>
              <w:t>aperiodicSRS-ResourceTriggerList</w:t>
            </w:r>
            <w:r>
              <w:t xml:space="preserve"> set to 3 when triggered by DCI formats 0_1, 0_2, 1_1, and 1_2</w:t>
            </w:r>
          </w:p>
        </w:tc>
        <w:tc>
          <w:tcPr>
            <w:tcW w:w="4362" w:type="dxa"/>
          </w:tcPr>
          <w:p w14:paraId="30EBF7CF" w14:textId="77777777" w:rsidR="0005298F" w:rsidRPr="002625EB" w:rsidRDefault="0005298F" w:rsidP="00FE12B8">
            <w:pPr>
              <w:pStyle w:val="TAL"/>
            </w:pPr>
            <w:r w:rsidRPr="002625EB">
              <w:rPr>
                <w:rFonts w:hint="eastAsia"/>
                <w:lang w:eastAsia="zh-CN"/>
              </w:rPr>
              <w:t xml:space="preserve">SRS resource set(s) configured with higher layer parameter </w:t>
            </w:r>
            <w:r w:rsidR="00803BA1">
              <w:rPr>
                <w:i/>
                <w:lang w:eastAsia="zh-CN"/>
              </w:rPr>
              <w:t xml:space="preserve">usage </w:t>
            </w:r>
            <w:r w:rsidR="00803BA1" w:rsidRPr="00806BAB">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3</w:t>
            </w:r>
            <w:r w:rsidRPr="002625EB">
              <w:rPr>
                <w:rFonts w:hint="eastAsia"/>
                <w:vertAlign w:val="superscript"/>
                <w:lang w:eastAsia="zh-CN"/>
              </w:rPr>
              <w:t>rd</w:t>
            </w:r>
            <w:r w:rsidRPr="002625EB">
              <w:rPr>
                <w:rFonts w:hint="eastAsia"/>
                <w:lang w:eastAsia="zh-CN"/>
              </w:rPr>
              <w:t xml:space="preserve"> set of serving cells configured by higher layers</w:t>
            </w:r>
          </w:p>
        </w:tc>
      </w:tr>
    </w:tbl>
    <w:p w14:paraId="638A70E2" w14:textId="77777777" w:rsidR="0005298F" w:rsidRPr="002625EB" w:rsidRDefault="0005298F" w:rsidP="00E5725B">
      <w:pPr>
        <w:rPr>
          <w:lang w:eastAsia="zh-CN"/>
        </w:rPr>
      </w:pPr>
    </w:p>
    <w:p w14:paraId="51197234" w14:textId="77777777" w:rsidR="00221DD8" w:rsidRPr="002625EB" w:rsidRDefault="00221DD8" w:rsidP="00221DD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5</w:t>
      </w:r>
      <w:r w:rsidRPr="002625EB">
        <w:rPr>
          <w:rFonts w:hint="eastAsia"/>
          <w:lang w:eastAsia="zh-CN"/>
        </w:rPr>
        <w:t xml:space="preserve">: </w:t>
      </w:r>
      <w:r w:rsidRPr="002625EB">
        <w:rPr>
          <w:lang w:eastAsia="zh-CN"/>
        </w:rPr>
        <w:t>PTRS-DMRS association for UL PTRS port 0</w:t>
      </w:r>
    </w:p>
    <w:tbl>
      <w:tblPr>
        <w:tblW w:w="34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2271"/>
      </w:tblGrid>
      <w:tr w:rsidR="00221DD8" w:rsidRPr="002625EB" w14:paraId="005A7717" w14:textId="77777777" w:rsidTr="002B2A7E">
        <w:trPr>
          <w:trHeight w:val="412"/>
          <w:jc w:val="center"/>
        </w:trPr>
        <w:tc>
          <w:tcPr>
            <w:tcW w:w="1137" w:type="dxa"/>
            <w:shd w:val="clear" w:color="auto" w:fill="D9D9D9"/>
            <w:vAlign w:val="center"/>
          </w:tcPr>
          <w:p w14:paraId="583F2881" w14:textId="77777777" w:rsidR="00221DD8" w:rsidRPr="002625EB" w:rsidRDefault="00221DD8" w:rsidP="00D20B64">
            <w:pPr>
              <w:pStyle w:val="TAC"/>
              <w:rPr>
                <w:sz w:val="16"/>
                <w:szCs w:val="16"/>
                <w:lang w:eastAsia="zh-CN"/>
              </w:rPr>
            </w:pPr>
            <w:r w:rsidRPr="002625EB">
              <w:rPr>
                <w:rFonts w:cs="Arial"/>
                <w:b/>
                <w:bCs/>
                <w:sz w:val="16"/>
                <w:szCs w:val="16"/>
              </w:rPr>
              <w:t>Value</w:t>
            </w:r>
          </w:p>
        </w:tc>
        <w:tc>
          <w:tcPr>
            <w:tcW w:w="2271" w:type="dxa"/>
            <w:shd w:val="clear" w:color="auto" w:fill="D9D9D9"/>
            <w:vAlign w:val="center"/>
          </w:tcPr>
          <w:p w14:paraId="0A01C11F" w14:textId="77777777" w:rsidR="00221DD8" w:rsidRPr="002625EB" w:rsidRDefault="00221DD8" w:rsidP="00D20B64">
            <w:pPr>
              <w:pStyle w:val="TAC"/>
              <w:rPr>
                <w:sz w:val="16"/>
                <w:szCs w:val="16"/>
              </w:rPr>
            </w:pPr>
            <w:r w:rsidRPr="002625EB">
              <w:rPr>
                <w:rFonts w:cs="Arial"/>
                <w:b/>
                <w:bCs/>
                <w:sz w:val="16"/>
                <w:szCs w:val="16"/>
              </w:rPr>
              <w:t>DMRS port</w:t>
            </w:r>
          </w:p>
        </w:tc>
      </w:tr>
      <w:tr w:rsidR="002B2A7E" w:rsidRPr="002625EB" w14:paraId="2611E254" w14:textId="77777777" w:rsidTr="002B2A7E">
        <w:trPr>
          <w:trHeight w:val="222"/>
          <w:jc w:val="center"/>
        </w:trPr>
        <w:tc>
          <w:tcPr>
            <w:tcW w:w="1137" w:type="dxa"/>
            <w:shd w:val="clear" w:color="auto" w:fill="auto"/>
            <w:vAlign w:val="center"/>
          </w:tcPr>
          <w:p w14:paraId="29976301" w14:textId="77777777" w:rsidR="002B2A7E" w:rsidRPr="002625EB" w:rsidRDefault="002B2A7E" w:rsidP="002B2A7E">
            <w:pPr>
              <w:pStyle w:val="TAC"/>
              <w:rPr>
                <w:sz w:val="16"/>
                <w:szCs w:val="16"/>
                <w:lang w:eastAsia="zh-CN"/>
              </w:rPr>
            </w:pPr>
            <w:r w:rsidRPr="002625EB">
              <w:rPr>
                <w:sz w:val="16"/>
                <w:szCs w:val="16"/>
                <w:lang w:eastAsia="zh-CN"/>
              </w:rPr>
              <w:t>0</w:t>
            </w:r>
          </w:p>
        </w:tc>
        <w:tc>
          <w:tcPr>
            <w:tcW w:w="2271" w:type="dxa"/>
            <w:shd w:val="clear" w:color="auto" w:fill="auto"/>
            <w:vAlign w:val="center"/>
          </w:tcPr>
          <w:p w14:paraId="2FBDF94E" w14:textId="77777777" w:rsidR="002B2A7E" w:rsidRPr="002625EB" w:rsidRDefault="002B2A7E" w:rsidP="002B2A7E">
            <w:pPr>
              <w:pStyle w:val="TAC"/>
              <w:rPr>
                <w:sz w:val="16"/>
                <w:szCs w:val="16"/>
                <w:lang w:eastAsia="zh-CN"/>
              </w:rPr>
            </w:pPr>
            <w:r w:rsidRPr="002625EB">
              <w:rPr>
                <w:rFonts w:hint="eastAsia"/>
                <w:sz w:val="16"/>
                <w:szCs w:val="16"/>
                <w:lang w:eastAsia="zh-CN"/>
              </w:rPr>
              <w:t>1</w:t>
            </w:r>
            <w:r w:rsidRPr="002625EB">
              <w:rPr>
                <w:rFonts w:hint="eastAsia"/>
                <w:sz w:val="16"/>
                <w:szCs w:val="16"/>
                <w:vertAlign w:val="superscript"/>
                <w:lang w:eastAsia="zh-CN"/>
              </w:rPr>
              <w:t>st</w:t>
            </w:r>
            <w:r w:rsidRPr="002625EB">
              <w:rPr>
                <w:rFonts w:hint="eastAsia"/>
                <w:sz w:val="16"/>
                <w:szCs w:val="16"/>
                <w:lang w:eastAsia="zh-CN"/>
              </w:rPr>
              <w:t xml:space="preserve"> scheduled DMRS port</w:t>
            </w:r>
          </w:p>
        </w:tc>
      </w:tr>
      <w:tr w:rsidR="002B2A7E" w:rsidRPr="002625EB" w14:paraId="1C34C16B" w14:textId="77777777" w:rsidTr="002B2A7E">
        <w:trPr>
          <w:trHeight w:val="206"/>
          <w:jc w:val="center"/>
        </w:trPr>
        <w:tc>
          <w:tcPr>
            <w:tcW w:w="1137" w:type="dxa"/>
            <w:shd w:val="clear" w:color="auto" w:fill="auto"/>
            <w:vAlign w:val="center"/>
          </w:tcPr>
          <w:p w14:paraId="172484D0" w14:textId="77777777" w:rsidR="002B2A7E" w:rsidRPr="002625EB" w:rsidRDefault="002B2A7E" w:rsidP="002B2A7E">
            <w:pPr>
              <w:pStyle w:val="TAC"/>
              <w:rPr>
                <w:sz w:val="16"/>
                <w:szCs w:val="16"/>
                <w:lang w:eastAsia="zh-CN"/>
              </w:rPr>
            </w:pPr>
            <w:r w:rsidRPr="002625EB">
              <w:rPr>
                <w:sz w:val="16"/>
                <w:szCs w:val="16"/>
                <w:lang w:eastAsia="zh-CN"/>
              </w:rPr>
              <w:t>1</w:t>
            </w:r>
          </w:p>
        </w:tc>
        <w:tc>
          <w:tcPr>
            <w:tcW w:w="2271" w:type="dxa"/>
            <w:shd w:val="clear" w:color="auto" w:fill="auto"/>
            <w:vAlign w:val="center"/>
          </w:tcPr>
          <w:p w14:paraId="6F07E04C" w14:textId="77777777" w:rsidR="002B2A7E" w:rsidRPr="002625EB" w:rsidRDefault="002B2A7E" w:rsidP="002B2A7E">
            <w:pPr>
              <w:pStyle w:val="TAC"/>
              <w:rPr>
                <w:sz w:val="16"/>
                <w:szCs w:val="16"/>
                <w:lang w:eastAsia="zh-CN"/>
              </w:rPr>
            </w:pPr>
            <w:r w:rsidRPr="002625EB">
              <w:rPr>
                <w:rFonts w:hint="eastAsia"/>
                <w:sz w:val="16"/>
                <w:szCs w:val="16"/>
                <w:lang w:eastAsia="zh-CN"/>
              </w:rPr>
              <w:t>2</w:t>
            </w:r>
            <w:r w:rsidRPr="002625EB">
              <w:rPr>
                <w:rFonts w:hint="eastAsia"/>
                <w:sz w:val="16"/>
                <w:szCs w:val="16"/>
                <w:vertAlign w:val="superscript"/>
                <w:lang w:eastAsia="zh-CN"/>
              </w:rPr>
              <w:t>nd</w:t>
            </w:r>
            <w:r w:rsidRPr="002625EB">
              <w:rPr>
                <w:rFonts w:hint="eastAsia"/>
                <w:sz w:val="16"/>
                <w:szCs w:val="16"/>
                <w:lang w:eastAsia="zh-CN"/>
              </w:rPr>
              <w:t xml:space="preserve"> scheduled DMRS port</w:t>
            </w:r>
          </w:p>
        </w:tc>
      </w:tr>
      <w:tr w:rsidR="002B2A7E" w:rsidRPr="002625EB" w14:paraId="455BF211" w14:textId="77777777" w:rsidTr="002B2A7E">
        <w:trPr>
          <w:trHeight w:val="206"/>
          <w:jc w:val="center"/>
        </w:trPr>
        <w:tc>
          <w:tcPr>
            <w:tcW w:w="1137" w:type="dxa"/>
            <w:shd w:val="clear" w:color="auto" w:fill="auto"/>
            <w:vAlign w:val="center"/>
          </w:tcPr>
          <w:p w14:paraId="2EECD873" w14:textId="77777777" w:rsidR="002B2A7E" w:rsidRPr="002625EB" w:rsidRDefault="002B2A7E" w:rsidP="002B2A7E">
            <w:pPr>
              <w:pStyle w:val="TAC"/>
              <w:rPr>
                <w:sz w:val="16"/>
                <w:szCs w:val="16"/>
                <w:lang w:eastAsia="zh-CN"/>
              </w:rPr>
            </w:pPr>
            <w:r w:rsidRPr="002625EB">
              <w:rPr>
                <w:sz w:val="16"/>
                <w:szCs w:val="16"/>
                <w:lang w:eastAsia="zh-CN"/>
              </w:rPr>
              <w:t>2</w:t>
            </w:r>
          </w:p>
        </w:tc>
        <w:tc>
          <w:tcPr>
            <w:tcW w:w="2271" w:type="dxa"/>
            <w:shd w:val="clear" w:color="auto" w:fill="auto"/>
            <w:vAlign w:val="center"/>
          </w:tcPr>
          <w:p w14:paraId="4F387E8E" w14:textId="77777777" w:rsidR="002B2A7E" w:rsidRPr="002625EB" w:rsidRDefault="002B2A7E" w:rsidP="002B2A7E">
            <w:pPr>
              <w:pStyle w:val="TAC"/>
              <w:rPr>
                <w:sz w:val="16"/>
                <w:szCs w:val="16"/>
                <w:lang w:eastAsia="zh-CN"/>
              </w:rPr>
            </w:pPr>
            <w:r w:rsidRPr="002625EB">
              <w:rPr>
                <w:rFonts w:hint="eastAsia"/>
                <w:sz w:val="16"/>
                <w:szCs w:val="16"/>
                <w:lang w:eastAsia="zh-CN"/>
              </w:rPr>
              <w:t>3</w:t>
            </w:r>
            <w:r w:rsidRPr="002625EB">
              <w:rPr>
                <w:rFonts w:hint="eastAsia"/>
                <w:sz w:val="16"/>
                <w:szCs w:val="16"/>
                <w:vertAlign w:val="superscript"/>
                <w:lang w:eastAsia="zh-CN"/>
              </w:rPr>
              <w:t>rd</w:t>
            </w:r>
            <w:r w:rsidRPr="002625EB">
              <w:rPr>
                <w:rFonts w:hint="eastAsia"/>
                <w:sz w:val="16"/>
                <w:szCs w:val="16"/>
                <w:lang w:eastAsia="zh-CN"/>
              </w:rPr>
              <w:t xml:space="preserve"> scheduled DMRS port</w:t>
            </w:r>
          </w:p>
        </w:tc>
      </w:tr>
      <w:tr w:rsidR="002B2A7E" w:rsidRPr="002625EB" w14:paraId="2CF16599" w14:textId="77777777" w:rsidTr="002B2A7E">
        <w:trPr>
          <w:trHeight w:val="222"/>
          <w:jc w:val="center"/>
        </w:trPr>
        <w:tc>
          <w:tcPr>
            <w:tcW w:w="1137" w:type="dxa"/>
            <w:shd w:val="clear" w:color="auto" w:fill="auto"/>
            <w:vAlign w:val="center"/>
          </w:tcPr>
          <w:p w14:paraId="73623FE7" w14:textId="77777777" w:rsidR="002B2A7E" w:rsidRPr="002625EB" w:rsidRDefault="002B2A7E" w:rsidP="002B2A7E">
            <w:pPr>
              <w:pStyle w:val="TAC"/>
              <w:rPr>
                <w:sz w:val="16"/>
                <w:szCs w:val="16"/>
                <w:lang w:eastAsia="zh-CN"/>
              </w:rPr>
            </w:pPr>
            <w:r w:rsidRPr="002625EB">
              <w:rPr>
                <w:sz w:val="16"/>
                <w:szCs w:val="16"/>
                <w:lang w:eastAsia="zh-CN"/>
              </w:rPr>
              <w:t>3</w:t>
            </w:r>
          </w:p>
        </w:tc>
        <w:tc>
          <w:tcPr>
            <w:tcW w:w="2271" w:type="dxa"/>
            <w:shd w:val="clear" w:color="auto" w:fill="auto"/>
            <w:vAlign w:val="center"/>
          </w:tcPr>
          <w:p w14:paraId="1B3A76EF" w14:textId="77777777" w:rsidR="002B2A7E" w:rsidRPr="002625EB" w:rsidRDefault="002B2A7E" w:rsidP="002B2A7E">
            <w:pPr>
              <w:pStyle w:val="TAC"/>
              <w:rPr>
                <w:sz w:val="16"/>
                <w:szCs w:val="16"/>
                <w:lang w:eastAsia="zh-CN"/>
              </w:rPr>
            </w:pPr>
            <w:r w:rsidRPr="002625EB">
              <w:rPr>
                <w:rFonts w:hint="eastAsia"/>
                <w:sz w:val="16"/>
                <w:szCs w:val="16"/>
                <w:lang w:eastAsia="zh-CN"/>
              </w:rPr>
              <w:t>4</w:t>
            </w:r>
            <w:r w:rsidRPr="002625EB">
              <w:rPr>
                <w:rFonts w:hint="eastAsia"/>
                <w:sz w:val="16"/>
                <w:szCs w:val="16"/>
                <w:vertAlign w:val="superscript"/>
                <w:lang w:eastAsia="zh-CN"/>
              </w:rPr>
              <w:t>th</w:t>
            </w:r>
            <w:r w:rsidRPr="002625EB">
              <w:rPr>
                <w:rFonts w:hint="eastAsia"/>
                <w:sz w:val="16"/>
                <w:szCs w:val="16"/>
                <w:lang w:eastAsia="zh-CN"/>
              </w:rPr>
              <w:t xml:space="preserve"> scheduled DMRS port</w:t>
            </w:r>
          </w:p>
        </w:tc>
      </w:tr>
    </w:tbl>
    <w:p w14:paraId="43D36FF4" w14:textId="77777777" w:rsidR="00221DD8" w:rsidRPr="002625EB" w:rsidRDefault="00221DD8" w:rsidP="00E5725B">
      <w:pPr>
        <w:rPr>
          <w:lang w:eastAsia="zh-CN"/>
        </w:rPr>
      </w:pPr>
    </w:p>
    <w:p w14:paraId="217AC786" w14:textId="77777777" w:rsidR="00FC7276" w:rsidRPr="002625EB" w:rsidRDefault="00FC7276" w:rsidP="00FC727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6</w:t>
      </w:r>
      <w:r w:rsidRPr="002625EB">
        <w:rPr>
          <w:rFonts w:hint="eastAsia"/>
          <w:lang w:eastAsia="zh-CN"/>
        </w:rPr>
        <w:t xml:space="preserve">: </w:t>
      </w:r>
      <w:r w:rsidRPr="002625EB">
        <w:rPr>
          <w:lang w:eastAsia="zh-CN"/>
        </w:rPr>
        <w:t>PTRS-DMRS association for UL PTRS port</w:t>
      </w:r>
      <w:r w:rsidRPr="002625EB">
        <w:rPr>
          <w:rFonts w:hint="eastAsia"/>
          <w:lang w:eastAsia="zh-CN"/>
        </w:rPr>
        <w:t>s</w:t>
      </w:r>
      <w:r w:rsidRPr="002625EB">
        <w:rPr>
          <w:lang w:eastAsia="zh-CN"/>
        </w:rPr>
        <w:t xml:space="preserve"> 0</w:t>
      </w:r>
      <w:r w:rsidRPr="002625EB">
        <w:rPr>
          <w:rFonts w:hint="eastAsia"/>
          <w:lang w:eastAsia="zh-CN"/>
        </w:rPr>
        <w:t xml:space="preserve"> and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2552"/>
        <w:gridCol w:w="284"/>
        <w:gridCol w:w="2550"/>
        <w:gridCol w:w="2504"/>
      </w:tblGrid>
      <w:tr w:rsidR="00221DD8" w:rsidRPr="002625EB" w14:paraId="0FD35E29" w14:textId="77777777" w:rsidTr="00D20B64">
        <w:trPr>
          <w:trHeight w:val="412"/>
          <w:jc w:val="center"/>
        </w:trPr>
        <w:tc>
          <w:tcPr>
            <w:tcW w:w="1368" w:type="dxa"/>
            <w:shd w:val="clear" w:color="auto" w:fill="D9D9D9"/>
            <w:vAlign w:val="center"/>
          </w:tcPr>
          <w:p w14:paraId="7E451806" w14:textId="77777777" w:rsidR="00221DD8" w:rsidRPr="002625EB" w:rsidRDefault="00221DD8" w:rsidP="00D20B64">
            <w:pPr>
              <w:pStyle w:val="TAC"/>
              <w:rPr>
                <w:rFonts w:cs="Arial"/>
                <w:lang w:eastAsia="zh-CN"/>
              </w:rPr>
            </w:pPr>
            <w:r w:rsidRPr="002625EB">
              <w:rPr>
                <w:rFonts w:cs="Arial"/>
                <w:b/>
                <w:bCs/>
                <w:sz w:val="16"/>
                <w:szCs w:val="16"/>
              </w:rPr>
              <w:t>Value</w:t>
            </w:r>
            <w:r w:rsidRPr="002625EB">
              <w:rPr>
                <w:rFonts w:cs="Arial"/>
                <w:b/>
                <w:bCs/>
                <w:sz w:val="16"/>
                <w:szCs w:val="16"/>
                <w:lang w:eastAsia="zh-CN"/>
              </w:rPr>
              <w:t xml:space="preserve"> of MSB</w:t>
            </w:r>
          </w:p>
        </w:tc>
        <w:tc>
          <w:tcPr>
            <w:tcW w:w="2552" w:type="dxa"/>
            <w:shd w:val="clear" w:color="auto" w:fill="D9D9D9"/>
            <w:vAlign w:val="center"/>
          </w:tcPr>
          <w:p w14:paraId="3BB78ECC" w14:textId="77777777" w:rsidR="00221DD8" w:rsidRPr="002625EB" w:rsidRDefault="00221DD8" w:rsidP="00D20B64">
            <w:pPr>
              <w:pStyle w:val="TAC"/>
              <w:rPr>
                <w:rFonts w:cs="Arial"/>
              </w:rPr>
            </w:pPr>
            <w:r w:rsidRPr="002625EB">
              <w:rPr>
                <w:rFonts w:cs="Arial"/>
                <w:b/>
                <w:bCs/>
                <w:sz w:val="16"/>
                <w:szCs w:val="16"/>
              </w:rPr>
              <w:t>DMRS port</w:t>
            </w:r>
          </w:p>
        </w:tc>
        <w:tc>
          <w:tcPr>
            <w:tcW w:w="284" w:type="dxa"/>
            <w:shd w:val="clear" w:color="auto" w:fill="auto"/>
          </w:tcPr>
          <w:p w14:paraId="0BEE0240" w14:textId="77777777" w:rsidR="00221DD8" w:rsidRPr="002625EB" w:rsidRDefault="00221DD8" w:rsidP="00D20B64">
            <w:pPr>
              <w:spacing w:after="0"/>
              <w:jc w:val="center"/>
              <w:rPr>
                <w:rFonts w:ascii="Arial" w:hAnsi="Arial" w:cs="Arial"/>
                <w:b/>
                <w:bCs/>
                <w:sz w:val="2"/>
                <w:szCs w:val="10"/>
              </w:rPr>
            </w:pPr>
          </w:p>
        </w:tc>
        <w:tc>
          <w:tcPr>
            <w:tcW w:w="2550" w:type="dxa"/>
            <w:shd w:val="clear" w:color="auto" w:fill="D9D9D9"/>
            <w:vAlign w:val="center"/>
          </w:tcPr>
          <w:p w14:paraId="44D9186F" w14:textId="77777777" w:rsidR="00221DD8" w:rsidRPr="002625EB" w:rsidRDefault="00221DD8" w:rsidP="00D20B64">
            <w:pPr>
              <w:spacing w:after="0"/>
              <w:jc w:val="center"/>
              <w:rPr>
                <w:rFonts w:ascii="Arial" w:hAnsi="Arial" w:cs="Arial"/>
              </w:rPr>
            </w:pPr>
            <w:r w:rsidRPr="002625EB">
              <w:rPr>
                <w:rFonts w:ascii="Arial" w:hAnsi="Arial" w:cs="Arial"/>
                <w:b/>
                <w:bCs/>
                <w:sz w:val="16"/>
                <w:szCs w:val="16"/>
              </w:rPr>
              <w:t>Value</w:t>
            </w:r>
            <w:r w:rsidRPr="002625EB">
              <w:rPr>
                <w:rFonts w:ascii="Arial" w:hAnsi="Arial" w:cs="Arial"/>
                <w:b/>
                <w:bCs/>
                <w:sz w:val="16"/>
                <w:szCs w:val="16"/>
                <w:lang w:eastAsia="zh-CN"/>
              </w:rPr>
              <w:t xml:space="preserve"> of LSB</w:t>
            </w:r>
          </w:p>
        </w:tc>
        <w:tc>
          <w:tcPr>
            <w:tcW w:w="2504" w:type="dxa"/>
            <w:shd w:val="clear" w:color="auto" w:fill="D9D9D9"/>
            <w:vAlign w:val="center"/>
          </w:tcPr>
          <w:p w14:paraId="578B233A" w14:textId="77777777" w:rsidR="00221DD8" w:rsidRPr="002625EB" w:rsidRDefault="00221DD8" w:rsidP="00D20B64">
            <w:pPr>
              <w:spacing w:after="0"/>
              <w:jc w:val="center"/>
              <w:rPr>
                <w:rFonts w:ascii="Arial" w:hAnsi="Arial" w:cs="Arial"/>
              </w:rPr>
            </w:pPr>
            <w:r w:rsidRPr="002625EB">
              <w:rPr>
                <w:rFonts w:ascii="Arial" w:hAnsi="Arial" w:cs="Arial"/>
                <w:b/>
                <w:bCs/>
                <w:sz w:val="16"/>
                <w:szCs w:val="16"/>
              </w:rPr>
              <w:t>DMRS port</w:t>
            </w:r>
          </w:p>
        </w:tc>
      </w:tr>
      <w:tr w:rsidR="00221DD8" w:rsidRPr="002625EB" w14:paraId="089DC23C" w14:textId="77777777" w:rsidTr="00D20B64">
        <w:trPr>
          <w:trHeight w:val="222"/>
          <w:jc w:val="center"/>
        </w:trPr>
        <w:tc>
          <w:tcPr>
            <w:tcW w:w="1368" w:type="dxa"/>
            <w:shd w:val="clear" w:color="auto" w:fill="auto"/>
            <w:vAlign w:val="center"/>
          </w:tcPr>
          <w:p w14:paraId="3AD00890" w14:textId="77777777" w:rsidR="00221DD8" w:rsidRPr="002625EB" w:rsidRDefault="00221DD8" w:rsidP="00D20B64">
            <w:pPr>
              <w:pStyle w:val="TAC"/>
              <w:rPr>
                <w:rFonts w:cs="Arial"/>
              </w:rPr>
            </w:pPr>
            <w:r w:rsidRPr="002625EB">
              <w:rPr>
                <w:rFonts w:cs="Arial"/>
                <w:sz w:val="16"/>
                <w:szCs w:val="16"/>
              </w:rPr>
              <w:t>0</w:t>
            </w:r>
          </w:p>
        </w:tc>
        <w:tc>
          <w:tcPr>
            <w:tcW w:w="2552" w:type="dxa"/>
            <w:shd w:val="clear" w:color="auto" w:fill="auto"/>
            <w:vAlign w:val="center"/>
          </w:tcPr>
          <w:p w14:paraId="59E54298" w14:textId="77777777" w:rsidR="00221DD8" w:rsidRPr="002625EB" w:rsidRDefault="00221DD8" w:rsidP="00960906">
            <w:pPr>
              <w:pStyle w:val="TAC"/>
              <w:rPr>
                <w:rFonts w:cs="Arial"/>
                <w:lang w:eastAsia="zh-CN"/>
              </w:rPr>
            </w:pPr>
            <w:r w:rsidRPr="002625EB">
              <w:rPr>
                <w:rFonts w:cs="Arial"/>
                <w:sz w:val="16"/>
                <w:szCs w:val="16"/>
              </w:rPr>
              <w:t>1</w:t>
            </w:r>
            <w:r w:rsidRPr="002625EB">
              <w:rPr>
                <w:rFonts w:cs="Arial"/>
                <w:sz w:val="16"/>
                <w:szCs w:val="16"/>
                <w:vertAlign w:val="superscript"/>
              </w:rPr>
              <w:t>st</w:t>
            </w:r>
            <w:r w:rsidRPr="002625EB">
              <w:rPr>
                <w:rFonts w:cs="Arial"/>
                <w:sz w:val="16"/>
                <w:szCs w:val="16"/>
              </w:rPr>
              <w:t xml:space="preserve"> DMRS port</w:t>
            </w:r>
            <w:r w:rsidRPr="002625EB">
              <w:rPr>
                <w:rFonts w:cs="Arial"/>
                <w:sz w:val="16"/>
                <w:szCs w:val="16"/>
                <w:lang w:eastAsia="zh-CN"/>
              </w:rPr>
              <w:t xml:space="preserve"> </w:t>
            </w:r>
            <w:r w:rsidR="009103C2" w:rsidRPr="002625EB">
              <w:rPr>
                <w:rFonts w:cs="Arial" w:hint="eastAsia"/>
                <w:sz w:val="16"/>
                <w:szCs w:val="16"/>
                <w:lang w:eastAsia="zh-CN"/>
              </w:rPr>
              <w:t>which shares PTRS port 0</w:t>
            </w:r>
          </w:p>
        </w:tc>
        <w:tc>
          <w:tcPr>
            <w:tcW w:w="284" w:type="dxa"/>
          </w:tcPr>
          <w:p w14:paraId="4B38A998" w14:textId="77777777" w:rsidR="00221DD8" w:rsidRPr="002625EB" w:rsidRDefault="00221DD8" w:rsidP="00D20B64">
            <w:pPr>
              <w:spacing w:after="0"/>
              <w:jc w:val="center"/>
              <w:rPr>
                <w:rFonts w:ascii="Arial" w:hAnsi="Arial" w:cs="Arial"/>
                <w:sz w:val="2"/>
                <w:szCs w:val="10"/>
              </w:rPr>
            </w:pPr>
          </w:p>
        </w:tc>
        <w:tc>
          <w:tcPr>
            <w:tcW w:w="2550" w:type="dxa"/>
            <w:vAlign w:val="center"/>
          </w:tcPr>
          <w:p w14:paraId="57CF0708" w14:textId="77777777" w:rsidR="00221DD8" w:rsidRPr="002625EB" w:rsidRDefault="00221DD8" w:rsidP="00D20B64">
            <w:pPr>
              <w:spacing w:after="0"/>
              <w:jc w:val="center"/>
              <w:rPr>
                <w:rFonts w:ascii="Arial" w:hAnsi="Arial" w:cs="Arial"/>
              </w:rPr>
            </w:pPr>
            <w:r w:rsidRPr="002625EB">
              <w:rPr>
                <w:rFonts w:ascii="Arial" w:hAnsi="Arial" w:cs="Arial"/>
                <w:sz w:val="16"/>
                <w:szCs w:val="16"/>
              </w:rPr>
              <w:t>0</w:t>
            </w:r>
          </w:p>
        </w:tc>
        <w:tc>
          <w:tcPr>
            <w:tcW w:w="2504" w:type="dxa"/>
            <w:vAlign w:val="center"/>
          </w:tcPr>
          <w:p w14:paraId="3C4D9D71" w14:textId="77777777" w:rsidR="00221DD8" w:rsidRPr="002625EB" w:rsidRDefault="00221DD8" w:rsidP="00D20B64">
            <w:pPr>
              <w:spacing w:after="0"/>
              <w:jc w:val="center"/>
              <w:rPr>
                <w:rFonts w:ascii="Arial" w:hAnsi="Arial" w:cs="Arial"/>
              </w:rPr>
            </w:pPr>
            <w:r w:rsidRPr="002625EB">
              <w:rPr>
                <w:rFonts w:ascii="Arial" w:hAnsi="Arial" w:cs="Arial"/>
                <w:sz w:val="16"/>
                <w:szCs w:val="16"/>
              </w:rPr>
              <w:t>1</w:t>
            </w:r>
            <w:r w:rsidRPr="002625EB">
              <w:rPr>
                <w:rFonts w:ascii="Arial" w:hAnsi="Arial" w:cs="Arial"/>
                <w:sz w:val="16"/>
                <w:szCs w:val="16"/>
                <w:vertAlign w:val="superscript"/>
              </w:rPr>
              <w:t>st</w:t>
            </w:r>
            <w:r w:rsidRPr="002625EB">
              <w:rPr>
                <w:rFonts w:ascii="Arial" w:hAnsi="Arial" w:cs="Arial"/>
                <w:sz w:val="16"/>
                <w:szCs w:val="16"/>
              </w:rPr>
              <w:t xml:space="preserve"> DMRS port</w:t>
            </w:r>
            <w:r w:rsidRPr="002625EB">
              <w:rPr>
                <w:rFonts w:ascii="Arial" w:hAnsi="Arial" w:cs="Arial"/>
                <w:sz w:val="16"/>
                <w:szCs w:val="16"/>
                <w:lang w:eastAsia="zh-CN"/>
              </w:rPr>
              <w:t xml:space="preserve"> </w:t>
            </w:r>
            <w:r w:rsidR="009103C2" w:rsidRPr="002625EB">
              <w:rPr>
                <w:rFonts w:ascii="Arial" w:hAnsi="Arial" w:cs="Arial" w:hint="eastAsia"/>
                <w:sz w:val="16"/>
                <w:szCs w:val="16"/>
                <w:lang w:eastAsia="zh-CN"/>
              </w:rPr>
              <w:t>which shares P</w:t>
            </w:r>
            <w:r w:rsidR="00803BA1">
              <w:rPr>
                <w:rFonts w:ascii="Arial" w:hAnsi="Arial" w:cs="Arial"/>
                <w:sz w:val="16"/>
                <w:szCs w:val="16"/>
                <w:lang w:eastAsia="zh-CN"/>
              </w:rPr>
              <w:t>T</w:t>
            </w:r>
            <w:r w:rsidR="009103C2" w:rsidRPr="002625EB">
              <w:rPr>
                <w:rFonts w:ascii="Arial" w:hAnsi="Arial" w:cs="Arial" w:hint="eastAsia"/>
                <w:sz w:val="16"/>
                <w:szCs w:val="16"/>
                <w:lang w:eastAsia="zh-CN"/>
              </w:rPr>
              <w:t>RS port 1</w:t>
            </w:r>
          </w:p>
        </w:tc>
      </w:tr>
      <w:tr w:rsidR="00221DD8" w:rsidRPr="002625EB" w14:paraId="7D48E73A" w14:textId="77777777" w:rsidTr="00D20B64">
        <w:trPr>
          <w:trHeight w:val="206"/>
          <w:jc w:val="center"/>
        </w:trPr>
        <w:tc>
          <w:tcPr>
            <w:tcW w:w="1368" w:type="dxa"/>
            <w:shd w:val="clear" w:color="auto" w:fill="auto"/>
            <w:vAlign w:val="center"/>
          </w:tcPr>
          <w:p w14:paraId="27312488" w14:textId="77777777" w:rsidR="00221DD8" w:rsidRPr="002625EB" w:rsidRDefault="00221DD8" w:rsidP="00D20B64">
            <w:pPr>
              <w:pStyle w:val="TAC"/>
              <w:rPr>
                <w:rFonts w:cs="Arial"/>
                <w:lang w:eastAsia="zh-CN"/>
              </w:rPr>
            </w:pPr>
            <w:r w:rsidRPr="002625EB">
              <w:rPr>
                <w:rFonts w:cs="Arial"/>
                <w:sz w:val="16"/>
                <w:szCs w:val="16"/>
              </w:rPr>
              <w:t>1</w:t>
            </w:r>
          </w:p>
        </w:tc>
        <w:tc>
          <w:tcPr>
            <w:tcW w:w="2552" w:type="dxa"/>
            <w:shd w:val="clear" w:color="auto" w:fill="auto"/>
            <w:vAlign w:val="center"/>
          </w:tcPr>
          <w:p w14:paraId="235339BE" w14:textId="77777777" w:rsidR="00221DD8" w:rsidRPr="002625EB" w:rsidRDefault="00221DD8" w:rsidP="00D20B64">
            <w:pPr>
              <w:pStyle w:val="TAC"/>
              <w:rPr>
                <w:rFonts w:cs="Arial"/>
                <w:sz w:val="16"/>
                <w:szCs w:val="16"/>
                <w:lang w:eastAsia="zh-CN"/>
              </w:rPr>
            </w:pPr>
            <w:r w:rsidRPr="002625EB">
              <w:rPr>
                <w:rFonts w:cs="Arial"/>
                <w:sz w:val="16"/>
                <w:szCs w:val="16"/>
                <w:lang w:eastAsia="zh-CN"/>
              </w:rPr>
              <w:t>2</w:t>
            </w:r>
            <w:r w:rsidRPr="002625EB">
              <w:rPr>
                <w:rFonts w:cs="Arial"/>
                <w:sz w:val="16"/>
                <w:szCs w:val="16"/>
                <w:vertAlign w:val="superscript"/>
                <w:lang w:eastAsia="zh-CN"/>
              </w:rPr>
              <w:t>nd</w:t>
            </w:r>
            <w:r w:rsidRPr="002625EB">
              <w:rPr>
                <w:rFonts w:cs="Arial"/>
                <w:sz w:val="16"/>
                <w:szCs w:val="16"/>
                <w:lang w:eastAsia="zh-CN"/>
              </w:rPr>
              <w:t xml:space="preserve"> DMRS port </w:t>
            </w:r>
            <w:r w:rsidR="009103C2" w:rsidRPr="002625EB">
              <w:rPr>
                <w:rFonts w:cs="Arial" w:hint="eastAsia"/>
                <w:sz w:val="16"/>
                <w:szCs w:val="16"/>
                <w:lang w:eastAsia="zh-CN"/>
              </w:rPr>
              <w:t>which shares PTRS port 0</w:t>
            </w:r>
          </w:p>
        </w:tc>
        <w:tc>
          <w:tcPr>
            <w:tcW w:w="284" w:type="dxa"/>
          </w:tcPr>
          <w:p w14:paraId="4ADAFAAD" w14:textId="77777777" w:rsidR="00221DD8" w:rsidRPr="002625EB" w:rsidRDefault="00221DD8" w:rsidP="00D20B64">
            <w:pPr>
              <w:spacing w:after="0"/>
              <w:jc w:val="center"/>
              <w:rPr>
                <w:rFonts w:ascii="Arial" w:hAnsi="Arial" w:cs="Arial"/>
                <w:sz w:val="2"/>
                <w:szCs w:val="10"/>
              </w:rPr>
            </w:pPr>
          </w:p>
        </w:tc>
        <w:tc>
          <w:tcPr>
            <w:tcW w:w="2550" w:type="dxa"/>
            <w:vAlign w:val="center"/>
          </w:tcPr>
          <w:p w14:paraId="4DCF91B8" w14:textId="77777777" w:rsidR="00221DD8" w:rsidRPr="002625EB" w:rsidRDefault="00221DD8" w:rsidP="00D20B64">
            <w:pPr>
              <w:spacing w:after="0"/>
              <w:jc w:val="center"/>
              <w:rPr>
                <w:rFonts w:ascii="Arial" w:hAnsi="Arial" w:cs="Arial"/>
              </w:rPr>
            </w:pPr>
            <w:r w:rsidRPr="002625EB">
              <w:rPr>
                <w:rFonts w:ascii="Arial" w:hAnsi="Arial" w:cs="Arial"/>
                <w:sz w:val="16"/>
                <w:szCs w:val="16"/>
              </w:rPr>
              <w:t>1</w:t>
            </w:r>
          </w:p>
        </w:tc>
        <w:tc>
          <w:tcPr>
            <w:tcW w:w="2504" w:type="dxa"/>
            <w:vAlign w:val="center"/>
          </w:tcPr>
          <w:p w14:paraId="2F1615A3" w14:textId="77777777" w:rsidR="00221DD8" w:rsidRPr="002625EB" w:rsidRDefault="00221DD8" w:rsidP="00D20B64">
            <w:pPr>
              <w:spacing w:after="0"/>
              <w:jc w:val="center"/>
              <w:rPr>
                <w:rFonts w:ascii="Arial" w:hAnsi="Arial" w:cs="Arial"/>
              </w:rPr>
            </w:pPr>
            <w:r w:rsidRPr="002625EB">
              <w:rPr>
                <w:rFonts w:ascii="Arial" w:hAnsi="Arial" w:cs="Arial"/>
                <w:sz w:val="16"/>
                <w:szCs w:val="16"/>
                <w:lang w:eastAsia="zh-CN"/>
              </w:rPr>
              <w:t>2</w:t>
            </w:r>
            <w:r w:rsidRPr="002625EB">
              <w:rPr>
                <w:rFonts w:ascii="Arial" w:hAnsi="Arial" w:cs="Arial"/>
                <w:sz w:val="16"/>
                <w:szCs w:val="16"/>
                <w:vertAlign w:val="superscript"/>
                <w:lang w:eastAsia="zh-CN"/>
              </w:rPr>
              <w:t>nd</w:t>
            </w:r>
            <w:r w:rsidRPr="002625EB">
              <w:rPr>
                <w:rFonts w:ascii="Arial" w:hAnsi="Arial" w:cs="Arial"/>
                <w:sz w:val="16"/>
                <w:szCs w:val="16"/>
                <w:lang w:eastAsia="zh-CN"/>
              </w:rPr>
              <w:t xml:space="preserve"> DMRS port </w:t>
            </w:r>
            <w:r w:rsidR="009103C2" w:rsidRPr="002625EB">
              <w:rPr>
                <w:rFonts w:ascii="Arial" w:hAnsi="Arial" w:cs="Arial" w:hint="eastAsia"/>
                <w:sz w:val="16"/>
                <w:szCs w:val="16"/>
                <w:lang w:eastAsia="zh-CN"/>
              </w:rPr>
              <w:t>which shares PTRS port 1</w:t>
            </w:r>
          </w:p>
        </w:tc>
      </w:tr>
    </w:tbl>
    <w:p w14:paraId="70DB942D" w14:textId="77777777" w:rsidR="00221DD8" w:rsidRPr="002625EB" w:rsidRDefault="00221DD8" w:rsidP="00E5725B">
      <w:pPr>
        <w:rPr>
          <w:lang w:eastAsia="zh-CN"/>
        </w:rPr>
      </w:pPr>
    </w:p>
    <w:p w14:paraId="32D08925" w14:textId="77777777" w:rsidR="00272FCC" w:rsidRPr="002625EB" w:rsidRDefault="00272FCC" w:rsidP="00272FCC">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27</w:t>
      </w:r>
      <w:r w:rsidRPr="002625EB">
        <w:rPr>
          <w:rFonts w:hint="eastAsia"/>
          <w:lang w:eastAsia="zh-CN"/>
        </w:rPr>
        <w:t xml:space="preserve">: </w:t>
      </w:r>
      <w:r w:rsidR="008F5AC6" w:rsidRPr="002625EB">
        <w:rPr>
          <w:lang w:eastAsia="zh-CN"/>
        </w:rPr>
        <w:t>void</w:t>
      </w:r>
    </w:p>
    <w:p w14:paraId="052A2198" w14:textId="77777777" w:rsidR="008F5AC6" w:rsidRPr="002625EB" w:rsidRDefault="008F5AC6" w:rsidP="00E5725B">
      <w:pPr>
        <w:rPr>
          <w:lang w:eastAsia="zh-CN"/>
        </w:rPr>
      </w:pPr>
    </w:p>
    <w:p w14:paraId="3C576CD5"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28: </w:t>
      </w:r>
      <w:r w:rsidRPr="002625EB">
        <w:t xml:space="preserve">SRI indication </w:t>
      </w:r>
      <w:r w:rsidRPr="002625EB">
        <w:rPr>
          <w:rFonts w:hint="eastAsia"/>
          <w:lang w:eastAsia="zh-CN"/>
        </w:rPr>
        <w:t xml:space="preserve">for non-codebook based PUSCH transmission, </w:t>
      </w:r>
      <w:r w:rsidRPr="002625EB">
        <w:rPr>
          <w:position w:val="-12"/>
        </w:rPr>
        <w:object w:dxaOrig="820" w:dyaOrig="360" w14:anchorId="24333CF5">
          <v:shape id="_x0000_i2799" type="#_x0000_t75" style="width:38.25pt;height:16.5pt" o:ole="">
            <v:imagedata r:id="rId2795" o:title=""/>
          </v:shape>
          <o:OLEObject Type="Embed" ProgID="Equation.3" ShapeID="_x0000_i2799" DrawAspect="Content" ObjectID="_1716391710" r:id="rId2796"/>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1391473C" w14:textId="77777777" w:rsidTr="00560546">
        <w:trPr>
          <w:trHeight w:val="424"/>
          <w:jc w:val="center"/>
        </w:trPr>
        <w:tc>
          <w:tcPr>
            <w:tcW w:w="1284" w:type="dxa"/>
            <w:vAlign w:val="center"/>
          </w:tcPr>
          <w:p w14:paraId="00F6EC18" w14:textId="77777777" w:rsidR="008F5AC6" w:rsidRPr="002625EB" w:rsidRDefault="008F5AC6" w:rsidP="00560546">
            <w:pPr>
              <w:pStyle w:val="TAC"/>
              <w:rPr>
                <w:lang w:eastAsia="zh-CN"/>
              </w:rPr>
            </w:pPr>
            <w:r w:rsidRPr="002625EB">
              <w:rPr>
                <w:lang w:eastAsia="zh-CN"/>
              </w:rPr>
              <w:t>Bit field mapped to index</w:t>
            </w:r>
          </w:p>
        </w:tc>
        <w:tc>
          <w:tcPr>
            <w:tcW w:w="1862" w:type="dxa"/>
            <w:vAlign w:val="center"/>
          </w:tcPr>
          <w:p w14:paraId="1BCBF77D"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5CB64949">
                <v:shape id="_x0000_i2800" type="#_x0000_t75" style="width:41.25pt;height:16.5pt" o:ole="">
                  <v:imagedata r:id="rId2797" o:title=""/>
                </v:shape>
                <o:OLEObject Type="Embed" ProgID="Equation.3" ShapeID="_x0000_i2800" DrawAspect="Content" ObjectID="_1716391711" r:id="rId2798"/>
              </w:object>
            </w:r>
          </w:p>
        </w:tc>
        <w:tc>
          <w:tcPr>
            <w:tcW w:w="1398" w:type="dxa"/>
            <w:vAlign w:val="center"/>
          </w:tcPr>
          <w:p w14:paraId="7AE234AC" w14:textId="77777777" w:rsidR="008F5AC6" w:rsidRPr="002625EB" w:rsidRDefault="008F5AC6" w:rsidP="00560546">
            <w:pPr>
              <w:pStyle w:val="TAC"/>
              <w:rPr>
                <w:lang w:eastAsia="zh-CN"/>
              </w:rPr>
            </w:pPr>
            <w:r w:rsidRPr="002625EB">
              <w:rPr>
                <w:lang w:eastAsia="zh-CN"/>
              </w:rPr>
              <w:t>Bit field mapped to index</w:t>
            </w:r>
          </w:p>
        </w:tc>
        <w:tc>
          <w:tcPr>
            <w:tcW w:w="1762" w:type="dxa"/>
            <w:vAlign w:val="center"/>
          </w:tcPr>
          <w:p w14:paraId="530BB404"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58265DE5">
                <v:shape id="_x0000_i2801" type="#_x0000_t75" style="width:40.5pt;height:16.5pt" o:ole="">
                  <v:imagedata r:id="rId2799" o:title=""/>
                </v:shape>
                <o:OLEObject Type="Embed" ProgID="Equation.3" ShapeID="_x0000_i2801" DrawAspect="Content" ObjectID="_1716391712" r:id="rId2800"/>
              </w:object>
            </w:r>
          </w:p>
        </w:tc>
        <w:tc>
          <w:tcPr>
            <w:tcW w:w="1444" w:type="dxa"/>
            <w:shd w:val="clear" w:color="auto" w:fill="D9D9D9"/>
            <w:vAlign w:val="center"/>
          </w:tcPr>
          <w:p w14:paraId="0305D38D"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11917063"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52ECF501">
                <v:shape id="_x0000_i2802" type="#_x0000_t75" style="width:41.25pt;height:16.5pt" o:ole="">
                  <v:imagedata r:id="rId2801" o:title=""/>
                </v:shape>
                <o:OLEObject Type="Embed" ProgID="Equation.3" ShapeID="_x0000_i2802" DrawAspect="Content" ObjectID="_1716391713" r:id="rId2802"/>
              </w:object>
            </w:r>
          </w:p>
        </w:tc>
      </w:tr>
      <w:tr w:rsidR="008F5AC6" w:rsidRPr="002625EB" w14:paraId="00C74FBB" w14:textId="77777777" w:rsidTr="00560546">
        <w:trPr>
          <w:jc w:val="center"/>
        </w:trPr>
        <w:tc>
          <w:tcPr>
            <w:tcW w:w="1284" w:type="dxa"/>
          </w:tcPr>
          <w:p w14:paraId="476674EE" w14:textId="77777777" w:rsidR="008F5AC6" w:rsidRPr="002625EB" w:rsidRDefault="008F5AC6" w:rsidP="00560546">
            <w:pPr>
              <w:pStyle w:val="TAC"/>
              <w:rPr>
                <w:lang w:eastAsia="zh-CN"/>
              </w:rPr>
            </w:pPr>
            <w:r w:rsidRPr="002625EB">
              <w:t>0</w:t>
            </w:r>
          </w:p>
        </w:tc>
        <w:tc>
          <w:tcPr>
            <w:tcW w:w="1862" w:type="dxa"/>
          </w:tcPr>
          <w:p w14:paraId="40A0A7C7" w14:textId="77777777" w:rsidR="008F5AC6" w:rsidRPr="002625EB" w:rsidRDefault="008F5AC6" w:rsidP="00560546">
            <w:pPr>
              <w:pStyle w:val="TAC"/>
              <w:rPr>
                <w:lang w:eastAsia="zh-CN"/>
              </w:rPr>
            </w:pPr>
            <w:r w:rsidRPr="002625EB">
              <w:rPr>
                <w:rFonts w:hint="eastAsia"/>
                <w:lang w:eastAsia="zh-CN"/>
              </w:rPr>
              <w:t>0</w:t>
            </w:r>
          </w:p>
        </w:tc>
        <w:tc>
          <w:tcPr>
            <w:tcW w:w="1398" w:type="dxa"/>
          </w:tcPr>
          <w:p w14:paraId="6E51448C" w14:textId="77777777" w:rsidR="008F5AC6" w:rsidRPr="002625EB" w:rsidRDefault="008F5AC6" w:rsidP="00560546">
            <w:pPr>
              <w:pStyle w:val="TAC"/>
            </w:pPr>
            <w:r w:rsidRPr="002625EB">
              <w:t>0</w:t>
            </w:r>
          </w:p>
        </w:tc>
        <w:tc>
          <w:tcPr>
            <w:tcW w:w="1762" w:type="dxa"/>
          </w:tcPr>
          <w:p w14:paraId="3EBFA519" w14:textId="77777777" w:rsidR="008F5AC6" w:rsidRPr="002625EB" w:rsidRDefault="008F5AC6" w:rsidP="00560546">
            <w:pPr>
              <w:pStyle w:val="TAC"/>
              <w:rPr>
                <w:lang w:eastAsia="zh-CN"/>
              </w:rPr>
            </w:pPr>
            <w:r w:rsidRPr="002625EB">
              <w:rPr>
                <w:rFonts w:hint="eastAsia"/>
                <w:lang w:eastAsia="zh-CN"/>
              </w:rPr>
              <w:t>0</w:t>
            </w:r>
          </w:p>
        </w:tc>
        <w:tc>
          <w:tcPr>
            <w:tcW w:w="1444" w:type="dxa"/>
            <w:shd w:val="clear" w:color="auto" w:fill="D9D9D9"/>
          </w:tcPr>
          <w:p w14:paraId="592D7BD5" w14:textId="77777777" w:rsidR="008F5AC6" w:rsidRPr="002625EB" w:rsidRDefault="008F5AC6" w:rsidP="00560546">
            <w:pPr>
              <w:pStyle w:val="TAC"/>
            </w:pPr>
            <w:r w:rsidRPr="002625EB">
              <w:t>0</w:t>
            </w:r>
          </w:p>
        </w:tc>
        <w:tc>
          <w:tcPr>
            <w:tcW w:w="1843" w:type="dxa"/>
          </w:tcPr>
          <w:p w14:paraId="40F48CB8" w14:textId="77777777" w:rsidR="008F5AC6" w:rsidRPr="002625EB" w:rsidRDefault="008F5AC6" w:rsidP="00560546">
            <w:pPr>
              <w:pStyle w:val="TAC"/>
              <w:rPr>
                <w:lang w:eastAsia="zh-CN"/>
              </w:rPr>
            </w:pPr>
            <w:r w:rsidRPr="002625EB">
              <w:rPr>
                <w:rFonts w:hint="eastAsia"/>
                <w:lang w:eastAsia="zh-CN"/>
              </w:rPr>
              <w:t>0</w:t>
            </w:r>
          </w:p>
        </w:tc>
      </w:tr>
      <w:tr w:rsidR="008F5AC6" w:rsidRPr="002625EB" w14:paraId="5B5B09BA" w14:textId="77777777" w:rsidTr="00560546">
        <w:trPr>
          <w:jc w:val="center"/>
        </w:trPr>
        <w:tc>
          <w:tcPr>
            <w:tcW w:w="1284" w:type="dxa"/>
            <w:vAlign w:val="center"/>
          </w:tcPr>
          <w:p w14:paraId="794A6716" w14:textId="77777777" w:rsidR="008F5AC6" w:rsidRPr="002625EB" w:rsidRDefault="008F5AC6" w:rsidP="00560546">
            <w:pPr>
              <w:pStyle w:val="TAC"/>
              <w:rPr>
                <w:lang w:eastAsia="zh-CN"/>
              </w:rPr>
            </w:pPr>
            <w:r w:rsidRPr="002625EB">
              <w:rPr>
                <w:rFonts w:hint="eastAsia"/>
                <w:lang w:eastAsia="zh-CN"/>
              </w:rPr>
              <w:t>1</w:t>
            </w:r>
          </w:p>
        </w:tc>
        <w:tc>
          <w:tcPr>
            <w:tcW w:w="1862" w:type="dxa"/>
            <w:vAlign w:val="center"/>
          </w:tcPr>
          <w:p w14:paraId="3661B300" w14:textId="77777777" w:rsidR="008F5AC6" w:rsidRPr="002625EB" w:rsidRDefault="008F5AC6" w:rsidP="00560546">
            <w:pPr>
              <w:pStyle w:val="TAC"/>
              <w:rPr>
                <w:lang w:eastAsia="zh-CN"/>
              </w:rPr>
            </w:pPr>
            <w:r w:rsidRPr="002625EB">
              <w:rPr>
                <w:rFonts w:hint="eastAsia"/>
                <w:lang w:eastAsia="zh-CN"/>
              </w:rPr>
              <w:t>1</w:t>
            </w:r>
          </w:p>
        </w:tc>
        <w:tc>
          <w:tcPr>
            <w:tcW w:w="1398" w:type="dxa"/>
            <w:vAlign w:val="center"/>
          </w:tcPr>
          <w:p w14:paraId="5D1CDDB1" w14:textId="77777777" w:rsidR="008F5AC6" w:rsidRPr="002625EB" w:rsidRDefault="008F5AC6" w:rsidP="00560546">
            <w:pPr>
              <w:pStyle w:val="TAC"/>
            </w:pPr>
            <w:r w:rsidRPr="002625EB">
              <w:rPr>
                <w:rFonts w:hint="eastAsia"/>
                <w:lang w:eastAsia="zh-CN"/>
              </w:rPr>
              <w:t>1</w:t>
            </w:r>
          </w:p>
        </w:tc>
        <w:tc>
          <w:tcPr>
            <w:tcW w:w="1762" w:type="dxa"/>
            <w:vAlign w:val="center"/>
          </w:tcPr>
          <w:p w14:paraId="3771AF36" w14:textId="77777777" w:rsidR="008F5AC6" w:rsidRPr="002625EB" w:rsidRDefault="008F5AC6" w:rsidP="00560546">
            <w:pPr>
              <w:pStyle w:val="TAC"/>
              <w:rPr>
                <w:lang w:eastAsia="zh-CN"/>
              </w:rPr>
            </w:pPr>
            <w:r w:rsidRPr="002625EB">
              <w:rPr>
                <w:rFonts w:hint="eastAsia"/>
                <w:lang w:eastAsia="zh-CN"/>
              </w:rPr>
              <w:t>1</w:t>
            </w:r>
          </w:p>
        </w:tc>
        <w:tc>
          <w:tcPr>
            <w:tcW w:w="1444" w:type="dxa"/>
            <w:shd w:val="clear" w:color="auto" w:fill="D9D9D9"/>
            <w:vAlign w:val="center"/>
          </w:tcPr>
          <w:p w14:paraId="1F5B7147" w14:textId="77777777" w:rsidR="008F5AC6" w:rsidRPr="002625EB" w:rsidRDefault="008F5AC6" w:rsidP="00560546">
            <w:pPr>
              <w:pStyle w:val="TAC"/>
            </w:pPr>
            <w:r w:rsidRPr="002625EB">
              <w:rPr>
                <w:rFonts w:hint="eastAsia"/>
                <w:lang w:eastAsia="zh-CN"/>
              </w:rPr>
              <w:t>1</w:t>
            </w:r>
          </w:p>
        </w:tc>
        <w:tc>
          <w:tcPr>
            <w:tcW w:w="1843" w:type="dxa"/>
            <w:vAlign w:val="center"/>
          </w:tcPr>
          <w:p w14:paraId="12156F49" w14:textId="77777777" w:rsidR="008F5AC6" w:rsidRPr="002625EB" w:rsidRDefault="008F5AC6" w:rsidP="00560546">
            <w:pPr>
              <w:pStyle w:val="TAC"/>
              <w:rPr>
                <w:lang w:eastAsia="zh-CN"/>
              </w:rPr>
            </w:pPr>
            <w:r w:rsidRPr="002625EB">
              <w:rPr>
                <w:rFonts w:hint="eastAsia"/>
                <w:lang w:eastAsia="zh-CN"/>
              </w:rPr>
              <w:t>1</w:t>
            </w:r>
          </w:p>
        </w:tc>
      </w:tr>
      <w:tr w:rsidR="008F5AC6" w:rsidRPr="002625EB" w14:paraId="7CB469FD" w14:textId="77777777" w:rsidTr="00560546">
        <w:trPr>
          <w:jc w:val="center"/>
        </w:trPr>
        <w:tc>
          <w:tcPr>
            <w:tcW w:w="1284" w:type="dxa"/>
            <w:vAlign w:val="center"/>
          </w:tcPr>
          <w:p w14:paraId="4E9105FA" w14:textId="77777777" w:rsidR="008F5AC6" w:rsidRPr="002625EB" w:rsidRDefault="008F5AC6" w:rsidP="00560546">
            <w:pPr>
              <w:pStyle w:val="TAC"/>
              <w:rPr>
                <w:lang w:eastAsia="zh-CN"/>
              </w:rPr>
            </w:pPr>
          </w:p>
        </w:tc>
        <w:tc>
          <w:tcPr>
            <w:tcW w:w="1862" w:type="dxa"/>
            <w:vAlign w:val="center"/>
          </w:tcPr>
          <w:p w14:paraId="2C9F26C2" w14:textId="77777777" w:rsidR="008F5AC6" w:rsidRPr="002625EB" w:rsidRDefault="008F5AC6" w:rsidP="00560546">
            <w:pPr>
              <w:pStyle w:val="TAC"/>
              <w:rPr>
                <w:lang w:eastAsia="zh-CN"/>
              </w:rPr>
            </w:pPr>
          </w:p>
        </w:tc>
        <w:tc>
          <w:tcPr>
            <w:tcW w:w="1398" w:type="dxa"/>
            <w:vAlign w:val="center"/>
          </w:tcPr>
          <w:p w14:paraId="709E9945" w14:textId="77777777" w:rsidR="008F5AC6" w:rsidRPr="002625EB" w:rsidRDefault="008F5AC6" w:rsidP="00560546">
            <w:pPr>
              <w:pStyle w:val="TAC"/>
              <w:rPr>
                <w:lang w:eastAsia="zh-CN"/>
              </w:rPr>
            </w:pPr>
            <w:r w:rsidRPr="002625EB">
              <w:rPr>
                <w:rFonts w:hint="eastAsia"/>
                <w:lang w:eastAsia="zh-CN"/>
              </w:rPr>
              <w:t>2</w:t>
            </w:r>
          </w:p>
        </w:tc>
        <w:tc>
          <w:tcPr>
            <w:tcW w:w="1762" w:type="dxa"/>
            <w:vAlign w:val="center"/>
          </w:tcPr>
          <w:p w14:paraId="0F6AE022" w14:textId="77777777" w:rsidR="008F5AC6" w:rsidRPr="002625EB" w:rsidRDefault="008F5AC6" w:rsidP="00560546">
            <w:pPr>
              <w:pStyle w:val="TAC"/>
              <w:rPr>
                <w:lang w:eastAsia="zh-CN"/>
              </w:rPr>
            </w:pPr>
            <w:r w:rsidRPr="002625EB">
              <w:rPr>
                <w:rFonts w:hint="eastAsia"/>
                <w:lang w:eastAsia="zh-CN"/>
              </w:rPr>
              <w:t>2</w:t>
            </w:r>
          </w:p>
        </w:tc>
        <w:tc>
          <w:tcPr>
            <w:tcW w:w="1444" w:type="dxa"/>
            <w:shd w:val="clear" w:color="auto" w:fill="D9D9D9"/>
            <w:vAlign w:val="center"/>
          </w:tcPr>
          <w:p w14:paraId="122539C4" w14:textId="77777777" w:rsidR="008F5AC6" w:rsidRPr="002625EB" w:rsidRDefault="008F5AC6" w:rsidP="00560546">
            <w:pPr>
              <w:pStyle w:val="TAC"/>
              <w:rPr>
                <w:lang w:eastAsia="zh-CN"/>
              </w:rPr>
            </w:pPr>
            <w:r w:rsidRPr="002625EB">
              <w:rPr>
                <w:rFonts w:hint="eastAsia"/>
                <w:lang w:eastAsia="zh-CN"/>
              </w:rPr>
              <w:t>2</w:t>
            </w:r>
          </w:p>
        </w:tc>
        <w:tc>
          <w:tcPr>
            <w:tcW w:w="1843" w:type="dxa"/>
            <w:vAlign w:val="center"/>
          </w:tcPr>
          <w:p w14:paraId="3925DDA2" w14:textId="77777777" w:rsidR="008F5AC6" w:rsidRPr="002625EB" w:rsidRDefault="008F5AC6" w:rsidP="00560546">
            <w:pPr>
              <w:pStyle w:val="TAC"/>
              <w:rPr>
                <w:lang w:eastAsia="zh-CN"/>
              </w:rPr>
            </w:pPr>
            <w:r w:rsidRPr="002625EB">
              <w:rPr>
                <w:rFonts w:hint="eastAsia"/>
                <w:lang w:eastAsia="zh-CN"/>
              </w:rPr>
              <w:t>2</w:t>
            </w:r>
          </w:p>
        </w:tc>
      </w:tr>
      <w:tr w:rsidR="008F5AC6" w:rsidRPr="002625EB" w14:paraId="367E51D6" w14:textId="77777777" w:rsidTr="00560546">
        <w:trPr>
          <w:jc w:val="center"/>
        </w:trPr>
        <w:tc>
          <w:tcPr>
            <w:tcW w:w="1284" w:type="dxa"/>
            <w:vAlign w:val="center"/>
          </w:tcPr>
          <w:p w14:paraId="3052FC75" w14:textId="77777777" w:rsidR="008F5AC6" w:rsidRPr="002625EB" w:rsidRDefault="008F5AC6" w:rsidP="00560546">
            <w:pPr>
              <w:pStyle w:val="TAC"/>
              <w:rPr>
                <w:lang w:eastAsia="zh-CN"/>
              </w:rPr>
            </w:pPr>
          </w:p>
        </w:tc>
        <w:tc>
          <w:tcPr>
            <w:tcW w:w="1862" w:type="dxa"/>
            <w:vAlign w:val="center"/>
          </w:tcPr>
          <w:p w14:paraId="7AABDD8E" w14:textId="77777777" w:rsidR="008F5AC6" w:rsidRPr="002625EB" w:rsidRDefault="008F5AC6" w:rsidP="00560546">
            <w:pPr>
              <w:pStyle w:val="TAC"/>
              <w:rPr>
                <w:lang w:eastAsia="zh-CN"/>
              </w:rPr>
            </w:pPr>
          </w:p>
        </w:tc>
        <w:tc>
          <w:tcPr>
            <w:tcW w:w="1398" w:type="dxa"/>
            <w:vAlign w:val="center"/>
          </w:tcPr>
          <w:p w14:paraId="2E5F949C" w14:textId="77777777" w:rsidR="008F5AC6" w:rsidRPr="002625EB" w:rsidRDefault="008F5AC6" w:rsidP="00560546">
            <w:pPr>
              <w:pStyle w:val="TAC"/>
              <w:rPr>
                <w:lang w:eastAsia="zh-CN"/>
              </w:rPr>
            </w:pPr>
            <w:r w:rsidRPr="002625EB">
              <w:rPr>
                <w:rFonts w:hint="eastAsia"/>
                <w:lang w:eastAsia="zh-CN"/>
              </w:rPr>
              <w:t>3</w:t>
            </w:r>
          </w:p>
        </w:tc>
        <w:tc>
          <w:tcPr>
            <w:tcW w:w="1762" w:type="dxa"/>
            <w:vAlign w:val="center"/>
          </w:tcPr>
          <w:p w14:paraId="23D5009C" w14:textId="77777777" w:rsidR="008F5AC6" w:rsidRPr="002625EB" w:rsidRDefault="008F5AC6" w:rsidP="00560546">
            <w:pPr>
              <w:pStyle w:val="TAC"/>
              <w:rPr>
                <w:lang w:eastAsia="zh-CN"/>
              </w:rPr>
            </w:pPr>
            <w:r w:rsidRPr="002625EB">
              <w:rPr>
                <w:rFonts w:hint="eastAsia"/>
                <w:lang w:eastAsia="zh-CN"/>
              </w:rPr>
              <w:t>reserved</w:t>
            </w:r>
          </w:p>
        </w:tc>
        <w:tc>
          <w:tcPr>
            <w:tcW w:w="1444" w:type="dxa"/>
            <w:shd w:val="clear" w:color="auto" w:fill="D9D9D9"/>
            <w:vAlign w:val="center"/>
          </w:tcPr>
          <w:p w14:paraId="3D8535A4" w14:textId="77777777" w:rsidR="008F5AC6" w:rsidRPr="002625EB" w:rsidRDefault="008F5AC6" w:rsidP="00560546">
            <w:pPr>
              <w:pStyle w:val="TAC"/>
              <w:rPr>
                <w:lang w:eastAsia="zh-CN"/>
              </w:rPr>
            </w:pPr>
            <w:r w:rsidRPr="002625EB">
              <w:rPr>
                <w:rFonts w:hint="eastAsia"/>
                <w:lang w:eastAsia="zh-CN"/>
              </w:rPr>
              <w:t>3</w:t>
            </w:r>
          </w:p>
        </w:tc>
        <w:tc>
          <w:tcPr>
            <w:tcW w:w="1843" w:type="dxa"/>
            <w:vAlign w:val="center"/>
          </w:tcPr>
          <w:p w14:paraId="3A67ADAB" w14:textId="77777777" w:rsidR="008F5AC6" w:rsidRPr="002625EB" w:rsidRDefault="008F5AC6" w:rsidP="00560546">
            <w:pPr>
              <w:pStyle w:val="TAC"/>
              <w:rPr>
                <w:lang w:eastAsia="zh-CN"/>
              </w:rPr>
            </w:pPr>
            <w:r w:rsidRPr="002625EB">
              <w:rPr>
                <w:rFonts w:hint="eastAsia"/>
                <w:lang w:eastAsia="zh-CN"/>
              </w:rPr>
              <w:t>3</w:t>
            </w:r>
          </w:p>
        </w:tc>
      </w:tr>
    </w:tbl>
    <w:p w14:paraId="27165AFB" w14:textId="77777777" w:rsidR="008F5AC6" w:rsidRPr="002625EB" w:rsidRDefault="008F5AC6" w:rsidP="00E5725B">
      <w:pPr>
        <w:rPr>
          <w:lang w:eastAsia="zh-CN"/>
        </w:rPr>
      </w:pPr>
    </w:p>
    <w:p w14:paraId="1FAD19AA"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29: </w:t>
      </w:r>
      <w:r w:rsidRPr="002625EB">
        <w:t xml:space="preserve">SRI indication </w:t>
      </w:r>
      <w:r w:rsidRPr="002625EB">
        <w:rPr>
          <w:rFonts w:hint="eastAsia"/>
          <w:lang w:eastAsia="zh-CN"/>
        </w:rPr>
        <w:t xml:space="preserve">for non-codebook based PUSCH transmission, </w:t>
      </w:r>
      <w:r w:rsidRPr="002625EB">
        <w:rPr>
          <w:position w:val="-12"/>
        </w:rPr>
        <w:object w:dxaOrig="859" w:dyaOrig="360" w14:anchorId="678006E5">
          <v:shape id="_x0000_i2803" type="#_x0000_t75" style="width:38.25pt;height:16.5pt" o:ole="">
            <v:imagedata r:id="rId2803" o:title=""/>
          </v:shape>
          <o:OLEObject Type="Embed" ProgID="Equation.3" ShapeID="_x0000_i2803" DrawAspect="Content" ObjectID="_1716391714" r:id="rId2804"/>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438C3BDD" w14:textId="77777777" w:rsidTr="00560546">
        <w:trPr>
          <w:trHeight w:val="424"/>
          <w:jc w:val="center"/>
        </w:trPr>
        <w:tc>
          <w:tcPr>
            <w:tcW w:w="1284" w:type="dxa"/>
            <w:shd w:val="clear" w:color="auto" w:fill="D9D9D9"/>
            <w:vAlign w:val="center"/>
          </w:tcPr>
          <w:p w14:paraId="4EBE575D"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772A64FF"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35956FBC">
                <v:shape id="_x0000_i2804" type="#_x0000_t75" style="width:41.25pt;height:16.5pt" o:ole="">
                  <v:imagedata r:id="rId2797" o:title=""/>
                </v:shape>
                <o:OLEObject Type="Embed" ProgID="Equation.3" ShapeID="_x0000_i2804" DrawAspect="Content" ObjectID="_1716391715" r:id="rId2805"/>
              </w:object>
            </w:r>
          </w:p>
        </w:tc>
        <w:tc>
          <w:tcPr>
            <w:tcW w:w="1398" w:type="dxa"/>
            <w:shd w:val="clear" w:color="auto" w:fill="D9D9D9"/>
            <w:vAlign w:val="center"/>
          </w:tcPr>
          <w:p w14:paraId="30717F27"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0D27C008"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40EC5265">
                <v:shape id="_x0000_i2805" type="#_x0000_t75" style="width:40.5pt;height:16.5pt" o:ole="">
                  <v:imagedata r:id="rId2799" o:title=""/>
                </v:shape>
                <o:OLEObject Type="Embed" ProgID="Equation.3" ShapeID="_x0000_i2805" DrawAspect="Content" ObjectID="_1716391716" r:id="rId2806"/>
              </w:object>
            </w:r>
          </w:p>
        </w:tc>
        <w:tc>
          <w:tcPr>
            <w:tcW w:w="1444" w:type="dxa"/>
            <w:shd w:val="clear" w:color="auto" w:fill="D9D9D9"/>
            <w:vAlign w:val="center"/>
          </w:tcPr>
          <w:p w14:paraId="48FEA39C"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6BD7740E"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4521B107">
                <v:shape id="_x0000_i2806" type="#_x0000_t75" style="width:41.25pt;height:16.5pt" o:ole="">
                  <v:imagedata r:id="rId2807" o:title=""/>
                </v:shape>
                <o:OLEObject Type="Embed" ProgID="Equation.3" ShapeID="_x0000_i2806" DrawAspect="Content" ObjectID="_1716391717" r:id="rId2808"/>
              </w:object>
            </w:r>
          </w:p>
        </w:tc>
      </w:tr>
      <w:tr w:rsidR="008F5AC6" w:rsidRPr="002625EB" w14:paraId="02029755" w14:textId="77777777" w:rsidTr="00560546">
        <w:trPr>
          <w:jc w:val="center"/>
        </w:trPr>
        <w:tc>
          <w:tcPr>
            <w:tcW w:w="1284" w:type="dxa"/>
            <w:shd w:val="clear" w:color="auto" w:fill="D9D9D9"/>
            <w:vAlign w:val="center"/>
          </w:tcPr>
          <w:p w14:paraId="75E17402" w14:textId="77777777" w:rsidR="008F5AC6" w:rsidRPr="002625EB" w:rsidRDefault="008F5AC6" w:rsidP="00560546">
            <w:pPr>
              <w:pStyle w:val="TAC"/>
              <w:rPr>
                <w:lang w:eastAsia="zh-CN"/>
              </w:rPr>
            </w:pPr>
            <w:r w:rsidRPr="002625EB">
              <w:rPr>
                <w:lang w:eastAsia="zh-CN"/>
              </w:rPr>
              <w:t>0</w:t>
            </w:r>
          </w:p>
        </w:tc>
        <w:tc>
          <w:tcPr>
            <w:tcW w:w="1862" w:type="dxa"/>
            <w:shd w:val="clear" w:color="auto" w:fill="auto"/>
            <w:vAlign w:val="center"/>
          </w:tcPr>
          <w:p w14:paraId="652C720D"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vAlign w:val="center"/>
          </w:tcPr>
          <w:p w14:paraId="75204A57" w14:textId="77777777" w:rsidR="008F5AC6" w:rsidRPr="002625EB" w:rsidRDefault="008F5AC6" w:rsidP="00560546">
            <w:pPr>
              <w:pStyle w:val="TAC"/>
              <w:rPr>
                <w:lang w:eastAsia="zh-CN"/>
              </w:rPr>
            </w:pPr>
            <w:r w:rsidRPr="002625EB">
              <w:rPr>
                <w:lang w:eastAsia="zh-CN"/>
              </w:rPr>
              <w:t>0</w:t>
            </w:r>
          </w:p>
        </w:tc>
        <w:tc>
          <w:tcPr>
            <w:tcW w:w="1762" w:type="dxa"/>
            <w:vAlign w:val="center"/>
          </w:tcPr>
          <w:p w14:paraId="72D0E1D7"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vAlign w:val="center"/>
          </w:tcPr>
          <w:p w14:paraId="5274E738" w14:textId="77777777" w:rsidR="008F5AC6" w:rsidRPr="002625EB" w:rsidRDefault="008F5AC6" w:rsidP="00560546">
            <w:pPr>
              <w:pStyle w:val="TAC"/>
              <w:rPr>
                <w:lang w:eastAsia="zh-CN"/>
              </w:rPr>
            </w:pPr>
            <w:r w:rsidRPr="002625EB">
              <w:rPr>
                <w:lang w:eastAsia="zh-CN"/>
              </w:rPr>
              <w:t>0</w:t>
            </w:r>
          </w:p>
        </w:tc>
        <w:tc>
          <w:tcPr>
            <w:tcW w:w="1843" w:type="dxa"/>
            <w:vAlign w:val="center"/>
          </w:tcPr>
          <w:p w14:paraId="69D741C2" w14:textId="77777777" w:rsidR="008F5AC6" w:rsidRPr="002625EB" w:rsidRDefault="008F5AC6" w:rsidP="00560546">
            <w:pPr>
              <w:pStyle w:val="TAC"/>
              <w:rPr>
                <w:lang w:eastAsia="zh-CN"/>
              </w:rPr>
            </w:pPr>
            <w:r w:rsidRPr="002625EB">
              <w:rPr>
                <w:lang w:eastAsia="zh-CN"/>
              </w:rPr>
              <w:t>0</w:t>
            </w:r>
          </w:p>
        </w:tc>
      </w:tr>
      <w:tr w:rsidR="008F5AC6" w:rsidRPr="002625EB" w14:paraId="355B06F4" w14:textId="77777777" w:rsidTr="00560546">
        <w:trPr>
          <w:jc w:val="center"/>
        </w:trPr>
        <w:tc>
          <w:tcPr>
            <w:tcW w:w="1284" w:type="dxa"/>
            <w:shd w:val="clear" w:color="auto" w:fill="D9D9D9"/>
            <w:vAlign w:val="center"/>
          </w:tcPr>
          <w:p w14:paraId="387441EA" w14:textId="77777777" w:rsidR="008F5AC6" w:rsidRPr="002625EB" w:rsidRDefault="008F5AC6" w:rsidP="00560546">
            <w:pPr>
              <w:pStyle w:val="TAC"/>
              <w:rPr>
                <w:lang w:eastAsia="zh-CN"/>
              </w:rPr>
            </w:pPr>
            <w:r w:rsidRPr="002625EB">
              <w:rPr>
                <w:lang w:eastAsia="zh-CN"/>
              </w:rPr>
              <w:t>1</w:t>
            </w:r>
          </w:p>
        </w:tc>
        <w:tc>
          <w:tcPr>
            <w:tcW w:w="1862" w:type="dxa"/>
            <w:shd w:val="clear" w:color="auto" w:fill="auto"/>
            <w:vAlign w:val="center"/>
          </w:tcPr>
          <w:p w14:paraId="5F118407"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vAlign w:val="center"/>
          </w:tcPr>
          <w:p w14:paraId="3E02DF1A" w14:textId="77777777" w:rsidR="008F5AC6" w:rsidRPr="002625EB" w:rsidRDefault="008F5AC6" w:rsidP="00560546">
            <w:pPr>
              <w:pStyle w:val="TAC"/>
              <w:rPr>
                <w:lang w:eastAsia="zh-CN"/>
              </w:rPr>
            </w:pPr>
            <w:r w:rsidRPr="002625EB">
              <w:rPr>
                <w:lang w:eastAsia="zh-CN"/>
              </w:rPr>
              <w:t>1</w:t>
            </w:r>
          </w:p>
        </w:tc>
        <w:tc>
          <w:tcPr>
            <w:tcW w:w="1762" w:type="dxa"/>
            <w:vAlign w:val="center"/>
          </w:tcPr>
          <w:p w14:paraId="0F35CB21"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vAlign w:val="center"/>
          </w:tcPr>
          <w:p w14:paraId="1DBE6CEF" w14:textId="77777777" w:rsidR="008F5AC6" w:rsidRPr="002625EB" w:rsidRDefault="008F5AC6" w:rsidP="00560546">
            <w:pPr>
              <w:pStyle w:val="TAC"/>
              <w:rPr>
                <w:lang w:eastAsia="zh-CN"/>
              </w:rPr>
            </w:pPr>
            <w:r w:rsidRPr="002625EB">
              <w:rPr>
                <w:lang w:eastAsia="zh-CN"/>
              </w:rPr>
              <w:t>1</w:t>
            </w:r>
          </w:p>
        </w:tc>
        <w:tc>
          <w:tcPr>
            <w:tcW w:w="1843" w:type="dxa"/>
            <w:vAlign w:val="center"/>
          </w:tcPr>
          <w:p w14:paraId="2D65CC4A" w14:textId="77777777" w:rsidR="008F5AC6" w:rsidRPr="002625EB" w:rsidRDefault="008F5AC6" w:rsidP="00560546">
            <w:pPr>
              <w:pStyle w:val="TAC"/>
              <w:rPr>
                <w:lang w:eastAsia="zh-CN"/>
              </w:rPr>
            </w:pPr>
            <w:r w:rsidRPr="002625EB">
              <w:rPr>
                <w:lang w:eastAsia="zh-CN"/>
              </w:rPr>
              <w:t>1</w:t>
            </w:r>
          </w:p>
        </w:tc>
      </w:tr>
      <w:tr w:rsidR="008F5AC6" w:rsidRPr="002625EB" w14:paraId="365A736F" w14:textId="77777777" w:rsidTr="00560546">
        <w:trPr>
          <w:jc w:val="center"/>
        </w:trPr>
        <w:tc>
          <w:tcPr>
            <w:tcW w:w="1284" w:type="dxa"/>
            <w:shd w:val="clear" w:color="auto" w:fill="D9D9D9"/>
            <w:vAlign w:val="center"/>
          </w:tcPr>
          <w:p w14:paraId="002690D7" w14:textId="77777777" w:rsidR="008F5AC6" w:rsidRPr="002625EB" w:rsidRDefault="008F5AC6" w:rsidP="00560546">
            <w:pPr>
              <w:pStyle w:val="TAC"/>
              <w:rPr>
                <w:lang w:eastAsia="zh-CN"/>
              </w:rPr>
            </w:pPr>
            <w:r w:rsidRPr="002625EB">
              <w:rPr>
                <w:lang w:eastAsia="zh-CN"/>
              </w:rPr>
              <w:t>2</w:t>
            </w:r>
          </w:p>
        </w:tc>
        <w:tc>
          <w:tcPr>
            <w:tcW w:w="1862" w:type="dxa"/>
            <w:shd w:val="clear" w:color="auto" w:fill="auto"/>
            <w:vAlign w:val="center"/>
          </w:tcPr>
          <w:p w14:paraId="628F458B"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vAlign w:val="center"/>
          </w:tcPr>
          <w:p w14:paraId="2D6BE39A" w14:textId="77777777" w:rsidR="008F5AC6" w:rsidRPr="002625EB" w:rsidRDefault="008F5AC6" w:rsidP="00560546">
            <w:pPr>
              <w:pStyle w:val="TAC"/>
              <w:rPr>
                <w:lang w:eastAsia="zh-CN"/>
              </w:rPr>
            </w:pPr>
            <w:r w:rsidRPr="002625EB">
              <w:rPr>
                <w:lang w:eastAsia="zh-CN"/>
              </w:rPr>
              <w:t>2</w:t>
            </w:r>
          </w:p>
        </w:tc>
        <w:tc>
          <w:tcPr>
            <w:tcW w:w="1762" w:type="dxa"/>
            <w:vAlign w:val="center"/>
          </w:tcPr>
          <w:p w14:paraId="1F0767B5"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vAlign w:val="center"/>
          </w:tcPr>
          <w:p w14:paraId="7A225FA5" w14:textId="77777777" w:rsidR="008F5AC6" w:rsidRPr="002625EB" w:rsidRDefault="008F5AC6" w:rsidP="00560546">
            <w:pPr>
              <w:pStyle w:val="TAC"/>
              <w:rPr>
                <w:lang w:eastAsia="zh-CN"/>
              </w:rPr>
            </w:pPr>
            <w:r w:rsidRPr="002625EB">
              <w:rPr>
                <w:lang w:eastAsia="zh-CN"/>
              </w:rPr>
              <w:t>2</w:t>
            </w:r>
          </w:p>
        </w:tc>
        <w:tc>
          <w:tcPr>
            <w:tcW w:w="1843" w:type="dxa"/>
            <w:vAlign w:val="center"/>
          </w:tcPr>
          <w:p w14:paraId="13BC356E" w14:textId="77777777" w:rsidR="008F5AC6" w:rsidRPr="002625EB" w:rsidRDefault="008F5AC6" w:rsidP="00560546">
            <w:pPr>
              <w:pStyle w:val="TAC"/>
              <w:rPr>
                <w:lang w:eastAsia="zh-CN"/>
              </w:rPr>
            </w:pPr>
            <w:r w:rsidRPr="002625EB">
              <w:rPr>
                <w:lang w:eastAsia="zh-CN"/>
              </w:rPr>
              <w:t>2</w:t>
            </w:r>
          </w:p>
        </w:tc>
      </w:tr>
      <w:tr w:rsidR="008F5AC6" w:rsidRPr="002625EB" w14:paraId="08C76569" w14:textId="77777777" w:rsidTr="00560546">
        <w:trPr>
          <w:jc w:val="center"/>
        </w:trPr>
        <w:tc>
          <w:tcPr>
            <w:tcW w:w="1284" w:type="dxa"/>
            <w:shd w:val="clear" w:color="auto" w:fill="D9D9D9"/>
            <w:vAlign w:val="center"/>
          </w:tcPr>
          <w:p w14:paraId="470B4530" w14:textId="77777777" w:rsidR="008F5AC6" w:rsidRPr="002625EB" w:rsidRDefault="008F5AC6" w:rsidP="00560546">
            <w:pPr>
              <w:pStyle w:val="TAC"/>
              <w:rPr>
                <w:lang w:eastAsia="zh-CN"/>
              </w:rPr>
            </w:pPr>
            <w:r w:rsidRPr="002625EB">
              <w:rPr>
                <w:lang w:eastAsia="zh-CN"/>
              </w:rPr>
              <w:t>3</w:t>
            </w:r>
          </w:p>
        </w:tc>
        <w:tc>
          <w:tcPr>
            <w:tcW w:w="1862" w:type="dxa"/>
            <w:shd w:val="clear" w:color="auto" w:fill="auto"/>
            <w:vAlign w:val="center"/>
          </w:tcPr>
          <w:p w14:paraId="166A1071"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vAlign w:val="center"/>
          </w:tcPr>
          <w:p w14:paraId="7E0575E5" w14:textId="77777777" w:rsidR="008F5AC6" w:rsidRPr="002625EB" w:rsidRDefault="008F5AC6" w:rsidP="00560546">
            <w:pPr>
              <w:pStyle w:val="TAC"/>
              <w:rPr>
                <w:lang w:eastAsia="zh-CN"/>
              </w:rPr>
            </w:pPr>
            <w:r w:rsidRPr="002625EB">
              <w:rPr>
                <w:lang w:eastAsia="zh-CN"/>
              </w:rPr>
              <w:t>3</w:t>
            </w:r>
          </w:p>
        </w:tc>
        <w:tc>
          <w:tcPr>
            <w:tcW w:w="1762" w:type="dxa"/>
            <w:vAlign w:val="center"/>
          </w:tcPr>
          <w:p w14:paraId="3288D0E5"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vAlign w:val="center"/>
          </w:tcPr>
          <w:p w14:paraId="45C2C106" w14:textId="77777777" w:rsidR="008F5AC6" w:rsidRPr="002625EB" w:rsidRDefault="008F5AC6" w:rsidP="00560546">
            <w:pPr>
              <w:pStyle w:val="TAC"/>
              <w:rPr>
                <w:lang w:eastAsia="zh-CN"/>
              </w:rPr>
            </w:pPr>
            <w:r w:rsidRPr="002625EB">
              <w:rPr>
                <w:lang w:eastAsia="zh-CN"/>
              </w:rPr>
              <w:t>3</w:t>
            </w:r>
          </w:p>
        </w:tc>
        <w:tc>
          <w:tcPr>
            <w:tcW w:w="1843" w:type="dxa"/>
            <w:vAlign w:val="center"/>
          </w:tcPr>
          <w:p w14:paraId="5B73E93B" w14:textId="77777777" w:rsidR="008F5AC6" w:rsidRPr="002625EB" w:rsidRDefault="008F5AC6" w:rsidP="00560546">
            <w:pPr>
              <w:pStyle w:val="TAC"/>
              <w:rPr>
                <w:lang w:eastAsia="zh-CN"/>
              </w:rPr>
            </w:pPr>
            <w:r w:rsidRPr="002625EB">
              <w:rPr>
                <w:lang w:eastAsia="zh-CN"/>
              </w:rPr>
              <w:t>3</w:t>
            </w:r>
          </w:p>
        </w:tc>
      </w:tr>
      <w:tr w:rsidR="008F5AC6" w:rsidRPr="002625EB" w14:paraId="29484DB1" w14:textId="77777777" w:rsidTr="00560546">
        <w:trPr>
          <w:jc w:val="center"/>
        </w:trPr>
        <w:tc>
          <w:tcPr>
            <w:tcW w:w="1284" w:type="dxa"/>
            <w:shd w:val="clear" w:color="auto" w:fill="D9D9D9"/>
            <w:vAlign w:val="center"/>
          </w:tcPr>
          <w:p w14:paraId="648A32FA" w14:textId="77777777" w:rsidR="008F5AC6" w:rsidRPr="002625EB" w:rsidRDefault="008F5AC6" w:rsidP="00560546">
            <w:pPr>
              <w:pStyle w:val="TAC"/>
              <w:rPr>
                <w:lang w:eastAsia="zh-CN"/>
              </w:rPr>
            </w:pPr>
          </w:p>
        </w:tc>
        <w:tc>
          <w:tcPr>
            <w:tcW w:w="1862" w:type="dxa"/>
            <w:shd w:val="clear" w:color="auto" w:fill="auto"/>
            <w:vAlign w:val="center"/>
          </w:tcPr>
          <w:p w14:paraId="24D285C0" w14:textId="77777777" w:rsidR="008F5AC6" w:rsidRPr="002625EB" w:rsidRDefault="008F5AC6" w:rsidP="00560546">
            <w:pPr>
              <w:pStyle w:val="TAC"/>
              <w:rPr>
                <w:lang w:eastAsia="zh-CN"/>
              </w:rPr>
            </w:pPr>
          </w:p>
        </w:tc>
        <w:tc>
          <w:tcPr>
            <w:tcW w:w="1398" w:type="dxa"/>
            <w:shd w:val="clear" w:color="auto" w:fill="D9D9D9"/>
            <w:vAlign w:val="center"/>
          </w:tcPr>
          <w:p w14:paraId="3B61E3ED" w14:textId="77777777" w:rsidR="008F5AC6" w:rsidRPr="002625EB" w:rsidRDefault="008F5AC6" w:rsidP="00560546">
            <w:pPr>
              <w:pStyle w:val="TAC"/>
              <w:rPr>
                <w:lang w:eastAsia="zh-CN"/>
              </w:rPr>
            </w:pPr>
            <w:r w:rsidRPr="002625EB">
              <w:rPr>
                <w:lang w:eastAsia="zh-CN"/>
              </w:rPr>
              <w:t>4</w:t>
            </w:r>
          </w:p>
        </w:tc>
        <w:tc>
          <w:tcPr>
            <w:tcW w:w="1762" w:type="dxa"/>
            <w:vAlign w:val="center"/>
          </w:tcPr>
          <w:p w14:paraId="3571D862"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vAlign w:val="center"/>
          </w:tcPr>
          <w:p w14:paraId="6B8706E8" w14:textId="77777777" w:rsidR="008F5AC6" w:rsidRPr="002625EB" w:rsidRDefault="008F5AC6" w:rsidP="00560546">
            <w:pPr>
              <w:pStyle w:val="TAC"/>
              <w:rPr>
                <w:lang w:eastAsia="zh-CN"/>
              </w:rPr>
            </w:pPr>
            <w:r w:rsidRPr="002625EB">
              <w:rPr>
                <w:lang w:eastAsia="zh-CN"/>
              </w:rPr>
              <w:t>4</w:t>
            </w:r>
          </w:p>
        </w:tc>
        <w:tc>
          <w:tcPr>
            <w:tcW w:w="1843" w:type="dxa"/>
            <w:vAlign w:val="center"/>
          </w:tcPr>
          <w:p w14:paraId="3620F448" w14:textId="77777777" w:rsidR="008F5AC6" w:rsidRPr="002625EB" w:rsidRDefault="008F5AC6" w:rsidP="00560546">
            <w:pPr>
              <w:pStyle w:val="TAC"/>
              <w:rPr>
                <w:lang w:eastAsia="zh-CN"/>
              </w:rPr>
            </w:pPr>
            <w:r w:rsidRPr="002625EB">
              <w:rPr>
                <w:lang w:eastAsia="zh-CN"/>
              </w:rPr>
              <w:t>0,1</w:t>
            </w:r>
          </w:p>
        </w:tc>
      </w:tr>
      <w:tr w:rsidR="008F5AC6" w:rsidRPr="002625EB" w14:paraId="2A3D1C7B" w14:textId="77777777" w:rsidTr="00560546">
        <w:trPr>
          <w:jc w:val="center"/>
        </w:trPr>
        <w:tc>
          <w:tcPr>
            <w:tcW w:w="1284" w:type="dxa"/>
            <w:shd w:val="clear" w:color="auto" w:fill="D9D9D9"/>
            <w:vAlign w:val="center"/>
          </w:tcPr>
          <w:p w14:paraId="55D9497B" w14:textId="77777777" w:rsidR="008F5AC6" w:rsidRPr="002625EB" w:rsidRDefault="008F5AC6" w:rsidP="00560546">
            <w:pPr>
              <w:pStyle w:val="TAC"/>
              <w:rPr>
                <w:lang w:eastAsia="zh-CN"/>
              </w:rPr>
            </w:pPr>
          </w:p>
        </w:tc>
        <w:tc>
          <w:tcPr>
            <w:tcW w:w="1862" w:type="dxa"/>
            <w:shd w:val="clear" w:color="auto" w:fill="auto"/>
            <w:vAlign w:val="center"/>
          </w:tcPr>
          <w:p w14:paraId="0BE4C6C8" w14:textId="77777777" w:rsidR="008F5AC6" w:rsidRPr="002625EB" w:rsidRDefault="008F5AC6" w:rsidP="00560546">
            <w:pPr>
              <w:pStyle w:val="TAC"/>
              <w:rPr>
                <w:lang w:eastAsia="zh-CN"/>
              </w:rPr>
            </w:pPr>
          </w:p>
        </w:tc>
        <w:tc>
          <w:tcPr>
            <w:tcW w:w="1398" w:type="dxa"/>
            <w:shd w:val="clear" w:color="auto" w:fill="D9D9D9"/>
            <w:vAlign w:val="center"/>
          </w:tcPr>
          <w:p w14:paraId="62AAAAFD" w14:textId="77777777" w:rsidR="008F5AC6" w:rsidRPr="002625EB" w:rsidRDefault="008F5AC6" w:rsidP="00560546">
            <w:pPr>
              <w:pStyle w:val="TAC"/>
              <w:rPr>
                <w:lang w:eastAsia="zh-CN"/>
              </w:rPr>
            </w:pPr>
            <w:r w:rsidRPr="002625EB">
              <w:rPr>
                <w:lang w:eastAsia="zh-CN"/>
              </w:rPr>
              <w:t>5</w:t>
            </w:r>
          </w:p>
        </w:tc>
        <w:tc>
          <w:tcPr>
            <w:tcW w:w="1762" w:type="dxa"/>
            <w:vAlign w:val="center"/>
          </w:tcPr>
          <w:p w14:paraId="486E9EED"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vAlign w:val="center"/>
          </w:tcPr>
          <w:p w14:paraId="56D3BCF8" w14:textId="77777777" w:rsidR="008F5AC6" w:rsidRPr="002625EB" w:rsidRDefault="008F5AC6" w:rsidP="00560546">
            <w:pPr>
              <w:pStyle w:val="TAC"/>
              <w:rPr>
                <w:lang w:eastAsia="zh-CN"/>
              </w:rPr>
            </w:pPr>
            <w:r w:rsidRPr="002625EB">
              <w:rPr>
                <w:lang w:eastAsia="zh-CN"/>
              </w:rPr>
              <w:t>5</w:t>
            </w:r>
          </w:p>
        </w:tc>
        <w:tc>
          <w:tcPr>
            <w:tcW w:w="1843" w:type="dxa"/>
            <w:vAlign w:val="center"/>
          </w:tcPr>
          <w:p w14:paraId="14054BE4" w14:textId="77777777" w:rsidR="008F5AC6" w:rsidRPr="002625EB" w:rsidRDefault="008F5AC6" w:rsidP="00560546">
            <w:pPr>
              <w:pStyle w:val="TAC"/>
              <w:rPr>
                <w:lang w:eastAsia="zh-CN"/>
              </w:rPr>
            </w:pPr>
            <w:r w:rsidRPr="002625EB">
              <w:rPr>
                <w:lang w:eastAsia="zh-CN"/>
              </w:rPr>
              <w:t>0,2</w:t>
            </w:r>
          </w:p>
        </w:tc>
      </w:tr>
      <w:tr w:rsidR="008F5AC6" w:rsidRPr="002625EB" w14:paraId="185238CE" w14:textId="77777777" w:rsidTr="00560546">
        <w:trPr>
          <w:jc w:val="center"/>
        </w:trPr>
        <w:tc>
          <w:tcPr>
            <w:tcW w:w="1284" w:type="dxa"/>
            <w:shd w:val="clear" w:color="auto" w:fill="D9D9D9"/>
            <w:vAlign w:val="center"/>
          </w:tcPr>
          <w:p w14:paraId="057A6C6F" w14:textId="77777777" w:rsidR="008F5AC6" w:rsidRPr="002625EB" w:rsidRDefault="008F5AC6" w:rsidP="00560546">
            <w:pPr>
              <w:pStyle w:val="TAC"/>
              <w:rPr>
                <w:lang w:eastAsia="zh-CN"/>
              </w:rPr>
            </w:pPr>
          </w:p>
        </w:tc>
        <w:tc>
          <w:tcPr>
            <w:tcW w:w="1862" w:type="dxa"/>
            <w:shd w:val="clear" w:color="auto" w:fill="auto"/>
            <w:vAlign w:val="center"/>
          </w:tcPr>
          <w:p w14:paraId="449E9852" w14:textId="77777777" w:rsidR="008F5AC6" w:rsidRPr="002625EB" w:rsidRDefault="008F5AC6" w:rsidP="00560546">
            <w:pPr>
              <w:pStyle w:val="TAC"/>
              <w:rPr>
                <w:lang w:eastAsia="zh-CN"/>
              </w:rPr>
            </w:pPr>
          </w:p>
        </w:tc>
        <w:tc>
          <w:tcPr>
            <w:tcW w:w="1398" w:type="dxa"/>
            <w:shd w:val="clear" w:color="auto" w:fill="D9D9D9"/>
            <w:vAlign w:val="center"/>
          </w:tcPr>
          <w:p w14:paraId="13464BE5" w14:textId="77777777" w:rsidR="008F5AC6" w:rsidRPr="002625EB" w:rsidRDefault="008F5AC6" w:rsidP="00560546">
            <w:pPr>
              <w:pStyle w:val="TAC"/>
              <w:rPr>
                <w:lang w:eastAsia="zh-CN"/>
              </w:rPr>
            </w:pPr>
            <w:r w:rsidRPr="002625EB">
              <w:rPr>
                <w:lang w:eastAsia="zh-CN"/>
              </w:rPr>
              <w:t>6-7</w:t>
            </w:r>
          </w:p>
        </w:tc>
        <w:tc>
          <w:tcPr>
            <w:tcW w:w="1762" w:type="dxa"/>
            <w:vAlign w:val="center"/>
          </w:tcPr>
          <w:p w14:paraId="0ADA5C52"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vAlign w:val="center"/>
          </w:tcPr>
          <w:p w14:paraId="76147E3E" w14:textId="77777777" w:rsidR="008F5AC6" w:rsidRPr="002625EB" w:rsidRDefault="008F5AC6" w:rsidP="00560546">
            <w:pPr>
              <w:pStyle w:val="TAC"/>
              <w:rPr>
                <w:lang w:eastAsia="zh-CN"/>
              </w:rPr>
            </w:pPr>
            <w:r w:rsidRPr="002625EB">
              <w:rPr>
                <w:lang w:eastAsia="zh-CN"/>
              </w:rPr>
              <w:t>6</w:t>
            </w:r>
          </w:p>
        </w:tc>
        <w:tc>
          <w:tcPr>
            <w:tcW w:w="1843" w:type="dxa"/>
            <w:vAlign w:val="center"/>
          </w:tcPr>
          <w:p w14:paraId="0B3C032B" w14:textId="77777777" w:rsidR="008F5AC6" w:rsidRPr="002625EB" w:rsidRDefault="008F5AC6" w:rsidP="00560546">
            <w:pPr>
              <w:pStyle w:val="TAC"/>
              <w:rPr>
                <w:lang w:eastAsia="zh-CN"/>
              </w:rPr>
            </w:pPr>
            <w:r w:rsidRPr="002625EB">
              <w:rPr>
                <w:lang w:eastAsia="zh-CN"/>
              </w:rPr>
              <w:t>0,3</w:t>
            </w:r>
          </w:p>
        </w:tc>
      </w:tr>
      <w:tr w:rsidR="008F5AC6" w:rsidRPr="002625EB" w14:paraId="600919D7" w14:textId="77777777" w:rsidTr="00560546">
        <w:trPr>
          <w:jc w:val="center"/>
        </w:trPr>
        <w:tc>
          <w:tcPr>
            <w:tcW w:w="1284" w:type="dxa"/>
            <w:shd w:val="clear" w:color="auto" w:fill="D9D9D9"/>
            <w:vAlign w:val="center"/>
          </w:tcPr>
          <w:p w14:paraId="2559E272" w14:textId="77777777" w:rsidR="008F5AC6" w:rsidRPr="002625EB" w:rsidRDefault="008F5AC6" w:rsidP="00560546">
            <w:pPr>
              <w:pStyle w:val="TAC"/>
              <w:rPr>
                <w:lang w:eastAsia="zh-CN"/>
              </w:rPr>
            </w:pPr>
          </w:p>
        </w:tc>
        <w:tc>
          <w:tcPr>
            <w:tcW w:w="1862" w:type="dxa"/>
            <w:shd w:val="clear" w:color="auto" w:fill="auto"/>
            <w:vAlign w:val="center"/>
          </w:tcPr>
          <w:p w14:paraId="0450FE51" w14:textId="77777777" w:rsidR="008F5AC6" w:rsidRPr="002625EB" w:rsidRDefault="008F5AC6" w:rsidP="00560546">
            <w:pPr>
              <w:pStyle w:val="TAC"/>
              <w:rPr>
                <w:lang w:eastAsia="zh-CN"/>
              </w:rPr>
            </w:pPr>
          </w:p>
        </w:tc>
        <w:tc>
          <w:tcPr>
            <w:tcW w:w="1398" w:type="dxa"/>
            <w:shd w:val="clear" w:color="auto" w:fill="D9D9D9"/>
            <w:vAlign w:val="center"/>
          </w:tcPr>
          <w:p w14:paraId="3239272B" w14:textId="77777777" w:rsidR="008F5AC6" w:rsidRPr="002625EB" w:rsidRDefault="008F5AC6" w:rsidP="00560546">
            <w:pPr>
              <w:pStyle w:val="TAC"/>
              <w:rPr>
                <w:lang w:eastAsia="zh-CN"/>
              </w:rPr>
            </w:pPr>
          </w:p>
        </w:tc>
        <w:tc>
          <w:tcPr>
            <w:tcW w:w="1762" w:type="dxa"/>
            <w:vAlign w:val="center"/>
          </w:tcPr>
          <w:p w14:paraId="55A069DF" w14:textId="77777777" w:rsidR="008F5AC6" w:rsidRPr="002625EB" w:rsidRDefault="008F5AC6" w:rsidP="00560546">
            <w:pPr>
              <w:pStyle w:val="TAC"/>
              <w:rPr>
                <w:lang w:eastAsia="zh-CN"/>
              </w:rPr>
            </w:pPr>
          </w:p>
        </w:tc>
        <w:tc>
          <w:tcPr>
            <w:tcW w:w="1444" w:type="dxa"/>
            <w:shd w:val="clear" w:color="auto" w:fill="D9D9D9"/>
            <w:vAlign w:val="center"/>
          </w:tcPr>
          <w:p w14:paraId="060A7445" w14:textId="77777777" w:rsidR="008F5AC6" w:rsidRPr="002625EB" w:rsidRDefault="008F5AC6" w:rsidP="00560546">
            <w:pPr>
              <w:pStyle w:val="TAC"/>
              <w:rPr>
                <w:lang w:eastAsia="zh-CN"/>
              </w:rPr>
            </w:pPr>
            <w:r w:rsidRPr="002625EB">
              <w:rPr>
                <w:lang w:eastAsia="zh-CN"/>
              </w:rPr>
              <w:t>7</w:t>
            </w:r>
          </w:p>
        </w:tc>
        <w:tc>
          <w:tcPr>
            <w:tcW w:w="1843" w:type="dxa"/>
            <w:vAlign w:val="center"/>
          </w:tcPr>
          <w:p w14:paraId="5A1B2FE4" w14:textId="77777777" w:rsidR="008F5AC6" w:rsidRPr="002625EB" w:rsidRDefault="008F5AC6" w:rsidP="00560546">
            <w:pPr>
              <w:pStyle w:val="TAC"/>
              <w:rPr>
                <w:lang w:eastAsia="zh-CN"/>
              </w:rPr>
            </w:pPr>
            <w:r w:rsidRPr="002625EB">
              <w:rPr>
                <w:lang w:eastAsia="zh-CN"/>
              </w:rPr>
              <w:t>1,2</w:t>
            </w:r>
          </w:p>
        </w:tc>
      </w:tr>
      <w:tr w:rsidR="008F5AC6" w:rsidRPr="002625EB" w14:paraId="458FCA68" w14:textId="77777777" w:rsidTr="00560546">
        <w:trPr>
          <w:jc w:val="center"/>
        </w:trPr>
        <w:tc>
          <w:tcPr>
            <w:tcW w:w="1284" w:type="dxa"/>
            <w:shd w:val="clear" w:color="auto" w:fill="D9D9D9"/>
            <w:vAlign w:val="center"/>
          </w:tcPr>
          <w:p w14:paraId="5831290B" w14:textId="77777777" w:rsidR="008F5AC6" w:rsidRPr="002625EB" w:rsidRDefault="008F5AC6" w:rsidP="00560546">
            <w:pPr>
              <w:pStyle w:val="TAC"/>
              <w:rPr>
                <w:lang w:eastAsia="zh-CN"/>
              </w:rPr>
            </w:pPr>
          </w:p>
        </w:tc>
        <w:tc>
          <w:tcPr>
            <w:tcW w:w="1862" w:type="dxa"/>
            <w:shd w:val="clear" w:color="auto" w:fill="auto"/>
            <w:vAlign w:val="center"/>
          </w:tcPr>
          <w:p w14:paraId="71005FF6" w14:textId="77777777" w:rsidR="008F5AC6" w:rsidRPr="002625EB" w:rsidRDefault="008F5AC6" w:rsidP="00560546">
            <w:pPr>
              <w:pStyle w:val="TAC"/>
              <w:rPr>
                <w:lang w:eastAsia="zh-CN"/>
              </w:rPr>
            </w:pPr>
          </w:p>
        </w:tc>
        <w:tc>
          <w:tcPr>
            <w:tcW w:w="1398" w:type="dxa"/>
            <w:shd w:val="clear" w:color="auto" w:fill="D9D9D9"/>
            <w:vAlign w:val="center"/>
          </w:tcPr>
          <w:p w14:paraId="366E5FD2" w14:textId="77777777" w:rsidR="008F5AC6" w:rsidRPr="002625EB" w:rsidRDefault="008F5AC6" w:rsidP="00560546">
            <w:pPr>
              <w:pStyle w:val="TAC"/>
              <w:rPr>
                <w:lang w:eastAsia="zh-CN"/>
              </w:rPr>
            </w:pPr>
          </w:p>
        </w:tc>
        <w:tc>
          <w:tcPr>
            <w:tcW w:w="1762" w:type="dxa"/>
            <w:vAlign w:val="center"/>
          </w:tcPr>
          <w:p w14:paraId="435ED414" w14:textId="77777777" w:rsidR="008F5AC6" w:rsidRPr="002625EB" w:rsidRDefault="008F5AC6" w:rsidP="00560546">
            <w:pPr>
              <w:pStyle w:val="TAC"/>
              <w:rPr>
                <w:lang w:eastAsia="zh-CN"/>
              </w:rPr>
            </w:pPr>
          </w:p>
        </w:tc>
        <w:tc>
          <w:tcPr>
            <w:tcW w:w="1444" w:type="dxa"/>
            <w:shd w:val="clear" w:color="auto" w:fill="D9D9D9"/>
            <w:vAlign w:val="center"/>
          </w:tcPr>
          <w:p w14:paraId="27FAE679" w14:textId="77777777" w:rsidR="008F5AC6" w:rsidRPr="002625EB" w:rsidRDefault="008F5AC6" w:rsidP="00560546">
            <w:pPr>
              <w:pStyle w:val="TAC"/>
              <w:rPr>
                <w:lang w:eastAsia="zh-CN"/>
              </w:rPr>
            </w:pPr>
            <w:r w:rsidRPr="002625EB">
              <w:rPr>
                <w:lang w:eastAsia="zh-CN"/>
              </w:rPr>
              <w:t>8</w:t>
            </w:r>
          </w:p>
        </w:tc>
        <w:tc>
          <w:tcPr>
            <w:tcW w:w="1843" w:type="dxa"/>
            <w:vAlign w:val="center"/>
          </w:tcPr>
          <w:p w14:paraId="5F687650" w14:textId="77777777" w:rsidR="008F5AC6" w:rsidRPr="002625EB" w:rsidRDefault="008F5AC6" w:rsidP="00560546">
            <w:pPr>
              <w:pStyle w:val="TAC"/>
              <w:rPr>
                <w:lang w:eastAsia="zh-CN"/>
              </w:rPr>
            </w:pPr>
            <w:r w:rsidRPr="002625EB">
              <w:rPr>
                <w:lang w:eastAsia="zh-CN"/>
              </w:rPr>
              <w:t>1,3</w:t>
            </w:r>
          </w:p>
        </w:tc>
      </w:tr>
      <w:tr w:rsidR="008F5AC6" w:rsidRPr="002625EB" w14:paraId="00A02A4A" w14:textId="77777777" w:rsidTr="00560546">
        <w:trPr>
          <w:jc w:val="center"/>
        </w:trPr>
        <w:tc>
          <w:tcPr>
            <w:tcW w:w="1284" w:type="dxa"/>
            <w:shd w:val="clear" w:color="auto" w:fill="D9D9D9"/>
            <w:vAlign w:val="center"/>
          </w:tcPr>
          <w:p w14:paraId="3854CE79" w14:textId="77777777" w:rsidR="008F5AC6" w:rsidRPr="002625EB" w:rsidRDefault="008F5AC6" w:rsidP="00560546">
            <w:pPr>
              <w:pStyle w:val="TAC"/>
              <w:rPr>
                <w:lang w:eastAsia="zh-CN"/>
              </w:rPr>
            </w:pPr>
          </w:p>
        </w:tc>
        <w:tc>
          <w:tcPr>
            <w:tcW w:w="1862" w:type="dxa"/>
            <w:shd w:val="clear" w:color="auto" w:fill="auto"/>
            <w:vAlign w:val="center"/>
          </w:tcPr>
          <w:p w14:paraId="2881D7DE" w14:textId="77777777" w:rsidR="008F5AC6" w:rsidRPr="002625EB" w:rsidRDefault="008F5AC6" w:rsidP="00560546">
            <w:pPr>
              <w:pStyle w:val="TAC"/>
              <w:rPr>
                <w:lang w:eastAsia="zh-CN"/>
              </w:rPr>
            </w:pPr>
          </w:p>
        </w:tc>
        <w:tc>
          <w:tcPr>
            <w:tcW w:w="1398" w:type="dxa"/>
            <w:shd w:val="clear" w:color="auto" w:fill="D9D9D9"/>
            <w:vAlign w:val="center"/>
          </w:tcPr>
          <w:p w14:paraId="1843264F" w14:textId="77777777" w:rsidR="008F5AC6" w:rsidRPr="002625EB" w:rsidRDefault="008F5AC6" w:rsidP="00560546">
            <w:pPr>
              <w:pStyle w:val="TAC"/>
              <w:rPr>
                <w:lang w:eastAsia="zh-CN"/>
              </w:rPr>
            </w:pPr>
          </w:p>
        </w:tc>
        <w:tc>
          <w:tcPr>
            <w:tcW w:w="1762" w:type="dxa"/>
            <w:vAlign w:val="center"/>
          </w:tcPr>
          <w:p w14:paraId="63216330" w14:textId="77777777" w:rsidR="008F5AC6" w:rsidRPr="002625EB" w:rsidRDefault="008F5AC6" w:rsidP="00560546">
            <w:pPr>
              <w:pStyle w:val="TAC"/>
              <w:rPr>
                <w:lang w:eastAsia="zh-CN"/>
              </w:rPr>
            </w:pPr>
          </w:p>
        </w:tc>
        <w:tc>
          <w:tcPr>
            <w:tcW w:w="1444" w:type="dxa"/>
            <w:shd w:val="clear" w:color="auto" w:fill="D9D9D9"/>
            <w:vAlign w:val="center"/>
          </w:tcPr>
          <w:p w14:paraId="12E71503" w14:textId="77777777" w:rsidR="008F5AC6" w:rsidRPr="002625EB" w:rsidRDefault="008F5AC6" w:rsidP="00560546">
            <w:pPr>
              <w:pStyle w:val="TAC"/>
              <w:rPr>
                <w:lang w:eastAsia="zh-CN"/>
              </w:rPr>
            </w:pPr>
            <w:r w:rsidRPr="002625EB">
              <w:rPr>
                <w:lang w:eastAsia="zh-CN"/>
              </w:rPr>
              <w:t>9</w:t>
            </w:r>
          </w:p>
        </w:tc>
        <w:tc>
          <w:tcPr>
            <w:tcW w:w="1843" w:type="dxa"/>
            <w:vAlign w:val="center"/>
          </w:tcPr>
          <w:p w14:paraId="461DCF22" w14:textId="77777777" w:rsidR="008F5AC6" w:rsidRPr="002625EB" w:rsidRDefault="008F5AC6" w:rsidP="00560546">
            <w:pPr>
              <w:pStyle w:val="TAC"/>
              <w:rPr>
                <w:lang w:eastAsia="zh-CN"/>
              </w:rPr>
            </w:pPr>
            <w:r w:rsidRPr="002625EB">
              <w:rPr>
                <w:lang w:eastAsia="zh-CN"/>
              </w:rPr>
              <w:t>2,3</w:t>
            </w:r>
          </w:p>
        </w:tc>
      </w:tr>
      <w:tr w:rsidR="008F5AC6" w:rsidRPr="002625EB" w14:paraId="64CBA048" w14:textId="77777777" w:rsidTr="00560546">
        <w:trPr>
          <w:jc w:val="center"/>
        </w:trPr>
        <w:tc>
          <w:tcPr>
            <w:tcW w:w="1284" w:type="dxa"/>
            <w:shd w:val="clear" w:color="auto" w:fill="D9D9D9"/>
            <w:vAlign w:val="center"/>
          </w:tcPr>
          <w:p w14:paraId="1B8311AE" w14:textId="77777777" w:rsidR="008F5AC6" w:rsidRPr="002625EB" w:rsidRDefault="008F5AC6" w:rsidP="00560546">
            <w:pPr>
              <w:pStyle w:val="TAC"/>
              <w:rPr>
                <w:lang w:eastAsia="zh-CN"/>
              </w:rPr>
            </w:pPr>
          </w:p>
        </w:tc>
        <w:tc>
          <w:tcPr>
            <w:tcW w:w="1862" w:type="dxa"/>
            <w:shd w:val="clear" w:color="auto" w:fill="auto"/>
            <w:vAlign w:val="center"/>
          </w:tcPr>
          <w:p w14:paraId="0E4A0DEB" w14:textId="77777777" w:rsidR="008F5AC6" w:rsidRPr="002625EB" w:rsidRDefault="008F5AC6" w:rsidP="00560546">
            <w:pPr>
              <w:pStyle w:val="TAC"/>
              <w:rPr>
                <w:lang w:eastAsia="zh-CN"/>
              </w:rPr>
            </w:pPr>
          </w:p>
        </w:tc>
        <w:tc>
          <w:tcPr>
            <w:tcW w:w="1398" w:type="dxa"/>
            <w:shd w:val="clear" w:color="auto" w:fill="D9D9D9"/>
            <w:vAlign w:val="center"/>
          </w:tcPr>
          <w:p w14:paraId="4A0496D9" w14:textId="77777777" w:rsidR="008F5AC6" w:rsidRPr="002625EB" w:rsidRDefault="008F5AC6" w:rsidP="00560546">
            <w:pPr>
              <w:pStyle w:val="TAC"/>
              <w:rPr>
                <w:lang w:eastAsia="zh-CN"/>
              </w:rPr>
            </w:pPr>
          </w:p>
        </w:tc>
        <w:tc>
          <w:tcPr>
            <w:tcW w:w="1762" w:type="dxa"/>
            <w:vAlign w:val="center"/>
          </w:tcPr>
          <w:p w14:paraId="2D1BD3F2" w14:textId="77777777" w:rsidR="008F5AC6" w:rsidRPr="002625EB" w:rsidRDefault="008F5AC6" w:rsidP="00560546">
            <w:pPr>
              <w:pStyle w:val="TAC"/>
              <w:rPr>
                <w:lang w:eastAsia="zh-CN"/>
              </w:rPr>
            </w:pPr>
          </w:p>
        </w:tc>
        <w:tc>
          <w:tcPr>
            <w:tcW w:w="1444" w:type="dxa"/>
            <w:shd w:val="clear" w:color="auto" w:fill="D9D9D9"/>
            <w:vAlign w:val="center"/>
          </w:tcPr>
          <w:p w14:paraId="1F9EA343" w14:textId="77777777" w:rsidR="008F5AC6" w:rsidRPr="002625EB" w:rsidRDefault="008F5AC6" w:rsidP="00560546">
            <w:pPr>
              <w:pStyle w:val="TAC"/>
              <w:rPr>
                <w:lang w:eastAsia="zh-CN"/>
              </w:rPr>
            </w:pPr>
            <w:r w:rsidRPr="002625EB">
              <w:rPr>
                <w:lang w:eastAsia="zh-CN"/>
              </w:rPr>
              <w:t>10-15</w:t>
            </w:r>
          </w:p>
        </w:tc>
        <w:tc>
          <w:tcPr>
            <w:tcW w:w="1843" w:type="dxa"/>
            <w:vAlign w:val="center"/>
          </w:tcPr>
          <w:p w14:paraId="23EA0B99" w14:textId="77777777" w:rsidR="008F5AC6" w:rsidRPr="002625EB" w:rsidRDefault="008F5AC6" w:rsidP="00560546">
            <w:pPr>
              <w:pStyle w:val="TAC"/>
              <w:rPr>
                <w:lang w:eastAsia="zh-CN"/>
              </w:rPr>
            </w:pPr>
            <w:r w:rsidRPr="002625EB">
              <w:rPr>
                <w:lang w:eastAsia="zh-CN"/>
              </w:rPr>
              <w:t>reserved</w:t>
            </w:r>
          </w:p>
        </w:tc>
      </w:tr>
    </w:tbl>
    <w:p w14:paraId="72D0D0BB" w14:textId="77777777" w:rsidR="008F5AC6" w:rsidRPr="002625EB" w:rsidRDefault="008F5AC6" w:rsidP="00E5725B">
      <w:pPr>
        <w:rPr>
          <w:lang w:eastAsia="zh-CN"/>
        </w:rPr>
      </w:pPr>
    </w:p>
    <w:p w14:paraId="4FE48953"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30: </w:t>
      </w:r>
      <w:r w:rsidRPr="002625EB">
        <w:t xml:space="preserve">SRI indication </w:t>
      </w:r>
      <w:r w:rsidRPr="002625EB">
        <w:rPr>
          <w:rFonts w:hint="eastAsia"/>
          <w:lang w:eastAsia="zh-CN"/>
        </w:rPr>
        <w:t xml:space="preserve">for non-codebook based PUSCH transmission, </w:t>
      </w:r>
      <w:r w:rsidRPr="002625EB">
        <w:rPr>
          <w:position w:val="-12"/>
        </w:rPr>
        <w:object w:dxaOrig="840" w:dyaOrig="360" w14:anchorId="38912632">
          <v:shape id="_x0000_i2807" type="#_x0000_t75" style="width:38.25pt;height:16.5pt" o:ole="">
            <v:imagedata r:id="rId2809" o:title=""/>
          </v:shape>
          <o:OLEObject Type="Embed" ProgID="Equation.3" ShapeID="_x0000_i2807" DrawAspect="Content" ObjectID="_1716391718" r:id="rId2810"/>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7B0CE06D" w14:textId="77777777" w:rsidTr="00560546">
        <w:trPr>
          <w:trHeight w:val="424"/>
          <w:jc w:val="center"/>
        </w:trPr>
        <w:tc>
          <w:tcPr>
            <w:tcW w:w="1284" w:type="dxa"/>
            <w:shd w:val="clear" w:color="auto" w:fill="D9D9D9"/>
            <w:vAlign w:val="center"/>
          </w:tcPr>
          <w:p w14:paraId="0D750481"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5D3A8A0D"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33731F09">
                <v:shape id="_x0000_i2808" type="#_x0000_t75" style="width:41.25pt;height:16.5pt" o:ole="">
                  <v:imagedata r:id="rId2797" o:title=""/>
                </v:shape>
                <o:OLEObject Type="Embed" ProgID="Equation.3" ShapeID="_x0000_i2808" DrawAspect="Content" ObjectID="_1716391719" r:id="rId2811"/>
              </w:object>
            </w:r>
          </w:p>
        </w:tc>
        <w:tc>
          <w:tcPr>
            <w:tcW w:w="1398" w:type="dxa"/>
            <w:shd w:val="clear" w:color="auto" w:fill="D9D9D9"/>
            <w:vAlign w:val="center"/>
          </w:tcPr>
          <w:p w14:paraId="29CEEF9D"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02CB1A2E"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627A7210">
                <v:shape id="_x0000_i2809" type="#_x0000_t75" style="width:40.5pt;height:16.5pt" o:ole="">
                  <v:imagedata r:id="rId2799" o:title=""/>
                </v:shape>
                <o:OLEObject Type="Embed" ProgID="Equation.3" ShapeID="_x0000_i2809" DrawAspect="Content" ObjectID="_1716391720" r:id="rId2812"/>
              </w:object>
            </w:r>
          </w:p>
        </w:tc>
        <w:tc>
          <w:tcPr>
            <w:tcW w:w="1444" w:type="dxa"/>
            <w:shd w:val="clear" w:color="auto" w:fill="D9D9D9"/>
            <w:vAlign w:val="center"/>
          </w:tcPr>
          <w:p w14:paraId="44B7F668"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6074C741"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0E76A8D5">
                <v:shape id="_x0000_i2810" type="#_x0000_t75" style="width:41.25pt;height:16.5pt" o:ole="">
                  <v:imagedata r:id="rId2807" o:title=""/>
                </v:shape>
                <o:OLEObject Type="Embed" ProgID="Equation.3" ShapeID="_x0000_i2810" DrawAspect="Content" ObjectID="_1716391721" r:id="rId2813"/>
              </w:object>
            </w:r>
          </w:p>
        </w:tc>
      </w:tr>
      <w:tr w:rsidR="008F5AC6" w:rsidRPr="002625EB" w14:paraId="179F92FB" w14:textId="77777777" w:rsidTr="00560546">
        <w:trPr>
          <w:jc w:val="center"/>
        </w:trPr>
        <w:tc>
          <w:tcPr>
            <w:tcW w:w="1284" w:type="dxa"/>
            <w:shd w:val="clear" w:color="auto" w:fill="D9D9D9"/>
          </w:tcPr>
          <w:p w14:paraId="380AB14E" w14:textId="77777777" w:rsidR="008F5AC6" w:rsidRPr="002625EB" w:rsidRDefault="008F5AC6" w:rsidP="00560546">
            <w:pPr>
              <w:pStyle w:val="TAC"/>
              <w:rPr>
                <w:lang w:eastAsia="zh-CN"/>
              </w:rPr>
            </w:pPr>
            <w:r w:rsidRPr="002625EB">
              <w:rPr>
                <w:lang w:eastAsia="zh-CN"/>
              </w:rPr>
              <w:t>0</w:t>
            </w:r>
          </w:p>
        </w:tc>
        <w:tc>
          <w:tcPr>
            <w:tcW w:w="1862" w:type="dxa"/>
            <w:shd w:val="clear" w:color="auto" w:fill="auto"/>
          </w:tcPr>
          <w:p w14:paraId="0D40D2FB"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tcPr>
          <w:p w14:paraId="0AEAB244" w14:textId="77777777" w:rsidR="008F5AC6" w:rsidRPr="002625EB" w:rsidRDefault="008F5AC6" w:rsidP="00560546">
            <w:pPr>
              <w:pStyle w:val="TAC"/>
              <w:rPr>
                <w:lang w:eastAsia="zh-CN"/>
              </w:rPr>
            </w:pPr>
            <w:r w:rsidRPr="002625EB">
              <w:rPr>
                <w:lang w:eastAsia="zh-CN"/>
              </w:rPr>
              <w:t>0</w:t>
            </w:r>
          </w:p>
        </w:tc>
        <w:tc>
          <w:tcPr>
            <w:tcW w:w="1762" w:type="dxa"/>
          </w:tcPr>
          <w:p w14:paraId="68C58E54"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tcPr>
          <w:p w14:paraId="7DF20C1F" w14:textId="77777777" w:rsidR="008F5AC6" w:rsidRPr="002625EB" w:rsidRDefault="008F5AC6" w:rsidP="00560546">
            <w:pPr>
              <w:pStyle w:val="TAC"/>
              <w:rPr>
                <w:lang w:eastAsia="zh-CN"/>
              </w:rPr>
            </w:pPr>
            <w:r w:rsidRPr="002625EB">
              <w:rPr>
                <w:lang w:eastAsia="zh-CN"/>
              </w:rPr>
              <w:t>0</w:t>
            </w:r>
          </w:p>
        </w:tc>
        <w:tc>
          <w:tcPr>
            <w:tcW w:w="1843" w:type="dxa"/>
          </w:tcPr>
          <w:p w14:paraId="49C7F8C6" w14:textId="77777777" w:rsidR="008F5AC6" w:rsidRPr="002625EB" w:rsidRDefault="008F5AC6" w:rsidP="00560546">
            <w:pPr>
              <w:pStyle w:val="TAC"/>
              <w:rPr>
                <w:lang w:eastAsia="zh-CN"/>
              </w:rPr>
            </w:pPr>
            <w:r w:rsidRPr="002625EB">
              <w:rPr>
                <w:lang w:eastAsia="zh-CN"/>
              </w:rPr>
              <w:t>0</w:t>
            </w:r>
          </w:p>
        </w:tc>
      </w:tr>
      <w:tr w:rsidR="008F5AC6" w:rsidRPr="002625EB" w14:paraId="426C6475" w14:textId="77777777" w:rsidTr="00560546">
        <w:trPr>
          <w:jc w:val="center"/>
        </w:trPr>
        <w:tc>
          <w:tcPr>
            <w:tcW w:w="1284" w:type="dxa"/>
            <w:shd w:val="clear" w:color="auto" w:fill="D9D9D9"/>
          </w:tcPr>
          <w:p w14:paraId="5FD672DC" w14:textId="77777777" w:rsidR="008F5AC6" w:rsidRPr="002625EB" w:rsidRDefault="008F5AC6" w:rsidP="00560546">
            <w:pPr>
              <w:pStyle w:val="TAC"/>
              <w:rPr>
                <w:lang w:eastAsia="zh-CN"/>
              </w:rPr>
            </w:pPr>
            <w:r w:rsidRPr="002625EB">
              <w:rPr>
                <w:lang w:eastAsia="zh-CN"/>
              </w:rPr>
              <w:t>1</w:t>
            </w:r>
          </w:p>
        </w:tc>
        <w:tc>
          <w:tcPr>
            <w:tcW w:w="1862" w:type="dxa"/>
            <w:shd w:val="clear" w:color="auto" w:fill="auto"/>
          </w:tcPr>
          <w:p w14:paraId="41014D4B"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tcPr>
          <w:p w14:paraId="69FF1B3F" w14:textId="77777777" w:rsidR="008F5AC6" w:rsidRPr="002625EB" w:rsidRDefault="008F5AC6" w:rsidP="00560546">
            <w:pPr>
              <w:pStyle w:val="TAC"/>
              <w:rPr>
                <w:lang w:eastAsia="zh-CN"/>
              </w:rPr>
            </w:pPr>
            <w:r w:rsidRPr="002625EB">
              <w:rPr>
                <w:lang w:eastAsia="zh-CN"/>
              </w:rPr>
              <w:t>1</w:t>
            </w:r>
          </w:p>
        </w:tc>
        <w:tc>
          <w:tcPr>
            <w:tcW w:w="1762" w:type="dxa"/>
          </w:tcPr>
          <w:p w14:paraId="7AC53A64"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tcPr>
          <w:p w14:paraId="7B5E0DDA" w14:textId="77777777" w:rsidR="008F5AC6" w:rsidRPr="002625EB" w:rsidRDefault="008F5AC6" w:rsidP="00560546">
            <w:pPr>
              <w:pStyle w:val="TAC"/>
              <w:rPr>
                <w:lang w:eastAsia="zh-CN"/>
              </w:rPr>
            </w:pPr>
            <w:r w:rsidRPr="002625EB">
              <w:rPr>
                <w:lang w:eastAsia="zh-CN"/>
              </w:rPr>
              <w:t>1</w:t>
            </w:r>
          </w:p>
        </w:tc>
        <w:tc>
          <w:tcPr>
            <w:tcW w:w="1843" w:type="dxa"/>
          </w:tcPr>
          <w:p w14:paraId="62466A64" w14:textId="77777777" w:rsidR="008F5AC6" w:rsidRPr="002625EB" w:rsidRDefault="008F5AC6" w:rsidP="00560546">
            <w:pPr>
              <w:pStyle w:val="TAC"/>
              <w:rPr>
                <w:lang w:eastAsia="zh-CN"/>
              </w:rPr>
            </w:pPr>
            <w:r w:rsidRPr="002625EB">
              <w:rPr>
                <w:lang w:eastAsia="zh-CN"/>
              </w:rPr>
              <w:t>1</w:t>
            </w:r>
          </w:p>
        </w:tc>
      </w:tr>
      <w:tr w:rsidR="008F5AC6" w:rsidRPr="002625EB" w14:paraId="4A937552" w14:textId="77777777" w:rsidTr="00560546">
        <w:trPr>
          <w:jc w:val="center"/>
        </w:trPr>
        <w:tc>
          <w:tcPr>
            <w:tcW w:w="1284" w:type="dxa"/>
            <w:shd w:val="clear" w:color="auto" w:fill="D9D9D9"/>
          </w:tcPr>
          <w:p w14:paraId="5356A615" w14:textId="77777777" w:rsidR="008F5AC6" w:rsidRPr="002625EB" w:rsidRDefault="008F5AC6" w:rsidP="00560546">
            <w:pPr>
              <w:pStyle w:val="TAC"/>
              <w:rPr>
                <w:lang w:eastAsia="zh-CN"/>
              </w:rPr>
            </w:pPr>
            <w:r w:rsidRPr="002625EB">
              <w:rPr>
                <w:lang w:eastAsia="zh-CN"/>
              </w:rPr>
              <w:t>2</w:t>
            </w:r>
          </w:p>
        </w:tc>
        <w:tc>
          <w:tcPr>
            <w:tcW w:w="1862" w:type="dxa"/>
            <w:shd w:val="clear" w:color="auto" w:fill="auto"/>
          </w:tcPr>
          <w:p w14:paraId="3E2E5BB4"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tcPr>
          <w:p w14:paraId="1380EDB2" w14:textId="77777777" w:rsidR="008F5AC6" w:rsidRPr="002625EB" w:rsidRDefault="008F5AC6" w:rsidP="00560546">
            <w:pPr>
              <w:pStyle w:val="TAC"/>
              <w:rPr>
                <w:lang w:eastAsia="zh-CN"/>
              </w:rPr>
            </w:pPr>
            <w:r w:rsidRPr="002625EB">
              <w:rPr>
                <w:lang w:eastAsia="zh-CN"/>
              </w:rPr>
              <w:t>2</w:t>
            </w:r>
          </w:p>
        </w:tc>
        <w:tc>
          <w:tcPr>
            <w:tcW w:w="1762" w:type="dxa"/>
          </w:tcPr>
          <w:p w14:paraId="542B8F51"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tcPr>
          <w:p w14:paraId="26260579" w14:textId="77777777" w:rsidR="008F5AC6" w:rsidRPr="002625EB" w:rsidRDefault="008F5AC6" w:rsidP="00560546">
            <w:pPr>
              <w:pStyle w:val="TAC"/>
              <w:rPr>
                <w:lang w:eastAsia="zh-CN"/>
              </w:rPr>
            </w:pPr>
            <w:r w:rsidRPr="002625EB">
              <w:rPr>
                <w:lang w:eastAsia="zh-CN"/>
              </w:rPr>
              <w:t>2</w:t>
            </w:r>
          </w:p>
        </w:tc>
        <w:tc>
          <w:tcPr>
            <w:tcW w:w="1843" w:type="dxa"/>
          </w:tcPr>
          <w:p w14:paraId="1BACADC7" w14:textId="77777777" w:rsidR="008F5AC6" w:rsidRPr="002625EB" w:rsidRDefault="008F5AC6" w:rsidP="00560546">
            <w:pPr>
              <w:pStyle w:val="TAC"/>
              <w:rPr>
                <w:lang w:eastAsia="zh-CN"/>
              </w:rPr>
            </w:pPr>
            <w:r w:rsidRPr="002625EB">
              <w:rPr>
                <w:lang w:eastAsia="zh-CN"/>
              </w:rPr>
              <w:t>2</w:t>
            </w:r>
          </w:p>
        </w:tc>
      </w:tr>
      <w:tr w:rsidR="008F5AC6" w:rsidRPr="002625EB" w14:paraId="2334106C" w14:textId="77777777" w:rsidTr="00560546">
        <w:trPr>
          <w:jc w:val="center"/>
        </w:trPr>
        <w:tc>
          <w:tcPr>
            <w:tcW w:w="1284" w:type="dxa"/>
            <w:shd w:val="clear" w:color="auto" w:fill="D9D9D9"/>
          </w:tcPr>
          <w:p w14:paraId="1608B650" w14:textId="77777777" w:rsidR="008F5AC6" w:rsidRPr="002625EB" w:rsidRDefault="008F5AC6" w:rsidP="00560546">
            <w:pPr>
              <w:pStyle w:val="TAC"/>
              <w:rPr>
                <w:lang w:eastAsia="zh-CN"/>
              </w:rPr>
            </w:pPr>
            <w:r w:rsidRPr="002625EB">
              <w:rPr>
                <w:lang w:eastAsia="zh-CN"/>
              </w:rPr>
              <w:t>3</w:t>
            </w:r>
          </w:p>
        </w:tc>
        <w:tc>
          <w:tcPr>
            <w:tcW w:w="1862" w:type="dxa"/>
            <w:shd w:val="clear" w:color="auto" w:fill="auto"/>
          </w:tcPr>
          <w:p w14:paraId="6746E7A3"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tcPr>
          <w:p w14:paraId="26314A7B" w14:textId="77777777" w:rsidR="008F5AC6" w:rsidRPr="002625EB" w:rsidRDefault="008F5AC6" w:rsidP="00560546">
            <w:pPr>
              <w:pStyle w:val="TAC"/>
              <w:rPr>
                <w:lang w:eastAsia="zh-CN"/>
              </w:rPr>
            </w:pPr>
            <w:r w:rsidRPr="002625EB">
              <w:rPr>
                <w:lang w:eastAsia="zh-CN"/>
              </w:rPr>
              <w:t>3</w:t>
            </w:r>
          </w:p>
        </w:tc>
        <w:tc>
          <w:tcPr>
            <w:tcW w:w="1762" w:type="dxa"/>
          </w:tcPr>
          <w:p w14:paraId="4C032A99"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tcPr>
          <w:p w14:paraId="30860839" w14:textId="77777777" w:rsidR="008F5AC6" w:rsidRPr="002625EB" w:rsidRDefault="008F5AC6" w:rsidP="00560546">
            <w:pPr>
              <w:pStyle w:val="TAC"/>
              <w:rPr>
                <w:lang w:eastAsia="zh-CN"/>
              </w:rPr>
            </w:pPr>
            <w:r w:rsidRPr="002625EB">
              <w:rPr>
                <w:lang w:eastAsia="zh-CN"/>
              </w:rPr>
              <w:t>3</w:t>
            </w:r>
          </w:p>
        </w:tc>
        <w:tc>
          <w:tcPr>
            <w:tcW w:w="1843" w:type="dxa"/>
          </w:tcPr>
          <w:p w14:paraId="20F647FA" w14:textId="77777777" w:rsidR="008F5AC6" w:rsidRPr="002625EB" w:rsidRDefault="008F5AC6" w:rsidP="00560546">
            <w:pPr>
              <w:pStyle w:val="TAC"/>
              <w:rPr>
                <w:lang w:eastAsia="zh-CN"/>
              </w:rPr>
            </w:pPr>
            <w:r w:rsidRPr="002625EB">
              <w:rPr>
                <w:lang w:eastAsia="zh-CN"/>
              </w:rPr>
              <w:t>3</w:t>
            </w:r>
          </w:p>
        </w:tc>
      </w:tr>
      <w:tr w:rsidR="008F5AC6" w:rsidRPr="002625EB" w14:paraId="3C1046CE" w14:textId="77777777" w:rsidTr="00560546">
        <w:trPr>
          <w:jc w:val="center"/>
        </w:trPr>
        <w:tc>
          <w:tcPr>
            <w:tcW w:w="1284" w:type="dxa"/>
            <w:shd w:val="clear" w:color="auto" w:fill="D9D9D9"/>
          </w:tcPr>
          <w:p w14:paraId="1F66C778" w14:textId="77777777" w:rsidR="008F5AC6" w:rsidRPr="002625EB" w:rsidRDefault="008F5AC6" w:rsidP="00560546">
            <w:pPr>
              <w:pStyle w:val="TAC"/>
              <w:rPr>
                <w:lang w:eastAsia="zh-CN"/>
              </w:rPr>
            </w:pPr>
          </w:p>
        </w:tc>
        <w:tc>
          <w:tcPr>
            <w:tcW w:w="1862" w:type="dxa"/>
            <w:shd w:val="clear" w:color="auto" w:fill="auto"/>
          </w:tcPr>
          <w:p w14:paraId="44FEFDF7" w14:textId="77777777" w:rsidR="008F5AC6" w:rsidRPr="002625EB" w:rsidRDefault="008F5AC6" w:rsidP="00560546">
            <w:pPr>
              <w:pStyle w:val="TAC"/>
              <w:rPr>
                <w:lang w:eastAsia="zh-CN"/>
              </w:rPr>
            </w:pPr>
          </w:p>
        </w:tc>
        <w:tc>
          <w:tcPr>
            <w:tcW w:w="1398" w:type="dxa"/>
            <w:shd w:val="clear" w:color="auto" w:fill="D9D9D9"/>
          </w:tcPr>
          <w:p w14:paraId="0561CF7D" w14:textId="77777777" w:rsidR="008F5AC6" w:rsidRPr="002625EB" w:rsidRDefault="008F5AC6" w:rsidP="00560546">
            <w:pPr>
              <w:pStyle w:val="TAC"/>
              <w:rPr>
                <w:lang w:eastAsia="zh-CN"/>
              </w:rPr>
            </w:pPr>
            <w:r w:rsidRPr="002625EB">
              <w:rPr>
                <w:lang w:eastAsia="zh-CN"/>
              </w:rPr>
              <w:t>4</w:t>
            </w:r>
          </w:p>
        </w:tc>
        <w:tc>
          <w:tcPr>
            <w:tcW w:w="1762" w:type="dxa"/>
          </w:tcPr>
          <w:p w14:paraId="1461B153"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tcPr>
          <w:p w14:paraId="02DC7880" w14:textId="77777777" w:rsidR="008F5AC6" w:rsidRPr="002625EB" w:rsidRDefault="008F5AC6" w:rsidP="00560546">
            <w:pPr>
              <w:pStyle w:val="TAC"/>
              <w:rPr>
                <w:lang w:eastAsia="zh-CN"/>
              </w:rPr>
            </w:pPr>
            <w:r w:rsidRPr="002625EB">
              <w:rPr>
                <w:lang w:eastAsia="zh-CN"/>
              </w:rPr>
              <w:t>4</w:t>
            </w:r>
          </w:p>
        </w:tc>
        <w:tc>
          <w:tcPr>
            <w:tcW w:w="1843" w:type="dxa"/>
          </w:tcPr>
          <w:p w14:paraId="5F077494" w14:textId="77777777" w:rsidR="008F5AC6" w:rsidRPr="002625EB" w:rsidRDefault="008F5AC6" w:rsidP="00560546">
            <w:pPr>
              <w:pStyle w:val="TAC"/>
              <w:rPr>
                <w:lang w:eastAsia="zh-CN"/>
              </w:rPr>
            </w:pPr>
            <w:r w:rsidRPr="002625EB">
              <w:rPr>
                <w:lang w:eastAsia="zh-CN"/>
              </w:rPr>
              <w:t>0,1</w:t>
            </w:r>
          </w:p>
        </w:tc>
      </w:tr>
      <w:tr w:rsidR="008F5AC6" w:rsidRPr="002625EB" w14:paraId="6E5538B3" w14:textId="77777777" w:rsidTr="00560546">
        <w:trPr>
          <w:jc w:val="center"/>
        </w:trPr>
        <w:tc>
          <w:tcPr>
            <w:tcW w:w="1284" w:type="dxa"/>
            <w:shd w:val="clear" w:color="auto" w:fill="D9D9D9"/>
          </w:tcPr>
          <w:p w14:paraId="57793309" w14:textId="77777777" w:rsidR="008F5AC6" w:rsidRPr="002625EB" w:rsidRDefault="008F5AC6" w:rsidP="00560546">
            <w:pPr>
              <w:pStyle w:val="TAC"/>
              <w:rPr>
                <w:lang w:eastAsia="zh-CN"/>
              </w:rPr>
            </w:pPr>
          </w:p>
        </w:tc>
        <w:tc>
          <w:tcPr>
            <w:tcW w:w="1862" w:type="dxa"/>
            <w:shd w:val="clear" w:color="auto" w:fill="auto"/>
          </w:tcPr>
          <w:p w14:paraId="5FA7D72E" w14:textId="77777777" w:rsidR="008F5AC6" w:rsidRPr="002625EB" w:rsidRDefault="008F5AC6" w:rsidP="00560546">
            <w:pPr>
              <w:pStyle w:val="TAC"/>
              <w:rPr>
                <w:lang w:eastAsia="zh-CN"/>
              </w:rPr>
            </w:pPr>
          </w:p>
        </w:tc>
        <w:tc>
          <w:tcPr>
            <w:tcW w:w="1398" w:type="dxa"/>
            <w:shd w:val="clear" w:color="auto" w:fill="D9D9D9"/>
          </w:tcPr>
          <w:p w14:paraId="44F6E3AA" w14:textId="77777777" w:rsidR="008F5AC6" w:rsidRPr="002625EB" w:rsidRDefault="008F5AC6" w:rsidP="00560546">
            <w:pPr>
              <w:pStyle w:val="TAC"/>
              <w:rPr>
                <w:lang w:eastAsia="zh-CN"/>
              </w:rPr>
            </w:pPr>
            <w:r w:rsidRPr="002625EB">
              <w:rPr>
                <w:lang w:eastAsia="zh-CN"/>
              </w:rPr>
              <w:t>5</w:t>
            </w:r>
          </w:p>
        </w:tc>
        <w:tc>
          <w:tcPr>
            <w:tcW w:w="1762" w:type="dxa"/>
          </w:tcPr>
          <w:p w14:paraId="4E88D66F"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tcPr>
          <w:p w14:paraId="72974CD1" w14:textId="77777777" w:rsidR="008F5AC6" w:rsidRPr="002625EB" w:rsidRDefault="008F5AC6" w:rsidP="00560546">
            <w:pPr>
              <w:pStyle w:val="TAC"/>
              <w:rPr>
                <w:lang w:eastAsia="zh-CN"/>
              </w:rPr>
            </w:pPr>
            <w:r w:rsidRPr="002625EB">
              <w:rPr>
                <w:lang w:eastAsia="zh-CN"/>
              </w:rPr>
              <w:t>5</w:t>
            </w:r>
          </w:p>
        </w:tc>
        <w:tc>
          <w:tcPr>
            <w:tcW w:w="1843" w:type="dxa"/>
          </w:tcPr>
          <w:p w14:paraId="316AEEBB" w14:textId="77777777" w:rsidR="008F5AC6" w:rsidRPr="002625EB" w:rsidRDefault="008F5AC6" w:rsidP="00560546">
            <w:pPr>
              <w:pStyle w:val="TAC"/>
              <w:rPr>
                <w:lang w:eastAsia="zh-CN"/>
              </w:rPr>
            </w:pPr>
            <w:r w:rsidRPr="002625EB">
              <w:rPr>
                <w:lang w:eastAsia="zh-CN"/>
              </w:rPr>
              <w:t>0,2</w:t>
            </w:r>
          </w:p>
        </w:tc>
      </w:tr>
      <w:tr w:rsidR="008F5AC6" w:rsidRPr="002625EB" w14:paraId="2272C04D" w14:textId="77777777" w:rsidTr="00560546">
        <w:trPr>
          <w:jc w:val="center"/>
        </w:trPr>
        <w:tc>
          <w:tcPr>
            <w:tcW w:w="1284" w:type="dxa"/>
            <w:shd w:val="clear" w:color="auto" w:fill="D9D9D9"/>
          </w:tcPr>
          <w:p w14:paraId="566D10C7" w14:textId="77777777" w:rsidR="008F5AC6" w:rsidRPr="002625EB" w:rsidRDefault="008F5AC6" w:rsidP="00560546">
            <w:pPr>
              <w:pStyle w:val="TAC"/>
              <w:rPr>
                <w:lang w:eastAsia="zh-CN"/>
              </w:rPr>
            </w:pPr>
          </w:p>
        </w:tc>
        <w:tc>
          <w:tcPr>
            <w:tcW w:w="1862" w:type="dxa"/>
            <w:shd w:val="clear" w:color="auto" w:fill="auto"/>
          </w:tcPr>
          <w:p w14:paraId="312995E9" w14:textId="77777777" w:rsidR="008F5AC6" w:rsidRPr="002625EB" w:rsidRDefault="008F5AC6" w:rsidP="00560546">
            <w:pPr>
              <w:pStyle w:val="TAC"/>
              <w:rPr>
                <w:lang w:eastAsia="zh-CN"/>
              </w:rPr>
            </w:pPr>
          </w:p>
        </w:tc>
        <w:tc>
          <w:tcPr>
            <w:tcW w:w="1398" w:type="dxa"/>
            <w:shd w:val="clear" w:color="auto" w:fill="D9D9D9"/>
          </w:tcPr>
          <w:p w14:paraId="2368C98A" w14:textId="77777777" w:rsidR="008F5AC6" w:rsidRPr="002625EB" w:rsidRDefault="008F5AC6" w:rsidP="00560546">
            <w:pPr>
              <w:pStyle w:val="TAC"/>
              <w:rPr>
                <w:lang w:eastAsia="zh-CN"/>
              </w:rPr>
            </w:pPr>
            <w:r w:rsidRPr="002625EB">
              <w:rPr>
                <w:lang w:eastAsia="zh-CN"/>
              </w:rPr>
              <w:t>6</w:t>
            </w:r>
          </w:p>
        </w:tc>
        <w:tc>
          <w:tcPr>
            <w:tcW w:w="1762" w:type="dxa"/>
          </w:tcPr>
          <w:p w14:paraId="060867F6" w14:textId="77777777" w:rsidR="008F5AC6" w:rsidRPr="002625EB" w:rsidRDefault="008F5AC6" w:rsidP="00560546">
            <w:pPr>
              <w:pStyle w:val="TAC"/>
              <w:rPr>
                <w:lang w:eastAsia="zh-CN"/>
              </w:rPr>
            </w:pPr>
            <w:r w:rsidRPr="002625EB">
              <w:rPr>
                <w:lang w:eastAsia="zh-CN"/>
              </w:rPr>
              <w:t>0,1,2</w:t>
            </w:r>
          </w:p>
        </w:tc>
        <w:tc>
          <w:tcPr>
            <w:tcW w:w="1444" w:type="dxa"/>
            <w:shd w:val="clear" w:color="auto" w:fill="D9D9D9"/>
          </w:tcPr>
          <w:p w14:paraId="0B88FE05" w14:textId="77777777" w:rsidR="008F5AC6" w:rsidRPr="002625EB" w:rsidRDefault="008F5AC6" w:rsidP="00560546">
            <w:pPr>
              <w:pStyle w:val="TAC"/>
              <w:rPr>
                <w:lang w:eastAsia="zh-CN"/>
              </w:rPr>
            </w:pPr>
            <w:r w:rsidRPr="002625EB">
              <w:rPr>
                <w:lang w:eastAsia="zh-CN"/>
              </w:rPr>
              <w:t>6</w:t>
            </w:r>
          </w:p>
        </w:tc>
        <w:tc>
          <w:tcPr>
            <w:tcW w:w="1843" w:type="dxa"/>
          </w:tcPr>
          <w:p w14:paraId="2185BB64" w14:textId="77777777" w:rsidR="008F5AC6" w:rsidRPr="002625EB" w:rsidRDefault="008F5AC6" w:rsidP="00560546">
            <w:pPr>
              <w:pStyle w:val="TAC"/>
              <w:rPr>
                <w:lang w:eastAsia="zh-CN"/>
              </w:rPr>
            </w:pPr>
            <w:r w:rsidRPr="002625EB">
              <w:rPr>
                <w:lang w:eastAsia="zh-CN"/>
              </w:rPr>
              <w:t>0,3</w:t>
            </w:r>
          </w:p>
        </w:tc>
      </w:tr>
      <w:tr w:rsidR="008F5AC6" w:rsidRPr="002625EB" w14:paraId="01B7C270" w14:textId="77777777" w:rsidTr="00560546">
        <w:trPr>
          <w:jc w:val="center"/>
        </w:trPr>
        <w:tc>
          <w:tcPr>
            <w:tcW w:w="1284" w:type="dxa"/>
            <w:shd w:val="clear" w:color="auto" w:fill="D9D9D9"/>
          </w:tcPr>
          <w:p w14:paraId="2747FCB3" w14:textId="77777777" w:rsidR="008F5AC6" w:rsidRPr="002625EB" w:rsidRDefault="008F5AC6" w:rsidP="00560546">
            <w:pPr>
              <w:pStyle w:val="TAC"/>
              <w:rPr>
                <w:lang w:eastAsia="zh-CN"/>
              </w:rPr>
            </w:pPr>
          </w:p>
        </w:tc>
        <w:tc>
          <w:tcPr>
            <w:tcW w:w="1862" w:type="dxa"/>
            <w:shd w:val="clear" w:color="auto" w:fill="auto"/>
          </w:tcPr>
          <w:p w14:paraId="0FB637BF" w14:textId="77777777" w:rsidR="008F5AC6" w:rsidRPr="002625EB" w:rsidRDefault="008F5AC6" w:rsidP="00560546">
            <w:pPr>
              <w:pStyle w:val="TAC"/>
              <w:rPr>
                <w:lang w:eastAsia="zh-CN"/>
              </w:rPr>
            </w:pPr>
          </w:p>
        </w:tc>
        <w:tc>
          <w:tcPr>
            <w:tcW w:w="1398" w:type="dxa"/>
            <w:shd w:val="clear" w:color="auto" w:fill="D9D9D9"/>
          </w:tcPr>
          <w:p w14:paraId="5C855042" w14:textId="77777777" w:rsidR="008F5AC6" w:rsidRPr="002625EB" w:rsidRDefault="008F5AC6" w:rsidP="00560546">
            <w:pPr>
              <w:pStyle w:val="TAC"/>
              <w:rPr>
                <w:lang w:eastAsia="zh-CN"/>
              </w:rPr>
            </w:pPr>
            <w:r w:rsidRPr="002625EB">
              <w:rPr>
                <w:lang w:eastAsia="zh-CN"/>
              </w:rPr>
              <w:t>7</w:t>
            </w:r>
          </w:p>
        </w:tc>
        <w:tc>
          <w:tcPr>
            <w:tcW w:w="1762" w:type="dxa"/>
          </w:tcPr>
          <w:p w14:paraId="0164E4D3"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tcPr>
          <w:p w14:paraId="16AB14E6" w14:textId="77777777" w:rsidR="008F5AC6" w:rsidRPr="002625EB" w:rsidRDefault="008F5AC6" w:rsidP="00560546">
            <w:pPr>
              <w:pStyle w:val="TAC"/>
              <w:rPr>
                <w:lang w:eastAsia="zh-CN"/>
              </w:rPr>
            </w:pPr>
            <w:r w:rsidRPr="002625EB">
              <w:rPr>
                <w:lang w:eastAsia="zh-CN"/>
              </w:rPr>
              <w:t>7</w:t>
            </w:r>
          </w:p>
        </w:tc>
        <w:tc>
          <w:tcPr>
            <w:tcW w:w="1843" w:type="dxa"/>
          </w:tcPr>
          <w:p w14:paraId="3C4D6F68" w14:textId="77777777" w:rsidR="008F5AC6" w:rsidRPr="002625EB" w:rsidRDefault="008F5AC6" w:rsidP="00560546">
            <w:pPr>
              <w:pStyle w:val="TAC"/>
              <w:rPr>
                <w:lang w:eastAsia="zh-CN"/>
              </w:rPr>
            </w:pPr>
            <w:r w:rsidRPr="002625EB">
              <w:rPr>
                <w:lang w:eastAsia="zh-CN"/>
              </w:rPr>
              <w:t>1,2</w:t>
            </w:r>
          </w:p>
        </w:tc>
      </w:tr>
      <w:tr w:rsidR="008F5AC6" w:rsidRPr="002625EB" w14:paraId="4A90C894" w14:textId="77777777" w:rsidTr="00560546">
        <w:trPr>
          <w:jc w:val="center"/>
        </w:trPr>
        <w:tc>
          <w:tcPr>
            <w:tcW w:w="1284" w:type="dxa"/>
            <w:shd w:val="clear" w:color="auto" w:fill="D9D9D9"/>
          </w:tcPr>
          <w:p w14:paraId="01AAEFCC" w14:textId="77777777" w:rsidR="008F5AC6" w:rsidRPr="002625EB" w:rsidRDefault="008F5AC6" w:rsidP="00560546">
            <w:pPr>
              <w:pStyle w:val="TAC"/>
              <w:rPr>
                <w:lang w:eastAsia="zh-CN"/>
              </w:rPr>
            </w:pPr>
          </w:p>
        </w:tc>
        <w:tc>
          <w:tcPr>
            <w:tcW w:w="1862" w:type="dxa"/>
            <w:shd w:val="clear" w:color="auto" w:fill="auto"/>
          </w:tcPr>
          <w:p w14:paraId="15BE25ED" w14:textId="77777777" w:rsidR="008F5AC6" w:rsidRPr="002625EB" w:rsidRDefault="008F5AC6" w:rsidP="00560546">
            <w:pPr>
              <w:pStyle w:val="TAC"/>
              <w:rPr>
                <w:lang w:eastAsia="zh-CN"/>
              </w:rPr>
            </w:pPr>
          </w:p>
        </w:tc>
        <w:tc>
          <w:tcPr>
            <w:tcW w:w="1398" w:type="dxa"/>
            <w:shd w:val="clear" w:color="auto" w:fill="D9D9D9"/>
          </w:tcPr>
          <w:p w14:paraId="3AC1C425" w14:textId="77777777" w:rsidR="008F5AC6" w:rsidRPr="002625EB" w:rsidRDefault="008F5AC6" w:rsidP="00560546">
            <w:pPr>
              <w:pStyle w:val="TAC"/>
              <w:rPr>
                <w:lang w:eastAsia="zh-CN"/>
              </w:rPr>
            </w:pPr>
          </w:p>
        </w:tc>
        <w:tc>
          <w:tcPr>
            <w:tcW w:w="1762" w:type="dxa"/>
          </w:tcPr>
          <w:p w14:paraId="368E837F" w14:textId="77777777" w:rsidR="008F5AC6" w:rsidRPr="002625EB" w:rsidRDefault="008F5AC6" w:rsidP="00560546">
            <w:pPr>
              <w:pStyle w:val="TAC"/>
              <w:rPr>
                <w:lang w:eastAsia="zh-CN"/>
              </w:rPr>
            </w:pPr>
          </w:p>
        </w:tc>
        <w:tc>
          <w:tcPr>
            <w:tcW w:w="1444" w:type="dxa"/>
            <w:shd w:val="clear" w:color="auto" w:fill="D9D9D9"/>
          </w:tcPr>
          <w:p w14:paraId="14576E6A" w14:textId="77777777" w:rsidR="008F5AC6" w:rsidRPr="002625EB" w:rsidRDefault="008F5AC6" w:rsidP="00560546">
            <w:pPr>
              <w:pStyle w:val="TAC"/>
              <w:rPr>
                <w:lang w:eastAsia="zh-CN"/>
              </w:rPr>
            </w:pPr>
            <w:r w:rsidRPr="002625EB">
              <w:rPr>
                <w:lang w:eastAsia="zh-CN"/>
              </w:rPr>
              <w:t>8</w:t>
            </w:r>
          </w:p>
        </w:tc>
        <w:tc>
          <w:tcPr>
            <w:tcW w:w="1843" w:type="dxa"/>
          </w:tcPr>
          <w:p w14:paraId="793392B9" w14:textId="77777777" w:rsidR="008F5AC6" w:rsidRPr="002625EB" w:rsidRDefault="008F5AC6" w:rsidP="00560546">
            <w:pPr>
              <w:pStyle w:val="TAC"/>
              <w:rPr>
                <w:lang w:eastAsia="zh-CN"/>
              </w:rPr>
            </w:pPr>
            <w:r w:rsidRPr="002625EB">
              <w:rPr>
                <w:lang w:eastAsia="zh-CN"/>
              </w:rPr>
              <w:t>1,3</w:t>
            </w:r>
          </w:p>
        </w:tc>
      </w:tr>
      <w:tr w:rsidR="008F5AC6" w:rsidRPr="002625EB" w14:paraId="64D74EB7" w14:textId="77777777" w:rsidTr="00560546">
        <w:trPr>
          <w:jc w:val="center"/>
        </w:trPr>
        <w:tc>
          <w:tcPr>
            <w:tcW w:w="1284" w:type="dxa"/>
            <w:shd w:val="clear" w:color="auto" w:fill="D9D9D9"/>
          </w:tcPr>
          <w:p w14:paraId="2F6BBBE5" w14:textId="77777777" w:rsidR="008F5AC6" w:rsidRPr="002625EB" w:rsidRDefault="008F5AC6" w:rsidP="00560546">
            <w:pPr>
              <w:pStyle w:val="TAC"/>
              <w:rPr>
                <w:lang w:eastAsia="zh-CN"/>
              </w:rPr>
            </w:pPr>
          </w:p>
        </w:tc>
        <w:tc>
          <w:tcPr>
            <w:tcW w:w="1862" w:type="dxa"/>
            <w:shd w:val="clear" w:color="auto" w:fill="auto"/>
          </w:tcPr>
          <w:p w14:paraId="531409C5" w14:textId="77777777" w:rsidR="008F5AC6" w:rsidRPr="002625EB" w:rsidRDefault="008F5AC6" w:rsidP="00560546">
            <w:pPr>
              <w:pStyle w:val="TAC"/>
              <w:rPr>
                <w:lang w:eastAsia="zh-CN"/>
              </w:rPr>
            </w:pPr>
          </w:p>
        </w:tc>
        <w:tc>
          <w:tcPr>
            <w:tcW w:w="1398" w:type="dxa"/>
            <w:shd w:val="clear" w:color="auto" w:fill="D9D9D9"/>
          </w:tcPr>
          <w:p w14:paraId="42C7B2A4" w14:textId="77777777" w:rsidR="008F5AC6" w:rsidRPr="002625EB" w:rsidRDefault="008F5AC6" w:rsidP="00560546">
            <w:pPr>
              <w:pStyle w:val="TAC"/>
              <w:rPr>
                <w:lang w:eastAsia="zh-CN"/>
              </w:rPr>
            </w:pPr>
          </w:p>
        </w:tc>
        <w:tc>
          <w:tcPr>
            <w:tcW w:w="1762" w:type="dxa"/>
          </w:tcPr>
          <w:p w14:paraId="021D22E3" w14:textId="77777777" w:rsidR="008F5AC6" w:rsidRPr="002625EB" w:rsidRDefault="008F5AC6" w:rsidP="00560546">
            <w:pPr>
              <w:pStyle w:val="TAC"/>
              <w:rPr>
                <w:lang w:eastAsia="zh-CN"/>
              </w:rPr>
            </w:pPr>
          </w:p>
        </w:tc>
        <w:tc>
          <w:tcPr>
            <w:tcW w:w="1444" w:type="dxa"/>
            <w:shd w:val="clear" w:color="auto" w:fill="D9D9D9"/>
          </w:tcPr>
          <w:p w14:paraId="32D001C2" w14:textId="77777777" w:rsidR="008F5AC6" w:rsidRPr="002625EB" w:rsidRDefault="008F5AC6" w:rsidP="00560546">
            <w:pPr>
              <w:pStyle w:val="TAC"/>
              <w:rPr>
                <w:lang w:eastAsia="zh-CN"/>
              </w:rPr>
            </w:pPr>
            <w:r w:rsidRPr="002625EB">
              <w:rPr>
                <w:lang w:eastAsia="zh-CN"/>
              </w:rPr>
              <w:t>9</w:t>
            </w:r>
          </w:p>
        </w:tc>
        <w:tc>
          <w:tcPr>
            <w:tcW w:w="1843" w:type="dxa"/>
          </w:tcPr>
          <w:p w14:paraId="70E03828" w14:textId="77777777" w:rsidR="008F5AC6" w:rsidRPr="002625EB" w:rsidRDefault="008F5AC6" w:rsidP="00560546">
            <w:pPr>
              <w:pStyle w:val="TAC"/>
              <w:rPr>
                <w:lang w:eastAsia="zh-CN"/>
              </w:rPr>
            </w:pPr>
            <w:r w:rsidRPr="002625EB">
              <w:rPr>
                <w:lang w:eastAsia="zh-CN"/>
              </w:rPr>
              <w:t>2,3</w:t>
            </w:r>
          </w:p>
        </w:tc>
      </w:tr>
      <w:tr w:rsidR="008F5AC6" w:rsidRPr="002625EB" w14:paraId="2DD1080F" w14:textId="77777777" w:rsidTr="00560546">
        <w:trPr>
          <w:jc w:val="center"/>
        </w:trPr>
        <w:tc>
          <w:tcPr>
            <w:tcW w:w="1284" w:type="dxa"/>
            <w:shd w:val="clear" w:color="auto" w:fill="D9D9D9"/>
          </w:tcPr>
          <w:p w14:paraId="32F3A9CF" w14:textId="77777777" w:rsidR="008F5AC6" w:rsidRPr="002625EB" w:rsidRDefault="008F5AC6" w:rsidP="00560546">
            <w:pPr>
              <w:pStyle w:val="TAC"/>
              <w:rPr>
                <w:lang w:eastAsia="zh-CN"/>
              </w:rPr>
            </w:pPr>
          </w:p>
        </w:tc>
        <w:tc>
          <w:tcPr>
            <w:tcW w:w="1862" w:type="dxa"/>
            <w:shd w:val="clear" w:color="auto" w:fill="auto"/>
          </w:tcPr>
          <w:p w14:paraId="48C6302F" w14:textId="77777777" w:rsidR="008F5AC6" w:rsidRPr="002625EB" w:rsidRDefault="008F5AC6" w:rsidP="00560546">
            <w:pPr>
              <w:pStyle w:val="TAC"/>
              <w:rPr>
                <w:lang w:eastAsia="zh-CN"/>
              </w:rPr>
            </w:pPr>
          </w:p>
        </w:tc>
        <w:tc>
          <w:tcPr>
            <w:tcW w:w="1398" w:type="dxa"/>
            <w:shd w:val="clear" w:color="auto" w:fill="D9D9D9"/>
          </w:tcPr>
          <w:p w14:paraId="76334793" w14:textId="77777777" w:rsidR="008F5AC6" w:rsidRPr="002625EB" w:rsidRDefault="008F5AC6" w:rsidP="00560546">
            <w:pPr>
              <w:pStyle w:val="TAC"/>
              <w:rPr>
                <w:lang w:eastAsia="zh-CN"/>
              </w:rPr>
            </w:pPr>
          </w:p>
        </w:tc>
        <w:tc>
          <w:tcPr>
            <w:tcW w:w="1762" w:type="dxa"/>
          </w:tcPr>
          <w:p w14:paraId="284DBDB4" w14:textId="77777777" w:rsidR="008F5AC6" w:rsidRPr="002625EB" w:rsidRDefault="008F5AC6" w:rsidP="00560546">
            <w:pPr>
              <w:pStyle w:val="TAC"/>
              <w:rPr>
                <w:lang w:eastAsia="zh-CN"/>
              </w:rPr>
            </w:pPr>
          </w:p>
        </w:tc>
        <w:tc>
          <w:tcPr>
            <w:tcW w:w="1444" w:type="dxa"/>
            <w:shd w:val="clear" w:color="auto" w:fill="D9D9D9"/>
          </w:tcPr>
          <w:p w14:paraId="49735A10" w14:textId="77777777" w:rsidR="008F5AC6" w:rsidRPr="002625EB" w:rsidRDefault="008F5AC6" w:rsidP="00560546">
            <w:pPr>
              <w:pStyle w:val="TAC"/>
              <w:rPr>
                <w:lang w:eastAsia="zh-CN"/>
              </w:rPr>
            </w:pPr>
            <w:r w:rsidRPr="002625EB">
              <w:rPr>
                <w:lang w:eastAsia="zh-CN"/>
              </w:rPr>
              <w:t>10</w:t>
            </w:r>
          </w:p>
        </w:tc>
        <w:tc>
          <w:tcPr>
            <w:tcW w:w="1843" w:type="dxa"/>
          </w:tcPr>
          <w:p w14:paraId="6952F013" w14:textId="77777777" w:rsidR="008F5AC6" w:rsidRPr="002625EB" w:rsidRDefault="008F5AC6" w:rsidP="00560546">
            <w:pPr>
              <w:pStyle w:val="TAC"/>
              <w:rPr>
                <w:lang w:eastAsia="zh-CN"/>
              </w:rPr>
            </w:pPr>
            <w:r w:rsidRPr="002625EB">
              <w:rPr>
                <w:lang w:eastAsia="zh-CN"/>
              </w:rPr>
              <w:t>0,1,2</w:t>
            </w:r>
          </w:p>
        </w:tc>
      </w:tr>
      <w:tr w:rsidR="008F5AC6" w:rsidRPr="002625EB" w14:paraId="6A282CD8" w14:textId="77777777" w:rsidTr="00560546">
        <w:trPr>
          <w:jc w:val="center"/>
        </w:trPr>
        <w:tc>
          <w:tcPr>
            <w:tcW w:w="1284" w:type="dxa"/>
            <w:shd w:val="clear" w:color="auto" w:fill="D9D9D9"/>
          </w:tcPr>
          <w:p w14:paraId="472EE44A" w14:textId="77777777" w:rsidR="008F5AC6" w:rsidRPr="002625EB" w:rsidRDefault="008F5AC6" w:rsidP="00560546">
            <w:pPr>
              <w:pStyle w:val="TAC"/>
              <w:rPr>
                <w:lang w:eastAsia="zh-CN"/>
              </w:rPr>
            </w:pPr>
          </w:p>
        </w:tc>
        <w:tc>
          <w:tcPr>
            <w:tcW w:w="1862" w:type="dxa"/>
            <w:shd w:val="clear" w:color="auto" w:fill="auto"/>
          </w:tcPr>
          <w:p w14:paraId="6CF8D79A" w14:textId="77777777" w:rsidR="008F5AC6" w:rsidRPr="002625EB" w:rsidRDefault="008F5AC6" w:rsidP="00560546">
            <w:pPr>
              <w:pStyle w:val="TAC"/>
              <w:rPr>
                <w:lang w:eastAsia="zh-CN"/>
              </w:rPr>
            </w:pPr>
          </w:p>
        </w:tc>
        <w:tc>
          <w:tcPr>
            <w:tcW w:w="1398" w:type="dxa"/>
            <w:shd w:val="clear" w:color="auto" w:fill="D9D9D9"/>
          </w:tcPr>
          <w:p w14:paraId="21741E4A" w14:textId="77777777" w:rsidR="008F5AC6" w:rsidRPr="002625EB" w:rsidRDefault="008F5AC6" w:rsidP="00560546">
            <w:pPr>
              <w:pStyle w:val="TAC"/>
              <w:rPr>
                <w:lang w:eastAsia="zh-CN"/>
              </w:rPr>
            </w:pPr>
          </w:p>
        </w:tc>
        <w:tc>
          <w:tcPr>
            <w:tcW w:w="1762" w:type="dxa"/>
          </w:tcPr>
          <w:p w14:paraId="7EBAD3B9" w14:textId="77777777" w:rsidR="008F5AC6" w:rsidRPr="002625EB" w:rsidRDefault="008F5AC6" w:rsidP="00560546">
            <w:pPr>
              <w:pStyle w:val="TAC"/>
              <w:rPr>
                <w:lang w:eastAsia="zh-CN"/>
              </w:rPr>
            </w:pPr>
          </w:p>
        </w:tc>
        <w:tc>
          <w:tcPr>
            <w:tcW w:w="1444" w:type="dxa"/>
            <w:shd w:val="clear" w:color="auto" w:fill="D9D9D9"/>
          </w:tcPr>
          <w:p w14:paraId="60594E0D" w14:textId="77777777" w:rsidR="008F5AC6" w:rsidRPr="002625EB" w:rsidRDefault="008F5AC6" w:rsidP="00560546">
            <w:pPr>
              <w:pStyle w:val="TAC"/>
              <w:rPr>
                <w:lang w:eastAsia="zh-CN"/>
              </w:rPr>
            </w:pPr>
            <w:r w:rsidRPr="002625EB">
              <w:rPr>
                <w:lang w:eastAsia="zh-CN"/>
              </w:rPr>
              <w:t>11</w:t>
            </w:r>
          </w:p>
        </w:tc>
        <w:tc>
          <w:tcPr>
            <w:tcW w:w="1843" w:type="dxa"/>
          </w:tcPr>
          <w:p w14:paraId="5D142DA6" w14:textId="77777777" w:rsidR="008F5AC6" w:rsidRPr="002625EB" w:rsidRDefault="008F5AC6" w:rsidP="00560546">
            <w:pPr>
              <w:pStyle w:val="TAC"/>
              <w:rPr>
                <w:lang w:eastAsia="zh-CN"/>
              </w:rPr>
            </w:pPr>
            <w:r w:rsidRPr="002625EB">
              <w:rPr>
                <w:lang w:eastAsia="zh-CN"/>
              </w:rPr>
              <w:t>0,1,3</w:t>
            </w:r>
          </w:p>
        </w:tc>
      </w:tr>
      <w:tr w:rsidR="008F5AC6" w:rsidRPr="002625EB" w14:paraId="7EA2DB10" w14:textId="77777777" w:rsidTr="00560546">
        <w:trPr>
          <w:jc w:val="center"/>
        </w:trPr>
        <w:tc>
          <w:tcPr>
            <w:tcW w:w="1284" w:type="dxa"/>
            <w:shd w:val="clear" w:color="auto" w:fill="D9D9D9"/>
          </w:tcPr>
          <w:p w14:paraId="224D37C2" w14:textId="77777777" w:rsidR="008F5AC6" w:rsidRPr="002625EB" w:rsidRDefault="008F5AC6" w:rsidP="00560546">
            <w:pPr>
              <w:pStyle w:val="TAC"/>
              <w:rPr>
                <w:lang w:eastAsia="zh-CN"/>
              </w:rPr>
            </w:pPr>
          </w:p>
        </w:tc>
        <w:tc>
          <w:tcPr>
            <w:tcW w:w="1862" w:type="dxa"/>
            <w:shd w:val="clear" w:color="auto" w:fill="auto"/>
          </w:tcPr>
          <w:p w14:paraId="0760C66D" w14:textId="77777777" w:rsidR="008F5AC6" w:rsidRPr="002625EB" w:rsidRDefault="008F5AC6" w:rsidP="00560546">
            <w:pPr>
              <w:pStyle w:val="TAC"/>
              <w:rPr>
                <w:lang w:eastAsia="zh-CN"/>
              </w:rPr>
            </w:pPr>
          </w:p>
        </w:tc>
        <w:tc>
          <w:tcPr>
            <w:tcW w:w="1398" w:type="dxa"/>
            <w:shd w:val="clear" w:color="auto" w:fill="D9D9D9"/>
          </w:tcPr>
          <w:p w14:paraId="26A8F8E0" w14:textId="77777777" w:rsidR="008F5AC6" w:rsidRPr="002625EB" w:rsidRDefault="008F5AC6" w:rsidP="00560546">
            <w:pPr>
              <w:pStyle w:val="TAC"/>
              <w:rPr>
                <w:lang w:eastAsia="zh-CN"/>
              </w:rPr>
            </w:pPr>
          </w:p>
        </w:tc>
        <w:tc>
          <w:tcPr>
            <w:tcW w:w="1762" w:type="dxa"/>
          </w:tcPr>
          <w:p w14:paraId="3B606279" w14:textId="77777777" w:rsidR="008F5AC6" w:rsidRPr="002625EB" w:rsidRDefault="008F5AC6" w:rsidP="00560546">
            <w:pPr>
              <w:pStyle w:val="TAC"/>
              <w:rPr>
                <w:lang w:eastAsia="zh-CN"/>
              </w:rPr>
            </w:pPr>
          </w:p>
        </w:tc>
        <w:tc>
          <w:tcPr>
            <w:tcW w:w="1444" w:type="dxa"/>
            <w:shd w:val="clear" w:color="auto" w:fill="D9D9D9"/>
          </w:tcPr>
          <w:p w14:paraId="7BAE7F2A" w14:textId="77777777" w:rsidR="008F5AC6" w:rsidRPr="002625EB" w:rsidRDefault="008F5AC6" w:rsidP="00560546">
            <w:pPr>
              <w:pStyle w:val="TAC"/>
              <w:rPr>
                <w:lang w:eastAsia="zh-CN"/>
              </w:rPr>
            </w:pPr>
            <w:r w:rsidRPr="002625EB">
              <w:rPr>
                <w:lang w:eastAsia="zh-CN"/>
              </w:rPr>
              <w:t>12</w:t>
            </w:r>
          </w:p>
        </w:tc>
        <w:tc>
          <w:tcPr>
            <w:tcW w:w="1843" w:type="dxa"/>
          </w:tcPr>
          <w:p w14:paraId="70516BD6" w14:textId="77777777" w:rsidR="008F5AC6" w:rsidRPr="002625EB" w:rsidRDefault="008F5AC6" w:rsidP="00560546">
            <w:pPr>
              <w:pStyle w:val="TAC"/>
              <w:rPr>
                <w:lang w:eastAsia="zh-CN"/>
              </w:rPr>
            </w:pPr>
            <w:r w:rsidRPr="002625EB">
              <w:rPr>
                <w:lang w:eastAsia="zh-CN"/>
              </w:rPr>
              <w:t>0,2,3</w:t>
            </w:r>
          </w:p>
        </w:tc>
      </w:tr>
      <w:tr w:rsidR="008F5AC6" w:rsidRPr="002625EB" w14:paraId="664264D8" w14:textId="77777777" w:rsidTr="00560546">
        <w:trPr>
          <w:jc w:val="center"/>
        </w:trPr>
        <w:tc>
          <w:tcPr>
            <w:tcW w:w="1284" w:type="dxa"/>
            <w:shd w:val="clear" w:color="auto" w:fill="D9D9D9"/>
          </w:tcPr>
          <w:p w14:paraId="48BAEB6C" w14:textId="77777777" w:rsidR="008F5AC6" w:rsidRPr="002625EB" w:rsidRDefault="008F5AC6" w:rsidP="00560546">
            <w:pPr>
              <w:pStyle w:val="TAC"/>
              <w:rPr>
                <w:lang w:eastAsia="zh-CN"/>
              </w:rPr>
            </w:pPr>
          </w:p>
        </w:tc>
        <w:tc>
          <w:tcPr>
            <w:tcW w:w="1862" w:type="dxa"/>
            <w:shd w:val="clear" w:color="auto" w:fill="auto"/>
          </w:tcPr>
          <w:p w14:paraId="45E67CC1" w14:textId="77777777" w:rsidR="008F5AC6" w:rsidRPr="002625EB" w:rsidRDefault="008F5AC6" w:rsidP="00560546">
            <w:pPr>
              <w:pStyle w:val="TAC"/>
              <w:rPr>
                <w:lang w:eastAsia="zh-CN"/>
              </w:rPr>
            </w:pPr>
          </w:p>
        </w:tc>
        <w:tc>
          <w:tcPr>
            <w:tcW w:w="1398" w:type="dxa"/>
            <w:shd w:val="clear" w:color="auto" w:fill="D9D9D9"/>
          </w:tcPr>
          <w:p w14:paraId="364CCEE2" w14:textId="77777777" w:rsidR="008F5AC6" w:rsidRPr="002625EB" w:rsidRDefault="008F5AC6" w:rsidP="00560546">
            <w:pPr>
              <w:pStyle w:val="TAC"/>
              <w:rPr>
                <w:lang w:eastAsia="zh-CN"/>
              </w:rPr>
            </w:pPr>
          </w:p>
        </w:tc>
        <w:tc>
          <w:tcPr>
            <w:tcW w:w="1762" w:type="dxa"/>
          </w:tcPr>
          <w:p w14:paraId="3BA9749E" w14:textId="77777777" w:rsidR="008F5AC6" w:rsidRPr="002625EB" w:rsidRDefault="008F5AC6" w:rsidP="00560546">
            <w:pPr>
              <w:pStyle w:val="TAC"/>
              <w:rPr>
                <w:lang w:eastAsia="zh-CN"/>
              </w:rPr>
            </w:pPr>
          </w:p>
        </w:tc>
        <w:tc>
          <w:tcPr>
            <w:tcW w:w="1444" w:type="dxa"/>
            <w:shd w:val="clear" w:color="auto" w:fill="D9D9D9"/>
          </w:tcPr>
          <w:p w14:paraId="6EEB93EF" w14:textId="77777777" w:rsidR="008F5AC6" w:rsidRPr="002625EB" w:rsidRDefault="008F5AC6" w:rsidP="00560546">
            <w:pPr>
              <w:pStyle w:val="TAC"/>
              <w:rPr>
                <w:lang w:eastAsia="zh-CN"/>
              </w:rPr>
            </w:pPr>
            <w:r w:rsidRPr="002625EB">
              <w:rPr>
                <w:lang w:eastAsia="zh-CN"/>
              </w:rPr>
              <w:t>13</w:t>
            </w:r>
          </w:p>
        </w:tc>
        <w:tc>
          <w:tcPr>
            <w:tcW w:w="1843" w:type="dxa"/>
          </w:tcPr>
          <w:p w14:paraId="5E971D0D" w14:textId="77777777" w:rsidR="008F5AC6" w:rsidRPr="002625EB" w:rsidRDefault="008F5AC6" w:rsidP="00560546">
            <w:pPr>
              <w:pStyle w:val="TAC"/>
              <w:rPr>
                <w:lang w:eastAsia="zh-CN"/>
              </w:rPr>
            </w:pPr>
            <w:r w:rsidRPr="002625EB">
              <w:rPr>
                <w:lang w:eastAsia="zh-CN"/>
              </w:rPr>
              <w:t>1,2,3</w:t>
            </w:r>
          </w:p>
        </w:tc>
      </w:tr>
      <w:tr w:rsidR="008F5AC6" w:rsidRPr="002625EB" w14:paraId="5E466E88" w14:textId="77777777" w:rsidTr="00560546">
        <w:trPr>
          <w:jc w:val="center"/>
        </w:trPr>
        <w:tc>
          <w:tcPr>
            <w:tcW w:w="1284" w:type="dxa"/>
            <w:shd w:val="clear" w:color="auto" w:fill="D9D9D9"/>
          </w:tcPr>
          <w:p w14:paraId="1C23AC9B" w14:textId="77777777" w:rsidR="008F5AC6" w:rsidRPr="002625EB" w:rsidRDefault="008F5AC6" w:rsidP="00560546">
            <w:pPr>
              <w:pStyle w:val="TAC"/>
              <w:rPr>
                <w:lang w:eastAsia="zh-CN"/>
              </w:rPr>
            </w:pPr>
          </w:p>
        </w:tc>
        <w:tc>
          <w:tcPr>
            <w:tcW w:w="1862" w:type="dxa"/>
            <w:shd w:val="clear" w:color="auto" w:fill="auto"/>
          </w:tcPr>
          <w:p w14:paraId="1FA16CA2" w14:textId="77777777" w:rsidR="008F5AC6" w:rsidRPr="002625EB" w:rsidRDefault="008F5AC6" w:rsidP="00560546">
            <w:pPr>
              <w:pStyle w:val="TAC"/>
              <w:rPr>
                <w:lang w:eastAsia="zh-CN"/>
              </w:rPr>
            </w:pPr>
          </w:p>
        </w:tc>
        <w:tc>
          <w:tcPr>
            <w:tcW w:w="1398" w:type="dxa"/>
            <w:shd w:val="clear" w:color="auto" w:fill="D9D9D9"/>
          </w:tcPr>
          <w:p w14:paraId="0ED150C8" w14:textId="77777777" w:rsidR="008F5AC6" w:rsidRPr="002625EB" w:rsidRDefault="008F5AC6" w:rsidP="00560546">
            <w:pPr>
              <w:pStyle w:val="TAC"/>
              <w:rPr>
                <w:lang w:eastAsia="zh-CN"/>
              </w:rPr>
            </w:pPr>
          </w:p>
        </w:tc>
        <w:tc>
          <w:tcPr>
            <w:tcW w:w="1762" w:type="dxa"/>
          </w:tcPr>
          <w:p w14:paraId="0F14B88A" w14:textId="77777777" w:rsidR="008F5AC6" w:rsidRPr="002625EB" w:rsidRDefault="008F5AC6" w:rsidP="00560546">
            <w:pPr>
              <w:pStyle w:val="TAC"/>
              <w:rPr>
                <w:lang w:eastAsia="zh-CN"/>
              </w:rPr>
            </w:pPr>
          </w:p>
        </w:tc>
        <w:tc>
          <w:tcPr>
            <w:tcW w:w="1444" w:type="dxa"/>
            <w:shd w:val="clear" w:color="auto" w:fill="D9D9D9"/>
          </w:tcPr>
          <w:p w14:paraId="28F83C3C" w14:textId="77777777" w:rsidR="008F5AC6" w:rsidRPr="002625EB" w:rsidRDefault="008F5AC6" w:rsidP="00560546">
            <w:pPr>
              <w:pStyle w:val="TAC"/>
              <w:rPr>
                <w:lang w:eastAsia="zh-CN"/>
              </w:rPr>
            </w:pPr>
            <w:r w:rsidRPr="002625EB">
              <w:rPr>
                <w:lang w:eastAsia="zh-CN"/>
              </w:rPr>
              <w:t>14-15</w:t>
            </w:r>
          </w:p>
        </w:tc>
        <w:tc>
          <w:tcPr>
            <w:tcW w:w="1843" w:type="dxa"/>
          </w:tcPr>
          <w:p w14:paraId="562B82D1" w14:textId="77777777" w:rsidR="008F5AC6" w:rsidRPr="002625EB" w:rsidRDefault="008F5AC6" w:rsidP="00560546">
            <w:pPr>
              <w:pStyle w:val="TAC"/>
              <w:rPr>
                <w:lang w:eastAsia="zh-CN"/>
              </w:rPr>
            </w:pPr>
            <w:r w:rsidRPr="002625EB">
              <w:rPr>
                <w:lang w:eastAsia="zh-CN"/>
              </w:rPr>
              <w:t>reserved</w:t>
            </w:r>
          </w:p>
        </w:tc>
      </w:tr>
    </w:tbl>
    <w:p w14:paraId="4F0B32BE" w14:textId="77777777" w:rsidR="008F5AC6" w:rsidRPr="002625EB" w:rsidRDefault="008F5AC6" w:rsidP="00E5725B">
      <w:pPr>
        <w:rPr>
          <w:lang w:eastAsia="zh-CN"/>
        </w:rPr>
      </w:pPr>
    </w:p>
    <w:p w14:paraId="7BA68CF8" w14:textId="77777777" w:rsidR="008F5AC6" w:rsidRPr="002625EB" w:rsidRDefault="008F5AC6" w:rsidP="008F5AC6">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 xml:space="preserve">31: </w:t>
      </w:r>
      <w:r w:rsidRPr="002625EB">
        <w:t xml:space="preserve">SRI indication </w:t>
      </w:r>
      <w:r w:rsidRPr="002625EB">
        <w:rPr>
          <w:rFonts w:hint="eastAsia"/>
          <w:lang w:eastAsia="zh-CN"/>
        </w:rPr>
        <w:t xml:space="preserve">for non-codebook based PUSCH transmission, </w:t>
      </w:r>
      <w:r w:rsidRPr="002625EB">
        <w:rPr>
          <w:position w:val="-12"/>
        </w:rPr>
        <w:object w:dxaOrig="859" w:dyaOrig="360" w14:anchorId="79379EC2">
          <v:shape id="_x0000_i2811" type="#_x0000_t75" style="width:38.25pt;height:16.5pt" o:ole="">
            <v:imagedata r:id="rId2814" o:title=""/>
          </v:shape>
          <o:OLEObject Type="Embed" ProgID="Equation.3" ShapeID="_x0000_i2811" DrawAspect="Content" ObjectID="_1716391722" r:id="rId2815"/>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05311BEA" w14:textId="77777777" w:rsidTr="00560546">
        <w:trPr>
          <w:trHeight w:val="424"/>
          <w:jc w:val="center"/>
        </w:trPr>
        <w:tc>
          <w:tcPr>
            <w:tcW w:w="1284" w:type="dxa"/>
            <w:shd w:val="clear" w:color="auto" w:fill="D9D9D9"/>
            <w:vAlign w:val="center"/>
          </w:tcPr>
          <w:p w14:paraId="3F7B0027"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6CC1ADF5"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65D27F32">
                <v:shape id="_x0000_i2812" type="#_x0000_t75" style="width:41.25pt;height:16.5pt" o:ole="">
                  <v:imagedata r:id="rId2797" o:title=""/>
                </v:shape>
                <o:OLEObject Type="Embed" ProgID="Equation.3" ShapeID="_x0000_i2812" DrawAspect="Content" ObjectID="_1716391723" r:id="rId2816"/>
              </w:object>
            </w:r>
          </w:p>
        </w:tc>
        <w:tc>
          <w:tcPr>
            <w:tcW w:w="1398" w:type="dxa"/>
            <w:shd w:val="clear" w:color="auto" w:fill="D9D9D9"/>
            <w:vAlign w:val="center"/>
          </w:tcPr>
          <w:p w14:paraId="5D3B8F61"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50F87459"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576691C8">
                <v:shape id="_x0000_i2813" type="#_x0000_t75" style="width:40.5pt;height:16.5pt" o:ole="">
                  <v:imagedata r:id="rId2799" o:title=""/>
                </v:shape>
                <o:OLEObject Type="Embed" ProgID="Equation.3" ShapeID="_x0000_i2813" DrawAspect="Content" ObjectID="_1716391724" r:id="rId2817"/>
              </w:object>
            </w:r>
          </w:p>
        </w:tc>
        <w:tc>
          <w:tcPr>
            <w:tcW w:w="1444" w:type="dxa"/>
            <w:shd w:val="clear" w:color="auto" w:fill="D9D9D9"/>
            <w:vAlign w:val="center"/>
          </w:tcPr>
          <w:p w14:paraId="66945AB0"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64680267"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14F37FB9">
                <v:shape id="_x0000_i2814" type="#_x0000_t75" style="width:41.25pt;height:16.5pt" o:ole="">
                  <v:imagedata r:id="rId2807" o:title=""/>
                </v:shape>
                <o:OLEObject Type="Embed" ProgID="Equation.3" ShapeID="_x0000_i2814" DrawAspect="Content" ObjectID="_1716391725" r:id="rId2818"/>
              </w:object>
            </w:r>
          </w:p>
        </w:tc>
      </w:tr>
      <w:tr w:rsidR="008F5AC6" w:rsidRPr="002625EB" w14:paraId="111C0B86" w14:textId="77777777" w:rsidTr="00560546">
        <w:trPr>
          <w:jc w:val="center"/>
        </w:trPr>
        <w:tc>
          <w:tcPr>
            <w:tcW w:w="1284" w:type="dxa"/>
            <w:shd w:val="clear" w:color="auto" w:fill="D9D9D9"/>
          </w:tcPr>
          <w:p w14:paraId="4808821A" w14:textId="77777777" w:rsidR="008F5AC6" w:rsidRPr="002625EB" w:rsidRDefault="008F5AC6" w:rsidP="00560546">
            <w:pPr>
              <w:pStyle w:val="TAC"/>
              <w:rPr>
                <w:lang w:eastAsia="zh-CN"/>
              </w:rPr>
            </w:pPr>
            <w:r w:rsidRPr="002625EB">
              <w:rPr>
                <w:lang w:eastAsia="zh-CN"/>
              </w:rPr>
              <w:t>0</w:t>
            </w:r>
          </w:p>
        </w:tc>
        <w:tc>
          <w:tcPr>
            <w:tcW w:w="1862" w:type="dxa"/>
            <w:shd w:val="clear" w:color="auto" w:fill="auto"/>
          </w:tcPr>
          <w:p w14:paraId="0973EBBA"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tcPr>
          <w:p w14:paraId="3F26EE9A" w14:textId="77777777" w:rsidR="008F5AC6" w:rsidRPr="002625EB" w:rsidRDefault="008F5AC6" w:rsidP="00560546">
            <w:pPr>
              <w:pStyle w:val="TAC"/>
              <w:rPr>
                <w:lang w:eastAsia="zh-CN"/>
              </w:rPr>
            </w:pPr>
            <w:r w:rsidRPr="002625EB">
              <w:rPr>
                <w:lang w:eastAsia="zh-CN"/>
              </w:rPr>
              <w:t>0</w:t>
            </w:r>
          </w:p>
        </w:tc>
        <w:tc>
          <w:tcPr>
            <w:tcW w:w="1762" w:type="dxa"/>
          </w:tcPr>
          <w:p w14:paraId="539C4DFB"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tcPr>
          <w:p w14:paraId="2E686D54" w14:textId="77777777" w:rsidR="008F5AC6" w:rsidRPr="002625EB" w:rsidRDefault="008F5AC6" w:rsidP="00560546">
            <w:pPr>
              <w:pStyle w:val="TAC"/>
              <w:rPr>
                <w:lang w:eastAsia="zh-CN"/>
              </w:rPr>
            </w:pPr>
            <w:r w:rsidRPr="002625EB">
              <w:rPr>
                <w:lang w:eastAsia="zh-CN"/>
              </w:rPr>
              <w:t>0</w:t>
            </w:r>
          </w:p>
        </w:tc>
        <w:tc>
          <w:tcPr>
            <w:tcW w:w="1843" w:type="dxa"/>
          </w:tcPr>
          <w:p w14:paraId="7736EC81" w14:textId="77777777" w:rsidR="008F5AC6" w:rsidRPr="002625EB" w:rsidRDefault="008F5AC6" w:rsidP="00560546">
            <w:pPr>
              <w:pStyle w:val="TAC"/>
              <w:rPr>
                <w:lang w:eastAsia="zh-CN"/>
              </w:rPr>
            </w:pPr>
            <w:r w:rsidRPr="002625EB">
              <w:rPr>
                <w:lang w:eastAsia="zh-CN"/>
              </w:rPr>
              <w:t>0</w:t>
            </w:r>
          </w:p>
        </w:tc>
      </w:tr>
      <w:tr w:rsidR="008F5AC6" w:rsidRPr="002625EB" w14:paraId="511B6A6D" w14:textId="77777777" w:rsidTr="00560546">
        <w:trPr>
          <w:jc w:val="center"/>
        </w:trPr>
        <w:tc>
          <w:tcPr>
            <w:tcW w:w="1284" w:type="dxa"/>
            <w:shd w:val="clear" w:color="auto" w:fill="D9D9D9"/>
          </w:tcPr>
          <w:p w14:paraId="7BF2D47D" w14:textId="77777777" w:rsidR="008F5AC6" w:rsidRPr="002625EB" w:rsidRDefault="008F5AC6" w:rsidP="00560546">
            <w:pPr>
              <w:pStyle w:val="TAC"/>
              <w:rPr>
                <w:lang w:eastAsia="zh-CN"/>
              </w:rPr>
            </w:pPr>
            <w:r w:rsidRPr="002625EB">
              <w:rPr>
                <w:lang w:eastAsia="zh-CN"/>
              </w:rPr>
              <w:t>1</w:t>
            </w:r>
          </w:p>
        </w:tc>
        <w:tc>
          <w:tcPr>
            <w:tcW w:w="1862" w:type="dxa"/>
            <w:shd w:val="clear" w:color="auto" w:fill="auto"/>
          </w:tcPr>
          <w:p w14:paraId="2DCEC42F"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tcPr>
          <w:p w14:paraId="704913D1" w14:textId="77777777" w:rsidR="008F5AC6" w:rsidRPr="002625EB" w:rsidRDefault="008F5AC6" w:rsidP="00560546">
            <w:pPr>
              <w:pStyle w:val="TAC"/>
              <w:rPr>
                <w:lang w:eastAsia="zh-CN"/>
              </w:rPr>
            </w:pPr>
            <w:r w:rsidRPr="002625EB">
              <w:rPr>
                <w:lang w:eastAsia="zh-CN"/>
              </w:rPr>
              <w:t>1</w:t>
            </w:r>
          </w:p>
        </w:tc>
        <w:tc>
          <w:tcPr>
            <w:tcW w:w="1762" w:type="dxa"/>
          </w:tcPr>
          <w:p w14:paraId="3E8A2379"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tcPr>
          <w:p w14:paraId="547FBE2F" w14:textId="77777777" w:rsidR="008F5AC6" w:rsidRPr="002625EB" w:rsidRDefault="008F5AC6" w:rsidP="00560546">
            <w:pPr>
              <w:pStyle w:val="TAC"/>
              <w:rPr>
                <w:lang w:eastAsia="zh-CN"/>
              </w:rPr>
            </w:pPr>
            <w:r w:rsidRPr="002625EB">
              <w:rPr>
                <w:lang w:eastAsia="zh-CN"/>
              </w:rPr>
              <w:t>1</w:t>
            </w:r>
          </w:p>
        </w:tc>
        <w:tc>
          <w:tcPr>
            <w:tcW w:w="1843" w:type="dxa"/>
          </w:tcPr>
          <w:p w14:paraId="43AFFA20" w14:textId="77777777" w:rsidR="008F5AC6" w:rsidRPr="002625EB" w:rsidRDefault="008F5AC6" w:rsidP="00560546">
            <w:pPr>
              <w:pStyle w:val="TAC"/>
              <w:rPr>
                <w:lang w:eastAsia="zh-CN"/>
              </w:rPr>
            </w:pPr>
            <w:r w:rsidRPr="002625EB">
              <w:rPr>
                <w:lang w:eastAsia="zh-CN"/>
              </w:rPr>
              <w:t>1</w:t>
            </w:r>
          </w:p>
        </w:tc>
      </w:tr>
      <w:tr w:rsidR="008F5AC6" w:rsidRPr="002625EB" w14:paraId="40E72A8C" w14:textId="77777777" w:rsidTr="00560546">
        <w:trPr>
          <w:jc w:val="center"/>
        </w:trPr>
        <w:tc>
          <w:tcPr>
            <w:tcW w:w="1284" w:type="dxa"/>
            <w:shd w:val="clear" w:color="auto" w:fill="D9D9D9"/>
          </w:tcPr>
          <w:p w14:paraId="23CEB868" w14:textId="77777777" w:rsidR="008F5AC6" w:rsidRPr="002625EB" w:rsidRDefault="008F5AC6" w:rsidP="00560546">
            <w:pPr>
              <w:pStyle w:val="TAC"/>
              <w:rPr>
                <w:lang w:eastAsia="zh-CN"/>
              </w:rPr>
            </w:pPr>
            <w:r w:rsidRPr="002625EB">
              <w:rPr>
                <w:lang w:eastAsia="zh-CN"/>
              </w:rPr>
              <w:t>2</w:t>
            </w:r>
          </w:p>
        </w:tc>
        <w:tc>
          <w:tcPr>
            <w:tcW w:w="1862" w:type="dxa"/>
            <w:shd w:val="clear" w:color="auto" w:fill="auto"/>
          </w:tcPr>
          <w:p w14:paraId="4C853B55"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tcPr>
          <w:p w14:paraId="2E4205A5" w14:textId="77777777" w:rsidR="008F5AC6" w:rsidRPr="002625EB" w:rsidRDefault="008F5AC6" w:rsidP="00560546">
            <w:pPr>
              <w:pStyle w:val="TAC"/>
              <w:rPr>
                <w:lang w:eastAsia="zh-CN"/>
              </w:rPr>
            </w:pPr>
            <w:r w:rsidRPr="002625EB">
              <w:rPr>
                <w:lang w:eastAsia="zh-CN"/>
              </w:rPr>
              <w:t>2</w:t>
            </w:r>
          </w:p>
        </w:tc>
        <w:tc>
          <w:tcPr>
            <w:tcW w:w="1762" w:type="dxa"/>
          </w:tcPr>
          <w:p w14:paraId="35DF55A5"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tcPr>
          <w:p w14:paraId="53E57873" w14:textId="77777777" w:rsidR="008F5AC6" w:rsidRPr="002625EB" w:rsidRDefault="008F5AC6" w:rsidP="00560546">
            <w:pPr>
              <w:pStyle w:val="TAC"/>
              <w:rPr>
                <w:lang w:eastAsia="zh-CN"/>
              </w:rPr>
            </w:pPr>
            <w:r w:rsidRPr="002625EB">
              <w:rPr>
                <w:lang w:eastAsia="zh-CN"/>
              </w:rPr>
              <w:t>2</w:t>
            </w:r>
          </w:p>
        </w:tc>
        <w:tc>
          <w:tcPr>
            <w:tcW w:w="1843" w:type="dxa"/>
          </w:tcPr>
          <w:p w14:paraId="254AC7FE" w14:textId="77777777" w:rsidR="008F5AC6" w:rsidRPr="002625EB" w:rsidRDefault="008F5AC6" w:rsidP="00560546">
            <w:pPr>
              <w:pStyle w:val="TAC"/>
              <w:rPr>
                <w:lang w:eastAsia="zh-CN"/>
              </w:rPr>
            </w:pPr>
            <w:r w:rsidRPr="002625EB">
              <w:rPr>
                <w:lang w:eastAsia="zh-CN"/>
              </w:rPr>
              <w:t>2</w:t>
            </w:r>
          </w:p>
        </w:tc>
      </w:tr>
      <w:tr w:rsidR="008F5AC6" w:rsidRPr="002625EB" w14:paraId="65758DD4" w14:textId="77777777" w:rsidTr="00560546">
        <w:trPr>
          <w:jc w:val="center"/>
        </w:trPr>
        <w:tc>
          <w:tcPr>
            <w:tcW w:w="1284" w:type="dxa"/>
            <w:shd w:val="clear" w:color="auto" w:fill="D9D9D9"/>
          </w:tcPr>
          <w:p w14:paraId="7F581D70" w14:textId="77777777" w:rsidR="008F5AC6" w:rsidRPr="002625EB" w:rsidRDefault="008F5AC6" w:rsidP="00560546">
            <w:pPr>
              <w:pStyle w:val="TAC"/>
              <w:rPr>
                <w:lang w:eastAsia="zh-CN"/>
              </w:rPr>
            </w:pPr>
            <w:r w:rsidRPr="002625EB">
              <w:rPr>
                <w:lang w:eastAsia="zh-CN"/>
              </w:rPr>
              <w:t>3</w:t>
            </w:r>
          </w:p>
        </w:tc>
        <w:tc>
          <w:tcPr>
            <w:tcW w:w="1862" w:type="dxa"/>
            <w:shd w:val="clear" w:color="auto" w:fill="auto"/>
          </w:tcPr>
          <w:p w14:paraId="726E570F"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tcPr>
          <w:p w14:paraId="0E0EC094" w14:textId="77777777" w:rsidR="008F5AC6" w:rsidRPr="002625EB" w:rsidRDefault="008F5AC6" w:rsidP="00560546">
            <w:pPr>
              <w:pStyle w:val="TAC"/>
              <w:rPr>
                <w:lang w:eastAsia="zh-CN"/>
              </w:rPr>
            </w:pPr>
            <w:r w:rsidRPr="002625EB">
              <w:rPr>
                <w:lang w:eastAsia="zh-CN"/>
              </w:rPr>
              <w:t>3</w:t>
            </w:r>
          </w:p>
        </w:tc>
        <w:tc>
          <w:tcPr>
            <w:tcW w:w="1762" w:type="dxa"/>
          </w:tcPr>
          <w:p w14:paraId="66FEB76B"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tcPr>
          <w:p w14:paraId="54CF72EA" w14:textId="77777777" w:rsidR="008F5AC6" w:rsidRPr="002625EB" w:rsidRDefault="008F5AC6" w:rsidP="00560546">
            <w:pPr>
              <w:pStyle w:val="TAC"/>
              <w:rPr>
                <w:lang w:eastAsia="zh-CN"/>
              </w:rPr>
            </w:pPr>
            <w:r w:rsidRPr="002625EB">
              <w:rPr>
                <w:lang w:eastAsia="zh-CN"/>
              </w:rPr>
              <w:t>3</w:t>
            </w:r>
          </w:p>
        </w:tc>
        <w:tc>
          <w:tcPr>
            <w:tcW w:w="1843" w:type="dxa"/>
          </w:tcPr>
          <w:p w14:paraId="35785C31" w14:textId="77777777" w:rsidR="008F5AC6" w:rsidRPr="002625EB" w:rsidRDefault="008F5AC6" w:rsidP="00560546">
            <w:pPr>
              <w:pStyle w:val="TAC"/>
              <w:rPr>
                <w:lang w:eastAsia="zh-CN"/>
              </w:rPr>
            </w:pPr>
            <w:r w:rsidRPr="002625EB">
              <w:rPr>
                <w:lang w:eastAsia="zh-CN"/>
              </w:rPr>
              <w:t>3</w:t>
            </w:r>
          </w:p>
        </w:tc>
      </w:tr>
      <w:tr w:rsidR="008F5AC6" w:rsidRPr="002625EB" w14:paraId="30503116" w14:textId="77777777" w:rsidTr="00560546">
        <w:trPr>
          <w:jc w:val="center"/>
        </w:trPr>
        <w:tc>
          <w:tcPr>
            <w:tcW w:w="1284" w:type="dxa"/>
            <w:shd w:val="clear" w:color="auto" w:fill="D9D9D9"/>
          </w:tcPr>
          <w:p w14:paraId="69CEE989" w14:textId="77777777" w:rsidR="008F5AC6" w:rsidRPr="002625EB" w:rsidRDefault="008F5AC6" w:rsidP="00560546">
            <w:pPr>
              <w:pStyle w:val="TAC"/>
              <w:rPr>
                <w:lang w:eastAsia="zh-CN"/>
              </w:rPr>
            </w:pPr>
          </w:p>
        </w:tc>
        <w:tc>
          <w:tcPr>
            <w:tcW w:w="1862" w:type="dxa"/>
            <w:shd w:val="clear" w:color="auto" w:fill="auto"/>
          </w:tcPr>
          <w:p w14:paraId="41E21FB6" w14:textId="77777777" w:rsidR="008F5AC6" w:rsidRPr="002625EB" w:rsidRDefault="008F5AC6" w:rsidP="00560546">
            <w:pPr>
              <w:pStyle w:val="TAC"/>
              <w:rPr>
                <w:lang w:eastAsia="zh-CN"/>
              </w:rPr>
            </w:pPr>
          </w:p>
        </w:tc>
        <w:tc>
          <w:tcPr>
            <w:tcW w:w="1398" w:type="dxa"/>
            <w:shd w:val="clear" w:color="auto" w:fill="D9D9D9"/>
          </w:tcPr>
          <w:p w14:paraId="1AE75506" w14:textId="77777777" w:rsidR="008F5AC6" w:rsidRPr="002625EB" w:rsidRDefault="008F5AC6" w:rsidP="00560546">
            <w:pPr>
              <w:pStyle w:val="TAC"/>
              <w:rPr>
                <w:lang w:eastAsia="zh-CN"/>
              </w:rPr>
            </w:pPr>
            <w:r w:rsidRPr="002625EB">
              <w:rPr>
                <w:lang w:eastAsia="zh-CN"/>
              </w:rPr>
              <w:t>4</w:t>
            </w:r>
          </w:p>
        </w:tc>
        <w:tc>
          <w:tcPr>
            <w:tcW w:w="1762" w:type="dxa"/>
          </w:tcPr>
          <w:p w14:paraId="37B57ABB"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tcPr>
          <w:p w14:paraId="48323093" w14:textId="77777777" w:rsidR="008F5AC6" w:rsidRPr="002625EB" w:rsidRDefault="008F5AC6" w:rsidP="00560546">
            <w:pPr>
              <w:pStyle w:val="TAC"/>
              <w:rPr>
                <w:lang w:eastAsia="zh-CN"/>
              </w:rPr>
            </w:pPr>
            <w:r w:rsidRPr="002625EB">
              <w:rPr>
                <w:lang w:eastAsia="zh-CN"/>
              </w:rPr>
              <w:t>4</w:t>
            </w:r>
          </w:p>
        </w:tc>
        <w:tc>
          <w:tcPr>
            <w:tcW w:w="1843" w:type="dxa"/>
          </w:tcPr>
          <w:p w14:paraId="487E4CAC" w14:textId="77777777" w:rsidR="008F5AC6" w:rsidRPr="002625EB" w:rsidRDefault="008F5AC6" w:rsidP="00560546">
            <w:pPr>
              <w:pStyle w:val="TAC"/>
              <w:rPr>
                <w:lang w:eastAsia="zh-CN"/>
              </w:rPr>
            </w:pPr>
            <w:r w:rsidRPr="002625EB">
              <w:rPr>
                <w:lang w:eastAsia="zh-CN"/>
              </w:rPr>
              <w:t>0,1</w:t>
            </w:r>
          </w:p>
        </w:tc>
      </w:tr>
      <w:tr w:rsidR="008F5AC6" w:rsidRPr="002625EB" w14:paraId="0C736AC1" w14:textId="77777777" w:rsidTr="00560546">
        <w:trPr>
          <w:jc w:val="center"/>
        </w:trPr>
        <w:tc>
          <w:tcPr>
            <w:tcW w:w="1284" w:type="dxa"/>
            <w:shd w:val="clear" w:color="auto" w:fill="D9D9D9"/>
          </w:tcPr>
          <w:p w14:paraId="0F77E13A" w14:textId="77777777" w:rsidR="008F5AC6" w:rsidRPr="002625EB" w:rsidRDefault="008F5AC6" w:rsidP="00560546">
            <w:pPr>
              <w:pStyle w:val="TAC"/>
              <w:rPr>
                <w:lang w:eastAsia="zh-CN"/>
              </w:rPr>
            </w:pPr>
          </w:p>
        </w:tc>
        <w:tc>
          <w:tcPr>
            <w:tcW w:w="1862" w:type="dxa"/>
            <w:shd w:val="clear" w:color="auto" w:fill="auto"/>
          </w:tcPr>
          <w:p w14:paraId="05082572" w14:textId="77777777" w:rsidR="008F5AC6" w:rsidRPr="002625EB" w:rsidRDefault="008F5AC6" w:rsidP="00560546">
            <w:pPr>
              <w:pStyle w:val="TAC"/>
              <w:rPr>
                <w:lang w:eastAsia="zh-CN"/>
              </w:rPr>
            </w:pPr>
          </w:p>
        </w:tc>
        <w:tc>
          <w:tcPr>
            <w:tcW w:w="1398" w:type="dxa"/>
            <w:shd w:val="clear" w:color="auto" w:fill="D9D9D9"/>
          </w:tcPr>
          <w:p w14:paraId="249142CF" w14:textId="77777777" w:rsidR="008F5AC6" w:rsidRPr="002625EB" w:rsidRDefault="008F5AC6" w:rsidP="00560546">
            <w:pPr>
              <w:pStyle w:val="TAC"/>
              <w:rPr>
                <w:lang w:eastAsia="zh-CN"/>
              </w:rPr>
            </w:pPr>
            <w:r w:rsidRPr="002625EB">
              <w:rPr>
                <w:lang w:eastAsia="zh-CN"/>
              </w:rPr>
              <w:t>5</w:t>
            </w:r>
          </w:p>
        </w:tc>
        <w:tc>
          <w:tcPr>
            <w:tcW w:w="1762" w:type="dxa"/>
          </w:tcPr>
          <w:p w14:paraId="73BCC21B"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tcPr>
          <w:p w14:paraId="2B6F8DE1" w14:textId="77777777" w:rsidR="008F5AC6" w:rsidRPr="002625EB" w:rsidRDefault="008F5AC6" w:rsidP="00560546">
            <w:pPr>
              <w:pStyle w:val="TAC"/>
              <w:rPr>
                <w:lang w:eastAsia="zh-CN"/>
              </w:rPr>
            </w:pPr>
            <w:r w:rsidRPr="002625EB">
              <w:rPr>
                <w:lang w:eastAsia="zh-CN"/>
              </w:rPr>
              <w:t>5</w:t>
            </w:r>
          </w:p>
        </w:tc>
        <w:tc>
          <w:tcPr>
            <w:tcW w:w="1843" w:type="dxa"/>
          </w:tcPr>
          <w:p w14:paraId="71A2C52E" w14:textId="77777777" w:rsidR="008F5AC6" w:rsidRPr="002625EB" w:rsidRDefault="008F5AC6" w:rsidP="00560546">
            <w:pPr>
              <w:pStyle w:val="TAC"/>
              <w:rPr>
                <w:lang w:eastAsia="zh-CN"/>
              </w:rPr>
            </w:pPr>
            <w:r w:rsidRPr="002625EB">
              <w:rPr>
                <w:lang w:eastAsia="zh-CN"/>
              </w:rPr>
              <w:t>0,2</w:t>
            </w:r>
          </w:p>
        </w:tc>
      </w:tr>
      <w:tr w:rsidR="008F5AC6" w:rsidRPr="002625EB" w14:paraId="35D5EA5E" w14:textId="77777777" w:rsidTr="00560546">
        <w:trPr>
          <w:jc w:val="center"/>
        </w:trPr>
        <w:tc>
          <w:tcPr>
            <w:tcW w:w="1284" w:type="dxa"/>
            <w:shd w:val="clear" w:color="auto" w:fill="D9D9D9"/>
          </w:tcPr>
          <w:p w14:paraId="42D31719" w14:textId="77777777" w:rsidR="008F5AC6" w:rsidRPr="002625EB" w:rsidRDefault="008F5AC6" w:rsidP="00560546">
            <w:pPr>
              <w:pStyle w:val="TAC"/>
              <w:rPr>
                <w:lang w:eastAsia="zh-CN"/>
              </w:rPr>
            </w:pPr>
          </w:p>
        </w:tc>
        <w:tc>
          <w:tcPr>
            <w:tcW w:w="1862" w:type="dxa"/>
            <w:shd w:val="clear" w:color="auto" w:fill="auto"/>
          </w:tcPr>
          <w:p w14:paraId="372A01A2" w14:textId="77777777" w:rsidR="008F5AC6" w:rsidRPr="002625EB" w:rsidRDefault="008F5AC6" w:rsidP="00560546">
            <w:pPr>
              <w:pStyle w:val="TAC"/>
              <w:rPr>
                <w:lang w:eastAsia="zh-CN"/>
              </w:rPr>
            </w:pPr>
          </w:p>
        </w:tc>
        <w:tc>
          <w:tcPr>
            <w:tcW w:w="1398" w:type="dxa"/>
            <w:shd w:val="clear" w:color="auto" w:fill="D9D9D9"/>
          </w:tcPr>
          <w:p w14:paraId="618D7EBD" w14:textId="77777777" w:rsidR="008F5AC6" w:rsidRPr="002625EB" w:rsidRDefault="008F5AC6" w:rsidP="00560546">
            <w:pPr>
              <w:pStyle w:val="TAC"/>
              <w:rPr>
                <w:lang w:eastAsia="zh-CN"/>
              </w:rPr>
            </w:pPr>
            <w:r w:rsidRPr="002625EB">
              <w:rPr>
                <w:lang w:eastAsia="zh-CN"/>
              </w:rPr>
              <w:t>6</w:t>
            </w:r>
          </w:p>
        </w:tc>
        <w:tc>
          <w:tcPr>
            <w:tcW w:w="1762" w:type="dxa"/>
          </w:tcPr>
          <w:p w14:paraId="0C43FF2A" w14:textId="77777777" w:rsidR="008F5AC6" w:rsidRPr="002625EB" w:rsidRDefault="008F5AC6" w:rsidP="00560546">
            <w:pPr>
              <w:pStyle w:val="TAC"/>
              <w:rPr>
                <w:lang w:eastAsia="zh-CN"/>
              </w:rPr>
            </w:pPr>
            <w:r w:rsidRPr="002625EB">
              <w:rPr>
                <w:lang w:eastAsia="zh-CN"/>
              </w:rPr>
              <w:t>0,1,2</w:t>
            </w:r>
          </w:p>
        </w:tc>
        <w:tc>
          <w:tcPr>
            <w:tcW w:w="1444" w:type="dxa"/>
            <w:shd w:val="clear" w:color="auto" w:fill="D9D9D9"/>
          </w:tcPr>
          <w:p w14:paraId="27A0B451" w14:textId="77777777" w:rsidR="008F5AC6" w:rsidRPr="002625EB" w:rsidRDefault="008F5AC6" w:rsidP="00560546">
            <w:pPr>
              <w:pStyle w:val="TAC"/>
              <w:rPr>
                <w:lang w:eastAsia="zh-CN"/>
              </w:rPr>
            </w:pPr>
            <w:r w:rsidRPr="002625EB">
              <w:rPr>
                <w:lang w:eastAsia="zh-CN"/>
              </w:rPr>
              <w:t>6</w:t>
            </w:r>
          </w:p>
        </w:tc>
        <w:tc>
          <w:tcPr>
            <w:tcW w:w="1843" w:type="dxa"/>
          </w:tcPr>
          <w:p w14:paraId="5B325AE5" w14:textId="77777777" w:rsidR="008F5AC6" w:rsidRPr="002625EB" w:rsidRDefault="008F5AC6" w:rsidP="00560546">
            <w:pPr>
              <w:pStyle w:val="TAC"/>
              <w:rPr>
                <w:lang w:eastAsia="zh-CN"/>
              </w:rPr>
            </w:pPr>
            <w:r w:rsidRPr="002625EB">
              <w:rPr>
                <w:lang w:eastAsia="zh-CN"/>
              </w:rPr>
              <w:t>0,3</w:t>
            </w:r>
          </w:p>
        </w:tc>
      </w:tr>
      <w:tr w:rsidR="008F5AC6" w:rsidRPr="002625EB" w14:paraId="40970360" w14:textId="77777777" w:rsidTr="00560546">
        <w:trPr>
          <w:jc w:val="center"/>
        </w:trPr>
        <w:tc>
          <w:tcPr>
            <w:tcW w:w="1284" w:type="dxa"/>
            <w:shd w:val="clear" w:color="auto" w:fill="D9D9D9"/>
          </w:tcPr>
          <w:p w14:paraId="6A8CF68E" w14:textId="77777777" w:rsidR="008F5AC6" w:rsidRPr="002625EB" w:rsidRDefault="008F5AC6" w:rsidP="00560546">
            <w:pPr>
              <w:pStyle w:val="TAC"/>
              <w:rPr>
                <w:lang w:eastAsia="zh-CN"/>
              </w:rPr>
            </w:pPr>
          </w:p>
        </w:tc>
        <w:tc>
          <w:tcPr>
            <w:tcW w:w="1862" w:type="dxa"/>
            <w:shd w:val="clear" w:color="auto" w:fill="auto"/>
          </w:tcPr>
          <w:p w14:paraId="3CDBA0B2" w14:textId="77777777" w:rsidR="008F5AC6" w:rsidRPr="002625EB" w:rsidRDefault="008F5AC6" w:rsidP="00560546">
            <w:pPr>
              <w:pStyle w:val="TAC"/>
              <w:rPr>
                <w:lang w:eastAsia="zh-CN"/>
              </w:rPr>
            </w:pPr>
          </w:p>
        </w:tc>
        <w:tc>
          <w:tcPr>
            <w:tcW w:w="1398" w:type="dxa"/>
            <w:shd w:val="clear" w:color="auto" w:fill="D9D9D9"/>
          </w:tcPr>
          <w:p w14:paraId="50B090D9" w14:textId="77777777" w:rsidR="008F5AC6" w:rsidRPr="002625EB" w:rsidRDefault="008F5AC6" w:rsidP="00560546">
            <w:pPr>
              <w:pStyle w:val="TAC"/>
              <w:rPr>
                <w:lang w:eastAsia="zh-CN"/>
              </w:rPr>
            </w:pPr>
            <w:r w:rsidRPr="002625EB">
              <w:rPr>
                <w:lang w:eastAsia="zh-CN"/>
              </w:rPr>
              <w:t>7</w:t>
            </w:r>
          </w:p>
        </w:tc>
        <w:tc>
          <w:tcPr>
            <w:tcW w:w="1762" w:type="dxa"/>
          </w:tcPr>
          <w:p w14:paraId="20B1B9EA"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tcPr>
          <w:p w14:paraId="5D35FAC2" w14:textId="77777777" w:rsidR="008F5AC6" w:rsidRPr="002625EB" w:rsidRDefault="008F5AC6" w:rsidP="00560546">
            <w:pPr>
              <w:pStyle w:val="TAC"/>
              <w:rPr>
                <w:lang w:eastAsia="zh-CN"/>
              </w:rPr>
            </w:pPr>
            <w:r w:rsidRPr="002625EB">
              <w:rPr>
                <w:lang w:eastAsia="zh-CN"/>
              </w:rPr>
              <w:t>7</w:t>
            </w:r>
          </w:p>
        </w:tc>
        <w:tc>
          <w:tcPr>
            <w:tcW w:w="1843" w:type="dxa"/>
          </w:tcPr>
          <w:p w14:paraId="7AE1B984" w14:textId="77777777" w:rsidR="008F5AC6" w:rsidRPr="002625EB" w:rsidRDefault="008F5AC6" w:rsidP="00560546">
            <w:pPr>
              <w:pStyle w:val="TAC"/>
              <w:rPr>
                <w:lang w:eastAsia="zh-CN"/>
              </w:rPr>
            </w:pPr>
            <w:r w:rsidRPr="002625EB">
              <w:rPr>
                <w:lang w:eastAsia="zh-CN"/>
              </w:rPr>
              <w:t>1,2</w:t>
            </w:r>
          </w:p>
        </w:tc>
      </w:tr>
      <w:tr w:rsidR="008F5AC6" w:rsidRPr="002625EB" w14:paraId="173ED98F" w14:textId="77777777" w:rsidTr="00560546">
        <w:trPr>
          <w:jc w:val="center"/>
        </w:trPr>
        <w:tc>
          <w:tcPr>
            <w:tcW w:w="1284" w:type="dxa"/>
            <w:shd w:val="clear" w:color="auto" w:fill="D9D9D9"/>
          </w:tcPr>
          <w:p w14:paraId="7C694E9E" w14:textId="77777777" w:rsidR="008F5AC6" w:rsidRPr="002625EB" w:rsidRDefault="008F5AC6" w:rsidP="00560546">
            <w:pPr>
              <w:pStyle w:val="TAC"/>
              <w:rPr>
                <w:lang w:eastAsia="zh-CN"/>
              </w:rPr>
            </w:pPr>
          </w:p>
        </w:tc>
        <w:tc>
          <w:tcPr>
            <w:tcW w:w="1862" w:type="dxa"/>
            <w:shd w:val="clear" w:color="auto" w:fill="auto"/>
          </w:tcPr>
          <w:p w14:paraId="6EF9EDF2" w14:textId="77777777" w:rsidR="008F5AC6" w:rsidRPr="002625EB" w:rsidRDefault="008F5AC6" w:rsidP="00560546">
            <w:pPr>
              <w:pStyle w:val="TAC"/>
              <w:rPr>
                <w:lang w:eastAsia="zh-CN"/>
              </w:rPr>
            </w:pPr>
          </w:p>
        </w:tc>
        <w:tc>
          <w:tcPr>
            <w:tcW w:w="1398" w:type="dxa"/>
            <w:shd w:val="clear" w:color="auto" w:fill="D9D9D9"/>
          </w:tcPr>
          <w:p w14:paraId="052A4225" w14:textId="77777777" w:rsidR="008F5AC6" w:rsidRPr="002625EB" w:rsidRDefault="008F5AC6" w:rsidP="00560546">
            <w:pPr>
              <w:pStyle w:val="TAC"/>
              <w:rPr>
                <w:lang w:eastAsia="zh-CN"/>
              </w:rPr>
            </w:pPr>
          </w:p>
        </w:tc>
        <w:tc>
          <w:tcPr>
            <w:tcW w:w="1762" w:type="dxa"/>
          </w:tcPr>
          <w:p w14:paraId="41384834" w14:textId="77777777" w:rsidR="008F5AC6" w:rsidRPr="002625EB" w:rsidRDefault="008F5AC6" w:rsidP="00560546">
            <w:pPr>
              <w:pStyle w:val="TAC"/>
              <w:rPr>
                <w:lang w:eastAsia="zh-CN"/>
              </w:rPr>
            </w:pPr>
          </w:p>
        </w:tc>
        <w:tc>
          <w:tcPr>
            <w:tcW w:w="1444" w:type="dxa"/>
            <w:shd w:val="clear" w:color="auto" w:fill="D9D9D9"/>
          </w:tcPr>
          <w:p w14:paraId="2736C6AA" w14:textId="77777777" w:rsidR="008F5AC6" w:rsidRPr="002625EB" w:rsidRDefault="008F5AC6" w:rsidP="00560546">
            <w:pPr>
              <w:pStyle w:val="TAC"/>
              <w:rPr>
                <w:lang w:eastAsia="zh-CN"/>
              </w:rPr>
            </w:pPr>
            <w:r w:rsidRPr="002625EB">
              <w:rPr>
                <w:lang w:eastAsia="zh-CN"/>
              </w:rPr>
              <w:t>8</w:t>
            </w:r>
          </w:p>
        </w:tc>
        <w:tc>
          <w:tcPr>
            <w:tcW w:w="1843" w:type="dxa"/>
          </w:tcPr>
          <w:p w14:paraId="7B701E14" w14:textId="77777777" w:rsidR="008F5AC6" w:rsidRPr="002625EB" w:rsidRDefault="008F5AC6" w:rsidP="00560546">
            <w:pPr>
              <w:pStyle w:val="TAC"/>
              <w:rPr>
                <w:lang w:eastAsia="zh-CN"/>
              </w:rPr>
            </w:pPr>
            <w:r w:rsidRPr="002625EB">
              <w:rPr>
                <w:lang w:eastAsia="zh-CN"/>
              </w:rPr>
              <w:t>1,3</w:t>
            </w:r>
          </w:p>
        </w:tc>
      </w:tr>
      <w:tr w:rsidR="008F5AC6" w:rsidRPr="002625EB" w14:paraId="002F815A" w14:textId="77777777" w:rsidTr="00560546">
        <w:trPr>
          <w:jc w:val="center"/>
        </w:trPr>
        <w:tc>
          <w:tcPr>
            <w:tcW w:w="1284" w:type="dxa"/>
            <w:shd w:val="clear" w:color="auto" w:fill="D9D9D9"/>
          </w:tcPr>
          <w:p w14:paraId="612CF2D4" w14:textId="77777777" w:rsidR="008F5AC6" w:rsidRPr="002625EB" w:rsidRDefault="008F5AC6" w:rsidP="00560546">
            <w:pPr>
              <w:pStyle w:val="TAC"/>
              <w:rPr>
                <w:lang w:eastAsia="zh-CN"/>
              </w:rPr>
            </w:pPr>
          </w:p>
        </w:tc>
        <w:tc>
          <w:tcPr>
            <w:tcW w:w="1862" w:type="dxa"/>
            <w:shd w:val="clear" w:color="auto" w:fill="auto"/>
          </w:tcPr>
          <w:p w14:paraId="146C8B7B" w14:textId="77777777" w:rsidR="008F5AC6" w:rsidRPr="002625EB" w:rsidRDefault="008F5AC6" w:rsidP="00560546">
            <w:pPr>
              <w:pStyle w:val="TAC"/>
              <w:rPr>
                <w:lang w:eastAsia="zh-CN"/>
              </w:rPr>
            </w:pPr>
          </w:p>
        </w:tc>
        <w:tc>
          <w:tcPr>
            <w:tcW w:w="1398" w:type="dxa"/>
            <w:shd w:val="clear" w:color="auto" w:fill="D9D9D9"/>
          </w:tcPr>
          <w:p w14:paraId="232FA6B5" w14:textId="77777777" w:rsidR="008F5AC6" w:rsidRPr="002625EB" w:rsidRDefault="008F5AC6" w:rsidP="00560546">
            <w:pPr>
              <w:pStyle w:val="TAC"/>
              <w:rPr>
                <w:lang w:eastAsia="zh-CN"/>
              </w:rPr>
            </w:pPr>
          </w:p>
        </w:tc>
        <w:tc>
          <w:tcPr>
            <w:tcW w:w="1762" w:type="dxa"/>
          </w:tcPr>
          <w:p w14:paraId="761B29FE" w14:textId="77777777" w:rsidR="008F5AC6" w:rsidRPr="002625EB" w:rsidRDefault="008F5AC6" w:rsidP="00560546">
            <w:pPr>
              <w:pStyle w:val="TAC"/>
              <w:rPr>
                <w:lang w:eastAsia="zh-CN"/>
              </w:rPr>
            </w:pPr>
          </w:p>
        </w:tc>
        <w:tc>
          <w:tcPr>
            <w:tcW w:w="1444" w:type="dxa"/>
            <w:shd w:val="clear" w:color="auto" w:fill="D9D9D9"/>
          </w:tcPr>
          <w:p w14:paraId="0B26F6FA" w14:textId="77777777" w:rsidR="008F5AC6" w:rsidRPr="002625EB" w:rsidRDefault="008F5AC6" w:rsidP="00560546">
            <w:pPr>
              <w:pStyle w:val="TAC"/>
              <w:rPr>
                <w:lang w:eastAsia="zh-CN"/>
              </w:rPr>
            </w:pPr>
            <w:r w:rsidRPr="002625EB">
              <w:rPr>
                <w:lang w:eastAsia="zh-CN"/>
              </w:rPr>
              <w:t>9</w:t>
            </w:r>
          </w:p>
        </w:tc>
        <w:tc>
          <w:tcPr>
            <w:tcW w:w="1843" w:type="dxa"/>
          </w:tcPr>
          <w:p w14:paraId="70DD987A" w14:textId="77777777" w:rsidR="008F5AC6" w:rsidRPr="002625EB" w:rsidRDefault="008F5AC6" w:rsidP="00560546">
            <w:pPr>
              <w:pStyle w:val="TAC"/>
              <w:rPr>
                <w:lang w:eastAsia="zh-CN"/>
              </w:rPr>
            </w:pPr>
            <w:r w:rsidRPr="002625EB">
              <w:rPr>
                <w:lang w:eastAsia="zh-CN"/>
              </w:rPr>
              <w:t>2,3</w:t>
            </w:r>
          </w:p>
        </w:tc>
      </w:tr>
      <w:tr w:rsidR="008F5AC6" w:rsidRPr="002625EB" w14:paraId="67F687B5" w14:textId="77777777" w:rsidTr="00560546">
        <w:trPr>
          <w:jc w:val="center"/>
        </w:trPr>
        <w:tc>
          <w:tcPr>
            <w:tcW w:w="1284" w:type="dxa"/>
            <w:shd w:val="clear" w:color="auto" w:fill="D9D9D9"/>
          </w:tcPr>
          <w:p w14:paraId="39820514" w14:textId="77777777" w:rsidR="008F5AC6" w:rsidRPr="002625EB" w:rsidRDefault="008F5AC6" w:rsidP="00560546">
            <w:pPr>
              <w:pStyle w:val="TAC"/>
              <w:rPr>
                <w:lang w:eastAsia="zh-CN"/>
              </w:rPr>
            </w:pPr>
          </w:p>
        </w:tc>
        <w:tc>
          <w:tcPr>
            <w:tcW w:w="1862" w:type="dxa"/>
            <w:shd w:val="clear" w:color="auto" w:fill="auto"/>
          </w:tcPr>
          <w:p w14:paraId="4C09B0A0" w14:textId="77777777" w:rsidR="008F5AC6" w:rsidRPr="002625EB" w:rsidRDefault="008F5AC6" w:rsidP="00560546">
            <w:pPr>
              <w:pStyle w:val="TAC"/>
              <w:rPr>
                <w:lang w:eastAsia="zh-CN"/>
              </w:rPr>
            </w:pPr>
          </w:p>
        </w:tc>
        <w:tc>
          <w:tcPr>
            <w:tcW w:w="1398" w:type="dxa"/>
            <w:shd w:val="clear" w:color="auto" w:fill="D9D9D9"/>
          </w:tcPr>
          <w:p w14:paraId="2AC9C29E" w14:textId="77777777" w:rsidR="008F5AC6" w:rsidRPr="002625EB" w:rsidRDefault="008F5AC6" w:rsidP="00560546">
            <w:pPr>
              <w:pStyle w:val="TAC"/>
              <w:rPr>
                <w:lang w:eastAsia="zh-CN"/>
              </w:rPr>
            </w:pPr>
          </w:p>
        </w:tc>
        <w:tc>
          <w:tcPr>
            <w:tcW w:w="1762" w:type="dxa"/>
          </w:tcPr>
          <w:p w14:paraId="193BEEBC" w14:textId="77777777" w:rsidR="008F5AC6" w:rsidRPr="002625EB" w:rsidRDefault="008F5AC6" w:rsidP="00560546">
            <w:pPr>
              <w:pStyle w:val="TAC"/>
              <w:rPr>
                <w:lang w:eastAsia="zh-CN"/>
              </w:rPr>
            </w:pPr>
          </w:p>
        </w:tc>
        <w:tc>
          <w:tcPr>
            <w:tcW w:w="1444" w:type="dxa"/>
            <w:shd w:val="clear" w:color="auto" w:fill="D9D9D9"/>
          </w:tcPr>
          <w:p w14:paraId="2B4252C7" w14:textId="77777777" w:rsidR="008F5AC6" w:rsidRPr="002625EB" w:rsidRDefault="008F5AC6" w:rsidP="00560546">
            <w:pPr>
              <w:pStyle w:val="TAC"/>
              <w:rPr>
                <w:lang w:eastAsia="zh-CN"/>
              </w:rPr>
            </w:pPr>
            <w:r w:rsidRPr="002625EB">
              <w:rPr>
                <w:lang w:eastAsia="zh-CN"/>
              </w:rPr>
              <w:t>10</w:t>
            </w:r>
          </w:p>
        </w:tc>
        <w:tc>
          <w:tcPr>
            <w:tcW w:w="1843" w:type="dxa"/>
          </w:tcPr>
          <w:p w14:paraId="2A6E63C7" w14:textId="77777777" w:rsidR="008F5AC6" w:rsidRPr="002625EB" w:rsidRDefault="008F5AC6" w:rsidP="00560546">
            <w:pPr>
              <w:pStyle w:val="TAC"/>
              <w:rPr>
                <w:lang w:eastAsia="zh-CN"/>
              </w:rPr>
            </w:pPr>
            <w:r w:rsidRPr="002625EB">
              <w:rPr>
                <w:lang w:eastAsia="zh-CN"/>
              </w:rPr>
              <w:t>0,1,2</w:t>
            </w:r>
          </w:p>
        </w:tc>
      </w:tr>
      <w:tr w:rsidR="008F5AC6" w:rsidRPr="002625EB" w14:paraId="36BAAAB5" w14:textId="77777777" w:rsidTr="00560546">
        <w:trPr>
          <w:jc w:val="center"/>
        </w:trPr>
        <w:tc>
          <w:tcPr>
            <w:tcW w:w="1284" w:type="dxa"/>
            <w:shd w:val="clear" w:color="auto" w:fill="D9D9D9"/>
          </w:tcPr>
          <w:p w14:paraId="77C1105B" w14:textId="77777777" w:rsidR="008F5AC6" w:rsidRPr="002625EB" w:rsidRDefault="008F5AC6" w:rsidP="00560546">
            <w:pPr>
              <w:pStyle w:val="TAC"/>
              <w:rPr>
                <w:lang w:eastAsia="zh-CN"/>
              </w:rPr>
            </w:pPr>
          </w:p>
        </w:tc>
        <w:tc>
          <w:tcPr>
            <w:tcW w:w="1862" w:type="dxa"/>
            <w:shd w:val="clear" w:color="auto" w:fill="auto"/>
          </w:tcPr>
          <w:p w14:paraId="449D5896" w14:textId="77777777" w:rsidR="008F5AC6" w:rsidRPr="002625EB" w:rsidRDefault="008F5AC6" w:rsidP="00560546">
            <w:pPr>
              <w:pStyle w:val="TAC"/>
              <w:rPr>
                <w:lang w:eastAsia="zh-CN"/>
              </w:rPr>
            </w:pPr>
          </w:p>
        </w:tc>
        <w:tc>
          <w:tcPr>
            <w:tcW w:w="1398" w:type="dxa"/>
            <w:shd w:val="clear" w:color="auto" w:fill="D9D9D9"/>
          </w:tcPr>
          <w:p w14:paraId="635C5120" w14:textId="77777777" w:rsidR="008F5AC6" w:rsidRPr="002625EB" w:rsidRDefault="008F5AC6" w:rsidP="00560546">
            <w:pPr>
              <w:pStyle w:val="TAC"/>
              <w:rPr>
                <w:lang w:eastAsia="zh-CN"/>
              </w:rPr>
            </w:pPr>
          </w:p>
        </w:tc>
        <w:tc>
          <w:tcPr>
            <w:tcW w:w="1762" w:type="dxa"/>
          </w:tcPr>
          <w:p w14:paraId="67A12246" w14:textId="77777777" w:rsidR="008F5AC6" w:rsidRPr="002625EB" w:rsidRDefault="008F5AC6" w:rsidP="00560546">
            <w:pPr>
              <w:pStyle w:val="TAC"/>
              <w:rPr>
                <w:lang w:eastAsia="zh-CN"/>
              </w:rPr>
            </w:pPr>
          </w:p>
        </w:tc>
        <w:tc>
          <w:tcPr>
            <w:tcW w:w="1444" w:type="dxa"/>
            <w:shd w:val="clear" w:color="auto" w:fill="D9D9D9"/>
          </w:tcPr>
          <w:p w14:paraId="2BACB59E" w14:textId="77777777" w:rsidR="008F5AC6" w:rsidRPr="002625EB" w:rsidRDefault="008F5AC6" w:rsidP="00560546">
            <w:pPr>
              <w:pStyle w:val="TAC"/>
              <w:rPr>
                <w:lang w:eastAsia="zh-CN"/>
              </w:rPr>
            </w:pPr>
            <w:r w:rsidRPr="002625EB">
              <w:rPr>
                <w:lang w:eastAsia="zh-CN"/>
              </w:rPr>
              <w:t>11</w:t>
            </w:r>
          </w:p>
        </w:tc>
        <w:tc>
          <w:tcPr>
            <w:tcW w:w="1843" w:type="dxa"/>
          </w:tcPr>
          <w:p w14:paraId="1BC02E3D" w14:textId="77777777" w:rsidR="008F5AC6" w:rsidRPr="002625EB" w:rsidRDefault="008F5AC6" w:rsidP="00560546">
            <w:pPr>
              <w:pStyle w:val="TAC"/>
              <w:rPr>
                <w:lang w:eastAsia="zh-CN"/>
              </w:rPr>
            </w:pPr>
            <w:r w:rsidRPr="002625EB">
              <w:rPr>
                <w:lang w:eastAsia="zh-CN"/>
              </w:rPr>
              <w:t>0,1,3</w:t>
            </w:r>
          </w:p>
        </w:tc>
      </w:tr>
      <w:tr w:rsidR="008F5AC6" w:rsidRPr="002625EB" w14:paraId="19352F05" w14:textId="77777777" w:rsidTr="00560546">
        <w:trPr>
          <w:jc w:val="center"/>
        </w:trPr>
        <w:tc>
          <w:tcPr>
            <w:tcW w:w="1284" w:type="dxa"/>
            <w:shd w:val="clear" w:color="auto" w:fill="D9D9D9"/>
          </w:tcPr>
          <w:p w14:paraId="3233C5B6" w14:textId="77777777" w:rsidR="008F5AC6" w:rsidRPr="002625EB" w:rsidRDefault="008F5AC6" w:rsidP="00560546">
            <w:pPr>
              <w:pStyle w:val="TAC"/>
              <w:rPr>
                <w:lang w:eastAsia="zh-CN"/>
              </w:rPr>
            </w:pPr>
          </w:p>
        </w:tc>
        <w:tc>
          <w:tcPr>
            <w:tcW w:w="1862" w:type="dxa"/>
            <w:shd w:val="clear" w:color="auto" w:fill="auto"/>
          </w:tcPr>
          <w:p w14:paraId="0734966F" w14:textId="77777777" w:rsidR="008F5AC6" w:rsidRPr="002625EB" w:rsidRDefault="008F5AC6" w:rsidP="00560546">
            <w:pPr>
              <w:pStyle w:val="TAC"/>
              <w:rPr>
                <w:lang w:eastAsia="zh-CN"/>
              </w:rPr>
            </w:pPr>
          </w:p>
        </w:tc>
        <w:tc>
          <w:tcPr>
            <w:tcW w:w="1398" w:type="dxa"/>
            <w:shd w:val="clear" w:color="auto" w:fill="D9D9D9"/>
          </w:tcPr>
          <w:p w14:paraId="077BE676" w14:textId="77777777" w:rsidR="008F5AC6" w:rsidRPr="002625EB" w:rsidRDefault="008F5AC6" w:rsidP="00560546">
            <w:pPr>
              <w:pStyle w:val="TAC"/>
              <w:rPr>
                <w:lang w:eastAsia="zh-CN"/>
              </w:rPr>
            </w:pPr>
          </w:p>
        </w:tc>
        <w:tc>
          <w:tcPr>
            <w:tcW w:w="1762" w:type="dxa"/>
          </w:tcPr>
          <w:p w14:paraId="3744F0F1" w14:textId="77777777" w:rsidR="008F5AC6" w:rsidRPr="002625EB" w:rsidRDefault="008F5AC6" w:rsidP="00560546">
            <w:pPr>
              <w:pStyle w:val="TAC"/>
              <w:rPr>
                <w:lang w:eastAsia="zh-CN"/>
              </w:rPr>
            </w:pPr>
          </w:p>
        </w:tc>
        <w:tc>
          <w:tcPr>
            <w:tcW w:w="1444" w:type="dxa"/>
            <w:shd w:val="clear" w:color="auto" w:fill="D9D9D9"/>
          </w:tcPr>
          <w:p w14:paraId="6ADC309B" w14:textId="77777777" w:rsidR="008F5AC6" w:rsidRPr="002625EB" w:rsidRDefault="008F5AC6" w:rsidP="00560546">
            <w:pPr>
              <w:pStyle w:val="TAC"/>
              <w:rPr>
                <w:lang w:eastAsia="zh-CN"/>
              </w:rPr>
            </w:pPr>
            <w:r w:rsidRPr="002625EB">
              <w:rPr>
                <w:lang w:eastAsia="zh-CN"/>
              </w:rPr>
              <w:t>12</w:t>
            </w:r>
          </w:p>
        </w:tc>
        <w:tc>
          <w:tcPr>
            <w:tcW w:w="1843" w:type="dxa"/>
          </w:tcPr>
          <w:p w14:paraId="1C418918" w14:textId="77777777" w:rsidR="008F5AC6" w:rsidRPr="002625EB" w:rsidRDefault="008F5AC6" w:rsidP="00560546">
            <w:pPr>
              <w:pStyle w:val="TAC"/>
              <w:rPr>
                <w:lang w:eastAsia="zh-CN"/>
              </w:rPr>
            </w:pPr>
            <w:r w:rsidRPr="002625EB">
              <w:rPr>
                <w:lang w:eastAsia="zh-CN"/>
              </w:rPr>
              <w:t>0,2,3</w:t>
            </w:r>
          </w:p>
        </w:tc>
      </w:tr>
      <w:tr w:rsidR="008F5AC6" w:rsidRPr="002625EB" w14:paraId="073E45CC" w14:textId="77777777" w:rsidTr="00560546">
        <w:trPr>
          <w:jc w:val="center"/>
        </w:trPr>
        <w:tc>
          <w:tcPr>
            <w:tcW w:w="1284" w:type="dxa"/>
            <w:shd w:val="clear" w:color="auto" w:fill="D9D9D9"/>
          </w:tcPr>
          <w:p w14:paraId="2859895E" w14:textId="77777777" w:rsidR="008F5AC6" w:rsidRPr="002625EB" w:rsidRDefault="008F5AC6" w:rsidP="00560546">
            <w:pPr>
              <w:pStyle w:val="TAC"/>
              <w:rPr>
                <w:lang w:eastAsia="zh-CN"/>
              </w:rPr>
            </w:pPr>
          </w:p>
        </w:tc>
        <w:tc>
          <w:tcPr>
            <w:tcW w:w="1862" w:type="dxa"/>
            <w:shd w:val="clear" w:color="auto" w:fill="auto"/>
          </w:tcPr>
          <w:p w14:paraId="0DF7979E" w14:textId="77777777" w:rsidR="008F5AC6" w:rsidRPr="002625EB" w:rsidRDefault="008F5AC6" w:rsidP="00560546">
            <w:pPr>
              <w:pStyle w:val="TAC"/>
              <w:rPr>
                <w:lang w:eastAsia="zh-CN"/>
              </w:rPr>
            </w:pPr>
          </w:p>
        </w:tc>
        <w:tc>
          <w:tcPr>
            <w:tcW w:w="1398" w:type="dxa"/>
            <w:shd w:val="clear" w:color="auto" w:fill="D9D9D9"/>
          </w:tcPr>
          <w:p w14:paraId="6E805246" w14:textId="77777777" w:rsidR="008F5AC6" w:rsidRPr="002625EB" w:rsidRDefault="008F5AC6" w:rsidP="00560546">
            <w:pPr>
              <w:pStyle w:val="TAC"/>
              <w:rPr>
                <w:lang w:eastAsia="zh-CN"/>
              </w:rPr>
            </w:pPr>
          </w:p>
        </w:tc>
        <w:tc>
          <w:tcPr>
            <w:tcW w:w="1762" w:type="dxa"/>
          </w:tcPr>
          <w:p w14:paraId="4BE14B61" w14:textId="77777777" w:rsidR="008F5AC6" w:rsidRPr="002625EB" w:rsidRDefault="008F5AC6" w:rsidP="00560546">
            <w:pPr>
              <w:pStyle w:val="TAC"/>
              <w:rPr>
                <w:lang w:eastAsia="zh-CN"/>
              </w:rPr>
            </w:pPr>
          </w:p>
        </w:tc>
        <w:tc>
          <w:tcPr>
            <w:tcW w:w="1444" w:type="dxa"/>
            <w:shd w:val="clear" w:color="auto" w:fill="D9D9D9"/>
          </w:tcPr>
          <w:p w14:paraId="1D159D22" w14:textId="77777777" w:rsidR="008F5AC6" w:rsidRPr="002625EB" w:rsidRDefault="008F5AC6" w:rsidP="00560546">
            <w:pPr>
              <w:pStyle w:val="TAC"/>
              <w:rPr>
                <w:lang w:eastAsia="zh-CN"/>
              </w:rPr>
            </w:pPr>
            <w:r w:rsidRPr="002625EB">
              <w:rPr>
                <w:lang w:eastAsia="zh-CN"/>
              </w:rPr>
              <w:t>13</w:t>
            </w:r>
          </w:p>
        </w:tc>
        <w:tc>
          <w:tcPr>
            <w:tcW w:w="1843" w:type="dxa"/>
          </w:tcPr>
          <w:p w14:paraId="6139F379" w14:textId="77777777" w:rsidR="008F5AC6" w:rsidRPr="002625EB" w:rsidRDefault="008F5AC6" w:rsidP="00560546">
            <w:pPr>
              <w:pStyle w:val="TAC"/>
              <w:rPr>
                <w:lang w:eastAsia="zh-CN"/>
              </w:rPr>
            </w:pPr>
            <w:r w:rsidRPr="002625EB">
              <w:rPr>
                <w:lang w:eastAsia="zh-CN"/>
              </w:rPr>
              <w:t>1,2,3</w:t>
            </w:r>
          </w:p>
        </w:tc>
      </w:tr>
      <w:tr w:rsidR="008F5AC6" w:rsidRPr="002625EB" w14:paraId="7BBF584D" w14:textId="77777777" w:rsidTr="00560546">
        <w:trPr>
          <w:jc w:val="center"/>
        </w:trPr>
        <w:tc>
          <w:tcPr>
            <w:tcW w:w="1284" w:type="dxa"/>
            <w:shd w:val="clear" w:color="auto" w:fill="D9D9D9"/>
          </w:tcPr>
          <w:p w14:paraId="7B08589B" w14:textId="77777777" w:rsidR="008F5AC6" w:rsidRPr="002625EB" w:rsidRDefault="008F5AC6" w:rsidP="00560546">
            <w:pPr>
              <w:pStyle w:val="TAC"/>
              <w:rPr>
                <w:lang w:eastAsia="zh-CN"/>
              </w:rPr>
            </w:pPr>
          </w:p>
        </w:tc>
        <w:tc>
          <w:tcPr>
            <w:tcW w:w="1862" w:type="dxa"/>
            <w:shd w:val="clear" w:color="auto" w:fill="auto"/>
          </w:tcPr>
          <w:p w14:paraId="0A3C26AD" w14:textId="77777777" w:rsidR="008F5AC6" w:rsidRPr="002625EB" w:rsidRDefault="008F5AC6" w:rsidP="00560546">
            <w:pPr>
              <w:pStyle w:val="TAC"/>
              <w:rPr>
                <w:lang w:eastAsia="zh-CN"/>
              </w:rPr>
            </w:pPr>
          </w:p>
        </w:tc>
        <w:tc>
          <w:tcPr>
            <w:tcW w:w="1398" w:type="dxa"/>
            <w:shd w:val="clear" w:color="auto" w:fill="D9D9D9"/>
          </w:tcPr>
          <w:p w14:paraId="40A471C5" w14:textId="77777777" w:rsidR="008F5AC6" w:rsidRPr="002625EB" w:rsidRDefault="008F5AC6" w:rsidP="00560546">
            <w:pPr>
              <w:pStyle w:val="TAC"/>
              <w:rPr>
                <w:lang w:eastAsia="zh-CN"/>
              </w:rPr>
            </w:pPr>
          </w:p>
        </w:tc>
        <w:tc>
          <w:tcPr>
            <w:tcW w:w="1762" w:type="dxa"/>
          </w:tcPr>
          <w:p w14:paraId="7FAD71DF" w14:textId="77777777" w:rsidR="008F5AC6" w:rsidRPr="002625EB" w:rsidRDefault="008F5AC6" w:rsidP="00560546">
            <w:pPr>
              <w:pStyle w:val="TAC"/>
              <w:rPr>
                <w:lang w:eastAsia="zh-CN"/>
              </w:rPr>
            </w:pPr>
          </w:p>
        </w:tc>
        <w:tc>
          <w:tcPr>
            <w:tcW w:w="1444" w:type="dxa"/>
            <w:shd w:val="clear" w:color="auto" w:fill="D9D9D9"/>
          </w:tcPr>
          <w:p w14:paraId="3BF67A03" w14:textId="77777777" w:rsidR="008F5AC6" w:rsidRPr="002625EB" w:rsidRDefault="008F5AC6" w:rsidP="00560546">
            <w:pPr>
              <w:pStyle w:val="TAC"/>
              <w:rPr>
                <w:lang w:eastAsia="zh-CN"/>
              </w:rPr>
            </w:pPr>
            <w:r w:rsidRPr="002625EB">
              <w:rPr>
                <w:lang w:eastAsia="zh-CN"/>
              </w:rPr>
              <w:t>14</w:t>
            </w:r>
          </w:p>
        </w:tc>
        <w:tc>
          <w:tcPr>
            <w:tcW w:w="1843" w:type="dxa"/>
          </w:tcPr>
          <w:p w14:paraId="79B3A49F" w14:textId="77777777" w:rsidR="008F5AC6" w:rsidRPr="002625EB" w:rsidRDefault="008F5AC6" w:rsidP="00560546">
            <w:pPr>
              <w:pStyle w:val="TAC"/>
              <w:rPr>
                <w:lang w:eastAsia="zh-CN"/>
              </w:rPr>
            </w:pPr>
            <w:r w:rsidRPr="002625EB">
              <w:rPr>
                <w:lang w:eastAsia="zh-CN"/>
              </w:rPr>
              <w:t>0,1,2,3</w:t>
            </w:r>
          </w:p>
        </w:tc>
      </w:tr>
      <w:tr w:rsidR="008F5AC6" w:rsidRPr="002625EB" w14:paraId="199D5B53" w14:textId="77777777" w:rsidTr="00560546">
        <w:trPr>
          <w:jc w:val="center"/>
        </w:trPr>
        <w:tc>
          <w:tcPr>
            <w:tcW w:w="1284" w:type="dxa"/>
            <w:shd w:val="clear" w:color="auto" w:fill="D9D9D9"/>
          </w:tcPr>
          <w:p w14:paraId="76AB7B94" w14:textId="77777777" w:rsidR="008F5AC6" w:rsidRPr="002625EB" w:rsidRDefault="008F5AC6" w:rsidP="00560546">
            <w:pPr>
              <w:pStyle w:val="TAC"/>
              <w:rPr>
                <w:lang w:eastAsia="zh-CN"/>
              </w:rPr>
            </w:pPr>
          </w:p>
        </w:tc>
        <w:tc>
          <w:tcPr>
            <w:tcW w:w="1862" w:type="dxa"/>
            <w:shd w:val="clear" w:color="auto" w:fill="auto"/>
          </w:tcPr>
          <w:p w14:paraId="2BB0D57A" w14:textId="77777777" w:rsidR="008F5AC6" w:rsidRPr="002625EB" w:rsidRDefault="008F5AC6" w:rsidP="00560546">
            <w:pPr>
              <w:pStyle w:val="TAC"/>
              <w:rPr>
                <w:lang w:eastAsia="zh-CN"/>
              </w:rPr>
            </w:pPr>
          </w:p>
        </w:tc>
        <w:tc>
          <w:tcPr>
            <w:tcW w:w="1398" w:type="dxa"/>
            <w:shd w:val="clear" w:color="auto" w:fill="D9D9D9"/>
          </w:tcPr>
          <w:p w14:paraId="39FA74C6" w14:textId="77777777" w:rsidR="008F5AC6" w:rsidRPr="002625EB" w:rsidRDefault="008F5AC6" w:rsidP="00560546">
            <w:pPr>
              <w:pStyle w:val="TAC"/>
              <w:rPr>
                <w:lang w:eastAsia="zh-CN"/>
              </w:rPr>
            </w:pPr>
          </w:p>
        </w:tc>
        <w:tc>
          <w:tcPr>
            <w:tcW w:w="1762" w:type="dxa"/>
          </w:tcPr>
          <w:p w14:paraId="585EA665" w14:textId="77777777" w:rsidR="008F5AC6" w:rsidRPr="002625EB" w:rsidRDefault="008F5AC6" w:rsidP="00560546">
            <w:pPr>
              <w:pStyle w:val="TAC"/>
              <w:rPr>
                <w:lang w:eastAsia="zh-CN"/>
              </w:rPr>
            </w:pPr>
          </w:p>
        </w:tc>
        <w:tc>
          <w:tcPr>
            <w:tcW w:w="1444" w:type="dxa"/>
            <w:shd w:val="clear" w:color="auto" w:fill="D9D9D9"/>
          </w:tcPr>
          <w:p w14:paraId="4222620F" w14:textId="77777777" w:rsidR="008F5AC6" w:rsidRPr="002625EB" w:rsidRDefault="008F5AC6" w:rsidP="00560546">
            <w:pPr>
              <w:pStyle w:val="TAC"/>
              <w:rPr>
                <w:lang w:eastAsia="zh-CN"/>
              </w:rPr>
            </w:pPr>
            <w:r w:rsidRPr="002625EB">
              <w:rPr>
                <w:lang w:eastAsia="zh-CN"/>
              </w:rPr>
              <w:t>15</w:t>
            </w:r>
          </w:p>
        </w:tc>
        <w:tc>
          <w:tcPr>
            <w:tcW w:w="1843" w:type="dxa"/>
          </w:tcPr>
          <w:p w14:paraId="3C18AC78" w14:textId="77777777" w:rsidR="008F5AC6" w:rsidRPr="002625EB" w:rsidRDefault="008F5AC6" w:rsidP="00560546">
            <w:pPr>
              <w:pStyle w:val="TAC"/>
              <w:rPr>
                <w:lang w:eastAsia="zh-CN"/>
              </w:rPr>
            </w:pPr>
            <w:r w:rsidRPr="002625EB">
              <w:rPr>
                <w:lang w:eastAsia="zh-CN"/>
              </w:rPr>
              <w:t>reserved</w:t>
            </w:r>
          </w:p>
        </w:tc>
      </w:tr>
    </w:tbl>
    <w:p w14:paraId="44C54FED" w14:textId="77777777" w:rsidR="008F5AC6" w:rsidRPr="002625EB" w:rsidRDefault="008F5AC6" w:rsidP="00E5725B">
      <w:pPr>
        <w:rPr>
          <w:lang w:eastAsia="zh-CN"/>
        </w:rPr>
      </w:pPr>
    </w:p>
    <w:p w14:paraId="60980998" w14:textId="77777777" w:rsidR="00380E39" w:rsidRPr="00707D6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 xml:space="preserve">32: </w:t>
      </w:r>
      <w:r w:rsidRPr="00707D65">
        <w:t xml:space="preserve">SRI indication </w:t>
      </w:r>
      <w:r w:rsidRPr="00707D65">
        <w:rPr>
          <w:rFonts w:hint="eastAsia"/>
          <w:lang w:eastAsia="zh-CN"/>
        </w:rPr>
        <w:t>for codebook based PUSCH transmission</w:t>
      </w:r>
      <w:r w:rsidRPr="00707D65">
        <w:rPr>
          <w:lang w:eastAsia="zh-CN"/>
        </w:rPr>
        <w:t xml:space="preserve">, if </w:t>
      </w:r>
      <w:r w:rsidRPr="00707D65">
        <w:rPr>
          <w:i/>
          <w:iCs/>
        </w:rPr>
        <w:t>ul-FullPowerTransmission</w:t>
      </w:r>
      <w:r w:rsidR="006C6147">
        <w:rPr>
          <w:i/>
          <w:iCs/>
        </w:rPr>
        <w:t xml:space="preserve"> </w:t>
      </w:r>
      <w:r w:rsidRPr="00707D65">
        <w:rPr>
          <w:iCs/>
          <w:lang w:eastAsia="zh-CN"/>
        </w:rPr>
        <w:t>is not configured, or</w:t>
      </w:r>
      <w:r w:rsidRPr="00707D65">
        <w:rPr>
          <w:i/>
          <w:iCs/>
          <w:lang w:eastAsia="zh-CN"/>
        </w:rPr>
        <w:t xml:space="preserve"> </w:t>
      </w:r>
      <w:r w:rsidRPr="00707D65">
        <w:rPr>
          <w:i/>
          <w:iCs/>
        </w:rPr>
        <w:t>ul-FullPowerTransmission</w:t>
      </w:r>
      <w:r>
        <w:rPr>
          <w:i/>
          <w:iCs/>
        </w:rPr>
        <w:t xml:space="preserve"> </w:t>
      </w:r>
      <w:r w:rsidRPr="00707D65">
        <w:rPr>
          <w:i/>
          <w:iCs/>
          <w:lang w:eastAsia="zh-CN"/>
        </w:rPr>
        <w:t>=</w:t>
      </w:r>
      <w:r w:rsidRPr="00707D65">
        <w:rPr>
          <w:i/>
          <w:iCs/>
        </w:rPr>
        <w:t xml:space="preserve"> fullpowerMode</w:t>
      </w:r>
      <w:r w:rsidRPr="00707D65">
        <w:rPr>
          <w:i/>
          <w:iCs/>
          <w:lang w:eastAsia="zh-CN"/>
        </w:rPr>
        <w:t xml:space="preserve">1, or </w:t>
      </w:r>
      <w:r w:rsidRPr="00707D65">
        <w:rPr>
          <w:i/>
          <w:iCs/>
        </w:rPr>
        <w:t>ul-FullPowerTransmission</w:t>
      </w:r>
      <w:r>
        <w:rPr>
          <w:i/>
          <w:iCs/>
        </w:rPr>
        <w:t xml:space="preserve"> </w:t>
      </w:r>
      <w:r w:rsidRPr="00707D65">
        <w:rPr>
          <w:i/>
          <w:iCs/>
          <w:lang w:eastAsia="zh-CN"/>
        </w:rPr>
        <w:t>=</w:t>
      </w:r>
      <w:r w:rsidRPr="00707D65">
        <w:rPr>
          <w:i/>
          <w:iCs/>
        </w:rPr>
        <w:t xml:space="preserve"> fullpowerMode</w:t>
      </w:r>
      <w:r w:rsidRPr="00707D65">
        <w:rPr>
          <w:i/>
          <w:iCs/>
          <w:lang w:eastAsia="zh-CN"/>
        </w:rPr>
        <w:t xml:space="preserve">2, or </w:t>
      </w:r>
      <w:r w:rsidRPr="00707D65">
        <w:rPr>
          <w:i/>
          <w:iCs/>
        </w:rPr>
        <w:t>ul-FullPowerTransmission</w:t>
      </w:r>
      <w:r>
        <w:rPr>
          <w:i/>
          <w:iCs/>
        </w:rPr>
        <w:t xml:space="preserve"> </w:t>
      </w:r>
      <w:r w:rsidRPr="00707D65">
        <w:rPr>
          <w:i/>
          <w:iCs/>
        </w:rPr>
        <w:t>=</w:t>
      </w:r>
      <w:r>
        <w:rPr>
          <w:i/>
          <w:iCs/>
        </w:rPr>
        <w:t xml:space="preserve"> </w:t>
      </w:r>
      <w:r w:rsidRPr="00707D65">
        <w:rPr>
          <w:i/>
          <w:iCs/>
        </w:rPr>
        <w:t>fullpower</w:t>
      </w:r>
      <w:r w:rsidRPr="00707D65">
        <w:rPr>
          <w:i/>
          <w:iCs/>
          <w:lang w:eastAsia="zh-CN"/>
        </w:rPr>
        <w:t xml:space="preserve"> </w:t>
      </w:r>
      <w:r w:rsidRPr="00707D65">
        <w:rPr>
          <w:iCs/>
          <w:lang w:eastAsia="zh-CN"/>
        </w:rPr>
        <w:t>and</w:t>
      </w:r>
      <w:r w:rsidRPr="00707D65">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=2</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8F5AC6" w:rsidRPr="002625EB" w14:paraId="78FA5C6A" w14:textId="77777777" w:rsidTr="00560546">
        <w:trPr>
          <w:trHeight w:val="424"/>
          <w:jc w:val="center"/>
        </w:trPr>
        <w:tc>
          <w:tcPr>
            <w:tcW w:w="2379" w:type="dxa"/>
            <w:shd w:val="clear" w:color="auto" w:fill="D9D9D9"/>
            <w:vAlign w:val="center"/>
          </w:tcPr>
          <w:p w14:paraId="43B4E589" w14:textId="77777777" w:rsidR="008F5AC6" w:rsidRPr="002625EB" w:rsidRDefault="008F5AC6" w:rsidP="00560546">
            <w:pPr>
              <w:pStyle w:val="TAC"/>
              <w:rPr>
                <w:lang w:eastAsia="zh-CN"/>
              </w:rPr>
            </w:pPr>
            <w:r w:rsidRPr="002625EB">
              <w:rPr>
                <w:lang w:eastAsia="zh-CN"/>
              </w:rPr>
              <w:t>Bit field mapped to index</w:t>
            </w:r>
          </w:p>
        </w:tc>
        <w:tc>
          <w:tcPr>
            <w:tcW w:w="3208" w:type="dxa"/>
            <w:shd w:val="clear" w:color="auto" w:fill="D9D9D9"/>
            <w:vAlign w:val="center"/>
          </w:tcPr>
          <w:p w14:paraId="0DD68008"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5C779C6B">
                <v:shape id="_x0000_i2815" type="#_x0000_t75" style="width:41.25pt;height:16.5pt" o:ole="">
                  <v:imagedata r:id="rId2797" o:title=""/>
                </v:shape>
                <o:OLEObject Type="Embed" ProgID="Equation.3" ShapeID="_x0000_i2815" DrawAspect="Content" ObjectID="_1716391726" r:id="rId2819"/>
              </w:object>
            </w:r>
          </w:p>
        </w:tc>
      </w:tr>
      <w:tr w:rsidR="008F5AC6" w:rsidRPr="002625EB" w14:paraId="1731006B" w14:textId="77777777" w:rsidTr="00560546">
        <w:trPr>
          <w:jc w:val="center"/>
        </w:trPr>
        <w:tc>
          <w:tcPr>
            <w:tcW w:w="2379" w:type="dxa"/>
            <w:shd w:val="clear" w:color="auto" w:fill="D9D9D9"/>
          </w:tcPr>
          <w:p w14:paraId="37B84079" w14:textId="77777777" w:rsidR="008F5AC6" w:rsidRPr="002625EB" w:rsidRDefault="008F5AC6" w:rsidP="00560546">
            <w:pPr>
              <w:pStyle w:val="TAC"/>
              <w:rPr>
                <w:lang w:eastAsia="zh-CN"/>
              </w:rPr>
            </w:pPr>
            <w:r w:rsidRPr="002625EB">
              <w:rPr>
                <w:lang w:eastAsia="zh-CN"/>
              </w:rPr>
              <w:t>0</w:t>
            </w:r>
          </w:p>
        </w:tc>
        <w:tc>
          <w:tcPr>
            <w:tcW w:w="3208" w:type="dxa"/>
            <w:shd w:val="clear" w:color="auto" w:fill="auto"/>
          </w:tcPr>
          <w:p w14:paraId="328E4670" w14:textId="77777777" w:rsidR="008F5AC6" w:rsidRPr="002625EB" w:rsidRDefault="008F5AC6" w:rsidP="00560546">
            <w:pPr>
              <w:pStyle w:val="TAC"/>
              <w:rPr>
                <w:lang w:eastAsia="zh-CN"/>
              </w:rPr>
            </w:pPr>
            <w:r w:rsidRPr="002625EB">
              <w:rPr>
                <w:lang w:eastAsia="zh-CN"/>
              </w:rPr>
              <w:t>0</w:t>
            </w:r>
          </w:p>
        </w:tc>
      </w:tr>
      <w:tr w:rsidR="008F5AC6" w:rsidRPr="002625EB" w14:paraId="4D39AAA4" w14:textId="77777777" w:rsidTr="00560546">
        <w:trPr>
          <w:jc w:val="center"/>
        </w:trPr>
        <w:tc>
          <w:tcPr>
            <w:tcW w:w="2379" w:type="dxa"/>
            <w:shd w:val="clear" w:color="auto" w:fill="D9D9D9"/>
          </w:tcPr>
          <w:p w14:paraId="4DE9D885" w14:textId="77777777" w:rsidR="008F5AC6" w:rsidRPr="002625EB" w:rsidRDefault="008F5AC6" w:rsidP="00560546">
            <w:pPr>
              <w:pStyle w:val="TAC"/>
              <w:rPr>
                <w:lang w:eastAsia="zh-CN"/>
              </w:rPr>
            </w:pPr>
            <w:r w:rsidRPr="002625EB">
              <w:rPr>
                <w:lang w:eastAsia="zh-CN"/>
              </w:rPr>
              <w:t>1</w:t>
            </w:r>
          </w:p>
        </w:tc>
        <w:tc>
          <w:tcPr>
            <w:tcW w:w="3208" w:type="dxa"/>
            <w:shd w:val="clear" w:color="auto" w:fill="auto"/>
          </w:tcPr>
          <w:p w14:paraId="1F244361" w14:textId="77777777" w:rsidR="008F5AC6" w:rsidRPr="002625EB" w:rsidRDefault="008F5AC6" w:rsidP="00560546">
            <w:pPr>
              <w:pStyle w:val="TAC"/>
              <w:rPr>
                <w:lang w:eastAsia="zh-CN"/>
              </w:rPr>
            </w:pPr>
            <w:r w:rsidRPr="002625EB">
              <w:rPr>
                <w:lang w:eastAsia="zh-CN"/>
              </w:rPr>
              <w:t>1</w:t>
            </w:r>
          </w:p>
        </w:tc>
      </w:tr>
    </w:tbl>
    <w:p w14:paraId="38543D94" w14:textId="77777777" w:rsidR="005C09DD" w:rsidRDefault="005C09DD" w:rsidP="005C09DD">
      <w:pPr>
        <w:rPr>
          <w:lang w:eastAsia="zh-CN"/>
        </w:rPr>
      </w:pPr>
    </w:p>
    <w:p w14:paraId="12CB351A"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32</w:t>
      </w:r>
      <w:r w:rsidRPr="00A96AC5">
        <w:rPr>
          <w:lang w:eastAsia="zh-CN"/>
        </w:rPr>
        <w:t>A</w:t>
      </w:r>
      <w:r w:rsidRPr="00A96AC5">
        <w:rPr>
          <w:rFonts w:hint="eastAsia"/>
          <w:lang w:eastAsia="zh-CN"/>
        </w:rPr>
        <w:t xml:space="preserve">: </w:t>
      </w:r>
      <w:r w:rsidRPr="00A96AC5">
        <w:t xml:space="preserve">SRI </w:t>
      </w:r>
      <w:r w:rsidRPr="00707D65">
        <w:t xml:space="preserve">indication </w:t>
      </w:r>
      <w:r w:rsidRPr="00707D65">
        <w:rPr>
          <w:rFonts w:hint="eastAsia"/>
          <w:lang w:eastAsia="zh-CN"/>
        </w:rPr>
        <w:t>for codebook based PUSCH transmission</w:t>
      </w:r>
      <w:r w:rsidRPr="00707D65">
        <w:rPr>
          <w:lang w:eastAsia="zh-CN"/>
        </w:rPr>
        <w:t xml:space="preserve">, if </w:t>
      </w:r>
      <w:r w:rsidRPr="00707D65">
        <w:rPr>
          <w:i/>
          <w:iCs/>
        </w:rPr>
        <w:t xml:space="preserve">ul-FullPowerTransmission </w:t>
      </w:r>
      <w:r w:rsidRPr="00707D65">
        <w:rPr>
          <w:i/>
          <w:iCs/>
          <w:lang w:eastAsia="zh-CN"/>
        </w:rPr>
        <w:t>=</w:t>
      </w:r>
      <w:r w:rsidRPr="00707D65">
        <w:rPr>
          <w:i/>
          <w:iCs/>
        </w:rPr>
        <w:t xml:space="preserve"> fullpowerMode</w:t>
      </w:r>
      <w:r w:rsidRPr="00707D65">
        <w:rPr>
          <w:i/>
          <w:iCs/>
          <w:lang w:eastAsia="zh-CN"/>
        </w:rPr>
        <w:t xml:space="preserve">2 </w:t>
      </w:r>
      <w:r w:rsidRPr="00707D65">
        <w:rPr>
          <w:iCs/>
          <w:lang w:eastAsia="zh-CN"/>
        </w:rPr>
        <w:t>and</w:t>
      </w:r>
      <w:r w:rsidRPr="00707D65">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=3</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C09DD" w:rsidRPr="002625EB" w14:paraId="0BC212CC" w14:textId="77777777" w:rsidTr="005C09DD">
        <w:trPr>
          <w:trHeight w:val="424"/>
          <w:jc w:val="center"/>
        </w:trPr>
        <w:tc>
          <w:tcPr>
            <w:tcW w:w="2379" w:type="dxa"/>
            <w:shd w:val="clear" w:color="auto" w:fill="D9D9D9"/>
            <w:vAlign w:val="center"/>
          </w:tcPr>
          <w:p w14:paraId="18C0F439" w14:textId="77777777" w:rsidR="005C09DD" w:rsidRPr="002625EB" w:rsidRDefault="005C09DD" w:rsidP="005C09DD">
            <w:pPr>
              <w:pStyle w:val="TAC"/>
              <w:rPr>
                <w:lang w:eastAsia="zh-CN"/>
              </w:rPr>
            </w:pPr>
            <w:r w:rsidRPr="002625EB">
              <w:rPr>
                <w:lang w:eastAsia="zh-CN"/>
              </w:rPr>
              <w:t>Bit field mapped to index</w:t>
            </w:r>
          </w:p>
        </w:tc>
        <w:tc>
          <w:tcPr>
            <w:tcW w:w="3208" w:type="dxa"/>
            <w:shd w:val="clear" w:color="auto" w:fill="D9D9D9"/>
            <w:vAlign w:val="center"/>
          </w:tcPr>
          <w:p w14:paraId="3D65F703" w14:textId="77777777" w:rsidR="005C09DD" w:rsidRPr="002625EB" w:rsidRDefault="005C09DD" w:rsidP="005C09DD">
            <w:pPr>
              <w:pStyle w:val="TAC"/>
              <w:rPr>
                <w:lang w:eastAsia="zh-CN"/>
              </w:rPr>
            </w:pPr>
            <w:r w:rsidRPr="002625EB">
              <w:rPr>
                <w:rFonts w:hint="eastAsia"/>
                <w:lang w:eastAsia="zh-CN"/>
              </w:rPr>
              <w:t xml:space="preserve">SRI(s),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SRS</m:t>
                  </m:r>
                </m:sub>
              </m:sSub>
              <m:r>
                <w:rPr>
                  <w:rFonts w:ascii="Cambria Math" w:eastAsia="Cambria Math" w:hAnsi="Cambria Math" w:cs="Cambria Math"/>
                  <w:lang w:eastAsia="zh-CN"/>
                </w:rPr>
                <m:t>=3</m:t>
              </m:r>
            </m:oMath>
          </w:p>
        </w:tc>
      </w:tr>
      <w:tr w:rsidR="005C09DD" w:rsidRPr="002625EB" w14:paraId="368CC0A7" w14:textId="77777777" w:rsidTr="005C09DD">
        <w:trPr>
          <w:jc w:val="center"/>
        </w:trPr>
        <w:tc>
          <w:tcPr>
            <w:tcW w:w="2379" w:type="dxa"/>
            <w:shd w:val="clear" w:color="auto" w:fill="D9D9D9"/>
          </w:tcPr>
          <w:p w14:paraId="2F57D462" w14:textId="77777777" w:rsidR="005C09DD" w:rsidRPr="002625EB" w:rsidRDefault="005C09DD" w:rsidP="005C09DD">
            <w:pPr>
              <w:pStyle w:val="TAC"/>
              <w:rPr>
                <w:lang w:eastAsia="zh-CN"/>
              </w:rPr>
            </w:pPr>
            <w:r w:rsidRPr="002625EB">
              <w:rPr>
                <w:lang w:eastAsia="zh-CN"/>
              </w:rPr>
              <w:t>0</w:t>
            </w:r>
          </w:p>
        </w:tc>
        <w:tc>
          <w:tcPr>
            <w:tcW w:w="3208" w:type="dxa"/>
            <w:shd w:val="clear" w:color="auto" w:fill="auto"/>
          </w:tcPr>
          <w:p w14:paraId="577B76E3" w14:textId="77777777" w:rsidR="005C09DD" w:rsidRPr="002625EB" w:rsidRDefault="005C09DD" w:rsidP="005C09DD">
            <w:pPr>
              <w:pStyle w:val="TAC"/>
              <w:rPr>
                <w:lang w:eastAsia="zh-CN"/>
              </w:rPr>
            </w:pPr>
            <w:r w:rsidRPr="002625EB">
              <w:rPr>
                <w:lang w:eastAsia="zh-CN"/>
              </w:rPr>
              <w:t>0</w:t>
            </w:r>
          </w:p>
        </w:tc>
      </w:tr>
      <w:tr w:rsidR="005C09DD" w:rsidRPr="002625EB" w14:paraId="759E04E2" w14:textId="77777777" w:rsidTr="005C09DD">
        <w:trPr>
          <w:jc w:val="center"/>
        </w:trPr>
        <w:tc>
          <w:tcPr>
            <w:tcW w:w="2379" w:type="dxa"/>
            <w:shd w:val="clear" w:color="auto" w:fill="D9D9D9"/>
          </w:tcPr>
          <w:p w14:paraId="50C78682" w14:textId="77777777" w:rsidR="005C09DD" w:rsidRPr="002625EB" w:rsidRDefault="005C09DD" w:rsidP="005C09DD">
            <w:pPr>
              <w:pStyle w:val="TAC"/>
              <w:rPr>
                <w:lang w:eastAsia="zh-CN"/>
              </w:rPr>
            </w:pPr>
            <w:r w:rsidRPr="002625EB">
              <w:rPr>
                <w:lang w:eastAsia="zh-CN"/>
              </w:rPr>
              <w:t>1</w:t>
            </w:r>
          </w:p>
        </w:tc>
        <w:tc>
          <w:tcPr>
            <w:tcW w:w="3208" w:type="dxa"/>
            <w:shd w:val="clear" w:color="auto" w:fill="auto"/>
          </w:tcPr>
          <w:p w14:paraId="117FF9C7" w14:textId="77777777" w:rsidR="005C09DD" w:rsidRPr="002625EB" w:rsidRDefault="005C09DD" w:rsidP="005C09DD">
            <w:pPr>
              <w:pStyle w:val="TAC"/>
              <w:rPr>
                <w:lang w:eastAsia="zh-CN"/>
              </w:rPr>
            </w:pPr>
            <w:r w:rsidRPr="002625EB">
              <w:rPr>
                <w:lang w:eastAsia="zh-CN"/>
              </w:rPr>
              <w:t>1</w:t>
            </w:r>
          </w:p>
        </w:tc>
      </w:tr>
      <w:tr w:rsidR="005C09DD" w:rsidRPr="002625EB" w14:paraId="37CD34B1" w14:textId="77777777" w:rsidTr="005C09DD">
        <w:trPr>
          <w:jc w:val="center"/>
        </w:trPr>
        <w:tc>
          <w:tcPr>
            <w:tcW w:w="2379" w:type="dxa"/>
            <w:shd w:val="clear" w:color="auto" w:fill="D9D9D9"/>
          </w:tcPr>
          <w:p w14:paraId="4A2E37C7" w14:textId="77777777" w:rsidR="005C09DD" w:rsidRPr="002625EB" w:rsidRDefault="005C09DD" w:rsidP="005C09DD">
            <w:pPr>
              <w:pStyle w:val="TAC"/>
              <w:rPr>
                <w:lang w:eastAsia="zh-CN"/>
              </w:rPr>
            </w:pPr>
            <w:r>
              <w:rPr>
                <w:rFonts w:hint="eastAsia"/>
                <w:lang w:eastAsia="zh-CN"/>
              </w:rPr>
              <w:t>2</w:t>
            </w:r>
          </w:p>
        </w:tc>
        <w:tc>
          <w:tcPr>
            <w:tcW w:w="3208" w:type="dxa"/>
            <w:shd w:val="clear" w:color="auto" w:fill="auto"/>
          </w:tcPr>
          <w:p w14:paraId="6A1EB9DD" w14:textId="77777777" w:rsidR="005C09DD" w:rsidRPr="002625EB" w:rsidRDefault="005C09DD" w:rsidP="005C09DD">
            <w:pPr>
              <w:pStyle w:val="TAC"/>
              <w:rPr>
                <w:lang w:eastAsia="zh-CN"/>
              </w:rPr>
            </w:pPr>
            <w:r>
              <w:rPr>
                <w:rFonts w:hint="eastAsia"/>
                <w:lang w:eastAsia="zh-CN"/>
              </w:rPr>
              <w:t>2</w:t>
            </w:r>
          </w:p>
        </w:tc>
      </w:tr>
      <w:tr w:rsidR="005C09DD" w:rsidRPr="002625EB" w14:paraId="36EBC1B5" w14:textId="77777777" w:rsidTr="005C09DD">
        <w:trPr>
          <w:jc w:val="center"/>
        </w:trPr>
        <w:tc>
          <w:tcPr>
            <w:tcW w:w="2379" w:type="dxa"/>
            <w:shd w:val="clear" w:color="auto" w:fill="D9D9D9"/>
          </w:tcPr>
          <w:p w14:paraId="566B493C" w14:textId="77777777" w:rsidR="005C09DD" w:rsidRPr="002625EB" w:rsidRDefault="005C09DD" w:rsidP="005C09DD">
            <w:pPr>
              <w:pStyle w:val="TAC"/>
              <w:rPr>
                <w:lang w:eastAsia="zh-CN"/>
              </w:rPr>
            </w:pPr>
            <w:r>
              <w:rPr>
                <w:rFonts w:hint="eastAsia"/>
                <w:lang w:eastAsia="zh-CN"/>
              </w:rPr>
              <w:t>3</w:t>
            </w:r>
          </w:p>
        </w:tc>
        <w:tc>
          <w:tcPr>
            <w:tcW w:w="3208" w:type="dxa"/>
            <w:shd w:val="clear" w:color="auto" w:fill="auto"/>
          </w:tcPr>
          <w:p w14:paraId="6CE561F4" w14:textId="77777777" w:rsidR="005C09DD" w:rsidRPr="002625EB" w:rsidRDefault="005C09DD" w:rsidP="005C09DD">
            <w:pPr>
              <w:pStyle w:val="TAC"/>
              <w:rPr>
                <w:lang w:eastAsia="zh-CN"/>
              </w:rPr>
            </w:pPr>
            <w:r>
              <w:rPr>
                <w:lang w:eastAsia="zh-CN"/>
              </w:rPr>
              <w:t>Reserved</w:t>
            </w:r>
          </w:p>
        </w:tc>
      </w:tr>
    </w:tbl>
    <w:p w14:paraId="0D72FE2B" w14:textId="77777777" w:rsidR="005C09DD" w:rsidRDefault="005C09DD" w:rsidP="005C09DD">
      <w:pPr>
        <w:rPr>
          <w:lang w:eastAsia="zh-CN"/>
        </w:rPr>
      </w:pPr>
    </w:p>
    <w:p w14:paraId="0F8D810E" w14:textId="77777777" w:rsidR="00380E39" w:rsidRPr="00A96AC5" w:rsidRDefault="00380E39" w:rsidP="00380E39">
      <w:pPr>
        <w:pStyle w:val="TH"/>
        <w:overflowPunct w:val="0"/>
        <w:autoSpaceDE w:val="0"/>
        <w:autoSpaceDN w:val="0"/>
        <w:adjustRightInd w:val="0"/>
        <w:textAlignment w:val="baseline"/>
        <w:rPr>
          <w:lang w:eastAsia="zh-CN"/>
        </w:rPr>
      </w:pPr>
      <w:r w:rsidRPr="00A96AC5">
        <w:t xml:space="preserve">Table </w:t>
      </w:r>
      <w:r w:rsidRPr="00A96AC5">
        <w:rPr>
          <w:rFonts w:hint="eastAsia"/>
          <w:lang w:eastAsia="zh-CN"/>
        </w:rPr>
        <w:t>7.3.1.1.2</w:t>
      </w:r>
      <w:r w:rsidRPr="00A96AC5">
        <w:t>-</w:t>
      </w:r>
      <w:r w:rsidRPr="00A96AC5">
        <w:rPr>
          <w:rFonts w:hint="eastAsia"/>
          <w:lang w:eastAsia="zh-CN"/>
        </w:rPr>
        <w:t>32</w:t>
      </w:r>
      <w:r w:rsidRPr="00A96AC5">
        <w:rPr>
          <w:lang w:eastAsia="zh-CN"/>
        </w:rPr>
        <w:t>B</w:t>
      </w:r>
      <w:r w:rsidRPr="00A96AC5">
        <w:rPr>
          <w:rFonts w:hint="eastAsia"/>
          <w:lang w:eastAsia="zh-CN"/>
        </w:rPr>
        <w:t xml:space="preserve">: </w:t>
      </w:r>
      <w:r w:rsidRPr="00A96AC5">
        <w:t xml:space="preserve">SRI </w:t>
      </w:r>
      <w:r w:rsidRPr="00707D65">
        <w:t xml:space="preserve">indication </w:t>
      </w:r>
      <w:r w:rsidRPr="00707D65">
        <w:rPr>
          <w:rFonts w:hint="eastAsia"/>
          <w:lang w:eastAsia="zh-CN"/>
        </w:rPr>
        <w:t>for codebook based PUSCH transmission</w:t>
      </w:r>
      <w:r w:rsidRPr="00707D65">
        <w:rPr>
          <w:lang w:eastAsia="zh-CN"/>
        </w:rPr>
        <w:t xml:space="preserve">, if </w:t>
      </w:r>
      <w:r w:rsidRPr="00707D65">
        <w:rPr>
          <w:i/>
          <w:iCs/>
        </w:rPr>
        <w:t xml:space="preserve">ul-FullPowerTransmission </w:t>
      </w:r>
      <w:r w:rsidRPr="00707D65">
        <w:rPr>
          <w:i/>
          <w:iCs/>
          <w:lang w:eastAsia="zh-CN"/>
        </w:rPr>
        <w:t>=</w:t>
      </w:r>
      <w:r w:rsidRPr="00707D65">
        <w:rPr>
          <w:i/>
          <w:iCs/>
        </w:rPr>
        <w:t xml:space="preserve"> fullpowerMode</w:t>
      </w:r>
      <w:r w:rsidRPr="00707D65">
        <w:rPr>
          <w:i/>
          <w:iCs/>
          <w:lang w:eastAsia="zh-CN"/>
        </w:rPr>
        <w:t>2</w:t>
      </w:r>
      <w:r w:rsidRPr="00A96AC5">
        <w:rPr>
          <w:i/>
          <w:iCs/>
          <w:lang w:eastAsia="zh-CN"/>
        </w:rPr>
        <w:t xml:space="preserve"> </w:t>
      </w:r>
      <w:r w:rsidRPr="00A96AC5">
        <w:rPr>
          <w:iCs/>
          <w:lang w:eastAsia="zh-CN"/>
        </w:rPr>
        <w:t>and</w:t>
      </w:r>
      <w:r w:rsidRPr="00A96AC5">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=4</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C09DD" w:rsidRPr="002625EB" w14:paraId="578EA67F" w14:textId="77777777" w:rsidTr="005C09DD">
        <w:trPr>
          <w:trHeight w:val="424"/>
          <w:jc w:val="center"/>
        </w:trPr>
        <w:tc>
          <w:tcPr>
            <w:tcW w:w="2379" w:type="dxa"/>
            <w:shd w:val="clear" w:color="auto" w:fill="D9D9D9"/>
            <w:vAlign w:val="center"/>
          </w:tcPr>
          <w:p w14:paraId="429CA9DD" w14:textId="77777777" w:rsidR="005C09DD" w:rsidRPr="002625EB" w:rsidRDefault="005C09DD" w:rsidP="005C09DD">
            <w:pPr>
              <w:pStyle w:val="TAC"/>
              <w:rPr>
                <w:lang w:eastAsia="zh-CN"/>
              </w:rPr>
            </w:pPr>
            <w:r w:rsidRPr="002625EB">
              <w:rPr>
                <w:lang w:eastAsia="zh-CN"/>
              </w:rPr>
              <w:t>Bit field mapped to index</w:t>
            </w:r>
          </w:p>
        </w:tc>
        <w:tc>
          <w:tcPr>
            <w:tcW w:w="3208" w:type="dxa"/>
            <w:shd w:val="clear" w:color="auto" w:fill="D9D9D9"/>
            <w:vAlign w:val="center"/>
          </w:tcPr>
          <w:p w14:paraId="0F2D4A78" w14:textId="77777777" w:rsidR="005C09DD" w:rsidRPr="002625EB" w:rsidRDefault="005C09DD" w:rsidP="005C09DD">
            <w:pPr>
              <w:pStyle w:val="TAC"/>
              <w:rPr>
                <w:lang w:eastAsia="zh-CN"/>
              </w:rPr>
            </w:pPr>
            <w:r w:rsidRPr="002625EB">
              <w:rPr>
                <w:rFonts w:hint="eastAsia"/>
                <w:lang w:eastAsia="zh-CN"/>
              </w:rPr>
              <w:t xml:space="preserve">SRI(s),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SRS</m:t>
                  </m:r>
                </m:sub>
              </m:sSub>
              <m:r>
                <w:rPr>
                  <w:rFonts w:ascii="Cambria Math" w:eastAsia="Cambria Math" w:hAnsi="Cambria Math" w:cs="Cambria Math"/>
                  <w:lang w:eastAsia="zh-CN"/>
                </w:rPr>
                <m:t>=4</m:t>
              </m:r>
            </m:oMath>
          </w:p>
        </w:tc>
      </w:tr>
      <w:tr w:rsidR="005C09DD" w:rsidRPr="002625EB" w14:paraId="0663BAF2" w14:textId="77777777" w:rsidTr="005C09DD">
        <w:trPr>
          <w:jc w:val="center"/>
        </w:trPr>
        <w:tc>
          <w:tcPr>
            <w:tcW w:w="2379" w:type="dxa"/>
            <w:shd w:val="clear" w:color="auto" w:fill="D9D9D9"/>
          </w:tcPr>
          <w:p w14:paraId="16964C3A" w14:textId="77777777" w:rsidR="005C09DD" w:rsidRPr="002625EB" w:rsidRDefault="005C09DD" w:rsidP="005C09DD">
            <w:pPr>
              <w:pStyle w:val="TAC"/>
              <w:rPr>
                <w:lang w:eastAsia="zh-CN"/>
              </w:rPr>
            </w:pPr>
            <w:r w:rsidRPr="002625EB">
              <w:rPr>
                <w:lang w:eastAsia="zh-CN"/>
              </w:rPr>
              <w:t>0</w:t>
            </w:r>
          </w:p>
        </w:tc>
        <w:tc>
          <w:tcPr>
            <w:tcW w:w="3208" w:type="dxa"/>
            <w:shd w:val="clear" w:color="auto" w:fill="auto"/>
          </w:tcPr>
          <w:p w14:paraId="1EF70ABD" w14:textId="77777777" w:rsidR="005C09DD" w:rsidRPr="002625EB" w:rsidRDefault="005C09DD" w:rsidP="005C09DD">
            <w:pPr>
              <w:pStyle w:val="TAC"/>
              <w:rPr>
                <w:lang w:eastAsia="zh-CN"/>
              </w:rPr>
            </w:pPr>
            <w:r w:rsidRPr="002625EB">
              <w:rPr>
                <w:lang w:eastAsia="zh-CN"/>
              </w:rPr>
              <w:t>0</w:t>
            </w:r>
          </w:p>
        </w:tc>
      </w:tr>
      <w:tr w:rsidR="005C09DD" w:rsidRPr="002625EB" w14:paraId="46267F2E" w14:textId="77777777" w:rsidTr="005C09DD">
        <w:trPr>
          <w:jc w:val="center"/>
        </w:trPr>
        <w:tc>
          <w:tcPr>
            <w:tcW w:w="2379" w:type="dxa"/>
            <w:shd w:val="clear" w:color="auto" w:fill="D9D9D9"/>
          </w:tcPr>
          <w:p w14:paraId="3B0797ED" w14:textId="77777777" w:rsidR="005C09DD" w:rsidRPr="002625EB" w:rsidRDefault="005C09DD" w:rsidP="005C09DD">
            <w:pPr>
              <w:pStyle w:val="TAC"/>
              <w:rPr>
                <w:lang w:eastAsia="zh-CN"/>
              </w:rPr>
            </w:pPr>
            <w:r w:rsidRPr="002625EB">
              <w:rPr>
                <w:lang w:eastAsia="zh-CN"/>
              </w:rPr>
              <w:t>1</w:t>
            </w:r>
          </w:p>
        </w:tc>
        <w:tc>
          <w:tcPr>
            <w:tcW w:w="3208" w:type="dxa"/>
            <w:shd w:val="clear" w:color="auto" w:fill="auto"/>
          </w:tcPr>
          <w:p w14:paraId="2D5C39EA" w14:textId="77777777" w:rsidR="005C09DD" w:rsidRPr="002625EB" w:rsidRDefault="005C09DD" w:rsidP="005C09DD">
            <w:pPr>
              <w:pStyle w:val="TAC"/>
              <w:rPr>
                <w:lang w:eastAsia="zh-CN"/>
              </w:rPr>
            </w:pPr>
            <w:r w:rsidRPr="002625EB">
              <w:rPr>
                <w:lang w:eastAsia="zh-CN"/>
              </w:rPr>
              <w:t>1</w:t>
            </w:r>
          </w:p>
        </w:tc>
      </w:tr>
      <w:tr w:rsidR="005C09DD" w:rsidRPr="002625EB" w14:paraId="2FB24A6F" w14:textId="77777777" w:rsidTr="005C09DD">
        <w:trPr>
          <w:jc w:val="center"/>
        </w:trPr>
        <w:tc>
          <w:tcPr>
            <w:tcW w:w="2379" w:type="dxa"/>
            <w:shd w:val="clear" w:color="auto" w:fill="D9D9D9"/>
          </w:tcPr>
          <w:p w14:paraId="4DE9D1E4" w14:textId="77777777" w:rsidR="005C09DD" w:rsidRPr="002625EB" w:rsidRDefault="005C09DD" w:rsidP="005C09DD">
            <w:pPr>
              <w:pStyle w:val="TAC"/>
              <w:rPr>
                <w:lang w:eastAsia="zh-CN"/>
              </w:rPr>
            </w:pPr>
            <w:r>
              <w:rPr>
                <w:rFonts w:hint="eastAsia"/>
                <w:lang w:eastAsia="zh-CN"/>
              </w:rPr>
              <w:t>2</w:t>
            </w:r>
          </w:p>
        </w:tc>
        <w:tc>
          <w:tcPr>
            <w:tcW w:w="3208" w:type="dxa"/>
            <w:shd w:val="clear" w:color="auto" w:fill="auto"/>
          </w:tcPr>
          <w:p w14:paraId="1E25EAED" w14:textId="77777777" w:rsidR="005C09DD" w:rsidRPr="002625EB" w:rsidRDefault="005C09DD" w:rsidP="005C09DD">
            <w:pPr>
              <w:pStyle w:val="TAC"/>
              <w:rPr>
                <w:lang w:eastAsia="zh-CN"/>
              </w:rPr>
            </w:pPr>
            <w:r>
              <w:rPr>
                <w:rFonts w:hint="eastAsia"/>
                <w:lang w:eastAsia="zh-CN"/>
              </w:rPr>
              <w:t>2</w:t>
            </w:r>
          </w:p>
        </w:tc>
      </w:tr>
      <w:tr w:rsidR="005C09DD" w:rsidRPr="002625EB" w14:paraId="3FDEB118" w14:textId="77777777" w:rsidTr="005C09DD">
        <w:trPr>
          <w:jc w:val="center"/>
        </w:trPr>
        <w:tc>
          <w:tcPr>
            <w:tcW w:w="2379" w:type="dxa"/>
            <w:shd w:val="clear" w:color="auto" w:fill="D9D9D9"/>
          </w:tcPr>
          <w:p w14:paraId="65DE50F9" w14:textId="77777777" w:rsidR="005C09DD" w:rsidRPr="002625EB" w:rsidRDefault="005C09DD" w:rsidP="005C09DD">
            <w:pPr>
              <w:pStyle w:val="TAC"/>
              <w:rPr>
                <w:lang w:eastAsia="zh-CN"/>
              </w:rPr>
            </w:pPr>
            <w:r>
              <w:rPr>
                <w:rFonts w:hint="eastAsia"/>
                <w:lang w:eastAsia="zh-CN"/>
              </w:rPr>
              <w:t>3</w:t>
            </w:r>
          </w:p>
        </w:tc>
        <w:tc>
          <w:tcPr>
            <w:tcW w:w="3208" w:type="dxa"/>
            <w:shd w:val="clear" w:color="auto" w:fill="auto"/>
          </w:tcPr>
          <w:p w14:paraId="1CD559B2" w14:textId="77777777" w:rsidR="005C09DD" w:rsidRPr="002625EB" w:rsidRDefault="005C09DD" w:rsidP="005C09DD">
            <w:pPr>
              <w:pStyle w:val="TAC"/>
              <w:rPr>
                <w:lang w:eastAsia="zh-CN"/>
              </w:rPr>
            </w:pPr>
            <w:r>
              <w:rPr>
                <w:rFonts w:hint="eastAsia"/>
                <w:lang w:eastAsia="zh-CN"/>
              </w:rPr>
              <w:t>3</w:t>
            </w:r>
          </w:p>
        </w:tc>
      </w:tr>
    </w:tbl>
    <w:p w14:paraId="5D3CBEBB" w14:textId="77777777" w:rsidR="000A7AFC" w:rsidRPr="002625EB" w:rsidRDefault="000A7AFC" w:rsidP="000A7AFC">
      <w:pPr>
        <w:rPr>
          <w:lang w:eastAsia="zh-CN"/>
        </w:rPr>
      </w:pPr>
    </w:p>
    <w:p w14:paraId="7E6E040A" w14:textId="77777777" w:rsidR="000A7AFC" w:rsidRPr="002625EB" w:rsidRDefault="000A7AFC" w:rsidP="000A7AFC">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 xml:space="preserve">33: </w:t>
      </w:r>
      <w:r w:rsidR="008729DF" w:rsidRPr="00C33081">
        <w:rPr>
          <w:rFonts w:eastAsia="DengXian" w:cs="Arial"/>
          <w:lang w:eastAsia="zh-CN"/>
        </w:rPr>
        <w:t>Joint indication of minimum applicable scheduling offset K0/K2</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gridCol w:w="3208"/>
      </w:tblGrid>
      <w:tr w:rsidR="008729DF" w:rsidRPr="00487DC7" w14:paraId="0DA04435" w14:textId="77777777" w:rsidTr="00E21FBB">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9DFA5A" w14:textId="77777777" w:rsidR="008729DF" w:rsidRPr="00487DC7" w:rsidRDefault="008729DF" w:rsidP="00E21FBB">
            <w:pPr>
              <w:keepNext/>
              <w:keepLines/>
              <w:spacing w:after="0"/>
              <w:jc w:val="center"/>
              <w:rPr>
                <w:rFonts w:ascii="Arial" w:eastAsia="DengXian" w:hAnsi="Arial" w:cs="Arial"/>
                <w:b/>
                <w:bCs/>
                <w:sz w:val="18"/>
                <w:lang w:eastAsia="zh-CN"/>
              </w:rPr>
            </w:pPr>
            <w:r w:rsidRPr="00487DC7">
              <w:rPr>
                <w:rFonts w:ascii="Arial" w:eastAsia="DengXian" w:hAnsi="Arial" w:cs="Arial"/>
                <w:b/>
                <w:bCs/>
                <w:sz w:val="18"/>
                <w:lang w:eastAsia="zh-CN"/>
              </w:rPr>
              <w:t>Bit field mapped to index</w:t>
            </w:r>
          </w:p>
        </w:tc>
        <w:tc>
          <w:tcPr>
            <w:tcW w:w="320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9A3F51" w14:textId="77777777" w:rsidR="008729DF" w:rsidRPr="00487DC7" w:rsidRDefault="008729DF" w:rsidP="00E21FBB">
            <w:pPr>
              <w:keepNext/>
              <w:keepLines/>
              <w:spacing w:after="0"/>
              <w:jc w:val="center"/>
              <w:rPr>
                <w:rFonts w:ascii="Arial" w:eastAsia="DengXian" w:hAnsi="Arial" w:cs="Arial"/>
                <w:b/>
                <w:bCs/>
                <w:sz w:val="18"/>
                <w:lang w:eastAsia="zh-CN"/>
              </w:rPr>
            </w:pPr>
            <w:r w:rsidRPr="00487DC7">
              <w:rPr>
                <w:rFonts w:ascii="Arial" w:eastAsia="DengXian" w:hAnsi="Arial" w:cs="Arial"/>
                <w:b/>
                <w:bCs/>
                <w:sz w:val="18"/>
                <w:lang w:eastAsia="zh-CN"/>
              </w:rPr>
              <w:t xml:space="preserve">Minimum applicable K0 for the active DL BWP, if </w:t>
            </w:r>
            <w:r w:rsidRPr="00487DC7">
              <w:rPr>
                <w:rFonts w:ascii="Arial" w:eastAsia="DengXian" w:hAnsi="Arial" w:cs="Arial"/>
                <w:b/>
                <w:bCs/>
                <w:i/>
                <w:sz w:val="18"/>
                <w:lang w:eastAsia="zh-CN"/>
              </w:rPr>
              <w:t>minimumSchedulingOffset</w:t>
            </w:r>
            <w:r w:rsidR="00D53C18">
              <w:rPr>
                <w:rFonts w:ascii="Arial" w:eastAsia="DengXian" w:hAnsi="Arial" w:cs="Arial"/>
                <w:b/>
                <w:bCs/>
                <w:i/>
                <w:sz w:val="18"/>
                <w:lang w:eastAsia="zh-CN"/>
              </w:rPr>
              <w:t>K0</w:t>
            </w:r>
            <w:r w:rsidRPr="00487DC7">
              <w:rPr>
                <w:rFonts w:ascii="Arial" w:eastAsia="DengXian" w:hAnsi="Arial" w:cs="Arial"/>
                <w:b/>
                <w:bCs/>
                <w:sz w:val="18"/>
                <w:lang w:eastAsia="zh-CN"/>
              </w:rPr>
              <w:t xml:space="preserve"> is configured for the DL BWP</w:t>
            </w:r>
          </w:p>
        </w:tc>
        <w:tc>
          <w:tcPr>
            <w:tcW w:w="3208" w:type="dxa"/>
            <w:tcBorders>
              <w:top w:val="single" w:sz="4" w:space="0" w:color="auto"/>
              <w:left w:val="single" w:sz="4" w:space="0" w:color="auto"/>
              <w:bottom w:val="single" w:sz="4" w:space="0" w:color="auto"/>
              <w:right w:val="single" w:sz="4" w:space="0" w:color="auto"/>
            </w:tcBorders>
            <w:shd w:val="clear" w:color="auto" w:fill="D9D9D9"/>
          </w:tcPr>
          <w:p w14:paraId="087BBA21" w14:textId="77777777" w:rsidR="008729DF" w:rsidRPr="00487DC7" w:rsidRDefault="008729DF" w:rsidP="00E21FBB">
            <w:pPr>
              <w:keepNext/>
              <w:keepLines/>
              <w:spacing w:after="0"/>
              <w:jc w:val="center"/>
              <w:rPr>
                <w:rFonts w:ascii="Arial" w:eastAsia="DengXian" w:hAnsi="Arial" w:cs="Arial"/>
                <w:b/>
                <w:bCs/>
                <w:sz w:val="18"/>
                <w:lang w:eastAsia="zh-CN"/>
              </w:rPr>
            </w:pPr>
            <w:r w:rsidRPr="00487DC7">
              <w:rPr>
                <w:rFonts w:ascii="Arial" w:eastAsia="DengXian" w:hAnsi="Arial" w:cs="Arial"/>
                <w:b/>
                <w:bCs/>
                <w:sz w:val="18"/>
                <w:lang w:eastAsia="zh-CN"/>
              </w:rPr>
              <w:t xml:space="preserve">Minimum applicable K2 for the active UL BWP, if </w:t>
            </w:r>
            <w:r w:rsidRPr="00487DC7">
              <w:rPr>
                <w:rFonts w:ascii="Arial" w:eastAsia="DengXian" w:hAnsi="Arial" w:cs="Arial"/>
                <w:b/>
                <w:bCs/>
                <w:i/>
                <w:sz w:val="18"/>
                <w:lang w:eastAsia="zh-CN"/>
              </w:rPr>
              <w:t>minimumSchedulingOffset</w:t>
            </w:r>
            <w:r w:rsidR="00D53C18">
              <w:rPr>
                <w:rFonts w:ascii="Arial" w:eastAsia="DengXian" w:hAnsi="Arial" w:cs="Arial"/>
                <w:b/>
                <w:bCs/>
                <w:i/>
                <w:sz w:val="18"/>
                <w:lang w:eastAsia="zh-CN"/>
              </w:rPr>
              <w:t>K2</w:t>
            </w:r>
            <w:r w:rsidRPr="00487DC7">
              <w:rPr>
                <w:rFonts w:ascii="Arial" w:eastAsia="DengXian" w:hAnsi="Arial" w:cs="Arial"/>
                <w:b/>
                <w:bCs/>
                <w:sz w:val="18"/>
                <w:lang w:eastAsia="zh-CN"/>
              </w:rPr>
              <w:t xml:space="preserve"> is configured for the UL BWP</w:t>
            </w:r>
          </w:p>
        </w:tc>
      </w:tr>
      <w:tr w:rsidR="008729DF" w:rsidRPr="008B30D9" w14:paraId="6FA17C94" w14:textId="77777777" w:rsidTr="00E21FB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58654BEA" w14:textId="77777777" w:rsidR="008729DF" w:rsidRPr="008B30D9" w:rsidRDefault="008729DF" w:rsidP="00E21FBB">
            <w:pPr>
              <w:keepNext/>
              <w:keepLines/>
              <w:spacing w:after="0"/>
              <w:jc w:val="center"/>
              <w:rPr>
                <w:rFonts w:ascii="Arial" w:eastAsia="DengXian" w:hAnsi="Arial" w:cs="Arial"/>
                <w:sz w:val="18"/>
                <w:lang w:val="fr-FR" w:eastAsia="zh-CN"/>
              </w:rPr>
            </w:pPr>
            <w:r w:rsidRPr="008B30D9">
              <w:rPr>
                <w:rFonts w:ascii="Arial" w:eastAsia="DengXian" w:hAnsi="Arial" w:cs="Arial"/>
                <w:sz w:val="18"/>
                <w:lang w:val="fr-FR" w:eastAsia="zh-CN"/>
              </w:rPr>
              <w:t>0</w:t>
            </w:r>
          </w:p>
        </w:tc>
        <w:tc>
          <w:tcPr>
            <w:tcW w:w="3208" w:type="dxa"/>
            <w:tcBorders>
              <w:top w:val="single" w:sz="4" w:space="0" w:color="auto"/>
              <w:left w:val="single" w:sz="4" w:space="0" w:color="auto"/>
              <w:bottom w:val="single" w:sz="4" w:space="0" w:color="auto"/>
              <w:right w:val="single" w:sz="4" w:space="0" w:color="auto"/>
            </w:tcBorders>
            <w:hideMark/>
          </w:tcPr>
          <w:p w14:paraId="411E45B8" w14:textId="77777777" w:rsidR="008729DF" w:rsidRPr="00C33081" w:rsidRDefault="008729DF" w:rsidP="00E21FBB">
            <w:pPr>
              <w:keepNext/>
              <w:keepLines/>
              <w:spacing w:after="0"/>
              <w:jc w:val="center"/>
              <w:rPr>
                <w:rFonts w:ascii="Arial" w:eastAsia="DengXian" w:hAnsi="Arial" w:cs="Arial"/>
                <w:sz w:val="18"/>
                <w:lang w:eastAsia="zh-CN"/>
              </w:rPr>
            </w:pPr>
            <w:r w:rsidRPr="00C33081">
              <w:rPr>
                <w:rFonts w:ascii="Arial" w:eastAsia="DengXian" w:hAnsi="Arial" w:cs="Arial"/>
                <w:sz w:val="18"/>
                <w:lang w:eastAsia="zh-CN"/>
              </w:rPr>
              <w:t xml:space="preserve">The first value configured by </w:t>
            </w:r>
            <w:r w:rsidRPr="00C33081">
              <w:rPr>
                <w:rFonts w:ascii="Arial" w:eastAsia="DengXian" w:hAnsi="Arial" w:cs="Arial"/>
                <w:i/>
                <w:sz w:val="18"/>
                <w:lang w:eastAsia="zh-CN"/>
              </w:rPr>
              <w:t>minimumSchedulingOffset</w:t>
            </w:r>
            <w:r w:rsidR="00D53C18" w:rsidRPr="00D53C18">
              <w:rPr>
                <w:rFonts w:ascii="Arial" w:eastAsia="DengXian" w:hAnsi="Arial" w:cs="Arial"/>
                <w:i/>
                <w:sz w:val="18"/>
                <w:lang w:eastAsia="zh-CN"/>
              </w:rPr>
              <w:t>K0</w:t>
            </w:r>
            <w:r w:rsidRPr="00C33081">
              <w:rPr>
                <w:rFonts w:ascii="Arial" w:eastAsia="DengXian" w:hAnsi="Arial" w:cs="Arial"/>
                <w:sz w:val="18"/>
                <w:lang w:eastAsia="zh-CN"/>
              </w:rPr>
              <w:t xml:space="preserve"> for the active DL BWP</w:t>
            </w:r>
          </w:p>
        </w:tc>
        <w:tc>
          <w:tcPr>
            <w:tcW w:w="3208" w:type="dxa"/>
            <w:tcBorders>
              <w:top w:val="single" w:sz="4" w:space="0" w:color="auto"/>
              <w:left w:val="single" w:sz="4" w:space="0" w:color="auto"/>
              <w:bottom w:val="single" w:sz="4" w:space="0" w:color="auto"/>
              <w:right w:val="single" w:sz="4" w:space="0" w:color="auto"/>
            </w:tcBorders>
          </w:tcPr>
          <w:p w14:paraId="41658B65" w14:textId="77777777" w:rsidR="008729DF" w:rsidRPr="00C33081" w:rsidRDefault="008729DF" w:rsidP="00E21FBB">
            <w:pPr>
              <w:keepNext/>
              <w:keepLines/>
              <w:spacing w:after="0"/>
              <w:jc w:val="center"/>
              <w:rPr>
                <w:rFonts w:ascii="Arial" w:eastAsia="DengXian" w:hAnsi="Arial" w:cs="Arial"/>
                <w:sz w:val="18"/>
                <w:lang w:eastAsia="zh-CN"/>
              </w:rPr>
            </w:pPr>
            <w:r w:rsidRPr="00C33081">
              <w:rPr>
                <w:rFonts w:ascii="Arial" w:eastAsia="DengXian" w:hAnsi="Arial" w:cs="Arial"/>
                <w:sz w:val="18"/>
                <w:lang w:eastAsia="zh-CN"/>
              </w:rPr>
              <w:t xml:space="preserve">The first value configured by </w:t>
            </w:r>
            <w:r w:rsidRPr="00C33081">
              <w:rPr>
                <w:rFonts w:ascii="Arial" w:eastAsia="DengXian" w:hAnsi="Arial" w:cs="Arial"/>
                <w:i/>
                <w:sz w:val="18"/>
                <w:lang w:eastAsia="zh-CN"/>
              </w:rPr>
              <w:t>minimumSchedulingOffset</w:t>
            </w:r>
            <w:r w:rsidR="00D53C18">
              <w:rPr>
                <w:rFonts w:ascii="Arial" w:eastAsia="DengXian" w:hAnsi="Arial" w:cs="Arial"/>
                <w:i/>
                <w:sz w:val="18"/>
                <w:lang w:eastAsia="zh-CN"/>
              </w:rPr>
              <w:t>K2</w:t>
            </w:r>
            <w:r w:rsidRPr="00C33081">
              <w:rPr>
                <w:rFonts w:ascii="Arial" w:eastAsia="DengXian" w:hAnsi="Arial" w:cs="Arial"/>
                <w:sz w:val="18"/>
                <w:lang w:eastAsia="zh-CN"/>
              </w:rPr>
              <w:t xml:space="preserve"> for the active UL BWP</w:t>
            </w:r>
          </w:p>
        </w:tc>
      </w:tr>
      <w:tr w:rsidR="008729DF" w:rsidRPr="008B30D9" w14:paraId="0DA9A7E6" w14:textId="77777777" w:rsidTr="00E21FB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21352045" w14:textId="77777777" w:rsidR="008729DF" w:rsidRPr="008B30D9" w:rsidRDefault="008729DF" w:rsidP="00E21FBB">
            <w:pPr>
              <w:keepNext/>
              <w:keepLines/>
              <w:spacing w:after="0"/>
              <w:jc w:val="center"/>
              <w:rPr>
                <w:rFonts w:ascii="Arial" w:eastAsia="DengXian" w:hAnsi="Arial" w:cs="Arial"/>
                <w:sz w:val="18"/>
                <w:lang w:val="fr-FR" w:eastAsia="zh-CN"/>
              </w:rPr>
            </w:pPr>
            <w:r w:rsidRPr="008B30D9">
              <w:rPr>
                <w:rFonts w:ascii="Arial" w:eastAsia="DengXian" w:hAnsi="Arial" w:cs="Arial"/>
                <w:sz w:val="18"/>
                <w:lang w:val="fr-FR" w:eastAsia="zh-CN"/>
              </w:rPr>
              <w:t>1</w:t>
            </w:r>
          </w:p>
        </w:tc>
        <w:tc>
          <w:tcPr>
            <w:tcW w:w="3208" w:type="dxa"/>
            <w:tcBorders>
              <w:top w:val="single" w:sz="4" w:space="0" w:color="auto"/>
              <w:left w:val="single" w:sz="4" w:space="0" w:color="auto"/>
              <w:bottom w:val="single" w:sz="4" w:space="0" w:color="auto"/>
              <w:right w:val="single" w:sz="4" w:space="0" w:color="auto"/>
            </w:tcBorders>
            <w:hideMark/>
          </w:tcPr>
          <w:p w14:paraId="0E23BD21" w14:textId="77777777" w:rsidR="008729DF" w:rsidRPr="00C33081" w:rsidRDefault="008729DF" w:rsidP="00E21FBB">
            <w:pPr>
              <w:keepNext/>
              <w:keepLines/>
              <w:spacing w:after="0"/>
              <w:jc w:val="center"/>
              <w:rPr>
                <w:rFonts w:ascii="Arial" w:eastAsia="DengXian" w:hAnsi="Arial" w:cs="Arial"/>
                <w:sz w:val="18"/>
                <w:lang w:eastAsia="zh-CN"/>
              </w:rPr>
            </w:pPr>
            <w:r w:rsidRPr="00C33081">
              <w:rPr>
                <w:rFonts w:ascii="Arial" w:eastAsia="DengXian" w:hAnsi="Arial" w:cs="Arial"/>
                <w:sz w:val="18"/>
                <w:lang w:eastAsia="zh-CN"/>
              </w:rPr>
              <w:t xml:space="preserve">The second value configured by </w:t>
            </w:r>
            <w:r w:rsidRPr="00C33081">
              <w:rPr>
                <w:rFonts w:ascii="Arial" w:eastAsia="DengXian" w:hAnsi="Arial" w:cs="Arial"/>
                <w:i/>
                <w:sz w:val="18"/>
                <w:lang w:eastAsia="zh-CN"/>
              </w:rPr>
              <w:t>minimumSchedulingOffset</w:t>
            </w:r>
            <w:r w:rsidR="00D53C18" w:rsidRPr="009F2BF9">
              <w:rPr>
                <w:rFonts w:ascii="Arial" w:eastAsia="DengXian" w:hAnsi="Arial" w:cs="Arial"/>
                <w:i/>
                <w:sz w:val="18"/>
                <w:lang w:eastAsia="zh-CN"/>
              </w:rPr>
              <w:t>K0</w:t>
            </w:r>
            <w:r w:rsidRPr="00C33081">
              <w:rPr>
                <w:rFonts w:ascii="Arial" w:eastAsia="DengXian" w:hAnsi="Arial" w:cs="Arial"/>
                <w:sz w:val="18"/>
                <w:lang w:eastAsia="zh-CN"/>
              </w:rPr>
              <w:t xml:space="preserve"> for the active DL BWP if the second value is configured; 0 otherwise</w:t>
            </w:r>
          </w:p>
        </w:tc>
        <w:tc>
          <w:tcPr>
            <w:tcW w:w="3208" w:type="dxa"/>
            <w:tcBorders>
              <w:top w:val="single" w:sz="4" w:space="0" w:color="auto"/>
              <w:left w:val="single" w:sz="4" w:space="0" w:color="auto"/>
              <w:bottom w:val="single" w:sz="4" w:space="0" w:color="auto"/>
              <w:right w:val="single" w:sz="4" w:space="0" w:color="auto"/>
            </w:tcBorders>
          </w:tcPr>
          <w:p w14:paraId="0C1B4819" w14:textId="77777777" w:rsidR="008729DF" w:rsidRPr="00C33081" w:rsidRDefault="008729DF" w:rsidP="00E21FBB">
            <w:pPr>
              <w:keepNext/>
              <w:keepLines/>
              <w:spacing w:after="0"/>
              <w:jc w:val="center"/>
              <w:rPr>
                <w:rFonts w:ascii="Arial" w:eastAsia="DengXian" w:hAnsi="Arial" w:cs="Arial"/>
                <w:sz w:val="18"/>
                <w:lang w:eastAsia="zh-CN"/>
              </w:rPr>
            </w:pPr>
            <w:r w:rsidRPr="00C33081">
              <w:rPr>
                <w:rFonts w:ascii="Arial" w:eastAsia="DengXian" w:hAnsi="Arial" w:cs="Arial"/>
                <w:sz w:val="18"/>
                <w:lang w:eastAsia="zh-CN"/>
              </w:rPr>
              <w:t xml:space="preserve">The second value configured by </w:t>
            </w:r>
            <w:r w:rsidRPr="00C33081">
              <w:rPr>
                <w:rFonts w:ascii="Arial" w:eastAsia="DengXian" w:hAnsi="Arial" w:cs="Arial"/>
                <w:i/>
                <w:sz w:val="18"/>
                <w:lang w:eastAsia="zh-CN"/>
              </w:rPr>
              <w:t>minimumSchedulingOffset</w:t>
            </w:r>
            <w:r w:rsidR="00D53C18">
              <w:rPr>
                <w:rFonts w:ascii="Arial" w:eastAsia="DengXian" w:hAnsi="Arial" w:cs="Arial"/>
                <w:i/>
                <w:sz w:val="18"/>
                <w:lang w:eastAsia="zh-CN"/>
              </w:rPr>
              <w:t>K2</w:t>
            </w:r>
            <w:r w:rsidRPr="00C33081">
              <w:rPr>
                <w:rFonts w:ascii="Arial" w:eastAsia="DengXian" w:hAnsi="Arial" w:cs="Arial"/>
                <w:sz w:val="18"/>
                <w:lang w:eastAsia="zh-CN"/>
              </w:rPr>
              <w:t xml:space="preserve"> for the active UL BWP if the second value is configured; 0 otherwise</w:t>
            </w:r>
          </w:p>
        </w:tc>
      </w:tr>
    </w:tbl>
    <w:p w14:paraId="409ADA9A" w14:textId="77777777" w:rsidR="000A7AFC" w:rsidRDefault="000A7AFC" w:rsidP="0069565A">
      <w:pPr>
        <w:rPr>
          <w:lang w:eastAsia="zh-CN"/>
        </w:rPr>
      </w:pPr>
    </w:p>
    <w:p w14:paraId="0FC11AB1" w14:textId="77777777" w:rsidR="0069565A" w:rsidRPr="002625EB" w:rsidRDefault="0069565A" w:rsidP="0069565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Pr>
          <w:rFonts w:hint="eastAsia"/>
          <w:lang w:eastAsia="zh-CN"/>
        </w:rPr>
        <w:t>3</w:t>
      </w:r>
      <w:r>
        <w:rPr>
          <w:lang w:eastAsia="zh-CN"/>
        </w:rPr>
        <w:t>4</w:t>
      </w:r>
      <w:r w:rsidRPr="002625EB">
        <w:rPr>
          <w:rFonts w:hint="eastAsia"/>
          <w:lang w:eastAsia="zh-CN"/>
        </w:rPr>
        <w:t>: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69565A" w:rsidRPr="0030710B" w14:paraId="442D94D0" w14:textId="77777777" w:rsidTr="00FB75E9">
        <w:trPr>
          <w:trHeight w:val="424"/>
          <w:jc w:val="center"/>
        </w:trPr>
        <w:tc>
          <w:tcPr>
            <w:tcW w:w="2467" w:type="dxa"/>
            <w:shd w:val="clear" w:color="auto" w:fill="D9D9D9"/>
            <w:vAlign w:val="center"/>
          </w:tcPr>
          <w:p w14:paraId="7E29BC7B" w14:textId="77777777" w:rsidR="0069565A" w:rsidRPr="0030710B" w:rsidRDefault="0069565A" w:rsidP="00FB75E9">
            <w:pPr>
              <w:pStyle w:val="TAC"/>
              <w:rPr>
                <w:b/>
                <w:bCs/>
                <w:szCs w:val="18"/>
                <w:lang w:eastAsia="zh-CN"/>
              </w:rPr>
            </w:pPr>
            <w:r w:rsidRPr="0030710B">
              <w:rPr>
                <w:b/>
                <w:bCs/>
                <w:szCs w:val="18"/>
                <w:lang w:eastAsia="zh-CN"/>
              </w:rPr>
              <w:t>Value of the Redundancy version field</w:t>
            </w:r>
          </w:p>
        </w:tc>
        <w:tc>
          <w:tcPr>
            <w:tcW w:w="4983" w:type="dxa"/>
            <w:shd w:val="clear" w:color="auto" w:fill="D9D9D9"/>
            <w:vAlign w:val="center"/>
          </w:tcPr>
          <w:p w14:paraId="2230C621" w14:textId="77777777" w:rsidR="0069565A" w:rsidRPr="0030710B" w:rsidRDefault="0069565A" w:rsidP="00FB75E9">
            <w:pPr>
              <w:pStyle w:val="TAC"/>
              <w:rPr>
                <w:b/>
                <w:bCs/>
                <w:szCs w:val="18"/>
                <w:lang w:eastAsia="zh-CN"/>
              </w:rPr>
            </w:pPr>
            <w:r w:rsidRPr="0030710B">
              <w:rPr>
                <w:rFonts w:hint="eastAsia"/>
                <w:b/>
                <w:bCs/>
                <w:szCs w:val="18"/>
                <w:lang w:eastAsia="zh-CN"/>
              </w:rPr>
              <w:t xml:space="preserve">Value of </w:t>
            </w:r>
            <w:r w:rsidRPr="0030710B">
              <w:rPr>
                <w:b/>
                <w:bCs/>
                <w:position w:val="-12"/>
                <w:szCs w:val="18"/>
              </w:rPr>
              <w:object w:dxaOrig="400" w:dyaOrig="360" w14:anchorId="73B8A842">
                <v:shape id="_x0000_i2816" type="#_x0000_t75" style="width:21.75pt;height:14.25pt" o:ole="">
                  <v:imagedata r:id="rId841" o:title=""/>
                </v:shape>
                <o:OLEObject Type="Embed" ProgID="Equation.3" ShapeID="_x0000_i2816" DrawAspect="Content" ObjectID="_1716391727" r:id="rId2820"/>
              </w:object>
            </w:r>
            <w:r w:rsidRPr="0030710B">
              <w:rPr>
                <w:b/>
                <w:bCs/>
                <w:szCs w:val="18"/>
                <w:lang w:eastAsia="zh-CN"/>
              </w:rPr>
              <w:t xml:space="preserve"> to be applied</w:t>
            </w:r>
          </w:p>
        </w:tc>
      </w:tr>
      <w:tr w:rsidR="0069565A" w:rsidRPr="002625EB" w14:paraId="20B8B894" w14:textId="77777777" w:rsidTr="00FB75E9">
        <w:trPr>
          <w:jc w:val="center"/>
        </w:trPr>
        <w:tc>
          <w:tcPr>
            <w:tcW w:w="2467" w:type="dxa"/>
            <w:vAlign w:val="center"/>
          </w:tcPr>
          <w:p w14:paraId="23B2CB94" w14:textId="77777777" w:rsidR="0069565A" w:rsidRPr="002625EB" w:rsidRDefault="0069565A" w:rsidP="00FB75E9">
            <w:pPr>
              <w:pStyle w:val="TAC"/>
              <w:rPr>
                <w:lang w:eastAsia="zh-CN"/>
              </w:rPr>
            </w:pPr>
            <w:r w:rsidRPr="002625EB">
              <w:rPr>
                <w:rFonts w:hint="eastAsia"/>
                <w:lang w:eastAsia="zh-CN"/>
              </w:rPr>
              <w:t>0</w:t>
            </w:r>
          </w:p>
        </w:tc>
        <w:tc>
          <w:tcPr>
            <w:tcW w:w="4983" w:type="dxa"/>
            <w:shd w:val="clear" w:color="auto" w:fill="auto"/>
            <w:vAlign w:val="center"/>
          </w:tcPr>
          <w:p w14:paraId="1D38A258" w14:textId="77777777" w:rsidR="0069565A" w:rsidRPr="002625EB" w:rsidRDefault="0069565A" w:rsidP="00FB75E9">
            <w:pPr>
              <w:pStyle w:val="TAC"/>
              <w:rPr>
                <w:lang w:eastAsia="zh-CN"/>
              </w:rPr>
            </w:pPr>
            <w:r w:rsidRPr="002625EB">
              <w:rPr>
                <w:lang w:eastAsia="zh-CN"/>
              </w:rPr>
              <w:t>0</w:t>
            </w:r>
          </w:p>
        </w:tc>
      </w:tr>
      <w:tr w:rsidR="0069565A" w:rsidRPr="002625EB" w14:paraId="745FA1A5" w14:textId="77777777" w:rsidTr="00FB75E9">
        <w:trPr>
          <w:jc w:val="center"/>
        </w:trPr>
        <w:tc>
          <w:tcPr>
            <w:tcW w:w="2467" w:type="dxa"/>
            <w:vAlign w:val="center"/>
          </w:tcPr>
          <w:p w14:paraId="698DB87D" w14:textId="77777777" w:rsidR="0069565A" w:rsidRPr="002625EB" w:rsidRDefault="0069565A" w:rsidP="00FB75E9">
            <w:pPr>
              <w:pStyle w:val="TAC"/>
              <w:rPr>
                <w:lang w:eastAsia="zh-CN"/>
              </w:rPr>
            </w:pPr>
            <w:r w:rsidRPr="002625EB">
              <w:rPr>
                <w:rFonts w:hint="eastAsia"/>
                <w:lang w:eastAsia="zh-CN"/>
              </w:rPr>
              <w:t>1</w:t>
            </w:r>
          </w:p>
        </w:tc>
        <w:tc>
          <w:tcPr>
            <w:tcW w:w="4983" w:type="dxa"/>
            <w:shd w:val="clear" w:color="auto" w:fill="auto"/>
            <w:vAlign w:val="center"/>
          </w:tcPr>
          <w:p w14:paraId="7CEB927C" w14:textId="77777777" w:rsidR="0069565A" w:rsidRPr="002625EB" w:rsidRDefault="0069565A" w:rsidP="00FB75E9">
            <w:pPr>
              <w:pStyle w:val="TAC"/>
              <w:rPr>
                <w:lang w:eastAsia="zh-CN"/>
              </w:rPr>
            </w:pPr>
            <w:r>
              <w:rPr>
                <w:lang w:eastAsia="zh-CN"/>
              </w:rPr>
              <w:t>2</w:t>
            </w:r>
          </w:p>
        </w:tc>
      </w:tr>
    </w:tbl>
    <w:p w14:paraId="13C927DD" w14:textId="77777777" w:rsidR="0069565A" w:rsidRDefault="0069565A" w:rsidP="00C33081">
      <w:pPr>
        <w:rPr>
          <w:lang w:eastAsia="zh-CN"/>
        </w:rPr>
      </w:pPr>
    </w:p>
    <w:p w14:paraId="270AF293" w14:textId="77777777" w:rsidR="0069565A" w:rsidRPr="00AE5CCF" w:rsidRDefault="0069565A" w:rsidP="0069565A">
      <w:pPr>
        <w:pStyle w:val="TH"/>
        <w:overflowPunct w:val="0"/>
        <w:autoSpaceDE w:val="0"/>
        <w:autoSpaceDN w:val="0"/>
        <w:adjustRightInd w:val="0"/>
        <w:textAlignment w:val="baseline"/>
        <w:rPr>
          <w:b w:val="0"/>
          <w:lang w:eastAsia="zh-CN"/>
        </w:rPr>
      </w:pPr>
      <w:r w:rsidRPr="00AE5CCF">
        <w:lastRenderedPageBreak/>
        <w:t xml:space="preserve">Table </w:t>
      </w:r>
      <w:r w:rsidRPr="00AE5CCF">
        <w:rPr>
          <w:rFonts w:hint="eastAsia"/>
          <w:lang w:eastAsia="zh-CN"/>
        </w:rPr>
        <w:t>7.3.1.1.2</w:t>
      </w:r>
      <w:r w:rsidRPr="00AE5CCF">
        <w:t>-</w:t>
      </w:r>
      <w:r w:rsidRPr="00AE5CCF">
        <w:rPr>
          <w:rFonts w:hint="eastAsia"/>
          <w:lang w:eastAsia="zh-CN"/>
        </w:rPr>
        <w:t>3</w:t>
      </w:r>
      <w:r w:rsidRPr="00AE5CCF">
        <w:rPr>
          <w:lang w:eastAsia="zh-CN"/>
        </w:rPr>
        <w:t>5</w:t>
      </w:r>
      <w:r w:rsidRPr="00AE5CCF">
        <w:rPr>
          <w:rFonts w:hint="eastAsia"/>
          <w:lang w:eastAsia="zh-CN"/>
        </w:rPr>
        <w:t>:</w:t>
      </w:r>
      <w:r w:rsidRPr="00AE5CCF">
        <w:rPr>
          <w:lang w:eastAsia="zh-CN"/>
        </w:rPr>
        <w:t xml:space="preserve"> Allowed</w:t>
      </w:r>
      <w:r w:rsidRPr="00AE5CCF">
        <w:rPr>
          <w:rFonts w:hint="eastAsia"/>
          <w:lang w:eastAsia="zh-CN"/>
        </w:rPr>
        <w:t xml:space="preserve"> </w:t>
      </w:r>
      <w:r w:rsidRPr="00AE5CCF">
        <w:rPr>
          <w:lang w:eastAsia="zh-CN"/>
        </w:rPr>
        <w:t>entries</w:t>
      </w:r>
      <w:r>
        <w:rPr>
          <w:lang w:eastAsia="zh-CN"/>
        </w:rPr>
        <w:t xml:space="preserve"> for DCI format 0_1,</w:t>
      </w:r>
      <w:r w:rsidRPr="00AE5CCF">
        <w:rPr>
          <w:lang w:eastAsia="zh-CN"/>
        </w:rPr>
        <w:t xml:space="preserve"> configured by</w:t>
      </w:r>
      <w:r>
        <w:rPr>
          <w:lang w:eastAsia="zh-CN"/>
        </w:rPr>
        <w:t xml:space="preserve"> high</w:t>
      </w:r>
      <w:r w:rsidR="009D4443">
        <w:rPr>
          <w:lang w:eastAsia="zh-CN"/>
        </w:rPr>
        <w:t>er</w:t>
      </w:r>
      <w:r>
        <w:rPr>
          <w:lang w:eastAsia="zh-CN"/>
        </w:rPr>
        <w:t xml:space="preserve"> layer parameter</w:t>
      </w:r>
      <w:r w:rsidRPr="00AE5CCF">
        <w:rPr>
          <w:lang w:eastAsia="zh-CN"/>
        </w:rPr>
        <w:t xml:space="preserve"> </w:t>
      </w:r>
      <w:r w:rsidR="008E3DFF" w:rsidRPr="003E6C8D">
        <w:rPr>
          <w:rFonts w:eastAsia="Times New Roman"/>
          <w:i/>
          <w:iCs/>
        </w:rPr>
        <w:t>ul-AccessConfigListDCI-0-1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4"/>
        <w:gridCol w:w="5954"/>
        <w:gridCol w:w="2256"/>
        <w:gridCol w:w="670"/>
      </w:tblGrid>
      <w:tr w:rsidR="0069565A" w:rsidRPr="0030710B" w14:paraId="6D5D9E41" w14:textId="77777777" w:rsidTr="00FB75E9">
        <w:trPr>
          <w:trHeight w:val="424"/>
          <w:jc w:val="center"/>
        </w:trPr>
        <w:tc>
          <w:tcPr>
            <w:tcW w:w="704" w:type="dxa"/>
            <w:shd w:val="clear" w:color="auto" w:fill="D9D9D9"/>
            <w:tcMar>
              <w:top w:w="0" w:type="dxa"/>
              <w:left w:w="108" w:type="dxa"/>
              <w:bottom w:w="0" w:type="dxa"/>
              <w:right w:w="108" w:type="dxa"/>
            </w:tcMar>
            <w:vAlign w:val="center"/>
            <w:hideMark/>
          </w:tcPr>
          <w:p w14:paraId="6A08A819" w14:textId="77777777" w:rsidR="0069565A" w:rsidRPr="0030710B" w:rsidRDefault="0069565A" w:rsidP="00FB75E9">
            <w:pPr>
              <w:pStyle w:val="TAC"/>
              <w:rPr>
                <w:b/>
                <w:bCs/>
                <w:sz w:val="16"/>
                <w:szCs w:val="18"/>
                <w:lang w:eastAsia="zh-CN"/>
              </w:rPr>
            </w:pPr>
            <w:r w:rsidRPr="0030710B">
              <w:rPr>
                <w:b/>
                <w:bCs/>
                <w:sz w:val="16"/>
                <w:szCs w:val="18"/>
                <w:lang w:eastAsia="zh-CN"/>
              </w:rPr>
              <w:t>Entry index</w:t>
            </w:r>
          </w:p>
        </w:tc>
        <w:tc>
          <w:tcPr>
            <w:tcW w:w="5954" w:type="dxa"/>
            <w:shd w:val="clear" w:color="auto" w:fill="D9D9D9"/>
            <w:tcMar>
              <w:top w:w="0" w:type="dxa"/>
              <w:left w:w="108" w:type="dxa"/>
              <w:bottom w:w="0" w:type="dxa"/>
              <w:right w:w="108" w:type="dxa"/>
            </w:tcMar>
            <w:vAlign w:val="center"/>
            <w:hideMark/>
          </w:tcPr>
          <w:p w14:paraId="6925B7D9" w14:textId="77777777" w:rsidR="0069565A" w:rsidRPr="0030710B" w:rsidRDefault="0069565A" w:rsidP="00FB75E9">
            <w:pPr>
              <w:pStyle w:val="TAC"/>
              <w:rPr>
                <w:b/>
                <w:bCs/>
                <w:sz w:val="16"/>
                <w:szCs w:val="18"/>
                <w:lang w:eastAsia="zh-CN"/>
              </w:rPr>
            </w:pPr>
            <w:r w:rsidRPr="0030710B">
              <w:rPr>
                <w:b/>
                <w:bCs/>
                <w:sz w:val="16"/>
                <w:szCs w:val="18"/>
                <w:lang w:eastAsia="zh-CN"/>
              </w:rPr>
              <w:t xml:space="preserve">Channel Access Type </w:t>
            </w:r>
          </w:p>
        </w:tc>
        <w:tc>
          <w:tcPr>
            <w:tcW w:w="2256" w:type="dxa"/>
            <w:shd w:val="clear" w:color="auto" w:fill="D9D9D9"/>
            <w:tcMar>
              <w:top w:w="0" w:type="dxa"/>
              <w:left w:w="108" w:type="dxa"/>
              <w:bottom w:w="0" w:type="dxa"/>
              <w:right w:w="108" w:type="dxa"/>
            </w:tcMar>
            <w:vAlign w:val="center"/>
            <w:hideMark/>
          </w:tcPr>
          <w:p w14:paraId="670AE7D5" w14:textId="77777777" w:rsidR="0069565A" w:rsidRPr="0030710B" w:rsidRDefault="0082652D" w:rsidP="00FB75E9">
            <w:pPr>
              <w:pStyle w:val="TAC"/>
              <w:rPr>
                <w:b/>
                <w:bCs/>
                <w:sz w:val="16"/>
                <w:szCs w:val="18"/>
                <w:lang w:eastAsia="zh-CN"/>
              </w:rPr>
            </w:pPr>
            <w:r w:rsidRPr="0030710B">
              <w:rPr>
                <w:b/>
                <w:bCs/>
                <w:sz w:val="16"/>
                <w:szCs w:val="18"/>
                <w:lang w:eastAsia="zh-CN"/>
              </w:rPr>
              <w:t>The CP extension T_"ext"  index defined in Clause 5.3.1 of [4, 38.211]</w:t>
            </w:r>
          </w:p>
        </w:tc>
        <w:tc>
          <w:tcPr>
            <w:tcW w:w="0" w:type="auto"/>
            <w:shd w:val="clear" w:color="auto" w:fill="D9D9D9"/>
            <w:tcMar>
              <w:top w:w="0" w:type="dxa"/>
              <w:left w:w="108" w:type="dxa"/>
              <w:bottom w:w="0" w:type="dxa"/>
              <w:right w:w="108" w:type="dxa"/>
            </w:tcMar>
            <w:vAlign w:val="center"/>
            <w:hideMark/>
          </w:tcPr>
          <w:p w14:paraId="286CB4B7" w14:textId="77777777" w:rsidR="0069565A" w:rsidRPr="0030710B" w:rsidRDefault="0069565A" w:rsidP="00FB75E9">
            <w:pPr>
              <w:pStyle w:val="TAC"/>
              <w:rPr>
                <w:b/>
                <w:bCs/>
                <w:sz w:val="16"/>
                <w:szCs w:val="18"/>
                <w:lang w:eastAsia="zh-CN"/>
              </w:rPr>
            </w:pPr>
            <w:r w:rsidRPr="0030710B">
              <w:rPr>
                <w:b/>
                <w:bCs/>
                <w:sz w:val="16"/>
                <w:szCs w:val="18"/>
                <w:lang w:eastAsia="zh-CN"/>
              </w:rPr>
              <w:t>CAPC</w:t>
            </w:r>
          </w:p>
        </w:tc>
      </w:tr>
      <w:tr w:rsidR="0069565A" w:rsidRPr="00313B15" w14:paraId="76DF172E" w14:textId="77777777" w:rsidTr="00FB75E9">
        <w:trPr>
          <w:jc w:val="center"/>
        </w:trPr>
        <w:tc>
          <w:tcPr>
            <w:tcW w:w="704" w:type="dxa"/>
            <w:shd w:val="clear" w:color="auto" w:fill="D9D9D9"/>
            <w:tcMar>
              <w:top w:w="0" w:type="dxa"/>
              <w:left w:w="108" w:type="dxa"/>
              <w:bottom w:w="0" w:type="dxa"/>
              <w:right w:w="108" w:type="dxa"/>
            </w:tcMar>
            <w:vAlign w:val="center"/>
            <w:hideMark/>
          </w:tcPr>
          <w:p w14:paraId="3B8D1248" w14:textId="77777777" w:rsidR="0069565A" w:rsidRPr="00313B15" w:rsidRDefault="0069565A" w:rsidP="00FB75E9">
            <w:pPr>
              <w:pStyle w:val="TAC"/>
              <w:rPr>
                <w:sz w:val="16"/>
                <w:szCs w:val="18"/>
                <w:lang w:eastAsia="zh-CN"/>
              </w:rPr>
            </w:pPr>
            <w:r w:rsidRPr="00313B15">
              <w:rPr>
                <w:sz w:val="16"/>
                <w:szCs w:val="18"/>
                <w:lang w:eastAsia="zh-CN"/>
              </w:rPr>
              <w:t>0</w:t>
            </w:r>
          </w:p>
        </w:tc>
        <w:tc>
          <w:tcPr>
            <w:tcW w:w="5954" w:type="dxa"/>
            <w:tcMar>
              <w:top w:w="0" w:type="dxa"/>
              <w:left w:w="108" w:type="dxa"/>
              <w:bottom w:w="0" w:type="dxa"/>
              <w:right w:w="108" w:type="dxa"/>
            </w:tcMar>
            <w:vAlign w:val="center"/>
            <w:hideMark/>
          </w:tcPr>
          <w:p w14:paraId="2E0338F0"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4CAC0E6D"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7FB2511F"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6109E738" w14:textId="77777777" w:rsidTr="00FB75E9">
        <w:trPr>
          <w:jc w:val="center"/>
        </w:trPr>
        <w:tc>
          <w:tcPr>
            <w:tcW w:w="704" w:type="dxa"/>
            <w:shd w:val="clear" w:color="auto" w:fill="D9D9D9"/>
            <w:tcMar>
              <w:top w:w="0" w:type="dxa"/>
              <w:left w:w="108" w:type="dxa"/>
              <w:bottom w:w="0" w:type="dxa"/>
              <w:right w:w="108" w:type="dxa"/>
            </w:tcMar>
            <w:vAlign w:val="center"/>
            <w:hideMark/>
          </w:tcPr>
          <w:p w14:paraId="678948E7" w14:textId="77777777" w:rsidR="0069565A" w:rsidRPr="00313B15" w:rsidRDefault="0069565A" w:rsidP="00FB75E9">
            <w:pPr>
              <w:pStyle w:val="TAC"/>
              <w:rPr>
                <w:sz w:val="16"/>
                <w:szCs w:val="18"/>
                <w:lang w:eastAsia="zh-CN"/>
              </w:rPr>
            </w:pPr>
            <w:r w:rsidRPr="00313B15">
              <w:rPr>
                <w:sz w:val="16"/>
                <w:szCs w:val="18"/>
                <w:lang w:eastAsia="zh-CN"/>
              </w:rPr>
              <w:t>1</w:t>
            </w:r>
          </w:p>
        </w:tc>
        <w:tc>
          <w:tcPr>
            <w:tcW w:w="5954" w:type="dxa"/>
            <w:tcMar>
              <w:top w:w="0" w:type="dxa"/>
              <w:left w:w="108" w:type="dxa"/>
              <w:bottom w:w="0" w:type="dxa"/>
              <w:right w:w="108" w:type="dxa"/>
            </w:tcMar>
            <w:vAlign w:val="center"/>
            <w:hideMark/>
          </w:tcPr>
          <w:p w14:paraId="18BEB63D"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67620059"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35B44D65"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6A0B18A6" w14:textId="77777777" w:rsidTr="00FB75E9">
        <w:trPr>
          <w:jc w:val="center"/>
        </w:trPr>
        <w:tc>
          <w:tcPr>
            <w:tcW w:w="704" w:type="dxa"/>
            <w:shd w:val="clear" w:color="auto" w:fill="D9D9D9"/>
            <w:tcMar>
              <w:top w:w="0" w:type="dxa"/>
              <w:left w:w="108" w:type="dxa"/>
              <w:bottom w:w="0" w:type="dxa"/>
              <w:right w:w="108" w:type="dxa"/>
            </w:tcMar>
            <w:vAlign w:val="center"/>
            <w:hideMark/>
          </w:tcPr>
          <w:p w14:paraId="53F82CC7" w14:textId="77777777" w:rsidR="0069565A" w:rsidRPr="00313B15" w:rsidRDefault="0069565A" w:rsidP="00FB75E9">
            <w:pPr>
              <w:pStyle w:val="TAC"/>
              <w:rPr>
                <w:sz w:val="16"/>
                <w:szCs w:val="18"/>
                <w:lang w:eastAsia="zh-CN"/>
              </w:rPr>
            </w:pPr>
            <w:r w:rsidRPr="00313B15">
              <w:rPr>
                <w:sz w:val="16"/>
                <w:szCs w:val="18"/>
                <w:lang w:eastAsia="zh-CN"/>
              </w:rPr>
              <w:t>2</w:t>
            </w:r>
          </w:p>
        </w:tc>
        <w:tc>
          <w:tcPr>
            <w:tcW w:w="5954" w:type="dxa"/>
            <w:tcMar>
              <w:top w:w="0" w:type="dxa"/>
              <w:left w:w="108" w:type="dxa"/>
              <w:bottom w:w="0" w:type="dxa"/>
              <w:right w:w="108" w:type="dxa"/>
            </w:tcMar>
            <w:vAlign w:val="center"/>
            <w:hideMark/>
          </w:tcPr>
          <w:p w14:paraId="72DABB89"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4C597087"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1E3ECB54"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5A514F78" w14:textId="77777777" w:rsidTr="00FB75E9">
        <w:trPr>
          <w:jc w:val="center"/>
        </w:trPr>
        <w:tc>
          <w:tcPr>
            <w:tcW w:w="704" w:type="dxa"/>
            <w:shd w:val="clear" w:color="auto" w:fill="D9D9D9"/>
            <w:tcMar>
              <w:top w:w="0" w:type="dxa"/>
              <w:left w:w="108" w:type="dxa"/>
              <w:bottom w:w="0" w:type="dxa"/>
              <w:right w:w="108" w:type="dxa"/>
            </w:tcMar>
            <w:vAlign w:val="center"/>
            <w:hideMark/>
          </w:tcPr>
          <w:p w14:paraId="46BD8EEB" w14:textId="77777777" w:rsidR="0069565A" w:rsidRPr="00313B15" w:rsidRDefault="0069565A" w:rsidP="00FB75E9">
            <w:pPr>
              <w:pStyle w:val="TAC"/>
              <w:rPr>
                <w:sz w:val="16"/>
                <w:szCs w:val="18"/>
                <w:lang w:eastAsia="zh-CN"/>
              </w:rPr>
            </w:pPr>
            <w:r w:rsidRPr="00313B15">
              <w:rPr>
                <w:sz w:val="16"/>
                <w:szCs w:val="18"/>
                <w:lang w:eastAsia="zh-CN"/>
              </w:rPr>
              <w:t>3</w:t>
            </w:r>
          </w:p>
        </w:tc>
        <w:tc>
          <w:tcPr>
            <w:tcW w:w="5954" w:type="dxa"/>
            <w:tcMar>
              <w:top w:w="0" w:type="dxa"/>
              <w:left w:w="108" w:type="dxa"/>
              <w:bottom w:w="0" w:type="dxa"/>
              <w:right w:w="108" w:type="dxa"/>
            </w:tcMar>
            <w:vAlign w:val="center"/>
            <w:hideMark/>
          </w:tcPr>
          <w:p w14:paraId="71209573"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0A1252F1"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7C04AC42"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1613331C" w14:textId="77777777" w:rsidTr="00FB75E9">
        <w:trPr>
          <w:jc w:val="center"/>
        </w:trPr>
        <w:tc>
          <w:tcPr>
            <w:tcW w:w="704" w:type="dxa"/>
            <w:shd w:val="clear" w:color="auto" w:fill="D9D9D9"/>
            <w:tcMar>
              <w:top w:w="0" w:type="dxa"/>
              <w:left w:w="108" w:type="dxa"/>
              <w:bottom w:w="0" w:type="dxa"/>
              <w:right w:w="108" w:type="dxa"/>
            </w:tcMar>
            <w:vAlign w:val="center"/>
            <w:hideMark/>
          </w:tcPr>
          <w:p w14:paraId="7C629338" w14:textId="77777777" w:rsidR="0069565A" w:rsidRPr="00313B15" w:rsidRDefault="0069565A" w:rsidP="00FB75E9">
            <w:pPr>
              <w:pStyle w:val="TAC"/>
              <w:rPr>
                <w:sz w:val="16"/>
                <w:szCs w:val="18"/>
                <w:lang w:eastAsia="zh-CN"/>
              </w:rPr>
            </w:pPr>
            <w:r w:rsidRPr="00313B15">
              <w:rPr>
                <w:sz w:val="16"/>
                <w:szCs w:val="18"/>
                <w:lang w:eastAsia="zh-CN"/>
              </w:rPr>
              <w:t>4</w:t>
            </w:r>
          </w:p>
        </w:tc>
        <w:tc>
          <w:tcPr>
            <w:tcW w:w="5954" w:type="dxa"/>
            <w:tcMar>
              <w:top w:w="0" w:type="dxa"/>
              <w:left w:w="108" w:type="dxa"/>
              <w:bottom w:w="0" w:type="dxa"/>
              <w:right w:w="108" w:type="dxa"/>
            </w:tcMar>
            <w:vAlign w:val="center"/>
            <w:hideMark/>
          </w:tcPr>
          <w:p w14:paraId="6CB6C95F"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3B582F6F"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41207AC8"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0F191057" w14:textId="77777777" w:rsidTr="00FB75E9">
        <w:trPr>
          <w:jc w:val="center"/>
        </w:trPr>
        <w:tc>
          <w:tcPr>
            <w:tcW w:w="704" w:type="dxa"/>
            <w:shd w:val="clear" w:color="auto" w:fill="D9D9D9"/>
            <w:tcMar>
              <w:top w:w="0" w:type="dxa"/>
              <w:left w:w="108" w:type="dxa"/>
              <w:bottom w:w="0" w:type="dxa"/>
              <w:right w:w="108" w:type="dxa"/>
            </w:tcMar>
            <w:vAlign w:val="center"/>
            <w:hideMark/>
          </w:tcPr>
          <w:p w14:paraId="799C7496" w14:textId="77777777" w:rsidR="0069565A" w:rsidRPr="00313B15" w:rsidRDefault="0069565A" w:rsidP="00FB75E9">
            <w:pPr>
              <w:pStyle w:val="TAC"/>
              <w:rPr>
                <w:sz w:val="16"/>
                <w:szCs w:val="18"/>
                <w:lang w:eastAsia="zh-CN"/>
              </w:rPr>
            </w:pPr>
            <w:r w:rsidRPr="00313B15">
              <w:rPr>
                <w:sz w:val="16"/>
                <w:szCs w:val="18"/>
                <w:lang w:eastAsia="zh-CN"/>
              </w:rPr>
              <w:t>5</w:t>
            </w:r>
          </w:p>
        </w:tc>
        <w:tc>
          <w:tcPr>
            <w:tcW w:w="5954" w:type="dxa"/>
            <w:tcMar>
              <w:top w:w="0" w:type="dxa"/>
              <w:left w:w="108" w:type="dxa"/>
              <w:bottom w:w="0" w:type="dxa"/>
              <w:right w:w="108" w:type="dxa"/>
            </w:tcMar>
            <w:vAlign w:val="center"/>
            <w:hideMark/>
          </w:tcPr>
          <w:p w14:paraId="0231A046"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44DE419F"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1D884057"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3948D867" w14:textId="77777777" w:rsidTr="00FB75E9">
        <w:trPr>
          <w:jc w:val="center"/>
        </w:trPr>
        <w:tc>
          <w:tcPr>
            <w:tcW w:w="704" w:type="dxa"/>
            <w:shd w:val="clear" w:color="auto" w:fill="D9D9D9"/>
            <w:tcMar>
              <w:top w:w="0" w:type="dxa"/>
              <w:left w:w="108" w:type="dxa"/>
              <w:bottom w:w="0" w:type="dxa"/>
              <w:right w:w="108" w:type="dxa"/>
            </w:tcMar>
            <w:vAlign w:val="center"/>
            <w:hideMark/>
          </w:tcPr>
          <w:p w14:paraId="4F949F10" w14:textId="77777777" w:rsidR="0069565A" w:rsidRPr="00313B15" w:rsidRDefault="0069565A" w:rsidP="00FB75E9">
            <w:pPr>
              <w:pStyle w:val="TAC"/>
              <w:rPr>
                <w:sz w:val="16"/>
                <w:szCs w:val="18"/>
                <w:lang w:eastAsia="zh-CN"/>
              </w:rPr>
            </w:pPr>
            <w:r w:rsidRPr="00313B15">
              <w:rPr>
                <w:sz w:val="16"/>
                <w:szCs w:val="18"/>
                <w:lang w:eastAsia="zh-CN"/>
              </w:rPr>
              <w:t>6</w:t>
            </w:r>
          </w:p>
        </w:tc>
        <w:tc>
          <w:tcPr>
            <w:tcW w:w="5954" w:type="dxa"/>
            <w:tcMar>
              <w:top w:w="0" w:type="dxa"/>
              <w:left w:w="108" w:type="dxa"/>
              <w:bottom w:w="0" w:type="dxa"/>
              <w:right w:w="108" w:type="dxa"/>
            </w:tcMar>
            <w:vAlign w:val="center"/>
            <w:hideMark/>
          </w:tcPr>
          <w:p w14:paraId="13A71144"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0B4E1920"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4E2695AC"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6822621A" w14:textId="77777777" w:rsidTr="00FB75E9">
        <w:trPr>
          <w:jc w:val="center"/>
        </w:trPr>
        <w:tc>
          <w:tcPr>
            <w:tcW w:w="704" w:type="dxa"/>
            <w:shd w:val="clear" w:color="auto" w:fill="D9D9D9"/>
            <w:tcMar>
              <w:top w:w="0" w:type="dxa"/>
              <w:left w:w="108" w:type="dxa"/>
              <w:bottom w:w="0" w:type="dxa"/>
              <w:right w:w="108" w:type="dxa"/>
            </w:tcMar>
            <w:vAlign w:val="center"/>
            <w:hideMark/>
          </w:tcPr>
          <w:p w14:paraId="3AA2B6FE" w14:textId="77777777" w:rsidR="0069565A" w:rsidRPr="00313B15" w:rsidRDefault="0069565A" w:rsidP="00FB75E9">
            <w:pPr>
              <w:pStyle w:val="TAC"/>
              <w:rPr>
                <w:sz w:val="16"/>
                <w:szCs w:val="18"/>
                <w:lang w:eastAsia="zh-CN"/>
              </w:rPr>
            </w:pPr>
            <w:r w:rsidRPr="00313B15">
              <w:rPr>
                <w:sz w:val="16"/>
                <w:szCs w:val="18"/>
                <w:lang w:eastAsia="zh-CN"/>
              </w:rPr>
              <w:t>7</w:t>
            </w:r>
          </w:p>
        </w:tc>
        <w:tc>
          <w:tcPr>
            <w:tcW w:w="5954" w:type="dxa"/>
            <w:tcMar>
              <w:top w:w="0" w:type="dxa"/>
              <w:left w:w="108" w:type="dxa"/>
              <w:bottom w:w="0" w:type="dxa"/>
              <w:right w:w="108" w:type="dxa"/>
            </w:tcMar>
            <w:vAlign w:val="center"/>
            <w:hideMark/>
          </w:tcPr>
          <w:p w14:paraId="0F53045F" w14:textId="77777777" w:rsidR="0069565A" w:rsidRPr="00313B15" w:rsidRDefault="0069565A" w:rsidP="00FB75E9">
            <w:pPr>
              <w:pStyle w:val="TAC"/>
              <w:rPr>
                <w:sz w:val="16"/>
                <w:szCs w:val="18"/>
                <w:lang w:eastAsia="zh-CN"/>
              </w:rPr>
            </w:pPr>
            <w:r w:rsidRPr="00313B15">
              <w:rPr>
                <w:sz w:val="16"/>
                <w:szCs w:val="18"/>
                <w:lang w:eastAsia="zh-CN"/>
              </w:rPr>
              <w:t>Type2C-ULChannelAccess  defined in [</w:t>
            </w:r>
            <w:r w:rsidR="00C33081">
              <w:rPr>
                <w:sz w:val="16"/>
                <w:szCs w:val="18"/>
                <w:lang w:eastAsia="zh-CN"/>
              </w:rPr>
              <w:t>clause</w:t>
            </w:r>
            <w:r w:rsidRPr="00313B15">
              <w:rPr>
                <w:sz w:val="16"/>
                <w:szCs w:val="18"/>
                <w:lang w:eastAsia="zh-CN"/>
              </w:rPr>
              <w:t xml:space="preserve"> 4.2.1.2.3 in 37.213]</w:t>
            </w:r>
          </w:p>
        </w:tc>
        <w:tc>
          <w:tcPr>
            <w:tcW w:w="2256" w:type="dxa"/>
            <w:tcMar>
              <w:top w:w="0" w:type="dxa"/>
              <w:left w:w="108" w:type="dxa"/>
              <w:bottom w:w="0" w:type="dxa"/>
              <w:right w:w="108" w:type="dxa"/>
            </w:tcMar>
            <w:vAlign w:val="center"/>
            <w:hideMark/>
          </w:tcPr>
          <w:p w14:paraId="7EDB58AB"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3FE5A61C"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7B71B7C0" w14:textId="77777777" w:rsidTr="00FB75E9">
        <w:trPr>
          <w:jc w:val="center"/>
        </w:trPr>
        <w:tc>
          <w:tcPr>
            <w:tcW w:w="704" w:type="dxa"/>
            <w:shd w:val="clear" w:color="auto" w:fill="D9D9D9"/>
            <w:tcMar>
              <w:top w:w="0" w:type="dxa"/>
              <w:left w:w="108" w:type="dxa"/>
              <w:bottom w:w="0" w:type="dxa"/>
              <w:right w:w="108" w:type="dxa"/>
            </w:tcMar>
            <w:vAlign w:val="center"/>
            <w:hideMark/>
          </w:tcPr>
          <w:p w14:paraId="0A1A68CC" w14:textId="77777777" w:rsidR="0069565A" w:rsidRPr="00313B15" w:rsidRDefault="0069565A" w:rsidP="00FB75E9">
            <w:pPr>
              <w:pStyle w:val="TAC"/>
              <w:rPr>
                <w:sz w:val="16"/>
                <w:szCs w:val="18"/>
                <w:lang w:eastAsia="zh-CN"/>
              </w:rPr>
            </w:pPr>
            <w:r w:rsidRPr="00313B15">
              <w:rPr>
                <w:sz w:val="16"/>
                <w:szCs w:val="18"/>
                <w:lang w:eastAsia="zh-CN"/>
              </w:rPr>
              <w:t>8</w:t>
            </w:r>
          </w:p>
        </w:tc>
        <w:tc>
          <w:tcPr>
            <w:tcW w:w="5954" w:type="dxa"/>
            <w:tcMar>
              <w:top w:w="0" w:type="dxa"/>
              <w:left w:w="108" w:type="dxa"/>
              <w:bottom w:w="0" w:type="dxa"/>
              <w:right w:w="108" w:type="dxa"/>
            </w:tcMar>
            <w:vAlign w:val="center"/>
            <w:hideMark/>
          </w:tcPr>
          <w:p w14:paraId="32331C6C" w14:textId="7F17589F"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00D33626" w:rsidRPr="009A406C">
              <w:rPr>
                <w:sz w:val="16"/>
                <w:szCs w:val="18"/>
                <w:lang w:eastAsia="zh-CN"/>
              </w:rPr>
              <w:t xml:space="preserve"> </w:t>
            </w:r>
            <w:r w:rsidRPr="00313B15">
              <w:rPr>
                <w:sz w:val="16"/>
                <w:szCs w:val="18"/>
                <w:lang w:eastAsia="zh-CN"/>
              </w:rPr>
              <w:t>in 37.213]</w:t>
            </w:r>
          </w:p>
        </w:tc>
        <w:tc>
          <w:tcPr>
            <w:tcW w:w="2256" w:type="dxa"/>
            <w:tcMar>
              <w:top w:w="0" w:type="dxa"/>
              <w:left w:w="108" w:type="dxa"/>
              <w:bottom w:w="0" w:type="dxa"/>
              <w:right w:w="108" w:type="dxa"/>
            </w:tcMar>
            <w:vAlign w:val="center"/>
            <w:hideMark/>
          </w:tcPr>
          <w:p w14:paraId="6DD62B8E"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4C51DC00"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1D9B7F0B" w14:textId="77777777" w:rsidTr="00FB75E9">
        <w:trPr>
          <w:jc w:val="center"/>
        </w:trPr>
        <w:tc>
          <w:tcPr>
            <w:tcW w:w="704" w:type="dxa"/>
            <w:shd w:val="clear" w:color="auto" w:fill="D9D9D9"/>
            <w:tcMar>
              <w:top w:w="0" w:type="dxa"/>
              <w:left w:w="108" w:type="dxa"/>
              <w:bottom w:w="0" w:type="dxa"/>
              <w:right w:w="108" w:type="dxa"/>
            </w:tcMar>
            <w:vAlign w:val="center"/>
            <w:hideMark/>
          </w:tcPr>
          <w:p w14:paraId="54A33317" w14:textId="77777777" w:rsidR="0069565A" w:rsidRPr="00313B15" w:rsidRDefault="0069565A" w:rsidP="00FB75E9">
            <w:pPr>
              <w:pStyle w:val="TAC"/>
              <w:rPr>
                <w:sz w:val="16"/>
                <w:szCs w:val="18"/>
                <w:lang w:eastAsia="zh-CN"/>
              </w:rPr>
            </w:pPr>
            <w:r w:rsidRPr="00313B15">
              <w:rPr>
                <w:sz w:val="16"/>
                <w:szCs w:val="18"/>
                <w:lang w:eastAsia="zh-CN"/>
              </w:rPr>
              <w:t>9</w:t>
            </w:r>
          </w:p>
        </w:tc>
        <w:tc>
          <w:tcPr>
            <w:tcW w:w="5954" w:type="dxa"/>
            <w:tcMar>
              <w:top w:w="0" w:type="dxa"/>
              <w:left w:w="108" w:type="dxa"/>
              <w:bottom w:w="0" w:type="dxa"/>
              <w:right w:w="108" w:type="dxa"/>
            </w:tcMar>
            <w:vAlign w:val="center"/>
            <w:hideMark/>
          </w:tcPr>
          <w:p w14:paraId="13EBDA64" w14:textId="3DAFB722"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5A25EA6B"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7B9EFEA2"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6951C764" w14:textId="77777777" w:rsidTr="00FB75E9">
        <w:trPr>
          <w:jc w:val="center"/>
        </w:trPr>
        <w:tc>
          <w:tcPr>
            <w:tcW w:w="704" w:type="dxa"/>
            <w:shd w:val="clear" w:color="auto" w:fill="D9D9D9"/>
            <w:tcMar>
              <w:top w:w="0" w:type="dxa"/>
              <w:left w:w="108" w:type="dxa"/>
              <w:bottom w:w="0" w:type="dxa"/>
              <w:right w:w="108" w:type="dxa"/>
            </w:tcMar>
            <w:vAlign w:val="center"/>
            <w:hideMark/>
          </w:tcPr>
          <w:p w14:paraId="71659BF0" w14:textId="77777777" w:rsidR="0069565A" w:rsidRPr="00313B15" w:rsidRDefault="0069565A" w:rsidP="00FB75E9">
            <w:pPr>
              <w:pStyle w:val="TAC"/>
              <w:rPr>
                <w:sz w:val="16"/>
                <w:szCs w:val="18"/>
                <w:lang w:eastAsia="zh-CN"/>
              </w:rPr>
            </w:pPr>
            <w:r w:rsidRPr="00313B15">
              <w:rPr>
                <w:sz w:val="16"/>
                <w:szCs w:val="18"/>
                <w:lang w:eastAsia="zh-CN"/>
              </w:rPr>
              <w:t>10</w:t>
            </w:r>
          </w:p>
        </w:tc>
        <w:tc>
          <w:tcPr>
            <w:tcW w:w="5954" w:type="dxa"/>
            <w:tcMar>
              <w:top w:w="0" w:type="dxa"/>
              <w:left w:w="108" w:type="dxa"/>
              <w:bottom w:w="0" w:type="dxa"/>
              <w:right w:w="108" w:type="dxa"/>
            </w:tcMar>
            <w:vAlign w:val="center"/>
            <w:hideMark/>
          </w:tcPr>
          <w:p w14:paraId="621C494F" w14:textId="1911786F"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7235571A"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035B86DF"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70C78746" w14:textId="77777777" w:rsidTr="00FB75E9">
        <w:trPr>
          <w:jc w:val="center"/>
        </w:trPr>
        <w:tc>
          <w:tcPr>
            <w:tcW w:w="704" w:type="dxa"/>
            <w:shd w:val="clear" w:color="auto" w:fill="D9D9D9"/>
            <w:tcMar>
              <w:top w:w="0" w:type="dxa"/>
              <w:left w:w="108" w:type="dxa"/>
              <w:bottom w:w="0" w:type="dxa"/>
              <w:right w:w="108" w:type="dxa"/>
            </w:tcMar>
            <w:vAlign w:val="center"/>
            <w:hideMark/>
          </w:tcPr>
          <w:p w14:paraId="015B31E1" w14:textId="77777777" w:rsidR="0069565A" w:rsidRPr="00313B15" w:rsidRDefault="0069565A" w:rsidP="00FB75E9">
            <w:pPr>
              <w:pStyle w:val="TAC"/>
              <w:rPr>
                <w:sz w:val="16"/>
                <w:szCs w:val="18"/>
                <w:lang w:eastAsia="zh-CN"/>
              </w:rPr>
            </w:pPr>
            <w:r w:rsidRPr="00313B15">
              <w:rPr>
                <w:sz w:val="16"/>
                <w:szCs w:val="18"/>
                <w:lang w:eastAsia="zh-CN"/>
              </w:rPr>
              <w:t>11</w:t>
            </w:r>
          </w:p>
        </w:tc>
        <w:tc>
          <w:tcPr>
            <w:tcW w:w="5954" w:type="dxa"/>
            <w:tcMar>
              <w:top w:w="0" w:type="dxa"/>
              <w:left w:w="108" w:type="dxa"/>
              <w:bottom w:w="0" w:type="dxa"/>
              <w:right w:w="108" w:type="dxa"/>
            </w:tcMar>
            <w:vAlign w:val="center"/>
            <w:hideMark/>
          </w:tcPr>
          <w:p w14:paraId="22954375" w14:textId="4E45EF13"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53499441"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48C96228"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044FE18F" w14:textId="77777777" w:rsidTr="00FB75E9">
        <w:trPr>
          <w:jc w:val="center"/>
        </w:trPr>
        <w:tc>
          <w:tcPr>
            <w:tcW w:w="704" w:type="dxa"/>
            <w:shd w:val="clear" w:color="auto" w:fill="D9D9D9"/>
            <w:tcMar>
              <w:top w:w="0" w:type="dxa"/>
              <w:left w:w="108" w:type="dxa"/>
              <w:bottom w:w="0" w:type="dxa"/>
              <w:right w:w="108" w:type="dxa"/>
            </w:tcMar>
            <w:vAlign w:val="center"/>
            <w:hideMark/>
          </w:tcPr>
          <w:p w14:paraId="319D741A" w14:textId="77777777" w:rsidR="0069565A" w:rsidRPr="00313B15" w:rsidRDefault="0069565A" w:rsidP="00FB75E9">
            <w:pPr>
              <w:pStyle w:val="TAC"/>
              <w:rPr>
                <w:sz w:val="16"/>
                <w:szCs w:val="18"/>
                <w:lang w:eastAsia="zh-CN"/>
              </w:rPr>
            </w:pPr>
            <w:r w:rsidRPr="00313B15">
              <w:rPr>
                <w:sz w:val="16"/>
                <w:szCs w:val="18"/>
                <w:lang w:eastAsia="zh-CN"/>
              </w:rPr>
              <w:t>12</w:t>
            </w:r>
          </w:p>
        </w:tc>
        <w:tc>
          <w:tcPr>
            <w:tcW w:w="5954" w:type="dxa"/>
            <w:tcMar>
              <w:top w:w="0" w:type="dxa"/>
              <w:left w:w="108" w:type="dxa"/>
              <w:bottom w:w="0" w:type="dxa"/>
              <w:right w:w="108" w:type="dxa"/>
            </w:tcMar>
            <w:vAlign w:val="center"/>
            <w:hideMark/>
          </w:tcPr>
          <w:p w14:paraId="007BE40A" w14:textId="6BF180F2"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2BE7F7E6"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7D1E0918"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7F5DD122" w14:textId="77777777" w:rsidTr="00FB75E9">
        <w:trPr>
          <w:jc w:val="center"/>
        </w:trPr>
        <w:tc>
          <w:tcPr>
            <w:tcW w:w="704" w:type="dxa"/>
            <w:shd w:val="clear" w:color="auto" w:fill="D9D9D9"/>
            <w:tcMar>
              <w:top w:w="0" w:type="dxa"/>
              <w:left w:w="108" w:type="dxa"/>
              <w:bottom w:w="0" w:type="dxa"/>
              <w:right w:w="108" w:type="dxa"/>
            </w:tcMar>
            <w:vAlign w:val="center"/>
            <w:hideMark/>
          </w:tcPr>
          <w:p w14:paraId="078CE22D" w14:textId="77777777" w:rsidR="0069565A" w:rsidRPr="00313B15" w:rsidRDefault="0069565A" w:rsidP="00FB75E9">
            <w:pPr>
              <w:pStyle w:val="TAC"/>
              <w:rPr>
                <w:sz w:val="16"/>
                <w:szCs w:val="18"/>
                <w:lang w:eastAsia="zh-CN"/>
              </w:rPr>
            </w:pPr>
            <w:r w:rsidRPr="00313B15">
              <w:rPr>
                <w:sz w:val="16"/>
                <w:szCs w:val="18"/>
                <w:lang w:eastAsia="zh-CN"/>
              </w:rPr>
              <w:t>13</w:t>
            </w:r>
          </w:p>
        </w:tc>
        <w:tc>
          <w:tcPr>
            <w:tcW w:w="5954" w:type="dxa"/>
            <w:tcMar>
              <w:top w:w="0" w:type="dxa"/>
              <w:left w:w="108" w:type="dxa"/>
              <w:bottom w:w="0" w:type="dxa"/>
              <w:right w:w="108" w:type="dxa"/>
            </w:tcMar>
            <w:vAlign w:val="center"/>
            <w:hideMark/>
          </w:tcPr>
          <w:p w14:paraId="42CD86CE" w14:textId="2AECA3F9"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61B957FD"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1E7165DF"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285497AC" w14:textId="77777777" w:rsidTr="00FB75E9">
        <w:trPr>
          <w:jc w:val="center"/>
        </w:trPr>
        <w:tc>
          <w:tcPr>
            <w:tcW w:w="704" w:type="dxa"/>
            <w:shd w:val="clear" w:color="auto" w:fill="D9D9D9"/>
            <w:tcMar>
              <w:top w:w="0" w:type="dxa"/>
              <w:left w:w="108" w:type="dxa"/>
              <w:bottom w:w="0" w:type="dxa"/>
              <w:right w:w="108" w:type="dxa"/>
            </w:tcMar>
            <w:vAlign w:val="center"/>
            <w:hideMark/>
          </w:tcPr>
          <w:p w14:paraId="4D2CFD3D" w14:textId="77777777" w:rsidR="0069565A" w:rsidRPr="00313B15" w:rsidRDefault="0069565A" w:rsidP="00FB75E9">
            <w:pPr>
              <w:pStyle w:val="TAC"/>
              <w:rPr>
                <w:sz w:val="16"/>
                <w:szCs w:val="18"/>
                <w:lang w:eastAsia="zh-CN"/>
              </w:rPr>
            </w:pPr>
            <w:r w:rsidRPr="00313B15">
              <w:rPr>
                <w:sz w:val="16"/>
                <w:szCs w:val="18"/>
                <w:lang w:eastAsia="zh-CN"/>
              </w:rPr>
              <w:t>14</w:t>
            </w:r>
          </w:p>
        </w:tc>
        <w:tc>
          <w:tcPr>
            <w:tcW w:w="5954" w:type="dxa"/>
            <w:tcMar>
              <w:top w:w="0" w:type="dxa"/>
              <w:left w:w="108" w:type="dxa"/>
              <w:bottom w:w="0" w:type="dxa"/>
              <w:right w:w="108" w:type="dxa"/>
            </w:tcMar>
            <w:vAlign w:val="center"/>
            <w:hideMark/>
          </w:tcPr>
          <w:p w14:paraId="51FBD89D" w14:textId="535B5C33"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45B1D581"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525880DE"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11B5921D" w14:textId="77777777" w:rsidTr="00FB75E9">
        <w:trPr>
          <w:jc w:val="center"/>
        </w:trPr>
        <w:tc>
          <w:tcPr>
            <w:tcW w:w="704" w:type="dxa"/>
            <w:shd w:val="clear" w:color="auto" w:fill="D9D9D9"/>
            <w:tcMar>
              <w:top w:w="0" w:type="dxa"/>
              <w:left w:w="108" w:type="dxa"/>
              <w:bottom w:w="0" w:type="dxa"/>
              <w:right w:w="108" w:type="dxa"/>
            </w:tcMar>
            <w:vAlign w:val="center"/>
            <w:hideMark/>
          </w:tcPr>
          <w:p w14:paraId="504B5EDA" w14:textId="77777777" w:rsidR="0069565A" w:rsidRPr="00313B15" w:rsidRDefault="0069565A" w:rsidP="00FB75E9">
            <w:pPr>
              <w:pStyle w:val="TAC"/>
              <w:rPr>
                <w:sz w:val="16"/>
                <w:szCs w:val="18"/>
                <w:lang w:eastAsia="zh-CN"/>
              </w:rPr>
            </w:pPr>
            <w:r w:rsidRPr="00313B15">
              <w:rPr>
                <w:sz w:val="16"/>
                <w:szCs w:val="18"/>
                <w:lang w:eastAsia="zh-CN"/>
              </w:rPr>
              <w:t>15</w:t>
            </w:r>
          </w:p>
        </w:tc>
        <w:tc>
          <w:tcPr>
            <w:tcW w:w="5954" w:type="dxa"/>
            <w:tcMar>
              <w:top w:w="0" w:type="dxa"/>
              <w:left w:w="108" w:type="dxa"/>
              <w:bottom w:w="0" w:type="dxa"/>
              <w:right w:w="108" w:type="dxa"/>
            </w:tcMar>
            <w:vAlign w:val="center"/>
            <w:hideMark/>
          </w:tcPr>
          <w:p w14:paraId="7682A1F7" w14:textId="72ECFB13" w:rsidR="0069565A" w:rsidRPr="00313B15" w:rsidRDefault="0069565A" w:rsidP="00FB75E9">
            <w:pPr>
              <w:pStyle w:val="TAC"/>
              <w:rPr>
                <w:sz w:val="16"/>
                <w:szCs w:val="18"/>
                <w:lang w:eastAsia="zh-CN"/>
              </w:rPr>
            </w:pPr>
            <w:r w:rsidRPr="00313B15">
              <w:rPr>
                <w:sz w:val="16"/>
                <w:szCs w:val="18"/>
                <w:lang w:eastAsia="zh-CN"/>
              </w:rPr>
              <w:t>Type2B-ULChannelAccess  defined in [</w:t>
            </w:r>
            <w:r w:rsidR="00C33081">
              <w:rPr>
                <w:sz w:val="16"/>
                <w:szCs w:val="18"/>
                <w:lang w:eastAsia="zh-CN"/>
              </w:rPr>
              <w:t>clause</w:t>
            </w:r>
            <w:r w:rsidRPr="00313B15">
              <w:rPr>
                <w:sz w:val="16"/>
                <w:szCs w:val="18"/>
                <w:lang w:eastAsia="zh-CN"/>
              </w:rPr>
              <w:t xml:space="preserve"> 4.2.1.2.</w:t>
            </w:r>
            <w:r w:rsidR="00D33626">
              <w:rPr>
                <w:sz w:val="16"/>
                <w:szCs w:val="18"/>
                <w:lang w:eastAsia="zh-CN"/>
              </w:rPr>
              <w:t>2</w:t>
            </w:r>
            <w:r w:rsidRPr="00313B15">
              <w:rPr>
                <w:sz w:val="16"/>
                <w:szCs w:val="18"/>
                <w:lang w:eastAsia="zh-CN"/>
              </w:rPr>
              <w:t xml:space="preserve"> in 37.213]</w:t>
            </w:r>
          </w:p>
        </w:tc>
        <w:tc>
          <w:tcPr>
            <w:tcW w:w="2256" w:type="dxa"/>
            <w:tcMar>
              <w:top w:w="0" w:type="dxa"/>
              <w:left w:w="108" w:type="dxa"/>
              <w:bottom w:w="0" w:type="dxa"/>
              <w:right w:w="108" w:type="dxa"/>
            </w:tcMar>
            <w:vAlign w:val="center"/>
            <w:hideMark/>
          </w:tcPr>
          <w:p w14:paraId="0C8C7998"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04216F40"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1761E37C" w14:textId="77777777" w:rsidTr="00FB75E9">
        <w:trPr>
          <w:jc w:val="center"/>
        </w:trPr>
        <w:tc>
          <w:tcPr>
            <w:tcW w:w="704" w:type="dxa"/>
            <w:shd w:val="clear" w:color="auto" w:fill="D9D9D9"/>
            <w:tcMar>
              <w:top w:w="0" w:type="dxa"/>
              <w:left w:w="108" w:type="dxa"/>
              <w:bottom w:w="0" w:type="dxa"/>
              <w:right w:w="108" w:type="dxa"/>
            </w:tcMar>
            <w:vAlign w:val="center"/>
            <w:hideMark/>
          </w:tcPr>
          <w:p w14:paraId="7DB32E49" w14:textId="77777777" w:rsidR="0069565A" w:rsidRPr="00313B15" w:rsidRDefault="0069565A" w:rsidP="00FB75E9">
            <w:pPr>
              <w:pStyle w:val="TAC"/>
              <w:rPr>
                <w:sz w:val="16"/>
                <w:szCs w:val="18"/>
                <w:lang w:eastAsia="zh-CN"/>
              </w:rPr>
            </w:pPr>
            <w:r w:rsidRPr="00313B15">
              <w:rPr>
                <w:sz w:val="16"/>
                <w:szCs w:val="18"/>
                <w:lang w:eastAsia="zh-CN"/>
              </w:rPr>
              <w:t>16</w:t>
            </w:r>
          </w:p>
        </w:tc>
        <w:tc>
          <w:tcPr>
            <w:tcW w:w="5954" w:type="dxa"/>
            <w:tcMar>
              <w:top w:w="0" w:type="dxa"/>
              <w:left w:w="108" w:type="dxa"/>
              <w:bottom w:w="0" w:type="dxa"/>
              <w:right w:w="108" w:type="dxa"/>
            </w:tcMar>
            <w:vAlign w:val="center"/>
            <w:hideMark/>
          </w:tcPr>
          <w:p w14:paraId="5E0398DC"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4B0C10F4"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28F34319"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7B510017" w14:textId="77777777" w:rsidTr="00FB75E9">
        <w:trPr>
          <w:jc w:val="center"/>
        </w:trPr>
        <w:tc>
          <w:tcPr>
            <w:tcW w:w="704" w:type="dxa"/>
            <w:shd w:val="clear" w:color="auto" w:fill="D9D9D9"/>
            <w:tcMar>
              <w:top w:w="0" w:type="dxa"/>
              <w:left w:w="108" w:type="dxa"/>
              <w:bottom w:w="0" w:type="dxa"/>
              <w:right w:w="108" w:type="dxa"/>
            </w:tcMar>
            <w:vAlign w:val="center"/>
            <w:hideMark/>
          </w:tcPr>
          <w:p w14:paraId="2160D7E0" w14:textId="77777777" w:rsidR="0069565A" w:rsidRPr="00313B15" w:rsidRDefault="0069565A" w:rsidP="00FB75E9">
            <w:pPr>
              <w:pStyle w:val="TAC"/>
              <w:rPr>
                <w:sz w:val="16"/>
                <w:szCs w:val="18"/>
                <w:lang w:eastAsia="zh-CN"/>
              </w:rPr>
            </w:pPr>
            <w:r w:rsidRPr="00313B15">
              <w:rPr>
                <w:sz w:val="16"/>
                <w:szCs w:val="18"/>
                <w:lang w:eastAsia="zh-CN"/>
              </w:rPr>
              <w:t>17</w:t>
            </w:r>
          </w:p>
        </w:tc>
        <w:tc>
          <w:tcPr>
            <w:tcW w:w="5954" w:type="dxa"/>
            <w:tcMar>
              <w:top w:w="0" w:type="dxa"/>
              <w:left w:w="108" w:type="dxa"/>
              <w:bottom w:w="0" w:type="dxa"/>
              <w:right w:w="108" w:type="dxa"/>
            </w:tcMar>
            <w:vAlign w:val="center"/>
            <w:hideMark/>
          </w:tcPr>
          <w:p w14:paraId="1B467F53"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7A8F498C"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66057B1D"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5E0CC37D" w14:textId="77777777" w:rsidTr="00FB75E9">
        <w:trPr>
          <w:jc w:val="center"/>
        </w:trPr>
        <w:tc>
          <w:tcPr>
            <w:tcW w:w="704" w:type="dxa"/>
            <w:shd w:val="clear" w:color="auto" w:fill="D9D9D9"/>
            <w:tcMar>
              <w:top w:w="0" w:type="dxa"/>
              <w:left w:w="108" w:type="dxa"/>
              <w:bottom w:w="0" w:type="dxa"/>
              <w:right w:w="108" w:type="dxa"/>
            </w:tcMar>
            <w:vAlign w:val="center"/>
            <w:hideMark/>
          </w:tcPr>
          <w:p w14:paraId="6D7D7C85" w14:textId="77777777" w:rsidR="0069565A" w:rsidRPr="00313B15" w:rsidRDefault="0069565A" w:rsidP="00FB75E9">
            <w:pPr>
              <w:pStyle w:val="TAC"/>
              <w:rPr>
                <w:sz w:val="16"/>
                <w:szCs w:val="18"/>
                <w:lang w:eastAsia="zh-CN"/>
              </w:rPr>
            </w:pPr>
            <w:r w:rsidRPr="00313B15">
              <w:rPr>
                <w:sz w:val="16"/>
                <w:szCs w:val="18"/>
                <w:lang w:eastAsia="zh-CN"/>
              </w:rPr>
              <w:t>18</w:t>
            </w:r>
          </w:p>
        </w:tc>
        <w:tc>
          <w:tcPr>
            <w:tcW w:w="5954" w:type="dxa"/>
            <w:tcMar>
              <w:top w:w="0" w:type="dxa"/>
              <w:left w:w="108" w:type="dxa"/>
              <w:bottom w:w="0" w:type="dxa"/>
              <w:right w:w="108" w:type="dxa"/>
            </w:tcMar>
            <w:vAlign w:val="center"/>
            <w:hideMark/>
          </w:tcPr>
          <w:p w14:paraId="021EF86D"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792D15AE"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51A5BB3C"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561293E9" w14:textId="77777777" w:rsidTr="00FB75E9">
        <w:trPr>
          <w:jc w:val="center"/>
        </w:trPr>
        <w:tc>
          <w:tcPr>
            <w:tcW w:w="704" w:type="dxa"/>
            <w:shd w:val="clear" w:color="auto" w:fill="D9D9D9"/>
            <w:tcMar>
              <w:top w:w="0" w:type="dxa"/>
              <w:left w:w="108" w:type="dxa"/>
              <w:bottom w:w="0" w:type="dxa"/>
              <w:right w:w="108" w:type="dxa"/>
            </w:tcMar>
            <w:vAlign w:val="center"/>
            <w:hideMark/>
          </w:tcPr>
          <w:p w14:paraId="2AB47252" w14:textId="77777777" w:rsidR="0069565A" w:rsidRPr="00313B15" w:rsidRDefault="0069565A" w:rsidP="00FB75E9">
            <w:pPr>
              <w:pStyle w:val="TAC"/>
              <w:rPr>
                <w:sz w:val="16"/>
                <w:szCs w:val="18"/>
                <w:lang w:eastAsia="zh-CN"/>
              </w:rPr>
            </w:pPr>
            <w:r w:rsidRPr="00313B15">
              <w:rPr>
                <w:sz w:val="16"/>
                <w:szCs w:val="18"/>
                <w:lang w:eastAsia="zh-CN"/>
              </w:rPr>
              <w:t>19</w:t>
            </w:r>
          </w:p>
        </w:tc>
        <w:tc>
          <w:tcPr>
            <w:tcW w:w="5954" w:type="dxa"/>
            <w:tcMar>
              <w:top w:w="0" w:type="dxa"/>
              <w:left w:w="108" w:type="dxa"/>
              <w:bottom w:w="0" w:type="dxa"/>
              <w:right w:w="108" w:type="dxa"/>
            </w:tcMar>
            <w:vAlign w:val="center"/>
            <w:hideMark/>
          </w:tcPr>
          <w:p w14:paraId="67927A72"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79704C44"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642AB946"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602F2557" w14:textId="77777777" w:rsidTr="00FB75E9">
        <w:trPr>
          <w:jc w:val="center"/>
        </w:trPr>
        <w:tc>
          <w:tcPr>
            <w:tcW w:w="704" w:type="dxa"/>
            <w:shd w:val="clear" w:color="auto" w:fill="D9D9D9"/>
            <w:tcMar>
              <w:top w:w="0" w:type="dxa"/>
              <w:left w:w="108" w:type="dxa"/>
              <w:bottom w:w="0" w:type="dxa"/>
              <w:right w:w="108" w:type="dxa"/>
            </w:tcMar>
            <w:vAlign w:val="center"/>
            <w:hideMark/>
          </w:tcPr>
          <w:p w14:paraId="21C1378D" w14:textId="77777777" w:rsidR="0069565A" w:rsidRPr="00313B15" w:rsidRDefault="0069565A" w:rsidP="00FB75E9">
            <w:pPr>
              <w:pStyle w:val="TAC"/>
              <w:rPr>
                <w:sz w:val="16"/>
                <w:szCs w:val="18"/>
                <w:lang w:eastAsia="zh-CN"/>
              </w:rPr>
            </w:pPr>
            <w:r w:rsidRPr="00313B15">
              <w:rPr>
                <w:sz w:val="16"/>
                <w:szCs w:val="18"/>
                <w:lang w:eastAsia="zh-CN"/>
              </w:rPr>
              <w:t>20</w:t>
            </w:r>
          </w:p>
        </w:tc>
        <w:tc>
          <w:tcPr>
            <w:tcW w:w="5954" w:type="dxa"/>
            <w:tcMar>
              <w:top w:w="0" w:type="dxa"/>
              <w:left w:w="108" w:type="dxa"/>
              <w:bottom w:w="0" w:type="dxa"/>
              <w:right w:w="108" w:type="dxa"/>
            </w:tcMar>
            <w:vAlign w:val="center"/>
            <w:hideMark/>
          </w:tcPr>
          <w:p w14:paraId="0C7CD0E7"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2B66D5A2"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231E65AB"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7FD1C8C3" w14:textId="77777777" w:rsidTr="00FB75E9">
        <w:trPr>
          <w:jc w:val="center"/>
        </w:trPr>
        <w:tc>
          <w:tcPr>
            <w:tcW w:w="704" w:type="dxa"/>
            <w:shd w:val="clear" w:color="auto" w:fill="D9D9D9"/>
            <w:tcMar>
              <w:top w:w="0" w:type="dxa"/>
              <w:left w:w="108" w:type="dxa"/>
              <w:bottom w:w="0" w:type="dxa"/>
              <w:right w:w="108" w:type="dxa"/>
            </w:tcMar>
            <w:vAlign w:val="center"/>
            <w:hideMark/>
          </w:tcPr>
          <w:p w14:paraId="0BB85ABE" w14:textId="77777777" w:rsidR="0069565A" w:rsidRPr="00313B15" w:rsidRDefault="0069565A" w:rsidP="00FB75E9">
            <w:pPr>
              <w:pStyle w:val="TAC"/>
              <w:rPr>
                <w:sz w:val="16"/>
                <w:szCs w:val="18"/>
                <w:lang w:eastAsia="zh-CN"/>
              </w:rPr>
            </w:pPr>
            <w:r w:rsidRPr="00313B15">
              <w:rPr>
                <w:sz w:val="16"/>
                <w:szCs w:val="18"/>
                <w:lang w:eastAsia="zh-CN"/>
              </w:rPr>
              <w:t>21</w:t>
            </w:r>
          </w:p>
        </w:tc>
        <w:tc>
          <w:tcPr>
            <w:tcW w:w="5954" w:type="dxa"/>
            <w:tcMar>
              <w:top w:w="0" w:type="dxa"/>
              <w:left w:w="108" w:type="dxa"/>
              <w:bottom w:w="0" w:type="dxa"/>
              <w:right w:w="108" w:type="dxa"/>
            </w:tcMar>
            <w:vAlign w:val="center"/>
            <w:hideMark/>
          </w:tcPr>
          <w:p w14:paraId="3A7DE039"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0A0FC333"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19C042DD"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7C60F8AD" w14:textId="77777777" w:rsidTr="00FB75E9">
        <w:trPr>
          <w:jc w:val="center"/>
        </w:trPr>
        <w:tc>
          <w:tcPr>
            <w:tcW w:w="704" w:type="dxa"/>
            <w:shd w:val="clear" w:color="auto" w:fill="D9D9D9"/>
            <w:tcMar>
              <w:top w:w="0" w:type="dxa"/>
              <w:left w:w="108" w:type="dxa"/>
              <w:bottom w:w="0" w:type="dxa"/>
              <w:right w:w="108" w:type="dxa"/>
            </w:tcMar>
            <w:vAlign w:val="center"/>
            <w:hideMark/>
          </w:tcPr>
          <w:p w14:paraId="2E0FCEB0" w14:textId="77777777" w:rsidR="0069565A" w:rsidRPr="00313B15" w:rsidRDefault="0069565A" w:rsidP="00FB75E9">
            <w:pPr>
              <w:pStyle w:val="TAC"/>
              <w:rPr>
                <w:sz w:val="16"/>
                <w:szCs w:val="18"/>
                <w:lang w:eastAsia="zh-CN"/>
              </w:rPr>
            </w:pPr>
            <w:r w:rsidRPr="00313B15">
              <w:rPr>
                <w:sz w:val="16"/>
                <w:szCs w:val="18"/>
                <w:lang w:eastAsia="zh-CN"/>
              </w:rPr>
              <w:t>22</w:t>
            </w:r>
          </w:p>
        </w:tc>
        <w:tc>
          <w:tcPr>
            <w:tcW w:w="5954" w:type="dxa"/>
            <w:tcMar>
              <w:top w:w="0" w:type="dxa"/>
              <w:left w:w="108" w:type="dxa"/>
              <w:bottom w:w="0" w:type="dxa"/>
              <w:right w:w="108" w:type="dxa"/>
            </w:tcMar>
            <w:vAlign w:val="center"/>
            <w:hideMark/>
          </w:tcPr>
          <w:p w14:paraId="2F78F481"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4E48C60A"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58E24AEB"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62E22A71" w14:textId="77777777" w:rsidTr="00FB75E9">
        <w:trPr>
          <w:jc w:val="center"/>
        </w:trPr>
        <w:tc>
          <w:tcPr>
            <w:tcW w:w="704" w:type="dxa"/>
            <w:shd w:val="clear" w:color="auto" w:fill="D9D9D9"/>
            <w:tcMar>
              <w:top w:w="0" w:type="dxa"/>
              <w:left w:w="108" w:type="dxa"/>
              <w:bottom w:w="0" w:type="dxa"/>
              <w:right w:w="108" w:type="dxa"/>
            </w:tcMar>
            <w:vAlign w:val="center"/>
            <w:hideMark/>
          </w:tcPr>
          <w:p w14:paraId="2F3106D9" w14:textId="77777777" w:rsidR="0069565A" w:rsidRPr="00313B15" w:rsidRDefault="0069565A" w:rsidP="00FB75E9">
            <w:pPr>
              <w:pStyle w:val="TAC"/>
              <w:rPr>
                <w:sz w:val="16"/>
                <w:szCs w:val="18"/>
                <w:lang w:eastAsia="zh-CN"/>
              </w:rPr>
            </w:pPr>
            <w:r w:rsidRPr="00313B15">
              <w:rPr>
                <w:sz w:val="16"/>
                <w:szCs w:val="18"/>
                <w:lang w:eastAsia="zh-CN"/>
              </w:rPr>
              <w:t>23</w:t>
            </w:r>
          </w:p>
        </w:tc>
        <w:tc>
          <w:tcPr>
            <w:tcW w:w="5954" w:type="dxa"/>
            <w:tcMar>
              <w:top w:w="0" w:type="dxa"/>
              <w:left w:w="108" w:type="dxa"/>
              <w:bottom w:w="0" w:type="dxa"/>
              <w:right w:w="108" w:type="dxa"/>
            </w:tcMar>
            <w:vAlign w:val="center"/>
            <w:hideMark/>
          </w:tcPr>
          <w:p w14:paraId="06E0925F"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705BEA53"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11396B9D"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77BAD836" w14:textId="77777777" w:rsidTr="00FB75E9">
        <w:trPr>
          <w:jc w:val="center"/>
        </w:trPr>
        <w:tc>
          <w:tcPr>
            <w:tcW w:w="704" w:type="dxa"/>
            <w:shd w:val="clear" w:color="auto" w:fill="D9D9D9"/>
            <w:tcMar>
              <w:top w:w="0" w:type="dxa"/>
              <w:left w:w="108" w:type="dxa"/>
              <w:bottom w:w="0" w:type="dxa"/>
              <w:right w:w="108" w:type="dxa"/>
            </w:tcMar>
            <w:vAlign w:val="center"/>
            <w:hideMark/>
          </w:tcPr>
          <w:p w14:paraId="19832B09" w14:textId="77777777" w:rsidR="0069565A" w:rsidRPr="00313B15" w:rsidRDefault="0069565A" w:rsidP="00FB75E9">
            <w:pPr>
              <w:pStyle w:val="TAC"/>
              <w:rPr>
                <w:sz w:val="16"/>
                <w:szCs w:val="18"/>
                <w:lang w:eastAsia="zh-CN"/>
              </w:rPr>
            </w:pPr>
            <w:r w:rsidRPr="00313B15">
              <w:rPr>
                <w:sz w:val="16"/>
                <w:szCs w:val="18"/>
                <w:lang w:eastAsia="zh-CN"/>
              </w:rPr>
              <w:t>24</w:t>
            </w:r>
          </w:p>
        </w:tc>
        <w:tc>
          <w:tcPr>
            <w:tcW w:w="5954" w:type="dxa"/>
            <w:tcMar>
              <w:top w:w="0" w:type="dxa"/>
              <w:left w:w="108" w:type="dxa"/>
              <w:bottom w:w="0" w:type="dxa"/>
              <w:right w:w="108" w:type="dxa"/>
            </w:tcMar>
            <w:vAlign w:val="center"/>
            <w:hideMark/>
          </w:tcPr>
          <w:p w14:paraId="5816C705"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7CDDE0FB"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670CF90A"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3819F0DD" w14:textId="77777777" w:rsidTr="00FB75E9">
        <w:trPr>
          <w:jc w:val="center"/>
        </w:trPr>
        <w:tc>
          <w:tcPr>
            <w:tcW w:w="704" w:type="dxa"/>
            <w:shd w:val="clear" w:color="auto" w:fill="D9D9D9"/>
            <w:tcMar>
              <w:top w:w="0" w:type="dxa"/>
              <w:left w:w="108" w:type="dxa"/>
              <w:bottom w:w="0" w:type="dxa"/>
              <w:right w:w="108" w:type="dxa"/>
            </w:tcMar>
            <w:vAlign w:val="center"/>
            <w:hideMark/>
          </w:tcPr>
          <w:p w14:paraId="560578D1" w14:textId="77777777" w:rsidR="0069565A" w:rsidRPr="00313B15" w:rsidRDefault="0069565A" w:rsidP="00FB75E9">
            <w:pPr>
              <w:pStyle w:val="TAC"/>
              <w:rPr>
                <w:sz w:val="16"/>
                <w:szCs w:val="18"/>
                <w:lang w:eastAsia="zh-CN"/>
              </w:rPr>
            </w:pPr>
            <w:r w:rsidRPr="00313B15">
              <w:rPr>
                <w:sz w:val="16"/>
                <w:szCs w:val="18"/>
                <w:lang w:eastAsia="zh-CN"/>
              </w:rPr>
              <w:t>25</w:t>
            </w:r>
          </w:p>
        </w:tc>
        <w:tc>
          <w:tcPr>
            <w:tcW w:w="5954" w:type="dxa"/>
            <w:tcMar>
              <w:top w:w="0" w:type="dxa"/>
              <w:left w:w="108" w:type="dxa"/>
              <w:bottom w:w="0" w:type="dxa"/>
              <w:right w:w="108" w:type="dxa"/>
            </w:tcMar>
            <w:vAlign w:val="center"/>
            <w:hideMark/>
          </w:tcPr>
          <w:p w14:paraId="2AF8C4AA"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249D8653"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4A36EC74"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492A0843" w14:textId="77777777" w:rsidTr="00FB75E9">
        <w:trPr>
          <w:jc w:val="center"/>
        </w:trPr>
        <w:tc>
          <w:tcPr>
            <w:tcW w:w="704" w:type="dxa"/>
            <w:shd w:val="clear" w:color="auto" w:fill="D9D9D9"/>
            <w:tcMar>
              <w:top w:w="0" w:type="dxa"/>
              <w:left w:w="108" w:type="dxa"/>
              <w:bottom w:w="0" w:type="dxa"/>
              <w:right w:w="108" w:type="dxa"/>
            </w:tcMar>
            <w:vAlign w:val="center"/>
            <w:hideMark/>
          </w:tcPr>
          <w:p w14:paraId="563A1624" w14:textId="77777777" w:rsidR="0069565A" w:rsidRPr="00313B15" w:rsidRDefault="0069565A" w:rsidP="00FB75E9">
            <w:pPr>
              <w:pStyle w:val="TAC"/>
              <w:rPr>
                <w:sz w:val="16"/>
                <w:szCs w:val="18"/>
                <w:lang w:eastAsia="zh-CN"/>
              </w:rPr>
            </w:pPr>
            <w:r w:rsidRPr="00313B15">
              <w:rPr>
                <w:sz w:val="16"/>
                <w:szCs w:val="18"/>
                <w:lang w:eastAsia="zh-CN"/>
              </w:rPr>
              <w:t>26</w:t>
            </w:r>
          </w:p>
        </w:tc>
        <w:tc>
          <w:tcPr>
            <w:tcW w:w="5954" w:type="dxa"/>
            <w:tcMar>
              <w:top w:w="0" w:type="dxa"/>
              <w:left w:w="108" w:type="dxa"/>
              <w:bottom w:w="0" w:type="dxa"/>
              <w:right w:w="108" w:type="dxa"/>
            </w:tcMar>
            <w:vAlign w:val="center"/>
            <w:hideMark/>
          </w:tcPr>
          <w:p w14:paraId="0D704457"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26FA683E"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6F7DD38F"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06D4E55B" w14:textId="77777777" w:rsidTr="00FB75E9">
        <w:trPr>
          <w:jc w:val="center"/>
        </w:trPr>
        <w:tc>
          <w:tcPr>
            <w:tcW w:w="704" w:type="dxa"/>
            <w:shd w:val="clear" w:color="auto" w:fill="D9D9D9"/>
            <w:tcMar>
              <w:top w:w="0" w:type="dxa"/>
              <w:left w:w="108" w:type="dxa"/>
              <w:bottom w:w="0" w:type="dxa"/>
              <w:right w:w="108" w:type="dxa"/>
            </w:tcMar>
            <w:vAlign w:val="center"/>
            <w:hideMark/>
          </w:tcPr>
          <w:p w14:paraId="6C8BE128" w14:textId="77777777" w:rsidR="0069565A" w:rsidRPr="00313B15" w:rsidRDefault="0069565A" w:rsidP="00FB75E9">
            <w:pPr>
              <w:pStyle w:val="TAC"/>
              <w:rPr>
                <w:sz w:val="16"/>
                <w:szCs w:val="18"/>
                <w:lang w:eastAsia="zh-CN"/>
              </w:rPr>
            </w:pPr>
            <w:r w:rsidRPr="00313B15">
              <w:rPr>
                <w:sz w:val="16"/>
                <w:szCs w:val="18"/>
                <w:lang w:eastAsia="zh-CN"/>
              </w:rPr>
              <w:t>27</w:t>
            </w:r>
          </w:p>
        </w:tc>
        <w:tc>
          <w:tcPr>
            <w:tcW w:w="5954" w:type="dxa"/>
            <w:tcMar>
              <w:top w:w="0" w:type="dxa"/>
              <w:left w:w="108" w:type="dxa"/>
              <w:bottom w:w="0" w:type="dxa"/>
              <w:right w:w="108" w:type="dxa"/>
            </w:tcMar>
            <w:vAlign w:val="center"/>
            <w:hideMark/>
          </w:tcPr>
          <w:p w14:paraId="4D49AE2C" w14:textId="77777777" w:rsidR="0069565A" w:rsidRPr="00313B15" w:rsidRDefault="0069565A" w:rsidP="00FB75E9">
            <w:pPr>
              <w:pStyle w:val="TAC"/>
              <w:rPr>
                <w:sz w:val="16"/>
                <w:szCs w:val="18"/>
                <w:lang w:eastAsia="zh-CN"/>
              </w:rPr>
            </w:pPr>
            <w:r w:rsidRPr="00313B15">
              <w:rPr>
                <w:sz w:val="16"/>
                <w:szCs w:val="18"/>
                <w:lang w:eastAsia="zh-CN"/>
              </w:rPr>
              <w:t>Type2A-ULChannelAccess defined in [</w:t>
            </w:r>
            <w:r w:rsidR="00C33081">
              <w:rPr>
                <w:sz w:val="16"/>
                <w:szCs w:val="18"/>
                <w:lang w:eastAsia="zh-CN"/>
              </w:rPr>
              <w:t>clause</w:t>
            </w:r>
            <w:r w:rsidRPr="00313B15">
              <w:rPr>
                <w:sz w:val="16"/>
                <w:szCs w:val="18"/>
                <w:lang w:eastAsia="zh-CN"/>
              </w:rPr>
              <w:t xml:space="preserve"> 4.2.1.2.1 in 37.213]</w:t>
            </w:r>
          </w:p>
        </w:tc>
        <w:tc>
          <w:tcPr>
            <w:tcW w:w="2256" w:type="dxa"/>
            <w:tcMar>
              <w:top w:w="0" w:type="dxa"/>
              <w:left w:w="108" w:type="dxa"/>
              <w:bottom w:w="0" w:type="dxa"/>
              <w:right w:w="108" w:type="dxa"/>
            </w:tcMar>
            <w:vAlign w:val="center"/>
            <w:hideMark/>
          </w:tcPr>
          <w:p w14:paraId="1EABA487"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39D3A104"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249D561A" w14:textId="77777777" w:rsidTr="00FB75E9">
        <w:trPr>
          <w:jc w:val="center"/>
        </w:trPr>
        <w:tc>
          <w:tcPr>
            <w:tcW w:w="704" w:type="dxa"/>
            <w:shd w:val="clear" w:color="auto" w:fill="D9D9D9"/>
            <w:tcMar>
              <w:top w:w="0" w:type="dxa"/>
              <w:left w:w="108" w:type="dxa"/>
              <w:bottom w:w="0" w:type="dxa"/>
              <w:right w:w="108" w:type="dxa"/>
            </w:tcMar>
            <w:vAlign w:val="center"/>
            <w:hideMark/>
          </w:tcPr>
          <w:p w14:paraId="306F91CD" w14:textId="77777777" w:rsidR="0069565A" w:rsidRPr="00313B15" w:rsidRDefault="0069565A" w:rsidP="00FB75E9">
            <w:pPr>
              <w:pStyle w:val="TAC"/>
              <w:rPr>
                <w:sz w:val="16"/>
                <w:szCs w:val="18"/>
                <w:lang w:eastAsia="zh-CN"/>
              </w:rPr>
            </w:pPr>
            <w:r w:rsidRPr="00313B15">
              <w:rPr>
                <w:sz w:val="16"/>
                <w:szCs w:val="18"/>
                <w:lang w:eastAsia="zh-CN"/>
              </w:rPr>
              <w:t>28</w:t>
            </w:r>
          </w:p>
        </w:tc>
        <w:tc>
          <w:tcPr>
            <w:tcW w:w="5954" w:type="dxa"/>
            <w:tcMar>
              <w:top w:w="0" w:type="dxa"/>
              <w:left w:w="108" w:type="dxa"/>
              <w:bottom w:w="0" w:type="dxa"/>
              <w:right w:w="108" w:type="dxa"/>
            </w:tcMar>
            <w:vAlign w:val="center"/>
            <w:hideMark/>
          </w:tcPr>
          <w:p w14:paraId="433932B9"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045BC777"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4FFFD50E"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38532793" w14:textId="77777777" w:rsidTr="00FB75E9">
        <w:trPr>
          <w:jc w:val="center"/>
        </w:trPr>
        <w:tc>
          <w:tcPr>
            <w:tcW w:w="704" w:type="dxa"/>
            <w:shd w:val="clear" w:color="auto" w:fill="D9D9D9"/>
            <w:tcMar>
              <w:top w:w="0" w:type="dxa"/>
              <w:left w:w="108" w:type="dxa"/>
              <w:bottom w:w="0" w:type="dxa"/>
              <w:right w:w="108" w:type="dxa"/>
            </w:tcMar>
            <w:vAlign w:val="center"/>
            <w:hideMark/>
          </w:tcPr>
          <w:p w14:paraId="42FCD905" w14:textId="77777777" w:rsidR="0069565A" w:rsidRPr="00313B15" w:rsidRDefault="0069565A" w:rsidP="00FB75E9">
            <w:pPr>
              <w:pStyle w:val="TAC"/>
              <w:rPr>
                <w:sz w:val="16"/>
                <w:szCs w:val="18"/>
                <w:lang w:eastAsia="zh-CN"/>
              </w:rPr>
            </w:pPr>
            <w:r w:rsidRPr="00313B15">
              <w:rPr>
                <w:sz w:val="16"/>
                <w:szCs w:val="18"/>
                <w:lang w:eastAsia="zh-CN"/>
              </w:rPr>
              <w:t>29</w:t>
            </w:r>
          </w:p>
        </w:tc>
        <w:tc>
          <w:tcPr>
            <w:tcW w:w="5954" w:type="dxa"/>
            <w:tcMar>
              <w:top w:w="0" w:type="dxa"/>
              <w:left w:w="108" w:type="dxa"/>
              <w:bottom w:w="0" w:type="dxa"/>
              <w:right w:w="108" w:type="dxa"/>
            </w:tcMar>
            <w:vAlign w:val="center"/>
            <w:hideMark/>
          </w:tcPr>
          <w:p w14:paraId="791E69C8"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1ECD1D1D"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3DE293F6"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63728360" w14:textId="77777777" w:rsidTr="00FB75E9">
        <w:trPr>
          <w:jc w:val="center"/>
        </w:trPr>
        <w:tc>
          <w:tcPr>
            <w:tcW w:w="704" w:type="dxa"/>
            <w:shd w:val="clear" w:color="auto" w:fill="D9D9D9"/>
            <w:tcMar>
              <w:top w:w="0" w:type="dxa"/>
              <w:left w:w="108" w:type="dxa"/>
              <w:bottom w:w="0" w:type="dxa"/>
              <w:right w:w="108" w:type="dxa"/>
            </w:tcMar>
            <w:vAlign w:val="center"/>
            <w:hideMark/>
          </w:tcPr>
          <w:p w14:paraId="6921F8C2" w14:textId="77777777" w:rsidR="0069565A" w:rsidRPr="00313B15" w:rsidRDefault="0069565A" w:rsidP="00FB75E9">
            <w:pPr>
              <w:pStyle w:val="TAC"/>
              <w:rPr>
                <w:sz w:val="16"/>
                <w:szCs w:val="18"/>
                <w:lang w:eastAsia="zh-CN"/>
              </w:rPr>
            </w:pPr>
            <w:r w:rsidRPr="00313B15">
              <w:rPr>
                <w:sz w:val="16"/>
                <w:szCs w:val="18"/>
                <w:lang w:eastAsia="zh-CN"/>
              </w:rPr>
              <w:t>30</w:t>
            </w:r>
          </w:p>
        </w:tc>
        <w:tc>
          <w:tcPr>
            <w:tcW w:w="5954" w:type="dxa"/>
            <w:tcMar>
              <w:top w:w="0" w:type="dxa"/>
              <w:left w:w="108" w:type="dxa"/>
              <w:bottom w:w="0" w:type="dxa"/>
              <w:right w:w="108" w:type="dxa"/>
            </w:tcMar>
            <w:vAlign w:val="center"/>
            <w:hideMark/>
          </w:tcPr>
          <w:p w14:paraId="575119D2"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5D5863FB"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23007418"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52F17357" w14:textId="77777777" w:rsidTr="00FB75E9">
        <w:trPr>
          <w:jc w:val="center"/>
        </w:trPr>
        <w:tc>
          <w:tcPr>
            <w:tcW w:w="704" w:type="dxa"/>
            <w:shd w:val="clear" w:color="auto" w:fill="D9D9D9"/>
            <w:tcMar>
              <w:top w:w="0" w:type="dxa"/>
              <w:left w:w="108" w:type="dxa"/>
              <w:bottom w:w="0" w:type="dxa"/>
              <w:right w:w="108" w:type="dxa"/>
            </w:tcMar>
            <w:vAlign w:val="center"/>
            <w:hideMark/>
          </w:tcPr>
          <w:p w14:paraId="3B26DEBB" w14:textId="77777777" w:rsidR="0069565A" w:rsidRPr="00313B15" w:rsidRDefault="0069565A" w:rsidP="00FB75E9">
            <w:pPr>
              <w:pStyle w:val="TAC"/>
              <w:rPr>
                <w:sz w:val="16"/>
                <w:szCs w:val="18"/>
                <w:lang w:eastAsia="zh-CN"/>
              </w:rPr>
            </w:pPr>
            <w:r w:rsidRPr="00313B15">
              <w:rPr>
                <w:sz w:val="16"/>
                <w:szCs w:val="18"/>
                <w:lang w:eastAsia="zh-CN"/>
              </w:rPr>
              <w:t>31</w:t>
            </w:r>
          </w:p>
        </w:tc>
        <w:tc>
          <w:tcPr>
            <w:tcW w:w="5954" w:type="dxa"/>
            <w:tcMar>
              <w:top w:w="0" w:type="dxa"/>
              <w:left w:w="108" w:type="dxa"/>
              <w:bottom w:w="0" w:type="dxa"/>
              <w:right w:w="108" w:type="dxa"/>
            </w:tcMar>
            <w:vAlign w:val="center"/>
            <w:hideMark/>
          </w:tcPr>
          <w:p w14:paraId="5D3B7224"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4C96B07C" w14:textId="77777777" w:rsidR="0069565A" w:rsidRPr="00313B15" w:rsidRDefault="0069565A" w:rsidP="00FB75E9">
            <w:pPr>
              <w:pStyle w:val="TAC"/>
              <w:rPr>
                <w:sz w:val="16"/>
                <w:szCs w:val="18"/>
                <w:lang w:eastAsia="zh-CN"/>
              </w:rPr>
            </w:pPr>
            <w:r w:rsidRPr="00313B15">
              <w:rPr>
                <w:sz w:val="16"/>
                <w:szCs w:val="18"/>
                <w:lang w:eastAsia="zh-CN"/>
              </w:rPr>
              <w:t>0</w:t>
            </w:r>
          </w:p>
        </w:tc>
        <w:tc>
          <w:tcPr>
            <w:tcW w:w="0" w:type="auto"/>
            <w:tcMar>
              <w:top w:w="0" w:type="dxa"/>
              <w:left w:w="108" w:type="dxa"/>
              <w:bottom w:w="0" w:type="dxa"/>
              <w:right w:w="108" w:type="dxa"/>
            </w:tcMar>
            <w:vAlign w:val="center"/>
            <w:hideMark/>
          </w:tcPr>
          <w:p w14:paraId="4BFD63FB"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561EA6DC" w14:textId="77777777" w:rsidTr="00FB75E9">
        <w:trPr>
          <w:jc w:val="center"/>
        </w:trPr>
        <w:tc>
          <w:tcPr>
            <w:tcW w:w="704" w:type="dxa"/>
            <w:shd w:val="clear" w:color="auto" w:fill="D9D9D9"/>
            <w:tcMar>
              <w:top w:w="0" w:type="dxa"/>
              <w:left w:w="108" w:type="dxa"/>
              <w:bottom w:w="0" w:type="dxa"/>
              <w:right w:w="108" w:type="dxa"/>
            </w:tcMar>
            <w:vAlign w:val="center"/>
            <w:hideMark/>
          </w:tcPr>
          <w:p w14:paraId="13E2C4AC" w14:textId="77777777" w:rsidR="0069565A" w:rsidRPr="00313B15" w:rsidRDefault="0069565A" w:rsidP="00FB75E9">
            <w:pPr>
              <w:pStyle w:val="TAC"/>
              <w:rPr>
                <w:sz w:val="16"/>
                <w:szCs w:val="18"/>
                <w:lang w:eastAsia="zh-CN"/>
              </w:rPr>
            </w:pPr>
            <w:r w:rsidRPr="00313B15">
              <w:rPr>
                <w:sz w:val="16"/>
                <w:szCs w:val="18"/>
                <w:lang w:eastAsia="zh-CN"/>
              </w:rPr>
              <w:t>32</w:t>
            </w:r>
          </w:p>
        </w:tc>
        <w:tc>
          <w:tcPr>
            <w:tcW w:w="5954" w:type="dxa"/>
            <w:tcMar>
              <w:top w:w="0" w:type="dxa"/>
              <w:left w:w="108" w:type="dxa"/>
              <w:bottom w:w="0" w:type="dxa"/>
              <w:right w:w="108" w:type="dxa"/>
            </w:tcMar>
            <w:vAlign w:val="center"/>
            <w:hideMark/>
          </w:tcPr>
          <w:p w14:paraId="7D9FBBD2"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73F5501C"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250F46DF"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3BA839B0" w14:textId="77777777" w:rsidTr="00FB75E9">
        <w:trPr>
          <w:jc w:val="center"/>
        </w:trPr>
        <w:tc>
          <w:tcPr>
            <w:tcW w:w="704" w:type="dxa"/>
            <w:shd w:val="clear" w:color="auto" w:fill="D9D9D9"/>
            <w:tcMar>
              <w:top w:w="0" w:type="dxa"/>
              <w:left w:w="108" w:type="dxa"/>
              <w:bottom w:w="0" w:type="dxa"/>
              <w:right w:w="108" w:type="dxa"/>
            </w:tcMar>
            <w:vAlign w:val="center"/>
            <w:hideMark/>
          </w:tcPr>
          <w:p w14:paraId="70F43B8E" w14:textId="77777777" w:rsidR="0069565A" w:rsidRPr="00313B15" w:rsidRDefault="0069565A" w:rsidP="00FB75E9">
            <w:pPr>
              <w:pStyle w:val="TAC"/>
              <w:rPr>
                <w:sz w:val="16"/>
                <w:szCs w:val="18"/>
                <w:lang w:eastAsia="zh-CN"/>
              </w:rPr>
            </w:pPr>
            <w:r w:rsidRPr="00313B15">
              <w:rPr>
                <w:sz w:val="16"/>
                <w:szCs w:val="18"/>
                <w:lang w:eastAsia="zh-CN"/>
              </w:rPr>
              <w:t>33</w:t>
            </w:r>
          </w:p>
        </w:tc>
        <w:tc>
          <w:tcPr>
            <w:tcW w:w="5954" w:type="dxa"/>
            <w:tcMar>
              <w:top w:w="0" w:type="dxa"/>
              <w:left w:w="108" w:type="dxa"/>
              <w:bottom w:w="0" w:type="dxa"/>
              <w:right w:w="108" w:type="dxa"/>
            </w:tcMar>
            <w:vAlign w:val="center"/>
            <w:hideMark/>
          </w:tcPr>
          <w:p w14:paraId="649DBD88"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127CE97E"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5D164D81"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2567A031" w14:textId="77777777" w:rsidTr="00FB75E9">
        <w:trPr>
          <w:jc w:val="center"/>
        </w:trPr>
        <w:tc>
          <w:tcPr>
            <w:tcW w:w="704" w:type="dxa"/>
            <w:shd w:val="clear" w:color="auto" w:fill="D9D9D9"/>
            <w:tcMar>
              <w:top w:w="0" w:type="dxa"/>
              <w:left w:w="108" w:type="dxa"/>
              <w:bottom w:w="0" w:type="dxa"/>
              <w:right w:w="108" w:type="dxa"/>
            </w:tcMar>
            <w:vAlign w:val="center"/>
            <w:hideMark/>
          </w:tcPr>
          <w:p w14:paraId="3FB9D706" w14:textId="77777777" w:rsidR="0069565A" w:rsidRPr="00313B15" w:rsidRDefault="0069565A" w:rsidP="00FB75E9">
            <w:pPr>
              <w:pStyle w:val="TAC"/>
              <w:rPr>
                <w:sz w:val="16"/>
                <w:szCs w:val="18"/>
                <w:lang w:eastAsia="zh-CN"/>
              </w:rPr>
            </w:pPr>
            <w:r w:rsidRPr="00313B15">
              <w:rPr>
                <w:sz w:val="16"/>
                <w:szCs w:val="18"/>
                <w:lang w:eastAsia="zh-CN"/>
              </w:rPr>
              <w:t>34</w:t>
            </w:r>
          </w:p>
        </w:tc>
        <w:tc>
          <w:tcPr>
            <w:tcW w:w="5954" w:type="dxa"/>
            <w:tcMar>
              <w:top w:w="0" w:type="dxa"/>
              <w:left w:w="108" w:type="dxa"/>
              <w:bottom w:w="0" w:type="dxa"/>
              <w:right w:w="108" w:type="dxa"/>
            </w:tcMar>
            <w:vAlign w:val="center"/>
            <w:hideMark/>
          </w:tcPr>
          <w:p w14:paraId="577AE2F6"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2061D2C8"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63E00D35"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714EE123" w14:textId="77777777" w:rsidTr="00FB75E9">
        <w:trPr>
          <w:jc w:val="center"/>
        </w:trPr>
        <w:tc>
          <w:tcPr>
            <w:tcW w:w="704" w:type="dxa"/>
            <w:shd w:val="clear" w:color="auto" w:fill="D9D9D9"/>
            <w:tcMar>
              <w:top w:w="0" w:type="dxa"/>
              <w:left w:w="108" w:type="dxa"/>
              <w:bottom w:w="0" w:type="dxa"/>
              <w:right w:w="108" w:type="dxa"/>
            </w:tcMar>
            <w:vAlign w:val="center"/>
            <w:hideMark/>
          </w:tcPr>
          <w:p w14:paraId="13794DE5" w14:textId="77777777" w:rsidR="0069565A" w:rsidRPr="00313B15" w:rsidRDefault="0069565A" w:rsidP="00FB75E9">
            <w:pPr>
              <w:pStyle w:val="TAC"/>
              <w:rPr>
                <w:sz w:val="16"/>
                <w:szCs w:val="18"/>
                <w:lang w:eastAsia="zh-CN"/>
              </w:rPr>
            </w:pPr>
            <w:r w:rsidRPr="00313B15">
              <w:rPr>
                <w:sz w:val="16"/>
                <w:szCs w:val="18"/>
                <w:lang w:eastAsia="zh-CN"/>
              </w:rPr>
              <w:t>35</w:t>
            </w:r>
          </w:p>
        </w:tc>
        <w:tc>
          <w:tcPr>
            <w:tcW w:w="5954" w:type="dxa"/>
            <w:tcMar>
              <w:top w:w="0" w:type="dxa"/>
              <w:left w:w="108" w:type="dxa"/>
              <w:bottom w:w="0" w:type="dxa"/>
              <w:right w:w="108" w:type="dxa"/>
            </w:tcMar>
            <w:vAlign w:val="center"/>
            <w:hideMark/>
          </w:tcPr>
          <w:p w14:paraId="2FAE18B8"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44F70C1B" w14:textId="77777777" w:rsidR="0069565A" w:rsidRPr="00313B15" w:rsidRDefault="0082652D" w:rsidP="00FB75E9">
            <w:pPr>
              <w:pStyle w:val="TAC"/>
              <w:rPr>
                <w:sz w:val="16"/>
                <w:szCs w:val="18"/>
                <w:lang w:eastAsia="zh-CN"/>
              </w:rPr>
            </w:pPr>
            <w:r>
              <w:rPr>
                <w:sz w:val="16"/>
                <w:szCs w:val="18"/>
                <w:lang w:eastAsia="zh-CN"/>
              </w:rPr>
              <w:t>1</w:t>
            </w:r>
          </w:p>
        </w:tc>
        <w:tc>
          <w:tcPr>
            <w:tcW w:w="0" w:type="auto"/>
            <w:tcMar>
              <w:top w:w="0" w:type="dxa"/>
              <w:left w:w="108" w:type="dxa"/>
              <w:bottom w:w="0" w:type="dxa"/>
              <w:right w:w="108" w:type="dxa"/>
            </w:tcMar>
            <w:vAlign w:val="center"/>
            <w:hideMark/>
          </w:tcPr>
          <w:p w14:paraId="549849AA"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67390BDF" w14:textId="77777777" w:rsidTr="00FB75E9">
        <w:trPr>
          <w:jc w:val="center"/>
        </w:trPr>
        <w:tc>
          <w:tcPr>
            <w:tcW w:w="704" w:type="dxa"/>
            <w:shd w:val="clear" w:color="auto" w:fill="D9D9D9"/>
            <w:tcMar>
              <w:top w:w="0" w:type="dxa"/>
              <w:left w:w="108" w:type="dxa"/>
              <w:bottom w:w="0" w:type="dxa"/>
              <w:right w:w="108" w:type="dxa"/>
            </w:tcMar>
            <w:vAlign w:val="center"/>
            <w:hideMark/>
          </w:tcPr>
          <w:p w14:paraId="7A1FE882" w14:textId="77777777" w:rsidR="0069565A" w:rsidRPr="00313B15" w:rsidRDefault="0069565A" w:rsidP="00FB75E9">
            <w:pPr>
              <w:pStyle w:val="TAC"/>
              <w:rPr>
                <w:sz w:val="16"/>
                <w:szCs w:val="18"/>
                <w:lang w:eastAsia="zh-CN"/>
              </w:rPr>
            </w:pPr>
            <w:r w:rsidRPr="00313B15">
              <w:rPr>
                <w:sz w:val="16"/>
                <w:szCs w:val="18"/>
                <w:lang w:eastAsia="zh-CN"/>
              </w:rPr>
              <w:t>36</w:t>
            </w:r>
          </w:p>
        </w:tc>
        <w:tc>
          <w:tcPr>
            <w:tcW w:w="5954" w:type="dxa"/>
            <w:tcMar>
              <w:top w:w="0" w:type="dxa"/>
              <w:left w:w="108" w:type="dxa"/>
              <w:bottom w:w="0" w:type="dxa"/>
              <w:right w:w="108" w:type="dxa"/>
            </w:tcMar>
            <w:vAlign w:val="center"/>
            <w:hideMark/>
          </w:tcPr>
          <w:p w14:paraId="3527B98A"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5005B5C7"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061B7A8C"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6758AC36" w14:textId="77777777" w:rsidTr="00FB75E9">
        <w:trPr>
          <w:jc w:val="center"/>
        </w:trPr>
        <w:tc>
          <w:tcPr>
            <w:tcW w:w="704" w:type="dxa"/>
            <w:shd w:val="clear" w:color="auto" w:fill="D9D9D9"/>
            <w:tcMar>
              <w:top w:w="0" w:type="dxa"/>
              <w:left w:w="108" w:type="dxa"/>
              <w:bottom w:w="0" w:type="dxa"/>
              <w:right w:w="108" w:type="dxa"/>
            </w:tcMar>
            <w:vAlign w:val="center"/>
            <w:hideMark/>
          </w:tcPr>
          <w:p w14:paraId="12896100" w14:textId="77777777" w:rsidR="0069565A" w:rsidRPr="00313B15" w:rsidRDefault="0069565A" w:rsidP="00FB75E9">
            <w:pPr>
              <w:pStyle w:val="TAC"/>
              <w:rPr>
                <w:sz w:val="16"/>
                <w:szCs w:val="18"/>
                <w:lang w:eastAsia="zh-CN"/>
              </w:rPr>
            </w:pPr>
            <w:r w:rsidRPr="00313B15">
              <w:rPr>
                <w:sz w:val="16"/>
                <w:szCs w:val="18"/>
                <w:lang w:eastAsia="zh-CN"/>
              </w:rPr>
              <w:t>37</w:t>
            </w:r>
          </w:p>
        </w:tc>
        <w:tc>
          <w:tcPr>
            <w:tcW w:w="5954" w:type="dxa"/>
            <w:tcMar>
              <w:top w:w="0" w:type="dxa"/>
              <w:left w:w="108" w:type="dxa"/>
              <w:bottom w:w="0" w:type="dxa"/>
              <w:right w:w="108" w:type="dxa"/>
            </w:tcMar>
            <w:vAlign w:val="center"/>
            <w:hideMark/>
          </w:tcPr>
          <w:p w14:paraId="3B5B018F"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2D57AC82"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1781BDBD"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1049A68F" w14:textId="77777777" w:rsidTr="00FB75E9">
        <w:trPr>
          <w:jc w:val="center"/>
        </w:trPr>
        <w:tc>
          <w:tcPr>
            <w:tcW w:w="704" w:type="dxa"/>
            <w:shd w:val="clear" w:color="auto" w:fill="D9D9D9"/>
            <w:tcMar>
              <w:top w:w="0" w:type="dxa"/>
              <w:left w:w="108" w:type="dxa"/>
              <w:bottom w:w="0" w:type="dxa"/>
              <w:right w:w="108" w:type="dxa"/>
            </w:tcMar>
            <w:vAlign w:val="center"/>
            <w:hideMark/>
          </w:tcPr>
          <w:p w14:paraId="4FD3886E" w14:textId="77777777" w:rsidR="0069565A" w:rsidRPr="00313B15" w:rsidRDefault="0069565A" w:rsidP="00FB75E9">
            <w:pPr>
              <w:pStyle w:val="TAC"/>
              <w:rPr>
                <w:sz w:val="16"/>
                <w:szCs w:val="18"/>
                <w:lang w:eastAsia="zh-CN"/>
              </w:rPr>
            </w:pPr>
            <w:r w:rsidRPr="00313B15">
              <w:rPr>
                <w:sz w:val="16"/>
                <w:szCs w:val="18"/>
                <w:lang w:eastAsia="zh-CN"/>
              </w:rPr>
              <w:t>38</w:t>
            </w:r>
          </w:p>
        </w:tc>
        <w:tc>
          <w:tcPr>
            <w:tcW w:w="5954" w:type="dxa"/>
            <w:tcMar>
              <w:top w:w="0" w:type="dxa"/>
              <w:left w:w="108" w:type="dxa"/>
              <w:bottom w:w="0" w:type="dxa"/>
              <w:right w:w="108" w:type="dxa"/>
            </w:tcMar>
            <w:vAlign w:val="center"/>
            <w:hideMark/>
          </w:tcPr>
          <w:p w14:paraId="0125C49F"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20F4C761"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69918FE1"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521EBDAA" w14:textId="77777777" w:rsidTr="00FB75E9">
        <w:trPr>
          <w:jc w:val="center"/>
        </w:trPr>
        <w:tc>
          <w:tcPr>
            <w:tcW w:w="704" w:type="dxa"/>
            <w:shd w:val="clear" w:color="auto" w:fill="D9D9D9"/>
            <w:tcMar>
              <w:top w:w="0" w:type="dxa"/>
              <w:left w:w="108" w:type="dxa"/>
              <w:bottom w:w="0" w:type="dxa"/>
              <w:right w:w="108" w:type="dxa"/>
            </w:tcMar>
            <w:vAlign w:val="center"/>
            <w:hideMark/>
          </w:tcPr>
          <w:p w14:paraId="748788D3" w14:textId="77777777" w:rsidR="0069565A" w:rsidRPr="00313B15" w:rsidRDefault="0069565A" w:rsidP="00FB75E9">
            <w:pPr>
              <w:pStyle w:val="TAC"/>
              <w:rPr>
                <w:sz w:val="16"/>
                <w:szCs w:val="18"/>
                <w:lang w:eastAsia="zh-CN"/>
              </w:rPr>
            </w:pPr>
            <w:r w:rsidRPr="00313B15">
              <w:rPr>
                <w:sz w:val="16"/>
                <w:szCs w:val="18"/>
                <w:lang w:eastAsia="zh-CN"/>
              </w:rPr>
              <w:t>39</w:t>
            </w:r>
          </w:p>
        </w:tc>
        <w:tc>
          <w:tcPr>
            <w:tcW w:w="5954" w:type="dxa"/>
            <w:tcMar>
              <w:top w:w="0" w:type="dxa"/>
              <w:left w:w="108" w:type="dxa"/>
              <w:bottom w:w="0" w:type="dxa"/>
              <w:right w:w="108" w:type="dxa"/>
            </w:tcMar>
            <w:vAlign w:val="center"/>
            <w:hideMark/>
          </w:tcPr>
          <w:p w14:paraId="0E98EE6E"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1BFFBB78" w14:textId="77777777" w:rsidR="0069565A" w:rsidRPr="00313B15" w:rsidRDefault="0082652D" w:rsidP="00FB75E9">
            <w:pPr>
              <w:pStyle w:val="TAC"/>
              <w:rPr>
                <w:sz w:val="16"/>
                <w:szCs w:val="18"/>
                <w:lang w:eastAsia="zh-CN"/>
              </w:rPr>
            </w:pPr>
            <w:r>
              <w:rPr>
                <w:sz w:val="16"/>
                <w:szCs w:val="18"/>
                <w:lang w:eastAsia="zh-CN"/>
              </w:rPr>
              <w:t>2</w:t>
            </w:r>
          </w:p>
        </w:tc>
        <w:tc>
          <w:tcPr>
            <w:tcW w:w="0" w:type="auto"/>
            <w:tcMar>
              <w:top w:w="0" w:type="dxa"/>
              <w:left w:w="108" w:type="dxa"/>
              <w:bottom w:w="0" w:type="dxa"/>
              <w:right w:w="108" w:type="dxa"/>
            </w:tcMar>
            <w:vAlign w:val="center"/>
            <w:hideMark/>
          </w:tcPr>
          <w:p w14:paraId="3CC7A557" w14:textId="77777777" w:rsidR="0069565A" w:rsidRPr="00313B15" w:rsidRDefault="0069565A" w:rsidP="00FB75E9">
            <w:pPr>
              <w:pStyle w:val="TAC"/>
              <w:rPr>
                <w:sz w:val="16"/>
                <w:szCs w:val="18"/>
                <w:lang w:eastAsia="zh-CN"/>
              </w:rPr>
            </w:pPr>
            <w:r w:rsidRPr="00313B15">
              <w:rPr>
                <w:sz w:val="16"/>
                <w:szCs w:val="18"/>
                <w:lang w:eastAsia="zh-CN"/>
              </w:rPr>
              <w:t>4</w:t>
            </w:r>
          </w:p>
        </w:tc>
      </w:tr>
      <w:tr w:rsidR="0069565A" w:rsidRPr="00313B15" w14:paraId="681ECE27" w14:textId="77777777" w:rsidTr="00FB75E9">
        <w:trPr>
          <w:jc w:val="center"/>
        </w:trPr>
        <w:tc>
          <w:tcPr>
            <w:tcW w:w="704" w:type="dxa"/>
            <w:shd w:val="clear" w:color="auto" w:fill="D9D9D9"/>
            <w:tcMar>
              <w:top w:w="0" w:type="dxa"/>
              <w:left w:w="108" w:type="dxa"/>
              <w:bottom w:w="0" w:type="dxa"/>
              <w:right w:w="108" w:type="dxa"/>
            </w:tcMar>
            <w:vAlign w:val="center"/>
            <w:hideMark/>
          </w:tcPr>
          <w:p w14:paraId="005F1268" w14:textId="77777777" w:rsidR="0069565A" w:rsidRPr="00313B15" w:rsidRDefault="0069565A" w:rsidP="00FB75E9">
            <w:pPr>
              <w:pStyle w:val="TAC"/>
              <w:rPr>
                <w:sz w:val="16"/>
                <w:szCs w:val="18"/>
                <w:lang w:eastAsia="zh-CN"/>
              </w:rPr>
            </w:pPr>
            <w:r w:rsidRPr="00313B15">
              <w:rPr>
                <w:sz w:val="16"/>
                <w:szCs w:val="18"/>
                <w:lang w:eastAsia="zh-CN"/>
              </w:rPr>
              <w:t>40</w:t>
            </w:r>
          </w:p>
        </w:tc>
        <w:tc>
          <w:tcPr>
            <w:tcW w:w="5954" w:type="dxa"/>
            <w:tcMar>
              <w:top w:w="0" w:type="dxa"/>
              <w:left w:w="108" w:type="dxa"/>
              <w:bottom w:w="0" w:type="dxa"/>
              <w:right w:w="108" w:type="dxa"/>
            </w:tcMar>
            <w:vAlign w:val="center"/>
            <w:hideMark/>
          </w:tcPr>
          <w:p w14:paraId="5A51C59E"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0E173431"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2B39EBFB" w14:textId="77777777" w:rsidR="0069565A" w:rsidRPr="00313B15" w:rsidRDefault="0069565A" w:rsidP="00FB75E9">
            <w:pPr>
              <w:pStyle w:val="TAC"/>
              <w:rPr>
                <w:sz w:val="16"/>
                <w:szCs w:val="18"/>
                <w:lang w:eastAsia="zh-CN"/>
              </w:rPr>
            </w:pPr>
            <w:r w:rsidRPr="00313B15">
              <w:rPr>
                <w:sz w:val="16"/>
                <w:szCs w:val="18"/>
                <w:lang w:eastAsia="zh-CN"/>
              </w:rPr>
              <w:t>1</w:t>
            </w:r>
          </w:p>
        </w:tc>
      </w:tr>
      <w:tr w:rsidR="0069565A" w:rsidRPr="00313B15" w14:paraId="34F49B57" w14:textId="77777777" w:rsidTr="00FB75E9">
        <w:trPr>
          <w:jc w:val="center"/>
        </w:trPr>
        <w:tc>
          <w:tcPr>
            <w:tcW w:w="704" w:type="dxa"/>
            <w:shd w:val="clear" w:color="auto" w:fill="D9D9D9"/>
            <w:tcMar>
              <w:top w:w="0" w:type="dxa"/>
              <w:left w:w="108" w:type="dxa"/>
              <w:bottom w:w="0" w:type="dxa"/>
              <w:right w:w="108" w:type="dxa"/>
            </w:tcMar>
            <w:vAlign w:val="center"/>
            <w:hideMark/>
          </w:tcPr>
          <w:p w14:paraId="00D7A36F" w14:textId="77777777" w:rsidR="0069565A" w:rsidRPr="00313B15" w:rsidRDefault="0069565A" w:rsidP="00FB75E9">
            <w:pPr>
              <w:pStyle w:val="TAC"/>
              <w:rPr>
                <w:sz w:val="16"/>
                <w:szCs w:val="18"/>
                <w:lang w:eastAsia="zh-CN"/>
              </w:rPr>
            </w:pPr>
            <w:r w:rsidRPr="00313B15">
              <w:rPr>
                <w:sz w:val="16"/>
                <w:szCs w:val="18"/>
                <w:lang w:eastAsia="zh-CN"/>
              </w:rPr>
              <w:t>41</w:t>
            </w:r>
          </w:p>
        </w:tc>
        <w:tc>
          <w:tcPr>
            <w:tcW w:w="5954" w:type="dxa"/>
            <w:tcMar>
              <w:top w:w="0" w:type="dxa"/>
              <w:left w:w="108" w:type="dxa"/>
              <w:bottom w:w="0" w:type="dxa"/>
              <w:right w:w="108" w:type="dxa"/>
            </w:tcMar>
            <w:vAlign w:val="center"/>
            <w:hideMark/>
          </w:tcPr>
          <w:p w14:paraId="6BA59710"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4AA1346D"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25652978" w14:textId="77777777" w:rsidR="0069565A" w:rsidRPr="00313B15" w:rsidRDefault="0069565A" w:rsidP="00FB75E9">
            <w:pPr>
              <w:pStyle w:val="TAC"/>
              <w:rPr>
                <w:sz w:val="16"/>
                <w:szCs w:val="18"/>
                <w:lang w:eastAsia="zh-CN"/>
              </w:rPr>
            </w:pPr>
            <w:r w:rsidRPr="00313B15">
              <w:rPr>
                <w:sz w:val="16"/>
                <w:szCs w:val="18"/>
                <w:lang w:eastAsia="zh-CN"/>
              </w:rPr>
              <w:t>2</w:t>
            </w:r>
          </w:p>
        </w:tc>
      </w:tr>
      <w:tr w:rsidR="0069565A" w:rsidRPr="00313B15" w14:paraId="25819B98" w14:textId="77777777" w:rsidTr="00FB75E9">
        <w:trPr>
          <w:jc w:val="center"/>
        </w:trPr>
        <w:tc>
          <w:tcPr>
            <w:tcW w:w="704" w:type="dxa"/>
            <w:shd w:val="clear" w:color="auto" w:fill="D9D9D9"/>
            <w:tcMar>
              <w:top w:w="0" w:type="dxa"/>
              <w:left w:w="108" w:type="dxa"/>
              <w:bottom w:w="0" w:type="dxa"/>
              <w:right w:w="108" w:type="dxa"/>
            </w:tcMar>
            <w:vAlign w:val="center"/>
            <w:hideMark/>
          </w:tcPr>
          <w:p w14:paraId="26F81BAB" w14:textId="77777777" w:rsidR="0069565A" w:rsidRPr="00313B15" w:rsidRDefault="0069565A" w:rsidP="00FB75E9">
            <w:pPr>
              <w:pStyle w:val="TAC"/>
              <w:rPr>
                <w:sz w:val="16"/>
                <w:szCs w:val="18"/>
                <w:lang w:eastAsia="zh-CN"/>
              </w:rPr>
            </w:pPr>
            <w:r w:rsidRPr="00313B15">
              <w:rPr>
                <w:sz w:val="16"/>
                <w:szCs w:val="18"/>
                <w:lang w:eastAsia="zh-CN"/>
              </w:rPr>
              <w:t>42</w:t>
            </w:r>
          </w:p>
        </w:tc>
        <w:tc>
          <w:tcPr>
            <w:tcW w:w="5954" w:type="dxa"/>
            <w:tcMar>
              <w:top w:w="0" w:type="dxa"/>
              <w:left w:w="108" w:type="dxa"/>
              <w:bottom w:w="0" w:type="dxa"/>
              <w:right w:w="108" w:type="dxa"/>
            </w:tcMar>
            <w:vAlign w:val="center"/>
            <w:hideMark/>
          </w:tcPr>
          <w:p w14:paraId="174A3867"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1562939F"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01C60A31" w14:textId="77777777" w:rsidR="0069565A" w:rsidRPr="00313B15" w:rsidRDefault="0069565A" w:rsidP="00FB75E9">
            <w:pPr>
              <w:pStyle w:val="TAC"/>
              <w:rPr>
                <w:sz w:val="16"/>
                <w:szCs w:val="18"/>
                <w:lang w:eastAsia="zh-CN"/>
              </w:rPr>
            </w:pPr>
            <w:r w:rsidRPr="00313B15">
              <w:rPr>
                <w:sz w:val="16"/>
                <w:szCs w:val="18"/>
                <w:lang w:eastAsia="zh-CN"/>
              </w:rPr>
              <w:t>3</w:t>
            </w:r>
          </w:p>
        </w:tc>
      </w:tr>
      <w:tr w:rsidR="0069565A" w:rsidRPr="00313B15" w14:paraId="552A0437" w14:textId="77777777" w:rsidTr="00FB75E9">
        <w:trPr>
          <w:jc w:val="center"/>
        </w:trPr>
        <w:tc>
          <w:tcPr>
            <w:tcW w:w="704" w:type="dxa"/>
            <w:shd w:val="clear" w:color="auto" w:fill="D9D9D9"/>
            <w:tcMar>
              <w:top w:w="0" w:type="dxa"/>
              <w:left w:w="108" w:type="dxa"/>
              <w:bottom w:w="0" w:type="dxa"/>
              <w:right w:w="108" w:type="dxa"/>
            </w:tcMar>
            <w:vAlign w:val="center"/>
            <w:hideMark/>
          </w:tcPr>
          <w:p w14:paraId="783AECFC" w14:textId="77777777" w:rsidR="0069565A" w:rsidRPr="00313B15" w:rsidRDefault="0069565A" w:rsidP="00FB75E9">
            <w:pPr>
              <w:pStyle w:val="TAC"/>
              <w:rPr>
                <w:sz w:val="16"/>
                <w:szCs w:val="18"/>
                <w:lang w:eastAsia="zh-CN"/>
              </w:rPr>
            </w:pPr>
            <w:r w:rsidRPr="00313B15">
              <w:rPr>
                <w:sz w:val="16"/>
                <w:szCs w:val="18"/>
                <w:lang w:eastAsia="zh-CN"/>
              </w:rPr>
              <w:t>43</w:t>
            </w:r>
          </w:p>
        </w:tc>
        <w:tc>
          <w:tcPr>
            <w:tcW w:w="5954" w:type="dxa"/>
            <w:tcMar>
              <w:top w:w="0" w:type="dxa"/>
              <w:left w:w="108" w:type="dxa"/>
              <w:bottom w:w="0" w:type="dxa"/>
              <w:right w:w="108" w:type="dxa"/>
            </w:tcMar>
            <w:vAlign w:val="center"/>
            <w:hideMark/>
          </w:tcPr>
          <w:p w14:paraId="07A27D6E" w14:textId="77777777" w:rsidR="0069565A" w:rsidRPr="00313B15" w:rsidRDefault="0069565A" w:rsidP="00FB75E9">
            <w:pPr>
              <w:pStyle w:val="TAC"/>
              <w:rPr>
                <w:sz w:val="16"/>
                <w:szCs w:val="18"/>
                <w:lang w:eastAsia="zh-CN"/>
              </w:rPr>
            </w:pPr>
            <w:r w:rsidRPr="00313B15">
              <w:rPr>
                <w:sz w:val="16"/>
                <w:szCs w:val="18"/>
                <w:lang w:eastAsia="zh-CN"/>
              </w:rPr>
              <w:t>Type1-ULChannelAccess defined in [</w:t>
            </w:r>
            <w:r w:rsidR="00C33081">
              <w:rPr>
                <w:sz w:val="16"/>
                <w:szCs w:val="18"/>
                <w:lang w:eastAsia="zh-CN"/>
              </w:rPr>
              <w:t>clause</w:t>
            </w:r>
            <w:r w:rsidRPr="00313B15">
              <w:rPr>
                <w:sz w:val="16"/>
                <w:szCs w:val="18"/>
                <w:lang w:eastAsia="zh-CN"/>
              </w:rPr>
              <w:t xml:space="preserve"> 4.2.1.1 in 37.213]</w:t>
            </w:r>
          </w:p>
        </w:tc>
        <w:tc>
          <w:tcPr>
            <w:tcW w:w="2256" w:type="dxa"/>
            <w:tcMar>
              <w:top w:w="0" w:type="dxa"/>
              <w:left w:w="108" w:type="dxa"/>
              <w:bottom w:w="0" w:type="dxa"/>
              <w:right w:w="108" w:type="dxa"/>
            </w:tcMar>
            <w:vAlign w:val="center"/>
            <w:hideMark/>
          </w:tcPr>
          <w:p w14:paraId="7FB29E6D" w14:textId="77777777" w:rsidR="0069565A" w:rsidRPr="00313B15" w:rsidRDefault="0082652D" w:rsidP="00FB75E9">
            <w:pPr>
              <w:pStyle w:val="TAC"/>
              <w:rPr>
                <w:sz w:val="16"/>
                <w:szCs w:val="18"/>
                <w:lang w:eastAsia="zh-CN"/>
              </w:rPr>
            </w:pPr>
            <w:r>
              <w:rPr>
                <w:sz w:val="16"/>
                <w:szCs w:val="18"/>
                <w:lang w:eastAsia="zh-CN"/>
              </w:rPr>
              <w:t>3</w:t>
            </w:r>
          </w:p>
        </w:tc>
        <w:tc>
          <w:tcPr>
            <w:tcW w:w="0" w:type="auto"/>
            <w:tcMar>
              <w:top w:w="0" w:type="dxa"/>
              <w:left w:w="108" w:type="dxa"/>
              <w:bottom w:w="0" w:type="dxa"/>
              <w:right w:w="108" w:type="dxa"/>
            </w:tcMar>
            <w:vAlign w:val="center"/>
            <w:hideMark/>
          </w:tcPr>
          <w:p w14:paraId="0274C804" w14:textId="77777777" w:rsidR="0069565A" w:rsidRPr="00313B15" w:rsidRDefault="0069565A" w:rsidP="00FB75E9">
            <w:pPr>
              <w:pStyle w:val="TAC"/>
              <w:rPr>
                <w:sz w:val="16"/>
                <w:szCs w:val="18"/>
                <w:lang w:eastAsia="zh-CN"/>
              </w:rPr>
            </w:pPr>
            <w:r w:rsidRPr="00313B15">
              <w:rPr>
                <w:sz w:val="16"/>
                <w:szCs w:val="18"/>
                <w:lang w:eastAsia="zh-CN"/>
              </w:rPr>
              <w:t>4</w:t>
            </w:r>
          </w:p>
        </w:tc>
      </w:tr>
    </w:tbl>
    <w:p w14:paraId="47F085C1" w14:textId="77777777" w:rsidR="0069565A" w:rsidRDefault="0069565A" w:rsidP="009103C2">
      <w:pPr>
        <w:rPr>
          <w:rFonts w:eastAsiaTheme="minorEastAsia"/>
          <w:lang w:eastAsia="zh-CN"/>
        </w:rPr>
      </w:pPr>
    </w:p>
    <w:p w14:paraId="71480A70" w14:textId="77777777" w:rsidR="00AF0272" w:rsidRPr="002625EB" w:rsidRDefault="00AF0272" w:rsidP="00AF0272">
      <w:pPr>
        <w:pStyle w:val="Heading5"/>
        <w:rPr>
          <w:lang w:eastAsia="zh-CN"/>
        </w:rPr>
      </w:pPr>
      <w:bookmarkStart w:id="1447" w:name="_Toc29326609"/>
      <w:bookmarkStart w:id="1448" w:name="_Toc29327759"/>
      <w:bookmarkStart w:id="1449" w:name="_Toc36045949"/>
      <w:bookmarkStart w:id="1450" w:name="_Toc36046209"/>
      <w:bookmarkStart w:id="1451" w:name="_Toc36046355"/>
      <w:bookmarkStart w:id="1452" w:name="_Toc45209272"/>
      <w:bookmarkStart w:id="1453" w:name="_Toc51852446"/>
      <w:bookmarkStart w:id="1454" w:name="_Toc98426657"/>
      <w:r w:rsidRPr="002625EB">
        <w:rPr>
          <w:rFonts w:hint="eastAsia"/>
          <w:lang w:eastAsia="zh-CN"/>
        </w:rPr>
        <w:t>7.3.1.1.</w:t>
      </w:r>
      <w:r>
        <w:rPr>
          <w:lang w:eastAsia="zh-CN"/>
        </w:rPr>
        <w:t>3</w:t>
      </w:r>
      <w:r>
        <w:rPr>
          <w:rFonts w:hint="eastAsia"/>
          <w:lang w:eastAsia="zh-CN"/>
        </w:rPr>
        <w:tab/>
        <w:t>Format 0_2</w:t>
      </w:r>
      <w:bookmarkEnd w:id="1447"/>
      <w:bookmarkEnd w:id="1448"/>
      <w:bookmarkEnd w:id="1449"/>
      <w:bookmarkEnd w:id="1450"/>
      <w:bookmarkEnd w:id="1451"/>
      <w:bookmarkEnd w:id="1452"/>
      <w:bookmarkEnd w:id="1453"/>
      <w:bookmarkEnd w:id="1454"/>
    </w:p>
    <w:p w14:paraId="73C555E8" w14:textId="77777777" w:rsidR="00AF0272" w:rsidRPr="002625EB" w:rsidRDefault="00AF0272" w:rsidP="00AF0272">
      <w:r w:rsidRPr="002625EB">
        <w:t>DCI format 0</w:t>
      </w:r>
      <w:r>
        <w:rPr>
          <w:rFonts w:hint="eastAsia"/>
          <w:lang w:eastAsia="zh-CN"/>
        </w:rPr>
        <w:t>_2</w:t>
      </w:r>
      <w:r w:rsidRPr="002625EB">
        <w:t xml:space="preserve"> is used for the scheduling of PUSCH in one cell. </w:t>
      </w:r>
    </w:p>
    <w:p w14:paraId="747DA2C9" w14:textId="77777777" w:rsidR="00AF0272" w:rsidRPr="002625EB" w:rsidRDefault="00AF0272" w:rsidP="00AF0272">
      <w:r w:rsidRPr="002625EB">
        <w:t>The following information is transmitted by means of the DCI format 0</w:t>
      </w:r>
      <w:r>
        <w:rPr>
          <w:rFonts w:hint="eastAsia"/>
          <w:lang w:eastAsia="zh-CN"/>
        </w:rPr>
        <w:t>_2</w:t>
      </w:r>
      <w:r w:rsidRPr="002625EB">
        <w:rPr>
          <w:rFonts w:hint="eastAsia"/>
          <w:lang w:eastAsia="zh-CN"/>
        </w:rPr>
        <w:t xml:space="preserve"> with CRC scrambled by C-RNTI or CS-RNTI or SP-CSI-RNTI or MCS-C-RNTI</w:t>
      </w:r>
      <w:r w:rsidRPr="002625EB">
        <w:t>:</w:t>
      </w:r>
    </w:p>
    <w:p w14:paraId="12DADC74" w14:textId="77777777" w:rsidR="00AF0272" w:rsidRPr="002625EB" w:rsidRDefault="00AF0272" w:rsidP="00AF0272">
      <w:pPr>
        <w:pStyle w:val="B1"/>
        <w:rPr>
          <w:lang w:eastAsia="zh-CN"/>
        </w:rPr>
      </w:pPr>
      <w:r w:rsidRPr="002625EB">
        <w:rPr>
          <w:lang w:eastAsia="zh-CN"/>
        </w:rPr>
        <w:t>-</w:t>
      </w:r>
      <w:r w:rsidRPr="002625EB">
        <w:rPr>
          <w:lang w:eastAsia="zh-CN"/>
        </w:rPr>
        <w:tab/>
      </w:r>
      <w:r w:rsidRPr="002625EB">
        <w:rPr>
          <w:rFonts w:hint="eastAsia"/>
          <w:lang w:eastAsia="zh-CN"/>
        </w:rPr>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7148031D" w14:textId="77777777" w:rsidR="00AF0272" w:rsidRPr="002625EB" w:rsidRDefault="00AF0272" w:rsidP="00AF0272">
      <w:pPr>
        <w:pStyle w:val="B2"/>
        <w:rPr>
          <w:lang w:eastAsia="zh-CN"/>
        </w:rPr>
      </w:pPr>
      <w:r w:rsidRPr="002625EB">
        <w:rPr>
          <w:lang w:eastAsia="zh-CN"/>
        </w:rPr>
        <w:t>-</w:t>
      </w:r>
      <w:r w:rsidRPr="002625EB">
        <w:rPr>
          <w:lang w:eastAsia="zh-CN"/>
        </w:rPr>
        <w:tab/>
      </w:r>
      <w:r w:rsidRPr="002625EB">
        <w:rPr>
          <w:rFonts w:hint="eastAsia"/>
          <w:lang w:eastAsia="zh-CN"/>
        </w:rPr>
        <w:t>The value of this bit field is always set to 0, indicating an UL DCI format</w:t>
      </w:r>
    </w:p>
    <w:p w14:paraId="72AC597B" w14:textId="77777777" w:rsidR="00AF0272" w:rsidRDefault="00AF0272" w:rsidP="00AF0272">
      <w:pPr>
        <w:pStyle w:val="B1"/>
      </w:pPr>
      <w:r w:rsidRPr="002625EB">
        <w:t>-</w:t>
      </w:r>
      <w:r w:rsidRPr="002625EB">
        <w:tab/>
        <w:t>Carrier indicator –</w:t>
      </w:r>
      <w:r w:rsidRPr="002625EB">
        <w:rPr>
          <w:rFonts w:hint="eastAsia"/>
          <w:lang w:eastAsia="zh-CN"/>
        </w:rPr>
        <w:t xml:space="preserve"> 0</w:t>
      </w:r>
      <w:r>
        <w:rPr>
          <w:lang w:eastAsia="zh-CN"/>
        </w:rPr>
        <w:t>, 1, 2</w:t>
      </w:r>
      <w:r>
        <w:rPr>
          <w:rFonts w:hint="eastAsia"/>
          <w:lang w:eastAsia="zh-CN"/>
        </w:rPr>
        <w:t xml:space="preserve"> </w:t>
      </w:r>
      <w:r w:rsidRPr="002625EB">
        <w:rPr>
          <w:rFonts w:hint="eastAsia"/>
          <w:lang w:eastAsia="zh-CN"/>
        </w:rPr>
        <w:t xml:space="preserve">or </w:t>
      </w:r>
      <w:r w:rsidRPr="002625EB">
        <w:t>3 bits</w:t>
      </w:r>
      <w:r>
        <w:t xml:space="preserve"> determined by higher layer parameter </w:t>
      </w:r>
      <w:r w:rsidR="008E3DFF" w:rsidRPr="001B1B10">
        <w:rPr>
          <w:i/>
        </w:rPr>
        <w:t>carrierIndicatorSizeDCI-0-2</w:t>
      </w:r>
      <w:r w:rsidRPr="002625EB">
        <w:rPr>
          <w:rFonts w:hint="eastAsia"/>
          <w:lang w:eastAsia="zh-CN"/>
        </w:rPr>
        <w:t>, as defined</w:t>
      </w:r>
      <w:r w:rsidRPr="002625EB">
        <w:t xml:space="preserve"> in</w:t>
      </w:r>
      <w:r w:rsidRPr="002625EB">
        <w:rPr>
          <w:rFonts w:hint="eastAsia"/>
          <w:lang w:eastAsia="zh-CN"/>
        </w:rPr>
        <w:t xml:space="preserve"> </w:t>
      </w:r>
      <w:r w:rsidR="00C33081">
        <w:rPr>
          <w:rFonts w:hint="eastAsia"/>
          <w:lang w:eastAsia="zh-CN"/>
        </w:rPr>
        <w:t>Clause</w:t>
      </w:r>
      <w:r w:rsidRPr="002625EB">
        <w:rPr>
          <w:rFonts w:hint="eastAsia"/>
          <w:lang w:eastAsia="zh-CN"/>
        </w:rPr>
        <w:t xml:space="preserve"> 10.1 of</w:t>
      </w:r>
      <w:r w:rsidRPr="002625EB">
        <w:t xml:space="preserve"> [</w:t>
      </w:r>
      <w:r w:rsidRPr="002625EB">
        <w:rPr>
          <w:rFonts w:hint="eastAsia"/>
          <w:lang w:eastAsia="zh-CN"/>
        </w:rPr>
        <w:t>5, TS38.213</w:t>
      </w:r>
      <w:r w:rsidRPr="002625EB">
        <w:t>].</w:t>
      </w:r>
    </w:p>
    <w:p w14:paraId="58F1BDE4" w14:textId="77777777" w:rsidR="00AF0272" w:rsidRDefault="00AF0272" w:rsidP="00AF0272">
      <w:pPr>
        <w:pStyle w:val="B1"/>
        <w:rPr>
          <w:lang w:eastAsia="zh-CN"/>
        </w:rPr>
      </w:pPr>
      <w:r w:rsidRPr="002625EB">
        <w:t>-</w:t>
      </w:r>
      <w:r w:rsidRPr="002625EB">
        <w:rPr>
          <w:rFonts w:hint="eastAsia"/>
          <w:lang w:eastAsia="zh-CN"/>
        </w:rPr>
        <w:tab/>
        <w:t>UL/SUL indicator</w:t>
      </w:r>
      <w:r w:rsidRPr="002625EB">
        <w:t xml:space="preserve"> –</w:t>
      </w:r>
      <w:r w:rsidRPr="002625EB">
        <w:rPr>
          <w:rFonts w:hint="eastAsia"/>
          <w:lang w:eastAsia="zh-CN"/>
        </w:rPr>
        <w:t xml:space="preserve"> 0 bit for UEs not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the cell </w:t>
      </w:r>
      <w:r w:rsidRPr="002625EB">
        <w:rPr>
          <w:lang w:eastAsia="zh-CN"/>
        </w:rPr>
        <w:t xml:space="preserve">or UEs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Pr>
          <w:lang w:eastAsia="zh-CN"/>
        </w:rPr>
        <w:t xml:space="preserve"> in the cell but only one</w:t>
      </w:r>
      <w:r w:rsidRPr="002625EB">
        <w:rPr>
          <w:lang w:eastAsia="zh-CN"/>
        </w:rPr>
        <w:t xml:space="preserve"> carrier in the cell is configured for PUSCH transmission</w:t>
      </w:r>
      <w:r w:rsidRPr="002625EB">
        <w:rPr>
          <w:rFonts w:hint="eastAsia"/>
          <w:lang w:eastAsia="zh-CN"/>
        </w:rPr>
        <w:t xml:space="preserve">; </w:t>
      </w:r>
      <w:r w:rsidRPr="002625EB">
        <w:rPr>
          <w:lang w:eastAsia="zh-CN"/>
        </w:rPr>
        <w:t xml:space="preserve">otherwise, </w:t>
      </w:r>
      <w:r w:rsidRPr="002625EB">
        <w:rPr>
          <w:rFonts w:hint="eastAsia"/>
          <w:lang w:eastAsia="zh-CN"/>
        </w:rPr>
        <w:t>1 bit as defined in Table 7.3.1.1.1-1.</w:t>
      </w:r>
    </w:p>
    <w:p w14:paraId="4D0EB78F" w14:textId="77777777" w:rsidR="00AF0272" w:rsidRPr="002625EB" w:rsidRDefault="00AF0272" w:rsidP="00AF0272">
      <w:pPr>
        <w:pStyle w:val="B1"/>
        <w:rPr>
          <w:lang w:eastAsia="zh-CN"/>
        </w:rPr>
      </w:pPr>
      <w:r w:rsidRPr="002625EB">
        <w:lastRenderedPageBreak/>
        <w:t>-</w:t>
      </w:r>
      <w:r w:rsidRPr="002625EB">
        <w:rPr>
          <w:rFonts w:hint="eastAsia"/>
          <w:lang w:eastAsia="zh-CN"/>
        </w:rPr>
        <w:tab/>
        <w:t>Bandwidth part indicator</w:t>
      </w:r>
      <w:r w:rsidRPr="002625EB">
        <w:t xml:space="preserve"> –</w:t>
      </w:r>
      <w:r w:rsidRPr="002625EB">
        <w:rPr>
          <w:rFonts w:hint="eastAsia"/>
          <w:lang w:eastAsia="zh-CN"/>
        </w:rPr>
        <w:t xml:space="preserve"> 0, 1 or 2 </w:t>
      </w:r>
      <w:r w:rsidRPr="002625EB">
        <w:t>bit</w:t>
      </w:r>
      <w:r w:rsidRPr="002625EB">
        <w:rPr>
          <w:rFonts w:hint="eastAsia"/>
          <w:lang w:eastAsia="zh-CN"/>
        </w:rPr>
        <w:t>s as determined by the number of UL BWPs</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Pr>
          <w:rFonts w:hint="eastAsia"/>
          <w:lang w:eastAsia="zh-CN"/>
        </w:rPr>
        <w:t xml:space="preserve"> </w:t>
      </w:r>
      <w:r w:rsidRPr="002625EB">
        <w:rPr>
          <w:rFonts w:hint="eastAsia"/>
          <w:lang w:eastAsia="zh-CN"/>
        </w:rPr>
        <w:t>configured by higher layers, excluding the initial UL bandwidth part. The bitwidth for this field is determined 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e>
            </m:func>
          </m:e>
        </m:d>
        <m:r>
          <w:rPr>
            <w:rFonts w:ascii="Cambria Math" w:hAnsi="Cambria Math"/>
            <w:lang w:eastAsia="zh-CN"/>
          </w:rPr>
          <m:t xml:space="preserve"> </m:t>
        </m:r>
      </m:oMath>
      <w:r w:rsidRPr="002625EB">
        <w:t>bits, where</w:t>
      </w:r>
      <w:r w:rsidRPr="002625EB">
        <w:rPr>
          <w:rFonts w:hint="eastAsia"/>
          <w:lang w:eastAsia="zh-CN"/>
        </w:rPr>
        <w:t xml:space="preserve"> </w:t>
      </w:r>
    </w:p>
    <w:p w14:paraId="48A4B9B9"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 xml:space="preserve">+1 </m:t>
        </m:r>
      </m:oMath>
      <w:r w:rsidRPr="002625EB">
        <w:rPr>
          <w:rFonts w:hint="eastAsia"/>
          <w:lang w:eastAsia="zh-CN"/>
        </w:rPr>
        <w:t>if</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≤3</m:t>
        </m:r>
      </m:oMath>
      <w:r w:rsidRPr="002625EB">
        <w:rPr>
          <w:rFonts w:hint="eastAsia"/>
          <w:lang w:eastAsia="zh-CN"/>
        </w:rPr>
        <w:t xml:space="preserve">, in which case the bandwidth part indicator is equivalent to the ascending order of the higher layer parameter </w:t>
      </w:r>
      <w:r w:rsidRPr="002625EB">
        <w:rPr>
          <w:rFonts w:hint="eastAsia"/>
          <w:i/>
          <w:lang w:eastAsia="zh-CN"/>
        </w:rPr>
        <w:t>BWP-Id</w:t>
      </w:r>
      <w:r w:rsidRPr="002625EB">
        <w:rPr>
          <w:rFonts w:hint="eastAsia"/>
          <w:lang w:eastAsia="zh-CN"/>
        </w:rPr>
        <w:t>;</w:t>
      </w:r>
    </w:p>
    <w:p w14:paraId="7275C0B3"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t>otherwise</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2625EB">
        <w:rPr>
          <w:rFonts w:hint="eastAsia"/>
          <w:lang w:eastAsia="zh-CN"/>
        </w:rPr>
        <w:t xml:space="preserve">, in which case the </w:t>
      </w:r>
      <w:r w:rsidRPr="002625EB">
        <w:rPr>
          <w:lang w:eastAsia="zh-CN"/>
        </w:rPr>
        <w:t>bandwidth</w:t>
      </w:r>
      <w:r w:rsidRPr="002625EB">
        <w:rPr>
          <w:rFonts w:hint="eastAsia"/>
          <w:lang w:eastAsia="zh-CN"/>
        </w:rPr>
        <w:t xml:space="preserve"> part indicator is defined in Table 7.3.1.1.2-1;</w:t>
      </w:r>
    </w:p>
    <w:p w14:paraId="2A6E92B5" w14:textId="77777777" w:rsidR="00AF0272" w:rsidRPr="00D2387D" w:rsidRDefault="00AF0272" w:rsidP="00AF0272">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p>
    <w:p w14:paraId="6EFEF102" w14:textId="77777777" w:rsidR="00AF0272" w:rsidRDefault="00AF0272" w:rsidP="00AF0272">
      <w:pPr>
        <w:pStyle w:val="B1"/>
        <w:rPr>
          <w:lang w:eastAsia="zh-CN"/>
        </w:rPr>
      </w:pPr>
      <w:r w:rsidRPr="002625EB">
        <w:t>-</w:t>
      </w:r>
      <w:r w:rsidRPr="002625EB">
        <w:rPr>
          <w:rFonts w:hint="eastAsia"/>
          <w:lang w:eastAsia="zh-CN"/>
        </w:rPr>
        <w:tab/>
        <w:t>Frequency domain resource assignment</w:t>
      </w:r>
      <w:r w:rsidRPr="002625EB">
        <w:t xml:space="preserve"> –</w:t>
      </w:r>
      <w:r w:rsidRPr="00D01332">
        <w:rPr>
          <w:lang w:eastAsia="zh-CN"/>
        </w:rPr>
        <w:t xml:space="preserve"> </w:t>
      </w:r>
      <w:r w:rsidRPr="002625EB">
        <w:rPr>
          <w:rFonts w:hint="eastAsia"/>
          <w:lang w:eastAsia="zh-CN"/>
        </w:rPr>
        <w:t>number of bits determined by the following</w:t>
      </w:r>
      <w:r>
        <w:rPr>
          <w:lang w:eastAsia="zh-CN"/>
        </w:rPr>
        <w:t>:</w:t>
      </w:r>
    </w:p>
    <w:p w14:paraId="4570CFF7" w14:textId="77777777" w:rsidR="00AF0272" w:rsidRDefault="00AF0272" w:rsidP="00AF0272">
      <w:pPr>
        <w:pStyle w:val="B2"/>
        <w:rPr>
          <w:lang w:eastAsia="zh-CN"/>
        </w:rPr>
      </w:pPr>
      <w:r w:rsidRPr="002625EB">
        <w:rPr>
          <w:rFonts w:hint="eastAsia"/>
          <w:lang w:eastAsia="zh-CN"/>
        </w:rPr>
        <w:t>-</w:t>
      </w:r>
      <w:r w:rsidRPr="002625EB">
        <w:rPr>
          <w:rFonts w:hint="eastAsia"/>
          <w:lang w:eastAsia="zh-CN"/>
        </w:rPr>
        <w:tab/>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Pr>
          <w:rFonts w:hint="eastAsia"/>
          <w:lang w:eastAsia="zh-CN"/>
        </w:rPr>
        <w:t xml:space="preserve"> </w:t>
      </w:r>
      <w:r w:rsidRPr="002625EB">
        <w:rPr>
          <w:rFonts w:hint="eastAsia"/>
          <w:lang w:eastAsia="zh-CN"/>
        </w:rPr>
        <w:t>bits if only resource allocation type 0 is configured, where</w:t>
      </w:r>
      <w:r>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Pr>
          <w:rFonts w:hint="eastAsia"/>
          <w:lang w:eastAsia="zh-CN"/>
        </w:rPr>
        <w:t xml:space="preserve"> </w:t>
      </w:r>
      <w:r w:rsidRPr="002625EB">
        <w:rPr>
          <w:rFonts w:hint="eastAsia"/>
          <w:lang w:eastAsia="zh-CN"/>
        </w:rPr>
        <w:t xml:space="preserve">is defined in </w:t>
      </w:r>
      <w:r w:rsidR="00C33081">
        <w:rPr>
          <w:rFonts w:hint="eastAsia"/>
          <w:lang w:eastAsia="zh-CN"/>
        </w:rPr>
        <w:t>Clause</w:t>
      </w:r>
      <w:r w:rsidRPr="002625EB">
        <w:rPr>
          <w:rFonts w:hint="eastAsia"/>
          <w:lang w:eastAsia="zh-CN"/>
        </w:rPr>
        <w:t xml:space="preserve"> 6.1.2.2.1 of [6, TS</w:t>
      </w:r>
      <w:r w:rsidRPr="002625EB">
        <w:rPr>
          <w:lang w:eastAsia="zh-CN"/>
        </w:rPr>
        <w:t xml:space="preserve"> </w:t>
      </w:r>
      <w:r w:rsidRPr="002625EB">
        <w:rPr>
          <w:rFonts w:hint="eastAsia"/>
          <w:lang w:eastAsia="zh-CN"/>
        </w:rPr>
        <w:t>38.214]</w:t>
      </w:r>
    </w:p>
    <w:p w14:paraId="13E7027C" w14:textId="77777777" w:rsidR="00AF0272" w:rsidRDefault="00AF0272" w:rsidP="00AF0272">
      <w:pPr>
        <w:pStyle w:val="B2"/>
        <w:rPr>
          <w:lang w:eastAsia="zh-CN"/>
        </w:rPr>
      </w:pPr>
      <w:r w:rsidRPr="002625EB">
        <w:rPr>
          <w:rFonts w:hint="eastAsia"/>
          <w:lang w:eastAsia="zh-CN"/>
        </w:rPr>
        <w:t>-</w:t>
      </w:r>
      <w:r w:rsidRPr="002625EB">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hAnsi="Cambria Math"/>
                          </w:rPr>
                          <m:t>+1</m:t>
                        </m:r>
                      </m:e>
                    </m:d>
                    <m:r>
                      <w:rPr>
                        <w:rFonts w:ascii="Cambria Math" w:hAnsi="Cambria Math"/>
                      </w:rPr>
                      <m:t>/2</m:t>
                    </m:r>
                  </m:e>
                </m:d>
              </m:e>
            </m:func>
          </m:e>
        </m:d>
      </m:oMath>
      <w:r w:rsidR="000858DA" w:rsidRPr="00995CF7">
        <w:rPr>
          <w:lang w:eastAsia="zh-CN"/>
        </w:rPr>
        <w:t xml:space="preserve"> </w:t>
      </w:r>
      <w:r w:rsidRPr="002625EB">
        <w:rPr>
          <w:rFonts w:hint="eastAsia"/>
          <w:lang w:eastAsia="zh-CN"/>
        </w:rPr>
        <w:t>bits</w:t>
      </w:r>
      <w:r>
        <w:rPr>
          <w:lang w:eastAsia="zh-CN"/>
        </w:rPr>
        <w:t xml:space="preserve"> if only resource allocation type 1 is configured, or </w:t>
      </w:r>
      <m:oMath>
        <m:func>
          <m:funcPr>
            <m:ctrlPr>
              <w:rPr>
                <w:rFonts w:ascii="Cambria Math" w:hAnsi="Cambria Math"/>
                <w:lang w:eastAsia="zh-CN"/>
              </w:rPr>
            </m:ctrlPr>
          </m:funcPr>
          <m:fName>
            <m:r>
              <m:rPr>
                <m:sty m:val="p"/>
              </m:rPr>
              <w:rPr>
                <w:rFonts w:ascii="Cambria Math" w:hAnsi="Cambria Math"/>
              </w:rPr>
              <m:t>max</m:t>
            </m:r>
          </m:fName>
          <m:e>
            <m:d>
              <m:dPr>
                <m:ctrlPr>
                  <w:rPr>
                    <w:rFonts w:ascii="Cambria Math" w:hAnsi="Cambria Math"/>
                    <w:lang w:eastAsia="zh-CN"/>
                  </w:rPr>
                </m:ctrlPr>
              </m:dPr>
              <m:e>
                <m:r>
                  <w:rPr>
                    <w:rFonts w:ascii="Cambria Math" w:eastAsia="Cambria Math" w:hAnsi="Cambria Math" w:cs="Cambria Math"/>
                  </w:rPr>
                  <m:t xml:space="preserve"> </m:t>
                </m:r>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hAnsi="Cambria Math"/>
                                  </w:rPr>
                                  <m:t>+1</m:t>
                                </m:r>
                              </m:e>
                            </m:d>
                            <m:r>
                              <w:rPr>
                                <w:rFonts w:ascii="Cambria Math" w:hAnsi="Cambria Math"/>
                              </w:rPr>
                              <m:t>/2</m:t>
                            </m:r>
                          </m:e>
                        </m:d>
                      </m:e>
                    </m:func>
                  </m:e>
                </m:d>
                <m:r>
                  <w:rPr>
                    <w:rFonts w:ascii="Cambria Math" w:hAnsi="Cambria Math"/>
                  </w:rPr>
                  <m:t xml:space="preserve">, </m:t>
                </m:r>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m:t>
                    </m:r>
                  </m:sub>
                </m:sSub>
              </m:e>
            </m:d>
          </m:e>
        </m:func>
        <m:r>
          <w:rPr>
            <w:rFonts w:ascii="Cambria Math" w:hAnsi="Cambria Math"/>
          </w:rPr>
          <m:t>+1</m:t>
        </m:r>
      </m:oMath>
      <w:r w:rsidR="000858DA">
        <w:rPr>
          <w:lang w:eastAsia="zh-CN"/>
        </w:rPr>
        <w:t xml:space="preserve"> </w:t>
      </w:r>
      <w:r>
        <w:rPr>
          <w:lang w:eastAsia="zh-CN"/>
        </w:rPr>
        <w:t xml:space="preserve">bits if </w:t>
      </w:r>
      <w:r w:rsidR="00D87056">
        <w:rPr>
          <w:i/>
        </w:rPr>
        <w:t>resourceAllocationDCI-0-2-r16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Pr>
          <w:lang w:eastAsia="zh-CN"/>
        </w:rPr>
        <w:t>,</w:t>
      </w:r>
      <w:r w:rsidRPr="002625EB">
        <w:rPr>
          <w:lang w:eastAsia="zh-CN"/>
        </w:rPr>
        <w:t xml:space="preserve"> where</w:t>
      </w:r>
      <w:r w:rsidR="000858DA">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eastAsia="Cambria Math" w:hAnsi="Cambria Math" w:cs="Cambria Math"/>
          </w:rPr>
          <m:t>=</m:t>
        </m:r>
        <m:d>
          <m:dPr>
            <m:begChr m:val="⌈"/>
            <m:endChr m:val="⌉"/>
            <m:ctrlPr>
              <w:rPr>
                <w:rFonts w:ascii="Cambria Math" w:hAnsi="Cambria Math" w:cs="SimSun"/>
                <w:i/>
                <w:iCs/>
                <w:color w:val="000000"/>
              </w:rPr>
            </m:ctrlPr>
          </m:dPr>
          <m:e>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RB</m:t>
                    </m:r>
                  </m:sub>
                  <m:sup>
                    <m:r>
                      <w:rPr>
                        <w:rFonts w:ascii="Cambria Math" w:hAnsi="Cambria Math"/>
                        <w:color w:val="000000"/>
                      </w:rPr>
                      <m:t>UL, BWP</m:t>
                    </m:r>
                  </m:sup>
                </m:sSubSup>
                <m:r>
                  <w:rPr>
                    <w:rFonts w:ascii="Cambria Math" w:hAnsi="Cambria Math"/>
                    <w:color w:val="000000"/>
                  </w:rPr>
                  <m:t>+</m:t>
                </m:r>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UL, BWP</m:t>
                        </m:r>
                      </m:sub>
                      <m:sup>
                        <m:r>
                          <w:rPr>
                            <w:rFonts w:ascii="Cambria Math" w:hAnsi="Cambria Math"/>
                            <w:color w:val="000000"/>
                          </w:rPr>
                          <m:t>start</m:t>
                        </m:r>
                      </m:sup>
                    </m:sSubSup>
                    <m:func>
                      <m:funcPr>
                        <m:ctrlPr>
                          <w:rPr>
                            <w:rFonts w:ascii="Cambria Math" w:hAnsi="Cambria Math" w:cs="SimSun"/>
                            <w:i/>
                            <w:iCs/>
                            <w:color w:val="000000"/>
                          </w:rPr>
                        </m:ctrlPr>
                      </m:funcPr>
                      <m:fName>
                        <m:r>
                          <w:rPr>
                            <w:rFonts w:ascii="Cambria Math" w:hAnsi="Cambria Math"/>
                            <w:color w:val="000000"/>
                          </w:rPr>
                          <m:t>mod</m:t>
                        </m:r>
                      </m:fName>
                      <m:e>
                        <m:r>
                          <w:rPr>
                            <w:rFonts w:ascii="Cambria Math" w:hAnsi="Cambria Math"/>
                            <w:color w:val="000000"/>
                          </w:rPr>
                          <m:t>K1</m:t>
                        </m:r>
                      </m:e>
                    </m:func>
                  </m:e>
                </m:d>
              </m:e>
            </m:d>
            <m:r>
              <w:rPr>
                <w:rFonts w:ascii="Cambria Math" w:hAnsi="Cambria Math"/>
                <w:color w:val="000000"/>
              </w:rPr>
              <m:t>/K1</m:t>
            </m:r>
          </m:e>
        </m:d>
        <m:r>
          <w:rPr>
            <w:rFonts w:ascii="Cambria Math" w:hAnsi="Cambria Math" w:cs="SimSun"/>
            <w:color w:val="000000"/>
          </w:rPr>
          <m:t>,</m:t>
        </m:r>
      </m:oMath>
      <w:r>
        <w:rPr>
          <w:lang w:eastAsia="zh-CN"/>
        </w:rPr>
        <w:t xml:space="preserve"> </w:t>
      </w:r>
      <m:oMath>
        <m:sSubSup>
          <m:sSubSupPr>
            <m:ctrlPr>
              <w:rPr>
                <w:rFonts w:ascii="Cambria Math" w:hAnsi="Cambria Math"/>
                <w:i/>
                <w:sz w:val="18"/>
                <w:szCs w:val="18"/>
                <w:lang w:eastAsia="zh-CN"/>
              </w:rPr>
            </m:ctrlPr>
          </m:sSubSupPr>
          <m:e>
            <m:r>
              <w:rPr>
                <w:rFonts w:ascii="Cambria Math" w:hAnsi="Cambria Math"/>
                <w:sz w:val="18"/>
                <w:szCs w:val="18"/>
                <w:lang w:eastAsia="zh-CN"/>
              </w:rPr>
              <m:t>N</m:t>
            </m:r>
          </m:e>
          <m:sub>
            <m:r>
              <w:rPr>
                <w:rFonts w:ascii="Cambria Math" w:hAnsi="Cambria Math"/>
                <w:sz w:val="18"/>
                <w:szCs w:val="18"/>
                <w:lang w:eastAsia="zh-CN"/>
              </w:rPr>
              <m:t>RB</m:t>
            </m:r>
          </m:sub>
          <m:sup>
            <m:r>
              <w:rPr>
                <w:rFonts w:ascii="Cambria Math" w:hAnsi="Cambria Math"/>
                <w:sz w:val="18"/>
                <w:szCs w:val="18"/>
                <w:lang w:eastAsia="zh-CN"/>
              </w:rPr>
              <m:t>UL, BWP</m:t>
            </m:r>
          </m:sup>
        </m:sSubSup>
      </m:oMath>
      <w:r>
        <w:rPr>
          <w:lang w:eastAsia="zh-CN"/>
        </w:rPr>
        <w:t xml:space="preserve"> </w:t>
      </w:r>
      <w:r w:rsidRPr="002625EB">
        <w:t xml:space="preserve">is </w:t>
      </w:r>
      <w:r w:rsidR="000858DA" w:rsidRPr="00995CF7">
        <w:rPr>
          <w:lang w:eastAsia="zh-CN"/>
        </w:rPr>
        <w:t>the size of the active UL bandwidth part</w:t>
      </w:r>
      <w:r w:rsidR="000858DA">
        <w:rPr>
          <w:lang w:eastAsia="zh-CN"/>
        </w:rPr>
        <w:t xml:space="preserve">, </w:t>
      </w:r>
      <m:oMath>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UL, BWP</m:t>
            </m:r>
          </m:sub>
          <m:sup>
            <m:r>
              <w:rPr>
                <w:rFonts w:ascii="Cambria Math" w:hAnsi="Cambria Math"/>
                <w:color w:val="000000"/>
              </w:rPr>
              <m:t>start</m:t>
            </m:r>
          </m:sup>
        </m:sSubSup>
      </m:oMath>
      <w:r w:rsidR="000858DA" w:rsidRPr="000502FE">
        <w:rPr>
          <w:lang w:eastAsia="zh-CN"/>
        </w:rPr>
        <w:t xml:space="preserve"> </w:t>
      </w:r>
      <w:r w:rsidR="000858DA">
        <w:rPr>
          <w:lang w:eastAsia="zh-CN"/>
        </w:rPr>
        <w:t>is defined as in clause 4.4.4.4 of [4, TS 38.211]</w:t>
      </w:r>
      <w:r>
        <w:rPr>
          <w:lang w:eastAsia="zh-CN"/>
        </w:rPr>
        <w:t xml:space="preserve"> and </w:t>
      </w:r>
      <m:oMath>
        <m:r>
          <w:rPr>
            <w:rFonts w:ascii="Cambria Math" w:hAnsi="Cambria Math"/>
            <w:lang w:eastAsia="zh-CN"/>
          </w:rPr>
          <m:t>K1</m:t>
        </m:r>
      </m:oMath>
      <w:r>
        <w:rPr>
          <w:lang w:eastAsia="zh-CN"/>
        </w:rPr>
        <w:t xml:space="preserve"> is given by higher layer parameter </w:t>
      </w:r>
      <w:r w:rsidR="008E3DFF" w:rsidRPr="001B1B10">
        <w:rPr>
          <w:i/>
        </w:rPr>
        <w:t>resourceAllocationType1GranularityDCI-0-2</w:t>
      </w:r>
      <w:r>
        <w:rPr>
          <w:i/>
          <w:lang w:eastAsia="zh-CN"/>
        </w:rPr>
        <w:t xml:space="preserve">. </w:t>
      </w:r>
      <w:r w:rsidRPr="00D01332">
        <w:rPr>
          <w:lang w:eastAsia="zh-CN"/>
        </w:rPr>
        <w:t>If</w:t>
      </w:r>
      <w:r>
        <w:rPr>
          <w:lang w:eastAsia="zh-CN"/>
        </w:rPr>
        <w:t xml:space="preserve"> the higher layer parameter </w:t>
      </w:r>
      <w:r w:rsidR="008E3DFF" w:rsidRPr="001B1B10">
        <w:rPr>
          <w:i/>
        </w:rPr>
        <w:t>resourceAllocationType1GranularityDCI-0-2</w:t>
      </w:r>
      <w:r>
        <w:rPr>
          <w:lang w:eastAsia="zh-CN"/>
        </w:rPr>
        <w:t xml:space="preserve"> is not configured, </w:t>
      </w:r>
      <m:oMath>
        <m:r>
          <w:rPr>
            <w:rFonts w:ascii="Cambria Math" w:hAnsi="Cambria Math"/>
            <w:lang w:eastAsia="zh-CN"/>
          </w:rPr>
          <m:t>K1</m:t>
        </m:r>
      </m:oMath>
      <w:r>
        <w:rPr>
          <w:lang w:eastAsia="zh-CN"/>
        </w:rPr>
        <w:t xml:space="preserve"> is equal to 1.</w:t>
      </w:r>
    </w:p>
    <w:p w14:paraId="20571B07" w14:textId="77777777" w:rsidR="00AF0272" w:rsidRPr="002625EB" w:rsidRDefault="00AF0272" w:rsidP="00AF0272">
      <w:pPr>
        <w:pStyle w:val="B2"/>
      </w:pPr>
      <w:r w:rsidRPr="002625EB">
        <w:t>-</w:t>
      </w:r>
      <w:r w:rsidRPr="002625EB">
        <w:tab/>
      </w:r>
      <w:r w:rsidRPr="002625EB">
        <w:rPr>
          <w:rFonts w:hint="eastAsia"/>
          <w:lang w:eastAsia="zh-CN"/>
        </w:rPr>
        <w:t xml:space="preserve">If </w:t>
      </w:r>
      <w:r w:rsidR="00D87056">
        <w:rPr>
          <w:i/>
        </w:rPr>
        <w:t>resourceAllocationDCI-0-2-r16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hint="eastAsia"/>
          <w:lang w:eastAsia="zh-CN"/>
        </w:rPr>
        <w:t xml:space="preserve">, the MSB bit </w:t>
      </w:r>
      <w:r w:rsidRPr="002625EB">
        <w:rPr>
          <w:lang w:eastAsia="zh-CN"/>
        </w:rPr>
        <w:t>is used to indicat</w:t>
      </w:r>
      <w:r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48B49610"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2625EB">
        <w:rPr>
          <w:rFonts w:hint="eastAsia"/>
        </w:rPr>
        <w:t xml:space="preserve"> </w:t>
      </w:r>
      <w:r w:rsidRPr="002625EB">
        <w:rPr>
          <w:lang w:eastAsia="zh-CN"/>
        </w:rPr>
        <w:t xml:space="preserve">LSBs provide the resource allocation as defined in </w:t>
      </w:r>
      <w:r w:rsidR="00C33081">
        <w:rPr>
          <w:rFonts w:hint="eastAsia"/>
          <w:lang w:eastAsia="zh-CN"/>
        </w:rPr>
        <w:t>Clause</w:t>
      </w:r>
      <w:r w:rsidRPr="002625EB">
        <w:rPr>
          <w:rFonts w:hint="eastAsia"/>
          <w:lang w:eastAsia="zh-CN"/>
        </w:rPr>
        <w:t xml:space="preserve"> 6.1.2.2.1</w:t>
      </w:r>
      <w:r w:rsidRPr="002625EB">
        <w:rPr>
          <w:lang w:eastAsia="zh-CN"/>
        </w:rPr>
        <w:t xml:space="preserve"> </w:t>
      </w:r>
      <w:r w:rsidRPr="002625EB">
        <w:rPr>
          <w:rFonts w:hint="eastAsia"/>
          <w:lang w:eastAsia="zh-CN"/>
        </w:rPr>
        <w:t>of [6, TS</w:t>
      </w:r>
      <w:r w:rsidRPr="002625EB">
        <w:rPr>
          <w:lang w:eastAsia="zh-CN"/>
        </w:rPr>
        <w:t xml:space="preserve"> </w:t>
      </w:r>
      <w:r w:rsidRPr="002625EB">
        <w:rPr>
          <w:rFonts w:hint="eastAsia"/>
          <w:lang w:eastAsia="zh-CN"/>
        </w:rPr>
        <w:t>38.214].</w:t>
      </w:r>
    </w:p>
    <w:p w14:paraId="52EDB855" w14:textId="77777777" w:rsidR="00AF0272" w:rsidRPr="00333535" w:rsidRDefault="00AF0272" w:rsidP="00AF0272">
      <w:pPr>
        <w:pStyle w:val="B2"/>
        <w:rPr>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t xml:space="preserve"> </w:t>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r>
                          <w:rPr>
                            <w:rFonts w:ascii="Cambria Math" w:hAnsi="Cambria Math"/>
                            <w:lang w:eastAsia="zh-CN"/>
                          </w:rPr>
                          <m:t>+1</m:t>
                        </m:r>
                      </m:e>
                    </m:d>
                    <m:r>
                      <w:rPr>
                        <w:rFonts w:ascii="Cambria Math" w:hAnsi="Cambria Math"/>
                        <w:lang w:eastAsia="zh-CN"/>
                      </w:rPr>
                      <m:t>/2</m:t>
                    </m:r>
                  </m:e>
                </m:d>
              </m:e>
            </m:func>
          </m:e>
        </m:d>
      </m:oMath>
      <w:r>
        <w:rPr>
          <w:lang w:eastAsia="zh-CN"/>
        </w:rPr>
        <w:t xml:space="preserve"> </w:t>
      </w:r>
      <w:r w:rsidRPr="002625EB">
        <w:t>LSBs provide the resource allocation</w:t>
      </w:r>
      <w:r w:rsidRPr="002625EB">
        <w:rPr>
          <w:lang w:eastAsia="zh-CN"/>
        </w:rPr>
        <w:t xml:space="preserve"> </w:t>
      </w:r>
      <w:r w:rsidRPr="002625EB">
        <w:rPr>
          <w:rFonts w:hint="eastAsia"/>
          <w:lang w:eastAsia="zh-CN"/>
        </w:rPr>
        <w:t>as follows:</w:t>
      </w:r>
    </w:p>
    <w:p w14:paraId="04C56A87"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For PUSCH hopping with resource allocation type 1:</w:t>
      </w:r>
    </w:p>
    <w:p w14:paraId="249461C3" w14:textId="77777777" w:rsidR="00AF0272" w:rsidRPr="002625EB" w:rsidRDefault="00AF0272" w:rsidP="00AF0272">
      <w:pPr>
        <w:pStyle w:val="B4"/>
        <w:rPr>
          <w:lang w:eastAsia="zh-CN"/>
        </w:rPr>
      </w:pPr>
      <w:r w:rsidRPr="002625EB">
        <w:rPr>
          <w:rFonts w:hint="eastAsia"/>
          <w:lang w:eastAsia="zh-CN"/>
        </w:rPr>
        <w:t>-</w:t>
      </w:r>
      <w:r w:rsidRPr="002625EB">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r>
              <m:rPr>
                <m:sty m:val="p"/>
              </m:rPr>
              <w:rPr>
                <w:rFonts w:ascii="Cambria Math" w:hAnsi="Cambria Math"/>
                <w:lang w:eastAsia="zh-CN"/>
              </w:rPr>
              <m:t>_</m:t>
            </m:r>
            <m:r>
              <w:rPr>
                <w:rFonts w:ascii="Cambria Math" w:hAnsi="Cambria Math"/>
                <w:lang w:eastAsia="zh-CN"/>
              </w:rPr>
              <m:t>hop</m:t>
            </m:r>
          </m:sub>
        </m:sSub>
        <m:r>
          <m:rPr>
            <m:sty m:val="p"/>
          </m:rPr>
          <w:rPr>
            <w:rFonts w:ascii="Cambria Math" w:hAnsi="Cambria Math"/>
            <w:lang w:eastAsia="zh-CN"/>
          </w:rPr>
          <m:t xml:space="preserve"> </m:t>
        </m:r>
      </m:oMath>
      <w:r w:rsidRPr="002625EB">
        <w:rPr>
          <w:rFonts w:hint="eastAsia"/>
          <w:lang w:eastAsia="zh-CN"/>
        </w:rPr>
        <w:t xml:space="preserve">MSB bits are used to indicate the frequency offset according to </w:t>
      </w:r>
      <w:r w:rsidR="00C33081">
        <w:rPr>
          <w:rFonts w:hint="eastAsia"/>
          <w:lang w:eastAsia="zh-CN"/>
        </w:rPr>
        <w:t>Clause</w:t>
      </w:r>
      <w:r w:rsidRPr="002625EB">
        <w:rPr>
          <w:rFonts w:hint="eastAsia"/>
          <w:lang w:eastAsia="zh-CN"/>
        </w:rPr>
        <w:t xml:space="preserve"> 6.3 of [6, TS</w:t>
      </w:r>
      <w:r w:rsidRPr="002625EB">
        <w:rPr>
          <w:lang w:eastAsia="zh-CN"/>
        </w:rPr>
        <w:t xml:space="preserve"> </w:t>
      </w:r>
      <w:r w:rsidRPr="002625EB">
        <w:rPr>
          <w:rFonts w:hint="eastAsia"/>
          <w:lang w:eastAsia="zh-CN"/>
        </w:rPr>
        <w:t>38.214], where</w:t>
      </w:r>
      <w:r>
        <w:rPr>
          <w:lang w:eastAsia="zh-CN"/>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UL_hop</m:t>
            </m:r>
          </m:sub>
        </m:sSub>
        <m:r>
          <w:rPr>
            <w:rFonts w:ascii="Cambria Math" w:hAnsi="Cambria Math"/>
            <w:lang w:val="en-US"/>
          </w:rPr>
          <m:t>=1</m:t>
        </m:r>
      </m:oMath>
      <w:r>
        <w:rPr>
          <w:rFonts w:hint="eastAsia"/>
          <w:lang w:eastAsia="zh-CN"/>
        </w:rPr>
        <w:t xml:space="preserve"> if the higher layer parameter </w:t>
      </w:r>
      <w:r w:rsidR="008E3DFF" w:rsidRPr="001B1B10">
        <w:rPr>
          <w:i/>
        </w:rPr>
        <w:t>frequencyHoppingOffsetListsDCI-0-2</w:t>
      </w:r>
      <w:r>
        <w:rPr>
          <w:lang w:eastAsia="zh-CN"/>
        </w:rPr>
        <w:t xml:space="preserve"> </w:t>
      </w:r>
      <w:r w:rsidRPr="002625EB">
        <w:rPr>
          <w:rFonts w:hint="eastAsia"/>
          <w:lang w:eastAsia="zh-CN"/>
        </w:rPr>
        <w:t>contains two offset values and</w:t>
      </w:r>
      <w:r>
        <w:rPr>
          <w:lang w:eastAsia="zh-CN"/>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UL_hop</m:t>
            </m:r>
          </m:sub>
        </m:sSub>
        <m:r>
          <w:rPr>
            <w:rFonts w:ascii="Cambria Math" w:hAnsi="Cambria Math"/>
            <w:lang w:val="en-US"/>
          </w:rPr>
          <m:t xml:space="preserve">=2 </m:t>
        </m:r>
      </m:oMath>
      <w:r w:rsidRPr="002625EB">
        <w:rPr>
          <w:rFonts w:hint="eastAsia"/>
          <w:lang w:eastAsia="zh-CN"/>
        </w:rPr>
        <w:t xml:space="preserve">if the higher layer parameter </w:t>
      </w:r>
      <w:r w:rsidR="008E3DFF" w:rsidRPr="001B1B10">
        <w:rPr>
          <w:i/>
        </w:rPr>
        <w:t>frequencyHoppingOffsetListsDCI-0-2</w:t>
      </w:r>
      <w:r>
        <w:rPr>
          <w:rFonts w:hint="eastAsia"/>
          <w:lang w:eastAsia="zh-CN"/>
        </w:rPr>
        <w:t xml:space="preserve"> </w:t>
      </w:r>
      <w:r w:rsidRPr="002625EB">
        <w:rPr>
          <w:rFonts w:hint="eastAsia"/>
          <w:lang w:eastAsia="zh-CN"/>
        </w:rPr>
        <w:t>contains four offset values</w:t>
      </w:r>
    </w:p>
    <w:p w14:paraId="6B772977" w14:textId="3CD961CA" w:rsidR="00AF0272" w:rsidRPr="002625EB" w:rsidRDefault="00AF0272" w:rsidP="00AF0272">
      <w:pPr>
        <w:pStyle w:val="B4"/>
        <w:rPr>
          <w:lang w:eastAsia="zh-CN"/>
        </w:rPr>
      </w:pPr>
      <w:r w:rsidRPr="002625EB">
        <w:rPr>
          <w:rFonts w:hint="eastAsia"/>
          <w:lang w:eastAsia="zh-CN"/>
        </w:rPr>
        <w:t>-</w:t>
      </w:r>
      <w:r w:rsidRPr="002625EB">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r>
                          <w:rPr>
                            <w:rFonts w:ascii="Cambria Math" w:hAnsi="Cambria Math"/>
                            <w:lang w:eastAsia="zh-CN"/>
                          </w:rPr>
                          <m:t>+1</m:t>
                        </m:r>
                      </m:e>
                    </m:d>
                    <m:r>
                      <w:rPr>
                        <w:rFonts w:ascii="Cambria Math" w:hAnsi="Cambria Math"/>
                        <w:lang w:eastAsia="zh-CN"/>
                      </w:rPr>
                      <m:t>/2</m:t>
                    </m:r>
                  </m:e>
                </m:d>
              </m:e>
            </m:func>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UL_hop</m:t>
            </m:r>
          </m:sub>
        </m:sSub>
      </m:oMath>
      <w:r>
        <w:rPr>
          <w:sz w:val="18"/>
          <w:szCs w:val="18"/>
          <w:lang w:val="en-US" w:eastAsia="zh-CN"/>
        </w:rPr>
        <w:t xml:space="preserve"> </w:t>
      </w:r>
      <w:r w:rsidRPr="002625EB">
        <w:rPr>
          <w:rFonts w:hint="eastAsia"/>
          <w:lang w:eastAsia="zh-CN"/>
        </w:rPr>
        <w:t xml:space="preserve">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557E99D7"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For non-PUSCH hopping with resource allocation type 1:</w:t>
      </w:r>
    </w:p>
    <w:p w14:paraId="74E09E40" w14:textId="7A895A6C" w:rsidR="00AF0272" w:rsidRDefault="00AF0272" w:rsidP="00AF0272">
      <w:pPr>
        <w:pStyle w:val="B4"/>
        <w:rPr>
          <w:lang w:eastAsia="zh-CN"/>
        </w:rPr>
      </w:pPr>
      <w:r w:rsidRPr="002625EB">
        <w:rPr>
          <w:rFonts w:hint="eastAsia"/>
          <w:lang w:eastAsia="zh-CN"/>
        </w:rPr>
        <w:t>-</w:t>
      </w:r>
      <w:r w:rsidRPr="002625EB">
        <w:rPr>
          <w:rFonts w:hint="eastAsia"/>
          <w:lang w:eastAsia="zh-CN"/>
        </w:rPr>
        <w:tab/>
      </w:r>
      <m:oMath>
        <m:d>
          <m:dPr>
            <m:begChr m:val="⌈"/>
            <m:endChr m:val="⌉"/>
            <m:ctrlPr>
              <w:rPr>
                <w:rFonts w:ascii="Cambria Math" w:hAnsi="Cambria Math"/>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m:rPr>
                        <m:sty m:val="p"/>
                      </m:rPr>
                      <w:rPr>
                        <w:rFonts w:ascii="Cambria Math" w:hAnsi="Cambria Math"/>
                        <w:lang w:eastAsia="zh-CN"/>
                      </w:rPr>
                      <m:t>2</m:t>
                    </m:r>
                  </m:sub>
                </m:sSub>
              </m:fName>
              <m:e>
                <m:d>
                  <m:dPr>
                    <m:ctrlPr>
                      <w:rPr>
                        <w:rFonts w:ascii="Cambria Math" w:hAnsi="Cambria Math"/>
                        <w:lang w:eastAsia="zh-CN"/>
                      </w:rPr>
                    </m:ctrlPr>
                  </m:dPr>
                  <m:e>
                    <m:sSub>
                      <m:sSubPr>
                        <m:ctrlPr>
                          <w:rPr>
                            <w:rFonts w:ascii="Cambria Math" w:eastAsia="Cambria Math" w:hAnsi="Cambria Math" w:cs="Cambria Math"/>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r>
                          <m:rPr>
                            <m:sty m:val="p"/>
                          </m:rPr>
                          <w:rPr>
                            <w:rFonts w:ascii="Cambria Math" w:eastAsia="Cambria Math" w:hAnsi="Cambria Math" w:cs="Cambria Math"/>
                            <w:lang w:eastAsia="zh-CN"/>
                          </w:rPr>
                          <m:t xml:space="preserve">, </m:t>
                        </m:r>
                        <m:r>
                          <w:rPr>
                            <w:rFonts w:ascii="Cambria Math" w:eastAsia="Cambria Math" w:hAnsi="Cambria Math" w:cs="Cambria Math"/>
                            <w:lang w:eastAsia="zh-CN"/>
                          </w:rPr>
                          <m:t>K</m:t>
                        </m:r>
                        <m:r>
                          <m:rPr>
                            <m:sty m:val="p"/>
                          </m:rPr>
                          <w:rPr>
                            <w:rFonts w:ascii="Cambria Math" w:eastAsia="Cambria Math" w:hAnsi="Cambria Math" w:cs="Cambria Math"/>
                            <w:lang w:eastAsia="zh-CN"/>
                          </w:rPr>
                          <m:t>1</m:t>
                        </m:r>
                      </m:sub>
                    </m:sSub>
                    <m:d>
                      <m:dPr>
                        <m:ctrlPr>
                          <w:rPr>
                            <w:rFonts w:ascii="Cambria Math" w:hAnsi="Cambria Math"/>
                            <w:lang w:eastAsia="zh-CN"/>
                          </w:rPr>
                        </m:ctrlPr>
                      </m:dPr>
                      <m:e>
                        <m:sSub>
                          <m:sSubPr>
                            <m:ctrlPr>
                              <w:rPr>
                                <w:rFonts w:ascii="Cambria Math" w:eastAsia="Cambria Math" w:hAnsi="Cambria Math" w:cs="Cambria Math"/>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r>
                              <m:rPr>
                                <m:sty m:val="p"/>
                              </m:rPr>
                              <w:rPr>
                                <w:rFonts w:ascii="Cambria Math" w:eastAsia="Cambria Math" w:hAnsi="Cambria Math" w:cs="Cambria Math"/>
                                <w:lang w:eastAsia="zh-CN"/>
                              </w:rPr>
                              <m:t xml:space="preserve">, </m:t>
                            </m:r>
                            <m:r>
                              <w:rPr>
                                <w:rFonts w:ascii="Cambria Math" w:eastAsia="Cambria Math" w:hAnsi="Cambria Math" w:cs="Cambria Math"/>
                                <w:lang w:eastAsia="zh-CN"/>
                              </w:rPr>
                              <m:t>K</m:t>
                            </m:r>
                            <m:r>
                              <m:rPr>
                                <m:sty m:val="p"/>
                              </m:rPr>
                              <w:rPr>
                                <w:rFonts w:ascii="Cambria Math" w:eastAsia="Cambria Math" w:hAnsi="Cambria Math" w:cs="Cambria Math"/>
                                <w:lang w:eastAsia="zh-CN"/>
                              </w:rPr>
                              <m:t>1</m:t>
                            </m:r>
                          </m:sub>
                        </m:sSub>
                        <m:r>
                          <m:rPr>
                            <m:sty m:val="p"/>
                          </m:rPr>
                          <w:rPr>
                            <w:rFonts w:ascii="Cambria Math" w:hAnsi="Cambria Math"/>
                            <w:lang w:eastAsia="zh-CN"/>
                          </w:rPr>
                          <m:t>+1</m:t>
                        </m:r>
                      </m:e>
                    </m:d>
                    <m:r>
                      <m:rPr>
                        <m:sty m:val="p"/>
                      </m:rPr>
                      <w:rPr>
                        <w:rFonts w:ascii="Cambria Math" w:hAnsi="Cambria Math"/>
                        <w:lang w:eastAsia="zh-CN"/>
                      </w:rPr>
                      <m:t>/2</m:t>
                    </m:r>
                  </m:e>
                </m:d>
              </m:e>
            </m:func>
          </m:e>
        </m:d>
      </m:oMath>
      <w:r>
        <w:rPr>
          <w:rFonts w:hint="eastAsia"/>
          <w:sz w:val="18"/>
          <w:szCs w:val="18"/>
          <w:lang w:val="en-US" w:eastAsia="zh-CN"/>
        </w:rPr>
        <w:t xml:space="preserve"> </w:t>
      </w:r>
      <w:r w:rsidRPr="002625EB">
        <w:rPr>
          <w:rFonts w:hint="eastAsia"/>
          <w:lang w:eastAsia="zh-CN"/>
        </w:rPr>
        <w:t xml:space="preserve">bits provide the frequency domain </w:t>
      </w:r>
      <w:r w:rsidRPr="002625EB">
        <w:rPr>
          <w:lang w:eastAsia="zh-CN"/>
        </w:rPr>
        <w:t>resource</w:t>
      </w:r>
      <w:r w:rsidRPr="002625EB">
        <w:rPr>
          <w:rFonts w:hint="eastAsia"/>
          <w:lang w:eastAsia="zh-CN"/>
        </w:rPr>
        <w:t xml:space="preserve"> allocation according to </w:t>
      </w:r>
      <w:r w:rsidR="00C33081">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6823F296" w14:textId="77777777" w:rsidR="00AF0272" w:rsidRPr="002625EB" w:rsidRDefault="00AF0272" w:rsidP="00AF0272">
      <w:pPr>
        <w:pStyle w:val="B2"/>
        <w:ind w:firstLine="0"/>
        <w:rPr>
          <w:lang w:eastAsia="zh-CN"/>
        </w:rPr>
      </w:pPr>
      <w:r w:rsidRPr="002625EB">
        <w:rPr>
          <w:rFonts w:hint="eastAsia"/>
          <w:lang w:eastAsia="zh-CN"/>
        </w:rPr>
        <w:t xml:space="preserve">If </w:t>
      </w:r>
      <w:r w:rsidRPr="002625EB">
        <w:rPr>
          <w:lang w:eastAsia="zh-CN"/>
        </w:rPr>
        <w:t>"</w:t>
      </w:r>
      <w:r w:rsidRPr="002625EB">
        <w:rPr>
          <w:rFonts w:hint="eastAsia"/>
          <w:lang w:eastAsia="zh-CN"/>
        </w:rPr>
        <w:t>Bandwidth part indicator</w:t>
      </w:r>
      <w:r w:rsidRPr="002625EB">
        <w:rPr>
          <w:lang w:eastAsia="zh-CN"/>
        </w:rPr>
        <w:t>"</w:t>
      </w:r>
      <w:r w:rsidRPr="002625EB">
        <w:rPr>
          <w:rFonts w:hint="eastAsia"/>
          <w:lang w:eastAsia="zh-CN"/>
        </w:rPr>
        <w:t xml:space="preserve"> field indicates a bandwidth part other than the active bandwidth part and if </w:t>
      </w:r>
      <w:r w:rsidR="00D87056">
        <w:rPr>
          <w:i/>
        </w:rPr>
        <w:t>resourceAllocationDCI-0-2-r16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hint="eastAsia"/>
          <w:lang w:eastAsia="zh-CN"/>
        </w:rPr>
        <w:t xml:space="preserve"> for the indicated bandwidth part, the UE assumes resource allocation type 0 for the indicated bandwidth part if the bitwidth of the </w:t>
      </w:r>
      <w:r w:rsidRPr="002625EB">
        <w:rPr>
          <w:lang w:eastAsia="zh-CN"/>
        </w:rPr>
        <w:t>"</w:t>
      </w:r>
      <w:r w:rsidRPr="002625EB">
        <w:rPr>
          <w:rFonts w:hint="eastAsia"/>
          <w:lang w:eastAsia="zh-CN"/>
        </w:rPr>
        <w:t>Frequency domain resource assignment</w:t>
      </w:r>
      <w:r w:rsidRPr="002625EB">
        <w:rPr>
          <w:lang w:eastAsia="zh-CN"/>
        </w:rPr>
        <w:t>"</w:t>
      </w:r>
      <w:r w:rsidRPr="002625EB">
        <w:rPr>
          <w:rFonts w:hint="eastAsia"/>
          <w:lang w:eastAsia="zh-CN"/>
        </w:rPr>
        <w:t xml:space="preserve"> field of the active bandwidth part is smaller than the bitwidth of the </w:t>
      </w:r>
      <w:r w:rsidRPr="002625EB">
        <w:rPr>
          <w:lang w:eastAsia="zh-CN"/>
        </w:rPr>
        <w:t>"</w:t>
      </w:r>
      <w:r w:rsidRPr="002625EB">
        <w:rPr>
          <w:rFonts w:hint="eastAsia"/>
          <w:lang w:eastAsia="zh-CN"/>
        </w:rPr>
        <w:t>Frequency domain resource assignment</w:t>
      </w:r>
      <w:r w:rsidRPr="002625EB">
        <w:rPr>
          <w:lang w:eastAsia="zh-CN"/>
        </w:rPr>
        <w:t xml:space="preserve">" </w:t>
      </w:r>
      <w:r w:rsidRPr="002625EB">
        <w:rPr>
          <w:rFonts w:hint="eastAsia"/>
          <w:lang w:eastAsia="zh-CN"/>
        </w:rPr>
        <w:t>field of the indicated bandwidth part.</w:t>
      </w:r>
    </w:p>
    <w:p w14:paraId="461E4FB7" w14:textId="77777777" w:rsidR="00AF0272" w:rsidRPr="002625EB" w:rsidRDefault="00AF0272" w:rsidP="00AF0272">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0, 1, 2, 3,</w:t>
      </w:r>
      <w:r>
        <w:rPr>
          <w:lang w:eastAsia="zh-CN"/>
        </w:rPr>
        <w:t xml:space="preserve"> 4, 5</w:t>
      </w:r>
      <w:r>
        <w:rPr>
          <w:rFonts w:hint="eastAsia"/>
          <w:lang w:eastAsia="zh-CN"/>
        </w:rPr>
        <w:t xml:space="preserve"> or 6</w:t>
      </w:r>
      <w:r w:rsidRPr="002625EB">
        <w:rPr>
          <w:rFonts w:hint="eastAsia"/>
          <w:lang w:eastAsia="zh-CN"/>
        </w:rPr>
        <w:t xml:space="preserve"> bits as defined in </w:t>
      </w:r>
      <w:r w:rsidR="00C33081">
        <w:rPr>
          <w:rFonts w:hint="eastAsia"/>
          <w:lang w:eastAsia="zh-CN"/>
        </w:rPr>
        <w:t>Clause</w:t>
      </w:r>
      <w:r w:rsidRPr="002625EB">
        <w:rPr>
          <w:rFonts w:hint="eastAsia"/>
          <w:lang w:eastAsia="zh-CN"/>
        </w:rPr>
        <w:t xml:space="preserve"> 6.1.2.1 of [6, TS38.214]. The bitwidth for this field 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Pr>
          <w:lang w:eastAsia="zh-CN"/>
        </w:rPr>
        <w:t xml:space="preserve"> </w:t>
      </w:r>
      <w:r w:rsidRPr="002625EB">
        <w:t>bits, where</w:t>
      </w:r>
      <w:r w:rsidRPr="002625EB">
        <w:rPr>
          <w:i/>
        </w:rPr>
        <w:t xml:space="preserve"> I</w:t>
      </w:r>
      <w:r w:rsidRPr="002625EB">
        <w:t xml:space="preserve"> is the number of </w:t>
      </w:r>
      <w:r w:rsidRPr="002625EB">
        <w:rPr>
          <w:rFonts w:hint="eastAsia"/>
          <w:lang w:eastAsia="zh-CN"/>
        </w:rPr>
        <w:t>entries</w:t>
      </w:r>
      <w:r w:rsidRPr="002625EB">
        <w:t xml:space="preserve"> in the higher layer parameter </w:t>
      </w:r>
      <w:r w:rsidR="003E683A" w:rsidRPr="003D17A8">
        <w:rPr>
          <w:i/>
        </w:rPr>
        <w:t>pusch-TimeDomainAllocationListDCI-0-2</w:t>
      </w:r>
      <w:r w:rsidRPr="002625EB">
        <w:t xml:space="preserve"> if the higher layer parameter is configured</w:t>
      </w:r>
      <w:r>
        <w:t xml:space="preserve">, or </w:t>
      </w:r>
      <w:r w:rsidRPr="002625EB">
        <w:rPr>
          <w:i/>
        </w:rPr>
        <w:t>I</w:t>
      </w:r>
      <w:r w:rsidRPr="002625EB">
        <w:t xml:space="preserve"> is the number of </w:t>
      </w:r>
      <w:r w:rsidRPr="002625EB">
        <w:rPr>
          <w:rFonts w:hint="eastAsia"/>
          <w:lang w:eastAsia="zh-CN"/>
        </w:rPr>
        <w:t>entries</w:t>
      </w:r>
      <w:r w:rsidRPr="002625EB">
        <w:t xml:space="preserve"> in the higher layer parameter </w:t>
      </w:r>
      <w:r w:rsidRPr="0049113B">
        <w:rPr>
          <w:i/>
        </w:rPr>
        <w:t>PUSCH-TimeDomainResourceAllocationList</w:t>
      </w:r>
      <w:r w:rsidRPr="002625EB">
        <w:t xml:space="preserve"> if the higher layer parameter</w:t>
      </w:r>
      <w:r>
        <w:t xml:space="preserve"> </w:t>
      </w:r>
      <w:r w:rsidRPr="0049113B">
        <w:rPr>
          <w:i/>
        </w:rPr>
        <w:t>PUSCH-TimeDomainResourceAllocationList</w:t>
      </w:r>
      <w:r w:rsidRPr="002625EB">
        <w:t xml:space="preserve"> is configured</w:t>
      </w:r>
      <w:r>
        <w:t xml:space="preserve"> and the higher </w:t>
      </w:r>
      <w:r w:rsidRPr="002625EB">
        <w:t xml:space="preserve">layer parameter </w:t>
      </w:r>
      <w:r w:rsidR="003E683A" w:rsidRPr="00046F53">
        <w:rPr>
          <w:i/>
        </w:rPr>
        <w:t>pusch-TimeDomainAllocationListDCI-0-2</w:t>
      </w:r>
      <w:r>
        <w:rPr>
          <w:i/>
        </w:rPr>
        <w:t xml:space="preserve"> </w:t>
      </w:r>
      <w:r>
        <w:t>is not configured</w:t>
      </w:r>
      <w:r w:rsidRPr="002625EB">
        <w:t xml:space="preserve">; otherwise </w:t>
      </w:r>
      <w:r w:rsidRPr="002625EB">
        <w:rPr>
          <w:i/>
        </w:rPr>
        <w:t>I</w:t>
      </w:r>
      <w:r w:rsidRPr="002625EB">
        <w:t xml:space="preserve"> is the number of entries in the default table</w:t>
      </w:r>
      <w:r w:rsidRPr="002625EB">
        <w:rPr>
          <w:i/>
        </w:rPr>
        <w:t>.</w:t>
      </w:r>
    </w:p>
    <w:p w14:paraId="13E4F68D" w14:textId="77777777" w:rsidR="00AF0272" w:rsidRPr="002625EB" w:rsidRDefault="00AF0272" w:rsidP="00AF0272">
      <w:pPr>
        <w:pStyle w:val="B1"/>
        <w:rPr>
          <w:lang w:eastAsia="zh-CN"/>
        </w:rPr>
      </w:pPr>
      <w:r w:rsidRPr="002625EB">
        <w:t>-</w:t>
      </w:r>
      <w:bookmarkStart w:id="1455" w:name="OLE_LINK70"/>
      <w:r w:rsidRPr="002625EB">
        <w:rPr>
          <w:rFonts w:hint="eastAsia"/>
          <w:lang w:eastAsia="zh-CN"/>
        </w:rPr>
        <w:tab/>
        <w:t xml:space="preserve">Frequency hopping flag </w:t>
      </w:r>
      <w:r w:rsidRPr="002625EB">
        <w:t>–</w:t>
      </w:r>
      <w:r w:rsidRPr="002625EB">
        <w:rPr>
          <w:rFonts w:hint="eastAsia"/>
          <w:lang w:eastAsia="zh-CN"/>
        </w:rPr>
        <w:t xml:space="preserve"> 0 or 1 bit</w:t>
      </w:r>
      <w:r w:rsidRPr="002625EB">
        <w:rPr>
          <w:lang w:eastAsia="zh-CN"/>
        </w:rPr>
        <w:t>:</w:t>
      </w:r>
    </w:p>
    <w:p w14:paraId="51D3353F" w14:textId="77777777" w:rsidR="00AF0272" w:rsidRPr="002625EB" w:rsidRDefault="00AF0272" w:rsidP="00AF0272">
      <w:pPr>
        <w:pStyle w:val="B2"/>
        <w:rPr>
          <w:lang w:eastAsia="zh-CN"/>
        </w:rPr>
      </w:pPr>
      <w:r w:rsidRPr="002625EB">
        <w:rPr>
          <w:rFonts w:hint="eastAsia"/>
          <w:lang w:eastAsia="zh-CN"/>
        </w:rPr>
        <w:lastRenderedPageBreak/>
        <w:t>-</w:t>
      </w:r>
      <w:r w:rsidRPr="002625EB">
        <w:rPr>
          <w:rFonts w:hint="eastAsia"/>
          <w:lang w:eastAsia="zh-CN"/>
        </w:rPr>
        <w:tab/>
        <w:t xml:space="preserve">0 bit if the higher layer </w:t>
      </w:r>
      <w:r w:rsidRPr="002625EB">
        <w:rPr>
          <w:lang w:eastAsia="zh-CN"/>
        </w:rPr>
        <w:t>parameter</w:t>
      </w:r>
      <w:r>
        <w:rPr>
          <w:lang w:eastAsia="zh-CN"/>
        </w:rPr>
        <w:t xml:space="preserve"> </w:t>
      </w:r>
      <w:r w:rsidR="003E683A" w:rsidRPr="001B1B10">
        <w:rPr>
          <w:i/>
        </w:rPr>
        <w:t>frequencyHoppingDCI-0-2</w:t>
      </w:r>
      <w:r w:rsidRPr="002625EB">
        <w:rPr>
          <w:rFonts w:hint="eastAsia"/>
          <w:lang w:eastAsia="zh-CN"/>
        </w:rPr>
        <w:t xml:space="preserve"> is not configured;</w:t>
      </w:r>
    </w:p>
    <w:bookmarkEnd w:id="1455"/>
    <w:p w14:paraId="2EAE8A4E"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t>1 bit</w:t>
      </w:r>
      <w:r w:rsidRPr="002625EB">
        <w:rPr>
          <w:lang w:eastAsia="zh-CN"/>
        </w:rPr>
        <w:t xml:space="preserve"> </w:t>
      </w:r>
      <w:r w:rsidRPr="002625EB">
        <w:rPr>
          <w:rFonts w:hint="eastAsia"/>
          <w:lang w:eastAsia="zh-CN"/>
        </w:rPr>
        <w:t>according to Table 7.3.1.1.</w:t>
      </w:r>
      <w:r w:rsidRPr="002625EB">
        <w:rPr>
          <w:lang w:eastAsia="zh-CN"/>
        </w:rPr>
        <w:t>1</w:t>
      </w:r>
      <w:r w:rsidRPr="002625EB">
        <w:rPr>
          <w:rFonts w:hint="eastAsia"/>
          <w:lang w:eastAsia="zh-CN"/>
        </w:rPr>
        <w:t xml:space="preserve">-3 otherwise, </w:t>
      </w:r>
      <w:r w:rsidR="001038B4" w:rsidRPr="007A7FB2">
        <w:rPr>
          <w:color w:val="000000" w:themeColor="text1"/>
          <w:lang w:eastAsia="zh-CN"/>
        </w:rPr>
        <w:t xml:space="preserve">only applicable to resource allocation type 1, </w:t>
      </w:r>
      <w:r w:rsidRPr="002625EB">
        <w:rPr>
          <w:rFonts w:hint="eastAsia"/>
          <w:lang w:eastAsia="zh-CN"/>
        </w:rPr>
        <w:t xml:space="preserve">as defined in </w:t>
      </w:r>
      <w:r w:rsidR="00C33081">
        <w:rPr>
          <w:rFonts w:hint="eastAsia"/>
          <w:lang w:eastAsia="zh-CN"/>
        </w:rPr>
        <w:t>Clause</w:t>
      </w:r>
      <w:r w:rsidRPr="002625EB">
        <w:rPr>
          <w:rFonts w:hint="eastAsia"/>
          <w:lang w:eastAsia="zh-CN"/>
        </w:rPr>
        <w:t xml:space="preserve"> 6.3 of [6, TS</w:t>
      </w:r>
      <w:r w:rsidRPr="002625EB">
        <w:rPr>
          <w:lang w:eastAsia="zh-CN"/>
        </w:rPr>
        <w:t xml:space="preserve"> </w:t>
      </w:r>
      <w:r w:rsidRPr="002625EB">
        <w:rPr>
          <w:rFonts w:hint="eastAsia"/>
          <w:lang w:eastAsia="zh-CN"/>
        </w:rPr>
        <w:t>38.214].</w:t>
      </w:r>
    </w:p>
    <w:p w14:paraId="78FC92B2" w14:textId="77777777" w:rsidR="00AF0272" w:rsidRPr="002625EB" w:rsidRDefault="00AF0272" w:rsidP="00AF0272">
      <w:pPr>
        <w:pStyle w:val="B1"/>
        <w:rPr>
          <w:lang w:eastAsia="zh-CN"/>
        </w:rPr>
      </w:pPr>
      <w:r w:rsidRPr="002625EB">
        <w:t>-</w:t>
      </w:r>
      <w:r w:rsidRPr="002625EB">
        <w:rPr>
          <w:rFonts w:hint="eastAsia"/>
          <w:lang w:eastAsia="zh-CN"/>
        </w:rPr>
        <w:tab/>
      </w:r>
      <w:r w:rsidRPr="002625EB">
        <w:t>Modulation and coding scheme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6.1.4.1</w:t>
      </w:r>
      <w:r w:rsidRPr="002625EB">
        <w:t xml:space="preserve"> of [</w:t>
      </w:r>
      <w:r w:rsidRPr="002625EB">
        <w:rPr>
          <w:rFonts w:hint="eastAsia"/>
          <w:lang w:eastAsia="zh-CN"/>
        </w:rPr>
        <w:t>6, TS</w:t>
      </w:r>
      <w:r w:rsidRPr="002625EB">
        <w:rPr>
          <w:lang w:eastAsia="zh-CN"/>
        </w:rPr>
        <w:t xml:space="preserve"> </w:t>
      </w:r>
      <w:r w:rsidRPr="002625EB">
        <w:rPr>
          <w:rFonts w:hint="eastAsia"/>
          <w:lang w:eastAsia="zh-CN"/>
        </w:rPr>
        <w:t>38.214</w:t>
      </w:r>
      <w:r w:rsidRPr="002625EB">
        <w:t>]</w:t>
      </w:r>
    </w:p>
    <w:p w14:paraId="0C94B7FE" w14:textId="77777777" w:rsidR="00AF0272" w:rsidRPr="002625EB" w:rsidRDefault="00AF0272" w:rsidP="00AF0272">
      <w:pPr>
        <w:pStyle w:val="B1"/>
        <w:rPr>
          <w:lang w:eastAsia="zh-CN"/>
        </w:rPr>
      </w:pPr>
      <w:r w:rsidRPr="002625EB">
        <w:t>-</w:t>
      </w:r>
      <w:r w:rsidRPr="002625EB">
        <w:rPr>
          <w:rFonts w:hint="eastAsia"/>
          <w:lang w:eastAsia="zh-CN"/>
        </w:rPr>
        <w:tab/>
      </w:r>
      <w:r w:rsidRPr="002625EB">
        <w:t>New data indicator – 1 bit</w:t>
      </w:r>
    </w:p>
    <w:p w14:paraId="40635288" w14:textId="77777777" w:rsidR="00AF0272" w:rsidRPr="00285C99" w:rsidRDefault="00AF0272" w:rsidP="00AF0272">
      <w:pPr>
        <w:pStyle w:val="B1"/>
      </w:pPr>
      <w:r w:rsidRPr="002625EB">
        <w:t>-</w:t>
      </w:r>
      <w:r w:rsidRPr="002625EB">
        <w:rPr>
          <w:rFonts w:hint="eastAsia"/>
          <w:lang w:eastAsia="zh-CN"/>
        </w:rPr>
        <w:tab/>
      </w:r>
      <w:r w:rsidRPr="002625EB">
        <w:t>Redundancy version –</w:t>
      </w:r>
      <w:r>
        <w:t xml:space="preserve"> 0, 1 or 2 bits determined by higher layer parameter </w:t>
      </w:r>
      <w:r w:rsidR="003E683A" w:rsidRPr="001B1B10">
        <w:rPr>
          <w:i/>
        </w:rPr>
        <w:t>numberOfBitsForRV-DCI-0-2</w:t>
      </w:r>
    </w:p>
    <w:p w14:paraId="3D61FB48" w14:textId="77777777" w:rsidR="00AF0272" w:rsidRDefault="00AF0272" w:rsidP="00AF0272">
      <w:pPr>
        <w:pStyle w:val="B2"/>
        <w:rPr>
          <w:lang w:eastAsia="zh-CN"/>
        </w:rPr>
      </w:pPr>
      <w:r w:rsidRPr="002625EB">
        <w:rPr>
          <w:rFonts w:hint="eastAsia"/>
          <w:lang w:eastAsia="zh-CN"/>
        </w:rPr>
        <w:t>-</w:t>
      </w:r>
      <w:r w:rsidRPr="002625EB">
        <w:rPr>
          <w:rFonts w:hint="eastAsia"/>
          <w:lang w:eastAsia="zh-CN"/>
        </w:rPr>
        <w:tab/>
      </w:r>
      <w:r>
        <w:rPr>
          <w:lang w:eastAsia="zh-CN"/>
        </w:rPr>
        <w:t xml:space="preserve">If </w:t>
      </w:r>
      <w:r w:rsidRPr="002625EB">
        <w:rPr>
          <w:rFonts w:hint="eastAsia"/>
          <w:lang w:eastAsia="zh-CN"/>
        </w:rPr>
        <w:t xml:space="preserve">0 bit </w:t>
      </w:r>
      <w:r>
        <w:rPr>
          <w:lang w:eastAsia="zh-CN"/>
        </w:rPr>
        <w:t>is</w:t>
      </w:r>
      <w:r w:rsidRPr="002625EB">
        <w:rPr>
          <w:rFonts w:hint="eastAsia"/>
          <w:lang w:eastAsia="zh-CN"/>
        </w:rPr>
        <w:t xml:space="preserve"> configured</w:t>
      </w:r>
      <w:r>
        <w:rPr>
          <w:lang w:eastAsia="zh-CN"/>
        </w:rPr>
        <w:t xml:space="preserve">, </w:t>
      </w:r>
      <w:r>
        <w:rPr>
          <w:rFonts w:eastAsia="Batang"/>
          <w:i/>
          <w:color w:val="000000"/>
        </w:rPr>
        <w:t>rv</w:t>
      </w:r>
      <w:r>
        <w:rPr>
          <w:rFonts w:eastAsia="Batang"/>
          <w:i/>
          <w:color w:val="000000"/>
          <w:vertAlign w:val="subscript"/>
        </w:rPr>
        <w:t>id</w:t>
      </w:r>
      <w:r>
        <w:rPr>
          <w:lang w:eastAsia="zh-CN"/>
        </w:rPr>
        <w:t xml:space="preserve"> to be applied is 0</w:t>
      </w:r>
      <w:r w:rsidRPr="002625EB">
        <w:rPr>
          <w:rFonts w:hint="eastAsia"/>
          <w:lang w:eastAsia="zh-CN"/>
        </w:rPr>
        <w:t>;</w:t>
      </w:r>
    </w:p>
    <w:p w14:paraId="72F1C4C2" w14:textId="77777777" w:rsidR="00AF0272" w:rsidRPr="006E147A" w:rsidRDefault="00AF0272" w:rsidP="00AF0272">
      <w:pPr>
        <w:pStyle w:val="B2"/>
        <w:rPr>
          <w:lang w:eastAsia="zh-CN"/>
        </w:rPr>
      </w:pPr>
      <w:r w:rsidRPr="002625EB">
        <w:rPr>
          <w:rFonts w:hint="eastAsia"/>
          <w:lang w:eastAsia="zh-CN"/>
        </w:rPr>
        <w:t>-</w:t>
      </w:r>
      <w:r w:rsidRPr="002625EB">
        <w:rPr>
          <w:rFonts w:hint="eastAsia"/>
          <w:lang w:eastAsia="zh-CN"/>
        </w:rPr>
        <w:tab/>
      </w:r>
      <w:r>
        <w:rPr>
          <w:lang w:eastAsia="zh-CN"/>
        </w:rPr>
        <w:t>1</w:t>
      </w:r>
      <w:r w:rsidRPr="002625EB">
        <w:rPr>
          <w:rFonts w:hint="eastAsia"/>
          <w:lang w:eastAsia="zh-CN"/>
        </w:rPr>
        <w:t xml:space="preserve"> bit </w:t>
      </w:r>
      <w:r>
        <w:rPr>
          <w:lang w:eastAsia="zh-CN"/>
        </w:rPr>
        <w:t xml:space="preserve">according to Table </w:t>
      </w:r>
      <w:r>
        <w:rPr>
          <w:rFonts w:hint="eastAsia"/>
          <w:lang w:eastAsia="zh-CN"/>
        </w:rPr>
        <w:t>7.3.1.2</w:t>
      </w:r>
      <w:r w:rsidRPr="002625EB">
        <w:rPr>
          <w:rFonts w:hint="eastAsia"/>
          <w:lang w:eastAsia="zh-CN"/>
        </w:rPr>
        <w:t>.</w:t>
      </w:r>
      <w:r>
        <w:rPr>
          <w:lang w:eastAsia="zh-CN"/>
        </w:rPr>
        <w:t>3</w:t>
      </w:r>
      <w:r>
        <w:rPr>
          <w:rFonts w:hint="eastAsia"/>
          <w:lang w:eastAsia="zh-CN"/>
        </w:rPr>
        <w:t>-1</w:t>
      </w:r>
      <w:r w:rsidRPr="002625EB">
        <w:rPr>
          <w:rFonts w:hint="eastAsia"/>
          <w:lang w:eastAsia="zh-CN"/>
        </w:rPr>
        <w:t>;</w:t>
      </w:r>
    </w:p>
    <w:p w14:paraId="40162AE1" w14:textId="77777777" w:rsidR="00AF0272" w:rsidRPr="00285C99" w:rsidRDefault="00AF0272" w:rsidP="00AF0272">
      <w:pPr>
        <w:pStyle w:val="B2"/>
        <w:rPr>
          <w:lang w:eastAsia="zh-CN"/>
        </w:rPr>
      </w:pPr>
      <w:r w:rsidRPr="002625EB">
        <w:rPr>
          <w:rFonts w:hint="eastAsia"/>
          <w:lang w:eastAsia="zh-CN"/>
        </w:rPr>
        <w:t>-</w:t>
      </w:r>
      <w:r w:rsidRPr="002625EB">
        <w:rPr>
          <w:rFonts w:hint="eastAsia"/>
          <w:lang w:eastAsia="zh-CN"/>
        </w:rPr>
        <w:tab/>
      </w:r>
      <w:r>
        <w:rPr>
          <w:lang w:eastAsia="zh-CN"/>
        </w:rPr>
        <w:t>2 bits according to</w:t>
      </w:r>
      <w:r w:rsidRPr="002625EB">
        <w:rPr>
          <w:rFonts w:hint="eastAsia"/>
          <w:lang w:eastAsia="zh-CN"/>
        </w:rPr>
        <w:t xml:space="preserve"> Table 7.3.1.1.</w:t>
      </w:r>
      <w:r w:rsidRPr="002625EB">
        <w:rPr>
          <w:lang w:eastAsia="zh-CN"/>
        </w:rPr>
        <w:t>1</w:t>
      </w:r>
      <w:r>
        <w:rPr>
          <w:rFonts w:hint="eastAsia"/>
          <w:lang w:eastAsia="zh-CN"/>
        </w:rPr>
        <w:t>-2</w:t>
      </w:r>
      <w:r>
        <w:rPr>
          <w:lang w:eastAsia="zh-CN"/>
        </w:rPr>
        <w:t xml:space="preserve">. </w:t>
      </w:r>
    </w:p>
    <w:p w14:paraId="2D77E2DD" w14:textId="77777777" w:rsidR="00AF0272" w:rsidRPr="002625EB" w:rsidRDefault="00AF0272" w:rsidP="00AF0272">
      <w:pPr>
        <w:pStyle w:val="B1"/>
        <w:rPr>
          <w:lang w:eastAsia="zh-CN"/>
        </w:rPr>
      </w:pPr>
      <w:r w:rsidRPr="002625EB">
        <w:t>-</w:t>
      </w:r>
      <w:r w:rsidRPr="002625EB">
        <w:rPr>
          <w:rFonts w:hint="eastAsia"/>
          <w:lang w:eastAsia="zh-CN"/>
        </w:rPr>
        <w:tab/>
      </w:r>
      <w:r w:rsidRPr="002625EB">
        <w:t xml:space="preserve">HARQ process number – </w:t>
      </w:r>
      <w:r>
        <w:t xml:space="preserve">0, 1, 2, 3 or </w:t>
      </w:r>
      <w:r w:rsidRPr="002625EB">
        <w:rPr>
          <w:rFonts w:hint="eastAsia"/>
          <w:lang w:eastAsia="zh-CN"/>
        </w:rPr>
        <w:t>4</w:t>
      </w:r>
      <w:r w:rsidRPr="002625EB">
        <w:t xml:space="preserve"> bits</w:t>
      </w:r>
      <w:r>
        <w:t xml:space="preserve"> determined by higher layer parameter </w:t>
      </w:r>
      <w:r w:rsidR="003E683A" w:rsidRPr="001B1B10">
        <w:rPr>
          <w:i/>
        </w:rPr>
        <w:t>harq-ProcessNumberSizeDCI-0-2</w:t>
      </w:r>
    </w:p>
    <w:p w14:paraId="6B470C0D" w14:textId="77777777" w:rsidR="00AF0272" w:rsidRPr="002625EB" w:rsidRDefault="00AF0272" w:rsidP="00AF0272">
      <w:pPr>
        <w:pStyle w:val="B1"/>
        <w:rPr>
          <w:lang w:eastAsia="zh-CN"/>
        </w:rPr>
      </w:pPr>
      <w:r w:rsidRPr="002625EB">
        <w:t>-</w:t>
      </w:r>
      <w:r w:rsidRPr="002625EB">
        <w:rPr>
          <w:rFonts w:hint="eastAsia"/>
          <w:lang w:eastAsia="zh-CN"/>
        </w:rPr>
        <w:tab/>
      </w:r>
      <w:r>
        <w:rPr>
          <w:lang w:eastAsia="zh-CN"/>
        </w:rPr>
        <w:t>D</w:t>
      </w:r>
      <w:r w:rsidRPr="002625EB">
        <w:rPr>
          <w:rFonts w:hint="eastAsia"/>
          <w:lang w:eastAsia="zh-CN"/>
        </w:rPr>
        <w:t>ownlink assignment index</w:t>
      </w:r>
      <w:r>
        <w:rPr>
          <w:lang w:eastAsia="zh-CN"/>
        </w:rPr>
        <w:t xml:space="preserve"> </w:t>
      </w:r>
      <w:r w:rsidRPr="002625EB">
        <w:t xml:space="preserve">– </w:t>
      </w:r>
      <w:r>
        <w:t xml:space="preserve">0, </w:t>
      </w:r>
      <w:r w:rsidRPr="002625EB">
        <w:t>1</w:t>
      </w:r>
      <w:r>
        <w:t xml:space="preserve">, 2 or 4 </w:t>
      </w:r>
      <w:r w:rsidRPr="002625EB">
        <w:t>bit</w:t>
      </w:r>
      <w:r>
        <w:t>s</w:t>
      </w:r>
    </w:p>
    <w:p w14:paraId="1FA651C6"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the higher layer </w:t>
      </w:r>
      <w:r w:rsidRPr="002625EB">
        <w:rPr>
          <w:lang w:eastAsia="zh-CN"/>
        </w:rPr>
        <w:t>parameter</w:t>
      </w:r>
      <w:r>
        <w:rPr>
          <w:lang w:eastAsia="zh-CN"/>
        </w:rPr>
        <w:t xml:space="preserve"> </w:t>
      </w:r>
      <w:r w:rsidR="003E683A" w:rsidRPr="001B1B10">
        <w:rPr>
          <w:i/>
        </w:rPr>
        <w:t>downlinkAssignmentIndexDCI-0-2</w:t>
      </w:r>
      <w:r>
        <w:rPr>
          <w:lang w:eastAsia="zh-CN"/>
        </w:rPr>
        <w:t xml:space="preserve"> </w:t>
      </w:r>
      <w:r w:rsidRPr="002625EB">
        <w:rPr>
          <w:rFonts w:hint="eastAsia"/>
          <w:lang w:eastAsia="zh-CN"/>
        </w:rPr>
        <w:t>is not configured;</w:t>
      </w:r>
    </w:p>
    <w:p w14:paraId="4A9BE6EE" w14:textId="77777777" w:rsidR="00AF0272" w:rsidRPr="002A036F" w:rsidRDefault="00AF0272" w:rsidP="00AF0272">
      <w:pPr>
        <w:pStyle w:val="B2"/>
        <w:rPr>
          <w:lang w:eastAsia="zh-CN"/>
        </w:rPr>
      </w:pPr>
      <w:r w:rsidRPr="002625EB">
        <w:rPr>
          <w:lang w:eastAsia="zh-CN"/>
        </w:rPr>
        <w:t>-</w:t>
      </w:r>
      <w:r w:rsidRPr="002625EB">
        <w:rPr>
          <w:lang w:eastAsia="zh-CN"/>
        </w:rPr>
        <w:tab/>
      </w:r>
      <w:r>
        <w:rPr>
          <w:lang w:eastAsia="zh-CN"/>
        </w:rPr>
        <w:t>1, 2 or 4 bits otherwise,</w:t>
      </w:r>
    </w:p>
    <w:p w14:paraId="59F715AC"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1</w:t>
      </w:r>
      <w:r w:rsidRPr="002625EB">
        <w:rPr>
          <w:rFonts w:hint="eastAsia"/>
          <w:vertAlign w:val="superscript"/>
          <w:lang w:eastAsia="zh-CN"/>
        </w:rPr>
        <w:t>st</w:t>
      </w:r>
      <w:r w:rsidRPr="002625EB">
        <w:rPr>
          <w:rFonts w:hint="eastAsia"/>
          <w:lang w:eastAsia="zh-CN"/>
        </w:rPr>
        <w:t xml:space="preserve"> downlink assignment index</w:t>
      </w:r>
      <w:r w:rsidRPr="002625EB">
        <w:t xml:space="preserve"> – </w:t>
      </w:r>
      <w:r w:rsidRPr="002625EB">
        <w:rPr>
          <w:rFonts w:hint="eastAsia"/>
          <w:lang w:eastAsia="zh-CN"/>
        </w:rPr>
        <w:t>1 or 2</w:t>
      </w:r>
      <w:r w:rsidRPr="002625EB">
        <w:t xml:space="preserve"> bits:</w:t>
      </w:r>
    </w:p>
    <w:p w14:paraId="77073FD2" w14:textId="77777777" w:rsidR="00AF0272" w:rsidRDefault="00AF0272" w:rsidP="00AF0272">
      <w:pPr>
        <w:pStyle w:val="B4"/>
        <w:rPr>
          <w:lang w:eastAsia="zh-CN"/>
        </w:rPr>
      </w:pPr>
      <w:r w:rsidRPr="002625EB">
        <w:rPr>
          <w:rFonts w:hint="eastAsia"/>
          <w:lang w:eastAsia="zh-CN"/>
        </w:rPr>
        <w:t>-</w:t>
      </w:r>
      <w:r w:rsidRPr="002625EB">
        <w:rPr>
          <w:rFonts w:hint="eastAsia"/>
          <w:lang w:eastAsia="zh-CN"/>
        </w:rPr>
        <w:tab/>
        <w:t>1 bit for semi-static HARQ-ACK codebook;</w:t>
      </w:r>
    </w:p>
    <w:p w14:paraId="6C286169" w14:textId="77777777" w:rsidR="00AF0272" w:rsidRDefault="00AF0272" w:rsidP="00AF0272">
      <w:pPr>
        <w:pStyle w:val="B4"/>
        <w:rPr>
          <w:lang w:eastAsia="zh-CN"/>
        </w:rPr>
      </w:pPr>
      <w:r w:rsidRPr="002625EB">
        <w:rPr>
          <w:rFonts w:hint="eastAsia"/>
          <w:lang w:eastAsia="zh-CN"/>
        </w:rPr>
        <w:t>-</w:t>
      </w:r>
      <w:r w:rsidRPr="002625EB">
        <w:rPr>
          <w:rFonts w:hint="eastAsia"/>
          <w:lang w:eastAsia="zh-CN"/>
        </w:rPr>
        <w:tab/>
      </w:r>
      <w:r>
        <w:rPr>
          <w:lang w:eastAsia="zh-CN"/>
        </w:rPr>
        <w:t xml:space="preserve">2 </w:t>
      </w:r>
      <w:r w:rsidRPr="002625EB">
        <w:rPr>
          <w:rFonts w:hint="eastAsia"/>
          <w:lang w:eastAsia="zh-CN"/>
        </w:rPr>
        <w:t>bits for dynamic HARQ-ACK codeboo</w:t>
      </w:r>
      <w:r>
        <w:rPr>
          <w:lang w:eastAsia="zh-CN"/>
        </w:rPr>
        <w:t>k.</w:t>
      </w:r>
    </w:p>
    <w:p w14:paraId="642DD860"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2</w:t>
      </w:r>
      <w:r w:rsidRPr="002625EB">
        <w:rPr>
          <w:rFonts w:hint="eastAsia"/>
          <w:vertAlign w:val="superscript"/>
          <w:lang w:eastAsia="zh-CN"/>
        </w:rPr>
        <w:t>nd</w:t>
      </w:r>
      <w:r w:rsidRPr="002625EB">
        <w:rPr>
          <w:rFonts w:hint="eastAsia"/>
          <w:lang w:eastAsia="zh-CN"/>
        </w:rPr>
        <w:t xml:space="preserve"> downlink assignment index</w:t>
      </w:r>
      <w:r w:rsidRPr="002625EB">
        <w:t xml:space="preserve"> – </w:t>
      </w:r>
      <w:r w:rsidRPr="002625EB">
        <w:rPr>
          <w:rFonts w:hint="eastAsia"/>
          <w:lang w:eastAsia="zh-CN"/>
        </w:rPr>
        <w:t>0 or 2</w:t>
      </w:r>
      <w:r w:rsidRPr="002625EB">
        <w:t xml:space="preserve"> bits</w:t>
      </w:r>
    </w:p>
    <w:p w14:paraId="4DD2D5FB" w14:textId="77777777" w:rsidR="00AF0272" w:rsidRPr="002A036F" w:rsidRDefault="00AF0272" w:rsidP="00AF0272">
      <w:pPr>
        <w:pStyle w:val="B4"/>
        <w:rPr>
          <w:lang w:eastAsia="zh-CN"/>
        </w:rPr>
      </w:pPr>
      <w:r w:rsidRPr="002625EB">
        <w:rPr>
          <w:rFonts w:hint="eastAsia"/>
          <w:lang w:eastAsia="zh-CN"/>
        </w:rPr>
        <w:t>-</w:t>
      </w:r>
      <w:r w:rsidRPr="002625EB">
        <w:rPr>
          <w:rFonts w:hint="eastAsia"/>
          <w:lang w:eastAsia="zh-CN"/>
        </w:rPr>
        <w:tab/>
      </w:r>
      <w:r>
        <w:rPr>
          <w:lang w:eastAsia="zh-CN"/>
        </w:rPr>
        <w:t xml:space="preserve">2 </w:t>
      </w:r>
      <w:r w:rsidRPr="002625EB">
        <w:rPr>
          <w:rFonts w:hint="eastAsia"/>
          <w:lang w:eastAsia="zh-CN"/>
        </w:rPr>
        <w:t>bits for dynamic HARQ-ACK codebook with two HARQ-ACK sub-codebooks;</w:t>
      </w:r>
    </w:p>
    <w:p w14:paraId="2C67E8BC" w14:textId="77777777" w:rsidR="00AF0272" w:rsidRDefault="00AF0272" w:rsidP="00AF0272">
      <w:pPr>
        <w:pStyle w:val="B4"/>
        <w:rPr>
          <w:lang w:eastAsia="zh-CN"/>
        </w:rPr>
      </w:pPr>
      <w:r w:rsidRPr="002625EB">
        <w:rPr>
          <w:rFonts w:hint="eastAsia"/>
          <w:lang w:eastAsia="zh-CN"/>
        </w:rPr>
        <w:t>-</w:t>
      </w:r>
      <w:r w:rsidRPr="002625EB">
        <w:rPr>
          <w:rFonts w:hint="eastAsia"/>
          <w:lang w:eastAsia="zh-CN"/>
        </w:rPr>
        <w:tab/>
      </w:r>
      <w:r>
        <w:rPr>
          <w:lang w:eastAsia="zh-CN"/>
        </w:rPr>
        <w:t xml:space="preserve">0 </w:t>
      </w:r>
      <w:r w:rsidRPr="002625EB">
        <w:rPr>
          <w:rFonts w:hint="eastAsia"/>
          <w:lang w:eastAsia="zh-CN"/>
        </w:rPr>
        <w:t>bit otherwise.</w:t>
      </w:r>
    </w:p>
    <w:p w14:paraId="29583303" w14:textId="77777777" w:rsidR="00AF0272" w:rsidRDefault="00AF0272" w:rsidP="00AF0272">
      <w:pPr>
        <w:pStyle w:val="B1"/>
        <w:ind w:firstLine="0"/>
        <w:rPr>
          <w:lang w:eastAsia="zh-CN"/>
        </w:rPr>
      </w:pPr>
      <w:r>
        <w:t>When two HARQ-ACK codebooks are configured for the same serving cell</w:t>
      </w:r>
      <w:r w:rsidR="001038B4" w:rsidRPr="00CA36BB">
        <w:t xml:space="preserve"> </w:t>
      </w:r>
      <w:r w:rsidR="001038B4">
        <w:t xml:space="preserve">and </w:t>
      </w:r>
      <w:r w:rsidR="001038B4" w:rsidRPr="009D21B4">
        <w:rPr>
          <w:lang w:eastAsia="zh-CN"/>
        </w:rPr>
        <w:t xml:space="preserve">if higher layer parameter </w:t>
      </w:r>
      <w:r w:rsidR="003E683A" w:rsidRPr="001B1B10">
        <w:rPr>
          <w:i/>
        </w:rPr>
        <w:t>priorityIndicatorDCI-0-2</w:t>
      </w:r>
      <w:r w:rsidR="001038B4" w:rsidRPr="009D21B4">
        <w:rPr>
          <w:lang w:eastAsia="zh-CN"/>
        </w:rPr>
        <w:t xml:space="preserve"> is </w:t>
      </w:r>
      <w:r w:rsidR="001038B4">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 </w:t>
      </w:r>
      <w:r>
        <w:rPr>
          <w:lang w:eastAsia="zh-CN"/>
        </w:rPr>
        <w:t>D</w:t>
      </w:r>
      <w:r w:rsidRPr="002625EB">
        <w:rPr>
          <w:rFonts w:hint="eastAsia"/>
          <w:lang w:eastAsia="zh-CN"/>
        </w:rPr>
        <w:t>ownlink assignment index</w:t>
      </w:r>
      <w:r>
        <w:rPr>
          <w:lang w:eastAsia="zh-CN"/>
        </w:rPr>
        <w:t xml:space="preserve"> in DCI format 0_2 </w:t>
      </w:r>
      <w:r>
        <w:t>for</w:t>
      </w:r>
      <w:r>
        <w:rPr>
          <w:rFonts w:eastAsia="DengXian"/>
          <w:lang w:eastAsia="zh-CN"/>
        </w:rPr>
        <w:t xml:space="preserve"> one HARQ-ACK codebook</w:t>
      </w:r>
      <w:r w:rsidRPr="002625EB">
        <w:rPr>
          <w:rFonts w:eastAsia="DengXian"/>
          <w:lang w:eastAsia="zh-CN"/>
        </w:rPr>
        <w:t xml:space="preserve"> is not equal to that of the</w:t>
      </w:r>
      <w:r>
        <w:rPr>
          <w:rFonts w:eastAsia="DengXian"/>
          <w:lang w:eastAsia="zh-CN"/>
        </w:rPr>
        <w:t xml:space="preserve"> </w:t>
      </w:r>
      <w:r>
        <w:rPr>
          <w:lang w:eastAsia="zh-CN"/>
        </w:rPr>
        <w:t>D</w:t>
      </w:r>
      <w:r w:rsidRPr="002625EB">
        <w:rPr>
          <w:rFonts w:hint="eastAsia"/>
          <w:lang w:eastAsia="zh-CN"/>
        </w:rPr>
        <w:t>ownlink assignment index</w:t>
      </w:r>
      <w:r>
        <w:rPr>
          <w:lang w:eastAsia="zh-CN"/>
        </w:rPr>
        <w:t xml:space="preserve"> in DCI format 0_2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smaller</w:t>
      </w:r>
      <w:r w:rsidRPr="00457159">
        <w:rPr>
          <w:rFonts w:hint="eastAsia"/>
          <w:lang w:eastAsia="zh-CN"/>
        </w:rPr>
        <w:t xml:space="preserve"> </w:t>
      </w:r>
      <w:r>
        <w:rPr>
          <w:lang w:eastAsia="zh-CN"/>
        </w:rPr>
        <w:t>D</w:t>
      </w:r>
      <w:r w:rsidRPr="002625EB">
        <w:rPr>
          <w:rFonts w:hint="eastAsia"/>
          <w:lang w:eastAsia="zh-CN"/>
        </w:rPr>
        <w:t>ownlink assignment index</w:t>
      </w:r>
      <w:r>
        <w:rPr>
          <w:rFonts w:eastAsia="DengXian"/>
          <w:lang w:eastAsia="zh-CN"/>
        </w:rPr>
        <w:t xml:space="preserve"> </w:t>
      </w:r>
      <w:r w:rsidRPr="002625EB">
        <w:rPr>
          <w:rFonts w:eastAsia="DengXian"/>
          <w:lang w:eastAsia="zh-CN"/>
        </w:rPr>
        <w:t xml:space="preserve">until the bit width </w:t>
      </w:r>
      <w:r>
        <w:rPr>
          <w:rFonts w:eastAsia="DengXian"/>
          <w:lang w:eastAsia="zh-CN"/>
        </w:rPr>
        <w:t xml:space="preserve">of the </w:t>
      </w:r>
      <w:r>
        <w:rPr>
          <w:lang w:eastAsia="zh-CN"/>
        </w:rPr>
        <w:t>D</w:t>
      </w:r>
      <w:r w:rsidRPr="002625EB">
        <w:rPr>
          <w:rFonts w:hint="eastAsia"/>
          <w:lang w:eastAsia="zh-CN"/>
        </w:rPr>
        <w:t xml:space="preserve">ownlink assignment index </w:t>
      </w:r>
      <w:r>
        <w:rPr>
          <w:lang w:eastAsia="zh-CN"/>
        </w:rPr>
        <w:t>in DCI format 0_2</w:t>
      </w:r>
      <w:r w:rsidRPr="002625EB">
        <w:rPr>
          <w:rFonts w:eastAsia="DengXian"/>
          <w:lang w:eastAsia="zh-CN"/>
        </w:rPr>
        <w:t xml:space="preserve"> </w:t>
      </w:r>
      <w:r>
        <w:rPr>
          <w:rFonts w:eastAsia="DengXian"/>
          <w:lang w:eastAsia="zh-CN"/>
        </w:rPr>
        <w:t>for the two HARQ-ACK codebooks are the same.</w:t>
      </w:r>
    </w:p>
    <w:p w14:paraId="37A9D534" w14:textId="77777777" w:rsidR="00AF0272" w:rsidRDefault="00AF0272" w:rsidP="00AF0272">
      <w:pPr>
        <w:pStyle w:val="B1"/>
      </w:pPr>
      <w:r w:rsidRPr="002625EB">
        <w:t>-</w:t>
      </w:r>
      <w:r w:rsidRPr="002625EB">
        <w:rPr>
          <w:rFonts w:hint="eastAsia"/>
          <w:lang w:eastAsia="zh-CN"/>
        </w:rPr>
        <w:tab/>
      </w:r>
      <w:r w:rsidRPr="002625EB">
        <w:t xml:space="preserve">TPC command for scheduled PUSCH – 2 bits as defined in </w:t>
      </w:r>
      <w:r w:rsidR="00C33081">
        <w:t>Clause</w:t>
      </w:r>
      <w:r w:rsidRPr="002625EB">
        <w:t xml:space="preserve"> </w:t>
      </w:r>
      <w:r w:rsidRPr="002625EB">
        <w:rPr>
          <w:rFonts w:hint="eastAsia"/>
          <w:lang w:eastAsia="zh-CN"/>
        </w:rPr>
        <w:t>7.1.1</w:t>
      </w:r>
      <w:r w:rsidRPr="002625EB">
        <w:t xml:space="preserve"> of [</w:t>
      </w:r>
      <w:r w:rsidRPr="002625EB">
        <w:rPr>
          <w:rFonts w:hint="eastAsia"/>
          <w:lang w:eastAsia="zh-CN"/>
        </w:rPr>
        <w:t>5, TS38.213</w:t>
      </w:r>
      <w:r w:rsidRPr="002625EB">
        <w:t>]</w:t>
      </w:r>
    </w:p>
    <w:p w14:paraId="096500F0" w14:textId="04AA7295" w:rsidR="00AF0272" w:rsidRPr="000C5997" w:rsidRDefault="00AF0272" w:rsidP="00AF0272">
      <w:pPr>
        <w:pStyle w:val="B1"/>
        <w:rPr>
          <w:lang w:eastAsia="zh-CN"/>
        </w:rPr>
      </w:pPr>
      <w:r w:rsidRPr="000C5997">
        <w:t>-</w:t>
      </w:r>
      <w:r w:rsidRPr="000C5997">
        <w:tab/>
      </w:r>
      <w:r w:rsidRPr="000C5997">
        <w:rPr>
          <w:rFonts w:hint="eastAsia"/>
          <w:lang w:eastAsia="zh-CN"/>
        </w:rPr>
        <w:t>SRS resource indicator</w:t>
      </w:r>
      <w:r w:rsidRPr="000C5997">
        <w:t xml:space="preserve"> –</w:t>
      </w:r>
      <m:oMath>
        <m:r>
          <m:rPr>
            <m:sty m:val="p"/>
          </m:rPr>
          <w:rPr>
            <w:rFonts w:ascii="Cambria Math" w:hAnsi="Cambria Math"/>
          </w:rPr>
          <m:t xml:space="preserve">  </m:t>
        </m:r>
        <m:d>
          <m:dPr>
            <m:begChr m:val="⌈"/>
            <m:endChr m:val="⌉"/>
            <m:ctrlPr>
              <w:rPr>
                <w:rFonts w:ascii="Cambria Math" w:eastAsia="Cambria Math" w:hAnsi="Cambria Math"/>
                <w:i/>
                <w:sz w:val="18"/>
                <w:szCs w:val="18"/>
              </w:rPr>
            </m:ctrlPr>
          </m:dPr>
          <m:e>
            <m:func>
              <m:funcPr>
                <m:ctrlPr>
                  <w:rPr>
                    <w:rFonts w:ascii="Cambria Math" w:eastAsia="Cambria Math" w:hAnsi="Cambria Math"/>
                    <w:i/>
                    <w:sz w:val="18"/>
                    <w:szCs w:val="18"/>
                  </w:rPr>
                </m:ctrlPr>
              </m:funcPr>
              <m:fName>
                <m:sSub>
                  <m:sSubPr>
                    <m:ctrlPr>
                      <w:rPr>
                        <w:rFonts w:ascii="Cambria Math" w:eastAsia="Cambria Math" w:hAnsi="Cambria Math"/>
                        <w:i/>
                        <w:sz w:val="18"/>
                        <w:szCs w:val="18"/>
                      </w:rPr>
                    </m:ctrlPr>
                  </m:sSubPr>
                  <m:e>
                    <m:r>
                      <m:rPr>
                        <m:sty m:val="p"/>
                      </m:rPr>
                      <w:rPr>
                        <w:rFonts w:ascii="Cambria Math" w:eastAsia="Cambria Math" w:hAnsi="Cambria Math"/>
                        <w:sz w:val="18"/>
                        <w:szCs w:val="18"/>
                      </w:rPr>
                      <m:t>log</m:t>
                    </m:r>
                  </m:e>
                  <m:sub>
                    <m:r>
                      <w:rPr>
                        <w:rFonts w:ascii="Cambria Math" w:eastAsia="Cambria Math" w:hAnsi="Cambria Math"/>
                        <w:sz w:val="18"/>
                        <w:szCs w:val="18"/>
                      </w:rPr>
                      <m:t>2</m:t>
                    </m:r>
                  </m:sub>
                </m:sSub>
              </m:fName>
              <m:e>
                <m:d>
                  <m:dPr>
                    <m:ctrlPr>
                      <w:rPr>
                        <w:rFonts w:ascii="Cambria Math" w:eastAsia="Cambria Math" w:hAnsi="Cambria Math"/>
                        <w:i/>
                        <w:sz w:val="18"/>
                        <w:szCs w:val="18"/>
                      </w:rPr>
                    </m:ctrlPr>
                  </m:dPr>
                  <m:e>
                    <m:nary>
                      <m:naryPr>
                        <m:chr m:val="∑"/>
                        <m:limLoc m:val="undOvr"/>
                        <m:ctrlPr>
                          <w:rPr>
                            <w:rFonts w:ascii="Cambria Math" w:eastAsia="Cambria Math" w:hAnsi="Cambria Math"/>
                            <w:i/>
                            <w:sz w:val="18"/>
                            <w:szCs w:val="18"/>
                          </w:rPr>
                        </m:ctrlPr>
                      </m:naryPr>
                      <m:sub>
                        <m:r>
                          <w:rPr>
                            <w:rFonts w:ascii="Cambria Math" w:eastAsia="Cambria Math" w:hAnsi="Cambria Math"/>
                            <w:sz w:val="18"/>
                            <w:szCs w:val="18"/>
                          </w:rPr>
                          <m:t>k=1</m:t>
                        </m:r>
                      </m:sub>
                      <m:sup>
                        <m:r>
                          <w:rPr>
                            <w:rFonts w:ascii="Cambria Math" w:eastAsia="Cambria Math" w:hAnsi="Cambria Math"/>
                            <w:sz w:val="18"/>
                            <w:szCs w:val="18"/>
                          </w:rPr>
                          <m:t>min</m:t>
                        </m:r>
                        <m:d>
                          <m:dPr>
                            <m:begChr m:val="{"/>
                            <m:endChr m:val="}"/>
                            <m:ctrlPr>
                              <w:rPr>
                                <w:rFonts w:ascii="Cambria Math" w:eastAsia="Cambria Math" w:hAnsi="Cambria Math"/>
                                <w:i/>
                                <w:sz w:val="18"/>
                                <w:szCs w:val="18"/>
                              </w:rPr>
                            </m:ctrlPr>
                          </m:dPr>
                          <m:e>
                            <m:sSub>
                              <m:sSubPr>
                                <m:ctrlPr>
                                  <w:rPr>
                                    <w:rFonts w:ascii="Cambria Math" w:eastAsia="Cambria Math" w:hAnsi="Cambria Math"/>
                                    <w:i/>
                                    <w:sz w:val="18"/>
                                    <w:szCs w:val="18"/>
                                  </w:rPr>
                                </m:ctrlPr>
                              </m:sSubPr>
                              <m:e>
                                <m:r>
                                  <w:rPr>
                                    <w:rFonts w:ascii="Cambria Math" w:eastAsia="Cambria Math" w:hAnsi="Cambria Math"/>
                                    <w:sz w:val="18"/>
                                    <w:szCs w:val="18"/>
                                  </w:rPr>
                                  <m:t>L</m:t>
                                </m:r>
                              </m:e>
                              <m:sub>
                                <m:r>
                                  <w:rPr>
                                    <w:rFonts w:ascii="Cambria Math" w:eastAsia="Cambria Math" w:hAnsi="Cambria Math"/>
                                    <w:sz w:val="18"/>
                                    <w:szCs w:val="18"/>
                                  </w:rPr>
                                  <m:t>max</m:t>
                                </m:r>
                              </m:sub>
                            </m:sSub>
                            <m:r>
                              <w:rPr>
                                <w:rFonts w:ascii="Cambria Math" w:eastAsia="Cambria Math" w:hAnsi="Cambria Math"/>
                                <w:sz w:val="18"/>
                                <w:szCs w:val="18"/>
                              </w:rPr>
                              <m:t xml:space="preserve">, </m:t>
                            </m:r>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d>
                      </m:sup>
                      <m:e>
                        <m:d>
                          <m:dPr>
                            <m:ctrlPr>
                              <w:rPr>
                                <w:rFonts w:ascii="Cambria Math" w:eastAsia="Cambria Math" w:hAnsi="Cambria Math"/>
                                <w:i/>
                                <w:sz w:val="18"/>
                                <w:szCs w:val="18"/>
                              </w:rPr>
                            </m:ctrlPr>
                          </m:dPr>
                          <m:e>
                            <m:m>
                              <m:mPr>
                                <m:mcs>
                                  <m:mc>
                                    <m:mcPr>
                                      <m:count m:val="1"/>
                                      <m:mcJc m:val="center"/>
                                    </m:mcPr>
                                  </m:mc>
                                </m:mcs>
                                <m:ctrlPr>
                                  <w:rPr>
                                    <w:rFonts w:ascii="Cambria Math" w:eastAsia="Cambria Math" w:hAnsi="Cambria Math"/>
                                    <w:i/>
                                    <w:sz w:val="18"/>
                                    <w:szCs w:val="18"/>
                                  </w:rPr>
                                </m:ctrlPr>
                              </m:mPr>
                              <m:mr>
                                <m:e>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mr>
                              <m:mr>
                                <m:e>
                                  <m:r>
                                    <w:rPr>
                                      <w:rFonts w:ascii="Cambria Math" w:eastAsia="Cambria Math" w:hAnsi="Cambria Math"/>
                                      <w:sz w:val="18"/>
                                      <w:szCs w:val="18"/>
                                    </w:rPr>
                                    <m:t>k</m:t>
                                  </m:r>
                                </m:e>
                              </m:mr>
                            </m:m>
                          </m:e>
                        </m:d>
                      </m:e>
                    </m:nary>
                  </m:e>
                </m:d>
              </m:e>
            </m:func>
          </m:e>
        </m:d>
        <m:r>
          <m:rPr>
            <m:sty m:val="p"/>
          </m:rPr>
          <w:rPr>
            <w:rFonts w:ascii="Cambria Math" w:hAnsi="Cambria Math"/>
          </w:rPr>
          <m:t xml:space="preserve"> </m:t>
        </m:r>
      </m:oMath>
      <w:r w:rsidRPr="000C5997">
        <w:rPr>
          <w:rFonts w:hint="eastAsia"/>
          <w:lang w:eastAsia="zh-CN"/>
        </w:rPr>
        <w:t xml:space="preserve"> or </w:t>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Pr="000C5997">
        <w:t>bits</w:t>
      </w:r>
      <w:r w:rsidRPr="000C5997">
        <w:rPr>
          <w:rFonts w:hint="eastAsia"/>
          <w:lang w:eastAsia="zh-CN"/>
        </w:rPr>
        <w:t>, where</w:t>
      </w:r>
      <w:r w:rsidR="00E01883" w:rsidRPr="000C5997">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0C5997">
        <w:rPr>
          <w:rFonts w:hint="eastAsia"/>
          <w:lang w:eastAsia="zh-CN"/>
        </w:rPr>
        <w:t xml:space="preserve"> is the number of configured SRS resources </w:t>
      </w:r>
      <w:r w:rsidRPr="000C5997">
        <w:t xml:space="preserve">in the SRS resource set configured by higher layer parameter </w:t>
      </w:r>
      <w:r w:rsidR="003E683A" w:rsidRPr="000C5997">
        <w:rPr>
          <w:i/>
        </w:rPr>
        <w:t>srs-ResourceSetToAddModListDCI-0-2</w:t>
      </w:r>
      <w:r w:rsidRPr="000C5997">
        <w:t xml:space="preserve">, and associated with </w:t>
      </w:r>
      <w:r w:rsidRPr="000C5997">
        <w:rPr>
          <w:rFonts w:hint="eastAsia"/>
          <w:lang w:eastAsia="zh-CN"/>
        </w:rPr>
        <w:t xml:space="preserve">the </w:t>
      </w:r>
      <w:r w:rsidRPr="000C5997">
        <w:t>higher</w:t>
      </w:r>
      <w:r w:rsidRPr="000C5997">
        <w:rPr>
          <w:rFonts w:hint="eastAsia"/>
          <w:lang w:eastAsia="zh-CN"/>
        </w:rPr>
        <w:t xml:space="preserve"> </w:t>
      </w:r>
      <w:r w:rsidRPr="000C5997">
        <w:t xml:space="preserve">layer parameter </w:t>
      </w:r>
      <w:r w:rsidRPr="000C5997">
        <w:rPr>
          <w:i/>
        </w:rPr>
        <w:t>usage</w:t>
      </w:r>
      <w:r w:rsidRPr="000C5997">
        <w:t xml:space="preserve"> </w:t>
      </w:r>
      <w:r w:rsidRPr="000C5997">
        <w:rPr>
          <w:rFonts w:hint="eastAsia"/>
          <w:lang w:eastAsia="zh-CN"/>
        </w:rPr>
        <w:t>of value</w:t>
      </w:r>
      <w:r w:rsidRPr="000C5997">
        <w:t xml:space="preserve"> '</w:t>
      </w:r>
      <w:r w:rsidRPr="000C5997">
        <w:rPr>
          <w:i/>
        </w:rPr>
        <w:t>codeBook</w:t>
      </w:r>
      <w:r w:rsidRPr="000C5997">
        <w:t>' or '</w:t>
      </w:r>
      <w:r w:rsidRPr="000C5997">
        <w:rPr>
          <w:i/>
        </w:rPr>
        <w:t>nonCodeBook</w:t>
      </w:r>
      <w:r w:rsidRPr="000C5997">
        <w:t>'</w:t>
      </w:r>
      <w:r w:rsidRPr="000C5997">
        <w:rPr>
          <w:rFonts w:hint="eastAsia"/>
          <w:lang w:eastAsia="zh-CN"/>
        </w:rPr>
        <w:t xml:space="preserve">, </w:t>
      </w:r>
      <w:r w:rsidR="00E01883" w:rsidRPr="000C5997">
        <w:rPr>
          <w:lang w:eastAsia="zh-CN"/>
        </w:rPr>
        <w:t xml:space="preserve">where the SRS resource set is composed of </w:t>
      </w:r>
      <w:r w:rsidR="00E01883" w:rsidRPr="000C5997">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0C5997">
        <w:rPr>
          <w:iCs/>
        </w:rPr>
        <w:t xml:space="preserve"> SRS resources together with other configurations in the SRS resource set </w:t>
      </w:r>
      <w:r w:rsidR="00E01883" w:rsidRPr="000C5997">
        <w:t xml:space="preserve">configured by higher layer parameter </w:t>
      </w:r>
      <w:r w:rsidR="00E01883" w:rsidRPr="000C5997">
        <w:rPr>
          <w:i/>
        </w:rPr>
        <w:t>srs-ResourceSetToAddModList</w:t>
      </w:r>
      <w:r w:rsidR="00E01883" w:rsidRPr="000C5997">
        <w:t xml:space="preserve">, if any, and associated with </w:t>
      </w:r>
      <w:r w:rsidR="00E01883" w:rsidRPr="000C5997">
        <w:rPr>
          <w:rFonts w:hint="eastAsia"/>
          <w:lang w:eastAsia="zh-CN"/>
        </w:rPr>
        <w:t xml:space="preserve">the </w:t>
      </w:r>
      <w:r w:rsidR="00E01883" w:rsidRPr="000C5997">
        <w:t>higher</w:t>
      </w:r>
      <w:r w:rsidR="00E01883" w:rsidRPr="000C5997">
        <w:rPr>
          <w:rFonts w:hint="eastAsia"/>
          <w:lang w:eastAsia="zh-CN"/>
        </w:rPr>
        <w:t xml:space="preserve"> </w:t>
      </w:r>
      <w:r w:rsidR="00E01883" w:rsidRPr="000C5997">
        <w:t xml:space="preserve">layer parameter </w:t>
      </w:r>
      <w:r w:rsidR="00E01883" w:rsidRPr="000C5997">
        <w:rPr>
          <w:i/>
        </w:rPr>
        <w:t>usage</w:t>
      </w:r>
      <w:r w:rsidR="00E01883" w:rsidRPr="000C5997">
        <w:t xml:space="preserve"> </w:t>
      </w:r>
      <w:r w:rsidR="00E01883" w:rsidRPr="000C5997">
        <w:rPr>
          <w:rFonts w:hint="eastAsia"/>
          <w:lang w:eastAsia="zh-CN"/>
        </w:rPr>
        <w:t>of value</w:t>
      </w:r>
      <w:r w:rsidR="00E01883" w:rsidRPr="000C5997">
        <w:t xml:space="preserve"> '</w:t>
      </w:r>
      <w:r w:rsidR="00E01883" w:rsidRPr="000C5997">
        <w:rPr>
          <w:i/>
        </w:rPr>
        <w:t>codeBook</w:t>
      </w:r>
      <w:r w:rsidR="00E01883" w:rsidRPr="000C5997">
        <w:t>' or '</w:t>
      </w:r>
      <w:r w:rsidR="00E01883" w:rsidRPr="000C5997">
        <w:rPr>
          <w:i/>
        </w:rPr>
        <w:t>nonCodeBook</w:t>
      </w:r>
      <w:r w:rsidR="00E01883" w:rsidRPr="000C5997">
        <w:t>', respectively</w:t>
      </w:r>
      <w:r w:rsidR="00A1042D" w:rsidRPr="000C5997">
        <w:t xml:space="preserve">, </w:t>
      </w:r>
      <w:r w:rsidR="00A1042D" w:rsidRPr="000C5997">
        <w:rPr>
          <w:lang w:eastAsia="zh-CN"/>
        </w:rPr>
        <w:t xml:space="preserve">except for the higher layer parameters </w:t>
      </w:r>
      <w:r w:rsidR="00DA4CA9">
        <w:rPr>
          <w:i/>
          <w:iCs/>
          <w:lang w:eastAsia="zh-CN"/>
        </w:rPr>
        <w:t>'</w:t>
      </w:r>
      <w:r w:rsidR="00A1042D" w:rsidRPr="000C5997">
        <w:rPr>
          <w:i/>
          <w:iCs/>
        </w:rPr>
        <w:t>srs-ResourceSetId</w:t>
      </w:r>
      <w:r w:rsidR="00DA4CA9">
        <w:rPr>
          <w:i/>
          <w:iCs/>
          <w:lang w:eastAsia="zh-CN"/>
        </w:rPr>
        <w:t>'</w:t>
      </w:r>
      <w:r w:rsidR="00A1042D" w:rsidRPr="000C5997">
        <w:rPr>
          <w:i/>
          <w:iCs/>
          <w:lang w:eastAsia="zh-CN"/>
        </w:rPr>
        <w:t xml:space="preserve"> and </w:t>
      </w:r>
      <w:r w:rsidR="00DA4CA9">
        <w:rPr>
          <w:i/>
          <w:iCs/>
          <w:lang w:eastAsia="zh-CN"/>
        </w:rPr>
        <w:t>'</w:t>
      </w:r>
      <w:r w:rsidR="00A1042D" w:rsidRPr="000C5997">
        <w:rPr>
          <w:i/>
          <w:iCs/>
        </w:rPr>
        <w:t>srs-ResourceIdList</w:t>
      </w:r>
      <w:r w:rsidR="00DA4CA9">
        <w:rPr>
          <w:i/>
          <w:iCs/>
        </w:rPr>
        <w:t>'</w:t>
      </w:r>
    </w:p>
    <w:p w14:paraId="02E1B0E3" w14:textId="65B2E3E7" w:rsidR="00AF0272" w:rsidRPr="000C5997" w:rsidRDefault="00AF0272" w:rsidP="00AF0272">
      <w:pPr>
        <w:pStyle w:val="B2"/>
        <w:rPr>
          <w:lang w:eastAsia="zh-CN"/>
        </w:rPr>
      </w:pPr>
      <w:r w:rsidRPr="000C5997">
        <w:rPr>
          <w:rFonts w:hint="eastAsia"/>
          <w:lang w:eastAsia="zh-CN"/>
        </w:rPr>
        <w:t>-</w:t>
      </w:r>
      <w:r w:rsidRPr="000C5997">
        <w:rPr>
          <w:rFonts w:hint="eastAsia"/>
          <w:lang w:eastAsia="zh-CN"/>
        </w:rPr>
        <w:tab/>
      </w:r>
      <m:oMath>
        <m:d>
          <m:dPr>
            <m:begChr m:val="⌈"/>
            <m:endChr m:val="⌉"/>
            <m:ctrlPr>
              <w:rPr>
                <w:rFonts w:ascii="Cambria Math" w:eastAsia="Cambria Math" w:hAnsi="Cambria Math"/>
                <w:i/>
                <w:sz w:val="18"/>
                <w:szCs w:val="18"/>
              </w:rPr>
            </m:ctrlPr>
          </m:dPr>
          <m:e>
            <m:func>
              <m:funcPr>
                <m:ctrlPr>
                  <w:rPr>
                    <w:rFonts w:ascii="Cambria Math" w:eastAsia="Cambria Math" w:hAnsi="Cambria Math"/>
                    <w:i/>
                    <w:sz w:val="18"/>
                    <w:szCs w:val="18"/>
                  </w:rPr>
                </m:ctrlPr>
              </m:funcPr>
              <m:fName>
                <m:sSub>
                  <m:sSubPr>
                    <m:ctrlPr>
                      <w:rPr>
                        <w:rFonts w:ascii="Cambria Math" w:eastAsia="Cambria Math" w:hAnsi="Cambria Math"/>
                        <w:i/>
                        <w:sz w:val="18"/>
                        <w:szCs w:val="18"/>
                      </w:rPr>
                    </m:ctrlPr>
                  </m:sSubPr>
                  <m:e>
                    <m:r>
                      <m:rPr>
                        <m:sty m:val="p"/>
                      </m:rPr>
                      <w:rPr>
                        <w:rFonts w:ascii="Cambria Math" w:eastAsia="Cambria Math" w:hAnsi="Cambria Math"/>
                        <w:sz w:val="18"/>
                        <w:szCs w:val="18"/>
                      </w:rPr>
                      <m:t>log</m:t>
                    </m:r>
                  </m:e>
                  <m:sub>
                    <m:r>
                      <w:rPr>
                        <w:rFonts w:ascii="Cambria Math" w:eastAsia="Cambria Math" w:hAnsi="Cambria Math"/>
                        <w:sz w:val="18"/>
                        <w:szCs w:val="18"/>
                      </w:rPr>
                      <m:t>2</m:t>
                    </m:r>
                  </m:sub>
                </m:sSub>
              </m:fName>
              <m:e>
                <m:d>
                  <m:dPr>
                    <m:ctrlPr>
                      <w:rPr>
                        <w:rFonts w:ascii="Cambria Math" w:eastAsia="Cambria Math" w:hAnsi="Cambria Math"/>
                        <w:i/>
                        <w:sz w:val="18"/>
                        <w:szCs w:val="18"/>
                      </w:rPr>
                    </m:ctrlPr>
                  </m:dPr>
                  <m:e>
                    <m:nary>
                      <m:naryPr>
                        <m:chr m:val="∑"/>
                        <m:limLoc m:val="undOvr"/>
                        <m:ctrlPr>
                          <w:rPr>
                            <w:rFonts w:ascii="Cambria Math" w:eastAsia="Cambria Math" w:hAnsi="Cambria Math"/>
                            <w:i/>
                            <w:sz w:val="18"/>
                            <w:szCs w:val="18"/>
                          </w:rPr>
                        </m:ctrlPr>
                      </m:naryPr>
                      <m:sub>
                        <m:r>
                          <w:rPr>
                            <w:rFonts w:ascii="Cambria Math" w:eastAsia="Cambria Math" w:hAnsi="Cambria Math"/>
                            <w:sz w:val="18"/>
                            <w:szCs w:val="18"/>
                          </w:rPr>
                          <m:t>k=1</m:t>
                        </m:r>
                      </m:sub>
                      <m:sup>
                        <m:r>
                          <w:rPr>
                            <w:rFonts w:ascii="Cambria Math" w:eastAsia="Cambria Math" w:hAnsi="Cambria Math"/>
                            <w:sz w:val="18"/>
                            <w:szCs w:val="18"/>
                          </w:rPr>
                          <m:t>min</m:t>
                        </m:r>
                        <m:d>
                          <m:dPr>
                            <m:begChr m:val="{"/>
                            <m:endChr m:val="}"/>
                            <m:ctrlPr>
                              <w:rPr>
                                <w:rFonts w:ascii="Cambria Math" w:eastAsia="Cambria Math" w:hAnsi="Cambria Math"/>
                                <w:i/>
                                <w:sz w:val="18"/>
                                <w:szCs w:val="18"/>
                              </w:rPr>
                            </m:ctrlPr>
                          </m:dPr>
                          <m:e>
                            <m:sSub>
                              <m:sSubPr>
                                <m:ctrlPr>
                                  <w:rPr>
                                    <w:rFonts w:ascii="Cambria Math" w:eastAsia="Cambria Math" w:hAnsi="Cambria Math"/>
                                    <w:i/>
                                    <w:sz w:val="18"/>
                                    <w:szCs w:val="18"/>
                                  </w:rPr>
                                </m:ctrlPr>
                              </m:sSubPr>
                              <m:e>
                                <m:r>
                                  <w:rPr>
                                    <w:rFonts w:ascii="Cambria Math" w:eastAsia="Cambria Math" w:hAnsi="Cambria Math"/>
                                    <w:sz w:val="18"/>
                                    <w:szCs w:val="18"/>
                                  </w:rPr>
                                  <m:t>L</m:t>
                                </m:r>
                              </m:e>
                              <m:sub>
                                <m:r>
                                  <w:rPr>
                                    <w:rFonts w:ascii="Cambria Math" w:eastAsia="Cambria Math" w:hAnsi="Cambria Math"/>
                                    <w:sz w:val="18"/>
                                    <w:szCs w:val="18"/>
                                  </w:rPr>
                                  <m:t>max</m:t>
                                </m:r>
                              </m:sub>
                            </m:sSub>
                            <m:r>
                              <w:rPr>
                                <w:rFonts w:ascii="Cambria Math" w:eastAsia="Cambria Math" w:hAnsi="Cambria Math"/>
                                <w:sz w:val="18"/>
                                <w:szCs w:val="18"/>
                              </w:rPr>
                              <m:t xml:space="preserve">, </m:t>
                            </m:r>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d>
                      </m:sup>
                      <m:e>
                        <m:d>
                          <m:dPr>
                            <m:ctrlPr>
                              <w:rPr>
                                <w:rFonts w:ascii="Cambria Math" w:eastAsia="Cambria Math" w:hAnsi="Cambria Math"/>
                                <w:i/>
                                <w:sz w:val="18"/>
                                <w:szCs w:val="18"/>
                              </w:rPr>
                            </m:ctrlPr>
                          </m:dPr>
                          <m:e>
                            <m:m>
                              <m:mPr>
                                <m:mcs>
                                  <m:mc>
                                    <m:mcPr>
                                      <m:count m:val="1"/>
                                      <m:mcJc m:val="center"/>
                                    </m:mcPr>
                                  </m:mc>
                                </m:mcs>
                                <m:ctrlPr>
                                  <w:rPr>
                                    <w:rFonts w:ascii="Cambria Math" w:eastAsia="Cambria Math" w:hAnsi="Cambria Math"/>
                                    <w:i/>
                                    <w:sz w:val="18"/>
                                    <w:szCs w:val="18"/>
                                  </w:rPr>
                                </m:ctrlPr>
                              </m:mPr>
                              <m:mr>
                                <m:e>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mr>
                              <m:mr>
                                <m:e>
                                  <m:r>
                                    <w:rPr>
                                      <w:rFonts w:ascii="Cambria Math" w:eastAsia="Cambria Math" w:hAnsi="Cambria Math"/>
                                      <w:sz w:val="18"/>
                                      <w:szCs w:val="18"/>
                                    </w:rPr>
                                    <m:t>k</m:t>
                                  </m:r>
                                </m:e>
                              </m:mr>
                            </m:m>
                          </m:e>
                        </m:d>
                      </m:e>
                    </m:nary>
                  </m:e>
                </m:d>
              </m:e>
            </m:func>
          </m:e>
        </m:d>
      </m:oMath>
      <w:r w:rsidRPr="000C5997">
        <w:rPr>
          <w:rFonts w:hint="eastAsia"/>
          <w:lang w:eastAsia="zh-CN"/>
        </w:rPr>
        <w:t xml:space="preserve"> bits according to Tables 7.3.1.1.2-28/29/30/31</w:t>
      </w:r>
      <w:r w:rsidRPr="000C5997">
        <w:rPr>
          <w:lang w:eastAsia="zh-CN"/>
        </w:rPr>
        <w:t xml:space="preserve"> if the higher layer parameter </w:t>
      </w:r>
      <w:r w:rsidRPr="000C5997">
        <w:rPr>
          <w:i/>
        </w:rPr>
        <w:t>txConfig</w:t>
      </w:r>
      <w:r w:rsidRPr="000C5997">
        <w:rPr>
          <w:i/>
          <w:lang w:eastAsia="zh-CN"/>
        </w:rPr>
        <w:t xml:space="preserve"> =</w:t>
      </w:r>
      <w:r w:rsidRPr="000C5997">
        <w:rPr>
          <w:rFonts w:hint="eastAsia"/>
          <w:i/>
          <w:lang w:eastAsia="zh-CN"/>
        </w:rPr>
        <w:t xml:space="preserve"> nonC</w:t>
      </w:r>
      <w:r w:rsidRPr="000C5997">
        <w:rPr>
          <w:rFonts w:eastAsia="Times New Roman"/>
          <w:i/>
          <w:lang w:eastAsia="ja-JP"/>
        </w:rPr>
        <w:t>odebook</w:t>
      </w:r>
      <w:r w:rsidRPr="000C5997">
        <w:rPr>
          <w:rFonts w:hint="eastAsia"/>
          <w:lang w:eastAsia="zh-CN"/>
        </w:rPr>
        <w:t xml:space="preserve">, where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0C5997">
        <w:rPr>
          <w:rFonts w:hint="eastAsia"/>
          <w:lang w:eastAsia="zh-CN"/>
        </w:rPr>
        <w:t xml:space="preserve"> is the number of configured SRS resources </w:t>
      </w:r>
      <w:r w:rsidRPr="000C5997">
        <w:t xml:space="preserve">in the SRS resource set configured by higher layer parameter </w:t>
      </w:r>
      <w:r w:rsidR="003E683A" w:rsidRPr="000C5997">
        <w:rPr>
          <w:i/>
        </w:rPr>
        <w:t>srs-ResourceSetToAddModListDCI-0-2</w:t>
      </w:r>
      <w:r w:rsidRPr="000C5997">
        <w:t xml:space="preserve">, and associated with </w:t>
      </w:r>
      <w:r w:rsidRPr="000C5997">
        <w:rPr>
          <w:rFonts w:hint="eastAsia"/>
          <w:lang w:eastAsia="zh-CN"/>
        </w:rPr>
        <w:t xml:space="preserve">the </w:t>
      </w:r>
      <w:r w:rsidRPr="000C5997">
        <w:t>higher</w:t>
      </w:r>
      <w:r w:rsidRPr="000C5997">
        <w:rPr>
          <w:rFonts w:hint="eastAsia"/>
          <w:lang w:eastAsia="zh-CN"/>
        </w:rPr>
        <w:t xml:space="preserve"> </w:t>
      </w:r>
      <w:r w:rsidRPr="000C5997">
        <w:t xml:space="preserve">layer parameter </w:t>
      </w:r>
      <w:r w:rsidRPr="000C5997">
        <w:rPr>
          <w:i/>
        </w:rPr>
        <w:t>usage</w:t>
      </w:r>
      <w:r w:rsidRPr="000C5997">
        <w:t xml:space="preserve"> </w:t>
      </w:r>
      <w:r w:rsidRPr="000C5997">
        <w:rPr>
          <w:rFonts w:hint="eastAsia"/>
          <w:lang w:eastAsia="zh-CN"/>
        </w:rPr>
        <w:t>of value</w:t>
      </w:r>
      <w:r w:rsidRPr="000C5997">
        <w:t xml:space="preserve"> '</w:t>
      </w:r>
      <w:r w:rsidRPr="000C5997">
        <w:rPr>
          <w:i/>
        </w:rPr>
        <w:t>nonCodeBook</w:t>
      </w:r>
      <w:r w:rsidRPr="000C5997">
        <w:t>'</w:t>
      </w:r>
      <w:r w:rsidR="00E01883" w:rsidRPr="000C5997">
        <w:t>,</w:t>
      </w:r>
      <w:r w:rsidR="00E01883" w:rsidRPr="000C5997">
        <w:rPr>
          <w:lang w:eastAsia="zh-CN"/>
        </w:rPr>
        <w:t xml:space="preserve"> where the SRS resource set is composed of </w:t>
      </w:r>
      <w:r w:rsidR="00E01883" w:rsidRPr="000C5997">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0C5997">
        <w:rPr>
          <w:iCs/>
        </w:rPr>
        <w:t xml:space="preserve"> SRS resources together with other configurations in the SRS resource set </w:t>
      </w:r>
      <w:r w:rsidR="00E01883" w:rsidRPr="000C5997">
        <w:t xml:space="preserve">configured by higher layer parameter </w:t>
      </w:r>
      <w:r w:rsidR="00E01883" w:rsidRPr="000C5997">
        <w:rPr>
          <w:i/>
        </w:rPr>
        <w:t>srs-ResourceSetToAddModList</w:t>
      </w:r>
      <w:r w:rsidR="00E01883" w:rsidRPr="000C5997">
        <w:t xml:space="preserve">, if any, and associated with </w:t>
      </w:r>
      <w:r w:rsidR="00E01883" w:rsidRPr="000C5997">
        <w:rPr>
          <w:rFonts w:hint="eastAsia"/>
          <w:lang w:eastAsia="zh-CN"/>
        </w:rPr>
        <w:t xml:space="preserve">the </w:t>
      </w:r>
      <w:r w:rsidR="00E01883" w:rsidRPr="000C5997">
        <w:t>higher</w:t>
      </w:r>
      <w:r w:rsidR="00E01883" w:rsidRPr="000C5997">
        <w:rPr>
          <w:rFonts w:hint="eastAsia"/>
          <w:lang w:eastAsia="zh-CN"/>
        </w:rPr>
        <w:t xml:space="preserve"> </w:t>
      </w:r>
      <w:r w:rsidR="00E01883" w:rsidRPr="000C5997">
        <w:t xml:space="preserve">layer parameter </w:t>
      </w:r>
      <w:r w:rsidR="00E01883" w:rsidRPr="000C5997">
        <w:rPr>
          <w:i/>
        </w:rPr>
        <w:t>usage</w:t>
      </w:r>
      <w:r w:rsidR="00E01883" w:rsidRPr="000C5997">
        <w:t xml:space="preserve"> </w:t>
      </w:r>
      <w:r w:rsidR="00E01883" w:rsidRPr="000C5997">
        <w:rPr>
          <w:rFonts w:hint="eastAsia"/>
          <w:lang w:eastAsia="zh-CN"/>
        </w:rPr>
        <w:t>of value</w:t>
      </w:r>
      <w:r w:rsidR="00E01883" w:rsidRPr="000C5997">
        <w:t xml:space="preserve"> '</w:t>
      </w:r>
      <w:r w:rsidR="00E01883" w:rsidRPr="000C5997">
        <w:rPr>
          <w:i/>
        </w:rPr>
        <w:t>nonCodeBook</w:t>
      </w:r>
      <w:r w:rsidR="00E01883" w:rsidRPr="000C5997">
        <w:t>',</w:t>
      </w:r>
      <w:r w:rsidRPr="000C5997">
        <w:rPr>
          <w:lang w:eastAsia="zh-CN"/>
        </w:rPr>
        <w:t xml:space="preserve"> </w:t>
      </w:r>
      <w:r w:rsidR="00A1042D" w:rsidRPr="000C5997">
        <w:rPr>
          <w:lang w:eastAsia="zh-CN"/>
        </w:rPr>
        <w:t xml:space="preserve">except for the higher layer parameters </w:t>
      </w:r>
      <w:r w:rsidR="00DA4CA9">
        <w:rPr>
          <w:i/>
          <w:iCs/>
          <w:lang w:eastAsia="zh-CN"/>
        </w:rPr>
        <w:t>'</w:t>
      </w:r>
      <w:r w:rsidR="00A1042D" w:rsidRPr="000C5997">
        <w:rPr>
          <w:i/>
          <w:iCs/>
        </w:rPr>
        <w:t>srs-ResourceSetId</w:t>
      </w:r>
      <w:r w:rsidR="00DA4CA9">
        <w:rPr>
          <w:i/>
          <w:iCs/>
          <w:lang w:eastAsia="zh-CN"/>
        </w:rPr>
        <w:t>'</w:t>
      </w:r>
      <w:r w:rsidR="00A1042D" w:rsidRPr="000C5997">
        <w:rPr>
          <w:i/>
          <w:iCs/>
          <w:lang w:eastAsia="zh-CN"/>
        </w:rPr>
        <w:t xml:space="preserve"> and </w:t>
      </w:r>
      <w:r w:rsidR="00DA4CA9">
        <w:rPr>
          <w:i/>
          <w:iCs/>
          <w:lang w:eastAsia="zh-CN"/>
        </w:rPr>
        <w:t>'</w:t>
      </w:r>
      <w:r w:rsidR="00A1042D" w:rsidRPr="000C5997">
        <w:rPr>
          <w:i/>
          <w:iCs/>
        </w:rPr>
        <w:t>srs-ResourceIdList</w:t>
      </w:r>
      <w:r w:rsidR="00DA4CA9">
        <w:rPr>
          <w:i/>
          <w:iCs/>
        </w:rPr>
        <w:t>'</w:t>
      </w:r>
      <w:r w:rsidR="00A1042D" w:rsidRPr="000C5997">
        <w:rPr>
          <w:i/>
          <w:iCs/>
        </w:rPr>
        <w:t>,</w:t>
      </w:r>
      <w:r w:rsidR="00A1042D" w:rsidRPr="000C5997">
        <w:rPr>
          <w:lang w:eastAsia="zh-CN"/>
        </w:rPr>
        <w:t xml:space="preserve"> </w:t>
      </w:r>
      <w:r w:rsidRPr="000C5997">
        <w:rPr>
          <w:lang w:eastAsia="zh-CN"/>
        </w:rPr>
        <w:t>and</w:t>
      </w:r>
    </w:p>
    <w:p w14:paraId="274BA2B3" w14:textId="77777777" w:rsidR="00AF0272" w:rsidRPr="000C5997" w:rsidRDefault="00AF0272" w:rsidP="00AF0272">
      <w:pPr>
        <w:pStyle w:val="B3"/>
        <w:rPr>
          <w:lang w:eastAsia="zh-CN"/>
        </w:rPr>
      </w:pPr>
      <w:r w:rsidRPr="000C5997">
        <w:rPr>
          <w:lang w:eastAsia="zh-CN"/>
        </w:rPr>
        <w:lastRenderedPageBreak/>
        <w:t>-</w:t>
      </w:r>
      <w:r w:rsidRPr="000C5997">
        <w:rPr>
          <w:lang w:eastAsia="zh-CN"/>
        </w:rPr>
        <w:tab/>
        <w:t xml:space="preserve">if UE supports operation with </w:t>
      </w:r>
      <w:r w:rsidR="003E683A" w:rsidRPr="000C5997">
        <w:rPr>
          <w:i/>
        </w:rPr>
        <w:t>maxMIMO-LayersDCI-0-2</w:t>
      </w:r>
      <w:r w:rsidRPr="000C5997">
        <w:rPr>
          <w:kern w:val="2"/>
          <w:lang w:val="fi-FI"/>
        </w:rPr>
        <w:t xml:space="preserve"> </w:t>
      </w:r>
      <w:r w:rsidRPr="000C5997">
        <w:rPr>
          <w:lang w:eastAsia="zh-CN"/>
        </w:rPr>
        <w:t xml:space="preserve">and the higher layer parameter </w:t>
      </w:r>
      <w:r w:rsidR="003E683A" w:rsidRPr="000C5997">
        <w:rPr>
          <w:i/>
        </w:rPr>
        <w:t>maxMIMO-LayersDCI-0-2</w:t>
      </w:r>
      <w:r w:rsidRPr="000C5997">
        <w:rPr>
          <w:i/>
          <w:iCs/>
          <w:lang w:eastAsia="zh-CN"/>
        </w:rPr>
        <w:t xml:space="preserve"> </w:t>
      </w:r>
      <w:r w:rsidRPr="000C5997">
        <w:rPr>
          <w:iCs/>
          <w:lang w:eastAsia="zh-CN"/>
        </w:rPr>
        <w:t>of</w:t>
      </w:r>
      <w:r w:rsidRPr="000C5997">
        <w:rPr>
          <w:i/>
          <w:iCs/>
          <w:lang w:eastAsia="zh-CN"/>
        </w:rPr>
        <w:t xml:space="preserve"> PUSCH-ServingCellConfig</w:t>
      </w:r>
      <w:r w:rsidRPr="000C5997">
        <w:rPr>
          <w:lang w:eastAsia="zh-CN"/>
        </w:rPr>
        <w:t xml:space="preserve"> of the serving cell is configured, </w:t>
      </w:r>
      <w:r w:rsidRPr="000C5997">
        <w:rPr>
          <w:i/>
          <w:lang w:eastAsia="zh-CN"/>
        </w:rPr>
        <w:t>L</w:t>
      </w:r>
      <w:r w:rsidRPr="000C5997">
        <w:rPr>
          <w:i/>
          <w:vertAlign w:val="subscript"/>
          <w:lang w:eastAsia="zh-CN"/>
        </w:rPr>
        <w:t>max</w:t>
      </w:r>
      <w:r w:rsidRPr="000C5997">
        <w:rPr>
          <w:lang w:eastAsia="zh-CN"/>
        </w:rPr>
        <w:t xml:space="preserve"> is given by that parameter </w:t>
      </w:r>
    </w:p>
    <w:p w14:paraId="1BAD6348" w14:textId="77777777" w:rsidR="00AF0272" w:rsidRPr="000C5997" w:rsidRDefault="00AF0272" w:rsidP="00AF0272">
      <w:pPr>
        <w:pStyle w:val="B3"/>
        <w:rPr>
          <w:lang w:val="en-US" w:eastAsia="zh-CN"/>
        </w:rPr>
      </w:pPr>
      <w:r w:rsidRPr="000C5997">
        <w:rPr>
          <w:lang w:eastAsia="zh-CN"/>
        </w:rPr>
        <w:t>-</w:t>
      </w:r>
      <w:r w:rsidRPr="000C5997">
        <w:rPr>
          <w:lang w:eastAsia="zh-CN"/>
        </w:rPr>
        <w:tab/>
        <w:t xml:space="preserve">otherwise, </w:t>
      </w:r>
      <w:r w:rsidRPr="000C5997">
        <w:rPr>
          <w:i/>
          <w:lang w:eastAsia="zh-CN"/>
        </w:rPr>
        <w:t>L</w:t>
      </w:r>
      <w:r w:rsidRPr="000C5997">
        <w:rPr>
          <w:i/>
          <w:vertAlign w:val="subscript"/>
          <w:lang w:eastAsia="zh-CN"/>
        </w:rPr>
        <w:t>max</w:t>
      </w:r>
      <w:r w:rsidRPr="000C5997">
        <w:rPr>
          <w:lang w:eastAsia="zh-CN"/>
        </w:rPr>
        <w:t xml:space="preserve"> is given by the maximum number of layers for PUSCH supported by the UE for the serving cell for non-codebook based operation.</w:t>
      </w:r>
    </w:p>
    <w:p w14:paraId="65C678C0" w14:textId="16E04C1F" w:rsidR="00AF0272" w:rsidRPr="000C5997" w:rsidRDefault="00AF0272" w:rsidP="00AF0272">
      <w:pPr>
        <w:pStyle w:val="B2"/>
        <w:rPr>
          <w:lang w:eastAsia="zh-CN"/>
        </w:rPr>
      </w:pPr>
      <w:r w:rsidRPr="000C5997">
        <w:rPr>
          <w:rFonts w:hint="eastAsia"/>
          <w:lang w:eastAsia="zh-CN"/>
        </w:rPr>
        <w:t>-</w:t>
      </w:r>
      <w:r w:rsidRPr="000C5997">
        <w:rPr>
          <w:rFonts w:hint="eastAsia"/>
          <w:lang w:eastAsia="zh-CN"/>
        </w:rPr>
        <w:tab/>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007613EF" w:rsidRPr="000C5997">
        <w:rPr>
          <w:lang w:eastAsia="zh-CN"/>
        </w:rPr>
        <w:t xml:space="preserve"> </w:t>
      </w:r>
      <w:r w:rsidRPr="000C5997">
        <w:rPr>
          <w:rFonts w:hint="eastAsia"/>
          <w:lang w:eastAsia="zh-CN"/>
        </w:rPr>
        <w:t>bits according to Tables 7.3.1.1.2-</w:t>
      </w:r>
      <w:r w:rsidRPr="000C5997">
        <w:rPr>
          <w:lang w:eastAsia="zh-CN"/>
        </w:rPr>
        <w:t xml:space="preserve">32 if the higher layer parameter </w:t>
      </w:r>
      <w:r w:rsidRPr="000C5997">
        <w:rPr>
          <w:i/>
        </w:rPr>
        <w:t>txConfig</w:t>
      </w:r>
      <w:r w:rsidRPr="000C5997">
        <w:rPr>
          <w:i/>
          <w:lang w:eastAsia="zh-CN"/>
        </w:rPr>
        <w:t xml:space="preserve"> = </w:t>
      </w:r>
      <w:r w:rsidRPr="000C5997">
        <w:rPr>
          <w:rFonts w:eastAsia="Times New Roman"/>
          <w:i/>
          <w:lang w:eastAsia="ja-JP"/>
        </w:rPr>
        <w:t>codebook</w:t>
      </w:r>
      <w:r w:rsidRPr="000C5997">
        <w:rPr>
          <w:rFonts w:hint="eastAsia"/>
          <w:lang w:eastAsia="zh-CN"/>
        </w:rPr>
        <w:t xml:space="preserve">, where </w:t>
      </w:r>
      <w:r w:rsidR="00E01883" w:rsidRPr="000C5997">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0C5997">
        <w:rPr>
          <w:rFonts w:hint="eastAsia"/>
          <w:lang w:eastAsia="zh-CN"/>
        </w:rPr>
        <w:t xml:space="preserve"> is the number of configured SRS resources </w:t>
      </w:r>
      <w:r w:rsidRPr="000C5997">
        <w:t xml:space="preserve">in the SRS resource set configured by higher layer parameter </w:t>
      </w:r>
      <w:r w:rsidR="003E683A" w:rsidRPr="000C5997">
        <w:rPr>
          <w:i/>
        </w:rPr>
        <w:t>srs-ResourceSetToAddModListDCI-0-2</w:t>
      </w:r>
      <w:r w:rsidRPr="000C5997">
        <w:t xml:space="preserve">, and associated with </w:t>
      </w:r>
      <w:r w:rsidRPr="000C5997">
        <w:rPr>
          <w:rFonts w:hint="eastAsia"/>
          <w:lang w:eastAsia="zh-CN"/>
        </w:rPr>
        <w:t xml:space="preserve">the </w:t>
      </w:r>
      <w:r w:rsidRPr="000C5997">
        <w:t>higher</w:t>
      </w:r>
      <w:r w:rsidRPr="000C5997">
        <w:rPr>
          <w:rFonts w:hint="eastAsia"/>
          <w:lang w:eastAsia="zh-CN"/>
        </w:rPr>
        <w:t xml:space="preserve"> </w:t>
      </w:r>
      <w:r w:rsidRPr="000C5997">
        <w:t xml:space="preserve">layer parameter </w:t>
      </w:r>
      <w:r w:rsidRPr="000C5997">
        <w:rPr>
          <w:i/>
        </w:rPr>
        <w:t>usage</w:t>
      </w:r>
      <w:r w:rsidRPr="000C5997">
        <w:t xml:space="preserve"> </w:t>
      </w:r>
      <w:r w:rsidRPr="000C5997">
        <w:rPr>
          <w:rFonts w:hint="eastAsia"/>
          <w:lang w:eastAsia="zh-CN"/>
        </w:rPr>
        <w:t>of value</w:t>
      </w:r>
      <w:r w:rsidRPr="000C5997">
        <w:t xml:space="preserve"> '</w:t>
      </w:r>
      <w:r w:rsidRPr="000C5997">
        <w:rPr>
          <w:i/>
        </w:rPr>
        <w:t>codeBook</w:t>
      </w:r>
      <w:r w:rsidRPr="000C5997">
        <w:t>'</w:t>
      </w:r>
      <w:r w:rsidR="00E01883" w:rsidRPr="000C5997">
        <w:t xml:space="preserve">, </w:t>
      </w:r>
      <w:r w:rsidR="00E01883" w:rsidRPr="000C5997">
        <w:rPr>
          <w:lang w:eastAsia="zh-CN"/>
        </w:rPr>
        <w:t xml:space="preserve">where the SRS resource set is composed of </w:t>
      </w:r>
      <w:r w:rsidR="00E01883" w:rsidRPr="000C5997">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0C5997">
        <w:rPr>
          <w:iCs/>
        </w:rPr>
        <w:t xml:space="preserve"> SRS resources together with other configurations in the SRS resource set </w:t>
      </w:r>
      <w:r w:rsidR="00E01883" w:rsidRPr="000C5997">
        <w:t xml:space="preserve">configured by higher layer parameter </w:t>
      </w:r>
      <w:r w:rsidR="00E01883" w:rsidRPr="000C5997">
        <w:rPr>
          <w:i/>
        </w:rPr>
        <w:t>srs-ResourceSetToAddModList</w:t>
      </w:r>
      <w:r w:rsidR="00E01883" w:rsidRPr="000C5997">
        <w:t xml:space="preserve">, if any, and associated with </w:t>
      </w:r>
      <w:r w:rsidR="00E01883" w:rsidRPr="000C5997">
        <w:rPr>
          <w:rFonts w:hint="eastAsia"/>
          <w:lang w:eastAsia="zh-CN"/>
        </w:rPr>
        <w:t xml:space="preserve">the </w:t>
      </w:r>
      <w:r w:rsidR="00E01883" w:rsidRPr="000C5997">
        <w:t>higher</w:t>
      </w:r>
      <w:r w:rsidR="00E01883" w:rsidRPr="000C5997">
        <w:rPr>
          <w:rFonts w:hint="eastAsia"/>
          <w:lang w:eastAsia="zh-CN"/>
        </w:rPr>
        <w:t xml:space="preserve"> </w:t>
      </w:r>
      <w:r w:rsidR="00E01883" w:rsidRPr="000C5997">
        <w:t xml:space="preserve">layer parameter </w:t>
      </w:r>
      <w:r w:rsidR="00E01883" w:rsidRPr="000C5997">
        <w:rPr>
          <w:i/>
        </w:rPr>
        <w:t>usage</w:t>
      </w:r>
      <w:r w:rsidR="00E01883" w:rsidRPr="000C5997">
        <w:t xml:space="preserve"> </w:t>
      </w:r>
      <w:r w:rsidR="00E01883" w:rsidRPr="000C5997">
        <w:rPr>
          <w:rFonts w:hint="eastAsia"/>
          <w:lang w:eastAsia="zh-CN"/>
        </w:rPr>
        <w:t>of value</w:t>
      </w:r>
      <w:r w:rsidR="00E01883" w:rsidRPr="000C5997">
        <w:t xml:space="preserve"> '</w:t>
      </w:r>
      <w:r w:rsidR="00E01883" w:rsidRPr="000C5997">
        <w:rPr>
          <w:i/>
        </w:rPr>
        <w:t>codeBook</w:t>
      </w:r>
      <w:r w:rsidR="00E01883" w:rsidRPr="000C5997">
        <w:t>'</w:t>
      </w:r>
      <w:r w:rsidR="00A1042D" w:rsidRPr="000C5997">
        <w:t xml:space="preserve">, </w:t>
      </w:r>
      <w:r w:rsidR="00A1042D" w:rsidRPr="000C5997">
        <w:rPr>
          <w:lang w:eastAsia="zh-CN"/>
        </w:rPr>
        <w:t xml:space="preserve">except for the higher layer parameters </w:t>
      </w:r>
      <w:r w:rsidR="00DA4CA9">
        <w:rPr>
          <w:i/>
          <w:iCs/>
          <w:lang w:eastAsia="zh-CN"/>
        </w:rPr>
        <w:t>'</w:t>
      </w:r>
      <w:r w:rsidR="00A1042D" w:rsidRPr="000C5997">
        <w:rPr>
          <w:i/>
          <w:iCs/>
        </w:rPr>
        <w:t>srs-ResourceSetId</w:t>
      </w:r>
      <w:r w:rsidR="00DA4CA9">
        <w:rPr>
          <w:i/>
          <w:iCs/>
          <w:lang w:eastAsia="zh-CN"/>
        </w:rPr>
        <w:t>'</w:t>
      </w:r>
      <w:r w:rsidR="00A1042D" w:rsidRPr="000C5997">
        <w:rPr>
          <w:i/>
          <w:iCs/>
          <w:lang w:eastAsia="zh-CN"/>
        </w:rPr>
        <w:t xml:space="preserve"> and </w:t>
      </w:r>
      <w:r w:rsidR="00DA4CA9">
        <w:rPr>
          <w:i/>
          <w:iCs/>
          <w:lang w:eastAsia="zh-CN"/>
        </w:rPr>
        <w:t>'</w:t>
      </w:r>
      <w:r w:rsidR="00A1042D" w:rsidRPr="000C5997">
        <w:rPr>
          <w:i/>
          <w:iCs/>
        </w:rPr>
        <w:t>srs-ResourceIdList</w:t>
      </w:r>
      <w:r w:rsidR="00DA4CA9">
        <w:rPr>
          <w:i/>
          <w:iCs/>
        </w:rPr>
        <w:t>'</w:t>
      </w:r>
      <w:r w:rsidRPr="000C5997">
        <w:rPr>
          <w:rFonts w:hint="eastAsia"/>
          <w:lang w:eastAsia="zh-CN"/>
        </w:rPr>
        <w:t>.</w:t>
      </w:r>
    </w:p>
    <w:p w14:paraId="0A13556A" w14:textId="77777777" w:rsidR="00AF0272" w:rsidRPr="002625EB" w:rsidRDefault="00AF0272" w:rsidP="00AF0272">
      <w:pPr>
        <w:pStyle w:val="B1"/>
        <w:rPr>
          <w:lang w:eastAsia="zh-CN"/>
        </w:rPr>
      </w:pPr>
      <w:r w:rsidRPr="002625EB">
        <w:t>-</w:t>
      </w:r>
      <w:r w:rsidRPr="002625EB">
        <w:rPr>
          <w:rFonts w:hint="eastAsia"/>
          <w:lang w:eastAsia="zh-CN"/>
        </w:rPr>
        <w:tab/>
      </w:r>
      <w:r w:rsidRPr="002625EB">
        <w:t>Precoding information and number of layers –</w:t>
      </w:r>
      <w:r>
        <w:t xml:space="preserve"> </w:t>
      </w:r>
      <w:r w:rsidRPr="002625EB">
        <w:rPr>
          <w:rFonts w:hint="eastAsia"/>
          <w:lang w:eastAsia="zh-CN"/>
        </w:rPr>
        <w:t>number of bits determined by the following:</w:t>
      </w:r>
      <w:r w:rsidRPr="007B1BBF">
        <w:rPr>
          <w:lang w:eastAsia="zh-CN"/>
        </w:rPr>
        <w:t xml:space="preserve"> </w:t>
      </w:r>
    </w:p>
    <w:p w14:paraId="22C07A0F" w14:textId="77777777" w:rsidR="00AF0272" w:rsidRPr="002625EB" w:rsidRDefault="00AF0272" w:rsidP="00AF0272">
      <w:pPr>
        <w:pStyle w:val="B2"/>
        <w:rPr>
          <w:lang w:eastAsia="zh-CN"/>
        </w:rPr>
      </w:pPr>
      <w:r w:rsidRPr="002625EB">
        <w:rPr>
          <w:lang w:eastAsia="zh-CN"/>
        </w:rPr>
        <w:t>-</w:t>
      </w:r>
      <w:r w:rsidRPr="002625EB">
        <w:rPr>
          <w:lang w:eastAsia="zh-CN"/>
        </w:rPr>
        <w:tab/>
      </w:r>
      <w:r w:rsidRPr="002625EB">
        <w:rPr>
          <w:rFonts w:hint="eastAsia"/>
          <w:lang w:eastAsia="zh-CN"/>
        </w:rPr>
        <w:t xml:space="preserve">0 bits if the higher layer parameter </w:t>
      </w:r>
      <w:r w:rsidRPr="002625EB">
        <w:rPr>
          <w:i/>
        </w:rPr>
        <w:t>txConfig</w:t>
      </w:r>
      <w:r w:rsidRPr="002625EB">
        <w:rPr>
          <w:rFonts w:hint="eastAsia"/>
          <w:i/>
          <w:lang w:eastAsia="zh-CN"/>
        </w:rPr>
        <w:t xml:space="preserve"> = </w:t>
      </w:r>
      <w:r w:rsidRPr="002625EB">
        <w:rPr>
          <w:i/>
          <w:lang w:eastAsia="zh-CN"/>
        </w:rPr>
        <w:t>nonCodeBook</w:t>
      </w:r>
      <w:r w:rsidRPr="002625EB">
        <w:rPr>
          <w:rFonts w:hint="eastAsia"/>
          <w:lang w:eastAsia="zh-CN"/>
        </w:rPr>
        <w:t>;</w:t>
      </w:r>
    </w:p>
    <w:p w14:paraId="4D174DEA" w14:textId="77777777" w:rsidR="00AF0272" w:rsidRPr="002625EB" w:rsidRDefault="00AF0272" w:rsidP="00AF0272">
      <w:pPr>
        <w:pStyle w:val="B2"/>
        <w:rPr>
          <w:lang w:eastAsia="zh-CN"/>
        </w:rPr>
      </w:pPr>
      <w:r w:rsidRPr="002625EB">
        <w:rPr>
          <w:lang w:eastAsia="zh-CN"/>
        </w:rPr>
        <w:t>-</w:t>
      </w:r>
      <w:r w:rsidRPr="002625EB">
        <w:rPr>
          <w:lang w:eastAsia="zh-CN"/>
        </w:rPr>
        <w:tab/>
      </w:r>
      <w:r w:rsidRPr="002625EB">
        <w:rPr>
          <w:rFonts w:hint="eastAsia"/>
          <w:lang w:eastAsia="zh-CN"/>
        </w:rPr>
        <w:t xml:space="preserve">0 bits for 1 antenna port and if the higher layer parameter </w:t>
      </w:r>
      <w:r w:rsidRPr="002625EB">
        <w:rPr>
          <w:i/>
        </w:rPr>
        <w:t>txConfig</w:t>
      </w:r>
      <w:r w:rsidRPr="002625EB">
        <w:rPr>
          <w:rFonts w:hint="eastAsia"/>
          <w:i/>
          <w:lang w:eastAsia="zh-CN"/>
        </w:rPr>
        <w:t xml:space="preserve"> = </w:t>
      </w:r>
      <w:r w:rsidRPr="002625EB">
        <w:rPr>
          <w:i/>
          <w:lang w:eastAsia="zh-CN"/>
        </w:rPr>
        <w:t>code</w:t>
      </w:r>
      <w:r w:rsidRPr="002625EB">
        <w:rPr>
          <w:rFonts w:hint="eastAsia"/>
          <w:i/>
          <w:lang w:eastAsia="zh-CN"/>
        </w:rPr>
        <w:t>b</w:t>
      </w:r>
      <w:r w:rsidRPr="002625EB">
        <w:rPr>
          <w:i/>
          <w:lang w:eastAsia="zh-CN"/>
        </w:rPr>
        <w:t>ook</w:t>
      </w:r>
      <w:r w:rsidRPr="002625EB">
        <w:rPr>
          <w:rFonts w:hint="eastAsia"/>
          <w:lang w:eastAsia="zh-CN"/>
        </w:rPr>
        <w:t>;</w:t>
      </w:r>
    </w:p>
    <w:p w14:paraId="1214FA41" w14:textId="67B8FEFC" w:rsidR="00380E39" w:rsidRPr="00A96AC5" w:rsidRDefault="00380E39" w:rsidP="00380E39">
      <w:pPr>
        <w:pStyle w:val="B2"/>
        <w:rPr>
          <w:iCs/>
          <w:lang w:eastAsia="zh-CN"/>
        </w:rPr>
      </w:pPr>
      <w:r w:rsidRPr="00A96AC5">
        <w:rPr>
          <w:lang w:eastAsia="zh-CN"/>
        </w:rPr>
        <w:t>-</w:t>
      </w:r>
      <w:r w:rsidRPr="00A96AC5">
        <w:rPr>
          <w:lang w:eastAsia="zh-CN"/>
        </w:rPr>
        <w:tab/>
      </w:r>
      <w:r w:rsidRPr="00A96AC5">
        <w:rPr>
          <w:rFonts w:hint="eastAsia"/>
          <w:lang w:eastAsia="zh-CN"/>
        </w:rPr>
        <w:t>4, 5, or 6 bits according to Table 7.3.1.1.2</w:t>
      </w:r>
      <w:r w:rsidRPr="00A96AC5">
        <w:t>-</w:t>
      </w:r>
      <w:r w:rsidRPr="00A96AC5">
        <w:rPr>
          <w:rFonts w:hint="eastAsia"/>
          <w:lang w:eastAsia="zh-CN"/>
        </w:rPr>
        <w:t xml:space="preserve">2 for 4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Pr="00A96AC5">
        <w:rPr>
          <w:i/>
          <w:iCs/>
          <w:lang w:eastAsia="zh-CN"/>
        </w:rPr>
        <w:t xml:space="preserve"> </w:t>
      </w:r>
      <w:r w:rsidRPr="00A96AC5">
        <w:rPr>
          <w:iCs/>
          <w:lang w:eastAsia="zh-CN"/>
        </w:rPr>
        <w:t xml:space="preserve">is not configured or configured to </w:t>
      </w:r>
      <w:r w:rsidRPr="00A96AC5">
        <w:rPr>
          <w:i/>
          <w:iCs/>
        </w:rPr>
        <w:t>fullpowerMode2</w:t>
      </w:r>
      <w:r w:rsidRPr="00A96AC5">
        <w:rPr>
          <w:iCs/>
        </w:rPr>
        <w:t xml:space="preserve"> or </w:t>
      </w:r>
      <w:r w:rsidRPr="00A96AC5">
        <w:rPr>
          <w:iCs/>
          <w:lang w:eastAsia="zh-CN"/>
        </w:rPr>
        <w:t xml:space="preserve">configured to </w:t>
      </w:r>
      <w:r w:rsidRPr="00A96AC5">
        <w:rPr>
          <w:i/>
          <w:iCs/>
        </w:rPr>
        <w:t>fullpower</w:t>
      </w:r>
      <w:r w:rsidRPr="00A96AC5">
        <w:rPr>
          <w:i/>
          <w:iCs/>
          <w:lang w:eastAsia="zh-CN"/>
        </w:rPr>
        <w:t xml:space="preserve">, </w:t>
      </w:r>
      <w:r w:rsidR="00FF7BCC">
        <w:rPr>
          <w:lang w:eastAsia="zh-CN"/>
        </w:rPr>
        <w:t>transform precoder is disabled,</w:t>
      </w:r>
      <w:r w:rsidR="000C5997">
        <w:rPr>
          <w:lang w:eastAsia="zh-CN"/>
        </w:rPr>
        <w:t xml:space="preserve"> </w:t>
      </w:r>
      <w:r w:rsidRPr="00A96AC5">
        <w:rPr>
          <w:rFonts w:hint="eastAsia"/>
          <w:lang w:eastAsia="zh-CN"/>
        </w:rPr>
        <w:t>and according to</w:t>
      </w:r>
      <w:r w:rsidRPr="00A96AC5">
        <w:rPr>
          <w:lang w:eastAsia="zh-CN"/>
        </w:rPr>
        <w:t xml:space="preserve"> </w:t>
      </w:r>
      <w:r w:rsidRPr="00A96AC5">
        <w:rPr>
          <w:rFonts w:hint="eastAsia"/>
          <w:lang w:eastAsia="zh-CN"/>
        </w:rPr>
        <w:t xml:space="preserve">the </w:t>
      </w:r>
      <w:r w:rsidRPr="00A96AC5">
        <w:rPr>
          <w:lang w:eastAsia="zh-CN"/>
        </w:rPr>
        <w:t>values</w:t>
      </w:r>
      <w:r w:rsidRPr="00A96AC5">
        <w:rPr>
          <w:rFonts w:hint="eastAsia"/>
          <w:lang w:eastAsia="zh-CN"/>
        </w:rPr>
        <w:t xml:space="preserve"> of higher layer parameters </w:t>
      </w:r>
      <w:r w:rsidR="003E683A" w:rsidRPr="001B1B10">
        <w:rPr>
          <w:i/>
        </w:rPr>
        <w:t>maxRankDCI-0-2</w:t>
      </w:r>
      <w:r w:rsidRPr="00A96AC5">
        <w:rPr>
          <w:rFonts w:hint="eastAsia"/>
          <w:iCs/>
          <w:lang w:eastAsia="zh-CN"/>
        </w:rPr>
        <w:t xml:space="preserve">, and </w:t>
      </w:r>
      <w:r w:rsidR="003E683A" w:rsidRPr="001B1B10">
        <w:rPr>
          <w:i/>
        </w:rPr>
        <w:t>codebookSubsetDCI-0-2</w:t>
      </w:r>
      <w:r w:rsidRPr="00A96AC5">
        <w:rPr>
          <w:rFonts w:hint="eastAsia"/>
          <w:iCs/>
          <w:lang w:eastAsia="zh-CN"/>
        </w:rPr>
        <w:t>;</w:t>
      </w:r>
    </w:p>
    <w:p w14:paraId="49D146D6" w14:textId="77777777" w:rsidR="00380E39" w:rsidRPr="00A96AC5" w:rsidRDefault="00380E39" w:rsidP="00380E39">
      <w:pPr>
        <w:pStyle w:val="B2"/>
        <w:rPr>
          <w:iCs/>
          <w:lang w:eastAsia="zh-CN"/>
        </w:rPr>
      </w:pPr>
      <w:r w:rsidRPr="00A96AC5">
        <w:rPr>
          <w:lang w:eastAsia="zh-CN"/>
        </w:rPr>
        <w:t>-</w:t>
      </w:r>
      <w:r w:rsidRPr="00A96AC5">
        <w:rPr>
          <w:lang w:eastAsia="zh-CN"/>
        </w:rPr>
        <w:tab/>
      </w:r>
      <w:r w:rsidRPr="00A96AC5">
        <w:rPr>
          <w:rFonts w:hint="eastAsia"/>
          <w:lang w:eastAsia="zh-CN"/>
        </w:rPr>
        <w:t xml:space="preserve">4 or </w:t>
      </w:r>
      <w:r w:rsidRPr="00A96AC5">
        <w:rPr>
          <w:lang w:eastAsia="zh-CN"/>
        </w:rPr>
        <w:t>5</w:t>
      </w:r>
      <w:r w:rsidRPr="00A96AC5">
        <w:rPr>
          <w:rFonts w:hint="eastAsia"/>
          <w:lang w:eastAsia="zh-CN"/>
        </w:rPr>
        <w:t xml:space="preserve"> bits according to Table 7.3.1.1.2</w:t>
      </w:r>
      <w:r w:rsidRPr="00A96AC5">
        <w:t>-</w:t>
      </w:r>
      <w:r w:rsidRPr="00A96AC5">
        <w:rPr>
          <w:rFonts w:hint="eastAsia"/>
          <w:lang w:eastAsia="zh-CN"/>
        </w:rPr>
        <w:t>2</w:t>
      </w:r>
      <w:r w:rsidRPr="00A96AC5">
        <w:rPr>
          <w:lang w:eastAsia="zh-CN"/>
        </w:rPr>
        <w:t>A</w:t>
      </w:r>
      <w:r w:rsidRPr="00A96AC5">
        <w:rPr>
          <w:rFonts w:hint="eastAsia"/>
          <w:lang w:eastAsia="zh-CN"/>
        </w:rPr>
        <w:t xml:space="preserve"> for 4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006C6147">
        <w:rPr>
          <w:i/>
          <w:iCs/>
        </w:rPr>
        <w:t xml:space="preserve"> </w:t>
      </w:r>
      <w:r w:rsidRPr="00A96AC5">
        <w:rPr>
          <w:i/>
          <w:iCs/>
          <w:lang w:eastAsia="zh-CN"/>
        </w:rPr>
        <w:t>=</w:t>
      </w:r>
      <w:r w:rsidRPr="00A96AC5">
        <w:rPr>
          <w:i/>
          <w:iCs/>
        </w:rPr>
        <w:t>fullpowerMode1</w:t>
      </w:r>
      <w:r w:rsidRPr="00A96AC5">
        <w:rPr>
          <w:i/>
          <w:iCs/>
          <w:lang w:eastAsia="zh-CN"/>
        </w:rPr>
        <w:t xml:space="preserve">, </w:t>
      </w:r>
      <w:r w:rsidRPr="00A96AC5">
        <w:rPr>
          <w:rFonts w:hint="eastAsia"/>
          <w:lang w:eastAsia="zh-CN"/>
        </w:rPr>
        <w:t xml:space="preserve">the </w:t>
      </w:r>
      <w:r w:rsidRPr="00A96AC5">
        <w:rPr>
          <w:lang w:eastAsia="zh-CN"/>
        </w:rPr>
        <w:t>values</w:t>
      </w:r>
      <w:r w:rsidRPr="00A96AC5">
        <w:rPr>
          <w:rFonts w:hint="eastAsia"/>
          <w:lang w:eastAsia="zh-CN"/>
        </w:rPr>
        <w:t xml:space="preserve"> of higher layer parameters </w:t>
      </w:r>
      <w:r w:rsidR="00FA3026" w:rsidRPr="001B1B10">
        <w:rPr>
          <w:i/>
        </w:rPr>
        <w:t>maxRankDCI-0-2</w:t>
      </w:r>
      <w:r w:rsidRPr="00A96AC5">
        <w:rPr>
          <w:i/>
          <w:iCs/>
          <w:lang w:val="fi-FI" w:eastAsia="zh-CN"/>
        </w:rPr>
        <w:t>=</w:t>
      </w:r>
      <w:r w:rsidRPr="00A96AC5">
        <w:rPr>
          <w:i/>
          <w:iCs/>
          <w:lang w:eastAsia="zh-CN"/>
        </w:rPr>
        <w:t xml:space="preserve">2, </w:t>
      </w:r>
      <w:r w:rsidRPr="00A96AC5">
        <w:rPr>
          <w:rFonts w:hint="eastAsia"/>
          <w:lang w:eastAsia="zh-CN"/>
        </w:rPr>
        <w:t>transform precoder is disabled</w:t>
      </w:r>
      <w:r w:rsidRPr="00A96AC5">
        <w:rPr>
          <w:iCs/>
          <w:lang w:eastAsia="zh-CN"/>
        </w:rPr>
        <w:t xml:space="preserve">, </w:t>
      </w:r>
      <w:r w:rsidRPr="00A96AC5">
        <w:rPr>
          <w:rFonts w:hint="eastAsia"/>
          <w:iCs/>
          <w:lang w:eastAsia="zh-CN"/>
        </w:rPr>
        <w:t>and</w:t>
      </w:r>
      <w:r>
        <w:rPr>
          <w:iCs/>
          <w:lang w:eastAsia="zh-CN"/>
        </w:rPr>
        <w:t xml:space="preserve"> </w:t>
      </w:r>
      <w:r w:rsidRPr="00363A15">
        <w:rPr>
          <w:lang w:eastAsia="zh-CN"/>
        </w:rPr>
        <w:t>according to the value of higher layer parameter</w:t>
      </w:r>
      <w:r>
        <w:rPr>
          <w:lang w:eastAsia="zh-CN"/>
        </w:rPr>
        <w:t xml:space="preserve"> </w:t>
      </w:r>
      <w:r w:rsidR="00FA3026" w:rsidRPr="001B1B10">
        <w:rPr>
          <w:i/>
        </w:rPr>
        <w:t>codebookSubsetDCI-0-2</w:t>
      </w:r>
      <w:r w:rsidRPr="00A96AC5">
        <w:rPr>
          <w:rFonts w:hint="eastAsia"/>
          <w:iCs/>
          <w:lang w:eastAsia="zh-CN"/>
        </w:rPr>
        <w:t>;</w:t>
      </w:r>
    </w:p>
    <w:p w14:paraId="7C97548F" w14:textId="77777777" w:rsidR="00380E39" w:rsidRPr="00707D65" w:rsidRDefault="00380E39" w:rsidP="00380E39">
      <w:pPr>
        <w:pStyle w:val="B2"/>
        <w:rPr>
          <w:lang w:eastAsia="zh-CN"/>
        </w:rPr>
      </w:pPr>
      <w:r w:rsidRPr="00A96AC5">
        <w:rPr>
          <w:lang w:eastAsia="zh-CN"/>
        </w:rPr>
        <w:t>-</w:t>
      </w:r>
      <w:r w:rsidRPr="00A96AC5">
        <w:rPr>
          <w:lang w:eastAsia="zh-CN"/>
        </w:rPr>
        <w:tab/>
      </w:r>
      <w:r w:rsidRPr="00A96AC5">
        <w:rPr>
          <w:rFonts w:hint="eastAsia"/>
          <w:lang w:eastAsia="zh-CN"/>
        </w:rPr>
        <w:t>4 or</w:t>
      </w:r>
      <w:r w:rsidRPr="00A96AC5">
        <w:rPr>
          <w:lang w:eastAsia="zh-CN"/>
        </w:rPr>
        <w:t xml:space="preserve"> 6</w:t>
      </w:r>
      <w:r w:rsidRPr="00A96AC5">
        <w:rPr>
          <w:rFonts w:hint="eastAsia"/>
          <w:lang w:eastAsia="zh-CN"/>
        </w:rPr>
        <w:t xml:space="preserve"> bits according to Table 7.3.1.1.2</w:t>
      </w:r>
      <w:r w:rsidRPr="00A96AC5">
        <w:t>-</w:t>
      </w:r>
      <w:r w:rsidRPr="00A96AC5">
        <w:rPr>
          <w:rFonts w:hint="eastAsia"/>
          <w:lang w:eastAsia="zh-CN"/>
        </w:rPr>
        <w:t>2</w:t>
      </w:r>
      <w:r w:rsidRPr="00A96AC5">
        <w:rPr>
          <w:lang w:eastAsia="zh-CN"/>
        </w:rPr>
        <w:t>B</w:t>
      </w:r>
      <w:r w:rsidRPr="00A96AC5">
        <w:rPr>
          <w:rFonts w:hint="eastAsia"/>
          <w:lang w:eastAsia="zh-CN"/>
        </w:rPr>
        <w:t xml:space="preserve"> for 4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i/>
          <w:iCs/>
          <w:lang w:eastAsia="zh-CN"/>
        </w:rPr>
        <w:t xml:space="preserve"> </w:t>
      </w:r>
      <w:r w:rsidRPr="00A96AC5">
        <w:rPr>
          <w:i/>
          <w:iCs/>
        </w:rPr>
        <w:t>ul-FullPowerTransmission</w:t>
      </w:r>
      <w:r w:rsidR="006C6147">
        <w:rPr>
          <w:i/>
          <w:iCs/>
        </w:rPr>
        <w:t xml:space="preserve"> </w:t>
      </w:r>
      <w:r w:rsidRPr="00A96AC5">
        <w:rPr>
          <w:i/>
          <w:iCs/>
          <w:lang w:eastAsia="zh-CN"/>
        </w:rPr>
        <w:t>=</w:t>
      </w:r>
      <w:r w:rsidRPr="00A96AC5">
        <w:rPr>
          <w:i/>
          <w:iCs/>
        </w:rPr>
        <w:t>fullpowerMode1</w:t>
      </w:r>
      <w:r w:rsidRPr="00A96AC5">
        <w:rPr>
          <w:i/>
          <w:iCs/>
          <w:lang w:eastAsia="zh-CN"/>
        </w:rPr>
        <w:t>,</w:t>
      </w:r>
      <w:r w:rsidRPr="00A96AC5">
        <w:rPr>
          <w:rFonts w:hint="eastAsia"/>
          <w:lang w:eastAsia="zh-CN"/>
        </w:rPr>
        <w:t xml:space="preserve"> the </w:t>
      </w:r>
      <w:r w:rsidRPr="00A96AC5">
        <w:rPr>
          <w:lang w:eastAsia="zh-CN"/>
        </w:rPr>
        <w:t>values</w:t>
      </w:r>
      <w:r w:rsidRPr="00A96AC5">
        <w:rPr>
          <w:rFonts w:hint="eastAsia"/>
          <w:lang w:eastAsia="zh-CN"/>
        </w:rPr>
        <w:t xml:space="preserve"> of higher layer parameters </w:t>
      </w:r>
      <w:r w:rsidR="00C655DE" w:rsidRPr="001B1B10">
        <w:rPr>
          <w:i/>
        </w:rPr>
        <w:t>maxRankDCI-0-2</w:t>
      </w:r>
      <w:r w:rsidRPr="00A96AC5">
        <w:rPr>
          <w:i/>
          <w:iCs/>
          <w:lang w:val="fi-FI" w:eastAsia="zh-CN"/>
        </w:rPr>
        <w:t>=</w:t>
      </w:r>
      <w:r w:rsidRPr="00A96AC5">
        <w:rPr>
          <w:i/>
          <w:iCs/>
          <w:lang w:eastAsia="zh-CN"/>
        </w:rPr>
        <w:t>3 or 4,</w:t>
      </w:r>
      <w:r w:rsidRPr="00A96AC5">
        <w:rPr>
          <w:rFonts w:hint="eastAsia"/>
          <w:lang w:eastAsia="zh-CN"/>
        </w:rPr>
        <w:t xml:space="preserve"> transform precoder is disabled, and</w:t>
      </w:r>
      <w:r>
        <w:rPr>
          <w:lang w:eastAsia="zh-CN"/>
        </w:rPr>
        <w:t xml:space="preserve"> </w:t>
      </w:r>
      <w:r w:rsidRPr="00363A15">
        <w:rPr>
          <w:lang w:eastAsia="zh-CN"/>
        </w:rPr>
        <w:t>according to the value of higher layer parameter</w:t>
      </w:r>
      <w:r>
        <w:rPr>
          <w:lang w:eastAsia="zh-CN"/>
        </w:rPr>
        <w:t xml:space="preserve"> </w:t>
      </w:r>
      <w:r w:rsidR="00FA3026" w:rsidRPr="001B1B10">
        <w:rPr>
          <w:i/>
        </w:rPr>
        <w:t>codebookSubsetDCI-0-2</w:t>
      </w:r>
      <w:r>
        <w:rPr>
          <w:kern w:val="2"/>
          <w:lang w:val="fi-FI"/>
        </w:rPr>
        <w:t>;</w:t>
      </w:r>
    </w:p>
    <w:p w14:paraId="5493E377" w14:textId="77777777" w:rsidR="00380E39" w:rsidRPr="00A96AC5" w:rsidRDefault="00380E39" w:rsidP="00380E39">
      <w:pPr>
        <w:pStyle w:val="B2"/>
        <w:rPr>
          <w:iCs/>
          <w:lang w:eastAsia="zh-CN"/>
        </w:rPr>
      </w:pPr>
      <w:r w:rsidRPr="00A96AC5">
        <w:rPr>
          <w:lang w:eastAsia="zh-CN"/>
        </w:rPr>
        <w:t>-</w:t>
      </w:r>
      <w:r w:rsidRPr="00A96AC5">
        <w:rPr>
          <w:lang w:eastAsia="zh-CN"/>
        </w:rPr>
        <w:tab/>
      </w:r>
      <w:r w:rsidRPr="00A96AC5">
        <w:rPr>
          <w:rFonts w:hint="eastAsia"/>
          <w:lang w:eastAsia="zh-CN"/>
        </w:rPr>
        <w:t>2, 4, or 5 bits according to Table 7.3.1.1.2</w:t>
      </w:r>
      <w:r w:rsidRPr="00A96AC5">
        <w:t>-</w:t>
      </w:r>
      <w:r w:rsidRPr="00A96AC5">
        <w:rPr>
          <w:rFonts w:hint="eastAsia"/>
          <w:lang w:eastAsia="zh-CN"/>
        </w:rPr>
        <w:t xml:space="preserve">3 for 4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Pr="00A96AC5">
        <w:rPr>
          <w:i/>
          <w:iCs/>
          <w:lang w:eastAsia="zh-CN"/>
        </w:rPr>
        <w:t xml:space="preserve"> </w:t>
      </w:r>
      <w:r w:rsidRPr="00A96AC5">
        <w:rPr>
          <w:iCs/>
          <w:lang w:eastAsia="zh-CN"/>
        </w:rPr>
        <w:t xml:space="preserve">is not configured or configured to </w:t>
      </w:r>
      <w:r w:rsidRPr="00A96AC5">
        <w:rPr>
          <w:i/>
          <w:iCs/>
        </w:rPr>
        <w:t>fullpowerMode2</w:t>
      </w:r>
      <w:r w:rsidRPr="00A96AC5">
        <w:rPr>
          <w:iCs/>
        </w:rPr>
        <w:t xml:space="preserve"> or </w:t>
      </w:r>
      <w:r w:rsidRPr="00A96AC5">
        <w:rPr>
          <w:iCs/>
          <w:lang w:eastAsia="zh-CN"/>
        </w:rPr>
        <w:t xml:space="preserve">configured to </w:t>
      </w:r>
      <w:r w:rsidRPr="00A96AC5">
        <w:rPr>
          <w:i/>
          <w:iCs/>
        </w:rPr>
        <w:t>fullpower</w:t>
      </w:r>
      <w:r w:rsidRPr="00A96AC5">
        <w:rPr>
          <w:i/>
          <w:iCs/>
          <w:lang w:eastAsia="zh-CN"/>
        </w:rPr>
        <w:t xml:space="preserve">, </w:t>
      </w:r>
      <w:r w:rsidRPr="00A96AC5">
        <w:rPr>
          <w:rFonts w:hint="eastAsia"/>
          <w:lang w:eastAsia="zh-CN"/>
        </w:rPr>
        <w:t>and according to</w:t>
      </w:r>
      <w:r w:rsidRPr="00A96AC5">
        <w:rPr>
          <w:lang w:eastAsia="zh-CN"/>
        </w:rPr>
        <w:t xml:space="preserve"> </w:t>
      </w:r>
      <w:r w:rsidRPr="00A96AC5">
        <w:rPr>
          <w:rFonts w:hint="eastAsia"/>
          <w:lang w:eastAsia="zh-CN"/>
        </w:rPr>
        <w:t xml:space="preserve">whether transform precoder is enabled or disabled, and the values of higher layer </w:t>
      </w:r>
      <w:r w:rsidRPr="00A96AC5">
        <w:rPr>
          <w:lang w:eastAsia="zh-CN"/>
        </w:rPr>
        <w:t>parameters</w:t>
      </w:r>
      <w:r w:rsidRPr="00A96AC5">
        <w:rPr>
          <w:rFonts w:hint="eastAsia"/>
          <w:lang w:eastAsia="zh-CN"/>
        </w:rPr>
        <w:t xml:space="preserve"> </w:t>
      </w:r>
      <w:r w:rsidR="00E51174" w:rsidRPr="001B1B10">
        <w:rPr>
          <w:i/>
        </w:rPr>
        <w:t>maxRankDCI-0-2</w:t>
      </w:r>
      <w:r w:rsidRPr="00A96AC5">
        <w:rPr>
          <w:rFonts w:hint="eastAsia"/>
          <w:iCs/>
          <w:lang w:eastAsia="zh-CN"/>
        </w:rPr>
        <w:t xml:space="preserve"> and </w:t>
      </w:r>
      <w:r w:rsidR="00FA3026" w:rsidRPr="001B1B10">
        <w:rPr>
          <w:i/>
        </w:rPr>
        <w:t>codebookSubsetDCI-0-2</w:t>
      </w:r>
      <w:r w:rsidRPr="00A96AC5">
        <w:rPr>
          <w:rFonts w:hint="eastAsia"/>
          <w:iCs/>
          <w:lang w:eastAsia="zh-CN"/>
        </w:rPr>
        <w:t>;</w:t>
      </w:r>
    </w:p>
    <w:p w14:paraId="488A2D43" w14:textId="77777777" w:rsidR="00380E39" w:rsidRPr="00707D65" w:rsidRDefault="00380E39" w:rsidP="00380E39">
      <w:pPr>
        <w:pStyle w:val="B2"/>
        <w:rPr>
          <w:iCs/>
          <w:lang w:eastAsia="zh-CN"/>
        </w:rPr>
      </w:pPr>
      <w:r w:rsidRPr="00A96AC5">
        <w:rPr>
          <w:lang w:eastAsia="zh-CN"/>
        </w:rPr>
        <w:t>-</w:t>
      </w:r>
      <w:r w:rsidRPr="00A96AC5">
        <w:rPr>
          <w:lang w:eastAsia="zh-CN"/>
        </w:rPr>
        <w:tab/>
        <w:t>3 or 4</w:t>
      </w:r>
      <w:r w:rsidRPr="00A96AC5">
        <w:rPr>
          <w:rFonts w:hint="eastAsia"/>
          <w:lang w:eastAsia="zh-CN"/>
        </w:rPr>
        <w:t xml:space="preserve"> bits according to Table 7.3.1.1.2</w:t>
      </w:r>
      <w:r w:rsidRPr="00A96AC5">
        <w:t>-</w:t>
      </w:r>
      <w:r w:rsidRPr="00A96AC5">
        <w:rPr>
          <w:lang w:eastAsia="zh-CN"/>
        </w:rPr>
        <w:t>3A</w:t>
      </w:r>
      <w:r w:rsidRPr="00A96AC5">
        <w:rPr>
          <w:rFonts w:hint="eastAsia"/>
          <w:lang w:eastAsia="zh-CN"/>
        </w:rPr>
        <w:t xml:space="preserve"> for 4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00961346">
        <w:rPr>
          <w:i/>
          <w:iCs/>
        </w:rPr>
        <w:t xml:space="preserve"> </w:t>
      </w:r>
      <w:r w:rsidRPr="00A96AC5">
        <w:rPr>
          <w:i/>
          <w:iCs/>
          <w:lang w:eastAsia="zh-CN"/>
        </w:rPr>
        <w:t>=</w:t>
      </w:r>
      <w:r w:rsidRPr="00A96AC5">
        <w:rPr>
          <w:i/>
          <w:iCs/>
        </w:rPr>
        <w:t>fullpowerMode1</w:t>
      </w:r>
      <w:r w:rsidRPr="00A96AC5">
        <w:rPr>
          <w:iCs/>
          <w:lang w:eastAsia="zh-CN"/>
        </w:rPr>
        <w:t xml:space="preserve">, </w:t>
      </w:r>
      <w:r w:rsidR="00E51174" w:rsidRPr="001B1B10">
        <w:rPr>
          <w:i/>
        </w:rPr>
        <w:t>maxRankDCI-0-2</w:t>
      </w:r>
      <w:r w:rsidRPr="00A96AC5">
        <w:rPr>
          <w:i/>
          <w:iCs/>
          <w:lang w:eastAsia="zh-CN"/>
        </w:rPr>
        <w:t>=1</w:t>
      </w:r>
      <w:r w:rsidRPr="00A96AC5">
        <w:rPr>
          <w:iCs/>
          <w:lang w:eastAsia="zh-CN"/>
        </w:rPr>
        <w:t xml:space="preserve">, </w:t>
      </w:r>
      <w:r w:rsidRPr="00A96AC5">
        <w:rPr>
          <w:rFonts w:hint="eastAsia"/>
          <w:lang w:eastAsia="zh-CN"/>
        </w:rPr>
        <w:t>and according to</w:t>
      </w:r>
      <w:r w:rsidRPr="00A96AC5">
        <w:rPr>
          <w:lang w:eastAsia="zh-CN"/>
        </w:rPr>
        <w:t xml:space="preserve"> </w:t>
      </w:r>
      <w:r w:rsidRPr="00A96AC5">
        <w:rPr>
          <w:rFonts w:hint="eastAsia"/>
          <w:lang w:eastAsia="zh-CN"/>
        </w:rPr>
        <w:t xml:space="preserve">whether transform precoder is enabled or disabled, and </w:t>
      </w:r>
      <w:r w:rsidRPr="00363A15">
        <w:rPr>
          <w:lang w:eastAsia="zh-CN"/>
        </w:rPr>
        <w:t>the value of higher layer parameter</w:t>
      </w:r>
      <w:r>
        <w:rPr>
          <w:lang w:eastAsia="zh-CN"/>
        </w:rPr>
        <w:t xml:space="preserve"> </w:t>
      </w:r>
      <w:r w:rsidR="00FA3026" w:rsidRPr="001B1B10">
        <w:rPr>
          <w:i/>
        </w:rPr>
        <w:t>codebookSubsetDCI-0-2</w:t>
      </w:r>
      <w:r>
        <w:rPr>
          <w:kern w:val="2"/>
          <w:lang w:val="fi-FI"/>
        </w:rPr>
        <w:t>;</w:t>
      </w:r>
    </w:p>
    <w:p w14:paraId="77F745CB" w14:textId="0AD641FD" w:rsidR="00380E39" w:rsidRPr="00A96AC5" w:rsidRDefault="00380E39" w:rsidP="00380E39">
      <w:pPr>
        <w:pStyle w:val="B2"/>
        <w:rPr>
          <w:iCs/>
          <w:lang w:eastAsia="zh-CN"/>
        </w:rPr>
      </w:pPr>
      <w:r w:rsidRPr="00A96AC5">
        <w:rPr>
          <w:iCs/>
          <w:lang w:eastAsia="zh-CN"/>
        </w:rPr>
        <w:t>-</w:t>
      </w:r>
      <w:r w:rsidRPr="00A96AC5">
        <w:rPr>
          <w:iCs/>
          <w:lang w:eastAsia="zh-CN"/>
        </w:rPr>
        <w:tab/>
        <w:t>2</w:t>
      </w:r>
      <w:r w:rsidRPr="00A96AC5">
        <w:rPr>
          <w:rFonts w:hint="eastAsia"/>
          <w:iCs/>
          <w:lang w:eastAsia="zh-CN"/>
        </w:rPr>
        <w:t xml:space="preserve"> or 4 bits according to Table7.3.1.1.2-4 for 2 antenna ports, </w:t>
      </w:r>
      <w:r w:rsidRPr="00A96AC5">
        <w:rPr>
          <w:rFonts w:hint="eastAsia"/>
          <w:lang w:eastAsia="zh-CN"/>
        </w:rPr>
        <w:t xml:space="preserve">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Pr="00A96AC5">
        <w:rPr>
          <w:i/>
          <w:iCs/>
          <w:lang w:eastAsia="zh-CN"/>
        </w:rPr>
        <w:t xml:space="preserve"> </w:t>
      </w:r>
      <w:r w:rsidRPr="00A96AC5">
        <w:rPr>
          <w:iCs/>
          <w:lang w:eastAsia="zh-CN"/>
        </w:rPr>
        <w:t>is</w:t>
      </w:r>
      <w:r w:rsidRPr="00A96AC5">
        <w:rPr>
          <w:rFonts w:hint="eastAsia"/>
          <w:iCs/>
          <w:lang w:eastAsia="zh-CN"/>
        </w:rPr>
        <w:t xml:space="preserve"> </w:t>
      </w:r>
      <w:r w:rsidRPr="00A96AC5">
        <w:rPr>
          <w:iCs/>
          <w:lang w:eastAsia="zh-CN"/>
        </w:rPr>
        <w:t xml:space="preserve">not configured or configured to </w:t>
      </w:r>
      <w:r w:rsidRPr="00A96AC5">
        <w:rPr>
          <w:i/>
          <w:iCs/>
        </w:rPr>
        <w:t>fullpowerMode2</w:t>
      </w:r>
      <w:r w:rsidRPr="00A96AC5">
        <w:rPr>
          <w:iCs/>
        </w:rPr>
        <w:t xml:space="preserve"> or </w:t>
      </w:r>
      <w:r w:rsidRPr="00A96AC5">
        <w:rPr>
          <w:iCs/>
          <w:lang w:eastAsia="zh-CN"/>
        </w:rPr>
        <w:t xml:space="preserve">configured to </w:t>
      </w:r>
      <w:r w:rsidRPr="00A96AC5">
        <w:rPr>
          <w:i/>
          <w:iCs/>
        </w:rPr>
        <w:t xml:space="preserve">fullpower, </w:t>
      </w:r>
      <w:r w:rsidR="00FF7BCC">
        <w:rPr>
          <w:lang w:eastAsia="zh-CN"/>
        </w:rPr>
        <w:t xml:space="preserve">transform precoder is disabled, </w:t>
      </w:r>
      <w:r w:rsidRPr="00A96AC5">
        <w:rPr>
          <w:rFonts w:hint="eastAsia"/>
          <w:lang w:eastAsia="zh-CN"/>
        </w:rPr>
        <w:t>and according to</w:t>
      </w:r>
      <w:r w:rsidRPr="00A96AC5">
        <w:rPr>
          <w:lang w:eastAsia="zh-CN"/>
        </w:rPr>
        <w:t xml:space="preserve"> </w:t>
      </w:r>
      <w:r w:rsidRPr="00A96AC5">
        <w:rPr>
          <w:rFonts w:hint="eastAsia"/>
          <w:lang w:eastAsia="zh-CN"/>
        </w:rPr>
        <w:t xml:space="preserve">the values of higher layer </w:t>
      </w:r>
      <w:r w:rsidRPr="00A96AC5">
        <w:rPr>
          <w:lang w:eastAsia="zh-CN"/>
        </w:rPr>
        <w:t>parameters</w:t>
      </w:r>
      <w:r w:rsidRPr="00A96AC5">
        <w:rPr>
          <w:rFonts w:hint="eastAsia"/>
          <w:lang w:eastAsia="zh-CN"/>
        </w:rPr>
        <w:t xml:space="preserve"> </w:t>
      </w:r>
      <w:r w:rsidR="00E51174" w:rsidRPr="001B1B10">
        <w:rPr>
          <w:i/>
        </w:rPr>
        <w:t>maxRankDCI-0-2</w:t>
      </w:r>
      <w:r w:rsidRPr="00A96AC5">
        <w:rPr>
          <w:rFonts w:hint="eastAsia"/>
          <w:iCs/>
          <w:lang w:eastAsia="zh-CN"/>
        </w:rPr>
        <w:t xml:space="preserve"> and </w:t>
      </w:r>
      <w:r w:rsidR="00FA3026" w:rsidRPr="001B1B10">
        <w:rPr>
          <w:i/>
        </w:rPr>
        <w:t>codebookSubsetDCI-0-2</w:t>
      </w:r>
      <w:r w:rsidRPr="00A96AC5">
        <w:rPr>
          <w:rFonts w:hint="eastAsia"/>
          <w:iCs/>
          <w:lang w:eastAsia="zh-CN"/>
        </w:rPr>
        <w:t>;</w:t>
      </w:r>
    </w:p>
    <w:p w14:paraId="643D7082" w14:textId="77777777" w:rsidR="00380E39" w:rsidRPr="00707D65" w:rsidRDefault="00380E39" w:rsidP="00380E39">
      <w:pPr>
        <w:pStyle w:val="B2"/>
        <w:rPr>
          <w:iCs/>
          <w:lang w:eastAsia="zh-CN"/>
        </w:rPr>
      </w:pPr>
      <w:r w:rsidRPr="00A96AC5">
        <w:rPr>
          <w:iCs/>
          <w:lang w:eastAsia="zh-CN"/>
        </w:rPr>
        <w:t>-</w:t>
      </w:r>
      <w:r w:rsidRPr="00A96AC5">
        <w:rPr>
          <w:iCs/>
          <w:lang w:eastAsia="zh-CN"/>
        </w:rPr>
        <w:tab/>
        <w:t>2</w:t>
      </w:r>
      <w:r w:rsidRPr="00A96AC5">
        <w:rPr>
          <w:rFonts w:hint="eastAsia"/>
          <w:iCs/>
          <w:lang w:eastAsia="zh-CN"/>
        </w:rPr>
        <w:t xml:space="preserve"> </w:t>
      </w:r>
      <w:r w:rsidRPr="00A96AC5">
        <w:rPr>
          <w:rFonts w:hint="eastAsia"/>
          <w:lang w:eastAsia="zh-CN"/>
        </w:rPr>
        <w:t>bits according to Table 7.3.1.1.2</w:t>
      </w:r>
      <w:r w:rsidRPr="00A96AC5">
        <w:t>-</w:t>
      </w:r>
      <w:r w:rsidRPr="00A96AC5">
        <w:rPr>
          <w:lang w:eastAsia="zh-CN"/>
        </w:rPr>
        <w:t>4A</w:t>
      </w:r>
      <w:r w:rsidRPr="00A96AC5">
        <w:rPr>
          <w:rFonts w:hint="eastAsia"/>
          <w:lang w:eastAsia="zh-CN"/>
        </w:rPr>
        <w:t xml:space="preserve"> for </w:t>
      </w:r>
      <w:r w:rsidRPr="00A96AC5">
        <w:rPr>
          <w:lang w:eastAsia="zh-CN"/>
        </w:rPr>
        <w:t>2</w:t>
      </w:r>
      <w:r w:rsidRPr="00A96AC5">
        <w:rPr>
          <w:rFonts w:hint="eastAsia"/>
          <w:lang w:eastAsia="zh-CN"/>
        </w:rPr>
        <w:t xml:space="preserve">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00961346">
        <w:rPr>
          <w:i/>
          <w:iCs/>
        </w:rPr>
        <w:t xml:space="preserve"> </w:t>
      </w:r>
      <w:r w:rsidRPr="00A96AC5">
        <w:rPr>
          <w:i/>
          <w:iCs/>
          <w:lang w:eastAsia="zh-CN"/>
        </w:rPr>
        <w:t>=</w:t>
      </w:r>
      <w:r w:rsidRPr="00A96AC5">
        <w:rPr>
          <w:i/>
          <w:iCs/>
        </w:rPr>
        <w:t>fullpowerMode1</w:t>
      </w:r>
      <w:r w:rsidRPr="00A96AC5">
        <w:rPr>
          <w:iCs/>
          <w:lang w:eastAsia="zh-CN"/>
        </w:rPr>
        <w:t xml:space="preserve">, </w:t>
      </w:r>
      <w:r w:rsidRPr="00A96AC5">
        <w:rPr>
          <w:rFonts w:hint="eastAsia"/>
          <w:lang w:eastAsia="zh-CN"/>
        </w:rPr>
        <w:t xml:space="preserve">transform precoder is disabled, the </w:t>
      </w:r>
      <w:r w:rsidR="00E51174" w:rsidRPr="001B1B10">
        <w:rPr>
          <w:i/>
        </w:rPr>
        <w:t>maxRankDCI-0-2</w:t>
      </w:r>
      <w:r w:rsidRPr="00A96AC5">
        <w:rPr>
          <w:i/>
          <w:iCs/>
          <w:lang w:eastAsia="zh-CN"/>
        </w:rPr>
        <w:t>=2</w:t>
      </w:r>
      <w:r w:rsidRPr="00A96AC5">
        <w:rPr>
          <w:rFonts w:hint="eastAsia"/>
          <w:iCs/>
          <w:lang w:eastAsia="zh-CN"/>
        </w:rPr>
        <w:t xml:space="preserve">, and </w:t>
      </w:r>
      <w:r w:rsidR="00FA3026" w:rsidRPr="001B1B10">
        <w:rPr>
          <w:i/>
        </w:rPr>
        <w:t>codebookSubsetDCI-0-2</w:t>
      </w:r>
      <w:r w:rsidRPr="00A96AC5">
        <w:rPr>
          <w:i/>
          <w:iCs/>
          <w:lang w:eastAsia="zh-CN"/>
        </w:rPr>
        <w:t>=nonCoherent</w:t>
      </w:r>
      <w:r>
        <w:rPr>
          <w:iCs/>
          <w:lang w:eastAsia="zh-CN"/>
        </w:rPr>
        <w:t>;</w:t>
      </w:r>
    </w:p>
    <w:p w14:paraId="24121D7F" w14:textId="77777777" w:rsidR="00380E39" w:rsidRPr="00A96AC5" w:rsidRDefault="00380E39" w:rsidP="00380E39">
      <w:pPr>
        <w:pStyle w:val="B2"/>
        <w:rPr>
          <w:lang w:eastAsia="zh-CN"/>
        </w:rPr>
      </w:pPr>
      <w:r w:rsidRPr="00A96AC5">
        <w:rPr>
          <w:iCs/>
          <w:lang w:eastAsia="zh-CN"/>
        </w:rPr>
        <w:t>-</w:t>
      </w:r>
      <w:r w:rsidRPr="00A96AC5">
        <w:rPr>
          <w:iCs/>
          <w:lang w:eastAsia="zh-CN"/>
        </w:rPr>
        <w:tab/>
        <w:t>1</w:t>
      </w:r>
      <w:r w:rsidRPr="00A96AC5">
        <w:rPr>
          <w:rFonts w:hint="eastAsia"/>
          <w:iCs/>
          <w:lang w:eastAsia="zh-CN"/>
        </w:rPr>
        <w:t xml:space="preserve"> or 3 bits according to Table7.3.1.1.2-5 for 2 antenna ports, </w:t>
      </w:r>
      <w:r w:rsidRPr="00A96AC5">
        <w:rPr>
          <w:rFonts w:hint="eastAsia"/>
          <w:lang w:eastAsia="zh-CN"/>
        </w:rPr>
        <w:t xml:space="preserve">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Pr="00A96AC5">
        <w:rPr>
          <w:i/>
          <w:iCs/>
          <w:lang w:eastAsia="zh-CN"/>
        </w:rPr>
        <w:t xml:space="preserve"> </w:t>
      </w:r>
      <w:r w:rsidRPr="00A96AC5">
        <w:rPr>
          <w:iCs/>
          <w:lang w:eastAsia="zh-CN"/>
        </w:rPr>
        <w:t>is</w:t>
      </w:r>
      <w:r w:rsidRPr="00A96AC5">
        <w:rPr>
          <w:rFonts w:hint="eastAsia"/>
          <w:iCs/>
          <w:lang w:eastAsia="zh-CN"/>
        </w:rPr>
        <w:t xml:space="preserve"> </w:t>
      </w:r>
      <w:r w:rsidRPr="00A96AC5">
        <w:rPr>
          <w:iCs/>
          <w:lang w:eastAsia="zh-CN"/>
        </w:rPr>
        <w:t xml:space="preserve">not configured or configured to </w:t>
      </w:r>
      <w:r w:rsidRPr="00A96AC5">
        <w:rPr>
          <w:i/>
          <w:iCs/>
        </w:rPr>
        <w:t>fullpowerMode2</w:t>
      </w:r>
      <w:r w:rsidRPr="00A96AC5">
        <w:rPr>
          <w:iCs/>
        </w:rPr>
        <w:t xml:space="preserve"> or </w:t>
      </w:r>
      <w:r w:rsidRPr="00A96AC5">
        <w:rPr>
          <w:iCs/>
          <w:lang w:eastAsia="zh-CN"/>
        </w:rPr>
        <w:t xml:space="preserve">configured to </w:t>
      </w:r>
      <w:r w:rsidRPr="00A96AC5">
        <w:rPr>
          <w:i/>
          <w:iCs/>
        </w:rPr>
        <w:t>fullpower</w:t>
      </w:r>
      <w:r w:rsidRPr="00A96AC5">
        <w:rPr>
          <w:i/>
          <w:iCs/>
          <w:lang w:eastAsia="zh-CN"/>
        </w:rPr>
        <w:t xml:space="preserve">, </w:t>
      </w:r>
      <w:r w:rsidRPr="00A96AC5">
        <w:rPr>
          <w:rFonts w:hint="eastAsia"/>
          <w:lang w:eastAsia="zh-CN"/>
        </w:rPr>
        <w:t>and according to</w:t>
      </w:r>
      <w:r w:rsidRPr="00A96AC5">
        <w:rPr>
          <w:lang w:eastAsia="zh-CN"/>
        </w:rPr>
        <w:t xml:space="preserve"> </w:t>
      </w:r>
      <w:r w:rsidRPr="00A96AC5">
        <w:rPr>
          <w:rFonts w:hint="eastAsia"/>
          <w:lang w:eastAsia="zh-CN"/>
        </w:rPr>
        <w:t xml:space="preserve">whether transform precoder is enabled or disabled, and the values of higher layer </w:t>
      </w:r>
      <w:r w:rsidRPr="00A96AC5">
        <w:rPr>
          <w:lang w:eastAsia="zh-CN"/>
        </w:rPr>
        <w:t>parameters</w:t>
      </w:r>
      <w:r w:rsidRPr="00A96AC5">
        <w:rPr>
          <w:rFonts w:hint="eastAsia"/>
          <w:lang w:eastAsia="zh-CN"/>
        </w:rPr>
        <w:t xml:space="preserve"> </w:t>
      </w:r>
      <w:r w:rsidR="00E51174" w:rsidRPr="001B1B10">
        <w:rPr>
          <w:i/>
        </w:rPr>
        <w:t>maxRankDCI-0-2</w:t>
      </w:r>
      <w:r w:rsidRPr="00A96AC5">
        <w:rPr>
          <w:rFonts w:hint="eastAsia"/>
          <w:iCs/>
          <w:lang w:eastAsia="zh-CN"/>
        </w:rPr>
        <w:t xml:space="preserve"> and </w:t>
      </w:r>
      <w:r w:rsidR="00FA3026" w:rsidRPr="001B1B10">
        <w:rPr>
          <w:i/>
        </w:rPr>
        <w:t>codebookSubsetDCI-0-2</w:t>
      </w:r>
      <w:r>
        <w:rPr>
          <w:lang w:eastAsia="zh-CN"/>
        </w:rPr>
        <w:t>;</w:t>
      </w:r>
    </w:p>
    <w:p w14:paraId="660244AF" w14:textId="77777777" w:rsidR="00380E39" w:rsidRPr="006928B1" w:rsidRDefault="00380E39" w:rsidP="00380E39">
      <w:pPr>
        <w:pStyle w:val="B2"/>
        <w:rPr>
          <w:kern w:val="2"/>
          <w:lang w:val="fi-FI"/>
        </w:rPr>
      </w:pPr>
      <w:r w:rsidRPr="00A96AC5">
        <w:rPr>
          <w:iCs/>
          <w:lang w:eastAsia="zh-CN"/>
        </w:rPr>
        <w:t>-</w:t>
      </w:r>
      <w:r w:rsidRPr="00A96AC5">
        <w:rPr>
          <w:iCs/>
          <w:lang w:eastAsia="zh-CN"/>
        </w:rPr>
        <w:tab/>
      </w:r>
      <w:r w:rsidRPr="00A96AC5">
        <w:rPr>
          <w:lang w:eastAsia="zh-CN"/>
        </w:rPr>
        <w:t>2</w:t>
      </w:r>
      <w:r w:rsidRPr="00A96AC5">
        <w:rPr>
          <w:rFonts w:hint="eastAsia"/>
          <w:lang w:eastAsia="zh-CN"/>
        </w:rPr>
        <w:t xml:space="preserve"> bits according to Table 7.3.1.1.2</w:t>
      </w:r>
      <w:r w:rsidRPr="00A96AC5">
        <w:t>-</w:t>
      </w:r>
      <w:r w:rsidRPr="00A96AC5">
        <w:rPr>
          <w:lang w:eastAsia="zh-CN"/>
        </w:rPr>
        <w:t>5A</w:t>
      </w:r>
      <w:r w:rsidRPr="00A96AC5">
        <w:rPr>
          <w:rFonts w:hint="eastAsia"/>
          <w:lang w:eastAsia="zh-CN"/>
        </w:rPr>
        <w:t xml:space="preserve"> for </w:t>
      </w:r>
      <w:r w:rsidRPr="00A96AC5">
        <w:rPr>
          <w:lang w:eastAsia="zh-CN"/>
        </w:rPr>
        <w:t>2</w:t>
      </w:r>
      <w:r w:rsidRPr="00A96AC5">
        <w:rPr>
          <w:rFonts w:hint="eastAsia"/>
          <w:lang w:eastAsia="zh-CN"/>
        </w:rPr>
        <w:t xml:space="preserve"> antenna ports, if </w:t>
      </w:r>
      <w:r w:rsidRPr="00A96AC5">
        <w:rPr>
          <w:i/>
        </w:rPr>
        <w:t>txConfig</w:t>
      </w:r>
      <w:r w:rsidRPr="00A96AC5">
        <w:rPr>
          <w:rFonts w:hint="eastAsia"/>
          <w:i/>
          <w:lang w:eastAsia="zh-CN"/>
        </w:rPr>
        <w:t xml:space="preserve"> = </w:t>
      </w:r>
      <w:r w:rsidRPr="00A96AC5">
        <w:rPr>
          <w:i/>
          <w:lang w:eastAsia="zh-CN"/>
        </w:rPr>
        <w:t>codebook</w:t>
      </w:r>
      <w:r w:rsidRPr="00A96AC5">
        <w:rPr>
          <w:rFonts w:hint="eastAsia"/>
          <w:i/>
          <w:lang w:eastAsia="zh-CN"/>
        </w:rPr>
        <w:t>,</w:t>
      </w:r>
      <w:r w:rsidRPr="00A96AC5">
        <w:rPr>
          <w:rFonts w:hint="eastAsia"/>
          <w:lang w:eastAsia="zh-CN"/>
        </w:rPr>
        <w:t xml:space="preserve"> </w:t>
      </w:r>
      <w:r w:rsidRPr="00A96AC5">
        <w:rPr>
          <w:i/>
          <w:iCs/>
        </w:rPr>
        <w:t>ul-FullPowerTransmission</w:t>
      </w:r>
      <w:r w:rsidR="00961346">
        <w:rPr>
          <w:i/>
          <w:iCs/>
        </w:rPr>
        <w:t xml:space="preserve"> </w:t>
      </w:r>
      <w:r w:rsidRPr="00A96AC5">
        <w:rPr>
          <w:i/>
          <w:iCs/>
          <w:lang w:eastAsia="zh-CN"/>
        </w:rPr>
        <w:t>=</w:t>
      </w:r>
      <w:r w:rsidRPr="00A96AC5">
        <w:rPr>
          <w:i/>
          <w:iCs/>
        </w:rPr>
        <w:t>fullpowerMode1</w:t>
      </w:r>
      <w:r w:rsidRPr="00A96AC5">
        <w:rPr>
          <w:iCs/>
          <w:lang w:eastAsia="zh-CN"/>
        </w:rPr>
        <w:t xml:space="preserve">, </w:t>
      </w:r>
      <w:r w:rsidR="00E51174" w:rsidRPr="001B1B10">
        <w:rPr>
          <w:i/>
        </w:rPr>
        <w:t>maxRankDCI-0-2</w:t>
      </w:r>
      <w:r w:rsidRPr="00A96AC5">
        <w:rPr>
          <w:i/>
          <w:iCs/>
          <w:lang w:eastAsia="zh-CN"/>
        </w:rPr>
        <w:t>=1</w:t>
      </w:r>
      <w:r w:rsidRPr="00A96AC5">
        <w:rPr>
          <w:iCs/>
          <w:lang w:eastAsia="zh-CN"/>
        </w:rPr>
        <w:t xml:space="preserve">, </w:t>
      </w:r>
      <w:r w:rsidRPr="00A96AC5">
        <w:rPr>
          <w:rFonts w:hint="eastAsia"/>
          <w:lang w:eastAsia="zh-CN"/>
        </w:rPr>
        <w:t>and according to</w:t>
      </w:r>
      <w:r w:rsidRPr="00A96AC5">
        <w:rPr>
          <w:lang w:eastAsia="zh-CN"/>
        </w:rPr>
        <w:t xml:space="preserve"> </w:t>
      </w:r>
      <w:r w:rsidRPr="00A96AC5">
        <w:rPr>
          <w:rFonts w:hint="eastAsia"/>
          <w:lang w:eastAsia="zh-CN"/>
        </w:rPr>
        <w:t xml:space="preserve">whether transform precoder is enabled or disabled, and </w:t>
      </w:r>
      <w:r w:rsidRPr="00363A15">
        <w:rPr>
          <w:lang w:eastAsia="zh-CN"/>
        </w:rPr>
        <w:t>the value of higher layer parameter</w:t>
      </w:r>
      <w:r>
        <w:rPr>
          <w:lang w:eastAsia="zh-CN"/>
        </w:rPr>
        <w:t xml:space="preserve"> </w:t>
      </w:r>
      <w:r w:rsidR="00FA3026" w:rsidRPr="001B1B10">
        <w:rPr>
          <w:i/>
        </w:rPr>
        <w:t>codebookSubsetDCI-0-2</w:t>
      </w:r>
      <w:r>
        <w:rPr>
          <w:kern w:val="2"/>
          <w:lang w:val="fi-FI"/>
        </w:rPr>
        <w:t>.</w:t>
      </w:r>
    </w:p>
    <w:p w14:paraId="0011EC95" w14:textId="77777777" w:rsidR="00380E39" w:rsidRPr="00A96AC5" w:rsidRDefault="00380E39" w:rsidP="00380E39">
      <w:pPr>
        <w:pStyle w:val="B1"/>
        <w:ind w:left="360" w:firstLine="0"/>
        <w:rPr>
          <w:lang w:eastAsia="zh-CN"/>
        </w:rPr>
      </w:pPr>
      <w:r w:rsidRPr="00A96AC5">
        <w:rPr>
          <w:rFonts w:hint="eastAsia"/>
          <w:lang w:eastAsia="zh-CN"/>
        </w:rPr>
        <w:t>For</w:t>
      </w:r>
      <w:r w:rsidRPr="00A96AC5">
        <w:rPr>
          <w:lang w:eastAsia="zh-CN"/>
        </w:rPr>
        <w:t xml:space="preserve"> the higher layer parameter </w:t>
      </w:r>
      <w:r w:rsidRPr="00A96AC5">
        <w:rPr>
          <w:i/>
          <w:lang w:eastAsia="zh-CN"/>
        </w:rPr>
        <w:t>txConfig=codebook</w:t>
      </w:r>
      <w:r w:rsidRPr="00A96AC5">
        <w:rPr>
          <w:lang w:eastAsia="zh-CN"/>
        </w:rPr>
        <w:t xml:space="preserve">, if </w:t>
      </w:r>
      <w:r w:rsidRPr="00A96AC5">
        <w:rPr>
          <w:i/>
          <w:iCs/>
        </w:rPr>
        <w:t>ul-FullPowerTransmission</w:t>
      </w:r>
      <w:r w:rsidRPr="00A96AC5">
        <w:rPr>
          <w:lang w:eastAsia="zh-CN"/>
        </w:rPr>
        <w:t xml:space="preserve"> is configured to </w:t>
      </w:r>
      <w:r w:rsidRPr="00A96AC5">
        <w:rPr>
          <w:i/>
          <w:iCs/>
        </w:rPr>
        <w:t>fullpowerMode2</w:t>
      </w:r>
      <w:r w:rsidRPr="00A96AC5">
        <w:rPr>
          <w:lang w:eastAsia="zh-CN"/>
        </w:rPr>
        <w:t xml:space="preserve">, </w:t>
      </w:r>
      <w:r w:rsidRPr="00A96AC5">
        <w:rPr>
          <w:rFonts w:hint="eastAsia"/>
          <w:lang w:eastAsia="zh-CN"/>
        </w:rPr>
        <w:t xml:space="preserve">the values of higher layer </w:t>
      </w:r>
      <w:r w:rsidRPr="00A96AC5">
        <w:rPr>
          <w:lang w:eastAsia="zh-CN"/>
        </w:rPr>
        <w:t>parameters</w:t>
      </w:r>
      <w:r w:rsidRPr="00A96AC5">
        <w:rPr>
          <w:rFonts w:hint="eastAsia"/>
          <w:lang w:eastAsia="zh-CN"/>
        </w:rPr>
        <w:t xml:space="preserve"> </w:t>
      </w:r>
      <w:r w:rsidR="00E51174" w:rsidRPr="001B1B10">
        <w:rPr>
          <w:i/>
        </w:rPr>
        <w:t>maxRankDCI-0-2</w:t>
      </w:r>
      <w:r>
        <w:rPr>
          <w:i/>
          <w:lang w:eastAsia="zh-CN"/>
        </w:rPr>
        <w:t xml:space="preserve"> </w:t>
      </w:r>
      <w:r w:rsidRPr="00A96AC5">
        <w:rPr>
          <w:lang w:eastAsia="zh-CN"/>
        </w:rPr>
        <w:t>is configured to be larger than 2, and at least one SRS resource with 4 antenna ports is configured in an SRS resource set with usage set to 'codebook' and an SRS resource with 2 antenna ports is indicated via SRI in the same SRS resource set, then Table 7.3.1.1.2-4 is used.</w:t>
      </w:r>
    </w:p>
    <w:p w14:paraId="4AADBF09" w14:textId="77777777" w:rsidR="00380E39" w:rsidRPr="00A96AC5" w:rsidRDefault="00380E39" w:rsidP="00380E39">
      <w:pPr>
        <w:pStyle w:val="B1"/>
        <w:ind w:left="360" w:firstLine="0"/>
        <w:rPr>
          <w:lang w:eastAsia="zh-CN"/>
        </w:rPr>
      </w:pPr>
      <w:r w:rsidRPr="00A96AC5">
        <w:rPr>
          <w:lang w:eastAsia="zh-CN"/>
        </w:rPr>
        <w:lastRenderedPageBreak/>
        <w:t xml:space="preserve">For the higher layer parameter </w:t>
      </w:r>
      <w:r w:rsidRPr="00A96AC5">
        <w:rPr>
          <w:i/>
        </w:rPr>
        <w:t>txConfig</w:t>
      </w:r>
      <w:r w:rsidRPr="00A96AC5">
        <w:rPr>
          <w:rFonts w:hint="eastAsia"/>
          <w:i/>
          <w:lang w:eastAsia="zh-CN"/>
        </w:rPr>
        <w:t xml:space="preserve"> = </w:t>
      </w:r>
      <w:r w:rsidRPr="00A96AC5">
        <w:rPr>
          <w:i/>
          <w:lang w:eastAsia="zh-CN"/>
        </w:rPr>
        <w:t>code</w:t>
      </w:r>
      <w:r w:rsidRPr="00A96AC5">
        <w:rPr>
          <w:rFonts w:hint="eastAsia"/>
          <w:i/>
          <w:lang w:eastAsia="zh-CN"/>
        </w:rPr>
        <w:t>b</w:t>
      </w:r>
      <w:r w:rsidRPr="00A96AC5">
        <w:rPr>
          <w:i/>
          <w:lang w:eastAsia="zh-CN"/>
        </w:rPr>
        <w:t>ook</w:t>
      </w:r>
      <w:r w:rsidRPr="00A96AC5">
        <w:rPr>
          <w:lang w:eastAsia="zh-CN"/>
        </w:rPr>
        <w:t xml:space="preserve">, if different SRS resources with different number of antenna ports are configured, the bitwidth is determined according to the maximum number of ports in an SRS resource among the configured SRS resources </w:t>
      </w:r>
      <w:r w:rsidRPr="00D0494C">
        <w:t xml:space="preserve">in an SRS resource set with usage set to </w:t>
      </w:r>
      <w:r w:rsidR="00341141">
        <w:t>'</w:t>
      </w:r>
      <w:r w:rsidRPr="00D0494C">
        <w:t>codebook</w:t>
      </w:r>
      <w:r w:rsidR="00341141">
        <w:t>'</w:t>
      </w:r>
      <w:r w:rsidRPr="00A96AC5">
        <w:rPr>
          <w:lang w:eastAsia="zh-CN"/>
        </w:rPr>
        <w:t xml:space="preserve">. If the number of ports for a configured SRS resource </w:t>
      </w:r>
      <w:r w:rsidRPr="00D0494C">
        <w:t>in the set</w:t>
      </w:r>
      <w:r w:rsidRPr="00A96AC5">
        <w:rPr>
          <w:lang w:eastAsia="zh-CN"/>
        </w:rPr>
        <w:t xml:space="preserve"> is less than the maximum number of ports in an SRS resource among the configured SRS resources, </w:t>
      </w:r>
      <w:r w:rsidRPr="00A96AC5">
        <w:rPr>
          <w:rFonts w:eastAsia="DengXian"/>
          <w:lang w:eastAsia="zh-CN"/>
        </w:rPr>
        <w:t xml:space="preserve">a number of </w:t>
      </w:r>
      <w:r w:rsidRPr="00A96AC5">
        <w:rPr>
          <w:rFonts w:eastAsia="MS Mincho"/>
          <w:kern w:val="2"/>
        </w:rPr>
        <w:t xml:space="preserve">most significant bits with value set to '0' are inserted </w:t>
      </w:r>
      <w:r w:rsidRPr="00A96AC5">
        <w:rPr>
          <w:rFonts w:eastAsia="DengXian"/>
          <w:lang w:eastAsia="zh-CN"/>
        </w:rPr>
        <w:t>to the field</w:t>
      </w:r>
      <w:r w:rsidRPr="00A96AC5">
        <w:rPr>
          <w:lang w:eastAsia="zh-CN"/>
        </w:rPr>
        <w:t>.</w:t>
      </w:r>
    </w:p>
    <w:p w14:paraId="06868AE0" w14:textId="77777777" w:rsidR="00AF0272" w:rsidRDefault="00AF0272" w:rsidP="00AF0272">
      <w:pPr>
        <w:pStyle w:val="B1"/>
        <w:rPr>
          <w:lang w:eastAsia="zh-CN"/>
        </w:rPr>
      </w:pPr>
      <w:r w:rsidRPr="002625EB">
        <w:t>-</w:t>
      </w:r>
      <w:r w:rsidRPr="002625EB">
        <w:rPr>
          <w:rFonts w:hint="eastAsia"/>
          <w:lang w:eastAsia="zh-CN"/>
        </w:rPr>
        <w:tab/>
        <w:t>Antenna ports</w:t>
      </w:r>
      <w:r w:rsidRPr="002625EB">
        <w:t xml:space="preserve"> –</w:t>
      </w:r>
      <w:r>
        <w:t xml:space="preserve"> </w:t>
      </w:r>
      <w:r w:rsidRPr="002625EB">
        <w:rPr>
          <w:rFonts w:hint="eastAsia"/>
          <w:lang w:eastAsia="zh-CN"/>
        </w:rPr>
        <w:t>number of</w:t>
      </w:r>
      <w:r w:rsidRPr="002625EB">
        <w:t xml:space="preserve"> bits</w:t>
      </w:r>
      <w:r w:rsidRPr="002625EB">
        <w:rPr>
          <w:rFonts w:hint="eastAsia"/>
          <w:lang w:eastAsia="zh-CN"/>
        </w:rPr>
        <w:t xml:space="preserve"> determined by the following</w:t>
      </w:r>
      <w:r>
        <w:rPr>
          <w:lang w:eastAsia="zh-CN"/>
        </w:rPr>
        <w:t>:</w:t>
      </w:r>
    </w:p>
    <w:p w14:paraId="728A62E0"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w:t>
      </w:r>
      <w:r w:rsidR="000858DA">
        <w:rPr>
          <w:lang w:eastAsia="zh-CN"/>
        </w:rPr>
        <w:t xml:space="preserve">higher layer parameter </w:t>
      </w:r>
      <w:r w:rsidR="00DB71A7" w:rsidRPr="00181AAA">
        <w:rPr>
          <w:i/>
        </w:rPr>
        <w:t>antennaPortsFieldPresenceDCI-0-2</w:t>
      </w:r>
      <w:r w:rsidR="000858DA" w:rsidRPr="00307100">
        <w:rPr>
          <w:color w:val="000000"/>
          <w:lang w:eastAsia="zh-CN"/>
        </w:rPr>
        <w:t xml:space="preserve"> is</w:t>
      </w:r>
      <w:r w:rsidRPr="00F90CD7">
        <w:rPr>
          <w:lang w:eastAsia="zh-CN"/>
        </w:rPr>
        <w:t xml:space="preserve"> not</w:t>
      </w:r>
      <w:r>
        <w:rPr>
          <w:i/>
          <w:lang w:eastAsia="zh-CN"/>
        </w:rPr>
        <w:t xml:space="preserve"> </w:t>
      </w:r>
      <w:r w:rsidRPr="002625EB">
        <w:rPr>
          <w:rFonts w:hint="eastAsia"/>
          <w:lang w:eastAsia="zh-CN"/>
        </w:rPr>
        <w:t>configured;</w:t>
      </w:r>
    </w:p>
    <w:p w14:paraId="420031B9" w14:textId="77777777" w:rsidR="00AF0272" w:rsidRPr="007070BA" w:rsidRDefault="00AF0272" w:rsidP="00AF0272">
      <w:pPr>
        <w:pStyle w:val="B2"/>
        <w:rPr>
          <w:lang w:eastAsia="zh-CN"/>
        </w:rPr>
      </w:pPr>
      <w:r w:rsidRPr="002625EB">
        <w:rPr>
          <w:lang w:eastAsia="zh-CN"/>
        </w:rPr>
        <w:t>-</w:t>
      </w:r>
      <w:r w:rsidRPr="002625EB">
        <w:rPr>
          <w:lang w:eastAsia="zh-CN"/>
        </w:rPr>
        <w:tab/>
      </w:r>
      <w:r>
        <w:rPr>
          <w:lang w:eastAsia="zh-CN"/>
        </w:rPr>
        <w:t>2, 3, 4, or 5 bits otherwise,</w:t>
      </w:r>
    </w:p>
    <w:p w14:paraId="1C8053E9" w14:textId="77777777" w:rsidR="00951F72" w:rsidRPr="00A96AC5" w:rsidRDefault="00951F72" w:rsidP="00951F72">
      <w:pPr>
        <w:pStyle w:val="B3"/>
        <w:rPr>
          <w:lang w:eastAsia="zh-CN"/>
        </w:rPr>
      </w:pPr>
      <w:r w:rsidRPr="00A96AC5">
        <w:rPr>
          <w:rFonts w:hint="eastAsia"/>
          <w:lang w:eastAsia="zh-CN"/>
        </w:rPr>
        <w:t>-</w:t>
      </w:r>
      <w:r w:rsidRPr="00A96AC5">
        <w:rPr>
          <w:rFonts w:hint="eastAsia"/>
          <w:lang w:eastAsia="zh-CN"/>
        </w:rPr>
        <w:tab/>
        <w:t>2 bits as defined by Tables 7.3.1.1.2</w:t>
      </w:r>
      <w:r w:rsidRPr="00A96AC5">
        <w:t>-</w:t>
      </w:r>
      <w:r w:rsidRPr="00A96AC5">
        <w:rPr>
          <w:rFonts w:hint="eastAsia"/>
          <w:lang w:eastAsia="zh-CN"/>
        </w:rPr>
        <w:t xml:space="preserve">6, if </w:t>
      </w:r>
      <w:r w:rsidRPr="00A96AC5">
        <w:t>transform</w:t>
      </w:r>
      <w:r w:rsidRPr="00A96AC5">
        <w:rPr>
          <w:rFonts w:hint="eastAsia"/>
          <w:lang w:eastAsia="zh-CN"/>
        </w:rPr>
        <w:t xml:space="preserve"> p</w:t>
      </w:r>
      <w:r w:rsidRPr="00A96AC5">
        <w:t>recoder</w:t>
      </w:r>
      <w:r w:rsidRPr="00A96AC5">
        <w:rPr>
          <w:lang w:eastAsia="zh-CN"/>
        </w:rPr>
        <w:t xml:space="preserve"> </w:t>
      </w:r>
      <w:r w:rsidRPr="00A96AC5">
        <w:rPr>
          <w:rFonts w:hint="eastAsia"/>
          <w:lang w:eastAsia="zh-CN"/>
        </w:rPr>
        <w:t>is</w:t>
      </w:r>
      <w:r w:rsidRPr="00A96AC5">
        <w:rPr>
          <w:lang w:eastAsia="zh-CN"/>
        </w:rPr>
        <w:t xml:space="preserve"> enabled</w:t>
      </w:r>
      <w:r w:rsidRPr="00A96AC5">
        <w:rPr>
          <w:rFonts w:hint="eastAsia"/>
          <w:lang w:eastAsia="zh-CN"/>
        </w:rPr>
        <w:t xml:space="preserve">, </w:t>
      </w:r>
      <w:r w:rsidRPr="00A96AC5">
        <w:rPr>
          <w:rFonts w:hint="eastAsia"/>
          <w:i/>
          <w:lang w:eastAsia="zh-CN"/>
        </w:rPr>
        <w:t>dmrs-Type</w:t>
      </w:r>
      <w:r w:rsidRPr="00A96AC5">
        <w:rPr>
          <w:lang w:eastAsia="zh-CN"/>
        </w:rPr>
        <w:t>=1</w:t>
      </w:r>
      <w:r w:rsidRPr="00A96AC5">
        <w:rPr>
          <w:rFonts w:hint="eastAsia"/>
          <w:lang w:eastAsia="zh-CN"/>
        </w:rPr>
        <w:t>,</w:t>
      </w:r>
      <w:r w:rsidRPr="00A96AC5">
        <w:rPr>
          <w:lang w:eastAsia="zh-CN"/>
        </w:rPr>
        <w:t xml:space="preserve"> </w:t>
      </w:r>
      <w:r w:rsidRPr="00A96AC5">
        <w:rPr>
          <w:rFonts w:hint="eastAsia"/>
          <w:lang w:eastAsia="zh-CN"/>
        </w:rPr>
        <w:t xml:space="preserve">and </w:t>
      </w:r>
      <w:r w:rsidRPr="00A96AC5">
        <w:rPr>
          <w:rFonts w:hint="eastAsia"/>
          <w:i/>
          <w:lang w:eastAsia="zh-CN"/>
        </w:rPr>
        <w:t>maxLength</w:t>
      </w:r>
      <w:r w:rsidRPr="00A96AC5">
        <w:rPr>
          <w:rFonts w:hint="eastAsia"/>
          <w:lang w:eastAsia="zh-CN"/>
        </w:rPr>
        <w:t>=</w:t>
      </w:r>
      <w:r w:rsidRPr="00A96AC5">
        <w:rPr>
          <w:lang w:eastAsia="zh-CN"/>
        </w:rPr>
        <w:t>1</w:t>
      </w:r>
      <w:r w:rsidRPr="00A96AC5">
        <w:rPr>
          <w:u w:val="single"/>
          <w:lang w:eastAsia="zh-CN"/>
        </w:rPr>
        <w:t>,</w:t>
      </w:r>
      <w:r w:rsidRPr="00A96AC5">
        <w:rPr>
          <w:rFonts w:hint="eastAsia"/>
          <w:u w:val="single"/>
          <w:lang w:eastAsia="zh-CN"/>
        </w:rPr>
        <w:t xml:space="preserve"> </w:t>
      </w:r>
      <w:r w:rsidRPr="00D0494C">
        <w:rPr>
          <w:lang w:eastAsia="zh-CN"/>
        </w:rPr>
        <w:t xml:space="preserve">except that </w:t>
      </w:r>
      <w:r w:rsidRPr="00A96AC5">
        <w:rPr>
          <w:i/>
          <w:lang w:eastAsia="zh-CN"/>
        </w:rPr>
        <w:t>dmrs-UplinkTransformPrecoding</w:t>
      </w:r>
      <w:r w:rsidRPr="00D0494C">
        <w:t xml:space="preserve"> and</w:t>
      </w:r>
      <w:r w:rsidRPr="00D0494C">
        <w:rPr>
          <w:i/>
          <w:iCs/>
        </w:rPr>
        <w:t xml:space="preserve"> </w:t>
      </w:r>
      <w:r w:rsidRPr="00D0494C">
        <w:rPr>
          <w:i/>
          <w:iCs/>
          <w:lang w:eastAsia="zh-CN"/>
        </w:rPr>
        <w:t xml:space="preserve">tp-pi2BPSK </w:t>
      </w:r>
      <w:r w:rsidRPr="00D0494C">
        <w:rPr>
          <w:lang w:eastAsia="zh-CN"/>
        </w:rPr>
        <w:t xml:space="preserve">are both configured </w:t>
      </w:r>
      <w:r w:rsidRPr="00D0494C">
        <w:t>and π/2 BPSK modulation is used</w:t>
      </w:r>
      <w:r w:rsidRPr="00A96AC5">
        <w:rPr>
          <w:rFonts w:hint="eastAsia"/>
          <w:lang w:eastAsia="zh-CN"/>
        </w:rPr>
        <w:t>;</w:t>
      </w:r>
    </w:p>
    <w:p w14:paraId="021FD2FC" w14:textId="77777777" w:rsidR="00951F72" w:rsidRPr="00A96AC5" w:rsidRDefault="00951F72" w:rsidP="00951F72">
      <w:pPr>
        <w:pStyle w:val="B3"/>
        <w:rPr>
          <w:lang w:eastAsia="zh-CN"/>
        </w:rPr>
      </w:pPr>
      <w:r w:rsidRPr="00A96AC5">
        <w:rPr>
          <w:rFonts w:hint="eastAsia"/>
          <w:lang w:eastAsia="zh-CN"/>
        </w:rPr>
        <w:t>-</w:t>
      </w:r>
      <w:r w:rsidRPr="00A96AC5">
        <w:rPr>
          <w:rFonts w:hint="eastAsia"/>
          <w:lang w:eastAsia="zh-CN"/>
        </w:rPr>
        <w:tab/>
        <w:t>2 bits as</w:t>
      </w:r>
      <w:r w:rsidRPr="00D0494C">
        <w:rPr>
          <w:lang w:eastAsia="zh-CN"/>
        </w:rPr>
        <w:t xml:space="preserve"> defined by 7.3.1.1.2</w:t>
      </w:r>
      <w:r w:rsidRPr="00D0494C">
        <w:t>-</w:t>
      </w:r>
      <w:r w:rsidRPr="00D0494C">
        <w:rPr>
          <w:lang w:eastAsia="zh-CN"/>
        </w:rPr>
        <w:t xml:space="preserve">6A, if </w:t>
      </w:r>
      <w:r w:rsidRPr="00D0494C">
        <w:t>transform</w:t>
      </w:r>
      <w:r w:rsidRPr="00D0494C">
        <w:rPr>
          <w:lang w:eastAsia="zh-CN"/>
        </w:rPr>
        <w:t xml:space="preserve"> p</w:t>
      </w:r>
      <w:r w:rsidRPr="00D0494C">
        <w:t>recoder</w:t>
      </w:r>
      <w:r w:rsidRPr="00D0494C">
        <w:rPr>
          <w:lang w:eastAsia="zh-CN"/>
        </w:rPr>
        <w:t xml:space="preserve"> is enabled, and </w:t>
      </w:r>
      <w:r w:rsidRPr="00A96AC5">
        <w:rPr>
          <w:i/>
          <w:lang w:eastAsia="zh-CN"/>
        </w:rPr>
        <w:t>dmrs-UplinkTransformPrecoding</w:t>
      </w:r>
      <w:r w:rsidRPr="00D0494C">
        <w:rPr>
          <w:lang w:eastAsia="zh-CN"/>
        </w:rPr>
        <w:t xml:space="preserve"> and</w:t>
      </w:r>
      <w:r w:rsidRPr="00D0494C">
        <w:rPr>
          <w:i/>
          <w:iCs/>
        </w:rPr>
        <w:t xml:space="preserve"> </w:t>
      </w:r>
      <w:r w:rsidRPr="00D0494C">
        <w:rPr>
          <w:i/>
          <w:iCs/>
          <w:lang w:eastAsia="zh-CN"/>
        </w:rPr>
        <w:t xml:space="preserve">tp-pi2BPSK </w:t>
      </w:r>
      <w:r w:rsidRPr="00D0494C">
        <w:rPr>
          <w:lang w:eastAsia="zh-CN"/>
        </w:rPr>
        <w:t xml:space="preserve">are both configured, </w:t>
      </w:r>
      <w:r w:rsidRPr="00D0494C">
        <w:t>π/2 BPSK modulation is used,</w:t>
      </w:r>
      <w:r w:rsidRPr="00D0494C">
        <w:rPr>
          <w:i/>
          <w:iCs/>
          <w:lang w:eastAsia="zh-CN"/>
        </w:rPr>
        <w:t xml:space="preserve"> dmrs-Type</w:t>
      </w:r>
      <w:r w:rsidRPr="00D0494C">
        <w:rPr>
          <w:lang w:eastAsia="zh-CN"/>
        </w:rPr>
        <w:t xml:space="preserve">=1, and </w:t>
      </w:r>
      <w:r w:rsidRPr="00D0494C">
        <w:rPr>
          <w:i/>
          <w:iCs/>
          <w:lang w:eastAsia="zh-CN"/>
        </w:rPr>
        <w:t>maxLength</w:t>
      </w:r>
      <w:r w:rsidRPr="00D0494C">
        <w:rPr>
          <w:lang w:eastAsia="zh-CN"/>
        </w:rPr>
        <w:t>=1</w:t>
      </w:r>
      <w:r w:rsidRPr="005448B3">
        <w:rPr>
          <w:lang w:eastAsia="zh-CN"/>
        </w:rPr>
        <w:t xml:space="preserve">, </w:t>
      </w:r>
      <w:r w:rsidRPr="00D0494C">
        <w:rPr>
          <w:lang w:eastAsia="zh-CN"/>
        </w:rPr>
        <w:t>where n</w:t>
      </w:r>
      <w:r w:rsidRPr="00D0494C">
        <w:rPr>
          <w:vertAlign w:val="subscript"/>
          <w:lang w:eastAsia="zh-CN"/>
        </w:rPr>
        <w:t>SCID</w:t>
      </w:r>
      <w:r w:rsidRPr="00D0494C">
        <w:rPr>
          <w:lang w:eastAsia="zh-CN"/>
        </w:rPr>
        <w:t xml:space="preserve"> is the scrambling identity for antenna ports defined in Clause 6.4.1.1.1.2, in [4, TS38.211]</w:t>
      </w:r>
      <w:r>
        <w:rPr>
          <w:rFonts w:hint="eastAsia"/>
          <w:u w:val="single"/>
          <w:lang w:eastAsia="zh-CN"/>
        </w:rPr>
        <w:t>;</w:t>
      </w:r>
    </w:p>
    <w:p w14:paraId="19EDD003" w14:textId="77777777" w:rsidR="00951F72" w:rsidRPr="00A96AC5" w:rsidRDefault="00951F72" w:rsidP="00951F72">
      <w:pPr>
        <w:pStyle w:val="B3"/>
        <w:rPr>
          <w:lang w:eastAsia="zh-CN"/>
        </w:rPr>
      </w:pPr>
      <w:r w:rsidRPr="00A96AC5">
        <w:rPr>
          <w:rFonts w:hint="eastAsia"/>
          <w:lang w:eastAsia="zh-CN"/>
        </w:rPr>
        <w:t>-</w:t>
      </w:r>
      <w:r w:rsidRPr="00A96AC5">
        <w:rPr>
          <w:rFonts w:hint="eastAsia"/>
          <w:lang w:eastAsia="zh-CN"/>
        </w:rPr>
        <w:tab/>
        <w:t>4 bits as defined by Tables 7.3.1.1.2</w:t>
      </w:r>
      <w:r w:rsidRPr="00A96AC5">
        <w:t>-</w:t>
      </w:r>
      <w:r w:rsidRPr="00A96AC5">
        <w:rPr>
          <w:rFonts w:hint="eastAsia"/>
          <w:lang w:eastAsia="zh-CN"/>
        </w:rPr>
        <w:t xml:space="preserve">7, if </w:t>
      </w:r>
      <w:r w:rsidRPr="00A96AC5">
        <w:t>transform</w:t>
      </w:r>
      <w:r w:rsidRPr="00A96AC5">
        <w:rPr>
          <w:rFonts w:hint="eastAsia"/>
          <w:lang w:eastAsia="zh-CN"/>
        </w:rPr>
        <w:t xml:space="preserve"> p</w:t>
      </w:r>
      <w:r w:rsidRPr="00A96AC5">
        <w:t>recoder</w:t>
      </w:r>
      <w:r w:rsidRPr="00A96AC5">
        <w:rPr>
          <w:lang w:eastAsia="zh-CN"/>
        </w:rPr>
        <w:t xml:space="preserve"> </w:t>
      </w:r>
      <w:r w:rsidRPr="00A96AC5">
        <w:rPr>
          <w:rFonts w:hint="eastAsia"/>
          <w:lang w:eastAsia="zh-CN"/>
        </w:rPr>
        <w:t>is</w:t>
      </w:r>
      <w:r w:rsidRPr="00A96AC5">
        <w:rPr>
          <w:lang w:eastAsia="zh-CN"/>
        </w:rPr>
        <w:t xml:space="preserve"> enabled</w:t>
      </w:r>
      <w:r w:rsidRPr="00A96AC5">
        <w:rPr>
          <w:rFonts w:hint="eastAsia"/>
          <w:lang w:eastAsia="zh-CN"/>
        </w:rPr>
        <w:t xml:space="preserve">, </w:t>
      </w:r>
      <w:r w:rsidRPr="00A96AC5">
        <w:rPr>
          <w:rFonts w:hint="eastAsia"/>
          <w:i/>
          <w:lang w:eastAsia="zh-CN"/>
        </w:rPr>
        <w:t>dmrs-Type</w:t>
      </w:r>
      <w:r w:rsidRPr="00A96AC5">
        <w:rPr>
          <w:lang w:eastAsia="zh-CN"/>
        </w:rPr>
        <w:t>=1</w:t>
      </w:r>
      <w:r w:rsidRPr="00A96AC5">
        <w:rPr>
          <w:rFonts w:hint="eastAsia"/>
          <w:lang w:eastAsia="zh-CN"/>
        </w:rPr>
        <w:t>,</w:t>
      </w:r>
      <w:r w:rsidRPr="00A96AC5">
        <w:rPr>
          <w:lang w:eastAsia="zh-CN"/>
        </w:rPr>
        <w:t xml:space="preserve"> </w:t>
      </w:r>
      <w:r w:rsidRPr="00A96AC5">
        <w:rPr>
          <w:rFonts w:hint="eastAsia"/>
          <w:lang w:eastAsia="zh-CN"/>
        </w:rPr>
        <w:t xml:space="preserve">and </w:t>
      </w:r>
      <w:r w:rsidRPr="00A96AC5">
        <w:rPr>
          <w:rFonts w:hint="eastAsia"/>
          <w:i/>
          <w:lang w:eastAsia="zh-CN"/>
        </w:rPr>
        <w:t>maxLength</w:t>
      </w:r>
      <w:r w:rsidRPr="00A96AC5">
        <w:rPr>
          <w:rFonts w:hint="eastAsia"/>
          <w:lang w:eastAsia="zh-CN"/>
        </w:rPr>
        <w:t>=2</w:t>
      </w:r>
      <w:r w:rsidRPr="00A96AC5">
        <w:rPr>
          <w:lang w:eastAsia="zh-CN"/>
        </w:rPr>
        <w:t>,</w:t>
      </w:r>
      <w:r w:rsidRPr="00A96AC5">
        <w:rPr>
          <w:rFonts w:hint="eastAsia"/>
          <w:lang w:eastAsia="zh-CN"/>
        </w:rPr>
        <w:t xml:space="preserve"> </w:t>
      </w:r>
      <w:r w:rsidRPr="00D0494C">
        <w:rPr>
          <w:lang w:eastAsia="zh-CN"/>
        </w:rPr>
        <w:t xml:space="preserve">except that </w:t>
      </w:r>
      <w:r w:rsidRPr="00A96AC5">
        <w:rPr>
          <w:i/>
          <w:lang w:eastAsia="zh-CN"/>
        </w:rPr>
        <w:t>dmrs-UplinkTransformPrecoding</w:t>
      </w:r>
      <w:r w:rsidRPr="00D0494C">
        <w:t xml:space="preserve"> and</w:t>
      </w:r>
      <w:r w:rsidRPr="00D0494C">
        <w:rPr>
          <w:i/>
          <w:iCs/>
        </w:rPr>
        <w:t xml:space="preserve"> </w:t>
      </w:r>
      <w:r w:rsidRPr="00D0494C">
        <w:rPr>
          <w:i/>
          <w:iCs/>
          <w:lang w:eastAsia="zh-CN"/>
        </w:rPr>
        <w:t xml:space="preserve">tp-pi2BPSK </w:t>
      </w:r>
      <w:r w:rsidRPr="00D0494C">
        <w:rPr>
          <w:lang w:eastAsia="zh-CN"/>
        </w:rPr>
        <w:t xml:space="preserve">are both configured </w:t>
      </w:r>
      <w:r w:rsidRPr="00D0494C">
        <w:t>and π/2 BPSK modulation is used</w:t>
      </w:r>
      <w:r w:rsidRPr="00A96AC5">
        <w:rPr>
          <w:rFonts w:hint="eastAsia"/>
          <w:lang w:eastAsia="zh-CN"/>
        </w:rPr>
        <w:t>;</w:t>
      </w:r>
    </w:p>
    <w:p w14:paraId="5351BAFD" w14:textId="77777777" w:rsidR="00951F72" w:rsidRPr="00A96AC5" w:rsidRDefault="00951F72" w:rsidP="00951F72">
      <w:pPr>
        <w:pStyle w:val="B3"/>
        <w:rPr>
          <w:lang w:eastAsia="zh-CN"/>
        </w:rPr>
      </w:pPr>
      <w:r w:rsidRPr="00A96AC5">
        <w:rPr>
          <w:rFonts w:hint="eastAsia"/>
          <w:lang w:eastAsia="zh-CN"/>
        </w:rPr>
        <w:t>-</w:t>
      </w:r>
      <w:r w:rsidRPr="00A96AC5">
        <w:rPr>
          <w:rFonts w:hint="eastAsia"/>
          <w:lang w:eastAsia="zh-CN"/>
        </w:rPr>
        <w:tab/>
        <w:t>4 bits as defined</w:t>
      </w:r>
      <w:r w:rsidRPr="00D0494C">
        <w:rPr>
          <w:lang w:eastAsia="zh-CN"/>
        </w:rPr>
        <w:t xml:space="preserve"> by Tables 7.3.1.1.2</w:t>
      </w:r>
      <w:r w:rsidRPr="00D0494C">
        <w:t>-</w:t>
      </w:r>
      <w:r w:rsidRPr="00D0494C">
        <w:rPr>
          <w:lang w:eastAsia="zh-CN"/>
        </w:rPr>
        <w:t xml:space="preserve">7A, if </w:t>
      </w:r>
      <w:r w:rsidRPr="00D0494C">
        <w:t>transform</w:t>
      </w:r>
      <w:r w:rsidRPr="00D0494C">
        <w:rPr>
          <w:lang w:eastAsia="zh-CN"/>
        </w:rPr>
        <w:t xml:space="preserve"> p</w:t>
      </w:r>
      <w:r w:rsidRPr="00D0494C">
        <w:t>recoder</w:t>
      </w:r>
      <w:r w:rsidRPr="00D0494C">
        <w:rPr>
          <w:lang w:eastAsia="zh-CN"/>
        </w:rPr>
        <w:t xml:space="preserve"> is enabled, and </w:t>
      </w:r>
      <w:r w:rsidRPr="00A96AC5">
        <w:rPr>
          <w:i/>
          <w:lang w:eastAsia="zh-CN"/>
        </w:rPr>
        <w:t>dmrs-UplinkTransformPrecoding</w:t>
      </w:r>
      <w:r w:rsidRPr="00D0494C">
        <w:rPr>
          <w:lang w:eastAsia="zh-CN"/>
        </w:rPr>
        <w:t xml:space="preserve"> and</w:t>
      </w:r>
      <w:r w:rsidRPr="00D0494C">
        <w:rPr>
          <w:i/>
          <w:iCs/>
        </w:rPr>
        <w:t xml:space="preserve"> </w:t>
      </w:r>
      <w:r w:rsidRPr="00D0494C">
        <w:rPr>
          <w:i/>
          <w:iCs/>
          <w:lang w:eastAsia="zh-CN"/>
        </w:rPr>
        <w:t xml:space="preserve">tp-pi2BPSK </w:t>
      </w:r>
      <w:r w:rsidRPr="00D0494C">
        <w:rPr>
          <w:lang w:eastAsia="zh-CN"/>
        </w:rPr>
        <w:t xml:space="preserve">are both configured, </w:t>
      </w:r>
      <w:r w:rsidRPr="00D0494C">
        <w:t xml:space="preserve">π/2 BPSK modulation is used, </w:t>
      </w:r>
      <w:r w:rsidRPr="00D0494C">
        <w:rPr>
          <w:i/>
          <w:iCs/>
          <w:lang w:eastAsia="zh-CN"/>
        </w:rPr>
        <w:t>dmrs-Type</w:t>
      </w:r>
      <w:r w:rsidRPr="00D0494C">
        <w:rPr>
          <w:lang w:eastAsia="zh-CN"/>
        </w:rPr>
        <w:t xml:space="preserve">=1, and </w:t>
      </w:r>
      <w:r w:rsidRPr="00D0494C">
        <w:rPr>
          <w:i/>
          <w:iCs/>
          <w:lang w:eastAsia="zh-CN"/>
        </w:rPr>
        <w:t>maxLength</w:t>
      </w:r>
      <w:r w:rsidRPr="00D0494C">
        <w:rPr>
          <w:lang w:eastAsia="zh-CN"/>
        </w:rPr>
        <w:t xml:space="preserve">=2, where </w:t>
      </w:r>
      <w:r w:rsidRPr="00D0494C">
        <w:rPr>
          <w:i/>
          <w:lang w:eastAsia="zh-CN"/>
        </w:rPr>
        <w:t>n</w:t>
      </w:r>
      <w:r w:rsidRPr="00D0494C">
        <w:rPr>
          <w:i/>
          <w:vertAlign w:val="subscript"/>
          <w:lang w:eastAsia="zh-CN"/>
        </w:rPr>
        <w:t>SCID</w:t>
      </w:r>
      <w:r w:rsidRPr="00D0494C">
        <w:rPr>
          <w:lang w:eastAsia="zh-CN"/>
        </w:rPr>
        <w:t xml:space="preserve"> is the scrambling identity for antenna ports defined in Clause 6.4.1.1.1.2, in [4, TS38.211]</w:t>
      </w:r>
      <w:r w:rsidRPr="00A96AC5">
        <w:rPr>
          <w:u w:val="single"/>
          <w:lang w:eastAsia="zh-CN"/>
        </w:rPr>
        <w:t>;</w:t>
      </w:r>
    </w:p>
    <w:p w14:paraId="017F59B9"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3 bits as defined by Tables 7.3.1.1.2</w:t>
      </w:r>
      <w:r w:rsidRPr="002625EB">
        <w:t>-</w:t>
      </w:r>
      <w:r w:rsidRPr="002625EB">
        <w:rPr>
          <w:rFonts w:hint="eastAsia"/>
          <w:lang w:eastAsia="zh-CN"/>
        </w:rPr>
        <w:t xml:space="preserve">8/9/10/11, if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disabled</w:t>
      </w:r>
      <w:r w:rsidRPr="002625EB">
        <w:rPr>
          <w:rFonts w:hint="eastAsia"/>
          <w:lang w:eastAsia="zh-CN"/>
        </w:rPr>
        <w:t xml:space="preserve">, </w:t>
      </w:r>
      <w:r w:rsidRPr="002625EB">
        <w:rPr>
          <w:rFonts w:hint="eastAsia"/>
          <w:i/>
          <w:lang w:eastAsia="zh-CN"/>
        </w:rPr>
        <w:t>dmrs-Type</w:t>
      </w:r>
      <w:r w:rsidRPr="002625EB">
        <w:rPr>
          <w:lang w:eastAsia="zh-CN"/>
        </w:rPr>
        <w:t>=1</w:t>
      </w:r>
      <w:r w:rsidRPr="002625EB">
        <w:rPr>
          <w:rFonts w:hint="eastAsia"/>
          <w:lang w:eastAsia="zh-CN"/>
        </w:rPr>
        <w:t>,</w:t>
      </w:r>
      <w:r w:rsidRPr="002625EB">
        <w:rPr>
          <w:lang w:eastAsia="zh-CN"/>
        </w:rPr>
        <w:t xml:space="preserve"> </w:t>
      </w:r>
      <w:r w:rsidRPr="002625EB">
        <w:rPr>
          <w:rFonts w:hint="eastAsia"/>
          <w:lang w:eastAsia="zh-CN"/>
        </w:rPr>
        <w:t xml:space="preserve">and </w:t>
      </w:r>
      <w:r w:rsidRPr="002625EB">
        <w:rPr>
          <w:rFonts w:hint="eastAsia"/>
          <w:i/>
          <w:lang w:eastAsia="zh-CN"/>
        </w:rPr>
        <w:t>maxLength</w:t>
      </w:r>
      <w:r w:rsidRPr="002625EB">
        <w:rPr>
          <w:rFonts w:hint="eastAsia"/>
          <w:lang w:eastAsia="zh-CN"/>
        </w:rPr>
        <w:t>=</w:t>
      </w:r>
      <w:r w:rsidRPr="002625EB">
        <w:rPr>
          <w:lang w:eastAsia="zh-CN"/>
        </w:rPr>
        <w:t>1</w:t>
      </w:r>
      <w:r w:rsidRPr="002625EB">
        <w:rPr>
          <w:rFonts w:hint="eastAsia"/>
          <w:lang w:eastAsia="zh-CN"/>
        </w:rPr>
        <w:t xml:space="preserve">, </w:t>
      </w:r>
      <w:r w:rsidRPr="002625EB">
        <w:t>and the value of rank is determined according to</w:t>
      </w:r>
      <w:r w:rsidRPr="002625EB">
        <w:rPr>
          <w:rFonts w:hint="eastAsia"/>
          <w:lang w:eastAsia="zh-CN"/>
        </w:rPr>
        <w:t xml:space="preserve"> the SRS resource indicator field if the higher layer parameter </w:t>
      </w:r>
      <w:r w:rsidRPr="002625EB">
        <w:rPr>
          <w:i/>
        </w:rPr>
        <w:t>txConfig</w:t>
      </w:r>
      <w:r w:rsidRPr="002625EB">
        <w:rPr>
          <w:i/>
          <w:lang w:eastAsia="zh-CN"/>
        </w:rPr>
        <w:t xml:space="preserve"> </w:t>
      </w:r>
      <w:r w:rsidRPr="002625EB">
        <w:rPr>
          <w:rFonts w:hint="eastAsia"/>
          <w:i/>
          <w:lang w:eastAsia="zh-CN"/>
        </w:rPr>
        <w:t>= nonC</w:t>
      </w:r>
      <w:r w:rsidRPr="002625EB">
        <w:rPr>
          <w:rFonts w:eastAsia="Times New Roman"/>
          <w:i/>
          <w:lang w:eastAsia="ja-JP"/>
        </w:rPr>
        <w:t>odebook</w:t>
      </w:r>
      <w:r w:rsidRPr="002625EB">
        <w:t xml:space="preserve"> and according to the Precoding information and number of layers field if </w:t>
      </w:r>
      <w:r w:rsidRPr="002625EB">
        <w:rPr>
          <w:rFonts w:hint="eastAsia"/>
          <w:lang w:eastAsia="zh-CN"/>
        </w:rPr>
        <w:t xml:space="preserve">the higher layer parameter </w:t>
      </w:r>
      <w:r w:rsidRPr="002625EB">
        <w:rPr>
          <w:i/>
        </w:rPr>
        <w:t>txConfig</w:t>
      </w:r>
      <w:r w:rsidRPr="002625EB">
        <w:rPr>
          <w:i/>
          <w:lang w:eastAsia="zh-CN"/>
        </w:rPr>
        <w:t xml:space="preserve"> </w:t>
      </w:r>
      <w:r w:rsidRPr="002625EB">
        <w:rPr>
          <w:rFonts w:hint="eastAsia"/>
          <w:i/>
          <w:lang w:eastAsia="zh-CN"/>
        </w:rPr>
        <w:t xml:space="preserve">= </w:t>
      </w:r>
      <w:r w:rsidRPr="002625EB">
        <w:rPr>
          <w:rFonts w:eastAsia="Times New Roman"/>
          <w:i/>
          <w:lang w:eastAsia="ja-JP"/>
        </w:rPr>
        <w:t>codebook</w:t>
      </w:r>
      <w:r w:rsidRPr="002625EB">
        <w:rPr>
          <w:rFonts w:hint="eastAsia"/>
          <w:lang w:eastAsia="zh-CN"/>
        </w:rPr>
        <w:t>;</w:t>
      </w:r>
    </w:p>
    <w:p w14:paraId="0DA1D192"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12/13/14/15, if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disabled</w:t>
      </w:r>
      <w:r w:rsidRPr="002625EB">
        <w:rPr>
          <w:rFonts w:hint="eastAsia"/>
          <w:lang w:eastAsia="zh-CN"/>
        </w:rPr>
        <w:t xml:space="preserve">, </w:t>
      </w:r>
      <w:r w:rsidRPr="002625EB">
        <w:rPr>
          <w:rFonts w:hint="eastAsia"/>
          <w:i/>
          <w:lang w:eastAsia="zh-CN"/>
        </w:rPr>
        <w:t>dmrs-Type</w:t>
      </w:r>
      <w:r w:rsidRPr="002625EB">
        <w:rPr>
          <w:lang w:eastAsia="zh-CN"/>
        </w:rPr>
        <w:t>=1</w:t>
      </w:r>
      <w:r w:rsidRPr="002625EB">
        <w:rPr>
          <w:rFonts w:hint="eastAsia"/>
          <w:lang w:eastAsia="zh-CN"/>
        </w:rPr>
        <w:t>,</w:t>
      </w:r>
      <w:r w:rsidRPr="002625EB">
        <w:rPr>
          <w:lang w:eastAsia="zh-CN"/>
        </w:rPr>
        <w:t xml:space="preserve"> </w:t>
      </w:r>
      <w:r w:rsidRPr="002625EB">
        <w:rPr>
          <w:rFonts w:hint="eastAsia"/>
          <w:lang w:eastAsia="zh-CN"/>
        </w:rPr>
        <w:t xml:space="preserve">and </w:t>
      </w:r>
      <w:r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the higher layer parameter </w:t>
      </w:r>
      <w:r w:rsidRPr="002625EB">
        <w:rPr>
          <w:i/>
        </w:rPr>
        <w:t>txConfig</w:t>
      </w:r>
      <w:r w:rsidRPr="002625EB">
        <w:rPr>
          <w:i/>
          <w:lang w:eastAsia="zh-CN"/>
        </w:rPr>
        <w:t xml:space="preserve"> </w:t>
      </w:r>
      <w:r w:rsidRPr="002625EB">
        <w:rPr>
          <w:rFonts w:hint="eastAsia"/>
          <w:i/>
          <w:lang w:eastAsia="zh-CN"/>
        </w:rPr>
        <w:t xml:space="preserve">= </w:t>
      </w:r>
      <w:r w:rsidRPr="002625EB">
        <w:rPr>
          <w:rFonts w:eastAsia="Times New Roman" w:hint="eastAsia"/>
          <w:i/>
          <w:lang w:eastAsia="zh-CN"/>
        </w:rPr>
        <w:t>nonC</w:t>
      </w:r>
      <w:r w:rsidRPr="002625EB">
        <w:rPr>
          <w:rFonts w:eastAsia="Times New Roman"/>
          <w:i/>
          <w:lang w:eastAsia="ja-JP"/>
        </w:rPr>
        <w:t>odebook</w:t>
      </w:r>
      <w:r w:rsidRPr="002625EB">
        <w:t xml:space="preserve"> and according to the Precoding information and number of layers field if </w:t>
      </w:r>
      <w:r w:rsidRPr="002625EB">
        <w:rPr>
          <w:rFonts w:hint="eastAsia"/>
          <w:lang w:eastAsia="zh-CN"/>
        </w:rPr>
        <w:t xml:space="preserve">the higher layer parameter </w:t>
      </w:r>
      <w:r w:rsidRPr="002625EB">
        <w:rPr>
          <w:i/>
        </w:rPr>
        <w:t>txConfig</w:t>
      </w:r>
      <w:r w:rsidRPr="002625EB">
        <w:rPr>
          <w:rFonts w:hint="eastAsia"/>
          <w:i/>
          <w:lang w:eastAsia="zh-CN"/>
        </w:rPr>
        <w:t xml:space="preserve"> = </w:t>
      </w:r>
      <w:r w:rsidRPr="002625EB">
        <w:rPr>
          <w:rFonts w:eastAsia="Times New Roman"/>
          <w:i/>
          <w:lang w:eastAsia="ja-JP"/>
        </w:rPr>
        <w:t>codebook</w:t>
      </w:r>
      <w:r w:rsidRPr="002625EB">
        <w:rPr>
          <w:rFonts w:hint="eastAsia"/>
          <w:lang w:eastAsia="zh-CN"/>
        </w:rPr>
        <w:t>;</w:t>
      </w:r>
    </w:p>
    <w:p w14:paraId="13F18CD5"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16/17/18/19, if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disabled</w:t>
      </w:r>
      <w:r w:rsidRPr="002625EB">
        <w:rPr>
          <w:rFonts w:hint="eastAsia"/>
          <w:lang w:eastAsia="zh-CN"/>
        </w:rPr>
        <w:t xml:space="preserve">, </w:t>
      </w:r>
      <w:r w:rsidRPr="002625EB">
        <w:rPr>
          <w:rFonts w:hint="eastAsia"/>
          <w:i/>
          <w:lang w:eastAsia="zh-CN"/>
        </w:rPr>
        <w:t>dmrs-Type</w:t>
      </w:r>
      <w:r w:rsidRPr="002625EB">
        <w:rPr>
          <w:lang w:eastAsia="zh-CN"/>
        </w:rPr>
        <w:t>=</w:t>
      </w:r>
      <w:r w:rsidRPr="002625EB">
        <w:rPr>
          <w:rFonts w:hint="eastAsia"/>
          <w:lang w:eastAsia="zh-CN"/>
        </w:rPr>
        <w:t>2,</w:t>
      </w:r>
      <w:r w:rsidRPr="002625EB">
        <w:rPr>
          <w:lang w:eastAsia="zh-CN"/>
        </w:rPr>
        <w:t xml:space="preserve"> </w:t>
      </w:r>
      <w:r w:rsidRPr="002625EB">
        <w:rPr>
          <w:rFonts w:hint="eastAsia"/>
          <w:lang w:eastAsia="zh-CN"/>
        </w:rPr>
        <w:t xml:space="preserve">and </w:t>
      </w:r>
      <w:r w:rsidRPr="002625EB">
        <w:rPr>
          <w:rFonts w:hint="eastAsia"/>
          <w:i/>
          <w:lang w:eastAsia="zh-CN"/>
        </w:rPr>
        <w:t>maxLength</w:t>
      </w:r>
      <w:r w:rsidRPr="002625EB">
        <w:rPr>
          <w:rFonts w:hint="eastAsia"/>
          <w:lang w:eastAsia="zh-CN"/>
        </w:rPr>
        <w:t xml:space="preserve">=1, </w:t>
      </w:r>
      <w:r w:rsidRPr="002625EB">
        <w:t>and the value of rank is determined according to</w:t>
      </w:r>
      <w:r w:rsidRPr="002625EB">
        <w:rPr>
          <w:rFonts w:hint="eastAsia"/>
          <w:lang w:eastAsia="zh-CN"/>
        </w:rPr>
        <w:t xml:space="preserve"> the SRS resource indicator field if the higher layer parameter </w:t>
      </w:r>
      <w:r w:rsidRPr="002625EB">
        <w:rPr>
          <w:i/>
        </w:rPr>
        <w:t>txConfig</w:t>
      </w:r>
      <w:r w:rsidRPr="002625EB">
        <w:rPr>
          <w:rFonts w:hint="eastAsia"/>
          <w:i/>
          <w:lang w:eastAsia="zh-CN"/>
        </w:rPr>
        <w:t xml:space="preserve"> = non</w:t>
      </w:r>
      <w:r w:rsidRPr="002625EB">
        <w:rPr>
          <w:rFonts w:eastAsia="Times New Roman" w:hint="eastAsia"/>
          <w:i/>
          <w:lang w:eastAsia="zh-CN"/>
        </w:rPr>
        <w:t>C</w:t>
      </w:r>
      <w:r w:rsidRPr="002625EB">
        <w:rPr>
          <w:rFonts w:eastAsia="Times New Roman"/>
          <w:i/>
          <w:lang w:eastAsia="ja-JP"/>
        </w:rPr>
        <w:t>odebook</w:t>
      </w:r>
      <w:r w:rsidRPr="002625EB">
        <w:t xml:space="preserve"> and according to the Precoding information and number of layers field if </w:t>
      </w:r>
      <w:r w:rsidRPr="002625EB">
        <w:rPr>
          <w:rFonts w:hint="eastAsia"/>
          <w:lang w:eastAsia="zh-CN"/>
        </w:rPr>
        <w:t xml:space="preserve">the higher layer parameter </w:t>
      </w:r>
      <w:r w:rsidRPr="002625EB">
        <w:rPr>
          <w:i/>
        </w:rPr>
        <w:t>txConfig</w:t>
      </w:r>
      <w:r w:rsidRPr="002625EB">
        <w:rPr>
          <w:rFonts w:hint="eastAsia"/>
          <w:i/>
          <w:lang w:eastAsia="zh-CN"/>
        </w:rPr>
        <w:t xml:space="preserve"> = </w:t>
      </w:r>
      <w:r w:rsidRPr="002625EB">
        <w:rPr>
          <w:rFonts w:eastAsia="Times New Roman"/>
          <w:i/>
          <w:lang w:eastAsia="ja-JP"/>
        </w:rPr>
        <w:t>codebook</w:t>
      </w:r>
      <w:r w:rsidRPr="002625EB">
        <w:rPr>
          <w:rFonts w:hint="eastAsia"/>
          <w:lang w:eastAsia="zh-CN"/>
        </w:rPr>
        <w:t>;</w:t>
      </w:r>
    </w:p>
    <w:p w14:paraId="34B48E99" w14:textId="77777777" w:rsidR="00AF0272" w:rsidRPr="002625EB" w:rsidRDefault="00AF0272" w:rsidP="00AF0272">
      <w:pPr>
        <w:pStyle w:val="B3"/>
        <w:rPr>
          <w:lang w:eastAsia="zh-CN"/>
        </w:rPr>
      </w:pPr>
      <w:r w:rsidRPr="002625EB">
        <w:rPr>
          <w:rFonts w:hint="eastAsia"/>
          <w:lang w:eastAsia="zh-CN"/>
        </w:rPr>
        <w:t>-</w:t>
      </w:r>
      <w:r w:rsidRPr="002625EB">
        <w:rPr>
          <w:rFonts w:hint="eastAsia"/>
          <w:lang w:eastAsia="zh-CN"/>
        </w:rPr>
        <w:tab/>
        <w:t>5 bits as defined by Tables 7.3.1.1.2</w:t>
      </w:r>
      <w:r w:rsidRPr="002625EB">
        <w:t>-</w:t>
      </w:r>
      <w:r w:rsidRPr="002625EB">
        <w:rPr>
          <w:rFonts w:hint="eastAsia"/>
          <w:lang w:eastAsia="zh-CN"/>
        </w:rPr>
        <w:t xml:space="preserve">20/21/22/23, if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disabled</w:t>
      </w:r>
      <w:r w:rsidRPr="002625EB">
        <w:rPr>
          <w:rFonts w:hint="eastAsia"/>
          <w:lang w:eastAsia="zh-CN"/>
        </w:rPr>
        <w:t xml:space="preserve">, </w:t>
      </w:r>
      <w:r w:rsidRPr="002625EB">
        <w:rPr>
          <w:rFonts w:hint="eastAsia"/>
          <w:i/>
          <w:lang w:eastAsia="zh-CN"/>
        </w:rPr>
        <w:t>dmrs-Type</w:t>
      </w:r>
      <w:r w:rsidRPr="002625EB">
        <w:rPr>
          <w:lang w:eastAsia="zh-CN"/>
        </w:rPr>
        <w:t>=</w:t>
      </w:r>
      <w:r w:rsidRPr="002625EB">
        <w:rPr>
          <w:rFonts w:hint="eastAsia"/>
          <w:lang w:eastAsia="zh-CN"/>
        </w:rPr>
        <w:t>2,</w:t>
      </w:r>
      <w:r w:rsidRPr="002625EB">
        <w:rPr>
          <w:lang w:eastAsia="zh-CN"/>
        </w:rPr>
        <w:t xml:space="preserve"> </w:t>
      </w:r>
      <w:r w:rsidRPr="002625EB">
        <w:rPr>
          <w:rFonts w:hint="eastAsia"/>
          <w:lang w:eastAsia="zh-CN"/>
        </w:rPr>
        <w:t xml:space="preserve">and </w:t>
      </w:r>
      <w:r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the higher layer parameter </w:t>
      </w:r>
      <w:r w:rsidRPr="002625EB">
        <w:rPr>
          <w:i/>
        </w:rPr>
        <w:t>txConfig</w:t>
      </w:r>
      <w:r w:rsidRPr="002625EB">
        <w:rPr>
          <w:rFonts w:hint="eastAsia"/>
          <w:i/>
          <w:lang w:eastAsia="zh-CN"/>
        </w:rPr>
        <w:t xml:space="preserve"> = n</w:t>
      </w:r>
      <w:r w:rsidRPr="002625EB">
        <w:rPr>
          <w:i/>
          <w:lang w:eastAsia="zh-CN"/>
        </w:rPr>
        <w:t>onCode</w:t>
      </w:r>
      <w:r w:rsidRPr="002625EB">
        <w:rPr>
          <w:rFonts w:hint="eastAsia"/>
          <w:i/>
          <w:lang w:eastAsia="zh-CN"/>
        </w:rPr>
        <w:t>b</w:t>
      </w:r>
      <w:r w:rsidRPr="002625EB">
        <w:rPr>
          <w:i/>
          <w:lang w:eastAsia="zh-CN"/>
        </w:rPr>
        <w:t>ook</w:t>
      </w:r>
      <w:r w:rsidRPr="002625EB">
        <w:t xml:space="preserve"> and according to the Precoding information and number of layers field if </w:t>
      </w:r>
      <w:r w:rsidRPr="002625EB">
        <w:rPr>
          <w:rFonts w:hint="eastAsia"/>
          <w:lang w:eastAsia="zh-CN"/>
        </w:rPr>
        <w:t xml:space="preserve">the higher layer parameter </w:t>
      </w:r>
      <w:r w:rsidRPr="002625EB">
        <w:rPr>
          <w:i/>
        </w:rPr>
        <w:t>txConfig</w:t>
      </w:r>
      <w:r w:rsidRPr="002625EB">
        <w:rPr>
          <w:rFonts w:hint="eastAsia"/>
          <w:i/>
          <w:lang w:eastAsia="zh-CN"/>
        </w:rPr>
        <w:t xml:space="preserve"> = </w:t>
      </w:r>
      <w:r w:rsidRPr="002625EB">
        <w:rPr>
          <w:rFonts w:eastAsia="Times New Roman"/>
          <w:i/>
          <w:lang w:eastAsia="ja-JP"/>
        </w:rPr>
        <w:t>codebook</w:t>
      </w:r>
      <w:r w:rsidRPr="002625EB">
        <w:rPr>
          <w:rFonts w:hint="eastAsia"/>
          <w:lang w:eastAsia="zh-CN"/>
        </w:rPr>
        <w:t>.</w:t>
      </w:r>
    </w:p>
    <w:p w14:paraId="0DCF6328" w14:textId="77777777" w:rsidR="00AF0272" w:rsidRPr="002625EB" w:rsidRDefault="00AF0272" w:rsidP="00AF0272">
      <w:pPr>
        <w:pStyle w:val="B1"/>
        <w:ind w:firstLine="0"/>
        <w:rPr>
          <w:lang w:eastAsia="zh-CN"/>
        </w:rPr>
      </w:pPr>
      <w:r w:rsidRPr="002625EB">
        <w:rPr>
          <w:rFonts w:hint="eastAsia"/>
          <w:lang w:eastAsia="zh-CN"/>
        </w:rPr>
        <w:t>where the number of CDM groups without data of values 1, 2, and 3 in Tables 7.3.1.1.2</w:t>
      </w:r>
      <w:r w:rsidRPr="002625EB">
        <w:t>-</w:t>
      </w:r>
      <w:r w:rsidRPr="002625EB">
        <w:rPr>
          <w:rFonts w:hint="eastAsia"/>
          <w:lang w:eastAsia="zh-CN"/>
        </w:rPr>
        <w:t>6 to 7.3.1.1.2-23 refers to CDM groups {0}, {0,1}, and {0, 1,2} respectively.</w:t>
      </w:r>
      <w:r w:rsidRPr="002625EB">
        <w:rPr>
          <w:lang w:eastAsia="zh-CN"/>
        </w:rPr>
        <w:t xml:space="preserve"> </w:t>
      </w:r>
    </w:p>
    <w:p w14:paraId="681BB003" w14:textId="77777777" w:rsidR="000858DA" w:rsidRDefault="00AF0272" w:rsidP="000858DA">
      <w:pPr>
        <w:ind w:left="568" w:hanging="1"/>
        <w:rPr>
          <w:lang w:eastAsia="zh-CN"/>
        </w:rPr>
      </w:pPr>
      <w:r w:rsidRPr="002625EB">
        <w:rPr>
          <w:lang w:eastAsia="zh-CN"/>
        </w:rPr>
        <w:t>I</w:t>
      </w:r>
      <w:r w:rsidRPr="002625EB">
        <w:rPr>
          <w:rFonts w:hint="eastAsia"/>
          <w:lang w:eastAsia="zh-CN"/>
        </w:rPr>
        <w:t xml:space="preserve">f a UE is configured with both </w:t>
      </w:r>
      <w:r w:rsidR="00DB71A7" w:rsidRPr="00181AAA">
        <w:rPr>
          <w:i/>
        </w:rPr>
        <w:t>dmrs-UplinkForPUSCH-MappingTypeA-DCI-0-2</w:t>
      </w:r>
      <w:r w:rsidR="00DB71A7">
        <w:t xml:space="preserve"> </w:t>
      </w:r>
      <w:r w:rsidRPr="002625EB">
        <w:rPr>
          <w:rFonts w:hint="eastAsia"/>
          <w:lang w:eastAsia="zh-CN"/>
        </w:rPr>
        <w:t xml:space="preserve"> and </w:t>
      </w:r>
      <w:r w:rsidR="00DB71A7" w:rsidRPr="00181AAA">
        <w:rPr>
          <w:i/>
        </w:rPr>
        <w:t>dmrs-UplinkForPUSCH-MappingTypeB-DCI-0-2</w:t>
      </w:r>
      <w:r w:rsidR="000858DA">
        <w:rPr>
          <w:i/>
        </w:rPr>
        <w:t xml:space="preserve"> </w:t>
      </w:r>
      <w:r w:rsidR="000858DA" w:rsidRPr="00307100">
        <w:rPr>
          <w:color w:val="000000"/>
        </w:rPr>
        <w:t xml:space="preserve">and is configured with </w:t>
      </w:r>
      <w:r w:rsidR="00DB71A7" w:rsidRPr="00181AAA">
        <w:rPr>
          <w:i/>
        </w:rPr>
        <w:t>antennaPortsFieldPresenceDCI-0-2</w:t>
      </w:r>
      <w:r w:rsidRPr="002625EB">
        <w:t xml:space="preserve">, </w:t>
      </w:r>
      <w:r w:rsidRPr="002625EB">
        <w:rPr>
          <w:rFonts w:hint="eastAsia"/>
          <w:lang w:eastAsia="zh-CN"/>
        </w:rPr>
        <w:t>the bitwidth of this field equals</w:t>
      </w:r>
      <w:r>
        <w:rPr>
          <w:lang w:eastAsia="zh-CN"/>
        </w:rPr>
        <w:t xml:space="preserve"> </w:t>
      </w:r>
      <m:oMath>
        <m:r>
          <m:rPr>
            <m:sty m:val="p"/>
          </m:rPr>
          <w:rPr>
            <w:rFonts w:ascii="Cambria Math" w:hAnsi="Cambria Math"/>
            <w:lang w:eastAsia="zh-CN"/>
          </w:rPr>
          <m:t>max</m:t>
        </m:r>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Pr="002625EB">
        <w:rPr>
          <w:rFonts w:hint="eastAsia"/>
          <w:lang w:eastAsia="zh-CN"/>
        </w:rPr>
        <w:t>, where</w:t>
      </w:r>
      <w:r>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Pr="002625EB">
        <w:rPr>
          <w:rFonts w:hint="eastAsia"/>
          <w:lang w:eastAsia="zh-CN"/>
        </w:rPr>
        <w:t xml:space="preserve">  is the </w:t>
      </w:r>
      <w:r w:rsidRPr="002625EB">
        <w:rPr>
          <w:lang w:eastAsia="zh-CN"/>
        </w:rPr>
        <w:t>"</w:t>
      </w:r>
      <w:r w:rsidRPr="002625EB">
        <w:rPr>
          <w:rFonts w:hint="eastAsia"/>
          <w:lang w:eastAsia="zh-CN"/>
        </w:rPr>
        <w:t>Antenna ports</w:t>
      </w:r>
      <w:r w:rsidRPr="002625EB">
        <w:rPr>
          <w:lang w:eastAsia="zh-CN"/>
        </w:rPr>
        <w:t>"</w:t>
      </w:r>
      <w:r w:rsidRPr="002625EB">
        <w:rPr>
          <w:rFonts w:hint="eastAsia"/>
          <w:lang w:eastAsia="zh-CN"/>
        </w:rPr>
        <w:t xml:space="preserve"> bitwidth derived according to </w:t>
      </w:r>
      <w:r w:rsidR="00DB71A7" w:rsidRPr="00181AAA">
        <w:rPr>
          <w:i/>
        </w:rPr>
        <w:t>dmrs-UplinkForPUSCH-MappingTypeA-DCI-0-2</w:t>
      </w:r>
      <w:r w:rsidRPr="002625EB">
        <w:rPr>
          <w:rFonts w:hint="eastAsia"/>
          <w:lang w:eastAsia="zh-CN"/>
        </w:rPr>
        <w:t xml:space="preserve"> and</w:t>
      </w:r>
      <w:r>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2625EB">
        <w:rPr>
          <w:rFonts w:hint="eastAsia"/>
          <w:lang w:eastAsia="zh-CN"/>
        </w:rPr>
        <w:t xml:space="preserve"> is the </w:t>
      </w:r>
      <w:r w:rsidRPr="002625EB">
        <w:rPr>
          <w:lang w:eastAsia="zh-CN"/>
        </w:rPr>
        <w:t>"</w:t>
      </w:r>
      <w:r w:rsidRPr="002625EB">
        <w:rPr>
          <w:rFonts w:hint="eastAsia"/>
          <w:lang w:eastAsia="zh-CN"/>
        </w:rPr>
        <w:t>Antenna ports</w:t>
      </w:r>
      <w:r w:rsidRPr="002625EB">
        <w:rPr>
          <w:lang w:eastAsia="zh-CN"/>
        </w:rPr>
        <w:t>"</w:t>
      </w:r>
      <w:r w:rsidRPr="002625EB">
        <w:rPr>
          <w:rFonts w:hint="eastAsia"/>
          <w:lang w:eastAsia="zh-CN"/>
        </w:rPr>
        <w:t xml:space="preserve"> bitwidth</w:t>
      </w:r>
      <w:r w:rsidRPr="002625EB">
        <w:rPr>
          <w:i/>
        </w:rPr>
        <w:t xml:space="preserve"> </w:t>
      </w:r>
      <w:r w:rsidRPr="002625EB">
        <w:rPr>
          <w:rFonts w:hint="eastAsia"/>
          <w:lang w:eastAsia="zh-CN"/>
        </w:rPr>
        <w:t xml:space="preserve">derived according to </w:t>
      </w:r>
      <w:r w:rsidR="00DB71A7" w:rsidRPr="00FE76D4">
        <w:rPr>
          <w:i/>
        </w:rPr>
        <w:t>dmrs-UplinkForPUSCH-MappingTypeB-DCI-0-2</w:t>
      </w:r>
      <w:r w:rsidRPr="002625EB">
        <w:rPr>
          <w:rFonts w:hint="eastAsia"/>
          <w:lang w:eastAsia="zh-CN"/>
        </w:rPr>
        <w:t>. A number of</w:t>
      </w:r>
      <w:r>
        <w:rPr>
          <w:lang w:eastAsia="zh-CN"/>
        </w:rPr>
        <w:t xml:space="preserve">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r>
          <w:rPr>
            <w:rFonts w:ascii="Cambria Math" w:hAnsi="Cambria Math"/>
            <w:lang w:eastAsia="zh-CN"/>
          </w:rPr>
          <m:t xml:space="preserve"> </m:t>
        </m:r>
      </m:oMath>
      <w:r w:rsidRPr="002625EB">
        <w:rPr>
          <w:rFonts w:hint="eastAsia"/>
          <w:lang w:eastAsia="zh-CN"/>
        </w:rPr>
        <w:t xml:space="preserve">zeros are padded in the MSB of this field, if the mapping type of the PUSCH </w:t>
      </w:r>
      <w:r w:rsidRPr="002625EB">
        <w:rPr>
          <w:lang w:eastAsia="zh-CN"/>
        </w:rPr>
        <w:t>corresponds</w:t>
      </w:r>
      <w:r w:rsidRPr="002625EB">
        <w:rPr>
          <w:rFonts w:hint="eastAsia"/>
          <w:lang w:eastAsia="zh-CN"/>
        </w:rPr>
        <w:t xml:space="preserve"> to the smaller value of</w:t>
      </w:r>
      <w:r>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Pr>
          <w:lang w:eastAsia="zh-CN"/>
        </w:rPr>
        <w:t xml:space="preserve"> </w:t>
      </w:r>
      <w:r w:rsidRPr="002625EB">
        <w:rPr>
          <w:rFonts w:hint="eastAsia"/>
          <w:lang w:eastAsia="zh-CN"/>
        </w:rPr>
        <w:t>and</w:t>
      </w:r>
      <w:r>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2625EB">
        <w:rPr>
          <w:rFonts w:hint="eastAsia"/>
          <w:lang w:eastAsia="zh-CN"/>
        </w:rPr>
        <w:t>.</w:t>
      </w:r>
      <w:r w:rsidR="000858DA">
        <w:rPr>
          <w:lang w:eastAsia="zh-CN"/>
        </w:rPr>
        <w:t xml:space="preserve"> </w:t>
      </w:r>
    </w:p>
    <w:p w14:paraId="093C474F" w14:textId="77777777" w:rsidR="00AF0272" w:rsidRPr="0074214A" w:rsidRDefault="000858DA" w:rsidP="000858DA">
      <w:pPr>
        <w:pStyle w:val="B1"/>
        <w:ind w:hanging="1"/>
        <w:rPr>
          <w:lang w:eastAsia="zh-CN"/>
        </w:rPr>
      </w:pPr>
      <w:r>
        <w:rPr>
          <w:lang w:eastAsia="zh-CN"/>
        </w:rPr>
        <w:t xml:space="preserve">If a UE </w:t>
      </w:r>
      <w:r w:rsidRPr="00CE1BAF">
        <w:rPr>
          <w:rFonts w:hint="eastAsia"/>
          <w:lang w:eastAsia="zh-CN"/>
        </w:rPr>
        <w:t xml:space="preserve">is </w:t>
      </w:r>
      <w:r>
        <w:rPr>
          <w:lang w:eastAsia="zh-CN"/>
        </w:rPr>
        <w:t xml:space="preserve">not </w:t>
      </w:r>
      <w:r w:rsidRPr="00CE1BAF">
        <w:rPr>
          <w:rFonts w:hint="eastAsia"/>
          <w:lang w:eastAsia="zh-CN"/>
        </w:rPr>
        <w:t>configured with</w:t>
      </w:r>
      <w:r>
        <w:rPr>
          <w:lang w:eastAsia="zh-CN"/>
        </w:rPr>
        <w:t xml:space="preserve"> higher layer parameter </w:t>
      </w:r>
      <w:r w:rsidR="00DB71A7" w:rsidRPr="001B1B10">
        <w:rPr>
          <w:i/>
        </w:rPr>
        <w:t>antennaPortsFieldPresenceDCI-0-2</w:t>
      </w:r>
      <w:r>
        <w:rPr>
          <w:i/>
        </w:rPr>
        <w:t xml:space="preserve">, </w:t>
      </w:r>
      <w:r>
        <w:rPr>
          <w:lang w:eastAsia="zh-CN"/>
        </w:rPr>
        <w:t>antenna port(s</w:t>
      </w:r>
      <w:r>
        <w:rPr>
          <w:rFonts w:hint="eastAsia"/>
          <w:lang w:eastAsia="zh-CN"/>
        </w:rPr>
        <w:t>)</w:t>
      </w:r>
      <w:r>
        <w:rPr>
          <w:lang w:eastAsia="zh-CN"/>
        </w:rPr>
        <w:t xml:space="preserve"> are defined assuming bit field index value 0 in Tables </w:t>
      </w:r>
      <w:r w:rsidRPr="00307100">
        <w:rPr>
          <w:color w:val="000000"/>
          <w:lang w:eastAsia="zh-CN"/>
        </w:rPr>
        <w:t>7.3.1.1.2</w:t>
      </w:r>
      <w:r w:rsidRPr="00307100">
        <w:rPr>
          <w:color w:val="000000"/>
        </w:rPr>
        <w:t>-</w:t>
      </w:r>
      <w:r w:rsidRPr="00307100">
        <w:rPr>
          <w:color w:val="000000"/>
          <w:lang w:eastAsia="zh-CN"/>
        </w:rPr>
        <w:t>6 to 7.3.1.1.2-23</w:t>
      </w:r>
      <w:r>
        <w:rPr>
          <w:color w:val="000000"/>
          <w:lang w:eastAsia="zh-CN"/>
        </w:rPr>
        <w:t>.</w:t>
      </w:r>
    </w:p>
    <w:p w14:paraId="6888662E" w14:textId="77777777" w:rsidR="00AF0272" w:rsidRDefault="00AF0272" w:rsidP="00AF0272">
      <w:pPr>
        <w:pStyle w:val="B1"/>
        <w:rPr>
          <w:lang w:eastAsia="zh-CN"/>
        </w:rPr>
      </w:pPr>
      <w:r w:rsidRPr="002625EB">
        <w:t>-</w:t>
      </w:r>
      <w:r w:rsidRPr="002625EB">
        <w:rPr>
          <w:rFonts w:hint="eastAsia"/>
          <w:lang w:eastAsia="zh-CN"/>
        </w:rPr>
        <w:tab/>
        <w:t>SRS request</w:t>
      </w:r>
      <w:r w:rsidRPr="002625EB">
        <w:t xml:space="preserve"> – </w:t>
      </w:r>
      <w:r>
        <w:rPr>
          <w:lang w:eastAsia="zh-CN"/>
        </w:rPr>
        <w:t>0, 1, 2 or 3 bits</w:t>
      </w:r>
    </w:p>
    <w:p w14:paraId="53C4F3A9"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the higher layer </w:t>
      </w:r>
      <w:r w:rsidRPr="002625EB">
        <w:rPr>
          <w:lang w:eastAsia="zh-CN"/>
        </w:rPr>
        <w:t>parameter</w:t>
      </w:r>
      <w:r>
        <w:rPr>
          <w:lang w:eastAsia="zh-CN"/>
        </w:rPr>
        <w:t xml:space="preserve"> </w:t>
      </w:r>
      <w:r w:rsidR="00DB71A7" w:rsidRPr="001B1B10">
        <w:rPr>
          <w:i/>
        </w:rPr>
        <w:t>srs-RequestDCI-0-2</w:t>
      </w:r>
      <w:r>
        <w:rPr>
          <w:iCs/>
          <w:color w:val="000000"/>
          <w:lang w:eastAsia="zh-CN"/>
        </w:rPr>
        <w:t xml:space="preserve"> </w:t>
      </w:r>
      <w:r w:rsidRPr="002625EB">
        <w:rPr>
          <w:rFonts w:hint="eastAsia"/>
          <w:lang w:eastAsia="zh-CN"/>
        </w:rPr>
        <w:t>is not configured;</w:t>
      </w:r>
    </w:p>
    <w:p w14:paraId="45C48B63" w14:textId="77777777" w:rsidR="00AF0272" w:rsidRDefault="00AF0272" w:rsidP="00AF0272">
      <w:pPr>
        <w:pStyle w:val="B2"/>
        <w:rPr>
          <w:lang w:eastAsia="zh-CN"/>
        </w:rPr>
      </w:pPr>
      <w:r w:rsidRPr="002625EB">
        <w:rPr>
          <w:lang w:eastAsia="zh-CN"/>
        </w:rPr>
        <w:lastRenderedPageBreak/>
        <w:t>-</w:t>
      </w:r>
      <w:r w:rsidRPr="002625EB">
        <w:rPr>
          <w:lang w:eastAsia="zh-CN"/>
        </w:rPr>
        <w:tab/>
      </w:r>
      <w:r>
        <w:rPr>
          <w:lang w:eastAsia="zh-CN"/>
        </w:rPr>
        <w:t xml:space="preserve">1 bit </w:t>
      </w:r>
      <w:r w:rsidRPr="002625EB">
        <w:rPr>
          <w:rFonts w:hint="eastAsia"/>
          <w:lang w:eastAsia="zh-CN"/>
        </w:rPr>
        <w:t>as defined by Table 7.3.1.1.</w:t>
      </w:r>
      <w:r>
        <w:rPr>
          <w:lang w:eastAsia="zh-CN"/>
        </w:rPr>
        <w:t>3</w:t>
      </w:r>
      <w:r w:rsidRPr="002625EB">
        <w:t>-</w:t>
      </w:r>
      <w:r>
        <w:rPr>
          <w:lang w:eastAsia="zh-CN"/>
        </w:rPr>
        <w:t xml:space="preserve">1 if higher layer parameter </w:t>
      </w:r>
      <w:r w:rsidR="00DB71A7" w:rsidRPr="001B1B10">
        <w:rPr>
          <w:i/>
        </w:rPr>
        <w:t>srs-RequestDCI-0-2</w:t>
      </w:r>
      <w:r>
        <w:rPr>
          <w:i/>
          <w:iCs/>
          <w:color w:val="000000"/>
          <w:lang w:eastAsia="zh-CN"/>
        </w:rPr>
        <w:t xml:space="preserve"> = 1</w:t>
      </w:r>
      <w:r>
        <w:rPr>
          <w:lang w:eastAsia="zh-CN"/>
        </w:rPr>
        <w:t xml:space="preserve"> and for UEs </w:t>
      </w:r>
      <w:r w:rsidRPr="002625EB">
        <w:rPr>
          <w:lang w:eastAsia="zh-CN"/>
        </w:rPr>
        <w:t xml:space="preserve">not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 xml:space="preserve">;  </w:t>
      </w:r>
    </w:p>
    <w:p w14:paraId="20242B82"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2 bits if higher layer parameter </w:t>
      </w:r>
      <w:r w:rsidR="00DB71A7" w:rsidRPr="001B1B10">
        <w:rPr>
          <w:i/>
        </w:rPr>
        <w:t>srs-RequestDCI-0-2</w:t>
      </w:r>
      <w:r>
        <w:rPr>
          <w:i/>
          <w:iCs/>
          <w:color w:val="000000"/>
          <w:lang w:eastAsia="zh-CN"/>
        </w:rPr>
        <w:t xml:space="preserve"> = 1</w:t>
      </w:r>
      <w:r>
        <w:rPr>
          <w:lang w:eastAsia="zh-CN"/>
        </w:rPr>
        <w:t xml:space="preserve"> and </w:t>
      </w:r>
      <w:r w:rsidRPr="002625EB">
        <w:rPr>
          <w:lang w:eastAsia="zh-CN"/>
        </w:rPr>
        <w:t xml:space="preserve">for UEs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w:t>
      </w:r>
      <w:r w:rsidRPr="002625EB">
        <w:rPr>
          <w:lang w:eastAsia="zh-CN"/>
        </w:rPr>
        <w:t xml:space="preserve"> where the first bit is the non-SUL/SUL indicator as defined in Table 7.3.1.1.1-1 and the second </w:t>
      </w:r>
      <w:r>
        <w:rPr>
          <w:lang w:eastAsia="zh-CN"/>
        </w:rPr>
        <w:t>bit</w:t>
      </w:r>
      <w:r w:rsidRPr="002625EB">
        <w:rPr>
          <w:lang w:eastAsia="zh-CN"/>
        </w:rPr>
        <w:t xml:space="preserve"> </w:t>
      </w:r>
      <w:r>
        <w:rPr>
          <w:lang w:eastAsia="zh-CN"/>
        </w:rPr>
        <w:t xml:space="preserve">is </w:t>
      </w:r>
      <w:r w:rsidRPr="002625EB">
        <w:rPr>
          <w:rFonts w:hint="eastAsia"/>
          <w:lang w:eastAsia="zh-CN"/>
        </w:rPr>
        <w:t>defined by Table 7.3.1.1.</w:t>
      </w:r>
      <w:r>
        <w:rPr>
          <w:lang w:eastAsia="zh-CN"/>
        </w:rPr>
        <w:t>3</w:t>
      </w:r>
      <w:r w:rsidRPr="002625EB">
        <w:t>-</w:t>
      </w:r>
      <w:r>
        <w:rPr>
          <w:lang w:eastAsia="zh-CN"/>
        </w:rPr>
        <w:t xml:space="preserve">1; </w:t>
      </w:r>
    </w:p>
    <w:p w14:paraId="26A5EC33"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2 bits as </w:t>
      </w:r>
      <w:r w:rsidRPr="002625EB">
        <w:rPr>
          <w:lang w:eastAsia="zh-CN"/>
        </w:rPr>
        <w:t>defined by Table 7.3.1.1.2-24</w:t>
      </w:r>
      <w:r>
        <w:rPr>
          <w:lang w:eastAsia="zh-CN"/>
        </w:rPr>
        <w:t xml:space="preserve"> if higher layer parameter </w:t>
      </w:r>
      <w:r w:rsidR="00DB71A7" w:rsidRPr="001B1B10">
        <w:rPr>
          <w:i/>
        </w:rPr>
        <w:t>srs-RequestDCI-0-2</w:t>
      </w:r>
      <w:r>
        <w:rPr>
          <w:i/>
          <w:iCs/>
          <w:color w:val="000000"/>
          <w:lang w:eastAsia="zh-CN"/>
        </w:rPr>
        <w:t xml:space="preserve"> = 2</w:t>
      </w:r>
      <w:r>
        <w:rPr>
          <w:lang w:eastAsia="zh-CN"/>
        </w:rPr>
        <w:t xml:space="preserve"> and for UEs </w:t>
      </w:r>
      <w:r w:rsidRPr="002625EB">
        <w:rPr>
          <w:lang w:eastAsia="zh-CN"/>
        </w:rPr>
        <w:t xml:space="preserve">not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 xml:space="preserve">;  </w:t>
      </w:r>
    </w:p>
    <w:p w14:paraId="46632F6D" w14:textId="77777777" w:rsidR="00AF0272" w:rsidRPr="00FE5AE1" w:rsidRDefault="00AF0272" w:rsidP="00AF0272">
      <w:pPr>
        <w:pStyle w:val="B2"/>
        <w:rPr>
          <w:lang w:eastAsia="zh-CN"/>
        </w:rPr>
      </w:pPr>
      <w:r w:rsidRPr="002625EB">
        <w:rPr>
          <w:lang w:eastAsia="zh-CN"/>
        </w:rPr>
        <w:t>-</w:t>
      </w:r>
      <w:r w:rsidRPr="002625EB">
        <w:rPr>
          <w:lang w:eastAsia="zh-CN"/>
        </w:rPr>
        <w:tab/>
      </w:r>
      <w:r>
        <w:rPr>
          <w:lang w:eastAsia="zh-CN"/>
        </w:rPr>
        <w:t xml:space="preserve">3 bits if higher layer parameter </w:t>
      </w:r>
      <w:r w:rsidR="00DB71A7" w:rsidRPr="001B1B10">
        <w:rPr>
          <w:i/>
        </w:rPr>
        <w:t>srs-RequestDCI-0-2</w:t>
      </w:r>
      <w:r>
        <w:rPr>
          <w:i/>
          <w:iCs/>
          <w:color w:val="000000"/>
          <w:lang w:eastAsia="zh-CN"/>
        </w:rPr>
        <w:t xml:space="preserve"> = 2</w:t>
      </w:r>
      <w:r>
        <w:rPr>
          <w:lang w:eastAsia="zh-CN"/>
        </w:rPr>
        <w:t xml:space="preserve"> and </w:t>
      </w:r>
      <w:r w:rsidRPr="002625EB">
        <w:rPr>
          <w:lang w:eastAsia="zh-CN"/>
        </w:rPr>
        <w:t xml:space="preserve">for UEs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w:t>
      </w:r>
      <w:r w:rsidRPr="002625EB">
        <w:rPr>
          <w:lang w:eastAsia="zh-CN"/>
        </w:rPr>
        <w:t xml:space="preserve"> where the first bit is the non-SUL/SUL indicator as defined in Table 7.3.1.1.1-1 and the second and third bits are defined by Table 7.3.1.1.2-24</w:t>
      </w:r>
      <w:r>
        <w:rPr>
          <w:lang w:eastAsia="zh-CN"/>
        </w:rPr>
        <w:t xml:space="preserve">; </w:t>
      </w:r>
    </w:p>
    <w:p w14:paraId="661F4CB3" w14:textId="77777777" w:rsidR="00AF0272" w:rsidRPr="002625EB" w:rsidRDefault="00AF0272" w:rsidP="00AF0272">
      <w:pPr>
        <w:pStyle w:val="B1"/>
        <w:rPr>
          <w:lang w:eastAsia="zh-CN"/>
        </w:rPr>
      </w:pPr>
      <w:r w:rsidRPr="002625EB">
        <w:t>-</w:t>
      </w:r>
      <w:r w:rsidRPr="002625EB">
        <w:rPr>
          <w:rFonts w:hint="eastAsia"/>
          <w:lang w:eastAsia="zh-CN"/>
        </w:rPr>
        <w:tab/>
        <w:t>CSI request</w:t>
      </w:r>
      <w:r w:rsidRPr="002625EB">
        <w:t xml:space="preserve"> – </w:t>
      </w:r>
      <w:r w:rsidRPr="002625EB">
        <w:rPr>
          <w:rFonts w:hint="eastAsia"/>
          <w:lang w:eastAsia="zh-CN"/>
        </w:rPr>
        <w:t>0, 1, 2, 3, 4, 5, or 6</w:t>
      </w:r>
      <w:r w:rsidRPr="002625EB">
        <w:t xml:space="preserve"> bits</w:t>
      </w:r>
      <w:r w:rsidRPr="002625EB">
        <w:rPr>
          <w:rFonts w:hint="eastAsia"/>
          <w:lang w:eastAsia="zh-CN"/>
        </w:rPr>
        <w:t xml:space="preserve"> determined by higher layer parameter</w:t>
      </w:r>
      <w:r>
        <w:rPr>
          <w:lang w:eastAsia="zh-CN"/>
        </w:rPr>
        <w:t xml:space="preserve"> </w:t>
      </w:r>
      <w:r w:rsidR="00DB71A7" w:rsidRPr="001B1B10">
        <w:rPr>
          <w:i/>
        </w:rPr>
        <w:t>reportTriggerSizeDCI-0-2</w:t>
      </w:r>
      <w:r w:rsidRPr="002625EB">
        <w:rPr>
          <w:rFonts w:hint="eastAsia"/>
          <w:lang w:eastAsia="zh-CN"/>
        </w:rPr>
        <w:t>.</w:t>
      </w:r>
    </w:p>
    <w:p w14:paraId="59CE62A4" w14:textId="77777777" w:rsidR="00AF0272" w:rsidRPr="002625EB" w:rsidRDefault="00AF0272" w:rsidP="00AF0272">
      <w:pPr>
        <w:pStyle w:val="B1"/>
        <w:rPr>
          <w:lang w:eastAsia="zh-CN"/>
        </w:rPr>
      </w:pPr>
      <w:r w:rsidRPr="002625EB">
        <w:rPr>
          <w:rFonts w:hint="eastAsia"/>
          <w:lang w:eastAsia="zh-CN"/>
        </w:rPr>
        <w:t>-</w:t>
      </w:r>
      <w:r w:rsidRPr="002625EB">
        <w:rPr>
          <w:rFonts w:hint="eastAsia"/>
          <w:lang w:eastAsia="zh-CN"/>
        </w:rPr>
        <w:tab/>
        <w:t xml:space="preserve">PTRS-DMRS association </w:t>
      </w:r>
      <w:r w:rsidRPr="002625EB">
        <w:t xml:space="preserve">– </w:t>
      </w:r>
      <w:r w:rsidRPr="002625EB">
        <w:rPr>
          <w:rFonts w:hint="eastAsia"/>
          <w:lang w:eastAsia="zh-CN"/>
        </w:rPr>
        <w:t>number of bits determined as follows</w:t>
      </w:r>
    </w:p>
    <w:p w14:paraId="5DAB11D5"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t xml:space="preserve">0 bit if </w:t>
      </w:r>
      <w:r w:rsidRPr="002625EB">
        <w:rPr>
          <w:i/>
        </w:rPr>
        <w:t>PTRS-UplinkConfi</w:t>
      </w:r>
      <w:r w:rsidRPr="002625EB">
        <w:t>g</w:t>
      </w:r>
      <w:r w:rsidRPr="002625EB">
        <w:rPr>
          <w:rFonts w:hint="eastAsia"/>
          <w:lang w:eastAsia="zh-CN"/>
        </w:rPr>
        <w:t xml:space="preserve"> is not configured </w:t>
      </w:r>
      <w:r w:rsidR="00BC1954">
        <w:rPr>
          <w:lang w:eastAsia="zh-CN"/>
        </w:rPr>
        <w:t xml:space="preserve">in either </w:t>
      </w:r>
      <w:r w:rsidR="00BC1954" w:rsidRPr="001C4979">
        <w:rPr>
          <w:i/>
        </w:rPr>
        <w:t>dmrs-UplinkForPUSCH-MappingTypeA</w:t>
      </w:r>
      <w:r w:rsidR="00BC1954" w:rsidRPr="001C4979">
        <w:rPr>
          <w:lang w:eastAsia="zh-CN"/>
        </w:rPr>
        <w:t xml:space="preserve"> </w:t>
      </w:r>
      <w:r w:rsidR="00BC1954">
        <w:rPr>
          <w:lang w:eastAsia="zh-CN"/>
        </w:rPr>
        <w:t>or</w:t>
      </w:r>
      <w:r w:rsidR="00BC1954" w:rsidRPr="007A7FB2">
        <w:rPr>
          <w:iCs/>
          <w:color w:val="FF0000"/>
          <w:sz w:val="22"/>
          <w:szCs w:val="22"/>
          <w:lang w:eastAsia="zh-CN"/>
        </w:rPr>
        <w:t xml:space="preserve"> </w:t>
      </w:r>
      <w:r w:rsidR="00BC1954" w:rsidRPr="001C4979">
        <w:rPr>
          <w:i/>
        </w:rPr>
        <w:t>dmrs-UplinkForPUSCH-MappingTypeB</w:t>
      </w:r>
      <w:r w:rsidR="00BC1954" w:rsidRPr="002625EB">
        <w:rPr>
          <w:rFonts w:hint="eastAsia"/>
          <w:lang w:eastAsia="zh-CN"/>
        </w:rPr>
        <w:t xml:space="preserve"> </w:t>
      </w:r>
      <w:r w:rsidRPr="002625EB">
        <w:rPr>
          <w:rFonts w:hint="eastAsia"/>
          <w:lang w:eastAsia="zh-CN"/>
        </w:rPr>
        <w:t xml:space="preserve">and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disabled</w:t>
      </w:r>
      <w:r w:rsidRPr="002625EB">
        <w:rPr>
          <w:rFonts w:hint="eastAsia"/>
          <w:lang w:eastAsia="zh-CN"/>
        </w:rPr>
        <w:t xml:space="preserve">, or if </w:t>
      </w:r>
      <w:r w:rsidRPr="002625EB">
        <w:t>transform</w:t>
      </w:r>
      <w:r w:rsidRPr="002625EB">
        <w:rPr>
          <w:rFonts w:hint="eastAsia"/>
          <w:lang w:eastAsia="zh-CN"/>
        </w:rPr>
        <w:t xml:space="preserve"> p</w:t>
      </w:r>
      <w:r w:rsidRPr="002625EB">
        <w:t>recoder</w:t>
      </w:r>
      <w:r w:rsidRPr="002625EB">
        <w:rPr>
          <w:rFonts w:hint="eastAsia"/>
          <w:lang w:eastAsia="zh-CN"/>
        </w:rPr>
        <w:t xml:space="preserve"> is</w:t>
      </w:r>
      <w:r w:rsidRPr="002625EB">
        <w:rPr>
          <w:lang w:eastAsia="zh-CN"/>
        </w:rPr>
        <w:t xml:space="preserve"> enabled</w:t>
      </w:r>
      <w:r w:rsidRPr="002625EB">
        <w:rPr>
          <w:rFonts w:hint="eastAsia"/>
          <w:lang w:eastAsia="zh-CN"/>
        </w:rPr>
        <w:t xml:space="preserve">, or if </w:t>
      </w:r>
      <w:r w:rsidR="00DB71A7" w:rsidRPr="001B1B10">
        <w:rPr>
          <w:i/>
        </w:rPr>
        <w:t>maxRankDCI-0-2</w:t>
      </w:r>
      <w:r w:rsidRPr="002625EB">
        <w:rPr>
          <w:rFonts w:hint="eastAsia"/>
          <w:i/>
          <w:iCs/>
          <w:lang w:eastAsia="zh-CN"/>
        </w:rPr>
        <w:t>=1</w:t>
      </w:r>
      <w:r w:rsidRPr="002625EB">
        <w:rPr>
          <w:rFonts w:hint="eastAsia"/>
          <w:lang w:eastAsia="zh-CN"/>
        </w:rPr>
        <w:t>;</w:t>
      </w:r>
    </w:p>
    <w:p w14:paraId="06D7F392" w14:textId="77777777" w:rsidR="00AF0272" w:rsidRPr="002625EB" w:rsidRDefault="00AF0272" w:rsidP="00AF0272">
      <w:pPr>
        <w:pStyle w:val="B2"/>
        <w:rPr>
          <w:lang w:eastAsia="zh-CN"/>
        </w:rPr>
      </w:pPr>
      <w:r w:rsidRPr="002625EB">
        <w:rPr>
          <w:rFonts w:hint="eastAsia"/>
          <w:lang w:eastAsia="zh-CN"/>
        </w:rPr>
        <w:t>-</w:t>
      </w:r>
      <w:r w:rsidRPr="002625EB">
        <w:rPr>
          <w:rFonts w:hint="eastAsia"/>
          <w:lang w:eastAsia="zh-CN"/>
        </w:rPr>
        <w:tab/>
        <w:t>2</w:t>
      </w:r>
      <w:r w:rsidRPr="002625EB">
        <w:t xml:space="preserve"> bit</w:t>
      </w:r>
      <w:r w:rsidRPr="002625EB">
        <w:rPr>
          <w:rFonts w:hint="eastAsia"/>
          <w:lang w:eastAsia="zh-CN"/>
        </w:rPr>
        <w:t>s otherwise, where Table 7.3.1.1.2</w:t>
      </w:r>
      <w:r w:rsidRPr="002625EB">
        <w:t>-</w:t>
      </w:r>
      <w:r w:rsidRPr="002625EB">
        <w:rPr>
          <w:rFonts w:hint="eastAsia"/>
          <w:lang w:eastAsia="zh-CN"/>
        </w:rPr>
        <w:t xml:space="preserve">25 and 7.3.1.1.2-26 are used to </w:t>
      </w:r>
      <w:r w:rsidRPr="002625EB">
        <w:rPr>
          <w:lang w:eastAsia="zh-CN"/>
        </w:rPr>
        <w:t>indicat</w:t>
      </w:r>
      <w:r w:rsidRPr="002625EB">
        <w:rPr>
          <w:rFonts w:hint="eastAsia"/>
          <w:lang w:eastAsia="zh-CN"/>
        </w:rPr>
        <w:t>e the</w:t>
      </w:r>
      <w:r w:rsidRPr="002625EB">
        <w:rPr>
          <w:lang w:eastAsia="zh-CN"/>
        </w:rPr>
        <w:t xml:space="preserve"> association between PTRS port</w:t>
      </w:r>
      <w:r w:rsidRPr="002625EB">
        <w:rPr>
          <w:rFonts w:hint="eastAsia"/>
          <w:lang w:eastAsia="zh-CN"/>
        </w:rPr>
        <w:t xml:space="preserve">(s) </w:t>
      </w:r>
      <w:r w:rsidRPr="002625EB">
        <w:rPr>
          <w:lang w:eastAsia="zh-CN"/>
        </w:rPr>
        <w:t xml:space="preserve">and DMRS port(s) </w:t>
      </w:r>
      <w:r w:rsidR="0027543C">
        <w:rPr>
          <w:lang w:eastAsia="zh-CN"/>
        </w:rPr>
        <w:t>when</w:t>
      </w:r>
      <w:r w:rsidRPr="002625EB">
        <w:rPr>
          <w:rFonts w:hint="eastAsia"/>
          <w:lang w:eastAsia="zh-CN"/>
        </w:rPr>
        <w:t xml:space="preserve"> one PT-RS port and two PT-RS ports </w:t>
      </w:r>
      <w:r w:rsidR="0027543C">
        <w:rPr>
          <w:rFonts w:hint="eastAsia"/>
          <w:lang w:val="en-US" w:eastAsia="zh-CN"/>
        </w:rPr>
        <w:t>are configured b</w:t>
      </w:r>
      <w:r w:rsidR="0027543C">
        <w:rPr>
          <w:rFonts w:hint="eastAsia"/>
          <w:sz w:val="21"/>
          <w:szCs w:val="22"/>
          <w:lang w:val="en-US" w:eastAsia="zh-CN"/>
        </w:rPr>
        <w:t xml:space="preserve">y </w:t>
      </w:r>
      <w:r w:rsidR="0027543C">
        <w:rPr>
          <w:rFonts w:eastAsiaTheme="minorEastAsia" w:hint="eastAsia"/>
          <w:i/>
          <w:iCs/>
          <w:sz w:val="21"/>
          <w:szCs w:val="22"/>
          <w:lang w:val="en-US" w:eastAsia="zh-CN"/>
        </w:rPr>
        <w:t>maxNrofPorts</w:t>
      </w:r>
      <w:r w:rsidR="0027543C">
        <w:rPr>
          <w:rFonts w:eastAsiaTheme="minorEastAsia" w:hint="eastAsia"/>
          <w:sz w:val="21"/>
          <w:szCs w:val="22"/>
          <w:lang w:val="en-US" w:eastAsia="zh-CN"/>
        </w:rPr>
        <w:t xml:space="preserve"> in</w:t>
      </w:r>
      <w:r w:rsidR="0027543C">
        <w:rPr>
          <w:rFonts w:eastAsiaTheme="minorEastAsia"/>
          <w:sz w:val="21"/>
          <w:szCs w:val="22"/>
          <w:lang w:val="en-US" w:eastAsia="zh-CN"/>
        </w:rPr>
        <w:t xml:space="preserve"> </w:t>
      </w:r>
      <w:r w:rsidR="0027543C">
        <w:rPr>
          <w:rFonts w:eastAsiaTheme="minorEastAsia" w:hint="eastAsia"/>
          <w:i/>
          <w:iCs/>
          <w:sz w:val="21"/>
          <w:szCs w:val="22"/>
          <w:lang w:val="en-US" w:eastAsia="zh-CN"/>
        </w:rPr>
        <w:t>PTRS-UplinkConfig</w:t>
      </w:r>
      <w:r w:rsidR="0027543C">
        <w:rPr>
          <w:rFonts w:hint="eastAsia"/>
          <w:i/>
          <w:iCs/>
          <w:sz w:val="21"/>
          <w:szCs w:val="22"/>
          <w:lang w:val="en-US" w:eastAsia="zh-CN"/>
        </w:rPr>
        <w:t xml:space="preserve"> </w:t>
      </w:r>
      <w:r w:rsidRPr="002625EB">
        <w:rPr>
          <w:rFonts w:hint="eastAsia"/>
          <w:lang w:eastAsia="zh-CN"/>
        </w:rPr>
        <w:t xml:space="preserve">respectively, and the DMRS ports are </w:t>
      </w:r>
      <w:r w:rsidRPr="002625EB">
        <w:rPr>
          <w:lang w:eastAsia="zh-CN"/>
        </w:rPr>
        <w:t>indicated</w:t>
      </w:r>
      <w:r w:rsidRPr="002625EB">
        <w:rPr>
          <w:rFonts w:hint="eastAsia"/>
          <w:lang w:eastAsia="zh-CN"/>
        </w:rPr>
        <w:t xml:space="preserve"> by the</w:t>
      </w:r>
      <w:r w:rsidRPr="002625EB">
        <w:rPr>
          <w:lang w:eastAsia="zh-CN"/>
        </w:rPr>
        <w:t xml:space="preserve"> </w:t>
      </w:r>
      <w:r w:rsidRPr="002625EB">
        <w:rPr>
          <w:rFonts w:hint="eastAsia"/>
          <w:lang w:eastAsia="zh-CN"/>
        </w:rPr>
        <w:t>Antenna ports</w:t>
      </w:r>
      <w:r w:rsidRPr="002625EB">
        <w:rPr>
          <w:lang w:eastAsia="zh-CN"/>
        </w:rPr>
        <w:t xml:space="preserve"> </w:t>
      </w:r>
      <w:r w:rsidRPr="002625EB">
        <w:rPr>
          <w:rFonts w:hint="eastAsia"/>
          <w:lang w:eastAsia="zh-CN"/>
        </w:rPr>
        <w:t>field.</w:t>
      </w:r>
      <w:r w:rsidRPr="002625EB">
        <w:rPr>
          <w:lang w:eastAsia="zh-CN"/>
        </w:rPr>
        <w:t xml:space="preserve"> </w:t>
      </w:r>
    </w:p>
    <w:p w14:paraId="25A7DDB1" w14:textId="77777777" w:rsidR="00AF0272" w:rsidRPr="004814C6" w:rsidRDefault="00AF0272" w:rsidP="00AF0272">
      <w:pPr>
        <w:pStyle w:val="B1"/>
        <w:ind w:hanging="1"/>
        <w:rPr>
          <w:lang w:eastAsia="zh-CN"/>
        </w:rPr>
      </w:pPr>
      <w:r w:rsidRPr="002625EB">
        <w:rPr>
          <w:rFonts w:hint="eastAsia"/>
          <w:lang w:eastAsia="zh-CN"/>
        </w:rPr>
        <w:t xml:space="preserve">If </w:t>
      </w:r>
      <w:r w:rsidRPr="002625EB">
        <w:rPr>
          <w:lang w:eastAsia="zh-CN"/>
        </w:rPr>
        <w:t>"</w:t>
      </w:r>
      <w:r w:rsidRPr="002625EB">
        <w:rPr>
          <w:rFonts w:hint="eastAsia"/>
          <w:lang w:eastAsia="zh-CN"/>
        </w:rPr>
        <w:t>Bandwidth part indicator</w:t>
      </w:r>
      <w:r w:rsidRPr="002625EB">
        <w:rPr>
          <w:lang w:eastAsia="zh-CN"/>
        </w:rPr>
        <w:t>"</w:t>
      </w:r>
      <w:r w:rsidRPr="002625EB">
        <w:rPr>
          <w:rFonts w:hint="eastAsia"/>
          <w:lang w:eastAsia="zh-CN"/>
        </w:rPr>
        <w:t xml:space="preserve"> field indicates a bandwidth part other than the active bandwidth part and the </w:t>
      </w:r>
      <w:r w:rsidRPr="002625EB">
        <w:rPr>
          <w:lang w:eastAsia="zh-CN"/>
        </w:rPr>
        <w:t>"</w:t>
      </w:r>
      <w:r w:rsidRPr="002625EB">
        <w:rPr>
          <w:rFonts w:hint="eastAsia"/>
          <w:lang w:eastAsia="zh-CN"/>
        </w:rPr>
        <w:t>PTRS-DMRS association</w:t>
      </w:r>
      <w:r w:rsidRPr="002625EB">
        <w:rPr>
          <w:lang w:eastAsia="zh-CN"/>
        </w:rPr>
        <w:t>"</w:t>
      </w:r>
      <w:r w:rsidRPr="002625EB">
        <w:rPr>
          <w:rFonts w:hint="eastAsia"/>
          <w:lang w:eastAsia="zh-CN"/>
        </w:rPr>
        <w:t xml:space="preserve"> field is present </w:t>
      </w:r>
      <w:r w:rsidRPr="002625EB">
        <w:rPr>
          <w:rFonts w:eastAsia="Times New Roman" w:hint="eastAsia"/>
          <w:lang w:eastAsia="zh-CN"/>
        </w:rPr>
        <w:t>for the</w:t>
      </w:r>
      <w:r w:rsidRPr="002625EB">
        <w:rPr>
          <w:rFonts w:hint="eastAsia"/>
          <w:lang w:eastAsia="zh-CN"/>
        </w:rPr>
        <w:t xml:space="preserve"> indicated </w:t>
      </w:r>
      <w:r w:rsidRPr="002625EB">
        <w:rPr>
          <w:lang w:eastAsia="zh-CN"/>
        </w:rPr>
        <w:t>bandwidth</w:t>
      </w:r>
      <w:r w:rsidRPr="002625EB">
        <w:rPr>
          <w:rFonts w:hint="eastAsia"/>
          <w:lang w:eastAsia="zh-CN"/>
        </w:rPr>
        <w:t xml:space="preserve"> part but not present for </w:t>
      </w:r>
      <w:r w:rsidRPr="002625EB">
        <w:rPr>
          <w:rFonts w:eastAsia="Times New Roman" w:hint="eastAsia"/>
          <w:lang w:eastAsia="zh-CN"/>
        </w:rPr>
        <w:t xml:space="preserve">the active bandwidth part, the UE assumes the </w:t>
      </w:r>
      <w:r w:rsidRPr="002625EB">
        <w:rPr>
          <w:rFonts w:eastAsia="Times New Roman"/>
          <w:lang w:eastAsia="zh-CN"/>
        </w:rPr>
        <w:t>"</w:t>
      </w:r>
      <w:r w:rsidRPr="002625EB">
        <w:rPr>
          <w:rFonts w:hint="eastAsia"/>
          <w:lang w:eastAsia="zh-CN"/>
        </w:rPr>
        <w:t>PTRS-DMRS association</w:t>
      </w:r>
      <w:r w:rsidRPr="002625EB">
        <w:rPr>
          <w:lang w:eastAsia="zh-CN"/>
        </w:rPr>
        <w:t>"</w:t>
      </w:r>
      <w:r w:rsidRPr="002625EB">
        <w:rPr>
          <w:rFonts w:hint="eastAsia"/>
          <w:lang w:eastAsia="zh-CN"/>
        </w:rPr>
        <w:t xml:space="preserve"> field is not present for the indicated </w:t>
      </w:r>
      <w:r w:rsidRPr="002625EB">
        <w:rPr>
          <w:lang w:eastAsia="zh-CN"/>
        </w:rPr>
        <w:t>bandwidth</w:t>
      </w:r>
      <w:r w:rsidRPr="002625EB">
        <w:rPr>
          <w:rFonts w:hint="eastAsia"/>
          <w:lang w:eastAsia="zh-CN"/>
        </w:rPr>
        <w:t xml:space="preserve"> part</w:t>
      </w:r>
      <w:r w:rsidRPr="002625EB">
        <w:rPr>
          <w:rFonts w:eastAsia="Times New Roman" w:hint="eastAsia"/>
          <w:lang w:eastAsia="zh-CN"/>
        </w:rPr>
        <w:t>.</w:t>
      </w:r>
    </w:p>
    <w:p w14:paraId="33F084E0" w14:textId="77777777" w:rsidR="00AF0272" w:rsidRDefault="00AF0272" w:rsidP="00AF0272">
      <w:pPr>
        <w:pStyle w:val="B1"/>
        <w:rPr>
          <w:lang w:eastAsia="zh-CN"/>
        </w:rPr>
      </w:pPr>
      <w:r w:rsidRPr="002625EB">
        <w:rPr>
          <w:rFonts w:hint="eastAsia"/>
          <w:lang w:eastAsia="zh-CN"/>
        </w:rPr>
        <w:t>-</w:t>
      </w:r>
      <w:r w:rsidRPr="002625EB">
        <w:rPr>
          <w:rFonts w:hint="eastAsia"/>
          <w:lang w:eastAsia="zh-CN"/>
        </w:rPr>
        <w:tab/>
        <w:t xml:space="preserve">beta_offset indicator </w:t>
      </w:r>
      <w:r w:rsidRPr="002625EB">
        <w:t>–</w:t>
      </w:r>
      <w:r>
        <w:t xml:space="preserve"> </w:t>
      </w:r>
      <w:r w:rsidRPr="002625EB">
        <w:rPr>
          <w:rFonts w:hint="eastAsia"/>
          <w:lang w:eastAsia="zh-CN"/>
        </w:rPr>
        <w:t>0</w:t>
      </w:r>
      <w:r>
        <w:rPr>
          <w:lang w:eastAsia="zh-CN"/>
        </w:rPr>
        <w:t xml:space="preserve"> bit</w:t>
      </w:r>
      <w:r w:rsidRPr="002625EB">
        <w:rPr>
          <w:rFonts w:hint="eastAsia"/>
          <w:lang w:eastAsia="zh-CN"/>
        </w:rPr>
        <w:t xml:space="preserve"> if the higher layer parameter </w:t>
      </w:r>
      <w:r w:rsidRPr="002625EB">
        <w:rPr>
          <w:i/>
        </w:rPr>
        <w:t>betaOffsets</w:t>
      </w:r>
      <w:r w:rsidRPr="002625EB">
        <w:rPr>
          <w:rFonts w:hint="eastAsia"/>
          <w:i/>
          <w:lang w:eastAsia="zh-CN"/>
        </w:rPr>
        <w:t xml:space="preserve"> = </w:t>
      </w:r>
      <w:r w:rsidRPr="002625EB">
        <w:rPr>
          <w:i/>
        </w:rPr>
        <w:t>semiStatic</w:t>
      </w:r>
      <w:r w:rsidRPr="002625EB">
        <w:rPr>
          <w:rFonts w:hint="eastAsia"/>
          <w:lang w:eastAsia="zh-CN"/>
        </w:rPr>
        <w:t>; otherwise</w:t>
      </w:r>
      <w:r>
        <w:rPr>
          <w:lang w:eastAsia="zh-CN"/>
        </w:rPr>
        <w:t xml:space="preserve"> 1 bit if 2 offset indexes are configured by higher layer parameter </w:t>
      </w:r>
      <w:r w:rsidR="00DB71A7" w:rsidRPr="001B1B10">
        <w:rPr>
          <w:i/>
        </w:rPr>
        <w:t>dynamicDCI-0-2</w:t>
      </w:r>
      <w:r>
        <w:rPr>
          <w:i/>
          <w:lang w:eastAsia="zh-CN"/>
        </w:rPr>
        <w:t xml:space="preserve"> </w:t>
      </w:r>
      <w:r w:rsidRPr="002625EB">
        <w:rPr>
          <w:rFonts w:hint="eastAsia"/>
          <w:lang w:eastAsia="zh-CN"/>
        </w:rPr>
        <w:t>as defined by Table 9.3-3</w:t>
      </w:r>
      <w:r>
        <w:rPr>
          <w:lang w:eastAsia="zh-CN"/>
        </w:rPr>
        <w:t xml:space="preserve">A </w:t>
      </w:r>
      <w:r w:rsidRPr="002625EB">
        <w:rPr>
          <w:rFonts w:hint="eastAsia"/>
          <w:lang w:eastAsia="zh-CN"/>
        </w:rPr>
        <w:t>in [5, TS</w:t>
      </w:r>
      <w:r w:rsidRPr="002625EB">
        <w:rPr>
          <w:lang w:eastAsia="zh-CN"/>
        </w:rPr>
        <w:t xml:space="preserve"> </w:t>
      </w:r>
      <w:r w:rsidRPr="002625EB">
        <w:rPr>
          <w:rFonts w:hint="eastAsia"/>
          <w:lang w:eastAsia="zh-CN"/>
        </w:rPr>
        <w:t>38.213]</w:t>
      </w:r>
      <w:r>
        <w:rPr>
          <w:lang w:eastAsia="zh-CN"/>
        </w:rPr>
        <w:t>, and 2 bits</w:t>
      </w:r>
      <w:r w:rsidRPr="002625EB">
        <w:rPr>
          <w:rFonts w:hint="eastAsia"/>
          <w:lang w:eastAsia="zh-CN"/>
        </w:rPr>
        <w:t xml:space="preserve"> </w:t>
      </w:r>
      <w:r>
        <w:rPr>
          <w:lang w:eastAsia="zh-CN"/>
        </w:rPr>
        <w:t xml:space="preserve">if 4 offset indexes are configured by higher layer parameter </w:t>
      </w:r>
      <w:r w:rsidR="00DB71A7" w:rsidRPr="001B1B10">
        <w:rPr>
          <w:i/>
        </w:rPr>
        <w:t>dynamicDCI-0-2</w:t>
      </w:r>
      <w:r>
        <w:rPr>
          <w:i/>
          <w:lang w:eastAsia="zh-CN"/>
        </w:rPr>
        <w:t xml:space="preserve"> </w:t>
      </w:r>
      <w:r w:rsidRPr="002625EB">
        <w:rPr>
          <w:rFonts w:hint="eastAsia"/>
          <w:lang w:eastAsia="zh-CN"/>
        </w:rPr>
        <w:t>as defined by Table 9.3-3</w:t>
      </w:r>
      <w:r>
        <w:rPr>
          <w:lang w:eastAsia="zh-CN"/>
        </w:rPr>
        <w:t xml:space="preserve"> </w:t>
      </w:r>
      <w:r w:rsidRPr="002625EB">
        <w:rPr>
          <w:rFonts w:hint="eastAsia"/>
          <w:lang w:eastAsia="zh-CN"/>
        </w:rPr>
        <w:t>in [5, TS</w:t>
      </w:r>
      <w:r w:rsidRPr="002625EB">
        <w:rPr>
          <w:lang w:eastAsia="zh-CN"/>
        </w:rPr>
        <w:t xml:space="preserve"> </w:t>
      </w:r>
      <w:r w:rsidRPr="002625EB">
        <w:rPr>
          <w:rFonts w:hint="eastAsia"/>
          <w:lang w:eastAsia="zh-CN"/>
        </w:rPr>
        <w:t>38.213].</w:t>
      </w:r>
    </w:p>
    <w:p w14:paraId="2D265A58" w14:textId="77777777" w:rsidR="00AF0272" w:rsidRPr="003557C8" w:rsidRDefault="00AF0272" w:rsidP="00AF0272">
      <w:pPr>
        <w:pStyle w:val="B1"/>
        <w:ind w:firstLine="0"/>
        <w:rPr>
          <w:lang w:eastAsia="zh-CN"/>
        </w:rPr>
      </w:pPr>
      <w:r>
        <w:t>When two HARQ-ACK codebooks are configured for the same serving cell</w:t>
      </w:r>
      <w:r w:rsidR="006222E0" w:rsidRPr="0049763F">
        <w:t xml:space="preserve"> </w:t>
      </w:r>
      <w:r w:rsidR="006222E0">
        <w:t xml:space="preserve">and </w:t>
      </w:r>
      <w:r w:rsidR="006222E0" w:rsidRPr="009D21B4">
        <w:rPr>
          <w:lang w:eastAsia="zh-CN"/>
        </w:rPr>
        <w:t xml:space="preserve">if higher layer parameter </w:t>
      </w:r>
      <w:r w:rsidR="00DB71A7" w:rsidRPr="001B1B10">
        <w:rPr>
          <w:i/>
        </w:rPr>
        <w:t>priorityIndicatorDCI-0-2</w:t>
      </w:r>
      <w:r w:rsidR="006222E0" w:rsidRPr="009D21B4">
        <w:rPr>
          <w:lang w:eastAsia="zh-CN"/>
        </w:rPr>
        <w:t xml:space="preserve"> is </w:t>
      </w:r>
      <w:r w:rsidR="006222E0">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w:t>
      </w:r>
      <w:r w:rsidRPr="003557C8">
        <w:rPr>
          <w:rFonts w:hint="eastAsia"/>
          <w:lang w:eastAsia="zh-CN"/>
        </w:rPr>
        <w:t xml:space="preserve"> </w:t>
      </w:r>
      <w:r w:rsidRPr="002625EB">
        <w:rPr>
          <w:rFonts w:hint="eastAsia"/>
          <w:lang w:eastAsia="zh-CN"/>
        </w:rPr>
        <w:t>beta_offset indicator</w:t>
      </w:r>
      <w:r>
        <w:rPr>
          <w:lang w:eastAsia="zh-CN"/>
        </w:rPr>
        <w:t xml:space="preserve"> in DCI format 0_2 </w:t>
      </w:r>
      <w:r>
        <w:t>for</w:t>
      </w:r>
      <w:r>
        <w:rPr>
          <w:rFonts w:eastAsia="DengXian"/>
          <w:lang w:eastAsia="zh-CN"/>
        </w:rPr>
        <w:t xml:space="preserve"> one HARQ-ACK codebook</w:t>
      </w:r>
      <w:r w:rsidRPr="002625EB">
        <w:rPr>
          <w:rFonts w:eastAsia="DengXian"/>
          <w:lang w:eastAsia="zh-CN"/>
        </w:rPr>
        <w:t xml:space="preserve"> is not equal to that of the</w:t>
      </w:r>
      <w:r>
        <w:rPr>
          <w:rFonts w:eastAsia="DengXian"/>
          <w:lang w:eastAsia="zh-CN"/>
        </w:rPr>
        <w:t xml:space="preserve"> </w:t>
      </w:r>
      <w:r w:rsidRPr="002625EB">
        <w:rPr>
          <w:rFonts w:hint="eastAsia"/>
          <w:lang w:eastAsia="zh-CN"/>
        </w:rPr>
        <w:t>beta_offset indicator</w:t>
      </w:r>
      <w:r>
        <w:rPr>
          <w:lang w:eastAsia="zh-CN"/>
        </w:rPr>
        <w:t xml:space="preserve"> in DCI format 0_2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smaller</w:t>
      </w:r>
      <w:r w:rsidRPr="00457159">
        <w:rPr>
          <w:rFonts w:hint="eastAsia"/>
          <w:lang w:eastAsia="zh-CN"/>
        </w:rPr>
        <w:t xml:space="preserve"> </w:t>
      </w:r>
      <w:r w:rsidRPr="002625EB">
        <w:rPr>
          <w:rFonts w:hint="eastAsia"/>
          <w:lang w:eastAsia="zh-CN"/>
        </w:rPr>
        <w:t>beta_offset indicator</w:t>
      </w:r>
      <w:r>
        <w:rPr>
          <w:rFonts w:eastAsia="DengXian"/>
          <w:lang w:eastAsia="zh-CN"/>
        </w:rPr>
        <w:t xml:space="preserve"> </w:t>
      </w:r>
      <w:r w:rsidRPr="002625EB">
        <w:rPr>
          <w:rFonts w:eastAsia="DengXian"/>
          <w:lang w:eastAsia="zh-CN"/>
        </w:rPr>
        <w:t xml:space="preserve">until the bit width </w:t>
      </w:r>
      <w:r>
        <w:rPr>
          <w:rFonts w:eastAsia="DengXian"/>
          <w:lang w:eastAsia="zh-CN"/>
        </w:rPr>
        <w:t>of the</w:t>
      </w:r>
      <w:r w:rsidRPr="003557C8">
        <w:rPr>
          <w:rFonts w:hint="eastAsia"/>
          <w:lang w:eastAsia="zh-CN"/>
        </w:rPr>
        <w:t xml:space="preserve"> </w:t>
      </w:r>
      <w:r w:rsidRPr="002625EB">
        <w:rPr>
          <w:rFonts w:hint="eastAsia"/>
          <w:lang w:eastAsia="zh-CN"/>
        </w:rPr>
        <w:t xml:space="preserve">beta_offset indicator </w:t>
      </w:r>
      <w:r>
        <w:rPr>
          <w:lang w:eastAsia="zh-CN"/>
        </w:rPr>
        <w:t>in DCI format 0_2</w:t>
      </w:r>
      <w:r w:rsidRPr="002625EB">
        <w:rPr>
          <w:rFonts w:eastAsia="DengXian"/>
          <w:lang w:eastAsia="zh-CN"/>
        </w:rPr>
        <w:t xml:space="preserve"> </w:t>
      </w:r>
      <w:r>
        <w:rPr>
          <w:rFonts w:eastAsia="DengXian"/>
          <w:lang w:eastAsia="zh-CN"/>
        </w:rPr>
        <w:t>for the two HARQ-ACK codebooks are the same.</w:t>
      </w:r>
    </w:p>
    <w:p w14:paraId="3364BB0F" w14:textId="77777777" w:rsidR="00AF0272" w:rsidRDefault="00AF0272" w:rsidP="00AF0272">
      <w:pPr>
        <w:pStyle w:val="B1"/>
        <w:rPr>
          <w:lang w:eastAsia="zh-CN"/>
        </w:rPr>
      </w:pPr>
      <w:r w:rsidRPr="002625EB">
        <w:rPr>
          <w:rFonts w:hint="eastAsia"/>
          <w:lang w:eastAsia="zh-CN"/>
        </w:rPr>
        <w:t>-</w:t>
      </w:r>
      <w:r w:rsidRPr="002625EB">
        <w:rPr>
          <w:rFonts w:hint="eastAsia"/>
          <w:lang w:eastAsia="zh-CN"/>
        </w:rPr>
        <w:tab/>
        <w:t xml:space="preserve">DMRS sequence initialization </w:t>
      </w:r>
      <w:r w:rsidRPr="002625EB">
        <w:t xml:space="preserve">– </w:t>
      </w:r>
      <w:r w:rsidRPr="002625EB">
        <w:rPr>
          <w:rFonts w:hint="eastAsia"/>
          <w:lang w:eastAsia="zh-CN"/>
        </w:rPr>
        <w:t>0</w:t>
      </w:r>
      <w:r>
        <w:rPr>
          <w:lang w:eastAsia="zh-CN"/>
        </w:rPr>
        <w:t xml:space="preserve"> or 1 bit</w:t>
      </w:r>
    </w:p>
    <w:p w14:paraId="3A69072A"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the higher layer </w:t>
      </w:r>
      <w:r w:rsidRPr="002625EB">
        <w:rPr>
          <w:lang w:eastAsia="zh-CN"/>
        </w:rPr>
        <w:t>parameter</w:t>
      </w:r>
      <w:r w:rsidRPr="00D52466">
        <w:rPr>
          <w:i/>
          <w:lang w:eastAsia="zh-CN"/>
        </w:rPr>
        <w:t xml:space="preserve"> </w:t>
      </w:r>
      <w:r w:rsidR="00DB71A7" w:rsidRPr="001B1B10">
        <w:rPr>
          <w:i/>
        </w:rPr>
        <w:t>dmrs-SequenceInitializationDCI-0-2</w:t>
      </w:r>
      <w:r w:rsidRPr="00D52466">
        <w:rPr>
          <w:i/>
          <w:lang w:eastAsia="zh-CN"/>
        </w:rPr>
        <w:t xml:space="preserve"> </w:t>
      </w:r>
      <w:r w:rsidRPr="002625EB">
        <w:rPr>
          <w:rFonts w:hint="eastAsia"/>
          <w:lang w:eastAsia="zh-CN"/>
        </w:rPr>
        <w:t>is not configured</w:t>
      </w:r>
      <w:r>
        <w:rPr>
          <w:lang w:eastAsia="zh-CN"/>
        </w:rPr>
        <w:t xml:space="preserve"> or if transform precoder is enabled</w:t>
      </w:r>
      <w:r w:rsidRPr="002625EB">
        <w:rPr>
          <w:rFonts w:hint="eastAsia"/>
          <w:lang w:eastAsia="zh-CN"/>
        </w:rPr>
        <w:t>;</w:t>
      </w:r>
    </w:p>
    <w:p w14:paraId="6A44B27E" w14:textId="77777777" w:rsidR="00AF0272" w:rsidRPr="002A036F" w:rsidRDefault="00AF0272" w:rsidP="00AF0272">
      <w:pPr>
        <w:pStyle w:val="B2"/>
        <w:rPr>
          <w:lang w:eastAsia="zh-CN"/>
        </w:rPr>
      </w:pPr>
      <w:bookmarkStart w:id="1456" w:name="OLE_LINK42"/>
      <w:r w:rsidRPr="002625EB">
        <w:rPr>
          <w:lang w:eastAsia="zh-CN"/>
        </w:rPr>
        <w:t>-</w:t>
      </w:r>
      <w:r w:rsidRPr="002625EB">
        <w:rPr>
          <w:lang w:eastAsia="zh-CN"/>
        </w:rPr>
        <w:tab/>
      </w:r>
      <w:r>
        <w:rPr>
          <w:lang w:eastAsia="zh-CN"/>
        </w:rPr>
        <w:t xml:space="preserve">1 bit if transform precoder is disabled and </w:t>
      </w:r>
      <w:r w:rsidRPr="002625EB">
        <w:rPr>
          <w:rFonts w:hint="eastAsia"/>
          <w:lang w:eastAsia="zh-CN"/>
        </w:rPr>
        <w:t xml:space="preserve">the higher layer </w:t>
      </w:r>
      <w:r w:rsidRPr="002625EB">
        <w:rPr>
          <w:lang w:eastAsia="zh-CN"/>
        </w:rPr>
        <w:t>parameter</w:t>
      </w:r>
      <w:r w:rsidRPr="00D52466">
        <w:rPr>
          <w:i/>
          <w:lang w:eastAsia="zh-CN"/>
        </w:rPr>
        <w:t xml:space="preserve"> </w:t>
      </w:r>
      <w:r w:rsidR="00DB71A7" w:rsidRPr="001B1B10">
        <w:rPr>
          <w:i/>
        </w:rPr>
        <w:t>dmrs-SequenceInitializationDCI-0-2</w:t>
      </w:r>
      <w:r w:rsidRPr="00D52466">
        <w:rPr>
          <w:i/>
          <w:lang w:eastAsia="zh-CN"/>
        </w:rPr>
        <w:t xml:space="preserve"> </w:t>
      </w:r>
      <w:r w:rsidRPr="002625EB">
        <w:rPr>
          <w:rFonts w:hint="eastAsia"/>
          <w:lang w:eastAsia="zh-CN"/>
        </w:rPr>
        <w:t>is configured</w:t>
      </w:r>
      <w:r>
        <w:rPr>
          <w:lang w:eastAsia="zh-CN"/>
        </w:rPr>
        <w:t>.</w:t>
      </w:r>
    </w:p>
    <w:bookmarkEnd w:id="1456"/>
    <w:p w14:paraId="68807C9D" w14:textId="77777777" w:rsidR="00AF0272" w:rsidRDefault="00AF0272" w:rsidP="00AF0272">
      <w:pPr>
        <w:pStyle w:val="B1"/>
        <w:rPr>
          <w:lang w:eastAsia="zh-CN"/>
        </w:rPr>
      </w:pPr>
      <w:r w:rsidRPr="002625EB">
        <w:rPr>
          <w:rFonts w:hint="eastAsia"/>
          <w:lang w:eastAsia="zh-CN"/>
        </w:rPr>
        <w:t>-</w:t>
      </w:r>
      <w:r w:rsidRPr="002625EB">
        <w:rPr>
          <w:rFonts w:hint="eastAsia"/>
          <w:lang w:eastAsia="zh-CN"/>
        </w:rPr>
        <w:tab/>
        <w:t xml:space="preserve">UL-SCH </w:t>
      </w:r>
      <w:r w:rsidRPr="002625EB">
        <w:rPr>
          <w:lang w:eastAsia="zh-CN"/>
        </w:rPr>
        <w:t>indicator</w:t>
      </w:r>
      <w:r w:rsidRPr="002625EB">
        <w:rPr>
          <w:rFonts w:hint="eastAsia"/>
          <w:lang w:eastAsia="zh-CN"/>
        </w:rPr>
        <w:t xml:space="preserve"> </w:t>
      </w:r>
      <w:r w:rsidRPr="002625EB">
        <w:t xml:space="preserve">– </w:t>
      </w:r>
      <w:r w:rsidRPr="002625EB">
        <w:rPr>
          <w:rFonts w:hint="eastAsia"/>
          <w:lang w:eastAsia="zh-CN"/>
        </w:rPr>
        <w:t xml:space="preserve">1 bit. A value of </w:t>
      </w:r>
      <w:r w:rsidRPr="002625EB">
        <w:rPr>
          <w:lang w:eastAsia="zh-CN"/>
        </w:rPr>
        <w:t>"</w:t>
      </w:r>
      <w:r w:rsidRPr="002625EB">
        <w:rPr>
          <w:rFonts w:hint="eastAsia"/>
          <w:lang w:eastAsia="zh-CN"/>
        </w:rPr>
        <w:t>1</w:t>
      </w:r>
      <w:r w:rsidRPr="002625EB">
        <w:rPr>
          <w:lang w:eastAsia="zh-CN"/>
        </w:rPr>
        <w:t>"</w:t>
      </w:r>
      <w:r w:rsidRPr="002625EB">
        <w:rPr>
          <w:rFonts w:hint="eastAsia"/>
          <w:lang w:eastAsia="zh-CN"/>
        </w:rPr>
        <w:t xml:space="preserve"> indicates UL-SCH shall be transmitted on the PUSCH and a value of </w:t>
      </w:r>
      <w:r w:rsidRPr="002625EB">
        <w:rPr>
          <w:lang w:eastAsia="zh-CN"/>
        </w:rPr>
        <w:t>"</w:t>
      </w:r>
      <w:r w:rsidRPr="002625EB">
        <w:rPr>
          <w:rFonts w:hint="eastAsia"/>
          <w:lang w:eastAsia="zh-CN"/>
        </w:rPr>
        <w:t>0</w:t>
      </w:r>
      <w:r w:rsidRPr="002625EB">
        <w:rPr>
          <w:lang w:eastAsia="zh-CN"/>
        </w:rPr>
        <w:t>"</w:t>
      </w:r>
      <w:r w:rsidRPr="002625EB">
        <w:rPr>
          <w:rFonts w:hint="eastAsia"/>
          <w:lang w:eastAsia="zh-CN"/>
        </w:rPr>
        <w:t xml:space="preserve"> indicates UL-SCH shall not be </w:t>
      </w:r>
      <w:r w:rsidRPr="002625EB">
        <w:rPr>
          <w:lang w:eastAsia="zh-CN"/>
        </w:rPr>
        <w:t>transmitted</w:t>
      </w:r>
      <w:r w:rsidRPr="002625EB">
        <w:rPr>
          <w:rFonts w:hint="eastAsia"/>
          <w:lang w:eastAsia="zh-CN"/>
        </w:rPr>
        <w:t xml:space="preserve"> on the PUSCH.</w:t>
      </w:r>
      <w:r w:rsidRPr="002625EB">
        <w:rPr>
          <w:lang w:eastAsia="zh-CN"/>
        </w:rPr>
        <w:t xml:space="preserve"> </w:t>
      </w:r>
      <w:r>
        <w:rPr>
          <w:rFonts w:eastAsia="DengXian"/>
        </w:rPr>
        <w:t>Except for DCI format 0_2 with CRC scrambled by SP-CSI-RNTI,</w:t>
      </w:r>
      <w:r w:rsidRPr="002625EB">
        <w:rPr>
          <w:rFonts w:hint="eastAsia"/>
          <w:lang w:eastAsia="zh-CN"/>
        </w:rPr>
        <w:t xml:space="preserve"> </w:t>
      </w:r>
      <w:r>
        <w:rPr>
          <w:lang w:eastAsia="zh-CN"/>
        </w:rPr>
        <w:t>a</w:t>
      </w:r>
      <w:r w:rsidRPr="002625EB">
        <w:rPr>
          <w:rFonts w:hint="eastAsia"/>
          <w:lang w:eastAsia="zh-CN"/>
        </w:rPr>
        <w:t xml:space="preserve"> UE is not expe</w:t>
      </w:r>
      <w:r>
        <w:rPr>
          <w:rFonts w:hint="eastAsia"/>
          <w:lang w:eastAsia="zh-CN"/>
        </w:rPr>
        <w:t>cted to receive a DCI format 0_2</w:t>
      </w:r>
      <w:r w:rsidRPr="002625EB">
        <w:rPr>
          <w:rFonts w:hint="eastAsia"/>
          <w:lang w:eastAsia="zh-CN"/>
        </w:rPr>
        <w:t xml:space="preserve"> with UL-SCH </w:t>
      </w:r>
      <w:r w:rsidRPr="002625EB">
        <w:rPr>
          <w:lang w:eastAsia="zh-CN"/>
        </w:rPr>
        <w:t>indicator</w:t>
      </w:r>
      <w:r w:rsidRPr="002625EB">
        <w:rPr>
          <w:rFonts w:hint="eastAsia"/>
          <w:lang w:eastAsia="zh-CN"/>
        </w:rPr>
        <w:t xml:space="preserve"> of </w:t>
      </w:r>
      <w:r w:rsidRPr="002625EB">
        <w:rPr>
          <w:lang w:eastAsia="zh-CN"/>
        </w:rPr>
        <w:t>"</w:t>
      </w:r>
      <w:r w:rsidRPr="002625EB">
        <w:rPr>
          <w:rFonts w:hint="eastAsia"/>
          <w:lang w:eastAsia="zh-CN"/>
        </w:rPr>
        <w:t>0</w:t>
      </w:r>
      <w:r w:rsidRPr="002625EB">
        <w:rPr>
          <w:lang w:eastAsia="zh-CN"/>
        </w:rPr>
        <w:t>"</w:t>
      </w:r>
      <w:r w:rsidRPr="002625EB">
        <w:rPr>
          <w:rFonts w:hint="eastAsia"/>
          <w:lang w:eastAsia="zh-CN"/>
        </w:rPr>
        <w:t xml:space="preserve"> and CSI request of all zero(s).</w:t>
      </w:r>
    </w:p>
    <w:p w14:paraId="24398202" w14:textId="77777777" w:rsidR="00AF0272" w:rsidRDefault="00AF0272" w:rsidP="00AF0272">
      <w:pPr>
        <w:pStyle w:val="B1"/>
        <w:rPr>
          <w:lang w:eastAsia="zh-CN"/>
        </w:rPr>
      </w:pPr>
      <w:r w:rsidRPr="002625EB">
        <w:rPr>
          <w:rFonts w:hint="eastAsia"/>
          <w:lang w:eastAsia="zh-CN"/>
        </w:rPr>
        <w:t>-</w:t>
      </w:r>
      <w:r w:rsidRPr="002625EB">
        <w:rPr>
          <w:rFonts w:hint="eastAsia"/>
          <w:lang w:eastAsia="zh-CN"/>
        </w:rPr>
        <w:tab/>
      </w:r>
      <w:r>
        <w:rPr>
          <w:lang w:eastAsia="zh-CN"/>
        </w:rPr>
        <w:t>Open-loop power control parameter set indication</w:t>
      </w:r>
      <w:r w:rsidRPr="002625EB">
        <w:rPr>
          <w:rFonts w:hint="eastAsia"/>
          <w:lang w:eastAsia="zh-CN"/>
        </w:rPr>
        <w:t xml:space="preserve"> </w:t>
      </w:r>
      <w:r w:rsidRPr="002625EB">
        <w:t xml:space="preserve">– </w:t>
      </w:r>
      <w:r>
        <w:t xml:space="preserve">0 or </w:t>
      </w:r>
      <w:r w:rsidRPr="002625EB">
        <w:rPr>
          <w:rFonts w:hint="eastAsia"/>
          <w:lang w:eastAsia="zh-CN"/>
        </w:rPr>
        <w:t>1</w:t>
      </w:r>
      <w:r>
        <w:rPr>
          <w:lang w:eastAsia="zh-CN"/>
        </w:rPr>
        <w:t xml:space="preserve"> or 2</w:t>
      </w:r>
      <w:r w:rsidRPr="002625EB">
        <w:rPr>
          <w:rFonts w:hint="eastAsia"/>
          <w:lang w:eastAsia="zh-CN"/>
        </w:rPr>
        <w:t xml:space="preserve"> bit</w:t>
      </w:r>
      <w:r>
        <w:rPr>
          <w:lang w:eastAsia="zh-CN"/>
        </w:rPr>
        <w:t>s</w:t>
      </w:r>
      <w:r w:rsidRPr="002625EB">
        <w:rPr>
          <w:rFonts w:hint="eastAsia"/>
          <w:lang w:eastAsia="zh-CN"/>
        </w:rPr>
        <w:t xml:space="preserve">. </w:t>
      </w:r>
    </w:p>
    <w:p w14:paraId="4D3D3A94" w14:textId="77777777" w:rsidR="00AF0272" w:rsidRDefault="00AF0272" w:rsidP="00AF0272">
      <w:pPr>
        <w:pStyle w:val="B2"/>
        <w:rPr>
          <w:lang w:eastAsia="zh-CN"/>
        </w:rPr>
      </w:pPr>
      <w:r w:rsidRPr="002625EB">
        <w:rPr>
          <w:lang w:eastAsia="zh-CN"/>
        </w:rPr>
        <w:t>-</w:t>
      </w:r>
      <w:r w:rsidRPr="002625EB">
        <w:rPr>
          <w:lang w:eastAsia="zh-CN"/>
        </w:rPr>
        <w:tab/>
      </w:r>
      <w:r>
        <w:rPr>
          <w:lang w:eastAsia="zh-CN"/>
        </w:rPr>
        <w:t xml:space="preserve">0 bit if the higher layer parameter </w:t>
      </w:r>
      <w:r w:rsidR="00D437A6" w:rsidRPr="00763BC8">
        <w:rPr>
          <w:i/>
          <w:lang w:eastAsia="zh-CN"/>
        </w:rPr>
        <w:t>p0-PUSCH-SetList</w:t>
      </w:r>
      <w:r>
        <w:rPr>
          <w:i/>
          <w:lang w:eastAsia="zh-CN"/>
        </w:rPr>
        <w:t xml:space="preserve"> </w:t>
      </w:r>
      <w:r>
        <w:rPr>
          <w:lang w:eastAsia="zh-CN"/>
        </w:rPr>
        <w:t>is not configured</w:t>
      </w:r>
      <w:r>
        <w:rPr>
          <w:rFonts w:hint="eastAsia"/>
          <w:lang w:eastAsia="zh-CN"/>
        </w:rPr>
        <w:t>;</w:t>
      </w:r>
    </w:p>
    <w:p w14:paraId="40FD0DEB" w14:textId="77777777" w:rsidR="00AF0272" w:rsidRPr="001C641E" w:rsidRDefault="00AF0272" w:rsidP="00AF0272">
      <w:pPr>
        <w:pStyle w:val="B2"/>
        <w:rPr>
          <w:lang w:eastAsia="zh-CN"/>
        </w:rPr>
      </w:pPr>
      <w:r w:rsidRPr="002625EB">
        <w:rPr>
          <w:lang w:eastAsia="zh-CN"/>
        </w:rPr>
        <w:t>-</w:t>
      </w:r>
      <w:r w:rsidRPr="002625EB">
        <w:rPr>
          <w:lang w:eastAsia="zh-CN"/>
        </w:rPr>
        <w:tab/>
      </w:r>
      <w:r>
        <w:rPr>
          <w:lang w:eastAsia="zh-CN"/>
        </w:rPr>
        <w:t>1 or 2 bits otherwise,</w:t>
      </w:r>
    </w:p>
    <w:p w14:paraId="470BB528" w14:textId="77777777" w:rsidR="00AF0272" w:rsidRDefault="00AF0272" w:rsidP="00AF0272">
      <w:pPr>
        <w:pStyle w:val="B3"/>
        <w:rPr>
          <w:lang w:eastAsia="zh-CN"/>
        </w:rPr>
      </w:pPr>
      <w:r w:rsidRPr="002625EB">
        <w:rPr>
          <w:lang w:eastAsia="zh-CN"/>
        </w:rPr>
        <w:t>-</w:t>
      </w:r>
      <w:r w:rsidRPr="002625EB">
        <w:rPr>
          <w:lang w:eastAsia="zh-CN"/>
        </w:rPr>
        <w:tab/>
      </w:r>
      <w:r>
        <w:rPr>
          <w:lang w:eastAsia="zh-CN"/>
        </w:rPr>
        <w:t xml:space="preserve">1 bit if </w:t>
      </w:r>
      <w:r w:rsidRPr="002625EB">
        <w:rPr>
          <w:rFonts w:hint="eastAsia"/>
          <w:lang w:eastAsia="zh-CN"/>
        </w:rPr>
        <w:t>SRS resource indicator</w:t>
      </w:r>
      <w:r>
        <w:rPr>
          <w:lang w:eastAsia="zh-CN"/>
        </w:rPr>
        <w:t xml:space="preserve"> is present in the DCI format 0_2;</w:t>
      </w:r>
    </w:p>
    <w:p w14:paraId="27318FA2" w14:textId="77777777" w:rsidR="00AF0272" w:rsidRPr="00D7400C" w:rsidRDefault="00AF0272" w:rsidP="00AF0272">
      <w:pPr>
        <w:pStyle w:val="B3"/>
        <w:rPr>
          <w:lang w:eastAsia="zh-CN"/>
        </w:rPr>
      </w:pPr>
      <w:r w:rsidRPr="002625EB">
        <w:rPr>
          <w:lang w:eastAsia="zh-CN"/>
        </w:rPr>
        <w:lastRenderedPageBreak/>
        <w:t>-</w:t>
      </w:r>
      <w:r w:rsidRPr="002625EB">
        <w:rPr>
          <w:lang w:eastAsia="zh-CN"/>
        </w:rPr>
        <w:tab/>
      </w:r>
      <w:r>
        <w:rPr>
          <w:lang w:eastAsia="zh-CN"/>
        </w:rPr>
        <w:t xml:space="preserve">1 or 2 bits as determined by higher layer parameter </w:t>
      </w:r>
      <w:r w:rsidR="00DB71A7" w:rsidRPr="001B1B10">
        <w:rPr>
          <w:i/>
        </w:rPr>
        <w:t>olpc-ParameterSetDCI-0-2</w:t>
      </w:r>
      <w:r>
        <w:rPr>
          <w:lang w:eastAsia="zh-CN"/>
        </w:rPr>
        <w:t xml:space="preserve"> if </w:t>
      </w:r>
      <w:r w:rsidRPr="002625EB">
        <w:rPr>
          <w:rFonts w:hint="eastAsia"/>
          <w:lang w:eastAsia="zh-CN"/>
        </w:rPr>
        <w:t>SRS resource indicator</w:t>
      </w:r>
      <w:r>
        <w:rPr>
          <w:lang w:eastAsia="zh-CN"/>
        </w:rPr>
        <w:t xml:space="preserve"> is not present in the DCI format 0_2;</w:t>
      </w:r>
    </w:p>
    <w:p w14:paraId="335FF3FF" w14:textId="77777777" w:rsidR="00AF0272" w:rsidRDefault="00AF0272" w:rsidP="00AF0272">
      <w:pPr>
        <w:pStyle w:val="B1"/>
        <w:rPr>
          <w:lang w:eastAsia="zh-CN"/>
        </w:rPr>
      </w:pPr>
      <w:r w:rsidRPr="009D21B4">
        <w:rPr>
          <w:lang w:eastAsia="zh-CN"/>
        </w:rPr>
        <w:t>-</w:t>
      </w:r>
      <w:r w:rsidRPr="009D21B4">
        <w:rPr>
          <w:lang w:eastAsia="zh-CN"/>
        </w:rPr>
        <w:tab/>
        <w:t xml:space="preserve">Priority indicator </w:t>
      </w:r>
      <w:r w:rsidRPr="009D21B4">
        <w:t xml:space="preserve">– </w:t>
      </w:r>
      <w:r w:rsidRPr="009D21B4">
        <w:rPr>
          <w:lang w:eastAsia="zh-CN"/>
        </w:rPr>
        <w:t xml:space="preserve">0 bit if higher layer parameter </w:t>
      </w:r>
      <w:r w:rsidR="00DB71A7" w:rsidRPr="001B1B10">
        <w:rPr>
          <w:i/>
        </w:rPr>
        <w:t>priorityIndicatorDCI-0-2</w:t>
      </w:r>
      <w:r w:rsidRPr="009D21B4">
        <w:rPr>
          <w:lang w:eastAsia="zh-CN"/>
        </w:rPr>
        <w:t xml:space="preserve"> 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9 </w:t>
      </w:r>
      <w:r w:rsidRPr="002625EB">
        <w:rPr>
          <w:rFonts w:hint="eastAsia"/>
          <w:lang w:eastAsia="zh-CN"/>
        </w:rPr>
        <w:t>in [5, TS</w:t>
      </w:r>
      <w:r w:rsidRPr="002625EB">
        <w:rPr>
          <w:lang w:eastAsia="zh-CN"/>
        </w:rPr>
        <w:t xml:space="preserve"> </w:t>
      </w:r>
      <w:r w:rsidRPr="002625EB">
        <w:rPr>
          <w:rFonts w:hint="eastAsia"/>
          <w:lang w:eastAsia="zh-CN"/>
        </w:rPr>
        <w:t>38.213]</w:t>
      </w:r>
      <w:r w:rsidRPr="009D21B4">
        <w:rPr>
          <w:lang w:eastAsia="zh-CN"/>
        </w:rPr>
        <w:t>.</w:t>
      </w:r>
    </w:p>
    <w:p w14:paraId="032055AE" w14:textId="77777777" w:rsidR="00AF0272" w:rsidRPr="00A321D1" w:rsidRDefault="00AF0272" w:rsidP="00AF0272">
      <w:pPr>
        <w:pStyle w:val="B1"/>
        <w:rPr>
          <w:lang w:eastAsia="zh-CN"/>
        </w:rPr>
      </w:pPr>
      <w:r w:rsidRPr="009D21B4">
        <w:rPr>
          <w:lang w:eastAsia="zh-CN"/>
        </w:rPr>
        <w:t>-</w:t>
      </w:r>
      <w:r w:rsidRPr="009D21B4">
        <w:rPr>
          <w:lang w:eastAsia="zh-CN"/>
        </w:rPr>
        <w:tab/>
      </w:r>
      <w:r w:rsidRPr="0037604E">
        <w:rPr>
          <w:lang w:eastAsia="zh-CN"/>
        </w:rPr>
        <w:t>Invalid</w:t>
      </w:r>
      <w:r>
        <w:rPr>
          <w:lang w:eastAsia="zh-CN"/>
        </w:rPr>
        <w:t xml:space="preserve"> s</w:t>
      </w:r>
      <w:r w:rsidRPr="0037604E">
        <w:rPr>
          <w:lang w:eastAsia="zh-CN"/>
        </w:rPr>
        <w:t>ymbol</w:t>
      </w:r>
      <w:r>
        <w:rPr>
          <w:lang w:eastAsia="zh-CN"/>
        </w:rPr>
        <w:t xml:space="preserve"> p</w:t>
      </w:r>
      <w:r w:rsidRPr="0037604E">
        <w:rPr>
          <w:lang w:eastAsia="zh-CN"/>
        </w:rPr>
        <w:t>attern</w:t>
      </w:r>
      <w:r w:rsidRPr="009D21B4">
        <w:rPr>
          <w:lang w:eastAsia="zh-CN"/>
        </w:rPr>
        <w:t xml:space="preserve"> indicator </w:t>
      </w:r>
      <w:r w:rsidRPr="009D21B4">
        <w:t xml:space="preserve">– </w:t>
      </w:r>
      <w:r w:rsidRPr="009D21B4">
        <w:rPr>
          <w:lang w:eastAsia="zh-CN"/>
        </w:rPr>
        <w:t>0 bit if higher layer parameter</w:t>
      </w:r>
      <w:r>
        <w:rPr>
          <w:lang w:eastAsia="zh-CN"/>
        </w:rPr>
        <w:t xml:space="preserve"> </w:t>
      </w:r>
      <w:r w:rsidR="00DB71A7" w:rsidRPr="00382244">
        <w:rPr>
          <w:i/>
        </w:rPr>
        <w:t>invalidSymbolPatternIndicatorDCI-0-2</w:t>
      </w:r>
      <w:r>
        <w:rPr>
          <w:i/>
          <w:lang w:eastAsia="zh-CN"/>
        </w:rPr>
        <w:t xml:space="preserve"> </w:t>
      </w:r>
      <w:r w:rsidRPr="009D21B4">
        <w:rPr>
          <w:lang w:eastAsia="zh-CN"/>
        </w:rPr>
        <w:t xml:space="preserve">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6.1.2.1 </w:t>
      </w:r>
      <w:r w:rsidRPr="002625EB">
        <w:rPr>
          <w:rFonts w:hint="eastAsia"/>
          <w:lang w:eastAsia="zh-CN"/>
        </w:rPr>
        <w:t>in [</w:t>
      </w:r>
      <w:r>
        <w:rPr>
          <w:lang w:eastAsia="zh-CN"/>
        </w:rPr>
        <w:t>6</w:t>
      </w:r>
      <w:r w:rsidRPr="002625EB">
        <w:rPr>
          <w:rFonts w:hint="eastAsia"/>
          <w:lang w:eastAsia="zh-CN"/>
        </w:rPr>
        <w:t>, TS</w:t>
      </w:r>
      <w:r w:rsidRPr="002625EB">
        <w:rPr>
          <w:lang w:eastAsia="zh-CN"/>
        </w:rPr>
        <w:t xml:space="preserve"> </w:t>
      </w:r>
      <w:r w:rsidRPr="002625EB">
        <w:rPr>
          <w:rFonts w:hint="eastAsia"/>
          <w:lang w:eastAsia="zh-CN"/>
        </w:rPr>
        <w:t>38.21</w:t>
      </w:r>
      <w:r>
        <w:rPr>
          <w:lang w:eastAsia="zh-CN"/>
        </w:rPr>
        <w:t>4</w:t>
      </w:r>
      <w:r w:rsidRPr="002625EB">
        <w:rPr>
          <w:rFonts w:hint="eastAsia"/>
          <w:lang w:eastAsia="zh-CN"/>
        </w:rPr>
        <w:t>]</w:t>
      </w:r>
      <w:r w:rsidRPr="009D21B4">
        <w:rPr>
          <w:lang w:eastAsia="zh-CN"/>
        </w:rPr>
        <w:t>.</w:t>
      </w:r>
    </w:p>
    <w:p w14:paraId="0A83B819" w14:textId="77777777" w:rsidR="00AF0272" w:rsidRPr="000F3293" w:rsidRDefault="00AF0272" w:rsidP="00AF0272">
      <w:pPr>
        <w:rPr>
          <w:lang w:eastAsia="zh-CN"/>
        </w:rPr>
      </w:pPr>
      <w:r w:rsidRPr="002625EB">
        <w:rPr>
          <w:rFonts w:eastAsia="DengXian"/>
          <w:lang w:eastAsia="zh-CN"/>
        </w:rPr>
        <w:t>A UE does not expect that the bit width of a field in DCI format 0_</w:t>
      </w:r>
      <w:r>
        <w:rPr>
          <w:rFonts w:eastAsia="DengXian"/>
          <w:lang w:eastAsia="zh-CN"/>
        </w:rPr>
        <w:t>2</w:t>
      </w:r>
      <w:r w:rsidRPr="002625EB">
        <w:rPr>
          <w:rFonts w:eastAsia="DengXian"/>
          <w:lang w:eastAsia="zh-CN"/>
        </w:rPr>
        <w:t xml:space="preserve"> with CRC scrambled by CS-RNTI is larger than corresponding bit width</w:t>
      </w:r>
      <w:r>
        <w:rPr>
          <w:rFonts w:eastAsia="DengXian"/>
          <w:lang w:eastAsia="zh-CN"/>
        </w:rPr>
        <w:t xml:space="preserve"> of same field in DCI format 0_2</w:t>
      </w:r>
      <w:r w:rsidRPr="002625EB">
        <w:rPr>
          <w:rFonts w:eastAsia="DengXian"/>
          <w:lang w:eastAsia="zh-CN"/>
        </w:rPr>
        <w:t xml:space="preserve"> with CRC scrambled by C-RNTI</w:t>
      </w:r>
      <w:r w:rsidRPr="002625EB">
        <w:rPr>
          <w:rFonts w:eastAsia="DengXian" w:hint="eastAsia"/>
          <w:lang w:eastAsia="zh-CN"/>
        </w:rPr>
        <w:t xml:space="preserve"> for the same serving cell</w:t>
      </w:r>
      <w:r w:rsidRPr="002625EB">
        <w:rPr>
          <w:rFonts w:eastAsia="DengXian"/>
          <w:lang w:eastAsia="zh-CN"/>
        </w:rPr>
        <w:t xml:space="preserve">. If the bit width </w:t>
      </w:r>
      <w:r>
        <w:rPr>
          <w:rFonts w:eastAsia="DengXian"/>
          <w:lang w:eastAsia="zh-CN"/>
        </w:rPr>
        <w:t>of a field in the DCI format 0_2</w:t>
      </w:r>
      <w:r w:rsidRPr="002625EB">
        <w:rPr>
          <w:rFonts w:eastAsia="DengXian"/>
          <w:lang w:eastAsia="zh-CN"/>
        </w:rPr>
        <w:t xml:space="preserve"> with CRC scrambled by CS-RNTI is not equal to that of the correspon</w:t>
      </w:r>
      <w:r>
        <w:rPr>
          <w:rFonts w:eastAsia="DengXian"/>
          <w:lang w:eastAsia="zh-CN"/>
        </w:rPr>
        <w:t>ding field in the DCI format 0_2</w:t>
      </w:r>
      <w:r w:rsidRPr="002625EB">
        <w:rPr>
          <w:rFonts w:eastAsia="DengXian"/>
          <w:lang w:eastAsia="zh-CN"/>
        </w:rPr>
        <w:t xml:space="preserve"> with CRC scrambled by C-RNTI</w:t>
      </w:r>
      <w:r w:rsidRPr="002625EB">
        <w:rPr>
          <w:rFonts w:eastAsia="DengXian" w:hint="eastAsia"/>
          <w:lang w:eastAsia="zh-CN"/>
        </w:rPr>
        <w:t xml:space="preserve"> for the same serving cell</w:t>
      </w:r>
      <w:r w:rsidRPr="002625EB">
        <w:rPr>
          <w:rFonts w:eastAsia="DengXian"/>
          <w:lang w:eastAsia="zh-CN"/>
        </w:rPr>
        <w:t xml:space="preserve">, a number of </w:t>
      </w:r>
      <w:r w:rsidRPr="002625EB">
        <w:rPr>
          <w:rFonts w:eastAsia="MS Mincho"/>
          <w:kern w:val="2"/>
        </w:rPr>
        <w:t xml:space="preserve">most significant bits with value set to '0' are inserted </w:t>
      </w:r>
      <w:r>
        <w:rPr>
          <w:rFonts w:eastAsia="DengXian"/>
          <w:lang w:eastAsia="zh-CN"/>
        </w:rPr>
        <w:t>to the field in DCI format 0_2</w:t>
      </w:r>
      <w:r w:rsidRPr="002625EB">
        <w:rPr>
          <w:rFonts w:eastAsia="DengXian"/>
          <w:lang w:eastAsia="zh-CN"/>
        </w:rPr>
        <w:t xml:space="preserve"> with CRC scrambled by CS-RNTI until the bit width equals that of the corresponding field in the DCI </w:t>
      </w:r>
      <w:r>
        <w:rPr>
          <w:rFonts w:eastAsia="DengXian"/>
          <w:lang w:eastAsia="zh-CN"/>
        </w:rPr>
        <w:t>format 0_2</w:t>
      </w:r>
      <w:r w:rsidRPr="002625EB">
        <w:rPr>
          <w:rFonts w:eastAsia="DengXian"/>
          <w:lang w:eastAsia="zh-CN"/>
        </w:rPr>
        <w:t xml:space="preserve"> with CRC scrambled by C-RNTI</w:t>
      </w:r>
      <w:r w:rsidRPr="002625EB">
        <w:rPr>
          <w:rFonts w:eastAsia="DengXian" w:hint="eastAsia"/>
          <w:lang w:eastAsia="zh-CN"/>
        </w:rPr>
        <w:t xml:space="preserve"> for the same serving cell</w:t>
      </w:r>
      <w:r w:rsidRPr="002625EB">
        <w:rPr>
          <w:rFonts w:eastAsia="DengXian"/>
          <w:lang w:eastAsia="zh-CN"/>
        </w:rPr>
        <w:t xml:space="preserve">. </w:t>
      </w:r>
    </w:p>
    <w:p w14:paraId="7A3A6049" w14:textId="77777777" w:rsidR="00AF0272" w:rsidRPr="002625EB" w:rsidRDefault="00AF0272" w:rsidP="00AF0272">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w:t>
      </w:r>
      <w:r>
        <w:rPr>
          <w:lang w:eastAsia="zh-CN"/>
        </w:rPr>
        <w:t>3</w:t>
      </w:r>
      <w:r w:rsidRPr="002625EB">
        <w:t>-</w:t>
      </w:r>
      <w:r>
        <w:rPr>
          <w:lang w:eastAsia="zh-CN"/>
        </w:rPr>
        <w:t>1</w:t>
      </w:r>
      <w:r w:rsidRPr="002625EB">
        <w:rPr>
          <w:rFonts w:hint="eastAsia"/>
          <w:lang w:eastAsia="zh-CN"/>
        </w:rPr>
        <w:t xml:space="preserve">: </w:t>
      </w:r>
      <w:r>
        <w:rPr>
          <w:lang w:eastAsia="zh-CN"/>
        </w:rPr>
        <w:t xml:space="preserve">1 bit </w:t>
      </w:r>
      <w:r w:rsidRPr="002625EB">
        <w:rPr>
          <w:rFonts w:hint="eastAsia"/>
          <w:lang w:eastAsia="zh-CN"/>
        </w:rPr>
        <w:t>SRS request</w:t>
      </w:r>
      <w:r>
        <w:rPr>
          <w:lang w:eastAsia="zh-CN"/>
        </w:rPr>
        <w:t xml:space="preserve"> in DCI format 0_2 and DCI format 1_2</w:t>
      </w:r>
      <w:r w:rsidRPr="002625EB">
        <w:rPr>
          <w:rFonts w:hint="eastAsia"/>
          <w:lang w:eastAsia="zh-CN"/>
        </w:rPr>
        <w:t xml:space="preserve"> </w:t>
      </w:r>
    </w:p>
    <w:tbl>
      <w:tblPr>
        <w:tblW w:w="5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3441"/>
      </w:tblGrid>
      <w:tr w:rsidR="00AF0272" w:rsidRPr="002625EB" w14:paraId="588A3E50" w14:textId="77777777" w:rsidTr="002D652C">
        <w:trPr>
          <w:trHeight w:val="631"/>
          <w:jc w:val="center"/>
        </w:trPr>
        <w:tc>
          <w:tcPr>
            <w:tcW w:w="2054" w:type="dxa"/>
            <w:shd w:val="clear" w:color="auto" w:fill="D9D9D9"/>
            <w:vAlign w:val="center"/>
          </w:tcPr>
          <w:p w14:paraId="2C8CD31D" w14:textId="77777777" w:rsidR="00AF0272" w:rsidRPr="002625EB" w:rsidRDefault="00AF0272" w:rsidP="002D652C">
            <w:pPr>
              <w:pStyle w:val="TAH"/>
              <w:rPr>
                <w:lang w:eastAsia="zh-CN"/>
              </w:rPr>
            </w:pPr>
            <w:r w:rsidRPr="002625EB">
              <w:rPr>
                <w:rFonts w:hint="eastAsia"/>
                <w:lang w:eastAsia="zh-CN"/>
              </w:rPr>
              <w:t>Value of SRS request field</w:t>
            </w:r>
          </w:p>
        </w:tc>
        <w:tc>
          <w:tcPr>
            <w:tcW w:w="3441" w:type="dxa"/>
            <w:shd w:val="clear" w:color="auto" w:fill="D9D9D9"/>
            <w:vAlign w:val="center"/>
          </w:tcPr>
          <w:p w14:paraId="318BBACE" w14:textId="77777777" w:rsidR="00AF0272" w:rsidRPr="002625EB" w:rsidRDefault="00AF0272" w:rsidP="002D652C">
            <w:pPr>
              <w:pStyle w:val="TAH"/>
              <w:rPr>
                <w:lang w:eastAsia="zh-CN"/>
              </w:rPr>
            </w:pPr>
            <w:r w:rsidRPr="002625EB">
              <w:rPr>
                <w:lang w:eastAsia="zh-CN"/>
              </w:rPr>
              <w:t xml:space="preserve">Triggered aperiodic </w:t>
            </w:r>
            <w:r w:rsidRPr="002625EB">
              <w:rPr>
                <w:rFonts w:hint="eastAsia"/>
                <w:lang w:eastAsia="zh-CN"/>
              </w:rPr>
              <w:t>SRS resource set</w:t>
            </w:r>
            <w:r w:rsidRPr="002625EB">
              <w:rPr>
                <w:lang w:eastAsia="zh-CN"/>
              </w:rPr>
              <w:t>(s)</w:t>
            </w:r>
            <w:r w:rsidRPr="002625EB">
              <w:rPr>
                <w:rFonts w:hint="eastAsia"/>
                <w:lang w:eastAsia="zh-CN"/>
              </w:rPr>
              <w:t xml:space="preserve"> for DCI format </w:t>
            </w:r>
            <w:r>
              <w:rPr>
                <w:lang w:eastAsia="zh-CN"/>
              </w:rPr>
              <w:t>0_2 and 1_2</w:t>
            </w:r>
          </w:p>
        </w:tc>
      </w:tr>
      <w:tr w:rsidR="00AF0272" w:rsidRPr="002625EB" w14:paraId="239F2786" w14:textId="77777777" w:rsidTr="002D652C">
        <w:trPr>
          <w:jc w:val="center"/>
        </w:trPr>
        <w:tc>
          <w:tcPr>
            <w:tcW w:w="2054" w:type="dxa"/>
            <w:shd w:val="clear" w:color="auto" w:fill="auto"/>
            <w:vAlign w:val="center"/>
          </w:tcPr>
          <w:p w14:paraId="4A8555DC" w14:textId="77777777" w:rsidR="00AF0272" w:rsidRPr="002625EB" w:rsidRDefault="00AF0272" w:rsidP="002D652C">
            <w:pPr>
              <w:pStyle w:val="TAC"/>
              <w:rPr>
                <w:lang w:eastAsia="zh-CN"/>
              </w:rPr>
            </w:pPr>
            <w:r w:rsidRPr="002625EB">
              <w:rPr>
                <w:rFonts w:hint="eastAsia"/>
                <w:lang w:eastAsia="zh-CN"/>
              </w:rPr>
              <w:t>0</w:t>
            </w:r>
          </w:p>
        </w:tc>
        <w:tc>
          <w:tcPr>
            <w:tcW w:w="3441" w:type="dxa"/>
            <w:shd w:val="clear" w:color="auto" w:fill="auto"/>
            <w:vAlign w:val="center"/>
          </w:tcPr>
          <w:p w14:paraId="783BA7BE" w14:textId="77777777" w:rsidR="00AF0272" w:rsidRPr="002625EB" w:rsidRDefault="00AF0272" w:rsidP="002D652C">
            <w:pPr>
              <w:pStyle w:val="TAL"/>
              <w:rPr>
                <w:sz w:val="16"/>
                <w:szCs w:val="16"/>
                <w:lang w:eastAsia="zh-CN"/>
              </w:rPr>
            </w:pPr>
            <w:r w:rsidRPr="002625EB">
              <w:t>No aperiodic SRS resource set triggered</w:t>
            </w:r>
          </w:p>
        </w:tc>
      </w:tr>
      <w:tr w:rsidR="00AF0272" w:rsidRPr="002625EB" w14:paraId="6FC8738B" w14:textId="77777777" w:rsidTr="002D652C">
        <w:trPr>
          <w:jc w:val="center"/>
        </w:trPr>
        <w:tc>
          <w:tcPr>
            <w:tcW w:w="2054" w:type="dxa"/>
            <w:shd w:val="clear" w:color="auto" w:fill="auto"/>
            <w:vAlign w:val="center"/>
          </w:tcPr>
          <w:p w14:paraId="2BBC1121" w14:textId="77777777" w:rsidR="00AF0272" w:rsidRPr="002625EB" w:rsidRDefault="00AF0272" w:rsidP="002D652C">
            <w:pPr>
              <w:pStyle w:val="TAC"/>
              <w:rPr>
                <w:lang w:eastAsia="zh-CN"/>
              </w:rPr>
            </w:pPr>
            <w:r>
              <w:rPr>
                <w:lang w:eastAsia="zh-CN"/>
              </w:rPr>
              <w:t>1</w:t>
            </w:r>
          </w:p>
        </w:tc>
        <w:tc>
          <w:tcPr>
            <w:tcW w:w="3441" w:type="dxa"/>
            <w:shd w:val="clear" w:color="auto" w:fill="auto"/>
            <w:vAlign w:val="center"/>
          </w:tcPr>
          <w:p w14:paraId="68E9E378" w14:textId="77777777" w:rsidR="00AF0272" w:rsidRPr="002625EB" w:rsidRDefault="00AF0272" w:rsidP="002D652C">
            <w:pPr>
              <w:pStyle w:val="TAL"/>
              <w:rPr>
                <w:sz w:val="16"/>
                <w:szCs w:val="16"/>
                <w:lang w:eastAsia="zh-CN"/>
              </w:rPr>
            </w:pPr>
            <w:r w:rsidRPr="002625EB">
              <w:t xml:space="preserve">SRS resource set(s) configured with higher layer parameter </w:t>
            </w:r>
            <w:r w:rsidRPr="002625EB">
              <w:rPr>
                <w:i/>
                <w:iCs/>
              </w:rPr>
              <w:t>aperiodicSRS-ResourceTrigger</w:t>
            </w:r>
            <w:r w:rsidRPr="002625EB">
              <w:t xml:space="preserve"> </w:t>
            </w:r>
            <w:r>
              <w:t xml:space="preserve">set to 1 or an entry in </w:t>
            </w:r>
            <w:r>
              <w:rPr>
                <w:i/>
                <w:iCs/>
              </w:rPr>
              <w:t>aperiodicSRS-ResourceTriggerList</w:t>
            </w:r>
            <w:r>
              <w:t xml:space="preserve"> </w:t>
            </w:r>
            <w:r w:rsidRPr="002625EB">
              <w:t>set to 1</w:t>
            </w:r>
          </w:p>
        </w:tc>
      </w:tr>
    </w:tbl>
    <w:p w14:paraId="78058C7C" w14:textId="77777777" w:rsidR="00AF0272" w:rsidRPr="002625EB" w:rsidRDefault="00AF0272" w:rsidP="009103C2">
      <w:pPr>
        <w:rPr>
          <w:rFonts w:eastAsiaTheme="minorEastAsia"/>
          <w:lang w:eastAsia="zh-CN"/>
        </w:rPr>
      </w:pPr>
    </w:p>
    <w:p w14:paraId="07EB6DF5" w14:textId="77777777" w:rsidR="00746623" w:rsidRPr="002625EB" w:rsidRDefault="00746623" w:rsidP="00EB44AF">
      <w:pPr>
        <w:pStyle w:val="Heading4"/>
        <w:rPr>
          <w:lang w:eastAsia="zh-CN"/>
        </w:rPr>
      </w:pPr>
      <w:bookmarkStart w:id="1457" w:name="_Toc19798777"/>
      <w:bookmarkStart w:id="1458" w:name="_Toc26467248"/>
      <w:bookmarkStart w:id="1459" w:name="_Toc29326610"/>
      <w:bookmarkStart w:id="1460" w:name="_Toc29327760"/>
      <w:bookmarkStart w:id="1461" w:name="_Toc36045950"/>
      <w:bookmarkStart w:id="1462" w:name="_Toc36046210"/>
      <w:bookmarkStart w:id="1463" w:name="_Toc36046356"/>
      <w:bookmarkStart w:id="1464" w:name="_Toc45209273"/>
      <w:bookmarkStart w:id="1465" w:name="_Toc51852447"/>
      <w:bookmarkStart w:id="1466" w:name="_Toc98426658"/>
      <w:r w:rsidRPr="002625EB">
        <w:rPr>
          <w:rFonts w:hint="eastAsia"/>
          <w:lang w:eastAsia="zh-CN"/>
        </w:rPr>
        <w:t>7.3.1.2</w:t>
      </w:r>
      <w:r w:rsidRPr="002625EB">
        <w:rPr>
          <w:rFonts w:hint="eastAsia"/>
          <w:lang w:eastAsia="zh-CN"/>
        </w:rPr>
        <w:tab/>
        <w:t>DCI formats for scheduling of P</w:t>
      </w:r>
      <w:r w:rsidR="00215695" w:rsidRPr="002625EB">
        <w:rPr>
          <w:rFonts w:hint="eastAsia"/>
          <w:lang w:eastAsia="zh-CN"/>
        </w:rPr>
        <w:t>D</w:t>
      </w:r>
      <w:r w:rsidRPr="002625EB">
        <w:rPr>
          <w:rFonts w:hint="eastAsia"/>
          <w:lang w:eastAsia="zh-CN"/>
        </w:rPr>
        <w:t>SCH</w:t>
      </w:r>
      <w:bookmarkEnd w:id="1457"/>
      <w:bookmarkEnd w:id="1458"/>
      <w:bookmarkEnd w:id="1459"/>
      <w:bookmarkEnd w:id="1460"/>
      <w:bookmarkEnd w:id="1461"/>
      <w:bookmarkEnd w:id="1462"/>
      <w:bookmarkEnd w:id="1463"/>
      <w:bookmarkEnd w:id="1464"/>
      <w:bookmarkEnd w:id="1465"/>
      <w:bookmarkEnd w:id="1466"/>
      <w:r w:rsidRPr="002625EB">
        <w:rPr>
          <w:rFonts w:hint="eastAsia"/>
          <w:lang w:eastAsia="zh-CN"/>
        </w:rPr>
        <w:t xml:space="preserve"> </w:t>
      </w:r>
    </w:p>
    <w:p w14:paraId="6DE5FBAF" w14:textId="77777777" w:rsidR="00655940" w:rsidRPr="002625EB" w:rsidRDefault="009C0B11" w:rsidP="00EB44AF">
      <w:pPr>
        <w:pStyle w:val="Heading5"/>
        <w:rPr>
          <w:lang w:eastAsia="zh-CN"/>
        </w:rPr>
      </w:pPr>
      <w:bookmarkStart w:id="1467" w:name="_Toc19798778"/>
      <w:bookmarkStart w:id="1468" w:name="_Toc26467249"/>
      <w:bookmarkStart w:id="1469" w:name="_Toc29326611"/>
      <w:bookmarkStart w:id="1470" w:name="_Toc29327761"/>
      <w:bookmarkStart w:id="1471" w:name="_Toc36045951"/>
      <w:bookmarkStart w:id="1472" w:name="_Toc36046211"/>
      <w:bookmarkStart w:id="1473" w:name="_Toc36046357"/>
      <w:bookmarkStart w:id="1474" w:name="_Toc45209274"/>
      <w:bookmarkStart w:id="1475" w:name="_Toc51852448"/>
      <w:bookmarkStart w:id="1476" w:name="_Toc98426659"/>
      <w:r w:rsidRPr="002625EB">
        <w:rPr>
          <w:rFonts w:hint="eastAsia"/>
          <w:lang w:eastAsia="zh-CN"/>
        </w:rPr>
        <w:t>7</w:t>
      </w:r>
      <w:r w:rsidR="00655940" w:rsidRPr="002625EB">
        <w:rPr>
          <w:rFonts w:hint="eastAsia"/>
          <w:lang w:eastAsia="zh-CN"/>
        </w:rPr>
        <w:t>.3.</w:t>
      </w:r>
      <w:r w:rsidRPr="002625EB">
        <w:rPr>
          <w:rFonts w:hint="eastAsia"/>
          <w:lang w:eastAsia="zh-CN"/>
        </w:rPr>
        <w:t>1</w:t>
      </w:r>
      <w:r w:rsidR="00746623" w:rsidRPr="002625EB">
        <w:rPr>
          <w:rFonts w:hint="eastAsia"/>
          <w:lang w:eastAsia="zh-CN"/>
        </w:rPr>
        <w:t>.2.1</w:t>
      </w:r>
      <w:r w:rsidR="00655940" w:rsidRPr="002625EB">
        <w:rPr>
          <w:rFonts w:hint="eastAsia"/>
          <w:lang w:eastAsia="zh-CN"/>
        </w:rPr>
        <w:tab/>
        <w:t>Format 1</w:t>
      </w:r>
      <w:r w:rsidR="00215695" w:rsidRPr="002625EB">
        <w:rPr>
          <w:rFonts w:hint="eastAsia"/>
          <w:lang w:eastAsia="zh-CN"/>
        </w:rPr>
        <w:t>_0</w:t>
      </w:r>
      <w:bookmarkEnd w:id="1467"/>
      <w:bookmarkEnd w:id="1468"/>
      <w:bookmarkEnd w:id="1469"/>
      <w:bookmarkEnd w:id="1470"/>
      <w:bookmarkEnd w:id="1471"/>
      <w:bookmarkEnd w:id="1472"/>
      <w:bookmarkEnd w:id="1473"/>
      <w:bookmarkEnd w:id="1474"/>
      <w:bookmarkEnd w:id="1475"/>
      <w:bookmarkEnd w:id="1476"/>
    </w:p>
    <w:p w14:paraId="2AF564CF" w14:textId="77777777" w:rsidR="00655940" w:rsidRPr="002625EB" w:rsidRDefault="00655940" w:rsidP="00D75264">
      <w:r w:rsidRPr="002625EB">
        <w:t xml:space="preserve">DCI format </w:t>
      </w:r>
      <w:r w:rsidRPr="002625EB">
        <w:rPr>
          <w:rFonts w:hint="eastAsia"/>
          <w:lang w:eastAsia="zh-CN"/>
        </w:rPr>
        <w:t>1</w:t>
      </w:r>
      <w:r w:rsidR="00215695" w:rsidRPr="002625EB">
        <w:rPr>
          <w:rFonts w:hint="eastAsia"/>
          <w:lang w:eastAsia="zh-CN"/>
        </w:rPr>
        <w:t>_0</w:t>
      </w:r>
      <w:r w:rsidRPr="002625EB">
        <w:t xml:space="preserve"> is used for the scheduling of P</w:t>
      </w:r>
      <w:r w:rsidRPr="002625EB">
        <w:rPr>
          <w:rFonts w:hint="eastAsia"/>
          <w:lang w:eastAsia="zh-CN"/>
        </w:rPr>
        <w:t>D</w:t>
      </w:r>
      <w:r w:rsidRPr="002625EB">
        <w:t xml:space="preserve">SCH in one </w:t>
      </w:r>
      <w:r w:rsidRPr="002625EB">
        <w:rPr>
          <w:rFonts w:hint="eastAsia"/>
          <w:lang w:eastAsia="zh-CN"/>
        </w:rPr>
        <w:t>D</w:t>
      </w:r>
      <w:r w:rsidRPr="002625EB">
        <w:t xml:space="preserve">L cell. </w:t>
      </w:r>
    </w:p>
    <w:p w14:paraId="232912F9" w14:textId="77777777" w:rsidR="00655940" w:rsidRPr="002625EB" w:rsidRDefault="00655940" w:rsidP="00D75264">
      <w:pPr>
        <w:rPr>
          <w:lang w:eastAsia="zh-CN"/>
        </w:rPr>
      </w:pPr>
      <w:r w:rsidRPr="002625EB">
        <w:t>The following information is transmitted by means of the DCI format</w:t>
      </w:r>
      <w:r w:rsidRPr="002625EB">
        <w:rPr>
          <w:rFonts w:hint="eastAsia"/>
          <w:lang w:eastAsia="zh-CN"/>
        </w:rPr>
        <w:t xml:space="preserve"> 1</w:t>
      </w:r>
      <w:r w:rsidR="00215695" w:rsidRPr="002625EB">
        <w:rPr>
          <w:rFonts w:hint="eastAsia"/>
          <w:lang w:eastAsia="zh-CN"/>
        </w:rPr>
        <w:t>_0</w:t>
      </w:r>
      <w:r w:rsidR="00560546" w:rsidRPr="002625EB">
        <w:rPr>
          <w:rFonts w:hint="eastAsia"/>
          <w:lang w:eastAsia="zh-CN"/>
        </w:rPr>
        <w:t xml:space="preserve"> with CRC scrambled by C-RNTI</w:t>
      </w:r>
      <w:r w:rsidR="009103C2" w:rsidRPr="002625EB">
        <w:rPr>
          <w:rFonts w:hint="eastAsia"/>
          <w:lang w:eastAsia="zh-CN"/>
        </w:rPr>
        <w:t xml:space="preserve"> or CS-RNTI</w:t>
      </w:r>
      <w:r w:rsidR="00532DA5" w:rsidRPr="002625EB">
        <w:rPr>
          <w:rFonts w:hint="eastAsia"/>
          <w:lang w:eastAsia="zh-CN"/>
        </w:rPr>
        <w:t xml:space="preserve"> or </w:t>
      </w:r>
      <w:r w:rsidR="002B2A7E" w:rsidRPr="002625EB">
        <w:rPr>
          <w:rFonts w:hint="eastAsia"/>
          <w:lang w:eastAsia="zh-CN"/>
        </w:rPr>
        <w:t>MCS-C-RNTI</w:t>
      </w:r>
      <w:r w:rsidRPr="002625EB">
        <w:t>:</w:t>
      </w:r>
    </w:p>
    <w:p w14:paraId="79C98FA7" w14:textId="77777777" w:rsidR="00560546" w:rsidRPr="002625EB" w:rsidRDefault="00215695" w:rsidP="00560546">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00A06B59" w:rsidRPr="002625EB">
        <w:rPr>
          <w:rFonts w:hint="eastAsia"/>
          <w:lang w:eastAsia="zh-CN"/>
        </w:rPr>
        <w:t>1</w:t>
      </w:r>
      <w:r w:rsidRPr="002625EB">
        <w:t xml:space="preserve"> bit</w:t>
      </w:r>
      <w:r w:rsidRPr="002625EB">
        <w:rPr>
          <w:rFonts w:hint="eastAsia"/>
          <w:lang w:eastAsia="zh-CN"/>
        </w:rPr>
        <w:t>s</w:t>
      </w:r>
    </w:p>
    <w:p w14:paraId="4498F886" w14:textId="77777777" w:rsidR="00215695" w:rsidRPr="002625EB" w:rsidRDefault="00560546" w:rsidP="00E5725B">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3B82F416" w14:textId="77777777" w:rsidR="00560546" w:rsidRPr="002625EB" w:rsidRDefault="00215695"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rFonts w:hint="eastAsia"/>
          <w:lang w:eastAsia="zh-CN"/>
        </w:rPr>
        <w:t xml:space="preserve"> </w:t>
      </w:r>
      <w:r w:rsidR="00560546" w:rsidRPr="002625EB">
        <w:rPr>
          <w:position w:val="-12"/>
        </w:rPr>
        <w:object w:dxaOrig="3200" w:dyaOrig="440" w14:anchorId="54F1EA2B">
          <v:shape id="_x0000_i2817" type="#_x0000_t75" style="width:135pt;height:18.75pt" o:ole="">
            <v:imagedata r:id="rId2821" o:title=""/>
          </v:shape>
          <o:OLEObject Type="Embed" ProgID="Equation.3" ShapeID="_x0000_i2817" DrawAspect="Content" ObjectID="_1716391728" r:id="rId2822"/>
        </w:object>
      </w:r>
      <w:r w:rsidR="00560546" w:rsidRPr="002625EB">
        <w:rPr>
          <w:rFonts w:hint="eastAsia"/>
          <w:lang w:eastAsia="zh-CN"/>
        </w:rPr>
        <w:t xml:space="preserve"> bits</w:t>
      </w:r>
      <w:r w:rsidR="00247789" w:rsidRPr="002625EB">
        <w:rPr>
          <w:lang w:eastAsia="zh-CN"/>
        </w:rPr>
        <w:t xml:space="preserve"> where </w:t>
      </w:r>
      <w:r w:rsidR="00247789" w:rsidRPr="002625EB">
        <w:rPr>
          <w:position w:val="-10"/>
        </w:rPr>
        <w:object w:dxaOrig="675" w:dyaOrig="330" w14:anchorId="5FB15600">
          <v:shape id="_x0000_i2818" type="#_x0000_t75" style="width:33.75pt;height:16.5pt" o:ole="">
            <v:imagedata r:id="rId2716" o:title=""/>
          </v:shape>
          <o:OLEObject Type="Embed" ProgID="Equation.3" ShapeID="_x0000_i2818" DrawAspect="Content" ObjectID="_1716391729" r:id="rId2823"/>
        </w:object>
      </w:r>
      <w:r w:rsidR="00247789" w:rsidRPr="002625EB">
        <w:t xml:space="preserve"> is given by </w:t>
      </w:r>
      <w:r w:rsidR="00C33081">
        <w:t>clause</w:t>
      </w:r>
      <w:r w:rsidR="00247789" w:rsidRPr="002625EB">
        <w:t xml:space="preserve"> 7.3.1.</w:t>
      </w:r>
      <w:r w:rsidR="00247789" w:rsidRPr="002625EB">
        <w:rPr>
          <w:rFonts w:hint="eastAsia"/>
          <w:lang w:eastAsia="zh-CN"/>
        </w:rPr>
        <w:t>0</w:t>
      </w:r>
    </w:p>
    <w:p w14:paraId="29DACDCE" w14:textId="77777777" w:rsidR="009103C2" w:rsidRPr="002625EB" w:rsidRDefault="009103C2" w:rsidP="00C9130E">
      <w:pPr>
        <w:pStyle w:val="B1"/>
        <w:ind w:left="284" w:firstLine="0"/>
        <w:rPr>
          <w:lang w:val="en-US" w:eastAsia="zh-CN"/>
        </w:rPr>
      </w:pPr>
      <w:r w:rsidRPr="002625EB">
        <w:rPr>
          <w:lang w:eastAsia="zh-CN"/>
        </w:rPr>
        <w:t>I</w:t>
      </w:r>
      <w:r w:rsidRPr="002625EB">
        <w:rPr>
          <w:rFonts w:hint="eastAsia"/>
          <w:lang w:eastAsia="zh-CN"/>
        </w:rPr>
        <w:t xml:space="preserve">f the CRC of the DCI </w:t>
      </w:r>
      <w:r w:rsidRPr="002625EB">
        <w:rPr>
          <w:lang w:eastAsia="zh-CN"/>
        </w:rPr>
        <w:t>format</w:t>
      </w:r>
      <w:r w:rsidRPr="002625EB">
        <w:rPr>
          <w:rFonts w:hint="eastAsia"/>
          <w:lang w:eastAsia="zh-CN"/>
        </w:rPr>
        <w:t xml:space="preserve"> 1_0 is scrambled by C-RNTI and the </w:t>
      </w:r>
      <w:r w:rsidR="00E409CA" w:rsidRPr="002625EB">
        <w:rPr>
          <w:lang w:eastAsia="zh-CN"/>
        </w:rPr>
        <w:t>"</w:t>
      </w:r>
      <w:r w:rsidRPr="002625EB">
        <w:rPr>
          <w:rFonts w:hint="eastAsia"/>
          <w:lang w:eastAsia="zh-CN"/>
        </w:rPr>
        <w:t>Frequency domain resource assignment</w:t>
      </w:r>
      <w:r w:rsidR="00E409CA" w:rsidRPr="002625EB">
        <w:rPr>
          <w:lang w:eastAsia="zh-CN"/>
        </w:rPr>
        <w:t>"</w:t>
      </w:r>
      <w:r w:rsidRPr="002625EB">
        <w:rPr>
          <w:rFonts w:hint="eastAsia"/>
          <w:lang w:eastAsia="zh-CN"/>
        </w:rPr>
        <w:t xml:space="preserve"> field are of all ones, the DCI format 1_0 is for </w:t>
      </w:r>
      <w:r w:rsidRPr="002625EB">
        <w:rPr>
          <w:lang w:val="en-US" w:eastAsia="zh-CN"/>
        </w:rPr>
        <w:t>random access procedure initiated by a PDCCH order</w:t>
      </w:r>
      <w:r w:rsidRPr="002625EB">
        <w:rPr>
          <w:rFonts w:hint="eastAsia"/>
          <w:lang w:val="en-US" w:eastAsia="zh-CN"/>
        </w:rPr>
        <w:t xml:space="preserve">, with </w:t>
      </w:r>
      <w:r w:rsidRPr="002625EB">
        <w:rPr>
          <w:lang w:val="en-US" w:eastAsia="zh-CN"/>
        </w:rPr>
        <w:t xml:space="preserve">all remaining fields </w:t>
      </w:r>
      <w:r w:rsidRPr="002625EB">
        <w:rPr>
          <w:rFonts w:hint="eastAsia"/>
          <w:lang w:val="en-US" w:eastAsia="zh-CN"/>
        </w:rPr>
        <w:t xml:space="preserve">set </w:t>
      </w:r>
      <w:r w:rsidRPr="002625EB">
        <w:rPr>
          <w:lang w:val="en-US" w:eastAsia="zh-CN"/>
        </w:rPr>
        <w:t>as follows:</w:t>
      </w:r>
    </w:p>
    <w:p w14:paraId="4A161B32" w14:textId="77777777" w:rsidR="009103C2" w:rsidRPr="002625EB" w:rsidRDefault="009103C2" w:rsidP="00C9130E">
      <w:pPr>
        <w:pStyle w:val="B1"/>
        <w:rPr>
          <w:lang w:eastAsia="zh-CN"/>
        </w:rPr>
      </w:pPr>
      <w:r w:rsidRPr="002625EB">
        <w:t>-</w:t>
      </w:r>
      <w:r w:rsidRPr="002625EB">
        <w:rPr>
          <w:rFonts w:hint="eastAsia"/>
          <w:lang w:eastAsia="zh-CN"/>
        </w:rPr>
        <w:tab/>
        <w:t xml:space="preserve">Random Access Preamble index </w:t>
      </w:r>
      <w:r w:rsidRPr="002625EB">
        <w:t>–</w:t>
      </w:r>
      <w:r w:rsidRPr="002625EB">
        <w:rPr>
          <w:rFonts w:hint="eastAsia"/>
          <w:lang w:eastAsia="zh-CN"/>
        </w:rPr>
        <w:t xml:space="preserve"> 6 bits according to </w:t>
      </w:r>
      <w:r w:rsidRPr="002625EB">
        <w:rPr>
          <w:i/>
          <w:lang w:eastAsia="ko-KR"/>
        </w:rPr>
        <w:t>ra-PreambleIndex</w:t>
      </w:r>
      <w:r w:rsidRPr="002625EB">
        <w:rPr>
          <w:rFonts w:hint="eastAsia"/>
          <w:lang w:eastAsia="zh-CN"/>
        </w:rPr>
        <w:t xml:space="preserve"> in </w:t>
      </w:r>
      <w:r w:rsidR="00C33081">
        <w:rPr>
          <w:rFonts w:hint="eastAsia"/>
          <w:lang w:eastAsia="zh-CN"/>
        </w:rPr>
        <w:t>Clause</w:t>
      </w:r>
      <w:r w:rsidRPr="002625EB">
        <w:rPr>
          <w:rFonts w:hint="eastAsia"/>
          <w:lang w:eastAsia="zh-CN"/>
        </w:rPr>
        <w:t xml:space="preserve"> 5.1.2 of [8, TS38.321]</w:t>
      </w:r>
    </w:p>
    <w:p w14:paraId="4D1E3251"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UL/SUL indicator</w:t>
      </w:r>
      <w:r w:rsidRPr="002625EB">
        <w:t xml:space="preserve"> –</w:t>
      </w:r>
      <w:r w:rsidRPr="002625EB">
        <w:rPr>
          <w:rFonts w:hint="eastAsia"/>
          <w:lang w:eastAsia="zh-CN"/>
        </w:rPr>
        <w:t xml:space="preserve"> 1 bit.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and if the UE is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rFonts w:hint="eastAsia"/>
          <w:lang w:eastAsia="zh-CN"/>
        </w:rPr>
        <w:t xml:space="preserve"> in the cell, this field indicates which UL carrier in the cell to transmit the PRACH according to Table 7.3.1.1.1-1; otherwise, this field is reserved</w:t>
      </w:r>
    </w:p>
    <w:p w14:paraId="1A7D2F82"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SS/PBCH index</w:t>
      </w:r>
      <w:r w:rsidRPr="002625EB">
        <w:t xml:space="preserve"> –</w:t>
      </w:r>
      <w:r w:rsidRPr="002625EB">
        <w:rPr>
          <w:rFonts w:hint="eastAsia"/>
          <w:lang w:eastAsia="zh-CN"/>
        </w:rPr>
        <w:t xml:space="preserve"> 6 bits.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this field indicates the SS/PBCH that shall be used to determine the RACH occasion for the PRACH transmission; otherwise, this field is reserved. </w:t>
      </w:r>
    </w:p>
    <w:p w14:paraId="4F945F26"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PRACH Mask index</w:t>
      </w:r>
      <w:r w:rsidRPr="002625EB">
        <w:t xml:space="preserve"> –</w:t>
      </w:r>
      <w:r w:rsidRPr="002625EB">
        <w:rPr>
          <w:rFonts w:hint="eastAsia"/>
          <w:lang w:eastAsia="zh-CN"/>
        </w:rPr>
        <w:t xml:space="preserve"> 4 bits.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this field indicates the RACH occasion associated with the SS/PBCH indicated by </w:t>
      </w:r>
      <w:r w:rsidR="00E409CA" w:rsidRPr="002625EB">
        <w:rPr>
          <w:lang w:eastAsia="zh-CN"/>
        </w:rPr>
        <w:t>"</w:t>
      </w:r>
      <w:r w:rsidRPr="002625EB">
        <w:rPr>
          <w:rFonts w:hint="eastAsia"/>
          <w:lang w:eastAsia="zh-CN"/>
        </w:rPr>
        <w:t>SS/PBCH index</w:t>
      </w:r>
      <w:r w:rsidR="00E409CA" w:rsidRPr="002625EB">
        <w:rPr>
          <w:lang w:eastAsia="zh-CN"/>
        </w:rPr>
        <w:t>"</w:t>
      </w:r>
      <w:r w:rsidRPr="002625EB">
        <w:rPr>
          <w:rFonts w:hint="eastAsia"/>
          <w:lang w:eastAsia="zh-CN"/>
        </w:rPr>
        <w:t xml:space="preserve"> for the PRACH transmission, according to </w:t>
      </w:r>
      <w:r w:rsidR="00C33081">
        <w:rPr>
          <w:rFonts w:hint="eastAsia"/>
          <w:lang w:eastAsia="zh-CN"/>
        </w:rPr>
        <w:t>Clause</w:t>
      </w:r>
      <w:r w:rsidRPr="002625EB">
        <w:rPr>
          <w:rFonts w:hint="eastAsia"/>
          <w:lang w:eastAsia="zh-CN"/>
        </w:rPr>
        <w:t xml:space="preserve"> 5.1.1 of [8, TS38.321]; otherwise, this field is reserved</w:t>
      </w:r>
    </w:p>
    <w:p w14:paraId="0A13153E" w14:textId="77777777" w:rsidR="009103C2" w:rsidRPr="002625EB" w:rsidRDefault="009103C2" w:rsidP="00C9130E">
      <w:pPr>
        <w:pStyle w:val="B1"/>
        <w:rPr>
          <w:lang w:eastAsia="zh-CN"/>
        </w:rPr>
      </w:pPr>
      <w:r w:rsidRPr="002625EB">
        <w:rPr>
          <w:rFonts w:hint="eastAsia"/>
          <w:lang w:eastAsia="zh-CN"/>
        </w:rPr>
        <w:lastRenderedPageBreak/>
        <w:t>-</w:t>
      </w:r>
      <w:r w:rsidRPr="002625EB">
        <w:rPr>
          <w:rFonts w:hint="eastAsia"/>
          <w:lang w:eastAsia="zh-CN"/>
        </w:rPr>
        <w:tab/>
        <w:t xml:space="preserve">Reserved bits </w:t>
      </w:r>
      <w:r w:rsidRPr="002625EB">
        <w:rPr>
          <w:lang w:eastAsia="zh-CN"/>
        </w:rPr>
        <w:t>–</w:t>
      </w:r>
      <w:r w:rsidRPr="002625EB">
        <w:rPr>
          <w:rFonts w:hint="eastAsia"/>
          <w:lang w:eastAsia="zh-CN"/>
        </w:rPr>
        <w:t xml:space="preserve"> </w:t>
      </w:r>
      <w:r w:rsidR="00FB75E9">
        <w:rPr>
          <w:lang w:eastAsia="zh-CN"/>
        </w:rPr>
        <w:t xml:space="preserve">12 bits </w:t>
      </w:r>
      <w:r w:rsidR="00FB75E9">
        <w:t xml:space="preserve">for operation </w:t>
      </w:r>
      <w:r w:rsidR="00FB75E9">
        <w:rPr>
          <w:rFonts w:eastAsiaTheme="minorEastAsia"/>
          <w:lang w:eastAsia="zh-CN"/>
        </w:rPr>
        <w:t xml:space="preserve">in a cell with shared spectrum channel access; otherwise </w:t>
      </w:r>
      <w:r w:rsidRPr="002625EB">
        <w:rPr>
          <w:rFonts w:hint="eastAsia"/>
          <w:lang w:eastAsia="zh-CN"/>
        </w:rPr>
        <w:t>10 bits</w:t>
      </w:r>
    </w:p>
    <w:p w14:paraId="1922963C" w14:textId="77777777" w:rsidR="00215695" w:rsidRPr="002625EB" w:rsidRDefault="009103C2" w:rsidP="00C9130E">
      <w:pPr>
        <w:pStyle w:val="B1"/>
        <w:rPr>
          <w:rFonts w:eastAsiaTheme="minorEastAsia"/>
          <w:lang w:eastAsia="zh-CN"/>
        </w:rPr>
      </w:pPr>
      <w:r w:rsidRPr="002625EB">
        <w:rPr>
          <w:rFonts w:hint="eastAsia"/>
          <w:lang w:val="en-US" w:eastAsia="zh-CN"/>
        </w:rPr>
        <w:t>Otherwise, all remaining fields are set as follows:</w:t>
      </w:r>
    </w:p>
    <w:p w14:paraId="5EEA43CD" w14:textId="77777777" w:rsidR="00215695" w:rsidRPr="002625EB" w:rsidRDefault="00215695" w:rsidP="00215695">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9103C2" w:rsidRPr="002625EB">
        <w:rPr>
          <w:lang w:eastAsia="zh-CN"/>
        </w:rPr>
        <w:t>4</w:t>
      </w:r>
      <w:r w:rsidR="009103C2" w:rsidRPr="002625EB">
        <w:rPr>
          <w:rFonts w:hint="eastAsia"/>
          <w:lang w:eastAsia="zh-CN"/>
        </w:rPr>
        <w:t xml:space="preserve"> </w:t>
      </w:r>
      <w:r w:rsidRPr="002625EB">
        <w:rPr>
          <w:rFonts w:hint="eastAsia"/>
          <w:lang w:eastAsia="zh-CN"/>
        </w:rPr>
        <w:t>bits</w:t>
      </w:r>
      <w:r w:rsidR="00560546" w:rsidRPr="002625EB">
        <w:rPr>
          <w:rFonts w:hint="eastAsia"/>
          <w:lang w:eastAsia="zh-CN"/>
        </w:rPr>
        <w:t xml:space="preserve"> </w:t>
      </w:r>
      <w:r w:rsidR="00560546" w:rsidRPr="002625EB">
        <w:rPr>
          <w:lang w:eastAsia="zh-CN"/>
        </w:rPr>
        <w:t>as defined in</w:t>
      </w:r>
      <w:r w:rsidR="00560546" w:rsidRPr="002625EB">
        <w:rPr>
          <w:rFonts w:hint="eastAsia"/>
          <w:lang w:eastAsia="zh-CN"/>
        </w:rPr>
        <w:t xml:space="preserve"> </w:t>
      </w:r>
      <w:r w:rsidR="00C33081">
        <w:rPr>
          <w:rFonts w:hint="eastAsia"/>
          <w:lang w:eastAsia="zh-CN"/>
        </w:rPr>
        <w:t>Clause</w:t>
      </w:r>
      <w:r w:rsidR="00560546" w:rsidRPr="002625EB">
        <w:rPr>
          <w:lang w:eastAsia="zh-CN"/>
        </w:rPr>
        <w:t xml:space="preserve"> </w:t>
      </w:r>
      <w:r w:rsidR="00560546" w:rsidRPr="002625EB">
        <w:rPr>
          <w:rFonts w:hint="eastAsia"/>
          <w:lang w:eastAsia="zh-CN"/>
        </w:rPr>
        <w:t>5</w:t>
      </w:r>
      <w:r w:rsidR="00560546" w:rsidRPr="002625EB">
        <w:rPr>
          <w:lang w:eastAsia="zh-CN"/>
        </w:rPr>
        <w:t>.1.2.1 of [6, TS 38.214]</w:t>
      </w:r>
    </w:p>
    <w:p w14:paraId="5C37FEAA" w14:textId="77777777" w:rsidR="003656B9" w:rsidRPr="002625EB" w:rsidRDefault="003656B9" w:rsidP="003656B9">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560546" w:rsidRPr="002625EB">
        <w:rPr>
          <w:rFonts w:hint="eastAsia"/>
          <w:lang w:eastAsia="zh-CN"/>
        </w:rPr>
        <w:t xml:space="preserve"> according to Table </w:t>
      </w:r>
      <w:r w:rsidR="00BF7A67">
        <w:rPr>
          <w:lang w:eastAsia="zh-CN"/>
        </w:rPr>
        <w:t>7.3.1.2.2-5</w:t>
      </w:r>
    </w:p>
    <w:p w14:paraId="6B31AEE0" w14:textId="77777777" w:rsidR="00215695" w:rsidRPr="002625EB" w:rsidRDefault="00215695" w:rsidP="00215695">
      <w:pPr>
        <w:pStyle w:val="B1"/>
        <w:rPr>
          <w:lang w:eastAsia="zh-CN"/>
        </w:rPr>
      </w:pPr>
      <w:r w:rsidRPr="002625EB">
        <w:t>-</w:t>
      </w:r>
      <w:r w:rsidRPr="002625EB">
        <w:rPr>
          <w:rFonts w:hint="eastAsia"/>
          <w:lang w:eastAsia="zh-CN"/>
        </w:rPr>
        <w:tab/>
      </w:r>
      <w:r w:rsidRPr="002625EB">
        <w:t xml:space="preserve">Modulation and coding scheme – </w:t>
      </w:r>
      <w:r w:rsidR="00A06B59" w:rsidRPr="002625EB">
        <w:rPr>
          <w:rFonts w:hint="eastAsia"/>
          <w:lang w:eastAsia="zh-CN"/>
        </w:rPr>
        <w:t>5</w:t>
      </w:r>
      <w:r w:rsidR="00A06B59" w:rsidRPr="002625EB">
        <w:t xml:space="preserve"> </w:t>
      </w:r>
      <w:r w:rsidRPr="002625EB">
        <w:t>bits as defined in</w:t>
      </w:r>
      <w:r w:rsidR="00BE20EA" w:rsidRPr="002625EB">
        <w:t xml:space="preserve"> </w:t>
      </w:r>
      <w:r w:rsidR="00C33081">
        <w:t>Clause</w:t>
      </w:r>
      <w:r w:rsidRPr="002625EB">
        <w:t xml:space="preserve"> </w:t>
      </w:r>
      <w:r w:rsidR="00560546" w:rsidRPr="002625EB">
        <w:rPr>
          <w:rFonts w:hint="eastAsia"/>
          <w:lang w:eastAsia="zh-CN"/>
        </w:rPr>
        <w:t>5.1.3</w:t>
      </w:r>
      <w:r w:rsidRPr="002625EB">
        <w:t xml:space="preserve"> of [</w:t>
      </w:r>
      <w:r w:rsidRPr="002625EB">
        <w:rPr>
          <w:rFonts w:hint="eastAsia"/>
          <w:lang w:eastAsia="zh-CN"/>
        </w:rPr>
        <w:t>6, TS</w:t>
      </w:r>
      <w:r w:rsidR="00560546" w:rsidRPr="002625EB">
        <w:rPr>
          <w:lang w:eastAsia="zh-CN"/>
        </w:rPr>
        <w:t xml:space="preserve"> </w:t>
      </w:r>
      <w:r w:rsidRPr="002625EB">
        <w:rPr>
          <w:rFonts w:hint="eastAsia"/>
          <w:lang w:eastAsia="zh-CN"/>
        </w:rPr>
        <w:t>38.214</w:t>
      </w:r>
      <w:r w:rsidRPr="002625EB">
        <w:t>]</w:t>
      </w:r>
    </w:p>
    <w:p w14:paraId="6C0EAF86" w14:textId="77777777" w:rsidR="00215695" w:rsidRPr="002625EB" w:rsidRDefault="00215695" w:rsidP="00215695">
      <w:pPr>
        <w:pStyle w:val="B1"/>
        <w:rPr>
          <w:lang w:eastAsia="zh-CN"/>
        </w:rPr>
      </w:pPr>
      <w:r w:rsidRPr="002625EB">
        <w:t>-</w:t>
      </w:r>
      <w:r w:rsidRPr="002625EB">
        <w:rPr>
          <w:rFonts w:hint="eastAsia"/>
          <w:lang w:eastAsia="zh-CN"/>
        </w:rPr>
        <w:tab/>
      </w:r>
      <w:r w:rsidRPr="002625EB">
        <w:t>New data indicator – 1 bit</w:t>
      </w:r>
    </w:p>
    <w:p w14:paraId="0A70941B" w14:textId="77777777" w:rsidR="00215695" w:rsidRPr="002625EB" w:rsidRDefault="00215695" w:rsidP="00215695">
      <w:pPr>
        <w:pStyle w:val="B1"/>
        <w:rPr>
          <w:lang w:eastAsia="zh-CN"/>
        </w:rPr>
      </w:pPr>
      <w:r w:rsidRPr="002625EB">
        <w:t>-</w:t>
      </w:r>
      <w:r w:rsidRPr="002625EB">
        <w:rPr>
          <w:rFonts w:hint="eastAsia"/>
          <w:lang w:eastAsia="zh-CN"/>
        </w:rPr>
        <w:tab/>
      </w:r>
      <w:r w:rsidRPr="002625EB">
        <w:t>Redundancy version – 2 bits as defined in</w:t>
      </w:r>
      <w:r w:rsidR="00BE20EA" w:rsidRPr="002625EB">
        <w:t xml:space="preserve"> </w:t>
      </w:r>
      <w:r w:rsidR="00560546" w:rsidRPr="002625EB">
        <w:t xml:space="preserve">Table </w:t>
      </w:r>
      <w:r w:rsidR="00560546" w:rsidRPr="002625EB">
        <w:rPr>
          <w:lang w:eastAsia="zh-CN"/>
        </w:rPr>
        <w:t>7.3.1.1.1-2</w:t>
      </w:r>
    </w:p>
    <w:p w14:paraId="1BEE7CFE" w14:textId="77777777" w:rsidR="00215695" w:rsidRPr="002625EB" w:rsidRDefault="00215695" w:rsidP="00215695">
      <w:pPr>
        <w:pStyle w:val="B1"/>
        <w:rPr>
          <w:lang w:eastAsia="zh-CN"/>
        </w:rPr>
      </w:pPr>
      <w:r w:rsidRPr="002625EB">
        <w:t>-</w:t>
      </w:r>
      <w:r w:rsidRPr="002625EB">
        <w:rPr>
          <w:rFonts w:hint="eastAsia"/>
          <w:lang w:eastAsia="zh-CN"/>
        </w:rPr>
        <w:tab/>
      </w:r>
      <w:r w:rsidRPr="002625EB">
        <w:t xml:space="preserve">HARQ process number – </w:t>
      </w:r>
      <w:r w:rsidR="00A06B59" w:rsidRPr="002625EB">
        <w:rPr>
          <w:rFonts w:hint="eastAsia"/>
          <w:lang w:eastAsia="zh-CN"/>
        </w:rPr>
        <w:t>4</w:t>
      </w:r>
      <w:r w:rsidR="00A06B59" w:rsidRPr="002625EB">
        <w:t xml:space="preserve"> </w:t>
      </w:r>
      <w:r w:rsidRPr="002625EB">
        <w:t>bits</w:t>
      </w:r>
    </w:p>
    <w:p w14:paraId="273DE40E" w14:textId="77777777" w:rsidR="00761921" w:rsidRPr="002625EB" w:rsidRDefault="00761921" w:rsidP="00215695">
      <w:pPr>
        <w:pStyle w:val="B1"/>
        <w:rPr>
          <w:lang w:eastAsia="zh-CN"/>
        </w:rPr>
      </w:pPr>
      <w:r w:rsidRPr="002625EB">
        <w:rPr>
          <w:rFonts w:hint="eastAsia"/>
          <w:lang w:eastAsia="zh-CN"/>
        </w:rPr>
        <w:t>-</w:t>
      </w:r>
      <w:r w:rsidRPr="002625EB">
        <w:rPr>
          <w:rFonts w:hint="eastAsia"/>
          <w:lang w:eastAsia="zh-CN"/>
        </w:rPr>
        <w:tab/>
        <w:t xml:space="preserve">Downlink assignment index </w:t>
      </w:r>
      <w:r w:rsidRPr="002625EB">
        <w:rPr>
          <w:lang w:eastAsia="zh-CN"/>
        </w:rPr>
        <w:t>–</w:t>
      </w:r>
      <w:r w:rsidRPr="002625EB">
        <w:rPr>
          <w:rFonts w:hint="eastAsia"/>
          <w:lang w:eastAsia="zh-CN"/>
        </w:rPr>
        <w:t xml:space="preserve"> 2 bits</w:t>
      </w:r>
      <w:r w:rsidR="00AA397F" w:rsidRPr="002625EB">
        <w:rPr>
          <w:rFonts w:hint="eastAsia"/>
          <w:lang w:eastAsia="zh-CN"/>
        </w:rPr>
        <w:t xml:space="preserve"> </w:t>
      </w:r>
      <w:r w:rsidR="00366BBE" w:rsidRPr="002625EB">
        <w:rPr>
          <w:lang w:eastAsia="zh-CN"/>
        </w:rPr>
        <w:t>as defined in</w:t>
      </w:r>
      <w:r w:rsidR="00BE20EA" w:rsidRPr="002625EB">
        <w:rPr>
          <w:lang w:eastAsia="zh-CN"/>
        </w:rPr>
        <w:t xml:space="preserve"> </w:t>
      </w:r>
      <w:r w:rsidR="00C33081">
        <w:rPr>
          <w:lang w:eastAsia="zh-CN"/>
        </w:rPr>
        <w:t>Clause</w:t>
      </w:r>
      <w:r w:rsidR="00366BBE" w:rsidRPr="002625EB">
        <w:rPr>
          <w:lang w:eastAsia="zh-CN"/>
        </w:rPr>
        <w:t xml:space="preserve"> 9.1.3 of [5, TS</w:t>
      </w:r>
      <w:r w:rsidR="00560546" w:rsidRPr="002625EB">
        <w:rPr>
          <w:lang w:eastAsia="zh-CN"/>
        </w:rPr>
        <w:t xml:space="preserve"> </w:t>
      </w:r>
      <w:r w:rsidR="00366BBE" w:rsidRPr="002625EB">
        <w:rPr>
          <w:lang w:eastAsia="zh-CN"/>
        </w:rPr>
        <w:t>38.213]</w:t>
      </w:r>
      <w:r w:rsidR="00560546" w:rsidRPr="002625EB">
        <w:rPr>
          <w:rFonts w:hint="eastAsia"/>
          <w:lang w:eastAsia="zh-CN"/>
        </w:rPr>
        <w:t>, as counter DAI</w:t>
      </w:r>
    </w:p>
    <w:p w14:paraId="0C62C761" w14:textId="77777777" w:rsidR="00215695" w:rsidRPr="002625EB" w:rsidRDefault="00215695" w:rsidP="00215695">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 2 bits as defined in</w:t>
      </w:r>
      <w:r w:rsidR="00BE20EA" w:rsidRPr="002625EB">
        <w:t xml:space="preserve"> </w:t>
      </w:r>
      <w:r w:rsidR="00C33081">
        <w:t>Clause</w:t>
      </w:r>
      <w:r w:rsidRPr="002625EB">
        <w:t xml:space="preserve"> </w:t>
      </w:r>
      <w:r w:rsidR="00560546" w:rsidRPr="002625EB">
        <w:rPr>
          <w:rFonts w:hint="eastAsia"/>
          <w:lang w:eastAsia="zh-CN"/>
        </w:rPr>
        <w:t>7.2.1</w:t>
      </w:r>
      <w:r w:rsidRPr="002625EB">
        <w:t xml:space="preserve"> of [</w:t>
      </w:r>
      <w:r w:rsidRPr="002625EB">
        <w:rPr>
          <w:rFonts w:hint="eastAsia"/>
          <w:lang w:eastAsia="zh-CN"/>
        </w:rPr>
        <w:t>5, TS</w:t>
      </w:r>
      <w:r w:rsidR="00560546" w:rsidRPr="002625EB">
        <w:rPr>
          <w:lang w:eastAsia="zh-CN"/>
        </w:rPr>
        <w:t xml:space="preserve"> </w:t>
      </w:r>
      <w:r w:rsidRPr="002625EB">
        <w:rPr>
          <w:rFonts w:hint="eastAsia"/>
          <w:lang w:eastAsia="zh-CN"/>
        </w:rPr>
        <w:t>38.213</w:t>
      </w:r>
      <w:r w:rsidRPr="002625EB">
        <w:t>]</w:t>
      </w:r>
    </w:p>
    <w:p w14:paraId="448782FE" w14:textId="77777777" w:rsidR="00215695" w:rsidRPr="002625EB" w:rsidRDefault="00215695" w:rsidP="00215695">
      <w:pPr>
        <w:pStyle w:val="B1"/>
        <w:rPr>
          <w:lang w:eastAsia="zh-CN"/>
        </w:rPr>
      </w:pPr>
      <w:r w:rsidRPr="002625EB">
        <w:t>-</w:t>
      </w:r>
      <w:r w:rsidRPr="002625EB">
        <w:rPr>
          <w:rFonts w:hint="eastAsia"/>
          <w:lang w:eastAsia="zh-CN"/>
        </w:rPr>
        <w:tab/>
        <w:t>PUCCH resource indicator</w:t>
      </w:r>
      <w:r w:rsidRPr="002625EB">
        <w:t xml:space="preserve"> – </w:t>
      </w:r>
      <w:r w:rsidR="00560546" w:rsidRPr="002625EB">
        <w:t>3</w:t>
      </w:r>
      <w:r w:rsidRPr="002625EB">
        <w:t xml:space="preserve"> bit</w:t>
      </w:r>
      <w:r w:rsidRPr="002625EB">
        <w:rPr>
          <w:rFonts w:hint="eastAsia"/>
          <w:lang w:eastAsia="zh-CN"/>
        </w:rPr>
        <w:t>s</w:t>
      </w:r>
      <w:r w:rsidR="00A06B59"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A06B59" w:rsidRPr="002625EB">
        <w:rPr>
          <w:rFonts w:hint="eastAsia"/>
          <w:lang w:eastAsia="zh-CN"/>
        </w:rPr>
        <w:t xml:space="preserve"> </w:t>
      </w:r>
      <w:r w:rsidR="00560546" w:rsidRPr="002625EB">
        <w:rPr>
          <w:rFonts w:hint="eastAsia"/>
          <w:lang w:eastAsia="zh-CN"/>
        </w:rPr>
        <w:t>9.2.3</w:t>
      </w:r>
      <w:r w:rsidR="00A06B59" w:rsidRPr="002625EB">
        <w:rPr>
          <w:rFonts w:hint="eastAsia"/>
          <w:lang w:eastAsia="zh-CN"/>
        </w:rPr>
        <w:t xml:space="preserve"> of [5, TS</w:t>
      </w:r>
      <w:r w:rsidR="00560546" w:rsidRPr="002625EB">
        <w:rPr>
          <w:lang w:eastAsia="zh-CN"/>
        </w:rPr>
        <w:t xml:space="preserve"> </w:t>
      </w:r>
      <w:r w:rsidR="00A06B59" w:rsidRPr="002625EB">
        <w:rPr>
          <w:rFonts w:hint="eastAsia"/>
          <w:lang w:eastAsia="zh-CN"/>
        </w:rPr>
        <w:t>38.213]</w:t>
      </w:r>
    </w:p>
    <w:p w14:paraId="1DB9314D" w14:textId="77777777" w:rsidR="00560546" w:rsidRPr="002625EB" w:rsidRDefault="00941E3C" w:rsidP="00560546">
      <w:pPr>
        <w:pStyle w:val="B1"/>
        <w:rPr>
          <w:lang w:eastAsia="zh-CN"/>
        </w:rPr>
      </w:pPr>
      <w:r w:rsidRPr="002625EB">
        <w:t>-</w:t>
      </w:r>
      <w:r w:rsidR="0009376C" w:rsidRPr="002625EB">
        <w:tab/>
      </w:r>
      <w:r w:rsidRPr="002625EB">
        <w:rPr>
          <w:rFonts w:hint="eastAsia"/>
          <w:lang w:eastAsia="zh-CN"/>
        </w:rPr>
        <w:t>PDSCH-to-HARQ_feedback timing indicator</w:t>
      </w:r>
      <w:r w:rsidRPr="002625EB">
        <w:t xml:space="preserve"> – </w:t>
      </w:r>
      <w:r w:rsidR="00A06B59" w:rsidRPr="002625EB">
        <w:rPr>
          <w:rFonts w:hint="eastAsia"/>
          <w:lang w:eastAsia="zh-CN"/>
        </w:rPr>
        <w:t>3</w:t>
      </w:r>
      <w:r w:rsidRPr="002625EB">
        <w:t xml:space="preserve"> bit</w:t>
      </w:r>
      <w:r w:rsidRPr="002625EB">
        <w:rPr>
          <w:rFonts w:hint="eastAsia"/>
          <w:lang w:eastAsia="zh-CN"/>
        </w:rPr>
        <w:t>s</w:t>
      </w:r>
      <w:r w:rsidR="00A06B59"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A06B59" w:rsidRPr="002625EB">
        <w:rPr>
          <w:rFonts w:hint="eastAsia"/>
          <w:lang w:eastAsia="zh-CN"/>
        </w:rPr>
        <w:t xml:space="preserve"> </w:t>
      </w:r>
      <w:r w:rsidR="00823C1C" w:rsidRPr="002625EB">
        <w:rPr>
          <w:rFonts w:hint="eastAsia"/>
          <w:lang w:eastAsia="zh-CN"/>
        </w:rPr>
        <w:t>9.2.3</w:t>
      </w:r>
      <w:r w:rsidR="00A06B59" w:rsidRPr="002625EB">
        <w:rPr>
          <w:rFonts w:hint="eastAsia"/>
          <w:lang w:eastAsia="zh-CN"/>
        </w:rPr>
        <w:t xml:space="preserve"> of [5, TS38.213]</w:t>
      </w:r>
    </w:p>
    <w:p w14:paraId="64A52772" w14:textId="66EFFB75" w:rsidR="00FB75E9" w:rsidRPr="002625EB" w:rsidRDefault="00FB75E9" w:rsidP="00FB75E9">
      <w:pPr>
        <w:pStyle w:val="B1"/>
        <w:rPr>
          <w:lang w:eastAsia="zh-CN"/>
        </w:rPr>
      </w:pPr>
      <w:r w:rsidRPr="002625EB">
        <w:rPr>
          <w:rFonts w:eastAsiaTheme="minorEastAsia" w:hint="eastAsia"/>
          <w:lang w:eastAsia="zh-CN"/>
        </w:rPr>
        <w:t>-</w:t>
      </w:r>
      <w:r w:rsidRPr="002625EB">
        <w:rPr>
          <w:rFonts w:eastAsiaTheme="minorEastAsia" w:hint="eastAsia"/>
          <w:lang w:eastAsia="zh-CN"/>
        </w:rPr>
        <w:tab/>
      </w:r>
      <w:r>
        <w:rPr>
          <w:rFonts w:eastAsiaTheme="minorEastAsia"/>
          <w:lang w:eastAsia="zh-CN"/>
        </w:rPr>
        <w:t>ChannelAccess-CPext</w:t>
      </w:r>
      <w:r w:rsidRPr="002625EB">
        <w:t xml:space="preserve"> –</w:t>
      </w:r>
      <w:r w:rsidRPr="002625EB">
        <w:rPr>
          <w:rFonts w:hint="eastAsia"/>
          <w:lang w:eastAsia="zh-CN"/>
        </w:rPr>
        <w:t xml:space="preserve"> </w:t>
      </w:r>
      <w:r>
        <w:rPr>
          <w:lang w:eastAsia="zh-CN"/>
        </w:rPr>
        <w:t>2</w:t>
      </w:r>
      <w:r w:rsidRPr="002625EB">
        <w:rPr>
          <w:rFonts w:hint="eastAsia"/>
          <w:lang w:eastAsia="zh-CN"/>
        </w:rPr>
        <w:t xml:space="preserve"> bit</w:t>
      </w:r>
      <w:r>
        <w:rPr>
          <w:lang w:eastAsia="zh-CN"/>
        </w:rPr>
        <w:t>s</w:t>
      </w:r>
      <w:r w:rsidRPr="00E72533">
        <w:rPr>
          <w:rFonts w:eastAsiaTheme="minorEastAsia"/>
          <w:lang w:eastAsia="zh-CN"/>
        </w:rPr>
        <w:t xml:space="preserve"> </w:t>
      </w:r>
      <w:r w:rsidRPr="00665104">
        <w:rPr>
          <w:rFonts w:eastAsiaTheme="minorEastAsia"/>
          <w:lang w:eastAsia="zh-CN"/>
        </w:rPr>
        <w:t xml:space="preserve">indicating combinations of </w:t>
      </w:r>
      <w:r>
        <w:rPr>
          <w:rFonts w:eastAsiaTheme="minorEastAsia"/>
          <w:lang w:eastAsia="zh-CN"/>
        </w:rPr>
        <w:t>channel access</w:t>
      </w:r>
      <w:r w:rsidRPr="00665104">
        <w:rPr>
          <w:rFonts w:eastAsiaTheme="minorEastAsia"/>
          <w:lang w:eastAsia="zh-CN"/>
        </w:rPr>
        <w:t xml:space="preserve"> type</w:t>
      </w:r>
      <w:r>
        <w:rPr>
          <w:rFonts w:eastAsiaTheme="minorEastAsia"/>
          <w:lang w:eastAsia="zh-CN"/>
        </w:rPr>
        <w:t xml:space="preserve"> and </w:t>
      </w:r>
      <w:r w:rsidRPr="00665104">
        <w:rPr>
          <w:rFonts w:eastAsiaTheme="minorEastAsia"/>
          <w:lang w:eastAsia="zh-CN"/>
        </w:rPr>
        <w:t xml:space="preserve">CP extension </w:t>
      </w:r>
      <w:r>
        <w:rPr>
          <w:rFonts w:eastAsiaTheme="minorEastAsia"/>
          <w:lang w:eastAsia="zh-CN"/>
        </w:rPr>
        <w:t xml:space="preserve">as defined in </w:t>
      </w:r>
      <w:r w:rsidRPr="002625EB">
        <w:t xml:space="preserve">Table </w:t>
      </w:r>
      <w:r w:rsidRPr="002625EB">
        <w:rPr>
          <w:rFonts w:hint="eastAsia"/>
          <w:lang w:eastAsia="zh-CN"/>
        </w:rPr>
        <w:t>7.3.1.1.1</w:t>
      </w:r>
      <w:r w:rsidRPr="002625EB">
        <w:t>-</w:t>
      </w:r>
      <w:r>
        <w:t>4</w:t>
      </w:r>
      <w:r w:rsidR="00FE5A7C">
        <w:t xml:space="preserve">, or </w:t>
      </w:r>
      <w:r w:rsidR="00FE5A7C" w:rsidRPr="00F0038A">
        <w:t>Table 7.3.1.1.1</w:t>
      </w:r>
      <w:r w:rsidR="000577CC">
        <w:t>-</w:t>
      </w:r>
      <w:r w:rsidR="00FE5A7C" w:rsidRPr="00F0038A">
        <w:t>4</w:t>
      </w:r>
      <w:r w:rsidR="00FE5A7C">
        <w:t xml:space="preserve">A </w:t>
      </w:r>
      <w:r w:rsidR="00FE5A7C" w:rsidRPr="00F0038A">
        <w:t xml:space="preserve">if </w:t>
      </w:r>
      <w:r w:rsidR="004253C4">
        <w:rPr>
          <w:i/>
        </w:rPr>
        <w:t>c</w:t>
      </w:r>
      <w:r w:rsidR="004253C4" w:rsidRPr="00F0038A">
        <w:rPr>
          <w:i/>
        </w:rPr>
        <w:t>hannelAccessMode</w:t>
      </w:r>
      <w:r w:rsidR="00FE5A7C" w:rsidRPr="00F0038A">
        <w:rPr>
          <w:i/>
        </w:rPr>
        <w:t>-r16</w:t>
      </w:r>
      <w:r w:rsidR="00FE5A7C" w:rsidRPr="00F0038A">
        <w:t xml:space="preserve"> = "</w:t>
      </w:r>
      <w:r w:rsidR="004253C4" w:rsidRPr="00F0038A">
        <w:rPr>
          <w:i/>
          <w:iCs/>
        </w:rPr>
        <w:t>semi</w:t>
      </w:r>
      <w:r w:rsidR="004253C4">
        <w:rPr>
          <w:i/>
          <w:iCs/>
        </w:rPr>
        <w:t>S</w:t>
      </w:r>
      <w:r w:rsidR="004253C4" w:rsidRPr="00F0038A">
        <w:rPr>
          <w:i/>
          <w:iCs/>
        </w:rPr>
        <w:t>tatic</w:t>
      </w:r>
      <w:r w:rsidR="00FE5A7C" w:rsidRPr="00F0038A">
        <w:t>" is provided</w:t>
      </w:r>
      <w:r w:rsidR="000577CC">
        <w:t>,</w:t>
      </w:r>
      <w:r>
        <w:t xml:space="preserve"> for operation </w:t>
      </w:r>
      <w:r>
        <w:rPr>
          <w:rFonts w:eastAsiaTheme="minorEastAsia"/>
          <w:lang w:eastAsia="zh-CN"/>
        </w:rPr>
        <w:t>in a cell with shared spectrum channel access</w:t>
      </w:r>
      <w:r>
        <w:t>; 0 bits otherwise</w:t>
      </w:r>
    </w:p>
    <w:p w14:paraId="2EE71D67" w14:textId="77777777" w:rsidR="00823C1C" w:rsidRPr="002625EB" w:rsidRDefault="00823C1C" w:rsidP="00560546">
      <w:pPr>
        <w:rPr>
          <w:lang w:eastAsia="zh-CN"/>
        </w:rPr>
      </w:pPr>
    </w:p>
    <w:p w14:paraId="735FBBDA" w14:textId="77777777" w:rsidR="00560546" w:rsidRPr="002625EB" w:rsidRDefault="00560546" w:rsidP="00560546">
      <w:pPr>
        <w:rPr>
          <w:lang w:eastAsia="zh-CN"/>
        </w:rPr>
      </w:pPr>
      <w:r w:rsidRPr="002625EB">
        <w:rPr>
          <w:rFonts w:hint="eastAsia"/>
          <w:lang w:eastAsia="zh-CN"/>
        </w:rPr>
        <w:t>T</w:t>
      </w:r>
      <w:r w:rsidRPr="002625EB">
        <w:rPr>
          <w:lang w:eastAsia="zh-CN"/>
        </w:rPr>
        <w:t xml:space="preserve">he </w:t>
      </w:r>
      <w:r w:rsidRPr="002625EB">
        <w:t>following information is transmitted by means of the DCI format</w:t>
      </w:r>
      <w:r w:rsidRPr="002625EB">
        <w:rPr>
          <w:rFonts w:hint="eastAsia"/>
          <w:lang w:eastAsia="zh-CN"/>
        </w:rPr>
        <w:t xml:space="preserve"> 1_0 with CRC scrambled by P-RNTI</w:t>
      </w:r>
      <w:r w:rsidRPr="002625EB">
        <w:rPr>
          <w:lang w:eastAsia="zh-CN"/>
        </w:rPr>
        <w:t>:</w:t>
      </w:r>
    </w:p>
    <w:p w14:paraId="3AB68651" w14:textId="77777777" w:rsidR="00823C1C" w:rsidRPr="002625EB" w:rsidRDefault="00D775C3" w:rsidP="00823C1C">
      <w:pPr>
        <w:pStyle w:val="B1"/>
        <w:rPr>
          <w:lang w:eastAsia="zh-CN"/>
        </w:rPr>
      </w:pPr>
      <w:r w:rsidRPr="002625EB">
        <w:rPr>
          <w:lang w:eastAsia="zh-CN"/>
        </w:rPr>
        <w:t>-</w:t>
      </w:r>
      <w:r w:rsidRPr="002625EB">
        <w:rPr>
          <w:lang w:eastAsia="zh-CN"/>
        </w:rPr>
        <w:tab/>
      </w:r>
      <w:r w:rsidR="00560546" w:rsidRPr="002625EB">
        <w:rPr>
          <w:lang w:eastAsia="zh-CN"/>
        </w:rPr>
        <w:t xml:space="preserve">Short Messages Indicator – </w:t>
      </w:r>
      <w:r w:rsidR="00823C1C" w:rsidRPr="002625EB">
        <w:rPr>
          <w:lang w:eastAsia="zh-CN"/>
        </w:rPr>
        <w:t xml:space="preserve">2 </w:t>
      </w:r>
      <w:r w:rsidR="00560546" w:rsidRPr="002625EB">
        <w:rPr>
          <w:lang w:eastAsia="zh-CN"/>
        </w:rPr>
        <w:t>bit</w:t>
      </w:r>
      <w:r w:rsidR="00823C1C" w:rsidRPr="002625EB">
        <w:rPr>
          <w:rFonts w:hint="eastAsia"/>
          <w:lang w:eastAsia="zh-CN"/>
        </w:rPr>
        <w:t>s according to Table 7.3.1.2.1-1</w:t>
      </w:r>
      <w:r w:rsidR="00560546" w:rsidRPr="002625EB">
        <w:rPr>
          <w:lang w:eastAsia="zh-CN"/>
        </w:rPr>
        <w:t xml:space="preserve">. </w:t>
      </w:r>
    </w:p>
    <w:p w14:paraId="074BAF77" w14:textId="77777777" w:rsidR="00823C1C" w:rsidRPr="002625EB" w:rsidRDefault="00823C1C" w:rsidP="00823C1C">
      <w:pPr>
        <w:pStyle w:val="B1"/>
        <w:rPr>
          <w:lang w:eastAsia="zh-CN"/>
        </w:rPr>
      </w:pPr>
      <w:r w:rsidRPr="002625EB">
        <w:rPr>
          <w:lang w:eastAsia="zh-CN"/>
        </w:rPr>
        <w:t>-</w:t>
      </w:r>
      <w:r w:rsidRPr="002625EB">
        <w:rPr>
          <w:lang w:eastAsia="zh-CN"/>
        </w:rPr>
        <w:tab/>
        <w:t>Short Messages</w:t>
      </w:r>
      <w:r w:rsidRPr="002625EB">
        <w:rPr>
          <w:rFonts w:hint="eastAsia"/>
          <w:lang w:eastAsia="zh-CN"/>
        </w:rPr>
        <w:t xml:space="preserve"> </w:t>
      </w:r>
      <w:r w:rsidRPr="002625EB">
        <w:rPr>
          <w:lang w:eastAsia="zh-CN"/>
        </w:rPr>
        <w:t xml:space="preserve">– </w:t>
      </w:r>
      <w:r w:rsidRPr="002625EB">
        <w:rPr>
          <w:rFonts w:hint="eastAsia"/>
          <w:lang w:eastAsia="zh-CN"/>
        </w:rPr>
        <w:t>8</w:t>
      </w:r>
      <w:r w:rsidRPr="002625EB">
        <w:rPr>
          <w:lang w:eastAsia="zh-CN"/>
        </w:rPr>
        <w:t xml:space="preserve"> bit</w:t>
      </w:r>
      <w:r w:rsidRPr="002625EB">
        <w:rPr>
          <w:rFonts w:hint="eastAsia"/>
          <w:lang w:eastAsia="zh-CN"/>
        </w:rPr>
        <w:t xml:space="preserve">s, according to </w:t>
      </w:r>
      <w:r w:rsidR="00C33081">
        <w:rPr>
          <w:rFonts w:hint="eastAsia"/>
          <w:lang w:eastAsia="zh-CN"/>
        </w:rPr>
        <w:t>Clause</w:t>
      </w:r>
      <w:r w:rsidRPr="002625EB">
        <w:rPr>
          <w:rFonts w:hint="eastAsia"/>
          <w:lang w:eastAsia="zh-CN"/>
        </w:rPr>
        <w:t xml:space="preserve"> </w:t>
      </w:r>
      <w:r w:rsidR="00134330" w:rsidRPr="002625EB">
        <w:rPr>
          <w:lang w:eastAsia="zh-CN"/>
        </w:rPr>
        <w:t>6.5</w:t>
      </w:r>
      <w:r w:rsidRPr="002625EB">
        <w:rPr>
          <w:rFonts w:hint="eastAsia"/>
          <w:lang w:eastAsia="zh-CN"/>
        </w:rPr>
        <w:t xml:space="preserve"> of [9, TS38.331]</w:t>
      </w:r>
      <w:r w:rsidRPr="002625EB">
        <w:rPr>
          <w:lang w:eastAsia="zh-CN"/>
        </w:rPr>
        <w:t>.</w:t>
      </w:r>
      <w:r w:rsidRPr="002625EB">
        <w:rPr>
          <w:rFonts w:hint="eastAsia"/>
          <w:lang w:eastAsia="zh-CN"/>
        </w:rPr>
        <w:t xml:space="preserve"> </w:t>
      </w:r>
      <w:r w:rsidRPr="002625EB">
        <w:rPr>
          <w:lang w:eastAsia="zh-CN"/>
        </w:rPr>
        <w:t>I</w:t>
      </w:r>
      <w:r w:rsidRPr="002625EB">
        <w:rPr>
          <w:rFonts w:hint="eastAsia"/>
          <w:lang w:eastAsia="zh-CN"/>
        </w:rPr>
        <w:t>f only the scheduling information for Paging is carried, this bit field is reserved.</w:t>
      </w:r>
    </w:p>
    <w:p w14:paraId="7D971A21" w14:textId="77777777" w:rsidR="00823C1C" w:rsidRPr="002625EB" w:rsidRDefault="00823C1C" w:rsidP="00C9130E">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313D2ACC">
          <v:shape id="_x0000_i2819" type="#_x0000_t75" style="width:135pt;height:19.5pt" o:ole="">
            <v:imagedata r:id="rId2821" o:title=""/>
          </v:shape>
          <o:OLEObject Type="Embed" ProgID="Equation.3" ShapeID="_x0000_i2819" DrawAspect="Content" ObjectID="_1716391730" r:id="rId2824"/>
        </w:object>
      </w:r>
      <w:r w:rsidRPr="002625EB">
        <w:rPr>
          <w:rFonts w:hint="eastAsia"/>
          <w:lang w:eastAsia="zh-CN"/>
        </w:rPr>
        <w:t xml:space="preserve"> bits.  If only the short message is carried, this bit field is reserved.</w:t>
      </w:r>
    </w:p>
    <w:p w14:paraId="28D26325" w14:textId="77777777" w:rsidR="00823C1C" w:rsidRPr="002625EB" w:rsidRDefault="00823C1C" w:rsidP="00C9130E">
      <w:pPr>
        <w:pStyle w:val="B2"/>
        <w:rPr>
          <w:lang w:eastAsia="zh-CN"/>
        </w:rPr>
      </w:pPr>
      <w:r w:rsidRPr="002625EB">
        <w:rPr>
          <w:lang w:eastAsia="zh-CN"/>
        </w:rPr>
        <w:t>-</w:t>
      </w:r>
      <w:r w:rsidRPr="002625EB">
        <w:rPr>
          <w:lang w:eastAsia="zh-CN"/>
        </w:rPr>
        <w:tab/>
      </w:r>
      <w:r w:rsidRPr="002625EB">
        <w:rPr>
          <w:position w:val="-10"/>
        </w:rPr>
        <w:object w:dxaOrig="820" w:dyaOrig="360" w14:anchorId="129FA410">
          <v:shape id="_x0000_i2820" type="#_x0000_t75" style="width:33.75pt;height:15pt" o:ole="">
            <v:imagedata r:id="rId2825" o:title=""/>
          </v:shape>
          <o:OLEObject Type="Embed" ProgID="Equation.3" ShapeID="_x0000_i2820" DrawAspect="Content" ObjectID="_1716391731" r:id="rId2826"/>
        </w:object>
      </w:r>
      <w:r w:rsidRPr="002625EB">
        <w:rPr>
          <w:lang w:eastAsia="zh-CN"/>
        </w:rPr>
        <w:t xml:space="preserve"> is the size of </w:t>
      </w:r>
      <w:r w:rsidR="002B2A7E" w:rsidRPr="002625EB">
        <w:rPr>
          <w:rFonts w:hint="eastAsia"/>
          <w:lang w:eastAsia="zh-CN"/>
        </w:rPr>
        <w:t>CORESET 0</w:t>
      </w:r>
    </w:p>
    <w:p w14:paraId="2A323F5C" w14:textId="77777777" w:rsidR="00823C1C" w:rsidRPr="002625EB" w:rsidRDefault="00823C1C" w:rsidP="00C9130E">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4 bits </w:t>
      </w:r>
      <w:r w:rsidRPr="002625EB">
        <w:rPr>
          <w:lang w:eastAsia="zh-CN"/>
        </w:rPr>
        <w:t>as defined in</w:t>
      </w:r>
      <w:r w:rsidRPr="002625EB">
        <w:rPr>
          <w:rFonts w:hint="eastAsia"/>
          <w:lang w:eastAsia="zh-CN"/>
        </w:rPr>
        <w:t xml:space="preserve"> </w:t>
      </w:r>
      <w:r w:rsidR="00C33081">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r w:rsidRPr="002625EB">
        <w:rPr>
          <w:rFonts w:hint="eastAsia"/>
          <w:lang w:eastAsia="zh-CN"/>
        </w:rPr>
        <w:t xml:space="preserve">. </w:t>
      </w:r>
      <w:r w:rsidRPr="002625EB">
        <w:rPr>
          <w:lang w:eastAsia="zh-CN"/>
        </w:rPr>
        <w:t>I</w:t>
      </w:r>
      <w:r w:rsidRPr="002625EB">
        <w:rPr>
          <w:rFonts w:hint="eastAsia"/>
          <w:lang w:eastAsia="zh-CN"/>
        </w:rPr>
        <w:t>f only the short message is carried, this bit field is reserved.</w:t>
      </w:r>
    </w:p>
    <w:p w14:paraId="64B579BF" w14:textId="77777777" w:rsidR="00823C1C" w:rsidRPr="002625EB" w:rsidRDefault="00823C1C" w:rsidP="00C9130E">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 according to Table </w:t>
      </w:r>
      <w:r w:rsidR="00BF7A67">
        <w:rPr>
          <w:lang w:eastAsia="zh-CN"/>
        </w:rPr>
        <w:t>7.3.1.2.2-5</w:t>
      </w:r>
      <w:r w:rsidRPr="002625EB">
        <w:rPr>
          <w:rFonts w:hint="eastAsia"/>
          <w:lang w:eastAsia="zh-CN"/>
        </w:rPr>
        <w:t xml:space="preserve">. </w:t>
      </w:r>
      <w:r w:rsidRPr="002625EB">
        <w:rPr>
          <w:lang w:eastAsia="zh-CN"/>
        </w:rPr>
        <w:t>I</w:t>
      </w:r>
      <w:r w:rsidRPr="002625EB">
        <w:rPr>
          <w:rFonts w:hint="eastAsia"/>
          <w:lang w:eastAsia="zh-CN"/>
        </w:rPr>
        <w:t>f only the short message is carried, this bit field is reserved.</w:t>
      </w:r>
    </w:p>
    <w:p w14:paraId="210C7F9C" w14:textId="77777777" w:rsidR="00823C1C" w:rsidRPr="002625EB" w:rsidRDefault="00823C1C" w:rsidP="00C9130E">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xml:space="preserve">, using Table 5.1.3.1-1. </w:t>
      </w:r>
      <w:r w:rsidRPr="002625EB">
        <w:rPr>
          <w:lang w:eastAsia="zh-CN"/>
        </w:rPr>
        <w:t>I</w:t>
      </w:r>
      <w:r w:rsidRPr="002625EB">
        <w:rPr>
          <w:rFonts w:hint="eastAsia"/>
          <w:lang w:eastAsia="zh-CN"/>
        </w:rPr>
        <w:t>f only the short message is carried, this bit field is reserved.</w:t>
      </w:r>
    </w:p>
    <w:p w14:paraId="77885ABC" w14:textId="77777777" w:rsidR="00823C1C" w:rsidRPr="002625EB" w:rsidRDefault="00823C1C" w:rsidP="00C9130E">
      <w:pPr>
        <w:pStyle w:val="B1"/>
        <w:rPr>
          <w:lang w:eastAsia="zh-CN"/>
        </w:rPr>
      </w:pPr>
      <w:r w:rsidRPr="002625EB">
        <w:t>-</w:t>
      </w:r>
      <w:r w:rsidRPr="002625EB">
        <w:rPr>
          <w:rFonts w:hint="eastAsia"/>
          <w:lang w:eastAsia="zh-CN"/>
        </w:rPr>
        <w:tab/>
        <w:t xml:space="preserve">TB scaling </w:t>
      </w:r>
      <w:r w:rsidRPr="002625EB">
        <w:t xml:space="preserve">– </w:t>
      </w:r>
      <w:r w:rsidRPr="002625EB">
        <w:rPr>
          <w:rFonts w:hint="eastAsia"/>
          <w:lang w:eastAsia="zh-CN"/>
        </w:rPr>
        <w:t>2</w:t>
      </w:r>
      <w:r w:rsidRPr="002625EB">
        <w:t xml:space="preserve"> bit</w:t>
      </w:r>
      <w:r w:rsidRPr="002625EB">
        <w:rPr>
          <w:rFonts w:hint="eastAsia"/>
          <w:lang w:eastAsia="zh-CN"/>
        </w:rPr>
        <w:t xml:space="preserve">s as defined in </w:t>
      </w:r>
      <w:r w:rsidR="00C33081">
        <w:rPr>
          <w:rFonts w:hint="eastAsia"/>
          <w:lang w:eastAsia="zh-CN"/>
        </w:rPr>
        <w:t>Clause</w:t>
      </w:r>
      <w:r w:rsidRPr="002625EB">
        <w:rPr>
          <w:rFonts w:hint="eastAsia"/>
          <w:lang w:eastAsia="zh-CN"/>
        </w:rPr>
        <w:t xml:space="preserve"> 5.1.3.2 of [6, TS38.214]. </w:t>
      </w:r>
      <w:r w:rsidRPr="002625EB">
        <w:rPr>
          <w:lang w:eastAsia="zh-CN"/>
        </w:rPr>
        <w:t>I</w:t>
      </w:r>
      <w:r w:rsidRPr="002625EB">
        <w:rPr>
          <w:rFonts w:hint="eastAsia"/>
          <w:lang w:eastAsia="zh-CN"/>
        </w:rPr>
        <w:t>f only the short message is carried, this bit field is reserved.</w:t>
      </w:r>
    </w:p>
    <w:p w14:paraId="450DE10C" w14:textId="77777777" w:rsidR="00823C1C" w:rsidRPr="002625EB" w:rsidRDefault="00823C1C" w:rsidP="00C9130E">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 xml:space="preserve">– </w:t>
      </w:r>
      <w:r w:rsidR="00272056">
        <w:rPr>
          <w:lang w:eastAsia="zh-CN"/>
        </w:rPr>
        <w:t xml:space="preserve"> 8 bits </w:t>
      </w:r>
      <w:r w:rsidR="00272056">
        <w:t xml:space="preserve">for operation </w:t>
      </w:r>
      <w:r w:rsidR="00272056">
        <w:rPr>
          <w:rFonts w:eastAsiaTheme="minorEastAsia"/>
          <w:lang w:eastAsia="zh-CN"/>
        </w:rPr>
        <w:t>in a cell with shared spectrum channel access; otherwise</w:t>
      </w:r>
      <w:r w:rsidR="00272056">
        <w:rPr>
          <w:lang w:eastAsia="zh-CN"/>
        </w:rPr>
        <w:t xml:space="preserve"> </w:t>
      </w:r>
      <w:r w:rsidRPr="002625EB">
        <w:rPr>
          <w:rFonts w:hint="eastAsia"/>
          <w:lang w:eastAsia="zh-CN"/>
        </w:rPr>
        <w:t>6</w:t>
      </w:r>
      <w:r w:rsidRPr="002625EB">
        <w:rPr>
          <w:lang w:eastAsia="zh-CN"/>
        </w:rPr>
        <w:t xml:space="preserve"> bit</w:t>
      </w:r>
      <w:r w:rsidRPr="002625EB">
        <w:rPr>
          <w:rFonts w:hint="eastAsia"/>
          <w:lang w:eastAsia="zh-CN"/>
        </w:rPr>
        <w:t>s</w:t>
      </w:r>
    </w:p>
    <w:p w14:paraId="407F61DA" w14:textId="77777777" w:rsidR="00560546" w:rsidRPr="002625EB" w:rsidRDefault="00560546" w:rsidP="00C9130E">
      <w:pPr>
        <w:rPr>
          <w:lang w:eastAsia="zh-CN"/>
        </w:rPr>
      </w:pPr>
    </w:p>
    <w:p w14:paraId="71D9AF86"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SI-RNTI</w:t>
      </w:r>
      <w:r w:rsidRPr="002625EB">
        <w:t>:</w:t>
      </w:r>
    </w:p>
    <w:p w14:paraId="472FA4E2" w14:textId="77777777" w:rsidR="00823C1C" w:rsidRPr="002625EB" w:rsidRDefault="00823C1C" w:rsidP="00C9130E">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1165A606">
          <v:shape id="_x0000_i2821" type="#_x0000_t75" style="width:135pt;height:19.5pt" o:ole="">
            <v:imagedata r:id="rId2821" o:title=""/>
          </v:shape>
          <o:OLEObject Type="Embed" ProgID="Equation.3" ShapeID="_x0000_i2821" DrawAspect="Content" ObjectID="_1716391732" r:id="rId2827"/>
        </w:object>
      </w:r>
      <w:r w:rsidRPr="002625EB">
        <w:rPr>
          <w:rFonts w:hint="eastAsia"/>
          <w:lang w:eastAsia="zh-CN"/>
        </w:rPr>
        <w:t xml:space="preserve"> bits</w:t>
      </w:r>
    </w:p>
    <w:p w14:paraId="09D56006" w14:textId="77777777" w:rsidR="00823C1C" w:rsidRPr="002625EB" w:rsidRDefault="00823C1C" w:rsidP="00C9130E">
      <w:pPr>
        <w:pStyle w:val="B2"/>
        <w:rPr>
          <w:b/>
          <w:lang w:eastAsia="zh-CN"/>
        </w:rPr>
      </w:pPr>
      <w:r w:rsidRPr="002625EB">
        <w:rPr>
          <w:lang w:eastAsia="zh-CN"/>
        </w:rPr>
        <w:t>-</w:t>
      </w:r>
      <w:r w:rsidRPr="002625EB">
        <w:rPr>
          <w:lang w:eastAsia="zh-CN"/>
        </w:rPr>
        <w:tab/>
      </w:r>
      <w:r w:rsidRPr="002625EB">
        <w:rPr>
          <w:position w:val="-10"/>
        </w:rPr>
        <w:object w:dxaOrig="820" w:dyaOrig="360" w14:anchorId="039EEE1A">
          <v:shape id="_x0000_i2822" type="#_x0000_t75" style="width:33.75pt;height:15pt" o:ole="">
            <v:imagedata r:id="rId2825" o:title=""/>
          </v:shape>
          <o:OLEObject Type="Embed" ProgID="Equation.3" ShapeID="_x0000_i2822" DrawAspect="Content" ObjectID="_1716391733" r:id="rId2828"/>
        </w:object>
      </w:r>
      <w:r w:rsidRPr="002625EB">
        <w:rPr>
          <w:lang w:eastAsia="zh-CN"/>
        </w:rPr>
        <w:t xml:space="preserve"> is the size of </w:t>
      </w:r>
      <w:r w:rsidR="002B2A7E" w:rsidRPr="002625EB">
        <w:rPr>
          <w:rFonts w:hint="eastAsia"/>
          <w:lang w:eastAsia="zh-CN"/>
        </w:rPr>
        <w:t>CORESET 0</w:t>
      </w:r>
      <w:r w:rsidR="00134330" w:rsidRPr="002625EB">
        <w:rPr>
          <w:lang w:eastAsia="zh-CN"/>
        </w:rPr>
        <w:t xml:space="preserve"> </w:t>
      </w:r>
    </w:p>
    <w:p w14:paraId="59D18B90" w14:textId="77777777" w:rsidR="00823C1C" w:rsidRPr="002625EB" w:rsidRDefault="00823C1C" w:rsidP="00C9130E">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4 bits </w:t>
      </w:r>
      <w:r w:rsidRPr="002625EB">
        <w:rPr>
          <w:lang w:eastAsia="zh-CN"/>
        </w:rPr>
        <w:t>as defined in</w:t>
      </w:r>
      <w:r w:rsidRPr="002625EB">
        <w:rPr>
          <w:rFonts w:hint="eastAsia"/>
          <w:lang w:eastAsia="zh-CN"/>
        </w:rPr>
        <w:t xml:space="preserve"> </w:t>
      </w:r>
      <w:r w:rsidR="00C33081">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56E3F4CB" w14:textId="77777777" w:rsidR="00823C1C" w:rsidRPr="002625EB" w:rsidRDefault="00823C1C" w:rsidP="00C9130E">
      <w:pPr>
        <w:pStyle w:val="B1"/>
        <w:rPr>
          <w:lang w:eastAsia="zh-CN"/>
        </w:rPr>
      </w:pPr>
      <w:r w:rsidRPr="002625EB">
        <w:lastRenderedPageBreak/>
        <w:t>-</w:t>
      </w:r>
      <w:r w:rsidRPr="002625EB">
        <w:rPr>
          <w:rFonts w:hint="eastAsia"/>
          <w:lang w:eastAsia="zh-CN"/>
        </w:rPr>
        <w:tab/>
        <w:t xml:space="preserve">VRB-to-PRB mapping </w:t>
      </w:r>
      <w:r w:rsidRPr="002625EB">
        <w:t>–</w:t>
      </w:r>
      <w:r w:rsidRPr="002625EB">
        <w:rPr>
          <w:rFonts w:hint="eastAsia"/>
          <w:lang w:eastAsia="zh-CN"/>
        </w:rPr>
        <w:t xml:space="preserve"> 1 bit according to Table </w:t>
      </w:r>
      <w:r w:rsidR="00BF7A67">
        <w:rPr>
          <w:lang w:eastAsia="zh-CN"/>
        </w:rPr>
        <w:t>7.3.1.2.2-5</w:t>
      </w:r>
    </w:p>
    <w:p w14:paraId="0232F5A7" w14:textId="77777777" w:rsidR="00823C1C" w:rsidRPr="002625EB" w:rsidRDefault="00823C1C" w:rsidP="00C9130E">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7806BC57" w14:textId="77777777" w:rsidR="002B2A7E" w:rsidRPr="002625EB" w:rsidRDefault="00823C1C" w:rsidP="002B2A7E">
      <w:pPr>
        <w:pStyle w:val="B1"/>
        <w:rPr>
          <w:rFonts w:eastAsiaTheme="minorEastAsia"/>
          <w:lang w:eastAsia="zh-CN"/>
        </w:rPr>
      </w:pPr>
      <w:r w:rsidRPr="002625EB">
        <w:t>-</w:t>
      </w:r>
      <w:r w:rsidRPr="002625EB">
        <w:rPr>
          <w:rFonts w:hint="eastAsia"/>
          <w:lang w:eastAsia="zh-CN"/>
        </w:rPr>
        <w:tab/>
      </w:r>
      <w:r w:rsidRPr="002625EB">
        <w:t>Redundancy version – 2 bits</w:t>
      </w:r>
      <w:r w:rsidRPr="002625EB">
        <w:rPr>
          <w:rFonts w:hint="eastAsia"/>
          <w:lang w:eastAsia="zh-CN"/>
        </w:rPr>
        <w:t xml:space="preserve"> </w:t>
      </w:r>
      <w:r w:rsidRPr="002625EB">
        <w:t xml:space="preserve">as defined in Table </w:t>
      </w:r>
      <w:r w:rsidRPr="002625EB">
        <w:rPr>
          <w:lang w:eastAsia="zh-CN"/>
        </w:rPr>
        <w:t>7.3.1.1.1-2</w:t>
      </w:r>
    </w:p>
    <w:p w14:paraId="35744A0C" w14:textId="77777777" w:rsidR="00823C1C" w:rsidRPr="002625EB" w:rsidRDefault="002B2A7E" w:rsidP="002B2A7E">
      <w:pPr>
        <w:pStyle w:val="B1"/>
        <w:rPr>
          <w:lang w:eastAsia="zh-CN"/>
        </w:rPr>
      </w:pPr>
      <w:r w:rsidRPr="002625EB">
        <w:rPr>
          <w:rFonts w:eastAsiaTheme="minorEastAsia" w:hint="eastAsia"/>
          <w:lang w:eastAsia="zh-CN"/>
        </w:rPr>
        <w:t>-</w:t>
      </w:r>
      <w:r w:rsidRPr="002625EB">
        <w:rPr>
          <w:rFonts w:eastAsiaTheme="minorEastAsia" w:hint="eastAsia"/>
          <w:lang w:eastAsia="zh-CN"/>
        </w:rPr>
        <w:tab/>
        <w:t xml:space="preserve">System information indicator </w:t>
      </w:r>
      <w:r w:rsidRPr="002625EB">
        <w:rPr>
          <w:rFonts w:eastAsiaTheme="minorEastAsia"/>
        </w:rPr>
        <w:t xml:space="preserve">– </w:t>
      </w:r>
      <w:r w:rsidRPr="002625EB">
        <w:rPr>
          <w:rFonts w:eastAsiaTheme="minorEastAsia" w:hint="eastAsia"/>
          <w:lang w:eastAsia="zh-CN"/>
        </w:rPr>
        <w:t>1</w:t>
      </w:r>
      <w:r w:rsidRPr="002625EB">
        <w:rPr>
          <w:rFonts w:eastAsiaTheme="minorEastAsia"/>
        </w:rPr>
        <w:t xml:space="preserve"> bit</w:t>
      </w:r>
      <w:r w:rsidRPr="002625EB">
        <w:rPr>
          <w:rFonts w:eastAsiaTheme="minorEastAsia" w:hint="eastAsia"/>
          <w:lang w:eastAsia="zh-CN"/>
        </w:rPr>
        <w:t xml:space="preserve"> </w:t>
      </w:r>
      <w:r w:rsidRPr="002625EB">
        <w:rPr>
          <w:rFonts w:eastAsiaTheme="minorEastAsia"/>
        </w:rPr>
        <w:t xml:space="preserve">as defined in Table </w:t>
      </w:r>
      <w:r w:rsidRPr="002625EB">
        <w:rPr>
          <w:rFonts w:eastAsiaTheme="minorEastAsia"/>
          <w:lang w:eastAsia="zh-CN"/>
        </w:rPr>
        <w:t>7.3.1.</w:t>
      </w:r>
      <w:r w:rsidRPr="002625EB">
        <w:rPr>
          <w:rFonts w:eastAsiaTheme="minorEastAsia" w:hint="eastAsia"/>
          <w:lang w:eastAsia="zh-CN"/>
        </w:rPr>
        <w:t>2</w:t>
      </w:r>
      <w:r w:rsidRPr="002625EB">
        <w:rPr>
          <w:rFonts w:eastAsiaTheme="minorEastAsia"/>
          <w:lang w:eastAsia="zh-CN"/>
        </w:rPr>
        <w:t>.1-2</w:t>
      </w:r>
    </w:p>
    <w:p w14:paraId="49498341" w14:textId="77777777" w:rsidR="00823C1C" w:rsidRPr="002625EB" w:rsidRDefault="00823C1C" w:rsidP="00C9130E">
      <w:pPr>
        <w:pStyle w:val="B1"/>
        <w:rPr>
          <w:lang w:eastAsia="zh-CN"/>
        </w:rPr>
      </w:pPr>
      <w:bookmarkStart w:id="1477" w:name="_Hlk29298004"/>
      <w:r w:rsidRPr="002625EB">
        <w:rPr>
          <w:rFonts w:hint="eastAsia"/>
          <w:lang w:eastAsia="zh-CN"/>
        </w:rPr>
        <w:t>-</w:t>
      </w:r>
      <w:r w:rsidRPr="002625EB">
        <w:rPr>
          <w:rFonts w:hint="eastAsia"/>
          <w:lang w:eastAsia="zh-CN"/>
        </w:rPr>
        <w:tab/>
        <w:t xml:space="preserve">Reserved bits </w:t>
      </w:r>
      <w:r w:rsidRPr="002625EB">
        <w:rPr>
          <w:lang w:eastAsia="zh-CN"/>
        </w:rPr>
        <w:t xml:space="preserve">– </w:t>
      </w:r>
      <w:r w:rsidR="00272056">
        <w:rPr>
          <w:lang w:eastAsia="zh-CN"/>
        </w:rPr>
        <w:t xml:space="preserve"> 17 bits </w:t>
      </w:r>
      <w:r w:rsidR="00272056">
        <w:t xml:space="preserve">for operation </w:t>
      </w:r>
      <w:r w:rsidR="00272056">
        <w:rPr>
          <w:rFonts w:eastAsiaTheme="minorEastAsia"/>
          <w:lang w:eastAsia="zh-CN"/>
        </w:rPr>
        <w:t>in a cell with shared spectrum channel access; otherwise</w:t>
      </w:r>
      <w:r w:rsidR="00272056" w:rsidRPr="002625EB">
        <w:rPr>
          <w:rFonts w:hint="eastAsia"/>
          <w:lang w:eastAsia="zh-CN"/>
        </w:rPr>
        <w:t xml:space="preserve"> </w:t>
      </w:r>
      <w:r w:rsidR="002B2A7E" w:rsidRPr="002625EB">
        <w:rPr>
          <w:rFonts w:hint="eastAsia"/>
          <w:lang w:eastAsia="zh-CN"/>
        </w:rPr>
        <w:t>1</w:t>
      </w:r>
      <w:r w:rsidR="002B2A7E" w:rsidRPr="002625EB">
        <w:rPr>
          <w:lang w:eastAsia="zh-CN"/>
        </w:rPr>
        <w:t>5</w:t>
      </w:r>
      <w:r w:rsidRPr="002625EB">
        <w:rPr>
          <w:lang w:eastAsia="zh-CN"/>
        </w:rPr>
        <w:t xml:space="preserve"> bit</w:t>
      </w:r>
      <w:r w:rsidRPr="002625EB">
        <w:rPr>
          <w:rFonts w:hint="eastAsia"/>
          <w:lang w:eastAsia="zh-CN"/>
        </w:rPr>
        <w:t xml:space="preserve">s </w:t>
      </w:r>
    </w:p>
    <w:bookmarkEnd w:id="1477"/>
    <w:p w14:paraId="243D26BD" w14:textId="77777777" w:rsidR="00823C1C" w:rsidRPr="002625EB" w:rsidRDefault="00823C1C" w:rsidP="00C9130E">
      <w:pPr>
        <w:rPr>
          <w:lang w:eastAsia="zh-CN"/>
        </w:rPr>
      </w:pPr>
    </w:p>
    <w:p w14:paraId="5903D722"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RA-RNTI</w:t>
      </w:r>
      <w:r w:rsidR="00BD7F7B">
        <w:rPr>
          <w:lang w:eastAsia="zh-CN"/>
        </w:rPr>
        <w:t xml:space="preserve"> or </w:t>
      </w:r>
      <w:r w:rsidR="00E37A68">
        <w:rPr>
          <w:lang w:eastAsia="zh-CN"/>
        </w:rPr>
        <w:t>MsgB</w:t>
      </w:r>
      <w:r w:rsidR="00BD7F7B">
        <w:rPr>
          <w:lang w:eastAsia="zh-CN"/>
        </w:rPr>
        <w:t>-RNTI</w:t>
      </w:r>
      <w:r w:rsidRPr="002625EB">
        <w:t>:</w:t>
      </w:r>
    </w:p>
    <w:p w14:paraId="03610F38" w14:textId="77777777" w:rsidR="00560546" w:rsidRPr="002625EB" w:rsidRDefault="00560546"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03211E96">
          <v:shape id="_x0000_i2823" type="#_x0000_t75" style="width:135pt;height:18.75pt" o:ole="">
            <v:imagedata r:id="rId2821" o:title=""/>
          </v:shape>
          <o:OLEObject Type="Embed" ProgID="Equation.3" ShapeID="_x0000_i2823" DrawAspect="Content" ObjectID="_1716391734" r:id="rId2829"/>
        </w:object>
      </w:r>
      <w:r w:rsidRPr="002625EB">
        <w:rPr>
          <w:rFonts w:hint="eastAsia"/>
          <w:lang w:eastAsia="zh-CN"/>
        </w:rPr>
        <w:t xml:space="preserve"> bits</w:t>
      </w:r>
    </w:p>
    <w:p w14:paraId="3D917EFB" w14:textId="77777777" w:rsidR="00560546" w:rsidRPr="002625EB" w:rsidRDefault="00560546" w:rsidP="00C9130E">
      <w:pPr>
        <w:pStyle w:val="B2"/>
        <w:rPr>
          <w:lang w:eastAsia="zh-CN"/>
        </w:rPr>
      </w:pPr>
      <w:r w:rsidRPr="002625EB">
        <w:rPr>
          <w:lang w:eastAsia="zh-CN"/>
        </w:rPr>
        <w:t>-</w:t>
      </w:r>
      <w:r w:rsidRPr="002625EB">
        <w:rPr>
          <w:lang w:eastAsia="zh-CN"/>
        </w:rPr>
        <w:tab/>
      </w:r>
      <w:r w:rsidRPr="002625EB">
        <w:rPr>
          <w:position w:val="-10"/>
        </w:rPr>
        <w:object w:dxaOrig="820" w:dyaOrig="360" w14:anchorId="289F0A61">
          <v:shape id="_x0000_i2824" type="#_x0000_t75" style="width:33.75pt;height:15pt" o:ole="">
            <v:imagedata r:id="rId2825" o:title=""/>
          </v:shape>
          <o:OLEObject Type="Embed" ProgID="Equation.3" ShapeID="_x0000_i2824" DrawAspect="Content" ObjectID="_1716391735" r:id="rId2830"/>
        </w:object>
      </w:r>
      <w:r w:rsidRPr="002625EB">
        <w:rPr>
          <w:lang w:eastAsia="zh-CN"/>
        </w:rPr>
        <w:t xml:space="preserve"> is the size of </w:t>
      </w:r>
      <w:r w:rsidR="002B2A7E" w:rsidRPr="002625EB">
        <w:rPr>
          <w:rFonts w:hint="eastAsia"/>
          <w:lang w:eastAsia="zh-CN"/>
        </w:rPr>
        <w:t>CORESET 0</w:t>
      </w:r>
      <w:r w:rsidR="00126849" w:rsidRPr="002625EB">
        <w:rPr>
          <w:rFonts w:hint="eastAsia"/>
          <w:lang w:eastAsia="zh-CN"/>
        </w:rPr>
        <w:t xml:space="preserve"> if CORESET 0 is configured for the cell and </w:t>
      </w:r>
      <w:r w:rsidR="00126849" w:rsidRPr="002625EB">
        <w:rPr>
          <w:position w:val="-12"/>
        </w:rPr>
        <w:object w:dxaOrig="800" w:dyaOrig="380" w14:anchorId="785DF352">
          <v:shape id="_x0000_i2825" type="#_x0000_t75" style="width:33pt;height:17.25pt" o:ole="">
            <v:imagedata r:id="rId2831" o:title=""/>
          </v:shape>
          <o:OLEObject Type="Embed" ProgID="Equation.DSMT4" ShapeID="_x0000_i2825" DrawAspect="Content" ObjectID="_1716391736" r:id="rId2832"/>
        </w:object>
      </w:r>
      <w:r w:rsidR="00126849" w:rsidRPr="002625EB">
        <w:rPr>
          <w:lang w:eastAsia="zh-CN"/>
        </w:rPr>
        <w:t xml:space="preserve"> is the size of </w:t>
      </w:r>
      <w:r w:rsidR="00126849" w:rsidRPr="002625EB">
        <w:rPr>
          <w:rFonts w:hint="eastAsia"/>
          <w:lang w:eastAsia="zh-CN"/>
        </w:rPr>
        <w:t>initial DL bandwidth part if CORESET 0 is not configured for the cell</w:t>
      </w:r>
    </w:p>
    <w:p w14:paraId="11C14066" w14:textId="77777777" w:rsidR="00560546" w:rsidRPr="002625EB" w:rsidRDefault="00560546" w:rsidP="00560546">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133C52" w:rsidRPr="002625EB">
        <w:rPr>
          <w:lang w:eastAsia="zh-CN"/>
        </w:rPr>
        <w:t>4</w:t>
      </w:r>
      <w:r w:rsidR="00133C52" w:rsidRPr="002625EB">
        <w:rPr>
          <w:rFonts w:hint="eastAsia"/>
          <w:lang w:eastAsia="zh-CN"/>
        </w:rPr>
        <w:t xml:space="preserve"> </w:t>
      </w:r>
      <w:r w:rsidRPr="002625EB">
        <w:rPr>
          <w:rFonts w:hint="eastAsia"/>
          <w:lang w:eastAsia="zh-CN"/>
        </w:rPr>
        <w:t xml:space="preserve">bits </w:t>
      </w:r>
      <w:r w:rsidRPr="002625EB">
        <w:rPr>
          <w:lang w:eastAsia="zh-CN"/>
        </w:rPr>
        <w:t>as defined in</w:t>
      </w:r>
      <w:r w:rsidRPr="002625EB">
        <w:rPr>
          <w:rFonts w:hint="eastAsia"/>
          <w:lang w:eastAsia="zh-CN"/>
        </w:rPr>
        <w:t xml:space="preserve"> </w:t>
      </w:r>
      <w:r w:rsidR="00C33081">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3DD03B08" w14:textId="77777777" w:rsidR="00560546" w:rsidRPr="002625EB" w:rsidRDefault="00560546" w:rsidP="00560546">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133C52" w:rsidRPr="002625EB">
        <w:rPr>
          <w:rFonts w:hint="eastAsia"/>
          <w:lang w:eastAsia="zh-CN"/>
        </w:rPr>
        <w:t xml:space="preserve"> according to Table </w:t>
      </w:r>
      <w:r w:rsidR="00BF7A67">
        <w:rPr>
          <w:lang w:eastAsia="zh-CN"/>
        </w:rPr>
        <w:t>7.3.1.2.2-5</w:t>
      </w:r>
    </w:p>
    <w:p w14:paraId="787581A9" w14:textId="77777777" w:rsidR="00133C52" w:rsidRPr="002625EB" w:rsidRDefault="00560546" w:rsidP="00133C52">
      <w:pPr>
        <w:pStyle w:val="B1"/>
        <w:rPr>
          <w:rFonts w:eastAsiaTheme="minorEastAsia"/>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4EFC35D7" w14:textId="77777777" w:rsidR="00341844" w:rsidRDefault="00133C52" w:rsidP="00341844">
      <w:pPr>
        <w:ind w:left="568" w:hanging="284"/>
        <w:rPr>
          <w:lang w:eastAsia="zh-CN"/>
        </w:rPr>
      </w:pPr>
      <w:r w:rsidRPr="002625EB">
        <w:t>-</w:t>
      </w:r>
      <w:r w:rsidRPr="002625EB">
        <w:rPr>
          <w:rFonts w:hint="eastAsia"/>
          <w:lang w:eastAsia="zh-CN"/>
        </w:rPr>
        <w:tab/>
        <w:t xml:space="preserve">TB scaling </w:t>
      </w:r>
      <w:r w:rsidRPr="002625EB">
        <w:t xml:space="preserve">– </w:t>
      </w:r>
      <w:r w:rsidRPr="002625EB">
        <w:rPr>
          <w:rFonts w:hint="eastAsia"/>
          <w:lang w:eastAsia="zh-CN"/>
        </w:rPr>
        <w:t>2</w:t>
      </w:r>
      <w:r w:rsidRPr="002625EB">
        <w:t xml:space="preserve"> bit</w:t>
      </w:r>
      <w:r w:rsidRPr="002625EB">
        <w:rPr>
          <w:rFonts w:hint="eastAsia"/>
          <w:lang w:eastAsia="zh-CN"/>
        </w:rPr>
        <w:t xml:space="preserve">s as defined in </w:t>
      </w:r>
      <w:r w:rsidR="00C33081">
        <w:rPr>
          <w:rFonts w:hint="eastAsia"/>
          <w:lang w:eastAsia="zh-CN"/>
        </w:rPr>
        <w:t>Clause</w:t>
      </w:r>
      <w:r w:rsidRPr="002625EB">
        <w:rPr>
          <w:rFonts w:hint="eastAsia"/>
          <w:lang w:eastAsia="zh-CN"/>
        </w:rPr>
        <w:t xml:space="preserve"> 5.1.3.2 of [6, TS38.214]</w:t>
      </w:r>
      <w:r w:rsidR="00341844" w:rsidRPr="00341844">
        <w:rPr>
          <w:lang w:eastAsia="zh-CN"/>
        </w:rPr>
        <w:t xml:space="preserve"> </w:t>
      </w:r>
    </w:p>
    <w:p w14:paraId="3CAA6647" w14:textId="77777777" w:rsidR="00133C52" w:rsidRDefault="00341844" w:rsidP="00341844">
      <w:pPr>
        <w:pStyle w:val="B1"/>
        <w:rPr>
          <w:lang w:eastAsia="zh-CN"/>
        </w:rPr>
      </w:pPr>
      <w:r w:rsidRPr="004A4B87">
        <w:t>-</w:t>
      </w:r>
      <w:r w:rsidRPr="004A4B87">
        <w:rPr>
          <w:rFonts w:hint="eastAsia"/>
          <w:lang w:eastAsia="zh-CN"/>
        </w:rPr>
        <w:tab/>
      </w:r>
      <w:r>
        <w:t>LSBs of SFN</w:t>
      </w:r>
      <w:r w:rsidRPr="004A4B87">
        <w:rPr>
          <w:rFonts w:hint="eastAsia"/>
          <w:lang w:eastAsia="zh-CN"/>
        </w:rPr>
        <w:t xml:space="preserve"> </w:t>
      </w:r>
      <w:r w:rsidRPr="004A4B87">
        <w:t>–</w:t>
      </w:r>
      <w:r>
        <w:t xml:space="preserve"> 2 bits for the DCI format 1_0 with CRC scrambled by </w:t>
      </w:r>
      <w:r w:rsidR="00E37A68">
        <w:t>MsgB</w:t>
      </w:r>
      <w:r>
        <w:t>-RNTI</w:t>
      </w:r>
      <w:r w:rsidR="00B85217">
        <w:t xml:space="preserve"> </w:t>
      </w:r>
      <w:r w:rsidR="00E37A68" w:rsidRPr="001670D0">
        <w:rPr>
          <w:snapToGrid w:val="0"/>
          <w:kern w:val="2"/>
          <w:lang w:eastAsia="ko-KR"/>
        </w:rPr>
        <w:t>as defined in Clause 8.2A of [5, TS 38.213]</w:t>
      </w:r>
      <w:r w:rsidR="00012F7A" w:rsidRPr="00C33B80">
        <w:rPr>
          <w:rFonts w:eastAsia="Calibri"/>
          <w:snapToGrid w:val="0"/>
          <w:lang w:eastAsia="ko-KR"/>
        </w:rPr>
        <w:t xml:space="preserve"> if </w:t>
      </w:r>
      <w:bookmarkStart w:id="1478" w:name="OLE_LINK57"/>
      <w:r w:rsidR="00012F7A" w:rsidRPr="00C33B80">
        <w:rPr>
          <w:rFonts w:eastAsia="Calibri"/>
          <w:i/>
          <w:iCs/>
          <w:snapToGrid w:val="0"/>
          <w:lang w:eastAsia="ko-KR"/>
        </w:rPr>
        <w:t>msgB-responseWindow</w:t>
      </w:r>
      <w:r w:rsidR="00012F7A" w:rsidRPr="00C33B80">
        <w:rPr>
          <w:rFonts w:eastAsia="Calibri"/>
          <w:snapToGrid w:val="0"/>
          <w:lang w:eastAsia="ko-KR"/>
        </w:rPr>
        <w:t xml:space="preserve"> </w:t>
      </w:r>
      <w:bookmarkEnd w:id="1478"/>
      <w:r w:rsidR="00012F7A" w:rsidRPr="00C33B80">
        <w:rPr>
          <w:rFonts w:eastAsia="Calibri"/>
          <w:snapToGrid w:val="0"/>
          <w:lang w:eastAsia="ko-KR"/>
        </w:rPr>
        <w:t>is configured to be larger than 10 ms</w:t>
      </w:r>
      <w:r w:rsidR="00E37A68" w:rsidRPr="001670D0">
        <w:rPr>
          <w:snapToGrid w:val="0"/>
          <w:kern w:val="2"/>
          <w:lang w:eastAsia="ko-KR"/>
        </w:rPr>
        <w:t xml:space="preserve">; </w:t>
      </w:r>
      <w:r w:rsidR="00B85217">
        <w:t xml:space="preserve">or </w:t>
      </w:r>
      <w:r w:rsidR="00B85217" w:rsidRPr="002625EB">
        <w:rPr>
          <w:rFonts w:hint="eastAsia"/>
          <w:lang w:eastAsia="zh-CN"/>
        </w:rPr>
        <w:t>2</w:t>
      </w:r>
      <w:r w:rsidR="00B85217" w:rsidRPr="002625EB">
        <w:t xml:space="preserve"> bit</w:t>
      </w:r>
      <w:r w:rsidR="00B85217">
        <w:rPr>
          <w:rFonts w:hint="eastAsia"/>
          <w:lang w:eastAsia="zh-CN"/>
        </w:rPr>
        <w:t>s</w:t>
      </w:r>
      <w:r w:rsidR="00B85217">
        <w:rPr>
          <w:lang w:eastAsia="zh-CN"/>
        </w:rPr>
        <w:t xml:space="preserve"> </w:t>
      </w:r>
      <w:r w:rsidR="00E37A68" w:rsidRPr="001670D0">
        <w:rPr>
          <w:snapToGrid w:val="0"/>
          <w:kern w:val="2"/>
          <w:lang w:eastAsia="ko-KR"/>
        </w:rPr>
        <w:t>for the DCI format 1_0 with CRC scrambled by RA-RNTI</w:t>
      </w:r>
      <w:r w:rsidR="00E37A68" w:rsidRPr="00E51349">
        <w:rPr>
          <w:snapToGrid w:val="0"/>
          <w:kern w:val="2"/>
          <w:lang w:eastAsia="ko-KR"/>
        </w:rPr>
        <w:t xml:space="preserve"> </w:t>
      </w:r>
      <w:r w:rsidR="00B85217">
        <w:rPr>
          <w:lang w:eastAsia="zh-CN"/>
        </w:rPr>
        <w:t xml:space="preserve">as defined in </w:t>
      </w:r>
      <w:r w:rsidR="00B85217">
        <w:rPr>
          <w:rFonts w:hint="eastAsia"/>
          <w:lang w:eastAsia="zh-CN"/>
        </w:rPr>
        <w:t>Clause</w:t>
      </w:r>
      <w:r w:rsidR="00B85217">
        <w:rPr>
          <w:lang w:eastAsia="zh-CN"/>
        </w:rPr>
        <w:t xml:space="preserve"> 8</w:t>
      </w:r>
      <w:r w:rsidR="00E37A68">
        <w:rPr>
          <w:lang w:eastAsia="zh-CN"/>
        </w:rPr>
        <w:t>.2</w:t>
      </w:r>
      <w:r w:rsidR="00B85217">
        <w:rPr>
          <w:lang w:eastAsia="zh-CN"/>
        </w:rPr>
        <w:t xml:space="preserve"> of </w:t>
      </w:r>
      <w:r w:rsidR="00B85217" w:rsidRPr="002625EB">
        <w:t>[</w:t>
      </w:r>
      <w:r w:rsidR="00B85217" w:rsidRPr="002625EB">
        <w:rPr>
          <w:rFonts w:hint="eastAsia"/>
          <w:lang w:eastAsia="zh-CN"/>
        </w:rPr>
        <w:t>5, TS</w:t>
      </w:r>
      <w:r w:rsidR="00B85217" w:rsidRPr="002625EB">
        <w:rPr>
          <w:lang w:eastAsia="zh-CN"/>
        </w:rPr>
        <w:t xml:space="preserve"> </w:t>
      </w:r>
      <w:r w:rsidR="00B85217" w:rsidRPr="002625EB">
        <w:rPr>
          <w:rFonts w:hint="eastAsia"/>
          <w:lang w:eastAsia="zh-CN"/>
        </w:rPr>
        <w:t>38.213</w:t>
      </w:r>
      <w:r w:rsidR="00B85217" w:rsidRPr="002625EB">
        <w:t>]</w:t>
      </w:r>
      <w:r w:rsidR="00B85217">
        <w:t xml:space="preserve"> for operation </w:t>
      </w:r>
      <w:r w:rsidR="00B85217">
        <w:rPr>
          <w:rFonts w:eastAsiaTheme="minorEastAsia"/>
          <w:lang w:eastAsia="zh-CN"/>
        </w:rPr>
        <w:t>in a cell with shared spectrum channel access</w:t>
      </w:r>
      <w:r w:rsidR="00012F7A" w:rsidRPr="00C33B80">
        <w:rPr>
          <w:lang w:eastAsia="zh-CN"/>
        </w:rPr>
        <w:t xml:space="preserve"> </w:t>
      </w:r>
      <w:r w:rsidR="00012F7A" w:rsidRPr="00C33B80">
        <w:rPr>
          <w:rFonts w:eastAsia="Calibri"/>
          <w:snapToGrid w:val="0"/>
          <w:lang w:eastAsia="ko-KR"/>
        </w:rPr>
        <w:t xml:space="preserve">if </w:t>
      </w:r>
      <w:r w:rsidR="00012F7A" w:rsidRPr="00C33B80">
        <w:rPr>
          <w:rFonts w:eastAsia="Calibri"/>
          <w:i/>
          <w:iCs/>
          <w:snapToGrid w:val="0"/>
          <w:lang w:eastAsia="ko-KR"/>
        </w:rPr>
        <w:t>ra-ResponseWindow or ra-ResponseWindow-v1610</w:t>
      </w:r>
      <w:r w:rsidR="00012F7A" w:rsidRPr="00C33B80">
        <w:rPr>
          <w:rFonts w:eastAsia="Calibri"/>
          <w:snapToGrid w:val="0"/>
          <w:lang w:eastAsia="ko-KR"/>
        </w:rPr>
        <w:t xml:space="preserve"> is configured to be larger than 10 ms</w:t>
      </w:r>
      <w:r>
        <w:t>; 0 bit otherwise</w:t>
      </w:r>
    </w:p>
    <w:p w14:paraId="70227E38" w14:textId="77777777" w:rsidR="00560546" w:rsidRPr="002625EB" w:rsidRDefault="00133C52" w:rsidP="00133C52">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w:t>
      </w:r>
      <w:r w:rsidRPr="002625EB">
        <w:rPr>
          <w:rFonts w:hint="eastAsia"/>
          <w:lang w:eastAsia="zh-CN"/>
        </w:rPr>
        <w:t xml:space="preserve"> </w:t>
      </w:r>
      <w:r w:rsidR="00012F7A" w:rsidRPr="00C33B80">
        <w:rPr>
          <w:lang w:eastAsia="zh-CN"/>
        </w:rPr>
        <w:t xml:space="preserve">(16 – </w:t>
      </w:r>
      <w:r w:rsidR="00012F7A" w:rsidRPr="00BC256C">
        <w:rPr>
          <w:i/>
          <w:lang w:eastAsia="zh-CN"/>
        </w:rPr>
        <w:t>A</w:t>
      </w:r>
      <w:r w:rsidR="00012F7A" w:rsidRPr="00C33B80">
        <w:rPr>
          <w:lang w:eastAsia="zh-CN"/>
        </w:rPr>
        <w:t xml:space="preserve">) bits for operation in a cell without shared spectrum access, (18 – </w:t>
      </w:r>
      <w:r w:rsidR="00012F7A" w:rsidRPr="00BC256C">
        <w:rPr>
          <w:i/>
          <w:lang w:eastAsia="zh-CN"/>
        </w:rPr>
        <w:t>A</w:t>
      </w:r>
      <w:r w:rsidR="00012F7A" w:rsidRPr="00C33B80">
        <w:rPr>
          <w:lang w:eastAsia="zh-CN"/>
        </w:rPr>
        <w:t xml:space="preserve">) for operation in a cell with shared spectrum access, where </w:t>
      </w:r>
      <w:r w:rsidR="00012F7A">
        <w:rPr>
          <w:lang w:eastAsia="zh-CN"/>
        </w:rPr>
        <w:t xml:space="preserve">the value of </w:t>
      </w:r>
      <w:r w:rsidR="00012F7A" w:rsidRPr="00BC256C">
        <w:rPr>
          <w:i/>
          <w:lang w:eastAsia="zh-CN"/>
        </w:rPr>
        <w:t>A</w:t>
      </w:r>
      <w:r w:rsidR="00012F7A" w:rsidRPr="00C33B80">
        <w:rPr>
          <w:lang w:eastAsia="zh-CN"/>
        </w:rPr>
        <w:t xml:space="preserve"> is the</w:t>
      </w:r>
      <w:r w:rsidR="00012F7A">
        <w:rPr>
          <w:lang w:eastAsia="zh-CN"/>
        </w:rPr>
        <w:t xml:space="preserve"> number of bits for the field of </w:t>
      </w:r>
      <w:r w:rsidR="00701811">
        <w:rPr>
          <w:lang w:eastAsia="zh-CN"/>
        </w:rPr>
        <w:t>'</w:t>
      </w:r>
      <w:r w:rsidR="00012F7A" w:rsidRPr="00C33B80">
        <w:rPr>
          <w:lang w:eastAsia="zh-CN"/>
        </w:rPr>
        <w:t>LSBs of SFN</w:t>
      </w:r>
      <w:r w:rsidR="00701811">
        <w:rPr>
          <w:lang w:eastAsia="zh-CN"/>
        </w:rPr>
        <w:t>'</w:t>
      </w:r>
      <w:r w:rsidR="00012F7A" w:rsidRPr="00C33B80">
        <w:rPr>
          <w:lang w:eastAsia="zh-CN"/>
        </w:rPr>
        <w:t xml:space="preserve"> as defined above</w:t>
      </w:r>
    </w:p>
    <w:p w14:paraId="76510EAB" w14:textId="77777777" w:rsidR="00133C52" w:rsidRPr="002625EB" w:rsidRDefault="00133C52" w:rsidP="0079517B">
      <w:pPr>
        <w:pStyle w:val="FP"/>
      </w:pPr>
    </w:p>
    <w:p w14:paraId="1EACBEB8"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TC-RNTI</w:t>
      </w:r>
      <w:r w:rsidRPr="002625EB">
        <w:t>:</w:t>
      </w:r>
    </w:p>
    <w:p w14:paraId="641D516A" w14:textId="77777777" w:rsidR="00560546" w:rsidRPr="002625EB" w:rsidRDefault="00560546" w:rsidP="00560546">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53C92EAA" w14:textId="77777777" w:rsidR="00560546" w:rsidRPr="002625EB" w:rsidRDefault="00560546" w:rsidP="00E5725B">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681023D2" w14:textId="77777777" w:rsidR="00560546" w:rsidRPr="002625EB" w:rsidRDefault="00560546"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474C7797">
          <v:shape id="_x0000_i2826" type="#_x0000_t75" style="width:135pt;height:18.75pt" o:ole="">
            <v:imagedata r:id="rId2821" o:title=""/>
          </v:shape>
          <o:OLEObject Type="Embed" ProgID="Equation.3" ShapeID="_x0000_i2826" DrawAspect="Content" ObjectID="_1716391737" r:id="rId2833"/>
        </w:object>
      </w:r>
      <w:r w:rsidRPr="002625EB">
        <w:rPr>
          <w:rFonts w:hint="eastAsia"/>
          <w:lang w:eastAsia="zh-CN"/>
        </w:rPr>
        <w:t xml:space="preserve"> bits</w:t>
      </w:r>
    </w:p>
    <w:p w14:paraId="4E3B16FD" w14:textId="77777777" w:rsidR="00560546" w:rsidRPr="002625EB" w:rsidRDefault="00560546" w:rsidP="00C9130E">
      <w:pPr>
        <w:pStyle w:val="B2"/>
        <w:rPr>
          <w:lang w:eastAsia="zh-CN"/>
        </w:rPr>
      </w:pPr>
      <w:r w:rsidRPr="002625EB">
        <w:rPr>
          <w:lang w:eastAsia="zh-CN"/>
        </w:rPr>
        <w:t>-</w:t>
      </w:r>
      <w:r w:rsidRPr="002625EB">
        <w:rPr>
          <w:lang w:eastAsia="zh-CN"/>
        </w:rPr>
        <w:tab/>
      </w:r>
      <w:r w:rsidRPr="002625EB">
        <w:rPr>
          <w:position w:val="-10"/>
        </w:rPr>
        <w:object w:dxaOrig="820" w:dyaOrig="360" w14:anchorId="5B94BDC9">
          <v:shape id="_x0000_i2827" type="#_x0000_t75" style="width:33.75pt;height:15pt" o:ole="">
            <v:imagedata r:id="rId2825" o:title=""/>
          </v:shape>
          <o:OLEObject Type="Embed" ProgID="Equation.3" ShapeID="_x0000_i2827" DrawAspect="Content" ObjectID="_1716391738" r:id="rId2834"/>
        </w:object>
      </w:r>
      <w:r w:rsidRPr="002625EB">
        <w:rPr>
          <w:lang w:eastAsia="zh-CN"/>
        </w:rPr>
        <w:t xml:space="preserve"> is the size of </w:t>
      </w:r>
      <w:r w:rsidR="002B2A7E" w:rsidRPr="002625EB">
        <w:rPr>
          <w:rFonts w:hint="eastAsia"/>
          <w:lang w:eastAsia="zh-CN"/>
        </w:rPr>
        <w:t>CORESET 0</w:t>
      </w:r>
    </w:p>
    <w:p w14:paraId="4BEDD0BC" w14:textId="77777777" w:rsidR="00560546" w:rsidRPr="002625EB" w:rsidRDefault="00560546" w:rsidP="00560546">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133C52" w:rsidRPr="002625EB">
        <w:rPr>
          <w:lang w:eastAsia="zh-CN"/>
        </w:rPr>
        <w:t>4</w:t>
      </w:r>
      <w:r w:rsidR="00133C52" w:rsidRPr="002625EB">
        <w:rPr>
          <w:rFonts w:hint="eastAsia"/>
          <w:lang w:eastAsia="zh-CN"/>
        </w:rPr>
        <w:t xml:space="preserve"> </w:t>
      </w:r>
      <w:r w:rsidRPr="002625EB">
        <w:rPr>
          <w:rFonts w:hint="eastAsia"/>
          <w:lang w:eastAsia="zh-CN"/>
        </w:rPr>
        <w:t xml:space="preserve">bits </w:t>
      </w:r>
      <w:r w:rsidRPr="002625EB">
        <w:rPr>
          <w:lang w:eastAsia="zh-CN"/>
        </w:rPr>
        <w:t>as defined in</w:t>
      </w:r>
      <w:r w:rsidRPr="002625EB">
        <w:rPr>
          <w:rFonts w:hint="eastAsia"/>
          <w:lang w:eastAsia="zh-CN"/>
        </w:rPr>
        <w:t xml:space="preserve"> </w:t>
      </w:r>
      <w:r w:rsidR="00C33081">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7D6D9A8E" w14:textId="77777777" w:rsidR="00560546" w:rsidRPr="002625EB" w:rsidRDefault="00560546" w:rsidP="00560546">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133C52" w:rsidRPr="002625EB">
        <w:rPr>
          <w:rFonts w:hint="eastAsia"/>
          <w:lang w:eastAsia="zh-CN"/>
        </w:rPr>
        <w:t xml:space="preserve"> according to Table </w:t>
      </w:r>
      <w:r w:rsidR="00BF7A67">
        <w:rPr>
          <w:lang w:eastAsia="zh-CN"/>
        </w:rPr>
        <w:t>7.3.1.2.2-5</w:t>
      </w:r>
    </w:p>
    <w:p w14:paraId="70CF26C1"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560EACFA" w14:textId="77777777" w:rsidR="00560546" w:rsidRPr="002625EB" w:rsidRDefault="00560546" w:rsidP="00560546">
      <w:pPr>
        <w:pStyle w:val="B1"/>
        <w:rPr>
          <w:lang w:eastAsia="zh-CN"/>
        </w:rPr>
      </w:pPr>
      <w:r w:rsidRPr="002625EB">
        <w:t>-</w:t>
      </w:r>
      <w:r w:rsidRPr="002625EB">
        <w:rPr>
          <w:rFonts w:hint="eastAsia"/>
          <w:lang w:eastAsia="zh-CN"/>
        </w:rPr>
        <w:tab/>
      </w:r>
      <w:r w:rsidRPr="002625EB">
        <w:t>New data indicator – 1 bit</w:t>
      </w:r>
    </w:p>
    <w:p w14:paraId="0C0EDE32"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Redundancy version – 2 bits as defined in Table </w:t>
      </w:r>
      <w:r w:rsidRPr="002625EB">
        <w:rPr>
          <w:lang w:eastAsia="zh-CN"/>
        </w:rPr>
        <w:t>7.3.1.1.1-2</w:t>
      </w:r>
    </w:p>
    <w:p w14:paraId="316EE2CE"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HARQ process number – </w:t>
      </w:r>
      <w:r w:rsidRPr="002625EB">
        <w:rPr>
          <w:rFonts w:hint="eastAsia"/>
          <w:lang w:eastAsia="zh-CN"/>
        </w:rPr>
        <w:t>4</w:t>
      </w:r>
      <w:r w:rsidRPr="002625EB">
        <w:t xml:space="preserve"> bits</w:t>
      </w:r>
    </w:p>
    <w:p w14:paraId="05FFCCFC" w14:textId="77777777" w:rsidR="00560546" w:rsidRPr="002625EB" w:rsidRDefault="00560546" w:rsidP="00560546">
      <w:pPr>
        <w:pStyle w:val="B1"/>
        <w:rPr>
          <w:lang w:eastAsia="zh-CN"/>
        </w:rPr>
      </w:pPr>
      <w:r w:rsidRPr="002625EB">
        <w:rPr>
          <w:rFonts w:hint="eastAsia"/>
          <w:lang w:eastAsia="zh-CN"/>
        </w:rPr>
        <w:t>-</w:t>
      </w:r>
      <w:r w:rsidRPr="002625EB">
        <w:rPr>
          <w:rFonts w:hint="eastAsia"/>
          <w:lang w:eastAsia="zh-CN"/>
        </w:rPr>
        <w:tab/>
        <w:t xml:space="preserve">Downlink assignment index </w:t>
      </w:r>
      <w:r w:rsidRPr="002625EB">
        <w:rPr>
          <w:lang w:eastAsia="zh-CN"/>
        </w:rPr>
        <w:t>–</w:t>
      </w:r>
      <w:r w:rsidRPr="002625EB">
        <w:rPr>
          <w:rFonts w:hint="eastAsia"/>
          <w:lang w:eastAsia="zh-CN"/>
        </w:rPr>
        <w:t xml:space="preserve"> 2 bits, reserved</w:t>
      </w:r>
    </w:p>
    <w:p w14:paraId="41679259" w14:textId="77777777" w:rsidR="00560546" w:rsidRPr="002625EB" w:rsidRDefault="00560546" w:rsidP="00560546">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w:t>
      </w:r>
      <w:r w:rsidRPr="002625EB">
        <w:rPr>
          <w:rFonts w:hint="eastAsia"/>
          <w:lang w:eastAsia="zh-CN"/>
        </w:rPr>
        <w:t xml:space="preserve"> </w:t>
      </w:r>
      <w:r w:rsidRPr="002625EB">
        <w:t xml:space="preserve">2 bits as defined in </w:t>
      </w:r>
      <w:r w:rsidR="00C33081">
        <w:t>Clause</w:t>
      </w:r>
      <w:r w:rsidRPr="002625EB">
        <w:t xml:space="preserve"> </w:t>
      </w:r>
      <w:r w:rsidRPr="002625EB">
        <w:rPr>
          <w:rFonts w:hint="eastAsia"/>
          <w:lang w:eastAsia="zh-CN"/>
        </w:rPr>
        <w:t>7.2.1</w:t>
      </w:r>
      <w:r w:rsidRPr="002625EB">
        <w:t xml:space="preserve"> of [</w:t>
      </w:r>
      <w:r w:rsidRPr="002625EB">
        <w:rPr>
          <w:rFonts w:hint="eastAsia"/>
          <w:lang w:eastAsia="zh-CN"/>
        </w:rPr>
        <w:t>5, TS38.213</w:t>
      </w:r>
      <w:r w:rsidRPr="002625EB">
        <w:t>]</w:t>
      </w:r>
    </w:p>
    <w:p w14:paraId="3D664004" w14:textId="77777777" w:rsidR="00560546" w:rsidRPr="002625EB" w:rsidRDefault="00560546" w:rsidP="00560546">
      <w:pPr>
        <w:pStyle w:val="B1"/>
        <w:rPr>
          <w:lang w:eastAsia="zh-CN"/>
        </w:rPr>
      </w:pPr>
      <w:r w:rsidRPr="002625EB">
        <w:t>-</w:t>
      </w:r>
      <w:r w:rsidRPr="002625EB">
        <w:rPr>
          <w:rFonts w:hint="eastAsia"/>
          <w:lang w:eastAsia="zh-CN"/>
        </w:rPr>
        <w:tab/>
        <w:t>PUCCH resource indicator</w:t>
      </w:r>
      <w:r w:rsidRPr="002625EB">
        <w:t xml:space="preserve"> – </w:t>
      </w:r>
      <w:r w:rsidRPr="002625EB">
        <w:rPr>
          <w:rFonts w:hint="eastAsia"/>
          <w:lang w:eastAsia="zh-CN"/>
        </w:rPr>
        <w:t>3</w:t>
      </w:r>
      <w:r w:rsidRPr="002625EB">
        <w:t xml:space="preserve"> bit</w:t>
      </w:r>
      <w:r w:rsidRPr="002625EB">
        <w:rPr>
          <w:rFonts w:hint="eastAsia"/>
          <w:lang w:eastAsia="zh-CN"/>
        </w:rPr>
        <w:t xml:space="preserve">s as defined in </w:t>
      </w:r>
      <w:r w:rsidR="00C33081">
        <w:rPr>
          <w:rFonts w:hint="eastAsia"/>
          <w:lang w:eastAsia="zh-CN"/>
        </w:rPr>
        <w:t>Clause</w:t>
      </w:r>
      <w:r w:rsidRPr="002625EB">
        <w:rPr>
          <w:rFonts w:hint="eastAsia"/>
          <w:lang w:eastAsia="zh-CN"/>
        </w:rPr>
        <w:t xml:space="preserve"> 9.2.3 of [5, TS38.213]</w:t>
      </w:r>
    </w:p>
    <w:p w14:paraId="16B2B192" w14:textId="77777777" w:rsidR="00560546" w:rsidRPr="002625EB" w:rsidRDefault="00560546" w:rsidP="00560546">
      <w:pPr>
        <w:pStyle w:val="B1"/>
        <w:rPr>
          <w:lang w:eastAsia="zh-CN"/>
        </w:rPr>
      </w:pPr>
      <w:r w:rsidRPr="002625EB">
        <w:lastRenderedPageBreak/>
        <w:t>-</w:t>
      </w:r>
      <w:r w:rsidRPr="002625EB">
        <w:tab/>
      </w:r>
      <w:r w:rsidRPr="002625EB">
        <w:rPr>
          <w:rFonts w:hint="eastAsia"/>
          <w:lang w:eastAsia="zh-CN"/>
        </w:rPr>
        <w:t>PDSCH-to-HARQ_feedback timing indicator</w:t>
      </w:r>
      <w:r w:rsidRPr="002625EB">
        <w:t xml:space="preserve"> – </w:t>
      </w:r>
      <w:r w:rsidRPr="002625EB">
        <w:rPr>
          <w:rFonts w:hint="eastAsia"/>
          <w:lang w:eastAsia="zh-CN"/>
        </w:rPr>
        <w:t>3</w:t>
      </w:r>
      <w:r w:rsidRPr="002625EB">
        <w:t xml:space="preserve"> bit</w:t>
      </w:r>
      <w:r w:rsidRPr="002625EB">
        <w:rPr>
          <w:rFonts w:hint="eastAsia"/>
          <w:lang w:eastAsia="zh-CN"/>
        </w:rPr>
        <w:t xml:space="preserve">s as defined in </w:t>
      </w:r>
      <w:r w:rsidR="00C33081">
        <w:rPr>
          <w:rFonts w:hint="eastAsia"/>
          <w:lang w:eastAsia="zh-CN"/>
        </w:rPr>
        <w:t>Clause</w:t>
      </w:r>
      <w:r w:rsidRPr="002625EB">
        <w:rPr>
          <w:rFonts w:hint="eastAsia"/>
          <w:lang w:eastAsia="zh-CN"/>
        </w:rPr>
        <w:t xml:space="preserve"> </w:t>
      </w:r>
      <w:r w:rsidR="00133C52" w:rsidRPr="002625EB">
        <w:rPr>
          <w:rFonts w:hint="eastAsia"/>
          <w:lang w:eastAsia="zh-CN"/>
        </w:rPr>
        <w:t>9.2.3</w:t>
      </w:r>
      <w:r w:rsidRPr="002625EB">
        <w:rPr>
          <w:rFonts w:hint="eastAsia"/>
          <w:lang w:eastAsia="zh-CN"/>
        </w:rPr>
        <w:t xml:space="preserve"> of [5, TS38.213]</w:t>
      </w:r>
    </w:p>
    <w:p w14:paraId="6052F8E4" w14:textId="1AE51BE8" w:rsidR="00272056" w:rsidRPr="002625EB" w:rsidRDefault="00272056" w:rsidP="00272056">
      <w:pPr>
        <w:pStyle w:val="B1"/>
        <w:rPr>
          <w:lang w:eastAsia="zh-CN"/>
        </w:rPr>
      </w:pPr>
      <w:r w:rsidRPr="002625EB">
        <w:rPr>
          <w:rFonts w:eastAsiaTheme="minorEastAsia" w:hint="eastAsia"/>
          <w:lang w:eastAsia="zh-CN"/>
        </w:rPr>
        <w:t>-</w:t>
      </w:r>
      <w:r w:rsidRPr="002625EB">
        <w:rPr>
          <w:rFonts w:eastAsiaTheme="minorEastAsia" w:hint="eastAsia"/>
          <w:lang w:eastAsia="zh-CN"/>
        </w:rPr>
        <w:tab/>
      </w:r>
      <w:r>
        <w:rPr>
          <w:rFonts w:eastAsiaTheme="minorEastAsia"/>
          <w:lang w:eastAsia="zh-CN"/>
        </w:rPr>
        <w:t>ChannelAccess-CPext</w:t>
      </w:r>
      <w:r w:rsidRPr="002625EB">
        <w:t xml:space="preserve"> –</w:t>
      </w:r>
      <w:r w:rsidRPr="002625EB">
        <w:rPr>
          <w:rFonts w:hint="eastAsia"/>
          <w:lang w:eastAsia="zh-CN"/>
        </w:rPr>
        <w:t xml:space="preserve"> </w:t>
      </w:r>
      <w:r>
        <w:rPr>
          <w:lang w:eastAsia="zh-CN"/>
        </w:rPr>
        <w:t>2</w:t>
      </w:r>
      <w:r w:rsidRPr="002625EB">
        <w:rPr>
          <w:rFonts w:hint="eastAsia"/>
          <w:lang w:eastAsia="zh-CN"/>
        </w:rPr>
        <w:t xml:space="preserve"> bit</w:t>
      </w:r>
      <w:r>
        <w:rPr>
          <w:lang w:eastAsia="zh-CN"/>
        </w:rPr>
        <w:t>s</w:t>
      </w:r>
      <w:r w:rsidRPr="00E72533">
        <w:rPr>
          <w:rFonts w:eastAsiaTheme="minorEastAsia"/>
          <w:lang w:eastAsia="zh-CN"/>
        </w:rPr>
        <w:t xml:space="preserve"> </w:t>
      </w:r>
      <w:r w:rsidRPr="00665104">
        <w:rPr>
          <w:rFonts w:eastAsiaTheme="minorEastAsia"/>
          <w:lang w:eastAsia="zh-CN"/>
        </w:rPr>
        <w:t xml:space="preserve">indicating combinations of </w:t>
      </w:r>
      <w:r>
        <w:rPr>
          <w:rFonts w:eastAsiaTheme="minorEastAsia"/>
          <w:lang w:eastAsia="zh-CN"/>
        </w:rPr>
        <w:t>channel access</w:t>
      </w:r>
      <w:r w:rsidRPr="00665104">
        <w:rPr>
          <w:rFonts w:eastAsiaTheme="minorEastAsia"/>
          <w:lang w:eastAsia="zh-CN"/>
        </w:rPr>
        <w:t xml:space="preserve"> type</w:t>
      </w:r>
      <w:r>
        <w:rPr>
          <w:rFonts w:eastAsiaTheme="minorEastAsia"/>
          <w:lang w:eastAsia="zh-CN"/>
        </w:rPr>
        <w:t xml:space="preserve"> and </w:t>
      </w:r>
      <w:r w:rsidRPr="00665104">
        <w:rPr>
          <w:rFonts w:eastAsiaTheme="minorEastAsia"/>
          <w:lang w:eastAsia="zh-CN"/>
        </w:rPr>
        <w:t xml:space="preserve">CP extension </w:t>
      </w:r>
      <w:r>
        <w:rPr>
          <w:rFonts w:eastAsiaTheme="minorEastAsia"/>
          <w:lang w:eastAsia="zh-CN"/>
        </w:rPr>
        <w:t xml:space="preserve">as defined in </w:t>
      </w:r>
      <w:r w:rsidRPr="002625EB">
        <w:t xml:space="preserve">Table </w:t>
      </w:r>
      <w:r w:rsidRPr="002625EB">
        <w:rPr>
          <w:rFonts w:hint="eastAsia"/>
          <w:lang w:eastAsia="zh-CN"/>
        </w:rPr>
        <w:t>7.3.1.1.1</w:t>
      </w:r>
      <w:r w:rsidRPr="002625EB">
        <w:t>-</w:t>
      </w:r>
      <w:r>
        <w:t>4</w:t>
      </w:r>
      <w:r w:rsidR="00FE5A7C">
        <w:t xml:space="preserve">, or </w:t>
      </w:r>
      <w:r w:rsidR="00FE5A7C" w:rsidRPr="00F0038A">
        <w:t>Table 7.3.1.1.1</w:t>
      </w:r>
      <w:r w:rsidR="000577CC">
        <w:t>-</w:t>
      </w:r>
      <w:r w:rsidR="00FE5A7C" w:rsidRPr="00F0038A">
        <w:t>4</w:t>
      </w:r>
      <w:r w:rsidR="00FE5A7C">
        <w:t xml:space="preserve">A </w:t>
      </w:r>
      <w:r w:rsidR="00FE5A7C" w:rsidRPr="00F0038A">
        <w:t xml:space="preserve">if </w:t>
      </w:r>
      <w:r w:rsidR="004253C4">
        <w:rPr>
          <w:i/>
        </w:rPr>
        <w:t>c</w:t>
      </w:r>
      <w:r w:rsidR="004253C4" w:rsidRPr="00F0038A">
        <w:rPr>
          <w:i/>
        </w:rPr>
        <w:t>hannelAccessMode</w:t>
      </w:r>
      <w:r w:rsidR="00FE5A7C" w:rsidRPr="00F0038A">
        <w:rPr>
          <w:i/>
        </w:rPr>
        <w:t>-r16</w:t>
      </w:r>
      <w:r w:rsidR="00FE5A7C" w:rsidRPr="00F0038A">
        <w:t xml:space="preserve"> = "</w:t>
      </w:r>
      <w:r w:rsidR="004253C4" w:rsidRPr="00F0038A">
        <w:rPr>
          <w:i/>
          <w:iCs/>
        </w:rPr>
        <w:t>semi</w:t>
      </w:r>
      <w:r w:rsidR="004253C4">
        <w:rPr>
          <w:i/>
          <w:iCs/>
        </w:rPr>
        <w:t>S</w:t>
      </w:r>
      <w:r w:rsidR="004253C4" w:rsidRPr="00F0038A">
        <w:rPr>
          <w:i/>
          <w:iCs/>
        </w:rPr>
        <w:t>tatic</w:t>
      </w:r>
      <w:r w:rsidR="00FE5A7C" w:rsidRPr="00F0038A">
        <w:t>" is provided</w:t>
      </w:r>
      <w:r w:rsidR="000577CC">
        <w:t>,</w:t>
      </w:r>
      <w:r>
        <w:t xml:space="preserve"> for operation </w:t>
      </w:r>
      <w:r>
        <w:rPr>
          <w:rFonts w:eastAsiaTheme="minorEastAsia"/>
          <w:lang w:eastAsia="zh-CN"/>
        </w:rPr>
        <w:t>in a cell with shared spectrum channel access</w:t>
      </w:r>
      <w:r>
        <w:t>; otherwise 0 bit</w:t>
      </w:r>
    </w:p>
    <w:p w14:paraId="6A232E46" w14:textId="77777777" w:rsidR="00134330" w:rsidRPr="002625EB" w:rsidRDefault="00134330" w:rsidP="00133C52">
      <w:pPr>
        <w:rPr>
          <w:rFonts w:eastAsiaTheme="minorEastAsia"/>
          <w:lang w:eastAsia="zh-CN"/>
        </w:rPr>
      </w:pPr>
    </w:p>
    <w:p w14:paraId="62B31F66" w14:textId="77777777" w:rsidR="00133C52" w:rsidRPr="002625EB" w:rsidRDefault="00133C52" w:rsidP="00C9130E">
      <w:pPr>
        <w:pStyle w:val="TH"/>
        <w:rPr>
          <w:lang w:eastAsia="zh-CN"/>
        </w:rPr>
      </w:pPr>
      <w:r w:rsidRPr="002625EB">
        <w:t xml:space="preserve">Table </w:t>
      </w:r>
      <w:r w:rsidRPr="002625EB">
        <w:rPr>
          <w:rFonts w:hint="eastAsia"/>
          <w:lang w:eastAsia="zh-CN"/>
        </w:rPr>
        <w:t>7.3.1.2.1</w:t>
      </w:r>
      <w:r w:rsidRPr="002625EB">
        <w:t>-</w:t>
      </w:r>
      <w:r w:rsidRPr="002625EB">
        <w:rPr>
          <w:rFonts w:hint="eastAsia"/>
          <w:lang w:eastAsia="zh-CN"/>
        </w:rPr>
        <w:t>1: Short Message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133C52" w:rsidRPr="002625EB" w14:paraId="700D3704" w14:textId="77777777" w:rsidTr="00465252">
        <w:trPr>
          <w:trHeight w:val="424"/>
          <w:jc w:val="center"/>
        </w:trPr>
        <w:tc>
          <w:tcPr>
            <w:tcW w:w="1129" w:type="dxa"/>
            <w:shd w:val="clear" w:color="auto" w:fill="D9D9D9"/>
            <w:vAlign w:val="center"/>
          </w:tcPr>
          <w:p w14:paraId="0CC88272" w14:textId="77777777" w:rsidR="00133C52" w:rsidRPr="002625EB" w:rsidRDefault="00133C52" w:rsidP="00972237">
            <w:pPr>
              <w:pStyle w:val="TAH"/>
              <w:rPr>
                <w:lang w:eastAsia="zh-CN"/>
              </w:rPr>
            </w:pPr>
            <w:r w:rsidRPr="002625EB">
              <w:rPr>
                <w:lang w:eastAsia="zh-CN"/>
              </w:rPr>
              <w:t>Bit field</w:t>
            </w:r>
          </w:p>
        </w:tc>
        <w:tc>
          <w:tcPr>
            <w:tcW w:w="6800" w:type="dxa"/>
            <w:shd w:val="clear" w:color="auto" w:fill="D9D9D9"/>
            <w:vAlign w:val="center"/>
          </w:tcPr>
          <w:p w14:paraId="03410298" w14:textId="77777777" w:rsidR="00133C52" w:rsidRPr="002625EB" w:rsidRDefault="00972237" w:rsidP="00972237">
            <w:pPr>
              <w:pStyle w:val="TAH"/>
              <w:rPr>
                <w:lang w:eastAsia="zh-CN"/>
              </w:rPr>
            </w:pPr>
            <w:r w:rsidRPr="002625EB">
              <w:rPr>
                <w:lang w:eastAsia="zh-CN"/>
              </w:rPr>
              <w:t>Short Message indicator</w:t>
            </w:r>
          </w:p>
        </w:tc>
      </w:tr>
      <w:tr w:rsidR="00133C52" w:rsidRPr="002625EB" w14:paraId="080081AA" w14:textId="77777777" w:rsidTr="00465252">
        <w:trPr>
          <w:jc w:val="center"/>
        </w:trPr>
        <w:tc>
          <w:tcPr>
            <w:tcW w:w="1129" w:type="dxa"/>
            <w:shd w:val="clear" w:color="auto" w:fill="D9D9D9"/>
          </w:tcPr>
          <w:p w14:paraId="46047E54" w14:textId="77777777" w:rsidR="00133C52" w:rsidRPr="002625EB" w:rsidRDefault="00133C52" w:rsidP="00C9130E">
            <w:pPr>
              <w:pStyle w:val="TAC"/>
              <w:rPr>
                <w:lang w:eastAsia="zh-CN"/>
              </w:rPr>
            </w:pPr>
            <w:r w:rsidRPr="002625EB">
              <w:rPr>
                <w:rFonts w:hint="eastAsia"/>
                <w:lang w:eastAsia="zh-CN"/>
              </w:rPr>
              <w:t>00</w:t>
            </w:r>
          </w:p>
        </w:tc>
        <w:tc>
          <w:tcPr>
            <w:tcW w:w="6800" w:type="dxa"/>
            <w:shd w:val="clear" w:color="auto" w:fill="auto"/>
          </w:tcPr>
          <w:p w14:paraId="356F403F" w14:textId="77777777" w:rsidR="00133C52" w:rsidRPr="002625EB" w:rsidRDefault="00133C52" w:rsidP="00C9130E">
            <w:pPr>
              <w:pStyle w:val="TAC"/>
              <w:rPr>
                <w:lang w:eastAsia="zh-CN"/>
              </w:rPr>
            </w:pPr>
            <w:r w:rsidRPr="002625EB">
              <w:rPr>
                <w:lang w:eastAsia="zh-CN"/>
              </w:rPr>
              <w:t>R</w:t>
            </w:r>
            <w:r w:rsidRPr="002625EB">
              <w:rPr>
                <w:rFonts w:hint="eastAsia"/>
                <w:lang w:eastAsia="zh-CN"/>
              </w:rPr>
              <w:t>eserved</w:t>
            </w:r>
          </w:p>
        </w:tc>
      </w:tr>
      <w:tr w:rsidR="00133C52" w:rsidRPr="002625EB" w14:paraId="6ACD58B2" w14:textId="77777777" w:rsidTr="00465252">
        <w:trPr>
          <w:jc w:val="center"/>
        </w:trPr>
        <w:tc>
          <w:tcPr>
            <w:tcW w:w="1129" w:type="dxa"/>
            <w:shd w:val="clear" w:color="auto" w:fill="D9D9D9"/>
          </w:tcPr>
          <w:p w14:paraId="167B02E5" w14:textId="77777777" w:rsidR="00133C52" w:rsidRPr="002625EB" w:rsidRDefault="00133C52" w:rsidP="00C9130E">
            <w:pPr>
              <w:pStyle w:val="TAC"/>
              <w:rPr>
                <w:lang w:eastAsia="zh-CN"/>
              </w:rPr>
            </w:pPr>
            <w:r w:rsidRPr="002625EB">
              <w:rPr>
                <w:rFonts w:hint="eastAsia"/>
                <w:lang w:eastAsia="zh-CN"/>
              </w:rPr>
              <w:t>01</w:t>
            </w:r>
          </w:p>
        </w:tc>
        <w:tc>
          <w:tcPr>
            <w:tcW w:w="6800" w:type="dxa"/>
            <w:shd w:val="clear" w:color="auto" w:fill="auto"/>
          </w:tcPr>
          <w:p w14:paraId="082ABE25" w14:textId="77777777" w:rsidR="00133C52" w:rsidRPr="002625EB" w:rsidRDefault="00133C52" w:rsidP="00C9130E">
            <w:pPr>
              <w:pStyle w:val="TAC"/>
              <w:rPr>
                <w:lang w:eastAsia="zh-CN"/>
              </w:rPr>
            </w:pPr>
            <w:r w:rsidRPr="002625EB">
              <w:rPr>
                <w:lang w:eastAsia="zh-CN"/>
              </w:rPr>
              <w:t>O</w:t>
            </w:r>
            <w:r w:rsidRPr="002625EB">
              <w:rPr>
                <w:rFonts w:hint="eastAsia"/>
                <w:lang w:eastAsia="zh-CN"/>
              </w:rPr>
              <w:t>nly scheduling information for Paging is present in the DCI</w:t>
            </w:r>
          </w:p>
        </w:tc>
      </w:tr>
      <w:tr w:rsidR="00133C52" w:rsidRPr="002625EB" w14:paraId="0270A177" w14:textId="77777777" w:rsidTr="00465252">
        <w:trPr>
          <w:jc w:val="center"/>
        </w:trPr>
        <w:tc>
          <w:tcPr>
            <w:tcW w:w="1129" w:type="dxa"/>
            <w:shd w:val="clear" w:color="auto" w:fill="D9D9D9"/>
          </w:tcPr>
          <w:p w14:paraId="62D09AE6" w14:textId="77777777" w:rsidR="00133C52" w:rsidRPr="002625EB" w:rsidRDefault="00133C52" w:rsidP="00C9130E">
            <w:pPr>
              <w:pStyle w:val="TAC"/>
              <w:rPr>
                <w:lang w:eastAsia="zh-CN"/>
              </w:rPr>
            </w:pPr>
            <w:r w:rsidRPr="002625EB">
              <w:rPr>
                <w:rFonts w:hint="eastAsia"/>
                <w:lang w:eastAsia="zh-CN"/>
              </w:rPr>
              <w:t>10</w:t>
            </w:r>
          </w:p>
        </w:tc>
        <w:tc>
          <w:tcPr>
            <w:tcW w:w="6800" w:type="dxa"/>
            <w:shd w:val="clear" w:color="auto" w:fill="auto"/>
          </w:tcPr>
          <w:p w14:paraId="77D35BAB" w14:textId="77777777" w:rsidR="00133C52" w:rsidRPr="002625EB" w:rsidRDefault="00133C52" w:rsidP="00C9130E">
            <w:pPr>
              <w:pStyle w:val="TAC"/>
              <w:rPr>
                <w:lang w:eastAsia="zh-CN"/>
              </w:rPr>
            </w:pPr>
            <w:r w:rsidRPr="002625EB">
              <w:rPr>
                <w:rFonts w:hint="eastAsia"/>
                <w:lang w:eastAsia="zh-CN"/>
              </w:rPr>
              <w:t>Only short message is present in the DCI</w:t>
            </w:r>
          </w:p>
        </w:tc>
      </w:tr>
      <w:tr w:rsidR="00133C52" w:rsidRPr="002625EB" w14:paraId="4B29757E" w14:textId="77777777" w:rsidTr="00465252">
        <w:trPr>
          <w:jc w:val="center"/>
        </w:trPr>
        <w:tc>
          <w:tcPr>
            <w:tcW w:w="1129" w:type="dxa"/>
            <w:shd w:val="clear" w:color="auto" w:fill="D9D9D9"/>
          </w:tcPr>
          <w:p w14:paraId="35EF0CE6" w14:textId="77777777" w:rsidR="00133C52" w:rsidRPr="002625EB" w:rsidRDefault="00133C52" w:rsidP="00C9130E">
            <w:pPr>
              <w:pStyle w:val="TAC"/>
              <w:rPr>
                <w:lang w:eastAsia="zh-CN"/>
              </w:rPr>
            </w:pPr>
            <w:r w:rsidRPr="002625EB">
              <w:rPr>
                <w:rFonts w:hint="eastAsia"/>
                <w:lang w:eastAsia="zh-CN"/>
              </w:rPr>
              <w:t>11</w:t>
            </w:r>
          </w:p>
        </w:tc>
        <w:tc>
          <w:tcPr>
            <w:tcW w:w="6800" w:type="dxa"/>
            <w:shd w:val="clear" w:color="auto" w:fill="auto"/>
          </w:tcPr>
          <w:p w14:paraId="2ECEB604" w14:textId="77777777" w:rsidR="00133C52" w:rsidRPr="002625EB" w:rsidRDefault="00133C52" w:rsidP="00C9130E">
            <w:pPr>
              <w:pStyle w:val="TAC"/>
              <w:rPr>
                <w:lang w:eastAsia="zh-CN"/>
              </w:rPr>
            </w:pPr>
            <w:r w:rsidRPr="002625EB">
              <w:rPr>
                <w:rFonts w:hint="eastAsia"/>
                <w:lang w:eastAsia="zh-CN"/>
              </w:rPr>
              <w:t>Both scheduling information for Paging and short message are present in the DCI</w:t>
            </w:r>
          </w:p>
        </w:tc>
      </w:tr>
    </w:tbl>
    <w:p w14:paraId="108D4BE7" w14:textId="77777777" w:rsidR="00972237" w:rsidRPr="002625EB" w:rsidRDefault="00972237" w:rsidP="00972237">
      <w:pPr>
        <w:rPr>
          <w:rFonts w:eastAsiaTheme="minorEastAsia"/>
          <w:lang w:eastAsia="zh-CN"/>
        </w:rPr>
      </w:pPr>
    </w:p>
    <w:p w14:paraId="17A58A54" w14:textId="77777777" w:rsidR="00972237" w:rsidRPr="002625EB" w:rsidRDefault="00972237" w:rsidP="00D766CF">
      <w:pPr>
        <w:pStyle w:val="TH"/>
        <w:rPr>
          <w:lang w:eastAsia="zh-CN"/>
        </w:rPr>
      </w:pPr>
      <w:r w:rsidRPr="002625EB">
        <w:t xml:space="preserve">Table </w:t>
      </w:r>
      <w:r w:rsidRPr="002625EB">
        <w:rPr>
          <w:rFonts w:hint="eastAsia"/>
          <w:lang w:eastAsia="zh-CN"/>
        </w:rPr>
        <w:t>7.3.1.2.1</w:t>
      </w:r>
      <w:r w:rsidRPr="002625EB">
        <w:t>-</w:t>
      </w:r>
      <w:r w:rsidRPr="002625EB">
        <w:rPr>
          <w:rFonts w:hint="eastAsia"/>
          <w:lang w:eastAsia="zh-CN"/>
        </w:rPr>
        <w:t>2: System information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972237" w:rsidRPr="002625EB" w14:paraId="59519526" w14:textId="77777777" w:rsidTr="00A81814">
        <w:trPr>
          <w:trHeight w:val="424"/>
          <w:jc w:val="center"/>
        </w:trPr>
        <w:tc>
          <w:tcPr>
            <w:tcW w:w="1129" w:type="dxa"/>
            <w:shd w:val="clear" w:color="auto" w:fill="D9D9D9"/>
            <w:vAlign w:val="center"/>
          </w:tcPr>
          <w:p w14:paraId="44B86ED7" w14:textId="77777777" w:rsidR="00972237" w:rsidRPr="002625EB" w:rsidRDefault="00972237" w:rsidP="00D766CF">
            <w:pPr>
              <w:pStyle w:val="TAH"/>
              <w:rPr>
                <w:lang w:eastAsia="zh-CN"/>
              </w:rPr>
            </w:pPr>
            <w:r w:rsidRPr="002625EB">
              <w:rPr>
                <w:lang w:eastAsia="zh-CN"/>
              </w:rPr>
              <w:t>Bit field</w:t>
            </w:r>
          </w:p>
        </w:tc>
        <w:tc>
          <w:tcPr>
            <w:tcW w:w="6800" w:type="dxa"/>
            <w:shd w:val="clear" w:color="auto" w:fill="D9D9D9"/>
            <w:vAlign w:val="center"/>
          </w:tcPr>
          <w:p w14:paraId="7280FC07" w14:textId="77777777" w:rsidR="00972237" w:rsidRPr="002625EB" w:rsidRDefault="00972237" w:rsidP="00D766CF">
            <w:pPr>
              <w:pStyle w:val="TAH"/>
              <w:rPr>
                <w:lang w:eastAsia="zh-CN"/>
              </w:rPr>
            </w:pPr>
            <w:r w:rsidRPr="002625EB">
              <w:rPr>
                <w:rFonts w:hint="eastAsia"/>
                <w:lang w:eastAsia="zh-CN"/>
              </w:rPr>
              <w:t>System information indicator</w:t>
            </w:r>
          </w:p>
        </w:tc>
      </w:tr>
      <w:tr w:rsidR="00972237" w:rsidRPr="002625EB" w14:paraId="7D7ECF7C" w14:textId="77777777" w:rsidTr="00A81814">
        <w:trPr>
          <w:jc w:val="center"/>
        </w:trPr>
        <w:tc>
          <w:tcPr>
            <w:tcW w:w="1129" w:type="dxa"/>
            <w:shd w:val="clear" w:color="auto" w:fill="D9D9D9"/>
          </w:tcPr>
          <w:p w14:paraId="29D3AF58"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w:t>
            </w:r>
          </w:p>
        </w:tc>
        <w:tc>
          <w:tcPr>
            <w:tcW w:w="6800" w:type="dxa"/>
            <w:shd w:val="clear" w:color="auto" w:fill="auto"/>
          </w:tcPr>
          <w:p w14:paraId="38FA82F5"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 xml:space="preserve">SIB1 [9, TS38.331, </w:t>
            </w:r>
            <w:r w:rsidR="00C33081">
              <w:rPr>
                <w:rFonts w:ascii="Arial" w:eastAsiaTheme="minorEastAsia" w:hAnsi="Arial" w:hint="eastAsia"/>
                <w:sz w:val="18"/>
                <w:lang w:eastAsia="zh-CN"/>
              </w:rPr>
              <w:t>Clause</w:t>
            </w:r>
            <w:r w:rsidRPr="002625EB">
              <w:rPr>
                <w:rFonts w:ascii="Arial" w:eastAsiaTheme="minorEastAsia" w:hAnsi="Arial" w:hint="eastAsia"/>
                <w:sz w:val="18"/>
                <w:lang w:eastAsia="zh-CN"/>
              </w:rPr>
              <w:t xml:space="preserve"> 5.2.1]</w:t>
            </w:r>
          </w:p>
        </w:tc>
      </w:tr>
      <w:tr w:rsidR="00972237" w:rsidRPr="002625EB" w14:paraId="74A35E63" w14:textId="77777777" w:rsidTr="00A81814">
        <w:trPr>
          <w:jc w:val="center"/>
        </w:trPr>
        <w:tc>
          <w:tcPr>
            <w:tcW w:w="1129" w:type="dxa"/>
            <w:shd w:val="clear" w:color="auto" w:fill="D9D9D9"/>
          </w:tcPr>
          <w:p w14:paraId="04EACA20"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w:t>
            </w:r>
          </w:p>
        </w:tc>
        <w:tc>
          <w:tcPr>
            <w:tcW w:w="6800" w:type="dxa"/>
            <w:shd w:val="clear" w:color="auto" w:fill="auto"/>
          </w:tcPr>
          <w:p w14:paraId="3E58EDB0"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 xml:space="preserve">SI message [9, TS38.331, </w:t>
            </w:r>
            <w:r w:rsidR="00C33081">
              <w:rPr>
                <w:rFonts w:ascii="Arial" w:eastAsiaTheme="minorEastAsia" w:hAnsi="Arial" w:hint="eastAsia"/>
                <w:sz w:val="18"/>
                <w:lang w:eastAsia="zh-CN"/>
              </w:rPr>
              <w:t>Clause</w:t>
            </w:r>
            <w:r w:rsidRPr="002625EB">
              <w:rPr>
                <w:rFonts w:ascii="Arial" w:eastAsiaTheme="minorEastAsia" w:hAnsi="Arial" w:hint="eastAsia"/>
                <w:sz w:val="18"/>
                <w:lang w:eastAsia="zh-CN"/>
              </w:rPr>
              <w:t xml:space="preserve"> 5.2.1]</w:t>
            </w:r>
          </w:p>
        </w:tc>
      </w:tr>
    </w:tbl>
    <w:p w14:paraId="3A68F9EC" w14:textId="77777777" w:rsidR="00972237" w:rsidRPr="002625EB" w:rsidRDefault="00972237" w:rsidP="00C9130E">
      <w:pPr>
        <w:rPr>
          <w:lang w:eastAsia="zh-CN"/>
        </w:rPr>
      </w:pPr>
    </w:p>
    <w:p w14:paraId="6848933F" w14:textId="77777777" w:rsidR="00655940" w:rsidRPr="002625EB" w:rsidRDefault="009C0B11" w:rsidP="00F77DE8">
      <w:pPr>
        <w:pStyle w:val="Heading5"/>
        <w:rPr>
          <w:lang w:eastAsia="zh-CN"/>
        </w:rPr>
      </w:pPr>
      <w:bookmarkStart w:id="1479" w:name="_Toc19798779"/>
      <w:bookmarkStart w:id="1480" w:name="_Toc26467250"/>
      <w:bookmarkStart w:id="1481" w:name="_Toc29326612"/>
      <w:bookmarkStart w:id="1482" w:name="_Toc29327762"/>
      <w:bookmarkStart w:id="1483" w:name="_Toc36045952"/>
      <w:bookmarkStart w:id="1484" w:name="_Toc36046212"/>
      <w:bookmarkStart w:id="1485" w:name="_Toc36046358"/>
      <w:bookmarkStart w:id="1486" w:name="_Toc45209275"/>
      <w:bookmarkStart w:id="1487" w:name="_Toc51852449"/>
      <w:bookmarkStart w:id="1488" w:name="_Toc98426660"/>
      <w:r w:rsidRPr="002625EB">
        <w:rPr>
          <w:rFonts w:hint="eastAsia"/>
          <w:lang w:eastAsia="zh-CN"/>
        </w:rPr>
        <w:t>7</w:t>
      </w:r>
      <w:r w:rsidR="00655940" w:rsidRPr="002625EB">
        <w:rPr>
          <w:rFonts w:hint="eastAsia"/>
          <w:lang w:eastAsia="zh-CN"/>
        </w:rPr>
        <w:t>.3.</w:t>
      </w:r>
      <w:r w:rsidRPr="002625EB">
        <w:rPr>
          <w:rFonts w:hint="eastAsia"/>
          <w:lang w:eastAsia="zh-CN"/>
        </w:rPr>
        <w:t>1</w:t>
      </w:r>
      <w:r w:rsidR="00655940" w:rsidRPr="002625EB">
        <w:rPr>
          <w:rFonts w:hint="eastAsia"/>
          <w:lang w:eastAsia="zh-CN"/>
        </w:rPr>
        <w:t>.</w:t>
      </w:r>
      <w:r w:rsidR="00F77DE8" w:rsidRPr="002625EB">
        <w:rPr>
          <w:rFonts w:hint="eastAsia"/>
          <w:lang w:eastAsia="zh-CN"/>
        </w:rPr>
        <w:t>2.2</w:t>
      </w:r>
      <w:r w:rsidR="00655940" w:rsidRPr="002625EB">
        <w:rPr>
          <w:rFonts w:hint="eastAsia"/>
          <w:lang w:eastAsia="zh-CN"/>
        </w:rPr>
        <w:tab/>
        <w:t>Format 1</w:t>
      </w:r>
      <w:r w:rsidR="00215695" w:rsidRPr="002625EB">
        <w:rPr>
          <w:rFonts w:hint="eastAsia"/>
          <w:lang w:eastAsia="zh-CN"/>
        </w:rPr>
        <w:t>_1</w:t>
      </w:r>
      <w:bookmarkEnd w:id="1479"/>
      <w:bookmarkEnd w:id="1480"/>
      <w:bookmarkEnd w:id="1481"/>
      <w:bookmarkEnd w:id="1482"/>
      <w:bookmarkEnd w:id="1483"/>
      <w:bookmarkEnd w:id="1484"/>
      <w:bookmarkEnd w:id="1485"/>
      <w:bookmarkEnd w:id="1486"/>
      <w:bookmarkEnd w:id="1487"/>
      <w:bookmarkEnd w:id="1488"/>
    </w:p>
    <w:p w14:paraId="4345C0C9" w14:textId="77777777" w:rsidR="00655940" w:rsidRPr="002625EB" w:rsidRDefault="00655940" w:rsidP="00D75264">
      <w:r w:rsidRPr="002625EB">
        <w:t xml:space="preserve">DCI format </w:t>
      </w:r>
      <w:r w:rsidRPr="002625EB">
        <w:rPr>
          <w:rFonts w:hint="eastAsia"/>
          <w:lang w:eastAsia="zh-CN"/>
        </w:rPr>
        <w:t>1</w:t>
      </w:r>
      <w:r w:rsidR="00125BDB" w:rsidRPr="002625EB">
        <w:rPr>
          <w:rFonts w:hint="eastAsia"/>
          <w:lang w:eastAsia="zh-CN"/>
        </w:rPr>
        <w:t>_1</w:t>
      </w:r>
      <w:r w:rsidRPr="002625EB">
        <w:t xml:space="preserve"> is used for the scheduling of P</w:t>
      </w:r>
      <w:r w:rsidRPr="002625EB">
        <w:rPr>
          <w:rFonts w:hint="eastAsia"/>
          <w:lang w:eastAsia="zh-CN"/>
        </w:rPr>
        <w:t>D</w:t>
      </w:r>
      <w:r w:rsidRPr="002625EB">
        <w:t xml:space="preserve">SCH in one cell. </w:t>
      </w:r>
    </w:p>
    <w:p w14:paraId="6601C43F" w14:textId="77777777" w:rsidR="00207C9F" w:rsidRPr="002625EB" w:rsidRDefault="00655940" w:rsidP="00207C9F">
      <w:pPr>
        <w:rPr>
          <w:rFonts w:eastAsiaTheme="minorEastAsia"/>
          <w:lang w:eastAsia="zh-CN"/>
        </w:rPr>
      </w:pPr>
      <w:r w:rsidRPr="002625EB">
        <w:t xml:space="preserve">The following information is transmitted by means of the DCI format </w:t>
      </w:r>
      <w:r w:rsidRPr="002625EB">
        <w:rPr>
          <w:rFonts w:hint="eastAsia"/>
          <w:lang w:eastAsia="zh-CN"/>
        </w:rPr>
        <w:t>1</w:t>
      </w:r>
      <w:r w:rsidR="00B20A7F" w:rsidRPr="002625EB">
        <w:rPr>
          <w:rFonts w:hint="eastAsia"/>
          <w:lang w:eastAsia="zh-CN"/>
        </w:rPr>
        <w:t>_1</w:t>
      </w:r>
      <w:r w:rsidR="00560546" w:rsidRPr="002625EB">
        <w:rPr>
          <w:rFonts w:hint="eastAsia"/>
          <w:lang w:eastAsia="zh-CN"/>
        </w:rPr>
        <w:t xml:space="preserve"> with CRC scrambled by C-RNTI</w:t>
      </w:r>
      <w:r w:rsidR="00133C52" w:rsidRPr="002625EB">
        <w:rPr>
          <w:rFonts w:hint="eastAsia"/>
          <w:lang w:eastAsia="zh-CN"/>
        </w:rPr>
        <w:t xml:space="preserve"> or CS-RNTI</w:t>
      </w:r>
      <w:r w:rsidR="00532DA5" w:rsidRPr="002625EB">
        <w:rPr>
          <w:rFonts w:hint="eastAsia"/>
          <w:lang w:eastAsia="zh-CN"/>
        </w:rPr>
        <w:t xml:space="preserve"> or </w:t>
      </w:r>
      <w:r w:rsidR="00972237" w:rsidRPr="002625EB">
        <w:rPr>
          <w:rFonts w:hint="eastAsia"/>
          <w:lang w:eastAsia="zh-CN"/>
        </w:rPr>
        <w:t>MCS-C-RNTI</w:t>
      </w:r>
      <w:r w:rsidRPr="002625EB">
        <w:t>:</w:t>
      </w:r>
      <w:r w:rsidR="00207C9F" w:rsidRPr="002625EB">
        <w:rPr>
          <w:rFonts w:eastAsiaTheme="minorEastAsia"/>
          <w:lang w:eastAsia="zh-CN"/>
        </w:rPr>
        <w:t xml:space="preserve"> </w:t>
      </w:r>
    </w:p>
    <w:p w14:paraId="6CD28DEF" w14:textId="77777777" w:rsidR="00207C9F" w:rsidRPr="002625EB" w:rsidRDefault="00207C9F" w:rsidP="00C9130E">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r w:rsidRPr="002625EB">
        <w:rPr>
          <w:rFonts w:hint="eastAsia"/>
          <w:lang w:eastAsia="zh-CN"/>
        </w:rPr>
        <w:t>s</w:t>
      </w:r>
    </w:p>
    <w:p w14:paraId="649BFCFD" w14:textId="77777777" w:rsidR="00655940" w:rsidRPr="002625EB" w:rsidRDefault="00207C9F" w:rsidP="00C9130E">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4F4556CB" w14:textId="77777777" w:rsidR="00B20A7F" w:rsidRPr="002625EB" w:rsidRDefault="00B20A7F" w:rsidP="00B20A7F">
      <w:pPr>
        <w:pStyle w:val="B1"/>
        <w:rPr>
          <w:lang w:eastAsia="zh-CN"/>
        </w:rPr>
      </w:pPr>
      <w:r w:rsidRPr="002625EB">
        <w:t>-</w:t>
      </w:r>
      <w:r w:rsidR="0009376C" w:rsidRPr="002625EB">
        <w:tab/>
      </w:r>
      <w:r w:rsidRPr="002625EB">
        <w:t>Carrier indicator –</w:t>
      </w:r>
      <w:r w:rsidRPr="002625EB">
        <w:rPr>
          <w:rFonts w:hint="eastAsia"/>
          <w:lang w:eastAsia="zh-CN"/>
        </w:rPr>
        <w:t xml:space="preserve"> </w:t>
      </w:r>
      <w:r w:rsidR="00F8786C" w:rsidRPr="002625EB">
        <w:rPr>
          <w:rFonts w:hint="eastAsia"/>
          <w:lang w:eastAsia="zh-CN"/>
        </w:rPr>
        <w:t xml:space="preserve">0 or </w:t>
      </w:r>
      <w:r w:rsidRPr="002625EB">
        <w:t>3 bits</w:t>
      </w:r>
      <w:r w:rsidR="00036BDD" w:rsidRPr="002625EB">
        <w:rPr>
          <w:rFonts w:hint="eastAsia"/>
          <w:lang w:eastAsia="zh-CN"/>
        </w:rPr>
        <w:t xml:space="preserve"> as defined</w:t>
      </w:r>
      <w:r w:rsidRPr="002625EB">
        <w:t xml:space="preserve"> in</w:t>
      </w:r>
      <w:r w:rsidR="00BE20EA" w:rsidRPr="002625EB">
        <w:t xml:space="preserve"> </w:t>
      </w:r>
      <w:r w:rsidR="00C33081">
        <w:rPr>
          <w:rFonts w:hint="eastAsia"/>
          <w:lang w:eastAsia="zh-CN"/>
        </w:rPr>
        <w:t>Clause</w:t>
      </w:r>
      <w:r w:rsidR="00D83C67" w:rsidRPr="002625EB">
        <w:rPr>
          <w:rFonts w:hint="eastAsia"/>
          <w:lang w:eastAsia="zh-CN"/>
        </w:rPr>
        <w:t xml:space="preserve"> </w:t>
      </w:r>
      <w:r w:rsidR="00207C9F" w:rsidRPr="002625EB">
        <w:rPr>
          <w:rFonts w:hint="eastAsia"/>
          <w:lang w:eastAsia="zh-CN"/>
        </w:rPr>
        <w:t>10.1</w:t>
      </w:r>
      <w:r w:rsidR="00D83C67" w:rsidRPr="002625EB">
        <w:rPr>
          <w:rFonts w:hint="eastAsia"/>
          <w:lang w:eastAsia="zh-CN"/>
        </w:rPr>
        <w:t xml:space="preserve"> of </w:t>
      </w:r>
      <w:r w:rsidRPr="002625EB">
        <w:t>[</w:t>
      </w:r>
      <w:r w:rsidRPr="002625EB">
        <w:rPr>
          <w:rFonts w:hint="eastAsia"/>
          <w:lang w:eastAsia="zh-CN"/>
        </w:rPr>
        <w:t>5, TS</w:t>
      </w:r>
      <w:r w:rsidR="00560546" w:rsidRPr="002625EB">
        <w:rPr>
          <w:lang w:eastAsia="zh-CN"/>
        </w:rPr>
        <w:t xml:space="preserve"> </w:t>
      </w:r>
      <w:r w:rsidRPr="002625EB">
        <w:rPr>
          <w:rFonts w:hint="eastAsia"/>
          <w:lang w:eastAsia="zh-CN"/>
        </w:rPr>
        <w:t>38.213</w:t>
      </w:r>
      <w:r w:rsidRPr="002625EB">
        <w:t>].</w:t>
      </w:r>
    </w:p>
    <w:p w14:paraId="321F7E44" w14:textId="77777777" w:rsidR="005E3CAC" w:rsidRPr="002625EB" w:rsidRDefault="00885B14" w:rsidP="005E3CAC">
      <w:pPr>
        <w:pStyle w:val="B1"/>
        <w:rPr>
          <w:lang w:eastAsia="zh-CN"/>
        </w:rPr>
      </w:pPr>
      <w:r w:rsidRPr="002625EB">
        <w:t>-</w:t>
      </w:r>
      <w:r w:rsidRPr="002625EB">
        <w:rPr>
          <w:rFonts w:hint="eastAsia"/>
          <w:lang w:eastAsia="zh-CN"/>
        </w:rPr>
        <w:tab/>
        <w:t>Bandwidth part indicator</w:t>
      </w:r>
      <w:r w:rsidRPr="002625EB">
        <w:t xml:space="preserve"> –</w:t>
      </w:r>
      <w:r w:rsidRPr="002625EB">
        <w:rPr>
          <w:rFonts w:hint="eastAsia"/>
          <w:lang w:eastAsia="zh-CN"/>
        </w:rPr>
        <w:t xml:space="preserve"> </w:t>
      </w:r>
      <w:r w:rsidR="00F8786C" w:rsidRPr="002625EB">
        <w:rPr>
          <w:rFonts w:hint="eastAsia"/>
          <w:lang w:eastAsia="zh-CN"/>
        </w:rPr>
        <w:t xml:space="preserve">0, 1 or </w:t>
      </w:r>
      <w:r w:rsidRPr="002625EB">
        <w:rPr>
          <w:rFonts w:hint="eastAsia"/>
          <w:lang w:eastAsia="zh-CN"/>
        </w:rPr>
        <w:t xml:space="preserve">2 </w:t>
      </w:r>
      <w:r w:rsidRPr="002625EB">
        <w:t>bit</w:t>
      </w:r>
      <w:r w:rsidRPr="002625EB">
        <w:rPr>
          <w:rFonts w:hint="eastAsia"/>
          <w:lang w:eastAsia="zh-CN"/>
        </w:rPr>
        <w:t>s</w:t>
      </w:r>
      <w:r w:rsidR="00F8786C" w:rsidRPr="002625EB">
        <w:rPr>
          <w:rFonts w:hint="eastAsia"/>
          <w:lang w:eastAsia="zh-CN"/>
        </w:rPr>
        <w:t xml:space="preserve"> as </w:t>
      </w:r>
      <w:r w:rsidR="00207C9F" w:rsidRPr="002625EB">
        <w:rPr>
          <w:rFonts w:hint="eastAsia"/>
          <w:lang w:eastAsia="zh-CN"/>
        </w:rPr>
        <w:t xml:space="preserve">determined by the number of DL BWPs </w:t>
      </w:r>
      <w:r w:rsidR="00207C9F" w:rsidRPr="002625EB">
        <w:rPr>
          <w:position w:val="-14"/>
        </w:rPr>
        <w:object w:dxaOrig="800" w:dyaOrig="380" w14:anchorId="7441B15E">
          <v:shape id="_x0000_i2828" type="#_x0000_t75" style="width:33pt;height:16.5pt" o:ole="">
            <v:imagedata r:id="rId2746" o:title=""/>
          </v:shape>
          <o:OLEObject Type="Embed" ProgID="Equation.DSMT4" ShapeID="_x0000_i2828" DrawAspect="Content" ObjectID="_1716391739" r:id="rId2835"/>
        </w:object>
      </w:r>
      <w:r w:rsidR="00207C9F" w:rsidRPr="002625EB">
        <w:rPr>
          <w:rFonts w:hint="eastAsia"/>
          <w:lang w:eastAsia="zh-CN"/>
        </w:rPr>
        <w:t xml:space="preserve"> configured by higher layers, excluding the initial DL bandwidth part</w:t>
      </w:r>
      <w:r w:rsidR="00F8786C" w:rsidRPr="002625EB">
        <w:rPr>
          <w:rFonts w:hint="eastAsia"/>
          <w:lang w:eastAsia="zh-CN"/>
        </w:rPr>
        <w:t xml:space="preserve">. The bitwidth for this field is determined </w:t>
      </w:r>
      <w:r w:rsidR="005E3CAC" w:rsidRPr="002625EB">
        <w:rPr>
          <w:rFonts w:hint="eastAsia"/>
          <w:lang w:eastAsia="zh-CN"/>
        </w:rPr>
        <w:t xml:space="preserve">as </w:t>
      </w:r>
      <w:r w:rsidR="005E3CAC" w:rsidRPr="002625EB">
        <w:rPr>
          <w:position w:val="-12"/>
        </w:rPr>
        <w:object w:dxaOrig="1359" w:dyaOrig="400" w14:anchorId="173E4BD3">
          <v:shape id="_x0000_i2829" type="#_x0000_t75" style="width:56.25pt;height:16.5pt" o:ole="">
            <v:imagedata r:id="rId2836" o:title=""/>
          </v:shape>
          <o:OLEObject Type="Embed" ProgID="Equation.3" ShapeID="_x0000_i2829" DrawAspect="Content" ObjectID="_1716391740" r:id="rId2837"/>
        </w:object>
      </w:r>
      <w:r w:rsidR="005E3CAC" w:rsidRPr="002625EB">
        <w:t>bits, where</w:t>
      </w:r>
      <w:r w:rsidR="005E3CAC" w:rsidRPr="002625EB">
        <w:rPr>
          <w:rFonts w:hint="eastAsia"/>
          <w:lang w:eastAsia="zh-CN"/>
        </w:rPr>
        <w:t xml:space="preserve"> </w:t>
      </w:r>
    </w:p>
    <w:p w14:paraId="7D3BCC58" w14:textId="77777777" w:rsidR="005E3CAC" w:rsidRPr="002625EB" w:rsidRDefault="005E3CAC"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840" w:dyaOrig="380" w14:anchorId="4BEFAE0D">
          <v:shape id="_x0000_i2830" type="#_x0000_t75" style="width:75pt;height:15.75pt" o:ole="">
            <v:imagedata r:id="rId2838" o:title=""/>
          </v:shape>
          <o:OLEObject Type="Embed" ProgID="Equation.3" ShapeID="_x0000_i2830" DrawAspect="Content" ObjectID="_1716391741" r:id="rId2839"/>
        </w:object>
      </w:r>
      <w:r w:rsidRPr="002625EB">
        <w:rPr>
          <w:rFonts w:hint="eastAsia"/>
          <w:lang w:eastAsia="zh-CN"/>
        </w:rPr>
        <w:t xml:space="preserve"> if </w:t>
      </w:r>
      <w:r w:rsidR="00207C9F" w:rsidRPr="002625EB">
        <w:rPr>
          <w:position w:val="-14"/>
        </w:rPr>
        <w:object w:dxaOrig="1180" w:dyaOrig="380" w14:anchorId="44F4FEBE">
          <v:shape id="_x0000_i2831" type="#_x0000_t75" style="width:48.75pt;height:16.5pt" o:ole="">
            <v:imagedata r:id="rId2752" o:title=""/>
          </v:shape>
          <o:OLEObject Type="Embed" ProgID="Equation.DSMT4" ShapeID="_x0000_i2831" DrawAspect="Content" ObjectID="_1716391742" r:id="rId2840"/>
        </w:object>
      </w:r>
      <w:r w:rsidR="00207C9F" w:rsidRPr="002625EB">
        <w:rPr>
          <w:rFonts w:hint="eastAsia"/>
          <w:lang w:eastAsia="zh-CN"/>
        </w:rPr>
        <w:t xml:space="preserve">, in which case the bandwidth part indicator is equivalent to the </w:t>
      </w:r>
      <w:r w:rsidR="00134330" w:rsidRPr="002625EB">
        <w:rPr>
          <w:rFonts w:hint="eastAsia"/>
          <w:lang w:eastAsia="zh-CN"/>
        </w:rPr>
        <w:t xml:space="preserve">ascending order of the </w:t>
      </w:r>
      <w:r w:rsidR="00207C9F" w:rsidRPr="002625EB">
        <w:rPr>
          <w:rFonts w:hint="eastAsia"/>
          <w:lang w:eastAsia="zh-CN"/>
        </w:rPr>
        <w:t xml:space="preserve">higher layer parameter </w:t>
      </w:r>
      <w:r w:rsidR="00207C9F" w:rsidRPr="002625EB">
        <w:rPr>
          <w:rFonts w:hint="eastAsia"/>
          <w:i/>
          <w:lang w:eastAsia="zh-CN"/>
        </w:rPr>
        <w:t>BWP-Id</w:t>
      </w:r>
      <w:r w:rsidRPr="002625EB">
        <w:rPr>
          <w:rFonts w:hint="eastAsia"/>
          <w:lang w:eastAsia="zh-CN"/>
        </w:rPr>
        <w:t>;</w:t>
      </w:r>
    </w:p>
    <w:p w14:paraId="7A1B3D68" w14:textId="77777777" w:rsidR="005E3CAC" w:rsidRPr="002625EB" w:rsidRDefault="005E3CAC" w:rsidP="00E5725B">
      <w:pPr>
        <w:pStyle w:val="B2"/>
        <w:rPr>
          <w:lang w:eastAsia="zh-CN"/>
        </w:rPr>
      </w:pPr>
      <w:r w:rsidRPr="002625EB">
        <w:rPr>
          <w:rFonts w:hint="eastAsia"/>
          <w:lang w:eastAsia="zh-CN"/>
        </w:rPr>
        <w:t>-</w:t>
      </w:r>
      <w:r w:rsidRPr="002625EB">
        <w:rPr>
          <w:rFonts w:hint="eastAsia"/>
          <w:lang w:eastAsia="zh-CN"/>
        </w:rPr>
        <w:tab/>
        <w:t xml:space="preserve">otherwise </w:t>
      </w:r>
      <w:r w:rsidRPr="002625EB">
        <w:rPr>
          <w:position w:val="-12"/>
        </w:rPr>
        <w:object w:dxaOrig="1520" w:dyaOrig="380" w14:anchorId="05DD8695">
          <v:shape id="_x0000_i2832" type="#_x0000_t75" style="width:63pt;height:15.75pt" o:ole="">
            <v:imagedata r:id="rId2841" o:title=""/>
          </v:shape>
          <o:OLEObject Type="Embed" ProgID="Equation.3" ShapeID="_x0000_i2832" DrawAspect="Content" ObjectID="_1716391743" r:id="rId2842"/>
        </w:object>
      </w:r>
      <w:r w:rsidR="00207C9F" w:rsidRPr="002625EB">
        <w:rPr>
          <w:rFonts w:hint="eastAsia"/>
          <w:lang w:eastAsia="zh-CN"/>
        </w:rPr>
        <w:t xml:space="preserve">, in which case the </w:t>
      </w:r>
      <w:r w:rsidR="00207C9F" w:rsidRPr="002625EB">
        <w:rPr>
          <w:lang w:eastAsia="zh-CN"/>
        </w:rPr>
        <w:t>bandwidth</w:t>
      </w:r>
      <w:r w:rsidR="00207C9F" w:rsidRPr="002625EB">
        <w:rPr>
          <w:rFonts w:hint="eastAsia"/>
          <w:lang w:eastAsia="zh-CN"/>
        </w:rPr>
        <w:t xml:space="preserve"> part indicator is defined in Table 7.3.1.1.2-1</w:t>
      </w:r>
      <w:r w:rsidRPr="002625EB">
        <w:rPr>
          <w:rFonts w:hint="eastAsia"/>
          <w:lang w:eastAsia="zh-CN"/>
        </w:rPr>
        <w:t>;</w:t>
      </w:r>
    </w:p>
    <w:p w14:paraId="020FBF4A" w14:textId="77777777" w:rsidR="00207C9F" w:rsidRPr="002625EB" w:rsidRDefault="00207C9F" w:rsidP="00E5725B">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r w:rsidRPr="002625EB">
        <w:rPr>
          <w:lang w:eastAsia="zh-CN"/>
        </w:rPr>
        <w:t>.</w:t>
      </w:r>
    </w:p>
    <w:p w14:paraId="312A1AC7" w14:textId="77777777" w:rsidR="00253971" w:rsidRPr="002625EB" w:rsidRDefault="00B20A7F" w:rsidP="00253971">
      <w:pPr>
        <w:pStyle w:val="B1"/>
        <w:rPr>
          <w:lang w:eastAsia="zh-CN"/>
        </w:rPr>
      </w:pPr>
      <w:r w:rsidRPr="002625EB">
        <w:t>-</w:t>
      </w:r>
      <w:r w:rsidRPr="002625EB">
        <w:rPr>
          <w:rFonts w:hint="eastAsia"/>
          <w:lang w:eastAsia="zh-CN"/>
        </w:rPr>
        <w:tab/>
        <w:t>Frequency domain resource assignment</w:t>
      </w:r>
      <w:r w:rsidRPr="002625EB">
        <w:t xml:space="preserve"> –</w:t>
      </w:r>
      <w:r w:rsidR="00253971" w:rsidRPr="002625EB">
        <w:t xml:space="preserve"> </w:t>
      </w:r>
      <w:r w:rsidR="00253971" w:rsidRPr="002625EB">
        <w:rPr>
          <w:rFonts w:hint="eastAsia"/>
          <w:lang w:eastAsia="zh-CN"/>
        </w:rPr>
        <w:t xml:space="preserve">number of bits determined by the following, where </w:t>
      </w:r>
      <w:r w:rsidR="00253971" w:rsidRPr="002625EB">
        <w:rPr>
          <w:position w:val="-10"/>
        </w:rPr>
        <w:object w:dxaOrig="820" w:dyaOrig="360" w14:anchorId="1E80C784">
          <v:shape id="_x0000_i2833" type="#_x0000_t75" style="width:33.75pt;height:15pt" o:ole="">
            <v:imagedata r:id="rId2716" o:title=""/>
          </v:shape>
          <o:OLEObject Type="Embed" ProgID="Equation.3" ShapeID="_x0000_i2833" DrawAspect="Content" ObjectID="_1716391744" r:id="rId2843"/>
        </w:object>
      </w:r>
      <w:r w:rsidR="00253971" w:rsidRPr="002625EB">
        <w:rPr>
          <w:lang w:eastAsia="zh-CN"/>
        </w:rPr>
        <w:t xml:space="preserve"> is the size of the active </w:t>
      </w:r>
      <w:r w:rsidR="00207C9F" w:rsidRPr="002625EB">
        <w:rPr>
          <w:lang w:eastAsia="zh-CN"/>
        </w:rPr>
        <w:t xml:space="preserve">DL </w:t>
      </w:r>
      <w:r w:rsidR="00253971" w:rsidRPr="002625EB">
        <w:rPr>
          <w:lang w:eastAsia="zh-CN"/>
        </w:rPr>
        <w:t>bandwidth part</w:t>
      </w:r>
      <w:r w:rsidR="00253971" w:rsidRPr="002625EB">
        <w:rPr>
          <w:rFonts w:hint="eastAsia"/>
          <w:lang w:eastAsia="zh-CN"/>
        </w:rPr>
        <w:t>:</w:t>
      </w:r>
    </w:p>
    <w:p w14:paraId="3752142B" w14:textId="77777777" w:rsidR="00253971" w:rsidRPr="002625EB" w:rsidRDefault="00253971"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560" w:dyaOrig="360" w14:anchorId="4D72CE12">
          <v:shape id="_x0000_i2834" type="#_x0000_t75" style="width:24pt;height:15pt" o:ole="">
            <v:imagedata r:id="rId2844" o:title=""/>
          </v:shape>
          <o:OLEObject Type="Embed" ProgID="Equation.3" ShapeID="_x0000_i2834" DrawAspect="Content" ObjectID="_1716391745" r:id="rId2845"/>
        </w:object>
      </w:r>
      <w:r w:rsidRPr="002625EB">
        <w:rPr>
          <w:rFonts w:hint="eastAsia"/>
          <w:lang w:eastAsia="zh-CN"/>
        </w:rPr>
        <w:t xml:space="preserve"> </w:t>
      </w:r>
      <w:r w:rsidR="00F8786C" w:rsidRPr="002625EB">
        <w:rPr>
          <w:rFonts w:hint="eastAsia"/>
          <w:lang w:eastAsia="zh-CN"/>
        </w:rPr>
        <w:t>bits if only resource allocation type 0 is configured</w:t>
      </w:r>
      <w:r w:rsidRPr="002625EB">
        <w:rPr>
          <w:rFonts w:hint="eastAsia"/>
          <w:lang w:eastAsia="zh-CN"/>
        </w:rPr>
        <w:t xml:space="preserve">, where </w:t>
      </w:r>
      <w:r w:rsidRPr="002625EB">
        <w:rPr>
          <w:position w:val="-12"/>
        </w:rPr>
        <w:object w:dxaOrig="560" w:dyaOrig="360" w14:anchorId="48586E71">
          <v:shape id="_x0000_i2835" type="#_x0000_t75" style="width:24pt;height:15pt" o:ole="">
            <v:imagedata r:id="rId2757" o:title=""/>
          </v:shape>
          <o:OLEObject Type="Embed" ProgID="Equation.3" ShapeID="_x0000_i2835" DrawAspect="Content" ObjectID="_1716391746" r:id="rId2846"/>
        </w:object>
      </w:r>
      <w:r w:rsidRPr="002625EB">
        <w:rPr>
          <w:rFonts w:hint="eastAsia"/>
          <w:lang w:eastAsia="zh-CN"/>
        </w:rPr>
        <w:t xml:space="preserve"> is defined in </w:t>
      </w:r>
      <w:r w:rsidR="00C33081">
        <w:rPr>
          <w:rFonts w:hint="eastAsia"/>
          <w:lang w:eastAsia="zh-CN"/>
        </w:rPr>
        <w:t>Clause</w:t>
      </w:r>
      <w:r w:rsidRPr="002625EB">
        <w:rPr>
          <w:rFonts w:hint="eastAsia"/>
          <w:lang w:eastAsia="zh-CN"/>
        </w:rPr>
        <w:t xml:space="preserve"> 5.1.2.2.1 of [6, TS38.214]</w:t>
      </w:r>
      <w:r w:rsidR="00F8786C" w:rsidRPr="002625EB">
        <w:rPr>
          <w:rFonts w:hint="eastAsia"/>
          <w:lang w:eastAsia="zh-CN"/>
        </w:rPr>
        <w:t xml:space="preserve">, </w:t>
      </w:r>
    </w:p>
    <w:p w14:paraId="62DC983A" w14:textId="77777777" w:rsidR="00253971" w:rsidRPr="002625EB" w:rsidRDefault="00FA7ADC" w:rsidP="00E5725B">
      <w:pPr>
        <w:pStyle w:val="B2"/>
        <w:rPr>
          <w:lang w:eastAsia="zh-CN"/>
        </w:rPr>
      </w:pPr>
      <w:r w:rsidRPr="002625EB">
        <w:rPr>
          <w:lang w:eastAsia="zh-CN"/>
        </w:rPr>
        <w:t>-</w:t>
      </w:r>
      <w:r w:rsidRPr="002625EB">
        <w:rPr>
          <w:lang w:eastAsia="zh-CN"/>
        </w:rPr>
        <w:tab/>
      </w:r>
      <w:r w:rsidR="00253971" w:rsidRPr="002625EB">
        <w:rPr>
          <w:position w:val="-12"/>
        </w:rPr>
        <w:object w:dxaOrig="3200" w:dyaOrig="440" w14:anchorId="0391C018">
          <v:shape id="_x0000_i2836" type="#_x0000_t75" style="width:135pt;height:18.75pt" o:ole="">
            <v:imagedata r:id="rId2847" o:title=""/>
          </v:shape>
          <o:OLEObject Type="Embed" ProgID="Equation.3" ShapeID="_x0000_i2836" DrawAspect="Content" ObjectID="_1716391747" r:id="rId2848"/>
        </w:object>
      </w:r>
      <w:r w:rsidR="00F8786C" w:rsidRPr="002625EB">
        <w:rPr>
          <w:rFonts w:hint="eastAsia"/>
          <w:lang w:eastAsia="zh-CN"/>
        </w:rPr>
        <w:t xml:space="preserve">bits if only resource allocation type 1 is configured, or </w:t>
      </w:r>
    </w:p>
    <w:p w14:paraId="43C8C468" w14:textId="77777777" w:rsidR="00B20A7F" w:rsidRPr="002625EB" w:rsidRDefault="00253971" w:rsidP="00E5725B">
      <w:pPr>
        <w:pStyle w:val="B2"/>
        <w:rPr>
          <w:lang w:eastAsia="zh-CN"/>
        </w:rPr>
      </w:pPr>
      <w:r w:rsidRPr="002625EB">
        <w:rPr>
          <w:rFonts w:hint="eastAsia"/>
          <w:lang w:eastAsia="zh-CN"/>
        </w:rPr>
        <w:t>-</w:t>
      </w:r>
      <w:r w:rsidRPr="002625EB">
        <w:rPr>
          <w:rFonts w:hint="eastAsia"/>
          <w:lang w:eastAsia="zh-CN"/>
        </w:rPr>
        <w:tab/>
      </w:r>
      <w:r w:rsidRPr="002625EB">
        <w:rPr>
          <w:rFonts w:ascii="Arial" w:eastAsia="Batang" w:hAnsi="Arial" w:cs="Arial"/>
          <w:position w:val="-12"/>
          <w:lang w:val="en-US" w:eastAsia="ko-KR"/>
        </w:rPr>
        <w:object w:dxaOrig="4740" w:dyaOrig="440" w14:anchorId="0983006F">
          <v:shape id="_x0000_i2837" type="#_x0000_t75" style="width:212.25pt;height:17.25pt" o:ole="">
            <v:imagedata r:id="rId2849" o:title=""/>
            <o:lock v:ext="edit" aspectratio="f"/>
          </v:shape>
          <o:OLEObject Type="Embed" ProgID="Equation.3" ShapeID="_x0000_i2837" DrawAspect="Content" ObjectID="_1716391748" r:id="rId2850"/>
        </w:object>
      </w:r>
      <w:r w:rsidR="00B20A7F" w:rsidRPr="002625EB">
        <w:rPr>
          <w:rFonts w:hint="eastAsia"/>
          <w:lang w:eastAsia="zh-CN"/>
        </w:rPr>
        <w:t xml:space="preserve"> bits</w:t>
      </w:r>
      <w:r w:rsidR="00F8786C" w:rsidRPr="002625EB">
        <w:rPr>
          <w:rFonts w:hint="eastAsia"/>
          <w:lang w:eastAsia="zh-CN"/>
        </w:rPr>
        <w:t xml:space="preserve"> if </w:t>
      </w:r>
      <w:r w:rsidR="00D87056">
        <w:rPr>
          <w:i/>
        </w:rPr>
        <w:t>resourceAllocation</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00F8786C" w:rsidRPr="002625EB">
        <w:rPr>
          <w:rFonts w:hint="eastAsia"/>
          <w:lang w:eastAsia="zh-CN"/>
        </w:rPr>
        <w:t>.</w:t>
      </w:r>
    </w:p>
    <w:p w14:paraId="0823B3BC" w14:textId="77777777" w:rsidR="00810894" w:rsidRPr="002625EB" w:rsidRDefault="00810894" w:rsidP="00E5725B">
      <w:pPr>
        <w:pStyle w:val="B2"/>
      </w:pPr>
      <w:r w:rsidRPr="002625EB">
        <w:lastRenderedPageBreak/>
        <w:t>-</w:t>
      </w:r>
      <w:r w:rsidR="0009376C" w:rsidRPr="002625EB">
        <w:tab/>
      </w:r>
      <w:r w:rsidRPr="002625EB">
        <w:rPr>
          <w:rFonts w:hint="eastAsia"/>
          <w:lang w:eastAsia="zh-CN"/>
        </w:rPr>
        <w:t xml:space="preserve">If </w:t>
      </w:r>
      <w:r w:rsidR="00D87056">
        <w:rPr>
          <w:i/>
        </w:rPr>
        <w:t>resourceAllocation</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hint="eastAsia"/>
          <w:lang w:eastAsia="zh-CN"/>
        </w:rPr>
        <w:t xml:space="preserve">, the MSB bit </w:t>
      </w:r>
      <w:r w:rsidRPr="002625EB">
        <w:rPr>
          <w:lang w:eastAsia="zh-CN"/>
        </w:rPr>
        <w:t>is used to indicat</w:t>
      </w:r>
      <w:r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5CB2E0A1" w14:textId="77777777" w:rsidR="00810894" w:rsidRPr="002625EB" w:rsidRDefault="00810894" w:rsidP="00E5725B">
      <w:pPr>
        <w:pStyle w:val="B2"/>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sidR="00253971" w:rsidRPr="002625EB">
        <w:rPr>
          <w:position w:val="-12"/>
        </w:rPr>
        <w:object w:dxaOrig="560" w:dyaOrig="360" w14:anchorId="01B46025">
          <v:shape id="_x0000_i2838" type="#_x0000_t75" style="width:24pt;height:15pt" o:ole="">
            <v:imagedata r:id="rId2757" o:title=""/>
          </v:shape>
          <o:OLEObject Type="Embed" ProgID="Equation.3" ShapeID="_x0000_i2838" DrawAspect="Content" ObjectID="_1716391749" r:id="rId2851"/>
        </w:object>
      </w:r>
      <w:r w:rsidRPr="002625EB">
        <w:rPr>
          <w:rFonts w:hint="eastAsia"/>
          <w:lang w:eastAsia="zh-CN"/>
        </w:rPr>
        <w:t xml:space="preserve"> </w:t>
      </w:r>
      <w:r w:rsidRPr="002625EB">
        <w:rPr>
          <w:lang w:eastAsia="zh-CN"/>
        </w:rPr>
        <w:t>LSBs provide the resource allocation as defined in</w:t>
      </w:r>
      <w:r w:rsidR="00BE20EA" w:rsidRPr="002625EB">
        <w:rPr>
          <w:lang w:eastAsia="zh-CN"/>
        </w:rPr>
        <w:t xml:space="preserve"> </w:t>
      </w:r>
      <w:r w:rsidR="00C33081">
        <w:rPr>
          <w:rFonts w:hint="eastAsia"/>
          <w:lang w:eastAsia="zh-CN"/>
        </w:rPr>
        <w:t>Clause</w:t>
      </w:r>
      <w:r w:rsidRPr="002625EB">
        <w:rPr>
          <w:rFonts w:hint="eastAsia"/>
          <w:lang w:eastAsia="zh-CN"/>
        </w:rPr>
        <w:t xml:space="preserve"> </w:t>
      </w:r>
      <w:r w:rsidR="00FA7ADC" w:rsidRPr="002625EB">
        <w:rPr>
          <w:lang w:eastAsia="zh-CN"/>
        </w:rPr>
        <w:t>5</w:t>
      </w:r>
      <w:r w:rsidRPr="002625EB">
        <w:rPr>
          <w:rFonts w:hint="eastAsia"/>
          <w:lang w:eastAsia="zh-CN"/>
        </w:rPr>
        <w:t>.1.2.2.1</w:t>
      </w:r>
      <w:r w:rsidRPr="002625EB">
        <w:rPr>
          <w:lang w:eastAsia="zh-CN"/>
        </w:rPr>
        <w:t xml:space="preserve"> </w:t>
      </w:r>
      <w:r w:rsidRPr="002625EB">
        <w:rPr>
          <w:rFonts w:hint="eastAsia"/>
          <w:lang w:eastAsia="zh-CN"/>
        </w:rPr>
        <w:t>of [6, TS</w:t>
      </w:r>
      <w:r w:rsidR="00FA7ADC" w:rsidRPr="002625EB">
        <w:rPr>
          <w:lang w:eastAsia="zh-CN"/>
        </w:rPr>
        <w:t xml:space="preserve"> </w:t>
      </w:r>
      <w:r w:rsidRPr="002625EB">
        <w:rPr>
          <w:rFonts w:hint="eastAsia"/>
          <w:lang w:eastAsia="zh-CN"/>
        </w:rPr>
        <w:t>38.214].</w:t>
      </w:r>
    </w:p>
    <w:p w14:paraId="55605635" w14:textId="77777777" w:rsidR="00207C9F" w:rsidRPr="002625EB" w:rsidRDefault="00810894" w:rsidP="00207C9F">
      <w:pPr>
        <w:pStyle w:val="B2"/>
        <w:rPr>
          <w:rFonts w:eastAsiaTheme="minorEastAsia"/>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rsidR="006B18A7" w:rsidRPr="002625EB">
        <w:t xml:space="preserve"> </w:t>
      </w:r>
      <w:r w:rsidR="00FA7ADC" w:rsidRPr="002625EB">
        <w:rPr>
          <w:position w:val="-12"/>
        </w:rPr>
        <w:object w:dxaOrig="3200" w:dyaOrig="440" w14:anchorId="7FD9194B">
          <v:shape id="_x0000_i2839" type="#_x0000_t75" style="width:135pt;height:18.75pt" o:ole="">
            <v:imagedata r:id="rId2852" o:title=""/>
          </v:shape>
          <o:OLEObject Type="Embed" ProgID="Equation.3" ShapeID="_x0000_i2839" DrawAspect="Content" ObjectID="_1716391750" r:id="rId2853"/>
        </w:object>
      </w:r>
      <w:r w:rsidRPr="002625EB">
        <w:rPr>
          <w:rFonts w:hint="eastAsia"/>
          <w:lang w:eastAsia="zh-CN"/>
        </w:rPr>
        <w:t xml:space="preserve"> </w:t>
      </w:r>
      <w:r w:rsidRPr="002625EB">
        <w:t>LSBs provide the resource allocation as defined in</w:t>
      </w:r>
      <w:r w:rsidR="00BE20EA" w:rsidRPr="002625EB">
        <w:t xml:space="preserve"> </w:t>
      </w:r>
      <w:r w:rsidR="00C33081">
        <w:rPr>
          <w:rFonts w:hint="eastAsia"/>
          <w:lang w:eastAsia="zh-CN"/>
        </w:rPr>
        <w:t>Clause</w:t>
      </w:r>
      <w:r w:rsidRPr="002625EB">
        <w:rPr>
          <w:rFonts w:hint="eastAsia"/>
          <w:lang w:eastAsia="zh-CN"/>
        </w:rPr>
        <w:t xml:space="preserve"> </w:t>
      </w:r>
      <w:r w:rsidR="00FA7ADC" w:rsidRPr="002625EB">
        <w:rPr>
          <w:lang w:eastAsia="zh-CN"/>
        </w:rPr>
        <w:t>5</w:t>
      </w:r>
      <w:r w:rsidRPr="002625EB">
        <w:rPr>
          <w:rFonts w:hint="eastAsia"/>
          <w:lang w:eastAsia="zh-CN"/>
        </w:rPr>
        <w:t>.1.2.2.2</w:t>
      </w:r>
      <w:r w:rsidRPr="002625EB">
        <w:rPr>
          <w:lang w:eastAsia="zh-CN"/>
        </w:rPr>
        <w:t xml:space="preserve"> </w:t>
      </w:r>
      <w:r w:rsidRPr="002625EB">
        <w:rPr>
          <w:rFonts w:hint="eastAsia"/>
          <w:lang w:eastAsia="zh-CN"/>
        </w:rPr>
        <w:t>of [6, TS</w:t>
      </w:r>
      <w:r w:rsidR="00FA7ADC" w:rsidRPr="002625EB">
        <w:rPr>
          <w:lang w:eastAsia="zh-CN"/>
        </w:rPr>
        <w:t xml:space="preserve"> </w:t>
      </w:r>
      <w:r w:rsidRPr="002625EB">
        <w:rPr>
          <w:rFonts w:hint="eastAsia"/>
          <w:lang w:eastAsia="zh-CN"/>
        </w:rPr>
        <w:t>38.214]</w:t>
      </w:r>
      <w:r w:rsidR="00207C9F" w:rsidRPr="002625EB">
        <w:rPr>
          <w:rFonts w:eastAsiaTheme="minorEastAsia"/>
          <w:lang w:eastAsia="zh-CN"/>
        </w:rPr>
        <w:t xml:space="preserve"> </w:t>
      </w:r>
    </w:p>
    <w:p w14:paraId="6BD8014C" w14:textId="77777777" w:rsidR="00810894" w:rsidRPr="002625EB" w:rsidRDefault="00207C9F" w:rsidP="00C9130E">
      <w:pPr>
        <w:pStyle w:val="B2"/>
        <w:ind w:left="567" w:firstLine="0"/>
        <w:rPr>
          <w:lang w:eastAsia="zh-CN"/>
        </w:rPr>
      </w:pPr>
      <w:r w:rsidRPr="002625EB">
        <w:rPr>
          <w:rFonts w:eastAsiaTheme="minorEastAsia" w:hint="eastAsia"/>
          <w:lang w:eastAsia="zh-CN"/>
        </w:rPr>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 and if </w:t>
      </w:r>
      <w:r w:rsidR="00D87056">
        <w:rPr>
          <w:i/>
        </w:rPr>
        <w:t>resourceAllocation</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eastAsiaTheme="minorEastAsia" w:hint="eastAsia"/>
          <w:lang w:eastAsia="zh-CN"/>
        </w:rPr>
        <w:t xml:space="preserve"> for the indicated bandwidth part, the UE assumes resource allocation type 0 for the indicated bandwidth part if the bitwidth of the </w:t>
      </w:r>
      <w:r w:rsidR="00E409CA" w:rsidRPr="002625EB">
        <w:rPr>
          <w:rFonts w:eastAsiaTheme="minorEastAsia"/>
          <w:lang w:eastAsia="zh-CN"/>
        </w:rPr>
        <w:t>"</w:t>
      </w:r>
      <w:r w:rsidRPr="002625EB">
        <w:rPr>
          <w:rFonts w:eastAsiaTheme="minorEastAsia" w:hint="eastAsia"/>
          <w:lang w:eastAsia="zh-CN"/>
        </w:rPr>
        <w:t>Frequency domain resource assignment</w:t>
      </w:r>
      <w:r w:rsidR="00E409CA" w:rsidRPr="002625EB">
        <w:rPr>
          <w:rFonts w:eastAsiaTheme="minorEastAsia"/>
          <w:lang w:eastAsia="zh-CN"/>
        </w:rPr>
        <w:t>"</w:t>
      </w:r>
      <w:r w:rsidRPr="002625EB">
        <w:rPr>
          <w:rFonts w:eastAsiaTheme="minorEastAsia" w:hint="eastAsia"/>
          <w:lang w:eastAsia="zh-CN"/>
        </w:rPr>
        <w:t xml:space="preserve"> field of the active bandwidth part is smaller than the bitwidth of the </w:t>
      </w:r>
      <w:r w:rsidR="00E409CA" w:rsidRPr="002625EB">
        <w:rPr>
          <w:rFonts w:eastAsiaTheme="minorEastAsia"/>
          <w:lang w:eastAsia="zh-CN"/>
        </w:rPr>
        <w:t>"</w:t>
      </w:r>
      <w:r w:rsidRPr="002625EB">
        <w:rPr>
          <w:rFonts w:eastAsiaTheme="minorEastAsia" w:hint="eastAsia"/>
          <w:lang w:eastAsia="zh-CN"/>
        </w:rPr>
        <w:t>Frequency domain resource assignment</w:t>
      </w:r>
      <w:r w:rsidR="00E409CA" w:rsidRPr="002625EB">
        <w:rPr>
          <w:rFonts w:eastAsiaTheme="minorEastAsia"/>
          <w:lang w:eastAsia="zh-CN"/>
        </w:rPr>
        <w:t>"</w:t>
      </w:r>
      <w:r w:rsidRPr="002625EB">
        <w:rPr>
          <w:rFonts w:eastAsiaTheme="minorEastAsia" w:hint="eastAsia"/>
          <w:lang w:eastAsia="zh-CN"/>
        </w:rPr>
        <w:t xml:space="preserve"> field of the indicated bandwidth part.</w:t>
      </w:r>
    </w:p>
    <w:p w14:paraId="58B6BCD7" w14:textId="77777777" w:rsidR="00B20A7F" w:rsidRPr="002625EB" w:rsidRDefault="00B20A7F" w:rsidP="00B20A7F">
      <w:pPr>
        <w:pStyle w:val="B1"/>
        <w:rPr>
          <w:lang w:eastAsia="zh-CN"/>
        </w:rPr>
      </w:pPr>
      <w:r w:rsidRPr="002625EB">
        <w:t>-</w:t>
      </w:r>
      <w:r w:rsidRPr="002625EB">
        <w:rPr>
          <w:rFonts w:hint="eastAsia"/>
          <w:lang w:eastAsia="zh-CN"/>
        </w:rPr>
        <w:tab/>
        <w:t xml:space="preserve">Time domain resource assignment </w:t>
      </w:r>
      <w:r w:rsidRPr="002625EB">
        <w:t>–</w:t>
      </w:r>
      <w:r w:rsidR="00FA7ADC" w:rsidRPr="002625EB">
        <w:t xml:space="preserve"> </w:t>
      </w:r>
      <w:r w:rsidR="00FA7ADC" w:rsidRPr="002625EB">
        <w:rPr>
          <w:rFonts w:hint="eastAsia"/>
          <w:lang w:eastAsia="zh-CN"/>
        </w:rPr>
        <w:t xml:space="preserve">0, </w:t>
      </w:r>
      <w:r w:rsidR="00810894" w:rsidRPr="002625EB">
        <w:rPr>
          <w:rFonts w:hint="eastAsia"/>
          <w:lang w:eastAsia="zh-CN"/>
        </w:rPr>
        <w:t>1, 2, 3, or 4</w:t>
      </w:r>
      <w:r w:rsidRPr="002625EB">
        <w:rPr>
          <w:rFonts w:hint="eastAsia"/>
          <w:lang w:eastAsia="zh-CN"/>
        </w:rPr>
        <w:t xml:space="preserve"> bits</w:t>
      </w:r>
      <w:r w:rsidR="00810894"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810894" w:rsidRPr="002625EB">
        <w:rPr>
          <w:rFonts w:hint="eastAsia"/>
          <w:lang w:eastAsia="zh-CN"/>
        </w:rPr>
        <w:t xml:space="preserve"> </w:t>
      </w:r>
      <w:r w:rsidR="00FA7ADC" w:rsidRPr="002625EB">
        <w:rPr>
          <w:rFonts w:hint="eastAsia"/>
          <w:lang w:eastAsia="zh-CN"/>
        </w:rPr>
        <w:t>5.1.2.1</w:t>
      </w:r>
      <w:r w:rsidR="00810894" w:rsidRPr="002625EB">
        <w:rPr>
          <w:rFonts w:hint="eastAsia"/>
          <w:lang w:eastAsia="zh-CN"/>
        </w:rPr>
        <w:t xml:space="preserve"> of [6, TS</w:t>
      </w:r>
      <w:r w:rsidR="00FA7ADC" w:rsidRPr="002625EB">
        <w:rPr>
          <w:lang w:eastAsia="zh-CN"/>
        </w:rPr>
        <w:t xml:space="preserve"> </w:t>
      </w:r>
      <w:r w:rsidR="00810894" w:rsidRPr="002625EB">
        <w:rPr>
          <w:rFonts w:hint="eastAsia"/>
          <w:lang w:eastAsia="zh-CN"/>
        </w:rPr>
        <w:t xml:space="preserve">38.214]. The bitwidth for this field is determined </w:t>
      </w:r>
      <w:r w:rsidR="00FA7ADC" w:rsidRPr="002625EB">
        <w:rPr>
          <w:lang w:eastAsia="zh-CN"/>
        </w:rPr>
        <w:t xml:space="preserve">as </w:t>
      </w:r>
      <w:r w:rsidR="00FA7ADC" w:rsidRPr="002625EB">
        <w:rPr>
          <w:position w:val="-10"/>
        </w:rPr>
        <w:object w:dxaOrig="900" w:dyaOrig="360" w14:anchorId="46AC58BF">
          <v:shape id="_x0000_i2840" type="#_x0000_t75" style="width:37.5pt;height:15pt" o:ole="">
            <v:imagedata r:id="rId2854" o:title=""/>
          </v:shape>
          <o:OLEObject Type="Embed" ProgID="Equation.3" ShapeID="_x0000_i2840" DrawAspect="Content" ObjectID="_1716391751" r:id="rId2855"/>
        </w:object>
      </w:r>
      <w:r w:rsidR="00FA7ADC" w:rsidRPr="002625EB">
        <w:t>bits, where</w:t>
      </w:r>
      <w:r w:rsidR="00FA7ADC" w:rsidRPr="002625EB">
        <w:rPr>
          <w:i/>
        </w:rPr>
        <w:t xml:space="preserve"> I</w:t>
      </w:r>
      <w:r w:rsidR="00FA7ADC" w:rsidRPr="002625EB">
        <w:t xml:space="preserve"> is the number of </w:t>
      </w:r>
      <w:r w:rsidR="00FA7ADC" w:rsidRPr="002625EB">
        <w:rPr>
          <w:rFonts w:hint="eastAsia"/>
          <w:lang w:eastAsia="zh-CN"/>
        </w:rPr>
        <w:t>entries</w:t>
      </w:r>
      <w:r w:rsidR="00FA7ADC" w:rsidRPr="002625EB">
        <w:t xml:space="preserve"> in the higher layer parameter</w:t>
      </w:r>
      <w:r w:rsidR="00FA7ADC" w:rsidRPr="002625EB">
        <w:rPr>
          <w:rFonts w:hint="eastAsia"/>
          <w:lang w:eastAsia="zh-CN"/>
        </w:rPr>
        <w:t xml:space="preserve"> </w:t>
      </w:r>
      <w:r w:rsidR="00FA7ADC" w:rsidRPr="002625EB">
        <w:rPr>
          <w:i/>
        </w:rPr>
        <w:t>pdsch-</w:t>
      </w:r>
      <w:r w:rsidR="00972237" w:rsidRPr="002625EB">
        <w:rPr>
          <w:rFonts w:hint="eastAsia"/>
          <w:i/>
          <w:lang w:eastAsia="zh-CN"/>
        </w:rPr>
        <w:t>TimeDomain</w:t>
      </w:r>
      <w:r w:rsidR="00FA7ADC" w:rsidRPr="002625EB">
        <w:rPr>
          <w:i/>
        </w:rPr>
        <w:t>AllocationList</w:t>
      </w:r>
      <w:r w:rsidR="00134330" w:rsidRPr="002625EB">
        <w:t xml:space="preserve"> if the higher layer parameter is configured; otherwise </w:t>
      </w:r>
      <w:r w:rsidR="00134330" w:rsidRPr="002625EB">
        <w:rPr>
          <w:i/>
        </w:rPr>
        <w:t>I</w:t>
      </w:r>
      <w:r w:rsidR="00134330" w:rsidRPr="002625EB">
        <w:t xml:space="preserve"> is the number of entries in the default table</w:t>
      </w:r>
      <w:r w:rsidR="00810894" w:rsidRPr="002625EB">
        <w:rPr>
          <w:rFonts w:hint="eastAsia"/>
          <w:lang w:eastAsia="zh-CN"/>
        </w:rPr>
        <w:t>.</w:t>
      </w:r>
    </w:p>
    <w:p w14:paraId="7577643C" w14:textId="77777777" w:rsidR="00810894" w:rsidRPr="002625EB" w:rsidRDefault="00B20A7F" w:rsidP="00810894">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w:t>
      </w:r>
      <w:r w:rsidR="00810894" w:rsidRPr="002625EB">
        <w:rPr>
          <w:rFonts w:hint="eastAsia"/>
          <w:lang w:eastAsia="zh-CN"/>
        </w:rPr>
        <w:t xml:space="preserve">0 or </w:t>
      </w:r>
      <w:r w:rsidRPr="002625EB">
        <w:rPr>
          <w:rFonts w:hint="eastAsia"/>
          <w:lang w:eastAsia="zh-CN"/>
        </w:rPr>
        <w:t>1 bit</w:t>
      </w:r>
      <w:r w:rsidR="00FA7ADC" w:rsidRPr="002625EB">
        <w:rPr>
          <w:lang w:eastAsia="zh-CN"/>
        </w:rPr>
        <w:t>:</w:t>
      </w:r>
    </w:p>
    <w:p w14:paraId="004D53BA" w14:textId="77777777" w:rsidR="00810894" w:rsidRPr="002625EB" w:rsidRDefault="00810894" w:rsidP="00E5725B">
      <w:pPr>
        <w:pStyle w:val="B2"/>
        <w:rPr>
          <w:lang w:eastAsia="zh-CN"/>
        </w:rPr>
      </w:pPr>
      <w:r w:rsidRPr="002625EB">
        <w:rPr>
          <w:rFonts w:hint="eastAsia"/>
          <w:lang w:eastAsia="zh-CN"/>
        </w:rPr>
        <w:t>-</w:t>
      </w:r>
      <w:r w:rsidRPr="002625EB">
        <w:rPr>
          <w:rFonts w:hint="eastAsia"/>
          <w:lang w:eastAsia="zh-CN"/>
        </w:rPr>
        <w:tab/>
        <w:t>0 bit if only resource allocation type 0 is configured</w:t>
      </w:r>
      <w:r w:rsidR="00972237" w:rsidRPr="002625EB">
        <w:rPr>
          <w:lang w:eastAsia="zh-CN"/>
        </w:rPr>
        <w:t xml:space="preserve"> </w:t>
      </w:r>
      <w:r w:rsidR="00972237" w:rsidRPr="002625EB">
        <w:rPr>
          <w:rFonts w:hint="eastAsia"/>
          <w:lang w:eastAsia="zh-CN"/>
        </w:rPr>
        <w:t>or if interleaved VRB-to-PRB mapping is not configured by high layers</w:t>
      </w:r>
      <w:r w:rsidRPr="002625EB">
        <w:rPr>
          <w:rFonts w:hint="eastAsia"/>
          <w:lang w:eastAsia="zh-CN"/>
        </w:rPr>
        <w:t>;</w:t>
      </w:r>
    </w:p>
    <w:p w14:paraId="3191B8D9" w14:textId="77777777" w:rsidR="00B20A7F" w:rsidRPr="002625EB" w:rsidRDefault="00810894" w:rsidP="00E5725B">
      <w:pPr>
        <w:pStyle w:val="B2"/>
        <w:rPr>
          <w:lang w:eastAsia="zh-CN"/>
        </w:rPr>
      </w:pPr>
      <w:r w:rsidRPr="002625EB">
        <w:rPr>
          <w:rFonts w:hint="eastAsia"/>
          <w:lang w:eastAsia="zh-CN"/>
        </w:rPr>
        <w:t>-</w:t>
      </w:r>
      <w:r w:rsidRPr="002625EB">
        <w:rPr>
          <w:rFonts w:hint="eastAsia"/>
          <w:lang w:eastAsia="zh-CN"/>
        </w:rPr>
        <w:tab/>
        <w:t xml:space="preserve">1 bit </w:t>
      </w:r>
      <w:r w:rsidR="00FA7ADC" w:rsidRPr="002625EB">
        <w:rPr>
          <w:rFonts w:hint="eastAsia"/>
          <w:lang w:eastAsia="zh-CN"/>
        </w:rPr>
        <w:t xml:space="preserve">according to Table </w:t>
      </w:r>
      <w:r w:rsidR="00BF7A67">
        <w:rPr>
          <w:lang w:eastAsia="zh-CN"/>
        </w:rPr>
        <w:t>7.3.1.2.2-5</w:t>
      </w:r>
      <w:r w:rsidR="00FA7ADC" w:rsidRPr="002625EB">
        <w:rPr>
          <w:lang w:eastAsia="zh-CN"/>
        </w:rPr>
        <w:t xml:space="preserve"> </w:t>
      </w:r>
      <w:r w:rsidRPr="002625EB">
        <w:rPr>
          <w:rFonts w:hint="eastAsia"/>
          <w:lang w:eastAsia="zh-CN"/>
        </w:rPr>
        <w:t>otherwise</w:t>
      </w:r>
      <w:r w:rsidR="00FA7ADC" w:rsidRPr="002625EB">
        <w:rPr>
          <w:rFonts w:hint="eastAsia"/>
          <w:lang w:eastAsia="zh-CN"/>
        </w:rPr>
        <w:t xml:space="preserve">, only applicable to resource allocation type 1, as defined in </w:t>
      </w:r>
      <w:r w:rsidR="00C33081">
        <w:rPr>
          <w:rFonts w:hint="eastAsia"/>
          <w:lang w:eastAsia="zh-CN"/>
        </w:rPr>
        <w:t>Clause</w:t>
      </w:r>
      <w:r w:rsidR="00FA7ADC" w:rsidRPr="002625EB">
        <w:rPr>
          <w:rFonts w:hint="eastAsia"/>
          <w:lang w:eastAsia="zh-CN"/>
        </w:rPr>
        <w:t xml:space="preserve"> </w:t>
      </w:r>
      <w:r w:rsidR="00207C9F" w:rsidRPr="002625EB">
        <w:rPr>
          <w:rFonts w:hint="eastAsia"/>
          <w:lang w:eastAsia="zh-CN"/>
        </w:rPr>
        <w:t xml:space="preserve">7.3.1.6 </w:t>
      </w:r>
      <w:r w:rsidR="00FA7ADC" w:rsidRPr="002625EB">
        <w:rPr>
          <w:rFonts w:hint="eastAsia"/>
          <w:lang w:eastAsia="zh-CN"/>
        </w:rPr>
        <w:t xml:space="preserve"> of [4, TS</w:t>
      </w:r>
      <w:r w:rsidR="00FA7ADC" w:rsidRPr="002625EB">
        <w:rPr>
          <w:lang w:eastAsia="zh-CN"/>
        </w:rPr>
        <w:t xml:space="preserve"> </w:t>
      </w:r>
      <w:r w:rsidR="00FA7ADC" w:rsidRPr="002625EB">
        <w:rPr>
          <w:rFonts w:hint="eastAsia"/>
          <w:lang w:eastAsia="zh-CN"/>
        </w:rPr>
        <w:t>38.211]</w:t>
      </w:r>
      <w:r w:rsidRPr="002625EB">
        <w:rPr>
          <w:rFonts w:hint="eastAsia"/>
          <w:lang w:eastAsia="zh-CN"/>
        </w:rPr>
        <w:t>.</w:t>
      </w:r>
    </w:p>
    <w:p w14:paraId="3E6D321A" w14:textId="77777777" w:rsidR="00036BDD" w:rsidRPr="002625EB" w:rsidRDefault="00036BDD" w:rsidP="00036BDD">
      <w:pPr>
        <w:pStyle w:val="B1"/>
        <w:rPr>
          <w:lang w:eastAsia="zh-CN"/>
        </w:rPr>
      </w:pPr>
      <w:r w:rsidRPr="002625EB">
        <w:t>-</w:t>
      </w:r>
      <w:r w:rsidR="0009376C" w:rsidRPr="002625EB">
        <w:tab/>
      </w:r>
      <w:r w:rsidRPr="002625EB">
        <w:rPr>
          <w:rFonts w:hint="eastAsia"/>
          <w:lang w:eastAsia="zh-CN"/>
        </w:rPr>
        <w:t>PRB bundling size indicator</w:t>
      </w:r>
      <w:r w:rsidRPr="002625EB">
        <w:t xml:space="preserve"> – </w:t>
      </w:r>
      <w:r w:rsidR="0022082A" w:rsidRPr="002625EB">
        <w:rPr>
          <w:rFonts w:hint="eastAsia"/>
          <w:lang w:eastAsia="zh-CN"/>
        </w:rPr>
        <w:t xml:space="preserve">0 bit if the higher layer parameter </w:t>
      </w:r>
      <w:r w:rsidR="00207C9F" w:rsidRPr="002625EB">
        <w:rPr>
          <w:rFonts w:hint="eastAsia"/>
          <w:i/>
          <w:lang w:eastAsia="zh-CN"/>
        </w:rPr>
        <w:t>prb-BundlingType</w:t>
      </w:r>
      <w:r w:rsidR="00093EE0" w:rsidRPr="002625EB">
        <w:rPr>
          <w:rFonts w:hint="eastAsia"/>
          <w:lang w:eastAsia="zh-CN"/>
        </w:rPr>
        <w:t xml:space="preserve"> is not configured or is set to </w:t>
      </w:r>
      <w:r w:rsidR="00D775C3" w:rsidRPr="002625EB">
        <w:rPr>
          <w:lang w:eastAsia="zh-CN"/>
        </w:rPr>
        <w:t>'</w:t>
      </w:r>
      <w:r w:rsidR="00A51049" w:rsidRPr="0059074A">
        <w:t>staticBundling</w:t>
      </w:r>
      <w:r w:rsidR="00D775C3" w:rsidRPr="002625EB">
        <w:rPr>
          <w:lang w:eastAsia="zh-CN"/>
        </w:rPr>
        <w:t>'</w:t>
      </w:r>
      <w:r w:rsidR="00093EE0" w:rsidRPr="002625EB">
        <w:rPr>
          <w:rFonts w:hint="eastAsia"/>
          <w:lang w:eastAsia="zh-CN"/>
        </w:rPr>
        <w:t>,</w:t>
      </w:r>
      <w:r w:rsidR="0022082A" w:rsidRPr="002625EB">
        <w:rPr>
          <w:rFonts w:hint="eastAsia"/>
          <w:lang w:eastAsia="zh-CN"/>
        </w:rPr>
        <w:t xml:space="preserve"> or </w:t>
      </w:r>
      <w:r w:rsidRPr="002625EB">
        <w:rPr>
          <w:rFonts w:hint="eastAsia"/>
          <w:lang w:eastAsia="zh-CN"/>
        </w:rPr>
        <w:t>1</w:t>
      </w:r>
      <w:r w:rsidRPr="002625EB">
        <w:t xml:space="preserve"> bit</w:t>
      </w:r>
      <w:r w:rsidRPr="002625EB">
        <w:rPr>
          <w:rFonts w:hint="eastAsia"/>
          <w:lang w:eastAsia="zh-CN"/>
        </w:rPr>
        <w:t xml:space="preserve"> </w:t>
      </w:r>
      <w:r w:rsidR="0022082A" w:rsidRPr="002625EB">
        <w:rPr>
          <w:rFonts w:hint="eastAsia"/>
          <w:lang w:eastAsia="zh-CN"/>
        </w:rPr>
        <w:t xml:space="preserve">if the higher layer parameter </w:t>
      </w:r>
      <w:r w:rsidR="00207C9F" w:rsidRPr="002625EB">
        <w:rPr>
          <w:rFonts w:hint="eastAsia"/>
          <w:i/>
          <w:lang w:eastAsia="zh-CN"/>
        </w:rPr>
        <w:t>prb-BundlingType</w:t>
      </w:r>
      <w:r w:rsidR="00093EE0" w:rsidRPr="002625EB">
        <w:rPr>
          <w:rFonts w:hint="eastAsia"/>
          <w:lang w:eastAsia="zh-CN"/>
        </w:rPr>
        <w:t xml:space="preserve"> is set to </w:t>
      </w:r>
      <w:r w:rsidR="00D775C3" w:rsidRPr="002625EB">
        <w:rPr>
          <w:lang w:eastAsia="zh-CN"/>
        </w:rPr>
        <w:t>'</w:t>
      </w:r>
      <w:r w:rsidR="00A51049" w:rsidRPr="0059074A">
        <w:t>dynamicBundling</w:t>
      </w:r>
      <w:r w:rsidR="00D775C3" w:rsidRPr="002625EB">
        <w:rPr>
          <w:lang w:eastAsia="zh-CN"/>
        </w:rPr>
        <w:t>'</w:t>
      </w:r>
      <w:r w:rsidR="00093EE0" w:rsidRPr="002625EB">
        <w:rPr>
          <w:lang w:eastAsia="zh-CN"/>
        </w:rPr>
        <w:t xml:space="preserve"> </w:t>
      </w:r>
      <w:r w:rsidR="00093EE0" w:rsidRPr="002625EB">
        <w:rPr>
          <w:rFonts w:hint="eastAsia"/>
          <w:lang w:eastAsia="zh-CN"/>
        </w:rPr>
        <w:t>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w:t>
      </w:r>
      <w:r w:rsidR="00093EE0" w:rsidRPr="002625EB">
        <w:rPr>
          <w:rFonts w:hint="eastAsia"/>
          <w:lang w:eastAsia="zh-CN"/>
        </w:rPr>
        <w:t>5.1.2.3</w:t>
      </w:r>
      <w:r w:rsidRPr="002625EB">
        <w:rPr>
          <w:rFonts w:hint="eastAsia"/>
          <w:lang w:eastAsia="zh-CN"/>
        </w:rPr>
        <w:t xml:space="preserve"> of [6, TS</w:t>
      </w:r>
      <w:r w:rsidR="00093EE0" w:rsidRPr="002625EB">
        <w:rPr>
          <w:lang w:eastAsia="zh-CN"/>
        </w:rPr>
        <w:t xml:space="preserve"> </w:t>
      </w:r>
      <w:r w:rsidRPr="002625EB">
        <w:rPr>
          <w:rFonts w:hint="eastAsia"/>
          <w:lang w:eastAsia="zh-CN"/>
        </w:rPr>
        <w:t>38.214]</w:t>
      </w:r>
      <w:r w:rsidR="00810894" w:rsidRPr="002625EB">
        <w:rPr>
          <w:rFonts w:hint="eastAsia"/>
          <w:lang w:eastAsia="zh-CN"/>
        </w:rPr>
        <w:t>.</w:t>
      </w:r>
    </w:p>
    <w:p w14:paraId="7E27EC6E" w14:textId="77777777" w:rsidR="00C4784F" w:rsidRPr="002625EB" w:rsidRDefault="00C4784F" w:rsidP="00B20A7F">
      <w:pPr>
        <w:pStyle w:val="B1"/>
        <w:rPr>
          <w:lang w:eastAsia="zh-CN"/>
        </w:rPr>
      </w:pPr>
      <w:r w:rsidRPr="002625EB">
        <w:t>-</w:t>
      </w:r>
      <w:r w:rsidR="0009376C" w:rsidRPr="002625EB">
        <w:tab/>
      </w:r>
      <w:r w:rsidRPr="002625EB">
        <w:rPr>
          <w:rFonts w:hint="eastAsia"/>
          <w:lang w:eastAsia="zh-CN"/>
        </w:rPr>
        <w:t xml:space="preserve">Rate matching indicator </w:t>
      </w:r>
      <w:r w:rsidRPr="002625EB">
        <w:rPr>
          <w:lang w:eastAsia="zh-CN"/>
        </w:rPr>
        <w:t>–</w:t>
      </w:r>
      <w:r w:rsidR="00810894" w:rsidRPr="002625EB">
        <w:rPr>
          <w:rFonts w:hint="eastAsia"/>
          <w:lang w:eastAsia="zh-CN"/>
        </w:rPr>
        <w:t xml:space="preserve"> 0, 1, or 2 </w:t>
      </w:r>
      <w:r w:rsidRPr="002625EB">
        <w:rPr>
          <w:rFonts w:hint="eastAsia"/>
          <w:lang w:eastAsia="zh-CN"/>
        </w:rPr>
        <w:t>bits</w:t>
      </w:r>
      <w:r w:rsidR="00810894" w:rsidRPr="002625EB">
        <w:rPr>
          <w:rFonts w:hint="eastAsia"/>
          <w:lang w:eastAsia="zh-CN"/>
        </w:rPr>
        <w:t xml:space="preserve"> according to higher layer parameter</w:t>
      </w:r>
      <w:r w:rsidR="00972237" w:rsidRPr="002625EB">
        <w:rPr>
          <w:lang w:eastAsia="zh-CN"/>
        </w:rPr>
        <w:t>s</w:t>
      </w:r>
      <w:r w:rsidR="00810894" w:rsidRPr="002625EB">
        <w:rPr>
          <w:rFonts w:hint="eastAsia"/>
          <w:lang w:eastAsia="zh-CN"/>
        </w:rPr>
        <w:t xml:space="preserve"> </w:t>
      </w:r>
      <w:r w:rsidR="00207C9F" w:rsidRPr="002625EB">
        <w:rPr>
          <w:i/>
        </w:rPr>
        <w:t>rateMatchPattern</w:t>
      </w:r>
      <w:r w:rsidR="00972237" w:rsidRPr="002625EB">
        <w:rPr>
          <w:rFonts w:hint="eastAsia"/>
          <w:i/>
          <w:lang w:eastAsia="zh-CN"/>
        </w:rPr>
        <w:t>Group1</w:t>
      </w:r>
      <w:r w:rsidR="00972237" w:rsidRPr="002625EB">
        <w:rPr>
          <w:rFonts w:hint="eastAsia"/>
          <w:lang w:eastAsia="zh-CN"/>
        </w:rPr>
        <w:t xml:space="preserve"> and</w:t>
      </w:r>
      <w:r w:rsidR="00972237" w:rsidRPr="002625EB">
        <w:rPr>
          <w:i/>
        </w:rPr>
        <w:t xml:space="preserve"> rateMatchPattern</w:t>
      </w:r>
      <w:r w:rsidR="00972237" w:rsidRPr="002625EB">
        <w:rPr>
          <w:rFonts w:hint="eastAsia"/>
          <w:i/>
          <w:lang w:eastAsia="zh-CN"/>
        </w:rPr>
        <w:t>Group2</w:t>
      </w:r>
      <w:r w:rsidR="00134330" w:rsidRPr="002625EB">
        <w:rPr>
          <w:szCs w:val="22"/>
          <w:lang w:val="en-US" w:eastAsia="zh-CN"/>
        </w:rPr>
        <w:t xml:space="preserve">, where the </w:t>
      </w:r>
      <w:r w:rsidR="00134330" w:rsidRPr="002625EB">
        <w:rPr>
          <w:rFonts w:hint="eastAsia"/>
          <w:szCs w:val="22"/>
          <w:lang w:val="en-US" w:eastAsia="zh-CN"/>
        </w:rPr>
        <w:t xml:space="preserve">MSB </w:t>
      </w:r>
      <w:r w:rsidR="00134330" w:rsidRPr="002625EB">
        <w:rPr>
          <w:szCs w:val="22"/>
          <w:lang w:val="en-US" w:eastAsia="zh-CN"/>
        </w:rPr>
        <w:t xml:space="preserve">is </w:t>
      </w:r>
      <w:r w:rsidR="00134330" w:rsidRPr="002625EB">
        <w:rPr>
          <w:rFonts w:hint="eastAsia"/>
          <w:szCs w:val="22"/>
          <w:lang w:val="en-US" w:eastAsia="zh-CN"/>
        </w:rPr>
        <w:t>used to indicate</w:t>
      </w:r>
      <w:r w:rsidR="00134330" w:rsidRPr="002625EB">
        <w:rPr>
          <w:szCs w:val="22"/>
          <w:lang w:val="en-US" w:eastAsia="zh-CN"/>
        </w:rPr>
        <w:t xml:space="preserve"> </w:t>
      </w:r>
      <w:r w:rsidR="00134330" w:rsidRPr="002625EB">
        <w:rPr>
          <w:i/>
          <w:szCs w:val="22"/>
          <w:lang w:val="en-US" w:eastAsia="zh-CN"/>
        </w:rPr>
        <w:t>rateMatchPattern</w:t>
      </w:r>
      <w:r w:rsidR="00134330" w:rsidRPr="002625EB">
        <w:rPr>
          <w:rFonts w:hint="eastAsia"/>
          <w:i/>
          <w:szCs w:val="22"/>
          <w:lang w:val="en-US" w:eastAsia="zh-CN"/>
        </w:rPr>
        <w:t>Group1</w:t>
      </w:r>
      <w:r w:rsidR="00134330" w:rsidRPr="002625EB">
        <w:rPr>
          <w:szCs w:val="22"/>
          <w:lang w:val="en-US" w:eastAsia="zh-CN"/>
        </w:rPr>
        <w:t xml:space="preserve"> and the LSB</w:t>
      </w:r>
      <w:r w:rsidR="00134330" w:rsidRPr="002625EB">
        <w:rPr>
          <w:rFonts w:hint="eastAsia"/>
          <w:szCs w:val="22"/>
          <w:lang w:val="en-US" w:eastAsia="zh-CN"/>
        </w:rPr>
        <w:t xml:space="preserve"> </w:t>
      </w:r>
      <w:r w:rsidR="00134330" w:rsidRPr="002625EB">
        <w:rPr>
          <w:szCs w:val="22"/>
          <w:lang w:val="en-US" w:eastAsia="zh-CN"/>
        </w:rPr>
        <w:t xml:space="preserve">is </w:t>
      </w:r>
      <w:r w:rsidR="00134330" w:rsidRPr="002625EB">
        <w:rPr>
          <w:rFonts w:hint="eastAsia"/>
          <w:szCs w:val="22"/>
          <w:lang w:val="en-US" w:eastAsia="zh-CN"/>
        </w:rPr>
        <w:t>used to indicate</w:t>
      </w:r>
      <w:r w:rsidR="00134330" w:rsidRPr="002625EB">
        <w:rPr>
          <w:szCs w:val="22"/>
          <w:lang w:val="en-US" w:eastAsia="zh-CN"/>
        </w:rPr>
        <w:t xml:space="preserve"> </w:t>
      </w:r>
      <w:r w:rsidR="00134330" w:rsidRPr="002625EB">
        <w:rPr>
          <w:i/>
          <w:szCs w:val="22"/>
          <w:lang w:val="en-US" w:eastAsia="zh-CN"/>
        </w:rPr>
        <w:t>rateMatchPattern</w:t>
      </w:r>
      <w:r w:rsidR="00134330" w:rsidRPr="002625EB">
        <w:rPr>
          <w:rFonts w:hint="eastAsia"/>
          <w:i/>
          <w:szCs w:val="22"/>
          <w:lang w:val="en-US" w:eastAsia="zh-CN"/>
        </w:rPr>
        <w:t>Group2</w:t>
      </w:r>
      <w:r w:rsidR="00134330" w:rsidRPr="002625EB">
        <w:rPr>
          <w:rFonts w:hint="eastAsia"/>
          <w:szCs w:val="22"/>
          <w:lang w:val="en-US" w:eastAsia="zh-CN"/>
        </w:rPr>
        <w:t xml:space="preserve"> when </w:t>
      </w:r>
      <w:r w:rsidR="00134330" w:rsidRPr="002625EB">
        <w:rPr>
          <w:szCs w:val="22"/>
          <w:lang w:val="en-US" w:eastAsia="zh-CN"/>
        </w:rPr>
        <w:t>there are two groups</w:t>
      </w:r>
      <w:r w:rsidR="00810894" w:rsidRPr="002625EB">
        <w:rPr>
          <w:rFonts w:hint="eastAsia"/>
          <w:lang w:eastAsia="zh-CN"/>
        </w:rPr>
        <w:t>.</w:t>
      </w:r>
    </w:p>
    <w:p w14:paraId="5CA621C2" w14:textId="77777777" w:rsidR="00613DE2" w:rsidRPr="002625EB" w:rsidRDefault="00613DE2" w:rsidP="00B20A7F">
      <w:pPr>
        <w:pStyle w:val="B1"/>
        <w:rPr>
          <w:lang w:eastAsia="zh-CN"/>
        </w:rPr>
      </w:pPr>
      <w:r w:rsidRPr="002625EB">
        <w:rPr>
          <w:rFonts w:hint="eastAsia"/>
          <w:lang w:eastAsia="zh-CN"/>
        </w:rPr>
        <w:t>-</w:t>
      </w:r>
      <w:r w:rsidRPr="002625EB">
        <w:rPr>
          <w:rFonts w:hint="eastAsia"/>
          <w:lang w:eastAsia="zh-CN"/>
        </w:rPr>
        <w:tab/>
        <w:t xml:space="preserve">ZP CSI-RS trigger </w:t>
      </w:r>
      <w:r w:rsidRPr="002625EB">
        <w:rPr>
          <w:lang w:eastAsia="zh-CN"/>
        </w:rPr>
        <w:t>–</w:t>
      </w:r>
      <w:r w:rsidRPr="002625EB">
        <w:rPr>
          <w:rFonts w:hint="eastAsia"/>
          <w:lang w:eastAsia="zh-CN"/>
        </w:rPr>
        <w:t xml:space="preserve"> </w:t>
      </w:r>
      <w:r w:rsidR="00093EE0" w:rsidRPr="002625EB">
        <w:rPr>
          <w:rFonts w:hint="eastAsia"/>
          <w:lang w:eastAsia="zh-CN"/>
        </w:rPr>
        <w:t xml:space="preserve">0, 1, or 2 bits as defined in </w:t>
      </w:r>
      <w:r w:rsidR="00C33081">
        <w:rPr>
          <w:rFonts w:hint="eastAsia"/>
          <w:lang w:eastAsia="zh-CN"/>
        </w:rPr>
        <w:t>Clause</w:t>
      </w:r>
      <w:r w:rsidR="00093EE0" w:rsidRPr="002625EB">
        <w:rPr>
          <w:rFonts w:hint="eastAsia"/>
          <w:lang w:eastAsia="zh-CN"/>
        </w:rPr>
        <w:t xml:space="preserve"> </w:t>
      </w:r>
      <w:r w:rsidR="00465252" w:rsidRPr="002625EB">
        <w:rPr>
          <w:rFonts w:hint="eastAsia"/>
          <w:lang w:eastAsia="zh-CN"/>
        </w:rPr>
        <w:t>5.1.4.2</w:t>
      </w:r>
      <w:r w:rsidR="00093EE0" w:rsidRPr="002625EB">
        <w:rPr>
          <w:rFonts w:hint="eastAsia"/>
          <w:lang w:eastAsia="zh-CN"/>
        </w:rPr>
        <w:t xml:space="preserve"> of [6, TS</w:t>
      </w:r>
      <w:r w:rsidR="00093EE0" w:rsidRPr="002625EB">
        <w:rPr>
          <w:lang w:eastAsia="zh-CN"/>
        </w:rPr>
        <w:t xml:space="preserve"> </w:t>
      </w:r>
      <w:r w:rsidR="00093EE0" w:rsidRPr="002625EB">
        <w:rPr>
          <w:rFonts w:hint="eastAsia"/>
          <w:lang w:eastAsia="zh-CN"/>
        </w:rPr>
        <w:t>38.214]. The bitwidth for this field is determined as</w:t>
      </w:r>
      <w:r w:rsidR="007333D3" w:rsidRPr="002625EB">
        <w:rPr>
          <w:rFonts w:hint="eastAsia"/>
          <w:lang w:eastAsia="zh-CN"/>
        </w:rPr>
        <w:t xml:space="preserve"> </w:t>
      </w:r>
      <w:r w:rsidR="00093EE0" w:rsidRPr="002625EB">
        <w:rPr>
          <w:position w:val="-10"/>
        </w:rPr>
        <w:object w:dxaOrig="1560" w:dyaOrig="400" w14:anchorId="5CD56396">
          <v:shape id="_x0000_i2841" type="#_x0000_t75" style="width:65.25pt;height:16.5pt" o:ole="">
            <v:imagedata r:id="rId2856" o:title=""/>
          </v:shape>
          <o:OLEObject Type="Embed" ProgID="Equation.3" ShapeID="_x0000_i2841" DrawAspect="Content" ObjectID="_1716391752" r:id="rId2857"/>
        </w:object>
      </w:r>
      <w:r w:rsidR="00093EE0" w:rsidRPr="002625EB">
        <w:t>bits, where</w:t>
      </w:r>
      <w:r w:rsidR="00093EE0" w:rsidRPr="002625EB">
        <w:rPr>
          <w:i/>
        </w:rPr>
        <w:t xml:space="preserve"> </w:t>
      </w:r>
      <w:r w:rsidR="00093EE0" w:rsidRPr="002625EB">
        <w:rPr>
          <w:position w:val="-10"/>
        </w:rPr>
        <w:object w:dxaOrig="380" w:dyaOrig="340" w14:anchorId="015A6749">
          <v:shape id="_x0000_i2842" type="#_x0000_t75" style="width:15.75pt;height:14.25pt" o:ole="">
            <v:imagedata r:id="rId2858" o:title=""/>
          </v:shape>
          <o:OLEObject Type="Embed" ProgID="Equation.3" ShapeID="_x0000_i2842" DrawAspect="Content" ObjectID="_1716391753" r:id="rId2859"/>
        </w:object>
      </w:r>
      <w:r w:rsidR="00093EE0" w:rsidRPr="002625EB">
        <w:t xml:space="preserve"> is the number of </w:t>
      </w:r>
      <w:r w:rsidR="00524CEC" w:rsidRPr="002625EB">
        <w:rPr>
          <w:rFonts w:hint="eastAsia"/>
          <w:lang w:val="en-US" w:eastAsia="zh-CN"/>
        </w:rPr>
        <w:t xml:space="preserve">aperiodic </w:t>
      </w:r>
      <w:r w:rsidR="00093EE0" w:rsidRPr="002625EB">
        <w:rPr>
          <w:rFonts w:hint="eastAsia"/>
          <w:lang w:eastAsia="zh-CN"/>
        </w:rPr>
        <w:t xml:space="preserve">ZP CSI-RS resource sets </w:t>
      </w:r>
      <w:r w:rsidR="00524CEC" w:rsidRPr="002625EB">
        <w:rPr>
          <w:rFonts w:hint="eastAsia"/>
          <w:lang w:val="en-US" w:eastAsia="zh-CN"/>
        </w:rPr>
        <w:t>configured by higher layer</w:t>
      </w:r>
      <w:r w:rsidR="00093EE0" w:rsidRPr="002625EB">
        <w:rPr>
          <w:rFonts w:hint="eastAsia"/>
          <w:lang w:eastAsia="zh-CN"/>
        </w:rPr>
        <w:t>.</w:t>
      </w:r>
    </w:p>
    <w:p w14:paraId="6C69FB98" w14:textId="77777777" w:rsidR="00B20A7F" w:rsidRPr="002625EB" w:rsidRDefault="00B20A7F" w:rsidP="00E5725B">
      <w:pPr>
        <w:pStyle w:val="B1"/>
        <w:rPr>
          <w:lang w:eastAsia="zh-CN"/>
        </w:rPr>
      </w:pPr>
      <w:r w:rsidRPr="002625EB">
        <w:rPr>
          <w:rFonts w:hint="eastAsia"/>
        </w:rPr>
        <w:t>F</w:t>
      </w:r>
      <w:r w:rsidRPr="002625EB">
        <w:t xml:space="preserve">or transport block 1: </w:t>
      </w:r>
    </w:p>
    <w:p w14:paraId="38E5FA8B" w14:textId="77777777" w:rsidR="00B20A7F" w:rsidRPr="002625EB" w:rsidRDefault="00B20A7F" w:rsidP="00E5725B">
      <w:pPr>
        <w:pStyle w:val="B2"/>
        <w:rPr>
          <w:lang w:eastAsia="zh-CN"/>
        </w:rPr>
      </w:pPr>
      <w:r w:rsidRPr="002625EB">
        <w:t>-</w:t>
      </w:r>
      <w:r w:rsidRPr="002625EB">
        <w:rPr>
          <w:rFonts w:hint="eastAsia"/>
          <w:lang w:eastAsia="zh-CN"/>
        </w:rPr>
        <w:tab/>
      </w:r>
      <w:r w:rsidRPr="002625EB">
        <w:t xml:space="preserve">Modulation and coding scheme – </w:t>
      </w:r>
      <w:r w:rsidR="00810894" w:rsidRPr="002625EB">
        <w:rPr>
          <w:rFonts w:hint="eastAsia"/>
          <w:lang w:eastAsia="zh-CN"/>
        </w:rPr>
        <w:t>5</w:t>
      </w:r>
      <w:r w:rsidR="00810894" w:rsidRPr="002625EB">
        <w:t xml:space="preserve"> </w:t>
      </w:r>
      <w:r w:rsidRPr="002625EB">
        <w:t>bits as defined in</w:t>
      </w:r>
      <w:r w:rsidR="00BE20EA" w:rsidRPr="002625EB">
        <w:t xml:space="preserve"> </w:t>
      </w:r>
      <w:r w:rsidR="00C33081">
        <w:t>Clause</w:t>
      </w:r>
      <w:r w:rsidRPr="002625EB">
        <w:t xml:space="preserve"> </w:t>
      </w:r>
      <w:r w:rsidR="00465252" w:rsidRPr="002625EB">
        <w:rPr>
          <w:rFonts w:hint="eastAsia"/>
          <w:lang w:eastAsia="zh-CN"/>
        </w:rPr>
        <w:t>5.1.3.1</w:t>
      </w:r>
      <w:r w:rsidRPr="002625EB">
        <w:t xml:space="preserve"> of [</w:t>
      </w:r>
      <w:r w:rsidRPr="002625EB">
        <w:rPr>
          <w:rFonts w:hint="eastAsia"/>
          <w:lang w:eastAsia="zh-CN"/>
        </w:rPr>
        <w:t>6, TS</w:t>
      </w:r>
      <w:r w:rsidR="00093EE0" w:rsidRPr="002625EB">
        <w:rPr>
          <w:lang w:eastAsia="zh-CN"/>
        </w:rPr>
        <w:t xml:space="preserve"> </w:t>
      </w:r>
      <w:r w:rsidRPr="002625EB">
        <w:rPr>
          <w:rFonts w:hint="eastAsia"/>
          <w:lang w:eastAsia="zh-CN"/>
        </w:rPr>
        <w:t>38.214</w:t>
      </w:r>
      <w:r w:rsidRPr="002625EB">
        <w:t>]</w:t>
      </w:r>
    </w:p>
    <w:p w14:paraId="69C977F1" w14:textId="77777777" w:rsidR="00B20A7F" w:rsidRPr="002625EB" w:rsidRDefault="00B20A7F" w:rsidP="00E5725B">
      <w:pPr>
        <w:pStyle w:val="B2"/>
        <w:rPr>
          <w:lang w:eastAsia="zh-CN"/>
        </w:rPr>
      </w:pPr>
      <w:r w:rsidRPr="002625EB">
        <w:t>-</w:t>
      </w:r>
      <w:r w:rsidRPr="002625EB">
        <w:rPr>
          <w:rFonts w:hint="eastAsia"/>
          <w:lang w:eastAsia="zh-CN"/>
        </w:rPr>
        <w:tab/>
      </w:r>
      <w:r w:rsidRPr="002625EB">
        <w:t>New data indicator – 1 bit</w:t>
      </w:r>
    </w:p>
    <w:p w14:paraId="710B4365" w14:textId="77777777" w:rsidR="00B20A7F" w:rsidRPr="002625EB" w:rsidRDefault="00B20A7F" w:rsidP="00E5725B">
      <w:pPr>
        <w:pStyle w:val="B2"/>
        <w:rPr>
          <w:lang w:eastAsia="zh-CN"/>
        </w:rPr>
      </w:pPr>
      <w:r w:rsidRPr="002625EB">
        <w:t>-</w:t>
      </w:r>
      <w:r w:rsidRPr="002625EB">
        <w:rPr>
          <w:rFonts w:hint="eastAsia"/>
          <w:lang w:eastAsia="zh-CN"/>
        </w:rPr>
        <w:tab/>
      </w:r>
      <w:r w:rsidRPr="002625EB">
        <w:t>Redundancy version – 2 bits as defined in</w:t>
      </w:r>
      <w:r w:rsidR="00BE20EA" w:rsidRPr="002625EB">
        <w:t xml:space="preserve"> </w:t>
      </w:r>
      <w:r w:rsidR="00093EE0" w:rsidRPr="002625EB">
        <w:t>Table 7.3.1.1.1-2</w:t>
      </w:r>
    </w:p>
    <w:p w14:paraId="58257AA4" w14:textId="77777777" w:rsidR="00B20A7F" w:rsidRPr="002625EB" w:rsidRDefault="00B20A7F" w:rsidP="00D75264">
      <w:pPr>
        <w:ind w:firstLine="284"/>
        <w:rPr>
          <w:lang w:eastAsia="zh-CN"/>
        </w:rPr>
      </w:pPr>
      <w:r w:rsidRPr="002625EB">
        <w:rPr>
          <w:rFonts w:hint="eastAsia"/>
        </w:rPr>
        <w:t>F</w:t>
      </w:r>
      <w:r w:rsidRPr="002625EB">
        <w:t xml:space="preserve">or transport block </w:t>
      </w:r>
      <w:r w:rsidRPr="002625EB">
        <w:rPr>
          <w:rFonts w:hint="eastAsia"/>
          <w:lang w:eastAsia="zh-CN"/>
        </w:rPr>
        <w:t>2</w:t>
      </w:r>
      <w:r w:rsidR="00093EE0" w:rsidRPr="002625EB">
        <w:rPr>
          <w:rFonts w:hint="eastAsia"/>
          <w:lang w:eastAsia="zh-CN"/>
        </w:rPr>
        <w:t xml:space="preserve"> (</w:t>
      </w:r>
      <w:r w:rsidR="00093EE0" w:rsidRPr="002625EB">
        <w:rPr>
          <w:lang w:eastAsia="zh-CN"/>
        </w:rPr>
        <w:t xml:space="preserve">only present if </w:t>
      </w:r>
      <w:r w:rsidR="00465252" w:rsidRPr="002625EB">
        <w:rPr>
          <w:rFonts w:eastAsia="Times New Roman"/>
          <w:i/>
          <w:lang w:eastAsia="ja-JP"/>
        </w:rPr>
        <w:t>maxNrofCodeWordsScheduledByDCI</w:t>
      </w:r>
      <w:r w:rsidR="00093EE0" w:rsidRPr="002625EB">
        <w:rPr>
          <w:lang w:eastAsia="zh-CN"/>
        </w:rPr>
        <w:t xml:space="preserve"> equals 2</w:t>
      </w:r>
      <w:r w:rsidR="00093EE0" w:rsidRPr="002625EB">
        <w:rPr>
          <w:rFonts w:hint="eastAsia"/>
          <w:lang w:eastAsia="zh-CN"/>
        </w:rPr>
        <w:t>)</w:t>
      </w:r>
      <w:r w:rsidRPr="002625EB">
        <w:t xml:space="preserve">: </w:t>
      </w:r>
    </w:p>
    <w:p w14:paraId="30DED6A5" w14:textId="77777777" w:rsidR="00B20A7F" w:rsidRPr="002625EB" w:rsidRDefault="00B20A7F" w:rsidP="00E5725B">
      <w:pPr>
        <w:pStyle w:val="B2"/>
        <w:rPr>
          <w:lang w:eastAsia="zh-CN"/>
        </w:rPr>
      </w:pPr>
      <w:r w:rsidRPr="002625EB">
        <w:t>-</w:t>
      </w:r>
      <w:r w:rsidRPr="002625EB">
        <w:rPr>
          <w:rFonts w:hint="eastAsia"/>
          <w:lang w:eastAsia="zh-CN"/>
        </w:rPr>
        <w:tab/>
      </w:r>
      <w:r w:rsidRPr="002625EB">
        <w:t xml:space="preserve">Modulation and coding scheme – </w:t>
      </w:r>
      <w:r w:rsidR="00810894" w:rsidRPr="002625EB">
        <w:rPr>
          <w:rFonts w:hint="eastAsia"/>
          <w:lang w:eastAsia="zh-CN"/>
        </w:rPr>
        <w:t>5</w:t>
      </w:r>
      <w:r w:rsidR="00810894" w:rsidRPr="002625EB">
        <w:t xml:space="preserve"> </w:t>
      </w:r>
      <w:r w:rsidRPr="002625EB">
        <w:t>bits as defined in</w:t>
      </w:r>
      <w:r w:rsidR="00BE20EA" w:rsidRPr="002625EB">
        <w:t xml:space="preserve"> </w:t>
      </w:r>
      <w:r w:rsidR="00C33081">
        <w:t>Clause</w:t>
      </w:r>
      <w:r w:rsidRPr="002625EB">
        <w:t xml:space="preserve"> </w:t>
      </w:r>
      <w:r w:rsidR="00465252" w:rsidRPr="002625EB">
        <w:rPr>
          <w:rFonts w:hint="eastAsia"/>
          <w:lang w:eastAsia="zh-CN"/>
        </w:rPr>
        <w:t>5.1.3.1</w:t>
      </w:r>
      <w:r w:rsidRPr="002625EB">
        <w:t xml:space="preserve"> of [</w:t>
      </w:r>
      <w:r w:rsidRPr="002625EB">
        <w:rPr>
          <w:rFonts w:hint="eastAsia"/>
          <w:lang w:eastAsia="zh-CN"/>
        </w:rPr>
        <w:t>6, TS</w:t>
      </w:r>
      <w:r w:rsidR="00093EE0" w:rsidRPr="002625EB">
        <w:rPr>
          <w:lang w:eastAsia="zh-CN"/>
        </w:rPr>
        <w:t xml:space="preserve"> </w:t>
      </w:r>
      <w:r w:rsidRPr="002625EB">
        <w:rPr>
          <w:rFonts w:hint="eastAsia"/>
          <w:lang w:eastAsia="zh-CN"/>
        </w:rPr>
        <w:t>38.214</w:t>
      </w:r>
      <w:r w:rsidRPr="002625EB">
        <w:t>]</w:t>
      </w:r>
    </w:p>
    <w:p w14:paraId="6FDD5573" w14:textId="77777777" w:rsidR="00B20A7F" w:rsidRPr="002625EB" w:rsidRDefault="00B20A7F" w:rsidP="00E5725B">
      <w:pPr>
        <w:pStyle w:val="B2"/>
        <w:rPr>
          <w:lang w:eastAsia="zh-CN"/>
        </w:rPr>
      </w:pPr>
      <w:r w:rsidRPr="002625EB">
        <w:t>-</w:t>
      </w:r>
      <w:r w:rsidRPr="002625EB">
        <w:rPr>
          <w:rFonts w:hint="eastAsia"/>
          <w:lang w:eastAsia="zh-CN"/>
        </w:rPr>
        <w:tab/>
      </w:r>
      <w:r w:rsidRPr="002625EB">
        <w:t>New data indicator – 1 bit</w:t>
      </w:r>
    </w:p>
    <w:p w14:paraId="192410FE" w14:textId="77777777" w:rsidR="00465252" w:rsidRPr="002625EB" w:rsidRDefault="00B20A7F" w:rsidP="00465252">
      <w:pPr>
        <w:pStyle w:val="B2"/>
        <w:rPr>
          <w:rFonts w:eastAsiaTheme="minorEastAsia"/>
          <w:lang w:eastAsia="zh-CN"/>
        </w:rPr>
      </w:pPr>
      <w:r w:rsidRPr="002625EB">
        <w:t>-</w:t>
      </w:r>
      <w:r w:rsidRPr="002625EB">
        <w:rPr>
          <w:rFonts w:hint="eastAsia"/>
          <w:lang w:eastAsia="zh-CN"/>
        </w:rPr>
        <w:tab/>
      </w:r>
      <w:r w:rsidRPr="002625EB">
        <w:t>Redundancy version – 2 bits as defined in</w:t>
      </w:r>
      <w:r w:rsidR="007333D3" w:rsidRPr="002625EB">
        <w:t xml:space="preserve"> </w:t>
      </w:r>
      <w:r w:rsidR="00093EE0" w:rsidRPr="002625EB">
        <w:t>Table 7.3.1.1.1-2</w:t>
      </w:r>
      <w:r w:rsidR="00465252" w:rsidRPr="002625EB">
        <w:rPr>
          <w:rFonts w:eastAsiaTheme="minorEastAsia"/>
          <w:lang w:eastAsia="zh-CN"/>
        </w:rPr>
        <w:t xml:space="preserve"> </w:t>
      </w:r>
    </w:p>
    <w:p w14:paraId="17ACAFA0" w14:textId="77777777" w:rsidR="00B20A7F" w:rsidRPr="002625EB" w:rsidRDefault="00465252" w:rsidP="00C9130E">
      <w:pPr>
        <w:pStyle w:val="B2"/>
        <w:ind w:left="567" w:firstLine="0"/>
        <w:rPr>
          <w:lang w:eastAsia="zh-CN"/>
        </w:rPr>
      </w:pPr>
      <w:r w:rsidRPr="002625EB">
        <w:rPr>
          <w:rFonts w:eastAsiaTheme="minorEastAsia" w:hint="eastAsia"/>
          <w:lang w:eastAsia="zh-CN"/>
        </w:rPr>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 and the value of </w:t>
      </w:r>
      <w:r w:rsidRPr="002625EB">
        <w:rPr>
          <w:rFonts w:eastAsia="Times New Roman"/>
          <w:i/>
          <w:lang w:eastAsia="ja-JP"/>
        </w:rPr>
        <w:t>maxNrofCodeWordsScheduledByDCI</w:t>
      </w:r>
      <w:r w:rsidRPr="002625EB">
        <w:rPr>
          <w:rFonts w:eastAsia="Times New Roman" w:hint="eastAsia"/>
          <w:lang w:eastAsia="zh-CN"/>
        </w:rPr>
        <w:t xml:space="preserve"> for the</w:t>
      </w:r>
      <w:r w:rsidRPr="002625EB">
        <w:rPr>
          <w:rFonts w:eastAsiaTheme="minorEastAsia" w:hint="eastAsia"/>
          <w:lang w:eastAsia="zh-CN"/>
        </w:rPr>
        <w:t xml:space="preserve"> indicated </w:t>
      </w:r>
      <w:r w:rsidRPr="002625EB">
        <w:rPr>
          <w:rFonts w:eastAsiaTheme="minorEastAsia"/>
          <w:lang w:eastAsia="zh-CN"/>
        </w:rPr>
        <w:t>bandwidth</w:t>
      </w:r>
      <w:r w:rsidRPr="002625EB">
        <w:rPr>
          <w:rFonts w:eastAsiaTheme="minorEastAsia" w:hint="eastAsia"/>
          <w:lang w:eastAsia="zh-CN"/>
        </w:rPr>
        <w:t xml:space="preserve"> part equals 2 and the value of </w:t>
      </w:r>
      <w:r w:rsidRPr="002625EB">
        <w:rPr>
          <w:rFonts w:eastAsia="Times New Roman"/>
          <w:i/>
          <w:lang w:eastAsia="ja-JP"/>
        </w:rPr>
        <w:t>maxNrofCodeWordsScheduledByDCI</w:t>
      </w:r>
      <w:r w:rsidRPr="002625EB">
        <w:rPr>
          <w:rFonts w:eastAsia="Times New Roman" w:hint="eastAsia"/>
          <w:lang w:eastAsia="zh-CN"/>
        </w:rPr>
        <w:t xml:space="preserve"> for the active bandwidth part equals 1, the UE assumes zeros are padded when interpreting the </w:t>
      </w:r>
      <w:r w:rsidR="00E409CA" w:rsidRPr="002625EB">
        <w:rPr>
          <w:rFonts w:eastAsia="Times New Roman"/>
          <w:lang w:eastAsia="zh-CN"/>
        </w:rPr>
        <w:t>"</w:t>
      </w:r>
      <w:r w:rsidRPr="002625EB">
        <w:rPr>
          <w:rFonts w:eastAsiaTheme="minorEastAsia"/>
        </w:rPr>
        <w:t>Modulation and coding scheme</w:t>
      </w:r>
      <w:r w:rsidR="00E409CA" w:rsidRPr="002625EB">
        <w:rPr>
          <w:rFonts w:eastAsia="Times New Roman"/>
          <w:lang w:eastAsia="zh-CN"/>
        </w:rPr>
        <w:t>"</w:t>
      </w:r>
      <w:r w:rsidRPr="002625EB">
        <w:rPr>
          <w:rFonts w:eastAsia="Times New Roman" w:hint="eastAsia"/>
          <w:lang w:eastAsia="zh-CN"/>
        </w:rPr>
        <w:t xml:space="preserve">, </w:t>
      </w:r>
      <w:r w:rsidR="00E409CA" w:rsidRPr="002625EB">
        <w:rPr>
          <w:rFonts w:eastAsia="Times New Roman"/>
          <w:lang w:eastAsia="zh-CN"/>
        </w:rPr>
        <w:t>"</w:t>
      </w:r>
      <w:r w:rsidRPr="002625EB">
        <w:rPr>
          <w:rFonts w:eastAsiaTheme="minorEastAsia"/>
        </w:rPr>
        <w:t>New data indicator</w:t>
      </w:r>
      <w:r w:rsidR="00E409CA" w:rsidRPr="002625EB">
        <w:rPr>
          <w:rFonts w:eastAsia="Times New Roman"/>
          <w:lang w:eastAsia="zh-CN"/>
        </w:rPr>
        <w:t>"</w:t>
      </w:r>
      <w:r w:rsidRPr="002625EB">
        <w:rPr>
          <w:rFonts w:eastAsia="Times New Roman" w:hint="eastAsia"/>
          <w:lang w:eastAsia="zh-CN"/>
        </w:rPr>
        <w:t xml:space="preserve">, and </w:t>
      </w:r>
      <w:r w:rsidR="00E409CA" w:rsidRPr="002625EB">
        <w:rPr>
          <w:rFonts w:eastAsia="Times New Roman"/>
          <w:lang w:eastAsia="zh-CN"/>
        </w:rPr>
        <w:t>"</w:t>
      </w:r>
      <w:r w:rsidRPr="002625EB">
        <w:rPr>
          <w:rFonts w:eastAsiaTheme="minorEastAsia"/>
        </w:rPr>
        <w:t>Redundancy version</w:t>
      </w:r>
      <w:r w:rsidR="00E409CA" w:rsidRPr="002625EB">
        <w:rPr>
          <w:rFonts w:eastAsia="Times New Roman"/>
          <w:lang w:eastAsia="zh-CN"/>
        </w:rPr>
        <w:t>"</w:t>
      </w:r>
      <w:r w:rsidRPr="002625EB">
        <w:rPr>
          <w:rFonts w:eastAsia="Times New Roman" w:hint="eastAsia"/>
          <w:lang w:eastAsia="zh-CN"/>
        </w:rPr>
        <w:t xml:space="preserve"> fields of transport block 2 according to </w:t>
      </w:r>
      <w:r w:rsidR="00C33081">
        <w:rPr>
          <w:rFonts w:eastAsia="Times New Roman" w:hint="eastAsia"/>
          <w:lang w:eastAsia="zh-CN"/>
        </w:rPr>
        <w:t>Clause</w:t>
      </w:r>
      <w:r w:rsidRPr="002625EB">
        <w:rPr>
          <w:rFonts w:eastAsia="Times New Roman" w:hint="eastAsia"/>
          <w:lang w:eastAsia="zh-CN"/>
        </w:rPr>
        <w:t xml:space="preserve"> 12 of [5, TS38.213], and the UE ignores the </w:t>
      </w:r>
      <w:r w:rsidR="00E409CA" w:rsidRPr="002625EB">
        <w:rPr>
          <w:rFonts w:eastAsia="Times New Roman"/>
          <w:lang w:eastAsia="zh-CN"/>
        </w:rPr>
        <w:t>"</w:t>
      </w:r>
      <w:r w:rsidRPr="002625EB">
        <w:rPr>
          <w:rFonts w:eastAsiaTheme="minorEastAsia"/>
        </w:rPr>
        <w:t>Modulation and coding scheme</w:t>
      </w:r>
      <w:r w:rsidR="00E409CA" w:rsidRPr="002625EB">
        <w:rPr>
          <w:rFonts w:eastAsia="Times New Roman"/>
          <w:lang w:eastAsia="zh-CN"/>
        </w:rPr>
        <w:t>"</w:t>
      </w:r>
      <w:r w:rsidRPr="002625EB">
        <w:rPr>
          <w:rFonts w:eastAsia="Times New Roman" w:hint="eastAsia"/>
          <w:lang w:eastAsia="zh-CN"/>
        </w:rPr>
        <w:t xml:space="preserve">, </w:t>
      </w:r>
      <w:r w:rsidR="00E409CA" w:rsidRPr="002625EB">
        <w:rPr>
          <w:rFonts w:eastAsia="Times New Roman"/>
          <w:lang w:eastAsia="zh-CN"/>
        </w:rPr>
        <w:t>"</w:t>
      </w:r>
      <w:r w:rsidRPr="002625EB">
        <w:rPr>
          <w:rFonts w:eastAsiaTheme="minorEastAsia"/>
        </w:rPr>
        <w:t>New data indicator</w:t>
      </w:r>
      <w:r w:rsidR="00E409CA" w:rsidRPr="002625EB">
        <w:rPr>
          <w:rFonts w:eastAsia="Times New Roman"/>
          <w:lang w:eastAsia="zh-CN"/>
        </w:rPr>
        <w:t>"</w:t>
      </w:r>
      <w:r w:rsidRPr="002625EB">
        <w:rPr>
          <w:rFonts w:eastAsia="Times New Roman" w:hint="eastAsia"/>
          <w:lang w:eastAsia="zh-CN"/>
        </w:rPr>
        <w:t xml:space="preserve">, and </w:t>
      </w:r>
      <w:r w:rsidR="00E409CA" w:rsidRPr="002625EB">
        <w:rPr>
          <w:rFonts w:eastAsia="Times New Roman"/>
          <w:lang w:eastAsia="zh-CN"/>
        </w:rPr>
        <w:t>"</w:t>
      </w:r>
      <w:r w:rsidRPr="002625EB">
        <w:rPr>
          <w:rFonts w:eastAsiaTheme="minorEastAsia"/>
        </w:rPr>
        <w:t>Redundancy version</w:t>
      </w:r>
      <w:r w:rsidR="00E409CA" w:rsidRPr="002625EB">
        <w:rPr>
          <w:rFonts w:eastAsia="Times New Roman"/>
          <w:lang w:eastAsia="zh-CN"/>
        </w:rPr>
        <w:t>"</w:t>
      </w:r>
      <w:r w:rsidRPr="002625EB">
        <w:rPr>
          <w:rFonts w:eastAsia="Times New Roman" w:hint="eastAsia"/>
          <w:lang w:eastAsia="zh-CN"/>
        </w:rPr>
        <w:t xml:space="preserve"> fields of transport block 2 for the indicated bandwidth part.</w:t>
      </w:r>
    </w:p>
    <w:p w14:paraId="56DA4E50" w14:textId="77777777" w:rsidR="00B20A7F" w:rsidRPr="002625EB" w:rsidRDefault="00B20A7F" w:rsidP="00B20A7F">
      <w:pPr>
        <w:pStyle w:val="B1"/>
        <w:rPr>
          <w:lang w:eastAsia="zh-CN"/>
        </w:rPr>
      </w:pPr>
      <w:r w:rsidRPr="002625EB">
        <w:lastRenderedPageBreak/>
        <w:t>-</w:t>
      </w:r>
      <w:r w:rsidRPr="002625EB">
        <w:rPr>
          <w:rFonts w:hint="eastAsia"/>
          <w:lang w:eastAsia="zh-CN"/>
        </w:rPr>
        <w:tab/>
      </w:r>
      <w:r w:rsidRPr="002625EB">
        <w:t xml:space="preserve">HARQ process number – </w:t>
      </w:r>
      <w:r w:rsidR="00810894" w:rsidRPr="002625EB">
        <w:rPr>
          <w:rFonts w:hint="eastAsia"/>
          <w:lang w:eastAsia="zh-CN"/>
        </w:rPr>
        <w:t>4</w:t>
      </w:r>
      <w:r w:rsidR="00810894" w:rsidRPr="002625EB">
        <w:t xml:space="preserve"> </w:t>
      </w:r>
      <w:r w:rsidRPr="002625EB">
        <w:t>bits</w:t>
      </w:r>
    </w:p>
    <w:p w14:paraId="0FFB2DF4" w14:textId="77777777" w:rsidR="000F798C" w:rsidRDefault="00B20A7F" w:rsidP="00B20A7F">
      <w:pPr>
        <w:pStyle w:val="B1"/>
        <w:rPr>
          <w:lang w:eastAsia="zh-CN"/>
        </w:rPr>
      </w:pPr>
      <w:r w:rsidRPr="002625EB">
        <w:t>-</w:t>
      </w:r>
      <w:r w:rsidRPr="002625EB">
        <w:rPr>
          <w:rFonts w:hint="eastAsia"/>
          <w:lang w:eastAsia="zh-CN"/>
        </w:rPr>
        <w:tab/>
      </w:r>
      <w:r w:rsidR="009D7BA6" w:rsidRPr="002625EB">
        <w:rPr>
          <w:rFonts w:hint="eastAsia"/>
          <w:lang w:eastAsia="zh-CN"/>
        </w:rPr>
        <w:t>D</w:t>
      </w:r>
      <w:r w:rsidR="00810894" w:rsidRPr="002625EB">
        <w:rPr>
          <w:rFonts w:hint="eastAsia"/>
          <w:lang w:eastAsia="zh-CN"/>
        </w:rPr>
        <w:t xml:space="preserve">ownlink </w:t>
      </w:r>
      <w:r w:rsidRPr="002625EB">
        <w:rPr>
          <w:rFonts w:hint="eastAsia"/>
          <w:lang w:eastAsia="zh-CN"/>
        </w:rPr>
        <w:t>assignment index</w:t>
      </w:r>
      <w:r w:rsidRPr="002625EB">
        <w:t xml:space="preserve"> –</w:t>
      </w:r>
      <w:r w:rsidR="009D7BA6" w:rsidRPr="002625EB">
        <w:rPr>
          <w:rFonts w:hint="eastAsia"/>
          <w:lang w:eastAsia="zh-CN"/>
        </w:rPr>
        <w:t xml:space="preserve"> </w:t>
      </w:r>
      <w:r w:rsidR="009D7BA6" w:rsidRPr="002625EB">
        <w:t xml:space="preserve">number of bits </w:t>
      </w:r>
      <w:r w:rsidR="000F798C" w:rsidRPr="002625EB">
        <w:rPr>
          <w:rFonts w:hint="eastAsia"/>
          <w:lang w:eastAsia="zh-CN"/>
        </w:rPr>
        <w:t>as defined in the following</w:t>
      </w:r>
    </w:p>
    <w:p w14:paraId="321EA9C8" w14:textId="5F4A8C42" w:rsidR="004442D8" w:rsidRDefault="004442D8" w:rsidP="00C33081">
      <w:pPr>
        <w:pStyle w:val="B2"/>
        <w:rPr>
          <w:lang w:eastAsia="zh-CN"/>
        </w:rPr>
      </w:pPr>
      <w:r>
        <w:rPr>
          <w:lang w:eastAsia="zh-CN"/>
        </w:rPr>
        <w:t>-</w:t>
      </w:r>
      <w:r>
        <w:rPr>
          <w:lang w:eastAsia="zh-CN"/>
        </w:rPr>
        <w:tab/>
      </w:r>
      <w:r>
        <w:rPr>
          <w:rFonts w:hint="eastAsia"/>
          <w:lang w:eastAsia="zh-CN"/>
        </w:rPr>
        <w:t xml:space="preserve">6 bits </w:t>
      </w:r>
      <w:r w:rsidRPr="002625EB">
        <w:rPr>
          <w:rFonts w:hint="eastAsia"/>
          <w:lang w:eastAsia="zh-CN"/>
        </w:rPr>
        <w:t>if more than one serving cell are configured in the DL</w:t>
      </w:r>
      <w:r>
        <w:rPr>
          <w:lang w:eastAsia="zh-CN"/>
        </w:rPr>
        <w:t xml:space="preserve"> and the higher layer parameter </w:t>
      </w:r>
      <w:r w:rsidR="008E0B1F" w:rsidRPr="003E6C8D">
        <w:rPr>
          <w:i/>
          <w:color w:val="000000"/>
        </w:rPr>
        <w:t>nfi-TotalDAI-Included</w:t>
      </w:r>
      <w:r w:rsidR="00E60DA2" w:rsidRPr="00F17CCC">
        <w:rPr>
          <w:rFonts w:hint="eastAsia"/>
          <w:color w:val="000000"/>
          <w:lang w:eastAsia="zh-CN"/>
        </w:rPr>
        <w:t xml:space="preserve"> </w:t>
      </w:r>
      <w:r w:rsidR="00E60DA2" w:rsidRPr="00E424BF">
        <w:rPr>
          <w:rFonts w:hint="eastAsia"/>
          <w:color w:val="000000"/>
          <w:lang w:eastAsia="zh-CN"/>
        </w:rPr>
        <w:t>is configured</w:t>
      </w:r>
      <w:r>
        <w:rPr>
          <w:color w:val="000000"/>
        </w:rPr>
        <w:t>.</w:t>
      </w:r>
      <w:r>
        <w:rPr>
          <w:lang w:eastAsia="zh-CN"/>
        </w:rPr>
        <w:t xml:space="preserve"> T</w:t>
      </w:r>
      <w:r w:rsidRPr="002625EB">
        <w:rPr>
          <w:rFonts w:hint="eastAsia"/>
          <w:lang w:eastAsia="zh-CN"/>
        </w:rPr>
        <w:t xml:space="preserve">he </w:t>
      </w:r>
      <w:r>
        <w:rPr>
          <w:lang w:eastAsia="zh-CN"/>
        </w:rPr>
        <w:t>4</w:t>
      </w:r>
      <w:r w:rsidRPr="002625EB">
        <w:rPr>
          <w:rFonts w:hint="eastAsia"/>
          <w:lang w:eastAsia="zh-CN"/>
        </w:rPr>
        <w:t xml:space="preserve"> MSB bits are the counter DAI and the total DAI</w:t>
      </w:r>
      <w:r>
        <w:rPr>
          <w:lang w:eastAsia="zh-CN"/>
        </w:rPr>
        <w:t xml:space="preserve"> for the scheduled PDSCH group, and the 2</w:t>
      </w:r>
      <w:r>
        <w:rPr>
          <w:rFonts w:hint="eastAsia"/>
          <w:lang w:eastAsia="zh-CN"/>
        </w:rPr>
        <w:t xml:space="preserve"> LSB bits are the total DAI for the non-scheduled PDSCH group.</w:t>
      </w:r>
    </w:p>
    <w:p w14:paraId="5D6423B6" w14:textId="7179AEC4" w:rsidR="004442D8" w:rsidRPr="002625EB" w:rsidRDefault="004442D8" w:rsidP="00C33081">
      <w:pPr>
        <w:pStyle w:val="B2"/>
        <w:rPr>
          <w:lang w:eastAsia="zh-CN"/>
        </w:rPr>
      </w:pPr>
      <w:r w:rsidRPr="002625EB">
        <w:rPr>
          <w:rFonts w:hint="eastAsia"/>
          <w:lang w:eastAsia="zh-CN"/>
        </w:rPr>
        <w:t>-</w:t>
      </w:r>
      <w:r w:rsidRPr="002625EB">
        <w:rPr>
          <w:rFonts w:hint="eastAsia"/>
          <w:lang w:eastAsia="zh-CN"/>
        </w:rPr>
        <w:tab/>
        <w:t xml:space="preserve">4 bits if </w:t>
      </w:r>
      <w:r>
        <w:rPr>
          <w:lang w:eastAsia="zh-CN"/>
        </w:rPr>
        <w:t>only</w:t>
      </w:r>
      <w:r w:rsidRPr="002625EB">
        <w:rPr>
          <w:rFonts w:hint="eastAsia"/>
          <w:lang w:eastAsia="zh-CN"/>
        </w:rPr>
        <w:t xml:space="preserve"> one serving cell </w:t>
      </w:r>
      <w:r w:rsidR="00E01883">
        <w:rPr>
          <w:lang w:eastAsia="zh-CN"/>
        </w:rPr>
        <w:t>is</w:t>
      </w:r>
      <w:r w:rsidR="00E01883" w:rsidRPr="002625EB">
        <w:rPr>
          <w:rFonts w:hint="eastAsia"/>
          <w:lang w:eastAsia="zh-CN"/>
        </w:rPr>
        <w:t xml:space="preserve"> </w:t>
      </w:r>
      <w:r w:rsidRPr="002625EB">
        <w:rPr>
          <w:rFonts w:hint="eastAsia"/>
          <w:lang w:eastAsia="zh-CN"/>
        </w:rPr>
        <w:t xml:space="preserve">configured in the DL </w:t>
      </w:r>
      <w:r>
        <w:rPr>
          <w:lang w:eastAsia="zh-CN"/>
        </w:rPr>
        <w:t xml:space="preserve">and the higher layer parameter </w:t>
      </w:r>
      <w:r w:rsidR="008E0B1F" w:rsidRPr="003E6C8D">
        <w:rPr>
          <w:i/>
          <w:color w:val="000000"/>
        </w:rPr>
        <w:t>nfi-TotalDAI-Included</w:t>
      </w:r>
      <w:r w:rsidR="00E60DA2" w:rsidRPr="00F17CCC">
        <w:rPr>
          <w:rFonts w:hint="eastAsia"/>
          <w:color w:val="000000"/>
          <w:lang w:eastAsia="zh-CN"/>
        </w:rPr>
        <w:t xml:space="preserve"> </w:t>
      </w:r>
      <w:r w:rsidR="00E60DA2" w:rsidRPr="00E424BF">
        <w:rPr>
          <w:rFonts w:hint="eastAsia"/>
          <w:color w:val="000000"/>
          <w:lang w:eastAsia="zh-CN"/>
        </w:rPr>
        <w:t>is configured</w:t>
      </w:r>
      <w:r>
        <w:rPr>
          <w:i/>
          <w:color w:val="000000"/>
        </w:rPr>
        <w:t xml:space="preserve">. </w:t>
      </w:r>
      <w:r>
        <w:rPr>
          <w:lang w:eastAsia="zh-CN"/>
        </w:rPr>
        <w:t>T</w:t>
      </w:r>
      <w:r w:rsidRPr="002625EB">
        <w:rPr>
          <w:rFonts w:hint="eastAsia"/>
          <w:lang w:eastAsia="zh-CN"/>
        </w:rPr>
        <w:t xml:space="preserve">he 2 MSB bits are the counter DAI </w:t>
      </w:r>
      <w:r>
        <w:rPr>
          <w:lang w:eastAsia="zh-CN"/>
        </w:rPr>
        <w:t xml:space="preserve">for the scheduled PDSCH group, </w:t>
      </w:r>
      <w:r w:rsidRPr="002625EB">
        <w:rPr>
          <w:rFonts w:hint="eastAsia"/>
          <w:lang w:eastAsia="zh-CN"/>
        </w:rPr>
        <w:t>and the 2 LSB bits are the total DAI</w:t>
      </w:r>
      <w:r>
        <w:rPr>
          <w:lang w:eastAsia="zh-CN"/>
        </w:rPr>
        <w:t xml:space="preserve"> for the non-scheduled PDSCH group</w:t>
      </w:r>
      <w:r w:rsidRPr="002625EB">
        <w:rPr>
          <w:rFonts w:hint="eastAsia"/>
          <w:lang w:eastAsia="zh-CN"/>
        </w:rPr>
        <w:t>;</w:t>
      </w:r>
    </w:p>
    <w:p w14:paraId="65BAF6F3" w14:textId="2C175932" w:rsidR="00093EE0" w:rsidRDefault="000F798C" w:rsidP="004442D8">
      <w:pPr>
        <w:pStyle w:val="B2"/>
        <w:rPr>
          <w:lang w:eastAsia="zh-CN"/>
        </w:rPr>
      </w:pPr>
      <w:r w:rsidRPr="002625EB">
        <w:rPr>
          <w:rFonts w:hint="eastAsia"/>
          <w:lang w:eastAsia="zh-CN"/>
        </w:rPr>
        <w:t>-</w:t>
      </w:r>
      <w:r w:rsidRPr="002625EB">
        <w:rPr>
          <w:rFonts w:hint="eastAsia"/>
          <w:lang w:eastAsia="zh-CN"/>
        </w:rPr>
        <w:tab/>
        <w:t xml:space="preserve">4 bits if </w:t>
      </w:r>
      <w:r w:rsidR="00093EE0" w:rsidRPr="002625EB">
        <w:rPr>
          <w:rFonts w:hint="eastAsia"/>
          <w:lang w:eastAsia="zh-CN"/>
        </w:rPr>
        <w:t>more than one serving cell are configured in the DL</w:t>
      </w:r>
      <w:r w:rsidR="004442D8">
        <w:rPr>
          <w:lang w:eastAsia="zh-CN"/>
        </w:rPr>
        <w:t>,</w:t>
      </w:r>
      <w:r w:rsidR="00093EE0" w:rsidRPr="002625EB">
        <w:rPr>
          <w:lang w:eastAsia="zh-CN"/>
        </w:rPr>
        <w:t xml:space="preserve"> </w:t>
      </w:r>
      <w:r w:rsidRPr="002625EB">
        <w:rPr>
          <w:rFonts w:hint="eastAsia"/>
          <w:lang w:eastAsia="zh-CN"/>
        </w:rPr>
        <w:t xml:space="preserve">the </w:t>
      </w:r>
      <w:r w:rsidRPr="002625EB">
        <w:rPr>
          <w:lang w:eastAsia="zh-CN"/>
        </w:rPr>
        <w:t xml:space="preserve">higher layer parameter </w:t>
      </w:r>
      <w:r w:rsidR="00465252" w:rsidRPr="002625EB">
        <w:rPr>
          <w:rFonts w:hint="eastAsia"/>
          <w:i/>
          <w:lang w:eastAsia="zh-CN"/>
        </w:rPr>
        <w:t>p</w:t>
      </w:r>
      <w:r w:rsidR="00465252" w:rsidRPr="002625EB">
        <w:rPr>
          <w:i/>
          <w:lang w:eastAsia="zh-CN"/>
        </w:rPr>
        <w:t>dsch-HARQ-ACK-Codebook</w:t>
      </w:r>
      <w:r w:rsidRPr="002625EB">
        <w:rPr>
          <w:i/>
          <w:lang w:eastAsia="zh-CN"/>
        </w:rPr>
        <w:t>=dynamic</w:t>
      </w:r>
      <w:r w:rsidR="004442D8">
        <w:rPr>
          <w:rFonts w:hint="eastAsia"/>
          <w:lang w:eastAsia="zh-CN"/>
        </w:rPr>
        <w:t xml:space="preserve"> or </w:t>
      </w:r>
      <w:r w:rsidR="008E0B1F" w:rsidRPr="003E6C8D">
        <w:rPr>
          <w:i/>
          <w:lang w:eastAsia="zh-CN"/>
        </w:rPr>
        <w:t>pdsch-HARQ-ACK-Codebook-r16</w:t>
      </w:r>
      <w:r w:rsidR="008E0B1F">
        <w:rPr>
          <w:i/>
          <w:lang w:eastAsia="zh-CN"/>
        </w:rPr>
        <w:t>=</w:t>
      </w:r>
      <w:r w:rsidR="008E0B1F" w:rsidRPr="00DD5A26">
        <w:rPr>
          <w:i/>
          <w:lang w:val="en-US" w:eastAsia="zh-CN"/>
        </w:rPr>
        <w:t xml:space="preserve"> </w:t>
      </w:r>
      <w:r w:rsidR="008E0B1F" w:rsidRPr="003E6C8D">
        <w:rPr>
          <w:i/>
          <w:lang w:val="en-US" w:eastAsia="zh-CN"/>
        </w:rPr>
        <w:t>enhancedDynamic</w:t>
      </w:r>
      <w:r w:rsidR="004442D8">
        <w:rPr>
          <w:rFonts w:hint="eastAsia"/>
          <w:lang w:val="en-US" w:eastAsia="zh-CN"/>
        </w:rPr>
        <w:t>,</w:t>
      </w:r>
      <w:r w:rsidR="004442D8">
        <w:rPr>
          <w:rFonts w:hint="eastAsia"/>
          <w:lang w:eastAsia="zh-CN"/>
        </w:rPr>
        <w:t xml:space="preserve"> and </w:t>
      </w:r>
      <w:r w:rsidR="008E0B1F" w:rsidRPr="003E6C8D">
        <w:rPr>
          <w:i/>
          <w:color w:val="000000"/>
        </w:rPr>
        <w:t>nfi-TotalDAI-Included</w:t>
      </w:r>
      <w:r w:rsidR="004442D8">
        <w:rPr>
          <w:rFonts w:hint="eastAsia"/>
          <w:color w:val="000000"/>
          <w:lang w:eastAsia="zh-CN"/>
        </w:rPr>
        <w:t xml:space="preserve"> is not configured</w:t>
      </w:r>
      <w:r w:rsidRPr="002625EB">
        <w:rPr>
          <w:rFonts w:hint="eastAsia"/>
          <w:lang w:eastAsia="zh-CN"/>
        </w:rPr>
        <w:t>, where the 2 MSB bits are the counter DAI and the 2 LSB bits are the total DAI;</w:t>
      </w:r>
    </w:p>
    <w:p w14:paraId="50A0AF74" w14:textId="77777777" w:rsidR="005C09DD" w:rsidRPr="002625EB" w:rsidRDefault="005C09DD" w:rsidP="00C33081">
      <w:pPr>
        <w:pStyle w:val="B2"/>
        <w:rPr>
          <w:lang w:eastAsia="zh-CN"/>
        </w:rPr>
      </w:pPr>
      <w:r>
        <w:rPr>
          <w:rFonts w:hint="eastAsia"/>
          <w:lang w:eastAsia="zh-CN"/>
        </w:rPr>
        <w:t>-</w:t>
      </w:r>
      <w:r>
        <w:rPr>
          <w:rFonts w:hint="eastAsia"/>
          <w:lang w:eastAsia="zh-CN"/>
        </w:rPr>
        <w:tab/>
      </w:r>
      <w:r w:rsidRPr="00344D41">
        <w:rPr>
          <w:lang w:eastAsia="zh-CN"/>
        </w:rPr>
        <w:t xml:space="preserve">4 bits if one serving cell is configured in the DL, and the higher layer parameter </w:t>
      </w:r>
      <w:r w:rsidRPr="00344D41">
        <w:rPr>
          <w:i/>
          <w:lang w:eastAsia="zh-CN"/>
        </w:rPr>
        <w:t>pdsch-HARQ-ACK-Codebook=dynamic</w:t>
      </w:r>
      <w:r w:rsidRPr="00344D41">
        <w:rPr>
          <w:lang w:eastAsia="zh-CN"/>
        </w:rPr>
        <w:t xml:space="preserve">, and the UE is not provided </w:t>
      </w:r>
      <w:r w:rsidR="008E0B1F" w:rsidRPr="00F527EB">
        <w:rPr>
          <w:i/>
          <w:noProof/>
          <w:szCs w:val="22"/>
          <w:lang w:eastAsia="zh-CN"/>
        </w:rPr>
        <w:t>coresetPoolIndex</w:t>
      </w:r>
      <w:r w:rsidRPr="00344D41">
        <w:rPr>
          <w:lang w:eastAsia="zh-CN"/>
        </w:rPr>
        <w:t xml:space="preserve"> or is provided </w:t>
      </w:r>
      <w:r w:rsidR="008E0B1F" w:rsidRPr="00F527EB">
        <w:rPr>
          <w:i/>
          <w:noProof/>
          <w:szCs w:val="22"/>
          <w:lang w:eastAsia="zh-CN"/>
        </w:rPr>
        <w:t>coresetPoolIndex</w:t>
      </w:r>
      <w:r w:rsidRPr="00344D41">
        <w:rPr>
          <w:lang w:eastAsia="zh-CN"/>
        </w:rPr>
        <w:t xml:space="preserve"> with value 0 for one or more first CORESETs and is provided </w:t>
      </w:r>
      <w:r w:rsidR="008E0B1F" w:rsidRPr="00F527EB">
        <w:rPr>
          <w:i/>
          <w:noProof/>
          <w:szCs w:val="22"/>
          <w:lang w:eastAsia="zh-CN"/>
        </w:rPr>
        <w:t>coresetPoolIndex</w:t>
      </w:r>
      <w:r w:rsidRPr="00344D41">
        <w:rPr>
          <w:lang w:eastAsia="zh-CN"/>
        </w:rPr>
        <w:t xml:space="preserve"> with value 1 for one or more second CORESETs, and is provided </w:t>
      </w:r>
      <w:r w:rsidR="008E0B1F" w:rsidRPr="00F527EB">
        <w:rPr>
          <w:i/>
          <w:noProof/>
          <w:szCs w:val="22"/>
          <w:lang w:eastAsia="zh-CN"/>
        </w:rPr>
        <w:t>ackNackFeedbackMode</w:t>
      </w:r>
      <w:r w:rsidRPr="00344D41">
        <w:rPr>
          <w:i/>
          <w:lang w:eastAsia="zh-CN"/>
        </w:rPr>
        <w:t xml:space="preserve"> = </w:t>
      </w:r>
      <w:r w:rsidR="008E0B1F" w:rsidRPr="00F527EB">
        <w:rPr>
          <w:i/>
          <w:lang w:eastAsia="zh-CN"/>
        </w:rPr>
        <w:t>joint</w:t>
      </w:r>
      <w:r w:rsidRPr="00344D41">
        <w:rPr>
          <w:lang w:eastAsia="zh-CN"/>
        </w:rPr>
        <w:t>, where the 2 MSB bits are the counter DAI and the 2 LSB bits are the total DAI;</w:t>
      </w:r>
    </w:p>
    <w:p w14:paraId="3F77D38D" w14:textId="72B27ED3" w:rsidR="000F798C" w:rsidRPr="002625EB" w:rsidRDefault="00093EE0" w:rsidP="004442D8">
      <w:pPr>
        <w:pStyle w:val="B2"/>
        <w:rPr>
          <w:lang w:eastAsia="zh-CN"/>
        </w:rPr>
      </w:pPr>
      <w:r w:rsidRPr="002625EB">
        <w:rPr>
          <w:rFonts w:hint="eastAsia"/>
          <w:lang w:eastAsia="zh-CN"/>
        </w:rPr>
        <w:t>-</w:t>
      </w:r>
      <w:r w:rsidRPr="002625EB">
        <w:rPr>
          <w:rFonts w:hint="eastAsia"/>
          <w:lang w:eastAsia="zh-CN"/>
        </w:rPr>
        <w:tab/>
        <w:t>2 bits if only one serving cell is configured in the DL</w:t>
      </w:r>
      <w:r w:rsidR="004442D8">
        <w:rPr>
          <w:lang w:eastAsia="zh-CN"/>
        </w:rPr>
        <w:t>,</w:t>
      </w:r>
      <w:r w:rsidRPr="002625EB">
        <w:rPr>
          <w:rFonts w:hint="eastAsia"/>
          <w:lang w:eastAsia="zh-CN"/>
        </w:rPr>
        <w:t xml:space="preserve"> the </w:t>
      </w:r>
      <w:r w:rsidRPr="002625EB">
        <w:rPr>
          <w:lang w:eastAsia="zh-CN"/>
        </w:rPr>
        <w:t xml:space="preserve">higher layer parameter </w:t>
      </w:r>
      <w:r w:rsidR="00465252" w:rsidRPr="002625EB">
        <w:rPr>
          <w:rFonts w:hint="eastAsia"/>
          <w:i/>
          <w:lang w:eastAsia="zh-CN"/>
        </w:rPr>
        <w:t>p</w:t>
      </w:r>
      <w:r w:rsidR="00465252" w:rsidRPr="002625EB">
        <w:rPr>
          <w:i/>
          <w:lang w:eastAsia="zh-CN"/>
        </w:rPr>
        <w:t>dsch-HARQ-ACK-Codebook</w:t>
      </w:r>
      <w:r w:rsidRPr="002625EB">
        <w:rPr>
          <w:i/>
          <w:lang w:eastAsia="zh-CN"/>
        </w:rPr>
        <w:t>=dynamic</w:t>
      </w:r>
      <w:r w:rsidR="004442D8" w:rsidRPr="001032EC">
        <w:rPr>
          <w:rFonts w:hint="eastAsia"/>
          <w:lang w:eastAsia="zh-CN"/>
        </w:rPr>
        <w:t xml:space="preserve"> </w:t>
      </w:r>
      <w:r w:rsidR="004442D8">
        <w:rPr>
          <w:rFonts w:hint="eastAsia"/>
          <w:lang w:eastAsia="zh-CN"/>
        </w:rPr>
        <w:t xml:space="preserve">or </w:t>
      </w:r>
      <w:r w:rsidR="004442D8" w:rsidRPr="002625EB">
        <w:rPr>
          <w:rFonts w:hint="eastAsia"/>
          <w:i/>
          <w:lang w:eastAsia="zh-CN"/>
        </w:rPr>
        <w:t>p</w:t>
      </w:r>
      <w:r w:rsidR="004442D8" w:rsidRPr="002625EB">
        <w:rPr>
          <w:i/>
          <w:lang w:eastAsia="zh-CN"/>
        </w:rPr>
        <w:t>dsch-HARQ-ACK-Codebook</w:t>
      </w:r>
      <w:r w:rsidR="008E0B1F" w:rsidRPr="003E6C8D">
        <w:rPr>
          <w:i/>
          <w:lang w:eastAsia="zh-CN"/>
        </w:rPr>
        <w:t>-r16</w:t>
      </w:r>
      <w:r w:rsidR="004442D8" w:rsidRPr="002625EB">
        <w:rPr>
          <w:i/>
          <w:lang w:eastAsia="zh-CN"/>
        </w:rPr>
        <w:t>=</w:t>
      </w:r>
      <w:r w:rsidR="004442D8" w:rsidRPr="00DF564F">
        <w:rPr>
          <w:i/>
          <w:lang w:val="en-US" w:eastAsia="zh-CN"/>
        </w:rPr>
        <w:t>enhancedDynamic</w:t>
      </w:r>
      <w:r w:rsidR="004442D8">
        <w:rPr>
          <w:rFonts w:hint="eastAsia"/>
          <w:lang w:val="en-US" w:eastAsia="zh-CN"/>
        </w:rPr>
        <w:t>,</w:t>
      </w:r>
      <w:r w:rsidR="004442D8">
        <w:rPr>
          <w:rFonts w:hint="eastAsia"/>
          <w:lang w:eastAsia="zh-CN"/>
        </w:rPr>
        <w:t xml:space="preserve"> and </w:t>
      </w:r>
      <w:r w:rsidR="008E0B1F" w:rsidRPr="003E6C8D">
        <w:rPr>
          <w:i/>
          <w:color w:val="000000"/>
        </w:rPr>
        <w:t>nfi-TotalDAI-Included</w:t>
      </w:r>
      <w:r w:rsidR="004442D8">
        <w:rPr>
          <w:rFonts w:hint="eastAsia"/>
          <w:color w:val="000000"/>
          <w:lang w:eastAsia="zh-CN"/>
        </w:rPr>
        <w:t xml:space="preserve"> is not configured</w:t>
      </w:r>
      <w:r w:rsidRPr="002625EB">
        <w:rPr>
          <w:rFonts w:hint="eastAsia"/>
          <w:lang w:eastAsia="zh-CN"/>
        </w:rPr>
        <w:t xml:space="preserve">, </w:t>
      </w:r>
      <w:r w:rsidR="005C09DD">
        <w:rPr>
          <w:lang w:eastAsia="zh-CN"/>
        </w:rPr>
        <w:t xml:space="preserve">when the UE is not configured with </w:t>
      </w:r>
      <w:r w:rsidR="008E0B1F" w:rsidRPr="00F527EB">
        <w:rPr>
          <w:i/>
          <w:noProof/>
          <w:szCs w:val="22"/>
          <w:lang w:eastAsia="zh-CN"/>
        </w:rPr>
        <w:t>coresetPoolIndex</w:t>
      </w:r>
      <w:r w:rsidR="005C09DD">
        <w:rPr>
          <w:lang w:eastAsia="zh-CN"/>
        </w:rPr>
        <w:t xml:space="preserve"> </w:t>
      </w:r>
      <w:r w:rsidR="004D49FE">
        <w:rPr>
          <w:lang w:eastAsia="zh-CN"/>
        </w:rPr>
        <w:t xml:space="preserve">or the value of </w:t>
      </w:r>
      <w:r w:rsidR="008E0B1F" w:rsidRPr="00F527EB">
        <w:rPr>
          <w:i/>
          <w:noProof/>
          <w:szCs w:val="22"/>
          <w:lang w:eastAsia="zh-CN"/>
        </w:rPr>
        <w:t>coresetPoolIndex</w:t>
      </w:r>
      <w:r w:rsidR="004D49FE">
        <w:rPr>
          <w:lang w:eastAsia="zh-CN"/>
        </w:rPr>
        <w:t xml:space="preserve"> is the same for all CORESETs if </w:t>
      </w:r>
      <w:r w:rsidR="008E0B1F" w:rsidRPr="00F527EB">
        <w:rPr>
          <w:i/>
          <w:noProof/>
          <w:szCs w:val="22"/>
          <w:lang w:eastAsia="zh-CN"/>
        </w:rPr>
        <w:t>coresetPoolIndex</w:t>
      </w:r>
      <w:r w:rsidR="004D49FE">
        <w:rPr>
          <w:lang w:eastAsia="zh-CN"/>
        </w:rPr>
        <w:t xml:space="preserve"> is provided </w:t>
      </w:r>
      <w:r w:rsidR="005C09DD">
        <w:rPr>
          <w:lang w:eastAsia="zh-CN"/>
        </w:rPr>
        <w:t xml:space="preserve">or </w:t>
      </w:r>
      <w:r w:rsidR="004D49FE">
        <w:rPr>
          <w:lang w:eastAsia="zh-CN"/>
        </w:rPr>
        <w:t xml:space="preserve">the UE </w:t>
      </w:r>
      <w:r w:rsidR="005C09DD">
        <w:rPr>
          <w:lang w:eastAsia="zh-CN"/>
        </w:rPr>
        <w:t xml:space="preserve">is not configured with </w:t>
      </w:r>
      <w:r w:rsidR="008E0B1F" w:rsidRPr="00F527EB">
        <w:rPr>
          <w:i/>
          <w:noProof/>
          <w:szCs w:val="22"/>
          <w:lang w:eastAsia="zh-CN"/>
        </w:rPr>
        <w:t>ackNackFeedbackMode</w:t>
      </w:r>
      <w:r w:rsidR="005C09DD" w:rsidRPr="00344D41">
        <w:rPr>
          <w:i/>
          <w:lang w:eastAsia="zh-CN"/>
        </w:rPr>
        <w:t xml:space="preserve"> = </w:t>
      </w:r>
      <w:r w:rsidR="008E0B1F" w:rsidRPr="00F527EB">
        <w:rPr>
          <w:i/>
          <w:lang w:eastAsia="zh-CN"/>
        </w:rPr>
        <w:t>joint</w:t>
      </w:r>
      <w:r w:rsidR="005C09DD">
        <w:rPr>
          <w:lang w:eastAsia="zh-CN"/>
        </w:rPr>
        <w:t xml:space="preserve">, </w:t>
      </w:r>
      <w:r w:rsidRPr="002625EB">
        <w:rPr>
          <w:rFonts w:hint="eastAsia"/>
          <w:lang w:eastAsia="zh-CN"/>
        </w:rPr>
        <w:t>where the 2 bits are the counter DAI;</w:t>
      </w:r>
    </w:p>
    <w:p w14:paraId="24E77A83" w14:textId="77777777" w:rsidR="005923B9" w:rsidRDefault="000F798C" w:rsidP="005923B9">
      <w:pPr>
        <w:pStyle w:val="B2"/>
        <w:rPr>
          <w:lang w:eastAsia="zh-CN"/>
        </w:rPr>
      </w:pPr>
      <w:r w:rsidRPr="002625EB">
        <w:rPr>
          <w:rFonts w:hint="eastAsia"/>
          <w:lang w:eastAsia="zh-CN"/>
        </w:rPr>
        <w:t>-</w:t>
      </w:r>
      <w:r w:rsidRPr="002625EB">
        <w:rPr>
          <w:rFonts w:hint="eastAsia"/>
          <w:lang w:eastAsia="zh-CN"/>
        </w:rPr>
        <w:tab/>
        <w:t>0 bits otherwise</w:t>
      </w:r>
      <w:r w:rsidR="008251C8" w:rsidRPr="002625EB">
        <w:rPr>
          <w:rFonts w:hint="eastAsia"/>
          <w:lang w:eastAsia="zh-CN"/>
        </w:rPr>
        <w:t>.</w:t>
      </w:r>
      <w:r w:rsidR="003E3559" w:rsidRPr="003E3559">
        <w:rPr>
          <w:lang w:eastAsia="zh-CN"/>
        </w:rPr>
        <w:t xml:space="preserve"> </w:t>
      </w:r>
    </w:p>
    <w:p w14:paraId="5F53BA05" w14:textId="7E07856B" w:rsidR="005923B9" w:rsidRDefault="005923B9" w:rsidP="007613EF">
      <w:pPr>
        <w:pStyle w:val="B1"/>
      </w:pPr>
      <w:r>
        <w:tab/>
      </w:r>
      <w:r w:rsidRPr="007613EF">
        <w:t>If the UE is configured with a PUCCH-SCell, the number of serving cells is determined within a PUCCH group.</w:t>
      </w:r>
    </w:p>
    <w:p w14:paraId="72FB9CF7" w14:textId="58093580" w:rsidR="003E3559" w:rsidRDefault="005923B9" w:rsidP="007613EF">
      <w:pPr>
        <w:pStyle w:val="B1"/>
        <w:rPr>
          <w:lang w:eastAsia="zh-CN"/>
        </w:rPr>
      </w:pPr>
      <w:r>
        <w:tab/>
      </w:r>
      <w:r w:rsidRPr="00C4799A">
        <w:t>If the UE is configured with a PUCCH-SCell,</w:t>
      </w:r>
      <w:r>
        <w:t xml:space="preserve"> </w:t>
      </w:r>
      <w:r w:rsidRPr="00C4799A">
        <w:rPr>
          <w:i/>
        </w:rPr>
        <w:t>pdsch-HARQ-ACK-Codebook</w:t>
      </w:r>
      <w:r>
        <w:t xml:space="preserve"> </w:t>
      </w:r>
      <w:r w:rsidRPr="00C4799A">
        <w:t>is replaced by</w:t>
      </w:r>
      <w:r>
        <w:t xml:space="preserve"> </w:t>
      </w:r>
      <w:r w:rsidRPr="00C4799A">
        <w:rPr>
          <w:i/>
        </w:rPr>
        <w:t>pdsch-HARQ-ACK-Codebook-secondaryPUCCHgroup-r16</w:t>
      </w:r>
      <w:r>
        <w:t xml:space="preserve"> </w:t>
      </w:r>
      <w:r w:rsidRPr="00C4799A">
        <w:t>if present for the secondary PUCCH group.</w:t>
      </w:r>
    </w:p>
    <w:p w14:paraId="39C19A47" w14:textId="77777777" w:rsidR="00B20A7F" w:rsidRPr="002625EB" w:rsidRDefault="00D437A6" w:rsidP="009F2BF9">
      <w:pPr>
        <w:pStyle w:val="B1"/>
        <w:rPr>
          <w:lang w:eastAsia="zh-CN"/>
        </w:rPr>
      </w:pPr>
      <w:r>
        <w:tab/>
        <w:t>I</w:t>
      </w:r>
      <w:r w:rsidRPr="009D21B4">
        <w:rPr>
          <w:lang w:eastAsia="zh-CN"/>
        </w:rPr>
        <w:t xml:space="preserve">f higher layer parameter </w:t>
      </w:r>
      <w:r w:rsidR="008E0B1F" w:rsidRPr="001B1B10">
        <w:rPr>
          <w:i/>
        </w:rPr>
        <w:t>priorityIndicatorDCI-1-1</w:t>
      </w:r>
      <w:r w:rsidRPr="009D21B4">
        <w:rPr>
          <w:lang w:eastAsia="zh-CN"/>
        </w:rPr>
        <w:t xml:space="preserve"> is </w:t>
      </w:r>
      <w:r>
        <w:rPr>
          <w:lang w:eastAsia="zh-CN"/>
        </w:rPr>
        <w:t>configured</w:t>
      </w:r>
      <w:r w:rsidR="003E3559">
        <w:t>,</w:t>
      </w:r>
      <w:r w:rsidR="003E3559" w:rsidRPr="002625EB">
        <w:rPr>
          <w:rFonts w:eastAsia="DengXian"/>
          <w:lang w:eastAsia="zh-CN"/>
        </w:rPr>
        <w:t xml:space="preserve"> </w:t>
      </w:r>
      <w:r w:rsidR="003E3559">
        <w:rPr>
          <w:rFonts w:eastAsia="DengXian"/>
          <w:lang w:eastAsia="zh-CN"/>
        </w:rPr>
        <w:t xml:space="preserve">if </w:t>
      </w:r>
      <w:r w:rsidR="003E3559" w:rsidRPr="002625EB">
        <w:rPr>
          <w:rFonts w:eastAsia="DengXian"/>
          <w:lang w:eastAsia="zh-CN"/>
        </w:rPr>
        <w:t>the bit width of</w:t>
      </w:r>
      <w:r w:rsidR="003E3559">
        <w:rPr>
          <w:rFonts w:eastAsia="DengXian"/>
          <w:lang w:eastAsia="zh-CN"/>
        </w:rPr>
        <w:t xml:space="preserve"> the </w:t>
      </w:r>
      <w:r w:rsidR="003E3559" w:rsidRPr="002625EB">
        <w:rPr>
          <w:rFonts w:hint="eastAsia"/>
          <w:lang w:eastAsia="zh-CN"/>
        </w:rPr>
        <w:t>Downlink assignment index</w:t>
      </w:r>
      <w:r w:rsidR="003E3559">
        <w:rPr>
          <w:lang w:eastAsia="zh-CN"/>
        </w:rPr>
        <w:t xml:space="preserve"> in DCI format 1_1 </w:t>
      </w:r>
      <w:r w:rsidR="003E3559">
        <w:t>for</w:t>
      </w:r>
      <w:r w:rsidR="003E3559">
        <w:rPr>
          <w:rFonts w:eastAsia="DengXian"/>
          <w:lang w:eastAsia="zh-CN"/>
        </w:rPr>
        <w:t xml:space="preserve"> one HARQ-ACK codebook</w:t>
      </w:r>
      <w:r w:rsidR="003E3559" w:rsidRPr="002625EB">
        <w:rPr>
          <w:rFonts w:eastAsia="DengXian"/>
          <w:lang w:eastAsia="zh-CN"/>
        </w:rPr>
        <w:t xml:space="preserve"> is not equal to that of the</w:t>
      </w:r>
      <w:r w:rsidR="003E3559">
        <w:rPr>
          <w:rFonts w:eastAsia="DengXian"/>
          <w:lang w:eastAsia="zh-CN"/>
        </w:rPr>
        <w:t xml:space="preserve"> </w:t>
      </w:r>
      <w:r w:rsidR="003E3559" w:rsidRPr="00D25733">
        <w:rPr>
          <w:lang w:eastAsia="zh-CN"/>
        </w:rPr>
        <w:t>Downlink assignment index</w:t>
      </w:r>
      <w:r w:rsidR="003E3559">
        <w:rPr>
          <w:lang w:eastAsia="zh-CN"/>
        </w:rPr>
        <w:t xml:space="preserve"> in DCI format 1_1 </w:t>
      </w:r>
      <w:r w:rsidR="003E3559">
        <w:rPr>
          <w:rFonts w:eastAsia="DengXian"/>
          <w:lang w:eastAsia="zh-CN"/>
        </w:rPr>
        <w:t>for the other HARQ-ACK codebook</w:t>
      </w:r>
      <w:r w:rsidR="003E3559" w:rsidRPr="002625EB">
        <w:rPr>
          <w:rFonts w:eastAsia="DengXian"/>
          <w:lang w:eastAsia="zh-CN"/>
        </w:rPr>
        <w:t xml:space="preserve">, a number of </w:t>
      </w:r>
      <w:r w:rsidR="003E3559" w:rsidRPr="002625EB">
        <w:rPr>
          <w:rFonts w:eastAsia="MS Mincho"/>
          <w:kern w:val="2"/>
        </w:rPr>
        <w:t xml:space="preserve">most significant bits with value set to '0' are inserted </w:t>
      </w:r>
      <w:r w:rsidR="003E3559" w:rsidRPr="002625EB">
        <w:rPr>
          <w:rFonts w:eastAsia="DengXian"/>
          <w:lang w:eastAsia="zh-CN"/>
        </w:rPr>
        <w:t xml:space="preserve">to </w:t>
      </w:r>
      <w:r w:rsidR="003E3559">
        <w:rPr>
          <w:rFonts w:eastAsia="DengXian"/>
          <w:lang w:eastAsia="zh-CN"/>
        </w:rPr>
        <w:t xml:space="preserve">smaller </w:t>
      </w:r>
      <w:r w:rsidR="003E3559" w:rsidRPr="002625EB">
        <w:rPr>
          <w:rFonts w:hint="eastAsia"/>
          <w:lang w:eastAsia="zh-CN"/>
        </w:rPr>
        <w:t>Downlink assignment index</w:t>
      </w:r>
      <w:r w:rsidR="003E3559">
        <w:rPr>
          <w:rFonts w:eastAsia="DengXian"/>
          <w:lang w:eastAsia="zh-CN"/>
        </w:rPr>
        <w:t xml:space="preserve"> </w:t>
      </w:r>
      <w:r w:rsidR="003E3559" w:rsidRPr="002625EB">
        <w:rPr>
          <w:rFonts w:eastAsia="DengXian"/>
          <w:lang w:eastAsia="zh-CN"/>
        </w:rPr>
        <w:t xml:space="preserve">until the bit width </w:t>
      </w:r>
      <w:r w:rsidR="003E3559">
        <w:rPr>
          <w:rFonts w:eastAsia="DengXian"/>
          <w:lang w:eastAsia="zh-CN"/>
        </w:rPr>
        <w:t xml:space="preserve">of the </w:t>
      </w:r>
      <w:r w:rsidR="003E3559" w:rsidRPr="002625EB">
        <w:rPr>
          <w:rFonts w:hint="eastAsia"/>
          <w:lang w:eastAsia="zh-CN"/>
        </w:rPr>
        <w:t>Downlink assignment index</w:t>
      </w:r>
      <w:r w:rsidR="003E3559">
        <w:rPr>
          <w:lang w:eastAsia="zh-CN"/>
        </w:rPr>
        <w:t xml:space="preserve"> in DCI format 1_1</w:t>
      </w:r>
      <w:r w:rsidR="003E3559" w:rsidRPr="002625EB">
        <w:rPr>
          <w:rFonts w:eastAsia="DengXian"/>
          <w:lang w:eastAsia="zh-CN"/>
        </w:rPr>
        <w:t xml:space="preserve"> </w:t>
      </w:r>
      <w:r w:rsidR="003E3559">
        <w:rPr>
          <w:rFonts w:eastAsia="DengXian"/>
          <w:lang w:eastAsia="zh-CN"/>
        </w:rPr>
        <w:t>for the two HARQ-ACK codebooks are the same.</w:t>
      </w:r>
    </w:p>
    <w:p w14:paraId="53487B05" w14:textId="77777777" w:rsidR="00B20A7F" w:rsidRPr="002625EB" w:rsidRDefault="00B20A7F" w:rsidP="00B20A7F">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 2 bits as defined in</w:t>
      </w:r>
      <w:r w:rsidR="00BE20EA" w:rsidRPr="002625EB">
        <w:t xml:space="preserve"> </w:t>
      </w:r>
      <w:r w:rsidR="00C33081">
        <w:t>Clause</w:t>
      </w:r>
      <w:r w:rsidRPr="002625EB">
        <w:t xml:space="preserve"> </w:t>
      </w:r>
      <w:r w:rsidR="00465252" w:rsidRPr="002625EB">
        <w:rPr>
          <w:rFonts w:hint="eastAsia"/>
          <w:lang w:eastAsia="zh-CN"/>
        </w:rPr>
        <w:t>7.2.1</w:t>
      </w:r>
      <w:r w:rsidRPr="002625EB">
        <w:t xml:space="preserve"> of [</w:t>
      </w:r>
      <w:r w:rsidRPr="002625EB">
        <w:rPr>
          <w:rFonts w:hint="eastAsia"/>
          <w:lang w:eastAsia="zh-CN"/>
        </w:rPr>
        <w:t>5, TS</w:t>
      </w:r>
      <w:r w:rsidR="00093EE0" w:rsidRPr="002625EB">
        <w:rPr>
          <w:lang w:eastAsia="zh-CN"/>
        </w:rPr>
        <w:t xml:space="preserve"> </w:t>
      </w:r>
      <w:r w:rsidRPr="002625EB">
        <w:rPr>
          <w:rFonts w:hint="eastAsia"/>
          <w:lang w:eastAsia="zh-CN"/>
        </w:rPr>
        <w:t>38.213</w:t>
      </w:r>
      <w:r w:rsidRPr="002625EB">
        <w:t>]</w:t>
      </w:r>
    </w:p>
    <w:p w14:paraId="1EA457DE" w14:textId="77777777" w:rsidR="00B20A7F" w:rsidRPr="002625EB" w:rsidRDefault="00B20A7F" w:rsidP="00B20A7F">
      <w:pPr>
        <w:pStyle w:val="B1"/>
        <w:rPr>
          <w:lang w:eastAsia="zh-CN"/>
        </w:rPr>
      </w:pPr>
      <w:r w:rsidRPr="002625EB">
        <w:t>-</w:t>
      </w:r>
      <w:r w:rsidRPr="002625EB">
        <w:rPr>
          <w:rFonts w:hint="eastAsia"/>
          <w:lang w:eastAsia="zh-CN"/>
        </w:rPr>
        <w:tab/>
        <w:t>PUCCH resource indicator</w:t>
      </w:r>
      <w:r w:rsidRPr="002625EB">
        <w:t xml:space="preserve"> – </w:t>
      </w:r>
      <w:r w:rsidR="00093EE0" w:rsidRPr="002625EB">
        <w:rPr>
          <w:lang w:eastAsia="zh-CN"/>
        </w:rPr>
        <w:t>3</w:t>
      </w:r>
      <w:r w:rsidR="00093EE0" w:rsidRPr="002625EB">
        <w:t xml:space="preserve"> </w:t>
      </w:r>
      <w:r w:rsidRPr="002625EB">
        <w:t>bit</w:t>
      </w:r>
      <w:r w:rsidRPr="002625EB">
        <w:rPr>
          <w:rFonts w:hint="eastAsia"/>
          <w:lang w:eastAsia="zh-CN"/>
        </w:rPr>
        <w:t>s</w:t>
      </w:r>
      <w:r w:rsidR="00021CF7"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021CF7" w:rsidRPr="002625EB">
        <w:rPr>
          <w:rFonts w:hint="eastAsia"/>
          <w:lang w:eastAsia="zh-CN"/>
        </w:rPr>
        <w:t xml:space="preserve"> </w:t>
      </w:r>
      <w:r w:rsidR="00093EE0" w:rsidRPr="002625EB">
        <w:rPr>
          <w:rFonts w:hint="eastAsia"/>
          <w:lang w:eastAsia="zh-CN"/>
        </w:rPr>
        <w:t>9.2.3</w:t>
      </w:r>
      <w:r w:rsidR="00021CF7" w:rsidRPr="002625EB">
        <w:rPr>
          <w:rFonts w:hint="eastAsia"/>
          <w:lang w:eastAsia="zh-CN"/>
        </w:rPr>
        <w:t xml:space="preserve"> of [5, TS</w:t>
      </w:r>
      <w:r w:rsidR="00093EE0" w:rsidRPr="002625EB">
        <w:rPr>
          <w:lang w:eastAsia="zh-CN"/>
        </w:rPr>
        <w:t xml:space="preserve"> </w:t>
      </w:r>
      <w:r w:rsidR="00021CF7" w:rsidRPr="002625EB">
        <w:rPr>
          <w:rFonts w:hint="eastAsia"/>
          <w:lang w:eastAsia="zh-CN"/>
        </w:rPr>
        <w:t>38.213]</w:t>
      </w:r>
    </w:p>
    <w:p w14:paraId="21CBAC74" w14:textId="77777777" w:rsidR="003E3559" w:rsidRDefault="007535D8" w:rsidP="003E3559">
      <w:pPr>
        <w:pStyle w:val="B1"/>
        <w:rPr>
          <w:i/>
        </w:rPr>
      </w:pPr>
      <w:r w:rsidRPr="002625EB">
        <w:t>-</w:t>
      </w:r>
      <w:r w:rsidR="0009376C" w:rsidRPr="002625EB">
        <w:tab/>
      </w:r>
      <w:r w:rsidR="001970DC" w:rsidRPr="002625EB">
        <w:rPr>
          <w:rFonts w:hint="eastAsia"/>
          <w:lang w:eastAsia="zh-CN"/>
        </w:rPr>
        <w:t>PDSCH-to-</w:t>
      </w:r>
      <w:r w:rsidRPr="002625EB">
        <w:rPr>
          <w:rFonts w:hint="eastAsia"/>
          <w:lang w:eastAsia="zh-CN"/>
        </w:rPr>
        <w:t>HARQ</w:t>
      </w:r>
      <w:r w:rsidR="00941E3C" w:rsidRPr="002625EB">
        <w:rPr>
          <w:rFonts w:hint="eastAsia"/>
          <w:lang w:eastAsia="zh-CN"/>
        </w:rPr>
        <w:t>_feedback</w:t>
      </w:r>
      <w:r w:rsidRPr="002625EB">
        <w:rPr>
          <w:rFonts w:hint="eastAsia"/>
          <w:lang w:eastAsia="zh-CN"/>
        </w:rPr>
        <w:t xml:space="preserve"> timing indicator</w:t>
      </w:r>
      <w:r w:rsidRPr="002625EB">
        <w:t xml:space="preserve"> – </w:t>
      </w:r>
      <w:r w:rsidR="00465252" w:rsidRPr="002625EB">
        <w:rPr>
          <w:rFonts w:hint="eastAsia"/>
          <w:lang w:eastAsia="zh-CN"/>
        </w:rPr>
        <w:t xml:space="preserve">0, 1, 2, or </w:t>
      </w:r>
      <w:r w:rsidR="00021CF7" w:rsidRPr="002625EB">
        <w:rPr>
          <w:rFonts w:hint="eastAsia"/>
          <w:lang w:eastAsia="zh-CN"/>
        </w:rPr>
        <w:t>3</w:t>
      </w:r>
      <w:r w:rsidR="00021CF7" w:rsidRPr="002625EB">
        <w:t xml:space="preserve"> </w:t>
      </w:r>
      <w:r w:rsidRPr="002625EB">
        <w:t>bit</w:t>
      </w:r>
      <w:r w:rsidRPr="002625EB">
        <w:rPr>
          <w:rFonts w:hint="eastAsia"/>
          <w:lang w:eastAsia="zh-CN"/>
        </w:rPr>
        <w:t>s</w:t>
      </w:r>
      <w:r w:rsidR="00021CF7"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021CF7" w:rsidRPr="002625EB">
        <w:rPr>
          <w:rFonts w:hint="eastAsia"/>
          <w:lang w:eastAsia="zh-CN"/>
        </w:rPr>
        <w:t xml:space="preserve"> </w:t>
      </w:r>
      <w:r w:rsidR="00093EE0" w:rsidRPr="002625EB">
        <w:rPr>
          <w:rFonts w:hint="eastAsia"/>
          <w:lang w:eastAsia="zh-CN"/>
        </w:rPr>
        <w:t>9.2.3</w:t>
      </w:r>
      <w:r w:rsidR="00021CF7" w:rsidRPr="002625EB">
        <w:rPr>
          <w:rFonts w:hint="eastAsia"/>
          <w:lang w:eastAsia="zh-CN"/>
        </w:rPr>
        <w:t xml:space="preserve"> of [5, TS</w:t>
      </w:r>
      <w:r w:rsidR="00093EE0" w:rsidRPr="002625EB">
        <w:rPr>
          <w:lang w:eastAsia="zh-CN"/>
        </w:rPr>
        <w:t xml:space="preserve"> </w:t>
      </w:r>
      <w:r w:rsidR="00021CF7" w:rsidRPr="002625EB">
        <w:rPr>
          <w:rFonts w:hint="eastAsia"/>
          <w:lang w:eastAsia="zh-CN"/>
        </w:rPr>
        <w:t>38.213]</w:t>
      </w:r>
      <w:r w:rsidR="00465252" w:rsidRPr="002625EB">
        <w:rPr>
          <w:lang w:eastAsia="zh-CN"/>
        </w:rPr>
        <w:t xml:space="preserve">. </w:t>
      </w:r>
      <w:r w:rsidR="00465252" w:rsidRPr="002625EB">
        <w:rPr>
          <w:rFonts w:hint="eastAsia"/>
          <w:lang w:eastAsia="zh-CN"/>
        </w:rPr>
        <w:t xml:space="preserve">The bitwidth for this field is determined </w:t>
      </w:r>
      <w:r w:rsidR="00465252" w:rsidRPr="002625EB">
        <w:rPr>
          <w:lang w:eastAsia="zh-CN"/>
        </w:rPr>
        <w:t xml:space="preserve">as </w:t>
      </w:r>
      <w:r w:rsidR="00465252" w:rsidRPr="002625EB">
        <w:rPr>
          <w:position w:val="-10"/>
        </w:rPr>
        <w:object w:dxaOrig="900" w:dyaOrig="360" w14:anchorId="0438FD51">
          <v:shape id="_x0000_i2843" type="#_x0000_t75" style="width:36.75pt;height:15pt" o:ole="">
            <v:imagedata r:id="rId2854" o:title=""/>
          </v:shape>
          <o:OLEObject Type="Embed" ProgID="Equation.3" ShapeID="_x0000_i2843" DrawAspect="Content" ObjectID="_1716391754" r:id="rId2860"/>
        </w:object>
      </w:r>
      <w:r w:rsidR="00465252" w:rsidRPr="002625EB">
        <w:t>bits, where</w:t>
      </w:r>
      <w:r w:rsidR="00465252" w:rsidRPr="002625EB">
        <w:rPr>
          <w:i/>
        </w:rPr>
        <w:t xml:space="preserve"> I</w:t>
      </w:r>
      <w:r w:rsidR="00465252" w:rsidRPr="002625EB">
        <w:t xml:space="preserve"> is the number of </w:t>
      </w:r>
      <w:r w:rsidR="00465252" w:rsidRPr="002625EB">
        <w:rPr>
          <w:rFonts w:hint="eastAsia"/>
          <w:lang w:eastAsia="zh-CN"/>
        </w:rPr>
        <w:t>entries</w:t>
      </w:r>
      <w:r w:rsidR="00465252" w:rsidRPr="002625EB">
        <w:t xml:space="preserve"> in the higher layer parameter</w:t>
      </w:r>
      <w:r w:rsidR="00465252" w:rsidRPr="002625EB">
        <w:rPr>
          <w:rFonts w:hint="eastAsia"/>
          <w:lang w:eastAsia="zh-CN"/>
        </w:rPr>
        <w:t xml:space="preserve"> </w:t>
      </w:r>
      <w:r w:rsidR="00465252" w:rsidRPr="002625EB">
        <w:rPr>
          <w:i/>
        </w:rPr>
        <w:t>dl-DataToUL-ACK.</w:t>
      </w:r>
      <w:r w:rsidR="004442D8" w:rsidRPr="004442D8">
        <w:rPr>
          <w:i/>
        </w:rPr>
        <w:t xml:space="preserve"> </w:t>
      </w:r>
    </w:p>
    <w:p w14:paraId="1DA39896" w14:textId="77777777" w:rsidR="004442D8" w:rsidRDefault="003E3559" w:rsidP="003E3559">
      <w:pPr>
        <w:pStyle w:val="B1"/>
        <w:rPr>
          <w:i/>
        </w:rPr>
      </w:pPr>
      <w:r w:rsidRPr="00C33081">
        <w:tab/>
      </w:r>
      <w:r w:rsidR="00D437A6">
        <w:rPr>
          <w:lang w:eastAsia="zh-CN"/>
        </w:rPr>
        <w:t>I</w:t>
      </w:r>
      <w:r w:rsidR="00D437A6" w:rsidRPr="009D21B4">
        <w:rPr>
          <w:lang w:eastAsia="zh-CN"/>
        </w:rPr>
        <w:t xml:space="preserve">f higher layer parameter </w:t>
      </w:r>
      <w:r w:rsidR="008E0B1F" w:rsidRPr="001B1B10">
        <w:rPr>
          <w:i/>
        </w:rPr>
        <w:t>priorityIndicatorDCI-1-1</w:t>
      </w:r>
      <w:r w:rsidR="00D437A6" w:rsidRPr="009D21B4">
        <w:rPr>
          <w:lang w:eastAsia="zh-CN"/>
        </w:rPr>
        <w:t xml:space="preserve"> is </w:t>
      </w:r>
      <w:r w:rsidR="00D437A6">
        <w:rPr>
          <w:lang w:eastAsia="zh-CN"/>
        </w:rPr>
        <w:t>configured</w:t>
      </w:r>
      <w:r>
        <w:t>,</w:t>
      </w:r>
      <w:r w:rsidRPr="002625EB">
        <w:rPr>
          <w:rFonts w:eastAsia="DengXian"/>
          <w:lang w:eastAsia="zh-CN"/>
        </w:rPr>
        <w:t xml:space="preserve"> </w:t>
      </w:r>
      <w:r>
        <w:rPr>
          <w:rFonts w:eastAsia="DengXian"/>
          <w:lang w:eastAsia="zh-CN"/>
        </w:rPr>
        <w:t xml:space="preserve">if </w:t>
      </w:r>
      <w:r w:rsidRPr="002625EB">
        <w:rPr>
          <w:rFonts w:eastAsia="DengXian"/>
          <w:lang w:eastAsia="zh-CN"/>
        </w:rPr>
        <w:t>the bit width of</w:t>
      </w:r>
      <w:r>
        <w:rPr>
          <w:rFonts w:eastAsia="DengXian"/>
          <w:lang w:eastAsia="zh-CN"/>
        </w:rPr>
        <w:t xml:space="preserve"> the </w:t>
      </w:r>
      <w:r w:rsidRPr="002625EB">
        <w:rPr>
          <w:rFonts w:hint="eastAsia"/>
          <w:lang w:eastAsia="zh-CN"/>
        </w:rPr>
        <w:t>PDSCH-to-HARQ_feedback timing indicator</w:t>
      </w:r>
      <w:r>
        <w:rPr>
          <w:lang w:eastAsia="zh-CN"/>
        </w:rPr>
        <w:t xml:space="preserve"> in DCI format 1_1 f</w:t>
      </w:r>
      <w:r>
        <w:t>or</w:t>
      </w:r>
      <w:r>
        <w:rPr>
          <w:rFonts w:eastAsia="DengXian"/>
          <w:lang w:eastAsia="zh-CN"/>
        </w:rPr>
        <w:t xml:space="preserve"> one HARQ-ACK codebook</w:t>
      </w:r>
      <w:r w:rsidRPr="002625EB">
        <w:rPr>
          <w:rFonts w:eastAsia="DengXian"/>
          <w:lang w:eastAsia="zh-CN"/>
        </w:rPr>
        <w:t xml:space="preserve"> is not equal to that of the</w:t>
      </w:r>
      <w:r>
        <w:rPr>
          <w:rFonts w:eastAsia="DengXian"/>
          <w:lang w:eastAsia="zh-CN"/>
        </w:rPr>
        <w:t xml:space="preserve"> </w:t>
      </w:r>
      <w:r w:rsidRPr="002625EB">
        <w:rPr>
          <w:rFonts w:hint="eastAsia"/>
          <w:lang w:eastAsia="zh-CN"/>
        </w:rPr>
        <w:t>PDSCH-to-HARQ_feedback timing indicator</w:t>
      </w:r>
      <w:r>
        <w:rPr>
          <w:lang w:eastAsia="zh-CN"/>
        </w:rPr>
        <w:t xml:space="preserve"> in DCI format 1_1 </w:t>
      </w:r>
      <w:r>
        <w:rPr>
          <w:rFonts w:eastAsia="DengXian"/>
          <w:lang w:eastAsia="zh-CN"/>
        </w:rPr>
        <w:t>for the other HARQ-ACK codebook</w:t>
      </w:r>
      <w:r w:rsidRPr="002625EB">
        <w:rPr>
          <w:rFonts w:eastAsia="DengXian"/>
          <w:lang w:eastAsia="zh-CN"/>
        </w:rPr>
        <w:t xml:space="preserve">, a number of </w:t>
      </w:r>
      <w:r w:rsidRPr="002625EB">
        <w:rPr>
          <w:rFonts w:eastAsia="MS Mincho"/>
          <w:kern w:val="2"/>
        </w:rPr>
        <w:t xml:space="preserve">most significant bits with value set to '0' are inserted </w:t>
      </w:r>
      <w:r w:rsidRPr="002625EB">
        <w:rPr>
          <w:rFonts w:eastAsia="DengXian"/>
          <w:lang w:eastAsia="zh-CN"/>
        </w:rPr>
        <w:t xml:space="preserve">to </w:t>
      </w:r>
      <w:r>
        <w:rPr>
          <w:rFonts w:eastAsia="DengXian"/>
          <w:lang w:eastAsia="zh-CN"/>
        </w:rPr>
        <w:t xml:space="preserve">smaller </w:t>
      </w:r>
      <w:r w:rsidRPr="002625EB">
        <w:rPr>
          <w:rFonts w:hint="eastAsia"/>
          <w:lang w:eastAsia="zh-CN"/>
        </w:rPr>
        <w:t>PDSCH-to-HARQ_feedback timing indicator</w:t>
      </w:r>
      <w:r>
        <w:rPr>
          <w:rFonts w:eastAsia="DengXian"/>
          <w:lang w:eastAsia="zh-CN"/>
        </w:rPr>
        <w:t xml:space="preserve"> </w:t>
      </w:r>
      <w:r w:rsidRPr="002625EB">
        <w:rPr>
          <w:rFonts w:eastAsia="DengXian"/>
          <w:lang w:eastAsia="zh-CN"/>
        </w:rPr>
        <w:t xml:space="preserve">until the bit width </w:t>
      </w:r>
      <w:r>
        <w:rPr>
          <w:rFonts w:eastAsia="DengXian"/>
          <w:lang w:eastAsia="zh-CN"/>
        </w:rPr>
        <w:t xml:space="preserve">of the </w:t>
      </w:r>
      <w:r w:rsidRPr="002625EB">
        <w:rPr>
          <w:rFonts w:hint="eastAsia"/>
          <w:lang w:eastAsia="zh-CN"/>
        </w:rPr>
        <w:t>PDSCH-to-HARQ_feedback timing indicator</w:t>
      </w:r>
      <w:r w:rsidRPr="002625EB">
        <w:rPr>
          <w:rFonts w:eastAsia="DengXian"/>
          <w:lang w:eastAsia="zh-CN"/>
        </w:rPr>
        <w:t xml:space="preserve"> </w:t>
      </w:r>
      <w:r>
        <w:rPr>
          <w:lang w:eastAsia="zh-CN"/>
        </w:rPr>
        <w:t xml:space="preserve">in DCI format 1_1 </w:t>
      </w:r>
      <w:r>
        <w:rPr>
          <w:rFonts w:eastAsia="DengXian"/>
          <w:lang w:eastAsia="zh-CN"/>
        </w:rPr>
        <w:t>for the two HARQ-ACK codebooks are the same.</w:t>
      </w:r>
    </w:p>
    <w:p w14:paraId="2821800B" w14:textId="77777777" w:rsidR="004442D8" w:rsidRDefault="004442D8" w:rsidP="004442D8">
      <w:pPr>
        <w:pStyle w:val="B1"/>
        <w:rPr>
          <w:lang w:eastAsia="zh-CN"/>
        </w:rPr>
      </w:pPr>
      <w:r>
        <w:rPr>
          <w:rFonts w:hint="eastAsia"/>
          <w:lang w:eastAsia="zh-CN"/>
        </w:rPr>
        <w:t>-</w:t>
      </w:r>
      <w:r>
        <w:rPr>
          <w:lang w:eastAsia="zh-CN"/>
        </w:rPr>
        <w:tab/>
        <w:t>One-shot HARQ-ACK request – 0 or 1 bit.</w:t>
      </w:r>
    </w:p>
    <w:p w14:paraId="2839FFC3" w14:textId="77777777" w:rsidR="004442D8" w:rsidRPr="00A64B59" w:rsidRDefault="004442D8" w:rsidP="00C33081">
      <w:pPr>
        <w:pStyle w:val="B2"/>
        <w:rPr>
          <w:lang w:eastAsia="zh-CN"/>
        </w:rPr>
      </w:pPr>
      <w:r>
        <w:rPr>
          <w:rFonts w:hint="eastAsia"/>
          <w:lang w:eastAsia="zh-CN"/>
        </w:rPr>
        <w:t>-</w:t>
      </w:r>
      <w:r>
        <w:rPr>
          <w:rFonts w:hint="eastAsia"/>
          <w:lang w:eastAsia="zh-CN"/>
        </w:rPr>
        <w:tab/>
      </w:r>
      <w:r>
        <w:rPr>
          <w:lang w:eastAsia="zh-CN"/>
        </w:rPr>
        <w:t>1 bit if higher layer parameter</w:t>
      </w:r>
      <w:r>
        <w:rPr>
          <w:i/>
          <w:lang w:eastAsia="zh-CN"/>
        </w:rPr>
        <w:t xml:space="preserve"> </w:t>
      </w:r>
      <w:r w:rsidRPr="000966E0">
        <w:rPr>
          <w:i/>
        </w:rPr>
        <w:t>pdsch-HARQ-ACK-OneShotFeedback-r16</w:t>
      </w:r>
      <w:r>
        <w:t xml:space="preserve"> is configured</w:t>
      </w:r>
      <w:r w:rsidRPr="00C52860">
        <w:rPr>
          <w:lang w:val="en-US" w:eastAsia="zh-CN"/>
        </w:rPr>
        <w:t>;</w:t>
      </w:r>
    </w:p>
    <w:p w14:paraId="5415A68B" w14:textId="77777777" w:rsidR="004442D8" w:rsidRPr="00AC2B69" w:rsidRDefault="004442D8" w:rsidP="00C33081">
      <w:pPr>
        <w:pStyle w:val="B2"/>
        <w:rPr>
          <w:lang w:eastAsia="zh-CN"/>
        </w:rPr>
      </w:pPr>
      <w:r>
        <w:rPr>
          <w:rFonts w:hint="eastAsia"/>
          <w:lang w:eastAsia="zh-CN"/>
        </w:rPr>
        <w:t>-</w:t>
      </w:r>
      <w:r>
        <w:rPr>
          <w:rFonts w:hint="eastAsia"/>
          <w:lang w:eastAsia="zh-CN"/>
        </w:rPr>
        <w:tab/>
      </w:r>
      <w:r>
        <w:rPr>
          <w:lang w:eastAsia="zh-CN"/>
        </w:rPr>
        <w:t>0 bit otherwise</w:t>
      </w:r>
      <w:r>
        <w:rPr>
          <w:rFonts w:hint="eastAsia"/>
          <w:lang w:eastAsia="zh-CN"/>
        </w:rPr>
        <w:t>.</w:t>
      </w:r>
    </w:p>
    <w:p w14:paraId="5DA30001" w14:textId="77777777" w:rsidR="004442D8" w:rsidRDefault="004442D8" w:rsidP="004442D8">
      <w:pPr>
        <w:pStyle w:val="B1"/>
        <w:rPr>
          <w:lang w:eastAsia="zh-CN"/>
        </w:rPr>
      </w:pPr>
      <w:r>
        <w:rPr>
          <w:rFonts w:hint="eastAsia"/>
          <w:lang w:eastAsia="zh-CN"/>
        </w:rPr>
        <w:t>-</w:t>
      </w:r>
      <w:r>
        <w:rPr>
          <w:lang w:eastAsia="zh-CN"/>
        </w:rPr>
        <w:tab/>
        <w:t>PDSCH group index – 0 or 1 bit.</w:t>
      </w:r>
    </w:p>
    <w:p w14:paraId="51441A94" w14:textId="77777777" w:rsidR="004442D8" w:rsidRPr="00A64B59" w:rsidRDefault="004442D8" w:rsidP="00C33081">
      <w:pPr>
        <w:pStyle w:val="B2"/>
        <w:rPr>
          <w:lang w:eastAsia="zh-CN"/>
        </w:rPr>
      </w:pPr>
      <w:r>
        <w:rPr>
          <w:rFonts w:hint="eastAsia"/>
          <w:lang w:eastAsia="zh-CN"/>
        </w:rPr>
        <w:t>-</w:t>
      </w:r>
      <w:r>
        <w:rPr>
          <w:rFonts w:hint="eastAsia"/>
          <w:lang w:eastAsia="zh-CN"/>
        </w:rPr>
        <w:tab/>
      </w:r>
      <w:r>
        <w:rPr>
          <w:lang w:eastAsia="zh-CN"/>
        </w:rPr>
        <w:t xml:space="preserve">1 bit if the higher layer parameter </w:t>
      </w:r>
      <w:r w:rsidR="00100E3E" w:rsidRPr="003E6C8D">
        <w:rPr>
          <w:i/>
          <w:lang w:eastAsia="zh-CN"/>
        </w:rPr>
        <w:t>pdsch-HARQ-ACK-Codebook-r16=</w:t>
      </w:r>
      <w:r w:rsidR="00100E3E" w:rsidRPr="003E6C8D">
        <w:t xml:space="preserve"> </w:t>
      </w:r>
      <w:r w:rsidR="00100E3E" w:rsidRPr="003E6C8D">
        <w:rPr>
          <w:i/>
          <w:lang w:val="en-US" w:eastAsia="zh-CN"/>
        </w:rPr>
        <w:t>enhancedDynamic</w:t>
      </w:r>
      <w:r w:rsidRPr="00C52860">
        <w:rPr>
          <w:lang w:val="en-US" w:eastAsia="zh-CN"/>
        </w:rPr>
        <w:t>;</w:t>
      </w:r>
    </w:p>
    <w:p w14:paraId="3CBC6F0A" w14:textId="77777777" w:rsidR="004442D8" w:rsidRDefault="004442D8" w:rsidP="00C33081">
      <w:pPr>
        <w:pStyle w:val="B2"/>
        <w:rPr>
          <w:lang w:eastAsia="zh-CN"/>
        </w:rPr>
      </w:pPr>
      <w:r>
        <w:rPr>
          <w:rFonts w:hint="eastAsia"/>
          <w:lang w:eastAsia="zh-CN"/>
        </w:rPr>
        <w:lastRenderedPageBreak/>
        <w:t>-</w:t>
      </w:r>
      <w:r>
        <w:rPr>
          <w:rFonts w:hint="eastAsia"/>
          <w:lang w:eastAsia="zh-CN"/>
        </w:rPr>
        <w:tab/>
      </w:r>
      <w:r>
        <w:rPr>
          <w:lang w:eastAsia="zh-CN"/>
        </w:rPr>
        <w:t>0 bit otherwise</w:t>
      </w:r>
      <w:r>
        <w:rPr>
          <w:rFonts w:hint="eastAsia"/>
          <w:lang w:eastAsia="zh-CN"/>
        </w:rPr>
        <w:t>.</w:t>
      </w:r>
    </w:p>
    <w:p w14:paraId="23FCB338" w14:textId="77777777" w:rsidR="004442D8" w:rsidRDefault="004442D8" w:rsidP="004442D8">
      <w:pPr>
        <w:pStyle w:val="B1"/>
        <w:rPr>
          <w:lang w:eastAsia="zh-CN"/>
        </w:rPr>
      </w:pPr>
      <w:r>
        <w:rPr>
          <w:lang w:eastAsia="zh-CN"/>
        </w:rPr>
        <w:t>-</w:t>
      </w:r>
      <w:r>
        <w:rPr>
          <w:lang w:eastAsia="zh-CN"/>
        </w:rPr>
        <w:tab/>
        <w:t>New feedback indicator – 0, 1 or 2 bits</w:t>
      </w:r>
      <w:r w:rsidRPr="002625EB">
        <w:rPr>
          <w:lang w:eastAsia="zh-CN"/>
        </w:rPr>
        <w:t>.</w:t>
      </w:r>
      <w:r>
        <w:rPr>
          <w:lang w:eastAsia="zh-CN"/>
        </w:rPr>
        <w:t xml:space="preserve"> </w:t>
      </w:r>
    </w:p>
    <w:p w14:paraId="307423FE" w14:textId="77777777" w:rsidR="004442D8" w:rsidRDefault="004442D8" w:rsidP="00C33081">
      <w:pPr>
        <w:pStyle w:val="B2"/>
      </w:pPr>
      <w:r>
        <w:rPr>
          <w:lang w:eastAsia="zh-CN"/>
        </w:rPr>
        <w:t>-</w:t>
      </w:r>
      <w:r>
        <w:rPr>
          <w:lang w:eastAsia="zh-CN"/>
        </w:rPr>
        <w:tab/>
        <w:t xml:space="preserve">1 bit if the higher layer parameter </w:t>
      </w:r>
      <w:r w:rsidR="00100E3E" w:rsidRPr="003E6C8D">
        <w:rPr>
          <w:i/>
          <w:lang w:eastAsia="zh-CN"/>
        </w:rPr>
        <w:t>pdsch-HARQ-ACK-Codebook-r16=</w:t>
      </w:r>
      <w:r w:rsidR="00100E3E" w:rsidRPr="003E6C8D">
        <w:t xml:space="preserve"> </w:t>
      </w:r>
      <w:r w:rsidR="00100E3E" w:rsidRPr="003E6C8D">
        <w:rPr>
          <w:i/>
          <w:lang w:val="en-US" w:eastAsia="zh-CN"/>
        </w:rPr>
        <w:t>enhancedDynamic</w:t>
      </w:r>
      <w:r>
        <w:rPr>
          <w:lang w:eastAsia="zh-CN"/>
        </w:rPr>
        <w:t xml:space="preserve"> and the higher layer parameter </w:t>
      </w:r>
      <w:r w:rsidR="00100E3E" w:rsidRPr="00AC10A8">
        <w:rPr>
          <w:i/>
        </w:rPr>
        <w:t>nfi-TotalDAI-Included</w:t>
      </w:r>
      <w:r w:rsidRPr="00D260B5">
        <w:rPr>
          <w:color w:val="000000"/>
        </w:rPr>
        <w:t xml:space="preserve"> is not configured</w:t>
      </w:r>
      <w:r>
        <w:rPr>
          <w:color w:val="000000"/>
        </w:rPr>
        <w:t>;</w:t>
      </w:r>
      <w:r>
        <w:rPr>
          <w:i/>
          <w:color w:val="000000"/>
        </w:rPr>
        <w:t xml:space="preserve"> </w:t>
      </w:r>
    </w:p>
    <w:p w14:paraId="72958709" w14:textId="77777777" w:rsidR="004442D8" w:rsidRPr="00A64B59" w:rsidRDefault="004442D8" w:rsidP="00C33081">
      <w:pPr>
        <w:pStyle w:val="B2"/>
        <w:rPr>
          <w:color w:val="000000"/>
        </w:rPr>
      </w:pPr>
      <w:r>
        <w:t>-</w:t>
      </w:r>
      <w:r>
        <w:tab/>
        <w:t xml:space="preserve">2 bits if </w:t>
      </w:r>
      <w:r>
        <w:rPr>
          <w:lang w:eastAsia="zh-CN"/>
        </w:rPr>
        <w:t xml:space="preserve">the higher layer parameter </w:t>
      </w:r>
      <w:r w:rsidR="00100E3E" w:rsidRPr="003E6C8D">
        <w:rPr>
          <w:i/>
          <w:lang w:eastAsia="zh-CN"/>
        </w:rPr>
        <w:t>pdsch-HARQ-ACK-Codebook-r16=</w:t>
      </w:r>
      <w:r w:rsidR="00100E3E" w:rsidRPr="003E6C8D">
        <w:t xml:space="preserve"> </w:t>
      </w:r>
      <w:r w:rsidR="00100E3E" w:rsidRPr="003E6C8D">
        <w:rPr>
          <w:i/>
          <w:lang w:val="en-US" w:eastAsia="zh-CN"/>
        </w:rPr>
        <w:t>enhancedDynamic</w:t>
      </w:r>
      <w:r>
        <w:rPr>
          <w:lang w:eastAsia="zh-CN"/>
        </w:rPr>
        <w:t xml:space="preserve"> and the higher layer parameter </w:t>
      </w:r>
      <w:r w:rsidR="00100E3E" w:rsidRPr="003E6C8D">
        <w:rPr>
          <w:i/>
          <w:color w:val="000000"/>
        </w:rPr>
        <w:t>nfi-TotalDAI-Included=true</w:t>
      </w:r>
      <w:r w:rsidRPr="00A64B59">
        <w:rPr>
          <w:color w:val="000000"/>
        </w:rPr>
        <w:t>;</w:t>
      </w:r>
      <w:r w:rsidR="00E37A68" w:rsidRPr="00DB4A35">
        <w:rPr>
          <w:rFonts w:eastAsia="MS Mincho" w:hint="eastAsia"/>
          <w:lang w:val="en-US" w:eastAsia="zh-CN"/>
        </w:rPr>
        <w:t xml:space="preserve"> the MSB </w:t>
      </w:r>
      <w:r w:rsidR="00E37A68" w:rsidRPr="00DB4A35">
        <w:rPr>
          <w:rFonts w:eastAsia="MS Mincho"/>
          <w:lang w:val="en-US" w:eastAsia="zh-CN"/>
        </w:rPr>
        <w:t>corresponds to</w:t>
      </w:r>
      <w:r w:rsidR="00E37A68" w:rsidRPr="00DB4A35">
        <w:rPr>
          <w:rFonts w:eastAsia="MS Mincho" w:hint="eastAsia"/>
          <w:lang w:val="en-US" w:eastAsia="zh-CN"/>
        </w:rPr>
        <w:t xml:space="preserve"> the scheduled PDSCH group, and the LSB </w:t>
      </w:r>
      <w:r w:rsidR="00E37A68" w:rsidRPr="00DB4A35">
        <w:rPr>
          <w:rFonts w:eastAsia="MS Mincho"/>
          <w:lang w:val="en-US" w:eastAsia="zh-CN"/>
        </w:rPr>
        <w:t>corresponds to</w:t>
      </w:r>
      <w:r w:rsidR="00E37A68" w:rsidRPr="00DB4A35">
        <w:rPr>
          <w:rFonts w:eastAsia="MS Mincho" w:hint="eastAsia"/>
          <w:lang w:val="en-US" w:eastAsia="zh-CN"/>
        </w:rPr>
        <w:t xml:space="preserve"> the non-scheduled PDSCH group</w:t>
      </w:r>
      <w:r w:rsidR="00E37A68" w:rsidRPr="00DB4A35">
        <w:rPr>
          <w:rFonts w:eastAsia="MS Mincho"/>
          <w:lang w:val="en-US" w:eastAsia="zh-CN"/>
        </w:rPr>
        <w:t>, as defined in [TS38.213] clause 9.1.3.3</w:t>
      </w:r>
    </w:p>
    <w:p w14:paraId="6D6A5436" w14:textId="77777777" w:rsidR="004442D8" w:rsidRDefault="004442D8" w:rsidP="00C33081">
      <w:pPr>
        <w:pStyle w:val="B2"/>
      </w:pPr>
      <w:r>
        <w:t>-</w:t>
      </w:r>
      <w:r>
        <w:tab/>
        <w:t xml:space="preserve">0 bit otherwise. </w:t>
      </w:r>
    </w:p>
    <w:p w14:paraId="232D83D8" w14:textId="77777777" w:rsidR="004442D8" w:rsidRDefault="004442D8" w:rsidP="004442D8">
      <w:pPr>
        <w:pStyle w:val="B1"/>
        <w:rPr>
          <w:lang w:eastAsia="zh-CN"/>
        </w:rPr>
      </w:pPr>
      <w:r>
        <w:rPr>
          <w:rFonts w:hint="eastAsia"/>
          <w:lang w:eastAsia="zh-CN"/>
        </w:rPr>
        <w:t>-</w:t>
      </w:r>
      <w:r>
        <w:rPr>
          <w:lang w:eastAsia="zh-CN"/>
        </w:rPr>
        <w:tab/>
        <w:t>Number of requested PDSCH group(s) – 0 or 1 bit.</w:t>
      </w:r>
    </w:p>
    <w:p w14:paraId="2427C26C" w14:textId="77777777" w:rsidR="004442D8" w:rsidRPr="00A64B59" w:rsidRDefault="004442D8" w:rsidP="00C33081">
      <w:pPr>
        <w:pStyle w:val="B2"/>
        <w:rPr>
          <w:lang w:eastAsia="zh-CN"/>
        </w:rPr>
      </w:pPr>
      <w:r>
        <w:rPr>
          <w:rFonts w:hint="eastAsia"/>
          <w:lang w:eastAsia="zh-CN"/>
        </w:rPr>
        <w:t>-</w:t>
      </w:r>
      <w:r>
        <w:rPr>
          <w:rFonts w:hint="eastAsia"/>
          <w:lang w:eastAsia="zh-CN"/>
        </w:rPr>
        <w:tab/>
      </w:r>
      <w:r>
        <w:rPr>
          <w:lang w:eastAsia="zh-CN"/>
        </w:rPr>
        <w:t xml:space="preserve">1 bit if the higher layer parameter </w:t>
      </w:r>
      <w:r w:rsidR="00100E3E" w:rsidRPr="003E6C8D">
        <w:rPr>
          <w:i/>
          <w:lang w:eastAsia="zh-CN"/>
        </w:rPr>
        <w:t>pdsch-HARQ-ACK-Codebook-r16=</w:t>
      </w:r>
      <w:r w:rsidR="00100E3E" w:rsidRPr="003E6C8D">
        <w:t xml:space="preserve"> </w:t>
      </w:r>
      <w:r w:rsidR="00100E3E" w:rsidRPr="003E6C8D">
        <w:rPr>
          <w:i/>
          <w:lang w:val="en-US" w:eastAsia="zh-CN"/>
        </w:rPr>
        <w:t>enhancedDynamic</w:t>
      </w:r>
      <w:r w:rsidRPr="00C52860">
        <w:rPr>
          <w:lang w:val="en-US" w:eastAsia="zh-CN"/>
        </w:rPr>
        <w:t>;</w:t>
      </w:r>
    </w:p>
    <w:p w14:paraId="245A719E" w14:textId="77777777" w:rsidR="007535D8" w:rsidRPr="002625EB" w:rsidRDefault="004442D8" w:rsidP="00C33081">
      <w:pPr>
        <w:pStyle w:val="B2"/>
        <w:rPr>
          <w:lang w:eastAsia="zh-CN"/>
        </w:rPr>
      </w:pPr>
      <w:r>
        <w:rPr>
          <w:rFonts w:hint="eastAsia"/>
          <w:lang w:eastAsia="zh-CN"/>
        </w:rPr>
        <w:t>-</w:t>
      </w:r>
      <w:r>
        <w:rPr>
          <w:rFonts w:hint="eastAsia"/>
          <w:lang w:eastAsia="zh-CN"/>
        </w:rPr>
        <w:tab/>
      </w:r>
      <w:r>
        <w:rPr>
          <w:lang w:eastAsia="zh-CN"/>
        </w:rPr>
        <w:t>0 bit otherwise</w:t>
      </w:r>
      <w:r>
        <w:rPr>
          <w:rFonts w:hint="eastAsia"/>
          <w:lang w:eastAsia="zh-CN"/>
        </w:rPr>
        <w:t>.</w:t>
      </w:r>
    </w:p>
    <w:p w14:paraId="3CC57FB5" w14:textId="0831D241" w:rsidR="00465252" w:rsidRPr="002625EB" w:rsidRDefault="00B20A7F" w:rsidP="00465252">
      <w:pPr>
        <w:pStyle w:val="B1"/>
        <w:rPr>
          <w:rFonts w:eastAsiaTheme="minorEastAsia"/>
          <w:lang w:eastAsia="zh-CN"/>
        </w:rPr>
      </w:pPr>
      <w:r w:rsidRPr="002625EB">
        <w:t>-</w:t>
      </w:r>
      <w:r w:rsidR="0009376C" w:rsidRPr="002625EB">
        <w:tab/>
      </w:r>
      <w:r w:rsidRPr="002625EB">
        <w:t>Antenna port(s)</w:t>
      </w:r>
      <w:r w:rsidR="00021CF7" w:rsidRPr="002625EB">
        <w:rPr>
          <w:rFonts w:hint="eastAsia"/>
          <w:lang w:eastAsia="zh-CN"/>
        </w:rPr>
        <w:t xml:space="preserve"> </w:t>
      </w:r>
      <w:r w:rsidRPr="002625EB">
        <w:t xml:space="preserve">– </w:t>
      </w:r>
      <w:r w:rsidR="00021CF7" w:rsidRPr="002625EB">
        <w:rPr>
          <w:rFonts w:hint="eastAsia"/>
          <w:lang w:eastAsia="zh-CN"/>
        </w:rPr>
        <w:t>4, 5, or 6</w:t>
      </w:r>
      <w:r w:rsidRPr="002625EB">
        <w:t xml:space="preserve"> bit</w:t>
      </w:r>
      <w:r w:rsidRPr="002625EB">
        <w:rPr>
          <w:rFonts w:hint="eastAsia"/>
          <w:lang w:eastAsia="zh-CN"/>
        </w:rPr>
        <w:t>s</w:t>
      </w:r>
      <w:r w:rsidR="00021CF7" w:rsidRPr="002625EB">
        <w:rPr>
          <w:rFonts w:hint="eastAsia"/>
          <w:lang w:eastAsia="zh-CN"/>
        </w:rPr>
        <w:t xml:space="preserve"> as defined by Tables 7.3.1.2.2</w:t>
      </w:r>
      <w:r w:rsidR="00021CF7" w:rsidRPr="002625EB">
        <w:t>-</w:t>
      </w:r>
      <w:r w:rsidR="00021CF7" w:rsidRPr="002625EB">
        <w:rPr>
          <w:rFonts w:hint="eastAsia"/>
          <w:lang w:eastAsia="zh-CN"/>
        </w:rPr>
        <w:t>1/2/3/4</w:t>
      </w:r>
      <w:r w:rsidR="005C09DD">
        <w:rPr>
          <w:lang w:eastAsia="zh-CN"/>
        </w:rPr>
        <w:t xml:space="preserve"> and </w:t>
      </w:r>
      <w:r w:rsidR="005C09DD" w:rsidRPr="002625EB">
        <w:rPr>
          <w:rFonts w:hint="eastAsia"/>
          <w:lang w:eastAsia="zh-CN"/>
        </w:rPr>
        <w:t>Tables 7.3.1.2.2</w:t>
      </w:r>
      <w:r w:rsidR="005C09DD" w:rsidRPr="002625EB">
        <w:t>-</w:t>
      </w:r>
      <w:r w:rsidR="005C09DD" w:rsidRPr="002625EB">
        <w:rPr>
          <w:rFonts w:hint="eastAsia"/>
          <w:lang w:eastAsia="zh-CN"/>
        </w:rPr>
        <w:t>1</w:t>
      </w:r>
      <w:r w:rsidR="005C09DD">
        <w:rPr>
          <w:lang w:eastAsia="zh-CN"/>
        </w:rPr>
        <w:t>A</w:t>
      </w:r>
      <w:r w:rsidR="005C09DD" w:rsidRPr="002625EB">
        <w:rPr>
          <w:rFonts w:hint="eastAsia"/>
          <w:lang w:eastAsia="zh-CN"/>
        </w:rPr>
        <w:t>/2</w:t>
      </w:r>
      <w:r w:rsidR="005C09DD">
        <w:rPr>
          <w:lang w:eastAsia="zh-CN"/>
        </w:rPr>
        <w:t>A</w:t>
      </w:r>
      <w:r w:rsidR="005C09DD" w:rsidRPr="002625EB">
        <w:rPr>
          <w:rFonts w:hint="eastAsia"/>
          <w:lang w:eastAsia="zh-CN"/>
        </w:rPr>
        <w:t>/3</w:t>
      </w:r>
      <w:r w:rsidR="005C09DD">
        <w:rPr>
          <w:lang w:eastAsia="zh-CN"/>
        </w:rPr>
        <w:t>A</w:t>
      </w:r>
      <w:r w:rsidR="005C09DD" w:rsidRPr="002625EB">
        <w:rPr>
          <w:rFonts w:hint="eastAsia"/>
          <w:lang w:eastAsia="zh-CN"/>
        </w:rPr>
        <w:t>/4</w:t>
      </w:r>
      <w:r w:rsidR="005C09DD">
        <w:rPr>
          <w:lang w:eastAsia="zh-CN"/>
        </w:rPr>
        <w:t>A</w:t>
      </w:r>
      <w:r w:rsidR="007B121D" w:rsidRPr="002625EB">
        <w:rPr>
          <w:rFonts w:hint="eastAsia"/>
          <w:lang w:eastAsia="zh-CN"/>
        </w:rPr>
        <w:t>, where the number of CDM groups without data of values 1, 2, and 3 refers to CDM groups {0}, {0,1}, and {0, 1,2} respectively.</w:t>
      </w:r>
      <w:r w:rsidR="00465252" w:rsidRPr="002625EB">
        <w:rPr>
          <w:lang w:eastAsia="zh-CN"/>
        </w:rPr>
        <w:t xml:space="preserve"> </w:t>
      </w:r>
      <w:r w:rsidR="00465252" w:rsidRPr="002625EB">
        <w:rPr>
          <w:rFonts w:eastAsiaTheme="minorEastAsia"/>
          <w:lang w:eastAsia="zh-CN"/>
        </w:rPr>
        <w:t xml:space="preserve">The antenna ports </w:t>
      </w:r>
      <w:r w:rsidR="00465252" w:rsidRPr="002625EB">
        <w:rPr>
          <w:rFonts w:eastAsiaTheme="minorEastAsia"/>
          <w:position w:val="-12"/>
        </w:rPr>
        <w:object w:dxaOrig="940" w:dyaOrig="320" w14:anchorId="195ABCD5">
          <v:shape id="_x0000_i2844" type="#_x0000_t75" style="width:48pt;height:16.5pt" o:ole="">
            <v:imagedata r:id="rId2861" o:title=""/>
          </v:shape>
          <o:OLEObject Type="Embed" ProgID="Equation.3" ShapeID="_x0000_i2844" DrawAspect="Content" ObjectID="_1716391755" r:id="rId2862"/>
        </w:object>
      </w:r>
      <w:r w:rsidR="00465252" w:rsidRPr="002625EB">
        <w:rPr>
          <w:rFonts w:eastAsiaTheme="minorEastAsia"/>
        </w:rPr>
        <w:t xml:space="preserve"> shall be determined according to the ordering of DMRS port(s) given by </w:t>
      </w:r>
      <w:r w:rsidR="00465252" w:rsidRPr="002625EB">
        <w:rPr>
          <w:rFonts w:eastAsiaTheme="minorEastAsia"/>
          <w:lang w:eastAsia="zh-CN"/>
        </w:rPr>
        <w:t>Tables 7.3.1.2.2</w:t>
      </w:r>
      <w:r w:rsidR="00465252" w:rsidRPr="002625EB">
        <w:rPr>
          <w:rFonts w:eastAsiaTheme="minorEastAsia"/>
        </w:rPr>
        <w:t>-</w:t>
      </w:r>
      <w:r w:rsidR="00465252" w:rsidRPr="002625EB">
        <w:rPr>
          <w:rFonts w:eastAsiaTheme="minorEastAsia"/>
          <w:lang w:eastAsia="zh-CN"/>
        </w:rPr>
        <w:t>1/2/3/4</w:t>
      </w:r>
      <w:r w:rsidR="005C09DD">
        <w:rPr>
          <w:lang w:eastAsia="zh-CN"/>
        </w:rPr>
        <w:t xml:space="preserve"> or </w:t>
      </w:r>
      <w:r w:rsidR="005C09DD" w:rsidRPr="002625EB">
        <w:rPr>
          <w:rFonts w:hint="eastAsia"/>
          <w:lang w:eastAsia="zh-CN"/>
        </w:rPr>
        <w:t>Tables 7.3.1.2.2</w:t>
      </w:r>
      <w:r w:rsidR="005C09DD" w:rsidRPr="002625EB">
        <w:t>-</w:t>
      </w:r>
      <w:r w:rsidR="005C09DD" w:rsidRPr="002625EB">
        <w:rPr>
          <w:rFonts w:hint="eastAsia"/>
          <w:lang w:eastAsia="zh-CN"/>
        </w:rPr>
        <w:t>1</w:t>
      </w:r>
      <w:r w:rsidR="005C09DD">
        <w:rPr>
          <w:lang w:eastAsia="zh-CN"/>
        </w:rPr>
        <w:t>A</w:t>
      </w:r>
      <w:r w:rsidR="005C09DD" w:rsidRPr="002625EB">
        <w:rPr>
          <w:rFonts w:hint="eastAsia"/>
          <w:lang w:eastAsia="zh-CN"/>
        </w:rPr>
        <w:t>/2</w:t>
      </w:r>
      <w:r w:rsidR="005C09DD">
        <w:rPr>
          <w:lang w:eastAsia="zh-CN"/>
        </w:rPr>
        <w:t>A</w:t>
      </w:r>
      <w:r w:rsidR="005C09DD" w:rsidRPr="002625EB">
        <w:rPr>
          <w:rFonts w:hint="eastAsia"/>
          <w:lang w:eastAsia="zh-CN"/>
        </w:rPr>
        <w:t>/3</w:t>
      </w:r>
      <w:r w:rsidR="005C09DD">
        <w:rPr>
          <w:lang w:eastAsia="zh-CN"/>
        </w:rPr>
        <w:t>A</w:t>
      </w:r>
      <w:r w:rsidR="005C09DD" w:rsidRPr="002625EB">
        <w:rPr>
          <w:rFonts w:hint="eastAsia"/>
          <w:lang w:eastAsia="zh-CN"/>
        </w:rPr>
        <w:t>/4</w:t>
      </w:r>
      <w:r w:rsidR="005C09DD">
        <w:rPr>
          <w:lang w:eastAsia="zh-CN"/>
        </w:rPr>
        <w:t>A</w:t>
      </w:r>
      <w:r w:rsidR="00465252" w:rsidRPr="002625EB">
        <w:rPr>
          <w:rFonts w:eastAsiaTheme="minorEastAsia"/>
          <w:lang w:eastAsia="zh-CN"/>
        </w:rPr>
        <w:t>.</w:t>
      </w:r>
      <w:r w:rsidR="001D0C09">
        <w:rPr>
          <w:rFonts w:eastAsiaTheme="minorEastAsia"/>
          <w:lang w:eastAsia="zh-CN"/>
        </w:rPr>
        <w:t xml:space="preserve"> </w:t>
      </w:r>
      <w:r w:rsidR="001D0C09">
        <w:rPr>
          <w:lang w:eastAsia="zh-CN"/>
        </w:rPr>
        <w:t xml:space="preserve">When a UE receives an activation command that maps at least one codepoint of DCI field </w:t>
      </w:r>
      <w:r w:rsidR="00D3172D">
        <w:rPr>
          <w:lang w:eastAsia="zh-CN"/>
        </w:rPr>
        <w:t>'</w:t>
      </w:r>
      <w:r w:rsidR="001D0C09" w:rsidRPr="00765E2C">
        <w:rPr>
          <w:i/>
          <w:lang w:eastAsia="zh-CN"/>
        </w:rPr>
        <w:t>Transmission Configuration Indication</w:t>
      </w:r>
      <w:r w:rsidR="00D3172D">
        <w:rPr>
          <w:lang w:eastAsia="zh-CN"/>
        </w:rPr>
        <w:t>'</w:t>
      </w:r>
      <w:r w:rsidR="001D0C09">
        <w:rPr>
          <w:lang w:eastAsia="zh-CN"/>
        </w:rPr>
        <w:t xml:space="preserve"> to two TCI states, the UE shall use Table 7.3.1.2.2-1A/2A/3A/4A</w:t>
      </w:r>
      <w:r w:rsidR="001D0C09">
        <w:rPr>
          <w:rFonts w:hint="eastAsia"/>
          <w:lang w:eastAsia="zh-CN"/>
        </w:rPr>
        <w:t>;</w:t>
      </w:r>
      <w:r w:rsidR="001D0C09">
        <w:rPr>
          <w:lang w:eastAsia="zh-CN"/>
        </w:rPr>
        <w:t xml:space="preserve"> otherwise, it shall use Tables 7.3.1.2.2-1/2/3/4. The UE can receive an entry with DMRS ports equals to 1000, 1002, 1003 when two TCI states are indicated in a codepoint of DCI field </w:t>
      </w:r>
      <w:r w:rsidR="00D3172D">
        <w:rPr>
          <w:lang w:eastAsia="zh-CN"/>
        </w:rPr>
        <w:t>'</w:t>
      </w:r>
      <w:r w:rsidR="001D0C09" w:rsidRPr="00765E2C">
        <w:rPr>
          <w:i/>
          <w:lang w:eastAsia="zh-CN"/>
        </w:rPr>
        <w:t>Transmission Configuration Indication</w:t>
      </w:r>
      <w:r w:rsidR="00D3172D">
        <w:rPr>
          <w:lang w:eastAsia="zh-CN"/>
        </w:rPr>
        <w:t>'</w:t>
      </w:r>
      <w:r w:rsidR="001D0C09">
        <w:rPr>
          <w:lang w:eastAsia="zh-CN"/>
        </w:rPr>
        <w:t>.</w:t>
      </w:r>
    </w:p>
    <w:p w14:paraId="7FC11D44" w14:textId="77777777" w:rsidR="00B20A7F" w:rsidRPr="002625EB" w:rsidRDefault="00465252" w:rsidP="00C9130E">
      <w:pPr>
        <w:pStyle w:val="B1"/>
        <w:ind w:left="567" w:firstLine="0"/>
        <w:rPr>
          <w:lang w:eastAsia="zh-CN"/>
        </w:rPr>
      </w:pPr>
      <w:r w:rsidRPr="002625EB">
        <w:rPr>
          <w:lang w:eastAsia="zh-CN"/>
        </w:rPr>
        <w:t>I</w:t>
      </w:r>
      <w:r w:rsidRPr="002625EB">
        <w:rPr>
          <w:rFonts w:hint="eastAsia"/>
          <w:lang w:eastAsia="zh-CN"/>
        </w:rPr>
        <w:t xml:space="preserve">f a UE is configured with both </w:t>
      </w:r>
      <w:r w:rsidRPr="002625EB">
        <w:rPr>
          <w:i/>
          <w:lang w:eastAsia="zh-CN"/>
        </w:rPr>
        <w:t>dmrs-DownlinkForPDSCH-MappingTypeA</w:t>
      </w:r>
      <w:r w:rsidRPr="002625EB">
        <w:rPr>
          <w:rFonts w:hint="eastAsia"/>
          <w:lang w:eastAsia="zh-CN"/>
        </w:rPr>
        <w:t xml:space="preserve"> and </w:t>
      </w:r>
      <w:r w:rsidRPr="002625EB">
        <w:rPr>
          <w:i/>
          <w:lang w:eastAsia="zh-CN"/>
        </w:rPr>
        <w:t>dmrs-DownlinkForPDSCH-MappingType</w:t>
      </w:r>
      <w:r w:rsidRPr="002625EB">
        <w:rPr>
          <w:i/>
        </w:rPr>
        <w:t>B</w:t>
      </w:r>
      <w:r w:rsidRPr="002625EB">
        <w:t xml:space="preserve">, </w:t>
      </w:r>
      <w:r w:rsidRPr="002625EB">
        <w:rPr>
          <w:rFonts w:hint="eastAsia"/>
          <w:lang w:eastAsia="zh-CN"/>
        </w:rPr>
        <w:t xml:space="preserve">the bitwidth of this field equals </w:t>
      </w:r>
      <w:r w:rsidRPr="002625EB">
        <w:rPr>
          <w:position w:val="-14"/>
        </w:rPr>
        <w:object w:dxaOrig="1280" w:dyaOrig="400" w14:anchorId="490B0364">
          <v:shape id="_x0000_i2845" type="#_x0000_t75" style="width:57pt;height:19.5pt" o:ole="">
            <v:imagedata r:id="rId2785" o:title=""/>
          </v:shape>
          <o:OLEObject Type="Embed" ProgID="Equation.DSMT4" ShapeID="_x0000_i2845" DrawAspect="Content" ObjectID="_1716391756" r:id="rId2863"/>
        </w:object>
      </w:r>
      <w:r w:rsidRPr="002625EB">
        <w:rPr>
          <w:rFonts w:hint="eastAsia"/>
          <w:lang w:eastAsia="zh-CN"/>
        </w:rPr>
        <w:t xml:space="preserve">, where </w:t>
      </w:r>
      <w:r w:rsidRPr="002625EB">
        <w:rPr>
          <w:position w:val="-12"/>
        </w:rPr>
        <w:object w:dxaOrig="279" w:dyaOrig="360" w14:anchorId="468DDCE4">
          <v:shape id="_x0000_i2846" type="#_x0000_t75" style="width:13.5pt;height:16.5pt" o:ole="">
            <v:imagedata r:id="rId2787" o:title=""/>
          </v:shape>
          <o:OLEObject Type="Embed" ProgID="Equation.DSMT4" ShapeID="_x0000_i2846" DrawAspect="Content" ObjectID="_1716391757" r:id="rId2864"/>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 derived according to </w:t>
      </w:r>
      <w:r w:rsidRPr="002625EB">
        <w:rPr>
          <w:i/>
          <w:lang w:eastAsia="zh-CN"/>
        </w:rPr>
        <w:t>dmrs-DownlinkForPDSCH-MappingTypeA</w:t>
      </w:r>
      <w:r w:rsidRPr="002625EB">
        <w:rPr>
          <w:rFonts w:hint="eastAsia"/>
          <w:lang w:eastAsia="zh-CN"/>
        </w:rPr>
        <w:t xml:space="preserve"> and </w:t>
      </w:r>
      <w:r w:rsidRPr="002625EB">
        <w:rPr>
          <w:position w:val="-12"/>
        </w:rPr>
        <w:object w:dxaOrig="279" w:dyaOrig="360" w14:anchorId="4B5FE068">
          <v:shape id="_x0000_i2847" type="#_x0000_t75" style="width:13.5pt;height:16.5pt" o:ole="">
            <v:imagedata r:id="rId2789" o:title=""/>
          </v:shape>
          <o:OLEObject Type="Embed" ProgID="Equation.DSMT4" ShapeID="_x0000_i2847" DrawAspect="Content" ObjectID="_1716391758" r:id="rId2865"/>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w:t>
      </w:r>
      <w:r w:rsidRPr="002625EB">
        <w:rPr>
          <w:i/>
        </w:rPr>
        <w:t xml:space="preserve"> </w:t>
      </w:r>
      <w:r w:rsidRPr="002625EB">
        <w:rPr>
          <w:rFonts w:hint="eastAsia"/>
          <w:lang w:eastAsia="zh-CN"/>
        </w:rPr>
        <w:t xml:space="preserve">derived according to </w:t>
      </w:r>
      <w:r w:rsidRPr="002625EB">
        <w:rPr>
          <w:i/>
          <w:lang w:eastAsia="zh-CN"/>
        </w:rPr>
        <w:t>dmrs-DownlinkForPDSCH-MappingType</w:t>
      </w:r>
      <w:r w:rsidRPr="002625EB">
        <w:rPr>
          <w:i/>
        </w:rPr>
        <w:t>B</w:t>
      </w:r>
      <w:r w:rsidRPr="002625EB">
        <w:rPr>
          <w:rFonts w:hint="eastAsia"/>
          <w:lang w:eastAsia="zh-CN"/>
        </w:rPr>
        <w:t xml:space="preserve">. A number of </w:t>
      </w:r>
      <w:r w:rsidRPr="002625EB">
        <w:rPr>
          <w:position w:val="-14"/>
        </w:rPr>
        <w:object w:dxaOrig="840" w:dyaOrig="400" w14:anchorId="3830DDDC">
          <v:shape id="_x0000_i2848" type="#_x0000_t75" style="width:37.5pt;height:19.5pt" o:ole="">
            <v:imagedata r:id="rId2791" o:title=""/>
          </v:shape>
          <o:OLEObject Type="Embed" ProgID="Equation.DSMT4" ShapeID="_x0000_i2848" DrawAspect="Content" ObjectID="_1716391759" r:id="rId2866"/>
        </w:object>
      </w:r>
      <w:r w:rsidRPr="002625EB">
        <w:rPr>
          <w:rFonts w:hint="eastAsia"/>
          <w:lang w:eastAsia="zh-CN"/>
        </w:rPr>
        <w:t xml:space="preserve"> zeros are padded in the MSB of this field, if the mapping type of the PDSCH </w:t>
      </w:r>
      <w:r w:rsidRPr="002625EB">
        <w:rPr>
          <w:lang w:eastAsia="zh-CN"/>
        </w:rPr>
        <w:t>corresponds</w:t>
      </w:r>
      <w:r w:rsidRPr="002625EB">
        <w:rPr>
          <w:rFonts w:hint="eastAsia"/>
          <w:lang w:eastAsia="zh-CN"/>
        </w:rPr>
        <w:t xml:space="preserve"> to the smaller value of </w:t>
      </w:r>
      <w:r w:rsidRPr="002625EB">
        <w:rPr>
          <w:position w:val="-12"/>
        </w:rPr>
        <w:object w:dxaOrig="279" w:dyaOrig="360" w14:anchorId="45BBFFDD">
          <v:shape id="_x0000_i2849" type="#_x0000_t75" style="width:13.5pt;height:16.5pt" o:ole="">
            <v:imagedata r:id="rId2787" o:title=""/>
          </v:shape>
          <o:OLEObject Type="Embed" ProgID="Equation.DSMT4" ShapeID="_x0000_i2849" DrawAspect="Content" ObjectID="_1716391760" r:id="rId2867"/>
        </w:object>
      </w:r>
      <w:r w:rsidRPr="002625EB">
        <w:rPr>
          <w:rFonts w:hint="eastAsia"/>
          <w:lang w:eastAsia="zh-CN"/>
        </w:rPr>
        <w:t xml:space="preserve"> and </w:t>
      </w:r>
      <w:r w:rsidRPr="002625EB">
        <w:rPr>
          <w:position w:val="-12"/>
        </w:rPr>
        <w:object w:dxaOrig="279" w:dyaOrig="360" w14:anchorId="58538AF0">
          <v:shape id="_x0000_i2850" type="#_x0000_t75" style="width:13.5pt;height:16.5pt" o:ole="">
            <v:imagedata r:id="rId2789" o:title=""/>
          </v:shape>
          <o:OLEObject Type="Embed" ProgID="Equation.DSMT4" ShapeID="_x0000_i2850" DrawAspect="Content" ObjectID="_1716391761" r:id="rId2868"/>
        </w:object>
      </w:r>
      <w:r w:rsidRPr="002625EB">
        <w:rPr>
          <w:rFonts w:hint="eastAsia"/>
          <w:lang w:eastAsia="zh-CN"/>
        </w:rPr>
        <w:t>.</w:t>
      </w:r>
    </w:p>
    <w:p w14:paraId="2E8CA3BA" w14:textId="77777777" w:rsidR="00465252" w:rsidRPr="002625EB" w:rsidRDefault="00B20A7F" w:rsidP="00465252">
      <w:pPr>
        <w:pStyle w:val="B1"/>
        <w:rPr>
          <w:rFonts w:eastAsiaTheme="minorEastAsia"/>
          <w:lang w:eastAsia="zh-CN"/>
        </w:rPr>
      </w:pPr>
      <w:r w:rsidRPr="002625EB">
        <w:t>-</w:t>
      </w:r>
      <w:r w:rsidR="0009376C" w:rsidRPr="002625EB">
        <w:tab/>
      </w:r>
      <w:r w:rsidRPr="002625EB">
        <w:rPr>
          <w:rFonts w:hint="eastAsia"/>
          <w:lang w:eastAsia="zh-CN"/>
        </w:rPr>
        <w:t>Transmission configuration indication</w:t>
      </w:r>
      <w:r w:rsidR="00021CF7" w:rsidRPr="002625EB">
        <w:rPr>
          <w:rFonts w:hint="eastAsia"/>
          <w:lang w:eastAsia="zh-CN"/>
        </w:rPr>
        <w:t xml:space="preserve"> </w:t>
      </w:r>
      <w:r w:rsidRPr="002625EB">
        <w:t xml:space="preserve">– </w:t>
      </w:r>
      <w:r w:rsidR="00441CA6" w:rsidRPr="002625EB">
        <w:rPr>
          <w:rFonts w:hint="eastAsia"/>
          <w:lang w:eastAsia="zh-CN"/>
        </w:rPr>
        <w:t xml:space="preserve">0 bit if higher layer parameter </w:t>
      </w:r>
      <w:r w:rsidR="00441CA6" w:rsidRPr="002625EB">
        <w:rPr>
          <w:i/>
        </w:rPr>
        <w:t>tci-PresentInDCI</w:t>
      </w:r>
      <w:r w:rsidR="00441CA6" w:rsidRPr="002625EB">
        <w:rPr>
          <w:rFonts w:hint="eastAsia"/>
          <w:lang w:eastAsia="zh-CN"/>
        </w:rPr>
        <w:t xml:space="preserve"> is not enabled; otherwise </w:t>
      </w:r>
      <w:r w:rsidR="00021CF7" w:rsidRPr="002625EB">
        <w:rPr>
          <w:rFonts w:hint="eastAsia"/>
          <w:lang w:eastAsia="zh-CN"/>
        </w:rPr>
        <w:t>3</w:t>
      </w:r>
      <w:r w:rsidR="00021CF7" w:rsidRPr="002625EB">
        <w:t xml:space="preserve"> </w:t>
      </w:r>
      <w:r w:rsidRPr="002625EB">
        <w:t>bit</w:t>
      </w:r>
      <w:r w:rsidRPr="002625EB">
        <w:rPr>
          <w:rFonts w:hint="eastAsia"/>
          <w:lang w:eastAsia="zh-CN"/>
        </w:rPr>
        <w:t>s</w:t>
      </w:r>
      <w:r w:rsidR="005F26CB" w:rsidRPr="002625EB">
        <w:rPr>
          <w:rFonts w:hint="eastAsia"/>
          <w:lang w:eastAsia="zh-CN"/>
        </w:rPr>
        <w:t xml:space="preserve"> as defined in</w:t>
      </w:r>
      <w:r w:rsidR="00BE20EA" w:rsidRPr="002625EB">
        <w:rPr>
          <w:rFonts w:hint="eastAsia"/>
          <w:lang w:eastAsia="zh-CN"/>
        </w:rPr>
        <w:t xml:space="preserve"> </w:t>
      </w:r>
      <w:r w:rsidR="00C33081">
        <w:rPr>
          <w:rFonts w:hint="eastAsia"/>
          <w:lang w:eastAsia="zh-CN"/>
        </w:rPr>
        <w:t>Clause</w:t>
      </w:r>
      <w:r w:rsidR="005F26CB" w:rsidRPr="002625EB">
        <w:rPr>
          <w:rFonts w:hint="eastAsia"/>
          <w:lang w:eastAsia="zh-CN"/>
        </w:rPr>
        <w:t xml:space="preserve"> </w:t>
      </w:r>
      <w:r w:rsidR="00465252" w:rsidRPr="002625EB">
        <w:rPr>
          <w:rFonts w:hint="eastAsia"/>
          <w:lang w:eastAsia="zh-CN"/>
        </w:rPr>
        <w:t>5.1.5</w:t>
      </w:r>
      <w:r w:rsidR="005F26CB" w:rsidRPr="002625EB">
        <w:rPr>
          <w:rFonts w:hint="eastAsia"/>
          <w:lang w:eastAsia="zh-CN"/>
        </w:rPr>
        <w:t xml:space="preserve"> of [6, TS38.214].</w:t>
      </w:r>
      <w:r w:rsidR="00465252" w:rsidRPr="002625EB">
        <w:rPr>
          <w:rFonts w:eastAsiaTheme="minorEastAsia"/>
          <w:lang w:eastAsia="zh-CN"/>
        </w:rPr>
        <w:t xml:space="preserve"> </w:t>
      </w:r>
    </w:p>
    <w:p w14:paraId="6471F14E" w14:textId="77777777" w:rsidR="00134330" w:rsidRPr="002625EB" w:rsidRDefault="00465252" w:rsidP="00134330">
      <w:pPr>
        <w:pStyle w:val="B1"/>
        <w:ind w:hanging="1"/>
        <w:rPr>
          <w:lang w:eastAsia="zh-CN"/>
        </w:rPr>
      </w:pPr>
      <w:r w:rsidRPr="002625EB">
        <w:rPr>
          <w:rFonts w:eastAsiaTheme="minorEastAsia" w:hint="eastAsia"/>
          <w:lang w:eastAsia="zh-CN"/>
        </w:rPr>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w:t>
      </w:r>
      <w:r w:rsidR="00134330" w:rsidRPr="002625EB">
        <w:rPr>
          <w:rFonts w:eastAsiaTheme="minorEastAsia"/>
          <w:lang w:eastAsia="zh-CN"/>
        </w:rPr>
        <w:t>,</w:t>
      </w:r>
      <w:r w:rsidRPr="002625EB">
        <w:rPr>
          <w:rFonts w:eastAsiaTheme="minorEastAsia" w:hint="eastAsia"/>
          <w:lang w:eastAsia="zh-CN"/>
        </w:rPr>
        <w:t xml:space="preserve"> </w:t>
      </w:r>
    </w:p>
    <w:p w14:paraId="02433C45" w14:textId="77777777" w:rsidR="00134330" w:rsidRPr="002625EB" w:rsidRDefault="00134330" w:rsidP="00A41093">
      <w:pPr>
        <w:pStyle w:val="B2"/>
        <w:rPr>
          <w:lang w:eastAsia="zh-CN"/>
        </w:rPr>
      </w:pPr>
      <w:r w:rsidRPr="002625EB">
        <w:rPr>
          <w:lang w:eastAsia="zh-CN"/>
        </w:rPr>
        <w:t>-</w:t>
      </w:r>
      <w:r w:rsidRPr="002625EB">
        <w:rPr>
          <w:lang w:eastAsia="zh-CN"/>
        </w:rPr>
        <w:tab/>
        <w:t>i</w:t>
      </w:r>
      <w:r w:rsidRPr="002625EB">
        <w:rPr>
          <w:rFonts w:hint="eastAsia"/>
          <w:lang w:eastAsia="zh-CN"/>
        </w:rPr>
        <w:t xml:space="preserve">f the higher layer parameter </w:t>
      </w:r>
      <w:r w:rsidRPr="002625EB">
        <w:rPr>
          <w:rFonts w:hint="eastAsia"/>
          <w:i/>
          <w:lang w:eastAsia="zh-CN"/>
        </w:rPr>
        <w:t>tci-PresentInDCI</w:t>
      </w:r>
      <w:r w:rsidRPr="002625EB">
        <w:rPr>
          <w:rFonts w:hint="eastAsia"/>
          <w:lang w:eastAsia="zh-CN"/>
        </w:rPr>
        <w:t xml:space="preserve"> is not enabled for the CORESET used for the PDCCH carrying the DCI </w:t>
      </w:r>
      <w:r w:rsidRPr="002625EB">
        <w:rPr>
          <w:lang w:eastAsia="zh-CN"/>
        </w:rPr>
        <w:t>format</w:t>
      </w:r>
      <w:r w:rsidRPr="002625EB">
        <w:rPr>
          <w:rFonts w:hint="eastAsia"/>
          <w:lang w:eastAsia="zh-CN"/>
        </w:rPr>
        <w:t xml:space="preserve"> 1_1</w:t>
      </w:r>
      <w:r w:rsidRPr="002625EB">
        <w:rPr>
          <w:lang w:eastAsia="zh-CN"/>
        </w:rPr>
        <w:t>,</w:t>
      </w:r>
    </w:p>
    <w:p w14:paraId="686BCB00" w14:textId="77777777" w:rsidR="00134330" w:rsidRPr="002625EB" w:rsidRDefault="00134330" w:rsidP="00A41093">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Pr="002625EB">
        <w:rPr>
          <w:rFonts w:hint="eastAsia"/>
          <w:i/>
          <w:lang w:eastAsia="zh-CN"/>
        </w:rPr>
        <w:t>tci-PresentInDCI</w:t>
      </w:r>
      <w:r w:rsidRPr="002625EB">
        <w:rPr>
          <w:rFonts w:hint="eastAsia"/>
          <w:lang w:eastAsia="zh-CN"/>
        </w:rPr>
        <w:t xml:space="preserve"> is not enabled for all CORESETs in the indicated bandwidth part;</w:t>
      </w:r>
    </w:p>
    <w:p w14:paraId="0A57B817" w14:textId="77777777" w:rsidR="00134330" w:rsidRPr="002625EB" w:rsidRDefault="00134330" w:rsidP="00A41093">
      <w:pPr>
        <w:pStyle w:val="B2"/>
        <w:rPr>
          <w:lang w:eastAsia="zh-CN"/>
        </w:rPr>
      </w:pPr>
      <w:r w:rsidRPr="002625EB">
        <w:rPr>
          <w:lang w:eastAsia="zh-CN"/>
        </w:rPr>
        <w:t>-</w:t>
      </w:r>
      <w:r w:rsidRPr="002625EB">
        <w:rPr>
          <w:lang w:eastAsia="zh-CN"/>
        </w:rPr>
        <w:tab/>
        <w:t>o</w:t>
      </w:r>
      <w:r w:rsidRPr="002625EB">
        <w:rPr>
          <w:rFonts w:hint="eastAsia"/>
          <w:lang w:eastAsia="zh-CN"/>
        </w:rPr>
        <w:t>therwise,</w:t>
      </w:r>
    </w:p>
    <w:p w14:paraId="623E02DA" w14:textId="77777777" w:rsidR="00655940" w:rsidRPr="002625EB" w:rsidRDefault="00134330" w:rsidP="00A41093">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Pr="002625EB">
        <w:rPr>
          <w:rFonts w:hint="eastAsia"/>
          <w:i/>
          <w:lang w:eastAsia="zh-CN"/>
        </w:rPr>
        <w:t>tci-PresentInDCI</w:t>
      </w:r>
      <w:r w:rsidRPr="002625EB">
        <w:rPr>
          <w:rFonts w:hint="eastAsia"/>
          <w:lang w:eastAsia="zh-CN"/>
        </w:rPr>
        <w:t xml:space="preserve"> is enabled for all CORESETs in the indicated bandwidth part.</w:t>
      </w:r>
    </w:p>
    <w:p w14:paraId="00003D64" w14:textId="77777777" w:rsidR="0045246A" w:rsidRPr="002625EB" w:rsidRDefault="0045246A" w:rsidP="003B6707">
      <w:pPr>
        <w:pStyle w:val="B1"/>
        <w:rPr>
          <w:lang w:eastAsia="zh-CN"/>
        </w:rPr>
      </w:pPr>
      <w:r w:rsidRPr="002625EB">
        <w:rPr>
          <w:rFonts w:hint="eastAsia"/>
          <w:lang w:eastAsia="zh-CN"/>
        </w:rPr>
        <w:t>-</w:t>
      </w:r>
      <w:r w:rsidRPr="002625EB">
        <w:rPr>
          <w:rFonts w:hint="eastAsia"/>
          <w:lang w:eastAsia="zh-CN"/>
        </w:rPr>
        <w:tab/>
        <w:t xml:space="preserve">SRS request </w:t>
      </w:r>
      <w:r w:rsidRPr="002625EB">
        <w:rPr>
          <w:lang w:eastAsia="zh-CN"/>
        </w:rPr>
        <w:t>–</w:t>
      </w:r>
      <w:r w:rsidRPr="002625EB">
        <w:rPr>
          <w:rFonts w:hint="eastAsia"/>
          <w:lang w:eastAsia="zh-CN"/>
        </w:rPr>
        <w:t xml:space="preserve"> 2</w:t>
      </w:r>
      <w:r w:rsidRPr="002625EB">
        <w:t xml:space="preserve"> bits</w:t>
      </w:r>
      <w:r w:rsidRPr="002625EB">
        <w:rPr>
          <w:rFonts w:hint="eastAsia"/>
          <w:lang w:eastAsia="zh-CN"/>
        </w:rPr>
        <w:t xml:space="preserve"> as defined by Table 7.3.1.1.2</w:t>
      </w:r>
      <w:r w:rsidRPr="002625EB">
        <w:t>-</w:t>
      </w:r>
      <w:r w:rsidR="00093EE0" w:rsidRPr="002625EB">
        <w:rPr>
          <w:rFonts w:hint="eastAsia"/>
          <w:lang w:eastAsia="zh-CN"/>
        </w:rPr>
        <w:t xml:space="preserve">24 </w:t>
      </w:r>
      <w:r w:rsidR="00093EE0" w:rsidRPr="002625EB">
        <w:rPr>
          <w:lang w:eastAsia="zh-CN"/>
        </w:rPr>
        <w:t xml:space="preserve">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093EE0" w:rsidRPr="002625EB">
        <w:rPr>
          <w:lang w:eastAsia="zh-CN"/>
        </w:rPr>
        <w:t xml:space="preserve"> in the cell; 3 bits for UEs configured </w:t>
      </w:r>
      <w:r w:rsidR="003905AE" w:rsidRPr="002625EB">
        <w:rPr>
          <w:lang w:eastAsia="zh-CN"/>
        </w:rPr>
        <w:t xml:space="preserve">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093EE0" w:rsidRPr="002625EB">
        <w:rPr>
          <w:lang w:eastAsia="zh-CN"/>
        </w:rPr>
        <w:t xml:space="preserve"> in the cell where the first bit is the non-SUL/SUL indicator as defined in Table 7.3.1.1.1-1 and the second and third bits are defined by Table 7.3.1.1.2-24</w:t>
      </w:r>
      <w:r w:rsidRPr="002625EB">
        <w:rPr>
          <w:rFonts w:hint="eastAsia"/>
          <w:lang w:eastAsia="zh-CN"/>
        </w:rPr>
        <w:t>.</w:t>
      </w:r>
      <w:r w:rsidR="00465252" w:rsidRPr="002625EB">
        <w:rPr>
          <w:rFonts w:hint="eastAsia"/>
          <w:lang w:eastAsia="zh-CN"/>
        </w:rPr>
        <w:t xml:space="preserve"> This bit field may also indicate the associated CSI-RS according to </w:t>
      </w:r>
      <w:r w:rsidR="00C33081">
        <w:rPr>
          <w:rFonts w:hint="eastAsia"/>
          <w:lang w:eastAsia="zh-CN"/>
        </w:rPr>
        <w:t>Clause</w:t>
      </w:r>
      <w:r w:rsidR="00465252" w:rsidRPr="002625EB">
        <w:rPr>
          <w:rFonts w:hint="eastAsia"/>
          <w:lang w:eastAsia="zh-CN"/>
        </w:rPr>
        <w:t xml:space="preserve"> 6.1.1.2 of [6, TS</w:t>
      </w:r>
      <w:r w:rsidR="00465252" w:rsidRPr="002625EB">
        <w:rPr>
          <w:lang w:eastAsia="zh-CN"/>
        </w:rPr>
        <w:t xml:space="preserve"> </w:t>
      </w:r>
      <w:r w:rsidR="00465252" w:rsidRPr="002625EB">
        <w:rPr>
          <w:rFonts w:hint="eastAsia"/>
          <w:lang w:eastAsia="zh-CN"/>
        </w:rPr>
        <w:t>38.214].</w:t>
      </w:r>
    </w:p>
    <w:p w14:paraId="243FD0CA" w14:textId="77777777" w:rsidR="009F03B6" w:rsidRDefault="00655940" w:rsidP="009F03B6">
      <w:pPr>
        <w:pStyle w:val="B1"/>
      </w:pPr>
      <w:r w:rsidRPr="002625EB">
        <w:t>-</w:t>
      </w:r>
      <w:r w:rsidR="0009376C" w:rsidRPr="002625EB">
        <w:tab/>
      </w:r>
      <w:r w:rsidRPr="002625EB">
        <w:rPr>
          <w:rFonts w:hint="eastAsia"/>
          <w:lang w:eastAsia="zh-CN"/>
        </w:rPr>
        <w:t>CBG transmission information</w:t>
      </w:r>
      <w:r w:rsidR="00093EE0" w:rsidRPr="002625EB">
        <w:rPr>
          <w:rFonts w:hint="eastAsia"/>
          <w:lang w:eastAsia="zh-CN"/>
        </w:rPr>
        <w:t xml:space="preserve"> (CBGTI)</w:t>
      </w:r>
      <w:r w:rsidRPr="002625EB">
        <w:t xml:space="preserve"> –</w:t>
      </w:r>
      <w:r w:rsidR="00093EE0" w:rsidRPr="002625EB">
        <w:t xml:space="preserve"> </w:t>
      </w:r>
      <w:r w:rsidR="0045246A" w:rsidRPr="002625EB">
        <w:rPr>
          <w:rFonts w:hint="eastAsia"/>
          <w:lang w:eastAsia="zh-CN"/>
        </w:rPr>
        <w:t>0</w:t>
      </w:r>
      <w:r w:rsidR="00BF7A67">
        <w:rPr>
          <w:lang w:eastAsia="zh-CN"/>
        </w:rPr>
        <w:t xml:space="preserve"> bit if higher layer parameter </w:t>
      </w:r>
      <w:r w:rsidR="00BF7A67">
        <w:rPr>
          <w:i/>
          <w:lang w:eastAsia="zh-CN"/>
        </w:rPr>
        <w:t>codeBlockGroupTransmission</w:t>
      </w:r>
      <w:r w:rsidR="00BF7A67">
        <w:rPr>
          <w:lang w:eastAsia="zh-CN"/>
        </w:rPr>
        <w:t xml:space="preserve"> for PDSCH is not configured, otherwise</w:t>
      </w:r>
      <w:r w:rsidR="0045246A" w:rsidRPr="002625EB">
        <w:rPr>
          <w:rFonts w:hint="eastAsia"/>
          <w:lang w:eastAsia="zh-CN"/>
        </w:rPr>
        <w:t>, 2, 4, 6, or 8</w:t>
      </w:r>
      <w:r w:rsidRPr="002625EB">
        <w:t xml:space="preserve"> bit</w:t>
      </w:r>
      <w:r w:rsidRPr="002625EB">
        <w:rPr>
          <w:rFonts w:hint="eastAsia"/>
          <w:lang w:eastAsia="zh-CN"/>
        </w:rPr>
        <w:t>s</w:t>
      </w:r>
      <w:r w:rsidR="00036BDD" w:rsidRPr="002625EB">
        <w:rPr>
          <w:rFonts w:hint="eastAsia"/>
          <w:lang w:eastAsia="zh-CN"/>
        </w:rPr>
        <w:t xml:space="preserve"> as defined </w:t>
      </w:r>
      <w:r w:rsidRPr="002625EB">
        <w:t>in</w:t>
      </w:r>
      <w:r w:rsidR="00BE20EA" w:rsidRPr="002625EB">
        <w:rPr>
          <w:rFonts w:hint="eastAsia"/>
          <w:lang w:eastAsia="zh-CN"/>
        </w:rPr>
        <w:t xml:space="preserve"> </w:t>
      </w:r>
      <w:r w:rsidR="00C33081">
        <w:rPr>
          <w:rFonts w:hint="eastAsia"/>
          <w:lang w:eastAsia="zh-CN"/>
        </w:rPr>
        <w:t>Clause</w:t>
      </w:r>
      <w:r w:rsidR="00D83C67" w:rsidRPr="002625EB">
        <w:rPr>
          <w:rFonts w:hint="eastAsia"/>
          <w:lang w:eastAsia="zh-CN"/>
        </w:rPr>
        <w:t xml:space="preserve"> </w:t>
      </w:r>
      <w:r w:rsidR="00465252" w:rsidRPr="002625EB">
        <w:rPr>
          <w:rFonts w:hint="eastAsia"/>
          <w:lang w:eastAsia="zh-CN"/>
        </w:rPr>
        <w:t>5.1.7</w:t>
      </w:r>
      <w:r w:rsidR="00D83C67" w:rsidRPr="002625EB">
        <w:rPr>
          <w:rFonts w:hint="eastAsia"/>
          <w:lang w:eastAsia="zh-CN"/>
        </w:rPr>
        <w:t xml:space="preserve"> of</w:t>
      </w:r>
      <w:r w:rsidRPr="002625EB">
        <w:t xml:space="preserve"> [</w:t>
      </w:r>
      <w:r w:rsidRPr="002625EB">
        <w:rPr>
          <w:rFonts w:hint="eastAsia"/>
          <w:lang w:eastAsia="zh-CN"/>
        </w:rPr>
        <w:t>6</w:t>
      </w:r>
      <w:r w:rsidR="00BA1EB0" w:rsidRPr="002625EB">
        <w:rPr>
          <w:rFonts w:hint="eastAsia"/>
          <w:lang w:eastAsia="zh-CN"/>
        </w:rPr>
        <w:t>, TS38.214</w:t>
      </w:r>
      <w:r w:rsidRPr="002625EB">
        <w:t>]</w:t>
      </w:r>
      <w:r w:rsidR="0045246A" w:rsidRPr="002625EB">
        <w:rPr>
          <w:rFonts w:hint="eastAsia"/>
          <w:lang w:eastAsia="zh-CN"/>
        </w:rPr>
        <w:t>, determined by</w:t>
      </w:r>
      <w:r w:rsidR="00465252" w:rsidRPr="002625EB">
        <w:rPr>
          <w:lang w:eastAsia="zh-CN"/>
        </w:rPr>
        <w:t xml:space="preserve"> the</w:t>
      </w:r>
      <w:r w:rsidR="0045246A" w:rsidRPr="002625EB">
        <w:rPr>
          <w:rFonts w:hint="eastAsia"/>
          <w:lang w:eastAsia="zh-CN"/>
        </w:rPr>
        <w:t xml:space="preserve"> higher layer parameter</w:t>
      </w:r>
      <w:r w:rsidR="00465252" w:rsidRPr="002625EB">
        <w:rPr>
          <w:lang w:eastAsia="zh-CN"/>
        </w:rPr>
        <w:t>s</w:t>
      </w:r>
      <w:r w:rsidR="0045246A" w:rsidRPr="002625EB">
        <w:rPr>
          <w:rFonts w:hint="eastAsia"/>
          <w:lang w:eastAsia="zh-CN"/>
        </w:rPr>
        <w:t xml:space="preserve"> </w:t>
      </w:r>
      <w:r w:rsidR="0045246A" w:rsidRPr="002625EB">
        <w:rPr>
          <w:i/>
          <w:lang w:eastAsia="zh-CN"/>
        </w:rPr>
        <w:t>maxCodeBlockGroupsPerTransportBlock</w:t>
      </w:r>
      <w:r w:rsidR="0045246A" w:rsidRPr="002625EB">
        <w:rPr>
          <w:rFonts w:hint="eastAsia"/>
          <w:lang w:eastAsia="zh-CN"/>
        </w:rPr>
        <w:t xml:space="preserve"> </w:t>
      </w:r>
      <w:r w:rsidR="00465252" w:rsidRPr="002625EB">
        <w:rPr>
          <w:rFonts w:hint="eastAsia"/>
          <w:lang w:eastAsia="zh-CN"/>
        </w:rPr>
        <w:t xml:space="preserve">and </w:t>
      </w:r>
      <w:r w:rsidR="000740E4" w:rsidRPr="00362F3D">
        <w:rPr>
          <w:i/>
          <w:lang w:eastAsia="zh-CN"/>
        </w:rPr>
        <w:t>maxNrofCodeWordsScheduledByDCI</w:t>
      </w:r>
      <w:r w:rsidR="00465252" w:rsidRPr="002625EB">
        <w:rPr>
          <w:rFonts w:hint="eastAsia"/>
          <w:lang w:eastAsia="zh-CN"/>
        </w:rPr>
        <w:t xml:space="preserve"> </w:t>
      </w:r>
      <w:r w:rsidR="0045246A" w:rsidRPr="002625EB">
        <w:rPr>
          <w:rFonts w:hint="eastAsia"/>
          <w:lang w:eastAsia="zh-CN"/>
        </w:rPr>
        <w:t>for the PDSCH</w:t>
      </w:r>
      <w:r w:rsidRPr="002625EB">
        <w:t>.</w:t>
      </w:r>
      <w:r w:rsidR="009F03B6" w:rsidRPr="009F03B6">
        <w:t xml:space="preserve"> </w:t>
      </w:r>
    </w:p>
    <w:p w14:paraId="3F399659" w14:textId="77777777" w:rsidR="00655940" w:rsidRPr="002625EB" w:rsidRDefault="00D437A6" w:rsidP="00C33081">
      <w:pPr>
        <w:pStyle w:val="B1"/>
        <w:ind w:hanging="1"/>
        <w:rPr>
          <w:lang w:eastAsia="zh-CN"/>
        </w:rPr>
      </w:pPr>
      <w:r>
        <w:rPr>
          <w:lang w:eastAsia="zh-CN"/>
        </w:rPr>
        <w:t>I</w:t>
      </w:r>
      <w:r w:rsidRPr="009D21B4">
        <w:rPr>
          <w:lang w:eastAsia="zh-CN"/>
        </w:rPr>
        <w:t xml:space="preserve">f higher layer parameter </w:t>
      </w:r>
      <w:r w:rsidR="00100E3E" w:rsidRPr="001B1B10">
        <w:rPr>
          <w:i/>
        </w:rPr>
        <w:t>priorityIndicatorDCI-1-1</w:t>
      </w:r>
      <w:r w:rsidRPr="009D21B4">
        <w:rPr>
          <w:lang w:eastAsia="zh-CN"/>
        </w:rPr>
        <w:t xml:space="preserve"> is </w:t>
      </w:r>
      <w:r>
        <w:rPr>
          <w:lang w:eastAsia="zh-CN"/>
        </w:rPr>
        <w:t>configured</w:t>
      </w:r>
      <w:r w:rsidR="009F03B6">
        <w:t>,</w:t>
      </w:r>
      <w:r w:rsidR="009F03B6" w:rsidRPr="002625EB">
        <w:rPr>
          <w:rFonts w:eastAsia="DengXian"/>
          <w:lang w:eastAsia="zh-CN"/>
        </w:rPr>
        <w:t xml:space="preserve"> </w:t>
      </w:r>
      <w:r w:rsidR="009F03B6">
        <w:rPr>
          <w:rFonts w:eastAsia="DengXian"/>
          <w:lang w:eastAsia="zh-CN"/>
        </w:rPr>
        <w:t xml:space="preserve">if </w:t>
      </w:r>
      <w:r w:rsidR="009F03B6" w:rsidRPr="002625EB">
        <w:rPr>
          <w:rFonts w:eastAsia="DengXian"/>
          <w:lang w:eastAsia="zh-CN"/>
        </w:rPr>
        <w:t>the bit width of</w:t>
      </w:r>
      <w:r w:rsidR="009F03B6">
        <w:rPr>
          <w:rFonts w:eastAsia="DengXian"/>
          <w:lang w:eastAsia="zh-CN"/>
        </w:rPr>
        <w:t xml:space="preserve"> the </w:t>
      </w:r>
      <w:r w:rsidR="009F03B6" w:rsidRPr="002625EB">
        <w:rPr>
          <w:rFonts w:hint="eastAsia"/>
          <w:lang w:eastAsia="zh-CN"/>
        </w:rPr>
        <w:t>CBG transmission information</w:t>
      </w:r>
      <w:r w:rsidR="009F03B6">
        <w:rPr>
          <w:lang w:eastAsia="zh-CN"/>
        </w:rPr>
        <w:t xml:space="preserve"> in DCI format 1_1 </w:t>
      </w:r>
      <w:r w:rsidR="009F03B6">
        <w:t>for</w:t>
      </w:r>
      <w:r w:rsidR="009F03B6">
        <w:rPr>
          <w:rFonts w:eastAsia="DengXian"/>
          <w:lang w:eastAsia="zh-CN"/>
        </w:rPr>
        <w:t xml:space="preserve"> one HARQ-ACK codebook</w:t>
      </w:r>
      <w:r w:rsidR="009F03B6" w:rsidRPr="002625EB">
        <w:rPr>
          <w:rFonts w:eastAsia="DengXian"/>
          <w:lang w:eastAsia="zh-CN"/>
        </w:rPr>
        <w:t xml:space="preserve"> is not equal to that of the</w:t>
      </w:r>
      <w:r w:rsidR="009F03B6">
        <w:rPr>
          <w:rFonts w:eastAsia="DengXian"/>
          <w:lang w:eastAsia="zh-CN"/>
        </w:rPr>
        <w:t xml:space="preserve"> </w:t>
      </w:r>
      <w:r w:rsidR="009F03B6" w:rsidRPr="002625EB">
        <w:rPr>
          <w:rFonts w:hint="eastAsia"/>
          <w:lang w:eastAsia="zh-CN"/>
        </w:rPr>
        <w:t>CBG transmission information</w:t>
      </w:r>
      <w:r w:rsidR="009F03B6">
        <w:rPr>
          <w:lang w:eastAsia="zh-CN"/>
        </w:rPr>
        <w:t xml:space="preserve"> in DCI format 1_1 </w:t>
      </w:r>
      <w:r w:rsidR="009F03B6">
        <w:rPr>
          <w:rFonts w:eastAsia="DengXian"/>
          <w:lang w:eastAsia="zh-CN"/>
        </w:rPr>
        <w:t>for the other HARQ-ACK codebook</w:t>
      </w:r>
      <w:r w:rsidR="009F03B6" w:rsidRPr="002625EB">
        <w:rPr>
          <w:rFonts w:eastAsia="DengXian"/>
          <w:lang w:eastAsia="zh-CN"/>
        </w:rPr>
        <w:t xml:space="preserve">, a number of </w:t>
      </w:r>
      <w:r w:rsidR="009F03B6" w:rsidRPr="002625EB">
        <w:rPr>
          <w:rFonts w:eastAsia="MS Mincho"/>
          <w:kern w:val="2"/>
        </w:rPr>
        <w:t xml:space="preserve">most significant bits with </w:t>
      </w:r>
      <w:r w:rsidR="009F03B6" w:rsidRPr="002625EB">
        <w:rPr>
          <w:rFonts w:eastAsia="MS Mincho"/>
          <w:kern w:val="2"/>
        </w:rPr>
        <w:lastRenderedPageBreak/>
        <w:t xml:space="preserve">value set to '0' are inserted </w:t>
      </w:r>
      <w:r w:rsidR="009F03B6" w:rsidRPr="002625EB">
        <w:rPr>
          <w:rFonts w:eastAsia="DengXian"/>
          <w:lang w:eastAsia="zh-CN"/>
        </w:rPr>
        <w:t xml:space="preserve">to </w:t>
      </w:r>
      <w:r w:rsidR="009F03B6">
        <w:rPr>
          <w:rFonts w:eastAsia="DengXian"/>
          <w:lang w:eastAsia="zh-CN"/>
        </w:rPr>
        <w:t>smaller</w:t>
      </w:r>
      <w:r w:rsidR="009F03B6" w:rsidRPr="00457159">
        <w:rPr>
          <w:rFonts w:hint="eastAsia"/>
          <w:lang w:eastAsia="zh-CN"/>
        </w:rPr>
        <w:t xml:space="preserve"> </w:t>
      </w:r>
      <w:r w:rsidR="009F03B6" w:rsidRPr="002625EB">
        <w:rPr>
          <w:rFonts w:hint="eastAsia"/>
          <w:lang w:eastAsia="zh-CN"/>
        </w:rPr>
        <w:t>CBG transmission information</w:t>
      </w:r>
      <w:r w:rsidR="009F03B6">
        <w:rPr>
          <w:rFonts w:eastAsia="DengXian"/>
          <w:lang w:eastAsia="zh-CN"/>
        </w:rPr>
        <w:t xml:space="preserve"> </w:t>
      </w:r>
      <w:r w:rsidR="009F03B6" w:rsidRPr="002625EB">
        <w:rPr>
          <w:rFonts w:eastAsia="DengXian"/>
          <w:lang w:eastAsia="zh-CN"/>
        </w:rPr>
        <w:t xml:space="preserve">until the bit width </w:t>
      </w:r>
      <w:r w:rsidR="009F03B6">
        <w:rPr>
          <w:rFonts w:eastAsia="DengXian"/>
          <w:lang w:eastAsia="zh-CN"/>
        </w:rPr>
        <w:t xml:space="preserve">of the </w:t>
      </w:r>
      <w:r w:rsidR="009F03B6" w:rsidRPr="002625EB">
        <w:rPr>
          <w:rFonts w:hint="eastAsia"/>
          <w:lang w:eastAsia="zh-CN"/>
        </w:rPr>
        <w:t xml:space="preserve">CBG transmission information </w:t>
      </w:r>
      <w:r w:rsidR="009F03B6">
        <w:rPr>
          <w:lang w:eastAsia="zh-CN"/>
        </w:rPr>
        <w:t>in DCI format 1_1</w:t>
      </w:r>
      <w:r w:rsidR="009F03B6" w:rsidRPr="002625EB">
        <w:rPr>
          <w:rFonts w:eastAsia="DengXian"/>
          <w:lang w:eastAsia="zh-CN"/>
        </w:rPr>
        <w:t xml:space="preserve"> </w:t>
      </w:r>
      <w:r w:rsidR="009F03B6">
        <w:rPr>
          <w:rFonts w:eastAsia="DengXian"/>
          <w:lang w:eastAsia="zh-CN"/>
        </w:rPr>
        <w:t>for the two HARQ-ACK codebooks are the same.</w:t>
      </w:r>
    </w:p>
    <w:p w14:paraId="1F49A81B" w14:textId="77777777" w:rsidR="009F03B6" w:rsidRDefault="00655940" w:rsidP="009F03B6">
      <w:pPr>
        <w:pStyle w:val="B1"/>
      </w:pPr>
      <w:r w:rsidRPr="002625EB">
        <w:t>-</w:t>
      </w:r>
      <w:r w:rsidR="0009376C" w:rsidRPr="002625EB">
        <w:tab/>
      </w:r>
      <w:r w:rsidRPr="002625EB">
        <w:rPr>
          <w:rFonts w:hint="eastAsia"/>
          <w:lang w:eastAsia="zh-CN"/>
        </w:rPr>
        <w:t xml:space="preserve">CBG </w:t>
      </w:r>
      <w:r w:rsidRPr="002625EB">
        <w:rPr>
          <w:rFonts w:eastAsia="MS Mincho" w:hint="eastAsia"/>
          <w:lang w:eastAsia="ja-JP"/>
        </w:rPr>
        <w:t>flushing out information</w:t>
      </w:r>
      <w:r w:rsidR="00093EE0" w:rsidRPr="002625EB">
        <w:rPr>
          <w:rFonts w:hint="eastAsia"/>
          <w:lang w:eastAsia="zh-CN"/>
        </w:rPr>
        <w:t xml:space="preserve"> (CBGFI)</w:t>
      </w:r>
      <w:r w:rsidRPr="002625EB">
        <w:t xml:space="preserve"> –</w:t>
      </w:r>
      <w:r w:rsidR="00093EE0" w:rsidRPr="002625EB">
        <w:t xml:space="preserve"> </w:t>
      </w:r>
      <w:r w:rsidR="005F26CB" w:rsidRPr="002625EB">
        <w:rPr>
          <w:rFonts w:hint="eastAsia"/>
          <w:lang w:eastAsia="zh-CN"/>
        </w:rPr>
        <w:t>1</w:t>
      </w:r>
      <w:r w:rsidRPr="002625EB">
        <w:t xml:space="preserve"> bit</w:t>
      </w:r>
      <w:r w:rsidR="00036BDD" w:rsidRPr="002625EB">
        <w:rPr>
          <w:rFonts w:hint="eastAsia"/>
          <w:lang w:eastAsia="zh-CN"/>
        </w:rPr>
        <w:t xml:space="preserve"> </w:t>
      </w:r>
      <w:r w:rsidR="00A84A4B">
        <w:rPr>
          <w:lang w:eastAsia="zh-CN"/>
        </w:rPr>
        <w:t xml:space="preserve">if </w:t>
      </w:r>
      <w:r w:rsidR="005F26CB" w:rsidRPr="002625EB">
        <w:rPr>
          <w:rFonts w:hint="eastAsia"/>
          <w:lang w:eastAsia="zh-CN"/>
        </w:rPr>
        <w:t xml:space="preserve">higher layer parameter </w:t>
      </w:r>
      <w:r w:rsidR="005F26CB" w:rsidRPr="002625EB">
        <w:rPr>
          <w:i/>
        </w:rPr>
        <w:t>codeBlockGroupFlushIndicator</w:t>
      </w:r>
      <w:r w:rsidR="00A84A4B">
        <w:rPr>
          <w:i/>
        </w:rPr>
        <w:t xml:space="preserve"> </w:t>
      </w:r>
      <w:r w:rsidR="00A84A4B">
        <w:rPr>
          <w:lang w:eastAsia="zh-CN"/>
        </w:rPr>
        <w:t xml:space="preserve">is configured as </w:t>
      </w:r>
      <w:r w:rsidR="0075789A">
        <w:rPr>
          <w:lang w:eastAsia="zh-CN"/>
        </w:rPr>
        <w:t>"</w:t>
      </w:r>
      <w:r w:rsidR="00A84A4B">
        <w:rPr>
          <w:lang w:eastAsia="zh-CN"/>
        </w:rPr>
        <w:t>TRUE</w:t>
      </w:r>
      <w:r w:rsidR="0075789A">
        <w:rPr>
          <w:lang w:eastAsia="zh-CN"/>
        </w:rPr>
        <w:t>"</w:t>
      </w:r>
      <w:r w:rsidR="00A84A4B">
        <w:rPr>
          <w:lang w:eastAsia="zh-CN"/>
        </w:rPr>
        <w:t>, 0 bit otherwise</w:t>
      </w:r>
      <w:r w:rsidRPr="002625EB">
        <w:t>.</w:t>
      </w:r>
      <w:r w:rsidR="009F03B6" w:rsidRPr="009F03B6">
        <w:t xml:space="preserve"> </w:t>
      </w:r>
    </w:p>
    <w:p w14:paraId="67C2CA21" w14:textId="77777777" w:rsidR="00655940" w:rsidRPr="002625EB" w:rsidRDefault="00D437A6" w:rsidP="00C33081">
      <w:pPr>
        <w:pStyle w:val="B1"/>
        <w:ind w:hanging="1"/>
        <w:rPr>
          <w:lang w:eastAsia="zh-CN"/>
        </w:rPr>
      </w:pPr>
      <w:r>
        <w:rPr>
          <w:lang w:eastAsia="zh-CN"/>
        </w:rPr>
        <w:t>I</w:t>
      </w:r>
      <w:r w:rsidRPr="009D21B4">
        <w:rPr>
          <w:lang w:eastAsia="zh-CN"/>
        </w:rPr>
        <w:t xml:space="preserve">f higher layer parameter </w:t>
      </w:r>
      <w:r w:rsidR="00100E3E" w:rsidRPr="001B1B10">
        <w:rPr>
          <w:i/>
        </w:rPr>
        <w:t>priorityIndicatorDCI-1-1</w:t>
      </w:r>
      <w:r w:rsidRPr="009D21B4">
        <w:rPr>
          <w:lang w:eastAsia="zh-CN"/>
        </w:rPr>
        <w:t xml:space="preserve"> is </w:t>
      </w:r>
      <w:r>
        <w:rPr>
          <w:lang w:eastAsia="zh-CN"/>
        </w:rPr>
        <w:t>configured</w:t>
      </w:r>
      <w:r w:rsidR="009F03B6">
        <w:t>,</w:t>
      </w:r>
      <w:r w:rsidR="009F03B6" w:rsidRPr="002625EB">
        <w:rPr>
          <w:rFonts w:eastAsia="DengXian"/>
          <w:lang w:eastAsia="zh-CN"/>
        </w:rPr>
        <w:t xml:space="preserve"> </w:t>
      </w:r>
      <w:r w:rsidR="009F03B6">
        <w:rPr>
          <w:rFonts w:eastAsia="DengXian"/>
          <w:lang w:eastAsia="zh-CN"/>
        </w:rPr>
        <w:t xml:space="preserve">if </w:t>
      </w:r>
      <w:r w:rsidR="009F03B6" w:rsidRPr="002625EB">
        <w:rPr>
          <w:rFonts w:eastAsia="DengXian"/>
          <w:lang w:eastAsia="zh-CN"/>
        </w:rPr>
        <w:t>the bit width of</w:t>
      </w:r>
      <w:r w:rsidR="009F03B6">
        <w:rPr>
          <w:rFonts w:eastAsia="DengXian"/>
          <w:lang w:eastAsia="zh-CN"/>
        </w:rPr>
        <w:t xml:space="preserve"> the </w:t>
      </w:r>
      <w:r w:rsidR="009F03B6" w:rsidRPr="002625EB">
        <w:rPr>
          <w:rFonts w:hint="eastAsia"/>
          <w:lang w:eastAsia="zh-CN"/>
        </w:rPr>
        <w:t xml:space="preserve">CBG </w:t>
      </w:r>
      <w:r w:rsidR="009F03B6" w:rsidRPr="002625EB">
        <w:rPr>
          <w:rFonts w:eastAsia="MS Mincho" w:hint="eastAsia"/>
          <w:lang w:eastAsia="ja-JP"/>
        </w:rPr>
        <w:t>flushing out information</w:t>
      </w:r>
      <w:r w:rsidR="009F03B6">
        <w:rPr>
          <w:lang w:eastAsia="zh-CN"/>
        </w:rPr>
        <w:t xml:space="preserve"> in DCI format 1_1 </w:t>
      </w:r>
      <w:r w:rsidR="009F03B6">
        <w:t>for</w:t>
      </w:r>
      <w:r w:rsidR="009F03B6">
        <w:rPr>
          <w:rFonts w:eastAsia="DengXian"/>
          <w:lang w:eastAsia="zh-CN"/>
        </w:rPr>
        <w:t xml:space="preserve"> one HARQ-ACK codebook</w:t>
      </w:r>
      <w:r w:rsidR="009F03B6" w:rsidRPr="002625EB">
        <w:rPr>
          <w:rFonts w:eastAsia="DengXian"/>
          <w:lang w:eastAsia="zh-CN"/>
        </w:rPr>
        <w:t xml:space="preserve"> is not equal to that of the</w:t>
      </w:r>
      <w:r w:rsidR="009F03B6">
        <w:rPr>
          <w:rFonts w:eastAsia="DengXian"/>
          <w:lang w:eastAsia="zh-CN"/>
        </w:rPr>
        <w:t xml:space="preserve"> </w:t>
      </w:r>
      <w:r w:rsidR="009F03B6" w:rsidRPr="002625EB">
        <w:rPr>
          <w:rFonts w:hint="eastAsia"/>
          <w:lang w:eastAsia="zh-CN"/>
        </w:rPr>
        <w:t xml:space="preserve">CBG </w:t>
      </w:r>
      <w:r w:rsidR="009F03B6" w:rsidRPr="002625EB">
        <w:rPr>
          <w:rFonts w:eastAsia="MS Mincho" w:hint="eastAsia"/>
          <w:lang w:eastAsia="ja-JP"/>
        </w:rPr>
        <w:t>flushing out information</w:t>
      </w:r>
      <w:r w:rsidR="009F03B6">
        <w:rPr>
          <w:lang w:eastAsia="zh-CN"/>
        </w:rPr>
        <w:t xml:space="preserve"> in DCI format 1_1 </w:t>
      </w:r>
      <w:r w:rsidR="009F03B6">
        <w:rPr>
          <w:rFonts w:eastAsia="DengXian"/>
          <w:lang w:eastAsia="zh-CN"/>
        </w:rPr>
        <w:t>for the other HARQ-ACK codebook</w:t>
      </w:r>
      <w:r w:rsidR="009F03B6" w:rsidRPr="002625EB">
        <w:rPr>
          <w:rFonts w:eastAsia="DengXian"/>
          <w:lang w:eastAsia="zh-CN"/>
        </w:rPr>
        <w:t xml:space="preserve">, a number of </w:t>
      </w:r>
      <w:r w:rsidR="009F03B6" w:rsidRPr="002625EB">
        <w:rPr>
          <w:rFonts w:eastAsia="MS Mincho"/>
          <w:kern w:val="2"/>
        </w:rPr>
        <w:t xml:space="preserve">most significant bits with value set to '0' are inserted </w:t>
      </w:r>
      <w:r w:rsidR="009F03B6" w:rsidRPr="002625EB">
        <w:rPr>
          <w:rFonts w:eastAsia="DengXian"/>
          <w:lang w:eastAsia="zh-CN"/>
        </w:rPr>
        <w:t xml:space="preserve">to </w:t>
      </w:r>
      <w:r w:rsidR="009F03B6">
        <w:rPr>
          <w:rFonts w:eastAsia="DengXian"/>
          <w:lang w:eastAsia="zh-CN"/>
        </w:rPr>
        <w:t>smaller</w:t>
      </w:r>
      <w:r w:rsidR="009F03B6" w:rsidRPr="00457159">
        <w:rPr>
          <w:rFonts w:hint="eastAsia"/>
          <w:lang w:eastAsia="zh-CN"/>
        </w:rPr>
        <w:t xml:space="preserve"> </w:t>
      </w:r>
      <w:r w:rsidR="009F03B6" w:rsidRPr="002625EB">
        <w:rPr>
          <w:rFonts w:hint="eastAsia"/>
          <w:lang w:eastAsia="zh-CN"/>
        </w:rPr>
        <w:t xml:space="preserve">CBG </w:t>
      </w:r>
      <w:r w:rsidR="009F03B6" w:rsidRPr="002625EB">
        <w:rPr>
          <w:rFonts w:eastAsia="MS Mincho" w:hint="eastAsia"/>
          <w:lang w:eastAsia="ja-JP"/>
        </w:rPr>
        <w:t>flushing out information</w:t>
      </w:r>
      <w:r w:rsidR="009F03B6">
        <w:rPr>
          <w:rFonts w:eastAsia="DengXian"/>
          <w:lang w:eastAsia="zh-CN"/>
        </w:rPr>
        <w:t xml:space="preserve"> </w:t>
      </w:r>
      <w:r w:rsidR="009F03B6" w:rsidRPr="002625EB">
        <w:rPr>
          <w:rFonts w:eastAsia="DengXian"/>
          <w:lang w:eastAsia="zh-CN"/>
        </w:rPr>
        <w:t xml:space="preserve">until the bit width </w:t>
      </w:r>
      <w:r w:rsidR="009F03B6">
        <w:rPr>
          <w:rFonts w:eastAsia="DengXian"/>
          <w:lang w:eastAsia="zh-CN"/>
        </w:rPr>
        <w:t xml:space="preserve">of the </w:t>
      </w:r>
      <w:r w:rsidR="009F03B6" w:rsidRPr="002625EB">
        <w:rPr>
          <w:rFonts w:hint="eastAsia"/>
          <w:lang w:eastAsia="zh-CN"/>
        </w:rPr>
        <w:t xml:space="preserve">CBG </w:t>
      </w:r>
      <w:r w:rsidR="009F03B6" w:rsidRPr="002625EB">
        <w:rPr>
          <w:rFonts w:eastAsia="MS Mincho" w:hint="eastAsia"/>
          <w:lang w:eastAsia="ja-JP"/>
        </w:rPr>
        <w:t>flushing out information</w:t>
      </w:r>
      <w:r w:rsidR="009F03B6" w:rsidRPr="002625EB">
        <w:rPr>
          <w:rFonts w:hint="eastAsia"/>
          <w:lang w:eastAsia="zh-CN"/>
        </w:rPr>
        <w:t xml:space="preserve"> </w:t>
      </w:r>
      <w:r w:rsidR="009F03B6">
        <w:rPr>
          <w:lang w:eastAsia="zh-CN"/>
        </w:rPr>
        <w:t>in DCI format 1_1</w:t>
      </w:r>
      <w:r w:rsidR="009F03B6" w:rsidRPr="002625EB">
        <w:rPr>
          <w:rFonts w:eastAsia="DengXian"/>
          <w:lang w:eastAsia="zh-CN"/>
        </w:rPr>
        <w:t xml:space="preserve"> </w:t>
      </w:r>
      <w:r w:rsidR="009F03B6">
        <w:rPr>
          <w:rFonts w:eastAsia="DengXian"/>
          <w:lang w:eastAsia="zh-CN"/>
        </w:rPr>
        <w:t>for the two HARQ-ACK codebooks are the same.</w:t>
      </w:r>
    </w:p>
    <w:p w14:paraId="36D14847" w14:textId="77777777" w:rsidR="009F03B6" w:rsidRDefault="00453FF8" w:rsidP="009F03B6">
      <w:pPr>
        <w:pStyle w:val="B1"/>
        <w:rPr>
          <w:lang w:eastAsia="zh-CN"/>
        </w:rPr>
      </w:pPr>
      <w:r w:rsidRPr="002625EB">
        <w:rPr>
          <w:rFonts w:hint="eastAsia"/>
          <w:lang w:eastAsia="zh-CN"/>
        </w:rPr>
        <w:t>-</w:t>
      </w:r>
      <w:r w:rsidRPr="002625EB">
        <w:rPr>
          <w:rFonts w:hint="eastAsia"/>
          <w:lang w:eastAsia="zh-CN"/>
        </w:rPr>
        <w:tab/>
        <w:t xml:space="preserve">DMRS sequence initialization </w:t>
      </w:r>
      <w:r w:rsidRPr="002625EB">
        <w:t>–</w:t>
      </w:r>
      <w:r w:rsidRPr="002625EB">
        <w:rPr>
          <w:rFonts w:hint="eastAsia"/>
          <w:lang w:eastAsia="zh-CN"/>
        </w:rPr>
        <w:t xml:space="preserve"> 1</w:t>
      </w:r>
      <w:r w:rsidRPr="002625EB">
        <w:t xml:space="preserve"> bit</w:t>
      </w:r>
      <w:r w:rsidR="00093EE0" w:rsidRPr="002625EB">
        <w:rPr>
          <w:rFonts w:hint="eastAsia"/>
          <w:lang w:eastAsia="zh-CN"/>
        </w:rPr>
        <w:t>.</w:t>
      </w:r>
      <w:r w:rsidR="009F03B6" w:rsidRPr="009F03B6">
        <w:rPr>
          <w:lang w:eastAsia="zh-CN"/>
        </w:rPr>
        <w:t xml:space="preserve"> </w:t>
      </w:r>
    </w:p>
    <w:p w14:paraId="15CEA20A" w14:textId="77777777" w:rsidR="00093EE0" w:rsidRPr="002625EB" w:rsidRDefault="009F03B6" w:rsidP="009F03B6">
      <w:pPr>
        <w:pStyle w:val="B1"/>
        <w:rPr>
          <w:lang w:eastAsia="zh-CN"/>
        </w:rPr>
      </w:pPr>
      <w:r w:rsidRPr="009D21B4">
        <w:rPr>
          <w:lang w:eastAsia="zh-CN"/>
        </w:rPr>
        <w:t>-</w:t>
      </w:r>
      <w:r w:rsidRPr="009D21B4">
        <w:rPr>
          <w:lang w:eastAsia="zh-CN"/>
        </w:rPr>
        <w:tab/>
        <w:t xml:space="preserve">Priority indicator </w:t>
      </w:r>
      <w:r w:rsidRPr="009D21B4">
        <w:t xml:space="preserve">– </w:t>
      </w:r>
      <w:r w:rsidRPr="009D21B4">
        <w:rPr>
          <w:lang w:eastAsia="zh-CN"/>
        </w:rPr>
        <w:t xml:space="preserve">0 bit if higher layer parameter </w:t>
      </w:r>
      <w:r w:rsidR="00100E3E" w:rsidRPr="001B1B10">
        <w:rPr>
          <w:i/>
        </w:rPr>
        <w:t>priorityIndicatorDCI-1-1</w:t>
      </w:r>
      <w:r w:rsidRPr="009D21B4">
        <w:rPr>
          <w:lang w:eastAsia="zh-CN"/>
        </w:rPr>
        <w:t xml:space="preserve"> 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9 </w:t>
      </w:r>
      <w:r w:rsidRPr="002625EB">
        <w:rPr>
          <w:rFonts w:hint="eastAsia"/>
          <w:lang w:eastAsia="zh-CN"/>
        </w:rPr>
        <w:t>in [5, TS</w:t>
      </w:r>
      <w:r w:rsidRPr="002625EB">
        <w:rPr>
          <w:lang w:eastAsia="zh-CN"/>
        </w:rPr>
        <w:t xml:space="preserve"> </w:t>
      </w:r>
      <w:r w:rsidRPr="002625EB">
        <w:rPr>
          <w:rFonts w:hint="eastAsia"/>
          <w:lang w:eastAsia="zh-CN"/>
        </w:rPr>
        <w:t>38.213]</w:t>
      </w:r>
      <w:r w:rsidRPr="009D21B4">
        <w:rPr>
          <w:lang w:eastAsia="zh-CN"/>
        </w:rPr>
        <w:t>.</w:t>
      </w:r>
    </w:p>
    <w:p w14:paraId="332B0FBB" w14:textId="11436A5E" w:rsidR="00EE7E4C" w:rsidRPr="00EC07F8" w:rsidRDefault="00EE7E4C" w:rsidP="00EE7E4C">
      <w:pPr>
        <w:pStyle w:val="B1"/>
        <w:rPr>
          <w:lang w:eastAsia="zh-CN"/>
        </w:rPr>
      </w:pPr>
      <w:r w:rsidRPr="002625EB">
        <w:rPr>
          <w:rFonts w:eastAsiaTheme="minorEastAsia" w:hint="eastAsia"/>
          <w:lang w:eastAsia="zh-CN"/>
        </w:rPr>
        <w:t>-</w:t>
      </w:r>
      <w:r w:rsidRPr="002625EB">
        <w:rPr>
          <w:rFonts w:eastAsiaTheme="minorEastAsia" w:hint="eastAsia"/>
          <w:lang w:eastAsia="zh-CN"/>
        </w:rPr>
        <w:tab/>
      </w:r>
      <w:r>
        <w:rPr>
          <w:rFonts w:eastAsiaTheme="minorEastAsia"/>
          <w:lang w:eastAsia="zh-CN"/>
        </w:rPr>
        <w:t>ChannelAccess-CPext</w:t>
      </w:r>
      <w:r w:rsidRPr="002625EB">
        <w:t xml:space="preserve"> –</w:t>
      </w:r>
      <w:r w:rsidRPr="002625EB">
        <w:rPr>
          <w:rFonts w:hint="eastAsia"/>
          <w:lang w:eastAsia="zh-CN"/>
        </w:rPr>
        <w:t xml:space="preserve"> </w:t>
      </w:r>
      <w:r>
        <w:rPr>
          <w:lang w:eastAsia="zh-CN"/>
        </w:rPr>
        <w:t>0, 1, 2, 3 or 4</w:t>
      </w:r>
      <w:r w:rsidRPr="002625EB">
        <w:rPr>
          <w:rFonts w:hint="eastAsia"/>
          <w:lang w:eastAsia="zh-CN"/>
        </w:rPr>
        <w:t xml:space="preserve"> bit</w:t>
      </w:r>
      <w:r>
        <w:rPr>
          <w:lang w:eastAsia="zh-CN"/>
        </w:rPr>
        <w:t>s.</w:t>
      </w:r>
      <w:r w:rsidRPr="00E72533">
        <w:rPr>
          <w:rFonts w:eastAsiaTheme="minorEastAsia"/>
          <w:lang w:eastAsia="zh-CN"/>
        </w:rPr>
        <w:t xml:space="preserve"> </w:t>
      </w:r>
      <w:r>
        <w:rPr>
          <w:rFonts w:eastAsiaTheme="minorEastAsia"/>
          <w:lang w:eastAsia="zh-CN"/>
        </w:rPr>
        <w:t xml:space="preserve">The bitwidth for this field </w:t>
      </w:r>
      <w:r w:rsidRPr="002625EB">
        <w:rPr>
          <w:rFonts w:hint="eastAsia"/>
          <w:lang w:eastAsia="zh-CN"/>
        </w:rPr>
        <w:t xml:space="preserve">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Pr>
          <w:rFonts w:eastAsiaTheme="minorEastAsia"/>
          <w:lang w:eastAsia="zh-CN"/>
        </w:rPr>
        <w:t xml:space="preserve"> bits, where </w:t>
      </w:r>
      <w:r w:rsidRPr="002625EB">
        <w:rPr>
          <w:i/>
        </w:rPr>
        <w:t>I</w:t>
      </w:r>
      <w:r w:rsidRPr="002625EB">
        <w:t xml:space="preserve"> is the number of </w:t>
      </w:r>
      <w:r w:rsidRPr="002625EB">
        <w:rPr>
          <w:rFonts w:hint="eastAsia"/>
          <w:lang w:eastAsia="zh-CN"/>
        </w:rPr>
        <w:t>entries</w:t>
      </w:r>
      <w:r w:rsidRPr="002625EB">
        <w:t xml:space="preserve"> in the</w:t>
      </w:r>
      <w:r w:rsidRPr="000C6657">
        <w:rPr>
          <w:rFonts w:eastAsiaTheme="minorEastAsia"/>
          <w:lang w:eastAsia="zh-CN"/>
        </w:rPr>
        <w:t xml:space="preserve"> </w:t>
      </w:r>
      <w:r>
        <w:rPr>
          <w:rFonts w:eastAsiaTheme="minorEastAsia"/>
          <w:lang w:eastAsia="zh-CN"/>
        </w:rPr>
        <w:t xml:space="preserve">higher layer parameter </w:t>
      </w:r>
      <w:r w:rsidR="00100E3E" w:rsidRPr="003E6C8D">
        <w:rPr>
          <w:rFonts w:eastAsia="DengXian"/>
          <w:i/>
          <w:lang w:eastAsia="zh-CN"/>
        </w:rPr>
        <w:t>ul-AccessConfigListDCI-1-1</w:t>
      </w:r>
      <w:r>
        <w:t xml:space="preserve"> </w:t>
      </w:r>
      <w:r w:rsidR="00FE5A7C" w:rsidRPr="00F0038A">
        <w:t xml:space="preserve">or in Table 7.3.1.1.1-4A if </w:t>
      </w:r>
      <w:r w:rsidR="004253C4">
        <w:rPr>
          <w:i/>
        </w:rPr>
        <w:t>c</w:t>
      </w:r>
      <w:r w:rsidR="004253C4" w:rsidRPr="00F0038A">
        <w:rPr>
          <w:i/>
        </w:rPr>
        <w:t>hannelAccessMode</w:t>
      </w:r>
      <w:r w:rsidR="00FE5A7C" w:rsidRPr="00F0038A">
        <w:rPr>
          <w:i/>
        </w:rPr>
        <w:t>-r16</w:t>
      </w:r>
      <w:r w:rsidR="00FE5A7C" w:rsidRPr="00F0038A">
        <w:t xml:space="preserve"> = "</w:t>
      </w:r>
      <w:r w:rsidR="004253C4" w:rsidRPr="00F0038A">
        <w:rPr>
          <w:i/>
          <w:iCs/>
        </w:rPr>
        <w:t>semi</w:t>
      </w:r>
      <w:r w:rsidR="004253C4">
        <w:rPr>
          <w:i/>
          <w:iCs/>
        </w:rPr>
        <w:t>S</w:t>
      </w:r>
      <w:r w:rsidR="004253C4" w:rsidRPr="00F0038A">
        <w:rPr>
          <w:i/>
          <w:iCs/>
        </w:rPr>
        <w:t>tatic</w:t>
      </w:r>
      <w:r w:rsidR="00FE5A7C" w:rsidRPr="00F0038A">
        <w:t>" is provided</w:t>
      </w:r>
      <w:r w:rsidR="000577CC">
        <w:t>,</w:t>
      </w:r>
      <w:r w:rsidR="00FE5A7C">
        <w:t xml:space="preserve"> </w:t>
      </w:r>
      <w:r>
        <w:t xml:space="preserve">for operation </w:t>
      </w:r>
      <w:r>
        <w:rPr>
          <w:rFonts w:eastAsiaTheme="minorEastAsia"/>
          <w:lang w:eastAsia="zh-CN"/>
        </w:rPr>
        <w:t>in a cell with shared spectrum channel access</w:t>
      </w:r>
      <w:r>
        <w:t xml:space="preserve">; otherwise 0 bit. One or more entries from Table </w:t>
      </w:r>
      <w:r w:rsidRPr="002625EB">
        <w:rPr>
          <w:rFonts w:hint="eastAsia"/>
          <w:lang w:eastAsia="zh-CN"/>
        </w:rPr>
        <w:t>7.3.1.</w:t>
      </w:r>
      <w:r>
        <w:rPr>
          <w:lang w:eastAsia="zh-CN"/>
        </w:rPr>
        <w:t>2</w:t>
      </w:r>
      <w:r w:rsidRPr="002625EB">
        <w:rPr>
          <w:rFonts w:hint="eastAsia"/>
          <w:lang w:eastAsia="zh-CN"/>
        </w:rPr>
        <w:t>.2</w:t>
      </w:r>
      <w:r w:rsidRPr="002625EB">
        <w:t>-</w:t>
      </w:r>
      <w:r>
        <w:rPr>
          <w:lang w:eastAsia="zh-CN"/>
        </w:rPr>
        <w:t xml:space="preserve">6 are configured by the higher layer parameter </w:t>
      </w:r>
      <w:r w:rsidR="00100E3E" w:rsidRPr="003E6C8D">
        <w:rPr>
          <w:rFonts w:eastAsia="DengXian"/>
          <w:i/>
          <w:lang w:eastAsia="zh-CN"/>
        </w:rPr>
        <w:t>ul-AccessConfigListDCI-1-1</w:t>
      </w:r>
      <w:r>
        <w:rPr>
          <w:rFonts w:eastAsiaTheme="minorEastAsia"/>
          <w:i/>
          <w:lang w:eastAsia="zh-CN"/>
        </w:rPr>
        <w:t>.</w:t>
      </w:r>
    </w:p>
    <w:p w14:paraId="16075852" w14:textId="77777777" w:rsidR="008729DF" w:rsidRPr="00C33081" w:rsidRDefault="008729DF" w:rsidP="008729DF">
      <w:pPr>
        <w:pStyle w:val="B1"/>
        <w:rPr>
          <w:rFonts w:eastAsia="DengXian"/>
          <w:lang w:eastAsia="zh-CN"/>
        </w:rPr>
      </w:pPr>
      <w:r w:rsidRPr="00C33081">
        <w:rPr>
          <w:rFonts w:eastAsia="DengXian"/>
          <w:lang w:eastAsia="zh-CN"/>
        </w:rPr>
        <w:t>-</w:t>
      </w:r>
      <w:r>
        <w:rPr>
          <w:rFonts w:eastAsia="DengXian"/>
          <w:lang w:eastAsia="zh-CN"/>
        </w:rPr>
        <w:tab/>
      </w:r>
      <w:r w:rsidRPr="00C33081">
        <w:rPr>
          <w:rFonts w:eastAsia="DengXian"/>
          <w:lang w:eastAsia="zh-CN"/>
        </w:rPr>
        <w:t xml:space="preserve">Minimum applicable scheduling offset indicator </w:t>
      </w:r>
      <w:r w:rsidRPr="00C33081">
        <w:rPr>
          <w:rFonts w:eastAsia="DengXian"/>
        </w:rPr>
        <w:t xml:space="preserve">– </w:t>
      </w:r>
      <w:r w:rsidRPr="00C33081">
        <w:rPr>
          <w:rFonts w:eastAsia="DengXian"/>
          <w:lang w:eastAsia="zh-CN"/>
        </w:rPr>
        <w:t xml:space="preserve">0 or 1 bit </w:t>
      </w:r>
    </w:p>
    <w:p w14:paraId="32D3FE08" w14:textId="77777777" w:rsidR="008729DF" w:rsidRPr="00C33081" w:rsidRDefault="008729DF" w:rsidP="00C33081">
      <w:pPr>
        <w:pStyle w:val="B2"/>
        <w:rPr>
          <w:lang w:eastAsia="zh-CN"/>
        </w:rPr>
      </w:pPr>
      <w:r>
        <w:rPr>
          <w:lang w:eastAsia="zh-CN"/>
        </w:rPr>
        <w:t>-</w:t>
      </w:r>
      <w:r>
        <w:rPr>
          <w:lang w:eastAsia="zh-CN"/>
        </w:rPr>
        <w:tab/>
      </w:r>
      <w:r w:rsidRPr="00C33081">
        <w:rPr>
          <w:lang w:eastAsia="zh-CN"/>
        </w:rPr>
        <w:t xml:space="preserve">0 bit if higher layer parameter </w:t>
      </w:r>
      <w:r w:rsidRPr="00C33081">
        <w:rPr>
          <w:i/>
          <w:lang w:eastAsia="zh-CN"/>
        </w:rPr>
        <w:t>minimumSchedulingOffset</w:t>
      </w:r>
      <w:r w:rsidR="00D53C18">
        <w:rPr>
          <w:i/>
          <w:lang w:eastAsia="zh-CN"/>
        </w:rPr>
        <w:t>K0</w:t>
      </w:r>
      <w:r w:rsidRPr="00C33081">
        <w:rPr>
          <w:i/>
          <w:lang w:eastAsia="zh-CN"/>
        </w:rPr>
        <w:t xml:space="preserve"> </w:t>
      </w:r>
      <w:r w:rsidRPr="00C33081">
        <w:rPr>
          <w:lang w:eastAsia="zh-CN"/>
        </w:rPr>
        <w:t>is not configured;</w:t>
      </w:r>
    </w:p>
    <w:p w14:paraId="09C5543F" w14:textId="77777777" w:rsidR="008729DF" w:rsidRDefault="008729DF" w:rsidP="00C33081">
      <w:pPr>
        <w:pStyle w:val="B2"/>
        <w:rPr>
          <w:lang w:eastAsia="zh-CN"/>
        </w:rPr>
      </w:pPr>
      <w:r>
        <w:rPr>
          <w:lang w:eastAsia="zh-CN"/>
        </w:rPr>
        <w:t>-</w:t>
      </w:r>
      <w:r>
        <w:rPr>
          <w:lang w:eastAsia="zh-CN"/>
        </w:rPr>
        <w:tab/>
      </w:r>
      <w:r w:rsidRPr="00C33081">
        <w:rPr>
          <w:lang w:eastAsia="zh-CN"/>
        </w:rPr>
        <w:t xml:space="preserve">1 bit if higher layer parameter </w:t>
      </w:r>
      <w:r w:rsidRPr="00C33081">
        <w:rPr>
          <w:i/>
          <w:lang w:eastAsia="zh-CN"/>
        </w:rPr>
        <w:t>minimumSchedulingOffset</w:t>
      </w:r>
      <w:r w:rsidR="00D53C18">
        <w:rPr>
          <w:i/>
          <w:lang w:eastAsia="zh-CN"/>
        </w:rPr>
        <w:t>K0</w:t>
      </w:r>
      <w:r w:rsidRPr="00C33081">
        <w:rPr>
          <w:lang w:eastAsia="zh-CN"/>
        </w:rPr>
        <w:t xml:space="preserve"> is configured. The 1 bit indication is used to determine the minimum applicable K0 for the active DL BWP and the minimum applicable K2 value for the active UL BWP</w:t>
      </w:r>
      <w:r w:rsidR="00D53C18">
        <w:rPr>
          <w:lang w:eastAsia="zh-CN"/>
        </w:rPr>
        <w:t>, if configured respectively,</w:t>
      </w:r>
      <w:r w:rsidRPr="00C33081">
        <w:rPr>
          <w:lang w:eastAsia="zh-CN"/>
        </w:rPr>
        <w:t xml:space="preserve"> according to Table 7.3.1.1.2-33. If the minimum applicable K0 is indicated, the minimum applicable value of the aperiodic CSI-RS triggering offset for an active DL BWP shall be the same as the minimum applicable K0 value. </w:t>
      </w:r>
    </w:p>
    <w:p w14:paraId="723DB878" w14:textId="229365F4" w:rsidR="006D3C40" w:rsidRPr="00EF3A5B" w:rsidRDefault="006D3C40" w:rsidP="00C33081">
      <w:pPr>
        <w:pStyle w:val="B1"/>
        <w:rPr>
          <w:rFonts w:eastAsia="DengXian"/>
          <w:lang w:val="nb-NO" w:eastAsia="zh-CN"/>
        </w:rPr>
      </w:pPr>
      <w:r w:rsidRPr="006C4362">
        <w:t>-</w:t>
      </w:r>
      <w:r w:rsidRPr="006C4362">
        <w:rPr>
          <w:rFonts w:hint="eastAsia"/>
          <w:lang w:eastAsia="zh-CN"/>
        </w:rPr>
        <w:tab/>
      </w:r>
      <w:r>
        <w:rPr>
          <w:lang w:eastAsia="zh-CN"/>
        </w:rPr>
        <w:t>SCell dormancy indication</w:t>
      </w:r>
      <w:r w:rsidRPr="006C4362">
        <w:t xml:space="preserve"> –</w:t>
      </w:r>
      <w:r>
        <w:t xml:space="preserve"> 0 bit if higher layer parameter </w:t>
      </w:r>
      <w:r w:rsidR="00D01E88">
        <w:rPr>
          <w:i/>
          <w:lang w:eastAsia="zh-CN"/>
        </w:rPr>
        <w:t>dormancyGroupWithinActiveTime</w:t>
      </w:r>
      <w:r>
        <w:t xml:space="preserve"> is not configured; otherwise 1, 2, 3, 4 or 5</w:t>
      </w:r>
      <w:r>
        <w:rPr>
          <w:lang w:eastAsia="zh-CN"/>
        </w:rPr>
        <w:t xml:space="preserve"> bits bitmap </w:t>
      </w:r>
      <w:r>
        <w:rPr>
          <w:rFonts w:eastAsia="DengXian" w:hint="eastAsia"/>
          <w:lang w:val="nb-NO" w:eastAsia="zh-CN"/>
        </w:rPr>
        <w:t xml:space="preserve">determined according to </w:t>
      </w:r>
      <w:r w:rsidR="002C4718" w:rsidRPr="00D35E35">
        <w:rPr>
          <w:rFonts w:eastAsia="DengXian"/>
          <w:lang w:val="nb-NO" w:eastAsia="zh-CN"/>
        </w:rPr>
        <w:t xml:space="preserve">the number of different </w:t>
      </w:r>
      <w:r w:rsidR="002C4718" w:rsidRPr="00D35E35">
        <w:rPr>
          <w:rFonts w:eastAsia="DengXian"/>
          <w:i/>
          <w:lang w:val="nb-NO" w:eastAsia="zh-CN"/>
        </w:rPr>
        <w:t>DormancyGroupID</w:t>
      </w:r>
      <w:r w:rsidR="002C4718">
        <w:rPr>
          <w:rFonts w:eastAsia="DengXian"/>
          <w:i/>
          <w:lang w:val="nb-NO" w:eastAsia="zh-CN"/>
        </w:rPr>
        <w:t>(</w:t>
      </w:r>
      <w:r w:rsidR="002C4718" w:rsidRPr="00D35E35">
        <w:rPr>
          <w:rFonts w:eastAsia="DengXian"/>
          <w:i/>
          <w:lang w:val="nb-NO" w:eastAsia="zh-CN"/>
        </w:rPr>
        <w:t>s</w:t>
      </w:r>
      <w:r w:rsidR="002C4718">
        <w:rPr>
          <w:rFonts w:eastAsia="DengXian"/>
          <w:i/>
          <w:lang w:val="nb-NO" w:eastAsia="zh-CN"/>
        </w:rPr>
        <w:t>)</w:t>
      </w:r>
      <w:r w:rsidR="002C4718" w:rsidRPr="00D35E35">
        <w:rPr>
          <w:rFonts w:eastAsia="DengXian"/>
          <w:lang w:val="nb-NO" w:eastAsia="zh-CN"/>
        </w:rPr>
        <w:t xml:space="preserve"> provided by</w:t>
      </w:r>
      <w:r w:rsidR="002C4718">
        <w:rPr>
          <w:rFonts w:eastAsia="DengXian"/>
          <w:lang w:val="nb-NO" w:eastAsia="zh-CN"/>
        </w:rPr>
        <w:t xml:space="preserve"> </w:t>
      </w:r>
      <w:r>
        <w:rPr>
          <w:rFonts w:eastAsia="DengXian" w:hint="eastAsia"/>
          <w:lang w:val="nb-NO" w:eastAsia="zh-CN"/>
        </w:rPr>
        <w:t>higher layer parameter</w:t>
      </w:r>
      <w:r>
        <w:rPr>
          <w:rFonts w:eastAsia="DengXian"/>
          <w:lang w:val="nb-NO" w:eastAsia="zh-CN"/>
        </w:rPr>
        <w:t xml:space="preserve"> </w:t>
      </w:r>
      <w:r w:rsidR="00D01E88">
        <w:rPr>
          <w:i/>
          <w:lang w:eastAsia="zh-CN"/>
        </w:rPr>
        <w:t>dormancyGroupWithinActiveTime</w:t>
      </w:r>
      <w:r>
        <w:rPr>
          <w:rFonts w:eastAsia="DengXian"/>
          <w:i/>
          <w:lang w:val="nb-NO"/>
        </w:rPr>
        <w:t xml:space="preserve">, </w:t>
      </w:r>
      <w:r w:rsidRPr="002F3F91">
        <w:rPr>
          <w:rFonts w:eastAsia="DengXian"/>
          <w:lang w:val="nb-NO"/>
        </w:rPr>
        <w:t>where ea</w:t>
      </w:r>
      <w:r>
        <w:rPr>
          <w:rFonts w:eastAsia="DengXian"/>
          <w:lang w:val="nb-NO"/>
        </w:rPr>
        <w:t xml:space="preserve">ch bit corresponds to one of the SCell group(s) configured by higher layers parameter </w:t>
      </w:r>
      <w:r w:rsidR="00D01E88">
        <w:rPr>
          <w:i/>
          <w:lang w:eastAsia="zh-CN"/>
        </w:rPr>
        <w:t>dormancyGroupWithinActiveTime</w:t>
      </w:r>
      <w:r>
        <w:rPr>
          <w:rFonts w:eastAsia="DengXian"/>
          <w:i/>
          <w:lang w:val="nb-NO"/>
        </w:rPr>
        <w:t>,</w:t>
      </w:r>
      <w:r>
        <w:rPr>
          <w:rFonts w:eastAsia="DengXian"/>
          <w:lang w:val="nb-NO"/>
        </w:rPr>
        <w:t xml:space="preserve"> with MSB to LSB of the bitmap corresponding to the first to last configured SCell group</w:t>
      </w:r>
      <w:r w:rsidR="002C4718" w:rsidRPr="00E36941">
        <w:t xml:space="preserve"> </w:t>
      </w:r>
      <w:r w:rsidR="002C4718" w:rsidRPr="00D35E35">
        <w:t xml:space="preserve">in ascending order of </w:t>
      </w:r>
      <w:r w:rsidR="002C4718" w:rsidRPr="00D35E35">
        <w:rPr>
          <w:i/>
          <w:iCs/>
        </w:rPr>
        <w:t>DormancyGroupID</w:t>
      </w:r>
      <w:r>
        <w:rPr>
          <w:rFonts w:eastAsia="DengXian" w:hint="eastAsia"/>
          <w:lang w:val="nb-NO" w:eastAsia="zh-CN"/>
        </w:rPr>
        <w:t xml:space="preserve">. </w:t>
      </w:r>
      <w:r>
        <w:t>The field is only present when this format is carried by PDCCH on the primary cell within DRX Active Time and the UE is configured with at least two DL BWPs for an SCell.</w:t>
      </w:r>
    </w:p>
    <w:p w14:paraId="44DACDA7" w14:textId="77777777" w:rsidR="006D3C40" w:rsidRDefault="006D3C40" w:rsidP="00C33081">
      <w:pPr>
        <w:pStyle w:val="B1"/>
        <w:ind w:hanging="1"/>
      </w:pPr>
      <w:r>
        <w:rPr>
          <w:lang w:val="nb-NO" w:eastAsia="zh-CN"/>
        </w:rPr>
        <w:t>I</w:t>
      </w:r>
      <w:r>
        <w:rPr>
          <w:lang w:eastAsia="zh-CN"/>
        </w:rPr>
        <w:t xml:space="preserve">f </w:t>
      </w:r>
      <w:r w:rsidR="00E37A68" w:rsidRPr="00DB4A35">
        <w:rPr>
          <w:rFonts w:eastAsia="MS Mincho"/>
          <w:lang w:eastAsia="zh-CN"/>
        </w:rPr>
        <w:t xml:space="preserve">one-shot HARQ-ACK request is not present or set to </w:t>
      </w:r>
      <w:r w:rsidR="00E37A68">
        <w:rPr>
          <w:rFonts w:eastAsia="MS Mincho"/>
          <w:lang w:eastAsia="zh-CN"/>
        </w:rPr>
        <w:t>'</w:t>
      </w:r>
      <w:r w:rsidR="00E37A68" w:rsidRPr="00DB4A35">
        <w:rPr>
          <w:rFonts w:eastAsia="MS Mincho"/>
          <w:lang w:eastAsia="zh-CN"/>
        </w:rPr>
        <w:t>0</w:t>
      </w:r>
      <w:r w:rsidR="00E37A68">
        <w:rPr>
          <w:rFonts w:eastAsia="MS Mincho"/>
          <w:lang w:eastAsia="zh-CN"/>
        </w:rPr>
        <w:t>'</w:t>
      </w:r>
      <w:r w:rsidR="00E37A68" w:rsidRPr="00DB4A35">
        <w:rPr>
          <w:rFonts w:eastAsia="MS Mincho"/>
          <w:lang w:eastAsia="zh-CN"/>
        </w:rPr>
        <w:t xml:space="preserve">, and </w:t>
      </w:r>
      <w:r>
        <w:rPr>
          <w:lang w:eastAsia="zh-CN"/>
        </w:rPr>
        <w:t>all bits of f</w:t>
      </w:r>
      <w:r w:rsidRPr="006C4362">
        <w:rPr>
          <w:rFonts w:hint="eastAsia"/>
          <w:lang w:eastAsia="zh-CN"/>
        </w:rPr>
        <w:t>requency domain resource assignment</w:t>
      </w:r>
      <w:r>
        <w:rPr>
          <w:lang w:eastAsia="zh-CN"/>
        </w:rPr>
        <w:t xml:space="preserve"> are set to 0 for </w:t>
      </w:r>
      <w:r w:rsidRPr="006C4362">
        <w:rPr>
          <w:rFonts w:hint="eastAsia"/>
          <w:lang w:eastAsia="zh-CN"/>
        </w:rPr>
        <w:t>resource allocation type 0</w:t>
      </w:r>
      <w:r>
        <w:rPr>
          <w:lang w:eastAsia="zh-CN"/>
        </w:rPr>
        <w:t xml:space="preserve"> or set to 1 for resource allocation type 1</w:t>
      </w:r>
      <w:r w:rsidR="00976C9F" w:rsidRPr="000B07E1">
        <w:rPr>
          <w:lang w:eastAsia="zh-CN"/>
        </w:rPr>
        <w:t xml:space="preserve"> or set to 0 or 1 for dynamic switch resource allocation type</w:t>
      </w:r>
      <w:r>
        <w:rPr>
          <w:lang w:eastAsia="zh-CN"/>
        </w:rPr>
        <w:t>, this field is reserved and t</w:t>
      </w:r>
      <w:r>
        <w:t xml:space="preserve">he following fields </w:t>
      </w:r>
      <w:r>
        <w:rPr>
          <w:rFonts w:eastAsia="Batang" w:hint="eastAsia"/>
          <w:lang w:eastAsia="ko-KR"/>
        </w:rPr>
        <w:t xml:space="preserve">among the fields above </w:t>
      </w:r>
      <w:r>
        <w:t>are used for SCell dorman</w:t>
      </w:r>
      <w:r w:rsidR="00976C9F">
        <w:t>c</w:t>
      </w:r>
      <w:r>
        <w:t>y indication, where each bit corresponds to one of the configured SCell(s), with MSB to LSB of the following fields concatenated in the order below corresponding to the SCell with lowest to highest SCell index</w:t>
      </w:r>
      <w:r>
        <w:rPr>
          <w:lang w:eastAsia="zh-CN"/>
        </w:rPr>
        <w:t xml:space="preserve"> </w:t>
      </w:r>
    </w:p>
    <w:p w14:paraId="19105577" w14:textId="77777777" w:rsidR="006D3C40" w:rsidRDefault="006D3C40" w:rsidP="00C33081">
      <w:pPr>
        <w:pStyle w:val="B2"/>
        <w:rPr>
          <w:lang w:eastAsia="zh-CN"/>
        </w:rPr>
      </w:pPr>
      <w:r w:rsidRPr="006C4362">
        <w:rPr>
          <w:lang w:eastAsia="zh-CN"/>
        </w:rPr>
        <w:t>-</w:t>
      </w:r>
      <w:r w:rsidRPr="006C4362">
        <w:rPr>
          <w:lang w:eastAsia="zh-CN"/>
        </w:rPr>
        <w:tab/>
      </w:r>
      <w:r>
        <w:rPr>
          <w:lang w:eastAsia="zh-CN"/>
        </w:rPr>
        <w:t xml:space="preserve">Modulation and coding scheme of transport block 1 </w:t>
      </w:r>
    </w:p>
    <w:p w14:paraId="22AB68E2" w14:textId="77777777" w:rsidR="006D3C40" w:rsidRDefault="006D3C40" w:rsidP="00C33081">
      <w:pPr>
        <w:pStyle w:val="B2"/>
        <w:rPr>
          <w:lang w:eastAsia="zh-CN"/>
        </w:rPr>
      </w:pPr>
      <w:r w:rsidRPr="006C4362">
        <w:rPr>
          <w:lang w:eastAsia="zh-CN"/>
        </w:rPr>
        <w:t>-</w:t>
      </w:r>
      <w:r w:rsidRPr="006C4362">
        <w:rPr>
          <w:lang w:eastAsia="zh-CN"/>
        </w:rPr>
        <w:tab/>
      </w:r>
      <w:r>
        <w:rPr>
          <w:lang w:eastAsia="zh-CN"/>
        </w:rPr>
        <w:t xml:space="preserve">New data indicator of transport block 1 </w:t>
      </w:r>
    </w:p>
    <w:p w14:paraId="24E377DA" w14:textId="77777777" w:rsidR="006D3C40" w:rsidRDefault="006D3C40" w:rsidP="00C33081">
      <w:pPr>
        <w:pStyle w:val="B2"/>
        <w:rPr>
          <w:lang w:eastAsia="zh-CN"/>
        </w:rPr>
      </w:pPr>
      <w:r w:rsidRPr="006C4362">
        <w:rPr>
          <w:lang w:eastAsia="zh-CN"/>
        </w:rPr>
        <w:t>-</w:t>
      </w:r>
      <w:r w:rsidRPr="006C4362">
        <w:rPr>
          <w:lang w:eastAsia="zh-CN"/>
        </w:rPr>
        <w:tab/>
      </w:r>
      <w:r>
        <w:rPr>
          <w:lang w:eastAsia="zh-CN"/>
        </w:rPr>
        <w:t xml:space="preserve">Redundancy version of transport block 1 </w:t>
      </w:r>
    </w:p>
    <w:p w14:paraId="4579A031" w14:textId="77777777" w:rsidR="006D3C40" w:rsidRDefault="006D3C40" w:rsidP="00C33081">
      <w:pPr>
        <w:pStyle w:val="B2"/>
        <w:rPr>
          <w:lang w:eastAsia="zh-CN"/>
        </w:rPr>
      </w:pPr>
      <w:r w:rsidRPr="006C4362">
        <w:rPr>
          <w:lang w:eastAsia="zh-CN"/>
        </w:rPr>
        <w:t>-</w:t>
      </w:r>
      <w:r w:rsidRPr="006C4362">
        <w:rPr>
          <w:lang w:eastAsia="zh-CN"/>
        </w:rPr>
        <w:tab/>
      </w:r>
      <w:r>
        <w:rPr>
          <w:lang w:eastAsia="zh-CN"/>
        </w:rPr>
        <w:t xml:space="preserve">HARQ process number </w:t>
      </w:r>
    </w:p>
    <w:p w14:paraId="660341E7" w14:textId="77777777" w:rsidR="006D3C40" w:rsidRDefault="006D3C40" w:rsidP="00C33081">
      <w:pPr>
        <w:pStyle w:val="B2"/>
        <w:rPr>
          <w:lang w:eastAsia="zh-CN"/>
        </w:rPr>
      </w:pPr>
      <w:r w:rsidRPr="006C4362">
        <w:rPr>
          <w:lang w:eastAsia="zh-CN"/>
        </w:rPr>
        <w:t>-</w:t>
      </w:r>
      <w:r w:rsidRPr="006C4362">
        <w:rPr>
          <w:lang w:eastAsia="zh-CN"/>
        </w:rPr>
        <w:tab/>
      </w:r>
      <w:r>
        <w:rPr>
          <w:lang w:eastAsia="zh-CN"/>
        </w:rPr>
        <w:t xml:space="preserve">Antenna port(s) </w:t>
      </w:r>
    </w:p>
    <w:p w14:paraId="26042D69" w14:textId="77777777" w:rsidR="006D3C40" w:rsidRPr="00144B4C" w:rsidRDefault="006D3C40" w:rsidP="00C33081">
      <w:pPr>
        <w:pStyle w:val="B2"/>
        <w:rPr>
          <w:lang w:eastAsia="zh-CN"/>
        </w:rPr>
      </w:pPr>
      <w:r w:rsidRPr="006C4362">
        <w:rPr>
          <w:rFonts w:hint="eastAsia"/>
          <w:lang w:eastAsia="zh-CN"/>
        </w:rPr>
        <w:t>-</w:t>
      </w:r>
      <w:r w:rsidRPr="006C4362">
        <w:rPr>
          <w:rFonts w:hint="eastAsia"/>
          <w:lang w:eastAsia="zh-CN"/>
        </w:rPr>
        <w:tab/>
        <w:t>DMRS sequence initialization</w:t>
      </w:r>
    </w:p>
    <w:p w14:paraId="094EDD9B" w14:textId="77777777" w:rsidR="00453FF8" w:rsidRPr="002625EB" w:rsidRDefault="00465252" w:rsidP="008729DF">
      <w:pPr>
        <w:rPr>
          <w:lang w:eastAsia="zh-CN"/>
        </w:rPr>
      </w:pPr>
      <w:r w:rsidRPr="002625EB">
        <w:rPr>
          <w:rFonts w:hint="eastAsia"/>
          <w:lang w:eastAsia="zh-CN"/>
        </w:rPr>
        <w:t>If DCI formats 1_1 are monitored in multiple search spaces associated with multiple CORESETs in a BWP</w:t>
      </w:r>
      <w:r w:rsidR="00D67915" w:rsidRPr="002625EB">
        <w:rPr>
          <w:lang w:eastAsia="zh-CN"/>
        </w:rPr>
        <w:t xml:space="preserve"> for scheduling </w:t>
      </w:r>
      <w:r w:rsidR="00D67915" w:rsidRPr="002625EB">
        <w:t>the same serving cell</w:t>
      </w:r>
      <w:r w:rsidRPr="002625EB">
        <w:rPr>
          <w:rFonts w:hint="eastAsia"/>
          <w:lang w:eastAsia="zh-CN"/>
        </w:rPr>
        <w:t>, zeros shall be appended until the payload size of the DCI formats 1_1 monitored in the multiple search spaces equal to the maximum payload size of the DCI format 1_1 monitored in the multiple search spaces</w:t>
      </w:r>
      <w:r w:rsidRPr="002625EB">
        <w:t>.</w:t>
      </w:r>
    </w:p>
    <w:p w14:paraId="31982939" w14:textId="77777777" w:rsidR="00C56AF2" w:rsidRPr="002625EB" w:rsidRDefault="00C56AF2" w:rsidP="00C56AF2">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 xml:space="preserve">1: Antenna port(s) (1000 + DMRS port), </w:t>
      </w:r>
      <w:r w:rsidR="000466AD" w:rsidRPr="002625EB">
        <w:rPr>
          <w:i/>
          <w:lang w:eastAsia="zh-CN"/>
        </w:rPr>
        <w:t>dmrs-Type</w:t>
      </w:r>
      <w:r w:rsidR="000466AD" w:rsidRPr="002625EB">
        <w:rPr>
          <w:lang w:eastAsia="zh-CN"/>
        </w:rPr>
        <w:t>=1</w:t>
      </w:r>
      <w:r w:rsidR="000466AD" w:rsidRPr="002625EB">
        <w:rPr>
          <w:rFonts w:hint="eastAsia"/>
          <w:lang w:eastAsia="zh-CN"/>
        </w:rPr>
        <w:t>,</w:t>
      </w:r>
      <w:r w:rsidR="000466AD" w:rsidRPr="002625EB">
        <w:rPr>
          <w:lang w:eastAsia="zh-CN"/>
        </w:rPr>
        <w:t xml:space="preserve"> </w:t>
      </w:r>
      <w:r w:rsidR="000466AD" w:rsidRPr="002625EB">
        <w:rPr>
          <w:i/>
          <w:lang w:eastAsia="zh-CN"/>
        </w:rPr>
        <w:t>maxLength</w:t>
      </w:r>
      <w:r w:rsidRPr="002625EB">
        <w:rPr>
          <w:rFonts w:hint="eastAsia"/>
          <w:lang w:eastAsia="zh-CN"/>
        </w:rPr>
        <w:t>=</w:t>
      </w:r>
      <w:r w:rsidRPr="002625EB">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C56AF2" w:rsidRPr="002625EB" w14:paraId="418BA215" w14:textId="77777777" w:rsidTr="00CD14B9">
        <w:trPr>
          <w:jc w:val="center"/>
        </w:trPr>
        <w:tc>
          <w:tcPr>
            <w:tcW w:w="4361" w:type="dxa"/>
            <w:gridSpan w:val="3"/>
            <w:tcBorders>
              <w:bottom w:val="single" w:sz="4" w:space="0" w:color="auto"/>
            </w:tcBorders>
            <w:shd w:val="clear" w:color="auto" w:fill="D9D9D9"/>
            <w:vAlign w:val="center"/>
          </w:tcPr>
          <w:p w14:paraId="3572461A" w14:textId="77777777" w:rsidR="00C56AF2" w:rsidRPr="002625EB" w:rsidRDefault="00C56AF2" w:rsidP="00CD14B9">
            <w:pPr>
              <w:pStyle w:val="TAC"/>
              <w:rPr>
                <w:rFonts w:cs="Arial"/>
                <w:b/>
                <w:bCs/>
                <w:sz w:val="16"/>
                <w:szCs w:val="16"/>
                <w:lang w:eastAsia="zh-CN"/>
              </w:rPr>
            </w:pPr>
            <w:r w:rsidRPr="002625EB">
              <w:rPr>
                <w:rFonts w:cs="Arial" w:hint="eastAsia"/>
                <w:b/>
                <w:bCs/>
                <w:sz w:val="16"/>
                <w:szCs w:val="16"/>
                <w:lang w:eastAsia="zh-CN"/>
              </w:rPr>
              <w:t>One Codeword:</w:t>
            </w:r>
          </w:p>
          <w:p w14:paraId="7BF8177A" w14:textId="77777777" w:rsidR="00C56AF2" w:rsidRPr="002625EB" w:rsidRDefault="00C56AF2" w:rsidP="00CD14B9">
            <w:pPr>
              <w:autoSpaceDN w:val="0"/>
              <w:snapToGrid w:val="0"/>
              <w:spacing w:after="0"/>
              <w:jc w:val="center"/>
              <w:rPr>
                <w:rFonts w:ascii="Arial" w:hAnsi="Arial" w:cs="Arial"/>
                <w:b/>
                <w:bCs/>
                <w:sz w:val="16"/>
                <w:szCs w:val="16"/>
              </w:rPr>
            </w:pPr>
            <w:r w:rsidRPr="002625EB">
              <w:rPr>
                <w:rFonts w:ascii="Arial" w:hAnsi="Arial" w:cs="Arial"/>
                <w:b/>
                <w:bCs/>
                <w:sz w:val="16"/>
                <w:szCs w:val="16"/>
              </w:rPr>
              <w:t>Codeword 0 enabled,</w:t>
            </w:r>
          </w:p>
          <w:p w14:paraId="77A9A0D2" w14:textId="77777777" w:rsidR="00C56AF2" w:rsidRPr="002625EB" w:rsidRDefault="00C56AF2" w:rsidP="00CD14B9">
            <w:pPr>
              <w:pStyle w:val="TAC"/>
              <w:rPr>
                <w:rFonts w:cs="Arial"/>
                <w:b/>
                <w:bCs/>
                <w:sz w:val="16"/>
                <w:szCs w:val="16"/>
                <w:lang w:eastAsia="zh-CN"/>
              </w:rPr>
            </w:pPr>
            <w:r w:rsidRPr="002625EB">
              <w:rPr>
                <w:rFonts w:cs="Arial"/>
                <w:b/>
                <w:bCs/>
                <w:sz w:val="16"/>
                <w:szCs w:val="16"/>
              </w:rPr>
              <w:t>Codeword 1 disabled</w:t>
            </w:r>
          </w:p>
        </w:tc>
      </w:tr>
      <w:tr w:rsidR="00C56AF2" w:rsidRPr="002625EB" w14:paraId="401E7F00" w14:textId="77777777" w:rsidTr="00CD14B9">
        <w:trPr>
          <w:jc w:val="center"/>
        </w:trPr>
        <w:tc>
          <w:tcPr>
            <w:tcW w:w="1284" w:type="dxa"/>
            <w:shd w:val="clear" w:color="auto" w:fill="D9D9D9"/>
            <w:vAlign w:val="center"/>
          </w:tcPr>
          <w:p w14:paraId="24D5DAF8" w14:textId="77777777" w:rsidR="00C56AF2" w:rsidRPr="002625EB" w:rsidRDefault="00C56AF2" w:rsidP="00CD14B9">
            <w:pPr>
              <w:pStyle w:val="TAC"/>
              <w:rPr>
                <w:lang w:eastAsia="zh-CN"/>
              </w:rPr>
            </w:pPr>
            <w:r w:rsidRPr="002625EB">
              <w:rPr>
                <w:rFonts w:cs="Arial"/>
                <w:b/>
                <w:bCs/>
                <w:sz w:val="16"/>
                <w:szCs w:val="16"/>
              </w:rPr>
              <w:t>Value</w:t>
            </w:r>
          </w:p>
        </w:tc>
        <w:tc>
          <w:tcPr>
            <w:tcW w:w="1862" w:type="dxa"/>
            <w:shd w:val="clear" w:color="auto" w:fill="D9D9D9"/>
            <w:vAlign w:val="center"/>
          </w:tcPr>
          <w:p w14:paraId="3B3E1FAE" w14:textId="77777777" w:rsidR="00C56AF2" w:rsidRPr="002625EB" w:rsidRDefault="00C56AF2"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1215" w:type="dxa"/>
            <w:shd w:val="clear" w:color="auto" w:fill="D9D9D9"/>
            <w:vAlign w:val="center"/>
          </w:tcPr>
          <w:p w14:paraId="595229E8" w14:textId="77777777" w:rsidR="00C56AF2" w:rsidRPr="002625EB" w:rsidRDefault="00C56AF2" w:rsidP="00CD14B9">
            <w:pPr>
              <w:pStyle w:val="TAC"/>
            </w:pPr>
            <w:r w:rsidRPr="002625EB">
              <w:rPr>
                <w:rFonts w:cs="Arial"/>
                <w:b/>
                <w:bCs/>
                <w:sz w:val="16"/>
                <w:szCs w:val="16"/>
              </w:rPr>
              <w:t>DMRS port(s)</w:t>
            </w:r>
          </w:p>
        </w:tc>
      </w:tr>
      <w:tr w:rsidR="00C56AF2" w:rsidRPr="002625EB" w14:paraId="2ED64E88" w14:textId="77777777" w:rsidTr="00CD14B9">
        <w:trPr>
          <w:jc w:val="center"/>
        </w:trPr>
        <w:tc>
          <w:tcPr>
            <w:tcW w:w="1284" w:type="dxa"/>
            <w:shd w:val="clear" w:color="auto" w:fill="auto"/>
          </w:tcPr>
          <w:p w14:paraId="6CFAF50B" w14:textId="77777777" w:rsidR="00C56AF2" w:rsidRPr="002625EB" w:rsidRDefault="00C56AF2" w:rsidP="00CD14B9">
            <w:pPr>
              <w:pStyle w:val="TAC"/>
            </w:pPr>
            <w:r w:rsidRPr="002625EB">
              <w:rPr>
                <w:rFonts w:cs="Arial"/>
                <w:sz w:val="16"/>
                <w:szCs w:val="16"/>
              </w:rPr>
              <w:t>0</w:t>
            </w:r>
          </w:p>
        </w:tc>
        <w:tc>
          <w:tcPr>
            <w:tcW w:w="1862" w:type="dxa"/>
            <w:shd w:val="clear" w:color="auto" w:fill="auto"/>
          </w:tcPr>
          <w:p w14:paraId="7297A339" w14:textId="77777777" w:rsidR="00C56AF2" w:rsidRPr="002625EB" w:rsidRDefault="00C56AF2" w:rsidP="00CD14B9">
            <w:pPr>
              <w:pStyle w:val="TAC"/>
            </w:pPr>
            <w:r w:rsidRPr="002625EB">
              <w:rPr>
                <w:rFonts w:cs="Arial"/>
                <w:sz w:val="16"/>
                <w:szCs w:val="16"/>
              </w:rPr>
              <w:t>1</w:t>
            </w:r>
          </w:p>
        </w:tc>
        <w:tc>
          <w:tcPr>
            <w:tcW w:w="1215" w:type="dxa"/>
            <w:shd w:val="clear" w:color="auto" w:fill="auto"/>
          </w:tcPr>
          <w:p w14:paraId="3E5DC834" w14:textId="77777777" w:rsidR="00C56AF2" w:rsidRPr="002625EB" w:rsidRDefault="00C56AF2" w:rsidP="00CD14B9">
            <w:pPr>
              <w:pStyle w:val="TAC"/>
            </w:pPr>
            <w:r w:rsidRPr="002625EB">
              <w:rPr>
                <w:rFonts w:cs="Arial"/>
                <w:sz w:val="16"/>
                <w:szCs w:val="16"/>
              </w:rPr>
              <w:t>0</w:t>
            </w:r>
          </w:p>
        </w:tc>
      </w:tr>
      <w:tr w:rsidR="00C56AF2" w:rsidRPr="002625EB" w14:paraId="321F4118" w14:textId="77777777" w:rsidTr="00CD14B9">
        <w:trPr>
          <w:jc w:val="center"/>
        </w:trPr>
        <w:tc>
          <w:tcPr>
            <w:tcW w:w="1284" w:type="dxa"/>
            <w:shd w:val="clear" w:color="auto" w:fill="auto"/>
          </w:tcPr>
          <w:p w14:paraId="6E8F7080" w14:textId="77777777" w:rsidR="00C56AF2" w:rsidRPr="002625EB" w:rsidRDefault="00C56AF2" w:rsidP="00CD14B9">
            <w:pPr>
              <w:pStyle w:val="TAC"/>
              <w:rPr>
                <w:lang w:eastAsia="zh-CN"/>
              </w:rPr>
            </w:pPr>
            <w:r w:rsidRPr="002625EB">
              <w:rPr>
                <w:rFonts w:cs="Arial"/>
                <w:sz w:val="16"/>
                <w:szCs w:val="16"/>
              </w:rPr>
              <w:t>1</w:t>
            </w:r>
          </w:p>
        </w:tc>
        <w:tc>
          <w:tcPr>
            <w:tcW w:w="1862" w:type="dxa"/>
          </w:tcPr>
          <w:p w14:paraId="0FDBC814" w14:textId="77777777" w:rsidR="00C56AF2" w:rsidRPr="002625EB" w:rsidRDefault="00C56AF2" w:rsidP="00CD14B9">
            <w:pPr>
              <w:pStyle w:val="TAC"/>
              <w:rPr>
                <w:lang w:eastAsia="zh-CN"/>
              </w:rPr>
            </w:pPr>
            <w:r w:rsidRPr="002625EB">
              <w:rPr>
                <w:rFonts w:cs="Arial"/>
                <w:sz w:val="16"/>
                <w:szCs w:val="16"/>
              </w:rPr>
              <w:t>1</w:t>
            </w:r>
          </w:p>
        </w:tc>
        <w:tc>
          <w:tcPr>
            <w:tcW w:w="1215" w:type="dxa"/>
            <w:shd w:val="clear" w:color="auto" w:fill="auto"/>
          </w:tcPr>
          <w:p w14:paraId="7D975831" w14:textId="77777777" w:rsidR="00C56AF2" w:rsidRPr="002625EB" w:rsidRDefault="00C56AF2" w:rsidP="00CD14B9">
            <w:pPr>
              <w:pStyle w:val="TAC"/>
            </w:pPr>
            <w:r w:rsidRPr="002625EB">
              <w:rPr>
                <w:rFonts w:cs="Arial"/>
                <w:sz w:val="16"/>
                <w:szCs w:val="16"/>
              </w:rPr>
              <w:t>1</w:t>
            </w:r>
          </w:p>
        </w:tc>
      </w:tr>
      <w:tr w:rsidR="00C56AF2" w:rsidRPr="002625EB" w14:paraId="16B35BD4" w14:textId="77777777" w:rsidTr="00CD14B9">
        <w:trPr>
          <w:jc w:val="center"/>
        </w:trPr>
        <w:tc>
          <w:tcPr>
            <w:tcW w:w="1284" w:type="dxa"/>
            <w:shd w:val="clear" w:color="auto" w:fill="auto"/>
          </w:tcPr>
          <w:p w14:paraId="741101C5" w14:textId="77777777" w:rsidR="00C56AF2" w:rsidRPr="002625EB" w:rsidRDefault="00C56AF2" w:rsidP="00CD14B9">
            <w:pPr>
              <w:pStyle w:val="TAC"/>
              <w:rPr>
                <w:lang w:eastAsia="zh-CN"/>
              </w:rPr>
            </w:pPr>
            <w:r w:rsidRPr="002625EB">
              <w:rPr>
                <w:rFonts w:cs="Arial"/>
                <w:sz w:val="16"/>
                <w:szCs w:val="16"/>
              </w:rPr>
              <w:t>2</w:t>
            </w:r>
          </w:p>
        </w:tc>
        <w:tc>
          <w:tcPr>
            <w:tcW w:w="1862" w:type="dxa"/>
          </w:tcPr>
          <w:p w14:paraId="4B7DCA6B" w14:textId="77777777" w:rsidR="00C56AF2" w:rsidRPr="002625EB" w:rsidRDefault="00C56AF2" w:rsidP="00CD14B9">
            <w:pPr>
              <w:pStyle w:val="TAC"/>
              <w:rPr>
                <w:lang w:eastAsia="zh-CN"/>
              </w:rPr>
            </w:pPr>
            <w:r w:rsidRPr="002625EB">
              <w:rPr>
                <w:rFonts w:cs="Arial"/>
                <w:sz w:val="16"/>
                <w:szCs w:val="16"/>
              </w:rPr>
              <w:t>1</w:t>
            </w:r>
          </w:p>
        </w:tc>
        <w:tc>
          <w:tcPr>
            <w:tcW w:w="1215" w:type="dxa"/>
            <w:shd w:val="clear" w:color="auto" w:fill="auto"/>
          </w:tcPr>
          <w:p w14:paraId="33CB3B6C" w14:textId="77777777" w:rsidR="00C56AF2" w:rsidRPr="002625EB" w:rsidRDefault="00C56AF2" w:rsidP="00CD14B9">
            <w:pPr>
              <w:pStyle w:val="TAC"/>
              <w:rPr>
                <w:lang w:eastAsia="zh-CN"/>
              </w:rPr>
            </w:pPr>
            <w:r w:rsidRPr="002625EB">
              <w:rPr>
                <w:rFonts w:cs="Arial"/>
                <w:sz w:val="16"/>
                <w:szCs w:val="16"/>
              </w:rPr>
              <w:t>0,1</w:t>
            </w:r>
          </w:p>
        </w:tc>
      </w:tr>
      <w:tr w:rsidR="00C56AF2" w:rsidRPr="002625EB" w14:paraId="6F2BD118" w14:textId="77777777" w:rsidTr="00CD14B9">
        <w:trPr>
          <w:jc w:val="center"/>
        </w:trPr>
        <w:tc>
          <w:tcPr>
            <w:tcW w:w="1284" w:type="dxa"/>
            <w:shd w:val="clear" w:color="auto" w:fill="auto"/>
          </w:tcPr>
          <w:p w14:paraId="79D69354" w14:textId="77777777" w:rsidR="00C56AF2" w:rsidRPr="002625EB" w:rsidRDefault="00C56AF2" w:rsidP="00CD14B9">
            <w:pPr>
              <w:pStyle w:val="TAC"/>
              <w:rPr>
                <w:lang w:eastAsia="zh-CN"/>
              </w:rPr>
            </w:pPr>
            <w:r w:rsidRPr="002625EB">
              <w:rPr>
                <w:rFonts w:cs="Arial"/>
                <w:sz w:val="16"/>
                <w:szCs w:val="16"/>
              </w:rPr>
              <w:t>3</w:t>
            </w:r>
          </w:p>
        </w:tc>
        <w:tc>
          <w:tcPr>
            <w:tcW w:w="1862" w:type="dxa"/>
          </w:tcPr>
          <w:p w14:paraId="37DEEA03"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7DC44F86" w14:textId="77777777" w:rsidR="00C56AF2" w:rsidRPr="002625EB" w:rsidRDefault="00C56AF2" w:rsidP="00CD14B9">
            <w:pPr>
              <w:pStyle w:val="TAC"/>
            </w:pPr>
            <w:r w:rsidRPr="002625EB">
              <w:rPr>
                <w:rFonts w:cs="Arial"/>
                <w:sz w:val="16"/>
                <w:szCs w:val="16"/>
              </w:rPr>
              <w:t>0</w:t>
            </w:r>
          </w:p>
        </w:tc>
      </w:tr>
      <w:tr w:rsidR="00C56AF2" w:rsidRPr="002625EB" w14:paraId="41E7D0D6" w14:textId="77777777" w:rsidTr="00CD14B9">
        <w:trPr>
          <w:jc w:val="center"/>
        </w:trPr>
        <w:tc>
          <w:tcPr>
            <w:tcW w:w="1284" w:type="dxa"/>
            <w:shd w:val="clear" w:color="auto" w:fill="auto"/>
          </w:tcPr>
          <w:p w14:paraId="7F018B03" w14:textId="77777777" w:rsidR="00C56AF2" w:rsidRPr="002625EB" w:rsidRDefault="00C56AF2" w:rsidP="00CD14B9">
            <w:pPr>
              <w:pStyle w:val="TAC"/>
              <w:rPr>
                <w:lang w:eastAsia="zh-CN"/>
              </w:rPr>
            </w:pPr>
            <w:r w:rsidRPr="002625EB">
              <w:rPr>
                <w:rFonts w:cs="Arial"/>
                <w:sz w:val="16"/>
                <w:szCs w:val="16"/>
              </w:rPr>
              <w:t>4</w:t>
            </w:r>
          </w:p>
        </w:tc>
        <w:tc>
          <w:tcPr>
            <w:tcW w:w="1862" w:type="dxa"/>
          </w:tcPr>
          <w:p w14:paraId="793EF7AF"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7FB0EFAE" w14:textId="77777777" w:rsidR="00C56AF2" w:rsidRPr="002625EB" w:rsidRDefault="00C56AF2" w:rsidP="00CD14B9">
            <w:pPr>
              <w:pStyle w:val="TAC"/>
              <w:rPr>
                <w:lang w:eastAsia="zh-CN"/>
              </w:rPr>
            </w:pPr>
            <w:r w:rsidRPr="002625EB">
              <w:rPr>
                <w:rFonts w:cs="Arial"/>
                <w:sz w:val="16"/>
                <w:szCs w:val="16"/>
              </w:rPr>
              <w:t>1</w:t>
            </w:r>
          </w:p>
        </w:tc>
      </w:tr>
      <w:tr w:rsidR="00C56AF2" w:rsidRPr="002625EB" w14:paraId="3CFBD6E9" w14:textId="77777777" w:rsidTr="00CD14B9">
        <w:trPr>
          <w:jc w:val="center"/>
        </w:trPr>
        <w:tc>
          <w:tcPr>
            <w:tcW w:w="1284" w:type="dxa"/>
            <w:shd w:val="clear" w:color="auto" w:fill="auto"/>
          </w:tcPr>
          <w:p w14:paraId="7543677F" w14:textId="77777777" w:rsidR="00C56AF2" w:rsidRPr="002625EB" w:rsidRDefault="00C56AF2" w:rsidP="00CD14B9">
            <w:pPr>
              <w:pStyle w:val="TAC"/>
              <w:rPr>
                <w:lang w:eastAsia="zh-CN"/>
              </w:rPr>
            </w:pPr>
            <w:r w:rsidRPr="002625EB">
              <w:rPr>
                <w:rFonts w:cs="Arial"/>
                <w:sz w:val="16"/>
                <w:szCs w:val="16"/>
              </w:rPr>
              <w:t>5</w:t>
            </w:r>
          </w:p>
        </w:tc>
        <w:tc>
          <w:tcPr>
            <w:tcW w:w="1862" w:type="dxa"/>
          </w:tcPr>
          <w:p w14:paraId="35E67776"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6581BB50" w14:textId="77777777" w:rsidR="00C56AF2" w:rsidRPr="002625EB" w:rsidRDefault="00C56AF2" w:rsidP="00CD14B9">
            <w:pPr>
              <w:pStyle w:val="TAC"/>
            </w:pPr>
            <w:r w:rsidRPr="002625EB">
              <w:rPr>
                <w:rFonts w:cs="Arial"/>
                <w:sz w:val="16"/>
                <w:szCs w:val="16"/>
              </w:rPr>
              <w:t>2</w:t>
            </w:r>
          </w:p>
        </w:tc>
      </w:tr>
      <w:tr w:rsidR="00C56AF2" w:rsidRPr="002625EB" w14:paraId="6F7FCA0C" w14:textId="77777777" w:rsidTr="00CD14B9">
        <w:trPr>
          <w:jc w:val="center"/>
        </w:trPr>
        <w:tc>
          <w:tcPr>
            <w:tcW w:w="1284" w:type="dxa"/>
            <w:shd w:val="clear" w:color="auto" w:fill="auto"/>
          </w:tcPr>
          <w:p w14:paraId="2470833C" w14:textId="77777777" w:rsidR="00C56AF2" w:rsidRPr="002625EB" w:rsidRDefault="00C56AF2" w:rsidP="00CD14B9">
            <w:pPr>
              <w:pStyle w:val="TAC"/>
              <w:rPr>
                <w:lang w:eastAsia="zh-CN"/>
              </w:rPr>
            </w:pPr>
            <w:r w:rsidRPr="002625EB">
              <w:rPr>
                <w:rFonts w:cs="Arial"/>
                <w:sz w:val="16"/>
                <w:szCs w:val="16"/>
              </w:rPr>
              <w:t>6</w:t>
            </w:r>
          </w:p>
        </w:tc>
        <w:tc>
          <w:tcPr>
            <w:tcW w:w="1862" w:type="dxa"/>
          </w:tcPr>
          <w:p w14:paraId="0B675F6E"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17C4AF25" w14:textId="77777777" w:rsidR="00C56AF2" w:rsidRPr="002625EB" w:rsidRDefault="00C56AF2" w:rsidP="00CD14B9">
            <w:pPr>
              <w:pStyle w:val="TAC"/>
              <w:rPr>
                <w:lang w:eastAsia="zh-CN"/>
              </w:rPr>
            </w:pPr>
            <w:r w:rsidRPr="002625EB">
              <w:rPr>
                <w:rFonts w:cs="Arial"/>
                <w:sz w:val="16"/>
                <w:szCs w:val="16"/>
              </w:rPr>
              <w:t>3</w:t>
            </w:r>
          </w:p>
        </w:tc>
      </w:tr>
      <w:tr w:rsidR="00C56AF2" w:rsidRPr="002625EB" w14:paraId="065250B4" w14:textId="77777777" w:rsidTr="00CD14B9">
        <w:trPr>
          <w:jc w:val="center"/>
        </w:trPr>
        <w:tc>
          <w:tcPr>
            <w:tcW w:w="1284" w:type="dxa"/>
            <w:shd w:val="clear" w:color="auto" w:fill="auto"/>
          </w:tcPr>
          <w:p w14:paraId="147723A0" w14:textId="77777777" w:rsidR="00C56AF2" w:rsidRPr="002625EB" w:rsidRDefault="00C56AF2" w:rsidP="00CD14B9">
            <w:pPr>
              <w:pStyle w:val="TAC"/>
              <w:rPr>
                <w:lang w:eastAsia="zh-CN"/>
              </w:rPr>
            </w:pPr>
            <w:r w:rsidRPr="002625EB">
              <w:rPr>
                <w:rFonts w:cs="Arial"/>
                <w:sz w:val="16"/>
                <w:szCs w:val="16"/>
              </w:rPr>
              <w:t>7</w:t>
            </w:r>
          </w:p>
        </w:tc>
        <w:tc>
          <w:tcPr>
            <w:tcW w:w="1862" w:type="dxa"/>
          </w:tcPr>
          <w:p w14:paraId="399E6EF1"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E12E7C6" w14:textId="77777777" w:rsidR="00C56AF2" w:rsidRPr="002625EB" w:rsidRDefault="00C56AF2" w:rsidP="00CD14B9">
            <w:pPr>
              <w:pStyle w:val="TAC"/>
              <w:rPr>
                <w:lang w:eastAsia="zh-CN"/>
              </w:rPr>
            </w:pPr>
            <w:r w:rsidRPr="002625EB">
              <w:rPr>
                <w:rFonts w:cs="Arial"/>
                <w:sz w:val="16"/>
                <w:szCs w:val="16"/>
              </w:rPr>
              <w:t>0,1</w:t>
            </w:r>
          </w:p>
        </w:tc>
      </w:tr>
      <w:tr w:rsidR="00C56AF2" w:rsidRPr="002625EB" w14:paraId="53399099" w14:textId="77777777" w:rsidTr="00CD14B9">
        <w:trPr>
          <w:jc w:val="center"/>
        </w:trPr>
        <w:tc>
          <w:tcPr>
            <w:tcW w:w="1284" w:type="dxa"/>
            <w:shd w:val="clear" w:color="auto" w:fill="auto"/>
          </w:tcPr>
          <w:p w14:paraId="1EEEBE98" w14:textId="77777777" w:rsidR="00C56AF2" w:rsidRPr="002625EB" w:rsidRDefault="00C56AF2" w:rsidP="00CD14B9">
            <w:pPr>
              <w:pStyle w:val="TAC"/>
              <w:rPr>
                <w:lang w:eastAsia="zh-CN"/>
              </w:rPr>
            </w:pPr>
            <w:r w:rsidRPr="002625EB">
              <w:rPr>
                <w:rFonts w:cs="Arial"/>
                <w:sz w:val="16"/>
                <w:szCs w:val="16"/>
              </w:rPr>
              <w:t>8</w:t>
            </w:r>
          </w:p>
        </w:tc>
        <w:tc>
          <w:tcPr>
            <w:tcW w:w="1862" w:type="dxa"/>
          </w:tcPr>
          <w:p w14:paraId="48127F58" w14:textId="77777777" w:rsidR="00C56AF2" w:rsidRPr="002625EB" w:rsidRDefault="00C56AF2" w:rsidP="00CD14B9">
            <w:pPr>
              <w:pStyle w:val="TAC"/>
            </w:pPr>
            <w:r w:rsidRPr="002625EB">
              <w:rPr>
                <w:rFonts w:cs="Arial"/>
                <w:sz w:val="16"/>
                <w:szCs w:val="16"/>
              </w:rPr>
              <w:t>2</w:t>
            </w:r>
          </w:p>
        </w:tc>
        <w:tc>
          <w:tcPr>
            <w:tcW w:w="1215" w:type="dxa"/>
            <w:shd w:val="clear" w:color="auto" w:fill="auto"/>
          </w:tcPr>
          <w:p w14:paraId="08AC40AB" w14:textId="77777777" w:rsidR="00C56AF2" w:rsidRPr="002625EB" w:rsidRDefault="00C56AF2" w:rsidP="00CD14B9">
            <w:pPr>
              <w:pStyle w:val="TAC"/>
              <w:rPr>
                <w:lang w:eastAsia="zh-CN"/>
              </w:rPr>
            </w:pPr>
            <w:r w:rsidRPr="002625EB">
              <w:rPr>
                <w:rFonts w:cs="Arial"/>
                <w:sz w:val="16"/>
                <w:szCs w:val="16"/>
              </w:rPr>
              <w:t>2,3</w:t>
            </w:r>
          </w:p>
        </w:tc>
      </w:tr>
      <w:tr w:rsidR="00C56AF2" w:rsidRPr="002625EB" w14:paraId="4B36B6D9" w14:textId="77777777" w:rsidTr="00CD14B9">
        <w:trPr>
          <w:jc w:val="center"/>
        </w:trPr>
        <w:tc>
          <w:tcPr>
            <w:tcW w:w="1284" w:type="dxa"/>
            <w:shd w:val="clear" w:color="auto" w:fill="auto"/>
          </w:tcPr>
          <w:p w14:paraId="626D2B6D" w14:textId="77777777" w:rsidR="00C56AF2" w:rsidRPr="002625EB" w:rsidRDefault="00C56AF2" w:rsidP="00CD14B9">
            <w:pPr>
              <w:pStyle w:val="TAC"/>
              <w:rPr>
                <w:lang w:eastAsia="zh-CN"/>
              </w:rPr>
            </w:pPr>
            <w:r w:rsidRPr="002625EB">
              <w:rPr>
                <w:rFonts w:cs="Arial"/>
                <w:sz w:val="16"/>
                <w:szCs w:val="16"/>
              </w:rPr>
              <w:t>9</w:t>
            </w:r>
          </w:p>
        </w:tc>
        <w:tc>
          <w:tcPr>
            <w:tcW w:w="1862" w:type="dxa"/>
          </w:tcPr>
          <w:p w14:paraId="1127D961"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40CB1D7A" w14:textId="77777777" w:rsidR="00C56AF2" w:rsidRPr="002625EB" w:rsidRDefault="00C56AF2" w:rsidP="00CD14B9">
            <w:pPr>
              <w:pStyle w:val="TAC"/>
              <w:rPr>
                <w:lang w:eastAsia="zh-CN"/>
              </w:rPr>
            </w:pPr>
            <w:r w:rsidRPr="002625EB">
              <w:rPr>
                <w:rFonts w:cs="Arial"/>
                <w:sz w:val="16"/>
                <w:szCs w:val="16"/>
              </w:rPr>
              <w:t>0-2</w:t>
            </w:r>
          </w:p>
        </w:tc>
      </w:tr>
      <w:tr w:rsidR="00C56AF2" w:rsidRPr="002625EB" w14:paraId="6276C7BB" w14:textId="77777777" w:rsidTr="00CD14B9">
        <w:trPr>
          <w:jc w:val="center"/>
        </w:trPr>
        <w:tc>
          <w:tcPr>
            <w:tcW w:w="1284" w:type="dxa"/>
            <w:shd w:val="clear" w:color="auto" w:fill="auto"/>
          </w:tcPr>
          <w:p w14:paraId="0D118165" w14:textId="77777777" w:rsidR="00C56AF2" w:rsidRPr="002625EB" w:rsidRDefault="00C56AF2" w:rsidP="00CD14B9">
            <w:pPr>
              <w:pStyle w:val="TAC"/>
              <w:rPr>
                <w:lang w:eastAsia="zh-CN"/>
              </w:rPr>
            </w:pPr>
            <w:r w:rsidRPr="002625EB">
              <w:rPr>
                <w:rFonts w:cs="Arial"/>
                <w:sz w:val="16"/>
                <w:szCs w:val="16"/>
              </w:rPr>
              <w:t>10</w:t>
            </w:r>
          </w:p>
        </w:tc>
        <w:tc>
          <w:tcPr>
            <w:tcW w:w="1862" w:type="dxa"/>
          </w:tcPr>
          <w:p w14:paraId="739DBC02"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5427B09" w14:textId="77777777" w:rsidR="00C56AF2" w:rsidRPr="002625EB" w:rsidRDefault="00C56AF2" w:rsidP="00CD14B9">
            <w:pPr>
              <w:pStyle w:val="TAC"/>
              <w:rPr>
                <w:lang w:eastAsia="zh-CN"/>
              </w:rPr>
            </w:pPr>
            <w:r w:rsidRPr="002625EB">
              <w:rPr>
                <w:rFonts w:cs="Arial"/>
                <w:sz w:val="16"/>
                <w:szCs w:val="16"/>
              </w:rPr>
              <w:t>0-3</w:t>
            </w:r>
          </w:p>
        </w:tc>
      </w:tr>
      <w:tr w:rsidR="00C56AF2" w:rsidRPr="002625EB" w14:paraId="2CB420AA" w14:textId="77777777" w:rsidTr="00CD14B9">
        <w:trPr>
          <w:jc w:val="center"/>
        </w:trPr>
        <w:tc>
          <w:tcPr>
            <w:tcW w:w="1284" w:type="dxa"/>
            <w:shd w:val="clear" w:color="auto" w:fill="auto"/>
          </w:tcPr>
          <w:p w14:paraId="01D94B5F" w14:textId="77777777" w:rsidR="00C56AF2" w:rsidRPr="002625EB" w:rsidRDefault="00C56AF2" w:rsidP="00CD14B9">
            <w:pPr>
              <w:pStyle w:val="TAC"/>
              <w:rPr>
                <w:lang w:eastAsia="zh-CN"/>
              </w:rPr>
            </w:pPr>
            <w:r w:rsidRPr="002625EB">
              <w:rPr>
                <w:rFonts w:cs="Arial"/>
                <w:sz w:val="16"/>
                <w:szCs w:val="16"/>
              </w:rPr>
              <w:t>11</w:t>
            </w:r>
          </w:p>
        </w:tc>
        <w:tc>
          <w:tcPr>
            <w:tcW w:w="1862" w:type="dxa"/>
          </w:tcPr>
          <w:p w14:paraId="082D2759"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474B3EC7" w14:textId="77777777" w:rsidR="00C56AF2" w:rsidRPr="002625EB" w:rsidRDefault="00C56AF2" w:rsidP="00CD14B9">
            <w:pPr>
              <w:pStyle w:val="TAC"/>
              <w:rPr>
                <w:lang w:eastAsia="zh-CN"/>
              </w:rPr>
            </w:pPr>
            <w:r w:rsidRPr="002625EB">
              <w:rPr>
                <w:rFonts w:cs="Arial"/>
                <w:sz w:val="16"/>
                <w:szCs w:val="16"/>
              </w:rPr>
              <w:t>0,2</w:t>
            </w:r>
          </w:p>
        </w:tc>
      </w:tr>
      <w:tr w:rsidR="00C56AF2" w:rsidRPr="002625EB" w14:paraId="4A682C7B" w14:textId="77777777" w:rsidTr="00CD14B9">
        <w:trPr>
          <w:jc w:val="center"/>
        </w:trPr>
        <w:tc>
          <w:tcPr>
            <w:tcW w:w="1284" w:type="dxa"/>
            <w:shd w:val="clear" w:color="auto" w:fill="auto"/>
          </w:tcPr>
          <w:p w14:paraId="1555F626" w14:textId="77777777" w:rsidR="00C56AF2" w:rsidRPr="002625EB" w:rsidRDefault="00C56AF2" w:rsidP="00CD14B9">
            <w:pPr>
              <w:pStyle w:val="TAC"/>
              <w:rPr>
                <w:lang w:eastAsia="zh-CN"/>
              </w:rPr>
            </w:pPr>
            <w:r w:rsidRPr="002625EB">
              <w:rPr>
                <w:rFonts w:cs="Arial"/>
                <w:sz w:val="16"/>
                <w:szCs w:val="16"/>
              </w:rPr>
              <w:t>12-15</w:t>
            </w:r>
          </w:p>
        </w:tc>
        <w:tc>
          <w:tcPr>
            <w:tcW w:w="1862" w:type="dxa"/>
          </w:tcPr>
          <w:p w14:paraId="1DD0C1DC" w14:textId="77777777" w:rsidR="00C56AF2" w:rsidRPr="002625EB" w:rsidRDefault="00C56AF2" w:rsidP="00CD14B9">
            <w:pPr>
              <w:pStyle w:val="TAC"/>
              <w:rPr>
                <w:lang w:eastAsia="zh-CN"/>
              </w:rPr>
            </w:pPr>
            <w:r w:rsidRPr="002625EB">
              <w:rPr>
                <w:rFonts w:cs="Arial"/>
                <w:sz w:val="16"/>
                <w:szCs w:val="16"/>
              </w:rPr>
              <w:t>Reserved</w:t>
            </w:r>
          </w:p>
        </w:tc>
        <w:tc>
          <w:tcPr>
            <w:tcW w:w="1215" w:type="dxa"/>
            <w:shd w:val="clear" w:color="auto" w:fill="auto"/>
          </w:tcPr>
          <w:p w14:paraId="6CA9D548" w14:textId="77777777" w:rsidR="00C56AF2" w:rsidRPr="002625EB" w:rsidRDefault="00C56AF2" w:rsidP="00CD14B9">
            <w:pPr>
              <w:pStyle w:val="TAC"/>
              <w:rPr>
                <w:lang w:eastAsia="zh-CN"/>
              </w:rPr>
            </w:pPr>
            <w:r w:rsidRPr="002625EB">
              <w:rPr>
                <w:rFonts w:cs="Arial"/>
                <w:sz w:val="16"/>
                <w:szCs w:val="16"/>
              </w:rPr>
              <w:t>Reserved</w:t>
            </w:r>
          </w:p>
        </w:tc>
      </w:tr>
    </w:tbl>
    <w:p w14:paraId="197F584E" w14:textId="77777777" w:rsidR="005C09DD" w:rsidRDefault="005C09DD" w:rsidP="00C33081"/>
    <w:p w14:paraId="456B7836" w14:textId="77777777" w:rsidR="005C09DD" w:rsidRPr="002625EB" w:rsidRDefault="005C09DD" w:rsidP="005C09DD">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7.3.1.2.2</w:t>
      </w:r>
      <w:r w:rsidRPr="002625EB">
        <w:t>-</w:t>
      </w:r>
      <w:r>
        <w:t>1</w:t>
      </w:r>
      <w:r>
        <w:rPr>
          <w:lang w:eastAsia="zh-CN"/>
        </w:rPr>
        <w:t>A</w:t>
      </w:r>
      <w:r w:rsidRPr="002625EB">
        <w:rPr>
          <w:rFonts w:hint="eastAsia"/>
          <w:lang w:eastAsia="zh-CN"/>
        </w:rPr>
        <w:t xml:space="preserve">: Antenna port(s) (1000 + DMRS port), </w:t>
      </w:r>
      <w:r w:rsidRPr="002625EB">
        <w:rPr>
          <w:i/>
          <w:lang w:eastAsia="zh-CN"/>
        </w:rPr>
        <w:t>dmrs-Type</w:t>
      </w:r>
      <w:r w:rsidRPr="002625EB">
        <w:rPr>
          <w:lang w:eastAsia="zh-CN"/>
        </w:rPr>
        <w:t>=1</w:t>
      </w:r>
      <w:r w:rsidRPr="002625EB">
        <w:rPr>
          <w:rFonts w:hint="eastAsia"/>
          <w:lang w:eastAsia="zh-CN"/>
        </w:rPr>
        <w:t>,</w:t>
      </w:r>
      <w:r w:rsidRPr="002625EB">
        <w:rPr>
          <w:lang w:eastAsia="zh-CN"/>
        </w:rPr>
        <w:t xml:space="preserve"> </w:t>
      </w:r>
      <w:r w:rsidRPr="002625EB">
        <w:rPr>
          <w:i/>
          <w:lang w:eastAsia="zh-CN"/>
        </w:rPr>
        <w:t>maxLength</w:t>
      </w:r>
      <w:r w:rsidRPr="002625EB">
        <w:rPr>
          <w:rFonts w:hint="eastAsia"/>
          <w:lang w:eastAsia="zh-CN"/>
        </w:rPr>
        <w:t>=</w:t>
      </w:r>
      <w:r w:rsidRPr="002625EB">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5C09DD" w:rsidRPr="002625EB" w14:paraId="3109CC70" w14:textId="77777777" w:rsidTr="005C09DD">
        <w:trPr>
          <w:jc w:val="center"/>
        </w:trPr>
        <w:tc>
          <w:tcPr>
            <w:tcW w:w="4361" w:type="dxa"/>
            <w:gridSpan w:val="3"/>
            <w:tcBorders>
              <w:bottom w:val="single" w:sz="4" w:space="0" w:color="auto"/>
            </w:tcBorders>
            <w:shd w:val="clear" w:color="auto" w:fill="D9D9D9"/>
            <w:vAlign w:val="center"/>
          </w:tcPr>
          <w:p w14:paraId="46EF7B38"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t>One Codeword:</w:t>
            </w:r>
          </w:p>
          <w:p w14:paraId="6C56F7BF" w14:textId="77777777" w:rsidR="005C09DD" w:rsidRPr="002625EB" w:rsidRDefault="005C09DD" w:rsidP="005C09DD">
            <w:pPr>
              <w:autoSpaceDN w:val="0"/>
              <w:snapToGrid w:val="0"/>
              <w:spacing w:after="0"/>
              <w:jc w:val="center"/>
              <w:rPr>
                <w:rFonts w:ascii="Arial" w:hAnsi="Arial" w:cs="Arial"/>
                <w:b/>
                <w:bCs/>
                <w:sz w:val="16"/>
                <w:szCs w:val="16"/>
              </w:rPr>
            </w:pPr>
            <w:r w:rsidRPr="002625EB">
              <w:rPr>
                <w:rFonts w:ascii="Arial" w:hAnsi="Arial" w:cs="Arial"/>
                <w:b/>
                <w:bCs/>
                <w:sz w:val="16"/>
                <w:szCs w:val="16"/>
              </w:rPr>
              <w:t>Codeword 0 enabled,</w:t>
            </w:r>
          </w:p>
          <w:p w14:paraId="5F6B4382" w14:textId="77777777" w:rsidR="005C09DD" w:rsidRPr="002625EB" w:rsidRDefault="005C09DD" w:rsidP="005C09DD">
            <w:pPr>
              <w:pStyle w:val="TAC"/>
              <w:rPr>
                <w:rFonts w:cs="Arial"/>
                <w:b/>
                <w:bCs/>
                <w:sz w:val="16"/>
                <w:szCs w:val="16"/>
                <w:lang w:eastAsia="zh-CN"/>
              </w:rPr>
            </w:pPr>
            <w:r w:rsidRPr="002625EB">
              <w:rPr>
                <w:rFonts w:cs="Arial"/>
                <w:b/>
                <w:bCs/>
                <w:sz w:val="16"/>
                <w:szCs w:val="16"/>
              </w:rPr>
              <w:t>Codeword 1 disabled</w:t>
            </w:r>
          </w:p>
        </w:tc>
      </w:tr>
      <w:tr w:rsidR="005C09DD" w:rsidRPr="002625EB" w14:paraId="5F800EFB" w14:textId="77777777" w:rsidTr="005C09DD">
        <w:trPr>
          <w:jc w:val="center"/>
        </w:trPr>
        <w:tc>
          <w:tcPr>
            <w:tcW w:w="1284" w:type="dxa"/>
            <w:shd w:val="clear" w:color="auto" w:fill="D9D9D9"/>
            <w:vAlign w:val="center"/>
          </w:tcPr>
          <w:p w14:paraId="5FF4A1FA" w14:textId="77777777" w:rsidR="005C09DD" w:rsidRPr="002625EB" w:rsidRDefault="005C09DD" w:rsidP="005C09DD">
            <w:pPr>
              <w:pStyle w:val="TAC"/>
              <w:rPr>
                <w:lang w:eastAsia="zh-CN"/>
              </w:rPr>
            </w:pPr>
            <w:r w:rsidRPr="002625EB">
              <w:rPr>
                <w:rFonts w:cs="Arial"/>
                <w:b/>
                <w:bCs/>
                <w:sz w:val="16"/>
                <w:szCs w:val="16"/>
              </w:rPr>
              <w:t>Value</w:t>
            </w:r>
          </w:p>
        </w:tc>
        <w:tc>
          <w:tcPr>
            <w:tcW w:w="1862" w:type="dxa"/>
            <w:shd w:val="clear" w:color="auto" w:fill="D9D9D9"/>
            <w:vAlign w:val="center"/>
          </w:tcPr>
          <w:p w14:paraId="46F6E3FD" w14:textId="77777777" w:rsidR="005C09DD" w:rsidRPr="002625EB" w:rsidRDefault="005C09DD" w:rsidP="005C09DD">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1215" w:type="dxa"/>
            <w:shd w:val="clear" w:color="auto" w:fill="D9D9D9"/>
            <w:vAlign w:val="center"/>
          </w:tcPr>
          <w:p w14:paraId="08953788" w14:textId="77777777" w:rsidR="005C09DD" w:rsidRPr="002625EB" w:rsidRDefault="005C09DD" w:rsidP="005C09DD">
            <w:pPr>
              <w:pStyle w:val="TAC"/>
            </w:pPr>
            <w:r w:rsidRPr="002625EB">
              <w:rPr>
                <w:rFonts w:cs="Arial"/>
                <w:b/>
                <w:bCs/>
                <w:sz w:val="16"/>
                <w:szCs w:val="16"/>
              </w:rPr>
              <w:t>DMRS port(s)</w:t>
            </w:r>
          </w:p>
        </w:tc>
      </w:tr>
      <w:tr w:rsidR="005C09DD" w:rsidRPr="002625EB" w14:paraId="6BFB1BC6" w14:textId="77777777" w:rsidTr="005C09DD">
        <w:trPr>
          <w:jc w:val="center"/>
        </w:trPr>
        <w:tc>
          <w:tcPr>
            <w:tcW w:w="1284" w:type="dxa"/>
            <w:shd w:val="clear" w:color="auto" w:fill="auto"/>
          </w:tcPr>
          <w:p w14:paraId="4ECBA453" w14:textId="77777777" w:rsidR="005C09DD" w:rsidRPr="002625EB" w:rsidRDefault="005C09DD" w:rsidP="005C09DD">
            <w:pPr>
              <w:pStyle w:val="TAC"/>
            </w:pPr>
            <w:r w:rsidRPr="002625EB">
              <w:rPr>
                <w:rFonts w:cs="Arial"/>
                <w:sz w:val="16"/>
                <w:szCs w:val="16"/>
              </w:rPr>
              <w:t>0</w:t>
            </w:r>
          </w:p>
        </w:tc>
        <w:tc>
          <w:tcPr>
            <w:tcW w:w="1862" w:type="dxa"/>
            <w:shd w:val="clear" w:color="auto" w:fill="auto"/>
          </w:tcPr>
          <w:p w14:paraId="756BE8A1" w14:textId="77777777" w:rsidR="005C09DD" w:rsidRPr="002625EB" w:rsidRDefault="005C09DD" w:rsidP="005C09DD">
            <w:pPr>
              <w:pStyle w:val="TAC"/>
            </w:pPr>
            <w:r w:rsidRPr="002625EB">
              <w:rPr>
                <w:rFonts w:cs="Arial"/>
                <w:sz w:val="16"/>
                <w:szCs w:val="16"/>
              </w:rPr>
              <w:t>1</w:t>
            </w:r>
          </w:p>
        </w:tc>
        <w:tc>
          <w:tcPr>
            <w:tcW w:w="1215" w:type="dxa"/>
            <w:shd w:val="clear" w:color="auto" w:fill="auto"/>
          </w:tcPr>
          <w:p w14:paraId="47C85895" w14:textId="77777777" w:rsidR="005C09DD" w:rsidRPr="002625EB" w:rsidRDefault="005C09DD" w:rsidP="005C09DD">
            <w:pPr>
              <w:pStyle w:val="TAC"/>
            </w:pPr>
            <w:r w:rsidRPr="002625EB">
              <w:rPr>
                <w:rFonts w:cs="Arial"/>
                <w:sz w:val="16"/>
                <w:szCs w:val="16"/>
              </w:rPr>
              <w:t>0</w:t>
            </w:r>
          </w:p>
        </w:tc>
      </w:tr>
      <w:tr w:rsidR="005C09DD" w:rsidRPr="002625EB" w14:paraId="26BF7FC4" w14:textId="77777777" w:rsidTr="005C09DD">
        <w:trPr>
          <w:jc w:val="center"/>
        </w:trPr>
        <w:tc>
          <w:tcPr>
            <w:tcW w:w="1284" w:type="dxa"/>
            <w:shd w:val="clear" w:color="auto" w:fill="auto"/>
          </w:tcPr>
          <w:p w14:paraId="1B657E5B" w14:textId="77777777" w:rsidR="005C09DD" w:rsidRPr="002625EB" w:rsidRDefault="005C09DD" w:rsidP="005C09DD">
            <w:pPr>
              <w:pStyle w:val="TAC"/>
              <w:rPr>
                <w:lang w:eastAsia="zh-CN"/>
              </w:rPr>
            </w:pPr>
            <w:r w:rsidRPr="002625EB">
              <w:rPr>
                <w:rFonts w:cs="Arial"/>
                <w:sz w:val="16"/>
                <w:szCs w:val="16"/>
              </w:rPr>
              <w:t>1</w:t>
            </w:r>
          </w:p>
        </w:tc>
        <w:tc>
          <w:tcPr>
            <w:tcW w:w="1862" w:type="dxa"/>
          </w:tcPr>
          <w:p w14:paraId="1FAD339D" w14:textId="77777777" w:rsidR="005C09DD" w:rsidRPr="002625EB" w:rsidRDefault="005C09DD" w:rsidP="005C09DD">
            <w:pPr>
              <w:pStyle w:val="TAC"/>
              <w:rPr>
                <w:lang w:eastAsia="zh-CN"/>
              </w:rPr>
            </w:pPr>
            <w:r w:rsidRPr="002625EB">
              <w:rPr>
                <w:rFonts w:cs="Arial"/>
                <w:sz w:val="16"/>
                <w:szCs w:val="16"/>
              </w:rPr>
              <w:t>1</w:t>
            </w:r>
          </w:p>
        </w:tc>
        <w:tc>
          <w:tcPr>
            <w:tcW w:w="1215" w:type="dxa"/>
            <w:shd w:val="clear" w:color="auto" w:fill="auto"/>
          </w:tcPr>
          <w:p w14:paraId="52A1DD9C" w14:textId="77777777" w:rsidR="005C09DD" w:rsidRPr="002625EB" w:rsidRDefault="005C09DD" w:rsidP="005C09DD">
            <w:pPr>
              <w:pStyle w:val="TAC"/>
            </w:pPr>
            <w:r w:rsidRPr="002625EB">
              <w:rPr>
                <w:rFonts w:cs="Arial"/>
                <w:sz w:val="16"/>
                <w:szCs w:val="16"/>
              </w:rPr>
              <w:t>1</w:t>
            </w:r>
          </w:p>
        </w:tc>
      </w:tr>
      <w:tr w:rsidR="005C09DD" w:rsidRPr="002625EB" w14:paraId="7F0E5132" w14:textId="77777777" w:rsidTr="005C09DD">
        <w:trPr>
          <w:jc w:val="center"/>
        </w:trPr>
        <w:tc>
          <w:tcPr>
            <w:tcW w:w="1284" w:type="dxa"/>
            <w:shd w:val="clear" w:color="auto" w:fill="auto"/>
          </w:tcPr>
          <w:p w14:paraId="1B9550BB" w14:textId="77777777" w:rsidR="005C09DD" w:rsidRPr="002625EB" w:rsidRDefault="005C09DD" w:rsidP="005C09DD">
            <w:pPr>
              <w:pStyle w:val="TAC"/>
              <w:rPr>
                <w:lang w:eastAsia="zh-CN"/>
              </w:rPr>
            </w:pPr>
            <w:r w:rsidRPr="002625EB">
              <w:rPr>
                <w:rFonts w:cs="Arial"/>
                <w:sz w:val="16"/>
                <w:szCs w:val="16"/>
              </w:rPr>
              <w:t>2</w:t>
            </w:r>
          </w:p>
        </w:tc>
        <w:tc>
          <w:tcPr>
            <w:tcW w:w="1862" w:type="dxa"/>
          </w:tcPr>
          <w:p w14:paraId="4A46D732" w14:textId="77777777" w:rsidR="005C09DD" w:rsidRPr="002625EB" w:rsidRDefault="005C09DD" w:rsidP="005C09DD">
            <w:pPr>
              <w:pStyle w:val="TAC"/>
              <w:rPr>
                <w:lang w:eastAsia="zh-CN"/>
              </w:rPr>
            </w:pPr>
            <w:r w:rsidRPr="002625EB">
              <w:rPr>
                <w:rFonts w:cs="Arial"/>
                <w:sz w:val="16"/>
                <w:szCs w:val="16"/>
              </w:rPr>
              <w:t>1</w:t>
            </w:r>
          </w:p>
        </w:tc>
        <w:tc>
          <w:tcPr>
            <w:tcW w:w="1215" w:type="dxa"/>
            <w:shd w:val="clear" w:color="auto" w:fill="auto"/>
          </w:tcPr>
          <w:p w14:paraId="1ABA7B06" w14:textId="77777777" w:rsidR="005C09DD" w:rsidRPr="002625EB" w:rsidRDefault="005C09DD" w:rsidP="005C09DD">
            <w:pPr>
              <w:pStyle w:val="TAC"/>
              <w:rPr>
                <w:lang w:eastAsia="zh-CN"/>
              </w:rPr>
            </w:pPr>
            <w:r w:rsidRPr="002625EB">
              <w:rPr>
                <w:rFonts w:cs="Arial"/>
                <w:sz w:val="16"/>
                <w:szCs w:val="16"/>
              </w:rPr>
              <w:t>0,1</w:t>
            </w:r>
          </w:p>
        </w:tc>
      </w:tr>
      <w:tr w:rsidR="005C09DD" w:rsidRPr="002625EB" w14:paraId="36D91FEC" w14:textId="77777777" w:rsidTr="005C09DD">
        <w:trPr>
          <w:jc w:val="center"/>
        </w:trPr>
        <w:tc>
          <w:tcPr>
            <w:tcW w:w="1284" w:type="dxa"/>
            <w:shd w:val="clear" w:color="auto" w:fill="auto"/>
          </w:tcPr>
          <w:p w14:paraId="634DD7F5" w14:textId="77777777" w:rsidR="005C09DD" w:rsidRPr="002625EB" w:rsidRDefault="005C09DD" w:rsidP="005C09DD">
            <w:pPr>
              <w:pStyle w:val="TAC"/>
              <w:rPr>
                <w:lang w:eastAsia="zh-CN"/>
              </w:rPr>
            </w:pPr>
            <w:r w:rsidRPr="002625EB">
              <w:rPr>
                <w:rFonts w:cs="Arial"/>
                <w:sz w:val="16"/>
                <w:szCs w:val="16"/>
              </w:rPr>
              <w:t>3</w:t>
            </w:r>
          </w:p>
        </w:tc>
        <w:tc>
          <w:tcPr>
            <w:tcW w:w="1862" w:type="dxa"/>
          </w:tcPr>
          <w:p w14:paraId="3C62C851"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34AB9DFF" w14:textId="77777777" w:rsidR="005C09DD" w:rsidRPr="002625EB" w:rsidRDefault="005C09DD" w:rsidP="005C09DD">
            <w:pPr>
              <w:pStyle w:val="TAC"/>
            </w:pPr>
            <w:r w:rsidRPr="002625EB">
              <w:rPr>
                <w:rFonts w:cs="Arial"/>
                <w:sz w:val="16"/>
                <w:szCs w:val="16"/>
              </w:rPr>
              <w:t>0</w:t>
            </w:r>
          </w:p>
        </w:tc>
      </w:tr>
      <w:tr w:rsidR="005C09DD" w:rsidRPr="002625EB" w14:paraId="571A8B08" w14:textId="77777777" w:rsidTr="005C09DD">
        <w:trPr>
          <w:jc w:val="center"/>
        </w:trPr>
        <w:tc>
          <w:tcPr>
            <w:tcW w:w="1284" w:type="dxa"/>
            <w:shd w:val="clear" w:color="auto" w:fill="auto"/>
          </w:tcPr>
          <w:p w14:paraId="42AA63DF" w14:textId="77777777" w:rsidR="005C09DD" w:rsidRPr="002625EB" w:rsidRDefault="005C09DD" w:rsidP="005C09DD">
            <w:pPr>
              <w:pStyle w:val="TAC"/>
              <w:rPr>
                <w:lang w:eastAsia="zh-CN"/>
              </w:rPr>
            </w:pPr>
            <w:r w:rsidRPr="002625EB">
              <w:rPr>
                <w:rFonts w:cs="Arial"/>
                <w:sz w:val="16"/>
                <w:szCs w:val="16"/>
              </w:rPr>
              <w:t>4</w:t>
            </w:r>
          </w:p>
        </w:tc>
        <w:tc>
          <w:tcPr>
            <w:tcW w:w="1862" w:type="dxa"/>
          </w:tcPr>
          <w:p w14:paraId="1DC63243"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5782FC6B" w14:textId="77777777" w:rsidR="005C09DD" w:rsidRPr="002625EB" w:rsidRDefault="005C09DD" w:rsidP="005C09DD">
            <w:pPr>
              <w:pStyle w:val="TAC"/>
              <w:rPr>
                <w:lang w:eastAsia="zh-CN"/>
              </w:rPr>
            </w:pPr>
            <w:r w:rsidRPr="002625EB">
              <w:rPr>
                <w:rFonts w:cs="Arial"/>
                <w:sz w:val="16"/>
                <w:szCs w:val="16"/>
              </w:rPr>
              <w:t>1</w:t>
            </w:r>
          </w:p>
        </w:tc>
      </w:tr>
      <w:tr w:rsidR="005C09DD" w:rsidRPr="002625EB" w14:paraId="6AB1ECC3" w14:textId="77777777" w:rsidTr="005C09DD">
        <w:trPr>
          <w:jc w:val="center"/>
        </w:trPr>
        <w:tc>
          <w:tcPr>
            <w:tcW w:w="1284" w:type="dxa"/>
            <w:shd w:val="clear" w:color="auto" w:fill="auto"/>
          </w:tcPr>
          <w:p w14:paraId="30549CE8" w14:textId="77777777" w:rsidR="005C09DD" w:rsidRPr="002625EB" w:rsidRDefault="005C09DD" w:rsidP="005C09DD">
            <w:pPr>
              <w:pStyle w:val="TAC"/>
              <w:rPr>
                <w:lang w:eastAsia="zh-CN"/>
              </w:rPr>
            </w:pPr>
            <w:r w:rsidRPr="002625EB">
              <w:rPr>
                <w:rFonts w:cs="Arial"/>
                <w:sz w:val="16"/>
                <w:szCs w:val="16"/>
              </w:rPr>
              <w:t>5</w:t>
            </w:r>
          </w:p>
        </w:tc>
        <w:tc>
          <w:tcPr>
            <w:tcW w:w="1862" w:type="dxa"/>
          </w:tcPr>
          <w:p w14:paraId="39143272"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56E001CD" w14:textId="77777777" w:rsidR="005C09DD" w:rsidRPr="002625EB" w:rsidRDefault="005C09DD" w:rsidP="005C09DD">
            <w:pPr>
              <w:pStyle w:val="TAC"/>
            </w:pPr>
            <w:r w:rsidRPr="002625EB">
              <w:rPr>
                <w:rFonts w:cs="Arial"/>
                <w:sz w:val="16"/>
                <w:szCs w:val="16"/>
              </w:rPr>
              <w:t>2</w:t>
            </w:r>
          </w:p>
        </w:tc>
      </w:tr>
      <w:tr w:rsidR="005C09DD" w:rsidRPr="002625EB" w14:paraId="0385449E" w14:textId="77777777" w:rsidTr="005C09DD">
        <w:trPr>
          <w:jc w:val="center"/>
        </w:trPr>
        <w:tc>
          <w:tcPr>
            <w:tcW w:w="1284" w:type="dxa"/>
            <w:shd w:val="clear" w:color="auto" w:fill="auto"/>
          </w:tcPr>
          <w:p w14:paraId="46D4E622" w14:textId="77777777" w:rsidR="005C09DD" w:rsidRPr="002625EB" w:rsidRDefault="005C09DD" w:rsidP="005C09DD">
            <w:pPr>
              <w:pStyle w:val="TAC"/>
              <w:rPr>
                <w:lang w:eastAsia="zh-CN"/>
              </w:rPr>
            </w:pPr>
            <w:r w:rsidRPr="002625EB">
              <w:rPr>
                <w:rFonts w:cs="Arial"/>
                <w:sz w:val="16"/>
                <w:szCs w:val="16"/>
              </w:rPr>
              <w:t>6</w:t>
            </w:r>
          </w:p>
        </w:tc>
        <w:tc>
          <w:tcPr>
            <w:tcW w:w="1862" w:type="dxa"/>
          </w:tcPr>
          <w:p w14:paraId="708D7267"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7D6AC144" w14:textId="77777777" w:rsidR="005C09DD" w:rsidRPr="002625EB" w:rsidRDefault="005C09DD" w:rsidP="005C09DD">
            <w:pPr>
              <w:pStyle w:val="TAC"/>
              <w:rPr>
                <w:lang w:eastAsia="zh-CN"/>
              </w:rPr>
            </w:pPr>
            <w:r w:rsidRPr="002625EB">
              <w:rPr>
                <w:rFonts w:cs="Arial"/>
                <w:sz w:val="16"/>
                <w:szCs w:val="16"/>
              </w:rPr>
              <w:t>3</w:t>
            </w:r>
          </w:p>
        </w:tc>
      </w:tr>
      <w:tr w:rsidR="005C09DD" w:rsidRPr="002625EB" w14:paraId="60E53F8D" w14:textId="77777777" w:rsidTr="005C09DD">
        <w:trPr>
          <w:jc w:val="center"/>
        </w:trPr>
        <w:tc>
          <w:tcPr>
            <w:tcW w:w="1284" w:type="dxa"/>
            <w:shd w:val="clear" w:color="auto" w:fill="auto"/>
          </w:tcPr>
          <w:p w14:paraId="2AA61F11" w14:textId="77777777" w:rsidR="005C09DD" w:rsidRPr="002625EB" w:rsidRDefault="005C09DD" w:rsidP="005C09DD">
            <w:pPr>
              <w:pStyle w:val="TAC"/>
              <w:rPr>
                <w:lang w:eastAsia="zh-CN"/>
              </w:rPr>
            </w:pPr>
            <w:r w:rsidRPr="002625EB">
              <w:rPr>
                <w:rFonts w:cs="Arial"/>
                <w:sz w:val="16"/>
                <w:szCs w:val="16"/>
              </w:rPr>
              <w:t>7</w:t>
            </w:r>
          </w:p>
        </w:tc>
        <w:tc>
          <w:tcPr>
            <w:tcW w:w="1862" w:type="dxa"/>
          </w:tcPr>
          <w:p w14:paraId="42029575"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782C91E0" w14:textId="77777777" w:rsidR="005C09DD" w:rsidRPr="002625EB" w:rsidRDefault="005C09DD" w:rsidP="005C09DD">
            <w:pPr>
              <w:pStyle w:val="TAC"/>
              <w:rPr>
                <w:lang w:eastAsia="zh-CN"/>
              </w:rPr>
            </w:pPr>
            <w:r w:rsidRPr="002625EB">
              <w:rPr>
                <w:rFonts w:cs="Arial"/>
                <w:sz w:val="16"/>
                <w:szCs w:val="16"/>
              </w:rPr>
              <w:t>0,1</w:t>
            </w:r>
          </w:p>
        </w:tc>
      </w:tr>
      <w:tr w:rsidR="005C09DD" w:rsidRPr="002625EB" w14:paraId="4A54E153" w14:textId="77777777" w:rsidTr="005C09DD">
        <w:trPr>
          <w:jc w:val="center"/>
        </w:trPr>
        <w:tc>
          <w:tcPr>
            <w:tcW w:w="1284" w:type="dxa"/>
            <w:shd w:val="clear" w:color="auto" w:fill="auto"/>
          </w:tcPr>
          <w:p w14:paraId="55C3E3C1" w14:textId="77777777" w:rsidR="005C09DD" w:rsidRPr="002625EB" w:rsidRDefault="005C09DD" w:rsidP="005C09DD">
            <w:pPr>
              <w:pStyle w:val="TAC"/>
              <w:rPr>
                <w:lang w:eastAsia="zh-CN"/>
              </w:rPr>
            </w:pPr>
            <w:r w:rsidRPr="002625EB">
              <w:rPr>
                <w:rFonts w:cs="Arial"/>
                <w:sz w:val="16"/>
                <w:szCs w:val="16"/>
              </w:rPr>
              <w:t>8</w:t>
            </w:r>
          </w:p>
        </w:tc>
        <w:tc>
          <w:tcPr>
            <w:tcW w:w="1862" w:type="dxa"/>
          </w:tcPr>
          <w:p w14:paraId="570553A8" w14:textId="77777777" w:rsidR="005C09DD" w:rsidRPr="002625EB" w:rsidRDefault="005C09DD" w:rsidP="005C09DD">
            <w:pPr>
              <w:pStyle w:val="TAC"/>
            </w:pPr>
            <w:r w:rsidRPr="002625EB">
              <w:rPr>
                <w:rFonts w:cs="Arial"/>
                <w:sz w:val="16"/>
                <w:szCs w:val="16"/>
              </w:rPr>
              <w:t>2</w:t>
            </w:r>
          </w:p>
        </w:tc>
        <w:tc>
          <w:tcPr>
            <w:tcW w:w="1215" w:type="dxa"/>
            <w:shd w:val="clear" w:color="auto" w:fill="auto"/>
          </w:tcPr>
          <w:p w14:paraId="02672721" w14:textId="77777777" w:rsidR="005C09DD" w:rsidRPr="002625EB" w:rsidRDefault="005C09DD" w:rsidP="005C09DD">
            <w:pPr>
              <w:pStyle w:val="TAC"/>
              <w:rPr>
                <w:lang w:eastAsia="zh-CN"/>
              </w:rPr>
            </w:pPr>
            <w:r w:rsidRPr="002625EB">
              <w:rPr>
                <w:rFonts w:cs="Arial"/>
                <w:sz w:val="16"/>
                <w:szCs w:val="16"/>
              </w:rPr>
              <w:t>2,3</w:t>
            </w:r>
          </w:p>
        </w:tc>
      </w:tr>
      <w:tr w:rsidR="005C09DD" w:rsidRPr="002625EB" w14:paraId="73A0A74E" w14:textId="77777777" w:rsidTr="005C09DD">
        <w:trPr>
          <w:jc w:val="center"/>
        </w:trPr>
        <w:tc>
          <w:tcPr>
            <w:tcW w:w="1284" w:type="dxa"/>
            <w:shd w:val="clear" w:color="auto" w:fill="auto"/>
          </w:tcPr>
          <w:p w14:paraId="3554F9CF" w14:textId="77777777" w:rsidR="005C09DD" w:rsidRPr="002625EB" w:rsidRDefault="005C09DD" w:rsidP="005C09DD">
            <w:pPr>
              <w:pStyle w:val="TAC"/>
              <w:rPr>
                <w:lang w:eastAsia="zh-CN"/>
              </w:rPr>
            </w:pPr>
            <w:r w:rsidRPr="002625EB">
              <w:rPr>
                <w:rFonts w:cs="Arial"/>
                <w:sz w:val="16"/>
                <w:szCs w:val="16"/>
              </w:rPr>
              <w:t>9</w:t>
            </w:r>
          </w:p>
        </w:tc>
        <w:tc>
          <w:tcPr>
            <w:tcW w:w="1862" w:type="dxa"/>
          </w:tcPr>
          <w:p w14:paraId="18003DB6"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5C4C3BD8" w14:textId="77777777" w:rsidR="005C09DD" w:rsidRPr="002625EB" w:rsidRDefault="005C09DD" w:rsidP="005C09DD">
            <w:pPr>
              <w:pStyle w:val="TAC"/>
              <w:rPr>
                <w:lang w:eastAsia="zh-CN"/>
              </w:rPr>
            </w:pPr>
            <w:r w:rsidRPr="002625EB">
              <w:rPr>
                <w:rFonts w:cs="Arial"/>
                <w:sz w:val="16"/>
                <w:szCs w:val="16"/>
              </w:rPr>
              <w:t>0-2</w:t>
            </w:r>
          </w:p>
        </w:tc>
      </w:tr>
      <w:tr w:rsidR="005C09DD" w:rsidRPr="002625EB" w14:paraId="7FBD62D8" w14:textId="77777777" w:rsidTr="005C09DD">
        <w:trPr>
          <w:jc w:val="center"/>
        </w:trPr>
        <w:tc>
          <w:tcPr>
            <w:tcW w:w="1284" w:type="dxa"/>
            <w:shd w:val="clear" w:color="auto" w:fill="auto"/>
          </w:tcPr>
          <w:p w14:paraId="753F535E" w14:textId="77777777" w:rsidR="005C09DD" w:rsidRPr="002625EB" w:rsidRDefault="005C09DD" w:rsidP="005C09DD">
            <w:pPr>
              <w:pStyle w:val="TAC"/>
              <w:rPr>
                <w:lang w:eastAsia="zh-CN"/>
              </w:rPr>
            </w:pPr>
            <w:r w:rsidRPr="002625EB">
              <w:rPr>
                <w:rFonts w:cs="Arial"/>
                <w:sz w:val="16"/>
                <w:szCs w:val="16"/>
              </w:rPr>
              <w:t>10</w:t>
            </w:r>
          </w:p>
        </w:tc>
        <w:tc>
          <w:tcPr>
            <w:tcW w:w="1862" w:type="dxa"/>
          </w:tcPr>
          <w:p w14:paraId="196E3D0E"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3528F7F6" w14:textId="77777777" w:rsidR="005C09DD" w:rsidRPr="002625EB" w:rsidRDefault="005C09DD" w:rsidP="005C09DD">
            <w:pPr>
              <w:pStyle w:val="TAC"/>
              <w:rPr>
                <w:lang w:eastAsia="zh-CN"/>
              </w:rPr>
            </w:pPr>
            <w:r w:rsidRPr="002625EB">
              <w:rPr>
                <w:rFonts w:cs="Arial"/>
                <w:sz w:val="16"/>
                <w:szCs w:val="16"/>
              </w:rPr>
              <w:t>0-3</w:t>
            </w:r>
          </w:p>
        </w:tc>
      </w:tr>
      <w:tr w:rsidR="005C09DD" w:rsidRPr="002625EB" w14:paraId="1B8BD237" w14:textId="77777777" w:rsidTr="005C09DD">
        <w:trPr>
          <w:jc w:val="center"/>
        </w:trPr>
        <w:tc>
          <w:tcPr>
            <w:tcW w:w="1284" w:type="dxa"/>
            <w:shd w:val="clear" w:color="auto" w:fill="auto"/>
          </w:tcPr>
          <w:p w14:paraId="1F85E771" w14:textId="77777777" w:rsidR="005C09DD" w:rsidRPr="002625EB" w:rsidRDefault="005C09DD" w:rsidP="005C09DD">
            <w:pPr>
              <w:pStyle w:val="TAC"/>
              <w:rPr>
                <w:lang w:eastAsia="zh-CN"/>
              </w:rPr>
            </w:pPr>
            <w:r w:rsidRPr="002625EB">
              <w:rPr>
                <w:rFonts w:cs="Arial"/>
                <w:sz w:val="16"/>
                <w:szCs w:val="16"/>
              </w:rPr>
              <w:t>11</w:t>
            </w:r>
          </w:p>
        </w:tc>
        <w:tc>
          <w:tcPr>
            <w:tcW w:w="1862" w:type="dxa"/>
          </w:tcPr>
          <w:p w14:paraId="6F0C8DF9"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tcPr>
          <w:p w14:paraId="4FAF84F0" w14:textId="77777777" w:rsidR="005C09DD" w:rsidRPr="002625EB" w:rsidRDefault="005C09DD" w:rsidP="005C09DD">
            <w:pPr>
              <w:pStyle w:val="TAC"/>
              <w:rPr>
                <w:lang w:eastAsia="zh-CN"/>
              </w:rPr>
            </w:pPr>
            <w:r w:rsidRPr="002625EB">
              <w:rPr>
                <w:rFonts w:cs="Arial"/>
                <w:sz w:val="16"/>
                <w:szCs w:val="16"/>
              </w:rPr>
              <w:t>0,2</w:t>
            </w:r>
          </w:p>
        </w:tc>
      </w:tr>
      <w:tr w:rsidR="005C09DD" w:rsidRPr="002625EB" w14:paraId="34AA0B5B" w14:textId="77777777" w:rsidTr="005C09DD">
        <w:trPr>
          <w:jc w:val="center"/>
        </w:trPr>
        <w:tc>
          <w:tcPr>
            <w:tcW w:w="1284" w:type="dxa"/>
            <w:shd w:val="clear" w:color="auto" w:fill="auto"/>
          </w:tcPr>
          <w:p w14:paraId="5E0C5874" w14:textId="77777777" w:rsidR="005C09DD" w:rsidRPr="00365090" w:rsidRDefault="005C09DD" w:rsidP="005C09DD">
            <w:pPr>
              <w:pStyle w:val="TAC"/>
              <w:rPr>
                <w:rFonts w:cs="Arial"/>
                <w:sz w:val="16"/>
                <w:szCs w:val="16"/>
              </w:rPr>
            </w:pPr>
            <w:r w:rsidRPr="002625EB">
              <w:rPr>
                <w:rFonts w:cs="Arial"/>
                <w:sz w:val="16"/>
                <w:szCs w:val="16"/>
              </w:rPr>
              <w:t>12</w:t>
            </w:r>
          </w:p>
        </w:tc>
        <w:tc>
          <w:tcPr>
            <w:tcW w:w="1862" w:type="dxa"/>
          </w:tcPr>
          <w:p w14:paraId="1AAA3721" w14:textId="77777777" w:rsidR="005C09DD" w:rsidRPr="00365090" w:rsidRDefault="005C09DD" w:rsidP="005C09DD">
            <w:pPr>
              <w:pStyle w:val="TAC"/>
              <w:rPr>
                <w:rFonts w:cs="Arial"/>
                <w:sz w:val="16"/>
                <w:szCs w:val="16"/>
              </w:rPr>
            </w:pPr>
            <w:r w:rsidRPr="00365090">
              <w:rPr>
                <w:rFonts w:cs="Arial"/>
                <w:sz w:val="16"/>
                <w:szCs w:val="16"/>
              </w:rPr>
              <w:t>2</w:t>
            </w:r>
          </w:p>
        </w:tc>
        <w:tc>
          <w:tcPr>
            <w:tcW w:w="1215" w:type="dxa"/>
            <w:shd w:val="clear" w:color="auto" w:fill="auto"/>
          </w:tcPr>
          <w:p w14:paraId="0F11B06D" w14:textId="77777777" w:rsidR="005C09DD" w:rsidRPr="00365090" w:rsidRDefault="005C09DD" w:rsidP="005C09DD">
            <w:pPr>
              <w:pStyle w:val="TAC"/>
              <w:rPr>
                <w:rFonts w:cs="Arial"/>
                <w:sz w:val="16"/>
                <w:szCs w:val="16"/>
              </w:rPr>
            </w:pPr>
            <w:r w:rsidRPr="00365090">
              <w:rPr>
                <w:rFonts w:cs="Arial"/>
                <w:sz w:val="16"/>
                <w:szCs w:val="16"/>
              </w:rPr>
              <w:t>0,2,3</w:t>
            </w:r>
          </w:p>
        </w:tc>
      </w:tr>
      <w:tr w:rsidR="005C09DD" w:rsidRPr="002625EB" w14:paraId="477F7231" w14:textId="77777777" w:rsidTr="005C09DD">
        <w:trPr>
          <w:jc w:val="center"/>
        </w:trPr>
        <w:tc>
          <w:tcPr>
            <w:tcW w:w="1284" w:type="dxa"/>
            <w:shd w:val="clear" w:color="auto" w:fill="auto"/>
          </w:tcPr>
          <w:p w14:paraId="7A828004" w14:textId="77777777" w:rsidR="005C09DD" w:rsidRPr="002625EB" w:rsidRDefault="005C09DD" w:rsidP="005C09DD">
            <w:pPr>
              <w:pStyle w:val="TAC"/>
              <w:rPr>
                <w:rFonts w:cs="Arial"/>
                <w:sz w:val="16"/>
                <w:szCs w:val="16"/>
              </w:rPr>
            </w:pPr>
            <w:r w:rsidRPr="002625EB">
              <w:rPr>
                <w:rFonts w:cs="Arial"/>
                <w:sz w:val="16"/>
                <w:szCs w:val="16"/>
              </w:rPr>
              <w:t>1</w:t>
            </w:r>
            <w:r>
              <w:rPr>
                <w:rFonts w:cs="Arial"/>
                <w:sz w:val="16"/>
                <w:szCs w:val="16"/>
              </w:rPr>
              <w:t>3</w:t>
            </w:r>
            <w:r w:rsidRPr="002625EB">
              <w:rPr>
                <w:rFonts w:cs="Arial"/>
                <w:sz w:val="16"/>
                <w:szCs w:val="16"/>
              </w:rPr>
              <w:t>-15</w:t>
            </w:r>
          </w:p>
        </w:tc>
        <w:tc>
          <w:tcPr>
            <w:tcW w:w="1862" w:type="dxa"/>
          </w:tcPr>
          <w:p w14:paraId="7B76111C" w14:textId="77777777" w:rsidR="005C09DD" w:rsidRPr="002625EB" w:rsidRDefault="005C09DD" w:rsidP="005C09DD">
            <w:pPr>
              <w:pStyle w:val="TAC"/>
              <w:rPr>
                <w:rFonts w:cs="Arial"/>
                <w:sz w:val="16"/>
                <w:szCs w:val="16"/>
              </w:rPr>
            </w:pPr>
            <w:r w:rsidRPr="002625EB">
              <w:rPr>
                <w:rFonts w:cs="Arial"/>
                <w:sz w:val="16"/>
                <w:szCs w:val="16"/>
              </w:rPr>
              <w:t>Reserved</w:t>
            </w:r>
          </w:p>
        </w:tc>
        <w:tc>
          <w:tcPr>
            <w:tcW w:w="1215" w:type="dxa"/>
            <w:shd w:val="clear" w:color="auto" w:fill="auto"/>
          </w:tcPr>
          <w:p w14:paraId="7B7B6285" w14:textId="77777777" w:rsidR="005C09DD" w:rsidRPr="002625EB" w:rsidRDefault="005C09DD" w:rsidP="005C09DD">
            <w:pPr>
              <w:pStyle w:val="TAC"/>
              <w:rPr>
                <w:rFonts w:cs="Arial"/>
                <w:sz w:val="16"/>
                <w:szCs w:val="16"/>
              </w:rPr>
            </w:pPr>
            <w:r w:rsidRPr="002625EB">
              <w:rPr>
                <w:rFonts w:cs="Arial"/>
                <w:sz w:val="16"/>
                <w:szCs w:val="16"/>
              </w:rPr>
              <w:t>Reserved</w:t>
            </w:r>
          </w:p>
        </w:tc>
      </w:tr>
    </w:tbl>
    <w:p w14:paraId="7F4C8E99" w14:textId="77777777" w:rsidR="000C2C27" w:rsidRPr="002625EB" w:rsidRDefault="000C2C27" w:rsidP="00C33081">
      <w:pPr>
        <w:rPr>
          <w:lang w:eastAsia="zh-CN"/>
        </w:rPr>
      </w:pPr>
    </w:p>
    <w:p w14:paraId="37078AC1" w14:textId="77777777" w:rsidR="008962AF" w:rsidRPr="002625EB" w:rsidRDefault="008962AF" w:rsidP="008962A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00C56AF2" w:rsidRPr="002625EB">
        <w:rPr>
          <w:rFonts w:hint="eastAsia"/>
          <w:lang w:eastAsia="zh-CN"/>
        </w:rPr>
        <w:t>2</w:t>
      </w:r>
      <w:r w:rsidRPr="002625EB">
        <w:rPr>
          <w:rFonts w:hint="eastAsia"/>
          <w:lang w:eastAsia="zh-CN"/>
        </w:rPr>
        <w:t>: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=1</w:t>
      </w:r>
      <w:r w:rsidR="000466AD" w:rsidRPr="002625EB">
        <w:rPr>
          <w:rFonts w:hint="eastAsia"/>
          <w:lang w:eastAsia="zh-CN"/>
        </w:rPr>
        <w:t>,</w:t>
      </w:r>
      <w:r w:rsidR="000466AD" w:rsidRPr="002625EB">
        <w:rPr>
          <w:lang w:eastAsia="zh-CN"/>
        </w:rPr>
        <w:t xml:space="preserve"> </w:t>
      </w:r>
      <w:r w:rsidR="000466AD"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1274"/>
        <w:gridCol w:w="901"/>
        <w:gridCol w:w="1162"/>
        <w:gridCol w:w="697"/>
        <w:gridCol w:w="1205"/>
        <w:gridCol w:w="1422"/>
        <w:gridCol w:w="1372"/>
      </w:tblGrid>
      <w:tr w:rsidR="008962AF" w:rsidRPr="002625EB" w14:paraId="096AD5BF" w14:textId="77777777" w:rsidTr="005C09DD">
        <w:trPr>
          <w:trHeight w:val="214"/>
          <w:jc w:val="center"/>
        </w:trPr>
        <w:tc>
          <w:tcPr>
            <w:tcW w:w="3981" w:type="dxa"/>
            <w:gridSpan w:val="4"/>
            <w:tcBorders>
              <w:bottom w:val="single" w:sz="4" w:space="0" w:color="auto"/>
            </w:tcBorders>
            <w:shd w:val="clear" w:color="auto" w:fill="D9D9D9"/>
            <w:vAlign w:val="center"/>
          </w:tcPr>
          <w:p w14:paraId="3762DBAA"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One Codeword:</w:t>
            </w:r>
          </w:p>
          <w:p w14:paraId="6691E285"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05ABF963"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696" w:type="dxa"/>
            <w:gridSpan w:val="4"/>
            <w:tcBorders>
              <w:bottom w:val="single" w:sz="4" w:space="0" w:color="auto"/>
            </w:tcBorders>
            <w:shd w:val="clear" w:color="auto" w:fill="D9D9D9"/>
            <w:vAlign w:val="center"/>
          </w:tcPr>
          <w:p w14:paraId="318B021D"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Two Codewords:</w:t>
            </w:r>
          </w:p>
          <w:p w14:paraId="3CDCE063"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0099053E"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71E999FA" w14:textId="77777777" w:rsidTr="005C09DD">
        <w:trPr>
          <w:trHeight w:val="214"/>
          <w:jc w:val="center"/>
        </w:trPr>
        <w:tc>
          <w:tcPr>
            <w:tcW w:w="0" w:type="auto"/>
            <w:shd w:val="clear" w:color="auto" w:fill="D9D9D9"/>
            <w:vAlign w:val="center"/>
          </w:tcPr>
          <w:p w14:paraId="6296B908" w14:textId="77777777" w:rsidR="008962AF" w:rsidRPr="002625EB" w:rsidRDefault="008962AF" w:rsidP="00BC570E">
            <w:pPr>
              <w:pStyle w:val="TAC"/>
              <w:rPr>
                <w:lang w:eastAsia="zh-CN"/>
              </w:rPr>
            </w:pPr>
            <w:r w:rsidRPr="002625EB">
              <w:rPr>
                <w:rFonts w:cs="Arial"/>
                <w:b/>
                <w:bCs/>
                <w:sz w:val="16"/>
                <w:szCs w:val="16"/>
              </w:rPr>
              <w:t>Value</w:t>
            </w:r>
          </w:p>
        </w:tc>
        <w:tc>
          <w:tcPr>
            <w:tcW w:w="1274" w:type="dxa"/>
            <w:shd w:val="clear" w:color="auto" w:fill="D9D9D9"/>
            <w:vAlign w:val="center"/>
          </w:tcPr>
          <w:p w14:paraId="4B455989"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901" w:type="dxa"/>
            <w:shd w:val="clear" w:color="auto" w:fill="D9D9D9"/>
            <w:vAlign w:val="center"/>
          </w:tcPr>
          <w:p w14:paraId="3E88B509" w14:textId="77777777" w:rsidR="008962AF" w:rsidRPr="002625EB" w:rsidRDefault="008962AF" w:rsidP="00786E7C">
            <w:pPr>
              <w:pStyle w:val="TAC"/>
              <w:rPr>
                <w:lang w:eastAsia="zh-CN"/>
              </w:rPr>
            </w:pPr>
            <w:r w:rsidRPr="002625EB">
              <w:rPr>
                <w:rFonts w:cs="Arial"/>
                <w:b/>
                <w:bCs/>
                <w:sz w:val="16"/>
                <w:szCs w:val="16"/>
              </w:rPr>
              <w:t>DMRS port(s)</w:t>
            </w:r>
          </w:p>
        </w:tc>
        <w:tc>
          <w:tcPr>
            <w:tcW w:w="1162" w:type="dxa"/>
            <w:shd w:val="clear" w:color="auto" w:fill="D9D9D9"/>
            <w:vAlign w:val="center"/>
          </w:tcPr>
          <w:p w14:paraId="1D95F310"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7" w:type="dxa"/>
            <w:shd w:val="clear" w:color="auto" w:fill="D9D9D9"/>
            <w:vAlign w:val="center"/>
          </w:tcPr>
          <w:p w14:paraId="1C9A69A8" w14:textId="77777777" w:rsidR="008962AF" w:rsidRPr="002625EB" w:rsidRDefault="008962AF" w:rsidP="00BC570E">
            <w:pPr>
              <w:pStyle w:val="TAC"/>
              <w:rPr>
                <w:lang w:eastAsia="zh-CN"/>
              </w:rPr>
            </w:pPr>
            <w:r w:rsidRPr="002625EB">
              <w:rPr>
                <w:rFonts w:cs="Arial"/>
                <w:b/>
                <w:bCs/>
                <w:sz w:val="16"/>
                <w:szCs w:val="16"/>
              </w:rPr>
              <w:t>Value</w:t>
            </w:r>
          </w:p>
        </w:tc>
        <w:tc>
          <w:tcPr>
            <w:tcW w:w="1205" w:type="dxa"/>
            <w:shd w:val="clear" w:color="auto" w:fill="D9D9D9"/>
            <w:vAlign w:val="center"/>
          </w:tcPr>
          <w:p w14:paraId="6AD41863"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422" w:type="dxa"/>
            <w:shd w:val="clear" w:color="auto" w:fill="D9D9D9"/>
            <w:vAlign w:val="center"/>
          </w:tcPr>
          <w:p w14:paraId="65B87D4E" w14:textId="77777777" w:rsidR="008962AF" w:rsidRPr="002625EB" w:rsidRDefault="008962AF" w:rsidP="00BC570E">
            <w:pPr>
              <w:pStyle w:val="TAC"/>
            </w:pPr>
            <w:r w:rsidRPr="002625EB">
              <w:rPr>
                <w:rFonts w:cs="Arial"/>
                <w:b/>
                <w:bCs/>
                <w:sz w:val="16"/>
                <w:szCs w:val="16"/>
              </w:rPr>
              <w:t>DMRS port(s)</w:t>
            </w:r>
          </w:p>
        </w:tc>
        <w:tc>
          <w:tcPr>
            <w:tcW w:w="1372" w:type="dxa"/>
            <w:shd w:val="clear" w:color="auto" w:fill="D9D9D9"/>
            <w:vAlign w:val="center"/>
          </w:tcPr>
          <w:p w14:paraId="71AC168A"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8962AF" w:rsidRPr="002625EB" w14:paraId="770D98FD" w14:textId="77777777" w:rsidTr="005C09DD">
        <w:trPr>
          <w:trHeight w:val="214"/>
          <w:jc w:val="center"/>
        </w:trPr>
        <w:tc>
          <w:tcPr>
            <w:tcW w:w="0" w:type="auto"/>
            <w:shd w:val="clear" w:color="auto" w:fill="auto"/>
            <w:vAlign w:val="center"/>
          </w:tcPr>
          <w:p w14:paraId="29C4F0C0" w14:textId="77777777" w:rsidR="008962AF" w:rsidRPr="002625EB" w:rsidRDefault="008962AF" w:rsidP="00BC570E">
            <w:pPr>
              <w:pStyle w:val="TAC"/>
              <w:rPr>
                <w:lang w:eastAsia="zh-CN"/>
              </w:rPr>
            </w:pPr>
            <w:r w:rsidRPr="002625EB">
              <w:rPr>
                <w:rFonts w:cs="Arial"/>
                <w:sz w:val="16"/>
                <w:szCs w:val="16"/>
              </w:rPr>
              <w:t>0</w:t>
            </w:r>
          </w:p>
        </w:tc>
        <w:tc>
          <w:tcPr>
            <w:tcW w:w="1274" w:type="dxa"/>
            <w:shd w:val="clear" w:color="auto" w:fill="auto"/>
            <w:vAlign w:val="center"/>
          </w:tcPr>
          <w:p w14:paraId="0354C301" w14:textId="77777777" w:rsidR="008962AF" w:rsidRPr="002625EB" w:rsidRDefault="008962AF" w:rsidP="00BC570E">
            <w:pPr>
              <w:pStyle w:val="TAC"/>
              <w:rPr>
                <w:lang w:eastAsia="zh-CN"/>
              </w:rPr>
            </w:pPr>
            <w:r w:rsidRPr="002625EB">
              <w:rPr>
                <w:rFonts w:cs="Arial"/>
                <w:sz w:val="16"/>
                <w:szCs w:val="16"/>
              </w:rPr>
              <w:t>1</w:t>
            </w:r>
          </w:p>
        </w:tc>
        <w:tc>
          <w:tcPr>
            <w:tcW w:w="901" w:type="dxa"/>
            <w:shd w:val="clear" w:color="auto" w:fill="auto"/>
            <w:vAlign w:val="center"/>
          </w:tcPr>
          <w:p w14:paraId="65C9BB41" w14:textId="77777777" w:rsidR="008962AF" w:rsidRPr="002625EB" w:rsidRDefault="008962AF" w:rsidP="00BC570E">
            <w:pPr>
              <w:pStyle w:val="TAC"/>
            </w:pPr>
            <w:r w:rsidRPr="002625EB">
              <w:rPr>
                <w:rFonts w:cs="Arial"/>
                <w:sz w:val="16"/>
                <w:szCs w:val="16"/>
              </w:rPr>
              <w:t>0</w:t>
            </w:r>
          </w:p>
        </w:tc>
        <w:tc>
          <w:tcPr>
            <w:tcW w:w="1162" w:type="dxa"/>
            <w:shd w:val="clear" w:color="auto" w:fill="auto"/>
            <w:vAlign w:val="center"/>
          </w:tcPr>
          <w:p w14:paraId="072187CF" w14:textId="77777777" w:rsidR="008962AF" w:rsidRPr="002625EB" w:rsidRDefault="008962AF" w:rsidP="00BC570E">
            <w:pPr>
              <w:pStyle w:val="TAC"/>
            </w:pPr>
            <w:r w:rsidRPr="002625EB">
              <w:rPr>
                <w:rFonts w:cs="Arial"/>
                <w:sz w:val="16"/>
                <w:szCs w:val="16"/>
              </w:rPr>
              <w:t>1</w:t>
            </w:r>
          </w:p>
        </w:tc>
        <w:tc>
          <w:tcPr>
            <w:tcW w:w="697" w:type="dxa"/>
            <w:shd w:val="clear" w:color="auto" w:fill="auto"/>
            <w:vAlign w:val="center"/>
          </w:tcPr>
          <w:p w14:paraId="2C63B67D" w14:textId="77777777" w:rsidR="008962AF" w:rsidRPr="002625EB" w:rsidRDefault="008962AF" w:rsidP="00BC570E">
            <w:pPr>
              <w:pStyle w:val="TAC"/>
              <w:rPr>
                <w:lang w:eastAsia="zh-CN"/>
              </w:rPr>
            </w:pPr>
            <w:r w:rsidRPr="002625EB">
              <w:rPr>
                <w:rFonts w:cs="Arial"/>
                <w:sz w:val="16"/>
                <w:szCs w:val="16"/>
              </w:rPr>
              <w:t>0</w:t>
            </w:r>
          </w:p>
        </w:tc>
        <w:tc>
          <w:tcPr>
            <w:tcW w:w="1205" w:type="dxa"/>
            <w:shd w:val="clear" w:color="auto" w:fill="auto"/>
            <w:vAlign w:val="center"/>
          </w:tcPr>
          <w:p w14:paraId="085CAC49" w14:textId="77777777" w:rsidR="008962AF" w:rsidRPr="002625EB" w:rsidRDefault="008962AF" w:rsidP="00BC570E">
            <w:pPr>
              <w:pStyle w:val="TAC"/>
            </w:pPr>
            <w:r w:rsidRPr="002625EB">
              <w:rPr>
                <w:rFonts w:cs="Arial"/>
                <w:sz w:val="16"/>
                <w:szCs w:val="16"/>
              </w:rPr>
              <w:t>2</w:t>
            </w:r>
          </w:p>
        </w:tc>
        <w:tc>
          <w:tcPr>
            <w:tcW w:w="1422" w:type="dxa"/>
            <w:shd w:val="clear" w:color="auto" w:fill="auto"/>
            <w:vAlign w:val="center"/>
          </w:tcPr>
          <w:p w14:paraId="664A1BF2" w14:textId="77777777" w:rsidR="008962AF" w:rsidRPr="002625EB" w:rsidRDefault="008962AF" w:rsidP="00BC570E">
            <w:pPr>
              <w:pStyle w:val="TAC"/>
            </w:pPr>
            <w:r w:rsidRPr="002625EB">
              <w:rPr>
                <w:rFonts w:cs="Arial"/>
                <w:sz w:val="16"/>
                <w:szCs w:val="16"/>
              </w:rPr>
              <w:t>0-4</w:t>
            </w:r>
          </w:p>
        </w:tc>
        <w:tc>
          <w:tcPr>
            <w:tcW w:w="1372" w:type="dxa"/>
            <w:shd w:val="clear" w:color="auto" w:fill="auto"/>
            <w:vAlign w:val="center"/>
          </w:tcPr>
          <w:p w14:paraId="441F124B"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100EA8BC" w14:textId="77777777" w:rsidTr="005C09DD">
        <w:trPr>
          <w:trHeight w:val="214"/>
          <w:jc w:val="center"/>
        </w:trPr>
        <w:tc>
          <w:tcPr>
            <w:tcW w:w="0" w:type="auto"/>
            <w:shd w:val="clear" w:color="auto" w:fill="auto"/>
            <w:vAlign w:val="center"/>
          </w:tcPr>
          <w:p w14:paraId="5FB328A1" w14:textId="77777777" w:rsidR="008962AF" w:rsidRPr="002625EB" w:rsidRDefault="008962AF" w:rsidP="00BC570E">
            <w:pPr>
              <w:pStyle w:val="TAC"/>
              <w:rPr>
                <w:lang w:eastAsia="zh-CN"/>
              </w:rPr>
            </w:pPr>
            <w:r w:rsidRPr="002625EB">
              <w:rPr>
                <w:rFonts w:cs="Arial"/>
                <w:sz w:val="16"/>
                <w:szCs w:val="16"/>
              </w:rPr>
              <w:t>1</w:t>
            </w:r>
          </w:p>
        </w:tc>
        <w:tc>
          <w:tcPr>
            <w:tcW w:w="1274" w:type="dxa"/>
            <w:shd w:val="clear" w:color="auto" w:fill="auto"/>
            <w:vAlign w:val="center"/>
          </w:tcPr>
          <w:p w14:paraId="772A991A" w14:textId="77777777" w:rsidR="008962AF" w:rsidRPr="002625EB" w:rsidRDefault="008962AF" w:rsidP="00BC570E">
            <w:pPr>
              <w:pStyle w:val="TAC"/>
              <w:rPr>
                <w:lang w:eastAsia="zh-CN"/>
              </w:rPr>
            </w:pPr>
            <w:r w:rsidRPr="002625EB">
              <w:rPr>
                <w:rFonts w:cs="Arial"/>
                <w:sz w:val="16"/>
                <w:szCs w:val="16"/>
              </w:rPr>
              <w:t>1</w:t>
            </w:r>
          </w:p>
        </w:tc>
        <w:tc>
          <w:tcPr>
            <w:tcW w:w="901" w:type="dxa"/>
            <w:shd w:val="clear" w:color="auto" w:fill="auto"/>
            <w:vAlign w:val="center"/>
          </w:tcPr>
          <w:p w14:paraId="38407AE0" w14:textId="77777777" w:rsidR="008962AF" w:rsidRPr="002625EB" w:rsidRDefault="008962AF" w:rsidP="00BC570E">
            <w:pPr>
              <w:pStyle w:val="TAC"/>
              <w:rPr>
                <w:lang w:eastAsia="zh-CN"/>
              </w:rPr>
            </w:pPr>
            <w:r w:rsidRPr="002625EB">
              <w:rPr>
                <w:rFonts w:cs="Arial"/>
                <w:sz w:val="16"/>
                <w:szCs w:val="16"/>
              </w:rPr>
              <w:t>1</w:t>
            </w:r>
          </w:p>
        </w:tc>
        <w:tc>
          <w:tcPr>
            <w:tcW w:w="1162" w:type="dxa"/>
            <w:shd w:val="clear" w:color="auto" w:fill="auto"/>
            <w:vAlign w:val="center"/>
          </w:tcPr>
          <w:p w14:paraId="1CB6A3BE"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25B464A0" w14:textId="77777777" w:rsidR="008962AF" w:rsidRPr="002625EB" w:rsidRDefault="008962AF" w:rsidP="00BC570E">
            <w:pPr>
              <w:pStyle w:val="TAC"/>
              <w:rPr>
                <w:lang w:eastAsia="zh-CN"/>
              </w:rPr>
            </w:pPr>
            <w:r w:rsidRPr="002625EB">
              <w:rPr>
                <w:rFonts w:cs="Arial"/>
                <w:sz w:val="16"/>
                <w:szCs w:val="16"/>
              </w:rPr>
              <w:t>1</w:t>
            </w:r>
          </w:p>
        </w:tc>
        <w:tc>
          <w:tcPr>
            <w:tcW w:w="1205" w:type="dxa"/>
            <w:shd w:val="clear" w:color="auto" w:fill="auto"/>
            <w:vAlign w:val="center"/>
          </w:tcPr>
          <w:p w14:paraId="1485153C" w14:textId="77777777" w:rsidR="008962AF" w:rsidRPr="002625EB" w:rsidRDefault="008962AF" w:rsidP="00BC570E">
            <w:pPr>
              <w:pStyle w:val="TAC"/>
              <w:rPr>
                <w:lang w:eastAsia="zh-CN"/>
              </w:rPr>
            </w:pPr>
            <w:r w:rsidRPr="002625EB">
              <w:rPr>
                <w:rFonts w:cs="Arial"/>
                <w:sz w:val="16"/>
                <w:szCs w:val="16"/>
              </w:rPr>
              <w:t>2</w:t>
            </w:r>
          </w:p>
        </w:tc>
        <w:tc>
          <w:tcPr>
            <w:tcW w:w="1422" w:type="dxa"/>
            <w:shd w:val="clear" w:color="auto" w:fill="auto"/>
            <w:vAlign w:val="center"/>
          </w:tcPr>
          <w:p w14:paraId="508C60BC" w14:textId="77777777" w:rsidR="008962AF" w:rsidRPr="002625EB" w:rsidRDefault="008962AF" w:rsidP="00BC570E">
            <w:pPr>
              <w:pStyle w:val="TAC"/>
              <w:rPr>
                <w:lang w:eastAsia="zh-CN"/>
              </w:rPr>
            </w:pPr>
            <w:r w:rsidRPr="002625EB">
              <w:rPr>
                <w:rFonts w:cs="Arial"/>
                <w:sz w:val="16"/>
                <w:szCs w:val="16"/>
              </w:rPr>
              <w:t>0,1,2,3,4,6</w:t>
            </w:r>
          </w:p>
        </w:tc>
        <w:tc>
          <w:tcPr>
            <w:tcW w:w="1372" w:type="dxa"/>
            <w:shd w:val="clear" w:color="auto" w:fill="auto"/>
            <w:vAlign w:val="center"/>
          </w:tcPr>
          <w:p w14:paraId="3467E025"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6472F792" w14:textId="77777777" w:rsidTr="005C09DD">
        <w:trPr>
          <w:trHeight w:val="214"/>
          <w:jc w:val="center"/>
        </w:trPr>
        <w:tc>
          <w:tcPr>
            <w:tcW w:w="0" w:type="auto"/>
            <w:shd w:val="clear" w:color="auto" w:fill="auto"/>
            <w:vAlign w:val="center"/>
          </w:tcPr>
          <w:p w14:paraId="1D6BFE1B" w14:textId="77777777" w:rsidR="008962AF" w:rsidRPr="002625EB" w:rsidRDefault="008962AF" w:rsidP="00BC570E">
            <w:pPr>
              <w:pStyle w:val="TAC"/>
              <w:rPr>
                <w:lang w:eastAsia="zh-CN"/>
              </w:rPr>
            </w:pPr>
            <w:r w:rsidRPr="002625EB">
              <w:rPr>
                <w:rFonts w:cs="Arial"/>
                <w:sz w:val="16"/>
                <w:szCs w:val="16"/>
              </w:rPr>
              <w:t>2</w:t>
            </w:r>
          </w:p>
        </w:tc>
        <w:tc>
          <w:tcPr>
            <w:tcW w:w="1274" w:type="dxa"/>
            <w:shd w:val="clear" w:color="auto" w:fill="auto"/>
            <w:vAlign w:val="center"/>
          </w:tcPr>
          <w:p w14:paraId="53000210" w14:textId="77777777" w:rsidR="008962AF" w:rsidRPr="002625EB" w:rsidRDefault="008962AF" w:rsidP="00BC570E">
            <w:pPr>
              <w:pStyle w:val="TAC"/>
              <w:rPr>
                <w:lang w:eastAsia="zh-CN"/>
              </w:rPr>
            </w:pPr>
            <w:r w:rsidRPr="002625EB">
              <w:rPr>
                <w:rFonts w:cs="Arial"/>
                <w:sz w:val="16"/>
                <w:szCs w:val="16"/>
              </w:rPr>
              <w:t>1</w:t>
            </w:r>
          </w:p>
        </w:tc>
        <w:tc>
          <w:tcPr>
            <w:tcW w:w="901" w:type="dxa"/>
            <w:shd w:val="clear" w:color="auto" w:fill="auto"/>
            <w:vAlign w:val="center"/>
          </w:tcPr>
          <w:p w14:paraId="425BF8C1" w14:textId="77777777" w:rsidR="008962AF" w:rsidRPr="002625EB" w:rsidRDefault="008962AF" w:rsidP="00BC570E">
            <w:pPr>
              <w:pStyle w:val="TAC"/>
            </w:pPr>
            <w:r w:rsidRPr="002625EB">
              <w:rPr>
                <w:rFonts w:cs="Arial"/>
                <w:sz w:val="16"/>
                <w:szCs w:val="16"/>
              </w:rPr>
              <w:t>0,1</w:t>
            </w:r>
          </w:p>
        </w:tc>
        <w:tc>
          <w:tcPr>
            <w:tcW w:w="1162" w:type="dxa"/>
            <w:shd w:val="clear" w:color="auto" w:fill="auto"/>
            <w:vAlign w:val="center"/>
          </w:tcPr>
          <w:p w14:paraId="5D62CEE4" w14:textId="77777777" w:rsidR="008962AF" w:rsidRPr="002625EB" w:rsidRDefault="008962AF" w:rsidP="00BC570E">
            <w:pPr>
              <w:pStyle w:val="TAC"/>
            </w:pPr>
            <w:r w:rsidRPr="002625EB">
              <w:rPr>
                <w:rFonts w:cs="Arial"/>
                <w:sz w:val="16"/>
                <w:szCs w:val="16"/>
              </w:rPr>
              <w:t>1</w:t>
            </w:r>
          </w:p>
        </w:tc>
        <w:tc>
          <w:tcPr>
            <w:tcW w:w="697" w:type="dxa"/>
            <w:shd w:val="clear" w:color="auto" w:fill="auto"/>
            <w:vAlign w:val="center"/>
          </w:tcPr>
          <w:p w14:paraId="32A7E54F" w14:textId="77777777" w:rsidR="008962AF" w:rsidRPr="002625EB" w:rsidRDefault="008962AF" w:rsidP="00BC570E">
            <w:pPr>
              <w:pStyle w:val="TAC"/>
              <w:rPr>
                <w:lang w:eastAsia="zh-CN"/>
              </w:rPr>
            </w:pPr>
            <w:r w:rsidRPr="002625EB">
              <w:rPr>
                <w:rFonts w:cs="Arial"/>
                <w:sz w:val="16"/>
                <w:szCs w:val="16"/>
              </w:rPr>
              <w:t>2</w:t>
            </w:r>
          </w:p>
        </w:tc>
        <w:tc>
          <w:tcPr>
            <w:tcW w:w="1205" w:type="dxa"/>
            <w:shd w:val="clear" w:color="auto" w:fill="auto"/>
            <w:vAlign w:val="center"/>
          </w:tcPr>
          <w:p w14:paraId="6E14D16D" w14:textId="77777777" w:rsidR="008962AF" w:rsidRPr="002625EB" w:rsidRDefault="008962AF" w:rsidP="00BC570E">
            <w:pPr>
              <w:pStyle w:val="TAC"/>
            </w:pPr>
            <w:r w:rsidRPr="002625EB">
              <w:rPr>
                <w:rFonts w:cs="Arial"/>
                <w:sz w:val="16"/>
                <w:szCs w:val="16"/>
              </w:rPr>
              <w:t>2</w:t>
            </w:r>
          </w:p>
        </w:tc>
        <w:tc>
          <w:tcPr>
            <w:tcW w:w="1422" w:type="dxa"/>
            <w:shd w:val="clear" w:color="auto" w:fill="auto"/>
            <w:vAlign w:val="center"/>
          </w:tcPr>
          <w:p w14:paraId="2FB3389C" w14:textId="77777777" w:rsidR="008962AF" w:rsidRPr="002625EB" w:rsidRDefault="008962AF" w:rsidP="00BC570E">
            <w:pPr>
              <w:pStyle w:val="TAC"/>
            </w:pPr>
            <w:r w:rsidRPr="002625EB">
              <w:rPr>
                <w:rFonts w:cs="Arial"/>
                <w:sz w:val="16"/>
                <w:szCs w:val="16"/>
              </w:rPr>
              <w:t>0,1,2,3,4,5,6</w:t>
            </w:r>
          </w:p>
        </w:tc>
        <w:tc>
          <w:tcPr>
            <w:tcW w:w="1372" w:type="dxa"/>
            <w:shd w:val="clear" w:color="auto" w:fill="auto"/>
            <w:vAlign w:val="center"/>
          </w:tcPr>
          <w:p w14:paraId="098F95D0"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61C6C1EE" w14:textId="77777777" w:rsidTr="005C09DD">
        <w:trPr>
          <w:trHeight w:val="214"/>
          <w:jc w:val="center"/>
        </w:trPr>
        <w:tc>
          <w:tcPr>
            <w:tcW w:w="0" w:type="auto"/>
            <w:shd w:val="clear" w:color="auto" w:fill="auto"/>
            <w:vAlign w:val="center"/>
          </w:tcPr>
          <w:p w14:paraId="29907FEC" w14:textId="77777777" w:rsidR="008962AF" w:rsidRPr="002625EB" w:rsidRDefault="008962AF" w:rsidP="00BC570E">
            <w:pPr>
              <w:pStyle w:val="TAC"/>
              <w:rPr>
                <w:lang w:eastAsia="zh-CN"/>
              </w:rPr>
            </w:pPr>
            <w:r w:rsidRPr="002625EB">
              <w:rPr>
                <w:rFonts w:cs="Arial"/>
                <w:sz w:val="16"/>
                <w:szCs w:val="16"/>
              </w:rPr>
              <w:t>3</w:t>
            </w:r>
          </w:p>
        </w:tc>
        <w:tc>
          <w:tcPr>
            <w:tcW w:w="1274" w:type="dxa"/>
            <w:shd w:val="clear" w:color="auto" w:fill="auto"/>
            <w:vAlign w:val="center"/>
          </w:tcPr>
          <w:p w14:paraId="27883915"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3002A4E2" w14:textId="77777777" w:rsidR="008962AF" w:rsidRPr="002625EB" w:rsidRDefault="008962AF" w:rsidP="00BC570E">
            <w:pPr>
              <w:pStyle w:val="TAC"/>
              <w:rPr>
                <w:lang w:eastAsia="zh-CN"/>
              </w:rPr>
            </w:pPr>
            <w:r w:rsidRPr="002625EB">
              <w:rPr>
                <w:rFonts w:cs="Arial"/>
                <w:sz w:val="16"/>
                <w:szCs w:val="16"/>
              </w:rPr>
              <w:t>0</w:t>
            </w:r>
          </w:p>
        </w:tc>
        <w:tc>
          <w:tcPr>
            <w:tcW w:w="1162" w:type="dxa"/>
            <w:shd w:val="clear" w:color="auto" w:fill="auto"/>
            <w:vAlign w:val="center"/>
          </w:tcPr>
          <w:p w14:paraId="707C4C2A"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6B82CDD5" w14:textId="77777777" w:rsidR="008962AF" w:rsidRPr="002625EB" w:rsidRDefault="008962AF" w:rsidP="00BC570E">
            <w:pPr>
              <w:pStyle w:val="TAC"/>
              <w:rPr>
                <w:sz w:val="16"/>
                <w:szCs w:val="16"/>
              </w:rPr>
            </w:pPr>
            <w:r w:rsidRPr="002625EB">
              <w:rPr>
                <w:sz w:val="16"/>
                <w:szCs w:val="16"/>
              </w:rPr>
              <w:t>3</w:t>
            </w:r>
          </w:p>
        </w:tc>
        <w:tc>
          <w:tcPr>
            <w:tcW w:w="1205" w:type="dxa"/>
            <w:shd w:val="clear" w:color="auto" w:fill="auto"/>
            <w:vAlign w:val="center"/>
          </w:tcPr>
          <w:p w14:paraId="141F57D9" w14:textId="77777777" w:rsidR="008962AF" w:rsidRPr="002625EB" w:rsidRDefault="008962AF" w:rsidP="00BC570E">
            <w:pPr>
              <w:pStyle w:val="TAC"/>
              <w:rPr>
                <w:sz w:val="16"/>
                <w:szCs w:val="16"/>
              </w:rPr>
            </w:pPr>
            <w:r w:rsidRPr="002625EB">
              <w:rPr>
                <w:sz w:val="16"/>
                <w:szCs w:val="16"/>
              </w:rPr>
              <w:t>2</w:t>
            </w:r>
          </w:p>
        </w:tc>
        <w:tc>
          <w:tcPr>
            <w:tcW w:w="1422" w:type="dxa"/>
            <w:shd w:val="clear" w:color="auto" w:fill="auto"/>
            <w:vAlign w:val="center"/>
          </w:tcPr>
          <w:p w14:paraId="1179CFDD" w14:textId="77777777" w:rsidR="008962AF" w:rsidRPr="002625EB" w:rsidRDefault="008962AF" w:rsidP="00BC570E">
            <w:pPr>
              <w:pStyle w:val="TAC"/>
              <w:rPr>
                <w:sz w:val="16"/>
                <w:szCs w:val="16"/>
              </w:rPr>
            </w:pPr>
            <w:r w:rsidRPr="002625EB">
              <w:rPr>
                <w:sz w:val="16"/>
                <w:szCs w:val="16"/>
              </w:rPr>
              <w:t>0,1,2,3,4,5,6,7</w:t>
            </w:r>
          </w:p>
        </w:tc>
        <w:tc>
          <w:tcPr>
            <w:tcW w:w="1372" w:type="dxa"/>
            <w:shd w:val="clear" w:color="auto" w:fill="auto"/>
            <w:vAlign w:val="center"/>
          </w:tcPr>
          <w:p w14:paraId="09281553" w14:textId="77777777" w:rsidR="008962AF" w:rsidRPr="002625EB" w:rsidRDefault="008962AF" w:rsidP="00BC570E">
            <w:pPr>
              <w:pStyle w:val="TAC"/>
              <w:rPr>
                <w:sz w:val="16"/>
                <w:szCs w:val="16"/>
              </w:rPr>
            </w:pPr>
            <w:r w:rsidRPr="002625EB">
              <w:rPr>
                <w:sz w:val="16"/>
                <w:szCs w:val="16"/>
              </w:rPr>
              <w:t>2</w:t>
            </w:r>
          </w:p>
        </w:tc>
      </w:tr>
      <w:tr w:rsidR="008962AF" w:rsidRPr="002625EB" w14:paraId="3146CE95" w14:textId="77777777" w:rsidTr="005C09DD">
        <w:trPr>
          <w:trHeight w:val="214"/>
          <w:jc w:val="center"/>
        </w:trPr>
        <w:tc>
          <w:tcPr>
            <w:tcW w:w="0" w:type="auto"/>
            <w:shd w:val="clear" w:color="auto" w:fill="auto"/>
            <w:vAlign w:val="center"/>
          </w:tcPr>
          <w:p w14:paraId="210AAAD1" w14:textId="77777777" w:rsidR="008962AF" w:rsidRPr="002625EB" w:rsidRDefault="008962AF" w:rsidP="00BC570E">
            <w:pPr>
              <w:pStyle w:val="TAC"/>
              <w:rPr>
                <w:lang w:eastAsia="zh-CN"/>
              </w:rPr>
            </w:pPr>
            <w:r w:rsidRPr="002625EB">
              <w:rPr>
                <w:rFonts w:cs="Arial"/>
                <w:sz w:val="16"/>
                <w:szCs w:val="16"/>
              </w:rPr>
              <w:t>4</w:t>
            </w:r>
          </w:p>
        </w:tc>
        <w:tc>
          <w:tcPr>
            <w:tcW w:w="1274" w:type="dxa"/>
            <w:shd w:val="clear" w:color="auto" w:fill="auto"/>
            <w:vAlign w:val="center"/>
          </w:tcPr>
          <w:p w14:paraId="3147E839"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2EA49372" w14:textId="77777777" w:rsidR="008962AF" w:rsidRPr="002625EB" w:rsidRDefault="008962AF" w:rsidP="00BC570E">
            <w:pPr>
              <w:pStyle w:val="TAC"/>
            </w:pPr>
            <w:r w:rsidRPr="002625EB">
              <w:rPr>
                <w:rFonts w:cs="Arial"/>
                <w:sz w:val="16"/>
                <w:szCs w:val="16"/>
              </w:rPr>
              <w:t>1</w:t>
            </w:r>
          </w:p>
        </w:tc>
        <w:tc>
          <w:tcPr>
            <w:tcW w:w="1162" w:type="dxa"/>
            <w:shd w:val="clear" w:color="auto" w:fill="auto"/>
            <w:vAlign w:val="center"/>
          </w:tcPr>
          <w:p w14:paraId="7AB953DA" w14:textId="77777777" w:rsidR="008962AF" w:rsidRPr="002625EB" w:rsidRDefault="008962AF" w:rsidP="00BC570E">
            <w:pPr>
              <w:pStyle w:val="TAC"/>
            </w:pPr>
            <w:r w:rsidRPr="002625EB">
              <w:rPr>
                <w:rFonts w:cs="Arial"/>
                <w:sz w:val="16"/>
                <w:szCs w:val="16"/>
              </w:rPr>
              <w:t>1</w:t>
            </w:r>
          </w:p>
        </w:tc>
        <w:tc>
          <w:tcPr>
            <w:tcW w:w="697" w:type="dxa"/>
            <w:shd w:val="clear" w:color="auto" w:fill="auto"/>
            <w:vAlign w:val="center"/>
          </w:tcPr>
          <w:p w14:paraId="32D2D16D" w14:textId="77777777" w:rsidR="008962AF" w:rsidRPr="002625EB" w:rsidRDefault="008962AF" w:rsidP="00BC570E">
            <w:pPr>
              <w:pStyle w:val="TAC"/>
              <w:rPr>
                <w:sz w:val="16"/>
                <w:szCs w:val="16"/>
              </w:rPr>
            </w:pPr>
            <w:r w:rsidRPr="002625EB">
              <w:rPr>
                <w:rFonts w:hint="eastAsia"/>
                <w:sz w:val="16"/>
                <w:szCs w:val="16"/>
              </w:rPr>
              <w:t>4-31</w:t>
            </w:r>
          </w:p>
        </w:tc>
        <w:tc>
          <w:tcPr>
            <w:tcW w:w="1205" w:type="dxa"/>
            <w:shd w:val="clear" w:color="auto" w:fill="auto"/>
            <w:vAlign w:val="center"/>
          </w:tcPr>
          <w:p w14:paraId="5CB9068E" w14:textId="77777777" w:rsidR="008962AF" w:rsidRPr="002625EB" w:rsidRDefault="008962AF" w:rsidP="00BC570E">
            <w:pPr>
              <w:pStyle w:val="TAC"/>
              <w:rPr>
                <w:sz w:val="16"/>
                <w:szCs w:val="16"/>
              </w:rPr>
            </w:pPr>
            <w:r w:rsidRPr="002625EB">
              <w:rPr>
                <w:rFonts w:hint="eastAsia"/>
                <w:sz w:val="16"/>
                <w:szCs w:val="16"/>
              </w:rPr>
              <w:t>reserved</w:t>
            </w:r>
          </w:p>
        </w:tc>
        <w:tc>
          <w:tcPr>
            <w:tcW w:w="1422" w:type="dxa"/>
            <w:shd w:val="clear" w:color="auto" w:fill="auto"/>
            <w:vAlign w:val="center"/>
          </w:tcPr>
          <w:p w14:paraId="413D6C1F" w14:textId="77777777" w:rsidR="008962AF" w:rsidRPr="002625EB" w:rsidRDefault="008962AF" w:rsidP="00BC570E">
            <w:pPr>
              <w:pStyle w:val="TAC"/>
              <w:rPr>
                <w:sz w:val="16"/>
                <w:szCs w:val="16"/>
              </w:rPr>
            </w:pPr>
            <w:r w:rsidRPr="002625EB">
              <w:rPr>
                <w:rFonts w:hint="eastAsia"/>
                <w:sz w:val="16"/>
                <w:szCs w:val="16"/>
              </w:rPr>
              <w:t>reserved</w:t>
            </w:r>
          </w:p>
        </w:tc>
        <w:tc>
          <w:tcPr>
            <w:tcW w:w="1372" w:type="dxa"/>
            <w:shd w:val="clear" w:color="auto" w:fill="auto"/>
            <w:vAlign w:val="center"/>
          </w:tcPr>
          <w:p w14:paraId="6C69C8BC" w14:textId="77777777" w:rsidR="008962AF" w:rsidRPr="002625EB" w:rsidRDefault="008962AF" w:rsidP="00BC570E">
            <w:pPr>
              <w:pStyle w:val="TAC"/>
              <w:rPr>
                <w:sz w:val="16"/>
                <w:szCs w:val="16"/>
              </w:rPr>
            </w:pPr>
            <w:r w:rsidRPr="002625EB">
              <w:rPr>
                <w:rFonts w:hint="eastAsia"/>
                <w:sz w:val="16"/>
                <w:szCs w:val="16"/>
              </w:rPr>
              <w:t>reserved</w:t>
            </w:r>
          </w:p>
        </w:tc>
      </w:tr>
      <w:tr w:rsidR="008962AF" w:rsidRPr="002625EB" w14:paraId="3C8EDD7D" w14:textId="77777777" w:rsidTr="005C09DD">
        <w:trPr>
          <w:trHeight w:val="214"/>
          <w:jc w:val="center"/>
        </w:trPr>
        <w:tc>
          <w:tcPr>
            <w:tcW w:w="0" w:type="auto"/>
            <w:shd w:val="clear" w:color="auto" w:fill="auto"/>
            <w:vAlign w:val="center"/>
          </w:tcPr>
          <w:p w14:paraId="046FEE64" w14:textId="77777777" w:rsidR="008962AF" w:rsidRPr="002625EB" w:rsidRDefault="008962AF" w:rsidP="00BC570E">
            <w:pPr>
              <w:pStyle w:val="TAC"/>
              <w:rPr>
                <w:lang w:eastAsia="zh-CN"/>
              </w:rPr>
            </w:pPr>
            <w:r w:rsidRPr="002625EB">
              <w:rPr>
                <w:rFonts w:cs="Arial"/>
                <w:sz w:val="16"/>
                <w:szCs w:val="16"/>
              </w:rPr>
              <w:t>5</w:t>
            </w:r>
          </w:p>
        </w:tc>
        <w:tc>
          <w:tcPr>
            <w:tcW w:w="1274" w:type="dxa"/>
            <w:shd w:val="clear" w:color="auto" w:fill="auto"/>
            <w:vAlign w:val="center"/>
          </w:tcPr>
          <w:p w14:paraId="55193803"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4386A215" w14:textId="77777777" w:rsidR="008962AF" w:rsidRPr="002625EB" w:rsidRDefault="008962AF" w:rsidP="00BC570E">
            <w:pPr>
              <w:pStyle w:val="TAC"/>
              <w:rPr>
                <w:lang w:eastAsia="zh-CN"/>
              </w:rPr>
            </w:pPr>
            <w:r w:rsidRPr="002625EB">
              <w:rPr>
                <w:rFonts w:cs="Arial"/>
                <w:sz w:val="16"/>
                <w:szCs w:val="16"/>
              </w:rPr>
              <w:t>2</w:t>
            </w:r>
          </w:p>
        </w:tc>
        <w:tc>
          <w:tcPr>
            <w:tcW w:w="1162" w:type="dxa"/>
            <w:shd w:val="clear" w:color="auto" w:fill="auto"/>
            <w:vAlign w:val="center"/>
          </w:tcPr>
          <w:p w14:paraId="1F04D50D"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176E09E6" w14:textId="77777777" w:rsidR="008962AF" w:rsidRPr="002625EB" w:rsidRDefault="008962AF" w:rsidP="00BC570E">
            <w:pPr>
              <w:pStyle w:val="TAC"/>
              <w:rPr>
                <w:lang w:eastAsia="zh-CN"/>
              </w:rPr>
            </w:pPr>
          </w:p>
        </w:tc>
        <w:tc>
          <w:tcPr>
            <w:tcW w:w="1205" w:type="dxa"/>
            <w:shd w:val="clear" w:color="auto" w:fill="auto"/>
            <w:vAlign w:val="center"/>
          </w:tcPr>
          <w:p w14:paraId="737E7C8A" w14:textId="77777777" w:rsidR="008962AF" w:rsidRPr="002625EB" w:rsidRDefault="008962AF" w:rsidP="00BC570E">
            <w:pPr>
              <w:pStyle w:val="TAC"/>
              <w:rPr>
                <w:lang w:eastAsia="zh-CN"/>
              </w:rPr>
            </w:pPr>
          </w:p>
        </w:tc>
        <w:tc>
          <w:tcPr>
            <w:tcW w:w="1422" w:type="dxa"/>
            <w:shd w:val="clear" w:color="auto" w:fill="auto"/>
            <w:vAlign w:val="center"/>
          </w:tcPr>
          <w:p w14:paraId="567CBEFB" w14:textId="77777777" w:rsidR="008962AF" w:rsidRPr="002625EB" w:rsidRDefault="008962AF" w:rsidP="00BC570E">
            <w:pPr>
              <w:pStyle w:val="TAC"/>
              <w:rPr>
                <w:lang w:eastAsia="zh-CN"/>
              </w:rPr>
            </w:pPr>
          </w:p>
        </w:tc>
        <w:tc>
          <w:tcPr>
            <w:tcW w:w="1372" w:type="dxa"/>
            <w:shd w:val="clear" w:color="auto" w:fill="auto"/>
            <w:vAlign w:val="center"/>
          </w:tcPr>
          <w:p w14:paraId="0AB77EF9" w14:textId="77777777" w:rsidR="008962AF" w:rsidRPr="002625EB" w:rsidRDefault="008962AF" w:rsidP="00BC570E">
            <w:pPr>
              <w:pStyle w:val="TAC"/>
              <w:rPr>
                <w:lang w:eastAsia="zh-CN"/>
              </w:rPr>
            </w:pPr>
          </w:p>
        </w:tc>
      </w:tr>
      <w:tr w:rsidR="008962AF" w:rsidRPr="002625EB" w14:paraId="6E5C2E53" w14:textId="77777777" w:rsidTr="005C09DD">
        <w:trPr>
          <w:trHeight w:val="214"/>
          <w:jc w:val="center"/>
        </w:trPr>
        <w:tc>
          <w:tcPr>
            <w:tcW w:w="0" w:type="auto"/>
            <w:shd w:val="clear" w:color="auto" w:fill="auto"/>
            <w:vAlign w:val="center"/>
          </w:tcPr>
          <w:p w14:paraId="4FD3E5BE" w14:textId="77777777" w:rsidR="008962AF" w:rsidRPr="002625EB" w:rsidRDefault="008962AF" w:rsidP="00BC570E">
            <w:pPr>
              <w:pStyle w:val="TAC"/>
              <w:rPr>
                <w:lang w:eastAsia="zh-CN"/>
              </w:rPr>
            </w:pPr>
            <w:r w:rsidRPr="002625EB">
              <w:rPr>
                <w:rFonts w:cs="Arial"/>
                <w:sz w:val="16"/>
                <w:szCs w:val="16"/>
              </w:rPr>
              <w:t>6</w:t>
            </w:r>
          </w:p>
        </w:tc>
        <w:tc>
          <w:tcPr>
            <w:tcW w:w="1274" w:type="dxa"/>
            <w:shd w:val="clear" w:color="auto" w:fill="auto"/>
            <w:vAlign w:val="center"/>
          </w:tcPr>
          <w:p w14:paraId="0F2181FE"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1384AA31" w14:textId="77777777" w:rsidR="008962AF" w:rsidRPr="002625EB" w:rsidRDefault="008962AF" w:rsidP="00BC570E">
            <w:pPr>
              <w:pStyle w:val="TAC"/>
              <w:rPr>
                <w:lang w:eastAsia="zh-CN"/>
              </w:rPr>
            </w:pPr>
            <w:r w:rsidRPr="002625EB">
              <w:rPr>
                <w:rFonts w:cs="Arial"/>
                <w:sz w:val="16"/>
                <w:szCs w:val="16"/>
              </w:rPr>
              <w:t>3</w:t>
            </w:r>
          </w:p>
        </w:tc>
        <w:tc>
          <w:tcPr>
            <w:tcW w:w="1162" w:type="dxa"/>
            <w:shd w:val="clear" w:color="auto" w:fill="auto"/>
            <w:vAlign w:val="center"/>
          </w:tcPr>
          <w:p w14:paraId="6381E720"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098CA1DA" w14:textId="77777777" w:rsidR="008962AF" w:rsidRPr="002625EB" w:rsidRDefault="008962AF" w:rsidP="00BC570E">
            <w:pPr>
              <w:pStyle w:val="TAC"/>
              <w:rPr>
                <w:lang w:eastAsia="zh-CN"/>
              </w:rPr>
            </w:pPr>
          </w:p>
        </w:tc>
        <w:tc>
          <w:tcPr>
            <w:tcW w:w="1205" w:type="dxa"/>
            <w:shd w:val="clear" w:color="auto" w:fill="auto"/>
            <w:vAlign w:val="center"/>
          </w:tcPr>
          <w:p w14:paraId="7329D8E5" w14:textId="77777777" w:rsidR="008962AF" w:rsidRPr="002625EB" w:rsidRDefault="008962AF" w:rsidP="00BC570E">
            <w:pPr>
              <w:pStyle w:val="TAC"/>
              <w:rPr>
                <w:lang w:eastAsia="zh-CN"/>
              </w:rPr>
            </w:pPr>
          </w:p>
        </w:tc>
        <w:tc>
          <w:tcPr>
            <w:tcW w:w="1422" w:type="dxa"/>
            <w:shd w:val="clear" w:color="auto" w:fill="auto"/>
            <w:vAlign w:val="center"/>
          </w:tcPr>
          <w:p w14:paraId="2772CBF1" w14:textId="77777777" w:rsidR="008962AF" w:rsidRPr="002625EB" w:rsidRDefault="008962AF" w:rsidP="00BC570E">
            <w:pPr>
              <w:pStyle w:val="TAC"/>
              <w:rPr>
                <w:lang w:eastAsia="zh-CN"/>
              </w:rPr>
            </w:pPr>
          </w:p>
        </w:tc>
        <w:tc>
          <w:tcPr>
            <w:tcW w:w="1372" w:type="dxa"/>
            <w:shd w:val="clear" w:color="auto" w:fill="auto"/>
            <w:vAlign w:val="center"/>
          </w:tcPr>
          <w:p w14:paraId="7A06B50A" w14:textId="77777777" w:rsidR="008962AF" w:rsidRPr="002625EB" w:rsidRDefault="008962AF" w:rsidP="00BC570E">
            <w:pPr>
              <w:pStyle w:val="TAC"/>
              <w:rPr>
                <w:lang w:eastAsia="zh-CN"/>
              </w:rPr>
            </w:pPr>
          </w:p>
        </w:tc>
      </w:tr>
      <w:tr w:rsidR="008962AF" w:rsidRPr="002625EB" w14:paraId="195870BE" w14:textId="77777777" w:rsidTr="005C09DD">
        <w:trPr>
          <w:trHeight w:val="214"/>
          <w:jc w:val="center"/>
        </w:trPr>
        <w:tc>
          <w:tcPr>
            <w:tcW w:w="0" w:type="auto"/>
            <w:shd w:val="clear" w:color="auto" w:fill="auto"/>
            <w:vAlign w:val="center"/>
          </w:tcPr>
          <w:p w14:paraId="616A235B" w14:textId="77777777" w:rsidR="008962AF" w:rsidRPr="002625EB" w:rsidRDefault="008962AF" w:rsidP="00BC570E">
            <w:pPr>
              <w:pStyle w:val="TAC"/>
              <w:rPr>
                <w:lang w:eastAsia="zh-CN"/>
              </w:rPr>
            </w:pPr>
            <w:r w:rsidRPr="002625EB">
              <w:rPr>
                <w:rFonts w:cs="Arial"/>
                <w:sz w:val="16"/>
                <w:szCs w:val="16"/>
              </w:rPr>
              <w:t>7</w:t>
            </w:r>
          </w:p>
        </w:tc>
        <w:tc>
          <w:tcPr>
            <w:tcW w:w="1274" w:type="dxa"/>
            <w:shd w:val="clear" w:color="auto" w:fill="auto"/>
            <w:vAlign w:val="center"/>
          </w:tcPr>
          <w:p w14:paraId="3FDB47FB" w14:textId="77777777" w:rsidR="008962AF" w:rsidRPr="002625EB" w:rsidRDefault="008962AF" w:rsidP="00BC570E">
            <w:pPr>
              <w:pStyle w:val="TAC"/>
            </w:pPr>
            <w:r w:rsidRPr="002625EB">
              <w:rPr>
                <w:rFonts w:cs="Arial"/>
                <w:sz w:val="16"/>
                <w:szCs w:val="16"/>
              </w:rPr>
              <w:t>2</w:t>
            </w:r>
          </w:p>
        </w:tc>
        <w:tc>
          <w:tcPr>
            <w:tcW w:w="901" w:type="dxa"/>
            <w:shd w:val="clear" w:color="auto" w:fill="auto"/>
            <w:vAlign w:val="center"/>
          </w:tcPr>
          <w:p w14:paraId="5A652D91" w14:textId="77777777" w:rsidR="008962AF" w:rsidRPr="002625EB" w:rsidRDefault="008962AF" w:rsidP="00BC570E">
            <w:pPr>
              <w:pStyle w:val="TAC"/>
              <w:rPr>
                <w:lang w:eastAsia="zh-CN"/>
              </w:rPr>
            </w:pPr>
            <w:r w:rsidRPr="002625EB">
              <w:rPr>
                <w:rFonts w:cs="Arial"/>
                <w:sz w:val="16"/>
                <w:szCs w:val="16"/>
              </w:rPr>
              <w:t>0,1</w:t>
            </w:r>
          </w:p>
        </w:tc>
        <w:tc>
          <w:tcPr>
            <w:tcW w:w="1162" w:type="dxa"/>
            <w:shd w:val="clear" w:color="auto" w:fill="auto"/>
            <w:vAlign w:val="center"/>
          </w:tcPr>
          <w:p w14:paraId="7691F528"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5876E56F" w14:textId="77777777" w:rsidR="008962AF" w:rsidRPr="002625EB" w:rsidRDefault="008962AF" w:rsidP="00BC570E">
            <w:pPr>
              <w:pStyle w:val="TAC"/>
              <w:rPr>
                <w:lang w:eastAsia="zh-CN"/>
              </w:rPr>
            </w:pPr>
          </w:p>
        </w:tc>
        <w:tc>
          <w:tcPr>
            <w:tcW w:w="1205" w:type="dxa"/>
            <w:shd w:val="clear" w:color="auto" w:fill="auto"/>
            <w:vAlign w:val="center"/>
          </w:tcPr>
          <w:p w14:paraId="644CAE5C" w14:textId="77777777" w:rsidR="008962AF" w:rsidRPr="002625EB" w:rsidRDefault="008962AF" w:rsidP="00BC570E">
            <w:pPr>
              <w:pStyle w:val="TAC"/>
              <w:rPr>
                <w:lang w:eastAsia="zh-CN"/>
              </w:rPr>
            </w:pPr>
          </w:p>
        </w:tc>
        <w:tc>
          <w:tcPr>
            <w:tcW w:w="1422" w:type="dxa"/>
            <w:shd w:val="clear" w:color="auto" w:fill="auto"/>
            <w:vAlign w:val="center"/>
          </w:tcPr>
          <w:p w14:paraId="6CC9F3DC" w14:textId="77777777" w:rsidR="008962AF" w:rsidRPr="002625EB" w:rsidRDefault="008962AF" w:rsidP="00BC570E">
            <w:pPr>
              <w:pStyle w:val="TAC"/>
              <w:rPr>
                <w:lang w:eastAsia="zh-CN"/>
              </w:rPr>
            </w:pPr>
          </w:p>
        </w:tc>
        <w:tc>
          <w:tcPr>
            <w:tcW w:w="1372" w:type="dxa"/>
            <w:shd w:val="clear" w:color="auto" w:fill="auto"/>
            <w:vAlign w:val="center"/>
          </w:tcPr>
          <w:p w14:paraId="1A9D231B" w14:textId="77777777" w:rsidR="008962AF" w:rsidRPr="002625EB" w:rsidRDefault="008962AF" w:rsidP="00BC570E">
            <w:pPr>
              <w:pStyle w:val="TAC"/>
              <w:rPr>
                <w:lang w:eastAsia="zh-CN"/>
              </w:rPr>
            </w:pPr>
          </w:p>
        </w:tc>
      </w:tr>
      <w:tr w:rsidR="008962AF" w:rsidRPr="002625EB" w14:paraId="3EFA134B" w14:textId="77777777" w:rsidTr="005C09DD">
        <w:trPr>
          <w:trHeight w:val="214"/>
          <w:jc w:val="center"/>
        </w:trPr>
        <w:tc>
          <w:tcPr>
            <w:tcW w:w="0" w:type="auto"/>
            <w:shd w:val="clear" w:color="auto" w:fill="auto"/>
            <w:vAlign w:val="center"/>
          </w:tcPr>
          <w:p w14:paraId="70E9E9C2" w14:textId="77777777" w:rsidR="008962AF" w:rsidRPr="002625EB" w:rsidRDefault="008962AF" w:rsidP="00BC570E">
            <w:pPr>
              <w:pStyle w:val="TAC"/>
              <w:rPr>
                <w:lang w:eastAsia="zh-CN"/>
              </w:rPr>
            </w:pPr>
            <w:r w:rsidRPr="002625EB">
              <w:rPr>
                <w:rFonts w:cs="Arial"/>
                <w:sz w:val="16"/>
                <w:szCs w:val="16"/>
              </w:rPr>
              <w:t>8</w:t>
            </w:r>
          </w:p>
        </w:tc>
        <w:tc>
          <w:tcPr>
            <w:tcW w:w="1274" w:type="dxa"/>
            <w:shd w:val="clear" w:color="auto" w:fill="auto"/>
            <w:vAlign w:val="center"/>
          </w:tcPr>
          <w:p w14:paraId="58B9B548"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676C6418" w14:textId="77777777" w:rsidR="008962AF" w:rsidRPr="002625EB" w:rsidRDefault="008962AF" w:rsidP="00BC570E">
            <w:pPr>
              <w:pStyle w:val="TAC"/>
              <w:rPr>
                <w:lang w:eastAsia="zh-CN"/>
              </w:rPr>
            </w:pPr>
            <w:r w:rsidRPr="002625EB">
              <w:rPr>
                <w:rFonts w:cs="Arial"/>
                <w:sz w:val="16"/>
                <w:szCs w:val="16"/>
              </w:rPr>
              <w:t>2,3</w:t>
            </w:r>
          </w:p>
        </w:tc>
        <w:tc>
          <w:tcPr>
            <w:tcW w:w="1162" w:type="dxa"/>
            <w:shd w:val="clear" w:color="auto" w:fill="auto"/>
            <w:vAlign w:val="center"/>
          </w:tcPr>
          <w:p w14:paraId="4448DDDC"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3A742567" w14:textId="77777777" w:rsidR="008962AF" w:rsidRPr="002625EB" w:rsidRDefault="008962AF" w:rsidP="00BC570E">
            <w:pPr>
              <w:pStyle w:val="TAC"/>
              <w:rPr>
                <w:lang w:eastAsia="zh-CN"/>
              </w:rPr>
            </w:pPr>
          </w:p>
        </w:tc>
        <w:tc>
          <w:tcPr>
            <w:tcW w:w="1205" w:type="dxa"/>
            <w:shd w:val="clear" w:color="auto" w:fill="auto"/>
            <w:vAlign w:val="center"/>
          </w:tcPr>
          <w:p w14:paraId="14CBAA26" w14:textId="77777777" w:rsidR="008962AF" w:rsidRPr="002625EB" w:rsidRDefault="008962AF" w:rsidP="00BC570E">
            <w:pPr>
              <w:pStyle w:val="TAC"/>
              <w:rPr>
                <w:lang w:eastAsia="zh-CN"/>
              </w:rPr>
            </w:pPr>
          </w:p>
        </w:tc>
        <w:tc>
          <w:tcPr>
            <w:tcW w:w="1422" w:type="dxa"/>
            <w:shd w:val="clear" w:color="auto" w:fill="auto"/>
            <w:vAlign w:val="center"/>
          </w:tcPr>
          <w:p w14:paraId="644B4374" w14:textId="77777777" w:rsidR="008962AF" w:rsidRPr="002625EB" w:rsidRDefault="008962AF" w:rsidP="00BC570E">
            <w:pPr>
              <w:pStyle w:val="TAC"/>
              <w:rPr>
                <w:lang w:eastAsia="zh-CN"/>
              </w:rPr>
            </w:pPr>
          </w:p>
        </w:tc>
        <w:tc>
          <w:tcPr>
            <w:tcW w:w="1372" w:type="dxa"/>
            <w:shd w:val="clear" w:color="auto" w:fill="auto"/>
            <w:vAlign w:val="center"/>
          </w:tcPr>
          <w:p w14:paraId="36679634" w14:textId="77777777" w:rsidR="008962AF" w:rsidRPr="002625EB" w:rsidRDefault="008962AF" w:rsidP="00BC570E">
            <w:pPr>
              <w:pStyle w:val="TAC"/>
              <w:rPr>
                <w:lang w:eastAsia="zh-CN"/>
              </w:rPr>
            </w:pPr>
          </w:p>
        </w:tc>
      </w:tr>
      <w:tr w:rsidR="008962AF" w:rsidRPr="002625EB" w14:paraId="454AC80D" w14:textId="77777777" w:rsidTr="005C09DD">
        <w:trPr>
          <w:trHeight w:val="214"/>
          <w:jc w:val="center"/>
        </w:trPr>
        <w:tc>
          <w:tcPr>
            <w:tcW w:w="0" w:type="auto"/>
            <w:shd w:val="clear" w:color="auto" w:fill="auto"/>
            <w:vAlign w:val="center"/>
          </w:tcPr>
          <w:p w14:paraId="1AC30C40" w14:textId="77777777" w:rsidR="008962AF" w:rsidRPr="002625EB" w:rsidRDefault="008962AF" w:rsidP="00BC570E">
            <w:pPr>
              <w:pStyle w:val="TAC"/>
            </w:pPr>
            <w:r w:rsidRPr="002625EB">
              <w:rPr>
                <w:rFonts w:cs="Arial"/>
                <w:sz w:val="16"/>
                <w:szCs w:val="16"/>
              </w:rPr>
              <w:t>9</w:t>
            </w:r>
          </w:p>
        </w:tc>
        <w:tc>
          <w:tcPr>
            <w:tcW w:w="1274" w:type="dxa"/>
            <w:shd w:val="clear" w:color="auto" w:fill="auto"/>
            <w:vAlign w:val="center"/>
          </w:tcPr>
          <w:p w14:paraId="47B9AB39"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38EA777C" w14:textId="77777777" w:rsidR="008962AF" w:rsidRPr="002625EB" w:rsidRDefault="008962AF" w:rsidP="00BC570E">
            <w:pPr>
              <w:pStyle w:val="TAC"/>
              <w:rPr>
                <w:lang w:eastAsia="zh-CN"/>
              </w:rPr>
            </w:pPr>
            <w:r w:rsidRPr="002625EB">
              <w:rPr>
                <w:rFonts w:cs="Arial"/>
                <w:sz w:val="16"/>
                <w:szCs w:val="16"/>
              </w:rPr>
              <w:t>0-2</w:t>
            </w:r>
          </w:p>
        </w:tc>
        <w:tc>
          <w:tcPr>
            <w:tcW w:w="1162" w:type="dxa"/>
            <w:shd w:val="clear" w:color="auto" w:fill="auto"/>
            <w:vAlign w:val="center"/>
          </w:tcPr>
          <w:p w14:paraId="15F6985B"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303F9966" w14:textId="77777777" w:rsidR="008962AF" w:rsidRPr="002625EB" w:rsidRDefault="008962AF" w:rsidP="00BC570E">
            <w:pPr>
              <w:pStyle w:val="TAC"/>
              <w:rPr>
                <w:lang w:eastAsia="zh-CN"/>
              </w:rPr>
            </w:pPr>
          </w:p>
        </w:tc>
        <w:tc>
          <w:tcPr>
            <w:tcW w:w="1205" w:type="dxa"/>
            <w:shd w:val="clear" w:color="auto" w:fill="auto"/>
            <w:vAlign w:val="center"/>
          </w:tcPr>
          <w:p w14:paraId="12ECBCB1" w14:textId="77777777" w:rsidR="008962AF" w:rsidRPr="002625EB" w:rsidRDefault="008962AF" w:rsidP="00BC570E">
            <w:pPr>
              <w:pStyle w:val="TAC"/>
              <w:rPr>
                <w:lang w:eastAsia="zh-CN"/>
              </w:rPr>
            </w:pPr>
          </w:p>
        </w:tc>
        <w:tc>
          <w:tcPr>
            <w:tcW w:w="1422" w:type="dxa"/>
            <w:shd w:val="clear" w:color="auto" w:fill="auto"/>
            <w:vAlign w:val="center"/>
          </w:tcPr>
          <w:p w14:paraId="1F0F9597" w14:textId="77777777" w:rsidR="008962AF" w:rsidRPr="002625EB" w:rsidRDefault="008962AF" w:rsidP="00BC570E">
            <w:pPr>
              <w:pStyle w:val="TAC"/>
              <w:rPr>
                <w:lang w:eastAsia="zh-CN"/>
              </w:rPr>
            </w:pPr>
          </w:p>
        </w:tc>
        <w:tc>
          <w:tcPr>
            <w:tcW w:w="1372" w:type="dxa"/>
            <w:shd w:val="clear" w:color="auto" w:fill="auto"/>
            <w:vAlign w:val="center"/>
          </w:tcPr>
          <w:p w14:paraId="33EA79AE" w14:textId="77777777" w:rsidR="008962AF" w:rsidRPr="002625EB" w:rsidRDefault="008962AF" w:rsidP="00BC570E">
            <w:pPr>
              <w:pStyle w:val="TAC"/>
              <w:rPr>
                <w:lang w:eastAsia="zh-CN"/>
              </w:rPr>
            </w:pPr>
          </w:p>
        </w:tc>
      </w:tr>
      <w:tr w:rsidR="008962AF" w:rsidRPr="002625EB" w14:paraId="4CAD86F6" w14:textId="77777777" w:rsidTr="005C09DD">
        <w:trPr>
          <w:trHeight w:val="214"/>
          <w:jc w:val="center"/>
        </w:trPr>
        <w:tc>
          <w:tcPr>
            <w:tcW w:w="0" w:type="auto"/>
            <w:shd w:val="clear" w:color="auto" w:fill="auto"/>
            <w:vAlign w:val="center"/>
          </w:tcPr>
          <w:p w14:paraId="60E96B45" w14:textId="77777777" w:rsidR="008962AF" w:rsidRPr="002625EB" w:rsidRDefault="008962AF" w:rsidP="00BC570E">
            <w:pPr>
              <w:pStyle w:val="TAC"/>
              <w:rPr>
                <w:lang w:eastAsia="zh-CN"/>
              </w:rPr>
            </w:pPr>
            <w:r w:rsidRPr="002625EB">
              <w:rPr>
                <w:rFonts w:cs="Arial"/>
                <w:sz w:val="16"/>
                <w:szCs w:val="16"/>
              </w:rPr>
              <w:t>10</w:t>
            </w:r>
          </w:p>
        </w:tc>
        <w:tc>
          <w:tcPr>
            <w:tcW w:w="1274" w:type="dxa"/>
            <w:shd w:val="clear" w:color="auto" w:fill="auto"/>
            <w:vAlign w:val="center"/>
          </w:tcPr>
          <w:p w14:paraId="75C51A05"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2584177F" w14:textId="77777777" w:rsidR="008962AF" w:rsidRPr="002625EB" w:rsidRDefault="008962AF" w:rsidP="00BC570E">
            <w:pPr>
              <w:pStyle w:val="TAC"/>
              <w:rPr>
                <w:lang w:eastAsia="zh-CN"/>
              </w:rPr>
            </w:pPr>
            <w:r w:rsidRPr="002625EB">
              <w:rPr>
                <w:rFonts w:cs="Arial"/>
                <w:sz w:val="16"/>
                <w:szCs w:val="16"/>
              </w:rPr>
              <w:t>0-3</w:t>
            </w:r>
          </w:p>
        </w:tc>
        <w:tc>
          <w:tcPr>
            <w:tcW w:w="1162" w:type="dxa"/>
            <w:shd w:val="clear" w:color="auto" w:fill="auto"/>
            <w:vAlign w:val="center"/>
          </w:tcPr>
          <w:p w14:paraId="57862958"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50ECF660" w14:textId="77777777" w:rsidR="008962AF" w:rsidRPr="002625EB" w:rsidRDefault="008962AF" w:rsidP="00BC570E">
            <w:pPr>
              <w:pStyle w:val="TAC"/>
              <w:rPr>
                <w:lang w:eastAsia="zh-CN"/>
              </w:rPr>
            </w:pPr>
          </w:p>
        </w:tc>
        <w:tc>
          <w:tcPr>
            <w:tcW w:w="1205" w:type="dxa"/>
            <w:shd w:val="clear" w:color="auto" w:fill="auto"/>
            <w:vAlign w:val="center"/>
          </w:tcPr>
          <w:p w14:paraId="2DB49FD0" w14:textId="77777777" w:rsidR="008962AF" w:rsidRPr="002625EB" w:rsidRDefault="008962AF" w:rsidP="00BC570E">
            <w:pPr>
              <w:pStyle w:val="TAC"/>
              <w:rPr>
                <w:lang w:eastAsia="zh-CN"/>
              </w:rPr>
            </w:pPr>
          </w:p>
        </w:tc>
        <w:tc>
          <w:tcPr>
            <w:tcW w:w="1422" w:type="dxa"/>
            <w:shd w:val="clear" w:color="auto" w:fill="auto"/>
            <w:vAlign w:val="center"/>
          </w:tcPr>
          <w:p w14:paraId="0563A75D" w14:textId="77777777" w:rsidR="008962AF" w:rsidRPr="002625EB" w:rsidRDefault="008962AF" w:rsidP="00BC570E">
            <w:pPr>
              <w:pStyle w:val="TAC"/>
              <w:rPr>
                <w:lang w:eastAsia="zh-CN"/>
              </w:rPr>
            </w:pPr>
          </w:p>
        </w:tc>
        <w:tc>
          <w:tcPr>
            <w:tcW w:w="1372" w:type="dxa"/>
            <w:shd w:val="clear" w:color="auto" w:fill="auto"/>
            <w:vAlign w:val="center"/>
          </w:tcPr>
          <w:p w14:paraId="5B18421F" w14:textId="77777777" w:rsidR="008962AF" w:rsidRPr="002625EB" w:rsidRDefault="008962AF" w:rsidP="00BC570E">
            <w:pPr>
              <w:pStyle w:val="TAC"/>
              <w:rPr>
                <w:lang w:eastAsia="zh-CN"/>
              </w:rPr>
            </w:pPr>
          </w:p>
        </w:tc>
      </w:tr>
      <w:tr w:rsidR="008962AF" w:rsidRPr="002625EB" w14:paraId="4BC1646A" w14:textId="77777777" w:rsidTr="005C09DD">
        <w:trPr>
          <w:trHeight w:val="214"/>
          <w:jc w:val="center"/>
        </w:trPr>
        <w:tc>
          <w:tcPr>
            <w:tcW w:w="0" w:type="auto"/>
            <w:shd w:val="clear" w:color="auto" w:fill="auto"/>
            <w:vAlign w:val="center"/>
          </w:tcPr>
          <w:p w14:paraId="381F7431" w14:textId="77777777" w:rsidR="008962AF" w:rsidRPr="002625EB" w:rsidRDefault="008962AF" w:rsidP="00BC570E">
            <w:pPr>
              <w:pStyle w:val="TAC"/>
              <w:rPr>
                <w:lang w:eastAsia="zh-CN"/>
              </w:rPr>
            </w:pPr>
            <w:r w:rsidRPr="002625EB">
              <w:rPr>
                <w:rFonts w:cs="Arial"/>
                <w:sz w:val="16"/>
                <w:szCs w:val="16"/>
              </w:rPr>
              <w:t>11</w:t>
            </w:r>
          </w:p>
        </w:tc>
        <w:tc>
          <w:tcPr>
            <w:tcW w:w="1274" w:type="dxa"/>
            <w:shd w:val="clear" w:color="auto" w:fill="auto"/>
            <w:vAlign w:val="center"/>
          </w:tcPr>
          <w:p w14:paraId="29B95A10"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46C0DE9F" w14:textId="77777777" w:rsidR="008962AF" w:rsidRPr="002625EB" w:rsidRDefault="008962AF" w:rsidP="00BC570E">
            <w:pPr>
              <w:pStyle w:val="TAC"/>
              <w:rPr>
                <w:lang w:eastAsia="zh-CN"/>
              </w:rPr>
            </w:pPr>
            <w:r w:rsidRPr="002625EB">
              <w:rPr>
                <w:rFonts w:cs="Arial"/>
                <w:sz w:val="16"/>
                <w:szCs w:val="16"/>
              </w:rPr>
              <w:t>0,2</w:t>
            </w:r>
          </w:p>
        </w:tc>
        <w:tc>
          <w:tcPr>
            <w:tcW w:w="1162" w:type="dxa"/>
            <w:shd w:val="clear" w:color="auto" w:fill="auto"/>
            <w:vAlign w:val="center"/>
          </w:tcPr>
          <w:p w14:paraId="70294630" w14:textId="77777777" w:rsidR="008962AF" w:rsidRPr="002625EB" w:rsidRDefault="008962AF" w:rsidP="00BC570E">
            <w:pPr>
              <w:pStyle w:val="TAC"/>
              <w:rPr>
                <w:lang w:eastAsia="zh-CN"/>
              </w:rPr>
            </w:pPr>
            <w:r w:rsidRPr="002625EB">
              <w:rPr>
                <w:rFonts w:cs="Arial"/>
                <w:sz w:val="16"/>
                <w:szCs w:val="16"/>
              </w:rPr>
              <w:t>1</w:t>
            </w:r>
          </w:p>
        </w:tc>
        <w:tc>
          <w:tcPr>
            <w:tcW w:w="697" w:type="dxa"/>
            <w:shd w:val="clear" w:color="auto" w:fill="auto"/>
            <w:vAlign w:val="center"/>
          </w:tcPr>
          <w:p w14:paraId="7A7683C3" w14:textId="77777777" w:rsidR="008962AF" w:rsidRPr="002625EB" w:rsidRDefault="008962AF" w:rsidP="00BC570E">
            <w:pPr>
              <w:pStyle w:val="TAC"/>
              <w:rPr>
                <w:lang w:eastAsia="zh-CN"/>
              </w:rPr>
            </w:pPr>
          </w:p>
        </w:tc>
        <w:tc>
          <w:tcPr>
            <w:tcW w:w="1205" w:type="dxa"/>
            <w:shd w:val="clear" w:color="auto" w:fill="auto"/>
            <w:vAlign w:val="center"/>
          </w:tcPr>
          <w:p w14:paraId="2FA9D86F" w14:textId="77777777" w:rsidR="008962AF" w:rsidRPr="002625EB" w:rsidRDefault="008962AF" w:rsidP="00BC570E">
            <w:pPr>
              <w:pStyle w:val="TAC"/>
              <w:rPr>
                <w:lang w:eastAsia="zh-CN"/>
              </w:rPr>
            </w:pPr>
          </w:p>
        </w:tc>
        <w:tc>
          <w:tcPr>
            <w:tcW w:w="1422" w:type="dxa"/>
            <w:shd w:val="clear" w:color="auto" w:fill="auto"/>
            <w:vAlign w:val="center"/>
          </w:tcPr>
          <w:p w14:paraId="21E0F943" w14:textId="77777777" w:rsidR="008962AF" w:rsidRPr="002625EB" w:rsidRDefault="008962AF" w:rsidP="00BC570E">
            <w:pPr>
              <w:pStyle w:val="TAC"/>
              <w:rPr>
                <w:lang w:eastAsia="zh-CN"/>
              </w:rPr>
            </w:pPr>
          </w:p>
        </w:tc>
        <w:tc>
          <w:tcPr>
            <w:tcW w:w="1372" w:type="dxa"/>
            <w:shd w:val="clear" w:color="auto" w:fill="auto"/>
            <w:vAlign w:val="center"/>
          </w:tcPr>
          <w:p w14:paraId="4EC73823" w14:textId="77777777" w:rsidR="008962AF" w:rsidRPr="002625EB" w:rsidRDefault="008962AF" w:rsidP="00BC570E">
            <w:pPr>
              <w:pStyle w:val="TAC"/>
              <w:rPr>
                <w:lang w:eastAsia="zh-CN"/>
              </w:rPr>
            </w:pPr>
          </w:p>
        </w:tc>
      </w:tr>
      <w:tr w:rsidR="008962AF" w:rsidRPr="002625EB" w14:paraId="33EEF4BD" w14:textId="77777777" w:rsidTr="005C09DD">
        <w:trPr>
          <w:trHeight w:val="214"/>
          <w:jc w:val="center"/>
        </w:trPr>
        <w:tc>
          <w:tcPr>
            <w:tcW w:w="0" w:type="auto"/>
            <w:shd w:val="clear" w:color="auto" w:fill="auto"/>
            <w:vAlign w:val="center"/>
          </w:tcPr>
          <w:p w14:paraId="55361E35" w14:textId="77777777" w:rsidR="008962AF" w:rsidRPr="002625EB" w:rsidRDefault="008962AF" w:rsidP="00BC570E">
            <w:pPr>
              <w:pStyle w:val="TAC"/>
              <w:rPr>
                <w:lang w:eastAsia="zh-CN"/>
              </w:rPr>
            </w:pPr>
            <w:r w:rsidRPr="002625EB">
              <w:rPr>
                <w:rFonts w:cs="Arial"/>
                <w:sz w:val="16"/>
                <w:szCs w:val="16"/>
              </w:rPr>
              <w:t>12</w:t>
            </w:r>
          </w:p>
        </w:tc>
        <w:tc>
          <w:tcPr>
            <w:tcW w:w="1274" w:type="dxa"/>
            <w:shd w:val="clear" w:color="auto" w:fill="auto"/>
            <w:vAlign w:val="center"/>
          </w:tcPr>
          <w:p w14:paraId="1831C015"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47A29D86" w14:textId="77777777" w:rsidR="008962AF" w:rsidRPr="002625EB" w:rsidRDefault="008962AF" w:rsidP="00BC570E">
            <w:pPr>
              <w:pStyle w:val="TAC"/>
              <w:rPr>
                <w:lang w:eastAsia="zh-CN"/>
              </w:rPr>
            </w:pPr>
            <w:r w:rsidRPr="002625EB">
              <w:rPr>
                <w:rFonts w:cs="Arial"/>
                <w:sz w:val="16"/>
                <w:szCs w:val="16"/>
              </w:rPr>
              <w:t>0</w:t>
            </w:r>
          </w:p>
        </w:tc>
        <w:tc>
          <w:tcPr>
            <w:tcW w:w="1162" w:type="dxa"/>
            <w:shd w:val="clear" w:color="auto" w:fill="auto"/>
            <w:vAlign w:val="center"/>
          </w:tcPr>
          <w:p w14:paraId="44820ADA"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4BE7199F" w14:textId="77777777" w:rsidR="008962AF" w:rsidRPr="002625EB" w:rsidRDefault="008962AF" w:rsidP="00BC570E">
            <w:pPr>
              <w:pStyle w:val="TAC"/>
              <w:rPr>
                <w:lang w:eastAsia="zh-CN"/>
              </w:rPr>
            </w:pPr>
          </w:p>
        </w:tc>
        <w:tc>
          <w:tcPr>
            <w:tcW w:w="1205" w:type="dxa"/>
            <w:shd w:val="clear" w:color="auto" w:fill="auto"/>
            <w:vAlign w:val="center"/>
          </w:tcPr>
          <w:p w14:paraId="7BCECD16" w14:textId="77777777" w:rsidR="008962AF" w:rsidRPr="002625EB" w:rsidRDefault="008962AF" w:rsidP="00BC570E">
            <w:pPr>
              <w:pStyle w:val="TAC"/>
              <w:rPr>
                <w:lang w:eastAsia="zh-CN"/>
              </w:rPr>
            </w:pPr>
          </w:p>
        </w:tc>
        <w:tc>
          <w:tcPr>
            <w:tcW w:w="1422" w:type="dxa"/>
            <w:shd w:val="clear" w:color="auto" w:fill="auto"/>
            <w:vAlign w:val="center"/>
          </w:tcPr>
          <w:p w14:paraId="479ECD83" w14:textId="77777777" w:rsidR="008962AF" w:rsidRPr="002625EB" w:rsidRDefault="008962AF" w:rsidP="00BC570E">
            <w:pPr>
              <w:pStyle w:val="TAC"/>
              <w:rPr>
                <w:lang w:eastAsia="zh-CN"/>
              </w:rPr>
            </w:pPr>
          </w:p>
        </w:tc>
        <w:tc>
          <w:tcPr>
            <w:tcW w:w="1372" w:type="dxa"/>
            <w:shd w:val="clear" w:color="auto" w:fill="auto"/>
            <w:vAlign w:val="center"/>
          </w:tcPr>
          <w:p w14:paraId="323EF2A2" w14:textId="77777777" w:rsidR="008962AF" w:rsidRPr="002625EB" w:rsidRDefault="008962AF" w:rsidP="00BC570E">
            <w:pPr>
              <w:pStyle w:val="TAC"/>
              <w:rPr>
                <w:lang w:eastAsia="zh-CN"/>
              </w:rPr>
            </w:pPr>
          </w:p>
        </w:tc>
      </w:tr>
      <w:tr w:rsidR="008962AF" w:rsidRPr="002625EB" w14:paraId="5E3B4C8B" w14:textId="77777777" w:rsidTr="005C09DD">
        <w:trPr>
          <w:trHeight w:val="214"/>
          <w:jc w:val="center"/>
        </w:trPr>
        <w:tc>
          <w:tcPr>
            <w:tcW w:w="0" w:type="auto"/>
            <w:shd w:val="clear" w:color="auto" w:fill="auto"/>
            <w:vAlign w:val="center"/>
          </w:tcPr>
          <w:p w14:paraId="712FBFDD" w14:textId="77777777" w:rsidR="008962AF" w:rsidRPr="002625EB" w:rsidRDefault="008962AF" w:rsidP="00BC570E">
            <w:pPr>
              <w:pStyle w:val="TAC"/>
              <w:rPr>
                <w:lang w:eastAsia="zh-CN"/>
              </w:rPr>
            </w:pPr>
            <w:r w:rsidRPr="002625EB">
              <w:rPr>
                <w:rFonts w:cs="Arial"/>
                <w:sz w:val="16"/>
                <w:szCs w:val="16"/>
              </w:rPr>
              <w:t>13</w:t>
            </w:r>
          </w:p>
        </w:tc>
        <w:tc>
          <w:tcPr>
            <w:tcW w:w="1274" w:type="dxa"/>
            <w:shd w:val="clear" w:color="auto" w:fill="auto"/>
            <w:vAlign w:val="center"/>
          </w:tcPr>
          <w:p w14:paraId="4FE06CE2"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6FBDEDA5" w14:textId="77777777" w:rsidR="008962AF" w:rsidRPr="002625EB" w:rsidRDefault="008962AF" w:rsidP="00BC570E">
            <w:pPr>
              <w:pStyle w:val="TAC"/>
              <w:rPr>
                <w:lang w:eastAsia="zh-CN"/>
              </w:rPr>
            </w:pPr>
            <w:r w:rsidRPr="002625EB">
              <w:rPr>
                <w:rFonts w:cs="Arial"/>
                <w:sz w:val="16"/>
                <w:szCs w:val="16"/>
              </w:rPr>
              <w:t>1</w:t>
            </w:r>
          </w:p>
        </w:tc>
        <w:tc>
          <w:tcPr>
            <w:tcW w:w="1162" w:type="dxa"/>
            <w:shd w:val="clear" w:color="auto" w:fill="auto"/>
            <w:vAlign w:val="center"/>
          </w:tcPr>
          <w:p w14:paraId="6452C116"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55C6436E" w14:textId="77777777" w:rsidR="008962AF" w:rsidRPr="002625EB" w:rsidRDefault="008962AF" w:rsidP="00BC570E">
            <w:pPr>
              <w:pStyle w:val="TAC"/>
              <w:rPr>
                <w:lang w:eastAsia="zh-CN"/>
              </w:rPr>
            </w:pPr>
          </w:p>
        </w:tc>
        <w:tc>
          <w:tcPr>
            <w:tcW w:w="1205" w:type="dxa"/>
            <w:shd w:val="clear" w:color="auto" w:fill="auto"/>
            <w:vAlign w:val="center"/>
          </w:tcPr>
          <w:p w14:paraId="3215B604" w14:textId="77777777" w:rsidR="008962AF" w:rsidRPr="002625EB" w:rsidRDefault="008962AF" w:rsidP="00BC570E">
            <w:pPr>
              <w:pStyle w:val="TAC"/>
              <w:rPr>
                <w:lang w:eastAsia="zh-CN"/>
              </w:rPr>
            </w:pPr>
          </w:p>
        </w:tc>
        <w:tc>
          <w:tcPr>
            <w:tcW w:w="1422" w:type="dxa"/>
            <w:shd w:val="clear" w:color="auto" w:fill="auto"/>
            <w:vAlign w:val="center"/>
          </w:tcPr>
          <w:p w14:paraId="05F4963E" w14:textId="77777777" w:rsidR="008962AF" w:rsidRPr="002625EB" w:rsidRDefault="008962AF" w:rsidP="00BC570E">
            <w:pPr>
              <w:pStyle w:val="TAC"/>
              <w:rPr>
                <w:lang w:eastAsia="zh-CN"/>
              </w:rPr>
            </w:pPr>
          </w:p>
        </w:tc>
        <w:tc>
          <w:tcPr>
            <w:tcW w:w="1372" w:type="dxa"/>
            <w:shd w:val="clear" w:color="auto" w:fill="auto"/>
            <w:vAlign w:val="center"/>
          </w:tcPr>
          <w:p w14:paraId="13347363" w14:textId="77777777" w:rsidR="008962AF" w:rsidRPr="002625EB" w:rsidRDefault="008962AF" w:rsidP="00BC570E">
            <w:pPr>
              <w:pStyle w:val="TAC"/>
              <w:rPr>
                <w:lang w:eastAsia="zh-CN"/>
              </w:rPr>
            </w:pPr>
          </w:p>
        </w:tc>
      </w:tr>
      <w:tr w:rsidR="008962AF" w:rsidRPr="002625EB" w14:paraId="1CBA52B4" w14:textId="77777777" w:rsidTr="005C09DD">
        <w:trPr>
          <w:trHeight w:val="214"/>
          <w:jc w:val="center"/>
        </w:trPr>
        <w:tc>
          <w:tcPr>
            <w:tcW w:w="0" w:type="auto"/>
            <w:shd w:val="clear" w:color="auto" w:fill="auto"/>
            <w:vAlign w:val="center"/>
          </w:tcPr>
          <w:p w14:paraId="23F45773" w14:textId="77777777" w:rsidR="008962AF" w:rsidRPr="002625EB" w:rsidRDefault="008962AF" w:rsidP="00BC570E">
            <w:pPr>
              <w:pStyle w:val="TAC"/>
              <w:rPr>
                <w:lang w:eastAsia="zh-CN"/>
              </w:rPr>
            </w:pPr>
            <w:r w:rsidRPr="002625EB">
              <w:rPr>
                <w:rFonts w:cs="Arial"/>
                <w:sz w:val="16"/>
                <w:szCs w:val="16"/>
              </w:rPr>
              <w:t>14</w:t>
            </w:r>
          </w:p>
        </w:tc>
        <w:tc>
          <w:tcPr>
            <w:tcW w:w="1274" w:type="dxa"/>
            <w:shd w:val="clear" w:color="auto" w:fill="auto"/>
            <w:vAlign w:val="center"/>
          </w:tcPr>
          <w:p w14:paraId="6FCBA048"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71D0CB43" w14:textId="77777777" w:rsidR="008962AF" w:rsidRPr="002625EB" w:rsidRDefault="008962AF" w:rsidP="00BC570E">
            <w:pPr>
              <w:pStyle w:val="TAC"/>
              <w:rPr>
                <w:lang w:eastAsia="zh-CN"/>
              </w:rPr>
            </w:pPr>
            <w:r w:rsidRPr="002625EB">
              <w:rPr>
                <w:rFonts w:cs="Arial"/>
                <w:sz w:val="16"/>
                <w:szCs w:val="16"/>
              </w:rPr>
              <w:t>2</w:t>
            </w:r>
          </w:p>
        </w:tc>
        <w:tc>
          <w:tcPr>
            <w:tcW w:w="1162" w:type="dxa"/>
            <w:shd w:val="clear" w:color="auto" w:fill="auto"/>
            <w:vAlign w:val="center"/>
          </w:tcPr>
          <w:p w14:paraId="7212B2C3"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5260D28F" w14:textId="77777777" w:rsidR="008962AF" w:rsidRPr="002625EB" w:rsidRDefault="008962AF" w:rsidP="00BC570E">
            <w:pPr>
              <w:pStyle w:val="TAC"/>
              <w:rPr>
                <w:lang w:eastAsia="zh-CN"/>
              </w:rPr>
            </w:pPr>
          </w:p>
        </w:tc>
        <w:tc>
          <w:tcPr>
            <w:tcW w:w="1205" w:type="dxa"/>
            <w:shd w:val="clear" w:color="auto" w:fill="auto"/>
            <w:vAlign w:val="center"/>
          </w:tcPr>
          <w:p w14:paraId="677A8B31" w14:textId="77777777" w:rsidR="008962AF" w:rsidRPr="002625EB" w:rsidRDefault="008962AF" w:rsidP="00BC570E">
            <w:pPr>
              <w:pStyle w:val="TAC"/>
              <w:rPr>
                <w:lang w:eastAsia="zh-CN"/>
              </w:rPr>
            </w:pPr>
          </w:p>
        </w:tc>
        <w:tc>
          <w:tcPr>
            <w:tcW w:w="1422" w:type="dxa"/>
            <w:shd w:val="clear" w:color="auto" w:fill="auto"/>
            <w:vAlign w:val="center"/>
          </w:tcPr>
          <w:p w14:paraId="633ACF6F" w14:textId="77777777" w:rsidR="008962AF" w:rsidRPr="002625EB" w:rsidRDefault="008962AF" w:rsidP="00BC570E">
            <w:pPr>
              <w:pStyle w:val="TAC"/>
              <w:rPr>
                <w:lang w:eastAsia="zh-CN"/>
              </w:rPr>
            </w:pPr>
          </w:p>
        </w:tc>
        <w:tc>
          <w:tcPr>
            <w:tcW w:w="1372" w:type="dxa"/>
            <w:shd w:val="clear" w:color="auto" w:fill="auto"/>
            <w:vAlign w:val="center"/>
          </w:tcPr>
          <w:p w14:paraId="6234C018" w14:textId="77777777" w:rsidR="008962AF" w:rsidRPr="002625EB" w:rsidRDefault="008962AF" w:rsidP="00BC570E">
            <w:pPr>
              <w:pStyle w:val="TAC"/>
              <w:rPr>
                <w:lang w:eastAsia="zh-CN"/>
              </w:rPr>
            </w:pPr>
          </w:p>
        </w:tc>
      </w:tr>
      <w:tr w:rsidR="008962AF" w:rsidRPr="002625EB" w14:paraId="48C89473" w14:textId="77777777" w:rsidTr="005C09DD">
        <w:trPr>
          <w:trHeight w:val="214"/>
          <w:jc w:val="center"/>
        </w:trPr>
        <w:tc>
          <w:tcPr>
            <w:tcW w:w="0" w:type="auto"/>
            <w:shd w:val="clear" w:color="auto" w:fill="auto"/>
            <w:vAlign w:val="center"/>
          </w:tcPr>
          <w:p w14:paraId="33039224" w14:textId="77777777" w:rsidR="008962AF" w:rsidRPr="002625EB" w:rsidRDefault="008962AF" w:rsidP="00BC570E">
            <w:pPr>
              <w:pStyle w:val="TAC"/>
              <w:rPr>
                <w:lang w:eastAsia="zh-CN"/>
              </w:rPr>
            </w:pPr>
            <w:r w:rsidRPr="002625EB">
              <w:rPr>
                <w:rFonts w:cs="Arial"/>
                <w:sz w:val="16"/>
                <w:szCs w:val="16"/>
              </w:rPr>
              <w:t>15</w:t>
            </w:r>
          </w:p>
        </w:tc>
        <w:tc>
          <w:tcPr>
            <w:tcW w:w="1274" w:type="dxa"/>
            <w:shd w:val="clear" w:color="auto" w:fill="auto"/>
            <w:vAlign w:val="center"/>
          </w:tcPr>
          <w:p w14:paraId="2B0A453F"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440F5761" w14:textId="77777777" w:rsidR="008962AF" w:rsidRPr="002625EB" w:rsidRDefault="008962AF" w:rsidP="00BC570E">
            <w:pPr>
              <w:pStyle w:val="TAC"/>
              <w:rPr>
                <w:lang w:eastAsia="zh-CN"/>
              </w:rPr>
            </w:pPr>
            <w:r w:rsidRPr="002625EB">
              <w:rPr>
                <w:rFonts w:cs="Arial"/>
                <w:sz w:val="16"/>
                <w:szCs w:val="16"/>
              </w:rPr>
              <w:t>3</w:t>
            </w:r>
          </w:p>
        </w:tc>
        <w:tc>
          <w:tcPr>
            <w:tcW w:w="1162" w:type="dxa"/>
            <w:shd w:val="clear" w:color="auto" w:fill="auto"/>
            <w:vAlign w:val="center"/>
          </w:tcPr>
          <w:p w14:paraId="1B9807BF"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326DE641" w14:textId="77777777" w:rsidR="008962AF" w:rsidRPr="002625EB" w:rsidRDefault="008962AF" w:rsidP="00BC570E">
            <w:pPr>
              <w:pStyle w:val="TAC"/>
              <w:rPr>
                <w:lang w:eastAsia="zh-CN"/>
              </w:rPr>
            </w:pPr>
          </w:p>
        </w:tc>
        <w:tc>
          <w:tcPr>
            <w:tcW w:w="1205" w:type="dxa"/>
            <w:shd w:val="clear" w:color="auto" w:fill="auto"/>
            <w:vAlign w:val="center"/>
          </w:tcPr>
          <w:p w14:paraId="3D272A79" w14:textId="77777777" w:rsidR="008962AF" w:rsidRPr="002625EB" w:rsidRDefault="008962AF" w:rsidP="00BC570E">
            <w:pPr>
              <w:pStyle w:val="TAC"/>
              <w:rPr>
                <w:lang w:eastAsia="zh-CN"/>
              </w:rPr>
            </w:pPr>
          </w:p>
        </w:tc>
        <w:tc>
          <w:tcPr>
            <w:tcW w:w="1422" w:type="dxa"/>
            <w:shd w:val="clear" w:color="auto" w:fill="auto"/>
            <w:vAlign w:val="center"/>
          </w:tcPr>
          <w:p w14:paraId="22953C26" w14:textId="77777777" w:rsidR="008962AF" w:rsidRPr="002625EB" w:rsidRDefault="008962AF" w:rsidP="00BC570E">
            <w:pPr>
              <w:pStyle w:val="TAC"/>
              <w:rPr>
                <w:lang w:eastAsia="zh-CN"/>
              </w:rPr>
            </w:pPr>
          </w:p>
        </w:tc>
        <w:tc>
          <w:tcPr>
            <w:tcW w:w="1372" w:type="dxa"/>
            <w:shd w:val="clear" w:color="auto" w:fill="auto"/>
            <w:vAlign w:val="center"/>
          </w:tcPr>
          <w:p w14:paraId="52314FA0" w14:textId="77777777" w:rsidR="008962AF" w:rsidRPr="002625EB" w:rsidRDefault="008962AF" w:rsidP="00BC570E">
            <w:pPr>
              <w:pStyle w:val="TAC"/>
              <w:rPr>
                <w:lang w:eastAsia="zh-CN"/>
              </w:rPr>
            </w:pPr>
          </w:p>
        </w:tc>
      </w:tr>
      <w:tr w:rsidR="008962AF" w:rsidRPr="002625EB" w14:paraId="0393A8DC" w14:textId="77777777" w:rsidTr="005C09DD">
        <w:trPr>
          <w:trHeight w:val="214"/>
          <w:jc w:val="center"/>
        </w:trPr>
        <w:tc>
          <w:tcPr>
            <w:tcW w:w="0" w:type="auto"/>
            <w:shd w:val="clear" w:color="auto" w:fill="auto"/>
            <w:vAlign w:val="center"/>
          </w:tcPr>
          <w:p w14:paraId="51F3EC1F" w14:textId="77777777" w:rsidR="008962AF" w:rsidRPr="002625EB" w:rsidRDefault="008962AF" w:rsidP="00BC570E">
            <w:pPr>
              <w:pStyle w:val="TAC"/>
              <w:rPr>
                <w:lang w:eastAsia="zh-CN"/>
              </w:rPr>
            </w:pPr>
            <w:r w:rsidRPr="002625EB">
              <w:rPr>
                <w:rFonts w:cs="Arial"/>
                <w:sz w:val="16"/>
                <w:szCs w:val="16"/>
              </w:rPr>
              <w:t>16</w:t>
            </w:r>
          </w:p>
        </w:tc>
        <w:tc>
          <w:tcPr>
            <w:tcW w:w="1274" w:type="dxa"/>
            <w:shd w:val="clear" w:color="auto" w:fill="auto"/>
            <w:vAlign w:val="center"/>
          </w:tcPr>
          <w:p w14:paraId="15B65421"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0EC63AED" w14:textId="77777777" w:rsidR="008962AF" w:rsidRPr="002625EB" w:rsidRDefault="008962AF" w:rsidP="00BC570E">
            <w:pPr>
              <w:pStyle w:val="TAC"/>
              <w:rPr>
                <w:lang w:eastAsia="zh-CN"/>
              </w:rPr>
            </w:pPr>
            <w:r w:rsidRPr="002625EB">
              <w:rPr>
                <w:rFonts w:cs="Arial"/>
                <w:sz w:val="16"/>
                <w:szCs w:val="16"/>
              </w:rPr>
              <w:t>4</w:t>
            </w:r>
          </w:p>
        </w:tc>
        <w:tc>
          <w:tcPr>
            <w:tcW w:w="1162" w:type="dxa"/>
            <w:shd w:val="clear" w:color="auto" w:fill="auto"/>
            <w:vAlign w:val="center"/>
          </w:tcPr>
          <w:p w14:paraId="65CF4DC4"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5CE756D5" w14:textId="77777777" w:rsidR="008962AF" w:rsidRPr="002625EB" w:rsidRDefault="008962AF" w:rsidP="00BC570E">
            <w:pPr>
              <w:pStyle w:val="TAC"/>
              <w:rPr>
                <w:lang w:eastAsia="zh-CN"/>
              </w:rPr>
            </w:pPr>
          </w:p>
        </w:tc>
        <w:tc>
          <w:tcPr>
            <w:tcW w:w="1205" w:type="dxa"/>
            <w:shd w:val="clear" w:color="auto" w:fill="auto"/>
            <w:vAlign w:val="center"/>
          </w:tcPr>
          <w:p w14:paraId="31FB022C" w14:textId="77777777" w:rsidR="008962AF" w:rsidRPr="002625EB" w:rsidRDefault="008962AF" w:rsidP="00BC570E">
            <w:pPr>
              <w:pStyle w:val="TAC"/>
              <w:rPr>
                <w:lang w:eastAsia="zh-CN"/>
              </w:rPr>
            </w:pPr>
          </w:p>
        </w:tc>
        <w:tc>
          <w:tcPr>
            <w:tcW w:w="1422" w:type="dxa"/>
            <w:shd w:val="clear" w:color="auto" w:fill="auto"/>
            <w:vAlign w:val="center"/>
          </w:tcPr>
          <w:p w14:paraId="058F0ED4" w14:textId="77777777" w:rsidR="008962AF" w:rsidRPr="002625EB" w:rsidRDefault="008962AF" w:rsidP="00BC570E">
            <w:pPr>
              <w:pStyle w:val="TAC"/>
              <w:rPr>
                <w:lang w:eastAsia="zh-CN"/>
              </w:rPr>
            </w:pPr>
          </w:p>
        </w:tc>
        <w:tc>
          <w:tcPr>
            <w:tcW w:w="1372" w:type="dxa"/>
            <w:shd w:val="clear" w:color="auto" w:fill="auto"/>
            <w:vAlign w:val="center"/>
          </w:tcPr>
          <w:p w14:paraId="5C38A15F" w14:textId="77777777" w:rsidR="008962AF" w:rsidRPr="002625EB" w:rsidRDefault="008962AF" w:rsidP="00BC570E">
            <w:pPr>
              <w:pStyle w:val="TAC"/>
              <w:rPr>
                <w:lang w:eastAsia="zh-CN"/>
              </w:rPr>
            </w:pPr>
          </w:p>
        </w:tc>
      </w:tr>
      <w:tr w:rsidR="008962AF" w:rsidRPr="002625EB" w14:paraId="6AD9370B" w14:textId="77777777" w:rsidTr="005C09DD">
        <w:trPr>
          <w:trHeight w:val="214"/>
          <w:jc w:val="center"/>
        </w:trPr>
        <w:tc>
          <w:tcPr>
            <w:tcW w:w="0" w:type="auto"/>
            <w:shd w:val="clear" w:color="auto" w:fill="auto"/>
            <w:vAlign w:val="center"/>
          </w:tcPr>
          <w:p w14:paraId="52C1B040" w14:textId="77777777" w:rsidR="008962AF" w:rsidRPr="002625EB" w:rsidRDefault="008962AF" w:rsidP="00BC570E">
            <w:pPr>
              <w:pStyle w:val="TAC"/>
              <w:rPr>
                <w:lang w:eastAsia="zh-CN"/>
              </w:rPr>
            </w:pPr>
            <w:r w:rsidRPr="002625EB">
              <w:rPr>
                <w:rFonts w:cs="Arial"/>
                <w:sz w:val="16"/>
                <w:szCs w:val="16"/>
              </w:rPr>
              <w:t>17</w:t>
            </w:r>
          </w:p>
        </w:tc>
        <w:tc>
          <w:tcPr>
            <w:tcW w:w="1274" w:type="dxa"/>
            <w:shd w:val="clear" w:color="auto" w:fill="auto"/>
            <w:vAlign w:val="center"/>
          </w:tcPr>
          <w:p w14:paraId="6B936728"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10E9568E" w14:textId="77777777" w:rsidR="008962AF" w:rsidRPr="002625EB" w:rsidRDefault="008962AF" w:rsidP="00BC570E">
            <w:pPr>
              <w:pStyle w:val="TAC"/>
              <w:rPr>
                <w:lang w:eastAsia="zh-CN"/>
              </w:rPr>
            </w:pPr>
            <w:r w:rsidRPr="002625EB">
              <w:rPr>
                <w:rFonts w:cs="Arial"/>
                <w:sz w:val="16"/>
                <w:szCs w:val="16"/>
              </w:rPr>
              <w:t>5</w:t>
            </w:r>
          </w:p>
        </w:tc>
        <w:tc>
          <w:tcPr>
            <w:tcW w:w="1162" w:type="dxa"/>
            <w:shd w:val="clear" w:color="auto" w:fill="auto"/>
            <w:vAlign w:val="center"/>
          </w:tcPr>
          <w:p w14:paraId="62AA4426"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39055958" w14:textId="77777777" w:rsidR="008962AF" w:rsidRPr="002625EB" w:rsidRDefault="008962AF" w:rsidP="00BC570E">
            <w:pPr>
              <w:pStyle w:val="TAC"/>
              <w:rPr>
                <w:lang w:eastAsia="zh-CN"/>
              </w:rPr>
            </w:pPr>
          </w:p>
        </w:tc>
        <w:tc>
          <w:tcPr>
            <w:tcW w:w="1205" w:type="dxa"/>
            <w:shd w:val="clear" w:color="auto" w:fill="auto"/>
            <w:vAlign w:val="center"/>
          </w:tcPr>
          <w:p w14:paraId="1D416242" w14:textId="77777777" w:rsidR="008962AF" w:rsidRPr="002625EB" w:rsidRDefault="008962AF" w:rsidP="00BC570E">
            <w:pPr>
              <w:pStyle w:val="TAC"/>
              <w:rPr>
                <w:lang w:eastAsia="zh-CN"/>
              </w:rPr>
            </w:pPr>
          </w:p>
        </w:tc>
        <w:tc>
          <w:tcPr>
            <w:tcW w:w="1422" w:type="dxa"/>
            <w:shd w:val="clear" w:color="auto" w:fill="auto"/>
            <w:vAlign w:val="center"/>
          </w:tcPr>
          <w:p w14:paraId="706336EB" w14:textId="77777777" w:rsidR="008962AF" w:rsidRPr="002625EB" w:rsidRDefault="008962AF" w:rsidP="00BC570E">
            <w:pPr>
              <w:pStyle w:val="TAC"/>
              <w:rPr>
                <w:lang w:eastAsia="zh-CN"/>
              </w:rPr>
            </w:pPr>
          </w:p>
        </w:tc>
        <w:tc>
          <w:tcPr>
            <w:tcW w:w="1372" w:type="dxa"/>
            <w:shd w:val="clear" w:color="auto" w:fill="auto"/>
            <w:vAlign w:val="center"/>
          </w:tcPr>
          <w:p w14:paraId="293ED760" w14:textId="77777777" w:rsidR="008962AF" w:rsidRPr="002625EB" w:rsidRDefault="008962AF" w:rsidP="00BC570E">
            <w:pPr>
              <w:pStyle w:val="TAC"/>
              <w:rPr>
                <w:lang w:eastAsia="zh-CN"/>
              </w:rPr>
            </w:pPr>
          </w:p>
        </w:tc>
      </w:tr>
      <w:tr w:rsidR="008962AF" w:rsidRPr="002625EB" w14:paraId="3DD7C2F8" w14:textId="77777777" w:rsidTr="005C09DD">
        <w:trPr>
          <w:trHeight w:val="214"/>
          <w:jc w:val="center"/>
        </w:trPr>
        <w:tc>
          <w:tcPr>
            <w:tcW w:w="0" w:type="auto"/>
            <w:shd w:val="clear" w:color="auto" w:fill="auto"/>
            <w:vAlign w:val="center"/>
          </w:tcPr>
          <w:p w14:paraId="2A21918A" w14:textId="77777777" w:rsidR="008962AF" w:rsidRPr="002625EB" w:rsidRDefault="008962AF" w:rsidP="00BC570E">
            <w:pPr>
              <w:pStyle w:val="TAC"/>
              <w:rPr>
                <w:lang w:eastAsia="zh-CN"/>
              </w:rPr>
            </w:pPr>
            <w:r w:rsidRPr="002625EB">
              <w:rPr>
                <w:rFonts w:cs="Arial"/>
                <w:sz w:val="16"/>
                <w:szCs w:val="16"/>
              </w:rPr>
              <w:t>18</w:t>
            </w:r>
          </w:p>
        </w:tc>
        <w:tc>
          <w:tcPr>
            <w:tcW w:w="1274" w:type="dxa"/>
            <w:shd w:val="clear" w:color="auto" w:fill="auto"/>
            <w:vAlign w:val="center"/>
          </w:tcPr>
          <w:p w14:paraId="64D92E60"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7AD51182" w14:textId="77777777" w:rsidR="008962AF" w:rsidRPr="002625EB" w:rsidRDefault="008962AF" w:rsidP="00BC570E">
            <w:pPr>
              <w:pStyle w:val="TAC"/>
              <w:rPr>
                <w:lang w:eastAsia="zh-CN"/>
              </w:rPr>
            </w:pPr>
            <w:r w:rsidRPr="002625EB">
              <w:rPr>
                <w:rFonts w:cs="Arial"/>
                <w:sz w:val="16"/>
                <w:szCs w:val="16"/>
              </w:rPr>
              <w:t>6</w:t>
            </w:r>
          </w:p>
        </w:tc>
        <w:tc>
          <w:tcPr>
            <w:tcW w:w="1162" w:type="dxa"/>
            <w:shd w:val="clear" w:color="auto" w:fill="auto"/>
            <w:vAlign w:val="center"/>
          </w:tcPr>
          <w:p w14:paraId="5B0D9300"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32CD3AB2" w14:textId="77777777" w:rsidR="008962AF" w:rsidRPr="002625EB" w:rsidRDefault="008962AF" w:rsidP="00BC570E">
            <w:pPr>
              <w:pStyle w:val="TAC"/>
              <w:rPr>
                <w:lang w:eastAsia="zh-CN"/>
              </w:rPr>
            </w:pPr>
          </w:p>
        </w:tc>
        <w:tc>
          <w:tcPr>
            <w:tcW w:w="1205" w:type="dxa"/>
            <w:shd w:val="clear" w:color="auto" w:fill="auto"/>
            <w:vAlign w:val="center"/>
          </w:tcPr>
          <w:p w14:paraId="06519463" w14:textId="77777777" w:rsidR="008962AF" w:rsidRPr="002625EB" w:rsidRDefault="008962AF" w:rsidP="00BC570E">
            <w:pPr>
              <w:pStyle w:val="TAC"/>
              <w:rPr>
                <w:lang w:eastAsia="zh-CN"/>
              </w:rPr>
            </w:pPr>
          </w:p>
        </w:tc>
        <w:tc>
          <w:tcPr>
            <w:tcW w:w="1422" w:type="dxa"/>
            <w:shd w:val="clear" w:color="auto" w:fill="auto"/>
            <w:vAlign w:val="center"/>
          </w:tcPr>
          <w:p w14:paraId="02B645A7" w14:textId="77777777" w:rsidR="008962AF" w:rsidRPr="002625EB" w:rsidRDefault="008962AF" w:rsidP="00BC570E">
            <w:pPr>
              <w:pStyle w:val="TAC"/>
              <w:rPr>
                <w:lang w:eastAsia="zh-CN"/>
              </w:rPr>
            </w:pPr>
          </w:p>
        </w:tc>
        <w:tc>
          <w:tcPr>
            <w:tcW w:w="1372" w:type="dxa"/>
            <w:shd w:val="clear" w:color="auto" w:fill="auto"/>
            <w:vAlign w:val="center"/>
          </w:tcPr>
          <w:p w14:paraId="259AC72D" w14:textId="77777777" w:rsidR="008962AF" w:rsidRPr="002625EB" w:rsidRDefault="008962AF" w:rsidP="00BC570E">
            <w:pPr>
              <w:pStyle w:val="TAC"/>
              <w:rPr>
                <w:lang w:eastAsia="zh-CN"/>
              </w:rPr>
            </w:pPr>
          </w:p>
        </w:tc>
      </w:tr>
      <w:tr w:rsidR="008962AF" w:rsidRPr="002625EB" w14:paraId="58D959D1" w14:textId="77777777" w:rsidTr="005C09DD">
        <w:trPr>
          <w:trHeight w:val="214"/>
          <w:jc w:val="center"/>
        </w:trPr>
        <w:tc>
          <w:tcPr>
            <w:tcW w:w="0" w:type="auto"/>
            <w:shd w:val="clear" w:color="auto" w:fill="auto"/>
            <w:vAlign w:val="center"/>
          </w:tcPr>
          <w:p w14:paraId="195F88BA" w14:textId="77777777" w:rsidR="008962AF" w:rsidRPr="002625EB" w:rsidRDefault="008962AF" w:rsidP="00BC570E">
            <w:pPr>
              <w:pStyle w:val="TAC"/>
              <w:rPr>
                <w:lang w:eastAsia="zh-CN"/>
              </w:rPr>
            </w:pPr>
            <w:r w:rsidRPr="002625EB">
              <w:rPr>
                <w:rFonts w:cs="Arial"/>
                <w:sz w:val="16"/>
                <w:szCs w:val="16"/>
              </w:rPr>
              <w:t>19</w:t>
            </w:r>
          </w:p>
        </w:tc>
        <w:tc>
          <w:tcPr>
            <w:tcW w:w="1274" w:type="dxa"/>
            <w:shd w:val="clear" w:color="auto" w:fill="auto"/>
            <w:vAlign w:val="center"/>
          </w:tcPr>
          <w:p w14:paraId="010CF8E1"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69B470C8" w14:textId="77777777" w:rsidR="008962AF" w:rsidRPr="002625EB" w:rsidRDefault="008962AF" w:rsidP="00BC570E">
            <w:pPr>
              <w:pStyle w:val="TAC"/>
              <w:rPr>
                <w:lang w:eastAsia="zh-CN"/>
              </w:rPr>
            </w:pPr>
            <w:r w:rsidRPr="002625EB">
              <w:rPr>
                <w:rFonts w:cs="Arial"/>
                <w:sz w:val="16"/>
                <w:szCs w:val="16"/>
              </w:rPr>
              <w:t>7</w:t>
            </w:r>
          </w:p>
        </w:tc>
        <w:tc>
          <w:tcPr>
            <w:tcW w:w="1162" w:type="dxa"/>
            <w:shd w:val="clear" w:color="auto" w:fill="auto"/>
            <w:vAlign w:val="center"/>
          </w:tcPr>
          <w:p w14:paraId="4A578678"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1ACE786C" w14:textId="77777777" w:rsidR="008962AF" w:rsidRPr="002625EB" w:rsidRDefault="008962AF" w:rsidP="00BC570E">
            <w:pPr>
              <w:pStyle w:val="TAC"/>
              <w:rPr>
                <w:lang w:eastAsia="zh-CN"/>
              </w:rPr>
            </w:pPr>
          </w:p>
        </w:tc>
        <w:tc>
          <w:tcPr>
            <w:tcW w:w="1205" w:type="dxa"/>
            <w:shd w:val="clear" w:color="auto" w:fill="auto"/>
            <w:vAlign w:val="center"/>
          </w:tcPr>
          <w:p w14:paraId="7DEE7E01" w14:textId="77777777" w:rsidR="008962AF" w:rsidRPr="002625EB" w:rsidRDefault="008962AF" w:rsidP="00BC570E">
            <w:pPr>
              <w:pStyle w:val="TAC"/>
              <w:rPr>
                <w:lang w:eastAsia="zh-CN"/>
              </w:rPr>
            </w:pPr>
          </w:p>
        </w:tc>
        <w:tc>
          <w:tcPr>
            <w:tcW w:w="1422" w:type="dxa"/>
            <w:shd w:val="clear" w:color="auto" w:fill="auto"/>
            <w:vAlign w:val="center"/>
          </w:tcPr>
          <w:p w14:paraId="4164E419" w14:textId="77777777" w:rsidR="008962AF" w:rsidRPr="002625EB" w:rsidRDefault="008962AF" w:rsidP="00BC570E">
            <w:pPr>
              <w:pStyle w:val="TAC"/>
              <w:rPr>
                <w:lang w:eastAsia="zh-CN"/>
              </w:rPr>
            </w:pPr>
          </w:p>
        </w:tc>
        <w:tc>
          <w:tcPr>
            <w:tcW w:w="1372" w:type="dxa"/>
            <w:shd w:val="clear" w:color="auto" w:fill="auto"/>
            <w:vAlign w:val="center"/>
          </w:tcPr>
          <w:p w14:paraId="568F771C" w14:textId="77777777" w:rsidR="008962AF" w:rsidRPr="002625EB" w:rsidRDefault="008962AF" w:rsidP="00BC570E">
            <w:pPr>
              <w:pStyle w:val="TAC"/>
              <w:rPr>
                <w:lang w:eastAsia="zh-CN"/>
              </w:rPr>
            </w:pPr>
          </w:p>
        </w:tc>
      </w:tr>
      <w:tr w:rsidR="008962AF" w:rsidRPr="002625EB" w14:paraId="35424478" w14:textId="77777777" w:rsidTr="005C09DD">
        <w:trPr>
          <w:trHeight w:val="214"/>
          <w:jc w:val="center"/>
        </w:trPr>
        <w:tc>
          <w:tcPr>
            <w:tcW w:w="0" w:type="auto"/>
            <w:shd w:val="clear" w:color="auto" w:fill="auto"/>
            <w:vAlign w:val="center"/>
          </w:tcPr>
          <w:p w14:paraId="25578F4E" w14:textId="77777777" w:rsidR="008962AF" w:rsidRPr="002625EB" w:rsidRDefault="008962AF" w:rsidP="00BC570E">
            <w:pPr>
              <w:pStyle w:val="TAC"/>
              <w:rPr>
                <w:lang w:eastAsia="zh-CN"/>
              </w:rPr>
            </w:pPr>
            <w:r w:rsidRPr="002625EB">
              <w:rPr>
                <w:rFonts w:cs="Arial"/>
                <w:sz w:val="16"/>
                <w:szCs w:val="16"/>
              </w:rPr>
              <w:t>20</w:t>
            </w:r>
          </w:p>
        </w:tc>
        <w:tc>
          <w:tcPr>
            <w:tcW w:w="1274" w:type="dxa"/>
            <w:shd w:val="clear" w:color="auto" w:fill="auto"/>
            <w:vAlign w:val="center"/>
          </w:tcPr>
          <w:p w14:paraId="2B2157CA"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3931998E" w14:textId="77777777" w:rsidR="008962AF" w:rsidRPr="002625EB" w:rsidRDefault="008962AF" w:rsidP="00BC570E">
            <w:pPr>
              <w:pStyle w:val="TAC"/>
              <w:rPr>
                <w:lang w:eastAsia="zh-CN"/>
              </w:rPr>
            </w:pPr>
            <w:r w:rsidRPr="002625EB">
              <w:rPr>
                <w:rFonts w:cs="Arial"/>
                <w:sz w:val="16"/>
                <w:szCs w:val="16"/>
              </w:rPr>
              <w:t>0,1</w:t>
            </w:r>
          </w:p>
        </w:tc>
        <w:tc>
          <w:tcPr>
            <w:tcW w:w="1162" w:type="dxa"/>
            <w:shd w:val="clear" w:color="auto" w:fill="auto"/>
            <w:vAlign w:val="center"/>
          </w:tcPr>
          <w:p w14:paraId="3EDCA6C4"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31F6804D" w14:textId="77777777" w:rsidR="008962AF" w:rsidRPr="002625EB" w:rsidRDefault="008962AF" w:rsidP="00BC570E">
            <w:pPr>
              <w:pStyle w:val="TAC"/>
              <w:rPr>
                <w:lang w:eastAsia="zh-CN"/>
              </w:rPr>
            </w:pPr>
          </w:p>
        </w:tc>
        <w:tc>
          <w:tcPr>
            <w:tcW w:w="1205" w:type="dxa"/>
            <w:shd w:val="clear" w:color="auto" w:fill="auto"/>
            <w:vAlign w:val="center"/>
          </w:tcPr>
          <w:p w14:paraId="58A4CE4E" w14:textId="77777777" w:rsidR="008962AF" w:rsidRPr="002625EB" w:rsidRDefault="008962AF" w:rsidP="00BC570E">
            <w:pPr>
              <w:pStyle w:val="TAC"/>
              <w:rPr>
                <w:lang w:eastAsia="zh-CN"/>
              </w:rPr>
            </w:pPr>
          </w:p>
        </w:tc>
        <w:tc>
          <w:tcPr>
            <w:tcW w:w="1422" w:type="dxa"/>
            <w:shd w:val="clear" w:color="auto" w:fill="auto"/>
            <w:vAlign w:val="center"/>
          </w:tcPr>
          <w:p w14:paraId="458B795A" w14:textId="77777777" w:rsidR="008962AF" w:rsidRPr="002625EB" w:rsidRDefault="008962AF" w:rsidP="00BC570E">
            <w:pPr>
              <w:pStyle w:val="TAC"/>
              <w:rPr>
                <w:lang w:eastAsia="zh-CN"/>
              </w:rPr>
            </w:pPr>
          </w:p>
        </w:tc>
        <w:tc>
          <w:tcPr>
            <w:tcW w:w="1372" w:type="dxa"/>
            <w:shd w:val="clear" w:color="auto" w:fill="auto"/>
            <w:vAlign w:val="center"/>
          </w:tcPr>
          <w:p w14:paraId="12BB4492" w14:textId="77777777" w:rsidR="008962AF" w:rsidRPr="002625EB" w:rsidRDefault="008962AF" w:rsidP="00BC570E">
            <w:pPr>
              <w:pStyle w:val="TAC"/>
              <w:rPr>
                <w:lang w:eastAsia="zh-CN"/>
              </w:rPr>
            </w:pPr>
          </w:p>
        </w:tc>
      </w:tr>
      <w:tr w:rsidR="008962AF" w:rsidRPr="002625EB" w14:paraId="51BB41BD" w14:textId="77777777" w:rsidTr="005C09DD">
        <w:trPr>
          <w:trHeight w:val="214"/>
          <w:jc w:val="center"/>
        </w:trPr>
        <w:tc>
          <w:tcPr>
            <w:tcW w:w="0" w:type="auto"/>
            <w:shd w:val="clear" w:color="auto" w:fill="auto"/>
            <w:vAlign w:val="center"/>
          </w:tcPr>
          <w:p w14:paraId="4A49889C" w14:textId="77777777" w:rsidR="008962AF" w:rsidRPr="002625EB" w:rsidRDefault="008962AF" w:rsidP="00BC570E">
            <w:pPr>
              <w:pStyle w:val="TAC"/>
              <w:rPr>
                <w:lang w:eastAsia="zh-CN"/>
              </w:rPr>
            </w:pPr>
            <w:r w:rsidRPr="002625EB">
              <w:rPr>
                <w:rFonts w:cs="Arial"/>
                <w:sz w:val="16"/>
                <w:szCs w:val="16"/>
              </w:rPr>
              <w:t>21</w:t>
            </w:r>
          </w:p>
        </w:tc>
        <w:tc>
          <w:tcPr>
            <w:tcW w:w="1274" w:type="dxa"/>
            <w:shd w:val="clear" w:color="auto" w:fill="auto"/>
            <w:vAlign w:val="center"/>
          </w:tcPr>
          <w:p w14:paraId="020A9A6C"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6BD2DB3A" w14:textId="77777777" w:rsidR="008962AF" w:rsidRPr="002625EB" w:rsidRDefault="008962AF" w:rsidP="00BC570E">
            <w:pPr>
              <w:pStyle w:val="TAC"/>
              <w:rPr>
                <w:lang w:eastAsia="zh-CN"/>
              </w:rPr>
            </w:pPr>
            <w:r w:rsidRPr="002625EB">
              <w:rPr>
                <w:rFonts w:cs="Arial"/>
                <w:sz w:val="16"/>
                <w:szCs w:val="16"/>
              </w:rPr>
              <w:t>2,3</w:t>
            </w:r>
          </w:p>
        </w:tc>
        <w:tc>
          <w:tcPr>
            <w:tcW w:w="1162" w:type="dxa"/>
            <w:shd w:val="clear" w:color="auto" w:fill="auto"/>
            <w:vAlign w:val="center"/>
          </w:tcPr>
          <w:p w14:paraId="1331308B"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61200143" w14:textId="77777777" w:rsidR="008962AF" w:rsidRPr="002625EB" w:rsidRDefault="008962AF" w:rsidP="00BC570E">
            <w:pPr>
              <w:pStyle w:val="TAC"/>
              <w:rPr>
                <w:lang w:eastAsia="zh-CN"/>
              </w:rPr>
            </w:pPr>
          </w:p>
        </w:tc>
        <w:tc>
          <w:tcPr>
            <w:tcW w:w="1205" w:type="dxa"/>
            <w:shd w:val="clear" w:color="auto" w:fill="auto"/>
            <w:vAlign w:val="center"/>
          </w:tcPr>
          <w:p w14:paraId="23DD4D18" w14:textId="77777777" w:rsidR="008962AF" w:rsidRPr="002625EB" w:rsidRDefault="008962AF" w:rsidP="00BC570E">
            <w:pPr>
              <w:pStyle w:val="TAC"/>
              <w:rPr>
                <w:lang w:eastAsia="zh-CN"/>
              </w:rPr>
            </w:pPr>
          </w:p>
        </w:tc>
        <w:tc>
          <w:tcPr>
            <w:tcW w:w="1422" w:type="dxa"/>
            <w:shd w:val="clear" w:color="auto" w:fill="auto"/>
            <w:vAlign w:val="center"/>
          </w:tcPr>
          <w:p w14:paraId="7BE35ED1" w14:textId="77777777" w:rsidR="008962AF" w:rsidRPr="002625EB" w:rsidRDefault="008962AF" w:rsidP="00BC570E">
            <w:pPr>
              <w:pStyle w:val="TAC"/>
              <w:rPr>
                <w:lang w:eastAsia="zh-CN"/>
              </w:rPr>
            </w:pPr>
          </w:p>
        </w:tc>
        <w:tc>
          <w:tcPr>
            <w:tcW w:w="1372" w:type="dxa"/>
            <w:shd w:val="clear" w:color="auto" w:fill="auto"/>
            <w:vAlign w:val="center"/>
          </w:tcPr>
          <w:p w14:paraId="5CB9749B" w14:textId="77777777" w:rsidR="008962AF" w:rsidRPr="002625EB" w:rsidRDefault="008962AF" w:rsidP="00BC570E">
            <w:pPr>
              <w:pStyle w:val="TAC"/>
              <w:rPr>
                <w:lang w:eastAsia="zh-CN"/>
              </w:rPr>
            </w:pPr>
          </w:p>
        </w:tc>
      </w:tr>
      <w:tr w:rsidR="008962AF" w:rsidRPr="002625EB" w14:paraId="29E78C16" w14:textId="77777777" w:rsidTr="005C09DD">
        <w:trPr>
          <w:trHeight w:val="214"/>
          <w:jc w:val="center"/>
        </w:trPr>
        <w:tc>
          <w:tcPr>
            <w:tcW w:w="0" w:type="auto"/>
            <w:shd w:val="clear" w:color="auto" w:fill="auto"/>
            <w:vAlign w:val="center"/>
          </w:tcPr>
          <w:p w14:paraId="17D5CAED" w14:textId="77777777" w:rsidR="008962AF" w:rsidRPr="002625EB" w:rsidRDefault="008962AF" w:rsidP="00BC570E">
            <w:pPr>
              <w:pStyle w:val="TAC"/>
              <w:rPr>
                <w:lang w:eastAsia="zh-CN"/>
              </w:rPr>
            </w:pPr>
            <w:r w:rsidRPr="002625EB">
              <w:rPr>
                <w:rFonts w:cs="Arial"/>
                <w:sz w:val="16"/>
                <w:szCs w:val="16"/>
              </w:rPr>
              <w:t>22</w:t>
            </w:r>
          </w:p>
        </w:tc>
        <w:tc>
          <w:tcPr>
            <w:tcW w:w="1274" w:type="dxa"/>
            <w:shd w:val="clear" w:color="auto" w:fill="auto"/>
            <w:vAlign w:val="center"/>
          </w:tcPr>
          <w:p w14:paraId="7FD6A2B6"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682D1E4B" w14:textId="77777777" w:rsidR="008962AF" w:rsidRPr="002625EB" w:rsidRDefault="008962AF" w:rsidP="00BC570E">
            <w:pPr>
              <w:pStyle w:val="TAC"/>
              <w:rPr>
                <w:lang w:eastAsia="zh-CN"/>
              </w:rPr>
            </w:pPr>
            <w:r w:rsidRPr="002625EB">
              <w:rPr>
                <w:rFonts w:cs="Arial"/>
                <w:sz w:val="16"/>
                <w:szCs w:val="16"/>
              </w:rPr>
              <w:t>4,5</w:t>
            </w:r>
          </w:p>
        </w:tc>
        <w:tc>
          <w:tcPr>
            <w:tcW w:w="1162" w:type="dxa"/>
            <w:shd w:val="clear" w:color="auto" w:fill="auto"/>
            <w:vAlign w:val="center"/>
          </w:tcPr>
          <w:p w14:paraId="25F01EF4"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07E04C36" w14:textId="77777777" w:rsidR="008962AF" w:rsidRPr="002625EB" w:rsidRDefault="008962AF" w:rsidP="00BC570E">
            <w:pPr>
              <w:pStyle w:val="TAC"/>
              <w:rPr>
                <w:lang w:eastAsia="zh-CN"/>
              </w:rPr>
            </w:pPr>
          </w:p>
        </w:tc>
        <w:tc>
          <w:tcPr>
            <w:tcW w:w="1205" w:type="dxa"/>
            <w:shd w:val="clear" w:color="auto" w:fill="auto"/>
            <w:vAlign w:val="center"/>
          </w:tcPr>
          <w:p w14:paraId="42D877BA" w14:textId="77777777" w:rsidR="008962AF" w:rsidRPr="002625EB" w:rsidRDefault="008962AF" w:rsidP="00BC570E">
            <w:pPr>
              <w:pStyle w:val="TAC"/>
              <w:rPr>
                <w:lang w:eastAsia="zh-CN"/>
              </w:rPr>
            </w:pPr>
          </w:p>
        </w:tc>
        <w:tc>
          <w:tcPr>
            <w:tcW w:w="1422" w:type="dxa"/>
            <w:shd w:val="clear" w:color="auto" w:fill="auto"/>
            <w:vAlign w:val="center"/>
          </w:tcPr>
          <w:p w14:paraId="0575F8AF" w14:textId="77777777" w:rsidR="008962AF" w:rsidRPr="002625EB" w:rsidRDefault="008962AF" w:rsidP="00BC570E">
            <w:pPr>
              <w:pStyle w:val="TAC"/>
              <w:rPr>
                <w:lang w:eastAsia="zh-CN"/>
              </w:rPr>
            </w:pPr>
          </w:p>
        </w:tc>
        <w:tc>
          <w:tcPr>
            <w:tcW w:w="1372" w:type="dxa"/>
            <w:shd w:val="clear" w:color="auto" w:fill="auto"/>
            <w:vAlign w:val="center"/>
          </w:tcPr>
          <w:p w14:paraId="19D20A73" w14:textId="77777777" w:rsidR="008962AF" w:rsidRPr="002625EB" w:rsidRDefault="008962AF" w:rsidP="00BC570E">
            <w:pPr>
              <w:pStyle w:val="TAC"/>
              <w:rPr>
                <w:lang w:eastAsia="zh-CN"/>
              </w:rPr>
            </w:pPr>
          </w:p>
        </w:tc>
      </w:tr>
      <w:tr w:rsidR="008962AF" w:rsidRPr="002625EB" w14:paraId="098D1F01" w14:textId="77777777" w:rsidTr="005C09DD">
        <w:trPr>
          <w:trHeight w:val="214"/>
          <w:jc w:val="center"/>
        </w:trPr>
        <w:tc>
          <w:tcPr>
            <w:tcW w:w="0" w:type="auto"/>
            <w:shd w:val="clear" w:color="auto" w:fill="auto"/>
            <w:vAlign w:val="center"/>
          </w:tcPr>
          <w:p w14:paraId="32F5E536" w14:textId="77777777" w:rsidR="008962AF" w:rsidRPr="002625EB" w:rsidRDefault="008962AF" w:rsidP="00BC570E">
            <w:pPr>
              <w:pStyle w:val="TAC"/>
              <w:rPr>
                <w:lang w:eastAsia="zh-CN"/>
              </w:rPr>
            </w:pPr>
            <w:r w:rsidRPr="002625EB">
              <w:rPr>
                <w:rFonts w:cs="Arial"/>
                <w:sz w:val="16"/>
                <w:szCs w:val="16"/>
              </w:rPr>
              <w:t>23</w:t>
            </w:r>
          </w:p>
        </w:tc>
        <w:tc>
          <w:tcPr>
            <w:tcW w:w="1274" w:type="dxa"/>
            <w:shd w:val="clear" w:color="auto" w:fill="auto"/>
            <w:vAlign w:val="center"/>
          </w:tcPr>
          <w:p w14:paraId="1E670B75"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722F3BE0" w14:textId="77777777" w:rsidR="008962AF" w:rsidRPr="002625EB" w:rsidRDefault="008962AF" w:rsidP="00BC570E">
            <w:pPr>
              <w:pStyle w:val="TAC"/>
              <w:rPr>
                <w:lang w:eastAsia="zh-CN"/>
              </w:rPr>
            </w:pPr>
            <w:r w:rsidRPr="002625EB">
              <w:rPr>
                <w:rFonts w:cs="Arial"/>
                <w:sz w:val="16"/>
                <w:szCs w:val="16"/>
              </w:rPr>
              <w:t>6,7</w:t>
            </w:r>
          </w:p>
        </w:tc>
        <w:tc>
          <w:tcPr>
            <w:tcW w:w="1162" w:type="dxa"/>
            <w:shd w:val="clear" w:color="auto" w:fill="auto"/>
            <w:vAlign w:val="center"/>
          </w:tcPr>
          <w:p w14:paraId="1918FF4E"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6F0721C9" w14:textId="77777777" w:rsidR="008962AF" w:rsidRPr="002625EB" w:rsidRDefault="008962AF" w:rsidP="00BC570E">
            <w:pPr>
              <w:pStyle w:val="TAC"/>
              <w:rPr>
                <w:lang w:eastAsia="zh-CN"/>
              </w:rPr>
            </w:pPr>
          </w:p>
        </w:tc>
        <w:tc>
          <w:tcPr>
            <w:tcW w:w="1205" w:type="dxa"/>
            <w:shd w:val="clear" w:color="auto" w:fill="auto"/>
            <w:vAlign w:val="center"/>
          </w:tcPr>
          <w:p w14:paraId="7FA7FCAC" w14:textId="77777777" w:rsidR="008962AF" w:rsidRPr="002625EB" w:rsidRDefault="008962AF" w:rsidP="00BC570E">
            <w:pPr>
              <w:pStyle w:val="TAC"/>
              <w:rPr>
                <w:lang w:eastAsia="zh-CN"/>
              </w:rPr>
            </w:pPr>
          </w:p>
        </w:tc>
        <w:tc>
          <w:tcPr>
            <w:tcW w:w="1422" w:type="dxa"/>
            <w:shd w:val="clear" w:color="auto" w:fill="auto"/>
            <w:vAlign w:val="center"/>
          </w:tcPr>
          <w:p w14:paraId="6A955EF9" w14:textId="77777777" w:rsidR="008962AF" w:rsidRPr="002625EB" w:rsidRDefault="008962AF" w:rsidP="00BC570E">
            <w:pPr>
              <w:pStyle w:val="TAC"/>
              <w:rPr>
                <w:lang w:eastAsia="zh-CN"/>
              </w:rPr>
            </w:pPr>
          </w:p>
        </w:tc>
        <w:tc>
          <w:tcPr>
            <w:tcW w:w="1372" w:type="dxa"/>
            <w:shd w:val="clear" w:color="auto" w:fill="auto"/>
            <w:vAlign w:val="center"/>
          </w:tcPr>
          <w:p w14:paraId="7F696679" w14:textId="77777777" w:rsidR="008962AF" w:rsidRPr="002625EB" w:rsidRDefault="008962AF" w:rsidP="00BC570E">
            <w:pPr>
              <w:pStyle w:val="TAC"/>
              <w:rPr>
                <w:lang w:eastAsia="zh-CN"/>
              </w:rPr>
            </w:pPr>
          </w:p>
        </w:tc>
      </w:tr>
      <w:tr w:rsidR="008962AF" w:rsidRPr="002625EB" w14:paraId="1B48F34C" w14:textId="77777777" w:rsidTr="005C09DD">
        <w:trPr>
          <w:trHeight w:val="214"/>
          <w:jc w:val="center"/>
        </w:trPr>
        <w:tc>
          <w:tcPr>
            <w:tcW w:w="0" w:type="auto"/>
            <w:shd w:val="clear" w:color="auto" w:fill="auto"/>
            <w:vAlign w:val="center"/>
          </w:tcPr>
          <w:p w14:paraId="05EB2456" w14:textId="77777777" w:rsidR="008962AF" w:rsidRPr="002625EB" w:rsidRDefault="008962AF" w:rsidP="00BC570E">
            <w:pPr>
              <w:pStyle w:val="TAC"/>
              <w:rPr>
                <w:lang w:eastAsia="zh-CN"/>
              </w:rPr>
            </w:pPr>
            <w:r w:rsidRPr="002625EB">
              <w:rPr>
                <w:rFonts w:cs="Arial"/>
                <w:sz w:val="16"/>
                <w:szCs w:val="16"/>
              </w:rPr>
              <w:t>24</w:t>
            </w:r>
          </w:p>
        </w:tc>
        <w:tc>
          <w:tcPr>
            <w:tcW w:w="1274" w:type="dxa"/>
            <w:shd w:val="clear" w:color="auto" w:fill="auto"/>
            <w:vAlign w:val="center"/>
          </w:tcPr>
          <w:p w14:paraId="28DDA8D9"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5AA349BF" w14:textId="77777777" w:rsidR="008962AF" w:rsidRPr="002625EB" w:rsidRDefault="008962AF" w:rsidP="00BC570E">
            <w:pPr>
              <w:pStyle w:val="TAC"/>
              <w:rPr>
                <w:lang w:eastAsia="zh-CN"/>
              </w:rPr>
            </w:pPr>
            <w:r w:rsidRPr="002625EB">
              <w:rPr>
                <w:rFonts w:cs="Arial"/>
                <w:sz w:val="16"/>
                <w:szCs w:val="16"/>
              </w:rPr>
              <w:t>0,4</w:t>
            </w:r>
          </w:p>
        </w:tc>
        <w:tc>
          <w:tcPr>
            <w:tcW w:w="1162" w:type="dxa"/>
            <w:shd w:val="clear" w:color="auto" w:fill="auto"/>
            <w:vAlign w:val="center"/>
          </w:tcPr>
          <w:p w14:paraId="45511813"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53157C20" w14:textId="77777777" w:rsidR="008962AF" w:rsidRPr="002625EB" w:rsidRDefault="008962AF" w:rsidP="00BC570E">
            <w:pPr>
              <w:pStyle w:val="TAC"/>
              <w:rPr>
                <w:lang w:eastAsia="zh-CN"/>
              </w:rPr>
            </w:pPr>
          </w:p>
        </w:tc>
        <w:tc>
          <w:tcPr>
            <w:tcW w:w="1205" w:type="dxa"/>
            <w:shd w:val="clear" w:color="auto" w:fill="auto"/>
            <w:vAlign w:val="center"/>
          </w:tcPr>
          <w:p w14:paraId="7A47AEB0" w14:textId="77777777" w:rsidR="008962AF" w:rsidRPr="002625EB" w:rsidRDefault="008962AF" w:rsidP="00BC570E">
            <w:pPr>
              <w:pStyle w:val="TAC"/>
              <w:rPr>
                <w:lang w:eastAsia="zh-CN"/>
              </w:rPr>
            </w:pPr>
          </w:p>
        </w:tc>
        <w:tc>
          <w:tcPr>
            <w:tcW w:w="1422" w:type="dxa"/>
            <w:shd w:val="clear" w:color="auto" w:fill="auto"/>
            <w:vAlign w:val="center"/>
          </w:tcPr>
          <w:p w14:paraId="2B0598B0" w14:textId="77777777" w:rsidR="008962AF" w:rsidRPr="002625EB" w:rsidRDefault="008962AF" w:rsidP="00BC570E">
            <w:pPr>
              <w:pStyle w:val="TAC"/>
              <w:rPr>
                <w:lang w:eastAsia="zh-CN"/>
              </w:rPr>
            </w:pPr>
          </w:p>
        </w:tc>
        <w:tc>
          <w:tcPr>
            <w:tcW w:w="1372" w:type="dxa"/>
            <w:shd w:val="clear" w:color="auto" w:fill="auto"/>
            <w:vAlign w:val="center"/>
          </w:tcPr>
          <w:p w14:paraId="10BF706E" w14:textId="77777777" w:rsidR="008962AF" w:rsidRPr="002625EB" w:rsidRDefault="008962AF" w:rsidP="00BC570E">
            <w:pPr>
              <w:pStyle w:val="TAC"/>
              <w:rPr>
                <w:lang w:eastAsia="zh-CN"/>
              </w:rPr>
            </w:pPr>
          </w:p>
        </w:tc>
      </w:tr>
      <w:tr w:rsidR="008962AF" w:rsidRPr="002625EB" w14:paraId="01B4985A" w14:textId="77777777" w:rsidTr="005C09DD">
        <w:trPr>
          <w:trHeight w:val="214"/>
          <w:jc w:val="center"/>
        </w:trPr>
        <w:tc>
          <w:tcPr>
            <w:tcW w:w="0" w:type="auto"/>
            <w:shd w:val="clear" w:color="auto" w:fill="auto"/>
            <w:vAlign w:val="center"/>
          </w:tcPr>
          <w:p w14:paraId="58AA5B16" w14:textId="77777777" w:rsidR="008962AF" w:rsidRPr="002625EB" w:rsidRDefault="008962AF" w:rsidP="00BC570E">
            <w:pPr>
              <w:pStyle w:val="TAC"/>
              <w:rPr>
                <w:lang w:eastAsia="zh-CN"/>
              </w:rPr>
            </w:pPr>
            <w:r w:rsidRPr="002625EB">
              <w:rPr>
                <w:rFonts w:cs="Arial"/>
                <w:sz w:val="16"/>
                <w:szCs w:val="16"/>
              </w:rPr>
              <w:t>25</w:t>
            </w:r>
          </w:p>
        </w:tc>
        <w:tc>
          <w:tcPr>
            <w:tcW w:w="1274" w:type="dxa"/>
            <w:shd w:val="clear" w:color="auto" w:fill="auto"/>
            <w:vAlign w:val="center"/>
          </w:tcPr>
          <w:p w14:paraId="1A7548D7"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20781E86" w14:textId="77777777" w:rsidR="008962AF" w:rsidRPr="002625EB" w:rsidRDefault="008962AF" w:rsidP="00BC570E">
            <w:pPr>
              <w:pStyle w:val="TAC"/>
              <w:rPr>
                <w:lang w:eastAsia="zh-CN"/>
              </w:rPr>
            </w:pPr>
            <w:r w:rsidRPr="002625EB">
              <w:rPr>
                <w:rFonts w:cs="Arial"/>
                <w:sz w:val="16"/>
                <w:szCs w:val="16"/>
              </w:rPr>
              <w:t>2,6</w:t>
            </w:r>
          </w:p>
        </w:tc>
        <w:tc>
          <w:tcPr>
            <w:tcW w:w="1162" w:type="dxa"/>
            <w:shd w:val="clear" w:color="auto" w:fill="auto"/>
            <w:vAlign w:val="center"/>
          </w:tcPr>
          <w:p w14:paraId="3B37B9EB"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63E451E6" w14:textId="77777777" w:rsidR="008962AF" w:rsidRPr="002625EB" w:rsidRDefault="008962AF" w:rsidP="00BC570E">
            <w:pPr>
              <w:pStyle w:val="TAC"/>
              <w:rPr>
                <w:lang w:eastAsia="zh-CN"/>
              </w:rPr>
            </w:pPr>
          </w:p>
        </w:tc>
        <w:tc>
          <w:tcPr>
            <w:tcW w:w="1205" w:type="dxa"/>
            <w:shd w:val="clear" w:color="auto" w:fill="auto"/>
            <w:vAlign w:val="center"/>
          </w:tcPr>
          <w:p w14:paraId="4926C31D" w14:textId="77777777" w:rsidR="008962AF" w:rsidRPr="002625EB" w:rsidRDefault="008962AF" w:rsidP="00BC570E">
            <w:pPr>
              <w:pStyle w:val="TAC"/>
              <w:rPr>
                <w:lang w:eastAsia="zh-CN"/>
              </w:rPr>
            </w:pPr>
          </w:p>
        </w:tc>
        <w:tc>
          <w:tcPr>
            <w:tcW w:w="1422" w:type="dxa"/>
            <w:shd w:val="clear" w:color="auto" w:fill="auto"/>
            <w:vAlign w:val="center"/>
          </w:tcPr>
          <w:p w14:paraId="6F181237" w14:textId="77777777" w:rsidR="008962AF" w:rsidRPr="002625EB" w:rsidRDefault="008962AF" w:rsidP="00BC570E">
            <w:pPr>
              <w:pStyle w:val="TAC"/>
              <w:rPr>
                <w:lang w:eastAsia="zh-CN"/>
              </w:rPr>
            </w:pPr>
          </w:p>
        </w:tc>
        <w:tc>
          <w:tcPr>
            <w:tcW w:w="1372" w:type="dxa"/>
            <w:shd w:val="clear" w:color="auto" w:fill="auto"/>
            <w:vAlign w:val="center"/>
          </w:tcPr>
          <w:p w14:paraId="097FAA4A" w14:textId="77777777" w:rsidR="008962AF" w:rsidRPr="002625EB" w:rsidRDefault="008962AF" w:rsidP="00BC570E">
            <w:pPr>
              <w:pStyle w:val="TAC"/>
              <w:rPr>
                <w:lang w:eastAsia="zh-CN"/>
              </w:rPr>
            </w:pPr>
          </w:p>
        </w:tc>
      </w:tr>
      <w:tr w:rsidR="008962AF" w:rsidRPr="002625EB" w14:paraId="458C76B6" w14:textId="77777777" w:rsidTr="005C09DD">
        <w:trPr>
          <w:trHeight w:val="214"/>
          <w:jc w:val="center"/>
        </w:trPr>
        <w:tc>
          <w:tcPr>
            <w:tcW w:w="0" w:type="auto"/>
            <w:shd w:val="clear" w:color="auto" w:fill="auto"/>
            <w:vAlign w:val="center"/>
          </w:tcPr>
          <w:p w14:paraId="08456268" w14:textId="77777777" w:rsidR="008962AF" w:rsidRPr="002625EB" w:rsidRDefault="008962AF" w:rsidP="00BC570E">
            <w:pPr>
              <w:pStyle w:val="TAC"/>
              <w:rPr>
                <w:lang w:eastAsia="zh-CN"/>
              </w:rPr>
            </w:pPr>
            <w:r w:rsidRPr="002625EB">
              <w:rPr>
                <w:rFonts w:cs="Arial"/>
                <w:sz w:val="16"/>
                <w:szCs w:val="16"/>
              </w:rPr>
              <w:t>26</w:t>
            </w:r>
          </w:p>
        </w:tc>
        <w:tc>
          <w:tcPr>
            <w:tcW w:w="1274" w:type="dxa"/>
            <w:shd w:val="clear" w:color="auto" w:fill="auto"/>
            <w:vAlign w:val="center"/>
          </w:tcPr>
          <w:p w14:paraId="68DCDB9D"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7BE210D4" w14:textId="77777777" w:rsidR="008962AF" w:rsidRPr="002625EB" w:rsidRDefault="008962AF" w:rsidP="00BC570E">
            <w:pPr>
              <w:pStyle w:val="TAC"/>
              <w:rPr>
                <w:lang w:eastAsia="zh-CN"/>
              </w:rPr>
            </w:pPr>
            <w:r w:rsidRPr="002625EB">
              <w:rPr>
                <w:rFonts w:cs="Arial"/>
                <w:sz w:val="16"/>
                <w:szCs w:val="16"/>
              </w:rPr>
              <w:t>0,1,4</w:t>
            </w:r>
          </w:p>
        </w:tc>
        <w:tc>
          <w:tcPr>
            <w:tcW w:w="1162" w:type="dxa"/>
            <w:shd w:val="clear" w:color="auto" w:fill="auto"/>
            <w:vAlign w:val="center"/>
          </w:tcPr>
          <w:p w14:paraId="2AACA122"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3BAE629A" w14:textId="77777777" w:rsidR="008962AF" w:rsidRPr="002625EB" w:rsidRDefault="008962AF" w:rsidP="00BC570E">
            <w:pPr>
              <w:pStyle w:val="TAC"/>
              <w:rPr>
                <w:lang w:eastAsia="zh-CN"/>
              </w:rPr>
            </w:pPr>
          </w:p>
        </w:tc>
        <w:tc>
          <w:tcPr>
            <w:tcW w:w="1205" w:type="dxa"/>
            <w:shd w:val="clear" w:color="auto" w:fill="auto"/>
            <w:vAlign w:val="center"/>
          </w:tcPr>
          <w:p w14:paraId="2C099233" w14:textId="77777777" w:rsidR="008962AF" w:rsidRPr="002625EB" w:rsidRDefault="008962AF" w:rsidP="00BC570E">
            <w:pPr>
              <w:pStyle w:val="TAC"/>
              <w:rPr>
                <w:lang w:eastAsia="zh-CN"/>
              </w:rPr>
            </w:pPr>
          </w:p>
        </w:tc>
        <w:tc>
          <w:tcPr>
            <w:tcW w:w="1422" w:type="dxa"/>
            <w:shd w:val="clear" w:color="auto" w:fill="auto"/>
            <w:vAlign w:val="center"/>
          </w:tcPr>
          <w:p w14:paraId="063A89B8" w14:textId="77777777" w:rsidR="008962AF" w:rsidRPr="002625EB" w:rsidRDefault="008962AF" w:rsidP="00BC570E">
            <w:pPr>
              <w:pStyle w:val="TAC"/>
              <w:rPr>
                <w:lang w:eastAsia="zh-CN"/>
              </w:rPr>
            </w:pPr>
          </w:p>
        </w:tc>
        <w:tc>
          <w:tcPr>
            <w:tcW w:w="1372" w:type="dxa"/>
            <w:shd w:val="clear" w:color="auto" w:fill="auto"/>
            <w:vAlign w:val="center"/>
          </w:tcPr>
          <w:p w14:paraId="0EC20D7F" w14:textId="77777777" w:rsidR="008962AF" w:rsidRPr="002625EB" w:rsidRDefault="008962AF" w:rsidP="00BC570E">
            <w:pPr>
              <w:pStyle w:val="TAC"/>
              <w:rPr>
                <w:lang w:eastAsia="zh-CN"/>
              </w:rPr>
            </w:pPr>
          </w:p>
        </w:tc>
      </w:tr>
      <w:tr w:rsidR="008962AF" w:rsidRPr="002625EB" w14:paraId="50C0448A" w14:textId="77777777" w:rsidTr="005C09DD">
        <w:trPr>
          <w:trHeight w:val="214"/>
          <w:jc w:val="center"/>
        </w:trPr>
        <w:tc>
          <w:tcPr>
            <w:tcW w:w="0" w:type="auto"/>
            <w:shd w:val="clear" w:color="auto" w:fill="auto"/>
            <w:vAlign w:val="center"/>
          </w:tcPr>
          <w:p w14:paraId="38B2F916" w14:textId="77777777" w:rsidR="008962AF" w:rsidRPr="002625EB" w:rsidRDefault="008962AF" w:rsidP="00BC570E">
            <w:pPr>
              <w:pStyle w:val="TAC"/>
              <w:rPr>
                <w:lang w:eastAsia="zh-CN"/>
              </w:rPr>
            </w:pPr>
            <w:r w:rsidRPr="002625EB">
              <w:rPr>
                <w:rFonts w:cs="Arial"/>
                <w:sz w:val="16"/>
                <w:szCs w:val="16"/>
              </w:rPr>
              <w:t>27</w:t>
            </w:r>
          </w:p>
        </w:tc>
        <w:tc>
          <w:tcPr>
            <w:tcW w:w="1274" w:type="dxa"/>
            <w:shd w:val="clear" w:color="auto" w:fill="auto"/>
            <w:vAlign w:val="center"/>
          </w:tcPr>
          <w:p w14:paraId="450A9A15"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42C5F058" w14:textId="77777777" w:rsidR="008962AF" w:rsidRPr="002625EB" w:rsidRDefault="008962AF" w:rsidP="00BC570E">
            <w:pPr>
              <w:pStyle w:val="TAC"/>
              <w:rPr>
                <w:lang w:eastAsia="zh-CN"/>
              </w:rPr>
            </w:pPr>
            <w:r w:rsidRPr="002625EB">
              <w:rPr>
                <w:rFonts w:cs="Arial"/>
                <w:sz w:val="16"/>
                <w:szCs w:val="16"/>
              </w:rPr>
              <w:t>2,3,6</w:t>
            </w:r>
          </w:p>
        </w:tc>
        <w:tc>
          <w:tcPr>
            <w:tcW w:w="1162" w:type="dxa"/>
            <w:shd w:val="clear" w:color="auto" w:fill="auto"/>
            <w:vAlign w:val="center"/>
          </w:tcPr>
          <w:p w14:paraId="3EA23C35"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70EC87BB" w14:textId="77777777" w:rsidR="008962AF" w:rsidRPr="002625EB" w:rsidRDefault="008962AF" w:rsidP="00BC570E">
            <w:pPr>
              <w:pStyle w:val="TAC"/>
              <w:rPr>
                <w:lang w:eastAsia="zh-CN"/>
              </w:rPr>
            </w:pPr>
          </w:p>
        </w:tc>
        <w:tc>
          <w:tcPr>
            <w:tcW w:w="1205" w:type="dxa"/>
            <w:shd w:val="clear" w:color="auto" w:fill="auto"/>
            <w:vAlign w:val="center"/>
          </w:tcPr>
          <w:p w14:paraId="3D1FFFE7" w14:textId="77777777" w:rsidR="008962AF" w:rsidRPr="002625EB" w:rsidRDefault="008962AF" w:rsidP="00BC570E">
            <w:pPr>
              <w:pStyle w:val="TAC"/>
              <w:rPr>
                <w:lang w:eastAsia="zh-CN"/>
              </w:rPr>
            </w:pPr>
          </w:p>
        </w:tc>
        <w:tc>
          <w:tcPr>
            <w:tcW w:w="1422" w:type="dxa"/>
            <w:shd w:val="clear" w:color="auto" w:fill="auto"/>
            <w:vAlign w:val="center"/>
          </w:tcPr>
          <w:p w14:paraId="0FA91B36" w14:textId="77777777" w:rsidR="008962AF" w:rsidRPr="002625EB" w:rsidRDefault="008962AF" w:rsidP="00BC570E">
            <w:pPr>
              <w:pStyle w:val="TAC"/>
              <w:rPr>
                <w:lang w:eastAsia="zh-CN"/>
              </w:rPr>
            </w:pPr>
          </w:p>
        </w:tc>
        <w:tc>
          <w:tcPr>
            <w:tcW w:w="1372" w:type="dxa"/>
            <w:shd w:val="clear" w:color="auto" w:fill="auto"/>
            <w:vAlign w:val="center"/>
          </w:tcPr>
          <w:p w14:paraId="6585955F" w14:textId="77777777" w:rsidR="008962AF" w:rsidRPr="002625EB" w:rsidRDefault="008962AF" w:rsidP="00BC570E">
            <w:pPr>
              <w:pStyle w:val="TAC"/>
              <w:rPr>
                <w:lang w:eastAsia="zh-CN"/>
              </w:rPr>
            </w:pPr>
          </w:p>
        </w:tc>
      </w:tr>
      <w:tr w:rsidR="008962AF" w:rsidRPr="002625EB" w14:paraId="3EF8D98B" w14:textId="77777777" w:rsidTr="005C09DD">
        <w:trPr>
          <w:trHeight w:val="214"/>
          <w:jc w:val="center"/>
        </w:trPr>
        <w:tc>
          <w:tcPr>
            <w:tcW w:w="0" w:type="auto"/>
            <w:shd w:val="clear" w:color="auto" w:fill="auto"/>
            <w:vAlign w:val="center"/>
          </w:tcPr>
          <w:p w14:paraId="7B12329A" w14:textId="77777777" w:rsidR="008962AF" w:rsidRPr="002625EB" w:rsidRDefault="008962AF" w:rsidP="00BC570E">
            <w:pPr>
              <w:pStyle w:val="TAC"/>
              <w:rPr>
                <w:lang w:eastAsia="zh-CN"/>
              </w:rPr>
            </w:pPr>
            <w:r w:rsidRPr="002625EB">
              <w:rPr>
                <w:rFonts w:cs="Arial"/>
                <w:sz w:val="16"/>
                <w:szCs w:val="16"/>
              </w:rPr>
              <w:t>28</w:t>
            </w:r>
          </w:p>
        </w:tc>
        <w:tc>
          <w:tcPr>
            <w:tcW w:w="1274" w:type="dxa"/>
            <w:shd w:val="clear" w:color="auto" w:fill="auto"/>
            <w:vAlign w:val="center"/>
          </w:tcPr>
          <w:p w14:paraId="042C414C"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30D1C41F" w14:textId="77777777" w:rsidR="008962AF" w:rsidRPr="002625EB" w:rsidRDefault="008962AF" w:rsidP="00BC570E">
            <w:pPr>
              <w:pStyle w:val="TAC"/>
              <w:rPr>
                <w:lang w:eastAsia="zh-CN"/>
              </w:rPr>
            </w:pPr>
            <w:r w:rsidRPr="002625EB">
              <w:rPr>
                <w:rFonts w:cs="Arial"/>
                <w:sz w:val="16"/>
                <w:szCs w:val="16"/>
              </w:rPr>
              <w:t>0,1,4,5</w:t>
            </w:r>
          </w:p>
        </w:tc>
        <w:tc>
          <w:tcPr>
            <w:tcW w:w="1162" w:type="dxa"/>
            <w:shd w:val="clear" w:color="auto" w:fill="auto"/>
            <w:vAlign w:val="center"/>
          </w:tcPr>
          <w:p w14:paraId="7A5DA5FC"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75B5B4BF" w14:textId="77777777" w:rsidR="008962AF" w:rsidRPr="002625EB" w:rsidRDefault="008962AF" w:rsidP="00BC570E">
            <w:pPr>
              <w:pStyle w:val="TAC"/>
              <w:rPr>
                <w:lang w:eastAsia="zh-CN"/>
              </w:rPr>
            </w:pPr>
          </w:p>
        </w:tc>
        <w:tc>
          <w:tcPr>
            <w:tcW w:w="1205" w:type="dxa"/>
            <w:shd w:val="clear" w:color="auto" w:fill="auto"/>
            <w:vAlign w:val="center"/>
          </w:tcPr>
          <w:p w14:paraId="56E3FB7F" w14:textId="77777777" w:rsidR="008962AF" w:rsidRPr="002625EB" w:rsidRDefault="008962AF" w:rsidP="00BC570E">
            <w:pPr>
              <w:pStyle w:val="TAC"/>
              <w:rPr>
                <w:lang w:eastAsia="zh-CN"/>
              </w:rPr>
            </w:pPr>
          </w:p>
        </w:tc>
        <w:tc>
          <w:tcPr>
            <w:tcW w:w="1422" w:type="dxa"/>
            <w:shd w:val="clear" w:color="auto" w:fill="auto"/>
            <w:vAlign w:val="center"/>
          </w:tcPr>
          <w:p w14:paraId="03341793" w14:textId="77777777" w:rsidR="008962AF" w:rsidRPr="002625EB" w:rsidRDefault="008962AF" w:rsidP="00BC570E">
            <w:pPr>
              <w:pStyle w:val="TAC"/>
              <w:rPr>
                <w:lang w:eastAsia="zh-CN"/>
              </w:rPr>
            </w:pPr>
          </w:p>
        </w:tc>
        <w:tc>
          <w:tcPr>
            <w:tcW w:w="1372" w:type="dxa"/>
            <w:shd w:val="clear" w:color="auto" w:fill="auto"/>
            <w:vAlign w:val="center"/>
          </w:tcPr>
          <w:p w14:paraId="00790D1E" w14:textId="77777777" w:rsidR="008962AF" w:rsidRPr="002625EB" w:rsidRDefault="008962AF" w:rsidP="00BC570E">
            <w:pPr>
              <w:pStyle w:val="TAC"/>
              <w:rPr>
                <w:lang w:eastAsia="zh-CN"/>
              </w:rPr>
            </w:pPr>
          </w:p>
        </w:tc>
      </w:tr>
      <w:tr w:rsidR="008962AF" w:rsidRPr="002625EB" w14:paraId="3A29DDC5" w14:textId="77777777" w:rsidTr="005C09DD">
        <w:trPr>
          <w:trHeight w:val="214"/>
          <w:jc w:val="center"/>
        </w:trPr>
        <w:tc>
          <w:tcPr>
            <w:tcW w:w="0" w:type="auto"/>
            <w:shd w:val="clear" w:color="auto" w:fill="auto"/>
            <w:vAlign w:val="center"/>
          </w:tcPr>
          <w:p w14:paraId="6BBE8952" w14:textId="77777777" w:rsidR="008962AF" w:rsidRPr="002625EB" w:rsidRDefault="008962AF" w:rsidP="00BC570E">
            <w:pPr>
              <w:pStyle w:val="TAC"/>
              <w:rPr>
                <w:lang w:eastAsia="zh-CN"/>
              </w:rPr>
            </w:pPr>
            <w:r w:rsidRPr="002625EB">
              <w:rPr>
                <w:rFonts w:cs="Arial"/>
                <w:sz w:val="16"/>
                <w:szCs w:val="16"/>
              </w:rPr>
              <w:t>29</w:t>
            </w:r>
          </w:p>
        </w:tc>
        <w:tc>
          <w:tcPr>
            <w:tcW w:w="1274" w:type="dxa"/>
            <w:shd w:val="clear" w:color="auto" w:fill="auto"/>
            <w:vAlign w:val="center"/>
          </w:tcPr>
          <w:p w14:paraId="07A7081A"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2DEE83EB" w14:textId="77777777" w:rsidR="008962AF" w:rsidRPr="002625EB" w:rsidRDefault="008962AF" w:rsidP="00BC570E">
            <w:pPr>
              <w:pStyle w:val="TAC"/>
              <w:rPr>
                <w:lang w:eastAsia="zh-CN"/>
              </w:rPr>
            </w:pPr>
            <w:r w:rsidRPr="002625EB">
              <w:rPr>
                <w:rFonts w:cs="Arial"/>
                <w:sz w:val="16"/>
                <w:szCs w:val="16"/>
              </w:rPr>
              <w:t>2,3,6,7</w:t>
            </w:r>
          </w:p>
        </w:tc>
        <w:tc>
          <w:tcPr>
            <w:tcW w:w="1162" w:type="dxa"/>
            <w:shd w:val="clear" w:color="auto" w:fill="auto"/>
            <w:vAlign w:val="center"/>
          </w:tcPr>
          <w:p w14:paraId="3247AA3C"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025A8DCD" w14:textId="77777777" w:rsidR="008962AF" w:rsidRPr="002625EB" w:rsidRDefault="008962AF" w:rsidP="00BC570E">
            <w:pPr>
              <w:pStyle w:val="TAC"/>
              <w:rPr>
                <w:lang w:eastAsia="zh-CN"/>
              </w:rPr>
            </w:pPr>
          </w:p>
        </w:tc>
        <w:tc>
          <w:tcPr>
            <w:tcW w:w="1205" w:type="dxa"/>
            <w:shd w:val="clear" w:color="auto" w:fill="auto"/>
            <w:vAlign w:val="center"/>
          </w:tcPr>
          <w:p w14:paraId="66FEA851" w14:textId="77777777" w:rsidR="008962AF" w:rsidRPr="002625EB" w:rsidRDefault="008962AF" w:rsidP="00BC570E">
            <w:pPr>
              <w:pStyle w:val="TAC"/>
              <w:rPr>
                <w:lang w:eastAsia="zh-CN"/>
              </w:rPr>
            </w:pPr>
          </w:p>
        </w:tc>
        <w:tc>
          <w:tcPr>
            <w:tcW w:w="1422" w:type="dxa"/>
            <w:shd w:val="clear" w:color="auto" w:fill="auto"/>
            <w:vAlign w:val="center"/>
          </w:tcPr>
          <w:p w14:paraId="528C2A22" w14:textId="77777777" w:rsidR="008962AF" w:rsidRPr="002625EB" w:rsidRDefault="008962AF" w:rsidP="00BC570E">
            <w:pPr>
              <w:pStyle w:val="TAC"/>
              <w:rPr>
                <w:lang w:eastAsia="zh-CN"/>
              </w:rPr>
            </w:pPr>
          </w:p>
        </w:tc>
        <w:tc>
          <w:tcPr>
            <w:tcW w:w="1372" w:type="dxa"/>
            <w:shd w:val="clear" w:color="auto" w:fill="auto"/>
            <w:vAlign w:val="center"/>
          </w:tcPr>
          <w:p w14:paraId="66392ABF" w14:textId="77777777" w:rsidR="008962AF" w:rsidRPr="002625EB" w:rsidRDefault="008962AF" w:rsidP="00BC570E">
            <w:pPr>
              <w:pStyle w:val="TAC"/>
              <w:rPr>
                <w:lang w:eastAsia="zh-CN"/>
              </w:rPr>
            </w:pPr>
          </w:p>
        </w:tc>
      </w:tr>
      <w:tr w:rsidR="008962AF" w:rsidRPr="002625EB" w14:paraId="459FE778" w14:textId="77777777" w:rsidTr="005C09DD">
        <w:trPr>
          <w:trHeight w:val="214"/>
          <w:jc w:val="center"/>
        </w:trPr>
        <w:tc>
          <w:tcPr>
            <w:tcW w:w="0" w:type="auto"/>
            <w:shd w:val="clear" w:color="auto" w:fill="auto"/>
            <w:vAlign w:val="center"/>
          </w:tcPr>
          <w:p w14:paraId="732D961F" w14:textId="77777777" w:rsidR="008962AF" w:rsidRPr="002625EB" w:rsidRDefault="008962AF" w:rsidP="00BC570E">
            <w:pPr>
              <w:pStyle w:val="TAC"/>
              <w:rPr>
                <w:lang w:eastAsia="zh-CN"/>
              </w:rPr>
            </w:pPr>
            <w:r w:rsidRPr="002625EB">
              <w:rPr>
                <w:rFonts w:cs="Arial"/>
                <w:sz w:val="16"/>
                <w:szCs w:val="16"/>
              </w:rPr>
              <w:t>30</w:t>
            </w:r>
          </w:p>
        </w:tc>
        <w:tc>
          <w:tcPr>
            <w:tcW w:w="1274" w:type="dxa"/>
            <w:shd w:val="clear" w:color="auto" w:fill="auto"/>
            <w:vAlign w:val="center"/>
          </w:tcPr>
          <w:p w14:paraId="36E50F02" w14:textId="77777777" w:rsidR="008962AF" w:rsidRPr="002625EB" w:rsidRDefault="008962AF" w:rsidP="00BC570E">
            <w:pPr>
              <w:pStyle w:val="TAC"/>
              <w:rPr>
                <w:lang w:eastAsia="zh-CN"/>
              </w:rPr>
            </w:pPr>
            <w:r w:rsidRPr="002625EB">
              <w:rPr>
                <w:rFonts w:cs="Arial"/>
                <w:sz w:val="16"/>
                <w:szCs w:val="16"/>
              </w:rPr>
              <w:t>2</w:t>
            </w:r>
          </w:p>
        </w:tc>
        <w:tc>
          <w:tcPr>
            <w:tcW w:w="901" w:type="dxa"/>
            <w:shd w:val="clear" w:color="auto" w:fill="auto"/>
            <w:vAlign w:val="center"/>
          </w:tcPr>
          <w:p w14:paraId="0C7DA15D" w14:textId="77777777" w:rsidR="008962AF" w:rsidRPr="002625EB" w:rsidRDefault="008962AF" w:rsidP="00BC570E">
            <w:pPr>
              <w:pStyle w:val="TAC"/>
              <w:rPr>
                <w:lang w:eastAsia="zh-CN"/>
              </w:rPr>
            </w:pPr>
            <w:r w:rsidRPr="002625EB">
              <w:rPr>
                <w:rFonts w:cs="Arial"/>
                <w:sz w:val="16"/>
                <w:szCs w:val="16"/>
              </w:rPr>
              <w:t>0,2,4,6</w:t>
            </w:r>
          </w:p>
        </w:tc>
        <w:tc>
          <w:tcPr>
            <w:tcW w:w="1162" w:type="dxa"/>
            <w:shd w:val="clear" w:color="auto" w:fill="auto"/>
            <w:vAlign w:val="center"/>
          </w:tcPr>
          <w:p w14:paraId="4AA413E6" w14:textId="77777777" w:rsidR="008962AF" w:rsidRPr="002625EB" w:rsidRDefault="008962AF" w:rsidP="00BC570E">
            <w:pPr>
              <w:pStyle w:val="TAC"/>
              <w:rPr>
                <w:lang w:eastAsia="zh-CN"/>
              </w:rPr>
            </w:pPr>
            <w:r w:rsidRPr="002625EB">
              <w:rPr>
                <w:rFonts w:cs="Arial"/>
                <w:sz w:val="16"/>
                <w:szCs w:val="16"/>
              </w:rPr>
              <w:t>2</w:t>
            </w:r>
          </w:p>
        </w:tc>
        <w:tc>
          <w:tcPr>
            <w:tcW w:w="697" w:type="dxa"/>
            <w:shd w:val="clear" w:color="auto" w:fill="auto"/>
            <w:vAlign w:val="center"/>
          </w:tcPr>
          <w:p w14:paraId="139C315A" w14:textId="77777777" w:rsidR="008962AF" w:rsidRPr="002625EB" w:rsidRDefault="008962AF" w:rsidP="00BC570E">
            <w:pPr>
              <w:pStyle w:val="TAC"/>
              <w:rPr>
                <w:lang w:eastAsia="zh-CN"/>
              </w:rPr>
            </w:pPr>
          </w:p>
        </w:tc>
        <w:tc>
          <w:tcPr>
            <w:tcW w:w="1205" w:type="dxa"/>
            <w:shd w:val="clear" w:color="auto" w:fill="auto"/>
            <w:vAlign w:val="center"/>
          </w:tcPr>
          <w:p w14:paraId="6A1E1885" w14:textId="77777777" w:rsidR="008962AF" w:rsidRPr="002625EB" w:rsidRDefault="008962AF" w:rsidP="00BC570E">
            <w:pPr>
              <w:pStyle w:val="TAC"/>
              <w:rPr>
                <w:lang w:eastAsia="zh-CN"/>
              </w:rPr>
            </w:pPr>
          </w:p>
        </w:tc>
        <w:tc>
          <w:tcPr>
            <w:tcW w:w="1422" w:type="dxa"/>
            <w:shd w:val="clear" w:color="auto" w:fill="auto"/>
            <w:vAlign w:val="center"/>
          </w:tcPr>
          <w:p w14:paraId="1F9F8374" w14:textId="77777777" w:rsidR="008962AF" w:rsidRPr="002625EB" w:rsidRDefault="008962AF" w:rsidP="00BC570E">
            <w:pPr>
              <w:pStyle w:val="TAC"/>
              <w:rPr>
                <w:lang w:eastAsia="zh-CN"/>
              </w:rPr>
            </w:pPr>
          </w:p>
        </w:tc>
        <w:tc>
          <w:tcPr>
            <w:tcW w:w="1372" w:type="dxa"/>
            <w:shd w:val="clear" w:color="auto" w:fill="auto"/>
            <w:vAlign w:val="center"/>
          </w:tcPr>
          <w:p w14:paraId="4582CA83" w14:textId="77777777" w:rsidR="008962AF" w:rsidRPr="002625EB" w:rsidRDefault="008962AF" w:rsidP="00BC570E">
            <w:pPr>
              <w:pStyle w:val="TAC"/>
              <w:rPr>
                <w:lang w:eastAsia="zh-CN"/>
              </w:rPr>
            </w:pPr>
          </w:p>
        </w:tc>
      </w:tr>
      <w:tr w:rsidR="008962AF" w:rsidRPr="002625EB" w14:paraId="7BDAF2BC" w14:textId="77777777" w:rsidTr="005C09DD">
        <w:trPr>
          <w:trHeight w:val="214"/>
          <w:jc w:val="center"/>
        </w:trPr>
        <w:tc>
          <w:tcPr>
            <w:tcW w:w="0" w:type="auto"/>
            <w:shd w:val="clear" w:color="auto" w:fill="auto"/>
            <w:vAlign w:val="center"/>
          </w:tcPr>
          <w:p w14:paraId="227FC54E" w14:textId="77777777" w:rsidR="008962AF" w:rsidRPr="002625EB" w:rsidRDefault="008962AF" w:rsidP="00BC570E">
            <w:pPr>
              <w:pStyle w:val="TAC"/>
              <w:rPr>
                <w:lang w:eastAsia="zh-CN"/>
              </w:rPr>
            </w:pPr>
            <w:r w:rsidRPr="002625EB">
              <w:rPr>
                <w:rFonts w:cs="Arial"/>
                <w:sz w:val="16"/>
                <w:szCs w:val="16"/>
              </w:rPr>
              <w:t>31</w:t>
            </w:r>
          </w:p>
        </w:tc>
        <w:tc>
          <w:tcPr>
            <w:tcW w:w="1274" w:type="dxa"/>
            <w:shd w:val="clear" w:color="auto" w:fill="auto"/>
            <w:vAlign w:val="center"/>
          </w:tcPr>
          <w:p w14:paraId="1AC10B98" w14:textId="77777777" w:rsidR="008962AF" w:rsidRPr="002625EB" w:rsidRDefault="008962AF" w:rsidP="00BC570E">
            <w:pPr>
              <w:pStyle w:val="TAC"/>
              <w:rPr>
                <w:lang w:eastAsia="zh-CN"/>
              </w:rPr>
            </w:pPr>
            <w:r w:rsidRPr="002625EB">
              <w:rPr>
                <w:rFonts w:cs="Arial"/>
                <w:sz w:val="16"/>
                <w:szCs w:val="16"/>
              </w:rPr>
              <w:t>Reserved</w:t>
            </w:r>
          </w:p>
        </w:tc>
        <w:tc>
          <w:tcPr>
            <w:tcW w:w="901" w:type="dxa"/>
            <w:shd w:val="clear" w:color="auto" w:fill="auto"/>
            <w:vAlign w:val="center"/>
          </w:tcPr>
          <w:p w14:paraId="7AE679EA" w14:textId="77777777" w:rsidR="008962AF" w:rsidRPr="002625EB" w:rsidRDefault="008962AF" w:rsidP="00BC570E">
            <w:pPr>
              <w:pStyle w:val="TAC"/>
              <w:rPr>
                <w:lang w:eastAsia="zh-CN"/>
              </w:rPr>
            </w:pPr>
            <w:r w:rsidRPr="002625EB">
              <w:rPr>
                <w:rFonts w:cs="Arial"/>
                <w:sz w:val="16"/>
                <w:szCs w:val="16"/>
              </w:rPr>
              <w:t>Reserved</w:t>
            </w:r>
          </w:p>
        </w:tc>
        <w:tc>
          <w:tcPr>
            <w:tcW w:w="1162" w:type="dxa"/>
            <w:shd w:val="clear" w:color="auto" w:fill="auto"/>
            <w:vAlign w:val="center"/>
          </w:tcPr>
          <w:p w14:paraId="76E012F2" w14:textId="77777777" w:rsidR="008962AF" w:rsidRPr="002625EB" w:rsidRDefault="008962AF" w:rsidP="00BC570E">
            <w:pPr>
              <w:pStyle w:val="TAC"/>
              <w:rPr>
                <w:lang w:eastAsia="zh-CN"/>
              </w:rPr>
            </w:pPr>
            <w:r w:rsidRPr="002625EB">
              <w:rPr>
                <w:rFonts w:cs="Arial"/>
                <w:sz w:val="16"/>
                <w:szCs w:val="16"/>
              </w:rPr>
              <w:t>Reserved</w:t>
            </w:r>
          </w:p>
        </w:tc>
        <w:tc>
          <w:tcPr>
            <w:tcW w:w="697" w:type="dxa"/>
            <w:shd w:val="clear" w:color="auto" w:fill="auto"/>
            <w:vAlign w:val="center"/>
          </w:tcPr>
          <w:p w14:paraId="0D43C162" w14:textId="77777777" w:rsidR="008962AF" w:rsidRPr="002625EB" w:rsidRDefault="008962AF" w:rsidP="00BC570E">
            <w:pPr>
              <w:pStyle w:val="TAC"/>
              <w:rPr>
                <w:lang w:eastAsia="zh-CN"/>
              </w:rPr>
            </w:pPr>
          </w:p>
        </w:tc>
        <w:tc>
          <w:tcPr>
            <w:tcW w:w="1205" w:type="dxa"/>
            <w:shd w:val="clear" w:color="auto" w:fill="auto"/>
            <w:vAlign w:val="center"/>
          </w:tcPr>
          <w:p w14:paraId="7B5E7CA1" w14:textId="77777777" w:rsidR="008962AF" w:rsidRPr="002625EB" w:rsidRDefault="008962AF" w:rsidP="00BC570E">
            <w:pPr>
              <w:pStyle w:val="TAC"/>
              <w:rPr>
                <w:lang w:eastAsia="zh-CN"/>
              </w:rPr>
            </w:pPr>
          </w:p>
        </w:tc>
        <w:tc>
          <w:tcPr>
            <w:tcW w:w="1422" w:type="dxa"/>
            <w:shd w:val="clear" w:color="auto" w:fill="auto"/>
            <w:vAlign w:val="center"/>
          </w:tcPr>
          <w:p w14:paraId="72E016E2" w14:textId="77777777" w:rsidR="008962AF" w:rsidRPr="002625EB" w:rsidRDefault="008962AF" w:rsidP="00BC570E">
            <w:pPr>
              <w:pStyle w:val="TAC"/>
              <w:rPr>
                <w:lang w:eastAsia="zh-CN"/>
              </w:rPr>
            </w:pPr>
          </w:p>
        </w:tc>
        <w:tc>
          <w:tcPr>
            <w:tcW w:w="1372" w:type="dxa"/>
            <w:shd w:val="clear" w:color="auto" w:fill="auto"/>
            <w:vAlign w:val="center"/>
          </w:tcPr>
          <w:p w14:paraId="19DAD99C" w14:textId="77777777" w:rsidR="008962AF" w:rsidRPr="002625EB" w:rsidRDefault="008962AF" w:rsidP="00BC570E">
            <w:pPr>
              <w:pStyle w:val="TAC"/>
              <w:rPr>
                <w:lang w:eastAsia="zh-CN"/>
              </w:rPr>
            </w:pPr>
          </w:p>
        </w:tc>
      </w:tr>
    </w:tbl>
    <w:p w14:paraId="199F17ED" w14:textId="77777777" w:rsidR="005C09DD" w:rsidRDefault="005C09DD" w:rsidP="00C33081"/>
    <w:p w14:paraId="07659BDE" w14:textId="77777777" w:rsidR="005C09DD" w:rsidRPr="002625EB" w:rsidRDefault="005C09DD" w:rsidP="005C09DD">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Pr>
          <w:lang w:eastAsia="zh-CN"/>
        </w:rPr>
        <w:t>2A</w:t>
      </w:r>
      <w:r w:rsidRPr="002625EB">
        <w:rPr>
          <w:rFonts w:hint="eastAsia"/>
          <w:lang w:eastAsia="zh-CN"/>
        </w:rPr>
        <w:t xml:space="preserve">: Antenna port(s) (1000 + DMRS port), </w:t>
      </w:r>
      <w:r w:rsidRPr="002625EB">
        <w:rPr>
          <w:i/>
          <w:lang w:eastAsia="zh-CN"/>
        </w:rPr>
        <w:t>dmrs-Type</w:t>
      </w:r>
      <w:r w:rsidRPr="002625EB">
        <w:rPr>
          <w:lang w:eastAsia="zh-CN"/>
        </w:rPr>
        <w:t>=1</w:t>
      </w:r>
      <w:r w:rsidRPr="002625EB">
        <w:rPr>
          <w:rFonts w:hint="eastAsia"/>
          <w:lang w:eastAsia="zh-CN"/>
        </w:rPr>
        <w:t>,</w:t>
      </w:r>
      <w:r w:rsidRPr="002625EB">
        <w:rPr>
          <w:lang w:eastAsia="zh-CN"/>
        </w:rPr>
        <w:t xml:space="preserve"> </w:t>
      </w:r>
      <w:r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85"/>
        <w:gridCol w:w="851"/>
        <w:gridCol w:w="1170"/>
        <w:gridCol w:w="699"/>
        <w:gridCol w:w="1215"/>
        <w:gridCol w:w="1427"/>
        <w:gridCol w:w="1387"/>
      </w:tblGrid>
      <w:tr w:rsidR="005C09DD" w:rsidRPr="002625EB" w14:paraId="7D9852ED" w14:textId="77777777" w:rsidTr="005C09DD">
        <w:trPr>
          <w:trHeight w:val="214"/>
          <w:jc w:val="center"/>
        </w:trPr>
        <w:tc>
          <w:tcPr>
            <w:tcW w:w="3949" w:type="dxa"/>
            <w:gridSpan w:val="4"/>
            <w:tcBorders>
              <w:bottom w:val="single" w:sz="4" w:space="0" w:color="auto"/>
            </w:tcBorders>
            <w:shd w:val="clear" w:color="auto" w:fill="D9D9D9"/>
            <w:vAlign w:val="center"/>
          </w:tcPr>
          <w:p w14:paraId="60195309"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t>One Codeword:</w:t>
            </w:r>
          </w:p>
          <w:p w14:paraId="469373BC"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21CBC99E"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728" w:type="dxa"/>
            <w:gridSpan w:val="4"/>
            <w:tcBorders>
              <w:bottom w:val="single" w:sz="4" w:space="0" w:color="auto"/>
            </w:tcBorders>
            <w:shd w:val="clear" w:color="auto" w:fill="D9D9D9"/>
            <w:vAlign w:val="center"/>
          </w:tcPr>
          <w:p w14:paraId="22026F78"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t>Two Codewords:</w:t>
            </w:r>
          </w:p>
          <w:p w14:paraId="527B037E"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5441DBC1"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5C09DD" w:rsidRPr="002625EB" w14:paraId="391A51B8" w14:textId="77777777" w:rsidTr="005C09DD">
        <w:trPr>
          <w:trHeight w:val="214"/>
          <w:jc w:val="center"/>
        </w:trPr>
        <w:tc>
          <w:tcPr>
            <w:tcW w:w="0" w:type="auto"/>
            <w:shd w:val="clear" w:color="auto" w:fill="D9D9D9"/>
            <w:vAlign w:val="center"/>
          </w:tcPr>
          <w:p w14:paraId="57B249CE" w14:textId="77777777" w:rsidR="005C09DD" w:rsidRPr="002625EB" w:rsidRDefault="005C09DD" w:rsidP="005C09DD">
            <w:pPr>
              <w:pStyle w:val="TAC"/>
              <w:rPr>
                <w:lang w:eastAsia="zh-CN"/>
              </w:rPr>
            </w:pPr>
            <w:r w:rsidRPr="002625EB">
              <w:rPr>
                <w:rFonts w:cs="Arial"/>
                <w:b/>
                <w:bCs/>
                <w:sz w:val="16"/>
                <w:szCs w:val="16"/>
              </w:rPr>
              <w:t>Value</w:t>
            </w:r>
          </w:p>
        </w:tc>
        <w:tc>
          <w:tcPr>
            <w:tcW w:w="1285" w:type="dxa"/>
            <w:shd w:val="clear" w:color="auto" w:fill="D9D9D9"/>
            <w:vAlign w:val="center"/>
          </w:tcPr>
          <w:p w14:paraId="6DC6397A" w14:textId="77777777" w:rsidR="005C09DD" w:rsidRPr="002625EB" w:rsidRDefault="005C09DD" w:rsidP="005C09DD">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851" w:type="dxa"/>
            <w:shd w:val="clear" w:color="auto" w:fill="D9D9D9"/>
            <w:vAlign w:val="center"/>
          </w:tcPr>
          <w:p w14:paraId="6897EEC2" w14:textId="77777777" w:rsidR="005C09DD" w:rsidRPr="002625EB" w:rsidRDefault="005C09DD" w:rsidP="005C09DD">
            <w:pPr>
              <w:pStyle w:val="TAC"/>
              <w:rPr>
                <w:lang w:eastAsia="zh-CN"/>
              </w:rPr>
            </w:pPr>
            <w:r w:rsidRPr="002625EB">
              <w:rPr>
                <w:rFonts w:cs="Arial"/>
                <w:b/>
                <w:bCs/>
                <w:sz w:val="16"/>
                <w:szCs w:val="16"/>
              </w:rPr>
              <w:t>DMRS port(s)</w:t>
            </w:r>
          </w:p>
        </w:tc>
        <w:tc>
          <w:tcPr>
            <w:tcW w:w="1170" w:type="dxa"/>
            <w:shd w:val="clear" w:color="auto" w:fill="D9D9D9"/>
            <w:vAlign w:val="center"/>
          </w:tcPr>
          <w:p w14:paraId="27AF88FB" w14:textId="77777777" w:rsidR="005C09DD" w:rsidRPr="002625EB" w:rsidRDefault="005C09DD" w:rsidP="005C09DD">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9" w:type="dxa"/>
            <w:shd w:val="clear" w:color="auto" w:fill="D9D9D9"/>
            <w:vAlign w:val="center"/>
          </w:tcPr>
          <w:p w14:paraId="1426CC5E" w14:textId="77777777" w:rsidR="005C09DD" w:rsidRPr="002625EB" w:rsidRDefault="005C09DD" w:rsidP="005C09DD">
            <w:pPr>
              <w:pStyle w:val="TAC"/>
              <w:rPr>
                <w:lang w:eastAsia="zh-CN"/>
              </w:rPr>
            </w:pPr>
            <w:r w:rsidRPr="002625EB">
              <w:rPr>
                <w:rFonts w:cs="Arial"/>
                <w:b/>
                <w:bCs/>
                <w:sz w:val="16"/>
                <w:szCs w:val="16"/>
              </w:rPr>
              <w:t>Value</w:t>
            </w:r>
          </w:p>
        </w:tc>
        <w:tc>
          <w:tcPr>
            <w:tcW w:w="1215" w:type="dxa"/>
            <w:shd w:val="clear" w:color="auto" w:fill="D9D9D9"/>
            <w:vAlign w:val="center"/>
          </w:tcPr>
          <w:p w14:paraId="2F7AFB0E" w14:textId="77777777" w:rsidR="005C09DD" w:rsidRPr="002625EB" w:rsidRDefault="005C09DD" w:rsidP="005C09DD">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1427" w:type="dxa"/>
            <w:shd w:val="clear" w:color="auto" w:fill="D9D9D9"/>
            <w:vAlign w:val="center"/>
          </w:tcPr>
          <w:p w14:paraId="1BFE17D0" w14:textId="77777777" w:rsidR="005C09DD" w:rsidRPr="002625EB" w:rsidRDefault="005C09DD" w:rsidP="005C09DD">
            <w:pPr>
              <w:pStyle w:val="TAC"/>
            </w:pPr>
            <w:r w:rsidRPr="002625EB">
              <w:rPr>
                <w:rFonts w:cs="Arial"/>
                <w:b/>
                <w:bCs/>
                <w:sz w:val="16"/>
                <w:szCs w:val="16"/>
              </w:rPr>
              <w:t>DMRS port(s)</w:t>
            </w:r>
          </w:p>
        </w:tc>
        <w:tc>
          <w:tcPr>
            <w:tcW w:w="1387" w:type="dxa"/>
            <w:shd w:val="clear" w:color="auto" w:fill="D9D9D9"/>
            <w:vAlign w:val="center"/>
          </w:tcPr>
          <w:p w14:paraId="7DE4443A" w14:textId="77777777" w:rsidR="005C09DD" w:rsidRPr="002625EB" w:rsidRDefault="005C09DD" w:rsidP="005C09DD">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5C09DD" w:rsidRPr="002625EB" w14:paraId="33DA659D" w14:textId="77777777" w:rsidTr="005C09DD">
        <w:trPr>
          <w:trHeight w:val="214"/>
          <w:jc w:val="center"/>
        </w:trPr>
        <w:tc>
          <w:tcPr>
            <w:tcW w:w="0" w:type="auto"/>
            <w:shd w:val="clear" w:color="auto" w:fill="auto"/>
            <w:vAlign w:val="center"/>
          </w:tcPr>
          <w:p w14:paraId="41BDC201" w14:textId="77777777" w:rsidR="005C09DD" w:rsidRPr="002625EB" w:rsidRDefault="005C09DD" w:rsidP="005C09DD">
            <w:pPr>
              <w:pStyle w:val="TAC"/>
              <w:rPr>
                <w:lang w:eastAsia="zh-CN"/>
              </w:rPr>
            </w:pPr>
            <w:r w:rsidRPr="002625EB">
              <w:rPr>
                <w:rFonts w:cs="Arial"/>
                <w:sz w:val="16"/>
                <w:szCs w:val="16"/>
              </w:rPr>
              <w:t>0</w:t>
            </w:r>
          </w:p>
        </w:tc>
        <w:tc>
          <w:tcPr>
            <w:tcW w:w="1285" w:type="dxa"/>
            <w:shd w:val="clear" w:color="auto" w:fill="auto"/>
            <w:vAlign w:val="center"/>
          </w:tcPr>
          <w:p w14:paraId="27C8891D" w14:textId="77777777" w:rsidR="005C09DD" w:rsidRPr="002625EB" w:rsidRDefault="005C09DD" w:rsidP="005C09DD">
            <w:pPr>
              <w:pStyle w:val="TAC"/>
              <w:rPr>
                <w:lang w:eastAsia="zh-CN"/>
              </w:rPr>
            </w:pPr>
            <w:r w:rsidRPr="002625EB">
              <w:rPr>
                <w:rFonts w:cs="Arial"/>
                <w:sz w:val="16"/>
                <w:szCs w:val="16"/>
              </w:rPr>
              <w:t>1</w:t>
            </w:r>
          </w:p>
        </w:tc>
        <w:tc>
          <w:tcPr>
            <w:tcW w:w="851" w:type="dxa"/>
            <w:shd w:val="clear" w:color="auto" w:fill="auto"/>
            <w:vAlign w:val="center"/>
          </w:tcPr>
          <w:p w14:paraId="5340F4D3" w14:textId="77777777" w:rsidR="005C09DD" w:rsidRPr="002625EB" w:rsidRDefault="005C09DD" w:rsidP="005C09DD">
            <w:pPr>
              <w:pStyle w:val="TAC"/>
            </w:pPr>
            <w:r w:rsidRPr="002625EB">
              <w:rPr>
                <w:rFonts w:cs="Arial"/>
                <w:sz w:val="16"/>
                <w:szCs w:val="16"/>
              </w:rPr>
              <w:t>0</w:t>
            </w:r>
          </w:p>
        </w:tc>
        <w:tc>
          <w:tcPr>
            <w:tcW w:w="1170" w:type="dxa"/>
            <w:shd w:val="clear" w:color="auto" w:fill="auto"/>
            <w:vAlign w:val="center"/>
          </w:tcPr>
          <w:p w14:paraId="7DFD33F1" w14:textId="77777777" w:rsidR="005C09DD" w:rsidRPr="002625EB" w:rsidRDefault="005C09DD" w:rsidP="005C09DD">
            <w:pPr>
              <w:pStyle w:val="TAC"/>
            </w:pPr>
            <w:r w:rsidRPr="002625EB">
              <w:rPr>
                <w:rFonts w:cs="Arial"/>
                <w:sz w:val="16"/>
                <w:szCs w:val="16"/>
              </w:rPr>
              <w:t>1</w:t>
            </w:r>
          </w:p>
        </w:tc>
        <w:tc>
          <w:tcPr>
            <w:tcW w:w="699" w:type="dxa"/>
            <w:shd w:val="clear" w:color="auto" w:fill="auto"/>
            <w:vAlign w:val="center"/>
          </w:tcPr>
          <w:p w14:paraId="75BE96F7" w14:textId="77777777" w:rsidR="005C09DD" w:rsidRPr="002625EB" w:rsidRDefault="005C09DD" w:rsidP="005C09DD">
            <w:pPr>
              <w:pStyle w:val="TAC"/>
              <w:rPr>
                <w:lang w:eastAsia="zh-CN"/>
              </w:rPr>
            </w:pPr>
            <w:r w:rsidRPr="002625EB">
              <w:rPr>
                <w:rFonts w:cs="Arial"/>
                <w:sz w:val="16"/>
                <w:szCs w:val="16"/>
              </w:rPr>
              <w:t>0</w:t>
            </w:r>
          </w:p>
        </w:tc>
        <w:tc>
          <w:tcPr>
            <w:tcW w:w="1215" w:type="dxa"/>
            <w:shd w:val="clear" w:color="auto" w:fill="auto"/>
            <w:vAlign w:val="center"/>
          </w:tcPr>
          <w:p w14:paraId="2BB269A8" w14:textId="77777777" w:rsidR="005C09DD" w:rsidRPr="002625EB" w:rsidRDefault="005C09DD" w:rsidP="005C09DD">
            <w:pPr>
              <w:pStyle w:val="TAC"/>
            </w:pPr>
            <w:r w:rsidRPr="002625EB">
              <w:rPr>
                <w:rFonts w:cs="Arial"/>
                <w:sz w:val="16"/>
                <w:szCs w:val="16"/>
              </w:rPr>
              <w:t>2</w:t>
            </w:r>
          </w:p>
        </w:tc>
        <w:tc>
          <w:tcPr>
            <w:tcW w:w="1427" w:type="dxa"/>
            <w:shd w:val="clear" w:color="auto" w:fill="auto"/>
            <w:vAlign w:val="center"/>
          </w:tcPr>
          <w:p w14:paraId="768C2978" w14:textId="77777777" w:rsidR="005C09DD" w:rsidRPr="002625EB" w:rsidRDefault="005C09DD" w:rsidP="005C09DD">
            <w:pPr>
              <w:pStyle w:val="TAC"/>
            </w:pPr>
            <w:r w:rsidRPr="002625EB">
              <w:rPr>
                <w:rFonts w:cs="Arial"/>
                <w:sz w:val="16"/>
                <w:szCs w:val="16"/>
              </w:rPr>
              <w:t>0-4</w:t>
            </w:r>
          </w:p>
        </w:tc>
        <w:tc>
          <w:tcPr>
            <w:tcW w:w="1387" w:type="dxa"/>
            <w:shd w:val="clear" w:color="auto" w:fill="auto"/>
            <w:vAlign w:val="center"/>
          </w:tcPr>
          <w:p w14:paraId="7A1FDFD2"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65B11C2D" w14:textId="77777777" w:rsidTr="005C09DD">
        <w:trPr>
          <w:trHeight w:val="214"/>
          <w:jc w:val="center"/>
        </w:trPr>
        <w:tc>
          <w:tcPr>
            <w:tcW w:w="0" w:type="auto"/>
            <w:shd w:val="clear" w:color="auto" w:fill="auto"/>
            <w:vAlign w:val="center"/>
          </w:tcPr>
          <w:p w14:paraId="5C790848" w14:textId="77777777" w:rsidR="005C09DD" w:rsidRPr="002625EB" w:rsidRDefault="005C09DD" w:rsidP="005C09DD">
            <w:pPr>
              <w:pStyle w:val="TAC"/>
              <w:rPr>
                <w:lang w:eastAsia="zh-CN"/>
              </w:rPr>
            </w:pPr>
            <w:r w:rsidRPr="002625EB">
              <w:rPr>
                <w:rFonts w:cs="Arial"/>
                <w:sz w:val="16"/>
                <w:szCs w:val="16"/>
              </w:rPr>
              <w:t>1</w:t>
            </w:r>
          </w:p>
        </w:tc>
        <w:tc>
          <w:tcPr>
            <w:tcW w:w="1285" w:type="dxa"/>
            <w:shd w:val="clear" w:color="auto" w:fill="auto"/>
            <w:vAlign w:val="center"/>
          </w:tcPr>
          <w:p w14:paraId="2A3FA09A" w14:textId="77777777" w:rsidR="005C09DD" w:rsidRPr="002625EB" w:rsidRDefault="005C09DD" w:rsidP="005C09DD">
            <w:pPr>
              <w:pStyle w:val="TAC"/>
              <w:rPr>
                <w:lang w:eastAsia="zh-CN"/>
              </w:rPr>
            </w:pPr>
            <w:r w:rsidRPr="002625EB">
              <w:rPr>
                <w:rFonts w:cs="Arial"/>
                <w:sz w:val="16"/>
                <w:szCs w:val="16"/>
              </w:rPr>
              <w:t>1</w:t>
            </w:r>
          </w:p>
        </w:tc>
        <w:tc>
          <w:tcPr>
            <w:tcW w:w="851" w:type="dxa"/>
            <w:shd w:val="clear" w:color="auto" w:fill="auto"/>
            <w:vAlign w:val="center"/>
          </w:tcPr>
          <w:p w14:paraId="660103BE" w14:textId="77777777" w:rsidR="005C09DD" w:rsidRPr="002625EB" w:rsidRDefault="005C09DD" w:rsidP="005C09DD">
            <w:pPr>
              <w:pStyle w:val="TAC"/>
              <w:rPr>
                <w:lang w:eastAsia="zh-CN"/>
              </w:rPr>
            </w:pPr>
            <w:r w:rsidRPr="002625EB">
              <w:rPr>
                <w:rFonts w:cs="Arial"/>
                <w:sz w:val="16"/>
                <w:szCs w:val="16"/>
              </w:rPr>
              <w:t>1</w:t>
            </w:r>
          </w:p>
        </w:tc>
        <w:tc>
          <w:tcPr>
            <w:tcW w:w="1170" w:type="dxa"/>
            <w:shd w:val="clear" w:color="auto" w:fill="auto"/>
            <w:vAlign w:val="center"/>
          </w:tcPr>
          <w:p w14:paraId="4FF97B05"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30F15758" w14:textId="77777777" w:rsidR="005C09DD" w:rsidRPr="002625EB" w:rsidRDefault="005C09DD" w:rsidP="005C09DD">
            <w:pPr>
              <w:pStyle w:val="TAC"/>
              <w:rPr>
                <w:lang w:eastAsia="zh-CN"/>
              </w:rPr>
            </w:pPr>
            <w:r w:rsidRPr="002625EB">
              <w:rPr>
                <w:rFonts w:cs="Arial"/>
                <w:sz w:val="16"/>
                <w:szCs w:val="16"/>
              </w:rPr>
              <w:t>1</w:t>
            </w:r>
          </w:p>
        </w:tc>
        <w:tc>
          <w:tcPr>
            <w:tcW w:w="1215" w:type="dxa"/>
            <w:shd w:val="clear" w:color="auto" w:fill="auto"/>
            <w:vAlign w:val="center"/>
          </w:tcPr>
          <w:p w14:paraId="35B08D5B" w14:textId="77777777" w:rsidR="005C09DD" w:rsidRPr="002625EB" w:rsidRDefault="005C09DD" w:rsidP="005C09DD">
            <w:pPr>
              <w:pStyle w:val="TAC"/>
              <w:rPr>
                <w:lang w:eastAsia="zh-CN"/>
              </w:rPr>
            </w:pPr>
            <w:r w:rsidRPr="002625EB">
              <w:rPr>
                <w:rFonts w:cs="Arial"/>
                <w:sz w:val="16"/>
                <w:szCs w:val="16"/>
              </w:rPr>
              <w:t>2</w:t>
            </w:r>
          </w:p>
        </w:tc>
        <w:tc>
          <w:tcPr>
            <w:tcW w:w="1427" w:type="dxa"/>
            <w:shd w:val="clear" w:color="auto" w:fill="auto"/>
            <w:vAlign w:val="center"/>
          </w:tcPr>
          <w:p w14:paraId="512BB359" w14:textId="77777777" w:rsidR="005C09DD" w:rsidRPr="002625EB" w:rsidRDefault="005C09DD" w:rsidP="005C09DD">
            <w:pPr>
              <w:pStyle w:val="TAC"/>
              <w:rPr>
                <w:lang w:eastAsia="zh-CN"/>
              </w:rPr>
            </w:pPr>
            <w:r w:rsidRPr="002625EB">
              <w:rPr>
                <w:rFonts w:cs="Arial"/>
                <w:sz w:val="16"/>
                <w:szCs w:val="16"/>
              </w:rPr>
              <w:t>0,1,2,3,4,6</w:t>
            </w:r>
          </w:p>
        </w:tc>
        <w:tc>
          <w:tcPr>
            <w:tcW w:w="1387" w:type="dxa"/>
            <w:shd w:val="clear" w:color="auto" w:fill="auto"/>
            <w:vAlign w:val="center"/>
          </w:tcPr>
          <w:p w14:paraId="148C4EA0"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066C82E2" w14:textId="77777777" w:rsidTr="005C09DD">
        <w:trPr>
          <w:trHeight w:val="214"/>
          <w:jc w:val="center"/>
        </w:trPr>
        <w:tc>
          <w:tcPr>
            <w:tcW w:w="0" w:type="auto"/>
            <w:shd w:val="clear" w:color="auto" w:fill="auto"/>
            <w:vAlign w:val="center"/>
          </w:tcPr>
          <w:p w14:paraId="5692D232" w14:textId="77777777" w:rsidR="005C09DD" w:rsidRPr="002625EB" w:rsidRDefault="005C09DD" w:rsidP="005C09DD">
            <w:pPr>
              <w:pStyle w:val="TAC"/>
              <w:rPr>
                <w:lang w:eastAsia="zh-CN"/>
              </w:rPr>
            </w:pPr>
            <w:r w:rsidRPr="002625EB">
              <w:rPr>
                <w:rFonts w:cs="Arial"/>
                <w:sz w:val="16"/>
                <w:szCs w:val="16"/>
              </w:rPr>
              <w:t>2</w:t>
            </w:r>
          </w:p>
        </w:tc>
        <w:tc>
          <w:tcPr>
            <w:tcW w:w="1285" w:type="dxa"/>
            <w:shd w:val="clear" w:color="auto" w:fill="auto"/>
            <w:vAlign w:val="center"/>
          </w:tcPr>
          <w:p w14:paraId="5996BEED" w14:textId="77777777" w:rsidR="005C09DD" w:rsidRPr="002625EB" w:rsidRDefault="005C09DD" w:rsidP="005C09DD">
            <w:pPr>
              <w:pStyle w:val="TAC"/>
              <w:rPr>
                <w:lang w:eastAsia="zh-CN"/>
              </w:rPr>
            </w:pPr>
            <w:r w:rsidRPr="002625EB">
              <w:rPr>
                <w:rFonts w:cs="Arial"/>
                <w:sz w:val="16"/>
                <w:szCs w:val="16"/>
              </w:rPr>
              <w:t>1</w:t>
            </w:r>
          </w:p>
        </w:tc>
        <w:tc>
          <w:tcPr>
            <w:tcW w:w="851" w:type="dxa"/>
            <w:shd w:val="clear" w:color="auto" w:fill="auto"/>
            <w:vAlign w:val="center"/>
          </w:tcPr>
          <w:p w14:paraId="0727601E" w14:textId="77777777" w:rsidR="005C09DD" w:rsidRPr="002625EB" w:rsidRDefault="005C09DD" w:rsidP="005C09DD">
            <w:pPr>
              <w:pStyle w:val="TAC"/>
            </w:pPr>
            <w:r w:rsidRPr="002625EB">
              <w:rPr>
                <w:rFonts w:cs="Arial"/>
                <w:sz w:val="16"/>
                <w:szCs w:val="16"/>
              </w:rPr>
              <w:t>0,1</w:t>
            </w:r>
          </w:p>
        </w:tc>
        <w:tc>
          <w:tcPr>
            <w:tcW w:w="1170" w:type="dxa"/>
            <w:shd w:val="clear" w:color="auto" w:fill="auto"/>
            <w:vAlign w:val="center"/>
          </w:tcPr>
          <w:p w14:paraId="0C9F2675" w14:textId="77777777" w:rsidR="005C09DD" w:rsidRPr="002625EB" w:rsidRDefault="005C09DD" w:rsidP="005C09DD">
            <w:pPr>
              <w:pStyle w:val="TAC"/>
            </w:pPr>
            <w:r w:rsidRPr="002625EB">
              <w:rPr>
                <w:rFonts w:cs="Arial"/>
                <w:sz w:val="16"/>
                <w:szCs w:val="16"/>
              </w:rPr>
              <w:t>1</w:t>
            </w:r>
          </w:p>
        </w:tc>
        <w:tc>
          <w:tcPr>
            <w:tcW w:w="699" w:type="dxa"/>
            <w:shd w:val="clear" w:color="auto" w:fill="auto"/>
            <w:vAlign w:val="center"/>
          </w:tcPr>
          <w:p w14:paraId="50931BE3" w14:textId="77777777" w:rsidR="005C09DD" w:rsidRPr="002625EB" w:rsidRDefault="005C09DD" w:rsidP="005C09DD">
            <w:pPr>
              <w:pStyle w:val="TAC"/>
              <w:rPr>
                <w:lang w:eastAsia="zh-CN"/>
              </w:rPr>
            </w:pPr>
            <w:r w:rsidRPr="002625EB">
              <w:rPr>
                <w:rFonts w:cs="Arial"/>
                <w:sz w:val="16"/>
                <w:szCs w:val="16"/>
              </w:rPr>
              <w:t>2</w:t>
            </w:r>
          </w:p>
        </w:tc>
        <w:tc>
          <w:tcPr>
            <w:tcW w:w="1215" w:type="dxa"/>
            <w:shd w:val="clear" w:color="auto" w:fill="auto"/>
            <w:vAlign w:val="center"/>
          </w:tcPr>
          <w:p w14:paraId="36A1B4F3" w14:textId="77777777" w:rsidR="005C09DD" w:rsidRPr="002625EB" w:rsidRDefault="005C09DD" w:rsidP="005C09DD">
            <w:pPr>
              <w:pStyle w:val="TAC"/>
            </w:pPr>
            <w:r w:rsidRPr="002625EB">
              <w:rPr>
                <w:rFonts w:cs="Arial"/>
                <w:sz w:val="16"/>
                <w:szCs w:val="16"/>
              </w:rPr>
              <w:t>2</w:t>
            </w:r>
          </w:p>
        </w:tc>
        <w:tc>
          <w:tcPr>
            <w:tcW w:w="1427" w:type="dxa"/>
            <w:shd w:val="clear" w:color="auto" w:fill="auto"/>
            <w:vAlign w:val="center"/>
          </w:tcPr>
          <w:p w14:paraId="74A78DD0" w14:textId="77777777" w:rsidR="005C09DD" w:rsidRPr="002625EB" w:rsidRDefault="005C09DD" w:rsidP="005C09DD">
            <w:pPr>
              <w:pStyle w:val="TAC"/>
            </w:pPr>
            <w:r w:rsidRPr="002625EB">
              <w:rPr>
                <w:rFonts w:cs="Arial"/>
                <w:sz w:val="16"/>
                <w:szCs w:val="16"/>
              </w:rPr>
              <w:t>0,1,2,3,4,5,6</w:t>
            </w:r>
          </w:p>
        </w:tc>
        <w:tc>
          <w:tcPr>
            <w:tcW w:w="1387" w:type="dxa"/>
            <w:shd w:val="clear" w:color="auto" w:fill="auto"/>
            <w:vAlign w:val="center"/>
          </w:tcPr>
          <w:p w14:paraId="5AF865F6"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7B9C07CC" w14:textId="77777777" w:rsidTr="005C09DD">
        <w:trPr>
          <w:trHeight w:val="214"/>
          <w:jc w:val="center"/>
        </w:trPr>
        <w:tc>
          <w:tcPr>
            <w:tcW w:w="0" w:type="auto"/>
            <w:shd w:val="clear" w:color="auto" w:fill="auto"/>
            <w:vAlign w:val="center"/>
          </w:tcPr>
          <w:p w14:paraId="0BE5DCE4" w14:textId="77777777" w:rsidR="005C09DD" w:rsidRPr="002625EB" w:rsidRDefault="005C09DD" w:rsidP="005C09DD">
            <w:pPr>
              <w:pStyle w:val="TAC"/>
              <w:rPr>
                <w:lang w:eastAsia="zh-CN"/>
              </w:rPr>
            </w:pPr>
            <w:r w:rsidRPr="002625EB">
              <w:rPr>
                <w:rFonts w:cs="Arial"/>
                <w:sz w:val="16"/>
                <w:szCs w:val="16"/>
              </w:rPr>
              <w:t>3</w:t>
            </w:r>
          </w:p>
        </w:tc>
        <w:tc>
          <w:tcPr>
            <w:tcW w:w="1285" w:type="dxa"/>
            <w:shd w:val="clear" w:color="auto" w:fill="auto"/>
            <w:vAlign w:val="center"/>
          </w:tcPr>
          <w:p w14:paraId="0C57C091"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1D8334D3" w14:textId="77777777" w:rsidR="005C09DD" w:rsidRPr="002625EB" w:rsidRDefault="005C09DD" w:rsidP="005C09DD">
            <w:pPr>
              <w:pStyle w:val="TAC"/>
              <w:rPr>
                <w:lang w:eastAsia="zh-CN"/>
              </w:rPr>
            </w:pPr>
            <w:r w:rsidRPr="002625EB">
              <w:rPr>
                <w:rFonts w:cs="Arial"/>
                <w:sz w:val="16"/>
                <w:szCs w:val="16"/>
              </w:rPr>
              <w:t>0</w:t>
            </w:r>
          </w:p>
        </w:tc>
        <w:tc>
          <w:tcPr>
            <w:tcW w:w="1170" w:type="dxa"/>
            <w:shd w:val="clear" w:color="auto" w:fill="auto"/>
            <w:vAlign w:val="center"/>
          </w:tcPr>
          <w:p w14:paraId="4D8E3454"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637A64C3" w14:textId="77777777" w:rsidR="005C09DD" w:rsidRPr="002625EB" w:rsidRDefault="005C09DD" w:rsidP="005C09DD">
            <w:pPr>
              <w:pStyle w:val="TAC"/>
              <w:rPr>
                <w:sz w:val="16"/>
                <w:szCs w:val="16"/>
              </w:rPr>
            </w:pPr>
            <w:r w:rsidRPr="002625EB">
              <w:rPr>
                <w:sz w:val="16"/>
                <w:szCs w:val="16"/>
              </w:rPr>
              <w:t>3</w:t>
            </w:r>
          </w:p>
        </w:tc>
        <w:tc>
          <w:tcPr>
            <w:tcW w:w="1215" w:type="dxa"/>
            <w:shd w:val="clear" w:color="auto" w:fill="auto"/>
            <w:vAlign w:val="center"/>
          </w:tcPr>
          <w:p w14:paraId="69787C68" w14:textId="77777777" w:rsidR="005C09DD" w:rsidRPr="002625EB" w:rsidRDefault="005C09DD" w:rsidP="005C09DD">
            <w:pPr>
              <w:pStyle w:val="TAC"/>
              <w:rPr>
                <w:sz w:val="16"/>
                <w:szCs w:val="16"/>
              </w:rPr>
            </w:pPr>
            <w:r w:rsidRPr="002625EB">
              <w:rPr>
                <w:sz w:val="16"/>
                <w:szCs w:val="16"/>
              </w:rPr>
              <w:t>2</w:t>
            </w:r>
          </w:p>
        </w:tc>
        <w:tc>
          <w:tcPr>
            <w:tcW w:w="1427" w:type="dxa"/>
            <w:shd w:val="clear" w:color="auto" w:fill="auto"/>
            <w:vAlign w:val="center"/>
          </w:tcPr>
          <w:p w14:paraId="4E498D61" w14:textId="77777777" w:rsidR="005C09DD" w:rsidRPr="002625EB" w:rsidRDefault="005C09DD" w:rsidP="005C09DD">
            <w:pPr>
              <w:pStyle w:val="TAC"/>
              <w:rPr>
                <w:sz w:val="16"/>
                <w:szCs w:val="16"/>
              </w:rPr>
            </w:pPr>
            <w:r w:rsidRPr="002625EB">
              <w:rPr>
                <w:sz w:val="16"/>
                <w:szCs w:val="16"/>
              </w:rPr>
              <w:t>0,1,2,3,4,5,6,7</w:t>
            </w:r>
          </w:p>
        </w:tc>
        <w:tc>
          <w:tcPr>
            <w:tcW w:w="1387" w:type="dxa"/>
            <w:shd w:val="clear" w:color="auto" w:fill="auto"/>
            <w:vAlign w:val="center"/>
          </w:tcPr>
          <w:p w14:paraId="76C195C8" w14:textId="77777777" w:rsidR="005C09DD" w:rsidRPr="002625EB" w:rsidRDefault="005C09DD" w:rsidP="005C09DD">
            <w:pPr>
              <w:pStyle w:val="TAC"/>
              <w:rPr>
                <w:sz w:val="16"/>
                <w:szCs w:val="16"/>
              </w:rPr>
            </w:pPr>
            <w:r w:rsidRPr="002625EB">
              <w:rPr>
                <w:sz w:val="16"/>
                <w:szCs w:val="16"/>
              </w:rPr>
              <w:t>2</w:t>
            </w:r>
          </w:p>
        </w:tc>
      </w:tr>
      <w:tr w:rsidR="005C09DD" w:rsidRPr="002625EB" w14:paraId="70038F0A" w14:textId="77777777" w:rsidTr="005C09DD">
        <w:trPr>
          <w:trHeight w:val="214"/>
          <w:jc w:val="center"/>
        </w:trPr>
        <w:tc>
          <w:tcPr>
            <w:tcW w:w="0" w:type="auto"/>
            <w:shd w:val="clear" w:color="auto" w:fill="auto"/>
            <w:vAlign w:val="center"/>
          </w:tcPr>
          <w:p w14:paraId="2BE41DEA" w14:textId="77777777" w:rsidR="005C09DD" w:rsidRPr="002625EB" w:rsidRDefault="005C09DD" w:rsidP="005C09DD">
            <w:pPr>
              <w:pStyle w:val="TAC"/>
              <w:rPr>
                <w:lang w:eastAsia="zh-CN"/>
              </w:rPr>
            </w:pPr>
            <w:r w:rsidRPr="002625EB">
              <w:rPr>
                <w:rFonts w:cs="Arial"/>
                <w:sz w:val="16"/>
                <w:szCs w:val="16"/>
              </w:rPr>
              <w:t>4</w:t>
            </w:r>
          </w:p>
        </w:tc>
        <w:tc>
          <w:tcPr>
            <w:tcW w:w="1285" w:type="dxa"/>
            <w:shd w:val="clear" w:color="auto" w:fill="auto"/>
            <w:vAlign w:val="center"/>
          </w:tcPr>
          <w:p w14:paraId="695C56C6"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1679CFAF" w14:textId="77777777" w:rsidR="005C09DD" w:rsidRPr="002625EB" w:rsidRDefault="005C09DD" w:rsidP="005C09DD">
            <w:pPr>
              <w:pStyle w:val="TAC"/>
            </w:pPr>
            <w:r w:rsidRPr="002625EB">
              <w:rPr>
                <w:rFonts w:cs="Arial"/>
                <w:sz w:val="16"/>
                <w:szCs w:val="16"/>
              </w:rPr>
              <w:t>1</w:t>
            </w:r>
          </w:p>
        </w:tc>
        <w:tc>
          <w:tcPr>
            <w:tcW w:w="1170" w:type="dxa"/>
            <w:shd w:val="clear" w:color="auto" w:fill="auto"/>
            <w:vAlign w:val="center"/>
          </w:tcPr>
          <w:p w14:paraId="5A2139AD" w14:textId="77777777" w:rsidR="005C09DD" w:rsidRPr="002625EB" w:rsidRDefault="005C09DD" w:rsidP="005C09DD">
            <w:pPr>
              <w:pStyle w:val="TAC"/>
            </w:pPr>
            <w:r w:rsidRPr="002625EB">
              <w:rPr>
                <w:rFonts w:cs="Arial"/>
                <w:sz w:val="16"/>
                <w:szCs w:val="16"/>
              </w:rPr>
              <w:t>1</w:t>
            </w:r>
          </w:p>
        </w:tc>
        <w:tc>
          <w:tcPr>
            <w:tcW w:w="699" w:type="dxa"/>
            <w:shd w:val="clear" w:color="auto" w:fill="auto"/>
            <w:vAlign w:val="center"/>
          </w:tcPr>
          <w:p w14:paraId="47AE782A" w14:textId="77777777" w:rsidR="005C09DD" w:rsidRPr="002625EB" w:rsidRDefault="005C09DD" w:rsidP="005C09DD">
            <w:pPr>
              <w:pStyle w:val="TAC"/>
              <w:rPr>
                <w:sz w:val="16"/>
                <w:szCs w:val="16"/>
              </w:rPr>
            </w:pPr>
            <w:r w:rsidRPr="002625EB">
              <w:rPr>
                <w:rFonts w:hint="eastAsia"/>
                <w:sz w:val="16"/>
                <w:szCs w:val="16"/>
              </w:rPr>
              <w:t>4-31</w:t>
            </w:r>
          </w:p>
        </w:tc>
        <w:tc>
          <w:tcPr>
            <w:tcW w:w="1215" w:type="dxa"/>
            <w:shd w:val="clear" w:color="auto" w:fill="auto"/>
            <w:vAlign w:val="center"/>
          </w:tcPr>
          <w:p w14:paraId="0B44C6B1" w14:textId="77777777" w:rsidR="005C09DD" w:rsidRPr="002625EB" w:rsidRDefault="005C09DD" w:rsidP="005C09DD">
            <w:pPr>
              <w:pStyle w:val="TAC"/>
              <w:rPr>
                <w:sz w:val="16"/>
                <w:szCs w:val="16"/>
              </w:rPr>
            </w:pPr>
            <w:r w:rsidRPr="002625EB">
              <w:rPr>
                <w:rFonts w:hint="eastAsia"/>
                <w:sz w:val="16"/>
                <w:szCs w:val="16"/>
              </w:rPr>
              <w:t>reserved</w:t>
            </w:r>
          </w:p>
        </w:tc>
        <w:tc>
          <w:tcPr>
            <w:tcW w:w="1427" w:type="dxa"/>
            <w:shd w:val="clear" w:color="auto" w:fill="auto"/>
            <w:vAlign w:val="center"/>
          </w:tcPr>
          <w:p w14:paraId="68872933" w14:textId="77777777" w:rsidR="005C09DD" w:rsidRPr="002625EB" w:rsidRDefault="005C09DD" w:rsidP="005C09DD">
            <w:pPr>
              <w:pStyle w:val="TAC"/>
              <w:rPr>
                <w:sz w:val="16"/>
                <w:szCs w:val="16"/>
              </w:rPr>
            </w:pPr>
            <w:r w:rsidRPr="002625EB">
              <w:rPr>
                <w:rFonts w:hint="eastAsia"/>
                <w:sz w:val="16"/>
                <w:szCs w:val="16"/>
              </w:rPr>
              <w:t>reserved</w:t>
            </w:r>
          </w:p>
        </w:tc>
        <w:tc>
          <w:tcPr>
            <w:tcW w:w="1387" w:type="dxa"/>
            <w:shd w:val="clear" w:color="auto" w:fill="auto"/>
            <w:vAlign w:val="center"/>
          </w:tcPr>
          <w:p w14:paraId="24446C82" w14:textId="77777777" w:rsidR="005C09DD" w:rsidRPr="002625EB" w:rsidRDefault="005C09DD" w:rsidP="005C09DD">
            <w:pPr>
              <w:pStyle w:val="TAC"/>
              <w:rPr>
                <w:sz w:val="16"/>
                <w:szCs w:val="16"/>
              </w:rPr>
            </w:pPr>
            <w:r w:rsidRPr="002625EB">
              <w:rPr>
                <w:rFonts w:hint="eastAsia"/>
                <w:sz w:val="16"/>
                <w:szCs w:val="16"/>
              </w:rPr>
              <w:t>reserved</w:t>
            </w:r>
          </w:p>
        </w:tc>
      </w:tr>
      <w:tr w:rsidR="005C09DD" w:rsidRPr="002625EB" w14:paraId="16FF5AFD" w14:textId="77777777" w:rsidTr="005C09DD">
        <w:trPr>
          <w:trHeight w:val="214"/>
          <w:jc w:val="center"/>
        </w:trPr>
        <w:tc>
          <w:tcPr>
            <w:tcW w:w="0" w:type="auto"/>
            <w:shd w:val="clear" w:color="auto" w:fill="auto"/>
            <w:vAlign w:val="center"/>
          </w:tcPr>
          <w:p w14:paraId="53936E57" w14:textId="77777777" w:rsidR="005C09DD" w:rsidRPr="002625EB" w:rsidRDefault="005C09DD" w:rsidP="005C09DD">
            <w:pPr>
              <w:pStyle w:val="TAC"/>
              <w:rPr>
                <w:lang w:eastAsia="zh-CN"/>
              </w:rPr>
            </w:pPr>
            <w:r w:rsidRPr="002625EB">
              <w:rPr>
                <w:rFonts w:cs="Arial"/>
                <w:sz w:val="16"/>
                <w:szCs w:val="16"/>
              </w:rPr>
              <w:t>5</w:t>
            </w:r>
          </w:p>
        </w:tc>
        <w:tc>
          <w:tcPr>
            <w:tcW w:w="1285" w:type="dxa"/>
            <w:shd w:val="clear" w:color="auto" w:fill="auto"/>
            <w:vAlign w:val="center"/>
          </w:tcPr>
          <w:p w14:paraId="59FCD53F"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538DC354" w14:textId="77777777" w:rsidR="005C09DD" w:rsidRPr="002625EB" w:rsidRDefault="005C09DD" w:rsidP="005C09DD">
            <w:pPr>
              <w:pStyle w:val="TAC"/>
              <w:rPr>
                <w:lang w:eastAsia="zh-CN"/>
              </w:rPr>
            </w:pPr>
            <w:r w:rsidRPr="002625EB">
              <w:rPr>
                <w:rFonts w:cs="Arial"/>
                <w:sz w:val="16"/>
                <w:szCs w:val="16"/>
              </w:rPr>
              <w:t>2</w:t>
            </w:r>
          </w:p>
        </w:tc>
        <w:tc>
          <w:tcPr>
            <w:tcW w:w="1170" w:type="dxa"/>
            <w:shd w:val="clear" w:color="auto" w:fill="auto"/>
            <w:vAlign w:val="center"/>
          </w:tcPr>
          <w:p w14:paraId="008B4782"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7A42FF78" w14:textId="77777777" w:rsidR="005C09DD" w:rsidRPr="002625EB" w:rsidRDefault="005C09DD" w:rsidP="005C09DD">
            <w:pPr>
              <w:pStyle w:val="TAC"/>
              <w:rPr>
                <w:lang w:eastAsia="zh-CN"/>
              </w:rPr>
            </w:pPr>
          </w:p>
        </w:tc>
        <w:tc>
          <w:tcPr>
            <w:tcW w:w="1215" w:type="dxa"/>
            <w:shd w:val="clear" w:color="auto" w:fill="auto"/>
            <w:vAlign w:val="center"/>
          </w:tcPr>
          <w:p w14:paraId="774F961A" w14:textId="77777777" w:rsidR="005C09DD" w:rsidRPr="002625EB" w:rsidRDefault="005C09DD" w:rsidP="005C09DD">
            <w:pPr>
              <w:pStyle w:val="TAC"/>
              <w:rPr>
                <w:lang w:eastAsia="zh-CN"/>
              </w:rPr>
            </w:pPr>
          </w:p>
        </w:tc>
        <w:tc>
          <w:tcPr>
            <w:tcW w:w="1427" w:type="dxa"/>
            <w:shd w:val="clear" w:color="auto" w:fill="auto"/>
            <w:vAlign w:val="center"/>
          </w:tcPr>
          <w:p w14:paraId="433E6466" w14:textId="77777777" w:rsidR="005C09DD" w:rsidRPr="002625EB" w:rsidRDefault="005C09DD" w:rsidP="005C09DD">
            <w:pPr>
              <w:pStyle w:val="TAC"/>
              <w:rPr>
                <w:lang w:eastAsia="zh-CN"/>
              </w:rPr>
            </w:pPr>
          </w:p>
        </w:tc>
        <w:tc>
          <w:tcPr>
            <w:tcW w:w="1387" w:type="dxa"/>
            <w:shd w:val="clear" w:color="auto" w:fill="auto"/>
            <w:vAlign w:val="center"/>
          </w:tcPr>
          <w:p w14:paraId="4B9E67C2" w14:textId="77777777" w:rsidR="005C09DD" w:rsidRPr="002625EB" w:rsidRDefault="005C09DD" w:rsidP="005C09DD">
            <w:pPr>
              <w:pStyle w:val="TAC"/>
              <w:rPr>
                <w:lang w:eastAsia="zh-CN"/>
              </w:rPr>
            </w:pPr>
          </w:p>
        </w:tc>
      </w:tr>
      <w:tr w:rsidR="005C09DD" w:rsidRPr="002625EB" w14:paraId="047E064F" w14:textId="77777777" w:rsidTr="005C09DD">
        <w:trPr>
          <w:trHeight w:val="214"/>
          <w:jc w:val="center"/>
        </w:trPr>
        <w:tc>
          <w:tcPr>
            <w:tcW w:w="0" w:type="auto"/>
            <w:shd w:val="clear" w:color="auto" w:fill="auto"/>
            <w:vAlign w:val="center"/>
          </w:tcPr>
          <w:p w14:paraId="5D5269C2" w14:textId="77777777" w:rsidR="005C09DD" w:rsidRPr="002625EB" w:rsidRDefault="005C09DD" w:rsidP="005C09DD">
            <w:pPr>
              <w:pStyle w:val="TAC"/>
              <w:rPr>
                <w:lang w:eastAsia="zh-CN"/>
              </w:rPr>
            </w:pPr>
            <w:r w:rsidRPr="002625EB">
              <w:rPr>
                <w:rFonts w:cs="Arial"/>
                <w:sz w:val="16"/>
                <w:szCs w:val="16"/>
              </w:rPr>
              <w:t>6</w:t>
            </w:r>
          </w:p>
        </w:tc>
        <w:tc>
          <w:tcPr>
            <w:tcW w:w="1285" w:type="dxa"/>
            <w:shd w:val="clear" w:color="auto" w:fill="auto"/>
            <w:vAlign w:val="center"/>
          </w:tcPr>
          <w:p w14:paraId="3DB02D1D"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2ABF921F" w14:textId="77777777" w:rsidR="005C09DD" w:rsidRPr="002625EB" w:rsidRDefault="005C09DD" w:rsidP="005C09DD">
            <w:pPr>
              <w:pStyle w:val="TAC"/>
              <w:rPr>
                <w:lang w:eastAsia="zh-CN"/>
              </w:rPr>
            </w:pPr>
            <w:r w:rsidRPr="002625EB">
              <w:rPr>
                <w:rFonts w:cs="Arial"/>
                <w:sz w:val="16"/>
                <w:szCs w:val="16"/>
              </w:rPr>
              <w:t>3</w:t>
            </w:r>
          </w:p>
        </w:tc>
        <w:tc>
          <w:tcPr>
            <w:tcW w:w="1170" w:type="dxa"/>
            <w:shd w:val="clear" w:color="auto" w:fill="auto"/>
            <w:vAlign w:val="center"/>
          </w:tcPr>
          <w:p w14:paraId="125567E9"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71801568" w14:textId="77777777" w:rsidR="005C09DD" w:rsidRPr="002625EB" w:rsidRDefault="005C09DD" w:rsidP="005C09DD">
            <w:pPr>
              <w:pStyle w:val="TAC"/>
              <w:rPr>
                <w:lang w:eastAsia="zh-CN"/>
              </w:rPr>
            </w:pPr>
          </w:p>
        </w:tc>
        <w:tc>
          <w:tcPr>
            <w:tcW w:w="1215" w:type="dxa"/>
            <w:shd w:val="clear" w:color="auto" w:fill="auto"/>
            <w:vAlign w:val="center"/>
          </w:tcPr>
          <w:p w14:paraId="59C226B9" w14:textId="77777777" w:rsidR="005C09DD" w:rsidRPr="002625EB" w:rsidRDefault="005C09DD" w:rsidP="005C09DD">
            <w:pPr>
              <w:pStyle w:val="TAC"/>
              <w:rPr>
                <w:lang w:eastAsia="zh-CN"/>
              </w:rPr>
            </w:pPr>
          </w:p>
        </w:tc>
        <w:tc>
          <w:tcPr>
            <w:tcW w:w="1427" w:type="dxa"/>
            <w:shd w:val="clear" w:color="auto" w:fill="auto"/>
            <w:vAlign w:val="center"/>
          </w:tcPr>
          <w:p w14:paraId="08546F70" w14:textId="77777777" w:rsidR="005C09DD" w:rsidRPr="002625EB" w:rsidRDefault="005C09DD" w:rsidP="005C09DD">
            <w:pPr>
              <w:pStyle w:val="TAC"/>
              <w:rPr>
                <w:lang w:eastAsia="zh-CN"/>
              </w:rPr>
            </w:pPr>
          </w:p>
        </w:tc>
        <w:tc>
          <w:tcPr>
            <w:tcW w:w="1387" w:type="dxa"/>
            <w:shd w:val="clear" w:color="auto" w:fill="auto"/>
            <w:vAlign w:val="center"/>
          </w:tcPr>
          <w:p w14:paraId="2A43C234" w14:textId="77777777" w:rsidR="005C09DD" w:rsidRPr="002625EB" w:rsidRDefault="005C09DD" w:rsidP="005C09DD">
            <w:pPr>
              <w:pStyle w:val="TAC"/>
              <w:rPr>
                <w:lang w:eastAsia="zh-CN"/>
              </w:rPr>
            </w:pPr>
          </w:p>
        </w:tc>
      </w:tr>
      <w:tr w:rsidR="005C09DD" w:rsidRPr="002625EB" w14:paraId="1469BB28" w14:textId="77777777" w:rsidTr="005C09DD">
        <w:trPr>
          <w:trHeight w:val="214"/>
          <w:jc w:val="center"/>
        </w:trPr>
        <w:tc>
          <w:tcPr>
            <w:tcW w:w="0" w:type="auto"/>
            <w:shd w:val="clear" w:color="auto" w:fill="auto"/>
            <w:vAlign w:val="center"/>
          </w:tcPr>
          <w:p w14:paraId="71C4A7C3" w14:textId="77777777" w:rsidR="005C09DD" w:rsidRPr="002625EB" w:rsidRDefault="005C09DD" w:rsidP="005C09DD">
            <w:pPr>
              <w:pStyle w:val="TAC"/>
              <w:rPr>
                <w:lang w:eastAsia="zh-CN"/>
              </w:rPr>
            </w:pPr>
            <w:r w:rsidRPr="002625EB">
              <w:rPr>
                <w:rFonts w:cs="Arial"/>
                <w:sz w:val="16"/>
                <w:szCs w:val="16"/>
              </w:rPr>
              <w:t>7</w:t>
            </w:r>
          </w:p>
        </w:tc>
        <w:tc>
          <w:tcPr>
            <w:tcW w:w="1285" w:type="dxa"/>
            <w:shd w:val="clear" w:color="auto" w:fill="auto"/>
            <w:vAlign w:val="center"/>
          </w:tcPr>
          <w:p w14:paraId="2064E458" w14:textId="77777777" w:rsidR="005C09DD" w:rsidRPr="002625EB" w:rsidRDefault="005C09DD" w:rsidP="005C09DD">
            <w:pPr>
              <w:pStyle w:val="TAC"/>
            </w:pPr>
            <w:r w:rsidRPr="002625EB">
              <w:rPr>
                <w:rFonts w:cs="Arial"/>
                <w:sz w:val="16"/>
                <w:szCs w:val="16"/>
              </w:rPr>
              <w:t>2</w:t>
            </w:r>
          </w:p>
        </w:tc>
        <w:tc>
          <w:tcPr>
            <w:tcW w:w="851" w:type="dxa"/>
            <w:shd w:val="clear" w:color="auto" w:fill="auto"/>
            <w:vAlign w:val="center"/>
          </w:tcPr>
          <w:p w14:paraId="5998CB39" w14:textId="77777777" w:rsidR="005C09DD" w:rsidRPr="002625EB" w:rsidRDefault="005C09DD" w:rsidP="005C09DD">
            <w:pPr>
              <w:pStyle w:val="TAC"/>
              <w:rPr>
                <w:lang w:eastAsia="zh-CN"/>
              </w:rPr>
            </w:pPr>
            <w:r w:rsidRPr="002625EB">
              <w:rPr>
                <w:rFonts w:cs="Arial"/>
                <w:sz w:val="16"/>
                <w:szCs w:val="16"/>
              </w:rPr>
              <w:t>0,1</w:t>
            </w:r>
          </w:p>
        </w:tc>
        <w:tc>
          <w:tcPr>
            <w:tcW w:w="1170" w:type="dxa"/>
            <w:shd w:val="clear" w:color="auto" w:fill="auto"/>
            <w:vAlign w:val="center"/>
          </w:tcPr>
          <w:p w14:paraId="55B93FF1"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3ED6F284" w14:textId="77777777" w:rsidR="005C09DD" w:rsidRPr="002625EB" w:rsidRDefault="005C09DD" w:rsidP="005C09DD">
            <w:pPr>
              <w:pStyle w:val="TAC"/>
              <w:rPr>
                <w:lang w:eastAsia="zh-CN"/>
              </w:rPr>
            </w:pPr>
          </w:p>
        </w:tc>
        <w:tc>
          <w:tcPr>
            <w:tcW w:w="1215" w:type="dxa"/>
            <w:shd w:val="clear" w:color="auto" w:fill="auto"/>
            <w:vAlign w:val="center"/>
          </w:tcPr>
          <w:p w14:paraId="5722965B" w14:textId="77777777" w:rsidR="005C09DD" w:rsidRPr="002625EB" w:rsidRDefault="005C09DD" w:rsidP="005C09DD">
            <w:pPr>
              <w:pStyle w:val="TAC"/>
              <w:rPr>
                <w:lang w:eastAsia="zh-CN"/>
              </w:rPr>
            </w:pPr>
          </w:p>
        </w:tc>
        <w:tc>
          <w:tcPr>
            <w:tcW w:w="1427" w:type="dxa"/>
            <w:shd w:val="clear" w:color="auto" w:fill="auto"/>
            <w:vAlign w:val="center"/>
          </w:tcPr>
          <w:p w14:paraId="64EF0A2E" w14:textId="77777777" w:rsidR="005C09DD" w:rsidRPr="002625EB" w:rsidRDefault="005C09DD" w:rsidP="005C09DD">
            <w:pPr>
              <w:pStyle w:val="TAC"/>
              <w:rPr>
                <w:lang w:eastAsia="zh-CN"/>
              </w:rPr>
            </w:pPr>
          </w:p>
        </w:tc>
        <w:tc>
          <w:tcPr>
            <w:tcW w:w="1387" w:type="dxa"/>
            <w:shd w:val="clear" w:color="auto" w:fill="auto"/>
            <w:vAlign w:val="center"/>
          </w:tcPr>
          <w:p w14:paraId="416680D8" w14:textId="77777777" w:rsidR="005C09DD" w:rsidRPr="002625EB" w:rsidRDefault="005C09DD" w:rsidP="005C09DD">
            <w:pPr>
              <w:pStyle w:val="TAC"/>
              <w:rPr>
                <w:lang w:eastAsia="zh-CN"/>
              </w:rPr>
            </w:pPr>
          </w:p>
        </w:tc>
      </w:tr>
      <w:tr w:rsidR="005C09DD" w:rsidRPr="002625EB" w14:paraId="02126CB0" w14:textId="77777777" w:rsidTr="005C09DD">
        <w:trPr>
          <w:trHeight w:val="214"/>
          <w:jc w:val="center"/>
        </w:trPr>
        <w:tc>
          <w:tcPr>
            <w:tcW w:w="0" w:type="auto"/>
            <w:shd w:val="clear" w:color="auto" w:fill="auto"/>
            <w:vAlign w:val="center"/>
          </w:tcPr>
          <w:p w14:paraId="373DBB75" w14:textId="77777777" w:rsidR="005C09DD" w:rsidRPr="002625EB" w:rsidRDefault="005C09DD" w:rsidP="005C09DD">
            <w:pPr>
              <w:pStyle w:val="TAC"/>
              <w:rPr>
                <w:lang w:eastAsia="zh-CN"/>
              </w:rPr>
            </w:pPr>
            <w:r w:rsidRPr="002625EB">
              <w:rPr>
                <w:rFonts w:cs="Arial"/>
                <w:sz w:val="16"/>
                <w:szCs w:val="16"/>
              </w:rPr>
              <w:t>8</w:t>
            </w:r>
          </w:p>
        </w:tc>
        <w:tc>
          <w:tcPr>
            <w:tcW w:w="1285" w:type="dxa"/>
            <w:shd w:val="clear" w:color="auto" w:fill="auto"/>
            <w:vAlign w:val="center"/>
          </w:tcPr>
          <w:p w14:paraId="564D4DBF"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6EAC74D9" w14:textId="77777777" w:rsidR="005C09DD" w:rsidRPr="002625EB" w:rsidRDefault="005C09DD" w:rsidP="005C09DD">
            <w:pPr>
              <w:pStyle w:val="TAC"/>
              <w:rPr>
                <w:lang w:eastAsia="zh-CN"/>
              </w:rPr>
            </w:pPr>
            <w:r w:rsidRPr="002625EB">
              <w:rPr>
                <w:rFonts w:cs="Arial"/>
                <w:sz w:val="16"/>
                <w:szCs w:val="16"/>
              </w:rPr>
              <w:t>2,3</w:t>
            </w:r>
          </w:p>
        </w:tc>
        <w:tc>
          <w:tcPr>
            <w:tcW w:w="1170" w:type="dxa"/>
            <w:shd w:val="clear" w:color="auto" w:fill="auto"/>
            <w:vAlign w:val="center"/>
          </w:tcPr>
          <w:p w14:paraId="690B8837"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7A7588A8" w14:textId="77777777" w:rsidR="005C09DD" w:rsidRPr="002625EB" w:rsidRDefault="005C09DD" w:rsidP="005C09DD">
            <w:pPr>
              <w:pStyle w:val="TAC"/>
              <w:rPr>
                <w:lang w:eastAsia="zh-CN"/>
              </w:rPr>
            </w:pPr>
          </w:p>
        </w:tc>
        <w:tc>
          <w:tcPr>
            <w:tcW w:w="1215" w:type="dxa"/>
            <w:shd w:val="clear" w:color="auto" w:fill="auto"/>
            <w:vAlign w:val="center"/>
          </w:tcPr>
          <w:p w14:paraId="0A089DB4" w14:textId="77777777" w:rsidR="005C09DD" w:rsidRPr="002625EB" w:rsidRDefault="005C09DD" w:rsidP="005C09DD">
            <w:pPr>
              <w:pStyle w:val="TAC"/>
              <w:rPr>
                <w:lang w:eastAsia="zh-CN"/>
              </w:rPr>
            </w:pPr>
          </w:p>
        </w:tc>
        <w:tc>
          <w:tcPr>
            <w:tcW w:w="1427" w:type="dxa"/>
            <w:shd w:val="clear" w:color="auto" w:fill="auto"/>
            <w:vAlign w:val="center"/>
          </w:tcPr>
          <w:p w14:paraId="0796C1DC" w14:textId="77777777" w:rsidR="005C09DD" w:rsidRPr="002625EB" w:rsidRDefault="005C09DD" w:rsidP="005C09DD">
            <w:pPr>
              <w:pStyle w:val="TAC"/>
              <w:rPr>
                <w:lang w:eastAsia="zh-CN"/>
              </w:rPr>
            </w:pPr>
          </w:p>
        </w:tc>
        <w:tc>
          <w:tcPr>
            <w:tcW w:w="1387" w:type="dxa"/>
            <w:shd w:val="clear" w:color="auto" w:fill="auto"/>
            <w:vAlign w:val="center"/>
          </w:tcPr>
          <w:p w14:paraId="3D97C2A1" w14:textId="77777777" w:rsidR="005C09DD" w:rsidRPr="002625EB" w:rsidRDefault="005C09DD" w:rsidP="005C09DD">
            <w:pPr>
              <w:pStyle w:val="TAC"/>
              <w:rPr>
                <w:lang w:eastAsia="zh-CN"/>
              </w:rPr>
            </w:pPr>
          </w:p>
        </w:tc>
      </w:tr>
      <w:tr w:rsidR="005C09DD" w:rsidRPr="002625EB" w14:paraId="691DF89E" w14:textId="77777777" w:rsidTr="005C09DD">
        <w:trPr>
          <w:trHeight w:val="214"/>
          <w:jc w:val="center"/>
        </w:trPr>
        <w:tc>
          <w:tcPr>
            <w:tcW w:w="0" w:type="auto"/>
            <w:shd w:val="clear" w:color="auto" w:fill="auto"/>
            <w:vAlign w:val="center"/>
          </w:tcPr>
          <w:p w14:paraId="17E05962" w14:textId="77777777" w:rsidR="005C09DD" w:rsidRPr="002625EB" w:rsidRDefault="005C09DD" w:rsidP="005C09DD">
            <w:pPr>
              <w:pStyle w:val="TAC"/>
            </w:pPr>
            <w:r w:rsidRPr="002625EB">
              <w:rPr>
                <w:rFonts w:cs="Arial"/>
                <w:sz w:val="16"/>
                <w:szCs w:val="16"/>
              </w:rPr>
              <w:t>9</w:t>
            </w:r>
          </w:p>
        </w:tc>
        <w:tc>
          <w:tcPr>
            <w:tcW w:w="1285" w:type="dxa"/>
            <w:shd w:val="clear" w:color="auto" w:fill="auto"/>
            <w:vAlign w:val="center"/>
          </w:tcPr>
          <w:p w14:paraId="14D1B5FC"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4C3F4390" w14:textId="77777777" w:rsidR="005C09DD" w:rsidRPr="002625EB" w:rsidRDefault="005C09DD" w:rsidP="005C09DD">
            <w:pPr>
              <w:pStyle w:val="TAC"/>
              <w:rPr>
                <w:lang w:eastAsia="zh-CN"/>
              </w:rPr>
            </w:pPr>
            <w:r w:rsidRPr="002625EB">
              <w:rPr>
                <w:rFonts w:cs="Arial"/>
                <w:sz w:val="16"/>
                <w:szCs w:val="16"/>
              </w:rPr>
              <w:t>0-2</w:t>
            </w:r>
          </w:p>
        </w:tc>
        <w:tc>
          <w:tcPr>
            <w:tcW w:w="1170" w:type="dxa"/>
            <w:shd w:val="clear" w:color="auto" w:fill="auto"/>
            <w:vAlign w:val="center"/>
          </w:tcPr>
          <w:p w14:paraId="320FBBF0"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20A9AAC0" w14:textId="77777777" w:rsidR="005C09DD" w:rsidRPr="002625EB" w:rsidRDefault="005C09DD" w:rsidP="005C09DD">
            <w:pPr>
              <w:pStyle w:val="TAC"/>
              <w:rPr>
                <w:lang w:eastAsia="zh-CN"/>
              </w:rPr>
            </w:pPr>
          </w:p>
        </w:tc>
        <w:tc>
          <w:tcPr>
            <w:tcW w:w="1215" w:type="dxa"/>
            <w:shd w:val="clear" w:color="auto" w:fill="auto"/>
            <w:vAlign w:val="center"/>
          </w:tcPr>
          <w:p w14:paraId="280842F2" w14:textId="77777777" w:rsidR="005C09DD" w:rsidRPr="002625EB" w:rsidRDefault="005C09DD" w:rsidP="005C09DD">
            <w:pPr>
              <w:pStyle w:val="TAC"/>
              <w:rPr>
                <w:lang w:eastAsia="zh-CN"/>
              </w:rPr>
            </w:pPr>
          </w:p>
        </w:tc>
        <w:tc>
          <w:tcPr>
            <w:tcW w:w="1427" w:type="dxa"/>
            <w:shd w:val="clear" w:color="auto" w:fill="auto"/>
            <w:vAlign w:val="center"/>
          </w:tcPr>
          <w:p w14:paraId="5FFD046C" w14:textId="77777777" w:rsidR="005C09DD" w:rsidRPr="002625EB" w:rsidRDefault="005C09DD" w:rsidP="005C09DD">
            <w:pPr>
              <w:pStyle w:val="TAC"/>
              <w:rPr>
                <w:lang w:eastAsia="zh-CN"/>
              </w:rPr>
            </w:pPr>
          </w:p>
        </w:tc>
        <w:tc>
          <w:tcPr>
            <w:tcW w:w="1387" w:type="dxa"/>
            <w:shd w:val="clear" w:color="auto" w:fill="auto"/>
            <w:vAlign w:val="center"/>
          </w:tcPr>
          <w:p w14:paraId="089F7A28" w14:textId="77777777" w:rsidR="005C09DD" w:rsidRPr="002625EB" w:rsidRDefault="005C09DD" w:rsidP="005C09DD">
            <w:pPr>
              <w:pStyle w:val="TAC"/>
              <w:rPr>
                <w:lang w:eastAsia="zh-CN"/>
              </w:rPr>
            </w:pPr>
          </w:p>
        </w:tc>
      </w:tr>
      <w:tr w:rsidR="005C09DD" w:rsidRPr="002625EB" w14:paraId="17855B3B" w14:textId="77777777" w:rsidTr="005C09DD">
        <w:trPr>
          <w:trHeight w:val="214"/>
          <w:jc w:val="center"/>
        </w:trPr>
        <w:tc>
          <w:tcPr>
            <w:tcW w:w="0" w:type="auto"/>
            <w:shd w:val="clear" w:color="auto" w:fill="auto"/>
            <w:vAlign w:val="center"/>
          </w:tcPr>
          <w:p w14:paraId="3DD7A60E" w14:textId="77777777" w:rsidR="005C09DD" w:rsidRPr="002625EB" w:rsidRDefault="005C09DD" w:rsidP="005C09DD">
            <w:pPr>
              <w:pStyle w:val="TAC"/>
              <w:rPr>
                <w:lang w:eastAsia="zh-CN"/>
              </w:rPr>
            </w:pPr>
            <w:r w:rsidRPr="002625EB">
              <w:rPr>
                <w:rFonts w:cs="Arial"/>
                <w:sz w:val="16"/>
                <w:szCs w:val="16"/>
              </w:rPr>
              <w:t>10</w:t>
            </w:r>
          </w:p>
        </w:tc>
        <w:tc>
          <w:tcPr>
            <w:tcW w:w="1285" w:type="dxa"/>
            <w:shd w:val="clear" w:color="auto" w:fill="auto"/>
            <w:vAlign w:val="center"/>
          </w:tcPr>
          <w:p w14:paraId="150A4D11"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473B40D2" w14:textId="77777777" w:rsidR="005C09DD" w:rsidRPr="002625EB" w:rsidRDefault="005C09DD" w:rsidP="005C09DD">
            <w:pPr>
              <w:pStyle w:val="TAC"/>
              <w:rPr>
                <w:lang w:eastAsia="zh-CN"/>
              </w:rPr>
            </w:pPr>
            <w:r w:rsidRPr="002625EB">
              <w:rPr>
                <w:rFonts w:cs="Arial"/>
                <w:sz w:val="16"/>
                <w:szCs w:val="16"/>
              </w:rPr>
              <w:t>0-3</w:t>
            </w:r>
          </w:p>
        </w:tc>
        <w:tc>
          <w:tcPr>
            <w:tcW w:w="1170" w:type="dxa"/>
            <w:shd w:val="clear" w:color="auto" w:fill="auto"/>
            <w:vAlign w:val="center"/>
          </w:tcPr>
          <w:p w14:paraId="4732823E"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77BB6913" w14:textId="77777777" w:rsidR="005C09DD" w:rsidRPr="002625EB" w:rsidRDefault="005C09DD" w:rsidP="005C09DD">
            <w:pPr>
              <w:pStyle w:val="TAC"/>
              <w:rPr>
                <w:lang w:eastAsia="zh-CN"/>
              </w:rPr>
            </w:pPr>
          </w:p>
        </w:tc>
        <w:tc>
          <w:tcPr>
            <w:tcW w:w="1215" w:type="dxa"/>
            <w:shd w:val="clear" w:color="auto" w:fill="auto"/>
            <w:vAlign w:val="center"/>
          </w:tcPr>
          <w:p w14:paraId="6BBAF4F6" w14:textId="77777777" w:rsidR="005C09DD" w:rsidRPr="002625EB" w:rsidRDefault="005C09DD" w:rsidP="005C09DD">
            <w:pPr>
              <w:pStyle w:val="TAC"/>
              <w:rPr>
                <w:lang w:eastAsia="zh-CN"/>
              </w:rPr>
            </w:pPr>
          </w:p>
        </w:tc>
        <w:tc>
          <w:tcPr>
            <w:tcW w:w="1427" w:type="dxa"/>
            <w:shd w:val="clear" w:color="auto" w:fill="auto"/>
            <w:vAlign w:val="center"/>
          </w:tcPr>
          <w:p w14:paraId="7E547354" w14:textId="77777777" w:rsidR="005C09DD" w:rsidRPr="002625EB" w:rsidRDefault="005C09DD" w:rsidP="005C09DD">
            <w:pPr>
              <w:pStyle w:val="TAC"/>
              <w:rPr>
                <w:lang w:eastAsia="zh-CN"/>
              </w:rPr>
            </w:pPr>
          </w:p>
        </w:tc>
        <w:tc>
          <w:tcPr>
            <w:tcW w:w="1387" w:type="dxa"/>
            <w:shd w:val="clear" w:color="auto" w:fill="auto"/>
            <w:vAlign w:val="center"/>
          </w:tcPr>
          <w:p w14:paraId="08D9685D" w14:textId="77777777" w:rsidR="005C09DD" w:rsidRPr="002625EB" w:rsidRDefault="005C09DD" w:rsidP="005C09DD">
            <w:pPr>
              <w:pStyle w:val="TAC"/>
              <w:rPr>
                <w:lang w:eastAsia="zh-CN"/>
              </w:rPr>
            </w:pPr>
          </w:p>
        </w:tc>
      </w:tr>
      <w:tr w:rsidR="005C09DD" w:rsidRPr="002625EB" w14:paraId="1318FB9C" w14:textId="77777777" w:rsidTr="005C09DD">
        <w:trPr>
          <w:trHeight w:val="214"/>
          <w:jc w:val="center"/>
        </w:trPr>
        <w:tc>
          <w:tcPr>
            <w:tcW w:w="0" w:type="auto"/>
            <w:shd w:val="clear" w:color="auto" w:fill="auto"/>
            <w:vAlign w:val="center"/>
          </w:tcPr>
          <w:p w14:paraId="720996AF" w14:textId="77777777" w:rsidR="005C09DD" w:rsidRPr="002625EB" w:rsidRDefault="005C09DD" w:rsidP="005C09DD">
            <w:pPr>
              <w:pStyle w:val="TAC"/>
              <w:rPr>
                <w:lang w:eastAsia="zh-CN"/>
              </w:rPr>
            </w:pPr>
            <w:r w:rsidRPr="002625EB">
              <w:rPr>
                <w:rFonts w:cs="Arial"/>
                <w:sz w:val="16"/>
                <w:szCs w:val="16"/>
              </w:rPr>
              <w:t>11</w:t>
            </w:r>
          </w:p>
        </w:tc>
        <w:tc>
          <w:tcPr>
            <w:tcW w:w="1285" w:type="dxa"/>
            <w:shd w:val="clear" w:color="auto" w:fill="auto"/>
            <w:vAlign w:val="center"/>
          </w:tcPr>
          <w:p w14:paraId="74E6B6E0"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5202A097" w14:textId="77777777" w:rsidR="005C09DD" w:rsidRPr="002625EB" w:rsidRDefault="005C09DD" w:rsidP="005C09DD">
            <w:pPr>
              <w:pStyle w:val="TAC"/>
              <w:rPr>
                <w:lang w:eastAsia="zh-CN"/>
              </w:rPr>
            </w:pPr>
            <w:r w:rsidRPr="002625EB">
              <w:rPr>
                <w:rFonts w:cs="Arial"/>
                <w:sz w:val="16"/>
                <w:szCs w:val="16"/>
              </w:rPr>
              <w:t>0,2</w:t>
            </w:r>
          </w:p>
        </w:tc>
        <w:tc>
          <w:tcPr>
            <w:tcW w:w="1170" w:type="dxa"/>
            <w:shd w:val="clear" w:color="auto" w:fill="auto"/>
            <w:vAlign w:val="center"/>
          </w:tcPr>
          <w:p w14:paraId="49D7AC61" w14:textId="77777777" w:rsidR="005C09DD" w:rsidRPr="002625EB" w:rsidRDefault="005C09DD" w:rsidP="005C09DD">
            <w:pPr>
              <w:pStyle w:val="TAC"/>
              <w:rPr>
                <w:lang w:eastAsia="zh-CN"/>
              </w:rPr>
            </w:pPr>
            <w:r w:rsidRPr="002625EB">
              <w:rPr>
                <w:rFonts w:cs="Arial"/>
                <w:sz w:val="16"/>
                <w:szCs w:val="16"/>
              </w:rPr>
              <w:t>1</w:t>
            </w:r>
          </w:p>
        </w:tc>
        <w:tc>
          <w:tcPr>
            <w:tcW w:w="699" w:type="dxa"/>
            <w:shd w:val="clear" w:color="auto" w:fill="auto"/>
            <w:vAlign w:val="center"/>
          </w:tcPr>
          <w:p w14:paraId="71FCD1D0" w14:textId="77777777" w:rsidR="005C09DD" w:rsidRPr="002625EB" w:rsidRDefault="005C09DD" w:rsidP="005C09DD">
            <w:pPr>
              <w:pStyle w:val="TAC"/>
              <w:rPr>
                <w:lang w:eastAsia="zh-CN"/>
              </w:rPr>
            </w:pPr>
          </w:p>
        </w:tc>
        <w:tc>
          <w:tcPr>
            <w:tcW w:w="1215" w:type="dxa"/>
            <w:shd w:val="clear" w:color="auto" w:fill="auto"/>
            <w:vAlign w:val="center"/>
          </w:tcPr>
          <w:p w14:paraId="0B0A0AD5" w14:textId="77777777" w:rsidR="005C09DD" w:rsidRPr="002625EB" w:rsidRDefault="005C09DD" w:rsidP="005C09DD">
            <w:pPr>
              <w:pStyle w:val="TAC"/>
              <w:rPr>
                <w:lang w:eastAsia="zh-CN"/>
              </w:rPr>
            </w:pPr>
          </w:p>
        </w:tc>
        <w:tc>
          <w:tcPr>
            <w:tcW w:w="1427" w:type="dxa"/>
            <w:shd w:val="clear" w:color="auto" w:fill="auto"/>
            <w:vAlign w:val="center"/>
          </w:tcPr>
          <w:p w14:paraId="1B4E4102" w14:textId="77777777" w:rsidR="005C09DD" w:rsidRPr="002625EB" w:rsidRDefault="005C09DD" w:rsidP="005C09DD">
            <w:pPr>
              <w:pStyle w:val="TAC"/>
              <w:rPr>
                <w:lang w:eastAsia="zh-CN"/>
              </w:rPr>
            </w:pPr>
          </w:p>
        </w:tc>
        <w:tc>
          <w:tcPr>
            <w:tcW w:w="1387" w:type="dxa"/>
            <w:shd w:val="clear" w:color="auto" w:fill="auto"/>
            <w:vAlign w:val="center"/>
          </w:tcPr>
          <w:p w14:paraId="2420A2F9" w14:textId="77777777" w:rsidR="005C09DD" w:rsidRPr="002625EB" w:rsidRDefault="005C09DD" w:rsidP="005C09DD">
            <w:pPr>
              <w:pStyle w:val="TAC"/>
              <w:rPr>
                <w:lang w:eastAsia="zh-CN"/>
              </w:rPr>
            </w:pPr>
          </w:p>
        </w:tc>
      </w:tr>
      <w:tr w:rsidR="005C09DD" w:rsidRPr="002625EB" w14:paraId="708DE6B6" w14:textId="77777777" w:rsidTr="005C09DD">
        <w:trPr>
          <w:trHeight w:val="214"/>
          <w:jc w:val="center"/>
        </w:trPr>
        <w:tc>
          <w:tcPr>
            <w:tcW w:w="0" w:type="auto"/>
            <w:shd w:val="clear" w:color="auto" w:fill="auto"/>
            <w:vAlign w:val="center"/>
          </w:tcPr>
          <w:p w14:paraId="40793849" w14:textId="77777777" w:rsidR="005C09DD" w:rsidRPr="002625EB" w:rsidRDefault="005C09DD" w:rsidP="005C09DD">
            <w:pPr>
              <w:pStyle w:val="TAC"/>
              <w:rPr>
                <w:lang w:eastAsia="zh-CN"/>
              </w:rPr>
            </w:pPr>
            <w:r w:rsidRPr="002625EB">
              <w:rPr>
                <w:rFonts w:cs="Arial"/>
                <w:sz w:val="16"/>
                <w:szCs w:val="16"/>
              </w:rPr>
              <w:t>12</w:t>
            </w:r>
          </w:p>
        </w:tc>
        <w:tc>
          <w:tcPr>
            <w:tcW w:w="1285" w:type="dxa"/>
            <w:shd w:val="clear" w:color="auto" w:fill="auto"/>
            <w:vAlign w:val="center"/>
          </w:tcPr>
          <w:p w14:paraId="05710D3C"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5D155990" w14:textId="77777777" w:rsidR="005C09DD" w:rsidRPr="002625EB" w:rsidRDefault="005C09DD" w:rsidP="005C09DD">
            <w:pPr>
              <w:pStyle w:val="TAC"/>
              <w:rPr>
                <w:lang w:eastAsia="zh-CN"/>
              </w:rPr>
            </w:pPr>
            <w:r w:rsidRPr="002625EB">
              <w:rPr>
                <w:rFonts w:cs="Arial"/>
                <w:sz w:val="16"/>
                <w:szCs w:val="16"/>
              </w:rPr>
              <w:t>0</w:t>
            </w:r>
          </w:p>
        </w:tc>
        <w:tc>
          <w:tcPr>
            <w:tcW w:w="1170" w:type="dxa"/>
            <w:shd w:val="clear" w:color="auto" w:fill="auto"/>
            <w:vAlign w:val="center"/>
          </w:tcPr>
          <w:p w14:paraId="1719CDF2"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53FE6E37" w14:textId="77777777" w:rsidR="005C09DD" w:rsidRPr="002625EB" w:rsidRDefault="005C09DD" w:rsidP="005C09DD">
            <w:pPr>
              <w:pStyle w:val="TAC"/>
              <w:rPr>
                <w:lang w:eastAsia="zh-CN"/>
              </w:rPr>
            </w:pPr>
          </w:p>
        </w:tc>
        <w:tc>
          <w:tcPr>
            <w:tcW w:w="1215" w:type="dxa"/>
            <w:shd w:val="clear" w:color="auto" w:fill="auto"/>
            <w:vAlign w:val="center"/>
          </w:tcPr>
          <w:p w14:paraId="62D721C0" w14:textId="77777777" w:rsidR="005C09DD" w:rsidRPr="002625EB" w:rsidRDefault="005C09DD" w:rsidP="005C09DD">
            <w:pPr>
              <w:pStyle w:val="TAC"/>
              <w:rPr>
                <w:lang w:eastAsia="zh-CN"/>
              </w:rPr>
            </w:pPr>
          </w:p>
        </w:tc>
        <w:tc>
          <w:tcPr>
            <w:tcW w:w="1427" w:type="dxa"/>
            <w:shd w:val="clear" w:color="auto" w:fill="auto"/>
            <w:vAlign w:val="center"/>
          </w:tcPr>
          <w:p w14:paraId="7236A08F" w14:textId="77777777" w:rsidR="005C09DD" w:rsidRPr="002625EB" w:rsidRDefault="005C09DD" w:rsidP="005C09DD">
            <w:pPr>
              <w:pStyle w:val="TAC"/>
              <w:rPr>
                <w:lang w:eastAsia="zh-CN"/>
              </w:rPr>
            </w:pPr>
          </w:p>
        </w:tc>
        <w:tc>
          <w:tcPr>
            <w:tcW w:w="1387" w:type="dxa"/>
            <w:shd w:val="clear" w:color="auto" w:fill="auto"/>
            <w:vAlign w:val="center"/>
          </w:tcPr>
          <w:p w14:paraId="34BA77AD" w14:textId="77777777" w:rsidR="005C09DD" w:rsidRPr="002625EB" w:rsidRDefault="005C09DD" w:rsidP="005C09DD">
            <w:pPr>
              <w:pStyle w:val="TAC"/>
              <w:rPr>
                <w:lang w:eastAsia="zh-CN"/>
              </w:rPr>
            </w:pPr>
          </w:p>
        </w:tc>
      </w:tr>
      <w:tr w:rsidR="005C09DD" w:rsidRPr="002625EB" w14:paraId="2AAE4DAF" w14:textId="77777777" w:rsidTr="005C09DD">
        <w:trPr>
          <w:trHeight w:val="214"/>
          <w:jc w:val="center"/>
        </w:trPr>
        <w:tc>
          <w:tcPr>
            <w:tcW w:w="0" w:type="auto"/>
            <w:shd w:val="clear" w:color="auto" w:fill="auto"/>
            <w:vAlign w:val="center"/>
          </w:tcPr>
          <w:p w14:paraId="0ED8BD2C" w14:textId="77777777" w:rsidR="005C09DD" w:rsidRPr="002625EB" w:rsidRDefault="005C09DD" w:rsidP="005C09DD">
            <w:pPr>
              <w:pStyle w:val="TAC"/>
              <w:rPr>
                <w:lang w:eastAsia="zh-CN"/>
              </w:rPr>
            </w:pPr>
            <w:r w:rsidRPr="002625EB">
              <w:rPr>
                <w:rFonts w:cs="Arial"/>
                <w:sz w:val="16"/>
                <w:szCs w:val="16"/>
              </w:rPr>
              <w:t>13</w:t>
            </w:r>
          </w:p>
        </w:tc>
        <w:tc>
          <w:tcPr>
            <w:tcW w:w="1285" w:type="dxa"/>
            <w:shd w:val="clear" w:color="auto" w:fill="auto"/>
            <w:vAlign w:val="center"/>
          </w:tcPr>
          <w:p w14:paraId="2BDDE793"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7B09BAC8" w14:textId="77777777" w:rsidR="005C09DD" w:rsidRPr="002625EB" w:rsidRDefault="005C09DD" w:rsidP="005C09DD">
            <w:pPr>
              <w:pStyle w:val="TAC"/>
              <w:rPr>
                <w:lang w:eastAsia="zh-CN"/>
              </w:rPr>
            </w:pPr>
            <w:r w:rsidRPr="002625EB">
              <w:rPr>
                <w:rFonts w:cs="Arial"/>
                <w:sz w:val="16"/>
                <w:szCs w:val="16"/>
              </w:rPr>
              <w:t>1</w:t>
            </w:r>
          </w:p>
        </w:tc>
        <w:tc>
          <w:tcPr>
            <w:tcW w:w="1170" w:type="dxa"/>
            <w:shd w:val="clear" w:color="auto" w:fill="auto"/>
            <w:vAlign w:val="center"/>
          </w:tcPr>
          <w:p w14:paraId="3F4F7654"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667B4F1A" w14:textId="77777777" w:rsidR="005C09DD" w:rsidRPr="002625EB" w:rsidRDefault="005C09DD" w:rsidP="005C09DD">
            <w:pPr>
              <w:pStyle w:val="TAC"/>
              <w:rPr>
                <w:lang w:eastAsia="zh-CN"/>
              </w:rPr>
            </w:pPr>
          </w:p>
        </w:tc>
        <w:tc>
          <w:tcPr>
            <w:tcW w:w="1215" w:type="dxa"/>
            <w:shd w:val="clear" w:color="auto" w:fill="auto"/>
            <w:vAlign w:val="center"/>
          </w:tcPr>
          <w:p w14:paraId="23968970" w14:textId="77777777" w:rsidR="005C09DD" w:rsidRPr="002625EB" w:rsidRDefault="005C09DD" w:rsidP="005C09DD">
            <w:pPr>
              <w:pStyle w:val="TAC"/>
              <w:rPr>
                <w:lang w:eastAsia="zh-CN"/>
              </w:rPr>
            </w:pPr>
          </w:p>
        </w:tc>
        <w:tc>
          <w:tcPr>
            <w:tcW w:w="1427" w:type="dxa"/>
            <w:shd w:val="clear" w:color="auto" w:fill="auto"/>
            <w:vAlign w:val="center"/>
          </w:tcPr>
          <w:p w14:paraId="6123643A" w14:textId="77777777" w:rsidR="005C09DD" w:rsidRPr="002625EB" w:rsidRDefault="005C09DD" w:rsidP="005C09DD">
            <w:pPr>
              <w:pStyle w:val="TAC"/>
              <w:rPr>
                <w:lang w:eastAsia="zh-CN"/>
              </w:rPr>
            </w:pPr>
          </w:p>
        </w:tc>
        <w:tc>
          <w:tcPr>
            <w:tcW w:w="1387" w:type="dxa"/>
            <w:shd w:val="clear" w:color="auto" w:fill="auto"/>
            <w:vAlign w:val="center"/>
          </w:tcPr>
          <w:p w14:paraId="25C8FD68" w14:textId="77777777" w:rsidR="005C09DD" w:rsidRPr="002625EB" w:rsidRDefault="005C09DD" w:rsidP="005C09DD">
            <w:pPr>
              <w:pStyle w:val="TAC"/>
              <w:rPr>
                <w:lang w:eastAsia="zh-CN"/>
              </w:rPr>
            </w:pPr>
          </w:p>
        </w:tc>
      </w:tr>
      <w:tr w:rsidR="005C09DD" w:rsidRPr="002625EB" w14:paraId="4BEED3CC" w14:textId="77777777" w:rsidTr="005C09DD">
        <w:trPr>
          <w:trHeight w:val="214"/>
          <w:jc w:val="center"/>
        </w:trPr>
        <w:tc>
          <w:tcPr>
            <w:tcW w:w="0" w:type="auto"/>
            <w:shd w:val="clear" w:color="auto" w:fill="auto"/>
            <w:vAlign w:val="center"/>
          </w:tcPr>
          <w:p w14:paraId="7BE6F050" w14:textId="77777777" w:rsidR="005C09DD" w:rsidRPr="002625EB" w:rsidRDefault="005C09DD" w:rsidP="005C09DD">
            <w:pPr>
              <w:pStyle w:val="TAC"/>
              <w:rPr>
                <w:lang w:eastAsia="zh-CN"/>
              </w:rPr>
            </w:pPr>
            <w:r w:rsidRPr="002625EB">
              <w:rPr>
                <w:rFonts w:cs="Arial"/>
                <w:sz w:val="16"/>
                <w:szCs w:val="16"/>
              </w:rPr>
              <w:t>14</w:t>
            </w:r>
          </w:p>
        </w:tc>
        <w:tc>
          <w:tcPr>
            <w:tcW w:w="1285" w:type="dxa"/>
            <w:shd w:val="clear" w:color="auto" w:fill="auto"/>
            <w:vAlign w:val="center"/>
          </w:tcPr>
          <w:p w14:paraId="659E20AD"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7E58712C" w14:textId="77777777" w:rsidR="005C09DD" w:rsidRPr="002625EB" w:rsidRDefault="005C09DD" w:rsidP="005C09DD">
            <w:pPr>
              <w:pStyle w:val="TAC"/>
              <w:rPr>
                <w:lang w:eastAsia="zh-CN"/>
              </w:rPr>
            </w:pPr>
            <w:r w:rsidRPr="002625EB">
              <w:rPr>
                <w:rFonts w:cs="Arial"/>
                <w:sz w:val="16"/>
                <w:szCs w:val="16"/>
              </w:rPr>
              <w:t>2</w:t>
            </w:r>
          </w:p>
        </w:tc>
        <w:tc>
          <w:tcPr>
            <w:tcW w:w="1170" w:type="dxa"/>
            <w:shd w:val="clear" w:color="auto" w:fill="auto"/>
            <w:vAlign w:val="center"/>
          </w:tcPr>
          <w:p w14:paraId="21FAAD82"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28DF05E8" w14:textId="77777777" w:rsidR="005C09DD" w:rsidRPr="002625EB" w:rsidRDefault="005C09DD" w:rsidP="005C09DD">
            <w:pPr>
              <w:pStyle w:val="TAC"/>
              <w:rPr>
                <w:lang w:eastAsia="zh-CN"/>
              </w:rPr>
            </w:pPr>
          </w:p>
        </w:tc>
        <w:tc>
          <w:tcPr>
            <w:tcW w:w="1215" w:type="dxa"/>
            <w:shd w:val="clear" w:color="auto" w:fill="auto"/>
            <w:vAlign w:val="center"/>
          </w:tcPr>
          <w:p w14:paraId="0EF2592B" w14:textId="77777777" w:rsidR="005C09DD" w:rsidRPr="002625EB" w:rsidRDefault="005C09DD" w:rsidP="005C09DD">
            <w:pPr>
              <w:pStyle w:val="TAC"/>
              <w:rPr>
                <w:lang w:eastAsia="zh-CN"/>
              </w:rPr>
            </w:pPr>
          </w:p>
        </w:tc>
        <w:tc>
          <w:tcPr>
            <w:tcW w:w="1427" w:type="dxa"/>
            <w:shd w:val="clear" w:color="auto" w:fill="auto"/>
            <w:vAlign w:val="center"/>
          </w:tcPr>
          <w:p w14:paraId="02538FD5" w14:textId="77777777" w:rsidR="005C09DD" w:rsidRPr="002625EB" w:rsidRDefault="005C09DD" w:rsidP="005C09DD">
            <w:pPr>
              <w:pStyle w:val="TAC"/>
              <w:rPr>
                <w:lang w:eastAsia="zh-CN"/>
              </w:rPr>
            </w:pPr>
          </w:p>
        </w:tc>
        <w:tc>
          <w:tcPr>
            <w:tcW w:w="1387" w:type="dxa"/>
            <w:shd w:val="clear" w:color="auto" w:fill="auto"/>
            <w:vAlign w:val="center"/>
          </w:tcPr>
          <w:p w14:paraId="5AC17D40" w14:textId="77777777" w:rsidR="005C09DD" w:rsidRPr="002625EB" w:rsidRDefault="005C09DD" w:rsidP="005C09DD">
            <w:pPr>
              <w:pStyle w:val="TAC"/>
              <w:rPr>
                <w:lang w:eastAsia="zh-CN"/>
              </w:rPr>
            </w:pPr>
          </w:p>
        </w:tc>
      </w:tr>
      <w:tr w:rsidR="005C09DD" w:rsidRPr="002625EB" w14:paraId="190E4630" w14:textId="77777777" w:rsidTr="005C09DD">
        <w:trPr>
          <w:trHeight w:val="214"/>
          <w:jc w:val="center"/>
        </w:trPr>
        <w:tc>
          <w:tcPr>
            <w:tcW w:w="0" w:type="auto"/>
            <w:shd w:val="clear" w:color="auto" w:fill="auto"/>
            <w:vAlign w:val="center"/>
          </w:tcPr>
          <w:p w14:paraId="244017E5" w14:textId="77777777" w:rsidR="005C09DD" w:rsidRPr="002625EB" w:rsidRDefault="005C09DD" w:rsidP="005C09DD">
            <w:pPr>
              <w:pStyle w:val="TAC"/>
              <w:rPr>
                <w:lang w:eastAsia="zh-CN"/>
              </w:rPr>
            </w:pPr>
            <w:r w:rsidRPr="002625EB">
              <w:rPr>
                <w:rFonts w:cs="Arial"/>
                <w:sz w:val="16"/>
                <w:szCs w:val="16"/>
              </w:rPr>
              <w:t>15</w:t>
            </w:r>
          </w:p>
        </w:tc>
        <w:tc>
          <w:tcPr>
            <w:tcW w:w="1285" w:type="dxa"/>
            <w:shd w:val="clear" w:color="auto" w:fill="auto"/>
            <w:vAlign w:val="center"/>
          </w:tcPr>
          <w:p w14:paraId="49E17D6A"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6A952173" w14:textId="77777777" w:rsidR="005C09DD" w:rsidRPr="002625EB" w:rsidRDefault="005C09DD" w:rsidP="005C09DD">
            <w:pPr>
              <w:pStyle w:val="TAC"/>
              <w:rPr>
                <w:lang w:eastAsia="zh-CN"/>
              </w:rPr>
            </w:pPr>
            <w:r w:rsidRPr="002625EB">
              <w:rPr>
                <w:rFonts w:cs="Arial"/>
                <w:sz w:val="16"/>
                <w:szCs w:val="16"/>
              </w:rPr>
              <w:t>3</w:t>
            </w:r>
          </w:p>
        </w:tc>
        <w:tc>
          <w:tcPr>
            <w:tcW w:w="1170" w:type="dxa"/>
            <w:shd w:val="clear" w:color="auto" w:fill="auto"/>
            <w:vAlign w:val="center"/>
          </w:tcPr>
          <w:p w14:paraId="76311FBA"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559B1270" w14:textId="77777777" w:rsidR="005C09DD" w:rsidRPr="002625EB" w:rsidRDefault="005C09DD" w:rsidP="005C09DD">
            <w:pPr>
              <w:pStyle w:val="TAC"/>
              <w:rPr>
                <w:lang w:eastAsia="zh-CN"/>
              </w:rPr>
            </w:pPr>
          </w:p>
        </w:tc>
        <w:tc>
          <w:tcPr>
            <w:tcW w:w="1215" w:type="dxa"/>
            <w:shd w:val="clear" w:color="auto" w:fill="auto"/>
            <w:vAlign w:val="center"/>
          </w:tcPr>
          <w:p w14:paraId="391F33DF" w14:textId="77777777" w:rsidR="005C09DD" w:rsidRPr="002625EB" w:rsidRDefault="005C09DD" w:rsidP="005C09DD">
            <w:pPr>
              <w:pStyle w:val="TAC"/>
              <w:rPr>
                <w:lang w:eastAsia="zh-CN"/>
              </w:rPr>
            </w:pPr>
          </w:p>
        </w:tc>
        <w:tc>
          <w:tcPr>
            <w:tcW w:w="1427" w:type="dxa"/>
            <w:shd w:val="clear" w:color="auto" w:fill="auto"/>
            <w:vAlign w:val="center"/>
          </w:tcPr>
          <w:p w14:paraId="7D15BC0A" w14:textId="77777777" w:rsidR="005C09DD" w:rsidRPr="002625EB" w:rsidRDefault="005C09DD" w:rsidP="005C09DD">
            <w:pPr>
              <w:pStyle w:val="TAC"/>
              <w:rPr>
                <w:lang w:eastAsia="zh-CN"/>
              </w:rPr>
            </w:pPr>
          </w:p>
        </w:tc>
        <w:tc>
          <w:tcPr>
            <w:tcW w:w="1387" w:type="dxa"/>
            <w:shd w:val="clear" w:color="auto" w:fill="auto"/>
            <w:vAlign w:val="center"/>
          </w:tcPr>
          <w:p w14:paraId="45DBB728" w14:textId="77777777" w:rsidR="005C09DD" w:rsidRPr="002625EB" w:rsidRDefault="005C09DD" w:rsidP="005C09DD">
            <w:pPr>
              <w:pStyle w:val="TAC"/>
              <w:rPr>
                <w:lang w:eastAsia="zh-CN"/>
              </w:rPr>
            </w:pPr>
          </w:p>
        </w:tc>
      </w:tr>
      <w:tr w:rsidR="005C09DD" w:rsidRPr="002625EB" w14:paraId="0E76B5C3" w14:textId="77777777" w:rsidTr="005C09DD">
        <w:trPr>
          <w:trHeight w:val="214"/>
          <w:jc w:val="center"/>
        </w:trPr>
        <w:tc>
          <w:tcPr>
            <w:tcW w:w="0" w:type="auto"/>
            <w:shd w:val="clear" w:color="auto" w:fill="auto"/>
            <w:vAlign w:val="center"/>
          </w:tcPr>
          <w:p w14:paraId="53A74BF2" w14:textId="77777777" w:rsidR="005C09DD" w:rsidRPr="002625EB" w:rsidRDefault="005C09DD" w:rsidP="005C09DD">
            <w:pPr>
              <w:pStyle w:val="TAC"/>
              <w:rPr>
                <w:lang w:eastAsia="zh-CN"/>
              </w:rPr>
            </w:pPr>
            <w:r w:rsidRPr="002625EB">
              <w:rPr>
                <w:rFonts w:cs="Arial"/>
                <w:sz w:val="16"/>
                <w:szCs w:val="16"/>
              </w:rPr>
              <w:t>16</w:t>
            </w:r>
          </w:p>
        </w:tc>
        <w:tc>
          <w:tcPr>
            <w:tcW w:w="1285" w:type="dxa"/>
            <w:shd w:val="clear" w:color="auto" w:fill="auto"/>
            <w:vAlign w:val="center"/>
          </w:tcPr>
          <w:p w14:paraId="541958B5"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6B6CF0C4" w14:textId="77777777" w:rsidR="005C09DD" w:rsidRPr="002625EB" w:rsidRDefault="005C09DD" w:rsidP="005C09DD">
            <w:pPr>
              <w:pStyle w:val="TAC"/>
              <w:rPr>
                <w:lang w:eastAsia="zh-CN"/>
              </w:rPr>
            </w:pPr>
            <w:r w:rsidRPr="002625EB">
              <w:rPr>
                <w:rFonts w:cs="Arial"/>
                <w:sz w:val="16"/>
                <w:szCs w:val="16"/>
              </w:rPr>
              <w:t>4</w:t>
            </w:r>
          </w:p>
        </w:tc>
        <w:tc>
          <w:tcPr>
            <w:tcW w:w="1170" w:type="dxa"/>
            <w:shd w:val="clear" w:color="auto" w:fill="auto"/>
            <w:vAlign w:val="center"/>
          </w:tcPr>
          <w:p w14:paraId="4D5D8750"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181CE87F" w14:textId="77777777" w:rsidR="005C09DD" w:rsidRPr="002625EB" w:rsidRDefault="005C09DD" w:rsidP="005C09DD">
            <w:pPr>
              <w:pStyle w:val="TAC"/>
              <w:rPr>
                <w:lang w:eastAsia="zh-CN"/>
              </w:rPr>
            </w:pPr>
          </w:p>
        </w:tc>
        <w:tc>
          <w:tcPr>
            <w:tcW w:w="1215" w:type="dxa"/>
            <w:shd w:val="clear" w:color="auto" w:fill="auto"/>
            <w:vAlign w:val="center"/>
          </w:tcPr>
          <w:p w14:paraId="28102136" w14:textId="77777777" w:rsidR="005C09DD" w:rsidRPr="002625EB" w:rsidRDefault="005C09DD" w:rsidP="005C09DD">
            <w:pPr>
              <w:pStyle w:val="TAC"/>
              <w:rPr>
                <w:lang w:eastAsia="zh-CN"/>
              </w:rPr>
            </w:pPr>
          </w:p>
        </w:tc>
        <w:tc>
          <w:tcPr>
            <w:tcW w:w="1427" w:type="dxa"/>
            <w:shd w:val="clear" w:color="auto" w:fill="auto"/>
            <w:vAlign w:val="center"/>
          </w:tcPr>
          <w:p w14:paraId="0DD6DCA0" w14:textId="77777777" w:rsidR="005C09DD" w:rsidRPr="002625EB" w:rsidRDefault="005C09DD" w:rsidP="005C09DD">
            <w:pPr>
              <w:pStyle w:val="TAC"/>
              <w:rPr>
                <w:lang w:eastAsia="zh-CN"/>
              </w:rPr>
            </w:pPr>
          </w:p>
        </w:tc>
        <w:tc>
          <w:tcPr>
            <w:tcW w:w="1387" w:type="dxa"/>
            <w:shd w:val="clear" w:color="auto" w:fill="auto"/>
            <w:vAlign w:val="center"/>
          </w:tcPr>
          <w:p w14:paraId="06DAAEF6" w14:textId="77777777" w:rsidR="005C09DD" w:rsidRPr="002625EB" w:rsidRDefault="005C09DD" w:rsidP="005C09DD">
            <w:pPr>
              <w:pStyle w:val="TAC"/>
              <w:rPr>
                <w:lang w:eastAsia="zh-CN"/>
              </w:rPr>
            </w:pPr>
          </w:p>
        </w:tc>
      </w:tr>
      <w:tr w:rsidR="005C09DD" w:rsidRPr="002625EB" w14:paraId="715523AF" w14:textId="77777777" w:rsidTr="005C09DD">
        <w:trPr>
          <w:trHeight w:val="214"/>
          <w:jc w:val="center"/>
        </w:trPr>
        <w:tc>
          <w:tcPr>
            <w:tcW w:w="0" w:type="auto"/>
            <w:shd w:val="clear" w:color="auto" w:fill="auto"/>
            <w:vAlign w:val="center"/>
          </w:tcPr>
          <w:p w14:paraId="7B27BBA0" w14:textId="77777777" w:rsidR="005C09DD" w:rsidRPr="002625EB" w:rsidRDefault="005C09DD" w:rsidP="005C09DD">
            <w:pPr>
              <w:pStyle w:val="TAC"/>
              <w:rPr>
                <w:lang w:eastAsia="zh-CN"/>
              </w:rPr>
            </w:pPr>
            <w:r w:rsidRPr="002625EB">
              <w:rPr>
                <w:rFonts w:cs="Arial"/>
                <w:sz w:val="16"/>
                <w:szCs w:val="16"/>
              </w:rPr>
              <w:t>17</w:t>
            </w:r>
          </w:p>
        </w:tc>
        <w:tc>
          <w:tcPr>
            <w:tcW w:w="1285" w:type="dxa"/>
            <w:shd w:val="clear" w:color="auto" w:fill="auto"/>
            <w:vAlign w:val="center"/>
          </w:tcPr>
          <w:p w14:paraId="3E55D566"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7DE86FA9" w14:textId="77777777" w:rsidR="005C09DD" w:rsidRPr="002625EB" w:rsidRDefault="005C09DD" w:rsidP="005C09DD">
            <w:pPr>
              <w:pStyle w:val="TAC"/>
              <w:rPr>
                <w:lang w:eastAsia="zh-CN"/>
              </w:rPr>
            </w:pPr>
            <w:r w:rsidRPr="002625EB">
              <w:rPr>
                <w:rFonts w:cs="Arial"/>
                <w:sz w:val="16"/>
                <w:szCs w:val="16"/>
              </w:rPr>
              <w:t>5</w:t>
            </w:r>
          </w:p>
        </w:tc>
        <w:tc>
          <w:tcPr>
            <w:tcW w:w="1170" w:type="dxa"/>
            <w:shd w:val="clear" w:color="auto" w:fill="auto"/>
            <w:vAlign w:val="center"/>
          </w:tcPr>
          <w:p w14:paraId="59109CC8"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6D5B7E31" w14:textId="77777777" w:rsidR="005C09DD" w:rsidRPr="002625EB" w:rsidRDefault="005C09DD" w:rsidP="005C09DD">
            <w:pPr>
              <w:pStyle w:val="TAC"/>
              <w:rPr>
                <w:lang w:eastAsia="zh-CN"/>
              </w:rPr>
            </w:pPr>
          </w:p>
        </w:tc>
        <w:tc>
          <w:tcPr>
            <w:tcW w:w="1215" w:type="dxa"/>
            <w:shd w:val="clear" w:color="auto" w:fill="auto"/>
            <w:vAlign w:val="center"/>
          </w:tcPr>
          <w:p w14:paraId="6A052053" w14:textId="77777777" w:rsidR="005C09DD" w:rsidRPr="002625EB" w:rsidRDefault="005C09DD" w:rsidP="005C09DD">
            <w:pPr>
              <w:pStyle w:val="TAC"/>
              <w:rPr>
                <w:lang w:eastAsia="zh-CN"/>
              </w:rPr>
            </w:pPr>
          </w:p>
        </w:tc>
        <w:tc>
          <w:tcPr>
            <w:tcW w:w="1427" w:type="dxa"/>
            <w:shd w:val="clear" w:color="auto" w:fill="auto"/>
            <w:vAlign w:val="center"/>
          </w:tcPr>
          <w:p w14:paraId="61B5FA2D" w14:textId="77777777" w:rsidR="005C09DD" w:rsidRPr="002625EB" w:rsidRDefault="005C09DD" w:rsidP="005C09DD">
            <w:pPr>
              <w:pStyle w:val="TAC"/>
              <w:rPr>
                <w:lang w:eastAsia="zh-CN"/>
              </w:rPr>
            </w:pPr>
          </w:p>
        </w:tc>
        <w:tc>
          <w:tcPr>
            <w:tcW w:w="1387" w:type="dxa"/>
            <w:shd w:val="clear" w:color="auto" w:fill="auto"/>
            <w:vAlign w:val="center"/>
          </w:tcPr>
          <w:p w14:paraId="1D4B6B03" w14:textId="77777777" w:rsidR="005C09DD" w:rsidRPr="002625EB" w:rsidRDefault="005C09DD" w:rsidP="005C09DD">
            <w:pPr>
              <w:pStyle w:val="TAC"/>
              <w:rPr>
                <w:lang w:eastAsia="zh-CN"/>
              </w:rPr>
            </w:pPr>
          </w:p>
        </w:tc>
      </w:tr>
      <w:tr w:rsidR="005C09DD" w:rsidRPr="002625EB" w14:paraId="058457E1" w14:textId="77777777" w:rsidTr="005C09DD">
        <w:trPr>
          <w:trHeight w:val="214"/>
          <w:jc w:val="center"/>
        </w:trPr>
        <w:tc>
          <w:tcPr>
            <w:tcW w:w="0" w:type="auto"/>
            <w:shd w:val="clear" w:color="auto" w:fill="auto"/>
            <w:vAlign w:val="center"/>
          </w:tcPr>
          <w:p w14:paraId="6A46E95B" w14:textId="77777777" w:rsidR="005C09DD" w:rsidRPr="002625EB" w:rsidRDefault="005C09DD" w:rsidP="005C09DD">
            <w:pPr>
              <w:pStyle w:val="TAC"/>
              <w:rPr>
                <w:lang w:eastAsia="zh-CN"/>
              </w:rPr>
            </w:pPr>
            <w:r w:rsidRPr="002625EB">
              <w:rPr>
                <w:rFonts w:cs="Arial"/>
                <w:sz w:val="16"/>
                <w:szCs w:val="16"/>
              </w:rPr>
              <w:t>18</w:t>
            </w:r>
          </w:p>
        </w:tc>
        <w:tc>
          <w:tcPr>
            <w:tcW w:w="1285" w:type="dxa"/>
            <w:shd w:val="clear" w:color="auto" w:fill="auto"/>
            <w:vAlign w:val="center"/>
          </w:tcPr>
          <w:p w14:paraId="3D7340C5"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098890F3" w14:textId="77777777" w:rsidR="005C09DD" w:rsidRPr="002625EB" w:rsidRDefault="005C09DD" w:rsidP="005C09DD">
            <w:pPr>
              <w:pStyle w:val="TAC"/>
              <w:rPr>
                <w:lang w:eastAsia="zh-CN"/>
              </w:rPr>
            </w:pPr>
            <w:r w:rsidRPr="002625EB">
              <w:rPr>
                <w:rFonts w:cs="Arial"/>
                <w:sz w:val="16"/>
                <w:szCs w:val="16"/>
              </w:rPr>
              <w:t>6</w:t>
            </w:r>
          </w:p>
        </w:tc>
        <w:tc>
          <w:tcPr>
            <w:tcW w:w="1170" w:type="dxa"/>
            <w:shd w:val="clear" w:color="auto" w:fill="auto"/>
            <w:vAlign w:val="center"/>
          </w:tcPr>
          <w:p w14:paraId="572D6369"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034BA8A3" w14:textId="77777777" w:rsidR="005C09DD" w:rsidRPr="002625EB" w:rsidRDefault="005C09DD" w:rsidP="005C09DD">
            <w:pPr>
              <w:pStyle w:val="TAC"/>
              <w:rPr>
                <w:lang w:eastAsia="zh-CN"/>
              </w:rPr>
            </w:pPr>
          </w:p>
        </w:tc>
        <w:tc>
          <w:tcPr>
            <w:tcW w:w="1215" w:type="dxa"/>
            <w:shd w:val="clear" w:color="auto" w:fill="auto"/>
            <w:vAlign w:val="center"/>
          </w:tcPr>
          <w:p w14:paraId="08912180" w14:textId="77777777" w:rsidR="005C09DD" w:rsidRPr="002625EB" w:rsidRDefault="005C09DD" w:rsidP="005C09DD">
            <w:pPr>
              <w:pStyle w:val="TAC"/>
              <w:rPr>
                <w:lang w:eastAsia="zh-CN"/>
              </w:rPr>
            </w:pPr>
          </w:p>
        </w:tc>
        <w:tc>
          <w:tcPr>
            <w:tcW w:w="1427" w:type="dxa"/>
            <w:shd w:val="clear" w:color="auto" w:fill="auto"/>
            <w:vAlign w:val="center"/>
          </w:tcPr>
          <w:p w14:paraId="42BEEC64" w14:textId="77777777" w:rsidR="005C09DD" w:rsidRPr="002625EB" w:rsidRDefault="005C09DD" w:rsidP="005C09DD">
            <w:pPr>
              <w:pStyle w:val="TAC"/>
              <w:rPr>
                <w:lang w:eastAsia="zh-CN"/>
              </w:rPr>
            </w:pPr>
          </w:p>
        </w:tc>
        <w:tc>
          <w:tcPr>
            <w:tcW w:w="1387" w:type="dxa"/>
            <w:shd w:val="clear" w:color="auto" w:fill="auto"/>
            <w:vAlign w:val="center"/>
          </w:tcPr>
          <w:p w14:paraId="317F8E56" w14:textId="77777777" w:rsidR="005C09DD" w:rsidRPr="002625EB" w:rsidRDefault="005C09DD" w:rsidP="005C09DD">
            <w:pPr>
              <w:pStyle w:val="TAC"/>
              <w:rPr>
                <w:lang w:eastAsia="zh-CN"/>
              </w:rPr>
            </w:pPr>
          </w:p>
        </w:tc>
      </w:tr>
      <w:tr w:rsidR="005C09DD" w:rsidRPr="002625EB" w14:paraId="7D421CC2" w14:textId="77777777" w:rsidTr="005C09DD">
        <w:trPr>
          <w:trHeight w:val="214"/>
          <w:jc w:val="center"/>
        </w:trPr>
        <w:tc>
          <w:tcPr>
            <w:tcW w:w="0" w:type="auto"/>
            <w:shd w:val="clear" w:color="auto" w:fill="auto"/>
            <w:vAlign w:val="center"/>
          </w:tcPr>
          <w:p w14:paraId="412C1606" w14:textId="77777777" w:rsidR="005C09DD" w:rsidRPr="002625EB" w:rsidRDefault="005C09DD" w:rsidP="005C09DD">
            <w:pPr>
              <w:pStyle w:val="TAC"/>
              <w:rPr>
                <w:lang w:eastAsia="zh-CN"/>
              </w:rPr>
            </w:pPr>
            <w:r w:rsidRPr="002625EB">
              <w:rPr>
                <w:rFonts w:cs="Arial"/>
                <w:sz w:val="16"/>
                <w:szCs w:val="16"/>
              </w:rPr>
              <w:t>19</w:t>
            </w:r>
          </w:p>
        </w:tc>
        <w:tc>
          <w:tcPr>
            <w:tcW w:w="1285" w:type="dxa"/>
            <w:shd w:val="clear" w:color="auto" w:fill="auto"/>
            <w:vAlign w:val="center"/>
          </w:tcPr>
          <w:p w14:paraId="5355C25D"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1C0E4FFD" w14:textId="77777777" w:rsidR="005C09DD" w:rsidRPr="002625EB" w:rsidRDefault="005C09DD" w:rsidP="005C09DD">
            <w:pPr>
              <w:pStyle w:val="TAC"/>
              <w:rPr>
                <w:lang w:eastAsia="zh-CN"/>
              </w:rPr>
            </w:pPr>
            <w:r w:rsidRPr="002625EB">
              <w:rPr>
                <w:rFonts w:cs="Arial"/>
                <w:sz w:val="16"/>
                <w:szCs w:val="16"/>
              </w:rPr>
              <w:t>7</w:t>
            </w:r>
          </w:p>
        </w:tc>
        <w:tc>
          <w:tcPr>
            <w:tcW w:w="1170" w:type="dxa"/>
            <w:shd w:val="clear" w:color="auto" w:fill="auto"/>
            <w:vAlign w:val="center"/>
          </w:tcPr>
          <w:p w14:paraId="6C1F6D75"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0CB70576" w14:textId="77777777" w:rsidR="005C09DD" w:rsidRPr="002625EB" w:rsidRDefault="005C09DD" w:rsidP="005C09DD">
            <w:pPr>
              <w:pStyle w:val="TAC"/>
              <w:rPr>
                <w:lang w:eastAsia="zh-CN"/>
              </w:rPr>
            </w:pPr>
          </w:p>
        </w:tc>
        <w:tc>
          <w:tcPr>
            <w:tcW w:w="1215" w:type="dxa"/>
            <w:shd w:val="clear" w:color="auto" w:fill="auto"/>
            <w:vAlign w:val="center"/>
          </w:tcPr>
          <w:p w14:paraId="64593F54" w14:textId="77777777" w:rsidR="005C09DD" w:rsidRPr="002625EB" w:rsidRDefault="005C09DD" w:rsidP="005C09DD">
            <w:pPr>
              <w:pStyle w:val="TAC"/>
              <w:rPr>
                <w:lang w:eastAsia="zh-CN"/>
              </w:rPr>
            </w:pPr>
          </w:p>
        </w:tc>
        <w:tc>
          <w:tcPr>
            <w:tcW w:w="1427" w:type="dxa"/>
            <w:shd w:val="clear" w:color="auto" w:fill="auto"/>
            <w:vAlign w:val="center"/>
          </w:tcPr>
          <w:p w14:paraId="4EDF73F3" w14:textId="77777777" w:rsidR="005C09DD" w:rsidRPr="002625EB" w:rsidRDefault="005C09DD" w:rsidP="005C09DD">
            <w:pPr>
              <w:pStyle w:val="TAC"/>
              <w:rPr>
                <w:lang w:eastAsia="zh-CN"/>
              </w:rPr>
            </w:pPr>
          </w:p>
        </w:tc>
        <w:tc>
          <w:tcPr>
            <w:tcW w:w="1387" w:type="dxa"/>
            <w:shd w:val="clear" w:color="auto" w:fill="auto"/>
            <w:vAlign w:val="center"/>
          </w:tcPr>
          <w:p w14:paraId="6D700379" w14:textId="77777777" w:rsidR="005C09DD" w:rsidRPr="002625EB" w:rsidRDefault="005C09DD" w:rsidP="005C09DD">
            <w:pPr>
              <w:pStyle w:val="TAC"/>
              <w:rPr>
                <w:lang w:eastAsia="zh-CN"/>
              </w:rPr>
            </w:pPr>
          </w:p>
        </w:tc>
      </w:tr>
      <w:tr w:rsidR="005C09DD" w:rsidRPr="002625EB" w14:paraId="4DA44A98" w14:textId="77777777" w:rsidTr="005C09DD">
        <w:trPr>
          <w:trHeight w:val="214"/>
          <w:jc w:val="center"/>
        </w:trPr>
        <w:tc>
          <w:tcPr>
            <w:tcW w:w="0" w:type="auto"/>
            <w:shd w:val="clear" w:color="auto" w:fill="auto"/>
            <w:vAlign w:val="center"/>
          </w:tcPr>
          <w:p w14:paraId="6C563C94" w14:textId="77777777" w:rsidR="005C09DD" w:rsidRPr="002625EB" w:rsidRDefault="005C09DD" w:rsidP="005C09DD">
            <w:pPr>
              <w:pStyle w:val="TAC"/>
              <w:rPr>
                <w:lang w:eastAsia="zh-CN"/>
              </w:rPr>
            </w:pPr>
            <w:r w:rsidRPr="002625EB">
              <w:rPr>
                <w:rFonts w:cs="Arial"/>
                <w:sz w:val="16"/>
                <w:szCs w:val="16"/>
              </w:rPr>
              <w:t>20</w:t>
            </w:r>
          </w:p>
        </w:tc>
        <w:tc>
          <w:tcPr>
            <w:tcW w:w="1285" w:type="dxa"/>
            <w:shd w:val="clear" w:color="auto" w:fill="auto"/>
            <w:vAlign w:val="center"/>
          </w:tcPr>
          <w:p w14:paraId="435EEE94"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2BF38480" w14:textId="77777777" w:rsidR="005C09DD" w:rsidRPr="002625EB" w:rsidRDefault="005C09DD" w:rsidP="005C09DD">
            <w:pPr>
              <w:pStyle w:val="TAC"/>
              <w:rPr>
                <w:lang w:eastAsia="zh-CN"/>
              </w:rPr>
            </w:pPr>
            <w:r w:rsidRPr="002625EB">
              <w:rPr>
                <w:rFonts w:cs="Arial"/>
                <w:sz w:val="16"/>
                <w:szCs w:val="16"/>
              </w:rPr>
              <w:t>0,1</w:t>
            </w:r>
          </w:p>
        </w:tc>
        <w:tc>
          <w:tcPr>
            <w:tcW w:w="1170" w:type="dxa"/>
            <w:shd w:val="clear" w:color="auto" w:fill="auto"/>
            <w:vAlign w:val="center"/>
          </w:tcPr>
          <w:p w14:paraId="382EE915"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7AB0A883" w14:textId="77777777" w:rsidR="005C09DD" w:rsidRPr="002625EB" w:rsidRDefault="005C09DD" w:rsidP="005C09DD">
            <w:pPr>
              <w:pStyle w:val="TAC"/>
              <w:rPr>
                <w:lang w:eastAsia="zh-CN"/>
              </w:rPr>
            </w:pPr>
          </w:p>
        </w:tc>
        <w:tc>
          <w:tcPr>
            <w:tcW w:w="1215" w:type="dxa"/>
            <w:shd w:val="clear" w:color="auto" w:fill="auto"/>
            <w:vAlign w:val="center"/>
          </w:tcPr>
          <w:p w14:paraId="663D9A48" w14:textId="77777777" w:rsidR="005C09DD" w:rsidRPr="002625EB" w:rsidRDefault="005C09DD" w:rsidP="005C09DD">
            <w:pPr>
              <w:pStyle w:val="TAC"/>
              <w:rPr>
                <w:lang w:eastAsia="zh-CN"/>
              </w:rPr>
            </w:pPr>
          </w:p>
        </w:tc>
        <w:tc>
          <w:tcPr>
            <w:tcW w:w="1427" w:type="dxa"/>
            <w:shd w:val="clear" w:color="auto" w:fill="auto"/>
            <w:vAlign w:val="center"/>
          </w:tcPr>
          <w:p w14:paraId="64549D30" w14:textId="77777777" w:rsidR="005C09DD" w:rsidRPr="002625EB" w:rsidRDefault="005C09DD" w:rsidP="005C09DD">
            <w:pPr>
              <w:pStyle w:val="TAC"/>
              <w:rPr>
                <w:lang w:eastAsia="zh-CN"/>
              </w:rPr>
            </w:pPr>
          </w:p>
        </w:tc>
        <w:tc>
          <w:tcPr>
            <w:tcW w:w="1387" w:type="dxa"/>
            <w:shd w:val="clear" w:color="auto" w:fill="auto"/>
            <w:vAlign w:val="center"/>
          </w:tcPr>
          <w:p w14:paraId="1D1F1CE5" w14:textId="77777777" w:rsidR="005C09DD" w:rsidRPr="002625EB" w:rsidRDefault="005C09DD" w:rsidP="005C09DD">
            <w:pPr>
              <w:pStyle w:val="TAC"/>
              <w:rPr>
                <w:lang w:eastAsia="zh-CN"/>
              </w:rPr>
            </w:pPr>
          </w:p>
        </w:tc>
      </w:tr>
      <w:tr w:rsidR="005C09DD" w:rsidRPr="002625EB" w14:paraId="35DAFCAA" w14:textId="77777777" w:rsidTr="005C09DD">
        <w:trPr>
          <w:trHeight w:val="214"/>
          <w:jc w:val="center"/>
        </w:trPr>
        <w:tc>
          <w:tcPr>
            <w:tcW w:w="0" w:type="auto"/>
            <w:shd w:val="clear" w:color="auto" w:fill="auto"/>
            <w:vAlign w:val="center"/>
          </w:tcPr>
          <w:p w14:paraId="32CE750C" w14:textId="77777777" w:rsidR="005C09DD" w:rsidRPr="002625EB" w:rsidRDefault="005C09DD" w:rsidP="005C09DD">
            <w:pPr>
              <w:pStyle w:val="TAC"/>
              <w:rPr>
                <w:lang w:eastAsia="zh-CN"/>
              </w:rPr>
            </w:pPr>
            <w:r w:rsidRPr="002625EB">
              <w:rPr>
                <w:rFonts w:cs="Arial"/>
                <w:sz w:val="16"/>
                <w:szCs w:val="16"/>
              </w:rPr>
              <w:t>21</w:t>
            </w:r>
          </w:p>
        </w:tc>
        <w:tc>
          <w:tcPr>
            <w:tcW w:w="1285" w:type="dxa"/>
            <w:shd w:val="clear" w:color="auto" w:fill="auto"/>
            <w:vAlign w:val="center"/>
          </w:tcPr>
          <w:p w14:paraId="356D204E"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367D2D19" w14:textId="77777777" w:rsidR="005C09DD" w:rsidRPr="002625EB" w:rsidRDefault="005C09DD" w:rsidP="005C09DD">
            <w:pPr>
              <w:pStyle w:val="TAC"/>
              <w:rPr>
                <w:lang w:eastAsia="zh-CN"/>
              </w:rPr>
            </w:pPr>
            <w:r w:rsidRPr="002625EB">
              <w:rPr>
                <w:rFonts w:cs="Arial"/>
                <w:sz w:val="16"/>
                <w:szCs w:val="16"/>
              </w:rPr>
              <w:t>2,3</w:t>
            </w:r>
          </w:p>
        </w:tc>
        <w:tc>
          <w:tcPr>
            <w:tcW w:w="1170" w:type="dxa"/>
            <w:shd w:val="clear" w:color="auto" w:fill="auto"/>
            <w:vAlign w:val="center"/>
          </w:tcPr>
          <w:p w14:paraId="7B37ECF9"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2B8B04F1" w14:textId="77777777" w:rsidR="005C09DD" w:rsidRPr="002625EB" w:rsidRDefault="005C09DD" w:rsidP="005C09DD">
            <w:pPr>
              <w:pStyle w:val="TAC"/>
              <w:rPr>
                <w:lang w:eastAsia="zh-CN"/>
              </w:rPr>
            </w:pPr>
          </w:p>
        </w:tc>
        <w:tc>
          <w:tcPr>
            <w:tcW w:w="1215" w:type="dxa"/>
            <w:shd w:val="clear" w:color="auto" w:fill="auto"/>
            <w:vAlign w:val="center"/>
          </w:tcPr>
          <w:p w14:paraId="0F496E64" w14:textId="77777777" w:rsidR="005C09DD" w:rsidRPr="002625EB" w:rsidRDefault="005C09DD" w:rsidP="005C09DD">
            <w:pPr>
              <w:pStyle w:val="TAC"/>
              <w:rPr>
                <w:lang w:eastAsia="zh-CN"/>
              </w:rPr>
            </w:pPr>
          </w:p>
        </w:tc>
        <w:tc>
          <w:tcPr>
            <w:tcW w:w="1427" w:type="dxa"/>
            <w:shd w:val="clear" w:color="auto" w:fill="auto"/>
            <w:vAlign w:val="center"/>
          </w:tcPr>
          <w:p w14:paraId="0F1CA7D5" w14:textId="77777777" w:rsidR="005C09DD" w:rsidRPr="002625EB" w:rsidRDefault="005C09DD" w:rsidP="005C09DD">
            <w:pPr>
              <w:pStyle w:val="TAC"/>
              <w:rPr>
                <w:lang w:eastAsia="zh-CN"/>
              </w:rPr>
            </w:pPr>
          </w:p>
        </w:tc>
        <w:tc>
          <w:tcPr>
            <w:tcW w:w="1387" w:type="dxa"/>
            <w:shd w:val="clear" w:color="auto" w:fill="auto"/>
            <w:vAlign w:val="center"/>
          </w:tcPr>
          <w:p w14:paraId="595F3E04" w14:textId="77777777" w:rsidR="005C09DD" w:rsidRPr="002625EB" w:rsidRDefault="005C09DD" w:rsidP="005C09DD">
            <w:pPr>
              <w:pStyle w:val="TAC"/>
              <w:rPr>
                <w:lang w:eastAsia="zh-CN"/>
              </w:rPr>
            </w:pPr>
          </w:p>
        </w:tc>
      </w:tr>
      <w:tr w:rsidR="005C09DD" w:rsidRPr="002625EB" w14:paraId="2D2A87B1" w14:textId="77777777" w:rsidTr="005C09DD">
        <w:trPr>
          <w:trHeight w:val="214"/>
          <w:jc w:val="center"/>
        </w:trPr>
        <w:tc>
          <w:tcPr>
            <w:tcW w:w="0" w:type="auto"/>
            <w:shd w:val="clear" w:color="auto" w:fill="auto"/>
            <w:vAlign w:val="center"/>
          </w:tcPr>
          <w:p w14:paraId="2D1BDE1A" w14:textId="77777777" w:rsidR="005C09DD" w:rsidRPr="002625EB" w:rsidRDefault="005C09DD" w:rsidP="005C09DD">
            <w:pPr>
              <w:pStyle w:val="TAC"/>
              <w:rPr>
                <w:lang w:eastAsia="zh-CN"/>
              </w:rPr>
            </w:pPr>
            <w:r w:rsidRPr="002625EB">
              <w:rPr>
                <w:rFonts w:cs="Arial"/>
                <w:sz w:val="16"/>
                <w:szCs w:val="16"/>
              </w:rPr>
              <w:t>22</w:t>
            </w:r>
          </w:p>
        </w:tc>
        <w:tc>
          <w:tcPr>
            <w:tcW w:w="1285" w:type="dxa"/>
            <w:shd w:val="clear" w:color="auto" w:fill="auto"/>
            <w:vAlign w:val="center"/>
          </w:tcPr>
          <w:p w14:paraId="212444D8"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0771CB31" w14:textId="77777777" w:rsidR="005C09DD" w:rsidRPr="002625EB" w:rsidRDefault="005C09DD" w:rsidP="005C09DD">
            <w:pPr>
              <w:pStyle w:val="TAC"/>
              <w:rPr>
                <w:lang w:eastAsia="zh-CN"/>
              </w:rPr>
            </w:pPr>
            <w:r w:rsidRPr="002625EB">
              <w:rPr>
                <w:rFonts w:cs="Arial"/>
                <w:sz w:val="16"/>
                <w:szCs w:val="16"/>
              </w:rPr>
              <w:t>4,5</w:t>
            </w:r>
          </w:p>
        </w:tc>
        <w:tc>
          <w:tcPr>
            <w:tcW w:w="1170" w:type="dxa"/>
            <w:shd w:val="clear" w:color="auto" w:fill="auto"/>
            <w:vAlign w:val="center"/>
          </w:tcPr>
          <w:p w14:paraId="338CDD89"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3E1B963A" w14:textId="77777777" w:rsidR="005C09DD" w:rsidRPr="002625EB" w:rsidRDefault="005C09DD" w:rsidP="005C09DD">
            <w:pPr>
              <w:pStyle w:val="TAC"/>
              <w:rPr>
                <w:lang w:eastAsia="zh-CN"/>
              </w:rPr>
            </w:pPr>
          </w:p>
        </w:tc>
        <w:tc>
          <w:tcPr>
            <w:tcW w:w="1215" w:type="dxa"/>
            <w:shd w:val="clear" w:color="auto" w:fill="auto"/>
            <w:vAlign w:val="center"/>
          </w:tcPr>
          <w:p w14:paraId="435F1785" w14:textId="77777777" w:rsidR="005C09DD" w:rsidRPr="002625EB" w:rsidRDefault="005C09DD" w:rsidP="005C09DD">
            <w:pPr>
              <w:pStyle w:val="TAC"/>
              <w:rPr>
                <w:lang w:eastAsia="zh-CN"/>
              </w:rPr>
            </w:pPr>
          </w:p>
        </w:tc>
        <w:tc>
          <w:tcPr>
            <w:tcW w:w="1427" w:type="dxa"/>
            <w:shd w:val="clear" w:color="auto" w:fill="auto"/>
            <w:vAlign w:val="center"/>
          </w:tcPr>
          <w:p w14:paraId="32162B19" w14:textId="77777777" w:rsidR="005C09DD" w:rsidRPr="002625EB" w:rsidRDefault="005C09DD" w:rsidP="005C09DD">
            <w:pPr>
              <w:pStyle w:val="TAC"/>
              <w:rPr>
                <w:lang w:eastAsia="zh-CN"/>
              </w:rPr>
            </w:pPr>
          </w:p>
        </w:tc>
        <w:tc>
          <w:tcPr>
            <w:tcW w:w="1387" w:type="dxa"/>
            <w:shd w:val="clear" w:color="auto" w:fill="auto"/>
            <w:vAlign w:val="center"/>
          </w:tcPr>
          <w:p w14:paraId="1780397F" w14:textId="77777777" w:rsidR="005C09DD" w:rsidRPr="002625EB" w:rsidRDefault="005C09DD" w:rsidP="005C09DD">
            <w:pPr>
              <w:pStyle w:val="TAC"/>
              <w:rPr>
                <w:lang w:eastAsia="zh-CN"/>
              </w:rPr>
            </w:pPr>
          </w:p>
        </w:tc>
      </w:tr>
      <w:tr w:rsidR="005C09DD" w:rsidRPr="002625EB" w14:paraId="54A58BC3" w14:textId="77777777" w:rsidTr="005C09DD">
        <w:trPr>
          <w:trHeight w:val="214"/>
          <w:jc w:val="center"/>
        </w:trPr>
        <w:tc>
          <w:tcPr>
            <w:tcW w:w="0" w:type="auto"/>
            <w:shd w:val="clear" w:color="auto" w:fill="auto"/>
            <w:vAlign w:val="center"/>
          </w:tcPr>
          <w:p w14:paraId="53A460E0" w14:textId="77777777" w:rsidR="005C09DD" w:rsidRPr="002625EB" w:rsidRDefault="005C09DD" w:rsidP="005C09DD">
            <w:pPr>
              <w:pStyle w:val="TAC"/>
              <w:rPr>
                <w:lang w:eastAsia="zh-CN"/>
              </w:rPr>
            </w:pPr>
            <w:r w:rsidRPr="002625EB">
              <w:rPr>
                <w:rFonts w:cs="Arial"/>
                <w:sz w:val="16"/>
                <w:szCs w:val="16"/>
              </w:rPr>
              <w:t>23</w:t>
            </w:r>
          </w:p>
        </w:tc>
        <w:tc>
          <w:tcPr>
            <w:tcW w:w="1285" w:type="dxa"/>
            <w:shd w:val="clear" w:color="auto" w:fill="auto"/>
            <w:vAlign w:val="center"/>
          </w:tcPr>
          <w:p w14:paraId="64254777"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0533951F" w14:textId="77777777" w:rsidR="005C09DD" w:rsidRPr="002625EB" w:rsidRDefault="005C09DD" w:rsidP="005C09DD">
            <w:pPr>
              <w:pStyle w:val="TAC"/>
              <w:rPr>
                <w:lang w:eastAsia="zh-CN"/>
              </w:rPr>
            </w:pPr>
            <w:r w:rsidRPr="002625EB">
              <w:rPr>
                <w:rFonts w:cs="Arial"/>
                <w:sz w:val="16"/>
                <w:szCs w:val="16"/>
              </w:rPr>
              <w:t>6,7</w:t>
            </w:r>
          </w:p>
        </w:tc>
        <w:tc>
          <w:tcPr>
            <w:tcW w:w="1170" w:type="dxa"/>
            <w:shd w:val="clear" w:color="auto" w:fill="auto"/>
            <w:vAlign w:val="center"/>
          </w:tcPr>
          <w:p w14:paraId="26EC8787"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5B180189" w14:textId="77777777" w:rsidR="005C09DD" w:rsidRPr="002625EB" w:rsidRDefault="005C09DD" w:rsidP="005C09DD">
            <w:pPr>
              <w:pStyle w:val="TAC"/>
              <w:rPr>
                <w:lang w:eastAsia="zh-CN"/>
              </w:rPr>
            </w:pPr>
          </w:p>
        </w:tc>
        <w:tc>
          <w:tcPr>
            <w:tcW w:w="1215" w:type="dxa"/>
            <w:shd w:val="clear" w:color="auto" w:fill="auto"/>
            <w:vAlign w:val="center"/>
          </w:tcPr>
          <w:p w14:paraId="42FFC727" w14:textId="77777777" w:rsidR="005C09DD" w:rsidRPr="002625EB" w:rsidRDefault="005C09DD" w:rsidP="005C09DD">
            <w:pPr>
              <w:pStyle w:val="TAC"/>
              <w:rPr>
                <w:lang w:eastAsia="zh-CN"/>
              </w:rPr>
            </w:pPr>
          </w:p>
        </w:tc>
        <w:tc>
          <w:tcPr>
            <w:tcW w:w="1427" w:type="dxa"/>
            <w:shd w:val="clear" w:color="auto" w:fill="auto"/>
            <w:vAlign w:val="center"/>
          </w:tcPr>
          <w:p w14:paraId="6987E999" w14:textId="77777777" w:rsidR="005C09DD" w:rsidRPr="002625EB" w:rsidRDefault="005C09DD" w:rsidP="005C09DD">
            <w:pPr>
              <w:pStyle w:val="TAC"/>
              <w:rPr>
                <w:lang w:eastAsia="zh-CN"/>
              </w:rPr>
            </w:pPr>
          </w:p>
        </w:tc>
        <w:tc>
          <w:tcPr>
            <w:tcW w:w="1387" w:type="dxa"/>
            <w:shd w:val="clear" w:color="auto" w:fill="auto"/>
            <w:vAlign w:val="center"/>
          </w:tcPr>
          <w:p w14:paraId="1E1988E5" w14:textId="77777777" w:rsidR="005C09DD" w:rsidRPr="002625EB" w:rsidRDefault="005C09DD" w:rsidP="005C09DD">
            <w:pPr>
              <w:pStyle w:val="TAC"/>
              <w:rPr>
                <w:lang w:eastAsia="zh-CN"/>
              </w:rPr>
            </w:pPr>
          </w:p>
        </w:tc>
      </w:tr>
      <w:tr w:rsidR="005C09DD" w:rsidRPr="002625EB" w14:paraId="1E9FB5AC" w14:textId="77777777" w:rsidTr="005C09DD">
        <w:trPr>
          <w:trHeight w:val="214"/>
          <w:jc w:val="center"/>
        </w:trPr>
        <w:tc>
          <w:tcPr>
            <w:tcW w:w="0" w:type="auto"/>
            <w:shd w:val="clear" w:color="auto" w:fill="auto"/>
            <w:vAlign w:val="center"/>
          </w:tcPr>
          <w:p w14:paraId="6DEF981F" w14:textId="77777777" w:rsidR="005C09DD" w:rsidRPr="002625EB" w:rsidRDefault="005C09DD" w:rsidP="005C09DD">
            <w:pPr>
              <w:pStyle w:val="TAC"/>
              <w:rPr>
                <w:lang w:eastAsia="zh-CN"/>
              </w:rPr>
            </w:pPr>
            <w:r w:rsidRPr="002625EB">
              <w:rPr>
                <w:rFonts w:cs="Arial"/>
                <w:sz w:val="16"/>
                <w:szCs w:val="16"/>
              </w:rPr>
              <w:t>24</w:t>
            </w:r>
          </w:p>
        </w:tc>
        <w:tc>
          <w:tcPr>
            <w:tcW w:w="1285" w:type="dxa"/>
            <w:shd w:val="clear" w:color="auto" w:fill="auto"/>
            <w:vAlign w:val="center"/>
          </w:tcPr>
          <w:p w14:paraId="1BABC6C3"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27F4F717" w14:textId="77777777" w:rsidR="005C09DD" w:rsidRPr="002625EB" w:rsidRDefault="005C09DD" w:rsidP="005C09DD">
            <w:pPr>
              <w:pStyle w:val="TAC"/>
              <w:rPr>
                <w:lang w:eastAsia="zh-CN"/>
              </w:rPr>
            </w:pPr>
            <w:r w:rsidRPr="002625EB">
              <w:rPr>
                <w:rFonts w:cs="Arial"/>
                <w:sz w:val="16"/>
                <w:szCs w:val="16"/>
              </w:rPr>
              <w:t>0,4</w:t>
            </w:r>
          </w:p>
        </w:tc>
        <w:tc>
          <w:tcPr>
            <w:tcW w:w="1170" w:type="dxa"/>
            <w:shd w:val="clear" w:color="auto" w:fill="auto"/>
            <w:vAlign w:val="center"/>
          </w:tcPr>
          <w:p w14:paraId="7BB7F56F"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5B4F997C" w14:textId="77777777" w:rsidR="005C09DD" w:rsidRPr="002625EB" w:rsidRDefault="005C09DD" w:rsidP="005C09DD">
            <w:pPr>
              <w:pStyle w:val="TAC"/>
              <w:rPr>
                <w:lang w:eastAsia="zh-CN"/>
              </w:rPr>
            </w:pPr>
          </w:p>
        </w:tc>
        <w:tc>
          <w:tcPr>
            <w:tcW w:w="1215" w:type="dxa"/>
            <w:shd w:val="clear" w:color="auto" w:fill="auto"/>
            <w:vAlign w:val="center"/>
          </w:tcPr>
          <w:p w14:paraId="17C0151F" w14:textId="77777777" w:rsidR="005C09DD" w:rsidRPr="002625EB" w:rsidRDefault="005C09DD" w:rsidP="005C09DD">
            <w:pPr>
              <w:pStyle w:val="TAC"/>
              <w:rPr>
                <w:lang w:eastAsia="zh-CN"/>
              </w:rPr>
            </w:pPr>
          </w:p>
        </w:tc>
        <w:tc>
          <w:tcPr>
            <w:tcW w:w="1427" w:type="dxa"/>
            <w:shd w:val="clear" w:color="auto" w:fill="auto"/>
            <w:vAlign w:val="center"/>
          </w:tcPr>
          <w:p w14:paraId="3EF70F64" w14:textId="77777777" w:rsidR="005C09DD" w:rsidRPr="002625EB" w:rsidRDefault="005C09DD" w:rsidP="005C09DD">
            <w:pPr>
              <w:pStyle w:val="TAC"/>
              <w:rPr>
                <w:lang w:eastAsia="zh-CN"/>
              </w:rPr>
            </w:pPr>
          </w:p>
        </w:tc>
        <w:tc>
          <w:tcPr>
            <w:tcW w:w="1387" w:type="dxa"/>
            <w:shd w:val="clear" w:color="auto" w:fill="auto"/>
            <w:vAlign w:val="center"/>
          </w:tcPr>
          <w:p w14:paraId="271653F5" w14:textId="77777777" w:rsidR="005C09DD" w:rsidRPr="002625EB" w:rsidRDefault="005C09DD" w:rsidP="005C09DD">
            <w:pPr>
              <w:pStyle w:val="TAC"/>
              <w:rPr>
                <w:lang w:eastAsia="zh-CN"/>
              </w:rPr>
            </w:pPr>
          </w:p>
        </w:tc>
      </w:tr>
      <w:tr w:rsidR="005C09DD" w:rsidRPr="002625EB" w14:paraId="54E6DE18" w14:textId="77777777" w:rsidTr="005C09DD">
        <w:trPr>
          <w:trHeight w:val="214"/>
          <w:jc w:val="center"/>
        </w:trPr>
        <w:tc>
          <w:tcPr>
            <w:tcW w:w="0" w:type="auto"/>
            <w:shd w:val="clear" w:color="auto" w:fill="auto"/>
            <w:vAlign w:val="center"/>
          </w:tcPr>
          <w:p w14:paraId="70094EE3" w14:textId="77777777" w:rsidR="005C09DD" w:rsidRPr="002625EB" w:rsidRDefault="005C09DD" w:rsidP="005C09DD">
            <w:pPr>
              <w:pStyle w:val="TAC"/>
              <w:rPr>
                <w:lang w:eastAsia="zh-CN"/>
              </w:rPr>
            </w:pPr>
            <w:r w:rsidRPr="002625EB">
              <w:rPr>
                <w:rFonts w:cs="Arial"/>
                <w:sz w:val="16"/>
                <w:szCs w:val="16"/>
              </w:rPr>
              <w:t>25</w:t>
            </w:r>
          </w:p>
        </w:tc>
        <w:tc>
          <w:tcPr>
            <w:tcW w:w="1285" w:type="dxa"/>
            <w:shd w:val="clear" w:color="auto" w:fill="auto"/>
            <w:vAlign w:val="center"/>
          </w:tcPr>
          <w:p w14:paraId="30245EA4"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7E4F7CEF" w14:textId="77777777" w:rsidR="005C09DD" w:rsidRPr="002625EB" w:rsidRDefault="005C09DD" w:rsidP="005C09DD">
            <w:pPr>
              <w:pStyle w:val="TAC"/>
              <w:rPr>
                <w:lang w:eastAsia="zh-CN"/>
              </w:rPr>
            </w:pPr>
            <w:r w:rsidRPr="002625EB">
              <w:rPr>
                <w:rFonts w:cs="Arial"/>
                <w:sz w:val="16"/>
                <w:szCs w:val="16"/>
              </w:rPr>
              <w:t>2,6</w:t>
            </w:r>
          </w:p>
        </w:tc>
        <w:tc>
          <w:tcPr>
            <w:tcW w:w="1170" w:type="dxa"/>
            <w:shd w:val="clear" w:color="auto" w:fill="auto"/>
            <w:vAlign w:val="center"/>
          </w:tcPr>
          <w:p w14:paraId="4A78E857"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1B7633D7" w14:textId="77777777" w:rsidR="005C09DD" w:rsidRPr="002625EB" w:rsidRDefault="005C09DD" w:rsidP="005C09DD">
            <w:pPr>
              <w:pStyle w:val="TAC"/>
              <w:rPr>
                <w:lang w:eastAsia="zh-CN"/>
              </w:rPr>
            </w:pPr>
          </w:p>
        </w:tc>
        <w:tc>
          <w:tcPr>
            <w:tcW w:w="1215" w:type="dxa"/>
            <w:shd w:val="clear" w:color="auto" w:fill="auto"/>
            <w:vAlign w:val="center"/>
          </w:tcPr>
          <w:p w14:paraId="20AF779B" w14:textId="77777777" w:rsidR="005C09DD" w:rsidRPr="002625EB" w:rsidRDefault="005C09DD" w:rsidP="005C09DD">
            <w:pPr>
              <w:pStyle w:val="TAC"/>
              <w:rPr>
                <w:lang w:eastAsia="zh-CN"/>
              </w:rPr>
            </w:pPr>
          </w:p>
        </w:tc>
        <w:tc>
          <w:tcPr>
            <w:tcW w:w="1427" w:type="dxa"/>
            <w:shd w:val="clear" w:color="auto" w:fill="auto"/>
            <w:vAlign w:val="center"/>
          </w:tcPr>
          <w:p w14:paraId="068C2724" w14:textId="77777777" w:rsidR="005C09DD" w:rsidRPr="002625EB" w:rsidRDefault="005C09DD" w:rsidP="005C09DD">
            <w:pPr>
              <w:pStyle w:val="TAC"/>
              <w:rPr>
                <w:lang w:eastAsia="zh-CN"/>
              </w:rPr>
            </w:pPr>
          </w:p>
        </w:tc>
        <w:tc>
          <w:tcPr>
            <w:tcW w:w="1387" w:type="dxa"/>
            <w:shd w:val="clear" w:color="auto" w:fill="auto"/>
            <w:vAlign w:val="center"/>
          </w:tcPr>
          <w:p w14:paraId="49C63B89" w14:textId="77777777" w:rsidR="005C09DD" w:rsidRPr="002625EB" w:rsidRDefault="005C09DD" w:rsidP="005C09DD">
            <w:pPr>
              <w:pStyle w:val="TAC"/>
              <w:rPr>
                <w:lang w:eastAsia="zh-CN"/>
              </w:rPr>
            </w:pPr>
          </w:p>
        </w:tc>
      </w:tr>
      <w:tr w:rsidR="005C09DD" w:rsidRPr="002625EB" w14:paraId="138736D5" w14:textId="77777777" w:rsidTr="005C09DD">
        <w:trPr>
          <w:trHeight w:val="214"/>
          <w:jc w:val="center"/>
        </w:trPr>
        <w:tc>
          <w:tcPr>
            <w:tcW w:w="0" w:type="auto"/>
            <w:shd w:val="clear" w:color="auto" w:fill="auto"/>
            <w:vAlign w:val="center"/>
          </w:tcPr>
          <w:p w14:paraId="37E32B11" w14:textId="77777777" w:rsidR="005C09DD" w:rsidRPr="002625EB" w:rsidRDefault="005C09DD" w:rsidP="005C09DD">
            <w:pPr>
              <w:pStyle w:val="TAC"/>
              <w:rPr>
                <w:lang w:eastAsia="zh-CN"/>
              </w:rPr>
            </w:pPr>
            <w:r w:rsidRPr="002625EB">
              <w:rPr>
                <w:rFonts w:cs="Arial"/>
                <w:sz w:val="16"/>
                <w:szCs w:val="16"/>
              </w:rPr>
              <w:t>26</w:t>
            </w:r>
          </w:p>
        </w:tc>
        <w:tc>
          <w:tcPr>
            <w:tcW w:w="1285" w:type="dxa"/>
            <w:shd w:val="clear" w:color="auto" w:fill="auto"/>
            <w:vAlign w:val="center"/>
          </w:tcPr>
          <w:p w14:paraId="20F7F7AE"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63E59325" w14:textId="77777777" w:rsidR="005C09DD" w:rsidRPr="002625EB" w:rsidRDefault="005C09DD" w:rsidP="005C09DD">
            <w:pPr>
              <w:pStyle w:val="TAC"/>
              <w:rPr>
                <w:lang w:eastAsia="zh-CN"/>
              </w:rPr>
            </w:pPr>
            <w:r w:rsidRPr="002625EB">
              <w:rPr>
                <w:rFonts w:cs="Arial"/>
                <w:sz w:val="16"/>
                <w:szCs w:val="16"/>
              </w:rPr>
              <w:t>0,1,4</w:t>
            </w:r>
          </w:p>
        </w:tc>
        <w:tc>
          <w:tcPr>
            <w:tcW w:w="1170" w:type="dxa"/>
            <w:shd w:val="clear" w:color="auto" w:fill="auto"/>
            <w:vAlign w:val="center"/>
          </w:tcPr>
          <w:p w14:paraId="794AD079"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462CB096" w14:textId="77777777" w:rsidR="005C09DD" w:rsidRPr="002625EB" w:rsidRDefault="005C09DD" w:rsidP="005C09DD">
            <w:pPr>
              <w:pStyle w:val="TAC"/>
              <w:rPr>
                <w:lang w:eastAsia="zh-CN"/>
              </w:rPr>
            </w:pPr>
          </w:p>
        </w:tc>
        <w:tc>
          <w:tcPr>
            <w:tcW w:w="1215" w:type="dxa"/>
            <w:shd w:val="clear" w:color="auto" w:fill="auto"/>
            <w:vAlign w:val="center"/>
          </w:tcPr>
          <w:p w14:paraId="3B7F436F" w14:textId="77777777" w:rsidR="005C09DD" w:rsidRPr="002625EB" w:rsidRDefault="005C09DD" w:rsidP="005C09DD">
            <w:pPr>
              <w:pStyle w:val="TAC"/>
              <w:rPr>
                <w:lang w:eastAsia="zh-CN"/>
              </w:rPr>
            </w:pPr>
          </w:p>
        </w:tc>
        <w:tc>
          <w:tcPr>
            <w:tcW w:w="1427" w:type="dxa"/>
            <w:shd w:val="clear" w:color="auto" w:fill="auto"/>
            <w:vAlign w:val="center"/>
          </w:tcPr>
          <w:p w14:paraId="1C4AC41B" w14:textId="77777777" w:rsidR="005C09DD" w:rsidRPr="002625EB" w:rsidRDefault="005C09DD" w:rsidP="005C09DD">
            <w:pPr>
              <w:pStyle w:val="TAC"/>
              <w:rPr>
                <w:lang w:eastAsia="zh-CN"/>
              </w:rPr>
            </w:pPr>
          </w:p>
        </w:tc>
        <w:tc>
          <w:tcPr>
            <w:tcW w:w="1387" w:type="dxa"/>
            <w:shd w:val="clear" w:color="auto" w:fill="auto"/>
            <w:vAlign w:val="center"/>
          </w:tcPr>
          <w:p w14:paraId="7B51FDEC" w14:textId="77777777" w:rsidR="005C09DD" w:rsidRPr="002625EB" w:rsidRDefault="005C09DD" w:rsidP="005C09DD">
            <w:pPr>
              <w:pStyle w:val="TAC"/>
              <w:rPr>
                <w:lang w:eastAsia="zh-CN"/>
              </w:rPr>
            </w:pPr>
          </w:p>
        </w:tc>
      </w:tr>
      <w:tr w:rsidR="005C09DD" w:rsidRPr="002625EB" w14:paraId="1C01BDA7" w14:textId="77777777" w:rsidTr="005C09DD">
        <w:trPr>
          <w:trHeight w:val="214"/>
          <w:jc w:val="center"/>
        </w:trPr>
        <w:tc>
          <w:tcPr>
            <w:tcW w:w="0" w:type="auto"/>
            <w:shd w:val="clear" w:color="auto" w:fill="auto"/>
            <w:vAlign w:val="center"/>
          </w:tcPr>
          <w:p w14:paraId="454F32AA" w14:textId="77777777" w:rsidR="005C09DD" w:rsidRPr="002625EB" w:rsidRDefault="005C09DD" w:rsidP="005C09DD">
            <w:pPr>
              <w:pStyle w:val="TAC"/>
              <w:rPr>
                <w:lang w:eastAsia="zh-CN"/>
              </w:rPr>
            </w:pPr>
            <w:r w:rsidRPr="002625EB">
              <w:rPr>
                <w:rFonts w:cs="Arial"/>
                <w:sz w:val="16"/>
                <w:szCs w:val="16"/>
              </w:rPr>
              <w:t>27</w:t>
            </w:r>
          </w:p>
        </w:tc>
        <w:tc>
          <w:tcPr>
            <w:tcW w:w="1285" w:type="dxa"/>
            <w:shd w:val="clear" w:color="auto" w:fill="auto"/>
            <w:vAlign w:val="center"/>
          </w:tcPr>
          <w:p w14:paraId="0A5780D3"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59F5C2B1" w14:textId="77777777" w:rsidR="005C09DD" w:rsidRPr="002625EB" w:rsidRDefault="005C09DD" w:rsidP="005C09DD">
            <w:pPr>
              <w:pStyle w:val="TAC"/>
              <w:rPr>
                <w:lang w:eastAsia="zh-CN"/>
              </w:rPr>
            </w:pPr>
            <w:r w:rsidRPr="002625EB">
              <w:rPr>
                <w:rFonts w:cs="Arial"/>
                <w:sz w:val="16"/>
                <w:szCs w:val="16"/>
              </w:rPr>
              <w:t>2,3,6</w:t>
            </w:r>
          </w:p>
        </w:tc>
        <w:tc>
          <w:tcPr>
            <w:tcW w:w="1170" w:type="dxa"/>
            <w:shd w:val="clear" w:color="auto" w:fill="auto"/>
            <w:vAlign w:val="center"/>
          </w:tcPr>
          <w:p w14:paraId="443AE84D"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22EEB04F" w14:textId="77777777" w:rsidR="005C09DD" w:rsidRPr="002625EB" w:rsidRDefault="005C09DD" w:rsidP="005C09DD">
            <w:pPr>
              <w:pStyle w:val="TAC"/>
              <w:rPr>
                <w:lang w:eastAsia="zh-CN"/>
              </w:rPr>
            </w:pPr>
          </w:p>
        </w:tc>
        <w:tc>
          <w:tcPr>
            <w:tcW w:w="1215" w:type="dxa"/>
            <w:shd w:val="clear" w:color="auto" w:fill="auto"/>
            <w:vAlign w:val="center"/>
          </w:tcPr>
          <w:p w14:paraId="39EE947A" w14:textId="77777777" w:rsidR="005C09DD" w:rsidRPr="002625EB" w:rsidRDefault="005C09DD" w:rsidP="005C09DD">
            <w:pPr>
              <w:pStyle w:val="TAC"/>
              <w:rPr>
                <w:lang w:eastAsia="zh-CN"/>
              </w:rPr>
            </w:pPr>
          </w:p>
        </w:tc>
        <w:tc>
          <w:tcPr>
            <w:tcW w:w="1427" w:type="dxa"/>
            <w:shd w:val="clear" w:color="auto" w:fill="auto"/>
            <w:vAlign w:val="center"/>
          </w:tcPr>
          <w:p w14:paraId="10C2D4A1" w14:textId="77777777" w:rsidR="005C09DD" w:rsidRPr="002625EB" w:rsidRDefault="005C09DD" w:rsidP="005C09DD">
            <w:pPr>
              <w:pStyle w:val="TAC"/>
              <w:rPr>
                <w:lang w:eastAsia="zh-CN"/>
              </w:rPr>
            </w:pPr>
          </w:p>
        </w:tc>
        <w:tc>
          <w:tcPr>
            <w:tcW w:w="1387" w:type="dxa"/>
            <w:shd w:val="clear" w:color="auto" w:fill="auto"/>
            <w:vAlign w:val="center"/>
          </w:tcPr>
          <w:p w14:paraId="1D63E2D5" w14:textId="77777777" w:rsidR="005C09DD" w:rsidRPr="002625EB" w:rsidRDefault="005C09DD" w:rsidP="005C09DD">
            <w:pPr>
              <w:pStyle w:val="TAC"/>
              <w:rPr>
                <w:lang w:eastAsia="zh-CN"/>
              </w:rPr>
            </w:pPr>
          </w:p>
        </w:tc>
      </w:tr>
      <w:tr w:rsidR="005C09DD" w:rsidRPr="002625EB" w14:paraId="3053BE1D" w14:textId="77777777" w:rsidTr="005C09DD">
        <w:trPr>
          <w:trHeight w:val="214"/>
          <w:jc w:val="center"/>
        </w:trPr>
        <w:tc>
          <w:tcPr>
            <w:tcW w:w="0" w:type="auto"/>
            <w:shd w:val="clear" w:color="auto" w:fill="auto"/>
            <w:vAlign w:val="center"/>
          </w:tcPr>
          <w:p w14:paraId="09D572F5" w14:textId="77777777" w:rsidR="005C09DD" w:rsidRPr="002625EB" w:rsidRDefault="005C09DD" w:rsidP="005C09DD">
            <w:pPr>
              <w:pStyle w:val="TAC"/>
              <w:rPr>
                <w:lang w:eastAsia="zh-CN"/>
              </w:rPr>
            </w:pPr>
            <w:r w:rsidRPr="002625EB">
              <w:rPr>
                <w:rFonts w:cs="Arial"/>
                <w:sz w:val="16"/>
                <w:szCs w:val="16"/>
              </w:rPr>
              <w:t>28</w:t>
            </w:r>
          </w:p>
        </w:tc>
        <w:tc>
          <w:tcPr>
            <w:tcW w:w="1285" w:type="dxa"/>
            <w:shd w:val="clear" w:color="auto" w:fill="auto"/>
            <w:vAlign w:val="center"/>
          </w:tcPr>
          <w:p w14:paraId="5CA7D8D3"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2E35FCDB" w14:textId="77777777" w:rsidR="005C09DD" w:rsidRPr="002625EB" w:rsidRDefault="005C09DD" w:rsidP="005C09DD">
            <w:pPr>
              <w:pStyle w:val="TAC"/>
              <w:rPr>
                <w:lang w:eastAsia="zh-CN"/>
              </w:rPr>
            </w:pPr>
            <w:r w:rsidRPr="002625EB">
              <w:rPr>
                <w:rFonts w:cs="Arial"/>
                <w:sz w:val="16"/>
                <w:szCs w:val="16"/>
              </w:rPr>
              <w:t>0,1,4,5</w:t>
            </w:r>
          </w:p>
        </w:tc>
        <w:tc>
          <w:tcPr>
            <w:tcW w:w="1170" w:type="dxa"/>
            <w:shd w:val="clear" w:color="auto" w:fill="auto"/>
            <w:vAlign w:val="center"/>
          </w:tcPr>
          <w:p w14:paraId="68322E1B"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681FA5C3" w14:textId="77777777" w:rsidR="005C09DD" w:rsidRPr="002625EB" w:rsidRDefault="005C09DD" w:rsidP="005C09DD">
            <w:pPr>
              <w:pStyle w:val="TAC"/>
              <w:rPr>
                <w:lang w:eastAsia="zh-CN"/>
              </w:rPr>
            </w:pPr>
          </w:p>
        </w:tc>
        <w:tc>
          <w:tcPr>
            <w:tcW w:w="1215" w:type="dxa"/>
            <w:shd w:val="clear" w:color="auto" w:fill="auto"/>
            <w:vAlign w:val="center"/>
          </w:tcPr>
          <w:p w14:paraId="21270F85" w14:textId="77777777" w:rsidR="005C09DD" w:rsidRPr="002625EB" w:rsidRDefault="005C09DD" w:rsidP="005C09DD">
            <w:pPr>
              <w:pStyle w:val="TAC"/>
              <w:rPr>
                <w:lang w:eastAsia="zh-CN"/>
              </w:rPr>
            </w:pPr>
          </w:p>
        </w:tc>
        <w:tc>
          <w:tcPr>
            <w:tcW w:w="1427" w:type="dxa"/>
            <w:shd w:val="clear" w:color="auto" w:fill="auto"/>
            <w:vAlign w:val="center"/>
          </w:tcPr>
          <w:p w14:paraId="728B2772" w14:textId="77777777" w:rsidR="005C09DD" w:rsidRPr="002625EB" w:rsidRDefault="005C09DD" w:rsidP="005C09DD">
            <w:pPr>
              <w:pStyle w:val="TAC"/>
              <w:rPr>
                <w:lang w:eastAsia="zh-CN"/>
              </w:rPr>
            </w:pPr>
          </w:p>
        </w:tc>
        <w:tc>
          <w:tcPr>
            <w:tcW w:w="1387" w:type="dxa"/>
            <w:shd w:val="clear" w:color="auto" w:fill="auto"/>
            <w:vAlign w:val="center"/>
          </w:tcPr>
          <w:p w14:paraId="5F754137" w14:textId="77777777" w:rsidR="005C09DD" w:rsidRPr="002625EB" w:rsidRDefault="005C09DD" w:rsidP="005C09DD">
            <w:pPr>
              <w:pStyle w:val="TAC"/>
              <w:rPr>
                <w:lang w:eastAsia="zh-CN"/>
              </w:rPr>
            </w:pPr>
          </w:p>
        </w:tc>
      </w:tr>
      <w:tr w:rsidR="005C09DD" w:rsidRPr="002625EB" w14:paraId="2DEBB241" w14:textId="77777777" w:rsidTr="005C09DD">
        <w:trPr>
          <w:trHeight w:val="214"/>
          <w:jc w:val="center"/>
        </w:trPr>
        <w:tc>
          <w:tcPr>
            <w:tcW w:w="0" w:type="auto"/>
            <w:shd w:val="clear" w:color="auto" w:fill="auto"/>
            <w:vAlign w:val="center"/>
          </w:tcPr>
          <w:p w14:paraId="17B11DED" w14:textId="77777777" w:rsidR="005C09DD" w:rsidRPr="002625EB" w:rsidRDefault="005C09DD" w:rsidP="005C09DD">
            <w:pPr>
              <w:pStyle w:val="TAC"/>
              <w:rPr>
                <w:lang w:eastAsia="zh-CN"/>
              </w:rPr>
            </w:pPr>
            <w:r w:rsidRPr="002625EB">
              <w:rPr>
                <w:rFonts w:cs="Arial"/>
                <w:sz w:val="16"/>
                <w:szCs w:val="16"/>
              </w:rPr>
              <w:t>29</w:t>
            </w:r>
          </w:p>
        </w:tc>
        <w:tc>
          <w:tcPr>
            <w:tcW w:w="1285" w:type="dxa"/>
            <w:shd w:val="clear" w:color="auto" w:fill="auto"/>
            <w:vAlign w:val="center"/>
          </w:tcPr>
          <w:p w14:paraId="00D5DA34"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2720ACD9" w14:textId="77777777" w:rsidR="005C09DD" w:rsidRPr="002625EB" w:rsidRDefault="005C09DD" w:rsidP="005C09DD">
            <w:pPr>
              <w:pStyle w:val="TAC"/>
              <w:rPr>
                <w:lang w:eastAsia="zh-CN"/>
              </w:rPr>
            </w:pPr>
            <w:r w:rsidRPr="002625EB">
              <w:rPr>
                <w:rFonts w:cs="Arial"/>
                <w:sz w:val="16"/>
                <w:szCs w:val="16"/>
              </w:rPr>
              <w:t>2,3,6,7</w:t>
            </w:r>
          </w:p>
        </w:tc>
        <w:tc>
          <w:tcPr>
            <w:tcW w:w="1170" w:type="dxa"/>
            <w:shd w:val="clear" w:color="auto" w:fill="auto"/>
            <w:vAlign w:val="center"/>
          </w:tcPr>
          <w:p w14:paraId="2B93BDE7"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5DE90751" w14:textId="77777777" w:rsidR="005C09DD" w:rsidRPr="002625EB" w:rsidRDefault="005C09DD" w:rsidP="005C09DD">
            <w:pPr>
              <w:pStyle w:val="TAC"/>
              <w:rPr>
                <w:lang w:eastAsia="zh-CN"/>
              </w:rPr>
            </w:pPr>
          </w:p>
        </w:tc>
        <w:tc>
          <w:tcPr>
            <w:tcW w:w="1215" w:type="dxa"/>
            <w:shd w:val="clear" w:color="auto" w:fill="auto"/>
            <w:vAlign w:val="center"/>
          </w:tcPr>
          <w:p w14:paraId="4FCAA00E" w14:textId="77777777" w:rsidR="005C09DD" w:rsidRPr="002625EB" w:rsidRDefault="005C09DD" w:rsidP="005C09DD">
            <w:pPr>
              <w:pStyle w:val="TAC"/>
              <w:rPr>
                <w:lang w:eastAsia="zh-CN"/>
              </w:rPr>
            </w:pPr>
          </w:p>
        </w:tc>
        <w:tc>
          <w:tcPr>
            <w:tcW w:w="1427" w:type="dxa"/>
            <w:shd w:val="clear" w:color="auto" w:fill="auto"/>
            <w:vAlign w:val="center"/>
          </w:tcPr>
          <w:p w14:paraId="2B6B115A" w14:textId="77777777" w:rsidR="005C09DD" w:rsidRPr="002625EB" w:rsidRDefault="005C09DD" w:rsidP="005C09DD">
            <w:pPr>
              <w:pStyle w:val="TAC"/>
              <w:rPr>
                <w:lang w:eastAsia="zh-CN"/>
              </w:rPr>
            </w:pPr>
          </w:p>
        </w:tc>
        <w:tc>
          <w:tcPr>
            <w:tcW w:w="1387" w:type="dxa"/>
            <w:shd w:val="clear" w:color="auto" w:fill="auto"/>
            <w:vAlign w:val="center"/>
          </w:tcPr>
          <w:p w14:paraId="4585827C" w14:textId="77777777" w:rsidR="005C09DD" w:rsidRPr="002625EB" w:rsidRDefault="005C09DD" w:rsidP="005C09DD">
            <w:pPr>
              <w:pStyle w:val="TAC"/>
              <w:rPr>
                <w:lang w:eastAsia="zh-CN"/>
              </w:rPr>
            </w:pPr>
          </w:p>
        </w:tc>
      </w:tr>
      <w:tr w:rsidR="005C09DD" w:rsidRPr="002625EB" w14:paraId="67DFB436" w14:textId="77777777" w:rsidTr="005C09DD">
        <w:trPr>
          <w:trHeight w:val="214"/>
          <w:jc w:val="center"/>
        </w:trPr>
        <w:tc>
          <w:tcPr>
            <w:tcW w:w="0" w:type="auto"/>
            <w:shd w:val="clear" w:color="auto" w:fill="auto"/>
            <w:vAlign w:val="center"/>
          </w:tcPr>
          <w:p w14:paraId="46222DF9" w14:textId="77777777" w:rsidR="005C09DD" w:rsidRPr="002625EB" w:rsidRDefault="005C09DD" w:rsidP="005C09DD">
            <w:pPr>
              <w:pStyle w:val="TAC"/>
              <w:rPr>
                <w:lang w:eastAsia="zh-CN"/>
              </w:rPr>
            </w:pPr>
            <w:r w:rsidRPr="002625EB">
              <w:rPr>
                <w:rFonts w:cs="Arial"/>
                <w:sz w:val="16"/>
                <w:szCs w:val="16"/>
              </w:rPr>
              <w:t>30</w:t>
            </w:r>
          </w:p>
        </w:tc>
        <w:tc>
          <w:tcPr>
            <w:tcW w:w="1285" w:type="dxa"/>
            <w:shd w:val="clear" w:color="auto" w:fill="auto"/>
            <w:vAlign w:val="center"/>
          </w:tcPr>
          <w:p w14:paraId="284A7270" w14:textId="77777777" w:rsidR="005C09DD" w:rsidRPr="002625EB" w:rsidRDefault="005C09DD" w:rsidP="005C09DD">
            <w:pPr>
              <w:pStyle w:val="TAC"/>
              <w:rPr>
                <w:lang w:eastAsia="zh-CN"/>
              </w:rPr>
            </w:pPr>
            <w:r w:rsidRPr="002625EB">
              <w:rPr>
                <w:rFonts w:cs="Arial"/>
                <w:sz w:val="16"/>
                <w:szCs w:val="16"/>
              </w:rPr>
              <w:t>2</w:t>
            </w:r>
          </w:p>
        </w:tc>
        <w:tc>
          <w:tcPr>
            <w:tcW w:w="851" w:type="dxa"/>
            <w:shd w:val="clear" w:color="auto" w:fill="auto"/>
            <w:vAlign w:val="center"/>
          </w:tcPr>
          <w:p w14:paraId="4B150961" w14:textId="77777777" w:rsidR="005C09DD" w:rsidRPr="002625EB" w:rsidRDefault="005C09DD" w:rsidP="005C09DD">
            <w:pPr>
              <w:pStyle w:val="TAC"/>
              <w:rPr>
                <w:lang w:eastAsia="zh-CN"/>
              </w:rPr>
            </w:pPr>
            <w:r w:rsidRPr="002625EB">
              <w:rPr>
                <w:rFonts w:cs="Arial"/>
                <w:sz w:val="16"/>
                <w:szCs w:val="16"/>
              </w:rPr>
              <w:t>0,2,4,6</w:t>
            </w:r>
          </w:p>
        </w:tc>
        <w:tc>
          <w:tcPr>
            <w:tcW w:w="1170" w:type="dxa"/>
            <w:shd w:val="clear" w:color="auto" w:fill="auto"/>
            <w:vAlign w:val="center"/>
          </w:tcPr>
          <w:p w14:paraId="0115AE27" w14:textId="77777777" w:rsidR="005C09DD" w:rsidRPr="002625EB" w:rsidRDefault="005C09DD" w:rsidP="005C09DD">
            <w:pPr>
              <w:pStyle w:val="TAC"/>
              <w:rPr>
                <w:lang w:eastAsia="zh-CN"/>
              </w:rPr>
            </w:pPr>
            <w:r w:rsidRPr="002625EB">
              <w:rPr>
                <w:rFonts w:cs="Arial"/>
                <w:sz w:val="16"/>
                <w:szCs w:val="16"/>
              </w:rPr>
              <w:t>2</w:t>
            </w:r>
          </w:p>
        </w:tc>
        <w:tc>
          <w:tcPr>
            <w:tcW w:w="699" w:type="dxa"/>
            <w:shd w:val="clear" w:color="auto" w:fill="auto"/>
            <w:vAlign w:val="center"/>
          </w:tcPr>
          <w:p w14:paraId="37C6AE77" w14:textId="77777777" w:rsidR="005C09DD" w:rsidRPr="002625EB" w:rsidRDefault="005C09DD" w:rsidP="005C09DD">
            <w:pPr>
              <w:pStyle w:val="TAC"/>
              <w:rPr>
                <w:lang w:eastAsia="zh-CN"/>
              </w:rPr>
            </w:pPr>
          </w:p>
        </w:tc>
        <w:tc>
          <w:tcPr>
            <w:tcW w:w="1215" w:type="dxa"/>
            <w:shd w:val="clear" w:color="auto" w:fill="auto"/>
            <w:vAlign w:val="center"/>
          </w:tcPr>
          <w:p w14:paraId="5C1FC9B8" w14:textId="77777777" w:rsidR="005C09DD" w:rsidRPr="002625EB" w:rsidRDefault="005C09DD" w:rsidP="005C09DD">
            <w:pPr>
              <w:pStyle w:val="TAC"/>
              <w:rPr>
                <w:lang w:eastAsia="zh-CN"/>
              </w:rPr>
            </w:pPr>
          </w:p>
        </w:tc>
        <w:tc>
          <w:tcPr>
            <w:tcW w:w="1427" w:type="dxa"/>
            <w:shd w:val="clear" w:color="auto" w:fill="auto"/>
            <w:vAlign w:val="center"/>
          </w:tcPr>
          <w:p w14:paraId="4A8A8FE1" w14:textId="77777777" w:rsidR="005C09DD" w:rsidRPr="002625EB" w:rsidRDefault="005C09DD" w:rsidP="005C09DD">
            <w:pPr>
              <w:pStyle w:val="TAC"/>
              <w:rPr>
                <w:lang w:eastAsia="zh-CN"/>
              </w:rPr>
            </w:pPr>
          </w:p>
        </w:tc>
        <w:tc>
          <w:tcPr>
            <w:tcW w:w="1387" w:type="dxa"/>
            <w:shd w:val="clear" w:color="auto" w:fill="auto"/>
            <w:vAlign w:val="center"/>
          </w:tcPr>
          <w:p w14:paraId="40BE8421" w14:textId="77777777" w:rsidR="005C09DD" w:rsidRPr="002625EB" w:rsidRDefault="005C09DD" w:rsidP="005C09DD">
            <w:pPr>
              <w:pStyle w:val="TAC"/>
              <w:rPr>
                <w:lang w:eastAsia="zh-CN"/>
              </w:rPr>
            </w:pPr>
          </w:p>
        </w:tc>
      </w:tr>
      <w:tr w:rsidR="005C09DD" w:rsidRPr="002625EB" w14:paraId="5B4C1180" w14:textId="77777777" w:rsidTr="005C09DD">
        <w:trPr>
          <w:trHeight w:val="214"/>
          <w:jc w:val="center"/>
        </w:trPr>
        <w:tc>
          <w:tcPr>
            <w:tcW w:w="0" w:type="auto"/>
            <w:shd w:val="clear" w:color="auto" w:fill="auto"/>
            <w:vAlign w:val="center"/>
          </w:tcPr>
          <w:p w14:paraId="0C116DBD" w14:textId="77777777" w:rsidR="005C09DD" w:rsidRPr="002625EB" w:rsidRDefault="005C09DD" w:rsidP="005C09DD">
            <w:pPr>
              <w:pStyle w:val="TAC"/>
              <w:rPr>
                <w:lang w:eastAsia="zh-CN"/>
              </w:rPr>
            </w:pPr>
            <w:r w:rsidRPr="002625EB">
              <w:rPr>
                <w:rFonts w:cs="Arial"/>
                <w:sz w:val="16"/>
                <w:szCs w:val="16"/>
              </w:rPr>
              <w:t>31</w:t>
            </w:r>
          </w:p>
        </w:tc>
        <w:tc>
          <w:tcPr>
            <w:tcW w:w="1285" w:type="dxa"/>
            <w:shd w:val="clear" w:color="auto" w:fill="auto"/>
            <w:vAlign w:val="center"/>
          </w:tcPr>
          <w:p w14:paraId="13AB9147" w14:textId="77777777" w:rsidR="005C09DD" w:rsidRPr="002625EB" w:rsidRDefault="005C09DD" w:rsidP="005C09DD">
            <w:pPr>
              <w:pStyle w:val="TAC"/>
              <w:rPr>
                <w:lang w:eastAsia="zh-CN"/>
              </w:rPr>
            </w:pPr>
            <w:r>
              <w:rPr>
                <w:rFonts w:cs="Arial"/>
                <w:sz w:val="16"/>
                <w:szCs w:val="16"/>
              </w:rPr>
              <w:t>2</w:t>
            </w:r>
          </w:p>
        </w:tc>
        <w:tc>
          <w:tcPr>
            <w:tcW w:w="851" w:type="dxa"/>
            <w:shd w:val="clear" w:color="auto" w:fill="auto"/>
            <w:vAlign w:val="center"/>
          </w:tcPr>
          <w:p w14:paraId="37F10B50" w14:textId="77777777" w:rsidR="005C09DD" w:rsidRPr="002625EB" w:rsidRDefault="005C09DD" w:rsidP="005C09DD">
            <w:pPr>
              <w:pStyle w:val="TAC"/>
              <w:rPr>
                <w:lang w:eastAsia="zh-CN"/>
              </w:rPr>
            </w:pPr>
            <w:r>
              <w:rPr>
                <w:rFonts w:cs="Arial"/>
                <w:sz w:val="16"/>
                <w:szCs w:val="16"/>
              </w:rPr>
              <w:t>0,2,3</w:t>
            </w:r>
          </w:p>
        </w:tc>
        <w:tc>
          <w:tcPr>
            <w:tcW w:w="1170" w:type="dxa"/>
            <w:shd w:val="clear" w:color="auto" w:fill="auto"/>
            <w:vAlign w:val="center"/>
          </w:tcPr>
          <w:p w14:paraId="354BD095" w14:textId="77777777" w:rsidR="005C09DD" w:rsidRPr="002625EB" w:rsidRDefault="005C09DD" w:rsidP="005C09DD">
            <w:pPr>
              <w:pStyle w:val="TAC"/>
              <w:rPr>
                <w:lang w:eastAsia="zh-CN"/>
              </w:rPr>
            </w:pPr>
            <w:r>
              <w:rPr>
                <w:rFonts w:cs="Arial"/>
                <w:sz w:val="16"/>
                <w:szCs w:val="16"/>
              </w:rPr>
              <w:t>1</w:t>
            </w:r>
          </w:p>
        </w:tc>
        <w:tc>
          <w:tcPr>
            <w:tcW w:w="699" w:type="dxa"/>
            <w:shd w:val="clear" w:color="auto" w:fill="auto"/>
            <w:vAlign w:val="center"/>
          </w:tcPr>
          <w:p w14:paraId="388DB9C6" w14:textId="77777777" w:rsidR="005C09DD" w:rsidRPr="002625EB" w:rsidRDefault="005C09DD" w:rsidP="005C09DD">
            <w:pPr>
              <w:pStyle w:val="TAC"/>
              <w:rPr>
                <w:lang w:eastAsia="zh-CN"/>
              </w:rPr>
            </w:pPr>
          </w:p>
        </w:tc>
        <w:tc>
          <w:tcPr>
            <w:tcW w:w="1215" w:type="dxa"/>
            <w:shd w:val="clear" w:color="auto" w:fill="auto"/>
            <w:vAlign w:val="center"/>
          </w:tcPr>
          <w:p w14:paraId="301CAC02" w14:textId="77777777" w:rsidR="005C09DD" w:rsidRPr="002625EB" w:rsidRDefault="005C09DD" w:rsidP="005C09DD">
            <w:pPr>
              <w:pStyle w:val="TAC"/>
              <w:rPr>
                <w:lang w:eastAsia="zh-CN"/>
              </w:rPr>
            </w:pPr>
          </w:p>
        </w:tc>
        <w:tc>
          <w:tcPr>
            <w:tcW w:w="1427" w:type="dxa"/>
            <w:shd w:val="clear" w:color="auto" w:fill="auto"/>
            <w:vAlign w:val="center"/>
          </w:tcPr>
          <w:p w14:paraId="56FFA2B7" w14:textId="77777777" w:rsidR="005C09DD" w:rsidRPr="002625EB" w:rsidRDefault="005C09DD" w:rsidP="005C09DD">
            <w:pPr>
              <w:pStyle w:val="TAC"/>
              <w:rPr>
                <w:lang w:eastAsia="zh-CN"/>
              </w:rPr>
            </w:pPr>
          </w:p>
        </w:tc>
        <w:tc>
          <w:tcPr>
            <w:tcW w:w="1387" w:type="dxa"/>
            <w:shd w:val="clear" w:color="auto" w:fill="auto"/>
            <w:vAlign w:val="center"/>
          </w:tcPr>
          <w:p w14:paraId="28122617" w14:textId="77777777" w:rsidR="005C09DD" w:rsidRPr="002625EB" w:rsidRDefault="005C09DD" w:rsidP="005C09DD">
            <w:pPr>
              <w:pStyle w:val="TAC"/>
              <w:rPr>
                <w:lang w:eastAsia="zh-CN"/>
              </w:rPr>
            </w:pPr>
          </w:p>
        </w:tc>
      </w:tr>
    </w:tbl>
    <w:p w14:paraId="104850D7" w14:textId="77777777" w:rsidR="008962AF" w:rsidRPr="002625EB" w:rsidRDefault="008962AF" w:rsidP="00C33081">
      <w:pPr>
        <w:rPr>
          <w:lang w:eastAsia="zh-CN"/>
        </w:rPr>
      </w:pPr>
    </w:p>
    <w:p w14:paraId="41520CD1" w14:textId="77777777" w:rsidR="008962AF" w:rsidRPr="002625EB" w:rsidRDefault="008962AF" w:rsidP="008962A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3: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w:t>
      </w:r>
      <w:r w:rsidR="000466AD" w:rsidRPr="002625EB">
        <w:rPr>
          <w:rFonts w:hint="eastAsia"/>
          <w:lang w:eastAsia="zh-CN"/>
        </w:rPr>
        <w:t>2,</w:t>
      </w:r>
      <w:r w:rsidR="000466AD" w:rsidRPr="002625EB">
        <w:rPr>
          <w:lang w:eastAsia="zh-CN"/>
        </w:rPr>
        <w:t xml:space="preserve"> </w:t>
      </w:r>
      <w:r w:rsidR="000466AD" w:rsidRPr="002625EB">
        <w:rPr>
          <w:i/>
          <w:lang w:eastAsia="zh-CN"/>
        </w:rPr>
        <w:t>maxLength</w:t>
      </w:r>
      <w:r w:rsidRPr="002625EB">
        <w:rPr>
          <w:rFonts w:hint="eastAsia"/>
          <w:lang w:eastAsia="zh-CN"/>
        </w:rPr>
        <w:t>=1</w:t>
      </w:r>
    </w:p>
    <w:tbl>
      <w:tblPr>
        <w:tblW w:w="7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231"/>
        <w:gridCol w:w="1231"/>
        <w:gridCol w:w="1230"/>
        <w:gridCol w:w="1231"/>
        <w:gridCol w:w="1240"/>
      </w:tblGrid>
      <w:tr w:rsidR="008962AF" w:rsidRPr="002625EB" w14:paraId="082891D6" w14:textId="77777777" w:rsidTr="00444A91">
        <w:trPr>
          <w:trHeight w:val="214"/>
          <w:jc w:val="center"/>
        </w:trPr>
        <w:tc>
          <w:tcPr>
            <w:tcW w:w="3693" w:type="dxa"/>
            <w:gridSpan w:val="3"/>
            <w:tcBorders>
              <w:bottom w:val="single" w:sz="4" w:space="0" w:color="auto"/>
            </w:tcBorders>
            <w:shd w:val="clear" w:color="auto" w:fill="D9D9D9"/>
            <w:vAlign w:val="center"/>
          </w:tcPr>
          <w:p w14:paraId="03C2770F"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One codeword:</w:t>
            </w:r>
          </w:p>
          <w:p w14:paraId="565E38B7"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77B29C25"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3701" w:type="dxa"/>
            <w:gridSpan w:val="3"/>
            <w:tcBorders>
              <w:bottom w:val="single" w:sz="4" w:space="0" w:color="auto"/>
            </w:tcBorders>
            <w:shd w:val="clear" w:color="auto" w:fill="D9D9D9"/>
            <w:vAlign w:val="center"/>
          </w:tcPr>
          <w:p w14:paraId="1A1D2537"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Two codewords:</w:t>
            </w:r>
          </w:p>
          <w:p w14:paraId="6B296680"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2E4E2D32"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43ED017A" w14:textId="77777777" w:rsidTr="00444A91">
        <w:trPr>
          <w:trHeight w:val="214"/>
          <w:jc w:val="center"/>
        </w:trPr>
        <w:tc>
          <w:tcPr>
            <w:tcW w:w="1231" w:type="dxa"/>
            <w:shd w:val="clear" w:color="auto" w:fill="D9D9D9"/>
            <w:vAlign w:val="center"/>
          </w:tcPr>
          <w:p w14:paraId="176F7AD6" w14:textId="77777777" w:rsidR="008962AF" w:rsidRPr="002625EB" w:rsidRDefault="008962AF" w:rsidP="00BC570E">
            <w:pPr>
              <w:pStyle w:val="TAC"/>
              <w:rPr>
                <w:lang w:eastAsia="zh-CN"/>
              </w:rPr>
            </w:pPr>
            <w:r w:rsidRPr="002625EB">
              <w:rPr>
                <w:rFonts w:cs="Arial"/>
                <w:b/>
                <w:bCs/>
                <w:sz w:val="16"/>
                <w:szCs w:val="16"/>
              </w:rPr>
              <w:t>Value</w:t>
            </w:r>
          </w:p>
        </w:tc>
        <w:tc>
          <w:tcPr>
            <w:tcW w:w="1231" w:type="dxa"/>
            <w:shd w:val="clear" w:color="auto" w:fill="D9D9D9"/>
            <w:vAlign w:val="center"/>
          </w:tcPr>
          <w:p w14:paraId="2AC83125"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231" w:type="dxa"/>
            <w:shd w:val="clear" w:color="auto" w:fill="D9D9D9"/>
            <w:vAlign w:val="center"/>
          </w:tcPr>
          <w:p w14:paraId="5D122444" w14:textId="77777777" w:rsidR="008962AF" w:rsidRPr="002625EB" w:rsidRDefault="008962AF" w:rsidP="00BC570E">
            <w:pPr>
              <w:pStyle w:val="TAC"/>
            </w:pPr>
            <w:r w:rsidRPr="002625EB">
              <w:rPr>
                <w:rFonts w:cs="Arial"/>
                <w:b/>
                <w:bCs/>
                <w:sz w:val="16"/>
                <w:szCs w:val="16"/>
              </w:rPr>
              <w:t>DMRS port(s)</w:t>
            </w:r>
          </w:p>
        </w:tc>
        <w:tc>
          <w:tcPr>
            <w:tcW w:w="1230" w:type="dxa"/>
            <w:shd w:val="clear" w:color="auto" w:fill="D9D9D9"/>
            <w:vAlign w:val="center"/>
          </w:tcPr>
          <w:p w14:paraId="1C063E04" w14:textId="77777777" w:rsidR="008962AF" w:rsidRPr="002625EB" w:rsidRDefault="008962AF" w:rsidP="00BC570E">
            <w:pPr>
              <w:pStyle w:val="TAC"/>
              <w:rPr>
                <w:lang w:eastAsia="zh-CN"/>
              </w:rPr>
            </w:pPr>
            <w:r w:rsidRPr="002625EB">
              <w:rPr>
                <w:rFonts w:cs="Arial"/>
                <w:b/>
                <w:bCs/>
                <w:sz w:val="16"/>
                <w:szCs w:val="16"/>
              </w:rPr>
              <w:t>Value</w:t>
            </w:r>
          </w:p>
        </w:tc>
        <w:tc>
          <w:tcPr>
            <w:tcW w:w="1231" w:type="dxa"/>
            <w:shd w:val="clear" w:color="auto" w:fill="D9D9D9"/>
            <w:vAlign w:val="center"/>
          </w:tcPr>
          <w:p w14:paraId="3685D5DA"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240" w:type="dxa"/>
            <w:shd w:val="clear" w:color="auto" w:fill="D9D9D9"/>
            <w:vAlign w:val="center"/>
          </w:tcPr>
          <w:p w14:paraId="4769E117" w14:textId="77777777" w:rsidR="008962AF" w:rsidRPr="002625EB" w:rsidRDefault="008962AF" w:rsidP="00BC570E">
            <w:pPr>
              <w:pStyle w:val="TAC"/>
            </w:pPr>
            <w:r w:rsidRPr="002625EB">
              <w:rPr>
                <w:rFonts w:cs="Arial"/>
                <w:b/>
                <w:bCs/>
                <w:sz w:val="16"/>
                <w:szCs w:val="16"/>
              </w:rPr>
              <w:t>DMRS port(s)</w:t>
            </w:r>
          </w:p>
        </w:tc>
      </w:tr>
      <w:tr w:rsidR="008962AF" w:rsidRPr="002625EB" w14:paraId="63B84C18" w14:textId="77777777" w:rsidTr="00BC570E">
        <w:trPr>
          <w:trHeight w:val="214"/>
          <w:jc w:val="center"/>
        </w:trPr>
        <w:tc>
          <w:tcPr>
            <w:tcW w:w="1231" w:type="dxa"/>
            <w:shd w:val="clear" w:color="auto" w:fill="auto"/>
          </w:tcPr>
          <w:p w14:paraId="765E8227" w14:textId="77777777" w:rsidR="008962AF" w:rsidRPr="002625EB" w:rsidRDefault="008962AF" w:rsidP="00BC570E">
            <w:pPr>
              <w:pStyle w:val="TAC"/>
              <w:rPr>
                <w:lang w:eastAsia="zh-CN"/>
              </w:rPr>
            </w:pPr>
            <w:r w:rsidRPr="002625EB">
              <w:rPr>
                <w:rFonts w:cs="Arial"/>
                <w:sz w:val="16"/>
                <w:szCs w:val="16"/>
              </w:rPr>
              <w:t>0</w:t>
            </w:r>
          </w:p>
        </w:tc>
        <w:tc>
          <w:tcPr>
            <w:tcW w:w="1231" w:type="dxa"/>
            <w:shd w:val="clear" w:color="auto" w:fill="auto"/>
          </w:tcPr>
          <w:p w14:paraId="22B41465"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717F34D7" w14:textId="77777777" w:rsidR="008962AF" w:rsidRPr="002625EB" w:rsidRDefault="008962AF" w:rsidP="00BC570E">
            <w:pPr>
              <w:pStyle w:val="TAC"/>
            </w:pPr>
            <w:r w:rsidRPr="002625EB">
              <w:rPr>
                <w:rFonts w:cs="Arial"/>
                <w:sz w:val="16"/>
                <w:szCs w:val="16"/>
              </w:rPr>
              <w:t>0</w:t>
            </w:r>
          </w:p>
        </w:tc>
        <w:tc>
          <w:tcPr>
            <w:tcW w:w="1230" w:type="dxa"/>
            <w:shd w:val="clear" w:color="auto" w:fill="auto"/>
          </w:tcPr>
          <w:p w14:paraId="381B0741" w14:textId="77777777" w:rsidR="008962AF" w:rsidRPr="002625EB" w:rsidRDefault="008962AF" w:rsidP="00BC570E">
            <w:pPr>
              <w:pStyle w:val="TAC"/>
              <w:rPr>
                <w:lang w:eastAsia="zh-CN"/>
              </w:rPr>
            </w:pPr>
            <w:r w:rsidRPr="002625EB">
              <w:rPr>
                <w:rFonts w:cs="Arial"/>
                <w:sz w:val="16"/>
                <w:szCs w:val="16"/>
              </w:rPr>
              <w:t>0</w:t>
            </w:r>
          </w:p>
        </w:tc>
        <w:tc>
          <w:tcPr>
            <w:tcW w:w="1231" w:type="dxa"/>
            <w:shd w:val="clear" w:color="auto" w:fill="auto"/>
          </w:tcPr>
          <w:p w14:paraId="7FF218DC" w14:textId="77777777" w:rsidR="008962AF" w:rsidRPr="002625EB" w:rsidRDefault="008962AF" w:rsidP="00BC570E">
            <w:pPr>
              <w:pStyle w:val="TAC"/>
            </w:pPr>
            <w:r w:rsidRPr="002625EB">
              <w:rPr>
                <w:rFonts w:cs="Arial"/>
                <w:sz w:val="16"/>
                <w:szCs w:val="16"/>
              </w:rPr>
              <w:t>3</w:t>
            </w:r>
          </w:p>
        </w:tc>
        <w:tc>
          <w:tcPr>
            <w:tcW w:w="1240" w:type="dxa"/>
            <w:shd w:val="clear" w:color="auto" w:fill="auto"/>
          </w:tcPr>
          <w:p w14:paraId="05B09E5F" w14:textId="77777777" w:rsidR="008962AF" w:rsidRPr="002625EB" w:rsidRDefault="008962AF" w:rsidP="00BC570E">
            <w:pPr>
              <w:pStyle w:val="TAC"/>
            </w:pPr>
            <w:r w:rsidRPr="002625EB">
              <w:rPr>
                <w:rFonts w:cs="Arial"/>
                <w:sz w:val="16"/>
                <w:szCs w:val="16"/>
              </w:rPr>
              <w:t>0-4</w:t>
            </w:r>
          </w:p>
        </w:tc>
      </w:tr>
      <w:tr w:rsidR="008962AF" w:rsidRPr="002625EB" w14:paraId="3A032450" w14:textId="77777777" w:rsidTr="00BC570E">
        <w:trPr>
          <w:trHeight w:val="214"/>
          <w:jc w:val="center"/>
        </w:trPr>
        <w:tc>
          <w:tcPr>
            <w:tcW w:w="1231" w:type="dxa"/>
            <w:shd w:val="clear" w:color="auto" w:fill="auto"/>
          </w:tcPr>
          <w:p w14:paraId="304C2DA7"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75803FF3"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542236C7" w14:textId="77777777" w:rsidR="008962AF" w:rsidRPr="002625EB" w:rsidRDefault="008962AF" w:rsidP="00BC570E">
            <w:pPr>
              <w:pStyle w:val="TAC"/>
              <w:rPr>
                <w:lang w:eastAsia="zh-CN"/>
              </w:rPr>
            </w:pPr>
            <w:r w:rsidRPr="002625EB">
              <w:rPr>
                <w:rFonts w:cs="Arial"/>
                <w:sz w:val="16"/>
                <w:szCs w:val="16"/>
              </w:rPr>
              <w:t>1</w:t>
            </w:r>
          </w:p>
        </w:tc>
        <w:tc>
          <w:tcPr>
            <w:tcW w:w="1230" w:type="dxa"/>
            <w:shd w:val="clear" w:color="auto" w:fill="auto"/>
          </w:tcPr>
          <w:p w14:paraId="3F9C408B"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6864DC93" w14:textId="77777777" w:rsidR="008962AF" w:rsidRPr="002625EB" w:rsidRDefault="008962AF" w:rsidP="00BC570E">
            <w:pPr>
              <w:pStyle w:val="TAC"/>
              <w:rPr>
                <w:lang w:eastAsia="zh-CN"/>
              </w:rPr>
            </w:pPr>
            <w:r w:rsidRPr="002625EB">
              <w:rPr>
                <w:rFonts w:cs="Arial"/>
                <w:sz w:val="16"/>
                <w:szCs w:val="16"/>
              </w:rPr>
              <w:t>3</w:t>
            </w:r>
          </w:p>
        </w:tc>
        <w:tc>
          <w:tcPr>
            <w:tcW w:w="1240" w:type="dxa"/>
            <w:shd w:val="clear" w:color="auto" w:fill="auto"/>
          </w:tcPr>
          <w:p w14:paraId="006EE992" w14:textId="77777777" w:rsidR="008962AF" w:rsidRPr="002625EB" w:rsidRDefault="008962AF" w:rsidP="00BC570E">
            <w:pPr>
              <w:pStyle w:val="TAC"/>
              <w:rPr>
                <w:lang w:eastAsia="zh-CN"/>
              </w:rPr>
            </w:pPr>
            <w:r w:rsidRPr="002625EB">
              <w:rPr>
                <w:rFonts w:cs="Arial"/>
                <w:sz w:val="16"/>
                <w:szCs w:val="16"/>
              </w:rPr>
              <w:t>0-5</w:t>
            </w:r>
          </w:p>
        </w:tc>
      </w:tr>
      <w:tr w:rsidR="008962AF" w:rsidRPr="002625EB" w14:paraId="3A03DE93" w14:textId="77777777" w:rsidTr="00BC570E">
        <w:trPr>
          <w:trHeight w:val="214"/>
          <w:jc w:val="center"/>
        </w:trPr>
        <w:tc>
          <w:tcPr>
            <w:tcW w:w="1231" w:type="dxa"/>
            <w:shd w:val="clear" w:color="auto" w:fill="auto"/>
          </w:tcPr>
          <w:p w14:paraId="2594D33A"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597825EB"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71539E01" w14:textId="77777777" w:rsidR="008962AF" w:rsidRPr="002625EB" w:rsidRDefault="008962AF" w:rsidP="00BC570E">
            <w:pPr>
              <w:pStyle w:val="TAC"/>
            </w:pPr>
            <w:r w:rsidRPr="002625EB">
              <w:rPr>
                <w:rFonts w:cs="Arial"/>
                <w:sz w:val="16"/>
                <w:szCs w:val="16"/>
              </w:rPr>
              <w:t>0,1</w:t>
            </w:r>
          </w:p>
        </w:tc>
        <w:tc>
          <w:tcPr>
            <w:tcW w:w="1230" w:type="dxa"/>
            <w:shd w:val="clear" w:color="auto" w:fill="auto"/>
            <w:vAlign w:val="center"/>
          </w:tcPr>
          <w:p w14:paraId="2FE1934F" w14:textId="77777777" w:rsidR="008962AF" w:rsidRPr="002625EB" w:rsidRDefault="008962AF" w:rsidP="00BC570E">
            <w:pPr>
              <w:pStyle w:val="TAC"/>
              <w:rPr>
                <w:lang w:eastAsia="zh-CN"/>
              </w:rPr>
            </w:pPr>
            <w:r w:rsidRPr="002625EB">
              <w:rPr>
                <w:rFonts w:hint="eastAsia"/>
                <w:sz w:val="16"/>
                <w:szCs w:val="16"/>
                <w:lang w:eastAsia="zh-CN"/>
              </w:rPr>
              <w:t>2</w:t>
            </w:r>
            <w:r w:rsidRPr="002625EB">
              <w:rPr>
                <w:rFonts w:hint="eastAsia"/>
                <w:sz w:val="16"/>
                <w:szCs w:val="16"/>
              </w:rPr>
              <w:t>-31</w:t>
            </w:r>
          </w:p>
        </w:tc>
        <w:tc>
          <w:tcPr>
            <w:tcW w:w="1231" w:type="dxa"/>
            <w:shd w:val="clear" w:color="auto" w:fill="auto"/>
            <w:vAlign w:val="center"/>
          </w:tcPr>
          <w:p w14:paraId="7BDD1CC8" w14:textId="77777777" w:rsidR="008962AF" w:rsidRPr="002625EB" w:rsidRDefault="008962AF" w:rsidP="00BC570E">
            <w:pPr>
              <w:pStyle w:val="TAC"/>
            </w:pPr>
            <w:r w:rsidRPr="002625EB">
              <w:rPr>
                <w:rFonts w:hint="eastAsia"/>
                <w:sz w:val="16"/>
                <w:szCs w:val="16"/>
              </w:rPr>
              <w:t>reserved</w:t>
            </w:r>
          </w:p>
        </w:tc>
        <w:tc>
          <w:tcPr>
            <w:tcW w:w="1240" w:type="dxa"/>
            <w:shd w:val="clear" w:color="auto" w:fill="auto"/>
            <w:vAlign w:val="center"/>
          </w:tcPr>
          <w:p w14:paraId="6CA611C0" w14:textId="77777777" w:rsidR="008962AF" w:rsidRPr="002625EB" w:rsidRDefault="008962AF" w:rsidP="00BC570E">
            <w:pPr>
              <w:pStyle w:val="TAC"/>
            </w:pPr>
            <w:r w:rsidRPr="002625EB">
              <w:rPr>
                <w:rFonts w:hint="eastAsia"/>
                <w:sz w:val="16"/>
                <w:szCs w:val="16"/>
              </w:rPr>
              <w:t>reserved</w:t>
            </w:r>
          </w:p>
        </w:tc>
      </w:tr>
      <w:tr w:rsidR="008962AF" w:rsidRPr="002625EB" w14:paraId="1CA96C7F" w14:textId="77777777" w:rsidTr="00BC570E">
        <w:trPr>
          <w:trHeight w:val="214"/>
          <w:jc w:val="center"/>
        </w:trPr>
        <w:tc>
          <w:tcPr>
            <w:tcW w:w="1231" w:type="dxa"/>
            <w:shd w:val="clear" w:color="auto" w:fill="auto"/>
          </w:tcPr>
          <w:p w14:paraId="417E6F90"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2A8AD010"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2A5CCD1B" w14:textId="77777777" w:rsidR="008962AF" w:rsidRPr="002625EB" w:rsidRDefault="008962AF" w:rsidP="00BC570E">
            <w:pPr>
              <w:pStyle w:val="TAC"/>
              <w:rPr>
                <w:lang w:eastAsia="zh-CN"/>
              </w:rPr>
            </w:pPr>
            <w:r w:rsidRPr="002625EB">
              <w:rPr>
                <w:rFonts w:cs="Arial"/>
                <w:sz w:val="16"/>
                <w:szCs w:val="16"/>
              </w:rPr>
              <w:t>0</w:t>
            </w:r>
          </w:p>
        </w:tc>
        <w:tc>
          <w:tcPr>
            <w:tcW w:w="1230" w:type="dxa"/>
            <w:shd w:val="clear" w:color="auto" w:fill="auto"/>
            <w:vAlign w:val="center"/>
          </w:tcPr>
          <w:p w14:paraId="45354FBD" w14:textId="77777777" w:rsidR="008962AF" w:rsidRPr="002625EB" w:rsidRDefault="008962AF" w:rsidP="00BC570E">
            <w:pPr>
              <w:pStyle w:val="TAC"/>
              <w:rPr>
                <w:sz w:val="16"/>
                <w:szCs w:val="16"/>
              </w:rPr>
            </w:pPr>
          </w:p>
        </w:tc>
        <w:tc>
          <w:tcPr>
            <w:tcW w:w="1231" w:type="dxa"/>
            <w:shd w:val="clear" w:color="auto" w:fill="auto"/>
            <w:vAlign w:val="center"/>
          </w:tcPr>
          <w:p w14:paraId="2940D1B7" w14:textId="77777777" w:rsidR="008962AF" w:rsidRPr="002625EB" w:rsidRDefault="008962AF" w:rsidP="00BC570E">
            <w:pPr>
              <w:pStyle w:val="TAC"/>
              <w:rPr>
                <w:sz w:val="16"/>
                <w:szCs w:val="16"/>
              </w:rPr>
            </w:pPr>
          </w:p>
        </w:tc>
        <w:tc>
          <w:tcPr>
            <w:tcW w:w="1240" w:type="dxa"/>
            <w:shd w:val="clear" w:color="auto" w:fill="auto"/>
            <w:vAlign w:val="center"/>
          </w:tcPr>
          <w:p w14:paraId="36BA1AF8" w14:textId="77777777" w:rsidR="008962AF" w:rsidRPr="002625EB" w:rsidRDefault="008962AF" w:rsidP="00BC570E">
            <w:pPr>
              <w:pStyle w:val="TAC"/>
              <w:rPr>
                <w:sz w:val="16"/>
                <w:szCs w:val="16"/>
              </w:rPr>
            </w:pPr>
          </w:p>
        </w:tc>
      </w:tr>
      <w:tr w:rsidR="008962AF" w:rsidRPr="002625EB" w14:paraId="4C047EB3" w14:textId="77777777" w:rsidTr="00BC570E">
        <w:trPr>
          <w:trHeight w:val="214"/>
          <w:jc w:val="center"/>
        </w:trPr>
        <w:tc>
          <w:tcPr>
            <w:tcW w:w="1231" w:type="dxa"/>
            <w:shd w:val="clear" w:color="auto" w:fill="auto"/>
          </w:tcPr>
          <w:p w14:paraId="2AB3F3CB" w14:textId="77777777" w:rsidR="008962AF" w:rsidRPr="002625EB" w:rsidRDefault="008962AF" w:rsidP="00BC570E">
            <w:pPr>
              <w:pStyle w:val="TAC"/>
              <w:rPr>
                <w:lang w:eastAsia="zh-CN"/>
              </w:rPr>
            </w:pPr>
            <w:r w:rsidRPr="002625EB">
              <w:rPr>
                <w:rFonts w:cs="Arial"/>
                <w:sz w:val="16"/>
                <w:szCs w:val="16"/>
              </w:rPr>
              <w:t>4</w:t>
            </w:r>
          </w:p>
        </w:tc>
        <w:tc>
          <w:tcPr>
            <w:tcW w:w="1231" w:type="dxa"/>
            <w:shd w:val="clear" w:color="auto" w:fill="auto"/>
          </w:tcPr>
          <w:p w14:paraId="549C7A4D"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120CC7B9" w14:textId="77777777" w:rsidR="008962AF" w:rsidRPr="002625EB" w:rsidRDefault="008962AF" w:rsidP="00BC570E">
            <w:pPr>
              <w:pStyle w:val="TAC"/>
            </w:pPr>
            <w:r w:rsidRPr="002625EB">
              <w:rPr>
                <w:rFonts w:cs="Arial"/>
                <w:sz w:val="16"/>
                <w:szCs w:val="16"/>
              </w:rPr>
              <w:t>1</w:t>
            </w:r>
          </w:p>
        </w:tc>
        <w:tc>
          <w:tcPr>
            <w:tcW w:w="1230" w:type="dxa"/>
            <w:shd w:val="clear" w:color="auto" w:fill="auto"/>
            <w:vAlign w:val="center"/>
          </w:tcPr>
          <w:p w14:paraId="0F56BF54" w14:textId="77777777" w:rsidR="008962AF" w:rsidRPr="002625EB" w:rsidRDefault="008962AF" w:rsidP="00BC570E">
            <w:pPr>
              <w:pStyle w:val="TAC"/>
              <w:rPr>
                <w:sz w:val="16"/>
                <w:szCs w:val="16"/>
              </w:rPr>
            </w:pPr>
          </w:p>
        </w:tc>
        <w:tc>
          <w:tcPr>
            <w:tcW w:w="1231" w:type="dxa"/>
            <w:shd w:val="clear" w:color="auto" w:fill="auto"/>
            <w:vAlign w:val="center"/>
          </w:tcPr>
          <w:p w14:paraId="0DF6B90F" w14:textId="77777777" w:rsidR="008962AF" w:rsidRPr="002625EB" w:rsidRDefault="008962AF" w:rsidP="00BC570E">
            <w:pPr>
              <w:pStyle w:val="TAC"/>
              <w:rPr>
                <w:sz w:val="16"/>
                <w:szCs w:val="16"/>
              </w:rPr>
            </w:pPr>
          </w:p>
        </w:tc>
        <w:tc>
          <w:tcPr>
            <w:tcW w:w="1240" w:type="dxa"/>
            <w:shd w:val="clear" w:color="auto" w:fill="auto"/>
            <w:vAlign w:val="center"/>
          </w:tcPr>
          <w:p w14:paraId="4D262920" w14:textId="77777777" w:rsidR="008962AF" w:rsidRPr="002625EB" w:rsidRDefault="008962AF" w:rsidP="00BC570E">
            <w:pPr>
              <w:pStyle w:val="TAC"/>
              <w:rPr>
                <w:sz w:val="16"/>
                <w:szCs w:val="16"/>
              </w:rPr>
            </w:pPr>
          </w:p>
        </w:tc>
      </w:tr>
      <w:tr w:rsidR="008962AF" w:rsidRPr="002625EB" w14:paraId="3EED353E" w14:textId="77777777" w:rsidTr="00BC570E">
        <w:trPr>
          <w:trHeight w:val="214"/>
          <w:jc w:val="center"/>
        </w:trPr>
        <w:tc>
          <w:tcPr>
            <w:tcW w:w="1231" w:type="dxa"/>
            <w:shd w:val="clear" w:color="auto" w:fill="auto"/>
          </w:tcPr>
          <w:p w14:paraId="637D7D34" w14:textId="77777777" w:rsidR="008962AF" w:rsidRPr="002625EB" w:rsidRDefault="008962AF" w:rsidP="00BC570E">
            <w:pPr>
              <w:pStyle w:val="TAC"/>
              <w:rPr>
                <w:lang w:eastAsia="zh-CN"/>
              </w:rPr>
            </w:pPr>
            <w:r w:rsidRPr="002625EB">
              <w:rPr>
                <w:rFonts w:cs="Arial"/>
                <w:sz w:val="16"/>
                <w:szCs w:val="16"/>
              </w:rPr>
              <w:t>5</w:t>
            </w:r>
          </w:p>
        </w:tc>
        <w:tc>
          <w:tcPr>
            <w:tcW w:w="1231" w:type="dxa"/>
            <w:shd w:val="clear" w:color="auto" w:fill="auto"/>
          </w:tcPr>
          <w:p w14:paraId="60392E79"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0CB8B818" w14:textId="77777777" w:rsidR="008962AF" w:rsidRPr="002625EB" w:rsidRDefault="008962AF" w:rsidP="00BC570E">
            <w:pPr>
              <w:pStyle w:val="TAC"/>
              <w:rPr>
                <w:lang w:eastAsia="zh-CN"/>
              </w:rPr>
            </w:pPr>
            <w:r w:rsidRPr="002625EB">
              <w:rPr>
                <w:rFonts w:cs="Arial"/>
                <w:sz w:val="16"/>
                <w:szCs w:val="16"/>
              </w:rPr>
              <w:t>2</w:t>
            </w:r>
          </w:p>
        </w:tc>
        <w:tc>
          <w:tcPr>
            <w:tcW w:w="1230" w:type="dxa"/>
            <w:shd w:val="clear" w:color="auto" w:fill="auto"/>
            <w:vAlign w:val="center"/>
          </w:tcPr>
          <w:p w14:paraId="257B25EB" w14:textId="77777777" w:rsidR="008962AF" w:rsidRPr="002625EB" w:rsidRDefault="008962AF" w:rsidP="00BC570E">
            <w:pPr>
              <w:pStyle w:val="TAC"/>
              <w:rPr>
                <w:lang w:eastAsia="zh-CN"/>
              </w:rPr>
            </w:pPr>
          </w:p>
        </w:tc>
        <w:tc>
          <w:tcPr>
            <w:tcW w:w="1231" w:type="dxa"/>
            <w:shd w:val="clear" w:color="auto" w:fill="auto"/>
            <w:vAlign w:val="center"/>
          </w:tcPr>
          <w:p w14:paraId="006A80DE" w14:textId="77777777" w:rsidR="008962AF" w:rsidRPr="002625EB" w:rsidRDefault="008962AF" w:rsidP="00BC570E">
            <w:pPr>
              <w:pStyle w:val="TAC"/>
              <w:rPr>
                <w:lang w:eastAsia="zh-CN"/>
              </w:rPr>
            </w:pPr>
          </w:p>
        </w:tc>
        <w:tc>
          <w:tcPr>
            <w:tcW w:w="1240" w:type="dxa"/>
            <w:shd w:val="clear" w:color="auto" w:fill="auto"/>
            <w:vAlign w:val="center"/>
          </w:tcPr>
          <w:p w14:paraId="10DE659F" w14:textId="77777777" w:rsidR="008962AF" w:rsidRPr="002625EB" w:rsidRDefault="008962AF" w:rsidP="00BC570E">
            <w:pPr>
              <w:pStyle w:val="TAC"/>
              <w:rPr>
                <w:lang w:eastAsia="zh-CN"/>
              </w:rPr>
            </w:pPr>
          </w:p>
        </w:tc>
      </w:tr>
      <w:tr w:rsidR="008962AF" w:rsidRPr="002625EB" w14:paraId="098BAEBF" w14:textId="77777777" w:rsidTr="00BC570E">
        <w:trPr>
          <w:trHeight w:val="214"/>
          <w:jc w:val="center"/>
        </w:trPr>
        <w:tc>
          <w:tcPr>
            <w:tcW w:w="1231" w:type="dxa"/>
            <w:shd w:val="clear" w:color="auto" w:fill="auto"/>
          </w:tcPr>
          <w:p w14:paraId="2D205E82" w14:textId="77777777" w:rsidR="008962AF" w:rsidRPr="002625EB" w:rsidRDefault="008962AF" w:rsidP="00BC570E">
            <w:pPr>
              <w:pStyle w:val="TAC"/>
              <w:rPr>
                <w:lang w:eastAsia="zh-CN"/>
              </w:rPr>
            </w:pPr>
            <w:r w:rsidRPr="002625EB">
              <w:rPr>
                <w:rFonts w:cs="Arial"/>
                <w:sz w:val="16"/>
                <w:szCs w:val="16"/>
              </w:rPr>
              <w:t>6</w:t>
            </w:r>
          </w:p>
        </w:tc>
        <w:tc>
          <w:tcPr>
            <w:tcW w:w="1231" w:type="dxa"/>
            <w:shd w:val="clear" w:color="auto" w:fill="auto"/>
          </w:tcPr>
          <w:p w14:paraId="4DD66E41"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365082F7" w14:textId="77777777" w:rsidR="008962AF" w:rsidRPr="002625EB" w:rsidRDefault="008962AF" w:rsidP="00BC570E">
            <w:pPr>
              <w:pStyle w:val="TAC"/>
              <w:rPr>
                <w:lang w:eastAsia="zh-CN"/>
              </w:rPr>
            </w:pPr>
            <w:r w:rsidRPr="002625EB">
              <w:rPr>
                <w:rFonts w:cs="Arial"/>
                <w:sz w:val="16"/>
                <w:szCs w:val="16"/>
              </w:rPr>
              <w:t>3</w:t>
            </w:r>
          </w:p>
        </w:tc>
        <w:tc>
          <w:tcPr>
            <w:tcW w:w="1230" w:type="dxa"/>
            <w:shd w:val="clear" w:color="auto" w:fill="auto"/>
            <w:vAlign w:val="center"/>
          </w:tcPr>
          <w:p w14:paraId="49BCFEEB" w14:textId="77777777" w:rsidR="008962AF" w:rsidRPr="002625EB" w:rsidRDefault="008962AF" w:rsidP="00BC570E">
            <w:pPr>
              <w:pStyle w:val="TAC"/>
              <w:rPr>
                <w:lang w:eastAsia="zh-CN"/>
              </w:rPr>
            </w:pPr>
          </w:p>
        </w:tc>
        <w:tc>
          <w:tcPr>
            <w:tcW w:w="1231" w:type="dxa"/>
            <w:shd w:val="clear" w:color="auto" w:fill="auto"/>
            <w:vAlign w:val="center"/>
          </w:tcPr>
          <w:p w14:paraId="728C5842" w14:textId="77777777" w:rsidR="008962AF" w:rsidRPr="002625EB" w:rsidRDefault="008962AF" w:rsidP="00BC570E">
            <w:pPr>
              <w:pStyle w:val="TAC"/>
              <w:rPr>
                <w:lang w:eastAsia="zh-CN"/>
              </w:rPr>
            </w:pPr>
          </w:p>
        </w:tc>
        <w:tc>
          <w:tcPr>
            <w:tcW w:w="1240" w:type="dxa"/>
            <w:shd w:val="clear" w:color="auto" w:fill="auto"/>
            <w:vAlign w:val="center"/>
          </w:tcPr>
          <w:p w14:paraId="0D22C27B" w14:textId="77777777" w:rsidR="008962AF" w:rsidRPr="002625EB" w:rsidRDefault="008962AF" w:rsidP="00BC570E">
            <w:pPr>
              <w:pStyle w:val="TAC"/>
              <w:rPr>
                <w:lang w:eastAsia="zh-CN"/>
              </w:rPr>
            </w:pPr>
          </w:p>
        </w:tc>
      </w:tr>
      <w:tr w:rsidR="008962AF" w:rsidRPr="002625EB" w14:paraId="028D7277" w14:textId="77777777" w:rsidTr="00BC570E">
        <w:trPr>
          <w:trHeight w:val="214"/>
          <w:jc w:val="center"/>
        </w:trPr>
        <w:tc>
          <w:tcPr>
            <w:tcW w:w="1231" w:type="dxa"/>
            <w:shd w:val="clear" w:color="auto" w:fill="auto"/>
          </w:tcPr>
          <w:p w14:paraId="4EBB827E" w14:textId="77777777" w:rsidR="008962AF" w:rsidRPr="002625EB" w:rsidRDefault="008962AF" w:rsidP="00BC570E">
            <w:pPr>
              <w:pStyle w:val="TAC"/>
              <w:rPr>
                <w:lang w:eastAsia="zh-CN"/>
              </w:rPr>
            </w:pPr>
            <w:r w:rsidRPr="002625EB">
              <w:rPr>
                <w:rFonts w:cs="Arial"/>
                <w:sz w:val="16"/>
                <w:szCs w:val="16"/>
              </w:rPr>
              <w:t>7</w:t>
            </w:r>
          </w:p>
        </w:tc>
        <w:tc>
          <w:tcPr>
            <w:tcW w:w="1231" w:type="dxa"/>
            <w:shd w:val="clear" w:color="auto" w:fill="auto"/>
          </w:tcPr>
          <w:p w14:paraId="0A8A02F4" w14:textId="77777777" w:rsidR="008962AF" w:rsidRPr="002625EB" w:rsidRDefault="008962AF" w:rsidP="00BC570E">
            <w:pPr>
              <w:pStyle w:val="TAC"/>
            </w:pPr>
            <w:r w:rsidRPr="002625EB">
              <w:rPr>
                <w:rFonts w:cs="Arial"/>
                <w:sz w:val="16"/>
                <w:szCs w:val="16"/>
              </w:rPr>
              <w:t>2</w:t>
            </w:r>
          </w:p>
        </w:tc>
        <w:tc>
          <w:tcPr>
            <w:tcW w:w="1231" w:type="dxa"/>
            <w:shd w:val="clear" w:color="auto" w:fill="auto"/>
          </w:tcPr>
          <w:p w14:paraId="6BA002AF" w14:textId="77777777" w:rsidR="008962AF" w:rsidRPr="002625EB" w:rsidRDefault="008962AF" w:rsidP="00BC570E">
            <w:pPr>
              <w:pStyle w:val="TAC"/>
              <w:rPr>
                <w:lang w:eastAsia="zh-CN"/>
              </w:rPr>
            </w:pPr>
            <w:r w:rsidRPr="002625EB">
              <w:rPr>
                <w:rFonts w:cs="Arial"/>
                <w:sz w:val="16"/>
                <w:szCs w:val="16"/>
              </w:rPr>
              <w:t>0,1</w:t>
            </w:r>
          </w:p>
        </w:tc>
        <w:tc>
          <w:tcPr>
            <w:tcW w:w="1230" w:type="dxa"/>
            <w:shd w:val="clear" w:color="auto" w:fill="auto"/>
            <w:vAlign w:val="center"/>
          </w:tcPr>
          <w:p w14:paraId="7493EEAE" w14:textId="77777777" w:rsidR="008962AF" w:rsidRPr="002625EB" w:rsidRDefault="008962AF" w:rsidP="00BC570E">
            <w:pPr>
              <w:pStyle w:val="TAC"/>
              <w:rPr>
                <w:lang w:eastAsia="zh-CN"/>
              </w:rPr>
            </w:pPr>
          </w:p>
        </w:tc>
        <w:tc>
          <w:tcPr>
            <w:tcW w:w="1231" w:type="dxa"/>
            <w:shd w:val="clear" w:color="auto" w:fill="auto"/>
            <w:vAlign w:val="center"/>
          </w:tcPr>
          <w:p w14:paraId="6A3873D5" w14:textId="77777777" w:rsidR="008962AF" w:rsidRPr="002625EB" w:rsidRDefault="008962AF" w:rsidP="00BC570E">
            <w:pPr>
              <w:pStyle w:val="TAC"/>
              <w:rPr>
                <w:lang w:eastAsia="zh-CN"/>
              </w:rPr>
            </w:pPr>
          </w:p>
        </w:tc>
        <w:tc>
          <w:tcPr>
            <w:tcW w:w="1240" w:type="dxa"/>
            <w:shd w:val="clear" w:color="auto" w:fill="auto"/>
            <w:vAlign w:val="center"/>
          </w:tcPr>
          <w:p w14:paraId="12C09E81" w14:textId="77777777" w:rsidR="008962AF" w:rsidRPr="002625EB" w:rsidRDefault="008962AF" w:rsidP="00BC570E">
            <w:pPr>
              <w:pStyle w:val="TAC"/>
              <w:rPr>
                <w:lang w:eastAsia="zh-CN"/>
              </w:rPr>
            </w:pPr>
          </w:p>
        </w:tc>
      </w:tr>
      <w:tr w:rsidR="008962AF" w:rsidRPr="002625EB" w14:paraId="16DF6815" w14:textId="77777777" w:rsidTr="00BC570E">
        <w:trPr>
          <w:trHeight w:val="214"/>
          <w:jc w:val="center"/>
        </w:trPr>
        <w:tc>
          <w:tcPr>
            <w:tcW w:w="1231" w:type="dxa"/>
            <w:shd w:val="clear" w:color="auto" w:fill="auto"/>
          </w:tcPr>
          <w:p w14:paraId="076CEA2B" w14:textId="77777777" w:rsidR="008962AF" w:rsidRPr="002625EB" w:rsidRDefault="008962AF" w:rsidP="00BC570E">
            <w:pPr>
              <w:pStyle w:val="TAC"/>
              <w:rPr>
                <w:lang w:eastAsia="zh-CN"/>
              </w:rPr>
            </w:pPr>
            <w:r w:rsidRPr="002625EB">
              <w:rPr>
                <w:rFonts w:cs="Arial"/>
                <w:sz w:val="16"/>
                <w:szCs w:val="16"/>
              </w:rPr>
              <w:t>8</w:t>
            </w:r>
          </w:p>
        </w:tc>
        <w:tc>
          <w:tcPr>
            <w:tcW w:w="1231" w:type="dxa"/>
            <w:shd w:val="clear" w:color="auto" w:fill="auto"/>
          </w:tcPr>
          <w:p w14:paraId="78602A2B"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1C3EAD73" w14:textId="77777777" w:rsidR="008962AF" w:rsidRPr="002625EB" w:rsidRDefault="008962AF" w:rsidP="00BC570E">
            <w:pPr>
              <w:pStyle w:val="TAC"/>
              <w:rPr>
                <w:lang w:eastAsia="zh-CN"/>
              </w:rPr>
            </w:pPr>
            <w:r w:rsidRPr="002625EB">
              <w:rPr>
                <w:rFonts w:cs="Arial"/>
                <w:sz w:val="16"/>
                <w:szCs w:val="16"/>
              </w:rPr>
              <w:t>2,3</w:t>
            </w:r>
          </w:p>
        </w:tc>
        <w:tc>
          <w:tcPr>
            <w:tcW w:w="1230" w:type="dxa"/>
            <w:shd w:val="clear" w:color="auto" w:fill="auto"/>
            <w:vAlign w:val="center"/>
          </w:tcPr>
          <w:p w14:paraId="2B90C675" w14:textId="77777777" w:rsidR="008962AF" w:rsidRPr="002625EB" w:rsidRDefault="008962AF" w:rsidP="00BC570E">
            <w:pPr>
              <w:pStyle w:val="TAC"/>
              <w:rPr>
                <w:lang w:eastAsia="zh-CN"/>
              </w:rPr>
            </w:pPr>
          </w:p>
        </w:tc>
        <w:tc>
          <w:tcPr>
            <w:tcW w:w="1231" w:type="dxa"/>
            <w:shd w:val="clear" w:color="auto" w:fill="auto"/>
            <w:vAlign w:val="center"/>
          </w:tcPr>
          <w:p w14:paraId="6C1A3A63" w14:textId="77777777" w:rsidR="008962AF" w:rsidRPr="002625EB" w:rsidRDefault="008962AF" w:rsidP="00BC570E">
            <w:pPr>
              <w:pStyle w:val="TAC"/>
              <w:rPr>
                <w:lang w:eastAsia="zh-CN"/>
              </w:rPr>
            </w:pPr>
          </w:p>
        </w:tc>
        <w:tc>
          <w:tcPr>
            <w:tcW w:w="1240" w:type="dxa"/>
            <w:shd w:val="clear" w:color="auto" w:fill="auto"/>
            <w:vAlign w:val="center"/>
          </w:tcPr>
          <w:p w14:paraId="453ED788" w14:textId="77777777" w:rsidR="008962AF" w:rsidRPr="002625EB" w:rsidRDefault="008962AF" w:rsidP="00BC570E">
            <w:pPr>
              <w:pStyle w:val="TAC"/>
              <w:rPr>
                <w:lang w:eastAsia="zh-CN"/>
              </w:rPr>
            </w:pPr>
          </w:p>
        </w:tc>
      </w:tr>
      <w:tr w:rsidR="008962AF" w:rsidRPr="002625EB" w14:paraId="24F27559" w14:textId="77777777" w:rsidTr="00BC570E">
        <w:trPr>
          <w:trHeight w:val="214"/>
          <w:jc w:val="center"/>
        </w:trPr>
        <w:tc>
          <w:tcPr>
            <w:tcW w:w="1231" w:type="dxa"/>
            <w:shd w:val="clear" w:color="auto" w:fill="auto"/>
          </w:tcPr>
          <w:p w14:paraId="13A8A1C8" w14:textId="77777777" w:rsidR="008962AF" w:rsidRPr="002625EB" w:rsidRDefault="008962AF" w:rsidP="00BC570E">
            <w:pPr>
              <w:pStyle w:val="TAC"/>
            </w:pPr>
            <w:r w:rsidRPr="002625EB">
              <w:rPr>
                <w:rFonts w:cs="Arial"/>
                <w:sz w:val="16"/>
                <w:szCs w:val="16"/>
              </w:rPr>
              <w:t>9</w:t>
            </w:r>
          </w:p>
        </w:tc>
        <w:tc>
          <w:tcPr>
            <w:tcW w:w="1231" w:type="dxa"/>
            <w:shd w:val="clear" w:color="auto" w:fill="auto"/>
          </w:tcPr>
          <w:p w14:paraId="47533951"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5ECAB316"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21454AF4" w14:textId="77777777" w:rsidR="008962AF" w:rsidRPr="002625EB" w:rsidRDefault="008962AF" w:rsidP="00BC570E">
            <w:pPr>
              <w:pStyle w:val="TAC"/>
              <w:rPr>
                <w:lang w:eastAsia="zh-CN"/>
              </w:rPr>
            </w:pPr>
          </w:p>
        </w:tc>
        <w:tc>
          <w:tcPr>
            <w:tcW w:w="1231" w:type="dxa"/>
            <w:shd w:val="clear" w:color="auto" w:fill="auto"/>
            <w:vAlign w:val="center"/>
          </w:tcPr>
          <w:p w14:paraId="7A59450F" w14:textId="77777777" w:rsidR="008962AF" w:rsidRPr="002625EB" w:rsidRDefault="008962AF" w:rsidP="00BC570E">
            <w:pPr>
              <w:pStyle w:val="TAC"/>
              <w:rPr>
                <w:lang w:eastAsia="zh-CN"/>
              </w:rPr>
            </w:pPr>
          </w:p>
        </w:tc>
        <w:tc>
          <w:tcPr>
            <w:tcW w:w="1240" w:type="dxa"/>
            <w:shd w:val="clear" w:color="auto" w:fill="auto"/>
            <w:vAlign w:val="center"/>
          </w:tcPr>
          <w:p w14:paraId="4DBB4928" w14:textId="77777777" w:rsidR="008962AF" w:rsidRPr="002625EB" w:rsidRDefault="008962AF" w:rsidP="00BC570E">
            <w:pPr>
              <w:pStyle w:val="TAC"/>
              <w:rPr>
                <w:lang w:eastAsia="zh-CN"/>
              </w:rPr>
            </w:pPr>
          </w:p>
        </w:tc>
      </w:tr>
      <w:tr w:rsidR="008962AF" w:rsidRPr="002625EB" w14:paraId="5500B87B" w14:textId="77777777" w:rsidTr="00BC570E">
        <w:trPr>
          <w:trHeight w:val="214"/>
          <w:jc w:val="center"/>
        </w:trPr>
        <w:tc>
          <w:tcPr>
            <w:tcW w:w="1231" w:type="dxa"/>
            <w:shd w:val="clear" w:color="auto" w:fill="auto"/>
          </w:tcPr>
          <w:p w14:paraId="048CADCE" w14:textId="77777777" w:rsidR="008962AF" w:rsidRPr="002625EB" w:rsidRDefault="008962AF" w:rsidP="00BC570E">
            <w:pPr>
              <w:pStyle w:val="TAC"/>
              <w:rPr>
                <w:lang w:eastAsia="zh-CN"/>
              </w:rPr>
            </w:pPr>
            <w:r w:rsidRPr="002625EB">
              <w:rPr>
                <w:rFonts w:cs="Arial"/>
                <w:sz w:val="16"/>
                <w:szCs w:val="16"/>
              </w:rPr>
              <w:t>10</w:t>
            </w:r>
          </w:p>
        </w:tc>
        <w:tc>
          <w:tcPr>
            <w:tcW w:w="1231" w:type="dxa"/>
            <w:shd w:val="clear" w:color="auto" w:fill="auto"/>
          </w:tcPr>
          <w:p w14:paraId="23F45C7A"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708C8757" w14:textId="77777777" w:rsidR="008962AF" w:rsidRPr="002625EB" w:rsidRDefault="008962AF" w:rsidP="00BC570E">
            <w:pPr>
              <w:pStyle w:val="TAC"/>
              <w:rPr>
                <w:lang w:eastAsia="zh-CN"/>
              </w:rPr>
            </w:pPr>
            <w:r w:rsidRPr="002625EB">
              <w:rPr>
                <w:rFonts w:cs="Arial"/>
                <w:sz w:val="16"/>
                <w:szCs w:val="16"/>
              </w:rPr>
              <w:t>0-3</w:t>
            </w:r>
          </w:p>
        </w:tc>
        <w:tc>
          <w:tcPr>
            <w:tcW w:w="1230" w:type="dxa"/>
            <w:shd w:val="clear" w:color="auto" w:fill="auto"/>
            <w:vAlign w:val="center"/>
          </w:tcPr>
          <w:p w14:paraId="5A30F855" w14:textId="77777777" w:rsidR="008962AF" w:rsidRPr="002625EB" w:rsidRDefault="008962AF" w:rsidP="00BC570E">
            <w:pPr>
              <w:pStyle w:val="TAC"/>
              <w:rPr>
                <w:lang w:eastAsia="zh-CN"/>
              </w:rPr>
            </w:pPr>
          </w:p>
        </w:tc>
        <w:tc>
          <w:tcPr>
            <w:tcW w:w="1231" w:type="dxa"/>
            <w:shd w:val="clear" w:color="auto" w:fill="auto"/>
            <w:vAlign w:val="center"/>
          </w:tcPr>
          <w:p w14:paraId="23B3CC18" w14:textId="77777777" w:rsidR="008962AF" w:rsidRPr="002625EB" w:rsidRDefault="008962AF" w:rsidP="00BC570E">
            <w:pPr>
              <w:pStyle w:val="TAC"/>
              <w:rPr>
                <w:lang w:eastAsia="zh-CN"/>
              </w:rPr>
            </w:pPr>
          </w:p>
        </w:tc>
        <w:tc>
          <w:tcPr>
            <w:tcW w:w="1240" w:type="dxa"/>
            <w:shd w:val="clear" w:color="auto" w:fill="auto"/>
            <w:vAlign w:val="center"/>
          </w:tcPr>
          <w:p w14:paraId="43A967D2" w14:textId="77777777" w:rsidR="008962AF" w:rsidRPr="002625EB" w:rsidRDefault="008962AF" w:rsidP="00BC570E">
            <w:pPr>
              <w:pStyle w:val="TAC"/>
              <w:rPr>
                <w:lang w:eastAsia="zh-CN"/>
              </w:rPr>
            </w:pPr>
          </w:p>
        </w:tc>
      </w:tr>
      <w:tr w:rsidR="008962AF" w:rsidRPr="002625EB" w14:paraId="3910FEF5" w14:textId="77777777" w:rsidTr="00BC570E">
        <w:trPr>
          <w:trHeight w:val="214"/>
          <w:jc w:val="center"/>
        </w:trPr>
        <w:tc>
          <w:tcPr>
            <w:tcW w:w="1231" w:type="dxa"/>
            <w:shd w:val="clear" w:color="auto" w:fill="auto"/>
          </w:tcPr>
          <w:p w14:paraId="17B234AE" w14:textId="77777777" w:rsidR="008962AF" w:rsidRPr="002625EB" w:rsidRDefault="008962AF" w:rsidP="00BC570E">
            <w:pPr>
              <w:pStyle w:val="TAC"/>
              <w:rPr>
                <w:lang w:eastAsia="zh-CN"/>
              </w:rPr>
            </w:pPr>
            <w:r w:rsidRPr="002625EB">
              <w:rPr>
                <w:rFonts w:cs="Arial"/>
                <w:sz w:val="16"/>
                <w:szCs w:val="16"/>
              </w:rPr>
              <w:t>11</w:t>
            </w:r>
          </w:p>
        </w:tc>
        <w:tc>
          <w:tcPr>
            <w:tcW w:w="1231" w:type="dxa"/>
            <w:shd w:val="clear" w:color="auto" w:fill="auto"/>
          </w:tcPr>
          <w:p w14:paraId="2A9BC391"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34AA48AD" w14:textId="77777777" w:rsidR="008962AF" w:rsidRPr="002625EB" w:rsidRDefault="008962AF" w:rsidP="00BC570E">
            <w:pPr>
              <w:pStyle w:val="TAC"/>
              <w:rPr>
                <w:lang w:eastAsia="zh-CN"/>
              </w:rPr>
            </w:pPr>
            <w:r w:rsidRPr="002625EB">
              <w:rPr>
                <w:rFonts w:cs="Arial"/>
                <w:sz w:val="16"/>
                <w:szCs w:val="16"/>
              </w:rPr>
              <w:t>0</w:t>
            </w:r>
          </w:p>
        </w:tc>
        <w:tc>
          <w:tcPr>
            <w:tcW w:w="1230" w:type="dxa"/>
            <w:shd w:val="clear" w:color="auto" w:fill="auto"/>
            <w:vAlign w:val="center"/>
          </w:tcPr>
          <w:p w14:paraId="03B2D4C4" w14:textId="77777777" w:rsidR="008962AF" w:rsidRPr="002625EB" w:rsidRDefault="008962AF" w:rsidP="00BC570E">
            <w:pPr>
              <w:pStyle w:val="TAC"/>
              <w:rPr>
                <w:lang w:eastAsia="zh-CN"/>
              </w:rPr>
            </w:pPr>
          </w:p>
        </w:tc>
        <w:tc>
          <w:tcPr>
            <w:tcW w:w="1231" w:type="dxa"/>
            <w:shd w:val="clear" w:color="auto" w:fill="auto"/>
            <w:vAlign w:val="center"/>
          </w:tcPr>
          <w:p w14:paraId="7E99145A" w14:textId="77777777" w:rsidR="008962AF" w:rsidRPr="002625EB" w:rsidRDefault="008962AF" w:rsidP="00BC570E">
            <w:pPr>
              <w:pStyle w:val="TAC"/>
              <w:rPr>
                <w:lang w:eastAsia="zh-CN"/>
              </w:rPr>
            </w:pPr>
          </w:p>
        </w:tc>
        <w:tc>
          <w:tcPr>
            <w:tcW w:w="1240" w:type="dxa"/>
            <w:shd w:val="clear" w:color="auto" w:fill="auto"/>
            <w:vAlign w:val="center"/>
          </w:tcPr>
          <w:p w14:paraId="51AEC6E4" w14:textId="77777777" w:rsidR="008962AF" w:rsidRPr="002625EB" w:rsidRDefault="008962AF" w:rsidP="00BC570E">
            <w:pPr>
              <w:pStyle w:val="TAC"/>
              <w:rPr>
                <w:lang w:eastAsia="zh-CN"/>
              </w:rPr>
            </w:pPr>
          </w:p>
        </w:tc>
      </w:tr>
      <w:tr w:rsidR="008962AF" w:rsidRPr="002625EB" w14:paraId="11C76191" w14:textId="77777777" w:rsidTr="00BC570E">
        <w:trPr>
          <w:trHeight w:val="214"/>
          <w:jc w:val="center"/>
        </w:trPr>
        <w:tc>
          <w:tcPr>
            <w:tcW w:w="1231" w:type="dxa"/>
            <w:shd w:val="clear" w:color="auto" w:fill="auto"/>
          </w:tcPr>
          <w:p w14:paraId="5C11C695" w14:textId="77777777" w:rsidR="008962AF" w:rsidRPr="002625EB" w:rsidRDefault="008962AF" w:rsidP="00BC570E">
            <w:pPr>
              <w:pStyle w:val="TAC"/>
              <w:rPr>
                <w:lang w:eastAsia="zh-CN"/>
              </w:rPr>
            </w:pPr>
            <w:r w:rsidRPr="002625EB">
              <w:rPr>
                <w:rFonts w:cs="Arial"/>
                <w:sz w:val="16"/>
                <w:szCs w:val="16"/>
              </w:rPr>
              <w:t>12</w:t>
            </w:r>
          </w:p>
        </w:tc>
        <w:tc>
          <w:tcPr>
            <w:tcW w:w="1231" w:type="dxa"/>
            <w:shd w:val="clear" w:color="auto" w:fill="auto"/>
          </w:tcPr>
          <w:p w14:paraId="30FC2A35"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4EBF231" w14:textId="77777777" w:rsidR="008962AF" w:rsidRPr="002625EB" w:rsidRDefault="008962AF" w:rsidP="00BC570E">
            <w:pPr>
              <w:pStyle w:val="TAC"/>
              <w:rPr>
                <w:lang w:eastAsia="zh-CN"/>
              </w:rPr>
            </w:pPr>
            <w:r w:rsidRPr="002625EB">
              <w:rPr>
                <w:rFonts w:cs="Arial"/>
                <w:sz w:val="16"/>
                <w:szCs w:val="16"/>
              </w:rPr>
              <w:t>1</w:t>
            </w:r>
          </w:p>
        </w:tc>
        <w:tc>
          <w:tcPr>
            <w:tcW w:w="1230" w:type="dxa"/>
            <w:shd w:val="clear" w:color="auto" w:fill="auto"/>
            <w:vAlign w:val="center"/>
          </w:tcPr>
          <w:p w14:paraId="7AB731D1" w14:textId="77777777" w:rsidR="008962AF" w:rsidRPr="002625EB" w:rsidRDefault="008962AF" w:rsidP="00BC570E">
            <w:pPr>
              <w:pStyle w:val="TAC"/>
              <w:rPr>
                <w:lang w:eastAsia="zh-CN"/>
              </w:rPr>
            </w:pPr>
          </w:p>
        </w:tc>
        <w:tc>
          <w:tcPr>
            <w:tcW w:w="1231" w:type="dxa"/>
            <w:shd w:val="clear" w:color="auto" w:fill="auto"/>
            <w:vAlign w:val="center"/>
          </w:tcPr>
          <w:p w14:paraId="60FF0DF8" w14:textId="77777777" w:rsidR="008962AF" w:rsidRPr="002625EB" w:rsidRDefault="008962AF" w:rsidP="00BC570E">
            <w:pPr>
              <w:pStyle w:val="TAC"/>
              <w:rPr>
                <w:lang w:eastAsia="zh-CN"/>
              </w:rPr>
            </w:pPr>
          </w:p>
        </w:tc>
        <w:tc>
          <w:tcPr>
            <w:tcW w:w="1240" w:type="dxa"/>
            <w:shd w:val="clear" w:color="auto" w:fill="auto"/>
            <w:vAlign w:val="center"/>
          </w:tcPr>
          <w:p w14:paraId="33C7C46D" w14:textId="77777777" w:rsidR="008962AF" w:rsidRPr="002625EB" w:rsidRDefault="008962AF" w:rsidP="00BC570E">
            <w:pPr>
              <w:pStyle w:val="TAC"/>
              <w:rPr>
                <w:lang w:eastAsia="zh-CN"/>
              </w:rPr>
            </w:pPr>
          </w:p>
        </w:tc>
      </w:tr>
      <w:tr w:rsidR="008962AF" w:rsidRPr="002625EB" w14:paraId="2A730284" w14:textId="77777777" w:rsidTr="00BC570E">
        <w:trPr>
          <w:trHeight w:val="214"/>
          <w:jc w:val="center"/>
        </w:trPr>
        <w:tc>
          <w:tcPr>
            <w:tcW w:w="1231" w:type="dxa"/>
            <w:shd w:val="clear" w:color="auto" w:fill="auto"/>
          </w:tcPr>
          <w:p w14:paraId="28F6B498" w14:textId="77777777" w:rsidR="008962AF" w:rsidRPr="002625EB" w:rsidRDefault="008962AF" w:rsidP="00BC570E">
            <w:pPr>
              <w:pStyle w:val="TAC"/>
              <w:rPr>
                <w:lang w:eastAsia="zh-CN"/>
              </w:rPr>
            </w:pPr>
            <w:r w:rsidRPr="002625EB">
              <w:rPr>
                <w:rFonts w:cs="Arial"/>
                <w:sz w:val="16"/>
                <w:szCs w:val="16"/>
              </w:rPr>
              <w:t>13</w:t>
            </w:r>
          </w:p>
        </w:tc>
        <w:tc>
          <w:tcPr>
            <w:tcW w:w="1231" w:type="dxa"/>
            <w:shd w:val="clear" w:color="auto" w:fill="auto"/>
          </w:tcPr>
          <w:p w14:paraId="1B7AF88C"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79DD7B8" w14:textId="77777777" w:rsidR="008962AF" w:rsidRPr="002625EB" w:rsidRDefault="008962AF" w:rsidP="00BC570E">
            <w:pPr>
              <w:pStyle w:val="TAC"/>
              <w:rPr>
                <w:lang w:eastAsia="zh-CN"/>
              </w:rPr>
            </w:pPr>
            <w:r w:rsidRPr="002625EB">
              <w:rPr>
                <w:rFonts w:cs="Arial"/>
                <w:sz w:val="16"/>
                <w:szCs w:val="16"/>
              </w:rPr>
              <w:t>2</w:t>
            </w:r>
          </w:p>
        </w:tc>
        <w:tc>
          <w:tcPr>
            <w:tcW w:w="1230" w:type="dxa"/>
            <w:shd w:val="clear" w:color="auto" w:fill="auto"/>
            <w:vAlign w:val="center"/>
          </w:tcPr>
          <w:p w14:paraId="5D6984E9" w14:textId="77777777" w:rsidR="008962AF" w:rsidRPr="002625EB" w:rsidRDefault="008962AF" w:rsidP="00BC570E">
            <w:pPr>
              <w:pStyle w:val="TAC"/>
              <w:rPr>
                <w:lang w:eastAsia="zh-CN"/>
              </w:rPr>
            </w:pPr>
          </w:p>
        </w:tc>
        <w:tc>
          <w:tcPr>
            <w:tcW w:w="1231" w:type="dxa"/>
            <w:shd w:val="clear" w:color="auto" w:fill="auto"/>
            <w:vAlign w:val="center"/>
          </w:tcPr>
          <w:p w14:paraId="341CBB08" w14:textId="77777777" w:rsidR="008962AF" w:rsidRPr="002625EB" w:rsidRDefault="008962AF" w:rsidP="00BC570E">
            <w:pPr>
              <w:pStyle w:val="TAC"/>
              <w:rPr>
                <w:lang w:eastAsia="zh-CN"/>
              </w:rPr>
            </w:pPr>
          </w:p>
        </w:tc>
        <w:tc>
          <w:tcPr>
            <w:tcW w:w="1240" w:type="dxa"/>
            <w:shd w:val="clear" w:color="auto" w:fill="auto"/>
            <w:vAlign w:val="center"/>
          </w:tcPr>
          <w:p w14:paraId="4D3FFA52" w14:textId="77777777" w:rsidR="008962AF" w:rsidRPr="002625EB" w:rsidRDefault="008962AF" w:rsidP="00BC570E">
            <w:pPr>
              <w:pStyle w:val="TAC"/>
              <w:rPr>
                <w:lang w:eastAsia="zh-CN"/>
              </w:rPr>
            </w:pPr>
          </w:p>
        </w:tc>
      </w:tr>
      <w:tr w:rsidR="008962AF" w:rsidRPr="002625EB" w14:paraId="57333163" w14:textId="77777777" w:rsidTr="00BC570E">
        <w:trPr>
          <w:trHeight w:val="214"/>
          <w:jc w:val="center"/>
        </w:trPr>
        <w:tc>
          <w:tcPr>
            <w:tcW w:w="1231" w:type="dxa"/>
            <w:shd w:val="clear" w:color="auto" w:fill="auto"/>
          </w:tcPr>
          <w:p w14:paraId="19345CEB" w14:textId="77777777" w:rsidR="008962AF" w:rsidRPr="002625EB" w:rsidRDefault="008962AF" w:rsidP="00BC570E">
            <w:pPr>
              <w:pStyle w:val="TAC"/>
              <w:rPr>
                <w:lang w:eastAsia="zh-CN"/>
              </w:rPr>
            </w:pPr>
            <w:r w:rsidRPr="002625EB">
              <w:rPr>
                <w:rFonts w:cs="Arial"/>
                <w:sz w:val="16"/>
                <w:szCs w:val="16"/>
              </w:rPr>
              <w:t>14</w:t>
            </w:r>
          </w:p>
        </w:tc>
        <w:tc>
          <w:tcPr>
            <w:tcW w:w="1231" w:type="dxa"/>
            <w:shd w:val="clear" w:color="auto" w:fill="auto"/>
          </w:tcPr>
          <w:p w14:paraId="08DD6A7B"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314AB29F" w14:textId="77777777" w:rsidR="008962AF" w:rsidRPr="002625EB" w:rsidRDefault="008962AF" w:rsidP="00BC570E">
            <w:pPr>
              <w:pStyle w:val="TAC"/>
              <w:rPr>
                <w:lang w:eastAsia="zh-CN"/>
              </w:rPr>
            </w:pPr>
            <w:r w:rsidRPr="002625EB">
              <w:rPr>
                <w:rFonts w:cs="Arial"/>
                <w:sz w:val="16"/>
                <w:szCs w:val="16"/>
              </w:rPr>
              <w:t>3</w:t>
            </w:r>
          </w:p>
        </w:tc>
        <w:tc>
          <w:tcPr>
            <w:tcW w:w="1230" w:type="dxa"/>
            <w:shd w:val="clear" w:color="auto" w:fill="auto"/>
            <w:vAlign w:val="center"/>
          </w:tcPr>
          <w:p w14:paraId="19B3519C" w14:textId="77777777" w:rsidR="008962AF" w:rsidRPr="002625EB" w:rsidRDefault="008962AF" w:rsidP="00BC570E">
            <w:pPr>
              <w:pStyle w:val="TAC"/>
              <w:rPr>
                <w:lang w:eastAsia="zh-CN"/>
              </w:rPr>
            </w:pPr>
          </w:p>
        </w:tc>
        <w:tc>
          <w:tcPr>
            <w:tcW w:w="1231" w:type="dxa"/>
            <w:shd w:val="clear" w:color="auto" w:fill="auto"/>
            <w:vAlign w:val="center"/>
          </w:tcPr>
          <w:p w14:paraId="0F4E8AF7" w14:textId="77777777" w:rsidR="008962AF" w:rsidRPr="002625EB" w:rsidRDefault="008962AF" w:rsidP="00BC570E">
            <w:pPr>
              <w:pStyle w:val="TAC"/>
              <w:rPr>
                <w:lang w:eastAsia="zh-CN"/>
              </w:rPr>
            </w:pPr>
          </w:p>
        </w:tc>
        <w:tc>
          <w:tcPr>
            <w:tcW w:w="1240" w:type="dxa"/>
            <w:shd w:val="clear" w:color="auto" w:fill="auto"/>
            <w:vAlign w:val="center"/>
          </w:tcPr>
          <w:p w14:paraId="5335EF89" w14:textId="77777777" w:rsidR="008962AF" w:rsidRPr="002625EB" w:rsidRDefault="008962AF" w:rsidP="00BC570E">
            <w:pPr>
              <w:pStyle w:val="TAC"/>
              <w:rPr>
                <w:lang w:eastAsia="zh-CN"/>
              </w:rPr>
            </w:pPr>
          </w:p>
        </w:tc>
      </w:tr>
      <w:tr w:rsidR="008962AF" w:rsidRPr="002625EB" w14:paraId="7CBD9682" w14:textId="77777777" w:rsidTr="00BC570E">
        <w:trPr>
          <w:trHeight w:val="214"/>
          <w:jc w:val="center"/>
        </w:trPr>
        <w:tc>
          <w:tcPr>
            <w:tcW w:w="1231" w:type="dxa"/>
            <w:shd w:val="clear" w:color="auto" w:fill="auto"/>
          </w:tcPr>
          <w:p w14:paraId="61FA7BE7" w14:textId="77777777" w:rsidR="008962AF" w:rsidRPr="002625EB" w:rsidRDefault="008962AF" w:rsidP="00BC570E">
            <w:pPr>
              <w:pStyle w:val="TAC"/>
              <w:rPr>
                <w:lang w:eastAsia="zh-CN"/>
              </w:rPr>
            </w:pPr>
            <w:r w:rsidRPr="002625EB">
              <w:rPr>
                <w:rFonts w:cs="Arial"/>
                <w:sz w:val="16"/>
                <w:szCs w:val="16"/>
              </w:rPr>
              <w:t>15</w:t>
            </w:r>
          </w:p>
        </w:tc>
        <w:tc>
          <w:tcPr>
            <w:tcW w:w="1231" w:type="dxa"/>
            <w:shd w:val="clear" w:color="auto" w:fill="auto"/>
          </w:tcPr>
          <w:p w14:paraId="61703E0F"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2A09A9EE" w14:textId="77777777" w:rsidR="008962AF" w:rsidRPr="002625EB" w:rsidRDefault="008962AF" w:rsidP="00BC570E">
            <w:pPr>
              <w:pStyle w:val="TAC"/>
              <w:rPr>
                <w:lang w:eastAsia="zh-CN"/>
              </w:rPr>
            </w:pPr>
            <w:r w:rsidRPr="002625EB">
              <w:rPr>
                <w:rFonts w:cs="Arial"/>
                <w:sz w:val="16"/>
                <w:szCs w:val="16"/>
              </w:rPr>
              <w:t>4</w:t>
            </w:r>
          </w:p>
        </w:tc>
        <w:tc>
          <w:tcPr>
            <w:tcW w:w="1230" w:type="dxa"/>
            <w:shd w:val="clear" w:color="auto" w:fill="auto"/>
            <w:vAlign w:val="center"/>
          </w:tcPr>
          <w:p w14:paraId="4FC8D931" w14:textId="77777777" w:rsidR="008962AF" w:rsidRPr="002625EB" w:rsidRDefault="008962AF" w:rsidP="00BC570E">
            <w:pPr>
              <w:pStyle w:val="TAC"/>
              <w:rPr>
                <w:lang w:eastAsia="zh-CN"/>
              </w:rPr>
            </w:pPr>
          </w:p>
        </w:tc>
        <w:tc>
          <w:tcPr>
            <w:tcW w:w="1231" w:type="dxa"/>
            <w:shd w:val="clear" w:color="auto" w:fill="auto"/>
            <w:vAlign w:val="center"/>
          </w:tcPr>
          <w:p w14:paraId="6740FC73" w14:textId="77777777" w:rsidR="008962AF" w:rsidRPr="002625EB" w:rsidRDefault="008962AF" w:rsidP="00BC570E">
            <w:pPr>
              <w:pStyle w:val="TAC"/>
              <w:rPr>
                <w:lang w:eastAsia="zh-CN"/>
              </w:rPr>
            </w:pPr>
          </w:p>
        </w:tc>
        <w:tc>
          <w:tcPr>
            <w:tcW w:w="1240" w:type="dxa"/>
            <w:shd w:val="clear" w:color="auto" w:fill="auto"/>
            <w:vAlign w:val="center"/>
          </w:tcPr>
          <w:p w14:paraId="4321A4D7" w14:textId="77777777" w:rsidR="008962AF" w:rsidRPr="002625EB" w:rsidRDefault="008962AF" w:rsidP="00BC570E">
            <w:pPr>
              <w:pStyle w:val="TAC"/>
              <w:rPr>
                <w:lang w:eastAsia="zh-CN"/>
              </w:rPr>
            </w:pPr>
          </w:p>
        </w:tc>
      </w:tr>
      <w:tr w:rsidR="008962AF" w:rsidRPr="002625EB" w14:paraId="70175218" w14:textId="77777777" w:rsidTr="00BC570E">
        <w:trPr>
          <w:trHeight w:val="214"/>
          <w:jc w:val="center"/>
        </w:trPr>
        <w:tc>
          <w:tcPr>
            <w:tcW w:w="1231" w:type="dxa"/>
            <w:shd w:val="clear" w:color="auto" w:fill="auto"/>
          </w:tcPr>
          <w:p w14:paraId="1043E13B" w14:textId="77777777" w:rsidR="008962AF" w:rsidRPr="002625EB" w:rsidRDefault="008962AF" w:rsidP="00BC570E">
            <w:pPr>
              <w:pStyle w:val="TAC"/>
              <w:rPr>
                <w:lang w:eastAsia="zh-CN"/>
              </w:rPr>
            </w:pPr>
            <w:r w:rsidRPr="002625EB">
              <w:rPr>
                <w:rFonts w:cs="Arial"/>
                <w:sz w:val="16"/>
                <w:szCs w:val="16"/>
              </w:rPr>
              <w:t>16</w:t>
            </w:r>
          </w:p>
        </w:tc>
        <w:tc>
          <w:tcPr>
            <w:tcW w:w="1231" w:type="dxa"/>
            <w:shd w:val="clear" w:color="auto" w:fill="auto"/>
          </w:tcPr>
          <w:p w14:paraId="17244C68"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6693FF8E" w14:textId="77777777" w:rsidR="008962AF" w:rsidRPr="002625EB" w:rsidRDefault="008962AF" w:rsidP="00BC570E">
            <w:pPr>
              <w:pStyle w:val="TAC"/>
              <w:rPr>
                <w:lang w:eastAsia="zh-CN"/>
              </w:rPr>
            </w:pPr>
            <w:r w:rsidRPr="002625EB">
              <w:rPr>
                <w:rFonts w:cs="Arial"/>
                <w:sz w:val="16"/>
                <w:szCs w:val="16"/>
              </w:rPr>
              <w:t>5</w:t>
            </w:r>
          </w:p>
        </w:tc>
        <w:tc>
          <w:tcPr>
            <w:tcW w:w="1230" w:type="dxa"/>
            <w:shd w:val="clear" w:color="auto" w:fill="auto"/>
            <w:vAlign w:val="center"/>
          </w:tcPr>
          <w:p w14:paraId="56BFD941" w14:textId="77777777" w:rsidR="008962AF" w:rsidRPr="002625EB" w:rsidRDefault="008962AF" w:rsidP="00BC570E">
            <w:pPr>
              <w:pStyle w:val="TAC"/>
              <w:rPr>
                <w:lang w:eastAsia="zh-CN"/>
              </w:rPr>
            </w:pPr>
          </w:p>
        </w:tc>
        <w:tc>
          <w:tcPr>
            <w:tcW w:w="1231" w:type="dxa"/>
            <w:shd w:val="clear" w:color="auto" w:fill="auto"/>
            <w:vAlign w:val="center"/>
          </w:tcPr>
          <w:p w14:paraId="18FE7752" w14:textId="77777777" w:rsidR="008962AF" w:rsidRPr="002625EB" w:rsidRDefault="008962AF" w:rsidP="00BC570E">
            <w:pPr>
              <w:pStyle w:val="TAC"/>
              <w:rPr>
                <w:lang w:eastAsia="zh-CN"/>
              </w:rPr>
            </w:pPr>
          </w:p>
        </w:tc>
        <w:tc>
          <w:tcPr>
            <w:tcW w:w="1240" w:type="dxa"/>
            <w:shd w:val="clear" w:color="auto" w:fill="auto"/>
            <w:vAlign w:val="center"/>
          </w:tcPr>
          <w:p w14:paraId="75343D0F" w14:textId="77777777" w:rsidR="008962AF" w:rsidRPr="002625EB" w:rsidRDefault="008962AF" w:rsidP="00BC570E">
            <w:pPr>
              <w:pStyle w:val="TAC"/>
              <w:rPr>
                <w:lang w:eastAsia="zh-CN"/>
              </w:rPr>
            </w:pPr>
          </w:p>
        </w:tc>
      </w:tr>
      <w:tr w:rsidR="008962AF" w:rsidRPr="002625EB" w14:paraId="54C8BD77" w14:textId="77777777" w:rsidTr="00BC570E">
        <w:trPr>
          <w:trHeight w:val="214"/>
          <w:jc w:val="center"/>
        </w:trPr>
        <w:tc>
          <w:tcPr>
            <w:tcW w:w="1231" w:type="dxa"/>
            <w:shd w:val="clear" w:color="auto" w:fill="auto"/>
          </w:tcPr>
          <w:p w14:paraId="49B5676B" w14:textId="77777777" w:rsidR="008962AF" w:rsidRPr="002625EB" w:rsidRDefault="008962AF" w:rsidP="00BC570E">
            <w:pPr>
              <w:pStyle w:val="TAC"/>
              <w:rPr>
                <w:lang w:eastAsia="zh-CN"/>
              </w:rPr>
            </w:pPr>
            <w:r w:rsidRPr="002625EB">
              <w:rPr>
                <w:rFonts w:cs="Arial"/>
                <w:sz w:val="16"/>
                <w:szCs w:val="16"/>
              </w:rPr>
              <w:t>17</w:t>
            </w:r>
          </w:p>
        </w:tc>
        <w:tc>
          <w:tcPr>
            <w:tcW w:w="1231" w:type="dxa"/>
            <w:shd w:val="clear" w:color="auto" w:fill="auto"/>
          </w:tcPr>
          <w:p w14:paraId="4F4D41B9"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61DF257B" w14:textId="77777777" w:rsidR="008962AF" w:rsidRPr="002625EB" w:rsidRDefault="008962AF" w:rsidP="00BC570E">
            <w:pPr>
              <w:pStyle w:val="TAC"/>
              <w:rPr>
                <w:lang w:eastAsia="zh-CN"/>
              </w:rPr>
            </w:pPr>
            <w:r w:rsidRPr="002625EB">
              <w:rPr>
                <w:rFonts w:cs="Arial"/>
                <w:sz w:val="16"/>
                <w:szCs w:val="16"/>
              </w:rPr>
              <w:t>0,1</w:t>
            </w:r>
          </w:p>
        </w:tc>
        <w:tc>
          <w:tcPr>
            <w:tcW w:w="1230" w:type="dxa"/>
            <w:shd w:val="clear" w:color="auto" w:fill="auto"/>
            <w:vAlign w:val="center"/>
          </w:tcPr>
          <w:p w14:paraId="48ADC044" w14:textId="77777777" w:rsidR="008962AF" w:rsidRPr="002625EB" w:rsidRDefault="008962AF" w:rsidP="00BC570E">
            <w:pPr>
              <w:pStyle w:val="TAC"/>
              <w:rPr>
                <w:lang w:eastAsia="zh-CN"/>
              </w:rPr>
            </w:pPr>
          </w:p>
        </w:tc>
        <w:tc>
          <w:tcPr>
            <w:tcW w:w="1231" w:type="dxa"/>
            <w:shd w:val="clear" w:color="auto" w:fill="auto"/>
            <w:vAlign w:val="center"/>
          </w:tcPr>
          <w:p w14:paraId="4CB5CFB6" w14:textId="77777777" w:rsidR="008962AF" w:rsidRPr="002625EB" w:rsidRDefault="008962AF" w:rsidP="00BC570E">
            <w:pPr>
              <w:pStyle w:val="TAC"/>
              <w:rPr>
                <w:lang w:eastAsia="zh-CN"/>
              </w:rPr>
            </w:pPr>
          </w:p>
        </w:tc>
        <w:tc>
          <w:tcPr>
            <w:tcW w:w="1240" w:type="dxa"/>
            <w:shd w:val="clear" w:color="auto" w:fill="auto"/>
            <w:vAlign w:val="center"/>
          </w:tcPr>
          <w:p w14:paraId="75EE5F3E" w14:textId="77777777" w:rsidR="008962AF" w:rsidRPr="002625EB" w:rsidRDefault="008962AF" w:rsidP="00BC570E">
            <w:pPr>
              <w:pStyle w:val="TAC"/>
              <w:rPr>
                <w:lang w:eastAsia="zh-CN"/>
              </w:rPr>
            </w:pPr>
          </w:p>
        </w:tc>
      </w:tr>
      <w:tr w:rsidR="008962AF" w:rsidRPr="002625EB" w14:paraId="42C55FA9" w14:textId="77777777" w:rsidTr="00BC570E">
        <w:trPr>
          <w:trHeight w:val="214"/>
          <w:jc w:val="center"/>
        </w:trPr>
        <w:tc>
          <w:tcPr>
            <w:tcW w:w="1231" w:type="dxa"/>
            <w:shd w:val="clear" w:color="auto" w:fill="auto"/>
          </w:tcPr>
          <w:p w14:paraId="34196675" w14:textId="77777777" w:rsidR="008962AF" w:rsidRPr="002625EB" w:rsidRDefault="008962AF" w:rsidP="00BC570E">
            <w:pPr>
              <w:pStyle w:val="TAC"/>
              <w:rPr>
                <w:lang w:eastAsia="zh-CN"/>
              </w:rPr>
            </w:pPr>
            <w:r w:rsidRPr="002625EB">
              <w:rPr>
                <w:rFonts w:cs="Arial"/>
                <w:sz w:val="16"/>
                <w:szCs w:val="16"/>
              </w:rPr>
              <w:t>18</w:t>
            </w:r>
          </w:p>
        </w:tc>
        <w:tc>
          <w:tcPr>
            <w:tcW w:w="1231" w:type="dxa"/>
            <w:shd w:val="clear" w:color="auto" w:fill="auto"/>
          </w:tcPr>
          <w:p w14:paraId="4D7C6361"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37FD6804" w14:textId="77777777" w:rsidR="008962AF" w:rsidRPr="002625EB" w:rsidRDefault="008962AF" w:rsidP="00BC570E">
            <w:pPr>
              <w:pStyle w:val="TAC"/>
              <w:rPr>
                <w:lang w:eastAsia="zh-CN"/>
              </w:rPr>
            </w:pPr>
            <w:r w:rsidRPr="002625EB">
              <w:rPr>
                <w:rFonts w:cs="Arial"/>
                <w:sz w:val="16"/>
                <w:szCs w:val="16"/>
              </w:rPr>
              <w:t>2,3</w:t>
            </w:r>
          </w:p>
        </w:tc>
        <w:tc>
          <w:tcPr>
            <w:tcW w:w="1230" w:type="dxa"/>
            <w:shd w:val="clear" w:color="auto" w:fill="auto"/>
            <w:vAlign w:val="center"/>
          </w:tcPr>
          <w:p w14:paraId="0F8C2AE3" w14:textId="77777777" w:rsidR="008962AF" w:rsidRPr="002625EB" w:rsidRDefault="008962AF" w:rsidP="00BC570E">
            <w:pPr>
              <w:pStyle w:val="TAC"/>
              <w:rPr>
                <w:lang w:eastAsia="zh-CN"/>
              </w:rPr>
            </w:pPr>
          </w:p>
        </w:tc>
        <w:tc>
          <w:tcPr>
            <w:tcW w:w="1231" w:type="dxa"/>
            <w:shd w:val="clear" w:color="auto" w:fill="auto"/>
            <w:vAlign w:val="center"/>
          </w:tcPr>
          <w:p w14:paraId="0F55FA3E" w14:textId="77777777" w:rsidR="008962AF" w:rsidRPr="002625EB" w:rsidRDefault="008962AF" w:rsidP="00BC570E">
            <w:pPr>
              <w:pStyle w:val="TAC"/>
              <w:rPr>
                <w:lang w:eastAsia="zh-CN"/>
              </w:rPr>
            </w:pPr>
          </w:p>
        </w:tc>
        <w:tc>
          <w:tcPr>
            <w:tcW w:w="1240" w:type="dxa"/>
            <w:shd w:val="clear" w:color="auto" w:fill="auto"/>
            <w:vAlign w:val="center"/>
          </w:tcPr>
          <w:p w14:paraId="706DE3B4" w14:textId="77777777" w:rsidR="008962AF" w:rsidRPr="002625EB" w:rsidRDefault="008962AF" w:rsidP="00BC570E">
            <w:pPr>
              <w:pStyle w:val="TAC"/>
              <w:rPr>
                <w:lang w:eastAsia="zh-CN"/>
              </w:rPr>
            </w:pPr>
          </w:p>
        </w:tc>
      </w:tr>
      <w:tr w:rsidR="008962AF" w:rsidRPr="002625EB" w14:paraId="1D1F6969" w14:textId="77777777" w:rsidTr="00BC570E">
        <w:trPr>
          <w:trHeight w:val="214"/>
          <w:jc w:val="center"/>
        </w:trPr>
        <w:tc>
          <w:tcPr>
            <w:tcW w:w="1231" w:type="dxa"/>
            <w:shd w:val="clear" w:color="auto" w:fill="auto"/>
          </w:tcPr>
          <w:p w14:paraId="28F3A632" w14:textId="77777777" w:rsidR="008962AF" w:rsidRPr="002625EB" w:rsidRDefault="008962AF" w:rsidP="00BC570E">
            <w:pPr>
              <w:pStyle w:val="TAC"/>
              <w:rPr>
                <w:lang w:eastAsia="zh-CN"/>
              </w:rPr>
            </w:pPr>
            <w:r w:rsidRPr="002625EB">
              <w:rPr>
                <w:rFonts w:cs="Arial"/>
                <w:sz w:val="16"/>
                <w:szCs w:val="16"/>
              </w:rPr>
              <w:t>19</w:t>
            </w:r>
          </w:p>
        </w:tc>
        <w:tc>
          <w:tcPr>
            <w:tcW w:w="1231" w:type="dxa"/>
            <w:shd w:val="clear" w:color="auto" w:fill="auto"/>
          </w:tcPr>
          <w:p w14:paraId="263B90CD"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62ECAA2" w14:textId="77777777" w:rsidR="008962AF" w:rsidRPr="002625EB" w:rsidRDefault="008962AF" w:rsidP="00BC570E">
            <w:pPr>
              <w:pStyle w:val="TAC"/>
              <w:rPr>
                <w:lang w:eastAsia="zh-CN"/>
              </w:rPr>
            </w:pPr>
            <w:r w:rsidRPr="002625EB">
              <w:rPr>
                <w:rFonts w:cs="Arial"/>
                <w:sz w:val="16"/>
                <w:szCs w:val="16"/>
              </w:rPr>
              <w:t>4,5</w:t>
            </w:r>
          </w:p>
        </w:tc>
        <w:tc>
          <w:tcPr>
            <w:tcW w:w="1230" w:type="dxa"/>
            <w:shd w:val="clear" w:color="auto" w:fill="auto"/>
            <w:vAlign w:val="center"/>
          </w:tcPr>
          <w:p w14:paraId="5C20919A" w14:textId="77777777" w:rsidR="008962AF" w:rsidRPr="002625EB" w:rsidRDefault="008962AF" w:rsidP="00BC570E">
            <w:pPr>
              <w:pStyle w:val="TAC"/>
              <w:rPr>
                <w:lang w:eastAsia="zh-CN"/>
              </w:rPr>
            </w:pPr>
          </w:p>
        </w:tc>
        <w:tc>
          <w:tcPr>
            <w:tcW w:w="1231" w:type="dxa"/>
            <w:shd w:val="clear" w:color="auto" w:fill="auto"/>
            <w:vAlign w:val="center"/>
          </w:tcPr>
          <w:p w14:paraId="687E983C" w14:textId="77777777" w:rsidR="008962AF" w:rsidRPr="002625EB" w:rsidRDefault="008962AF" w:rsidP="00BC570E">
            <w:pPr>
              <w:pStyle w:val="TAC"/>
              <w:rPr>
                <w:lang w:eastAsia="zh-CN"/>
              </w:rPr>
            </w:pPr>
          </w:p>
        </w:tc>
        <w:tc>
          <w:tcPr>
            <w:tcW w:w="1240" w:type="dxa"/>
            <w:shd w:val="clear" w:color="auto" w:fill="auto"/>
            <w:vAlign w:val="center"/>
          </w:tcPr>
          <w:p w14:paraId="5BA32716" w14:textId="77777777" w:rsidR="008962AF" w:rsidRPr="002625EB" w:rsidRDefault="008962AF" w:rsidP="00BC570E">
            <w:pPr>
              <w:pStyle w:val="TAC"/>
              <w:rPr>
                <w:lang w:eastAsia="zh-CN"/>
              </w:rPr>
            </w:pPr>
          </w:p>
        </w:tc>
      </w:tr>
      <w:tr w:rsidR="008962AF" w:rsidRPr="002625EB" w14:paraId="1B0ED866" w14:textId="77777777" w:rsidTr="00BC570E">
        <w:trPr>
          <w:trHeight w:val="214"/>
          <w:jc w:val="center"/>
        </w:trPr>
        <w:tc>
          <w:tcPr>
            <w:tcW w:w="1231" w:type="dxa"/>
            <w:shd w:val="clear" w:color="auto" w:fill="auto"/>
          </w:tcPr>
          <w:p w14:paraId="591BA2A1" w14:textId="77777777" w:rsidR="008962AF" w:rsidRPr="002625EB" w:rsidRDefault="008962AF" w:rsidP="00BC570E">
            <w:pPr>
              <w:pStyle w:val="TAC"/>
              <w:rPr>
                <w:lang w:eastAsia="zh-CN"/>
              </w:rPr>
            </w:pPr>
            <w:r w:rsidRPr="002625EB">
              <w:rPr>
                <w:rFonts w:cs="Arial"/>
                <w:sz w:val="16"/>
                <w:szCs w:val="16"/>
              </w:rPr>
              <w:t>20</w:t>
            </w:r>
          </w:p>
        </w:tc>
        <w:tc>
          <w:tcPr>
            <w:tcW w:w="1231" w:type="dxa"/>
            <w:shd w:val="clear" w:color="auto" w:fill="auto"/>
          </w:tcPr>
          <w:p w14:paraId="143AF141"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3445FA45"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7B9EF09F" w14:textId="77777777" w:rsidR="008962AF" w:rsidRPr="002625EB" w:rsidRDefault="008962AF" w:rsidP="00BC570E">
            <w:pPr>
              <w:pStyle w:val="TAC"/>
              <w:rPr>
                <w:lang w:eastAsia="zh-CN"/>
              </w:rPr>
            </w:pPr>
          </w:p>
        </w:tc>
        <w:tc>
          <w:tcPr>
            <w:tcW w:w="1231" w:type="dxa"/>
            <w:shd w:val="clear" w:color="auto" w:fill="auto"/>
            <w:vAlign w:val="center"/>
          </w:tcPr>
          <w:p w14:paraId="1B81EF83" w14:textId="77777777" w:rsidR="008962AF" w:rsidRPr="002625EB" w:rsidRDefault="008962AF" w:rsidP="00BC570E">
            <w:pPr>
              <w:pStyle w:val="TAC"/>
              <w:rPr>
                <w:lang w:eastAsia="zh-CN"/>
              </w:rPr>
            </w:pPr>
          </w:p>
        </w:tc>
        <w:tc>
          <w:tcPr>
            <w:tcW w:w="1240" w:type="dxa"/>
            <w:shd w:val="clear" w:color="auto" w:fill="auto"/>
            <w:vAlign w:val="center"/>
          </w:tcPr>
          <w:p w14:paraId="62CE2FDB" w14:textId="77777777" w:rsidR="008962AF" w:rsidRPr="002625EB" w:rsidRDefault="008962AF" w:rsidP="00BC570E">
            <w:pPr>
              <w:pStyle w:val="TAC"/>
              <w:rPr>
                <w:lang w:eastAsia="zh-CN"/>
              </w:rPr>
            </w:pPr>
          </w:p>
        </w:tc>
      </w:tr>
      <w:tr w:rsidR="008962AF" w:rsidRPr="002625EB" w14:paraId="6972FA4A" w14:textId="77777777" w:rsidTr="00BC570E">
        <w:trPr>
          <w:trHeight w:val="214"/>
          <w:jc w:val="center"/>
        </w:trPr>
        <w:tc>
          <w:tcPr>
            <w:tcW w:w="1231" w:type="dxa"/>
            <w:shd w:val="clear" w:color="auto" w:fill="auto"/>
          </w:tcPr>
          <w:p w14:paraId="239093DA" w14:textId="77777777" w:rsidR="008962AF" w:rsidRPr="002625EB" w:rsidRDefault="008962AF" w:rsidP="00BC570E">
            <w:pPr>
              <w:pStyle w:val="TAC"/>
              <w:rPr>
                <w:lang w:eastAsia="zh-CN"/>
              </w:rPr>
            </w:pPr>
            <w:r w:rsidRPr="002625EB">
              <w:rPr>
                <w:rFonts w:cs="Arial"/>
                <w:sz w:val="16"/>
                <w:szCs w:val="16"/>
              </w:rPr>
              <w:t>21</w:t>
            </w:r>
          </w:p>
        </w:tc>
        <w:tc>
          <w:tcPr>
            <w:tcW w:w="1231" w:type="dxa"/>
            <w:shd w:val="clear" w:color="auto" w:fill="auto"/>
          </w:tcPr>
          <w:p w14:paraId="7C84E104"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10B959F5" w14:textId="77777777" w:rsidR="008962AF" w:rsidRPr="002625EB" w:rsidRDefault="008962AF" w:rsidP="00BC570E">
            <w:pPr>
              <w:pStyle w:val="TAC"/>
              <w:rPr>
                <w:lang w:eastAsia="zh-CN"/>
              </w:rPr>
            </w:pPr>
            <w:r w:rsidRPr="002625EB">
              <w:rPr>
                <w:rFonts w:cs="Arial"/>
                <w:sz w:val="16"/>
                <w:szCs w:val="16"/>
              </w:rPr>
              <w:t>3-5</w:t>
            </w:r>
          </w:p>
        </w:tc>
        <w:tc>
          <w:tcPr>
            <w:tcW w:w="1230" w:type="dxa"/>
            <w:shd w:val="clear" w:color="auto" w:fill="auto"/>
            <w:vAlign w:val="center"/>
          </w:tcPr>
          <w:p w14:paraId="31BCB717" w14:textId="77777777" w:rsidR="008962AF" w:rsidRPr="002625EB" w:rsidRDefault="008962AF" w:rsidP="00BC570E">
            <w:pPr>
              <w:pStyle w:val="TAC"/>
              <w:rPr>
                <w:lang w:eastAsia="zh-CN"/>
              </w:rPr>
            </w:pPr>
          </w:p>
        </w:tc>
        <w:tc>
          <w:tcPr>
            <w:tcW w:w="1231" w:type="dxa"/>
            <w:shd w:val="clear" w:color="auto" w:fill="auto"/>
            <w:vAlign w:val="center"/>
          </w:tcPr>
          <w:p w14:paraId="2FC8B1D7" w14:textId="77777777" w:rsidR="008962AF" w:rsidRPr="002625EB" w:rsidRDefault="008962AF" w:rsidP="00BC570E">
            <w:pPr>
              <w:pStyle w:val="TAC"/>
              <w:rPr>
                <w:lang w:eastAsia="zh-CN"/>
              </w:rPr>
            </w:pPr>
          </w:p>
        </w:tc>
        <w:tc>
          <w:tcPr>
            <w:tcW w:w="1240" w:type="dxa"/>
            <w:shd w:val="clear" w:color="auto" w:fill="auto"/>
            <w:vAlign w:val="center"/>
          </w:tcPr>
          <w:p w14:paraId="415B5FB2" w14:textId="77777777" w:rsidR="008962AF" w:rsidRPr="002625EB" w:rsidRDefault="008962AF" w:rsidP="00BC570E">
            <w:pPr>
              <w:pStyle w:val="TAC"/>
              <w:rPr>
                <w:lang w:eastAsia="zh-CN"/>
              </w:rPr>
            </w:pPr>
          </w:p>
        </w:tc>
      </w:tr>
      <w:tr w:rsidR="008962AF" w:rsidRPr="002625EB" w14:paraId="71A25355" w14:textId="77777777" w:rsidTr="00BC570E">
        <w:trPr>
          <w:trHeight w:val="214"/>
          <w:jc w:val="center"/>
        </w:trPr>
        <w:tc>
          <w:tcPr>
            <w:tcW w:w="1231" w:type="dxa"/>
            <w:shd w:val="clear" w:color="auto" w:fill="auto"/>
          </w:tcPr>
          <w:p w14:paraId="7AF8E5C9" w14:textId="77777777" w:rsidR="008962AF" w:rsidRPr="002625EB" w:rsidRDefault="008962AF" w:rsidP="00BC570E">
            <w:pPr>
              <w:pStyle w:val="TAC"/>
              <w:rPr>
                <w:lang w:eastAsia="zh-CN"/>
              </w:rPr>
            </w:pPr>
            <w:r w:rsidRPr="002625EB">
              <w:rPr>
                <w:rFonts w:cs="Arial"/>
                <w:sz w:val="16"/>
                <w:szCs w:val="16"/>
              </w:rPr>
              <w:t>22</w:t>
            </w:r>
          </w:p>
        </w:tc>
        <w:tc>
          <w:tcPr>
            <w:tcW w:w="1231" w:type="dxa"/>
            <w:shd w:val="clear" w:color="auto" w:fill="auto"/>
          </w:tcPr>
          <w:p w14:paraId="3994485B"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08A89A1D" w14:textId="77777777" w:rsidR="008962AF" w:rsidRPr="002625EB" w:rsidRDefault="008962AF" w:rsidP="00BC570E">
            <w:pPr>
              <w:pStyle w:val="TAC"/>
              <w:rPr>
                <w:lang w:eastAsia="zh-CN"/>
              </w:rPr>
            </w:pPr>
            <w:r w:rsidRPr="002625EB">
              <w:rPr>
                <w:rFonts w:cs="Arial"/>
                <w:sz w:val="16"/>
                <w:szCs w:val="16"/>
              </w:rPr>
              <w:t>0-3</w:t>
            </w:r>
          </w:p>
        </w:tc>
        <w:tc>
          <w:tcPr>
            <w:tcW w:w="1230" w:type="dxa"/>
            <w:shd w:val="clear" w:color="auto" w:fill="auto"/>
            <w:vAlign w:val="center"/>
          </w:tcPr>
          <w:p w14:paraId="472CEFD9" w14:textId="77777777" w:rsidR="008962AF" w:rsidRPr="002625EB" w:rsidRDefault="008962AF" w:rsidP="00BC570E">
            <w:pPr>
              <w:pStyle w:val="TAC"/>
              <w:rPr>
                <w:lang w:eastAsia="zh-CN"/>
              </w:rPr>
            </w:pPr>
          </w:p>
        </w:tc>
        <w:tc>
          <w:tcPr>
            <w:tcW w:w="1231" w:type="dxa"/>
            <w:shd w:val="clear" w:color="auto" w:fill="auto"/>
            <w:vAlign w:val="center"/>
          </w:tcPr>
          <w:p w14:paraId="21FA4335" w14:textId="77777777" w:rsidR="008962AF" w:rsidRPr="002625EB" w:rsidRDefault="008962AF" w:rsidP="00BC570E">
            <w:pPr>
              <w:pStyle w:val="TAC"/>
              <w:rPr>
                <w:lang w:eastAsia="zh-CN"/>
              </w:rPr>
            </w:pPr>
          </w:p>
        </w:tc>
        <w:tc>
          <w:tcPr>
            <w:tcW w:w="1240" w:type="dxa"/>
            <w:shd w:val="clear" w:color="auto" w:fill="auto"/>
            <w:vAlign w:val="center"/>
          </w:tcPr>
          <w:p w14:paraId="18F106E6" w14:textId="77777777" w:rsidR="008962AF" w:rsidRPr="002625EB" w:rsidRDefault="008962AF" w:rsidP="00BC570E">
            <w:pPr>
              <w:pStyle w:val="TAC"/>
              <w:rPr>
                <w:lang w:eastAsia="zh-CN"/>
              </w:rPr>
            </w:pPr>
          </w:p>
        </w:tc>
      </w:tr>
      <w:tr w:rsidR="008962AF" w:rsidRPr="002625EB" w14:paraId="6081058D" w14:textId="77777777" w:rsidTr="00BC570E">
        <w:trPr>
          <w:trHeight w:val="214"/>
          <w:jc w:val="center"/>
        </w:trPr>
        <w:tc>
          <w:tcPr>
            <w:tcW w:w="1231" w:type="dxa"/>
            <w:shd w:val="clear" w:color="auto" w:fill="auto"/>
          </w:tcPr>
          <w:p w14:paraId="7B63E367" w14:textId="77777777" w:rsidR="008962AF" w:rsidRPr="002625EB" w:rsidRDefault="008962AF" w:rsidP="00BC570E">
            <w:pPr>
              <w:pStyle w:val="TAC"/>
              <w:rPr>
                <w:lang w:eastAsia="zh-CN"/>
              </w:rPr>
            </w:pPr>
            <w:r w:rsidRPr="002625EB">
              <w:rPr>
                <w:rFonts w:cs="Arial"/>
                <w:sz w:val="16"/>
                <w:szCs w:val="16"/>
              </w:rPr>
              <w:t>23</w:t>
            </w:r>
          </w:p>
        </w:tc>
        <w:tc>
          <w:tcPr>
            <w:tcW w:w="1231" w:type="dxa"/>
            <w:shd w:val="clear" w:color="auto" w:fill="auto"/>
          </w:tcPr>
          <w:p w14:paraId="4217EC9D"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2ADD292A"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0180F9D7" w14:textId="77777777" w:rsidR="008962AF" w:rsidRPr="002625EB" w:rsidRDefault="008962AF" w:rsidP="00BC570E">
            <w:pPr>
              <w:pStyle w:val="TAC"/>
              <w:rPr>
                <w:lang w:eastAsia="zh-CN"/>
              </w:rPr>
            </w:pPr>
          </w:p>
        </w:tc>
        <w:tc>
          <w:tcPr>
            <w:tcW w:w="1231" w:type="dxa"/>
            <w:shd w:val="clear" w:color="auto" w:fill="auto"/>
            <w:vAlign w:val="center"/>
          </w:tcPr>
          <w:p w14:paraId="4BFD6ED1" w14:textId="77777777" w:rsidR="008962AF" w:rsidRPr="002625EB" w:rsidRDefault="008962AF" w:rsidP="00BC570E">
            <w:pPr>
              <w:pStyle w:val="TAC"/>
              <w:rPr>
                <w:lang w:eastAsia="zh-CN"/>
              </w:rPr>
            </w:pPr>
          </w:p>
        </w:tc>
        <w:tc>
          <w:tcPr>
            <w:tcW w:w="1240" w:type="dxa"/>
            <w:shd w:val="clear" w:color="auto" w:fill="auto"/>
            <w:vAlign w:val="center"/>
          </w:tcPr>
          <w:p w14:paraId="54912D3B" w14:textId="77777777" w:rsidR="008962AF" w:rsidRPr="002625EB" w:rsidRDefault="008962AF" w:rsidP="00BC570E">
            <w:pPr>
              <w:pStyle w:val="TAC"/>
              <w:rPr>
                <w:lang w:eastAsia="zh-CN"/>
              </w:rPr>
            </w:pPr>
          </w:p>
        </w:tc>
      </w:tr>
      <w:tr w:rsidR="008962AF" w:rsidRPr="002625EB" w14:paraId="76D610FD" w14:textId="77777777" w:rsidTr="00BC570E">
        <w:trPr>
          <w:trHeight w:val="214"/>
          <w:jc w:val="center"/>
        </w:trPr>
        <w:tc>
          <w:tcPr>
            <w:tcW w:w="1231" w:type="dxa"/>
            <w:shd w:val="clear" w:color="auto" w:fill="auto"/>
          </w:tcPr>
          <w:p w14:paraId="50BED940" w14:textId="77777777" w:rsidR="008962AF" w:rsidRPr="002625EB" w:rsidRDefault="008962AF" w:rsidP="00BC570E">
            <w:pPr>
              <w:pStyle w:val="TAC"/>
              <w:rPr>
                <w:lang w:eastAsia="zh-CN"/>
              </w:rPr>
            </w:pPr>
            <w:r w:rsidRPr="002625EB">
              <w:rPr>
                <w:rFonts w:cs="Arial"/>
                <w:sz w:val="16"/>
                <w:szCs w:val="16"/>
              </w:rPr>
              <w:t>24-31</w:t>
            </w:r>
          </w:p>
        </w:tc>
        <w:tc>
          <w:tcPr>
            <w:tcW w:w="1231" w:type="dxa"/>
            <w:shd w:val="clear" w:color="auto" w:fill="auto"/>
          </w:tcPr>
          <w:p w14:paraId="44A13CB9" w14:textId="77777777" w:rsidR="008962AF" w:rsidRPr="002625EB" w:rsidRDefault="008962AF" w:rsidP="00BC570E">
            <w:pPr>
              <w:pStyle w:val="TAC"/>
              <w:rPr>
                <w:lang w:eastAsia="zh-CN"/>
              </w:rPr>
            </w:pPr>
            <w:r w:rsidRPr="002625EB">
              <w:rPr>
                <w:rFonts w:cs="Arial"/>
                <w:sz w:val="16"/>
                <w:szCs w:val="16"/>
              </w:rPr>
              <w:t>Reserved</w:t>
            </w:r>
          </w:p>
        </w:tc>
        <w:tc>
          <w:tcPr>
            <w:tcW w:w="1231" w:type="dxa"/>
            <w:shd w:val="clear" w:color="auto" w:fill="auto"/>
          </w:tcPr>
          <w:p w14:paraId="78A36231" w14:textId="77777777" w:rsidR="008962AF" w:rsidRPr="002625EB" w:rsidRDefault="008962AF" w:rsidP="00BC570E">
            <w:pPr>
              <w:pStyle w:val="TAC"/>
              <w:rPr>
                <w:lang w:eastAsia="zh-CN"/>
              </w:rPr>
            </w:pPr>
            <w:r w:rsidRPr="002625EB">
              <w:rPr>
                <w:rFonts w:cs="Arial"/>
                <w:sz w:val="16"/>
                <w:szCs w:val="16"/>
              </w:rPr>
              <w:t>Reserved</w:t>
            </w:r>
          </w:p>
        </w:tc>
        <w:tc>
          <w:tcPr>
            <w:tcW w:w="1230" w:type="dxa"/>
            <w:shd w:val="clear" w:color="auto" w:fill="auto"/>
            <w:vAlign w:val="center"/>
          </w:tcPr>
          <w:p w14:paraId="2EFADB9A" w14:textId="77777777" w:rsidR="008962AF" w:rsidRPr="002625EB" w:rsidRDefault="008962AF" w:rsidP="00BC570E">
            <w:pPr>
              <w:pStyle w:val="TAC"/>
              <w:rPr>
                <w:lang w:eastAsia="zh-CN"/>
              </w:rPr>
            </w:pPr>
          </w:p>
        </w:tc>
        <w:tc>
          <w:tcPr>
            <w:tcW w:w="1231" w:type="dxa"/>
            <w:shd w:val="clear" w:color="auto" w:fill="auto"/>
            <w:vAlign w:val="center"/>
          </w:tcPr>
          <w:p w14:paraId="68C768B4" w14:textId="77777777" w:rsidR="008962AF" w:rsidRPr="002625EB" w:rsidRDefault="008962AF" w:rsidP="00BC570E">
            <w:pPr>
              <w:pStyle w:val="TAC"/>
              <w:rPr>
                <w:lang w:eastAsia="zh-CN"/>
              </w:rPr>
            </w:pPr>
          </w:p>
        </w:tc>
        <w:tc>
          <w:tcPr>
            <w:tcW w:w="1240" w:type="dxa"/>
            <w:shd w:val="clear" w:color="auto" w:fill="auto"/>
            <w:vAlign w:val="center"/>
          </w:tcPr>
          <w:p w14:paraId="45089F5A" w14:textId="77777777" w:rsidR="008962AF" w:rsidRPr="002625EB" w:rsidRDefault="008962AF" w:rsidP="00BC570E">
            <w:pPr>
              <w:pStyle w:val="TAC"/>
              <w:rPr>
                <w:lang w:eastAsia="zh-CN"/>
              </w:rPr>
            </w:pPr>
          </w:p>
        </w:tc>
      </w:tr>
    </w:tbl>
    <w:p w14:paraId="0D56BD30" w14:textId="77777777" w:rsidR="005C09DD" w:rsidRDefault="005C09DD" w:rsidP="00C33081">
      <w:pPr>
        <w:rPr>
          <w:lang w:eastAsia="zh-CN"/>
        </w:rPr>
      </w:pPr>
    </w:p>
    <w:p w14:paraId="53A496E7" w14:textId="77777777" w:rsidR="005C09DD" w:rsidRPr="002625EB" w:rsidRDefault="005C09DD" w:rsidP="005C09DD">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Pr>
          <w:lang w:eastAsia="zh-CN"/>
        </w:rPr>
        <w:t>3A</w:t>
      </w:r>
      <w:r w:rsidRPr="002625EB">
        <w:rPr>
          <w:rFonts w:hint="eastAsia"/>
          <w:lang w:eastAsia="zh-CN"/>
        </w:rPr>
        <w:t xml:space="preserve">: Antenna port(s) (1000 + DMRS port), </w:t>
      </w:r>
      <w:r w:rsidRPr="002625EB">
        <w:rPr>
          <w:i/>
          <w:lang w:eastAsia="zh-CN"/>
        </w:rPr>
        <w:t>dmrs-Type</w:t>
      </w:r>
      <w:r w:rsidRPr="002625EB">
        <w:rPr>
          <w:lang w:eastAsia="zh-CN"/>
        </w:rPr>
        <w:t>=</w:t>
      </w:r>
      <w:r w:rsidRPr="002625EB">
        <w:rPr>
          <w:rFonts w:hint="eastAsia"/>
          <w:lang w:eastAsia="zh-CN"/>
        </w:rPr>
        <w:t>2,</w:t>
      </w:r>
      <w:r w:rsidRPr="002625EB">
        <w:rPr>
          <w:lang w:eastAsia="zh-CN"/>
        </w:rPr>
        <w:t xml:space="preserve"> </w:t>
      </w:r>
      <w:r w:rsidRPr="002625EB">
        <w:rPr>
          <w:i/>
          <w:lang w:eastAsia="zh-CN"/>
        </w:rPr>
        <w:t>maxLength</w:t>
      </w:r>
      <w:r w:rsidRPr="002625EB">
        <w:rPr>
          <w:rFonts w:hint="eastAsia"/>
          <w:lang w:eastAsia="zh-CN"/>
        </w:rPr>
        <w:t>=1</w:t>
      </w:r>
    </w:p>
    <w:tbl>
      <w:tblPr>
        <w:tblW w:w="7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231"/>
        <w:gridCol w:w="1231"/>
        <w:gridCol w:w="1230"/>
        <w:gridCol w:w="1231"/>
        <w:gridCol w:w="1240"/>
      </w:tblGrid>
      <w:tr w:rsidR="005C09DD" w:rsidRPr="002625EB" w14:paraId="26A7660B" w14:textId="77777777" w:rsidTr="005C09DD">
        <w:trPr>
          <w:trHeight w:val="214"/>
          <w:jc w:val="center"/>
        </w:trPr>
        <w:tc>
          <w:tcPr>
            <w:tcW w:w="3693" w:type="dxa"/>
            <w:gridSpan w:val="3"/>
            <w:tcBorders>
              <w:bottom w:val="single" w:sz="4" w:space="0" w:color="auto"/>
            </w:tcBorders>
            <w:shd w:val="clear" w:color="auto" w:fill="D9D9D9"/>
            <w:vAlign w:val="center"/>
          </w:tcPr>
          <w:p w14:paraId="6C3E0C28"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t>One codeword:</w:t>
            </w:r>
          </w:p>
          <w:p w14:paraId="23655E7B"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02E66995"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3701" w:type="dxa"/>
            <w:gridSpan w:val="3"/>
            <w:tcBorders>
              <w:bottom w:val="single" w:sz="4" w:space="0" w:color="auto"/>
            </w:tcBorders>
            <w:shd w:val="clear" w:color="auto" w:fill="D9D9D9"/>
            <w:vAlign w:val="center"/>
          </w:tcPr>
          <w:p w14:paraId="5C6D24E3"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t>Two codewords:</w:t>
            </w:r>
          </w:p>
          <w:p w14:paraId="622CF54D"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71CB7DD6"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5C09DD" w:rsidRPr="002625EB" w14:paraId="2ECA2A73" w14:textId="77777777" w:rsidTr="005C09DD">
        <w:trPr>
          <w:trHeight w:val="214"/>
          <w:jc w:val="center"/>
        </w:trPr>
        <w:tc>
          <w:tcPr>
            <w:tcW w:w="1231" w:type="dxa"/>
            <w:shd w:val="clear" w:color="auto" w:fill="D9D9D9"/>
            <w:vAlign w:val="center"/>
          </w:tcPr>
          <w:p w14:paraId="7F026BAA" w14:textId="77777777" w:rsidR="005C09DD" w:rsidRPr="002625EB" w:rsidRDefault="005C09DD" w:rsidP="005C09DD">
            <w:pPr>
              <w:pStyle w:val="TAC"/>
              <w:rPr>
                <w:lang w:eastAsia="zh-CN"/>
              </w:rPr>
            </w:pPr>
            <w:r w:rsidRPr="002625EB">
              <w:rPr>
                <w:rFonts w:cs="Arial"/>
                <w:b/>
                <w:bCs/>
                <w:sz w:val="16"/>
                <w:szCs w:val="16"/>
              </w:rPr>
              <w:t>Value</w:t>
            </w:r>
          </w:p>
        </w:tc>
        <w:tc>
          <w:tcPr>
            <w:tcW w:w="1231" w:type="dxa"/>
            <w:shd w:val="clear" w:color="auto" w:fill="D9D9D9"/>
            <w:vAlign w:val="center"/>
          </w:tcPr>
          <w:p w14:paraId="1AE95764" w14:textId="77777777" w:rsidR="005C09DD" w:rsidRPr="002625EB" w:rsidRDefault="005C09DD" w:rsidP="005C09DD">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1231" w:type="dxa"/>
            <w:shd w:val="clear" w:color="auto" w:fill="D9D9D9"/>
            <w:vAlign w:val="center"/>
          </w:tcPr>
          <w:p w14:paraId="04CA49E9" w14:textId="77777777" w:rsidR="005C09DD" w:rsidRPr="002625EB" w:rsidRDefault="005C09DD" w:rsidP="005C09DD">
            <w:pPr>
              <w:pStyle w:val="TAC"/>
            </w:pPr>
            <w:r w:rsidRPr="002625EB">
              <w:rPr>
                <w:rFonts w:cs="Arial"/>
                <w:b/>
                <w:bCs/>
                <w:sz w:val="16"/>
                <w:szCs w:val="16"/>
              </w:rPr>
              <w:t>DMRS port(s)</w:t>
            </w:r>
          </w:p>
        </w:tc>
        <w:tc>
          <w:tcPr>
            <w:tcW w:w="1230" w:type="dxa"/>
            <w:shd w:val="clear" w:color="auto" w:fill="D9D9D9"/>
            <w:vAlign w:val="center"/>
          </w:tcPr>
          <w:p w14:paraId="5F82140F" w14:textId="77777777" w:rsidR="005C09DD" w:rsidRPr="002625EB" w:rsidRDefault="005C09DD" w:rsidP="005C09DD">
            <w:pPr>
              <w:pStyle w:val="TAC"/>
              <w:rPr>
                <w:lang w:eastAsia="zh-CN"/>
              </w:rPr>
            </w:pPr>
            <w:r w:rsidRPr="002625EB">
              <w:rPr>
                <w:rFonts w:cs="Arial"/>
                <w:b/>
                <w:bCs/>
                <w:sz w:val="16"/>
                <w:szCs w:val="16"/>
              </w:rPr>
              <w:t>Value</w:t>
            </w:r>
          </w:p>
        </w:tc>
        <w:tc>
          <w:tcPr>
            <w:tcW w:w="1231" w:type="dxa"/>
            <w:shd w:val="clear" w:color="auto" w:fill="D9D9D9"/>
            <w:vAlign w:val="center"/>
          </w:tcPr>
          <w:p w14:paraId="1C4867EE" w14:textId="77777777" w:rsidR="005C09DD" w:rsidRPr="002625EB" w:rsidRDefault="005C09DD" w:rsidP="005C09DD">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1240" w:type="dxa"/>
            <w:shd w:val="clear" w:color="auto" w:fill="D9D9D9"/>
            <w:vAlign w:val="center"/>
          </w:tcPr>
          <w:p w14:paraId="20C7DF31" w14:textId="77777777" w:rsidR="005C09DD" w:rsidRPr="002625EB" w:rsidRDefault="005C09DD" w:rsidP="005C09DD">
            <w:pPr>
              <w:pStyle w:val="TAC"/>
            </w:pPr>
            <w:r w:rsidRPr="002625EB">
              <w:rPr>
                <w:rFonts w:cs="Arial"/>
                <w:b/>
                <w:bCs/>
                <w:sz w:val="16"/>
                <w:szCs w:val="16"/>
              </w:rPr>
              <w:t>DMRS port(s)</w:t>
            </w:r>
          </w:p>
        </w:tc>
      </w:tr>
      <w:tr w:rsidR="005C09DD" w:rsidRPr="002625EB" w14:paraId="4C76FD0F" w14:textId="77777777" w:rsidTr="005C09DD">
        <w:trPr>
          <w:trHeight w:val="214"/>
          <w:jc w:val="center"/>
        </w:trPr>
        <w:tc>
          <w:tcPr>
            <w:tcW w:w="1231" w:type="dxa"/>
            <w:shd w:val="clear" w:color="auto" w:fill="auto"/>
          </w:tcPr>
          <w:p w14:paraId="1CCB5AD7" w14:textId="77777777" w:rsidR="005C09DD" w:rsidRPr="002625EB" w:rsidRDefault="005C09DD" w:rsidP="005C09DD">
            <w:pPr>
              <w:pStyle w:val="TAC"/>
              <w:rPr>
                <w:lang w:eastAsia="zh-CN"/>
              </w:rPr>
            </w:pPr>
            <w:r w:rsidRPr="002625EB">
              <w:rPr>
                <w:rFonts w:cs="Arial"/>
                <w:sz w:val="16"/>
                <w:szCs w:val="16"/>
              </w:rPr>
              <w:t>0</w:t>
            </w:r>
          </w:p>
        </w:tc>
        <w:tc>
          <w:tcPr>
            <w:tcW w:w="1231" w:type="dxa"/>
            <w:shd w:val="clear" w:color="auto" w:fill="auto"/>
          </w:tcPr>
          <w:p w14:paraId="4068B482" w14:textId="77777777" w:rsidR="005C09DD" w:rsidRPr="002625EB" w:rsidRDefault="005C09DD" w:rsidP="005C09DD">
            <w:pPr>
              <w:pStyle w:val="TAC"/>
              <w:rPr>
                <w:lang w:eastAsia="zh-CN"/>
              </w:rPr>
            </w:pPr>
            <w:r w:rsidRPr="002625EB">
              <w:rPr>
                <w:rFonts w:cs="Arial"/>
                <w:sz w:val="16"/>
                <w:szCs w:val="16"/>
              </w:rPr>
              <w:t>1</w:t>
            </w:r>
          </w:p>
        </w:tc>
        <w:tc>
          <w:tcPr>
            <w:tcW w:w="1231" w:type="dxa"/>
            <w:shd w:val="clear" w:color="auto" w:fill="auto"/>
          </w:tcPr>
          <w:p w14:paraId="0BE1C73B" w14:textId="77777777" w:rsidR="005C09DD" w:rsidRPr="002625EB" w:rsidRDefault="005C09DD" w:rsidP="005C09DD">
            <w:pPr>
              <w:pStyle w:val="TAC"/>
            </w:pPr>
            <w:r w:rsidRPr="002625EB">
              <w:rPr>
                <w:rFonts w:cs="Arial"/>
                <w:sz w:val="16"/>
                <w:szCs w:val="16"/>
              </w:rPr>
              <w:t>0</w:t>
            </w:r>
          </w:p>
        </w:tc>
        <w:tc>
          <w:tcPr>
            <w:tcW w:w="1230" w:type="dxa"/>
            <w:shd w:val="clear" w:color="auto" w:fill="auto"/>
          </w:tcPr>
          <w:p w14:paraId="6FA4DA67" w14:textId="77777777" w:rsidR="005C09DD" w:rsidRPr="002625EB" w:rsidRDefault="005C09DD" w:rsidP="005C09DD">
            <w:pPr>
              <w:pStyle w:val="TAC"/>
              <w:rPr>
                <w:lang w:eastAsia="zh-CN"/>
              </w:rPr>
            </w:pPr>
            <w:r w:rsidRPr="002625EB">
              <w:rPr>
                <w:rFonts w:cs="Arial"/>
                <w:sz w:val="16"/>
                <w:szCs w:val="16"/>
              </w:rPr>
              <w:t>0</w:t>
            </w:r>
          </w:p>
        </w:tc>
        <w:tc>
          <w:tcPr>
            <w:tcW w:w="1231" w:type="dxa"/>
            <w:shd w:val="clear" w:color="auto" w:fill="auto"/>
          </w:tcPr>
          <w:p w14:paraId="225B958F" w14:textId="77777777" w:rsidR="005C09DD" w:rsidRPr="002625EB" w:rsidRDefault="005C09DD" w:rsidP="005C09DD">
            <w:pPr>
              <w:pStyle w:val="TAC"/>
            </w:pPr>
            <w:r w:rsidRPr="002625EB">
              <w:rPr>
                <w:rFonts w:cs="Arial"/>
                <w:sz w:val="16"/>
                <w:szCs w:val="16"/>
              </w:rPr>
              <w:t>3</w:t>
            </w:r>
          </w:p>
        </w:tc>
        <w:tc>
          <w:tcPr>
            <w:tcW w:w="1240" w:type="dxa"/>
            <w:shd w:val="clear" w:color="auto" w:fill="auto"/>
          </w:tcPr>
          <w:p w14:paraId="2E855768" w14:textId="77777777" w:rsidR="005C09DD" w:rsidRPr="002625EB" w:rsidRDefault="005C09DD" w:rsidP="005C09DD">
            <w:pPr>
              <w:pStyle w:val="TAC"/>
            </w:pPr>
            <w:r w:rsidRPr="002625EB">
              <w:rPr>
                <w:rFonts w:cs="Arial"/>
                <w:sz w:val="16"/>
                <w:szCs w:val="16"/>
              </w:rPr>
              <w:t>0-4</w:t>
            </w:r>
          </w:p>
        </w:tc>
      </w:tr>
      <w:tr w:rsidR="005C09DD" w:rsidRPr="002625EB" w14:paraId="1065DA5F" w14:textId="77777777" w:rsidTr="005C09DD">
        <w:trPr>
          <w:trHeight w:val="214"/>
          <w:jc w:val="center"/>
        </w:trPr>
        <w:tc>
          <w:tcPr>
            <w:tcW w:w="1231" w:type="dxa"/>
            <w:shd w:val="clear" w:color="auto" w:fill="auto"/>
          </w:tcPr>
          <w:p w14:paraId="0BD6FED8" w14:textId="77777777" w:rsidR="005C09DD" w:rsidRPr="002625EB" w:rsidRDefault="005C09DD" w:rsidP="005C09DD">
            <w:pPr>
              <w:pStyle w:val="TAC"/>
              <w:rPr>
                <w:lang w:eastAsia="zh-CN"/>
              </w:rPr>
            </w:pPr>
            <w:r w:rsidRPr="002625EB">
              <w:rPr>
                <w:rFonts w:cs="Arial"/>
                <w:sz w:val="16"/>
                <w:szCs w:val="16"/>
              </w:rPr>
              <w:t>1</w:t>
            </w:r>
          </w:p>
        </w:tc>
        <w:tc>
          <w:tcPr>
            <w:tcW w:w="1231" w:type="dxa"/>
            <w:shd w:val="clear" w:color="auto" w:fill="auto"/>
          </w:tcPr>
          <w:p w14:paraId="51FB6881" w14:textId="77777777" w:rsidR="005C09DD" w:rsidRPr="002625EB" w:rsidRDefault="005C09DD" w:rsidP="005C09DD">
            <w:pPr>
              <w:pStyle w:val="TAC"/>
              <w:rPr>
                <w:lang w:eastAsia="zh-CN"/>
              </w:rPr>
            </w:pPr>
            <w:r w:rsidRPr="002625EB">
              <w:rPr>
                <w:rFonts w:cs="Arial"/>
                <w:sz w:val="16"/>
                <w:szCs w:val="16"/>
              </w:rPr>
              <w:t>1</w:t>
            </w:r>
          </w:p>
        </w:tc>
        <w:tc>
          <w:tcPr>
            <w:tcW w:w="1231" w:type="dxa"/>
            <w:shd w:val="clear" w:color="auto" w:fill="auto"/>
          </w:tcPr>
          <w:p w14:paraId="34E4F402" w14:textId="77777777" w:rsidR="005C09DD" w:rsidRPr="002625EB" w:rsidRDefault="005C09DD" w:rsidP="005C09DD">
            <w:pPr>
              <w:pStyle w:val="TAC"/>
              <w:rPr>
                <w:lang w:eastAsia="zh-CN"/>
              </w:rPr>
            </w:pPr>
            <w:r w:rsidRPr="002625EB">
              <w:rPr>
                <w:rFonts w:cs="Arial"/>
                <w:sz w:val="16"/>
                <w:szCs w:val="16"/>
              </w:rPr>
              <w:t>1</w:t>
            </w:r>
          </w:p>
        </w:tc>
        <w:tc>
          <w:tcPr>
            <w:tcW w:w="1230" w:type="dxa"/>
            <w:shd w:val="clear" w:color="auto" w:fill="auto"/>
          </w:tcPr>
          <w:p w14:paraId="4E71ADB8" w14:textId="77777777" w:rsidR="005C09DD" w:rsidRPr="002625EB" w:rsidRDefault="005C09DD" w:rsidP="005C09DD">
            <w:pPr>
              <w:pStyle w:val="TAC"/>
              <w:rPr>
                <w:lang w:eastAsia="zh-CN"/>
              </w:rPr>
            </w:pPr>
            <w:r w:rsidRPr="002625EB">
              <w:rPr>
                <w:rFonts w:cs="Arial"/>
                <w:sz w:val="16"/>
                <w:szCs w:val="16"/>
              </w:rPr>
              <w:t>1</w:t>
            </w:r>
          </w:p>
        </w:tc>
        <w:tc>
          <w:tcPr>
            <w:tcW w:w="1231" w:type="dxa"/>
            <w:shd w:val="clear" w:color="auto" w:fill="auto"/>
          </w:tcPr>
          <w:p w14:paraId="7A224023" w14:textId="77777777" w:rsidR="005C09DD" w:rsidRPr="002625EB" w:rsidRDefault="005C09DD" w:rsidP="005C09DD">
            <w:pPr>
              <w:pStyle w:val="TAC"/>
              <w:rPr>
                <w:lang w:eastAsia="zh-CN"/>
              </w:rPr>
            </w:pPr>
            <w:r w:rsidRPr="002625EB">
              <w:rPr>
                <w:rFonts w:cs="Arial"/>
                <w:sz w:val="16"/>
                <w:szCs w:val="16"/>
              </w:rPr>
              <w:t>3</w:t>
            </w:r>
          </w:p>
        </w:tc>
        <w:tc>
          <w:tcPr>
            <w:tcW w:w="1240" w:type="dxa"/>
            <w:shd w:val="clear" w:color="auto" w:fill="auto"/>
          </w:tcPr>
          <w:p w14:paraId="0F0365D2" w14:textId="77777777" w:rsidR="005C09DD" w:rsidRPr="002625EB" w:rsidRDefault="005C09DD" w:rsidP="005C09DD">
            <w:pPr>
              <w:pStyle w:val="TAC"/>
              <w:rPr>
                <w:lang w:eastAsia="zh-CN"/>
              </w:rPr>
            </w:pPr>
            <w:r w:rsidRPr="002625EB">
              <w:rPr>
                <w:rFonts w:cs="Arial"/>
                <w:sz w:val="16"/>
                <w:szCs w:val="16"/>
              </w:rPr>
              <w:t>0-5</w:t>
            </w:r>
          </w:p>
        </w:tc>
      </w:tr>
      <w:tr w:rsidR="005C09DD" w:rsidRPr="002625EB" w14:paraId="73BC91D5" w14:textId="77777777" w:rsidTr="005C09DD">
        <w:trPr>
          <w:trHeight w:val="214"/>
          <w:jc w:val="center"/>
        </w:trPr>
        <w:tc>
          <w:tcPr>
            <w:tcW w:w="1231" w:type="dxa"/>
            <w:shd w:val="clear" w:color="auto" w:fill="auto"/>
          </w:tcPr>
          <w:p w14:paraId="2E772104"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2B3A5A44" w14:textId="77777777" w:rsidR="005C09DD" w:rsidRPr="002625EB" w:rsidRDefault="005C09DD" w:rsidP="005C09DD">
            <w:pPr>
              <w:pStyle w:val="TAC"/>
              <w:rPr>
                <w:lang w:eastAsia="zh-CN"/>
              </w:rPr>
            </w:pPr>
            <w:r w:rsidRPr="002625EB">
              <w:rPr>
                <w:rFonts w:cs="Arial"/>
                <w:sz w:val="16"/>
                <w:szCs w:val="16"/>
              </w:rPr>
              <w:t>1</w:t>
            </w:r>
          </w:p>
        </w:tc>
        <w:tc>
          <w:tcPr>
            <w:tcW w:w="1231" w:type="dxa"/>
            <w:shd w:val="clear" w:color="auto" w:fill="auto"/>
          </w:tcPr>
          <w:p w14:paraId="78A5A4F0" w14:textId="77777777" w:rsidR="005C09DD" w:rsidRPr="002625EB" w:rsidRDefault="005C09DD" w:rsidP="005C09DD">
            <w:pPr>
              <w:pStyle w:val="TAC"/>
            </w:pPr>
            <w:r w:rsidRPr="002625EB">
              <w:rPr>
                <w:rFonts w:cs="Arial"/>
                <w:sz w:val="16"/>
                <w:szCs w:val="16"/>
              </w:rPr>
              <w:t>0,1</w:t>
            </w:r>
          </w:p>
        </w:tc>
        <w:tc>
          <w:tcPr>
            <w:tcW w:w="1230" w:type="dxa"/>
            <w:shd w:val="clear" w:color="auto" w:fill="auto"/>
            <w:vAlign w:val="center"/>
          </w:tcPr>
          <w:p w14:paraId="05B57AE9" w14:textId="77777777" w:rsidR="005C09DD" w:rsidRPr="002625EB" w:rsidRDefault="005C09DD" w:rsidP="005C09DD">
            <w:pPr>
              <w:pStyle w:val="TAC"/>
              <w:rPr>
                <w:lang w:eastAsia="zh-CN"/>
              </w:rPr>
            </w:pPr>
            <w:r w:rsidRPr="002625EB">
              <w:rPr>
                <w:rFonts w:hint="eastAsia"/>
                <w:sz w:val="16"/>
                <w:szCs w:val="16"/>
                <w:lang w:eastAsia="zh-CN"/>
              </w:rPr>
              <w:t>2</w:t>
            </w:r>
            <w:r w:rsidRPr="002625EB">
              <w:rPr>
                <w:rFonts w:hint="eastAsia"/>
                <w:sz w:val="16"/>
                <w:szCs w:val="16"/>
              </w:rPr>
              <w:t>-31</w:t>
            </w:r>
          </w:p>
        </w:tc>
        <w:tc>
          <w:tcPr>
            <w:tcW w:w="1231" w:type="dxa"/>
            <w:shd w:val="clear" w:color="auto" w:fill="auto"/>
            <w:vAlign w:val="center"/>
          </w:tcPr>
          <w:p w14:paraId="1E38E987" w14:textId="77777777" w:rsidR="005C09DD" w:rsidRPr="002625EB" w:rsidRDefault="005C09DD" w:rsidP="005C09DD">
            <w:pPr>
              <w:pStyle w:val="TAC"/>
            </w:pPr>
            <w:r w:rsidRPr="002625EB">
              <w:rPr>
                <w:rFonts w:hint="eastAsia"/>
                <w:sz w:val="16"/>
                <w:szCs w:val="16"/>
              </w:rPr>
              <w:t>reserved</w:t>
            </w:r>
          </w:p>
        </w:tc>
        <w:tc>
          <w:tcPr>
            <w:tcW w:w="1240" w:type="dxa"/>
            <w:shd w:val="clear" w:color="auto" w:fill="auto"/>
            <w:vAlign w:val="center"/>
          </w:tcPr>
          <w:p w14:paraId="0863B251" w14:textId="77777777" w:rsidR="005C09DD" w:rsidRPr="002625EB" w:rsidRDefault="005C09DD" w:rsidP="005C09DD">
            <w:pPr>
              <w:pStyle w:val="TAC"/>
            </w:pPr>
            <w:r w:rsidRPr="002625EB">
              <w:rPr>
                <w:rFonts w:hint="eastAsia"/>
                <w:sz w:val="16"/>
                <w:szCs w:val="16"/>
              </w:rPr>
              <w:t>reserved</w:t>
            </w:r>
          </w:p>
        </w:tc>
      </w:tr>
      <w:tr w:rsidR="005C09DD" w:rsidRPr="002625EB" w14:paraId="3A84B1FA" w14:textId="77777777" w:rsidTr="005C09DD">
        <w:trPr>
          <w:trHeight w:val="214"/>
          <w:jc w:val="center"/>
        </w:trPr>
        <w:tc>
          <w:tcPr>
            <w:tcW w:w="1231" w:type="dxa"/>
            <w:shd w:val="clear" w:color="auto" w:fill="auto"/>
          </w:tcPr>
          <w:p w14:paraId="2433925D"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6982C888"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595405F0" w14:textId="77777777" w:rsidR="005C09DD" w:rsidRPr="002625EB" w:rsidRDefault="005C09DD" w:rsidP="005C09DD">
            <w:pPr>
              <w:pStyle w:val="TAC"/>
              <w:rPr>
                <w:lang w:eastAsia="zh-CN"/>
              </w:rPr>
            </w:pPr>
            <w:r w:rsidRPr="002625EB">
              <w:rPr>
                <w:rFonts w:cs="Arial"/>
                <w:sz w:val="16"/>
                <w:szCs w:val="16"/>
              </w:rPr>
              <w:t>0</w:t>
            </w:r>
          </w:p>
        </w:tc>
        <w:tc>
          <w:tcPr>
            <w:tcW w:w="1230" w:type="dxa"/>
            <w:shd w:val="clear" w:color="auto" w:fill="auto"/>
            <w:vAlign w:val="center"/>
          </w:tcPr>
          <w:p w14:paraId="07749DAF" w14:textId="77777777" w:rsidR="005C09DD" w:rsidRPr="002625EB" w:rsidRDefault="005C09DD" w:rsidP="005C09DD">
            <w:pPr>
              <w:pStyle w:val="TAC"/>
              <w:rPr>
                <w:sz w:val="16"/>
                <w:szCs w:val="16"/>
              </w:rPr>
            </w:pPr>
          </w:p>
        </w:tc>
        <w:tc>
          <w:tcPr>
            <w:tcW w:w="1231" w:type="dxa"/>
            <w:shd w:val="clear" w:color="auto" w:fill="auto"/>
            <w:vAlign w:val="center"/>
          </w:tcPr>
          <w:p w14:paraId="1FD1FFB8" w14:textId="77777777" w:rsidR="005C09DD" w:rsidRPr="002625EB" w:rsidRDefault="005C09DD" w:rsidP="005C09DD">
            <w:pPr>
              <w:pStyle w:val="TAC"/>
              <w:rPr>
                <w:sz w:val="16"/>
                <w:szCs w:val="16"/>
              </w:rPr>
            </w:pPr>
          </w:p>
        </w:tc>
        <w:tc>
          <w:tcPr>
            <w:tcW w:w="1240" w:type="dxa"/>
            <w:shd w:val="clear" w:color="auto" w:fill="auto"/>
            <w:vAlign w:val="center"/>
          </w:tcPr>
          <w:p w14:paraId="564BF1B6" w14:textId="77777777" w:rsidR="005C09DD" w:rsidRPr="002625EB" w:rsidRDefault="005C09DD" w:rsidP="005C09DD">
            <w:pPr>
              <w:pStyle w:val="TAC"/>
              <w:rPr>
                <w:sz w:val="16"/>
                <w:szCs w:val="16"/>
              </w:rPr>
            </w:pPr>
          </w:p>
        </w:tc>
      </w:tr>
      <w:tr w:rsidR="005C09DD" w:rsidRPr="002625EB" w14:paraId="78188A8D" w14:textId="77777777" w:rsidTr="005C09DD">
        <w:trPr>
          <w:trHeight w:val="214"/>
          <w:jc w:val="center"/>
        </w:trPr>
        <w:tc>
          <w:tcPr>
            <w:tcW w:w="1231" w:type="dxa"/>
            <w:shd w:val="clear" w:color="auto" w:fill="auto"/>
          </w:tcPr>
          <w:p w14:paraId="0FAC9C04" w14:textId="77777777" w:rsidR="005C09DD" w:rsidRPr="002625EB" w:rsidRDefault="005C09DD" w:rsidP="005C09DD">
            <w:pPr>
              <w:pStyle w:val="TAC"/>
              <w:rPr>
                <w:lang w:eastAsia="zh-CN"/>
              </w:rPr>
            </w:pPr>
            <w:r w:rsidRPr="002625EB">
              <w:rPr>
                <w:rFonts w:cs="Arial"/>
                <w:sz w:val="16"/>
                <w:szCs w:val="16"/>
              </w:rPr>
              <w:t>4</w:t>
            </w:r>
          </w:p>
        </w:tc>
        <w:tc>
          <w:tcPr>
            <w:tcW w:w="1231" w:type="dxa"/>
            <w:shd w:val="clear" w:color="auto" w:fill="auto"/>
          </w:tcPr>
          <w:p w14:paraId="6BE9F0E9"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08CC01F9" w14:textId="77777777" w:rsidR="005C09DD" w:rsidRPr="002625EB" w:rsidRDefault="005C09DD" w:rsidP="005C09DD">
            <w:pPr>
              <w:pStyle w:val="TAC"/>
            </w:pPr>
            <w:r w:rsidRPr="002625EB">
              <w:rPr>
                <w:rFonts w:cs="Arial"/>
                <w:sz w:val="16"/>
                <w:szCs w:val="16"/>
              </w:rPr>
              <w:t>1</w:t>
            </w:r>
          </w:p>
        </w:tc>
        <w:tc>
          <w:tcPr>
            <w:tcW w:w="1230" w:type="dxa"/>
            <w:shd w:val="clear" w:color="auto" w:fill="auto"/>
            <w:vAlign w:val="center"/>
          </w:tcPr>
          <w:p w14:paraId="15747385" w14:textId="77777777" w:rsidR="005C09DD" w:rsidRPr="002625EB" w:rsidRDefault="005C09DD" w:rsidP="005C09DD">
            <w:pPr>
              <w:pStyle w:val="TAC"/>
              <w:rPr>
                <w:sz w:val="16"/>
                <w:szCs w:val="16"/>
              </w:rPr>
            </w:pPr>
          </w:p>
        </w:tc>
        <w:tc>
          <w:tcPr>
            <w:tcW w:w="1231" w:type="dxa"/>
            <w:shd w:val="clear" w:color="auto" w:fill="auto"/>
            <w:vAlign w:val="center"/>
          </w:tcPr>
          <w:p w14:paraId="2F80626D" w14:textId="77777777" w:rsidR="005C09DD" w:rsidRPr="002625EB" w:rsidRDefault="005C09DD" w:rsidP="005C09DD">
            <w:pPr>
              <w:pStyle w:val="TAC"/>
              <w:rPr>
                <w:sz w:val="16"/>
                <w:szCs w:val="16"/>
              </w:rPr>
            </w:pPr>
          </w:p>
        </w:tc>
        <w:tc>
          <w:tcPr>
            <w:tcW w:w="1240" w:type="dxa"/>
            <w:shd w:val="clear" w:color="auto" w:fill="auto"/>
            <w:vAlign w:val="center"/>
          </w:tcPr>
          <w:p w14:paraId="6B4CB069" w14:textId="77777777" w:rsidR="005C09DD" w:rsidRPr="002625EB" w:rsidRDefault="005C09DD" w:rsidP="005C09DD">
            <w:pPr>
              <w:pStyle w:val="TAC"/>
              <w:rPr>
                <w:sz w:val="16"/>
                <w:szCs w:val="16"/>
              </w:rPr>
            </w:pPr>
          </w:p>
        </w:tc>
      </w:tr>
      <w:tr w:rsidR="005C09DD" w:rsidRPr="002625EB" w14:paraId="4A6E664B" w14:textId="77777777" w:rsidTr="005C09DD">
        <w:trPr>
          <w:trHeight w:val="214"/>
          <w:jc w:val="center"/>
        </w:trPr>
        <w:tc>
          <w:tcPr>
            <w:tcW w:w="1231" w:type="dxa"/>
            <w:shd w:val="clear" w:color="auto" w:fill="auto"/>
          </w:tcPr>
          <w:p w14:paraId="60883E54" w14:textId="77777777" w:rsidR="005C09DD" w:rsidRPr="002625EB" w:rsidRDefault="005C09DD" w:rsidP="005C09DD">
            <w:pPr>
              <w:pStyle w:val="TAC"/>
              <w:rPr>
                <w:lang w:eastAsia="zh-CN"/>
              </w:rPr>
            </w:pPr>
            <w:r w:rsidRPr="002625EB">
              <w:rPr>
                <w:rFonts w:cs="Arial"/>
                <w:sz w:val="16"/>
                <w:szCs w:val="16"/>
              </w:rPr>
              <w:t>5</w:t>
            </w:r>
          </w:p>
        </w:tc>
        <w:tc>
          <w:tcPr>
            <w:tcW w:w="1231" w:type="dxa"/>
            <w:shd w:val="clear" w:color="auto" w:fill="auto"/>
          </w:tcPr>
          <w:p w14:paraId="65CC0723"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5F3AB5C3" w14:textId="77777777" w:rsidR="005C09DD" w:rsidRPr="002625EB" w:rsidRDefault="005C09DD" w:rsidP="005C09DD">
            <w:pPr>
              <w:pStyle w:val="TAC"/>
              <w:rPr>
                <w:lang w:eastAsia="zh-CN"/>
              </w:rPr>
            </w:pPr>
            <w:r w:rsidRPr="002625EB">
              <w:rPr>
                <w:rFonts w:cs="Arial"/>
                <w:sz w:val="16"/>
                <w:szCs w:val="16"/>
              </w:rPr>
              <w:t>2</w:t>
            </w:r>
          </w:p>
        </w:tc>
        <w:tc>
          <w:tcPr>
            <w:tcW w:w="1230" w:type="dxa"/>
            <w:shd w:val="clear" w:color="auto" w:fill="auto"/>
            <w:vAlign w:val="center"/>
          </w:tcPr>
          <w:p w14:paraId="6A5BD0D4" w14:textId="77777777" w:rsidR="005C09DD" w:rsidRPr="002625EB" w:rsidRDefault="005C09DD" w:rsidP="005C09DD">
            <w:pPr>
              <w:pStyle w:val="TAC"/>
              <w:rPr>
                <w:lang w:eastAsia="zh-CN"/>
              </w:rPr>
            </w:pPr>
          </w:p>
        </w:tc>
        <w:tc>
          <w:tcPr>
            <w:tcW w:w="1231" w:type="dxa"/>
            <w:shd w:val="clear" w:color="auto" w:fill="auto"/>
            <w:vAlign w:val="center"/>
          </w:tcPr>
          <w:p w14:paraId="5F6750CC" w14:textId="77777777" w:rsidR="005C09DD" w:rsidRPr="002625EB" w:rsidRDefault="005C09DD" w:rsidP="005C09DD">
            <w:pPr>
              <w:pStyle w:val="TAC"/>
              <w:rPr>
                <w:lang w:eastAsia="zh-CN"/>
              </w:rPr>
            </w:pPr>
          </w:p>
        </w:tc>
        <w:tc>
          <w:tcPr>
            <w:tcW w:w="1240" w:type="dxa"/>
            <w:shd w:val="clear" w:color="auto" w:fill="auto"/>
            <w:vAlign w:val="center"/>
          </w:tcPr>
          <w:p w14:paraId="19937EA6" w14:textId="77777777" w:rsidR="005C09DD" w:rsidRPr="002625EB" w:rsidRDefault="005C09DD" w:rsidP="005C09DD">
            <w:pPr>
              <w:pStyle w:val="TAC"/>
              <w:rPr>
                <w:lang w:eastAsia="zh-CN"/>
              </w:rPr>
            </w:pPr>
          </w:p>
        </w:tc>
      </w:tr>
      <w:tr w:rsidR="005C09DD" w:rsidRPr="002625EB" w14:paraId="65EEF0D7" w14:textId="77777777" w:rsidTr="005C09DD">
        <w:trPr>
          <w:trHeight w:val="214"/>
          <w:jc w:val="center"/>
        </w:trPr>
        <w:tc>
          <w:tcPr>
            <w:tcW w:w="1231" w:type="dxa"/>
            <w:shd w:val="clear" w:color="auto" w:fill="auto"/>
          </w:tcPr>
          <w:p w14:paraId="085729BC" w14:textId="77777777" w:rsidR="005C09DD" w:rsidRPr="002625EB" w:rsidRDefault="005C09DD" w:rsidP="005C09DD">
            <w:pPr>
              <w:pStyle w:val="TAC"/>
              <w:rPr>
                <w:lang w:eastAsia="zh-CN"/>
              </w:rPr>
            </w:pPr>
            <w:r w:rsidRPr="002625EB">
              <w:rPr>
                <w:rFonts w:cs="Arial"/>
                <w:sz w:val="16"/>
                <w:szCs w:val="16"/>
              </w:rPr>
              <w:t>6</w:t>
            </w:r>
          </w:p>
        </w:tc>
        <w:tc>
          <w:tcPr>
            <w:tcW w:w="1231" w:type="dxa"/>
            <w:shd w:val="clear" w:color="auto" w:fill="auto"/>
          </w:tcPr>
          <w:p w14:paraId="12E8C6A6"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07198E5F" w14:textId="77777777" w:rsidR="005C09DD" w:rsidRPr="002625EB" w:rsidRDefault="005C09DD" w:rsidP="005C09DD">
            <w:pPr>
              <w:pStyle w:val="TAC"/>
              <w:rPr>
                <w:lang w:eastAsia="zh-CN"/>
              </w:rPr>
            </w:pPr>
            <w:r w:rsidRPr="002625EB">
              <w:rPr>
                <w:rFonts w:cs="Arial"/>
                <w:sz w:val="16"/>
                <w:szCs w:val="16"/>
              </w:rPr>
              <w:t>3</w:t>
            </w:r>
          </w:p>
        </w:tc>
        <w:tc>
          <w:tcPr>
            <w:tcW w:w="1230" w:type="dxa"/>
            <w:shd w:val="clear" w:color="auto" w:fill="auto"/>
            <w:vAlign w:val="center"/>
          </w:tcPr>
          <w:p w14:paraId="7A779199" w14:textId="77777777" w:rsidR="005C09DD" w:rsidRPr="002625EB" w:rsidRDefault="005C09DD" w:rsidP="005C09DD">
            <w:pPr>
              <w:pStyle w:val="TAC"/>
              <w:rPr>
                <w:lang w:eastAsia="zh-CN"/>
              </w:rPr>
            </w:pPr>
          </w:p>
        </w:tc>
        <w:tc>
          <w:tcPr>
            <w:tcW w:w="1231" w:type="dxa"/>
            <w:shd w:val="clear" w:color="auto" w:fill="auto"/>
            <w:vAlign w:val="center"/>
          </w:tcPr>
          <w:p w14:paraId="58199889" w14:textId="77777777" w:rsidR="005C09DD" w:rsidRPr="002625EB" w:rsidRDefault="005C09DD" w:rsidP="005C09DD">
            <w:pPr>
              <w:pStyle w:val="TAC"/>
              <w:rPr>
                <w:lang w:eastAsia="zh-CN"/>
              </w:rPr>
            </w:pPr>
          </w:p>
        </w:tc>
        <w:tc>
          <w:tcPr>
            <w:tcW w:w="1240" w:type="dxa"/>
            <w:shd w:val="clear" w:color="auto" w:fill="auto"/>
            <w:vAlign w:val="center"/>
          </w:tcPr>
          <w:p w14:paraId="68FDA6A5" w14:textId="77777777" w:rsidR="005C09DD" w:rsidRPr="002625EB" w:rsidRDefault="005C09DD" w:rsidP="005C09DD">
            <w:pPr>
              <w:pStyle w:val="TAC"/>
              <w:rPr>
                <w:lang w:eastAsia="zh-CN"/>
              </w:rPr>
            </w:pPr>
          </w:p>
        </w:tc>
      </w:tr>
      <w:tr w:rsidR="005C09DD" w:rsidRPr="002625EB" w14:paraId="4CF64CA4" w14:textId="77777777" w:rsidTr="005C09DD">
        <w:trPr>
          <w:trHeight w:val="214"/>
          <w:jc w:val="center"/>
        </w:trPr>
        <w:tc>
          <w:tcPr>
            <w:tcW w:w="1231" w:type="dxa"/>
            <w:shd w:val="clear" w:color="auto" w:fill="auto"/>
          </w:tcPr>
          <w:p w14:paraId="1A9A4D56" w14:textId="77777777" w:rsidR="005C09DD" w:rsidRPr="002625EB" w:rsidRDefault="005C09DD" w:rsidP="005C09DD">
            <w:pPr>
              <w:pStyle w:val="TAC"/>
              <w:rPr>
                <w:lang w:eastAsia="zh-CN"/>
              </w:rPr>
            </w:pPr>
            <w:r w:rsidRPr="002625EB">
              <w:rPr>
                <w:rFonts w:cs="Arial"/>
                <w:sz w:val="16"/>
                <w:szCs w:val="16"/>
              </w:rPr>
              <w:t>7</w:t>
            </w:r>
          </w:p>
        </w:tc>
        <w:tc>
          <w:tcPr>
            <w:tcW w:w="1231" w:type="dxa"/>
            <w:shd w:val="clear" w:color="auto" w:fill="auto"/>
          </w:tcPr>
          <w:p w14:paraId="2C959EEE" w14:textId="77777777" w:rsidR="005C09DD" w:rsidRPr="002625EB" w:rsidRDefault="005C09DD" w:rsidP="005C09DD">
            <w:pPr>
              <w:pStyle w:val="TAC"/>
            </w:pPr>
            <w:r w:rsidRPr="002625EB">
              <w:rPr>
                <w:rFonts w:cs="Arial"/>
                <w:sz w:val="16"/>
                <w:szCs w:val="16"/>
              </w:rPr>
              <w:t>2</w:t>
            </w:r>
          </w:p>
        </w:tc>
        <w:tc>
          <w:tcPr>
            <w:tcW w:w="1231" w:type="dxa"/>
            <w:shd w:val="clear" w:color="auto" w:fill="auto"/>
          </w:tcPr>
          <w:p w14:paraId="02FEDD44" w14:textId="77777777" w:rsidR="005C09DD" w:rsidRPr="002625EB" w:rsidRDefault="005C09DD" w:rsidP="005C09DD">
            <w:pPr>
              <w:pStyle w:val="TAC"/>
              <w:rPr>
                <w:lang w:eastAsia="zh-CN"/>
              </w:rPr>
            </w:pPr>
            <w:r w:rsidRPr="002625EB">
              <w:rPr>
                <w:rFonts w:cs="Arial"/>
                <w:sz w:val="16"/>
                <w:szCs w:val="16"/>
              </w:rPr>
              <w:t>0,1</w:t>
            </w:r>
          </w:p>
        </w:tc>
        <w:tc>
          <w:tcPr>
            <w:tcW w:w="1230" w:type="dxa"/>
            <w:shd w:val="clear" w:color="auto" w:fill="auto"/>
            <w:vAlign w:val="center"/>
          </w:tcPr>
          <w:p w14:paraId="067B3427" w14:textId="77777777" w:rsidR="005C09DD" w:rsidRPr="002625EB" w:rsidRDefault="005C09DD" w:rsidP="005C09DD">
            <w:pPr>
              <w:pStyle w:val="TAC"/>
              <w:rPr>
                <w:lang w:eastAsia="zh-CN"/>
              </w:rPr>
            </w:pPr>
          </w:p>
        </w:tc>
        <w:tc>
          <w:tcPr>
            <w:tcW w:w="1231" w:type="dxa"/>
            <w:shd w:val="clear" w:color="auto" w:fill="auto"/>
            <w:vAlign w:val="center"/>
          </w:tcPr>
          <w:p w14:paraId="3F8C635C" w14:textId="77777777" w:rsidR="005C09DD" w:rsidRPr="002625EB" w:rsidRDefault="005C09DD" w:rsidP="005C09DD">
            <w:pPr>
              <w:pStyle w:val="TAC"/>
              <w:rPr>
                <w:lang w:eastAsia="zh-CN"/>
              </w:rPr>
            </w:pPr>
          </w:p>
        </w:tc>
        <w:tc>
          <w:tcPr>
            <w:tcW w:w="1240" w:type="dxa"/>
            <w:shd w:val="clear" w:color="auto" w:fill="auto"/>
            <w:vAlign w:val="center"/>
          </w:tcPr>
          <w:p w14:paraId="07CC8AD2" w14:textId="77777777" w:rsidR="005C09DD" w:rsidRPr="002625EB" w:rsidRDefault="005C09DD" w:rsidP="005C09DD">
            <w:pPr>
              <w:pStyle w:val="TAC"/>
              <w:rPr>
                <w:lang w:eastAsia="zh-CN"/>
              </w:rPr>
            </w:pPr>
          </w:p>
        </w:tc>
      </w:tr>
      <w:tr w:rsidR="005C09DD" w:rsidRPr="002625EB" w14:paraId="0F8538D8" w14:textId="77777777" w:rsidTr="005C09DD">
        <w:trPr>
          <w:trHeight w:val="214"/>
          <w:jc w:val="center"/>
        </w:trPr>
        <w:tc>
          <w:tcPr>
            <w:tcW w:w="1231" w:type="dxa"/>
            <w:shd w:val="clear" w:color="auto" w:fill="auto"/>
          </w:tcPr>
          <w:p w14:paraId="1FE70BD1" w14:textId="77777777" w:rsidR="005C09DD" w:rsidRPr="002625EB" w:rsidRDefault="005C09DD" w:rsidP="005C09DD">
            <w:pPr>
              <w:pStyle w:val="TAC"/>
              <w:rPr>
                <w:lang w:eastAsia="zh-CN"/>
              </w:rPr>
            </w:pPr>
            <w:r w:rsidRPr="002625EB">
              <w:rPr>
                <w:rFonts w:cs="Arial"/>
                <w:sz w:val="16"/>
                <w:szCs w:val="16"/>
              </w:rPr>
              <w:t>8</w:t>
            </w:r>
          </w:p>
        </w:tc>
        <w:tc>
          <w:tcPr>
            <w:tcW w:w="1231" w:type="dxa"/>
            <w:shd w:val="clear" w:color="auto" w:fill="auto"/>
          </w:tcPr>
          <w:p w14:paraId="7DBD1B67"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5AD12D63" w14:textId="77777777" w:rsidR="005C09DD" w:rsidRPr="002625EB" w:rsidRDefault="005C09DD" w:rsidP="005C09DD">
            <w:pPr>
              <w:pStyle w:val="TAC"/>
              <w:rPr>
                <w:lang w:eastAsia="zh-CN"/>
              </w:rPr>
            </w:pPr>
            <w:r w:rsidRPr="002625EB">
              <w:rPr>
                <w:rFonts w:cs="Arial"/>
                <w:sz w:val="16"/>
                <w:szCs w:val="16"/>
              </w:rPr>
              <w:t>2,3</w:t>
            </w:r>
          </w:p>
        </w:tc>
        <w:tc>
          <w:tcPr>
            <w:tcW w:w="1230" w:type="dxa"/>
            <w:shd w:val="clear" w:color="auto" w:fill="auto"/>
            <w:vAlign w:val="center"/>
          </w:tcPr>
          <w:p w14:paraId="25C70941" w14:textId="77777777" w:rsidR="005C09DD" w:rsidRPr="002625EB" w:rsidRDefault="005C09DD" w:rsidP="005C09DD">
            <w:pPr>
              <w:pStyle w:val="TAC"/>
              <w:rPr>
                <w:lang w:eastAsia="zh-CN"/>
              </w:rPr>
            </w:pPr>
          </w:p>
        </w:tc>
        <w:tc>
          <w:tcPr>
            <w:tcW w:w="1231" w:type="dxa"/>
            <w:shd w:val="clear" w:color="auto" w:fill="auto"/>
            <w:vAlign w:val="center"/>
          </w:tcPr>
          <w:p w14:paraId="5FBAD7BB" w14:textId="77777777" w:rsidR="005C09DD" w:rsidRPr="002625EB" w:rsidRDefault="005C09DD" w:rsidP="005C09DD">
            <w:pPr>
              <w:pStyle w:val="TAC"/>
              <w:rPr>
                <w:lang w:eastAsia="zh-CN"/>
              </w:rPr>
            </w:pPr>
          </w:p>
        </w:tc>
        <w:tc>
          <w:tcPr>
            <w:tcW w:w="1240" w:type="dxa"/>
            <w:shd w:val="clear" w:color="auto" w:fill="auto"/>
            <w:vAlign w:val="center"/>
          </w:tcPr>
          <w:p w14:paraId="1DF307F6" w14:textId="77777777" w:rsidR="005C09DD" w:rsidRPr="002625EB" w:rsidRDefault="005C09DD" w:rsidP="005C09DD">
            <w:pPr>
              <w:pStyle w:val="TAC"/>
              <w:rPr>
                <w:lang w:eastAsia="zh-CN"/>
              </w:rPr>
            </w:pPr>
          </w:p>
        </w:tc>
      </w:tr>
      <w:tr w:rsidR="005C09DD" w:rsidRPr="002625EB" w14:paraId="3371D792" w14:textId="77777777" w:rsidTr="005C09DD">
        <w:trPr>
          <w:trHeight w:val="214"/>
          <w:jc w:val="center"/>
        </w:trPr>
        <w:tc>
          <w:tcPr>
            <w:tcW w:w="1231" w:type="dxa"/>
            <w:shd w:val="clear" w:color="auto" w:fill="auto"/>
          </w:tcPr>
          <w:p w14:paraId="04E26D18" w14:textId="77777777" w:rsidR="005C09DD" w:rsidRPr="002625EB" w:rsidRDefault="005C09DD" w:rsidP="005C09DD">
            <w:pPr>
              <w:pStyle w:val="TAC"/>
            </w:pPr>
            <w:r w:rsidRPr="002625EB">
              <w:rPr>
                <w:rFonts w:cs="Arial"/>
                <w:sz w:val="16"/>
                <w:szCs w:val="16"/>
              </w:rPr>
              <w:t>9</w:t>
            </w:r>
          </w:p>
        </w:tc>
        <w:tc>
          <w:tcPr>
            <w:tcW w:w="1231" w:type="dxa"/>
            <w:shd w:val="clear" w:color="auto" w:fill="auto"/>
          </w:tcPr>
          <w:p w14:paraId="7D7FF527"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30ECC54A" w14:textId="77777777" w:rsidR="005C09DD" w:rsidRPr="002625EB" w:rsidRDefault="005C09DD" w:rsidP="005C09DD">
            <w:pPr>
              <w:pStyle w:val="TAC"/>
              <w:rPr>
                <w:lang w:eastAsia="zh-CN"/>
              </w:rPr>
            </w:pPr>
            <w:r w:rsidRPr="002625EB">
              <w:rPr>
                <w:rFonts w:cs="Arial"/>
                <w:sz w:val="16"/>
                <w:szCs w:val="16"/>
              </w:rPr>
              <w:t>0-2</w:t>
            </w:r>
          </w:p>
        </w:tc>
        <w:tc>
          <w:tcPr>
            <w:tcW w:w="1230" w:type="dxa"/>
            <w:shd w:val="clear" w:color="auto" w:fill="auto"/>
            <w:vAlign w:val="center"/>
          </w:tcPr>
          <w:p w14:paraId="065985EC" w14:textId="77777777" w:rsidR="005C09DD" w:rsidRPr="002625EB" w:rsidRDefault="005C09DD" w:rsidP="005C09DD">
            <w:pPr>
              <w:pStyle w:val="TAC"/>
              <w:rPr>
                <w:lang w:eastAsia="zh-CN"/>
              </w:rPr>
            </w:pPr>
          </w:p>
        </w:tc>
        <w:tc>
          <w:tcPr>
            <w:tcW w:w="1231" w:type="dxa"/>
            <w:shd w:val="clear" w:color="auto" w:fill="auto"/>
            <w:vAlign w:val="center"/>
          </w:tcPr>
          <w:p w14:paraId="337360A3" w14:textId="77777777" w:rsidR="005C09DD" w:rsidRPr="002625EB" w:rsidRDefault="005C09DD" w:rsidP="005C09DD">
            <w:pPr>
              <w:pStyle w:val="TAC"/>
              <w:rPr>
                <w:lang w:eastAsia="zh-CN"/>
              </w:rPr>
            </w:pPr>
          </w:p>
        </w:tc>
        <w:tc>
          <w:tcPr>
            <w:tcW w:w="1240" w:type="dxa"/>
            <w:shd w:val="clear" w:color="auto" w:fill="auto"/>
            <w:vAlign w:val="center"/>
          </w:tcPr>
          <w:p w14:paraId="6C4F2601" w14:textId="77777777" w:rsidR="005C09DD" w:rsidRPr="002625EB" w:rsidRDefault="005C09DD" w:rsidP="005C09DD">
            <w:pPr>
              <w:pStyle w:val="TAC"/>
              <w:rPr>
                <w:lang w:eastAsia="zh-CN"/>
              </w:rPr>
            </w:pPr>
          </w:p>
        </w:tc>
      </w:tr>
      <w:tr w:rsidR="005C09DD" w:rsidRPr="002625EB" w14:paraId="48DBE343" w14:textId="77777777" w:rsidTr="005C09DD">
        <w:trPr>
          <w:trHeight w:val="214"/>
          <w:jc w:val="center"/>
        </w:trPr>
        <w:tc>
          <w:tcPr>
            <w:tcW w:w="1231" w:type="dxa"/>
            <w:shd w:val="clear" w:color="auto" w:fill="auto"/>
          </w:tcPr>
          <w:p w14:paraId="3167C266" w14:textId="77777777" w:rsidR="005C09DD" w:rsidRPr="002625EB" w:rsidRDefault="005C09DD" w:rsidP="005C09DD">
            <w:pPr>
              <w:pStyle w:val="TAC"/>
              <w:rPr>
                <w:lang w:eastAsia="zh-CN"/>
              </w:rPr>
            </w:pPr>
            <w:r w:rsidRPr="002625EB">
              <w:rPr>
                <w:rFonts w:cs="Arial"/>
                <w:sz w:val="16"/>
                <w:szCs w:val="16"/>
              </w:rPr>
              <w:t>10</w:t>
            </w:r>
          </w:p>
        </w:tc>
        <w:tc>
          <w:tcPr>
            <w:tcW w:w="1231" w:type="dxa"/>
            <w:shd w:val="clear" w:color="auto" w:fill="auto"/>
          </w:tcPr>
          <w:p w14:paraId="74998C08"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419E0BF6" w14:textId="77777777" w:rsidR="005C09DD" w:rsidRPr="002625EB" w:rsidRDefault="005C09DD" w:rsidP="005C09DD">
            <w:pPr>
              <w:pStyle w:val="TAC"/>
              <w:rPr>
                <w:lang w:eastAsia="zh-CN"/>
              </w:rPr>
            </w:pPr>
            <w:r w:rsidRPr="002625EB">
              <w:rPr>
                <w:rFonts w:cs="Arial"/>
                <w:sz w:val="16"/>
                <w:szCs w:val="16"/>
              </w:rPr>
              <w:t>0-3</w:t>
            </w:r>
          </w:p>
        </w:tc>
        <w:tc>
          <w:tcPr>
            <w:tcW w:w="1230" w:type="dxa"/>
            <w:shd w:val="clear" w:color="auto" w:fill="auto"/>
            <w:vAlign w:val="center"/>
          </w:tcPr>
          <w:p w14:paraId="673DBC59" w14:textId="77777777" w:rsidR="005C09DD" w:rsidRPr="002625EB" w:rsidRDefault="005C09DD" w:rsidP="005C09DD">
            <w:pPr>
              <w:pStyle w:val="TAC"/>
              <w:rPr>
                <w:lang w:eastAsia="zh-CN"/>
              </w:rPr>
            </w:pPr>
          </w:p>
        </w:tc>
        <w:tc>
          <w:tcPr>
            <w:tcW w:w="1231" w:type="dxa"/>
            <w:shd w:val="clear" w:color="auto" w:fill="auto"/>
            <w:vAlign w:val="center"/>
          </w:tcPr>
          <w:p w14:paraId="466F9652" w14:textId="77777777" w:rsidR="005C09DD" w:rsidRPr="002625EB" w:rsidRDefault="005C09DD" w:rsidP="005C09DD">
            <w:pPr>
              <w:pStyle w:val="TAC"/>
              <w:rPr>
                <w:lang w:eastAsia="zh-CN"/>
              </w:rPr>
            </w:pPr>
          </w:p>
        </w:tc>
        <w:tc>
          <w:tcPr>
            <w:tcW w:w="1240" w:type="dxa"/>
            <w:shd w:val="clear" w:color="auto" w:fill="auto"/>
            <w:vAlign w:val="center"/>
          </w:tcPr>
          <w:p w14:paraId="41E6A886" w14:textId="77777777" w:rsidR="005C09DD" w:rsidRPr="002625EB" w:rsidRDefault="005C09DD" w:rsidP="005C09DD">
            <w:pPr>
              <w:pStyle w:val="TAC"/>
              <w:rPr>
                <w:lang w:eastAsia="zh-CN"/>
              </w:rPr>
            </w:pPr>
          </w:p>
        </w:tc>
      </w:tr>
      <w:tr w:rsidR="005C09DD" w:rsidRPr="002625EB" w14:paraId="69D4B806" w14:textId="77777777" w:rsidTr="005C09DD">
        <w:trPr>
          <w:trHeight w:val="214"/>
          <w:jc w:val="center"/>
        </w:trPr>
        <w:tc>
          <w:tcPr>
            <w:tcW w:w="1231" w:type="dxa"/>
            <w:shd w:val="clear" w:color="auto" w:fill="auto"/>
          </w:tcPr>
          <w:p w14:paraId="36AA5F3A" w14:textId="77777777" w:rsidR="005C09DD" w:rsidRPr="002625EB" w:rsidRDefault="005C09DD" w:rsidP="005C09DD">
            <w:pPr>
              <w:pStyle w:val="TAC"/>
              <w:rPr>
                <w:lang w:eastAsia="zh-CN"/>
              </w:rPr>
            </w:pPr>
            <w:r w:rsidRPr="002625EB">
              <w:rPr>
                <w:rFonts w:cs="Arial"/>
                <w:sz w:val="16"/>
                <w:szCs w:val="16"/>
              </w:rPr>
              <w:t>11</w:t>
            </w:r>
          </w:p>
        </w:tc>
        <w:tc>
          <w:tcPr>
            <w:tcW w:w="1231" w:type="dxa"/>
            <w:shd w:val="clear" w:color="auto" w:fill="auto"/>
          </w:tcPr>
          <w:p w14:paraId="4113FE66"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37137016" w14:textId="77777777" w:rsidR="005C09DD" w:rsidRPr="002625EB" w:rsidRDefault="005C09DD" w:rsidP="005C09DD">
            <w:pPr>
              <w:pStyle w:val="TAC"/>
              <w:rPr>
                <w:lang w:eastAsia="zh-CN"/>
              </w:rPr>
            </w:pPr>
            <w:r w:rsidRPr="002625EB">
              <w:rPr>
                <w:rFonts w:cs="Arial"/>
                <w:sz w:val="16"/>
                <w:szCs w:val="16"/>
              </w:rPr>
              <w:t>0</w:t>
            </w:r>
          </w:p>
        </w:tc>
        <w:tc>
          <w:tcPr>
            <w:tcW w:w="1230" w:type="dxa"/>
            <w:shd w:val="clear" w:color="auto" w:fill="auto"/>
            <w:vAlign w:val="center"/>
          </w:tcPr>
          <w:p w14:paraId="7FBFDE72" w14:textId="77777777" w:rsidR="005C09DD" w:rsidRPr="002625EB" w:rsidRDefault="005C09DD" w:rsidP="005C09DD">
            <w:pPr>
              <w:pStyle w:val="TAC"/>
              <w:rPr>
                <w:lang w:eastAsia="zh-CN"/>
              </w:rPr>
            </w:pPr>
          </w:p>
        </w:tc>
        <w:tc>
          <w:tcPr>
            <w:tcW w:w="1231" w:type="dxa"/>
            <w:shd w:val="clear" w:color="auto" w:fill="auto"/>
            <w:vAlign w:val="center"/>
          </w:tcPr>
          <w:p w14:paraId="7EC5AF2D" w14:textId="77777777" w:rsidR="005C09DD" w:rsidRPr="002625EB" w:rsidRDefault="005C09DD" w:rsidP="005C09DD">
            <w:pPr>
              <w:pStyle w:val="TAC"/>
              <w:rPr>
                <w:lang w:eastAsia="zh-CN"/>
              </w:rPr>
            </w:pPr>
          </w:p>
        </w:tc>
        <w:tc>
          <w:tcPr>
            <w:tcW w:w="1240" w:type="dxa"/>
            <w:shd w:val="clear" w:color="auto" w:fill="auto"/>
            <w:vAlign w:val="center"/>
          </w:tcPr>
          <w:p w14:paraId="00DE439E" w14:textId="77777777" w:rsidR="005C09DD" w:rsidRPr="002625EB" w:rsidRDefault="005C09DD" w:rsidP="005C09DD">
            <w:pPr>
              <w:pStyle w:val="TAC"/>
              <w:rPr>
                <w:lang w:eastAsia="zh-CN"/>
              </w:rPr>
            </w:pPr>
          </w:p>
        </w:tc>
      </w:tr>
      <w:tr w:rsidR="005C09DD" w:rsidRPr="002625EB" w14:paraId="58619942" w14:textId="77777777" w:rsidTr="005C09DD">
        <w:trPr>
          <w:trHeight w:val="214"/>
          <w:jc w:val="center"/>
        </w:trPr>
        <w:tc>
          <w:tcPr>
            <w:tcW w:w="1231" w:type="dxa"/>
            <w:shd w:val="clear" w:color="auto" w:fill="auto"/>
          </w:tcPr>
          <w:p w14:paraId="20A49DCB" w14:textId="77777777" w:rsidR="005C09DD" w:rsidRPr="002625EB" w:rsidRDefault="005C09DD" w:rsidP="005C09DD">
            <w:pPr>
              <w:pStyle w:val="TAC"/>
              <w:rPr>
                <w:lang w:eastAsia="zh-CN"/>
              </w:rPr>
            </w:pPr>
            <w:r w:rsidRPr="002625EB">
              <w:rPr>
                <w:rFonts w:cs="Arial"/>
                <w:sz w:val="16"/>
                <w:szCs w:val="16"/>
              </w:rPr>
              <w:t>12</w:t>
            </w:r>
          </w:p>
        </w:tc>
        <w:tc>
          <w:tcPr>
            <w:tcW w:w="1231" w:type="dxa"/>
            <w:shd w:val="clear" w:color="auto" w:fill="auto"/>
          </w:tcPr>
          <w:p w14:paraId="66462AFE"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2CEC3F98" w14:textId="77777777" w:rsidR="005C09DD" w:rsidRPr="002625EB" w:rsidRDefault="005C09DD" w:rsidP="005C09DD">
            <w:pPr>
              <w:pStyle w:val="TAC"/>
              <w:rPr>
                <w:lang w:eastAsia="zh-CN"/>
              </w:rPr>
            </w:pPr>
            <w:r w:rsidRPr="002625EB">
              <w:rPr>
                <w:rFonts w:cs="Arial"/>
                <w:sz w:val="16"/>
                <w:szCs w:val="16"/>
              </w:rPr>
              <w:t>1</w:t>
            </w:r>
          </w:p>
        </w:tc>
        <w:tc>
          <w:tcPr>
            <w:tcW w:w="1230" w:type="dxa"/>
            <w:shd w:val="clear" w:color="auto" w:fill="auto"/>
            <w:vAlign w:val="center"/>
          </w:tcPr>
          <w:p w14:paraId="7E508494" w14:textId="77777777" w:rsidR="005C09DD" w:rsidRPr="002625EB" w:rsidRDefault="005C09DD" w:rsidP="005C09DD">
            <w:pPr>
              <w:pStyle w:val="TAC"/>
              <w:rPr>
                <w:lang w:eastAsia="zh-CN"/>
              </w:rPr>
            </w:pPr>
          </w:p>
        </w:tc>
        <w:tc>
          <w:tcPr>
            <w:tcW w:w="1231" w:type="dxa"/>
            <w:shd w:val="clear" w:color="auto" w:fill="auto"/>
            <w:vAlign w:val="center"/>
          </w:tcPr>
          <w:p w14:paraId="71FB2437" w14:textId="77777777" w:rsidR="005C09DD" w:rsidRPr="002625EB" w:rsidRDefault="005C09DD" w:rsidP="005C09DD">
            <w:pPr>
              <w:pStyle w:val="TAC"/>
              <w:rPr>
                <w:lang w:eastAsia="zh-CN"/>
              </w:rPr>
            </w:pPr>
          </w:p>
        </w:tc>
        <w:tc>
          <w:tcPr>
            <w:tcW w:w="1240" w:type="dxa"/>
            <w:shd w:val="clear" w:color="auto" w:fill="auto"/>
            <w:vAlign w:val="center"/>
          </w:tcPr>
          <w:p w14:paraId="4AA934F6" w14:textId="77777777" w:rsidR="005C09DD" w:rsidRPr="002625EB" w:rsidRDefault="005C09DD" w:rsidP="005C09DD">
            <w:pPr>
              <w:pStyle w:val="TAC"/>
              <w:rPr>
                <w:lang w:eastAsia="zh-CN"/>
              </w:rPr>
            </w:pPr>
          </w:p>
        </w:tc>
      </w:tr>
      <w:tr w:rsidR="005C09DD" w:rsidRPr="002625EB" w14:paraId="3758543C" w14:textId="77777777" w:rsidTr="005C09DD">
        <w:trPr>
          <w:trHeight w:val="214"/>
          <w:jc w:val="center"/>
        </w:trPr>
        <w:tc>
          <w:tcPr>
            <w:tcW w:w="1231" w:type="dxa"/>
            <w:shd w:val="clear" w:color="auto" w:fill="auto"/>
          </w:tcPr>
          <w:p w14:paraId="3341554A" w14:textId="77777777" w:rsidR="005C09DD" w:rsidRPr="002625EB" w:rsidRDefault="005C09DD" w:rsidP="005C09DD">
            <w:pPr>
              <w:pStyle w:val="TAC"/>
              <w:rPr>
                <w:lang w:eastAsia="zh-CN"/>
              </w:rPr>
            </w:pPr>
            <w:r w:rsidRPr="002625EB">
              <w:rPr>
                <w:rFonts w:cs="Arial"/>
                <w:sz w:val="16"/>
                <w:szCs w:val="16"/>
              </w:rPr>
              <w:t>13</w:t>
            </w:r>
          </w:p>
        </w:tc>
        <w:tc>
          <w:tcPr>
            <w:tcW w:w="1231" w:type="dxa"/>
            <w:shd w:val="clear" w:color="auto" w:fill="auto"/>
          </w:tcPr>
          <w:p w14:paraId="6C71C954"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6445865D" w14:textId="77777777" w:rsidR="005C09DD" w:rsidRPr="002625EB" w:rsidRDefault="005C09DD" w:rsidP="005C09DD">
            <w:pPr>
              <w:pStyle w:val="TAC"/>
              <w:rPr>
                <w:lang w:eastAsia="zh-CN"/>
              </w:rPr>
            </w:pPr>
            <w:r w:rsidRPr="002625EB">
              <w:rPr>
                <w:rFonts w:cs="Arial"/>
                <w:sz w:val="16"/>
                <w:szCs w:val="16"/>
              </w:rPr>
              <w:t>2</w:t>
            </w:r>
          </w:p>
        </w:tc>
        <w:tc>
          <w:tcPr>
            <w:tcW w:w="1230" w:type="dxa"/>
            <w:shd w:val="clear" w:color="auto" w:fill="auto"/>
            <w:vAlign w:val="center"/>
          </w:tcPr>
          <w:p w14:paraId="5A407886" w14:textId="77777777" w:rsidR="005C09DD" w:rsidRPr="002625EB" w:rsidRDefault="005C09DD" w:rsidP="005C09DD">
            <w:pPr>
              <w:pStyle w:val="TAC"/>
              <w:rPr>
                <w:lang w:eastAsia="zh-CN"/>
              </w:rPr>
            </w:pPr>
          </w:p>
        </w:tc>
        <w:tc>
          <w:tcPr>
            <w:tcW w:w="1231" w:type="dxa"/>
            <w:shd w:val="clear" w:color="auto" w:fill="auto"/>
            <w:vAlign w:val="center"/>
          </w:tcPr>
          <w:p w14:paraId="765C853E" w14:textId="77777777" w:rsidR="005C09DD" w:rsidRPr="002625EB" w:rsidRDefault="005C09DD" w:rsidP="005C09DD">
            <w:pPr>
              <w:pStyle w:val="TAC"/>
              <w:rPr>
                <w:lang w:eastAsia="zh-CN"/>
              </w:rPr>
            </w:pPr>
          </w:p>
        </w:tc>
        <w:tc>
          <w:tcPr>
            <w:tcW w:w="1240" w:type="dxa"/>
            <w:shd w:val="clear" w:color="auto" w:fill="auto"/>
            <w:vAlign w:val="center"/>
          </w:tcPr>
          <w:p w14:paraId="56709030" w14:textId="77777777" w:rsidR="005C09DD" w:rsidRPr="002625EB" w:rsidRDefault="005C09DD" w:rsidP="005C09DD">
            <w:pPr>
              <w:pStyle w:val="TAC"/>
              <w:rPr>
                <w:lang w:eastAsia="zh-CN"/>
              </w:rPr>
            </w:pPr>
          </w:p>
        </w:tc>
      </w:tr>
      <w:tr w:rsidR="005C09DD" w:rsidRPr="002625EB" w14:paraId="1B191489" w14:textId="77777777" w:rsidTr="005C09DD">
        <w:trPr>
          <w:trHeight w:val="214"/>
          <w:jc w:val="center"/>
        </w:trPr>
        <w:tc>
          <w:tcPr>
            <w:tcW w:w="1231" w:type="dxa"/>
            <w:shd w:val="clear" w:color="auto" w:fill="auto"/>
          </w:tcPr>
          <w:p w14:paraId="52A4509F" w14:textId="77777777" w:rsidR="005C09DD" w:rsidRPr="002625EB" w:rsidRDefault="005C09DD" w:rsidP="005C09DD">
            <w:pPr>
              <w:pStyle w:val="TAC"/>
              <w:rPr>
                <w:lang w:eastAsia="zh-CN"/>
              </w:rPr>
            </w:pPr>
            <w:r w:rsidRPr="002625EB">
              <w:rPr>
                <w:rFonts w:cs="Arial"/>
                <w:sz w:val="16"/>
                <w:szCs w:val="16"/>
              </w:rPr>
              <w:t>14</w:t>
            </w:r>
          </w:p>
        </w:tc>
        <w:tc>
          <w:tcPr>
            <w:tcW w:w="1231" w:type="dxa"/>
            <w:shd w:val="clear" w:color="auto" w:fill="auto"/>
          </w:tcPr>
          <w:p w14:paraId="04B5C0E7"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4BB608ED" w14:textId="77777777" w:rsidR="005C09DD" w:rsidRPr="002625EB" w:rsidRDefault="005C09DD" w:rsidP="005C09DD">
            <w:pPr>
              <w:pStyle w:val="TAC"/>
              <w:rPr>
                <w:lang w:eastAsia="zh-CN"/>
              </w:rPr>
            </w:pPr>
            <w:r w:rsidRPr="002625EB">
              <w:rPr>
                <w:rFonts w:cs="Arial"/>
                <w:sz w:val="16"/>
                <w:szCs w:val="16"/>
              </w:rPr>
              <w:t>3</w:t>
            </w:r>
          </w:p>
        </w:tc>
        <w:tc>
          <w:tcPr>
            <w:tcW w:w="1230" w:type="dxa"/>
            <w:shd w:val="clear" w:color="auto" w:fill="auto"/>
            <w:vAlign w:val="center"/>
          </w:tcPr>
          <w:p w14:paraId="21814FFB" w14:textId="77777777" w:rsidR="005C09DD" w:rsidRPr="002625EB" w:rsidRDefault="005C09DD" w:rsidP="005C09DD">
            <w:pPr>
              <w:pStyle w:val="TAC"/>
              <w:rPr>
                <w:lang w:eastAsia="zh-CN"/>
              </w:rPr>
            </w:pPr>
          </w:p>
        </w:tc>
        <w:tc>
          <w:tcPr>
            <w:tcW w:w="1231" w:type="dxa"/>
            <w:shd w:val="clear" w:color="auto" w:fill="auto"/>
            <w:vAlign w:val="center"/>
          </w:tcPr>
          <w:p w14:paraId="78E60887" w14:textId="77777777" w:rsidR="005C09DD" w:rsidRPr="002625EB" w:rsidRDefault="005C09DD" w:rsidP="005C09DD">
            <w:pPr>
              <w:pStyle w:val="TAC"/>
              <w:rPr>
                <w:lang w:eastAsia="zh-CN"/>
              </w:rPr>
            </w:pPr>
          </w:p>
        </w:tc>
        <w:tc>
          <w:tcPr>
            <w:tcW w:w="1240" w:type="dxa"/>
            <w:shd w:val="clear" w:color="auto" w:fill="auto"/>
            <w:vAlign w:val="center"/>
          </w:tcPr>
          <w:p w14:paraId="2BE213A9" w14:textId="77777777" w:rsidR="005C09DD" w:rsidRPr="002625EB" w:rsidRDefault="005C09DD" w:rsidP="005C09DD">
            <w:pPr>
              <w:pStyle w:val="TAC"/>
              <w:rPr>
                <w:lang w:eastAsia="zh-CN"/>
              </w:rPr>
            </w:pPr>
          </w:p>
        </w:tc>
      </w:tr>
      <w:tr w:rsidR="005C09DD" w:rsidRPr="002625EB" w14:paraId="38A3F544" w14:textId="77777777" w:rsidTr="005C09DD">
        <w:trPr>
          <w:trHeight w:val="214"/>
          <w:jc w:val="center"/>
        </w:trPr>
        <w:tc>
          <w:tcPr>
            <w:tcW w:w="1231" w:type="dxa"/>
            <w:shd w:val="clear" w:color="auto" w:fill="auto"/>
          </w:tcPr>
          <w:p w14:paraId="2C3592F4" w14:textId="77777777" w:rsidR="005C09DD" w:rsidRPr="002625EB" w:rsidRDefault="005C09DD" w:rsidP="005C09DD">
            <w:pPr>
              <w:pStyle w:val="TAC"/>
              <w:rPr>
                <w:lang w:eastAsia="zh-CN"/>
              </w:rPr>
            </w:pPr>
            <w:r w:rsidRPr="002625EB">
              <w:rPr>
                <w:rFonts w:cs="Arial"/>
                <w:sz w:val="16"/>
                <w:szCs w:val="16"/>
              </w:rPr>
              <w:t>15</w:t>
            </w:r>
          </w:p>
        </w:tc>
        <w:tc>
          <w:tcPr>
            <w:tcW w:w="1231" w:type="dxa"/>
            <w:shd w:val="clear" w:color="auto" w:fill="auto"/>
          </w:tcPr>
          <w:p w14:paraId="1E53638C"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001EC196" w14:textId="77777777" w:rsidR="005C09DD" w:rsidRPr="002625EB" w:rsidRDefault="005C09DD" w:rsidP="005C09DD">
            <w:pPr>
              <w:pStyle w:val="TAC"/>
              <w:rPr>
                <w:lang w:eastAsia="zh-CN"/>
              </w:rPr>
            </w:pPr>
            <w:r w:rsidRPr="002625EB">
              <w:rPr>
                <w:rFonts w:cs="Arial"/>
                <w:sz w:val="16"/>
                <w:szCs w:val="16"/>
              </w:rPr>
              <w:t>4</w:t>
            </w:r>
          </w:p>
        </w:tc>
        <w:tc>
          <w:tcPr>
            <w:tcW w:w="1230" w:type="dxa"/>
            <w:shd w:val="clear" w:color="auto" w:fill="auto"/>
            <w:vAlign w:val="center"/>
          </w:tcPr>
          <w:p w14:paraId="36F55529" w14:textId="77777777" w:rsidR="005C09DD" w:rsidRPr="002625EB" w:rsidRDefault="005C09DD" w:rsidP="005C09DD">
            <w:pPr>
              <w:pStyle w:val="TAC"/>
              <w:rPr>
                <w:lang w:eastAsia="zh-CN"/>
              </w:rPr>
            </w:pPr>
          </w:p>
        </w:tc>
        <w:tc>
          <w:tcPr>
            <w:tcW w:w="1231" w:type="dxa"/>
            <w:shd w:val="clear" w:color="auto" w:fill="auto"/>
            <w:vAlign w:val="center"/>
          </w:tcPr>
          <w:p w14:paraId="7CD0CC2D" w14:textId="77777777" w:rsidR="005C09DD" w:rsidRPr="002625EB" w:rsidRDefault="005C09DD" w:rsidP="005C09DD">
            <w:pPr>
              <w:pStyle w:val="TAC"/>
              <w:rPr>
                <w:lang w:eastAsia="zh-CN"/>
              </w:rPr>
            </w:pPr>
          </w:p>
        </w:tc>
        <w:tc>
          <w:tcPr>
            <w:tcW w:w="1240" w:type="dxa"/>
            <w:shd w:val="clear" w:color="auto" w:fill="auto"/>
            <w:vAlign w:val="center"/>
          </w:tcPr>
          <w:p w14:paraId="7135D11B" w14:textId="77777777" w:rsidR="005C09DD" w:rsidRPr="002625EB" w:rsidRDefault="005C09DD" w:rsidP="005C09DD">
            <w:pPr>
              <w:pStyle w:val="TAC"/>
              <w:rPr>
                <w:lang w:eastAsia="zh-CN"/>
              </w:rPr>
            </w:pPr>
          </w:p>
        </w:tc>
      </w:tr>
      <w:tr w:rsidR="005C09DD" w:rsidRPr="002625EB" w14:paraId="67C36185" w14:textId="77777777" w:rsidTr="005C09DD">
        <w:trPr>
          <w:trHeight w:val="214"/>
          <w:jc w:val="center"/>
        </w:trPr>
        <w:tc>
          <w:tcPr>
            <w:tcW w:w="1231" w:type="dxa"/>
            <w:shd w:val="clear" w:color="auto" w:fill="auto"/>
          </w:tcPr>
          <w:p w14:paraId="0505004F" w14:textId="77777777" w:rsidR="005C09DD" w:rsidRPr="002625EB" w:rsidRDefault="005C09DD" w:rsidP="005C09DD">
            <w:pPr>
              <w:pStyle w:val="TAC"/>
              <w:rPr>
                <w:lang w:eastAsia="zh-CN"/>
              </w:rPr>
            </w:pPr>
            <w:r w:rsidRPr="002625EB">
              <w:rPr>
                <w:rFonts w:cs="Arial"/>
                <w:sz w:val="16"/>
                <w:szCs w:val="16"/>
              </w:rPr>
              <w:t>16</w:t>
            </w:r>
          </w:p>
        </w:tc>
        <w:tc>
          <w:tcPr>
            <w:tcW w:w="1231" w:type="dxa"/>
            <w:shd w:val="clear" w:color="auto" w:fill="auto"/>
          </w:tcPr>
          <w:p w14:paraId="2BE97892"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36C33069" w14:textId="77777777" w:rsidR="005C09DD" w:rsidRPr="002625EB" w:rsidRDefault="005C09DD" w:rsidP="005C09DD">
            <w:pPr>
              <w:pStyle w:val="TAC"/>
              <w:rPr>
                <w:lang w:eastAsia="zh-CN"/>
              </w:rPr>
            </w:pPr>
            <w:r w:rsidRPr="002625EB">
              <w:rPr>
                <w:rFonts w:cs="Arial"/>
                <w:sz w:val="16"/>
                <w:szCs w:val="16"/>
              </w:rPr>
              <w:t>5</w:t>
            </w:r>
          </w:p>
        </w:tc>
        <w:tc>
          <w:tcPr>
            <w:tcW w:w="1230" w:type="dxa"/>
            <w:shd w:val="clear" w:color="auto" w:fill="auto"/>
            <w:vAlign w:val="center"/>
          </w:tcPr>
          <w:p w14:paraId="79250EE6" w14:textId="77777777" w:rsidR="005C09DD" w:rsidRPr="002625EB" w:rsidRDefault="005C09DD" w:rsidP="005C09DD">
            <w:pPr>
              <w:pStyle w:val="TAC"/>
              <w:rPr>
                <w:lang w:eastAsia="zh-CN"/>
              </w:rPr>
            </w:pPr>
          </w:p>
        </w:tc>
        <w:tc>
          <w:tcPr>
            <w:tcW w:w="1231" w:type="dxa"/>
            <w:shd w:val="clear" w:color="auto" w:fill="auto"/>
            <w:vAlign w:val="center"/>
          </w:tcPr>
          <w:p w14:paraId="1DB976D5" w14:textId="77777777" w:rsidR="005C09DD" w:rsidRPr="002625EB" w:rsidRDefault="005C09DD" w:rsidP="005C09DD">
            <w:pPr>
              <w:pStyle w:val="TAC"/>
              <w:rPr>
                <w:lang w:eastAsia="zh-CN"/>
              </w:rPr>
            </w:pPr>
          </w:p>
        </w:tc>
        <w:tc>
          <w:tcPr>
            <w:tcW w:w="1240" w:type="dxa"/>
            <w:shd w:val="clear" w:color="auto" w:fill="auto"/>
            <w:vAlign w:val="center"/>
          </w:tcPr>
          <w:p w14:paraId="6F1084CB" w14:textId="77777777" w:rsidR="005C09DD" w:rsidRPr="002625EB" w:rsidRDefault="005C09DD" w:rsidP="005C09DD">
            <w:pPr>
              <w:pStyle w:val="TAC"/>
              <w:rPr>
                <w:lang w:eastAsia="zh-CN"/>
              </w:rPr>
            </w:pPr>
          </w:p>
        </w:tc>
      </w:tr>
      <w:tr w:rsidR="005C09DD" w:rsidRPr="002625EB" w14:paraId="37A888EE" w14:textId="77777777" w:rsidTr="005C09DD">
        <w:trPr>
          <w:trHeight w:val="214"/>
          <w:jc w:val="center"/>
        </w:trPr>
        <w:tc>
          <w:tcPr>
            <w:tcW w:w="1231" w:type="dxa"/>
            <w:shd w:val="clear" w:color="auto" w:fill="auto"/>
          </w:tcPr>
          <w:p w14:paraId="4D811C3C" w14:textId="77777777" w:rsidR="005C09DD" w:rsidRPr="002625EB" w:rsidRDefault="005C09DD" w:rsidP="005C09DD">
            <w:pPr>
              <w:pStyle w:val="TAC"/>
              <w:rPr>
                <w:lang w:eastAsia="zh-CN"/>
              </w:rPr>
            </w:pPr>
            <w:r w:rsidRPr="002625EB">
              <w:rPr>
                <w:rFonts w:cs="Arial"/>
                <w:sz w:val="16"/>
                <w:szCs w:val="16"/>
              </w:rPr>
              <w:t>17</w:t>
            </w:r>
          </w:p>
        </w:tc>
        <w:tc>
          <w:tcPr>
            <w:tcW w:w="1231" w:type="dxa"/>
            <w:shd w:val="clear" w:color="auto" w:fill="auto"/>
          </w:tcPr>
          <w:p w14:paraId="6D24F95E"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3E7F879B" w14:textId="77777777" w:rsidR="005C09DD" w:rsidRPr="002625EB" w:rsidRDefault="005C09DD" w:rsidP="005C09DD">
            <w:pPr>
              <w:pStyle w:val="TAC"/>
              <w:rPr>
                <w:lang w:eastAsia="zh-CN"/>
              </w:rPr>
            </w:pPr>
            <w:r w:rsidRPr="002625EB">
              <w:rPr>
                <w:rFonts w:cs="Arial"/>
                <w:sz w:val="16"/>
                <w:szCs w:val="16"/>
              </w:rPr>
              <w:t>0,1</w:t>
            </w:r>
          </w:p>
        </w:tc>
        <w:tc>
          <w:tcPr>
            <w:tcW w:w="1230" w:type="dxa"/>
            <w:shd w:val="clear" w:color="auto" w:fill="auto"/>
            <w:vAlign w:val="center"/>
          </w:tcPr>
          <w:p w14:paraId="3D8213E9" w14:textId="77777777" w:rsidR="005C09DD" w:rsidRPr="002625EB" w:rsidRDefault="005C09DD" w:rsidP="005C09DD">
            <w:pPr>
              <w:pStyle w:val="TAC"/>
              <w:rPr>
                <w:lang w:eastAsia="zh-CN"/>
              </w:rPr>
            </w:pPr>
          </w:p>
        </w:tc>
        <w:tc>
          <w:tcPr>
            <w:tcW w:w="1231" w:type="dxa"/>
            <w:shd w:val="clear" w:color="auto" w:fill="auto"/>
            <w:vAlign w:val="center"/>
          </w:tcPr>
          <w:p w14:paraId="424299E0" w14:textId="77777777" w:rsidR="005C09DD" w:rsidRPr="002625EB" w:rsidRDefault="005C09DD" w:rsidP="005C09DD">
            <w:pPr>
              <w:pStyle w:val="TAC"/>
              <w:rPr>
                <w:lang w:eastAsia="zh-CN"/>
              </w:rPr>
            </w:pPr>
          </w:p>
        </w:tc>
        <w:tc>
          <w:tcPr>
            <w:tcW w:w="1240" w:type="dxa"/>
            <w:shd w:val="clear" w:color="auto" w:fill="auto"/>
            <w:vAlign w:val="center"/>
          </w:tcPr>
          <w:p w14:paraId="1016041D" w14:textId="77777777" w:rsidR="005C09DD" w:rsidRPr="002625EB" w:rsidRDefault="005C09DD" w:rsidP="005C09DD">
            <w:pPr>
              <w:pStyle w:val="TAC"/>
              <w:rPr>
                <w:lang w:eastAsia="zh-CN"/>
              </w:rPr>
            </w:pPr>
          </w:p>
        </w:tc>
      </w:tr>
      <w:tr w:rsidR="005C09DD" w:rsidRPr="002625EB" w14:paraId="4B0CFC80" w14:textId="77777777" w:rsidTr="005C09DD">
        <w:trPr>
          <w:trHeight w:val="214"/>
          <w:jc w:val="center"/>
        </w:trPr>
        <w:tc>
          <w:tcPr>
            <w:tcW w:w="1231" w:type="dxa"/>
            <w:shd w:val="clear" w:color="auto" w:fill="auto"/>
          </w:tcPr>
          <w:p w14:paraId="5799D55F" w14:textId="77777777" w:rsidR="005C09DD" w:rsidRPr="002625EB" w:rsidRDefault="005C09DD" w:rsidP="005C09DD">
            <w:pPr>
              <w:pStyle w:val="TAC"/>
              <w:rPr>
                <w:lang w:eastAsia="zh-CN"/>
              </w:rPr>
            </w:pPr>
            <w:r w:rsidRPr="002625EB">
              <w:rPr>
                <w:rFonts w:cs="Arial"/>
                <w:sz w:val="16"/>
                <w:szCs w:val="16"/>
              </w:rPr>
              <w:t>18</w:t>
            </w:r>
          </w:p>
        </w:tc>
        <w:tc>
          <w:tcPr>
            <w:tcW w:w="1231" w:type="dxa"/>
            <w:shd w:val="clear" w:color="auto" w:fill="auto"/>
          </w:tcPr>
          <w:p w14:paraId="439B7F38"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3F6C5BCA" w14:textId="77777777" w:rsidR="005C09DD" w:rsidRPr="002625EB" w:rsidRDefault="005C09DD" w:rsidP="005C09DD">
            <w:pPr>
              <w:pStyle w:val="TAC"/>
              <w:rPr>
                <w:lang w:eastAsia="zh-CN"/>
              </w:rPr>
            </w:pPr>
            <w:r w:rsidRPr="002625EB">
              <w:rPr>
                <w:rFonts w:cs="Arial"/>
                <w:sz w:val="16"/>
                <w:szCs w:val="16"/>
              </w:rPr>
              <w:t>2,3</w:t>
            </w:r>
          </w:p>
        </w:tc>
        <w:tc>
          <w:tcPr>
            <w:tcW w:w="1230" w:type="dxa"/>
            <w:shd w:val="clear" w:color="auto" w:fill="auto"/>
            <w:vAlign w:val="center"/>
          </w:tcPr>
          <w:p w14:paraId="3B0A230F" w14:textId="77777777" w:rsidR="005C09DD" w:rsidRPr="002625EB" w:rsidRDefault="005C09DD" w:rsidP="005C09DD">
            <w:pPr>
              <w:pStyle w:val="TAC"/>
              <w:rPr>
                <w:lang w:eastAsia="zh-CN"/>
              </w:rPr>
            </w:pPr>
          </w:p>
        </w:tc>
        <w:tc>
          <w:tcPr>
            <w:tcW w:w="1231" w:type="dxa"/>
            <w:shd w:val="clear" w:color="auto" w:fill="auto"/>
            <w:vAlign w:val="center"/>
          </w:tcPr>
          <w:p w14:paraId="0EEFC5A7" w14:textId="77777777" w:rsidR="005C09DD" w:rsidRPr="002625EB" w:rsidRDefault="005C09DD" w:rsidP="005C09DD">
            <w:pPr>
              <w:pStyle w:val="TAC"/>
              <w:rPr>
                <w:lang w:eastAsia="zh-CN"/>
              </w:rPr>
            </w:pPr>
          </w:p>
        </w:tc>
        <w:tc>
          <w:tcPr>
            <w:tcW w:w="1240" w:type="dxa"/>
            <w:shd w:val="clear" w:color="auto" w:fill="auto"/>
            <w:vAlign w:val="center"/>
          </w:tcPr>
          <w:p w14:paraId="1F7E4AEC" w14:textId="77777777" w:rsidR="005C09DD" w:rsidRPr="002625EB" w:rsidRDefault="005C09DD" w:rsidP="005C09DD">
            <w:pPr>
              <w:pStyle w:val="TAC"/>
              <w:rPr>
                <w:lang w:eastAsia="zh-CN"/>
              </w:rPr>
            </w:pPr>
          </w:p>
        </w:tc>
      </w:tr>
      <w:tr w:rsidR="005C09DD" w:rsidRPr="002625EB" w14:paraId="21180599" w14:textId="77777777" w:rsidTr="005C09DD">
        <w:trPr>
          <w:trHeight w:val="214"/>
          <w:jc w:val="center"/>
        </w:trPr>
        <w:tc>
          <w:tcPr>
            <w:tcW w:w="1231" w:type="dxa"/>
            <w:shd w:val="clear" w:color="auto" w:fill="auto"/>
          </w:tcPr>
          <w:p w14:paraId="4C3FA041" w14:textId="77777777" w:rsidR="005C09DD" w:rsidRPr="002625EB" w:rsidRDefault="005C09DD" w:rsidP="005C09DD">
            <w:pPr>
              <w:pStyle w:val="TAC"/>
              <w:rPr>
                <w:lang w:eastAsia="zh-CN"/>
              </w:rPr>
            </w:pPr>
            <w:r w:rsidRPr="002625EB">
              <w:rPr>
                <w:rFonts w:cs="Arial"/>
                <w:sz w:val="16"/>
                <w:szCs w:val="16"/>
              </w:rPr>
              <w:t>19</w:t>
            </w:r>
          </w:p>
        </w:tc>
        <w:tc>
          <w:tcPr>
            <w:tcW w:w="1231" w:type="dxa"/>
            <w:shd w:val="clear" w:color="auto" w:fill="auto"/>
          </w:tcPr>
          <w:p w14:paraId="3FF3AAB7"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01E904CD" w14:textId="77777777" w:rsidR="005C09DD" w:rsidRPr="002625EB" w:rsidRDefault="005C09DD" w:rsidP="005C09DD">
            <w:pPr>
              <w:pStyle w:val="TAC"/>
              <w:rPr>
                <w:lang w:eastAsia="zh-CN"/>
              </w:rPr>
            </w:pPr>
            <w:r w:rsidRPr="002625EB">
              <w:rPr>
                <w:rFonts w:cs="Arial"/>
                <w:sz w:val="16"/>
                <w:szCs w:val="16"/>
              </w:rPr>
              <w:t>4,5</w:t>
            </w:r>
          </w:p>
        </w:tc>
        <w:tc>
          <w:tcPr>
            <w:tcW w:w="1230" w:type="dxa"/>
            <w:shd w:val="clear" w:color="auto" w:fill="auto"/>
            <w:vAlign w:val="center"/>
          </w:tcPr>
          <w:p w14:paraId="6369E98A" w14:textId="77777777" w:rsidR="005C09DD" w:rsidRPr="002625EB" w:rsidRDefault="005C09DD" w:rsidP="005C09DD">
            <w:pPr>
              <w:pStyle w:val="TAC"/>
              <w:rPr>
                <w:lang w:eastAsia="zh-CN"/>
              </w:rPr>
            </w:pPr>
          </w:p>
        </w:tc>
        <w:tc>
          <w:tcPr>
            <w:tcW w:w="1231" w:type="dxa"/>
            <w:shd w:val="clear" w:color="auto" w:fill="auto"/>
            <w:vAlign w:val="center"/>
          </w:tcPr>
          <w:p w14:paraId="71312E65" w14:textId="77777777" w:rsidR="005C09DD" w:rsidRPr="002625EB" w:rsidRDefault="005C09DD" w:rsidP="005C09DD">
            <w:pPr>
              <w:pStyle w:val="TAC"/>
              <w:rPr>
                <w:lang w:eastAsia="zh-CN"/>
              </w:rPr>
            </w:pPr>
          </w:p>
        </w:tc>
        <w:tc>
          <w:tcPr>
            <w:tcW w:w="1240" w:type="dxa"/>
            <w:shd w:val="clear" w:color="auto" w:fill="auto"/>
            <w:vAlign w:val="center"/>
          </w:tcPr>
          <w:p w14:paraId="06CDD2AE" w14:textId="77777777" w:rsidR="005C09DD" w:rsidRPr="002625EB" w:rsidRDefault="005C09DD" w:rsidP="005C09DD">
            <w:pPr>
              <w:pStyle w:val="TAC"/>
              <w:rPr>
                <w:lang w:eastAsia="zh-CN"/>
              </w:rPr>
            </w:pPr>
          </w:p>
        </w:tc>
      </w:tr>
      <w:tr w:rsidR="005C09DD" w:rsidRPr="002625EB" w14:paraId="2105A2F8" w14:textId="77777777" w:rsidTr="005C09DD">
        <w:trPr>
          <w:trHeight w:val="214"/>
          <w:jc w:val="center"/>
        </w:trPr>
        <w:tc>
          <w:tcPr>
            <w:tcW w:w="1231" w:type="dxa"/>
            <w:shd w:val="clear" w:color="auto" w:fill="auto"/>
          </w:tcPr>
          <w:p w14:paraId="319B94C0" w14:textId="77777777" w:rsidR="005C09DD" w:rsidRPr="002625EB" w:rsidRDefault="005C09DD" w:rsidP="005C09DD">
            <w:pPr>
              <w:pStyle w:val="TAC"/>
              <w:rPr>
                <w:lang w:eastAsia="zh-CN"/>
              </w:rPr>
            </w:pPr>
            <w:r w:rsidRPr="002625EB">
              <w:rPr>
                <w:rFonts w:cs="Arial"/>
                <w:sz w:val="16"/>
                <w:szCs w:val="16"/>
              </w:rPr>
              <w:t>20</w:t>
            </w:r>
          </w:p>
        </w:tc>
        <w:tc>
          <w:tcPr>
            <w:tcW w:w="1231" w:type="dxa"/>
            <w:shd w:val="clear" w:color="auto" w:fill="auto"/>
          </w:tcPr>
          <w:p w14:paraId="38A65F3E"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61A0B107" w14:textId="77777777" w:rsidR="005C09DD" w:rsidRPr="002625EB" w:rsidRDefault="005C09DD" w:rsidP="005C09DD">
            <w:pPr>
              <w:pStyle w:val="TAC"/>
              <w:rPr>
                <w:lang w:eastAsia="zh-CN"/>
              </w:rPr>
            </w:pPr>
            <w:r w:rsidRPr="002625EB">
              <w:rPr>
                <w:rFonts w:cs="Arial"/>
                <w:sz w:val="16"/>
                <w:szCs w:val="16"/>
              </w:rPr>
              <w:t>0-2</w:t>
            </w:r>
          </w:p>
        </w:tc>
        <w:tc>
          <w:tcPr>
            <w:tcW w:w="1230" w:type="dxa"/>
            <w:shd w:val="clear" w:color="auto" w:fill="auto"/>
            <w:vAlign w:val="center"/>
          </w:tcPr>
          <w:p w14:paraId="6CB43BC6" w14:textId="77777777" w:rsidR="005C09DD" w:rsidRPr="002625EB" w:rsidRDefault="005C09DD" w:rsidP="005C09DD">
            <w:pPr>
              <w:pStyle w:val="TAC"/>
              <w:rPr>
                <w:lang w:eastAsia="zh-CN"/>
              </w:rPr>
            </w:pPr>
          </w:p>
        </w:tc>
        <w:tc>
          <w:tcPr>
            <w:tcW w:w="1231" w:type="dxa"/>
            <w:shd w:val="clear" w:color="auto" w:fill="auto"/>
            <w:vAlign w:val="center"/>
          </w:tcPr>
          <w:p w14:paraId="5965F9CA" w14:textId="77777777" w:rsidR="005C09DD" w:rsidRPr="002625EB" w:rsidRDefault="005C09DD" w:rsidP="005C09DD">
            <w:pPr>
              <w:pStyle w:val="TAC"/>
              <w:rPr>
                <w:lang w:eastAsia="zh-CN"/>
              </w:rPr>
            </w:pPr>
          </w:p>
        </w:tc>
        <w:tc>
          <w:tcPr>
            <w:tcW w:w="1240" w:type="dxa"/>
            <w:shd w:val="clear" w:color="auto" w:fill="auto"/>
            <w:vAlign w:val="center"/>
          </w:tcPr>
          <w:p w14:paraId="382C92B9" w14:textId="77777777" w:rsidR="005C09DD" w:rsidRPr="002625EB" w:rsidRDefault="005C09DD" w:rsidP="005C09DD">
            <w:pPr>
              <w:pStyle w:val="TAC"/>
              <w:rPr>
                <w:lang w:eastAsia="zh-CN"/>
              </w:rPr>
            </w:pPr>
          </w:p>
        </w:tc>
      </w:tr>
      <w:tr w:rsidR="005C09DD" w:rsidRPr="002625EB" w14:paraId="66B32050" w14:textId="77777777" w:rsidTr="005C09DD">
        <w:trPr>
          <w:trHeight w:val="214"/>
          <w:jc w:val="center"/>
        </w:trPr>
        <w:tc>
          <w:tcPr>
            <w:tcW w:w="1231" w:type="dxa"/>
            <w:shd w:val="clear" w:color="auto" w:fill="auto"/>
          </w:tcPr>
          <w:p w14:paraId="7049BCD0" w14:textId="77777777" w:rsidR="005C09DD" w:rsidRPr="002625EB" w:rsidRDefault="005C09DD" w:rsidP="005C09DD">
            <w:pPr>
              <w:pStyle w:val="TAC"/>
              <w:rPr>
                <w:lang w:eastAsia="zh-CN"/>
              </w:rPr>
            </w:pPr>
            <w:r w:rsidRPr="002625EB">
              <w:rPr>
                <w:rFonts w:cs="Arial"/>
                <w:sz w:val="16"/>
                <w:szCs w:val="16"/>
              </w:rPr>
              <w:t>21</w:t>
            </w:r>
          </w:p>
        </w:tc>
        <w:tc>
          <w:tcPr>
            <w:tcW w:w="1231" w:type="dxa"/>
            <w:shd w:val="clear" w:color="auto" w:fill="auto"/>
          </w:tcPr>
          <w:p w14:paraId="57DD64A8"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636B6CDA" w14:textId="77777777" w:rsidR="005C09DD" w:rsidRPr="002625EB" w:rsidRDefault="005C09DD" w:rsidP="005C09DD">
            <w:pPr>
              <w:pStyle w:val="TAC"/>
              <w:rPr>
                <w:lang w:eastAsia="zh-CN"/>
              </w:rPr>
            </w:pPr>
            <w:r w:rsidRPr="002625EB">
              <w:rPr>
                <w:rFonts w:cs="Arial"/>
                <w:sz w:val="16"/>
                <w:szCs w:val="16"/>
              </w:rPr>
              <w:t>3-5</w:t>
            </w:r>
          </w:p>
        </w:tc>
        <w:tc>
          <w:tcPr>
            <w:tcW w:w="1230" w:type="dxa"/>
            <w:shd w:val="clear" w:color="auto" w:fill="auto"/>
            <w:vAlign w:val="center"/>
          </w:tcPr>
          <w:p w14:paraId="2B3BCFA6" w14:textId="77777777" w:rsidR="005C09DD" w:rsidRPr="002625EB" w:rsidRDefault="005C09DD" w:rsidP="005C09DD">
            <w:pPr>
              <w:pStyle w:val="TAC"/>
              <w:rPr>
                <w:lang w:eastAsia="zh-CN"/>
              </w:rPr>
            </w:pPr>
          </w:p>
        </w:tc>
        <w:tc>
          <w:tcPr>
            <w:tcW w:w="1231" w:type="dxa"/>
            <w:shd w:val="clear" w:color="auto" w:fill="auto"/>
            <w:vAlign w:val="center"/>
          </w:tcPr>
          <w:p w14:paraId="3099CEB9" w14:textId="77777777" w:rsidR="005C09DD" w:rsidRPr="002625EB" w:rsidRDefault="005C09DD" w:rsidP="005C09DD">
            <w:pPr>
              <w:pStyle w:val="TAC"/>
              <w:rPr>
                <w:lang w:eastAsia="zh-CN"/>
              </w:rPr>
            </w:pPr>
          </w:p>
        </w:tc>
        <w:tc>
          <w:tcPr>
            <w:tcW w:w="1240" w:type="dxa"/>
            <w:shd w:val="clear" w:color="auto" w:fill="auto"/>
            <w:vAlign w:val="center"/>
          </w:tcPr>
          <w:p w14:paraId="179C6A9F" w14:textId="77777777" w:rsidR="005C09DD" w:rsidRPr="002625EB" w:rsidRDefault="005C09DD" w:rsidP="005C09DD">
            <w:pPr>
              <w:pStyle w:val="TAC"/>
              <w:rPr>
                <w:lang w:eastAsia="zh-CN"/>
              </w:rPr>
            </w:pPr>
          </w:p>
        </w:tc>
      </w:tr>
      <w:tr w:rsidR="005C09DD" w:rsidRPr="002625EB" w14:paraId="31749D9F" w14:textId="77777777" w:rsidTr="005C09DD">
        <w:trPr>
          <w:trHeight w:val="214"/>
          <w:jc w:val="center"/>
        </w:trPr>
        <w:tc>
          <w:tcPr>
            <w:tcW w:w="1231" w:type="dxa"/>
            <w:shd w:val="clear" w:color="auto" w:fill="auto"/>
          </w:tcPr>
          <w:p w14:paraId="00EB9301" w14:textId="77777777" w:rsidR="005C09DD" w:rsidRPr="002625EB" w:rsidRDefault="005C09DD" w:rsidP="005C09DD">
            <w:pPr>
              <w:pStyle w:val="TAC"/>
              <w:rPr>
                <w:lang w:eastAsia="zh-CN"/>
              </w:rPr>
            </w:pPr>
            <w:r w:rsidRPr="002625EB">
              <w:rPr>
                <w:rFonts w:cs="Arial"/>
                <w:sz w:val="16"/>
                <w:szCs w:val="16"/>
              </w:rPr>
              <w:t>22</w:t>
            </w:r>
          </w:p>
        </w:tc>
        <w:tc>
          <w:tcPr>
            <w:tcW w:w="1231" w:type="dxa"/>
            <w:shd w:val="clear" w:color="auto" w:fill="auto"/>
          </w:tcPr>
          <w:p w14:paraId="68733D17" w14:textId="77777777" w:rsidR="005C09DD" w:rsidRPr="002625EB" w:rsidRDefault="005C09DD" w:rsidP="005C09DD">
            <w:pPr>
              <w:pStyle w:val="TAC"/>
              <w:rPr>
                <w:lang w:eastAsia="zh-CN"/>
              </w:rPr>
            </w:pPr>
            <w:r w:rsidRPr="002625EB">
              <w:rPr>
                <w:rFonts w:cs="Arial"/>
                <w:sz w:val="16"/>
                <w:szCs w:val="16"/>
              </w:rPr>
              <w:t>3</w:t>
            </w:r>
          </w:p>
        </w:tc>
        <w:tc>
          <w:tcPr>
            <w:tcW w:w="1231" w:type="dxa"/>
            <w:shd w:val="clear" w:color="auto" w:fill="auto"/>
          </w:tcPr>
          <w:p w14:paraId="27FB903F" w14:textId="77777777" w:rsidR="005C09DD" w:rsidRPr="002625EB" w:rsidRDefault="005C09DD" w:rsidP="005C09DD">
            <w:pPr>
              <w:pStyle w:val="TAC"/>
              <w:rPr>
                <w:lang w:eastAsia="zh-CN"/>
              </w:rPr>
            </w:pPr>
            <w:r w:rsidRPr="002625EB">
              <w:rPr>
                <w:rFonts w:cs="Arial"/>
                <w:sz w:val="16"/>
                <w:szCs w:val="16"/>
              </w:rPr>
              <w:t>0-3</w:t>
            </w:r>
          </w:p>
        </w:tc>
        <w:tc>
          <w:tcPr>
            <w:tcW w:w="1230" w:type="dxa"/>
            <w:shd w:val="clear" w:color="auto" w:fill="auto"/>
            <w:vAlign w:val="center"/>
          </w:tcPr>
          <w:p w14:paraId="78D98D9C" w14:textId="77777777" w:rsidR="005C09DD" w:rsidRPr="002625EB" w:rsidRDefault="005C09DD" w:rsidP="005C09DD">
            <w:pPr>
              <w:pStyle w:val="TAC"/>
              <w:rPr>
                <w:lang w:eastAsia="zh-CN"/>
              </w:rPr>
            </w:pPr>
          </w:p>
        </w:tc>
        <w:tc>
          <w:tcPr>
            <w:tcW w:w="1231" w:type="dxa"/>
            <w:shd w:val="clear" w:color="auto" w:fill="auto"/>
            <w:vAlign w:val="center"/>
          </w:tcPr>
          <w:p w14:paraId="4D1A99E0" w14:textId="77777777" w:rsidR="005C09DD" w:rsidRPr="002625EB" w:rsidRDefault="005C09DD" w:rsidP="005C09DD">
            <w:pPr>
              <w:pStyle w:val="TAC"/>
              <w:rPr>
                <w:lang w:eastAsia="zh-CN"/>
              </w:rPr>
            </w:pPr>
          </w:p>
        </w:tc>
        <w:tc>
          <w:tcPr>
            <w:tcW w:w="1240" w:type="dxa"/>
            <w:shd w:val="clear" w:color="auto" w:fill="auto"/>
            <w:vAlign w:val="center"/>
          </w:tcPr>
          <w:p w14:paraId="108DF820" w14:textId="77777777" w:rsidR="005C09DD" w:rsidRPr="002625EB" w:rsidRDefault="005C09DD" w:rsidP="005C09DD">
            <w:pPr>
              <w:pStyle w:val="TAC"/>
              <w:rPr>
                <w:lang w:eastAsia="zh-CN"/>
              </w:rPr>
            </w:pPr>
          </w:p>
        </w:tc>
      </w:tr>
      <w:tr w:rsidR="005C09DD" w:rsidRPr="002625EB" w14:paraId="1FC1AD0E" w14:textId="77777777" w:rsidTr="005C09DD">
        <w:trPr>
          <w:trHeight w:val="214"/>
          <w:jc w:val="center"/>
        </w:trPr>
        <w:tc>
          <w:tcPr>
            <w:tcW w:w="1231" w:type="dxa"/>
            <w:shd w:val="clear" w:color="auto" w:fill="auto"/>
          </w:tcPr>
          <w:p w14:paraId="61CFA6DD" w14:textId="77777777" w:rsidR="005C09DD" w:rsidRPr="002625EB" w:rsidRDefault="005C09DD" w:rsidP="005C09DD">
            <w:pPr>
              <w:pStyle w:val="TAC"/>
              <w:rPr>
                <w:lang w:eastAsia="zh-CN"/>
              </w:rPr>
            </w:pPr>
            <w:r w:rsidRPr="002625EB">
              <w:rPr>
                <w:rFonts w:cs="Arial"/>
                <w:sz w:val="16"/>
                <w:szCs w:val="16"/>
              </w:rPr>
              <w:t>23</w:t>
            </w:r>
          </w:p>
        </w:tc>
        <w:tc>
          <w:tcPr>
            <w:tcW w:w="1231" w:type="dxa"/>
            <w:shd w:val="clear" w:color="auto" w:fill="auto"/>
          </w:tcPr>
          <w:p w14:paraId="76415EC6" w14:textId="77777777" w:rsidR="005C09DD" w:rsidRPr="002625EB" w:rsidRDefault="005C09DD" w:rsidP="005C09DD">
            <w:pPr>
              <w:pStyle w:val="TAC"/>
              <w:rPr>
                <w:lang w:eastAsia="zh-CN"/>
              </w:rPr>
            </w:pPr>
            <w:r w:rsidRPr="002625EB">
              <w:rPr>
                <w:rFonts w:cs="Arial"/>
                <w:sz w:val="16"/>
                <w:szCs w:val="16"/>
              </w:rPr>
              <w:t>2</w:t>
            </w:r>
          </w:p>
        </w:tc>
        <w:tc>
          <w:tcPr>
            <w:tcW w:w="1231" w:type="dxa"/>
            <w:shd w:val="clear" w:color="auto" w:fill="auto"/>
          </w:tcPr>
          <w:p w14:paraId="44DDC0C0" w14:textId="77777777" w:rsidR="005C09DD" w:rsidRPr="002625EB" w:rsidRDefault="005C09DD" w:rsidP="005C09DD">
            <w:pPr>
              <w:pStyle w:val="TAC"/>
              <w:rPr>
                <w:lang w:eastAsia="zh-CN"/>
              </w:rPr>
            </w:pPr>
            <w:r w:rsidRPr="002625EB">
              <w:rPr>
                <w:rFonts w:cs="Arial"/>
                <w:sz w:val="16"/>
                <w:szCs w:val="16"/>
              </w:rPr>
              <w:t>0,2</w:t>
            </w:r>
          </w:p>
        </w:tc>
        <w:tc>
          <w:tcPr>
            <w:tcW w:w="1230" w:type="dxa"/>
            <w:shd w:val="clear" w:color="auto" w:fill="auto"/>
            <w:vAlign w:val="center"/>
          </w:tcPr>
          <w:p w14:paraId="0A38521B" w14:textId="77777777" w:rsidR="005C09DD" w:rsidRPr="002625EB" w:rsidRDefault="005C09DD" w:rsidP="005C09DD">
            <w:pPr>
              <w:pStyle w:val="TAC"/>
              <w:rPr>
                <w:lang w:eastAsia="zh-CN"/>
              </w:rPr>
            </w:pPr>
          </w:p>
        </w:tc>
        <w:tc>
          <w:tcPr>
            <w:tcW w:w="1231" w:type="dxa"/>
            <w:shd w:val="clear" w:color="auto" w:fill="auto"/>
            <w:vAlign w:val="center"/>
          </w:tcPr>
          <w:p w14:paraId="2DB28CCF" w14:textId="77777777" w:rsidR="005C09DD" w:rsidRPr="002625EB" w:rsidRDefault="005C09DD" w:rsidP="005C09DD">
            <w:pPr>
              <w:pStyle w:val="TAC"/>
              <w:rPr>
                <w:lang w:eastAsia="zh-CN"/>
              </w:rPr>
            </w:pPr>
          </w:p>
        </w:tc>
        <w:tc>
          <w:tcPr>
            <w:tcW w:w="1240" w:type="dxa"/>
            <w:shd w:val="clear" w:color="auto" w:fill="auto"/>
            <w:vAlign w:val="center"/>
          </w:tcPr>
          <w:p w14:paraId="35D0A11D" w14:textId="77777777" w:rsidR="005C09DD" w:rsidRPr="002625EB" w:rsidRDefault="005C09DD" w:rsidP="005C09DD">
            <w:pPr>
              <w:pStyle w:val="TAC"/>
              <w:rPr>
                <w:lang w:eastAsia="zh-CN"/>
              </w:rPr>
            </w:pPr>
          </w:p>
        </w:tc>
      </w:tr>
      <w:tr w:rsidR="005C09DD" w:rsidRPr="002625EB" w14:paraId="330C3FAA" w14:textId="77777777" w:rsidTr="005C09DD">
        <w:trPr>
          <w:trHeight w:val="214"/>
          <w:jc w:val="center"/>
        </w:trPr>
        <w:tc>
          <w:tcPr>
            <w:tcW w:w="1231" w:type="dxa"/>
            <w:shd w:val="clear" w:color="auto" w:fill="auto"/>
          </w:tcPr>
          <w:p w14:paraId="6418AB8E" w14:textId="77777777" w:rsidR="005C09DD" w:rsidRPr="00365090" w:rsidRDefault="005C09DD" w:rsidP="005C09DD">
            <w:pPr>
              <w:pStyle w:val="TAC"/>
              <w:rPr>
                <w:rFonts w:cs="Arial"/>
                <w:sz w:val="16"/>
                <w:szCs w:val="16"/>
              </w:rPr>
            </w:pPr>
            <w:r w:rsidRPr="00365090">
              <w:rPr>
                <w:rFonts w:cs="Arial"/>
                <w:sz w:val="16"/>
                <w:szCs w:val="16"/>
              </w:rPr>
              <w:t>24</w:t>
            </w:r>
          </w:p>
        </w:tc>
        <w:tc>
          <w:tcPr>
            <w:tcW w:w="1231" w:type="dxa"/>
            <w:shd w:val="clear" w:color="auto" w:fill="auto"/>
          </w:tcPr>
          <w:p w14:paraId="217A4CA4" w14:textId="77777777" w:rsidR="005C09DD" w:rsidRPr="00365090" w:rsidRDefault="005C09DD" w:rsidP="005C09DD">
            <w:pPr>
              <w:pStyle w:val="TAC"/>
              <w:rPr>
                <w:rFonts w:cs="Arial"/>
                <w:sz w:val="16"/>
                <w:szCs w:val="16"/>
              </w:rPr>
            </w:pPr>
            <w:r w:rsidRPr="00365090">
              <w:rPr>
                <w:rFonts w:cs="Arial"/>
                <w:sz w:val="16"/>
                <w:szCs w:val="16"/>
              </w:rPr>
              <w:t>2</w:t>
            </w:r>
          </w:p>
        </w:tc>
        <w:tc>
          <w:tcPr>
            <w:tcW w:w="1231" w:type="dxa"/>
            <w:shd w:val="clear" w:color="auto" w:fill="auto"/>
          </w:tcPr>
          <w:p w14:paraId="6BDAF230" w14:textId="77777777" w:rsidR="005C09DD" w:rsidRPr="00365090" w:rsidRDefault="005C09DD" w:rsidP="005C09DD">
            <w:pPr>
              <w:pStyle w:val="TAC"/>
              <w:rPr>
                <w:rFonts w:cs="Arial"/>
                <w:sz w:val="16"/>
                <w:szCs w:val="16"/>
              </w:rPr>
            </w:pPr>
            <w:r w:rsidRPr="00365090">
              <w:rPr>
                <w:rFonts w:cs="Arial"/>
                <w:sz w:val="16"/>
                <w:szCs w:val="16"/>
              </w:rPr>
              <w:t>0,2,3</w:t>
            </w:r>
          </w:p>
        </w:tc>
        <w:tc>
          <w:tcPr>
            <w:tcW w:w="1230" w:type="dxa"/>
            <w:shd w:val="clear" w:color="auto" w:fill="auto"/>
            <w:vAlign w:val="center"/>
          </w:tcPr>
          <w:p w14:paraId="498A07A2" w14:textId="77777777" w:rsidR="005C09DD" w:rsidRPr="002625EB" w:rsidRDefault="005C09DD" w:rsidP="005C09DD">
            <w:pPr>
              <w:pStyle w:val="TAC"/>
              <w:rPr>
                <w:lang w:eastAsia="zh-CN"/>
              </w:rPr>
            </w:pPr>
          </w:p>
        </w:tc>
        <w:tc>
          <w:tcPr>
            <w:tcW w:w="1231" w:type="dxa"/>
            <w:shd w:val="clear" w:color="auto" w:fill="auto"/>
            <w:vAlign w:val="center"/>
          </w:tcPr>
          <w:p w14:paraId="4F53B6C8" w14:textId="77777777" w:rsidR="005C09DD" w:rsidRPr="002625EB" w:rsidRDefault="005C09DD" w:rsidP="005C09DD">
            <w:pPr>
              <w:pStyle w:val="TAC"/>
              <w:rPr>
                <w:lang w:eastAsia="zh-CN"/>
              </w:rPr>
            </w:pPr>
          </w:p>
        </w:tc>
        <w:tc>
          <w:tcPr>
            <w:tcW w:w="1240" w:type="dxa"/>
            <w:shd w:val="clear" w:color="auto" w:fill="auto"/>
            <w:vAlign w:val="center"/>
          </w:tcPr>
          <w:p w14:paraId="5997E3D5" w14:textId="77777777" w:rsidR="005C09DD" w:rsidRPr="002625EB" w:rsidRDefault="005C09DD" w:rsidP="005C09DD">
            <w:pPr>
              <w:pStyle w:val="TAC"/>
              <w:rPr>
                <w:lang w:eastAsia="zh-CN"/>
              </w:rPr>
            </w:pPr>
          </w:p>
        </w:tc>
      </w:tr>
      <w:tr w:rsidR="005C09DD" w:rsidRPr="002625EB" w14:paraId="67F84FD4" w14:textId="77777777" w:rsidTr="005C09DD">
        <w:trPr>
          <w:trHeight w:val="214"/>
          <w:jc w:val="center"/>
        </w:trPr>
        <w:tc>
          <w:tcPr>
            <w:tcW w:w="1231" w:type="dxa"/>
            <w:shd w:val="clear" w:color="auto" w:fill="auto"/>
          </w:tcPr>
          <w:p w14:paraId="77F33C10" w14:textId="77777777" w:rsidR="005C09DD" w:rsidRPr="002625EB" w:rsidRDefault="005C09DD" w:rsidP="005C09DD">
            <w:pPr>
              <w:pStyle w:val="TAC"/>
              <w:rPr>
                <w:rFonts w:cs="Arial"/>
                <w:sz w:val="16"/>
                <w:szCs w:val="16"/>
              </w:rPr>
            </w:pPr>
            <w:r w:rsidRPr="002625EB">
              <w:rPr>
                <w:rFonts w:cs="Arial"/>
                <w:sz w:val="16"/>
                <w:szCs w:val="16"/>
              </w:rPr>
              <w:t>2</w:t>
            </w:r>
            <w:r>
              <w:rPr>
                <w:rFonts w:cs="Arial"/>
                <w:sz w:val="16"/>
                <w:szCs w:val="16"/>
              </w:rPr>
              <w:t>5</w:t>
            </w:r>
            <w:r w:rsidRPr="002625EB">
              <w:rPr>
                <w:rFonts w:cs="Arial"/>
                <w:sz w:val="16"/>
                <w:szCs w:val="16"/>
              </w:rPr>
              <w:t>-31</w:t>
            </w:r>
          </w:p>
        </w:tc>
        <w:tc>
          <w:tcPr>
            <w:tcW w:w="1231" w:type="dxa"/>
            <w:shd w:val="clear" w:color="auto" w:fill="auto"/>
          </w:tcPr>
          <w:p w14:paraId="495433D0" w14:textId="77777777" w:rsidR="005C09DD" w:rsidRPr="002625EB" w:rsidRDefault="005C09DD" w:rsidP="005C09DD">
            <w:pPr>
              <w:pStyle w:val="TAC"/>
              <w:rPr>
                <w:rFonts w:cs="Arial"/>
                <w:sz w:val="16"/>
                <w:szCs w:val="16"/>
              </w:rPr>
            </w:pPr>
            <w:r w:rsidRPr="002625EB">
              <w:rPr>
                <w:rFonts w:cs="Arial"/>
                <w:sz w:val="16"/>
                <w:szCs w:val="16"/>
              </w:rPr>
              <w:t>Reserved</w:t>
            </w:r>
          </w:p>
        </w:tc>
        <w:tc>
          <w:tcPr>
            <w:tcW w:w="1231" w:type="dxa"/>
            <w:shd w:val="clear" w:color="auto" w:fill="auto"/>
          </w:tcPr>
          <w:p w14:paraId="3E549219" w14:textId="77777777" w:rsidR="005C09DD" w:rsidRPr="002625EB" w:rsidRDefault="005C09DD" w:rsidP="005C09DD">
            <w:pPr>
              <w:pStyle w:val="TAC"/>
              <w:rPr>
                <w:rFonts w:cs="Arial"/>
                <w:sz w:val="16"/>
                <w:szCs w:val="16"/>
              </w:rPr>
            </w:pPr>
            <w:r w:rsidRPr="002625EB">
              <w:rPr>
                <w:rFonts w:cs="Arial"/>
                <w:sz w:val="16"/>
                <w:szCs w:val="16"/>
              </w:rPr>
              <w:t>Reserved</w:t>
            </w:r>
          </w:p>
        </w:tc>
        <w:tc>
          <w:tcPr>
            <w:tcW w:w="1230" w:type="dxa"/>
            <w:shd w:val="clear" w:color="auto" w:fill="auto"/>
            <w:vAlign w:val="center"/>
          </w:tcPr>
          <w:p w14:paraId="4D759343" w14:textId="77777777" w:rsidR="005C09DD" w:rsidRPr="002625EB" w:rsidRDefault="005C09DD" w:rsidP="005C09DD">
            <w:pPr>
              <w:pStyle w:val="TAC"/>
              <w:rPr>
                <w:lang w:eastAsia="zh-CN"/>
              </w:rPr>
            </w:pPr>
          </w:p>
        </w:tc>
        <w:tc>
          <w:tcPr>
            <w:tcW w:w="1231" w:type="dxa"/>
            <w:shd w:val="clear" w:color="auto" w:fill="auto"/>
            <w:vAlign w:val="center"/>
          </w:tcPr>
          <w:p w14:paraId="329F4470" w14:textId="77777777" w:rsidR="005C09DD" w:rsidRPr="002625EB" w:rsidRDefault="005C09DD" w:rsidP="005C09DD">
            <w:pPr>
              <w:pStyle w:val="TAC"/>
              <w:rPr>
                <w:lang w:eastAsia="zh-CN"/>
              </w:rPr>
            </w:pPr>
          </w:p>
        </w:tc>
        <w:tc>
          <w:tcPr>
            <w:tcW w:w="1240" w:type="dxa"/>
            <w:shd w:val="clear" w:color="auto" w:fill="auto"/>
            <w:vAlign w:val="center"/>
          </w:tcPr>
          <w:p w14:paraId="23114106" w14:textId="77777777" w:rsidR="005C09DD" w:rsidRPr="002625EB" w:rsidRDefault="005C09DD" w:rsidP="005C09DD">
            <w:pPr>
              <w:pStyle w:val="TAC"/>
              <w:rPr>
                <w:lang w:eastAsia="zh-CN"/>
              </w:rPr>
            </w:pPr>
          </w:p>
        </w:tc>
      </w:tr>
    </w:tbl>
    <w:p w14:paraId="3C1B7140" w14:textId="77777777" w:rsidR="004D0563" w:rsidRPr="002625EB" w:rsidRDefault="004D0563" w:rsidP="00C33081">
      <w:pPr>
        <w:rPr>
          <w:lang w:eastAsia="zh-CN"/>
        </w:rPr>
      </w:pPr>
    </w:p>
    <w:p w14:paraId="03D47A0C" w14:textId="77777777" w:rsidR="008962AF" w:rsidRPr="002625EB" w:rsidRDefault="008962AF" w:rsidP="008962A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4: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w:t>
      </w:r>
      <w:r w:rsidR="000466AD" w:rsidRPr="002625EB">
        <w:rPr>
          <w:rFonts w:hint="eastAsia"/>
          <w:lang w:eastAsia="zh-CN"/>
        </w:rPr>
        <w:t>2,</w:t>
      </w:r>
      <w:r w:rsidR="000466AD" w:rsidRPr="002625EB">
        <w:rPr>
          <w:lang w:eastAsia="zh-CN"/>
        </w:rPr>
        <w:t xml:space="preserve"> </w:t>
      </w:r>
      <w:r w:rsidR="000466AD"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50"/>
        <w:gridCol w:w="1027"/>
        <w:gridCol w:w="1123"/>
        <w:gridCol w:w="694"/>
        <w:gridCol w:w="1187"/>
        <w:gridCol w:w="1410"/>
        <w:gridCol w:w="1343"/>
      </w:tblGrid>
      <w:tr w:rsidR="008962AF" w:rsidRPr="002625EB" w14:paraId="2911C4DA" w14:textId="77777777" w:rsidTr="00752B82">
        <w:trPr>
          <w:trHeight w:val="214"/>
          <w:jc w:val="center"/>
        </w:trPr>
        <w:tc>
          <w:tcPr>
            <w:tcW w:w="4043" w:type="dxa"/>
            <w:gridSpan w:val="4"/>
            <w:tcBorders>
              <w:bottom w:val="single" w:sz="4" w:space="0" w:color="auto"/>
            </w:tcBorders>
            <w:shd w:val="clear" w:color="auto" w:fill="D9D9D9"/>
            <w:vAlign w:val="center"/>
          </w:tcPr>
          <w:p w14:paraId="095AD104"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lastRenderedPageBreak/>
              <w:t>One codeword:</w:t>
            </w:r>
          </w:p>
          <w:p w14:paraId="7C1131D5"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3AB1BF1A"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634" w:type="dxa"/>
            <w:gridSpan w:val="4"/>
            <w:tcBorders>
              <w:bottom w:val="single" w:sz="4" w:space="0" w:color="auto"/>
            </w:tcBorders>
            <w:shd w:val="clear" w:color="auto" w:fill="D9D9D9"/>
            <w:vAlign w:val="center"/>
          </w:tcPr>
          <w:p w14:paraId="4FFD12B3"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Two Codewords:</w:t>
            </w:r>
          </w:p>
          <w:p w14:paraId="3AC33717"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6E2553EE"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784B0F63" w14:textId="77777777" w:rsidTr="00752B82">
        <w:trPr>
          <w:trHeight w:val="214"/>
          <w:jc w:val="center"/>
        </w:trPr>
        <w:tc>
          <w:tcPr>
            <w:tcW w:w="0" w:type="auto"/>
            <w:shd w:val="clear" w:color="auto" w:fill="D9D9D9"/>
            <w:vAlign w:val="center"/>
          </w:tcPr>
          <w:p w14:paraId="29B9AE8C" w14:textId="77777777" w:rsidR="008962AF" w:rsidRPr="002625EB" w:rsidRDefault="008962AF" w:rsidP="00BC570E">
            <w:pPr>
              <w:pStyle w:val="TAC"/>
              <w:rPr>
                <w:lang w:eastAsia="zh-CN"/>
              </w:rPr>
            </w:pPr>
            <w:r w:rsidRPr="002625EB">
              <w:rPr>
                <w:rFonts w:cs="Arial"/>
                <w:b/>
                <w:bCs/>
                <w:sz w:val="16"/>
                <w:szCs w:val="16"/>
              </w:rPr>
              <w:t>Value</w:t>
            </w:r>
          </w:p>
        </w:tc>
        <w:tc>
          <w:tcPr>
            <w:tcW w:w="1250" w:type="dxa"/>
            <w:shd w:val="clear" w:color="auto" w:fill="D9D9D9"/>
            <w:vAlign w:val="center"/>
          </w:tcPr>
          <w:p w14:paraId="5369F20C"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027" w:type="dxa"/>
            <w:shd w:val="clear" w:color="auto" w:fill="D9D9D9"/>
            <w:vAlign w:val="center"/>
          </w:tcPr>
          <w:p w14:paraId="22779140" w14:textId="77777777" w:rsidR="008962AF" w:rsidRPr="002625EB" w:rsidRDefault="008962AF" w:rsidP="00BC570E">
            <w:pPr>
              <w:pStyle w:val="TAC"/>
            </w:pPr>
            <w:r w:rsidRPr="002625EB">
              <w:rPr>
                <w:rFonts w:cs="Arial"/>
                <w:b/>
                <w:bCs/>
                <w:sz w:val="16"/>
                <w:szCs w:val="16"/>
              </w:rPr>
              <w:t>DMRS port(s)</w:t>
            </w:r>
          </w:p>
        </w:tc>
        <w:tc>
          <w:tcPr>
            <w:tcW w:w="1123" w:type="dxa"/>
            <w:shd w:val="clear" w:color="auto" w:fill="D9D9D9"/>
            <w:vAlign w:val="center"/>
          </w:tcPr>
          <w:p w14:paraId="600C0463"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4" w:type="dxa"/>
            <w:shd w:val="clear" w:color="auto" w:fill="D9D9D9"/>
            <w:vAlign w:val="center"/>
          </w:tcPr>
          <w:p w14:paraId="48113663" w14:textId="77777777" w:rsidR="008962AF" w:rsidRPr="002625EB" w:rsidRDefault="008962AF" w:rsidP="00BC570E">
            <w:pPr>
              <w:pStyle w:val="TAC"/>
              <w:rPr>
                <w:lang w:eastAsia="zh-CN"/>
              </w:rPr>
            </w:pPr>
            <w:r w:rsidRPr="002625EB">
              <w:rPr>
                <w:rFonts w:cs="Arial"/>
                <w:b/>
                <w:bCs/>
                <w:sz w:val="16"/>
                <w:szCs w:val="16"/>
              </w:rPr>
              <w:t>Value</w:t>
            </w:r>
          </w:p>
        </w:tc>
        <w:tc>
          <w:tcPr>
            <w:tcW w:w="1187" w:type="dxa"/>
            <w:shd w:val="clear" w:color="auto" w:fill="D9D9D9"/>
            <w:vAlign w:val="center"/>
          </w:tcPr>
          <w:p w14:paraId="5760476F"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410" w:type="dxa"/>
            <w:shd w:val="clear" w:color="auto" w:fill="D9D9D9"/>
            <w:vAlign w:val="center"/>
          </w:tcPr>
          <w:p w14:paraId="23A15481" w14:textId="77777777" w:rsidR="008962AF" w:rsidRPr="002625EB" w:rsidRDefault="008962AF" w:rsidP="00BC570E">
            <w:pPr>
              <w:pStyle w:val="TAC"/>
            </w:pPr>
            <w:r w:rsidRPr="002625EB">
              <w:rPr>
                <w:rFonts w:cs="Arial"/>
                <w:b/>
                <w:bCs/>
                <w:sz w:val="16"/>
                <w:szCs w:val="16"/>
              </w:rPr>
              <w:t>DMRS port(s)</w:t>
            </w:r>
          </w:p>
        </w:tc>
        <w:tc>
          <w:tcPr>
            <w:tcW w:w="1343" w:type="dxa"/>
            <w:shd w:val="clear" w:color="auto" w:fill="D9D9D9"/>
            <w:vAlign w:val="center"/>
          </w:tcPr>
          <w:p w14:paraId="7F3390E8"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8962AF" w:rsidRPr="002625EB" w14:paraId="34D63699" w14:textId="77777777" w:rsidTr="00752B82">
        <w:trPr>
          <w:trHeight w:val="214"/>
          <w:jc w:val="center"/>
        </w:trPr>
        <w:tc>
          <w:tcPr>
            <w:tcW w:w="0" w:type="auto"/>
            <w:shd w:val="clear" w:color="auto" w:fill="auto"/>
            <w:vAlign w:val="center"/>
          </w:tcPr>
          <w:p w14:paraId="729A3396" w14:textId="77777777" w:rsidR="008962AF" w:rsidRPr="002625EB" w:rsidRDefault="008962AF" w:rsidP="00BC570E">
            <w:pPr>
              <w:pStyle w:val="TAC"/>
              <w:rPr>
                <w:lang w:eastAsia="zh-CN"/>
              </w:rPr>
            </w:pPr>
            <w:r w:rsidRPr="002625EB">
              <w:rPr>
                <w:rFonts w:cs="Arial"/>
                <w:sz w:val="16"/>
                <w:szCs w:val="16"/>
              </w:rPr>
              <w:t>0</w:t>
            </w:r>
          </w:p>
        </w:tc>
        <w:tc>
          <w:tcPr>
            <w:tcW w:w="1250" w:type="dxa"/>
            <w:shd w:val="clear" w:color="auto" w:fill="auto"/>
            <w:vAlign w:val="center"/>
          </w:tcPr>
          <w:p w14:paraId="20B9ED9E"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17DD7E13" w14:textId="77777777" w:rsidR="008962AF" w:rsidRPr="002625EB" w:rsidRDefault="008962AF" w:rsidP="00BC570E">
            <w:pPr>
              <w:pStyle w:val="TAC"/>
            </w:pPr>
            <w:r w:rsidRPr="002625EB">
              <w:rPr>
                <w:rFonts w:cs="Arial"/>
                <w:sz w:val="16"/>
                <w:szCs w:val="16"/>
              </w:rPr>
              <w:t>0</w:t>
            </w:r>
          </w:p>
        </w:tc>
        <w:tc>
          <w:tcPr>
            <w:tcW w:w="1123" w:type="dxa"/>
            <w:shd w:val="clear" w:color="auto" w:fill="auto"/>
            <w:vAlign w:val="center"/>
          </w:tcPr>
          <w:p w14:paraId="273A50CE"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033AC7A1" w14:textId="77777777" w:rsidR="008962AF" w:rsidRPr="002625EB" w:rsidRDefault="008962AF" w:rsidP="00BC570E">
            <w:pPr>
              <w:pStyle w:val="TAC"/>
              <w:rPr>
                <w:lang w:eastAsia="zh-CN"/>
              </w:rPr>
            </w:pPr>
            <w:r w:rsidRPr="002625EB">
              <w:rPr>
                <w:rFonts w:cs="Arial"/>
                <w:sz w:val="16"/>
                <w:szCs w:val="16"/>
              </w:rPr>
              <w:t>0</w:t>
            </w:r>
          </w:p>
        </w:tc>
        <w:tc>
          <w:tcPr>
            <w:tcW w:w="1187" w:type="dxa"/>
            <w:shd w:val="clear" w:color="auto" w:fill="auto"/>
            <w:vAlign w:val="center"/>
          </w:tcPr>
          <w:p w14:paraId="01092856" w14:textId="77777777" w:rsidR="008962AF" w:rsidRPr="002625EB" w:rsidRDefault="008962AF" w:rsidP="00BC570E">
            <w:pPr>
              <w:pStyle w:val="TAC"/>
            </w:pPr>
            <w:r w:rsidRPr="002625EB">
              <w:rPr>
                <w:rFonts w:cs="Arial"/>
                <w:sz w:val="16"/>
                <w:szCs w:val="16"/>
              </w:rPr>
              <w:t>3</w:t>
            </w:r>
          </w:p>
        </w:tc>
        <w:tc>
          <w:tcPr>
            <w:tcW w:w="1410" w:type="dxa"/>
            <w:shd w:val="clear" w:color="auto" w:fill="auto"/>
            <w:vAlign w:val="center"/>
          </w:tcPr>
          <w:p w14:paraId="575D0B3D" w14:textId="77777777" w:rsidR="008962AF" w:rsidRPr="002625EB" w:rsidRDefault="008962AF" w:rsidP="00BC570E">
            <w:pPr>
              <w:pStyle w:val="TAC"/>
            </w:pPr>
            <w:r w:rsidRPr="002625EB">
              <w:rPr>
                <w:rFonts w:cs="Arial"/>
                <w:sz w:val="16"/>
                <w:szCs w:val="16"/>
              </w:rPr>
              <w:t>0-4</w:t>
            </w:r>
          </w:p>
        </w:tc>
        <w:tc>
          <w:tcPr>
            <w:tcW w:w="1343" w:type="dxa"/>
            <w:shd w:val="clear" w:color="auto" w:fill="auto"/>
            <w:vAlign w:val="center"/>
          </w:tcPr>
          <w:p w14:paraId="27850324" w14:textId="77777777" w:rsidR="008962AF" w:rsidRPr="002625EB" w:rsidRDefault="008962AF" w:rsidP="00BC570E">
            <w:pPr>
              <w:pStyle w:val="TAC"/>
              <w:rPr>
                <w:lang w:eastAsia="zh-CN"/>
              </w:rPr>
            </w:pPr>
            <w:r w:rsidRPr="002625EB">
              <w:rPr>
                <w:rFonts w:cs="Arial"/>
                <w:sz w:val="16"/>
                <w:szCs w:val="16"/>
              </w:rPr>
              <w:t>1</w:t>
            </w:r>
          </w:p>
        </w:tc>
      </w:tr>
      <w:tr w:rsidR="008962AF" w:rsidRPr="002625EB" w14:paraId="253EF1B4" w14:textId="77777777" w:rsidTr="00752B82">
        <w:trPr>
          <w:trHeight w:val="214"/>
          <w:jc w:val="center"/>
        </w:trPr>
        <w:tc>
          <w:tcPr>
            <w:tcW w:w="0" w:type="auto"/>
            <w:shd w:val="clear" w:color="auto" w:fill="auto"/>
            <w:vAlign w:val="center"/>
          </w:tcPr>
          <w:p w14:paraId="18F9601B" w14:textId="77777777" w:rsidR="008962AF" w:rsidRPr="002625EB" w:rsidRDefault="008962AF" w:rsidP="00BC570E">
            <w:pPr>
              <w:pStyle w:val="TAC"/>
              <w:rPr>
                <w:lang w:eastAsia="zh-CN"/>
              </w:rPr>
            </w:pPr>
            <w:r w:rsidRPr="002625EB">
              <w:rPr>
                <w:rFonts w:cs="Arial"/>
                <w:sz w:val="16"/>
                <w:szCs w:val="16"/>
              </w:rPr>
              <w:t>1</w:t>
            </w:r>
          </w:p>
        </w:tc>
        <w:tc>
          <w:tcPr>
            <w:tcW w:w="1250" w:type="dxa"/>
            <w:shd w:val="clear" w:color="auto" w:fill="auto"/>
            <w:vAlign w:val="center"/>
          </w:tcPr>
          <w:p w14:paraId="31E89B17"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43928C6F"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68225850"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8A2D4AD" w14:textId="77777777" w:rsidR="008962AF" w:rsidRPr="002625EB" w:rsidRDefault="008962AF" w:rsidP="00BC570E">
            <w:pPr>
              <w:pStyle w:val="TAC"/>
              <w:rPr>
                <w:lang w:eastAsia="zh-CN"/>
              </w:rPr>
            </w:pPr>
            <w:r w:rsidRPr="002625EB">
              <w:rPr>
                <w:rFonts w:cs="Arial"/>
                <w:sz w:val="16"/>
                <w:szCs w:val="16"/>
              </w:rPr>
              <w:t>1</w:t>
            </w:r>
          </w:p>
        </w:tc>
        <w:tc>
          <w:tcPr>
            <w:tcW w:w="1187" w:type="dxa"/>
            <w:shd w:val="clear" w:color="auto" w:fill="auto"/>
            <w:vAlign w:val="center"/>
          </w:tcPr>
          <w:p w14:paraId="69C59BA1" w14:textId="77777777" w:rsidR="008962AF" w:rsidRPr="002625EB" w:rsidRDefault="008962AF" w:rsidP="00BC570E">
            <w:pPr>
              <w:pStyle w:val="TAC"/>
              <w:rPr>
                <w:lang w:eastAsia="zh-CN"/>
              </w:rPr>
            </w:pPr>
            <w:r w:rsidRPr="002625EB">
              <w:rPr>
                <w:rFonts w:cs="Arial"/>
                <w:sz w:val="16"/>
                <w:szCs w:val="16"/>
              </w:rPr>
              <w:t>3</w:t>
            </w:r>
          </w:p>
        </w:tc>
        <w:tc>
          <w:tcPr>
            <w:tcW w:w="1410" w:type="dxa"/>
            <w:shd w:val="clear" w:color="auto" w:fill="auto"/>
            <w:vAlign w:val="center"/>
          </w:tcPr>
          <w:p w14:paraId="5CF064D3" w14:textId="77777777" w:rsidR="008962AF" w:rsidRPr="002625EB" w:rsidRDefault="008962AF" w:rsidP="00BC570E">
            <w:pPr>
              <w:pStyle w:val="TAC"/>
              <w:rPr>
                <w:lang w:eastAsia="zh-CN"/>
              </w:rPr>
            </w:pPr>
            <w:r w:rsidRPr="002625EB">
              <w:rPr>
                <w:rFonts w:cs="Arial"/>
                <w:sz w:val="16"/>
                <w:szCs w:val="16"/>
              </w:rPr>
              <w:t>0-5</w:t>
            </w:r>
          </w:p>
        </w:tc>
        <w:tc>
          <w:tcPr>
            <w:tcW w:w="1343" w:type="dxa"/>
            <w:shd w:val="clear" w:color="auto" w:fill="auto"/>
            <w:vAlign w:val="center"/>
          </w:tcPr>
          <w:p w14:paraId="0D58DDBA" w14:textId="77777777" w:rsidR="008962AF" w:rsidRPr="002625EB" w:rsidRDefault="008962AF" w:rsidP="00BC570E">
            <w:pPr>
              <w:pStyle w:val="TAC"/>
              <w:rPr>
                <w:lang w:eastAsia="zh-CN"/>
              </w:rPr>
            </w:pPr>
            <w:r w:rsidRPr="002625EB">
              <w:rPr>
                <w:rFonts w:cs="Arial"/>
                <w:sz w:val="16"/>
                <w:szCs w:val="16"/>
              </w:rPr>
              <w:t>1</w:t>
            </w:r>
          </w:p>
        </w:tc>
      </w:tr>
      <w:tr w:rsidR="008962AF" w:rsidRPr="002625EB" w14:paraId="4E928C71" w14:textId="77777777" w:rsidTr="00752B82">
        <w:trPr>
          <w:trHeight w:val="214"/>
          <w:jc w:val="center"/>
        </w:trPr>
        <w:tc>
          <w:tcPr>
            <w:tcW w:w="0" w:type="auto"/>
            <w:shd w:val="clear" w:color="auto" w:fill="auto"/>
            <w:vAlign w:val="center"/>
          </w:tcPr>
          <w:p w14:paraId="7ACB44A7" w14:textId="77777777" w:rsidR="008962AF" w:rsidRPr="002625EB" w:rsidRDefault="008962AF" w:rsidP="00BC570E">
            <w:pPr>
              <w:pStyle w:val="TAC"/>
              <w:rPr>
                <w:lang w:eastAsia="zh-CN"/>
              </w:rPr>
            </w:pPr>
            <w:r w:rsidRPr="002625EB">
              <w:rPr>
                <w:rFonts w:cs="Arial"/>
                <w:sz w:val="16"/>
                <w:szCs w:val="16"/>
              </w:rPr>
              <w:t>2</w:t>
            </w:r>
          </w:p>
        </w:tc>
        <w:tc>
          <w:tcPr>
            <w:tcW w:w="1250" w:type="dxa"/>
            <w:shd w:val="clear" w:color="auto" w:fill="auto"/>
            <w:vAlign w:val="center"/>
          </w:tcPr>
          <w:p w14:paraId="6315B8B2"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535B7295" w14:textId="77777777" w:rsidR="008962AF" w:rsidRPr="002625EB" w:rsidRDefault="008962AF" w:rsidP="00BC570E">
            <w:pPr>
              <w:pStyle w:val="TAC"/>
            </w:pPr>
            <w:r w:rsidRPr="002625EB">
              <w:rPr>
                <w:rFonts w:cs="Arial"/>
                <w:sz w:val="16"/>
                <w:szCs w:val="16"/>
              </w:rPr>
              <w:t>0,1</w:t>
            </w:r>
          </w:p>
        </w:tc>
        <w:tc>
          <w:tcPr>
            <w:tcW w:w="1123" w:type="dxa"/>
            <w:shd w:val="clear" w:color="auto" w:fill="auto"/>
            <w:vAlign w:val="center"/>
          </w:tcPr>
          <w:p w14:paraId="7647A9DF"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364CD7DC" w14:textId="77777777" w:rsidR="008962AF" w:rsidRPr="002625EB" w:rsidRDefault="008962AF" w:rsidP="00BC570E">
            <w:pPr>
              <w:pStyle w:val="TAC"/>
              <w:rPr>
                <w:lang w:eastAsia="zh-CN"/>
              </w:rPr>
            </w:pPr>
            <w:r w:rsidRPr="002625EB">
              <w:rPr>
                <w:rFonts w:cs="Arial" w:hint="eastAsia"/>
                <w:sz w:val="16"/>
                <w:szCs w:val="16"/>
              </w:rPr>
              <w:t>2</w:t>
            </w:r>
          </w:p>
        </w:tc>
        <w:tc>
          <w:tcPr>
            <w:tcW w:w="1187" w:type="dxa"/>
            <w:shd w:val="clear" w:color="auto" w:fill="auto"/>
            <w:vAlign w:val="center"/>
          </w:tcPr>
          <w:p w14:paraId="3D01D289" w14:textId="77777777" w:rsidR="008962AF" w:rsidRPr="002625EB" w:rsidRDefault="008962AF" w:rsidP="00BC570E">
            <w:pPr>
              <w:pStyle w:val="TAC"/>
            </w:pPr>
            <w:r w:rsidRPr="002625EB">
              <w:rPr>
                <w:rFonts w:cs="Arial"/>
                <w:sz w:val="16"/>
                <w:szCs w:val="16"/>
              </w:rPr>
              <w:t>2</w:t>
            </w:r>
          </w:p>
        </w:tc>
        <w:tc>
          <w:tcPr>
            <w:tcW w:w="1410" w:type="dxa"/>
            <w:shd w:val="clear" w:color="auto" w:fill="auto"/>
            <w:vAlign w:val="center"/>
          </w:tcPr>
          <w:p w14:paraId="09F6B3C8" w14:textId="77777777" w:rsidR="008962AF" w:rsidRPr="002625EB" w:rsidRDefault="008962AF" w:rsidP="00BC570E">
            <w:pPr>
              <w:pStyle w:val="TAC"/>
            </w:pPr>
            <w:r w:rsidRPr="002625EB">
              <w:rPr>
                <w:rFonts w:cs="Arial"/>
                <w:sz w:val="16"/>
                <w:szCs w:val="16"/>
              </w:rPr>
              <w:t>0,1,2,3,6</w:t>
            </w:r>
          </w:p>
        </w:tc>
        <w:tc>
          <w:tcPr>
            <w:tcW w:w="1343" w:type="dxa"/>
            <w:shd w:val="clear" w:color="auto" w:fill="auto"/>
            <w:vAlign w:val="center"/>
          </w:tcPr>
          <w:p w14:paraId="585BA33F"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5C3FA4AE" w14:textId="77777777" w:rsidTr="00752B82">
        <w:trPr>
          <w:trHeight w:val="214"/>
          <w:jc w:val="center"/>
        </w:trPr>
        <w:tc>
          <w:tcPr>
            <w:tcW w:w="0" w:type="auto"/>
            <w:shd w:val="clear" w:color="auto" w:fill="auto"/>
            <w:vAlign w:val="center"/>
          </w:tcPr>
          <w:p w14:paraId="67229BBF" w14:textId="77777777" w:rsidR="008962AF" w:rsidRPr="002625EB" w:rsidRDefault="008962AF" w:rsidP="00BC570E">
            <w:pPr>
              <w:pStyle w:val="TAC"/>
              <w:rPr>
                <w:lang w:eastAsia="zh-CN"/>
              </w:rPr>
            </w:pPr>
            <w:r w:rsidRPr="002625EB">
              <w:rPr>
                <w:rFonts w:cs="Arial"/>
                <w:sz w:val="16"/>
                <w:szCs w:val="16"/>
              </w:rPr>
              <w:t>3</w:t>
            </w:r>
          </w:p>
        </w:tc>
        <w:tc>
          <w:tcPr>
            <w:tcW w:w="1250" w:type="dxa"/>
            <w:shd w:val="clear" w:color="auto" w:fill="auto"/>
            <w:vAlign w:val="center"/>
          </w:tcPr>
          <w:p w14:paraId="35BDE047"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5051E13A"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703A5B50"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9CE05D3" w14:textId="77777777" w:rsidR="008962AF" w:rsidRPr="002625EB" w:rsidRDefault="008962AF" w:rsidP="00BC570E">
            <w:pPr>
              <w:pStyle w:val="TAC"/>
              <w:rPr>
                <w:sz w:val="16"/>
                <w:szCs w:val="16"/>
              </w:rPr>
            </w:pPr>
            <w:r w:rsidRPr="002625EB">
              <w:rPr>
                <w:rFonts w:cs="Arial" w:hint="eastAsia"/>
                <w:sz w:val="16"/>
                <w:szCs w:val="16"/>
              </w:rPr>
              <w:t>3</w:t>
            </w:r>
          </w:p>
        </w:tc>
        <w:tc>
          <w:tcPr>
            <w:tcW w:w="1187" w:type="dxa"/>
            <w:shd w:val="clear" w:color="auto" w:fill="auto"/>
            <w:vAlign w:val="center"/>
          </w:tcPr>
          <w:p w14:paraId="3FC22992" w14:textId="77777777" w:rsidR="008962AF" w:rsidRPr="002625EB" w:rsidRDefault="008962AF" w:rsidP="00BC570E">
            <w:pPr>
              <w:pStyle w:val="TAC"/>
              <w:rPr>
                <w:sz w:val="16"/>
                <w:szCs w:val="16"/>
              </w:rPr>
            </w:pPr>
            <w:r w:rsidRPr="002625EB">
              <w:rPr>
                <w:rFonts w:cs="Arial"/>
                <w:sz w:val="16"/>
                <w:szCs w:val="16"/>
              </w:rPr>
              <w:t>2</w:t>
            </w:r>
          </w:p>
        </w:tc>
        <w:tc>
          <w:tcPr>
            <w:tcW w:w="1410" w:type="dxa"/>
            <w:shd w:val="clear" w:color="auto" w:fill="auto"/>
            <w:vAlign w:val="center"/>
          </w:tcPr>
          <w:p w14:paraId="16C1AF8A" w14:textId="77777777" w:rsidR="008962AF" w:rsidRPr="002625EB" w:rsidRDefault="008962AF" w:rsidP="00BC570E">
            <w:pPr>
              <w:pStyle w:val="TAC"/>
              <w:rPr>
                <w:sz w:val="16"/>
                <w:szCs w:val="16"/>
              </w:rPr>
            </w:pPr>
            <w:r w:rsidRPr="002625EB">
              <w:rPr>
                <w:rFonts w:cs="Arial"/>
                <w:sz w:val="16"/>
                <w:szCs w:val="16"/>
              </w:rPr>
              <w:t>0,1,2,3,6,8</w:t>
            </w:r>
          </w:p>
        </w:tc>
        <w:tc>
          <w:tcPr>
            <w:tcW w:w="1343" w:type="dxa"/>
            <w:shd w:val="clear" w:color="auto" w:fill="auto"/>
            <w:vAlign w:val="center"/>
          </w:tcPr>
          <w:p w14:paraId="1F781162" w14:textId="77777777" w:rsidR="008962AF" w:rsidRPr="002625EB" w:rsidRDefault="008962AF" w:rsidP="00BC570E">
            <w:pPr>
              <w:pStyle w:val="TAC"/>
              <w:rPr>
                <w:sz w:val="16"/>
                <w:szCs w:val="16"/>
              </w:rPr>
            </w:pPr>
            <w:r w:rsidRPr="002625EB">
              <w:rPr>
                <w:rFonts w:cs="Arial"/>
                <w:sz w:val="16"/>
                <w:szCs w:val="16"/>
              </w:rPr>
              <w:t>2</w:t>
            </w:r>
          </w:p>
        </w:tc>
      </w:tr>
      <w:tr w:rsidR="008962AF" w:rsidRPr="002625EB" w14:paraId="2FAC352E" w14:textId="77777777" w:rsidTr="00752B82">
        <w:trPr>
          <w:trHeight w:val="214"/>
          <w:jc w:val="center"/>
        </w:trPr>
        <w:tc>
          <w:tcPr>
            <w:tcW w:w="0" w:type="auto"/>
            <w:shd w:val="clear" w:color="auto" w:fill="auto"/>
            <w:vAlign w:val="center"/>
          </w:tcPr>
          <w:p w14:paraId="109D9D60" w14:textId="77777777" w:rsidR="008962AF" w:rsidRPr="002625EB" w:rsidRDefault="008962AF" w:rsidP="00BC570E">
            <w:pPr>
              <w:pStyle w:val="TAC"/>
              <w:rPr>
                <w:lang w:eastAsia="zh-CN"/>
              </w:rPr>
            </w:pPr>
            <w:r w:rsidRPr="002625EB">
              <w:rPr>
                <w:rFonts w:cs="Arial"/>
                <w:sz w:val="16"/>
                <w:szCs w:val="16"/>
              </w:rPr>
              <w:t>4</w:t>
            </w:r>
          </w:p>
        </w:tc>
        <w:tc>
          <w:tcPr>
            <w:tcW w:w="1250" w:type="dxa"/>
            <w:shd w:val="clear" w:color="auto" w:fill="auto"/>
            <w:vAlign w:val="center"/>
          </w:tcPr>
          <w:p w14:paraId="09AB3083"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0770D3C1" w14:textId="77777777" w:rsidR="008962AF" w:rsidRPr="002625EB" w:rsidRDefault="008962AF" w:rsidP="00BC570E">
            <w:pPr>
              <w:pStyle w:val="TAC"/>
            </w:pPr>
            <w:r w:rsidRPr="002625EB">
              <w:rPr>
                <w:rFonts w:cs="Arial"/>
                <w:sz w:val="16"/>
                <w:szCs w:val="16"/>
              </w:rPr>
              <w:t>1</w:t>
            </w:r>
          </w:p>
        </w:tc>
        <w:tc>
          <w:tcPr>
            <w:tcW w:w="1123" w:type="dxa"/>
            <w:shd w:val="clear" w:color="auto" w:fill="auto"/>
            <w:vAlign w:val="center"/>
          </w:tcPr>
          <w:p w14:paraId="0E785581"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3974E6CB" w14:textId="77777777" w:rsidR="008962AF" w:rsidRPr="002625EB" w:rsidRDefault="008962AF" w:rsidP="00BC570E">
            <w:pPr>
              <w:pStyle w:val="TAC"/>
              <w:rPr>
                <w:sz w:val="16"/>
                <w:szCs w:val="16"/>
              </w:rPr>
            </w:pPr>
            <w:r w:rsidRPr="002625EB">
              <w:rPr>
                <w:rFonts w:cs="Arial" w:hint="eastAsia"/>
                <w:sz w:val="16"/>
                <w:szCs w:val="16"/>
              </w:rPr>
              <w:t>4</w:t>
            </w:r>
          </w:p>
        </w:tc>
        <w:tc>
          <w:tcPr>
            <w:tcW w:w="1187" w:type="dxa"/>
            <w:shd w:val="clear" w:color="auto" w:fill="auto"/>
            <w:vAlign w:val="center"/>
          </w:tcPr>
          <w:p w14:paraId="54C6C4AC" w14:textId="77777777" w:rsidR="008962AF" w:rsidRPr="002625EB" w:rsidRDefault="008962AF" w:rsidP="00BC570E">
            <w:pPr>
              <w:pStyle w:val="TAC"/>
              <w:rPr>
                <w:sz w:val="16"/>
                <w:szCs w:val="16"/>
              </w:rPr>
            </w:pPr>
            <w:r w:rsidRPr="002625EB">
              <w:rPr>
                <w:rFonts w:cs="Arial"/>
                <w:sz w:val="16"/>
                <w:szCs w:val="16"/>
              </w:rPr>
              <w:t>2</w:t>
            </w:r>
          </w:p>
        </w:tc>
        <w:tc>
          <w:tcPr>
            <w:tcW w:w="1410" w:type="dxa"/>
            <w:shd w:val="clear" w:color="auto" w:fill="auto"/>
            <w:vAlign w:val="center"/>
          </w:tcPr>
          <w:p w14:paraId="6873ECE6" w14:textId="77777777" w:rsidR="008962AF" w:rsidRPr="002625EB" w:rsidRDefault="008962AF" w:rsidP="00BC570E">
            <w:pPr>
              <w:pStyle w:val="TAC"/>
              <w:rPr>
                <w:sz w:val="16"/>
                <w:szCs w:val="16"/>
              </w:rPr>
            </w:pPr>
            <w:r w:rsidRPr="002625EB">
              <w:rPr>
                <w:rFonts w:cs="Arial"/>
                <w:sz w:val="16"/>
                <w:szCs w:val="16"/>
              </w:rPr>
              <w:t>0,1,2,3,6,7,8</w:t>
            </w:r>
          </w:p>
        </w:tc>
        <w:tc>
          <w:tcPr>
            <w:tcW w:w="1343" w:type="dxa"/>
            <w:shd w:val="clear" w:color="auto" w:fill="auto"/>
            <w:vAlign w:val="center"/>
          </w:tcPr>
          <w:p w14:paraId="42541B68" w14:textId="77777777" w:rsidR="008962AF" w:rsidRPr="002625EB" w:rsidRDefault="008962AF" w:rsidP="00BC570E">
            <w:pPr>
              <w:pStyle w:val="TAC"/>
              <w:rPr>
                <w:sz w:val="16"/>
                <w:szCs w:val="16"/>
              </w:rPr>
            </w:pPr>
            <w:r w:rsidRPr="002625EB">
              <w:rPr>
                <w:rFonts w:cs="Arial"/>
                <w:sz w:val="16"/>
                <w:szCs w:val="16"/>
              </w:rPr>
              <w:t>2</w:t>
            </w:r>
          </w:p>
        </w:tc>
      </w:tr>
      <w:tr w:rsidR="008962AF" w:rsidRPr="002625EB" w14:paraId="66C8AF78" w14:textId="77777777" w:rsidTr="00752B82">
        <w:trPr>
          <w:trHeight w:val="214"/>
          <w:jc w:val="center"/>
        </w:trPr>
        <w:tc>
          <w:tcPr>
            <w:tcW w:w="0" w:type="auto"/>
            <w:shd w:val="clear" w:color="auto" w:fill="auto"/>
            <w:vAlign w:val="center"/>
          </w:tcPr>
          <w:p w14:paraId="7C80FBBA" w14:textId="77777777" w:rsidR="008962AF" w:rsidRPr="002625EB" w:rsidRDefault="008962AF" w:rsidP="00BC570E">
            <w:pPr>
              <w:pStyle w:val="TAC"/>
              <w:rPr>
                <w:lang w:eastAsia="zh-CN"/>
              </w:rPr>
            </w:pPr>
            <w:r w:rsidRPr="002625EB">
              <w:rPr>
                <w:rFonts w:cs="Arial"/>
                <w:sz w:val="16"/>
                <w:szCs w:val="16"/>
              </w:rPr>
              <w:t>5</w:t>
            </w:r>
          </w:p>
        </w:tc>
        <w:tc>
          <w:tcPr>
            <w:tcW w:w="1250" w:type="dxa"/>
            <w:shd w:val="clear" w:color="auto" w:fill="auto"/>
            <w:vAlign w:val="center"/>
          </w:tcPr>
          <w:p w14:paraId="7B45FC7D"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46F4333B"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215E46F6"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8D50DC1" w14:textId="77777777" w:rsidR="008962AF" w:rsidRPr="002625EB" w:rsidRDefault="008962AF" w:rsidP="00BC570E">
            <w:pPr>
              <w:pStyle w:val="TAC"/>
              <w:rPr>
                <w:sz w:val="16"/>
                <w:szCs w:val="16"/>
                <w:lang w:eastAsia="zh-CN"/>
              </w:rPr>
            </w:pPr>
            <w:r w:rsidRPr="002625EB">
              <w:rPr>
                <w:rFonts w:cs="Arial" w:hint="eastAsia"/>
                <w:sz w:val="16"/>
                <w:szCs w:val="16"/>
              </w:rPr>
              <w:t>5</w:t>
            </w:r>
          </w:p>
        </w:tc>
        <w:tc>
          <w:tcPr>
            <w:tcW w:w="1187" w:type="dxa"/>
            <w:shd w:val="clear" w:color="auto" w:fill="auto"/>
            <w:vAlign w:val="center"/>
          </w:tcPr>
          <w:p w14:paraId="607D7C67" w14:textId="77777777" w:rsidR="008962AF" w:rsidRPr="002625EB" w:rsidRDefault="008962AF" w:rsidP="00BC570E">
            <w:pPr>
              <w:pStyle w:val="TAC"/>
              <w:rPr>
                <w:sz w:val="16"/>
                <w:szCs w:val="16"/>
                <w:lang w:eastAsia="zh-CN"/>
              </w:rPr>
            </w:pPr>
            <w:r w:rsidRPr="002625EB">
              <w:rPr>
                <w:rFonts w:cs="Arial"/>
                <w:sz w:val="16"/>
                <w:szCs w:val="16"/>
              </w:rPr>
              <w:t>2</w:t>
            </w:r>
          </w:p>
        </w:tc>
        <w:tc>
          <w:tcPr>
            <w:tcW w:w="1410" w:type="dxa"/>
            <w:shd w:val="clear" w:color="auto" w:fill="auto"/>
            <w:vAlign w:val="center"/>
          </w:tcPr>
          <w:p w14:paraId="491A6CB6" w14:textId="77777777" w:rsidR="008962AF" w:rsidRPr="002625EB" w:rsidRDefault="008962AF" w:rsidP="00BC570E">
            <w:pPr>
              <w:pStyle w:val="TAC"/>
              <w:rPr>
                <w:sz w:val="16"/>
                <w:szCs w:val="16"/>
                <w:lang w:eastAsia="zh-CN"/>
              </w:rPr>
            </w:pPr>
            <w:r w:rsidRPr="002625EB">
              <w:rPr>
                <w:rFonts w:cs="Arial"/>
                <w:sz w:val="16"/>
                <w:szCs w:val="16"/>
              </w:rPr>
              <w:t>0,1,2,3,6,7,8,9</w:t>
            </w:r>
          </w:p>
        </w:tc>
        <w:tc>
          <w:tcPr>
            <w:tcW w:w="1343" w:type="dxa"/>
            <w:shd w:val="clear" w:color="auto" w:fill="auto"/>
            <w:vAlign w:val="center"/>
          </w:tcPr>
          <w:p w14:paraId="15C94E2C" w14:textId="77777777" w:rsidR="008962AF" w:rsidRPr="002625EB" w:rsidRDefault="008962AF" w:rsidP="00BC570E">
            <w:pPr>
              <w:pStyle w:val="TAC"/>
              <w:rPr>
                <w:sz w:val="16"/>
                <w:szCs w:val="16"/>
                <w:lang w:eastAsia="zh-CN"/>
              </w:rPr>
            </w:pPr>
            <w:r w:rsidRPr="002625EB">
              <w:rPr>
                <w:rFonts w:cs="Arial"/>
                <w:sz w:val="16"/>
                <w:szCs w:val="16"/>
              </w:rPr>
              <w:t>2</w:t>
            </w:r>
          </w:p>
        </w:tc>
      </w:tr>
      <w:tr w:rsidR="008962AF" w:rsidRPr="002625EB" w14:paraId="34C324DD" w14:textId="77777777" w:rsidTr="00752B82">
        <w:trPr>
          <w:trHeight w:val="214"/>
          <w:jc w:val="center"/>
        </w:trPr>
        <w:tc>
          <w:tcPr>
            <w:tcW w:w="0" w:type="auto"/>
            <w:shd w:val="clear" w:color="auto" w:fill="auto"/>
            <w:vAlign w:val="center"/>
          </w:tcPr>
          <w:p w14:paraId="3C00855B" w14:textId="77777777" w:rsidR="008962AF" w:rsidRPr="002625EB" w:rsidRDefault="008962AF" w:rsidP="00BC570E">
            <w:pPr>
              <w:pStyle w:val="TAC"/>
              <w:rPr>
                <w:lang w:eastAsia="zh-CN"/>
              </w:rPr>
            </w:pPr>
            <w:r w:rsidRPr="002625EB">
              <w:rPr>
                <w:rFonts w:cs="Arial"/>
                <w:sz w:val="16"/>
                <w:szCs w:val="16"/>
              </w:rPr>
              <w:t>6</w:t>
            </w:r>
          </w:p>
        </w:tc>
        <w:tc>
          <w:tcPr>
            <w:tcW w:w="1250" w:type="dxa"/>
            <w:shd w:val="clear" w:color="auto" w:fill="auto"/>
            <w:vAlign w:val="center"/>
          </w:tcPr>
          <w:p w14:paraId="7B08CA13"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1B3D28D3"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1453EC1D"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7295D69F" w14:textId="77777777" w:rsidR="008962AF" w:rsidRPr="002625EB" w:rsidRDefault="008962AF" w:rsidP="00BC570E">
            <w:pPr>
              <w:pStyle w:val="TAC"/>
              <w:rPr>
                <w:sz w:val="16"/>
                <w:szCs w:val="16"/>
                <w:lang w:eastAsia="zh-CN"/>
              </w:rPr>
            </w:pPr>
            <w:r w:rsidRPr="002625EB">
              <w:rPr>
                <w:rFonts w:hint="eastAsia"/>
                <w:sz w:val="16"/>
                <w:szCs w:val="16"/>
                <w:lang w:eastAsia="zh-CN"/>
              </w:rPr>
              <w:t>6-63</w:t>
            </w:r>
          </w:p>
        </w:tc>
        <w:tc>
          <w:tcPr>
            <w:tcW w:w="1187" w:type="dxa"/>
            <w:shd w:val="clear" w:color="auto" w:fill="auto"/>
            <w:vAlign w:val="center"/>
          </w:tcPr>
          <w:p w14:paraId="7957738A"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410" w:type="dxa"/>
            <w:shd w:val="clear" w:color="auto" w:fill="auto"/>
            <w:vAlign w:val="center"/>
          </w:tcPr>
          <w:p w14:paraId="2AF876FC"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343" w:type="dxa"/>
            <w:shd w:val="clear" w:color="auto" w:fill="auto"/>
            <w:vAlign w:val="center"/>
          </w:tcPr>
          <w:p w14:paraId="18F97326"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r>
      <w:tr w:rsidR="008962AF" w:rsidRPr="002625EB" w14:paraId="775A748B" w14:textId="77777777" w:rsidTr="00752B82">
        <w:trPr>
          <w:trHeight w:val="214"/>
          <w:jc w:val="center"/>
        </w:trPr>
        <w:tc>
          <w:tcPr>
            <w:tcW w:w="0" w:type="auto"/>
            <w:shd w:val="clear" w:color="auto" w:fill="auto"/>
            <w:vAlign w:val="center"/>
          </w:tcPr>
          <w:p w14:paraId="3D6A04A2" w14:textId="77777777" w:rsidR="008962AF" w:rsidRPr="002625EB" w:rsidRDefault="008962AF" w:rsidP="00BC570E">
            <w:pPr>
              <w:pStyle w:val="TAC"/>
              <w:rPr>
                <w:lang w:eastAsia="zh-CN"/>
              </w:rPr>
            </w:pPr>
            <w:r w:rsidRPr="002625EB">
              <w:rPr>
                <w:rFonts w:cs="Arial"/>
                <w:sz w:val="16"/>
                <w:szCs w:val="16"/>
              </w:rPr>
              <w:t>7</w:t>
            </w:r>
          </w:p>
        </w:tc>
        <w:tc>
          <w:tcPr>
            <w:tcW w:w="1250" w:type="dxa"/>
            <w:shd w:val="clear" w:color="auto" w:fill="auto"/>
            <w:vAlign w:val="center"/>
          </w:tcPr>
          <w:p w14:paraId="2740863B" w14:textId="77777777" w:rsidR="008962AF" w:rsidRPr="002625EB" w:rsidRDefault="008962AF" w:rsidP="00BC570E">
            <w:pPr>
              <w:pStyle w:val="TAC"/>
            </w:pPr>
            <w:r w:rsidRPr="002625EB">
              <w:rPr>
                <w:rFonts w:cs="Arial"/>
                <w:sz w:val="16"/>
                <w:szCs w:val="16"/>
              </w:rPr>
              <w:t>2</w:t>
            </w:r>
          </w:p>
        </w:tc>
        <w:tc>
          <w:tcPr>
            <w:tcW w:w="1027" w:type="dxa"/>
            <w:shd w:val="clear" w:color="auto" w:fill="auto"/>
            <w:vAlign w:val="center"/>
          </w:tcPr>
          <w:p w14:paraId="716A54EE" w14:textId="77777777" w:rsidR="008962AF" w:rsidRPr="002625EB" w:rsidRDefault="008962AF" w:rsidP="00BC570E">
            <w:pPr>
              <w:pStyle w:val="TAC"/>
              <w:rPr>
                <w:lang w:eastAsia="zh-CN"/>
              </w:rPr>
            </w:pPr>
            <w:r w:rsidRPr="002625EB">
              <w:rPr>
                <w:rFonts w:cs="Arial"/>
                <w:sz w:val="16"/>
                <w:szCs w:val="16"/>
              </w:rPr>
              <w:t>0,1</w:t>
            </w:r>
          </w:p>
        </w:tc>
        <w:tc>
          <w:tcPr>
            <w:tcW w:w="1123" w:type="dxa"/>
            <w:shd w:val="clear" w:color="auto" w:fill="auto"/>
            <w:vAlign w:val="center"/>
          </w:tcPr>
          <w:p w14:paraId="174923F4"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BF4F3EC" w14:textId="77777777" w:rsidR="008962AF" w:rsidRPr="002625EB" w:rsidRDefault="008962AF" w:rsidP="00BC570E">
            <w:pPr>
              <w:pStyle w:val="TAC"/>
              <w:rPr>
                <w:lang w:eastAsia="zh-CN"/>
              </w:rPr>
            </w:pPr>
          </w:p>
        </w:tc>
        <w:tc>
          <w:tcPr>
            <w:tcW w:w="1187" w:type="dxa"/>
            <w:shd w:val="clear" w:color="auto" w:fill="auto"/>
            <w:vAlign w:val="center"/>
          </w:tcPr>
          <w:p w14:paraId="2F3E8BFD" w14:textId="77777777" w:rsidR="008962AF" w:rsidRPr="002625EB" w:rsidRDefault="008962AF" w:rsidP="00BC570E">
            <w:pPr>
              <w:pStyle w:val="TAC"/>
              <w:rPr>
                <w:lang w:eastAsia="zh-CN"/>
              </w:rPr>
            </w:pPr>
          </w:p>
        </w:tc>
        <w:tc>
          <w:tcPr>
            <w:tcW w:w="1410" w:type="dxa"/>
            <w:shd w:val="clear" w:color="auto" w:fill="auto"/>
            <w:vAlign w:val="center"/>
          </w:tcPr>
          <w:p w14:paraId="0D8D2814" w14:textId="77777777" w:rsidR="008962AF" w:rsidRPr="002625EB" w:rsidRDefault="008962AF" w:rsidP="00BC570E">
            <w:pPr>
              <w:pStyle w:val="TAC"/>
              <w:rPr>
                <w:lang w:eastAsia="zh-CN"/>
              </w:rPr>
            </w:pPr>
          </w:p>
        </w:tc>
        <w:tc>
          <w:tcPr>
            <w:tcW w:w="1343" w:type="dxa"/>
            <w:shd w:val="clear" w:color="auto" w:fill="auto"/>
            <w:vAlign w:val="center"/>
          </w:tcPr>
          <w:p w14:paraId="7B473F75" w14:textId="77777777" w:rsidR="008962AF" w:rsidRPr="002625EB" w:rsidRDefault="008962AF" w:rsidP="00BC570E">
            <w:pPr>
              <w:pStyle w:val="TAC"/>
              <w:rPr>
                <w:lang w:eastAsia="zh-CN"/>
              </w:rPr>
            </w:pPr>
          </w:p>
        </w:tc>
      </w:tr>
      <w:tr w:rsidR="008962AF" w:rsidRPr="002625EB" w14:paraId="457C36E0" w14:textId="77777777" w:rsidTr="00752B82">
        <w:trPr>
          <w:trHeight w:val="214"/>
          <w:jc w:val="center"/>
        </w:trPr>
        <w:tc>
          <w:tcPr>
            <w:tcW w:w="0" w:type="auto"/>
            <w:shd w:val="clear" w:color="auto" w:fill="auto"/>
            <w:vAlign w:val="center"/>
          </w:tcPr>
          <w:p w14:paraId="6436013D" w14:textId="77777777" w:rsidR="008962AF" w:rsidRPr="002625EB" w:rsidRDefault="008962AF" w:rsidP="00BC570E">
            <w:pPr>
              <w:pStyle w:val="TAC"/>
              <w:rPr>
                <w:lang w:eastAsia="zh-CN"/>
              </w:rPr>
            </w:pPr>
            <w:r w:rsidRPr="002625EB">
              <w:rPr>
                <w:rFonts w:cs="Arial"/>
                <w:sz w:val="16"/>
                <w:szCs w:val="16"/>
              </w:rPr>
              <w:t>8</w:t>
            </w:r>
          </w:p>
        </w:tc>
        <w:tc>
          <w:tcPr>
            <w:tcW w:w="1250" w:type="dxa"/>
            <w:shd w:val="clear" w:color="auto" w:fill="auto"/>
            <w:vAlign w:val="center"/>
          </w:tcPr>
          <w:p w14:paraId="06DA6E09"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04BBFFD4" w14:textId="77777777" w:rsidR="008962AF" w:rsidRPr="002625EB" w:rsidRDefault="008962AF" w:rsidP="00BC570E">
            <w:pPr>
              <w:pStyle w:val="TAC"/>
              <w:rPr>
                <w:lang w:eastAsia="zh-CN"/>
              </w:rPr>
            </w:pPr>
            <w:r w:rsidRPr="002625EB">
              <w:rPr>
                <w:rFonts w:cs="Arial"/>
                <w:sz w:val="16"/>
                <w:szCs w:val="16"/>
              </w:rPr>
              <w:t>2,3</w:t>
            </w:r>
          </w:p>
        </w:tc>
        <w:tc>
          <w:tcPr>
            <w:tcW w:w="1123" w:type="dxa"/>
            <w:shd w:val="clear" w:color="auto" w:fill="auto"/>
            <w:vAlign w:val="center"/>
          </w:tcPr>
          <w:p w14:paraId="3B52101A"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640961A" w14:textId="77777777" w:rsidR="008962AF" w:rsidRPr="002625EB" w:rsidRDefault="008962AF" w:rsidP="00BC570E">
            <w:pPr>
              <w:pStyle w:val="TAC"/>
              <w:rPr>
                <w:lang w:eastAsia="zh-CN"/>
              </w:rPr>
            </w:pPr>
          </w:p>
        </w:tc>
        <w:tc>
          <w:tcPr>
            <w:tcW w:w="1187" w:type="dxa"/>
            <w:shd w:val="clear" w:color="auto" w:fill="auto"/>
            <w:vAlign w:val="center"/>
          </w:tcPr>
          <w:p w14:paraId="06CB496D" w14:textId="77777777" w:rsidR="008962AF" w:rsidRPr="002625EB" w:rsidRDefault="008962AF" w:rsidP="00BC570E">
            <w:pPr>
              <w:pStyle w:val="TAC"/>
              <w:rPr>
                <w:lang w:eastAsia="zh-CN"/>
              </w:rPr>
            </w:pPr>
          </w:p>
        </w:tc>
        <w:tc>
          <w:tcPr>
            <w:tcW w:w="1410" w:type="dxa"/>
            <w:shd w:val="clear" w:color="auto" w:fill="auto"/>
            <w:vAlign w:val="center"/>
          </w:tcPr>
          <w:p w14:paraId="3FCC963E" w14:textId="77777777" w:rsidR="008962AF" w:rsidRPr="002625EB" w:rsidRDefault="008962AF" w:rsidP="00BC570E">
            <w:pPr>
              <w:pStyle w:val="TAC"/>
              <w:rPr>
                <w:lang w:eastAsia="zh-CN"/>
              </w:rPr>
            </w:pPr>
          </w:p>
        </w:tc>
        <w:tc>
          <w:tcPr>
            <w:tcW w:w="1343" w:type="dxa"/>
            <w:shd w:val="clear" w:color="auto" w:fill="auto"/>
            <w:vAlign w:val="center"/>
          </w:tcPr>
          <w:p w14:paraId="26AC927B" w14:textId="77777777" w:rsidR="008962AF" w:rsidRPr="002625EB" w:rsidRDefault="008962AF" w:rsidP="00BC570E">
            <w:pPr>
              <w:pStyle w:val="TAC"/>
              <w:rPr>
                <w:lang w:eastAsia="zh-CN"/>
              </w:rPr>
            </w:pPr>
          </w:p>
        </w:tc>
      </w:tr>
      <w:tr w:rsidR="008962AF" w:rsidRPr="002625EB" w14:paraId="068EC4F6" w14:textId="77777777" w:rsidTr="00752B82">
        <w:trPr>
          <w:trHeight w:val="214"/>
          <w:jc w:val="center"/>
        </w:trPr>
        <w:tc>
          <w:tcPr>
            <w:tcW w:w="0" w:type="auto"/>
            <w:shd w:val="clear" w:color="auto" w:fill="auto"/>
            <w:vAlign w:val="center"/>
          </w:tcPr>
          <w:p w14:paraId="49520013" w14:textId="77777777" w:rsidR="008962AF" w:rsidRPr="002625EB" w:rsidRDefault="008962AF" w:rsidP="00BC570E">
            <w:pPr>
              <w:pStyle w:val="TAC"/>
            </w:pPr>
            <w:r w:rsidRPr="002625EB">
              <w:rPr>
                <w:rFonts w:cs="Arial"/>
                <w:sz w:val="16"/>
                <w:szCs w:val="16"/>
              </w:rPr>
              <w:t>9</w:t>
            </w:r>
          </w:p>
        </w:tc>
        <w:tc>
          <w:tcPr>
            <w:tcW w:w="1250" w:type="dxa"/>
            <w:shd w:val="clear" w:color="auto" w:fill="auto"/>
            <w:vAlign w:val="center"/>
          </w:tcPr>
          <w:p w14:paraId="69D9A46E"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5D85ED65"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75F128EF"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FBC5295" w14:textId="77777777" w:rsidR="008962AF" w:rsidRPr="002625EB" w:rsidRDefault="008962AF" w:rsidP="00BC570E">
            <w:pPr>
              <w:pStyle w:val="TAC"/>
              <w:rPr>
                <w:lang w:eastAsia="zh-CN"/>
              </w:rPr>
            </w:pPr>
          </w:p>
        </w:tc>
        <w:tc>
          <w:tcPr>
            <w:tcW w:w="1187" w:type="dxa"/>
            <w:shd w:val="clear" w:color="auto" w:fill="auto"/>
            <w:vAlign w:val="center"/>
          </w:tcPr>
          <w:p w14:paraId="36B8FE6A" w14:textId="77777777" w:rsidR="008962AF" w:rsidRPr="002625EB" w:rsidRDefault="008962AF" w:rsidP="00BC570E">
            <w:pPr>
              <w:pStyle w:val="TAC"/>
              <w:rPr>
                <w:lang w:eastAsia="zh-CN"/>
              </w:rPr>
            </w:pPr>
          </w:p>
        </w:tc>
        <w:tc>
          <w:tcPr>
            <w:tcW w:w="1410" w:type="dxa"/>
            <w:shd w:val="clear" w:color="auto" w:fill="auto"/>
            <w:vAlign w:val="center"/>
          </w:tcPr>
          <w:p w14:paraId="7204EBA4" w14:textId="77777777" w:rsidR="008962AF" w:rsidRPr="002625EB" w:rsidRDefault="008962AF" w:rsidP="00BC570E">
            <w:pPr>
              <w:pStyle w:val="TAC"/>
              <w:rPr>
                <w:lang w:eastAsia="zh-CN"/>
              </w:rPr>
            </w:pPr>
          </w:p>
        </w:tc>
        <w:tc>
          <w:tcPr>
            <w:tcW w:w="1343" w:type="dxa"/>
            <w:shd w:val="clear" w:color="auto" w:fill="auto"/>
            <w:vAlign w:val="center"/>
          </w:tcPr>
          <w:p w14:paraId="41D0E931" w14:textId="77777777" w:rsidR="008962AF" w:rsidRPr="002625EB" w:rsidRDefault="008962AF" w:rsidP="00BC570E">
            <w:pPr>
              <w:pStyle w:val="TAC"/>
              <w:rPr>
                <w:lang w:eastAsia="zh-CN"/>
              </w:rPr>
            </w:pPr>
          </w:p>
        </w:tc>
      </w:tr>
      <w:tr w:rsidR="008962AF" w:rsidRPr="002625EB" w14:paraId="5ABA028E" w14:textId="77777777" w:rsidTr="00752B82">
        <w:trPr>
          <w:trHeight w:val="214"/>
          <w:jc w:val="center"/>
        </w:trPr>
        <w:tc>
          <w:tcPr>
            <w:tcW w:w="0" w:type="auto"/>
            <w:shd w:val="clear" w:color="auto" w:fill="auto"/>
            <w:vAlign w:val="center"/>
          </w:tcPr>
          <w:p w14:paraId="2E26C1C6" w14:textId="77777777" w:rsidR="008962AF" w:rsidRPr="002625EB" w:rsidRDefault="008962AF" w:rsidP="00BC570E">
            <w:pPr>
              <w:pStyle w:val="TAC"/>
              <w:rPr>
                <w:lang w:eastAsia="zh-CN"/>
              </w:rPr>
            </w:pPr>
            <w:r w:rsidRPr="002625EB">
              <w:rPr>
                <w:rFonts w:cs="Arial"/>
                <w:sz w:val="16"/>
                <w:szCs w:val="16"/>
              </w:rPr>
              <w:t>10</w:t>
            </w:r>
          </w:p>
        </w:tc>
        <w:tc>
          <w:tcPr>
            <w:tcW w:w="1250" w:type="dxa"/>
            <w:shd w:val="clear" w:color="auto" w:fill="auto"/>
            <w:vAlign w:val="center"/>
          </w:tcPr>
          <w:p w14:paraId="1FE48972"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1D799CF4" w14:textId="77777777" w:rsidR="008962AF" w:rsidRPr="002625EB" w:rsidRDefault="008962AF" w:rsidP="00BC570E">
            <w:pPr>
              <w:pStyle w:val="TAC"/>
              <w:rPr>
                <w:lang w:eastAsia="zh-CN"/>
              </w:rPr>
            </w:pPr>
            <w:r w:rsidRPr="002625EB">
              <w:rPr>
                <w:rFonts w:cs="Arial"/>
                <w:sz w:val="16"/>
                <w:szCs w:val="16"/>
              </w:rPr>
              <w:t>0-3</w:t>
            </w:r>
          </w:p>
        </w:tc>
        <w:tc>
          <w:tcPr>
            <w:tcW w:w="1123" w:type="dxa"/>
            <w:shd w:val="clear" w:color="auto" w:fill="auto"/>
            <w:vAlign w:val="center"/>
          </w:tcPr>
          <w:p w14:paraId="5D86FB81"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E6B6CEA" w14:textId="77777777" w:rsidR="008962AF" w:rsidRPr="002625EB" w:rsidRDefault="008962AF" w:rsidP="00BC570E">
            <w:pPr>
              <w:pStyle w:val="TAC"/>
              <w:rPr>
                <w:lang w:eastAsia="zh-CN"/>
              </w:rPr>
            </w:pPr>
          </w:p>
        </w:tc>
        <w:tc>
          <w:tcPr>
            <w:tcW w:w="1187" w:type="dxa"/>
            <w:shd w:val="clear" w:color="auto" w:fill="auto"/>
            <w:vAlign w:val="center"/>
          </w:tcPr>
          <w:p w14:paraId="1A3E19D0" w14:textId="77777777" w:rsidR="008962AF" w:rsidRPr="002625EB" w:rsidRDefault="008962AF" w:rsidP="00BC570E">
            <w:pPr>
              <w:pStyle w:val="TAC"/>
              <w:rPr>
                <w:lang w:eastAsia="zh-CN"/>
              </w:rPr>
            </w:pPr>
          </w:p>
        </w:tc>
        <w:tc>
          <w:tcPr>
            <w:tcW w:w="1410" w:type="dxa"/>
            <w:shd w:val="clear" w:color="auto" w:fill="auto"/>
            <w:vAlign w:val="center"/>
          </w:tcPr>
          <w:p w14:paraId="5B70FB01" w14:textId="77777777" w:rsidR="008962AF" w:rsidRPr="002625EB" w:rsidRDefault="008962AF" w:rsidP="00BC570E">
            <w:pPr>
              <w:pStyle w:val="TAC"/>
              <w:rPr>
                <w:lang w:eastAsia="zh-CN"/>
              </w:rPr>
            </w:pPr>
          </w:p>
        </w:tc>
        <w:tc>
          <w:tcPr>
            <w:tcW w:w="1343" w:type="dxa"/>
            <w:shd w:val="clear" w:color="auto" w:fill="auto"/>
            <w:vAlign w:val="center"/>
          </w:tcPr>
          <w:p w14:paraId="185A4948" w14:textId="77777777" w:rsidR="008962AF" w:rsidRPr="002625EB" w:rsidRDefault="008962AF" w:rsidP="00BC570E">
            <w:pPr>
              <w:pStyle w:val="TAC"/>
              <w:rPr>
                <w:lang w:eastAsia="zh-CN"/>
              </w:rPr>
            </w:pPr>
          </w:p>
        </w:tc>
      </w:tr>
      <w:tr w:rsidR="008962AF" w:rsidRPr="002625EB" w14:paraId="711C014D" w14:textId="77777777" w:rsidTr="00752B82">
        <w:trPr>
          <w:trHeight w:val="214"/>
          <w:jc w:val="center"/>
        </w:trPr>
        <w:tc>
          <w:tcPr>
            <w:tcW w:w="0" w:type="auto"/>
            <w:shd w:val="clear" w:color="auto" w:fill="auto"/>
            <w:vAlign w:val="center"/>
          </w:tcPr>
          <w:p w14:paraId="2D00F2A7" w14:textId="77777777" w:rsidR="008962AF" w:rsidRPr="002625EB" w:rsidRDefault="008962AF" w:rsidP="00BC570E">
            <w:pPr>
              <w:pStyle w:val="TAC"/>
              <w:rPr>
                <w:lang w:eastAsia="zh-CN"/>
              </w:rPr>
            </w:pPr>
            <w:r w:rsidRPr="002625EB">
              <w:rPr>
                <w:rFonts w:cs="Arial"/>
                <w:sz w:val="16"/>
                <w:szCs w:val="16"/>
              </w:rPr>
              <w:t>11</w:t>
            </w:r>
          </w:p>
        </w:tc>
        <w:tc>
          <w:tcPr>
            <w:tcW w:w="1250" w:type="dxa"/>
            <w:shd w:val="clear" w:color="auto" w:fill="auto"/>
            <w:vAlign w:val="center"/>
          </w:tcPr>
          <w:p w14:paraId="1869CE2E"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2E178890"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57DECB96"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9351A14" w14:textId="77777777" w:rsidR="008962AF" w:rsidRPr="002625EB" w:rsidRDefault="008962AF" w:rsidP="00BC570E">
            <w:pPr>
              <w:pStyle w:val="TAC"/>
              <w:rPr>
                <w:lang w:eastAsia="zh-CN"/>
              </w:rPr>
            </w:pPr>
          </w:p>
        </w:tc>
        <w:tc>
          <w:tcPr>
            <w:tcW w:w="1187" w:type="dxa"/>
            <w:shd w:val="clear" w:color="auto" w:fill="auto"/>
            <w:vAlign w:val="center"/>
          </w:tcPr>
          <w:p w14:paraId="253629EA" w14:textId="77777777" w:rsidR="008962AF" w:rsidRPr="002625EB" w:rsidRDefault="008962AF" w:rsidP="00BC570E">
            <w:pPr>
              <w:pStyle w:val="TAC"/>
              <w:rPr>
                <w:lang w:eastAsia="zh-CN"/>
              </w:rPr>
            </w:pPr>
          </w:p>
        </w:tc>
        <w:tc>
          <w:tcPr>
            <w:tcW w:w="1410" w:type="dxa"/>
            <w:shd w:val="clear" w:color="auto" w:fill="auto"/>
            <w:vAlign w:val="center"/>
          </w:tcPr>
          <w:p w14:paraId="29F2B5C6" w14:textId="77777777" w:rsidR="008962AF" w:rsidRPr="002625EB" w:rsidRDefault="008962AF" w:rsidP="00BC570E">
            <w:pPr>
              <w:pStyle w:val="TAC"/>
              <w:rPr>
                <w:lang w:eastAsia="zh-CN"/>
              </w:rPr>
            </w:pPr>
          </w:p>
        </w:tc>
        <w:tc>
          <w:tcPr>
            <w:tcW w:w="1343" w:type="dxa"/>
            <w:shd w:val="clear" w:color="auto" w:fill="auto"/>
            <w:vAlign w:val="center"/>
          </w:tcPr>
          <w:p w14:paraId="5F343682" w14:textId="77777777" w:rsidR="008962AF" w:rsidRPr="002625EB" w:rsidRDefault="008962AF" w:rsidP="00BC570E">
            <w:pPr>
              <w:pStyle w:val="TAC"/>
              <w:rPr>
                <w:lang w:eastAsia="zh-CN"/>
              </w:rPr>
            </w:pPr>
          </w:p>
        </w:tc>
      </w:tr>
      <w:tr w:rsidR="008962AF" w:rsidRPr="002625EB" w14:paraId="2C53B5AD" w14:textId="77777777" w:rsidTr="00752B82">
        <w:trPr>
          <w:trHeight w:val="214"/>
          <w:jc w:val="center"/>
        </w:trPr>
        <w:tc>
          <w:tcPr>
            <w:tcW w:w="0" w:type="auto"/>
            <w:shd w:val="clear" w:color="auto" w:fill="auto"/>
            <w:vAlign w:val="center"/>
          </w:tcPr>
          <w:p w14:paraId="5A6ACC46" w14:textId="77777777" w:rsidR="008962AF" w:rsidRPr="002625EB" w:rsidRDefault="008962AF" w:rsidP="00BC570E">
            <w:pPr>
              <w:pStyle w:val="TAC"/>
              <w:rPr>
                <w:lang w:eastAsia="zh-CN"/>
              </w:rPr>
            </w:pPr>
            <w:r w:rsidRPr="002625EB">
              <w:rPr>
                <w:rFonts w:cs="Arial"/>
                <w:sz w:val="16"/>
                <w:szCs w:val="16"/>
              </w:rPr>
              <w:t>12</w:t>
            </w:r>
          </w:p>
        </w:tc>
        <w:tc>
          <w:tcPr>
            <w:tcW w:w="1250" w:type="dxa"/>
            <w:shd w:val="clear" w:color="auto" w:fill="auto"/>
            <w:vAlign w:val="center"/>
          </w:tcPr>
          <w:p w14:paraId="4E2B8972"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7744C974"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24F16EB0"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D30200A" w14:textId="77777777" w:rsidR="008962AF" w:rsidRPr="002625EB" w:rsidRDefault="008962AF" w:rsidP="00BC570E">
            <w:pPr>
              <w:pStyle w:val="TAC"/>
              <w:rPr>
                <w:lang w:eastAsia="zh-CN"/>
              </w:rPr>
            </w:pPr>
          </w:p>
        </w:tc>
        <w:tc>
          <w:tcPr>
            <w:tcW w:w="1187" w:type="dxa"/>
            <w:shd w:val="clear" w:color="auto" w:fill="auto"/>
            <w:vAlign w:val="center"/>
          </w:tcPr>
          <w:p w14:paraId="1A4A1220" w14:textId="77777777" w:rsidR="008962AF" w:rsidRPr="002625EB" w:rsidRDefault="008962AF" w:rsidP="00BC570E">
            <w:pPr>
              <w:pStyle w:val="TAC"/>
              <w:rPr>
                <w:lang w:eastAsia="zh-CN"/>
              </w:rPr>
            </w:pPr>
          </w:p>
        </w:tc>
        <w:tc>
          <w:tcPr>
            <w:tcW w:w="1410" w:type="dxa"/>
            <w:shd w:val="clear" w:color="auto" w:fill="auto"/>
            <w:vAlign w:val="center"/>
          </w:tcPr>
          <w:p w14:paraId="26A61E15" w14:textId="77777777" w:rsidR="008962AF" w:rsidRPr="002625EB" w:rsidRDefault="008962AF" w:rsidP="00BC570E">
            <w:pPr>
              <w:pStyle w:val="TAC"/>
              <w:rPr>
                <w:lang w:eastAsia="zh-CN"/>
              </w:rPr>
            </w:pPr>
          </w:p>
        </w:tc>
        <w:tc>
          <w:tcPr>
            <w:tcW w:w="1343" w:type="dxa"/>
            <w:shd w:val="clear" w:color="auto" w:fill="auto"/>
            <w:vAlign w:val="center"/>
          </w:tcPr>
          <w:p w14:paraId="4DDCD7E8" w14:textId="77777777" w:rsidR="008962AF" w:rsidRPr="002625EB" w:rsidRDefault="008962AF" w:rsidP="00BC570E">
            <w:pPr>
              <w:pStyle w:val="TAC"/>
              <w:rPr>
                <w:lang w:eastAsia="zh-CN"/>
              </w:rPr>
            </w:pPr>
          </w:p>
        </w:tc>
      </w:tr>
      <w:tr w:rsidR="008962AF" w:rsidRPr="002625EB" w14:paraId="4A0062F1" w14:textId="77777777" w:rsidTr="00752B82">
        <w:trPr>
          <w:trHeight w:val="214"/>
          <w:jc w:val="center"/>
        </w:trPr>
        <w:tc>
          <w:tcPr>
            <w:tcW w:w="0" w:type="auto"/>
            <w:shd w:val="clear" w:color="auto" w:fill="auto"/>
            <w:vAlign w:val="center"/>
          </w:tcPr>
          <w:p w14:paraId="226D71E2" w14:textId="77777777" w:rsidR="008962AF" w:rsidRPr="002625EB" w:rsidRDefault="008962AF" w:rsidP="00BC570E">
            <w:pPr>
              <w:pStyle w:val="TAC"/>
              <w:rPr>
                <w:lang w:eastAsia="zh-CN"/>
              </w:rPr>
            </w:pPr>
            <w:r w:rsidRPr="002625EB">
              <w:rPr>
                <w:rFonts w:cs="Arial"/>
                <w:sz w:val="16"/>
                <w:szCs w:val="16"/>
              </w:rPr>
              <w:t>13</w:t>
            </w:r>
          </w:p>
        </w:tc>
        <w:tc>
          <w:tcPr>
            <w:tcW w:w="1250" w:type="dxa"/>
            <w:shd w:val="clear" w:color="auto" w:fill="auto"/>
            <w:vAlign w:val="center"/>
          </w:tcPr>
          <w:p w14:paraId="5BB6C23E"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0D46A7E2"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6AA33708"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2831503" w14:textId="77777777" w:rsidR="008962AF" w:rsidRPr="002625EB" w:rsidRDefault="008962AF" w:rsidP="00BC570E">
            <w:pPr>
              <w:pStyle w:val="TAC"/>
              <w:rPr>
                <w:lang w:eastAsia="zh-CN"/>
              </w:rPr>
            </w:pPr>
          </w:p>
        </w:tc>
        <w:tc>
          <w:tcPr>
            <w:tcW w:w="1187" w:type="dxa"/>
            <w:shd w:val="clear" w:color="auto" w:fill="auto"/>
            <w:vAlign w:val="center"/>
          </w:tcPr>
          <w:p w14:paraId="49C9C52B" w14:textId="77777777" w:rsidR="008962AF" w:rsidRPr="002625EB" w:rsidRDefault="008962AF" w:rsidP="00BC570E">
            <w:pPr>
              <w:pStyle w:val="TAC"/>
              <w:rPr>
                <w:lang w:eastAsia="zh-CN"/>
              </w:rPr>
            </w:pPr>
          </w:p>
        </w:tc>
        <w:tc>
          <w:tcPr>
            <w:tcW w:w="1410" w:type="dxa"/>
            <w:shd w:val="clear" w:color="auto" w:fill="auto"/>
            <w:vAlign w:val="center"/>
          </w:tcPr>
          <w:p w14:paraId="5C9DDB7C" w14:textId="77777777" w:rsidR="008962AF" w:rsidRPr="002625EB" w:rsidRDefault="008962AF" w:rsidP="00BC570E">
            <w:pPr>
              <w:pStyle w:val="TAC"/>
              <w:rPr>
                <w:lang w:eastAsia="zh-CN"/>
              </w:rPr>
            </w:pPr>
          </w:p>
        </w:tc>
        <w:tc>
          <w:tcPr>
            <w:tcW w:w="1343" w:type="dxa"/>
            <w:shd w:val="clear" w:color="auto" w:fill="auto"/>
            <w:vAlign w:val="center"/>
          </w:tcPr>
          <w:p w14:paraId="2EFA0E39" w14:textId="77777777" w:rsidR="008962AF" w:rsidRPr="002625EB" w:rsidRDefault="008962AF" w:rsidP="00BC570E">
            <w:pPr>
              <w:pStyle w:val="TAC"/>
              <w:rPr>
                <w:lang w:eastAsia="zh-CN"/>
              </w:rPr>
            </w:pPr>
          </w:p>
        </w:tc>
      </w:tr>
      <w:tr w:rsidR="008962AF" w:rsidRPr="002625EB" w14:paraId="2F398510" w14:textId="77777777" w:rsidTr="00752B82">
        <w:trPr>
          <w:trHeight w:val="214"/>
          <w:jc w:val="center"/>
        </w:trPr>
        <w:tc>
          <w:tcPr>
            <w:tcW w:w="0" w:type="auto"/>
            <w:shd w:val="clear" w:color="auto" w:fill="auto"/>
            <w:vAlign w:val="center"/>
          </w:tcPr>
          <w:p w14:paraId="0BE0A746" w14:textId="77777777" w:rsidR="008962AF" w:rsidRPr="002625EB" w:rsidRDefault="008962AF" w:rsidP="00BC570E">
            <w:pPr>
              <w:pStyle w:val="TAC"/>
              <w:rPr>
                <w:lang w:eastAsia="zh-CN"/>
              </w:rPr>
            </w:pPr>
            <w:r w:rsidRPr="002625EB">
              <w:rPr>
                <w:rFonts w:cs="Arial"/>
                <w:sz w:val="16"/>
                <w:szCs w:val="16"/>
              </w:rPr>
              <w:t>14</w:t>
            </w:r>
          </w:p>
        </w:tc>
        <w:tc>
          <w:tcPr>
            <w:tcW w:w="1250" w:type="dxa"/>
            <w:shd w:val="clear" w:color="auto" w:fill="auto"/>
            <w:vAlign w:val="center"/>
          </w:tcPr>
          <w:p w14:paraId="447DD53D"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2A6A5077"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4B9DADC3"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7B1FE515" w14:textId="77777777" w:rsidR="008962AF" w:rsidRPr="002625EB" w:rsidRDefault="008962AF" w:rsidP="00BC570E">
            <w:pPr>
              <w:pStyle w:val="TAC"/>
              <w:rPr>
                <w:lang w:eastAsia="zh-CN"/>
              </w:rPr>
            </w:pPr>
          </w:p>
        </w:tc>
        <w:tc>
          <w:tcPr>
            <w:tcW w:w="1187" w:type="dxa"/>
            <w:shd w:val="clear" w:color="auto" w:fill="auto"/>
            <w:vAlign w:val="center"/>
          </w:tcPr>
          <w:p w14:paraId="11A44F44" w14:textId="77777777" w:rsidR="008962AF" w:rsidRPr="002625EB" w:rsidRDefault="008962AF" w:rsidP="00BC570E">
            <w:pPr>
              <w:pStyle w:val="TAC"/>
              <w:rPr>
                <w:lang w:eastAsia="zh-CN"/>
              </w:rPr>
            </w:pPr>
          </w:p>
        </w:tc>
        <w:tc>
          <w:tcPr>
            <w:tcW w:w="1410" w:type="dxa"/>
            <w:shd w:val="clear" w:color="auto" w:fill="auto"/>
            <w:vAlign w:val="center"/>
          </w:tcPr>
          <w:p w14:paraId="6781A843" w14:textId="77777777" w:rsidR="008962AF" w:rsidRPr="002625EB" w:rsidRDefault="008962AF" w:rsidP="00BC570E">
            <w:pPr>
              <w:pStyle w:val="TAC"/>
              <w:rPr>
                <w:lang w:eastAsia="zh-CN"/>
              </w:rPr>
            </w:pPr>
          </w:p>
        </w:tc>
        <w:tc>
          <w:tcPr>
            <w:tcW w:w="1343" w:type="dxa"/>
            <w:shd w:val="clear" w:color="auto" w:fill="auto"/>
            <w:vAlign w:val="center"/>
          </w:tcPr>
          <w:p w14:paraId="7420F3E5" w14:textId="77777777" w:rsidR="008962AF" w:rsidRPr="002625EB" w:rsidRDefault="008962AF" w:rsidP="00BC570E">
            <w:pPr>
              <w:pStyle w:val="TAC"/>
              <w:rPr>
                <w:lang w:eastAsia="zh-CN"/>
              </w:rPr>
            </w:pPr>
          </w:p>
        </w:tc>
      </w:tr>
      <w:tr w:rsidR="008962AF" w:rsidRPr="002625EB" w14:paraId="020FCC0B" w14:textId="77777777" w:rsidTr="00752B82">
        <w:trPr>
          <w:trHeight w:val="214"/>
          <w:jc w:val="center"/>
        </w:trPr>
        <w:tc>
          <w:tcPr>
            <w:tcW w:w="0" w:type="auto"/>
            <w:shd w:val="clear" w:color="auto" w:fill="auto"/>
            <w:vAlign w:val="center"/>
          </w:tcPr>
          <w:p w14:paraId="4CB28DCE" w14:textId="77777777" w:rsidR="008962AF" w:rsidRPr="002625EB" w:rsidRDefault="008962AF" w:rsidP="00BC570E">
            <w:pPr>
              <w:pStyle w:val="TAC"/>
              <w:rPr>
                <w:lang w:eastAsia="zh-CN"/>
              </w:rPr>
            </w:pPr>
            <w:r w:rsidRPr="002625EB">
              <w:rPr>
                <w:rFonts w:cs="Arial"/>
                <w:sz w:val="16"/>
                <w:szCs w:val="16"/>
              </w:rPr>
              <w:t>15</w:t>
            </w:r>
          </w:p>
        </w:tc>
        <w:tc>
          <w:tcPr>
            <w:tcW w:w="1250" w:type="dxa"/>
            <w:shd w:val="clear" w:color="auto" w:fill="auto"/>
            <w:vAlign w:val="center"/>
          </w:tcPr>
          <w:p w14:paraId="78F6ED40"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33F8B327" w14:textId="77777777" w:rsidR="008962AF" w:rsidRPr="002625EB" w:rsidRDefault="008962AF" w:rsidP="00BC570E">
            <w:pPr>
              <w:pStyle w:val="TAC"/>
              <w:rPr>
                <w:lang w:eastAsia="zh-CN"/>
              </w:rPr>
            </w:pPr>
            <w:r w:rsidRPr="002625EB">
              <w:rPr>
                <w:rFonts w:cs="Arial"/>
                <w:sz w:val="16"/>
                <w:szCs w:val="16"/>
              </w:rPr>
              <w:t>4</w:t>
            </w:r>
          </w:p>
        </w:tc>
        <w:tc>
          <w:tcPr>
            <w:tcW w:w="1123" w:type="dxa"/>
            <w:shd w:val="clear" w:color="auto" w:fill="auto"/>
            <w:vAlign w:val="center"/>
          </w:tcPr>
          <w:p w14:paraId="66FD9F3B"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2AD27FE3" w14:textId="77777777" w:rsidR="008962AF" w:rsidRPr="002625EB" w:rsidRDefault="008962AF" w:rsidP="00BC570E">
            <w:pPr>
              <w:pStyle w:val="TAC"/>
              <w:rPr>
                <w:lang w:eastAsia="zh-CN"/>
              </w:rPr>
            </w:pPr>
          </w:p>
        </w:tc>
        <w:tc>
          <w:tcPr>
            <w:tcW w:w="1187" w:type="dxa"/>
            <w:shd w:val="clear" w:color="auto" w:fill="auto"/>
            <w:vAlign w:val="center"/>
          </w:tcPr>
          <w:p w14:paraId="6880FF0E" w14:textId="77777777" w:rsidR="008962AF" w:rsidRPr="002625EB" w:rsidRDefault="008962AF" w:rsidP="00BC570E">
            <w:pPr>
              <w:pStyle w:val="TAC"/>
              <w:rPr>
                <w:lang w:eastAsia="zh-CN"/>
              </w:rPr>
            </w:pPr>
          </w:p>
        </w:tc>
        <w:tc>
          <w:tcPr>
            <w:tcW w:w="1410" w:type="dxa"/>
            <w:shd w:val="clear" w:color="auto" w:fill="auto"/>
            <w:vAlign w:val="center"/>
          </w:tcPr>
          <w:p w14:paraId="37C5A2E3" w14:textId="77777777" w:rsidR="008962AF" w:rsidRPr="002625EB" w:rsidRDefault="008962AF" w:rsidP="00BC570E">
            <w:pPr>
              <w:pStyle w:val="TAC"/>
              <w:rPr>
                <w:lang w:eastAsia="zh-CN"/>
              </w:rPr>
            </w:pPr>
          </w:p>
        </w:tc>
        <w:tc>
          <w:tcPr>
            <w:tcW w:w="1343" w:type="dxa"/>
            <w:shd w:val="clear" w:color="auto" w:fill="auto"/>
            <w:vAlign w:val="center"/>
          </w:tcPr>
          <w:p w14:paraId="3406C066" w14:textId="77777777" w:rsidR="008962AF" w:rsidRPr="002625EB" w:rsidRDefault="008962AF" w:rsidP="00BC570E">
            <w:pPr>
              <w:pStyle w:val="TAC"/>
              <w:rPr>
                <w:lang w:eastAsia="zh-CN"/>
              </w:rPr>
            </w:pPr>
          </w:p>
        </w:tc>
      </w:tr>
      <w:tr w:rsidR="008962AF" w:rsidRPr="002625EB" w14:paraId="6838A8A6" w14:textId="77777777" w:rsidTr="00752B82">
        <w:trPr>
          <w:trHeight w:val="214"/>
          <w:jc w:val="center"/>
        </w:trPr>
        <w:tc>
          <w:tcPr>
            <w:tcW w:w="0" w:type="auto"/>
            <w:shd w:val="clear" w:color="auto" w:fill="auto"/>
            <w:vAlign w:val="center"/>
          </w:tcPr>
          <w:p w14:paraId="3313844F" w14:textId="77777777" w:rsidR="008962AF" w:rsidRPr="002625EB" w:rsidRDefault="008962AF" w:rsidP="00BC570E">
            <w:pPr>
              <w:pStyle w:val="TAC"/>
              <w:rPr>
                <w:lang w:eastAsia="zh-CN"/>
              </w:rPr>
            </w:pPr>
            <w:r w:rsidRPr="002625EB">
              <w:rPr>
                <w:rFonts w:cs="Arial"/>
                <w:sz w:val="16"/>
                <w:szCs w:val="16"/>
              </w:rPr>
              <w:t>16</w:t>
            </w:r>
          </w:p>
        </w:tc>
        <w:tc>
          <w:tcPr>
            <w:tcW w:w="1250" w:type="dxa"/>
            <w:shd w:val="clear" w:color="auto" w:fill="auto"/>
            <w:vAlign w:val="center"/>
          </w:tcPr>
          <w:p w14:paraId="0EC79B07"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A931B3C" w14:textId="77777777" w:rsidR="008962AF" w:rsidRPr="002625EB" w:rsidRDefault="008962AF" w:rsidP="00BC570E">
            <w:pPr>
              <w:pStyle w:val="TAC"/>
              <w:rPr>
                <w:lang w:eastAsia="zh-CN"/>
              </w:rPr>
            </w:pPr>
            <w:r w:rsidRPr="002625EB">
              <w:rPr>
                <w:rFonts w:cs="Arial"/>
                <w:sz w:val="16"/>
                <w:szCs w:val="16"/>
              </w:rPr>
              <w:t>5</w:t>
            </w:r>
          </w:p>
        </w:tc>
        <w:tc>
          <w:tcPr>
            <w:tcW w:w="1123" w:type="dxa"/>
            <w:shd w:val="clear" w:color="auto" w:fill="auto"/>
            <w:vAlign w:val="center"/>
          </w:tcPr>
          <w:p w14:paraId="18888F69"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49F274FA" w14:textId="77777777" w:rsidR="008962AF" w:rsidRPr="002625EB" w:rsidRDefault="008962AF" w:rsidP="00BC570E">
            <w:pPr>
              <w:pStyle w:val="TAC"/>
              <w:rPr>
                <w:lang w:eastAsia="zh-CN"/>
              </w:rPr>
            </w:pPr>
          </w:p>
        </w:tc>
        <w:tc>
          <w:tcPr>
            <w:tcW w:w="1187" w:type="dxa"/>
            <w:shd w:val="clear" w:color="auto" w:fill="auto"/>
            <w:vAlign w:val="center"/>
          </w:tcPr>
          <w:p w14:paraId="757E7FBF" w14:textId="77777777" w:rsidR="008962AF" w:rsidRPr="002625EB" w:rsidRDefault="008962AF" w:rsidP="00BC570E">
            <w:pPr>
              <w:pStyle w:val="TAC"/>
              <w:rPr>
                <w:lang w:eastAsia="zh-CN"/>
              </w:rPr>
            </w:pPr>
          </w:p>
        </w:tc>
        <w:tc>
          <w:tcPr>
            <w:tcW w:w="1410" w:type="dxa"/>
            <w:shd w:val="clear" w:color="auto" w:fill="auto"/>
            <w:vAlign w:val="center"/>
          </w:tcPr>
          <w:p w14:paraId="10F7B5EE" w14:textId="77777777" w:rsidR="008962AF" w:rsidRPr="002625EB" w:rsidRDefault="008962AF" w:rsidP="00BC570E">
            <w:pPr>
              <w:pStyle w:val="TAC"/>
              <w:rPr>
                <w:lang w:eastAsia="zh-CN"/>
              </w:rPr>
            </w:pPr>
          </w:p>
        </w:tc>
        <w:tc>
          <w:tcPr>
            <w:tcW w:w="1343" w:type="dxa"/>
            <w:shd w:val="clear" w:color="auto" w:fill="auto"/>
            <w:vAlign w:val="center"/>
          </w:tcPr>
          <w:p w14:paraId="0A0B2289" w14:textId="77777777" w:rsidR="008962AF" w:rsidRPr="002625EB" w:rsidRDefault="008962AF" w:rsidP="00BC570E">
            <w:pPr>
              <w:pStyle w:val="TAC"/>
              <w:rPr>
                <w:lang w:eastAsia="zh-CN"/>
              </w:rPr>
            </w:pPr>
          </w:p>
        </w:tc>
      </w:tr>
      <w:tr w:rsidR="008962AF" w:rsidRPr="002625EB" w14:paraId="51B17B91" w14:textId="77777777" w:rsidTr="00752B82">
        <w:trPr>
          <w:trHeight w:val="214"/>
          <w:jc w:val="center"/>
        </w:trPr>
        <w:tc>
          <w:tcPr>
            <w:tcW w:w="0" w:type="auto"/>
            <w:shd w:val="clear" w:color="auto" w:fill="auto"/>
            <w:vAlign w:val="center"/>
          </w:tcPr>
          <w:p w14:paraId="60AAE210" w14:textId="77777777" w:rsidR="008962AF" w:rsidRPr="002625EB" w:rsidRDefault="008962AF" w:rsidP="00BC570E">
            <w:pPr>
              <w:pStyle w:val="TAC"/>
              <w:rPr>
                <w:lang w:eastAsia="zh-CN"/>
              </w:rPr>
            </w:pPr>
            <w:r w:rsidRPr="002625EB">
              <w:rPr>
                <w:rFonts w:cs="Arial"/>
                <w:sz w:val="16"/>
                <w:szCs w:val="16"/>
              </w:rPr>
              <w:t>17</w:t>
            </w:r>
          </w:p>
        </w:tc>
        <w:tc>
          <w:tcPr>
            <w:tcW w:w="1250" w:type="dxa"/>
            <w:shd w:val="clear" w:color="auto" w:fill="auto"/>
            <w:vAlign w:val="center"/>
          </w:tcPr>
          <w:p w14:paraId="16AF600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1038258" w14:textId="77777777" w:rsidR="008962AF" w:rsidRPr="002625EB" w:rsidRDefault="008962AF" w:rsidP="00BC570E">
            <w:pPr>
              <w:pStyle w:val="TAC"/>
              <w:rPr>
                <w:lang w:eastAsia="zh-CN"/>
              </w:rPr>
            </w:pPr>
            <w:r w:rsidRPr="002625EB">
              <w:rPr>
                <w:rFonts w:cs="Arial"/>
                <w:sz w:val="16"/>
                <w:szCs w:val="16"/>
              </w:rPr>
              <w:t>0,1</w:t>
            </w:r>
          </w:p>
        </w:tc>
        <w:tc>
          <w:tcPr>
            <w:tcW w:w="1123" w:type="dxa"/>
            <w:shd w:val="clear" w:color="auto" w:fill="auto"/>
            <w:vAlign w:val="center"/>
          </w:tcPr>
          <w:p w14:paraId="5EAC64B3"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6A0151A" w14:textId="77777777" w:rsidR="008962AF" w:rsidRPr="002625EB" w:rsidRDefault="008962AF" w:rsidP="00BC570E">
            <w:pPr>
              <w:pStyle w:val="TAC"/>
              <w:rPr>
                <w:lang w:eastAsia="zh-CN"/>
              </w:rPr>
            </w:pPr>
          </w:p>
        </w:tc>
        <w:tc>
          <w:tcPr>
            <w:tcW w:w="1187" w:type="dxa"/>
            <w:shd w:val="clear" w:color="auto" w:fill="auto"/>
            <w:vAlign w:val="center"/>
          </w:tcPr>
          <w:p w14:paraId="16563368" w14:textId="77777777" w:rsidR="008962AF" w:rsidRPr="002625EB" w:rsidRDefault="008962AF" w:rsidP="00BC570E">
            <w:pPr>
              <w:pStyle w:val="TAC"/>
              <w:rPr>
                <w:lang w:eastAsia="zh-CN"/>
              </w:rPr>
            </w:pPr>
          </w:p>
        </w:tc>
        <w:tc>
          <w:tcPr>
            <w:tcW w:w="1410" w:type="dxa"/>
            <w:shd w:val="clear" w:color="auto" w:fill="auto"/>
            <w:vAlign w:val="center"/>
          </w:tcPr>
          <w:p w14:paraId="03FECFA9" w14:textId="77777777" w:rsidR="008962AF" w:rsidRPr="002625EB" w:rsidRDefault="008962AF" w:rsidP="00BC570E">
            <w:pPr>
              <w:pStyle w:val="TAC"/>
              <w:rPr>
                <w:lang w:eastAsia="zh-CN"/>
              </w:rPr>
            </w:pPr>
          </w:p>
        </w:tc>
        <w:tc>
          <w:tcPr>
            <w:tcW w:w="1343" w:type="dxa"/>
            <w:shd w:val="clear" w:color="auto" w:fill="auto"/>
            <w:vAlign w:val="center"/>
          </w:tcPr>
          <w:p w14:paraId="617146AE" w14:textId="77777777" w:rsidR="008962AF" w:rsidRPr="002625EB" w:rsidRDefault="008962AF" w:rsidP="00BC570E">
            <w:pPr>
              <w:pStyle w:val="TAC"/>
              <w:rPr>
                <w:lang w:eastAsia="zh-CN"/>
              </w:rPr>
            </w:pPr>
          </w:p>
        </w:tc>
      </w:tr>
      <w:tr w:rsidR="008962AF" w:rsidRPr="002625EB" w14:paraId="42B7285A" w14:textId="77777777" w:rsidTr="00752B82">
        <w:trPr>
          <w:trHeight w:val="214"/>
          <w:jc w:val="center"/>
        </w:trPr>
        <w:tc>
          <w:tcPr>
            <w:tcW w:w="0" w:type="auto"/>
            <w:shd w:val="clear" w:color="auto" w:fill="auto"/>
            <w:vAlign w:val="center"/>
          </w:tcPr>
          <w:p w14:paraId="20DE5B45" w14:textId="77777777" w:rsidR="008962AF" w:rsidRPr="002625EB" w:rsidRDefault="008962AF" w:rsidP="00BC570E">
            <w:pPr>
              <w:pStyle w:val="TAC"/>
              <w:rPr>
                <w:lang w:eastAsia="zh-CN"/>
              </w:rPr>
            </w:pPr>
            <w:r w:rsidRPr="002625EB">
              <w:rPr>
                <w:rFonts w:cs="Arial"/>
                <w:sz w:val="16"/>
                <w:szCs w:val="16"/>
              </w:rPr>
              <w:t>18</w:t>
            </w:r>
          </w:p>
        </w:tc>
        <w:tc>
          <w:tcPr>
            <w:tcW w:w="1250" w:type="dxa"/>
            <w:shd w:val="clear" w:color="auto" w:fill="auto"/>
            <w:vAlign w:val="center"/>
          </w:tcPr>
          <w:p w14:paraId="0D6027A2"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3CDD22DB" w14:textId="77777777" w:rsidR="008962AF" w:rsidRPr="002625EB" w:rsidRDefault="008962AF" w:rsidP="00BC570E">
            <w:pPr>
              <w:pStyle w:val="TAC"/>
              <w:rPr>
                <w:lang w:eastAsia="zh-CN"/>
              </w:rPr>
            </w:pPr>
            <w:r w:rsidRPr="002625EB">
              <w:rPr>
                <w:rFonts w:cs="Arial"/>
                <w:sz w:val="16"/>
                <w:szCs w:val="16"/>
              </w:rPr>
              <w:t>2,3</w:t>
            </w:r>
          </w:p>
        </w:tc>
        <w:tc>
          <w:tcPr>
            <w:tcW w:w="1123" w:type="dxa"/>
            <w:shd w:val="clear" w:color="auto" w:fill="auto"/>
            <w:vAlign w:val="center"/>
          </w:tcPr>
          <w:p w14:paraId="0A8EFD75"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2A9E3970" w14:textId="77777777" w:rsidR="008962AF" w:rsidRPr="002625EB" w:rsidRDefault="008962AF" w:rsidP="00BC570E">
            <w:pPr>
              <w:pStyle w:val="TAC"/>
              <w:rPr>
                <w:lang w:eastAsia="zh-CN"/>
              </w:rPr>
            </w:pPr>
          </w:p>
        </w:tc>
        <w:tc>
          <w:tcPr>
            <w:tcW w:w="1187" w:type="dxa"/>
            <w:shd w:val="clear" w:color="auto" w:fill="auto"/>
            <w:vAlign w:val="center"/>
          </w:tcPr>
          <w:p w14:paraId="130E3F8D" w14:textId="77777777" w:rsidR="008962AF" w:rsidRPr="002625EB" w:rsidRDefault="008962AF" w:rsidP="00BC570E">
            <w:pPr>
              <w:pStyle w:val="TAC"/>
              <w:rPr>
                <w:lang w:eastAsia="zh-CN"/>
              </w:rPr>
            </w:pPr>
          </w:p>
        </w:tc>
        <w:tc>
          <w:tcPr>
            <w:tcW w:w="1410" w:type="dxa"/>
            <w:shd w:val="clear" w:color="auto" w:fill="auto"/>
            <w:vAlign w:val="center"/>
          </w:tcPr>
          <w:p w14:paraId="24A8D11A" w14:textId="77777777" w:rsidR="008962AF" w:rsidRPr="002625EB" w:rsidRDefault="008962AF" w:rsidP="00BC570E">
            <w:pPr>
              <w:pStyle w:val="TAC"/>
              <w:rPr>
                <w:lang w:eastAsia="zh-CN"/>
              </w:rPr>
            </w:pPr>
          </w:p>
        </w:tc>
        <w:tc>
          <w:tcPr>
            <w:tcW w:w="1343" w:type="dxa"/>
            <w:shd w:val="clear" w:color="auto" w:fill="auto"/>
            <w:vAlign w:val="center"/>
          </w:tcPr>
          <w:p w14:paraId="7B6A93DB" w14:textId="77777777" w:rsidR="008962AF" w:rsidRPr="002625EB" w:rsidRDefault="008962AF" w:rsidP="00BC570E">
            <w:pPr>
              <w:pStyle w:val="TAC"/>
              <w:rPr>
                <w:lang w:eastAsia="zh-CN"/>
              </w:rPr>
            </w:pPr>
          </w:p>
        </w:tc>
      </w:tr>
      <w:tr w:rsidR="008962AF" w:rsidRPr="002625EB" w14:paraId="4BE1E7C6" w14:textId="77777777" w:rsidTr="00752B82">
        <w:trPr>
          <w:trHeight w:val="214"/>
          <w:jc w:val="center"/>
        </w:trPr>
        <w:tc>
          <w:tcPr>
            <w:tcW w:w="0" w:type="auto"/>
            <w:shd w:val="clear" w:color="auto" w:fill="auto"/>
            <w:vAlign w:val="center"/>
          </w:tcPr>
          <w:p w14:paraId="0793DED6" w14:textId="77777777" w:rsidR="008962AF" w:rsidRPr="002625EB" w:rsidRDefault="008962AF" w:rsidP="00BC570E">
            <w:pPr>
              <w:pStyle w:val="TAC"/>
              <w:rPr>
                <w:lang w:eastAsia="zh-CN"/>
              </w:rPr>
            </w:pPr>
            <w:r w:rsidRPr="002625EB">
              <w:rPr>
                <w:rFonts w:cs="Arial"/>
                <w:sz w:val="16"/>
                <w:szCs w:val="16"/>
              </w:rPr>
              <w:t>19</w:t>
            </w:r>
          </w:p>
        </w:tc>
        <w:tc>
          <w:tcPr>
            <w:tcW w:w="1250" w:type="dxa"/>
            <w:shd w:val="clear" w:color="auto" w:fill="auto"/>
            <w:vAlign w:val="center"/>
          </w:tcPr>
          <w:p w14:paraId="4ED87EEC"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28A1300" w14:textId="77777777" w:rsidR="008962AF" w:rsidRPr="002625EB" w:rsidRDefault="008962AF" w:rsidP="00BC570E">
            <w:pPr>
              <w:pStyle w:val="TAC"/>
              <w:rPr>
                <w:lang w:eastAsia="zh-CN"/>
              </w:rPr>
            </w:pPr>
            <w:r w:rsidRPr="002625EB">
              <w:rPr>
                <w:rFonts w:cs="Arial"/>
                <w:sz w:val="16"/>
                <w:szCs w:val="16"/>
              </w:rPr>
              <w:t>4,5</w:t>
            </w:r>
          </w:p>
        </w:tc>
        <w:tc>
          <w:tcPr>
            <w:tcW w:w="1123" w:type="dxa"/>
            <w:shd w:val="clear" w:color="auto" w:fill="auto"/>
            <w:vAlign w:val="center"/>
          </w:tcPr>
          <w:p w14:paraId="6607DD16"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6B97905" w14:textId="77777777" w:rsidR="008962AF" w:rsidRPr="002625EB" w:rsidRDefault="008962AF" w:rsidP="00BC570E">
            <w:pPr>
              <w:pStyle w:val="TAC"/>
              <w:rPr>
                <w:lang w:eastAsia="zh-CN"/>
              </w:rPr>
            </w:pPr>
          </w:p>
        </w:tc>
        <w:tc>
          <w:tcPr>
            <w:tcW w:w="1187" w:type="dxa"/>
            <w:shd w:val="clear" w:color="auto" w:fill="auto"/>
            <w:vAlign w:val="center"/>
          </w:tcPr>
          <w:p w14:paraId="2464A177" w14:textId="77777777" w:rsidR="008962AF" w:rsidRPr="002625EB" w:rsidRDefault="008962AF" w:rsidP="00BC570E">
            <w:pPr>
              <w:pStyle w:val="TAC"/>
              <w:rPr>
                <w:lang w:eastAsia="zh-CN"/>
              </w:rPr>
            </w:pPr>
          </w:p>
        </w:tc>
        <w:tc>
          <w:tcPr>
            <w:tcW w:w="1410" w:type="dxa"/>
            <w:shd w:val="clear" w:color="auto" w:fill="auto"/>
            <w:vAlign w:val="center"/>
          </w:tcPr>
          <w:p w14:paraId="4393143E" w14:textId="77777777" w:rsidR="008962AF" w:rsidRPr="002625EB" w:rsidRDefault="008962AF" w:rsidP="00BC570E">
            <w:pPr>
              <w:pStyle w:val="TAC"/>
              <w:rPr>
                <w:lang w:eastAsia="zh-CN"/>
              </w:rPr>
            </w:pPr>
          </w:p>
        </w:tc>
        <w:tc>
          <w:tcPr>
            <w:tcW w:w="1343" w:type="dxa"/>
            <w:shd w:val="clear" w:color="auto" w:fill="auto"/>
            <w:vAlign w:val="center"/>
          </w:tcPr>
          <w:p w14:paraId="7C7C6955" w14:textId="77777777" w:rsidR="008962AF" w:rsidRPr="002625EB" w:rsidRDefault="008962AF" w:rsidP="00BC570E">
            <w:pPr>
              <w:pStyle w:val="TAC"/>
              <w:rPr>
                <w:lang w:eastAsia="zh-CN"/>
              </w:rPr>
            </w:pPr>
          </w:p>
        </w:tc>
      </w:tr>
      <w:tr w:rsidR="008962AF" w:rsidRPr="002625EB" w14:paraId="2BBC5825" w14:textId="77777777" w:rsidTr="00752B82">
        <w:trPr>
          <w:trHeight w:val="214"/>
          <w:jc w:val="center"/>
        </w:trPr>
        <w:tc>
          <w:tcPr>
            <w:tcW w:w="0" w:type="auto"/>
            <w:shd w:val="clear" w:color="auto" w:fill="auto"/>
            <w:vAlign w:val="center"/>
          </w:tcPr>
          <w:p w14:paraId="3485878C" w14:textId="77777777" w:rsidR="008962AF" w:rsidRPr="002625EB" w:rsidRDefault="008962AF" w:rsidP="00BC570E">
            <w:pPr>
              <w:pStyle w:val="TAC"/>
              <w:rPr>
                <w:lang w:eastAsia="zh-CN"/>
              </w:rPr>
            </w:pPr>
            <w:r w:rsidRPr="002625EB">
              <w:rPr>
                <w:rFonts w:cs="Arial"/>
                <w:sz w:val="16"/>
                <w:szCs w:val="16"/>
              </w:rPr>
              <w:t>20</w:t>
            </w:r>
          </w:p>
        </w:tc>
        <w:tc>
          <w:tcPr>
            <w:tcW w:w="1250" w:type="dxa"/>
            <w:shd w:val="clear" w:color="auto" w:fill="auto"/>
            <w:vAlign w:val="center"/>
          </w:tcPr>
          <w:p w14:paraId="01ADDFED"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06744751"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35E09518"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3C479B4" w14:textId="77777777" w:rsidR="008962AF" w:rsidRPr="002625EB" w:rsidRDefault="008962AF" w:rsidP="00BC570E">
            <w:pPr>
              <w:pStyle w:val="TAC"/>
              <w:rPr>
                <w:lang w:eastAsia="zh-CN"/>
              </w:rPr>
            </w:pPr>
          </w:p>
        </w:tc>
        <w:tc>
          <w:tcPr>
            <w:tcW w:w="1187" w:type="dxa"/>
            <w:shd w:val="clear" w:color="auto" w:fill="auto"/>
            <w:vAlign w:val="center"/>
          </w:tcPr>
          <w:p w14:paraId="237D973B" w14:textId="77777777" w:rsidR="008962AF" w:rsidRPr="002625EB" w:rsidRDefault="008962AF" w:rsidP="00BC570E">
            <w:pPr>
              <w:pStyle w:val="TAC"/>
              <w:rPr>
                <w:lang w:eastAsia="zh-CN"/>
              </w:rPr>
            </w:pPr>
          </w:p>
        </w:tc>
        <w:tc>
          <w:tcPr>
            <w:tcW w:w="1410" w:type="dxa"/>
            <w:shd w:val="clear" w:color="auto" w:fill="auto"/>
            <w:vAlign w:val="center"/>
          </w:tcPr>
          <w:p w14:paraId="241F65B0" w14:textId="77777777" w:rsidR="008962AF" w:rsidRPr="002625EB" w:rsidRDefault="008962AF" w:rsidP="00BC570E">
            <w:pPr>
              <w:pStyle w:val="TAC"/>
              <w:rPr>
                <w:lang w:eastAsia="zh-CN"/>
              </w:rPr>
            </w:pPr>
          </w:p>
        </w:tc>
        <w:tc>
          <w:tcPr>
            <w:tcW w:w="1343" w:type="dxa"/>
            <w:shd w:val="clear" w:color="auto" w:fill="auto"/>
            <w:vAlign w:val="center"/>
          </w:tcPr>
          <w:p w14:paraId="638CCDB4" w14:textId="77777777" w:rsidR="008962AF" w:rsidRPr="002625EB" w:rsidRDefault="008962AF" w:rsidP="00BC570E">
            <w:pPr>
              <w:pStyle w:val="TAC"/>
              <w:rPr>
                <w:lang w:eastAsia="zh-CN"/>
              </w:rPr>
            </w:pPr>
          </w:p>
        </w:tc>
      </w:tr>
      <w:tr w:rsidR="008962AF" w:rsidRPr="002625EB" w14:paraId="3EE423AF" w14:textId="77777777" w:rsidTr="00752B82">
        <w:trPr>
          <w:trHeight w:val="214"/>
          <w:jc w:val="center"/>
        </w:trPr>
        <w:tc>
          <w:tcPr>
            <w:tcW w:w="0" w:type="auto"/>
            <w:shd w:val="clear" w:color="auto" w:fill="auto"/>
            <w:vAlign w:val="center"/>
          </w:tcPr>
          <w:p w14:paraId="738E508A" w14:textId="77777777" w:rsidR="008962AF" w:rsidRPr="002625EB" w:rsidRDefault="008962AF" w:rsidP="00BC570E">
            <w:pPr>
              <w:pStyle w:val="TAC"/>
              <w:rPr>
                <w:lang w:eastAsia="zh-CN"/>
              </w:rPr>
            </w:pPr>
            <w:r w:rsidRPr="002625EB">
              <w:rPr>
                <w:rFonts w:cs="Arial"/>
                <w:sz w:val="16"/>
                <w:szCs w:val="16"/>
              </w:rPr>
              <w:t>21</w:t>
            </w:r>
          </w:p>
        </w:tc>
        <w:tc>
          <w:tcPr>
            <w:tcW w:w="1250" w:type="dxa"/>
            <w:shd w:val="clear" w:color="auto" w:fill="auto"/>
            <w:vAlign w:val="center"/>
          </w:tcPr>
          <w:p w14:paraId="35B4BAD0"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716FA0FD" w14:textId="77777777" w:rsidR="008962AF" w:rsidRPr="002625EB" w:rsidRDefault="008962AF" w:rsidP="00BC570E">
            <w:pPr>
              <w:pStyle w:val="TAC"/>
              <w:rPr>
                <w:lang w:eastAsia="zh-CN"/>
              </w:rPr>
            </w:pPr>
            <w:r w:rsidRPr="002625EB">
              <w:rPr>
                <w:rFonts w:cs="Arial"/>
                <w:sz w:val="16"/>
                <w:szCs w:val="16"/>
              </w:rPr>
              <w:t>3-5</w:t>
            </w:r>
          </w:p>
        </w:tc>
        <w:tc>
          <w:tcPr>
            <w:tcW w:w="1123" w:type="dxa"/>
            <w:shd w:val="clear" w:color="auto" w:fill="auto"/>
            <w:vAlign w:val="center"/>
          </w:tcPr>
          <w:p w14:paraId="62800B89"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54769E6" w14:textId="77777777" w:rsidR="008962AF" w:rsidRPr="002625EB" w:rsidRDefault="008962AF" w:rsidP="00BC570E">
            <w:pPr>
              <w:pStyle w:val="TAC"/>
              <w:rPr>
                <w:lang w:eastAsia="zh-CN"/>
              </w:rPr>
            </w:pPr>
          </w:p>
        </w:tc>
        <w:tc>
          <w:tcPr>
            <w:tcW w:w="1187" w:type="dxa"/>
            <w:shd w:val="clear" w:color="auto" w:fill="auto"/>
            <w:vAlign w:val="center"/>
          </w:tcPr>
          <w:p w14:paraId="7FB6824E" w14:textId="77777777" w:rsidR="008962AF" w:rsidRPr="002625EB" w:rsidRDefault="008962AF" w:rsidP="00BC570E">
            <w:pPr>
              <w:pStyle w:val="TAC"/>
              <w:rPr>
                <w:lang w:eastAsia="zh-CN"/>
              </w:rPr>
            </w:pPr>
          </w:p>
        </w:tc>
        <w:tc>
          <w:tcPr>
            <w:tcW w:w="1410" w:type="dxa"/>
            <w:shd w:val="clear" w:color="auto" w:fill="auto"/>
            <w:vAlign w:val="center"/>
          </w:tcPr>
          <w:p w14:paraId="17B1DDCE" w14:textId="77777777" w:rsidR="008962AF" w:rsidRPr="002625EB" w:rsidRDefault="008962AF" w:rsidP="00BC570E">
            <w:pPr>
              <w:pStyle w:val="TAC"/>
              <w:rPr>
                <w:lang w:eastAsia="zh-CN"/>
              </w:rPr>
            </w:pPr>
          </w:p>
        </w:tc>
        <w:tc>
          <w:tcPr>
            <w:tcW w:w="1343" w:type="dxa"/>
            <w:shd w:val="clear" w:color="auto" w:fill="auto"/>
            <w:vAlign w:val="center"/>
          </w:tcPr>
          <w:p w14:paraId="1D96D7DE" w14:textId="77777777" w:rsidR="008962AF" w:rsidRPr="002625EB" w:rsidRDefault="008962AF" w:rsidP="00BC570E">
            <w:pPr>
              <w:pStyle w:val="TAC"/>
              <w:rPr>
                <w:lang w:eastAsia="zh-CN"/>
              </w:rPr>
            </w:pPr>
          </w:p>
        </w:tc>
      </w:tr>
      <w:tr w:rsidR="008962AF" w:rsidRPr="002625EB" w14:paraId="0DF6305F" w14:textId="77777777" w:rsidTr="00752B82">
        <w:trPr>
          <w:trHeight w:val="214"/>
          <w:jc w:val="center"/>
        </w:trPr>
        <w:tc>
          <w:tcPr>
            <w:tcW w:w="0" w:type="auto"/>
            <w:shd w:val="clear" w:color="auto" w:fill="auto"/>
            <w:vAlign w:val="center"/>
          </w:tcPr>
          <w:p w14:paraId="5139C7B7" w14:textId="77777777" w:rsidR="008962AF" w:rsidRPr="002625EB" w:rsidRDefault="008962AF" w:rsidP="00BC570E">
            <w:pPr>
              <w:pStyle w:val="TAC"/>
              <w:rPr>
                <w:lang w:eastAsia="zh-CN"/>
              </w:rPr>
            </w:pPr>
            <w:r w:rsidRPr="002625EB">
              <w:rPr>
                <w:rFonts w:cs="Arial"/>
                <w:sz w:val="16"/>
                <w:szCs w:val="16"/>
              </w:rPr>
              <w:t>22</w:t>
            </w:r>
          </w:p>
        </w:tc>
        <w:tc>
          <w:tcPr>
            <w:tcW w:w="1250" w:type="dxa"/>
            <w:shd w:val="clear" w:color="auto" w:fill="auto"/>
            <w:vAlign w:val="center"/>
          </w:tcPr>
          <w:p w14:paraId="30AF9AD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5BD3D809" w14:textId="77777777" w:rsidR="008962AF" w:rsidRPr="002625EB" w:rsidRDefault="008962AF" w:rsidP="00BC570E">
            <w:pPr>
              <w:pStyle w:val="TAC"/>
              <w:rPr>
                <w:lang w:eastAsia="zh-CN"/>
              </w:rPr>
            </w:pPr>
            <w:r w:rsidRPr="002625EB">
              <w:rPr>
                <w:rFonts w:cs="Arial"/>
                <w:sz w:val="16"/>
                <w:szCs w:val="16"/>
              </w:rPr>
              <w:t>0-3</w:t>
            </w:r>
          </w:p>
        </w:tc>
        <w:tc>
          <w:tcPr>
            <w:tcW w:w="1123" w:type="dxa"/>
            <w:shd w:val="clear" w:color="auto" w:fill="auto"/>
            <w:vAlign w:val="center"/>
          </w:tcPr>
          <w:p w14:paraId="6913B85E"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494EBF4" w14:textId="77777777" w:rsidR="008962AF" w:rsidRPr="002625EB" w:rsidRDefault="008962AF" w:rsidP="00BC570E">
            <w:pPr>
              <w:pStyle w:val="TAC"/>
              <w:rPr>
                <w:lang w:eastAsia="zh-CN"/>
              </w:rPr>
            </w:pPr>
          </w:p>
        </w:tc>
        <w:tc>
          <w:tcPr>
            <w:tcW w:w="1187" w:type="dxa"/>
            <w:shd w:val="clear" w:color="auto" w:fill="auto"/>
            <w:vAlign w:val="center"/>
          </w:tcPr>
          <w:p w14:paraId="502CC881" w14:textId="77777777" w:rsidR="008962AF" w:rsidRPr="002625EB" w:rsidRDefault="008962AF" w:rsidP="00BC570E">
            <w:pPr>
              <w:pStyle w:val="TAC"/>
              <w:rPr>
                <w:lang w:eastAsia="zh-CN"/>
              </w:rPr>
            </w:pPr>
          </w:p>
        </w:tc>
        <w:tc>
          <w:tcPr>
            <w:tcW w:w="1410" w:type="dxa"/>
            <w:shd w:val="clear" w:color="auto" w:fill="auto"/>
            <w:vAlign w:val="center"/>
          </w:tcPr>
          <w:p w14:paraId="6114E709" w14:textId="77777777" w:rsidR="008962AF" w:rsidRPr="002625EB" w:rsidRDefault="008962AF" w:rsidP="00BC570E">
            <w:pPr>
              <w:pStyle w:val="TAC"/>
              <w:rPr>
                <w:lang w:eastAsia="zh-CN"/>
              </w:rPr>
            </w:pPr>
          </w:p>
        </w:tc>
        <w:tc>
          <w:tcPr>
            <w:tcW w:w="1343" w:type="dxa"/>
            <w:shd w:val="clear" w:color="auto" w:fill="auto"/>
            <w:vAlign w:val="center"/>
          </w:tcPr>
          <w:p w14:paraId="79F02CDE" w14:textId="77777777" w:rsidR="008962AF" w:rsidRPr="002625EB" w:rsidRDefault="008962AF" w:rsidP="00BC570E">
            <w:pPr>
              <w:pStyle w:val="TAC"/>
              <w:rPr>
                <w:lang w:eastAsia="zh-CN"/>
              </w:rPr>
            </w:pPr>
          </w:p>
        </w:tc>
      </w:tr>
      <w:tr w:rsidR="008962AF" w:rsidRPr="002625EB" w14:paraId="3CA09EFA" w14:textId="77777777" w:rsidTr="00752B82">
        <w:trPr>
          <w:trHeight w:val="214"/>
          <w:jc w:val="center"/>
        </w:trPr>
        <w:tc>
          <w:tcPr>
            <w:tcW w:w="0" w:type="auto"/>
            <w:shd w:val="clear" w:color="auto" w:fill="auto"/>
            <w:vAlign w:val="center"/>
          </w:tcPr>
          <w:p w14:paraId="38AA5965" w14:textId="77777777" w:rsidR="008962AF" w:rsidRPr="002625EB" w:rsidRDefault="008962AF" w:rsidP="00BC570E">
            <w:pPr>
              <w:pStyle w:val="TAC"/>
              <w:rPr>
                <w:lang w:eastAsia="zh-CN"/>
              </w:rPr>
            </w:pPr>
            <w:r w:rsidRPr="002625EB">
              <w:rPr>
                <w:rFonts w:cs="Arial"/>
                <w:sz w:val="16"/>
                <w:szCs w:val="16"/>
              </w:rPr>
              <w:t>23</w:t>
            </w:r>
          </w:p>
        </w:tc>
        <w:tc>
          <w:tcPr>
            <w:tcW w:w="1250" w:type="dxa"/>
            <w:shd w:val="clear" w:color="auto" w:fill="auto"/>
            <w:vAlign w:val="center"/>
          </w:tcPr>
          <w:p w14:paraId="7A3449F6"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43064D24"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63CA31C5"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EE44EA5" w14:textId="77777777" w:rsidR="008962AF" w:rsidRPr="002625EB" w:rsidRDefault="008962AF" w:rsidP="00BC570E">
            <w:pPr>
              <w:pStyle w:val="TAC"/>
              <w:rPr>
                <w:lang w:eastAsia="zh-CN"/>
              </w:rPr>
            </w:pPr>
          </w:p>
        </w:tc>
        <w:tc>
          <w:tcPr>
            <w:tcW w:w="1187" w:type="dxa"/>
            <w:shd w:val="clear" w:color="auto" w:fill="auto"/>
            <w:vAlign w:val="center"/>
          </w:tcPr>
          <w:p w14:paraId="77AA0859" w14:textId="77777777" w:rsidR="008962AF" w:rsidRPr="002625EB" w:rsidRDefault="008962AF" w:rsidP="00BC570E">
            <w:pPr>
              <w:pStyle w:val="TAC"/>
              <w:rPr>
                <w:lang w:eastAsia="zh-CN"/>
              </w:rPr>
            </w:pPr>
          </w:p>
        </w:tc>
        <w:tc>
          <w:tcPr>
            <w:tcW w:w="1410" w:type="dxa"/>
            <w:shd w:val="clear" w:color="auto" w:fill="auto"/>
            <w:vAlign w:val="center"/>
          </w:tcPr>
          <w:p w14:paraId="510F3A90" w14:textId="77777777" w:rsidR="008962AF" w:rsidRPr="002625EB" w:rsidRDefault="008962AF" w:rsidP="00BC570E">
            <w:pPr>
              <w:pStyle w:val="TAC"/>
              <w:rPr>
                <w:lang w:eastAsia="zh-CN"/>
              </w:rPr>
            </w:pPr>
          </w:p>
        </w:tc>
        <w:tc>
          <w:tcPr>
            <w:tcW w:w="1343" w:type="dxa"/>
            <w:shd w:val="clear" w:color="auto" w:fill="auto"/>
            <w:vAlign w:val="center"/>
          </w:tcPr>
          <w:p w14:paraId="50468672" w14:textId="77777777" w:rsidR="008962AF" w:rsidRPr="002625EB" w:rsidRDefault="008962AF" w:rsidP="00BC570E">
            <w:pPr>
              <w:pStyle w:val="TAC"/>
              <w:rPr>
                <w:lang w:eastAsia="zh-CN"/>
              </w:rPr>
            </w:pPr>
          </w:p>
        </w:tc>
      </w:tr>
      <w:tr w:rsidR="008962AF" w:rsidRPr="002625EB" w14:paraId="1775C317" w14:textId="77777777" w:rsidTr="00752B82">
        <w:trPr>
          <w:trHeight w:val="214"/>
          <w:jc w:val="center"/>
        </w:trPr>
        <w:tc>
          <w:tcPr>
            <w:tcW w:w="0" w:type="auto"/>
            <w:shd w:val="clear" w:color="auto" w:fill="auto"/>
            <w:vAlign w:val="center"/>
          </w:tcPr>
          <w:p w14:paraId="78FFB54F" w14:textId="77777777" w:rsidR="008962AF" w:rsidRPr="002625EB" w:rsidRDefault="008962AF" w:rsidP="00BC570E">
            <w:pPr>
              <w:pStyle w:val="TAC"/>
              <w:rPr>
                <w:lang w:eastAsia="zh-CN"/>
              </w:rPr>
            </w:pPr>
            <w:r w:rsidRPr="002625EB">
              <w:rPr>
                <w:rFonts w:cs="Arial"/>
                <w:sz w:val="16"/>
                <w:szCs w:val="16"/>
              </w:rPr>
              <w:t>24</w:t>
            </w:r>
          </w:p>
        </w:tc>
        <w:tc>
          <w:tcPr>
            <w:tcW w:w="1250" w:type="dxa"/>
            <w:shd w:val="clear" w:color="auto" w:fill="auto"/>
            <w:vAlign w:val="center"/>
          </w:tcPr>
          <w:p w14:paraId="04DB856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74994A88"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37CD3141"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55E7492D" w14:textId="77777777" w:rsidR="008962AF" w:rsidRPr="002625EB" w:rsidRDefault="008962AF" w:rsidP="00BC570E">
            <w:pPr>
              <w:pStyle w:val="TAC"/>
              <w:rPr>
                <w:lang w:eastAsia="zh-CN"/>
              </w:rPr>
            </w:pPr>
          </w:p>
        </w:tc>
        <w:tc>
          <w:tcPr>
            <w:tcW w:w="1187" w:type="dxa"/>
            <w:shd w:val="clear" w:color="auto" w:fill="auto"/>
            <w:vAlign w:val="center"/>
          </w:tcPr>
          <w:p w14:paraId="24EF36E4" w14:textId="77777777" w:rsidR="008962AF" w:rsidRPr="002625EB" w:rsidRDefault="008962AF" w:rsidP="00BC570E">
            <w:pPr>
              <w:pStyle w:val="TAC"/>
              <w:rPr>
                <w:lang w:eastAsia="zh-CN"/>
              </w:rPr>
            </w:pPr>
          </w:p>
        </w:tc>
        <w:tc>
          <w:tcPr>
            <w:tcW w:w="1410" w:type="dxa"/>
            <w:shd w:val="clear" w:color="auto" w:fill="auto"/>
            <w:vAlign w:val="center"/>
          </w:tcPr>
          <w:p w14:paraId="08197FC1" w14:textId="77777777" w:rsidR="008962AF" w:rsidRPr="002625EB" w:rsidRDefault="008962AF" w:rsidP="00BC570E">
            <w:pPr>
              <w:pStyle w:val="TAC"/>
              <w:rPr>
                <w:lang w:eastAsia="zh-CN"/>
              </w:rPr>
            </w:pPr>
          </w:p>
        </w:tc>
        <w:tc>
          <w:tcPr>
            <w:tcW w:w="1343" w:type="dxa"/>
            <w:shd w:val="clear" w:color="auto" w:fill="auto"/>
            <w:vAlign w:val="center"/>
          </w:tcPr>
          <w:p w14:paraId="5546C80F" w14:textId="77777777" w:rsidR="008962AF" w:rsidRPr="002625EB" w:rsidRDefault="008962AF" w:rsidP="00BC570E">
            <w:pPr>
              <w:pStyle w:val="TAC"/>
              <w:rPr>
                <w:lang w:eastAsia="zh-CN"/>
              </w:rPr>
            </w:pPr>
          </w:p>
        </w:tc>
      </w:tr>
      <w:tr w:rsidR="008962AF" w:rsidRPr="002625EB" w14:paraId="2D1D4984" w14:textId="77777777" w:rsidTr="00752B82">
        <w:trPr>
          <w:trHeight w:val="214"/>
          <w:jc w:val="center"/>
        </w:trPr>
        <w:tc>
          <w:tcPr>
            <w:tcW w:w="0" w:type="auto"/>
            <w:shd w:val="clear" w:color="auto" w:fill="auto"/>
            <w:vAlign w:val="center"/>
          </w:tcPr>
          <w:p w14:paraId="1BCA0274" w14:textId="77777777" w:rsidR="008962AF" w:rsidRPr="002625EB" w:rsidRDefault="008962AF" w:rsidP="00BC570E">
            <w:pPr>
              <w:pStyle w:val="TAC"/>
              <w:rPr>
                <w:lang w:eastAsia="zh-CN"/>
              </w:rPr>
            </w:pPr>
            <w:r w:rsidRPr="002625EB">
              <w:rPr>
                <w:rFonts w:cs="Arial"/>
                <w:sz w:val="16"/>
                <w:szCs w:val="16"/>
              </w:rPr>
              <w:t>25</w:t>
            </w:r>
          </w:p>
        </w:tc>
        <w:tc>
          <w:tcPr>
            <w:tcW w:w="1250" w:type="dxa"/>
            <w:shd w:val="clear" w:color="auto" w:fill="auto"/>
            <w:vAlign w:val="center"/>
          </w:tcPr>
          <w:p w14:paraId="2FCCDF5A"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1A156E9"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059012F9"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03348445" w14:textId="77777777" w:rsidR="008962AF" w:rsidRPr="002625EB" w:rsidRDefault="008962AF" w:rsidP="00BC570E">
            <w:pPr>
              <w:pStyle w:val="TAC"/>
              <w:rPr>
                <w:lang w:eastAsia="zh-CN"/>
              </w:rPr>
            </w:pPr>
          </w:p>
        </w:tc>
        <w:tc>
          <w:tcPr>
            <w:tcW w:w="1187" w:type="dxa"/>
            <w:shd w:val="clear" w:color="auto" w:fill="auto"/>
            <w:vAlign w:val="center"/>
          </w:tcPr>
          <w:p w14:paraId="10C30C2F" w14:textId="77777777" w:rsidR="008962AF" w:rsidRPr="002625EB" w:rsidRDefault="008962AF" w:rsidP="00BC570E">
            <w:pPr>
              <w:pStyle w:val="TAC"/>
              <w:rPr>
                <w:lang w:eastAsia="zh-CN"/>
              </w:rPr>
            </w:pPr>
          </w:p>
        </w:tc>
        <w:tc>
          <w:tcPr>
            <w:tcW w:w="1410" w:type="dxa"/>
            <w:shd w:val="clear" w:color="auto" w:fill="auto"/>
            <w:vAlign w:val="center"/>
          </w:tcPr>
          <w:p w14:paraId="25B714A3" w14:textId="77777777" w:rsidR="008962AF" w:rsidRPr="002625EB" w:rsidRDefault="008962AF" w:rsidP="00BC570E">
            <w:pPr>
              <w:pStyle w:val="TAC"/>
              <w:rPr>
                <w:lang w:eastAsia="zh-CN"/>
              </w:rPr>
            </w:pPr>
          </w:p>
        </w:tc>
        <w:tc>
          <w:tcPr>
            <w:tcW w:w="1343" w:type="dxa"/>
            <w:shd w:val="clear" w:color="auto" w:fill="auto"/>
            <w:vAlign w:val="center"/>
          </w:tcPr>
          <w:p w14:paraId="7B9F661C" w14:textId="77777777" w:rsidR="008962AF" w:rsidRPr="002625EB" w:rsidRDefault="008962AF" w:rsidP="00BC570E">
            <w:pPr>
              <w:pStyle w:val="TAC"/>
              <w:rPr>
                <w:lang w:eastAsia="zh-CN"/>
              </w:rPr>
            </w:pPr>
          </w:p>
        </w:tc>
      </w:tr>
      <w:tr w:rsidR="008962AF" w:rsidRPr="002625EB" w14:paraId="2EDC1B5A" w14:textId="77777777" w:rsidTr="00752B82">
        <w:trPr>
          <w:trHeight w:val="214"/>
          <w:jc w:val="center"/>
        </w:trPr>
        <w:tc>
          <w:tcPr>
            <w:tcW w:w="0" w:type="auto"/>
            <w:shd w:val="clear" w:color="auto" w:fill="auto"/>
            <w:vAlign w:val="center"/>
          </w:tcPr>
          <w:p w14:paraId="579A24D8" w14:textId="77777777" w:rsidR="008962AF" w:rsidRPr="002625EB" w:rsidRDefault="008962AF" w:rsidP="00BC570E">
            <w:pPr>
              <w:pStyle w:val="TAC"/>
              <w:rPr>
                <w:lang w:eastAsia="zh-CN"/>
              </w:rPr>
            </w:pPr>
            <w:r w:rsidRPr="002625EB">
              <w:rPr>
                <w:rFonts w:cs="Arial"/>
                <w:sz w:val="16"/>
                <w:szCs w:val="16"/>
              </w:rPr>
              <w:t>26</w:t>
            </w:r>
          </w:p>
        </w:tc>
        <w:tc>
          <w:tcPr>
            <w:tcW w:w="1250" w:type="dxa"/>
            <w:shd w:val="clear" w:color="auto" w:fill="auto"/>
            <w:vAlign w:val="center"/>
          </w:tcPr>
          <w:p w14:paraId="4F844EC8"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21CF201B"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220F704C"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4553C7D6" w14:textId="77777777" w:rsidR="008962AF" w:rsidRPr="002625EB" w:rsidRDefault="008962AF" w:rsidP="00BC570E">
            <w:pPr>
              <w:pStyle w:val="TAC"/>
              <w:rPr>
                <w:lang w:eastAsia="zh-CN"/>
              </w:rPr>
            </w:pPr>
          </w:p>
        </w:tc>
        <w:tc>
          <w:tcPr>
            <w:tcW w:w="1187" w:type="dxa"/>
            <w:shd w:val="clear" w:color="auto" w:fill="auto"/>
            <w:vAlign w:val="center"/>
          </w:tcPr>
          <w:p w14:paraId="3A26275F" w14:textId="77777777" w:rsidR="008962AF" w:rsidRPr="002625EB" w:rsidRDefault="008962AF" w:rsidP="00BC570E">
            <w:pPr>
              <w:pStyle w:val="TAC"/>
              <w:rPr>
                <w:lang w:eastAsia="zh-CN"/>
              </w:rPr>
            </w:pPr>
          </w:p>
        </w:tc>
        <w:tc>
          <w:tcPr>
            <w:tcW w:w="1410" w:type="dxa"/>
            <w:shd w:val="clear" w:color="auto" w:fill="auto"/>
            <w:vAlign w:val="center"/>
          </w:tcPr>
          <w:p w14:paraId="64C13E0D" w14:textId="77777777" w:rsidR="008962AF" w:rsidRPr="002625EB" w:rsidRDefault="008962AF" w:rsidP="00BC570E">
            <w:pPr>
              <w:pStyle w:val="TAC"/>
              <w:rPr>
                <w:lang w:eastAsia="zh-CN"/>
              </w:rPr>
            </w:pPr>
          </w:p>
        </w:tc>
        <w:tc>
          <w:tcPr>
            <w:tcW w:w="1343" w:type="dxa"/>
            <w:shd w:val="clear" w:color="auto" w:fill="auto"/>
            <w:vAlign w:val="center"/>
          </w:tcPr>
          <w:p w14:paraId="6476710E" w14:textId="77777777" w:rsidR="008962AF" w:rsidRPr="002625EB" w:rsidRDefault="008962AF" w:rsidP="00BC570E">
            <w:pPr>
              <w:pStyle w:val="TAC"/>
              <w:rPr>
                <w:lang w:eastAsia="zh-CN"/>
              </w:rPr>
            </w:pPr>
          </w:p>
        </w:tc>
      </w:tr>
      <w:tr w:rsidR="008962AF" w:rsidRPr="002625EB" w14:paraId="17F2C34B" w14:textId="77777777" w:rsidTr="00752B82">
        <w:trPr>
          <w:trHeight w:val="214"/>
          <w:jc w:val="center"/>
        </w:trPr>
        <w:tc>
          <w:tcPr>
            <w:tcW w:w="0" w:type="auto"/>
            <w:shd w:val="clear" w:color="auto" w:fill="auto"/>
            <w:vAlign w:val="center"/>
          </w:tcPr>
          <w:p w14:paraId="4D120970" w14:textId="77777777" w:rsidR="008962AF" w:rsidRPr="002625EB" w:rsidRDefault="008962AF" w:rsidP="00BC570E">
            <w:pPr>
              <w:pStyle w:val="TAC"/>
              <w:rPr>
                <w:lang w:eastAsia="zh-CN"/>
              </w:rPr>
            </w:pPr>
            <w:r w:rsidRPr="002625EB">
              <w:rPr>
                <w:rFonts w:cs="Arial"/>
                <w:sz w:val="16"/>
                <w:szCs w:val="16"/>
              </w:rPr>
              <w:t>27</w:t>
            </w:r>
          </w:p>
        </w:tc>
        <w:tc>
          <w:tcPr>
            <w:tcW w:w="1250" w:type="dxa"/>
            <w:shd w:val="clear" w:color="auto" w:fill="auto"/>
            <w:vAlign w:val="center"/>
          </w:tcPr>
          <w:p w14:paraId="4800DAF0"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3DC0D71"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0BFC833E"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7143972B" w14:textId="77777777" w:rsidR="008962AF" w:rsidRPr="002625EB" w:rsidRDefault="008962AF" w:rsidP="00BC570E">
            <w:pPr>
              <w:pStyle w:val="TAC"/>
              <w:rPr>
                <w:lang w:eastAsia="zh-CN"/>
              </w:rPr>
            </w:pPr>
          </w:p>
        </w:tc>
        <w:tc>
          <w:tcPr>
            <w:tcW w:w="1187" w:type="dxa"/>
            <w:shd w:val="clear" w:color="auto" w:fill="auto"/>
            <w:vAlign w:val="center"/>
          </w:tcPr>
          <w:p w14:paraId="490B4EEC" w14:textId="77777777" w:rsidR="008962AF" w:rsidRPr="002625EB" w:rsidRDefault="008962AF" w:rsidP="00BC570E">
            <w:pPr>
              <w:pStyle w:val="TAC"/>
              <w:rPr>
                <w:lang w:eastAsia="zh-CN"/>
              </w:rPr>
            </w:pPr>
          </w:p>
        </w:tc>
        <w:tc>
          <w:tcPr>
            <w:tcW w:w="1410" w:type="dxa"/>
            <w:shd w:val="clear" w:color="auto" w:fill="auto"/>
            <w:vAlign w:val="center"/>
          </w:tcPr>
          <w:p w14:paraId="51DF88C7" w14:textId="77777777" w:rsidR="008962AF" w:rsidRPr="002625EB" w:rsidRDefault="008962AF" w:rsidP="00BC570E">
            <w:pPr>
              <w:pStyle w:val="TAC"/>
              <w:rPr>
                <w:lang w:eastAsia="zh-CN"/>
              </w:rPr>
            </w:pPr>
          </w:p>
        </w:tc>
        <w:tc>
          <w:tcPr>
            <w:tcW w:w="1343" w:type="dxa"/>
            <w:shd w:val="clear" w:color="auto" w:fill="auto"/>
            <w:vAlign w:val="center"/>
          </w:tcPr>
          <w:p w14:paraId="078F1A5B" w14:textId="77777777" w:rsidR="008962AF" w:rsidRPr="002625EB" w:rsidRDefault="008962AF" w:rsidP="00BC570E">
            <w:pPr>
              <w:pStyle w:val="TAC"/>
              <w:rPr>
                <w:lang w:eastAsia="zh-CN"/>
              </w:rPr>
            </w:pPr>
          </w:p>
        </w:tc>
      </w:tr>
      <w:tr w:rsidR="008962AF" w:rsidRPr="002625EB" w14:paraId="3E4A6E1C" w14:textId="77777777" w:rsidTr="00752B82">
        <w:trPr>
          <w:trHeight w:val="214"/>
          <w:jc w:val="center"/>
        </w:trPr>
        <w:tc>
          <w:tcPr>
            <w:tcW w:w="0" w:type="auto"/>
            <w:shd w:val="clear" w:color="auto" w:fill="auto"/>
            <w:vAlign w:val="center"/>
          </w:tcPr>
          <w:p w14:paraId="573ACA7E" w14:textId="77777777" w:rsidR="008962AF" w:rsidRPr="002625EB" w:rsidRDefault="008962AF" w:rsidP="00BC570E">
            <w:pPr>
              <w:pStyle w:val="TAC"/>
              <w:rPr>
                <w:lang w:eastAsia="zh-CN"/>
              </w:rPr>
            </w:pPr>
            <w:r w:rsidRPr="002625EB">
              <w:rPr>
                <w:rFonts w:cs="Arial"/>
                <w:sz w:val="16"/>
                <w:szCs w:val="16"/>
              </w:rPr>
              <w:t>28</w:t>
            </w:r>
          </w:p>
        </w:tc>
        <w:tc>
          <w:tcPr>
            <w:tcW w:w="1250" w:type="dxa"/>
            <w:shd w:val="clear" w:color="auto" w:fill="auto"/>
            <w:vAlign w:val="center"/>
          </w:tcPr>
          <w:p w14:paraId="05773119"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8A34015" w14:textId="77777777" w:rsidR="008962AF" w:rsidRPr="002625EB" w:rsidRDefault="008962AF" w:rsidP="00BC570E">
            <w:pPr>
              <w:pStyle w:val="TAC"/>
              <w:rPr>
                <w:lang w:eastAsia="zh-CN"/>
              </w:rPr>
            </w:pPr>
            <w:r w:rsidRPr="002625EB">
              <w:rPr>
                <w:rFonts w:cs="Arial"/>
                <w:sz w:val="16"/>
                <w:szCs w:val="16"/>
              </w:rPr>
              <w:t>4</w:t>
            </w:r>
          </w:p>
        </w:tc>
        <w:tc>
          <w:tcPr>
            <w:tcW w:w="1123" w:type="dxa"/>
            <w:shd w:val="clear" w:color="auto" w:fill="auto"/>
            <w:vAlign w:val="center"/>
          </w:tcPr>
          <w:p w14:paraId="39DE41B7"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1E8BEC63" w14:textId="77777777" w:rsidR="008962AF" w:rsidRPr="002625EB" w:rsidRDefault="008962AF" w:rsidP="00BC570E">
            <w:pPr>
              <w:pStyle w:val="TAC"/>
              <w:rPr>
                <w:lang w:eastAsia="zh-CN"/>
              </w:rPr>
            </w:pPr>
          </w:p>
        </w:tc>
        <w:tc>
          <w:tcPr>
            <w:tcW w:w="1187" w:type="dxa"/>
            <w:shd w:val="clear" w:color="auto" w:fill="auto"/>
            <w:vAlign w:val="center"/>
          </w:tcPr>
          <w:p w14:paraId="78F862CF" w14:textId="77777777" w:rsidR="008962AF" w:rsidRPr="002625EB" w:rsidRDefault="008962AF" w:rsidP="00BC570E">
            <w:pPr>
              <w:pStyle w:val="TAC"/>
              <w:rPr>
                <w:lang w:eastAsia="zh-CN"/>
              </w:rPr>
            </w:pPr>
          </w:p>
        </w:tc>
        <w:tc>
          <w:tcPr>
            <w:tcW w:w="1410" w:type="dxa"/>
            <w:shd w:val="clear" w:color="auto" w:fill="auto"/>
            <w:vAlign w:val="center"/>
          </w:tcPr>
          <w:p w14:paraId="6BF39F06" w14:textId="77777777" w:rsidR="008962AF" w:rsidRPr="002625EB" w:rsidRDefault="008962AF" w:rsidP="00BC570E">
            <w:pPr>
              <w:pStyle w:val="TAC"/>
              <w:rPr>
                <w:lang w:eastAsia="zh-CN"/>
              </w:rPr>
            </w:pPr>
          </w:p>
        </w:tc>
        <w:tc>
          <w:tcPr>
            <w:tcW w:w="1343" w:type="dxa"/>
            <w:shd w:val="clear" w:color="auto" w:fill="auto"/>
            <w:vAlign w:val="center"/>
          </w:tcPr>
          <w:p w14:paraId="7C28A4E2" w14:textId="77777777" w:rsidR="008962AF" w:rsidRPr="002625EB" w:rsidRDefault="008962AF" w:rsidP="00BC570E">
            <w:pPr>
              <w:pStyle w:val="TAC"/>
              <w:rPr>
                <w:lang w:eastAsia="zh-CN"/>
              </w:rPr>
            </w:pPr>
          </w:p>
        </w:tc>
      </w:tr>
      <w:tr w:rsidR="008962AF" w:rsidRPr="002625EB" w14:paraId="0E789FF1" w14:textId="77777777" w:rsidTr="00752B82">
        <w:trPr>
          <w:trHeight w:val="214"/>
          <w:jc w:val="center"/>
        </w:trPr>
        <w:tc>
          <w:tcPr>
            <w:tcW w:w="0" w:type="auto"/>
            <w:shd w:val="clear" w:color="auto" w:fill="auto"/>
            <w:vAlign w:val="center"/>
          </w:tcPr>
          <w:p w14:paraId="486EF353" w14:textId="77777777" w:rsidR="008962AF" w:rsidRPr="002625EB" w:rsidRDefault="008962AF" w:rsidP="00BC570E">
            <w:pPr>
              <w:pStyle w:val="TAC"/>
              <w:rPr>
                <w:lang w:eastAsia="zh-CN"/>
              </w:rPr>
            </w:pPr>
            <w:r w:rsidRPr="002625EB">
              <w:rPr>
                <w:rFonts w:cs="Arial"/>
                <w:sz w:val="16"/>
                <w:szCs w:val="16"/>
              </w:rPr>
              <w:t>29</w:t>
            </w:r>
          </w:p>
        </w:tc>
        <w:tc>
          <w:tcPr>
            <w:tcW w:w="1250" w:type="dxa"/>
            <w:shd w:val="clear" w:color="auto" w:fill="auto"/>
            <w:vAlign w:val="center"/>
          </w:tcPr>
          <w:p w14:paraId="6379981C"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ACD45A9" w14:textId="77777777" w:rsidR="008962AF" w:rsidRPr="002625EB" w:rsidRDefault="008962AF" w:rsidP="00BC570E">
            <w:pPr>
              <w:pStyle w:val="TAC"/>
              <w:rPr>
                <w:lang w:eastAsia="zh-CN"/>
              </w:rPr>
            </w:pPr>
            <w:r w:rsidRPr="002625EB">
              <w:rPr>
                <w:rFonts w:cs="Arial"/>
                <w:sz w:val="16"/>
                <w:szCs w:val="16"/>
              </w:rPr>
              <w:t>5</w:t>
            </w:r>
          </w:p>
        </w:tc>
        <w:tc>
          <w:tcPr>
            <w:tcW w:w="1123" w:type="dxa"/>
            <w:shd w:val="clear" w:color="auto" w:fill="auto"/>
            <w:vAlign w:val="center"/>
          </w:tcPr>
          <w:p w14:paraId="3FF635EB"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637F43D2" w14:textId="77777777" w:rsidR="008962AF" w:rsidRPr="002625EB" w:rsidRDefault="008962AF" w:rsidP="00BC570E">
            <w:pPr>
              <w:pStyle w:val="TAC"/>
              <w:rPr>
                <w:lang w:eastAsia="zh-CN"/>
              </w:rPr>
            </w:pPr>
          </w:p>
        </w:tc>
        <w:tc>
          <w:tcPr>
            <w:tcW w:w="1187" w:type="dxa"/>
            <w:shd w:val="clear" w:color="auto" w:fill="auto"/>
            <w:vAlign w:val="center"/>
          </w:tcPr>
          <w:p w14:paraId="2459CC1F" w14:textId="77777777" w:rsidR="008962AF" w:rsidRPr="002625EB" w:rsidRDefault="008962AF" w:rsidP="00BC570E">
            <w:pPr>
              <w:pStyle w:val="TAC"/>
              <w:rPr>
                <w:lang w:eastAsia="zh-CN"/>
              </w:rPr>
            </w:pPr>
          </w:p>
        </w:tc>
        <w:tc>
          <w:tcPr>
            <w:tcW w:w="1410" w:type="dxa"/>
            <w:shd w:val="clear" w:color="auto" w:fill="auto"/>
            <w:vAlign w:val="center"/>
          </w:tcPr>
          <w:p w14:paraId="23F88C44" w14:textId="77777777" w:rsidR="008962AF" w:rsidRPr="002625EB" w:rsidRDefault="008962AF" w:rsidP="00BC570E">
            <w:pPr>
              <w:pStyle w:val="TAC"/>
              <w:rPr>
                <w:lang w:eastAsia="zh-CN"/>
              </w:rPr>
            </w:pPr>
          </w:p>
        </w:tc>
        <w:tc>
          <w:tcPr>
            <w:tcW w:w="1343" w:type="dxa"/>
            <w:shd w:val="clear" w:color="auto" w:fill="auto"/>
            <w:vAlign w:val="center"/>
          </w:tcPr>
          <w:p w14:paraId="1129DFBA" w14:textId="77777777" w:rsidR="008962AF" w:rsidRPr="002625EB" w:rsidRDefault="008962AF" w:rsidP="00BC570E">
            <w:pPr>
              <w:pStyle w:val="TAC"/>
              <w:rPr>
                <w:lang w:eastAsia="zh-CN"/>
              </w:rPr>
            </w:pPr>
          </w:p>
        </w:tc>
      </w:tr>
      <w:tr w:rsidR="008962AF" w:rsidRPr="002625EB" w14:paraId="7CF02749" w14:textId="77777777" w:rsidTr="00752B82">
        <w:trPr>
          <w:trHeight w:val="214"/>
          <w:jc w:val="center"/>
        </w:trPr>
        <w:tc>
          <w:tcPr>
            <w:tcW w:w="0" w:type="auto"/>
            <w:shd w:val="clear" w:color="auto" w:fill="auto"/>
            <w:vAlign w:val="center"/>
          </w:tcPr>
          <w:p w14:paraId="449C8AF6" w14:textId="77777777" w:rsidR="008962AF" w:rsidRPr="002625EB" w:rsidRDefault="008962AF" w:rsidP="00BC570E">
            <w:pPr>
              <w:pStyle w:val="TAC"/>
              <w:rPr>
                <w:lang w:eastAsia="zh-CN"/>
              </w:rPr>
            </w:pPr>
            <w:r w:rsidRPr="002625EB">
              <w:rPr>
                <w:rFonts w:cs="Arial"/>
                <w:sz w:val="16"/>
                <w:szCs w:val="16"/>
              </w:rPr>
              <w:t>30</w:t>
            </w:r>
          </w:p>
        </w:tc>
        <w:tc>
          <w:tcPr>
            <w:tcW w:w="1250" w:type="dxa"/>
            <w:shd w:val="clear" w:color="auto" w:fill="auto"/>
            <w:vAlign w:val="center"/>
          </w:tcPr>
          <w:p w14:paraId="448BD1DD"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2FEE49A" w14:textId="77777777" w:rsidR="008962AF" w:rsidRPr="002625EB" w:rsidRDefault="008962AF" w:rsidP="00BC570E">
            <w:pPr>
              <w:pStyle w:val="TAC"/>
              <w:rPr>
                <w:lang w:eastAsia="zh-CN"/>
              </w:rPr>
            </w:pPr>
            <w:r w:rsidRPr="002625EB">
              <w:rPr>
                <w:rFonts w:cs="Arial"/>
                <w:sz w:val="16"/>
                <w:szCs w:val="16"/>
              </w:rPr>
              <w:t>6</w:t>
            </w:r>
          </w:p>
        </w:tc>
        <w:tc>
          <w:tcPr>
            <w:tcW w:w="1123" w:type="dxa"/>
            <w:shd w:val="clear" w:color="auto" w:fill="auto"/>
            <w:vAlign w:val="center"/>
          </w:tcPr>
          <w:p w14:paraId="4794AF34"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2E122DC4" w14:textId="77777777" w:rsidR="008962AF" w:rsidRPr="002625EB" w:rsidRDefault="008962AF" w:rsidP="00BC570E">
            <w:pPr>
              <w:pStyle w:val="TAC"/>
              <w:rPr>
                <w:lang w:eastAsia="zh-CN"/>
              </w:rPr>
            </w:pPr>
          </w:p>
        </w:tc>
        <w:tc>
          <w:tcPr>
            <w:tcW w:w="1187" w:type="dxa"/>
            <w:shd w:val="clear" w:color="auto" w:fill="auto"/>
            <w:vAlign w:val="center"/>
          </w:tcPr>
          <w:p w14:paraId="0A7283CF" w14:textId="77777777" w:rsidR="008962AF" w:rsidRPr="002625EB" w:rsidRDefault="008962AF" w:rsidP="00BC570E">
            <w:pPr>
              <w:pStyle w:val="TAC"/>
              <w:rPr>
                <w:lang w:eastAsia="zh-CN"/>
              </w:rPr>
            </w:pPr>
          </w:p>
        </w:tc>
        <w:tc>
          <w:tcPr>
            <w:tcW w:w="1410" w:type="dxa"/>
            <w:shd w:val="clear" w:color="auto" w:fill="auto"/>
            <w:vAlign w:val="center"/>
          </w:tcPr>
          <w:p w14:paraId="66375A3D" w14:textId="77777777" w:rsidR="008962AF" w:rsidRPr="002625EB" w:rsidRDefault="008962AF" w:rsidP="00BC570E">
            <w:pPr>
              <w:pStyle w:val="TAC"/>
              <w:rPr>
                <w:lang w:eastAsia="zh-CN"/>
              </w:rPr>
            </w:pPr>
          </w:p>
        </w:tc>
        <w:tc>
          <w:tcPr>
            <w:tcW w:w="1343" w:type="dxa"/>
            <w:shd w:val="clear" w:color="auto" w:fill="auto"/>
            <w:vAlign w:val="center"/>
          </w:tcPr>
          <w:p w14:paraId="748DBF48" w14:textId="77777777" w:rsidR="008962AF" w:rsidRPr="002625EB" w:rsidRDefault="008962AF" w:rsidP="00BC570E">
            <w:pPr>
              <w:pStyle w:val="TAC"/>
              <w:rPr>
                <w:lang w:eastAsia="zh-CN"/>
              </w:rPr>
            </w:pPr>
          </w:p>
        </w:tc>
      </w:tr>
      <w:tr w:rsidR="008962AF" w:rsidRPr="002625EB" w14:paraId="78F23DC9" w14:textId="77777777" w:rsidTr="00752B82">
        <w:trPr>
          <w:trHeight w:val="214"/>
          <w:jc w:val="center"/>
        </w:trPr>
        <w:tc>
          <w:tcPr>
            <w:tcW w:w="0" w:type="auto"/>
            <w:shd w:val="clear" w:color="auto" w:fill="auto"/>
            <w:vAlign w:val="center"/>
          </w:tcPr>
          <w:p w14:paraId="24201EB9" w14:textId="77777777" w:rsidR="008962AF" w:rsidRPr="002625EB" w:rsidRDefault="008962AF" w:rsidP="00BC570E">
            <w:pPr>
              <w:pStyle w:val="TAC"/>
              <w:rPr>
                <w:lang w:eastAsia="zh-CN"/>
              </w:rPr>
            </w:pPr>
            <w:r w:rsidRPr="002625EB">
              <w:rPr>
                <w:rFonts w:cs="Arial"/>
                <w:sz w:val="16"/>
                <w:szCs w:val="16"/>
              </w:rPr>
              <w:t>31</w:t>
            </w:r>
          </w:p>
        </w:tc>
        <w:tc>
          <w:tcPr>
            <w:tcW w:w="1250" w:type="dxa"/>
            <w:shd w:val="clear" w:color="auto" w:fill="auto"/>
            <w:vAlign w:val="center"/>
          </w:tcPr>
          <w:p w14:paraId="7F4754C7"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E8C519F" w14:textId="77777777" w:rsidR="008962AF" w:rsidRPr="002625EB" w:rsidRDefault="008962AF" w:rsidP="00BC570E">
            <w:pPr>
              <w:pStyle w:val="TAC"/>
              <w:rPr>
                <w:lang w:eastAsia="zh-CN"/>
              </w:rPr>
            </w:pPr>
            <w:r w:rsidRPr="002625EB">
              <w:rPr>
                <w:rFonts w:cs="Arial"/>
                <w:sz w:val="16"/>
                <w:szCs w:val="16"/>
              </w:rPr>
              <w:t>7</w:t>
            </w:r>
          </w:p>
        </w:tc>
        <w:tc>
          <w:tcPr>
            <w:tcW w:w="1123" w:type="dxa"/>
            <w:shd w:val="clear" w:color="auto" w:fill="auto"/>
            <w:vAlign w:val="center"/>
          </w:tcPr>
          <w:p w14:paraId="1824405E"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41C61683" w14:textId="77777777" w:rsidR="008962AF" w:rsidRPr="002625EB" w:rsidRDefault="008962AF" w:rsidP="00BC570E">
            <w:pPr>
              <w:pStyle w:val="TAC"/>
              <w:rPr>
                <w:lang w:eastAsia="zh-CN"/>
              </w:rPr>
            </w:pPr>
          </w:p>
        </w:tc>
        <w:tc>
          <w:tcPr>
            <w:tcW w:w="1187" w:type="dxa"/>
            <w:shd w:val="clear" w:color="auto" w:fill="auto"/>
            <w:vAlign w:val="center"/>
          </w:tcPr>
          <w:p w14:paraId="675A7A8D" w14:textId="77777777" w:rsidR="008962AF" w:rsidRPr="002625EB" w:rsidRDefault="008962AF" w:rsidP="00BC570E">
            <w:pPr>
              <w:pStyle w:val="TAC"/>
              <w:rPr>
                <w:lang w:eastAsia="zh-CN"/>
              </w:rPr>
            </w:pPr>
          </w:p>
        </w:tc>
        <w:tc>
          <w:tcPr>
            <w:tcW w:w="1410" w:type="dxa"/>
            <w:shd w:val="clear" w:color="auto" w:fill="auto"/>
            <w:vAlign w:val="center"/>
          </w:tcPr>
          <w:p w14:paraId="151C60B2" w14:textId="77777777" w:rsidR="008962AF" w:rsidRPr="002625EB" w:rsidRDefault="008962AF" w:rsidP="00BC570E">
            <w:pPr>
              <w:pStyle w:val="TAC"/>
              <w:rPr>
                <w:lang w:eastAsia="zh-CN"/>
              </w:rPr>
            </w:pPr>
          </w:p>
        </w:tc>
        <w:tc>
          <w:tcPr>
            <w:tcW w:w="1343" w:type="dxa"/>
            <w:shd w:val="clear" w:color="auto" w:fill="auto"/>
            <w:vAlign w:val="center"/>
          </w:tcPr>
          <w:p w14:paraId="7CB64E99" w14:textId="77777777" w:rsidR="008962AF" w:rsidRPr="002625EB" w:rsidRDefault="008962AF" w:rsidP="00BC570E">
            <w:pPr>
              <w:pStyle w:val="TAC"/>
              <w:rPr>
                <w:lang w:eastAsia="zh-CN"/>
              </w:rPr>
            </w:pPr>
          </w:p>
        </w:tc>
      </w:tr>
      <w:tr w:rsidR="008962AF" w:rsidRPr="002625EB" w14:paraId="117AA08C" w14:textId="77777777" w:rsidTr="00752B82">
        <w:trPr>
          <w:trHeight w:val="214"/>
          <w:jc w:val="center"/>
        </w:trPr>
        <w:tc>
          <w:tcPr>
            <w:tcW w:w="0" w:type="auto"/>
            <w:shd w:val="clear" w:color="auto" w:fill="auto"/>
            <w:vAlign w:val="center"/>
          </w:tcPr>
          <w:p w14:paraId="0039521E" w14:textId="77777777" w:rsidR="008962AF" w:rsidRPr="002625EB" w:rsidRDefault="008962AF" w:rsidP="00BC570E">
            <w:pPr>
              <w:pStyle w:val="TAC"/>
              <w:rPr>
                <w:rFonts w:cs="Arial"/>
                <w:sz w:val="16"/>
                <w:szCs w:val="16"/>
              </w:rPr>
            </w:pPr>
            <w:r w:rsidRPr="002625EB">
              <w:rPr>
                <w:rFonts w:cs="Arial"/>
                <w:sz w:val="16"/>
                <w:szCs w:val="16"/>
              </w:rPr>
              <w:t>32</w:t>
            </w:r>
          </w:p>
        </w:tc>
        <w:tc>
          <w:tcPr>
            <w:tcW w:w="1250" w:type="dxa"/>
            <w:shd w:val="clear" w:color="auto" w:fill="auto"/>
            <w:vAlign w:val="center"/>
          </w:tcPr>
          <w:p w14:paraId="320FF362"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8F8D012" w14:textId="77777777" w:rsidR="008962AF" w:rsidRPr="002625EB" w:rsidRDefault="008962AF" w:rsidP="00BC570E">
            <w:pPr>
              <w:pStyle w:val="TAC"/>
              <w:rPr>
                <w:rFonts w:cs="Arial"/>
                <w:sz w:val="16"/>
                <w:szCs w:val="16"/>
              </w:rPr>
            </w:pPr>
            <w:r w:rsidRPr="002625EB">
              <w:rPr>
                <w:rFonts w:cs="Arial"/>
                <w:sz w:val="16"/>
                <w:szCs w:val="16"/>
              </w:rPr>
              <w:t>8</w:t>
            </w:r>
          </w:p>
        </w:tc>
        <w:tc>
          <w:tcPr>
            <w:tcW w:w="1123" w:type="dxa"/>
            <w:shd w:val="clear" w:color="auto" w:fill="auto"/>
            <w:vAlign w:val="center"/>
          </w:tcPr>
          <w:p w14:paraId="6C52FFC1"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472A7850" w14:textId="77777777" w:rsidR="008962AF" w:rsidRPr="002625EB" w:rsidRDefault="008962AF" w:rsidP="00BC570E">
            <w:pPr>
              <w:pStyle w:val="TAC"/>
              <w:rPr>
                <w:lang w:eastAsia="zh-CN"/>
              </w:rPr>
            </w:pPr>
          </w:p>
        </w:tc>
        <w:tc>
          <w:tcPr>
            <w:tcW w:w="1187" w:type="dxa"/>
            <w:shd w:val="clear" w:color="auto" w:fill="auto"/>
            <w:vAlign w:val="center"/>
          </w:tcPr>
          <w:p w14:paraId="43566FCD" w14:textId="77777777" w:rsidR="008962AF" w:rsidRPr="002625EB" w:rsidRDefault="008962AF" w:rsidP="00BC570E">
            <w:pPr>
              <w:pStyle w:val="TAC"/>
              <w:rPr>
                <w:lang w:eastAsia="zh-CN"/>
              </w:rPr>
            </w:pPr>
          </w:p>
        </w:tc>
        <w:tc>
          <w:tcPr>
            <w:tcW w:w="1410" w:type="dxa"/>
            <w:shd w:val="clear" w:color="auto" w:fill="auto"/>
            <w:vAlign w:val="center"/>
          </w:tcPr>
          <w:p w14:paraId="660BE409" w14:textId="77777777" w:rsidR="008962AF" w:rsidRPr="002625EB" w:rsidRDefault="008962AF" w:rsidP="00BC570E">
            <w:pPr>
              <w:pStyle w:val="TAC"/>
              <w:rPr>
                <w:lang w:eastAsia="zh-CN"/>
              </w:rPr>
            </w:pPr>
          </w:p>
        </w:tc>
        <w:tc>
          <w:tcPr>
            <w:tcW w:w="1343" w:type="dxa"/>
            <w:shd w:val="clear" w:color="auto" w:fill="auto"/>
            <w:vAlign w:val="center"/>
          </w:tcPr>
          <w:p w14:paraId="713821EE" w14:textId="77777777" w:rsidR="008962AF" w:rsidRPr="002625EB" w:rsidRDefault="008962AF" w:rsidP="00BC570E">
            <w:pPr>
              <w:pStyle w:val="TAC"/>
              <w:rPr>
                <w:lang w:eastAsia="zh-CN"/>
              </w:rPr>
            </w:pPr>
          </w:p>
        </w:tc>
      </w:tr>
      <w:tr w:rsidR="008962AF" w:rsidRPr="002625EB" w14:paraId="09CF2165" w14:textId="77777777" w:rsidTr="00752B82">
        <w:trPr>
          <w:trHeight w:val="214"/>
          <w:jc w:val="center"/>
        </w:trPr>
        <w:tc>
          <w:tcPr>
            <w:tcW w:w="0" w:type="auto"/>
            <w:shd w:val="clear" w:color="auto" w:fill="auto"/>
            <w:vAlign w:val="center"/>
          </w:tcPr>
          <w:p w14:paraId="286DE2B8" w14:textId="77777777" w:rsidR="008962AF" w:rsidRPr="002625EB" w:rsidRDefault="008962AF" w:rsidP="00BC570E">
            <w:pPr>
              <w:pStyle w:val="TAC"/>
              <w:rPr>
                <w:rFonts w:cs="Arial"/>
                <w:sz w:val="16"/>
                <w:szCs w:val="16"/>
              </w:rPr>
            </w:pPr>
            <w:r w:rsidRPr="002625EB">
              <w:rPr>
                <w:rFonts w:cs="Arial"/>
                <w:sz w:val="16"/>
                <w:szCs w:val="16"/>
              </w:rPr>
              <w:t>33</w:t>
            </w:r>
          </w:p>
        </w:tc>
        <w:tc>
          <w:tcPr>
            <w:tcW w:w="1250" w:type="dxa"/>
            <w:shd w:val="clear" w:color="auto" w:fill="auto"/>
            <w:vAlign w:val="center"/>
          </w:tcPr>
          <w:p w14:paraId="1A9F67BD"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05B8EA8" w14:textId="77777777" w:rsidR="008962AF" w:rsidRPr="002625EB" w:rsidRDefault="008962AF" w:rsidP="00BC570E">
            <w:pPr>
              <w:pStyle w:val="TAC"/>
              <w:rPr>
                <w:rFonts w:cs="Arial"/>
                <w:sz w:val="16"/>
                <w:szCs w:val="16"/>
              </w:rPr>
            </w:pPr>
            <w:r w:rsidRPr="002625EB">
              <w:rPr>
                <w:rFonts w:cs="Arial"/>
                <w:sz w:val="16"/>
                <w:szCs w:val="16"/>
              </w:rPr>
              <w:t>9</w:t>
            </w:r>
          </w:p>
        </w:tc>
        <w:tc>
          <w:tcPr>
            <w:tcW w:w="1123" w:type="dxa"/>
            <w:shd w:val="clear" w:color="auto" w:fill="auto"/>
            <w:vAlign w:val="center"/>
          </w:tcPr>
          <w:p w14:paraId="037CAA7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60A33146" w14:textId="77777777" w:rsidR="008962AF" w:rsidRPr="002625EB" w:rsidRDefault="008962AF" w:rsidP="00BC570E">
            <w:pPr>
              <w:pStyle w:val="TAC"/>
              <w:rPr>
                <w:lang w:eastAsia="zh-CN"/>
              </w:rPr>
            </w:pPr>
          </w:p>
        </w:tc>
        <w:tc>
          <w:tcPr>
            <w:tcW w:w="1187" w:type="dxa"/>
            <w:shd w:val="clear" w:color="auto" w:fill="auto"/>
            <w:vAlign w:val="center"/>
          </w:tcPr>
          <w:p w14:paraId="6FA6392C" w14:textId="77777777" w:rsidR="008962AF" w:rsidRPr="002625EB" w:rsidRDefault="008962AF" w:rsidP="00BC570E">
            <w:pPr>
              <w:pStyle w:val="TAC"/>
              <w:rPr>
                <w:lang w:eastAsia="zh-CN"/>
              </w:rPr>
            </w:pPr>
          </w:p>
        </w:tc>
        <w:tc>
          <w:tcPr>
            <w:tcW w:w="1410" w:type="dxa"/>
            <w:shd w:val="clear" w:color="auto" w:fill="auto"/>
            <w:vAlign w:val="center"/>
          </w:tcPr>
          <w:p w14:paraId="56EC38A8" w14:textId="77777777" w:rsidR="008962AF" w:rsidRPr="002625EB" w:rsidRDefault="008962AF" w:rsidP="00BC570E">
            <w:pPr>
              <w:pStyle w:val="TAC"/>
              <w:rPr>
                <w:lang w:eastAsia="zh-CN"/>
              </w:rPr>
            </w:pPr>
          </w:p>
        </w:tc>
        <w:tc>
          <w:tcPr>
            <w:tcW w:w="1343" w:type="dxa"/>
            <w:shd w:val="clear" w:color="auto" w:fill="auto"/>
            <w:vAlign w:val="center"/>
          </w:tcPr>
          <w:p w14:paraId="3F465F9F" w14:textId="77777777" w:rsidR="008962AF" w:rsidRPr="002625EB" w:rsidRDefault="008962AF" w:rsidP="00BC570E">
            <w:pPr>
              <w:pStyle w:val="TAC"/>
              <w:rPr>
                <w:lang w:eastAsia="zh-CN"/>
              </w:rPr>
            </w:pPr>
          </w:p>
        </w:tc>
      </w:tr>
      <w:tr w:rsidR="008962AF" w:rsidRPr="002625EB" w14:paraId="61F75B5C" w14:textId="77777777" w:rsidTr="00752B82">
        <w:trPr>
          <w:trHeight w:val="214"/>
          <w:jc w:val="center"/>
        </w:trPr>
        <w:tc>
          <w:tcPr>
            <w:tcW w:w="0" w:type="auto"/>
            <w:shd w:val="clear" w:color="auto" w:fill="auto"/>
            <w:vAlign w:val="center"/>
          </w:tcPr>
          <w:p w14:paraId="6A40CFDE" w14:textId="77777777" w:rsidR="008962AF" w:rsidRPr="002625EB" w:rsidRDefault="008962AF" w:rsidP="00BC570E">
            <w:pPr>
              <w:pStyle w:val="TAC"/>
              <w:rPr>
                <w:rFonts w:cs="Arial"/>
                <w:sz w:val="16"/>
                <w:szCs w:val="16"/>
              </w:rPr>
            </w:pPr>
            <w:r w:rsidRPr="002625EB">
              <w:rPr>
                <w:rFonts w:cs="Arial"/>
                <w:sz w:val="16"/>
                <w:szCs w:val="16"/>
              </w:rPr>
              <w:t>34</w:t>
            </w:r>
          </w:p>
        </w:tc>
        <w:tc>
          <w:tcPr>
            <w:tcW w:w="1250" w:type="dxa"/>
            <w:shd w:val="clear" w:color="auto" w:fill="auto"/>
            <w:vAlign w:val="center"/>
          </w:tcPr>
          <w:p w14:paraId="53736FFB"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0E9BE573" w14:textId="77777777" w:rsidR="008962AF" w:rsidRPr="002625EB" w:rsidRDefault="008962AF" w:rsidP="00BC570E">
            <w:pPr>
              <w:pStyle w:val="TAC"/>
              <w:rPr>
                <w:rFonts w:cs="Arial"/>
                <w:sz w:val="16"/>
                <w:szCs w:val="16"/>
              </w:rPr>
            </w:pPr>
            <w:r w:rsidRPr="002625EB">
              <w:rPr>
                <w:rFonts w:cs="Arial"/>
                <w:sz w:val="16"/>
                <w:szCs w:val="16"/>
              </w:rPr>
              <w:t>10</w:t>
            </w:r>
          </w:p>
        </w:tc>
        <w:tc>
          <w:tcPr>
            <w:tcW w:w="1123" w:type="dxa"/>
            <w:shd w:val="clear" w:color="auto" w:fill="auto"/>
            <w:vAlign w:val="center"/>
          </w:tcPr>
          <w:p w14:paraId="0DBE2A86"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5371FD91" w14:textId="77777777" w:rsidR="008962AF" w:rsidRPr="002625EB" w:rsidRDefault="008962AF" w:rsidP="00BC570E">
            <w:pPr>
              <w:pStyle w:val="TAC"/>
              <w:rPr>
                <w:lang w:eastAsia="zh-CN"/>
              </w:rPr>
            </w:pPr>
          </w:p>
        </w:tc>
        <w:tc>
          <w:tcPr>
            <w:tcW w:w="1187" w:type="dxa"/>
            <w:shd w:val="clear" w:color="auto" w:fill="auto"/>
            <w:vAlign w:val="center"/>
          </w:tcPr>
          <w:p w14:paraId="571987EE" w14:textId="77777777" w:rsidR="008962AF" w:rsidRPr="002625EB" w:rsidRDefault="008962AF" w:rsidP="00BC570E">
            <w:pPr>
              <w:pStyle w:val="TAC"/>
              <w:rPr>
                <w:lang w:eastAsia="zh-CN"/>
              </w:rPr>
            </w:pPr>
          </w:p>
        </w:tc>
        <w:tc>
          <w:tcPr>
            <w:tcW w:w="1410" w:type="dxa"/>
            <w:shd w:val="clear" w:color="auto" w:fill="auto"/>
            <w:vAlign w:val="center"/>
          </w:tcPr>
          <w:p w14:paraId="098090A7" w14:textId="77777777" w:rsidR="008962AF" w:rsidRPr="002625EB" w:rsidRDefault="008962AF" w:rsidP="00BC570E">
            <w:pPr>
              <w:pStyle w:val="TAC"/>
              <w:rPr>
                <w:lang w:eastAsia="zh-CN"/>
              </w:rPr>
            </w:pPr>
          </w:p>
        </w:tc>
        <w:tc>
          <w:tcPr>
            <w:tcW w:w="1343" w:type="dxa"/>
            <w:shd w:val="clear" w:color="auto" w:fill="auto"/>
            <w:vAlign w:val="center"/>
          </w:tcPr>
          <w:p w14:paraId="243A0C52" w14:textId="77777777" w:rsidR="008962AF" w:rsidRPr="002625EB" w:rsidRDefault="008962AF" w:rsidP="00BC570E">
            <w:pPr>
              <w:pStyle w:val="TAC"/>
              <w:rPr>
                <w:lang w:eastAsia="zh-CN"/>
              </w:rPr>
            </w:pPr>
          </w:p>
        </w:tc>
      </w:tr>
      <w:tr w:rsidR="008962AF" w:rsidRPr="002625EB" w14:paraId="39DBA844" w14:textId="77777777" w:rsidTr="00752B82">
        <w:trPr>
          <w:trHeight w:val="214"/>
          <w:jc w:val="center"/>
        </w:trPr>
        <w:tc>
          <w:tcPr>
            <w:tcW w:w="0" w:type="auto"/>
            <w:shd w:val="clear" w:color="auto" w:fill="auto"/>
            <w:vAlign w:val="center"/>
          </w:tcPr>
          <w:p w14:paraId="6978D3C0" w14:textId="77777777" w:rsidR="008962AF" w:rsidRPr="002625EB" w:rsidRDefault="008962AF" w:rsidP="00BC570E">
            <w:pPr>
              <w:pStyle w:val="TAC"/>
              <w:rPr>
                <w:rFonts w:cs="Arial"/>
                <w:sz w:val="16"/>
                <w:szCs w:val="16"/>
              </w:rPr>
            </w:pPr>
            <w:r w:rsidRPr="002625EB">
              <w:rPr>
                <w:rFonts w:cs="Arial"/>
                <w:sz w:val="16"/>
                <w:szCs w:val="16"/>
              </w:rPr>
              <w:t>35</w:t>
            </w:r>
          </w:p>
        </w:tc>
        <w:tc>
          <w:tcPr>
            <w:tcW w:w="1250" w:type="dxa"/>
            <w:shd w:val="clear" w:color="auto" w:fill="auto"/>
            <w:vAlign w:val="center"/>
          </w:tcPr>
          <w:p w14:paraId="5B606C34"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1D23DF9C" w14:textId="77777777" w:rsidR="008962AF" w:rsidRPr="002625EB" w:rsidRDefault="008962AF" w:rsidP="00BC570E">
            <w:pPr>
              <w:pStyle w:val="TAC"/>
              <w:rPr>
                <w:rFonts w:cs="Arial"/>
                <w:sz w:val="16"/>
                <w:szCs w:val="16"/>
              </w:rPr>
            </w:pPr>
            <w:r w:rsidRPr="002625EB">
              <w:rPr>
                <w:rFonts w:cs="Arial"/>
                <w:sz w:val="16"/>
                <w:szCs w:val="16"/>
              </w:rPr>
              <w:t>11</w:t>
            </w:r>
          </w:p>
        </w:tc>
        <w:tc>
          <w:tcPr>
            <w:tcW w:w="1123" w:type="dxa"/>
            <w:shd w:val="clear" w:color="auto" w:fill="auto"/>
            <w:vAlign w:val="center"/>
          </w:tcPr>
          <w:p w14:paraId="0446198D"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104EDA57" w14:textId="77777777" w:rsidR="008962AF" w:rsidRPr="002625EB" w:rsidRDefault="008962AF" w:rsidP="00BC570E">
            <w:pPr>
              <w:pStyle w:val="TAC"/>
              <w:rPr>
                <w:lang w:eastAsia="zh-CN"/>
              </w:rPr>
            </w:pPr>
          </w:p>
        </w:tc>
        <w:tc>
          <w:tcPr>
            <w:tcW w:w="1187" w:type="dxa"/>
            <w:shd w:val="clear" w:color="auto" w:fill="auto"/>
            <w:vAlign w:val="center"/>
          </w:tcPr>
          <w:p w14:paraId="3C1B0436" w14:textId="77777777" w:rsidR="008962AF" w:rsidRPr="002625EB" w:rsidRDefault="008962AF" w:rsidP="00BC570E">
            <w:pPr>
              <w:pStyle w:val="TAC"/>
              <w:rPr>
                <w:lang w:eastAsia="zh-CN"/>
              </w:rPr>
            </w:pPr>
          </w:p>
        </w:tc>
        <w:tc>
          <w:tcPr>
            <w:tcW w:w="1410" w:type="dxa"/>
            <w:shd w:val="clear" w:color="auto" w:fill="auto"/>
            <w:vAlign w:val="center"/>
          </w:tcPr>
          <w:p w14:paraId="737D65D4" w14:textId="77777777" w:rsidR="008962AF" w:rsidRPr="002625EB" w:rsidRDefault="008962AF" w:rsidP="00BC570E">
            <w:pPr>
              <w:pStyle w:val="TAC"/>
              <w:rPr>
                <w:lang w:eastAsia="zh-CN"/>
              </w:rPr>
            </w:pPr>
          </w:p>
        </w:tc>
        <w:tc>
          <w:tcPr>
            <w:tcW w:w="1343" w:type="dxa"/>
            <w:shd w:val="clear" w:color="auto" w:fill="auto"/>
            <w:vAlign w:val="center"/>
          </w:tcPr>
          <w:p w14:paraId="2CB86A88" w14:textId="77777777" w:rsidR="008962AF" w:rsidRPr="002625EB" w:rsidRDefault="008962AF" w:rsidP="00BC570E">
            <w:pPr>
              <w:pStyle w:val="TAC"/>
              <w:rPr>
                <w:lang w:eastAsia="zh-CN"/>
              </w:rPr>
            </w:pPr>
          </w:p>
        </w:tc>
      </w:tr>
      <w:tr w:rsidR="008962AF" w:rsidRPr="002625EB" w14:paraId="4CF556B1" w14:textId="77777777" w:rsidTr="00752B82">
        <w:trPr>
          <w:trHeight w:val="214"/>
          <w:jc w:val="center"/>
        </w:trPr>
        <w:tc>
          <w:tcPr>
            <w:tcW w:w="0" w:type="auto"/>
            <w:shd w:val="clear" w:color="auto" w:fill="auto"/>
            <w:vAlign w:val="center"/>
          </w:tcPr>
          <w:p w14:paraId="3AD30FC5" w14:textId="77777777" w:rsidR="008962AF" w:rsidRPr="002625EB" w:rsidRDefault="008962AF" w:rsidP="00BC570E">
            <w:pPr>
              <w:pStyle w:val="TAC"/>
              <w:rPr>
                <w:rFonts w:cs="Arial"/>
                <w:sz w:val="16"/>
                <w:szCs w:val="16"/>
              </w:rPr>
            </w:pPr>
            <w:r w:rsidRPr="002625EB">
              <w:rPr>
                <w:rFonts w:cs="Arial"/>
                <w:sz w:val="16"/>
                <w:szCs w:val="16"/>
              </w:rPr>
              <w:t>36</w:t>
            </w:r>
          </w:p>
        </w:tc>
        <w:tc>
          <w:tcPr>
            <w:tcW w:w="1250" w:type="dxa"/>
            <w:shd w:val="clear" w:color="auto" w:fill="auto"/>
            <w:vAlign w:val="center"/>
          </w:tcPr>
          <w:p w14:paraId="4E10D4F4"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6C66D0E"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355298D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CBD3E9A" w14:textId="77777777" w:rsidR="008962AF" w:rsidRPr="002625EB" w:rsidRDefault="008962AF" w:rsidP="00BC570E">
            <w:pPr>
              <w:pStyle w:val="TAC"/>
              <w:rPr>
                <w:lang w:eastAsia="zh-CN"/>
              </w:rPr>
            </w:pPr>
          </w:p>
        </w:tc>
        <w:tc>
          <w:tcPr>
            <w:tcW w:w="1187" w:type="dxa"/>
            <w:shd w:val="clear" w:color="auto" w:fill="auto"/>
            <w:vAlign w:val="center"/>
          </w:tcPr>
          <w:p w14:paraId="43176805" w14:textId="77777777" w:rsidR="008962AF" w:rsidRPr="002625EB" w:rsidRDefault="008962AF" w:rsidP="00BC570E">
            <w:pPr>
              <w:pStyle w:val="TAC"/>
              <w:rPr>
                <w:lang w:eastAsia="zh-CN"/>
              </w:rPr>
            </w:pPr>
          </w:p>
        </w:tc>
        <w:tc>
          <w:tcPr>
            <w:tcW w:w="1410" w:type="dxa"/>
            <w:shd w:val="clear" w:color="auto" w:fill="auto"/>
            <w:vAlign w:val="center"/>
          </w:tcPr>
          <w:p w14:paraId="73FE6BFE" w14:textId="77777777" w:rsidR="008962AF" w:rsidRPr="002625EB" w:rsidRDefault="008962AF" w:rsidP="00BC570E">
            <w:pPr>
              <w:pStyle w:val="TAC"/>
              <w:rPr>
                <w:lang w:eastAsia="zh-CN"/>
              </w:rPr>
            </w:pPr>
          </w:p>
        </w:tc>
        <w:tc>
          <w:tcPr>
            <w:tcW w:w="1343" w:type="dxa"/>
            <w:shd w:val="clear" w:color="auto" w:fill="auto"/>
            <w:vAlign w:val="center"/>
          </w:tcPr>
          <w:p w14:paraId="0281E9DC" w14:textId="77777777" w:rsidR="008962AF" w:rsidRPr="002625EB" w:rsidRDefault="008962AF" w:rsidP="00BC570E">
            <w:pPr>
              <w:pStyle w:val="TAC"/>
              <w:rPr>
                <w:lang w:eastAsia="zh-CN"/>
              </w:rPr>
            </w:pPr>
          </w:p>
        </w:tc>
      </w:tr>
      <w:tr w:rsidR="008962AF" w:rsidRPr="002625EB" w14:paraId="28709DCF" w14:textId="77777777" w:rsidTr="00752B82">
        <w:trPr>
          <w:trHeight w:val="214"/>
          <w:jc w:val="center"/>
        </w:trPr>
        <w:tc>
          <w:tcPr>
            <w:tcW w:w="0" w:type="auto"/>
            <w:shd w:val="clear" w:color="auto" w:fill="auto"/>
            <w:vAlign w:val="center"/>
          </w:tcPr>
          <w:p w14:paraId="7B0B9FDD" w14:textId="77777777" w:rsidR="008962AF" w:rsidRPr="002625EB" w:rsidRDefault="008962AF" w:rsidP="00BC570E">
            <w:pPr>
              <w:pStyle w:val="TAC"/>
              <w:rPr>
                <w:rFonts w:cs="Arial"/>
                <w:sz w:val="16"/>
                <w:szCs w:val="16"/>
              </w:rPr>
            </w:pPr>
            <w:r w:rsidRPr="002625EB">
              <w:rPr>
                <w:rFonts w:cs="Arial"/>
                <w:sz w:val="16"/>
                <w:szCs w:val="16"/>
              </w:rPr>
              <w:t>37</w:t>
            </w:r>
          </w:p>
        </w:tc>
        <w:tc>
          <w:tcPr>
            <w:tcW w:w="1250" w:type="dxa"/>
            <w:shd w:val="clear" w:color="auto" w:fill="auto"/>
            <w:vAlign w:val="center"/>
          </w:tcPr>
          <w:p w14:paraId="0800D0C8"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25646EC" w14:textId="77777777" w:rsidR="008962AF" w:rsidRPr="002625EB" w:rsidRDefault="008962AF" w:rsidP="00BC570E">
            <w:pPr>
              <w:pStyle w:val="TAC"/>
              <w:rPr>
                <w:rFonts w:cs="Arial"/>
                <w:sz w:val="16"/>
                <w:szCs w:val="16"/>
              </w:rPr>
            </w:pPr>
            <w:r w:rsidRPr="002625EB">
              <w:rPr>
                <w:rFonts w:cs="Arial"/>
                <w:sz w:val="16"/>
                <w:szCs w:val="16"/>
              </w:rPr>
              <w:t>2,3</w:t>
            </w:r>
          </w:p>
        </w:tc>
        <w:tc>
          <w:tcPr>
            <w:tcW w:w="1123" w:type="dxa"/>
            <w:shd w:val="clear" w:color="auto" w:fill="auto"/>
            <w:vAlign w:val="center"/>
          </w:tcPr>
          <w:p w14:paraId="62EBA366"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4E86DD4" w14:textId="77777777" w:rsidR="008962AF" w:rsidRPr="002625EB" w:rsidRDefault="008962AF" w:rsidP="00BC570E">
            <w:pPr>
              <w:pStyle w:val="TAC"/>
              <w:rPr>
                <w:lang w:eastAsia="zh-CN"/>
              </w:rPr>
            </w:pPr>
          </w:p>
        </w:tc>
        <w:tc>
          <w:tcPr>
            <w:tcW w:w="1187" w:type="dxa"/>
            <w:shd w:val="clear" w:color="auto" w:fill="auto"/>
            <w:vAlign w:val="center"/>
          </w:tcPr>
          <w:p w14:paraId="63CA1576" w14:textId="77777777" w:rsidR="008962AF" w:rsidRPr="002625EB" w:rsidRDefault="008962AF" w:rsidP="00BC570E">
            <w:pPr>
              <w:pStyle w:val="TAC"/>
              <w:rPr>
                <w:lang w:eastAsia="zh-CN"/>
              </w:rPr>
            </w:pPr>
          </w:p>
        </w:tc>
        <w:tc>
          <w:tcPr>
            <w:tcW w:w="1410" w:type="dxa"/>
            <w:shd w:val="clear" w:color="auto" w:fill="auto"/>
            <w:vAlign w:val="center"/>
          </w:tcPr>
          <w:p w14:paraId="5AA63997" w14:textId="77777777" w:rsidR="008962AF" w:rsidRPr="002625EB" w:rsidRDefault="008962AF" w:rsidP="00BC570E">
            <w:pPr>
              <w:pStyle w:val="TAC"/>
              <w:rPr>
                <w:lang w:eastAsia="zh-CN"/>
              </w:rPr>
            </w:pPr>
          </w:p>
        </w:tc>
        <w:tc>
          <w:tcPr>
            <w:tcW w:w="1343" w:type="dxa"/>
            <w:shd w:val="clear" w:color="auto" w:fill="auto"/>
            <w:vAlign w:val="center"/>
          </w:tcPr>
          <w:p w14:paraId="35FC3B02" w14:textId="77777777" w:rsidR="008962AF" w:rsidRPr="002625EB" w:rsidRDefault="008962AF" w:rsidP="00BC570E">
            <w:pPr>
              <w:pStyle w:val="TAC"/>
              <w:rPr>
                <w:lang w:eastAsia="zh-CN"/>
              </w:rPr>
            </w:pPr>
          </w:p>
        </w:tc>
      </w:tr>
      <w:tr w:rsidR="008962AF" w:rsidRPr="002625EB" w14:paraId="0434970F" w14:textId="77777777" w:rsidTr="00752B82">
        <w:trPr>
          <w:trHeight w:val="214"/>
          <w:jc w:val="center"/>
        </w:trPr>
        <w:tc>
          <w:tcPr>
            <w:tcW w:w="0" w:type="auto"/>
            <w:shd w:val="clear" w:color="auto" w:fill="auto"/>
            <w:vAlign w:val="center"/>
          </w:tcPr>
          <w:p w14:paraId="0362DF20" w14:textId="77777777" w:rsidR="008962AF" w:rsidRPr="002625EB" w:rsidRDefault="008962AF" w:rsidP="00BC570E">
            <w:pPr>
              <w:pStyle w:val="TAC"/>
              <w:rPr>
                <w:rFonts w:cs="Arial"/>
                <w:sz w:val="16"/>
                <w:szCs w:val="16"/>
              </w:rPr>
            </w:pPr>
            <w:r w:rsidRPr="002625EB">
              <w:rPr>
                <w:rFonts w:cs="Arial"/>
                <w:sz w:val="16"/>
                <w:szCs w:val="16"/>
              </w:rPr>
              <w:t>38</w:t>
            </w:r>
          </w:p>
        </w:tc>
        <w:tc>
          <w:tcPr>
            <w:tcW w:w="1250" w:type="dxa"/>
            <w:shd w:val="clear" w:color="auto" w:fill="auto"/>
            <w:vAlign w:val="center"/>
          </w:tcPr>
          <w:p w14:paraId="031688B3"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1286E5BD" w14:textId="77777777" w:rsidR="008962AF" w:rsidRPr="002625EB" w:rsidRDefault="008962AF" w:rsidP="00BC570E">
            <w:pPr>
              <w:pStyle w:val="TAC"/>
              <w:rPr>
                <w:rFonts w:cs="Arial"/>
                <w:sz w:val="16"/>
                <w:szCs w:val="16"/>
              </w:rPr>
            </w:pPr>
            <w:r w:rsidRPr="002625EB">
              <w:rPr>
                <w:rFonts w:cs="Arial"/>
                <w:sz w:val="16"/>
                <w:szCs w:val="16"/>
              </w:rPr>
              <w:t>4,5</w:t>
            </w:r>
          </w:p>
        </w:tc>
        <w:tc>
          <w:tcPr>
            <w:tcW w:w="1123" w:type="dxa"/>
            <w:shd w:val="clear" w:color="auto" w:fill="auto"/>
            <w:vAlign w:val="center"/>
          </w:tcPr>
          <w:p w14:paraId="5C284BAB"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10EBBEF5" w14:textId="77777777" w:rsidR="008962AF" w:rsidRPr="002625EB" w:rsidRDefault="008962AF" w:rsidP="00BC570E">
            <w:pPr>
              <w:pStyle w:val="TAC"/>
              <w:rPr>
                <w:lang w:eastAsia="zh-CN"/>
              </w:rPr>
            </w:pPr>
          </w:p>
        </w:tc>
        <w:tc>
          <w:tcPr>
            <w:tcW w:w="1187" w:type="dxa"/>
            <w:shd w:val="clear" w:color="auto" w:fill="auto"/>
            <w:vAlign w:val="center"/>
          </w:tcPr>
          <w:p w14:paraId="3F097CB1" w14:textId="77777777" w:rsidR="008962AF" w:rsidRPr="002625EB" w:rsidRDefault="008962AF" w:rsidP="00BC570E">
            <w:pPr>
              <w:pStyle w:val="TAC"/>
              <w:rPr>
                <w:lang w:eastAsia="zh-CN"/>
              </w:rPr>
            </w:pPr>
          </w:p>
        </w:tc>
        <w:tc>
          <w:tcPr>
            <w:tcW w:w="1410" w:type="dxa"/>
            <w:shd w:val="clear" w:color="auto" w:fill="auto"/>
            <w:vAlign w:val="center"/>
          </w:tcPr>
          <w:p w14:paraId="6A017B46" w14:textId="77777777" w:rsidR="008962AF" w:rsidRPr="002625EB" w:rsidRDefault="008962AF" w:rsidP="00BC570E">
            <w:pPr>
              <w:pStyle w:val="TAC"/>
              <w:rPr>
                <w:lang w:eastAsia="zh-CN"/>
              </w:rPr>
            </w:pPr>
          </w:p>
        </w:tc>
        <w:tc>
          <w:tcPr>
            <w:tcW w:w="1343" w:type="dxa"/>
            <w:shd w:val="clear" w:color="auto" w:fill="auto"/>
            <w:vAlign w:val="center"/>
          </w:tcPr>
          <w:p w14:paraId="55E318A0" w14:textId="77777777" w:rsidR="008962AF" w:rsidRPr="002625EB" w:rsidRDefault="008962AF" w:rsidP="00BC570E">
            <w:pPr>
              <w:pStyle w:val="TAC"/>
              <w:rPr>
                <w:lang w:eastAsia="zh-CN"/>
              </w:rPr>
            </w:pPr>
          </w:p>
        </w:tc>
      </w:tr>
      <w:tr w:rsidR="008962AF" w:rsidRPr="002625EB" w14:paraId="5794D777" w14:textId="77777777" w:rsidTr="00752B82">
        <w:trPr>
          <w:trHeight w:val="214"/>
          <w:jc w:val="center"/>
        </w:trPr>
        <w:tc>
          <w:tcPr>
            <w:tcW w:w="0" w:type="auto"/>
            <w:shd w:val="clear" w:color="auto" w:fill="auto"/>
            <w:vAlign w:val="center"/>
          </w:tcPr>
          <w:p w14:paraId="7093C142" w14:textId="77777777" w:rsidR="008962AF" w:rsidRPr="002625EB" w:rsidRDefault="008962AF" w:rsidP="00BC570E">
            <w:pPr>
              <w:pStyle w:val="TAC"/>
              <w:rPr>
                <w:rFonts w:cs="Arial"/>
                <w:sz w:val="16"/>
                <w:szCs w:val="16"/>
              </w:rPr>
            </w:pPr>
            <w:r w:rsidRPr="002625EB">
              <w:rPr>
                <w:rFonts w:cs="Arial"/>
                <w:sz w:val="16"/>
                <w:szCs w:val="16"/>
              </w:rPr>
              <w:t>39</w:t>
            </w:r>
          </w:p>
        </w:tc>
        <w:tc>
          <w:tcPr>
            <w:tcW w:w="1250" w:type="dxa"/>
            <w:shd w:val="clear" w:color="auto" w:fill="auto"/>
            <w:vAlign w:val="center"/>
          </w:tcPr>
          <w:p w14:paraId="6F6A049F"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1404D82"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2AEA56E9"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B14E495" w14:textId="77777777" w:rsidR="008962AF" w:rsidRPr="002625EB" w:rsidRDefault="008962AF" w:rsidP="00BC570E">
            <w:pPr>
              <w:pStyle w:val="TAC"/>
              <w:rPr>
                <w:lang w:eastAsia="zh-CN"/>
              </w:rPr>
            </w:pPr>
          </w:p>
        </w:tc>
        <w:tc>
          <w:tcPr>
            <w:tcW w:w="1187" w:type="dxa"/>
            <w:shd w:val="clear" w:color="auto" w:fill="auto"/>
            <w:vAlign w:val="center"/>
          </w:tcPr>
          <w:p w14:paraId="6B923451" w14:textId="77777777" w:rsidR="008962AF" w:rsidRPr="002625EB" w:rsidRDefault="008962AF" w:rsidP="00BC570E">
            <w:pPr>
              <w:pStyle w:val="TAC"/>
              <w:rPr>
                <w:lang w:eastAsia="zh-CN"/>
              </w:rPr>
            </w:pPr>
          </w:p>
        </w:tc>
        <w:tc>
          <w:tcPr>
            <w:tcW w:w="1410" w:type="dxa"/>
            <w:shd w:val="clear" w:color="auto" w:fill="auto"/>
            <w:vAlign w:val="center"/>
          </w:tcPr>
          <w:p w14:paraId="62EE01EF" w14:textId="77777777" w:rsidR="008962AF" w:rsidRPr="002625EB" w:rsidRDefault="008962AF" w:rsidP="00BC570E">
            <w:pPr>
              <w:pStyle w:val="TAC"/>
              <w:rPr>
                <w:lang w:eastAsia="zh-CN"/>
              </w:rPr>
            </w:pPr>
          </w:p>
        </w:tc>
        <w:tc>
          <w:tcPr>
            <w:tcW w:w="1343" w:type="dxa"/>
            <w:shd w:val="clear" w:color="auto" w:fill="auto"/>
            <w:vAlign w:val="center"/>
          </w:tcPr>
          <w:p w14:paraId="5FCD0710" w14:textId="77777777" w:rsidR="008962AF" w:rsidRPr="002625EB" w:rsidRDefault="008962AF" w:rsidP="00BC570E">
            <w:pPr>
              <w:pStyle w:val="TAC"/>
              <w:rPr>
                <w:lang w:eastAsia="zh-CN"/>
              </w:rPr>
            </w:pPr>
          </w:p>
        </w:tc>
      </w:tr>
      <w:tr w:rsidR="008962AF" w:rsidRPr="002625EB" w14:paraId="1F570584" w14:textId="77777777" w:rsidTr="00752B82">
        <w:trPr>
          <w:trHeight w:val="214"/>
          <w:jc w:val="center"/>
        </w:trPr>
        <w:tc>
          <w:tcPr>
            <w:tcW w:w="0" w:type="auto"/>
            <w:shd w:val="clear" w:color="auto" w:fill="auto"/>
            <w:vAlign w:val="center"/>
          </w:tcPr>
          <w:p w14:paraId="041AC43B" w14:textId="77777777" w:rsidR="008962AF" w:rsidRPr="002625EB" w:rsidRDefault="008962AF" w:rsidP="00BC570E">
            <w:pPr>
              <w:pStyle w:val="TAC"/>
              <w:rPr>
                <w:rFonts w:cs="Arial"/>
                <w:sz w:val="16"/>
                <w:szCs w:val="16"/>
              </w:rPr>
            </w:pPr>
            <w:r w:rsidRPr="002625EB">
              <w:rPr>
                <w:rFonts w:cs="Arial"/>
                <w:sz w:val="16"/>
                <w:szCs w:val="16"/>
              </w:rPr>
              <w:t>40</w:t>
            </w:r>
          </w:p>
        </w:tc>
        <w:tc>
          <w:tcPr>
            <w:tcW w:w="1250" w:type="dxa"/>
            <w:shd w:val="clear" w:color="auto" w:fill="auto"/>
            <w:vAlign w:val="center"/>
          </w:tcPr>
          <w:p w14:paraId="11E6B04D"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A063B89" w14:textId="77777777" w:rsidR="008962AF" w:rsidRPr="002625EB" w:rsidRDefault="008962AF" w:rsidP="00BC570E">
            <w:pPr>
              <w:pStyle w:val="TAC"/>
              <w:rPr>
                <w:rFonts w:cs="Arial"/>
                <w:sz w:val="16"/>
                <w:szCs w:val="16"/>
              </w:rPr>
            </w:pPr>
            <w:r w:rsidRPr="002625EB">
              <w:rPr>
                <w:rFonts w:cs="Arial"/>
                <w:sz w:val="16"/>
                <w:szCs w:val="16"/>
              </w:rPr>
              <w:t>8,9</w:t>
            </w:r>
          </w:p>
        </w:tc>
        <w:tc>
          <w:tcPr>
            <w:tcW w:w="1123" w:type="dxa"/>
            <w:shd w:val="clear" w:color="auto" w:fill="auto"/>
            <w:vAlign w:val="center"/>
          </w:tcPr>
          <w:p w14:paraId="3C26CE2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7BEE69D" w14:textId="77777777" w:rsidR="008962AF" w:rsidRPr="002625EB" w:rsidRDefault="008962AF" w:rsidP="00BC570E">
            <w:pPr>
              <w:pStyle w:val="TAC"/>
              <w:rPr>
                <w:lang w:eastAsia="zh-CN"/>
              </w:rPr>
            </w:pPr>
          </w:p>
        </w:tc>
        <w:tc>
          <w:tcPr>
            <w:tcW w:w="1187" w:type="dxa"/>
            <w:shd w:val="clear" w:color="auto" w:fill="auto"/>
            <w:vAlign w:val="center"/>
          </w:tcPr>
          <w:p w14:paraId="31A1DCF8" w14:textId="77777777" w:rsidR="008962AF" w:rsidRPr="002625EB" w:rsidRDefault="008962AF" w:rsidP="00BC570E">
            <w:pPr>
              <w:pStyle w:val="TAC"/>
              <w:rPr>
                <w:lang w:eastAsia="zh-CN"/>
              </w:rPr>
            </w:pPr>
          </w:p>
        </w:tc>
        <w:tc>
          <w:tcPr>
            <w:tcW w:w="1410" w:type="dxa"/>
            <w:shd w:val="clear" w:color="auto" w:fill="auto"/>
            <w:vAlign w:val="center"/>
          </w:tcPr>
          <w:p w14:paraId="29A6D7F5" w14:textId="77777777" w:rsidR="008962AF" w:rsidRPr="002625EB" w:rsidRDefault="008962AF" w:rsidP="00BC570E">
            <w:pPr>
              <w:pStyle w:val="TAC"/>
              <w:rPr>
                <w:lang w:eastAsia="zh-CN"/>
              </w:rPr>
            </w:pPr>
          </w:p>
        </w:tc>
        <w:tc>
          <w:tcPr>
            <w:tcW w:w="1343" w:type="dxa"/>
            <w:shd w:val="clear" w:color="auto" w:fill="auto"/>
            <w:vAlign w:val="center"/>
          </w:tcPr>
          <w:p w14:paraId="00B79EE2" w14:textId="77777777" w:rsidR="008962AF" w:rsidRPr="002625EB" w:rsidRDefault="008962AF" w:rsidP="00BC570E">
            <w:pPr>
              <w:pStyle w:val="TAC"/>
              <w:rPr>
                <w:lang w:eastAsia="zh-CN"/>
              </w:rPr>
            </w:pPr>
          </w:p>
        </w:tc>
      </w:tr>
      <w:tr w:rsidR="008962AF" w:rsidRPr="002625EB" w14:paraId="72143823" w14:textId="77777777" w:rsidTr="00752B82">
        <w:trPr>
          <w:trHeight w:val="214"/>
          <w:jc w:val="center"/>
        </w:trPr>
        <w:tc>
          <w:tcPr>
            <w:tcW w:w="0" w:type="auto"/>
            <w:shd w:val="clear" w:color="auto" w:fill="auto"/>
            <w:vAlign w:val="center"/>
          </w:tcPr>
          <w:p w14:paraId="687B6262" w14:textId="77777777" w:rsidR="008962AF" w:rsidRPr="002625EB" w:rsidRDefault="008962AF" w:rsidP="00BC570E">
            <w:pPr>
              <w:pStyle w:val="TAC"/>
              <w:rPr>
                <w:rFonts w:cs="Arial"/>
                <w:sz w:val="16"/>
                <w:szCs w:val="16"/>
                <w:lang w:eastAsia="zh-CN"/>
              </w:rPr>
            </w:pPr>
            <w:r w:rsidRPr="002625EB">
              <w:rPr>
                <w:rFonts w:cs="Arial"/>
                <w:sz w:val="16"/>
                <w:szCs w:val="16"/>
              </w:rPr>
              <w:t>41</w:t>
            </w:r>
          </w:p>
        </w:tc>
        <w:tc>
          <w:tcPr>
            <w:tcW w:w="1250" w:type="dxa"/>
            <w:shd w:val="clear" w:color="auto" w:fill="auto"/>
            <w:vAlign w:val="center"/>
          </w:tcPr>
          <w:p w14:paraId="607A2F3D"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4A733364" w14:textId="77777777" w:rsidR="008962AF" w:rsidRPr="002625EB" w:rsidRDefault="008962AF" w:rsidP="00BC570E">
            <w:pPr>
              <w:pStyle w:val="TAC"/>
              <w:rPr>
                <w:rFonts w:cs="Arial"/>
                <w:sz w:val="16"/>
                <w:szCs w:val="16"/>
              </w:rPr>
            </w:pPr>
            <w:r w:rsidRPr="002625EB">
              <w:rPr>
                <w:rFonts w:cs="Arial"/>
                <w:sz w:val="16"/>
                <w:szCs w:val="16"/>
              </w:rPr>
              <w:t>10,11</w:t>
            </w:r>
          </w:p>
        </w:tc>
        <w:tc>
          <w:tcPr>
            <w:tcW w:w="1123" w:type="dxa"/>
            <w:shd w:val="clear" w:color="auto" w:fill="auto"/>
            <w:vAlign w:val="center"/>
          </w:tcPr>
          <w:p w14:paraId="4087635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4F9C1B1" w14:textId="77777777" w:rsidR="008962AF" w:rsidRPr="002625EB" w:rsidRDefault="008962AF" w:rsidP="00BC570E">
            <w:pPr>
              <w:pStyle w:val="TAC"/>
              <w:rPr>
                <w:lang w:eastAsia="zh-CN"/>
              </w:rPr>
            </w:pPr>
          </w:p>
        </w:tc>
        <w:tc>
          <w:tcPr>
            <w:tcW w:w="1187" w:type="dxa"/>
            <w:shd w:val="clear" w:color="auto" w:fill="auto"/>
            <w:vAlign w:val="center"/>
          </w:tcPr>
          <w:p w14:paraId="1C885DAC" w14:textId="77777777" w:rsidR="008962AF" w:rsidRPr="002625EB" w:rsidRDefault="008962AF" w:rsidP="00BC570E">
            <w:pPr>
              <w:pStyle w:val="TAC"/>
              <w:rPr>
                <w:lang w:eastAsia="zh-CN"/>
              </w:rPr>
            </w:pPr>
          </w:p>
        </w:tc>
        <w:tc>
          <w:tcPr>
            <w:tcW w:w="1410" w:type="dxa"/>
            <w:shd w:val="clear" w:color="auto" w:fill="auto"/>
            <w:vAlign w:val="center"/>
          </w:tcPr>
          <w:p w14:paraId="367E5611" w14:textId="77777777" w:rsidR="008962AF" w:rsidRPr="002625EB" w:rsidRDefault="008962AF" w:rsidP="00BC570E">
            <w:pPr>
              <w:pStyle w:val="TAC"/>
              <w:rPr>
                <w:lang w:eastAsia="zh-CN"/>
              </w:rPr>
            </w:pPr>
          </w:p>
        </w:tc>
        <w:tc>
          <w:tcPr>
            <w:tcW w:w="1343" w:type="dxa"/>
            <w:shd w:val="clear" w:color="auto" w:fill="auto"/>
            <w:vAlign w:val="center"/>
          </w:tcPr>
          <w:p w14:paraId="27B8A810" w14:textId="77777777" w:rsidR="008962AF" w:rsidRPr="002625EB" w:rsidRDefault="008962AF" w:rsidP="00BC570E">
            <w:pPr>
              <w:pStyle w:val="TAC"/>
              <w:rPr>
                <w:lang w:eastAsia="zh-CN"/>
              </w:rPr>
            </w:pPr>
          </w:p>
        </w:tc>
      </w:tr>
      <w:tr w:rsidR="008962AF" w:rsidRPr="002625EB" w14:paraId="3F013FB6" w14:textId="77777777" w:rsidTr="00752B82">
        <w:trPr>
          <w:trHeight w:val="214"/>
          <w:jc w:val="center"/>
        </w:trPr>
        <w:tc>
          <w:tcPr>
            <w:tcW w:w="0" w:type="auto"/>
            <w:shd w:val="clear" w:color="auto" w:fill="auto"/>
            <w:vAlign w:val="center"/>
          </w:tcPr>
          <w:p w14:paraId="0CBA9E1D" w14:textId="77777777" w:rsidR="008962AF" w:rsidRPr="002625EB" w:rsidRDefault="008962AF" w:rsidP="00BC570E">
            <w:pPr>
              <w:pStyle w:val="TAC"/>
              <w:rPr>
                <w:rFonts w:cs="Arial"/>
                <w:sz w:val="16"/>
                <w:szCs w:val="16"/>
                <w:lang w:eastAsia="zh-CN"/>
              </w:rPr>
            </w:pPr>
            <w:r w:rsidRPr="002625EB">
              <w:rPr>
                <w:rFonts w:cs="Arial"/>
                <w:sz w:val="16"/>
                <w:szCs w:val="16"/>
              </w:rPr>
              <w:t>42</w:t>
            </w:r>
          </w:p>
        </w:tc>
        <w:tc>
          <w:tcPr>
            <w:tcW w:w="1250" w:type="dxa"/>
            <w:shd w:val="clear" w:color="auto" w:fill="auto"/>
            <w:vAlign w:val="center"/>
          </w:tcPr>
          <w:p w14:paraId="6E507AB3"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0801FC3" w14:textId="77777777" w:rsidR="008962AF" w:rsidRPr="002625EB" w:rsidRDefault="008962AF" w:rsidP="00BC570E">
            <w:pPr>
              <w:pStyle w:val="TAC"/>
              <w:rPr>
                <w:rFonts w:cs="Arial"/>
                <w:sz w:val="16"/>
                <w:szCs w:val="16"/>
              </w:rPr>
            </w:pPr>
            <w:r w:rsidRPr="002625EB">
              <w:rPr>
                <w:rFonts w:cs="Arial"/>
                <w:sz w:val="16"/>
                <w:szCs w:val="16"/>
              </w:rPr>
              <w:t>0,1,6</w:t>
            </w:r>
          </w:p>
        </w:tc>
        <w:tc>
          <w:tcPr>
            <w:tcW w:w="1123" w:type="dxa"/>
            <w:shd w:val="clear" w:color="auto" w:fill="auto"/>
            <w:vAlign w:val="center"/>
          </w:tcPr>
          <w:p w14:paraId="6E4F43B2"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1E4E4EB" w14:textId="77777777" w:rsidR="008962AF" w:rsidRPr="002625EB" w:rsidRDefault="008962AF" w:rsidP="00BC570E">
            <w:pPr>
              <w:pStyle w:val="TAC"/>
              <w:rPr>
                <w:lang w:eastAsia="zh-CN"/>
              </w:rPr>
            </w:pPr>
          </w:p>
        </w:tc>
        <w:tc>
          <w:tcPr>
            <w:tcW w:w="1187" w:type="dxa"/>
            <w:shd w:val="clear" w:color="auto" w:fill="auto"/>
            <w:vAlign w:val="center"/>
          </w:tcPr>
          <w:p w14:paraId="752F02E1" w14:textId="77777777" w:rsidR="008962AF" w:rsidRPr="002625EB" w:rsidRDefault="008962AF" w:rsidP="00BC570E">
            <w:pPr>
              <w:pStyle w:val="TAC"/>
              <w:rPr>
                <w:lang w:eastAsia="zh-CN"/>
              </w:rPr>
            </w:pPr>
          </w:p>
        </w:tc>
        <w:tc>
          <w:tcPr>
            <w:tcW w:w="1410" w:type="dxa"/>
            <w:shd w:val="clear" w:color="auto" w:fill="auto"/>
            <w:vAlign w:val="center"/>
          </w:tcPr>
          <w:p w14:paraId="278E6727" w14:textId="77777777" w:rsidR="008962AF" w:rsidRPr="002625EB" w:rsidRDefault="008962AF" w:rsidP="00BC570E">
            <w:pPr>
              <w:pStyle w:val="TAC"/>
              <w:rPr>
                <w:lang w:eastAsia="zh-CN"/>
              </w:rPr>
            </w:pPr>
          </w:p>
        </w:tc>
        <w:tc>
          <w:tcPr>
            <w:tcW w:w="1343" w:type="dxa"/>
            <w:shd w:val="clear" w:color="auto" w:fill="auto"/>
            <w:vAlign w:val="center"/>
          </w:tcPr>
          <w:p w14:paraId="1D180EEC" w14:textId="77777777" w:rsidR="008962AF" w:rsidRPr="002625EB" w:rsidRDefault="008962AF" w:rsidP="00BC570E">
            <w:pPr>
              <w:pStyle w:val="TAC"/>
              <w:rPr>
                <w:lang w:eastAsia="zh-CN"/>
              </w:rPr>
            </w:pPr>
          </w:p>
        </w:tc>
      </w:tr>
      <w:tr w:rsidR="008962AF" w:rsidRPr="002625EB" w14:paraId="0C8AB982" w14:textId="77777777" w:rsidTr="00752B82">
        <w:trPr>
          <w:trHeight w:val="214"/>
          <w:jc w:val="center"/>
        </w:trPr>
        <w:tc>
          <w:tcPr>
            <w:tcW w:w="0" w:type="auto"/>
            <w:shd w:val="clear" w:color="auto" w:fill="auto"/>
            <w:vAlign w:val="center"/>
          </w:tcPr>
          <w:p w14:paraId="2DF60A00" w14:textId="77777777" w:rsidR="008962AF" w:rsidRPr="002625EB" w:rsidRDefault="008962AF" w:rsidP="00BC570E">
            <w:pPr>
              <w:pStyle w:val="TAC"/>
              <w:rPr>
                <w:rFonts w:cs="Arial"/>
                <w:sz w:val="16"/>
                <w:szCs w:val="16"/>
                <w:lang w:eastAsia="zh-CN"/>
              </w:rPr>
            </w:pPr>
            <w:r w:rsidRPr="002625EB">
              <w:rPr>
                <w:rFonts w:cs="Arial"/>
                <w:sz w:val="16"/>
                <w:szCs w:val="16"/>
              </w:rPr>
              <w:t>43</w:t>
            </w:r>
          </w:p>
        </w:tc>
        <w:tc>
          <w:tcPr>
            <w:tcW w:w="1250" w:type="dxa"/>
            <w:shd w:val="clear" w:color="auto" w:fill="auto"/>
            <w:vAlign w:val="center"/>
          </w:tcPr>
          <w:p w14:paraId="52EA7685"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07D1A1F7" w14:textId="77777777" w:rsidR="008962AF" w:rsidRPr="002625EB" w:rsidRDefault="008962AF" w:rsidP="00BC570E">
            <w:pPr>
              <w:pStyle w:val="TAC"/>
              <w:rPr>
                <w:rFonts w:cs="Arial"/>
                <w:sz w:val="16"/>
                <w:szCs w:val="16"/>
              </w:rPr>
            </w:pPr>
            <w:r w:rsidRPr="002625EB">
              <w:rPr>
                <w:rFonts w:cs="Arial"/>
                <w:sz w:val="16"/>
                <w:szCs w:val="16"/>
              </w:rPr>
              <w:t>2,3,8</w:t>
            </w:r>
          </w:p>
        </w:tc>
        <w:tc>
          <w:tcPr>
            <w:tcW w:w="1123" w:type="dxa"/>
            <w:shd w:val="clear" w:color="auto" w:fill="auto"/>
            <w:vAlign w:val="center"/>
          </w:tcPr>
          <w:p w14:paraId="103F257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618C6067" w14:textId="77777777" w:rsidR="008962AF" w:rsidRPr="002625EB" w:rsidRDefault="008962AF" w:rsidP="00BC570E">
            <w:pPr>
              <w:pStyle w:val="TAC"/>
              <w:rPr>
                <w:lang w:eastAsia="zh-CN"/>
              </w:rPr>
            </w:pPr>
          </w:p>
        </w:tc>
        <w:tc>
          <w:tcPr>
            <w:tcW w:w="1187" w:type="dxa"/>
            <w:shd w:val="clear" w:color="auto" w:fill="auto"/>
            <w:vAlign w:val="center"/>
          </w:tcPr>
          <w:p w14:paraId="615B2F06" w14:textId="77777777" w:rsidR="008962AF" w:rsidRPr="002625EB" w:rsidRDefault="008962AF" w:rsidP="00BC570E">
            <w:pPr>
              <w:pStyle w:val="TAC"/>
              <w:rPr>
                <w:lang w:eastAsia="zh-CN"/>
              </w:rPr>
            </w:pPr>
          </w:p>
        </w:tc>
        <w:tc>
          <w:tcPr>
            <w:tcW w:w="1410" w:type="dxa"/>
            <w:shd w:val="clear" w:color="auto" w:fill="auto"/>
            <w:vAlign w:val="center"/>
          </w:tcPr>
          <w:p w14:paraId="0227F0B2" w14:textId="77777777" w:rsidR="008962AF" w:rsidRPr="002625EB" w:rsidRDefault="008962AF" w:rsidP="00BC570E">
            <w:pPr>
              <w:pStyle w:val="TAC"/>
              <w:rPr>
                <w:lang w:eastAsia="zh-CN"/>
              </w:rPr>
            </w:pPr>
          </w:p>
        </w:tc>
        <w:tc>
          <w:tcPr>
            <w:tcW w:w="1343" w:type="dxa"/>
            <w:shd w:val="clear" w:color="auto" w:fill="auto"/>
            <w:vAlign w:val="center"/>
          </w:tcPr>
          <w:p w14:paraId="51498546" w14:textId="77777777" w:rsidR="008962AF" w:rsidRPr="002625EB" w:rsidRDefault="008962AF" w:rsidP="00BC570E">
            <w:pPr>
              <w:pStyle w:val="TAC"/>
              <w:rPr>
                <w:lang w:eastAsia="zh-CN"/>
              </w:rPr>
            </w:pPr>
          </w:p>
        </w:tc>
      </w:tr>
      <w:tr w:rsidR="008962AF" w:rsidRPr="002625EB" w14:paraId="5C53BFA5" w14:textId="77777777" w:rsidTr="00752B82">
        <w:trPr>
          <w:trHeight w:val="214"/>
          <w:jc w:val="center"/>
        </w:trPr>
        <w:tc>
          <w:tcPr>
            <w:tcW w:w="0" w:type="auto"/>
            <w:shd w:val="clear" w:color="auto" w:fill="auto"/>
            <w:vAlign w:val="center"/>
          </w:tcPr>
          <w:p w14:paraId="40FB69FF" w14:textId="77777777" w:rsidR="008962AF" w:rsidRPr="002625EB" w:rsidRDefault="008962AF" w:rsidP="00BC570E">
            <w:pPr>
              <w:pStyle w:val="TAC"/>
              <w:rPr>
                <w:rFonts w:cs="Arial"/>
                <w:sz w:val="16"/>
                <w:szCs w:val="16"/>
                <w:lang w:eastAsia="zh-CN"/>
              </w:rPr>
            </w:pPr>
            <w:r w:rsidRPr="002625EB">
              <w:rPr>
                <w:rFonts w:cs="Arial"/>
                <w:sz w:val="16"/>
                <w:szCs w:val="16"/>
              </w:rPr>
              <w:t>44</w:t>
            </w:r>
          </w:p>
        </w:tc>
        <w:tc>
          <w:tcPr>
            <w:tcW w:w="1250" w:type="dxa"/>
            <w:shd w:val="clear" w:color="auto" w:fill="auto"/>
            <w:vAlign w:val="center"/>
          </w:tcPr>
          <w:p w14:paraId="081E3734"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0A387805" w14:textId="77777777" w:rsidR="008962AF" w:rsidRPr="002625EB" w:rsidRDefault="008962AF" w:rsidP="00BC570E">
            <w:pPr>
              <w:pStyle w:val="TAC"/>
              <w:rPr>
                <w:rFonts w:cs="Arial"/>
                <w:sz w:val="16"/>
                <w:szCs w:val="16"/>
              </w:rPr>
            </w:pPr>
            <w:r w:rsidRPr="002625EB">
              <w:rPr>
                <w:rFonts w:cs="Arial"/>
                <w:sz w:val="16"/>
                <w:szCs w:val="16"/>
              </w:rPr>
              <w:t>4,5,10</w:t>
            </w:r>
          </w:p>
        </w:tc>
        <w:tc>
          <w:tcPr>
            <w:tcW w:w="1123" w:type="dxa"/>
            <w:shd w:val="clear" w:color="auto" w:fill="auto"/>
            <w:vAlign w:val="center"/>
          </w:tcPr>
          <w:p w14:paraId="33611F26"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FF4CBA6" w14:textId="77777777" w:rsidR="008962AF" w:rsidRPr="002625EB" w:rsidRDefault="008962AF" w:rsidP="00BC570E">
            <w:pPr>
              <w:pStyle w:val="TAC"/>
              <w:rPr>
                <w:lang w:eastAsia="zh-CN"/>
              </w:rPr>
            </w:pPr>
          </w:p>
        </w:tc>
        <w:tc>
          <w:tcPr>
            <w:tcW w:w="1187" w:type="dxa"/>
            <w:shd w:val="clear" w:color="auto" w:fill="auto"/>
            <w:vAlign w:val="center"/>
          </w:tcPr>
          <w:p w14:paraId="5D3566C9" w14:textId="77777777" w:rsidR="008962AF" w:rsidRPr="002625EB" w:rsidRDefault="008962AF" w:rsidP="00BC570E">
            <w:pPr>
              <w:pStyle w:val="TAC"/>
              <w:rPr>
                <w:lang w:eastAsia="zh-CN"/>
              </w:rPr>
            </w:pPr>
          </w:p>
        </w:tc>
        <w:tc>
          <w:tcPr>
            <w:tcW w:w="1410" w:type="dxa"/>
            <w:shd w:val="clear" w:color="auto" w:fill="auto"/>
            <w:vAlign w:val="center"/>
          </w:tcPr>
          <w:p w14:paraId="64B511CC" w14:textId="77777777" w:rsidR="008962AF" w:rsidRPr="002625EB" w:rsidRDefault="008962AF" w:rsidP="00BC570E">
            <w:pPr>
              <w:pStyle w:val="TAC"/>
              <w:rPr>
                <w:lang w:eastAsia="zh-CN"/>
              </w:rPr>
            </w:pPr>
          </w:p>
        </w:tc>
        <w:tc>
          <w:tcPr>
            <w:tcW w:w="1343" w:type="dxa"/>
            <w:shd w:val="clear" w:color="auto" w:fill="auto"/>
            <w:vAlign w:val="center"/>
          </w:tcPr>
          <w:p w14:paraId="1178A4B7" w14:textId="77777777" w:rsidR="008962AF" w:rsidRPr="002625EB" w:rsidRDefault="008962AF" w:rsidP="00BC570E">
            <w:pPr>
              <w:pStyle w:val="TAC"/>
              <w:rPr>
                <w:lang w:eastAsia="zh-CN"/>
              </w:rPr>
            </w:pPr>
          </w:p>
        </w:tc>
      </w:tr>
      <w:tr w:rsidR="008962AF" w:rsidRPr="002625EB" w14:paraId="7E578F3A" w14:textId="77777777" w:rsidTr="00752B82">
        <w:trPr>
          <w:trHeight w:val="214"/>
          <w:jc w:val="center"/>
        </w:trPr>
        <w:tc>
          <w:tcPr>
            <w:tcW w:w="0" w:type="auto"/>
            <w:shd w:val="clear" w:color="auto" w:fill="auto"/>
            <w:vAlign w:val="center"/>
          </w:tcPr>
          <w:p w14:paraId="13EBFB81" w14:textId="77777777" w:rsidR="008962AF" w:rsidRPr="002625EB" w:rsidRDefault="008962AF" w:rsidP="00BC570E">
            <w:pPr>
              <w:pStyle w:val="TAC"/>
              <w:rPr>
                <w:rFonts w:cs="Arial"/>
                <w:sz w:val="16"/>
                <w:szCs w:val="16"/>
                <w:lang w:eastAsia="zh-CN"/>
              </w:rPr>
            </w:pPr>
            <w:r w:rsidRPr="002625EB">
              <w:rPr>
                <w:rFonts w:cs="Arial"/>
                <w:sz w:val="16"/>
                <w:szCs w:val="16"/>
              </w:rPr>
              <w:t>45</w:t>
            </w:r>
          </w:p>
        </w:tc>
        <w:tc>
          <w:tcPr>
            <w:tcW w:w="1250" w:type="dxa"/>
            <w:shd w:val="clear" w:color="auto" w:fill="auto"/>
            <w:vAlign w:val="center"/>
          </w:tcPr>
          <w:p w14:paraId="5F1C402E"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9D70704" w14:textId="77777777" w:rsidR="008962AF" w:rsidRPr="002625EB" w:rsidRDefault="008962AF" w:rsidP="00BC570E">
            <w:pPr>
              <w:pStyle w:val="TAC"/>
              <w:rPr>
                <w:rFonts w:cs="Arial"/>
                <w:sz w:val="16"/>
                <w:szCs w:val="16"/>
              </w:rPr>
            </w:pPr>
            <w:r w:rsidRPr="002625EB">
              <w:rPr>
                <w:rFonts w:cs="Arial"/>
                <w:sz w:val="16"/>
                <w:szCs w:val="16"/>
              </w:rPr>
              <w:t>0,1,6,7</w:t>
            </w:r>
          </w:p>
        </w:tc>
        <w:tc>
          <w:tcPr>
            <w:tcW w:w="1123" w:type="dxa"/>
            <w:shd w:val="clear" w:color="auto" w:fill="auto"/>
            <w:vAlign w:val="center"/>
          </w:tcPr>
          <w:p w14:paraId="29350A48"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2D84039" w14:textId="77777777" w:rsidR="008962AF" w:rsidRPr="002625EB" w:rsidRDefault="008962AF" w:rsidP="00BC570E">
            <w:pPr>
              <w:pStyle w:val="TAC"/>
              <w:rPr>
                <w:lang w:eastAsia="zh-CN"/>
              </w:rPr>
            </w:pPr>
          </w:p>
        </w:tc>
        <w:tc>
          <w:tcPr>
            <w:tcW w:w="1187" w:type="dxa"/>
            <w:shd w:val="clear" w:color="auto" w:fill="auto"/>
            <w:vAlign w:val="center"/>
          </w:tcPr>
          <w:p w14:paraId="6D24C344" w14:textId="77777777" w:rsidR="008962AF" w:rsidRPr="002625EB" w:rsidRDefault="008962AF" w:rsidP="00BC570E">
            <w:pPr>
              <w:pStyle w:val="TAC"/>
              <w:rPr>
                <w:lang w:eastAsia="zh-CN"/>
              </w:rPr>
            </w:pPr>
          </w:p>
        </w:tc>
        <w:tc>
          <w:tcPr>
            <w:tcW w:w="1410" w:type="dxa"/>
            <w:shd w:val="clear" w:color="auto" w:fill="auto"/>
            <w:vAlign w:val="center"/>
          </w:tcPr>
          <w:p w14:paraId="3663EB95" w14:textId="77777777" w:rsidR="008962AF" w:rsidRPr="002625EB" w:rsidRDefault="008962AF" w:rsidP="00BC570E">
            <w:pPr>
              <w:pStyle w:val="TAC"/>
              <w:rPr>
                <w:lang w:eastAsia="zh-CN"/>
              </w:rPr>
            </w:pPr>
          </w:p>
        </w:tc>
        <w:tc>
          <w:tcPr>
            <w:tcW w:w="1343" w:type="dxa"/>
            <w:shd w:val="clear" w:color="auto" w:fill="auto"/>
            <w:vAlign w:val="center"/>
          </w:tcPr>
          <w:p w14:paraId="325191EA" w14:textId="77777777" w:rsidR="008962AF" w:rsidRPr="002625EB" w:rsidRDefault="008962AF" w:rsidP="00BC570E">
            <w:pPr>
              <w:pStyle w:val="TAC"/>
              <w:rPr>
                <w:lang w:eastAsia="zh-CN"/>
              </w:rPr>
            </w:pPr>
          </w:p>
        </w:tc>
      </w:tr>
      <w:tr w:rsidR="008962AF" w:rsidRPr="002625EB" w14:paraId="056D9BC3" w14:textId="77777777" w:rsidTr="00752B82">
        <w:trPr>
          <w:trHeight w:val="214"/>
          <w:jc w:val="center"/>
        </w:trPr>
        <w:tc>
          <w:tcPr>
            <w:tcW w:w="0" w:type="auto"/>
            <w:shd w:val="clear" w:color="auto" w:fill="auto"/>
            <w:vAlign w:val="center"/>
          </w:tcPr>
          <w:p w14:paraId="001EA061" w14:textId="77777777" w:rsidR="008962AF" w:rsidRPr="002625EB" w:rsidRDefault="008962AF" w:rsidP="00BC570E">
            <w:pPr>
              <w:pStyle w:val="TAC"/>
              <w:rPr>
                <w:rFonts w:cs="Arial"/>
                <w:sz w:val="16"/>
                <w:szCs w:val="16"/>
                <w:lang w:eastAsia="zh-CN"/>
              </w:rPr>
            </w:pPr>
            <w:r w:rsidRPr="002625EB">
              <w:rPr>
                <w:rFonts w:cs="Arial"/>
                <w:sz w:val="16"/>
                <w:szCs w:val="16"/>
              </w:rPr>
              <w:t>46</w:t>
            </w:r>
          </w:p>
        </w:tc>
        <w:tc>
          <w:tcPr>
            <w:tcW w:w="1250" w:type="dxa"/>
            <w:shd w:val="clear" w:color="auto" w:fill="auto"/>
            <w:vAlign w:val="center"/>
          </w:tcPr>
          <w:p w14:paraId="31FB69E7"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151A9365" w14:textId="77777777" w:rsidR="008962AF" w:rsidRPr="002625EB" w:rsidRDefault="008962AF" w:rsidP="00BC570E">
            <w:pPr>
              <w:pStyle w:val="TAC"/>
              <w:rPr>
                <w:rFonts w:cs="Arial"/>
                <w:sz w:val="16"/>
                <w:szCs w:val="16"/>
              </w:rPr>
            </w:pPr>
            <w:r w:rsidRPr="002625EB">
              <w:rPr>
                <w:rFonts w:cs="Arial"/>
                <w:sz w:val="16"/>
                <w:szCs w:val="16"/>
              </w:rPr>
              <w:t>2,3,8,9</w:t>
            </w:r>
          </w:p>
        </w:tc>
        <w:tc>
          <w:tcPr>
            <w:tcW w:w="1123" w:type="dxa"/>
            <w:shd w:val="clear" w:color="auto" w:fill="auto"/>
            <w:vAlign w:val="center"/>
          </w:tcPr>
          <w:p w14:paraId="37954EB4"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5F90E07" w14:textId="77777777" w:rsidR="008962AF" w:rsidRPr="002625EB" w:rsidRDefault="008962AF" w:rsidP="00BC570E">
            <w:pPr>
              <w:pStyle w:val="TAC"/>
              <w:rPr>
                <w:lang w:eastAsia="zh-CN"/>
              </w:rPr>
            </w:pPr>
          </w:p>
        </w:tc>
        <w:tc>
          <w:tcPr>
            <w:tcW w:w="1187" w:type="dxa"/>
            <w:shd w:val="clear" w:color="auto" w:fill="auto"/>
            <w:vAlign w:val="center"/>
          </w:tcPr>
          <w:p w14:paraId="6E9C1D0C" w14:textId="77777777" w:rsidR="008962AF" w:rsidRPr="002625EB" w:rsidRDefault="008962AF" w:rsidP="00BC570E">
            <w:pPr>
              <w:pStyle w:val="TAC"/>
              <w:rPr>
                <w:lang w:eastAsia="zh-CN"/>
              </w:rPr>
            </w:pPr>
          </w:p>
        </w:tc>
        <w:tc>
          <w:tcPr>
            <w:tcW w:w="1410" w:type="dxa"/>
            <w:shd w:val="clear" w:color="auto" w:fill="auto"/>
            <w:vAlign w:val="center"/>
          </w:tcPr>
          <w:p w14:paraId="761354F6" w14:textId="77777777" w:rsidR="008962AF" w:rsidRPr="002625EB" w:rsidRDefault="008962AF" w:rsidP="00BC570E">
            <w:pPr>
              <w:pStyle w:val="TAC"/>
              <w:rPr>
                <w:lang w:eastAsia="zh-CN"/>
              </w:rPr>
            </w:pPr>
          </w:p>
        </w:tc>
        <w:tc>
          <w:tcPr>
            <w:tcW w:w="1343" w:type="dxa"/>
            <w:shd w:val="clear" w:color="auto" w:fill="auto"/>
            <w:vAlign w:val="center"/>
          </w:tcPr>
          <w:p w14:paraId="5EAF4818" w14:textId="77777777" w:rsidR="008962AF" w:rsidRPr="002625EB" w:rsidRDefault="008962AF" w:rsidP="00BC570E">
            <w:pPr>
              <w:pStyle w:val="TAC"/>
              <w:rPr>
                <w:lang w:eastAsia="zh-CN"/>
              </w:rPr>
            </w:pPr>
          </w:p>
        </w:tc>
      </w:tr>
      <w:tr w:rsidR="008962AF" w:rsidRPr="002625EB" w14:paraId="0C897C2F" w14:textId="77777777" w:rsidTr="00752B82">
        <w:trPr>
          <w:trHeight w:val="214"/>
          <w:jc w:val="center"/>
        </w:trPr>
        <w:tc>
          <w:tcPr>
            <w:tcW w:w="0" w:type="auto"/>
            <w:shd w:val="clear" w:color="auto" w:fill="auto"/>
            <w:vAlign w:val="center"/>
          </w:tcPr>
          <w:p w14:paraId="58FD2F8D" w14:textId="77777777" w:rsidR="008962AF" w:rsidRPr="002625EB" w:rsidRDefault="008962AF" w:rsidP="00BC570E">
            <w:pPr>
              <w:pStyle w:val="TAC"/>
              <w:rPr>
                <w:rFonts w:cs="Arial"/>
                <w:sz w:val="16"/>
                <w:szCs w:val="16"/>
                <w:lang w:eastAsia="zh-CN"/>
              </w:rPr>
            </w:pPr>
            <w:r w:rsidRPr="002625EB">
              <w:rPr>
                <w:rFonts w:cs="Arial"/>
                <w:sz w:val="16"/>
                <w:szCs w:val="16"/>
              </w:rPr>
              <w:t>47</w:t>
            </w:r>
          </w:p>
        </w:tc>
        <w:tc>
          <w:tcPr>
            <w:tcW w:w="1250" w:type="dxa"/>
            <w:shd w:val="clear" w:color="auto" w:fill="auto"/>
            <w:vAlign w:val="center"/>
          </w:tcPr>
          <w:p w14:paraId="04161868"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EB2FBA3" w14:textId="77777777" w:rsidR="008962AF" w:rsidRPr="002625EB" w:rsidRDefault="008962AF" w:rsidP="00BC570E">
            <w:pPr>
              <w:pStyle w:val="TAC"/>
              <w:rPr>
                <w:rFonts w:cs="Arial"/>
                <w:sz w:val="16"/>
                <w:szCs w:val="16"/>
              </w:rPr>
            </w:pPr>
            <w:r w:rsidRPr="002625EB">
              <w:rPr>
                <w:rFonts w:cs="Arial"/>
                <w:sz w:val="16"/>
                <w:szCs w:val="16"/>
              </w:rPr>
              <w:t>4,5,10,11</w:t>
            </w:r>
          </w:p>
        </w:tc>
        <w:tc>
          <w:tcPr>
            <w:tcW w:w="1123" w:type="dxa"/>
            <w:shd w:val="clear" w:color="auto" w:fill="auto"/>
            <w:vAlign w:val="center"/>
          </w:tcPr>
          <w:p w14:paraId="136C7C5A"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43EB3DE5" w14:textId="77777777" w:rsidR="008962AF" w:rsidRPr="002625EB" w:rsidRDefault="008962AF" w:rsidP="00BC570E">
            <w:pPr>
              <w:pStyle w:val="TAC"/>
              <w:rPr>
                <w:lang w:eastAsia="zh-CN"/>
              </w:rPr>
            </w:pPr>
          </w:p>
        </w:tc>
        <w:tc>
          <w:tcPr>
            <w:tcW w:w="1187" w:type="dxa"/>
            <w:shd w:val="clear" w:color="auto" w:fill="auto"/>
            <w:vAlign w:val="center"/>
          </w:tcPr>
          <w:p w14:paraId="32B252AF" w14:textId="77777777" w:rsidR="008962AF" w:rsidRPr="002625EB" w:rsidRDefault="008962AF" w:rsidP="00BC570E">
            <w:pPr>
              <w:pStyle w:val="TAC"/>
              <w:rPr>
                <w:lang w:eastAsia="zh-CN"/>
              </w:rPr>
            </w:pPr>
          </w:p>
        </w:tc>
        <w:tc>
          <w:tcPr>
            <w:tcW w:w="1410" w:type="dxa"/>
            <w:shd w:val="clear" w:color="auto" w:fill="auto"/>
            <w:vAlign w:val="center"/>
          </w:tcPr>
          <w:p w14:paraId="7E1ACAE7" w14:textId="77777777" w:rsidR="008962AF" w:rsidRPr="002625EB" w:rsidRDefault="008962AF" w:rsidP="00BC570E">
            <w:pPr>
              <w:pStyle w:val="TAC"/>
              <w:rPr>
                <w:lang w:eastAsia="zh-CN"/>
              </w:rPr>
            </w:pPr>
          </w:p>
        </w:tc>
        <w:tc>
          <w:tcPr>
            <w:tcW w:w="1343" w:type="dxa"/>
            <w:shd w:val="clear" w:color="auto" w:fill="auto"/>
            <w:vAlign w:val="center"/>
          </w:tcPr>
          <w:p w14:paraId="64E6FD1F" w14:textId="77777777" w:rsidR="008962AF" w:rsidRPr="002625EB" w:rsidRDefault="008962AF" w:rsidP="00BC570E">
            <w:pPr>
              <w:pStyle w:val="TAC"/>
              <w:rPr>
                <w:lang w:eastAsia="zh-CN"/>
              </w:rPr>
            </w:pPr>
          </w:p>
        </w:tc>
      </w:tr>
      <w:tr w:rsidR="008962AF" w:rsidRPr="002625EB" w14:paraId="43BDA8C8" w14:textId="77777777" w:rsidTr="00752B82">
        <w:trPr>
          <w:trHeight w:val="214"/>
          <w:jc w:val="center"/>
        </w:trPr>
        <w:tc>
          <w:tcPr>
            <w:tcW w:w="0" w:type="auto"/>
            <w:shd w:val="clear" w:color="auto" w:fill="auto"/>
            <w:vAlign w:val="center"/>
          </w:tcPr>
          <w:p w14:paraId="116DDC76" w14:textId="77777777" w:rsidR="008962AF" w:rsidRPr="002625EB" w:rsidRDefault="008962AF" w:rsidP="00BC570E">
            <w:pPr>
              <w:pStyle w:val="TAC"/>
              <w:rPr>
                <w:rFonts w:cs="Arial"/>
                <w:sz w:val="16"/>
                <w:szCs w:val="16"/>
                <w:lang w:eastAsia="zh-CN"/>
              </w:rPr>
            </w:pPr>
            <w:r w:rsidRPr="002625EB">
              <w:rPr>
                <w:rFonts w:cs="Arial"/>
                <w:sz w:val="16"/>
                <w:szCs w:val="16"/>
              </w:rPr>
              <w:t>48</w:t>
            </w:r>
          </w:p>
        </w:tc>
        <w:tc>
          <w:tcPr>
            <w:tcW w:w="1250" w:type="dxa"/>
            <w:shd w:val="clear" w:color="auto" w:fill="auto"/>
            <w:vAlign w:val="center"/>
          </w:tcPr>
          <w:p w14:paraId="3EAF55FC"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67828A72" w14:textId="77777777" w:rsidR="008962AF" w:rsidRPr="002625EB" w:rsidRDefault="008962AF" w:rsidP="00BC570E">
            <w:pPr>
              <w:pStyle w:val="TAC"/>
              <w:rPr>
                <w:rFonts w:cs="Arial"/>
                <w:sz w:val="16"/>
                <w:szCs w:val="16"/>
              </w:rPr>
            </w:pPr>
            <w:r w:rsidRPr="002625EB">
              <w:rPr>
                <w:rFonts w:cs="Arial"/>
                <w:sz w:val="16"/>
                <w:szCs w:val="16"/>
              </w:rPr>
              <w:t>0</w:t>
            </w:r>
          </w:p>
        </w:tc>
        <w:tc>
          <w:tcPr>
            <w:tcW w:w="1123" w:type="dxa"/>
            <w:shd w:val="clear" w:color="auto" w:fill="auto"/>
            <w:vAlign w:val="center"/>
          </w:tcPr>
          <w:p w14:paraId="160638D1"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7BE7801" w14:textId="77777777" w:rsidR="008962AF" w:rsidRPr="002625EB" w:rsidRDefault="008962AF" w:rsidP="00BC570E">
            <w:pPr>
              <w:pStyle w:val="TAC"/>
              <w:rPr>
                <w:lang w:eastAsia="zh-CN"/>
              </w:rPr>
            </w:pPr>
          </w:p>
        </w:tc>
        <w:tc>
          <w:tcPr>
            <w:tcW w:w="1187" w:type="dxa"/>
            <w:shd w:val="clear" w:color="auto" w:fill="auto"/>
            <w:vAlign w:val="center"/>
          </w:tcPr>
          <w:p w14:paraId="310E7C2E" w14:textId="77777777" w:rsidR="008962AF" w:rsidRPr="002625EB" w:rsidRDefault="008962AF" w:rsidP="00BC570E">
            <w:pPr>
              <w:pStyle w:val="TAC"/>
              <w:rPr>
                <w:lang w:eastAsia="zh-CN"/>
              </w:rPr>
            </w:pPr>
          </w:p>
        </w:tc>
        <w:tc>
          <w:tcPr>
            <w:tcW w:w="1410" w:type="dxa"/>
            <w:shd w:val="clear" w:color="auto" w:fill="auto"/>
            <w:vAlign w:val="center"/>
          </w:tcPr>
          <w:p w14:paraId="13BEC4EF" w14:textId="77777777" w:rsidR="008962AF" w:rsidRPr="002625EB" w:rsidRDefault="008962AF" w:rsidP="00BC570E">
            <w:pPr>
              <w:pStyle w:val="TAC"/>
              <w:rPr>
                <w:lang w:eastAsia="zh-CN"/>
              </w:rPr>
            </w:pPr>
          </w:p>
        </w:tc>
        <w:tc>
          <w:tcPr>
            <w:tcW w:w="1343" w:type="dxa"/>
            <w:shd w:val="clear" w:color="auto" w:fill="auto"/>
            <w:vAlign w:val="center"/>
          </w:tcPr>
          <w:p w14:paraId="1895BE99" w14:textId="77777777" w:rsidR="008962AF" w:rsidRPr="002625EB" w:rsidRDefault="008962AF" w:rsidP="00BC570E">
            <w:pPr>
              <w:pStyle w:val="TAC"/>
              <w:rPr>
                <w:lang w:eastAsia="zh-CN"/>
              </w:rPr>
            </w:pPr>
          </w:p>
        </w:tc>
      </w:tr>
      <w:tr w:rsidR="008962AF" w:rsidRPr="002625EB" w14:paraId="658E2DEF" w14:textId="77777777" w:rsidTr="00752B82">
        <w:trPr>
          <w:trHeight w:val="214"/>
          <w:jc w:val="center"/>
        </w:trPr>
        <w:tc>
          <w:tcPr>
            <w:tcW w:w="0" w:type="auto"/>
            <w:shd w:val="clear" w:color="auto" w:fill="auto"/>
            <w:vAlign w:val="center"/>
          </w:tcPr>
          <w:p w14:paraId="5E00D925" w14:textId="77777777" w:rsidR="008962AF" w:rsidRPr="002625EB" w:rsidRDefault="008962AF" w:rsidP="00BC570E">
            <w:pPr>
              <w:pStyle w:val="TAC"/>
              <w:rPr>
                <w:rFonts w:cs="Arial"/>
                <w:sz w:val="16"/>
                <w:szCs w:val="16"/>
                <w:lang w:eastAsia="zh-CN"/>
              </w:rPr>
            </w:pPr>
            <w:r w:rsidRPr="002625EB">
              <w:rPr>
                <w:rFonts w:cs="Arial"/>
                <w:sz w:val="16"/>
                <w:szCs w:val="16"/>
              </w:rPr>
              <w:t>49</w:t>
            </w:r>
          </w:p>
        </w:tc>
        <w:tc>
          <w:tcPr>
            <w:tcW w:w="1250" w:type="dxa"/>
            <w:shd w:val="clear" w:color="auto" w:fill="auto"/>
            <w:vAlign w:val="center"/>
          </w:tcPr>
          <w:p w14:paraId="61974E22"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049D6B90" w14:textId="77777777" w:rsidR="008962AF" w:rsidRPr="002625EB" w:rsidRDefault="008962AF" w:rsidP="00BC570E">
            <w:pPr>
              <w:pStyle w:val="TAC"/>
              <w:rPr>
                <w:rFonts w:cs="Arial"/>
                <w:sz w:val="16"/>
                <w:szCs w:val="16"/>
              </w:rPr>
            </w:pPr>
            <w:r w:rsidRPr="002625EB">
              <w:rPr>
                <w:rFonts w:cs="Arial"/>
                <w:sz w:val="16"/>
                <w:szCs w:val="16"/>
              </w:rPr>
              <w:t>1</w:t>
            </w:r>
          </w:p>
        </w:tc>
        <w:tc>
          <w:tcPr>
            <w:tcW w:w="1123" w:type="dxa"/>
            <w:shd w:val="clear" w:color="auto" w:fill="auto"/>
            <w:vAlign w:val="center"/>
          </w:tcPr>
          <w:p w14:paraId="2634146F"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700A4BE" w14:textId="77777777" w:rsidR="008962AF" w:rsidRPr="002625EB" w:rsidRDefault="008962AF" w:rsidP="00BC570E">
            <w:pPr>
              <w:pStyle w:val="TAC"/>
              <w:rPr>
                <w:lang w:eastAsia="zh-CN"/>
              </w:rPr>
            </w:pPr>
          </w:p>
        </w:tc>
        <w:tc>
          <w:tcPr>
            <w:tcW w:w="1187" w:type="dxa"/>
            <w:shd w:val="clear" w:color="auto" w:fill="auto"/>
            <w:vAlign w:val="center"/>
          </w:tcPr>
          <w:p w14:paraId="2EBCCC44" w14:textId="77777777" w:rsidR="008962AF" w:rsidRPr="002625EB" w:rsidRDefault="008962AF" w:rsidP="00BC570E">
            <w:pPr>
              <w:pStyle w:val="TAC"/>
              <w:rPr>
                <w:lang w:eastAsia="zh-CN"/>
              </w:rPr>
            </w:pPr>
          </w:p>
        </w:tc>
        <w:tc>
          <w:tcPr>
            <w:tcW w:w="1410" w:type="dxa"/>
            <w:shd w:val="clear" w:color="auto" w:fill="auto"/>
            <w:vAlign w:val="center"/>
          </w:tcPr>
          <w:p w14:paraId="1BF50BDF" w14:textId="77777777" w:rsidR="008962AF" w:rsidRPr="002625EB" w:rsidRDefault="008962AF" w:rsidP="00BC570E">
            <w:pPr>
              <w:pStyle w:val="TAC"/>
              <w:rPr>
                <w:lang w:eastAsia="zh-CN"/>
              </w:rPr>
            </w:pPr>
          </w:p>
        </w:tc>
        <w:tc>
          <w:tcPr>
            <w:tcW w:w="1343" w:type="dxa"/>
            <w:shd w:val="clear" w:color="auto" w:fill="auto"/>
            <w:vAlign w:val="center"/>
          </w:tcPr>
          <w:p w14:paraId="22D52236" w14:textId="77777777" w:rsidR="008962AF" w:rsidRPr="002625EB" w:rsidRDefault="008962AF" w:rsidP="00BC570E">
            <w:pPr>
              <w:pStyle w:val="TAC"/>
              <w:rPr>
                <w:lang w:eastAsia="zh-CN"/>
              </w:rPr>
            </w:pPr>
          </w:p>
        </w:tc>
      </w:tr>
      <w:tr w:rsidR="008962AF" w:rsidRPr="002625EB" w14:paraId="72F7E132" w14:textId="77777777" w:rsidTr="00752B82">
        <w:trPr>
          <w:trHeight w:val="214"/>
          <w:jc w:val="center"/>
        </w:trPr>
        <w:tc>
          <w:tcPr>
            <w:tcW w:w="0" w:type="auto"/>
            <w:shd w:val="clear" w:color="auto" w:fill="auto"/>
            <w:vAlign w:val="center"/>
          </w:tcPr>
          <w:p w14:paraId="1A850C22" w14:textId="77777777" w:rsidR="008962AF" w:rsidRPr="002625EB" w:rsidRDefault="008962AF" w:rsidP="00BC570E">
            <w:pPr>
              <w:pStyle w:val="TAC"/>
              <w:rPr>
                <w:rFonts w:cs="Arial"/>
                <w:sz w:val="16"/>
                <w:szCs w:val="16"/>
                <w:lang w:eastAsia="zh-CN"/>
              </w:rPr>
            </w:pPr>
            <w:r w:rsidRPr="002625EB">
              <w:rPr>
                <w:rFonts w:cs="Arial"/>
                <w:sz w:val="16"/>
                <w:szCs w:val="16"/>
              </w:rPr>
              <w:t>50</w:t>
            </w:r>
          </w:p>
        </w:tc>
        <w:tc>
          <w:tcPr>
            <w:tcW w:w="1250" w:type="dxa"/>
            <w:shd w:val="clear" w:color="auto" w:fill="auto"/>
            <w:vAlign w:val="center"/>
          </w:tcPr>
          <w:p w14:paraId="7D2F33D0"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16E3AD00" w14:textId="77777777" w:rsidR="008962AF" w:rsidRPr="002625EB" w:rsidRDefault="008962AF" w:rsidP="00BC570E">
            <w:pPr>
              <w:pStyle w:val="TAC"/>
              <w:rPr>
                <w:rFonts w:cs="Arial"/>
                <w:sz w:val="16"/>
                <w:szCs w:val="16"/>
              </w:rPr>
            </w:pPr>
            <w:r w:rsidRPr="002625EB">
              <w:rPr>
                <w:rFonts w:cs="Arial"/>
                <w:sz w:val="16"/>
                <w:szCs w:val="16"/>
              </w:rPr>
              <w:t>6</w:t>
            </w:r>
          </w:p>
        </w:tc>
        <w:tc>
          <w:tcPr>
            <w:tcW w:w="1123" w:type="dxa"/>
            <w:shd w:val="clear" w:color="auto" w:fill="auto"/>
            <w:vAlign w:val="center"/>
          </w:tcPr>
          <w:p w14:paraId="377084FC"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2AA82EC" w14:textId="77777777" w:rsidR="008962AF" w:rsidRPr="002625EB" w:rsidRDefault="008962AF" w:rsidP="00BC570E">
            <w:pPr>
              <w:pStyle w:val="TAC"/>
              <w:rPr>
                <w:lang w:eastAsia="zh-CN"/>
              </w:rPr>
            </w:pPr>
          </w:p>
        </w:tc>
        <w:tc>
          <w:tcPr>
            <w:tcW w:w="1187" w:type="dxa"/>
            <w:shd w:val="clear" w:color="auto" w:fill="auto"/>
            <w:vAlign w:val="center"/>
          </w:tcPr>
          <w:p w14:paraId="126D8D9A" w14:textId="77777777" w:rsidR="008962AF" w:rsidRPr="002625EB" w:rsidRDefault="008962AF" w:rsidP="00BC570E">
            <w:pPr>
              <w:pStyle w:val="TAC"/>
              <w:rPr>
                <w:lang w:eastAsia="zh-CN"/>
              </w:rPr>
            </w:pPr>
          </w:p>
        </w:tc>
        <w:tc>
          <w:tcPr>
            <w:tcW w:w="1410" w:type="dxa"/>
            <w:shd w:val="clear" w:color="auto" w:fill="auto"/>
            <w:vAlign w:val="center"/>
          </w:tcPr>
          <w:p w14:paraId="0FDDF5C9" w14:textId="77777777" w:rsidR="008962AF" w:rsidRPr="002625EB" w:rsidRDefault="008962AF" w:rsidP="00BC570E">
            <w:pPr>
              <w:pStyle w:val="TAC"/>
              <w:rPr>
                <w:lang w:eastAsia="zh-CN"/>
              </w:rPr>
            </w:pPr>
          </w:p>
        </w:tc>
        <w:tc>
          <w:tcPr>
            <w:tcW w:w="1343" w:type="dxa"/>
            <w:shd w:val="clear" w:color="auto" w:fill="auto"/>
            <w:vAlign w:val="center"/>
          </w:tcPr>
          <w:p w14:paraId="512AD345" w14:textId="77777777" w:rsidR="008962AF" w:rsidRPr="002625EB" w:rsidRDefault="008962AF" w:rsidP="00BC570E">
            <w:pPr>
              <w:pStyle w:val="TAC"/>
              <w:rPr>
                <w:lang w:eastAsia="zh-CN"/>
              </w:rPr>
            </w:pPr>
          </w:p>
        </w:tc>
      </w:tr>
      <w:tr w:rsidR="008962AF" w:rsidRPr="002625EB" w14:paraId="4AE8A57F" w14:textId="77777777" w:rsidTr="00752B82">
        <w:trPr>
          <w:trHeight w:val="214"/>
          <w:jc w:val="center"/>
        </w:trPr>
        <w:tc>
          <w:tcPr>
            <w:tcW w:w="0" w:type="auto"/>
            <w:shd w:val="clear" w:color="auto" w:fill="auto"/>
            <w:vAlign w:val="center"/>
          </w:tcPr>
          <w:p w14:paraId="2A8720EB" w14:textId="77777777" w:rsidR="008962AF" w:rsidRPr="002625EB" w:rsidRDefault="008962AF" w:rsidP="00BC570E">
            <w:pPr>
              <w:pStyle w:val="TAC"/>
              <w:rPr>
                <w:rFonts w:cs="Arial"/>
                <w:sz w:val="16"/>
                <w:szCs w:val="16"/>
                <w:lang w:eastAsia="zh-CN"/>
              </w:rPr>
            </w:pPr>
            <w:r w:rsidRPr="002625EB">
              <w:rPr>
                <w:rFonts w:cs="Arial"/>
                <w:sz w:val="16"/>
                <w:szCs w:val="16"/>
              </w:rPr>
              <w:t>51</w:t>
            </w:r>
          </w:p>
        </w:tc>
        <w:tc>
          <w:tcPr>
            <w:tcW w:w="1250" w:type="dxa"/>
            <w:shd w:val="clear" w:color="auto" w:fill="auto"/>
            <w:vAlign w:val="center"/>
          </w:tcPr>
          <w:p w14:paraId="1D06A4A0"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22E64C05" w14:textId="77777777" w:rsidR="008962AF" w:rsidRPr="002625EB" w:rsidRDefault="008962AF" w:rsidP="00BC570E">
            <w:pPr>
              <w:pStyle w:val="TAC"/>
              <w:rPr>
                <w:rFonts w:cs="Arial"/>
                <w:sz w:val="16"/>
                <w:szCs w:val="16"/>
              </w:rPr>
            </w:pPr>
            <w:r w:rsidRPr="002625EB">
              <w:rPr>
                <w:rFonts w:cs="Arial"/>
                <w:sz w:val="16"/>
                <w:szCs w:val="16"/>
              </w:rPr>
              <w:t>7</w:t>
            </w:r>
          </w:p>
        </w:tc>
        <w:tc>
          <w:tcPr>
            <w:tcW w:w="1123" w:type="dxa"/>
            <w:shd w:val="clear" w:color="auto" w:fill="auto"/>
            <w:vAlign w:val="center"/>
          </w:tcPr>
          <w:p w14:paraId="77FF10A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F2E3F98" w14:textId="77777777" w:rsidR="008962AF" w:rsidRPr="002625EB" w:rsidRDefault="008962AF" w:rsidP="00BC570E">
            <w:pPr>
              <w:pStyle w:val="TAC"/>
              <w:rPr>
                <w:lang w:eastAsia="zh-CN"/>
              </w:rPr>
            </w:pPr>
          </w:p>
        </w:tc>
        <w:tc>
          <w:tcPr>
            <w:tcW w:w="1187" w:type="dxa"/>
            <w:shd w:val="clear" w:color="auto" w:fill="auto"/>
            <w:vAlign w:val="center"/>
          </w:tcPr>
          <w:p w14:paraId="7C4A5FCA" w14:textId="77777777" w:rsidR="008962AF" w:rsidRPr="002625EB" w:rsidRDefault="008962AF" w:rsidP="00BC570E">
            <w:pPr>
              <w:pStyle w:val="TAC"/>
              <w:rPr>
                <w:lang w:eastAsia="zh-CN"/>
              </w:rPr>
            </w:pPr>
          </w:p>
        </w:tc>
        <w:tc>
          <w:tcPr>
            <w:tcW w:w="1410" w:type="dxa"/>
            <w:shd w:val="clear" w:color="auto" w:fill="auto"/>
            <w:vAlign w:val="center"/>
          </w:tcPr>
          <w:p w14:paraId="4C49C3B7" w14:textId="77777777" w:rsidR="008962AF" w:rsidRPr="002625EB" w:rsidRDefault="008962AF" w:rsidP="00BC570E">
            <w:pPr>
              <w:pStyle w:val="TAC"/>
              <w:rPr>
                <w:lang w:eastAsia="zh-CN"/>
              </w:rPr>
            </w:pPr>
          </w:p>
        </w:tc>
        <w:tc>
          <w:tcPr>
            <w:tcW w:w="1343" w:type="dxa"/>
            <w:shd w:val="clear" w:color="auto" w:fill="auto"/>
            <w:vAlign w:val="center"/>
          </w:tcPr>
          <w:p w14:paraId="44E61CB8" w14:textId="77777777" w:rsidR="008962AF" w:rsidRPr="002625EB" w:rsidRDefault="008962AF" w:rsidP="00BC570E">
            <w:pPr>
              <w:pStyle w:val="TAC"/>
              <w:rPr>
                <w:lang w:eastAsia="zh-CN"/>
              </w:rPr>
            </w:pPr>
          </w:p>
        </w:tc>
      </w:tr>
      <w:tr w:rsidR="008962AF" w:rsidRPr="002625EB" w14:paraId="59F23F4A" w14:textId="77777777" w:rsidTr="00752B82">
        <w:trPr>
          <w:trHeight w:val="214"/>
          <w:jc w:val="center"/>
        </w:trPr>
        <w:tc>
          <w:tcPr>
            <w:tcW w:w="0" w:type="auto"/>
            <w:shd w:val="clear" w:color="auto" w:fill="auto"/>
            <w:vAlign w:val="center"/>
          </w:tcPr>
          <w:p w14:paraId="5A21CD21" w14:textId="77777777" w:rsidR="008962AF" w:rsidRPr="002625EB" w:rsidRDefault="008962AF" w:rsidP="00BC570E">
            <w:pPr>
              <w:pStyle w:val="TAC"/>
              <w:rPr>
                <w:rFonts w:cs="Arial"/>
                <w:sz w:val="16"/>
                <w:szCs w:val="16"/>
                <w:lang w:eastAsia="zh-CN"/>
              </w:rPr>
            </w:pPr>
            <w:r w:rsidRPr="002625EB">
              <w:rPr>
                <w:rFonts w:cs="Arial"/>
                <w:sz w:val="16"/>
                <w:szCs w:val="16"/>
              </w:rPr>
              <w:t>52</w:t>
            </w:r>
          </w:p>
        </w:tc>
        <w:tc>
          <w:tcPr>
            <w:tcW w:w="1250" w:type="dxa"/>
            <w:shd w:val="clear" w:color="auto" w:fill="auto"/>
            <w:vAlign w:val="center"/>
          </w:tcPr>
          <w:p w14:paraId="5DC75C94"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443781B1"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20773AAB"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19128405" w14:textId="77777777" w:rsidR="008962AF" w:rsidRPr="002625EB" w:rsidRDefault="008962AF" w:rsidP="00BC570E">
            <w:pPr>
              <w:pStyle w:val="TAC"/>
              <w:rPr>
                <w:lang w:eastAsia="zh-CN"/>
              </w:rPr>
            </w:pPr>
          </w:p>
        </w:tc>
        <w:tc>
          <w:tcPr>
            <w:tcW w:w="1187" w:type="dxa"/>
            <w:shd w:val="clear" w:color="auto" w:fill="auto"/>
            <w:vAlign w:val="center"/>
          </w:tcPr>
          <w:p w14:paraId="765F7BBF" w14:textId="77777777" w:rsidR="008962AF" w:rsidRPr="002625EB" w:rsidRDefault="008962AF" w:rsidP="00BC570E">
            <w:pPr>
              <w:pStyle w:val="TAC"/>
              <w:rPr>
                <w:lang w:eastAsia="zh-CN"/>
              </w:rPr>
            </w:pPr>
          </w:p>
        </w:tc>
        <w:tc>
          <w:tcPr>
            <w:tcW w:w="1410" w:type="dxa"/>
            <w:shd w:val="clear" w:color="auto" w:fill="auto"/>
            <w:vAlign w:val="center"/>
          </w:tcPr>
          <w:p w14:paraId="481B369D" w14:textId="77777777" w:rsidR="008962AF" w:rsidRPr="002625EB" w:rsidRDefault="008962AF" w:rsidP="00BC570E">
            <w:pPr>
              <w:pStyle w:val="TAC"/>
              <w:rPr>
                <w:lang w:eastAsia="zh-CN"/>
              </w:rPr>
            </w:pPr>
          </w:p>
        </w:tc>
        <w:tc>
          <w:tcPr>
            <w:tcW w:w="1343" w:type="dxa"/>
            <w:shd w:val="clear" w:color="auto" w:fill="auto"/>
            <w:vAlign w:val="center"/>
          </w:tcPr>
          <w:p w14:paraId="570AF1FC" w14:textId="77777777" w:rsidR="008962AF" w:rsidRPr="002625EB" w:rsidRDefault="008962AF" w:rsidP="00BC570E">
            <w:pPr>
              <w:pStyle w:val="TAC"/>
              <w:rPr>
                <w:lang w:eastAsia="zh-CN"/>
              </w:rPr>
            </w:pPr>
          </w:p>
        </w:tc>
      </w:tr>
      <w:tr w:rsidR="008962AF" w:rsidRPr="002625EB" w14:paraId="70E81221" w14:textId="77777777" w:rsidTr="00752B82">
        <w:trPr>
          <w:trHeight w:val="214"/>
          <w:jc w:val="center"/>
        </w:trPr>
        <w:tc>
          <w:tcPr>
            <w:tcW w:w="0" w:type="auto"/>
            <w:shd w:val="clear" w:color="auto" w:fill="auto"/>
            <w:vAlign w:val="center"/>
          </w:tcPr>
          <w:p w14:paraId="3D72E58E" w14:textId="77777777" w:rsidR="008962AF" w:rsidRPr="002625EB" w:rsidRDefault="008962AF" w:rsidP="00BC570E">
            <w:pPr>
              <w:pStyle w:val="TAC"/>
              <w:rPr>
                <w:rFonts w:cs="Arial"/>
                <w:sz w:val="16"/>
                <w:szCs w:val="16"/>
                <w:lang w:eastAsia="zh-CN"/>
              </w:rPr>
            </w:pPr>
            <w:r w:rsidRPr="002625EB">
              <w:rPr>
                <w:rFonts w:cs="Arial"/>
                <w:sz w:val="16"/>
                <w:szCs w:val="16"/>
              </w:rPr>
              <w:t>53</w:t>
            </w:r>
          </w:p>
        </w:tc>
        <w:tc>
          <w:tcPr>
            <w:tcW w:w="1250" w:type="dxa"/>
            <w:shd w:val="clear" w:color="auto" w:fill="auto"/>
            <w:vAlign w:val="center"/>
          </w:tcPr>
          <w:p w14:paraId="7BDD5319"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74C9D01A"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7D41768B"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536DB180" w14:textId="77777777" w:rsidR="008962AF" w:rsidRPr="002625EB" w:rsidRDefault="008962AF" w:rsidP="00BC570E">
            <w:pPr>
              <w:pStyle w:val="TAC"/>
              <w:rPr>
                <w:lang w:eastAsia="zh-CN"/>
              </w:rPr>
            </w:pPr>
          </w:p>
        </w:tc>
        <w:tc>
          <w:tcPr>
            <w:tcW w:w="1187" w:type="dxa"/>
            <w:shd w:val="clear" w:color="auto" w:fill="auto"/>
            <w:vAlign w:val="center"/>
          </w:tcPr>
          <w:p w14:paraId="323F50D8" w14:textId="77777777" w:rsidR="008962AF" w:rsidRPr="002625EB" w:rsidRDefault="008962AF" w:rsidP="00BC570E">
            <w:pPr>
              <w:pStyle w:val="TAC"/>
              <w:rPr>
                <w:lang w:eastAsia="zh-CN"/>
              </w:rPr>
            </w:pPr>
          </w:p>
        </w:tc>
        <w:tc>
          <w:tcPr>
            <w:tcW w:w="1410" w:type="dxa"/>
            <w:shd w:val="clear" w:color="auto" w:fill="auto"/>
            <w:vAlign w:val="center"/>
          </w:tcPr>
          <w:p w14:paraId="420D4409" w14:textId="77777777" w:rsidR="008962AF" w:rsidRPr="002625EB" w:rsidRDefault="008962AF" w:rsidP="00BC570E">
            <w:pPr>
              <w:pStyle w:val="TAC"/>
              <w:rPr>
                <w:lang w:eastAsia="zh-CN"/>
              </w:rPr>
            </w:pPr>
          </w:p>
        </w:tc>
        <w:tc>
          <w:tcPr>
            <w:tcW w:w="1343" w:type="dxa"/>
            <w:shd w:val="clear" w:color="auto" w:fill="auto"/>
            <w:vAlign w:val="center"/>
          </w:tcPr>
          <w:p w14:paraId="11F7F7BF" w14:textId="77777777" w:rsidR="008962AF" w:rsidRPr="002625EB" w:rsidRDefault="008962AF" w:rsidP="00BC570E">
            <w:pPr>
              <w:pStyle w:val="TAC"/>
              <w:rPr>
                <w:lang w:eastAsia="zh-CN"/>
              </w:rPr>
            </w:pPr>
          </w:p>
        </w:tc>
      </w:tr>
      <w:tr w:rsidR="008962AF" w:rsidRPr="002625EB" w14:paraId="0030CF5F" w14:textId="77777777" w:rsidTr="00752B82">
        <w:trPr>
          <w:trHeight w:val="214"/>
          <w:jc w:val="center"/>
        </w:trPr>
        <w:tc>
          <w:tcPr>
            <w:tcW w:w="0" w:type="auto"/>
            <w:shd w:val="clear" w:color="auto" w:fill="auto"/>
            <w:vAlign w:val="center"/>
          </w:tcPr>
          <w:p w14:paraId="120C8197" w14:textId="77777777" w:rsidR="008962AF" w:rsidRPr="002625EB" w:rsidRDefault="008962AF" w:rsidP="00BC570E">
            <w:pPr>
              <w:pStyle w:val="TAC"/>
              <w:rPr>
                <w:rFonts w:cs="Arial"/>
                <w:sz w:val="16"/>
                <w:szCs w:val="16"/>
                <w:lang w:eastAsia="zh-CN"/>
              </w:rPr>
            </w:pPr>
            <w:r w:rsidRPr="002625EB">
              <w:rPr>
                <w:rFonts w:cs="Arial"/>
                <w:sz w:val="16"/>
                <w:szCs w:val="16"/>
              </w:rPr>
              <w:t>54</w:t>
            </w:r>
          </w:p>
        </w:tc>
        <w:tc>
          <w:tcPr>
            <w:tcW w:w="1250" w:type="dxa"/>
            <w:shd w:val="clear" w:color="auto" w:fill="auto"/>
            <w:vAlign w:val="center"/>
          </w:tcPr>
          <w:p w14:paraId="04D42C3D"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5AB1E458"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7591E90B"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9A64C78" w14:textId="77777777" w:rsidR="008962AF" w:rsidRPr="002625EB" w:rsidRDefault="008962AF" w:rsidP="00BC570E">
            <w:pPr>
              <w:pStyle w:val="TAC"/>
              <w:rPr>
                <w:lang w:eastAsia="zh-CN"/>
              </w:rPr>
            </w:pPr>
          </w:p>
        </w:tc>
        <w:tc>
          <w:tcPr>
            <w:tcW w:w="1187" w:type="dxa"/>
            <w:shd w:val="clear" w:color="auto" w:fill="auto"/>
            <w:vAlign w:val="center"/>
          </w:tcPr>
          <w:p w14:paraId="7BD092FF" w14:textId="77777777" w:rsidR="008962AF" w:rsidRPr="002625EB" w:rsidRDefault="008962AF" w:rsidP="00BC570E">
            <w:pPr>
              <w:pStyle w:val="TAC"/>
              <w:rPr>
                <w:lang w:eastAsia="zh-CN"/>
              </w:rPr>
            </w:pPr>
          </w:p>
        </w:tc>
        <w:tc>
          <w:tcPr>
            <w:tcW w:w="1410" w:type="dxa"/>
            <w:shd w:val="clear" w:color="auto" w:fill="auto"/>
            <w:vAlign w:val="center"/>
          </w:tcPr>
          <w:p w14:paraId="0BA44723" w14:textId="77777777" w:rsidR="008962AF" w:rsidRPr="002625EB" w:rsidRDefault="008962AF" w:rsidP="00BC570E">
            <w:pPr>
              <w:pStyle w:val="TAC"/>
              <w:rPr>
                <w:lang w:eastAsia="zh-CN"/>
              </w:rPr>
            </w:pPr>
          </w:p>
        </w:tc>
        <w:tc>
          <w:tcPr>
            <w:tcW w:w="1343" w:type="dxa"/>
            <w:shd w:val="clear" w:color="auto" w:fill="auto"/>
            <w:vAlign w:val="center"/>
          </w:tcPr>
          <w:p w14:paraId="3849BEFD" w14:textId="77777777" w:rsidR="008962AF" w:rsidRPr="002625EB" w:rsidRDefault="008962AF" w:rsidP="00BC570E">
            <w:pPr>
              <w:pStyle w:val="TAC"/>
              <w:rPr>
                <w:lang w:eastAsia="zh-CN"/>
              </w:rPr>
            </w:pPr>
          </w:p>
        </w:tc>
      </w:tr>
      <w:tr w:rsidR="008962AF" w:rsidRPr="002625EB" w14:paraId="4D3C2CF1" w14:textId="77777777" w:rsidTr="00752B82">
        <w:trPr>
          <w:trHeight w:val="214"/>
          <w:jc w:val="center"/>
        </w:trPr>
        <w:tc>
          <w:tcPr>
            <w:tcW w:w="0" w:type="auto"/>
            <w:shd w:val="clear" w:color="auto" w:fill="auto"/>
            <w:vAlign w:val="center"/>
          </w:tcPr>
          <w:p w14:paraId="6B9032B8" w14:textId="77777777" w:rsidR="008962AF" w:rsidRPr="002625EB" w:rsidRDefault="008962AF" w:rsidP="00BC570E">
            <w:pPr>
              <w:pStyle w:val="TAC"/>
              <w:rPr>
                <w:rFonts w:cs="Arial"/>
                <w:sz w:val="16"/>
                <w:szCs w:val="16"/>
                <w:lang w:eastAsia="zh-CN"/>
              </w:rPr>
            </w:pPr>
            <w:r w:rsidRPr="002625EB">
              <w:rPr>
                <w:rFonts w:cs="Arial"/>
                <w:sz w:val="16"/>
                <w:szCs w:val="16"/>
              </w:rPr>
              <w:t>55</w:t>
            </w:r>
          </w:p>
        </w:tc>
        <w:tc>
          <w:tcPr>
            <w:tcW w:w="1250" w:type="dxa"/>
            <w:shd w:val="clear" w:color="auto" w:fill="auto"/>
            <w:vAlign w:val="center"/>
          </w:tcPr>
          <w:p w14:paraId="15F6BA6E"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355AB9F2" w14:textId="77777777" w:rsidR="008962AF" w:rsidRPr="002625EB" w:rsidRDefault="008962AF" w:rsidP="00BC570E">
            <w:pPr>
              <w:pStyle w:val="TAC"/>
              <w:rPr>
                <w:rFonts w:cs="Arial"/>
                <w:sz w:val="16"/>
                <w:szCs w:val="16"/>
              </w:rPr>
            </w:pPr>
            <w:r w:rsidRPr="002625EB">
              <w:rPr>
                <w:rFonts w:cs="Arial"/>
                <w:sz w:val="16"/>
                <w:szCs w:val="16"/>
              </w:rPr>
              <w:t>2,3</w:t>
            </w:r>
          </w:p>
        </w:tc>
        <w:tc>
          <w:tcPr>
            <w:tcW w:w="1123" w:type="dxa"/>
            <w:shd w:val="clear" w:color="auto" w:fill="auto"/>
            <w:vAlign w:val="center"/>
          </w:tcPr>
          <w:p w14:paraId="749C444A"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9F4C0BF" w14:textId="77777777" w:rsidR="008962AF" w:rsidRPr="002625EB" w:rsidRDefault="008962AF" w:rsidP="00BC570E">
            <w:pPr>
              <w:pStyle w:val="TAC"/>
              <w:rPr>
                <w:lang w:eastAsia="zh-CN"/>
              </w:rPr>
            </w:pPr>
          </w:p>
        </w:tc>
        <w:tc>
          <w:tcPr>
            <w:tcW w:w="1187" w:type="dxa"/>
            <w:shd w:val="clear" w:color="auto" w:fill="auto"/>
            <w:vAlign w:val="center"/>
          </w:tcPr>
          <w:p w14:paraId="2D932E96" w14:textId="77777777" w:rsidR="008962AF" w:rsidRPr="002625EB" w:rsidRDefault="008962AF" w:rsidP="00BC570E">
            <w:pPr>
              <w:pStyle w:val="TAC"/>
              <w:rPr>
                <w:lang w:eastAsia="zh-CN"/>
              </w:rPr>
            </w:pPr>
          </w:p>
        </w:tc>
        <w:tc>
          <w:tcPr>
            <w:tcW w:w="1410" w:type="dxa"/>
            <w:shd w:val="clear" w:color="auto" w:fill="auto"/>
            <w:vAlign w:val="center"/>
          </w:tcPr>
          <w:p w14:paraId="026F0A1C" w14:textId="77777777" w:rsidR="008962AF" w:rsidRPr="002625EB" w:rsidRDefault="008962AF" w:rsidP="00BC570E">
            <w:pPr>
              <w:pStyle w:val="TAC"/>
              <w:rPr>
                <w:lang w:eastAsia="zh-CN"/>
              </w:rPr>
            </w:pPr>
          </w:p>
        </w:tc>
        <w:tc>
          <w:tcPr>
            <w:tcW w:w="1343" w:type="dxa"/>
            <w:shd w:val="clear" w:color="auto" w:fill="auto"/>
            <w:vAlign w:val="center"/>
          </w:tcPr>
          <w:p w14:paraId="78E390F0" w14:textId="77777777" w:rsidR="008962AF" w:rsidRPr="002625EB" w:rsidRDefault="008962AF" w:rsidP="00BC570E">
            <w:pPr>
              <w:pStyle w:val="TAC"/>
              <w:rPr>
                <w:lang w:eastAsia="zh-CN"/>
              </w:rPr>
            </w:pPr>
          </w:p>
        </w:tc>
      </w:tr>
      <w:tr w:rsidR="008962AF" w:rsidRPr="002625EB" w14:paraId="6CEC166A" w14:textId="77777777" w:rsidTr="00752B82">
        <w:trPr>
          <w:trHeight w:val="214"/>
          <w:jc w:val="center"/>
        </w:trPr>
        <w:tc>
          <w:tcPr>
            <w:tcW w:w="0" w:type="auto"/>
            <w:shd w:val="clear" w:color="auto" w:fill="auto"/>
            <w:vAlign w:val="center"/>
          </w:tcPr>
          <w:p w14:paraId="1894FDBC" w14:textId="77777777" w:rsidR="008962AF" w:rsidRPr="002625EB" w:rsidRDefault="008962AF" w:rsidP="00BC570E">
            <w:pPr>
              <w:pStyle w:val="TAC"/>
              <w:rPr>
                <w:rFonts w:cs="Arial"/>
                <w:sz w:val="16"/>
                <w:szCs w:val="16"/>
                <w:lang w:eastAsia="zh-CN"/>
              </w:rPr>
            </w:pPr>
            <w:r w:rsidRPr="002625EB">
              <w:rPr>
                <w:rFonts w:cs="Arial"/>
                <w:sz w:val="16"/>
                <w:szCs w:val="16"/>
              </w:rPr>
              <w:t>56</w:t>
            </w:r>
          </w:p>
        </w:tc>
        <w:tc>
          <w:tcPr>
            <w:tcW w:w="1250" w:type="dxa"/>
            <w:shd w:val="clear" w:color="auto" w:fill="auto"/>
            <w:vAlign w:val="center"/>
          </w:tcPr>
          <w:p w14:paraId="26D6C328"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18098F4E"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41CB5889"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1105843" w14:textId="77777777" w:rsidR="008962AF" w:rsidRPr="002625EB" w:rsidRDefault="008962AF" w:rsidP="00BC570E">
            <w:pPr>
              <w:pStyle w:val="TAC"/>
              <w:rPr>
                <w:lang w:eastAsia="zh-CN"/>
              </w:rPr>
            </w:pPr>
          </w:p>
        </w:tc>
        <w:tc>
          <w:tcPr>
            <w:tcW w:w="1187" w:type="dxa"/>
            <w:shd w:val="clear" w:color="auto" w:fill="auto"/>
            <w:vAlign w:val="center"/>
          </w:tcPr>
          <w:p w14:paraId="5B16C9AC" w14:textId="77777777" w:rsidR="008962AF" w:rsidRPr="002625EB" w:rsidRDefault="008962AF" w:rsidP="00BC570E">
            <w:pPr>
              <w:pStyle w:val="TAC"/>
              <w:rPr>
                <w:lang w:eastAsia="zh-CN"/>
              </w:rPr>
            </w:pPr>
          </w:p>
        </w:tc>
        <w:tc>
          <w:tcPr>
            <w:tcW w:w="1410" w:type="dxa"/>
            <w:shd w:val="clear" w:color="auto" w:fill="auto"/>
            <w:vAlign w:val="center"/>
          </w:tcPr>
          <w:p w14:paraId="1443A254" w14:textId="77777777" w:rsidR="008962AF" w:rsidRPr="002625EB" w:rsidRDefault="008962AF" w:rsidP="00BC570E">
            <w:pPr>
              <w:pStyle w:val="TAC"/>
              <w:rPr>
                <w:lang w:eastAsia="zh-CN"/>
              </w:rPr>
            </w:pPr>
          </w:p>
        </w:tc>
        <w:tc>
          <w:tcPr>
            <w:tcW w:w="1343" w:type="dxa"/>
            <w:shd w:val="clear" w:color="auto" w:fill="auto"/>
            <w:vAlign w:val="center"/>
          </w:tcPr>
          <w:p w14:paraId="01B73800" w14:textId="77777777" w:rsidR="008962AF" w:rsidRPr="002625EB" w:rsidRDefault="008962AF" w:rsidP="00BC570E">
            <w:pPr>
              <w:pStyle w:val="TAC"/>
              <w:rPr>
                <w:lang w:eastAsia="zh-CN"/>
              </w:rPr>
            </w:pPr>
          </w:p>
        </w:tc>
      </w:tr>
      <w:tr w:rsidR="008962AF" w:rsidRPr="002625EB" w14:paraId="21926628" w14:textId="77777777" w:rsidTr="00752B82">
        <w:trPr>
          <w:trHeight w:val="214"/>
          <w:jc w:val="center"/>
        </w:trPr>
        <w:tc>
          <w:tcPr>
            <w:tcW w:w="0" w:type="auto"/>
            <w:shd w:val="clear" w:color="auto" w:fill="auto"/>
            <w:vAlign w:val="center"/>
          </w:tcPr>
          <w:p w14:paraId="3824C61D" w14:textId="77777777" w:rsidR="008962AF" w:rsidRPr="002625EB" w:rsidRDefault="008962AF" w:rsidP="00BC570E">
            <w:pPr>
              <w:pStyle w:val="TAC"/>
              <w:rPr>
                <w:rFonts w:cs="Arial"/>
                <w:sz w:val="16"/>
                <w:szCs w:val="16"/>
                <w:lang w:eastAsia="zh-CN"/>
              </w:rPr>
            </w:pPr>
            <w:r w:rsidRPr="002625EB">
              <w:rPr>
                <w:rFonts w:cs="Arial"/>
                <w:sz w:val="16"/>
                <w:szCs w:val="16"/>
              </w:rPr>
              <w:lastRenderedPageBreak/>
              <w:t>57</w:t>
            </w:r>
          </w:p>
        </w:tc>
        <w:tc>
          <w:tcPr>
            <w:tcW w:w="1250" w:type="dxa"/>
            <w:shd w:val="clear" w:color="auto" w:fill="auto"/>
            <w:vAlign w:val="center"/>
          </w:tcPr>
          <w:p w14:paraId="75D11CC6"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7249DAC0" w14:textId="77777777" w:rsidR="008962AF" w:rsidRPr="002625EB" w:rsidRDefault="008962AF" w:rsidP="00BC570E">
            <w:pPr>
              <w:pStyle w:val="TAC"/>
              <w:rPr>
                <w:rFonts w:cs="Arial"/>
                <w:sz w:val="16"/>
                <w:szCs w:val="16"/>
              </w:rPr>
            </w:pPr>
            <w:r w:rsidRPr="002625EB">
              <w:rPr>
                <w:rFonts w:cs="Arial"/>
                <w:sz w:val="16"/>
                <w:szCs w:val="16"/>
              </w:rPr>
              <w:t>8,9</w:t>
            </w:r>
          </w:p>
        </w:tc>
        <w:tc>
          <w:tcPr>
            <w:tcW w:w="1123" w:type="dxa"/>
            <w:shd w:val="clear" w:color="auto" w:fill="auto"/>
            <w:vAlign w:val="center"/>
          </w:tcPr>
          <w:p w14:paraId="1659FDA6"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15649390" w14:textId="77777777" w:rsidR="008962AF" w:rsidRPr="002625EB" w:rsidRDefault="008962AF" w:rsidP="00BC570E">
            <w:pPr>
              <w:pStyle w:val="TAC"/>
              <w:rPr>
                <w:lang w:eastAsia="zh-CN"/>
              </w:rPr>
            </w:pPr>
          </w:p>
        </w:tc>
        <w:tc>
          <w:tcPr>
            <w:tcW w:w="1187" w:type="dxa"/>
            <w:shd w:val="clear" w:color="auto" w:fill="auto"/>
            <w:vAlign w:val="center"/>
          </w:tcPr>
          <w:p w14:paraId="4E7DAF03" w14:textId="77777777" w:rsidR="008962AF" w:rsidRPr="002625EB" w:rsidRDefault="008962AF" w:rsidP="00BC570E">
            <w:pPr>
              <w:pStyle w:val="TAC"/>
              <w:rPr>
                <w:lang w:eastAsia="zh-CN"/>
              </w:rPr>
            </w:pPr>
          </w:p>
        </w:tc>
        <w:tc>
          <w:tcPr>
            <w:tcW w:w="1410" w:type="dxa"/>
            <w:shd w:val="clear" w:color="auto" w:fill="auto"/>
            <w:vAlign w:val="center"/>
          </w:tcPr>
          <w:p w14:paraId="46AFECAB" w14:textId="77777777" w:rsidR="008962AF" w:rsidRPr="002625EB" w:rsidRDefault="008962AF" w:rsidP="00BC570E">
            <w:pPr>
              <w:pStyle w:val="TAC"/>
              <w:rPr>
                <w:lang w:eastAsia="zh-CN"/>
              </w:rPr>
            </w:pPr>
          </w:p>
        </w:tc>
        <w:tc>
          <w:tcPr>
            <w:tcW w:w="1343" w:type="dxa"/>
            <w:shd w:val="clear" w:color="auto" w:fill="auto"/>
            <w:vAlign w:val="center"/>
          </w:tcPr>
          <w:p w14:paraId="66172925" w14:textId="77777777" w:rsidR="008962AF" w:rsidRPr="002625EB" w:rsidRDefault="008962AF" w:rsidP="00BC570E">
            <w:pPr>
              <w:pStyle w:val="TAC"/>
              <w:rPr>
                <w:lang w:eastAsia="zh-CN"/>
              </w:rPr>
            </w:pPr>
          </w:p>
        </w:tc>
      </w:tr>
      <w:tr w:rsidR="008962AF" w:rsidRPr="002625EB" w14:paraId="79247AC2" w14:textId="77777777" w:rsidTr="00752B82">
        <w:trPr>
          <w:trHeight w:val="214"/>
          <w:jc w:val="center"/>
        </w:trPr>
        <w:tc>
          <w:tcPr>
            <w:tcW w:w="0" w:type="auto"/>
            <w:shd w:val="clear" w:color="auto" w:fill="auto"/>
            <w:vAlign w:val="center"/>
          </w:tcPr>
          <w:p w14:paraId="0865CDB9" w14:textId="77777777" w:rsidR="008962AF" w:rsidRPr="002625EB" w:rsidRDefault="008962AF" w:rsidP="00BC570E">
            <w:pPr>
              <w:pStyle w:val="TAC"/>
              <w:rPr>
                <w:rFonts w:cs="Arial"/>
                <w:sz w:val="16"/>
                <w:szCs w:val="16"/>
                <w:lang w:eastAsia="zh-CN"/>
              </w:rPr>
            </w:pPr>
            <w:r w:rsidRPr="002625EB">
              <w:rPr>
                <w:rFonts w:cs="Arial"/>
                <w:sz w:val="16"/>
                <w:szCs w:val="16"/>
              </w:rPr>
              <w:t>58-63</w:t>
            </w:r>
          </w:p>
        </w:tc>
        <w:tc>
          <w:tcPr>
            <w:tcW w:w="1250" w:type="dxa"/>
            <w:shd w:val="clear" w:color="auto" w:fill="auto"/>
            <w:vAlign w:val="center"/>
          </w:tcPr>
          <w:p w14:paraId="4491E6BB" w14:textId="77777777" w:rsidR="008962AF" w:rsidRPr="002625EB" w:rsidRDefault="008962AF" w:rsidP="00BC570E">
            <w:pPr>
              <w:pStyle w:val="TAC"/>
              <w:rPr>
                <w:rFonts w:cs="Arial"/>
                <w:sz w:val="16"/>
                <w:szCs w:val="16"/>
              </w:rPr>
            </w:pPr>
            <w:r w:rsidRPr="002625EB">
              <w:rPr>
                <w:rFonts w:cs="Arial"/>
                <w:sz w:val="16"/>
                <w:szCs w:val="16"/>
              </w:rPr>
              <w:t>Reserved</w:t>
            </w:r>
          </w:p>
        </w:tc>
        <w:tc>
          <w:tcPr>
            <w:tcW w:w="1027" w:type="dxa"/>
            <w:shd w:val="clear" w:color="auto" w:fill="auto"/>
            <w:vAlign w:val="center"/>
          </w:tcPr>
          <w:p w14:paraId="2C4D7A70" w14:textId="77777777" w:rsidR="008962AF" w:rsidRPr="002625EB" w:rsidRDefault="008962AF" w:rsidP="00BC570E">
            <w:pPr>
              <w:pStyle w:val="TAC"/>
              <w:rPr>
                <w:rFonts w:cs="Arial"/>
                <w:sz w:val="16"/>
                <w:szCs w:val="16"/>
              </w:rPr>
            </w:pPr>
            <w:r w:rsidRPr="002625EB">
              <w:rPr>
                <w:rFonts w:cs="Arial"/>
                <w:sz w:val="16"/>
                <w:szCs w:val="16"/>
              </w:rPr>
              <w:t>Reserved</w:t>
            </w:r>
          </w:p>
        </w:tc>
        <w:tc>
          <w:tcPr>
            <w:tcW w:w="1123" w:type="dxa"/>
            <w:shd w:val="clear" w:color="auto" w:fill="auto"/>
            <w:vAlign w:val="center"/>
          </w:tcPr>
          <w:p w14:paraId="335EE0BF" w14:textId="77777777" w:rsidR="008962AF" w:rsidRPr="002625EB" w:rsidRDefault="008962AF" w:rsidP="00BC570E">
            <w:pPr>
              <w:pStyle w:val="TAC"/>
              <w:rPr>
                <w:rFonts w:cs="Arial"/>
                <w:sz w:val="16"/>
                <w:szCs w:val="16"/>
              </w:rPr>
            </w:pPr>
            <w:r w:rsidRPr="002625EB">
              <w:rPr>
                <w:rFonts w:cs="Arial"/>
                <w:sz w:val="16"/>
                <w:szCs w:val="16"/>
              </w:rPr>
              <w:t>Reserved</w:t>
            </w:r>
          </w:p>
        </w:tc>
        <w:tc>
          <w:tcPr>
            <w:tcW w:w="694" w:type="dxa"/>
            <w:shd w:val="clear" w:color="auto" w:fill="auto"/>
            <w:vAlign w:val="center"/>
          </w:tcPr>
          <w:p w14:paraId="59E0D2DB" w14:textId="77777777" w:rsidR="008962AF" w:rsidRPr="002625EB" w:rsidRDefault="008962AF" w:rsidP="00BC570E">
            <w:pPr>
              <w:pStyle w:val="TAC"/>
              <w:rPr>
                <w:lang w:eastAsia="zh-CN"/>
              </w:rPr>
            </w:pPr>
          </w:p>
        </w:tc>
        <w:tc>
          <w:tcPr>
            <w:tcW w:w="1187" w:type="dxa"/>
            <w:shd w:val="clear" w:color="auto" w:fill="auto"/>
            <w:vAlign w:val="center"/>
          </w:tcPr>
          <w:p w14:paraId="210602BD" w14:textId="77777777" w:rsidR="008962AF" w:rsidRPr="002625EB" w:rsidRDefault="008962AF" w:rsidP="00BC570E">
            <w:pPr>
              <w:pStyle w:val="TAC"/>
              <w:rPr>
                <w:lang w:eastAsia="zh-CN"/>
              </w:rPr>
            </w:pPr>
          </w:p>
        </w:tc>
        <w:tc>
          <w:tcPr>
            <w:tcW w:w="1410" w:type="dxa"/>
            <w:shd w:val="clear" w:color="auto" w:fill="auto"/>
            <w:vAlign w:val="center"/>
          </w:tcPr>
          <w:p w14:paraId="7EA3C4B4" w14:textId="77777777" w:rsidR="008962AF" w:rsidRPr="002625EB" w:rsidRDefault="008962AF" w:rsidP="00BC570E">
            <w:pPr>
              <w:pStyle w:val="TAC"/>
              <w:rPr>
                <w:lang w:eastAsia="zh-CN"/>
              </w:rPr>
            </w:pPr>
          </w:p>
        </w:tc>
        <w:tc>
          <w:tcPr>
            <w:tcW w:w="1343" w:type="dxa"/>
            <w:shd w:val="clear" w:color="auto" w:fill="auto"/>
            <w:vAlign w:val="center"/>
          </w:tcPr>
          <w:p w14:paraId="6BBE287F" w14:textId="77777777" w:rsidR="008962AF" w:rsidRPr="002625EB" w:rsidRDefault="008962AF" w:rsidP="00BC570E">
            <w:pPr>
              <w:pStyle w:val="TAC"/>
              <w:rPr>
                <w:lang w:eastAsia="zh-CN"/>
              </w:rPr>
            </w:pPr>
          </w:p>
        </w:tc>
      </w:tr>
    </w:tbl>
    <w:p w14:paraId="0786509A" w14:textId="77777777" w:rsidR="005C09DD" w:rsidRDefault="005C09DD" w:rsidP="005C09DD">
      <w:pPr>
        <w:rPr>
          <w:lang w:eastAsia="zh-CN"/>
        </w:rPr>
      </w:pPr>
    </w:p>
    <w:p w14:paraId="46CEDB9E" w14:textId="77777777" w:rsidR="005C09DD" w:rsidRPr="002625EB" w:rsidRDefault="005C09DD" w:rsidP="005C09DD">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Pr>
          <w:lang w:eastAsia="zh-CN"/>
        </w:rPr>
        <w:t>4A</w:t>
      </w:r>
      <w:r w:rsidRPr="002625EB">
        <w:rPr>
          <w:rFonts w:hint="eastAsia"/>
          <w:lang w:eastAsia="zh-CN"/>
        </w:rPr>
        <w:t xml:space="preserve">: Antenna port(s) (1000 + DMRS port), </w:t>
      </w:r>
      <w:r w:rsidRPr="002625EB">
        <w:rPr>
          <w:i/>
          <w:lang w:eastAsia="zh-CN"/>
        </w:rPr>
        <w:t>dmrs-Type</w:t>
      </w:r>
      <w:r w:rsidRPr="002625EB">
        <w:rPr>
          <w:lang w:eastAsia="zh-CN"/>
        </w:rPr>
        <w:t>=</w:t>
      </w:r>
      <w:r w:rsidRPr="002625EB">
        <w:rPr>
          <w:rFonts w:hint="eastAsia"/>
          <w:lang w:eastAsia="zh-CN"/>
        </w:rPr>
        <w:t>2,</w:t>
      </w:r>
      <w:r w:rsidRPr="002625EB">
        <w:rPr>
          <w:lang w:eastAsia="zh-CN"/>
        </w:rPr>
        <w:t xml:space="preserve"> </w:t>
      </w:r>
      <w:r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50"/>
        <w:gridCol w:w="1027"/>
        <w:gridCol w:w="1123"/>
        <w:gridCol w:w="694"/>
        <w:gridCol w:w="1187"/>
        <w:gridCol w:w="1410"/>
        <w:gridCol w:w="1343"/>
      </w:tblGrid>
      <w:tr w:rsidR="005C09DD" w:rsidRPr="002625EB" w14:paraId="6AD00108" w14:textId="77777777" w:rsidTr="005C09DD">
        <w:trPr>
          <w:trHeight w:val="214"/>
          <w:jc w:val="center"/>
        </w:trPr>
        <w:tc>
          <w:tcPr>
            <w:tcW w:w="4043" w:type="dxa"/>
            <w:gridSpan w:val="4"/>
            <w:tcBorders>
              <w:bottom w:val="single" w:sz="4" w:space="0" w:color="auto"/>
            </w:tcBorders>
            <w:shd w:val="clear" w:color="auto" w:fill="D9D9D9"/>
            <w:vAlign w:val="center"/>
          </w:tcPr>
          <w:p w14:paraId="08CC14AB" w14:textId="77777777" w:rsidR="005C09DD" w:rsidRPr="002625EB" w:rsidRDefault="005C09DD" w:rsidP="005C09DD">
            <w:pPr>
              <w:pStyle w:val="TAC"/>
              <w:rPr>
                <w:rFonts w:cs="Arial"/>
                <w:b/>
                <w:bCs/>
                <w:sz w:val="16"/>
                <w:szCs w:val="16"/>
                <w:lang w:eastAsia="zh-CN"/>
              </w:rPr>
            </w:pPr>
            <w:r w:rsidRPr="002625EB">
              <w:rPr>
                <w:rFonts w:cs="Arial" w:hint="eastAsia"/>
                <w:b/>
                <w:bCs/>
                <w:sz w:val="16"/>
                <w:szCs w:val="16"/>
                <w:lang w:eastAsia="zh-CN"/>
              </w:rPr>
              <w:lastRenderedPageBreak/>
              <w:t>One codeword:</w:t>
            </w:r>
          </w:p>
          <w:p w14:paraId="1841968D"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27395C11"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634" w:type="dxa"/>
            <w:gridSpan w:val="4"/>
            <w:tcBorders>
              <w:bottom w:val="single" w:sz="4" w:space="0" w:color="auto"/>
            </w:tcBorders>
            <w:shd w:val="clear" w:color="auto" w:fill="D9D9D9"/>
            <w:vAlign w:val="center"/>
          </w:tcPr>
          <w:p w14:paraId="5E8DBE88"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Two Codewords:</w:t>
            </w:r>
          </w:p>
          <w:p w14:paraId="7ED356BF" w14:textId="77777777" w:rsidR="005C09DD" w:rsidRPr="002625EB"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0CB3DA72" w14:textId="77777777" w:rsidR="005C09DD" w:rsidRPr="002625EB" w:rsidRDefault="005C09DD" w:rsidP="005C09DD">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5C09DD" w:rsidRPr="002625EB" w14:paraId="0C778C5C" w14:textId="77777777" w:rsidTr="005C09DD">
        <w:trPr>
          <w:trHeight w:val="214"/>
          <w:jc w:val="center"/>
        </w:trPr>
        <w:tc>
          <w:tcPr>
            <w:tcW w:w="0" w:type="auto"/>
            <w:shd w:val="clear" w:color="auto" w:fill="D9D9D9"/>
            <w:vAlign w:val="center"/>
          </w:tcPr>
          <w:p w14:paraId="48C483E5" w14:textId="77777777" w:rsidR="005C09DD" w:rsidRPr="002625EB" w:rsidRDefault="005C09DD" w:rsidP="005C09DD">
            <w:pPr>
              <w:pStyle w:val="TAC"/>
              <w:rPr>
                <w:lang w:eastAsia="zh-CN"/>
              </w:rPr>
            </w:pPr>
            <w:r w:rsidRPr="002625EB">
              <w:rPr>
                <w:rFonts w:cs="Arial"/>
                <w:b/>
                <w:bCs/>
                <w:sz w:val="16"/>
                <w:szCs w:val="16"/>
              </w:rPr>
              <w:t>Value</w:t>
            </w:r>
          </w:p>
        </w:tc>
        <w:tc>
          <w:tcPr>
            <w:tcW w:w="1250" w:type="dxa"/>
            <w:shd w:val="clear" w:color="auto" w:fill="D9D9D9"/>
            <w:vAlign w:val="center"/>
          </w:tcPr>
          <w:p w14:paraId="3604C8ED" w14:textId="77777777" w:rsidR="005C09DD" w:rsidRPr="002625EB" w:rsidRDefault="005C09DD" w:rsidP="005C09DD">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1027" w:type="dxa"/>
            <w:shd w:val="clear" w:color="auto" w:fill="D9D9D9"/>
            <w:vAlign w:val="center"/>
          </w:tcPr>
          <w:p w14:paraId="709CF2AD" w14:textId="77777777" w:rsidR="005C09DD" w:rsidRPr="002625EB" w:rsidRDefault="005C09DD" w:rsidP="005C09DD">
            <w:pPr>
              <w:pStyle w:val="TAC"/>
            </w:pPr>
            <w:r w:rsidRPr="002625EB">
              <w:rPr>
                <w:rFonts w:cs="Arial"/>
                <w:b/>
                <w:bCs/>
                <w:sz w:val="16"/>
                <w:szCs w:val="16"/>
              </w:rPr>
              <w:t>DMRS port(s)</w:t>
            </w:r>
          </w:p>
        </w:tc>
        <w:tc>
          <w:tcPr>
            <w:tcW w:w="1123" w:type="dxa"/>
            <w:shd w:val="clear" w:color="auto" w:fill="D9D9D9"/>
            <w:vAlign w:val="center"/>
          </w:tcPr>
          <w:p w14:paraId="5016DB18" w14:textId="77777777" w:rsidR="005C09DD" w:rsidRPr="002625EB" w:rsidRDefault="005C09DD" w:rsidP="005C09DD">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4" w:type="dxa"/>
            <w:shd w:val="clear" w:color="auto" w:fill="D9D9D9"/>
            <w:vAlign w:val="center"/>
          </w:tcPr>
          <w:p w14:paraId="17E0187D" w14:textId="77777777" w:rsidR="005C09DD" w:rsidRPr="002625EB" w:rsidRDefault="005C09DD" w:rsidP="005C09DD">
            <w:pPr>
              <w:pStyle w:val="TAC"/>
              <w:rPr>
                <w:lang w:eastAsia="zh-CN"/>
              </w:rPr>
            </w:pPr>
            <w:r w:rsidRPr="002625EB">
              <w:rPr>
                <w:rFonts w:cs="Arial"/>
                <w:b/>
                <w:bCs/>
                <w:sz w:val="16"/>
                <w:szCs w:val="16"/>
              </w:rPr>
              <w:t>Value</w:t>
            </w:r>
          </w:p>
        </w:tc>
        <w:tc>
          <w:tcPr>
            <w:tcW w:w="1187" w:type="dxa"/>
            <w:shd w:val="clear" w:color="auto" w:fill="D9D9D9"/>
            <w:vAlign w:val="center"/>
          </w:tcPr>
          <w:p w14:paraId="0B18350D" w14:textId="77777777" w:rsidR="005C09DD" w:rsidRPr="002625EB" w:rsidRDefault="005C09DD" w:rsidP="005C09DD">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1410" w:type="dxa"/>
            <w:shd w:val="clear" w:color="auto" w:fill="D9D9D9"/>
            <w:vAlign w:val="center"/>
          </w:tcPr>
          <w:p w14:paraId="3AB7EBB2" w14:textId="77777777" w:rsidR="005C09DD" w:rsidRPr="002625EB" w:rsidRDefault="005C09DD" w:rsidP="005C09DD">
            <w:pPr>
              <w:pStyle w:val="TAC"/>
            </w:pPr>
            <w:r w:rsidRPr="002625EB">
              <w:rPr>
                <w:rFonts w:cs="Arial"/>
                <w:b/>
                <w:bCs/>
                <w:sz w:val="16"/>
                <w:szCs w:val="16"/>
              </w:rPr>
              <w:t>DMRS port(s)</w:t>
            </w:r>
          </w:p>
        </w:tc>
        <w:tc>
          <w:tcPr>
            <w:tcW w:w="1343" w:type="dxa"/>
            <w:shd w:val="clear" w:color="auto" w:fill="D9D9D9"/>
            <w:vAlign w:val="center"/>
          </w:tcPr>
          <w:p w14:paraId="3CD9D971" w14:textId="77777777" w:rsidR="005C09DD" w:rsidRPr="002625EB" w:rsidRDefault="005C09DD" w:rsidP="005C09DD">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5C09DD" w:rsidRPr="002625EB" w14:paraId="7B28E5C1" w14:textId="77777777" w:rsidTr="005C09DD">
        <w:trPr>
          <w:trHeight w:val="214"/>
          <w:jc w:val="center"/>
        </w:trPr>
        <w:tc>
          <w:tcPr>
            <w:tcW w:w="0" w:type="auto"/>
            <w:shd w:val="clear" w:color="auto" w:fill="auto"/>
            <w:vAlign w:val="center"/>
          </w:tcPr>
          <w:p w14:paraId="615063C3" w14:textId="77777777" w:rsidR="005C09DD" w:rsidRPr="002625EB" w:rsidRDefault="005C09DD" w:rsidP="005C09DD">
            <w:pPr>
              <w:pStyle w:val="TAC"/>
              <w:rPr>
                <w:lang w:eastAsia="zh-CN"/>
              </w:rPr>
            </w:pPr>
            <w:r w:rsidRPr="002625EB">
              <w:rPr>
                <w:rFonts w:cs="Arial"/>
                <w:sz w:val="16"/>
                <w:szCs w:val="16"/>
              </w:rPr>
              <w:t>0</w:t>
            </w:r>
          </w:p>
        </w:tc>
        <w:tc>
          <w:tcPr>
            <w:tcW w:w="1250" w:type="dxa"/>
            <w:shd w:val="clear" w:color="auto" w:fill="auto"/>
            <w:vAlign w:val="center"/>
          </w:tcPr>
          <w:p w14:paraId="64100E79" w14:textId="77777777" w:rsidR="005C09DD" w:rsidRPr="002625EB" w:rsidRDefault="005C09DD" w:rsidP="005C09DD">
            <w:pPr>
              <w:pStyle w:val="TAC"/>
              <w:rPr>
                <w:lang w:eastAsia="zh-CN"/>
              </w:rPr>
            </w:pPr>
            <w:r w:rsidRPr="002625EB">
              <w:rPr>
                <w:rFonts w:cs="Arial"/>
                <w:sz w:val="16"/>
                <w:szCs w:val="16"/>
              </w:rPr>
              <w:t>1</w:t>
            </w:r>
          </w:p>
        </w:tc>
        <w:tc>
          <w:tcPr>
            <w:tcW w:w="1027" w:type="dxa"/>
            <w:shd w:val="clear" w:color="auto" w:fill="auto"/>
            <w:vAlign w:val="center"/>
          </w:tcPr>
          <w:p w14:paraId="5708219B" w14:textId="77777777" w:rsidR="005C09DD" w:rsidRPr="002625EB" w:rsidRDefault="005C09DD" w:rsidP="005C09DD">
            <w:pPr>
              <w:pStyle w:val="TAC"/>
            </w:pPr>
            <w:r w:rsidRPr="002625EB">
              <w:rPr>
                <w:rFonts w:cs="Arial"/>
                <w:sz w:val="16"/>
                <w:szCs w:val="16"/>
              </w:rPr>
              <w:t>0</w:t>
            </w:r>
          </w:p>
        </w:tc>
        <w:tc>
          <w:tcPr>
            <w:tcW w:w="1123" w:type="dxa"/>
            <w:shd w:val="clear" w:color="auto" w:fill="auto"/>
            <w:vAlign w:val="center"/>
          </w:tcPr>
          <w:p w14:paraId="6DFE157E" w14:textId="77777777" w:rsidR="005C09DD" w:rsidRPr="002625EB" w:rsidRDefault="005C09DD" w:rsidP="005C09DD">
            <w:pPr>
              <w:pStyle w:val="TAC"/>
            </w:pPr>
            <w:r w:rsidRPr="002625EB">
              <w:rPr>
                <w:rFonts w:cs="Arial"/>
                <w:sz w:val="16"/>
                <w:szCs w:val="16"/>
              </w:rPr>
              <w:t>1</w:t>
            </w:r>
          </w:p>
        </w:tc>
        <w:tc>
          <w:tcPr>
            <w:tcW w:w="694" w:type="dxa"/>
            <w:shd w:val="clear" w:color="auto" w:fill="auto"/>
            <w:vAlign w:val="center"/>
          </w:tcPr>
          <w:p w14:paraId="478B68FA" w14:textId="77777777" w:rsidR="005C09DD" w:rsidRPr="002625EB" w:rsidRDefault="005C09DD" w:rsidP="005C09DD">
            <w:pPr>
              <w:pStyle w:val="TAC"/>
              <w:rPr>
                <w:lang w:eastAsia="zh-CN"/>
              </w:rPr>
            </w:pPr>
            <w:r w:rsidRPr="002625EB">
              <w:rPr>
                <w:rFonts w:cs="Arial"/>
                <w:sz w:val="16"/>
                <w:szCs w:val="16"/>
              </w:rPr>
              <w:t>0</w:t>
            </w:r>
          </w:p>
        </w:tc>
        <w:tc>
          <w:tcPr>
            <w:tcW w:w="1187" w:type="dxa"/>
            <w:shd w:val="clear" w:color="auto" w:fill="auto"/>
            <w:vAlign w:val="center"/>
          </w:tcPr>
          <w:p w14:paraId="4A470F5E" w14:textId="77777777" w:rsidR="005C09DD" w:rsidRPr="002625EB" w:rsidRDefault="005C09DD" w:rsidP="005C09DD">
            <w:pPr>
              <w:pStyle w:val="TAC"/>
            </w:pPr>
            <w:r w:rsidRPr="002625EB">
              <w:rPr>
                <w:rFonts w:cs="Arial"/>
                <w:sz w:val="16"/>
                <w:szCs w:val="16"/>
              </w:rPr>
              <w:t>3</w:t>
            </w:r>
          </w:p>
        </w:tc>
        <w:tc>
          <w:tcPr>
            <w:tcW w:w="1410" w:type="dxa"/>
            <w:shd w:val="clear" w:color="auto" w:fill="auto"/>
            <w:vAlign w:val="center"/>
          </w:tcPr>
          <w:p w14:paraId="23256D1B" w14:textId="77777777" w:rsidR="005C09DD" w:rsidRPr="002625EB" w:rsidRDefault="005C09DD" w:rsidP="005C09DD">
            <w:pPr>
              <w:pStyle w:val="TAC"/>
            </w:pPr>
            <w:r w:rsidRPr="002625EB">
              <w:rPr>
                <w:rFonts w:cs="Arial"/>
                <w:sz w:val="16"/>
                <w:szCs w:val="16"/>
              </w:rPr>
              <w:t>0-4</w:t>
            </w:r>
          </w:p>
        </w:tc>
        <w:tc>
          <w:tcPr>
            <w:tcW w:w="1343" w:type="dxa"/>
            <w:shd w:val="clear" w:color="auto" w:fill="auto"/>
            <w:vAlign w:val="center"/>
          </w:tcPr>
          <w:p w14:paraId="6DD7641F" w14:textId="77777777" w:rsidR="005C09DD" w:rsidRPr="002625EB" w:rsidRDefault="005C09DD" w:rsidP="005C09DD">
            <w:pPr>
              <w:pStyle w:val="TAC"/>
              <w:rPr>
                <w:lang w:eastAsia="zh-CN"/>
              </w:rPr>
            </w:pPr>
            <w:r w:rsidRPr="002625EB">
              <w:rPr>
                <w:rFonts w:cs="Arial"/>
                <w:sz w:val="16"/>
                <w:szCs w:val="16"/>
              </w:rPr>
              <w:t>1</w:t>
            </w:r>
          </w:p>
        </w:tc>
      </w:tr>
      <w:tr w:rsidR="005C09DD" w:rsidRPr="002625EB" w14:paraId="2D576ABC" w14:textId="77777777" w:rsidTr="005C09DD">
        <w:trPr>
          <w:trHeight w:val="214"/>
          <w:jc w:val="center"/>
        </w:trPr>
        <w:tc>
          <w:tcPr>
            <w:tcW w:w="0" w:type="auto"/>
            <w:shd w:val="clear" w:color="auto" w:fill="auto"/>
            <w:vAlign w:val="center"/>
          </w:tcPr>
          <w:p w14:paraId="6B031DEA" w14:textId="77777777" w:rsidR="005C09DD" w:rsidRPr="002625EB" w:rsidRDefault="005C09DD" w:rsidP="005C09DD">
            <w:pPr>
              <w:pStyle w:val="TAC"/>
              <w:rPr>
                <w:lang w:eastAsia="zh-CN"/>
              </w:rPr>
            </w:pPr>
            <w:r w:rsidRPr="002625EB">
              <w:rPr>
                <w:rFonts w:cs="Arial"/>
                <w:sz w:val="16"/>
                <w:szCs w:val="16"/>
              </w:rPr>
              <w:t>1</w:t>
            </w:r>
          </w:p>
        </w:tc>
        <w:tc>
          <w:tcPr>
            <w:tcW w:w="1250" w:type="dxa"/>
            <w:shd w:val="clear" w:color="auto" w:fill="auto"/>
            <w:vAlign w:val="center"/>
          </w:tcPr>
          <w:p w14:paraId="719F7D23" w14:textId="77777777" w:rsidR="005C09DD" w:rsidRPr="002625EB" w:rsidRDefault="005C09DD" w:rsidP="005C09DD">
            <w:pPr>
              <w:pStyle w:val="TAC"/>
              <w:rPr>
                <w:lang w:eastAsia="zh-CN"/>
              </w:rPr>
            </w:pPr>
            <w:r w:rsidRPr="002625EB">
              <w:rPr>
                <w:rFonts w:cs="Arial"/>
                <w:sz w:val="16"/>
                <w:szCs w:val="16"/>
              </w:rPr>
              <w:t>1</w:t>
            </w:r>
          </w:p>
        </w:tc>
        <w:tc>
          <w:tcPr>
            <w:tcW w:w="1027" w:type="dxa"/>
            <w:shd w:val="clear" w:color="auto" w:fill="auto"/>
            <w:vAlign w:val="center"/>
          </w:tcPr>
          <w:p w14:paraId="0E908D8C" w14:textId="77777777" w:rsidR="005C09DD" w:rsidRPr="002625EB" w:rsidRDefault="005C09DD" w:rsidP="005C09DD">
            <w:pPr>
              <w:pStyle w:val="TAC"/>
              <w:rPr>
                <w:lang w:eastAsia="zh-CN"/>
              </w:rPr>
            </w:pPr>
            <w:r w:rsidRPr="002625EB">
              <w:rPr>
                <w:rFonts w:cs="Arial"/>
                <w:sz w:val="16"/>
                <w:szCs w:val="16"/>
              </w:rPr>
              <w:t>1</w:t>
            </w:r>
          </w:p>
        </w:tc>
        <w:tc>
          <w:tcPr>
            <w:tcW w:w="1123" w:type="dxa"/>
            <w:shd w:val="clear" w:color="auto" w:fill="auto"/>
            <w:vAlign w:val="center"/>
          </w:tcPr>
          <w:p w14:paraId="5A92E1A4"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4FE729BE" w14:textId="77777777" w:rsidR="005C09DD" w:rsidRPr="002625EB" w:rsidRDefault="005C09DD" w:rsidP="005C09DD">
            <w:pPr>
              <w:pStyle w:val="TAC"/>
              <w:rPr>
                <w:lang w:eastAsia="zh-CN"/>
              </w:rPr>
            </w:pPr>
            <w:r w:rsidRPr="002625EB">
              <w:rPr>
                <w:rFonts w:cs="Arial"/>
                <w:sz w:val="16"/>
                <w:szCs w:val="16"/>
              </w:rPr>
              <w:t>1</w:t>
            </w:r>
          </w:p>
        </w:tc>
        <w:tc>
          <w:tcPr>
            <w:tcW w:w="1187" w:type="dxa"/>
            <w:shd w:val="clear" w:color="auto" w:fill="auto"/>
            <w:vAlign w:val="center"/>
          </w:tcPr>
          <w:p w14:paraId="72393DB4" w14:textId="77777777" w:rsidR="005C09DD" w:rsidRPr="002625EB" w:rsidRDefault="005C09DD" w:rsidP="005C09DD">
            <w:pPr>
              <w:pStyle w:val="TAC"/>
              <w:rPr>
                <w:lang w:eastAsia="zh-CN"/>
              </w:rPr>
            </w:pPr>
            <w:r w:rsidRPr="002625EB">
              <w:rPr>
                <w:rFonts w:cs="Arial"/>
                <w:sz w:val="16"/>
                <w:szCs w:val="16"/>
              </w:rPr>
              <w:t>3</w:t>
            </w:r>
          </w:p>
        </w:tc>
        <w:tc>
          <w:tcPr>
            <w:tcW w:w="1410" w:type="dxa"/>
            <w:shd w:val="clear" w:color="auto" w:fill="auto"/>
            <w:vAlign w:val="center"/>
          </w:tcPr>
          <w:p w14:paraId="190120DF" w14:textId="77777777" w:rsidR="005C09DD" w:rsidRPr="002625EB" w:rsidRDefault="005C09DD" w:rsidP="005C09DD">
            <w:pPr>
              <w:pStyle w:val="TAC"/>
              <w:rPr>
                <w:lang w:eastAsia="zh-CN"/>
              </w:rPr>
            </w:pPr>
            <w:r w:rsidRPr="002625EB">
              <w:rPr>
                <w:rFonts w:cs="Arial"/>
                <w:sz w:val="16"/>
                <w:szCs w:val="16"/>
              </w:rPr>
              <w:t>0-5</w:t>
            </w:r>
          </w:p>
        </w:tc>
        <w:tc>
          <w:tcPr>
            <w:tcW w:w="1343" w:type="dxa"/>
            <w:shd w:val="clear" w:color="auto" w:fill="auto"/>
            <w:vAlign w:val="center"/>
          </w:tcPr>
          <w:p w14:paraId="5B56D5DD" w14:textId="77777777" w:rsidR="005C09DD" w:rsidRPr="002625EB" w:rsidRDefault="005C09DD" w:rsidP="005C09DD">
            <w:pPr>
              <w:pStyle w:val="TAC"/>
              <w:rPr>
                <w:lang w:eastAsia="zh-CN"/>
              </w:rPr>
            </w:pPr>
            <w:r w:rsidRPr="002625EB">
              <w:rPr>
                <w:rFonts w:cs="Arial"/>
                <w:sz w:val="16"/>
                <w:szCs w:val="16"/>
              </w:rPr>
              <w:t>1</w:t>
            </w:r>
          </w:p>
        </w:tc>
      </w:tr>
      <w:tr w:rsidR="005C09DD" w:rsidRPr="002625EB" w14:paraId="73163BC2" w14:textId="77777777" w:rsidTr="005C09DD">
        <w:trPr>
          <w:trHeight w:val="214"/>
          <w:jc w:val="center"/>
        </w:trPr>
        <w:tc>
          <w:tcPr>
            <w:tcW w:w="0" w:type="auto"/>
            <w:shd w:val="clear" w:color="auto" w:fill="auto"/>
            <w:vAlign w:val="center"/>
          </w:tcPr>
          <w:p w14:paraId="0DA673E9" w14:textId="77777777" w:rsidR="005C09DD" w:rsidRPr="002625EB" w:rsidRDefault="005C09DD" w:rsidP="005C09DD">
            <w:pPr>
              <w:pStyle w:val="TAC"/>
              <w:rPr>
                <w:lang w:eastAsia="zh-CN"/>
              </w:rPr>
            </w:pPr>
            <w:r w:rsidRPr="002625EB">
              <w:rPr>
                <w:rFonts w:cs="Arial"/>
                <w:sz w:val="16"/>
                <w:szCs w:val="16"/>
              </w:rPr>
              <w:t>2</w:t>
            </w:r>
          </w:p>
        </w:tc>
        <w:tc>
          <w:tcPr>
            <w:tcW w:w="1250" w:type="dxa"/>
            <w:shd w:val="clear" w:color="auto" w:fill="auto"/>
            <w:vAlign w:val="center"/>
          </w:tcPr>
          <w:p w14:paraId="45B95B4E" w14:textId="77777777" w:rsidR="005C09DD" w:rsidRPr="002625EB" w:rsidRDefault="005C09DD" w:rsidP="005C09DD">
            <w:pPr>
              <w:pStyle w:val="TAC"/>
              <w:rPr>
                <w:lang w:eastAsia="zh-CN"/>
              </w:rPr>
            </w:pPr>
            <w:r w:rsidRPr="002625EB">
              <w:rPr>
                <w:rFonts w:cs="Arial"/>
                <w:sz w:val="16"/>
                <w:szCs w:val="16"/>
              </w:rPr>
              <w:t>1</w:t>
            </w:r>
          </w:p>
        </w:tc>
        <w:tc>
          <w:tcPr>
            <w:tcW w:w="1027" w:type="dxa"/>
            <w:shd w:val="clear" w:color="auto" w:fill="auto"/>
            <w:vAlign w:val="center"/>
          </w:tcPr>
          <w:p w14:paraId="72F098DF" w14:textId="77777777" w:rsidR="005C09DD" w:rsidRPr="002625EB" w:rsidRDefault="005C09DD" w:rsidP="005C09DD">
            <w:pPr>
              <w:pStyle w:val="TAC"/>
            </w:pPr>
            <w:r w:rsidRPr="002625EB">
              <w:rPr>
                <w:rFonts w:cs="Arial"/>
                <w:sz w:val="16"/>
                <w:szCs w:val="16"/>
              </w:rPr>
              <w:t>0,1</w:t>
            </w:r>
          </w:p>
        </w:tc>
        <w:tc>
          <w:tcPr>
            <w:tcW w:w="1123" w:type="dxa"/>
            <w:shd w:val="clear" w:color="auto" w:fill="auto"/>
            <w:vAlign w:val="center"/>
          </w:tcPr>
          <w:p w14:paraId="1325A58A" w14:textId="77777777" w:rsidR="005C09DD" w:rsidRPr="002625EB" w:rsidRDefault="005C09DD" w:rsidP="005C09DD">
            <w:pPr>
              <w:pStyle w:val="TAC"/>
            </w:pPr>
            <w:r w:rsidRPr="002625EB">
              <w:rPr>
                <w:rFonts w:cs="Arial"/>
                <w:sz w:val="16"/>
                <w:szCs w:val="16"/>
              </w:rPr>
              <w:t>1</w:t>
            </w:r>
          </w:p>
        </w:tc>
        <w:tc>
          <w:tcPr>
            <w:tcW w:w="694" w:type="dxa"/>
            <w:shd w:val="clear" w:color="auto" w:fill="auto"/>
            <w:vAlign w:val="center"/>
          </w:tcPr>
          <w:p w14:paraId="264C62CC" w14:textId="77777777" w:rsidR="005C09DD" w:rsidRPr="002625EB" w:rsidRDefault="005C09DD" w:rsidP="005C09DD">
            <w:pPr>
              <w:pStyle w:val="TAC"/>
              <w:rPr>
                <w:lang w:eastAsia="zh-CN"/>
              </w:rPr>
            </w:pPr>
            <w:r w:rsidRPr="002625EB">
              <w:rPr>
                <w:rFonts w:cs="Arial" w:hint="eastAsia"/>
                <w:sz w:val="16"/>
                <w:szCs w:val="16"/>
              </w:rPr>
              <w:t>2</w:t>
            </w:r>
          </w:p>
        </w:tc>
        <w:tc>
          <w:tcPr>
            <w:tcW w:w="1187" w:type="dxa"/>
            <w:shd w:val="clear" w:color="auto" w:fill="auto"/>
            <w:vAlign w:val="center"/>
          </w:tcPr>
          <w:p w14:paraId="5B76E068" w14:textId="77777777" w:rsidR="005C09DD" w:rsidRPr="002625EB" w:rsidRDefault="005C09DD" w:rsidP="005C09DD">
            <w:pPr>
              <w:pStyle w:val="TAC"/>
            </w:pPr>
            <w:r w:rsidRPr="002625EB">
              <w:rPr>
                <w:rFonts w:cs="Arial"/>
                <w:sz w:val="16"/>
                <w:szCs w:val="16"/>
              </w:rPr>
              <w:t>2</w:t>
            </w:r>
          </w:p>
        </w:tc>
        <w:tc>
          <w:tcPr>
            <w:tcW w:w="1410" w:type="dxa"/>
            <w:shd w:val="clear" w:color="auto" w:fill="auto"/>
            <w:vAlign w:val="center"/>
          </w:tcPr>
          <w:p w14:paraId="7A8BEDBD" w14:textId="77777777" w:rsidR="005C09DD" w:rsidRPr="002625EB" w:rsidRDefault="005C09DD" w:rsidP="005C09DD">
            <w:pPr>
              <w:pStyle w:val="TAC"/>
            </w:pPr>
            <w:r w:rsidRPr="002625EB">
              <w:rPr>
                <w:rFonts w:cs="Arial"/>
                <w:sz w:val="16"/>
                <w:szCs w:val="16"/>
              </w:rPr>
              <w:t>0,1,2,3,6</w:t>
            </w:r>
          </w:p>
        </w:tc>
        <w:tc>
          <w:tcPr>
            <w:tcW w:w="1343" w:type="dxa"/>
            <w:shd w:val="clear" w:color="auto" w:fill="auto"/>
            <w:vAlign w:val="center"/>
          </w:tcPr>
          <w:p w14:paraId="652C6471" w14:textId="77777777" w:rsidR="005C09DD" w:rsidRPr="002625EB" w:rsidRDefault="005C09DD" w:rsidP="005C09DD">
            <w:pPr>
              <w:pStyle w:val="TAC"/>
              <w:rPr>
                <w:lang w:eastAsia="zh-CN"/>
              </w:rPr>
            </w:pPr>
            <w:r w:rsidRPr="002625EB">
              <w:rPr>
                <w:rFonts w:cs="Arial"/>
                <w:sz w:val="16"/>
                <w:szCs w:val="16"/>
              </w:rPr>
              <w:t>2</w:t>
            </w:r>
          </w:p>
        </w:tc>
      </w:tr>
      <w:tr w:rsidR="005C09DD" w:rsidRPr="002625EB" w14:paraId="34D188F6" w14:textId="77777777" w:rsidTr="005C09DD">
        <w:trPr>
          <w:trHeight w:val="214"/>
          <w:jc w:val="center"/>
        </w:trPr>
        <w:tc>
          <w:tcPr>
            <w:tcW w:w="0" w:type="auto"/>
            <w:shd w:val="clear" w:color="auto" w:fill="auto"/>
            <w:vAlign w:val="center"/>
          </w:tcPr>
          <w:p w14:paraId="36FF7338" w14:textId="77777777" w:rsidR="005C09DD" w:rsidRPr="002625EB" w:rsidRDefault="005C09DD" w:rsidP="005C09DD">
            <w:pPr>
              <w:pStyle w:val="TAC"/>
              <w:rPr>
                <w:lang w:eastAsia="zh-CN"/>
              </w:rPr>
            </w:pPr>
            <w:r w:rsidRPr="002625EB">
              <w:rPr>
                <w:rFonts w:cs="Arial"/>
                <w:sz w:val="16"/>
                <w:szCs w:val="16"/>
              </w:rPr>
              <w:t>3</w:t>
            </w:r>
          </w:p>
        </w:tc>
        <w:tc>
          <w:tcPr>
            <w:tcW w:w="1250" w:type="dxa"/>
            <w:shd w:val="clear" w:color="auto" w:fill="auto"/>
            <w:vAlign w:val="center"/>
          </w:tcPr>
          <w:p w14:paraId="00F3FAFF"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2AF0BF56" w14:textId="77777777" w:rsidR="005C09DD" w:rsidRPr="002625EB" w:rsidRDefault="005C09DD" w:rsidP="005C09DD">
            <w:pPr>
              <w:pStyle w:val="TAC"/>
              <w:rPr>
                <w:lang w:eastAsia="zh-CN"/>
              </w:rPr>
            </w:pPr>
            <w:r w:rsidRPr="002625EB">
              <w:rPr>
                <w:rFonts w:cs="Arial"/>
                <w:sz w:val="16"/>
                <w:szCs w:val="16"/>
              </w:rPr>
              <w:t>0</w:t>
            </w:r>
          </w:p>
        </w:tc>
        <w:tc>
          <w:tcPr>
            <w:tcW w:w="1123" w:type="dxa"/>
            <w:shd w:val="clear" w:color="auto" w:fill="auto"/>
            <w:vAlign w:val="center"/>
          </w:tcPr>
          <w:p w14:paraId="70E910A5"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38307D72" w14:textId="77777777" w:rsidR="005C09DD" w:rsidRPr="002625EB" w:rsidRDefault="005C09DD" w:rsidP="005C09DD">
            <w:pPr>
              <w:pStyle w:val="TAC"/>
              <w:rPr>
                <w:sz w:val="16"/>
                <w:szCs w:val="16"/>
              </w:rPr>
            </w:pPr>
            <w:r w:rsidRPr="002625EB">
              <w:rPr>
                <w:rFonts w:cs="Arial" w:hint="eastAsia"/>
                <w:sz w:val="16"/>
                <w:szCs w:val="16"/>
              </w:rPr>
              <w:t>3</w:t>
            </w:r>
          </w:p>
        </w:tc>
        <w:tc>
          <w:tcPr>
            <w:tcW w:w="1187" w:type="dxa"/>
            <w:shd w:val="clear" w:color="auto" w:fill="auto"/>
            <w:vAlign w:val="center"/>
          </w:tcPr>
          <w:p w14:paraId="37494513" w14:textId="77777777" w:rsidR="005C09DD" w:rsidRPr="002625EB" w:rsidRDefault="005C09DD" w:rsidP="005C09DD">
            <w:pPr>
              <w:pStyle w:val="TAC"/>
              <w:rPr>
                <w:sz w:val="16"/>
                <w:szCs w:val="16"/>
              </w:rPr>
            </w:pPr>
            <w:r w:rsidRPr="002625EB">
              <w:rPr>
                <w:rFonts w:cs="Arial"/>
                <w:sz w:val="16"/>
                <w:szCs w:val="16"/>
              </w:rPr>
              <w:t>2</w:t>
            </w:r>
          </w:p>
        </w:tc>
        <w:tc>
          <w:tcPr>
            <w:tcW w:w="1410" w:type="dxa"/>
            <w:shd w:val="clear" w:color="auto" w:fill="auto"/>
            <w:vAlign w:val="center"/>
          </w:tcPr>
          <w:p w14:paraId="10EBA865" w14:textId="77777777" w:rsidR="005C09DD" w:rsidRPr="002625EB" w:rsidRDefault="005C09DD" w:rsidP="005C09DD">
            <w:pPr>
              <w:pStyle w:val="TAC"/>
              <w:rPr>
                <w:sz w:val="16"/>
                <w:szCs w:val="16"/>
              </w:rPr>
            </w:pPr>
            <w:r w:rsidRPr="002625EB">
              <w:rPr>
                <w:rFonts w:cs="Arial"/>
                <w:sz w:val="16"/>
                <w:szCs w:val="16"/>
              </w:rPr>
              <w:t>0,1,2,3,6,8</w:t>
            </w:r>
          </w:p>
        </w:tc>
        <w:tc>
          <w:tcPr>
            <w:tcW w:w="1343" w:type="dxa"/>
            <w:shd w:val="clear" w:color="auto" w:fill="auto"/>
            <w:vAlign w:val="center"/>
          </w:tcPr>
          <w:p w14:paraId="3BA7F0E6" w14:textId="77777777" w:rsidR="005C09DD" w:rsidRPr="002625EB" w:rsidRDefault="005C09DD" w:rsidP="005C09DD">
            <w:pPr>
              <w:pStyle w:val="TAC"/>
              <w:rPr>
                <w:sz w:val="16"/>
                <w:szCs w:val="16"/>
              </w:rPr>
            </w:pPr>
            <w:r w:rsidRPr="002625EB">
              <w:rPr>
                <w:rFonts w:cs="Arial"/>
                <w:sz w:val="16"/>
                <w:szCs w:val="16"/>
              </w:rPr>
              <w:t>2</w:t>
            </w:r>
          </w:p>
        </w:tc>
      </w:tr>
      <w:tr w:rsidR="005C09DD" w:rsidRPr="002625EB" w14:paraId="637369EA" w14:textId="77777777" w:rsidTr="005C09DD">
        <w:trPr>
          <w:trHeight w:val="214"/>
          <w:jc w:val="center"/>
        </w:trPr>
        <w:tc>
          <w:tcPr>
            <w:tcW w:w="0" w:type="auto"/>
            <w:shd w:val="clear" w:color="auto" w:fill="auto"/>
            <w:vAlign w:val="center"/>
          </w:tcPr>
          <w:p w14:paraId="6580244D" w14:textId="77777777" w:rsidR="005C09DD" w:rsidRPr="002625EB" w:rsidRDefault="005C09DD" w:rsidP="005C09DD">
            <w:pPr>
              <w:pStyle w:val="TAC"/>
              <w:rPr>
                <w:lang w:eastAsia="zh-CN"/>
              </w:rPr>
            </w:pPr>
            <w:r w:rsidRPr="002625EB">
              <w:rPr>
                <w:rFonts w:cs="Arial"/>
                <w:sz w:val="16"/>
                <w:szCs w:val="16"/>
              </w:rPr>
              <w:t>4</w:t>
            </w:r>
          </w:p>
        </w:tc>
        <w:tc>
          <w:tcPr>
            <w:tcW w:w="1250" w:type="dxa"/>
            <w:shd w:val="clear" w:color="auto" w:fill="auto"/>
            <w:vAlign w:val="center"/>
          </w:tcPr>
          <w:p w14:paraId="7FFD7D21"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3AB64F0E" w14:textId="77777777" w:rsidR="005C09DD" w:rsidRPr="002625EB" w:rsidRDefault="005C09DD" w:rsidP="005C09DD">
            <w:pPr>
              <w:pStyle w:val="TAC"/>
            </w:pPr>
            <w:r w:rsidRPr="002625EB">
              <w:rPr>
                <w:rFonts w:cs="Arial"/>
                <w:sz w:val="16"/>
                <w:szCs w:val="16"/>
              </w:rPr>
              <w:t>1</w:t>
            </w:r>
          </w:p>
        </w:tc>
        <w:tc>
          <w:tcPr>
            <w:tcW w:w="1123" w:type="dxa"/>
            <w:shd w:val="clear" w:color="auto" w:fill="auto"/>
            <w:vAlign w:val="center"/>
          </w:tcPr>
          <w:p w14:paraId="7F038D7F" w14:textId="77777777" w:rsidR="005C09DD" w:rsidRPr="002625EB" w:rsidRDefault="005C09DD" w:rsidP="005C09DD">
            <w:pPr>
              <w:pStyle w:val="TAC"/>
            </w:pPr>
            <w:r w:rsidRPr="002625EB">
              <w:rPr>
                <w:rFonts w:cs="Arial"/>
                <w:sz w:val="16"/>
                <w:szCs w:val="16"/>
              </w:rPr>
              <w:t>1</w:t>
            </w:r>
          </w:p>
        </w:tc>
        <w:tc>
          <w:tcPr>
            <w:tcW w:w="694" w:type="dxa"/>
            <w:shd w:val="clear" w:color="auto" w:fill="auto"/>
            <w:vAlign w:val="center"/>
          </w:tcPr>
          <w:p w14:paraId="465830EE" w14:textId="77777777" w:rsidR="005C09DD" w:rsidRPr="002625EB" w:rsidRDefault="005C09DD" w:rsidP="005C09DD">
            <w:pPr>
              <w:pStyle w:val="TAC"/>
              <w:rPr>
                <w:sz w:val="16"/>
                <w:szCs w:val="16"/>
              </w:rPr>
            </w:pPr>
            <w:r w:rsidRPr="002625EB">
              <w:rPr>
                <w:rFonts w:cs="Arial" w:hint="eastAsia"/>
                <w:sz w:val="16"/>
                <w:szCs w:val="16"/>
              </w:rPr>
              <w:t>4</w:t>
            </w:r>
          </w:p>
        </w:tc>
        <w:tc>
          <w:tcPr>
            <w:tcW w:w="1187" w:type="dxa"/>
            <w:shd w:val="clear" w:color="auto" w:fill="auto"/>
            <w:vAlign w:val="center"/>
          </w:tcPr>
          <w:p w14:paraId="4059F49A" w14:textId="77777777" w:rsidR="005C09DD" w:rsidRPr="002625EB" w:rsidRDefault="005C09DD" w:rsidP="005C09DD">
            <w:pPr>
              <w:pStyle w:val="TAC"/>
              <w:rPr>
                <w:sz w:val="16"/>
                <w:szCs w:val="16"/>
              </w:rPr>
            </w:pPr>
            <w:r w:rsidRPr="002625EB">
              <w:rPr>
                <w:rFonts w:cs="Arial"/>
                <w:sz w:val="16"/>
                <w:szCs w:val="16"/>
              </w:rPr>
              <w:t>2</w:t>
            </w:r>
          </w:p>
        </w:tc>
        <w:tc>
          <w:tcPr>
            <w:tcW w:w="1410" w:type="dxa"/>
            <w:shd w:val="clear" w:color="auto" w:fill="auto"/>
            <w:vAlign w:val="center"/>
          </w:tcPr>
          <w:p w14:paraId="56097F20" w14:textId="77777777" w:rsidR="005C09DD" w:rsidRPr="002625EB" w:rsidRDefault="005C09DD" w:rsidP="005C09DD">
            <w:pPr>
              <w:pStyle w:val="TAC"/>
              <w:rPr>
                <w:sz w:val="16"/>
                <w:szCs w:val="16"/>
              </w:rPr>
            </w:pPr>
            <w:r w:rsidRPr="002625EB">
              <w:rPr>
                <w:rFonts w:cs="Arial"/>
                <w:sz w:val="16"/>
                <w:szCs w:val="16"/>
              </w:rPr>
              <w:t>0,1,2,3,6,7,8</w:t>
            </w:r>
          </w:p>
        </w:tc>
        <w:tc>
          <w:tcPr>
            <w:tcW w:w="1343" w:type="dxa"/>
            <w:shd w:val="clear" w:color="auto" w:fill="auto"/>
            <w:vAlign w:val="center"/>
          </w:tcPr>
          <w:p w14:paraId="455EDDE5" w14:textId="77777777" w:rsidR="005C09DD" w:rsidRPr="002625EB" w:rsidRDefault="005C09DD" w:rsidP="005C09DD">
            <w:pPr>
              <w:pStyle w:val="TAC"/>
              <w:rPr>
                <w:sz w:val="16"/>
                <w:szCs w:val="16"/>
              </w:rPr>
            </w:pPr>
            <w:r w:rsidRPr="002625EB">
              <w:rPr>
                <w:rFonts w:cs="Arial"/>
                <w:sz w:val="16"/>
                <w:szCs w:val="16"/>
              </w:rPr>
              <w:t>2</w:t>
            </w:r>
          </w:p>
        </w:tc>
      </w:tr>
      <w:tr w:rsidR="005C09DD" w:rsidRPr="002625EB" w14:paraId="08619C0F" w14:textId="77777777" w:rsidTr="005C09DD">
        <w:trPr>
          <w:trHeight w:val="214"/>
          <w:jc w:val="center"/>
        </w:trPr>
        <w:tc>
          <w:tcPr>
            <w:tcW w:w="0" w:type="auto"/>
            <w:shd w:val="clear" w:color="auto" w:fill="auto"/>
            <w:vAlign w:val="center"/>
          </w:tcPr>
          <w:p w14:paraId="5DB31A09" w14:textId="77777777" w:rsidR="005C09DD" w:rsidRPr="002625EB" w:rsidRDefault="005C09DD" w:rsidP="005C09DD">
            <w:pPr>
              <w:pStyle w:val="TAC"/>
              <w:rPr>
                <w:lang w:eastAsia="zh-CN"/>
              </w:rPr>
            </w:pPr>
            <w:r w:rsidRPr="002625EB">
              <w:rPr>
                <w:rFonts w:cs="Arial"/>
                <w:sz w:val="16"/>
                <w:szCs w:val="16"/>
              </w:rPr>
              <w:t>5</w:t>
            </w:r>
          </w:p>
        </w:tc>
        <w:tc>
          <w:tcPr>
            <w:tcW w:w="1250" w:type="dxa"/>
            <w:shd w:val="clear" w:color="auto" w:fill="auto"/>
            <w:vAlign w:val="center"/>
          </w:tcPr>
          <w:p w14:paraId="3AFAB7EB"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3F6E7462" w14:textId="77777777" w:rsidR="005C09DD" w:rsidRPr="002625EB" w:rsidRDefault="005C09DD" w:rsidP="005C09DD">
            <w:pPr>
              <w:pStyle w:val="TAC"/>
              <w:rPr>
                <w:lang w:eastAsia="zh-CN"/>
              </w:rPr>
            </w:pPr>
            <w:r w:rsidRPr="002625EB">
              <w:rPr>
                <w:rFonts w:cs="Arial"/>
                <w:sz w:val="16"/>
                <w:szCs w:val="16"/>
              </w:rPr>
              <w:t>2</w:t>
            </w:r>
          </w:p>
        </w:tc>
        <w:tc>
          <w:tcPr>
            <w:tcW w:w="1123" w:type="dxa"/>
            <w:shd w:val="clear" w:color="auto" w:fill="auto"/>
            <w:vAlign w:val="center"/>
          </w:tcPr>
          <w:p w14:paraId="0B73AE6B"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6FF6F80A" w14:textId="77777777" w:rsidR="005C09DD" w:rsidRPr="002625EB" w:rsidRDefault="005C09DD" w:rsidP="005C09DD">
            <w:pPr>
              <w:pStyle w:val="TAC"/>
              <w:rPr>
                <w:sz w:val="16"/>
                <w:szCs w:val="16"/>
                <w:lang w:eastAsia="zh-CN"/>
              </w:rPr>
            </w:pPr>
            <w:r w:rsidRPr="002625EB">
              <w:rPr>
                <w:rFonts w:cs="Arial" w:hint="eastAsia"/>
                <w:sz w:val="16"/>
                <w:szCs w:val="16"/>
              </w:rPr>
              <w:t>5</w:t>
            </w:r>
          </w:p>
        </w:tc>
        <w:tc>
          <w:tcPr>
            <w:tcW w:w="1187" w:type="dxa"/>
            <w:shd w:val="clear" w:color="auto" w:fill="auto"/>
            <w:vAlign w:val="center"/>
          </w:tcPr>
          <w:p w14:paraId="7096882C" w14:textId="77777777" w:rsidR="005C09DD" w:rsidRPr="002625EB" w:rsidRDefault="005C09DD" w:rsidP="005C09DD">
            <w:pPr>
              <w:pStyle w:val="TAC"/>
              <w:rPr>
                <w:sz w:val="16"/>
                <w:szCs w:val="16"/>
                <w:lang w:eastAsia="zh-CN"/>
              </w:rPr>
            </w:pPr>
            <w:r w:rsidRPr="002625EB">
              <w:rPr>
                <w:rFonts w:cs="Arial"/>
                <w:sz w:val="16"/>
                <w:szCs w:val="16"/>
              </w:rPr>
              <w:t>2</w:t>
            </w:r>
          </w:p>
        </w:tc>
        <w:tc>
          <w:tcPr>
            <w:tcW w:w="1410" w:type="dxa"/>
            <w:shd w:val="clear" w:color="auto" w:fill="auto"/>
            <w:vAlign w:val="center"/>
          </w:tcPr>
          <w:p w14:paraId="59F2F997" w14:textId="77777777" w:rsidR="005C09DD" w:rsidRPr="002625EB" w:rsidRDefault="005C09DD" w:rsidP="005C09DD">
            <w:pPr>
              <w:pStyle w:val="TAC"/>
              <w:rPr>
                <w:sz w:val="16"/>
                <w:szCs w:val="16"/>
                <w:lang w:eastAsia="zh-CN"/>
              </w:rPr>
            </w:pPr>
            <w:r w:rsidRPr="002625EB">
              <w:rPr>
                <w:rFonts w:cs="Arial"/>
                <w:sz w:val="16"/>
                <w:szCs w:val="16"/>
              </w:rPr>
              <w:t>0,1,2,3,6,7,8,9</w:t>
            </w:r>
          </w:p>
        </w:tc>
        <w:tc>
          <w:tcPr>
            <w:tcW w:w="1343" w:type="dxa"/>
            <w:shd w:val="clear" w:color="auto" w:fill="auto"/>
            <w:vAlign w:val="center"/>
          </w:tcPr>
          <w:p w14:paraId="595E0E90" w14:textId="77777777" w:rsidR="005C09DD" w:rsidRPr="002625EB" w:rsidRDefault="005C09DD" w:rsidP="005C09DD">
            <w:pPr>
              <w:pStyle w:val="TAC"/>
              <w:rPr>
                <w:sz w:val="16"/>
                <w:szCs w:val="16"/>
                <w:lang w:eastAsia="zh-CN"/>
              </w:rPr>
            </w:pPr>
            <w:r w:rsidRPr="002625EB">
              <w:rPr>
                <w:rFonts w:cs="Arial"/>
                <w:sz w:val="16"/>
                <w:szCs w:val="16"/>
              </w:rPr>
              <w:t>2</w:t>
            </w:r>
          </w:p>
        </w:tc>
      </w:tr>
      <w:tr w:rsidR="005C09DD" w:rsidRPr="002625EB" w14:paraId="5503CF86" w14:textId="77777777" w:rsidTr="005C09DD">
        <w:trPr>
          <w:trHeight w:val="214"/>
          <w:jc w:val="center"/>
        </w:trPr>
        <w:tc>
          <w:tcPr>
            <w:tcW w:w="0" w:type="auto"/>
            <w:shd w:val="clear" w:color="auto" w:fill="auto"/>
            <w:vAlign w:val="center"/>
          </w:tcPr>
          <w:p w14:paraId="23AC9496" w14:textId="77777777" w:rsidR="005C09DD" w:rsidRPr="002625EB" w:rsidRDefault="005C09DD" w:rsidP="005C09DD">
            <w:pPr>
              <w:pStyle w:val="TAC"/>
              <w:rPr>
                <w:lang w:eastAsia="zh-CN"/>
              </w:rPr>
            </w:pPr>
            <w:r w:rsidRPr="002625EB">
              <w:rPr>
                <w:rFonts w:cs="Arial"/>
                <w:sz w:val="16"/>
                <w:szCs w:val="16"/>
              </w:rPr>
              <w:t>6</w:t>
            </w:r>
          </w:p>
        </w:tc>
        <w:tc>
          <w:tcPr>
            <w:tcW w:w="1250" w:type="dxa"/>
            <w:shd w:val="clear" w:color="auto" w:fill="auto"/>
            <w:vAlign w:val="center"/>
          </w:tcPr>
          <w:p w14:paraId="2ECD0D9E"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0B90390C" w14:textId="77777777" w:rsidR="005C09DD" w:rsidRPr="002625EB" w:rsidRDefault="005C09DD" w:rsidP="005C09DD">
            <w:pPr>
              <w:pStyle w:val="TAC"/>
              <w:rPr>
                <w:lang w:eastAsia="zh-CN"/>
              </w:rPr>
            </w:pPr>
            <w:r w:rsidRPr="002625EB">
              <w:rPr>
                <w:rFonts w:cs="Arial"/>
                <w:sz w:val="16"/>
                <w:szCs w:val="16"/>
              </w:rPr>
              <w:t>3</w:t>
            </w:r>
          </w:p>
        </w:tc>
        <w:tc>
          <w:tcPr>
            <w:tcW w:w="1123" w:type="dxa"/>
            <w:shd w:val="clear" w:color="auto" w:fill="auto"/>
            <w:vAlign w:val="center"/>
          </w:tcPr>
          <w:p w14:paraId="36E94240"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2D9F5044" w14:textId="77777777" w:rsidR="005C09DD" w:rsidRPr="002625EB" w:rsidRDefault="005C09DD" w:rsidP="005C09DD">
            <w:pPr>
              <w:pStyle w:val="TAC"/>
              <w:rPr>
                <w:sz w:val="16"/>
                <w:szCs w:val="16"/>
                <w:lang w:eastAsia="zh-CN"/>
              </w:rPr>
            </w:pPr>
            <w:r w:rsidRPr="002625EB">
              <w:rPr>
                <w:rFonts w:hint="eastAsia"/>
                <w:sz w:val="16"/>
                <w:szCs w:val="16"/>
                <w:lang w:eastAsia="zh-CN"/>
              </w:rPr>
              <w:t>6-63</w:t>
            </w:r>
          </w:p>
        </w:tc>
        <w:tc>
          <w:tcPr>
            <w:tcW w:w="1187" w:type="dxa"/>
            <w:shd w:val="clear" w:color="auto" w:fill="auto"/>
            <w:vAlign w:val="center"/>
          </w:tcPr>
          <w:p w14:paraId="53D71153" w14:textId="77777777" w:rsidR="005C09DD" w:rsidRPr="002625EB" w:rsidRDefault="005C09DD" w:rsidP="005C09DD">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410" w:type="dxa"/>
            <w:shd w:val="clear" w:color="auto" w:fill="auto"/>
            <w:vAlign w:val="center"/>
          </w:tcPr>
          <w:p w14:paraId="7CC08812" w14:textId="77777777" w:rsidR="005C09DD" w:rsidRPr="002625EB" w:rsidRDefault="005C09DD" w:rsidP="005C09DD">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343" w:type="dxa"/>
            <w:shd w:val="clear" w:color="auto" w:fill="auto"/>
            <w:vAlign w:val="center"/>
          </w:tcPr>
          <w:p w14:paraId="01312277" w14:textId="77777777" w:rsidR="005C09DD" w:rsidRPr="002625EB" w:rsidRDefault="005C09DD" w:rsidP="005C09DD">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r>
      <w:tr w:rsidR="005C09DD" w:rsidRPr="002625EB" w14:paraId="12B85E96" w14:textId="77777777" w:rsidTr="005C09DD">
        <w:trPr>
          <w:trHeight w:val="214"/>
          <w:jc w:val="center"/>
        </w:trPr>
        <w:tc>
          <w:tcPr>
            <w:tcW w:w="0" w:type="auto"/>
            <w:shd w:val="clear" w:color="auto" w:fill="auto"/>
            <w:vAlign w:val="center"/>
          </w:tcPr>
          <w:p w14:paraId="0E3D2C8A" w14:textId="77777777" w:rsidR="005C09DD" w:rsidRPr="002625EB" w:rsidRDefault="005C09DD" w:rsidP="005C09DD">
            <w:pPr>
              <w:pStyle w:val="TAC"/>
              <w:rPr>
                <w:lang w:eastAsia="zh-CN"/>
              </w:rPr>
            </w:pPr>
            <w:r w:rsidRPr="002625EB">
              <w:rPr>
                <w:rFonts w:cs="Arial"/>
                <w:sz w:val="16"/>
                <w:szCs w:val="16"/>
              </w:rPr>
              <w:t>7</w:t>
            </w:r>
          </w:p>
        </w:tc>
        <w:tc>
          <w:tcPr>
            <w:tcW w:w="1250" w:type="dxa"/>
            <w:shd w:val="clear" w:color="auto" w:fill="auto"/>
            <w:vAlign w:val="center"/>
          </w:tcPr>
          <w:p w14:paraId="5BE25571" w14:textId="77777777" w:rsidR="005C09DD" w:rsidRPr="002625EB" w:rsidRDefault="005C09DD" w:rsidP="005C09DD">
            <w:pPr>
              <w:pStyle w:val="TAC"/>
            </w:pPr>
            <w:r w:rsidRPr="002625EB">
              <w:rPr>
                <w:rFonts w:cs="Arial"/>
                <w:sz w:val="16"/>
                <w:szCs w:val="16"/>
              </w:rPr>
              <w:t>2</w:t>
            </w:r>
          </w:p>
        </w:tc>
        <w:tc>
          <w:tcPr>
            <w:tcW w:w="1027" w:type="dxa"/>
            <w:shd w:val="clear" w:color="auto" w:fill="auto"/>
            <w:vAlign w:val="center"/>
          </w:tcPr>
          <w:p w14:paraId="14F4A971" w14:textId="77777777" w:rsidR="005C09DD" w:rsidRPr="002625EB" w:rsidRDefault="005C09DD" w:rsidP="005C09DD">
            <w:pPr>
              <w:pStyle w:val="TAC"/>
              <w:rPr>
                <w:lang w:eastAsia="zh-CN"/>
              </w:rPr>
            </w:pPr>
            <w:r w:rsidRPr="002625EB">
              <w:rPr>
                <w:rFonts w:cs="Arial"/>
                <w:sz w:val="16"/>
                <w:szCs w:val="16"/>
              </w:rPr>
              <w:t>0,1</w:t>
            </w:r>
          </w:p>
        </w:tc>
        <w:tc>
          <w:tcPr>
            <w:tcW w:w="1123" w:type="dxa"/>
            <w:shd w:val="clear" w:color="auto" w:fill="auto"/>
            <w:vAlign w:val="center"/>
          </w:tcPr>
          <w:p w14:paraId="09152248"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0AD0C98D" w14:textId="77777777" w:rsidR="005C09DD" w:rsidRPr="002625EB" w:rsidRDefault="005C09DD" w:rsidP="005C09DD">
            <w:pPr>
              <w:pStyle w:val="TAC"/>
              <w:rPr>
                <w:lang w:eastAsia="zh-CN"/>
              </w:rPr>
            </w:pPr>
          </w:p>
        </w:tc>
        <w:tc>
          <w:tcPr>
            <w:tcW w:w="1187" w:type="dxa"/>
            <w:shd w:val="clear" w:color="auto" w:fill="auto"/>
            <w:vAlign w:val="center"/>
          </w:tcPr>
          <w:p w14:paraId="06D0CBD7" w14:textId="77777777" w:rsidR="005C09DD" w:rsidRPr="002625EB" w:rsidRDefault="005C09DD" w:rsidP="005C09DD">
            <w:pPr>
              <w:pStyle w:val="TAC"/>
              <w:rPr>
                <w:lang w:eastAsia="zh-CN"/>
              </w:rPr>
            </w:pPr>
          </w:p>
        </w:tc>
        <w:tc>
          <w:tcPr>
            <w:tcW w:w="1410" w:type="dxa"/>
            <w:shd w:val="clear" w:color="auto" w:fill="auto"/>
            <w:vAlign w:val="center"/>
          </w:tcPr>
          <w:p w14:paraId="1328B1A1" w14:textId="77777777" w:rsidR="005C09DD" w:rsidRPr="002625EB" w:rsidRDefault="005C09DD" w:rsidP="005C09DD">
            <w:pPr>
              <w:pStyle w:val="TAC"/>
              <w:rPr>
                <w:lang w:eastAsia="zh-CN"/>
              </w:rPr>
            </w:pPr>
          </w:p>
        </w:tc>
        <w:tc>
          <w:tcPr>
            <w:tcW w:w="1343" w:type="dxa"/>
            <w:shd w:val="clear" w:color="auto" w:fill="auto"/>
            <w:vAlign w:val="center"/>
          </w:tcPr>
          <w:p w14:paraId="1B331BA6" w14:textId="77777777" w:rsidR="005C09DD" w:rsidRPr="002625EB" w:rsidRDefault="005C09DD" w:rsidP="005C09DD">
            <w:pPr>
              <w:pStyle w:val="TAC"/>
              <w:rPr>
                <w:lang w:eastAsia="zh-CN"/>
              </w:rPr>
            </w:pPr>
          </w:p>
        </w:tc>
      </w:tr>
      <w:tr w:rsidR="005C09DD" w:rsidRPr="002625EB" w14:paraId="515095B5" w14:textId="77777777" w:rsidTr="005C09DD">
        <w:trPr>
          <w:trHeight w:val="214"/>
          <w:jc w:val="center"/>
        </w:trPr>
        <w:tc>
          <w:tcPr>
            <w:tcW w:w="0" w:type="auto"/>
            <w:shd w:val="clear" w:color="auto" w:fill="auto"/>
            <w:vAlign w:val="center"/>
          </w:tcPr>
          <w:p w14:paraId="46116B92" w14:textId="77777777" w:rsidR="005C09DD" w:rsidRPr="002625EB" w:rsidRDefault="005C09DD" w:rsidP="005C09DD">
            <w:pPr>
              <w:pStyle w:val="TAC"/>
              <w:rPr>
                <w:lang w:eastAsia="zh-CN"/>
              </w:rPr>
            </w:pPr>
            <w:r w:rsidRPr="002625EB">
              <w:rPr>
                <w:rFonts w:cs="Arial"/>
                <w:sz w:val="16"/>
                <w:szCs w:val="16"/>
              </w:rPr>
              <w:t>8</w:t>
            </w:r>
          </w:p>
        </w:tc>
        <w:tc>
          <w:tcPr>
            <w:tcW w:w="1250" w:type="dxa"/>
            <w:shd w:val="clear" w:color="auto" w:fill="auto"/>
            <w:vAlign w:val="center"/>
          </w:tcPr>
          <w:p w14:paraId="25589A08"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5319DE27" w14:textId="77777777" w:rsidR="005C09DD" w:rsidRPr="002625EB" w:rsidRDefault="005C09DD" w:rsidP="005C09DD">
            <w:pPr>
              <w:pStyle w:val="TAC"/>
              <w:rPr>
                <w:lang w:eastAsia="zh-CN"/>
              </w:rPr>
            </w:pPr>
            <w:r w:rsidRPr="002625EB">
              <w:rPr>
                <w:rFonts w:cs="Arial"/>
                <w:sz w:val="16"/>
                <w:szCs w:val="16"/>
              </w:rPr>
              <w:t>2,3</w:t>
            </w:r>
          </w:p>
        </w:tc>
        <w:tc>
          <w:tcPr>
            <w:tcW w:w="1123" w:type="dxa"/>
            <w:shd w:val="clear" w:color="auto" w:fill="auto"/>
            <w:vAlign w:val="center"/>
          </w:tcPr>
          <w:p w14:paraId="226C4F51"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302BA567" w14:textId="77777777" w:rsidR="005C09DD" w:rsidRPr="002625EB" w:rsidRDefault="005C09DD" w:rsidP="005C09DD">
            <w:pPr>
              <w:pStyle w:val="TAC"/>
              <w:rPr>
                <w:lang w:eastAsia="zh-CN"/>
              </w:rPr>
            </w:pPr>
          </w:p>
        </w:tc>
        <w:tc>
          <w:tcPr>
            <w:tcW w:w="1187" w:type="dxa"/>
            <w:shd w:val="clear" w:color="auto" w:fill="auto"/>
            <w:vAlign w:val="center"/>
          </w:tcPr>
          <w:p w14:paraId="15752521" w14:textId="77777777" w:rsidR="005C09DD" w:rsidRPr="002625EB" w:rsidRDefault="005C09DD" w:rsidP="005C09DD">
            <w:pPr>
              <w:pStyle w:val="TAC"/>
              <w:rPr>
                <w:lang w:eastAsia="zh-CN"/>
              </w:rPr>
            </w:pPr>
          </w:p>
        </w:tc>
        <w:tc>
          <w:tcPr>
            <w:tcW w:w="1410" w:type="dxa"/>
            <w:shd w:val="clear" w:color="auto" w:fill="auto"/>
            <w:vAlign w:val="center"/>
          </w:tcPr>
          <w:p w14:paraId="4A1E2C1E" w14:textId="77777777" w:rsidR="005C09DD" w:rsidRPr="002625EB" w:rsidRDefault="005C09DD" w:rsidP="005C09DD">
            <w:pPr>
              <w:pStyle w:val="TAC"/>
              <w:rPr>
                <w:lang w:eastAsia="zh-CN"/>
              </w:rPr>
            </w:pPr>
          </w:p>
        </w:tc>
        <w:tc>
          <w:tcPr>
            <w:tcW w:w="1343" w:type="dxa"/>
            <w:shd w:val="clear" w:color="auto" w:fill="auto"/>
            <w:vAlign w:val="center"/>
          </w:tcPr>
          <w:p w14:paraId="028F5F88" w14:textId="77777777" w:rsidR="005C09DD" w:rsidRPr="002625EB" w:rsidRDefault="005C09DD" w:rsidP="005C09DD">
            <w:pPr>
              <w:pStyle w:val="TAC"/>
              <w:rPr>
                <w:lang w:eastAsia="zh-CN"/>
              </w:rPr>
            </w:pPr>
          </w:p>
        </w:tc>
      </w:tr>
      <w:tr w:rsidR="005C09DD" w:rsidRPr="002625EB" w14:paraId="038F6973" w14:textId="77777777" w:rsidTr="005C09DD">
        <w:trPr>
          <w:trHeight w:val="214"/>
          <w:jc w:val="center"/>
        </w:trPr>
        <w:tc>
          <w:tcPr>
            <w:tcW w:w="0" w:type="auto"/>
            <w:shd w:val="clear" w:color="auto" w:fill="auto"/>
            <w:vAlign w:val="center"/>
          </w:tcPr>
          <w:p w14:paraId="1B8C2E87" w14:textId="77777777" w:rsidR="005C09DD" w:rsidRPr="002625EB" w:rsidRDefault="005C09DD" w:rsidP="005C09DD">
            <w:pPr>
              <w:pStyle w:val="TAC"/>
            </w:pPr>
            <w:r w:rsidRPr="002625EB">
              <w:rPr>
                <w:rFonts w:cs="Arial"/>
                <w:sz w:val="16"/>
                <w:szCs w:val="16"/>
              </w:rPr>
              <w:t>9</w:t>
            </w:r>
          </w:p>
        </w:tc>
        <w:tc>
          <w:tcPr>
            <w:tcW w:w="1250" w:type="dxa"/>
            <w:shd w:val="clear" w:color="auto" w:fill="auto"/>
            <w:vAlign w:val="center"/>
          </w:tcPr>
          <w:p w14:paraId="6BE1BF7E"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4E7C256E" w14:textId="77777777" w:rsidR="005C09DD" w:rsidRPr="002625EB" w:rsidRDefault="005C09DD" w:rsidP="005C09DD">
            <w:pPr>
              <w:pStyle w:val="TAC"/>
              <w:rPr>
                <w:lang w:eastAsia="zh-CN"/>
              </w:rPr>
            </w:pPr>
            <w:r w:rsidRPr="002625EB">
              <w:rPr>
                <w:rFonts w:cs="Arial"/>
                <w:sz w:val="16"/>
                <w:szCs w:val="16"/>
              </w:rPr>
              <w:t>0-2</w:t>
            </w:r>
          </w:p>
        </w:tc>
        <w:tc>
          <w:tcPr>
            <w:tcW w:w="1123" w:type="dxa"/>
            <w:shd w:val="clear" w:color="auto" w:fill="auto"/>
            <w:vAlign w:val="center"/>
          </w:tcPr>
          <w:p w14:paraId="0BB4D317"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3312E2F0" w14:textId="77777777" w:rsidR="005C09DD" w:rsidRPr="002625EB" w:rsidRDefault="005C09DD" w:rsidP="005C09DD">
            <w:pPr>
              <w:pStyle w:val="TAC"/>
              <w:rPr>
                <w:lang w:eastAsia="zh-CN"/>
              </w:rPr>
            </w:pPr>
          </w:p>
        </w:tc>
        <w:tc>
          <w:tcPr>
            <w:tcW w:w="1187" w:type="dxa"/>
            <w:shd w:val="clear" w:color="auto" w:fill="auto"/>
            <w:vAlign w:val="center"/>
          </w:tcPr>
          <w:p w14:paraId="7698D2E6" w14:textId="77777777" w:rsidR="005C09DD" w:rsidRPr="002625EB" w:rsidRDefault="005C09DD" w:rsidP="005C09DD">
            <w:pPr>
              <w:pStyle w:val="TAC"/>
              <w:rPr>
                <w:lang w:eastAsia="zh-CN"/>
              </w:rPr>
            </w:pPr>
          </w:p>
        </w:tc>
        <w:tc>
          <w:tcPr>
            <w:tcW w:w="1410" w:type="dxa"/>
            <w:shd w:val="clear" w:color="auto" w:fill="auto"/>
            <w:vAlign w:val="center"/>
          </w:tcPr>
          <w:p w14:paraId="5FDFA6DB" w14:textId="77777777" w:rsidR="005C09DD" w:rsidRPr="002625EB" w:rsidRDefault="005C09DD" w:rsidP="005C09DD">
            <w:pPr>
              <w:pStyle w:val="TAC"/>
              <w:rPr>
                <w:lang w:eastAsia="zh-CN"/>
              </w:rPr>
            </w:pPr>
          </w:p>
        </w:tc>
        <w:tc>
          <w:tcPr>
            <w:tcW w:w="1343" w:type="dxa"/>
            <w:shd w:val="clear" w:color="auto" w:fill="auto"/>
            <w:vAlign w:val="center"/>
          </w:tcPr>
          <w:p w14:paraId="22110F94" w14:textId="77777777" w:rsidR="005C09DD" w:rsidRPr="002625EB" w:rsidRDefault="005C09DD" w:rsidP="005C09DD">
            <w:pPr>
              <w:pStyle w:val="TAC"/>
              <w:rPr>
                <w:lang w:eastAsia="zh-CN"/>
              </w:rPr>
            </w:pPr>
          </w:p>
        </w:tc>
      </w:tr>
      <w:tr w:rsidR="005C09DD" w:rsidRPr="002625EB" w14:paraId="35D70B96" w14:textId="77777777" w:rsidTr="005C09DD">
        <w:trPr>
          <w:trHeight w:val="214"/>
          <w:jc w:val="center"/>
        </w:trPr>
        <w:tc>
          <w:tcPr>
            <w:tcW w:w="0" w:type="auto"/>
            <w:shd w:val="clear" w:color="auto" w:fill="auto"/>
            <w:vAlign w:val="center"/>
          </w:tcPr>
          <w:p w14:paraId="2FCD1B99" w14:textId="77777777" w:rsidR="005C09DD" w:rsidRPr="002625EB" w:rsidRDefault="005C09DD" w:rsidP="005C09DD">
            <w:pPr>
              <w:pStyle w:val="TAC"/>
              <w:rPr>
                <w:lang w:eastAsia="zh-CN"/>
              </w:rPr>
            </w:pPr>
            <w:r w:rsidRPr="002625EB">
              <w:rPr>
                <w:rFonts w:cs="Arial"/>
                <w:sz w:val="16"/>
                <w:szCs w:val="16"/>
              </w:rPr>
              <w:t>10</w:t>
            </w:r>
          </w:p>
        </w:tc>
        <w:tc>
          <w:tcPr>
            <w:tcW w:w="1250" w:type="dxa"/>
            <w:shd w:val="clear" w:color="auto" w:fill="auto"/>
            <w:vAlign w:val="center"/>
          </w:tcPr>
          <w:p w14:paraId="6AA8869C"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5E40FA31" w14:textId="77777777" w:rsidR="005C09DD" w:rsidRPr="002625EB" w:rsidRDefault="005C09DD" w:rsidP="005C09DD">
            <w:pPr>
              <w:pStyle w:val="TAC"/>
              <w:rPr>
                <w:lang w:eastAsia="zh-CN"/>
              </w:rPr>
            </w:pPr>
            <w:r w:rsidRPr="002625EB">
              <w:rPr>
                <w:rFonts w:cs="Arial"/>
                <w:sz w:val="16"/>
                <w:szCs w:val="16"/>
              </w:rPr>
              <w:t>0-3</w:t>
            </w:r>
          </w:p>
        </w:tc>
        <w:tc>
          <w:tcPr>
            <w:tcW w:w="1123" w:type="dxa"/>
            <w:shd w:val="clear" w:color="auto" w:fill="auto"/>
            <w:vAlign w:val="center"/>
          </w:tcPr>
          <w:p w14:paraId="7DCB1CBD"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741A70EC" w14:textId="77777777" w:rsidR="005C09DD" w:rsidRPr="002625EB" w:rsidRDefault="005C09DD" w:rsidP="005C09DD">
            <w:pPr>
              <w:pStyle w:val="TAC"/>
              <w:rPr>
                <w:lang w:eastAsia="zh-CN"/>
              </w:rPr>
            </w:pPr>
          </w:p>
        </w:tc>
        <w:tc>
          <w:tcPr>
            <w:tcW w:w="1187" w:type="dxa"/>
            <w:shd w:val="clear" w:color="auto" w:fill="auto"/>
            <w:vAlign w:val="center"/>
          </w:tcPr>
          <w:p w14:paraId="356B0E16" w14:textId="77777777" w:rsidR="005C09DD" w:rsidRPr="002625EB" w:rsidRDefault="005C09DD" w:rsidP="005C09DD">
            <w:pPr>
              <w:pStyle w:val="TAC"/>
              <w:rPr>
                <w:lang w:eastAsia="zh-CN"/>
              </w:rPr>
            </w:pPr>
          </w:p>
        </w:tc>
        <w:tc>
          <w:tcPr>
            <w:tcW w:w="1410" w:type="dxa"/>
            <w:shd w:val="clear" w:color="auto" w:fill="auto"/>
            <w:vAlign w:val="center"/>
          </w:tcPr>
          <w:p w14:paraId="670841AC" w14:textId="77777777" w:rsidR="005C09DD" w:rsidRPr="002625EB" w:rsidRDefault="005C09DD" w:rsidP="005C09DD">
            <w:pPr>
              <w:pStyle w:val="TAC"/>
              <w:rPr>
                <w:lang w:eastAsia="zh-CN"/>
              </w:rPr>
            </w:pPr>
          </w:p>
        </w:tc>
        <w:tc>
          <w:tcPr>
            <w:tcW w:w="1343" w:type="dxa"/>
            <w:shd w:val="clear" w:color="auto" w:fill="auto"/>
            <w:vAlign w:val="center"/>
          </w:tcPr>
          <w:p w14:paraId="42CC61F7" w14:textId="77777777" w:rsidR="005C09DD" w:rsidRPr="002625EB" w:rsidRDefault="005C09DD" w:rsidP="005C09DD">
            <w:pPr>
              <w:pStyle w:val="TAC"/>
              <w:rPr>
                <w:lang w:eastAsia="zh-CN"/>
              </w:rPr>
            </w:pPr>
          </w:p>
        </w:tc>
      </w:tr>
      <w:tr w:rsidR="005C09DD" w:rsidRPr="002625EB" w14:paraId="3FFB3EE2" w14:textId="77777777" w:rsidTr="005C09DD">
        <w:trPr>
          <w:trHeight w:val="214"/>
          <w:jc w:val="center"/>
        </w:trPr>
        <w:tc>
          <w:tcPr>
            <w:tcW w:w="0" w:type="auto"/>
            <w:shd w:val="clear" w:color="auto" w:fill="auto"/>
            <w:vAlign w:val="center"/>
          </w:tcPr>
          <w:p w14:paraId="15E43E94" w14:textId="77777777" w:rsidR="005C09DD" w:rsidRPr="002625EB" w:rsidRDefault="005C09DD" w:rsidP="005C09DD">
            <w:pPr>
              <w:pStyle w:val="TAC"/>
              <w:rPr>
                <w:lang w:eastAsia="zh-CN"/>
              </w:rPr>
            </w:pPr>
            <w:r w:rsidRPr="002625EB">
              <w:rPr>
                <w:rFonts w:cs="Arial"/>
                <w:sz w:val="16"/>
                <w:szCs w:val="16"/>
              </w:rPr>
              <w:t>11</w:t>
            </w:r>
          </w:p>
        </w:tc>
        <w:tc>
          <w:tcPr>
            <w:tcW w:w="1250" w:type="dxa"/>
            <w:shd w:val="clear" w:color="auto" w:fill="auto"/>
            <w:vAlign w:val="center"/>
          </w:tcPr>
          <w:p w14:paraId="7041795F"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1ADA27E7" w14:textId="77777777" w:rsidR="005C09DD" w:rsidRPr="002625EB" w:rsidRDefault="005C09DD" w:rsidP="005C09DD">
            <w:pPr>
              <w:pStyle w:val="TAC"/>
              <w:rPr>
                <w:lang w:eastAsia="zh-CN"/>
              </w:rPr>
            </w:pPr>
            <w:r w:rsidRPr="002625EB">
              <w:rPr>
                <w:rFonts w:cs="Arial"/>
                <w:sz w:val="16"/>
                <w:szCs w:val="16"/>
              </w:rPr>
              <w:t>0</w:t>
            </w:r>
          </w:p>
        </w:tc>
        <w:tc>
          <w:tcPr>
            <w:tcW w:w="1123" w:type="dxa"/>
            <w:shd w:val="clear" w:color="auto" w:fill="auto"/>
            <w:vAlign w:val="center"/>
          </w:tcPr>
          <w:p w14:paraId="3E397C18"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3E5A80E2" w14:textId="77777777" w:rsidR="005C09DD" w:rsidRPr="002625EB" w:rsidRDefault="005C09DD" w:rsidP="005C09DD">
            <w:pPr>
              <w:pStyle w:val="TAC"/>
              <w:rPr>
                <w:lang w:eastAsia="zh-CN"/>
              </w:rPr>
            </w:pPr>
          </w:p>
        </w:tc>
        <w:tc>
          <w:tcPr>
            <w:tcW w:w="1187" w:type="dxa"/>
            <w:shd w:val="clear" w:color="auto" w:fill="auto"/>
            <w:vAlign w:val="center"/>
          </w:tcPr>
          <w:p w14:paraId="310F219D" w14:textId="77777777" w:rsidR="005C09DD" w:rsidRPr="002625EB" w:rsidRDefault="005C09DD" w:rsidP="005C09DD">
            <w:pPr>
              <w:pStyle w:val="TAC"/>
              <w:rPr>
                <w:lang w:eastAsia="zh-CN"/>
              </w:rPr>
            </w:pPr>
          </w:p>
        </w:tc>
        <w:tc>
          <w:tcPr>
            <w:tcW w:w="1410" w:type="dxa"/>
            <w:shd w:val="clear" w:color="auto" w:fill="auto"/>
            <w:vAlign w:val="center"/>
          </w:tcPr>
          <w:p w14:paraId="2C8950C3" w14:textId="77777777" w:rsidR="005C09DD" w:rsidRPr="002625EB" w:rsidRDefault="005C09DD" w:rsidP="005C09DD">
            <w:pPr>
              <w:pStyle w:val="TAC"/>
              <w:rPr>
                <w:lang w:eastAsia="zh-CN"/>
              </w:rPr>
            </w:pPr>
          </w:p>
        </w:tc>
        <w:tc>
          <w:tcPr>
            <w:tcW w:w="1343" w:type="dxa"/>
            <w:shd w:val="clear" w:color="auto" w:fill="auto"/>
            <w:vAlign w:val="center"/>
          </w:tcPr>
          <w:p w14:paraId="2AEC22AE" w14:textId="77777777" w:rsidR="005C09DD" w:rsidRPr="002625EB" w:rsidRDefault="005C09DD" w:rsidP="005C09DD">
            <w:pPr>
              <w:pStyle w:val="TAC"/>
              <w:rPr>
                <w:lang w:eastAsia="zh-CN"/>
              </w:rPr>
            </w:pPr>
          </w:p>
        </w:tc>
      </w:tr>
      <w:tr w:rsidR="005C09DD" w:rsidRPr="002625EB" w14:paraId="15BB8E14" w14:textId="77777777" w:rsidTr="005C09DD">
        <w:trPr>
          <w:trHeight w:val="214"/>
          <w:jc w:val="center"/>
        </w:trPr>
        <w:tc>
          <w:tcPr>
            <w:tcW w:w="0" w:type="auto"/>
            <w:shd w:val="clear" w:color="auto" w:fill="auto"/>
            <w:vAlign w:val="center"/>
          </w:tcPr>
          <w:p w14:paraId="24A83D7E" w14:textId="77777777" w:rsidR="005C09DD" w:rsidRPr="002625EB" w:rsidRDefault="005C09DD" w:rsidP="005C09DD">
            <w:pPr>
              <w:pStyle w:val="TAC"/>
              <w:rPr>
                <w:lang w:eastAsia="zh-CN"/>
              </w:rPr>
            </w:pPr>
            <w:r w:rsidRPr="002625EB">
              <w:rPr>
                <w:rFonts w:cs="Arial"/>
                <w:sz w:val="16"/>
                <w:szCs w:val="16"/>
              </w:rPr>
              <w:t>12</w:t>
            </w:r>
          </w:p>
        </w:tc>
        <w:tc>
          <w:tcPr>
            <w:tcW w:w="1250" w:type="dxa"/>
            <w:shd w:val="clear" w:color="auto" w:fill="auto"/>
            <w:vAlign w:val="center"/>
          </w:tcPr>
          <w:p w14:paraId="654BD8FF"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29D0A0C1" w14:textId="77777777" w:rsidR="005C09DD" w:rsidRPr="002625EB" w:rsidRDefault="005C09DD" w:rsidP="005C09DD">
            <w:pPr>
              <w:pStyle w:val="TAC"/>
              <w:rPr>
                <w:lang w:eastAsia="zh-CN"/>
              </w:rPr>
            </w:pPr>
            <w:r w:rsidRPr="002625EB">
              <w:rPr>
                <w:rFonts w:cs="Arial"/>
                <w:sz w:val="16"/>
                <w:szCs w:val="16"/>
              </w:rPr>
              <w:t>1</w:t>
            </w:r>
          </w:p>
        </w:tc>
        <w:tc>
          <w:tcPr>
            <w:tcW w:w="1123" w:type="dxa"/>
            <w:shd w:val="clear" w:color="auto" w:fill="auto"/>
            <w:vAlign w:val="center"/>
          </w:tcPr>
          <w:p w14:paraId="43B3D817"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6575CB3C" w14:textId="77777777" w:rsidR="005C09DD" w:rsidRPr="002625EB" w:rsidRDefault="005C09DD" w:rsidP="005C09DD">
            <w:pPr>
              <w:pStyle w:val="TAC"/>
              <w:rPr>
                <w:lang w:eastAsia="zh-CN"/>
              </w:rPr>
            </w:pPr>
          </w:p>
        </w:tc>
        <w:tc>
          <w:tcPr>
            <w:tcW w:w="1187" w:type="dxa"/>
            <w:shd w:val="clear" w:color="auto" w:fill="auto"/>
            <w:vAlign w:val="center"/>
          </w:tcPr>
          <w:p w14:paraId="7302B7AD" w14:textId="77777777" w:rsidR="005C09DD" w:rsidRPr="002625EB" w:rsidRDefault="005C09DD" w:rsidP="005C09DD">
            <w:pPr>
              <w:pStyle w:val="TAC"/>
              <w:rPr>
                <w:lang w:eastAsia="zh-CN"/>
              </w:rPr>
            </w:pPr>
          </w:p>
        </w:tc>
        <w:tc>
          <w:tcPr>
            <w:tcW w:w="1410" w:type="dxa"/>
            <w:shd w:val="clear" w:color="auto" w:fill="auto"/>
            <w:vAlign w:val="center"/>
          </w:tcPr>
          <w:p w14:paraId="4A4D63DB" w14:textId="77777777" w:rsidR="005C09DD" w:rsidRPr="002625EB" w:rsidRDefault="005C09DD" w:rsidP="005C09DD">
            <w:pPr>
              <w:pStyle w:val="TAC"/>
              <w:rPr>
                <w:lang w:eastAsia="zh-CN"/>
              </w:rPr>
            </w:pPr>
          </w:p>
        </w:tc>
        <w:tc>
          <w:tcPr>
            <w:tcW w:w="1343" w:type="dxa"/>
            <w:shd w:val="clear" w:color="auto" w:fill="auto"/>
            <w:vAlign w:val="center"/>
          </w:tcPr>
          <w:p w14:paraId="15FC93B7" w14:textId="77777777" w:rsidR="005C09DD" w:rsidRPr="002625EB" w:rsidRDefault="005C09DD" w:rsidP="005C09DD">
            <w:pPr>
              <w:pStyle w:val="TAC"/>
              <w:rPr>
                <w:lang w:eastAsia="zh-CN"/>
              </w:rPr>
            </w:pPr>
          </w:p>
        </w:tc>
      </w:tr>
      <w:tr w:rsidR="005C09DD" w:rsidRPr="002625EB" w14:paraId="0461CF9F" w14:textId="77777777" w:rsidTr="005C09DD">
        <w:trPr>
          <w:trHeight w:val="214"/>
          <w:jc w:val="center"/>
        </w:trPr>
        <w:tc>
          <w:tcPr>
            <w:tcW w:w="0" w:type="auto"/>
            <w:shd w:val="clear" w:color="auto" w:fill="auto"/>
            <w:vAlign w:val="center"/>
          </w:tcPr>
          <w:p w14:paraId="57464A64" w14:textId="77777777" w:rsidR="005C09DD" w:rsidRPr="002625EB" w:rsidRDefault="005C09DD" w:rsidP="005C09DD">
            <w:pPr>
              <w:pStyle w:val="TAC"/>
              <w:rPr>
                <w:lang w:eastAsia="zh-CN"/>
              </w:rPr>
            </w:pPr>
            <w:r w:rsidRPr="002625EB">
              <w:rPr>
                <w:rFonts w:cs="Arial"/>
                <w:sz w:val="16"/>
                <w:szCs w:val="16"/>
              </w:rPr>
              <w:t>13</w:t>
            </w:r>
          </w:p>
        </w:tc>
        <w:tc>
          <w:tcPr>
            <w:tcW w:w="1250" w:type="dxa"/>
            <w:shd w:val="clear" w:color="auto" w:fill="auto"/>
            <w:vAlign w:val="center"/>
          </w:tcPr>
          <w:p w14:paraId="3EA0AFDA"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358709A6" w14:textId="77777777" w:rsidR="005C09DD" w:rsidRPr="002625EB" w:rsidRDefault="005C09DD" w:rsidP="005C09DD">
            <w:pPr>
              <w:pStyle w:val="TAC"/>
              <w:rPr>
                <w:lang w:eastAsia="zh-CN"/>
              </w:rPr>
            </w:pPr>
            <w:r w:rsidRPr="002625EB">
              <w:rPr>
                <w:rFonts w:cs="Arial"/>
                <w:sz w:val="16"/>
                <w:szCs w:val="16"/>
              </w:rPr>
              <w:t>2</w:t>
            </w:r>
          </w:p>
        </w:tc>
        <w:tc>
          <w:tcPr>
            <w:tcW w:w="1123" w:type="dxa"/>
            <w:shd w:val="clear" w:color="auto" w:fill="auto"/>
            <w:vAlign w:val="center"/>
          </w:tcPr>
          <w:p w14:paraId="1889FBC6"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008CA5F0" w14:textId="77777777" w:rsidR="005C09DD" w:rsidRPr="002625EB" w:rsidRDefault="005C09DD" w:rsidP="005C09DD">
            <w:pPr>
              <w:pStyle w:val="TAC"/>
              <w:rPr>
                <w:lang w:eastAsia="zh-CN"/>
              </w:rPr>
            </w:pPr>
          </w:p>
        </w:tc>
        <w:tc>
          <w:tcPr>
            <w:tcW w:w="1187" w:type="dxa"/>
            <w:shd w:val="clear" w:color="auto" w:fill="auto"/>
            <w:vAlign w:val="center"/>
          </w:tcPr>
          <w:p w14:paraId="2EC694D9" w14:textId="77777777" w:rsidR="005C09DD" w:rsidRPr="002625EB" w:rsidRDefault="005C09DD" w:rsidP="005C09DD">
            <w:pPr>
              <w:pStyle w:val="TAC"/>
              <w:rPr>
                <w:lang w:eastAsia="zh-CN"/>
              </w:rPr>
            </w:pPr>
          </w:p>
        </w:tc>
        <w:tc>
          <w:tcPr>
            <w:tcW w:w="1410" w:type="dxa"/>
            <w:shd w:val="clear" w:color="auto" w:fill="auto"/>
            <w:vAlign w:val="center"/>
          </w:tcPr>
          <w:p w14:paraId="13490634" w14:textId="77777777" w:rsidR="005C09DD" w:rsidRPr="002625EB" w:rsidRDefault="005C09DD" w:rsidP="005C09DD">
            <w:pPr>
              <w:pStyle w:val="TAC"/>
              <w:rPr>
                <w:lang w:eastAsia="zh-CN"/>
              </w:rPr>
            </w:pPr>
          </w:p>
        </w:tc>
        <w:tc>
          <w:tcPr>
            <w:tcW w:w="1343" w:type="dxa"/>
            <w:shd w:val="clear" w:color="auto" w:fill="auto"/>
            <w:vAlign w:val="center"/>
          </w:tcPr>
          <w:p w14:paraId="737FAECC" w14:textId="77777777" w:rsidR="005C09DD" w:rsidRPr="002625EB" w:rsidRDefault="005C09DD" w:rsidP="005C09DD">
            <w:pPr>
              <w:pStyle w:val="TAC"/>
              <w:rPr>
                <w:lang w:eastAsia="zh-CN"/>
              </w:rPr>
            </w:pPr>
          </w:p>
        </w:tc>
      </w:tr>
      <w:tr w:rsidR="005C09DD" w:rsidRPr="002625EB" w14:paraId="5D649FC4" w14:textId="77777777" w:rsidTr="005C09DD">
        <w:trPr>
          <w:trHeight w:val="214"/>
          <w:jc w:val="center"/>
        </w:trPr>
        <w:tc>
          <w:tcPr>
            <w:tcW w:w="0" w:type="auto"/>
            <w:shd w:val="clear" w:color="auto" w:fill="auto"/>
            <w:vAlign w:val="center"/>
          </w:tcPr>
          <w:p w14:paraId="3766BA3D" w14:textId="77777777" w:rsidR="005C09DD" w:rsidRPr="002625EB" w:rsidRDefault="005C09DD" w:rsidP="005C09DD">
            <w:pPr>
              <w:pStyle w:val="TAC"/>
              <w:rPr>
                <w:lang w:eastAsia="zh-CN"/>
              </w:rPr>
            </w:pPr>
            <w:r w:rsidRPr="002625EB">
              <w:rPr>
                <w:rFonts w:cs="Arial"/>
                <w:sz w:val="16"/>
                <w:szCs w:val="16"/>
              </w:rPr>
              <w:t>14</w:t>
            </w:r>
          </w:p>
        </w:tc>
        <w:tc>
          <w:tcPr>
            <w:tcW w:w="1250" w:type="dxa"/>
            <w:shd w:val="clear" w:color="auto" w:fill="auto"/>
            <w:vAlign w:val="center"/>
          </w:tcPr>
          <w:p w14:paraId="7B0387D4"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517ECFC5" w14:textId="77777777" w:rsidR="005C09DD" w:rsidRPr="002625EB" w:rsidRDefault="005C09DD" w:rsidP="005C09DD">
            <w:pPr>
              <w:pStyle w:val="TAC"/>
              <w:rPr>
                <w:lang w:eastAsia="zh-CN"/>
              </w:rPr>
            </w:pPr>
            <w:r w:rsidRPr="002625EB">
              <w:rPr>
                <w:rFonts w:cs="Arial"/>
                <w:sz w:val="16"/>
                <w:szCs w:val="16"/>
              </w:rPr>
              <w:t>3</w:t>
            </w:r>
          </w:p>
        </w:tc>
        <w:tc>
          <w:tcPr>
            <w:tcW w:w="1123" w:type="dxa"/>
            <w:shd w:val="clear" w:color="auto" w:fill="auto"/>
            <w:vAlign w:val="center"/>
          </w:tcPr>
          <w:p w14:paraId="08F586DF"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4E43C55E" w14:textId="77777777" w:rsidR="005C09DD" w:rsidRPr="002625EB" w:rsidRDefault="005C09DD" w:rsidP="005C09DD">
            <w:pPr>
              <w:pStyle w:val="TAC"/>
              <w:rPr>
                <w:lang w:eastAsia="zh-CN"/>
              </w:rPr>
            </w:pPr>
          </w:p>
        </w:tc>
        <w:tc>
          <w:tcPr>
            <w:tcW w:w="1187" w:type="dxa"/>
            <w:shd w:val="clear" w:color="auto" w:fill="auto"/>
            <w:vAlign w:val="center"/>
          </w:tcPr>
          <w:p w14:paraId="18F7955F" w14:textId="77777777" w:rsidR="005C09DD" w:rsidRPr="002625EB" w:rsidRDefault="005C09DD" w:rsidP="005C09DD">
            <w:pPr>
              <w:pStyle w:val="TAC"/>
              <w:rPr>
                <w:lang w:eastAsia="zh-CN"/>
              </w:rPr>
            </w:pPr>
          </w:p>
        </w:tc>
        <w:tc>
          <w:tcPr>
            <w:tcW w:w="1410" w:type="dxa"/>
            <w:shd w:val="clear" w:color="auto" w:fill="auto"/>
            <w:vAlign w:val="center"/>
          </w:tcPr>
          <w:p w14:paraId="6D2A1867" w14:textId="77777777" w:rsidR="005C09DD" w:rsidRPr="002625EB" w:rsidRDefault="005C09DD" w:rsidP="005C09DD">
            <w:pPr>
              <w:pStyle w:val="TAC"/>
              <w:rPr>
                <w:lang w:eastAsia="zh-CN"/>
              </w:rPr>
            </w:pPr>
          </w:p>
        </w:tc>
        <w:tc>
          <w:tcPr>
            <w:tcW w:w="1343" w:type="dxa"/>
            <w:shd w:val="clear" w:color="auto" w:fill="auto"/>
            <w:vAlign w:val="center"/>
          </w:tcPr>
          <w:p w14:paraId="02F71EC8" w14:textId="77777777" w:rsidR="005C09DD" w:rsidRPr="002625EB" w:rsidRDefault="005C09DD" w:rsidP="005C09DD">
            <w:pPr>
              <w:pStyle w:val="TAC"/>
              <w:rPr>
                <w:lang w:eastAsia="zh-CN"/>
              </w:rPr>
            </w:pPr>
          </w:p>
        </w:tc>
      </w:tr>
      <w:tr w:rsidR="005C09DD" w:rsidRPr="002625EB" w14:paraId="25447449" w14:textId="77777777" w:rsidTr="005C09DD">
        <w:trPr>
          <w:trHeight w:val="214"/>
          <w:jc w:val="center"/>
        </w:trPr>
        <w:tc>
          <w:tcPr>
            <w:tcW w:w="0" w:type="auto"/>
            <w:shd w:val="clear" w:color="auto" w:fill="auto"/>
            <w:vAlign w:val="center"/>
          </w:tcPr>
          <w:p w14:paraId="78521C7C" w14:textId="77777777" w:rsidR="005C09DD" w:rsidRPr="002625EB" w:rsidRDefault="005C09DD" w:rsidP="005C09DD">
            <w:pPr>
              <w:pStyle w:val="TAC"/>
              <w:rPr>
                <w:lang w:eastAsia="zh-CN"/>
              </w:rPr>
            </w:pPr>
            <w:r w:rsidRPr="002625EB">
              <w:rPr>
                <w:rFonts w:cs="Arial"/>
                <w:sz w:val="16"/>
                <w:szCs w:val="16"/>
              </w:rPr>
              <w:t>15</w:t>
            </w:r>
          </w:p>
        </w:tc>
        <w:tc>
          <w:tcPr>
            <w:tcW w:w="1250" w:type="dxa"/>
            <w:shd w:val="clear" w:color="auto" w:fill="auto"/>
            <w:vAlign w:val="center"/>
          </w:tcPr>
          <w:p w14:paraId="011BC2AD"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2108239E" w14:textId="77777777" w:rsidR="005C09DD" w:rsidRPr="002625EB" w:rsidRDefault="005C09DD" w:rsidP="005C09DD">
            <w:pPr>
              <w:pStyle w:val="TAC"/>
              <w:rPr>
                <w:lang w:eastAsia="zh-CN"/>
              </w:rPr>
            </w:pPr>
            <w:r w:rsidRPr="002625EB">
              <w:rPr>
                <w:rFonts w:cs="Arial"/>
                <w:sz w:val="16"/>
                <w:szCs w:val="16"/>
              </w:rPr>
              <w:t>4</w:t>
            </w:r>
          </w:p>
        </w:tc>
        <w:tc>
          <w:tcPr>
            <w:tcW w:w="1123" w:type="dxa"/>
            <w:shd w:val="clear" w:color="auto" w:fill="auto"/>
            <w:vAlign w:val="center"/>
          </w:tcPr>
          <w:p w14:paraId="504B23CA"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6DA8D4FC" w14:textId="77777777" w:rsidR="005C09DD" w:rsidRPr="002625EB" w:rsidRDefault="005C09DD" w:rsidP="005C09DD">
            <w:pPr>
              <w:pStyle w:val="TAC"/>
              <w:rPr>
                <w:lang w:eastAsia="zh-CN"/>
              </w:rPr>
            </w:pPr>
          </w:p>
        </w:tc>
        <w:tc>
          <w:tcPr>
            <w:tcW w:w="1187" w:type="dxa"/>
            <w:shd w:val="clear" w:color="auto" w:fill="auto"/>
            <w:vAlign w:val="center"/>
          </w:tcPr>
          <w:p w14:paraId="00FFAC8E" w14:textId="77777777" w:rsidR="005C09DD" w:rsidRPr="002625EB" w:rsidRDefault="005C09DD" w:rsidP="005C09DD">
            <w:pPr>
              <w:pStyle w:val="TAC"/>
              <w:rPr>
                <w:lang w:eastAsia="zh-CN"/>
              </w:rPr>
            </w:pPr>
          </w:p>
        </w:tc>
        <w:tc>
          <w:tcPr>
            <w:tcW w:w="1410" w:type="dxa"/>
            <w:shd w:val="clear" w:color="auto" w:fill="auto"/>
            <w:vAlign w:val="center"/>
          </w:tcPr>
          <w:p w14:paraId="6B8B715D" w14:textId="77777777" w:rsidR="005C09DD" w:rsidRPr="002625EB" w:rsidRDefault="005C09DD" w:rsidP="005C09DD">
            <w:pPr>
              <w:pStyle w:val="TAC"/>
              <w:rPr>
                <w:lang w:eastAsia="zh-CN"/>
              </w:rPr>
            </w:pPr>
          </w:p>
        </w:tc>
        <w:tc>
          <w:tcPr>
            <w:tcW w:w="1343" w:type="dxa"/>
            <w:shd w:val="clear" w:color="auto" w:fill="auto"/>
            <w:vAlign w:val="center"/>
          </w:tcPr>
          <w:p w14:paraId="5F88FC50" w14:textId="77777777" w:rsidR="005C09DD" w:rsidRPr="002625EB" w:rsidRDefault="005C09DD" w:rsidP="005C09DD">
            <w:pPr>
              <w:pStyle w:val="TAC"/>
              <w:rPr>
                <w:lang w:eastAsia="zh-CN"/>
              </w:rPr>
            </w:pPr>
          </w:p>
        </w:tc>
      </w:tr>
      <w:tr w:rsidR="005C09DD" w:rsidRPr="002625EB" w14:paraId="569A15D6" w14:textId="77777777" w:rsidTr="005C09DD">
        <w:trPr>
          <w:trHeight w:val="214"/>
          <w:jc w:val="center"/>
        </w:trPr>
        <w:tc>
          <w:tcPr>
            <w:tcW w:w="0" w:type="auto"/>
            <w:shd w:val="clear" w:color="auto" w:fill="auto"/>
            <w:vAlign w:val="center"/>
          </w:tcPr>
          <w:p w14:paraId="4E2DEB96" w14:textId="77777777" w:rsidR="005C09DD" w:rsidRPr="002625EB" w:rsidRDefault="005C09DD" w:rsidP="005C09DD">
            <w:pPr>
              <w:pStyle w:val="TAC"/>
              <w:rPr>
                <w:lang w:eastAsia="zh-CN"/>
              </w:rPr>
            </w:pPr>
            <w:r w:rsidRPr="002625EB">
              <w:rPr>
                <w:rFonts w:cs="Arial"/>
                <w:sz w:val="16"/>
                <w:szCs w:val="16"/>
              </w:rPr>
              <w:t>16</w:t>
            </w:r>
          </w:p>
        </w:tc>
        <w:tc>
          <w:tcPr>
            <w:tcW w:w="1250" w:type="dxa"/>
            <w:shd w:val="clear" w:color="auto" w:fill="auto"/>
            <w:vAlign w:val="center"/>
          </w:tcPr>
          <w:p w14:paraId="52B3B5E1"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53555127" w14:textId="77777777" w:rsidR="005C09DD" w:rsidRPr="002625EB" w:rsidRDefault="005C09DD" w:rsidP="005C09DD">
            <w:pPr>
              <w:pStyle w:val="TAC"/>
              <w:rPr>
                <w:lang w:eastAsia="zh-CN"/>
              </w:rPr>
            </w:pPr>
            <w:r w:rsidRPr="002625EB">
              <w:rPr>
                <w:rFonts w:cs="Arial"/>
                <w:sz w:val="16"/>
                <w:szCs w:val="16"/>
              </w:rPr>
              <w:t>5</w:t>
            </w:r>
          </w:p>
        </w:tc>
        <w:tc>
          <w:tcPr>
            <w:tcW w:w="1123" w:type="dxa"/>
            <w:shd w:val="clear" w:color="auto" w:fill="auto"/>
            <w:vAlign w:val="center"/>
          </w:tcPr>
          <w:p w14:paraId="0B172BE6"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12FBCB28" w14:textId="77777777" w:rsidR="005C09DD" w:rsidRPr="002625EB" w:rsidRDefault="005C09DD" w:rsidP="005C09DD">
            <w:pPr>
              <w:pStyle w:val="TAC"/>
              <w:rPr>
                <w:lang w:eastAsia="zh-CN"/>
              </w:rPr>
            </w:pPr>
          </w:p>
        </w:tc>
        <w:tc>
          <w:tcPr>
            <w:tcW w:w="1187" w:type="dxa"/>
            <w:shd w:val="clear" w:color="auto" w:fill="auto"/>
            <w:vAlign w:val="center"/>
          </w:tcPr>
          <w:p w14:paraId="60AD84A3" w14:textId="77777777" w:rsidR="005C09DD" w:rsidRPr="002625EB" w:rsidRDefault="005C09DD" w:rsidP="005C09DD">
            <w:pPr>
              <w:pStyle w:val="TAC"/>
              <w:rPr>
                <w:lang w:eastAsia="zh-CN"/>
              </w:rPr>
            </w:pPr>
          </w:p>
        </w:tc>
        <w:tc>
          <w:tcPr>
            <w:tcW w:w="1410" w:type="dxa"/>
            <w:shd w:val="clear" w:color="auto" w:fill="auto"/>
            <w:vAlign w:val="center"/>
          </w:tcPr>
          <w:p w14:paraId="7BC64983" w14:textId="77777777" w:rsidR="005C09DD" w:rsidRPr="002625EB" w:rsidRDefault="005C09DD" w:rsidP="005C09DD">
            <w:pPr>
              <w:pStyle w:val="TAC"/>
              <w:rPr>
                <w:lang w:eastAsia="zh-CN"/>
              </w:rPr>
            </w:pPr>
          </w:p>
        </w:tc>
        <w:tc>
          <w:tcPr>
            <w:tcW w:w="1343" w:type="dxa"/>
            <w:shd w:val="clear" w:color="auto" w:fill="auto"/>
            <w:vAlign w:val="center"/>
          </w:tcPr>
          <w:p w14:paraId="00FF20CD" w14:textId="77777777" w:rsidR="005C09DD" w:rsidRPr="002625EB" w:rsidRDefault="005C09DD" w:rsidP="005C09DD">
            <w:pPr>
              <w:pStyle w:val="TAC"/>
              <w:rPr>
                <w:lang w:eastAsia="zh-CN"/>
              </w:rPr>
            </w:pPr>
          </w:p>
        </w:tc>
      </w:tr>
      <w:tr w:rsidR="005C09DD" w:rsidRPr="002625EB" w14:paraId="52FCBAA0" w14:textId="77777777" w:rsidTr="005C09DD">
        <w:trPr>
          <w:trHeight w:val="214"/>
          <w:jc w:val="center"/>
        </w:trPr>
        <w:tc>
          <w:tcPr>
            <w:tcW w:w="0" w:type="auto"/>
            <w:shd w:val="clear" w:color="auto" w:fill="auto"/>
            <w:vAlign w:val="center"/>
          </w:tcPr>
          <w:p w14:paraId="7044A9E0" w14:textId="77777777" w:rsidR="005C09DD" w:rsidRPr="002625EB" w:rsidRDefault="005C09DD" w:rsidP="005C09DD">
            <w:pPr>
              <w:pStyle w:val="TAC"/>
              <w:rPr>
                <w:lang w:eastAsia="zh-CN"/>
              </w:rPr>
            </w:pPr>
            <w:r w:rsidRPr="002625EB">
              <w:rPr>
                <w:rFonts w:cs="Arial"/>
                <w:sz w:val="16"/>
                <w:szCs w:val="16"/>
              </w:rPr>
              <w:t>17</w:t>
            </w:r>
          </w:p>
        </w:tc>
        <w:tc>
          <w:tcPr>
            <w:tcW w:w="1250" w:type="dxa"/>
            <w:shd w:val="clear" w:color="auto" w:fill="auto"/>
            <w:vAlign w:val="center"/>
          </w:tcPr>
          <w:p w14:paraId="1535FAB4"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52DF7679" w14:textId="77777777" w:rsidR="005C09DD" w:rsidRPr="002625EB" w:rsidRDefault="005C09DD" w:rsidP="005C09DD">
            <w:pPr>
              <w:pStyle w:val="TAC"/>
              <w:rPr>
                <w:lang w:eastAsia="zh-CN"/>
              </w:rPr>
            </w:pPr>
            <w:r w:rsidRPr="002625EB">
              <w:rPr>
                <w:rFonts w:cs="Arial"/>
                <w:sz w:val="16"/>
                <w:szCs w:val="16"/>
              </w:rPr>
              <w:t>0,1</w:t>
            </w:r>
          </w:p>
        </w:tc>
        <w:tc>
          <w:tcPr>
            <w:tcW w:w="1123" w:type="dxa"/>
            <w:shd w:val="clear" w:color="auto" w:fill="auto"/>
            <w:vAlign w:val="center"/>
          </w:tcPr>
          <w:p w14:paraId="61D0EACE"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26CCBB6D" w14:textId="77777777" w:rsidR="005C09DD" w:rsidRPr="002625EB" w:rsidRDefault="005C09DD" w:rsidP="005C09DD">
            <w:pPr>
              <w:pStyle w:val="TAC"/>
              <w:rPr>
                <w:lang w:eastAsia="zh-CN"/>
              </w:rPr>
            </w:pPr>
          </w:p>
        </w:tc>
        <w:tc>
          <w:tcPr>
            <w:tcW w:w="1187" w:type="dxa"/>
            <w:shd w:val="clear" w:color="auto" w:fill="auto"/>
            <w:vAlign w:val="center"/>
          </w:tcPr>
          <w:p w14:paraId="173F0F3B" w14:textId="77777777" w:rsidR="005C09DD" w:rsidRPr="002625EB" w:rsidRDefault="005C09DD" w:rsidP="005C09DD">
            <w:pPr>
              <w:pStyle w:val="TAC"/>
              <w:rPr>
                <w:lang w:eastAsia="zh-CN"/>
              </w:rPr>
            </w:pPr>
          </w:p>
        </w:tc>
        <w:tc>
          <w:tcPr>
            <w:tcW w:w="1410" w:type="dxa"/>
            <w:shd w:val="clear" w:color="auto" w:fill="auto"/>
            <w:vAlign w:val="center"/>
          </w:tcPr>
          <w:p w14:paraId="6937FA9C" w14:textId="77777777" w:rsidR="005C09DD" w:rsidRPr="002625EB" w:rsidRDefault="005C09DD" w:rsidP="005C09DD">
            <w:pPr>
              <w:pStyle w:val="TAC"/>
              <w:rPr>
                <w:lang w:eastAsia="zh-CN"/>
              </w:rPr>
            </w:pPr>
          </w:p>
        </w:tc>
        <w:tc>
          <w:tcPr>
            <w:tcW w:w="1343" w:type="dxa"/>
            <w:shd w:val="clear" w:color="auto" w:fill="auto"/>
            <w:vAlign w:val="center"/>
          </w:tcPr>
          <w:p w14:paraId="23962B02" w14:textId="77777777" w:rsidR="005C09DD" w:rsidRPr="002625EB" w:rsidRDefault="005C09DD" w:rsidP="005C09DD">
            <w:pPr>
              <w:pStyle w:val="TAC"/>
              <w:rPr>
                <w:lang w:eastAsia="zh-CN"/>
              </w:rPr>
            </w:pPr>
          </w:p>
        </w:tc>
      </w:tr>
      <w:tr w:rsidR="005C09DD" w:rsidRPr="002625EB" w14:paraId="5945E3E2" w14:textId="77777777" w:rsidTr="005C09DD">
        <w:trPr>
          <w:trHeight w:val="214"/>
          <w:jc w:val="center"/>
        </w:trPr>
        <w:tc>
          <w:tcPr>
            <w:tcW w:w="0" w:type="auto"/>
            <w:shd w:val="clear" w:color="auto" w:fill="auto"/>
            <w:vAlign w:val="center"/>
          </w:tcPr>
          <w:p w14:paraId="4490703B" w14:textId="77777777" w:rsidR="005C09DD" w:rsidRPr="002625EB" w:rsidRDefault="005C09DD" w:rsidP="005C09DD">
            <w:pPr>
              <w:pStyle w:val="TAC"/>
              <w:rPr>
                <w:lang w:eastAsia="zh-CN"/>
              </w:rPr>
            </w:pPr>
            <w:r w:rsidRPr="002625EB">
              <w:rPr>
                <w:rFonts w:cs="Arial"/>
                <w:sz w:val="16"/>
                <w:szCs w:val="16"/>
              </w:rPr>
              <w:t>18</w:t>
            </w:r>
          </w:p>
        </w:tc>
        <w:tc>
          <w:tcPr>
            <w:tcW w:w="1250" w:type="dxa"/>
            <w:shd w:val="clear" w:color="auto" w:fill="auto"/>
            <w:vAlign w:val="center"/>
          </w:tcPr>
          <w:p w14:paraId="742E54AF"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3073A1D4" w14:textId="77777777" w:rsidR="005C09DD" w:rsidRPr="002625EB" w:rsidRDefault="005C09DD" w:rsidP="005C09DD">
            <w:pPr>
              <w:pStyle w:val="TAC"/>
              <w:rPr>
                <w:lang w:eastAsia="zh-CN"/>
              </w:rPr>
            </w:pPr>
            <w:r w:rsidRPr="002625EB">
              <w:rPr>
                <w:rFonts w:cs="Arial"/>
                <w:sz w:val="16"/>
                <w:szCs w:val="16"/>
              </w:rPr>
              <w:t>2,3</w:t>
            </w:r>
          </w:p>
        </w:tc>
        <w:tc>
          <w:tcPr>
            <w:tcW w:w="1123" w:type="dxa"/>
            <w:shd w:val="clear" w:color="auto" w:fill="auto"/>
            <w:vAlign w:val="center"/>
          </w:tcPr>
          <w:p w14:paraId="5F141D5A"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21B6EFA5" w14:textId="77777777" w:rsidR="005C09DD" w:rsidRPr="002625EB" w:rsidRDefault="005C09DD" w:rsidP="005C09DD">
            <w:pPr>
              <w:pStyle w:val="TAC"/>
              <w:rPr>
                <w:lang w:eastAsia="zh-CN"/>
              </w:rPr>
            </w:pPr>
          </w:p>
        </w:tc>
        <w:tc>
          <w:tcPr>
            <w:tcW w:w="1187" w:type="dxa"/>
            <w:shd w:val="clear" w:color="auto" w:fill="auto"/>
            <w:vAlign w:val="center"/>
          </w:tcPr>
          <w:p w14:paraId="021460A4" w14:textId="77777777" w:rsidR="005C09DD" w:rsidRPr="002625EB" w:rsidRDefault="005C09DD" w:rsidP="005C09DD">
            <w:pPr>
              <w:pStyle w:val="TAC"/>
              <w:rPr>
                <w:lang w:eastAsia="zh-CN"/>
              </w:rPr>
            </w:pPr>
          </w:p>
        </w:tc>
        <w:tc>
          <w:tcPr>
            <w:tcW w:w="1410" w:type="dxa"/>
            <w:shd w:val="clear" w:color="auto" w:fill="auto"/>
            <w:vAlign w:val="center"/>
          </w:tcPr>
          <w:p w14:paraId="62CC22EE" w14:textId="77777777" w:rsidR="005C09DD" w:rsidRPr="002625EB" w:rsidRDefault="005C09DD" w:rsidP="005C09DD">
            <w:pPr>
              <w:pStyle w:val="TAC"/>
              <w:rPr>
                <w:lang w:eastAsia="zh-CN"/>
              </w:rPr>
            </w:pPr>
          </w:p>
        </w:tc>
        <w:tc>
          <w:tcPr>
            <w:tcW w:w="1343" w:type="dxa"/>
            <w:shd w:val="clear" w:color="auto" w:fill="auto"/>
            <w:vAlign w:val="center"/>
          </w:tcPr>
          <w:p w14:paraId="4C64FCDF" w14:textId="77777777" w:rsidR="005C09DD" w:rsidRPr="002625EB" w:rsidRDefault="005C09DD" w:rsidP="005C09DD">
            <w:pPr>
              <w:pStyle w:val="TAC"/>
              <w:rPr>
                <w:lang w:eastAsia="zh-CN"/>
              </w:rPr>
            </w:pPr>
          </w:p>
        </w:tc>
      </w:tr>
      <w:tr w:rsidR="005C09DD" w:rsidRPr="002625EB" w14:paraId="733C8F93" w14:textId="77777777" w:rsidTr="005C09DD">
        <w:trPr>
          <w:trHeight w:val="214"/>
          <w:jc w:val="center"/>
        </w:trPr>
        <w:tc>
          <w:tcPr>
            <w:tcW w:w="0" w:type="auto"/>
            <w:shd w:val="clear" w:color="auto" w:fill="auto"/>
            <w:vAlign w:val="center"/>
          </w:tcPr>
          <w:p w14:paraId="69442C04" w14:textId="77777777" w:rsidR="005C09DD" w:rsidRPr="002625EB" w:rsidRDefault="005C09DD" w:rsidP="005C09DD">
            <w:pPr>
              <w:pStyle w:val="TAC"/>
              <w:rPr>
                <w:lang w:eastAsia="zh-CN"/>
              </w:rPr>
            </w:pPr>
            <w:r w:rsidRPr="002625EB">
              <w:rPr>
                <w:rFonts w:cs="Arial"/>
                <w:sz w:val="16"/>
                <w:szCs w:val="16"/>
              </w:rPr>
              <w:t>19</w:t>
            </w:r>
          </w:p>
        </w:tc>
        <w:tc>
          <w:tcPr>
            <w:tcW w:w="1250" w:type="dxa"/>
            <w:shd w:val="clear" w:color="auto" w:fill="auto"/>
            <w:vAlign w:val="center"/>
          </w:tcPr>
          <w:p w14:paraId="77598A43"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411A335C" w14:textId="77777777" w:rsidR="005C09DD" w:rsidRPr="002625EB" w:rsidRDefault="005C09DD" w:rsidP="005C09DD">
            <w:pPr>
              <w:pStyle w:val="TAC"/>
              <w:rPr>
                <w:lang w:eastAsia="zh-CN"/>
              </w:rPr>
            </w:pPr>
            <w:r w:rsidRPr="002625EB">
              <w:rPr>
                <w:rFonts w:cs="Arial"/>
                <w:sz w:val="16"/>
                <w:szCs w:val="16"/>
              </w:rPr>
              <w:t>4,5</w:t>
            </w:r>
          </w:p>
        </w:tc>
        <w:tc>
          <w:tcPr>
            <w:tcW w:w="1123" w:type="dxa"/>
            <w:shd w:val="clear" w:color="auto" w:fill="auto"/>
            <w:vAlign w:val="center"/>
          </w:tcPr>
          <w:p w14:paraId="2531368D"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6C0688CD" w14:textId="77777777" w:rsidR="005C09DD" w:rsidRPr="002625EB" w:rsidRDefault="005C09DD" w:rsidP="005C09DD">
            <w:pPr>
              <w:pStyle w:val="TAC"/>
              <w:rPr>
                <w:lang w:eastAsia="zh-CN"/>
              </w:rPr>
            </w:pPr>
          </w:p>
        </w:tc>
        <w:tc>
          <w:tcPr>
            <w:tcW w:w="1187" w:type="dxa"/>
            <w:shd w:val="clear" w:color="auto" w:fill="auto"/>
            <w:vAlign w:val="center"/>
          </w:tcPr>
          <w:p w14:paraId="51BB088C" w14:textId="77777777" w:rsidR="005C09DD" w:rsidRPr="002625EB" w:rsidRDefault="005C09DD" w:rsidP="005C09DD">
            <w:pPr>
              <w:pStyle w:val="TAC"/>
              <w:rPr>
                <w:lang w:eastAsia="zh-CN"/>
              </w:rPr>
            </w:pPr>
          </w:p>
        </w:tc>
        <w:tc>
          <w:tcPr>
            <w:tcW w:w="1410" w:type="dxa"/>
            <w:shd w:val="clear" w:color="auto" w:fill="auto"/>
            <w:vAlign w:val="center"/>
          </w:tcPr>
          <w:p w14:paraId="0F43C83E" w14:textId="77777777" w:rsidR="005C09DD" w:rsidRPr="002625EB" w:rsidRDefault="005C09DD" w:rsidP="005C09DD">
            <w:pPr>
              <w:pStyle w:val="TAC"/>
              <w:rPr>
                <w:lang w:eastAsia="zh-CN"/>
              </w:rPr>
            </w:pPr>
          </w:p>
        </w:tc>
        <w:tc>
          <w:tcPr>
            <w:tcW w:w="1343" w:type="dxa"/>
            <w:shd w:val="clear" w:color="auto" w:fill="auto"/>
            <w:vAlign w:val="center"/>
          </w:tcPr>
          <w:p w14:paraId="36659CC9" w14:textId="77777777" w:rsidR="005C09DD" w:rsidRPr="002625EB" w:rsidRDefault="005C09DD" w:rsidP="005C09DD">
            <w:pPr>
              <w:pStyle w:val="TAC"/>
              <w:rPr>
                <w:lang w:eastAsia="zh-CN"/>
              </w:rPr>
            </w:pPr>
          </w:p>
        </w:tc>
      </w:tr>
      <w:tr w:rsidR="005C09DD" w:rsidRPr="002625EB" w14:paraId="01B065D3" w14:textId="77777777" w:rsidTr="005C09DD">
        <w:trPr>
          <w:trHeight w:val="214"/>
          <w:jc w:val="center"/>
        </w:trPr>
        <w:tc>
          <w:tcPr>
            <w:tcW w:w="0" w:type="auto"/>
            <w:shd w:val="clear" w:color="auto" w:fill="auto"/>
            <w:vAlign w:val="center"/>
          </w:tcPr>
          <w:p w14:paraId="755D0252" w14:textId="77777777" w:rsidR="005C09DD" w:rsidRPr="002625EB" w:rsidRDefault="005C09DD" w:rsidP="005C09DD">
            <w:pPr>
              <w:pStyle w:val="TAC"/>
              <w:rPr>
                <w:lang w:eastAsia="zh-CN"/>
              </w:rPr>
            </w:pPr>
            <w:r w:rsidRPr="002625EB">
              <w:rPr>
                <w:rFonts w:cs="Arial"/>
                <w:sz w:val="16"/>
                <w:szCs w:val="16"/>
              </w:rPr>
              <w:t>20</w:t>
            </w:r>
          </w:p>
        </w:tc>
        <w:tc>
          <w:tcPr>
            <w:tcW w:w="1250" w:type="dxa"/>
            <w:shd w:val="clear" w:color="auto" w:fill="auto"/>
            <w:vAlign w:val="center"/>
          </w:tcPr>
          <w:p w14:paraId="0C2EF0D0"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7FD91A20" w14:textId="77777777" w:rsidR="005C09DD" w:rsidRPr="002625EB" w:rsidRDefault="005C09DD" w:rsidP="005C09DD">
            <w:pPr>
              <w:pStyle w:val="TAC"/>
              <w:rPr>
                <w:lang w:eastAsia="zh-CN"/>
              </w:rPr>
            </w:pPr>
            <w:r w:rsidRPr="002625EB">
              <w:rPr>
                <w:rFonts w:cs="Arial"/>
                <w:sz w:val="16"/>
                <w:szCs w:val="16"/>
              </w:rPr>
              <w:t>0-2</w:t>
            </w:r>
          </w:p>
        </w:tc>
        <w:tc>
          <w:tcPr>
            <w:tcW w:w="1123" w:type="dxa"/>
            <w:shd w:val="clear" w:color="auto" w:fill="auto"/>
            <w:vAlign w:val="center"/>
          </w:tcPr>
          <w:p w14:paraId="46CC312A"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2286F5B2" w14:textId="77777777" w:rsidR="005C09DD" w:rsidRPr="002625EB" w:rsidRDefault="005C09DD" w:rsidP="005C09DD">
            <w:pPr>
              <w:pStyle w:val="TAC"/>
              <w:rPr>
                <w:lang w:eastAsia="zh-CN"/>
              </w:rPr>
            </w:pPr>
          </w:p>
        </w:tc>
        <w:tc>
          <w:tcPr>
            <w:tcW w:w="1187" w:type="dxa"/>
            <w:shd w:val="clear" w:color="auto" w:fill="auto"/>
            <w:vAlign w:val="center"/>
          </w:tcPr>
          <w:p w14:paraId="2E8C748C" w14:textId="77777777" w:rsidR="005C09DD" w:rsidRPr="002625EB" w:rsidRDefault="005C09DD" w:rsidP="005C09DD">
            <w:pPr>
              <w:pStyle w:val="TAC"/>
              <w:rPr>
                <w:lang w:eastAsia="zh-CN"/>
              </w:rPr>
            </w:pPr>
          </w:p>
        </w:tc>
        <w:tc>
          <w:tcPr>
            <w:tcW w:w="1410" w:type="dxa"/>
            <w:shd w:val="clear" w:color="auto" w:fill="auto"/>
            <w:vAlign w:val="center"/>
          </w:tcPr>
          <w:p w14:paraId="5D5FF241" w14:textId="77777777" w:rsidR="005C09DD" w:rsidRPr="002625EB" w:rsidRDefault="005C09DD" w:rsidP="005C09DD">
            <w:pPr>
              <w:pStyle w:val="TAC"/>
              <w:rPr>
                <w:lang w:eastAsia="zh-CN"/>
              </w:rPr>
            </w:pPr>
          </w:p>
        </w:tc>
        <w:tc>
          <w:tcPr>
            <w:tcW w:w="1343" w:type="dxa"/>
            <w:shd w:val="clear" w:color="auto" w:fill="auto"/>
            <w:vAlign w:val="center"/>
          </w:tcPr>
          <w:p w14:paraId="44DD87D2" w14:textId="77777777" w:rsidR="005C09DD" w:rsidRPr="002625EB" w:rsidRDefault="005C09DD" w:rsidP="005C09DD">
            <w:pPr>
              <w:pStyle w:val="TAC"/>
              <w:rPr>
                <w:lang w:eastAsia="zh-CN"/>
              </w:rPr>
            </w:pPr>
          </w:p>
        </w:tc>
      </w:tr>
      <w:tr w:rsidR="005C09DD" w:rsidRPr="002625EB" w14:paraId="13377681" w14:textId="77777777" w:rsidTr="005C09DD">
        <w:trPr>
          <w:trHeight w:val="214"/>
          <w:jc w:val="center"/>
        </w:trPr>
        <w:tc>
          <w:tcPr>
            <w:tcW w:w="0" w:type="auto"/>
            <w:shd w:val="clear" w:color="auto" w:fill="auto"/>
            <w:vAlign w:val="center"/>
          </w:tcPr>
          <w:p w14:paraId="673EFDA8" w14:textId="77777777" w:rsidR="005C09DD" w:rsidRPr="002625EB" w:rsidRDefault="005C09DD" w:rsidP="005C09DD">
            <w:pPr>
              <w:pStyle w:val="TAC"/>
              <w:rPr>
                <w:lang w:eastAsia="zh-CN"/>
              </w:rPr>
            </w:pPr>
            <w:r w:rsidRPr="002625EB">
              <w:rPr>
                <w:rFonts w:cs="Arial"/>
                <w:sz w:val="16"/>
                <w:szCs w:val="16"/>
              </w:rPr>
              <w:t>21</w:t>
            </w:r>
          </w:p>
        </w:tc>
        <w:tc>
          <w:tcPr>
            <w:tcW w:w="1250" w:type="dxa"/>
            <w:shd w:val="clear" w:color="auto" w:fill="auto"/>
            <w:vAlign w:val="center"/>
          </w:tcPr>
          <w:p w14:paraId="7696041A"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742843C4" w14:textId="77777777" w:rsidR="005C09DD" w:rsidRPr="002625EB" w:rsidRDefault="005C09DD" w:rsidP="005C09DD">
            <w:pPr>
              <w:pStyle w:val="TAC"/>
              <w:rPr>
                <w:lang w:eastAsia="zh-CN"/>
              </w:rPr>
            </w:pPr>
            <w:r w:rsidRPr="002625EB">
              <w:rPr>
                <w:rFonts w:cs="Arial"/>
                <w:sz w:val="16"/>
                <w:szCs w:val="16"/>
              </w:rPr>
              <w:t>3-5</w:t>
            </w:r>
          </w:p>
        </w:tc>
        <w:tc>
          <w:tcPr>
            <w:tcW w:w="1123" w:type="dxa"/>
            <w:shd w:val="clear" w:color="auto" w:fill="auto"/>
            <w:vAlign w:val="center"/>
          </w:tcPr>
          <w:p w14:paraId="47BCACD1"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2C3E9615" w14:textId="77777777" w:rsidR="005C09DD" w:rsidRPr="002625EB" w:rsidRDefault="005C09DD" w:rsidP="005C09DD">
            <w:pPr>
              <w:pStyle w:val="TAC"/>
              <w:rPr>
                <w:lang w:eastAsia="zh-CN"/>
              </w:rPr>
            </w:pPr>
          </w:p>
        </w:tc>
        <w:tc>
          <w:tcPr>
            <w:tcW w:w="1187" w:type="dxa"/>
            <w:shd w:val="clear" w:color="auto" w:fill="auto"/>
            <w:vAlign w:val="center"/>
          </w:tcPr>
          <w:p w14:paraId="78107A65" w14:textId="77777777" w:rsidR="005C09DD" w:rsidRPr="002625EB" w:rsidRDefault="005C09DD" w:rsidP="005C09DD">
            <w:pPr>
              <w:pStyle w:val="TAC"/>
              <w:rPr>
                <w:lang w:eastAsia="zh-CN"/>
              </w:rPr>
            </w:pPr>
          </w:p>
        </w:tc>
        <w:tc>
          <w:tcPr>
            <w:tcW w:w="1410" w:type="dxa"/>
            <w:shd w:val="clear" w:color="auto" w:fill="auto"/>
            <w:vAlign w:val="center"/>
          </w:tcPr>
          <w:p w14:paraId="2B345B92" w14:textId="77777777" w:rsidR="005C09DD" w:rsidRPr="002625EB" w:rsidRDefault="005C09DD" w:rsidP="005C09DD">
            <w:pPr>
              <w:pStyle w:val="TAC"/>
              <w:rPr>
                <w:lang w:eastAsia="zh-CN"/>
              </w:rPr>
            </w:pPr>
          </w:p>
        </w:tc>
        <w:tc>
          <w:tcPr>
            <w:tcW w:w="1343" w:type="dxa"/>
            <w:shd w:val="clear" w:color="auto" w:fill="auto"/>
            <w:vAlign w:val="center"/>
          </w:tcPr>
          <w:p w14:paraId="12A9B2A7" w14:textId="77777777" w:rsidR="005C09DD" w:rsidRPr="002625EB" w:rsidRDefault="005C09DD" w:rsidP="005C09DD">
            <w:pPr>
              <w:pStyle w:val="TAC"/>
              <w:rPr>
                <w:lang w:eastAsia="zh-CN"/>
              </w:rPr>
            </w:pPr>
          </w:p>
        </w:tc>
      </w:tr>
      <w:tr w:rsidR="005C09DD" w:rsidRPr="002625EB" w14:paraId="0A8BD160" w14:textId="77777777" w:rsidTr="005C09DD">
        <w:trPr>
          <w:trHeight w:val="214"/>
          <w:jc w:val="center"/>
        </w:trPr>
        <w:tc>
          <w:tcPr>
            <w:tcW w:w="0" w:type="auto"/>
            <w:shd w:val="clear" w:color="auto" w:fill="auto"/>
            <w:vAlign w:val="center"/>
          </w:tcPr>
          <w:p w14:paraId="51C9F16D" w14:textId="77777777" w:rsidR="005C09DD" w:rsidRPr="002625EB" w:rsidRDefault="005C09DD" w:rsidP="005C09DD">
            <w:pPr>
              <w:pStyle w:val="TAC"/>
              <w:rPr>
                <w:lang w:eastAsia="zh-CN"/>
              </w:rPr>
            </w:pPr>
            <w:r w:rsidRPr="002625EB">
              <w:rPr>
                <w:rFonts w:cs="Arial"/>
                <w:sz w:val="16"/>
                <w:szCs w:val="16"/>
              </w:rPr>
              <w:t>22</w:t>
            </w:r>
          </w:p>
        </w:tc>
        <w:tc>
          <w:tcPr>
            <w:tcW w:w="1250" w:type="dxa"/>
            <w:shd w:val="clear" w:color="auto" w:fill="auto"/>
            <w:vAlign w:val="center"/>
          </w:tcPr>
          <w:p w14:paraId="4B3FD623"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6B06DA00" w14:textId="77777777" w:rsidR="005C09DD" w:rsidRPr="002625EB" w:rsidRDefault="005C09DD" w:rsidP="005C09DD">
            <w:pPr>
              <w:pStyle w:val="TAC"/>
              <w:rPr>
                <w:lang w:eastAsia="zh-CN"/>
              </w:rPr>
            </w:pPr>
            <w:r w:rsidRPr="002625EB">
              <w:rPr>
                <w:rFonts w:cs="Arial"/>
                <w:sz w:val="16"/>
                <w:szCs w:val="16"/>
              </w:rPr>
              <w:t>0-3</w:t>
            </w:r>
          </w:p>
        </w:tc>
        <w:tc>
          <w:tcPr>
            <w:tcW w:w="1123" w:type="dxa"/>
            <w:shd w:val="clear" w:color="auto" w:fill="auto"/>
            <w:vAlign w:val="center"/>
          </w:tcPr>
          <w:p w14:paraId="00E61150"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1532DF57" w14:textId="77777777" w:rsidR="005C09DD" w:rsidRPr="002625EB" w:rsidRDefault="005C09DD" w:rsidP="005C09DD">
            <w:pPr>
              <w:pStyle w:val="TAC"/>
              <w:rPr>
                <w:lang w:eastAsia="zh-CN"/>
              </w:rPr>
            </w:pPr>
          </w:p>
        </w:tc>
        <w:tc>
          <w:tcPr>
            <w:tcW w:w="1187" w:type="dxa"/>
            <w:shd w:val="clear" w:color="auto" w:fill="auto"/>
            <w:vAlign w:val="center"/>
          </w:tcPr>
          <w:p w14:paraId="5BAEC5B3" w14:textId="77777777" w:rsidR="005C09DD" w:rsidRPr="002625EB" w:rsidRDefault="005C09DD" w:rsidP="005C09DD">
            <w:pPr>
              <w:pStyle w:val="TAC"/>
              <w:rPr>
                <w:lang w:eastAsia="zh-CN"/>
              </w:rPr>
            </w:pPr>
          </w:p>
        </w:tc>
        <w:tc>
          <w:tcPr>
            <w:tcW w:w="1410" w:type="dxa"/>
            <w:shd w:val="clear" w:color="auto" w:fill="auto"/>
            <w:vAlign w:val="center"/>
          </w:tcPr>
          <w:p w14:paraId="5AE3591A" w14:textId="77777777" w:rsidR="005C09DD" w:rsidRPr="002625EB" w:rsidRDefault="005C09DD" w:rsidP="005C09DD">
            <w:pPr>
              <w:pStyle w:val="TAC"/>
              <w:rPr>
                <w:lang w:eastAsia="zh-CN"/>
              </w:rPr>
            </w:pPr>
          </w:p>
        </w:tc>
        <w:tc>
          <w:tcPr>
            <w:tcW w:w="1343" w:type="dxa"/>
            <w:shd w:val="clear" w:color="auto" w:fill="auto"/>
            <w:vAlign w:val="center"/>
          </w:tcPr>
          <w:p w14:paraId="5EDE2059" w14:textId="77777777" w:rsidR="005C09DD" w:rsidRPr="002625EB" w:rsidRDefault="005C09DD" w:rsidP="005C09DD">
            <w:pPr>
              <w:pStyle w:val="TAC"/>
              <w:rPr>
                <w:lang w:eastAsia="zh-CN"/>
              </w:rPr>
            </w:pPr>
          </w:p>
        </w:tc>
      </w:tr>
      <w:tr w:rsidR="005C09DD" w:rsidRPr="002625EB" w14:paraId="62E44BA8" w14:textId="77777777" w:rsidTr="005C09DD">
        <w:trPr>
          <w:trHeight w:val="214"/>
          <w:jc w:val="center"/>
        </w:trPr>
        <w:tc>
          <w:tcPr>
            <w:tcW w:w="0" w:type="auto"/>
            <w:shd w:val="clear" w:color="auto" w:fill="auto"/>
            <w:vAlign w:val="center"/>
          </w:tcPr>
          <w:p w14:paraId="30EBF797" w14:textId="77777777" w:rsidR="005C09DD" w:rsidRPr="002625EB" w:rsidRDefault="005C09DD" w:rsidP="005C09DD">
            <w:pPr>
              <w:pStyle w:val="TAC"/>
              <w:rPr>
                <w:lang w:eastAsia="zh-CN"/>
              </w:rPr>
            </w:pPr>
            <w:r w:rsidRPr="002625EB">
              <w:rPr>
                <w:rFonts w:cs="Arial"/>
                <w:sz w:val="16"/>
                <w:szCs w:val="16"/>
              </w:rPr>
              <w:t>23</w:t>
            </w:r>
          </w:p>
        </w:tc>
        <w:tc>
          <w:tcPr>
            <w:tcW w:w="1250" w:type="dxa"/>
            <w:shd w:val="clear" w:color="auto" w:fill="auto"/>
            <w:vAlign w:val="center"/>
          </w:tcPr>
          <w:p w14:paraId="678619AB" w14:textId="77777777" w:rsidR="005C09DD" w:rsidRPr="002625EB" w:rsidRDefault="005C09DD" w:rsidP="005C09DD">
            <w:pPr>
              <w:pStyle w:val="TAC"/>
              <w:rPr>
                <w:lang w:eastAsia="zh-CN"/>
              </w:rPr>
            </w:pPr>
            <w:r w:rsidRPr="002625EB">
              <w:rPr>
                <w:rFonts w:cs="Arial"/>
                <w:sz w:val="16"/>
                <w:szCs w:val="16"/>
              </w:rPr>
              <w:t>2</w:t>
            </w:r>
          </w:p>
        </w:tc>
        <w:tc>
          <w:tcPr>
            <w:tcW w:w="1027" w:type="dxa"/>
            <w:shd w:val="clear" w:color="auto" w:fill="auto"/>
            <w:vAlign w:val="center"/>
          </w:tcPr>
          <w:p w14:paraId="1E93AFB5" w14:textId="77777777" w:rsidR="005C09DD" w:rsidRPr="002625EB" w:rsidRDefault="005C09DD" w:rsidP="005C09DD">
            <w:pPr>
              <w:pStyle w:val="TAC"/>
              <w:rPr>
                <w:lang w:eastAsia="zh-CN"/>
              </w:rPr>
            </w:pPr>
            <w:r w:rsidRPr="002625EB">
              <w:rPr>
                <w:rFonts w:cs="Arial"/>
                <w:sz w:val="16"/>
                <w:szCs w:val="16"/>
              </w:rPr>
              <w:t>0,2</w:t>
            </w:r>
          </w:p>
        </w:tc>
        <w:tc>
          <w:tcPr>
            <w:tcW w:w="1123" w:type="dxa"/>
            <w:shd w:val="clear" w:color="auto" w:fill="auto"/>
            <w:vAlign w:val="center"/>
          </w:tcPr>
          <w:p w14:paraId="22C86C87" w14:textId="77777777" w:rsidR="005C09DD" w:rsidRPr="002625EB" w:rsidRDefault="005C09DD" w:rsidP="005C09DD">
            <w:pPr>
              <w:pStyle w:val="TAC"/>
              <w:rPr>
                <w:lang w:eastAsia="zh-CN"/>
              </w:rPr>
            </w:pPr>
            <w:r w:rsidRPr="002625EB">
              <w:rPr>
                <w:rFonts w:cs="Arial"/>
                <w:sz w:val="16"/>
                <w:szCs w:val="16"/>
              </w:rPr>
              <w:t>1</w:t>
            </w:r>
          </w:p>
        </w:tc>
        <w:tc>
          <w:tcPr>
            <w:tcW w:w="694" w:type="dxa"/>
            <w:shd w:val="clear" w:color="auto" w:fill="auto"/>
            <w:vAlign w:val="center"/>
          </w:tcPr>
          <w:p w14:paraId="7DF82C3D" w14:textId="77777777" w:rsidR="005C09DD" w:rsidRPr="002625EB" w:rsidRDefault="005C09DD" w:rsidP="005C09DD">
            <w:pPr>
              <w:pStyle w:val="TAC"/>
              <w:rPr>
                <w:lang w:eastAsia="zh-CN"/>
              </w:rPr>
            </w:pPr>
          </w:p>
        </w:tc>
        <w:tc>
          <w:tcPr>
            <w:tcW w:w="1187" w:type="dxa"/>
            <w:shd w:val="clear" w:color="auto" w:fill="auto"/>
            <w:vAlign w:val="center"/>
          </w:tcPr>
          <w:p w14:paraId="34C61F04" w14:textId="77777777" w:rsidR="005C09DD" w:rsidRPr="002625EB" w:rsidRDefault="005C09DD" w:rsidP="005C09DD">
            <w:pPr>
              <w:pStyle w:val="TAC"/>
              <w:rPr>
                <w:lang w:eastAsia="zh-CN"/>
              </w:rPr>
            </w:pPr>
          </w:p>
        </w:tc>
        <w:tc>
          <w:tcPr>
            <w:tcW w:w="1410" w:type="dxa"/>
            <w:shd w:val="clear" w:color="auto" w:fill="auto"/>
            <w:vAlign w:val="center"/>
          </w:tcPr>
          <w:p w14:paraId="2FA0A3DC" w14:textId="77777777" w:rsidR="005C09DD" w:rsidRPr="002625EB" w:rsidRDefault="005C09DD" w:rsidP="005C09DD">
            <w:pPr>
              <w:pStyle w:val="TAC"/>
              <w:rPr>
                <w:lang w:eastAsia="zh-CN"/>
              </w:rPr>
            </w:pPr>
          </w:p>
        </w:tc>
        <w:tc>
          <w:tcPr>
            <w:tcW w:w="1343" w:type="dxa"/>
            <w:shd w:val="clear" w:color="auto" w:fill="auto"/>
            <w:vAlign w:val="center"/>
          </w:tcPr>
          <w:p w14:paraId="40BB0CBB" w14:textId="77777777" w:rsidR="005C09DD" w:rsidRPr="002625EB" w:rsidRDefault="005C09DD" w:rsidP="005C09DD">
            <w:pPr>
              <w:pStyle w:val="TAC"/>
              <w:rPr>
                <w:lang w:eastAsia="zh-CN"/>
              </w:rPr>
            </w:pPr>
          </w:p>
        </w:tc>
      </w:tr>
      <w:tr w:rsidR="005C09DD" w:rsidRPr="002625EB" w14:paraId="2429294D" w14:textId="77777777" w:rsidTr="005C09DD">
        <w:trPr>
          <w:trHeight w:val="214"/>
          <w:jc w:val="center"/>
        </w:trPr>
        <w:tc>
          <w:tcPr>
            <w:tcW w:w="0" w:type="auto"/>
            <w:shd w:val="clear" w:color="auto" w:fill="auto"/>
            <w:vAlign w:val="center"/>
          </w:tcPr>
          <w:p w14:paraId="6B37512F" w14:textId="77777777" w:rsidR="005C09DD" w:rsidRPr="002625EB" w:rsidRDefault="005C09DD" w:rsidP="005C09DD">
            <w:pPr>
              <w:pStyle w:val="TAC"/>
              <w:rPr>
                <w:lang w:eastAsia="zh-CN"/>
              </w:rPr>
            </w:pPr>
            <w:r w:rsidRPr="002625EB">
              <w:rPr>
                <w:rFonts w:cs="Arial"/>
                <w:sz w:val="16"/>
                <w:szCs w:val="16"/>
              </w:rPr>
              <w:t>24</w:t>
            </w:r>
          </w:p>
        </w:tc>
        <w:tc>
          <w:tcPr>
            <w:tcW w:w="1250" w:type="dxa"/>
            <w:shd w:val="clear" w:color="auto" w:fill="auto"/>
            <w:vAlign w:val="center"/>
          </w:tcPr>
          <w:p w14:paraId="44325A28"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5AB98187" w14:textId="77777777" w:rsidR="005C09DD" w:rsidRPr="002625EB" w:rsidRDefault="005C09DD" w:rsidP="005C09DD">
            <w:pPr>
              <w:pStyle w:val="TAC"/>
              <w:rPr>
                <w:lang w:eastAsia="zh-CN"/>
              </w:rPr>
            </w:pPr>
            <w:r w:rsidRPr="002625EB">
              <w:rPr>
                <w:rFonts w:cs="Arial"/>
                <w:sz w:val="16"/>
                <w:szCs w:val="16"/>
              </w:rPr>
              <w:t>0</w:t>
            </w:r>
          </w:p>
        </w:tc>
        <w:tc>
          <w:tcPr>
            <w:tcW w:w="1123" w:type="dxa"/>
            <w:shd w:val="clear" w:color="auto" w:fill="auto"/>
            <w:vAlign w:val="center"/>
          </w:tcPr>
          <w:p w14:paraId="19AAFF72"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5016855D" w14:textId="77777777" w:rsidR="005C09DD" w:rsidRPr="002625EB" w:rsidRDefault="005C09DD" w:rsidP="005C09DD">
            <w:pPr>
              <w:pStyle w:val="TAC"/>
              <w:rPr>
                <w:lang w:eastAsia="zh-CN"/>
              </w:rPr>
            </w:pPr>
          </w:p>
        </w:tc>
        <w:tc>
          <w:tcPr>
            <w:tcW w:w="1187" w:type="dxa"/>
            <w:shd w:val="clear" w:color="auto" w:fill="auto"/>
            <w:vAlign w:val="center"/>
          </w:tcPr>
          <w:p w14:paraId="0B072F88" w14:textId="77777777" w:rsidR="005C09DD" w:rsidRPr="002625EB" w:rsidRDefault="005C09DD" w:rsidP="005C09DD">
            <w:pPr>
              <w:pStyle w:val="TAC"/>
              <w:rPr>
                <w:lang w:eastAsia="zh-CN"/>
              </w:rPr>
            </w:pPr>
          </w:p>
        </w:tc>
        <w:tc>
          <w:tcPr>
            <w:tcW w:w="1410" w:type="dxa"/>
            <w:shd w:val="clear" w:color="auto" w:fill="auto"/>
            <w:vAlign w:val="center"/>
          </w:tcPr>
          <w:p w14:paraId="2DB739B7" w14:textId="77777777" w:rsidR="005C09DD" w:rsidRPr="002625EB" w:rsidRDefault="005C09DD" w:rsidP="005C09DD">
            <w:pPr>
              <w:pStyle w:val="TAC"/>
              <w:rPr>
                <w:lang w:eastAsia="zh-CN"/>
              </w:rPr>
            </w:pPr>
          </w:p>
        </w:tc>
        <w:tc>
          <w:tcPr>
            <w:tcW w:w="1343" w:type="dxa"/>
            <w:shd w:val="clear" w:color="auto" w:fill="auto"/>
            <w:vAlign w:val="center"/>
          </w:tcPr>
          <w:p w14:paraId="692DFBFE" w14:textId="77777777" w:rsidR="005C09DD" w:rsidRPr="002625EB" w:rsidRDefault="005C09DD" w:rsidP="005C09DD">
            <w:pPr>
              <w:pStyle w:val="TAC"/>
              <w:rPr>
                <w:lang w:eastAsia="zh-CN"/>
              </w:rPr>
            </w:pPr>
          </w:p>
        </w:tc>
      </w:tr>
      <w:tr w:rsidR="005C09DD" w:rsidRPr="002625EB" w14:paraId="642D2DE4" w14:textId="77777777" w:rsidTr="005C09DD">
        <w:trPr>
          <w:trHeight w:val="214"/>
          <w:jc w:val="center"/>
        </w:trPr>
        <w:tc>
          <w:tcPr>
            <w:tcW w:w="0" w:type="auto"/>
            <w:shd w:val="clear" w:color="auto" w:fill="auto"/>
            <w:vAlign w:val="center"/>
          </w:tcPr>
          <w:p w14:paraId="5A222345" w14:textId="77777777" w:rsidR="005C09DD" w:rsidRPr="002625EB" w:rsidRDefault="005C09DD" w:rsidP="005C09DD">
            <w:pPr>
              <w:pStyle w:val="TAC"/>
              <w:rPr>
                <w:lang w:eastAsia="zh-CN"/>
              </w:rPr>
            </w:pPr>
            <w:r w:rsidRPr="002625EB">
              <w:rPr>
                <w:rFonts w:cs="Arial"/>
                <w:sz w:val="16"/>
                <w:szCs w:val="16"/>
              </w:rPr>
              <w:t>25</w:t>
            </w:r>
          </w:p>
        </w:tc>
        <w:tc>
          <w:tcPr>
            <w:tcW w:w="1250" w:type="dxa"/>
            <w:shd w:val="clear" w:color="auto" w:fill="auto"/>
            <w:vAlign w:val="center"/>
          </w:tcPr>
          <w:p w14:paraId="6AB00606"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7DE40CF6" w14:textId="77777777" w:rsidR="005C09DD" w:rsidRPr="002625EB" w:rsidRDefault="005C09DD" w:rsidP="005C09DD">
            <w:pPr>
              <w:pStyle w:val="TAC"/>
              <w:rPr>
                <w:lang w:eastAsia="zh-CN"/>
              </w:rPr>
            </w:pPr>
            <w:r w:rsidRPr="002625EB">
              <w:rPr>
                <w:rFonts w:cs="Arial"/>
                <w:sz w:val="16"/>
                <w:szCs w:val="16"/>
              </w:rPr>
              <w:t>1</w:t>
            </w:r>
          </w:p>
        </w:tc>
        <w:tc>
          <w:tcPr>
            <w:tcW w:w="1123" w:type="dxa"/>
            <w:shd w:val="clear" w:color="auto" w:fill="auto"/>
            <w:vAlign w:val="center"/>
          </w:tcPr>
          <w:p w14:paraId="30D23214"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0AD7F4B9" w14:textId="77777777" w:rsidR="005C09DD" w:rsidRPr="002625EB" w:rsidRDefault="005C09DD" w:rsidP="005C09DD">
            <w:pPr>
              <w:pStyle w:val="TAC"/>
              <w:rPr>
                <w:lang w:eastAsia="zh-CN"/>
              </w:rPr>
            </w:pPr>
          </w:p>
        </w:tc>
        <w:tc>
          <w:tcPr>
            <w:tcW w:w="1187" w:type="dxa"/>
            <w:shd w:val="clear" w:color="auto" w:fill="auto"/>
            <w:vAlign w:val="center"/>
          </w:tcPr>
          <w:p w14:paraId="19D40D50" w14:textId="77777777" w:rsidR="005C09DD" w:rsidRPr="002625EB" w:rsidRDefault="005C09DD" w:rsidP="005C09DD">
            <w:pPr>
              <w:pStyle w:val="TAC"/>
              <w:rPr>
                <w:lang w:eastAsia="zh-CN"/>
              </w:rPr>
            </w:pPr>
          </w:p>
        </w:tc>
        <w:tc>
          <w:tcPr>
            <w:tcW w:w="1410" w:type="dxa"/>
            <w:shd w:val="clear" w:color="auto" w:fill="auto"/>
            <w:vAlign w:val="center"/>
          </w:tcPr>
          <w:p w14:paraId="770F8110" w14:textId="77777777" w:rsidR="005C09DD" w:rsidRPr="002625EB" w:rsidRDefault="005C09DD" w:rsidP="005C09DD">
            <w:pPr>
              <w:pStyle w:val="TAC"/>
              <w:rPr>
                <w:lang w:eastAsia="zh-CN"/>
              </w:rPr>
            </w:pPr>
          </w:p>
        </w:tc>
        <w:tc>
          <w:tcPr>
            <w:tcW w:w="1343" w:type="dxa"/>
            <w:shd w:val="clear" w:color="auto" w:fill="auto"/>
            <w:vAlign w:val="center"/>
          </w:tcPr>
          <w:p w14:paraId="28D73C33" w14:textId="77777777" w:rsidR="005C09DD" w:rsidRPr="002625EB" w:rsidRDefault="005C09DD" w:rsidP="005C09DD">
            <w:pPr>
              <w:pStyle w:val="TAC"/>
              <w:rPr>
                <w:lang w:eastAsia="zh-CN"/>
              </w:rPr>
            </w:pPr>
          </w:p>
        </w:tc>
      </w:tr>
      <w:tr w:rsidR="005C09DD" w:rsidRPr="002625EB" w14:paraId="2F4AC74A" w14:textId="77777777" w:rsidTr="005C09DD">
        <w:trPr>
          <w:trHeight w:val="214"/>
          <w:jc w:val="center"/>
        </w:trPr>
        <w:tc>
          <w:tcPr>
            <w:tcW w:w="0" w:type="auto"/>
            <w:shd w:val="clear" w:color="auto" w:fill="auto"/>
            <w:vAlign w:val="center"/>
          </w:tcPr>
          <w:p w14:paraId="34467AF7" w14:textId="77777777" w:rsidR="005C09DD" w:rsidRPr="002625EB" w:rsidRDefault="005C09DD" w:rsidP="005C09DD">
            <w:pPr>
              <w:pStyle w:val="TAC"/>
              <w:rPr>
                <w:lang w:eastAsia="zh-CN"/>
              </w:rPr>
            </w:pPr>
            <w:r w:rsidRPr="002625EB">
              <w:rPr>
                <w:rFonts w:cs="Arial"/>
                <w:sz w:val="16"/>
                <w:szCs w:val="16"/>
              </w:rPr>
              <w:t>26</w:t>
            </w:r>
          </w:p>
        </w:tc>
        <w:tc>
          <w:tcPr>
            <w:tcW w:w="1250" w:type="dxa"/>
            <w:shd w:val="clear" w:color="auto" w:fill="auto"/>
            <w:vAlign w:val="center"/>
          </w:tcPr>
          <w:p w14:paraId="0EE8283B"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7B5C1262" w14:textId="77777777" w:rsidR="005C09DD" w:rsidRPr="002625EB" w:rsidRDefault="005C09DD" w:rsidP="005C09DD">
            <w:pPr>
              <w:pStyle w:val="TAC"/>
              <w:rPr>
                <w:lang w:eastAsia="zh-CN"/>
              </w:rPr>
            </w:pPr>
            <w:r w:rsidRPr="002625EB">
              <w:rPr>
                <w:rFonts w:cs="Arial"/>
                <w:sz w:val="16"/>
                <w:szCs w:val="16"/>
              </w:rPr>
              <w:t>2</w:t>
            </w:r>
          </w:p>
        </w:tc>
        <w:tc>
          <w:tcPr>
            <w:tcW w:w="1123" w:type="dxa"/>
            <w:shd w:val="clear" w:color="auto" w:fill="auto"/>
            <w:vAlign w:val="center"/>
          </w:tcPr>
          <w:p w14:paraId="163A2739"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4FFF85A8" w14:textId="77777777" w:rsidR="005C09DD" w:rsidRPr="002625EB" w:rsidRDefault="005C09DD" w:rsidP="005C09DD">
            <w:pPr>
              <w:pStyle w:val="TAC"/>
              <w:rPr>
                <w:lang w:eastAsia="zh-CN"/>
              </w:rPr>
            </w:pPr>
          </w:p>
        </w:tc>
        <w:tc>
          <w:tcPr>
            <w:tcW w:w="1187" w:type="dxa"/>
            <w:shd w:val="clear" w:color="auto" w:fill="auto"/>
            <w:vAlign w:val="center"/>
          </w:tcPr>
          <w:p w14:paraId="18B7509B" w14:textId="77777777" w:rsidR="005C09DD" w:rsidRPr="002625EB" w:rsidRDefault="005C09DD" w:rsidP="005C09DD">
            <w:pPr>
              <w:pStyle w:val="TAC"/>
              <w:rPr>
                <w:lang w:eastAsia="zh-CN"/>
              </w:rPr>
            </w:pPr>
          </w:p>
        </w:tc>
        <w:tc>
          <w:tcPr>
            <w:tcW w:w="1410" w:type="dxa"/>
            <w:shd w:val="clear" w:color="auto" w:fill="auto"/>
            <w:vAlign w:val="center"/>
          </w:tcPr>
          <w:p w14:paraId="4B9C043A" w14:textId="77777777" w:rsidR="005C09DD" w:rsidRPr="002625EB" w:rsidRDefault="005C09DD" w:rsidP="005C09DD">
            <w:pPr>
              <w:pStyle w:val="TAC"/>
              <w:rPr>
                <w:lang w:eastAsia="zh-CN"/>
              </w:rPr>
            </w:pPr>
          </w:p>
        </w:tc>
        <w:tc>
          <w:tcPr>
            <w:tcW w:w="1343" w:type="dxa"/>
            <w:shd w:val="clear" w:color="auto" w:fill="auto"/>
            <w:vAlign w:val="center"/>
          </w:tcPr>
          <w:p w14:paraId="3B5B0E92" w14:textId="77777777" w:rsidR="005C09DD" w:rsidRPr="002625EB" w:rsidRDefault="005C09DD" w:rsidP="005C09DD">
            <w:pPr>
              <w:pStyle w:val="TAC"/>
              <w:rPr>
                <w:lang w:eastAsia="zh-CN"/>
              </w:rPr>
            </w:pPr>
          </w:p>
        </w:tc>
      </w:tr>
      <w:tr w:rsidR="005C09DD" w:rsidRPr="002625EB" w14:paraId="6D771793" w14:textId="77777777" w:rsidTr="005C09DD">
        <w:trPr>
          <w:trHeight w:val="214"/>
          <w:jc w:val="center"/>
        </w:trPr>
        <w:tc>
          <w:tcPr>
            <w:tcW w:w="0" w:type="auto"/>
            <w:shd w:val="clear" w:color="auto" w:fill="auto"/>
            <w:vAlign w:val="center"/>
          </w:tcPr>
          <w:p w14:paraId="62CC29F6" w14:textId="77777777" w:rsidR="005C09DD" w:rsidRPr="002625EB" w:rsidRDefault="005C09DD" w:rsidP="005C09DD">
            <w:pPr>
              <w:pStyle w:val="TAC"/>
              <w:rPr>
                <w:lang w:eastAsia="zh-CN"/>
              </w:rPr>
            </w:pPr>
            <w:r w:rsidRPr="002625EB">
              <w:rPr>
                <w:rFonts w:cs="Arial"/>
                <w:sz w:val="16"/>
                <w:szCs w:val="16"/>
              </w:rPr>
              <w:t>27</w:t>
            </w:r>
          </w:p>
        </w:tc>
        <w:tc>
          <w:tcPr>
            <w:tcW w:w="1250" w:type="dxa"/>
            <w:shd w:val="clear" w:color="auto" w:fill="auto"/>
            <w:vAlign w:val="center"/>
          </w:tcPr>
          <w:p w14:paraId="4D72B887"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451DFE0A" w14:textId="77777777" w:rsidR="005C09DD" w:rsidRPr="002625EB" w:rsidRDefault="005C09DD" w:rsidP="005C09DD">
            <w:pPr>
              <w:pStyle w:val="TAC"/>
              <w:rPr>
                <w:lang w:eastAsia="zh-CN"/>
              </w:rPr>
            </w:pPr>
            <w:r w:rsidRPr="002625EB">
              <w:rPr>
                <w:rFonts w:cs="Arial"/>
                <w:sz w:val="16"/>
                <w:szCs w:val="16"/>
              </w:rPr>
              <w:t>3</w:t>
            </w:r>
          </w:p>
        </w:tc>
        <w:tc>
          <w:tcPr>
            <w:tcW w:w="1123" w:type="dxa"/>
            <w:shd w:val="clear" w:color="auto" w:fill="auto"/>
            <w:vAlign w:val="center"/>
          </w:tcPr>
          <w:p w14:paraId="2AA7AE29"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7DD11D47" w14:textId="77777777" w:rsidR="005C09DD" w:rsidRPr="002625EB" w:rsidRDefault="005C09DD" w:rsidP="005C09DD">
            <w:pPr>
              <w:pStyle w:val="TAC"/>
              <w:rPr>
                <w:lang w:eastAsia="zh-CN"/>
              </w:rPr>
            </w:pPr>
          </w:p>
        </w:tc>
        <w:tc>
          <w:tcPr>
            <w:tcW w:w="1187" w:type="dxa"/>
            <w:shd w:val="clear" w:color="auto" w:fill="auto"/>
            <w:vAlign w:val="center"/>
          </w:tcPr>
          <w:p w14:paraId="5A5D2A72" w14:textId="77777777" w:rsidR="005C09DD" w:rsidRPr="002625EB" w:rsidRDefault="005C09DD" w:rsidP="005C09DD">
            <w:pPr>
              <w:pStyle w:val="TAC"/>
              <w:rPr>
                <w:lang w:eastAsia="zh-CN"/>
              </w:rPr>
            </w:pPr>
          </w:p>
        </w:tc>
        <w:tc>
          <w:tcPr>
            <w:tcW w:w="1410" w:type="dxa"/>
            <w:shd w:val="clear" w:color="auto" w:fill="auto"/>
            <w:vAlign w:val="center"/>
          </w:tcPr>
          <w:p w14:paraId="433248C8" w14:textId="77777777" w:rsidR="005C09DD" w:rsidRPr="002625EB" w:rsidRDefault="005C09DD" w:rsidP="005C09DD">
            <w:pPr>
              <w:pStyle w:val="TAC"/>
              <w:rPr>
                <w:lang w:eastAsia="zh-CN"/>
              </w:rPr>
            </w:pPr>
          </w:p>
        </w:tc>
        <w:tc>
          <w:tcPr>
            <w:tcW w:w="1343" w:type="dxa"/>
            <w:shd w:val="clear" w:color="auto" w:fill="auto"/>
            <w:vAlign w:val="center"/>
          </w:tcPr>
          <w:p w14:paraId="7B1EF3AC" w14:textId="77777777" w:rsidR="005C09DD" w:rsidRPr="002625EB" w:rsidRDefault="005C09DD" w:rsidP="005C09DD">
            <w:pPr>
              <w:pStyle w:val="TAC"/>
              <w:rPr>
                <w:lang w:eastAsia="zh-CN"/>
              </w:rPr>
            </w:pPr>
          </w:p>
        </w:tc>
      </w:tr>
      <w:tr w:rsidR="005C09DD" w:rsidRPr="002625EB" w14:paraId="2AF8EEFB" w14:textId="77777777" w:rsidTr="005C09DD">
        <w:trPr>
          <w:trHeight w:val="214"/>
          <w:jc w:val="center"/>
        </w:trPr>
        <w:tc>
          <w:tcPr>
            <w:tcW w:w="0" w:type="auto"/>
            <w:shd w:val="clear" w:color="auto" w:fill="auto"/>
            <w:vAlign w:val="center"/>
          </w:tcPr>
          <w:p w14:paraId="0CD0599E" w14:textId="77777777" w:rsidR="005C09DD" w:rsidRPr="002625EB" w:rsidRDefault="005C09DD" w:rsidP="005C09DD">
            <w:pPr>
              <w:pStyle w:val="TAC"/>
              <w:rPr>
                <w:lang w:eastAsia="zh-CN"/>
              </w:rPr>
            </w:pPr>
            <w:r w:rsidRPr="002625EB">
              <w:rPr>
                <w:rFonts w:cs="Arial"/>
                <w:sz w:val="16"/>
                <w:szCs w:val="16"/>
              </w:rPr>
              <w:t>28</w:t>
            </w:r>
          </w:p>
        </w:tc>
        <w:tc>
          <w:tcPr>
            <w:tcW w:w="1250" w:type="dxa"/>
            <w:shd w:val="clear" w:color="auto" w:fill="auto"/>
            <w:vAlign w:val="center"/>
          </w:tcPr>
          <w:p w14:paraId="300AB593"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25E4A491" w14:textId="77777777" w:rsidR="005C09DD" w:rsidRPr="002625EB" w:rsidRDefault="005C09DD" w:rsidP="005C09DD">
            <w:pPr>
              <w:pStyle w:val="TAC"/>
              <w:rPr>
                <w:lang w:eastAsia="zh-CN"/>
              </w:rPr>
            </w:pPr>
            <w:r w:rsidRPr="002625EB">
              <w:rPr>
                <w:rFonts w:cs="Arial"/>
                <w:sz w:val="16"/>
                <w:szCs w:val="16"/>
              </w:rPr>
              <w:t>4</w:t>
            </w:r>
          </w:p>
        </w:tc>
        <w:tc>
          <w:tcPr>
            <w:tcW w:w="1123" w:type="dxa"/>
            <w:shd w:val="clear" w:color="auto" w:fill="auto"/>
            <w:vAlign w:val="center"/>
          </w:tcPr>
          <w:p w14:paraId="4F8A1230"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7EE88829" w14:textId="77777777" w:rsidR="005C09DD" w:rsidRPr="002625EB" w:rsidRDefault="005C09DD" w:rsidP="005C09DD">
            <w:pPr>
              <w:pStyle w:val="TAC"/>
              <w:rPr>
                <w:lang w:eastAsia="zh-CN"/>
              </w:rPr>
            </w:pPr>
          </w:p>
        </w:tc>
        <w:tc>
          <w:tcPr>
            <w:tcW w:w="1187" w:type="dxa"/>
            <w:shd w:val="clear" w:color="auto" w:fill="auto"/>
            <w:vAlign w:val="center"/>
          </w:tcPr>
          <w:p w14:paraId="39BC8D19" w14:textId="77777777" w:rsidR="005C09DD" w:rsidRPr="002625EB" w:rsidRDefault="005C09DD" w:rsidP="005C09DD">
            <w:pPr>
              <w:pStyle w:val="TAC"/>
              <w:rPr>
                <w:lang w:eastAsia="zh-CN"/>
              </w:rPr>
            </w:pPr>
          </w:p>
        </w:tc>
        <w:tc>
          <w:tcPr>
            <w:tcW w:w="1410" w:type="dxa"/>
            <w:shd w:val="clear" w:color="auto" w:fill="auto"/>
            <w:vAlign w:val="center"/>
          </w:tcPr>
          <w:p w14:paraId="117DC9D5" w14:textId="77777777" w:rsidR="005C09DD" w:rsidRPr="002625EB" w:rsidRDefault="005C09DD" w:rsidP="005C09DD">
            <w:pPr>
              <w:pStyle w:val="TAC"/>
              <w:rPr>
                <w:lang w:eastAsia="zh-CN"/>
              </w:rPr>
            </w:pPr>
          </w:p>
        </w:tc>
        <w:tc>
          <w:tcPr>
            <w:tcW w:w="1343" w:type="dxa"/>
            <w:shd w:val="clear" w:color="auto" w:fill="auto"/>
            <w:vAlign w:val="center"/>
          </w:tcPr>
          <w:p w14:paraId="21B4AA60" w14:textId="77777777" w:rsidR="005C09DD" w:rsidRPr="002625EB" w:rsidRDefault="005C09DD" w:rsidP="005C09DD">
            <w:pPr>
              <w:pStyle w:val="TAC"/>
              <w:rPr>
                <w:lang w:eastAsia="zh-CN"/>
              </w:rPr>
            </w:pPr>
          </w:p>
        </w:tc>
      </w:tr>
      <w:tr w:rsidR="005C09DD" w:rsidRPr="002625EB" w14:paraId="50BEA032" w14:textId="77777777" w:rsidTr="005C09DD">
        <w:trPr>
          <w:trHeight w:val="214"/>
          <w:jc w:val="center"/>
        </w:trPr>
        <w:tc>
          <w:tcPr>
            <w:tcW w:w="0" w:type="auto"/>
            <w:shd w:val="clear" w:color="auto" w:fill="auto"/>
            <w:vAlign w:val="center"/>
          </w:tcPr>
          <w:p w14:paraId="2AF4DF50" w14:textId="77777777" w:rsidR="005C09DD" w:rsidRPr="002625EB" w:rsidRDefault="005C09DD" w:rsidP="005C09DD">
            <w:pPr>
              <w:pStyle w:val="TAC"/>
              <w:rPr>
                <w:lang w:eastAsia="zh-CN"/>
              </w:rPr>
            </w:pPr>
            <w:r w:rsidRPr="002625EB">
              <w:rPr>
                <w:rFonts w:cs="Arial"/>
                <w:sz w:val="16"/>
                <w:szCs w:val="16"/>
              </w:rPr>
              <w:t>29</w:t>
            </w:r>
          </w:p>
        </w:tc>
        <w:tc>
          <w:tcPr>
            <w:tcW w:w="1250" w:type="dxa"/>
            <w:shd w:val="clear" w:color="auto" w:fill="auto"/>
            <w:vAlign w:val="center"/>
          </w:tcPr>
          <w:p w14:paraId="0F27C885"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04446299" w14:textId="77777777" w:rsidR="005C09DD" w:rsidRPr="002625EB" w:rsidRDefault="005C09DD" w:rsidP="005C09DD">
            <w:pPr>
              <w:pStyle w:val="TAC"/>
              <w:rPr>
                <w:lang w:eastAsia="zh-CN"/>
              </w:rPr>
            </w:pPr>
            <w:r w:rsidRPr="002625EB">
              <w:rPr>
                <w:rFonts w:cs="Arial"/>
                <w:sz w:val="16"/>
                <w:szCs w:val="16"/>
              </w:rPr>
              <w:t>5</w:t>
            </w:r>
          </w:p>
        </w:tc>
        <w:tc>
          <w:tcPr>
            <w:tcW w:w="1123" w:type="dxa"/>
            <w:shd w:val="clear" w:color="auto" w:fill="auto"/>
            <w:vAlign w:val="center"/>
          </w:tcPr>
          <w:p w14:paraId="4E87379C"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346D4612" w14:textId="77777777" w:rsidR="005C09DD" w:rsidRPr="002625EB" w:rsidRDefault="005C09DD" w:rsidP="005C09DD">
            <w:pPr>
              <w:pStyle w:val="TAC"/>
              <w:rPr>
                <w:lang w:eastAsia="zh-CN"/>
              </w:rPr>
            </w:pPr>
          </w:p>
        </w:tc>
        <w:tc>
          <w:tcPr>
            <w:tcW w:w="1187" w:type="dxa"/>
            <w:shd w:val="clear" w:color="auto" w:fill="auto"/>
            <w:vAlign w:val="center"/>
          </w:tcPr>
          <w:p w14:paraId="5F25F7AE" w14:textId="77777777" w:rsidR="005C09DD" w:rsidRPr="002625EB" w:rsidRDefault="005C09DD" w:rsidP="005C09DD">
            <w:pPr>
              <w:pStyle w:val="TAC"/>
              <w:rPr>
                <w:lang w:eastAsia="zh-CN"/>
              </w:rPr>
            </w:pPr>
          </w:p>
        </w:tc>
        <w:tc>
          <w:tcPr>
            <w:tcW w:w="1410" w:type="dxa"/>
            <w:shd w:val="clear" w:color="auto" w:fill="auto"/>
            <w:vAlign w:val="center"/>
          </w:tcPr>
          <w:p w14:paraId="4E9BB191" w14:textId="77777777" w:rsidR="005C09DD" w:rsidRPr="002625EB" w:rsidRDefault="005C09DD" w:rsidP="005C09DD">
            <w:pPr>
              <w:pStyle w:val="TAC"/>
              <w:rPr>
                <w:lang w:eastAsia="zh-CN"/>
              </w:rPr>
            </w:pPr>
          </w:p>
        </w:tc>
        <w:tc>
          <w:tcPr>
            <w:tcW w:w="1343" w:type="dxa"/>
            <w:shd w:val="clear" w:color="auto" w:fill="auto"/>
            <w:vAlign w:val="center"/>
          </w:tcPr>
          <w:p w14:paraId="45F7DBF8" w14:textId="77777777" w:rsidR="005C09DD" w:rsidRPr="002625EB" w:rsidRDefault="005C09DD" w:rsidP="005C09DD">
            <w:pPr>
              <w:pStyle w:val="TAC"/>
              <w:rPr>
                <w:lang w:eastAsia="zh-CN"/>
              </w:rPr>
            </w:pPr>
          </w:p>
        </w:tc>
      </w:tr>
      <w:tr w:rsidR="005C09DD" w:rsidRPr="002625EB" w14:paraId="104D9E82" w14:textId="77777777" w:rsidTr="005C09DD">
        <w:trPr>
          <w:trHeight w:val="214"/>
          <w:jc w:val="center"/>
        </w:trPr>
        <w:tc>
          <w:tcPr>
            <w:tcW w:w="0" w:type="auto"/>
            <w:shd w:val="clear" w:color="auto" w:fill="auto"/>
            <w:vAlign w:val="center"/>
          </w:tcPr>
          <w:p w14:paraId="3C14759B" w14:textId="77777777" w:rsidR="005C09DD" w:rsidRPr="002625EB" w:rsidRDefault="005C09DD" w:rsidP="005C09DD">
            <w:pPr>
              <w:pStyle w:val="TAC"/>
              <w:rPr>
                <w:lang w:eastAsia="zh-CN"/>
              </w:rPr>
            </w:pPr>
            <w:r w:rsidRPr="002625EB">
              <w:rPr>
                <w:rFonts w:cs="Arial"/>
                <w:sz w:val="16"/>
                <w:szCs w:val="16"/>
              </w:rPr>
              <w:t>30</w:t>
            </w:r>
          </w:p>
        </w:tc>
        <w:tc>
          <w:tcPr>
            <w:tcW w:w="1250" w:type="dxa"/>
            <w:shd w:val="clear" w:color="auto" w:fill="auto"/>
            <w:vAlign w:val="center"/>
          </w:tcPr>
          <w:p w14:paraId="77F0942C"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63714628" w14:textId="77777777" w:rsidR="005C09DD" w:rsidRPr="002625EB" w:rsidRDefault="005C09DD" w:rsidP="005C09DD">
            <w:pPr>
              <w:pStyle w:val="TAC"/>
              <w:rPr>
                <w:lang w:eastAsia="zh-CN"/>
              </w:rPr>
            </w:pPr>
            <w:r w:rsidRPr="002625EB">
              <w:rPr>
                <w:rFonts w:cs="Arial"/>
                <w:sz w:val="16"/>
                <w:szCs w:val="16"/>
              </w:rPr>
              <w:t>6</w:t>
            </w:r>
          </w:p>
        </w:tc>
        <w:tc>
          <w:tcPr>
            <w:tcW w:w="1123" w:type="dxa"/>
            <w:shd w:val="clear" w:color="auto" w:fill="auto"/>
            <w:vAlign w:val="center"/>
          </w:tcPr>
          <w:p w14:paraId="0B9D5536"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2DDAA294" w14:textId="77777777" w:rsidR="005C09DD" w:rsidRPr="002625EB" w:rsidRDefault="005C09DD" w:rsidP="005C09DD">
            <w:pPr>
              <w:pStyle w:val="TAC"/>
              <w:rPr>
                <w:lang w:eastAsia="zh-CN"/>
              </w:rPr>
            </w:pPr>
          </w:p>
        </w:tc>
        <w:tc>
          <w:tcPr>
            <w:tcW w:w="1187" w:type="dxa"/>
            <w:shd w:val="clear" w:color="auto" w:fill="auto"/>
            <w:vAlign w:val="center"/>
          </w:tcPr>
          <w:p w14:paraId="379BD6D1" w14:textId="77777777" w:rsidR="005C09DD" w:rsidRPr="002625EB" w:rsidRDefault="005C09DD" w:rsidP="005C09DD">
            <w:pPr>
              <w:pStyle w:val="TAC"/>
              <w:rPr>
                <w:lang w:eastAsia="zh-CN"/>
              </w:rPr>
            </w:pPr>
          </w:p>
        </w:tc>
        <w:tc>
          <w:tcPr>
            <w:tcW w:w="1410" w:type="dxa"/>
            <w:shd w:val="clear" w:color="auto" w:fill="auto"/>
            <w:vAlign w:val="center"/>
          </w:tcPr>
          <w:p w14:paraId="708CDB9A" w14:textId="77777777" w:rsidR="005C09DD" w:rsidRPr="002625EB" w:rsidRDefault="005C09DD" w:rsidP="005C09DD">
            <w:pPr>
              <w:pStyle w:val="TAC"/>
              <w:rPr>
                <w:lang w:eastAsia="zh-CN"/>
              </w:rPr>
            </w:pPr>
          </w:p>
        </w:tc>
        <w:tc>
          <w:tcPr>
            <w:tcW w:w="1343" w:type="dxa"/>
            <w:shd w:val="clear" w:color="auto" w:fill="auto"/>
            <w:vAlign w:val="center"/>
          </w:tcPr>
          <w:p w14:paraId="66D18E51" w14:textId="77777777" w:rsidR="005C09DD" w:rsidRPr="002625EB" w:rsidRDefault="005C09DD" w:rsidP="005C09DD">
            <w:pPr>
              <w:pStyle w:val="TAC"/>
              <w:rPr>
                <w:lang w:eastAsia="zh-CN"/>
              </w:rPr>
            </w:pPr>
          </w:p>
        </w:tc>
      </w:tr>
      <w:tr w:rsidR="005C09DD" w:rsidRPr="002625EB" w14:paraId="21256C31" w14:textId="77777777" w:rsidTr="005C09DD">
        <w:trPr>
          <w:trHeight w:val="214"/>
          <w:jc w:val="center"/>
        </w:trPr>
        <w:tc>
          <w:tcPr>
            <w:tcW w:w="0" w:type="auto"/>
            <w:shd w:val="clear" w:color="auto" w:fill="auto"/>
            <w:vAlign w:val="center"/>
          </w:tcPr>
          <w:p w14:paraId="0CC695FB" w14:textId="77777777" w:rsidR="005C09DD" w:rsidRPr="002625EB" w:rsidRDefault="005C09DD" w:rsidP="005C09DD">
            <w:pPr>
              <w:pStyle w:val="TAC"/>
              <w:rPr>
                <w:lang w:eastAsia="zh-CN"/>
              </w:rPr>
            </w:pPr>
            <w:r w:rsidRPr="002625EB">
              <w:rPr>
                <w:rFonts w:cs="Arial"/>
                <w:sz w:val="16"/>
                <w:szCs w:val="16"/>
              </w:rPr>
              <w:t>31</w:t>
            </w:r>
          </w:p>
        </w:tc>
        <w:tc>
          <w:tcPr>
            <w:tcW w:w="1250" w:type="dxa"/>
            <w:shd w:val="clear" w:color="auto" w:fill="auto"/>
            <w:vAlign w:val="center"/>
          </w:tcPr>
          <w:p w14:paraId="39746CDD" w14:textId="77777777" w:rsidR="005C09DD" w:rsidRPr="002625EB" w:rsidRDefault="005C09DD" w:rsidP="005C09DD">
            <w:pPr>
              <w:pStyle w:val="TAC"/>
              <w:rPr>
                <w:lang w:eastAsia="zh-CN"/>
              </w:rPr>
            </w:pPr>
            <w:r w:rsidRPr="002625EB">
              <w:rPr>
                <w:rFonts w:cs="Arial"/>
                <w:sz w:val="16"/>
                <w:szCs w:val="16"/>
              </w:rPr>
              <w:t>3</w:t>
            </w:r>
          </w:p>
        </w:tc>
        <w:tc>
          <w:tcPr>
            <w:tcW w:w="1027" w:type="dxa"/>
            <w:shd w:val="clear" w:color="auto" w:fill="auto"/>
            <w:vAlign w:val="center"/>
          </w:tcPr>
          <w:p w14:paraId="42813A58" w14:textId="77777777" w:rsidR="005C09DD" w:rsidRPr="002625EB" w:rsidRDefault="005C09DD" w:rsidP="005C09DD">
            <w:pPr>
              <w:pStyle w:val="TAC"/>
              <w:rPr>
                <w:lang w:eastAsia="zh-CN"/>
              </w:rPr>
            </w:pPr>
            <w:r w:rsidRPr="002625EB">
              <w:rPr>
                <w:rFonts w:cs="Arial"/>
                <w:sz w:val="16"/>
                <w:szCs w:val="16"/>
              </w:rPr>
              <w:t>7</w:t>
            </w:r>
          </w:p>
        </w:tc>
        <w:tc>
          <w:tcPr>
            <w:tcW w:w="1123" w:type="dxa"/>
            <w:shd w:val="clear" w:color="auto" w:fill="auto"/>
            <w:vAlign w:val="center"/>
          </w:tcPr>
          <w:p w14:paraId="72A8168F" w14:textId="77777777" w:rsidR="005C09DD" w:rsidRPr="002625EB" w:rsidRDefault="005C09DD" w:rsidP="005C09DD">
            <w:pPr>
              <w:pStyle w:val="TAC"/>
              <w:rPr>
                <w:lang w:eastAsia="zh-CN"/>
              </w:rPr>
            </w:pPr>
            <w:r w:rsidRPr="002625EB">
              <w:rPr>
                <w:rFonts w:cs="Arial"/>
                <w:sz w:val="16"/>
                <w:szCs w:val="16"/>
              </w:rPr>
              <w:t>2</w:t>
            </w:r>
          </w:p>
        </w:tc>
        <w:tc>
          <w:tcPr>
            <w:tcW w:w="694" w:type="dxa"/>
            <w:shd w:val="clear" w:color="auto" w:fill="auto"/>
            <w:vAlign w:val="center"/>
          </w:tcPr>
          <w:p w14:paraId="35766EED" w14:textId="77777777" w:rsidR="005C09DD" w:rsidRPr="002625EB" w:rsidRDefault="005C09DD" w:rsidP="005C09DD">
            <w:pPr>
              <w:pStyle w:val="TAC"/>
              <w:rPr>
                <w:lang w:eastAsia="zh-CN"/>
              </w:rPr>
            </w:pPr>
          </w:p>
        </w:tc>
        <w:tc>
          <w:tcPr>
            <w:tcW w:w="1187" w:type="dxa"/>
            <w:shd w:val="clear" w:color="auto" w:fill="auto"/>
            <w:vAlign w:val="center"/>
          </w:tcPr>
          <w:p w14:paraId="1B8A410F" w14:textId="77777777" w:rsidR="005C09DD" w:rsidRPr="002625EB" w:rsidRDefault="005C09DD" w:rsidP="005C09DD">
            <w:pPr>
              <w:pStyle w:val="TAC"/>
              <w:rPr>
                <w:lang w:eastAsia="zh-CN"/>
              </w:rPr>
            </w:pPr>
          </w:p>
        </w:tc>
        <w:tc>
          <w:tcPr>
            <w:tcW w:w="1410" w:type="dxa"/>
            <w:shd w:val="clear" w:color="auto" w:fill="auto"/>
            <w:vAlign w:val="center"/>
          </w:tcPr>
          <w:p w14:paraId="21EE9074" w14:textId="77777777" w:rsidR="005C09DD" w:rsidRPr="002625EB" w:rsidRDefault="005C09DD" w:rsidP="005C09DD">
            <w:pPr>
              <w:pStyle w:val="TAC"/>
              <w:rPr>
                <w:lang w:eastAsia="zh-CN"/>
              </w:rPr>
            </w:pPr>
          </w:p>
        </w:tc>
        <w:tc>
          <w:tcPr>
            <w:tcW w:w="1343" w:type="dxa"/>
            <w:shd w:val="clear" w:color="auto" w:fill="auto"/>
            <w:vAlign w:val="center"/>
          </w:tcPr>
          <w:p w14:paraId="582867DD" w14:textId="77777777" w:rsidR="005C09DD" w:rsidRPr="002625EB" w:rsidRDefault="005C09DD" w:rsidP="005C09DD">
            <w:pPr>
              <w:pStyle w:val="TAC"/>
              <w:rPr>
                <w:lang w:eastAsia="zh-CN"/>
              </w:rPr>
            </w:pPr>
          </w:p>
        </w:tc>
      </w:tr>
      <w:tr w:rsidR="005C09DD" w:rsidRPr="002625EB" w14:paraId="3D8140B2" w14:textId="77777777" w:rsidTr="005C09DD">
        <w:trPr>
          <w:trHeight w:val="214"/>
          <w:jc w:val="center"/>
        </w:trPr>
        <w:tc>
          <w:tcPr>
            <w:tcW w:w="0" w:type="auto"/>
            <w:shd w:val="clear" w:color="auto" w:fill="auto"/>
            <w:vAlign w:val="center"/>
          </w:tcPr>
          <w:p w14:paraId="33B464A6" w14:textId="77777777" w:rsidR="005C09DD" w:rsidRPr="002625EB" w:rsidRDefault="005C09DD" w:rsidP="005C09DD">
            <w:pPr>
              <w:pStyle w:val="TAC"/>
              <w:rPr>
                <w:rFonts w:cs="Arial"/>
                <w:sz w:val="16"/>
                <w:szCs w:val="16"/>
              </w:rPr>
            </w:pPr>
            <w:r w:rsidRPr="002625EB">
              <w:rPr>
                <w:rFonts w:cs="Arial"/>
                <w:sz w:val="16"/>
                <w:szCs w:val="16"/>
              </w:rPr>
              <w:t>32</w:t>
            </w:r>
          </w:p>
        </w:tc>
        <w:tc>
          <w:tcPr>
            <w:tcW w:w="1250" w:type="dxa"/>
            <w:shd w:val="clear" w:color="auto" w:fill="auto"/>
            <w:vAlign w:val="center"/>
          </w:tcPr>
          <w:p w14:paraId="2A860DC5"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73CB13C2" w14:textId="77777777" w:rsidR="005C09DD" w:rsidRPr="002625EB" w:rsidRDefault="005C09DD" w:rsidP="005C09DD">
            <w:pPr>
              <w:pStyle w:val="TAC"/>
              <w:rPr>
                <w:rFonts w:cs="Arial"/>
                <w:sz w:val="16"/>
                <w:szCs w:val="16"/>
              </w:rPr>
            </w:pPr>
            <w:r w:rsidRPr="002625EB">
              <w:rPr>
                <w:rFonts w:cs="Arial"/>
                <w:sz w:val="16"/>
                <w:szCs w:val="16"/>
              </w:rPr>
              <w:t>8</w:t>
            </w:r>
          </w:p>
        </w:tc>
        <w:tc>
          <w:tcPr>
            <w:tcW w:w="1123" w:type="dxa"/>
            <w:shd w:val="clear" w:color="auto" w:fill="auto"/>
            <w:vAlign w:val="center"/>
          </w:tcPr>
          <w:p w14:paraId="50C1E778"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39D9D94F" w14:textId="77777777" w:rsidR="005C09DD" w:rsidRPr="002625EB" w:rsidRDefault="005C09DD" w:rsidP="005C09DD">
            <w:pPr>
              <w:pStyle w:val="TAC"/>
              <w:rPr>
                <w:lang w:eastAsia="zh-CN"/>
              </w:rPr>
            </w:pPr>
          </w:p>
        </w:tc>
        <w:tc>
          <w:tcPr>
            <w:tcW w:w="1187" w:type="dxa"/>
            <w:shd w:val="clear" w:color="auto" w:fill="auto"/>
            <w:vAlign w:val="center"/>
          </w:tcPr>
          <w:p w14:paraId="7572890F" w14:textId="77777777" w:rsidR="005C09DD" w:rsidRPr="002625EB" w:rsidRDefault="005C09DD" w:rsidP="005C09DD">
            <w:pPr>
              <w:pStyle w:val="TAC"/>
              <w:rPr>
                <w:lang w:eastAsia="zh-CN"/>
              </w:rPr>
            </w:pPr>
          </w:p>
        </w:tc>
        <w:tc>
          <w:tcPr>
            <w:tcW w:w="1410" w:type="dxa"/>
            <w:shd w:val="clear" w:color="auto" w:fill="auto"/>
            <w:vAlign w:val="center"/>
          </w:tcPr>
          <w:p w14:paraId="4600EABA" w14:textId="77777777" w:rsidR="005C09DD" w:rsidRPr="002625EB" w:rsidRDefault="005C09DD" w:rsidP="005C09DD">
            <w:pPr>
              <w:pStyle w:val="TAC"/>
              <w:rPr>
                <w:lang w:eastAsia="zh-CN"/>
              </w:rPr>
            </w:pPr>
          </w:p>
        </w:tc>
        <w:tc>
          <w:tcPr>
            <w:tcW w:w="1343" w:type="dxa"/>
            <w:shd w:val="clear" w:color="auto" w:fill="auto"/>
            <w:vAlign w:val="center"/>
          </w:tcPr>
          <w:p w14:paraId="2C39B92A" w14:textId="77777777" w:rsidR="005C09DD" w:rsidRPr="002625EB" w:rsidRDefault="005C09DD" w:rsidP="005C09DD">
            <w:pPr>
              <w:pStyle w:val="TAC"/>
              <w:rPr>
                <w:lang w:eastAsia="zh-CN"/>
              </w:rPr>
            </w:pPr>
          </w:p>
        </w:tc>
      </w:tr>
      <w:tr w:rsidR="005C09DD" w:rsidRPr="002625EB" w14:paraId="0DFB8215" w14:textId="77777777" w:rsidTr="005C09DD">
        <w:trPr>
          <w:trHeight w:val="214"/>
          <w:jc w:val="center"/>
        </w:trPr>
        <w:tc>
          <w:tcPr>
            <w:tcW w:w="0" w:type="auto"/>
            <w:shd w:val="clear" w:color="auto" w:fill="auto"/>
            <w:vAlign w:val="center"/>
          </w:tcPr>
          <w:p w14:paraId="229BCE99" w14:textId="77777777" w:rsidR="005C09DD" w:rsidRPr="002625EB" w:rsidRDefault="005C09DD" w:rsidP="005C09DD">
            <w:pPr>
              <w:pStyle w:val="TAC"/>
              <w:rPr>
                <w:rFonts w:cs="Arial"/>
                <w:sz w:val="16"/>
                <w:szCs w:val="16"/>
              </w:rPr>
            </w:pPr>
            <w:r w:rsidRPr="002625EB">
              <w:rPr>
                <w:rFonts w:cs="Arial"/>
                <w:sz w:val="16"/>
                <w:szCs w:val="16"/>
              </w:rPr>
              <w:t>33</w:t>
            </w:r>
          </w:p>
        </w:tc>
        <w:tc>
          <w:tcPr>
            <w:tcW w:w="1250" w:type="dxa"/>
            <w:shd w:val="clear" w:color="auto" w:fill="auto"/>
            <w:vAlign w:val="center"/>
          </w:tcPr>
          <w:p w14:paraId="4E518691"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28A4515A" w14:textId="77777777" w:rsidR="005C09DD" w:rsidRPr="002625EB" w:rsidRDefault="005C09DD" w:rsidP="005C09DD">
            <w:pPr>
              <w:pStyle w:val="TAC"/>
              <w:rPr>
                <w:rFonts w:cs="Arial"/>
                <w:sz w:val="16"/>
                <w:szCs w:val="16"/>
              </w:rPr>
            </w:pPr>
            <w:r w:rsidRPr="002625EB">
              <w:rPr>
                <w:rFonts w:cs="Arial"/>
                <w:sz w:val="16"/>
                <w:szCs w:val="16"/>
              </w:rPr>
              <w:t>9</w:t>
            </w:r>
          </w:p>
        </w:tc>
        <w:tc>
          <w:tcPr>
            <w:tcW w:w="1123" w:type="dxa"/>
            <w:shd w:val="clear" w:color="auto" w:fill="auto"/>
            <w:vAlign w:val="center"/>
          </w:tcPr>
          <w:p w14:paraId="42D1BA05"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02DA20DF" w14:textId="77777777" w:rsidR="005C09DD" w:rsidRPr="002625EB" w:rsidRDefault="005C09DD" w:rsidP="005C09DD">
            <w:pPr>
              <w:pStyle w:val="TAC"/>
              <w:rPr>
                <w:lang w:eastAsia="zh-CN"/>
              </w:rPr>
            </w:pPr>
          </w:p>
        </w:tc>
        <w:tc>
          <w:tcPr>
            <w:tcW w:w="1187" w:type="dxa"/>
            <w:shd w:val="clear" w:color="auto" w:fill="auto"/>
            <w:vAlign w:val="center"/>
          </w:tcPr>
          <w:p w14:paraId="052BB054" w14:textId="77777777" w:rsidR="005C09DD" w:rsidRPr="002625EB" w:rsidRDefault="005C09DD" w:rsidP="005C09DD">
            <w:pPr>
              <w:pStyle w:val="TAC"/>
              <w:rPr>
                <w:lang w:eastAsia="zh-CN"/>
              </w:rPr>
            </w:pPr>
          </w:p>
        </w:tc>
        <w:tc>
          <w:tcPr>
            <w:tcW w:w="1410" w:type="dxa"/>
            <w:shd w:val="clear" w:color="auto" w:fill="auto"/>
            <w:vAlign w:val="center"/>
          </w:tcPr>
          <w:p w14:paraId="78184B86" w14:textId="77777777" w:rsidR="005C09DD" w:rsidRPr="002625EB" w:rsidRDefault="005C09DD" w:rsidP="005C09DD">
            <w:pPr>
              <w:pStyle w:val="TAC"/>
              <w:rPr>
                <w:lang w:eastAsia="zh-CN"/>
              </w:rPr>
            </w:pPr>
          </w:p>
        </w:tc>
        <w:tc>
          <w:tcPr>
            <w:tcW w:w="1343" w:type="dxa"/>
            <w:shd w:val="clear" w:color="auto" w:fill="auto"/>
            <w:vAlign w:val="center"/>
          </w:tcPr>
          <w:p w14:paraId="57164FAD" w14:textId="77777777" w:rsidR="005C09DD" w:rsidRPr="002625EB" w:rsidRDefault="005C09DD" w:rsidP="005C09DD">
            <w:pPr>
              <w:pStyle w:val="TAC"/>
              <w:rPr>
                <w:lang w:eastAsia="zh-CN"/>
              </w:rPr>
            </w:pPr>
          </w:p>
        </w:tc>
      </w:tr>
      <w:tr w:rsidR="005C09DD" w:rsidRPr="002625EB" w14:paraId="30E2B4EF" w14:textId="77777777" w:rsidTr="005C09DD">
        <w:trPr>
          <w:trHeight w:val="214"/>
          <w:jc w:val="center"/>
        </w:trPr>
        <w:tc>
          <w:tcPr>
            <w:tcW w:w="0" w:type="auto"/>
            <w:shd w:val="clear" w:color="auto" w:fill="auto"/>
            <w:vAlign w:val="center"/>
          </w:tcPr>
          <w:p w14:paraId="04BA1821" w14:textId="77777777" w:rsidR="005C09DD" w:rsidRPr="002625EB" w:rsidRDefault="005C09DD" w:rsidP="005C09DD">
            <w:pPr>
              <w:pStyle w:val="TAC"/>
              <w:rPr>
                <w:rFonts w:cs="Arial"/>
                <w:sz w:val="16"/>
                <w:szCs w:val="16"/>
              </w:rPr>
            </w:pPr>
            <w:r w:rsidRPr="002625EB">
              <w:rPr>
                <w:rFonts w:cs="Arial"/>
                <w:sz w:val="16"/>
                <w:szCs w:val="16"/>
              </w:rPr>
              <w:t>34</w:t>
            </w:r>
          </w:p>
        </w:tc>
        <w:tc>
          <w:tcPr>
            <w:tcW w:w="1250" w:type="dxa"/>
            <w:shd w:val="clear" w:color="auto" w:fill="auto"/>
            <w:vAlign w:val="center"/>
          </w:tcPr>
          <w:p w14:paraId="723C5BD0"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109B32C0" w14:textId="77777777" w:rsidR="005C09DD" w:rsidRPr="002625EB" w:rsidRDefault="005C09DD" w:rsidP="005C09DD">
            <w:pPr>
              <w:pStyle w:val="TAC"/>
              <w:rPr>
                <w:rFonts w:cs="Arial"/>
                <w:sz w:val="16"/>
                <w:szCs w:val="16"/>
              </w:rPr>
            </w:pPr>
            <w:r w:rsidRPr="002625EB">
              <w:rPr>
                <w:rFonts w:cs="Arial"/>
                <w:sz w:val="16"/>
                <w:szCs w:val="16"/>
              </w:rPr>
              <w:t>10</w:t>
            </w:r>
          </w:p>
        </w:tc>
        <w:tc>
          <w:tcPr>
            <w:tcW w:w="1123" w:type="dxa"/>
            <w:shd w:val="clear" w:color="auto" w:fill="auto"/>
            <w:vAlign w:val="center"/>
          </w:tcPr>
          <w:p w14:paraId="2CF6B0B7"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0EE62278" w14:textId="77777777" w:rsidR="005C09DD" w:rsidRPr="002625EB" w:rsidRDefault="005C09DD" w:rsidP="005C09DD">
            <w:pPr>
              <w:pStyle w:val="TAC"/>
              <w:rPr>
                <w:lang w:eastAsia="zh-CN"/>
              </w:rPr>
            </w:pPr>
          </w:p>
        </w:tc>
        <w:tc>
          <w:tcPr>
            <w:tcW w:w="1187" w:type="dxa"/>
            <w:shd w:val="clear" w:color="auto" w:fill="auto"/>
            <w:vAlign w:val="center"/>
          </w:tcPr>
          <w:p w14:paraId="2DC4FBBC" w14:textId="77777777" w:rsidR="005C09DD" w:rsidRPr="002625EB" w:rsidRDefault="005C09DD" w:rsidP="005C09DD">
            <w:pPr>
              <w:pStyle w:val="TAC"/>
              <w:rPr>
                <w:lang w:eastAsia="zh-CN"/>
              </w:rPr>
            </w:pPr>
          </w:p>
        </w:tc>
        <w:tc>
          <w:tcPr>
            <w:tcW w:w="1410" w:type="dxa"/>
            <w:shd w:val="clear" w:color="auto" w:fill="auto"/>
            <w:vAlign w:val="center"/>
          </w:tcPr>
          <w:p w14:paraId="78FA203A" w14:textId="77777777" w:rsidR="005C09DD" w:rsidRPr="002625EB" w:rsidRDefault="005C09DD" w:rsidP="005C09DD">
            <w:pPr>
              <w:pStyle w:val="TAC"/>
              <w:rPr>
                <w:lang w:eastAsia="zh-CN"/>
              </w:rPr>
            </w:pPr>
          </w:p>
        </w:tc>
        <w:tc>
          <w:tcPr>
            <w:tcW w:w="1343" w:type="dxa"/>
            <w:shd w:val="clear" w:color="auto" w:fill="auto"/>
            <w:vAlign w:val="center"/>
          </w:tcPr>
          <w:p w14:paraId="2EB35578" w14:textId="77777777" w:rsidR="005C09DD" w:rsidRPr="002625EB" w:rsidRDefault="005C09DD" w:rsidP="005C09DD">
            <w:pPr>
              <w:pStyle w:val="TAC"/>
              <w:rPr>
                <w:lang w:eastAsia="zh-CN"/>
              </w:rPr>
            </w:pPr>
          </w:p>
        </w:tc>
      </w:tr>
      <w:tr w:rsidR="005C09DD" w:rsidRPr="002625EB" w14:paraId="3CFC5771" w14:textId="77777777" w:rsidTr="005C09DD">
        <w:trPr>
          <w:trHeight w:val="214"/>
          <w:jc w:val="center"/>
        </w:trPr>
        <w:tc>
          <w:tcPr>
            <w:tcW w:w="0" w:type="auto"/>
            <w:shd w:val="clear" w:color="auto" w:fill="auto"/>
            <w:vAlign w:val="center"/>
          </w:tcPr>
          <w:p w14:paraId="04441496" w14:textId="77777777" w:rsidR="005C09DD" w:rsidRPr="002625EB" w:rsidRDefault="005C09DD" w:rsidP="005C09DD">
            <w:pPr>
              <w:pStyle w:val="TAC"/>
              <w:rPr>
                <w:rFonts w:cs="Arial"/>
                <w:sz w:val="16"/>
                <w:szCs w:val="16"/>
              </w:rPr>
            </w:pPr>
            <w:r w:rsidRPr="002625EB">
              <w:rPr>
                <w:rFonts w:cs="Arial"/>
                <w:sz w:val="16"/>
                <w:szCs w:val="16"/>
              </w:rPr>
              <w:t>35</w:t>
            </w:r>
          </w:p>
        </w:tc>
        <w:tc>
          <w:tcPr>
            <w:tcW w:w="1250" w:type="dxa"/>
            <w:shd w:val="clear" w:color="auto" w:fill="auto"/>
            <w:vAlign w:val="center"/>
          </w:tcPr>
          <w:p w14:paraId="42D67737"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38A83FB7" w14:textId="77777777" w:rsidR="005C09DD" w:rsidRPr="002625EB" w:rsidRDefault="005C09DD" w:rsidP="005C09DD">
            <w:pPr>
              <w:pStyle w:val="TAC"/>
              <w:rPr>
                <w:rFonts w:cs="Arial"/>
                <w:sz w:val="16"/>
                <w:szCs w:val="16"/>
              </w:rPr>
            </w:pPr>
            <w:r w:rsidRPr="002625EB">
              <w:rPr>
                <w:rFonts w:cs="Arial"/>
                <w:sz w:val="16"/>
                <w:szCs w:val="16"/>
              </w:rPr>
              <w:t>11</w:t>
            </w:r>
          </w:p>
        </w:tc>
        <w:tc>
          <w:tcPr>
            <w:tcW w:w="1123" w:type="dxa"/>
            <w:shd w:val="clear" w:color="auto" w:fill="auto"/>
            <w:vAlign w:val="center"/>
          </w:tcPr>
          <w:p w14:paraId="29A114F1"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3AD23A4" w14:textId="77777777" w:rsidR="005C09DD" w:rsidRPr="002625EB" w:rsidRDefault="005C09DD" w:rsidP="005C09DD">
            <w:pPr>
              <w:pStyle w:val="TAC"/>
              <w:rPr>
                <w:lang w:eastAsia="zh-CN"/>
              </w:rPr>
            </w:pPr>
          </w:p>
        </w:tc>
        <w:tc>
          <w:tcPr>
            <w:tcW w:w="1187" w:type="dxa"/>
            <w:shd w:val="clear" w:color="auto" w:fill="auto"/>
            <w:vAlign w:val="center"/>
          </w:tcPr>
          <w:p w14:paraId="443D05FF" w14:textId="77777777" w:rsidR="005C09DD" w:rsidRPr="002625EB" w:rsidRDefault="005C09DD" w:rsidP="005C09DD">
            <w:pPr>
              <w:pStyle w:val="TAC"/>
              <w:rPr>
                <w:lang w:eastAsia="zh-CN"/>
              </w:rPr>
            </w:pPr>
          </w:p>
        </w:tc>
        <w:tc>
          <w:tcPr>
            <w:tcW w:w="1410" w:type="dxa"/>
            <w:shd w:val="clear" w:color="auto" w:fill="auto"/>
            <w:vAlign w:val="center"/>
          </w:tcPr>
          <w:p w14:paraId="741BE30C" w14:textId="77777777" w:rsidR="005C09DD" w:rsidRPr="002625EB" w:rsidRDefault="005C09DD" w:rsidP="005C09DD">
            <w:pPr>
              <w:pStyle w:val="TAC"/>
              <w:rPr>
                <w:lang w:eastAsia="zh-CN"/>
              </w:rPr>
            </w:pPr>
          </w:p>
        </w:tc>
        <w:tc>
          <w:tcPr>
            <w:tcW w:w="1343" w:type="dxa"/>
            <w:shd w:val="clear" w:color="auto" w:fill="auto"/>
            <w:vAlign w:val="center"/>
          </w:tcPr>
          <w:p w14:paraId="6CE23446" w14:textId="77777777" w:rsidR="005C09DD" w:rsidRPr="002625EB" w:rsidRDefault="005C09DD" w:rsidP="005C09DD">
            <w:pPr>
              <w:pStyle w:val="TAC"/>
              <w:rPr>
                <w:lang w:eastAsia="zh-CN"/>
              </w:rPr>
            </w:pPr>
          </w:p>
        </w:tc>
      </w:tr>
      <w:tr w:rsidR="005C09DD" w:rsidRPr="002625EB" w14:paraId="27679032" w14:textId="77777777" w:rsidTr="005C09DD">
        <w:trPr>
          <w:trHeight w:val="214"/>
          <w:jc w:val="center"/>
        </w:trPr>
        <w:tc>
          <w:tcPr>
            <w:tcW w:w="0" w:type="auto"/>
            <w:shd w:val="clear" w:color="auto" w:fill="auto"/>
            <w:vAlign w:val="center"/>
          </w:tcPr>
          <w:p w14:paraId="37B36730" w14:textId="77777777" w:rsidR="005C09DD" w:rsidRPr="002625EB" w:rsidRDefault="005C09DD" w:rsidP="005C09DD">
            <w:pPr>
              <w:pStyle w:val="TAC"/>
              <w:rPr>
                <w:rFonts w:cs="Arial"/>
                <w:sz w:val="16"/>
                <w:szCs w:val="16"/>
              </w:rPr>
            </w:pPr>
            <w:r w:rsidRPr="002625EB">
              <w:rPr>
                <w:rFonts w:cs="Arial"/>
                <w:sz w:val="16"/>
                <w:szCs w:val="16"/>
              </w:rPr>
              <w:t>36</w:t>
            </w:r>
          </w:p>
        </w:tc>
        <w:tc>
          <w:tcPr>
            <w:tcW w:w="1250" w:type="dxa"/>
            <w:shd w:val="clear" w:color="auto" w:fill="auto"/>
            <w:vAlign w:val="center"/>
          </w:tcPr>
          <w:p w14:paraId="788A6DCE"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71A38213" w14:textId="77777777" w:rsidR="005C09DD" w:rsidRPr="002625EB" w:rsidRDefault="005C09DD" w:rsidP="005C09DD">
            <w:pPr>
              <w:pStyle w:val="TAC"/>
              <w:rPr>
                <w:rFonts w:cs="Arial"/>
                <w:sz w:val="16"/>
                <w:szCs w:val="16"/>
              </w:rPr>
            </w:pPr>
            <w:r w:rsidRPr="002625EB">
              <w:rPr>
                <w:rFonts w:cs="Arial"/>
                <w:sz w:val="16"/>
                <w:szCs w:val="16"/>
              </w:rPr>
              <w:t>0,1</w:t>
            </w:r>
          </w:p>
        </w:tc>
        <w:tc>
          <w:tcPr>
            <w:tcW w:w="1123" w:type="dxa"/>
            <w:shd w:val="clear" w:color="auto" w:fill="auto"/>
            <w:vAlign w:val="center"/>
          </w:tcPr>
          <w:p w14:paraId="28C2180D"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39217C05" w14:textId="77777777" w:rsidR="005C09DD" w:rsidRPr="002625EB" w:rsidRDefault="005C09DD" w:rsidP="005C09DD">
            <w:pPr>
              <w:pStyle w:val="TAC"/>
              <w:rPr>
                <w:lang w:eastAsia="zh-CN"/>
              </w:rPr>
            </w:pPr>
          </w:p>
        </w:tc>
        <w:tc>
          <w:tcPr>
            <w:tcW w:w="1187" w:type="dxa"/>
            <w:shd w:val="clear" w:color="auto" w:fill="auto"/>
            <w:vAlign w:val="center"/>
          </w:tcPr>
          <w:p w14:paraId="549FA8BA" w14:textId="77777777" w:rsidR="005C09DD" w:rsidRPr="002625EB" w:rsidRDefault="005C09DD" w:rsidP="005C09DD">
            <w:pPr>
              <w:pStyle w:val="TAC"/>
              <w:rPr>
                <w:lang w:eastAsia="zh-CN"/>
              </w:rPr>
            </w:pPr>
          </w:p>
        </w:tc>
        <w:tc>
          <w:tcPr>
            <w:tcW w:w="1410" w:type="dxa"/>
            <w:shd w:val="clear" w:color="auto" w:fill="auto"/>
            <w:vAlign w:val="center"/>
          </w:tcPr>
          <w:p w14:paraId="0C18CA67" w14:textId="77777777" w:rsidR="005C09DD" w:rsidRPr="002625EB" w:rsidRDefault="005C09DD" w:rsidP="005C09DD">
            <w:pPr>
              <w:pStyle w:val="TAC"/>
              <w:rPr>
                <w:lang w:eastAsia="zh-CN"/>
              </w:rPr>
            </w:pPr>
          </w:p>
        </w:tc>
        <w:tc>
          <w:tcPr>
            <w:tcW w:w="1343" w:type="dxa"/>
            <w:shd w:val="clear" w:color="auto" w:fill="auto"/>
            <w:vAlign w:val="center"/>
          </w:tcPr>
          <w:p w14:paraId="2E199B4C" w14:textId="77777777" w:rsidR="005C09DD" w:rsidRPr="002625EB" w:rsidRDefault="005C09DD" w:rsidP="005C09DD">
            <w:pPr>
              <w:pStyle w:val="TAC"/>
              <w:rPr>
                <w:lang w:eastAsia="zh-CN"/>
              </w:rPr>
            </w:pPr>
          </w:p>
        </w:tc>
      </w:tr>
      <w:tr w:rsidR="005C09DD" w:rsidRPr="002625EB" w14:paraId="62312099" w14:textId="77777777" w:rsidTr="005C09DD">
        <w:trPr>
          <w:trHeight w:val="214"/>
          <w:jc w:val="center"/>
        </w:trPr>
        <w:tc>
          <w:tcPr>
            <w:tcW w:w="0" w:type="auto"/>
            <w:shd w:val="clear" w:color="auto" w:fill="auto"/>
            <w:vAlign w:val="center"/>
          </w:tcPr>
          <w:p w14:paraId="4B13A2FC" w14:textId="77777777" w:rsidR="005C09DD" w:rsidRPr="002625EB" w:rsidRDefault="005C09DD" w:rsidP="005C09DD">
            <w:pPr>
              <w:pStyle w:val="TAC"/>
              <w:rPr>
                <w:rFonts w:cs="Arial"/>
                <w:sz w:val="16"/>
                <w:szCs w:val="16"/>
              </w:rPr>
            </w:pPr>
            <w:r w:rsidRPr="002625EB">
              <w:rPr>
                <w:rFonts w:cs="Arial"/>
                <w:sz w:val="16"/>
                <w:szCs w:val="16"/>
              </w:rPr>
              <w:t>37</w:t>
            </w:r>
          </w:p>
        </w:tc>
        <w:tc>
          <w:tcPr>
            <w:tcW w:w="1250" w:type="dxa"/>
            <w:shd w:val="clear" w:color="auto" w:fill="auto"/>
            <w:vAlign w:val="center"/>
          </w:tcPr>
          <w:p w14:paraId="4B6068B3"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4C9D7BFC" w14:textId="77777777" w:rsidR="005C09DD" w:rsidRPr="002625EB" w:rsidRDefault="005C09DD" w:rsidP="005C09DD">
            <w:pPr>
              <w:pStyle w:val="TAC"/>
              <w:rPr>
                <w:rFonts w:cs="Arial"/>
                <w:sz w:val="16"/>
                <w:szCs w:val="16"/>
              </w:rPr>
            </w:pPr>
            <w:r w:rsidRPr="002625EB">
              <w:rPr>
                <w:rFonts w:cs="Arial"/>
                <w:sz w:val="16"/>
                <w:szCs w:val="16"/>
              </w:rPr>
              <w:t>2,3</w:t>
            </w:r>
          </w:p>
        </w:tc>
        <w:tc>
          <w:tcPr>
            <w:tcW w:w="1123" w:type="dxa"/>
            <w:shd w:val="clear" w:color="auto" w:fill="auto"/>
            <w:vAlign w:val="center"/>
          </w:tcPr>
          <w:p w14:paraId="50AA4E09"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308080CB" w14:textId="77777777" w:rsidR="005C09DD" w:rsidRPr="002625EB" w:rsidRDefault="005C09DD" w:rsidP="005C09DD">
            <w:pPr>
              <w:pStyle w:val="TAC"/>
              <w:rPr>
                <w:lang w:eastAsia="zh-CN"/>
              </w:rPr>
            </w:pPr>
          </w:p>
        </w:tc>
        <w:tc>
          <w:tcPr>
            <w:tcW w:w="1187" w:type="dxa"/>
            <w:shd w:val="clear" w:color="auto" w:fill="auto"/>
            <w:vAlign w:val="center"/>
          </w:tcPr>
          <w:p w14:paraId="4CD9B733" w14:textId="77777777" w:rsidR="005C09DD" w:rsidRPr="002625EB" w:rsidRDefault="005C09DD" w:rsidP="005C09DD">
            <w:pPr>
              <w:pStyle w:val="TAC"/>
              <w:rPr>
                <w:lang w:eastAsia="zh-CN"/>
              </w:rPr>
            </w:pPr>
          </w:p>
        </w:tc>
        <w:tc>
          <w:tcPr>
            <w:tcW w:w="1410" w:type="dxa"/>
            <w:shd w:val="clear" w:color="auto" w:fill="auto"/>
            <w:vAlign w:val="center"/>
          </w:tcPr>
          <w:p w14:paraId="5755F5FE" w14:textId="77777777" w:rsidR="005C09DD" w:rsidRPr="002625EB" w:rsidRDefault="005C09DD" w:rsidP="005C09DD">
            <w:pPr>
              <w:pStyle w:val="TAC"/>
              <w:rPr>
                <w:lang w:eastAsia="zh-CN"/>
              </w:rPr>
            </w:pPr>
          </w:p>
        </w:tc>
        <w:tc>
          <w:tcPr>
            <w:tcW w:w="1343" w:type="dxa"/>
            <w:shd w:val="clear" w:color="auto" w:fill="auto"/>
            <w:vAlign w:val="center"/>
          </w:tcPr>
          <w:p w14:paraId="17CB02A5" w14:textId="77777777" w:rsidR="005C09DD" w:rsidRPr="002625EB" w:rsidRDefault="005C09DD" w:rsidP="005C09DD">
            <w:pPr>
              <w:pStyle w:val="TAC"/>
              <w:rPr>
                <w:lang w:eastAsia="zh-CN"/>
              </w:rPr>
            </w:pPr>
          </w:p>
        </w:tc>
      </w:tr>
      <w:tr w:rsidR="005C09DD" w:rsidRPr="002625EB" w14:paraId="253D6CA9" w14:textId="77777777" w:rsidTr="005C09DD">
        <w:trPr>
          <w:trHeight w:val="214"/>
          <w:jc w:val="center"/>
        </w:trPr>
        <w:tc>
          <w:tcPr>
            <w:tcW w:w="0" w:type="auto"/>
            <w:shd w:val="clear" w:color="auto" w:fill="auto"/>
            <w:vAlign w:val="center"/>
          </w:tcPr>
          <w:p w14:paraId="11BC7151" w14:textId="77777777" w:rsidR="005C09DD" w:rsidRPr="002625EB" w:rsidRDefault="005C09DD" w:rsidP="005C09DD">
            <w:pPr>
              <w:pStyle w:val="TAC"/>
              <w:rPr>
                <w:rFonts w:cs="Arial"/>
                <w:sz w:val="16"/>
                <w:szCs w:val="16"/>
              </w:rPr>
            </w:pPr>
            <w:r w:rsidRPr="002625EB">
              <w:rPr>
                <w:rFonts w:cs="Arial"/>
                <w:sz w:val="16"/>
                <w:szCs w:val="16"/>
              </w:rPr>
              <w:t>38</w:t>
            </w:r>
          </w:p>
        </w:tc>
        <w:tc>
          <w:tcPr>
            <w:tcW w:w="1250" w:type="dxa"/>
            <w:shd w:val="clear" w:color="auto" w:fill="auto"/>
            <w:vAlign w:val="center"/>
          </w:tcPr>
          <w:p w14:paraId="0553DAD7"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7CFF163C" w14:textId="77777777" w:rsidR="005C09DD" w:rsidRPr="002625EB" w:rsidRDefault="005C09DD" w:rsidP="005C09DD">
            <w:pPr>
              <w:pStyle w:val="TAC"/>
              <w:rPr>
                <w:rFonts w:cs="Arial"/>
                <w:sz w:val="16"/>
                <w:szCs w:val="16"/>
              </w:rPr>
            </w:pPr>
            <w:r w:rsidRPr="002625EB">
              <w:rPr>
                <w:rFonts w:cs="Arial"/>
                <w:sz w:val="16"/>
                <w:szCs w:val="16"/>
              </w:rPr>
              <w:t>4,5</w:t>
            </w:r>
          </w:p>
        </w:tc>
        <w:tc>
          <w:tcPr>
            <w:tcW w:w="1123" w:type="dxa"/>
            <w:shd w:val="clear" w:color="auto" w:fill="auto"/>
            <w:vAlign w:val="center"/>
          </w:tcPr>
          <w:p w14:paraId="6104FB79"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17303E94" w14:textId="77777777" w:rsidR="005C09DD" w:rsidRPr="002625EB" w:rsidRDefault="005C09DD" w:rsidP="005C09DD">
            <w:pPr>
              <w:pStyle w:val="TAC"/>
              <w:rPr>
                <w:lang w:eastAsia="zh-CN"/>
              </w:rPr>
            </w:pPr>
          </w:p>
        </w:tc>
        <w:tc>
          <w:tcPr>
            <w:tcW w:w="1187" w:type="dxa"/>
            <w:shd w:val="clear" w:color="auto" w:fill="auto"/>
            <w:vAlign w:val="center"/>
          </w:tcPr>
          <w:p w14:paraId="30DD83A4" w14:textId="77777777" w:rsidR="005C09DD" w:rsidRPr="002625EB" w:rsidRDefault="005C09DD" w:rsidP="005C09DD">
            <w:pPr>
              <w:pStyle w:val="TAC"/>
              <w:rPr>
                <w:lang w:eastAsia="zh-CN"/>
              </w:rPr>
            </w:pPr>
          </w:p>
        </w:tc>
        <w:tc>
          <w:tcPr>
            <w:tcW w:w="1410" w:type="dxa"/>
            <w:shd w:val="clear" w:color="auto" w:fill="auto"/>
            <w:vAlign w:val="center"/>
          </w:tcPr>
          <w:p w14:paraId="3D0FF62E" w14:textId="77777777" w:rsidR="005C09DD" w:rsidRPr="002625EB" w:rsidRDefault="005C09DD" w:rsidP="005C09DD">
            <w:pPr>
              <w:pStyle w:val="TAC"/>
              <w:rPr>
                <w:lang w:eastAsia="zh-CN"/>
              </w:rPr>
            </w:pPr>
          </w:p>
        </w:tc>
        <w:tc>
          <w:tcPr>
            <w:tcW w:w="1343" w:type="dxa"/>
            <w:shd w:val="clear" w:color="auto" w:fill="auto"/>
            <w:vAlign w:val="center"/>
          </w:tcPr>
          <w:p w14:paraId="2864271E" w14:textId="77777777" w:rsidR="005C09DD" w:rsidRPr="002625EB" w:rsidRDefault="005C09DD" w:rsidP="005C09DD">
            <w:pPr>
              <w:pStyle w:val="TAC"/>
              <w:rPr>
                <w:lang w:eastAsia="zh-CN"/>
              </w:rPr>
            </w:pPr>
          </w:p>
        </w:tc>
      </w:tr>
      <w:tr w:rsidR="005C09DD" w:rsidRPr="002625EB" w14:paraId="3913476D" w14:textId="77777777" w:rsidTr="005C09DD">
        <w:trPr>
          <w:trHeight w:val="214"/>
          <w:jc w:val="center"/>
        </w:trPr>
        <w:tc>
          <w:tcPr>
            <w:tcW w:w="0" w:type="auto"/>
            <w:shd w:val="clear" w:color="auto" w:fill="auto"/>
            <w:vAlign w:val="center"/>
          </w:tcPr>
          <w:p w14:paraId="407E632A" w14:textId="77777777" w:rsidR="005C09DD" w:rsidRPr="002625EB" w:rsidRDefault="005C09DD" w:rsidP="005C09DD">
            <w:pPr>
              <w:pStyle w:val="TAC"/>
              <w:rPr>
                <w:rFonts w:cs="Arial"/>
                <w:sz w:val="16"/>
                <w:szCs w:val="16"/>
              </w:rPr>
            </w:pPr>
            <w:r w:rsidRPr="002625EB">
              <w:rPr>
                <w:rFonts w:cs="Arial"/>
                <w:sz w:val="16"/>
                <w:szCs w:val="16"/>
              </w:rPr>
              <w:t>39</w:t>
            </w:r>
          </w:p>
        </w:tc>
        <w:tc>
          <w:tcPr>
            <w:tcW w:w="1250" w:type="dxa"/>
            <w:shd w:val="clear" w:color="auto" w:fill="auto"/>
            <w:vAlign w:val="center"/>
          </w:tcPr>
          <w:p w14:paraId="4BAF1EF2"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1842F7D8" w14:textId="77777777" w:rsidR="005C09DD" w:rsidRPr="002625EB" w:rsidRDefault="005C09DD" w:rsidP="005C09DD">
            <w:pPr>
              <w:pStyle w:val="TAC"/>
              <w:rPr>
                <w:rFonts w:cs="Arial"/>
                <w:sz w:val="16"/>
                <w:szCs w:val="16"/>
              </w:rPr>
            </w:pPr>
            <w:r w:rsidRPr="002625EB">
              <w:rPr>
                <w:rFonts w:cs="Arial"/>
                <w:sz w:val="16"/>
                <w:szCs w:val="16"/>
              </w:rPr>
              <w:t>6,7</w:t>
            </w:r>
          </w:p>
        </w:tc>
        <w:tc>
          <w:tcPr>
            <w:tcW w:w="1123" w:type="dxa"/>
            <w:shd w:val="clear" w:color="auto" w:fill="auto"/>
            <w:vAlign w:val="center"/>
          </w:tcPr>
          <w:p w14:paraId="5C2AC959"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707B37CA" w14:textId="77777777" w:rsidR="005C09DD" w:rsidRPr="002625EB" w:rsidRDefault="005C09DD" w:rsidP="005C09DD">
            <w:pPr>
              <w:pStyle w:val="TAC"/>
              <w:rPr>
                <w:lang w:eastAsia="zh-CN"/>
              </w:rPr>
            </w:pPr>
          </w:p>
        </w:tc>
        <w:tc>
          <w:tcPr>
            <w:tcW w:w="1187" w:type="dxa"/>
            <w:shd w:val="clear" w:color="auto" w:fill="auto"/>
            <w:vAlign w:val="center"/>
          </w:tcPr>
          <w:p w14:paraId="42184621" w14:textId="77777777" w:rsidR="005C09DD" w:rsidRPr="002625EB" w:rsidRDefault="005C09DD" w:rsidP="005C09DD">
            <w:pPr>
              <w:pStyle w:val="TAC"/>
              <w:rPr>
                <w:lang w:eastAsia="zh-CN"/>
              </w:rPr>
            </w:pPr>
          </w:p>
        </w:tc>
        <w:tc>
          <w:tcPr>
            <w:tcW w:w="1410" w:type="dxa"/>
            <w:shd w:val="clear" w:color="auto" w:fill="auto"/>
            <w:vAlign w:val="center"/>
          </w:tcPr>
          <w:p w14:paraId="384742AB" w14:textId="77777777" w:rsidR="005C09DD" w:rsidRPr="002625EB" w:rsidRDefault="005C09DD" w:rsidP="005C09DD">
            <w:pPr>
              <w:pStyle w:val="TAC"/>
              <w:rPr>
                <w:lang w:eastAsia="zh-CN"/>
              </w:rPr>
            </w:pPr>
          </w:p>
        </w:tc>
        <w:tc>
          <w:tcPr>
            <w:tcW w:w="1343" w:type="dxa"/>
            <w:shd w:val="clear" w:color="auto" w:fill="auto"/>
            <w:vAlign w:val="center"/>
          </w:tcPr>
          <w:p w14:paraId="20D57C6E" w14:textId="77777777" w:rsidR="005C09DD" w:rsidRPr="002625EB" w:rsidRDefault="005C09DD" w:rsidP="005C09DD">
            <w:pPr>
              <w:pStyle w:val="TAC"/>
              <w:rPr>
                <w:lang w:eastAsia="zh-CN"/>
              </w:rPr>
            </w:pPr>
          </w:p>
        </w:tc>
      </w:tr>
      <w:tr w:rsidR="005C09DD" w:rsidRPr="002625EB" w14:paraId="72FCA66D" w14:textId="77777777" w:rsidTr="005C09DD">
        <w:trPr>
          <w:trHeight w:val="214"/>
          <w:jc w:val="center"/>
        </w:trPr>
        <w:tc>
          <w:tcPr>
            <w:tcW w:w="0" w:type="auto"/>
            <w:shd w:val="clear" w:color="auto" w:fill="auto"/>
            <w:vAlign w:val="center"/>
          </w:tcPr>
          <w:p w14:paraId="33A7F4AB" w14:textId="77777777" w:rsidR="005C09DD" w:rsidRPr="002625EB" w:rsidRDefault="005C09DD" w:rsidP="005C09DD">
            <w:pPr>
              <w:pStyle w:val="TAC"/>
              <w:rPr>
                <w:rFonts w:cs="Arial"/>
                <w:sz w:val="16"/>
                <w:szCs w:val="16"/>
              </w:rPr>
            </w:pPr>
            <w:r w:rsidRPr="002625EB">
              <w:rPr>
                <w:rFonts w:cs="Arial"/>
                <w:sz w:val="16"/>
                <w:szCs w:val="16"/>
              </w:rPr>
              <w:t>40</w:t>
            </w:r>
          </w:p>
        </w:tc>
        <w:tc>
          <w:tcPr>
            <w:tcW w:w="1250" w:type="dxa"/>
            <w:shd w:val="clear" w:color="auto" w:fill="auto"/>
            <w:vAlign w:val="center"/>
          </w:tcPr>
          <w:p w14:paraId="4D621651"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46FF053B" w14:textId="77777777" w:rsidR="005C09DD" w:rsidRPr="002625EB" w:rsidRDefault="005C09DD" w:rsidP="005C09DD">
            <w:pPr>
              <w:pStyle w:val="TAC"/>
              <w:rPr>
                <w:rFonts w:cs="Arial"/>
                <w:sz w:val="16"/>
                <w:szCs w:val="16"/>
              </w:rPr>
            </w:pPr>
            <w:r w:rsidRPr="002625EB">
              <w:rPr>
                <w:rFonts w:cs="Arial"/>
                <w:sz w:val="16"/>
                <w:szCs w:val="16"/>
              </w:rPr>
              <w:t>8,9</w:t>
            </w:r>
          </w:p>
        </w:tc>
        <w:tc>
          <w:tcPr>
            <w:tcW w:w="1123" w:type="dxa"/>
            <w:shd w:val="clear" w:color="auto" w:fill="auto"/>
            <w:vAlign w:val="center"/>
          </w:tcPr>
          <w:p w14:paraId="4078802D"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69DA0CB8" w14:textId="77777777" w:rsidR="005C09DD" w:rsidRPr="002625EB" w:rsidRDefault="005C09DD" w:rsidP="005C09DD">
            <w:pPr>
              <w:pStyle w:val="TAC"/>
              <w:rPr>
                <w:lang w:eastAsia="zh-CN"/>
              </w:rPr>
            </w:pPr>
          </w:p>
        </w:tc>
        <w:tc>
          <w:tcPr>
            <w:tcW w:w="1187" w:type="dxa"/>
            <w:shd w:val="clear" w:color="auto" w:fill="auto"/>
            <w:vAlign w:val="center"/>
          </w:tcPr>
          <w:p w14:paraId="6D26EEE5" w14:textId="77777777" w:rsidR="005C09DD" w:rsidRPr="002625EB" w:rsidRDefault="005C09DD" w:rsidP="005C09DD">
            <w:pPr>
              <w:pStyle w:val="TAC"/>
              <w:rPr>
                <w:lang w:eastAsia="zh-CN"/>
              </w:rPr>
            </w:pPr>
          </w:p>
        </w:tc>
        <w:tc>
          <w:tcPr>
            <w:tcW w:w="1410" w:type="dxa"/>
            <w:shd w:val="clear" w:color="auto" w:fill="auto"/>
            <w:vAlign w:val="center"/>
          </w:tcPr>
          <w:p w14:paraId="09A7B14B" w14:textId="77777777" w:rsidR="005C09DD" w:rsidRPr="002625EB" w:rsidRDefault="005C09DD" w:rsidP="005C09DD">
            <w:pPr>
              <w:pStyle w:val="TAC"/>
              <w:rPr>
                <w:lang w:eastAsia="zh-CN"/>
              </w:rPr>
            </w:pPr>
          </w:p>
        </w:tc>
        <w:tc>
          <w:tcPr>
            <w:tcW w:w="1343" w:type="dxa"/>
            <w:shd w:val="clear" w:color="auto" w:fill="auto"/>
            <w:vAlign w:val="center"/>
          </w:tcPr>
          <w:p w14:paraId="01494585" w14:textId="77777777" w:rsidR="005C09DD" w:rsidRPr="002625EB" w:rsidRDefault="005C09DD" w:rsidP="005C09DD">
            <w:pPr>
              <w:pStyle w:val="TAC"/>
              <w:rPr>
                <w:lang w:eastAsia="zh-CN"/>
              </w:rPr>
            </w:pPr>
          </w:p>
        </w:tc>
      </w:tr>
      <w:tr w:rsidR="005C09DD" w:rsidRPr="002625EB" w14:paraId="44E0F865" w14:textId="77777777" w:rsidTr="005C09DD">
        <w:trPr>
          <w:trHeight w:val="214"/>
          <w:jc w:val="center"/>
        </w:trPr>
        <w:tc>
          <w:tcPr>
            <w:tcW w:w="0" w:type="auto"/>
            <w:shd w:val="clear" w:color="auto" w:fill="auto"/>
            <w:vAlign w:val="center"/>
          </w:tcPr>
          <w:p w14:paraId="61899CC2" w14:textId="77777777" w:rsidR="005C09DD" w:rsidRPr="002625EB" w:rsidRDefault="005C09DD" w:rsidP="005C09DD">
            <w:pPr>
              <w:pStyle w:val="TAC"/>
              <w:rPr>
                <w:rFonts w:cs="Arial"/>
                <w:sz w:val="16"/>
                <w:szCs w:val="16"/>
                <w:lang w:eastAsia="zh-CN"/>
              </w:rPr>
            </w:pPr>
            <w:r w:rsidRPr="002625EB">
              <w:rPr>
                <w:rFonts w:cs="Arial"/>
                <w:sz w:val="16"/>
                <w:szCs w:val="16"/>
              </w:rPr>
              <w:t>41</w:t>
            </w:r>
          </w:p>
        </w:tc>
        <w:tc>
          <w:tcPr>
            <w:tcW w:w="1250" w:type="dxa"/>
            <w:shd w:val="clear" w:color="auto" w:fill="auto"/>
            <w:vAlign w:val="center"/>
          </w:tcPr>
          <w:p w14:paraId="774F98E9"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43AA2C10" w14:textId="77777777" w:rsidR="005C09DD" w:rsidRPr="002625EB" w:rsidRDefault="005C09DD" w:rsidP="005C09DD">
            <w:pPr>
              <w:pStyle w:val="TAC"/>
              <w:rPr>
                <w:rFonts w:cs="Arial"/>
                <w:sz w:val="16"/>
                <w:szCs w:val="16"/>
              </w:rPr>
            </w:pPr>
            <w:r w:rsidRPr="002625EB">
              <w:rPr>
                <w:rFonts w:cs="Arial"/>
                <w:sz w:val="16"/>
                <w:szCs w:val="16"/>
              </w:rPr>
              <w:t>10,11</w:t>
            </w:r>
          </w:p>
        </w:tc>
        <w:tc>
          <w:tcPr>
            <w:tcW w:w="1123" w:type="dxa"/>
            <w:shd w:val="clear" w:color="auto" w:fill="auto"/>
            <w:vAlign w:val="center"/>
          </w:tcPr>
          <w:p w14:paraId="726940BE"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4AE5BE8C" w14:textId="77777777" w:rsidR="005C09DD" w:rsidRPr="002625EB" w:rsidRDefault="005C09DD" w:rsidP="005C09DD">
            <w:pPr>
              <w:pStyle w:val="TAC"/>
              <w:rPr>
                <w:lang w:eastAsia="zh-CN"/>
              </w:rPr>
            </w:pPr>
          </w:p>
        </w:tc>
        <w:tc>
          <w:tcPr>
            <w:tcW w:w="1187" w:type="dxa"/>
            <w:shd w:val="clear" w:color="auto" w:fill="auto"/>
            <w:vAlign w:val="center"/>
          </w:tcPr>
          <w:p w14:paraId="6ACBCEB5" w14:textId="77777777" w:rsidR="005C09DD" w:rsidRPr="002625EB" w:rsidRDefault="005C09DD" w:rsidP="005C09DD">
            <w:pPr>
              <w:pStyle w:val="TAC"/>
              <w:rPr>
                <w:lang w:eastAsia="zh-CN"/>
              </w:rPr>
            </w:pPr>
          </w:p>
        </w:tc>
        <w:tc>
          <w:tcPr>
            <w:tcW w:w="1410" w:type="dxa"/>
            <w:shd w:val="clear" w:color="auto" w:fill="auto"/>
            <w:vAlign w:val="center"/>
          </w:tcPr>
          <w:p w14:paraId="27C5EB65" w14:textId="77777777" w:rsidR="005C09DD" w:rsidRPr="002625EB" w:rsidRDefault="005C09DD" w:rsidP="005C09DD">
            <w:pPr>
              <w:pStyle w:val="TAC"/>
              <w:rPr>
                <w:lang w:eastAsia="zh-CN"/>
              </w:rPr>
            </w:pPr>
          </w:p>
        </w:tc>
        <w:tc>
          <w:tcPr>
            <w:tcW w:w="1343" w:type="dxa"/>
            <w:shd w:val="clear" w:color="auto" w:fill="auto"/>
            <w:vAlign w:val="center"/>
          </w:tcPr>
          <w:p w14:paraId="6EE43C0F" w14:textId="77777777" w:rsidR="005C09DD" w:rsidRPr="002625EB" w:rsidRDefault="005C09DD" w:rsidP="005C09DD">
            <w:pPr>
              <w:pStyle w:val="TAC"/>
              <w:rPr>
                <w:lang w:eastAsia="zh-CN"/>
              </w:rPr>
            </w:pPr>
          </w:p>
        </w:tc>
      </w:tr>
      <w:tr w:rsidR="005C09DD" w:rsidRPr="002625EB" w14:paraId="0C6AB2A3" w14:textId="77777777" w:rsidTr="005C09DD">
        <w:trPr>
          <w:trHeight w:val="214"/>
          <w:jc w:val="center"/>
        </w:trPr>
        <w:tc>
          <w:tcPr>
            <w:tcW w:w="0" w:type="auto"/>
            <w:shd w:val="clear" w:color="auto" w:fill="auto"/>
            <w:vAlign w:val="center"/>
          </w:tcPr>
          <w:p w14:paraId="05A618BB" w14:textId="77777777" w:rsidR="005C09DD" w:rsidRPr="002625EB" w:rsidRDefault="005C09DD" w:rsidP="005C09DD">
            <w:pPr>
              <w:pStyle w:val="TAC"/>
              <w:rPr>
                <w:rFonts w:cs="Arial"/>
                <w:sz w:val="16"/>
                <w:szCs w:val="16"/>
                <w:lang w:eastAsia="zh-CN"/>
              </w:rPr>
            </w:pPr>
            <w:r w:rsidRPr="002625EB">
              <w:rPr>
                <w:rFonts w:cs="Arial"/>
                <w:sz w:val="16"/>
                <w:szCs w:val="16"/>
              </w:rPr>
              <w:t>42</w:t>
            </w:r>
          </w:p>
        </w:tc>
        <w:tc>
          <w:tcPr>
            <w:tcW w:w="1250" w:type="dxa"/>
            <w:shd w:val="clear" w:color="auto" w:fill="auto"/>
            <w:vAlign w:val="center"/>
          </w:tcPr>
          <w:p w14:paraId="500F6FD6"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7B423D87" w14:textId="77777777" w:rsidR="005C09DD" w:rsidRPr="002625EB" w:rsidRDefault="005C09DD" w:rsidP="005C09DD">
            <w:pPr>
              <w:pStyle w:val="TAC"/>
              <w:rPr>
                <w:rFonts w:cs="Arial"/>
                <w:sz w:val="16"/>
                <w:szCs w:val="16"/>
              </w:rPr>
            </w:pPr>
            <w:r w:rsidRPr="002625EB">
              <w:rPr>
                <w:rFonts w:cs="Arial"/>
                <w:sz w:val="16"/>
                <w:szCs w:val="16"/>
              </w:rPr>
              <w:t>0,1,6</w:t>
            </w:r>
          </w:p>
        </w:tc>
        <w:tc>
          <w:tcPr>
            <w:tcW w:w="1123" w:type="dxa"/>
            <w:shd w:val="clear" w:color="auto" w:fill="auto"/>
            <w:vAlign w:val="center"/>
          </w:tcPr>
          <w:p w14:paraId="373F6D9D"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175CE665" w14:textId="77777777" w:rsidR="005C09DD" w:rsidRPr="002625EB" w:rsidRDefault="005C09DD" w:rsidP="005C09DD">
            <w:pPr>
              <w:pStyle w:val="TAC"/>
              <w:rPr>
                <w:lang w:eastAsia="zh-CN"/>
              </w:rPr>
            </w:pPr>
          </w:p>
        </w:tc>
        <w:tc>
          <w:tcPr>
            <w:tcW w:w="1187" w:type="dxa"/>
            <w:shd w:val="clear" w:color="auto" w:fill="auto"/>
            <w:vAlign w:val="center"/>
          </w:tcPr>
          <w:p w14:paraId="61FF79AB" w14:textId="77777777" w:rsidR="005C09DD" w:rsidRPr="002625EB" w:rsidRDefault="005C09DD" w:rsidP="005C09DD">
            <w:pPr>
              <w:pStyle w:val="TAC"/>
              <w:rPr>
                <w:lang w:eastAsia="zh-CN"/>
              </w:rPr>
            </w:pPr>
          </w:p>
        </w:tc>
        <w:tc>
          <w:tcPr>
            <w:tcW w:w="1410" w:type="dxa"/>
            <w:shd w:val="clear" w:color="auto" w:fill="auto"/>
            <w:vAlign w:val="center"/>
          </w:tcPr>
          <w:p w14:paraId="20EB922E" w14:textId="77777777" w:rsidR="005C09DD" w:rsidRPr="002625EB" w:rsidRDefault="005C09DD" w:rsidP="005C09DD">
            <w:pPr>
              <w:pStyle w:val="TAC"/>
              <w:rPr>
                <w:lang w:eastAsia="zh-CN"/>
              </w:rPr>
            </w:pPr>
          </w:p>
        </w:tc>
        <w:tc>
          <w:tcPr>
            <w:tcW w:w="1343" w:type="dxa"/>
            <w:shd w:val="clear" w:color="auto" w:fill="auto"/>
            <w:vAlign w:val="center"/>
          </w:tcPr>
          <w:p w14:paraId="0853A842" w14:textId="77777777" w:rsidR="005C09DD" w:rsidRPr="002625EB" w:rsidRDefault="005C09DD" w:rsidP="005C09DD">
            <w:pPr>
              <w:pStyle w:val="TAC"/>
              <w:rPr>
                <w:lang w:eastAsia="zh-CN"/>
              </w:rPr>
            </w:pPr>
          </w:p>
        </w:tc>
      </w:tr>
      <w:tr w:rsidR="005C09DD" w:rsidRPr="002625EB" w14:paraId="28B84A2D" w14:textId="77777777" w:rsidTr="005C09DD">
        <w:trPr>
          <w:trHeight w:val="214"/>
          <w:jc w:val="center"/>
        </w:trPr>
        <w:tc>
          <w:tcPr>
            <w:tcW w:w="0" w:type="auto"/>
            <w:shd w:val="clear" w:color="auto" w:fill="auto"/>
            <w:vAlign w:val="center"/>
          </w:tcPr>
          <w:p w14:paraId="7453D5B4" w14:textId="77777777" w:rsidR="005C09DD" w:rsidRPr="002625EB" w:rsidRDefault="005C09DD" w:rsidP="005C09DD">
            <w:pPr>
              <w:pStyle w:val="TAC"/>
              <w:rPr>
                <w:rFonts w:cs="Arial"/>
                <w:sz w:val="16"/>
                <w:szCs w:val="16"/>
                <w:lang w:eastAsia="zh-CN"/>
              </w:rPr>
            </w:pPr>
            <w:r w:rsidRPr="002625EB">
              <w:rPr>
                <w:rFonts w:cs="Arial"/>
                <w:sz w:val="16"/>
                <w:szCs w:val="16"/>
              </w:rPr>
              <w:t>43</w:t>
            </w:r>
          </w:p>
        </w:tc>
        <w:tc>
          <w:tcPr>
            <w:tcW w:w="1250" w:type="dxa"/>
            <w:shd w:val="clear" w:color="auto" w:fill="auto"/>
            <w:vAlign w:val="center"/>
          </w:tcPr>
          <w:p w14:paraId="4F3A46F6"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09C12CDA" w14:textId="77777777" w:rsidR="005C09DD" w:rsidRPr="002625EB" w:rsidRDefault="005C09DD" w:rsidP="005C09DD">
            <w:pPr>
              <w:pStyle w:val="TAC"/>
              <w:rPr>
                <w:rFonts w:cs="Arial"/>
                <w:sz w:val="16"/>
                <w:szCs w:val="16"/>
              </w:rPr>
            </w:pPr>
            <w:r w:rsidRPr="002625EB">
              <w:rPr>
                <w:rFonts w:cs="Arial"/>
                <w:sz w:val="16"/>
                <w:szCs w:val="16"/>
              </w:rPr>
              <w:t>2,3,8</w:t>
            </w:r>
          </w:p>
        </w:tc>
        <w:tc>
          <w:tcPr>
            <w:tcW w:w="1123" w:type="dxa"/>
            <w:shd w:val="clear" w:color="auto" w:fill="auto"/>
            <w:vAlign w:val="center"/>
          </w:tcPr>
          <w:p w14:paraId="52E266BC"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528C1555" w14:textId="77777777" w:rsidR="005C09DD" w:rsidRPr="002625EB" w:rsidRDefault="005C09DD" w:rsidP="005C09DD">
            <w:pPr>
              <w:pStyle w:val="TAC"/>
              <w:rPr>
                <w:lang w:eastAsia="zh-CN"/>
              </w:rPr>
            </w:pPr>
          </w:p>
        </w:tc>
        <w:tc>
          <w:tcPr>
            <w:tcW w:w="1187" w:type="dxa"/>
            <w:shd w:val="clear" w:color="auto" w:fill="auto"/>
            <w:vAlign w:val="center"/>
          </w:tcPr>
          <w:p w14:paraId="631B5251" w14:textId="77777777" w:rsidR="005C09DD" w:rsidRPr="002625EB" w:rsidRDefault="005C09DD" w:rsidP="005C09DD">
            <w:pPr>
              <w:pStyle w:val="TAC"/>
              <w:rPr>
                <w:lang w:eastAsia="zh-CN"/>
              </w:rPr>
            </w:pPr>
          </w:p>
        </w:tc>
        <w:tc>
          <w:tcPr>
            <w:tcW w:w="1410" w:type="dxa"/>
            <w:shd w:val="clear" w:color="auto" w:fill="auto"/>
            <w:vAlign w:val="center"/>
          </w:tcPr>
          <w:p w14:paraId="2A31D19B" w14:textId="77777777" w:rsidR="005C09DD" w:rsidRPr="002625EB" w:rsidRDefault="005C09DD" w:rsidP="005C09DD">
            <w:pPr>
              <w:pStyle w:val="TAC"/>
              <w:rPr>
                <w:lang w:eastAsia="zh-CN"/>
              </w:rPr>
            </w:pPr>
          </w:p>
        </w:tc>
        <w:tc>
          <w:tcPr>
            <w:tcW w:w="1343" w:type="dxa"/>
            <w:shd w:val="clear" w:color="auto" w:fill="auto"/>
            <w:vAlign w:val="center"/>
          </w:tcPr>
          <w:p w14:paraId="5442FB87" w14:textId="77777777" w:rsidR="005C09DD" w:rsidRPr="002625EB" w:rsidRDefault="005C09DD" w:rsidP="005C09DD">
            <w:pPr>
              <w:pStyle w:val="TAC"/>
              <w:rPr>
                <w:lang w:eastAsia="zh-CN"/>
              </w:rPr>
            </w:pPr>
          </w:p>
        </w:tc>
      </w:tr>
      <w:tr w:rsidR="005C09DD" w:rsidRPr="002625EB" w14:paraId="62BAC1F6" w14:textId="77777777" w:rsidTr="005C09DD">
        <w:trPr>
          <w:trHeight w:val="214"/>
          <w:jc w:val="center"/>
        </w:trPr>
        <w:tc>
          <w:tcPr>
            <w:tcW w:w="0" w:type="auto"/>
            <w:shd w:val="clear" w:color="auto" w:fill="auto"/>
            <w:vAlign w:val="center"/>
          </w:tcPr>
          <w:p w14:paraId="41027BE9" w14:textId="77777777" w:rsidR="005C09DD" w:rsidRPr="002625EB" w:rsidRDefault="005C09DD" w:rsidP="005C09DD">
            <w:pPr>
              <w:pStyle w:val="TAC"/>
              <w:rPr>
                <w:rFonts w:cs="Arial"/>
                <w:sz w:val="16"/>
                <w:szCs w:val="16"/>
                <w:lang w:eastAsia="zh-CN"/>
              </w:rPr>
            </w:pPr>
            <w:r w:rsidRPr="002625EB">
              <w:rPr>
                <w:rFonts w:cs="Arial"/>
                <w:sz w:val="16"/>
                <w:szCs w:val="16"/>
              </w:rPr>
              <w:t>44</w:t>
            </w:r>
          </w:p>
        </w:tc>
        <w:tc>
          <w:tcPr>
            <w:tcW w:w="1250" w:type="dxa"/>
            <w:shd w:val="clear" w:color="auto" w:fill="auto"/>
            <w:vAlign w:val="center"/>
          </w:tcPr>
          <w:p w14:paraId="17587223"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371F700C" w14:textId="77777777" w:rsidR="005C09DD" w:rsidRPr="002625EB" w:rsidRDefault="005C09DD" w:rsidP="005C09DD">
            <w:pPr>
              <w:pStyle w:val="TAC"/>
              <w:rPr>
                <w:rFonts w:cs="Arial"/>
                <w:sz w:val="16"/>
                <w:szCs w:val="16"/>
              </w:rPr>
            </w:pPr>
            <w:r w:rsidRPr="002625EB">
              <w:rPr>
                <w:rFonts w:cs="Arial"/>
                <w:sz w:val="16"/>
                <w:szCs w:val="16"/>
              </w:rPr>
              <w:t>4,5,10</w:t>
            </w:r>
          </w:p>
        </w:tc>
        <w:tc>
          <w:tcPr>
            <w:tcW w:w="1123" w:type="dxa"/>
            <w:shd w:val="clear" w:color="auto" w:fill="auto"/>
            <w:vAlign w:val="center"/>
          </w:tcPr>
          <w:p w14:paraId="4C1A5333"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8F6B960" w14:textId="77777777" w:rsidR="005C09DD" w:rsidRPr="002625EB" w:rsidRDefault="005C09DD" w:rsidP="005C09DD">
            <w:pPr>
              <w:pStyle w:val="TAC"/>
              <w:rPr>
                <w:lang w:eastAsia="zh-CN"/>
              </w:rPr>
            </w:pPr>
          </w:p>
        </w:tc>
        <w:tc>
          <w:tcPr>
            <w:tcW w:w="1187" w:type="dxa"/>
            <w:shd w:val="clear" w:color="auto" w:fill="auto"/>
            <w:vAlign w:val="center"/>
          </w:tcPr>
          <w:p w14:paraId="1C32564B" w14:textId="77777777" w:rsidR="005C09DD" w:rsidRPr="002625EB" w:rsidRDefault="005C09DD" w:rsidP="005C09DD">
            <w:pPr>
              <w:pStyle w:val="TAC"/>
              <w:rPr>
                <w:lang w:eastAsia="zh-CN"/>
              </w:rPr>
            </w:pPr>
          </w:p>
        </w:tc>
        <w:tc>
          <w:tcPr>
            <w:tcW w:w="1410" w:type="dxa"/>
            <w:shd w:val="clear" w:color="auto" w:fill="auto"/>
            <w:vAlign w:val="center"/>
          </w:tcPr>
          <w:p w14:paraId="52253A7C" w14:textId="77777777" w:rsidR="005C09DD" w:rsidRPr="002625EB" w:rsidRDefault="005C09DD" w:rsidP="005C09DD">
            <w:pPr>
              <w:pStyle w:val="TAC"/>
              <w:rPr>
                <w:lang w:eastAsia="zh-CN"/>
              </w:rPr>
            </w:pPr>
          </w:p>
        </w:tc>
        <w:tc>
          <w:tcPr>
            <w:tcW w:w="1343" w:type="dxa"/>
            <w:shd w:val="clear" w:color="auto" w:fill="auto"/>
            <w:vAlign w:val="center"/>
          </w:tcPr>
          <w:p w14:paraId="79418C92" w14:textId="77777777" w:rsidR="005C09DD" w:rsidRPr="002625EB" w:rsidRDefault="005C09DD" w:rsidP="005C09DD">
            <w:pPr>
              <w:pStyle w:val="TAC"/>
              <w:rPr>
                <w:lang w:eastAsia="zh-CN"/>
              </w:rPr>
            </w:pPr>
          </w:p>
        </w:tc>
      </w:tr>
      <w:tr w:rsidR="005C09DD" w:rsidRPr="002625EB" w14:paraId="25A4A97F" w14:textId="77777777" w:rsidTr="005C09DD">
        <w:trPr>
          <w:trHeight w:val="214"/>
          <w:jc w:val="center"/>
        </w:trPr>
        <w:tc>
          <w:tcPr>
            <w:tcW w:w="0" w:type="auto"/>
            <w:shd w:val="clear" w:color="auto" w:fill="auto"/>
            <w:vAlign w:val="center"/>
          </w:tcPr>
          <w:p w14:paraId="31AFDD33" w14:textId="77777777" w:rsidR="005C09DD" w:rsidRPr="002625EB" w:rsidRDefault="005C09DD" w:rsidP="005C09DD">
            <w:pPr>
              <w:pStyle w:val="TAC"/>
              <w:rPr>
                <w:rFonts w:cs="Arial"/>
                <w:sz w:val="16"/>
                <w:szCs w:val="16"/>
                <w:lang w:eastAsia="zh-CN"/>
              </w:rPr>
            </w:pPr>
            <w:r w:rsidRPr="002625EB">
              <w:rPr>
                <w:rFonts w:cs="Arial"/>
                <w:sz w:val="16"/>
                <w:szCs w:val="16"/>
              </w:rPr>
              <w:t>45</w:t>
            </w:r>
          </w:p>
        </w:tc>
        <w:tc>
          <w:tcPr>
            <w:tcW w:w="1250" w:type="dxa"/>
            <w:shd w:val="clear" w:color="auto" w:fill="auto"/>
            <w:vAlign w:val="center"/>
          </w:tcPr>
          <w:p w14:paraId="42C5B768"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3619EE5E" w14:textId="77777777" w:rsidR="005C09DD" w:rsidRPr="002625EB" w:rsidRDefault="005C09DD" w:rsidP="005C09DD">
            <w:pPr>
              <w:pStyle w:val="TAC"/>
              <w:rPr>
                <w:rFonts w:cs="Arial"/>
                <w:sz w:val="16"/>
                <w:szCs w:val="16"/>
              </w:rPr>
            </w:pPr>
            <w:r w:rsidRPr="002625EB">
              <w:rPr>
                <w:rFonts w:cs="Arial"/>
                <w:sz w:val="16"/>
                <w:szCs w:val="16"/>
              </w:rPr>
              <w:t>0,1,6,7</w:t>
            </w:r>
          </w:p>
        </w:tc>
        <w:tc>
          <w:tcPr>
            <w:tcW w:w="1123" w:type="dxa"/>
            <w:shd w:val="clear" w:color="auto" w:fill="auto"/>
            <w:vAlign w:val="center"/>
          </w:tcPr>
          <w:p w14:paraId="1BDA60F8"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3C6D540" w14:textId="77777777" w:rsidR="005C09DD" w:rsidRPr="002625EB" w:rsidRDefault="005C09DD" w:rsidP="005C09DD">
            <w:pPr>
              <w:pStyle w:val="TAC"/>
              <w:rPr>
                <w:lang w:eastAsia="zh-CN"/>
              </w:rPr>
            </w:pPr>
          </w:p>
        </w:tc>
        <w:tc>
          <w:tcPr>
            <w:tcW w:w="1187" w:type="dxa"/>
            <w:shd w:val="clear" w:color="auto" w:fill="auto"/>
            <w:vAlign w:val="center"/>
          </w:tcPr>
          <w:p w14:paraId="1DEFB2D9" w14:textId="77777777" w:rsidR="005C09DD" w:rsidRPr="002625EB" w:rsidRDefault="005C09DD" w:rsidP="005C09DD">
            <w:pPr>
              <w:pStyle w:val="TAC"/>
              <w:rPr>
                <w:lang w:eastAsia="zh-CN"/>
              </w:rPr>
            </w:pPr>
          </w:p>
        </w:tc>
        <w:tc>
          <w:tcPr>
            <w:tcW w:w="1410" w:type="dxa"/>
            <w:shd w:val="clear" w:color="auto" w:fill="auto"/>
            <w:vAlign w:val="center"/>
          </w:tcPr>
          <w:p w14:paraId="0FACE3F6" w14:textId="77777777" w:rsidR="005C09DD" w:rsidRPr="002625EB" w:rsidRDefault="005C09DD" w:rsidP="005C09DD">
            <w:pPr>
              <w:pStyle w:val="TAC"/>
              <w:rPr>
                <w:lang w:eastAsia="zh-CN"/>
              </w:rPr>
            </w:pPr>
          </w:p>
        </w:tc>
        <w:tc>
          <w:tcPr>
            <w:tcW w:w="1343" w:type="dxa"/>
            <w:shd w:val="clear" w:color="auto" w:fill="auto"/>
            <w:vAlign w:val="center"/>
          </w:tcPr>
          <w:p w14:paraId="76B1FF86" w14:textId="77777777" w:rsidR="005C09DD" w:rsidRPr="002625EB" w:rsidRDefault="005C09DD" w:rsidP="005C09DD">
            <w:pPr>
              <w:pStyle w:val="TAC"/>
              <w:rPr>
                <w:lang w:eastAsia="zh-CN"/>
              </w:rPr>
            </w:pPr>
          </w:p>
        </w:tc>
      </w:tr>
      <w:tr w:rsidR="005C09DD" w:rsidRPr="002625EB" w14:paraId="3273D88C" w14:textId="77777777" w:rsidTr="005C09DD">
        <w:trPr>
          <w:trHeight w:val="214"/>
          <w:jc w:val="center"/>
        </w:trPr>
        <w:tc>
          <w:tcPr>
            <w:tcW w:w="0" w:type="auto"/>
            <w:shd w:val="clear" w:color="auto" w:fill="auto"/>
            <w:vAlign w:val="center"/>
          </w:tcPr>
          <w:p w14:paraId="390743AE" w14:textId="77777777" w:rsidR="005C09DD" w:rsidRPr="002625EB" w:rsidRDefault="005C09DD" w:rsidP="005C09DD">
            <w:pPr>
              <w:pStyle w:val="TAC"/>
              <w:rPr>
                <w:rFonts w:cs="Arial"/>
                <w:sz w:val="16"/>
                <w:szCs w:val="16"/>
                <w:lang w:eastAsia="zh-CN"/>
              </w:rPr>
            </w:pPr>
            <w:r w:rsidRPr="002625EB">
              <w:rPr>
                <w:rFonts w:cs="Arial"/>
                <w:sz w:val="16"/>
                <w:szCs w:val="16"/>
              </w:rPr>
              <w:t>46</w:t>
            </w:r>
          </w:p>
        </w:tc>
        <w:tc>
          <w:tcPr>
            <w:tcW w:w="1250" w:type="dxa"/>
            <w:shd w:val="clear" w:color="auto" w:fill="auto"/>
            <w:vAlign w:val="center"/>
          </w:tcPr>
          <w:p w14:paraId="66BC3C2E"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5E5DA5F9" w14:textId="77777777" w:rsidR="005C09DD" w:rsidRPr="002625EB" w:rsidRDefault="005C09DD" w:rsidP="005C09DD">
            <w:pPr>
              <w:pStyle w:val="TAC"/>
              <w:rPr>
                <w:rFonts w:cs="Arial"/>
                <w:sz w:val="16"/>
                <w:szCs w:val="16"/>
              </w:rPr>
            </w:pPr>
            <w:r w:rsidRPr="002625EB">
              <w:rPr>
                <w:rFonts w:cs="Arial"/>
                <w:sz w:val="16"/>
                <w:szCs w:val="16"/>
              </w:rPr>
              <w:t>2,3,8,9</w:t>
            </w:r>
          </w:p>
        </w:tc>
        <w:tc>
          <w:tcPr>
            <w:tcW w:w="1123" w:type="dxa"/>
            <w:shd w:val="clear" w:color="auto" w:fill="auto"/>
            <w:vAlign w:val="center"/>
          </w:tcPr>
          <w:p w14:paraId="49B52590"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456ED290" w14:textId="77777777" w:rsidR="005C09DD" w:rsidRPr="002625EB" w:rsidRDefault="005C09DD" w:rsidP="005C09DD">
            <w:pPr>
              <w:pStyle w:val="TAC"/>
              <w:rPr>
                <w:lang w:eastAsia="zh-CN"/>
              </w:rPr>
            </w:pPr>
          </w:p>
        </w:tc>
        <w:tc>
          <w:tcPr>
            <w:tcW w:w="1187" w:type="dxa"/>
            <w:shd w:val="clear" w:color="auto" w:fill="auto"/>
            <w:vAlign w:val="center"/>
          </w:tcPr>
          <w:p w14:paraId="4790C291" w14:textId="77777777" w:rsidR="005C09DD" w:rsidRPr="002625EB" w:rsidRDefault="005C09DD" w:rsidP="005C09DD">
            <w:pPr>
              <w:pStyle w:val="TAC"/>
              <w:rPr>
                <w:lang w:eastAsia="zh-CN"/>
              </w:rPr>
            </w:pPr>
          </w:p>
        </w:tc>
        <w:tc>
          <w:tcPr>
            <w:tcW w:w="1410" w:type="dxa"/>
            <w:shd w:val="clear" w:color="auto" w:fill="auto"/>
            <w:vAlign w:val="center"/>
          </w:tcPr>
          <w:p w14:paraId="17850FDE" w14:textId="77777777" w:rsidR="005C09DD" w:rsidRPr="002625EB" w:rsidRDefault="005C09DD" w:rsidP="005C09DD">
            <w:pPr>
              <w:pStyle w:val="TAC"/>
              <w:rPr>
                <w:lang w:eastAsia="zh-CN"/>
              </w:rPr>
            </w:pPr>
          </w:p>
        </w:tc>
        <w:tc>
          <w:tcPr>
            <w:tcW w:w="1343" w:type="dxa"/>
            <w:shd w:val="clear" w:color="auto" w:fill="auto"/>
            <w:vAlign w:val="center"/>
          </w:tcPr>
          <w:p w14:paraId="66BE6D4C" w14:textId="77777777" w:rsidR="005C09DD" w:rsidRPr="002625EB" w:rsidRDefault="005C09DD" w:rsidP="005C09DD">
            <w:pPr>
              <w:pStyle w:val="TAC"/>
              <w:rPr>
                <w:lang w:eastAsia="zh-CN"/>
              </w:rPr>
            </w:pPr>
          </w:p>
        </w:tc>
      </w:tr>
      <w:tr w:rsidR="005C09DD" w:rsidRPr="002625EB" w14:paraId="32D6508C" w14:textId="77777777" w:rsidTr="005C09DD">
        <w:trPr>
          <w:trHeight w:val="214"/>
          <w:jc w:val="center"/>
        </w:trPr>
        <w:tc>
          <w:tcPr>
            <w:tcW w:w="0" w:type="auto"/>
            <w:shd w:val="clear" w:color="auto" w:fill="auto"/>
            <w:vAlign w:val="center"/>
          </w:tcPr>
          <w:p w14:paraId="214747D5" w14:textId="77777777" w:rsidR="005C09DD" w:rsidRPr="002625EB" w:rsidRDefault="005C09DD" w:rsidP="005C09DD">
            <w:pPr>
              <w:pStyle w:val="TAC"/>
              <w:rPr>
                <w:rFonts w:cs="Arial"/>
                <w:sz w:val="16"/>
                <w:szCs w:val="16"/>
                <w:lang w:eastAsia="zh-CN"/>
              </w:rPr>
            </w:pPr>
            <w:r w:rsidRPr="002625EB">
              <w:rPr>
                <w:rFonts w:cs="Arial"/>
                <w:sz w:val="16"/>
                <w:szCs w:val="16"/>
              </w:rPr>
              <w:t>47</w:t>
            </w:r>
          </w:p>
        </w:tc>
        <w:tc>
          <w:tcPr>
            <w:tcW w:w="1250" w:type="dxa"/>
            <w:shd w:val="clear" w:color="auto" w:fill="auto"/>
            <w:vAlign w:val="center"/>
          </w:tcPr>
          <w:p w14:paraId="469B691B" w14:textId="77777777" w:rsidR="005C09DD" w:rsidRPr="002625EB" w:rsidRDefault="005C09DD" w:rsidP="005C09DD">
            <w:pPr>
              <w:pStyle w:val="TAC"/>
              <w:rPr>
                <w:rFonts w:cs="Arial"/>
                <w:sz w:val="16"/>
                <w:szCs w:val="16"/>
              </w:rPr>
            </w:pPr>
            <w:r w:rsidRPr="002625EB">
              <w:rPr>
                <w:rFonts w:cs="Arial"/>
                <w:sz w:val="16"/>
                <w:szCs w:val="16"/>
              </w:rPr>
              <w:t>3</w:t>
            </w:r>
          </w:p>
        </w:tc>
        <w:tc>
          <w:tcPr>
            <w:tcW w:w="1027" w:type="dxa"/>
            <w:shd w:val="clear" w:color="auto" w:fill="auto"/>
            <w:vAlign w:val="center"/>
          </w:tcPr>
          <w:p w14:paraId="531C0986" w14:textId="77777777" w:rsidR="005C09DD" w:rsidRPr="002625EB" w:rsidRDefault="005C09DD" w:rsidP="005C09DD">
            <w:pPr>
              <w:pStyle w:val="TAC"/>
              <w:rPr>
                <w:rFonts w:cs="Arial"/>
                <w:sz w:val="16"/>
                <w:szCs w:val="16"/>
              </w:rPr>
            </w:pPr>
            <w:r w:rsidRPr="002625EB">
              <w:rPr>
                <w:rFonts w:cs="Arial"/>
                <w:sz w:val="16"/>
                <w:szCs w:val="16"/>
              </w:rPr>
              <w:t>4,5,10,11</w:t>
            </w:r>
          </w:p>
        </w:tc>
        <w:tc>
          <w:tcPr>
            <w:tcW w:w="1123" w:type="dxa"/>
            <w:shd w:val="clear" w:color="auto" w:fill="auto"/>
            <w:vAlign w:val="center"/>
          </w:tcPr>
          <w:p w14:paraId="75A635EA"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046F42DB" w14:textId="77777777" w:rsidR="005C09DD" w:rsidRPr="002625EB" w:rsidRDefault="005C09DD" w:rsidP="005C09DD">
            <w:pPr>
              <w:pStyle w:val="TAC"/>
              <w:rPr>
                <w:lang w:eastAsia="zh-CN"/>
              </w:rPr>
            </w:pPr>
          </w:p>
        </w:tc>
        <w:tc>
          <w:tcPr>
            <w:tcW w:w="1187" w:type="dxa"/>
            <w:shd w:val="clear" w:color="auto" w:fill="auto"/>
            <w:vAlign w:val="center"/>
          </w:tcPr>
          <w:p w14:paraId="3B646DF4" w14:textId="77777777" w:rsidR="005C09DD" w:rsidRPr="002625EB" w:rsidRDefault="005C09DD" w:rsidP="005C09DD">
            <w:pPr>
              <w:pStyle w:val="TAC"/>
              <w:rPr>
                <w:lang w:eastAsia="zh-CN"/>
              </w:rPr>
            </w:pPr>
          </w:p>
        </w:tc>
        <w:tc>
          <w:tcPr>
            <w:tcW w:w="1410" w:type="dxa"/>
            <w:shd w:val="clear" w:color="auto" w:fill="auto"/>
            <w:vAlign w:val="center"/>
          </w:tcPr>
          <w:p w14:paraId="16DAEB6E" w14:textId="77777777" w:rsidR="005C09DD" w:rsidRPr="002625EB" w:rsidRDefault="005C09DD" w:rsidP="005C09DD">
            <w:pPr>
              <w:pStyle w:val="TAC"/>
              <w:rPr>
                <w:lang w:eastAsia="zh-CN"/>
              </w:rPr>
            </w:pPr>
          </w:p>
        </w:tc>
        <w:tc>
          <w:tcPr>
            <w:tcW w:w="1343" w:type="dxa"/>
            <w:shd w:val="clear" w:color="auto" w:fill="auto"/>
            <w:vAlign w:val="center"/>
          </w:tcPr>
          <w:p w14:paraId="6786A0DE" w14:textId="77777777" w:rsidR="005C09DD" w:rsidRPr="002625EB" w:rsidRDefault="005C09DD" w:rsidP="005C09DD">
            <w:pPr>
              <w:pStyle w:val="TAC"/>
              <w:rPr>
                <w:lang w:eastAsia="zh-CN"/>
              </w:rPr>
            </w:pPr>
          </w:p>
        </w:tc>
      </w:tr>
      <w:tr w:rsidR="005C09DD" w:rsidRPr="002625EB" w14:paraId="59DF8E49" w14:textId="77777777" w:rsidTr="005C09DD">
        <w:trPr>
          <w:trHeight w:val="214"/>
          <w:jc w:val="center"/>
        </w:trPr>
        <w:tc>
          <w:tcPr>
            <w:tcW w:w="0" w:type="auto"/>
            <w:shd w:val="clear" w:color="auto" w:fill="auto"/>
            <w:vAlign w:val="center"/>
          </w:tcPr>
          <w:p w14:paraId="62DCD3EA" w14:textId="77777777" w:rsidR="005C09DD" w:rsidRPr="002625EB" w:rsidRDefault="005C09DD" w:rsidP="005C09DD">
            <w:pPr>
              <w:pStyle w:val="TAC"/>
              <w:rPr>
                <w:rFonts w:cs="Arial"/>
                <w:sz w:val="16"/>
                <w:szCs w:val="16"/>
                <w:lang w:eastAsia="zh-CN"/>
              </w:rPr>
            </w:pPr>
            <w:r w:rsidRPr="002625EB">
              <w:rPr>
                <w:rFonts w:cs="Arial"/>
                <w:sz w:val="16"/>
                <w:szCs w:val="16"/>
              </w:rPr>
              <w:t>48</w:t>
            </w:r>
          </w:p>
        </w:tc>
        <w:tc>
          <w:tcPr>
            <w:tcW w:w="1250" w:type="dxa"/>
            <w:shd w:val="clear" w:color="auto" w:fill="auto"/>
            <w:vAlign w:val="center"/>
          </w:tcPr>
          <w:p w14:paraId="4CBA95AB"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2D0C9CE9" w14:textId="77777777" w:rsidR="005C09DD" w:rsidRPr="002625EB" w:rsidRDefault="005C09DD" w:rsidP="005C09DD">
            <w:pPr>
              <w:pStyle w:val="TAC"/>
              <w:rPr>
                <w:rFonts w:cs="Arial"/>
                <w:sz w:val="16"/>
                <w:szCs w:val="16"/>
              </w:rPr>
            </w:pPr>
            <w:r w:rsidRPr="002625EB">
              <w:rPr>
                <w:rFonts w:cs="Arial"/>
                <w:sz w:val="16"/>
                <w:szCs w:val="16"/>
              </w:rPr>
              <w:t>0</w:t>
            </w:r>
          </w:p>
        </w:tc>
        <w:tc>
          <w:tcPr>
            <w:tcW w:w="1123" w:type="dxa"/>
            <w:shd w:val="clear" w:color="auto" w:fill="auto"/>
            <w:vAlign w:val="center"/>
          </w:tcPr>
          <w:p w14:paraId="57EC5DAD"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1D2972F" w14:textId="77777777" w:rsidR="005C09DD" w:rsidRPr="002625EB" w:rsidRDefault="005C09DD" w:rsidP="005C09DD">
            <w:pPr>
              <w:pStyle w:val="TAC"/>
              <w:rPr>
                <w:lang w:eastAsia="zh-CN"/>
              </w:rPr>
            </w:pPr>
          </w:p>
        </w:tc>
        <w:tc>
          <w:tcPr>
            <w:tcW w:w="1187" w:type="dxa"/>
            <w:shd w:val="clear" w:color="auto" w:fill="auto"/>
            <w:vAlign w:val="center"/>
          </w:tcPr>
          <w:p w14:paraId="26FE97AE" w14:textId="77777777" w:rsidR="005C09DD" w:rsidRPr="002625EB" w:rsidRDefault="005C09DD" w:rsidP="005C09DD">
            <w:pPr>
              <w:pStyle w:val="TAC"/>
              <w:rPr>
                <w:lang w:eastAsia="zh-CN"/>
              </w:rPr>
            </w:pPr>
          </w:p>
        </w:tc>
        <w:tc>
          <w:tcPr>
            <w:tcW w:w="1410" w:type="dxa"/>
            <w:shd w:val="clear" w:color="auto" w:fill="auto"/>
            <w:vAlign w:val="center"/>
          </w:tcPr>
          <w:p w14:paraId="100DAB22" w14:textId="77777777" w:rsidR="005C09DD" w:rsidRPr="002625EB" w:rsidRDefault="005C09DD" w:rsidP="005C09DD">
            <w:pPr>
              <w:pStyle w:val="TAC"/>
              <w:rPr>
                <w:lang w:eastAsia="zh-CN"/>
              </w:rPr>
            </w:pPr>
          </w:p>
        </w:tc>
        <w:tc>
          <w:tcPr>
            <w:tcW w:w="1343" w:type="dxa"/>
            <w:shd w:val="clear" w:color="auto" w:fill="auto"/>
            <w:vAlign w:val="center"/>
          </w:tcPr>
          <w:p w14:paraId="776ADE50" w14:textId="77777777" w:rsidR="005C09DD" w:rsidRPr="002625EB" w:rsidRDefault="005C09DD" w:rsidP="005C09DD">
            <w:pPr>
              <w:pStyle w:val="TAC"/>
              <w:rPr>
                <w:lang w:eastAsia="zh-CN"/>
              </w:rPr>
            </w:pPr>
          </w:p>
        </w:tc>
      </w:tr>
      <w:tr w:rsidR="005C09DD" w:rsidRPr="002625EB" w14:paraId="4A4C2DDF" w14:textId="77777777" w:rsidTr="005C09DD">
        <w:trPr>
          <w:trHeight w:val="214"/>
          <w:jc w:val="center"/>
        </w:trPr>
        <w:tc>
          <w:tcPr>
            <w:tcW w:w="0" w:type="auto"/>
            <w:shd w:val="clear" w:color="auto" w:fill="auto"/>
            <w:vAlign w:val="center"/>
          </w:tcPr>
          <w:p w14:paraId="70625DA9" w14:textId="77777777" w:rsidR="005C09DD" w:rsidRPr="002625EB" w:rsidRDefault="005C09DD" w:rsidP="005C09DD">
            <w:pPr>
              <w:pStyle w:val="TAC"/>
              <w:rPr>
                <w:rFonts w:cs="Arial"/>
                <w:sz w:val="16"/>
                <w:szCs w:val="16"/>
                <w:lang w:eastAsia="zh-CN"/>
              </w:rPr>
            </w:pPr>
            <w:r w:rsidRPr="002625EB">
              <w:rPr>
                <w:rFonts w:cs="Arial"/>
                <w:sz w:val="16"/>
                <w:szCs w:val="16"/>
              </w:rPr>
              <w:t>49</w:t>
            </w:r>
          </w:p>
        </w:tc>
        <w:tc>
          <w:tcPr>
            <w:tcW w:w="1250" w:type="dxa"/>
            <w:shd w:val="clear" w:color="auto" w:fill="auto"/>
            <w:vAlign w:val="center"/>
          </w:tcPr>
          <w:p w14:paraId="08AFFFC1"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62F33D31" w14:textId="77777777" w:rsidR="005C09DD" w:rsidRPr="002625EB" w:rsidRDefault="005C09DD" w:rsidP="005C09DD">
            <w:pPr>
              <w:pStyle w:val="TAC"/>
              <w:rPr>
                <w:rFonts w:cs="Arial"/>
                <w:sz w:val="16"/>
                <w:szCs w:val="16"/>
              </w:rPr>
            </w:pPr>
            <w:r w:rsidRPr="002625EB">
              <w:rPr>
                <w:rFonts w:cs="Arial"/>
                <w:sz w:val="16"/>
                <w:szCs w:val="16"/>
              </w:rPr>
              <w:t>1</w:t>
            </w:r>
          </w:p>
        </w:tc>
        <w:tc>
          <w:tcPr>
            <w:tcW w:w="1123" w:type="dxa"/>
            <w:shd w:val="clear" w:color="auto" w:fill="auto"/>
            <w:vAlign w:val="center"/>
          </w:tcPr>
          <w:p w14:paraId="287F75D7"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3CD8884E" w14:textId="77777777" w:rsidR="005C09DD" w:rsidRPr="002625EB" w:rsidRDefault="005C09DD" w:rsidP="005C09DD">
            <w:pPr>
              <w:pStyle w:val="TAC"/>
              <w:rPr>
                <w:lang w:eastAsia="zh-CN"/>
              </w:rPr>
            </w:pPr>
          </w:p>
        </w:tc>
        <w:tc>
          <w:tcPr>
            <w:tcW w:w="1187" w:type="dxa"/>
            <w:shd w:val="clear" w:color="auto" w:fill="auto"/>
            <w:vAlign w:val="center"/>
          </w:tcPr>
          <w:p w14:paraId="59F1F1F3" w14:textId="77777777" w:rsidR="005C09DD" w:rsidRPr="002625EB" w:rsidRDefault="005C09DD" w:rsidP="005C09DD">
            <w:pPr>
              <w:pStyle w:val="TAC"/>
              <w:rPr>
                <w:lang w:eastAsia="zh-CN"/>
              </w:rPr>
            </w:pPr>
          </w:p>
        </w:tc>
        <w:tc>
          <w:tcPr>
            <w:tcW w:w="1410" w:type="dxa"/>
            <w:shd w:val="clear" w:color="auto" w:fill="auto"/>
            <w:vAlign w:val="center"/>
          </w:tcPr>
          <w:p w14:paraId="31DBDA69" w14:textId="77777777" w:rsidR="005C09DD" w:rsidRPr="002625EB" w:rsidRDefault="005C09DD" w:rsidP="005C09DD">
            <w:pPr>
              <w:pStyle w:val="TAC"/>
              <w:rPr>
                <w:lang w:eastAsia="zh-CN"/>
              </w:rPr>
            </w:pPr>
          </w:p>
        </w:tc>
        <w:tc>
          <w:tcPr>
            <w:tcW w:w="1343" w:type="dxa"/>
            <w:shd w:val="clear" w:color="auto" w:fill="auto"/>
            <w:vAlign w:val="center"/>
          </w:tcPr>
          <w:p w14:paraId="5A56AD88" w14:textId="77777777" w:rsidR="005C09DD" w:rsidRPr="002625EB" w:rsidRDefault="005C09DD" w:rsidP="005C09DD">
            <w:pPr>
              <w:pStyle w:val="TAC"/>
              <w:rPr>
                <w:lang w:eastAsia="zh-CN"/>
              </w:rPr>
            </w:pPr>
          </w:p>
        </w:tc>
      </w:tr>
      <w:tr w:rsidR="005C09DD" w:rsidRPr="002625EB" w14:paraId="1CF4B9BC" w14:textId="77777777" w:rsidTr="005C09DD">
        <w:trPr>
          <w:trHeight w:val="214"/>
          <w:jc w:val="center"/>
        </w:trPr>
        <w:tc>
          <w:tcPr>
            <w:tcW w:w="0" w:type="auto"/>
            <w:shd w:val="clear" w:color="auto" w:fill="auto"/>
            <w:vAlign w:val="center"/>
          </w:tcPr>
          <w:p w14:paraId="67889A54" w14:textId="77777777" w:rsidR="005C09DD" w:rsidRPr="002625EB" w:rsidRDefault="005C09DD" w:rsidP="005C09DD">
            <w:pPr>
              <w:pStyle w:val="TAC"/>
              <w:rPr>
                <w:rFonts w:cs="Arial"/>
                <w:sz w:val="16"/>
                <w:szCs w:val="16"/>
                <w:lang w:eastAsia="zh-CN"/>
              </w:rPr>
            </w:pPr>
            <w:r w:rsidRPr="002625EB">
              <w:rPr>
                <w:rFonts w:cs="Arial"/>
                <w:sz w:val="16"/>
                <w:szCs w:val="16"/>
              </w:rPr>
              <w:t>50</w:t>
            </w:r>
          </w:p>
        </w:tc>
        <w:tc>
          <w:tcPr>
            <w:tcW w:w="1250" w:type="dxa"/>
            <w:shd w:val="clear" w:color="auto" w:fill="auto"/>
            <w:vAlign w:val="center"/>
          </w:tcPr>
          <w:p w14:paraId="7E956BF1"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455AFE2D" w14:textId="77777777" w:rsidR="005C09DD" w:rsidRPr="002625EB" w:rsidRDefault="005C09DD" w:rsidP="005C09DD">
            <w:pPr>
              <w:pStyle w:val="TAC"/>
              <w:rPr>
                <w:rFonts w:cs="Arial"/>
                <w:sz w:val="16"/>
                <w:szCs w:val="16"/>
              </w:rPr>
            </w:pPr>
            <w:r w:rsidRPr="002625EB">
              <w:rPr>
                <w:rFonts w:cs="Arial"/>
                <w:sz w:val="16"/>
                <w:szCs w:val="16"/>
              </w:rPr>
              <w:t>6</w:t>
            </w:r>
          </w:p>
        </w:tc>
        <w:tc>
          <w:tcPr>
            <w:tcW w:w="1123" w:type="dxa"/>
            <w:shd w:val="clear" w:color="auto" w:fill="auto"/>
            <w:vAlign w:val="center"/>
          </w:tcPr>
          <w:p w14:paraId="4ED5E77A"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7F1E1912" w14:textId="77777777" w:rsidR="005C09DD" w:rsidRPr="002625EB" w:rsidRDefault="005C09DD" w:rsidP="005C09DD">
            <w:pPr>
              <w:pStyle w:val="TAC"/>
              <w:rPr>
                <w:lang w:eastAsia="zh-CN"/>
              </w:rPr>
            </w:pPr>
          </w:p>
        </w:tc>
        <w:tc>
          <w:tcPr>
            <w:tcW w:w="1187" w:type="dxa"/>
            <w:shd w:val="clear" w:color="auto" w:fill="auto"/>
            <w:vAlign w:val="center"/>
          </w:tcPr>
          <w:p w14:paraId="40B4BB01" w14:textId="77777777" w:rsidR="005C09DD" w:rsidRPr="002625EB" w:rsidRDefault="005C09DD" w:rsidP="005C09DD">
            <w:pPr>
              <w:pStyle w:val="TAC"/>
              <w:rPr>
                <w:lang w:eastAsia="zh-CN"/>
              </w:rPr>
            </w:pPr>
          </w:p>
        </w:tc>
        <w:tc>
          <w:tcPr>
            <w:tcW w:w="1410" w:type="dxa"/>
            <w:shd w:val="clear" w:color="auto" w:fill="auto"/>
            <w:vAlign w:val="center"/>
          </w:tcPr>
          <w:p w14:paraId="7076EBC1" w14:textId="77777777" w:rsidR="005C09DD" w:rsidRPr="002625EB" w:rsidRDefault="005C09DD" w:rsidP="005C09DD">
            <w:pPr>
              <w:pStyle w:val="TAC"/>
              <w:rPr>
                <w:lang w:eastAsia="zh-CN"/>
              </w:rPr>
            </w:pPr>
          </w:p>
        </w:tc>
        <w:tc>
          <w:tcPr>
            <w:tcW w:w="1343" w:type="dxa"/>
            <w:shd w:val="clear" w:color="auto" w:fill="auto"/>
            <w:vAlign w:val="center"/>
          </w:tcPr>
          <w:p w14:paraId="1D3F3584" w14:textId="77777777" w:rsidR="005C09DD" w:rsidRPr="002625EB" w:rsidRDefault="005C09DD" w:rsidP="005C09DD">
            <w:pPr>
              <w:pStyle w:val="TAC"/>
              <w:rPr>
                <w:lang w:eastAsia="zh-CN"/>
              </w:rPr>
            </w:pPr>
          </w:p>
        </w:tc>
      </w:tr>
      <w:tr w:rsidR="005C09DD" w:rsidRPr="002625EB" w14:paraId="434BE855" w14:textId="77777777" w:rsidTr="005C09DD">
        <w:trPr>
          <w:trHeight w:val="214"/>
          <w:jc w:val="center"/>
        </w:trPr>
        <w:tc>
          <w:tcPr>
            <w:tcW w:w="0" w:type="auto"/>
            <w:shd w:val="clear" w:color="auto" w:fill="auto"/>
            <w:vAlign w:val="center"/>
          </w:tcPr>
          <w:p w14:paraId="73861E49" w14:textId="77777777" w:rsidR="005C09DD" w:rsidRPr="002625EB" w:rsidRDefault="005C09DD" w:rsidP="005C09DD">
            <w:pPr>
              <w:pStyle w:val="TAC"/>
              <w:rPr>
                <w:rFonts w:cs="Arial"/>
                <w:sz w:val="16"/>
                <w:szCs w:val="16"/>
                <w:lang w:eastAsia="zh-CN"/>
              </w:rPr>
            </w:pPr>
            <w:r w:rsidRPr="002625EB">
              <w:rPr>
                <w:rFonts w:cs="Arial"/>
                <w:sz w:val="16"/>
                <w:szCs w:val="16"/>
              </w:rPr>
              <w:t>51</w:t>
            </w:r>
          </w:p>
        </w:tc>
        <w:tc>
          <w:tcPr>
            <w:tcW w:w="1250" w:type="dxa"/>
            <w:shd w:val="clear" w:color="auto" w:fill="auto"/>
            <w:vAlign w:val="center"/>
          </w:tcPr>
          <w:p w14:paraId="7B44D12D"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1A199287" w14:textId="77777777" w:rsidR="005C09DD" w:rsidRPr="002625EB" w:rsidRDefault="005C09DD" w:rsidP="005C09DD">
            <w:pPr>
              <w:pStyle w:val="TAC"/>
              <w:rPr>
                <w:rFonts w:cs="Arial"/>
                <w:sz w:val="16"/>
                <w:szCs w:val="16"/>
              </w:rPr>
            </w:pPr>
            <w:r w:rsidRPr="002625EB">
              <w:rPr>
                <w:rFonts w:cs="Arial"/>
                <w:sz w:val="16"/>
                <w:szCs w:val="16"/>
              </w:rPr>
              <w:t>7</w:t>
            </w:r>
          </w:p>
        </w:tc>
        <w:tc>
          <w:tcPr>
            <w:tcW w:w="1123" w:type="dxa"/>
            <w:shd w:val="clear" w:color="auto" w:fill="auto"/>
            <w:vAlign w:val="center"/>
          </w:tcPr>
          <w:p w14:paraId="6216FD2A"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6FB0FF9" w14:textId="77777777" w:rsidR="005C09DD" w:rsidRPr="002625EB" w:rsidRDefault="005C09DD" w:rsidP="005C09DD">
            <w:pPr>
              <w:pStyle w:val="TAC"/>
              <w:rPr>
                <w:lang w:eastAsia="zh-CN"/>
              </w:rPr>
            </w:pPr>
          </w:p>
        </w:tc>
        <w:tc>
          <w:tcPr>
            <w:tcW w:w="1187" w:type="dxa"/>
            <w:shd w:val="clear" w:color="auto" w:fill="auto"/>
            <w:vAlign w:val="center"/>
          </w:tcPr>
          <w:p w14:paraId="08A08386" w14:textId="77777777" w:rsidR="005C09DD" w:rsidRPr="002625EB" w:rsidRDefault="005C09DD" w:rsidP="005C09DD">
            <w:pPr>
              <w:pStyle w:val="TAC"/>
              <w:rPr>
                <w:lang w:eastAsia="zh-CN"/>
              </w:rPr>
            </w:pPr>
          </w:p>
        </w:tc>
        <w:tc>
          <w:tcPr>
            <w:tcW w:w="1410" w:type="dxa"/>
            <w:shd w:val="clear" w:color="auto" w:fill="auto"/>
            <w:vAlign w:val="center"/>
          </w:tcPr>
          <w:p w14:paraId="10E26AC6" w14:textId="77777777" w:rsidR="005C09DD" w:rsidRPr="002625EB" w:rsidRDefault="005C09DD" w:rsidP="005C09DD">
            <w:pPr>
              <w:pStyle w:val="TAC"/>
              <w:rPr>
                <w:lang w:eastAsia="zh-CN"/>
              </w:rPr>
            </w:pPr>
          </w:p>
        </w:tc>
        <w:tc>
          <w:tcPr>
            <w:tcW w:w="1343" w:type="dxa"/>
            <w:shd w:val="clear" w:color="auto" w:fill="auto"/>
            <w:vAlign w:val="center"/>
          </w:tcPr>
          <w:p w14:paraId="5926DF28" w14:textId="77777777" w:rsidR="005C09DD" w:rsidRPr="002625EB" w:rsidRDefault="005C09DD" w:rsidP="005C09DD">
            <w:pPr>
              <w:pStyle w:val="TAC"/>
              <w:rPr>
                <w:lang w:eastAsia="zh-CN"/>
              </w:rPr>
            </w:pPr>
          </w:p>
        </w:tc>
      </w:tr>
      <w:tr w:rsidR="005C09DD" w:rsidRPr="002625EB" w14:paraId="6B47084E" w14:textId="77777777" w:rsidTr="005C09DD">
        <w:trPr>
          <w:trHeight w:val="214"/>
          <w:jc w:val="center"/>
        </w:trPr>
        <w:tc>
          <w:tcPr>
            <w:tcW w:w="0" w:type="auto"/>
            <w:shd w:val="clear" w:color="auto" w:fill="auto"/>
            <w:vAlign w:val="center"/>
          </w:tcPr>
          <w:p w14:paraId="521CE6CF" w14:textId="77777777" w:rsidR="005C09DD" w:rsidRPr="002625EB" w:rsidRDefault="005C09DD" w:rsidP="005C09DD">
            <w:pPr>
              <w:pStyle w:val="TAC"/>
              <w:rPr>
                <w:rFonts w:cs="Arial"/>
                <w:sz w:val="16"/>
                <w:szCs w:val="16"/>
                <w:lang w:eastAsia="zh-CN"/>
              </w:rPr>
            </w:pPr>
            <w:r w:rsidRPr="002625EB">
              <w:rPr>
                <w:rFonts w:cs="Arial"/>
                <w:sz w:val="16"/>
                <w:szCs w:val="16"/>
              </w:rPr>
              <w:t>52</w:t>
            </w:r>
          </w:p>
        </w:tc>
        <w:tc>
          <w:tcPr>
            <w:tcW w:w="1250" w:type="dxa"/>
            <w:shd w:val="clear" w:color="auto" w:fill="auto"/>
            <w:vAlign w:val="center"/>
          </w:tcPr>
          <w:p w14:paraId="39CF7C8D"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67E9EF88" w14:textId="77777777" w:rsidR="005C09DD" w:rsidRPr="002625EB" w:rsidRDefault="005C09DD" w:rsidP="005C09DD">
            <w:pPr>
              <w:pStyle w:val="TAC"/>
              <w:rPr>
                <w:rFonts w:cs="Arial"/>
                <w:sz w:val="16"/>
                <w:szCs w:val="16"/>
              </w:rPr>
            </w:pPr>
            <w:r w:rsidRPr="002625EB">
              <w:rPr>
                <w:rFonts w:cs="Arial"/>
                <w:sz w:val="16"/>
                <w:szCs w:val="16"/>
              </w:rPr>
              <w:t>0,1</w:t>
            </w:r>
          </w:p>
        </w:tc>
        <w:tc>
          <w:tcPr>
            <w:tcW w:w="1123" w:type="dxa"/>
            <w:shd w:val="clear" w:color="auto" w:fill="auto"/>
            <w:vAlign w:val="center"/>
          </w:tcPr>
          <w:p w14:paraId="14972B18"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065D06C6" w14:textId="77777777" w:rsidR="005C09DD" w:rsidRPr="002625EB" w:rsidRDefault="005C09DD" w:rsidP="005C09DD">
            <w:pPr>
              <w:pStyle w:val="TAC"/>
              <w:rPr>
                <w:lang w:eastAsia="zh-CN"/>
              </w:rPr>
            </w:pPr>
          </w:p>
        </w:tc>
        <w:tc>
          <w:tcPr>
            <w:tcW w:w="1187" w:type="dxa"/>
            <w:shd w:val="clear" w:color="auto" w:fill="auto"/>
            <w:vAlign w:val="center"/>
          </w:tcPr>
          <w:p w14:paraId="39D97F3F" w14:textId="77777777" w:rsidR="005C09DD" w:rsidRPr="002625EB" w:rsidRDefault="005C09DD" w:rsidP="005C09DD">
            <w:pPr>
              <w:pStyle w:val="TAC"/>
              <w:rPr>
                <w:lang w:eastAsia="zh-CN"/>
              </w:rPr>
            </w:pPr>
          </w:p>
        </w:tc>
        <w:tc>
          <w:tcPr>
            <w:tcW w:w="1410" w:type="dxa"/>
            <w:shd w:val="clear" w:color="auto" w:fill="auto"/>
            <w:vAlign w:val="center"/>
          </w:tcPr>
          <w:p w14:paraId="67F358E5" w14:textId="77777777" w:rsidR="005C09DD" w:rsidRPr="002625EB" w:rsidRDefault="005C09DD" w:rsidP="005C09DD">
            <w:pPr>
              <w:pStyle w:val="TAC"/>
              <w:rPr>
                <w:lang w:eastAsia="zh-CN"/>
              </w:rPr>
            </w:pPr>
          </w:p>
        </w:tc>
        <w:tc>
          <w:tcPr>
            <w:tcW w:w="1343" w:type="dxa"/>
            <w:shd w:val="clear" w:color="auto" w:fill="auto"/>
            <w:vAlign w:val="center"/>
          </w:tcPr>
          <w:p w14:paraId="7DA62E31" w14:textId="77777777" w:rsidR="005C09DD" w:rsidRPr="002625EB" w:rsidRDefault="005C09DD" w:rsidP="005C09DD">
            <w:pPr>
              <w:pStyle w:val="TAC"/>
              <w:rPr>
                <w:lang w:eastAsia="zh-CN"/>
              </w:rPr>
            </w:pPr>
          </w:p>
        </w:tc>
      </w:tr>
      <w:tr w:rsidR="005C09DD" w:rsidRPr="002625EB" w14:paraId="58B8791F" w14:textId="77777777" w:rsidTr="005C09DD">
        <w:trPr>
          <w:trHeight w:val="214"/>
          <w:jc w:val="center"/>
        </w:trPr>
        <w:tc>
          <w:tcPr>
            <w:tcW w:w="0" w:type="auto"/>
            <w:shd w:val="clear" w:color="auto" w:fill="auto"/>
            <w:vAlign w:val="center"/>
          </w:tcPr>
          <w:p w14:paraId="1F1697F1" w14:textId="77777777" w:rsidR="005C09DD" w:rsidRPr="002625EB" w:rsidRDefault="005C09DD" w:rsidP="005C09DD">
            <w:pPr>
              <w:pStyle w:val="TAC"/>
              <w:rPr>
                <w:rFonts w:cs="Arial"/>
                <w:sz w:val="16"/>
                <w:szCs w:val="16"/>
                <w:lang w:eastAsia="zh-CN"/>
              </w:rPr>
            </w:pPr>
            <w:r w:rsidRPr="002625EB">
              <w:rPr>
                <w:rFonts w:cs="Arial"/>
                <w:sz w:val="16"/>
                <w:szCs w:val="16"/>
              </w:rPr>
              <w:t>53</w:t>
            </w:r>
          </w:p>
        </w:tc>
        <w:tc>
          <w:tcPr>
            <w:tcW w:w="1250" w:type="dxa"/>
            <w:shd w:val="clear" w:color="auto" w:fill="auto"/>
            <w:vAlign w:val="center"/>
          </w:tcPr>
          <w:p w14:paraId="40CFB8EA" w14:textId="77777777" w:rsidR="005C09DD" w:rsidRPr="002625EB" w:rsidRDefault="005C09DD" w:rsidP="005C09DD">
            <w:pPr>
              <w:pStyle w:val="TAC"/>
              <w:rPr>
                <w:rFonts w:cs="Arial"/>
                <w:sz w:val="16"/>
                <w:szCs w:val="16"/>
              </w:rPr>
            </w:pPr>
            <w:r w:rsidRPr="002625EB">
              <w:rPr>
                <w:rFonts w:cs="Arial"/>
                <w:sz w:val="16"/>
                <w:szCs w:val="16"/>
              </w:rPr>
              <w:t>1</w:t>
            </w:r>
          </w:p>
        </w:tc>
        <w:tc>
          <w:tcPr>
            <w:tcW w:w="1027" w:type="dxa"/>
            <w:shd w:val="clear" w:color="auto" w:fill="auto"/>
            <w:vAlign w:val="center"/>
          </w:tcPr>
          <w:p w14:paraId="7BF5C3F8" w14:textId="77777777" w:rsidR="005C09DD" w:rsidRPr="002625EB" w:rsidRDefault="005C09DD" w:rsidP="005C09DD">
            <w:pPr>
              <w:pStyle w:val="TAC"/>
              <w:rPr>
                <w:rFonts w:cs="Arial"/>
                <w:sz w:val="16"/>
                <w:szCs w:val="16"/>
              </w:rPr>
            </w:pPr>
            <w:r w:rsidRPr="002625EB">
              <w:rPr>
                <w:rFonts w:cs="Arial"/>
                <w:sz w:val="16"/>
                <w:szCs w:val="16"/>
              </w:rPr>
              <w:t>6,7</w:t>
            </w:r>
          </w:p>
        </w:tc>
        <w:tc>
          <w:tcPr>
            <w:tcW w:w="1123" w:type="dxa"/>
            <w:shd w:val="clear" w:color="auto" w:fill="auto"/>
            <w:vAlign w:val="center"/>
          </w:tcPr>
          <w:p w14:paraId="1E6BEE91"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2DABF2B0" w14:textId="77777777" w:rsidR="005C09DD" w:rsidRPr="002625EB" w:rsidRDefault="005C09DD" w:rsidP="005C09DD">
            <w:pPr>
              <w:pStyle w:val="TAC"/>
              <w:rPr>
                <w:lang w:eastAsia="zh-CN"/>
              </w:rPr>
            </w:pPr>
          </w:p>
        </w:tc>
        <w:tc>
          <w:tcPr>
            <w:tcW w:w="1187" w:type="dxa"/>
            <w:shd w:val="clear" w:color="auto" w:fill="auto"/>
            <w:vAlign w:val="center"/>
          </w:tcPr>
          <w:p w14:paraId="388A24C0" w14:textId="77777777" w:rsidR="005C09DD" w:rsidRPr="002625EB" w:rsidRDefault="005C09DD" w:rsidP="005C09DD">
            <w:pPr>
              <w:pStyle w:val="TAC"/>
              <w:rPr>
                <w:lang w:eastAsia="zh-CN"/>
              </w:rPr>
            </w:pPr>
          </w:p>
        </w:tc>
        <w:tc>
          <w:tcPr>
            <w:tcW w:w="1410" w:type="dxa"/>
            <w:shd w:val="clear" w:color="auto" w:fill="auto"/>
            <w:vAlign w:val="center"/>
          </w:tcPr>
          <w:p w14:paraId="26B0B949" w14:textId="77777777" w:rsidR="005C09DD" w:rsidRPr="002625EB" w:rsidRDefault="005C09DD" w:rsidP="005C09DD">
            <w:pPr>
              <w:pStyle w:val="TAC"/>
              <w:rPr>
                <w:lang w:eastAsia="zh-CN"/>
              </w:rPr>
            </w:pPr>
          </w:p>
        </w:tc>
        <w:tc>
          <w:tcPr>
            <w:tcW w:w="1343" w:type="dxa"/>
            <w:shd w:val="clear" w:color="auto" w:fill="auto"/>
            <w:vAlign w:val="center"/>
          </w:tcPr>
          <w:p w14:paraId="64C0EFB2" w14:textId="77777777" w:rsidR="005C09DD" w:rsidRPr="002625EB" w:rsidRDefault="005C09DD" w:rsidP="005C09DD">
            <w:pPr>
              <w:pStyle w:val="TAC"/>
              <w:rPr>
                <w:lang w:eastAsia="zh-CN"/>
              </w:rPr>
            </w:pPr>
          </w:p>
        </w:tc>
      </w:tr>
      <w:tr w:rsidR="005C09DD" w:rsidRPr="002625EB" w14:paraId="43E4B14A" w14:textId="77777777" w:rsidTr="005C09DD">
        <w:trPr>
          <w:trHeight w:val="214"/>
          <w:jc w:val="center"/>
        </w:trPr>
        <w:tc>
          <w:tcPr>
            <w:tcW w:w="0" w:type="auto"/>
            <w:shd w:val="clear" w:color="auto" w:fill="auto"/>
            <w:vAlign w:val="center"/>
          </w:tcPr>
          <w:p w14:paraId="380B84F6" w14:textId="77777777" w:rsidR="005C09DD" w:rsidRPr="002625EB" w:rsidRDefault="005C09DD" w:rsidP="005C09DD">
            <w:pPr>
              <w:pStyle w:val="TAC"/>
              <w:rPr>
                <w:rFonts w:cs="Arial"/>
                <w:sz w:val="16"/>
                <w:szCs w:val="16"/>
                <w:lang w:eastAsia="zh-CN"/>
              </w:rPr>
            </w:pPr>
            <w:r w:rsidRPr="002625EB">
              <w:rPr>
                <w:rFonts w:cs="Arial"/>
                <w:sz w:val="16"/>
                <w:szCs w:val="16"/>
              </w:rPr>
              <w:t>54</w:t>
            </w:r>
          </w:p>
        </w:tc>
        <w:tc>
          <w:tcPr>
            <w:tcW w:w="1250" w:type="dxa"/>
            <w:shd w:val="clear" w:color="auto" w:fill="auto"/>
            <w:vAlign w:val="center"/>
          </w:tcPr>
          <w:p w14:paraId="2CF89E05" w14:textId="77777777" w:rsidR="005C09DD" w:rsidRPr="002625EB" w:rsidRDefault="005C09DD" w:rsidP="005C09DD">
            <w:pPr>
              <w:pStyle w:val="TAC"/>
              <w:rPr>
                <w:rFonts w:cs="Arial"/>
                <w:sz w:val="16"/>
                <w:szCs w:val="16"/>
              </w:rPr>
            </w:pPr>
            <w:r w:rsidRPr="002625EB">
              <w:rPr>
                <w:rFonts w:cs="Arial"/>
                <w:sz w:val="16"/>
                <w:szCs w:val="16"/>
              </w:rPr>
              <w:t>2</w:t>
            </w:r>
          </w:p>
        </w:tc>
        <w:tc>
          <w:tcPr>
            <w:tcW w:w="1027" w:type="dxa"/>
            <w:shd w:val="clear" w:color="auto" w:fill="auto"/>
            <w:vAlign w:val="center"/>
          </w:tcPr>
          <w:p w14:paraId="58D2F8B0" w14:textId="77777777" w:rsidR="005C09DD" w:rsidRPr="002625EB" w:rsidRDefault="005C09DD" w:rsidP="005C09DD">
            <w:pPr>
              <w:pStyle w:val="TAC"/>
              <w:rPr>
                <w:rFonts w:cs="Arial"/>
                <w:sz w:val="16"/>
                <w:szCs w:val="16"/>
              </w:rPr>
            </w:pPr>
            <w:r w:rsidRPr="002625EB">
              <w:rPr>
                <w:rFonts w:cs="Arial"/>
                <w:sz w:val="16"/>
                <w:szCs w:val="16"/>
              </w:rPr>
              <w:t>0,1</w:t>
            </w:r>
          </w:p>
        </w:tc>
        <w:tc>
          <w:tcPr>
            <w:tcW w:w="1123" w:type="dxa"/>
            <w:shd w:val="clear" w:color="auto" w:fill="auto"/>
            <w:vAlign w:val="center"/>
          </w:tcPr>
          <w:p w14:paraId="309B4DBB"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5101D7F3" w14:textId="77777777" w:rsidR="005C09DD" w:rsidRPr="002625EB" w:rsidRDefault="005C09DD" w:rsidP="005C09DD">
            <w:pPr>
              <w:pStyle w:val="TAC"/>
              <w:rPr>
                <w:lang w:eastAsia="zh-CN"/>
              </w:rPr>
            </w:pPr>
          </w:p>
        </w:tc>
        <w:tc>
          <w:tcPr>
            <w:tcW w:w="1187" w:type="dxa"/>
            <w:shd w:val="clear" w:color="auto" w:fill="auto"/>
            <w:vAlign w:val="center"/>
          </w:tcPr>
          <w:p w14:paraId="4EC65706" w14:textId="77777777" w:rsidR="005C09DD" w:rsidRPr="002625EB" w:rsidRDefault="005C09DD" w:rsidP="005C09DD">
            <w:pPr>
              <w:pStyle w:val="TAC"/>
              <w:rPr>
                <w:lang w:eastAsia="zh-CN"/>
              </w:rPr>
            </w:pPr>
          </w:p>
        </w:tc>
        <w:tc>
          <w:tcPr>
            <w:tcW w:w="1410" w:type="dxa"/>
            <w:shd w:val="clear" w:color="auto" w:fill="auto"/>
            <w:vAlign w:val="center"/>
          </w:tcPr>
          <w:p w14:paraId="2A05618A" w14:textId="77777777" w:rsidR="005C09DD" w:rsidRPr="002625EB" w:rsidRDefault="005C09DD" w:rsidP="005C09DD">
            <w:pPr>
              <w:pStyle w:val="TAC"/>
              <w:rPr>
                <w:lang w:eastAsia="zh-CN"/>
              </w:rPr>
            </w:pPr>
          </w:p>
        </w:tc>
        <w:tc>
          <w:tcPr>
            <w:tcW w:w="1343" w:type="dxa"/>
            <w:shd w:val="clear" w:color="auto" w:fill="auto"/>
            <w:vAlign w:val="center"/>
          </w:tcPr>
          <w:p w14:paraId="2B7BB53D" w14:textId="77777777" w:rsidR="005C09DD" w:rsidRPr="002625EB" w:rsidRDefault="005C09DD" w:rsidP="005C09DD">
            <w:pPr>
              <w:pStyle w:val="TAC"/>
              <w:rPr>
                <w:lang w:eastAsia="zh-CN"/>
              </w:rPr>
            </w:pPr>
          </w:p>
        </w:tc>
      </w:tr>
      <w:tr w:rsidR="005C09DD" w:rsidRPr="002625EB" w14:paraId="79186CAC" w14:textId="77777777" w:rsidTr="005C09DD">
        <w:trPr>
          <w:trHeight w:val="214"/>
          <w:jc w:val="center"/>
        </w:trPr>
        <w:tc>
          <w:tcPr>
            <w:tcW w:w="0" w:type="auto"/>
            <w:shd w:val="clear" w:color="auto" w:fill="auto"/>
            <w:vAlign w:val="center"/>
          </w:tcPr>
          <w:p w14:paraId="37722C57" w14:textId="77777777" w:rsidR="005C09DD" w:rsidRPr="002625EB" w:rsidRDefault="005C09DD" w:rsidP="005C09DD">
            <w:pPr>
              <w:pStyle w:val="TAC"/>
              <w:rPr>
                <w:rFonts w:cs="Arial"/>
                <w:sz w:val="16"/>
                <w:szCs w:val="16"/>
                <w:lang w:eastAsia="zh-CN"/>
              </w:rPr>
            </w:pPr>
            <w:r w:rsidRPr="002625EB">
              <w:rPr>
                <w:rFonts w:cs="Arial"/>
                <w:sz w:val="16"/>
                <w:szCs w:val="16"/>
              </w:rPr>
              <w:t>55</w:t>
            </w:r>
          </w:p>
        </w:tc>
        <w:tc>
          <w:tcPr>
            <w:tcW w:w="1250" w:type="dxa"/>
            <w:shd w:val="clear" w:color="auto" w:fill="auto"/>
            <w:vAlign w:val="center"/>
          </w:tcPr>
          <w:p w14:paraId="321BD1E2" w14:textId="77777777" w:rsidR="005C09DD" w:rsidRPr="002625EB" w:rsidRDefault="005C09DD" w:rsidP="005C09DD">
            <w:pPr>
              <w:pStyle w:val="TAC"/>
              <w:rPr>
                <w:rFonts w:cs="Arial"/>
                <w:sz w:val="16"/>
                <w:szCs w:val="16"/>
              </w:rPr>
            </w:pPr>
            <w:r w:rsidRPr="002625EB">
              <w:rPr>
                <w:rFonts w:cs="Arial"/>
                <w:sz w:val="16"/>
                <w:szCs w:val="16"/>
              </w:rPr>
              <w:t>2</w:t>
            </w:r>
          </w:p>
        </w:tc>
        <w:tc>
          <w:tcPr>
            <w:tcW w:w="1027" w:type="dxa"/>
            <w:shd w:val="clear" w:color="auto" w:fill="auto"/>
            <w:vAlign w:val="center"/>
          </w:tcPr>
          <w:p w14:paraId="704FA17E" w14:textId="77777777" w:rsidR="005C09DD" w:rsidRPr="002625EB" w:rsidRDefault="005C09DD" w:rsidP="005C09DD">
            <w:pPr>
              <w:pStyle w:val="TAC"/>
              <w:rPr>
                <w:rFonts w:cs="Arial"/>
                <w:sz w:val="16"/>
                <w:szCs w:val="16"/>
              </w:rPr>
            </w:pPr>
            <w:r w:rsidRPr="002625EB">
              <w:rPr>
                <w:rFonts w:cs="Arial"/>
                <w:sz w:val="16"/>
                <w:szCs w:val="16"/>
              </w:rPr>
              <w:t>2,3</w:t>
            </w:r>
          </w:p>
        </w:tc>
        <w:tc>
          <w:tcPr>
            <w:tcW w:w="1123" w:type="dxa"/>
            <w:shd w:val="clear" w:color="auto" w:fill="auto"/>
            <w:vAlign w:val="center"/>
          </w:tcPr>
          <w:p w14:paraId="39F3492C"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454AF420" w14:textId="77777777" w:rsidR="005C09DD" w:rsidRPr="002625EB" w:rsidRDefault="005C09DD" w:rsidP="005C09DD">
            <w:pPr>
              <w:pStyle w:val="TAC"/>
              <w:rPr>
                <w:lang w:eastAsia="zh-CN"/>
              </w:rPr>
            </w:pPr>
          </w:p>
        </w:tc>
        <w:tc>
          <w:tcPr>
            <w:tcW w:w="1187" w:type="dxa"/>
            <w:shd w:val="clear" w:color="auto" w:fill="auto"/>
            <w:vAlign w:val="center"/>
          </w:tcPr>
          <w:p w14:paraId="678452FA" w14:textId="77777777" w:rsidR="005C09DD" w:rsidRPr="002625EB" w:rsidRDefault="005C09DD" w:rsidP="005C09DD">
            <w:pPr>
              <w:pStyle w:val="TAC"/>
              <w:rPr>
                <w:lang w:eastAsia="zh-CN"/>
              </w:rPr>
            </w:pPr>
          </w:p>
        </w:tc>
        <w:tc>
          <w:tcPr>
            <w:tcW w:w="1410" w:type="dxa"/>
            <w:shd w:val="clear" w:color="auto" w:fill="auto"/>
            <w:vAlign w:val="center"/>
          </w:tcPr>
          <w:p w14:paraId="5A703B7A" w14:textId="77777777" w:rsidR="005C09DD" w:rsidRPr="002625EB" w:rsidRDefault="005C09DD" w:rsidP="005C09DD">
            <w:pPr>
              <w:pStyle w:val="TAC"/>
              <w:rPr>
                <w:lang w:eastAsia="zh-CN"/>
              </w:rPr>
            </w:pPr>
          </w:p>
        </w:tc>
        <w:tc>
          <w:tcPr>
            <w:tcW w:w="1343" w:type="dxa"/>
            <w:shd w:val="clear" w:color="auto" w:fill="auto"/>
            <w:vAlign w:val="center"/>
          </w:tcPr>
          <w:p w14:paraId="1EA69E6D" w14:textId="77777777" w:rsidR="005C09DD" w:rsidRPr="002625EB" w:rsidRDefault="005C09DD" w:rsidP="005C09DD">
            <w:pPr>
              <w:pStyle w:val="TAC"/>
              <w:rPr>
                <w:lang w:eastAsia="zh-CN"/>
              </w:rPr>
            </w:pPr>
          </w:p>
        </w:tc>
      </w:tr>
      <w:tr w:rsidR="005C09DD" w:rsidRPr="002625EB" w14:paraId="3AB6A396" w14:textId="77777777" w:rsidTr="005C09DD">
        <w:trPr>
          <w:trHeight w:val="214"/>
          <w:jc w:val="center"/>
        </w:trPr>
        <w:tc>
          <w:tcPr>
            <w:tcW w:w="0" w:type="auto"/>
            <w:shd w:val="clear" w:color="auto" w:fill="auto"/>
            <w:vAlign w:val="center"/>
          </w:tcPr>
          <w:p w14:paraId="390E01B7" w14:textId="77777777" w:rsidR="005C09DD" w:rsidRPr="002625EB" w:rsidRDefault="005C09DD" w:rsidP="005C09DD">
            <w:pPr>
              <w:pStyle w:val="TAC"/>
              <w:rPr>
                <w:rFonts w:cs="Arial"/>
                <w:sz w:val="16"/>
                <w:szCs w:val="16"/>
                <w:lang w:eastAsia="zh-CN"/>
              </w:rPr>
            </w:pPr>
            <w:r w:rsidRPr="002625EB">
              <w:rPr>
                <w:rFonts w:cs="Arial"/>
                <w:sz w:val="16"/>
                <w:szCs w:val="16"/>
              </w:rPr>
              <w:t>56</w:t>
            </w:r>
          </w:p>
        </w:tc>
        <w:tc>
          <w:tcPr>
            <w:tcW w:w="1250" w:type="dxa"/>
            <w:shd w:val="clear" w:color="auto" w:fill="auto"/>
            <w:vAlign w:val="center"/>
          </w:tcPr>
          <w:p w14:paraId="69648D70" w14:textId="77777777" w:rsidR="005C09DD" w:rsidRPr="002625EB" w:rsidRDefault="005C09DD" w:rsidP="005C09DD">
            <w:pPr>
              <w:pStyle w:val="TAC"/>
              <w:rPr>
                <w:rFonts w:cs="Arial"/>
                <w:sz w:val="16"/>
                <w:szCs w:val="16"/>
              </w:rPr>
            </w:pPr>
            <w:r w:rsidRPr="002625EB">
              <w:rPr>
                <w:rFonts w:cs="Arial"/>
                <w:sz w:val="16"/>
                <w:szCs w:val="16"/>
              </w:rPr>
              <w:t>2</w:t>
            </w:r>
          </w:p>
        </w:tc>
        <w:tc>
          <w:tcPr>
            <w:tcW w:w="1027" w:type="dxa"/>
            <w:shd w:val="clear" w:color="auto" w:fill="auto"/>
            <w:vAlign w:val="center"/>
          </w:tcPr>
          <w:p w14:paraId="5192F839" w14:textId="77777777" w:rsidR="005C09DD" w:rsidRPr="002625EB" w:rsidRDefault="005C09DD" w:rsidP="005C09DD">
            <w:pPr>
              <w:pStyle w:val="TAC"/>
              <w:rPr>
                <w:rFonts w:cs="Arial"/>
                <w:sz w:val="16"/>
                <w:szCs w:val="16"/>
              </w:rPr>
            </w:pPr>
            <w:r w:rsidRPr="002625EB">
              <w:rPr>
                <w:rFonts w:cs="Arial"/>
                <w:sz w:val="16"/>
                <w:szCs w:val="16"/>
              </w:rPr>
              <w:t>6,7</w:t>
            </w:r>
          </w:p>
        </w:tc>
        <w:tc>
          <w:tcPr>
            <w:tcW w:w="1123" w:type="dxa"/>
            <w:shd w:val="clear" w:color="auto" w:fill="auto"/>
            <w:vAlign w:val="center"/>
          </w:tcPr>
          <w:p w14:paraId="0E498A30"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364700FF" w14:textId="77777777" w:rsidR="005C09DD" w:rsidRPr="002625EB" w:rsidRDefault="005C09DD" w:rsidP="005C09DD">
            <w:pPr>
              <w:pStyle w:val="TAC"/>
              <w:rPr>
                <w:lang w:eastAsia="zh-CN"/>
              </w:rPr>
            </w:pPr>
          </w:p>
        </w:tc>
        <w:tc>
          <w:tcPr>
            <w:tcW w:w="1187" w:type="dxa"/>
            <w:shd w:val="clear" w:color="auto" w:fill="auto"/>
            <w:vAlign w:val="center"/>
          </w:tcPr>
          <w:p w14:paraId="5CFDFAE5" w14:textId="77777777" w:rsidR="005C09DD" w:rsidRPr="002625EB" w:rsidRDefault="005C09DD" w:rsidP="005C09DD">
            <w:pPr>
              <w:pStyle w:val="TAC"/>
              <w:rPr>
                <w:lang w:eastAsia="zh-CN"/>
              </w:rPr>
            </w:pPr>
          </w:p>
        </w:tc>
        <w:tc>
          <w:tcPr>
            <w:tcW w:w="1410" w:type="dxa"/>
            <w:shd w:val="clear" w:color="auto" w:fill="auto"/>
            <w:vAlign w:val="center"/>
          </w:tcPr>
          <w:p w14:paraId="168F0F3E" w14:textId="77777777" w:rsidR="005C09DD" w:rsidRPr="002625EB" w:rsidRDefault="005C09DD" w:rsidP="005C09DD">
            <w:pPr>
              <w:pStyle w:val="TAC"/>
              <w:rPr>
                <w:lang w:eastAsia="zh-CN"/>
              </w:rPr>
            </w:pPr>
          </w:p>
        </w:tc>
        <w:tc>
          <w:tcPr>
            <w:tcW w:w="1343" w:type="dxa"/>
            <w:shd w:val="clear" w:color="auto" w:fill="auto"/>
            <w:vAlign w:val="center"/>
          </w:tcPr>
          <w:p w14:paraId="09486E28" w14:textId="77777777" w:rsidR="005C09DD" w:rsidRPr="002625EB" w:rsidRDefault="005C09DD" w:rsidP="005C09DD">
            <w:pPr>
              <w:pStyle w:val="TAC"/>
              <w:rPr>
                <w:lang w:eastAsia="zh-CN"/>
              </w:rPr>
            </w:pPr>
          </w:p>
        </w:tc>
      </w:tr>
      <w:tr w:rsidR="005C09DD" w:rsidRPr="002625EB" w14:paraId="34FD6D9B" w14:textId="77777777" w:rsidTr="005C09DD">
        <w:trPr>
          <w:trHeight w:val="214"/>
          <w:jc w:val="center"/>
        </w:trPr>
        <w:tc>
          <w:tcPr>
            <w:tcW w:w="0" w:type="auto"/>
            <w:shd w:val="clear" w:color="auto" w:fill="auto"/>
            <w:vAlign w:val="center"/>
          </w:tcPr>
          <w:p w14:paraId="0BAE8E08" w14:textId="77777777" w:rsidR="005C09DD" w:rsidRPr="002625EB" w:rsidRDefault="005C09DD" w:rsidP="005C09DD">
            <w:pPr>
              <w:pStyle w:val="TAC"/>
              <w:rPr>
                <w:rFonts w:cs="Arial"/>
                <w:sz w:val="16"/>
                <w:szCs w:val="16"/>
                <w:lang w:eastAsia="zh-CN"/>
              </w:rPr>
            </w:pPr>
            <w:r w:rsidRPr="002625EB">
              <w:rPr>
                <w:rFonts w:cs="Arial"/>
                <w:sz w:val="16"/>
                <w:szCs w:val="16"/>
              </w:rPr>
              <w:lastRenderedPageBreak/>
              <w:t>57</w:t>
            </w:r>
          </w:p>
        </w:tc>
        <w:tc>
          <w:tcPr>
            <w:tcW w:w="1250" w:type="dxa"/>
            <w:shd w:val="clear" w:color="auto" w:fill="auto"/>
            <w:vAlign w:val="center"/>
          </w:tcPr>
          <w:p w14:paraId="428B88E5" w14:textId="77777777" w:rsidR="005C09DD" w:rsidRPr="002625EB" w:rsidRDefault="005C09DD" w:rsidP="005C09DD">
            <w:pPr>
              <w:pStyle w:val="TAC"/>
              <w:rPr>
                <w:rFonts w:cs="Arial"/>
                <w:sz w:val="16"/>
                <w:szCs w:val="16"/>
              </w:rPr>
            </w:pPr>
            <w:r w:rsidRPr="002625EB">
              <w:rPr>
                <w:rFonts w:cs="Arial"/>
                <w:sz w:val="16"/>
                <w:szCs w:val="16"/>
              </w:rPr>
              <w:t>2</w:t>
            </w:r>
          </w:p>
        </w:tc>
        <w:tc>
          <w:tcPr>
            <w:tcW w:w="1027" w:type="dxa"/>
            <w:shd w:val="clear" w:color="auto" w:fill="auto"/>
            <w:vAlign w:val="center"/>
          </w:tcPr>
          <w:p w14:paraId="7E0F97AC" w14:textId="77777777" w:rsidR="005C09DD" w:rsidRPr="002625EB" w:rsidRDefault="005C09DD" w:rsidP="005C09DD">
            <w:pPr>
              <w:pStyle w:val="TAC"/>
              <w:rPr>
                <w:rFonts w:cs="Arial"/>
                <w:sz w:val="16"/>
                <w:szCs w:val="16"/>
              </w:rPr>
            </w:pPr>
            <w:r w:rsidRPr="002625EB">
              <w:rPr>
                <w:rFonts w:cs="Arial"/>
                <w:sz w:val="16"/>
                <w:szCs w:val="16"/>
              </w:rPr>
              <w:t>8,9</w:t>
            </w:r>
          </w:p>
        </w:tc>
        <w:tc>
          <w:tcPr>
            <w:tcW w:w="1123" w:type="dxa"/>
            <w:shd w:val="clear" w:color="auto" w:fill="auto"/>
            <w:vAlign w:val="center"/>
          </w:tcPr>
          <w:p w14:paraId="373AA390" w14:textId="77777777" w:rsidR="005C09DD" w:rsidRPr="002625EB" w:rsidRDefault="005C09DD" w:rsidP="005C09DD">
            <w:pPr>
              <w:pStyle w:val="TAC"/>
              <w:rPr>
                <w:rFonts w:cs="Arial"/>
                <w:sz w:val="16"/>
                <w:szCs w:val="16"/>
              </w:rPr>
            </w:pPr>
            <w:r w:rsidRPr="002625EB">
              <w:rPr>
                <w:rFonts w:cs="Arial"/>
                <w:sz w:val="16"/>
                <w:szCs w:val="16"/>
              </w:rPr>
              <w:t>2</w:t>
            </w:r>
          </w:p>
        </w:tc>
        <w:tc>
          <w:tcPr>
            <w:tcW w:w="694" w:type="dxa"/>
            <w:shd w:val="clear" w:color="auto" w:fill="auto"/>
            <w:vAlign w:val="center"/>
          </w:tcPr>
          <w:p w14:paraId="5FA18B60" w14:textId="77777777" w:rsidR="005C09DD" w:rsidRPr="002625EB" w:rsidRDefault="005C09DD" w:rsidP="005C09DD">
            <w:pPr>
              <w:pStyle w:val="TAC"/>
              <w:rPr>
                <w:lang w:eastAsia="zh-CN"/>
              </w:rPr>
            </w:pPr>
          </w:p>
        </w:tc>
        <w:tc>
          <w:tcPr>
            <w:tcW w:w="1187" w:type="dxa"/>
            <w:shd w:val="clear" w:color="auto" w:fill="auto"/>
            <w:vAlign w:val="center"/>
          </w:tcPr>
          <w:p w14:paraId="536CC754" w14:textId="77777777" w:rsidR="005C09DD" w:rsidRPr="002625EB" w:rsidRDefault="005C09DD" w:rsidP="005C09DD">
            <w:pPr>
              <w:pStyle w:val="TAC"/>
              <w:rPr>
                <w:lang w:eastAsia="zh-CN"/>
              </w:rPr>
            </w:pPr>
          </w:p>
        </w:tc>
        <w:tc>
          <w:tcPr>
            <w:tcW w:w="1410" w:type="dxa"/>
            <w:shd w:val="clear" w:color="auto" w:fill="auto"/>
            <w:vAlign w:val="center"/>
          </w:tcPr>
          <w:p w14:paraId="0F27B91C" w14:textId="77777777" w:rsidR="005C09DD" w:rsidRPr="002625EB" w:rsidRDefault="005C09DD" w:rsidP="005C09DD">
            <w:pPr>
              <w:pStyle w:val="TAC"/>
              <w:rPr>
                <w:lang w:eastAsia="zh-CN"/>
              </w:rPr>
            </w:pPr>
          </w:p>
        </w:tc>
        <w:tc>
          <w:tcPr>
            <w:tcW w:w="1343" w:type="dxa"/>
            <w:shd w:val="clear" w:color="auto" w:fill="auto"/>
            <w:vAlign w:val="center"/>
          </w:tcPr>
          <w:p w14:paraId="01F5279D" w14:textId="77777777" w:rsidR="005C09DD" w:rsidRPr="002625EB" w:rsidRDefault="005C09DD" w:rsidP="005C09DD">
            <w:pPr>
              <w:pStyle w:val="TAC"/>
              <w:rPr>
                <w:lang w:eastAsia="zh-CN"/>
              </w:rPr>
            </w:pPr>
          </w:p>
        </w:tc>
      </w:tr>
      <w:tr w:rsidR="005C09DD" w:rsidRPr="002625EB" w14:paraId="50865061" w14:textId="77777777" w:rsidTr="005C09DD">
        <w:trPr>
          <w:trHeight w:val="214"/>
          <w:jc w:val="center"/>
        </w:trPr>
        <w:tc>
          <w:tcPr>
            <w:tcW w:w="0" w:type="auto"/>
            <w:shd w:val="clear" w:color="auto" w:fill="auto"/>
            <w:vAlign w:val="center"/>
          </w:tcPr>
          <w:p w14:paraId="7962964B" w14:textId="77777777" w:rsidR="005C09DD" w:rsidRPr="002625EB" w:rsidRDefault="005C09DD" w:rsidP="005C09DD">
            <w:pPr>
              <w:pStyle w:val="TAC"/>
              <w:rPr>
                <w:rFonts w:cs="Arial"/>
                <w:sz w:val="16"/>
                <w:szCs w:val="16"/>
                <w:lang w:eastAsia="zh-CN"/>
              </w:rPr>
            </w:pPr>
            <w:r>
              <w:rPr>
                <w:rFonts w:cs="Arial"/>
                <w:sz w:val="16"/>
                <w:szCs w:val="16"/>
              </w:rPr>
              <w:t>58</w:t>
            </w:r>
          </w:p>
        </w:tc>
        <w:tc>
          <w:tcPr>
            <w:tcW w:w="1250" w:type="dxa"/>
            <w:shd w:val="clear" w:color="auto" w:fill="auto"/>
            <w:vAlign w:val="center"/>
          </w:tcPr>
          <w:p w14:paraId="562CBAEC" w14:textId="77777777" w:rsidR="005C09DD" w:rsidRPr="002625EB" w:rsidRDefault="005C09DD" w:rsidP="005C09DD">
            <w:pPr>
              <w:pStyle w:val="TAC"/>
              <w:rPr>
                <w:rFonts w:cs="Arial"/>
                <w:sz w:val="16"/>
                <w:szCs w:val="16"/>
              </w:rPr>
            </w:pPr>
            <w:r>
              <w:rPr>
                <w:rFonts w:cs="Arial"/>
                <w:sz w:val="16"/>
                <w:szCs w:val="16"/>
              </w:rPr>
              <w:t>2</w:t>
            </w:r>
          </w:p>
        </w:tc>
        <w:tc>
          <w:tcPr>
            <w:tcW w:w="1027" w:type="dxa"/>
            <w:shd w:val="clear" w:color="auto" w:fill="auto"/>
            <w:vAlign w:val="center"/>
          </w:tcPr>
          <w:p w14:paraId="0D0BDD5C" w14:textId="77777777" w:rsidR="005C09DD" w:rsidRPr="002625EB" w:rsidRDefault="005C09DD" w:rsidP="005C09DD">
            <w:pPr>
              <w:pStyle w:val="TAC"/>
              <w:rPr>
                <w:rFonts w:cs="Arial"/>
                <w:sz w:val="16"/>
                <w:szCs w:val="16"/>
              </w:rPr>
            </w:pPr>
            <w:r>
              <w:rPr>
                <w:rFonts w:cs="Arial"/>
                <w:sz w:val="16"/>
                <w:szCs w:val="16"/>
              </w:rPr>
              <w:t>0,2,3</w:t>
            </w:r>
          </w:p>
        </w:tc>
        <w:tc>
          <w:tcPr>
            <w:tcW w:w="1123" w:type="dxa"/>
            <w:shd w:val="clear" w:color="auto" w:fill="auto"/>
            <w:vAlign w:val="center"/>
          </w:tcPr>
          <w:p w14:paraId="1B37BBEF" w14:textId="77777777" w:rsidR="005C09DD" w:rsidRPr="002625EB" w:rsidRDefault="005C09DD" w:rsidP="005C09DD">
            <w:pPr>
              <w:pStyle w:val="TAC"/>
              <w:rPr>
                <w:rFonts w:cs="Arial"/>
                <w:sz w:val="16"/>
                <w:szCs w:val="16"/>
              </w:rPr>
            </w:pPr>
            <w:r>
              <w:rPr>
                <w:rFonts w:cs="Arial"/>
                <w:sz w:val="16"/>
                <w:szCs w:val="16"/>
              </w:rPr>
              <w:t>1</w:t>
            </w:r>
          </w:p>
        </w:tc>
        <w:tc>
          <w:tcPr>
            <w:tcW w:w="694" w:type="dxa"/>
            <w:shd w:val="clear" w:color="auto" w:fill="auto"/>
            <w:vAlign w:val="center"/>
          </w:tcPr>
          <w:p w14:paraId="44318B6D" w14:textId="77777777" w:rsidR="005C09DD" w:rsidRPr="002625EB" w:rsidRDefault="005C09DD" w:rsidP="005C09DD">
            <w:pPr>
              <w:pStyle w:val="TAC"/>
              <w:rPr>
                <w:lang w:eastAsia="zh-CN"/>
              </w:rPr>
            </w:pPr>
          </w:p>
        </w:tc>
        <w:tc>
          <w:tcPr>
            <w:tcW w:w="1187" w:type="dxa"/>
            <w:shd w:val="clear" w:color="auto" w:fill="auto"/>
            <w:vAlign w:val="center"/>
          </w:tcPr>
          <w:p w14:paraId="3BBEB901" w14:textId="77777777" w:rsidR="005C09DD" w:rsidRPr="002625EB" w:rsidRDefault="005C09DD" w:rsidP="005C09DD">
            <w:pPr>
              <w:pStyle w:val="TAC"/>
              <w:rPr>
                <w:lang w:eastAsia="zh-CN"/>
              </w:rPr>
            </w:pPr>
          </w:p>
        </w:tc>
        <w:tc>
          <w:tcPr>
            <w:tcW w:w="1410" w:type="dxa"/>
            <w:shd w:val="clear" w:color="auto" w:fill="auto"/>
            <w:vAlign w:val="center"/>
          </w:tcPr>
          <w:p w14:paraId="1ECC1E20" w14:textId="77777777" w:rsidR="005C09DD" w:rsidRPr="002625EB" w:rsidRDefault="005C09DD" w:rsidP="005C09DD">
            <w:pPr>
              <w:pStyle w:val="TAC"/>
              <w:rPr>
                <w:lang w:eastAsia="zh-CN"/>
              </w:rPr>
            </w:pPr>
          </w:p>
        </w:tc>
        <w:tc>
          <w:tcPr>
            <w:tcW w:w="1343" w:type="dxa"/>
            <w:shd w:val="clear" w:color="auto" w:fill="auto"/>
            <w:vAlign w:val="center"/>
          </w:tcPr>
          <w:p w14:paraId="17AC8566" w14:textId="77777777" w:rsidR="005C09DD" w:rsidRPr="002625EB" w:rsidRDefault="005C09DD" w:rsidP="005C09DD">
            <w:pPr>
              <w:pStyle w:val="TAC"/>
              <w:rPr>
                <w:lang w:eastAsia="zh-CN"/>
              </w:rPr>
            </w:pPr>
          </w:p>
        </w:tc>
      </w:tr>
      <w:tr w:rsidR="005C09DD" w:rsidRPr="002625EB" w14:paraId="53334A26" w14:textId="77777777" w:rsidTr="005C09DD">
        <w:trPr>
          <w:trHeight w:val="214"/>
          <w:jc w:val="center"/>
        </w:trPr>
        <w:tc>
          <w:tcPr>
            <w:tcW w:w="0" w:type="auto"/>
            <w:shd w:val="clear" w:color="auto" w:fill="auto"/>
            <w:vAlign w:val="center"/>
          </w:tcPr>
          <w:p w14:paraId="4BC6672A" w14:textId="77777777" w:rsidR="005C09DD" w:rsidRPr="002625EB" w:rsidRDefault="005C09DD" w:rsidP="005C09DD">
            <w:pPr>
              <w:pStyle w:val="TAC"/>
              <w:rPr>
                <w:rFonts w:cs="Arial"/>
                <w:sz w:val="16"/>
                <w:szCs w:val="16"/>
              </w:rPr>
            </w:pPr>
            <w:r w:rsidRPr="002625EB">
              <w:rPr>
                <w:rFonts w:cs="Arial"/>
                <w:sz w:val="16"/>
                <w:szCs w:val="16"/>
              </w:rPr>
              <w:t>5</w:t>
            </w:r>
            <w:r>
              <w:rPr>
                <w:rFonts w:cs="Arial"/>
                <w:sz w:val="16"/>
                <w:szCs w:val="16"/>
              </w:rPr>
              <w:t>9</w:t>
            </w:r>
            <w:r w:rsidRPr="002625EB">
              <w:rPr>
                <w:rFonts w:cs="Arial"/>
                <w:sz w:val="16"/>
                <w:szCs w:val="16"/>
              </w:rPr>
              <w:t>-63</w:t>
            </w:r>
          </w:p>
        </w:tc>
        <w:tc>
          <w:tcPr>
            <w:tcW w:w="1250" w:type="dxa"/>
            <w:shd w:val="clear" w:color="auto" w:fill="auto"/>
            <w:vAlign w:val="center"/>
          </w:tcPr>
          <w:p w14:paraId="15708C81" w14:textId="77777777" w:rsidR="005C09DD" w:rsidRPr="002625EB" w:rsidRDefault="005C09DD" w:rsidP="005C09DD">
            <w:pPr>
              <w:pStyle w:val="TAC"/>
              <w:rPr>
                <w:rFonts w:cs="Arial"/>
                <w:sz w:val="16"/>
                <w:szCs w:val="16"/>
              </w:rPr>
            </w:pPr>
            <w:r w:rsidRPr="002625EB">
              <w:rPr>
                <w:rFonts w:cs="Arial"/>
                <w:sz w:val="16"/>
                <w:szCs w:val="16"/>
              </w:rPr>
              <w:t>Reserved</w:t>
            </w:r>
          </w:p>
        </w:tc>
        <w:tc>
          <w:tcPr>
            <w:tcW w:w="1027" w:type="dxa"/>
            <w:shd w:val="clear" w:color="auto" w:fill="auto"/>
            <w:vAlign w:val="center"/>
          </w:tcPr>
          <w:p w14:paraId="19CAE6F7" w14:textId="77777777" w:rsidR="005C09DD" w:rsidRPr="002625EB" w:rsidRDefault="005C09DD" w:rsidP="005C09DD">
            <w:pPr>
              <w:pStyle w:val="TAC"/>
              <w:rPr>
                <w:rFonts w:cs="Arial"/>
                <w:sz w:val="16"/>
                <w:szCs w:val="16"/>
              </w:rPr>
            </w:pPr>
            <w:r w:rsidRPr="002625EB">
              <w:rPr>
                <w:rFonts w:cs="Arial"/>
                <w:sz w:val="16"/>
                <w:szCs w:val="16"/>
              </w:rPr>
              <w:t>Reserved</w:t>
            </w:r>
          </w:p>
        </w:tc>
        <w:tc>
          <w:tcPr>
            <w:tcW w:w="1123" w:type="dxa"/>
            <w:shd w:val="clear" w:color="auto" w:fill="auto"/>
            <w:vAlign w:val="center"/>
          </w:tcPr>
          <w:p w14:paraId="180B4AC1" w14:textId="77777777" w:rsidR="005C09DD" w:rsidRPr="002625EB" w:rsidRDefault="005C09DD" w:rsidP="005C09DD">
            <w:pPr>
              <w:pStyle w:val="TAC"/>
              <w:rPr>
                <w:rFonts w:cs="Arial"/>
                <w:sz w:val="16"/>
                <w:szCs w:val="16"/>
              </w:rPr>
            </w:pPr>
            <w:r w:rsidRPr="002625EB">
              <w:rPr>
                <w:rFonts w:cs="Arial"/>
                <w:sz w:val="16"/>
                <w:szCs w:val="16"/>
              </w:rPr>
              <w:t>Reserved</w:t>
            </w:r>
          </w:p>
        </w:tc>
        <w:tc>
          <w:tcPr>
            <w:tcW w:w="694" w:type="dxa"/>
            <w:shd w:val="clear" w:color="auto" w:fill="auto"/>
            <w:vAlign w:val="center"/>
          </w:tcPr>
          <w:p w14:paraId="043F8A5C" w14:textId="77777777" w:rsidR="005C09DD" w:rsidRPr="002625EB" w:rsidRDefault="005C09DD" w:rsidP="005C09DD">
            <w:pPr>
              <w:pStyle w:val="TAC"/>
              <w:rPr>
                <w:lang w:eastAsia="zh-CN"/>
              </w:rPr>
            </w:pPr>
          </w:p>
        </w:tc>
        <w:tc>
          <w:tcPr>
            <w:tcW w:w="1187" w:type="dxa"/>
            <w:shd w:val="clear" w:color="auto" w:fill="auto"/>
            <w:vAlign w:val="center"/>
          </w:tcPr>
          <w:p w14:paraId="14ABA066" w14:textId="77777777" w:rsidR="005C09DD" w:rsidRPr="002625EB" w:rsidRDefault="005C09DD" w:rsidP="005C09DD">
            <w:pPr>
              <w:pStyle w:val="TAC"/>
              <w:rPr>
                <w:lang w:eastAsia="zh-CN"/>
              </w:rPr>
            </w:pPr>
          </w:p>
        </w:tc>
        <w:tc>
          <w:tcPr>
            <w:tcW w:w="1410" w:type="dxa"/>
            <w:shd w:val="clear" w:color="auto" w:fill="auto"/>
            <w:vAlign w:val="center"/>
          </w:tcPr>
          <w:p w14:paraId="17352CA5" w14:textId="77777777" w:rsidR="005C09DD" w:rsidRPr="002625EB" w:rsidRDefault="005C09DD" w:rsidP="005C09DD">
            <w:pPr>
              <w:pStyle w:val="TAC"/>
              <w:rPr>
                <w:lang w:eastAsia="zh-CN"/>
              </w:rPr>
            </w:pPr>
          </w:p>
        </w:tc>
        <w:tc>
          <w:tcPr>
            <w:tcW w:w="1343" w:type="dxa"/>
            <w:shd w:val="clear" w:color="auto" w:fill="auto"/>
            <w:vAlign w:val="center"/>
          </w:tcPr>
          <w:p w14:paraId="6DFE6345" w14:textId="77777777" w:rsidR="005C09DD" w:rsidRPr="002625EB" w:rsidRDefault="005C09DD" w:rsidP="005C09DD">
            <w:pPr>
              <w:pStyle w:val="TAC"/>
              <w:rPr>
                <w:lang w:eastAsia="zh-CN"/>
              </w:rPr>
            </w:pPr>
          </w:p>
        </w:tc>
      </w:tr>
    </w:tbl>
    <w:p w14:paraId="71B065D9" w14:textId="77777777" w:rsidR="005C09DD" w:rsidRDefault="005C09DD" w:rsidP="00A84A4B">
      <w:pPr>
        <w:rPr>
          <w:lang w:eastAsia="zh-CN"/>
        </w:rPr>
      </w:pPr>
    </w:p>
    <w:p w14:paraId="17403211" w14:textId="77777777" w:rsidR="00A84A4B" w:rsidRDefault="00A84A4B" w:rsidP="00A84A4B">
      <w:pPr>
        <w:pStyle w:val="TH"/>
        <w:overflowPunct w:val="0"/>
        <w:autoSpaceDE w:val="0"/>
        <w:autoSpaceDN w:val="0"/>
        <w:adjustRightInd w:val="0"/>
        <w:textAlignment w:val="baseline"/>
        <w:rPr>
          <w:lang w:eastAsia="zh-CN"/>
        </w:rPr>
      </w:pPr>
      <w:r>
        <w:t xml:space="preserve">Table </w:t>
      </w:r>
      <w:r>
        <w:rPr>
          <w:lang w:eastAsia="zh-CN"/>
        </w:rPr>
        <w:t>7.3.1.2.2-5: VRB-to-PRB mapping</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A84A4B" w:rsidRPr="00EB227B" w14:paraId="17D08AD0" w14:textId="77777777" w:rsidTr="00A84A4B">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D6FF3" w14:textId="77777777" w:rsidR="00A84A4B" w:rsidRPr="00EB227B" w:rsidRDefault="00A84A4B">
            <w:pPr>
              <w:pStyle w:val="TAC"/>
              <w:rPr>
                <w:b/>
                <w:bCs/>
                <w:lang w:eastAsia="zh-CN"/>
              </w:rPr>
            </w:pPr>
            <w:r w:rsidRPr="00EB227B">
              <w:rPr>
                <w:b/>
                <w:bCs/>
                <w:lang w:eastAsia="zh-CN"/>
              </w:rPr>
              <w:t>Bit field mapped to index</w:t>
            </w:r>
          </w:p>
        </w:tc>
        <w:tc>
          <w:tcPr>
            <w:tcW w:w="320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4C727A" w14:textId="77777777" w:rsidR="00A84A4B" w:rsidRPr="00EB227B" w:rsidRDefault="00A84A4B">
            <w:pPr>
              <w:pStyle w:val="TAC"/>
              <w:rPr>
                <w:b/>
                <w:bCs/>
                <w:lang w:val="fr-FR" w:eastAsia="zh-CN"/>
              </w:rPr>
            </w:pPr>
            <w:r w:rsidRPr="00EB227B">
              <w:rPr>
                <w:b/>
                <w:bCs/>
                <w:lang w:val="fr-FR" w:eastAsia="zh-CN"/>
              </w:rPr>
              <w:t>VRB-to-PRB mapping</w:t>
            </w:r>
          </w:p>
        </w:tc>
      </w:tr>
      <w:tr w:rsidR="00A84A4B" w14:paraId="712D5CC0"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366A14E5" w14:textId="77777777" w:rsidR="00A84A4B" w:rsidRDefault="00A84A4B">
            <w:pPr>
              <w:pStyle w:val="TAC"/>
              <w:rPr>
                <w:lang w:val="fr-FR" w:eastAsia="zh-CN"/>
              </w:rPr>
            </w:pPr>
            <w:r>
              <w:rPr>
                <w:lang w:val="fr-FR" w:eastAsia="zh-CN"/>
              </w:rPr>
              <w:t>0</w:t>
            </w:r>
          </w:p>
        </w:tc>
        <w:tc>
          <w:tcPr>
            <w:tcW w:w="3208" w:type="dxa"/>
            <w:tcBorders>
              <w:top w:val="single" w:sz="4" w:space="0" w:color="auto"/>
              <w:left w:val="single" w:sz="4" w:space="0" w:color="auto"/>
              <w:bottom w:val="single" w:sz="4" w:space="0" w:color="auto"/>
              <w:right w:val="single" w:sz="4" w:space="0" w:color="auto"/>
            </w:tcBorders>
            <w:hideMark/>
          </w:tcPr>
          <w:p w14:paraId="1EB06C09" w14:textId="77777777" w:rsidR="00A84A4B" w:rsidRDefault="00A84A4B">
            <w:pPr>
              <w:pStyle w:val="TAC"/>
              <w:rPr>
                <w:lang w:val="fr-FR" w:eastAsia="zh-CN"/>
              </w:rPr>
            </w:pPr>
            <w:r>
              <w:rPr>
                <w:lang w:val="fr-FR" w:eastAsia="zh-CN"/>
              </w:rPr>
              <w:t>Non-interleaved</w:t>
            </w:r>
          </w:p>
        </w:tc>
      </w:tr>
      <w:tr w:rsidR="00A84A4B" w14:paraId="46EC656A"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744C1687" w14:textId="77777777" w:rsidR="00A84A4B" w:rsidRDefault="00A84A4B">
            <w:pPr>
              <w:pStyle w:val="TAC"/>
              <w:rPr>
                <w:lang w:val="fr-FR" w:eastAsia="zh-CN"/>
              </w:rPr>
            </w:pPr>
            <w:r>
              <w:rPr>
                <w:lang w:val="fr-FR" w:eastAsia="zh-CN"/>
              </w:rPr>
              <w:t>1</w:t>
            </w:r>
          </w:p>
        </w:tc>
        <w:tc>
          <w:tcPr>
            <w:tcW w:w="3208" w:type="dxa"/>
            <w:tcBorders>
              <w:top w:val="single" w:sz="4" w:space="0" w:color="auto"/>
              <w:left w:val="single" w:sz="4" w:space="0" w:color="auto"/>
              <w:bottom w:val="single" w:sz="4" w:space="0" w:color="auto"/>
              <w:right w:val="single" w:sz="4" w:space="0" w:color="auto"/>
            </w:tcBorders>
            <w:hideMark/>
          </w:tcPr>
          <w:p w14:paraId="26091EB9" w14:textId="77777777" w:rsidR="00A84A4B" w:rsidRDefault="00A84A4B">
            <w:pPr>
              <w:pStyle w:val="TAC"/>
              <w:rPr>
                <w:lang w:val="fr-FR" w:eastAsia="zh-CN"/>
              </w:rPr>
            </w:pPr>
            <w:r>
              <w:rPr>
                <w:lang w:val="fr-FR" w:eastAsia="zh-CN"/>
              </w:rPr>
              <w:t>Interleaved</w:t>
            </w:r>
          </w:p>
        </w:tc>
      </w:tr>
    </w:tbl>
    <w:p w14:paraId="75FB74E9" w14:textId="77777777" w:rsidR="00EE7E4C" w:rsidRDefault="00EE7E4C" w:rsidP="00EE7E4C">
      <w:pPr>
        <w:rPr>
          <w:lang w:eastAsia="zh-CN"/>
        </w:rPr>
      </w:pPr>
    </w:p>
    <w:p w14:paraId="4AC113F1" w14:textId="77777777" w:rsidR="00EE7E4C" w:rsidRPr="00AE5CCF" w:rsidRDefault="00EE7E4C" w:rsidP="00EE7E4C">
      <w:pPr>
        <w:pStyle w:val="TH"/>
        <w:overflowPunct w:val="0"/>
        <w:autoSpaceDE w:val="0"/>
        <w:autoSpaceDN w:val="0"/>
        <w:adjustRightInd w:val="0"/>
        <w:textAlignment w:val="baseline"/>
        <w:rPr>
          <w:b w:val="0"/>
          <w:lang w:eastAsia="zh-CN"/>
        </w:rPr>
      </w:pPr>
      <w:r w:rsidRPr="00AE5CCF">
        <w:t xml:space="preserve">Table </w:t>
      </w:r>
      <w:r>
        <w:rPr>
          <w:rFonts w:hint="eastAsia"/>
          <w:lang w:eastAsia="zh-CN"/>
        </w:rPr>
        <w:t>7.3.1.2</w:t>
      </w:r>
      <w:r w:rsidRPr="00AE5CCF">
        <w:rPr>
          <w:rFonts w:hint="eastAsia"/>
          <w:lang w:eastAsia="zh-CN"/>
        </w:rPr>
        <w:t>.2</w:t>
      </w:r>
      <w:r w:rsidRPr="00AE5CCF">
        <w:t>-</w:t>
      </w:r>
      <w:r>
        <w:rPr>
          <w:lang w:eastAsia="zh-CN"/>
        </w:rPr>
        <w:t>6</w:t>
      </w:r>
      <w:r w:rsidRPr="00AE5CCF">
        <w:rPr>
          <w:rFonts w:hint="eastAsia"/>
          <w:lang w:eastAsia="zh-CN"/>
        </w:rPr>
        <w:t>:</w:t>
      </w:r>
      <w:r w:rsidRPr="00AE5CCF">
        <w:rPr>
          <w:lang w:eastAsia="zh-CN"/>
        </w:rPr>
        <w:t xml:space="preserve"> Allowed</w:t>
      </w:r>
      <w:r w:rsidRPr="00AE5CCF">
        <w:rPr>
          <w:rFonts w:hint="eastAsia"/>
          <w:lang w:eastAsia="zh-CN"/>
        </w:rPr>
        <w:t xml:space="preserve"> </w:t>
      </w:r>
      <w:r w:rsidRPr="00AE5CCF">
        <w:rPr>
          <w:lang w:eastAsia="zh-CN"/>
        </w:rPr>
        <w:t>entries</w:t>
      </w:r>
      <w:r>
        <w:rPr>
          <w:lang w:eastAsia="zh-CN"/>
        </w:rPr>
        <w:t xml:space="preserve"> for DCI format 1_1,</w:t>
      </w:r>
      <w:r w:rsidRPr="00AE5CCF">
        <w:rPr>
          <w:lang w:eastAsia="zh-CN"/>
        </w:rPr>
        <w:t xml:space="preserve"> configured by</w:t>
      </w:r>
      <w:r>
        <w:rPr>
          <w:lang w:eastAsia="zh-CN"/>
        </w:rPr>
        <w:t xml:space="preserve"> high</w:t>
      </w:r>
      <w:r w:rsidR="00A07D8C">
        <w:rPr>
          <w:lang w:eastAsia="zh-CN"/>
        </w:rPr>
        <w:t>er</w:t>
      </w:r>
      <w:r>
        <w:rPr>
          <w:lang w:eastAsia="zh-CN"/>
        </w:rPr>
        <w:t xml:space="preserve"> layer parameter</w:t>
      </w:r>
      <w:r w:rsidRPr="00AE5CCF">
        <w:rPr>
          <w:lang w:eastAsia="zh-CN"/>
        </w:rPr>
        <w:t xml:space="preserve"> </w:t>
      </w:r>
      <w:r w:rsidR="00100E3E" w:rsidRPr="003E6C8D">
        <w:rPr>
          <w:rFonts w:eastAsia="Times New Roman"/>
          <w:i/>
          <w:iCs/>
        </w:rPr>
        <w:t>ul-AccessConfigListDCI-1-1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4"/>
        <w:gridCol w:w="5812"/>
        <w:gridCol w:w="2982"/>
      </w:tblGrid>
      <w:tr w:rsidR="00EE7E4C" w:rsidRPr="00EB227B" w14:paraId="3A9601E5" w14:textId="77777777" w:rsidTr="00476283">
        <w:trPr>
          <w:trHeight w:val="424"/>
          <w:jc w:val="center"/>
        </w:trPr>
        <w:tc>
          <w:tcPr>
            <w:tcW w:w="704" w:type="dxa"/>
            <w:shd w:val="clear" w:color="auto" w:fill="D9D9D9"/>
            <w:tcMar>
              <w:top w:w="0" w:type="dxa"/>
              <w:left w:w="108" w:type="dxa"/>
              <w:bottom w:w="0" w:type="dxa"/>
              <w:right w:w="108" w:type="dxa"/>
            </w:tcMar>
            <w:vAlign w:val="center"/>
            <w:hideMark/>
          </w:tcPr>
          <w:p w14:paraId="6C26E3C8" w14:textId="77777777" w:rsidR="00EE7E4C" w:rsidRPr="00EB227B" w:rsidRDefault="00EE7E4C" w:rsidP="00476283">
            <w:pPr>
              <w:pStyle w:val="TAC"/>
              <w:rPr>
                <w:b/>
                <w:bCs/>
                <w:lang w:eastAsia="zh-CN"/>
              </w:rPr>
            </w:pPr>
            <w:r w:rsidRPr="00EB227B">
              <w:rPr>
                <w:b/>
                <w:bCs/>
                <w:lang w:eastAsia="zh-CN"/>
              </w:rPr>
              <w:t>Entry index</w:t>
            </w:r>
          </w:p>
        </w:tc>
        <w:tc>
          <w:tcPr>
            <w:tcW w:w="5812" w:type="dxa"/>
            <w:shd w:val="clear" w:color="auto" w:fill="D9D9D9"/>
            <w:tcMar>
              <w:top w:w="0" w:type="dxa"/>
              <w:left w:w="108" w:type="dxa"/>
              <w:bottom w:w="0" w:type="dxa"/>
              <w:right w:w="108" w:type="dxa"/>
            </w:tcMar>
            <w:vAlign w:val="center"/>
            <w:hideMark/>
          </w:tcPr>
          <w:p w14:paraId="2AFD6AB1" w14:textId="77777777" w:rsidR="00EE7E4C" w:rsidRPr="00EB227B" w:rsidRDefault="00EE7E4C" w:rsidP="00476283">
            <w:pPr>
              <w:pStyle w:val="TAC"/>
              <w:rPr>
                <w:b/>
                <w:bCs/>
                <w:lang w:eastAsia="zh-CN"/>
              </w:rPr>
            </w:pPr>
            <w:r w:rsidRPr="00EB227B">
              <w:rPr>
                <w:b/>
                <w:bCs/>
                <w:lang w:eastAsia="zh-CN"/>
              </w:rPr>
              <w:t xml:space="preserve">Channel Access Type </w:t>
            </w:r>
          </w:p>
        </w:tc>
        <w:tc>
          <w:tcPr>
            <w:tcW w:w="2982" w:type="dxa"/>
            <w:shd w:val="clear" w:color="auto" w:fill="D9D9D9"/>
            <w:tcMar>
              <w:top w:w="0" w:type="dxa"/>
              <w:left w:w="108" w:type="dxa"/>
              <w:bottom w:w="0" w:type="dxa"/>
              <w:right w:w="108" w:type="dxa"/>
            </w:tcMar>
            <w:vAlign w:val="center"/>
            <w:hideMark/>
          </w:tcPr>
          <w:p w14:paraId="56F2C5AA" w14:textId="77777777" w:rsidR="00EE7E4C" w:rsidRPr="00EB227B" w:rsidRDefault="00A07D8C" w:rsidP="00476283">
            <w:pPr>
              <w:pStyle w:val="TAC"/>
              <w:rPr>
                <w:b/>
                <w:bCs/>
                <w:lang w:eastAsia="zh-CN"/>
              </w:rPr>
            </w:pPr>
            <w:r w:rsidRPr="00EB227B">
              <w:rPr>
                <w:b/>
                <w:bCs/>
                <w:lang w:eastAsia="zh-CN"/>
              </w:rPr>
              <w:t>The CP extension Text  index defined in Clause 5.3.1 of [4, TS 38.211]</w:t>
            </w:r>
          </w:p>
        </w:tc>
      </w:tr>
      <w:tr w:rsidR="00EE7E4C" w:rsidRPr="004723BD" w14:paraId="1AF66FF6" w14:textId="77777777" w:rsidTr="00476283">
        <w:trPr>
          <w:jc w:val="center"/>
        </w:trPr>
        <w:tc>
          <w:tcPr>
            <w:tcW w:w="704" w:type="dxa"/>
            <w:shd w:val="clear" w:color="auto" w:fill="D9D9D9"/>
            <w:tcMar>
              <w:top w:w="0" w:type="dxa"/>
              <w:left w:w="108" w:type="dxa"/>
              <w:bottom w:w="0" w:type="dxa"/>
              <w:right w:w="108" w:type="dxa"/>
            </w:tcMar>
            <w:vAlign w:val="center"/>
            <w:hideMark/>
          </w:tcPr>
          <w:p w14:paraId="27D380B0" w14:textId="77777777" w:rsidR="00EE7E4C" w:rsidRPr="004723BD" w:rsidRDefault="00EE7E4C" w:rsidP="00476283">
            <w:pPr>
              <w:pStyle w:val="TAC"/>
              <w:rPr>
                <w:lang w:eastAsia="zh-CN"/>
              </w:rPr>
            </w:pPr>
            <w:r w:rsidRPr="004723BD">
              <w:rPr>
                <w:lang w:eastAsia="zh-CN"/>
              </w:rPr>
              <w:t>0</w:t>
            </w:r>
          </w:p>
        </w:tc>
        <w:tc>
          <w:tcPr>
            <w:tcW w:w="5812" w:type="dxa"/>
            <w:tcMar>
              <w:top w:w="0" w:type="dxa"/>
              <w:left w:w="108" w:type="dxa"/>
              <w:bottom w:w="0" w:type="dxa"/>
              <w:right w:w="108" w:type="dxa"/>
            </w:tcMar>
            <w:hideMark/>
          </w:tcPr>
          <w:p w14:paraId="77FCB940" w14:textId="77777777" w:rsidR="00EE7E4C" w:rsidRPr="004723BD" w:rsidRDefault="00EE7E4C" w:rsidP="00476283">
            <w:pPr>
              <w:pStyle w:val="TAC"/>
              <w:rPr>
                <w:lang w:eastAsia="zh-CN"/>
              </w:rPr>
            </w:pPr>
            <w:r w:rsidRPr="004723BD">
              <w:rPr>
                <w:lang w:eastAsia="zh-CN"/>
              </w:rPr>
              <w:t>Type2C-ULChannelAccess  defined in [</w:t>
            </w:r>
            <w:r w:rsidR="00C33081">
              <w:rPr>
                <w:lang w:eastAsia="zh-CN"/>
              </w:rPr>
              <w:t>clause</w:t>
            </w:r>
            <w:r w:rsidRPr="004723BD">
              <w:rPr>
                <w:lang w:eastAsia="zh-CN"/>
              </w:rPr>
              <w:t xml:space="preserve"> 4.2.1.2.3 in 37.213]</w:t>
            </w:r>
          </w:p>
        </w:tc>
        <w:tc>
          <w:tcPr>
            <w:tcW w:w="2982" w:type="dxa"/>
            <w:tcMar>
              <w:top w:w="0" w:type="dxa"/>
              <w:left w:w="108" w:type="dxa"/>
              <w:bottom w:w="0" w:type="dxa"/>
              <w:right w:w="108" w:type="dxa"/>
            </w:tcMar>
            <w:hideMark/>
          </w:tcPr>
          <w:p w14:paraId="355BB9DF" w14:textId="77777777" w:rsidR="00EE7E4C" w:rsidRPr="004723BD" w:rsidRDefault="00EE7E4C" w:rsidP="00476283">
            <w:pPr>
              <w:pStyle w:val="TAC"/>
              <w:rPr>
                <w:lang w:eastAsia="zh-CN"/>
              </w:rPr>
            </w:pPr>
            <w:r w:rsidRPr="004723BD">
              <w:rPr>
                <w:rFonts w:cs="Arial"/>
              </w:rPr>
              <w:t>0</w:t>
            </w:r>
          </w:p>
        </w:tc>
      </w:tr>
      <w:tr w:rsidR="00EE7E4C" w:rsidRPr="004723BD" w14:paraId="7BE852D6" w14:textId="77777777" w:rsidTr="00476283">
        <w:trPr>
          <w:jc w:val="center"/>
        </w:trPr>
        <w:tc>
          <w:tcPr>
            <w:tcW w:w="704" w:type="dxa"/>
            <w:shd w:val="clear" w:color="auto" w:fill="D9D9D9"/>
            <w:tcMar>
              <w:top w:w="0" w:type="dxa"/>
              <w:left w:w="108" w:type="dxa"/>
              <w:bottom w:w="0" w:type="dxa"/>
              <w:right w:w="108" w:type="dxa"/>
            </w:tcMar>
            <w:vAlign w:val="center"/>
            <w:hideMark/>
          </w:tcPr>
          <w:p w14:paraId="7B3202EF" w14:textId="77777777" w:rsidR="00EE7E4C" w:rsidRPr="004723BD" w:rsidRDefault="00EE7E4C" w:rsidP="00476283">
            <w:pPr>
              <w:pStyle w:val="TAC"/>
              <w:rPr>
                <w:lang w:eastAsia="zh-CN"/>
              </w:rPr>
            </w:pPr>
            <w:r w:rsidRPr="004723BD">
              <w:rPr>
                <w:lang w:eastAsia="zh-CN"/>
              </w:rPr>
              <w:t>1</w:t>
            </w:r>
          </w:p>
        </w:tc>
        <w:tc>
          <w:tcPr>
            <w:tcW w:w="5812" w:type="dxa"/>
            <w:tcMar>
              <w:top w:w="0" w:type="dxa"/>
              <w:left w:w="108" w:type="dxa"/>
              <w:bottom w:w="0" w:type="dxa"/>
              <w:right w:w="108" w:type="dxa"/>
            </w:tcMar>
            <w:hideMark/>
          </w:tcPr>
          <w:p w14:paraId="48A79178" w14:textId="77777777" w:rsidR="00EE7E4C" w:rsidRPr="004723BD" w:rsidRDefault="00EE7E4C" w:rsidP="00476283">
            <w:pPr>
              <w:pStyle w:val="TAC"/>
              <w:rPr>
                <w:lang w:eastAsia="zh-CN"/>
              </w:rPr>
            </w:pPr>
            <w:r w:rsidRPr="004723BD">
              <w:rPr>
                <w:lang w:eastAsia="en-GB"/>
              </w:rPr>
              <w:t>Type2C-ULChannelAccess  defined in [</w:t>
            </w:r>
            <w:r w:rsidR="00C33081">
              <w:rPr>
                <w:lang w:eastAsia="en-GB"/>
              </w:rPr>
              <w:t>clause</w:t>
            </w:r>
            <w:r w:rsidRPr="004723BD">
              <w:rPr>
                <w:lang w:eastAsia="en-GB"/>
              </w:rPr>
              <w:t xml:space="preserve"> 4.2.1.2.3 in 37.213]</w:t>
            </w:r>
          </w:p>
        </w:tc>
        <w:tc>
          <w:tcPr>
            <w:tcW w:w="2982" w:type="dxa"/>
            <w:tcMar>
              <w:top w:w="0" w:type="dxa"/>
              <w:left w:w="108" w:type="dxa"/>
              <w:bottom w:w="0" w:type="dxa"/>
              <w:right w:w="108" w:type="dxa"/>
            </w:tcMar>
            <w:hideMark/>
          </w:tcPr>
          <w:p w14:paraId="5F84922B" w14:textId="77777777" w:rsidR="00EE7E4C" w:rsidRPr="004723BD" w:rsidRDefault="00A07D8C" w:rsidP="00476283">
            <w:pPr>
              <w:pStyle w:val="TAC"/>
              <w:rPr>
                <w:lang w:eastAsia="zh-CN"/>
              </w:rPr>
            </w:pPr>
            <w:r>
              <w:rPr>
                <w:lang w:eastAsia="x-none"/>
              </w:rPr>
              <w:t>2</w:t>
            </w:r>
          </w:p>
        </w:tc>
      </w:tr>
      <w:tr w:rsidR="00EE7E4C" w:rsidRPr="004723BD" w14:paraId="436D8602" w14:textId="77777777" w:rsidTr="00476283">
        <w:trPr>
          <w:jc w:val="center"/>
        </w:trPr>
        <w:tc>
          <w:tcPr>
            <w:tcW w:w="704" w:type="dxa"/>
            <w:shd w:val="clear" w:color="auto" w:fill="D9D9D9"/>
            <w:tcMar>
              <w:top w:w="0" w:type="dxa"/>
              <w:left w:w="108" w:type="dxa"/>
              <w:bottom w:w="0" w:type="dxa"/>
              <w:right w:w="108" w:type="dxa"/>
            </w:tcMar>
            <w:vAlign w:val="center"/>
            <w:hideMark/>
          </w:tcPr>
          <w:p w14:paraId="1ABEC611" w14:textId="77777777" w:rsidR="00EE7E4C" w:rsidRPr="004723BD" w:rsidRDefault="00EE7E4C" w:rsidP="00476283">
            <w:pPr>
              <w:pStyle w:val="TAC"/>
              <w:rPr>
                <w:lang w:eastAsia="zh-CN"/>
              </w:rPr>
            </w:pPr>
            <w:r w:rsidRPr="004723BD">
              <w:rPr>
                <w:lang w:eastAsia="zh-CN"/>
              </w:rPr>
              <w:t>2</w:t>
            </w:r>
          </w:p>
        </w:tc>
        <w:tc>
          <w:tcPr>
            <w:tcW w:w="5812" w:type="dxa"/>
            <w:tcMar>
              <w:top w:w="0" w:type="dxa"/>
              <w:left w:w="108" w:type="dxa"/>
              <w:bottom w:w="0" w:type="dxa"/>
              <w:right w:w="108" w:type="dxa"/>
            </w:tcMar>
            <w:hideMark/>
          </w:tcPr>
          <w:p w14:paraId="23C14A6D" w14:textId="0868ECFC" w:rsidR="00EE7E4C" w:rsidRPr="004723BD" w:rsidRDefault="00EE7E4C" w:rsidP="00476283">
            <w:pPr>
              <w:pStyle w:val="TAC"/>
              <w:rPr>
                <w:lang w:eastAsia="zh-CN"/>
              </w:rPr>
            </w:pPr>
            <w:r w:rsidRPr="004723BD">
              <w:rPr>
                <w:lang w:eastAsia="en-GB"/>
              </w:rPr>
              <w:t>Type2B-ULChannelAccess  defined in [</w:t>
            </w:r>
            <w:r w:rsidR="00C33081">
              <w:rPr>
                <w:lang w:eastAsia="en-GB"/>
              </w:rPr>
              <w:t>clause</w:t>
            </w:r>
            <w:r w:rsidRPr="004723BD">
              <w:rPr>
                <w:lang w:eastAsia="en-GB"/>
              </w:rPr>
              <w:t xml:space="preserve"> 4.2.1.2.</w:t>
            </w:r>
            <w:r w:rsidR="00C14474">
              <w:rPr>
                <w:lang w:eastAsia="en-GB"/>
              </w:rPr>
              <w:t>2</w:t>
            </w:r>
            <w:r w:rsidRPr="004723BD">
              <w:rPr>
                <w:lang w:eastAsia="en-GB"/>
              </w:rPr>
              <w:t xml:space="preserve"> in 37.213]</w:t>
            </w:r>
          </w:p>
        </w:tc>
        <w:tc>
          <w:tcPr>
            <w:tcW w:w="2982" w:type="dxa"/>
            <w:tcMar>
              <w:top w:w="0" w:type="dxa"/>
              <w:left w:w="108" w:type="dxa"/>
              <w:bottom w:w="0" w:type="dxa"/>
              <w:right w:w="108" w:type="dxa"/>
            </w:tcMar>
            <w:hideMark/>
          </w:tcPr>
          <w:p w14:paraId="4950FFAE" w14:textId="77777777" w:rsidR="00EE7E4C" w:rsidRPr="004723BD" w:rsidRDefault="00EE7E4C" w:rsidP="00476283">
            <w:pPr>
              <w:pStyle w:val="TAC"/>
              <w:rPr>
                <w:lang w:eastAsia="zh-CN"/>
              </w:rPr>
            </w:pPr>
            <w:r w:rsidRPr="004723BD">
              <w:rPr>
                <w:rFonts w:cs="Arial"/>
              </w:rPr>
              <w:t>0</w:t>
            </w:r>
          </w:p>
        </w:tc>
      </w:tr>
      <w:tr w:rsidR="00EE7E4C" w:rsidRPr="004723BD" w14:paraId="09AB68DF" w14:textId="77777777" w:rsidTr="00476283">
        <w:trPr>
          <w:jc w:val="center"/>
        </w:trPr>
        <w:tc>
          <w:tcPr>
            <w:tcW w:w="704" w:type="dxa"/>
            <w:shd w:val="clear" w:color="auto" w:fill="D9D9D9"/>
            <w:tcMar>
              <w:top w:w="0" w:type="dxa"/>
              <w:left w:w="108" w:type="dxa"/>
              <w:bottom w:w="0" w:type="dxa"/>
              <w:right w:w="108" w:type="dxa"/>
            </w:tcMar>
            <w:vAlign w:val="center"/>
            <w:hideMark/>
          </w:tcPr>
          <w:p w14:paraId="5BBAE5B9" w14:textId="77777777" w:rsidR="00EE7E4C" w:rsidRPr="004723BD" w:rsidRDefault="00EE7E4C" w:rsidP="00476283">
            <w:pPr>
              <w:pStyle w:val="TAC"/>
              <w:rPr>
                <w:lang w:eastAsia="zh-CN"/>
              </w:rPr>
            </w:pPr>
            <w:r w:rsidRPr="004723BD">
              <w:rPr>
                <w:lang w:eastAsia="zh-CN"/>
              </w:rPr>
              <w:t>3</w:t>
            </w:r>
          </w:p>
        </w:tc>
        <w:tc>
          <w:tcPr>
            <w:tcW w:w="5812" w:type="dxa"/>
            <w:tcMar>
              <w:top w:w="0" w:type="dxa"/>
              <w:left w:w="108" w:type="dxa"/>
              <w:bottom w:w="0" w:type="dxa"/>
              <w:right w:w="108" w:type="dxa"/>
            </w:tcMar>
            <w:hideMark/>
          </w:tcPr>
          <w:p w14:paraId="2C0BD2BC" w14:textId="3C58345F" w:rsidR="00EE7E4C" w:rsidRPr="004723BD" w:rsidRDefault="00EE7E4C" w:rsidP="00476283">
            <w:pPr>
              <w:pStyle w:val="TAC"/>
              <w:rPr>
                <w:lang w:eastAsia="zh-CN"/>
              </w:rPr>
            </w:pPr>
            <w:r w:rsidRPr="004723BD">
              <w:rPr>
                <w:lang w:eastAsia="en-GB"/>
              </w:rPr>
              <w:t>Type2B-ULChannelAccess  defined in [</w:t>
            </w:r>
            <w:r w:rsidR="00C33081">
              <w:rPr>
                <w:lang w:eastAsia="en-GB"/>
              </w:rPr>
              <w:t>clause</w:t>
            </w:r>
            <w:r w:rsidRPr="004723BD">
              <w:rPr>
                <w:lang w:eastAsia="en-GB"/>
              </w:rPr>
              <w:t xml:space="preserve"> 4.2.1.2.</w:t>
            </w:r>
            <w:r w:rsidR="00C14474">
              <w:rPr>
                <w:lang w:eastAsia="en-GB"/>
              </w:rPr>
              <w:t>2</w:t>
            </w:r>
            <w:r w:rsidRPr="004723BD">
              <w:rPr>
                <w:lang w:eastAsia="en-GB"/>
              </w:rPr>
              <w:t xml:space="preserve"> in 37.213]</w:t>
            </w:r>
          </w:p>
        </w:tc>
        <w:tc>
          <w:tcPr>
            <w:tcW w:w="2982" w:type="dxa"/>
            <w:tcMar>
              <w:top w:w="0" w:type="dxa"/>
              <w:left w:w="108" w:type="dxa"/>
              <w:bottom w:w="0" w:type="dxa"/>
              <w:right w:w="108" w:type="dxa"/>
            </w:tcMar>
            <w:hideMark/>
          </w:tcPr>
          <w:p w14:paraId="5CA038AF" w14:textId="77777777" w:rsidR="00EE7E4C" w:rsidRPr="004723BD" w:rsidRDefault="00A07D8C" w:rsidP="00476283">
            <w:pPr>
              <w:pStyle w:val="TAC"/>
              <w:rPr>
                <w:lang w:eastAsia="zh-CN"/>
              </w:rPr>
            </w:pPr>
            <w:r>
              <w:rPr>
                <w:lang w:eastAsia="x-none"/>
              </w:rPr>
              <w:t>2</w:t>
            </w:r>
          </w:p>
        </w:tc>
      </w:tr>
      <w:tr w:rsidR="00EE7E4C" w:rsidRPr="004723BD" w14:paraId="2E620BB1" w14:textId="77777777" w:rsidTr="00476283">
        <w:trPr>
          <w:jc w:val="center"/>
        </w:trPr>
        <w:tc>
          <w:tcPr>
            <w:tcW w:w="704" w:type="dxa"/>
            <w:shd w:val="clear" w:color="auto" w:fill="D9D9D9"/>
            <w:tcMar>
              <w:top w:w="0" w:type="dxa"/>
              <w:left w:w="108" w:type="dxa"/>
              <w:bottom w:w="0" w:type="dxa"/>
              <w:right w:w="108" w:type="dxa"/>
            </w:tcMar>
            <w:vAlign w:val="center"/>
            <w:hideMark/>
          </w:tcPr>
          <w:p w14:paraId="0FE2D794" w14:textId="77777777" w:rsidR="00EE7E4C" w:rsidRPr="004723BD" w:rsidRDefault="00EE7E4C" w:rsidP="00476283">
            <w:pPr>
              <w:pStyle w:val="TAC"/>
              <w:rPr>
                <w:lang w:eastAsia="zh-CN"/>
              </w:rPr>
            </w:pPr>
            <w:r w:rsidRPr="004723BD">
              <w:rPr>
                <w:lang w:eastAsia="zh-CN"/>
              </w:rPr>
              <w:t>4</w:t>
            </w:r>
          </w:p>
        </w:tc>
        <w:tc>
          <w:tcPr>
            <w:tcW w:w="5812" w:type="dxa"/>
            <w:tcMar>
              <w:top w:w="0" w:type="dxa"/>
              <w:left w:w="108" w:type="dxa"/>
              <w:bottom w:w="0" w:type="dxa"/>
              <w:right w:w="108" w:type="dxa"/>
            </w:tcMar>
            <w:hideMark/>
          </w:tcPr>
          <w:p w14:paraId="0C7514D2" w14:textId="77777777" w:rsidR="00EE7E4C" w:rsidRPr="004723BD" w:rsidRDefault="00EE7E4C" w:rsidP="00476283">
            <w:pPr>
              <w:pStyle w:val="TAC"/>
              <w:rPr>
                <w:lang w:eastAsia="zh-CN"/>
              </w:rPr>
            </w:pPr>
            <w:r w:rsidRPr="004723BD">
              <w:rPr>
                <w:lang w:eastAsia="en-GB"/>
              </w:rPr>
              <w:t>Type2A-ULChannelAccess defined in [</w:t>
            </w:r>
            <w:r w:rsidR="00C33081">
              <w:rPr>
                <w:lang w:eastAsia="en-GB"/>
              </w:rPr>
              <w:t>clause</w:t>
            </w:r>
            <w:r w:rsidRPr="004723BD">
              <w:rPr>
                <w:lang w:eastAsia="en-GB"/>
              </w:rPr>
              <w:t xml:space="preserve"> 4.2.1.2.1 in 37.213]</w:t>
            </w:r>
          </w:p>
        </w:tc>
        <w:tc>
          <w:tcPr>
            <w:tcW w:w="2982" w:type="dxa"/>
            <w:tcMar>
              <w:top w:w="0" w:type="dxa"/>
              <w:left w:w="108" w:type="dxa"/>
              <w:bottom w:w="0" w:type="dxa"/>
              <w:right w:w="108" w:type="dxa"/>
            </w:tcMar>
            <w:hideMark/>
          </w:tcPr>
          <w:p w14:paraId="02AC7DC8" w14:textId="77777777" w:rsidR="00EE7E4C" w:rsidRPr="004723BD" w:rsidRDefault="00EE7E4C" w:rsidP="00476283">
            <w:pPr>
              <w:pStyle w:val="TAC"/>
              <w:rPr>
                <w:lang w:eastAsia="zh-CN"/>
              </w:rPr>
            </w:pPr>
            <w:r w:rsidRPr="004723BD">
              <w:rPr>
                <w:lang w:eastAsia="x-none"/>
              </w:rPr>
              <w:t>0</w:t>
            </w:r>
          </w:p>
        </w:tc>
      </w:tr>
      <w:tr w:rsidR="00EE7E4C" w:rsidRPr="004723BD" w14:paraId="556F5066" w14:textId="77777777" w:rsidTr="00476283">
        <w:trPr>
          <w:jc w:val="center"/>
        </w:trPr>
        <w:tc>
          <w:tcPr>
            <w:tcW w:w="704" w:type="dxa"/>
            <w:shd w:val="clear" w:color="auto" w:fill="D9D9D9"/>
            <w:tcMar>
              <w:top w:w="0" w:type="dxa"/>
              <w:left w:w="108" w:type="dxa"/>
              <w:bottom w:w="0" w:type="dxa"/>
              <w:right w:w="108" w:type="dxa"/>
            </w:tcMar>
            <w:vAlign w:val="center"/>
            <w:hideMark/>
          </w:tcPr>
          <w:p w14:paraId="02675B53" w14:textId="77777777" w:rsidR="00EE7E4C" w:rsidRPr="004723BD" w:rsidRDefault="00EE7E4C" w:rsidP="00476283">
            <w:pPr>
              <w:pStyle w:val="TAC"/>
              <w:rPr>
                <w:lang w:eastAsia="zh-CN"/>
              </w:rPr>
            </w:pPr>
            <w:r w:rsidRPr="004723BD">
              <w:rPr>
                <w:lang w:eastAsia="zh-CN"/>
              </w:rPr>
              <w:t>5</w:t>
            </w:r>
          </w:p>
        </w:tc>
        <w:tc>
          <w:tcPr>
            <w:tcW w:w="5812" w:type="dxa"/>
            <w:tcMar>
              <w:top w:w="0" w:type="dxa"/>
              <w:left w:w="108" w:type="dxa"/>
              <w:bottom w:w="0" w:type="dxa"/>
              <w:right w:w="108" w:type="dxa"/>
            </w:tcMar>
            <w:hideMark/>
          </w:tcPr>
          <w:p w14:paraId="52273759" w14:textId="77777777" w:rsidR="00EE7E4C" w:rsidRPr="004723BD" w:rsidRDefault="00EE7E4C" w:rsidP="00476283">
            <w:pPr>
              <w:pStyle w:val="TAC"/>
              <w:rPr>
                <w:lang w:eastAsia="zh-CN"/>
              </w:rPr>
            </w:pPr>
            <w:r w:rsidRPr="004723BD">
              <w:rPr>
                <w:lang w:eastAsia="en-GB"/>
              </w:rPr>
              <w:t>Type2A-ULChannelAccess defined in [</w:t>
            </w:r>
            <w:r w:rsidR="00C33081">
              <w:rPr>
                <w:lang w:eastAsia="en-GB"/>
              </w:rPr>
              <w:t>clause</w:t>
            </w:r>
            <w:r w:rsidRPr="004723BD">
              <w:rPr>
                <w:lang w:eastAsia="en-GB"/>
              </w:rPr>
              <w:t xml:space="preserve"> 4.2.1.2.1 in 37.213]</w:t>
            </w:r>
          </w:p>
        </w:tc>
        <w:tc>
          <w:tcPr>
            <w:tcW w:w="2982" w:type="dxa"/>
            <w:tcMar>
              <w:top w:w="0" w:type="dxa"/>
              <w:left w:w="108" w:type="dxa"/>
              <w:bottom w:w="0" w:type="dxa"/>
              <w:right w:w="108" w:type="dxa"/>
            </w:tcMar>
            <w:hideMark/>
          </w:tcPr>
          <w:p w14:paraId="45833404" w14:textId="77777777" w:rsidR="00EE7E4C" w:rsidRPr="004723BD" w:rsidRDefault="00A07D8C" w:rsidP="00476283">
            <w:pPr>
              <w:pStyle w:val="TAC"/>
              <w:rPr>
                <w:lang w:eastAsia="zh-CN"/>
              </w:rPr>
            </w:pPr>
            <w:r>
              <w:rPr>
                <w:lang w:eastAsia="x-none"/>
              </w:rPr>
              <w:t>1</w:t>
            </w:r>
          </w:p>
        </w:tc>
      </w:tr>
      <w:tr w:rsidR="00EE7E4C" w:rsidRPr="004723BD" w14:paraId="616C59FB" w14:textId="77777777" w:rsidTr="00476283">
        <w:trPr>
          <w:jc w:val="center"/>
        </w:trPr>
        <w:tc>
          <w:tcPr>
            <w:tcW w:w="704" w:type="dxa"/>
            <w:shd w:val="clear" w:color="auto" w:fill="D9D9D9"/>
            <w:tcMar>
              <w:top w:w="0" w:type="dxa"/>
              <w:left w:w="108" w:type="dxa"/>
              <w:bottom w:w="0" w:type="dxa"/>
              <w:right w:w="108" w:type="dxa"/>
            </w:tcMar>
            <w:vAlign w:val="center"/>
            <w:hideMark/>
          </w:tcPr>
          <w:p w14:paraId="2A6C35D1" w14:textId="77777777" w:rsidR="00EE7E4C" w:rsidRPr="004723BD" w:rsidRDefault="00EE7E4C" w:rsidP="00476283">
            <w:pPr>
              <w:pStyle w:val="TAC"/>
              <w:rPr>
                <w:lang w:eastAsia="zh-CN"/>
              </w:rPr>
            </w:pPr>
            <w:r w:rsidRPr="004723BD">
              <w:rPr>
                <w:lang w:eastAsia="zh-CN"/>
              </w:rPr>
              <w:t>6</w:t>
            </w:r>
          </w:p>
        </w:tc>
        <w:tc>
          <w:tcPr>
            <w:tcW w:w="5812" w:type="dxa"/>
            <w:tcMar>
              <w:top w:w="0" w:type="dxa"/>
              <w:left w:w="108" w:type="dxa"/>
              <w:bottom w:w="0" w:type="dxa"/>
              <w:right w:w="108" w:type="dxa"/>
            </w:tcMar>
            <w:hideMark/>
          </w:tcPr>
          <w:p w14:paraId="145967D3" w14:textId="77777777" w:rsidR="00EE7E4C" w:rsidRPr="004723BD" w:rsidRDefault="00EE7E4C" w:rsidP="00476283">
            <w:pPr>
              <w:pStyle w:val="TAC"/>
              <w:rPr>
                <w:lang w:eastAsia="zh-CN"/>
              </w:rPr>
            </w:pPr>
            <w:r w:rsidRPr="004723BD">
              <w:rPr>
                <w:lang w:eastAsia="en-GB"/>
              </w:rPr>
              <w:t>Type2A-ULChannelAccess defined in [</w:t>
            </w:r>
            <w:r w:rsidR="00C33081">
              <w:rPr>
                <w:lang w:eastAsia="en-GB"/>
              </w:rPr>
              <w:t>clause</w:t>
            </w:r>
            <w:r w:rsidRPr="004723BD">
              <w:rPr>
                <w:lang w:eastAsia="en-GB"/>
              </w:rPr>
              <w:t xml:space="preserve"> 4.2.1.2.1 in 37.213]</w:t>
            </w:r>
          </w:p>
        </w:tc>
        <w:tc>
          <w:tcPr>
            <w:tcW w:w="2982" w:type="dxa"/>
            <w:tcMar>
              <w:top w:w="0" w:type="dxa"/>
              <w:left w:w="108" w:type="dxa"/>
              <w:bottom w:w="0" w:type="dxa"/>
              <w:right w:w="108" w:type="dxa"/>
            </w:tcMar>
            <w:hideMark/>
          </w:tcPr>
          <w:p w14:paraId="44F0B569" w14:textId="77777777" w:rsidR="00EE7E4C" w:rsidRPr="004723BD" w:rsidRDefault="00A07D8C" w:rsidP="00476283">
            <w:pPr>
              <w:pStyle w:val="TAC"/>
              <w:rPr>
                <w:lang w:eastAsia="zh-CN"/>
              </w:rPr>
            </w:pPr>
            <w:r>
              <w:rPr>
                <w:lang w:eastAsia="x-none"/>
              </w:rPr>
              <w:t>3</w:t>
            </w:r>
          </w:p>
        </w:tc>
      </w:tr>
      <w:tr w:rsidR="00EE7E4C" w:rsidRPr="004723BD" w14:paraId="47685D31" w14:textId="77777777" w:rsidTr="00476283">
        <w:trPr>
          <w:jc w:val="center"/>
        </w:trPr>
        <w:tc>
          <w:tcPr>
            <w:tcW w:w="704" w:type="dxa"/>
            <w:shd w:val="clear" w:color="auto" w:fill="D9D9D9"/>
            <w:tcMar>
              <w:top w:w="0" w:type="dxa"/>
              <w:left w:w="108" w:type="dxa"/>
              <w:bottom w:w="0" w:type="dxa"/>
              <w:right w:w="108" w:type="dxa"/>
            </w:tcMar>
            <w:vAlign w:val="center"/>
            <w:hideMark/>
          </w:tcPr>
          <w:p w14:paraId="14C4CE0C" w14:textId="77777777" w:rsidR="00EE7E4C" w:rsidRPr="004723BD" w:rsidRDefault="00EE7E4C" w:rsidP="00476283">
            <w:pPr>
              <w:pStyle w:val="TAC"/>
              <w:rPr>
                <w:lang w:eastAsia="zh-CN"/>
              </w:rPr>
            </w:pPr>
            <w:r w:rsidRPr="004723BD">
              <w:rPr>
                <w:lang w:eastAsia="zh-CN"/>
              </w:rPr>
              <w:t>7</w:t>
            </w:r>
          </w:p>
        </w:tc>
        <w:tc>
          <w:tcPr>
            <w:tcW w:w="5812" w:type="dxa"/>
            <w:tcMar>
              <w:top w:w="0" w:type="dxa"/>
              <w:left w:w="108" w:type="dxa"/>
              <w:bottom w:w="0" w:type="dxa"/>
              <w:right w:w="108" w:type="dxa"/>
            </w:tcMar>
            <w:hideMark/>
          </w:tcPr>
          <w:p w14:paraId="5D21705C" w14:textId="77777777" w:rsidR="00EE7E4C" w:rsidRPr="004723BD" w:rsidRDefault="00EE7E4C" w:rsidP="00476283">
            <w:pPr>
              <w:pStyle w:val="TAC"/>
              <w:rPr>
                <w:lang w:eastAsia="zh-CN"/>
              </w:rPr>
            </w:pPr>
            <w:r w:rsidRPr="004723BD">
              <w:rPr>
                <w:lang w:eastAsia="en-GB"/>
              </w:rPr>
              <w:t>Type1-ULChannelAccess defined in [</w:t>
            </w:r>
            <w:r w:rsidR="00C33081">
              <w:rPr>
                <w:lang w:eastAsia="en-GB"/>
              </w:rPr>
              <w:t>clause</w:t>
            </w:r>
            <w:r w:rsidRPr="004723BD">
              <w:rPr>
                <w:lang w:eastAsia="en-GB"/>
              </w:rPr>
              <w:t xml:space="preserve"> 4.2.1.1 in 37.213]</w:t>
            </w:r>
          </w:p>
        </w:tc>
        <w:tc>
          <w:tcPr>
            <w:tcW w:w="2982" w:type="dxa"/>
            <w:tcMar>
              <w:top w:w="0" w:type="dxa"/>
              <w:left w:w="108" w:type="dxa"/>
              <w:bottom w:w="0" w:type="dxa"/>
              <w:right w:w="108" w:type="dxa"/>
            </w:tcMar>
            <w:hideMark/>
          </w:tcPr>
          <w:p w14:paraId="66E056A1" w14:textId="77777777" w:rsidR="00EE7E4C" w:rsidRPr="004723BD" w:rsidRDefault="00EE7E4C" w:rsidP="00476283">
            <w:pPr>
              <w:pStyle w:val="TAC"/>
              <w:rPr>
                <w:lang w:eastAsia="zh-CN"/>
              </w:rPr>
            </w:pPr>
            <w:r w:rsidRPr="004723BD">
              <w:rPr>
                <w:lang w:eastAsia="x-none"/>
              </w:rPr>
              <w:t>0</w:t>
            </w:r>
          </w:p>
        </w:tc>
      </w:tr>
      <w:tr w:rsidR="00EE7E4C" w:rsidRPr="004723BD" w14:paraId="2CB200D3" w14:textId="77777777" w:rsidTr="00476283">
        <w:trPr>
          <w:jc w:val="center"/>
        </w:trPr>
        <w:tc>
          <w:tcPr>
            <w:tcW w:w="704" w:type="dxa"/>
            <w:shd w:val="clear" w:color="auto" w:fill="D9D9D9"/>
            <w:tcMar>
              <w:top w:w="0" w:type="dxa"/>
              <w:left w:w="108" w:type="dxa"/>
              <w:bottom w:w="0" w:type="dxa"/>
              <w:right w:w="108" w:type="dxa"/>
            </w:tcMar>
            <w:vAlign w:val="center"/>
            <w:hideMark/>
          </w:tcPr>
          <w:p w14:paraId="09CC0090" w14:textId="77777777" w:rsidR="00EE7E4C" w:rsidRPr="004723BD" w:rsidRDefault="00EE7E4C" w:rsidP="00476283">
            <w:pPr>
              <w:pStyle w:val="TAC"/>
              <w:rPr>
                <w:lang w:eastAsia="zh-CN"/>
              </w:rPr>
            </w:pPr>
            <w:r w:rsidRPr="004723BD">
              <w:rPr>
                <w:lang w:eastAsia="zh-CN"/>
              </w:rPr>
              <w:t>8</w:t>
            </w:r>
          </w:p>
        </w:tc>
        <w:tc>
          <w:tcPr>
            <w:tcW w:w="5812" w:type="dxa"/>
            <w:tcMar>
              <w:top w:w="0" w:type="dxa"/>
              <w:left w:w="108" w:type="dxa"/>
              <w:bottom w:w="0" w:type="dxa"/>
              <w:right w:w="108" w:type="dxa"/>
            </w:tcMar>
            <w:hideMark/>
          </w:tcPr>
          <w:p w14:paraId="723E4D08" w14:textId="77777777" w:rsidR="00EE7E4C" w:rsidRPr="004723BD" w:rsidRDefault="00EE7E4C" w:rsidP="00476283">
            <w:pPr>
              <w:pStyle w:val="TAC"/>
              <w:rPr>
                <w:lang w:eastAsia="zh-CN"/>
              </w:rPr>
            </w:pPr>
            <w:r w:rsidRPr="004723BD">
              <w:rPr>
                <w:lang w:eastAsia="en-GB"/>
              </w:rPr>
              <w:t>Type1-ULChannelAccess defined in [</w:t>
            </w:r>
            <w:r w:rsidR="00C33081">
              <w:rPr>
                <w:lang w:eastAsia="en-GB"/>
              </w:rPr>
              <w:t>clause</w:t>
            </w:r>
            <w:r w:rsidRPr="004723BD">
              <w:rPr>
                <w:lang w:eastAsia="en-GB"/>
              </w:rPr>
              <w:t xml:space="preserve"> 4.2.1.1 in 37.213]</w:t>
            </w:r>
          </w:p>
        </w:tc>
        <w:tc>
          <w:tcPr>
            <w:tcW w:w="2982" w:type="dxa"/>
            <w:tcMar>
              <w:top w:w="0" w:type="dxa"/>
              <w:left w:w="108" w:type="dxa"/>
              <w:bottom w:w="0" w:type="dxa"/>
              <w:right w:w="108" w:type="dxa"/>
            </w:tcMar>
            <w:hideMark/>
          </w:tcPr>
          <w:p w14:paraId="5B1E1900" w14:textId="77777777" w:rsidR="00EE7E4C" w:rsidRPr="004723BD" w:rsidRDefault="00A07D8C" w:rsidP="00476283">
            <w:pPr>
              <w:pStyle w:val="TAC"/>
              <w:rPr>
                <w:lang w:eastAsia="zh-CN"/>
              </w:rPr>
            </w:pPr>
            <w:r>
              <w:rPr>
                <w:lang w:eastAsia="x-none"/>
              </w:rPr>
              <w:t>1</w:t>
            </w:r>
          </w:p>
        </w:tc>
      </w:tr>
      <w:tr w:rsidR="00EE7E4C" w:rsidRPr="004723BD" w14:paraId="59DAB5C8" w14:textId="77777777" w:rsidTr="00476283">
        <w:trPr>
          <w:jc w:val="center"/>
        </w:trPr>
        <w:tc>
          <w:tcPr>
            <w:tcW w:w="704" w:type="dxa"/>
            <w:shd w:val="clear" w:color="auto" w:fill="D9D9D9"/>
            <w:tcMar>
              <w:top w:w="0" w:type="dxa"/>
              <w:left w:w="108" w:type="dxa"/>
              <w:bottom w:w="0" w:type="dxa"/>
              <w:right w:w="108" w:type="dxa"/>
            </w:tcMar>
            <w:vAlign w:val="center"/>
            <w:hideMark/>
          </w:tcPr>
          <w:p w14:paraId="43D660BD" w14:textId="77777777" w:rsidR="00EE7E4C" w:rsidRPr="004723BD" w:rsidRDefault="00EE7E4C" w:rsidP="00476283">
            <w:pPr>
              <w:pStyle w:val="TAC"/>
              <w:rPr>
                <w:lang w:eastAsia="zh-CN"/>
              </w:rPr>
            </w:pPr>
            <w:r w:rsidRPr="004723BD">
              <w:rPr>
                <w:lang w:eastAsia="zh-CN"/>
              </w:rPr>
              <w:t>9</w:t>
            </w:r>
          </w:p>
        </w:tc>
        <w:tc>
          <w:tcPr>
            <w:tcW w:w="5812" w:type="dxa"/>
            <w:tcMar>
              <w:top w:w="0" w:type="dxa"/>
              <w:left w:w="108" w:type="dxa"/>
              <w:bottom w:w="0" w:type="dxa"/>
              <w:right w:w="108" w:type="dxa"/>
            </w:tcMar>
            <w:hideMark/>
          </w:tcPr>
          <w:p w14:paraId="124A1472" w14:textId="77777777" w:rsidR="00EE7E4C" w:rsidRPr="004723BD" w:rsidRDefault="00EE7E4C" w:rsidP="00476283">
            <w:pPr>
              <w:pStyle w:val="TAC"/>
              <w:rPr>
                <w:lang w:eastAsia="zh-CN"/>
              </w:rPr>
            </w:pPr>
            <w:r w:rsidRPr="004723BD">
              <w:rPr>
                <w:lang w:eastAsia="en-GB"/>
              </w:rPr>
              <w:t>Type1-ULChannelAccess defined in [</w:t>
            </w:r>
            <w:r w:rsidR="00C33081">
              <w:rPr>
                <w:lang w:eastAsia="en-GB"/>
              </w:rPr>
              <w:t>clause</w:t>
            </w:r>
            <w:r w:rsidRPr="004723BD">
              <w:rPr>
                <w:lang w:eastAsia="en-GB"/>
              </w:rPr>
              <w:t xml:space="preserve"> 4.2.1.1 in 37.213]</w:t>
            </w:r>
          </w:p>
        </w:tc>
        <w:tc>
          <w:tcPr>
            <w:tcW w:w="2982" w:type="dxa"/>
            <w:tcMar>
              <w:top w:w="0" w:type="dxa"/>
              <w:left w:w="108" w:type="dxa"/>
              <w:bottom w:w="0" w:type="dxa"/>
              <w:right w:w="108" w:type="dxa"/>
            </w:tcMar>
            <w:hideMark/>
          </w:tcPr>
          <w:p w14:paraId="3EFF0E77" w14:textId="77777777" w:rsidR="00EE7E4C" w:rsidRPr="004723BD" w:rsidRDefault="00A07D8C" w:rsidP="00476283">
            <w:pPr>
              <w:pStyle w:val="TAC"/>
              <w:rPr>
                <w:lang w:eastAsia="zh-CN"/>
              </w:rPr>
            </w:pPr>
            <w:r>
              <w:rPr>
                <w:lang w:eastAsia="x-none"/>
              </w:rPr>
              <w:t>2</w:t>
            </w:r>
          </w:p>
        </w:tc>
      </w:tr>
      <w:tr w:rsidR="00EE7E4C" w:rsidRPr="004723BD" w14:paraId="144DD11F" w14:textId="77777777" w:rsidTr="00476283">
        <w:trPr>
          <w:jc w:val="center"/>
        </w:trPr>
        <w:tc>
          <w:tcPr>
            <w:tcW w:w="704" w:type="dxa"/>
            <w:shd w:val="clear" w:color="auto" w:fill="D9D9D9"/>
            <w:tcMar>
              <w:top w:w="0" w:type="dxa"/>
              <w:left w:w="108" w:type="dxa"/>
              <w:bottom w:w="0" w:type="dxa"/>
              <w:right w:w="108" w:type="dxa"/>
            </w:tcMar>
            <w:vAlign w:val="center"/>
            <w:hideMark/>
          </w:tcPr>
          <w:p w14:paraId="367CAF98" w14:textId="77777777" w:rsidR="00EE7E4C" w:rsidRPr="004723BD" w:rsidRDefault="00EE7E4C" w:rsidP="00476283">
            <w:pPr>
              <w:pStyle w:val="TAC"/>
              <w:rPr>
                <w:lang w:eastAsia="zh-CN"/>
              </w:rPr>
            </w:pPr>
            <w:r w:rsidRPr="004723BD">
              <w:rPr>
                <w:lang w:eastAsia="zh-CN"/>
              </w:rPr>
              <w:t>10</w:t>
            </w:r>
          </w:p>
        </w:tc>
        <w:tc>
          <w:tcPr>
            <w:tcW w:w="5812" w:type="dxa"/>
            <w:tcMar>
              <w:top w:w="0" w:type="dxa"/>
              <w:left w:w="108" w:type="dxa"/>
              <w:bottom w:w="0" w:type="dxa"/>
              <w:right w:w="108" w:type="dxa"/>
            </w:tcMar>
            <w:hideMark/>
          </w:tcPr>
          <w:p w14:paraId="6869304F" w14:textId="77777777" w:rsidR="00EE7E4C" w:rsidRPr="004723BD" w:rsidRDefault="00EE7E4C" w:rsidP="00476283">
            <w:pPr>
              <w:pStyle w:val="TAC"/>
              <w:rPr>
                <w:lang w:eastAsia="zh-CN"/>
              </w:rPr>
            </w:pPr>
            <w:r w:rsidRPr="004723BD">
              <w:rPr>
                <w:lang w:eastAsia="en-GB"/>
              </w:rPr>
              <w:t>Type1-ULChannelAccess defined in [</w:t>
            </w:r>
            <w:r w:rsidR="00C33081">
              <w:rPr>
                <w:lang w:eastAsia="en-GB"/>
              </w:rPr>
              <w:t>clause</w:t>
            </w:r>
            <w:r w:rsidRPr="004723BD">
              <w:rPr>
                <w:lang w:eastAsia="en-GB"/>
              </w:rPr>
              <w:t xml:space="preserve"> 4.2.1.1 in 37.213]</w:t>
            </w:r>
          </w:p>
        </w:tc>
        <w:tc>
          <w:tcPr>
            <w:tcW w:w="2982" w:type="dxa"/>
            <w:tcMar>
              <w:top w:w="0" w:type="dxa"/>
              <w:left w:w="108" w:type="dxa"/>
              <w:bottom w:w="0" w:type="dxa"/>
              <w:right w:w="108" w:type="dxa"/>
            </w:tcMar>
            <w:hideMark/>
          </w:tcPr>
          <w:p w14:paraId="266F3B97" w14:textId="77777777" w:rsidR="00EE7E4C" w:rsidRPr="004723BD" w:rsidRDefault="00A07D8C" w:rsidP="00476283">
            <w:pPr>
              <w:pStyle w:val="TAC"/>
              <w:rPr>
                <w:lang w:eastAsia="zh-CN"/>
              </w:rPr>
            </w:pPr>
            <w:r>
              <w:rPr>
                <w:lang w:eastAsia="x-none"/>
              </w:rPr>
              <w:t>3</w:t>
            </w:r>
          </w:p>
        </w:tc>
      </w:tr>
    </w:tbl>
    <w:p w14:paraId="085C4DC2" w14:textId="77777777" w:rsidR="00A84A4B" w:rsidRDefault="00A84A4B" w:rsidP="006C7765">
      <w:pPr>
        <w:rPr>
          <w:lang w:eastAsia="zh-CN"/>
        </w:rPr>
      </w:pPr>
    </w:p>
    <w:p w14:paraId="581FC77E" w14:textId="77777777" w:rsidR="009F03B6" w:rsidRPr="002625EB" w:rsidRDefault="009F03B6" w:rsidP="009F03B6">
      <w:pPr>
        <w:pStyle w:val="Heading5"/>
        <w:rPr>
          <w:lang w:eastAsia="zh-CN"/>
        </w:rPr>
      </w:pPr>
      <w:bookmarkStart w:id="1489" w:name="_Toc29326613"/>
      <w:bookmarkStart w:id="1490" w:name="_Toc29327763"/>
      <w:bookmarkStart w:id="1491" w:name="_Toc36045953"/>
      <w:bookmarkStart w:id="1492" w:name="_Toc36046213"/>
      <w:bookmarkStart w:id="1493" w:name="_Toc36046359"/>
      <w:bookmarkStart w:id="1494" w:name="_Toc45209276"/>
      <w:bookmarkStart w:id="1495" w:name="_Toc51852450"/>
      <w:bookmarkStart w:id="1496" w:name="_Toc98426661"/>
      <w:r w:rsidRPr="002625EB">
        <w:rPr>
          <w:rFonts w:hint="eastAsia"/>
          <w:lang w:eastAsia="zh-CN"/>
        </w:rPr>
        <w:t>7.3.1.2.</w:t>
      </w:r>
      <w:r>
        <w:rPr>
          <w:rFonts w:hint="eastAsia"/>
          <w:lang w:eastAsia="zh-CN"/>
        </w:rPr>
        <w:t>3</w:t>
      </w:r>
      <w:r w:rsidRPr="002625EB">
        <w:rPr>
          <w:rFonts w:hint="eastAsia"/>
          <w:lang w:eastAsia="zh-CN"/>
        </w:rPr>
        <w:tab/>
        <w:t>Format 1_</w:t>
      </w:r>
      <w:r>
        <w:rPr>
          <w:rFonts w:hint="eastAsia"/>
          <w:lang w:eastAsia="zh-CN"/>
        </w:rPr>
        <w:t>2</w:t>
      </w:r>
      <w:bookmarkEnd w:id="1489"/>
      <w:bookmarkEnd w:id="1490"/>
      <w:bookmarkEnd w:id="1491"/>
      <w:bookmarkEnd w:id="1492"/>
      <w:bookmarkEnd w:id="1493"/>
      <w:bookmarkEnd w:id="1494"/>
      <w:bookmarkEnd w:id="1495"/>
      <w:bookmarkEnd w:id="1496"/>
    </w:p>
    <w:p w14:paraId="56351991" w14:textId="77777777" w:rsidR="009F03B6" w:rsidRPr="002625EB" w:rsidRDefault="009F03B6" w:rsidP="009F03B6">
      <w:r w:rsidRPr="002625EB">
        <w:t xml:space="preserve">DCI format </w:t>
      </w:r>
      <w:r w:rsidRPr="002625EB">
        <w:rPr>
          <w:rFonts w:hint="eastAsia"/>
          <w:lang w:eastAsia="zh-CN"/>
        </w:rPr>
        <w:t>1</w:t>
      </w:r>
      <w:r>
        <w:rPr>
          <w:rFonts w:hint="eastAsia"/>
          <w:lang w:eastAsia="zh-CN"/>
        </w:rPr>
        <w:t>_2</w:t>
      </w:r>
      <w:r w:rsidRPr="002625EB">
        <w:t xml:space="preserve"> is used for the scheduling of P</w:t>
      </w:r>
      <w:r w:rsidRPr="002625EB">
        <w:rPr>
          <w:rFonts w:hint="eastAsia"/>
          <w:lang w:eastAsia="zh-CN"/>
        </w:rPr>
        <w:t>D</w:t>
      </w:r>
      <w:r w:rsidRPr="002625EB">
        <w:t xml:space="preserve">SCH in one cell. </w:t>
      </w:r>
    </w:p>
    <w:p w14:paraId="4E22C5FD" w14:textId="77777777" w:rsidR="009F03B6" w:rsidRPr="002625EB" w:rsidRDefault="009F03B6" w:rsidP="009F03B6">
      <w:pPr>
        <w:rPr>
          <w:lang w:eastAsia="zh-CN"/>
        </w:rPr>
      </w:pPr>
      <w:r w:rsidRPr="002625EB">
        <w:t xml:space="preserve">The following information is transmitted by means of the DCI format </w:t>
      </w:r>
      <w:r w:rsidRPr="002625EB">
        <w:rPr>
          <w:rFonts w:hint="eastAsia"/>
          <w:lang w:eastAsia="zh-CN"/>
        </w:rPr>
        <w:t>1</w:t>
      </w:r>
      <w:r>
        <w:rPr>
          <w:rFonts w:hint="eastAsia"/>
          <w:lang w:eastAsia="zh-CN"/>
        </w:rPr>
        <w:t>_2</w:t>
      </w:r>
      <w:r w:rsidRPr="002625EB">
        <w:rPr>
          <w:rFonts w:hint="eastAsia"/>
          <w:lang w:eastAsia="zh-CN"/>
        </w:rPr>
        <w:t xml:space="preserve"> with CRC scrambled by C-RNTI or CS-RNTI or MCS-C-RNTI</w:t>
      </w:r>
      <w:r w:rsidRPr="002625EB">
        <w:t>:</w:t>
      </w:r>
      <w:r w:rsidRPr="002625EB">
        <w:rPr>
          <w:lang w:eastAsia="zh-CN"/>
        </w:rPr>
        <w:t xml:space="preserve"> </w:t>
      </w:r>
    </w:p>
    <w:p w14:paraId="27124D7C" w14:textId="77777777" w:rsidR="009F03B6" w:rsidRPr="002625EB" w:rsidRDefault="009F03B6" w:rsidP="009F03B6">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r w:rsidRPr="002625EB">
        <w:rPr>
          <w:rFonts w:hint="eastAsia"/>
          <w:lang w:eastAsia="zh-CN"/>
        </w:rPr>
        <w:t>s</w:t>
      </w:r>
    </w:p>
    <w:p w14:paraId="043347F8"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r>
        <w:rPr>
          <w:lang w:eastAsia="zh-CN"/>
        </w:rPr>
        <w:t>.</w:t>
      </w:r>
    </w:p>
    <w:p w14:paraId="3E5CB83B" w14:textId="77777777" w:rsidR="009F03B6" w:rsidRDefault="009F03B6" w:rsidP="009F03B6">
      <w:pPr>
        <w:pStyle w:val="B1"/>
      </w:pPr>
      <w:r w:rsidRPr="002625EB">
        <w:t>-</w:t>
      </w:r>
      <w:r w:rsidRPr="002625EB">
        <w:tab/>
        <w:t>Carrier indicator –</w:t>
      </w:r>
      <w:r w:rsidRPr="002625EB">
        <w:rPr>
          <w:rFonts w:hint="eastAsia"/>
          <w:lang w:eastAsia="zh-CN"/>
        </w:rPr>
        <w:t xml:space="preserve"> 0</w:t>
      </w:r>
      <w:r>
        <w:rPr>
          <w:lang w:eastAsia="zh-CN"/>
        </w:rPr>
        <w:t>, 1, 2</w:t>
      </w:r>
      <w:r>
        <w:rPr>
          <w:rFonts w:hint="eastAsia"/>
          <w:lang w:eastAsia="zh-CN"/>
        </w:rPr>
        <w:t xml:space="preserve"> </w:t>
      </w:r>
      <w:r w:rsidRPr="002625EB">
        <w:rPr>
          <w:rFonts w:hint="eastAsia"/>
          <w:lang w:eastAsia="zh-CN"/>
        </w:rPr>
        <w:t xml:space="preserve">or </w:t>
      </w:r>
      <w:r w:rsidRPr="002625EB">
        <w:t>3 bits</w:t>
      </w:r>
      <w:r>
        <w:t xml:space="preserve"> determined by higher layer parameter </w:t>
      </w:r>
      <w:r w:rsidR="00E62178" w:rsidRPr="001B1B10">
        <w:rPr>
          <w:i/>
        </w:rPr>
        <w:t>carrierIndicatorSizeDCI-1-2</w:t>
      </w:r>
      <w:r w:rsidRPr="002625EB">
        <w:rPr>
          <w:rFonts w:hint="eastAsia"/>
          <w:lang w:eastAsia="zh-CN"/>
        </w:rPr>
        <w:t>, as defined</w:t>
      </w:r>
      <w:r w:rsidRPr="002625EB">
        <w:t xml:space="preserve"> in</w:t>
      </w:r>
      <w:r w:rsidRPr="002625EB">
        <w:rPr>
          <w:rFonts w:hint="eastAsia"/>
          <w:lang w:eastAsia="zh-CN"/>
        </w:rPr>
        <w:t xml:space="preserve"> </w:t>
      </w:r>
      <w:r w:rsidR="00C33081">
        <w:rPr>
          <w:rFonts w:hint="eastAsia"/>
          <w:lang w:eastAsia="zh-CN"/>
        </w:rPr>
        <w:t>Clause</w:t>
      </w:r>
      <w:r w:rsidRPr="002625EB">
        <w:rPr>
          <w:rFonts w:hint="eastAsia"/>
          <w:lang w:eastAsia="zh-CN"/>
        </w:rPr>
        <w:t xml:space="preserve"> 10.1 of</w:t>
      </w:r>
      <w:r w:rsidRPr="002625EB">
        <w:t xml:space="preserve"> [</w:t>
      </w:r>
      <w:r w:rsidRPr="002625EB">
        <w:rPr>
          <w:rFonts w:hint="eastAsia"/>
          <w:lang w:eastAsia="zh-CN"/>
        </w:rPr>
        <w:t>5, TS38.213</w:t>
      </w:r>
      <w:r w:rsidRPr="002625EB">
        <w:t>]</w:t>
      </w:r>
      <w:r>
        <w:t>.</w:t>
      </w:r>
    </w:p>
    <w:p w14:paraId="06147FB0" w14:textId="77777777" w:rsidR="009F03B6" w:rsidRPr="002625EB" w:rsidRDefault="009F03B6" w:rsidP="009F03B6">
      <w:pPr>
        <w:pStyle w:val="B1"/>
        <w:rPr>
          <w:lang w:eastAsia="zh-CN"/>
        </w:rPr>
      </w:pPr>
      <w:r w:rsidRPr="002625EB">
        <w:t>-</w:t>
      </w:r>
      <w:r w:rsidRPr="002625EB">
        <w:rPr>
          <w:rFonts w:hint="eastAsia"/>
          <w:lang w:eastAsia="zh-CN"/>
        </w:rPr>
        <w:tab/>
        <w:t>Bandwidth part indicator</w:t>
      </w:r>
      <w:r w:rsidRPr="002625EB">
        <w:t xml:space="preserve"> –</w:t>
      </w:r>
      <w:r w:rsidRPr="002625EB">
        <w:rPr>
          <w:rFonts w:hint="eastAsia"/>
          <w:lang w:eastAsia="zh-CN"/>
        </w:rPr>
        <w:t xml:space="preserve"> 0, 1 or 2 </w:t>
      </w:r>
      <w:r w:rsidRPr="002625EB">
        <w:t>bit</w:t>
      </w:r>
      <w:r w:rsidRPr="002625EB">
        <w:rPr>
          <w:rFonts w:hint="eastAsia"/>
          <w:lang w:eastAsia="zh-CN"/>
        </w:rPr>
        <w:t>s as determined by the number of DL BWPs</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Pr>
          <w:rFonts w:hint="eastAsia"/>
          <w:lang w:eastAsia="zh-CN"/>
        </w:rPr>
        <w:t xml:space="preserve"> </w:t>
      </w:r>
      <w:r w:rsidRPr="002625EB">
        <w:rPr>
          <w:rFonts w:hint="eastAsia"/>
          <w:lang w:eastAsia="zh-CN"/>
        </w:rPr>
        <w:t>configured by higher layers, excluding the initial DL bandwidth part. The bitwidth for this field is determined 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e>
            </m:func>
          </m:e>
        </m:d>
      </m:oMath>
      <w:r w:rsidRPr="002625EB">
        <w:rPr>
          <w:rFonts w:hint="eastAsia"/>
          <w:lang w:eastAsia="zh-CN"/>
        </w:rPr>
        <w:t xml:space="preserve"> </w:t>
      </w:r>
      <w:r w:rsidRPr="002625EB">
        <w:t>bits, where</w:t>
      </w:r>
      <w:r w:rsidRPr="002625EB">
        <w:rPr>
          <w:rFonts w:hint="eastAsia"/>
          <w:lang w:eastAsia="zh-CN"/>
        </w:rPr>
        <w:t xml:space="preserve"> </w:t>
      </w:r>
    </w:p>
    <w:p w14:paraId="5B7324A7"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 xml:space="preserve">+1 </m:t>
        </m:r>
      </m:oMath>
      <w:r w:rsidRPr="002625EB">
        <w:rPr>
          <w:rFonts w:hint="eastAsia"/>
          <w:lang w:eastAsia="zh-CN"/>
        </w:rPr>
        <w:t>if</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≤3</m:t>
        </m:r>
      </m:oMath>
      <w:r w:rsidRPr="002625EB">
        <w:rPr>
          <w:rFonts w:hint="eastAsia"/>
          <w:lang w:eastAsia="zh-CN"/>
        </w:rPr>
        <w:t xml:space="preserve">, in which case the bandwidth part indicator is equivalent to the ascending order of the higher layer parameter </w:t>
      </w:r>
      <w:r w:rsidRPr="002625EB">
        <w:rPr>
          <w:rFonts w:hint="eastAsia"/>
          <w:i/>
          <w:lang w:eastAsia="zh-CN"/>
        </w:rPr>
        <w:t>BWP-Id</w:t>
      </w:r>
      <w:r w:rsidRPr="002625EB">
        <w:rPr>
          <w:rFonts w:hint="eastAsia"/>
          <w:lang w:eastAsia="zh-CN"/>
        </w:rPr>
        <w:t>;</w:t>
      </w:r>
    </w:p>
    <w:p w14:paraId="6B5210D4"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t>otherwise</w:t>
      </w:r>
      <w:r>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2625EB">
        <w:rPr>
          <w:rFonts w:hint="eastAsia"/>
          <w:lang w:eastAsia="zh-CN"/>
        </w:rPr>
        <w:t xml:space="preserve">, in which case the </w:t>
      </w:r>
      <w:r w:rsidRPr="002625EB">
        <w:rPr>
          <w:lang w:eastAsia="zh-CN"/>
        </w:rPr>
        <w:t>bandwidth</w:t>
      </w:r>
      <w:r w:rsidRPr="002625EB">
        <w:rPr>
          <w:rFonts w:hint="eastAsia"/>
          <w:lang w:eastAsia="zh-CN"/>
        </w:rPr>
        <w:t xml:space="preserve"> part indicator is defined in Table 7.3.1.1.2-1;</w:t>
      </w:r>
    </w:p>
    <w:p w14:paraId="465C8003" w14:textId="77777777" w:rsidR="009F03B6" w:rsidRDefault="009F03B6" w:rsidP="009F03B6">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r w:rsidRPr="002625EB">
        <w:rPr>
          <w:lang w:eastAsia="zh-CN"/>
        </w:rPr>
        <w:t>.</w:t>
      </w:r>
    </w:p>
    <w:p w14:paraId="65A7DB9D" w14:textId="77777777" w:rsidR="009F03B6" w:rsidRDefault="009F03B6" w:rsidP="009F03B6">
      <w:pPr>
        <w:pStyle w:val="B1"/>
        <w:rPr>
          <w:lang w:eastAsia="zh-CN"/>
        </w:rPr>
      </w:pPr>
      <w:r w:rsidRPr="002625EB">
        <w:t>-</w:t>
      </w:r>
      <w:r w:rsidRPr="002625EB">
        <w:rPr>
          <w:rFonts w:hint="eastAsia"/>
          <w:lang w:eastAsia="zh-CN"/>
        </w:rPr>
        <w:tab/>
        <w:t>Frequency domain resource assignment</w:t>
      </w:r>
      <w:r w:rsidRPr="002625EB">
        <w:t xml:space="preserve"> –</w:t>
      </w:r>
      <w:r>
        <w:t xml:space="preserve"> </w:t>
      </w:r>
      <w:r w:rsidRPr="002625EB">
        <w:rPr>
          <w:rFonts w:hint="eastAsia"/>
          <w:lang w:eastAsia="zh-CN"/>
        </w:rPr>
        <w:t>number of bits determined by the following</w:t>
      </w:r>
      <w:r>
        <w:rPr>
          <w:lang w:eastAsia="zh-CN"/>
        </w:rPr>
        <w:t>:</w:t>
      </w:r>
    </w:p>
    <w:p w14:paraId="73A0FEC8" w14:textId="77777777" w:rsidR="009F03B6" w:rsidRPr="00A92257" w:rsidRDefault="009F03B6" w:rsidP="009F03B6">
      <w:pPr>
        <w:pStyle w:val="B2"/>
        <w:rPr>
          <w:lang w:eastAsia="zh-CN"/>
        </w:rPr>
      </w:pPr>
      <w:r w:rsidRPr="002625EB">
        <w:rPr>
          <w:rFonts w:hint="eastAsia"/>
          <w:lang w:eastAsia="zh-CN"/>
        </w:rPr>
        <w:t>-</w:t>
      </w:r>
      <w:r w:rsidRPr="002625EB">
        <w:rPr>
          <w:rFonts w:hint="eastAsia"/>
          <w:lang w:eastAsia="zh-CN"/>
        </w:rPr>
        <w:tab/>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Pr>
          <w:rFonts w:hint="eastAsia"/>
          <w:lang w:eastAsia="zh-CN"/>
        </w:rPr>
        <w:t xml:space="preserve"> </w:t>
      </w:r>
      <w:r w:rsidRPr="002625EB">
        <w:rPr>
          <w:rFonts w:hint="eastAsia"/>
          <w:lang w:eastAsia="zh-CN"/>
        </w:rPr>
        <w:t>bits if only resource allocation type 0 is configured, where</w:t>
      </w:r>
      <w:r>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Pr>
          <w:rFonts w:hint="eastAsia"/>
          <w:lang w:eastAsia="zh-CN"/>
        </w:rPr>
        <w:t xml:space="preserve"> is defined in </w:t>
      </w:r>
      <w:r w:rsidR="00C33081">
        <w:rPr>
          <w:rFonts w:hint="eastAsia"/>
          <w:lang w:eastAsia="zh-CN"/>
        </w:rPr>
        <w:t>Clause</w:t>
      </w:r>
      <w:r>
        <w:rPr>
          <w:rFonts w:hint="eastAsia"/>
          <w:lang w:eastAsia="zh-CN"/>
        </w:rPr>
        <w:t xml:space="preserve"> </w:t>
      </w:r>
      <w:r>
        <w:rPr>
          <w:lang w:eastAsia="zh-CN"/>
        </w:rPr>
        <w:t>5</w:t>
      </w:r>
      <w:r w:rsidRPr="002625EB">
        <w:rPr>
          <w:rFonts w:hint="eastAsia"/>
          <w:lang w:eastAsia="zh-CN"/>
        </w:rPr>
        <w:t>.1.2.2.1 of [6, TS</w:t>
      </w:r>
      <w:r w:rsidRPr="002625EB">
        <w:rPr>
          <w:lang w:eastAsia="zh-CN"/>
        </w:rPr>
        <w:t xml:space="preserve"> </w:t>
      </w:r>
      <w:r w:rsidRPr="002625EB">
        <w:rPr>
          <w:rFonts w:hint="eastAsia"/>
          <w:lang w:eastAsia="zh-CN"/>
        </w:rPr>
        <w:t>38.214]</w:t>
      </w:r>
      <w:r>
        <w:rPr>
          <w:lang w:eastAsia="zh-CN"/>
        </w:rPr>
        <w:t>;</w:t>
      </w:r>
    </w:p>
    <w:p w14:paraId="025B3C51"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hAnsi="Cambria Math"/>
                          </w:rPr>
                          <m:t>+1</m:t>
                        </m:r>
                      </m:e>
                    </m:d>
                    <m:r>
                      <w:rPr>
                        <w:rFonts w:ascii="Cambria Math" w:hAnsi="Cambria Math"/>
                      </w:rPr>
                      <m:t>/2</m:t>
                    </m:r>
                  </m:e>
                </m:d>
              </m:e>
            </m:func>
          </m:e>
        </m:d>
      </m:oMath>
      <w:r>
        <w:rPr>
          <w:lang w:eastAsia="zh-CN"/>
        </w:rPr>
        <w:t xml:space="preserve"> </w:t>
      </w:r>
      <w:r w:rsidRPr="002625EB">
        <w:rPr>
          <w:rFonts w:hint="eastAsia"/>
          <w:lang w:eastAsia="zh-CN"/>
        </w:rPr>
        <w:t>bits</w:t>
      </w:r>
      <w:r>
        <w:rPr>
          <w:lang w:eastAsia="zh-CN"/>
        </w:rPr>
        <w:t xml:space="preserve"> if only resource allocation type 1 is configured, or </w:t>
      </w:r>
      <m:oMath>
        <m:func>
          <m:funcPr>
            <m:ctrlPr>
              <w:rPr>
                <w:rFonts w:ascii="Cambria Math" w:hAnsi="Cambria Math"/>
                <w:lang w:eastAsia="zh-CN"/>
              </w:rPr>
            </m:ctrlPr>
          </m:funcPr>
          <m:fName>
            <m:r>
              <m:rPr>
                <m:sty m:val="p"/>
              </m:rPr>
              <w:rPr>
                <w:rFonts w:ascii="Cambria Math" w:hAnsi="Cambria Math"/>
              </w:rPr>
              <m:t>max</m:t>
            </m:r>
          </m:fName>
          <m:e>
            <m:d>
              <m:dPr>
                <m:ctrlPr>
                  <w:rPr>
                    <w:rFonts w:ascii="Cambria Math" w:hAnsi="Cambria Math"/>
                    <w:lang w:eastAsia="zh-CN"/>
                  </w:rPr>
                </m:ctrlPr>
              </m:dPr>
              <m:e>
                <m:r>
                  <w:rPr>
                    <w:rFonts w:ascii="Cambria Math" w:eastAsia="Cambria Math" w:hAnsi="Cambria Math" w:cs="Cambria Math"/>
                  </w:rPr>
                  <m:t xml:space="preserve"> </m:t>
                </m:r>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hAnsi="Cambria Math"/>
                                  </w:rPr>
                                  <m:t>+1</m:t>
                                </m:r>
                              </m:e>
                            </m:d>
                            <m:r>
                              <w:rPr>
                                <w:rFonts w:ascii="Cambria Math" w:hAnsi="Cambria Math"/>
                              </w:rPr>
                              <m:t>/2</m:t>
                            </m:r>
                          </m:e>
                        </m:d>
                      </m:e>
                    </m:func>
                  </m:e>
                </m:d>
                <m:r>
                  <w:rPr>
                    <w:rFonts w:ascii="Cambria Math" w:hAnsi="Cambria Math"/>
                  </w:rPr>
                  <m:t xml:space="preserve">, </m:t>
                </m:r>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m:t>
                    </m:r>
                  </m:sub>
                </m:sSub>
              </m:e>
            </m:d>
          </m:e>
        </m:func>
        <m:r>
          <w:rPr>
            <w:rFonts w:ascii="Cambria Math" w:hAnsi="Cambria Math"/>
          </w:rPr>
          <m:t>+1</m:t>
        </m:r>
      </m:oMath>
      <w:r>
        <w:rPr>
          <w:lang w:eastAsia="zh-CN"/>
        </w:rPr>
        <w:t xml:space="preserve"> bits if </w:t>
      </w:r>
      <w:r w:rsidR="00D87056">
        <w:rPr>
          <w:i/>
        </w:rPr>
        <w:t>resourceAllocationDCI-1-2-r16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Pr>
          <w:lang w:eastAsia="zh-CN"/>
        </w:rPr>
        <w:t>,</w:t>
      </w:r>
      <w:r w:rsidRPr="002625EB">
        <w:rPr>
          <w:lang w:eastAsia="zh-CN"/>
        </w:rPr>
        <w:t xml:space="preserve"> where</w:t>
      </w:r>
      <w:r w:rsidR="00650D6C">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eastAsia="Cambria Math" w:hAnsi="Cambria Math" w:cs="Cambria Math"/>
          </w:rPr>
          <m:t>=</m:t>
        </m:r>
        <m:d>
          <m:dPr>
            <m:begChr m:val="⌈"/>
            <m:endChr m:val="⌉"/>
            <m:ctrlPr>
              <w:rPr>
                <w:rFonts w:ascii="Cambria Math" w:hAnsi="Cambria Math" w:cs="SimSun"/>
                <w:i/>
                <w:iCs/>
                <w:color w:val="000000"/>
              </w:rPr>
            </m:ctrlPr>
          </m:dPr>
          <m:e>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RB</m:t>
                    </m:r>
                  </m:sub>
                  <m:sup>
                    <m:r>
                      <w:rPr>
                        <w:rFonts w:ascii="Cambria Math" w:hAnsi="Cambria Math"/>
                        <w:color w:val="000000"/>
                      </w:rPr>
                      <m:t>DL, BWP</m:t>
                    </m:r>
                  </m:sup>
                </m:sSubSup>
                <m:r>
                  <w:rPr>
                    <w:rFonts w:ascii="Cambria Math" w:hAnsi="Cambria Math"/>
                    <w:color w:val="000000"/>
                  </w:rPr>
                  <m:t>+</m:t>
                </m:r>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DL, BWP</m:t>
                        </m:r>
                      </m:sub>
                      <m:sup>
                        <m:r>
                          <w:rPr>
                            <w:rFonts w:ascii="Cambria Math" w:hAnsi="Cambria Math"/>
                            <w:color w:val="000000"/>
                          </w:rPr>
                          <m:t>start</m:t>
                        </m:r>
                      </m:sup>
                    </m:sSubSup>
                    <m:func>
                      <m:funcPr>
                        <m:ctrlPr>
                          <w:rPr>
                            <w:rFonts w:ascii="Cambria Math" w:hAnsi="Cambria Math" w:cs="SimSun"/>
                            <w:i/>
                            <w:iCs/>
                            <w:color w:val="000000"/>
                          </w:rPr>
                        </m:ctrlPr>
                      </m:funcPr>
                      <m:fName>
                        <m:r>
                          <w:rPr>
                            <w:rFonts w:ascii="Cambria Math" w:hAnsi="Cambria Math"/>
                            <w:color w:val="000000"/>
                          </w:rPr>
                          <m:t>mod</m:t>
                        </m:r>
                      </m:fName>
                      <m:e>
                        <m:r>
                          <w:rPr>
                            <w:rFonts w:ascii="Cambria Math" w:hAnsi="Cambria Math"/>
                            <w:color w:val="000000"/>
                          </w:rPr>
                          <m:t>K2</m:t>
                        </m:r>
                      </m:e>
                    </m:func>
                  </m:e>
                </m:d>
              </m:e>
            </m:d>
            <m:r>
              <w:rPr>
                <w:rFonts w:ascii="Cambria Math" w:hAnsi="Cambria Math"/>
                <w:color w:val="000000"/>
              </w:rPr>
              <m:t>/K2</m:t>
            </m:r>
          </m:e>
        </m:d>
      </m:oMath>
      <w:r w:rsidR="00650D6C">
        <w:rPr>
          <w:iCs/>
          <w:color w:val="000000"/>
        </w:rPr>
        <w:t>,</w:t>
      </w:r>
      <w:r>
        <w:rPr>
          <w:lang w:eastAsia="zh-CN"/>
        </w:rPr>
        <w:t xml:space="preserve"> </w:t>
      </w:r>
      <m:oMath>
        <m:sSubSup>
          <m:sSubSupPr>
            <m:ctrlPr>
              <w:rPr>
                <w:rFonts w:ascii="Cambria Math" w:hAnsi="Cambria Math"/>
                <w:i/>
                <w:sz w:val="18"/>
                <w:szCs w:val="18"/>
                <w:lang w:eastAsia="zh-CN"/>
              </w:rPr>
            </m:ctrlPr>
          </m:sSubSupPr>
          <m:e>
            <m:r>
              <w:rPr>
                <w:rFonts w:ascii="Cambria Math" w:hAnsi="Cambria Math"/>
                <w:sz w:val="18"/>
                <w:szCs w:val="18"/>
                <w:lang w:eastAsia="zh-CN"/>
              </w:rPr>
              <m:t>N</m:t>
            </m:r>
          </m:e>
          <m:sub>
            <m:r>
              <w:rPr>
                <w:rFonts w:ascii="Cambria Math" w:hAnsi="Cambria Math"/>
                <w:sz w:val="18"/>
                <w:szCs w:val="18"/>
                <w:lang w:eastAsia="zh-CN"/>
              </w:rPr>
              <m:t>RB</m:t>
            </m:r>
          </m:sub>
          <m:sup>
            <m:r>
              <w:rPr>
                <w:rFonts w:ascii="Cambria Math" w:hAnsi="Cambria Math"/>
                <w:sz w:val="18"/>
                <w:szCs w:val="18"/>
                <w:lang w:eastAsia="zh-CN"/>
              </w:rPr>
              <m:t>DL, BWP</m:t>
            </m:r>
          </m:sup>
        </m:sSubSup>
        <m:r>
          <w:rPr>
            <w:rFonts w:ascii="Cambria Math" w:hAnsi="Cambria Math"/>
            <w:sz w:val="18"/>
            <w:szCs w:val="18"/>
            <w:lang w:eastAsia="zh-CN"/>
          </w:rPr>
          <m:t xml:space="preserve"> </m:t>
        </m:r>
      </m:oMath>
      <w:r w:rsidRPr="002625EB">
        <w:t xml:space="preserve">is </w:t>
      </w:r>
      <w:r w:rsidR="00650D6C" w:rsidRPr="003D5EAB">
        <w:rPr>
          <w:lang w:eastAsia="zh-CN"/>
        </w:rPr>
        <w:t xml:space="preserve">the size of the active </w:t>
      </w:r>
      <w:r w:rsidR="00650D6C" w:rsidRPr="003D5EAB">
        <w:rPr>
          <w:lang w:eastAsia="zh-CN"/>
        </w:rPr>
        <w:lastRenderedPageBreak/>
        <w:t>DL bandwidth part</w:t>
      </w:r>
      <w:r w:rsidR="00650D6C">
        <w:rPr>
          <w:lang w:eastAsia="zh-CN"/>
        </w:rPr>
        <w:t xml:space="preserve">, </w:t>
      </w:r>
      <m:oMath>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DL, BWP</m:t>
            </m:r>
          </m:sub>
          <m:sup>
            <m:r>
              <w:rPr>
                <w:rFonts w:ascii="Cambria Math" w:hAnsi="Cambria Math"/>
                <w:color w:val="000000"/>
              </w:rPr>
              <m:t>start</m:t>
            </m:r>
          </m:sup>
        </m:sSubSup>
        <m:r>
          <w:rPr>
            <w:rFonts w:ascii="Cambria Math" w:hAnsi="Cambria Math" w:cs="SimSun"/>
            <w:color w:val="000000"/>
          </w:rPr>
          <m:t xml:space="preserve"> </m:t>
        </m:r>
      </m:oMath>
      <w:r w:rsidR="00650D6C">
        <w:rPr>
          <w:lang w:eastAsia="zh-CN"/>
        </w:rPr>
        <w:t>is defined as in clause 4.4.4.4 of [4, TS 38.211]</w:t>
      </w:r>
      <w:r>
        <w:rPr>
          <w:lang w:eastAsia="zh-CN"/>
        </w:rPr>
        <w:t xml:space="preserve"> and </w:t>
      </w:r>
      <m:oMath>
        <m:r>
          <w:rPr>
            <w:rFonts w:ascii="Cambria Math" w:hAnsi="Cambria Math"/>
            <w:lang w:eastAsia="zh-CN"/>
          </w:rPr>
          <m:t>K2</m:t>
        </m:r>
      </m:oMath>
      <w:r>
        <w:rPr>
          <w:lang w:eastAsia="zh-CN"/>
        </w:rPr>
        <w:t xml:space="preserve"> is determined by higher layer parameter </w:t>
      </w:r>
      <w:r w:rsidR="00E62178" w:rsidRPr="001B1B10">
        <w:rPr>
          <w:i/>
        </w:rPr>
        <w:t>resourceAllocationType1GranularityDCI-1-2</w:t>
      </w:r>
      <w:r>
        <w:rPr>
          <w:lang w:eastAsia="zh-CN"/>
        </w:rPr>
        <w:t xml:space="preserve">. If the higher layer parameter </w:t>
      </w:r>
      <w:r w:rsidR="00E62178" w:rsidRPr="001B1B10">
        <w:rPr>
          <w:i/>
        </w:rPr>
        <w:t>resourceAllocationType1GranularityDCI-1-2</w:t>
      </w:r>
      <w:r>
        <w:rPr>
          <w:lang w:eastAsia="zh-CN"/>
        </w:rPr>
        <w:t xml:space="preserve"> is not configured, </w:t>
      </w:r>
      <m:oMath>
        <m:r>
          <w:rPr>
            <w:rFonts w:ascii="Cambria Math" w:hAnsi="Cambria Math"/>
            <w:lang w:eastAsia="zh-CN"/>
          </w:rPr>
          <m:t>K2</m:t>
        </m:r>
      </m:oMath>
      <w:r>
        <w:rPr>
          <w:lang w:eastAsia="zh-CN"/>
        </w:rPr>
        <w:t xml:space="preserve"> is equal to 1.</w:t>
      </w:r>
    </w:p>
    <w:p w14:paraId="01259412" w14:textId="77777777" w:rsidR="009F03B6" w:rsidRPr="002625EB" w:rsidRDefault="009F03B6" w:rsidP="009F03B6">
      <w:pPr>
        <w:pStyle w:val="B2"/>
      </w:pPr>
      <w:r w:rsidRPr="002625EB">
        <w:t>-</w:t>
      </w:r>
      <w:r w:rsidRPr="002625EB">
        <w:tab/>
      </w:r>
      <w:r w:rsidRPr="002625EB">
        <w:rPr>
          <w:rFonts w:hint="eastAsia"/>
          <w:lang w:eastAsia="zh-CN"/>
        </w:rPr>
        <w:t xml:space="preserve">If </w:t>
      </w:r>
      <w:r w:rsidR="00D87056">
        <w:rPr>
          <w:i/>
        </w:rPr>
        <w:t>resourceAllocationDCI-1-2-r16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hint="eastAsia"/>
          <w:lang w:eastAsia="zh-CN"/>
        </w:rPr>
        <w:t xml:space="preserve">, the MSB bit </w:t>
      </w:r>
      <w:r w:rsidRPr="002625EB">
        <w:rPr>
          <w:lang w:eastAsia="zh-CN"/>
        </w:rPr>
        <w:t>is used to indicat</w:t>
      </w:r>
      <w:r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19AE2334" w14:textId="77777777" w:rsidR="009F03B6" w:rsidRDefault="009F03B6" w:rsidP="009F03B6">
      <w:pPr>
        <w:pStyle w:val="B2"/>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2625EB">
        <w:rPr>
          <w:rFonts w:hint="eastAsia"/>
        </w:rPr>
        <w:t xml:space="preserve"> </w:t>
      </w:r>
      <w:r w:rsidRPr="002625EB">
        <w:rPr>
          <w:lang w:eastAsia="zh-CN"/>
        </w:rPr>
        <w:t xml:space="preserve">LSBs provide the resource allocation as defined in </w:t>
      </w:r>
      <w:r w:rsidR="00C33081">
        <w:rPr>
          <w:rFonts w:hint="eastAsia"/>
          <w:lang w:eastAsia="zh-CN"/>
        </w:rPr>
        <w:t>Clause</w:t>
      </w:r>
      <w:r>
        <w:rPr>
          <w:rFonts w:hint="eastAsia"/>
          <w:lang w:eastAsia="zh-CN"/>
        </w:rPr>
        <w:t xml:space="preserve"> </w:t>
      </w:r>
      <w:r>
        <w:rPr>
          <w:lang w:eastAsia="zh-CN"/>
        </w:rPr>
        <w:t>5</w:t>
      </w:r>
      <w:r w:rsidRPr="002625EB">
        <w:rPr>
          <w:rFonts w:hint="eastAsia"/>
          <w:lang w:eastAsia="zh-CN"/>
        </w:rPr>
        <w:t>.1.2.2.1</w:t>
      </w:r>
      <w:r w:rsidRPr="002625EB">
        <w:rPr>
          <w:lang w:eastAsia="zh-CN"/>
        </w:rPr>
        <w:t xml:space="preserve"> </w:t>
      </w:r>
      <w:r w:rsidRPr="002625EB">
        <w:rPr>
          <w:rFonts w:hint="eastAsia"/>
          <w:lang w:eastAsia="zh-CN"/>
        </w:rPr>
        <w:t>of [6, TS</w:t>
      </w:r>
      <w:r w:rsidRPr="002625EB">
        <w:rPr>
          <w:lang w:eastAsia="zh-CN"/>
        </w:rPr>
        <w:t xml:space="preserve"> </w:t>
      </w:r>
      <w:r w:rsidRPr="002625EB">
        <w:rPr>
          <w:rFonts w:hint="eastAsia"/>
          <w:lang w:eastAsia="zh-CN"/>
        </w:rPr>
        <w:t>38.214].</w:t>
      </w:r>
    </w:p>
    <w:p w14:paraId="48892FE4" w14:textId="77777777" w:rsidR="009F03B6" w:rsidRDefault="009F03B6" w:rsidP="009F03B6">
      <w:pPr>
        <w:pStyle w:val="B2"/>
        <w:rPr>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t xml:space="preserve"> </w:t>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K2</m:t>
                            </m:r>
                          </m:sub>
                        </m:sSub>
                        <m:r>
                          <w:rPr>
                            <w:rFonts w:ascii="Cambria Math" w:hAnsi="Cambria Math"/>
                            <w:lang w:eastAsia="zh-CN"/>
                          </w:rPr>
                          <m:t>+1</m:t>
                        </m:r>
                      </m:e>
                    </m:d>
                    <m:r>
                      <w:rPr>
                        <w:rFonts w:ascii="Cambria Math" w:hAnsi="Cambria Math"/>
                        <w:lang w:eastAsia="zh-CN"/>
                      </w:rPr>
                      <m:t>/2</m:t>
                    </m:r>
                  </m:e>
                </m:d>
              </m:e>
            </m:func>
          </m:e>
        </m:d>
      </m:oMath>
      <w:r>
        <w:rPr>
          <w:lang w:eastAsia="zh-CN"/>
        </w:rPr>
        <w:t xml:space="preserve"> </w:t>
      </w:r>
      <w:r w:rsidRPr="002625EB">
        <w:t>LSBs provide the resource allocation</w:t>
      </w:r>
      <w:r w:rsidRPr="002625EB">
        <w:rPr>
          <w:lang w:eastAsia="zh-CN"/>
        </w:rPr>
        <w:t xml:space="preserve"> </w:t>
      </w:r>
      <w:r w:rsidRPr="002625EB">
        <w:rPr>
          <w:rFonts w:hint="eastAsia"/>
          <w:lang w:eastAsia="zh-CN"/>
        </w:rPr>
        <w:t>as</w:t>
      </w:r>
      <w:r>
        <w:rPr>
          <w:lang w:eastAsia="zh-CN"/>
        </w:rPr>
        <w:t xml:space="preserve"> </w:t>
      </w:r>
      <w:r w:rsidRPr="002625EB">
        <w:t xml:space="preserve">defined in </w:t>
      </w:r>
      <w:r w:rsidR="00C33081">
        <w:rPr>
          <w:rFonts w:hint="eastAsia"/>
          <w:lang w:eastAsia="zh-CN"/>
        </w:rPr>
        <w:t>Clause</w:t>
      </w:r>
      <w:r w:rsidRPr="002625EB">
        <w:rPr>
          <w:rFonts w:hint="eastAsia"/>
          <w:lang w:eastAsia="zh-CN"/>
        </w:rPr>
        <w:t xml:space="preserve"> </w:t>
      </w:r>
      <w:r w:rsidRPr="002625EB">
        <w:rPr>
          <w:lang w:eastAsia="zh-CN"/>
        </w:rPr>
        <w:t>5</w:t>
      </w:r>
      <w:r w:rsidRPr="002625EB">
        <w:rPr>
          <w:rFonts w:hint="eastAsia"/>
          <w:lang w:eastAsia="zh-CN"/>
        </w:rPr>
        <w:t>.1.2.2.2</w:t>
      </w:r>
      <w:r w:rsidRPr="002625EB">
        <w:rPr>
          <w:lang w:eastAsia="zh-CN"/>
        </w:rPr>
        <w:t xml:space="preserve"> </w:t>
      </w:r>
      <w:r w:rsidRPr="002625EB">
        <w:rPr>
          <w:rFonts w:hint="eastAsia"/>
          <w:lang w:eastAsia="zh-CN"/>
        </w:rPr>
        <w:t>of [6, TS</w:t>
      </w:r>
      <w:r w:rsidRPr="002625EB">
        <w:rPr>
          <w:lang w:eastAsia="zh-CN"/>
        </w:rPr>
        <w:t xml:space="preserve"> </w:t>
      </w:r>
      <w:r w:rsidRPr="002625EB">
        <w:rPr>
          <w:rFonts w:hint="eastAsia"/>
          <w:lang w:eastAsia="zh-CN"/>
        </w:rPr>
        <w:t>38.214]</w:t>
      </w:r>
    </w:p>
    <w:p w14:paraId="51FF18C6" w14:textId="77777777" w:rsidR="009F03B6" w:rsidRPr="00092D75" w:rsidRDefault="009F03B6" w:rsidP="009F03B6">
      <w:pPr>
        <w:pStyle w:val="B2"/>
        <w:ind w:left="567" w:firstLine="0"/>
        <w:rPr>
          <w:lang w:eastAsia="zh-CN"/>
        </w:rPr>
      </w:pPr>
      <w:r w:rsidRPr="002625EB">
        <w:rPr>
          <w:rFonts w:hint="eastAsia"/>
          <w:lang w:eastAsia="zh-CN"/>
        </w:rPr>
        <w:t xml:space="preserve">If </w:t>
      </w:r>
      <w:r w:rsidRPr="002625EB">
        <w:rPr>
          <w:lang w:eastAsia="zh-CN"/>
        </w:rPr>
        <w:t>"</w:t>
      </w:r>
      <w:r w:rsidRPr="002625EB">
        <w:rPr>
          <w:rFonts w:hint="eastAsia"/>
          <w:lang w:eastAsia="zh-CN"/>
        </w:rPr>
        <w:t>Bandwidth part indicator</w:t>
      </w:r>
      <w:r w:rsidRPr="002625EB">
        <w:rPr>
          <w:lang w:eastAsia="zh-CN"/>
        </w:rPr>
        <w:t>"</w:t>
      </w:r>
      <w:r w:rsidRPr="002625EB">
        <w:rPr>
          <w:rFonts w:hint="eastAsia"/>
          <w:lang w:eastAsia="zh-CN"/>
        </w:rPr>
        <w:t xml:space="preserve"> field indicates a bandwidth part other than the active bandwidth part and if </w:t>
      </w:r>
      <w:r w:rsidR="00D87056">
        <w:rPr>
          <w:i/>
        </w:rPr>
        <w:t>resourceAllocationDCI-1-2-r16</w:t>
      </w:r>
      <w:r w:rsidR="00D87056">
        <w:rPr>
          <w:lang w:eastAsia="zh-CN"/>
        </w:rPr>
        <w:t xml:space="preserve"> is configured as </w:t>
      </w:r>
      <w:r w:rsidR="00701811">
        <w:rPr>
          <w:lang w:eastAsia="zh-CN"/>
        </w:rPr>
        <w:t>'</w:t>
      </w:r>
      <w:r w:rsidR="00D87056">
        <w:rPr>
          <w:i/>
          <w:lang w:eastAsia="zh-CN"/>
        </w:rPr>
        <w:t>dynamicSwitch</w:t>
      </w:r>
      <w:r w:rsidR="00701811">
        <w:rPr>
          <w:i/>
          <w:lang w:eastAsia="zh-CN"/>
        </w:rPr>
        <w:t>'</w:t>
      </w:r>
      <w:r w:rsidRPr="002625EB">
        <w:rPr>
          <w:rFonts w:hint="eastAsia"/>
          <w:lang w:eastAsia="zh-CN"/>
        </w:rPr>
        <w:t xml:space="preserve"> for the indicated bandwidth part, the UE assumes resource allocation type 0 for the indicated bandwidth part if the bitwidth of the </w:t>
      </w:r>
      <w:r w:rsidRPr="002625EB">
        <w:rPr>
          <w:lang w:eastAsia="zh-CN"/>
        </w:rPr>
        <w:t>"</w:t>
      </w:r>
      <w:r w:rsidRPr="002625EB">
        <w:rPr>
          <w:rFonts w:hint="eastAsia"/>
          <w:lang w:eastAsia="zh-CN"/>
        </w:rPr>
        <w:t>Frequency domain resource assignment</w:t>
      </w:r>
      <w:r w:rsidRPr="002625EB">
        <w:rPr>
          <w:lang w:eastAsia="zh-CN"/>
        </w:rPr>
        <w:t>"</w:t>
      </w:r>
      <w:r w:rsidRPr="002625EB">
        <w:rPr>
          <w:rFonts w:hint="eastAsia"/>
          <w:lang w:eastAsia="zh-CN"/>
        </w:rPr>
        <w:t xml:space="preserve"> field of the active bandwidth part is smaller than the bitwidth of the </w:t>
      </w:r>
      <w:r w:rsidRPr="002625EB">
        <w:rPr>
          <w:lang w:eastAsia="zh-CN"/>
        </w:rPr>
        <w:t>"</w:t>
      </w:r>
      <w:r w:rsidRPr="002625EB">
        <w:rPr>
          <w:rFonts w:hint="eastAsia"/>
          <w:lang w:eastAsia="zh-CN"/>
        </w:rPr>
        <w:t>Frequency domain resource assignment</w:t>
      </w:r>
      <w:r w:rsidRPr="002625EB">
        <w:rPr>
          <w:lang w:eastAsia="zh-CN"/>
        </w:rPr>
        <w:t>"</w:t>
      </w:r>
      <w:r w:rsidRPr="002625EB">
        <w:rPr>
          <w:rFonts w:hint="eastAsia"/>
          <w:lang w:eastAsia="zh-CN"/>
        </w:rPr>
        <w:t xml:space="preserve"> field of the indicated bandwidth part.</w:t>
      </w:r>
    </w:p>
    <w:p w14:paraId="426632E7" w14:textId="77777777" w:rsidR="009F03B6" w:rsidRPr="002625EB" w:rsidRDefault="009F03B6" w:rsidP="009F03B6">
      <w:pPr>
        <w:pStyle w:val="B1"/>
        <w:rPr>
          <w:lang w:eastAsia="zh-CN"/>
        </w:rPr>
      </w:pPr>
      <w:r w:rsidRPr="002625EB">
        <w:t>-</w:t>
      </w:r>
      <w:r w:rsidRPr="002625EB">
        <w:rPr>
          <w:rFonts w:hint="eastAsia"/>
          <w:lang w:eastAsia="zh-CN"/>
        </w:rPr>
        <w:tab/>
        <w:t xml:space="preserve">Time domain resource assignment </w:t>
      </w:r>
      <w:r w:rsidRPr="002625EB">
        <w:t xml:space="preserve">– </w:t>
      </w:r>
      <w:r w:rsidRPr="002625EB">
        <w:rPr>
          <w:rFonts w:hint="eastAsia"/>
          <w:lang w:eastAsia="zh-CN"/>
        </w:rPr>
        <w:t xml:space="preserve">0, 1, 2, 3, or 4 bits as defined in </w:t>
      </w:r>
      <w:r w:rsidR="00C33081">
        <w:rPr>
          <w:rFonts w:hint="eastAsia"/>
          <w:lang w:eastAsia="zh-CN"/>
        </w:rPr>
        <w:t>Clause</w:t>
      </w:r>
      <w:r w:rsidRPr="002625EB">
        <w:rPr>
          <w:rFonts w:hint="eastAsia"/>
          <w:lang w:eastAsia="zh-CN"/>
        </w:rPr>
        <w:t xml:space="preserve"> 5.1.2.1 of [6, TS</w:t>
      </w:r>
      <w:r w:rsidRPr="002625EB">
        <w:rPr>
          <w:lang w:eastAsia="zh-CN"/>
        </w:rPr>
        <w:t xml:space="preserve"> </w:t>
      </w:r>
      <w:r w:rsidRPr="002625EB">
        <w:rPr>
          <w:rFonts w:hint="eastAsia"/>
          <w:lang w:eastAsia="zh-CN"/>
        </w:rPr>
        <w:t xml:space="preserve">38.214]. The bitwidth for this field 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2625EB">
        <w:t>bits, where</w:t>
      </w:r>
      <w:r w:rsidRPr="002625EB">
        <w:rPr>
          <w:i/>
        </w:rPr>
        <w:t xml:space="preserve"> I</w:t>
      </w:r>
      <w:r w:rsidRPr="002625EB">
        <w:t xml:space="preserve"> is the number of </w:t>
      </w:r>
      <w:r w:rsidRPr="002625EB">
        <w:rPr>
          <w:rFonts w:hint="eastAsia"/>
          <w:lang w:eastAsia="zh-CN"/>
        </w:rPr>
        <w:t>entries</w:t>
      </w:r>
      <w:r w:rsidRPr="002625EB">
        <w:t xml:space="preserve"> in the higher layer parameter</w:t>
      </w:r>
      <w:r>
        <w:t xml:space="preserve"> </w:t>
      </w:r>
      <w:r w:rsidR="00E62178" w:rsidRPr="001B1B10">
        <w:rPr>
          <w:i/>
        </w:rPr>
        <w:t>pdsch-TimeDomainAllocationListDCI-1-2</w:t>
      </w:r>
      <w:r>
        <w:t xml:space="preserve"> </w:t>
      </w:r>
      <w:r w:rsidRPr="002625EB">
        <w:t>if the higher layer parameter is configured</w:t>
      </w:r>
      <w:r>
        <w:t xml:space="preserve">, or </w:t>
      </w:r>
      <w:r w:rsidRPr="002625EB">
        <w:rPr>
          <w:i/>
        </w:rPr>
        <w:t>I</w:t>
      </w:r>
      <w:r w:rsidRPr="002625EB">
        <w:t xml:space="preserve"> is the number of </w:t>
      </w:r>
      <w:r w:rsidRPr="002625EB">
        <w:rPr>
          <w:rFonts w:hint="eastAsia"/>
          <w:lang w:eastAsia="zh-CN"/>
        </w:rPr>
        <w:t>entries</w:t>
      </w:r>
      <w:r w:rsidRPr="002625EB">
        <w:t xml:space="preserve"> in the higher layer parameter </w:t>
      </w:r>
      <w:r w:rsidRPr="00A828D9">
        <w:rPr>
          <w:i/>
        </w:rPr>
        <w:t>pdsch-TimeDomainAllocationList</w:t>
      </w:r>
      <w:r w:rsidRPr="002625EB">
        <w:t xml:space="preserve"> if the higher layer parameter</w:t>
      </w:r>
      <w:r>
        <w:t xml:space="preserve"> </w:t>
      </w:r>
      <w:r w:rsidRPr="00A828D9">
        <w:rPr>
          <w:i/>
        </w:rPr>
        <w:t>pdsch-TimeDomainAllocationList</w:t>
      </w:r>
      <w:r w:rsidRPr="002625EB">
        <w:t xml:space="preserve"> is configured</w:t>
      </w:r>
      <w:r>
        <w:t xml:space="preserve"> when the higher </w:t>
      </w:r>
      <w:r w:rsidRPr="002625EB">
        <w:t xml:space="preserve">layer parameter </w:t>
      </w:r>
      <w:r w:rsidR="00E62178" w:rsidRPr="001B1B10">
        <w:rPr>
          <w:i/>
        </w:rPr>
        <w:t>pdsch-TimeDomainAllocationListDCI-1-2</w:t>
      </w:r>
      <w:r>
        <w:rPr>
          <w:i/>
        </w:rPr>
        <w:t xml:space="preserve"> </w:t>
      </w:r>
      <w:r>
        <w:t>is not configured</w:t>
      </w:r>
      <w:r w:rsidRPr="002625EB">
        <w:t xml:space="preserve">; otherwise </w:t>
      </w:r>
      <w:r w:rsidRPr="002625EB">
        <w:rPr>
          <w:i/>
        </w:rPr>
        <w:t>I</w:t>
      </w:r>
      <w:r w:rsidRPr="002625EB">
        <w:t xml:space="preserve"> is the number of entries in the default table</w:t>
      </w:r>
      <w:r w:rsidRPr="002625EB">
        <w:rPr>
          <w:rFonts w:hint="eastAsia"/>
          <w:lang w:eastAsia="zh-CN"/>
        </w:rPr>
        <w:t>.</w:t>
      </w:r>
    </w:p>
    <w:p w14:paraId="65BBB2FD" w14:textId="77777777" w:rsidR="009F03B6" w:rsidRPr="002625EB" w:rsidRDefault="009F03B6" w:rsidP="009F03B6">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0 or 1 bit</w:t>
      </w:r>
      <w:r w:rsidRPr="002625EB">
        <w:rPr>
          <w:lang w:eastAsia="zh-CN"/>
        </w:rPr>
        <w:t>:</w:t>
      </w:r>
    </w:p>
    <w:p w14:paraId="6CCE8367"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t xml:space="preserve">0 bit if the higher layer </w:t>
      </w:r>
      <w:r w:rsidRPr="002625EB">
        <w:rPr>
          <w:lang w:eastAsia="zh-CN"/>
        </w:rPr>
        <w:t>parameter</w:t>
      </w:r>
      <w:r>
        <w:rPr>
          <w:lang w:eastAsia="zh-CN"/>
        </w:rPr>
        <w:t xml:space="preserve"> </w:t>
      </w:r>
      <w:r w:rsidR="00E62178" w:rsidRPr="001B1B10">
        <w:rPr>
          <w:i/>
        </w:rPr>
        <w:t>vrb-ToPRB-InterleaverDCI-1-2</w:t>
      </w:r>
      <w:r w:rsidRPr="002625EB">
        <w:rPr>
          <w:rFonts w:hint="eastAsia"/>
          <w:lang w:eastAsia="zh-CN"/>
        </w:rPr>
        <w:t xml:space="preserve"> is not configured;</w:t>
      </w:r>
    </w:p>
    <w:p w14:paraId="4993EB0C"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t xml:space="preserve">1 bit according to Table </w:t>
      </w:r>
      <w:r>
        <w:rPr>
          <w:lang w:eastAsia="zh-CN"/>
        </w:rPr>
        <w:t>7.3.1.2.2-5</w:t>
      </w:r>
      <w:r w:rsidRPr="002625EB">
        <w:rPr>
          <w:lang w:eastAsia="zh-CN"/>
        </w:rPr>
        <w:t xml:space="preserve"> </w:t>
      </w:r>
      <w:r w:rsidRPr="002625EB">
        <w:rPr>
          <w:rFonts w:hint="eastAsia"/>
          <w:lang w:eastAsia="zh-CN"/>
        </w:rPr>
        <w:t xml:space="preserve">otherwise, only applicable to resource allocation type 1, as defined in </w:t>
      </w:r>
      <w:r w:rsidR="00C33081">
        <w:rPr>
          <w:rFonts w:hint="eastAsia"/>
          <w:lang w:eastAsia="zh-CN"/>
        </w:rPr>
        <w:t>Clause</w:t>
      </w:r>
      <w:r w:rsidRPr="002625EB">
        <w:rPr>
          <w:rFonts w:hint="eastAsia"/>
          <w:lang w:eastAsia="zh-CN"/>
        </w:rPr>
        <w:t xml:space="preserve"> 7.3.1.6 of [4, TS</w:t>
      </w:r>
      <w:r w:rsidRPr="002625EB">
        <w:rPr>
          <w:lang w:eastAsia="zh-CN"/>
        </w:rPr>
        <w:t xml:space="preserve"> </w:t>
      </w:r>
      <w:r w:rsidRPr="002625EB">
        <w:rPr>
          <w:rFonts w:hint="eastAsia"/>
          <w:lang w:eastAsia="zh-CN"/>
        </w:rPr>
        <w:t>38.211].</w:t>
      </w:r>
    </w:p>
    <w:p w14:paraId="4AAD031A" w14:textId="77777777" w:rsidR="009F03B6" w:rsidRDefault="009F03B6" w:rsidP="009F03B6">
      <w:pPr>
        <w:pStyle w:val="B1"/>
        <w:rPr>
          <w:lang w:eastAsia="zh-CN"/>
        </w:rPr>
      </w:pPr>
      <w:r w:rsidRPr="002625EB">
        <w:t>-</w:t>
      </w:r>
      <w:r w:rsidRPr="002625EB">
        <w:tab/>
      </w:r>
      <w:r w:rsidRPr="002625EB">
        <w:rPr>
          <w:rFonts w:hint="eastAsia"/>
          <w:lang w:eastAsia="zh-CN"/>
        </w:rPr>
        <w:t>PRB bundling size indicator</w:t>
      </w:r>
      <w:r w:rsidRPr="002625EB">
        <w:t xml:space="preserve"> – </w:t>
      </w:r>
      <w:r w:rsidRPr="002625EB">
        <w:rPr>
          <w:rFonts w:hint="eastAsia"/>
          <w:lang w:eastAsia="zh-CN"/>
        </w:rPr>
        <w:t xml:space="preserve">0 bit if the higher layer parameter </w:t>
      </w:r>
      <w:r w:rsidR="00E62178" w:rsidRPr="001B1B10">
        <w:rPr>
          <w:i/>
        </w:rPr>
        <w:t>prb-BundlingTypeDCI-1-2</w:t>
      </w:r>
      <w:r w:rsidRPr="002625EB">
        <w:rPr>
          <w:rFonts w:hint="eastAsia"/>
          <w:lang w:eastAsia="zh-CN"/>
        </w:rPr>
        <w:t xml:space="preserve"> is not configured or is set to </w:t>
      </w:r>
      <w:r w:rsidRPr="002625EB">
        <w:rPr>
          <w:lang w:eastAsia="zh-CN"/>
        </w:rPr>
        <w:t>'</w:t>
      </w:r>
      <w:r w:rsidRPr="002625EB">
        <w:rPr>
          <w:rFonts w:hint="eastAsia"/>
          <w:lang w:eastAsia="zh-CN"/>
        </w:rPr>
        <w:t>static</w:t>
      </w:r>
      <w:r w:rsidRPr="002625EB">
        <w:rPr>
          <w:lang w:eastAsia="zh-CN"/>
        </w:rPr>
        <w:t>'</w:t>
      </w:r>
      <w:r w:rsidRPr="002625EB">
        <w:rPr>
          <w:rFonts w:hint="eastAsia"/>
          <w:lang w:eastAsia="zh-CN"/>
        </w:rPr>
        <w:t>, or 1</w:t>
      </w:r>
      <w:r w:rsidRPr="002625EB">
        <w:t xml:space="preserve"> bit</w:t>
      </w:r>
      <w:r w:rsidRPr="002625EB">
        <w:rPr>
          <w:rFonts w:hint="eastAsia"/>
          <w:lang w:eastAsia="zh-CN"/>
        </w:rPr>
        <w:t xml:space="preserve"> if the higher layer parameter </w:t>
      </w:r>
      <w:r w:rsidR="00E62178" w:rsidRPr="001B1B10">
        <w:rPr>
          <w:i/>
        </w:rPr>
        <w:t>prb-BundlingTypeDCI-1-2</w:t>
      </w:r>
      <w:r w:rsidRPr="002625EB">
        <w:rPr>
          <w:rFonts w:hint="eastAsia"/>
          <w:lang w:eastAsia="zh-CN"/>
        </w:rPr>
        <w:t xml:space="preserve"> is set to </w:t>
      </w:r>
      <w:r w:rsidRPr="002625EB">
        <w:rPr>
          <w:lang w:eastAsia="zh-CN"/>
        </w:rPr>
        <w:t>'</w:t>
      </w:r>
      <w:r w:rsidRPr="002625EB">
        <w:rPr>
          <w:rFonts w:hint="eastAsia"/>
          <w:lang w:eastAsia="zh-CN"/>
        </w:rPr>
        <w:t>dynamic</w:t>
      </w:r>
      <w:r w:rsidRPr="002625EB">
        <w:rPr>
          <w:lang w:eastAsia="zh-CN"/>
        </w:rPr>
        <w:t xml:space="preserve">' </w:t>
      </w:r>
      <w:r w:rsidRPr="002625EB">
        <w:rPr>
          <w:rFonts w:hint="eastAsia"/>
          <w:lang w:eastAsia="zh-CN"/>
        </w:rPr>
        <w:t xml:space="preserve">according to </w:t>
      </w:r>
      <w:r w:rsidR="00C33081">
        <w:rPr>
          <w:rFonts w:hint="eastAsia"/>
          <w:lang w:eastAsia="zh-CN"/>
        </w:rPr>
        <w:t>Clause</w:t>
      </w:r>
      <w:r w:rsidRPr="002625EB">
        <w:rPr>
          <w:rFonts w:hint="eastAsia"/>
          <w:lang w:eastAsia="zh-CN"/>
        </w:rPr>
        <w:t xml:space="preserve"> 5.1.2.3 of [6, TS</w:t>
      </w:r>
      <w:r w:rsidRPr="002625EB">
        <w:rPr>
          <w:lang w:eastAsia="zh-CN"/>
        </w:rPr>
        <w:t xml:space="preserve"> </w:t>
      </w:r>
      <w:r w:rsidRPr="002625EB">
        <w:rPr>
          <w:rFonts w:hint="eastAsia"/>
          <w:lang w:eastAsia="zh-CN"/>
        </w:rPr>
        <w:t>38.214].</w:t>
      </w:r>
    </w:p>
    <w:p w14:paraId="6A5CCAD1" w14:textId="77777777" w:rsidR="00D437A6" w:rsidRPr="002625EB" w:rsidRDefault="00D437A6" w:rsidP="00D437A6">
      <w:pPr>
        <w:pStyle w:val="B1"/>
        <w:rPr>
          <w:lang w:eastAsia="zh-CN"/>
        </w:rPr>
      </w:pPr>
      <w:r w:rsidRPr="002625EB">
        <w:t>-</w:t>
      </w:r>
      <w:r w:rsidRPr="002625EB">
        <w:tab/>
      </w:r>
      <w:r w:rsidRPr="002625EB">
        <w:rPr>
          <w:rFonts w:hint="eastAsia"/>
          <w:lang w:eastAsia="zh-CN"/>
        </w:rPr>
        <w:t xml:space="preserve">Rate matching indicator </w:t>
      </w:r>
      <w:r w:rsidRPr="002625EB">
        <w:rPr>
          <w:lang w:eastAsia="zh-CN"/>
        </w:rPr>
        <w:t>–</w:t>
      </w:r>
      <w:r w:rsidRPr="002625EB">
        <w:rPr>
          <w:rFonts w:hint="eastAsia"/>
          <w:lang w:eastAsia="zh-CN"/>
        </w:rPr>
        <w:t xml:space="preserve"> 0, 1, or 2 bits according to higher layer parameter</w:t>
      </w:r>
      <w:r w:rsidRPr="002625EB">
        <w:rPr>
          <w:lang w:eastAsia="zh-CN"/>
        </w:rPr>
        <w:t>s</w:t>
      </w:r>
      <w:r>
        <w:rPr>
          <w:lang w:eastAsia="zh-CN"/>
        </w:rPr>
        <w:t xml:space="preserve"> </w:t>
      </w:r>
      <w:r w:rsidR="00E62178" w:rsidRPr="001B1B10">
        <w:rPr>
          <w:i/>
        </w:rPr>
        <w:t>rateMatchPatternGroup1DCI-1-2</w:t>
      </w:r>
      <w:r w:rsidRPr="002625EB">
        <w:rPr>
          <w:rFonts w:hint="eastAsia"/>
          <w:lang w:eastAsia="zh-CN"/>
        </w:rPr>
        <w:t xml:space="preserve"> and</w:t>
      </w:r>
      <w:r w:rsidRPr="002625EB">
        <w:rPr>
          <w:i/>
        </w:rPr>
        <w:t xml:space="preserve"> </w:t>
      </w:r>
      <w:r w:rsidR="00E62178" w:rsidRPr="001B1B10">
        <w:rPr>
          <w:i/>
        </w:rPr>
        <w:t>rateMatchPatternGroup2DCI-1-2</w:t>
      </w:r>
      <w:r w:rsidRPr="002625EB">
        <w:rPr>
          <w:szCs w:val="22"/>
          <w:lang w:val="en-US" w:eastAsia="zh-CN"/>
        </w:rPr>
        <w:t xml:space="preserve">, where the </w:t>
      </w:r>
      <w:r w:rsidRPr="002625EB">
        <w:rPr>
          <w:rFonts w:hint="eastAsia"/>
          <w:szCs w:val="22"/>
          <w:lang w:val="en-US" w:eastAsia="zh-CN"/>
        </w:rPr>
        <w:t xml:space="preserve">MSB </w:t>
      </w:r>
      <w:r w:rsidRPr="002625EB">
        <w:rPr>
          <w:szCs w:val="22"/>
          <w:lang w:val="en-US" w:eastAsia="zh-CN"/>
        </w:rPr>
        <w:t xml:space="preserve">is </w:t>
      </w:r>
      <w:r w:rsidRPr="002625EB">
        <w:rPr>
          <w:rFonts w:hint="eastAsia"/>
          <w:szCs w:val="22"/>
          <w:lang w:val="en-US" w:eastAsia="zh-CN"/>
        </w:rPr>
        <w:t>used to indicate</w:t>
      </w:r>
      <w:r w:rsidRPr="002625EB">
        <w:rPr>
          <w:szCs w:val="22"/>
          <w:lang w:val="en-US" w:eastAsia="zh-CN"/>
        </w:rPr>
        <w:t xml:space="preserve"> </w:t>
      </w:r>
      <w:r w:rsidR="00E62178" w:rsidRPr="001B1B10">
        <w:rPr>
          <w:i/>
        </w:rPr>
        <w:t>rateMatchPatternGroup1DCI-1-2</w:t>
      </w:r>
      <w:r w:rsidRPr="002625EB">
        <w:rPr>
          <w:szCs w:val="22"/>
          <w:lang w:val="en-US" w:eastAsia="zh-CN"/>
        </w:rPr>
        <w:t xml:space="preserve"> and the LSB</w:t>
      </w:r>
      <w:r w:rsidRPr="002625EB">
        <w:rPr>
          <w:rFonts w:hint="eastAsia"/>
          <w:szCs w:val="22"/>
          <w:lang w:val="en-US" w:eastAsia="zh-CN"/>
        </w:rPr>
        <w:t xml:space="preserve"> </w:t>
      </w:r>
      <w:r w:rsidRPr="002625EB">
        <w:rPr>
          <w:szCs w:val="22"/>
          <w:lang w:val="en-US" w:eastAsia="zh-CN"/>
        </w:rPr>
        <w:t xml:space="preserve">is </w:t>
      </w:r>
      <w:r w:rsidRPr="002625EB">
        <w:rPr>
          <w:rFonts w:hint="eastAsia"/>
          <w:szCs w:val="22"/>
          <w:lang w:val="en-US" w:eastAsia="zh-CN"/>
        </w:rPr>
        <w:t>used to indicate</w:t>
      </w:r>
      <w:r>
        <w:rPr>
          <w:i/>
        </w:rPr>
        <w:t xml:space="preserve"> </w:t>
      </w:r>
      <w:r w:rsidR="00E62178" w:rsidRPr="001B1B10">
        <w:rPr>
          <w:i/>
        </w:rPr>
        <w:t>rateMatchPatternGroup2DCI-1-2</w:t>
      </w:r>
      <w:r>
        <w:rPr>
          <w:rFonts w:hint="eastAsia"/>
          <w:szCs w:val="22"/>
          <w:lang w:val="en-US" w:eastAsia="zh-CN"/>
        </w:rPr>
        <w:t xml:space="preserve"> </w:t>
      </w:r>
      <w:r w:rsidRPr="002625EB">
        <w:rPr>
          <w:rFonts w:hint="eastAsia"/>
          <w:szCs w:val="22"/>
          <w:lang w:val="en-US" w:eastAsia="zh-CN"/>
        </w:rPr>
        <w:t xml:space="preserve">when </w:t>
      </w:r>
      <w:r w:rsidRPr="002625EB">
        <w:rPr>
          <w:szCs w:val="22"/>
          <w:lang w:val="en-US" w:eastAsia="zh-CN"/>
        </w:rPr>
        <w:t>there are two groups</w:t>
      </w:r>
      <w:r w:rsidRPr="002625EB">
        <w:rPr>
          <w:rFonts w:hint="eastAsia"/>
          <w:lang w:eastAsia="zh-CN"/>
        </w:rPr>
        <w:t>.</w:t>
      </w:r>
    </w:p>
    <w:p w14:paraId="04DDB3FB" w14:textId="77777777" w:rsidR="009F03B6" w:rsidRPr="002625EB" w:rsidRDefault="009F03B6" w:rsidP="009F03B6">
      <w:pPr>
        <w:pStyle w:val="B1"/>
        <w:rPr>
          <w:lang w:eastAsia="zh-CN"/>
        </w:rPr>
      </w:pPr>
      <w:r w:rsidRPr="002625EB">
        <w:rPr>
          <w:rFonts w:hint="eastAsia"/>
          <w:lang w:eastAsia="zh-CN"/>
        </w:rPr>
        <w:t>-</w:t>
      </w:r>
      <w:r w:rsidRPr="002625EB">
        <w:rPr>
          <w:rFonts w:hint="eastAsia"/>
          <w:lang w:eastAsia="zh-CN"/>
        </w:rPr>
        <w:tab/>
        <w:t xml:space="preserve">ZP CSI-RS trigger </w:t>
      </w:r>
      <w:r w:rsidRPr="002625EB">
        <w:rPr>
          <w:lang w:eastAsia="zh-CN"/>
        </w:rPr>
        <w:t>–</w:t>
      </w:r>
      <w:r w:rsidRPr="002625EB">
        <w:rPr>
          <w:rFonts w:hint="eastAsia"/>
          <w:lang w:eastAsia="zh-CN"/>
        </w:rPr>
        <w:t xml:space="preserve"> 0, 1, or 2 bits as defined in </w:t>
      </w:r>
      <w:r w:rsidR="00C33081">
        <w:rPr>
          <w:rFonts w:hint="eastAsia"/>
          <w:lang w:eastAsia="zh-CN"/>
        </w:rPr>
        <w:t>Clause</w:t>
      </w:r>
      <w:r w:rsidRPr="002625EB">
        <w:rPr>
          <w:rFonts w:hint="eastAsia"/>
          <w:lang w:eastAsia="zh-CN"/>
        </w:rPr>
        <w:t xml:space="preserve"> 5.1.4.2 of [6, TS</w:t>
      </w:r>
      <w:r w:rsidRPr="002625EB">
        <w:rPr>
          <w:lang w:eastAsia="zh-CN"/>
        </w:rPr>
        <w:t xml:space="preserve"> </w:t>
      </w:r>
      <w:r w:rsidRPr="002625EB">
        <w:rPr>
          <w:rFonts w:hint="eastAsia"/>
          <w:lang w:eastAsia="zh-CN"/>
        </w:rPr>
        <w:t>38.214]. The bitwidth for this field is determined 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ZP</m:t>
                    </m:r>
                  </m:sub>
                </m:sSub>
                <m:r>
                  <w:rPr>
                    <w:rFonts w:ascii="Cambria Math" w:hAnsi="Cambria Math"/>
                    <w:lang w:eastAsia="zh-CN"/>
                  </w:rPr>
                  <m:t>+1)</m:t>
                </m:r>
              </m:e>
            </m:func>
          </m:e>
        </m:d>
      </m:oMath>
      <w:r>
        <w:rPr>
          <w:rFonts w:hint="eastAsia"/>
          <w:lang w:eastAsia="zh-CN"/>
        </w:rPr>
        <w:t xml:space="preserve"> </w:t>
      </w:r>
      <w:r w:rsidRPr="002625EB">
        <w:t>bits, where</w:t>
      </w:r>
      <w: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ZP</m:t>
            </m:r>
          </m:sub>
        </m:sSub>
      </m:oMath>
      <w:r w:rsidRPr="002625EB">
        <w:t xml:space="preserve"> is the number of </w:t>
      </w:r>
      <w:r w:rsidRPr="002625EB">
        <w:rPr>
          <w:rFonts w:hint="eastAsia"/>
          <w:lang w:val="en-US" w:eastAsia="zh-CN"/>
        </w:rPr>
        <w:t xml:space="preserve">aperiodic </w:t>
      </w:r>
      <w:r w:rsidRPr="002625EB">
        <w:rPr>
          <w:rFonts w:hint="eastAsia"/>
          <w:lang w:eastAsia="zh-CN"/>
        </w:rPr>
        <w:t xml:space="preserve">ZP CSI-RS resource sets </w:t>
      </w:r>
      <w:r w:rsidRPr="002625EB">
        <w:rPr>
          <w:rFonts w:hint="eastAsia"/>
          <w:lang w:val="en-US" w:eastAsia="zh-CN"/>
        </w:rPr>
        <w:t>configured by higher layer</w:t>
      </w:r>
      <w:r>
        <w:rPr>
          <w:lang w:val="en-US" w:eastAsia="zh-CN"/>
        </w:rPr>
        <w:t xml:space="preserve"> parameter </w:t>
      </w:r>
      <w:r w:rsidR="00E62178" w:rsidRPr="001B1B10">
        <w:rPr>
          <w:i/>
        </w:rPr>
        <w:t>aperiodicZP-CSI-RS-ResourceSetsToAddModListDCI-1-2</w:t>
      </w:r>
      <w:r w:rsidRPr="002625EB">
        <w:rPr>
          <w:rFonts w:hint="eastAsia"/>
          <w:lang w:eastAsia="zh-CN"/>
        </w:rPr>
        <w:t>.</w:t>
      </w:r>
    </w:p>
    <w:p w14:paraId="484E67EB" w14:textId="77777777" w:rsidR="009F03B6" w:rsidRPr="002625EB" w:rsidRDefault="009F03B6" w:rsidP="009F03B6">
      <w:pPr>
        <w:pStyle w:val="B1"/>
        <w:rPr>
          <w:lang w:eastAsia="zh-CN"/>
        </w:rPr>
      </w:pPr>
      <w:r w:rsidRPr="002625EB">
        <w:t>-</w:t>
      </w:r>
      <w:r w:rsidRPr="002625EB">
        <w:rPr>
          <w:rFonts w:hint="eastAsia"/>
          <w:lang w:eastAsia="zh-CN"/>
        </w:rPr>
        <w:tab/>
      </w:r>
      <w:r w:rsidRPr="002625EB">
        <w:t>Modulation and coding scheme –</w:t>
      </w:r>
      <w:r>
        <w:t xml:space="preserve"> </w:t>
      </w:r>
      <w:r w:rsidRPr="002625EB">
        <w:rPr>
          <w:rFonts w:hint="eastAsia"/>
          <w:lang w:eastAsia="zh-CN"/>
        </w:rPr>
        <w:t>5</w:t>
      </w:r>
      <w:r w:rsidRPr="002625EB">
        <w:t xml:space="preserve"> bits as defined in </w:t>
      </w:r>
      <w:r w:rsidR="00C33081">
        <w:t>Clause</w:t>
      </w:r>
      <w:r w:rsidRPr="002625EB">
        <w:t xml:space="preserve"> </w:t>
      </w:r>
      <w:r w:rsidRPr="002625EB">
        <w:rPr>
          <w:rFonts w:hint="eastAsia"/>
          <w:lang w:eastAsia="zh-CN"/>
        </w:rPr>
        <w:t>5.1.3.1</w:t>
      </w:r>
      <w:r w:rsidRPr="002625EB">
        <w:t xml:space="preserve"> of [</w:t>
      </w:r>
      <w:r w:rsidRPr="002625EB">
        <w:rPr>
          <w:rFonts w:hint="eastAsia"/>
          <w:lang w:eastAsia="zh-CN"/>
        </w:rPr>
        <w:t>6, TS</w:t>
      </w:r>
      <w:r w:rsidRPr="002625EB">
        <w:rPr>
          <w:lang w:eastAsia="zh-CN"/>
        </w:rPr>
        <w:t xml:space="preserve"> </w:t>
      </w:r>
      <w:r w:rsidRPr="002625EB">
        <w:rPr>
          <w:rFonts w:hint="eastAsia"/>
          <w:lang w:eastAsia="zh-CN"/>
        </w:rPr>
        <w:t>38.214</w:t>
      </w:r>
      <w:r w:rsidRPr="002625EB">
        <w:t>]</w:t>
      </w:r>
    </w:p>
    <w:p w14:paraId="02F58402" w14:textId="77777777" w:rsidR="009F03B6" w:rsidRPr="002625EB" w:rsidRDefault="009F03B6" w:rsidP="009F03B6">
      <w:pPr>
        <w:pStyle w:val="B1"/>
        <w:rPr>
          <w:lang w:eastAsia="zh-CN"/>
        </w:rPr>
      </w:pPr>
      <w:r w:rsidRPr="002625EB">
        <w:t>-</w:t>
      </w:r>
      <w:r w:rsidRPr="002625EB">
        <w:rPr>
          <w:rFonts w:hint="eastAsia"/>
          <w:lang w:eastAsia="zh-CN"/>
        </w:rPr>
        <w:tab/>
      </w:r>
      <w:r w:rsidRPr="002625EB">
        <w:t>New data indicator – 1 bit</w:t>
      </w:r>
    </w:p>
    <w:p w14:paraId="1FD5E7D7" w14:textId="77777777" w:rsidR="009F03B6" w:rsidRPr="00AF7211" w:rsidRDefault="009F03B6" w:rsidP="009F03B6">
      <w:pPr>
        <w:pStyle w:val="B1"/>
        <w:rPr>
          <w:i/>
        </w:rPr>
      </w:pPr>
      <w:r w:rsidRPr="002625EB">
        <w:t>-</w:t>
      </w:r>
      <w:r w:rsidRPr="002625EB">
        <w:rPr>
          <w:rFonts w:hint="eastAsia"/>
          <w:lang w:eastAsia="zh-CN"/>
        </w:rPr>
        <w:tab/>
      </w:r>
      <w:r w:rsidRPr="002625EB">
        <w:t>Redundancy version –</w:t>
      </w:r>
      <w:r>
        <w:t xml:space="preserve"> 0, 1 or 2 bits determined by higher layer parameter </w:t>
      </w:r>
      <w:r w:rsidR="00E62178" w:rsidRPr="001B1B10">
        <w:rPr>
          <w:i/>
        </w:rPr>
        <w:t>numberOfBitsForRV-DCI-1-2</w:t>
      </w:r>
    </w:p>
    <w:p w14:paraId="6C2BF5E7" w14:textId="77777777" w:rsidR="009F03B6" w:rsidRDefault="009F03B6" w:rsidP="009F03B6">
      <w:pPr>
        <w:pStyle w:val="B2"/>
        <w:rPr>
          <w:lang w:eastAsia="zh-CN"/>
        </w:rPr>
      </w:pPr>
      <w:r w:rsidRPr="002625EB">
        <w:rPr>
          <w:rFonts w:hint="eastAsia"/>
          <w:lang w:eastAsia="zh-CN"/>
        </w:rPr>
        <w:t>-</w:t>
      </w:r>
      <w:r w:rsidRPr="002625EB">
        <w:rPr>
          <w:rFonts w:hint="eastAsia"/>
          <w:lang w:eastAsia="zh-CN"/>
        </w:rPr>
        <w:tab/>
      </w:r>
      <w:r>
        <w:rPr>
          <w:lang w:eastAsia="zh-CN"/>
        </w:rPr>
        <w:t xml:space="preserve">If </w:t>
      </w:r>
      <w:r w:rsidRPr="002625EB">
        <w:rPr>
          <w:rFonts w:hint="eastAsia"/>
          <w:lang w:eastAsia="zh-CN"/>
        </w:rPr>
        <w:t xml:space="preserve">0 bit </w:t>
      </w:r>
      <w:r>
        <w:rPr>
          <w:lang w:eastAsia="zh-CN"/>
        </w:rPr>
        <w:t>is</w:t>
      </w:r>
      <w:r w:rsidRPr="002625EB">
        <w:rPr>
          <w:rFonts w:hint="eastAsia"/>
          <w:lang w:eastAsia="zh-CN"/>
        </w:rPr>
        <w:t xml:space="preserve"> configured</w:t>
      </w:r>
      <w:r>
        <w:rPr>
          <w:lang w:eastAsia="zh-CN"/>
        </w:rPr>
        <w:t xml:space="preserve">, </w:t>
      </w:r>
      <w:r>
        <w:rPr>
          <w:rFonts w:eastAsia="Batang"/>
          <w:i/>
          <w:color w:val="000000"/>
        </w:rPr>
        <w:t>rv</w:t>
      </w:r>
      <w:r>
        <w:rPr>
          <w:rFonts w:eastAsia="Batang"/>
          <w:i/>
          <w:color w:val="000000"/>
          <w:vertAlign w:val="subscript"/>
        </w:rPr>
        <w:t>id</w:t>
      </w:r>
      <w:r>
        <w:rPr>
          <w:lang w:eastAsia="zh-CN"/>
        </w:rPr>
        <w:t xml:space="preserve"> to be applied is 0</w:t>
      </w:r>
      <w:r w:rsidRPr="002625EB">
        <w:rPr>
          <w:rFonts w:hint="eastAsia"/>
          <w:lang w:eastAsia="zh-CN"/>
        </w:rPr>
        <w:t>;</w:t>
      </w:r>
    </w:p>
    <w:p w14:paraId="6D8584BE" w14:textId="77777777" w:rsidR="009F03B6" w:rsidRPr="006E147A" w:rsidRDefault="009F03B6" w:rsidP="009F03B6">
      <w:pPr>
        <w:pStyle w:val="B2"/>
        <w:rPr>
          <w:lang w:eastAsia="zh-CN"/>
        </w:rPr>
      </w:pPr>
      <w:r w:rsidRPr="002625EB">
        <w:rPr>
          <w:rFonts w:hint="eastAsia"/>
          <w:lang w:eastAsia="zh-CN"/>
        </w:rPr>
        <w:t>-</w:t>
      </w:r>
      <w:r w:rsidRPr="002625EB">
        <w:rPr>
          <w:rFonts w:hint="eastAsia"/>
          <w:lang w:eastAsia="zh-CN"/>
        </w:rPr>
        <w:tab/>
      </w:r>
      <w:r>
        <w:rPr>
          <w:lang w:eastAsia="zh-CN"/>
        </w:rPr>
        <w:t>1</w:t>
      </w:r>
      <w:r w:rsidRPr="002625EB">
        <w:rPr>
          <w:rFonts w:hint="eastAsia"/>
          <w:lang w:eastAsia="zh-CN"/>
        </w:rPr>
        <w:t xml:space="preserve"> bit </w:t>
      </w:r>
      <w:r>
        <w:rPr>
          <w:lang w:eastAsia="zh-CN"/>
        </w:rPr>
        <w:t xml:space="preserve">according to Table </w:t>
      </w:r>
      <w:r>
        <w:rPr>
          <w:rFonts w:hint="eastAsia"/>
          <w:lang w:eastAsia="zh-CN"/>
        </w:rPr>
        <w:t>7.3.1.2</w:t>
      </w:r>
      <w:r w:rsidRPr="002625EB">
        <w:rPr>
          <w:rFonts w:hint="eastAsia"/>
          <w:lang w:eastAsia="zh-CN"/>
        </w:rPr>
        <w:t>.</w:t>
      </w:r>
      <w:r>
        <w:rPr>
          <w:lang w:eastAsia="zh-CN"/>
        </w:rPr>
        <w:t>3</w:t>
      </w:r>
      <w:r>
        <w:rPr>
          <w:rFonts w:hint="eastAsia"/>
          <w:lang w:eastAsia="zh-CN"/>
        </w:rPr>
        <w:t>-1</w:t>
      </w:r>
      <w:r w:rsidRPr="002625EB">
        <w:rPr>
          <w:rFonts w:hint="eastAsia"/>
          <w:lang w:eastAsia="zh-CN"/>
        </w:rPr>
        <w:t>;</w:t>
      </w:r>
    </w:p>
    <w:p w14:paraId="36426788" w14:textId="77777777" w:rsidR="009F03B6" w:rsidRPr="002625EB" w:rsidRDefault="009F03B6" w:rsidP="009F03B6">
      <w:pPr>
        <w:pStyle w:val="B2"/>
        <w:rPr>
          <w:lang w:eastAsia="zh-CN"/>
        </w:rPr>
      </w:pPr>
      <w:r w:rsidRPr="002625EB">
        <w:rPr>
          <w:rFonts w:hint="eastAsia"/>
          <w:lang w:eastAsia="zh-CN"/>
        </w:rPr>
        <w:t>-</w:t>
      </w:r>
      <w:r w:rsidRPr="002625EB">
        <w:rPr>
          <w:rFonts w:hint="eastAsia"/>
          <w:lang w:eastAsia="zh-CN"/>
        </w:rPr>
        <w:tab/>
      </w:r>
      <w:r>
        <w:rPr>
          <w:lang w:eastAsia="zh-CN"/>
        </w:rPr>
        <w:t>2 bits according to</w:t>
      </w:r>
      <w:r w:rsidRPr="002625EB">
        <w:rPr>
          <w:rFonts w:hint="eastAsia"/>
          <w:lang w:eastAsia="zh-CN"/>
        </w:rPr>
        <w:t xml:space="preserve"> Table 7.3.1.1.</w:t>
      </w:r>
      <w:r w:rsidRPr="002625EB">
        <w:rPr>
          <w:lang w:eastAsia="zh-CN"/>
        </w:rPr>
        <w:t>1</w:t>
      </w:r>
      <w:r>
        <w:rPr>
          <w:rFonts w:hint="eastAsia"/>
          <w:lang w:eastAsia="zh-CN"/>
        </w:rPr>
        <w:t>-2</w:t>
      </w:r>
      <w:r>
        <w:rPr>
          <w:lang w:eastAsia="zh-CN"/>
        </w:rPr>
        <w:t xml:space="preserve">. </w:t>
      </w:r>
    </w:p>
    <w:p w14:paraId="2C8AA5A6" w14:textId="77777777" w:rsidR="009F03B6" w:rsidRPr="002625EB" w:rsidRDefault="009F03B6" w:rsidP="009F03B6">
      <w:pPr>
        <w:pStyle w:val="B1"/>
        <w:rPr>
          <w:lang w:eastAsia="zh-CN"/>
        </w:rPr>
      </w:pPr>
      <w:r w:rsidRPr="002625EB">
        <w:t>-</w:t>
      </w:r>
      <w:r w:rsidRPr="002625EB">
        <w:rPr>
          <w:rFonts w:hint="eastAsia"/>
          <w:lang w:eastAsia="zh-CN"/>
        </w:rPr>
        <w:tab/>
      </w:r>
      <w:r w:rsidRPr="002625EB">
        <w:t xml:space="preserve">HARQ process number – </w:t>
      </w:r>
      <w:r>
        <w:t xml:space="preserve">0, 1, 2, 3 or </w:t>
      </w:r>
      <w:r w:rsidRPr="002625EB">
        <w:rPr>
          <w:rFonts w:hint="eastAsia"/>
          <w:lang w:eastAsia="zh-CN"/>
        </w:rPr>
        <w:t>4</w:t>
      </w:r>
      <w:r w:rsidRPr="002625EB">
        <w:t xml:space="preserve"> bits</w:t>
      </w:r>
      <w:r>
        <w:t xml:space="preserve"> determined by higher layer parameter </w:t>
      </w:r>
      <w:r w:rsidR="00E62178" w:rsidRPr="001B1B10">
        <w:rPr>
          <w:i/>
        </w:rPr>
        <w:t>harq-ProcessNumberSizeDCI-1-2</w:t>
      </w:r>
    </w:p>
    <w:p w14:paraId="5E019197" w14:textId="77777777" w:rsidR="009F03B6" w:rsidRPr="002625EB" w:rsidRDefault="009F03B6" w:rsidP="009F03B6">
      <w:pPr>
        <w:pStyle w:val="B1"/>
        <w:rPr>
          <w:lang w:eastAsia="zh-CN"/>
        </w:rPr>
      </w:pPr>
      <w:bookmarkStart w:id="1497" w:name="OLE_LINK44"/>
      <w:r w:rsidRPr="002625EB">
        <w:t>-</w:t>
      </w:r>
      <w:r w:rsidRPr="002625EB">
        <w:rPr>
          <w:rFonts w:hint="eastAsia"/>
          <w:lang w:eastAsia="zh-CN"/>
        </w:rPr>
        <w:tab/>
      </w:r>
      <w:r>
        <w:rPr>
          <w:lang w:eastAsia="zh-CN"/>
        </w:rPr>
        <w:t>D</w:t>
      </w:r>
      <w:r w:rsidRPr="002625EB">
        <w:rPr>
          <w:rFonts w:hint="eastAsia"/>
          <w:lang w:eastAsia="zh-CN"/>
        </w:rPr>
        <w:t>ownlink assignment index</w:t>
      </w:r>
      <w:r>
        <w:rPr>
          <w:lang w:eastAsia="zh-CN"/>
        </w:rPr>
        <w:t xml:space="preserve"> </w:t>
      </w:r>
      <w:r w:rsidRPr="002625EB">
        <w:t xml:space="preserve">– </w:t>
      </w:r>
      <w:r>
        <w:t xml:space="preserve">0, </w:t>
      </w:r>
      <w:r w:rsidRPr="002625EB">
        <w:t>1</w:t>
      </w:r>
      <w:r>
        <w:t xml:space="preserve">, 2 or 4 </w:t>
      </w:r>
      <w:r w:rsidRPr="002625EB">
        <w:t>bit</w:t>
      </w:r>
      <w:r>
        <w:t>s</w:t>
      </w:r>
    </w:p>
    <w:p w14:paraId="7D3B4836" w14:textId="77777777" w:rsidR="009F03B6" w:rsidRDefault="009F03B6" w:rsidP="009F03B6">
      <w:pPr>
        <w:pStyle w:val="B2"/>
        <w:rPr>
          <w:lang w:eastAsia="zh-CN"/>
        </w:rPr>
      </w:pPr>
      <w:bookmarkStart w:id="1498" w:name="OLE_LINK43"/>
      <w:r w:rsidRPr="002625EB">
        <w:rPr>
          <w:lang w:eastAsia="zh-CN"/>
        </w:rPr>
        <w:t>-</w:t>
      </w:r>
      <w:r w:rsidRPr="002625EB">
        <w:rPr>
          <w:lang w:eastAsia="zh-CN"/>
        </w:rPr>
        <w:tab/>
      </w:r>
      <w:r>
        <w:rPr>
          <w:lang w:eastAsia="zh-CN"/>
        </w:rPr>
        <w:t xml:space="preserve">0 </w:t>
      </w:r>
      <w:r w:rsidRPr="002625EB">
        <w:rPr>
          <w:rFonts w:hint="eastAsia"/>
          <w:lang w:eastAsia="zh-CN"/>
        </w:rPr>
        <w:t xml:space="preserve">bit if the higher layer </w:t>
      </w:r>
      <w:r w:rsidRPr="002625EB">
        <w:rPr>
          <w:lang w:eastAsia="zh-CN"/>
        </w:rPr>
        <w:t>parameter</w:t>
      </w:r>
      <w:r>
        <w:rPr>
          <w:lang w:eastAsia="zh-CN"/>
        </w:rPr>
        <w:t xml:space="preserve"> </w:t>
      </w:r>
      <w:r w:rsidR="00E62178" w:rsidRPr="001B1B10">
        <w:rPr>
          <w:i/>
        </w:rPr>
        <w:t>downlinkAssignmentIndexDCI-1-2</w:t>
      </w:r>
      <w:r>
        <w:rPr>
          <w:lang w:eastAsia="zh-CN"/>
        </w:rPr>
        <w:t xml:space="preserve"> </w:t>
      </w:r>
      <w:r w:rsidRPr="002625EB">
        <w:rPr>
          <w:rFonts w:hint="eastAsia"/>
          <w:lang w:eastAsia="zh-CN"/>
        </w:rPr>
        <w:t>is not configured;</w:t>
      </w:r>
    </w:p>
    <w:p w14:paraId="664E3135"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1, 2 or 4 bits determined by higher layer parameter </w:t>
      </w:r>
      <w:r w:rsidR="00E62178" w:rsidRPr="001B1B10">
        <w:rPr>
          <w:i/>
        </w:rPr>
        <w:t>downlinkAssignmentIndexDCI-1-2</w:t>
      </w:r>
      <w:r>
        <w:rPr>
          <w:lang w:eastAsia="zh-CN"/>
        </w:rPr>
        <w:t xml:space="preserve"> otherwise,</w:t>
      </w:r>
    </w:p>
    <w:p w14:paraId="60C2A62E" w14:textId="77777777" w:rsidR="00951F72" w:rsidRPr="00A96AC5" w:rsidRDefault="009F03B6" w:rsidP="00951F72">
      <w:pPr>
        <w:pStyle w:val="B3"/>
        <w:rPr>
          <w:lang w:eastAsia="zh-CN"/>
        </w:rPr>
      </w:pPr>
      <w:r w:rsidRPr="002625EB">
        <w:rPr>
          <w:rFonts w:hint="eastAsia"/>
          <w:lang w:eastAsia="zh-CN"/>
        </w:rPr>
        <w:lastRenderedPageBreak/>
        <w:t>-</w:t>
      </w:r>
      <w:r w:rsidRPr="002625EB">
        <w:rPr>
          <w:rFonts w:hint="eastAsia"/>
          <w:lang w:eastAsia="zh-CN"/>
        </w:rPr>
        <w:tab/>
      </w:r>
      <w:r>
        <w:rPr>
          <w:lang w:eastAsia="zh-CN"/>
        </w:rPr>
        <w:t xml:space="preserve">4 </w:t>
      </w:r>
      <w:r w:rsidRPr="002625EB">
        <w:rPr>
          <w:rFonts w:hint="eastAsia"/>
          <w:lang w:eastAsia="zh-CN"/>
        </w:rPr>
        <w:t>bits</w:t>
      </w:r>
      <w:r>
        <w:rPr>
          <w:lang w:eastAsia="zh-CN"/>
        </w:rPr>
        <w:t xml:space="preserve"> </w:t>
      </w:r>
      <w:r w:rsidRPr="002625EB">
        <w:rPr>
          <w:rFonts w:hint="eastAsia"/>
          <w:lang w:eastAsia="zh-CN"/>
        </w:rPr>
        <w:t>if more than one serving cell are configured in the DL and</w:t>
      </w:r>
      <w:r w:rsidRPr="002625EB">
        <w:rPr>
          <w:lang w:eastAsia="zh-CN"/>
        </w:rPr>
        <w:t xml:space="preserve"> </w:t>
      </w:r>
      <w:r w:rsidRPr="002625EB">
        <w:rPr>
          <w:rFonts w:hint="eastAsia"/>
          <w:lang w:eastAsia="zh-CN"/>
        </w:rPr>
        <w:t xml:space="preserve">the </w:t>
      </w:r>
      <w:r w:rsidRPr="002625EB">
        <w:rPr>
          <w:lang w:eastAsia="zh-CN"/>
        </w:rPr>
        <w:t xml:space="preserve">higher layer parameter </w:t>
      </w:r>
      <w:r w:rsidRPr="002625EB">
        <w:rPr>
          <w:rFonts w:hint="eastAsia"/>
          <w:i/>
          <w:lang w:eastAsia="zh-CN"/>
        </w:rPr>
        <w:t>p</w:t>
      </w:r>
      <w:r w:rsidRPr="002625EB">
        <w:rPr>
          <w:i/>
          <w:lang w:eastAsia="zh-CN"/>
        </w:rPr>
        <w:t>dsch-HARQ-ACK-Codebook=dynamic</w:t>
      </w:r>
      <w:r w:rsidRPr="002625EB">
        <w:rPr>
          <w:rFonts w:hint="eastAsia"/>
          <w:lang w:eastAsia="zh-CN"/>
        </w:rPr>
        <w:t>, where the 2 MSB bits are the counter DAI and the 2 LSB bits are the total DAI</w:t>
      </w:r>
    </w:p>
    <w:p w14:paraId="266E0A14" w14:textId="0615C5C1" w:rsidR="009F03B6" w:rsidRDefault="00951F72" w:rsidP="009F03B6">
      <w:pPr>
        <w:pStyle w:val="B3"/>
        <w:rPr>
          <w:lang w:eastAsia="zh-CN"/>
        </w:rPr>
      </w:pPr>
      <w:r w:rsidRPr="00A96AC5">
        <w:rPr>
          <w:rFonts w:hint="eastAsia"/>
          <w:lang w:eastAsia="zh-CN"/>
        </w:rPr>
        <w:t>-</w:t>
      </w:r>
      <w:r w:rsidRPr="00A96AC5">
        <w:rPr>
          <w:rFonts w:hint="eastAsia"/>
          <w:lang w:eastAsia="zh-CN"/>
        </w:rPr>
        <w:tab/>
      </w:r>
      <w:r w:rsidRPr="00A96AC5">
        <w:rPr>
          <w:lang w:eastAsia="zh-CN"/>
        </w:rPr>
        <w:t xml:space="preserve">4 </w:t>
      </w:r>
      <w:r w:rsidRPr="00A96AC5">
        <w:rPr>
          <w:rFonts w:hint="eastAsia"/>
          <w:lang w:eastAsia="zh-CN"/>
        </w:rPr>
        <w:t>bits</w:t>
      </w:r>
      <w:r w:rsidRPr="00A96AC5">
        <w:rPr>
          <w:lang w:eastAsia="zh-CN"/>
        </w:rPr>
        <w:t xml:space="preserve"> </w:t>
      </w:r>
      <w:r w:rsidRPr="00A96AC5">
        <w:rPr>
          <w:rFonts w:hint="eastAsia"/>
          <w:lang w:eastAsia="zh-CN"/>
        </w:rPr>
        <w:t xml:space="preserve">if </w:t>
      </w:r>
      <w:r w:rsidR="00E01883">
        <w:rPr>
          <w:lang w:eastAsia="zh-CN"/>
        </w:rPr>
        <w:t xml:space="preserve">only </w:t>
      </w:r>
      <w:r w:rsidRPr="00A96AC5">
        <w:rPr>
          <w:rFonts w:hint="eastAsia"/>
          <w:lang w:eastAsia="zh-CN"/>
        </w:rPr>
        <w:t xml:space="preserve">one serving cell </w:t>
      </w:r>
      <w:r w:rsidR="00E01883">
        <w:rPr>
          <w:lang w:eastAsia="zh-CN"/>
        </w:rPr>
        <w:t>is</w:t>
      </w:r>
      <w:r w:rsidR="00E01883" w:rsidRPr="00A96AC5">
        <w:rPr>
          <w:rFonts w:hint="eastAsia"/>
          <w:lang w:eastAsia="zh-CN"/>
        </w:rPr>
        <w:t xml:space="preserve"> </w:t>
      </w:r>
      <w:r w:rsidRPr="00A96AC5">
        <w:rPr>
          <w:rFonts w:hint="eastAsia"/>
          <w:lang w:eastAsia="zh-CN"/>
        </w:rPr>
        <w:t>configured in the DL and</w:t>
      </w:r>
      <w:r w:rsidRPr="00A96AC5">
        <w:rPr>
          <w:lang w:eastAsia="zh-CN"/>
        </w:rPr>
        <w:t xml:space="preserve"> </w:t>
      </w:r>
      <w:r w:rsidRPr="00A96AC5">
        <w:rPr>
          <w:rFonts w:hint="eastAsia"/>
          <w:lang w:eastAsia="zh-CN"/>
        </w:rPr>
        <w:t xml:space="preserve">the </w:t>
      </w:r>
      <w:r w:rsidRPr="00A96AC5">
        <w:rPr>
          <w:lang w:eastAsia="zh-CN"/>
        </w:rPr>
        <w:t xml:space="preserve">higher layer parameter </w:t>
      </w:r>
      <w:r w:rsidRPr="00A96AC5">
        <w:rPr>
          <w:rFonts w:hint="eastAsia"/>
          <w:i/>
          <w:lang w:eastAsia="zh-CN"/>
        </w:rPr>
        <w:t>p</w:t>
      </w:r>
      <w:r w:rsidRPr="00A96AC5">
        <w:rPr>
          <w:i/>
          <w:lang w:eastAsia="zh-CN"/>
        </w:rPr>
        <w:t>dsch-HARQ-ACK-Codebook=dynamic</w:t>
      </w:r>
      <w:r w:rsidRPr="00A96AC5">
        <w:rPr>
          <w:lang w:eastAsia="zh-CN"/>
        </w:rPr>
        <w:t xml:space="preserve">, and the UE is not provided </w:t>
      </w:r>
      <w:r w:rsidR="00E62178" w:rsidRPr="00562EA4">
        <w:rPr>
          <w:i/>
          <w:noProof/>
          <w:szCs w:val="22"/>
          <w:lang w:eastAsia="zh-CN"/>
        </w:rPr>
        <w:t>coresetPoolIndex</w:t>
      </w:r>
      <w:r w:rsidRPr="00A96AC5">
        <w:rPr>
          <w:lang w:eastAsia="zh-CN"/>
        </w:rPr>
        <w:t xml:space="preserve"> or is provided </w:t>
      </w:r>
      <w:r w:rsidR="00E62178" w:rsidRPr="00562EA4">
        <w:rPr>
          <w:i/>
          <w:noProof/>
          <w:szCs w:val="22"/>
          <w:lang w:eastAsia="zh-CN"/>
        </w:rPr>
        <w:t>coresetPoolIndex</w:t>
      </w:r>
      <w:r w:rsidRPr="00A96AC5">
        <w:rPr>
          <w:lang w:eastAsia="zh-CN"/>
        </w:rPr>
        <w:t xml:space="preserve"> with value 0 for one or more first CORESETs and is provided </w:t>
      </w:r>
      <w:r w:rsidR="00E62178" w:rsidRPr="00562EA4">
        <w:rPr>
          <w:i/>
          <w:noProof/>
          <w:szCs w:val="22"/>
          <w:lang w:eastAsia="zh-CN"/>
        </w:rPr>
        <w:t>coresetPoolIndex</w:t>
      </w:r>
      <w:r w:rsidRPr="00A96AC5">
        <w:rPr>
          <w:lang w:eastAsia="zh-CN"/>
        </w:rPr>
        <w:t xml:space="preserve"> with value 1 for one or more second CORESETs, and is provided </w:t>
      </w:r>
      <w:r w:rsidR="00E62178" w:rsidRPr="00562EA4">
        <w:rPr>
          <w:i/>
          <w:noProof/>
          <w:szCs w:val="22"/>
          <w:lang w:eastAsia="zh-CN"/>
        </w:rPr>
        <w:t>ackNackFeedbackMode</w:t>
      </w:r>
      <w:r w:rsidRPr="00A96AC5">
        <w:rPr>
          <w:i/>
          <w:lang w:eastAsia="zh-CN"/>
        </w:rPr>
        <w:t xml:space="preserve"> = </w:t>
      </w:r>
      <w:r w:rsidR="00E62178" w:rsidRPr="00562EA4">
        <w:rPr>
          <w:i/>
          <w:lang w:eastAsia="zh-CN"/>
        </w:rPr>
        <w:t>joint</w:t>
      </w:r>
      <w:r w:rsidRPr="00A96AC5">
        <w:rPr>
          <w:rFonts w:hint="eastAsia"/>
          <w:lang w:eastAsia="zh-CN"/>
        </w:rPr>
        <w:t>, where the 2 MSB bits are the counter DAI and the 2 LSB bits are the total DAI</w:t>
      </w:r>
      <w:r w:rsidRPr="00A96AC5">
        <w:rPr>
          <w:lang w:eastAsia="zh-CN"/>
        </w:rPr>
        <w:t>.</w:t>
      </w:r>
    </w:p>
    <w:p w14:paraId="368D7966" w14:textId="77777777" w:rsidR="005923B9" w:rsidRDefault="009F03B6" w:rsidP="005923B9">
      <w:pPr>
        <w:pStyle w:val="B3"/>
        <w:rPr>
          <w:lang w:eastAsia="zh-CN"/>
        </w:rPr>
      </w:pPr>
      <w:r w:rsidRPr="002625EB">
        <w:rPr>
          <w:rFonts w:hint="eastAsia"/>
          <w:lang w:eastAsia="zh-CN"/>
        </w:rPr>
        <w:t>-</w:t>
      </w:r>
      <w:r w:rsidRPr="002625EB">
        <w:rPr>
          <w:rFonts w:hint="eastAsia"/>
          <w:lang w:eastAsia="zh-CN"/>
        </w:rPr>
        <w:tab/>
      </w:r>
      <w:r>
        <w:rPr>
          <w:lang w:eastAsia="zh-CN"/>
        </w:rPr>
        <w:t xml:space="preserve">1 or 2 bits </w:t>
      </w:r>
      <w:r w:rsidRPr="002625EB">
        <w:rPr>
          <w:rFonts w:hint="eastAsia"/>
          <w:lang w:eastAsia="zh-CN"/>
        </w:rPr>
        <w:t xml:space="preserve">if only one serving cell is configured in the DL and the </w:t>
      </w:r>
      <w:r w:rsidRPr="002625EB">
        <w:rPr>
          <w:lang w:eastAsia="zh-CN"/>
        </w:rPr>
        <w:t xml:space="preserve">higher layer parameter </w:t>
      </w:r>
      <w:r w:rsidRPr="002625EB">
        <w:rPr>
          <w:rFonts w:hint="eastAsia"/>
          <w:i/>
          <w:lang w:eastAsia="zh-CN"/>
        </w:rPr>
        <w:t>p</w:t>
      </w:r>
      <w:r w:rsidRPr="002625EB">
        <w:rPr>
          <w:i/>
          <w:lang w:eastAsia="zh-CN"/>
        </w:rPr>
        <w:t>dsch-HARQ-ACK-Codebook=dynamic</w:t>
      </w:r>
      <w:r w:rsidRPr="002625EB">
        <w:rPr>
          <w:rFonts w:hint="eastAsia"/>
          <w:lang w:eastAsia="zh-CN"/>
        </w:rPr>
        <w:t xml:space="preserve">, </w:t>
      </w:r>
      <w:r w:rsidR="00951F72" w:rsidRPr="00A96AC5">
        <w:rPr>
          <w:lang w:eastAsia="zh-CN"/>
        </w:rPr>
        <w:t xml:space="preserve">when the UE is not configured with </w:t>
      </w:r>
      <w:r w:rsidR="00E62178" w:rsidRPr="00562EA4">
        <w:rPr>
          <w:i/>
          <w:noProof/>
          <w:szCs w:val="22"/>
          <w:lang w:eastAsia="zh-CN"/>
        </w:rPr>
        <w:t>coresetPoolIndex</w:t>
      </w:r>
      <w:r w:rsidR="00951F72" w:rsidRPr="00A96AC5">
        <w:rPr>
          <w:lang w:eastAsia="zh-CN"/>
        </w:rPr>
        <w:t xml:space="preserve"> or the value of </w:t>
      </w:r>
      <w:r w:rsidR="00E62178" w:rsidRPr="00562EA4">
        <w:rPr>
          <w:i/>
          <w:noProof/>
          <w:szCs w:val="22"/>
          <w:lang w:eastAsia="zh-CN"/>
        </w:rPr>
        <w:t>coresetPoolIndex</w:t>
      </w:r>
      <w:r w:rsidR="00951F72" w:rsidRPr="00A96AC5">
        <w:rPr>
          <w:lang w:eastAsia="zh-CN"/>
        </w:rPr>
        <w:t xml:space="preserve"> is the same for all CORESETs if </w:t>
      </w:r>
      <w:r w:rsidR="00E62178" w:rsidRPr="00562EA4">
        <w:rPr>
          <w:i/>
          <w:noProof/>
          <w:szCs w:val="22"/>
          <w:lang w:eastAsia="zh-CN"/>
        </w:rPr>
        <w:t>coresetPoolIndex</w:t>
      </w:r>
      <w:r w:rsidR="00951F72" w:rsidRPr="00A96AC5">
        <w:rPr>
          <w:lang w:eastAsia="zh-CN"/>
        </w:rPr>
        <w:t xml:space="preserve"> is provided or the UE is not configured with </w:t>
      </w:r>
      <w:r w:rsidR="00E62178" w:rsidRPr="00562EA4">
        <w:rPr>
          <w:i/>
          <w:noProof/>
          <w:szCs w:val="22"/>
          <w:lang w:eastAsia="zh-CN"/>
        </w:rPr>
        <w:t>ackNackFeedbackMode</w:t>
      </w:r>
      <w:r w:rsidR="00951F72" w:rsidRPr="00A96AC5">
        <w:rPr>
          <w:i/>
          <w:lang w:eastAsia="zh-CN"/>
        </w:rPr>
        <w:t xml:space="preserve"> = </w:t>
      </w:r>
      <w:r w:rsidR="00E62178" w:rsidRPr="00562EA4">
        <w:rPr>
          <w:i/>
          <w:lang w:eastAsia="zh-CN"/>
        </w:rPr>
        <w:t>joint</w:t>
      </w:r>
      <w:r w:rsidR="00951F72" w:rsidRPr="00A96AC5">
        <w:rPr>
          <w:i/>
          <w:lang w:eastAsia="zh-CN"/>
        </w:rPr>
        <w:t xml:space="preserve">, </w:t>
      </w:r>
      <w:r w:rsidRPr="002625EB">
        <w:rPr>
          <w:rFonts w:hint="eastAsia"/>
          <w:lang w:eastAsia="zh-CN"/>
        </w:rPr>
        <w:t>where the</w:t>
      </w:r>
      <w:r>
        <w:rPr>
          <w:lang w:eastAsia="zh-CN"/>
        </w:rPr>
        <w:t xml:space="preserve"> 1 bit or</w:t>
      </w:r>
      <w:r w:rsidRPr="002625EB">
        <w:rPr>
          <w:rFonts w:hint="eastAsia"/>
          <w:lang w:eastAsia="zh-CN"/>
        </w:rPr>
        <w:t xml:space="preserve"> 2 bits are the counter DAI</w:t>
      </w:r>
      <w:r>
        <w:rPr>
          <w:lang w:eastAsia="zh-CN"/>
        </w:rPr>
        <w:t>.</w:t>
      </w:r>
    </w:p>
    <w:p w14:paraId="6C770C6D" w14:textId="3F2FE11E" w:rsidR="005923B9" w:rsidRDefault="005923B9" w:rsidP="007613EF">
      <w:pPr>
        <w:pStyle w:val="B1"/>
        <w:ind w:hanging="1"/>
      </w:pPr>
      <w:r w:rsidRPr="00C4799A">
        <w:t>If the UE is configured with a PUCCH-SCell, the number of serving cells is determined within a PUCCH group.</w:t>
      </w:r>
    </w:p>
    <w:p w14:paraId="66857329" w14:textId="2ADC1AC2" w:rsidR="009F03B6" w:rsidRDefault="005923B9" w:rsidP="007613EF">
      <w:pPr>
        <w:pStyle w:val="B1"/>
        <w:ind w:hanging="1"/>
      </w:pPr>
      <w:r w:rsidRPr="00C4799A">
        <w:t>If the UE is configured with a PUCCH-SCell,</w:t>
      </w:r>
      <w:r>
        <w:t xml:space="preserve"> </w:t>
      </w:r>
      <w:r w:rsidRPr="00C4799A">
        <w:rPr>
          <w:i/>
        </w:rPr>
        <w:t>pdsch-HARQ-ACK-Codebook</w:t>
      </w:r>
      <w:r>
        <w:t xml:space="preserve"> </w:t>
      </w:r>
      <w:r w:rsidRPr="00C4799A">
        <w:t>is replaced by</w:t>
      </w:r>
      <w:r>
        <w:t xml:space="preserve"> </w:t>
      </w:r>
      <w:r w:rsidRPr="00C4799A">
        <w:rPr>
          <w:i/>
        </w:rPr>
        <w:t>pdsch-HARQ-ACK-Codebook-secondaryPUCCHgroup-r16</w:t>
      </w:r>
      <w:r>
        <w:t xml:space="preserve"> </w:t>
      </w:r>
      <w:r w:rsidRPr="00C4799A">
        <w:t>if present for the secondary PUCCH group.</w:t>
      </w:r>
    </w:p>
    <w:p w14:paraId="289FDA31" w14:textId="77777777" w:rsidR="009F03B6" w:rsidRDefault="007F2CAC" w:rsidP="009F03B6">
      <w:pPr>
        <w:pStyle w:val="B1"/>
        <w:ind w:hanging="1"/>
        <w:rPr>
          <w:lang w:eastAsia="zh-CN"/>
        </w:rPr>
      </w:pPr>
      <w:r>
        <w:rPr>
          <w:lang w:eastAsia="zh-CN"/>
        </w:rPr>
        <w:t>I</w:t>
      </w:r>
      <w:r w:rsidRPr="009D21B4">
        <w:rPr>
          <w:lang w:eastAsia="zh-CN"/>
        </w:rPr>
        <w:t xml:space="preserve">f higher layer parameter </w:t>
      </w:r>
      <w:r w:rsidR="00E62178" w:rsidRPr="001B1B10">
        <w:rPr>
          <w:i/>
        </w:rPr>
        <w:t>priorityIndicatorDCI-1-2</w:t>
      </w:r>
      <w:r w:rsidRPr="009D21B4">
        <w:rPr>
          <w:lang w:eastAsia="zh-CN"/>
        </w:rPr>
        <w:t xml:space="preserve"> is </w:t>
      </w:r>
      <w:r>
        <w:rPr>
          <w:lang w:eastAsia="zh-CN"/>
        </w:rPr>
        <w:t>configured</w:t>
      </w:r>
      <w:r w:rsidR="009F03B6">
        <w:t>,</w:t>
      </w:r>
      <w:r w:rsidR="009F03B6" w:rsidRPr="002625EB">
        <w:rPr>
          <w:rFonts w:eastAsia="DengXian"/>
          <w:lang w:eastAsia="zh-CN"/>
        </w:rPr>
        <w:t xml:space="preserve"> </w:t>
      </w:r>
      <w:r w:rsidR="009F03B6">
        <w:rPr>
          <w:rFonts w:eastAsia="DengXian"/>
          <w:lang w:eastAsia="zh-CN"/>
        </w:rPr>
        <w:t xml:space="preserve">if </w:t>
      </w:r>
      <w:r w:rsidR="009F03B6" w:rsidRPr="002625EB">
        <w:rPr>
          <w:rFonts w:eastAsia="DengXian"/>
          <w:lang w:eastAsia="zh-CN"/>
        </w:rPr>
        <w:t>the bit width of</w:t>
      </w:r>
      <w:r w:rsidR="009F03B6">
        <w:rPr>
          <w:rFonts w:eastAsia="DengXian"/>
          <w:lang w:eastAsia="zh-CN"/>
        </w:rPr>
        <w:t xml:space="preserve"> the </w:t>
      </w:r>
      <w:r w:rsidR="009F03B6" w:rsidRPr="002625EB">
        <w:rPr>
          <w:rFonts w:hint="eastAsia"/>
          <w:lang w:eastAsia="zh-CN"/>
        </w:rPr>
        <w:t>Downlink assignment index</w:t>
      </w:r>
      <w:r w:rsidR="009F03B6">
        <w:rPr>
          <w:lang w:eastAsia="zh-CN"/>
        </w:rPr>
        <w:t xml:space="preserve"> in DCI format 1_2 </w:t>
      </w:r>
      <w:r w:rsidR="009F03B6">
        <w:t>for</w:t>
      </w:r>
      <w:r w:rsidR="009F03B6">
        <w:rPr>
          <w:rFonts w:eastAsia="DengXian"/>
          <w:lang w:eastAsia="zh-CN"/>
        </w:rPr>
        <w:t xml:space="preserve"> one HARQ-ACK codebook</w:t>
      </w:r>
      <w:r w:rsidR="009F03B6" w:rsidRPr="002625EB">
        <w:rPr>
          <w:rFonts w:eastAsia="DengXian"/>
          <w:lang w:eastAsia="zh-CN"/>
        </w:rPr>
        <w:t xml:space="preserve"> is not equal to that of the</w:t>
      </w:r>
      <w:r w:rsidR="009F03B6">
        <w:rPr>
          <w:rFonts w:eastAsia="DengXian"/>
          <w:lang w:eastAsia="zh-CN"/>
        </w:rPr>
        <w:t xml:space="preserve"> </w:t>
      </w:r>
      <w:r w:rsidR="009F03B6" w:rsidRPr="00D25733">
        <w:rPr>
          <w:lang w:eastAsia="zh-CN"/>
        </w:rPr>
        <w:t>Downlink assignment index</w:t>
      </w:r>
      <w:r w:rsidR="009F03B6">
        <w:rPr>
          <w:lang w:eastAsia="zh-CN"/>
        </w:rPr>
        <w:t xml:space="preserve"> in DCI format 1_2 </w:t>
      </w:r>
      <w:r w:rsidR="009F03B6">
        <w:rPr>
          <w:rFonts w:eastAsia="DengXian"/>
          <w:lang w:eastAsia="zh-CN"/>
        </w:rPr>
        <w:t>for the other HARQ-ACK codebook</w:t>
      </w:r>
      <w:r w:rsidR="009F03B6" w:rsidRPr="002625EB">
        <w:rPr>
          <w:rFonts w:eastAsia="DengXian"/>
          <w:lang w:eastAsia="zh-CN"/>
        </w:rPr>
        <w:t xml:space="preserve">, a number of </w:t>
      </w:r>
      <w:r w:rsidR="009F03B6" w:rsidRPr="002625EB">
        <w:rPr>
          <w:rFonts w:eastAsia="MS Mincho"/>
          <w:kern w:val="2"/>
        </w:rPr>
        <w:t xml:space="preserve">most significant bits with value set to '0' are inserted </w:t>
      </w:r>
      <w:r w:rsidR="009F03B6" w:rsidRPr="002625EB">
        <w:rPr>
          <w:rFonts w:eastAsia="DengXian"/>
          <w:lang w:eastAsia="zh-CN"/>
        </w:rPr>
        <w:t xml:space="preserve">to </w:t>
      </w:r>
      <w:r w:rsidR="009F03B6">
        <w:rPr>
          <w:rFonts w:eastAsia="DengXian"/>
          <w:lang w:eastAsia="zh-CN"/>
        </w:rPr>
        <w:t xml:space="preserve">smaller </w:t>
      </w:r>
      <w:r w:rsidR="009F03B6" w:rsidRPr="002625EB">
        <w:rPr>
          <w:rFonts w:hint="eastAsia"/>
          <w:lang w:eastAsia="zh-CN"/>
        </w:rPr>
        <w:t>Downlink assignment index</w:t>
      </w:r>
      <w:r w:rsidR="009F03B6">
        <w:rPr>
          <w:rFonts w:eastAsia="DengXian"/>
          <w:lang w:eastAsia="zh-CN"/>
        </w:rPr>
        <w:t xml:space="preserve"> </w:t>
      </w:r>
      <w:r w:rsidR="009F03B6" w:rsidRPr="002625EB">
        <w:rPr>
          <w:rFonts w:eastAsia="DengXian"/>
          <w:lang w:eastAsia="zh-CN"/>
        </w:rPr>
        <w:t xml:space="preserve">until the bit width </w:t>
      </w:r>
      <w:r w:rsidR="009F03B6">
        <w:rPr>
          <w:rFonts w:eastAsia="DengXian"/>
          <w:lang w:eastAsia="zh-CN"/>
        </w:rPr>
        <w:t xml:space="preserve">of the </w:t>
      </w:r>
      <w:r w:rsidR="009F03B6" w:rsidRPr="002625EB">
        <w:rPr>
          <w:rFonts w:hint="eastAsia"/>
          <w:lang w:eastAsia="zh-CN"/>
        </w:rPr>
        <w:t>Downlink assignment index</w:t>
      </w:r>
      <w:r w:rsidR="009F03B6">
        <w:rPr>
          <w:lang w:eastAsia="zh-CN"/>
        </w:rPr>
        <w:t xml:space="preserve"> in DCI format 1_2</w:t>
      </w:r>
      <w:r w:rsidR="009F03B6" w:rsidRPr="002625EB">
        <w:rPr>
          <w:rFonts w:eastAsia="DengXian"/>
          <w:lang w:eastAsia="zh-CN"/>
        </w:rPr>
        <w:t xml:space="preserve"> </w:t>
      </w:r>
      <w:r w:rsidR="009F03B6">
        <w:rPr>
          <w:rFonts w:eastAsia="DengXian"/>
          <w:lang w:eastAsia="zh-CN"/>
        </w:rPr>
        <w:t>for the two HARQ-ACK codebooks are the same.</w:t>
      </w:r>
    </w:p>
    <w:bookmarkEnd w:id="1497"/>
    <w:bookmarkEnd w:id="1498"/>
    <w:p w14:paraId="17824BAA" w14:textId="77777777" w:rsidR="009F03B6" w:rsidRPr="002625EB" w:rsidRDefault="009F03B6" w:rsidP="009F03B6">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 xml:space="preserve">CH – 2 bits as defined in </w:t>
      </w:r>
      <w:r w:rsidR="00C33081">
        <w:t>Clause</w:t>
      </w:r>
      <w:r w:rsidRPr="002625EB">
        <w:t xml:space="preserve"> </w:t>
      </w:r>
      <w:r w:rsidRPr="002625EB">
        <w:rPr>
          <w:rFonts w:hint="eastAsia"/>
          <w:lang w:eastAsia="zh-CN"/>
        </w:rPr>
        <w:t>7.2.1</w:t>
      </w:r>
      <w:r w:rsidRPr="002625EB">
        <w:t xml:space="preserve"> of [</w:t>
      </w:r>
      <w:r w:rsidRPr="002625EB">
        <w:rPr>
          <w:rFonts w:hint="eastAsia"/>
          <w:lang w:eastAsia="zh-CN"/>
        </w:rPr>
        <w:t>5, TS</w:t>
      </w:r>
      <w:r w:rsidRPr="002625EB">
        <w:rPr>
          <w:lang w:eastAsia="zh-CN"/>
        </w:rPr>
        <w:t xml:space="preserve"> </w:t>
      </w:r>
      <w:r w:rsidRPr="002625EB">
        <w:rPr>
          <w:rFonts w:hint="eastAsia"/>
          <w:lang w:eastAsia="zh-CN"/>
        </w:rPr>
        <w:t>38.213</w:t>
      </w:r>
      <w:r w:rsidRPr="002625EB">
        <w:t>]</w:t>
      </w:r>
    </w:p>
    <w:p w14:paraId="7C9D85A2" w14:textId="77777777" w:rsidR="009F03B6" w:rsidRDefault="009F03B6" w:rsidP="009F03B6">
      <w:pPr>
        <w:pStyle w:val="B1"/>
        <w:rPr>
          <w:i/>
        </w:rPr>
      </w:pPr>
      <w:r w:rsidRPr="002625EB">
        <w:t>-</w:t>
      </w:r>
      <w:r w:rsidRPr="002625EB">
        <w:rPr>
          <w:rFonts w:hint="eastAsia"/>
          <w:lang w:eastAsia="zh-CN"/>
        </w:rPr>
        <w:tab/>
        <w:t>PUCCH resource indicator</w:t>
      </w:r>
      <w:r w:rsidRPr="002625EB">
        <w:t xml:space="preserve"> – </w:t>
      </w:r>
      <w:r>
        <w:t xml:space="preserve">0 or 1 or 2 or </w:t>
      </w:r>
      <w:r w:rsidRPr="002625EB">
        <w:rPr>
          <w:lang w:eastAsia="zh-CN"/>
        </w:rPr>
        <w:t>3</w:t>
      </w:r>
      <w:r w:rsidRPr="002625EB">
        <w:t xml:space="preserve"> bit</w:t>
      </w:r>
      <w:r w:rsidRPr="002625EB">
        <w:rPr>
          <w:rFonts w:hint="eastAsia"/>
          <w:lang w:eastAsia="zh-CN"/>
        </w:rPr>
        <w:t xml:space="preserve">s </w:t>
      </w:r>
      <w:r>
        <w:t xml:space="preserve">determined by higher layer parameter </w:t>
      </w:r>
      <w:r w:rsidR="00E62178" w:rsidRPr="001B1B10">
        <w:rPr>
          <w:i/>
        </w:rPr>
        <w:t>numberOfBitsForPUCCH-ResourceIndicatorDCI-1-2</w:t>
      </w:r>
    </w:p>
    <w:p w14:paraId="421C7FA1" w14:textId="77777777" w:rsidR="009F03B6" w:rsidRDefault="009F03B6" w:rsidP="009F03B6">
      <w:pPr>
        <w:pStyle w:val="B1"/>
        <w:rPr>
          <w:i/>
        </w:rPr>
      </w:pPr>
      <w:r w:rsidRPr="002625EB">
        <w:t>-</w:t>
      </w:r>
      <w:r w:rsidRPr="002625EB">
        <w:tab/>
      </w:r>
      <w:r w:rsidRPr="002625EB">
        <w:rPr>
          <w:rFonts w:hint="eastAsia"/>
          <w:lang w:eastAsia="zh-CN"/>
        </w:rPr>
        <w:t>PDSCH-to-HARQ_feedback timing indicator</w:t>
      </w:r>
      <w:r w:rsidRPr="002625EB">
        <w:t xml:space="preserve"> – </w:t>
      </w:r>
      <w:r w:rsidRPr="002625EB">
        <w:rPr>
          <w:rFonts w:hint="eastAsia"/>
          <w:lang w:eastAsia="zh-CN"/>
        </w:rPr>
        <w:t>0, 1, 2, or 3</w:t>
      </w:r>
      <w:r w:rsidRPr="002625EB">
        <w:t xml:space="preserve"> bit</w:t>
      </w:r>
      <w:r w:rsidRPr="002625EB">
        <w:rPr>
          <w:rFonts w:hint="eastAsia"/>
          <w:lang w:eastAsia="zh-CN"/>
        </w:rPr>
        <w:t xml:space="preserve">s as defined in </w:t>
      </w:r>
      <w:r w:rsidR="00C33081">
        <w:rPr>
          <w:rFonts w:hint="eastAsia"/>
          <w:lang w:eastAsia="zh-CN"/>
        </w:rPr>
        <w:t>Clause</w:t>
      </w:r>
      <w:r w:rsidRPr="002625EB">
        <w:rPr>
          <w:rFonts w:hint="eastAsia"/>
          <w:lang w:eastAsia="zh-CN"/>
        </w:rPr>
        <w:t xml:space="preserve"> 9.2.3 of [5, TS</w:t>
      </w:r>
      <w:r w:rsidRPr="002625EB">
        <w:rPr>
          <w:lang w:eastAsia="zh-CN"/>
        </w:rPr>
        <w:t xml:space="preserve"> </w:t>
      </w:r>
      <w:r w:rsidRPr="002625EB">
        <w:rPr>
          <w:rFonts w:hint="eastAsia"/>
          <w:lang w:eastAsia="zh-CN"/>
        </w:rPr>
        <w:t>38.213]</w:t>
      </w:r>
      <w:r w:rsidRPr="002625EB">
        <w:rPr>
          <w:lang w:eastAsia="zh-CN"/>
        </w:rPr>
        <w:t xml:space="preserve">. </w:t>
      </w:r>
      <w:r w:rsidRPr="002625EB">
        <w:rPr>
          <w:rFonts w:hint="eastAsia"/>
          <w:lang w:eastAsia="zh-CN"/>
        </w:rPr>
        <w:t xml:space="preserve">The bitwidth for this field is determined </w:t>
      </w:r>
      <w:r w:rsidRPr="002625EB">
        <w:rPr>
          <w:lang w:eastAsia="zh-CN"/>
        </w:rPr>
        <w:t>as</w:t>
      </w:r>
      <w:r>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Pr>
          <w:lang w:eastAsia="zh-CN"/>
        </w:rPr>
        <w:t xml:space="preserve"> </w:t>
      </w:r>
      <w:r w:rsidRPr="002625EB">
        <w:t>bits, where</w:t>
      </w:r>
      <w:r w:rsidRPr="002625EB">
        <w:rPr>
          <w:i/>
        </w:rPr>
        <w:t xml:space="preserve"> I</w:t>
      </w:r>
      <w:r w:rsidRPr="002625EB">
        <w:t xml:space="preserve"> is the number of </w:t>
      </w:r>
      <w:r w:rsidRPr="002625EB">
        <w:rPr>
          <w:rFonts w:hint="eastAsia"/>
          <w:lang w:eastAsia="zh-CN"/>
        </w:rPr>
        <w:t>entries</w:t>
      </w:r>
      <w:r w:rsidRPr="002625EB">
        <w:t xml:space="preserve"> in the higher layer parameter</w:t>
      </w:r>
      <w:r>
        <w:t xml:space="preserve"> </w:t>
      </w:r>
      <w:r w:rsidR="00E62178" w:rsidRPr="001B1B10">
        <w:rPr>
          <w:i/>
        </w:rPr>
        <w:t>DL-DataToUL-ACK-DCI-1-2</w:t>
      </w:r>
      <w:r w:rsidRPr="002625EB">
        <w:rPr>
          <w:i/>
        </w:rPr>
        <w:t>.</w:t>
      </w:r>
    </w:p>
    <w:p w14:paraId="5A590CFE" w14:textId="77777777" w:rsidR="009F03B6" w:rsidRPr="00AF4237" w:rsidRDefault="007F2CAC" w:rsidP="009F03B6">
      <w:pPr>
        <w:pStyle w:val="B1"/>
        <w:ind w:firstLine="0"/>
        <w:rPr>
          <w:lang w:eastAsia="zh-CN"/>
        </w:rPr>
      </w:pPr>
      <w:r>
        <w:rPr>
          <w:lang w:eastAsia="zh-CN"/>
        </w:rPr>
        <w:t>I</w:t>
      </w:r>
      <w:r w:rsidRPr="009D21B4">
        <w:rPr>
          <w:lang w:eastAsia="zh-CN"/>
        </w:rPr>
        <w:t xml:space="preserve">f higher layer parameter </w:t>
      </w:r>
      <w:r w:rsidR="00E62178" w:rsidRPr="001B1B10">
        <w:rPr>
          <w:i/>
        </w:rPr>
        <w:t>priorityIndicatorDCI-1-2</w:t>
      </w:r>
      <w:r w:rsidRPr="009D21B4">
        <w:rPr>
          <w:lang w:eastAsia="zh-CN"/>
        </w:rPr>
        <w:t xml:space="preserve"> is </w:t>
      </w:r>
      <w:r>
        <w:rPr>
          <w:lang w:eastAsia="zh-CN"/>
        </w:rPr>
        <w:t>configured</w:t>
      </w:r>
      <w:r w:rsidR="009F03B6">
        <w:t>,</w:t>
      </w:r>
      <w:r w:rsidR="009F03B6" w:rsidRPr="002625EB">
        <w:rPr>
          <w:rFonts w:eastAsia="DengXian"/>
          <w:lang w:eastAsia="zh-CN"/>
        </w:rPr>
        <w:t xml:space="preserve"> </w:t>
      </w:r>
      <w:r w:rsidR="009F03B6">
        <w:rPr>
          <w:rFonts w:eastAsia="DengXian"/>
          <w:lang w:eastAsia="zh-CN"/>
        </w:rPr>
        <w:t xml:space="preserve">if </w:t>
      </w:r>
      <w:r w:rsidR="009F03B6" w:rsidRPr="002625EB">
        <w:rPr>
          <w:rFonts w:eastAsia="DengXian"/>
          <w:lang w:eastAsia="zh-CN"/>
        </w:rPr>
        <w:t>the bit width of</w:t>
      </w:r>
      <w:r w:rsidR="009F03B6">
        <w:rPr>
          <w:rFonts w:eastAsia="DengXian"/>
          <w:lang w:eastAsia="zh-CN"/>
        </w:rPr>
        <w:t xml:space="preserve"> the </w:t>
      </w:r>
      <w:r w:rsidR="009F03B6" w:rsidRPr="002625EB">
        <w:rPr>
          <w:rFonts w:hint="eastAsia"/>
          <w:lang w:eastAsia="zh-CN"/>
        </w:rPr>
        <w:t>PDSCH-to-HARQ_feedback timing indicator</w:t>
      </w:r>
      <w:r w:rsidR="009F03B6">
        <w:rPr>
          <w:lang w:eastAsia="zh-CN"/>
        </w:rPr>
        <w:t xml:space="preserve"> in DCI format 1_2 f</w:t>
      </w:r>
      <w:r w:rsidR="009F03B6">
        <w:t>or</w:t>
      </w:r>
      <w:r w:rsidR="009F03B6">
        <w:rPr>
          <w:rFonts w:eastAsia="DengXian"/>
          <w:lang w:eastAsia="zh-CN"/>
        </w:rPr>
        <w:t xml:space="preserve"> one HARQ-ACK codebook</w:t>
      </w:r>
      <w:r w:rsidR="009F03B6" w:rsidRPr="002625EB">
        <w:rPr>
          <w:rFonts w:eastAsia="DengXian"/>
          <w:lang w:eastAsia="zh-CN"/>
        </w:rPr>
        <w:t xml:space="preserve"> is not equal to that of the</w:t>
      </w:r>
      <w:r w:rsidR="009F03B6">
        <w:rPr>
          <w:rFonts w:eastAsia="DengXian"/>
          <w:lang w:eastAsia="zh-CN"/>
        </w:rPr>
        <w:t xml:space="preserve"> </w:t>
      </w:r>
      <w:r w:rsidR="009F03B6" w:rsidRPr="002625EB">
        <w:rPr>
          <w:rFonts w:hint="eastAsia"/>
          <w:lang w:eastAsia="zh-CN"/>
        </w:rPr>
        <w:t>PDSCH-to-HARQ_feedback timing indicator</w:t>
      </w:r>
      <w:r w:rsidR="009F03B6">
        <w:rPr>
          <w:lang w:eastAsia="zh-CN"/>
        </w:rPr>
        <w:t xml:space="preserve"> in DCI format 1_2 </w:t>
      </w:r>
      <w:r w:rsidR="009F03B6">
        <w:rPr>
          <w:rFonts w:eastAsia="DengXian"/>
          <w:lang w:eastAsia="zh-CN"/>
        </w:rPr>
        <w:t>for the other HARQ-ACK codebook</w:t>
      </w:r>
      <w:r w:rsidR="009F03B6" w:rsidRPr="002625EB">
        <w:rPr>
          <w:rFonts w:eastAsia="DengXian"/>
          <w:lang w:eastAsia="zh-CN"/>
        </w:rPr>
        <w:t xml:space="preserve">, a number of </w:t>
      </w:r>
      <w:r w:rsidR="009F03B6" w:rsidRPr="002625EB">
        <w:rPr>
          <w:rFonts w:eastAsia="MS Mincho"/>
          <w:kern w:val="2"/>
        </w:rPr>
        <w:t xml:space="preserve">most significant bits with value set to '0' are inserted </w:t>
      </w:r>
      <w:r w:rsidR="009F03B6" w:rsidRPr="002625EB">
        <w:rPr>
          <w:rFonts w:eastAsia="DengXian"/>
          <w:lang w:eastAsia="zh-CN"/>
        </w:rPr>
        <w:t xml:space="preserve">to </w:t>
      </w:r>
      <w:r w:rsidR="009F03B6">
        <w:rPr>
          <w:rFonts w:eastAsia="DengXian"/>
          <w:lang w:eastAsia="zh-CN"/>
        </w:rPr>
        <w:t xml:space="preserve">smaller </w:t>
      </w:r>
      <w:r w:rsidR="009F03B6" w:rsidRPr="002625EB">
        <w:rPr>
          <w:rFonts w:hint="eastAsia"/>
          <w:lang w:eastAsia="zh-CN"/>
        </w:rPr>
        <w:t>PDSCH-to-HARQ_feedback timing indicator</w:t>
      </w:r>
      <w:r w:rsidR="009F03B6">
        <w:rPr>
          <w:rFonts w:eastAsia="DengXian"/>
          <w:lang w:eastAsia="zh-CN"/>
        </w:rPr>
        <w:t xml:space="preserve"> </w:t>
      </w:r>
      <w:r w:rsidR="009F03B6" w:rsidRPr="002625EB">
        <w:rPr>
          <w:rFonts w:eastAsia="DengXian"/>
          <w:lang w:eastAsia="zh-CN"/>
        </w:rPr>
        <w:t xml:space="preserve">until the bit width </w:t>
      </w:r>
      <w:r w:rsidR="009F03B6">
        <w:rPr>
          <w:rFonts w:eastAsia="DengXian"/>
          <w:lang w:eastAsia="zh-CN"/>
        </w:rPr>
        <w:t xml:space="preserve">of the </w:t>
      </w:r>
      <w:r w:rsidR="009F03B6" w:rsidRPr="002625EB">
        <w:rPr>
          <w:rFonts w:hint="eastAsia"/>
          <w:lang w:eastAsia="zh-CN"/>
        </w:rPr>
        <w:t>PDSCH-to-HARQ_feedback timing indicator</w:t>
      </w:r>
      <w:r w:rsidR="009F03B6" w:rsidRPr="002625EB">
        <w:rPr>
          <w:rFonts w:eastAsia="DengXian"/>
          <w:lang w:eastAsia="zh-CN"/>
        </w:rPr>
        <w:t xml:space="preserve"> </w:t>
      </w:r>
      <w:r w:rsidR="009F03B6">
        <w:rPr>
          <w:lang w:eastAsia="zh-CN"/>
        </w:rPr>
        <w:t xml:space="preserve">in DCI format 1_2 </w:t>
      </w:r>
      <w:r w:rsidR="009F03B6">
        <w:rPr>
          <w:rFonts w:eastAsia="DengXian"/>
          <w:lang w:eastAsia="zh-CN"/>
        </w:rPr>
        <w:t>for the two HARQ-ACK codebooks are the same.</w:t>
      </w:r>
    </w:p>
    <w:p w14:paraId="25544D62" w14:textId="77777777" w:rsidR="009F03B6" w:rsidRPr="002625EB" w:rsidRDefault="009F03B6" w:rsidP="009F03B6">
      <w:pPr>
        <w:pStyle w:val="B1"/>
        <w:rPr>
          <w:lang w:eastAsia="zh-CN"/>
        </w:rPr>
      </w:pPr>
      <w:r w:rsidRPr="002625EB">
        <w:t>-</w:t>
      </w:r>
      <w:r w:rsidRPr="002625EB">
        <w:rPr>
          <w:rFonts w:hint="eastAsia"/>
          <w:lang w:eastAsia="zh-CN"/>
        </w:rPr>
        <w:tab/>
      </w:r>
      <w:r w:rsidRPr="002625EB">
        <w:t>Antenna port(s)</w:t>
      </w:r>
      <w:r w:rsidRPr="002625EB">
        <w:rPr>
          <w:rFonts w:hint="eastAsia"/>
          <w:lang w:eastAsia="zh-CN"/>
        </w:rPr>
        <w:t xml:space="preserve"> </w:t>
      </w:r>
      <w:r w:rsidRPr="002625EB">
        <w:t xml:space="preserve">– </w:t>
      </w:r>
      <w:r>
        <w:t xml:space="preserve">0, </w:t>
      </w:r>
      <w:r w:rsidRPr="002625EB">
        <w:rPr>
          <w:rFonts w:hint="eastAsia"/>
          <w:lang w:eastAsia="zh-CN"/>
        </w:rPr>
        <w:t>4, 5, or 6</w:t>
      </w:r>
      <w:r w:rsidRPr="002625EB">
        <w:t xml:space="preserve"> bit</w:t>
      </w:r>
      <w:r w:rsidRPr="002625EB">
        <w:rPr>
          <w:rFonts w:hint="eastAsia"/>
          <w:lang w:eastAsia="zh-CN"/>
        </w:rPr>
        <w:t>s</w:t>
      </w:r>
      <w:r>
        <w:rPr>
          <w:lang w:eastAsia="zh-CN"/>
        </w:rPr>
        <w:t xml:space="preserve"> </w:t>
      </w:r>
    </w:p>
    <w:p w14:paraId="2E296BAA"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w:t>
      </w:r>
      <w:r w:rsidR="004C431E">
        <w:rPr>
          <w:lang w:eastAsia="zh-CN"/>
        </w:rPr>
        <w:t xml:space="preserve">higher layer parameter </w:t>
      </w:r>
      <w:r w:rsidR="00E62178" w:rsidRPr="001B1B10">
        <w:rPr>
          <w:i/>
        </w:rPr>
        <w:t>antennaPortsFieldPresenceDCI-1-2</w:t>
      </w:r>
      <w:r w:rsidR="004C431E" w:rsidRPr="00C67241">
        <w:rPr>
          <w:color w:val="000000"/>
          <w:lang w:eastAsia="zh-CN"/>
        </w:rPr>
        <w:t xml:space="preserve"> is</w:t>
      </w:r>
      <w:r w:rsidR="004C431E" w:rsidRPr="009A0EE8">
        <w:rPr>
          <w:lang w:eastAsia="zh-CN"/>
        </w:rPr>
        <w:t xml:space="preserve"> </w:t>
      </w:r>
      <w:r w:rsidRPr="00F90CD7">
        <w:rPr>
          <w:lang w:eastAsia="zh-CN"/>
        </w:rPr>
        <w:t>not</w:t>
      </w:r>
      <w:r>
        <w:rPr>
          <w:i/>
          <w:lang w:eastAsia="zh-CN"/>
        </w:rPr>
        <w:t xml:space="preserve"> </w:t>
      </w:r>
      <w:r w:rsidRPr="002625EB">
        <w:rPr>
          <w:rFonts w:hint="eastAsia"/>
          <w:lang w:eastAsia="zh-CN"/>
        </w:rPr>
        <w:t>configured;</w:t>
      </w:r>
    </w:p>
    <w:p w14:paraId="307D2F10" w14:textId="77777777" w:rsidR="0054643F" w:rsidRDefault="007F2CAC" w:rsidP="007F2CAC">
      <w:pPr>
        <w:pStyle w:val="B2"/>
        <w:rPr>
          <w:lang w:val="en-US" w:eastAsia="zh-CN"/>
        </w:rPr>
      </w:pPr>
      <w:r>
        <w:rPr>
          <w:lang w:eastAsia="zh-CN"/>
        </w:rPr>
        <w:t>-</w:t>
      </w:r>
      <w:r>
        <w:rPr>
          <w:lang w:eastAsia="zh-CN"/>
        </w:rPr>
        <w:tab/>
        <w:t xml:space="preserve">Otherwise 4, 5 or 6 bits </w:t>
      </w:r>
      <w:r w:rsidRPr="002625EB">
        <w:rPr>
          <w:rFonts w:hint="eastAsia"/>
          <w:lang w:eastAsia="zh-CN"/>
        </w:rPr>
        <w:t>as defined by Tables 7.3.1.2.2</w:t>
      </w:r>
      <w:r w:rsidRPr="002625EB">
        <w:t>-</w:t>
      </w:r>
      <w:r w:rsidRPr="002625EB">
        <w:rPr>
          <w:rFonts w:hint="eastAsia"/>
          <w:lang w:eastAsia="zh-CN"/>
        </w:rPr>
        <w:t>1/2/3/4</w:t>
      </w:r>
      <w:r w:rsidR="0054643F">
        <w:rPr>
          <w:lang w:eastAsia="zh-CN"/>
        </w:rPr>
        <w:t xml:space="preserve"> </w:t>
      </w:r>
      <w:r w:rsidR="0054643F">
        <w:rPr>
          <w:lang w:val="en-US" w:eastAsia="zh-CN"/>
        </w:rPr>
        <w:t xml:space="preserve">and </w:t>
      </w:r>
      <w:r w:rsidR="0054643F" w:rsidRPr="00C57613">
        <w:rPr>
          <w:rFonts w:hint="eastAsia"/>
          <w:lang w:val="en-US" w:eastAsia="zh-CN"/>
        </w:rPr>
        <w:t>Tables 7.3.1.2.2</w:t>
      </w:r>
      <w:r w:rsidR="0054643F" w:rsidRPr="00C57613">
        <w:rPr>
          <w:lang w:val="en-US"/>
        </w:rPr>
        <w:t>-</w:t>
      </w:r>
      <w:r w:rsidR="0054643F" w:rsidRPr="00C57613">
        <w:rPr>
          <w:rFonts w:hint="eastAsia"/>
          <w:lang w:val="en-US" w:eastAsia="zh-CN"/>
        </w:rPr>
        <w:t>1</w:t>
      </w:r>
      <w:r w:rsidR="0054643F" w:rsidRPr="00C57613">
        <w:rPr>
          <w:lang w:val="en-US" w:eastAsia="zh-CN"/>
        </w:rPr>
        <w:t>A</w:t>
      </w:r>
      <w:r w:rsidR="0054643F" w:rsidRPr="00C57613">
        <w:rPr>
          <w:rFonts w:hint="eastAsia"/>
          <w:lang w:val="en-US" w:eastAsia="zh-CN"/>
        </w:rPr>
        <w:t>/2</w:t>
      </w:r>
      <w:r w:rsidR="0054643F" w:rsidRPr="00C57613">
        <w:rPr>
          <w:lang w:val="en-US" w:eastAsia="zh-CN"/>
        </w:rPr>
        <w:t>A</w:t>
      </w:r>
      <w:r w:rsidR="0054643F" w:rsidRPr="00C57613">
        <w:rPr>
          <w:rFonts w:hint="eastAsia"/>
          <w:lang w:val="en-US" w:eastAsia="zh-CN"/>
        </w:rPr>
        <w:t>/3</w:t>
      </w:r>
      <w:r w:rsidR="0054643F" w:rsidRPr="00C57613">
        <w:rPr>
          <w:lang w:val="en-US" w:eastAsia="zh-CN"/>
        </w:rPr>
        <w:t>A</w:t>
      </w:r>
      <w:r w:rsidR="0054643F" w:rsidRPr="00C57613">
        <w:rPr>
          <w:rFonts w:hint="eastAsia"/>
          <w:lang w:val="en-US" w:eastAsia="zh-CN"/>
        </w:rPr>
        <w:t>/4</w:t>
      </w:r>
      <w:r w:rsidR="0054643F" w:rsidRPr="00C57613">
        <w:rPr>
          <w:lang w:val="en-US" w:eastAsia="zh-CN"/>
        </w:rPr>
        <w:t>A</w:t>
      </w:r>
      <w:r w:rsidRPr="002625EB">
        <w:rPr>
          <w:rFonts w:hint="eastAsia"/>
          <w:lang w:eastAsia="zh-CN"/>
        </w:rPr>
        <w:t>, where the number of CDM groups without data of values 1, 2, and 3 refers to CDM groups {0}, {0,1}, and {0, 1,2} respectively.</w:t>
      </w:r>
      <w:r w:rsidRPr="002625EB">
        <w:rPr>
          <w:lang w:eastAsia="zh-CN"/>
        </w:rPr>
        <w:t xml:space="preserve"> The antenna ports</w:t>
      </w:r>
      <w:r>
        <w:rPr>
          <w:lang w:eastAsia="zh-CN"/>
        </w:rPr>
        <w:t xml:space="preserve">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0</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v-1</m:t>
                </m:r>
              </m:sub>
            </m:sSub>
          </m:e>
        </m:d>
        <m:r>
          <w:rPr>
            <w:rFonts w:ascii="Cambria Math" w:hAnsi="Cambria Math"/>
            <w:lang w:eastAsia="zh-CN"/>
          </w:rPr>
          <m:t xml:space="preserve"> </m:t>
        </m:r>
      </m:oMath>
      <w:r w:rsidRPr="002625EB">
        <w:t xml:space="preserve">shall be determined according to the ordering of DMRS port(s) given by </w:t>
      </w:r>
      <w:r w:rsidRPr="002625EB">
        <w:rPr>
          <w:lang w:eastAsia="zh-CN"/>
        </w:rPr>
        <w:t>Tables 7.3.1.2.2</w:t>
      </w:r>
      <w:r w:rsidRPr="002625EB">
        <w:t>-</w:t>
      </w:r>
      <w:r w:rsidRPr="002625EB">
        <w:rPr>
          <w:lang w:eastAsia="zh-CN"/>
        </w:rPr>
        <w:t>1/2/3/4</w:t>
      </w:r>
      <w:r w:rsidR="0054643F">
        <w:rPr>
          <w:lang w:eastAsia="zh-CN"/>
        </w:rPr>
        <w:t xml:space="preserve"> </w:t>
      </w:r>
      <w:r w:rsidR="0054643F" w:rsidRPr="00C57613">
        <w:rPr>
          <w:lang w:val="en-US" w:eastAsia="zh-CN"/>
        </w:rPr>
        <w:t xml:space="preserve">or </w:t>
      </w:r>
      <w:r w:rsidR="0054643F" w:rsidRPr="00C57613">
        <w:rPr>
          <w:rFonts w:hint="eastAsia"/>
          <w:lang w:val="en-US" w:eastAsia="zh-CN"/>
        </w:rPr>
        <w:t>Tables 7.3.1.2.2</w:t>
      </w:r>
      <w:r w:rsidR="0054643F" w:rsidRPr="00C57613">
        <w:rPr>
          <w:lang w:val="en-US"/>
        </w:rPr>
        <w:t>-</w:t>
      </w:r>
      <w:r w:rsidR="0054643F" w:rsidRPr="00C57613">
        <w:rPr>
          <w:rFonts w:hint="eastAsia"/>
          <w:lang w:val="en-US" w:eastAsia="zh-CN"/>
        </w:rPr>
        <w:t>1</w:t>
      </w:r>
      <w:r w:rsidR="0054643F" w:rsidRPr="00C57613">
        <w:rPr>
          <w:lang w:val="en-US" w:eastAsia="zh-CN"/>
        </w:rPr>
        <w:t>A</w:t>
      </w:r>
      <w:r w:rsidR="0054643F" w:rsidRPr="00C57613">
        <w:rPr>
          <w:rFonts w:hint="eastAsia"/>
          <w:lang w:val="en-US" w:eastAsia="zh-CN"/>
        </w:rPr>
        <w:t>/2</w:t>
      </w:r>
      <w:r w:rsidR="0054643F" w:rsidRPr="00C57613">
        <w:rPr>
          <w:lang w:val="en-US" w:eastAsia="zh-CN"/>
        </w:rPr>
        <w:t>A</w:t>
      </w:r>
      <w:r w:rsidR="0054643F" w:rsidRPr="00C57613">
        <w:rPr>
          <w:rFonts w:hint="eastAsia"/>
          <w:lang w:val="en-US" w:eastAsia="zh-CN"/>
        </w:rPr>
        <w:t>/3</w:t>
      </w:r>
      <w:r w:rsidR="0054643F" w:rsidRPr="00C57613">
        <w:rPr>
          <w:lang w:val="en-US" w:eastAsia="zh-CN"/>
        </w:rPr>
        <w:t>A</w:t>
      </w:r>
      <w:r w:rsidR="0054643F" w:rsidRPr="00C57613">
        <w:rPr>
          <w:rFonts w:hint="eastAsia"/>
          <w:lang w:val="en-US" w:eastAsia="zh-CN"/>
        </w:rPr>
        <w:t>/4</w:t>
      </w:r>
      <w:r w:rsidR="0054643F" w:rsidRPr="00C57613">
        <w:rPr>
          <w:lang w:val="en-US" w:eastAsia="zh-CN"/>
        </w:rPr>
        <w:t>A</w:t>
      </w:r>
      <w:r>
        <w:rPr>
          <w:lang w:eastAsia="zh-CN"/>
        </w:rPr>
        <w:t xml:space="preserve">. </w:t>
      </w:r>
      <w:r w:rsidR="0054643F" w:rsidRPr="00C57613">
        <w:rPr>
          <w:lang w:val="en-US" w:eastAsia="zh-CN"/>
        </w:rPr>
        <w:t>When a UE receives an activation command that maps at least one codepoint of DCI field '</w:t>
      </w:r>
      <w:r w:rsidR="0054643F" w:rsidRPr="00C57613">
        <w:rPr>
          <w:i/>
          <w:lang w:val="en-US" w:eastAsia="zh-CN"/>
        </w:rPr>
        <w:t>Transmission Configuration Indication</w:t>
      </w:r>
      <w:r w:rsidR="0054643F" w:rsidRPr="00C57613">
        <w:rPr>
          <w:lang w:val="en-US" w:eastAsia="zh-CN"/>
        </w:rPr>
        <w:t>' to two TCI states, the UE shall use Table 7.3.1.2.2-1A/2A/3A/4A</w:t>
      </w:r>
      <w:r w:rsidR="0054643F" w:rsidRPr="00C57613">
        <w:rPr>
          <w:rFonts w:hint="eastAsia"/>
          <w:lang w:val="en-US" w:eastAsia="zh-CN"/>
        </w:rPr>
        <w:t>;</w:t>
      </w:r>
      <w:r w:rsidR="0054643F" w:rsidRPr="00C57613">
        <w:rPr>
          <w:lang w:val="en-US" w:eastAsia="zh-CN"/>
        </w:rPr>
        <w:t xml:space="preserve"> otherwise, it shall use Tables 7.3.1.2.2-1/2/3/4.</w:t>
      </w:r>
    </w:p>
    <w:p w14:paraId="0614220B" w14:textId="77176C84" w:rsidR="007F2CAC" w:rsidRDefault="0054643F" w:rsidP="007F2CAC">
      <w:pPr>
        <w:pStyle w:val="B2"/>
        <w:rPr>
          <w:lang w:eastAsia="zh-CN"/>
        </w:rPr>
      </w:pPr>
      <w:r>
        <w:rPr>
          <w:lang w:val="en-US" w:eastAsia="zh-CN"/>
        </w:rPr>
        <w:t>-</w:t>
      </w:r>
      <w:r>
        <w:rPr>
          <w:lang w:val="en-US" w:eastAsia="zh-CN"/>
        </w:rPr>
        <w:tab/>
      </w:r>
      <w:r w:rsidR="007F2CAC">
        <w:rPr>
          <w:lang w:eastAsia="zh-CN"/>
        </w:rPr>
        <w:t xml:space="preserve">If </w:t>
      </w:r>
      <w:r w:rsidR="007F2CAC" w:rsidRPr="002625EB">
        <w:rPr>
          <w:rFonts w:hint="eastAsia"/>
          <w:lang w:eastAsia="zh-CN"/>
        </w:rPr>
        <w:t xml:space="preserve">a UE is configured with both </w:t>
      </w:r>
      <w:r w:rsidR="00475368" w:rsidRPr="001B1B10">
        <w:rPr>
          <w:i/>
        </w:rPr>
        <w:t>dmrs-DownlinkForPDSCH-MappingTypeA-DCI-1-2</w:t>
      </w:r>
      <w:r w:rsidR="007F2CAC">
        <w:rPr>
          <w:rFonts w:hint="eastAsia"/>
          <w:lang w:eastAsia="zh-CN"/>
        </w:rPr>
        <w:t xml:space="preserve"> </w:t>
      </w:r>
      <w:r w:rsidR="007F2CAC" w:rsidRPr="002625EB">
        <w:rPr>
          <w:rFonts w:hint="eastAsia"/>
          <w:lang w:eastAsia="zh-CN"/>
        </w:rPr>
        <w:t xml:space="preserve">and </w:t>
      </w:r>
      <w:r w:rsidR="00475368" w:rsidRPr="001B1B10">
        <w:rPr>
          <w:i/>
        </w:rPr>
        <w:t>dmrs-DownlinkForPDSCH-MappingTypeB-DCI-1-2</w:t>
      </w:r>
      <w:r w:rsidR="007F2CAC">
        <w:rPr>
          <w:i/>
          <w:lang w:eastAsia="zh-CN"/>
        </w:rPr>
        <w:t xml:space="preserve"> </w:t>
      </w:r>
      <w:r w:rsidR="007F2CAC" w:rsidRPr="00BB50B2">
        <w:rPr>
          <w:lang w:eastAsia="zh-CN"/>
        </w:rPr>
        <w:t>and</w:t>
      </w:r>
      <w:r w:rsidR="007F2CAC">
        <w:rPr>
          <w:i/>
          <w:lang w:eastAsia="zh-CN"/>
        </w:rPr>
        <w:t xml:space="preserve"> </w:t>
      </w:r>
      <w:r w:rsidR="007F2CAC" w:rsidRPr="00CE1BAF">
        <w:rPr>
          <w:rFonts w:hint="eastAsia"/>
          <w:lang w:eastAsia="zh-CN"/>
        </w:rPr>
        <w:t>is configured with</w:t>
      </w:r>
      <w:r w:rsidR="007F2CAC">
        <w:rPr>
          <w:lang w:eastAsia="zh-CN"/>
        </w:rPr>
        <w:t xml:space="preserve"> higher layer parameter </w:t>
      </w:r>
      <w:r w:rsidR="00475368" w:rsidRPr="001B1B10">
        <w:rPr>
          <w:i/>
        </w:rPr>
        <w:t>antennaPortsFieldPresenceDCI-1-2</w:t>
      </w:r>
      <w:r w:rsidR="007F2CAC" w:rsidRPr="002625EB">
        <w:t xml:space="preserve">, </w:t>
      </w:r>
      <w:r w:rsidR="007F2CAC" w:rsidRPr="002625EB">
        <w:rPr>
          <w:rFonts w:hint="eastAsia"/>
          <w:lang w:eastAsia="zh-CN"/>
        </w:rPr>
        <w:t xml:space="preserve">the bitwidth of this field </w:t>
      </w:r>
      <w:r w:rsidR="007F2CAC" w:rsidRPr="002625EB">
        <w:rPr>
          <w:lang w:eastAsia="zh-CN"/>
        </w:rPr>
        <w:t>equals</w:t>
      </w:r>
      <m:oMath>
        <m:r>
          <m:rPr>
            <m:sty m:val="p"/>
          </m:rPr>
          <w:rPr>
            <w:rFonts w:ascii="Cambria Math" w:hAnsi="Cambria Math"/>
            <w:lang w:eastAsia="zh-CN"/>
          </w:rPr>
          <m:t xml:space="preserve"> max</m:t>
        </m:r>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007F2CAC" w:rsidRPr="002625EB">
        <w:rPr>
          <w:rFonts w:hint="eastAsia"/>
          <w:lang w:eastAsia="zh-CN"/>
        </w:rPr>
        <w:t>, where</w:t>
      </w:r>
      <w:r w:rsidR="007F2CAC">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007F2CAC">
        <w:rPr>
          <w:rFonts w:hint="eastAsia"/>
          <w:lang w:eastAsia="zh-CN"/>
        </w:rPr>
        <w:t xml:space="preserve"> </w:t>
      </w:r>
      <w:r w:rsidR="007F2CAC" w:rsidRPr="002625EB">
        <w:rPr>
          <w:rFonts w:hint="eastAsia"/>
          <w:lang w:eastAsia="zh-CN"/>
        </w:rPr>
        <w:t xml:space="preserve">is the </w:t>
      </w:r>
      <w:r w:rsidR="007F2CAC" w:rsidRPr="002625EB">
        <w:rPr>
          <w:lang w:eastAsia="zh-CN"/>
        </w:rPr>
        <w:t>"</w:t>
      </w:r>
      <w:r w:rsidR="007F2CAC" w:rsidRPr="002625EB">
        <w:rPr>
          <w:rFonts w:hint="eastAsia"/>
          <w:lang w:eastAsia="zh-CN"/>
        </w:rPr>
        <w:t>Antenna ports</w:t>
      </w:r>
      <w:r w:rsidR="007F2CAC" w:rsidRPr="002625EB">
        <w:rPr>
          <w:lang w:eastAsia="zh-CN"/>
        </w:rPr>
        <w:t>"</w:t>
      </w:r>
      <w:r w:rsidR="007F2CAC" w:rsidRPr="002625EB">
        <w:rPr>
          <w:rFonts w:hint="eastAsia"/>
          <w:lang w:eastAsia="zh-CN"/>
        </w:rPr>
        <w:t xml:space="preserve"> bitwidth derived according to </w:t>
      </w:r>
      <w:r w:rsidR="00475368" w:rsidRPr="001B1B10">
        <w:rPr>
          <w:i/>
        </w:rPr>
        <w:t>dmrs-DownlinkForPDSCH-MappingTypeA-DCI-1-2</w:t>
      </w:r>
      <w:r w:rsidR="007F2CAC" w:rsidRPr="002625EB">
        <w:rPr>
          <w:rFonts w:hint="eastAsia"/>
          <w:lang w:eastAsia="zh-CN"/>
        </w:rPr>
        <w:t xml:space="preserve"> and</w:t>
      </w:r>
      <w:r w:rsidR="007F2CAC">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007F2CAC">
        <w:rPr>
          <w:rFonts w:hint="eastAsia"/>
          <w:lang w:eastAsia="zh-CN"/>
        </w:rPr>
        <w:t xml:space="preserve"> </w:t>
      </w:r>
      <w:r w:rsidR="007F2CAC" w:rsidRPr="002625EB">
        <w:rPr>
          <w:rFonts w:hint="eastAsia"/>
          <w:lang w:eastAsia="zh-CN"/>
        </w:rPr>
        <w:t xml:space="preserve">is the </w:t>
      </w:r>
      <w:r w:rsidR="007F2CAC" w:rsidRPr="002625EB">
        <w:rPr>
          <w:lang w:eastAsia="zh-CN"/>
        </w:rPr>
        <w:t>"</w:t>
      </w:r>
      <w:r w:rsidR="007F2CAC" w:rsidRPr="002625EB">
        <w:rPr>
          <w:rFonts w:hint="eastAsia"/>
          <w:lang w:eastAsia="zh-CN"/>
        </w:rPr>
        <w:t>Antenna ports</w:t>
      </w:r>
      <w:r w:rsidR="007F2CAC" w:rsidRPr="002625EB">
        <w:rPr>
          <w:lang w:eastAsia="zh-CN"/>
        </w:rPr>
        <w:t>"</w:t>
      </w:r>
      <w:r w:rsidR="007F2CAC" w:rsidRPr="002625EB">
        <w:rPr>
          <w:rFonts w:hint="eastAsia"/>
          <w:lang w:eastAsia="zh-CN"/>
        </w:rPr>
        <w:t xml:space="preserve"> bitwidth</w:t>
      </w:r>
      <w:r w:rsidR="007F2CAC" w:rsidRPr="002625EB">
        <w:rPr>
          <w:i/>
        </w:rPr>
        <w:t xml:space="preserve"> </w:t>
      </w:r>
      <w:r w:rsidR="007F2CAC" w:rsidRPr="002625EB">
        <w:rPr>
          <w:rFonts w:hint="eastAsia"/>
          <w:lang w:eastAsia="zh-CN"/>
        </w:rPr>
        <w:t xml:space="preserve">derived according to </w:t>
      </w:r>
      <w:r w:rsidR="00475368" w:rsidRPr="001B1B10">
        <w:rPr>
          <w:i/>
        </w:rPr>
        <w:t>dmrs-DownlinkForPDSCH-MappingTypeB-DCI-1-2</w:t>
      </w:r>
      <w:r w:rsidR="007F2CAC" w:rsidRPr="002625EB">
        <w:rPr>
          <w:rFonts w:hint="eastAsia"/>
          <w:lang w:eastAsia="zh-CN"/>
        </w:rPr>
        <w:t>. A number of</w:t>
      </w:r>
      <w:r w:rsidR="007F2CAC">
        <w:rPr>
          <w:lang w:eastAsia="zh-CN"/>
        </w:rPr>
        <w:t xml:space="preserve">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007F2CAC" w:rsidRPr="002625EB">
        <w:rPr>
          <w:rFonts w:hint="eastAsia"/>
          <w:lang w:eastAsia="zh-CN"/>
        </w:rPr>
        <w:t xml:space="preserve"> zeros are padded in the MSB of this field, if the mapping type of the PDSCH </w:t>
      </w:r>
      <w:r w:rsidR="007F2CAC" w:rsidRPr="002625EB">
        <w:rPr>
          <w:lang w:eastAsia="zh-CN"/>
        </w:rPr>
        <w:t>corresponds</w:t>
      </w:r>
      <w:r w:rsidR="007F2CAC" w:rsidRPr="002625EB">
        <w:rPr>
          <w:rFonts w:hint="eastAsia"/>
          <w:lang w:eastAsia="zh-CN"/>
        </w:rPr>
        <w:t xml:space="preserve"> to the smaller value of</w:t>
      </w:r>
      <w:r w:rsidR="007F2CAC">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007F2CAC" w:rsidRPr="002625EB">
        <w:rPr>
          <w:rFonts w:hint="eastAsia"/>
          <w:lang w:eastAsia="zh-CN"/>
        </w:rPr>
        <w:t xml:space="preserve"> and</w:t>
      </w:r>
      <w:r w:rsidR="007F2CAC">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007F2CAC">
        <w:t>.</w:t>
      </w:r>
    </w:p>
    <w:p w14:paraId="4D6AA5D6" w14:textId="77777777" w:rsidR="007F2CAC" w:rsidRPr="002A036F" w:rsidRDefault="007F2CAC" w:rsidP="007F2CAC">
      <w:pPr>
        <w:pStyle w:val="B1"/>
        <w:ind w:hanging="1"/>
        <w:rPr>
          <w:lang w:eastAsia="zh-CN"/>
        </w:rPr>
      </w:pPr>
      <w:r>
        <w:rPr>
          <w:lang w:eastAsia="zh-CN"/>
        </w:rPr>
        <w:t xml:space="preserve">If a UE </w:t>
      </w:r>
      <w:r w:rsidRPr="00CE1BAF">
        <w:rPr>
          <w:rFonts w:hint="eastAsia"/>
          <w:lang w:eastAsia="zh-CN"/>
        </w:rPr>
        <w:t xml:space="preserve">is </w:t>
      </w:r>
      <w:r>
        <w:rPr>
          <w:lang w:eastAsia="zh-CN"/>
        </w:rPr>
        <w:t xml:space="preserve">not </w:t>
      </w:r>
      <w:r w:rsidRPr="00CE1BAF">
        <w:rPr>
          <w:rFonts w:hint="eastAsia"/>
          <w:lang w:eastAsia="zh-CN"/>
        </w:rPr>
        <w:t>configured with</w:t>
      </w:r>
      <w:r>
        <w:rPr>
          <w:lang w:eastAsia="zh-CN"/>
        </w:rPr>
        <w:t xml:space="preserve"> higher layer parameter </w:t>
      </w:r>
      <w:r w:rsidR="00475368" w:rsidRPr="001B1B10">
        <w:rPr>
          <w:i/>
        </w:rPr>
        <w:t>antennaPortsFieldPresenceDCI-1-2</w:t>
      </w:r>
      <w:r w:rsidRPr="00BB50B2">
        <w:rPr>
          <w:lang w:eastAsia="zh-CN"/>
        </w:rPr>
        <w:t xml:space="preserve">, </w:t>
      </w:r>
      <w:r>
        <w:rPr>
          <w:lang w:eastAsia="zh-CN"/>
        </w:rPr>
        <w:t>antenna port(s</w:t>
      </w:r>
      <w:r>
        <w:rPr>
          <w:rFonts w:hint="eastAsia"/>
          <w:lang w:eastAsia="zh-CN"/>
        </w:rPr>
        <w:t>)</w:t>
      </w:r>
      <w:r>
        <w:rPr>
          <w:lang w:eastAsia="zh-CN"/>
        </w:rPr>
        <w:t xml:space="preserve"> are defined assuming bit field index value 0 in </w:t>
      </w:r>
      <w:r w:rsidRPr="00471B06">
        <w:rPr>
          <w:rFonts w:hint="eastAsia"/>
          <w:lang w:eastAsia="zh-CN"/>
        </w:rPr>
        <w:t>Tables 7.3.1.2.2</w:t>
      </w:r>
      <w:r w:rsidRPr="00471B06">
        <w:t>-</w:t>
      </w:r>
      <w:r w:rsidRPr="00471B06">
        <w:rPr>
          <w:rFonts w:hint="eastAsia"/>
          <w:lang w:eastAsia="zh-CN"/>
        </w:rPr>
        <w:t>1/2/3/4</w:t>
      </w:r>
      <w:r w:rsidRPr="00BB50B2">
        <w:rPr>
          <w:lang w:eastAsia="zh-CN"/>
        </w:rPr>
        <w:t>.</w:t>
      </w:r>
    </w:p>
    <w:p w14:paraId="0F68D22B" w14:textId="77777777" w:rsidR="009F03B6" w:rsidRPr="002625EB" w:rsidRDefault="009F03B6" w:rsidP="009F03B6">
      <w:pPr>
        <w:pStyle w:val="B1"/>
        <w:spacing w:beforeLines="50" w:before="120"/>
        <w:rPr>
          <w:lang w:eastAsia="zh-CN"/>
        </w:rPr>
      </w:pPr>
      <w:r w:rsidRPr="002625EB">
        <w:lastRenderedPageBreak/>
        <w:t>-</w:t>
      </w:r>
      <w:r w:rsidRPr="002625EB">
        <w:tab/>
      </w:r>
      <w:r w:rsidRPr="002625EB">
        <w:rPr>
          <w:rFonts w:hint="eastAsia"/>
          <w:lang w:eastAsia="zh-CN"/>
        </w:rPr>
        <w:t xml:space="preserve">Transmission configuration indication </w:t>
      </w:r>
      <w:r w:rsidRPr="002625EB">
        <w:t xml:space="preserve">– </w:t>
      </w:r>
      <w:r w:rsidRPr="002625EB">
        <w:rPr>
          <w:rFonts w:hint="eastAsia"/>
          <w:lang w:eastAsia="zh-CN"/>
        </w:rPr>
        <w:t>0 bit if higher layer parameter</w:t>
      </w:r>
      <w:r>
        <w:rPr>
          <w:lang w:eastAsia="zh-CN"/>
        </w:rPr>
        <w:t xml:space="preserve"> </w:t>
      </w:r>
      <w:r w:rsidR="00475368" w:rsidRPr="001B1B10">
        <w:rPr>
          <w:i/>
        </w:rPr>
        <w:t>tci-PresentDCI-1-2</w:t>
      </w:r>
      <w:r>
        <w:rPr>
          <w:rFonts w:hint="eastAsia"/>
          <w:lang w:eastAsia="zh-CN"/>
        </w:rPr>
        <w:t xml:space="preserve"> </w:t>
      </w:r>
      <w:r w:rsidRPr="002625EB">
        <w:rPr>
          <w:rFonts w:hint="eastAsia"/>
          <w:lang w:eastAsia="zh-CN"/>
        </w:rPr>
        <w:t xml:space="preserve">is not </w:t>
      </w:r>
      <w:r w:rsidR="002B13EE" w:rsidRPr="00E3664F">
        <w:rPr>
          <w:rFonts w:eastAsia="Times New Roman"/>
          <w:lang w:eastAsia="zh-CN"/>
        </w:rPr>
        <w:t>configured</w:t>
      </w:r>
      <w:r w:rsidRPr="002625EB">
        <w:rPr>
          <w:rFonts w:hint="eastAsia"/>
          <w:lang w:eastAsia="zh-CN"/>
        </w:rPr>
        <w:t>; otherwise</w:t>
      </w:r>
      <w:r>
        <w:rPr>
          <w:lang w:eastAsia="zh-CN"/>
        </w:rPr>
        <w:t xml:space="preserve"> 1 or 2 or</w:t>
      </w:r>
      <w:r w:rsidRPr="002625EB">
        <w:rPr>
          <w:rFonts w:hint="eastAsia"/>
          <w:lang w:eastAsia="zh-CN"/>
        </w:rPr>
        <w:t xml:space="preserve"> 3</w:t>
      </w:r>
      <w:r w:rsidRPr="002625EB">
        <w:t xml:space="preserve"> bit</w:t>
      </w:r>
      <w:r w:rsidRPr="002625EB">
        <w:rPr>
          <w:rFonts w:hint="eastAsia"/>
          <w:lang w:eastAsia="zh-CN"/>
        </w:rPr>
        <w:t>s</w:t>
      </w:r>
      <w:r>
        <w:rPr>
          <w:lang w:eastAsia="zh-CN"/>
        </w:rPr>
        <w:t xml:space="preserve"> determined by higher layer parameter </w:t>
      </w:r>
      <w:r w:rsidR="00475368" w:rsidRPr="001B1B10">
        <w:rPr>
          <w:i/>
        </w:rPr>
        <w:t>tci-PresentDCI-1-2</w:t>
      </w:r>
      <w:r w:rsidRPr="002625EB">
        <w:rPr>
          <w:rFonts w:hint="eastAsia"/>
          <w:lang w:eastAsia="zh-CN"/>
        </w:rPr>
        <w:t xml:space="preserve"> as defined in </w:t>
      </w:r>
      <w:r w:rsidR="00C33081">
        <w:rPr>
          <w:rFonts w:hint="eastAsia"/>
          <w:lang w:eastAsia="zh-CN"/>
        </w:rPr>
        <w:t>Clause</w:t>
      </w:r>
      <w:r w:rsidRPr="002625EB">
        <w:rPr>
          <w:rFonts w:hint="eastAsia"/>
          <w:lang w:eastAsia="zh-CN"/>
        </w:rPr>
        <w:t xml:space="preserve"> 5.1.5 of [6, TS38.214].</w:t>
      </w:r>
      <w:r w:rsidRPr="002625EB">
        <w:rPr>
          <w:lang w:eastAsia="zh-CN"/>
        </w:rPr>
        <w:t xml:space="preserve"> </w:t>
      </w:r>
    </w:p>
    <w:p w14:paraId="435383C7" w14:textId="77777777" w:rsidR="009F03B6" w:rsidRPr="002625EB" w:rsidRDefault="009F03B6" w:rsidP="009F03B6">
      <w:pPr>
        <w:pStyle w:val="B1"/>
        <w:ind w:hanging="1"/>
        <w:rPr>
          <w:lang w:eastAsia="zh-CN"/>
        </w:rPr>
      </w:pPr>
      <w:r w:rsidRPr="002625EB">
        <w:rPr>
          <w:rFonts w:hint="eastAsia"/>
          <w:lang w:eastAsia="zh-CN"/>
        </w:rPr>
        <w:t xml:space="preserve">If </w:t>
      </w:r>
      <w:r w:rsidRPr="002625EB">
        <w:rPr>
          <w:lang w:eastAsia="zh-CN"/>
        </w:rPr>
        <w:t>"</w:t>
      </w:r>
      <w:r w:rsidRPr="002625EB">
        <w:rPr>
          <w:rFonts w:hint="eastAsia"/>
          <w:lang w:eastAsia="zh-CN"/>
        </w:rPr>
        <w:t>Bandwidth part indicator</w:t>
      </w:r>
      <w:r w:rsidRPr="002625EB">
        <w:rPr>
          <w:lang w:eastAsia="zh-CN"/>
        </w:rPr>
        <w:t>"</w:t>
      </w:r>
      <w:r w:rsidRPr="002625EB">
        <w:rPr>
          <w:rFonts w:hint="eastAsia"/>
          <w:lang w:eastAsia="zh-CN"/>
        </w:rPr>
        <w:t xml:space="preserve"> field indicates a bandwidth part other than the active bandwidth part</w:t>
      </w:r>
      <w:r w:rsidRPr="002625EB">
        <w:rPr>
          <w:lang w:eastAsia="zh-CN"/>
        </w:rPr>
        <w:t>,</w:t>
      </w:r>
      <w:r w:rsidRPr="002625EB">
        <w:rPr>
          <w:rFonts w:hint="eastAsia"/>
          <w:lang w:eastAsia="zh-CN"/>
        </w:rPr>
        <w:t xml:space="preserve"> </w:t>
      </w:r>
    </w:p>
    <w:p w14:paraId="75F3400F" w14:textId="77777777" w:rsidR="009F03B6" w:rsidRPr="002625EB" w:rsidRDefault="009F03B6" w:rsidP="009F03B6">
      <w:pPr>
        <w:pStyle w:val="B2"/>
        <w:rPr>
          <w:lang w:eastAsia="zh-CN"/>
        </w:rPr>
      </w:pPr>
      <w:r w:rsidRPr="002625EB">
        <w:rPr>
          <w:lang w:eastAsia="zh-CN"/>
        </w:rPr>
        <w:t>-</w:t>
      </w:r>
      <w:r w:rsidRPr="002625EB">
        <w:rPr>
          <w:lang w:eastAsia="zh-CN"/>
        </w:rPr>
        <w:tab/>
        <w:t>i</w:t>
      </w:r>
      <w:r w:rsidRPr="002625EB">
        <w:rPr>
          <w:rFonts w:hint="eastAsia"/>
          <w:lang w:eastAsia="zh-CN"/>
        </w:rPr>
        <w:t xml:space="preserve">f the higher layer parameter </w:t>
      </w:r>
      <w:r w:rsidR="00475368" w:rsidRPr="001B1B10">
        <w:rPr>
          <w:i/>
        </w:rPr>
        <w:t>tci-PresentDCI-1-2</w:t>
      </w:r>
      <w:r>
        <w:rPr>
          <w:rFonts w:hint="eastAsia"/>
          <w:lang w:eastAsia="zh-CN"/>
        </w:rPr>
        <w:t xml:space="preserve"> </w:t>
      </w:r>
      <w:r w:rsidRPr="002625EB">
        <w:rPr>
          <w:rFonts w:hint="eastAsia"/>
          <w:lang w:eastAsia="zh-CN"/>
        </w:rPr>
        <w:t xml:space="preserve">is not </w:t>
      </w:r>
      <w:r w:rsidR="002B13EE" w:rsidRPr="00E3664F">
        <w:rPr>
          <w:rFonts w:eastAsia="Times New Roman"/>
          <w:lang w:eastAsia="zh-CN"/>
        </w:rPr>
        <w:t>configured</w:t>
      </w:r>
      <w:r w:rsidRPr="002625EB">
        <w:rPr>
          <w:rFonts w:hint="eastAsia"/>
          <w:lang w:eastAsia="zh-CN"/>
        </w:rPr>
        <w:t xml:space="preserve"> for the CORESET used for the PDCCH carrying the DCI </w:t>
      </w:r>
      <w:r w:rsidRPr="002625EB">
        <w:rPr>
          <w:lang w:eastAsia="zh-CN"/>
        </w:rPr>
        <w:t>format</w:t>
      </w:r>
      <w:r>
        <w:rPr>
          <w:rFonts w:hint="eastAsia"/>
          <w:lang w:eastAsia="zh-CN"/>
        </w:rPr>
        <w:t xml:space="preserve"> 1_2</w:t>
      </w:r>
      <w:r w:rsidRPr="002625EB">
        <w:rPr>
          <w:lang w:eastAsia="zh-CN"/>
        </w:rPr>
        <w:t>,</w:t>
      </w:r>
    </w:p>
    <w:p w14:paraId="0FED6654" w14:textId="77777777" w:rsidR="009F03B6" w:rsidRPr="002625EB" w:rsidRDefault="009F03B6" w:rsidP="009F03B6">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00475368" w:rsidRPr="001B1B10">
        <w:rPr>
          <w:i/>
        </w:rPr>
        <w:t>tci-PresentDCI-1-2</w:t>
      </w:r>
      <w:r>
        <w:rPr>
          <w:rFonts w:hint="eastAsia"/>
          <w:lang w:eastAsia="zh-CN"/>
        </w:rPr>
        <w:t xml:space="preserve"> </w:t>
      </w:r>
      <w:r w:rsidRPr="002625EB">
        <w:rPr>
          <w:rFonts w:hint="eastAsia"/>
          <w:lang w:eastAsia="zh-CN"/>
        </w:rPr>
        <w:t xml:space="preserve">is not </w:t>
      </w:r>
      <w:r w:rsidR="002B13EE" w:rsidRPr="00E3664F">
        <w:rPr>
          <w:rFonts w:eastAsia="Times New Roman"/>
          <w:lang w:eastAsia="zh-CN"/>
        </w:rPr>
        <w:t>configured</w:t>
      </w:r>
      <w:r w:rsidRPr="002625EB">
        <w:rPr>
          <w:rFonts w:hint="eastAsia"/>
          <w:lang w:eastAsia="zh-CN"/>
        </w:rPr>
        <w:t xml:space="preserve"> for all CORESETs in the indicated bandwidth part;</w:t>
      </w:r>
    </w:p>
    <w:p w14:paraId="217B6721" w14:textId="77777777" w:rsidR="009F03B6" w:rsidRPr="002625EB" w:rsidRDefault="009F03B6" w:rsidP="009F03B6">
      <w:pPr>
        <w:pStyle w:val="B2"/>
        <w:rPr>
          <w:lang w:eastAsia="zh-CN"/>
        </w:rPr>
      </w:pPr>
      <w:r w:rsidRPr="002625EB">
        <w:rPr>
          <w:lang w:eastAsia="zh-CN"/>
        </w:rPr>
        <w:t>-</w:t>
      </w:r>
      <w:r w:rsidRPr="002625EB">
        <w:rPr>
          <w:lang w:eastAsia="zh-CN"/>
        </w:rPr>
        <w:tab/>
        <w:t>o</w:t>
      </w:r>
      <w:r w:rsidRPr="002625EB">
        <w:rPr>
          <w:rFonts w:hint="eastAsia"/>
          <w:lang w:eastAsia="zh-CN"/>
        </w:rPr>
        <w:t>therwise,</w:t>
      </w:r>
    </w:p>
    <w:p w14:paraId="163022D3" w14:textId="77777777" w:rsidR="009F03B6" w:rsidRPr="002625EB" w:rsidRDefault="009F03B6" w:rsidP="009F03B6">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00475368" w:rsidRPr="001B1B10">
        <w:rPr>
          <w:i/>
        </w:rPr>
        <w:t>tci-PresentDCI-1-2</w:t>
      </w:r>
      <w:r>
        <w:rPr>
          <w:rFonts w:hint="eastAsia"/>
          <w:lang w:eastAsia="zh-CN"/>
        </w:rPr>
        <w:t xml:space="preserve"> </w:t>
      </w:r>
      <w:r w:rsidRPr="002625EB">
        <w:rPr>
          <w:rFonts w:hint="eastAsia"/>
          <w:lang w:eastAsia="zh-CN"/>
        </w:rPr>
        <w:t xml:space="preserve">is </w:t>
      </w:r>
      <w:r w:rsidR="002B13EE" w:rsidRPr="00E3664F">
        <w:rPr>
          <w:rFonts w:eastAsia="Times New Roman"/>
          <w:lang w:eastAsia="zh-CN"/>
        </w:rPr>
        <w:t>configured</w:t>
      </w:r>
      <w:r w:rsidRPr="002625EB">
        <w:rPr>
          <w:rFonts w:hint="eastAsia"/>
          <w:lang w:eastAsia="zh-CN"/>
        </w:rPr>
        <w:t xml:space="preserve"> for all CORESETs in the indicated bandwidth part</w:t>
      </w:r>
      <w:r w:rsidR="002B13EE">
        <w:rPr>
          <w:lang w:eastAsia="zh-CN"/>
        </w:rPr>
        <w:t xml:space="preserve"> </w:t>
      </w:r>
      <w:r w:rsidR="002B13EE" w:rsidRPr="00E3664F">
        <w:rPr>
          <w:rFonts w:eastAsia="Times New Roman"/>
          <w:lang w:val="en-US" w:eastAsia="zh-CN"/>
        </w:rPr>
        <w:t xml:space="preserve">with the same value configured </w:t>
      </w:r>
      <w:r w:rsidR="002B13EE" w:rsidRPr="00E3664F">
        <w:rPr>
          <w:rFonts w:eastAsia="Times New Roman" w:hint="eastAsia"/>
          <w:lang w:val="en-US" w:eastAsia="zh-CN"/>
        </w:rPr>
        <w:t xml:space="preserve">for the CORESET used for the PDCCH carrying the DCI </w:t>
      </w:r>
      <w:r w:rsidR="002B13EE" w:rsidRPr="00E3664F">
        <w:rPr>
          <w:rFonts w:eastAsia="Times New Roman"/>
          <w:lang w:val="en-US" w:eastAsia="zh-CN"/>
        </w:rPr>
        <w:t>format</w:t>
      </w:r>
      <w:r w:rsidR="002B13EE" w:rsidRPr="00E3664F">
        <w:rPr>
          <w:rFonts w:eastAsia="Times New Roman" w:hint="eastAsia"/>
          <w:lang w:val="en-US" w:eastAsia="zh-CN"/>
        </w:rPr>
        <w:t xml:space="preserve"> 1_2</w:t>
      </w:r>
      <w:r w:rsidRPr="002625EB">
        <w:rPr>
          <w:rFonts w:hint="eastAsia"/>
          <w:lang w:eastAsia="zh-CN"/>
        </w:rPr>
        <w:t>.</w:t>
      </w:r>
    </w:p>
    <w:p w14:paraId="4FB4B738" w14:textId="77777777" w:rsidR="009F03B6" w:rsidRDefault="009F03B6" w:rsidP="009F03B6">
      <w:pPr>
        <w:pStyle w:val="B1"/>
        <w:rPr>
          <w:lang w:eastAsia="zh-CN"/>
        </w:rPr>
      </w:pPr>
      <w:r w:rsidRPr="002625EB">
        <w:rPr>
          <w:rFonts w:hint="eastAsia"/>
          <w:lang w:eastAsia="zh-CN"/>
        </w:rPr>
        <w:t>-</w:t>
      </w:r>
      <w:r w:rsidRPr="002625EB">
        <w:rPr>
          <w:rFonts w:hint="eastAsia"/>
          <w:lang w:eastAsia="zh-CN"/>
        </w:rPr>
        <w:tab/>
        <w:t xml:space="preserve">SRS request </w:t>
      </w:r>
      <w:r w:rsidRPr="002625EB">
        <w:rPr>
          <w:lang w:eastAsia="zh-CN"/>
        </w:rPr>
        <w:t>–</w:t>
      </w:r>
      <w:r w:rsidRPr="002625EB">
        <w:rPr>
          <w:rFonts w:hint="eastAsia"/>
          <w:lang w:eastAsia="zh-CN"/>
        </w:rPr>
        <w:t xml:space="preserve"> </w:t>
      </w:r>
      <w:r>
        <w:rPr>
          <w:lang w:eastAsia="zh-CN"/>
        </w:rPr>
        <w:t>0, 1, 2 or 3 bits</w:t>
      </w:r>
    </w:p>
    <w:p w14:paraId="62E5AC85" w14:textId="77777777" w:rsidR="009F03B6" w:rsidRDefault="009F03B6" w:rsidP="009F03B6">
      <w:pPr>
        <w:pStyle w:val="B2"/>
        <w:rPr>
          <w:lang w:eastAsia="zh-CN"/>
        </w:rPr>
      </w:pPr>
      <w:r>
        <w:rPr>
          <w:lang w:eastAsia="zh-CN"/>
        </w:rPr>
        <w:t>-</w:t>
      </w:r>
      <w:r>
        <w:rPr>
          <w:lang w:eastAsia="zh-CN"/>
        </w:rPr>
        <w:tab/>
        <w:t xml:space="preserve">0 </w:t>
      </w:r>
      <w:r w:rsidRPr="002625EB">
        <w:rPr>
          <w:rFonts w:hint="eastAsia"/>
          <w:lang w:eastAsia="zh-CN"/>
        </w:rPr>
        <w:t xml:space="preserve">bit if the higher layer </w:t>
      </w:r>
      <w:r w:rsidRPr="002625EB">
        <w:rPr>
          <w:lang w:eastAsia="zh-CN"/>
        </w:rPr>
        <w:t>parameter</w:t>
      </w:r>
      <w:r>
        <w:rPr>
          <w:lang w:eastAsia="zh-CN"/>
        </w:rPr>
        <w:t xml:space="preserve"> </w:t>
      </w:r>
      <w:r w:rsidR="00475368" w:rsidRPr="001B1B10">
        <w:rPr>
          <w:i/>
        </w:rPr>
        <w:t>srs-RequestDCI-1-2</w:t>
      </w:r>
      <w:r>
        <w:rPr>
          <w:iCs/>
          <w:color w:val="000000"/>
          <w:lang w:eastAsia="zh-CN"/>
        </w:rPr>
        <w:t xml:space="preserve"> </w:t>
      </w:r>
      <w:r w:rsidRPr="002625EB">
        <w:rPr>
          <w:rFonts w:hint="eastAsia"/>
          <w:lang w:eastAsia="zh-CN"/>
        </w:rPr>
        <w:t>is not configured;</w:t>
      </w:r>
    </w:p>
    <w:p w14:paraId="2018479B"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1 bit </w:t>
      </w:r>
      <w:r w:rsidRPr="002625EB">
        <w:rPr>
          <w:rFonts w:hint="eastAsia"/>
          <w:lang w:eastAsia="zh-CN"/>
        </w:rPr>
        <w:t>as defined by Table 7.3.1.1.</w:t>
      </w:r>
      <w:r>
        <w:rPr>
          <w:lang w:eastAsia="zh-CN"/>
        </w:rPr>
        <w:t>3</w:t>
      </w:r>
      <w:r w:rsidRPr="002625EB">
        <w:t>-</w:t>
      </w:r>
      <w:r>
        <w:rPr>
          <w:lang w:eastAsia="zh-CN"/>
        </w:rPr>
        <w:t xml:space="preserve">1 if the higher layer parameter </w:t>
      </w:r>
      <w:r w:rsidR="00475368" w:rsidRPr="001B1B10">
        <w:rPr>
          <w:i/>
        </w:rPr>
        <w:t>srs-RequestDCI-1-2</w:t>
      </w:r>
      <w:r>
        <w:rPr>
          <w:i/>
          <w:iCs/>
          <w:color w:val="000000"/>
          <w:lang w:eastAsia="zh-CN"/>
        </w:rPr>
        <w:t xml:space="preserve"> = 1</w:t>
      </w:r>
      <w:r>
        <w:rPr>
          <w:lang w:eastAsia="zh-CN"/>
        </w:rPr>
        <w:t xml:space="preserve"> and for UEs </w:t>
      </w:r>
      <w:r w:rsidRPr="002625EB">
        <w:rPr>
          <w:lang w:eastAsia="zh-CN"/>
        </w:rPr>
        <w:t xml:space="preserve">not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 xml:space="preserve">;  </w:t>
      </w:r>
    </w:p>
    <w:p w14:paraId="5E7FBE41"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2 bits if the higher layer parameter </w:t>
      </w:r>
      <w:r w:rsidR="00475368" w:rsidRPr="001B1B10">
        <w:rPr>
          <w:i/>
        </w:rPr>
        <w:t>srs-RequestDCI-1-2</w:t>
      </w:r>
      <w:r>
        <w:rPr>
          <w:i/>
          <w:iCs/>
          <w:color w:val="000000"/>
          <w:lang w:eastAsia="zh-CN"/>
        </w:rPr>
        <w:t xml:space="preserve"> = 1</w:t>
      </w:r>
      <w:r>
        <w:rPr>
          <w:lang w:eastAsia="zh-CN"/>
        </w:rPr>
        <w:t xml:space="preserve"> and </w:t>
      </w:r>
      <w:r w:rsidRPr="002625EB">
        <w:rPr>
          <w:lang w:eastAsia="zh-CN"/>
        </w:rPr>
        <w:t xml:space="preserve">for UEs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w:t>
      </w:r>
      <w:r w:rsidRPr="002625EB">
        <w:rPr>
          <w:lang w:eastAsia="zh-CN"/>
        </w:rPr>
        <w:t xml:space="preserve"> where the first bit is the non-SUL/SUL indicator as defined in Table 7.3.1.1.1-1 and the second </w:t>
      </w:r>
      <w:r>
        <w:rPr>
          <w:lang w:eastAsia="zh-CN"/>
        </w:rPr>
        <w:t>bit</w:t>
      </w:r>
      <w:r w:rsidRPr="002625EB">
        <w:rPr>
          <w:lang w:eastAsia="zh-CN"/>
        </w:rPr>
        <w:t xml:space="preserve"> </w:t>
      </w:r>
      <w:r>
        <w:rPr>
          <w:lang w:eastAsia="zh-CN"/>
        </w:rPr>
        <w:t xml:space="preserve">is </w:t>
      </w:r>
      <w:r w:rsidRPr="002625EB">
        <w:rPr>
          <w:rFonts w:hint="eastAsia"/>
          <w:lang w:eastAsia="zh-CN"/>
        </w:rPr>
        <w:t>defined by Table 7.3.1.1.</w:t>
      </w:r>
      <w:r>
        <w:rPr>
          <w:lang w:eastAsia="zh-CN"/>
        </w:rPr>
        <w:t>3</w:t>
      </w:r>
      <w:r w:rsidRPr="002625EB">
        <w:t>-</w:t>
      </w:r>
      <w:r>
        <w:rPr>
          <w:lang w:eastAsia="zh-CN"/>
        </w:rPr>
        <w:t xml:space="preserve">1; </w:t>
      </w:r>
    </w:p>
    <w:p w14:paraId="65B29F40"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2 bits as </w:t>
      </w:r>
      <w:r w:rsidRPr="002625EB">
        <w:rPr>
          <w:lang w:eastAsia="zh-CN"/>
        </w:rPr>
        <w:t>defined by Table 7.3.1.1.2-24</w:t>
      </w:r>
      <w:r>
        <w:rPr>
          <w:lang w:eastAsia="zh-CN"/>
        </w:rPr>
        <w:t xml:space="preserve"> if the higher layer parameter </w:t>
      </w:r>
      <w:r w:rsidR="00475368" w:rsidRPr="001B1B10">
        <w:rPr>
          <w:i/>
        </w:rPr>
        <w:t>srs-RequestDCI-1-2</w:t>
      </w:r>
      <w:r>
        <w:rPr>
          <w:i/>
          <w:iCs/>
          <w:color w:val="000000"/>
          <w:lang w:eastAsia="zh-CN"/>
        </w:rPr>
        <w:t xml:space="preserve"> = 2</w:t>
      </w:r>
      <w:r>
        <w:rPr>
          <w:lang w:eastAsia="zh-CN"/>
        </w:rPr>
        <w:t xml:space="preserve"> and for UEs </w:t>
      </w:r>
      <w:r w:rsidRPr="002625EB">
        <w:rPr>
          <w:lang w:eastAsia="zh-CN"/>
        </w:rPr>
        <w:t xml:space="preserve">not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 xml:space="preserve">;  </w:t>
      </w:r>
    </w:p>
    <w:p w14:paraId="109439B6" w14:textId="77777777" w:rsidR="009F03B6" w:rsidRPr="00884C13" w:rsidRDefault="009F03B6" w:rsidP="009F03B6">
      <w:pPr>
        <w:pStyle w:val="B2"/>
        <w:rPr>
          <w:lang w:eastAsia="zh-CN"/>
        </w:rPr>
      </w:pPr>
      <w:r w:rsidRPr="002625EB">
        <w:rPr>
          <w:lang w:eastAsia="zh-CN"/>
        </w:rPr>
        <w:t>-</w:t>
      </w:r>
      <w:r w:rsidRPr="002625EB">
        <w:rPr>
          <w:lang w:eastAsia="zh-CN"/>
        </w:rPr>
        <w:tab/>
      </w:r>
      <w:r>
        <w:rPr>
          <w:lang w:eastAsia="zh-CN"/>
        </w:rPr>
        <w:t xml:space="preserve">3 bits if the higher layer parameter </w:t>
      </w:r>
      <w:r w:rsidR="00475368" w:rsidRPr="001B1B10">
        <w:rPr>
          <w:i/>
        </w:rPr>
        <w:t>srs-RequestDCI-1-2</w:t>
      </w:r>
      <w:r>
        <w:rPr>
          <w:i/>
          <w:iCs/>
          <w:color w:val="000000"/>
          <w:lang w:eastAsia="zh-CN"/>
        </w:rPr>
        <w:t xml:space="preserve"> = 2</w:t>
      </w:r>
      <w:r>
        <w:rPr>
          <w:lang w:eastAsia="zh-CN"/>
        </w:rPr>
        <w:t xml:space="preserve"> and </w:t>
      </w:r>
      <w:r w:rsidRPr="002625EB">
        <w:rPr>
          <w:lang w:eastAsia="zh-CN"/>
        </w:rPr>
        <w:t xml:space="preserve">for UEs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lang w:eastAsia="zh-CN"/>
        </w:rPr>
        <w:t xml:space="preserve"> in the cell</w:t>
      </w:r>
      <w:r>
        <w:rPr>
          <w:lang w:eastAsia="zh-CN"/>
        </w:rPr>
        <w:t>,</w:t>
      </w:r>
      <w:r w:rsidRPr="002625EB">
        <w:rPr>
          <w:lang w:eastAsia="zh-CN"/>
        </w:rPr>
        <w:t xml:space="preserve"> where the first bit is the non-SUL/SUL indicator as defined in Table 7.3.1.1.1-1 and the second and third bits are defined by Table 7.3.1.1.2-24</w:t>
      </w:r>
      <w:r>
        <w:rPr>
          <w:lang w:eastAsia="zh-CN"/>
        </w:rPr>
        <w:t xml:space="preserve">; </w:t>
      </w:r>
    </w:p>
    <w:p w14:paraId="2176BE54" w14:textId="77777777" w:rsidR="009F03B6" w:rsidRDefault="009F03B6" w:rsidP="009F03B6">
      <w:pPr>
        <w:pStyle w:val="B1"/>
        <w:rPr>
          <w:lang w:eastAsia="zh-CN"/>
        </w:rPr>
      </w:pPr>
      <w:r w:rsidRPr="002625EB">
        <w:rPr>
          <w:rFonts w:hint="eastAsia"/>
          <w:lang w:eastAsia="zh-CN"/>
        </w:rPr>
        <w:t>-</w:t>
      </w:r>
      <w:r w:rsidRPr="002625EB">
        <w:rPr>
          <w:rFonts w:hint="eastAsia"/>
          <w:lang w:eastAsia="zh-CN"/>
        </w:rPr>
        <w:tab/>
        <w:t xml:space="preserve">DMRS sequence initialization </w:t>
      </w:r>
      <w:r w:rsidRPr="002625EB">
        <w:t xml:space="preserve">– </w:t>
      </w:r>
      <w:r w:rsidRPr="002625EB">
        <w:rPr>
          <w:rFonts w:hint="eastAsia"/>
          <w:lang w:eastAsia="zh-CN"/>
        </w:rPr>
        <w:t>0</w:t>
      </w:r>
      <w:r>
        <w:rPr>
          <w:lang w:eastAsia="zh-CN"/>
        </w:rPr>
        <w:t xml:space="preserve"> or 1 bit</w:t>
      </w:r>
    </w:p>
    <w:p w14:paraId="637073BB" w14:textId="77777777" w:rsidR="009F03B6" w:rsidRDefault="009F03B6" w:rsidP="009F03B6">
      <w:pPr>
        <w:pStyle w:val="B2"/>
        <w:rPr>
          <w:lang w:eastAsia="zh-CN"/>
        </w:rPr>
      </w:pPr>
      <w:r w:rsidRPr="002625EB">
        <w:rPr>
          <w:lang w:eastAsia="zh-CN"/>
        </w:rPr>
        <w:t>-</w:t>
      </w:r>
      <w:r w:rsidRPr="002625EB">
        <w:rPr>
          <w:lang w:eastAsia="zh-CN"/>
        </w:rPr>
        <w:tab/>
      </w:r>
      <w:r>
        <w:rPr>
          <w:lang w:eastAsia="zh-CN"/>
        </w:rPr>
        <w:t xml:space="preserve">0 </w:t>
      </w:r>
      <w:r w:rsidRPr="002625EB">
        <w:rPr>
          <w:rFonts w:hint="eastAsia"/>
          <w:lang w:eastAsia="zh-CN"/>
        </w:rPr>
        <w:t xml:space="preserve">bit if the higher layer </w:t>
      </w:r>
      <w:r w:rsidRPr="002625EB">
        <w:rPr>
          <w:lang w:eastAsia="zh-CN"/>
        </w:rPr>
        <w:t>parameter</w:t>
      </w:r>
      <w:r w:rsidRPr="00D52466">
        <w:rPr>
          <w:i/>
          <w:lang w:eastAsia="zh-CN"/>
        </w:rPr>
        <w:t xml:space="preserve"> </w:t>
      </w:r>
      <w:r w:rsidR="00475368" w:rsidRPr="001B1B10">
        <w:rPr>
          <w:i/>
        </w:rPr>
        <w:t>dmrs-SequenceInitializationDCI-1-2</w:t>
      </w:r>
      <w:r w:rsidRPr="00D52466">
        <w:rPr>
          <w:i/>
          <w:lang w:eastAsia="zh-CN"/>
        </w:rPr>
        <w:t xml:space="preserve"> </w:t>
      </w:r>
      <w:r w:rsidRPr="002625EB">
        <w:rPr>
          <w:rFonts w:hint="eastAsia"/>
          <w:lang w:eastAsia="zh-CN"/>
        </w:rPr>
        <w:t>is not configured;</w:t>
      </w:r>
    </w:p>
    <w:p w14:paraId="6C14B741" w14:textId="77777777" w:rsidR="009F03B6" w:rsidRPr="002A036F" w:rsidRDefault="009F03B6" w:rsidP="009F03B6">
      <w:pPr>
        <w:pStyle w:val="B2"/>
        <w:rPr>
          <w:lang w:eastAsia="zh-CN"/>
        </w:rPr>
      </w:pPr>
      <w:r w:rsidRPr="002625EB">
        <w:rPr>
          <w:lang w:eastAsia="zh-CN"/>
        </w:rPr>
        <w:t>-</w:t>
      </w:r>
      <w:r w:rsidRPr="002625EB">
        <w:rPr>
          <w:lang w:eastAsia="zh-CN"/>
        </w:rPr>
        <w:tab/>
      </w:r>
      <w:r>
        <w:rPr>
          <w:lang w:eastAsia="zh-CN"/>
        </w:rPr>
        <w:t>1 bit otherwise.</w:t>
      </w:r>
    </w:p>
    <w:p w14:paraId="71C72F26" w14:textId="77777777" w:rsidR="009F03B6" w:rsidRPr="00A321D1" w:rsidRDefault="009F03B6" w:rsidP="009F03B6">
      <w:pPr>
        <w:pStyle w:val="B1"/>
        <w:rPr>
          <w:lang w:eastAsia="zh-CN"/>
        </w:rPr>
      </w:pPr>
      <w:r w:rsidRPr="009D21B4">
        <w:rPr>
          <w:lang w:eastAsia="zh-CN"/>
        </w:rPr>
        <w:t>-</w:t>
      </w:r>
      <w:r w:rsidRPr="009D21B4">
        <w:rPr>
          <w:lang w:eastAsia="zh-CN"/>
        </w:rPr>
        <w:tab/>
        <w:t xml:space="preserve">Priority indicator </w:t>
      </w:r>
      <w:r w:rsidRPr="009D21B4">
        <w:t xml:space="preserve">– </w:t>
      </w:r>
      <w:r w:rsidRPr="009D21B4">
        <w:rPr>
          <w:lang w:eastAsia="zh-CN"/>
        </w:rPr>
        <w:t xml:space="preserve">0 bit if higher layer parameter </w:t>
      </w:r>
      <w:r w:rsidR="00475368" w:rsidRPr="001B1B10">
        <w:rPr>
          <w:i/>
        </w:rPr>
        <w:t>priorityIndicatorDCI-1-2</w:t>
      </w:r>
      <w:r w:rsidRPr="009D21B4">
        <w:rPr>
          <w:lang w:eastAsia="zh-CN"/>
        </w:rPr>
        <w:t xml:space="preserve"> is not </w:t>
      </w:r>
      <w:r>
        <w:rPr>
          <w:lang w:eastAsia="zh-CN"/>
        </w:rPr>
        <w:t>configured</w:t>
      </w:r>
      <w:r w:rsidRPr="009D21B4">
        <w:rPr>
          <w:lang w:eastAsia="zh-CN"/>
        </w:rPr>
        <w:t>; otherwise</w:t>
      </w:r>
      <w:r>
        <w:rPr>
          <w:lang w:eastAsia="zh-CN"/>
        </w:rPr>
        <w:t xml:space="preserve"> 1 bit as defined in </w:t>
      </w:r>
      <w:r w:rsidR="00C33081">
        <w:rPr>
          <w:lang w:eastAsia="zh-CN"/>
        </w:rPr>
        <w:t>Clause</w:t>
      </w:r>
      <w:r>
        <w:rPr>
          <w:lang w:eastAsia="zh-CN"/>
        </w:rPr>
        <w:t xml:space="preserve"> 9 </w:t>
      </w:r>
      <w:r w:rsidRPr="002625EB">
        <w:rPr>
          <w:rFonts w:hint="eastAsia"/>
          <w:lang w:eastAsia="zh-CN"/>
        </w:rPr>
        <w:t>in [5, TS</w:t>
      </w:r>
      <w:r w:rsidRPr="002625EB">
        <w:rPr>
          <w:lang w:eastAsia="zh-CN"/>
        </w:rPr>
        <w:t xml:space="preserve"> </w:t>
      </w:r>
      <w:r w:rsidRPr="002625EB">
        <w:rPr>
          <w:rFonts w:hint="eastAsia"/>
          <w:lang w:eastAsia="zh-CN"/>
        </w:rPr>
        <w:t>38.213]</w:t>
      </w:r>
      <w:r w:rsidRPr="009D21B4">
        <w:rPr>
          <w:lang w:eastAsia="zh-CN"/>
        </w:rPr>
        <w:t>.</w:t>
      </w:r>
    </w:p>
    <w:p w14:paraId="0168AC6F" w14:textId="77777777" w:rsidR="009F03B6" w:rsidRPr="005A138F" w:rsidRDefault="009F03B6" w:rsidP="009F03B6">
      <w:pPr>
        <w:rPr>
          <w:lang w:eastAsia="zh-CN"/>
        </w:rPr>
      </w:pPr>
      <w:r w:rsidRPr="002625EB">
        <w:rPr>
          <w:rFonts w:hint="eastAsia"/>
          <w:lang w:eastAsia="zh-CN"/>
        </w:rPr>
        <w:t>If DCI formats 1_</w:t>
      </w:r>
      <w:r>
        <w:rPr>
          <w:lang w:eastAsia="zh-CN"/>
        </w:rPr>
        <w:t>2</w:t>
      </w:r>
      <w:r w:rsidRPr="002625EB">
        <w:rPr>
          <w:rFonts w:hint="eastAsia"/>
          <w:lang w:eastAsia="zh-CN"/>
        </w:rPr>
        <w:t xml:space="preserve"> are monitored in multiple search spaces associated with multiple CORESETs in a BWP</w:t>
      </w:r>
      <w:r w:rsidRPr="002625EB">
        <w:rPr>
          <w:lang w:eastAsia="zh-CN"/>
        </w:rPr>
        <w:t xml:space="preserve"> for scheduling </w:t>
      </w:r>
      <w:r w:rsidRPr="002625EB">
        <w:t>the same serving cell</w:t>
      </w:r>
      <w:r w:rsidRPr="002625EB">
        <w:rPr>
          <w:rFonts w:hint="eastAsia"/>
          <w:lang w:eastAsia="zh-CN"/>
        </w:rPr>
        <w:t>, zeros shall be appended until the payload size of the DCI formats 1_</w:t>
      </w:r>
      <w:r>
        <w:rPr>
          <w:lang w:eastAsia="zh-CN"/>
        </w:rPr>
        <w:t>2</w:t>
      </w:r>
      <w:r w:rsidRPr="002625EB">
        <w:rPr>
          <w:rFonts w:hint="eastAsia"/>
          <w:lang w:eastAsia="zh-CN"/>
        </w:rPr>
        <w:t xml:space="preserve"> monitored in the multiple search spaces equal to the maximum payload size of the DCI format 1_</w:t>
      </w:r>
      <w:r>
        <w:rPr>
          <w:lang w:eastAsia="zh-CN"/>
        </w:rPr>
        <w:t>2</w:t>
      </w:r>
      <w:r w:rsidRPr="002625EB">
        <w:rPr>
          <w:rFonts w:hint="eastAsia"/>
          <w:lang w:eastAsia="zh-CN"/>
        </w:rPr>
        <w:t xml:space="preserve"> monitored in the multiple search spaces</w:t>
      </w:r>
      <w:r w:rsidRPr="002625EB">
        <w:t>.</w:t>
      </w:r>
    </w:p>
    <w:p w14:paraId="27ABD9E5" w14:textId="77777777" w:rsidR="009F03B6" w:rsidRPr="002625EB" w:rsidRDefault="009F03B6" w:rsidP="009F03B6">
      <w:pPr>
        <w:pStyle w:val="TH"/>
        <w:overflowPunct w:val="0"/>
        <w:autoSpaceDE w:val="0"/>
        <w:autoSpaceDN w:val="0"/>
        <w:adjustRightInd w:val="0"/>
        <w:textAlignment w:val="baseline"/>
        <w:rPr>
          <w:lang w:eastAsia="zh-CN"/>
        </w:rPr>
      </w:pPr>
      <w:r w:rsidRPr="002625EB">
        <w:t xml:space="preserve">Table </w:t>
      </w:r>
      <w:r>
        <w:rPr>
          <w:rFonts w:hint="eastAsia"/>
          <w:lang w:eastAsia="zh-CN"/>
        </w:rPr>
        <w:t>7.3.1.2.3</w:t>
      </w:r>
      <w:r w:rsidRPr="002625EB">
        <w:t>-</w:t>
      </w:r>
      <w:r>
        <w:rPr>
          <w:rFonts w:hint="eastAsia"/>
          <w:lang w:eastAsia="zh-CN"/>
        </w:rPr>
        <w:t>1</w:t>
      </w:r>
      <w:r w:rsidRPr="002625EB">
        <w:rPr>
          <w:rFonts w:hint="eastAsia"/>
          <w:lang w:eastAsia="zh-CN"/>
        </w:rPr>
        <w:t>: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9F03B6" w:rsidRPr="002625EB" w14:paraId="46528EA7" w14:textId="77777777" w:rsidTr="002D652C">
        <w:trPr>
          <w:trHeight w:val="424"/>
          <w:jc w:val="center"/>
        </w:trPr>
        <w:tc>
          <w:tcPr>
            <w:tcW w:w="2467" w:type="dxa"/>
            <w:shd w:val="clear" w:color="auto" w:fill="D9D9D9"/>
            <w:vAlign w:val="center"/>
          </w:tcPr>
          <w:p w14:paraId="06D2E92F" w14:textId="77777777" w:rsidR="009F03B6" w:rsidRPr="002625EB" w:rsidRDefault="009F03B6" w:rsidP="002D652C">
            <w:pPr>
              <w:pStyle w:val="TAC"/>
              <w:rPr>
                <w:lang w:eastAsia="zh-CN"/>
              </w:rPr>
            </w:pPr>
            <w:r w:rsidRPr="002625EB">
              <w:rPr>
                <w:lang w:eastAsia="zh-CN"/>
              </w:rPr>
              <w:t>Value of the Redundancy version field</w:t>
            </w:r>
          </w:p>
        </w:tc>
        <w:tc>
          <w:tcPr>
            <w:tcW w:w="4983" w:type="dxa"/>
            <w:shd w:val="clear" w:color="auto" w:fill="D9D9D9"/>
            <w:vAlign w:val="center"/>
          </w:tcPr>
          <w:p w14:paraId="64485786" w14:textId="77777777" w:rsidR="009F03B6" w:rsidRPr="002625EB" w:rsidRDefault="009F03B6" w:rsidP="002D652C">
            <w:pPr>
              <w:pStyle w:val="TAC"/>
              <w:rPr>
                <w:lang w:eastAsia="zh-CN"/>
              </w:rPr>
            </w:pPr>
            <w:r w:rsidRPr="002625EB">
              <w:rPr>
                <w:rFonts w:hint="eastAsia"/>
                <w:lang w:eastAsia="zh-CN"/>
              </w:rPr>
              <w:t xml:space="preserve">Value of </w:t>
            </w:r>
            <w:r w:rsidRPr="002625EB">
              <w:rPr>
                <w:position w:val="-12"/>
                <w:sz w:val="20"/>
              </w:rPr>
              <w:object w:dxaOrig="400" w:dyaOrig="360" w14:anchorId="1806083C">
                <v:shape id="_x0000_i2851" type="#_x0000_t75" style="width:19.5pt;height:15.75pt" o:ole="">
                  <v:imagedata r:id="rId841" o:title=""/>
                </v:shape>
                <o:OLEObject Type="Embed" ProgID="Equation.3" ShapeID="_x0000_i2851" DrawAspect="Content" ObjectID="_1716391762" r:id="rId2869"/>
              </w:object>
            </w:r>
            <w:r w:rsidRPr="002625EB">
              <w:rPr>
                <w:lang w:eastAsia="zh-CN"/>
              </w:rPr>
              <w:t xml:space="preserve"> to be applied</w:t>
            </w:r>
          </w:p>
        </w:tc>
      </w:tr>
      <w:tr w:rsidR="009F03B6" w:rsidRPr="002625EB" w14:paraId="30A11425" w14:textId="77777777" w:rsidTr="002D652C">
        <w:trPr>
          <w:jc w:val="center"/>
        </w:trPr>
        <w:tc>
          <w:tcPr>
            <w:tcW w:w="2467" w:type="dxa"/>
            <w:vAlign w:val="center"/>
          </w:tcPr>
          <w:p w14:paraId="68376C17" w14:textId="77777777" w:rsidR="009F03B6" w:rsidRPr="002625EB" w:rsidRDefault="009F03B6" w:rsidP="002D652C">
            <w:pPr>
              <w:pStyle w:val="TAC"/>
              <w:rPr>
                <w:lang w:eastAsia="zh-CN"/>
              </w:rPr>
            </w:pPr>
            <w:r w:rsidRPr="002625EB">
              <w:rPr>
                <w:rFonts w:hint="eastAsia"/>
                <w:lang w:eastAsia="zh-CN"/>
              </w:rPr>
              <w:t>0</w:t>
            </w:r>
          </w:p>
        </w:tc>
        <w:tc>
          <w:tcPr>
            <w:tcW w:w="4983" w:type="dxa"/>
            <w:shd w:val="clear" w:color="auto" w:fill="auto"/>
            <w:vAlign w:val="center"/>
          </w:tcPr>
          <w:p w14:paraId="313A9CE0" w14:textId="77777777" w:rsidR="009F03B6" w:rsidRPr="002625EB" w:rsidRDefault="009F03B6" w:rsidP="002D652C">
            <w:pPr>
              <w:pStyle w:val="TAC"/>
              <w:rPr>
                <w:lang w:eastAsia="zh-CN"/>
              </w:rPr>
            </w:pPr>
            <w:r w:rsidRPr="002625EB">
              <w:rPr>
                <w:lang w:eastAsia="zh-CN"/>
              </w:rPr>
              <w:t>0</w:t>
            </w:r>
          </w:p>
        </w:tc>
      </w:tr>
      <w:tr w:rsidR="009F03B6" w:rsidRPr="002625EB" w14:paraId="5291CF5C" w14:textId="77777777" w:rsidTr="002D652C">
        <w:trPr>
          <w:jc w:val="center"/>
        </w:trPr>
        <w:tc>
          <w:tcPr>
            <w:tcW w:w="2467" w:type="dxa"/>
            <w:vAlign w:val="center"/>
          </w:tcPr>
          <w:p w14:paraId="2E8E8FF5" w14:textId="77777777" w:rsidR="009F03B6" w:rsidRPr="002625EB" w:rsidRDefault="009F03B6" w:rsidP="002D652C">
            <w:pPr>
              <w:pStyle w:val="TAC"/>
              <w:rPr>
                <w:lang w:eastAsia="zh-CN"/>
              </w:rPr>
            </w:pPr>
            <w:r w:rsidRPr="002625EB">
              <w:rPr>
                <w:rFonts w:hint="eastAsia"/>
                <w:lang w:eastAsia="zh-CN"/>
              </w:rPr>
              <w:t>1</w:t>
            </w:r>
          </w:p>
        </w:tc>
        <w:tc>
          <w:tcPr>
            <w:tcW w:w="4983" w:type="dxa"/>
            <w:shd w:val="clear" w:color="auto" w:fill="auto"/>
            <w:vAlign w:val="center"/>
          </w:tcPr>
          <w:p w14:paraId="2E356C8B" w14:textId="77777777" w:rsidR="009F03B6" w:rsidRPr="002625EB" w:rsidRDefault="009F03B6" w:rsidP="002D652C">
            <w:pPr>
              <w:pStyle w:val="TAC"/>
              <w:rPr>
                <w:lang w:eastAsia="zh-CN"/>
              </w:rPr>
            </w:pPr>
            <w:r>
              <w:rPr>
                <w:lang w:eastAsia="zh-CN"/>
              </w:rPr>
              <w:t>3</w:t>
            </w:r>
          </w:p>
        </w:tc>
      </w:tr>
    </w:tbl>
    <w:p w14:paraId="3ECCE579" w14:textId="77777777" w:rsidR="009F03B6" w:rsidRPr="002625EB" w:rsidRDefault="009F03B6" w:rsidP="006C7765">
      <w:pPr>
        <w:rPr>
          <w:lang w:eastAsia="zh-CN"/>
        </w:rPr>
      </w:pPr>
    </w:p>
    <w:p w14:paraId="558C1FC2" w14:textId="77777777" w:rsidR="00655940" w:rsidRPr="002625EB" w:rsidRDefault="00746623" w:rsidP="00EB44AF">
      <w:pPr>
        <w:pStyle w:val="Heading4"/>
        <w:rPr>
          <w:lang w:eastAsia="zh-CN"/>
        </w:rPr>
      </w:pPr>
      <w:bookmarkStart w:id="1499" w:name="_Toc19798780"/>
      <w:bookmarkStart w:id="1500" w:name="_Toc26467251"/>
      <w:bookmarkStart w:id="1501" w:name="_Toc29326614"/>
      <w:bookmarkStart w:id="1502" w:name="_Toc29327764"/>
      <w:bookmarkStart w:id="1503" w:name="_Toc36045954"/>
      <w:bookmarkStart w:id="1504" w:name="_Toc36046214"/>
      <w:bookmarkStart w:id="1505" w:name="_Toc36046360"/>
      <w:bookmarkStart w:id="1506" w:name="_Toc45209277"/>
      <w:bookmarkStart w:id="1507" w:name="_Toc51852451"/>
      <w:bookmarkStart w:id="1508" w:name="_Toc98426662"/>
      <w:r w:rsidRPr="002625EB">
        <w:rPr>
          <w:rFonts w:hint="eastAsia"/>
          <w:lang w:eastAsia="zh-CN"/>
        </w:rPr>
        <w:t>7.3.1.3</w:t>
      </w:r>
      <w:r w:rsidRPr="002625EB">
        <w:rPr>
          <w:rFonts w:hint="eastAsia"/>
          <w:lang w:eastAsia="zh-CN"/>
        </w:rPr>
        <w:tab/>
        <w:t>DCI formats for</w:t>
      </w:r>
      <w:r w:rsidR="00C2107E" w:rsidRPr="002625EB">
        <w:rPr>
          <w:rFonts w:hint="eastAsia"/>
          <w:lang w:eastAsia="zh-CN"/>
        </w:rPr>
        <w:t xml:space="preserve"> </w:t>
      </w:r>
      <w:r w:rsidRPr="002625EB">
        <w:rPr>
          <w:rFonts w:hint="eastAsia"/>
          <w:lang w:eastAsia="zh-CN"/>
        </w:rPr>
        <w:t>other purposes</w:t>
      </w:r>
      <w:bookmarkEnd w:id="1499"/>
      <w:bookmarkEnd w:id="1500"/>
      <w:bookmarkEnd w:id="1501"/>
      <w:bookmarkEnd w:id="1502"/>
      <w:bookmarkEnd w:id="1503"/>
      <w:bookmarkEnd w:id="1504"/>
      <w:bookmarkEnd w:id="1505"/>
      <w:bookmarkEnd w:id="1506"/>
      <w:bookmarkEnd w:id="1507"/>
      <w:bookmarkEnd w:id="1508"/>
    </w:p>
    <w:p w14:paraId="7BAB3648" w14:textId="77777777" w:rsidR="008F50FD" w:rsidRPr="002625EB" w:rsidRDefault="008F50FD" w:rsidP="00EB44AF">
      <w:pPr>
        <w:pStyle w:val="Heading5"/>
        <w:rPr>
          <w:lang w:eastAsia="zh-CN"/>
        </w:rPr>
      </w:pPr>
      <w:bookmarkStart w:id="1509" w:name="_Toc19798781"/>
      <w:bookmarkStart w:id="1510" w:name="_Toc26467252"/>
      <w:bookmarkStart w:id="1511" w:name="_Toc29326615"/>
      <w:bookmarkStart w:id="1512" w:name="_Toc29327765"/>
      <w:bookmarkStart w:id="1513" w:name="_Toc36045955"/>
      <w:bookmarkStart w:id="1514" w:name="_Toc36046215"/>
      <w:bookmarkStart w:id="1515" w:name="_Toc36046361"/>
      <w:bookmarkStart w:id="1516" w:name="_Toc45209278"/>
      <w:bookmarkStart w:id="1517" w:name="_Toc51852452"/>
      <w:bookmarkStart w:id="1518" w:name="_Toc98426663"/>
      <w:r w:rsidRPr="002625EB">
        <w:rPr>
          <w:rFonts w:hint="eastAsia"/>
          <w:lang w:eastAsia="zh-CN"/>
        </w:rPr>
        <w:t>7.3.1.3.1</w:t>
      </w:r>
      <w:r w:rsidRPr="002625EB">
        <w:rPr>
          <w:rFonts w:hint="eastAsia"/>
          <w:lang w:eastAsia="zh-CN"/>
        </w:rPr>
        <w:tab/>
        <w:t>Format 2_0</w:t>
      </w:r>
      <w:bookmarkEnd w:id="1509"/>
      <w:bookmarkEnd w:id="1510"/>
      <w:bookmarkEnd w:id="1511"/>
      <w:bookmarkEnd w:id="1512"/>
      <w:bookmarkEnd w:id="1513"/>
      <w:bookmarkEnd w:id="1514"/>
      <w:bookmarkEnd w:id="1515"/>
      <w:bookmarkEnd w:id="1516"/>
      <w:bookmarkEnd w:id="1517"/>
      <w:bookmarkEnd w:id="1518"/>
    </w:p>
    <w:p w14:paraId="724E5C11" w14:textId="77777777" w:rsidR="008F50FD" w:rsidRPr="002625EB" w:rsidRDefault="008F50FD" w:rsidP="00D75264">
      <w:pPr>
        <w:rPr>
          <w:lang w:eastAsia="zh-CN"/>
        </w:rPr>
      </w:pPr>
      <w:r w:rsidRPr="002625EB">
        <w:t xml:space="preserve">DCI format </w:t>
      </w:r>
      <w:r w:rsidRPr="002625EB">
        <w:rPr>
          <w:rFonts w:hint="eastAsia"/>
          <w:lang w:eastAsia="zh-CN"/>
        </w:rPr>
        <w:t>2_0</w:t>
      </w:r>
      <w:r w:rsidRPr="002625EB">
        <w:t xml:space="preserve"> is used for </w:t>
      </w:r>
      <w:r w:rsidRPr="002625EB">
        <w:rPr>
          <w:rFonts w:hint="eastAsia"/>
          <w:lang w:eastAsia="zh-CN"/>
        </w:rPr>
        <w:t>notifying the slot format</w:t>
      </w:r>
      <w:r w:rsidR="00EE7E4C">
        <w:rPr>
          <w:lang w:eastAsia="zh-CN"/>
        </w:rPr>
        <w:t xml:space="preserve">, COT duration, available RB set, and search space </w:t>
      </w:r>
      <w:r w:rsidR="00E37A68">
        <w:rPr>
          <w:lang w:eastAsia="zh-CN"/>
        </w:rPr>
        <w:t xml:space="preserve">set </w:t>
      </w:r>
      <w:r w:rsidR="00EE7E4C">
        <w:rPr>
          <w:lang w:eastAsia="zh-CN"/>
        </w:rPr>
        <w:t>group switching</w:t>
      </w:r>
      <w:r w:rsidRPr="002625EB">
        <w:t xml:space="preserve">. </w:t>
      </w:r>
    </w:p>
    <w:p w14:paraId="432EF861" w14:textId="77777777" w:rsidR="008F50FD" w:rsidRPr="002625EB" w:rsidRDefault="008F50FD" w:rsidP="00D75264">
      <w:pPr>
        <w:rPr>
          <w:lang w:eastAsia="zh-CN"/>
        </w:rPr>
      </w:pPr>
      <w:r w:rsidRPr="002625EB">
        <w:t xml:space="preserve">The following information is transmitted by means of the DCI format </w:t>
      </w:r>
      <w:r w:rsidRPr="002625EB">
        <w:rPr>
          <w:rFonts w:hint="eastAsia"/>
          <w:lang w:eastAsia="zh-CN"/>
        </w:rPr>
        <w:t>2_0</w:t>
      </w:r>
      <w:r w:rsidR="00093EE0" w:rsidRPr="002625EB">
        <w:rPr>
          <w:rFonts w:hint="eastAsia"/>
          <w:lang w:eastAsia="zh-CN"/>
        </w:rPr>
        <w:t xml:space="preserve"> with CRC </w:t>
      </w:r>
      <w:r w:rsidR="00093EE0" w:rsidRPr="002625EB">
        <w:rPr>
          <w:lang w:eastAsia="zh-CN"/>
        </w:rPr>
        <w:t>scrambled</w:t>
      </w:r>
      <w:r w:rsidR="00093EE0" w:rsidRPr="002625EB">
        <w:rPr>
          <w:rFonts w:hint="eastAsia"/>
          <w:lang w:eastAsia="zh-CN"/>
        </w:rPr>
        <w:t xml:space="preserve"> by SFI-RNTI</w:t>
      </w:r>
      <w:r w:rsidRPr="002625EB">
        <w:t>:</w:t>
      </w:r>
    </w:p>
    <w:p w14:paraId="7BFB72FB" w14:textId="77777777" w:rsidR="00E37A68" w:rsidRPr="008B056A" w:rsidRDefault="00E37A68">
      <w:pPr>
        <w:pStyle w:val="B1"/>
      </w:pPr>
      <w:r w:rsidRPr="008B056A">
        <w:t>-</w:t>
      </w:r>
      <w:r w:rsidRPr="008B056A">
        <w:tab/>
        <w:t xml:space="preserve">If </w:t>
      </w:r>
      <w:r w:rsidRPr="008B056A">
        <w:rPr>
          <w:lang w:eastAsia="zh-CN"/>
        </w:rPr>
        <w:t xml:space="preserve">the higher layer parameter </w:t>
      </w:r>
      <w:r w:rsidRPr="008B056A">
        <w:rPr>
          <w:i/>
          <w:iCs/>
        </w:rPr>
        <w:t>slotFormatCombToAddModList</w:t>
      </w:r>
      <w:r w:rsidRPr="008B056A">
        <w:rPr>
          <w:i/>
        </w:rPr>
        <w:t xml:space="preserve"> </w:t>
      </w:r>
      <w:r w:rsidRPr="008B056A">
        <w:t>is configured,</w:t>
      </w:r>
      <w:r w:rsidRPr="008B056A">
        <w:rPr>
          <w:rFonts w:ascii="Calibri" w:hAnsi="Calibri" w:cs="Calibri"/>
        </w:rPr>
        <w:t xml:space="preserve"> </w:t>
      </w:r>
    </w:p>
    <w:p w14:paraId="78770DE7" w14:textId="77777777" w:rsidR="00E37A68" w:rsidRPr="008B056A" w:rsidRDefault="00E37A68" w:rsidP="009F2BF9">
      <w:pPr>
        <w:pStyle w:val="B2"/>
      </w:pPr>
      <w:r w:rsidRPr="008B056A">
        <w:rPr>
          <w:lang w:eastAsia="zh-CN"/>
        </w:rPr>
        <w:lastRenderedPageBreak/>
        <w:t>-</w:t>
      </w:r>
      <w:r w:rsidRPr="008B056A">
        <w:rPr>
          <w:lang w:eastAsia="zh-CN"/>
        </w:rPr>
        <w:tab/>
        <w:t xml:space="preserve">Slot format indicator 1, Slot format indicator 2, …, Slot format indicator </w:t>
      </w:r>
      <w:r w:rsidRPr="008B056A">
        <w:rPr>
          <w:i/>
          <w:iCs/>
          <w:lang w:eastAsia="zh-CN"/>
        </w:rPr>
        <w:t>N</w:t>
      </w:r>
      <w:r w:rsidRPr="008B056A">
        <w:t xml:space="preserve">, </w:t>
      </w:r>
    </w:p>
    <w:p w14:paraId="0A5D478A" w14:textId="77777777" w:rsidR="00EE7E4C" w:rsidRDefault="00EE7E4C" w:rsidP="00EE7E4C">
      <w:pPr>
        <w:pStyle w:val="B1"/>
      </w:pPr>
      <w:r>
        <w:t>-</w:t>
      </w:r>
      <w:r>
        <w:tab/>
      </w:r>
      <w:r w:rsidRPr="00DF564F">
        <w:t xml:space="preserve">If </w:t>
      </w:r>
      <w:r>
        <w:rPr>
          <w:lang w:eastAsia="zh-CN"/>
        </w:rPr>
        <w:t xml:space="preserve">the higher layer parameter </w:t>
      </w:r>
      <w:r w:rsidR="0079303B" w:rsidRPr="00387ADB">
        <w:rPr>
          <w:rFonts w:hint="eastAsia"/>
          <w:i/>
        </w:rPr>
        <w:t>availableRB-SetsToAddModList</w:t>
      </w:r>
      <w:r>
        <w:rPr>
          <w:i/>
        </w:rPr>
        <w:t xml:space="preserve"> </w:t>
      </w:r>
      <w:r w:rsidRPr="00CD7DD5">
        <w:t>is configured,</w:t>
      </w:r>
      <w:r>
        <w:rPr>
          <w:rFonts w:ascii="Calibri" w:hAnsi="Calibri" w:cs="Calibri"/>
        </w:rPr>
        <w:t xml:space="preserve"> </w:t>
      </w:r>
    </w:p>
    <w:p w14:paraId="378E2CE9" w14:textId="77777777" w:rsidR="00EE7E4C" w:rsidRDefault="00EE7E4C" w:rsidP="00C33081">
      <w:pPr>
        <w:pStyle w:val="B2"/>
      </w:pPr>
      <w:r>
        <w:t>-</w:t>
      </w:r>
      <w:r>
        <w:tab/>
        <w:t xml:space="preserve">Available RB set Indicator 1, Available RB set Indicator 2, …, Available RB set Indicator </w:t>
      </w:r>
      <w:r w:rsidRPr="00CD7DD5">
        <w:rPr>
          <w:i/>
        </w:rPr>
        <w:t>N</w:t>
      </w:r>
      <w:r>
        <w:rPr>
          <w:i/>
        </w:rPr>
        <w:t>1</w:t>
      </w:r>
      <w:r>
        <w:t xml:space="preserve">, </w:t>
      </w:r>
    </w:p>
    <w:p w14:paraId="645DADD3" w14:textId="77777777" w:rsidR="00EE7E4C" w:rsidRDefault="00EE7E4C" w:rsidP="00EE7E4C">
      <w:pPr>
        <w:pStyle w:val="B1"/>
      </w:pPr>
      <w:r>
        <w:t>-</w:t>
      </w:r>
      <w:r>
        <w:tab/>
        <w:t xml:space="preserve">If </w:t>
      </w:r>
      <w:r>
        <w:rPr>
          <w:lang w:eastAsia="zh-CN"/>
        </w:rPr>
        <w:t xml:space="preserve">the higher layer parameter </w:t>
      </w:r>
      <w:bookmarkStart w:id="1519" w:name="_Hlk49241657"/>
      <w:r w:rsidR="0079303B" w:rsidRPr="00387ADB">
        <w:rPr>
          <w:rFonts w:hint="eastAsia"/>
          <w:i/>
        </w:rPr>
        <w:t>co-DurationsPerCellToAddModList</w:t>
      </w:r>
      <w:bookmarkEnd w:id="1519"/>
      <w:r>
        <w:t xml:space="preserve"> is configured</w:t>
      </w:r>
    </w:p>
    <w:p w14:paraId="78E266EB" w14:textId="77777777" w:rsidR="00EE7E4C" w:rsidRDefault="00EE7E4C" w:rsidP="00C33081">
      <w:pPr>
        <w:pStyle w:val="B2"/>
        <w:rPr>
          <w:i/>
        </w:rPr>
      </w:pPr>
      <w:r>
        <w:t>-</w:t>
      </w:r>
      <w:r>
        <w:tab/>
        <w:t>COT duration indicator 1, COT duration indicator 2</w:t>
      </w:r>
      <w:r>
        <w:rPr>
          <w:rFonts w:hint="eastAsia"/>
          <w:lang w:eastAsia="zh-CN"/>
        </w:rPr>
        <w:t>,</w:t>
      </w:r>
      <w:r>
        <w:rPr>
          <w:lang w:eastAsia="zh-CN"/>
        </w:rPr>
        <w:t xml:space="preserve"> …, </w:t>
      </w:r>
      <w:r>
        <w:t xml:space="preserve">COT duration indicator </w:t>
      </w:r>
      <w:r w:rsidRPr="001A5E1B">
        <w:rPr>
          <w:i/>
        </w:rPr>
        <w:t>N</w:t>
      </w:r>
      <w:r>
        <w:rPr>
          <w:i/>
        </w:rPr>
        <w:t>2.</w:t>
      </w:r>
    </w:p>
    <w:p w14:paraId="20933B76" w14:textId="77777777" w:rsidR="00EE7E4C" w:rsidRDefault="00EE7E4C" w:rsidP="00EE7E4C">
      <w:pPr>
        <w:pStyle w:val="B1"/>
      </w:pPr>
      <w:r>
        <w:t>-</w:t>
      </w:r>
      <w:r>
        <w:tab/>
        <w:t xml:space="preserve">If </w:t>
      </w:r>
      <w:r>
        <w:rPr>
          <w:lang w:eastAsia="zh-CN"/>
        </w:rPr>
        <w:t xml:space="preserve">the higher layer parameter </w:t>
      </w:r>
      <w:r w:rsidR="00475368" w:rsidRPr="003E6C8D">
        <w:rPr>
          <w:i/>
        </w:rPr>
        <w:t>switchTriggerToAddModList</w:t>
      </w:r>
      <w:r w:rsidR="00A07D8C">
        <w:t xml:space="preserve"> is configured</w:t>
      </w:r>
    </w:p>
    <w:p w14:paraId="4B5CDB88" w14:textId="77777777" w:rsidR="00E37A68" w:rsidRPr="002643D5" w:rsidRDefault="00E37A68" w:rsidP="00E37A68">
      <w:pPr>
        <w:pStyle w:val="B2"/>
        <w:rPr>
          <w:lang w:eastAsia="zh-CN"/>
        </w:rPr>
      </w:pPr>
      <w:r>
        <w:t>-</w:t>
      </w:r>
      <w:r>
        <w:tab/>
        <w:t xml:space="preserve">Search space set group switching flag 1, Search space set group switching flag 2, …, Search space set group switching flag </w:t>
      </w:r>
      <w:r w:rsidRPr="00D441C9">
        <w:rPr>
          <w:i/>
        </w:rPr>
        <w:t>M</w:t>
      </w:r>
      <w:r>
        <w:rPr>
          <w:i/>
        </w:rPr>
        <w:t>.</w:t>
      </w:r>
    </w:p>
    <w:p w14:paraId="445EDD0D" w14:textId="77777777" w:rsidR="008F50FD" w:rsidRPr="002625EB" w:rsidRDefault="00D341A0" w:rsidP="00D341A0">
      <w:pPr>
        <w:pStyle w:val="B1"/>
        <w:ind w:left="0" w:firstLine="0"/>
        <w:rPr>
          <w:lang w:eastAsia="zh-CN"/>
        </w:rPr>
      </w:pPr>
      <w:r w:rsidRPr="002625EB">
        <w:rPr>
          <w:rFonts w:hint="eastAsia"/>
          <w:lang w:eastAsia="zh-CN"/>
        </w:rPr>
        <w:t>The size of DCI format 2_0 is configurable by higher layers</w:t>
      </w:r>
      <w:r w:rsidR="00093EE0" w:rsidRPr="002625EB">
        <w:rPr>
          <w:rFonts w:hint="eastAsia"/>
          <w:lang w:eastAsia="zh-CN"/>
        </w:rPr>
        <w:t xml:space="preserve"> up to 128 bits</w:t>
      </w:r>
      <w:r w:rsidRPr="002625EB">
        <w:rPr>
          <w:rFonts w:hint="eastAsia"/>
          <w:lang w:eastAsia="zh-CN"/>
        </w:rPr>
        <w:t>,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11.1.1 of [5, TS</w:t>
      </w:r>
      <w:r w:rsidR="00093EE0" w:rsidRPr="002625EB">
        <w:rPr>
          <w:lang w:eastAsia="zh-CN"/>
        </w:rPr>
        <w:t xml:space="preserve"> </w:t>
      </w:r>
      <w:r w:rsidRPr="002625EB">
        <w:rPr>
          <w:rFonts w:hint="eastAsia"/>
          <w:lang w:eastAsia="zh-CN"/>
        </w:rPr>
        <w:t>38.213].</w:t>
      </w:r>
    </w:p>
    <w:p w14:paraId="0653241A" w14:textId="77777777" w:rsidR="00655940" w:rsidRPr="002625EB" w:rsidRDefault="009C0B11" w:rsidP="00EB44AF">
      <w:pPr>
        <w:pStyle w:val="Heading5"/>
        <w:rPr>
          <w:lang w:eastAsia="zh-CN"/>
        </w:rPr>
      </w:pPr>
      <w:bookmarkStart w:id="1520" w:name="_Toc19798782"/>
      <w:bookmarkStart w:id="1521" w:name="_Toc26467253"/>
      <w:bookmarkStart w:id="1522" w:name="_Toc29326616"/>
      <w:bookmarkStart w:id="1523" w:name="_Toc29327766"/>
      <w:bookmarkStart w:id="1524" w:name="_Toc36045956"/>
      <w:bookmarkStart w:id="1525" w:name="_Toc36046216"/>
      <w:bookmarkStart w:id="1526" w:name="_Toc36046362"/>
      <w:bookmarkStart w:id="1527" w:name="_Toc45209279"/>
      <w:bookmarkStart w:id="1528" w:name="_Toc51852453"/>
      <w:bookmarkStart w:id="1529" w:name="_Toc98426664"/>
      <w:r w:rsidRPr="002625EB">
        <w:rPr>
          <w:rFonts w:hint="eastAsia"/>
          <w:lang w:eastAsia="zh-CN"/>
        </w:rPr>
        <w:t>7</w:t>
      </w:r>
      <w:r w:rsidR="00655940" w:rsidRPr="002625EB">
        <w:rPr>
          <w:rFonts w:hint="eastAsia"/>
          <w:lang w:eastAsia="zh-CN"/>
        </w:rPr>
        <w:t>.3.</w:t>
      </w:r>
      <w:r w:rsidRPr="002625EB">
        <w:rPr>
          <w:rFonts w:hint="eastAsia"/>
          <w:lang w:eastAsia="zh-CN"/>
        </w:rPr>
        <w:t>1</w:t>
      </w:r>
      <w:r w:rsidR="00746623" w:rsidRPr="002625EB">
        <w:rPr>
          <w:rFonts w:hint="eastAsia"/>
          <w:lang w:eastAsia="zh-CN"/>
        </w:rPr>
        <w:t>.</w:t>
      </w:r>
      <w:r w:rsidR="005B2F32" w:rsidRPr="002625EB">
        <w:rPr>
          <w:rFonts w:hint="eastAsia"/>
          <w:lang w:eastAsia="zh-CN"/>
        </w:rPr>
        <w:t>3.2</w:t>
      </w:r>
      <w:r w:rsidR="00655940" w:rsidRPr="002625EB">
        <w:rPr>
          <w:rFonts w:hint="eastAsia"/>
          <w:lang w:eastAsia="zh-CN"/>
        </w:rPr>
        <w:tab/>
        <w:t xml:space="preserve">Format </w:t>
      </w:r>
      <w:r w:rsidR="005B4C43" w:rsidRPr="002625EB">
        <w:rPr>
          <w:rFonts w:hint="eastAsia"/>
          <w:lang w:eastAsia="zh-CN"/>
        </w:rPr>
        <w:t>2</w:t>
      </w:r>
      <w:r w:rsidR="008F50FD" w:rsidRPr="002625EB">
        <w:rPr>
          <w:rFonts w:hint="eastAsia"/>
          <w:lang w:eastAsia="zh-CN"/>
        </w:rPr>
        <w:t>_1</w:t>
      </w:r>
      <w:bookmarkEnd w:id="1520"/>
      <w:bookmarkEnd w:id="1521"/>
      <w:bookmarkEnd w:id="1522"/>
      <w:bookmarkEnd w:id="1523"/>
      <w:bookmarkEnd w:id="1524"/>
      <w:bookmarkEnd w:id="1525"/>
      <w:bookmarkEnd w:id="1526"/>
      <w:bookmarkEnd w:id="1527"/>
      <w:bookmarkEnd w:id="1528"/>
      <w:bookmarkEnd w:id="1529"/>
    </w:p>
    <w:p w14:paraId="3E9CADE5" w14:textId="77777777" w:rsidR="00655940" w:rsidRPr="002625EB" w:rsidRDefault="00655940" w:rsidP="00655940">
      <w:r w:rsidRPr="002625EB">
        <w:t xml:space="preserve">DCI format </w:t>
      </w:r>
      <w:r w:rsidR="005B4C43" w:rsidRPr="002625EB">
        <w:rPr>
          <w:rFonts w:hint="eastAsia"/>
          <w:lang w:eastAsia="zh-CN"/>
        </w:rPr>
        <w:t>2_</w:t>
      </w:r>
      <w:r w:rsidR="008F50FD" w:rsidRPr="002625EB">
        <w:rPr>
          <w:rFonts w:hint="eastAsia"/>
          <w:lang w:eastAsia="zh-CN"/>
        </w:rPr>
        <w:t>1</w:t>
      </w:r>
      <w:r w:rsidR="005B4C43" w:rsidRPr="002625EB">
        <w:rPr>
          <w:rFonts w:hint="eastAsia"/>
          <w:lang w:eastAsia="zh-CN"/>
        </w:rPr>
        <w:t xml:space="preserve"> </w:t>
      </w:r>
      <w:r w:rsidRPr="002625EB">
        <w:t xml:space="preserve">is used for </w:t>
      </w:r>
      <w:r w:rsidRPr="002625EB">
        <w:rPr>
          <w:rFonts w:hint="eastAsia"/>
          <w:lang w:eastAsia="zh-CN"/>
        </w:rPr>
        <w:t>notifying the PRB(s) and OFDM symbol(s) where UE may assume no transmission is intended for the UE</w:t>
      </w:r>
      <w:r w:rsidRPr="002625EB">
        <w:t xml:space="preserve">. </w:t>
      </w:r>
    </w:p>
    <w:p w14:paraId="1BC809BA" w14:textId="77777777" w:rsidR="00655940" w:rsidRPr="002625EB" w:rsidRDefault="00655940" w:rsidP="00D75264">
      <w:pPr>
        <w:rPr>
          <w:lang w:eastAsia="zh-CN"/>
        </w:rPr>
      </w:pPr>
      <w:r w:rsidRPr="002625EB">
        <w:t xml:space="preserve">The following information is transmitted by means of the DCI format </w:t>
      </w:r>
      <w:r w:rsidR="00F11EC4" w:rsidRPr="002625EB">
        <w:rPr>
          <w:rFonts w:hint="eastAsia"/>
          <w:lang w:eastAsia="zh-CN"/>
        </w:rPr>
        <w:t>2_1</w:t>
      </w:r>
      <w:r w:rsidR="00093EE0" w:rsidRPr="002625EB">
        <w:rPr>
          <w:rFonts w:hint="eastAsia"/>
          <w:lang w:eastAsia="zh-CN"/>
        </w:rPr>
        <w:t xml:space="preserve"> with CRC scrambled by INT-RNTI</w:t>
      </w:r>
      <w:r w:rsidRPr="002625EB">
        <w:t>:</w:t>
      </w:r>
    </w:p>
    <w:p w14:paraId="6429EEBF" w14:textId="77777777" w:rsidR="00655940" w:rsidRPr="002625EB" w:rsidRDefault="00655940" w:rsidP="003F1DD2">
      <w:pPr>
        <w:pStyle w:val="B1"/>
        <w:rPr>
          <w:lang w:eastAsia="zh-CN"/>
        </w:rPr>
      </w:pPr>
      <w:r w:rsidRPr="002625EB">
        <w:t>-</w:t>
      </w:r>
      <w:r w:rsidR="0009376C" w:rsidRPr="002625EB">
        <w:tab/>
      </w:r>
      <w:r w:rsidRPr="002625EB">
        <w:rPr>
          <w:rFonts w:hint="eastAsia"/>
          <w:lang w:eastAsia="zh-CN"/>
        </w:rPr>
        <w:t>Pre-emption indication</w:t>
      </w:r>
      <w:r w:rsidR="00CF5AF1" w:rsidRPr="002625EB">
        <w:rPr>
          <w:rFonts w:hint="eastAsia"/>
          <w:lang w:eastAsia="zh-CN"/>
        </w:rPr>
        <w:t xml:space="preserve"> 1, Pre-emption indication 2, </w:t>
      </w:r>
      <w:r w:rsidR="00CF5AF1" w:rsidRPr="002625EB">
        <w:rPr>
          <w:lang w:eastAsia="zh-CN"/>
        </w:rPr>
        <w:t>…</w:t>
      </w:r>
      <w:r w:rsidR="00CF5AF1" w:rsidRPr="002625EB">
        <w:rPr>
          <w:rFonts w:hint="eastAsia"/>
          <w:lang w:eastAsia="zh-CN"/>
        </w:rPr>
        <w:t xml:space="preserve">, Pre-emption indication </w:t>
      </w:r>
      <w:r w:rsidR="00CF5AF1" w:rsidRPr="002625EB">
        <w:rPr>
          <w:rFonts w:hint="eastAsia"/>
          <w:i/>
          <w:lang w:eastAsia="zh-CN"/>
        </w:rPr>
        <w:t>N</w:t>
      </w:r>
      <w:r w:rsidRPr="002625EB">
        <w:rPr>
          <w:rFonts w:hint="eastAsia"/>
          <w:lang w:eastAsia="zh-CN"/>
        </w:rPr>
        <w:t xml:space="preserve">. </w:t>
      </w:r>
    </w:p>
    <w:p w14:paraId="37B90ED9" w14:textId="77777777" w:rsidR="001A4F78" w:rsidRPr="002625EB" w:rsidRDefault="00D341A0" w:rsidP="001A4F78">
      <w:pPr>
        <w:rPr>
          <w:lang w:eastAsia="zh-CN"/>
        </w:rPr>
      </w:pPr>
      <w:r w:rsidRPr="002625EB">
        <w:rPr>
          <w:rFonts w:hint="eastAsia"/>
          <w:lang w:eastAsia="zh-CN"/>
        </w:rPr>
        <w:t xml:space="preserve">The size of DCI </w:t>
      </w:r>
      <w:r w:rsidRPr="002625EB">
        <w:rPr>
          <w:lang w:eastAsia="zh-CN"/>
        </w:rPr>
        <w:t>format</w:t>
      </w:r>
      <w:r w:rsidRPr="002625EB">
        <w:rPr>
          <w:rFonts w:hint="eastAsia"/>
          <w:lang w:eastAsia="zh-CN"/>
        </w:rPr>
        <w:t xml:space="preserve"> 2_1 is configurable by higher layers</w:t>
      </w:r>
      <w:r w:rsidR="00093EE0" w:rsidRPr="002625EB">
        <w:rPr>
          <w:rFonts w:hint="eastAsia"/>
          <w:lang w:eastAsia="zh-CN"/>
        </w:rPr>
        <w:t xml:space="preserve"> up to 126 bits</w:t>
      </w:r>
      <w:r w:rsidRPr="002625EB">
        <w:rPr>
          <w:rFonts w:hint="eastAsia"/>
          <w:lang w:eastAsia="zh-CN"/>
        </w:rPr>
        <w:t>,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11.2 of [5, TS</w:t>
      </w:r>
      <w:r w:rsidR="00093EE0" w:rsidRPr="002625EB">
        <w:rPr>
          <w:lang w:eastAsia="zh-CN"/>
        </w:rPr>
        <w:t xml:space="preserve"> </w:t>
      </w:r>
      <w:r w:rsidRPr="002625EB">
        <w:rPr>
          <w:rFonts w:hint="eastAsia"/>
          <w:lang w:eastAsia="zh-CN"/>
        </w:rPr>
        <w:t>38.213]</w:t>
      </w:r>
      <w:r w:rsidR="00CF5AF1" w:rsidRPr="002625EB">
        <w:rPr>
          <w:rFonts w:hint="eastAsia"/>
          <w:lang w:eastAsia="zh-CN"/>
        </w:rPr>
        <w:t>.</w:t>
      </w:r>
      <w:r w:rsidR="00267607" w:rsidRPr="002625EB">
        <w:rPr>
          <w:rFonts w:hint="eastAsia"/>
          <w:lang w:eastAsia="zh-CN"/>
        </w:rPr>
        <w:t xml:space="preserve"> Each pre-emption indication is 14 bits.</w:t>
      </w:r>
    </w:p>
    <w:p w14:paraId="517B5F2A" w14:textId="77777777" w:rsidR="008F6930" w:rsidRPr="002625EB" w:rsidRDefault="008F6930" w:rsidP="00EB44AF">
      <w:pPr>
        <w:pStyle w:val="Heading5"/>
        <w:rPr>
          <w:lang w:eastAsia="zh-CN"/>
        </w:rPr>
      </w:pPr>
      <w:bookmarkStart w:id="1530" w:name="_Toc19798783"/>
      <w:bookmarkStart w:id="1531" w:name="_Toc26467254"/>
      <w:bookmarkStart w:id="1532" w:name="_Toc29326617"/>
      <w:bookmarkStart w:id="1533" w:name="_Toc29327767"/>
      <w:bookmarkStart w:id="1534" w:name="_Toc36045957"/>
      <w:bookmarkStart w:id="1535" w:name="_Toc36046217"/>
      <w:bookmarkStart w:id="1536" w:name="_Toc36046363"/>
      <w:bookmarkStart w:id="1537" w:name="_Toc45209280"/>
      <w:bookmarkStart w:id="1538" w:name="_Toc51852454"/>
      <w:bookmarkStart w:id="1539" w:name="_Toc98426665"/>
      <w:r w:rsidRPr="002625EB">
        <w:rPr>
          <w:rFonts w:hint="eastAsia"/>
          <w:lang w:eastAsia="zh-CN"/>
        </w:rPr>
        <w:t>7.3.1.3.3</w:t>
      </w:r>
      <w:r w:rsidRPr="002625EB">
        <w:tab/>
        <w:t xml:space="preserve">Format </w:t>
      </w:r>
      <w:r w:rsidRPr="002625EB">
        <w:rPr>
          <w:rFonts w:hint="eastAsia"/>
          <w:lang w:eastAsia="zh-CN"/>
        </w:rPr>
        <w:t>2_2</w:t>
      </w:r>
      <w:bookmarkEnd w:id="1530"/>
      <w:bookmarkEnd w:id="1531"/>
      <w:bookmarkEnd w:id="1532"/>
      <w:bookmarkEnd w:id="1533"/>
      <w:bookmarkEnd w:id="1534"/>
      <w:bookmarkEnd w:id="1535"/>
      <w:bookmarkEnd w:id="1536"/>
      <w:bookmarkEnd w:id="1537"/>
      <w:bookmarkEnd w:id="1538"/>
      <w:bookmarkEnd w:id="1539"/>
    </w:p>
    <w:p w14:paraId="04FEC147" w14:textId="77777777" w:rsidR="008F6930" w:rsidRPr="002625EB" w:rsidRDefault="008F6930" w:rsidP="00D75264">
      <w:r w:rsidRPr="002625EB">
        <w:t xml:space="preserve">DCI format </w:t>
      </w:r>
      <w:r w:rsidRPr="002625EB">
        <w:rPr>
          <w:rFonts w:hint="eastAsia"/>
          <w:lang w:eastAsia="zh-CN"/>
        </w:rPr>
        <w:t>2_2</w:t>
      </w:r>
      <w:r w:rsidRPr="002625EB">
        <w:t xml:space="preserve"> is used for the transmission of TPC commands for PUCCH</w:t>
      </w:r>
      <w:r w:rsidR="000C485E" w:rsidRPr="002625EB">
        <w:rPr>
          <w:rFonts w:hint="eastAsia"/>
          <w:lang w:eastAsia="zh-CN"/>
        </w:rPr>
        <w:t xml:space="preserve"> and</w:t>
      </w:r>
      <w:r w:rsidR="000C485E" w:rsidRPr="002625EB">
        <w:t xml:space="preserve"> </w:t>
      </w:r>
      <w:r w:rsidRPr="002625EB">
        <w:t xml:space="preserve">PUSCH. </w:t>
      </w:r>
    </w:p>
    <w:p w14:paraId="3C496D4D" w14:textId="77777777" w:rsidR="008F6930" w:rsidRPr="002625EB" w:rsidRDefault="008F6930" w:rsidP="00D75264">
      <w:r w:rsidRPr="002625EB">
        <w:t xml:space="preserve">The following information is transmitted by means of the DCI format </w:t>
      </w:r>
      <w:r w:rsidRPr="002625EB">
        <w:rPr>
          <w:rFonts w:hint="eastAsia"/>
          <w:lang w:eastAsia="zh-CN"/>
        </w:rPr>
        <w:t>2_2</w:t>
      </w:r>
      <w:r w:rsidR="006C5EE2" w:rsidRPr="002625EB">
        <w:rPr>
          <w:rFonts w:hint="eastAsia"/>
          <w:lang w:eastAsia="zh-CN"/>
        </w:rPr>
        <w:t xml:space="preserve"> with CRC scrambled by TPC-PUSCH-RNTI or TPC-PUCCH-RNTI</w:t>
      </w:r>
      <w:r w:rsidRPr="002625EB">
        <w:t>:</w:t>
      </w:r>
    </w:p>
    <w:p w14:paraId="67F2F8C3" w14:textId="77777777" w:rsidR="00AF2E19" w:rsidRPr="002625EB" w:rsidRDefault="00AF2E19" w:rsidP="00C9130E">
      <w:pPr>
        <w:pStyle w:val="B1"/>
        <w:rPr>
          <w:i/>
          <w:lang w:val="nb-NO"/>
        </w:rPr>
      </w:pPr>
      <w:r w:rsidRPr="002625EB">
        <w:rPr>
          <w:lang w:val="nb-NO"/>
        </w:rPr>
        <w:t>-</w:t>
      </w:r>
      <w:r w:rsidRPr="002625EB">
        <w:rPr>
          <w:rFonts w:hint="eastAsia"/>
          <w:lang w:val="nb-NO" w:eastAsia="zh-CN"/>
        </w:rPr>
        <w:tab/>
        <w:t xml:space="preserve">block </w:t>
      </w:r>
      <w:r w:rsidRPr="002625EB">
        <w:rPr>
          <w:lang w:val="nb-NO"/>
        </w:rPr>
        <w:t xml:space="preserve">number 1, </w:t>
      </w:r>
      <w:r w:rsidRPr="002625EB">
        <w:rPr>
          <w:rFonts w:hint="eastAsia"/>
          <w:lang w:val="nb-NO" w:eastAsia="zh-CN"/>
        </w:rPr>
        <w:t>block</w:t>
      </w:r>
      <w:r w:rsidRPr="002625EB">
        <w:rPr>
          <w:lang w:val="nb-NO"/>
        </w:rPr>
        <w:t xml:space="preserve"> number 2,…, </w:t>
      </w:r>
      <w:r w:rsidRPr="002625EB">
        <w:rPr>
          <w:rFonts w:hint="eastAsia"/>
          <w:lang w:val="nb-NO" w:eastAsia="zh-CN"/>
        </w:rPr>
        <w:t>block</w:t>
      </w:r>
      <w:r w:rsidRPr="002625EB">
        <w:rPr>
          <w:lang w:val="nb-NO"/>
        </w:rPr>
        <w:t xml:space="preserve"> number </w:t>
      </w:r>
      <w:r w:rsidRPr="002625EB">
        <w:rPr>
          <w:i/>
          <w:lang w:val="nb-NO"/>
        </w:rPr>
        <w:t>N</w:t>
      </w:r>
    </w:p>
    <w:p w14:paraId="6F3E5037" w14:textId="77777777" w:rsidR="00AF2E19" w:rsidRPr="002625EB" w:rsidRDefault="00AF2E19" w:rsidP="00AF2E19">
      <w:pPr>
        <w:rPr>
          <w:rFonts w:eastAsiaTheme="minorEastAsia"/>
          <w:lang w:eastAsia="zh-CN"/>
        </w:rPr>
      </w:pPr>
      <w:r w:rsidRPr="002625EB">
        <w:rPr>
          <w:rFonts w:eastAsiaTheme="minorEastAsia" w:hint="eastAsia"/>
          <w:lang w:eastAsia="zh-CN"/>
        </w:rPr>
        <w:t xml:space="preserve">The parameter </w:t>
      </w:r>
      <w:r w:rsidRPr="002625EB">
        <w:rPr>
          <w:rFonts w:eastAsiaTheme="minorEastAsia"/>
          <w:i/>
        </w:rPr>
        <w:t>tpc-PU</w:t>
      </w:r>
      <w:r w:rsidRPr="002625EB">
        <w:rPr>
          <w:rFonts w:eastAsiaTheme="minorEastAsia" w:hint="eastAsia"/>
          <w:i/>
          <w:lang w:eastAsia="zh-CN"/>
        </w:rPr>
        <w:t>S</w:t>
      </w:r>
      <w:r w:rsidRPr="002625EB">
        <w:rPr>
          <w:rFonts w:eastAsiaTheme="minorEastAsia"/>
          <w:i/>
        </w:rPr>
        <w:t>CH</w:t>
      </w:r>
      <w:r w:rsidRPr="002625EB">
        <w:rPr>
          <w:rFonts w:eastAsiaTheme="minorEastAsia" w:hint="eastAsia"/>
          <w:lang w:eastAsia="zh-CN"/>
        </w:rPr>
        <w:t xml:space="preserve"> or </w:t>
      </w:r>
      <w:r w:rsidRPr="002625EB">
        <w:rPr>
          <w:rFonts w:eastAsiaTheme="minorEastAsia"/>
          <w:i/>
        </w:rPr>
        <w:t>tpc-PU</w:t>
      </w:r>
      <w:r w:rsidRPr="002625EB">
        <w:rPr>
          <w:rFonts w:eastAsiaTheme="minorEastAsia" w:hint="eastAsia"/>
          <w:i/>
          <w:lang w:eastAsia="zh-CN"/>
        </w:rPr>
        <w:t>C</w:t>
      </w:r>
      <w:r w:rsidRPr="002625EB">
        <w:rPr>
          <w:rFonts w:eastAsiaTheme="minorEastAsia"/>
          <w:i/>
        </w:rPr>
        <w:t>CH</w:t>
      </w:r>
      <w:r w:rsidRPr="002625EB" w:rsidDel="00D46C5C">
        <w:rPr>
          <w:rFonts w:eastAsiaTheme="minorEastAsia" w:hint="eastAsia"/>
          <w:i/>
          <w:lang w:eastAsia="zh-CN"/>
        </w:rPr>
        <w:t xml:space="preserve"> </w:t>
      </w:r>
      <w:r w:rsidRPr="002625EB">
        <w:rPr>
          <w:rFonts w:eastAsiaTheme="minorEastAsia" w:hint="eastAsia"/>
          <w:lang w:eastAsia="zh-CN"/>
        </w:rPr>
        <w:t xml:space="preserve"> provided by higher layers determines the index to the </w:t>
      </w:r>
      <w:r w:rsidRPr="002625EB">
        <w:rPr>
          <w:rFonts w:eastAsiaTheme="minorEastAsia" w:hint="eastAsia"/>
          <w:lang w:val="nb-NO" w:eastAsia="zh-CN"/>
        </w:rPr>
        <w:t>block</w:t>
      </w:r>
      <w:r w:rsidRPr="002625EB">
        <w:rPr>
          <w:rFonts w:eastAsiaTheme="minorEastAsia"/>
          <w:lang w:val="nb-NO"/>
        </w:rPr>
        <w:t xml:space="preserve"> number</w:t>
      </w:r>
      <w:r w:rsidRPr="002625EB">
        <w:rPr>
          <w:rFonts w:eastAsiaTheme="minorEastAsia" w:hint="eastAsia"/>
          <w:lang w:eastAsia="zh-CN"/>
        </w:rPr>
        <w:t xml:space="preserve"> for an UL of a cell, with the following fields defined for each block:</w:t>
      </w:r>
    </w:p>
    <w:p w14:paraId="44984617" w14:textId="77777777" w:rsidR="00AF2E19" w:rsidRPr="002625EB" w:rsidRDefault="00AF2E19" w:rsidP="00C9130E">
      <w:pPr>
        <w:pStyle w:val="B1"/>
        <w:rPr>
          <w:lang w:val="nb-NO" w:eastAsia="zh-CN"/>
        </w:rPr>
      </w:pPr>
      <w:r w:rsidRPr="002625EB">
        <w:rPr>
          <w:lang w:val="nb-NO"/>
        </w:rPr>
        <w:t>-</w:t>
      </w:r>
      <w:r w:rsidRPr="002625EB">
        <w:rPr>
          <w:lang w:val="nb-NO"/>
        </w:rPr>
        <w:tab/>
      </w:r>
      <w:r w:rsidRPr="002625EB">
        <w:rPr>
          <w:rFonts w:hint="eastAsia"/>
          <w:lang w:val="nb-NO" w:eastAsia="zh-CN"/>
        </w:rPr>
        <w:t xml:space="preserve">Closed loop indicator  </w:t>
      </w:r>
      <w:r w:rsidRPr="002625EB">
        <w:rPr>
          <w:lang w:val="nb-NO"/>
        </w:rPr>
        <w:t xml:space="preserve"> – 0 or </w:t>
      </w:r>
      <w:r w:rsidRPr="002625EB">
        <w:rPr>
          <w:rFonts w:hint="eastAsia"/>
          <w:lang w:val="nb-NO" w:eastAsia="zh-CN"/>
        </w:rPr>
        <w:t>1</w:t>
      </w:r>
      <w:r w:rsidRPr="002625EB">
        <w:rPr>
          <w:lang w:val="nb-NO"/>
        </w:rPr>
        <w:t xml:space="preserve"> bit. </w:t>
      </w:r>
    </w:p>
    <w:p w14:paraId="20C5C0CA" w14:textId="77777777" w:rsidR="00AF2E19" w:rsidRPr="002625EB" w:rsidRDefault="00AF2E19" w:rsidP="00C9130E">
      <w:pPr>
        <w:pStyle w:val="B2"/>
        <w:rPr>
          <w:lang w:val="nb-NO" w:eastAsia="zh-CN"/>
        </w:rPr>
      </w:pPr>
      <w:r w:rsidRPr="002625EB">
        <w:rPr>
          <w:rFonts w:hint="eastAsia"/>
          <w:lang w:val="nb-NO" w:eastAsia="zh-CN"/>
        </w:rPr>
        <w:t>-</w:t>
      </w:r>
      <w:r w:rsidRPr="002625EB">
        <w:rPr>
          <w:rFonts w:hint="eastAsia"/>
          <w:lang w:val="nb-NO" w:eastAsia="zh-CN"/>
        </w:rPr>
        <w:tab/>
        <w:t xml:space="preserve">For DCI format 2_2 with </w:t>
      </w:r>
      <w:r w:rsidRPr="002625EB">
        <w:rPr>
          <w:rFonts w:hint="eastAsia"/>
          <w:lang w:eastAsia="zh-CN"/>
        </w:rPr>
        <w:t>TPC-PUSCH-RNTI,</w:t>
      </w:r>
      <w:r w:rsidRPr="002625EB">
        <w:rPr>
          <w:rFonts w:hint="eastAsia"/>
          <w:lang w:val="nb-NO" w:eastAsia="zh-CN"/>
        </w:rPr>
        <w:t xml:space="preserve"> 0 bit if the UE is not configured with high layer parameter </w:t>
      </w:r>
      <w:r w:rsidRPr="002625EB">
        <w:rPr>
          <w:i/>
        </w:rPr>
        <w:t>twoPUSCH-PC-AdjustmentStates</w:t>
      </w:r>
      <w:r w:rsidRPr="002625EB">
        <w:rPr>
          <w:rFonts w:hint="eastAsia"/>
          <w:lang w:eastAsia="zh-CN"/>
        </w:rPr>
        <w:t>, in which case UE assumes each block in the DCI format 2_2 is of 2 bits</w:t>
      </w:r>
      <w:r w:rsidRPr="002625EB">
        <w:rPr>
          <w:rFonts w:hint="eastAsia"/>
          <w:lang w:val="nb-NO" w:eastAsia="zh-CN"/>
        </w:rPr>
        <w:t>; 1 bit otherwise</w:t>
      </w:r>
      <w:r w:rsidRPr="002625EB">
        <w:rPr>
          <w:rFonts w:hint="eastAsia"/>
          <w:lang w:eastAsia="zh-CN"/>
        </w:rPr>
        <w:t>, in which case UE assumes each block in the DCI format 2_2 is of 3 bits</w:t>
      </w:r>
      <w:r w:rsidRPr="002625EB">
        <w:rPr>
          <w:rFonts w:hint="eastAsia"/>
          <w:lang w:val="nb-NO" w:eastAsia="zh-CN"/>
        </w:rPr>
        <w:t>;</w:t>
      </w:r>
    </w:p>
    <w:p w14:paraId="5D81D674" w14:textId="77777777" w:rsidR="00AF2E19" w:rsidRPr="002625EB" w:rsidRDefault="00AF2E19" w:rsidP="00C9130E">
      <w:pPr>
        <w:pStyle w:val="B2"/>
        <w:rPr>
          <w:lang w:val="nb-NO" w:eastAsia="zh-CN"/>
        </w:rPr>
      </w:pPr>
      <w:r w:rsidRPr="002625EB">
        <w:rPr>
          <w:rFonts w:hint="eastAsia"/>
          <w:lang w:val="nb-NO" w:eastAsia="zh-CN"/>
        </w:rPr>
        <w:t>-</w:t>
      </w:r>
      <w:r w:rsidRPr="002625EB">
        <w:rPr>
          <w:rFonts w:hint="eastAsia"/>
          <w:lang w:val="nb-NO" w:eastAsia="zh-CN"/>
        </w:rPr>
        <w:tab/>
        <w:t xml:space="preserve">For DCI format 2_2 with </w:t>
      </w:r>
      <w:r w:rsidRPr="002625EB">
        <w:rPr>
          <w:rFonts w:hint="eastAsia"/>
          <w:lang w:eastAsia="zh-CN"/>
        </w:rPr>
        <w:t>TPC-PUCCH-RNTI,</w:t>
      </w:r>
      <w:r w:rsidRPr="002625EB">
        <w:rPr>
          <w:rFonts w:hint="eastAsia"/>
          <w:lang w:val="nb-NO" w:eastAsia="zh-CN"/>
        </w:rPr>
        <w:t xml:space="preserve"> 0 bit if the UE is not configured with high layer parameter </w:t>
      </w:r>
      <w:r w:rsidRPr="002625EB">
        <w:rPr>
          <w:i/>
        </w:rPr>
        <w:t>twoPUCCH-PC-AdjustmentStates</w:t>
      </w:r>
      <w:r w:rsidRPr="002625EB">
        <w:rPr>
          <w:rFonts w:hint="eastAsia"/>
          <w:lang w:eastAsia="zh-CN"/>
        </w:rPr>
        <w:t>, in which case UE assumes each block in the DCI format 2_2 is of 2 bits</w:t>
      </w:r>
      <w:r w:rsidRPr="002625EB">
        <w:rPr>
          <w:rFonts w:hint="eastAsia"/>
          <w:lang w:val="nb-NO" w:eastAsia="zh-CN"/>
        </w:rPr>
        <w:t>; 1 bit otherwise</w:t>
      </w:r>
      <w:r w:rsidRPr="002625EB">
        <w:rPr>
          <w:rFonts w:hint="eastAsia"/>
          <w:lang w:eastAsia="zh-CN"/>
        </w:rPr>
        <w:t>, in which case UE assumes each block in the DCI format 2_2 is of 3 bits</w:t>
      </w:r>
      <w:r w:rsidRPr="002625EB">
        <w:rPr>
          <w:rFonts w:hint="eastAsia"/>
          <w:lang w:val="nb-NO" w:eastAsia="zh-CN"/>
        </w:rPr>
        <w:t>;</w:t>
      </w:r>
    </w:p>
    <w:p w14:paraId="590D0E82" w14:textId="77777777" w:rsidR="00AF2E19" w:rsidRPr="002625EB" w:rsidRDefault="00AF2E19" w:rsidP="00C9130E">
      <w:pPr>
        <w:pStyle w:val="B1"/>
        <w:rPr>
          <w:lang w:val="nb-NO" w:eastAsia="zh-CN"/>
        </w:rPr>
      </w:pPr>
      <w:r w:rsidRPr="002625EB">
        <w:rPr>
          <w:lang w:val="nb-NO"/>
        </w:rPr>
        <w:t>-</w:t>
      </w:r>
      <w:r w:rsidRPr="002625EB">
        <w:rPr>
          <w:lang w:val="nb-NO"/>
        </w:rPr>
        <w:tab/>
        <w:t>TPC command</w:t>
      </w:r>
      <w:r w:rsidRPr="002625EB">
        <w:rPr>
          <w:rFonts w:hint="eastAsia"/>
          <w:lang w:val="nb-NO" w:eastAsia="zh-CN"/>
        </w:rPr>
        <w:t xml:space="preserve"> </w:t>
      </w:r>
      <w:r w:rsidRPr="002625EB">
        <w:rPr>
          <w:lang w:val="nb-NO"/>
        </w:rPr>
        <w:t>–2 bits</w:t>
      </w:r>
    </w:p>
    <w:p w14:paraId="64F2806B" w14:textId="77777777" w:rsidR="00633E10" w:rsidRPr="002625EB" w:rsidRDefault="001F4738" w:rsidP="006C5EE2">
      <w:pPr>
        <w:rPr>
          <w:lang w:eastAsia="zh-CN"/>
        </w:rPr>
      </w:pPr>
      <w:r w:rsidRPr="002625EB">
        <w:t>The number of information bits in format 2_2 shall be equal to or less than the payload size of format 1</w:t>
      </w:r>
      <w:r w:rsidRPr="002625EB">
        <w:rPr>
          <w:rFonts w:hint="eastAsia"/>
        </w:rPr>
        <w:t>_0</w:t>
      </w:r>
      <w:r w:rsidRPr="002625EB">
        <w:t xml:space="preserve"> </w:t>
      </w:r>
      <w:r w:rsidRPr="002625EB">
        <w:rPr>
          <w:rFonts w:hint="eastAsia"/>
          <w:lang w:eastAsia="zh-CN"/>
        </w:rPr>
        <w:t xml:space="preserve">monitored in common search space </w:t>
      </w:r>
      <w:r w:rsidRPr="002625EB">
        <w:t xml:space="preserve">in the same serving cell. </w:t>
      </w:r>
      <w:r w:rsidR="006C5EE2" w:rsidRPr="002625EB">
        <w:t xml:space="preserve">If the number of information bits in format 2_2 is less than the payload size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 xml:space="preserve">monitored in common search space </w:t>
      </w:r>
      <w:r w:rsidR="006C5EE2" w:rsidRPr="002625EB">
        <w:t xml:space="preserve">in the same serving cell, zeros shall be appended to format 2_2 until the payload size equals that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in the same serving cell.</w:t>
      </w:r>
    </w:p>
    <w:p w14:paraId="463577FD" w14:textId="77777777" w:rsidR="001855BC" w:rsidRPr="002625EB" w:rsidRDefault="001855BC" w:rsidP="001855BC">
      <w:pPr>
        <w:pStyle w:val="Heading5"/>
        <w:rPr>
          <w:lang w:eastAsia="zh-CN"/>
        </w:rPr>
      </w:pPr>
      <w:bookmarkStart w:id="1540" w:name="_Toc19798784"/>
      <w:bookmarkStart w:id="1541" w:name="_Toc26467255"/>
      <w:bookmarkStart w:id="1542" w:name="_Toc29326618"/>
      <w:bookmarkStart w:id="1543" w:name="_Toc29327768"/>
      <w:bookmarkStart w:id="1544" w:name="_Toc36045958"/>
      <w:bookmarkStart w:id="1545" w:name="_Toc36046218"/>
      <w:bookmarkStart w:id="1546" w:name="_Toc36046364"/>
      <w:bookmarkStart w:id="1547" w:name="_Toc45209281"/>
      <w:bookmarkStart w:id="1548" w:name="_Toc51852455"/>
      <w:bookmarkStart w:id="1549" w:name="_Toc98426666"/>
      <w:r w:rsidRPr="002625EB">
        <w:rPr>
          <w:rFonts w:hint="eastAsia"/>
          <w:lang w:eastAsia="zh-CN"/>
        </w:rPr>
        <w:t>7.3.1.3.</w:t>
      </w:r>
      <w:r w:rsidR="006C5EE2" w:rsidRPr="002625EB">
        <w:rPr>
          <w:lang w:eastAsia="zh-CN"/>
        </w:rPr>
        <w:t>4</w:t>
      </w:r>
      <w:r w:rsidRPr="002625EB">
        <w:tab/>
        <w:t xml:space="preserve">Format </w:t>
      </w:r>
      <w:r w:rsidRPr="002625EB">
        <w:rPr>
          <w:rFonts w:hint="eastAsia"/>
          <w:lang w:eastAsia="zh-CN"/>
        </w:rPr>
        <w:t>2_3</w:t>
      </w:r>
      <w:bookmarkEnd w:id="1540"/>
      <w:bookmarkEnd w:id="1541"/>
      <w:bookmarkEnd w:id="1542"/>
      <w:bookmarkEnd w:id="1543"/>
      <w:bookmarkEnd w:id="1544"/>
      <w:bookmarkEnd w:id="1545"/>
      <w:bookmarkEnd w:id="1546"/>
      <w:bookmarkEnd w:id="1547"/>
      <w:bookmarkEnd w:id="1548"/>
      <w:bookmarkEnd w:id="1549"/>
    </w:p>
    <w:p w14:paraId="0C490D10" w14:textId="77777777" w:rsidR="00524625" w:rsidRPr="002625EB" w:rsidRDefault="00524625" w:rsidP="00524625">
      <w:r w:rsidRPr="002625EB">
        <w:t xml:space="preserve">DCI format </w:t>
      </w:r>
      <w:r w:rsidRPr="002625EB">
        <w:rPr>
          <w:rFonts w:hint="eastAsia"/>
          <w:lang w:eastAsia="zh-CN"/>
        </w:rPr>
        <w:t>2_</w:t>
      </w:r>
      <w:r w:rsidRPr="002625EB">
        <w:rPr>
          <w:lang w:eastAsia="zh-CN"/>
        </w:rPr>
        <w:t>3</w:t>
      </w:r>
      <w:r w:rsidRPr="002625EB">
        <w:t xml:space="preserve"> is used for the transmission of a group of TPC commands for SRS transmissions by one or more UEs. Along with a TPC command, a SRS request may also be transmitted. </w:t>
      </w:r>
    </w:p>
    <w:p w14:paraId="6986E4B8" w14:textId="77777777" w:rsidR="00524625" w:rsidRPr="002625EB" w:rsidRDefault="00524625" w:rsidP="00524625">
      <w:r w:rsidRPr="002625EB">
        <w:t>The following information is transmitted by means of the DCI format 2_3</w:t>
      </w:r>
      <w:r w:rsidR="006C5EE2" w:rsidRPr="002625EB">
        <w:rPr>
          <w:rFonts w:hint="eastAsia"/>
          <w:lang w:eastAsia="zh-CN"/>
        </w:rPr>
        <w:t xml:space="preserve"> with CRC scrambled by TPC-SRS-RNTI</w:t>
      </w:r>
      <w:r w:rsidRPr="002625EB">
        <w:t>:</w:t>
      </w:r>
    </w:p>
    <w:p w14:paraId="770152BD" w14:textId="77777777" w:rsidR="00524625" w:rsidRPr="002625EB" w:rsidRDefault="00524625" w:rsidP="00524625">
      <w:pPr>
        <w:pStyle w:val="B1"/>
        <w:rPr>
          <w:lang w:val="en-US"/>
        </w:rPr>
      </w:pPr>
      <w:r w:rsidRPr="002625EB">
        <w:rPr>
          <w:lang w:val="nb-NO"/>
        </w:rPr>
        <w:t>-</w:t>
      </w:r>
      <w:r w:rsidRPr="002625EB">
        <w:rPr>
          <w:lang w:val="nb-NO"/>
        </w:rPr>
        <w:tab/>
        <w:t xml:space="preserve">block number 1, block number 2, …, block number </w:t>
      </w:r>
      <w:r w:rsidRPr="002625EB">
        <w:rPr>
          <w:position w:val="-4"/>
        </w:rPr>
        <w:object w:dxaOrig="220" w:dyaOrig="220" w14:anchorId="3A76A09E">
          <v:shape id="_x0000_i2852" type="#_x0000_t75" style="width:11.25pt;height:11.25pt" o:ole="">
            <v:imagedata r:id="rId2870" o:title=""/>
          </v:shape>
          <o:OLEObject Type="Embed" ProgID="Equation.3" ShapeID="_x0000_i2852" DrawAspect="Content" ObjectID="_1716391763" r:id="rId2871"/>
        </w:object>
      </w:r>
    </w:p>
    <w:p w14:paraId="08D00C15" w14:textId="77777777" w:rsidR="00524625" w:rsidRPr="002625EB" w:rsidRDefault="00524625" w:rsidP="00524625">
      <w:pPr>
        <w:pStyle w:val="B1"/>
        <w:rPr>
          <w:lang w:val="en-US"/>
        </w:rPr>
      </w:pPr>
      <w:r w:rsidRPr="002625EB">
        <w:rPr>
          <w:lang w:val="en-US"/>
        </w:rPr>
        <w:lastRenderedPageBreak/>
        <w:tab/>
        <w:t xml:space="preserve">where </w:t>
      </w:r>
      <w:r w:rsidRPr="002625EB">
        <w:rPr>
          <w:rFonts w:hint="eastAsia"/>
          <w:lang w:eastAsia="ko-KR"/>
        </w:rPr>
        <w:t xml:space="preserve">the </w:t>
      </w:r>
      <w:r w:rsidRPr="002625EB">
        <w:rPr>
          <w:lang w:eastAsia="ko-KR"/>
        </w:rPr>
        <w:t xml:space="preserve">starting position of </w:t>
      </w:r>
      <w:r w:rsidRPr="002625EB">
        <w:rPr>
          <w:lang w:val="en-US" w:eastAsia="ko-KR"/>
        </w:rPr>
        <w:t>a</w:t>
      </w:r>
      <w:r w:rsidRPr="002625EB">
        <w:rPr>
          <w:lang w:eastAsia="ko-KR"/>
        </w:rPr>
        <w:t xml:space="preserve"> block </w:t>
      </w:r>
      <w:r w:rsidRPr="002625EB">
        <w:t xml:space="preserve">is determined by the parameter </w:t>
      </w:r>
      <w:r w:rsidR="00AF2E19" w:rsidRPr="002625EB">
        <w:rPr>
          <w:i/>
        </w:rPr>
        <w:t>startingBitOfFormat2-3</w:t>
      </w:r>
      <w:r w:rsidRPr="002625EB">
        <w:t xml:space="preserve"> </w:t>
      </w:r>
      <w:r w:rsidR="00FE47C6" w:rsidRPr="002625EB">
        <w:t xml:space="preserve">or </w:t>
      </w:r>
      <w:r w:rsidR="00FE47C6" w:rsidRPr="002625EB">
        <w:rPr>
          <w:i/>
        </w:rPr>
        <w:t>startingBitOfFormat2-3SUL-v1530</w:t>
      </w:r>
      <w:r w:rsidR="00FE47C6" w:rsidRPr="002625EB">
        <w:t xml:space="preserve"> </w:t>
      </w:r>
      <w:r w:rsidRPr="002625EB">
        <w:rPr>
          <w:rFonts w:hint="eastAsia"/>
          <w:lang w:eastAsia="ko-KR"/>
        </w:rPr>
        <w:t>provided by higher layers</w:t>
      </w:r>
      <w:r w:rsidRPr="002625EB">
        <w:rPr>
          <w:lang w:val="en-US" w:eastAsia="ko-KR"/>
        </w:rPr>
        <w:t xml:space="preserve"> for the UE configured with the block</w:t>
      </w:r>
      <w:r w:rsidRPr="002625EB">
        <w:rPr>
          <w:lang w:eastAsia="ko-KR"/>
        </w:rPr>
        <w:t xml:space="preserve">. </w:t>
      </w:r>
    </w:p>
    <w:p w14:paraId="306C3901" w14:textId="77777777" w:rsidR="00524625" w:rsidRPr="002625EB" w:rsidRDefault="00AF2E19" w:rsidP="00524625">
      <w:pPr>
        <w:rPr>
          <w:lang w:eastAsia="ko-KR"/>
        </w:rPr>
      </w:pPr>
      <w:r w:rsidRPr="002625EB">
        <w:rPr>
          <w:rFonts w:hint="eastAsia"/>
          <w:lang w:eastAsia="zh-CN"/>
        </w:rPr>
        <w:t xml:space="preserve">If the UE is configured with higher layer parameter </w:t>
      </w:r>
      <w:r w:rsidRPr="002625EB">
        <w:rPr>
          <w:i/>
        </w:rPr>
        <w:t>srs-TPC-PDCCH-Group</w:t>
      </w:r>
      <w:r w:rsidRPr="002625EB">
        <w:rPr>
          <w:rFonts w:hint="eastAsia"/>
          <w:lang w:eastAsia="zh-CN"/>
        </w:rPr>
        <w:t xml:space="preserve"> = </w:t>
      </w:r>
      <w:r w:rsidRPr="002625EB">
        <w:rPr>
          <w:rFonts w:hint="eastAsia"/>
          <w:i/>
          <w:lang w:eastAsia="zh-CN"/>
        </w:rPr>
        <w:t>typeA</w:t>
      </w:r>
      <w:r w:rsidRPr="002625EB">
        <w:rPr>
          <w:lang w:eastAsia="zh-CN"/>
        </w:rPr>
        <w:t xml:space="preserve"> for</w:t>
      </w:r>
      <w:r w:rsidR="00DA68DC" w:rsidRPr="002625EB">
        <w:rPr>
          <w:rFonts w:hint="eastAsia"/>
          <w:lang w:eastAsia="zh-CN"/>
        </w:rPr>
        <w:t xml:space="preserve"> an UL </w:t>
      </w:r>
      <w:r w:rsidR="00524625" w:rsidRPr="002625EB">
        <w:t xml:space="preserve">without PUCCH </w:t>
      </w:r>
      <w:r w:rsidR="005A3674" w:rsidRPr="002625EB">
        <w:rPr>
          <w:rFonts w:hint="eastAsia"/>
          <w:lang w:eastAsia="zh-CN"/>
        </w:rPr>
        <w:t>and</w:t>
      </w:r>
      <w:r w:rsidR="00524625" w:rsidRPr="002625EB">
        <w:t xml:space="preserve"> PUSCH</w:t>
      </w:r>
      <w:r w:rsidR="005A3674" w:rsidRPr="002625EB">
        <w:rPr>
          <w:rFonts w:hint="eastAsia"/>
          <w:lang w:eastAsia="zh-CN"/>
        </w:rPr>
        <w:t xml:space="preserve"> </w:t>
      </w:r>
      <w:r w:rsidR="005A3674" w:rsidRPr="002625EB">
        <w:t xml:space="preserve">or </w:t>
      </w:r>
      <w:r w:rsidR="00DA68DC" w:rsidRPr="002625EB">
        <w:rPr>
          <w:rFonts w:hint="eastAsia"/>
          <w:lang w:eastAsia="zh-CN"/>
        </w:rPr>
        <w:t xml:space="preserve">an UL </w:t>
      </w:r>
      <w:r w:rsidR="005A3674" w:rsidRPr="002625EB">
        <w:t>on which the SRS power control is not tied with PUSCH power control</w:t>
      </w:r>
      <w:r w:rsidR="00524625" w:rsidRPr="002625EB">
        <w:t>, one block is configured for the UE by higher layers, with t</w:t>
      </w:r>
      <w:r w:rsidR="00524625" w:rsidRPr="002625EB">
        <w:rPr>
          <w:lang w:eastAsia="ko-KR"/>
        </w:rPr>
        <w:t>he following fields defined for the block:</w:t>
      </w:r>
    </w:p>
    <w:p w14:paraId="42D397C1" w14:textId="77777777" w:rsidR="00524625" w:rsidRPr="002625EB" w:rsidRDefault="00524625" w:rsidP="00524625">
      <w:pPr>
        <w:pStyle w:val="B1"/>
        <w:rPr>
          <w:lang w:val="en-US"/>
        </w:rPr>
      </w:pPr>
      <w:r w:rsidRPr="002625EB">
        <w:rPr>
          <w:lang w:val="nb-NO"/>
        </w:rPr>
        <w:t>-</w:t>
      </w:r>
      <w:r w:rsidRPr="002625EB">
        <w:rPr>
          <w:lang w:val="nb-NO"/>
        </w:rPr>
        <w:tab/>
        <w:t xml:space="preserve">SRS request – 0 or 2 bits. </w:t>
      </w:r>
      <w:r w:rsidR="005A3674" w:rsidRPr="002625EB">
        <w:rPr>
          <w:lang w:val="nb-NO"/>
        </w:rPr>
        <w:t xml:space="preserve">The presence of </w:t>
      </w:r>
      <w:r w:rsidR="005A3674" w:rsidRPr="002625EB">
        <w:rPr>
          <w:rFonts w:hint="eastAsia"/>
          <w:lang w:val="nb-NO" w:eastAsia="zh-CN"/>
        </w:rPr>
        <w:t>t</w:t>
      </w:r>
      <w:r w:rsidRPr="002625EB">
        <w:rPr>
          <w:lang w:val="nb-NO"/>
        </w:rPr>
        <w:t xml:space="preserve">his field is </w:t>
      </w:r>
      <w:r w:rsidR="00D341A0" w:rsidRPr="002625EB">
        <w:rPr>
          <w:lang w:val="nb-NO"/>
        </w:rPr>
        <w:t>according to the definition in</w:t>
      </w:r>
      <w:r w:rsidR="00BE20EA" w:rsidRPr="002625EB">
        <w:rPr>
          <w:lang w:val="nb-NO"/>
        </w:rPr>
        <w:t xml:space="preserve"> </w:t>
      </w:r>
      <w:r w:rsidR="00C33081">
        <w:rPr>
          <w:rFonts w:hint="eastAsia"/>
          <w:lang w:val="nb-NO" w:eastAsia="zh-CN"/>
        </w:rPr>
        <w:t>Clause</w:t>
      </w:r>
      <w:r w:rsidRPr="002625EB">
        <w:rPr>
          <w:lang w:val="nb-NO"/>
        </w:rPr>
        <w:t xml:space="preserve"> </w:t>
      </w:r>
      <w:r w:rsidR="00AF2E19" w:rsidRPr="002625EB">
        <w:rPr>
          <w:rFonts w:hint="eastAsia"/>
          <w:lang w:val="nb-NO" w:eastAsia="zh-CN"/>
        </w:rPr>
        <w:t>11.4</w:t>
      </w:r>
      <w:r w:rsidRPr="002625EB">
        <w:rPr>
          <w:lang w:val="nb-NO"/>
        </w:rPr>
        <w:t xml:space="preserve"> of [5</w:t>
      </w:r>
      <w:r w:rsidR="005A3674" w:rsidRPr="002625EB">
        <w:rPr>
          <w:rFonts w:hint="eastAsia"/>
          <w:lang w:val="nb-NO" w:eastAsia="zh-CN"/>
        </w:rPr>
        <w:t>, TS38.213</w:t>
      </w:r>
      <w:r w:rsidRPr="002625EB">
        <w:rPr>
          <w:lang w:val="nb-NO"/>
        </w:rPr>
        <w:t>].</w:t>
      </w:r>
      <w:r w:rsidR="005A3674" w:rsidRPr="002625EB">
        <w:rPr>
          <w:lang w:val="nb-NO"/>
        </w:rPr>
        <w:t xml:space="preserve"> If present, this field is interpreted </w:t>
      </w:r>
      <w:r w:rsidR="005A3674" w:rsidRPr="002625EB">
        <w:rPr>
          <w:rFonts w:hint="eastAsia"/>
          <w:lang w:eastAsia="zh-CN"/>
        </w:rPr>
        <w:t>as defined by Table 7.3.1.1.2</w:t>
      </w:r>
      <w:r w:rsidR="005A3674" w:rsidRPr="002625EB">
        <w:t>-</w:t>
      </w:r>
      <w:r w:rsidR="00AF2E19" w:rsidRPr="002625EB">
        <w:rPr>
          <w:lang w:eastAsia="zh-CN"/>
        </w:rPr>
        <w:t>24</w:t>
      </w:r>
      <w:r w:rsidR="005A3674" w:rsidRPr="002625EB">
        <w:rPr>
          <w:lang w:eastAsia="zh-CN"/>
        </w:rPr>
        <w:t>.</w:t>
      </w:r>
    </w:p>
    <w:p w14:paraId="4A71B063" w14:textId="77777777" w:rsidR="006C5EE2" w:rsidRPr="002625EB" w:rsidRDefault="00524625" w:rsidP="006C5EE2">
      <w:pPr>
        <w:pStyle w:val="B1"/>
        <w:rPr>
          <w:lang w:val="nb-NO" w:eastAsia="zh-CN"/>
        </w:rPr>
      </w:pPr>
      <w:r w:rsidRPr="002625EB">
        <w:rPr>
          <w:lang w:val="nb-NO"/>
        </w:rPr>
        <w:t>-</w:t>
      </w:r>
      <w:r w:rsidRPr="002625EB">
        <w:rPr>
          <w:lang w:val="nb-NO"/>
        </w:rPr>
        <w:tab/>
        <w:t>TPC command number</w:t>
      </w:r>
      <w:r w:rsidR="00AF2E19" w:rsidRPr="002625EB">
        <w:rPr>
          <w:lang w:val="nb-NO"/>
        </w:rPr>
        <w:t xml:space="preserve"> </w:t>
      </w:r>
      <w:r w:rsidR="00AF2E19" w:rsidRPr="002625EB">
        <w:rPr>
          <w:rFonts w:hint="eastAsia"/>
          <w:lang w:val="nb-NO" w:eastAsia="zh-CN"/>
        </w:rPr>
        <w:t xml:space="preserve">1, </w:t>
      </w:r>
      <w:r w:rsidR="00AF2E19" w:rsidRPr="002625EB">
        <w:rPr>
          <w:lang w:val="nb-NO"/>
        </w:rPr>
        <w:t xml:space="preserve">TPC command number </w:t>
      </w:r>
      <w:r w:rsidR="00AF2E19" w:rsidRPr="002625EB">
        <w:rPr>
          <w:rFonts w:hint="eastAsia"/>
          <w:lang w:val="nb-NO" w:eastAsia="zh-CN"/>
        </w:rPr>
        <w:t xml:space="preserve">2, ..., </w:t>
      </w:r>
      <w:r w:rsidR="00AF2E19" w:rsidRPr="002625EB">
        <w:rPr>
          <w:lang w:val="nb-NO"/>
        </w:rPr>
        <w:t xml:space="preserve">TPC command number </w:t>
      </w:r>
      <w:r w:rsidR="00AF2E19" w:rsidRPr="002625EB">
        <w:rPr>
          <w:rFonts w:hint="eastAsia"/>
          <w:i/>
          <w:lang w:val="nb-NO" w:eastAsia="zh-CN"/>
        </w:rPr>
        <w:t>N</w:t>
      </w:r>
      <w:r w:rsidR="00AF2E19" w:rsidRPr="002625EB">
        <w:rPr>
          <w:rFonts w:hint="eastAsia"/>
          <w:lang w:val="nb-NO" w:eastAsia="zh-CN"/>
        </w:rPr>
        <w:t xml:space="preserve">, where each TPC command applies to a respective UL carrier provided by higher layer parameter </w:t>
      </w:r>
      <w:r w:rsidR="00AF2E19" w:rsidRPr="002625EB">
        <w:rPr>
          <w:rFonts w:hint="eastAsia"/>
          <w:i/>
          <w:lang w:val="nb-NO" w:eastAsia="zh-CN"/>
        </w:rPr>
        <w:t>cc-IndexInOneCC-Set</w:t>
      </w:r>
    </w:p>
    <w:p w14:paraId="0688A7AD" w14:textId="77777777" w:rsidR="00AF2E19" w:rsidRPr="002625EB" w:rsidRDefault="00AF2E19" w:rsidP="00AF2E19">
      <w:pPr>
        <w:rPr>
          <w:rFonts w:eastAsiaTheme="minorEastAsia"/>
          <w:lang w:eastAsia="ko-KR"/>
        </w:rPr>
      </w:pPr>
      <w:r w:rsidRPr="002625EB">
        <w:rPr>
          <w:rFonts w:eastAsiaTheme="minorEastAsia" w:hint="eastAsia"/>
          <w:lang w:eastAsia="zh-CN"/>
        </w:rPr>
        <w:t xml:space="preserve">If the UE is configured with higher layer parameter </w:t>
      </w:r>
      <w:r w:rsidRPr="002625EB">
        <w:rPr>
          <w:rFonts w:eastAsiaTheme="minorEastAsia"/>
          <w:i/>
        </w:rPr>
        <w:t>srs-TPC-PDCCH-Group</w:t>
      </w:r>
      <w:r w:rsidRPr="002625EB">
        <w:rPr>
          <w:rFonts w:eastAsiaTheme="minorEastAsia" w:hint="eastAsia"/>
          <w:lang w:eastAsia="zh-CN"/>
        </w:rPr>
        <w:t xml:space="preserve"> = </w:t>
      </w:r>
      <w:r w:rsidRPr="002625EB">
        <w:rPr>
          <w:rFonts w:eastAsiaTheme="minorEastAsia" w:hint="eastAsia"/>
          <w:i/>
          <w:lang w:eastAsia="zh-CN"/>
        </w:rPr>
        <w:t>typeB</w:t>
      </w:r>
      <w:r w:rsidRPr="002625EB">
        <w:rPr>
          <w:rFonts w:eastAsiaTheme="minorEastAsia" w:hint="eastAsia"/>
          <w:lang w:eastAsia="zh-CN"/>
        </w:rPr>
        <w:t xml:space="preserve"> for an UL </w:t>
      </w:r>
      <w:r w:rsidRPr="002625EB">
        <w:rPr>
          <w:rFonts w:eastAsiaTheme="minorEastAsia"/>
        </w:rPr>
        <w:t xml:space="preserve">without PUCCH </w:t>
      </w:r>
      <w:r w:rsidRPr="002625EB">
        <w:rPr>
          <w:rFonts w:eastAsiaTheme="minorEastAsia" w:hint="eastAsia"/>
          <w:lang w:eastAsia="zh-CN"/>
        </w:rPr>
        <w:t>and</w:t>
      </w:r>
      <w:r w:rsidRPr="002625EB">
        <w:rPr>
          <w:rFonts w:eastAsiaTheme="minorEastAsia"/>
        </w:rPr>
        <w:t xml:space="preserve"> PUSCH</w:t>
      </w:r>
      <w:r w:rsidRPr="002625EB">
        <w:rPr>
          <w:rFonts w:eastAsiaTheme="minorEastAsia" w:hint="eastAsia"/>
          <w:lang w:eastAsia="zh-CN"/>
        </w:rPr>
        <w:t xml:space="preserve"> </w:t>
      </w:r>
      <w:r w:rsidRPr="002625EB">
        <w:rPr>
          <w:rFonts w:eastAsiaTheme="minorEastAsia"/>
        </w:rPr>
        <w:t xml:space="preserve">or </w:t>
      </w:r>
      <w:r w:rsidRPr="002625EB">
        <w:rPr>
          <w:rFonts w:eastAsiaTheme="minorEastAsia" w:hint="eastAsia"/>
          <w:lang w:eastAsia="zh-CN"/>
        </w:rPr>
        <w:t xml:space="preserve">an UL </w:t>
      </w:r>
      <w:r w:rsidRPr="002625EB">
        <w:rPr>
          <w:rFonts w:eastAsiaTheme="minorEastAsia"/>
        </w:rPr>
        <w:t>on which the SRS power control is not tied with PUSCH power control, one block</w:t>
      </w:r>
      <w:r w:rsidRPr="002625EB">
        <w:rPr>
          <w:rFonts w:eastAsiaTheme="minorEastAsia" w:hint="eastAsia"/>
          <w:lang w:eastAsia="zh-CN"/>
        </w:rPr>
        <w:t xml:space="preserve"> or more blocks</w:t>
      </w:r>
      <w:r w:rsidRPr="002625EB">
        <w:rPr>
          <w:rFonts w:eastAsiaTheme="minorEastAsia"/>
        </w:rPr>
        <w:t xml:space="preserve"> is configured for the UE by higher layers</w:t>
      </w:r>
      <w:r w:rsidRPr="002625EB">
        <w:rPr>
          <w:rFonts w:eastAsiaTheme="minorEastAsia" w:hint="eastAsia"/>
          <w:lang w:eastAsia="zh-CN"/>
        </w:rPr>
        <w:t xml:space="preserve"> where each block applies to an UL carrier</w:t>
      </w:r>
      <w:r w:rsidRPr="002625EB">
        <w:rPr>
          <w:rFonts w:eastAsiaTheme="minorEastAsia"/>
        </w:rPr>
        <w:t>, with t</w:t>
      </w:r>
      <w:r w:rsidRPr="002625EB">
        <w:rPr>
          <w:rFonts w:eastAsiaTheme="minorEastAsia"/>
          <w:lang w:eastAsia="ko-KR"/>
        </w:rPr>
        <w:t xml:space="preserve">he following fields defined for </w:t>
      </w:r>
      <w:r w:rsidRPr="002625EB">
        <w:rPr>
          <w:rFonts w:eastAsiaTheme="minorEastAsia" w:hint="eastAsia"/>
          <w:lang w:eastAsia="zh-CN"/>
        </w:rPr>
        <w:t>each</w:t>
      </w:r>
      <w:r w:rsidRPr="002625EB">
        <w:rPr>
          <w:rFonts w:eastAsiaTheme="minorEastAsia"/>
          <w:lang w:eastAsia="ko-KR"/>
        </w:rPr>
        <w:t xml:space="preserve"> block:</w:t>
      </w:r>
    </w:p>
    <w:p w14:paraId="439545EE" w14:textId="77777777" w:rsidR="00AF2E19" w:rsidRPr="002625EB" w:rsidRDefault="00AF2E19" w:rsidP="00C9130E">
      <w:pPr>
        <w:pStyle w:val="B1"/>
        <w:rPr>
          <w:lang w:val="en-US"/>
        </w:rPr>
      </w:pPr>
      <w:r w:rsidRPr="002625EB">
        <w:rPr>
          <w:lang w:val="nb-NO"/>
        </w:rPr>
        <w:t>-</w:t>
      </w:r>
      <w:r w:rsidRPr="002625EB">
        <w:rPr>
          <w:lang w:val="nb-NO"/>
        </w:rPr>
        <w:tab/>
        <w:t xml:space="preserve">SRS request – 0 or 2 bits. The presence of </w:t>
      </w:r>
      <w:r w:rsidRPr="002625EB">
        <w:rPr>
          <w:rFonts w:hint="eastAsia"/>
          <w:lang w:val="nb-NO" w:eastAsia="zh-CN"/>
        </w:rPr>
        <w:t>t</w:t>
      </w:r>
      <w:r w:rsidRPr="002625EB">
        <w:rPr>
          <w:lang w:val="nb-NO"/>
        </w:rPr>
        <w:t xml:space="preserve">his field is according to the definition in </w:t>
      </w:r>
      <w:r w:rsidR="00C33081">
        <w:rPr>
          <w:rFonts w:hint="eastAsia"/>
          <w:lang w:val="nb-NO" w:eastAsia="zh-CN"/>
        </w:rPr>
        <w:t>Clause</w:t>
      </w:r>
      <w:r w:rsidRPr="002625EB">
        <w:rPr>
          <w:lang w:val="nb-NO"/>
        </w:rPr>
        <w:t xml:space="preserve"> </w:t>
      </w:r>
      <w:r w:rsidRPr="002625EB">
        <w:rPr>
          <w:rFonts w:hint="eastAsia"/>
          <w:lang w:val="nb-NO" w:eastAsia="zh-CN"/>
        </w:rPr>
        <w:t>11.4</w:t>
      </w:r>
      <w:r w:rsidRPr="002625EB">
        <w:rPr>
          <w:lang w:val="nb-NO"/>
        </w:rPr>
        <w:t xml:space="preserve"> of [5</w:t>
      </w:r>
      <w:r w:rsidRPr="002625EB">
        <w:rPr>
          <w:rFonts w:hint="eastAsia"/>
          <w:lang w:val="nb-NO" w:eastAsia="zh-CN"/>
        </w:rPr>
        <w:t>, TS38.213</w:t>
      </w:r>
      <w:r w:rsidRPr="002625EB">
        <w:rPr>
          <w:lang w:val="nb-NO"/>
        </w:rPr>
        <w:t xml:space="preserve">]. If present, this field is interpreted </w:t>
      </w:r>
      <w:r w:rsidRPr="002625EB">
        <w:rPr>
          <w:rFonts w:hint="eastAsia"/>
          <w:lang w:eastAsia="zh-CN"/>
        </w:rPr>
        <w:t>as defined by Table 7.3.1.1.2</w:t>
      </w:r>
      <w:r w:rsidRPr="002625EB">
        <w:t>-</w:t>
      </w:r>
      <w:r w:rsidRPr="002625EB">
        <w:rPr>
          <w:rFonts w:hint="eastAsia"/>
          <w:lang w:eastAsia="zh-CN"/>
        </w:rPr>
        <w:t>24</w:t>
      </w:r>
      <w:r w:rsidRPr="002625EB">
        <w:rPr>
          <w:lang w:eastAsia="zh-CN"/>
        </w:rPr>
        <w:t>.</w:t>
      </w:r>
    </w:p>
    <w:p w14:paraId="50A88A23" w14:textId="77777777" w:rsidR="00AF2E19" w:rsidRPr="002625EB" w:rsidRDefault="00AF2E19" w:rsidP="00C9130E">
      <w:pPr>
        <w:pStyle w:val="B1"/>
        <w:rPr>
          <w:lang w:val="nb-NO" w:eastAsia="zh-CN"/>
        </w:rPr>
      </w:pPr>
      <w:r w:rsidRPr="002625EB">
        <w:rPr>
          <w:lang w:val="nb-NO"/>
        </w:rPr>
        <w:t>-</w:t>
      </w:r>
      <w:r w:rsidRPr="002625EB">
        <w:rPr>
          <w:lang w:val="nb-NO"/>
        </w:rPr>
        <w:tab/>
        <w:t>TPC command</w:t>
      </w:r>
      <w:r w:rsidRPr="002625EB">
        <w:rPr>
          <w:rFonts w:hint="eastAsia"/>
          <w:lang w:val="nb-NO" w:eastAsia="zh-CN"/>
        </w:rPr>
        <w:t xml:space="preserve"> </w:t>
      </w:r>
      <w:r w:rsidRPr="002625EB">
        <w:rPr>
          <w:lang w:val="nb-NO"/>
        </w:rPr>
        <w:t>–2 bits</w:t>
      </w:r>
    </w:p>
    <w:p w14:paraId="6CC82FE9" w14:textId="77777777" w:rsidR="008F6930" w:rsidRDefault="001F4738" w:rsidP="00E5725B">
      <w:r w:rsidRPr="002625EB">
        <w:t>The number of information bits in format 2_3 shall be equal to or less than the payload size of format 1</w:t>
      </w:r>
      <w:r w:rsidRPr="002625EB">
        <w:rPr>
          <w:rFonts w:hint="eastAsia"/>
        </w:rPr>
        <w:t>_0</w:t>
      </w:r>
      <w:r w:rsidRPr="002625EB">
        <w:t xml:space="preserve"> </w:t>
      </w:r>
      <w:r w:rsidRPr="002625EB">
        <w:rPr>
          <w:rFonts w:hint="eastAsia"/>
          <w:lang w:eastAsia="zh-CN"/>
        </w:rPr>
        <w:t xml:space="preserve">monitored in common search space </w:t>
      </w:r>
      <w:r w:rsidRPr="002625EB">
        <w:t xml:space="preserve">in the same serving cell. </w:t>
      </w:r>
      <w:r w:rsidR="006C5EE2" w:rsidRPr="002625EB">
        <w:t xml:space="preserve">If the number of information bits in format 2_3 is less than the payload size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 xml:space="preserve">in the same serving cell, zeros shall be appended to format 2_3 until the payload size equals that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in the same serving cell.</w:t>
      </w:r>
    </w:p>
    <w:p w14:paraId="56E2FD9F" w14:textId="77777777" w:rsidR="009F03B6" w:rsidRPr="002625EB" w:rsidRDefault="009F03B6" w:rsidP="009F03B6">
      <w:pPr>
        <w:pStyle w:val="Heading5"/>
        <w:rPr>
          <w:lang w:eastAsia="zh-CN"/>
        </w:rPr>
      </w:pPr>
      <w:bookmarkStart w:id="1550" w:name="_Toc29326619"/>
      <w:bookmarkStart w:id="1551" w:name="_Toc29327769"/>
      <w:bookmarkStart w:id="1552" w:name="_Toc36045959"/>
      <w:bookmarkStart w:id="1553" w:name="_Toc36046219"/>
      <w:bookmarkStart w:id="1554" w:name="_Toc36046365"/>
      <w:bookmarkStart w:id="1555" w:name="_Toc45209282"/>
      <w:bookmarkStart w:id="1556" w:name="_Toc51852456"/>
      <w:bookmarkStart w:id="1557" w:name="_Toc98426667"/>
      <w:r w:rsidRPr="002625EB">
        <w:rPr>
          <w:rFonts w:hint="eastAsia"/>
          <w:lang w:eastAsia="zh-CN"/>
        </w:rPr>
        <w:t>7.3.1.</w:t>
      </w:r>
      <w:r>
        <w:rPr>
          <w:rFonts w:hint="eastAsia"/>
          <w:lang w:eastAsia="zh-CN"/>
        </w:rPr>
        <w:t>3.5</w:t>
      </w:r>
      <w:r w:rsidRPr="002625EB">
        <w:rPr>
          <w:rFonts w:hint="eastAsia"/>
          <w:lang w:eastAsia="zh-CN"/>
        </w:rPr>
        <w:tab/>
        <w:t>Format 2_</w:t>
      </w:r>
      <w:r>
        <w:rPr>
          <w:rFonts w:hint="eastAsia"/>
          <w:lang w:eastAsia="zh-CN"/>
        </w:rPr>
        <w:t>4</w:t>
      </w:r>
      <w:bookmarkEnd w:id="1550"/>
      <w:bookmarkEnd w:id="1551"/>
      <w:bookmarkEnd w:id="1552"/>
      <w:bookmarkEnd w:id="1553"/>
      <w:bookmarkEnd w:id="1554"/>
      <w:bookmarkEnd w:id="1555"/>
      <w:bookmarkEnd w:id="1556"/>
      <w:bookmarkEnd w:id="1557"/>
    </w:p>
    <w:p w14:paraId="5D289FE4" w14:textId="77777777" w:rsidR="009F03B6" w:rsidRDefault="009F03B6" w:rsidP="009F03B6">
      <w:r w:rsidRPr="002625EB">
        <w:t xml:space="preserve">DCI format </w:t>
      </w:r>
      <w:r w:rsidRPr="002625EB">
        <w:rPr>
          <w:rFonts w:hint="eastAsia"/>
          <w:lang w:eastAsia="zh-CN"/>
        </w:rPr>
        <w:t>2_</w:t>
      </w:r>
      <w:r>
        <w:rPr>
          <w:rFonts w:hint="eastAsia"/>
          <w:lang w:eastAsia="zh-CN"/>
        </w:rPr>
        <w:t>4</w:t>
      </w:r>
      <w:r w:rsidRPr="002625EB">
        <w:rPr>
          <w:rFonts w:hint="eastAsia"/>
          <w:lang w:eastAsia="zh-CN"/>
        </w:rPr>
        <w:t xml:space="preserve"> </w:t>
      </w:r>
      <w:r w:rsidRPr="002625EB">
        <w:t xml:space="preserve">is used for </w:t>
      </w:r>
      <w:r w:rsidRPr="002625EB">
        <w:rPr>
          <w:rFonts w:hint="eastAsia"/>
          <w:lang w:eastAsia="zh-CN"/>
        </w:rPr>
        <w:t>notifying the PRB(s) and OFDM symbol(s) where UE</w:t>
      </w:r>
      <w:r>
        <w:rPr>
          <w:lang w:eastAsia="zh-CN"/>
        </w:rPr>
        <w:t xml:space="preserve"> cancels the corresponding UL transmission from the UE according to </w:t>
      </w:r>
      <w:r w:rsidR="00C33081">
        <w:rPr>
          <w:lang w:eastAsia="zh-CN"/>
        </w:rPr>
        <w:t>Clause</w:t>
      </w:r>
      <w:r>
        <w:rPr>
          <w:lang w:eastAsia="zh-CN"/>
        </w:rPr>
        <w:t xml:space="preserve"> 11.</w:t>
      </w:r>
      <w:r w:rsidR="007F2CAC">
        <w:rPr>
          <w:lang w:eastAsia="zh-CN"/>
        </w:rPr>
        <w:t>2A</w:t>
      </w:r>
      <w:r>
        <w:rPr>
          <w:lang w:eastAsia="zh-CN"/>
        </w:rPr>
        <w:t xml:space="preserve"> of [5, TS 38.213]</w:t>
      </w:r>
      <w:r w:rsidRPr="002625EB">
        <w:t>.</w:t>
      </w:r>
    </w:p>
    <w:p w14:paraId="7A8AD394" w14:textId="7EF87713" w:rsidR="009F03B6" w:rsidRPr="002625EB" w:rsidRDefault="009F03B6" w:rsidP="009F03B6">
      <w:pPr>
        <w:rPr>
          <w:lang w:eastAsia="zh-CN"/>
        </w:rPr>
      </w:pPr>
      <w:r w:rsidRPr="002625EB">
        <w:t xml:space="preserve">The following information is transmitted by means of the DCI format </w:t>
      </w:r>
      <w:r w:rsidRPr="002625EB">
        <w:rPr>
          <w:rFonts w:hint="eastAsia"/>
          <w:lang w:eastAsia="zh-CN"/>
        </w:rPr>
        <w:t>2_</w:t>
      </w:r>
      <w:r>
        <w:rPr>
          <w:lang w:eastAsia="zh-CN"/>
        </w:rPr>
        <w:t>4</w:t>
      </w:r>
      <w:r>
        <w:rPr>
          <w:rFonts w:hint="eastAsia"/>
          <w:lang w:eastAsia="zh-CN"/>
        </w:rPr>
        <w:t xml:space="preserve"> with CRC scrambled by </w:t>
      </w:r>
      <w:r w:rsidR="0054643F">
        <w:rPr>
          <w:lang w:eastAsia="zh-CN"/>
        </w:rPr>
        <w:t>CI</w:t>
      </w:r>
      <w:r w:rsidR="007F2CAC" w:rsidRPr="00FA02B9">
        <w:rPr>
          <w:lang w:eastAsia="zh-CN"/>
        </w:rPr>
        <w:t>-RNTI</w:t>
      </w:r>
      <w:r w:rsidRPr="002625EB">
        <w:t>:</w:t>
      </w:r>
    </w:p>
    <w:p w14:paraId="3AE3C83B" w14:textId="77777777" w:rsidR="009F03B6" w:rsidRPr="00C33081" w:rsidRDefault="009F03B6" w:rsidP="009F03B6">
      <w:pPr>
        <w:pStyle w:val="B1"/>
        <w:rPr>
          <w:lang w:val="fr-FR" w:eastAsia="zh-CN"/>
        </w:rPr>
      </w:pPr>
      <w:r w:rsidRPr="00C33081">
        <w:rPr>
          <w:lang w:val="fr-FR"/>
        </w:rPr>
        <w:t>-</w:t>
      </w:r>
      <w:r w:rsidRPr="00C33081">
        <w:rPr>
          <w:lang w:val="fr-FR"/>
        </w:rPr>
        <w:tab/>
      </w:r>
      <w:r w:rsidRPr="00C33081">
        <w:rPr>
          <w:lang w:val="fr-FR" w:eastAsia="zh-CN"/>
        </w:rPr>
        <w:t xml:space="preserve">Cancellation indication 1, Cancellation indication 2, …, Cancellation indication indication </w:t>
      </w:r>
      <w:r w:rsidRPr="00C33081">
        <w:rPr>
          <w:i/>
          <w:lang w:val="fr-FR" w:eastAsia="zh-CN"/>
        </w:rPr>
        <w:t>N</w:t>
      </w:r>
      <w:r w:rsidRPr="00C33081">
        <w:rPr>
          <w:lang w:val="fr-FR" w:eastAsia="zh-CN"/>
        </w:rPr>
        <w:t xml:space="preserve">. </w:t>
      </w:r>
    </w:p>
    <w:p w14:paraId="4F8555D3" w14:textId="77777777" w:rsidR="009F03B6" w:rsidRDefault="009F03B6" w:rsidP="00E5725B">
      <w:pPr>
        <w:rPr>
          <w:lang w:eastAsia="zh-CN"/>
        </w:rPr>
      </w:pPr>
      <w:r w:rsidRPr="002625EB">
        <w:rPr>
          <w:rFonts w:hint="eastAsia"/>
          <w:lang w:eastAsia="zh-CN"/>
        </w:rPr>
        <w:t xml:space="preserve">The size of DCI </w:t>
      </w:r>
      <w:r w:rsidRPr="002625EB">
        <w:rPr>
          <w:lang w:eastAsia="zh-CN"/>
        </w:rPr>
        <w:t>format</w:t>
      </w:r>
      <w:r w:rsidRPr="002625EB">
        <w:rPr>
          <w:rFonts w:hint="eastAsia"/>
          <w:lang w:eastAsia="zh-CN"/>
        </w:rPr>
        <w:t xml:space="preserve"> 2_</w:t>
      </w:r>
      <w:r>
        <w:rPr>
          <w:lang w:eastAsia="zh-CN"/>
        </w:rPr>
        <w:t>4</w:t>
      </w:r>
      <w:r w:rsidRPr="002625EB">
        <w:rPr>
          <w:rFonts w:hint="eastAsia"/>
          <w:lang w:eastAsia="zh-CN"/>
        </w:rPr>
        <w:t xml:space="preserve"> is configurable by higher layers</w:t>
      </w:r>
      <w:r>
        <w:rPr>
          <w:lang w:eastAsia="zh-CN"/>
        </w:rPr>
        <w:t xml:space="preserve"> parameter </w:t>
      </w:r>
      <w:r w:rsidR="007F2CAC" w:rsidRPr="00D82338">
        <w:rPr>
          <w:i/>
          <w:lang w:eastAsia="zh-CN"/>
        </w:rPr>
        <w:t>dci-PayloadSizeForCI</w:t>
      </w:r>
      <w:r>
        <w:rPr>
          <w:lang w:eastAsia="zh-CN"/>
        </w:rPr>
        <w:t xml:space="preserve"> </w:t>
      </w:r>
      <w:r w:rsidRPr="002625EB">
        <w:rPr>
          <w:rFonts w:hint="eastAsia"/>
          <w:lang w:eastAsia="zh-CN"/>
        </w:rPr>
        <w:t xml:space="preserve">up to </w:t>
      </w:r>
      <w:r>
        <w:rPr>
          <w:lang w:eastAsia="zh-CN"/>
        </w:rPr>
        <w:t>126</w:t>
      </w:r>
      <w:r w:rsidRPr="002625EB">
        <w:rPr>
          <w:rFonts w:hint="eastAsia"/>
          <w:lang w:eastAsia="zh-CN"/>
        </w:rPr>
        <w:t xml:space="preserve"> bits, according to </w:t>
      </w:r>
      <w:r w:rsidR="00C33081">
        <w:rPr>
          <w:rFonts w:hint="eastAsia"/>
          <w:lang w:eastAsia="zh-CN"/>
        </w:rPr>
        <w:t>Clause</w:t>
      </w:r>
      <w:r w:rsidRPr="002625EB">
        <w:rPr>
          <w:rFonts w:hint="eastAsia"/>
          <w:lang w:eastAsia="zh-CN"/>
        </w:rPr>
        <w:t xml:space="preserve"> 11.</w:t>
      </w:r>
      <w:r w:rsidR="007F2CAC">
        <w:rPr>
          <w:lang w:eastAsia="zh-CN"/>
        </w:rPr>
        <w:t>2A</w:t>
      </w:r>
      <w:r w:rsidR="007F2CAC" w:rsidRPr="002625EB">
        <w:rPr>
          <w:rFonts w:hint="eastAsia"/>
          <w:lang w:eastAsia="zh-CN"/>
        </w:rPr>
        <w:t xml:space="preserve"> </w:t>
      </w:r>
      <w:r w:rsidRPr="002625EB">
        <w:rPr>
          <w:rFonts w:hint="eastAsia"/>
          <w:lang w:eastAsia="zh-CN"/>
        </w:rPr>
        <w:t>of [5, TS</w:t>
      </w:r>
      <w:r w:rsidRPr="002625EB">
        <w:rPr>
          <w:lang w:eastAsia="zh-CN"/>
        </w:rPr>
        <w:t xml:space="preserve"> </w:t>
      </w:r>
      <w:r w:rsidRPr="002625EB">
        <w:rPr>
          <w:rFonts w:hint="eastAsia"/>
          <w:lang w:eastAsia="zh-CN"/>
        </w:rPr>
        <w:t xml:space="preserve">38.213]. </w:t>
      </w:r>
      <w:r>
        <w:rPr>
          <w:lang w:eastAsia="zh-CN"/>
        </w:rPr>
        <w:t xml:space="preserve">The number of bits for </w:t>
      </w:r>
      <w:r>
        <w:rPr>
          <w:rFonts w:hint="eastAsia"/>
          <w:lang w:eastAsia="zh-CN"/>
        </w:rPr>
        <w:t>e</w:t>
      </w:r>
      <w:r w:rsidRPr="002625EB">
        <w:rPr>
          <w:rFonts w:hint="eastAsia"/>
          <w:lang w:eastAsia="zh-CN"/>
        </w:rPr>
        <w:t xml:space="preserve">ach </w:t>
      </w:r>
      <w:r>
        <w:rPr>
          <w:lang w:eastAsia="zh-CN"/>
        </w:rPr>
        <w:t>cancellation</w:t>
      </w:r>
      <w:r w:rsidRPr="002625EB">
        <w:rPr>
          <w:rFonts w:hint="eastAsia"/>
          <w:lang w:eastAsia="zh-CN"/>
        </w:rPr>
        <w:t xml:space="preserve"> indication is</w:t>
      </w:r>
      <w:r>
        <w:rPr>
          <w:lang w:eastAsia="zh-CN"/>
        </w:rPr>
        <w:t xml:space="preserve"> configurable by higher layer parameter </w:t>
      </w:r>
      <w:r w:rsidR="007F2CAC" w:rsidRPr="0064286F">
        <w:rPr>
          <w:i/>
          <w:lang w:eastAsia="zh-CN"/>
        </w:rPr>
        <w:t>ci-PayloadSize</w:t>
      </w:r>
      <w:r w:rsidRPr="002625EB">
        <w:rPr>
          <w:rFonts w:hint="eastAsia"/>
          <w:lang w:eastAsia="zh-CN"/>
        </w:rPr>
        <w:t>.</w:t>
      </w:r>
      <w:r>
        <w:rPr>
          <w:lang w:eastAsia="zh-CN"/>
        </w:rPr>
        <w:t xml:space="preserve"> For a UE, there is at most one cancellation indication for an UL carrier.</w:t>
      </w:r>
    </w:p>
    <w:p w14:paraId="493A6A0D" w14:textId="77777777" w:rsidR="00742D5C" w:rsidRPr="00F80234" w:rsidRDefault="00742D5C" w:rsidP="00742D5C">
      <w:pPr>
        <w:keepNext/>
        <w:keepLines/>
        <w:spacing w:before="120"/>
        <w:ind w:left="1701" w:hanging="1701"/>
        <w:outlineLvl w:val="4"/>
        <w:rPr>
          <w:rFonts w:ascii="Arial" w:hAnsi="Arial"/>
          <w:sz w:val="22"/>
          <w:lang w:eastAsia="zh-CN"/>
        </w:rPr>
      </w:pPr>
      <w:r w:rsidRPr="00F80234">
        <w:rPr>
          <w:rFonts w:ascii="Arial" w:hAnsi="Arial" w:hint="eastAsia"/>
          <w:sz w:val="22"/>
          <w:lang w:eastAsia="zh-CN"/>
        </w:rPr>
        <w:t>7.3.1.3.</w:t>
      </w:r>
      <w:r>
        <w:rPr>
          <w:rFonts w:ascii="Arial" w:hAnsi="Arial" w:hint="eastAsia"/>
          <w:sz w:val="22"/>
          <w:lang w:eastAsia="zh-CN"/>
        </w:rPr>
        <w:t>6</w:t>
      </w:r>
      <w:r w:rsidRPr="00F80234">
        <w:rPr>
          <w:rFonts w:ascii="Arial" w:hAnsi="Arial" w:hint="eastAsia"/>
          <w:sz w:val="22"/>
          <w:lang w:eastAsia="zh-CN"/>
        </w:rPr>
        <w:tab/>
        <w:t>Format 2_</w:t>
      </w:r>
      <w:r>
        <w:rPr>
          <w:rFonts w:ascii="Arial" w:hAnsi="Arial"/>
          <w:sz w:val="22"/>
          <w:lang w:eastAsia="zh-CN"/>
        </w:rPr>
        <w:t>5</w:t>
      </w:r>
    </w:p>
    <w:p w14:paraId="61034BDD" w14:textId="77777777" w:rsidR="00742D5C" w:rsidRPr="00F80234" w:rsidRDefault="00742D5C" w:rsidP="00742D5C">
      <w:pPr>
        <w:rPr>
          <w:lang w:eastAsia="zh-CN"/>
        </w:rPr>
      </w:pPr>
      <w:r w:rsidRPr="00F80234">
        <w:t xml:space="preserve">DCI format </w:t>
      </w:r>
      <w:r>
        <w:rPr>
          <w:rFonts w:hint="eastAsia"/>
          <w:lang w:eastAsia="zh-CN"/>
        </w:rPr>
        <w:t>2_</w:t>
      </w:r>
      <w:r>
        <w:rPr>
          <w:lang w:eastAsia="zh-CN"/>
        </w:rPr>
        <w:t>5</w:t>
      </w:r>
      <w:r w:rsidRPr="00F80234">
        <w:t xml:space="preserve"> is used for </w:t>
      </w:r>
      <w:r w:rsidRPr="00F80234">
        <w:rPr>
          <w:rFonts w:hint="eastAsia"/>
          <w:lang w:eastAsia="zh-CN"/>
        </w:rPr>
        <w:t xml:space="preserve">notifying </w:t>
      </w:r>
      <w:r w:rsidRPr="00F80234">
        <w:rPr>
          <w:lang w:eastAsia="zh-CN"/>
        </w:rPr>
        <w:t>the availability of soft resources</w:t>
      </w:r>
      <w:r>
        <w:rPr>
          <w:rFonts w:hint="eastAsia"/>
          <w:lang w:eastAsia="zh-CN"/>
        </w:rPr>
        <w:t xml:space="preserve"> as defined in </w:t>
      </w:r>
      <w:r w:rsidR="00C33081">
        <w:rPr>
          <w:rFonts w:hint="eastAsia"/>
          <w:lang w:eastAsia="zh-CN"/>
        </w:rPr>
        <w:t>Clause</w:t>
      </w:r>
      <w:r>
        <w:rPr>
          <w:rFonts w:hint="eastAsia"/>
          <w:lang w:eastAsia="zh-CN"/>
        </w:rPr>
        <w:t xml:space="preserve"> </w:t>
      </w:r>
      <w:r w:rsidR="00244B92">
        <w:rPr>
          <w:lang w:eastAsia="zh-CN"/>
        </w:rPr>
        <w:t>9.3.1</w:t>
      </w:r>
      <w:r>
        <w:rPr>
          <w:rFonts w:hint="eastAsia"/>
          <w:lang w:eastAsia="zh-CN"/>
        </w:rPr>
        <w:t xml:space="preserve"> of [</w:t>
      </w:r>
      <w:r>
        <w:rPr>
          <w:lang w:eastAsia="zh-CN"/>
        </w:rPr>
        <w:t>10</w:t>
      </w:r>
      <w:r>
        <w:rPr>
          <w:rFonts w:hint="eastAsia"/>
          <w:lang w:eastAsia="zh-CN"/>
        </w:rPr>
        <w:t>, TS</w:t>
      </w:r>
      <w:r>
        <w:rPr>
          <w:lang w:eastAsia="zh-CN"/>
        </w:rPr>
        <w:t xml:space="preserve"> </w:t>
      </w:r>
      <w:r>
        <w:rPr>
          <w:rFonts w:hint="eastAsia"/>
          <w:lang w:eastAsia="zh-CN"/>
        </w:rPr>
        <w:t>38.473]</w:t>
      </w:r>
    </w:p>
    <w:p w14:paraId="568240A4" w14:textId="77777777" w:rsidR="00742D5C" w:rsidRPr="00F80234" w:rsidRDefault="00742D5C" w:rsidP="00742D5C">
      <w:pPr>
        <w:rPr>
          <w:lang w:eastAsia="zh-CN"/>
        </w:rPr>
      </w:pPr>
      <w:r w:rsidRPr="00F80234">
        <w:t xml:space="preserve">The following information is transmitted by means of the DCI format </w:t>
      </w:r>
      <w:r w:rsidRPr="00F80234">
        <w:rPr>
          <w:rFonts w:hint="eastAsia"/>
          <w:lang w:eastAsia="zh-CN"/>
        </w:rPr>
        <w:t>2_</w:t>
      </w:r>
      <w:r>
        <w:rPr>
          <w:lang w:eastAsia="zh-CN"/>
        </w:rPr>
        <w:t>5</w:t>
      </w:r>
      <w:r w:rsidRPr="00F80234">
        <w:rPr>
          <w:rFonts w:hint="eastAsia"/>
          <w:lang w:eastAsia="zh-CN"/>
        </w:rPr>
        <w:t xml:space="preserve"> with CRC </w:t>
      </w:r>
      <w:r w:rsidRPr="00F80234">
        <w:rPr>
          <w:lang w:eastAsia="zh-CN"/>
        </w:rPr>
        <w:t>scrambled</w:t>
      </w:r>
      <w:r w:rsidRPr="00F80234">
        <w:rPr>
          <w:rFonts w:hint="eastAsia"/>
          <w:lang w:eastAsia="zh-CN"/>
        </w:rPr>
        <w:t xml:space="preserve"> by</w:t>
      </w:r>
      <w:r>
        <w:rPr>
          <w:lang w:eastAsia="zh-CN"/>
        </w:rPr>
        <w:t xml:space="preserve"> </w:t>
      </w:r>
      <w:r>
        <w:rPr>
          <w:rFonts w:hint="eastAsia"/>
          <w:lang w:eastAsia="zh-CN"/>
        </w:rPr>
        <w:t>AI</w:t>
      </w:r>
      <w:r>
        <w:rPr>
          <w:lang w:eastAsia="zh-CN"/>
        </w:rPr>
        <w:t>-RNTI</w:t>
      </w:r>
      <w:r w:rsidRPr="00F80234">
        <w:t>:</w:t>
      </w:r>
    </w:p>
    <w:p w14:paraId="5DF6A7DF" w14:textId="77777777" w:rsidR="00742D5C" w:rsidRDefault="00742D5C" w:rsidP="00C33081">
      <w:pPr>
        <w:pStyle w:val="B1"/>
        <w:rPr>
          <w:lang w:eastAsia="zh-CN"/>
        </w:rPr>
      </w:pPr>
      <w:r w:rsidRPr="00F80234">
        <w:t>-</w:t>
      </w:r>
      <w:r w:rsidRPr="00F80234">
        <w:tab/>
      </w:r>
      <w:r w:rsidRPr="00F80234">
        <w:rPr>
          <w:lang w:eastAsia="zh-CN"/>
        </w:rPr>
        <w:t>Availability</w:t>
      </w:r>
      <w:r w:rsidRPr="00F80234">
        <w:rPr>
          <w:rFonts w:hint="eastAsia"/>
          <w:lang w:eastAsia="zh-CN"/>
        </w:rPr>
        <w:t xml:space="preserve"> indicator 1, </w:t>
      </w:r>
      <w:r w:rsidRPr="00F80234">
        <w:rPr>
          <w:lang w:eastAsia="zh-CN"/>
        </w:rPr>
        <w:t>Availability</w:t>
      </w:r>
      <w:r w:rsidRPr="00F80234">
        <w:rPr>
          <w:rFonts w:hint="eastAsia"/>
          <w:lang w:eastAsia="zh-CN"/>
        </w:rPr>
        <w:t xml:space="preserve"> indicator 2, </w:t>
      </w:r>
      <w:r w:rsidRPr="00F80234">
        <w:rPr>
          <w:lang w:eastAsia="zh-CN"/>
        </w:rPr>
        <w:t>…</w:t>
      </w:r>
      <w:r w:rsidRPr="00F80234">
        <w:rPr>
          <w:rFonts w:hint="eastAsia"/>
          <w:lang w:eastAsia="zh-CN"/>
        </w:rPr>
        <w:t xml:space="preserve">, </w:t>
      </w:r>
      <w:r w:rsidRPr="00F80234">
        <w:rPr>
          <w:lang w:eastAsia="zh-CN"/>
        </w:rPr>
        <w:t>Availability</w:t>
      </w:r>
      <w:r w:rsidRPr="00F80234">
        <w:rPr>
          <w:rFonts w:hint="eastAsia"/>
          <w:lang w:eastAsia="zh-CN"/>
        </w:rPr>
        <w:t xml:space="preserve"> indicator </w:t>
      </w:r>
      <w:r w:rsidRPr="00F80234">
        <w:rPr>
          <w:rFonts w:hint="eastAsia"/>
          <w:i/>
          <w:lang w:eastAsia="zh-CN"/>
        </w:rPr>
        <w:t>N</w:t>
      </w:r>
      <w:r w:rsidRPr="00F80234">
        <w:t>.</w:t>
      </w:r>
    </w:p>
    <w:p w14:paraId="5A92FD1D" w14:textId="77777777" w:rsidR="00742D5C" w:rsidRDefault="00742D5C" w:rsidP="00E5725B">
      <w:pPr>
        <w:rPr>
          <w:lang w:eastAsia="zh-CN"/>
        </w:rPr>
      </w:pPr>
      <w:r w:rsidRPr="00194691">
        <w:rPr>
          <w:rFonts w:hint="eastAsia"/>
          <w:lang w:eastAsia="zh-CN"/>
        </w:rPr>
        <w:t>The size of DCI format 2_</w:t>
      </w:r>
      <w:r w:rsidRPr="00194691">
        <w:rPr>
          <w:lang w:eastAsia="zh-CN"/>
        </w:rPr>
        <w:t>5</w:t>
      </w:r>
      <w:r w:rsidRPr="00194691">
        <w:rPr>
          <w:rFonts w:hint="eastAsia"/>
          <w:lang w:eastAsia="zh-CN"/>
        </w:rPr>
        <w:t xml:space="preserve"> is configurable by higher layers up to 128 bits, according to </w:t>
      </w:r>
      <w:r w:rsidR="00C33081">
        <w:rPr>
          <w:rFonts w:hint="eastAsia"/>
          <w:lang w:eastAsia="zh-CN"/>
        </w:rPr>
        <w:t>Clause</w:t>
      </w:r>
      <w:r w:rsidRPr="00194691">
        <w:rPr>
          <w:rFonts w:hint="eastAsia"/>
          <w:lang w:eastAsia="zh-CN"/>
        </w:rPr>
        <w:t xml:space="preserve"> </w:t>
      </w:r>
      <w:r>
        <w:rPr>
          <w:lang w:eastAsia="zh-CN"/>
        </w:rPr>
        <w:t xml:space="preserve">14 </w:t>
      </w:r>
      <w:r w:rsidRPr="00194691">
        <w:rPr>
          <w:rFonts w:hint="eastAsia"/>
          <w:lang w:eastAsia="zh-CN"/>
        </w:rPr>
        <w:t>of [5, TS</w:t>
      </w:r>
      <w:r w:rsidRPr="00194691">
        <w:rPr>
          <w:lang w:eastAsia="zh-CN"/>
        </w:rPr>
        <w:t xml:space="preserve"> </w:t>
      </w:r>
      <w:r w:rsidRPr="00194691">
        <w:rPr>
          <w:rFonts w:hint="eastAsia"/>
          <w:lang w:eastAsia="zh-CN"/>
        </w:rPr>
        <w:t>38.213].</w:t>
      </w:r>
    </w:p>
    <w:p w14:paraId="540518FA" w14:textId="77777777" w:rsidR="008729DF" w:rsidRDefault="008729DF" w:rsidP="008729DF">
      <w:pPr>
        <w:pStyle w:val="Heading5"/>
        <w:rPr>
          <w:lang w:eastAsia="zh-CN"/>
        </w:rPr>
      </w:pPr>
      <w:bookmarkStart w:id="1558" w:name="_Toc29326620"/>
      <w:bookmarkStart w:id="1559" w:name="_Toc29327770"/>
      <w:bookmarkStart w:id="1560" w:name="_Toc36045960"/>
      <w:bookmarkStart w:id="1561" w:name="_Toc36046220"/>
      <w:bookmarkStart w:id="1562" w:name="_Toc36046366"/>
      <w:bookmarkStart w:id="1563" w:name="_Toc45209283"/>
      <w:bookmarkStart w:id="1564" w:name="_Toc51852457"/>
      <w:bookmarkStart w:id="1565" w:name="_Toc98426668"/>
      <w:r>
        <w:rPr>
          <w:lang w:eastAsia="zh-CN"/>
        </w:rPr>
        <w:t>7.3.1.3.7</w:t>
      </w:r>
      <w:r>
        <w:rPr>
          <w:lang w:eastAsia="zh-CN"/>
        </w:rPr>
        <w:tab/>
        <w:t>Format 2_6</w:t>
      </w:r>
      <w:bookmarkEnd w:id="1558"/>
      <w:bookmarkEnd w:id="1559"/>
      <w:bookmarkEnd w:id="1560"/>
      <w:bookmarkEnd w:id="1561"/>
      <w:bookmarkEnd w:id="1562"/>
      <w:bookmarkEnd w:id="1563"/>
      <w:bookmarkEnd w:id="1564"/>
      <w:bookmarkEnd w:id="1565"/>
    </w:p>
    <w:p w14:paraId="629C07AF" w14:textId="77777777" w:rsidR="008729DF" w:rsidRDefault="008729DF" w:rsidP="00D75DE6">
      <w:pPr>
        <w:rPr>
          <w:lang w:eastAsia="zh-CN"/>
        </w:rPr>
      </w:pPr>
      <w:r>
        <w:rPr>
          <w:lang w:eastAsia="zh-CN"/>
        </w:rPr>
        <w:t xml:space="preserve">DCI format 2_6 is used for notifying the power saving information </w:t>
      </w:r>
      <w:r>
        <w:rPr>
          <w:rFonts w:ascii="Times" w:eastAsia="Batang" w:hAnsi="Times"/>
          <w:bCs/>
          <w:lang w:eastAsia="zh-CN"/>
        </w:rPr>
        <w:t xml:space="preserve">outside DRX Active Time </w:t>
      </w:r>
      <w:r w:rsidRPr="00372123">
        <w:rPr>
          <w:rFonts w:ascii="Times" w:eastAsia="Batang" w:hAnsi="Times"/>
          <w:bCs/>
          <w:lang w:eastAsia="zh-CN"/>
        </w:rPr>
        <w:t>for one or more UEs</w:t>
      </w:r>
      <w:r>
        <w:rPr>
          <w:lang w:eastAsia="zh-CN"/>
        </w:rPr>
        <w:t xml:space="preserve">. </w:t>
      </w:r>
    </w:p>
    <w:p w14:paraId="16DFAEC0" w14:textId="77777777" w:rsidR="008729DF" w:rsidRDefault="008729DF" w:rsidP="00341844">
      <w:pPr>
        <w:rPr>
          <w:lang w:eastAsia="zh-CN"/>
        </w:rPr>
      </w:pPr>
      <w:r>
        <w:rPr>
          <w:lang w:eastAsia="zh-CN"/>
        </w:rPr>
        <w:t>The following information is transmitted by means of the DCI format 2_6 with CRC scrambled by PS-RNTI:</w:t>
      </w:r>
    </w:p>
    <w:p w14:paraId="1E3FBDFD" w14:textId="77777777" w:rsidR="008729DF" w:rsidRDefault="008729DF" w:rsidP="00C33081">
      <w:pPr>
        <w:pStyle w:val="B1"/>
        <w:rPr>
          <w:i/>
          <w:lang w:val="nb-NO"/>
        </w:rPr>
      </w:pPr>
      <w:r w:rsidRPr="002625EB">
        <w:rPr>
          <w:lang w:val="nb-NO"/>
        </w:rPr>
        <w:t>-</w:t>
      </w:r>
      <w:r w:rsidRPr="002625EB">
        <w:rPr>
          <w:rFonts w:hint="eastAsia"/>
          <w:lang w:val="nb-NO" w:eastAsia="zh-CN"/>
        </w:rPr>
        <w:tab/>
        <w:t xml:space="preserve">block </w:t>
      </w:r>
      <w:r w:rsidRPr="002625EB">
        <w:rPr>
          <w:lang w:val="nb-NO"/>
        </w:rPr>
        <w:t xml:space="preserve">number 1, </w:t>
      </w:r>
      <w:r w:rsidRPr="002625EB">
        <w:rPr>
          <w:rFonts w:hint="eastAsia"/>
          <w:lang w:val="nb-NO" w:eastAsia="zh-CN"/>
        </w:rPr>
        <w:t>block</w:t>
      </w:r>
      <w:r w:rsidRPr="002625EB">
        <w:rPr>
          <w:lang w:val="nb-NO"/>
        </w:rPr>
        <w:t xml:space="preserve"> number 2,…, </w:t>
      </w:r>
      <w:r w:rsidRPr="002625EB">
        <w:rPr>
          <w:rFonts w:hint="eastAsia"/>
          <w:lang w:val="nb-NO" w:eastAsia="zh-CN"/>
        </w:rPr>
        <w:t>block</w:t>
      </w:r>
      <w:r w:rsidRPr="002625EB">
        <w:rPr>
          <w:lang w:val="nb-NO"/>
        </w:rPr>
        <w:t xml:space="preserve"> number </w:t>
      </w:r>
      <w:r w:rsidRPr="002625EB">
        <w:rPr>
          <w:i/>
          <w:lang w:val="nb-NO"/>
        </w:rPr>
        <w:t>N</w:t>
      </w:r>
    </w:p>
    <w:p w14:paraId="0E685C45" w14:textId="77777777" w:rsidR="008729DF" w:rsidRPr="002625EB" w:rsidRDefault="008729DF" w:rsidP="00D75DE6">
      <w:pPr>
        <w:pStyle w:val="B1"/>
        <w:rPr>
          <w:lang w:val="en-US"/>
        </w:rPr>
      </w:pPr>
      <w:r w:rsidRPr="002625EB">
        <w:rPr>
          <w:lang w:val="en-US"/>
        </w:rPr>
        <w:tab/>
        <w:t xml:space="preserve">where </w:t>
      </w:r>
      <w:r w:rsidRPr="002625EB">
        <w:rPr>
          <w:rFonts w:hint="eastAsia"/>
          <w:lang w:eastAsia="ko-KR"/>
        </w:rPr>
        <w:t xml:space="preserve">the </w:t>
      </w:r>
      <w:r w:rsidRPr="002625EB">
        <w:rPr>
          <w:lang w:eastAsia="ko-KR"/>
        </w:rPr>
        <w:t xml:space="preserve">starting position of </w:t>
      </w:r>
      <w:r w:rsidRPr="002625EB">
        <w:rPr>
          <w:lang w:val="en-US" w:eastAsia="ko-KR"/>
        </w:rPr>
        <w:t>a</w:t>
      </w:r>
      <w:r w:rsidRPr="002625EB">
        <w:rPr>
          <w:lang w:eastAsia="ko-KR"/>
        </w:rPr>
        <w:t xml:space="preserve"> block </w:t>
      </w:r>
      <w:r w:rsidRPr="002625EB">
        <w:t xml:space="preserve">is determined by the parameter </w:t>
      </w:r>
      <w:r w:rsidR="00D53C18">
        <w:rPr>
          <w:i/>
        </w:rPr>
        <w:t>ps-PositionDCI-2-6</w:t>
      </w:r>
      <w:r w:rsidRPr="002625EB">
        <w:t xml:space="preserve"> </w:t>
      </w:r>
      <w:r w:rsidRPr="002625EB">
        <w:rPr>
          <w:rFonts w:hint="eastAsia"/>
          <w:lang w:eastAsia="ko-KR"/>
        </w:rPr>
        <w:t>provided by higher layers</w:t>
      </w:r>
      <w:r w:rsidRPr="002625EB">
        <w:rPr>
          <w:lang w:val="en-US" w:eastAsia="ko-KR"/>
        </w:rPr>
        <w:t xml:space="preserve"> for the UE configured with the block</w:t>
      </w:r>
      <w:r w:rsidRPr="002625EB">
        <w:rPr>
          <w:lang w:eastAsia="ko-KR"/>
        </w:rPr>
        <w:t xml:space="preserve">. </w:t>
      </w:r>
    </w:p>
    <w:p w14:paraId="54A86FDF" w14:textId="77777777" w:rsidR="008729DF" w:rsidRPr="00250BC9" w:rsidRDefault="008729DF" w:rsidP="008729DF">
      <w:pPr>
        <w:rPr>
          <w:lang w:eastAsia="zh-CN"/>
        </w:rPr>
      </w:pPr>
      <w:r>
        <w:rPr>
          <w:rFonts w:hint="eastAsia"/>
          <w:lang w:eastAsia="zh-CN"/>
        </w:rPr>
        <w:t xml:space="preserve">If </w:t>
      </w:r>
      <w:r>
        <w:rPr>
          <w:lang w:eastAsia="zh-CN"/>
        </w:rPr>
        <w:t>t</w:t>
      </w:r>
      <w:r w:rsidRPr="002625EB">
        <w:rPr>
          <w:rFonts w:hint="eastAsia"/>
          <w:lang w:eastAsia="zh-CN"/>
        </w:rPr>
        <w:t>he UE is configured with higher layer parameter</w:t>
      </w:r>
      <w:r>
        <w:rPr>
          <w:lang w:eastAsia="zh-CN"/>
        </w:rPr>
        <w:t xml:space="preserve"> </w:t>
      </w:r>
      <w:r w:rsidR="0027543C">
        <w:rPr>
          <w:i/>
          <w:lang w:eastAsia="zh-CN"/>
        </w:rPr>
        <w:t>ps</w:t>
      </w:r>
      <w:r w:rsidRPr="00285A37">
        <w:rPr>
          <w:i/>
          <w:lang w:eastAsia="zh-CN"/>
        </w:rPr>
        <w:t>-RNTI</w:t>
      </w:r>
      <w:r>
        <w:rPr>
          <w:lang w:eastAsia="zh-CN"/>
        </w:rPr>
        <w:t xml:space="preserve"> and </w:t>
      </w:r>
      <w:r w:rsidRPr="00CA4FD8">
        <w:rPr>
          <w:i/>
          <w:lang w:eastAsia="zh-CN"/>
        </w:rPr>
        <w:t>dci-Format</w:t>
      </w:r>
      <w:r>
        <w:rPr>
          <w:i/>
          <w:lang w:eastAsia="zh-CN"/>
        </w:rPr>
        <w:t>2</w:t>
      </w:r>
      <w:r w:rsidRPr="00285A37">
        <w:rPr>
          <w:i/>
          <w:lang w:eastAsia="zh-CN"/>
        </w:rPr>
        <w:t>-</w:t>
      </w:r>
      <w:r>
        <w:rPr>
          <w:i/>
          <w:lang w:eastAsia="zh-CN"/>
        </w:rPr>
        <w:t>6</w:t>
      </w:r>
      <w:r w:rsidRPr="002625EB">
        <w:t>, one block is configured for the UE by higher layers, with t</w:t>
      </w:r>
      <w:r w:rsidRPr="002625EB">
        <w:rPr>
          <w:lang w:eastAsia="ko-KR"/>
        </w:rPr>
        <w:t>he following fields defined for the block:</w:t>
      </w:r>
    </w:p>
    <w:p w14:paraId="5CD8AFAD" w14:textId="77777777" w:rsidR="008729DF" w:rsidRPr="00C33081" w:rsidRDefault="008729DF" w:rsidP="00C33081">
      <w:pPr>
        <w:pStyle w:val="B1"/>
        <w:rPr>
          <w:lang w:eastAsia="zh-CN"/>
        </w:rPr>
      </w:pPr>
      <w:r>
        <w:rPr>
          <w:lang w:eastAsia="zh-CN"/>
        </w:rPr>
        <w:t>-</w:t>
      </w:r>
      <w:r>
        <w:rPr>
          <w:lang w:eastAsia="zh-CN"/>
        </w:rPr>
        <w:tab/>
      </w:r>
      <w:r w:rsidRPr="00C33081">
        <w:rPr>
          <w:lang w:eastAsia="zh-CN"/>
        </w:rPr>
        <w:t>W</w:t>
      </w:r>
      <w:r w:rsidRPr="00C33081">
        <w:t xml:space="preserve">ake-up </w:t>
      </w:r>
      <w:r w:rsidRPr="00C33081">
        <w:rPr>
          <w:lang w:eastAsia="zh-CN"/>
        </w:rPr>
        <w:t>indication</w:t>
      </w:r>
      <w:r w:rsidRPr="00C33081">
        <w:t xml:space="preserve"> - 1 bit</w:t>
      </w:r>
    </w:p>
    <w:p w14:paraId="7FD86EBD" w14:textId="7E49B862" w:rsidR="008729DF" w:rsidRDefault="008729DF" w:rsidP="00C33081">
      <w:pPr>
        <w:pStyle w:val="B1"/>
        <w:rPr>
          <w:lang w:val="nb-NO"/>
        </w:rPr>
      </w:pPr>
      <w:r>
        <w:rPr>
          <w:lang w:val="nb-NO"/>
        </w:rPr>
        <w:lastRenderedPageBreak/>
        <w:t>-</w:t>
      </w:r>
      <w:r>
        <w:rPr>
          <w:lang w:val="nb-NO"/>
        </w:rPr>
        <w:tab/>
      </w:r>
      <w:r w:rsidRPr="002F3F91">
        <w:rPr>
          <w:lang w:val="nb-NO"/>
        </w:rPr>
        <w:t>S</w:t>
      </w:r>
      <w:r>
        <w:rPr>
          <w:lang w:val="nb-NO"/>
        </w:rPr>
        <w:t>C</w:t>
      </w:r>
      <w:r w:rsidRPr="002F3F91">
        <w:rPr>
          <w:lang w:val="nb-NO"/>
        </w:rPr>
        <w:t>ell dormancy</w:t>
      </w:r>
      <w:r>
        <w:rPr>
          <w:lang w:val="nb-NO"/>
        </w:rPr>
        <w:t xml:space="preserve"> </w:t>
      </w:r>
      <w:r>
        <w:rPr>
          <w:rFonts w:hint="eastAsia"/>
          <w:lang w:val="nb-NO" w:eastAsia="zh-CN"/>
        </w:rPr>
        <w:t>indication</w:t>
      </w:r>
      <w:r>
        <w:rPr>
          <w:lang w:val="nb-NO"/>
        </w:rPr>
        <w:t xml:space="preserve"> – 0 </w:t>
      </w:r>
      <w:r>
        <w:rPr>
          <w:rFonts w:hint="eastAsia"/>
          <w:lang w:val="nb-NO" w:eastAsia="zh-CN"/>
        </w:rPr>
        <w:t>bit if high</w:t>
      </w:r>
      <w:r>
        <w:rPr>
          <w:lang w:val="nb-NO" w:eastAsia="zh-CN"/>
        </w:rPr>
        <w:t>er</w:t>
      </w:r>
      <w:r>
        <w:rPr>
          <w:rFonts w:hint="eastAsia"/>
          <w:lang w:val="nb-NO" w:eastAsia="zh-CN"/>
        </w:rPr>
        <w:t xml:space="preserve"> layer parameter </w:t>
      </w:r>
      <w:r w:rsidR="00671C2F">
        <w:rPr>
          <w:i/>
          <w:lang w:val="nb-NO"/>
        </w:rPr>
        <w:t>dormancyGroupOutsideActiveTime</w:t>
      </w:r>
      <w:r>
        <w:rPr>
          <w:rFonts w:hint="eastAsia"/>
          <w:lang w:val="nb-NO" w:eastAsia="zh-CN"/>
        </w:rPr>
        <w:t xml:space="preserve"> is not configured; </w:t>
      </w:r>
      <w:r>
        <w:rPr>
          <w:lang w:val="nb-NO" w:eastAsia="zh-CN"/>
        </w:rPr>
        <w:t xml:space="preserve">otherwise 1, 2, 3, 4 or 5 bits bitmap </w:t>
      </w:r>
      <w:r>
        <w:rPr>
          <w:rFonts w:hint="eastAsia"/>
          <w:lang w:val="nb-NO" w:eastAsia="zh-CN"/>
        </w:rPr>
        <w:t xml:space="preserve">determined according to </w:t>
      </w:r>
      <w:r w:rsidR="002B7B45" w:rsidRPr="00D35E35">
        <w:rPr>
          <w:rFonts w:eastAsia="DengXian"/>
          <w:lang w:val="nb-NO" w:eastAsia="zh-CN"/>
        </w:rPr>
        <w:t xml:space="preserve">the number of different </w:t>
      </w:r>
      <w:r w:rsidR="002B7B45" w:rsidRPr="00D35E35">
        <w:rPr>
          <w:rFonts w:eastAsia="DengXian"/>
          <w:i/>
          <w:lang w:val="nb-NO" w:eastAsia="zh-CN"/>
        </w:rPr>
        <w:t>DormancyGroupID</w:t>
      </w:r>
      <w:r w:rsidR="002B7B45">
        <w:rPr>
          <w:rFonts w:eastAsia="DengXian"/>
          <w:i/>
          <w:lang w:val="nb-NO" w:eastAsia="zh-CN"/>
        </w:rPr>
        <w:t>(</w:t>
      </w:r>
      <w:r w:rsidR="002B7B45" w:rsidRPr="00D35E35">
        <w:rPr>
          <w:rFonts w:eastAsia="DengXian"/>
          <w:i/>
          <w:lang w:val="nb-NO" w:eastAsia="zh-CN"/>
        </w:rPr>
        <w:t>s</w:t>
      </w:r>
      <w:r w:rsidR="002B7B45">
        <w:rPr>
          <w:rFonts w:eastAsia="DengXian"/>
          <w:i/>
          <w:lang w:val="nb-NO" w:eastAsia="zh-CN"/>
        </w:rPr>
        <w:t>)</w:t>
      </w:r>
      <w:r w:rsidR="002B7B45" w:rsidRPr="00D35E35">
        <w:rPr>
          <w:rFonts w:eastAsia="DengXian"/>
          <w:lang w:val="nb-NO" w:eastAsia="zh-CN"/>
        </w:rPr>
        <w:t xml:space="preserve"> provided by</w:t>
      </w:r>
      <w:r w:rsidR="002B7B45">
        <w:rPr>
          <w:rFonts w:eastAsia="DengXian"/>
          <w:lang w:val="nb-NO" w:eastAsia="zh-CN"/>
        </w:rPr>
        <w:t xml:space="preserve"> </w:t>
      </w:r>
      <w:r>
        <w:rPr>
          <w:rFonts w:hint="eastAsia"/>
          <w:lang w:val="nb-NO" w:eastAsia="zh-CN"/>
        </w:rPr>
        <w:t xml:space="preserve">higher layer parameter </w:t>
      </w:r>
      <w:r w:rsidR="00671C2F">
        <w:rPr>
          <w:i/>
          <w:lang w:val="nb-NO"/>
        </w:rPr>
        <w:t>dormancyGroupOutsideActiveTime</w:t>
      </w:r>
      <w:r>
        <w:rPr>
          <w:i/>
          <w:lang w:val="nb-NO"/>
        </w:rPr>
        <w:t xml:space="preserve">, </w:t>
      </w:r>
      <w:r w:rsidRPr="002F3F91">
        <w:rPr>
          <w:lang w:val="nb-NO"/>
        </w:rPr>
        <w:t>where ea</w:t>
      </w:r>
      <w:r>
        <w:rPr>
          <w:lang w:val="nb-NO"/>
        </w:rPr>
        <w:t xml:space="preserve">ch bit corresponds to one of the SCell group(s) configured by higher layers parameter </w:t>
      </w:r>
      <w:r w:rsidR="00671C2F">
        <w:rPr>
          <w:i/>
          <w:lang w:val="nb-NO"/>
        </w:rPr>
        <w:t>dormancyGroupOutsideActiveTime</w:t>
      </w:r>
      <w:r>
        <w:rPr>
          <w:i/>
          <w:lang w:val="nb-NO"/>
        </w:rPr>
        <w:t>,</w:t>
      </w:r>
      <w:r>
        <w:rPr>
          <w:lang w:val="nb-NO"/>
        </w:rPr>
        <w:t xml:space="preserve"> with MSB to LSB of the bitmap corresponding to the first to last configured SCell group</w:t>
      </w:r>
      <w:r w:rsidR="002B7B45" w:rsidRPr="00E36941">
        <w:t xml:space="preserve"> </w:t>
      </w:r>
      <w:r w:rsidR="002B7B45" w:rsidRPr="00D35E35">
        <w:t xml:space="preserve">in ascending order of </w:t>
      </w:r>
      <w:r w:rsidR="002B7B45" w:rsidRPr="00D35E35">
        <w:rPr>
          <w:i/>
          <w:iCs/>
        </w:rPr>
        <w:t>DormancyGroupID</w:t>
      </w:r>
      <w:r w:rsidRPr="002F3F91">
        <w:rPr>
          <w:lang w:val="nb-NO"/>
        </w:rPr>
        <w:t>.</w:t>
      </w:r>
    </w:p>
    <w:p w14:paraId="2D1D4245" w14:textId="77777777" w:rsidR="008729DF" w:rsidRPr="00C33081" w:rsidRDefault="008729DF" w:rsidP="00E5725B">
      <w:pPr>
        <w:rPr>
          <w:rFonts w:eastAsia="DengXian"/>
        </w:rPr>
      </w:pPr>
      <w:r w:rsidRPr="002625EB">
        <w:rPr>
          <w:rFonts w:hint="eastAsia"/>
          <w:lang w:eastAsia="zh-CN"/>
        </w:rPr>
        <w:t xml:space="preserve">The size of DCI </w:t>
      </w:r>
      <w:r w:rsidRPr="002625EB">
        <w:rPr>
          <w:lang w:eastAsia="zh-CN"/>
        </w:rPr>
        <w:t>format</w:t>
      </w:r>
      <w:r>
        <w:rPr>
          <w:rFonts w:hint="eastAsia"/>
          <w:lang w:eastAsia="zh-CN"/>
        </w:rPr>
        <w:t xml:space="preserve"> 2_6</w:t>
      </w:r>
      <w:r w:rsidRPr="002625EB">
        <w:rPr>
          <w:rFonts w:hint="eastAsia"/>
          <w:lang w:eastAsia="zh-CN"/>
        </w:rPr>
        <w:t xml:space="preserve"> is</w:t>
      </w:r>
      <w:r>
        <w:rPr>
          <w:lang w:eastAsia="zh-CN"/>
        </w:rPr>
        <w:t xml:space="preserve"> indicated by the higher layer parameter </w:t>
      </w:r>
      <w:r w:rsidR="00D53C18">
        <w:rPr>
          <w:i/>
        </w:rPr>
        <w:t>sizeDCI-2-6</w:t>
      </w:r>
      <w:r w:rsidRPr="002625EB">
        <w:rPr>
          <w:rFonts w:hint="eastAsia"/>
          <w:lang w:eastAsia="zh-CN"/>
        </w:rPr>
        <w:t xml:space="preserve">, according to </w:t>
      </w:r>
      <w:r w:rsidR="00C33081">
        <w:rPr>
          <w:rFonts w:hint="eastAsia"/>
          <w:lang w:eastAsia="zh-CN"/>
        </w:rPr>
        <w:t>Clause</w:t>
      </w:r>
      <w:r w:rsidRPr="002625EB">
        <w:rPr>
          <w:rFonts w:hint="eastAsia"/>
          <w:lang w:eastAsia="zh-CN"/>
        </w:rPr>
        <w:t xml:space="preserve"> </w:t>
      </w:r>
      <w:r w:rsidR="00C12DB3">
        <w:rPr>
          <w:lang w:eastAsia="zh-CN"/>
        </w:rPr>
        <w:t>10.3</w:t>
      </w:r>
      <w:r w:rsidRPr="002625EB">
        <w:rPr>
          <w:rFonts w:hint="eastAsia"/>
          <w:lang w:eastAsia="zh-CN"/>
        </w:rPr>
        <w:t xml:space="preserve"> of [5, TS</w:t>
      </w:r>
      <w:r w:rsidRPr="002625EB">
        <w:rPr>
          <w:lang w:eastAsia="zh-CN"/>
        </w:rPr>
        <w:t xml:space="preserve"> </w:t>
      </w:r>
      <w:r w:rsidRPr="002625EB">
        <w:rPr>
          <w:rFonts w:hint="eastAsia"/>
          <w:lang w:eastAsia="zh-CN"/>
        </w:rPr>
        <w:t>38.213].</w:t>
      </w:r>
    </w:p>
    <w:p w14:paraId="56842369" w14:textId="77777777" w:rsidR="001F64DA" w:rsidRDefault="001F64DA" w:rsidP="001F64DA">
      <w:pPr>
        <w:pStyle w:val="Heading4"/>
      </w:pPr>
      <w:bookmarkStart w:id="1566" w:name="_Toc29326621"/>
      <w:bookmarkStart w:id="1567" w:name="_Toc29327771"/>
      <w:bookmarkStart w:id="1568" w:name="_Toc36045961"/>
      <w:bookmarkStart w:id="1569" w:name="_Toc36046221"/>
      <w:bookmarkStart w:id="1570" w:name="_Toc36046367"/>
      <w:bookmarkStart w:id="1571" w:name="_Toc45209284"/>
      <w:bookmarkStart w:id="1572" w:name="_Toc51852458"/>
      <w:bookmarkStart w:id="1573" w:name="_Toc98426669"/>
      <w:r>
        <w:t>7.3.1.4</w:t>
      </w:r>
      <w:r>
        <w:tab/>
        <w:t>DCI formats for scheduling of sidelink</w:t>
      </w:r>
      <w:bookmarkEnd w:id="1566"/>
      <w:bookmarkEnd w:id="1567"/>
      <w:bookmarkEnd w:id="1568"/>
      <w:bookmarkEnd w:id="1569"/>
      <w:bookmarkEnd w:id="1570"/>
      <w:bookmarkEnd w:id="1571"/>
      <w:bookmarkEnd w:id="1572"/>
      <w:bookmarkEnd w:id="1573"/>
    </w:p>
    <w:p w14:paraId="264F64E3" w14:textId="77777777" w:rsidR="001F64DA" w:rsidRDefault="001F64DA" w:rsidP="001F64DA">
      <w:pPr>
        <w:pStyle w:val="Heading5"/>
        <w:rPr>
          <w:lang w:eastAsia="zh-CN"/>
        </w:rPr>
      </w:pPr>
      <w:bookmarkStart w:id="1574" w:name="_Toc29326622"/>
      <w:bookmarkStart w:id="1575" w:name="_Toc29327772"/>
      <w:bookmarkStart w:id="1576" w:name="_Toc36045962"/>
      <w:bookmarkStart w:id="1577" w:name="_Toc36046222"/>
      <w:bookmarkStart w:id="1578" w:name="_Toc36046368"/>
      <w:bookmarkStart w:id="1579" w:name="_Toc45209285"/>
      <w:bookmarkStart w:id="1580" w:name="_Toc51852459"/>
      <w:bookmarkStart w:id="1581" w:name="_Toc98426670"/>
      <w:r w:rsidRPr="002625EB">
        <w:rPr>
          <w:rFonts w:hint="eastAsia"/>
          <w:lang w:eastAsia="zh-CN"/>
        </w:rPr>
        <w:t>7.3.1.</w:t>
      </w:r>
      <w:r>
        <w:rPr>
          <w:lang w:eastAsia="zh-CN"/>
        </w:rPr>
        <w:t>4</w:t>
      </w:r>
      <w:r w:rsidRPr="002625EB">
        <w:rPr>
          <w:rFonts w:hint="eastAsia"/>
          <w:lang w:eastAsia="zh-CN"/>
        </w:rPr>
        <w:t>.1</w:t>
      </w:r>
      <w:r w:rsidRPr="002625EB">
        <w:rPr>
          <w:rFonts w:hint="eastAsia"/>
          <w:lang w:eastAsia="zh-CN"/>
        </w:rPr>
        <w:tab/>
      </w:r>
      <w:r>
        <w:rPr>
          <w:rFonts w:hint="eastAsia"/>
          <w:lang w:eastAsia="zh-CN"/>
        </w:rPr>
        <w:t xml:space="preserve">Format </w:t>
      </w:r>
      <w:r>
        <w:rPr>
          <w:lang w:eastAsia="zh-CN"/>
        </w:rPr>
        <w:t>3</w:t>
      </w:r>
      <w:r w:rsidRPr="002625EB">
        <w:rPr>
          <w:rFonts w:hint="eastAsia"/>
          <w:lang w:eastAsia="zh-CN"/>
        </w:rPr>
        <w:t>_</w:t>
      </w:r>
      <w:r>
        <w:rPr>
          <w:lang w:eastAsia="zh-CN"/>
        </w:rPr>
        <w:t>0</w:t>
      </w:r>
      <w:bookmarkEnd w:id="1574"/>
      <w:bookmarkEnd w:id="1575"/>
      <w:bookmarkEnd w:id="1576"/>
      <w:bookmarkEnd w:id="1577"/>
      <w:bookmarkEnd w:id="1578"/>
      <w:bookmarkEnd w:id="1579"/>
      <w:bookmarkEnd w:id="1580"/>
      <w:bookmarkEnd w:id="1581"/>
    </w:p>
    <w:p w14:paraId="4EDE27F7" w14:textId="77777777" w:rsidR="001F64DA" w:rsidRPr="002625EB" w:rsidRDefault="001F64DA" w:rsidP="001F64DA">
      <w:pPr>
        <w:rPr>
          <w:lang w:eastAsia="zh-CN"/>
        </w:rPr>
      </w:pPr>
      <w:r w:rsidRPr="002625EB">
        <w:t xml:space="preserve">DCI format </w:t>
      </w:r>
      <w:r>
        <w:t>3</w:t>
      </w:r>
      <w:r w:rsidRPr="002625EB">
        <w:rPr>
          <w:rFonts w:hint="eastAsia"/>
          <w:lang w:eastAsia="zh-CN"/>
        </w:rPr>
        <w:t>_0</w:t>
      </w:r>
      <w:r w:rsidRPr="002625EB">
        <w:t xml:space="preserve"> is used for scheduling of</w:t>
      </w:r>
      <w:r>
        <w:t xml:space="preserve"> NR</w:t>
      </w:r>
      <w:r w:rsidRPr="002625EB">
        <w:t xml:space="preserve"> </w:t>
      </w:r>
      <w:r>
        <w:t xml:space="preserve">PSCCH and NR </w:t>
      </w:r>
      <w:r w:rsidRPr="002625EB">
        <w:t>P</w:t>
      </w:r>
      <w:r>
        <w:t>S</w:t>
      </w:r>
      <w:r w:rsidRPr="002625EB">
        <w:t xml:space="preserve">SCH in one cell. </w:t>
      </w:r>
    </w:p>
    <w:p w14:paraId="3BAFFDDB" w14:textId="77777777" w:rsidR="001B6EAD" w:rsidRDefault="001F64DA" w:rsidP="001B6EAD">
      <w:r w:rsidRPr="002625EB">
        <w:t xml:space="preserve">The following information is transmitted by means of the DCI format </w:t>
      </w:r>
      <w:r>
        <w:t>3</w:t>
      </w:r>
      <w:r w:rsidRPr="002625EB">
        <w:rPr>
          <w:rFonts w:hint="eastAsia"/>
          <w:lang w:eastAsia="zh-CN"/>
        </w:rPr>
        <w:t>_0 with CRC scrambled</w:t>
      </w:r>
      <w:r>
        <w:rPr>
          <w:rFonts w:hint="eastAsia"/>
          <w:lang w:eastAsia="zh-CN"/>
        </w:rPr>
        <w:t xml:space="preserve"> by </w:t>
      </w:r>
      <w:r>
        <w:rPr>
          <w:lang w:eastAsia="zh-CN"/>
        </w:rPr>
        <w:t>SL</w:t>
      </w:r>
      <w:r w:rsidRPr="002625EB">
        <w:rPr>
          <w:rFonts w:hint="eastAsia"/>
          <w:lang w:eastAsia="zh-CN"/>
        </w:rPr>
        <w:t>-RNTI</w:t>
      </w:r>
      <w:r>
        <w:rPr>
          <w:lang w:eastAsia="zh-CN"/>
        </w:rPr>
        <w:t xml:space="preserve"> or </w:t>
      </w:r>
      <w:r>
        <w:t>SL-CS-RNTI</w:t>
      </w:r>
      <w:r w:rsidRPr="002625EB">
        <w:t>:</w:t>
      </w:r>
      <w:r w:rsidR="001B6EAD" w:rsidRPr="001B6EAD">
        <w:t xml:space="preserve"> </w:t>
      </w:r>
    </w:p>
    <w:p w14:paraId="69AA8D34" w14:textId="77777777" w:rsidR="001F64DA" w:rsidRDefault="005F0B53" w:rsidP="005F0B53">
      <w:pPr>
        <w:pStyle w:val="B1"/>
      </w:pPr>
      <w:r>
        <w:rPr>
          <w:lang w:val="en-US"/>
        </w:rPr>
        <w:t>-</w:t>
      </w:r>
      <w:r>
        <w:rPr>
          <w:lang w:val="en-US"/>
        </w:rPr>
        <w:tab/>
      </w:r>
      <w:r w:rsidR="001B6EAD">
        <w:rPr>
          <w:lang w:val="en-US"/>
        </w:rPr>
        <w:t>Resource pool index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r>
                  <w:rPr>
                    <w:rFonts w:ascii="Cambria Math" w:hAnsi="Cambria Math"/>
                    <w:lang w:eastAsia="ko-KR"/>
                  </w:rPr>
                  <m:t>I</m:t>
                </m:r>
              </m:e>
            </m:func>
          </m:e>
        </m:d>
      </m:oMath>
      <w:r w:rsidR="001B6EAD" w:rsidRPr="00F90507">
        <w:rPr>
          <w:lang w:eastAsia="ko-KR"/>
        </w:rPr>
        <w:t xml:space="preserve">  bits, where </w:t>
      </w:r>
      <w:r w:rsidR="001B6EAD" w:rsidRPr="00884211">
        <w:rPr>
          <w:i/>
          <w:iCs/>
          <w:lang w:eastAsia="ko-KR"/>
        </w:rPr>
        <w:t>I</w:t>
      </w:r>
      <w:r w:rsidR="001B6EAD" w:rsidRPr="00F90507">
        <w:rPr>
          <w:lang w:eastAsia="ko-KR"/>
        </w:rPr>
        <w:t xml:space="preserve"> is the number of </w:t>
      </w:r>
      <w:r w:rsidR="001B6EAD">
        <w:rPr>
          <w:lang w:eastAsia="ko-KR"/>
        </w:rPr>
        <w:t xml:space="preserve">resource pools for transmission configured by </w:t>
      </w:r>
      <w:r w:rsidR="001B6EAD" w:rsidRPr="00F90507">
        <w:rPr>
          <w:lang w:eastAsia="ko-KR"/>
        </w:rPr>
        <w:t xml:space="preserve">the higher layer parameter </w:t>
      </w:r>
      <w:r w:rsidR="001B6EAD" w:rsidRPr="0030072C">
        <w:rPr>
          <w:i/>
          <w:iCs/>
          <w:lang w:eastAsia="ko-KR"/>
        </w:rPr>
        <w:t>sl-TxPoolScheduling</w:t>
      </w:r>
      <w:r w:rsidR="001B6EAD" w:rsidRPr="00F90507">
        <w:rPr>
          <w:lang w:eastAsia="ko-KR"/>
        </w:rPr>
        <w:t>.</w:t>
      </w:r>
    </w:p>
    <w:p w14:paraId="4EF7EB24" w14:textId="77777777" w:rsidR="001F64DA" w:rsidRDefault="005F0B53" w:rsidP="005F0B53">
      <w:pPr>
        <w:pStyle w:val="B1"/>
        <w:rPr>
          <w:lang w:eastAsia="ko-KR"/>
        </w:rPr>
      </w:pPr>
      <w:r>
        <w:rPr>
          <w:lang w:eastAsia="ko-KR"/>
        </w:rPr>
        <w:t>-</w:t>
      </w:r>
      <w:r>
        <w:rPr>
          <w:lang w:eastAsia="ko-KR"/>
        </w:rPr>
        <w:tab/>
      </w:r>
      <w:r w:rsidR="001F64DA">
        <w:rPr>
          <w:lang w:eastAsia="ko-KR"/>
        </w:rPr>
        <w:t xml:space="preserve">Time gap – </w:t>
      </w:r>
      <w:r w:rsidR="001B6EAD">
        <w:rPr>
          <w:lang w:eastAsia="ko-KR"/>
        </w:rPr>
        <w:t>3</w:t>
      </w:r>
      <w:r w:rsidR="001F64DA">
        <w:rPr>
          <w:lang w:eastAsia="ko-KR"/>
        </w:rPr>
        <w:t xml:space="preserve"> bits</w:t>
      </w:r>
      <w:r w:rsidR="001F64DA">
        <w:rPr>
          <w:rFonts w:hint="eastAsia"/>
          <w:lang w:eastAsia="zh-CN"/>
        </w:rPr>
        <w:t xml:space="preserve"> </w:t>
      </w:r>
      <w:r w:rsidR="001F64DA">
        <w:rPr>
          <w:lang w:eastAsia="ko-KR"/>
        </w:rPr>
        <w:t>determined by higher layer parameter</w:t>
      </w:r>
      <w:r w:rsidR="001F64DA">
        <w:rPr>
          <w:rFonts w:hint="eastAsia"/>
          <w:lang w:eastAsia="zh-CN"/>
        </w:rPr>
        <w:t xml:space="preserve"> </w:t>
      </w:r>
      <w:r w:rsidR="002A05E5" w:rsidRPr="00367F70">
        <w:rPr>
          <w:i/>
          <w:lang w:eastAsia="ko-KR"/>
        </w:rPr>
        <w:t>sl-DCI-ToSL-Trans</w:t>
      </w:r>
      <w:r w:rsidR="001F64DA">
        <w:rPr>
          <w:rFonts w:hint="eastAsia"/>
          <w:i/>
          <w:lang w:eastAsia="zh-CN"/>
        </w:rPr>
        <w:t xml:space="preserve">, </w:t>
      </w:r>
      <w:r w:rsidR="001F64DA">
        <w:rPr>
          <w:lang w:eastAsia="ko-KR"/>
        </w:rPr>
        <w:t xml:space="preserve">as defined in </w:t>
      </w:r>
      <w:r w:rsidR="00C33081">
        <w:rPr>
          <w:lang w:eastAsia="ko-KR"/>
        </w:rPr>
        <w:t>clause</w:t>
      </w:r>
      <w:r w:rsidR="001F64DA">
        <w:rPr>
          <w:lang w:eastAsia="ko-KR"/>
        </w:rPr>
        <w:t xml:space="preserve"> </w:t>
      </w:r>
      <w:r w:rsidR="001B6EAD">
        <w:rPr>
          <w:lang w:eastAsia="ko-KR"/>
        </w:rPr>
        <w:t>8.1.2.1</w:t>
      </w:r>
      <w:r w:rsidR="001F64DA">
        <w:rPr>
          <w:lang w:eastAsia="ko-KR"/>
        </w:rPr>
        <w:t xml:space="preserve"> of [6, TS 38.214]</w:t>
      </w:r>
    </w:p>
    <w:p w14:paraId="1804A975" w14:textId="0E9F2DD4" w:rsidR="001F64DA" w:rsidRDefault="005F0B53" w:rsidP="005F0B53">
      <w:pPr>
        <w:pStyle w:val="B1"/>
        <w:rPr>
          <w:lang w:eastAsia="ko-KR"/>
        </w:rPr>
      </w:pPr>
      <w:r>
        <w:rPr>
          <w:lang w:eastAsia="ko-KR"/>
        </w:rPr>
        <w:t>-</w:t>
      </w:r>
      <w:r>
        <w:rPr>
          <w:lang w:eastAsia="ko-KR"/>
        </w:rPr>
        <w:tab/>
      </w:r>
      <w:r w:rsidR="001F64DA">
        <w:rPr>
          <w:lang w:eastAsia="ko-KR"/>
        </w:rPr>
        <w:t xml:space="preserve">HARQ process </w:t>
      </w:r>
      <w:r w:rsidR="001B6EAD">
        <w:rPr>
          <w:lang w:eastAsia="ko-KR"/>
        </w:rPr>
        <w:t>number –</w:t>
      </w:r>
      <w:r w:rsidR="00504D4E">
        <w:rPr>
          <w:lang w:eastAsia="ko-KR"/>
        </w:rPr>
        <w:t xml:space="preserve"> 4 </w:t>
      </w:r>
      <w:r w:rsidR="001F64DA">
        <w:rPr>
          <w:lang w:eastAsia="ko-KR"/>
        </w:rPr>
        <w:t>bits</w:t>
      </w:r>
      <w:r w:rsidR="000577CC">
        <w:rPr>
          <w:lang w:eastAsia="ko-KR"/>
        </w:rPr>
        <w:t>.</w:t>
      </w:r>
    </w:p>
    <w:p w14:paraId="05E5BE21" w14:textId="230723BE" w:rsidR="001F64DA" w:rsidRPr="0006103A" w:rsidRDefault="005F0B53" w:rsidP="005F0B53">
      <w:pPr>
        <w:pStyle w:val="B1"/>
        <w:rPr>
          <w:rFonts w:eastAsia="Malgun Gothic"/>
          <w:lang w:eastAsia="ko-KR"/>
        </w:rPr>
      </w:pPr>
      <w:r>
        <w:rPr>
          <w:lang w:eastAsia="ko-KR"/>
        </w:rPr>
        <w:t>-</w:t>
      </w:r>
      <w:r>
        <w:rPr>
          <w:lang w:eastAsia="ko-KR"/>
        </w:rPr>
        <w:tab/>
      </w:r>
      <w:r w:rsidR="001F64DA">
        <w:rPr>
          <w:lang w:eastAsia="ko-KR"/>
        </w:rPr>
        <w:t>New data indicator – 1 bit</w:t>
      </w:r>
      <w:r w:rsidR="000577CC">
        <w:rPr>
          <w:lang w:eastAsia="ko-KR"/>
        </w:rPr>
        <w:t>.</w:t>
      </w:r>
    </w:p>
    <w:p w14:paraId="59BBBC8C" w14:textId="77777777" w:rsidR="001F64DA" w:rsidRDefault="005F0B53" w:rsidP="005F0B53">
      <w:pPr>
        <w:pStyle w:val="B1"/>
        <w:rPr>
          <w:lang w:eastAsia="zh-CN"/>
        </w:rPr>
      </w:pPr>
      <w:r>
        <w:rPr>
          <w:rFonts w:asciiTheme="minorEastAsia" w:eastAsiaTheme="minorEastAsia" w:hAnsiTheme="minorEastAsia"/>
          <w:lang w:eastAsia="zh-CN"/>
        </w:rPr>
        <w:t>-</w:t>
      </w:r>
      <w:r>
        <w:rPr>
          <w:rFonts w:asciiTheme="minorEastAsia" w:eastAsiaTheme="minorEastAsia" w:hAnsiTheme="minorEastAsia"/>
          <w:lang w:eastAsia="zh-CN"/>
        </w:rPr>
        <w:tab/>
      </w:r>
      <w:r w:rsidR="001F64DA">
        <w:rPr>
          <w:rFonts w:asciiTheme="minorEastAsia" w:eastAsiaTheme="minorEastAsia" w:hAnsiTheme="minorEastAsia" w:hint="eastAsia"/>
          <w:lang w:eastAsia="zh-CN"/>
        </w:rPr>
        <w:t>L</w:t>
      </w:r>
      <w:r w:rsidR="001F64DA">
        <w:rPr>
          <w:rFonts w:eastAsia="Batang"/>
          <w:lang w:eastAsia="ja-JP"/>
        </w:rPr>
        <w:t>owest index of the subchannel allocation to the initial transmission</w:t>
      </w:r>
      <w:r w:rsidR="001F64DA">
        <w:rPr>
          <w:lang w:eastAsia="ko-KR"/>
        </w:rPr>
        <w:t xml:space="preserve"> –</w:t>
      </w:r>
      <m:oMath>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m:t>)</m:t>
            </m:r>
          </m:e>
        </m:d>
      </m:oMath>
      <w:r w:rsidR="001F64DA">
        <w:rPr>
          <w:lang w:eastAsia="ko-KR"/>
        </w:rPr>
        <w:t xml:space="preserve"> bits</w:t>
      </w:r>
      <w:r w:rsidR="001F64DA">
        <w:rPr>
          <w:rFonts w:hint="eastAsia"/>
          <w:lang w:eastAsia="zh-CN"/>
        </w:rPr>
        <w:t xml:space="preserve"> </w:t>
      </w:r>
      <w:r w:rsidR="001F64DA">
        <w:rPr>
          <w:lang w:eastAsia="ko-KR"/>
        </w:rPr>
        <w:t xml:space="preserve">as defined in </w:t>
      </w:r>
      <w:r w:rsidR="00C33081">
        <w:rPr>
          <w:lang w:eastAsia="ko-KR"/>
        </w:rPr>
        <w:t>clause</w:t>
      </w:r>
      <w:r w:rsidR="001F64DA">
        <w:rPr>
          <w:lang w:eastAsia="ko-KR"/>
        </w:rPr>
        <w:t xml:space="preserve"> </w:t>
      </w:r>
      <w:r w:rsidR="001B6EAD">
        <w:rPr>
          <w:lang w:eastAsia="ko-KR"/>
        </w:rPr>
        <w:t>8.1.2.2</w:t>
      </w:r>
      <w:r w:rsidR="001F64DA">
        <w:rPr>
          <w:lang w:eastAsia="ko-KR"/>
        </w:rPr>
        <w:t xml:space="preserve"> of [6, TS 38.214]</w:t>
      </w:r>
    </w:p>
    <w:p w14:paraId="123D286B" w14:textId="77777777" w:rsidR="001F64DA" w:rsidRDefault="005F0B53" w:rsidP="005F0B53">
      <w:pPr>
        <w:pStyle w:val="B1"/>
      </w:pPr>
      <w:r>
        <w:t>-</w:t>
      </w:r>
      <w:r>
        <w:tab/>
      </w:r>
      <w:r w:rsidR="001F64DA">
        <w:t xml:space="preserve">SCI format </w:t>
      </w:r>
      <w:r w:rsidR="001B6EAD">
        <w:rPr>
          <w:lang w:val="en-US"/>
        </w:rPr>
        <w:t>1-A</w:t>
      </w:r>
      <w:r w:rsidR="001F64DA">
        <w:t xml:space="preserve"> fields according to </w:t>
      </w:r>
      <w:r w:rsidR="00C33081">
        <w:t>clause</w:t>
      </w:r>
      <w:r w:rsidR="001F64DA">
        <w:t xml:space="preserve"> </w:t>
      </w:r>
      <w:r w:rsidR="001F64DA">
        <w:rPr>
          <w:lang w:val="en-US"/>
        </w:rPr>
        <w:t>8.3.1.1</w:t>
      </w:r>
      <w:r w:rsidR="001F64DA">
        <w:t>:</w:t>
      </w:r>
    </w:p>
    <w:p w14:paraId="4F445761" w14:textId="77777777" w:rsidR="001F64DA" w:rsidRPr="002E5BC1" w:rsidRDefault="005F0B53" w:rsidP="005F0B53">
      <w:pPr>
        <w:pStyle w:val="B2"/>
      </w:pPr>
      <w:r>
        <w:rPr>
          <w:lang w:eastAsia="ko-KR"/>
        </w:rPr>
        <w:t>-</w:t>
      </w:r>
      <w:r>
        <w:rPr>
          <w:lang w:eastAsia="ko-KR"/>
        </w:rPr>
        <w:tab/>
      </w:r>
      <w:r w:rsidR="001F64DA">
        <w:rPr>
          <w:lang w:eastAsia="ko-KR"/>
        </w:rPr>
        <w:t>Frequency resource assignment</w:t>
      </w:r>
      <w:r w:rsidR="001F64DA">
        <w:rPr>
          <w:noProof/>
        </w:rPr>
        <w:t>.</w:t>
      </w:r>
    </w:p>
    <w:p w14:paraId="0BD8FB29" w14:textId="77777777" w:rsidR="001F64DA" w:rsidRPr="0006103A" w:rsidRDefault="005F0B53" w:rsidP="005F0B53">
      <w:pPr>
        <w:pStyle w:val="B2"/>
      </w:pPr>
      <w:r>
        <w:t>-</w:t>
      </w:r>
      <w:r>
        <w:tab/>
      </w:r>
      <w:r w:rsidR="001F64DA">
        <w:t xml:space="preserve">Time </w:t>
      </w:r>
      <w:r w:rsidR="001F64DA">
        <w:rPr>
          <w:lang w:eastAsia="ko-KR"/>
        </w:rPr>
        <w:t>resource assignment</w:t>
      </w:r>
      <w:r w:rsidR="001F64DA">
        <w:t>.</w:t>
      </w:r>
    </w:p>
    <w:p w14:paraId="1E27FBFC" w14:textId="77777777" w:rsidR="001B6EAD" w:rsidRDefault="005F0B53" w:rsidP="005F0B53">
      <w:pPr>
        <w:pStyle w:val="B1"/>
        <w:rPr>
          <w:lang w:eastAsia="ko-KR"/>
        </w:rPr>
      </w:pPr>
      <w:r>
        <w:rPr>
          <w:lang w:val="en-US"/>
        </w:rPr>
        <w:t>-</w:t>
      </w:r>
      <w:r>
        <w:rPr>
          <w:lang w:val="en-US"/>
        </w:rPr>
        <w:tab/>
      </w:r>
      <w:r w:rsidR="001B6EAD">
        <w:rPr>
          <w:rFonts w:hint="eastAsia"/>
          <w:lang w:val="en-US"/>
        </w:rPr>
        <w:t>P</w:t>
      </w:r>
      <w:r w:rsidR="001B6EAD" w:rsidRPr="00CA21CE">
        <w:rPr>
          <w:rFonts w:hint="eastAsia"/>
          <w:lang w:val="en-US"/>
        </w:rPr>
        <w:t>S</w:t>
      </w:r>
      <w:r w:rsidR="001B6EAD">
        <w:rPr>
          <w:lang w:val="en-US"/>
        </w:rPr>
        <w:t>F</w:t>
      </w:r>
      <w:r w:rsidR="001B6EAD">
        <w:rPr>
          <w:rFonts w:hint="eastAsia"/>
          <w:lang w:val="en-US"/>
        </w:rPr>
        <w:t>CH-to-HARQ</w:t>
      </w:r>
      <w:r w:rsidR="001B6EAD">
        <w:rPr>
          <w:lang w:val="en-US"/>
        </w:rPr>
        <w:t xml:space="preserve"> </w:t>
      </w:r>
      <w:r w:rsidR="001B6EAD" w:rsidRPr="00CA21CE">
        <w:rPr>
          <w:rFonts w:hint="eastAsia"/>
          <w:lang w:val="en-US"/>
        </w:rPr>
        <w:t>feedback timing indicator</w:t>
      </w:r>
      <w:r w:rsidR="001B6EAD">
        <w:rPr>
          <w:lang w:eastAsia="ko-KR"/>
        </w:rPr>
        <w:t xml:space="preserve">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fb_timing</m:t>
                    </m:r>
                  </m:sub>
                </m:sSub>
              </m:e>
            </m:func>
          </m:e>
        </m:d>
      </m:oMath>
      <w:r w:rsidR="001B6EAD">
        <w:rPr>
          <w:lang w:eastAsia="ko-KR"/>
        </w:rPr>
        <w:t xml:space="preserve"> bits</w:t>
      </w:r>
      <w:r w:rsidR="001B6EAD" w:rsidRPr="00F90507">
        <w:rPr>
          <w:lang w:eastAsia="ko-KR"/>
        </w:rPr>
        <w:t xml:space="preserve">, 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fb_timing</m:t>
            </m:r>
          </m:sub>
        </m:sSub>
      </m:oMath>
      <w:r w:rsidR="001B6EAD" w:rsidRPr="00F90507">
        <w:rPr>
          <w:lang w:eastAsia="ko-KR"/>
        </w:rPr>
        <w:t xml:space="preserve"> is the number of entries in the higher layer parameter </w:t>
      </w:r>
      <w:r w:rsidR="001B6EAD" w:rsidRPr="00137E73">
        <w:rPr>
          <w:i/>
          <w:iCs/>
          <w:lang w:eastAsia="ko-KR"/>
        </w:rPr>
        <w:t>sl-PSFCH-ToPUCCH</w:t>
      </w:r>
      <w:r w:rsidR="001B6EAD">
        <w:rPr>
          <w:i/>
          <w:iCs/>
          <w:lang w:eastAsia="ko-KR"/>
        </w:rPr>
        <w:t>,</w:t>
      </w:r>
      <w:r w:rsidR="001B6EAD">
        <w:rPr>
          <w:lang w:eastAsia="ko-KR"/>
        </w:rPr>
        <w:t xml:space="preserve"> as defined in clause 16.5 of [5, TS 38.213]</w:t>
      </w:r>
    </w:p>
    <w:p w14:paraId="7EFAACD6" w14:textId="77777777" w:rsidR="001F64DA" w:rsidRPr="00DF5F88" w:rsidRDefault="005F0B53" w:rsidP="005F0B53">
      <w:pPr>
        <w:pStyle w:val="B1"/>
        <w:rPr>
          <w:lang w:val="en-US"/>
        </w:rPr>
      </w:pPr>
      <w:r>
        <w:rPr>
          <w:lang w:val="en-US"/>
        </w:rPr>
        <w:t>-</w:t>
      </w:r>
      <w:r>
        <w:rPr>
          <w:lang w:val="en-US"/>
        </w:rPr>
        <w:tab/>
      </w:r>
      <w:r w:rsidR="001F64DA">
        <w:rPr>
          <w:rFonts w:hint="eastAsia"/>
          <w:lang w:val="en-US"/>
        </w:rPr>
        <w:t>P</w:t>
      </w:r>
      <w:r w:rsidR="001F64DA">
        <w:rPr>
          <w:lang w:val="en-US"/>
        </w:rPr>
        <w:t>UCCH resource</w:t>
      </w:r>
      <w:r w:rsidR="001F64DA" w:rsidRPr="00CA21CE">
        <w:rPr>
          <w:rFonts w:hint="eastAsia"/>
          <w:lang w:val="en-US"/>
        </w:rPr>
        <w:t xml:space="preserve"> indicator</w:t>
      </w:r>
      <w:r w:rsidR="001F64DA">
        <w:rPr>
          <w:lang w:eastAsia="ko-KR"/>
        </w:rPr>
        <w:t xml:space="preserve"> – 3 bits</w:t>
      </w:r>
      <w:r w:rsidR="001F64DA">
        <w:rPr>
          <w:rFonts w:hint="eastAsia"/>
          <w:i/>
          <w:lang w:eastAsia="zh-CN"/>
        </w:rPr>
        <w:t xml:space="preserve"> </w:t>
      </w:r>
      <w:r w:rsidR="001F64DA">
        <w:rPr>
          <w:lang w:eastAsia="ko-KR"/>
        </w:rPr>
        <w:t xml:space="preserve">as defined in </w:t>
      </w:r>
      <w:r w:rsidR="00C33081">
        <w:rPr>
          <w:lang w:eastAsia="ko-KR"/>
        </w:rPr>
        <w:t>clause</w:t>
      </w:r>
      <w:r w:rsidR="001F64DA">
        <w:rPr>
          <w:lang w:eastAsia="ko-KR"/>
        </w:rPr>
        <w:t xml:space="preserve"> </w:t>
      </w:r>
      <w:r w:rsidR="001B6EAD">
        <w:rPr>
          <w:lang w:eastAsia="ko-KR"/>
        </w:rPr>
        <w:t>16.5</w:t>
      </w:r>
      <w:r w:rsidR="001F64DA">
        <w:rPr>
          <w:lang w:eastAsia="ko-KR"/>
        </w:rPr>
        <w:t xml:space="preserve"> of [</w:t>
      </w:r>
      <w:r w:rsidR="001B6EAD">
        <w:rPr>
          <w:lang w:eastAsia="ko-KR"/>
        </w:rPr>
        <w:t>5</w:t>
      </w:r>
      <w:r w:rsidR="001F64DA">
        <w:rPr>
          <w:lang w:eastAsia="ko-KR"/>
        </w:rPr>
        <w:t>, TS 38.</w:t>
      </w:r>
      <w:r w:rsidR="001B6EAD">
        <w:rPr>
          <w:lang w:eastAsia="ko-KR"/>
        </w:rPr>
        <w:t>213</w:t>
      </w:r>
      <w:r w:rsidR="001F64DA">
        <w:rPr>
          <w:lang w:eastAsia="ko-KR"/>
        </w:rPr>
        <w:t>].</w:t>
      </w:r>
    </w:p>
    <w:p w14:paraId="71C59A15" w14:textId="77777777" w:rsidR="001F64DA" w:rsidRDefault="005F0B53" w:rsidP="005F0B53">
      <w:pPr>
        <w:pStyle w:val="B1"/>
        <w:rPr>
          <w:lang w:eastAsia="ko-KR"/>
        </w:rPr>
      </w:pPr>
      <w:r>
        <w:rPr>
          <w:lang w:val="en-US"/>
        </w:rPr>
        <w:t>-</w:t>
      </w:r>
      <w:r>
        <w:rPr>
          <w:lang w:val="en-US"/>
        </w:rPr>
        <w:tab/>
      </w:r>
      <w:r w:rsidR="001F64DA">
        <w:rPr>
          <w:lang w:val="en-US"/>
        </w:rPr>
        <w:t xml:space="preserve">Configuration </w:t>
      </w:r>
      <w:r w:rsidR="001F64DA">
        <w:rPr>
          <w:rFonts w:eastAsia="Batang"/>
          <w:bCs/>
          <w:lang w:eastAsia="ja-JP"/>
        </w:rPr>
        <w:t xml:space="preserve">index </w:t>
      </w:r>
      <w:r w:rsidR="001F64DA">
        <w:rPr>
          <w:lang w:eastAsia="ko-KR"/>
        </w:rPr>
        <w:t xml:space="preserve">– 0 bit if the UE is not configured to monitor DCI format 3_0 with CRC scrambled by SL-CS-RNTI; otherwise </w:t>
      </w:r>
      <w:r w:rsidR="001B6EAD">
        <w:rPr>
          <w:lang w:eastAsia="ko-KR"/>
        </w:rPr>
        <w:t>3</w:t>
      </w:r>
      <w:r w:rsidR="001F64DA">
        <w:rPr>
          <w:lang w:eastAsia="ko-KR"/>
        </w:rPr>
        <w:t xml:space="preserve"> bits</w:t>
      </w:r>
      <w:r w:rsidR="001F64DA">
        <w:rPr>
          <w:rFonts w:hint="eastAsia"/>
          <w:i/>
          <w:lang w:eastAsia="zh-CN"/>
        </w:rPr>
        <w:t xml:space="preserve"> </w:t>
      </w:r>
      <w:r w:rsidR="001F64DA">
        <w:rPr>
          <w:lang w:eastAsia="ko-KR"/>
        </w:rPr>
        <w:t xml:space="preserve">as defined in </w:t>
      </w:r>
      <w:r w:rsidR="00C33081">
        <w:rPr>
          <w:lang w:eastAsia="ko-KR"/>
        </w:rPr>
        <w:t>clause</w:t>
      </w:r>
      <w:r w:rsidR="001F64DA">
        <w:rPr>
          <w:lang w:eastAsia="ko-KR"/>
        </w:rPr>
        <w:t xml:space="preserve"> </w:t>
      </w:r>
      <w:r w:rsidR="001B6EAD">
        <w:rPr>
          <w:lang w:eastAsia="ko-KR"/>
        </w:rPr>
        <w:t>8.1.2</w:t>
      </w:r>
      <w:r w:rsidR="001F64DA">
        <w:rPr>
          <w:lang w:eastAsia="ko-KR"/>
        </w:rPr>
        <w:t xml:space="preserve"> of [6, TS 38.214]. If the UE is configured to monitor DCI format 3_0 with CRC scrambled by SL-CS-RNTI, this field is reserved for DCI format 3_0 with CRC scrambled by SL-RNTI. </w:t>
      </w:r>
    </w:p>
    <w:p w14:paraId="44B4F9B6" w14:textId="77777777" w:rsidR="001B6EAD" w:rsidRPr="006A08BC" w:rsidRDefault="005F0B53" w:rsidP="005F0B53">
      <w:pPr>
        <w:pStyle w:val="B1"/>
        <w:rPr>
          <w:lang w:val="en-US" w:eastAsia="zh-CN"/>
        </w:rPr>
      </w:pPr>
      <w:r>
        <w:rPr>
          <w:lang w:val="en-US" w:eastAsia="zh-CN"/>
        </w:rPr>
        <w:t>-</w:t>
      </w:r>
      <w:r>
        <w:rPr>
          <w:lang w:val="en-US" w:eastAsia="zh-CN"/>
        </w:rPr>
        <w:tab/>
      </w:r>
      <w:r w:rsidR="001B6EAD" w:rsidRPr="006A08BC">
        <w:rPr>
          <w:lang w:val="en-US" w:eastAsia="zh-CN"/>
        </w:rPr>
        <w:t>Counter sidelink</w:t>
      </w:r>
      <w:r w:rsidR="001B6EAD" w:rsidRPr="006A08BC">
        <w:rPr>
          <w:rFonts w:hint="eastAsia"/>
          <w:lang w:eastAsia="zh-CN"/>
        </w:rPr>
        <w:t xml:space="preserve"> assignment index </w:t>
      </w:r>
      <w:r w:rsidR="001B6EAD" w:rsidRPr="006A08BC">
        <w:rPr>
          <w:lang w:eastAsia="zh-CN"/>
        </w:rPr>
        <w:t>–</w:t>
      </w:r>
      <w:r w:rsidR="001B6EAD" w:rsidRPr="006A08BC">
        <w:rPr>
          <w:rFonts w:hint="eastAsia"/>
          <w:lang w:eastAsia="zh-CN"/>
        </w:rPr>
        <w:t xml:space="preserve"> 2 bits</w:t>
      </w:r>
    </w:p>
    <w:p w14:paraId="6DDC8C1D" w14:textId="77777777" w:rsidR="001B6EAD" w:rsidRPr="006A08BC" w:rsidRDefault="005F0B53" w:rsidP="005F0B53">
      <w:pPr>
        <w:pStyle w:val="B2"/>
        <w:rPr>
          <w:i/>
          <w:iCs/>
          <w:lang w:val="en-US" w:eastAsia="zh-CN"/>
        </w:rPr>
      </w:pPr>
      <w:r>
        <w:rPr>
          <w:lang w:eastAsia="zh-CN"/>
        </w:rPr>
        <w:t>-</w:t>
      </w:r>
      <w:r>
        <w:rPr>
          <w:lang w:eastAsia="zh-CN"/>
        </w:rPr>
        <w:tab/>
      </w:r>
      <w:r w:rsidR="001B6EAD" w:rsidRPr="006A08BC">
        <w:rPr>
          <w:rFonts w:hint="eastAsia"/>
          <w:lang w:eastAsia="zh-CN"/>
        </w:rPr>
        <w:t>2 bits</w:t>
      </w:r>
      <w:r w:rsidR="001B6EAD" w:rsidRPr="006A08BC">
        <w:rPr>
          <w:lang w:val="en-US" w:eastAsia="zh-CN"/>
        </w:rPr>
        <w:t xml:space="preserve"> </w:t>
      </w:r>
      <w:r w:rsidR="001B6EAD" w:rsidRPr="006A08BC">
        <w:rPr>
          <w:lang w:eastAsia="zh-CN"/>
        </w:rPr>
        <w:t xml:space="preserve">as defined in </w:t>
      </w:r>
      <w:r w:rsidR="001B6EAD">
        <w:rPr>
          <w:lang w:eastAsia="zh-CN"/>
        </w:rPr>
        <w:t>c</w:t>
      </w:r>
      <w:r w:rsidR="001B6EAD" w:rsidRPr="006A08BC">
        <w:rPr>
          <w:lang w:eastAsia="zh-CN"/>
        </w:rPr>
        <w:t xml:space="preserve">lause </w:t>
      </w:r>
      <w:r w:rsidR="001B6EAD">
        <w:rPr>
          <w:lang w:eastAsia="zh-CN"/>
        </w:rPr>
        <w:t>16.5.2</w:t>
      </w:r>
      <w:r w:rsidR="001B6EAD" w:rsidRPr="006A08BC">
        <w:rPr>
          <w:lang w:eastAsia="zh-CN"/>
        </w:rPr>
        <w:t xml:space="preserve"> of [5, TS 38.213]</w:t>
      </w:r>
      <w:r w:rsidR="001B6EAD" w:rsidRPr="006A08BC">
        <w:rPr>
          <w:lang w:val="en-US" w:eastAsia="zh-CN"/>
        </w:rPr>
        <w:t xml:space="preserve"> if the UE is configured with </w:t>
      </w:r>
      <w:r w:rsidR="001B6EAD" w:rsidRPr="006A08BC">
        <w:rPr>
          <w:i/>
          <w:iCs/>
          <w:lang w:val="en-US" w:eastAsia="zh-CN"/>
        </w:rPr>
        <w:t>pdsch-HARQ-ACK-Codebook = dynamic</w:t>
      </w:r>
    </w:p>
    <w:p w14:paraId="40F81BF0" w14:textId="77777777" w:rsidR="001B6EAD" w:rsidRDefault="005F0B53" w:rsidP="005F0B53">
      <w:pPr>
        <w:pStyle w:val="B2"/>
        <w:rPr>
          <w:i/>
          <w:iCs/>
          <w:lang w:val="en-US" w:eastAsia="zh-CN"/>
        </w:rPr>
      </w:pPr>
      <w:r>
        <w:rPr>
          <w:lang w:eastAsia="zh-CN"/>
        </w:rPr>
        <w:t>-</w:t>
      </w:r>
      <w:r>
        <w:rPr>
          <w:lang w:eastAsia="zh-CN"/>
        </w:rPr>
        <w:tab/>
      </w:r>
      <w:r w:rsidR="001B6EAD" w:rsidRPr="006A08BC">
        <w:rPr>
          <w:rFonts w:hint="eastAsia"/>
          <w:lang w:eastAsia="zh-CN"/>
        </w:rPr>
        <w:t>2 bits</w:t>
      </w:r>
      <w:r w:rsidR="001B6EAD" w:rsidRPr="006A08BC">
        <w:rPr>
          <w:lang w:val="en-US" w:eastAsia="zh-CN"/>
        </w:rPr>
        <w:t xml:space="preserve"> </w:t>
      </w:r>
      <w:r w:rsidR="001B6EAD" w:rsidRPr="006A08BC">
        <w:rPr>
          <w:lang w:eastAsia="zh-CN"/>
        </w:rPr>
        <w:t xml:space="preserve">as defined in </w:t>
      </w:r>
      <w:r w:rsidR="001B6EAD">
        <w:rPr>
          <w:lang w:eastAsia="zh-CN"/>
        </w:rPr>
        <w:t>c</w:t>
      </w:r>
      <w:r w:rsidR="001B6EAD" w:rsidRPr="006A08BC">
        <w:rPr>
          <w:lang w:eastAsia="zh-CN"/>
        </w:rPr>
        <w:t xml:space="preserve">lause </w:t>
      </w:r>
      <w:r w:rsidR="001B6EAD">
        <w:rPr>
          <w:lang w:eastAsia="zh-CN"/>
        </w:rPr>
        <w:t>16.5.1</w:t>
      </w:r>
      <w:r w:rsidR="001B6EAD" w:rsidRPr="006A08BC">
        <w:rPr>
          <w:lang w:eastAsia="zh-CN"/>
        </w:rPr>
        <w:t xml:space="preserve"> of [5, TS 38.213]</w:t>
      </w:r>
      <w:r w:rsidR="001B6EAD" w:rsidRPr="006A08BC">
        <w:rPr>
          <w:lang w:val="en-US" w:eastAsia="zh-CN"/>
        </w:rPr>
        <w:t xml:space="preserve"> if the UE is configured with </w:t>
      </w:r>
      <w:r w:rsidR="001B6EAD" w:rsidRPr="006A08BC">
        <w:rPr>
          <w:i/>
          <w:iCs/>
          <w:lang w:val="en-US" w:eastAsia="zh-CN"/>
        </w:rPr>
        <w:t>pdsch-HARQ-ACK-Codebook = semi-static</w:t>
      </w:r>
    </w:p>
    <w:p w14:paraId="09549324" w14:textId="77777777" w:rsidR="001B6EAD" w:rsidRPr="00272DD1" w:rsidRDefault="005F0B53" w:rsidP="005F0B53">
      <w:pPr>
        <w:pStyle w:val="B1"/>
        <w:rPr>
          <w:lang w:eastAsia="ko-KR"/>
        </w:rPr>
      </w:pPr>
      <w:r>
        <w:rPr>
          <w:lang w:val="en-US"/>
        </w:rPr>
        <w:t>-</w:t>
      </w:r>
      <w:r>
        <w:rPr>
          <w:lang w:val="en-US"/>
        </w:rPr>
        <w:tab/>
      </w:r>
      <w:r w:rsidR="001B6EAD">
        <w:rPr>
          <w:lang w:val="en-US"/>
        </w:rPr>
        <w:t>Padding bits, if required</w:t>
      </w:r>
    </w:p>
    <w:p w14:paraId="0C9D9476" w14:textId="77777777" w:rsidR="001B6EAD" w:rsidRPr="006C18FD" w:rsidRDefault="001B6EAD" w:rsidP="00341141">
      <w:pPr>
        <w:rPr>
          <w:i/>
          <w:iCs/>
          <w:lang w:val="en-US" w:eastAsia="zh-CN"/>
        </w:rPr>
      </w:pPr>
      <w:r>
        <w:rPr>
          <w:lang w:eastAsia="zh-CN"/>
        </w:rPr>
        <w:t xml:space="preserve">If multiple transmit resource pools are provided in </w:t>
      </w:r>
      <w:r w:rsidRPr="0091394E">
        <w:rPr>
          <w:i/>
          <w:iCs/>
          <w:lang w:eastAsia="zh-CN"/>
        </w:rPr>
        <w:t>sl-TxPoolScheduling</w:t>
      </w:r>
      <w:r>
        <w:rPr>
          <w:lang w:eastAsia="zh-CN"/>
        </w:rPr>
        <w:t>, zeros shall be appended to the DCI format 3_0 until the payload size is equal to the size of a DCI format 3_0 given by a configuration of the transmit resource pool resulting in the largest number of information bits for DCI format 3_0.</w:t>
      </w:r>
    </w:p>
    <w:p w14:paraId="1455382E" w14:textId="77777777" w:rsidR="002A05E5" w:rsidRPr="00487DC7" w:rsidRDefault="002A05E5" w:rsidP="00341141">
      <w:r w:rsidRPr="004B446A">
        <w:rPr>
          <w:rFonts w:hint="eastAsia"/>
          <w:lang w:eastAsia="zh-CN"/>
        </w:rPr>
        <w:t>If the UE is configured to monitor DCI format 3_</w:t>
      </w:r>
      <w:r>
        <w:rPr>
          <w:lang w:eastAsia="zh-CN"/>
        </w:rPr>
        <w:t>1</w:t>
      </w:r>
      <w:r w:rsidRPr="004B446A">
        <w:rPr>
          <w:rFonts w:hint="eastAsia"/>
          <w:lang w:eastAsia="zh-CN"/>
        </w:rPr>
        <w:t xml:space="preserve"> and the number of information bits in DCI format 3_</w:t>
      </w:r>
      <w:r>
        <w:rPr>
          <w:lang w:eastAsia="zh-CN"/>
        </w:rPr>
        <w:t>0</w:t>
      </w:r>
      <w:r w:rsidRPr="004B446A">
        <w:rPr>
          <w:rFonts w:hint="eastAsia"/>
          <w:lang w:eastAsia="zh-CN"/>
        </w:rPr>
        <w:t xml:space="preserve"> is less than the </w:t>
      </w:r>
      <w:r w:rsidRPr="004B446A">
        <w:rPr>
          <w:lang w:eastAsia="zh-CN"/>
        </w:rPr>
        <w:t>payload</w:t>
      </w:r>
      <w:r w:rsidRPr="004B446A">
        <w:rPr>
          <w:rFonts w:hint="eastAsia"/>
          <w:lang w:eastAsia="zh-CN"/>
        </w:rPr>
        <w:t xml:space="preserve"> of DCI format 3_</w:t>
      </w:r>
      <w:r>
        <w:rPr>
          <w:lang w:eastAsia="zh-CN"/>
        </w:rPr>
        <w:t>1</w:t>
      </w:r>
      <w:r w:rsidRPr="004B446A">
        <w:rPr>
          <w:rFonts w:hint="eastAsia"/>
          <w:lang w:eastAsia="zh-CN"/>
        </w:rPr>
        <w:t>, zeros shall be appended to DCI format 3_</w:t>
      </w:r>
      <w:r>
        <w:rPr>
          <w:lang w:eastAsia="zh-CN"/>
        </w:rPr>
        <w:t>0</w:t>
      </w:r>
      <w:r w:rsidRPr="004B446A">
        <w:rPr>
          <w:rFonts w:hint="eastAsia"/>
          <w:lang w:eastAsia="zh-CN"/>
        </w:rPr>
        <w:t xml:space="preserve"> until the payload size equals that of DCI format 3_</w:t>
      </w:r>
      <w:r>
        <w:rPr>
          <w:lang w:eastAsia="zh-CN"/>
        </w:rPr>
        <w:t>1</w:t>
      </w:r>
      <w:r w:rsidRPr="004B446A">
        <w:t>.</w:t>
      </w:r>
    </w:p>
    <w:p w14:paraId="2458F0DD" w14:textId="77777777" w:rsidR="001F64DA" w:rsidRDefault="001F64DA" w:rsidP="001F64DA">
      <w:pPr>
        <w:pStyle w:val="Heading5"/>
        <w:rPr>
          <w:lang w:eastAsia="zh-CN"/>
        </w:rPr>
      </w:pPr>
      <w:bookmarkStart w:id="1582" w:name="_Toc29326623"/>
      <w:bookmarkStart w:id="1583" w:name="_Toc29327773"/>
      <w:bookmarkStart w:id="1584" w:name="_Toc36045963"/>
      <w:bookmarkStart w:id="1585" w:name="_Toc36046223"/>
      <w:bookmarkStart w:id="1586" w:name="_Toc36046369"/>
      <w:bookmarkStart w:id="1587" w:name="_Toc45209286"/>
      <w:bookmarkStart w:id="1588" w:name="_Toc51852460"/>
      <w:bookmarkStart w:id="1589" w:name="_Toc98426671"/>
      <w:r w:rsidRPr="002625EB">
        <w:rPr>
          <w:rFonts w:hint="eastAsia"/>
          <w:lang w:eastAsia="zh-CN"/>
        </w:rPr>
        <w:lastRenderedPageBreak/>
        <w:t>7.3.1.</w:t>
      </w:r>
      <w:r>
        <w:rPr>
          <w:lang w:eastAsia="zh-CN"/>
        </w:rPr>
        <w:t>4</w:t>
      </w:r>
      <w:r w:rsidRPr="002625EB">
        <w:rPr>
          <w:rFonts w:hint="eastAsia"/>
          <w:lang w:eastAsia="zh-CN"/>
        </w:rPr>
        <w:t>.</w:t>
      </w:r>
      <w:r>
        <w:rPr>
          <w:lang w:eastAsia="zh-CN"/>
        </w:rPr>
        <w:t>2</w:t>
      </w:r>
      <w:r w:rsidRPr="002625EB">
        <w:rPr>
          <w:rFonts w:hint="eastAsia"/>
          <w:lang w:eastAsia="zh-CN"/>
        </w:rPr>
        <w:tab/>
      </w:r>
      <w:r>
        <w:rPr>
          <w:rFonts w:hint="eastAsia"/>
          <w:lang w:eastAsia="zh-CN"/>
        </w:rPr>
        <w:t xml:space="preserve">Format </w:t>
      </w:r>
      <w:r>
        <w:rPr>
          <w:lang w:eastAsia="zh-CN"/>
        </w:rPr>
        <w:t>3</w:t>
      </w:r>
      <w:r w:rsidRPr="002625EB">
        <w:rPr>
          <w:rFonts w:hint="eastAsia"/>
          <w:lang w:eastAsia="zh-CN"/>
        </w:rPr>
        <w:t>_</w:t>
      </w:r>
      <w:r>
        <w:rPr>
          <w:lang w:eastAsia="zh-CN"/>
        </w:rPr>
        <w:t>1</w:t>
      </w:r>
      <w:bookmarkEnd w:id="1582"/>
      <w:bookmarkEnd w:id="1583"/>
      <w:bookmarkEnd w:id="1584"/>
      <w:bookmarkEnd w:id="1585"/>
      <w:bookmarkEnd w:id="1586"/>
      <w:bookmarkEnd w:id="1587"/>
      <w:bookmarkEnd w:id="1588"/>
      <w:bookmarkEnd w:id="1589"/>
    </w:p>
    <w:p w14:paraId="031D11F3" w14:textId="77777777" w:rsidR="001F64DA" w:rsidRPr="002625EB" w:rsidRDefault="001F64DA" w:rsidP="001F64DA">
      <w:r w:rsidRPr="002625EB">
        <w:t xml:space="preserve">DCI format </w:t>
      </w:r>
      <w:r>
        <w:t>3</w:t>
      </w:r>
      <w:r>
        <w:rPr>
          <w:rFonts w:hint="eastAsia"/>
          <w:lang w:eastAsia="zh-CN"/>
        </w:rPr>
        <w:t>_1</w:t>
      </w:r>
      <w:r>
        <w:t xml:space="preserve"> is used for</w:t>
      </w:r>
      <w:r w:rsidRPr="002625EB">
        <w:t xml:space="preserve"> scheduling of</w:t>
      </w:r>
      <w:r>
        <w:t xml:space="preserve"> LTE</w:t>
      </w:r>
      <w:r w:rsidRPr="002625EB">
        <w:t xml:space="preserve"> </w:t>
      </w:r>
      <w:r>
        <w:t xml:space="preserve">PSCCH and LTE </w:t>
      </w:r>
      <w:r w:rsidRPr="002625EB">
        <w:t>P</w:t>
      </w:r>
      <w:r>
        <w:t>S</w:t>
      </w:r>
      <w:r w:rsidRPr="002625EB">
        <w:t xml:space="preserve">SCH in one cell. </w:t>
      </w:r>
    </w:p>
    <w:p w14:paraId="0D464B95" w14:textId="77777777" w:rsidR="001F64DA" w:rsidRDefault="001F64DA" w:rsidP="001F64DA">
      <w:pPr>
        <w:rPr>
          <w:lang w:eastAsia="zh-CN"/>
        </w:rPr>
      </w:pPr>
      <w:r w:rsidRPr="002625EB">
        <w:t xml:space="preserve">The following information is transmitted by means of the DCI format </w:t>
      </w:r>
      <w:r>
        <w:t>3</w:t>
      </w:r>
      <w:r w:rsidRPr="002625EB">
        <w:rPr>
          <w:rFonts w:hint="eastAsia"/>
          <w:lang w:eastAsia="zh-CN"/>
        </w:rPr>
        <w:t>_</w:t>
      </w:r>
      <w:r>
        <w:rPr>
          <w:lang w:eastAsia="zh-CN"/>
        </w:rPr>
        <w:t>1</w:t>
      </w:r>
      <w:r w:rsidRPr="002625EB">
        <w:rPr>
          <w:rFonts w:hint="eastAsia"/>
          <w:lang w:eastAsia="zh-CN"/>
        </w:rPr>
        <w:t xml:space="preserve"> with CRC scrambled</w:t>
      </w:r>
      <w:r>
        <w:rPr>
          <w:rFonts w:hint="eastAsia"/>
          <w:lang w:eastAsia="zh-CN"/>
        </w:rPr>
        <w:t xml:space="preserve"> by </w:t>
      </w:r>
      <w:r w:rsidR="00475368" w:rsidRPr="001605E0">
        <w:rPr>
          <w:rFonts w:eastAsia="MS Mincho"/>
        </w:rPr>
        <w:t>SL Semi-Persistent Scheduling V-RNTI</w:t>
      </w:r>
      <w:r w:rsidRPr="002625EB">
        <w:t>:</w:t>
      </w:r>
    </w:p>
    <w:p w14:paraId="5CCE3E5D" w14:textId="1B66C02B" w:rsidR="001F64DA" w:rsidRDefault="001F64DA" w:rsidP="00C33081">
      <w:pPr>
        <w:pStyle w:val="B1"/>
        <w:rPr>
          <w:rStyle w:val="CommentReference"/>
          <w:i/>
          <w:lang w:eastAsia="ko-KR"/>
        </w:rPr>
      </w:pPr>
      <w:r>
        <w:rPr>
          <w:lang w:eastAsia="ko-KR"/>
        </w:rPr>
        <w:t>-</w:t>
      </w:r>
      <w:r>
        <w:rPr>
          <w:lang w:eastAsia="ko-KR"/>
        </w:rPr>
        <w:tab/>
        <w:t xml:space="preserve">Timing offset – </w:t>
      </w:r>
      <w:r>
        <w:rPr>
          <w:rFonts w:hint="eastAsia"/>
          <w:lang w:eastAsia="zh-CN"/>
        </w:rPr>
        <w:t>3</w:t>
      </w:r>
      <w:r>
        <w:rPr>
          <w:lang w:eastAsia="ko-KR"/>
        </w:rPr>
        <w:t xml:space="preserve"> bits determined by higher layer parameter </w:t>
      </w:r>
      <w:r w:rsidR="002A05E5" w:rsidRPr="00CC2A06">
        <w:rPr>
          <w:i/>
          <w:lang w:eastAsia="ko-KR"/>
        </w:rPr>
        <w:t>sl-TimeOffsetEUTRA</w:t>
      </w:r>
      <w:r w:rsidR="004253C4">
        <w:rPr>
          <w:i/>
          <w:lang w:eastAsia="ko-KR"/>
        </w:rPr>
        <w:t>-List</w:t>
      </w:r>
      <w:r>
        <w:rPr>
          <w:i/>
          <w:lang w:eastAsia="ko-KR"/>
        </w:rPr>
        <w:t xml:space="preserve">, </w:t>
      </w:r>
      <w:r>
        <w:rPr>
          <w:lang w:eastAsia="ko-KR"/>
        </w:rPr>
        <w:t xml:space="preserve">as defined in </w:t>
      </w:r>
      <w:r w:rsidR="00C33081">
        <w:rPr>
          <w:lang w:eastAsia="ko-KR"/>
        </w:rPr>
        <w:t>clause</w:t>
      </w:r>
      <w:r>
        <w:rPr>
          <w:lang w:eastAsia="ko-KR"/>
        </w:rPr>
        <w:t xml:space="preserve"> </w:t>
      </w:r>
      <w:r w:rsidR="002A05E5">
        <w:rPr>
          <w:lang w:eastAsia="ko-KR"/>
        </w:rPr>
        <w:t>16.6</w:t>
      </w:r>
      <w:r>
        <w:rPr>
          <w:lang w:eastAsia="ko-KR"/>
        </w:rPr>
        <w:t xml:space="preserve"> of [</w:t>
      </w:r>
      <w:r w:rsidR="002A05E5">
        <w:rPr>
          <w:lang w:eastAsia="ko-KR"/>
        </w:rPr>
        <w:t>5, TS 38.213</w:t>
      </w:r>
      <w:r>
        <w:rPr>
          <w:lang w:eastAsia="ko-KR"/>
        </w:rPr>
        <w:t>]</w:t>
      </w:r>
      <w:r w:rsidRPr="00E06BE1" w:rsidDel="00E06BE1">
        <w:rPr>
          <w:rStyle w:val="CommentReference"/>
          <w:i/>
          <w:lang w:eastAsia="ko-KR"/>
        </w:rPr>
        <w:t xml:space="preserve"> </w:t>
      </w:r>
    </w:p>
    <w:p w14:paraId="6F3B5F33" w14:textId="77777777" w:rsidR="001F64DA" w:rsidRPr="0054299B" w:rsidRDefault="001F64DA" w:rsidP="00C33081">
      <w:pPr>
        <w:pStyle w:val="B1"/>
        <w:rPr>
          <w:lang w:val="en-US"/>
        </w:rPr>
      </w:pPr>
      <w:r>
        <w:t>-</w:t>
      </w:r>
      <w:r>
        <w:tab/>
        <w:t>Carrier indicator –3 bits as defined in 5.3.3.1.9A of [11, TS 36.212].</w:t>
      </w:r>
    </w:p>
    <w:p w14:paraId="53C007E2" w14:textId="77777777" w:rsidR="001F64DA" w:rsidRPr="006368D1" w:rsidRDefault="001F64DA" w:rsidP="006E4597">
      <w:pPr>
        <w:pStyle w:val="B1"/>
        <w:rPr>
          <w:lang w:val="en-US"/>
        </w:rPr>
      </w:pPr>
      <w:r>
        <w:t>-</w:t>
      </w:r>
      <w:r>
        <w:tab/>
      </w:r>
      <w:r>
        <w:rPr>
          <w:rFonts w:hint="eastAsia"/>
        </w:rPr>
        <w:t>Lowest index of the sub</w:t>
      </w:r>
      <w:r w:rsidRPr="00997EF3">
        <w:rPr>
          <w:rFonts w:hint="eastAsia"/>
        </w:rPr>
        <w:t>channel</w:t>
      </w:r>
      <w:r>
        <w:rPr>
          <w:lang w:val="en-US"/>
        </w:rPr>
        <w:t xml:space="preserve"> allocation</w:t>
      </w:r>
      <w:r w:rsidRPr="00505414">
        <w:rPr>
          <w:lang w:val="en-US"/>
        </w:rPr>
        <w:t xml:space="preserve"> </w:t>
      </w:r>
      <w:r w:rsidRPr="00F26D36">
        <w:rPr>
          <w:lang w:val="en-US"/>
        </w:rPr>
        <w:t>to the initial transmission</w:t>
      </w:r>
      <w:r>
        <w:rPr>
          <w:lang w:val="en-US"/>
        </w:rPr>
        <w:t xml:space="preserve"> - </w:t>
      </w:r>
      <w:r>
        <w:rPr>
          <w:noProof/>
          <w:position w:val="-10"/>
          <w:lang w:val="en-US" w:eastAsia="zh-CN"/>
        </w:rPr>
        <w:drawing>
          <wp:inline distT="0" distB="0" distL="0" distR="0" wp14:anchorId="73FC976D" wp14:editId="3C4A1C1F">
            <wp:extent cx="1000125" cy="2476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72" cstate="print">
                      <a:extLst>
                        <a:ext uri="{28A0092B-C50C-407E-A947-70E740481C1C}">
                          <a14:useLocalDpi xmlns:a14="http://schemas.microsoft.com/office/drawing/2010/main" val="0"/>
                        </a:ext>
                      </a:extLst>
                    </a:blip>
                    <a:srcRect/>
                    <a:stretch>
                      <a:fillRect/>
                    </a:stretch>
                  </pic:blipFill>
                  <pic:spPr bwMode="auto">
                    <a:xfrm>
                      <a:off x="0" y="0"/>
                      <a:ext cx="1000125" cy="247650"/>
                    </a:xfrm>
                    <a:prstGeom prst="rect">
                      <a:avLst/>
                    </a:prstGeom>
                    <a:noFill/>
                    <a:ln>
                      <a:noFill/>
                    </a:ln>
                  </pic:spPr>
                </pic:pic>
              </a:graphicData>
            </a:graphic>
          </wp:inline>
        </w:drawing>
      </w:r>
      <w:r>
        <w:rPr>
          <w:lang w:val="en-US"/>
        </w:rPr>
        <w:t xml:space="preserve"> </w:t>
      </w:r>
      <w:r>
        <w:t>bits as defined in 5.3.3.1.9A of [11, TS 36.212]</w:t>
      </w:r>
      <w:r>
        <w:rPr>
          <w:lang w:val="en-US"/>
        </w:rPr>
        <w:t>.</w:t>
      </w:r>
    </w:p>
    <w:p w14:paraId="08FB59B9" w14:textId="77777777" w:rsidR="001F64DA" w:rsidRPr="002E5BC1" w:rsidRDefault="001F64DA" w:rsidP="00C33081">
      <w:pPr>
        <w:pStyle w:val="B1"/>
      </w:pPr>
      <w:r>
        <w:t>-</w:t>
      </w:r>
      <w:r>
        <w:tab/>
        <w:t>Frequency resource location</w:t>
      </w:r>
      <w:r w:rsidRPr="00380EDD">
        <w:rPr>
          <w:noProof/>
        </w:rPr>
        <w:t xml:space="preserve"> of initial transmission and retransmission</w:t>
      </w:r>
      <w:r>
        <w:rPr>
          <w:noProof/>
        </w:rPr>
        <w:t xml:space="preserve">, </w:t>
      </w:r>
      <w:r>
        <w:t>as defined in 5.3.3.1.9A of [11, TS 36.212]</w:t>
      </w:r>
    </w:p>
    <w:p w14:paraId="2DADC1E9" w14:textId="77777777" w:rsidR="001F64DA" w:rsidRDefault="001F64DA" w:rsidP="00C33081">
      <w:pPr>
        <w:pStyle w:val="B1"/>
      </w:pPr>
      <w:r>
        <w:t>-</w:t>
      </w:r>
      <w:r>
        <w:tab/>
        <w:t>Time gap between initial transmission and retransmission, as defined in 5.3.3.1.9A of [11, TS 36.212]</w:t>
      </w:r>
    </w:p>
    <w:p w14:paraId="7DF4C7DB" w14:textId="77777777" w:rsidR="001F64DA" w:rsidRDefault="001F64DA" w:rsidP="006E4597">
      <w:pPr>
        <w:pStyle w:val="B1"/>
      </w:pPr>
      <w:r>
        <w:t>-</w:t>
      </w:r>
      <w:r>
        <w:tab/>
        <w:t>SL index – 2 bits as defined in 5.3.3.1.9A of [11, TS 36.212]</w:t>
      </w:r>
    </w:p>
    <w:p w14:paraId="32A40FF3" w14:textId="77777777" w:rsidR="001F64DA" w:rsidRPr="0054299B" w:rsidRDefault="001F64DA" w:rsidP="006E4597">
      <w:pPr>
        <w:pStyle w:val="B1"/>
        <w:rPr>
          <w:lang w:val="en-US"/>
        </w:rPr>
      </w:pPr>
      <w:r>
        <w:rPr>
          <w:lang w:val="en-US"/>
        </w:rPr>
        <w:t>-</w:t>
      </w:r>
      <w:r>
        <w:rPr>
          <w:lang w:val="en-US"/>
        </w:rPr>
        <w:tab/>
        <w:t>SL SPS configuration index</w:t>
      </w:r>
      <w:r>
        <w:t xml:space="preserve"> –</w:t>
      </w:r>
      <w:r>
        <w:rPr>
          <w:lang w:val="en-US"/>
        </w:rPr>
        <w:t xml:space="preserve"> </w:t>
      </w:r>
      <w:r>
        <w:t>3 bits</w:t>
      </w:r>
      <w:r>
        <w:rPr>
          <w:lang w:val="en-US"/>
        </w:rPr>
        <w:t xml:space="preserve"> as defined</w:t>
      </w:r>
      <w:r>
        <w:t xml:space="preserve"> in</w:t>
      </w:r>
      <w:r>
        <w:rPr>
          <w:lang w:val="en-US"/>
        </w:rPr>
        <w:t xml:space="preserve"> </w:t>
      </w:r>
      <w:r w:rsidR="00C33081">
        <w:rPr>
          <w:lang w:val="en-US"/>
        </w:rPr>
        <w:t>clause</w:t>
      </w:r>
      <w:r>
        <w:rPr>
          <w:lang w:val="en-US"/>
        </w:rPr>
        <w:t xml:space="preserve"> </w:t>
      </w:r>
      <w:r>
        <w:t>5.3.3.1.9A of [11, TS 36.212].</w:t>
      </w:r>
    </w:p>
    <w:p w14:paraId="5B04ACA0" w14:textId="77777777" w:rsidR="001F64DA" w:rsidRDefault="001F64DA" w:rsidP="00AF0272">
      <w:pPr>
        <w:pStyle w:val="B1"/>
      </w:pPr>
      <w:r>
        <w:rPr>
          <w:lang w:val="en-US"/>
        </w:rPr>
        <w:t>-</w:t>
      </w:r>
      <w:r>
        <w:rPr>
          <w:lang w:val="en-US"/>
        </w:rPr>
        <w:tab/>
        <w:t>Activation</w:t>
      </w:r>
      <w:r w:rsidRPr="00D25A81">
        <w:rPr>
          <w:lang w:val="en-US"/>
        </w:rPr>
        <w:t>/release</w:t>
      </w:r>
      <w:r>
        <w:rPr>
          <w:lang w:val="en-US"/>
        </w:rPr>
        <w:t xml:space="preserve"> indication</w:t>
      </w:r>
      <w:r>
        <w:t xml:space="preserve"> –</w:t>
      </w:r>
      <w:r>
        <w:rPr>
          <w:lang w:val="en-US"/>
        </w:rPr>
        <w:t xml:space="preserve"> 1</w:t>
      </w:r>
      <w:r>
        <w:t xml:space="preserve"> bit</w:t>
      </w:r>
      <w:r>
        <w:rPr>
          <w:lang w:val="en-US"/>
        </w:rPr>
        <w:t xml:space="preserve"> as defined</w:t>
      </w:r>
      <w:r>
        <w:t xml:space="preserve"> in</w:t>
      </w:r>
      <w:r>
        <w:rPr>
          <w:lang w:val="en-US"/>
        </w:rPr>
        <w:t xml:space="preserve"> </w:t>
      </w:r>
      <w:r w:rsidR="00C33081">
        <w:rPr>
          <w:lang w:val="en-US"/>
        </w:rPr>
        <w:t>clause</w:t>
      </w:r>
      <w:r>
        <w:rPr>
          <w:lang w:val="en-US"/>
        </w:rPr>
        <w:t xml:space="preserve"> </w:t>
      </w:r>
      <w:r>
        <w:t>5.3.3.1.9A of [11, TS 36.212].</w:t>
      </w:r>
    </w:p>
    <w:p w14:paraId="5D5F5DAD" w14:textId="77777777" w:rsidR="001F64DA" w:rsidRPr="00C33081" w:rsidRDefault="001F64DA" w:rsidP="00C33081">
      <w:pPr>
        <w:pStyle w:val="B1"/>
        <w:ind w:leftChars="42" w:left="84" w:firstLine="0"/>
      </w:pPr>
      <w:r>
        <w:rPr>
          <w:rFonts w:hint="eastAsia"/>
          <w:lang w:eastAsia="zh-CN"/>
        </w:rPr>
        <w:t xml:space="preserve">If the UE is configured to monitor DCI format 3_0 and the number of information bits in DCI format 3_1 is less than the </w:t>
      </w:r>
      <w:r>
        <w:rPr>
          <w:lang w:eastAsia="zh-CN"/>
        </w:rPr>
        <w:t>payload</w:t>
      </w:r>
      <w:r>
        <w:rPr>
          <w:rFonts w:hint="eastAsia"/>
          <w:lang w:eastAsia="zh-CN"/>
        </w:rPr>
        <w:t xml:space="preserve"> of DCI format 3_0, zeros shall be appended to DCI format 3_1 until the payload size equals that of DCI format 3_0</w:t>
      </w:r>
      <w:r>
        <w:rPr>
          <w:lang w:val="en-US"/>
        </w:rPr>
        <w:t>.</w:t>
      </w:r>
    </w:p>
    <w:p w14:paraId="2E9990BD" w14:textId="77777777" w:rsidR="00290631" w:rsidRPr="002625EB" w:rsidRDefault="00290631" w:rsidP="00EB44AF">
      <w:pPr>
        <w:pStyle w:val="Heading3"/>
        <w:rPr>
          <w:lang w:eastAsia="zh-CN"/>
        </w:rPr>
      </w:pPr>
      <w:bookmarkStart w:id="1590" w:name="_Toc19798785"/>
      <w:bookmarkStart w:id="1591" w:name="_Toc26467256"/>
      <w:bookmarkStart w:id="1592" w:name="_Toc29326624"/>
      <w:bookmarkStart w:id="1593" w:name="_Toc29327774"/>
      <w:bookmarkStart w:id="1594" w:name="_Toc36045964"/>
      <w:bookmarkStart w:id="1595" w:name="_Toc36046224"/>
      <w:bookmarkStart w:id="1596" w:name="_Toc36046370"/>
      <w:bookmarkStart w:id="1597" w:name="_Toc45209287"/>
      <w:bookmarkStart w:id="1598" w:name="_Toc51852461"/>
      <w:bookmarkStart w:id="1599" w:name="_Toc98426672"/>
      <w:r w:rsidRPr="002625EB">
        <w:rPr>
          <w:rFonts w:hint="eastAsia"/>
          <w:lang w:eastAsia="zh-CN"/>
        </w:rPr>
        <w:t>7.3.2</w:t>
      </w:r>
      <w:r w:rsidRPr="002625EB">
        <w:rPr>
          <w:rFonts w:hint="eastAsia"/>
          <w:lang w:eastAsia="zh-CN"/>
        </w:rPr>
        <w:tab/>
        <w:t>CRC attachment</w:t>
      </w:r>
      <w:bookmarkEnd w:id="1590"/>
      <w:bookmarkEnd w:id="1591"/>
      <w:bookmarkEnd w:id="1592"/>
      <w:bookmarkEnd w:id="1593"/>
      <w:bookmarkEnd w:id="1594"/>
      <w:bookmarkEnd w:id="1595"/>
      <w:bookmarkEnd w:id="1596"/>
      <w:bookmarkEnd w:id="1597"/>
      <w:bookmarkEnd w:id="1598"/>
      <w:bookmarkEnd w:id="1599"/>
    </w:p>
    <w:p w14:paraId="545262CC" w14:textId="77777777" w:rsidR="00E128EE" w:rsidRPr="002625EB" w:rsidRDefault="00E128EE" w:rsidP="00E128EE">
      <w:r w:rsidRPr="002625EB">
        <w:t xml:space="preserve">Error detection is provided on DCI transmissions through a Cyclic Redundancy Check (CRC). </w:t>
      </w:r>
    </w:p>
    <w:p w14:paraId="77A51887" w14:textId="77777777" w:rsidR="006C5EE2" w:rsidRPr="002625EB" w:rsidRDefault="00E128EE" w:rsidP="006C5EE2">
      <w:pPr>
        <w:rPr>
          <w:lang w:eastAsia="zh-CN"/>
        </w:rPr>
      </w:pPr>
      <w:r w:rsidRPr="002625EB">
        <w:t>The entire payload is used to calculate the CRC parity bits. Denote the bits of the payload by</w:t>
      </w:r>
      <w:r w:rsidRPr="002625EB">
        <w:rPr>
          <w:position w:val="-10"/>
        </w:rPr>
        <w:object w:dxaOrig="1760" w:dyaOrig="300" w14:anchorId="02259DEB">
          <v:shape id="_x0000_i2853" type="#_x0000_t75" style="width:87.75pt;height:15pt" o:ole="">
            <v:imagedata r:id="rId11" o:title=""/>
          </v:shape>
          <o:OLEObject Type="Embed" ProgID="Equation.3" ShapeID="_x0000_i2853" DrawAspect="Content" ObjectID="_1716391764" r:id="rId2873"/>
        </w:object>
      </w:r>
      <w:r w:rsidRPr="002625EB">
        <w:t>, and the parity bits by</w:t>
      </w:r>
      <w:r w:rsidRPr="002625EB">
        <w:rPr>
          <w:position w:val="-10"/>
        </w:rPr>
        <w:object w:dxaOrig="1880" w:dyaOrig="300" w14:anchorId="7827ECE0">
          <v:shape id="_x0000_i2854" type="#_x0000_t75" style="width:93.75pt;height:15pt" o:ole="">
            <v:imagedata r:id="rId13" o:title=""/>
          </v:shape>
          <o:OLEObject Type="Embed" ProgID="Equation.3" ShapeID="_x0000_i2854" DrawAspect="Content" ObjectID="_1716391765" r:id="rId2874"/>
        </w:object>
      </w:r>
      <w:r w:rsidRPr="002625EB">
        <w:rPr>
          <w:rFonts w:hint="eastAsia"/>
          <w:lang w:eastAsia="zh-CN"/>
        </w:rPr>
        <w:t>, where</w:t>
      </w:r>
      <w:r w:rsidRPr="002625EB">
        <w:t xml:space="preserve"> </w:t>
      </w:r>
      <w:r w:rsidRPr="002625EB">
        <w:rPr>
          <w:position w:val="-4"/>
        </w:rPr>
        <w:object w:dxaOrig="240" w:dyaOrig="260" w14:anchorId="2EB74989">
          <v:shape id="_x0000_i2855" type="#_x0000_t75" style="width:12.75pt;height:12.75pt" o:ole="">
            <v:imagedata r:id="rId15" o:title=""/>
          </v:shape>
          <o:OLEObject Type="Embed" ProgID="Equation.3" ShapeID="_x0000_i2855" DrawAspect="Content" ObjectID="_1716391766" r:id="rId2875"/>
        </w:object>
      </w:r>
      <w:r w:rsidRPr="002625EB">
        <w:t xml:space="preserve"> is the payload size and </w:t>
      </w:r>
      <w:r w:rsidRPr="002625EB">
        <w:rPr>
          <w:position w:val="-4"/>
        </w:rPr>
        <w:object w:dxaOrig="220" w:dyaOrig="260" w14:anchorId="488CD66D">
          <v:shape id="_x0000_i2856" type="#_x0000_t75" style="width:9.75pt;height:12.75pt" o:ole="">
            <v:imagedata r:id="rId17" o:title=""/>
          </v:shape>
          <o:OLEObject Type="Embed" ProgID="Equation.3" ShapeID="_x0000_i2856" DrawAspect="Content" ObjectID="_1716391767" r:id="rId2876"/>
        </w:object>
      </w:r>
      <w:r w:rsidRPr="002625EB">
        <w:t xml:space="preserve"> is the number of parity bits.</w:t>
      </w:r>
      <w:r w:rsidR="00707AAC" w:rsidRPr="002625EB">
        <w:rPr>
          <w:rFonts w:hint="eastAsia"/>
          <w:lang w:eastAsia="zh-CN"/>
        </w:rPr>
        <w:t xml:space="preserve"> </w:t>
      </w:r>
      <w:r w:rsidR="006C5EE2" w:rsidRPr="002625EB">
        <w:rPr>
          <w:rFonts w:hint="eastAsia"/>
          <w:lang w:eastAsia="zh-CN"/>
        </w:rPr>
        <w:t>Let</w:t>
      </w:r>
      <w:r w:rsidR="007333D3" w:rsidRPr="002625EB">
        <w:rPr>
          <w:rFonts w:hint="eastAsia"/>
          <w:lang w:eastAsia="zh-CN"/>
        </w:rPr>
        <w:t xml:space="preserve"> </w:t>
      </w:r>
      <w:r w:rsidR="006C5EE2" w:rsidRPr="002625EB">
        <w:rPr>
          <w:position w:val="-12"/>
        </w:rPr>
        <w:object w:dxaOrig="2380" w:dyaOrig="360" w14:anchorId="5E0ADC47">
          <v:shape id="_x0000_i2857" type="#_x0000_t75" style="width:104.25pt;height:15.75pt" o:ole="">
            <v:imagedata r:id="rId2877" o:title=""/>
          </v:shape>
          <o:OLEObject Type="Embed" ProgID="Equation.3" ShapeID="_x0000_i2857" DrawAspect="Content" ObjectID="_1716391768" r:id="rId2878"/>
        </w:object>
      </w:r>
      <w:r w:rsidR="006C5EE2" w:rsidRPr="002625EB">
        <w:rPr>
          <w:rFonts w:hint="eastAsia"/>
          <w:lang w:eastAsia="zh-CN"/>
        </w:rPr>
        <w:t xml:space="preserve"> be a bit sequence such that </w:t>
      </w:r>
      <w:r w:rsidR="006C5EE2" w:rsidRPr="002625EB">
        <w:rPr>
          <w:position w:val="-12"/>
        </w:rPr>
        <w:object w:dxaOrig="600" w:dyaOrig="360" w14:anchorId="61B170F9">
          <v:shape id="_x0000_i2858" type="#_x0000_t75" style="width:26.25pt;height:15.75pt" o:ole="">
            <v:imagedata r:id="rId2879" o:title=""/>
          </v:shape>
          <o:OLEObject Type="Embed" ProgID="Equation.3" ShapeID="_x0000_i2858" DrawAspect="Content" ObjectID="_1716391769" r:id="rId2880"/>
        </w:object>
      </w:r>
      <w:r w:rsidR="006C5EE2" w:rsidRPr="002625EB">
        <w:rPr>
          <w:rFonts w:hint="eastAsia"/>
          <w:lang w:eastAsia="zh-CN"/>
        </w:rPr>
        <w:t xml:space="preserve"> for </w:t>
      </w:r>
      <w:r w:rsidR="006C5EE2" w:rsidRPr="002625EB">
        <w:rPr>
          <w:position w:val="-10"/>
        </w:rPr>
        <w:object w:dxaOrig="1380" w:dyaOrig="320" w14:anchorId="6F47F0D9">
          <v:shape id="_x0000_i2859" type="#_x0000_t75" style="width:59.25pt;height:14.25pt" o:ole="">
            <v:imagedata r:id="rId2881" o:title=""/>
          </v:shape>
          <o:OLEObject Type="Embed" ProgID="Equation.3" ShapeID="_x0000_i2859" DrawAspect="Content" ObjectID="_1716391770" r:id="rId2882"/>
        </w:object>
      </w:r>
      <w:r w:rsidR="006C5EE2" w:rsidRPr="002625EB">
        <w:rPr>
          <w:rFonts w:hint="eastAsia"/>
          <w:lang w:eastAsia="zh-CN"/>
        </w:rPr>
        <w:t xml:space="preserve"> and </w:t>
      </w:r>
      <w:r w:rsidR="006C5EE2" w:rsidRPr="002625EB">
        <w:rPr>
          <w:position w:val="-12"/>
        </w:rPr>
        <w:object w:dxaOrig="900" w:dyaOrig="360" w14:anchorId="35EFA05B">
          <v:shape id="_x0000_i2860" type="#_x0000_t75" style="width:38.25pt;height:15.75pt" o:ole="">
            <v:imagedata r:id="rId2883" o:title=""/>
          </v:shape>
          <o:OLEObject Type="Embed" ProgID="Equation.3" ShapeID="_x0000_i2860" DrawAspect="Content" ObjectID="_1716391771" r:id="rId2884"/>
        </w:object>
      </w:r>
      <w:r w:rsidR="006C5EE2" w:rsidRPr="002625EB">
        <w:rPr>
          <w:rFonts w:hint="eastAsia"/>
          <w:lang w:eastAsia="zh-CN"/>
        </w:rPr>
        <w:t xml:space="preserve"> for </w:t>
      </w:r>
      <w:r w:rsidR="006C5EE2" w:rsidRPr="002625EB">
        <w:rPr>
          <w:position w:val="-10"/>
        </w:rPr>
        <w:object w:dxaOrig="2240" w:dyaOrig="320" w14:anchorId="44E78FB6">
          <v:shape id="_x0000_i2861" type="#_x0000_t75" style="width:96pt;height:14.25pt" o:ole="">
            <v:imagedata r:id="rId2885" o:title=""/>
          </v:shape>
          <o:OLEObject Type="Embed" ProgID="Equation.3" ShapeID="_x0000_i2861" DrawAspect="Content" ObjectID="_1716391772" r:id="rId2886"/>
        </w:object>
      </w:r>
      <w:r w:rsidR="006C5EE2" w:rsidRPr="002625EB">
        <w:rPr>
          <w:rFonts w:hint="eastAsia"/>
          <w:lang w:eastAsia="zh-CN"/>
        </w:rPr>
        <w:t>.</w:t>
      </w:r>
      <w:r w:rsidR="006C5EE2" w:rsidRPr="002625EB">
        <w:rPr>
          <w:lang w:eastAsia="zh-CN"/>
        </w:rPr>
        <w:t xml:space="preserve"> </w:t>
      </w:r>
      <w:r w:rsidRPr="002625EB">
        <w:t>The parity bits</w:t>
      </w:r>
      <w:r w:rsidR="006B18A7" w:rsidRPr="002625EB">
        <w:t xml:space="preserve"> </w:t>
      </w:r>
      <w:r w:rsidRPr="002625EB">
        <w:t>are computed</w:t>
      </w:r>
      <w:r w:rsidR="006B18A7" w:rsidRPr="002625EB">
        <w:rPr>
          <w:rFonts w:hint="eastAsia"/>
          <w:lang w:eastAsia="zh-CN"/>
        </w:rPr>
        <w:t xml:space="preserve"> </w:t>
      </w:r>
      <w:r w:rsidR="006C5EE2" w:rsidRPr="002625EB">
        <w:rPr>
          <w:rFonts w:hint="eastAsia"/>
          <w:lang w:eastAsia="zh-CN"/>
        </w:rPr>
        <w:t xml:space="preserve">with input bit sequence </w:t>
      </w:r>
      <w:r w:rsidR="006C5EE2" w:rsidRPr="002625EB">
        <w:rPr>
          <w:position w:val="-12"/>
        </w:rPr>
        <w:object w:dxaOrig="2380" w:dyaOrig="360" w14:anchorId="02810BFE">
          <v:shape id="_x0000_i2862" type="#_x0000_t75" style="width:104.25pt;height:15.75pt" o:ole="">
            <v:imagedata r:id="rId2877" o:title=""/>
          </v:shape>
          <o:OLEObject Type="Embed" ProgID="Equation.3" ShapeID="_x0000_i2862" DrawAspect="Content" ObjectID="_1716391773" r:id="rId2887"/>
        </w:object>
      </w:r>
      <w:r w:rsidR="006C5EE2" w:rsidRPr="002625EB">
        <w:rPr>
          <w:rFonts w:hint="eastAsia"/>
          <w:lang w:eastAsia="zh-CN"/>
        </w:rPr>
        <w:t xml:space="preserve"> </w:t>
      </w:r>
      <w:r w:rsidR="00707AAC" w:rsidRPr="002625EB">
        <w:rPr>
          <w:rFonts w:hint="eastAsia"/>
          <w:lang w:eastAsia="zh-CN"/>
        </w:rPr>
        <w:t xml:space="preserve">and attached </w:t>
      </w:r>
      <w:r w:rsidRPr="002625EB">
        <w:t>according to</w:t>
      </w:r>
      <w:r w:rsidR="00BE20EA" w:rsidRPr="002625EB">
        <w:t xml:space="preserve"> </w:t>
      </w:r>
      <w:r w:rsidR="00C33081">
        <w:t>Clause</w:t>
      </w:r>
      <w:r w:rsidRPr="002625EB">
        <w:t xml:space="preserve"> 5.1 </w:t>
      </w:r>
      <w:r w:rsidR="00DF2694" w:rsidRPr="002625EB">
        <w:rPr>
          <w:rFonts w:hint="eastAsia"/>
          <w:lang w:eastAsia="zh-CN"/>
        </w:rPr>
        <w:t xml:space="preserve">by </w:t>
      </w:r>
      <w:r w:rsidRPr="002625EB">
        <w:t xml:space="preserve">setting </w:t>
      </w:r>
      <w:r w:rsidRPr="002625EB">
        <w:rPr>
          <w:position w:val="-4"/>
        </w:rPr>
        <w:object w:dxaOrig="220" w:dyaOrig="260" w14:anchorId="2BB5BEB4">
          <v:shape id="_x0000_i2863" type="#_x0000_t75" style="width:9.75pt;height:12.75pt" o:ole="">
            <v:imagedata r:id="rId17" o:title=""/>
          </v:shape>
          <o:OLEObject Type="Embed" ProgID="Equation.3" ShapeID="_x0000_i2863" DrawAspect="Content" ObjectID="_1716391774" r:id="rId2888"/>
        </w:object>
      </w:r>
      <w:r w:rsidRPr="002625EB">
        <w:t xml:space="preserve"> to </w:t>
      </w:r>
      <w:r w:rsidR="00DF2694" w:rsidRPr="002625EB">
        <w:rPr>
          <w:rFonts w:hint="eastAsia"/>
          <w:lang w:eastAsia="zh-CN"/>
        </w:rPr>
        <w:t>24</w:t>
      </w:r>
      <w:r w:rsidR="00DF2694" w:rsidRPr="002625EB">
        <w:t xml:space="preserve"> </w:t>
      </w:r>
      <w:r w:rsidRPr="002625EB">
        <w:t>bits</w:t>
      </w:r>
      <w:r w:rsidR="00DF2694" w:rsidRPr="002625EB">
        <w:rPr>
          <w:rFonts w:hint="eastAsia"/>
          <w:lang w:eastAsia="zh-CN"/>
        </w:rPr>
        <w:t xml:space="preserve"> </w:t>
      </w:r>
      <w:r w:rsidR="00DF2694" w:rsidRPr="002625EB">
        <w:t xml:space="preserve">and using the generator polynomial </w:t>
      </w:r>
      <w:r w:rsidR="00DF2694" w:rsidRPr="002625EB">
        <w:rPr>
          <w:position w:val="-12"/>
        </w:rPr>
        <w:object w:dxaOrig="1100" w:dyaOrig="360" w14:anchorId="7661D868">
          <v:shape id="_x0000_i2864" type="#_x0000_t75" style="width:45.75pt;height:15pt" o:ole="">
            <v:imagedata r:id="rId2889" o:title=""/>
          </v:shape>
          <o:OLEObject Type="Embed" ProgID="Equation.3" ShapeID="_x0000_i2864" DrawAspect="Content" ObjectID="_1716391775" r:id="rId2890"/>
        </w:object>
      </w:r>
      <w:r w:rsidR="006C5EE2" w:rsidRPr="002625EB">
        <w:rPr>
          <w:lang w:eastAsia="zh-CN"/>
        </w:rPr>
        <w:t xml:space="preserve">. </w:t>
      </w:r>
      <w:r w:rsidR="006C5EE2" w:rsidRPr="002625EB">
        <w:rPr>
          <w:rFonts w:hint="eastAsia"/>
          <w:lang w:eastAsia="zh-CN"/>
        </w:rPr>
        <w:t>The output bit</w:t>
      </w:r>
      <w:r w:rsidR="00707AAC" w:rsidRPr="002625EB">
        <w:rPr>
          <w:rFonts w:hint="eastAsia"/>
          <w:lang w:eastAsia="zh-CN"/>
        </w:rPr>
        <w:t xml:space="preserve"> </w:t>
      </w:r>
      <w:r w:rsidR="00AF2E19" w:rsidRPr="002625EB">
        <w:rPr>
          <w:position w:val="-12"/>
        </w:rPr>
        <w:object w:dxaOrig="1780" w:dyaOrig="360" w14:anchorId="22B7F688">
          <v:shape id="_x0000_i2865" type="#_x0000_t75" style="width:73.5pt;height:15pt" o:ole="">
            <v:imagedata r:id="rId2891" o:title=""/>
          </v:shape>
          <o:OLEObject Type="Embed" ProgID="Equation.DSMT4" ShapeID="_x0000_i2865" DrawAspect="Content" ObjectID="_1716391776" r:id="rId2892"/>
        </w:object>
      </w:r>
      <w:r w:rsidR="006C5EE2" w:rsidRPr="002625EB">
        <w:t xml:space="preserve"> is</w:t>
      </w:r>
    </w:p>
    <w:p w14:paraId="13AAECE1" w14:textId="77777777" w:rsidR="006C5EE2" w:rsidRPr="002625EB" w:rsidRDefault="006C5EE2" w:rsidP="006C5EE2">
      <w:pPr>
        <w:pStyle w:val="B1"/>
        <w:rPr>
          <w:lang w:val="en-US"/>
        </w:rPr>
      </w:pPr>
      <w:r w:rsidRPr="002625EB">
        <w:rPr>
          <w:position w:val="-10"/>
        </w:rPr>
        <w:object w:dxaOrig="680" w:dyaOrig="300" w14:anchorId="067996DA">
          <v:shape id="_x0000_i2866" type="#_x0000_t75" style="width:33.75pt;height:15pt" o:ole="">
            <v:imagedata r:id="rId51" o:title=""/>
          </v:shape>
          <o:OLEObject Type="Embed" ProgID="Equation.3" ShapeID="_x0000_i2866" DrawAspect="Content" ObjectID="_1716391777" r:id="rId2893"/>
        </w:object>
      </w:r>
      <w:r w:rsidRPr="002625EB">
        <w:rPr>
          <w:lang w:val="en-US"/>
        </w:rPr>
        <w:tab/>
        <w:t xml:space="preserve">for </w:t>
      </w:r>
      <w:r w:rsidRPr="002625EB">
        <w:rPr>
          <w:position w:val="-10"/>
        </w:rPr>
        <w:object w:dxaOrig="1640" w:dyaOrig="320" w14:anchorId="019CDBB3">
          <v:shape id="_x0000_i2867" type="#_x0000_t75" style="width:59.25pt;height:12.75pt" o:ole="">
            <v:imagedata r:id="rId53" o:title=""/>
          </v:shape>
          <o:OLEObject Type="Embed" ProgID="Equation.3" ShapeID="_x0000_i2867" DrawAspect="Content" ObjectID="_1716391778" r:id="rId2894"/>
        </w:object>
      </w:r>
    </w:p>
    <w:p w14:paraId="1F4E34B4" w14:textId="77777777" w:rsidR="006C5EE2" w:rsidRPr="002625EB" w:rsidRDefault="006C5EE2" w:rsidP="00E5725B">
      <w:pPr>
        <w:pStyle w:val="B1"/>
        <w:rPr>
          <w:lang w:eastAsia="zh-CN"/>
        </w:rPr>
      </w:pPr>
      <w:r w:rsidRPr="002625EB">
        <w:rPr>
          <w:position w:val="-10"/>
          <w:lang w:val="it-IT"/>
        </w:rPr>
        <w:object w:dxaOrig="900" w:dyaOrig="300" w14:anchorId="79A525D6">
          <v:shape id="_x0000_i2868" type="#_x0000_t75" style="width:45pt;height:15pt" o:ole="">
            <v:imagedata r:id="rId55" o:title=""/>
          </v:shape>
          <o:OLEObject Type="Embed" ProgID="Equation.3" ShapeID="_x0000_i2868" DrawAspect="Content" ObjectID="_1716391779" r:id="rId2895"/>
        </w:object>
      </w:r>
      <w:r w:rsidRPr="002625EB">
        <w:rPr>
          <w:lang w:val="en-US"/>
        </w:rPr>
        <w:tab/>
        <w:t xml:space="preserve">for </w:t>
      </w:r>
      <w:r w:rsidRPr="002625EB">
        <w:rPr>
          <w:position w:val="-10"/>
        </w:rPr>
        <w:object w:dxaOrig="2920" w:dyaOrig="320" w14:anchorId="4FA96B58">
          <v:shape id="_x0000_i2869" type="#_x0000_t75" style="width:108.75pt;height:12.75pt" o:ole="">
            <v:imagedata r:id="rId57" o:title=""/>
          </v:shape>
          <o:OLEObject Type="Embed" ProgID="Equation.3" ShapeID="_x0000_i2869" DrawAspect="Content" ObjectID="_1716391780" r:id="rId2896"/>
        </w:object>
      </w:r>
      <w:r w:rsidR="00707AAC" w:rsidRPr="002625EB">
        <w:rPr>
          <w:rFonts w:hint="eastAsia"/>
          <w:lang w:eastAsia="zh-CN"/>
        </w:rPr>
        <w:t xml:space="preserve">, </w:t>
      </w:r>
    </w:p>
    <w:p w14:paraId="1648A360" w14:textId="77777777" w:rsidR="00E128EE" w:rsidRPr="002625EB" w:rsidRDefault="00E128EE" w:rsidP="006C5EE2">
      <w:pPr>
        <w:rPr>
          <w:lang w:eastAsia="zh-CN"/>
        </w:rPr>
      </w:pPr>
      <w:r w:rsidRPr="002625EB">
        <w:t xml:space="preserve">where </w:t>
      </w:r>
      <w:r w:rsidR="006C5EE2" w:rsidRPr="002625EB">
        <w:rPr>
          <w:position w:val="-4"/>
        </w:rPr>
        <w:object w:dxaOrig="1040" w:dyaOrig="260" w14:anchorId="3187E3DD">
          <v:shape id="_x0000_i2870" type="#_x0000_t75" style="width:45.75pt;height:12.75pt" o:ole="">
            <v:imagedata r:id="rId2897" o:title=""/>
          </v:shape>
          <o:OLEObject Type="Embed" ProgID="Equation.3" ShapeID="_x0000_i2870" DrawAspect="Content" ObjectID="_1716391781" r:id="rId2898"/>
        </w:object>
      </w:r>
      <w:r w:rsidRPr="002625EB">
        <w:t xml:space="preserve">. </w:t>
      </w:r>
    </w:p>
    <w:p w14:paraId="7BB06660" w14:textId="77777777" w:rsidR="0078143C" w:rsidRPr="002625EB" w:rsidRDefault="00DA6743" w:rsidP="0078143C">
      <w:r w:rsidRPr="002625EB">
        <w:rPr>
          <w:rFonts w:hint="eastAsia"/>
          <w:lang w:eastAsia="zh-CN"/>
        </w:rPr>
        <w:t>A</w:t>
      </w:r>
      <w:r w:rsidR="0078143C" w:rsidRPr="002625EB">
        <w:t xml:space="preserve">fter attachment, the CRC parity bits are scrambled with the corresponding RNTI </w:t>
      </w:r>
      <w:r w:rsidR="0078143C" w:rsidRPr="002625EB">
        <w:rPr>
          <w:position w:val="-12"/>
        </w:rPr>
        <w:object w:dxaOrig="1780" w:dyaOrig="320" w14:anchorId="453D6768">
          <v:shape id="_x0000_i2871" type="#_x0000_t75" style="width:89.25pt;height:15.75pt" o:ole="">
            <v:imagedata r:id="rId2899" o:title=""/>
          </v:shape>
          <o:OLEObject Type="Embed" ProgID="Equation.3" ShapeID="_x0000_i2871" DrawAspect="Content" ObjectID="_1716391782" r:id="rId2900"/>
        </w:object>
      </w:r>
      <w:r w:rsidR="0078143C" w:rsidRPr="002625EB">
        <w:t xml:space="preserve"> , where </w:t>
      </w:r>
      <w:r w:rsidR="0078143C" w:rsidRPr="002625EB">
        <w:rPr>
          <w:position w:val="-14"/>
        </w:rPr>
        <w:object w:dxaOrig="520" w:dyaOrig="380" w14:anchorId="5FB4DD9E">
          <v:shape id="_x0000_i2872" type="#_x0000_t75" style="width:26.25pt;height:19.5pt" o:ole="">
            <v:imagedata r:id="rId2901" o:title=""/>
          </v:shape>
          <o:OLEObject Type="Embed" ProgID="Equation.3" ShapeID="_x0000_i2872" DrawAspect="Content" ObjectID="_1716391783" r:id="rId2902"/>
        </w:object>
      </w:r>
      <w:r w:rsidR="0078143C" w:rsidRPr="002625EB">
        <w:t xml:space="preserve"> corresponds to the MSB of the RNTI, to form the sequence of bits</w:t>
      </w:r>
      <w:r w:rsidR="006C5EE2" w:rsidRPr="002625EB">
        <w:rPr>
          <w:rFonts w:hint="eastAsia"/>
          <w:lang w:eastAsia="zh-CN"/>
        </w:rPr>
        <w:t xml:space="preserve"> </w:t>
      </w:r>
      <w:r w:rsidR="006C5EE2" w:rsidRPr="002625EB">
        <w:rPr>
          <w:position w:val="-10"/>
        </w:rPr>
        <w:object w:dxaOrig="1760" w:dyaOrig="360" w14:anchorId="38A6D243">
          <v:shape id="_x0000_i2873" type="#_x0000_t75" style="width:87.75pt;height:18.75pt" o:ole="">
            <v:imagedata r:id="rId2903" o:title=""/>
          </v:shape>
          <o:OLEObject Type="Embed" ProgID="Equation.3" ShapeID="_x0000_i2873" DrawAspect="Content" ObjectID="_1716391784" r:id="rId2904"/>
        </w:object>
      </w:r>
      <w:r w:rsidR="0078143C" w:rsidRPr="002625EB">
        <w:t xml:space="preserve">. The relation between </w:t>
      </w:r>
      <w:r w:rsidR="0078143C" w:rsidRPr="002625EB">
        <w:rPr>
          <w:i/>
        </w:rPr>
        <w:t>c</w:t>
      </w:r>
      <w:r w:rsidR="0078143C" w:rsidRPr="002625EB">
        <w:rPr>
          <w:i/>
          <w:vertAlign w:val="subscript"/>
        </w:rPr>
        <w:t>k</w:t>
      </w:r>
      <w:r w:rsidR="0078143C" w:rsidRPr="002625EB">
        <w:t xml:space="preserve"> and </w:t>
      </w:r>
      <w:r w:rsidR="0078143C" w:rsidRPr="002625EB">
        <w:rPr>
          <w:i/>
        </w:rPr>
        <w:t>b</w:t>
      </w:r>
      <w:r w:rsidR="0078143C" w:rsidRPr="002625EB">
        <w:rPr>
          <w:i/>
          <w:vertAlign w:val="subscript"/>
        </w:rPr>
        <w:t>k</w:t>
      </w:r>
      <w:r w:rsidR="0078143C" w:rsidRPr="002625EB">
        <w:t xml:space="preserve"> is:</w:t>
      </w:r>
    </w:p>
    <w:p w14:paraId="39545C2C" w14:textId="77777777" w:rsidR="0078143C" w:rsidRPr="002625EB" w:rsidRDefault="0009376C" w:rsidP="0078143C">
      <w:r w:rsidRPr="002625EB">
        <w:tab/>
      </w:r>
      <w:r w:rsidR="0078143C" w:rsidRPr="002625EB">
        <w:rPr>
          <w:position w:val="-10"/>
        </w:rPr>
        <w:object w:dxaOrig="660" w:dyaOrig="300" w14:anchorId="72DD2256">
          <v:shape id="_x0000_i2874" type="#_x0000_t75" style="width:33.75pt;height:15pt" o:ole="">
            <v:imagedata r:id="rId2905" o:title=""/>
          </v:shape>
          <o:OLEObject Type="Embed" ProgID="Equation.3" ShapeID="_x0000_i2874" DrawAspect="Content" ObjectID="_1716391785" r:id="rId2906"/>
        </w:object>
      </w:r>
      <w:r w:rsidR="000D18A9" w:rsidRPr="002625EB">
        <w:tab/>
      </w:r>
      <w:r w:rsidR="0078143C" w:rsidRPr="002625EB">
        <w:t xml:space="preserve">for </w:t>
      </w:r>
      <w:r w:rsidR="0078143C" w:rsidRPr="002625EB">
        <w:rPr>
          <w:i/>
        </w:rPr>
        <w:t>k</w:t>
      </w:r>
      <w:r w:rsidR="0078143C" w:rsidRPr="002625EB">
        <w:t xml:space="preserve"> = 0, 1, 2, …, </w:t>
      </w:r>
      <w:r w:rsidR="00DA6743" w:rsidRPr="002625EB">
        <w:rPr>
          <w:position w:val="-6"/>
        </w:rPr>
        <w:object w:dxaOrig="580" w:dyaOrig="279" w14:anchorId="287B40D1">
          <v:shape id="_x0000_i2875" type="#_x0000_t75" style="width:26.25pt;height:12.75pt" o:ole="">
            <v:imagedata r:id="rId2907" o:title=""/>
          </v:shape>
          <o:OLEObject Type="Embed" ProgID="Equation.3" ShapeID="_x0000_i2875" DrawAspect="Content" ObjectID="_1716391786" r:id="rId2908"/>
        </w:object>
      </w:r>
    </w:p>
    <w:p w14:paraId="7460E204" w14:textId="77777777" w:rsidR="00E128EE" w:rsidRPr="002625EB" w:rsidRDefault="0078143C" w:rsidP="00DA6743">
      <w:pPr>
        <w:rPr>
          <w:lang w:eastAsia="zh-CN"/>
        </w:rPr>
      </w:pPr>
      <w:r w:rsidRPr="002625EB">
        <w:tab/>
      </w:r>
      <w:r w:rsidR="00DE2A64" w:rsidRPr="002625EB">
        <w:rPr>
          <w:position w:val="-14"/>
        </w:rPr>
        <w:object w:dxaOrig="2480" w:dyaOrig="380" w14:anchorId="1B726A45">
          <v:shape id="_x0000_i2876" type="#_x0000_t75" style="width:123.75pt;height:19.5pt" o:ole="">
            <v:imagedata r:id="rId2909" o:title=""/>
          </v:shape>
          <o:OLEObject Type="Embed" ProgID="Equation.3" ShapeID="_x0000_i2876" DrawAspect="Content" ObjectID="_1716391787" r:id="rId2910"/>
        </w:object>
      </w:r>
      <w:r w:rsidRPr="002625EB">
        <w:tab/>
        <w:t xml:space="preserve">for </w:t>
      </w:r>
      <w:r w:rsidRPr="002625EB">
        <w:rPr>
          <w:i/>
        </w:rPr>
        <w:t>k</w:t>
      </w:r>
      <w:r w:rsidRPr="002625EB">
        <w:t xml:space="preserve"> = </w:t>
      </w:r>
      <w:r w:rsidR="00DA6743" w:rsidRPr="002625EB">
        <w:rPr>
          <w:position w:val="-6"/>
        </w:rPr>
        <w:object w:dxaOrig="580" w:dyaOrig="279" w14:anchorId="0F639277">
          <v:shape id="_x0000_i2877" type="#_x0000_t75" style="width:26.25pt;height:12.75pt" o:ole="">
            <v:imagedata r:id="rId2911" o:title=""/>
          </v:shape>
          <o:OLEObject Type="Embed" ProgID="Equation.3" ShapeID="_x0000_i2877" DrawAspect="Content" ObjectID="_1716391788" r:id="rId2912"/>
        </w:object>
      </w:r>
      <w:r w:rsidRPr="002625EB">
        <w:t xml:space="preserve">, </w:t>
      </w:r>
      <w:r w:rsidR="00DA6743" w:rsidRPr="002625EB">
        <w:rPr>
          <w:position w:val="-6"/>
        </w:rPr>
        <w:object w:dxaOrig="580" w:dyaOrig="279" w14:anchorId="79F697F3">
          <v:shape id="_x0000_i2878" type="#_x0000_t75" style="width:26.25pt;height:12.75pt" o:ole="">
            <v:imagedata r:id="rId2913" o:title=""/>
          </v:shape>
          <o:OLEObject Type="Embed" ProgID="Equation.3" ShapeID="_x0000_i2878" DrawAspect="Content" ObjectID="_1716391789" r:id="rId2914"/>
        </w:object>
      </w:r>
      <w:r w:rsidR="00DA6743" w:rsidRPr="002625EB">
        <w:rPr>
          <w:rFonts w:hint="eastAsia"/>
          <w:lang w:eastAsia="zh-CN"/>
        </w:rPr>
        <w:t>,</w:t>
      </w:r>
      <w:r w:rsidR="00DA6743" w:rsidRPr="002625EB">
        <w:rPr>
          <w:position w:val="-6"/>
        </w:rPr>
        <w:object w:dxaOrig="680" w:dyaOrig="279" w14:anchorId="04303260">
          <v:shape id="_x0000_i2879" type="#_x0000_t75" style="width:31.5pt;height:12.75pt" o:ole="">
            <v:imagedata r:id="rId2915" o:title=""/>
          </v:shape>
          <o:OLEObject Type="Embed" ProgID="Equation.3" ShapeID="_x0000_i2879" DrawAspect="Content" ObjectID="_1716391790" r:id="rId2916"/>
        </w:object>
      </w:r>
      <w:r w:rsidRPr="002625EB">
        <w:t xml:space="preserve">,..., </w:t>
      </w:r>
      <w:r w:rsidR="00DA6743" w:rsidRPr="002625EB">
        <w:rPr>
          <w:position w:val="-6"/>
        </w:rPr>
        <w:object w:dxaOrig="700" w:dyaOrig="279" w14:anchorId="48095255">
          <v:shape id="_x0000_i2880" type="#_x0000_t75" style="width:33pt;height:12.75pt" o:ole="">
            <v:imagedata r:id="rId2917" o:title=""/>
          </v:shape>
          <o:OLEObject Type="Embed" ProgID="Equation.3" ShapeID="_x0000_i2880" DrawAspect="Content" ObjectID="_1716391791" r:id="rId2918"/>
        </w:object>
      </w:r>
      <w:r w:rsidRPr="002625EB">
        <w:t xml:space="preserve">. </w:t>
      </w:r>
    </w:p>
    <w:p w14:paraId="43CBB215" w14:textId="77777777" w:rsidR="00290631" w:rsidRPr="002625EB" w:rsidRDefault="00290631" w:rsidP="00EB44AF">
      <w:pPr>
        <w:pStyle w:val="Heading3"/>
        <w:rPr>
          <w:lang w:eastAsia="zh-CN"/>
        </w:rPr>
      </w:pPr>
      <w:bookmarkStart w:id="1600" w:name="_Toc19798786"/>
      <w:bookmarkStart w:id="1601" w:name="_Toc26467257"/>
      <w:bookmarkStart w:id="1602" w:name="_Toc29326625"/>
      <w:bookmarkStart w:id="1603" w:name="_Toc29327775"/>
      <w:bookmarkStart w:id="1604" w:name="_Toc36045965"/>
      <w:bookmarkStart w:id="1605" w:name="_Toc36046225"/>
      <w:bookmarkStart w:id="1606" w:name="_Toc36046371"/>
      <w:bookmarkStart w:id="1607" w:name="_Toc45209288"/>
      <w:bookmarkStart w:id="1608" w:name="_Toc51852462"/>
      <w:bookmarkStart w:id="1609" w:name="_Toc98426673"/>
      <w:r w:rsidRPr="002625EB">
        <w:rPr>
          <w:rFonts w:hint="eastAsia"/>
          <w:lang w:eastAsia="zh-CN"/>
        </w:rPr>
        <w:lastRenderedPageBreak/>
        <w:t>7.3.3</w:t>
      </w:r>
      <w:r w:rsidRPr="002625EB">
        <w:rPr>
          <w:rFonts w:hint="eastAsia"/>
          <w:lang w:eastAsia="zh-CN"/>
        </w:rPr>
        <w:tab/>
        <w:t>C</w:t>
      </w:r>
      <w:r w:rsidRPr="002625EB">
        <w:rPr>
          <w:lang w:eastAsia="zh-CN"/>
        </w:rPr>
        <w:t>h</w:t>
      </w:r>
      <w:r w:rsidRPr="002625EB">
        <w:rPr>
          <w:rFonts w:hint="eastAsia"/>
          <w:lang w:eastAsia="zh-CN"/>
        </w:rPr>
        <w:t>annel coding</w:t>
      </w:r>
      <w:bookmarkEnd w:id="1600"/>
      <w:bookmarkEnd w:id="1601"/>
      <w:bookmarkEnd w:id="1602"/>
      <w:bookmarkEnd w:id="1603"/>
      <w:bookmarkEnd w:id="1604"/>
      <w:bookmarkEnd w:id="1605"/>
      <w:bookmarkEnd w:id="1606"/>
      <w:bookmarkEnd w:id="1607"/>
      <w:bookmarkEnd w:id="1608"/>
      <w:bookmarkEnd w:id="1609"/>
    </w:p>
    <w:p w14:paraId="787BA891" w14:textId="77777777" w:rsidR="00E128EE" w:rsidRPr="002625EB" w:rsidRDefault="00E128EE" w:rsidP="00E128EE">
      <w:pPr>
        <w:rPr>
          <w:lang w:eastAsia="zh-CN"/>
        </w:rPr>
      </w:pPr>
      <w:r w:rsidRPr="002625EB">
        <w:t xml:space="preserve">Information bits are delivered to the channel coding block. They are denoted by </w:t>
      </w:r>
      <w:r w:rsidRPr="002625EB">
        <w:rPr>
          <w:position w:val="-10"/>
        </w:rPr>
        <w:object w:dxaOrig="1600" w:dyaOrig="300" w14:anchorId="28A86F55">
          <v:shape id="_x0000_i2881" type="#_x0000_t75" style="width:81pt;height:15pt" o:ole="">
            <v:imagedata r:id="rId1821" o:title=""/>
          </v:shape>
          <o:OLEObject Type="Embed" ProgID="Equation.3" ShapeID="_x0000_i2881" DrawAspect="Content" ObjectID="_1716391792" r:id="rId2919"/>
        </w:object>
      </w:r>
      <w:r w:rsidRPr="002625EB">
        <w:t xml:space="preserve"> , where </w:t>
      </w:r>
      <w:r w:rsidRPr="002625EB">
        <w:rPr>
          <w:position w:val="-4"/>
        </w:rPr>
        <w:object w:dxaOrig="260" w:dyaOrig="260" w14:anchorId="60C3CB4C">
          <v:shape id="_x0000_i2882" type="#_x0000_t75" style="width:12.75pt;height:12.75pt" o:ole="">
            <v:imagedata r:id="rId207" o:title=""/>
          </v:shape>
          <o:OLEObject Type="Embed" ProgID="Equation.3" ShapeID="_x0000_i2882" DrawAspect="Content" ObjectID="_1716391793" r:id="rId2920"/>
        </w:object>
      </w:r>
      <w:r w:rsidRPr="002625EB">
        <w:t xml:space="preserve"> is the number of bits, and they are encoded </w:t>
      </w:r>
      <w:r w:rsidRPr="002625EB">
        <w:rPr>
          <w:rFonts w:hint="eastAsia"/>
          <w:lang w:eastAsia="zh-CN"/>
        </w:rPr>
        <w:t xml:space="preserve">via Polar coding </w:t>
      </w:r>
      <w:r w:rsidRPr="002625EB">
        <w:t>according to</w:t>
      </w:r>
      <w:r w:rsidR="00BE20EA" w:rsidRPr="002625EB">
        <w:t xml:space="preserve"> </w:t>
      </w:r>
      <w:r w:rsidR="00C33081">
        <w:t>Clause</w:t>
      </w:r>
      <w:r w:rsidRPr="002625EB">
        <w:t xml:space="preserve"> 5.3.1, by setting </w:t>
      </w:r>
      <w:r w:rsidRPr="002625EB">
        <w:rPr>
          <w:position w:val="-12"/>
        </w:rPr>
        <w:object w:dxaOrig="840" w:dyaOrig="360" w14:anchorId="525AFE05">
          <v:shape id="_x0000_i2883" type="#_x0000_t75" style="width:36.75pt;height:15.75pt" o:ole="">
            <v:imagedata r:id="rId2921" o:title=""/>
          </v:shape>
          <o:OLEObject Type="Embed" ProgID="Equation.3" ShapeID="_x0000_i2883" DrawAspect="Content" ObjectID="_1716391794" r:id="rId2922"/>
        </w:object>
      </w:r>
      <w:r w:rsidRPr="002625EB">
        <w:rPr>
          <w:rFonts w:hint="eastAsia"/>
          <w:lang w:eastAsia="zh-CN"/>
        </w:rPr>
        <w:t xml:space="preserve">, </w:t>
      </w:r>
      <w:r w:rsidR="00DF2694" w:rsidRPr="002625EB">
        <w:rPr>
          <w:position w:val="-10"/>
        </w:rPr>
        <w:object w:dxaOrig="660" w:dyaOrig="340" w14:anchorId="07CFF6BD">
          <v:shape id="_x0000_i2884" type="#_x0000_t75" style="width:28.5pt;height:14.25pt" o:ole="">
            <v:imagedata r:id="rId2923" o:title=""/>
          </v:shape>
          <o:OLEObject Type="Embed" ProgID="Equation.3" ShapeID="_x0000_i2884" DrawAspect="Content" ObjectID="_1716391795" r:id="rId2924"/>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503959DF">
          <v:shape id="_x0000_i2885" type="#_x0000_t75" style="width:35.25pt;height:15.75pt" o:ole="">
            <v:imagedata r:id="rId1855" o:title=""/>
          </v:shape>
          <o:OLEObject Type="Embed" ProgID="Equation.3" ShapeID="_x0000_i2885" DrawAspect="Content" ObjectID="_1716391796" r:id="rId2925"/>
        </w:object>
      </w:r>
      <w:r w:rsidRPr="002625EB">
        <w:rPr>
          <w:rFonts w:hint="eastAsia"/>
          <w:lang w:eastAsia="zh-CN"/>
        </w:rPr>
        <w:t xml:space="preserve">, and </w:t>
      </w:r>
      <w:r w:rsidRPr="002625EB">
        <w:rPr>
          <w:position w:val="-12"/>
        </w:rPr>
        <w:object w:dxaOrig="800" w:dyaOrig="380" w14:anchorId="4339961B">
          <v:shape id="_x0000_i2886" type="#_x0000_t75" style="width:36.75pt;height:17.25pt" o:ole="">
            <v:imagedata r:id="rId1845" o:title=""/>
          </v:shape>
          <o:OLEObject Type="Embed" ProgID="Equation.3" ShapeID="_x0000_i2886" DrawAspect="Content" ObjectID="_1716391797" r:id="rId2926"/>
        </w:object>
      </w:r>
      <w:r w:rsidRPr="002625EB">
        <w:rPr>
          <w:rFonts w:hint="eastAsia"/>
          <w:lang w:eastAsia="zh-CN"/>
        </w:rPr>
        <w:t>.</w:t>
      </w:r>
    </w:p>
    <w:p w14:paraId="3AFEB3D1" w14:textId="77777777" w:rsidR="00E128EE" w:rsidRPr="002625EB" w:rsidRDefault="00E128EE" w:rsidP="00E128EE">
      <w:pPr>
        <w:rPr>
          <w:lang w:eastAsia="zh-CN"/>
        </w:rPr>
      </w:pPr>
      <w:r w:rsidRPr="002625EB">
        <w:t xml:space="preserve">After encoding the bits are denoted by </w:t>
      </w:r>
      <w:r w:rsidRPr="002625EB">
        <w:rPr>
          <w:position w:val="-12"/>
        </w:rPr>
        <w:object w:dxaOrig="1920" w:dyaOrig="360" w14:anchorId="13405856">
          <v:shape id="_x0000_i2887" type="#_x0000_t75" style="width:78.75pt;height:15pt" o:ole="">
            <v:imagedata r:id="rId1865" o:title=""/>
          </v:shape>
          <o:OLEObject Type="Embed" ProgID="Equation.3" ShapeID="_x0000_i2887" DrawAspect="Content" ObjectID="_1716391798" r:id="rId2927"/>
        </w:object>
      </w:r>
      <w:r w:rsidRPr="002625EB">
        <w:t xml:space="preserve">, where </w:t>
      </w:r>
      <w:r w:rsidRPr="002625EB">
        <w:rPr>
          <w:position w:val="-6"/>
        </w:rPr>
        <w:object w:dxaOrig="279" w:dyaOrig="279" w14:anchorId="26899C82">
          <v:shape id="_x0000_i2888" type="#_x0000_t75" style="width:12.75pt;height:12.75pt" o:ole="">
            <v:imagedata r:id="rId1867" o:title=""/>
          </v:shape>
          <o:OLEObject Type="Embed" ProgID="Equation.3" ShapeID="_x0000_i2888" DrawAspect="Content" ObjectID="_1716391799" r:id="rId2928"/>
        </w:object>
      </w:r>
      <w:r w:rsidRPr="002625EB">
        <w:t xml:space="preserve"> is the number of </w:t>
      </w:r>
      <w:r w:rsidRPr="002625EB">
        <w:rPr>
          <w:rFonts w:hint="eastAsia"/>
          <w:lang w:eastAsia="zh-CN"/>
        </w:rPr>
        <w:t xml:space="preserve">coded </w:t>
      </w:r>
      <w:r w:rsidRPr="002625EB">
        <w:t xml:space="preserve">bits. </w:t>
      </w:r>
    </w:p>
    <w:p w14:paraId="58453D8E" w14:textId="77777777" w:rsidR="00290631" w:rsidRPr="002625EB" w:rsidRDefault="00290631" w:rsidP="00EB44AF">
      <w:pPr>
        <w:pStyle w:val="Heading3"/>
        <w:rPr>
          <w:lang w:eastAsia="zh-CN"/>
        </w:rPr>
      </w:pPr>
      <w:bookmarkStart w:id="1610" w:name="_Toc19798787"/>
      <w:bookmarkStart w:id="1611" w:name="_Toc26467258"/>
      <w:bookmarkStart w:id="1612" w:name="_Toc29326626"/>
      <w:bookmarkStart w:id="1613" w:name="_Toc29327776"/>
      <w:bookmarkStart w:id="1614" w:name="_Toc36045966"/>
      <w:bookmarkStart w:id="1615" w:name="_Toc36046226"/>
      <w:bookmarkStart w:id="1616" w:name="_Toc36046372"/>
      <w:bookmarkStart w:id="1617" w:name="_Toc45209289"/>
      <w:bookmarkStart w:id="1618" w:name="_Toc51852463"/>
      <w:bookmarkStart w:id="1619" w:name="_Toc98426674"/>
      <w:r w:rsidRPr="002625EB">
        <w:rPr>
          <w:rFonts w:hint="eastAsia"/>
          <w:lang w:eastAsia="zh-CN"/>
        </w:rPr>
        <w:t>7.3.4</w:t>
      </w:r>
      <w:r w:rsidRPr="002625EB">
        <w:rPr>
          <w:rFonts w:hint="eastAsia"/>
          <w:lang w:eastAsia="zh-CN"/>
        </w:rPr>
        <w:tab/>
        <w:t>Rate matching</w:t>
      </w:r>
      <w:bookmarkEnd w:id="1610"/>
      <w:bookmarkEnd w:id="1611"/>
      <w:bookmarkEnd w:id="1612"/>
      <w:bookmarkEnd w:id="1613"/>
      <w:bookmarkEnd w:id="1614"/>
      <w:bookmarkEnd w:id="1615"/>
      <w:bookmarkEnd w:id="1616"/>
      <w:bookmarkEnd w:id="1617"/>
      <w:bookmarkEnd w:id="1618"/>
      <w:bookmarkEnd w:id="1619"/>
    </w:p>
    <w:p w14:paraId="73574840" w14:textId="77777777" w:rsidR="00823537" w:rsidRPr="002625EB" w:rsidRDefault="00823537" w:rsidP="00D75264">
      <w:pPr>
        <w:rPr>
          <w:lang w:eastAsia="zh-CN"/>
        </w:rPr>
      </w:pPr>
      <w:bookmarkStart w:id="1620" w:name="historyclause"/>
      <w:r w:rsidRPr="002625EB">
        <w:rPr>
          <w:rFonts w:hint="eastAsia"/>
        </w:rPr>
        <w:t>The</w:t>
      </w:r>
      <w:r w:rsidRPr="002625EB">
        <w:rPr>
          <w:rFonts w:hint="eastAsia"/>
          <w:lang w:eastAsia="zh-CN"/>
        </w:rPr>
        <w:t xml:space="preserve"> input bit sequence to rate matching is </w:t>
      </w:r>
      <w:r w:rsidRPr="002625EB">
        <w:rPr>
          <w:position w:val="-12"/>
        </w:rPr>
        <w:object w:dxaOrig="1600" w:dyaOrig="360" w14:anchorId="0845E2B9">
          <v:shape id="_x0000_i2889" type="#_x0000_t75" style="width:63pt;height:14.25pt" o:ole="">
            <v:imagedata r:id="rId209" o:title=""/>
          </v:shape>
          <o:OLEObject Type="Embed" ProgID="Equation.3" ShapeID="_x0000_i2889" DrawAspect="Content" ObjectID="_1716391800" r:id="rId2929"/>
        </w:object>
      </w:r>
      <w:r w:rsidRPr="002625EB">
        <w:rPr>
          <w:rFonts w:hint="eastAsia"/>
          <w:lang w:eastAsia="zh-CN"/>
        </w:rPr>
        <w:t xml:space="preserve">. </w:t>
      </w:r>
    </w:p>
    <w:p w14:paraId="767BAD04" w14:textId="77777777" w:rsidR="00823537" w:rsidRPr="002625EB" w:rsidRDefault="00823537" w:rsidP="00D75264">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C33081">
        <w:rPr>
          <w:rFonts w:hint="eastAsia"/>
          <w:lang w:eastAsia="zh-CN"/>
        </w:rPr>
        <w:t>Clause</w:t>
      </w:r>
      <w:r w:rsidRPr="002625EB">
        <w:rPr>
          <w:rFonts w:hint="eastAsia"/>
          <w:lang w:eastAsia="zh-CN"/>
        </w:rPr>
        <w:t xml:space="preserve"> 5.4.1 by setting </w:t>
      </w:r>
      <w:r w:rsidRPr="002625EB">
        <w:rPr>
          <w:position w:val="-10"/>
        </w:rPr>
        <w:object w:dxaOrig="780" w:dyaOrig="340" w14:anchorId="7C178F39">
          <v:shape id="_x0000_i2890" type="#_x0000_t75" style="width:31.5pt;height:13.5pt" o:ole="">
            <v:imagedata r:id="rId2655" o:title=""/>
          </v:shape>
          <o:OLEObject Type="Embed" ProgID="Equation.3" ShapeID="_x0000_i2890" DrawAspect="Content" ObjectID="_1716391801" r:id="rId2930"/>
        </w:object>
      </w:r>
      <w:r w:rsidRPr="002625EB">
        <w:rPr>
          <w:rFonts w:hint="eastAsia"/>
          <w:lang w:eastAsia="zh-CN"/>
        </w:rPr>
        <w:t xml:space="preserve">. </w:t>
      </w:r>
    </w:p>
    <w:p w14:paraId="01A976B5" w14:textId="77777777" w:rsidR="00823537" w:rsidRDefault="00823537" w:rsidP="00D75264">
      <w:pPr>
        <w:rPr>
          <w:lang w:eastAsia="zh-CN"/>
        </w:rPr>
      </w:pPr>
      <w:r w:rsidRPr="002625EB">
        <w:rPr>
          <w:rFonts w:hint="eastAsia"/>
        </w:rPr>
        <w:t>The</w:t>
      </w:r>
      <w:r w:rsidRPr="002625EB">
        <w:rPr>
          <w:rFonts w:hint="eastAsia"/>
          <w:lang w:eastAsia="zh-CN"/>
        </w:rPr>
        <w:t xml:space="preserve"> output bit sequence after rate matching is denoted as </w:t>
      </w:r>
      <w:r w:rsidRPr="002625EB">
        <w:rPr>
          <w:position w:val="-12"/>
        </w:rPr>
        <w:object w:dxaOrig="1600" w:dyaOrig="360" w14:anchorId="2EDE6A81">
          <v:shape id="_x0000_i2891" type="#_x0000_t75" style="width:63pt;height:14.25pt" o:ole="">
            <v:imagedata r:id="rId615" o:title=""/>
          </v:shape>
          <o:OLEObject Type="Embed" ProgID="Equation.3" ShapeID="_x0000_i2891" DrawAspect="Content" ObjectID="_1716391802" r:id="rId2931"/>
        </w:object>
      </w:r>
      <w:r w:rsidRPr="002625EB">
        <w:t>.</w:t>
      </w:r>
      <w:r w:rsidRPr="002625EB">
        <w:rPr>
          <w:rFonts w:hint="eastAsia"/>
          <w:lang w:eastAsia="zh-CN"/>
        </w:rPr>
        <w:t xml:space="preserve"> </w:t>
      </w:r>
    </w:p>
    <w:p w14:paraId="5D3BA1CB" w14:textId="77777777" w:rsidR="001F64DA" w:rsidRPr="00763D22" w:rsidRDefault="001F64DA" w:rsidP="001F64DA">
      <w:pPr>
        <w:pStyle w:val="Heading1"/>
        <w:rPr>
          <w:lang w:eastAsia="zh-CN"/>
        </w:rPr>
      </w:pPr>
      <w:bookmarkStart w:id="1621" w:name="_Toc29326627"/>
      <w:bookmarkStart w:id="1622" w:name="_Toc29327777"/>
      <w:bookmarkStart w:id="1623" w:name="_Toc36045967"/>
      <w:bookmarkStart w:id="1624" w:name="_Toc36046227"/>
      <w:bookmarkStart w:id="1625" w:name="_Toc36046373"/>
      <w:bookmarkStart w:id="1626" w:name="_Toc45209290"/>
      <w:bookmarkStart w:id="1627" w:name="_Toc51852464"/>
      <w:bookmarkStart w:id="1628" w:name="_Toc98426675"/>
      <w:r>
        <w:rPr>
          <w:rFonts w:hint="eastAsia"/>
          <w:lang w:eastAsia="zh-CN"/>
        </w:rPr>
        <w:t>8</w:t>
      </w:r>
      <w:r w:rsidRPr="002625EB">
        <w:rPr>
          <w:rFonts w:hint="eastAsia"/>
          <w:lang w:eastAsia="zh-CN"/>
        </w:rPr>
        <w:tab/>
      </w:r>
      <w:r>
        <w:rPr>
          <w:lang w:eastAsia="zh-CN"/>
        </w:rPr>
        <w:t>Side</w:t>
      </w:r>
      <w:r w:rsidRPr="002625EB">
        <w:rPr>
          <w:rFonts w:hint="eastAsia"/>
          <w:lang w:eastAsia="zh-CN"/>
        </w:rPr>
        <w:t>link transport channels and control information</w:t>
      </w:r>
      <w:bookmarkEnd w:id="1621"/>
      <w:bookmarkEnd w:id="1622"/>
      <w:bookmarkEnd w:id="1623"/>
      <w:bookmarkEnd w:id="1624"/>
      <w:bookmarkEnd w:id="1625"/>
      <w:bookmarkEnd w:id="1626"/>
      <w:bookmarkEnd w:id="1627"/>
      <w:bookmarkEnd w:id="1628"/>
    </w:p>
    <w:p w14:paraId="53BAD0BF" w14:textId="77777777" w:rsidR="001F64DA" w:rsidRPr="002625EB" w:rsidRDefault="001F64DA" w:rsidP="001F64DA">
      <w:pPr>
        <w:pStyle w:val="Heading2"/>
        <w:rPr>
          <w:lang w:eastAsia="zh-CN"/>
        </w:rPr>
      </w:pPr>
      <w:bookmarkStart w:id="1629" w:name="_Toc29326628"/>
      <w:bookmarkStart w:id="1630" w:name="_Toc29327778"/>
      <w:bookmarkStart w:id="1631" w:name="_Toc36045968"/>
      <w:bookmarkStart w:id="1632" w:name="_Toc36046228"/>
      <w:bookmarkStart w:id="1633" w:name="_Toc36046374"/>
      <w:bookmarkStart w:id="1634" w:name="_Toc45209291"/>
      <w:bookmarkStart w:id="1635" w:name="_Toc51852465"/>
      <w:bookmarkStart w:id="1636" w:name="_Toc98426676"/>
      <w:r>
        <w:rPr>
          <w:lang w:eastAsia="zh-CN"/>
        </w:rPr>
        <w:t>8</w:t>
      </w:r>
      <w:r w:rsidRPr="002625EB">
        <w:rPr>
          <w:rFonts w:hint="eastAsia"/>
          <w:lang w:eastAsia="zh-CN"/>
        </w:rPr>
        <w:t>.1</w:t>
      </w:r>
      <w:r w:rsidRPr="002625EB">
        <w:rPr>
          <w:rFonts w:hint="eastAsia"/>
          <w:lang w:eastAsia="zh-CN"/>
        </w:rPr>
        <w:tab/>
      </w:r>
      <w:r>
        <w:rPr>
          <w:lang w:eastAsia="zh-CN"/>
        </w:rPr>
        <w:t>Sidelink b</w:t>
      </w:r>
      <w:r w:rsidRPr="002625EB">
        <w:rPr>
          <w:rFonts w:hint="eastAsia"/>
          <w:lang w:eastAsia="zh-CN"/>
        </w:rPr>
        <w:t>roadcast channel</w:t>
      </w:r>
      <w:bookmarkEnd w:id="1629"/>
      <w:bookmarkEnd w:id="1630"/>
      <w:bookmarkEnd w:id="1631"/>
      <w:bookmarkEnd w:id="1632"/>
      <w:bookmarkEnd w:id="1633"/>
      <w:bookmarkEnd w:id="1634"/>
      <w:bookmarkEnd w:id="1635"/>
      <w:bookmarkEnd w:id="1636"/>
    </w:p>
    <w:p w14:paraId="40E71930" w14:textId="31701543" w:rsidR="001F64DA" w:rsidRDefault="001F64DA" w:rsidP="001F64DA">
      <w:pPr>
        <w:rPr>
          <w:lang w:eastAsia="zh-CN"/>
        </w:rPr>
      </w:pPr>
      <w:r>
        <w:rPr>
          <w:lang w:eastAsia="zh-CN"/>
        </w:rPr>
        <w:t xml:space="preserve">The processing for SL-BCH transport channel follows the BCH according to </w:t>
      </w:r>
      <w:r w:rsidR="00C33081">
        <w:rPr>
          <w:lang w:eastAsia="zh-CN"/>
        </w:rPr>
        <w:t>clause</w:t>
      </w:r>
      <w:r>
        <w:rPr>
          <w:lang w:eastAsia="zh-CN"/>
        </w:rPr>
        <w:t xml:space="preserve"> 7.1, with the following changes:</w:t>
      </w:r>
    </w:p>
    <w:p w14:paraId="33EC7BF7" w14:textId="391D03C3" w:rsidR="00BE68E4" w:rsidRDefault="00BE68E4" w:rsidP="0008579F">
      <w:pPr>
        <w:pStyle w:val="B1"/>
        <w:rPr>
          <w:lang w:eastAsia="zh-CN"/>
        </w:rPr>
      </w:pPr>
      <w:r>
        <w:rPr>
          <w:lang w:eastAsia="zh-CN"/>
        </w:rPr>
        <w:t>-</w:t>
      </w:r>
      <w:r>
        <w:rPr>
          <w:lang w:eastAsia="zh-CN"/>
        </w:rPr>
        <w:tab/>
      </w:r>
      <w:r w:rsidRPr="00D70758">
        <w:rPr>
          <w:lang w:eastAsia="zh-CN"/>
        </w:rPr>
        <w:t xml:space="preserve">In </w:t>
      </w:r>
      <w:r>
        <w:rPr>
          <w:lang w:eastAsia="zh-CN"/>
        </w:rPr>
        <w:t>C</w:t>
      </w:r>
      <w:r w:rsidRPr="00D70758">
        <w:rPr>
          <w:lang w:eastAsia="zh-CN"/>
        </w:rPr>
        <w:t xml:space="preserve">lause 7.1, </w:t>
      </w:r>
      <w:r>
        <w:rPr>
          <w:lang w:eastAsia="zh-CN"/>
        </w:rPr>
        <w:t>'</w:t>
      </w:r>
      <w:r w:rsidRPr="00D70758">
        <w:rPr>
          <w:lang w:eastAsia="zh-CN"/>
        </w:rPr>
        <w:t>maximum of one transport block every 80ms</w:t>
      </w:r>
      <w:r>
        <w:rPr>
          <w:lang w:eastAsia="zh-CN"/>
        </w:rPr>
        <w:t>'</w:t>
      </w:r>
      <w:r w:rsidRPr="00D70758">
        <w:rPr>
          <w:lang w:eastAsia="zh-CN"/>
        </w:rPr>
        <w:t xml:space="preserve"> is replaced with </w:t>
      </w:r>
      <w:r>
        <w:rPr>
          <w:lang w:eastAsia="zh-CN"/>
        </w:rPr>
        <w:t>'</w:t>
      </w:r>
      <w:r w:rsidRPr="00D70758">
        <w:rPr>
          <w:lang w:eastAsia="zh-CN"/>
        </w:rPr>
        <w:t>maximum of one transport block</w:t>
      </w:r>
      <w:r>
        <w:rPr>
          <w:lang w:eastAsia="zh-CN"/>
        </w:rPr>
        <w:t>'</w:t>
      </w:r>
      <w:r w:rsidRPr="00D70758">
        <w:rPr>
          <w:lang w:eastAsia="zh-CN"/>
        </w:rPr>
        <w:t>.</w:t>
      </w:r>
    </w:p>
    <w:p w14:paraId="7CBE0C31" w14:textId="0CDA9437" w:rsidR="001F64DA" w:rsidRDefault="001F64DA" w:rsidP="001F64DA">
      <w:pPr>
        <w:pStyle w:val="B1"/>
        <w:rPr>
          <w:lang w:eastAsia="zh-CN"/>
        </w:rPr>
      </w:pPr>
      <w:r>
        <w:rPr>
          <w:lang w:eastAsia="zh-CN"/>
        </w:rPr>
        <w:t>-</w:t>
      </w:r>
      <w:r>
        <w:rPr>
          <w:lang w:eastAsia="zh-CN"/>
        </w:rPr>
        <w:tab/>
      </w:r>
      <w:r w:rsidR="00C33081">
        <w:rPr>
          <w:rFonts w:hint="eastAsia"/>
          <w:lang w:eastAsia="zh-CN"/>
        </w:rPr>
        <w:t>Clause</w:t>
      </w:r>
      <w:r>
        <w:rPr>
          <w:rFonts w:hint="eastAsia"/>
          <w:lang w:eastAsia="zh-CN"/>
        </w:rPr>
        <w:t xml:space="preserve"> 7.1.1 for PBCH payload generation is </w:t>
      </w:r>
      <w:r w:rsidR="00BE68E4">
        <w:rPr>
          <w:lang w:eastAsia="zh-CN"/>
        </w:rPr>
        <w:t>not performed</w:t>
      </w:r>
      <w:r>
        <w:rPr>
          <w:rFonts w:hint="eastAsia"/>
          <w:lang w:eastAsia="zh-CN"/>
        </w:rPr>
        <w:t>.</w:t>
      </w:r>
    </w:p>
    <w:p w14:paraId="21E6B820" w14:textId="77777777" w:rsidR="001F64DA" w:rsidRDefault="001F64DA" w:rsidP="001F64DA">
      <w:pPr>
        <w:pStyle w:val="B1"/>
        <w:rPr>
          <w:lang w:eastAsia="zh-CN"/>
        </w:rPr>
      </w:pPr>
      <w:r>
        <w:rPr>
          <w:rFonts w:hint="eastAsia"/>
          <w:lang w:eastAsia="zh-CN"/>
        </w:rPr>
        <w:t>-</w:t>
      </w:r>
      <w:r>
        <w:rPr>
          <w:rFonts w:hint="eastAsia"/>
          <w:lang w:eastAsia="zh-CN"/>
        </w:rPr>
        <w:tab/>
      </w:r>
      <w:r w:rsidR="00C33081">
        <w:rPr>
          <w:lang w:eastAsia="zh-CN"/>
        </w:rPr>
        <w:t>Clause</w:t>
      </w:r>
      <w:r>
        <w:rPr>
          <w:lang w:eastAsia="zh-CN"/>
        </w:rPr>
        <w:t xml:space="preserve"> 7.1.2 for scrambling is </w:t>
      </w:r>
      <w:r>
        <w:rPr>
          <w:rFonts w:hint="eastAsia"/>
          <w:lang w:eastAsia="zh-CN"/>
        </w:rPr>
        <w:t>not performed</w:t>
      </w:r>
      <w:r>
        <w:rPr>
          <w:lang w:eastAsia="zh-CN"/>
        </w:rPr>
        <w:t>.</w:t>
      </w:r>
    </w:p>
    <w:p w14:paraId="2B327513" w14:textId="77777777" w:rsidR="001F64DA" w:rsidRPr="00E92EE5" w:rsidRDefault="001F64DA" w:rsidP="001F64DA">
      <w:pPr>
        <w:pStyle w:val="B1"/>
        <w:rPr>
          <w:lang w:eastAsia="zh-CN"/>
        </w:rPr>
      </w:pPr>
      <w:r>
        <w:rPr>
          <w:lang w:eastAsia="zh-CN"/>
        </w:rPr>
        <w:t>-</w:t>
      </w:r>
      <w:r>
        <w:rPr>
          <w:lang w:eastAsia="zh-CN"/>
        </w:rPr>
        <w:tab/>
        <w:t xml:space="preserve">In </w:t>
      </w:r>
      <w:r w:rsidR="00C33081">
        <w:rPr>
          <w:lang w:eastAsia="zh-CN"/>
        </w:rPr>
        <w:t>clause</w:t>
      </w:r>
      <w:r>
        <w:rPr>
          <w:lang w:eastAsia="zh-CN"/>
        </w:rPr>
        <w:t xml:space="preserve"> 7.1.</w:t>
      </w:r>
      <w:r>
        <w:rPr>
          <w:rFonts w:hint="eastAsia"/>
          <w:lang w:eastAsia="zh-CN"/>
        </w:rPr>
        <w:t>5</w:t>
      </w:r>
      <w:r>
        <w:rPr>
          <w:lang w:eastAsia="zh-CN"/>
        </w:rPr>
        <w:t xml:space="preserve">, the rate matching output sequence length </w:t>
      </w:r>
      <w:r w:rsidRPr="00AB0513">
        <w:rPr>
          <w:color w:val="000000" w:themeColor="text1"/>
          <w:lang w:eastAsia="zh-CN"/>
        </w:rPr>
        <w:t xml:space="preserve">E = </w:t>
      </w:r>
      <w:r w:rsidR="00D657A9" w:rsidRPr="00AB0513">
        <w:rPr>
          <w:color w:val="000000" w:themeColor="text1"/>
          <w:lang w:eastAsia="zh-CN"/>
        </w:rPr>
        <w:t>1</w:t>
      </w:r>
      <w:r w:rsidR="00D657A9">
        <w:rPr>
          <w:color w:val="000000" w:themeColor="text1"/>
          <w:lang w:eastAsia="zh-CN"/>
        </w:rPr>
        <w:t>386</w:t>
      </w:r>
      <w:r w:rsidRPr="00AB0513">
        <w:rPr>
          <w:color w:val="000000" w:themeColor="text1"/>
          <w:lang w:eastAsia="zh-CN"/>
        </w:rPr>
        <w:t xml:space="preserve"> when higher layer param</w:t>
      </w:r>
      <w:r w:rsidR="001B6EAD">
        <w:rPr>
          <w:color w:val="000000" w:themeColor="text1"/>
          <w:lang w:eastAsia="zh-CN"/>
        </w:rPr>
        <w:t>e</w:t>
      </w:r>
      <w:r w:rsidRPr="00AB0513">
        <w:rPr>
          <w:color w:val="000000" w:themeColor="text1"/>
          <w:lang w:eastAsia="zh-CN"/>
        </w:rPr>
        <w:t xml:space="preserve">ter </w:t>
      </w:r>
      <w:r w:rsidRPr="00AB0513">
        <w:rPr>
          <w:i/>
          <w:color w:val="000000" w:themeColor="text1"/>
          <w:lang w:eastAsia="zh-CN"/>
        </w:rPr>
        <w:t>cyclicPrefix</w:t>
      </w:r>
      <w:r w:rsidRPr="00AB0513">
        <w:rPr>
          <w:color w:val="000000" w:themeColor="text1"/>
          <w:lang w:eastAsia="zh-CN"/>
        </w:rPr>
        <w:t xml:space="preserve"> is configured, otherwise, E = 1782.</w:t>
      </w:r>
    </w:p>
    <w:p w14:paraId="49C21E63" w14:textId="3874CC16" w:rsidR="001F64DA" w:rsidRDefault="001F64DA" w:rsidP="001F64DA">
      <w:pPr>
        <w:pStyle w:val="Heading3"/>
        <w:rPr>
          <w:lang w:eastAsia="zh-CN"/>
        </w:rPr>
      </w:pPr>
      <w:bookmarkStart w:id="1637" w:name="_Toc29326629"/>
      <w:bookmarkStart w:id="1638" w:name="_Toc29327779"/>
      <w:bookmarkStart w:id="1639" w:name="_Toc36045969"/>
      <w:bookmarkStart w:id="1640" w:name="_Toc36046229"/>
      <w:bookmarkStart w:id="1641" w:name="_Toc36046375"/>
      <w:bookmarkStart w:id="1642" w:name="_Toc45209292"/>
      <w:bookmarkStart w:id="1643" w:name="_Toc51852466"/>
      <w:bookmarkStart w:id="1644" w:name="_Toc98426677"/>
      <w:r>
        <w:rPr>
          <w:lang w:eastAsia="zh-CN"/>
        </w:rPr>
        <w:t>8.1.1</w:t>
      </w:r>
      <w:r>
        <w:rPr>
          <w:lang w:eastAsia="zh-CN"/>
        </w:rPr>
        <w:tab/>
      </w:r>
      <w:r w:rsidR="00BE68E4">
        <w:rPr>
          <w:rFonts w:hint="eastAsia"/>
          <w:lang w:eastAsia="zh-CN"/>
        </w:rPr>
        <w:t>(void)</w:t>
      </w:r>
      <w:bookmarkEnd w:id="1637"/>
      <w:bookmarkEnd w:id="1638"/>
      <w:bookmarkEnd w:id="1639"/>
      <w:bookmarkEnd w:id="1640"/>
      <w:bookmarkEnd w:id="1641"/>
      <w:bookmarkEnd w:id="1642"/>
      <w:bookmarkEnd w:id="1643"/>
      <w:bookmarkEnd w:id="1644"/>
    </w:p>
    <w:p w14:paraId="3714968E" w14:textId="77777777" w:rsidR="001F64DA" w:rsidRPr="002625EB" w:rsidRDefault="001F64DA" w:rsidP="001F64DA">
      <w:pPr>
        <w:pStyle w:val="Heading2"/>
        <w:rPr>
          <w:lang w:eastAsia="zh-CN"/>
        </w:rPr>
      </w:pPr>
      <w:bookmarkStart w:id="1645" w:name="_Toc29326630"/>
      <w:bookmarkStart w:id="1646" w:name="_Toc29327780"/>
      <w:bookmarkStart w:id="1647" w:name="_Toc36045970"/>
      <w:bookmarkStart w:id="1648" w:name="_Toc36046230"/>
      <w:bookmarkStart w:id="1649" w:name="_Toc36046376"/>
      <w:bookmarkStart w:id="1650" w:name="_Toc45209293"/>
      <w:bookmarkStart w:id="1651" w:name="_Toc51852467"/>
      <w:bookmarkStart w:id="1652" w:name="_Toc98426678"/>
      <w:r>
        <w:rPr>
          <w:lang w:eastAsia="zh-CN"/>
        </w:rPr>
        <w:t>8</w:t>
      </w:r>
      <w:r w:rsidRPr="002625EB">
        <w:rPr>
          <w:rFonts w:hint="eastAsia"/>
          <w:lang w:eastAsia="zh-CN"/>
        </w:rPr>
        <w:t>.</w:t>
      </w:r>
      <w:r>
        <w:rPr>
          <w:lang w:eastAsia="zh-CN"/>
        </w:rPr>
        <w:t>2</w:t>
      </w:r>
      <w:r w:rsidRPr="002625EB">
        <w:rPr>
          <w:rFonts w:hint="eastAsia"/>
          <w:lang w:eastAsia="zh-CN"/>
        </w:rPr>
        <w:tab/>
      </w:r>
      <w:r>
        <w:rPr>
          <w:lang w:eastAsia="zh-CN"/>
        </w:rPr>
        <w:t>Sidelink shared</w:t>
      </w:r>
      <w:r w:rsidRPr="002625EB">
        <w:rPr>
          <w:rFonts w:hint="eastAsia"/>
          <w:lang w:eastAsia="zh-CN"/>
        </w:rPr>
        <w:t xml:space="preserve"> channel</w:t>
      </w:r>
      <w:bookmarkEnd w:id="1645"/>
      <w:bookmarkEnd w:id="1646"/>
      <w:bookmarkEnd w:id="1647"/>
      <w:bookmarkEnd w:id="1648"/>
      <w:bookmarkEnd w:id="1649"/>
      <w:bookmarkEnd w:id="1650"/>
      <w:bookmarkEnd w:id="1651"/>
      <w:bookmarkEnd w:id="1652"/>
    </w:p>
    <w:p w14:paraId="2BE09037" w14:textId="77777777" w:rsidR="001F64DA" w:rsidRDefault="001F64DA" w:rsidP="001F64DA">
      <w:pPr>
        <w:rPr>
          <w:lang w:eastAsia="zh-CN"/>
        </w:rPr>
      </w:pPr>
      <w:r>
        <w:rPr>
          <w:lang w:eastAsia="zh-CN"/>
        </w:rPr>
        <w:t xml:space="preserve">The processing for SL-SCH transport channel follows the UL-SCH according to </w:t>
      </w:r>
      <w:r w:rsidR="00C33081">
        <w:rPr>
          <w:lang w:eastAsia="zh-CN"/>
        </w:rPr>
        <w:t>clause</w:t>
      </w:r>
      <w:r>
        <w:rPr>
          <w:lang w:eastAsia="zh-CN"/>
        </w:rPr>
        <w:t xml:space="preserve"> 6.2, with the following changes:</w:t>
      </w:r>
    </w:p>
    <w:p w14:paraId="61096485" w14:textId="77777777" w:rsidR="001F64DA" w:rsidRDefault="001F64DA" w:rsidP="001F64DA">
      <w:pPr>
        <w:pStyle w:val="B1"/>
        <w:rPr>
          <w:lang w:eastAsia="zh-CN"/>
        </w:rPr>
      </w:pPr>
      <w:r>
        <w:rPr>
          <w:lang w:eastAsia="zh-CN"/>
        </w:rPr>
        <w:t>-</w:t>
      </w:r>
      <w:r>
        <w:rPr>
          <w:lang w:eastAsia="zh-CN"/>
        </w:rPr>
        <w:tab/>
      </w:r>
      <w:r>
        <w:rPr>
          <w:rFonts w:hint="eastAsia"/>
          <w:lang w:eastAsia="zh-CN"/>
        </w:rPr>
        <w:t>Rate matching</w:t>
      </w:r>
      <w:r>
        <w:rPr>
          <w:lang w:eastAsia="zh-CN"/>
        </w:rPr>
        <w:t xml:space="preserve"> of SL-SCH follows the </w:t>
      </w:r>
      <w:r>
        <w:rPr>
          <w:rFonts w:hint="eastAsia"/>
          <w:lang w:eastAsia="zh-CN"/>
        </w:rPr>
        <w:t xml:space="preserve">rate matching </w:t>
      </w:r>
      <w:r>
        <w:rPr>
          <w:lang w:eastAsia="zh-CN"/>
        </w:rPr>
        <w:t xml:space="preserve">according to </w:t>
      </w:r>
      <w:r w:rsidR="00C33081">
        <w:rPr>
          <w:lang w:eastAsia="zh-CN"/>
        </w:rPr>
        <w:t>clause</w:t>
      </w:r>
      <w:r>
        <w:rPr>
          <w:lang w:eastAsia="zh-CN"/>
        </w:rPr>
        <w:t xml:space="preserve"> </w:t>
      </w:r>
      <w:r w:rsidR="00777359">
        <w:rPr>
          <w:lang w:eastAsia="zh-CN"/>
        </w:rPr>
        <w:t>6</w:t>
      </w:r>
      <w:r>
        <w:rPr>
          <w:lang w:eastAsia="zh-CN"/>
        </w:rPr>
        <w:t>.2.</w:t>
      </w:r>
      <w:r>
        <w:rPr>
          <w:rFonts w:hint="eastAsia"/>
          <w:lang w:eastAsia="zh-CN"/>
        </w:rPr>
        <w:t>5</w:t>
      </w:r>
      <w:r w:rsidR="00777359">
        <w:rPr>
          <w:lang w:eastAsia="zh-CN"/>
        </w:rPr>
        <w:t xml:space="preserve"> by setting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LBRM</m:t>
            </m:r>
          </m:sub>
        </m:sSub>
        <m:r>
          <w:rPr>
            <w:rFonts w:ascii="Cambria Math" w:hAnsi="Cambria Math"/>
            <w:lang w:eastAsia="zh-CN"/>
          </w:rPr>
          <m:t>=0</m:t>
        </m:r>
      </m:oMath>
    </w:p>
    <w:p w14:paraId="40623AA7" w14:textId="77777777" w:rsidR="001F64DA" w:rsidRPr="005920FF" w:rsidRDefault="001F64DA" w:rsidP="001F64DA">
      <w:pPr>
        <w:pStyle w:val="B1"/>
        <w:ind w:left="0" w:firstLine="284"/>
        <w:rPr>
          <w:lang w:eastAsia="zh-CN"/>
        </w:rPr>
      </w:pPr>
      <w:r>
        <w:rPr>
          <w:lang w:eastAsia="zh-CN"/>
        </w:rPr>
        <w:t>-</w:t>
      </w:r>
      <w:r>
        <w:rPr>
          <w:lang w:eastAsia="zh-CN"/>
        </w:rPr>
        <w:tab/>
      </w:r>
      <w:r w:rsidR="00C33081">
        <w:rPr>
          <w:lang w:eastAsia="zh-CN"/>
        </w:rPr>
        <w:t>Clause</w:t>
      </w:r>
      <w:r>
        <w:rPr>
          <w:lang w:eastAsia="zh-CN"/>
        </w:rPr>
        <w:t xml:space="preserve"> 6.2.7 is replaced by </w:t>
      </w:r>
      <w:r w:rsidR="00C33081">
        <w:rPr>
          <w:lang w:eastAsia="zh-CN"/>
        </w:rPr>
        <w:t>clause</w:t>
      </w:r>
      <w:r>
        <w:rPr>
          <w:lang w:eastAsia="zh-CN"/>
        </w:rPr>
        <w:t xml:space="preserve"> 8.2.1</w:t>
      </w:r>
    </w:p>
    <w:p w14:paraId="1370E792" w14:textId="77777777" w:rsidR="001F64DA" w:rsidRPr="002625EB" w:rsidRDefault="001F64DA" w:rsidP="001F64DA">
      <w:pPr>
        <w:pStyle w:val="Heading3"/>
        <w:rPr>
          <w:lang w:eastAsia="zh-CN"/>
        </w:rPr>
      </w:pPr>
      <w:bookmarkStart w:id="1653" w:name="_Toc29326631"/>
      <w:bookmarkStart w:id="1654" w:name="_Toc29327781"/>
      <w:bookmarkStart w:id="1655" w:name="_Toc36045971"/>
      <w:bookmarkStart w:id="1656" w:name="_Toc36046231"/>
      <w:bookmarkStart w:id="1657" w:name="_Toc36046377"/>
      <w:bookmarkStart w:id="1658" w:name="_Toc45209294"/>
      <w:bookmarkStart w:id="1659" w:name="_Toc51852468"/>
      <w:bookmarkStart w:id="1660" w:name="_Toc98426679"/>
      <w:r>
        <w:rPr>
          <w:lang w:eastAsia="zh-CN"/>
        </w:rPr>
        <w:t>8</w:t>
      </w:r>
      <w:r w:rsidRPr="002625EB">
        <w:rPr>
          <w:rFonts w:hint="eastAsia"/>
          <w:lang w:eastAsia="zh-CN"/>
        </w:rPr>
        <w:t>.2.</w:t>
      </w:r>
      <w:r>
        <w:rPr>
          <w:lang w:eastAsia="zh-CN"/>
        </w:rPr>
        <w:t>1</w:t>
      </w:r>
      <w:r w:rsidRPr="002625EB">
        <w:rPr>
          <w:rFonts w:hint="eastAsia"/>
          <w:lang w:eastAsia="zh-CN"/>
        </w:rPr>
        <w:tab/>
        <w:t>Data and control multiplexing</w:t>
      </w:r>
      <w:bookmarkEnd w:id="1653"/>
      <w:bookmarkEnd w:id="1654"/>
      <w:bookmarkEnd w:id="1655"/>
      <w:bookmarkEnd w:id="1656"/>
      <w:bookmarkEnd w:id="1657"/>
      <w:bookmarkEnd w:id="1658"/>
      <w:bookmarkEnd w:id="1659"/>
      <w:bookmarkEnd w:id="1660"/>
    </w:p>
    <w:p w14:paraId="6D7089C7" w14:textId="77777777" w:rsidR="001F64DA" w:rsidRPr="004D3D90" w:rsidRDefault="001F64DA" w:rsidP="001F64DA">
      <w:pPr>
        <w:rPr>
          <w:lang w:eastAsia="zh-CN"/>
        </w:rPr>
      </w:pPr>
      <w:r>
        <w:rPr>
          <w:rFonts w:hint="eastAsia"/>
          <w:lang w:eastAsia="zh-CN"/>
        </w:rPr>
        <w:t xml:space="preserve">Denote the coded bits for </w:t>
      </w:r>
      <w:r>
        <w:rPr>
          <w:lang w:eastAsia="zh-CN"/>
        </w:rPr>
        <w:t>S</w:t>
      </w:r>
      <w:r w:rsidRPr="002625EB">
        <w:rPr>
          <w:rFonts w:hint="eastAsia"/>
          <w:lang w:eastAsia="zh-CN"/>
        </w:rPr>
        <w:t>L-SCH as</w:t>
      </w:r>
      <m:oMath>
        <m:sSubSup>
          <m:sSubSupPr>
            <m:ctrlPr>
              <w:rPr>
                <w:rFonts w:ascii="Cambria Math" w:hAnsi="Cambria Math"/>
                <w:lang w:eastAsia="zh-CN"/>
              </w:rPr>
            </m:ctrlPr>
          </m:sSubSupPr>
          <m:e>
            <m:r>
              <m:rPr>
                <m:sty m:val="p"/>
              </m:rPr>
              <w:rPr>
                <w:rFonts w:ascii="Cambria Math" w:hAnsi="Cambria Math"/>
                <w:lang w:eastAsia="zh-CN"/>
              </w:rPr>
              <m:t xml:space="preserve"> g</m:t>
            </m:r>
          </m:e>
          <m:sub>
            <m:r>
              <w:rPr>
                <w:rFonts w:ascii="Cambria Math" w:hAnsi="Cambria Math"/>
                <w:lang w:eastAsia="zh-CN"/>
              </w:rPr>
              <m:t>0</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SL-SCH</m:t>
                </m:r>
              </m:sup>
            </m:sSup>
            <m:r>
              <w:rPr>
                <w:rFonts w:ascii="Cambria Math" w:hAnsi="Cambria Math"/>
                <w:lang w:eastAsia="zh-CN"/>
              </w:rPr>
              <m:t>-1</m:t>
            </m:r>
          </m:sub>
          <m:sup>
            <m:r>
              <w:rPr>
                <w:rFonts w:ascii="Cambria Math" w:hAnsi="Cambria Math"/>
                <w:lang w:eastAsia="zh-CN"/>
              </w:rPr>
              <m:t>SL-SCH</m:t>
            </m:r>
          </m:sup>
        </m:sSubSup>
      </m:oMath>
      <w:r>
        <w:rPr>
          <w:rFonts w:hint="eastAsia"/>
          <w:lang w:eastAsia="zh-CN"/>
        </w:rPr>
        <w:t>.</w:t>
      </w:r>
      <w:r>
        <w:rPr>
          <w:lang w:eastAsia="zh-CN"/>
        </w:rPr>
        <w:t xml:space="preserve"> </w:t>
      </w:r>
    </w:p>
    <w:p w14:paraId="11628AE9" w14:textId="77777777" w:rsidR="001F64DA" w:rsidRPr="004D3D90" w:rsidRDefault="001F64DA" w:rsidP="001F64DA">
      <w:pPr>
        <w:rPr>
          <w:lang w:eastAsia="zh-CN"/>
        </w:rPr>
      </w:pPr>
      <w:r w:rsidRPr="002625EB">
        <w:rPr>
          <w:rFonts w:hint="eastAsia"/>
          <w:lang w:eastAsia="zh-CN"/>
        </w:rPr>
        <w:t>Denote the coded bits for</w:t>
      </w:r>
      <w:r>
        <w:rPr>
          <w:lang w:eastAsia="zh-CN"/>
        </w:rPr>
        <w:t xml:space="preserve"> </w:t>
      </w:r>
      <w:r w:rsidR="00777359" w:rsidRPr="003B2609">
        <w:rPr>
          <w:rFonts w:hint="eastAsia"/>
          <w:lang w:eastAsia="ko-KR"/>
        </w:rPr>
        <w:t xml:space="preserve">the </w:t>
      </w:r>
      <w:r w:rsidR="00777359">
        <w:rPr>
          <w:color w:val="000000" w:themeColor="text1"/>
          <w:lang w:eastAsia="ko-KR"/>
        </w:rPr>
        <w:t>2</w:t>
      </w:r>
      <w:r w:rsidR="00777359" w:rsidRPr="00513778">
        <w:rPr>
          <w:color w:val="000000" w:themeColor="text1"/>
          <w:vertAlign w:val="superscript"/>
          <w:lang w:eastAsia="ko-KR"/>
        </w:rPr>
        <w:t>nd</w:t>
      </w:r>
      <w:r w:rsidR="00777359">
        <w:rPr>
          <w:color w:val="000000" w:themeColor="text1"/>
          <w:lang w:eastAsia="ko-KR"/>
        </w:rPr>
        <w:t>-stage SCI</w:t>
      </w:r>
      <w:r w:rsidRPr="002625EB">
        <w:rPr>
          <w:rFonts w:hint="eastAsia"/>
          <w:lang w:eastAsia="zh-CN"/>
        </w:rPr>
        <w:t xml:space="preserve">, </w:t>
      </w:r>
      <w:r w:rsidRPr="002625EB">
        <w:rPr>
          <w:lang w:eastAsia="zh-CN"/>
        </w:rPr>
        <w:t>as</w:t>
      </w:r>
      <w:r>
        <w:rPr>
          <w:lang w:eastAsia="zh-CN"/>
        </w:rPr>
        <w:t xml:space="preserve"> </w:t>
      </w:r>
      <m:oMath>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0</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-1</m:t>
            </m:r>
          </m:sub>
          <m:sup>
            <m:r>
              <w:rPr>
                <w:rFonts w:ascii="Cambria Math" w:hAnsi="Cambria Math"/>
                <w:lang w:eastAsia="zh-CN"/>
              </w:rPr>
              <m:t>SCI2</m:t>
            </m:r>
          </m:sup>
        </m:sSubSup>
      </m:oMath>
      <w:r>
        <w:rPr>
          <w:rFonts w:hint="eastAsia"/>
          <w:lang w:eastAsia="zh-CN"/>
        </w:rPr>
        <w:t>.</w:t>
      </w:r>
    </w:p>
    <w:p w14:paraId="0C77CA9D" w14:textId="77777777" w:rsidR="001F64DA" w:rsidRPr="002625EB" w:rsidRDefault="001F64DA" w:rsidP="001F64DA">
      <w:pPr>
        <w:rPr>
          <w:lang w:eastAsia="zh-CN"/>
        </w:rPr>
      </w:pPr>
      <w:r w:rsidRPr="002625EB">
        <w:rPr>
          <w:rFonts w:hint="eastAsia"/>
          <w:lang w:eastAsia="zh-CN"/>
        </w:rPr>
        <w:t xml:space="preserve">Denote the </w:t>
      </w:r>
      <w:r w:rsidRPr="002625EB">
        <w:rPr>
          <w:lang w:eastAsia="zh-CN"/>
        </w:rPr>
        <w:t>multiplex</w:t>
      </w:r>
      <w:r w:rsidRPr="002625EB">
        <w:rPr>
          <w:rFonts w:hint="eastAsia"/>
          <w:lang w:eastAsia="zh-CN"/>
        </w:rPr>
        <w:t>ed data and control coded bit sequence as</w:t>
      </w:r>
      <w:r>
        <w:rPr>
          <w:lang w:eastAsia="zh-CN"/>
        </w:rPr>
        <w:t xml:space="preserve"> </w:t>
      </w:r>
      <m:oMath>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0</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G-1</m:t>
            </m:r>
          </m:sub>
        </m:sSub>
      </m:oMath>
      <w:r>
        <w:rPr>
          <w:lang w:eastAsia="zh-CN"/>
        </w:rPr>
        <w:t xml:space="preserve">, where </w:t>
      </w:r>
      <w:r w:rsidRPr="004D3D90">
        <w:rPr>
          <w:i/>
          <w:lang w:eastAsia="zh-CN"/>
        </w:rPr>
        <w:t>G</w:t>
      </w:r>
      <w:r>
        <w:rPr>
          <w:lang w:eastAsia="zh-CN"/>
        </w:rPr>
        <w:t xml:space="preserve"> is the total number of coded bits for transmission.</w:t>
      </w:r>
    </w:p>
    <w:p w14:paraId="6AA4A4D3" w14:textId="77777777" w:rsidR="001F64DA" w:rsidRDefault="001F64DA" w:rsidP="001F64DA">
      <w:pPr>
        <w:rPr>
          <w:lang w:eastAsia="zh-CN"/>
        </w:rPr>
      </w:pPr>
      <w:r>
        <w:rPr>
          <w:lang w:eastAsia="zh-CN"/>
        </w:rPr>
        <w:t xml:space="preserve">Assuming that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oMath>
      <w:r>
        <w:t xml:space="preserve"> is the number of layers onto which the SL-SCH transport block is mapped, </w:t>
      </w:r>
      <w:r>
        <w:rPr>
          <w:lang w:eastAsia="zh-CN"/>
        </w:rPr>
        <w:t>t</w:t>
      </w:r>
      <w:r w:rsidRPr="002625EB">
        <w:rPr>
          <w:rFonts w:hint="eastAsia"/>
          <w:lang w:eastAsia="zh-CN"/>
        </w:rPr>
        <w:t xml:space="preserve">he </w:t>
      </w:r>
      <w:r w:rsidRPr="002625EB">
        <w:rPr>
          <w:lang w:eastAsia="zh-CN"/>
        </w:rPr>
        <w:t>multiplex</w:t>
      </w:r>
      <w:r w:rsidRPr="002625EB">
        <w:rPr>
          <w:rFonts w:hint="eastAsia"/>
          <w:lang w:eastAsia="zh-CN"/>
        </w:rPr>
        <w:t>ed data and control coded</w:t>
      </w:r>
      <w:r>
        <w:rPr>
          <w:lang w:eastAsia="zh-CN"/>
        </w:rPr>
        <w:t xml:space="preserve"> bit</w:t>
      </w:r>
      <w:r w:rsidRPr="002625EB">
        <w:rPr>
          <w:rFonts w:hint="eastAsia"/>
          <w:lang w:eastAsia="zh-CN"/>
        </w:rPr>
        <w:t xml:space="preserve"> sequence</w:t>
      </w:r>
      <w:r>
        <w:rPr>
          <w:lang w:eastAsia="zh-CN"/>
        </w:rPr>
        <w:t xml:space="preserve"> </w:t>
      </w:r>
      <m:oMath>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0</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G-1</m:t>
            </m:r>
          </m:sub>
        </m:sSub>
      </m:oMath>
      <w:r>
        <w:rPr>
          <w:rFonts w:hint="eastAsia"/>
          <w:lang w:eastAsia="zh-CN"/>
        </w:rPr>
        <w:t xml:space="preserve"> </w:t>
      </w:r>
      <w:r>
        <w:rPr>
          <w:lang w:eastAsia="zh-CN"/>
        </w:rPr>
        <w:t>is obtained as follows:</w:t>
      </w:r>
    </w:p>
    <w:p w14:paraId="495430E8" w14:textId="77777777" w:rsidR="001F64DA" w:rsidRDefault="001F64DA" w:rsidP="001F64DA">
      <w:r>
        <w:rPr>
          <w:lang w:eastAsia="zh-CN"/>
        </w:rPr>
        <w:t xml:space="preserve">Denote </w:t>
      </w:r>
      <m:oMath>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t xml:space="preserve"> is modulation order of </w:t>
      </w:r>
      <w:r w:rsidR="00777359" w:rsidRPr="003B2609">
        <w:rPr>
          <w:rFonts w:hint="eastAsia"/>
          <w:lang w:eastAsia="ko-KR"/>
        </w:rPr>
        <w:t xml:space="preserve">the </w:t>
      </w:r>
      <w:r w:rsidR="00777359">
        <w:rPr>
          <w:color w:val="000000" w:themeColor="text1"/>
          <w:lang w:eastAsia="ko-KR"/>
        </w:rPr>
        <w:t>2</w:t>
      </w:r>
      <w:r w:rsidR="00777359" w:rsidRPr="00513778">
        <w:rPr>
          <w:color w:val="000000" w:themeColor="text1"/>
          <w:vertAlign w:val="superscript"/>
          <w:lang w:eastAsia="ko-KR"/>
        </w:rPr>
        <w:t>nd</w:t>
      </w:r>
      <w:r w:rsidR="00777359">
        <w:rPr>
          <w:color w:val="000000" w:themeColor="text1"/>
          <w:lang w:eastAsia="ko-KR"/>
        </w:rPr>
        <w:t>-stage SCI</w:t>
      </w:r>
      <w:r>
        <w:t>.</w:t>
      </w:r>
    </w:p>
    <w:p w14:paraId="3DE51098" w14:textId="77777777" w:rsidR="001F64DA" w:rsidRPr="005775A9" w:rsidRDefault="001F64DA" w:rsidP="001F64DA">
      <w:pPr>
        <w:rPr>
          <w:lang w:val="en-US" w:eastAsia="zh-CN"/>
        </w:rPr>
      </w:pPr>
      <w:r>
        <w:rPr>
          <w:lang w:eastAsia="zh-CN"/>
        </w:rPr>
        <w:t xml:space="preserve">if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=1</m:t>
        </m:r>
      </m:oMath>
      <w:r>
        <w:t xml:space="preserve">, </w:t>
      </w:r>
    </w:p>
    <w:p w14:paraId="17BA68AB" w14:textId="77777777" w:rsidR="00476283" w:rsidRDefault="00476283" w:rsidP="00476283">
      <w:pPr>
        <w:pStyle w:val="B1"/>
      </w:pPr>
      <w:r>
        <w:t xml:space="preserve">for </w:t>
      </w:r>
      <m:oMath>
        <m:r>
          <w:rPr>
            <w:rFonts w:ascii="Cambria Math" w:hAnsi="Cambria Math"/>
          </w:rPr>
          <m:t>i</m:t>
        </m:r>
        <m:r>
          <m:rPr>
            <m:sty m:val="p"/>
          </m:rPr>
          <w:rPr>
            <w:rFonts w:ascii="Cambria Math" w:hAnsi="Cambria Math"/>
          </w:rPr>
          <m:t>=0</m:t>
        </m:r>
      </m:oMath>
      <w:r>
        <w:rPr>
          <w:lang w:eastAsia="zh-CN"/>
        </w:rPr>
        <w:t xml:space="preserve"> to </w:t>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SCI</m:t>
            </m:r>
            <m:r>
              <m:rPr>
                <m:sty m:val="p"/>
              </m:rPr>
              <w:rPr>
                <w:rFonts w:ascii="Cambria Math" w:hAnsi="Cambria Math"/>
                <w:lang w:eastAsia="zh-CN"/>
              </w:rPr>
              <m:t>2</m:t>
            </m:r>
          </m:sup>
        </m:sSup>
        <m:r>
          <m:rPr>
            <m:sty m:val="p"/>
          </m:rPr>
          <w:rPr>
            <w:rFonts w:ascii="Cambria Math" w:hAnsi="Cambria Math"/>
            <w:lang w:eastAsia="zh-CN"/>
          </w:rPr>
          <m:t>+</m:t>
        </m:r>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SL</m:t>
            </m:r>
            <m:r>
              <m:rPr>
                <m:sty m:val="p"/>
              </m:rPr>
              <w:rPr>
                <w:rFonts w:ascii="Cambria Math" w:hAnsi="Cambria Math"/>
                <w:lang w:eastAsia="zh-CN"/>
              </w:rPr>
              <m:t>-</m:t>
            </m:r>
            <m:r>
              <w:rPr>
                <w:rFonts w:ascii="Cambria Math" w:hAnsi="Cambria Math"/>
                <w:lang w:eastAsia="zh-CN"/>
              </w:rPr>
              <m:t>SCH</m:t>
            </m:r>
          </m:sup>
        </m:sSup>
        <m:r>
          <m:rPr>
            <m:sty m:val="p"/>
          </m:rPr>
          <w:rPr>
            <w:rFonts w:ascii="Cambria Math" w:hAnsi="Cambria Math"/>
            <w:lang w:eastAsia="zh-CN"/>
          </w:rPr>
          <m:t>-1</m:t>
        </m:r>
      </m:oMath>
    </w:p>
    <w:p w14:paraId="654E2C9B" w14:textId="77777777" w:rsidR="001F64DA" w:rsidRDefault="001F64DA" w:rsidP="00476283">
      <w:pPr>
        <w:pStyle w:val="B2"/>
      </w:pPr>
      <w:r>
        <w:t xml:space="preserve">if </w:t>
      </w:r>
      <m:oMath>
        <m:r>
          <m:rPr>
            <m:sty m:val="p"/>
          </m:rPr>
          <w:rPr>
            <w:rFonts w:ascii="Cambria Math" w:hAnsi="Cambria Math"/>
          </w:rPr>
          <m:t>0≤</m:t>
        </m:r>
        <m:r>
          <w:rPr>
            <w:rFonts w:ascii="Cambria Math" w:hAnsi="Cambria Math"/>
          </w:rPr>
          <m:t>i</m:t>
        </m:r>
        <m:r>
          <m:rPr>
            <m:sty m:val="p"/>
          </m:rPr>
          <w:rPr>
            <w:rFonts w:ascii="Cambria Math" w:hAnsi="Cambria Math"/>
          </w:rPr>
          <m:t>&lt;</m:t>
        </m:r>
        <m:sSup>
          <m:sSupPr>
            <m:ctrlPr>
              <w:rPr>
                <w:rFonts w:ascii="Cambria Math" w:hAnsi="Cambria Math"/>
              </w:rPr>
            </m:ctrlPr>
          </m:sSupPr>
          <m:e>
            <m:r>
              <w:rPr>
                <w:rFonts w:ascii="Cambria Math" w:hAnsi="Cambria Math"/>
              </w:rPr>
              <m:t>G</m:t>
            </m:r>
          </m:e>
          <m:sup>
            <m:r>
              <w:rPr>
                <w:rFonts w:ascii="Cambria Math" w:hAnsi="Cambria Math"/>
              </w:rPr>
              <m:t>SCI</m:t>
            </m:r>
            <m:r>
              <m:rPr>
                <m:sty m:val="p"/>
              </m:rPr>
              <w:rPr>
                <w:rFonts w:ascii="Cambria Math" w:hAnsi="Cambria Math"/>
              </w:rPr>
              <m:t>2</m:t>
            </m:r>
          </m:sup>
        </m:sSup>
      </m:oMath>
    </w:p>
    <w:p w14:paraId="031210E7" w14:textId="77777777" w:rsidR="001F64DA" w:rsidRDefault="00DD27A9" w:rsidP="00C33081">
      <w:pPr>
        <w:pStyle w:val="B3"/>
      </w:pPr>
      <m:oMath>
        <m:sSub>
          <m:sSubPr>
            <m:ctrlPr>
              <w:rPr>
                <w:rFonts w:ascii="Cambria Math" w:hAnsi="Cambria Math"/>
              </w:rPr>
            </m:ctrlPr>
          </m:sSubPr>
          <m:e>
            <m:r>
              <m:rPr>
                <m:sty m:val="p"/>
              </m:rPr>
              <w:rPr>
                <w:rFonts w:ascii="Cambria Math" w:hAnsi="Cambria Math"/>
              </w:rPr>
              <m:t>g</m:t>
            </m:r>
          </m:e>
          <m:sub>
            <m:r>
              <w:rPr>
                <w:rFonts w:ascii="Cambria Math" w:hAnsi="Cambria Math"/>
              </w:rPr>
              <m:t>i</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sub>
          <m:sup>
            <m:r>
              <w:rPr>
                <w:rFonts w:ascii="Cambria Math" w:hAnsi="Cambria Math"/>
              </w:rPr>
              <m:t>SCI</m:t>
            </m:r>
            <m:r>
              <m:rPr>
                <m:sty m:val="p"/>
              </m:rPr>
              <w:rPr>
                <w:rFonts w:ascii="Cambria Math" w:hAnsi="Cambria Math"/>
              </w:rPr>
              <m:t>2</m:t>
            </m:r>
          </m:sup>
        </m:sSubSup>
      </m:oMath>
      <w:r w:rsidR="00476283">
        <w:t xml:space="preserve"> </w:t>
      </w:r>
    </w:p>
    <w:p w14:paraId="671F122E" w14:textId="77777777" w:rsidR="001F64DA" w:rsidRDefault="001F64DA" w:rsidP="00C33081">
      <w:pPr>
        <w:pStyle w:val="B2"/>
      </w:pPr>
      <w:r>
        <w:rPr>
          <w:lang w:eastAsia="zh-CN"/>
        </w:rPr>
        <w:t>e</w:t>
      </w:r>
      <w:r>
        <w:t>nd if</w:t>
      </w:r>
    </w:p>
    <w:p w14:paraId="2E096B9F" w14:textId="77777777" w:rsidR="001F64DA" w:rsidRDefault="001F64DA" w:rsidP="00C33081">
      <w:pPr>
        <w:pStyle w:val="B2"/>
      </w:pPr>
      <w:r>
        <w:t xml:space="preserve">if </w:t>
      </w:r>
      <m:oMath>
        <m:sSup>
          <m:sSupPr>
            <m:ctrlPr>
              <w:rPr>
                <w:rFonts w:ascii="Cambria Math" w:hAnsi="Cambria Math"/>
              </w:rPr>
            </m:ctrlPr>
          </m:sSupPr>
          <m:e>
            <m:r>
              <m:rPr>
                <m:sty m:val="p"/>
              </m:rPr>
              <w:rPr>
                <w:rFonts w:ascii="Cambria Math" w:hAnsi="Cambria Math"/>
              </w:rPr>
              <m:t>G</m:t>
            </m:r>
          </m:e>
          <m:sup>
            <m:r>
              <w:rPr>
                <w:rFonts w:ascii="Cambria Math" w:hAnsi="Cambria Math"/>
              </w:rPr>
              <m:t>SCI</m:t>
            </m:r>
            <m:r>
              <m:rPr>
                <m:sty m:val="p"/>
              </m:rPr>
              <w:rPr>
                <w:rFonts w:ascii="Cambria Math" w:hAnsi="Cambria Math"/>
              </w:rPr>
              <m:t>2</m:t>
            </m:r>
          </m:sup>
        </m:sSup>
        <m:r>
          <m:rPr>
            <m:sty m:val="p"/>
          </m:rPr>
          <w:rPr>
            <w:rFonts w:ascii="Cambria Math" w:hAnsi="Cambria Math"/>
          </w:rPr>
          <m:t>≤</m:t>
        </m:r>
        <m:r>
          <w:rPr>
            <w:rFonts w:ascii="Cambria Math" w:hAnsi="Cambria Math"/>
          </w:rPr>
          <m:t>i</m:t>
        </m:r>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w:rPr>
                <w:rFonts w:ascii="Cambria Math" w:hAnsi="Cambria Math"/>
              </w:rPr>
              <m:t>SCI</m:t>
            </m:r>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w:rPr>
                <w:rFonts w:ascii="Cambria Math" w:hAnsi="Cambria Math"/>
              </w:rPr>
              <m:t>SL</m:t>
            </m:r>
            <m:r>
              <m:rPr>
                <m:sty m:val="p"/>
              </m:rPr>
              <w:rPr>
                <w:rFonts w:ascii="Cambria Math" w:hAnsi="Cambria Math"/>
              </w:rPr>
              <m:t>-</m:t>
            </m:r>
            <m:r>
              <w:rPr>
                <w:rFonts w:ascii="Cambria Math" w:hAnsi="Cambria Math"/>
              </w:rPr>
              <m:t>SCH</m:t>
            </m:r>
          </m:sup>
        </m:sSup>
        <m:r>
          <m:rPr>
            <m:sty m:val="p"/>
          </m:rPr>
          <w:rPr>
            <w:rFonts w:ascii="Cambria Math" w:hAnsi="Cambria Math"/>
          </w:rPr>
          <m:t>-1</m:t>
        </m:r>
      </m:oMath>
    </w:p>
    <w:p w14:paraId="3A727560" w14:textId="77777777" w:rsidR="001F64DA" w:rsidRDefault="00DD27A9" w:rsidP="00C33081">
      <w:pPr>
        <w:pStyle w:val="B3"/>
      </w:pPr>
      <m:oMath>
        <m:sSub>
          <m:sSubPr>
            <m:ctrlPr>
              <w:rPr>
                <w:rFonts w:ascii="Cambria Math" w:hAnsi="Cambria Math"/>
              </w:rPr>
            </m:ctrlPr>
          </m:sSubPr>
          <m:e>
            <m:r>
              <m:rPr>
                <m:sty m:val="p"/>
              </m:rPr>
              <w:rPr>
                <w:rFonts w:ascii="Cambria Math" w:hAnsi="Cambria Math"/>
              </w:rPr>
              <m:t>g</m:t>
            </m:r>
          </m:e>
          <m:sub>
            <m:r>
              <w:rPr>
                <w:rFonts w:ascii="Cambria Math" w:hAnsi="Cambria Math"/>
              </w:rPr>
              <m:t>i</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r>
              <m:rPr>
                <m:sty m:val="p"/>
              </m:rPr>
              <w:rPr>
                <w:rFonts w:ascii="Cambria Math" w:hAnsi="Cambria Math"/>
              </w:rPr>
              <m:t>-</m:t>
            </m:r>
            <m:sSup>
              <m:sSupPr>
                <m:ctrlPr>
                  <w:rPr>
                    <w:rFonts w:ascii="Cambria Math" w:hAnsi="Cambria Math"/>
                  </w:rPr>
                </m:ctrlPr>
              </m:sSupPr>
              <m:e>
                <m:r>
                  <w:rPr>
                    <w:rFonts w:ascii="Cambria Math" w:hAnsi="Cambria Math"/>
                  </w:rPr>
                  <m:t>G</m:t>
                </m:r>
              </m:e>
              <m:sup>
                <m:r>
                  <w:rPr>
                    <w:rFonts w:ascii="Cambria Math" w:hAnsi="Cambria Math"/>
                  </w:rPr>
                  <m:t>SCI</m:t>
                </m:r>
                <m:r>
                  <m:rPr>
                    <m:sty m:val="p"/>
                  </m:rPr>
                  <w:rPr>
                    <w:rFonts w:ascii="Cambria Math" w:hAnsi="Cambria Math"/>
                  </w:rPr>
                  <m:t>2</m:t>
                </m:r>
              </m:sup>
            </m:sSup>
          </m:sub>
          <m:sup>
            <m:r>
              <w:rPr>
                <w:rFonts w:ascii="Cambria Math" w:hAnsi="Cambria Math"/>
              </w:rPr>
              <m:t>SL</m:t>
            </m:r>
            <m:r>
              <m:rPr>
                <m:sty m:val="p"/>
              </m:rPr>
              <w:rPr>
                <w:rFonts w:ascii="Cambria Math" w:hAnsi="Cambria Math"/>
              </w:rPr>
              <m:t>-</m:t>
            </m:r>
            <m:r>
              <w:rPr>
                <w:rFonts w:ascii="Cambria Math" w:hAnsi="Cambria Math"/>
              </w:rPr>
              <m:t>SCH</m:t>
            </m:r>
          </m:sup>
        </m:sSubSup>
      </m:oMath>
      <w:r w:rsidR="00476283">
        <w:t xml:space="preserve"> </w:t>
      </w:r>
    </w:p>
    <w:p w14:paraId="540DA9B5" w14:textId="77777777" w:rsidR="001F64DA" w:rsidRDefault="001F64DA" w:rsidP="00C33081">
      <w:pPr>
        <w:pStyle w:val="B2"/>
        <w:rPr>
          <w:lang w:eastAsia="zh-CN"/>
        </w:rPr>
      </w:pPr>
      <w:r>
        <w:rPr>
          <w:lang w:eastAsia="zh-CN"/>
        </w:rPr>
        <w:t>e</w:t>
      </w:r>
      <w:r>
        <w:t>nd if</w:t>
      </w:r>
    </w:p>
    <w:p w14:paraId="2B3469AF" w14:textId="77777777" w:rsidR="001F64DA" w:rsidRDefault="001F64DA" w:rsidP="00C33081">
      <w:pPr>
        <w:pStyle w:val="B1"/>
        <w:rPr>
          <w:lang w:eastAsia="zh-CN"/>
        </w:rPr>
      </w:pPr>
      <w:r>
        <w:rPr>
          <w:lang w:eastAsia="zh-CN"/>
        </w:rPr>
        <w:t>end for</w:t>
      </w:r>
    </w:p>
    <w:p w14:paraId="14C72BC1" w14:textId="77777777" w:rsidR="001F64DA" w:rsidRDefault="001F64DA" w:rsidP="001F64DA">
      <w:pPr>
        <w:rPr>
          <w:lang w:eastAsia="zh-CN"/>
        </w:rPr>
      </w:pPr>
      <w:r>
        <w:rPr>
          <w:rFonts w:hint="eastAsia"/>
          <w:lang w:eastAsia="zh-CN"/>
        </w:rPr>
        <w:t>e</w:t>
      </w:r>
      <w:r>
        <w:rPr>
          <w:lang w:eastAsia="zh-CN"/>
        </w:rPr>
        <w:t xml:space="preserve">nd if </w:t>
      </w:r>
    </w:p>
    <w:p w14:paraId="37E64209" w14:textId="77777777" w:rsidR="001F64DA" w:rsidRDefault="001F64DA" w:rsidP="00C33081">
      <w:pPr>
        <w:rPr>
          <w:lang w:eastAsia="zh-CN"/>
        </w:rPr>
      </w:pPr>
      <w:r>
        <w:rPr>
          <w:lang w:eastAsia="zh-CN"/>
        </w:rPr>
        <w:t xml:space="preserve">if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=2</m:t>
        </m:r>
      </m:oMath>
      <w:r>
        <w:rPr>
          <w:rFonts w:hint="eastAsia"/>
          <w:lang w:eastAsia="zh-CN"/>
        </w:rPr>
        <w:t>,</w:t>
      </w:r>
    </w:p>
    <w:p w14:paraId="17803295" w14:textId="77777777" w:rsidR="001F64DA" w:rsidRDefault="001F64DA" w:rsidP="001F64DA">
      <w:pPr>
        <w:pStyle w:val="B1"/>
        <w:ind w:left="0" w:firstLine="284"/>
      </w:pPr>
      <w:r>
        <w:rPr>
          <w:rFonts w:hint="eastAsia"/>
        </w:rPr>
        <w:t>let</w:t>
      </w:r>
      <w:r>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count,SCI2</m:t>
            </m:r>
          </m:sub>
          <m:sup>
            <m:r>
              <w:rPr>
                <w:rFonts w:ascii="Cambria Math" w:hAnsi="Cambria Math"/>
              </w:rPr>
              <m:t>RE</m:t>
            </m:r>
          </m:sup>
        </m:sSubSup>
        <m:r>
          <w:rPr>
            <w:rFonts w:ascii="Cambria Math" w:hAnsi="Cambria Math"/>
          </w:rPr>
          <m:t>=</m:t>
        </m:r>
        <m:sSup>
          <m:sSupPr>
            <m:ctrlPr>
              <w:rPr>
                <w:rFonts w:ascii="Cambria Math" w:hAnsi="Cambria Math"/>
                <w:i/>
              </w:rPr>
            </m:ctrlPr>
          </m:sSupPr>
          <m:e>
            <m:r>
              <w:rPr>
                <w:rFonts w:ascii="Cambria Math" w:hAnsi="Cambria Math"/>
              </w:rPr>
              <m:t>G</m:t>
            </m:r>
          </m:e>
          <m:sup>
            <m:r>
              <w:rPr>
                <w:rFonts w:ascii="Cambria Math" w:hAnsi="Cambria Math"/>
              </w:rPr>
              <m:t>SCI2</m:t>
            </m:r>
          </m:sup>
        </m:sSup>
        <m:r>
          <w:rPr>
            <w:rFonts w:ascii="Cambria Math" w:hAnsi="Cambria Math"/>
          </w:rPr>
          <m:t>/</m:t>
        </m:r>
        <m:sSubSup>
          <m:sSubSupPr>
            <m:ctrlPr>
              <w:rPr>
                <w:rFonts w:ascii="Cambria Math" w:hAnsi="Cambria Math"/>
                <w:i/>
              </w:rPr>
            </m:ctrlPr>
          </m:sSubSupPr>
          <m:e>
            <m:r>
              <w:rPr>
                <w:rFonts w:ascii="Cambria Math" w:hAnsi="Cambria Math"/>
              </w:rPr>
              <m:t>Q</m:t>
            </m:r>
          </m:e>
          <m:sub>
            <m:r>
              <w:rPr>
                <w:rFonts w:ascii="Cambria Math" w:hAnsi="Cambria Math"/>
              </w:rPr>
              <m:t>m</m:t>
            </m:r>
          </m:sub>
          <m:sup>
            <m:r>
              <w:rPr>
                <w:rFonts w:ascii="Cambria Math" w:hAnsi="Cambria Math"/>
              </w:rPr>
              <m:t>SCI2</m:t>
            </m:r>
          </m:sup>
        </m:sSubSup>
      </m:oMath>
    </w:p>
    <w:p w14:paraId="2C213368" w14:textId="77777777" w:rsidR="001F64DA" w:rsidRDefault="001F64DA" w:rsidP="001F64DA">
      <w:pPr>
        <w:pStyle w:val="B1"/>
        <w:ind w:left="0" w:firstLine="284"/>
        <w:rPr>
          <w:lang w:eastAsia="zh-CN"/>
        </w:rPr>
      </w:pPr>
      <w:r>
        <w:t xml:space="preserve">set </w:t>
      </w:r>
      <m:oMath>
        <m:sSubSup>
          <m:sSubSupPr>
            <m:ctrlPr>
              <w:rPr>
                <w:rFonts w:ascii="Cambria Math" w:hAnsi="Cambria Math"/>
                <w:i/>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lang w:eastAsia="zh-CN"/>
          </w:rPr>
          <m:t>=0</m:t>
        </m:r>
      </m:oMath>
    </w:p>
    <w:p w14:paraId="10BDD5E1" w14:textId="77777777" w:rsidR="001F64DA" w:rsidRDefault="001F64DA" w:rsidP="001F64DA">
      <w:pPr>
        <w:pStyle w:val="B1"/>
        <w:ind w:left="0" w:firstLine="284"/>
      </w:pPr>
      <w:r>
        <w:rPr>
          <w:lang w:eastAsia="zh-CN"/>
        </w:rPr>
        <w:t xml:space="preserve">for </w:t>
      </w:r>
      <m:oMath>
        <m:r>
          <w:rPr>
            <w:rFonts w:ascii="Cambria Math" w:hAnsi="Cambria Math"/>
          </w:rPr>
          <m:t xml:space="preserve"> i</m:t>
        </m:r>
        <m:r>
          <m:rPr>
            <m:sty m:val="p"/>
          </m:rPr>
          <w:rPr>
            <w:rFonts w:ascii="Cambria Math" w:hAnsi="Cambria Math"/>
          </w:rPr>
          <m:t>=0</m:t>
        </m:r>
      </m:oMath>
      <w:r>
        <w:rPr>
          <w:lang w:eastAsia="zh-CN"/>
        </w:rPr>
        <w:t xml:space="preserve"> to </w:t>
      </w:r>
      <m:oMath>
        <m:sSubSup>
          <m:sSubSupPr>
            <m:ctrlPr>
              <w:rPr>
                <w:rFonts w:ascii="Cambria Math" w:hAnsi="Cambria Math"/>
                <w:i/>
              </w:rPr>
            </m:ctrlPr>
          </m:sSubSupPr>
          <m:e>
            <m:r>
              <w:rPr>
                <w:rFonts w:ascii="Cambria Math" w:hAnsi="Cambria Math"/>
              </w:rPr>
              <m:t>M</m:t>
            </m:r>
          </m:e>
          <m:sub>
            <m:r>
              <w:rPr>
                <w:rFonts w:ascii="Cambria Math" w:hAnsi="Cambria Math"/>
              </w:rPr>
              <m:t>count,SCI2</m:t>
            </m:r>
          </m:sub>
          <m:sup>
            <m:r>
              <w:rPr>
                <w:rFonts w:ascii="Cambria Math" w:hAnsi="Cambria Math"/>
              </w:rPr>
              <m:t>RE</m:t>
            </m:r>
          </m:sup>
        </m:sSubSup>
        <m:r>
          <w:rPr>
            <w:rFonts w:ascii="Cambria Math" w:hAnsi="Cambria Math"/>
          </w:rPr>
          <m:t>-1</m:t>
        </m:r>
      </m:oMath>
    </w:p>
    <w:p w14:paraId="5DC2DBF3" w14:textId="77777777" w:rsidR="00476283" w:rsidRDefault="00E61E58" w:rsidP="00E61E58">
      <w:pPr>
        <w:pStyle w:val="B2"/>
      </w:pPr>
      <w:r>
        <w:t xml:space="preserve">for </w:t>
      </w:r>
      <m:oMath>
        <m:r>
          <w:rPr>
            <w:rFonts w:ascii="Cambria Math" w:hAnsi="Cambria Math"/>
          </w:rPr>
          <m:t>v</m:t>
        </m:r>
        <m:r>
          <m:rPr>
            <m:sty m:val="p"/>
          </m:rPr>
          <w:rPr>
            <w:rFonts w:ascii="Cambria Math" w:hAnsi="Cambria Math"/>
          </w:rPr>
          <m:t>=0</m:t>
        </m:r>
      </m:oMath>
      <w:r>
        <w:rPr>
          <w:lang w:eastAsia="zh-CN"/>
        </w:rPr>
        <w:t xml:space="preserve"> to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-1</m:t>
        </m:r>
      </m:oMath>
    </w:p>
    <w:p w14:paraId="177CD07F" w14:textId="77777777" w:rsidR="001F64DA" w:rsidRDefault="00E61E58" w:rsidP="00E61E58">
      <w:pPr>
        <w:pStyle w:val="B3"/>
      </w:pPr>
      <w:r>
        <w:t xml:space="preserve">for </w:t>
      </w:r>
      <m:oMath>
        <m:r>
          <w:rPr>
            <w:rFonts w:ascii="Cambria Math" w:hAnsi="Cambria Math"/>
          </w:rPr>
          <m:t xml:space="preserve"> q</m:t>
        </m:r>
        <m:r>
          <m:rPr>
            <m:sty m:val="p"/>
          </m:rPr>
          <w:rPr>
            <w:rFonts w:ascii="Cambria Math" w:hAnsi="Cambria Math"/>
          </w:rPr>
          <m:t>=0</m:t>
        </m:r>
      </m:oMath>
      <w:r w:rsidR="001F64DA">
        <w:rPr>
          <w:lang w:eastAsia="zh-CN"/>
        </w:rPr>
        <w:t xml:space="preserve"> to </w:t>
      </w:r>
      <m:oMath>
        <m:sSubSup>
          <m:sSubSupPr>
            <m:ctrlPr>
              <w:rPr>
                <w:rFonts w:ascii="Cambria Math" w:hAnsi="Cambria Math"/>
                <w:i/>
              </w:rPr>
            </m:ctrlPr>
          </m:sSubSupPr>
          <m:e>
            <m:r>
              <w:rPr>
                <w:rFonts w:ascii="Cambria Math" w:hAnsi="Cambria Math"/>
              </w:rPr>
              <m:t>Q</m:t>
            </m:r>
          </m:e>
          <m:sub>
            <m:r>
              <w:rPr>
                <w:rFonts w:ascii="Cambria Math" w:hAnsi="Cambria Math"/>
              </w:rPr>
              <m:t>m</m:t>
            </m:r>
          </m:sub>
          <m:sup>
            <m:r>
              <w:rPr>
                <w:rFonts w:ascii="Cambria Math" w:hAnsi="Cambria Math"/>
              </w:rPr>
              <m:t>SCI2</m:t>
            </m:r>
          </m:sup>
        </m:sSubSup>
        <m:r>
          <w:rPr>
            <w:rFonts w:ascii="Cambria Math" w:hAnsi="Cambria Math"/>
          </w:rPr>
          <m:t>-1</m:t>
        </m:r>
      </m:oMath>
    </w:p>
    <w:p w14:paraId="2A575C19" w14:textId="77777777" w:rsidR="001F64DA" w:rsidRDefault="001F64DA" w:rsidP="00E61E58">
      <w:pPr>
        <w:pStyle w:val="B4"/>
      </w:pPr>
      <w:r>
        <w:rPr>
          <w:rFonts w:hint="eastAsia"/>
          <w:lang w:eastAsia="zh-CN"/>
        </w:rPr>
        <w:t>if</w:t>
      </w:r>
      <w:r>
        <w:rPr>
          <w:lang w:eastAsia="zh-CN"/>
        </w:rPr>
        <w:t xml:space="preserve"> </w:t>
      </w:r>
      <m:oMath>
        <m:r>
          <w:rPr>
            <w:rFonts w:ascii="Cambria Math" w:hAnsi="Cambria Math"/>
          </w:rPr>
          <m:t>v</m:t>
        </m:r>
        <m:r>
          <m:rPr>
            <m:sty m:val="p"/>
          </m:rPr>
          <w:rPr>
            <w:rFonts w:ascii="Cambria Math" w:hAnsi="Cambria Math"/>
          </w:rPr>
          <m:t>=0</m:t>
        </m:r>
      </m:oMath>
    </w:p>
    <w:p w14:paraId="7474FB41" w14:textId="77777777" w:rsidR="001F64DA" w:rsidRDefault="00DD27A9" w:rsidP="00C33081">
      <w:pPr>
        <w:pStyle w:val="B5"/>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m:t>
                </m:r>
                <m:r>
                  <m:rPr>
                    <m:sty m:val="p"/>
                  </m:rPr>
                  <w:rPr>
                    <w:rFonts w:ascii="Cambria Math" w:hAnsi="Cambria Math"/>
                  </w:rPr>
                  <m:t>2</m:t>
                </m:r>
              </m:sup>
            </m:sSubSup>
            <m:r>
              <m:rPr>
                <m:sty m:val="p"/>
              </m:rPr>
              <w:rPr>
                <w:rFonts w:ascii="Cambria Math" w:hAnsi="Cambria Math"/>
              </w:rPr>
              <m:t>+</m:t>
            </m:r>
            <m:r>
              <w:rPr>
                <w:rFonts w:ascii="Cambria Math" w:hAnsi="Cambria Math"/>
              </w:rPr>
              <m:t>q</m:t>
            </m:r>
          </m:sub>
          <m:sup>
            <m:r>
              <w:rPr>
                <w:rFonts w:ascii="Cambria Math" w:hAnsi="Cambria Math"/>
              </w:rPr>
              <m:t>SCI</m:t>
            </m:r>
            <m:r>
              <m:rPr>
                <m:sty m:val="p"/>
              </m:rPr>
              <w:rPr>
                <w:rFonts w:ascii="Cambria Math" w:hAnsi="Cambria Math"/>
              </w:rPr>
              <m:t>2</m:t>
            </m:r>
          </m:sup>
        </m:sSubSup>
      </m:oMath>
      <w:r w:rsidR="00E61E58">
        <w:t xml:space="preserve"> </w:t>
      </w:r>
    </w:p>
    <w:p w14:paraId="46D7D417" w14:textId="77777777" w:rsidR="001F64DA" w:rsidRDefault="001F64DA" w:rsidP="00C33081">
      <w:pPr>
        <w:pStyle w:val="B4"/>
      </w:pPr>
      <w:r>
        <w:t>else</w:t>
      </w:r>
    </w:p>
    <w:p w14:paraId="60F04A59" w14:textId="77777777" w:rsidR="001F64DA" w:rsidRDefault="00DD27A9" w:rsidP="00C33081">
      <w:pPr>
        <w:pStyle w:val="B5"/>
        <w:rPr>
          <w:lang w:eastAsia="zh-CN"/>
        </w:rPr>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i/>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w:rPr>
            <w:rFonts w:ascii="Cambria Math" w:hAnsi="Cambria Math"/>
          </w:rPr>
          <m:t>=x</m:t>
        </m:r>
      </m:oMath>
      <w:r w:rsidR="001F64DA">
        <w:rPr>
          <w:lang w:eastAsia="zh-CN"/>
        </w:rPr>
        <w:t xml:space="preserve"> //</w:t>
      </w:r>
      <w:r w:rsidR="001F64DA">
        <w:rPr>
          <w:rFonts w:hint="eastAsia"/>
          <w:lang w:eastAsia="zh-CN"/>
        </w:rPr>
        <w:t xml:space="preserve"> placeholder</w:t>
      </w:r>
      <w:r w:rsidR="001F64DA">
        <w:rPr>
          <w:lang w:eastAsia="zh-CN"/>
        </w:rPr>
        <w:t xml:space="preserve"> bit</w:t>
      </w:r>
    </w:p>
    <w:p w14:paraId="7D6129EB" w14:textId="77777777" w:rsidR="001F64DA" w:rsidRDefault="001F64DA" w:rsidP="00C33081">
      <w:pPr>
        <w:pStyle w:val="B4"/>
      </w:pPr>
      <w:r>
        <w:t>end if</w:t>
      </w:r>
    </w:p>
    <w:p w14:paraId="13922AAA" w14:textId="77777777" w:rsidR="001F64DA" w:rsidRDefault="00DD27A9" w:rsidP="00C33081">
      <w:pPr>
        <w:pStyle w:val="B4"/>
      </w:pPr>
      <m:oMath>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+1</m:t>
        </m:r>
      </m:oMath>
      <w:r w:rsidR="00E61E58">
        <w:t xml:space="preserve"> </w:t>
      </w:r>
    </w:p>
    <w:p w14:paraId="697B6CD5" w14:textId="77777777" w:rsidR="001F64DA" w:rsidRDefault="001F64DA" w:rsidP="00C33081">
      <w:pPr>
        <w:pStyle w:val="B3"/>
      </w:pPr>
      <w:r>
        <w:t>end for</w:t>
      </w:r>
    </w:p>
    <w:p w14:paraId="3F0B269C" w14:textId="77777777" w:rsidR="001F64DA" w:rsidRDefault="001F64DA" w:rsidP="00C33081">
      <w:pPr>
        <w:pStyle w:val="B2"/>
      </w:pPr>
      <w:r>
        <w:t>end for</w:t>
      </w:r>
    </w:p>
    <w:p w14:paraId="29D4F27C" w14:textId="77777777" w:rsidR="001F64DA" w:rsidRDefault="001F64DA" w:rsidP="001F64DA">
      <w:pPr>
        <w:pStyle w:val="B1"/>
        <w:ind w:left="0" w:firstLine="284"/>
      </w:pPr>
      <w:r>
        <w:t>end for</w:t>
      </w:r>
    </w:p>
    <w:p w14:paraId="69674148" w14:textId="77777777" w:rsidR="001F64DA" w:rsidRDefault="001F64DA" w:rsidP="001F64DA">
      <w:pPr>
        <w:pStyle w:val="B1"/>
        <w:ind w:leftChars="143" w:left="570"/>
      </w:pPr>
      <w:r>
        <w:rPr>
          <w:lang w:eastAsia="zh-CN"/>
        </w:rPr>
        <w:t xml:space="preserve">for </w:t>
      </w:r>
      <m:oMath>
        <m:r>
          <w:rPr>
            <w:rFonts w:ascii="Cambria Math" w:hAnsi="Cambria Math"/>
          </w:rPr>
          <m:t xml:space="preserve"> i</m:t>
        </m:r>
        <m:r>
          <m:rPr>
            <m:sty m:val="p"/>
          </m:rPr>
          <w:rPr>
            <w:rFonts w:ascii="Cambria Math" w:hAnsi="Cambria Math"/>
          </w:rPr>
          <m:t>=0</m:t>
        </m:r>
      </m:oMath>
      <w:r>
        <w:rPr>
          <w:lang w:eastAsia="zh-CN"/>
        </w:rPr>
        <w:t xml:space="preserve"> to </w:t>
      </w:r>
      <m:oMath>
        <m:sSup>
          <m:sSupPr>
            <m:ctrlPr>
              <w:rPr>
                <w:rFonts w:ascii="Cambria Math" w:hAnsi="Cambria Math"/>
                <w:i/>
              </w:rPr>
            </m:ctrlPr>
          </m:sSupPr>
          <m:e>
            <m:r>
              <w:rPr>
                <w:rFonts w:ascii="Cambria Math" w:hAnsi="Cambria Math"/>
              </w:rPr>
              <m:t>G</m:t>
            </m:r>
          </m:e>
          <m:sup>
            <m:r>
              <w:rPr>
                <w:rFonts w:ascii="Cambria Math" w:hAnsi="Cambria Math"/>
              </w:rPr>
              <m:t>SL-SCH</m:t>
            </m:r>
          </m:sup>
        </m:sSup>
        <m:r>
          <w:rPr>
            <w:rFonts w:ascii="Cambria Math" w:hAnsi="Cambria Math"/>
          </w:rPr>
          <m:t>-1</m:t>
        </m:r>
      </m:oMath>
    </w:p>
    <w:p w14:paraId="394056E0" w14:textId="77777777" w:rsidR="001F64DA" w:rsidRDefault="00DD27A9" w:rsidP="00C33081">
      <w:pPr>
        <w:pStyle w:val="B2"/>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sub>
          <m:sup>
            <m:r>
              <w:rPr>
                <w:rFonts w:ascii="Cambria Math" w:hAnsi="Cambria Math"/>
              </w:rPr>
              <m:t>SL</m:t>
            </m:r>
            <m:r>
              <m:rPr>
                <m:sty m:val="p"/>
              </m:rPr>
              <w:rPr>
                <w:rFonts w:ascii="Cambria Math" w:hAnsi="Cambria Math"/>
              </w:rPr>
              <m:t>-</m:t>
            </m:r>
            <m:r>
              <w:rPr>
                <w:rFonts w:ascii="Cambria Math" w:hAnsi="Cambria Math"/>
              </w:rPr>
              <m:t>SCH</m:t>
            </m:r>
          </m:sup>
        </m:sSubSup>
      </m:oMath>
      <w:r w:rsidR="00476283">
        <w:t xml:space="preserve"> </w:t>
      </w:r>
    </w:p>
    <w:p w14:paraId="7451A28B" w14:textId="77777777" w:rsidR="001F64DA" w:rsidRDefault="00DD27A9" w:rsidP="00C33081">
      <w:pPr>
        <w:pStyle w:val="B2"/>
      </w:pPr>
      <m:oMath>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+1</m:t>
        </m:r>
      </m:oMath>
      <w:r w:rsidR="00476283">
        <w:t xml:space="preserve"> </w:t>
      </w:r>
    </w:p>
    <w:p w14:paraId="7AD5A029" w14:textId="77777777" w:rsidR="001F64DA" w:rsidRDefault="001F64DA" w:rsidP="001F64DA">
      <w:pPr>
        <w:pStyle w:val="B1"/>
        <w:ind w:leftChars="151" w:left="586"/>
      </w:pPr>
      <w:r>
        <w:t>end for</w:t>
      </w:r>
    </w:p>
    <w:p w14:paraId="706E33DC" w14:textId="77777777" w:rsidR="001F64DA" w:rsidRDefault="001F64DA" w:rsidP="00C33081">
      <w:r>
        <w:t>end if</w:t>
      </w:r>
    </w:p>
    <w:p w14:paraId="4EC87F93" w14:textId="77777777" w:rsidR="001F64DA" w:rsidRDefault="001F64DA" w:rsidP="001F64DA">
      <w:pPr>
        <w:pStyle w:val="Heading2"/>
        <w:rPr>
          <w:lang w:eastAsia="zh-CN"/>
        </w:rPr>
      </w:pPr>
      <w:bookmarkStart w:id="1661" w:name="_Toc29326632"/>
      <w:bookmarkStart w:id="1662" w:name="_Toc29327782"/>
      <w:bookmarkStart w:id="1663" w:name="_Toc36045972"/>
      <w:bookmarkStart w:id="1664" w:name="_Toc36046232"/>
      <w:bookmarkStart w:id="1665" w:name="_Toc36046378"/>
      <w:bookmarkStart w:id="1666" w:name="_Toc45209295"/>
      <w:bookmarkStart w:id="1667" w:name="_Toc51852469"/>
      <w:bookmarkStart w:id="1668" w:name="_Toc98426680"/>
      <w:r>
        <w:rPr>
          <w:lang w:eastAsia="zh-CN"/>
        </w:rPr>
        <w:t>8</w:t>
      </w:r>
      <w:r w:rsidRPr="002625EB">
        <w:rPr>
          <w:rFonts w:hint="eastAsia"/>
          <w:lang w:eastAsia="zh-CN"/>
        </w:rPr>
        <w:t>.</w:t>
      </w:r>
      <w:r>
        <w:rPr>
          <w:lang w:eastAsia="zh-CN"/>
        </w:rPr>
        <w:t>3</w:t>
      </w:r>
      <w:r w:rsidRPr="002625EB">
        <w:rPr>
          <w:rFonts w:hint="eastAsia"/>
          <w:lang w:eastAsia="zh-CN"/>
        </w:rPr>
        <w:tab/>
      </w:r>
      <w:r>
        <w:rPr>
          <w:lang w:eastAsia="zh-CN"/>
        </w:rPr>
        <w:t>Sidelink control information on PSCCH</w:t>
      </w:r>
      <w:bookmarkEnd w:id="1661"/>
      <w:bookmarkEnd w:id="1662"/>
      <w:bookmarkEnd w:id="1663"/>
      <w:bookmarkEnd w:id="1664"/>
      <w:bookmarkEnd w:id="1665"/>
      <w:bookmarkEnd w:id="1666"/>
      <w:bookmarkEnd w:id="1667"/>
      <w:bookmarkEnd w:id="1668"/>
    </w:p>
    <w:p w14:paraId="7CD2FF98" w14:textId="77777777" w:rsidR="001F64DA" w:rsidRDefault="001F64DA" w:rsidP="001F64DA">
      <w:bookmarkStart w:id="1669" w:name="_Toc10818822"/>
      <w:bookmarkStart w:id="1670" w:name="_Toc20409232"/>
      <w:r>
        <w:t xml:space="preserve">SCI carried on PSCCH is </w:t>
      </w:r>
      <w:r>
        <w:rPr>
          <w:rFonts w:hint="eastAsia"/>
          <w:lang w:eastAsia="zh-CN"/>
        </w:rPr>
        <w:t>a</w:t>
      </w:r>
      <w:r>
        <w:t xml:space="preserve"> 1</w:t>
      </w:r>
      <w:r w:rsidRPr="00C554FC">
        <w:rPr>
          <w:vertAlign w:val="superscript"/>
        </w:rPr>
        <w:t>st</w:t>
      </w:r>
      <w:r>
        <w:t>-stage SCI, which transports sidelink scheduling information.</w:t>
      </w:r>
    </w:p>
    <w:p w14:paraId="45A45837" w14:textId="77777777" w:rsidR="001F64DA" w:rsidRPr="00E92EE5" w:rsidRDefault="001F64DA" w:rsidP="001F64DA">
      <w:pPr>
        <w:pStyle w:val="Heading3"/>
      </w:pPr>
      <w:bookmarkStart w:id="1671" w:name="_Toc29326633"/>
      <w:bookmarkStart w:id="1672" w:name="_Toc29327783"/>
      <w:bookmarkStart w:id="1673" w:name="_Toc36045973"/>
      <w:bookmarkStart w:id="1674" w:name="_Toc36046233"/>
      <w:bookmarkStart w:id="1675" w:name="_Toc36046379"/>
      <w:bookmarkStart w:id="1676" w:name="_Toc45209296"/>
      <w:bookmarkStart w:id="1677" w:name="_Toc51852470"/>
      <w:bookmarkStart w:id="1678" w:name="_Toc98426681"/>
      <w:r>
        <w:t>8.3.1</w:t>
      </w:r>
      <w:r>
        <w:tab/>
        <w:t>1</w:t>
      </w:r>
      <w:r w:rsidRPr="00E92EE5">
        <w:rPr>
          <w:vertAlign w:val="superscript"/>
          <w:lang w:eastAsia="zh-CN"/>
        </w:rPr>
        <w:t>st</w:t>
      </w:r>
      <w:r>
        <w:rPr>
          <w:lang w:eastAsia="zh-CN"/>
        </w:rPr>
        <w:t>-stage S</w:t>
      </w:r>
      <w:r w:rsidRPr="002625EB">
        <w:rPr>
          <w:rFonts w:hint="eastAsia"/>
          <w:lang w:eastAsia="zh-CN"/>
        </w:rPr>
        <w:t>CI format</w:t>
      </w:r>
      <w:r>
        <w:rPr>
          <w:rFonts w:hint="eastAsia"/>
          <w:lang w:eastAsia="zh-CN"/>
        </w:rPr>
        <w:t>s</w:t>
      </w:r>
      <w:bookmarkEnd w:id="1671"/>
      <w:bookmarkEnd w:id="1672"/>
      <w:bookmarkEnd w:id="1673"/>
      <w:bookmarkEnd w:id="1674"/>
      <w:bookmarkEnd w:id="1675"/>
      <w:bookmarkEnd w:id="1676"/>
      <w:bookmarkEnd w:id="1677"/>
      <w:bookmarkEnd w:id="1678"/>
    </w:p>
    <w:p w14:paraId="4CD90255" w14:textId="77777777" w:rsidR="001F64DA" w:rsidRDefault="001F64DA" w:rsidP="001F64DA">
      <w:r>
        <w:t>The fields defined in each of the 1</w:t>
      </w:r>
      <w:r w:rsidRPr="00E849C1">
        <w:rPr>
          <w:vertAlign w:val="superscript"/>
        </w:rPr>
        <w:t>st</w:t>
      </w:r>
      <w:r>
        <w:t xml:space="preserve">-stage SCI formats below are mapped to the information bits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t xml:space="preserve"> to </w:t>
      </w:r>
      <m:oMath>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t>as follows:</w:t>
      </w:r>
    </w:p>
    <w:p w14:paraId="3C3B543D" w14:textId="77777777" w:rsidR="001F64DA" w:rsidRPr="0088553F" w:rsidRDefault="001F64DA" w:rsidP="001F64DA">
      <w:pPr>
        <w:rPr>
          <w:lang w:eastAsia="zh-CN"/>
        </w:rPr>
      </w:pPr>
      <w:r>
        <w:t xml:space="preserve">Each field is mapped in the order in which it appears in the description, with the first field mapped to the lowest order information bit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oMath>
      <w:r>
        <w:t xml:space="preserve">and each successive field mapped to higher order information bits. The most significant bit of each field is mapped to the lowest order information bit for that field, e.g. the most significant bit of the first field is mapped to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Pr>
          <w:rFonts w:hint="eastAsia"/>
          <w:lang w:eastAsia="zh-CN"/>
        </w:rPr>
        <w:t>.</w:t>
      </w:r>
    </w:p>
    <w:p w14:paraId="4B1B8E70" w14:textId="77777777" w:rsidR="001F64DA" w:rsidRDefault="001F64DA" w:rsidP="001F64DA">
      <w:pPr>
        <w:pStyle w:val="Heading4"/>
      </w:pPr>
      <w:bookmarkStart w:id="1679" w:name="_Toc29326634"/>
      <w:bookmarkStart w:id="1680" w:name="_Toc29327784"/>
      <w:bookmarkStart w:id="1681" w:name="_Toc36045974"/>
      <w:bookmarkStart w:id="1682" w:name="_Toc36046234"/>
      <w:bookmarkStart w:id="1683" w:name="_Toc36046380"/>
      <w:bookmarkStart w:id="1684" w:name="_Toc45209297"/>
      <w:bookmarkStart w:id="1685" w:name="_Toc51852471"/>
      <w:bookmarkStart w:id="1686" w:name="_Toc98426682"/>
      <w:r>
        <w:lastRenderedPageBreak/>
        <w:t>8.3.1.1</w:t>
      </w:r>
      <w:r>
        <w:tab/>
        <w:t xml:space="preserve">SCI format </w:t>
      </w:r>
      <w:bookmarkEnd w:id="1669"/>
      <w:bookmarkEnd w:id="1670"/>
      <w:r w:rsidR="009A1B17">
        <w:t>1-A</w:t>
      </w:r>
      <w:bookmarkEnd w:id="1679"/>
      <w:bookmarkEnd w:id="1680"/>
      <w:bookmarkEnd w:id="1681"/>
      <w:bookmarkEnd w:id="1682"/>
      <w:bookmarkEnd w:id="1683"/>
      <w:bookmarkEnd w:id="1684"/>
      <w:bookmarkEnd w:id="1685"/>
      <w:bookmarkEnd w:id="1686"/>
    </w:p>
    <w:p w14:paraId="7B343633" w14:textId="77777777" w:rsidR="001F64DA" w:rsidRDefault="001F64DA" w:rsidP="001F64DA">
      <w:r>
        <w:t xml:space="preserve">SCI format </w:t>
      </w:r>
      <w:r w:rsidR="009A1B17">
        <w:t>1-A</w:t>
      </w:r>
      <w:r>
        <w:t xml:space="preserve"> is used for the scheduling of PSSCH </w:t>
      </w:r>
      <w:r w:rsidRPr="004E665A">
        <w:t>and 2</w:t>
      </w:r>
      <w:r w:rsidRPr="004E665A">
        <w:rPr>
          <w:vertAlign w:val="superscript"/>
        </w:rPr>
        <w:t>nd</w:t>
      </w:r>
      <w:r w:rsidRPr="004E665A">
        <w:t>-stage-SCI on PSSCH</w:t>
      </w:r>
      <w:r>
        <w:t xml:space="preserve"> </w:t>
      </w:r>
    </w:p>
    <w:p w14:paraId="1D1048BA" w14:textId="77777777" w:rsidR="001F64DA" w:rsidRDefault="001F64DA" w:rsidP="001F64DA">
      <w:r>
        <w:t xml:space="preserve">The following information is transmitted by means of the SCI format </w:t>
      </w:r>
      <w:r w:rsidR="009A1B17">
        <w:t>1-A</w:t>
      </w:r>
      <w:r>
        <w:t>:</w:t>
      </w:r>
    </w:p>
    <w:p w14:paraId="14C2C756" w14:textId="1629BFC1" w:rsidR="001F64DA" w:rsidRDefault="00E61E58" w:rsidP="00C33081">
      <w:pPr>
        <w:pStyle w:val="B1"/>
        <w:rPr>
          <w:lang w:eastAsia="ko-KR"/>
        </w:rPr>
      </w:pPr>
      <w:r>
        <w:rPr>
          <w:lang w:eastAsia="ko-KR"/>
        </w:rPr>
        <w:t>-</w:t>
      </w:r>
      <w:r>
        <w:rPr>
          <w:lang w:eastAsia="ko-KR"/>
        </w:rPr>
        <w:tab/>
      </w:r>
      <w:r w:rsidR="001F64DA">
        <w:rPr>
          <w:lang w:eastAsia="ko-KR"/>
        </w:rPr>
        <w:t xml:space="preserve">Priority – 3 bits as </w:t>
      </w:r>
      <w:r w:rsidR="00504D4E">
        <w:rPr>
          <w:lang w:eastAsia="ko-KR"/>
        </w:rPr>
        <w:t>specified</w:t>
      </w:r>
      <w:r w:rsidR="001F64DA">
        <w:rPr>
          <w:lang w:eastAsia="ko-KR"/>
        </w:rPr>
        <w:t xml:space="preserve"> in </w:t>
      </w:r>
      <w:r w:rsidR="00C33081">
        <w:rPr>
          <w:lang w:eastAsia="ko-KR"/>
        </w:rPr>
        <w:t>clause</w:t>
      </w:r>
      <w:r w:rsidR="001F64DA">
        <w:rPr>
          <w:lang w:eastAsia="ko-KR"/>
        </w:rPr>
        <w:t xml:space="preserve"> </w:t>
      </w:r>
      <w:r w:rsidR="009A1B17">
        <w:rPr>
          <w:lang w:eastAsia="ko-KR"/>
        </w:rPr>
        <w:t>5.4.3.3</w:t>
      </w:r>
      <w:r w:rsidR="001F64DA">
        <w:rPr>
          <w:lang w:eastAsia="ko-KR"/>
        </w:rPr>
        <w:t xml:space="preserve"> of [</w:t>
      </w:r>
      <w:r w:rsidR="009A1B17">
        <w:rPr>
          <w:lang w:eastAsia="ko-KR"/>
        </w:rPr>
        <w:t>12</w:t>
      </w:r>
      <w:r w:rsidR="001F64DA">
        <w:rPr>
          <w:lang w:eastAsia="ko-KR"/>
        </w:rPr>
        <w:t xml:space="preserve">, TS </w:t>
      </w:r>
      <w:r w:rsidR="009A1B17">
        <w:rPr>
          <w:lang w:eastAsia="ko-KR"/>
        </w:rPr>
        <w:t>23.287</w:t>
      </w:r>
      <w:r w:rsidR="001F64DA">
        <w:rPr>
          <w:lang w:eastAsia="ko-KR"/>
        </w:rPr>
        <w:t>]</w:t>
      </w:r>
      <w:r w:rsidR="00504D4E" w:rsidRPr="00AF5F6A">
        <w:t xml:space="preserve"> </w:t>
      </w:r>
      <w:r w:rsidR="00504D4E" w:rsidRPr="00AF5F6A">
        <w:rPr>
          <w:lang w:eastAsia="ko-KR"/>
        </w:rPr>
        <w:t>and clause 5.22.1.3.1 of [8, TS 38.321]</w:t>
      </w:r>
      <w:r w:rsidR="001F64DA">
        <w:rPr>
          <w:lang w:eastAsia="ko-KR"/>
        </w:rPr>
        <w:t>.</w:t>
      </w:r>
      <w:r w:rsidR="007F02B7">
        <w:rPr>
          <w:lang w:eastAsia="ko-KR"/>
        </w:rPr>
        <w:t xml:space="preserve"> </w:t>
      </w:r>
      <w:r w:rsidR="007F02B7" w:rsidRPr="002255E2">
        <w:rPr>
          <w:lang w:eastAsia="ko-KR"/>
        </w:rPr>
        <w:t xml:space="preserve">Value </w:t>
      </w:r>
      <w:r w:rsidR="00DA4CA9">
        <w:rPr>
          <w:lang w:eastAsia="ko-KR"/>
        </w:rPr>
        <w:t>'</w:t>
      </w:r>
      <w:r w:rsidR="007F02B7" w:rsidRPr="002255E2">
        <w:rPr>
          <w:lang w:eastAsia="ko-KR"/>
        </w:rPr>
        <w:t>000</w:t>
      </w:r>
      <w:r w:rsidR="00DA4CA9">
        <w:rPr>
          <w:lang w:eastAsia="ko-KR"/>
        </w:rPr>
        <w:t>'</w:t>
      </w:r>
      <w:r w:rsidR="007F02B7" w:rsidRPr="002255E2">
        <w:rPr>
          <w:lang w:eastAsia="ko-KR"/>
        </w:rPr>
        <w:t xml:space="preserve"> of Priority field corresponds to priority value </w:t>
      </w:r>
      <w:r w:rsidR="00DA4CA9">
        <w:rPr>
          <w:lang w:eastAsia="ko-KR"/>
        </w:rPr>
        <w:t>'</w:t>
      </w:r>
      <w:r w:rsidR="007F02B7" w:rsidRPr="002255E2">
        <w:rPr>
          <w:lang w:eastAsia="ko-KR"/>
        </w:rPr>
        <w:t>1</w:t>
      </w:r>
      <w:r w:rsidR="00DA4CA9">
        <w:rPr>
          <w:lang w:eastAsia="ko-KR"/>
        </w:rPr>
        <w:t>'</w:t>
      </w:r>
      <w:r w:rsidR="007F02B7" w:rsidRPr="002255E2">
        <w:rPr>
          <w:lang w:eastAsia="ko-KR"/>
        </w:rPr>
        <w:t xml:space="preserve">, value </w:t>
      </w:r>
      <w:r w:rsidR="00DA4CA9">
        <w:rPr>
          <w:lang w:eastAsia="ko-KR"/>
        </w:rPr>
        <w:t>'</w:t>
      </w:r>
      <w:r w:rsidR="007F02B7" w:rsidRPr="002255E2">
        <w:rPr>
          <w:lang w:eastAsia="ko-KR"/>
        </w:rPr>
        <w:t>001</w:t>
      </w:r>
      <w:r w:rsidR="00DA4CA9">
        <w:rPr>
          <w:lang w:eastAsia="ko-KR"/>
        </w:rPr>
        <w:t>'</w:t>
      </w:r>
      <w:r w:rsidR="007F02B7" w:rsidRPr="002255E2">
        <w:rPr>
          <w:lang w:eastAsia="ko-KR"/>
        </w:rPr>
        <w:t xml:space="preserve"> of Priority field corresponds to priority value </w:t>
      </w:r>
      <w:r w:rsidR="00DA4CA9">
        <w:rPr>
          <w:lang w:eastAsia="ko-KR"/>
        </w:rPr>
        <w:t>'</w:t>
      </w:r>
      <w:r w:rsidR="007F02B7" w:rsidRPr="002255E2">
        <w:rPr>
          <w:lang w:eastAsia="ko-KR"/>
        </w:rPr>
        <w:t>2</w:t>
      </w:r>
      <w:r w:rsidR="00DA4CA9">
        <w:rPr>
          <w:lang w:eastAsia="ko-KR"/>
        </w:rPr>
        <w:t>'</w:t>
      </w:r>
      <w:r w:rsidR="007F02B7" w:rsidRPr="002255E2">
        <w:rPr>
          <w:lang w:eastAsia="ko-KR"/>
        </w:rPr>
        <w:t>, and so on.</w:t>
      </w:r>
    </w:p>
    <w:p w14:paraId="0F65F7D3" w14:textId="77777777" w:rsidR="001F64DA" w:rsidRDefault="00E61E58" w:rsidP="00C33081">
      <w:pPr>
        <w:pStyle w:val="B1"/>
        <w:rPr>
          <w:lang w:eastAsia="ko-KR"/>
        </w:rPr>
      </w:pPr>
      <w:r>
        <w:rPr>
          <w:lang w:eastAsia="ko-KR"/>
        </w:rPr>
        <w:t>-</w:t>
      </w:r>
      <w:r>
        <w:rPr>
          <w:lang w:eastAsia="ko-KR"/>
        </w:rPr>
        <w:tab/>
      </w:r>
      <w:r w:rsidR="001F64DA">
        <w:rPr>
          <w:lang w:eastAsia="ko-KR"/>
        </w:rPr>
        <w:t>Frequency resource assignment –</w:t>
      </w:r>
      <m:oMath>
        <m:r>
          <m:rPr>
            <m:sty m:val="p"/>
          </m:rPr>
          <w:rPr>
            <w:rFonts w:ascii="Cambria Math" w:hAnsi="Cambria Math"/>
            <w:lang w:eastAsia="ko-KR"/>
          </w:rPr>
          <m:t xml:space="preserve"> </m:t>
        </m:r>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f>
              <m:fPr>
                <m:ctrlPr>
                  <w:rPr>
                    <w:rFonts w:ascii="Cambria Math" w:hAnsi="Cambria Math"/>
                    <w:sz w:val="24"/>
                    <w:szCs w:val="24"/>
                  </w:rPr>
                </m:ctrlPr>
              </m:fPr>
              <m:num>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d>
                  <m:dPr>
                    <m:ctrlPr>
                      <w:rPr>
                        <w:rFonts w:ascii="Cambria Math" w:hAnsi="Cambria Math"/>
                        <w:sz w:val="24"/>
                        <w:szCs w:val="24"/>
                      </w:rPr>
                    </m:ctrlPr>
                  </m:dPr>
                  <m:e>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num>
              <m:den>
                <m:r>
                  <m:rPr>
                    <m:nor/>
                  </m:rPr>
                  <m:t>2</m:t>
                </m:r>
              </m:den>
            </m:f>
            <m:r>
              <m:rPr>
                <m:nor/>
              </m:rPr>
              <m:t>)</m:t>
            </m:r>
          </m:e>
        </m:d>
      </m:oMath>
      <w:r w:rsidR="001F64DA">
        <w:rPr>
          <w:rFonts w:hint="eastAsia"/>
          <w:sz w:val="24"/>
          <w:szCs w:val="24"/>
          <w:lang w:eastAsia="zh-CN"/>
        </w:rPr>
        <w:t xml:space="preserve"> </w:t>
      </w:r>
      <w:r w:rsidR="001F64DA">
        <w:rPr>
          <w:lang w:eastAsia="ko-KR"/>
        </w:rPr>
        <w:t xml:space="preserve">bits when the value of the higher layer parameter </w:t>
      </w:r>
      <w:r w:rsidR="00D657A9" w:rsidRPr="00367F70">
        <w:rPr>
          <w:i/>
          <w:lang w:eastAsia="ko-KR"/>
        </w:rPr>
        <w:t>sl-MaxNumPerReserve</w:t>
      </w:r>
      <w:r w:rsidR="001F64DA">
        <w:rPr>
          <w:lang w:eastAsia="ko-KR"/>
        </w:rPr>
        <w:t xml:space="preserve"> is configured to 2; otherwise </w:t>
      </w:r>
      <m:oMath>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f>
              <m:fPr>
                <m:ctrlPr>
                  <w:rPr>
                    <w:rFonts w:ascii="Cambria Math" w:hAnsi="Cambria Math"/>
                    <w:sz w:val="24"/>
                    <w:szCs w:val="24"/>
                  </w:rPr>
                </m:ctrlPr>
              </m:fPr>
              <m:num>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d>
                  <m:dPr>
                    <m:ctrlPr>
                      <w:rPr>
                        <w:rFonts w:ascii="Cambria Math" w:hAnsi="Cambria Math"/>
                        <w:sz w:val="24"/>
                        <w:szCs w:val="24"/>
                      </w:rPr>
                    </m:ctrlPr>
                  </m:dPr>
                  <m:e>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d>
                  <m:dPr>
                    <m:ctrlPr>
                      <w:rPr>
                        <w:rFonts w:ascii="Cambria Math" w:hAnsi="Cambria Math"/>
                        <w:sz w:val="24"/>
                        <w:szCs w:val="24"/>
                      </w:rPr>
                    </m:ctrlPr>
                  </m:dPr>
                  <m:e>
                    <m:r>
                      <m:rPr>
                        <m:nor/>
                      </m:rPr>
                      <m:t>2</m:t>
                    </m:r>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num>
              <m:den>
                <m:r>
                  <m:rPr>
                    <m:nor/>
                  </m:rPr>
                  <m:t>6</m:t>
                </m:r>
              </m:den>
            </m:f>
            <m:r>
              <m:rPr>
                <m:nor/>
              </m:rPr>
              <m:t>)</m:t>
            </m:r>
          </m:e>
        </m:d>
      </m:oMath>
      <w:r w:rsidR="001F64DA">
        <w:rPr>
          <w:rFonts w:hint="eastAsia"/>
          <w:sz w:val="24"/>
          <w:szCs w:val="24"/>
          <w:lang w:eastAsia="zh-CN"/>
        </w:rPr>
        <w:t xml:space="preserve"> </w:t>
      </w:r>
      <w:r w:rsidR="001F64DA" w:rsidRPr="00D02B11">
        <w:rPr>
          <w:lang w:eastAsia="ko-KR"/>
        </w:rPr>
        <w:t>bits when</w:t>
      </w:r>
      <w:r w:rsidR="001F64DA">
        <w:rPr>
          <w:lang w:eastAsia="ko-KR"/>
        </w:rPr>
        <w:t xml:space="preserve"> the value of the</w:t>
      </w:r>
      <w:r w:rsidR="001F64DA" w:rsidRPr="00D02B11">
        <w:rPr>
          <w:lang w:eastAsia="ko-KR"/>
        </w:rPr>
        <w:t xml:space="preserve"> </w:t>
      </w:r>
      <w:r w:rsidR="001F64DA">
        <w:rPr>
          <w:lang w:eastAsia="ko-KR"/>
        </w:rPr>
        <w:t xml:space="preserve">higher layer parameter </w:t>
      </w:r>
      <w:r w:rsidR="00D657A9" w:rsidRPr="00367F70">
        <w:rPr>
          <w:i/>
          <w:lang w:eastAsia="ko-KR"/>
        </w:rPr>
        <w:t>sl-MaxNumPerReserve</w:t>
      </w:r>
      <w:r w:rsidR="001F64DA">
        <w:rPr>
          <w:lang w:eastAsia="ko-KR"/>
        </w:rPr>
        <w:t xml:space="preserve"> is configured to 3, as defined in </w:t>
      </w:r>
      <w:r w:rsidR="00C33081">
        <w:rPr>
          <w:lang w:eastAsia="ko-KR"/>
        </w:rPr>
        <w:t>clause</w:t>
      </w:r>
      <w:r w:rsidR="001F64DA">
        <w:rPr>
          <w:lang w:eastAsia="ko-KR"/>
        </w:rPr>
        <w:t xml:space="preserve"> </w:t>
      </w:r>
      <w:r w:rsidR="009A1B17">
        <w:rPr>
          <w:lang w:eastAsia="ko-KR"/>
        </w:rPr>
        <w:t>8.1.</w:t>
      </w:r>
      <w:r w:rsidR="00475368">
        <w:rPr>
          <w:lang w:eastAsia="ko-KR"/>
        </w:rPr>
        <w:t>5</w:t>
      </w:r>
      <w:r w:rsidR="001F64DA">
        <w:rPr>
          <w:lang w:eastAsia="ko-KR"/>
        </w:rPr>
        <w:t xml:space="preserve"> of [6, TS 38.214].</w:t>
      </w:r>
    </w:p>
    <w:p w14:paraId="55E11B5D" w14:textId="77777777" w:rsidR="001F64DA" w:rsidRDefault="00E61E58" w:rsidP="00C33081">
      <w:pPr>
        <w:pStyle w:val="B1"/>
        <w:rPr>
          <w:lang w:eastAsia="ko-KR"/>
        </w:rPr>
      </w:pPr>
      <w:r>
        <w:rPr>
          <w:lang w:eastAsia="ko-KR"/>
        </w:rPr>
        <w:t>-</w:t>
      </w:r>
      <w:r>
        <w:rPr>
          <w:lang w:eastAsia="ko-KR"/>
        </w:rPr>
        <w:tab/>
      </w:r>
      <w:r w:rsidR="001F64DA">
        <w:rPr>
          <w:lang w:eastAsia="ko-KR"/>
        </w:rPr>
        <w:t xml:space="preserve">Time resource assignment – 5 bits when the value of the higher layer parameter </w:t>
      </w:r>
      <w:r w:rsidR="00D657A9" w:rsidRPr="00367F70">
        <w:rPr>
          <w:i/>
          <w:lang w:eastAsia="ko-KR"/>
        </w:rPr>
        <w:t>sl-MaxNumPerReserve</w:t>
      </w:r>
      <w:r w:rsidR="001F64DA">
        <w:rPr>
          <w:lang w:eastAsia="ko-KR"/>
        </w:rPr>
        <w:t xml:space="preserve"> is configured to 2; otherwise 9</w:t>
      </w:r>
      <w:r w:rsidR="001F64DA">
        <w:rPr>
          <w:rFonts w:hint="eastAsia"/>
          <w:sz w:val="24"/>
          <w:szCs w:val="24"/>
          <w:lang w:eastAsia="zh-CN"/>
        </w:rPr>
        <w:t xml:space="preserve"> </w:t>
      </w:r>
      <w:r w:rsidR="001F64DA" w:rsidRPr="0006103A">
        <w:rPr>
          <w:lang w:eastAsia="ko-KR"/>
        </w:rPr>
        <w:t>bits</w:t>
      </w:r>
      <w:r w:rsidR="001F64DA">
        <w:rPr>
          <w:lang w:eastAsia="ko-KR"/>
        </w:rPr>
        <w:t xml:space="preserve"> </w:t>
      </w:r>
      <w:r w:rsidR="001F64DA" w:rsidRPr="00D470C2">
        <w:rPr>
          <w:lang w:eastAsia="ko-KR"/>
        </w:rPr>
        <w:t>when</w:t>
      </w:r>
      <w:r w:rsidR="001F64DA">
        <w:rPr>
          <w:lang w:eastAsia="ko-KR"/>
        </w:rPr>
        <w:t xml:space="preserve"> the value of the</w:t>
      </w:r>
      <w:r w:rsidR="001F64DA" w:rsidRPr="00D470C2">
        <w:rPr>
          <w:lang w:eastAsia="ko-KR"/>
        </w:rPr>
        <w:t xml:space="preserve"> </w:t>
      </w:r>
      <w:r w:rsidR="001F64DA">
        <w:rPr>
          <w:lang w:eastAsia="ko-KR"/>
        </w:rPr>
        <w:t xml:space="preserve">higher layer parameter </w:t>
      </w:r>
      <w:r w:rsidR="00D657A9" w:rsidRPr="00367F70">
        <w:rPr>
          <w:i/>
          <w:lang w:eastAsia="ko-KR"/>
        </w:rPr>
        <w:t>sl-MaxNumPerReserve</w:t>
      </w:r>
      <w:r w:rsidR="001F64DA">
        <w:rPr>
          <w:lang w:eastAsia="ko-KR"/>
        </w:rPr>
        <w:t xml:space="preserve"> is configured to 3, as defined in </w:t>
      </w:r>
      <w:r w:rsidR="00C33081">
        <w:rPr>
          <w:lang w:eastAsia="ko-KR"/>
        </w:rPr>
        <w:t>clause</w:t>
      </w:r>
      <w:r w:rsidR="001F64DA">
        <w:rPr>
          <w:lang w:eastAsia="ko-KR"/>
        </w:rPr>
        <w:t xml:space="preserve"> </w:t>
      </w:r>
      <w:r w:rsidR="009A1B17">
        <w:rPr>
          <w:lang w:eastAsia="ko-KR"/>
        </w:rPr>
        <w:t>8.1.</w:t>
      </w:r>
      <w:r w:rsidR="00475368">
        <w:rPr>
          <w:lang w:eastAsia="ko-KR"/>
        </w:rPr>
        <w:t>5</w:t>
      </w:r>
      <w:r w:rsidR="001F64DA">
        <w:rPr>
          <w:lang w:eastAsia="ko-KR"/>
        </w:rPr>
        <w:t xml:space="preserve"> of [6, TS 38.214].</w:t>
      </w:r>
    </w:p>
    <w:p w14:paraId="37E3A417" w14:textId="77777777" w:rsidR="00D25FA4" w:rsidRDefault="00D25FA4" w:rsidP="00D25FA4">
      <w:pPr>
        <w:pStyle w:val="B1"/>
        <w:rPr>
          <w:lang w:eastAsia="ko-KR"/>
        </w:rPr>
      </w:pPr>
      <w:r>
        <w:rPr>
          <w:lang w:eastAsia="ko-KR"/>
        </w:rPr>
        <w:t>-</w:t>
      </w:r>
      <w:r>
        <w:rPr>
          <w:lang w:eastAsia="ko-KR"/>
        </w:rPr>
        <w:tab/>
        <w:t>Resource reservation period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e>
            </m:func>
          </m:e>
        </m:d>
      </m:oMath>
      <w:r>
        <w:rPr>
          <w:rFonts w:hint="eastAsia"/>
          <w:lang w:eastAsia="zh-CN"/>
        </w:rPr>
        <w:t xml:space="preserve"> </w:t>
      </w:r>
      <w:r>
        <w:rPr>
          <w:lang w:eastAsia="ko-KR"/>
        </w:rPr>
        <w:t xml:space="preserve">bits as defined in clause </w:t>
      </w:r>
      <w:r w:rsidR="00475368" w:rsidRPr="00413EF7">
        <w:rPr>
          <w:lang w:eastAsia="ko-KR"/>
        </w:rPr>
        <w:t>16.4</w:t>
      </w:r>
      <w:r>
        <w:rPr>
          <w:lang w:eastAsia="ko-KR"/>
        </w:rPr>
        <w:t xml:space="preserve"> of [</w:t>
      </w:r>
      <w:r w:rsidR="00475368">
        <w:rPr>
          <w:lang w:eastAsia="ko-KR"/>
        </w:rPr>
        <w:t>5</w:t>
      </w:r>
      <w:r>
        <w:rPr>
          <w:lang w:eastAsia="ko-KR"/>
        </w:rPr>
        <w:t>, TS 38.</w:t>
      </w:r>
      <w:r w:rsidR="00475368">
        <w:rPr>
          <w:lang w:eastAsia="ko-KR"/>
        </w:rPr>
        <w:t>213</w:t>
      </w:r>
      <w:r>
        <w:rPr>
          <w:lang w:eastAsia="ko-KR"/>
        </w:rPr>
        <w:t xml:space="preserve">], </w:t>
      </w:r>
      <w:r w:rsidRPr="00CF0A73">
        <w:rPr>
          <w:lang w:eastAsia="ko-KR"/>
        </w:rPr>
        <w:t xml:space="preserve">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oMath>
      <w:r>
        <w:rPr>
          <w:rFonts w:hint="eastAsia"/>
          <w:lang w:eastAsia="zh-CN"/>
        </w:rPr>
        <w:t xml:space="preserve"> </w:t>
      </w:r>
      <w:r w:rsidRPr="00CF0A73">
        <w:rPr>
          <w:lang w:eastAsia="ko-KR"/>
        </w:rPr>
        <w:t xml:space="preserve">is the number of entries in the higher layer parameter </w:t>
      </w:r>
      <w:r w:rsidRPr="00B4349D">
        <w:rPr>
          <w:i/>
          <w:lang w:eastAsia="ko-KR"/>
        </w:rPr>
        <w:t>sl-ResourceReservePeriodList</w:t>
      </w:r>
      <w:r>
        <w:rPr>
          <w:lang w:eastAsia="ko-KR"/>
        </w:rPr>
        <w:t xml:space="preserve">, if higher layer parameter </w:t>
      </w:r>
      <w:r w:rsidRPr="00367F70">
        <w:rPr>
          <w:i/>
          <w:lang w:eastAsia="ko-KR"/>
        </w:rPr>
        <w:t>sl-MultiReserveResource</w:t>
      </w:r>
      <w:r>
        <w:rPr>
          <w:i/>
        </w:rPr>
        <w:t xml:space="preserve"> </w:t>
      </w:r>
      <w:r>
        <w:rPr>
          <w:lang w:eastAsia="zh-CN"/>
        </w:rPr>
        <w:t>is configured</w:t>
      </w:r>
      <w:r>
        <w:rPr>
          <w:lang w:eastAsia="ko-KR"/>
        </w:rPr>
        <w:t>; 0 bit otherwise.</w:t>
      </w:r>
    </w:p>
    <w:p w14:paraId="331AD003" w14:textId="77777777" w:rsidR="00D25FA4" w:rsidRDefault="00D25FA4" w:rsidP="00D25FA4">
      <w:pPr>
        <w:pStyle w:val="B1"/>
        <w:rPr>
          <w:lang w:eastAsia="ko-KR"/>
        </w:rPr>
      </w:pPr>
      <w:r>
        <w:rPr>
          <w:lang w:eastAsia="ko-KR"/>
        </w:rPr>
        <w:t>-</w:t>
      </w:r>
      <w:r>
        <w:rPr>
          <w:lang w:eastAsia="ko-KR"/>
        </w:rPr>
        <w:tab/>
      </w:r>
      <w:r>
        <w:rPr>
          <w:rFonts w:hint="eastAsia"/>
          <w:lang w:eastAsia="ko-KR"/>
        </w:rPr>
        <w:t>D</w:t>
      </w:r>
      <w:r>
        <w:rPr>
          <w:lang w:eastAsia="ko-KR"/>
        </w:rPr>
        <w:t>MRS pattern –</w:t>
      </w:r>
      <m:oMath>
        <m:r>
          <m:rPr>
            <m:sty m:val="p"/>
          </m:rPr>
          <w:rPr>
            <w:rFonts w:ascii="Cambria Math" w:hAnsi="Cambria Math"/>
            <w:lang w:eastAsia="ko-KR"/>
          </w:rPr>
          <m:t xml:space="preserve"> </m:t>
        </m:r>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m:t>pattern</m:t>
                    </m:r>
                  </m:sub>
                </m:sSub>
              </m:e>
            </m:func>
          </m:e>
        </m:d>
      </m:oMath>
      <w:r>
        <w:rPr>
          <w:lang w:eastAsia="ko-KR"/>
        </w:rPr>
        <w:t xml:space="preserve"> bits as defined in clause 8.4.1.1.2 of [4, TS 38.211], 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m:t>pattern</m:t>
            </m:r>
          </m:sub>
        </m:sSub>
      </m:oMath>
      <w:r>
        <w:rPr>
          <w:lang w:eastAsia="ko-KR"/>
        </w:rPr>
        <w:t xml:space="preserve"> </w:t>
      </w:r>
      <w:r w:rsidRPr="00F90507">
        <w:rPr>
          <w:lang w:eastAsia="ko-KR"/>
        </w:rPr>
        <w:t xml:space="preserve">is the </w:t>
      </w:r>
      <w:r>
        <w:rPr>
          <w:lang w:eastAsia="ko-KR"/>
        </w:rPr>
        <w:t>number of</w:t>
      </w:r>
      <w:r>
        <w:rPr>
          <w:rFonts w:ascii="Times" w:eastAsia="DengXian" w:hAnsi="Times"/>
          <w:lang w:eastAsia="ko-KR"/>
        </w:rPr>
        <w:t xml:space="preserve"> DMRS patterns</w:t>
      </w:r>
      <w:r>
        <w:rPr>
          <w:lang w:eastAsia="ko-KR"/>
        </w:rPr>
        <w:t xml:space="preserve"> configured by higher layer parameter </w:t>
      </w:r>
      <w:r w:rsidRPr="00367F70">
        <w:rPr>
          <w:i/>
          <w:lang w:eastAsia="ko-KR"/>
        </w:rPr>
        <w:t>sl-PSSCH-DMRS-TimePattern</w:t>
      </w:r>
      <w:r>
        <w:rPr>
          <w:i/>
          <w:lang w:eastAsia="ko-KR"/>
        </w:rPr>
        <w:t>List</w:t>
      </w:r>
      <w:r>
        <w:rPr>
          <w:rFonts w:ascii="Times" w:eastAsia="DengXian" w:hAnsi="Times"/>
          <w:lang w:eastAsia="ko-KR"/>
        </w:rPr>
        <w:t>.</w:t>
      </w:r>
    </w:p>
    <w:p w14:paraId="26AACBC6" w14:textId="77777777" w:rsidR="001F64DA" w:rsidRPr="00CC10C7" w:rsidRDefault="00E61E58" w:rsidP="00C33081">
      <w:pPr>
        <w:pStyle w:val="B1"/>
        <w:rPr>
          <w:rFonts w:eastAsia="Malgun Gothic"/>
          <w:lang w:eastAsia="ko-KR"/>
        </w:rPr>
      </w:pPr>
      <w:r>
        <w:rPr>
          <w:lang w:eastAsia="ko-KR"/>
        </w:rPr>
        <w:t>-</w:t>
      </w:r>
      <w:r>
        <w:rPr>
          <w:lang w:eastAsia="ko-KR"/>
        </w:rPr>
        <w:tab/>
      </w:r>
      <w:r w:rsidR="001F64DA">
        <w:rPr>
          <w:lang w:eastAsia="ko-KR"/>
        </w:rPr>
        <w:t>2</w:t>
      </w:r>
      <w:r w:rsidR="001F64DA" w:rsidRPr="000B4202">
        <w:rPr>
          <w:vertAlign w:val="superscript"/>
          <w:lang w:eastAsia="ko-KR"/>
        </w:rPr>
        <w:t>nd</w:t>
      </w:r>
      <w:r w:rsidR="001F64DA">
        <w:rPr>
          <w:lang w:eastAsia="ko-KR"/>
        </w:rPr>
        <w:t xml:space="preserve">-stage SCI format – </w:t>
      </w:r>
      <w:r w:rsidR="00D25FA4">
        <w:rPr>
          <w:lang w:eastAsia="ko-KR"/>
        </w:rPr>
        <w:t>2</w:t>
      </w:r>
      <w:r w:rsidR="001F64DA">
        <w:rPr>
          <w:lang w:eastAsia="ko-KR"/>
        </w:rPr>
        <w:t xml:space="preserve"> bits as defined in </w:t>
      </w:r>
      <w:r w:rsidR="00D25FA4">
        <w:rPr>
          <w:rFonts w:hint="eastAsia"/>
          <w:lang w:eastAsia="zh-CN"/>
        </w:rPr>
        <w:t>Table</w:t>
      </w:r>
      <w:r w:rsidR="00D25FA4">
        <w:rPr>
          <w:lang w:eastAsia="zh-CN"/>
        </w:rPr>
        <w:t xml:space="preserve"> 8</w:t>
      </w:r>
      <w:r w:rsidR="00D25FA4">
        <w:rPr>
          <w:rFonts w:hint="eastAsia"/>
          <w:lang w:eastAsia="zh-CN"/>
        </w:rPr>
        <w:t>.3.1.</w:t>
      </w:r>
      <w:r w:rsidR="00D25FA4">
        <w:rPr>
          <w:lang w:eastAsia="zh-CN"/>
        </w:rPr>
        <w:t>1</w:t>
      </w:r>
      <w:r w:rsidR="00D25FA4">
        <w:rPr>
          <w:rFonts w:hint="eastAsia"/>
          <w:lang w:eastAsia="zh-CN"/>
        </w:rPr>
        <w:t>-</w:t>
      </w:r>
      <w:r w:rsidR="00D25FA4">
        <w:rPr>
          <w:lang w:eastAsia="zh-CN"/>
        </w:rPr>
        <w:t>1</w:t>
      </w:r>
      <w:r w:rsidR="001F64DA">
        <w:rPr>
          <w:lang w:eastAsia="ko-KR"/>
        </w:rPr>
        <w:t>.</w:t>
      </w:r>
    </w:p>
    <w:p w14:paraId="015825C1" w14:textId="77777777" w:rsidR="001F64DA" w:rsidRDefault="00E61E58" w:rsidP="00C33081">
      <w:pPr>
        <w:pStyle w:val="B1"/>
        <w:rPr>
          <w:lang w:eastAsia="ko-KR"/>
        </w:rPr>
      </w:pPr>
      <w:r>
        <w:rPr>
          <w:lang w:eastAsia="ko-KR"/>
        </w:rPr>
        <w:t>-</w:t>
      </w:r>
      <w:r>
        <w:rPr>
          <w:lang w:eastAsia="ko-KR"/>
        </w:rPr>
        <w:tab/>
      </w:r>
      <w:r w:rsidR="001F64DA">
        <w:rPr>
          <w:lang w:eastAsia="ko-KR"/>
        </w:rPr>
        <w:t xml:space="preserve">Beta_offset indicator – </w:t>
      </w:r>
      <w:r w:rsidR="00D25FA4">
        <w:rPr>
          <w:lang w:eastAsia="ko-KR"/>
        </w:rPr>
        <w:t>2</w:t>
      </w:r>
      <w:r w:rsidR="001F64DA">
        <w:rPr>
          <w:lang w:eastAsia="ko-KR"/>
        </w:rPr>
        <w:t xml:space="preserve"> bits as </w:t>
      </w:r>
      <w:r w:rsidR="00D657A9">
        <w:rPr>
          <w:lang w:eastAsia="ko-KR"/>
        </w:rPr>
        <w:t xml:space="preserve">provided by higher layer parameter </w:t>
      </w:r>
      <w:r w:rsidR="00D657A9" w:rsidRPr="00431CCE">
        <w:rPr>
          <w:i/>
          <w:lang w:eastAsia="ko-KR"/>
        </w:rPr>
        <w:t>sl-BetaOffsets2ndSCI</w:t>
      </w:r>
      <w:r w:rsidR="00D25FA4">
        <w:rPr>
          <w:i/>
          <w:lang w:eastAsia="ko-KR"/>
        </w:rPr>
        <w:t xml:space="preserve"> </w:t>
      </w:r>
      <w:r w:rsidR="00D25FA4" w:rsidRPr="00335A3F">
        <w:rPr>
          <w:lang w:eastAsia="ko-KR"/>
        </w:rPr>
        <w:t>and Table 8.3.1.1-</w:t>
      </w:r>
      <w:r w:rsidR="00D25FA4">
        <w:rPr>
          <w:lang w:eastAsia="ko-KR"/>
        </w:rPr>
        <w:t>2</w:t>
      </w:r>
      <w:r w:rsidR="001F64DA">
        <w:rPr>
          <w:lang w:eastAsia="ko-KR"/>
        </w:rPr>
        <w:t>.</w:t>
      </w:r>
    </w:p>
    <w:p w14:paraId="2DAD00C8" w14:textId="77777777" w:rsidR="001F64DA" w:rsidRDefault="00E61E58" w:rsidP="00C33081">
      <w:pPr>
        <w:pStyle w:val="B1"/>
        <w:rPr>
          <w:lang w:eastAsia="ko-KR"/>
        </w:rPr>
      </w:pPr>
      <w:r>
        <w:rPr>
          <w:lang w:eastAsia="ko-KR"/>
        </w:rPr>
        <w:t>-</w:t>
      </w:r>
      <w:r>
        <w:rPr>
          <w:lang w:eastAsia="ko-KR"/>
        </w:rPr>
        <w:tab/>
      </w:r>
      <w:r w:rsidR="001F64DA">
        <w:rPr>
          <w:lang w:eastAsia="ko-KR"/>
        </w:rPr>
        <w:t xml:space="preserve">Number of DMRS port – 1 bit as defined in </w:t>
      </w:r>
      <w:r w:rsidR="00D657A9">
        <w:rPr>
          <w:lang w:eastAsia="zh-CN"/>
        </w:rPr>
        <w:t>T</w:t>
      </w:r>
      <w:r w:rsidR="00D657A9">
        <w:rPr>
          <w:rFonts w:hint="eastAsia"/>
          <w:lang w:eastAsia="zh-CN"/>
        </w:rPr>
        <w:t>able</w:t>
      </w:r>
      <w:r w:rsidR="00D657A9">
        <w:rPr>
          <w:lang w:eastAsia="zh-CN"/>
        </w:rPr>
        <w:t xml:space="preserve"> 8.3.1.1-</w:t>
      </w:r>
      <w:r w:rsidR="00D25FA4">
        <w:rPr>
          <w:lang w:eastAsia="zh-CN"/>
        </w:rPr>
        <w:t>3</w:t>
      </w:r>
      <w:r w:rsidR="001F64DA">
        <w:rPr>
          <w:lang w:eastAsia="ko-KR"/>
        </w:rPr>
        <w:t>.</w:t>
      </w:r>
    </w:p>
    <w:p w14:paraId="6103BDD1" w14:textId="77777777" w:rsidR="001F64DA" w:rsidRDefault="00E61E58" w:rsidP="00C33081">
      <w:pPr>
        <w:pStyle w:val="B1"/>
        <w:rPr>
          <w:lang w:eastAsia="ko-KR"/>
        </w:rPr>
      </w:pPr>
      <w:r>
        <w:rPr>
          <w:lang w:eastAsia="ko-KR"/>
        </w:rPr>
        <w:t>-</w:t>
      </w:r>
      <w:r>
        <w:rPr>
          <w:lang w:eastAsia="ko-KR"/>
        </w:rPr>
        <w:tab/>
      </w:r>
      <w:r w:rsidR="001F64DA">
        <w:rPr>
          <w:lang w:eastAsia="ko-KR"/>
        </w:rPr>
        <w:t xml:space="preserve">Modulation and coding scheme – 5 bits as defined in </w:t>
      </w:r>
      <w:r w:rsidR="00C33081">
        <w:rPr>
          <w:lang w:eastAsia="ko-KR"/>
        </w:rPr>
        <w:t>clause</w:t>
      </w:r>
      <w:r w:rsidR="001F64DA">
        <w:rPr>
          <w:lang w:eastAsia="ko-KR"/>
        </w:rPr>
        <w:t xml:space="preserve"> </w:t>
      </w:r>
      <w:r w:rsidR="00D657A9">
        <w:rPr>
          <w:lang w:eastAsia="ko-KR"/>
        </w:rPr>
        <w:t>8.1.3</w:t>
      </w:r>
      <w:r w:rsidR="001F64DA">
        <w:rPr>
          <w:lang w:eastAsia="ko-KR"/>
        </w:rPr>
        <w:t xml:space="preserve"> of [6, TS 38.214].</w:t>
      </w:r>
    </w:p>
    <w:p w14:paraId="6795D300" w14:textId="1E78775B" w:rsidR="00D25FA4" w:rsidRDefault="00D25FA4" w:rsidP="00D25FA4">
      <w:pPr>
        <w:pStyle w:val="B1"/>
        <w:rPr>
          <w:rFonts w:eastAsiaTheme="minorEastAsia"/>
          <w:lang w:eastAsia="ko-KR"/>
        </w:rPr>
      </w:pPr>
      <w:r>
        <w:rPr>
          <w:lang w:eastAsia="ko-KR"/>
        </w:rPr>
        <w:t>-</w:t>
      </w:r>
      <w:r>
        <w:rPr>
          <w:lang w:eastAsia="ko-KR"/>
        </w:rPr>
        <w:tab/>
        <w:t>Additional</w:t>
      </w:r>
      <w:r>
        <w:rPr>
          <w:rFonts w:eastAsiaTheme="minorEastAsia" w:hint="eastAsia"/>
          <w:lang w:eastAsia="ko-KR"/>
        </w:rPr>
        <w:t xml:space="preserve"> MCS table indicator </w:t>
      </w:r>
      <w:r>
        <w:rPr>
          <w:rFonts w:eastAsiaTheme="minorEastAsia"/>
          <w:lang w:eastAsia="ko-KR"/>
        </w:rPr>
        <w:t>–</w:t>
      </w:r>
      <w:r>
        <w:rPr>
          <w:rFonts w:eastAsiaTheme="minorEastAsia" w:hint="eastAsia"/>
          <w:lang w:eastAsia="ko-KR"/>
        </w:rPr>
        <w:t xml:space="preserve"> </w:t>
      </w:r>
      <w:r>
        <w:rPr>
          <w:rFonts w:eastAsiaTheme="minorEastAsia"/>
          <w:lang w:eastAsia="ko-KR"/>
        </w:rPr>
        <w:t xml:space="preserve">as defined in clause 8.1.3.1 of [6, TS 38.214]: 1 bit if one MCS table is configured by higher layer parameter </w:t>
      </w:r>
      <w:r>
        <w:rPr>
          <w:i/>
        </w:rPr>
        <w:t>sl-Additional</w:t>
      </w:r>
      <w:r>
        <w:rPr>
          <w:rFonts w:hint="eastAsia"/>
          <w:i/>
          <w:lang w:eastAsia="zh-CN"/>
        </w:rPr>
        <w:t>-</w:t>
      </w:r>
      <w:r>
        <w:rPr>
          <w:i/>
        </w:rPr>
        <w:t>MCS-Table</w:t>
      </w:r>
      <w:r>
        <w:rPr>
          <w:rFonts w:eastAsiaTheme="minorEastAsia"/>
          <w:lang w:eastAsia="ko-KR"/>
        </w:rPr>
        <w:t xml:space="preserve">; 2 bits if two MCS tables are configured by higher layer parameter </w:t>
      </w:r>
      <w:r>
        <w:rPr>
          <w:i/>
        </w:rPr>
        <w:t>sl-Additional</w:t>
      </w:r>
      <w:r>
        <w:rPr>
          <w:rFonts w:hint="eastAsia"/>
          <w:i/>
          <w:lang w:eastAsia="zh-CN"/>
        </w:rPr>
        <w:t>-</w:t>
      </w:r>
      <w:r>
        <w:rPr>
          <w:i/>
        </w:rPr>
        <w:t>MCS-Table</w:t>
      </w:r>
      <w:r>
        <w:rPr>
          <w:rFonts w:eastAsiaTheme="minorEastAsia"/>
          <w:lang w:eastAsia="ko-KR"/>
        </w:rPr>
        <w:t>; 0 bit otherwise.</w:t>
      </w:r>
    </w:p>
    <w:p w14:paraId="79CCA7E0" w14:textId="77777777" w:rsidR="00D25FA4" w:rsidRPr="009F2BF9" w:rsidRDefault="00D25FA4" w:rsidP="00C33081">
      <w:pPr>
        <w:pStyle w:val="B1"/>
        <w:rPr>
          <w:rFonts w:eastAsia="Malgun Gothic"/>
          <w:lang w:eastAsia="ko-KR"/>
        </w:rPr>
      </w:pPr>
      <w:r>
        <w:rPr>
          <w:lang w:eastAsia="ko-KR"/>
        </w:rPr>
        <w:t>-</w:t>
      </w:r>
      <w:r>
        <w:rPr>
          <w:lang w:eastAsia="ko-KR"/>
        </w:rPr>
        <w:tab/>
        <w:t xml:space="preserve">PSFCH overhead indication – 1 bit as defined clause 8.1.3.2 of [6, TS 38.214] if higher layer parameter </w:t>
      </w:r>
      <w:r w:rsidRPr="00956DA1">
        <w:rPr>
          <w:i/>
        </w:rPr>
        <w:t>sl-PSFCH-Period</w:t>
      </w:r>
      <w:r>
        <w:rPr>
          <w:i/>
        </w:rPr>
        <w:t xml:space="preserve"> </w:t>
      </w:r>
      <w:r w:rsidRPr="004105F5">
        <w:t>=</w:t>
      </w:r>
      <w:r>
        <w:t xml:space="preserve"> </w:t>
      </w:r>
      <w:r w:rsidRPr="004105F5">
        <w:t xml:space="preserve">2 or </w:t>
      </w:r>
      <w:r>
        <w:t>4; 0 bit otherwise.</w:t>
      </w:r>
    </w:p>
    <w:p w14:paraId="3B512666" w14:textId="77777777" w:rsidR="001F64DA" w:rsidRDefault="00E61E58" w:rsidP="00C33081">
      <w:pPr>
        <w:pStyle w:val="B1"/>
        <w:rPr>
          <w:lang w:eastAsia="ko-KR"/>
        </w:rPr>
      </w:pPr>
      <w:r>
        <w:rPr>
          <w:lang w:eastAsia="ko-KR"/>
        </w:rPr>
        <w:t>-</w:t>
      </w:r>
      <w:r>
        <w:rPr>
          <w:lang w:eastAsia="ko-KR"/>
        </w:rPr>
        <w:tab/>
      </w:r>
      <w:r w:rsidR="001F64DA">
        <w:rPr>
          <w:lang w:eastAsia="ko-KR"/>
        </w:rPr>
        <w:t xml:space="preserve">Reserved – </w:t>
      </w:r>
      <w:r w:rsidR="00D25FA4">
        <w:rPr>
          <w:lang w:eastAsia="ko-KR"/>
        </w:rPr>
        <w:t>a number of</w:t>
      </w:r>
      <w:r w:rsidR="001F64DA">
        <w:rPr>
          <w:lang w:eastAsia="ko-KR"/>
        </w:rPr>
        <w:t xml:space="preserve"> bits as determined by higher layer parameter </w:t>
      </w:r>
      <w:r w:rsidR="00D657A9" w:rsidRPr="00431CCE">
        <w:rPr>
          <w:i/>
          <w:lang w:eastAsia="ko-KR"/>
        </w:rPr>
        <w:t>sl-</w:t>
      </w:r>
      <w:r w:rsidR="00D657A9" w:rsidRPr="00431CCE">
        <w:rPr>
          <w:i/>
          <w:noProof/>
          <w:lang w:eastAsia="zh-CN"/>
        </w:rPr>
        <w:t>NumReservedBits</w:t>
      </w:r>
      <w:r w:rsidR="001F64DA">
        <w:rPr>
          <w:rFonts w:ascii="Times" w:eastAsia="DengXian" w:hAnsi="Times"/>
          <w:lang w:eastAsia="ko-KR"/>
        </w:rPr>
        <w:t xml:space="preserve">, </w:t>
      </w:r>
      <w:r w:rsidR="001F64DA">
        <w:rPr>
          <w:lang w:eastAsia="ko-KR"/>
        </w:rPr>
        <w:t>with value set to zero.</w:t>
      </w:r>
    </w:p>
    <w:p w14:paraId="333AF1CB" w14:textId="77777777" w:rsidR="00D657A9" w:rsidRDefault="00D657A9" w:rsidP="00487DC7">
      <w:pPr>
        <w:rPr>
          <w:lang w:eastAsia="ko-KR"/>
        </w:rPr>
      </w:pPr>
    </w:p>
    <w:p w14:paraId="775AD14F" w14:textId="77777777" w:rsidR="00D25FA4" w:rsidRPr="002625EB" w:rsidRDefault="00D25FA4" w:rsidP="00D25FA4">
      <w:pPr>
        <w:pStyle w:val="TH"/>
        <w:overflowPunct w:val="0"/>
        <w:autoSpaceDE w:val="0"/>
        <w:autoSpaceDN w:val="0"/>
        <w:adjustRightInd w:val="0"/>
        <w:textAlignment w:val="baseline"/>
        <w:rPr>
          <w:lang w:eastAsia="zh-CN"/>
        </w:rPr>
      </w:pPr>
      <w:r w:rsidRPr="002625EB">
        <w:t xml:space="preserve">Table </w:t>
      </w:r>
      <w:r>
        <w:rPr>
          <w:lang w:eastAsia="zh-CN"/>
        </w:rPr>
        <w:t>8</w:t>
      </w:r>
      <w:r>
        <w:rPr>
          <w:rFonts w:hint="eastAsia"/>
          <w:lang w:eastAsia="zh-CN"/>
        </w:rPr>
        <w:t>.3.1.</w:t>
      </w:r>
      <w:r>
        <w:rPr>
          <w:lang w:eastAsia="zh-CN"/>
        </w:rPr>
        <w:t>1</w:t>
      </w:r>
      <w:r>
        <w:rPr>
          <w:rFonts w:hint="eastAsia"/>
          <w:lang w:eastAsia="zh-CN"/>
        </w:rPr>
        <w:t>-</w:t>
      </w:r>
      <w:r>
        <w:rPr>
          <w:lang w:eastAsia="zh-CN"/>
        </w:rPr>
        <w:t>1</w:t>
      </w:r>
      <w:r w:rsidRPr="002625EB">
        <w:rPr>
          <w:rFonts w:hint="eastAsia"/>
          <w:lang w:eastAsia="zh-CN"/>
        </w:rPr>
        <w:t xml:space="preserve">: </w:t>
      </w:r>
      <w:r>
        <w:rPr>
          <w:lang w:eastAsia="ko-KR"/>
        </w:rPr>
        <w:t>2</w:t>
      </w:r>
      <w:r w:rsidRPr="009E6E32">
        <w:rPr>
          <w:vertAlign w:val="superscript"/>
          <w:lang w:eastAsia="ko-KR"/>
        </w:rPr>
        <w:t>nd</w:t>
      </w:r>
      <w:r>
        <w:rPr>
          <w:lang w:eastAsia="ko-KR"/>
        </w:rPr>
        <w:t>-stage SCI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474"/>
      </w:tblGrid>
      <w:tr w:rsidR="00D25FA4" w:rsidRPr="002625EB" w14:paraId="010C1508" w14:textId="77777777" w:rsidTr="006F5940">
        <w:trPr>
          <w:trHeight w:val="424"/>
          <w:jc w:val="center"/>
        </w:trPr>
        <w:tc>
          <w:tcPr>
            <w:tcW w:w="2467" w:type="dxa"/>
            <w:shd w:val="clear" w:color="auto" w:fill="D9D9D9"/>
            <w:vAlign w:val="center"/>
          </w:tcPr>
          <w:p w14:paraId="721CB85C" w14:textId="77777777" w:rsidR="00D25FA4" w:rsidRPr="00B811EB" w:rsidRDefault="00D25FA4" w:rsidP="006F5940">
            <w:pPr>
              <w:pStyle w:val="TAC"/>
              <w:rPr>
                <w:b/>
                <w:lang w:eastAsia="zh-CN"/>
              </w:rPr>
            </w:pPr>
            <w:r w:rsidRPr="00B811EB">
              <w:rPr>
                <w:b/>
                <w:lang w:eastAsia="zh-CN"/>
              </w:rPr>
              <w:t xml:space="preserve">Value of </w:t>
            </w:r>
            <w:r w:rsidRPr="009E6E32">
              <w:rPr>
                <w:b/>
                <w:lang w:eastAsia="zh-CN"/>
              </w:rPr>
              <w:t>2nd-stage SCI format</w:t>
            </w:r>
            <w:r>
              <w:rPr>
                <w:b/>
                <w:lang w:eastAsia="zh-CN"/>
              </w:rPr>
              <w:t xml:space="preserve"> field</w:t>
            </w:r>
          </w:p>
        </w:tc>
        <w:tc>
          <w:tcPr>
            <w:tcW w:w="4474" w:type="dxa"/>
            <w:shd w:val="clear" w:color="auto" w:fill="D9D9D9"/>
            <w:vAlign w:val="center"/>
          </w:tcPr>
          <w:p w14:paraId="52D99A95" w14:textId="77777777" w:rsidR="00D25FA4" w:rsidRPr="00B811EB" w:rsidRDefault="00D25FA4" w:rsidP="006F5940">
            <w:pPr>
              <w:pStyle w:val="TAC"/>
              <w:rPr>
                <w:b/>
                <w:lang w:eastAsia="zh-CN"/>
              </w:rPr>
            </w:pPr>
            <w:r w:rsidRPr="009E6E32">
              <w:rPr>
                <w:b/>
                <w:lang w:eastAsia="zh-CN"/>
              </w:rPr>
              <w:t>2nd-stage SCI format</w:t>
            </w:r>
          </w:p>
        </w:tc>
      </w:tr>
      <w:tr w:rsidR="00D25FA4" w:rsidRPr="002625EB" w14:paraId="6C45E94D" w14:textId="77777777" w:rsidTr="006F5940">
        <w:trPr>
          <w:jc w:val="center"/>
        </w:trPr>
        <w:tc>
          <w:tcPr>
            <w:tcW w:w="2467" w:type="dxa"/>
            <w:vAlign w:val="center"/>
          </w:tcPr>
          <w:p w14:paraId="478F91A6" w14:textId="77777777" w:rsidR="00D25FA4" w:rsidRPr="00B811EB" w:rsidRDefault="00D25FA4" w:rsidP="006F5940">
            <w:pPr>
              <w:pStyle w:val="TAC"/>
              <w:rPr>
                <w:sz w:val="16"/>
                <w:szCs w:val="16"/>
                <w:lang w:eastAsia="zh-CN"/>
              </w:rPr>
            </w:pPr>
            <w:r w:rsidRPr="00B811EB">
              <w:rPr>
                <w:rFonts w:hint="eastAsia"/>
                <w:sz w:val="16"/>
                <w:szCs w:val="16"/>
                <w:lang w:eastAsia="zh-CN"/>
              </w:rPr>
              <w:t>0</w:t>
            </w:r>
            <w:r>
              <w:rPr>
                <w:sz w:val="16"/>
                <w:szCs w:val="16"/>
                <w:lang w:eastAsia="zh-CN"/>
              </w:rPr>
              <w:t>0</w:t>
            </w:r>
          </w:p>
        </w:tc>
        <w:tc>
          <w:tcPr>
            <w:tcW w:w="4474" w:type="dxa"/>
            <w:shd w:val="clear" w:color="auto" w:fill="auto"/>
            <w:vAlign w:val="center"/>
          </w:tcPr>
          <w:p w14:paraId="69D35A8E" w14:textId="77777777" w:rsidR="00D25FA4" w:rsidRPr="00B811EB" w:rsidRDefault="00D25FA4" w:rsidP="006F5940">
            <w:pPr>
              <w:pStyle w:val="TAC"/>
              <w:rPr>
                <w:sz w:val="16"/>
                <w:szCs w:val="16"/>
                <w:lang w:eastAsia="zh-CN"/>
              </w:rPr>
            </w:pPr>
            <w:r>
              <w:rPr>
                <w:sz w:val="16"/>
                <w:szCs w:val="16"/>
                <w:lang w:eastAsia="zh-CN"/>
              </w:rPr>
              <w:t>SCI format 2-A</w:t>
            </w:r>
          </w:p>
        </w:tc>
      </w:tr>
      <w:tr w:rsidR="00D25FA4" w:rsidRPr="002625EB" w14:paraId="229FBFAE" w14:textId="77777777" w:rsidTr="006F5940">
        <w:trPr>
          <w:jc w:val="center"/>
        </w:trPr>
        <w:tc>
          <w:tcPr>
            <w:tcW w:w="2467" w:type="dxa"/>
            <w:vAlign w:val="center"/>
          </w:tcPr>
          <w:p w14:paraId="51142881" w14:textId="77777777" w:rsidR="00D25FA4" w:rsidRPr="00B811EB" w:rsidRDefault="00D25FA4" w:rsidP="006F5940">
            <w:pPr>
              <w:pStyle w:val="TAC"/>
              <w:rPr>
                <w:sz w:val="16"/>
                <w:szCs w:val="16"/>
                <w:lang w:eastAsia="zh-CN"/>
              </w:rPr>
            </w:pPr>
            <w:r>
              <w:rPr>
                <w:sz w:val="16"/>
                <w:szCs w:val="16"/>
                <w:lang w:eastAsia="zh-CN"/>
              </w:rPr>
              <w:t>0</w:t>
            </w:r>
            <w:r w:rsidRPr="00B811EB">
              <w:rPr>
                <w:rFonts w:hint="eastAsia"/>
                <w:sz w:val="16"/>
                <w:szCs w:val="16"/>
                <w:lang w:eastAsia="zh-CN"/>
              </w:rPr>
              <w:t>1</w:t>
            </w:r>
          </w:p>
        </w:tc>
        <w:tc>
          <w:tcPr>
            <w:tcW w:w="4474" w:type="dxa"/>
            <w:shd w:val="clear" w:color="auto" w:fill="auto"/>
            <w:vAlign w:val="center"/>
          </w:tcPr>
          <w:p w14:paraId="0D62CEAF" w14:textId="77777777" w:rsidR="00D25FA4" w:rsidRPr="00B811EB" w:rsidRDefault="00D25FA4" w:rsidP="006F5940">
            <w:pPr>
              <w:pStyle w:val="TAC"/>
              <w:rPr>
                <w:sz w:val="16"/>
                <w:szCs w:val="16"/>
                <w:lang w:eastAsia="zh-CN"/>
              </w:rPr>
            </w:pPr>
            <w:r>
              <w:rPr>
                <w:sz w:val="16"/>
                <w:szCs w:val="16"/>
                <w:lang w:eastAsia="zh-CN"/>
              </w:rPr>
              <w:t>SCI format 2-B</w:t>
            </w:r>
          </w:p>
        </w:tc>
      </w:tr>
      <w:tr w:rsidR="00D25FA4" w:rsidRPr="00B811EB" w14:paraId="1EFB19BB" w14:textId="77777777" w:rsidTr="006F5940">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65894136" w14:textId="77777777" w:rsidR="00D25FA4" w:rsidRPr="00B811EB" w:rsidRDefault="00D25FA4" w:rsidP="006F5940">
            <w:pPr>
              <w:pStyle w:val="TAC"/>
              <w:rPr>
                <w:sz w:val="16"/>
                <w:szCs w:val="16"/>
                <w:lang w:eastAsia="zh-CN"/>
              </w:rPr>
            </w:pPr>
            <w:r>
              <w:rPr>
                <w:sz w:val="16"/>
                <w:szCs w:val="16"/>
                <w:lang w:eastAsia="zh-CN"/>
              </w:rPr>
              <w:t>1</w:t>
            </w:r>
            <w:r w:rsidRPr="00B811EB">
              <w:rPr>
                <w:rFonts w:hint="eastAsia"/>
                <w:sz w:val="16"/>
                <w:szCs w:val="16"/>
                <w:lang w:eastAsia="zh-CN"/>
              </w:rPr>
              <w:t>0</w:t>
            </w:r>
          </w:p>
        </w:tc>
        <w:tc>
          <w:tcPr>
            <w:tcW w:w="4474" w:type="dxa"/>
            <w:tcBorders>
              <w:top w:val="single" w:sz="4" w:space="0" w:color="auto"/>
              <w:left w:val="single" w:sz="4" w:space="0" w:color="auto"/>
              <w:bottom w:val="single" w:sz="4" w:space="0" w:color="auto"/>
              <w:right w:val="single" w:sz="4" w:space="0" w:color="auto"/>
            </w:tcBorders>
            <w:shd w:val="clear" w:color="auto" w:fill="auto"/>
            <w:vAlign w:val="center"/>
          </w:tcPr>
          <w:p w14:paraId="5D97AE00" w14:textId="77777777" w:rsidR="00D25FA4" w:rsidRPr="00B811EB" w:rsidRDefault="00D25FA4" w:rsidP="006F5940">
            <w:pPr>
              <w:pStyle w:val="TAC"/>
              <w:rPr>
                <w:sz w:val="16"/>
                <w:szCs w:val="16"/>
                <w:lang w:eastAsia="zh-CN"/>
              </w:rPr>
            </w:pPr>
            <w:r>
              <w:rPr>
                <w:sz w:val="16"/>
                <w:szCs w:val="16"/>
                <w:lang w:eastAsia="zh-CN"/>
              </w:rPr>
              <w:t>Reserved</w:t>
            </w:r>
          </w:p>
        </w:tc>
      </w:tr>
      <w:tr w:rsidR="00D25FA4" w:rsidRPr="00B811EB" w14:paraId="6B02DD90" w14:textId="77777777" w:rsidTr="006F5940">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2216EBB5" w14:textId="77777777" w:rsidR="00D25FA4" w:rsidRPr="00B811EB" w:rsidRDefault="00D25FA4" w:rsidP="006F5940">
            <w:pPr>
              <w:pStyle w:val="TAC"/>
              <w:rPr>
                <w:sz w:val="16"/>
                <w:szCs w:val="16"/>
                <w:lang w:eastAsia="zh-CN"/>
              </w:rPr>
            </w:pPr>
            <w:r>
              <w:rPr>
                <w:sz w:val="16"/>
                <w:szCs w:val="16"/>
                <w:lang w:eastAsia="zh-CN"/>
              </w:rPr>
              <w:t>1</w:t>
            </w:r>
            <w:r w:rsidRPr="00B811EB">
              <w:rPr>
                <w:rFonts w:hint="eastAsia"/>
                <w:sz w:val="16"/>
                <w:szCs w:val="16"/>
                <w:lang w:eastAsia="zh-CN"/>
              </w:rPr>
              <w:t>1</w:t>
            </w:r>
          </w:p>
        </w:tc>
        <w:tc>
          <w:tcPr>
            <w:tcW w:w="4474" w:type="dxa"/>
            <w:tcBorders>
              <w:top w:val="single" w:sz="4" w:space="0" w:color="auto"/>
              <w:left w:val="single" w:sz="4" w:space="0" w:color="auto"/>
              <w:bottom w:val="single" w:sz="4" w:space="0" w:color="auto"/>
              <w:right w:val="single" w:sz="4" w:space="0" w:color="auto"/>
            </w:tcBorders>
            <w:shd w:val="clear" w:color="auto" w:fill="auto"/>
            <w:vAlign w:val="center"/>
          </w:tcPr>
          <w:p w14:paraId="645D5140" w14:textId="77777777" w:rsidR="00D25FA4" w:rsidRPr="00B811EB" w:rsidRDefault="00D25FA4" w:rsidP="006F5940">
            <w:pPr>
              <w:pStyle w:val="TAC"/>
              <w:rPr>
                <w:sz w:val="16"/>
                <w:szCs w:val="16"/>
                <w:lang w:eastAsia="zh-CN"/>
              </w:rPr>
            </w:pPr>
            <w:r>
              <w:rPr>
                <w:sz w:val="16"/>
                <w:szCs w:val="16"/>
                <w:lang w:eastAsia="zh-CN"/>
              </w:rPr>
              <w:t>Reserved</w:t>
            </w:r>
          </w:p>
        </w:tc>
      </w:tr>
    </w:tbl>
    <w:p w14:paraId="67FACAEE" w14:textId="77777777" w:rsidR="00D25FA4" w:rsidRDefault="00D25FA4" w:rsidP="009F2BF9">
      <w:pPr>
        <w:rPr>
          <w:lang w:eastAsia="ko-KR"/>
        </w:rPr>
      </w:pPr>
    </w:p>
    <w:p w14:paraId="1B4802C6" w14:textId="77777777" w:rsidR="00D25FA4" w:rsidRPr="008F0D2C" w:rsidRDefault="00D25FA4" w:rsidP="009F2BF9">
      <w:pPr>
        <w:pStyle w:val="TH"/>
        <w:rPr>
          <w:lang w:eastAsia="ko-KR"/>
        </w:rPr>
      </w:pPr>
      <w:r w:rsidRPr="008F0D2C">
        <w:rPr>
          <w:lang w:eastAsia="ko-KR"/>
        </w:rPr>
        <w:lastRenderedPageBreak/>
        <w:t>Table 8.3.1.1-</w:t>
      </w:r>
      <w:r>
        <w:rPr>
          <w:lang w:eastAsia="ko-KR"/>
        </w:rPr>
        <w:t>2:</w:t>
      </w:r>
      <w:r w:rsidRPr="008F0D2C">
        <w:rPr>
          <w:lang w:eastAsia="ko-KR"/>
        </w:rPr>
        <w:t xml:space="preserve"> </w:t>
      </w:r>
      <w:r>
        <w:rPr>
          <w:lang w:eastAsia="ko-KR"/>
        </w:rPr>
        <w:t>M</w:t>
      </w:r>
      <w:r w:rsidRPr="008F0D2C">
        <w:rPr>
          <w:lang w:eastAsia="ko-KR"/>
        </w:rPr>
        <w:t>apping of</w:t>
      </w:r>
      <w:r>
        <w:rPr>
          <w:lang w:eastAsia="ko-KR"/>
        </w:rPr>
        <w:t xml:space="preserve"> B</w:t>
      </w:r>
      <w:r w:rsidRPr="008F0D2C">
        <w:rPr>
          <w:lang w:eastAsia="ko-KR"/>
        </w:rPr>
        <w:t>eta_of</w:t>
      </w:r>
      <w:r>
        <w:rPr>
          <w:lang w:eastAsia="ko-KR"/>
        </w:rPr>
        <w:t xml:space="preserve">fset indicator values to </w:t>
      </w:r>
      <w:r w:rsidRPr="008F0D2C">
        <w:rPr>
          <w:lang w:eastAsia="ko-KR"/>
        </w:rPr>
        <w:t>index</w:t>
      </w:r>
      <w:r>
        <w:rPr>
          <w:lang w:eastAsia="ko-KR"/>
        </w:rPr>
        <w:t xml:space="preserve">es in </w:t>
      </w:r>
      <w:r w:rsidRPr="00F57E0F">
        <w:rPr>
          <w:lang w:eastAsia="ko-KR"/>
        </w:rPr>
        <w:t>Table 9.3-2 of [5, TS38.213]</w:t>
      </w:r>
    </w:p>
    <w:tbl>
      <w:tblPr>
        <w:tblStyle w:val="TableGrid"/>
        <w:tblW w:w="0" w:type="auto"/>
        <w:jc w:val="center"/>
        <w:tblLook w:val="04A0" w:firstRow="1" w:lastRow="0" w:firstColumn="1" w:lastColumn="0" w:noHBand="0" w:noVBand="1"/>
      </w:tblPr>
      <w:tblGrid>
        <w:gridCol w:w="2335"/>
        <w:gridCol w:w="4680"/>
      </w:tblGrid>
      <w:tr w:rsidR="00D25FA4" w:rsidRPr="00F57E0F" w14:paraId="5D3EF027" w14:textId="77777777" w:rsidTr="006F5940">
        <w:trPr>
          <w:jc w:val="center"/>
        </w:trPr>
        <w:tc>
          <w:tcPr>
            <w:tcW w:w="2335" w:type="dxa"/>
            <w:shd w:val="clear" w:color="auto" w:fill="D9D9D9" w:themeFill="background1" w:themeFillShade="D9"/>
            <w:vAlign w:val="center"/>
          </w:tcPr>
          <w:p w14:paraId="349F3880" w14:textId="77777777" w:rsidR="00D25FA4" w:rsidRPr="008F0D2C" w:rsidRDefault="00D25FA4" w:rsidP="006F5940">
            <w:pPr>
              <w:pStyle w:val="TAC"/>
              <w:rPr>
                <w:b/>
                <w:lang w:eastAsia="zh-CN"/>
              </w:rPr>
            </w:pPr>
            <w:r>
              <w:rPr>
                <w:b/>
                <w:lang w:eastAsia="zh-CN"/>
              </w:rPr>
              <w:t>Value of B</w:t>
            </w:r>
            <w:r w:rsidRPr="008F0D2C">
              <w:rPr>
                <w:b/>
                <w:lang w:eastAsia="zh-CN"/>
              </w:rPr>
              <w:t>eta_offset indicator</w:t>
            </w:r>
          </w:p>
        </w:tc>
        <w:tc>
          <w:tcPr>
            <w:tcW w:w="4680" w:type="dxa"/>
            <w:shd w:val="clear" w:color="auto" w:fill="D9D9D9" w:themeFill="background1" w:themeFillShade="D9"/>
            <w:vAlign w:val="center"/>
          </w:tcPr>
          <w:p w14:paraId="5B4766C8" w14:textId="77777777" w:rsidR="00D25FA4" w:rsidRPr="008F0D2C" w:rsidRDefault="00D25FA4" w:rsidP="006F5940">
            <w:pPr>
              <w:pStyle w:val="TAC"/>
              <w:rPr>
                <w:b/>
                <w:lang w:eastAsia="zh-CN"/>
              </w:rPr>
            </w:pPr>
            <w:r w:rsidRPr="008F0D2C">
              <w:rPr>
                <w:b/>
                <w:lang w:eastAsia="zh-CN"/>
              </w:rPr>
              <w:t>Beta</w:t>
            </w:r>
            <w:r>
              <w:rPr>
                <w:b/>
                <w:lang w:eastAsia="zh-CN"/>
              </w:rPr>
              <w:t>_</w:t>
            </w:r>
            <w:r w:rsidRPr="008F0D2C">
              <w:rPr>
                <w:b/>
                <w:lang w:eastAsia="zh-CN"/>
              </w:rPr>
              <w:t>offset index in Table 9.3-2</w:t>
            </w:r>
            <w:r>
              <w:rPr>
                <w:b/>
                <w:lang w:eastAsia="zh-CN"/>
              </w:rPr>
              <w:t xml:space="preserve"> of</w:t>
            </w:r>
            <w:r w:rsidRPr="008F0D2C">
              <w:rPr>
                <w:b/>
                <w:lang w:eastAsia="zh-CN"/>
              </w:rPr>
              <w:t xml:space="preserve"> </w:t>
            </w:r>
            <w:r>
              <w:rPr>
                <w:b/>
                <w:lang w:eastAsia="zh-CN"/>
              </w:rPr>
              <w:t xml:space="preserve">[5, </w:t>
            </w:r>
            <w:r w:rsidRPr="008F0D2C">
              <w:rPr>
                <w:b/>
                <w:lang w:eastAsia="zh-CN"/>
              </w:rPr>
              <w:t>TS38.213</w:t>
            </w:r>
            <w:r>
              <w:rPr>
                <w:b/>
                <w:lang w:eastAsia="zh-CN"/>
              </w:rPr>
              <w:t>]</w:t>
            </w:r>
          </w:p>
        </w:tc>
      </w:tr>
      <w:tr w:rsidR="00D25FA4" w:rsidRPr="00335A3F" w14:paraId="75C55075" w14:textId="77777777" w:rsidTr="006F5940">
        <w:trPr>
          <w:jc w:val="center"/>
        </w:trPr>
        <w:tc>
          <w:tcPr>
            <w:tcW w:w="2335" w:type="dxa"/>
            <w:vAlign w:val="center"/>
          </w:tcPr>
          <w:p w14:paraId="528FFEC7" w14:textId="77777777" w:rsidR="00D25FA4" w:rsidRPr="00335A3F" w:rsidRDefault="00D25FA4" w:rsidP="006F5940">
            <w:pPr>
              <w:pStyle w:val="TAC"/>
              <w:rPr>
                <w:sz w:val="16"/>
                <w:szCs w:val="16"/>
                <w:lang w:eastAsia="zh-CN"/>
              </w:rPr>
            </w:pPr>
            <w:r w:rsidRPr="00335A3F">
              <w:rPr>
                <w:sz w:val="16"/>
                <w:szCs w:val="16"/>
                <w:lang w:eastAsia="zh-CN"/>
              </w:rPr>
              <w:t>00</w:t>
            </w:r>
          </w:p>
        </w:tc>
        <w:tc>
          <w:tcPr>
            <w:tcW w:w="4680" w:type="dxa"/>
            <w:vAlign w:val="center"/>
          </w:tcPr>
          <w:p w14:paraId="792E06BC" w14:textId="77777777" w:rsidR="00D25FA4" w:rsidRPr="00335A3F" w:rsidRDefault="00D25FA4" w:rsidP="006F5940">
            <w:pPr>
              <w:pStyle w:val="TAC"/>
              <w:rPr>
                <w:sz w:val="16"/>
                <w:szCs w:val="16"/>
                <w:lang w:eastAsia="zh-CN"/>
              </w:rPr>
            </w:pPr>
            <w:r w:rsidRPr="00335A3F">
              <w:rPr>
                <w:sz w:val="16"/>
                <w:szCs w:val="16"/>
                <w:lang w:eastAsia="zh-CN"/>
              </w:rPr>
              <w:t>1</w:t>
            </w:r>
            <w:r w:rsidRPr="008F0D2C">
              <w:rPr>
                <w:sz w:val="16"/>
                <w:szCs w:val="16"/>
                <w:lang w:eastAsia="zh-CN"/>
              </w:rPr>
              <w:t>st</w:t>
            </w:r>
            <w:r>
              <w:rPr>
                <w:sz w:val="16"/>
                <w:szCs w:val="16"/>
                <w:lang w:eastAsia="zh-CN"/>
              </w:rPr>
              <w:t xml:space="preserve"> </w:t>
            </w:r>
            <w:r w:rsidRPr="00335A3F">
              <w:rPr>
                <w:sz w:val="16"/>
                <w:szCs w:val="16"/>
                <w:lang w:eastAsia="zh-CN"/>
              </w:rPr>
              <w:t xml:space="preserve">index provided </w:t>
            </w:r>
            <w:r>
              <w:rPr>
                <w:sz w:val="16"/>
                <w:szCs w:val="16"/>
                <w:lang w:eastAsia="zh-CN"/>
              </w:rPr>
              <w:t xml:space="preserve">by </w:t>
            </w:r>
            <w:r w:rsidRPr="00335A3F">
              <w:rPr>
                <w:sz w:val="16"/>
                <w:szCs w:val="16"/>
                <w:lang w:eastAsia="zh-CN"/>
              </w:rPr>
              <w:t>higher layer</w:t>
            </w:r>
            <w:r>
              <w:rPr>
                <w:sz w:val="16"/>
                <w:szCs w:val="16"/>
                <w:lang w:eastAsia="zh-CN"/>
              </w:rPr>
              <w:t xml:space="preserve"> </w:t>
            </w:r>
            <w:r w:rsidRPr="008F0D2C">
              <w:rPr>
                <w:sz w:val="16"/>
                <w:szCs w:val="16"/>
                <w:lang w:eastAsia="zh-CN"/>
              </w:rPr>
              <w:t xml:space="preserve">parameter </w:t>
            </w:r>
            <w:r w:rsidRPr="00CF3946">
              <w:rPr>
                <w:i/>
                <w:sz w:val="16"/>
                <w:szCs w:val="16"/>
                <w:lang w:eastAsia="zh-CN"/>
              </w:rPr>
              <w:t>sl-BetaOffsets2ndSCI</w:t>
            </w:r>
          </w:p>
        </w:tc>
      </w:tr>
      <w:tr w:rsidR="00D25FA4" w:rsidRPr="00335A3F" w14:paraId="1D934EB1" w14:textId="77777777" w:rsidTr="006F5940">
        <w:trPr>
          <w:jc w:val="center"/>
        </w:trPr>
        <w:tc>
          <w:tcPr>
            <w:tcW w:w="2335" w:type="dxa"/>
            <w:vAlign w:val="center"/>
          </w:tcPr>
          <w:p w14:paraId="2DAC8394" w14:textId="77777777" w:rsidR="00D25FA4" w:rsidRPr="00335A3F" w:rsidRDefault="00D25FA4" w:rsidP="006F5940">
            <w:pPr>
              <w:pStyle w:val="TAC"/>
              <w:rPr>
                <w:sz w:val="16"/>
                <w:szCs w:val="16"/>
                <w:lang w:eastAsia="zh-CN"/>
              </w:rPr>
            </w:pPr>
            <w:r w:rsidRPr="00335A3F">
              <w:rPr>
                <w:sz w:val="16"/>
                <w:szCs w:val="16"/>
                <w:lang w:eastAsia="zh-CN"/>
              </w:rPr>
              <w:t>01</w:t>
            </w:r>
          </w:p>
        </w:tc>
        <w:tc>
          <w:tcPr>
            <w:tcW w:w="4680" w:type="dxa"/>
            <w:vAlign w:val="center"/>
          </w:tcPr>
          <w:p w14:paraId="4E408DF8" w14:textId="77777777" w:rsidR="00D25FA4" w:rsidRPr="00335A3F" w:rsidRDefault="00D25FA4" w:rsidP="006F5940">
            <w:pPr>
              <w:pStyle w:val="TAC"/>
              <w:rPr>
                <w:sz w:val="16"/>
                <w:szCs w:val="16"/>
                <w:lang w:eastAsia="zh-CN"/>
              </w:rPr>
            </w:pPr>
            <w:r w:rsidRPr="00335A3F">
              <w:rPr>
                <w:sz w:val="16"/>
                <w:szCs w:val="16"/>
                <w:lang w:eastAsia="zh-CN"/>
              </w:rPr>
              <w:t>2</w:t>
            </w:r>
            <w:r w:rsidRPr="008F0D2C">
              <w:rPr>
                <w:sz w:val="16"/>
                <w:szCs w:val="16"/>
                <w:lang w:eastAsia="zh-CN"/>
              </w:rPr>
              <w:t>nd</w:t>
            </w:r>
            <w:r>
              <w:rPr>
                <w:sz w:val="16"/>
                <w:szCs w:val="16"/>
                <w:lang w:eastAsia="zh-CN"/>
              </w:rPr>
              <w:t xml:space="preserve"> </w:t>
            </w:r>
            <w:r w:rsidRPr="00335A3F">
              <w:rPr>
                <w:sz w:val="16"/>
                <w:szCs w:val="16"/>
                <w:lang w:eastAsia="zh-CN"/>
              </w:rPr>
              <w:t>index provided</w:t>
            </w:r>
            <w:r>
              <w:rPr>
                <w:sz w:val="16"/>
                <w:szCs w:val="16"/>
                <w:lang w:eastAsia="zh-CN"/>
              </w:rPr>
              <w:t xml:space="preserve"> by</w:t>
            </w:r>
            <w:r w:rsidRPr="00335A3F">
              <w:rPr>
                <w:sz w:val="16"/>
                <w:szCs w:val="16"/>
                <w:lang w:eastAsia="zh-CN"/>
              </w:rPr>
              <w:t xml:space="preserve"> higher layer</w:t>
            </w:r>
            <w:r>
              <w:rPr>
                <w:sz w:val="16"/>
                <w:szCs w:val="16"/>
                <w:lang w:eastAsia="zh-CN"/>
              </w:rPr>
              <w:t xml:space="preserve"> </w:t>
            </w:r>
            <w:r w:rsidRPr="008F0D2C">
              <w:rPr>
                <w:sz w:val="16"/>
                <w:szCs w:val="16"/>
                <w:lang w:eastAsia="zh-CN"/>
              </w:rPr>
              <w:t xml:space="preserve">parameter </w:t>
            </w:r>
            <w:r w:rsidRPr="00CF3946">
              <w:rPr>
                <w:i/>
                <w:sz w:val="16"/>
                <w:szCs w:val="16"/>
                <w:lang w:eastAsia="zh-CN"/>
              </w:rPr>
              <w:t>sl-BetaOffsets2ndSCI</w:t>
            </w:r>
          </w:p>
        </w:tc>
      </w:tr>
      <w:tr w:rsidR="00D25FA4" w:rsidRPr="00335A3F" w14:paraId="6C4B6452" w14:textId="77777777" w:rsidTr="006F5940">
        <w:trPr>
          <w:jc w:val="center"/>
        </w:trPr>
        <w:tc>
          <w:tcPr>
            <w:tcW w:w="2335" w:type="dxa"/>
            <w:vAlign w:val="center"/>
          </w:tcPr>
          <w:p w14:paraId="373EAFD9" w14:textId="77777777" w:rsidR="00D25FA4" w:rsidRPr="00335A3F" w:rsidRDefault="00D25FA4" w:rsidP="006F5940">
            <w:pPr>
              <w:pStyle w:val="TAC"/>
              <w:rPr>
                <w:sz w:val="16"/>
                <w:szCs w:val="16"/>
                <w:lang w:eastAsia="zh-CN"/>
              </w:rPr>
            </w:pPr>
            <w:r w:rsidRPr="00335A3F">
              <w:rPr>
                <w:sz w:val="16"/>
                <w:szCs w:val="16"/>
                <w:lang w:eastAsia="zh-CN"/>
              </w:rPr>
              <w:t>10</w:t>
            </w:r>
          </w:p>
        </w:tc>
        <w:tc>
          <w:tcPr>
            <w:tcW w:w="4680" w:type="dxa"/>
            <w:vAlign w:val="center"/>
          </w:tcPr>
          <w:p w14:paraId="7AECDF9C" w14:textId="77777777" w:rsidR="00D25FA4" w:rsidRPr="00335A3F" w:rsidRDefault="00D25FA4" w:rsidP="006F5940">
            <w:pPr>
              <w:pStyle w:val="TAC"/>
              <w:rPr>
                <w:sz w:val="16"/>
                <w:szCs w:val="16"/>
                <w:lang w:eastAsia="zh-CN"/>
              </w:rPr>
            </w:pPr>
            <w:r w:rsidRPr="00335A3F">
              <w:rPr>
                <w:sz w:val="16"/>
                <w:szCs w:val="16"/>
                <w:lang w:eastAsia="zh-CN"/>
              </w:rPr>
              <w:t>3</w:t>
            </w:r>
            <w:r w:rsidRPr="008F0D2C">
              <w:rPr>
                <w:sz w:val="16"/>
                <w:szCs w:val="16"/>
                <w:lang w:eastAsia="zh-CN"/>
              </w:rPr>
              <w:t>rd</w:t>
            </w:r>
            <w:r w:rsidRPr="00335A3F">
              <w:rPr>
                <w:sz w:val="16"/>
                <w:szCs w:val="16"/>
                <w:lang w:eastAsia="zh-CN"/>
              </w:rPr>
              <w:t xml:space="preserve"> index provided </w:t>
            </w:r>
            <w:r>
              <w:rPr>
                <w:sz w:val="16"/>
                <w:szCs w:val="16"/>
                <w:lang w:eastAsia="zh-CN"/>
              </w:rPr>
              <w:t xml:space="preserve">by </w:t>
            </w:r>
            <w:r w:rsidRPr="00335A3F">
              <w:rPr>
                <w:sz w:val="16"/>
                <w:szCs w:val="16"/>
                <w:lang w:eastAsia="zh-CN"/>
              </w:rPr>
              <w:t>higher layer</w:t>
            </w:r>
            <w:r>
              <w:rPr>
                <w:sz w:val="16"/>
                <w:szCs w:val="16"/>
                <w:lang w:eastAsia="zh-CN"/>
              </w:rPr>
              <w:t xml:space="preserve"> </w:t>
            </w:r>
            <w:r w:rsidRPr="008F0D2C">
              <w:rPr>
                <w:sz w:val="16"/>
                <w:szCs w:val="16"/>
                <w:lang w:eastAsia="zh-CN"/>
              </w:rPr>
              <w:t xml:space="preserve">parameter </w:t>
            </w:r>
            <w:r w:rsidRPr="00CF3946">
              <w:rPr>
                <w:i/>
                <w:sz w:val="16"/>
                <w:szCs w:val="16"/>
                <w:lang w:eastAsia="zh-CN"/>
              </w:rPr>
              <w:t>sl-BetaOffsets2ndSCI</w:t>
            </w:r>
          </w:p>
        </w:tc>
      </w:tr>
      <w:tr w:rsidR="00D25FA4" w:rsidRPr="00335A3F" w14:paraId="2D6059F4" w14:textId="77777777" w:rsidTr="006F5940">
        <w:trPr>
          <w:jc w:val="center"/>
        </w:trPr>
        <w:tc>
          <w:tcPr>
            <w:tcW w:w="2335" w:type="dxa"/>
            <w:vAlign w:val="center"/>
          </w:tcPr>
          <w:p w14:paraId="23549959" w14:textId="77777777" w:rsidR="00D25FA4" w:rsidRPr="00335A3F" w:rsidRDefault="00D25FA4" w:rsidP="006F5940">
            <w:pPr>
              <w:pStyle w:val="TAC"/>
              <w:rPr>
                <w:sz w:val="16"/>
                <w:szCs w:val="16"/>
                <w:lang w:eastAsia="zh-CN"/>
              </w:rPr>
            </w:pPr>
            <w:r w:rsidRPr="00335A3F">
              <w:rPr>
                <w:sz w:val="16"/>
                <w:szCs w:val="16"/>
                <w:lang w:eastAsia="zh-CN"/>
              </w:rPr>
              <w:t>11</w:t>
            </w:r>
          </w:p>
        </w:tc>
        <w:tc>
          <w:tcPr>
            <w:tcW w:w="4680" w:type="dxa"/>
            <w:vAlign w:val="center"/>
          </w:tcPr>
          <w:p w14:paraId="7F8BB309" w14:textId="77777777" w:rsidR="00D25FA4" w:rsidRPr="00335A3F" w:rsidRDefault="00D25FA4" w:rsidP="006F5940">
            <w:pPr>
              <w:pStyle w:val="TAC"/>
              <w:rPr>
                <w:sz w:val="16"/>
                <w:szCs w:val="16"/>
                <w:lang w:eastAsia="zh-CN"/>
              </w:rPr>
            </w:pPr>
            <w:r w:rsidRPr="00335A3F">
              <w:rPr>
                <w:sz w:val="16"/>
                <w:szCs w:val="16"/>
                <w:lang w:eastAsia="zh-CN"/>
              </w:rPr>
              <w:t>4</w:t>
            </w:r>
            <w:r w:rsidRPr="008F0D2C">
              <w:rPr>
                <w:sz w:val="16"/>
                <w:szCs w:val="16"/>
                <w:lang w:eastAsia="zh-CN"/>
              </w:rPr>
              <w:t>th</w:t>
            </w:r>
            <w:r>
              <w:rPr>
                <w:sz w:val="16"/>
                <w:szCs w:val="16"/>
                <w:lang w:eastAsia="zh-CN"/>
              </w:rPr>
              <w:t xml:space="preserve"> </w:t>
            </w:r>
            <w:r w:rsidRPr="00335A3F">
              <w:rPr>
                <w:sz w:val="16"/>
                <w:szCs w:val="16"/>
                <w:lang w:eastAsia="zh-CN"/>
              </w:rPr>
              <w:t xml:space="preserve">index provided </w:t>
            </w:r>
            <w:r>
              <w:rPr>
                <w:sz w:val="16"/>
                <w:szCs w:val="16"/>
                <w:lang w:eastAsia="zh-CN"/>
              </w:rPr>
              <w:t xml:space="preserve">by </w:t>
            </w:r>
            <w:r w:rsidRPr="00335A3F">
              <w:rPr>
                <w:sz w:val="16"/>
                <w:szCs w:val="16"/>
                <w:lang w:eastAsia="zh-CN"/>
              </w:rPr>
              <w:t>highe</w:t>
            </w:r>
            <w:r>
              <w:rPr>
                <w:sz w:val="16"/>
                <w:szCs w:val="16"/>
                <w:lang w:eastAsia="zh-CN"/>
              </w:rPr>
              <w:t xml:space="preserve">r </w:t>
            </w:r>
            <w:r w:rsidRPr="00335A3F">
              <w:rPr>
                <w:sz w:val="16"/>
                <w:szCs w:val="16"/>
                <w:lang w:eastAsia="zh-CN"/>
              </w:rPr>
              <w:t>layer</w:t>
            </w:r>
            <w:r>
              <w:rPr>
                <w:sz w:val="16"/>
                <w:szCs w:val="16"/>
                <w:lang w:eastAsia="zh-CN"/>
              </w:rPr>
              <w:t xml:space="preserve"> </w:t>
            </w:r>
            <w:r w:rsidRPr="008F0D2C">
              <w:rPr>
                <w:sz w:val="16"/>
                <w:szCs w:val="16"/>
                <w:lang w:eastAsia="zh-CN"/>
              </w:rPr>
              <w:t xml:space="preserve">parameter </w:t>
            </w:r>
            <w:r w:rsidRPr="00CF3946">
              <w:rPr>
                <w:i/>
                <w:sz w:val="16"/>
                <w:szCs w:val="16"/>
                <w:lang w:eastAsia="zh-CN"/>
              </w:rPr>
              <w:t>sl-BetaOffsets2ndSCI</w:t>
            </w:r>
          </w:p>
        </w:tc>
      </w:tr>
    </w:tbl>
    <w:p w14:paraId="6467BEE1" w14:textId="77777777" w:rsidR="00D25FA4" w:rsidRDefault="00D25FA4" w:rsidP="00487DC7">
      <w:pPr>
        <w:rPr>
          <w:lang w:eastAsia="ko-KR"/>
        </w:rPr>
      </w:pPr>
    </w:p>
    <w:p w14:paraId="7B12A463" w14:textId="77777777" w:rsidR="00D657A9" w:rsidRPr="002625EB" w:rsidRDefault="00D657A9" w:rsidP="00D657A9">
      <w:pPr>
        <w:pStyle w:val="TH"/>
        <w:overflowPunct w:val="0"/>
        <w:autoSpaceDE w:val="0"/>
        <w:autoSpaceDN w:val="0"/>
        <w:adjustRightInd w:val="0"/>
        <w:textAlignment w:val="baseline"/>
        <w:rPr>
          <w:lang w:eastAsia="zh-CN"/>
        </w:rPr>
      </w:pPr>
      <w:r w:rsidRPr="002625EB">
        <w:t xml:space="preserve">Table </w:t>
      </w:r>
      <w:r>
        <w:rPr>
          <w:lang w:eastAsia="zh-CN"/>
        </w:rPr>
        <w:t>8</w:t>
      </w:r>
      <w:r>
        <w:rPr>
          <w:rFonts w:hint="eastAsia"/>
          <w:lang w:eastAsia="zh-CN"/>
        </w:rPr>
        <w:t>.3.1.</w:t>
      </w:r>
      <w:r>
        <w:rPr>
          <w:lang w:eastAsia="zh-CN"/>
        </w:rPr>
        <w:t>1</w:t>
      </w:r>
      <w:r>
        <w:rPr>
          <w:rFonts w:hint="eastAsia"/>
          <w:lang w:eastAsia="zh-CN"/>
        </w:rPr>
        <w:t>-</w:t>
      </w:r>
      <w:r w:rsidR="00D25FA4">
        <w:rPr>
          <w:lang w:eastAsia="zh-CN"/>
        </w:rPr>
        <w:t>3</w:t>
      </w:r>
      <w:r w:rsidRPr="002625EB">
        <w:rPr>
          <w:rFonts w:hint="eastAsia"/>
          <w:lang w:eastAsia="zh-CN"/>
        </w:rPr>
        <w:t xml:space="preserve">: </w:t>
      </w:r>
      <w:r>
        <w:rPr>
          <w:lang w:eastAsia="ko-KR"/>
        </w:rPr>
        <w:t>Number of DMRS port</w:t>
      </w:r>
      <w:r w:rsidR="00D25FA4">
        <w:rPr>
          <w:lang w:eastAsia="ko-KR"/>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D657A9" w:rsidRPr="002625EB" w14:paraId="56EE4409" w14:textId="77777777" w:rsidTr="00EC7A99">
        <w:trPr>
          <w:trHeight w:val="424"/>
          <w:jc w:val="center"/>
        </w:trPr>
        <w:tc>
          <w:tcPr>
            <w:tcW w:w="2467" w:type="dxa"/>
            <w:shd w:val="clear" w:color="auto" w:fill="D9D9D9"/>
            <w:vAlign w:val="center"/>
          </w:tcPr>
          <w:p w14:paraId="15396453" w14:textId="77777777" w:rsidR="00D657A9" w:rsidRPr="00B811EB" w:rsidRDefault="00D657A9" w:rsidP="00EC7A99">
            <w:pPr>
              <w:pStyle w:val="TAC"/>
              <w:rPr>
                <w:b/>
                <w:lang w:eastAsia="zh-CN"/>
              </w:rPr>
            </w:pPr>
            <w:r w:rsidRPr="00B811EB">
              <w:rPr>
                <w:b/>
                <w:lang w:eastAsia="zh-CN"/>
              </w:rPr>
              <w:t xml:space="preserve">Value of the </w:t>
            </w:r>
            <w:r w:rsidRPr="00B811EB">
              <w:rPr>
                <w:b/>
                <w:lang w:eastAsia="ko-KR"/>
              </w:rPr>
              <w:t>Number of DMRS port</w:t>
            </w:r>
            <w:r w:rsidRPr="00B811EB">
              <w:rPr>
                <w:b/>
                <w:lang w:eastAsia="zh-CN"/>
              </w:rPr>
              <w:t xml:space="preserve"> field</w:t>
            </w:r>
          </w:p>
        </w:tc>
        <w:tc>
          <w:tcPr>
            <w:tcW w:w="4983" w:type="dxa"/>
            <w:shd w:val="clear" w:color="auto" w:fill="D9D9D9"/>
            <w:vAlign w:val="center"/>
          </w:tcPr>
          <w:p w14:paraId="55CA8F74" w14:textId="77777777" w:rsidR="00D657A9" w:rsidRPr="00B811EB" w:rsidRDefault="00D657A9" w:rsidP="00EC7A99">
            <w:pPr>
              <w:pStyle w:val="TAC"/>
              <w:rPr>
                <w:b/>
                <w:lang w:eastAsia="zh-CN"/>
              </w:rPr>
            </w:pPr>
            <w:r w:rsidRPr="00B811EB">
              <w:rPr>
                <w:b/>
                <w:lang w:val="en-US" w:eastAsia="ja-JP"/>
              </w:rPr>
              <w:t>Antenna ports</w:t>
            </w:r>
          </w:p>
        </w:tc>
      </w:tr>
      <w:tr w:rsidR="00D657A9" w:rsidRPr="002625EB" w14:paraId="392D477B" w14:textId="77777777" w:rsidTr="00EC7A99">
        <w:trPr>
          <w:jc w:val="center"/>
        </w:trPr>
        <w:tc>
          <w:tcPr>
            <w:tcW w:w="2467" w:type="dxa"/>
            <w:vAlign w:val="center"/>
          </w:tcPr>
          <w:p w14:paraId="0DB4E085" w14:textId="77777777" w:rsidR="00D657A9" w:rsidRPr="00B811EB" w:rsidRDefault="00D657A9" w:rsidP="00EC7A99">
            <w:pPr>
              <w:pStyle w:val="TAC"/>
              <w:rPr>
                <w:sz w:val="16"/>
                <w:szCs w:val="16"/>
                <w:lang w:eastAsia="zh-CN"/>
              </w:rPr>
            </w:pPr>
            <w:r w:rsidRPr="00B811EB">
              <w:rPr>
                <w:rFonts w:hint="eastAsia"/>
                <w:sz w:val="16"/>
                <w:szCs w:val="16"/>
                <w:lang w:eastAsia="zh-CN"/>
              </w:rPr>
              <w:t>0</w:t>
            </w:r>
          </w:p>
        </w:tc>
        <w:tc>
          <w:tcPr>
            <w:tcW w:w="4983" w:type="dxa"/>
            <w:shd w:val="clear" w:color="auto" w:fill="auto"/>
            <w:vAlign w:val="center"/>
          </w:tcPr>
          <w:p w14:paraId="6F15FA39" w14:textId="77777777" w:rsidR="00D657A9" w:rsidRPr="00B811EB" w:rsidRDefault="00D657A9" w:rsidP="00EC7A99">
            <w:pPr>
              <w:pStyle w:val="TAC"/>
              <w:rPr>
                <w:sz w:val="16"/>
                <w:szCs w:val="16"/>
                <w:lang w:eastAsia="zh-CN"/>
              </w:rPr>
            </w:pPr>
            <w:r w:rsidRPr="00B811EB">
              <w:rPr>
                <w:sz w:val="16"/>
                <w:szCs w:val="16"/>
                <w:lang w:eastAsia="zh-CN"/>
              </w:rPr>
              <w:t>1000</w:t>
            </w:r>
          </w:p>
        </w:tc>
      </w:tr>
      <w:tr w:rsidR="00D657A9" w:rsidRPr="002625EB" w14:paraId="23B5E40D" w14:textId="77777777" w:rsidTr="00EC7A99">
        <w:trPr>
          <w:jc w:val="center"/>
        </w:trPr>
        <w:tc>
          <w:tcPr>
            <w:tcW w:w="2467" w:type="dxa"/>
            <w:vAlign w:val="center"/>
          </w:tcPr>
          <w:p w14:paraId="191C0D62" w14:textId="77777777" w:rsidR="00D657A9" w:rsidRPr="00B811EB" w:rsidRDefault="00D657A9" w:rsidP="00EC7A99">
            <w:pPr>
              <w:pStyle w:val="TAC"/>
              <w:rPr>
                <w:sz w:val="16"/>
                <w:szCs w:val="16"/>
                <w:lang w:eastAsia="zh-CN"/>
              </w:rPr>
            </w:pPr>
            <w:r w:rsidRPr="00B811EB">
              <w:rPr>
                <w:rFonts w:hint="eastAsia"/>
                <w:sz w:val="16"/>
                <w:szCs w:val="16"/>
                <w:lang w:eastAsia="zh-CN"/>
              </w:rPr>
              <w:t>1</w:t>
            </w:r>
          </w:p>
        </w:tc>
        <w:tc>
          <w:tcPr>
            <w:tcW w:w="4983" w:type="dxa"/>
            <w:shd w:val="clear" w:color="auto" w:fill="auto"/>
            <w:vAlign w:val="center"/>
          </w:tcPr>
          <w:p w14:paraId="643A17F4" w14:textId="77777777" w:rsidR="00D657A9" w:rsidRPr="00B811EB" w:rsidRDefault="00D657A9" w:rsidP="00EC7A99">
            <w:pPr>
              <w:pStyle w:val="TAC"/>
              <w:rPr>
                <w:sz w:val="16"/>
                <w:szCs w:val="16"/>
                <w:lang w:eastAsia="zh-CN"/>
              </w:rPr>
            </w:pPr>
            <w:r w:rsidRPr="00B811EB">
              <w:rPr>
                <w:sz w:val="16"/>
                <w:szCs w:val="16"/>
                <w:lang w:eastAsia="zh-CN"/>
              </w:rPr>
              <w:t>1000</w:t>
            </w:r>
            <w:r w:rsidRPr="00B811EB">
              <w:rPr>
                <w:rFonts w:hint="eastAsia"/>
                <w:sz w:val="16"/>
                <w:szCs w:val="16"/>
                <w:lang w:eastAsia="zh-CN"/>
              </w:rPr>
              <w:t xml:space="preserve"> </w:t>
            </w:r>
            <w:r w:rsidRPr="00B811EB">
              <w:rPr>
                <w:sz w:val="16"/>
                <w:szCs w:val="16"/>
                <w:lang w:eastAsia="zh-CN"/>
              </w:rPr>
              <w:t>and 1001</w:t>
            </w:r>
          </w:p>
        </w:tc>
      </w:tr>
    </w:tbl>
    <w:p w14:paraId="13FA9C98" w14:textId="77777777" w:rsidR="00D657A9" w:rsidRPr="00C05867" w:rsidRDefault="00D657A9" w:rsidP="00487DC7">
      <w:pPr>
        <w:rPr>
          <w:lang w:eastAsia="ko-KR"/>
        </w:rPr>
      </w:pPr>
    </w:p>
    <w:p w14:paraId="10562CD8" w14:textId="77777777" w:rsidR="001F64DA" w:rsidRDefault="001F64DA" w:rsidP="001F64DA">
      <w:pPr>
        <w:pStyle w:val="Heading3"/>
        <w:rPr>
          <w:lang w:eastAsia="zh-CN"/>
        </w:rPr>
      </w:pPr>
      <w:bookmarkStart w:id="1687" w:name="_Toc533710005"/>
      <w:bookmarkStart w:id="1688" w:name="_Toc29326635"/>
      <w:bookmarkStart w:id="1689" w:name="_Toc29327785"/>
      <w:bookmarkStart w:id="1690" w:name="_Toc36045975"/>
      <w:bookmarkStart w:id="1691" w:name="_Toc36046235"/>
      <w:bookmarkStart w:id="1692" w:name="_Toc36046381"/>
      <w:bookmarkStart w:id="1693" w:name="_Toc45209298"/>
      <w:bookmarkStart w:id="1694" w:name="_Toc51852472"/>
      <w:bookmarkStart w:id="1695" w:name="_Toc98426683"/>
      <w:r>
        <w:rPr>
          <w:rFonts w:hint="eastAsia"/>
          <w:lang w:eastAsia="zh-CN"/>
        </w:rPr>
        <w:t>8.3.2</w:t>
      </w:r>
      <w:r>
        <w:rPr>
          <w:rFonts w:hint="eastAsia"/>
          <w:lang w:eastAsia="zh-CN"/>
        </w:rPr>
        <w:tab/>
        <w:t>CRC attachment</w:t>
      </w:r>
      <w:bookmarkEnd w:id="1687"/>
      <w:bookmarkEnd w:id="1688"/>
      <w:bookmarkEnd w:id="1689"/>
      <w:bookmarkEnd w:id="1690"/>
      <w:bookmarkEnd w:id="1691"/>
      <w:bookmarkEnd w:id="1692"/>
      <w:bookmarkEnd w:id="1693"/>
      <w:bookmarkEnd w:id="1694"/>
      <w:bookmarkEnd w:id="1695"/>
    </w:p>
    <w:p w14:paraId="550301BB" w14:textId="1E6F9484" w:rsidR="001F64DA" w:rsidRDefault="001F64DA" w:rsidP="001F64DA">
      <w:pPr>
        <w:rPr>
          <w:lang w:eastAsia="zh-CN"/>
        </w:rPr>
      </w:pPr>
      <w:r>
        <w:rPr>
          <w:rFonts w:hint="eastAsia"/>
          <w:lang w:eastAsia="zh-CN"/>
        </w:rPr>
        <w:t xml:space="preserve">CRC </w:t>
      </w:r>
      <w:r w:rsidR="004253C4">
        <w:rPr>
          <w:lang w:eastAsia="zh-CN"/>
        </w:rPr>
        <w:t>attachment</w:t>
      </w:r>
      <w:r>
        <w:rPr>
          <w:rFonts w:hint="eastAsia"/>
          <w:lang w:eastAsia="zh-CN"/>
        </w:rPr>
        <w:t xml:space="preserve"> is performed according to </w:t>
      </w:r>
      <w:r w:rsidR="00C33081">
        <w:rPr>
          <w:rFonts w:hint="eastAsia"/>
          <w:lang w:eastAsia="zh-CN"/>
        </w:rPr>
        <w:t>clause</w:t>
      </w:r>
      <w:r>
        <w:rPr>
          <w:rFonts w:hint="eastAsia"/>
          <w:lang w:eastAsia="zh-CN"/>
        </w:rPr>
        <w:t xml:space="preserve"> 7.3.2 except that scrambling is not performed.</w:t>
      </w:r>
    </w:p>
    <w:p w14:paraId="6F6643AA" w14:textId="77777777" w:rsidR="001F64DA" w:rsidRDefault="001F64DA" w:rsidP="001F64DA">
      <w:pPr>
        <w:pStyle w:val="Heading3"/>
        <w:rPr>
          <w:lang w:eastAsia="zh-CN"/>
        </w:rPr>
      </w:pPr>
      <w:bookmarkStart w:id="1696" w:name="_Toc29326636"/>
      <w:bookmarkStart w:id="1697" w:name="_Toc29327786"/>
      <w:bookmarkStart w:id="1698" w:name="_Toc36045976"/>
      <w:bookmarkStart w:id="1699" w:name="_Toc36046236"/>
      <w:bookmarkStart w:id="1700" w:name="_Toc36046382"/>
      <w:bookmarkStart w:id="1701" w:name="_Toc45209299"/>
      <w:bookmarkStart w:id="1702" w:name="_Toc51852473"/>
      <w:bookmarkStart w:id="1703" w:name="_Toc98426684"/>
      <w:r>
        <w:rPr>
          <w:rFonts w:hint="eastAsia"/>
          <w:lang w:eastAsia="zh-CN"/>
        </w:rPr>
        <w:t>8.3.3</w:t>
      </w:r>
      <w:r>
        <w:rPr>
          <w:rFonts w:hint="eastAsia"/>
          <w:lang w:eastAsia="zh-CN"/>
        </w:rPr>
        <w:tab/>
        <w:t>Channel coding</w:t>
      </w:r>
      <w:bookmarkEnd w:id="1696"/>
      <w:bookmarkEnd w:id="1697"/>
      <w:bookmarkEnd w:id="1698"/>
      <w:bookmarkEnd w:id="1699"/>
      <w:bookmarkEnd w:id="1700"/>
      <w:bookmarkEnd w:id="1701"/>
      <w:bookmarkEnd w:id="1702"/>
      <w:bookmarkEnd w:id="1703"/>
    </w:p>
    <w:p w14:paraId="413EBDB4" w14:textId="77777777" w:rsidR="001F64DA" w:rsidRDefault="001F64DA" w:rsidP="001F64DA">
      <w:pPr>
        <w:rPr>
          <w:lang w:eastAsia="zh-CN"/>
        </w:rPr>
      </w:pPr>
      <w:r>
        <w:rPr>
          <w:rFonts w:hint="eastAsia"/>
          <w:lang w:eastAsia="zh-CN"/>
        </w:rPr>
        <w:t xml:space="preserve">Channel coding is performed according to </w:t>
      </w:r>
      <w:r w:rsidR="00C33081">
        <w:rPr>
          <w:rFonts w:hint="eastAsia"/>
          <w:lang w:eastAsia="zh-CN"/>
        </w:rPr>
        <w:t>clause</w:t>
      </w:r>
      <w:r>
        <w:rPr>
          <w:rFonts w:hint="eastAsia"/>
          <w:lang w:eastAsia="zh-CN"/>
        </w:rPr>
        <w:t xml:space="preserve"> 7.3.3.</w:t>
      </w:r>
    </w:p>
    <w:p w14:paraId="1F00806E" w14:textId="77777777" w:rsidR="001F64DA" w:rsidRDefault="001F64DA" w:rsidP="001F64DA">
      <w:pPr>
        <w:pStyle w:val="Heading3"/>
        <w:rPr>
          <w:lang w:eastAsia="zh-CN"/>
        </w:rPr>
      </w:pPr>
      <w:bookmarkStart w:id="1704" w:name="_Toc29326637"/>
      <w:bookmarkStart w:id="1705" w:name="_Toc29327787"/>
      <w:bookmarkStart w:id="1706" w:name="_Toc36045977"/>
      <w:bookmarkStart w:id="1707" w:name="_Toc36046237"/>
      <w:bookmarkStart w:id="1708" w:name="_Toc36046383"/>
      <w:bookmarkStart w:id="1709" w:name="_Toc45209300"/>
      <w:bookmarkStart w:id="1710" w:name="_Toc51852474"/>
      <w:bookmarkStart w:id="1711" w:name="_Toc98426685"/>
      <w:r>
        <w:rPr>
          <w:rFonts w:hint="eastAsia"/>
          <w:lang w:eastAsia="zh-CN"/>
        </w:rPr>
        <w:t>8.3.4</w:t>
      </w:r>
      <w:r>
        <w:rPr>
          <w:rFonts w:hint="eastAsia"/>
          <w:lang w:eastAsia="zh-CN"/>
        </w:rPr>
        <w:tab/>
        <w:t>Rate Matching</w:t>
      </w:r>
      <w:bookmarkEnd w:id="1704"/>
      <w:bookmarkEnd w:id="1705"/>
      <w:bookmarkEnd w:id="1706"/>
      <w:bookmarkEnd w:id="1707"/>
      <w:bookmarkEnd w:id="1708"/>
      <w:bookmarkEnd w:id="1709"/>
      <w:bookmarkEnd w:id="1710"/>
      <w:bookmarkEnd w:id="1711"/>
    </w:p>
    <w:p w14:paraId="714BADDC" w14:textId="77777777" w:rsidR="001F64DA" w:rsidRDefault="001F64DA" w:rsidP="001F64DA">
      <w:pPr>
        <w:rPr>
          <w:lang w:eastAsia="zh-CN"/>
        </w:rPr>
      </w:pPr>
      <w:r>
        <w:rPr>
          <w:rFonts w:hint="eastAsia"/>
          <w:lang w:eastAsia="zh-CN"/>
        </w:rPr>
        <w:t xml:space="preserve">Rate matching is performed according to </w:t>
      </w:r>
      <w:r w:rsidR="00C33081">
        <w:rPr>
          <w:rFonts w:hint="eastAsia"/>
          <w:lang w:eastAsia="zh-CN"/>
        </w:rPr>
        <w:t>clause</w:t>
      </w:r>
      <w:r>
        <w:rPr>
          <w:rFonts w:hint="eastAsia"/>
          <w:lang w:eastAsia="zh-CN"/>
        </w:rPr>
        <w:t xml:space="preserve"> 7.3.4.</w:t>
      </w:r>
    </w:p>
    <w:p w14:paraId="7F59D012" w14:textId="77777777" w:rsidR="001F64DA" w:rsidRDefault="001F64DA" w:rsidP="001F64DA">
      <w:pPr>
        <w:pStyle w:val="Heading2"/>
        <w:rPr>
          <w:lang w:eastAsia="zh-CN"/>
        </w:rPr>
      </w:pPr>
      <w:bookmarkStart w:id="1712" w:name="_Toc29326638"/>
      <w:bookmarkStart w:id="1713" w:name="_Toc29327788"/>
      <w:bookmarkStart w:id="1714" w:name="_Toc36045978"/>
      <w:bookmarkStart w:id="1715" w:name="_Toc36046238"/>
      <w:bookmarkStart w:id="1716" w:name="_Toc36046384"/>
      <w:bookmarkStart w:id="1717" w:name="_Toc45209301"/>
      <w:bookmarkStart w:id="1718" w:name="_Toc51852475"/>
      <w:bookmarkStart w:id="1719" w:name="_Toc98426686"/>
      <w:r>
        <w:rPr>
          <w:lang w:eastAsia="zh-CN"/>
        </w:rPr>
        <w:t>8</w:t>
      </w:r>
      <w:r w:rsidRPr="002625EB">
        <w:rPr>
          <w:rFonts w:hint="eastAsia"/>
          <w:lang w:eastAsia="zh-CN"/>
        </w:rPr>
        <w:t>.</w:t>
      </w:r>
      <w:r>
        <w:rPr>
          <w:lang w:eastAsia="zh-CN"/>
        </w:rPr>
        <w:t>4</w:t>
      </w:r>
      <w:r w:rsidRPr="002625EB">
        <w:rPr>
          <w:rFonts w:hint="eastAsia"/>
          <w:lang w:eastAsia="zh-CN"/>
        </w:rPr>
        <w:tab/>
      </w:r>
      <w:r>
        <w:rPr>
          <w:lang w:eastAsia="zh-CN"/>
        </w:rPr>
        <w:t>Sidelink control information on PSSCH</w:t>
      </w:r>
      <w:bookmarkEnd w:id="1712"/>
      <w:bookmarkEnd w:id="1713"/>
      <w:bookmarkEnd w:id="1714"/>
      <w:bookmarkEnd w:id="1715"/>
      <w:bookmarkEnd w:id="1716"/>
      <w:bookmarkEnd w:id="1717"/>
      <w:bookmarkEnd w:id="1718"/>
      <w:bookmarkEnd w:id="1719"/>
    </w:p>
    <w:p w14:paraId="33904C2F" w14:textId="77777777" w:rsidR="001F64DA" w:rsidRDefault="001F64DA" w:rsidP="001F64DA">
      <w:r>
        <w:t>SCI carried on PS</w:t>
      </w:r>
      <w:r>
        <w:rPr>
          <w:rFonts w:hint="eastAsia"/>
          <w:lang w:eastAsia="zh-CN"/>
        </w:rPr>
        <w:t>S</w:t>
      </w:r>
      <w:r>
        <w:t xml:space="preserve">CH is </w:t>
      </w:r>
      <w:r>
        <w:rPr>
          <w:rFonts w:hint="eastAsia"/>
          <w:lang w:eastAsia="zh-CN"/>
        </w:rPr>
        <w:t>a</w:t>
      </w:r>
      <w:r>
        <w:t xml:space="preserve"> 2</w:t>
      </w:r>
      <w:r w:rsidRPr="00BB35ED">
        <w:rPr>
          <w:vertAlign w:val="superscript"/>
        </w:rPr>
        <w:t>nd</w:t>
      </w:r>
      <w:r>
        <w:t>-stage SCI, which transports sidelink scheduling information.</w:t>
      </w:r>
    </w:p>
    <w:p w14:paraId="41C7747A" w14:textId="77777777" w:rsidR="001F64DA" w:rsidRDefault="001F64DA" w:rsidP="001F64DA">
      <w:pPr>
        <w:pStyle w:val="Heading3"/>
        <w:rPr>
          <w:lang w:eastAsia="zh-CN"/>
        </w:rPr>
      </w:pPr>
      <w:bookmarkStart w:id="1720" w:name="_Toc29326639"/>
      <w:bookmarkStart w:id="1721" w:name="_Toc29327789"/>
      <w:bookmarkStart w:id="1722" w:name="_Toc36045979"/>
      <w:bookmarkStart w:id="1723" w:name="_Toc36046239"/>
      <w:bookmarkStart w:id="1724" w:name="_Toc36046385"/>
      <w:bookmarkStart w:id="1725" w:name="_Toc45209302"/>
      <w:bookmarkStart w:id="1726" w:name="_Toc51852476"/>
      <w:bookmarkStart w:id="1727" w:name="_Toc98426687"/>
      <w:r>
        <w:rPr>
          <w:lang w:eastAsia="zh-CN"/>
        </w:rPr>
        <w:t>8</w:t>
      </w:r>
      <w:r>
        <w:rPr>
          <w:rFonts w:hint="eastAsia"/>
          <w:lang w:eastAsia="zh-CN"/>
        </w:rPr>
        <w:t>.</w:t>
      </w:r>
      <w:r>
        <w:rPr>
          <w:lang w:eastAsia="zh-CN"/>
        </w:rPr>
        <w:t>4</w:t>
      </w:r>
      <w:r w:rsidRPr="002625EB">
        <w:rPr>
          <w:rFonts w:hint="eastAsia"/>
          <w:lang w:eastAsia="zh-CN"/>
        </w:rPr>
        <w:t>.1</w:t>
      </w:r>
      <w:r w:rsidRPr="002625EB">
        <w:rPr>
          <w:rFonts w:hint="eastAsia"/>
          <w:lang w:eastAsia="zh-CN"/>
        </w:rPr>
        <w:tab/>
      </w:r>
      <w:r>
        <w:rPr>
          <w:lang w:eastAsia="zh-CN"/>
        </w:rPr>
        <w:t>2</w:t>
      </w:r>
      <w:r w:rsidRPr="003B3015">
        <w:rPr>
          <w:vertAlign w:val="superscript"/>
          <w:lang w:eastAsia="zh-CN"/>
        </w:rPr>
        <w:t>nd</w:t>
      </w:r>
      <w:r>
        <w:rPr>
          <w:lang w:eastAsia="zh-CN"/>
        </w:rPr>
        <w:t>-stage S</w:t>
      </w:r>
      <w:r>
        <w:rPr>
          <w:rFonts w:hint="eastAsia"/>
          <w:lang w:eastAsia="zh-CN"/>
        </w:rPr>
        <w:t>CI formats</w:t>
      </w:r>
      <w:bookmarkEnd w:id="1720"/>
      <w:bookmarkEnd w:id="1721"/>
      <w:bookmarkEnd w:id="1722"/>
      <w:bookmarkEnd w:id="1723"/>
      <w:bookmarkEnd w:id="1724"/>
      <w:bookmarkEnd w:id="1725"/>
      <w:bookmarkEnd w:id="1726"/>
      <w:bookmarkEnd w:id="1727"/>
    </w:p>
    <w:p w14:paraId="1BCC3826" w14:textId="77777777" w:rsidR="001F64DA" w:rsidRDefault="001F64DA" w:rsidP="001F64DA">
      <w:r>
        <w:t>The fields defined in each of the 2</w:t>
      </w:r>
      <w:r>
        <w:rPr>
          <w:vertAlign w:val="superscript"/>
        </w:rPr>
        <w:t>nd</w:t>
      </w:r>
      <w:r>
        <w:t>-stage SCI format</w:t>
      </w:r>
      <w:r>
        <w:rPr>
          <w:rFonts w:hint="eastAsia"/>
          <w:lang w:eastAsia="zh-CN"/>
        </w:rPr>
        <w:t>s</w:t>
      </w:r>
      <w:r>
        <w:t xml:space="preserve"> below are mapped to the information bits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t xml:space="preserve"> to </w:t>
      </w:r>
      <m:oMath>
        <m:sSub>
          <m:sSubPr>
            <m:ctrlPr>
              <w:rPr>
                <w:rFonts w:ascii="Cambria Math" w:hAnsi="Cambria Math"/>
                <w:i/>
              </w:rPr>
            </m:ctrlPr>
          </m:sSubPr>
          <m:e>
            <m:r>
              <w:rPr>
                <w:rFonts w:ascii="Cambria Math" w:hAnsi="Cambria Math"/>
              </w:rPr>
              <m:t>a</m:t>
            </m:r>
          </m:e>
          <m:sub>
            <m:r>
              <w:rPr>
                <w:rFonts w:ascii="Cambria Math" w:hAnsi="Cambria Math"/>
              </w:rPr>
              <m:t>A-1</m:t>
            </m:r>
          </m:sub>
        </m:sSub>
      </m:oMath>
      <w:r>
        <w:t xml:space="preserve"> as follows:</w:t>
      </w:r>
    </w:p>
    <w:p w14:paraId="0492DCC1" w14:textId="77777777" w:rsidR="001F64DA" w:rsidRPr="005B00AD" w:rsidRDefault="001F64DA" w:rsidP="001F64DA">
      <w:pPr>
        <w:rPr>
          <w:lang w:eastAsia="zh-CN"/>
        </w:rPr>
      </w:pPr>
      <w:r>
        <w:t xml:space="preserve">Each field is mapped in the order in which it appears in the description, with the first field mapped to the lowest order information bit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oMath>
      <w:r>
        <w:t xml:space="preserve">and each successive field mapped to higher order information bits. The most significant bit of each field is mapped to the lowest order information bit for that field, e.g. the most significant bit of the first field is mapped to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Pr>
          <w:rFonts w:hint="eastAsia"/>
          <w:lang w:eastAsia="zh-CN"/>
        </w:rPr>
        <w:t>.</w:t>
      </w:r>
    </w:p>
    <w:p w14:paraId="112B8E84" w14:textId="77777777" w:rsidR="001F64DA" w:rsidRDefault="001F64DA" w:rsidP="001F64DA">
      <w:pPr>
        <w:pStyle w:val="Heading4"/>
      </w:pPr>
      <w:bookmarkStart w:id="1728" w:name="_Toc29326640"/>
      <w:bookmarkStart w:id="1729" w:name="_Toc29327790"/>
      <w:bookmarkStart w:id="1730" w:name="_Toc36045980"/>
      <w:bookmarkStart w:id="1731" w:name="_Toc36046240"/>
      <w:bookmarkStart w:id="1732" w:name="_Toc36046386"/>
      <w:bookmarkStart w:id="1733" w:name="_Toc45209303"/>
      <w:bookmarkStart w:id="1734" w:name="_Toc51852477"/>
      <w:bookmarkStart w:id="1735" w:name="_Toc98426688"/>
      <w:r>
        <w:t>8.4.1.1</w:t>
      </w:r>
      <w:r>
        <w:tab/>
        <w:t xml:space="preserve">SCI format </w:t>
      </w:r>
      <w:r w:rsidR="00D25FA4">
        <w:t>2-A</w:t>
      </w:r>
      <w:bookmarkEnd w:id="1728"/>
      <w:bookmarkEnd w:id="1729"/>
      <w:bookmarkEnd w:id="1730"/>
      <w:bookmarkEnd w:id="1731"/>
      <w:bookmarkEnd w:id="1732"/>
      <w:bookmarkEnd w:id="1733"/>
      <w:bookmarkEnd w:id="1734"/>
      <w:bookmarkEnd w:id="1735"/>
    </w:p>
    <w:p w14:paraId="4F070C7C" w14:textId="77777777" w:rsidR="001F64DA" w:rsidRDefault="001F64DA" w:rsidP="001F64DA">
      <w:r>
        <w:t xml:space="preserve">SCI format </w:t>
      </w:r>
      <w:r w:rsidR="00D25FA4">
        <w:t>2-A</w:t>
      </w:r>
      <w:r>
        <w:t xml:space="preserve"> is used for the decoding of PSSCH</w:t>
      </w:r>
      <w:r w:rsidR="00D25FA4">
        <w:t xml:space="preserve">, </w:t>
      </w:r>
      <w:r w:rsidR="00D25FA4">
        <w:rPr>
          <w:lang w:eastAsia="zh-CN"/>
        </w:rPr>
        <w:t xml:space="preserve">with HARQ operation when HARQ-ACK information includes </w:t>
      </w:r>
      <w:r w:rsidR="00D25FA4" w:rsidRPr="00AC76EB">
        <w:rPr>
          <w:lang w:eastAsia="zh-CN"/>
        </w:rPr>
        <w:t>ACK or NACK</w:t>
      </w:r>
      <w:r w:rsidR="00D25FA4">
        <w:rPr>
          <w:lang w:eastAsia="zh-CN"/>
        </w:rPr>
        <w:t xml:space="preserve">, </w:t>
      </w:r>
      <w:r w:rsidR="00504D4E" w:rsidRPr="00227C3B">
        <w:rPr>
          <w:rFonts w:eastAsiaTheme="minorEastAsia"/>
        </w:rPr>
        <w:t>when HARQ-ACK information includes only NACK,</w:t>
      </w:r>
      <w:r w:rsidR="00504D4E">
        <w:rPr>
          <w:rFonts w:eastAsiaTheme="minorEastAsia"/>
        </w:rPr>
        <w:t xml:space="preserve"> </w:t>
      </w:r>
      <w:r w:rsidR="00D25FA4" w:rsidRPr="00835E6C">
        <w:rPr>
          <w:lang w:eastAsia="zh-CN"/>
        </w:rPr>
        <w:t xml:space="preserve">or </w:t>
      </w:r>
      <w:r w:rsidR="00D25FA4" w:rsidRPr="00835E6C">
        <w:t>when there is no feedback of HARQ-ACK information</w:t>
      </w:r>
      <w:r>
        <w:t>.</w:t>
      </w:r>
    </w:p>
    <w:p w14:paraId="5C76C32B" w14:textId="77777777" w:rsidR="001F64DA" w:rsidRDefault="001F64DA" w:rsidP="001F64DA">
      <w:r>
        <w:t xml:space="preserve">The following information is transmitted by means of the SCI format </w:t>
      </w:r>
      <w:r w:rsidR="00D25FA4">
        <w:t>2-A</w:t>
      </w:r>
      <w:r>
        <w:t>:</w:t>
      </w:r>
    </w:p>
    <w:p w14:paraId="532A2575" w14:textId="43FF5E89" w:rsidR="001F64DA" w:rsidRPr="007C44D3" w:rsidRDefault="001F64DA" w:rsidP="006E4597">
      <w:pPr>
        <w:pStyle w:val="B1"/>
        <w:rPr>
          <w:rFonts w:eastAsia="Malgun Gothic"/>
          <w:lang w:eastAsia="ko-KR"/>
        </w:rPr>
      </w:pPr>
      <w:r>
        <w:rPr>
          <w:lang w:eastAsia="ko-KR"/>
        </w:rPr>
        <w:t>-</w:t>
      </w:r>
      <w:r>
        <w:rPr>
          <w:lang w:eastAsia="ko-KR"/>
        </w:rPr>
        <w:tab/>
      </w:r>
      <w:r>
        <w:rPr>
          <w:rFonts w:hint="eastAsia"/>
          <w:lang w:eastAsia="zh-CN"/>
        </w:rPr>
        <w:t>HARQ</w:t>
      </w:r>
      <w:r>
        <w:rPr>
          <w:lang w:eastAsia="ko-KR"/>
        </w:rPr>
        <w:t xml:space="preserve"> </w:t>
      </w:r>
      <w:r w:rsidR="00D25FA4">
        <w:rPr>
          <w:lang w:eastAsia="ko-KR"/>
        </w:rPr>
        <w:t xml:space="preserve">process number – </w:t>
      </w:r>
      <m:oMath>
        <m:r>
          <m:rPr>
            <m:sty m:val="p"/>
          </m:rPr>
          <w:rPr>
            <w:rFonts w:ascii="Cambria Math" w:hAnsi="Cambria Math"/>
            <w:lang w:eastAsia="ko-KR"/>
          </w:rPr>
          <m:t>4</m:t>
        </m:r>
      </m:oMath>
      <w:r>
        <w:rPr>
          <w:lang w:eastAsia="ko-KR"/>
        </w:rPr>
        <w:t xml:space="preserve"> bits</w:t>
      </w:r>
      <w:r>
        <w:rPr>
          <w:rFonts w:hint="eastAsia"/>
          <w:lang w:eastAsia="zh-CN"/>
        </w:rPr>
        <w:t>.</w:t>
      </w:r>
    </w:p>
    <w:p w14:paraId="12EBD55E" w14:textId="07AB5EB3" w:rsidR="001F64DA" w:rsidRDefault="001F64DA" w:rsidP="00AF0272">
      <w:pPr>
        <w:pStyle w:val="B1"/>
        <w:rPr>
          <w:lang w:eastAsia="ko-KR"/>
        </w:rPr>
      </w:pPr>
      <w:r>
        <w:rPr>
          <w:lang w:eastAsia="ko-KR"/>
        </w:rPr>
        <w:t>-</w:t>
      </w:r>
      <w:r>
        <w:rPr>
          <w:lang w:eastAsia="ko-KR"/>
        </w:rPr>
        <w:tab/>
      </w:r>
      <w:r>
        <w:rPr>
          <w:rFonts w:hint="eastAsia"/>
          <w:lang w:val="en-US" w:eastAsia="zh-CN"/>
        </w:rPr>
        <w:t>New</w:t>
      </w:r>
      <w:r>
        <w:rPr>
          <w:lang w:val="en-US"/>
        </w:rPr>
        <w:t xml:space="preserve"> data indicator</w:t>
      </w:r>
      <w:r>
        <w:rPr>
          <w:lang w:eastAsia="ko-KR"/>
        </w:rPr>
        <w:t xml:space="preserve"> – 1 bit.</w:t>
      </w:r>
    </w:p>
    <w:p w14:paraId="7C654525" w14:textId="0C96D11D" w:rsidR="001F64DA" w:rsidRPr="007C44D3" w:rsidRDefault="001F64DA" w:rsidP="002D652C">
      <w:pPr>
        <w:pStyle w:val="B1"/>
        <w:rPr>
          <w:rFonts w:eastAsia="Malgun Gothic"/>
          <w:lang w:eastAsia="ko-KR"/>
        </w:rPr>
      </w:pPr>
      <w:r>
        <w:rPr>
          <w:lang w:eastAsia="ko-KR"/>
        </w:rPr>
        <w:t>-</w:t>
      </w:r>
      <w:r>
        <w:rPr>
          <w:lang w:eastAsia="ko-KR"/>
        </w:rPr>
        <w:tab/>
      </w:r>
      <w:r>
        <w:rPr>
          <w:lang w:val="en-US" w:eastAsia="zh-CN"/>
        </w:rPr>
        <w:t>Red</w:t>
      </w:r>
      <w:r>
        <w:rPr>
          <w:rFonts w:hint="eastAsia"/>
          <w:lang w:val="en-US" w:eastAsia="zh-CN"/>
        </w:rPr>
        <w:t>u</w:t>
      </w:r>
      <w:r>
        <w:rPr>
          <w:lang w:val="en-US" w:eastAsia="zh-CN"/>
        </w:rPr>
        <w:t>ndancy version</w:t>
      </w:r>
      <w:r>
        <w:rPr>
          <w:lang w:eastAsia="ko-KR"/>
        </w:rPr>
        <w:t xml:space="preserve"> – 2 bits as defined in </w:t>
      </w:r>
      <w:r w:rsidR="008D5A31">
        <w:rPr>
          <w:lang w:eastAsia="ko-KR"/>
        </w:rPr>
        <w:t>Table 7.3.1.1.1-2</w:t>
      </w:r>
      <w:r>
        <w:rPr>
          <w:rFonts w:hint="eastAsia"/>
          <w:lang w:eastAsia="zh-CN"/>
        </w:rPr>
        <w:t>.</w:t>
      </w:r>
    </w:p>
    <w:p w14:paraId="541AA004" w14:textId="77777777" w:rsidR="001F64DA" w:rsidRDefault="001F64DA" w:rsidP="002D652C">
      <w:pPr>
        <w:pStyle w:val="B1"/>
        <w:rPr>
          <w:lang w:eastAsia="ko-KR"/>
        </w:rPr>
      </w:pPr>
      <w:r>
        <w:rPr>
          <w:lang w:eastAsia="ko-KR"/>
        </w:rPr>
        <w:t>-</w:t>
      </w:r>
      <w:r>
        <w:rPr>
          <w:lang w:eastAsia="ko-KR"/>
        </w:rPr>
        <w:tab/>
      </w:r>
      <w:r>
        <w:rPr>
          <w:lang w:val="en-US"/>
        </w:rPr>
        <w:t>Source ID</w:t>
      </w:r>
      <w:r>
        <w:rPr>
          <w:lang w:eastAsia="ko-KR"/>
        </w:rPr>
        <w:t xml:space="preserve"> – 8 bits as defined in </w:t>
      </w:r>
      <w:r w:rsidR="00C33081">
        <w:rPr>
          <w:lang w:eastAsia="ko-KR"/>
        </w:rPr>
        <w:t>clause</w:t>
      </w:r>
      <w:r>
        <w:rPr>
          <w:lang w:eastAsia="ko-KR"/>
        </w:rPr>
        <w:t xml:space="preserve"> </w:t>
      </w:r>
      <w:r w:rsidR="00D25FA4">
        <w:rPr>
          <w:lang w:eastAsia="ko-KR"/>
        </w:rPr>
        <w:t>8.1</w:t>
      </w:r>
      <w:r>
        <w:rPr>
          <w:lang w:eastAsia="ko-KR"/>
        </w:rPr>
        <w:t xml:space="preserve"> of [6, TS 38.214].</w:t>
      </w:r>
    </w:p>
    <w:p w14:paraId="1C7991CC" w14:textId="77777777" w:rsidR="00D25FA4" w:rsidRDefault="001F64DA" w:rsidP="00D25FA4">
      <w:pPr>
        <w:pStyle w:val="B1"/>
        <w:rPr>
          <w:lang w:eastAsia="ko-KR"/>
        </w:rPr>
      </w:pPr>
      <w:r>
        <w:rPr>
          <w:lang w:eastAsia="ko-KR"/>
        </w:rPr>
        <w:t>-</w:t>
      </w:r>
      <w:r>
        <w:rPr>
          <w:lang w:eastAsia="ko-KR"/>
        </w:rPr>
        <w:tab/>
      </w:r>
      <w:r>
        <w:rPr>
          <w:lang w:val="en-US"/>
        </w:rPr>
        <w:t>Destination ID</w:t>
      </w:r>
      <w:r>
        <w:rPr>
          <w:lang w:eastAsia="ko-KR"/>
        </w:rPr>
        <w:t xml:space="preserve"> – 16 bits as defined in </w:t>
      </w:r>
      <w:r w:rsidR="00C33081">
        <w:rPr>
          <w:lang w:eastAsia="ko-KR"/>
        </w:rPr>
        <w:t>clause</w:t>
      </w:r>
      <w:r>
        <w:rPr>
          <w:lang w:eastAsia="ko-KR"/>
        </w:rPr>
        <w:t xml:space="preserve"> </w:t>
      </w:r>
      <w:r w:rsidR="00D25FA4">
        <w:rPr>
          <w:lang w:eastAsia="ko-KR"/>
        </w:rPr>
        <w:t>8.1</w:t>
      </w:r>
      <w:r>
        <w:rPr>
          <w:lang w:eastAsia="ko-KR"/>
        </w:rPr>
        <w:t xml:space="preserve"> of [6, TS 38.214].</w:t>
      </w:r>
      <w:r w:rsidR="00D25FA4" w:rsidRPr="00D25FA4">
        <w:rPr>
          <w:lang w:eastAsia="ko-KR"/>
        </w:rPr>
        <w:t xml:space="preserve"> </w:t>
      </w:r>
    </w:p>
    <w:p w14:paraId="7EDAF880" w14:textId="77777777" w:rsidR="00D25FA4" w:rsidRPr="00861A2A" w:rsidRDefault="00D25FA4" w:rsidP="00D25FA4">
      <w:pPr>
        <w:pStyle w:val="B1"/>
        <w:rPr>
          <w:rFonts w:eastAsia="Malgun Gothic"/>
          <w:color w:val="000000" w:themeColor="text1"/>
          <w:lang w:eastAsia="ko-KR"/>
        </w:rPr>
      </w:pPr>
      <w:r w:rsidRPr="00861A2A">
        <w:rPr>
          <w:color w:val="000000" w:themeColor="text1"/>
          <w:lang w:eastAsia="ko-KR"/>
        </w:rPr>
        <w:lastRenderedPageBreak/>
        <w:t>-</w:t>
      </w:r>
      <w:r w:rsidRPr="00861A2A">
        <w:rPr>
          <w:color w:val="000000" w:themeColor="text1"/>
          <w:lang w:eastAsia="ko-KR"/>
        </w:rPr>
        <w:tab/>
      </w:r>
      <w:r w:rsidRPr="00861A2A">
        <w:rPr>
          <w:color w:val="000000" w:themeColor="text1"/>
        </w:rPr>
        <w:t>HARQ feedback enabled/disabled indicator – 1 bit as defined in clause 16.3 of [5, TS 38.213].</w:t>
      </w:r>
    </w:p>
    <w:p w14:paraId="317C4BF3" w14:textId="350BF19B" w:rsidR="001F64DA" w:rsidRDefault="00D25FA4" w:rsidP="00D25FA4">
      <w:pPr>
        <w:pStyle w:val="B1"/>
        <w:rPr>
          <w:lang w:eastAsia="ko-KR"/>
        </w:rPr>
      </w:pPr>
      <w:r w:rsidRPr="00861A2A">
        <w:rPr>
          <w:color w:val="000000" w:themeColor="text1"/>
          <w:lang w:eastAsia="ko-KR"/>
        </w:rPr>
        <w:t>-</w:t>
      </w:r>
      <w:r w:rsidRPr="00861A2A">
        <w:rPr>
          <w:color w:val="000000" w:themeColor="text1"/>
          <w:lang w:eastAsia="ko-KR"/>
        </w:rPr>
        <w:tab/>
      </w:r>
      <w:r w:rsidRPr="00861A2A">
        <w:rPr>
          <w:color w:val="000000" w:themeColor="text1"/>
        </w:rPr>
        <w:t>Cast type indicator – 2 bits as defined in Table 8.4.1.1-1</w:t>
      </w:r>
      <w:r w:rsidR="008D5A31">
        <w:rPr>
          <w:color w:val="000000" w:themeColor="text1"/>
        </w:rPr>
        <w:t xml:space="preserve"> </w:t>
      </w:r>
      <w:r w:rsidR="008D5A31" w:rsidRPr="00690595">
        <w:rPr>
          <w:color w:val="000000"/>
        </w:rPr>
        <w:t>and in clause 8.1 of [6, TS 38.214]</w:t>
      </w:r>
      <w:r w:rsidRPr="00861A2A">
        <w:rPr>
          <w:color w:val="000000" w:themeColor="text1"/>
        </w:rPr>
        <w:t>.</w:t>
      </w:r>
    </w:p>
    <w:p w14:paraId="087A7017" w14:textId="08BBE0EB" w:rsidR="001F64DA" w:rsidRDefault="001F64DA" w:rsidP="002B190D">
      <w:pPr>
        <w:pStyle w:val="B1"/>
        <w:rPr>
          <w:lang w:eastAsia="ko-KR"/>
        </w:rPr>
      </w:pPr>
      <w:r>
        <w:rPr>
          <w:lang w:eastAsia="ko-KR"/>
        </w:rPr>
        <w:t>-</w:t>
      </w:r>
      <w:r>
        <w:rPr>
          <w:lang w:eastAsia="ko-KR"/>
        </w:rPr>
        <w:tab/>
      </w:r>
      <w:r>
        <w:rPr>
          <w:rFonts w:ascii="Times" w:eastAsia="Batang" w:hAnsi="Times"/>
        </w:rPr>
        <w:t>CSI request</w:t>
      </w:r>
      <w:r>
        <w:rPr>
          <w:lang w:eastAsia="ko-KR"/>
        </w:rPr>
        <w:t xml:space="preserve"> – 1 bit as defined in </w:t>
      </w:r>
      <w:r w:rsidR="00C33081">
        <w:rPr>
          <w:lang w:eastAsia="ko-KR"/>
        </w:rPr>
        <w:t>clause</w:t>
      </w:r>
      <w:r>
        <w:rPr>
          <w:lang w:eastAsia="ko-KR"/>
        </w:rPr>
        <w:t xml:space="preserve"> </w:t>
      </w:r>
      <w:r w:rsidR="004B4763">
        <w:rPr>
          <w:lang w:eastAsia="ko-KR"/>
        </w:rPr>
        <w:t>8.2.1</w:t>
      </w:r>
      <w:r>
        <w:rPr>
          <w:lang w:eastAsia="ko-KR"/>
        </w:rPr>
        <w:t xml:space="preserve"> of [6, TS 38.214]</w:t>
      </w:r>
      <w:r w:rsidR="008D5A31">
        <w:rPr>
          <w:lang w:eastAsia="ko-KR"/>
        </w:rPr>
        <w:t xml:space="preserve"> </w:t>
      </w:r>
      <w:r w:rsidR="008D5A31" w:rsidRPr="00690595">
        <w:rPr>
          <w:color w:val="000000"/>
        </w:rPr>
        <w:t>and in clause 8.1 of [6, TS 38.214]</w:t>
      </w:r>
      <w:r>
        <w:rPr>
          <w:lang w:eastAsia="ko-KR"/>
        </w:rPr>
        <w:t>.</w:t>
      </w:r>
    </w:p>
    <w:p w14:paraId="5C2AC86B" w14:textId="77777777" w:rsidR="00D25FA4" w:rsidRPr="00861A2A" w:rsidRDefault="00D25FA4" w:rsidP="009F2BF9">
      <w:pPr>
        <w:pStyle w:val="TH"/>
        <w:rPr>
          <w:lang w:eastAsia="zh-CN"/>
        </w:rPr>
      </w:pPr>
      <w:r w:rsidRPr="00861A2A">
        <w:t xml:space="preserve">Table </w:t>
      </w:r>
      <w:r w:rsidRPr="00861A2A">
        <w:rPr>
          <w:lang w:eastAsia="zh-CN"/>
        </w:rPr>
        <w:t>8</w:t>
      </w:r>
      <w:r w:rsidRPr="00861A2A">
        <w:rPr>
          <w:rFonts w:hint="eastAsia"/>
          <w:lang w:eastAsia="zh-CN"/>
        </w:rPr>
        <w:t>.</w:t>
      </w:r>
      <w:r w:rsidRPr="00861A2A">
        <w:rPr>
          <w:lang w:eastAsia="zh-CN"/>
        </w:rPr>
        <w:t>4</w:t>
      </w:r>
      <w:r w:rsidRPr="00861A2A">
        <w:rPr>
          <w:rFonts w:hint="eastAsia"/>
          <w:lang w:eastAsia="zh-CN"/>
        </w:rPr>
        <w:t>.1.</w:t>
      </w:r>
      <w:r w:rsidRPr="00861A2A">
        <w:rPr>
          <w:lang w:eastAsia="zh-CN"/>
        </w:rPr>
        <w:t>1</w:t>
      </w:r>
      <w:r w:rsidRPr="00861A2A">
        <w:rPr>
          <w:rFonts w:hint="eastAsia"/>
          <w:lang w:eastAsia="zh-CN"/>
        </w:rPr>
        <w:t>-</w:t>
      </w:r>
      <w:r w:rsidRPr="00861A2A">
        <w:rPr>
          <w:lang w:eastAsia="zh-CN"/>
        </w:rPr>
        <w:t>1</w:t>
      </w:r>
      <w:r w:rsidRPr="00861A2A">
        <w:rPr>
          <w:rFonts w:hint="eastAsia"/>
          <w:lang w:eastAsia="zh-CN"/>
        </w:rPr>
        <w:t xml:space="preserve">: </w:t>
      </w:r>
      <w:r w:rsidRPr="00861A2A">
        <w:t>Cast type indicator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332"/>
      </w:tblGrid>
      <w:tr w:rsidR="00D25FA4" w:rsidRPr="00861A2A" w14:paraId="0644BC9E" w14:textId="77777777" w:rsidTr="006F5940">
        <w:trPr>
          <w:trHeight w:val="349"/>
          <w:jc w:val="center"/>
        </w:trPr>
        <w:tc>
          <w:tcPr>
            <w:tcW w:w="2467" w:type="dxa"/>
            <w:shd w:val="clear" w:color="auto" w:fill="D9D9D9"/>
            <w:vAlign w:val="center"/>
          </w:tcPr>
          <w:p w14:paraId="70579533" w14:textId="77777777" w:rsidR="00D25FA4" w:rsidRPr="00861A2A" w:rsidRDefault="00D25FA4" w:rsidP="006F5940">
            <w:pPr>
              <w:pStyle w:val="TAC"/>
              <w:rPr>
                <w:b/>
                <w:lang w:eastAsia="zh-CN"/>
              </w:rPr>
            </w:pPr>
            <w:r w:rsidRPr="00861A2A">
              <w:rPr>
                <w:b/>
                <w:lang w:eastAsia="zh-CN"/>
              </w:rPr>
              <w:t>Value of Cast type indicator</w:t>
            </w:r>
          </w:p>
        </w:tc>
        <w:tc>
          <w:tcPr>
            <w:tcW w:w="4332" w:type="dxa"/>
            <w:shd w:val="clear" w:color="auto" w:fill="D9D9D9"/>
            <w:vAlign w:val="center"/>
          </w:tcPr>
          <w:p w14:paraId="6B03A7AE" w14:textId="77777777" w:rsidR="00D25FA4" w:rsidRPr="00861A2A" w:rsidRDefault="00D25FA4" w:rsidP="006F5940">
            <w:pPr>
              <w:pStyle w:val="TAC"/>
              <w:rPr>
                <w:b/>
                <w:lang w:eastAsia="zh-CN"/>
              </w:rPr>
            </w:pPr>
            <w:r w:rsidRPr="00861A2A">
              <w:rPr>
                <w:b/>
                <w:lang w:eastAsia="zh-CN"/>
              </w:rPr>
              <w:t>Cast type</w:t>
            </w:r>
          </w:p>
        </w:tc>
      </w:tr>
      <w:tr w:rsidR="00D25FA4" w:rsidRPr="00861A2A" w14:paraId="32C4A8B2" w14:textId="77777777" w:rsidTr="006F5940">
        <w:trPr>
          <w:trHeight w:val="315"/>
          <w:jc w:val="center"/>
        </w:trPr>
        <w:tc>
          <w:tcPr>
            <w:tcW w:w="2467" w:type="dxa"/>
            <w:vAlign w:val="center"/>
          </w:tcPr>
          <w:p w14:paraId="1604BD5C" w14:textId="77777777" w:rsidR="00D25FA4" w:rsidRPr="00861A2A" w:rsidRDefault="00D25FA4" w:rsidP="006F5940">
            <w:pPr>
              <w:pStyle w:val="TAC"/>
              <w:rPr>
                <w:sz w:val="16"/>
                <w:szCs w:val="16"/>
                <w:lang w:eastAsia="zh-CN"/>
              </w:rPr>
            </w:pPr>
            <w:r w:rsidRPr="00861A2A">
              <w:rPr>
                <w:rFonts w:hint="eastAsia"/>
                <w:sz w:val="16"/>
                <w:szCs w:val="16"/>
                <w:lang w:eastAsia="zh-CN"/>
              </w:rPr>
              <w:t>0</w:t>
            </w:r>
            <w:r w:rsidRPr="00861A2A">
              <w:rPr>
                <w:sz w:val="16"/>
                <w:szCs w:val="16"/>
                <w:lang w:eastAsia="zh-CN"/>
              </w:rPr>
              <w:t>0</w:t>
            </w:r>
          </w:p>
        </w:tc>
        <w:tc>
          <w:tcPr>
            <w:tcW w:w="4332" w:type="dxa"/>
            <w:shd w:val="clear" w:color="auto" w:fill="auto"/>
            <w:vAlign w:val="center"/>
          </w:tcPr>
          <w:p w14:paraId="4EE14298" w14:textId="77777777" w:rsidR="00D25FA4" w:rsidRPr="00861A2A" w:rsidRDefault="00D25FA4" w:rsidP="006F5940">
            <w:pPr>
              <w:pStyle w:val="TAC"/>
              <w:rPr>
                <w:sz w:val="16"/>
                <w:szCs w:val="16"/>
                <w:lang w:eastAsia="zh-CN"/>
              </w:rPr>
            </w:pPr>
            <w:r w:rsidRPr="00861A2A">
              <w:rPr>
                <w:rFonts w:hint="eastAsia"/>
                <w:sz w:val="16"/>
                <w:szCs w:val="16"/>
                <w:lang w:eastAsia="zh-CN"/>
              </w:rPr>
              <w:t>Broadcast</w:t>
            </w:r>
          </w:p>
        </w:tc>
      </w:tr>
      <w:tr w:rsidR="00D25FA4" w:rsidRPr="00861A2A" w14:paraId="34F30C1A" w14:textId="77777777" w:rsidTr="006F5940">
        <w:trPr>
          <w:trHeight w:val="317"/>
          <w:jc w:val="center"/>
        </w:trPr>
        <w:tc>
          <w:tcPr>
            <w:tcW w:w="2467" w:type="dxa"/>
            <w:vAlign w:val="center"/>
          </w:tcPr>
          <w:p w14:paraId="3D888896" w14:textId="77777777" w:rsidR="00D25FA4" w:rsidRPr="00861A2A" w:rsidRDefault="00D25FA4" w:rsidP="006F5940">
            <w:pPr>
              <w:pStyle w:val="TAC"/>
              <w:rPr>
                <w:sz w:val="16"/>
                <w:szCs w:val="16"/>
                <w:lang w:eastAsia="zh-CN"/>
              </w:rPr>
            </w:pPr>
            <w:r w:rsidRPr="00861A2A">
              <w:rPr>
                <w:sz w:val="16"/>
                <w:szCs w:val="16"/>
                <w:lang w:eastAsia="zh-CN"/>
              </w:rPr>
              <w:t>0</w:t>
            </w:r>
            <w:r w:rsidRPr="00861A2A">
              <w:rPr>
                <w:rFonts w:hint="eastAsia"/>
                <w:sz w:val="16"/>
                <w:szCs w:val="16"/>
                <w:lang w:eastAsia="zh-CN"/>
              </w:rPr>
              <w:t>1</w:t>
            </w:r>
          </w:p>
        </w:tc>
        <w:tc>
          <w:tcPr>
            <w:tcW w:w="4332" w:type="dxa"/>
            <w:shd w:val="clear" w:color="auto" w:fill="auto"/>
            <w:vAlign w:val="center"/>
          </w:tcPr>
          <w:p w14:paraId="39ECA6C1" w14:textId="77777777" w:rsidR="00504D4E" w:rsidRPr="003D6D27" w:rsidRDefault="00D25FA4" w:rsidP="00504D4E">
            <w:pPr>
              <w:pStyle w:val="TAC"/>
              <w:rPr>
                <w:sz w:val="16"/>
                <w:szCs w:val="16"/>
                <w:lang w:eastAsia="zh-CN"/>
              </w:rPr>
            </w:pPr>
            <w:r w:rsidRPr="00504D4E">
              <w:rPr>
                <w:rFonts w:hint="eastAsia"/>
                <w:sz w:val="16"/>
                <w:szCs w:val="16"/>
                <w:lang w:eastAsia="zh-CN"/>
              </w:rPr>
              <w:t>Gr</w:t>
            </w:r>
            <w:r w:rsidRPr="00504D4E">
              <w:rPr>
                <w:sz w:val="16"/>
                <w:szCs w:val="16"/>
                <w:lang w:eastAsia="zh-CN"/>
              </w:rPr>
              <w:t>oupcast</w:t>
            </w:r>
            <w:r w:rsidR="00504D4E" w:rsidRPr="0079517B">
              <w:rPr>
                <w:sz w:val="16"/>
                <w:szCs w:val="16"/>
                <w:lang w:eastAsia="zh-CN"/>
              </w:rPr>
              <w:t xml:space="preserve"> </w:t>
            </w:r>
          </w:p>
          <w:p w14:paraId="46C5FFCC" w14:textId="77777777" w:rsidR="00D25FA4" w:rsidRPr="00012F7A" w:rsidRDefault="00504D4E" w:rsidP="00504D4E">
            <w:pPr>
              <w:pStyle w:val="TAC"/>
              <w:rPr>
                <w:sz w:val="16"/>
                <w:szCs w:val="16"/>
                <w:lang w:eastAsia="zh-CN"/>
              </w:rPr>
            </w:pPr>
            <w:r w:rsidRPr="006C6147">
              <w:rPr>
                <w:sz w:val="16"/>
                <w:szCs w:val="16"/>
                <w:lang w:eastAsia="zh-CN"/>
              </w:rPr>
              <w:t>when HARQ-ACK information includes ACK or NACK</w:t>
            </w:r>
          </w:p>
        </w:tc>
      </w:tr>
      <w:tr w:rsidR="00D25FA4" w:rsidRPr="00861A2A" w14:paraId="7B8F76B6" w14:textId="77777777" w:rsidTr="006F5940">
        <w:trPr>
          <w:trHeight w:val="265"/>
          <w:jc w:val="center"/>
        </w:trPr>
        <w:tc>
          <w:tcPr>
            <w:tcW w:w="2467" w:type="dxa"/>
            <w:vAlign w:val="center"/>
          </w:tcPr>
          <w:p w14:paraId="6B2416DC" w14:textId="77777777" w:rsidR="00D25FA4" w:rsidRPr="00861A2A" w:rsidRDefault="00D25FA4" w:rsidP="006F5940">
            <w:pPr>
              <w:pStyle w:val="TAC"/>
              <w:rPr>
                <w:sz w:val="16"/>
                <w:szCs w:val="16"/>
                <w:lang w:eastAsia="zh-CN"/>
              </w:rPr>
            </w:pPr>
            <w:r w:rsidRPr="00861A2A">
              <w:rPr>
                <w:sz w:val="16"/>
                <w:szCs w:val="16"/>
                <w:lang w:eastAsia="zh-CN"/>
              </w:rPr>
              <w:t>10</w:t>
            </w:r>
          </w:p>
        </w:tc>
        <w:tc>
          <w:tcPr>
            <w:tcW w:w="4332" w:type="dxa"/>
            <w:shd w:val="clear" w:color="auto" w:fill="auto"/>
            <w:vAlign w:val="center"/>
          </w:tcPr>
          <w:p w14:paraId="628DF8D2" w14:textId="77777777" w:rsidR="00D25FA4" w:rsidRPr="00861A2A" w:rsidRDefault="00D25FA4" w:rsidP="006F5940">
            <w:pPr>
              <w:pStyle w:val="TAC"/>
              <w:rPr>
                <w:sz w:val="16"/>
                <w:szCs w:val="16"/>
                <w:lang w:eastAsia="zh-CN"/>
              </w:rPr>
            </w:pPr>
            <w:r w:rsidRPr="00861A2A">
              <w:rPr>
                <w:rFonts w:hint="eastAsia"/>
                <w:sz w:val="16"/>
                <w:szCs w:val="16"/>
                <w:lang w:eastAsia="zh-CN"/>
              </w:rPr>
              <w:t>Unicast</w:t>
            </w:r>
          </w:p>
        </w:tc>
      </w:tr>
      <w:tr w:rsidR="00D25FA4" w:rsidRPr="00861A2A" w14:paraId="56D76490" w14:textId="77777777" w:rsidTr="006F5940">
        <w:trPr>
          <w:trHeight w:val="353"/>
          <w:jc w:val="center"/>
        </w:trPr>
        <w:tc>
          <w:tcPr>
            <w:tcW w:w="2467" w:type="dxa"/>
            <w:vAlign w:val="center"/>
          </w:tcPr>
          <w:p w14:paraId="49CA2FEF" w14:textId="77777777" w:rsidR="00D25FA4" w:rsidRPr="00861A2A" w:rsidRDefault="00D25FA4" w:rsidP="006F5940">
            <w:pPr>
              <w:pStyle w:val="TAC"/>
              <w:rPr>
                <w:sz w:val="16"/>
                <w:szCs w:val="16"/>
                <w:lang w:eastAsia="zh-CN"/>
              </w:rPr>
            </w:pPr>
            <w:r w:rsidRPr="00861A2A">
              <w:rPr>
                <w:rFonts w:hint="eastAsia"/>
                <w:sz w:val="16"/>
                <w:szCs w:val="16"/>
                <w:lang w:eastAsia="zh-CN"/>
              </w:rPr>
              <w:t>11</w:t>
            </w:r>
          </w:p>
        </w:tc>
        <w:tc>
          <w:tcPr>
            <w:tcW w:w="4332" w:type="dxa"/>
            <w:shd w:val="clear" w:color="auto" w:fill="auto"/>
            <w:vAlign w:val="center"/>
          </w:tcPr>
          <w:p w14:paraId="6C9DBB90" w14:textId="77777777" w:rsidR="00504D4E" w:rsidRPr="006C6147" w:rsidRDefault="00504D4E" w:rsidP="00504D4E">
            <w:pPr>
              <w:pStyle w:val="TAC"/>
              <w:rPr>
                <w:sz w:val="16"/>
                <w:szCs w:val="16"/>
                <w:lang w:eastAsia="zh-CN"/>
              </w:rPr>
            </w:pPr>
            <w:r w:rsidRPr="003D6D27">
              <w:rPr>
                <w:sz w:val="16"/>
                <w:szCs w:val="16"/>
                <w:lang w:eastAsia="zh-CN"/>
              </w:rPr>
              <w:t>Groupcast</w:t>
            </w:r>
          </w:p>
          <w:p w14:paraId="7A31780C" w14:textId="77777777" w:rsidR="00D25FA4" w:rsidRPr="00504D4E" w:rsidRDefault="00504D4E" w:rsidP="00504D4E">
            <w:pPr>
              <w:pStyle w:val="TAC"/>
              <w:rPr>
                <w:sz w:val="16"/>
                <w:szCs w:val="16"/>
                <w:lang w:eastAsia="zh-CN"/>
              </w:rPr>
            </w:pPr>
            <w:r w:rsidRPr="00012F7A">
              <w:rPr>
                <w:sz w:val="16"/>
                <w:szCs w:val="16"/>
                <w:lang w:eastAsia="zh-CN"/>
              </w:rPr>
              <w:t>when HARQ-ACK information includes only NACK</w:t>
            </w:r>
          </w:p>
        </w:tc>
      </w:tr>
    </w:tbl>
    <w:p w14:paraId="2039BA10" w14:textId="77777777" w:rsidR="00D25FA4" w:rsidRDefault="00D25FA4" w:rsidP="009F2BF9">
      <w:pPr>
        <w:rPr>
          <w:lang w:eastAsia="ko-KR"/>
        </w:rPr>
      </w:pPr>
    </w:p>
    <w:p w14:paraId="61A3B1CE" w14:textId="77777777" w:rsidR="00D25FA4" w:rsidRDefault="00D25FA4">
      <w:pPr>
        <w:pStyle w:val="Heading4"/>
      </w:pPr>
      <w:bookmarkStart w:id="1736" w:name="_Toc45209304"/>
      <w:bookmarkStart w:id="1737" w:name="_Toc51852478"/>
      <w:bookmarkStart w:id="1738" w:name="_Toc98426689"/>
      <w:r>
        <w:t>8.4.1.2</w:t>
      </w:r>
      <w:r>
        <w:tab/>
        <w:t>SCI format 2-B</w:t>
      </w:r>
      <w:bookmarkEnd w:id="1736"/>
      <w:bookmarkEnd w:id="1737"/>
      <w:bookmarkEnd w:id="1738"/>
    </w:p>
    <w:p w14:paraId="5FE91C4D" w14:textId="77777777" w:rsidR="00D25FA4" w:rsidRPr="009F2BF9" w:rsidRDefault="00D25FA4" w:rsidP="00D25FA4">
      <w:r w:rsidRPr="009F2BF9">
        <w:t xml:space="preserve">SCI format 2-B is used for the decoding of PSSCH, </w:t>
      </w:r>
      <w:r w:rsidRPr="009F2BF9">
        <w:rPr>
          <w:lang w:eastAsia="zh-CN"/>
        </w:rPr>
        <w:t>with HARQ operation when HARQ-ACK information includes only NACK, or when there is no feedback of HARQ-ACK information</w:t>
      </w:r>
      <w:r w:rsidRPr="009F2BF9">
        <w:t>.</w:t>
      </w:r>
    </w:p>
    <w:p w14:paraId="0CEFA877" w14:textId="77777777" w:rsidR="00D25FA4" w:rsidRDefault="00D25FA4" w:rsidP="00D25FA4">
      <w:r>
        <w:t>The following information is transmitted by means of the SCI format 2-B:</w:t>
      </w:r>
    </w:p>
    <w:p w14:paraId="611EA5AF" w14:textId="62B28E69" w:rsidR="00D25FA4" w:rsidRPr="007C44D3" w:rsidRDefault="00D25FA4" w:rsidP="00D25FA4">
      <w:pPr>
        <w:pStyle w:val="B1"/>
        <w:rPr>
          <w:rFonts w:eastAsia="Malgun Gothic"/>
          <w:lang w:eastAsia="ko-KR"/>
        </w:rPr>
      </w:pPr>
      <w:r>
        <w:rPr>
          <w:lang w:eastAsia="ko-KR"/>
        </w:rPr>
        <w:t>-</w:t>
      </w:r>
      <w:r>
        <w:rPr>
          <w:lang w:eastAsia="ko-KR"/>
        </w:rPr>
        <w:tab/>
      </w:r>
      <w:r>
        <w:rPr>
          <w:rFonts w:hint="eastAsia"/>
          <w:lang w:eastAsia="zh-CN"/>
        </w:rPr>
        <w:t>HARQ</w:t>
      </w:r>
      <w:r>
        <w:rPr>
          <w:lang w:eastAsia="ko-KR"/>
        </w:rPr>
        <w:t xml:space="preserve"> process number – </w:t>
      </w:r>
      <m:oMath>
        <m:r>
          <m:rPr>
            <m:sty m:val="p"/>
          </m:rPr>
          <w:rPr>
            <w:rFonts w:ascii="Cambria Math" w:hAnsi="Cambria Math"/>
            <w:lang w:eastAsia="ko-KR"/>
          </w:rPr>
          <m:t>4</m:t>
        </m:r>
      </m:oMath>
      <w:r>
        <w:rPr>
          <w:rFonts w:hint="eastAsia"/>
          <w:lang w:eastAsia="zh-CN"/>
        </w:rPr>
        <w:t xml:space="preserve"> </w:t>
      </w:r>
      <w:r>
        <w:rPr>
          <w:lang w:eastAsia="ko-KR"/>
        </w:rPr>
        <w:t>bits</w:t>
      </w:r>
      <w:r>
        <w:rPr>
          <w:rFonts w:hint="eastAsia"/>
          <w:lang w:eastAsia="zh-CN"/>
        </w:rPr>
        <w:t>.</w:t>
      </w:r>
    </w:p>
    <w:p w14:paraId="6FC71D36" w14:textId="770E4681" w:rsidR="00D25FA4" w:rsidRDefault="00D25FA4" w:rsidP="00D25FA4">
      <w:pPr>
        <w:pStyle w:val="B1"/>
        <w:rPr>
          <w:lang w:eastAsia="ko-KR"/>
        </w:rPr>
      </w:pPr>
      <w:r>
        <w:rPr>
          <w:lang w:eastAsia="ko-KR"/>
        </w:rPr>
        <w:t>-</w:t>
      </w:r>
      <w:r>
        <w:rPr>
          <w:lang w:eastAsia="ko-KR"/>
        </w:rPr>
        <w:tab/>
      </w:r>
      <w:r>
        <w:rPr>
          <w:rFonts w:hint="eastAsia"/>
          <w:lang w:val="en-US" w:eastAsia="zh-CN"/>
        </w:rPr>
        <w:t>New</w:t>
      </w:r>
      <w:r>
        <w:rPr>
          <w:lang w:val="en-US"/>
        </w:rPr>
        <w:t xml:space="preserve"> data indicator</w:t>
      </w:r>
      <w:r>
        <w:rPr>
          <w:lang w:eastAsia="ko-KR"/>
        </w:rPr>
        <w:t xml:space="preserve"> – 1 bit.</w:t>
      </w:r>
    </w:p>
    <w:p w14:paraId="44B89D5F" w14:textId="79B3C66F" w:rsidR="00D25FA4" w:rsidRPr="007C44D3" w:rsidRDefault="00D25FA4" w:rsidP="00D25FA4">
      <w:pPr>
        <w:pStyle w:val="B1"/>
        <w:rPr>
          <w:rFonts w:eastAsia="Malgun Gothic"/>
          <w:lang w:eastAsia="ko-KR"/>
        </w:rPr>
      </w:pPr>
      <w:r>
        <w:rPr>
          <w:lang w:eastAsia="ko-KR"/>
        </w:rPr>
        <w:t>-</w:t>
      </w:r>
      <w:r>
        <w:rPr>
          <w:lang w:eastAsia="ko-KR"/>
        </w:rPr>
        <w:tab/>
      </w:r>
      <w:r>
        <w:rPr>
          <w:lang w:val="en-US" w:eastAsia="zh-CN"/>
        </w:rPr>
        <w:t>Red</w:t>
      </w:r>
      <w:r>
        <w:rPr>
          <w:rFonts w:hint="eastAsia"/>
          <w:lang w:val="en-US" w:eastAsia="zh-CN"/>
        </w:rPr>
        <w:t>u</w:t>
      </w:r>
      <w:r>
        <w:rPr>
          <w:lang w:val="en-US" w:eastAsia="zh-CN"/>
        </w:rPr>
        <w:t>ndancy version</w:t>
      </w:r>
      <w:r>
        <w:rPr>
          <w:lang w:eastAsia="ko-KR"/>
        </w:rPr>
        <w:t xml:space="preserve"> – 2 bits as defined in </w:t>
      </w:r>
      <w:r w:rsidR="008D5A31">
        <w:rPr>
          <w:lang w:eastAsia="ko-KR"/>
        </w:rPr>
        <w:t>Table 7.3.1.1.1-2</w:t>
      </w:r>
      <w:r>
        <w:rPr>
          <w:rFonts w:hint="eastAsia"/>
          <w:lang w:eastAsia="zh-CN"/>
        </w:rPr>
        <w:t>.</w:t>
      </w:r>
    </w:p>
    <w:p w14:paraId="797A2FFB" w14:textId="77777777" w:rsidR="00D25FA4" w:rsidRDefault="00D25FA4" w:rsidP="00D25FA4">
      <w:pPr>
        <w:pStyle w:val="B1"/>
        <w:rPr>
          <w:lang w:eastAsia="ko-KR"/>
        </w:rPr>
      </w:pPr>
      <w:r>
        <w:rPr>
          <w:lang w:eastAsia="ko-KR"/>
        </w:rPr>
        <w:t>-</w:t>
      </w:r>
      <w:r>
        <w:rPr>
          <w:lang w:eastAsia="ko-KR"/>
        </w:rPr>
        <w:tab/>
      </w:r>
      <w:r>
        <w:rPr>
          <w:lang w:val="en-US"/>
        </w:rPr>
        <w:t>Source ID</w:t>
      </w:r>
      <w:r>
        <w:rPr>
          <w:lang w:eastAsia="ko-KR"/>
        </w:rPr>
        <w:t xml:space="preserve"> – 8 bits as defined in clause 8.1 of [6, TS 38.214].</w:t>
      </w:r>
    </w:p>
    <w:p w14:paraId="5F8FB4A8" w14:textId="77777777" w:rsidR="00D25FA4" w:rsidRDefault="00D25FA4" w:rsidP="00D25FA4">
      <w:pPr>
        <w:pStyle w:val="B1"/>
        <w:rPr>
          <w:lang w:eastAsia="ko-KR"/>
        </w:rPr>
      </w:pPr>
      <w:r>
        <w:rPr>
          <w:lang w:eastAsia="ko-KR"/>
        </w:rPr>
        <w:t>-</w:t>
      </w:r>
      <w:r>
        <w:rPr>
          <w:lang w:eastAsia="ko-KR"/>
        </w:rPr>
        <w:tab/>
      </w:r>
      <w:r>
        <w:rPr>
          <w:lang w:val="en-US"/>
        </w:rPr>
        <w:t>Destination ID</w:t>
      </w:r>
      <w:r>
        <w:rPr>
          <w:lang w:eastAsia="ko-KR"/>
        </w:rPr>
        <w:t xml:space="preserve"> – 16 bits as defined in clause 8.1 of [6, TS 38.214].</w:t>
      </w:r>
    </w:p>
    <w:p w14:paraId="27127044" w14:textId="77777777" w:rsidR="00D25FA4" w:rsidRPr="00861A2A" w:rsidRDefault="00D25FA4" w:rsidP="00D25FA4">
      <w:pPr>
        <w:pStyle w:val="B1"/>
        <w:rPr>
          <w:rFonts w:eastAsia="Malgun Gothic"/>
          <w:color w:val="000000" w:themeColor="text1"/>
          <w:lang w:eastAsia="ko-KR"/>
        </w:rPr>
      </w:pPr>
      <w:r w:rsidRPr="00861A2A">
        <w:rPr>
          <w:color w:val="000000" w:themeColor="text1"/>
          <w:lang w:eastAsia="ko-KR"/>
        </w:rPr>
        <w:t>-</w:t>
      </w:r>
      <w:r w:rsidRPr="00861A2A">
        <w:rPr>
          <w:color w:val="000000" w:themeColor="text1"/>
          <w:lang w:eastAsia="ko-KR"/>
        </w:rPr>
        <w:tab/>
      </w:r>
      <w:r w:rsidRPr="00861A2A">
        <w:rPr>
          <w:color w:val="000000" w:themeColor="text1"/>
        </w:rPr>
        <w:t>HARQ feedback enabled/disabled indicator – 1 bit as defined in clause 16.3 of [5, TS 38.213].</w:t>
      </w:r>
    </w:p>
    <w:p w14:paraId="0969B560" w14:textId="77777777" w:rsidR="00D25FA4" w:rsidRDefault="00D25FA4" w:rsidP="00D25FA4">
      <w:pPr>
        <w:pStyle w:val="B1"/>
        <w:rPr>
          <w:lang w:eastAsia="ko-KR"/>
        </w:rPr>
      </w:pPr>
      <w:r>
        <w:rPr>
          <w:lang w:eastAsia="ko-KR"/>
        </w:rPr>
        <w:t>-</w:t>
      </w:r>
      <w:r>
        <w:rPr>
          <w:lang w:eastAsia="ko-KR"/>
        </w:rPr>
        <w:tab/>
        <w:t>Zone ID – 12 bits as defined in clause 5.8.11 of [9, TS 38.331].</w:t>
      </w:r>
    </w:p>
    <w:p w14:paraId="375FE118" w14:textId="77777777" w:rsidR="00D25FA4" w:rsidRPr="009F2BF9" w:rsidRDefault="00D25FA4">
      <w:pPr>
        <w:pStyle w:val="B1"/>
        <w:ind w:left="284" w:firstLine="0"/>
        <w:rPr>
          <w:rFonts w:eastAsia="Malgun Gothic"/>
          <w:lang w:eastAsia="ko-KR"/>
        </w:rPr>
      </w:pPr>
      <w:r>
        <w:rPr>
          <w:lang w:eastAsia="ko-KR"/>
        </w:rPr>
        <w:t>-</w:t>
      </w:r>
      <w:r>
        <w:rPr>
          <w:lang w:eastAsia="ko-KR"/>
        </w:rPr>
        <w:tab/>
        <w:t xml:space="preserve">Communication range requirement – 4 bits </w:t>
      </w:r>
      <w:r w:rsidR="00504D4E">
        <w:rPr>
          <w:lang w:eastAsia="ko-KR"/>
        </w:rPr>
        <w:t xml:space="preserve">determined by higher layer parameter </w:t>
      </w:r>
      <w:r w:rsidR="00504D4E" w:rsidRPr="006569A8">
        <w:rPr>
          <w:i/>
          <w:lang w:eastAsia="ko-KR"/>
        </w:rPr>
        <w:t>sl-ZoneConfigMCR-Index</w:t>
      </w:r>
      <w:r w:rsidR="00504D4E">
        <w:rPr>
          <w:lang w:eastAsia="ko-KR"/>
        </w:rPr>
        <w:t>.</w:t>
      </w:r>
    </w:p>
    <w:p w14:paraId="744B188D" w14:textId="77777777" w:rsidR="001F64DA" w:rsidRDefault="001F64DA" w:rsidP="001F64DA">
      <w:pPr>
        <w:pStyle w:val="Heading3"/>
        <w:rPr>
          <w:lang w:eastAsia="zh-CN"/>
        </w:rPr>
      </w:pPr>
      <w:bookmarkStart w:id="1739" w:name="_Toc29326641"/>
      <w:bookmarkStart w:id="1740" w:name="_Toc29327791"/>
      <w:bookmarkStart w:id="1741" w:name="_Toc36045981"/>
      <w:bookmarkStart w:id="1742" w:name="_Toc36046241"/>
      <w:bookmarkStart w:id="1743" w:name="_Toc36046387"/>
      <w:bookmarkStart w:id="1744" w:name="_Toc45209305"/>
      <w:bookmarkStart w:id="1745" w:name="_Toc51852479"/>
      <w:bookmarkStart w:id="1746" w:name="_Toc98426690"/>
      <w:r>
        <w:rPr>
          <w:rFonts w:hint="eastAsia"/>
          <w:lang w:eastAsia="zh-CN"/>
        </w:rPr>
        <w:t>8.4.2</w:t>
      </w:r>
      <w:r>
        <w:rPr>
          <w:rFonts w:hint="eastAsia"/>
          <w:lang w:eastAsia="zh-CN"/>
        </w:rPr>
        <w:tab/>
        <w:t>CRC attachment</w:t>
      </w:r>
      <w:bookmarkEnd w:id="1739"/>
      <w:bookmarkEnd w:id="1740"/>
      <w:bookmarkEnd w:id="1741"/>
      <w:bookmarkEnd w:id="1742"/>
      <w:bookmarkEnd w:id="1743"/>
      <w:bookmarkEnd w:id="1744"/>
      <w:bookmarkEnd w:id="1745"/>
      <w:bookmarkEnd w:id="1746"/>
    </w:p>
    <w:p w14:paraId="7FF9DA52" w14:textId="77777777" w:rsidR="001F64DA" w:rsidRDefault="001F64DA" w:rsidP="001F64DA">
      <w:pPr>
        <w:rPr>
          <w:lang w:eastAsia="zh-CN"/>
        </w:rPr>
      </w:pPr>
      <w:r>
        <w:rPr>
          <w:rFonts w:hint="eastAsia"/>
          <w:lang w:eastAsia="zh-CN"/>
        </w:rPr>
        <w:t xml:space="preserve">CRC attachment is performed according to </w:t>
      </w:r>
      <w:r w:rsidR="00C33081">
        <w:rPr>
          <w:rFonts w:hint="eastAsia"/>
          <w:lang w:eastAsia="zh-CN"/>
        </w:rPr>
        <w:t>clause</w:t>
      </w:r>
      <w:r>
        <w:rPr>
          <w:rFonts w:hint="eastAsia"/>
          <w:lang w:eastAsia="zh-CN"/>
        </w:rPr>
        <w:t xml:space="preserve"> 7.3.2 except that scrambling is not performed.</w:t>
      </w:r>
    </w:p>
    <w:p w14:paraId="2F397ACB" w14:textId="77777777" w:rsidR="001F64DA" w:rsidRDefault="001F64DA" w:rsidP="001F64DA">
      <w:pPr>
        <w:pStyle w:val="Heading3"/>
        <w:rPr>
          <w:lang w:eastAsia="zh-CN"/>
        </w:rPr>
      </w:pPr>
      <w:bookmarkStart w:id="1747" w:name="_Toc29326642"/>
      <w:bookmarkStart w:id="1748" w:name="_Toc29327792"/>
      <w:bookmarkStart w:id="1749" w:name="_Toc36045982"/>
      <w:bookmarkStart w:id="1750" w:name="_Toc36046242"/>
      <w:bookmarkStart w:id="1751" w:name="_Toc36046388"/>
      <w:bookmarkStart w:id="1752" w:name="_Toc45209306"/>
      <w:bookmarkStart w:id="1753" w:name="_Toc51852480"/>
      <w:bookmarkStart w:id="1754" w:name="_Toc98426691"/>
      <w:r>
        <w:rPr>
          <w:rFonts w:hint="eastAsia"/>
          <w:lang w:eastAsia="zh-CN"/>
        </w:rPr>
        <w:t>8.4.3</w:t>
      </w:r>
      <w:r>
        <w:rPr>
          <w:rFonts w:hint="eastAsia"/>
          <w:lang w:eastAsia="zh-CN"/>
        </w:rPr>
        <w:tab/>
        <w:t>Channel coding</w:t>
      </w:r>
      <w:bookmarkEnd w:id="1747"/>
      <w:bookmarkEnd w:id="1748"/>
      <w:bookmarkEnd w:id="1749"/>
      <w:bookmarkEnd w:id="1750"/>
      <w:bookmarkEnd w:id="1751"/>
      <w:bookmarkEnd w:id="1752"/>
      <w:bookmarkEnd w:id="1753"/>
      <w:bookmarkEnd w:id="1754"/>
    </w:p>
    <w:p w14:paraId="4B289317" w14:textId="77777777" w:rsidR="001F64DA" w:rsidRDefault="001F64DA" w:rsidP="001F64DA">
      <w:pPr>
        <w:rPr>
          <w:lang w:eastAsia="zh-CN"/>
        </w:rPr>
      </w:pPr>
      <w:r>
        <w:rPr>
          <w:rFonts w:hint="eastAsia"/>
          <w:lang w:eastAsia="zh-CN"/>
        </w:rPr>
        <w:t xml:space="preserve">Channel coding is performed according to </w:t>
      </w:r>
      <w:r w:rsidR="00C33081">
        <w:rPr>
          <w:rFonts w:hint="eastAsia"/>
          <w:lang w:eastAsia="zh-CN"/>
        </w:rPr>
        <w:t>clause</w:t>
      </w:r>
      <w:r>
        <w:rPr>
          <w:rFonts w:hint="eastAsia"/>
          <w:lang w:eastAsia="zh-CN"/>
        </w:rPr>
        <w:t xml:space="preserve"> 7.3.3.</w:t>
      </w:r>
    </w:p>
    <w:p w14:paraId="6E9FAEEC" w14:textId="77777777" w:rsidR="001F64DA" w:rsidRDefault="001F64DA" w:rsidP="001F64DA">
      <w:pPr>
        <w:pStyle w:val="Heading3"/>
        <w:rPr>
          <w:lang w:eastAsia="zh-CN"/>
        </w:rPr>
      </w:pPr>
      <w:bookmarkStart w:id="1755" w:name="_Toc29326643"/>
      <w:bookmarkStart w:id="1756" w:name="_Toc29327793"/>
      <w:bookmarkStart w:id="1757" w:name="_Toc36045983"/>
      <w:bookmarkStart w:id="1758" w:name="_Toc36046243"/>
      <w:bookmarkStart w:id="1759" w:name="_Toc36046389"/>
      <w:bookmarkStart w:id="1760" w:name="_Toc45209307"/>
      <w:bookmarkStart w:id="1761" w:name="_Toc51852481"/>
      <w:bookmarkStart w:id="1762" w:name="_Toc98426692"/>
      <w:r>
        <w:rPr>
          <w:rFonts w:hint="eastAsia"/>
          <w:lang w:eastAsia="zh-CN"/>
        </w:rPr>
        <w:t>8.4.4</w:t>
      </w:r>
      <w:r>
        <w:rPr>
          <w:rFonts w:hint="eastAsia"/>
          <w:lang w:eastAsia="zh-CN"/>
        </w:rPr>
        <w:tab/>
        <w:t>Rate Matching</w:t>
      </w:r>
      <w:bookmarkEnd w:id="1755"/>
      <w:bookmarkEnd w:id="1756"/>
      <w:bookmarkEnd w:id="1757"/>
      <w:bookmarkEnd w:id="1758"/>
      <w:bookmarkEnd w:id="1759"/>
      <w:bookmarkEnd w:id="1760"/>
      <w:bookmarkEnd w:id="1761"/>
      <w:bookmarkEnd w:id="1762"/>
    </w:p>
    <w:p w14:paraId="7F067E34" w14:textId="77777777" w:rsidR="001F64DA" w:rsidRDefault="001F64DA" w:rsidP="001F64DA">
      <w:pPr>
        <w:rPr>
          <w:lang w:eastAsia="zh-CN"/>
        </w:rPr>
      </w:pPr>
      <w:r>
        <w:rPr>
          <w:rFonts w:hint="eastAsia"/>
          <w:lang w:eastAsia="zh-CN"/>
        </w:rPr>
        <w:t>F</w:t>
      </w:r>
      <w:r>
        <w:rPr>
          <w:lang w:eastAsia="zh-CN"/>
        </w:rPr>
        <w:t>or 2</w:t>
      </w:r>
      <w:r w:rsidRPr="00C45583">
        <w:rPr>
          <w:vertAlign w:val="superscript"/>
          <w:lang w:eastAsia="zh-CN"/>
        </w:rPr>
        <w:t>nd</w:t>
      </w:r>
      <w:r>
        <w:rPr>
          <w:lang w:eastAsia="zh-CN"/>
        </w:rPr>
        <w:t>-stage SCI transmission on PSSCH with SL-SCH, the number of coded modulation symbols</w:t>
      </w:r>
      <w:r w:rsidR="00D25FA4">
        <w:rPr>
          <w:lang w:eastAsia="zh-CN"/>
        </w:rPr>
        <w:t xml:space="preserve"> generated</w:t>
      </w:r>
      <w:r>
        <w:rPr>
          <w:lang w:eastAsia="zh-CN"/>
        </w:rPr>
        <w:t xml:space="preserve"> for 2</w:t>
      </w:r>
      <w:r w:rsidRPr="003B2609">
        <w:rPr>
          <w:vertAlign w:val="superscript"/>
          <w:lang w:eastAsia="zh-CN"/>
        </w:rPr>
        <w:t>nd</w:t>
      </w:r>
      <w:r>
        <w:rPr>
          <w:lang w:eastAsia="zh-CN"/>
        </w:rPr>
        <w:t>-stage SCI transmission</w:t>
      </w:r>
      <w:r w:rsidR="00D25FA4">
        <w:rPr>
          <w:lang w:eastAsia="zh-CN"/>
        </w:rPr>
        <w:t xml:space="preserve"> </w:t>
      </w:r>
      <w:r w:rsidR="00D25FA4" w:rsidRPr="00D35C2C">
        <w:t>prior to duplication for the 2nd layer if present</w:t>
      </w:r>
      <w:r>
        <w:rPr>
          <w:lang w:eastAsia="zh-CN"/>
        </w:rPr>
        <w:t xml:space="preserve">, </w:t>
      </w:r>
      <w:r w:rsidR="004B4763">
        <w:rPr>
          <w:lang w:eastAsia="zh-CN"/>
        </w:rPr>
        <w:t xml:space="preserve">denoted </w:t>
      </w:r>
      <w:r>
        <w:rPr>
          <w:lang w:eastAsia="zh-CN"/>
        </w:rPr>
        <w:t xml:space="preserve">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SCI2</m:t>
            </m:r>
          </m:sub>
          <m:sup>
            <m:r>
              <w:rPr>
                <w:rFonts w:ascii="Cambria Math" w:hAnsi="Cambria Math"/>
                <w:lang w:eastAsia="zh-CN"/>
              </w:rPr>
              <m:t>'</m:t>
            </m:r>
          </m:sup>
        </m:sSubSup>
      </m:oMath>
      <w:r>
        <w:rPr>
          <w:rFonts w:hint="eastAsia"/>
          <w:lang w:eastAsia="zh-CN"/>
        </w:rPr>
        <w:t>,</w:t>
      </w:r>
      <w:r>
        <w:rPr>
          <w:lang w:eastAsia="zh-CN"/>
        </w:rPr>
        <w:t xml:space="preserve"> is determined as follows:</w:t>
      </w:r>
    </w:p>
    <w:p w14:paraId="37249571" w14:textId="77777777" w:rsidR="00D25FA4" w:rsidRPr="00361CB6" w:rsidRDefault="00DD27A9" w:rsidP="009F2BF9">
      <w:pPr>
        <w:pStyle w:val="EQ"/>
        <w:rPr>
          <w:rFonts w:eastAsia="Malgun Gothic"/>
          <w:lang w:val="fr-FR" w:eastAsia="ko-KR"/>
        </w:rPr>
      </w:pPr>
      <m:oMathPara>
        <m:oMath>
          <m:sSubSup>
            <m:sSubSupPr>
              <m:ctrlPr>
                <w:rPr>
                  <w:rFonts w:ascii="Cambria Math" w:hAnsi="Cambria Math"/>
                  <w:lang w:eastAsia="ko-KR"/>
                </w:rPr>
              </m:ctrlPr>
            </m:sSubSupPr>
            <m:e>
              <m:r>
                <w:rPr>
                  <w:rFonts w:ascii="Cambria Math" w:hAnsi="Cambria Math"/>
                  <w:lang w:eastAsia="ko-KR"/>
                </w:rPr>
                <m:t>Q</m:t>
              </m:r>
            </m:e>
            <m:sub>
              <m:r>
                <w:rPr>
                  <w:rFonts w:ascii="Cambria Math" w:hAnsi="Cambria Math"/>
                  <w:lang w:eastAsia="ko-KR"/>
                </w:rPr>
                <m:t>SCI</m:t>
              </m:r>
              <m:r>
                <m:rPr>
                  <m:sty m:val="p"/>
                </m:rPr>
                <w:rPr>
                  <w:rFonts w:ascii="Cambria Math" w:hAnsi="Cambria Math"/>
                  <w:lang w:val="fr-FR" w:eastAsia="ko-KR"/>
                </w:rPr>
                <m:t>2</m:t>
              </m:r>
            </m:sub>
            <m:sup>
              <m:r>
                <m:rPr>
                  <m:sty m:val="p"/>
                </m:rPr>
                <w:rPr>
                  <w:rFonts w:ascii="Cambria Math" w:hAnsi="Cambria Math"/>
                  <w:color w:val="000000" w:themeColor="text1"/>
                  <w:sz w:val="21"/>
                  <w:szCs w:val="22"/>
                  <w:lang w:val="fr-FR" w:eastAsia="ko-KR"/>
                </w:rPr>
                <m:t>'</m:t>
              </m:r>
            </m:sup>
          </m:sSubSup>
          <m:r>
            <m:rPr>
              <m:sty m:val="p"/>
            </m:rPr>
            <w:rPr>
              <w:rFonts w:ascii="Cambria Math" w:hAnsi="Cambria Math"/>
              <w:lang w:val="fr-FR" w:eastAsia="ko-KR"/>
            </w:rPr>
            <m:t>=</m:t>
          </m:r>
          <m:r>
            <m:rPr>
              <m:nor/>
            </m:rPr>
            <w:rPr>
              <w:lang w:val="fr-FR" w:eastAsia="ko-KR"/>
            </w:rPr>
            <m:t>min</m:t>
          </m:r>
          <m:d>
            <m:dPr>
              <m:begChr m:val="{"/>
              <m:endChr m:val="}"/>
              <m:ctrlPr>
                <w:rPr>
                  <w:rFonts w:ascii="Cambria Math" w:hAnsi="Cambria Math"/>
                  <w:iCs/>
                  <w:lang w:eastAsia="ko-KR"/>
                </w:rPr>
              </m:ctrlPr>
            </m:dPr>
            <m:e>
              <m:d>
                <m:dPr>
                  <m:begChr m:val="⌈"/>
                  <m:endChr m:val="⌉"/>
                  <m:ctrlPr>
                    <w:rPr>
                      <w:rFonts w:ascii="Cambria Math" w:hAnsi="Cambria Math"/>
                      <w:iCs/>
                      <w:lang w:eastAsia="ko-KR"/>
                    </w:rPr>
                  </m:ctrlPr>
                </m:dPr>
                <m:e>
                  <m:f>
                    <m:fPr>
                      <m:ctrlPr>
                        <w:rPr>
                          <w:rFonts w:ascii="Cambria Math" w:hAnsi="Cambria Math"/>
                          <w:iCs/>
                          <w:lang w:eastAsia="ko-KR"/>
                        </w:rPr>
                      </m:ctrlPr>
                    </m:fPr>
                    <m:num>
                      <m:d>
                        <m:dPr>
                          <m:ctrlPr>
                            <w:rPr>
                              <w:rFonts w:ascii="Cambria Math" w:hAnsi="Cambria Math"/>
                              <w:iCs/>
                              <w:lang w:eastAsia="ko-KR"/>
                            </w:rPr>
                          </m:ctrlPr>
                        </m:dPr>
                        <m:e>
                          <m:sSub>
                            <m:sSubPr>
                              <m:ctrlPr>
                                <w:rPr>
                                  <w:rFonts w:ascii="Cambria Math" w:hAnsi="Cambria Math"/>
                                  <w:iCs/>
                                  <w:lang w:eastAsia="ko-KR"/>
                                </w:rPr>
                              </m:ctrlPr>
                            </m:sSubPr>
                            <m:e>
                              <m:r>
                                <w:rPr>
                                  <w:rFonts w:ascii="Cambria Math" w:hAnsi="Cambria Math"/>
                                  <w:lang w:eastAsia="ko-KR"/>
                                </w:rPr>
                                <m:t>O</m:t>
                              </m:r>
                            </m:e>
                            <m:sub>
                              <m:r>
                                <w:rPr>
                                  <w:rFonts w:ascii="Cambria Math" w:hAnsi="Cambria Math"/>
                                  <w:lang w:eastAsia="ko-KR"/>
                                </w:rPr>
                                <m:t>SCI</m:t>
                              </m:r>
                              <m:r>
                                <m:rPr>
                                  <m:sty m:val="p"/>
                                </m:rPr>
                                <w:rPr>
                                  <w:rFonts w:ascii="Cambria Math" w:hAnsi="Cambria Math"/>
                                  <w:lang w:val="fr-FR" w:eastAsia="ko-KR"/>
                                </w:rPr>
                                <m:t>2</m:t>
                              </m:r>
                            </m:sub>
                          </m:sSub>
                          <m:r>
                            <m:rPr>
                              <m:sty m:val="p"/>
                            </m:rPr>
                            <w:rPr>
                              <w:rFonts w:ascii="Cambria Math" w:hAnsi="Cambria Math"/>
                              <w:lang w:val="fr-FR" w:eastAsia="ko-KR"/>
                            </w:rPr>
                            <m:t>+</m:t>
                          </m:r>
                          <m:sSub>
                            <m:sSubPr>
                              <m:ctrlPr>
                                <w:rPr>
                                  <w:rFonts w:ascii="Cambria Math" w:hAnsi="Cambria Math"/>
                                  <w:iCs/>
                                  <w:lang w:eastAsia="ko-KR"/>
                                </w:rPr>
                              </m:ctrlPr>
                            </m:sSubPr>
                            <m:e>
                              <m:r>
                                <w:rPr>
                                  <w:rFonts w:ascii="Cambria Math" w:hAnsi="Cambria Math"/>
                                  <w:lang w:eastAsia="ko-KR"/>
                                </w:rPr>
                                <m:t>L</m:t>
                              </m:r>
                            </m:e>
                            <m:sub>
                              <m:r>
                                <w:rPr>
                                  <w:rFonts w:ascii="Cambria Math" w:hAnsi="Cambria Math"/>
                                  <w:lang w:eastAsia="ko-KR"/>
                                </w:rPr>
                                <m:t>SCI</m:t>
                              </m:r>
                              <m:r>
                                <m:rPr>
                                  <m:sty m:val="p"/>
                                </m:rPr>
                                <w:rPr>
                                  <w:rFonts w:ascii="Cambria Math" w:hAnsi="Cambria Math"/>
                                  <w:lang w:val="fr-FR" w:eastAsia="ko-KR"/>
                                </w:rPr>
                                <m:t>2</m:t>
                              </m:r>
                            </m:sub>
                          </m:sSub>
                        </m:e>
                      </m:d>
                      <m:r>
                        <m:rPr>
                          <m:sty m:val="p"/>
                        </m:rPr>
                        <w:rPr>
                          <w:rFonts w:ascii="Cambria Math" w:hAnsi="Cambria Math"/>
                          <w:lang w:val="fr-FR" w:eastAsia="ko-KR"/>
                        </w:rPr>
                        <m:t>∙</m:t>
                      </m:r>
                      <m:sSubSup>
                        <m:sSubSupPr>
                          <m:ctrlPr>
                            <w:rPr>
                              <w:rFonts w:ascii="Cambria Math" w:hAnsi="Cambria Math"/>
                              <w:iCs/>
                              <w:lang w:eastAsia="ko-KR"/>
                            </w:rPr>
                          </m:ctrlPr>
                        </m:sSubSupPr>
                        <m:e>
                          <m:r>
                            <w:rPr>
                              <w:rFonts w:ascii="Cambria Math" w:hAnsi="Cambria Math"/>
                              <w:lang w:eastAsia="ko-KR"/>
                            </w:rPr>
                            <m:t>β</m:t>
                          </m:r>
                        </m:e>
                        <m:sub>
                          <m:r>
                            <w:rPr>
                              <w:rFonts w:ascii="Cambria Math" w:hAnsi="Cambria Math"/>
                              <w:lang w:eastAsia="ko-KR"/>
                            </w:rPr>
                            <m:t>offset</m:t>
                          </m:r>
                        </m:sub>
                        <m:sup>
                          <m:r>
                            <w:rPr>
                              <w:rFonts w:ascii="Cambria Math" w:hAnsi="Cambria Math"/>
                              <w:lang w:eastAsia="ko-KR"/>
                            </w:rPr>
                            <m:t>SCI</m:t>
                          </m:r>
                          <m:r>
                            <m:rPr>
                              <m:sty m:val="p"/>
                            </m:rPr>
                            <w:rPr>
                              <w:rFonts w:ascii="Cambria Math" w:hAnsi="Cambria Math"/>
                              <w:lang w:val="fr-FR" w:eastAsia="ko-KR"/>
                            </w:rPr>
                            <m:t>2</m:t>
                          </m:r>
                        </m:sup>
                      </m:sSubSup>
                    </m:num>
                    <m:den>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m:t>
                          </m:r>
                          <m:r>
                            <m:rPr>
                              <m:sty m:val="p"/>
                            </m:rPr>
                            <w:rPr>
                              <w:rFonts w:ascii="Cambria Math" w:hAnsi="Cambria Math"/>
                              <w:lang w:val="fr-FR"/>
                            </w:rPr>
                            <m:t>2</m:t>
                          </m:r>
                        </m:sup>
                      </m:sSubSup>
                      <m:r>
                        <m:rPr>
                          <m:sty m:val="p"/>
                        </m:rPr>
                        <w:rPr>
                          <w:rFonts w:ascii="Cambria Math" w:hAnsi="Cambria Math"/>
                          <w:lang w:val="fr-FR" w:eastAsia="ko-KR"/>
                        </w:rPr>
                        <m:t>∙</m:t>
                      </m:r>
                      <m:r>
                        <w:rPr>
                          <w:rFonts w:ascii="Cambria Math" w:hAnsi="Cambria Math"/>
                          <w:lang w:eastAsia="ko-KR"/>
                        </w:rPr>
                        <m:t>R</m:t>
                      </m:r>
                    </m:den>
                  </m:f>
                </m:e>
              </m:d>
              <m:r>
                <m:rPr>
                  <m:sty m:val="p"/>
                </m:rPr>
                <w:rPr>
                  <w:rFonts w:ascii="Cambria Math" w:hAnsi="Cambria Math"/>
                  <w:lang w:val="fr-FR" w:eastAsia="ko-KR"/>
                </w:rPr>
                <m:t xml:space="preserve">, </m:t>
              </m:r>
              <m:d>
                <m:dPr>
                  <m:begChr m:val="⌈"/>
                  <m:endChr m:val="⌉"/>
                  <m:ctrlPr>
                    <w:rPr>
                      <w:rFonts w:ascii="Cambria Math" w:hAnsi="Cambria Math"/>
                      <w:iCs/>
                      <w:lang w:eastAsia="ko-KR"/>
                    </w:rPr>
                  </m:ctrlPr>
                </m:dPr>
                <m:e>
                  <m:r>
                    <w:rPr>
                      <w:rFonts w:ascii="Cambria Math" w:hAnsi="Cambria Math"/>
                      <w:lang w:eastAsia="ko-KR"/>
                    </w:rPr>
                    <m:t>α</m:t>
                  </m:r>
                  <m:nary>
                    <m:naryPr>
                      <m:chr m:val="∑"/>
                      <m:limLoc m:val="undOvr"/>
                      <m:ctrlPr>
                        <w:rPr>
                          <w:rFonts w:ascii="Cambria Math" w:hAnsi="Cambria Math"/>
                          <w:lang w:eastAsia="ko-KR"/>
                        </w:rPr>
                      </m:ctrlPr>
                    </m:naryPr>
                    <m:sub>
                      <m:r>
                        <w:rPr>
                          <w:rFonts w:ascii="Cambria Math" w:hAnsi="Cambria Math"/>
                          <w:lang w:eastAsia="ko-KR"/>
                        </w:rPr>
                        <m:t>l</m:t>
                      </m:r>
                      <m:r>
                        <m:rPr>
                          <m:sty m:val="p"/>
                        </m:rPr>
                        <w:rPr>
                          <w:rFonts w:ascii="Cambria Math" w:hAnsi="Cambria Math"/>
                          <w:lang w:val="fr-FR" w:eastAsia="ko-KR"/>
                        </w:rPr>
                        <m:t>=0</m:t>
                      </m:r>
                    </m:sub>
                    <m:sup>
                      <m:sSubSup>
                        <m:sSubSupPr>
                          <m:ctrlPr>
                            <w:rPr>
                              <w:rFonts w:ascii="Cambria Math" w:hAnsi="Cambria Math"/>
                              <w:iCs/>
                              <w:lang w:eastAsia="ko-KR"/>
                            </w:rPr>
                          </m:ctrlPr>
                        </m:sSubSupPr>
                        <m:e>
                          <m:r>
                            <w:rPr>
                              <w:rFonts w:ascii="Cambria Math" w:hAnsi="Cambria Math"/>
                              <w:lang w:eastAsia="ko-KR"/>
                            </w:rPr>
                            <m:t>N</m:t>
                          </m:r>
                        </m:e>
                        <m:sub>
                          <m:r>
                            <w:rPr>
                              <w:rFonts w:ascii="Cambria Math" w:hAnsi="Cambria Math"/>
                              <w:lang w:eastAsia="ko-KR"/>
                            </w:rPr>
                            <m:t>symbol</m:t>
                          </m:r>
                        </m:sub>
                        <m:sup>
                          <m:r>
                            <w:rPr>
                              <w:rFonts w:ascii="Cambria Math" w:hAnsi="Cambria Math"/>
                              <w:lang w:eastAsia="ko-KR"/>
                            </w:rPr>
                            <m:t>PSSCH</m:t>
                          </m:r>
                        </m:sup>
                      </m:sSubSup>
                      <m:r>
                        <m:rPr>
                          <m:sty m:val="p"/>
                        </m:rPr>
                        <w:rPr>
                          <w:rFonts w:ascii="Cambria Math" w:hAnsi="Cambria Math"/>
                          <w:lang w:val="fr-FR" w:eastAsia="ko-KR"/>
                        </w:rPr>
                        <m:t>-1</m:t>
                      </m:r>
                    </m:sup>
                    <m:e>
                      <m:sSubSup>
                        <m:sSubSupPr>
                          <m:ctrlPr>
                            <w:rPr>
                              <w:rFonts w:ascii="Cambria Math" w:hAnsi="Cambria Math"/>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SCI</m:t>
                          </m:r>
                          <m:r>
                            <m:rPr>
                              <m:sty m:val="p"/>
                            </m:rPr>
                            <w:rPr>
                              <w:rFonts w:ascii="Cambria Math" w:hAnsi="Cambria Math"/>
                              <w:lang w:val="fr-FR" w:eastAsia="ko-KR"/>
                            </w:rPr>
                            <m:t>2</m:t>
                          </m:r>
                        </m:sup>
                      </m:sSubSup>
                      <m:r>
                        <m:rPr>
                          <m:sty m:val="p"/>
                        </m:rPr>
                        <w:rPr>
                          <w:rFonts w:ascii="Cambria Math" w:hAnsi="Cambria Math"/>
                          <w:lang w:val="fr-FR" w:eastAsia="ko-KR"/>
                        </w:rPr>
                        <m:t>(</m:t>
                      </m:r>
                      <m:r>
                        <w:rPr>
                          <w:rFonts w:ascii="Cambria Math" w:hAnsi="Cambria Math"/>
                          <w:lang w:eastAsia="ko-KR"/>
                        </w:rPr>
                        <m:t>l</m:t>
                      </m:r>
                      <m:r>
                        <m:rPr>
                          <m:sty m:val="p"/>
                        </m:rPr>
                        <w:rPr>
                          <w:rFonts w:ascii="Cambria Math" w:hAnsi="Cambria Math"/>
                          <w:lang w:val="fr-FR" w:eastAsia="ko-KR"/>
                        </w:rPr>
                        <m:t>)</m:t>
                      </m:r>
                    </m:e>
                  </m:nary>
                </m:e>
              </m:d>
            </m:e>
          </m:d>
          <m:r>
            <m:rPr>
              <m:sty m:val="p"/>
            </m:rPr>
            <w:rPr>
              <w:rFonts w:ascii="Cambria Math" w:hAnsi="Cambria Math"/>
              <w:lang w:val="fr-FR" w:eastAsia="ko-KR"/>
            </w:rPr>
            <m:t>+</m:t>
          </m:r>
          <m:r>
            <m:rPr>
              <m:sty m:val="p"/>
            </m:rPr>
            <w:rPr>
              <w:rFonts w:ascii="Cambria Math" w:hAnsi="Cambria Math"/>
              <w:lang w:eastAsia="ko-KR"/>
            </w:rPr>
            <m:t>γ</m:t>
          </m:r>
        </m:oMath>
      </m:oMathPara>
    </w:p>
    <w:p w14:paraId="1185CFF8" w14:textId="77777777" w:rsidR="001F64DA" w:rsidRPr="00A23D6F" w:rsidRDefault="001F64DA" w:rsidP="001F64DA">
      <w:pPr>
        <w:rPr>
          <w:color w:val="000000" w:themeColor="text1"/>
          <w:lang w:eastAsia="zh-CN"/>
        </w:rPr>
      </w:pPr>
      <w:r w:rsidRPr="00A23D6F">
        <w:rPr>
          <w:color w:val="000000" w:themeColor="text1"/>
          <w:lang w:eastAsia="zh-CN"/>
        </w:rPr>
        <w:t>where</w:t>
      </w:r>
    </w:p>
    <w:p w14:paraId="55880E3F" w14:textId="77777777" w:rsidR="001F64DA" w:rsidRPr="00A23D6F" w:rsidRDefault="001F64DA" w:rsidP="001F64DA">
      <w:pPr>
        <w:pStyle w:val="B1"/>
        <w:rPr>
          <w:color w:val="000000" w:themeColor="text1"/>
          <w:lang w:eastAsia="ko-KR"/>
        </w:rPr>
      </w:pPr>
      <w:r w:rsidRPr="00A23D6F">
        <w:rPr>
          <w:color w:val="000000" w:themeColor="text1"/>
          <w:lang w:eastAsia="ko-KR"/>
        </w:rPr>
        <w:t>-</w:t>
      </w:r>
      <w:r w:rsidRPr="00A23D6F">
        <w:rPr>
          <w:color w:val="000000" w:themeColor="text1"/>
          <w:lang w:eastAsia="ko-KR"/>
        </w:rPr>
        <w:tab/>
      </w:r>
      <m:oMath>
        <m:sSub>
          <m:sSubPr>
            <m:ctrlPr>
              <w:rPr>
                <w:rFonts w:ascii="Cambria Math" w:eastAsia="Gulim" w:hAnsi="Cambria Math" w:cs="SimSun"/>
                <w:i/>
                <w:iCs/>
                <w:color w:val="000000" w:themeColor="text1"/>
                <w:sz w:val="21"/>
                <w:szCs w:val="22"/>
                <w:lang w:eastAsia="ko-KR"/>
              </w:rPr>
            </m:ctrlPr>
          </m:sSubPr>
          <m:e>
            <m:r>
              <w:rPr>
                <w:rFonts w:ascii="Cambria Math" w:hAnsi="Cambria Math"/>
                <w:color w:val="000000" w:themeColor="text1"/>
                <w:sz w:val="21"/>
                <w:szCs w:val="22"/>
                <w:lang w:eastAsia="ko-KR"/>
              </w:rPr>
              <m:t>O</m:t>
            </m:r>
          </m:e>
          <m:sub>
            <m:r>
              <w:rPr>
                <w:rFonts w:ascii="Cambria Math" w:hAnsi="Cambria Math"/>
                <w:color w:val="000000" w:themeColor="text1"/>
                <w:sz w:val="21"/>
                <w:szCs w:val="22"/>
                <w:lang w:eastAsia="ko-KR"/>
              </w:rPr>
              <m:t>SCI2</m:t>
            </m:r>
          </m:sub>
        </m:sSub>
      </m:oMath>
      <w:r w:rsidRPr="00A23D6F">
        <w:rPr>
          <w:color w:val="000000" w:themeColor="text1"/>
          <w:lang w:eastAsia="ko-KR"/>
        </w:rPr>
        <w:t> </w:t>
      </w:r>
      <w:r w:rsidRPr="00A23D6F">
        <w:rPr>
          <w:rFonts w:hint="eastAsia"/>
          <w:color w:val="000000" w:themeColor="text1"/>
          <w:lang w:eastAsia="ko-KR"/>
        </w:rPr>
        <w:t xml:space="preserve">is the number of the </w:t>
      </w:r>
      <w:r w:rsidR="00D25FA4">
        <w:rPr>
          <w:color w:val="000000" w:themeColor="text1"/>
          <w:lang w:eastAsia="ko-KR"/>
        </w:rPr>
        <w:t>2</w:t>
      </w:r>
      <w:r w:rsidR="00D25FA4" w:rsidRPr="00513778">
        <w:rPr>
          <w:color w:val="000000" w:themeColor="text1"/>
          <w:vertAlign w:val="superscript"/>
          <w:lang w:eastAsia="ko-KR"/>
        </w:rPr>
        <w:t>nd</w:t>
      </w:r>
      <w:r w:rsidR="00D25FA4">
        <w:rPr>
          <w:color w:val="000000" w:themeColor="text1"/>
          <w:lang w:eastAsia="ko-KR"/>
        </w:rPr>
        <w:t>-stage SCI</w:t>
      </w:r>
      <w:r w:rsidRPr="00A23D6F">
        <w:rPr>
          <w:rFonts w:hint="eastAsia"/>
          <w:color w:val="000000" w:themeColor="text1"/>
          <w:lang w:eastAsia="ko-KR"/>
        </w:rPr>
        <w:t xml:space="preserve"> bits </w:t>
      </w:r>
    </w:p>
    <w:p w14:paraId="5F9766B8" w14:textId="77777777" w:rsidR="001F64DA" w:rsidRPr="00A23D6F" w:rsidRDefault="001F64DA" w:rsidP="001F64DA">
      <w:pPr>
        <w:pStyle w:val="B1"/>
        <w:rPr>
          <w:color w:val="000000" w:themeColor="text1"/>
          <w:lang w:eastAsia="ko-KR"/>
        </w:rPr>
      </w:pPr>
      <w:r w:rsidRPr="00A23D6F">
        <w:rPr>
          <w:color w:val="000000" w:themeColor="text1"/>
          <w:lang w:eastAsia="ko-KR"/>
        </w:rPr>
        <w:t>-</w:t>
      </w:r>
      <w:r w:rsidRPr="00A23D6F">
        <w:rPr>
          <w:color w:val="000000" w:themeColor="text1"/>
          <w:lang w:eastAsia="ko-KR"/>
        </w:rPr>
        <w:tab/>
      </w:r>
      <m:oMath>
        <m:sSub>
          <m:sSubPr>
            <m:ctrlPr>
              <w:rPr>
                <w:rFonts w:ascii="Cambria Math" w:eastAsia="Gulim" w:hAnsi="Cambria Math" w:cs="SimSun"/>
                <w:i/>
                <w:iCs/>
                <w:color w:val="000000" w:themeColor="text1"/>
                <w:sz w:val="21"/>
                <w:szCs w:val="22"/>
                <w:lang w:eastAsia="ko-KR"/>
              </w:rPr>
            </m:ctrlPr>
          </m:sSubPr>
          <m:e>
            <m:r>
              <w:rPr>
                <w:rFonts w:ascii="Cambria Math" w:hAnsi="Cambria Math"/>
                <w:color w:val="000000" w:themeColor="text1"/>
                <w:sz w:val="21"/>
                <w:szCs w:val="22"/>
                <w:lang w:eastAsia="ko-KR"/>
              </w:rPr>
              <m:t>L</m:t>
            </m:r>
          </m:e>
          <m:sub>
            <m:r>
              <w:rPr>
                <w:rFonts w:ascii="Cambria Math" w:hAnsi="Cambria Math"/>
                <w:color w:val="000000" w:themeColor="text1"/>
                <w:sz w:val="21"/>
                <w:szCs w:val="22"/>
                <w:lang w:eastAsia="ko-KR"/>
              </w:rPr>
              <m:t>SCI2</m:t>
            </m:r>
          </m:sub>
        </m:sSub>
      </m:oMath>
      <w:r w:rsidRPr="00A23D6F">
        <w:rPr>
          <w:color w:val="000000" w:themeColor="text1"/>
          <w:lang w:eastAsia="ko-KR"/>
        </w:rPr>
        <w:t> </w:t>
      </w:r>
      <w:r w:rsidRPr="00A23D6F">
        <w:rPr>
          <w:rFonts w:hint="eastAsia"/>
          <w:color w:val="000000" w:themeColor="text1"/>
          <w:lang w:eastAsia="ko-KR"/>
        </w:rPr>
        <w:t xml:space="preserve">is the number of CRC bits for </w:t>
      </w:r>
      <w:r w:rsidR="00D25FA4">
        <w:rPr>
          <w:color w:val="000000" w:themeColor="text1"/>
          <w:lang w:eastAsia="ko-KR"/>
        </w:rPr>
        <w:t>the 2</w:t>
      </w:r>
      <w:r w:rsidR="00D25FA4" w:rsidRPr="00513778">
        <w:rPr>
          <w:color w:val="000000" w:themeColor="text1"/>
          <w:vertAlign w:val="superscript"/>
          <w:lang w:eastAsia="ko-KR"/>
        </w:rPr>
        <w:t>nd</w:t>
      </w:r>
      <w:r w:rsidR="00D25FA4">
        <w:rPr>
          <w:color w:val="000000" w:themeColor="text1"/>
          <w:lang w:eastAsia="ko-KR"/>
        </w:rPr>
        <w:t>-stage SCI</w:t>
      </w:r>
      <w:r w:rsidRPr="00A23D6F">
        <w:rPr>
          <w:rFonts w:hint="eastAsia"/>
          <w:color w:val="000000" w:themeColor="text1"/>
          <w:lang w:eastAsia="ko-KR"/>
        </w:rPr>
        <w:t xml:space="preserve">, which is </w:t>
      </w:r>
      <w:r w:rsidR="00D25FA4">
        <w:rPr>
          <w:color w:val="000000" w:themeColor="text1"/>
          <w:lang w:eastAsia="ko-KR"/>
        </w:rPr>
        <w:t>24</w:t>
      </w:r>
      <w:r w:rsidRPr="00A23D6F">
        <w:rPr>
          <w:rFonts w:hint="eastAsia"/>
          <w:color w:val="000000" w:themeColor="text1"/>
          <w:lang w:eastAsia="ko-KR"/>
        </w:rPr>
        <w:t xml:space="preserve"> bits. </w:t>
      </w:r>
    </w:p>
    <w:p w14:paraId="4E4C86E5" w14:textId="77777777" w:rsidR="001F64DA" w:rsidRDefault="001F64DA" w:rsidP="001F64DA">
      <w:pPr>
        <w:pStyle w:val="B1"/>
        <w:rPr>
          <w:color w:val="000000" w:themeColor="text1"/>
          <w:lang w:eastAsia="ko-KR"/>
        </w:rPr>
      </w:pPr>
      <w:r w:rsidRPr="00A23D6F">
        <w:rPr>
          <w:color w:val="000000" w:themeColor="text1"/>
          <w:lang w:eastAsia="ko-KR"/>
        </w:rPr>
        <w:t>-</w:t>
      </w:r>
      <w:r w:rsidRPr="00A23D6F">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β</m:t>
            </m:r>
          </m:e>
          <m:sub>
            <m:r>
              <w:rPr>
                <w:rFonts w:ascii="Cambria Math" w:hAnsi="Cambria Math"/>
                <w:color w:val="000000" w:themeColor="text1"/>
                <w:sz w:val="21"/>
                <w:szCs w:val="22"/>
                <w:lang w:eastAsia="ko-KR"/>
              </w:rPr>
              <m:t>offset</m:t>
            </m:r>
          </m:sub>
          <m:sup>
            <m:r>
              <w:rPr>
                <w:rFonts w:ascii="Cambria Math" w:hAnsi="Cambria Math"/>
                <w:color w:val="000000" w:themeColor="text1"/>
                <w:sz w:val="21"/>
                <w:szCs w:val="22"/>
                <w:lang w:eastAsia="ko-KR"/>
              </w:rPr>
              <m:t>SCI2</m:t>
            </m:r>
          </m:sup>
        </m:sSubSup>
      </m:oMath>
      <w:r w:rsidRPr="00A23D6F">
        <w:rPr>
          <w:color w:val="000000" w:themeColor="text1"/>
          <w:lang w:eastAsia="ko-KR"/>
        </w:rPr>
        <w:t> </w:t>
      </w:r>
      <w:r w:rsidRPr="00A23D6F">
        <w:rPr>
          <w:rFonts w:hint="eastAsia"/>
          <w:color w:val="000000" w:themeColor="text1"/>
          <w:lang w:eastAsia="ko-KR"/>
        </w:rPr>
        <w:t xml:space="preserve">is indicated </w:t>
      </w:r>
      <w:r>
        <w:rPr>
          <w:lang w:eastAsia="ko-KR"/>
        </w:rPr>
        <w:t>in the</w:t>
      </w:r>
      <w:r>
        <w:t xml:space="preserve"> corresponding </w:t>
      </w:r>
      <w:r w:rsidR="00D25FA4">
        <w:t>1</w:t>
      </w:r>
      <w:r w:rsidR="00D25FA4" w:rsidRPr="00E02840">
        <w:rPr>
          <w:vertAlign w:val="superscript"/>
        </w:rPr>
        <w:t>st</w:t>
      </w:r>
      <w:r w:rsidR="00D25FA4">
        <w:t>-stage SCI</w:t>
      </w:r>
      <w:r w:rsidRPr="00A23D6F">
        <w:rPr>
          <w:rFonts w:hint="eastAsia"/>
          <w:color w:val="000000" w:themeColor="text1"/>
          <w:lang w:eastAsia="ko-KR"/>
        </w:rPr>
        <w:t xml:space="preserve">. </w:t>
      </w:r>
    </w:p>
    <w:p w14:paraId="68DFE82A" w14:textId="77777777" w:rsidR="00504D4E" w:rsidRDefault="001F64DA" w:rsidP="00504D4E">
      <w:pPr>
        <w:pStyle w:val="B1"/>
        <w:rPr>
          <w:iCs/>
          <w:color w:val="000000" w:themeColor="text1"/>
          <w:lang w:eastAsia="zh-CN"/>
        </w:rPr>
      </w:pPr>
      <w:r w:rsidRPr="00A23D6F">
        <w:rPr>
          <w:color w:val="000000" w:themeColor="text1"/>
          <w:lang w:eastAsia="ko-KR"/>
        </w:rPr>
        <w:lastRenderedPageBreak/>
        <w:t>-</w:t>
      </w:r>
      <w:r>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M</m:t>
            </m:r>
          </m:e>
          <m:sub>
            <m:r>
              <w:rPr>
                <w:rFonts w:ascii="Cambria Math" w:hAnsi="Cambria Math"/>
                <w:color w:val="000000" w:themeColor="text1"/>
                <w:sz w:val="21"/>
                <w:szCs w:val="22"/>
                <w:lang w:eastAsia="ko-KR"/>
              </w:rPr>
              <m:t>sc</m:t>
            </m:r>
          </m:sub>
          <m:sup>
            <m:r>
              <w:rPr>
                <w:rFonts w:ascii="Cambria Math" w:hAnsi="Cambria Math"/>
                <w:color w:val="000000" w:themeColor="text1"/>
                <w:sz w:val="21"/>
                <w:szCs w:val="22"/>
                <w:lang w:eastAsia="ko-KR"/>
              </w:rPr>
              <m:t>PSSCH</m:t>
            </m:r>
          </m:sup>
        </m:sSubSup>
        <m:r>
          <w:rPr>
            <w:rFonts w:ascii="Cambria Math" w:hAnsi="Cambria Math"/>
            <w:color w:val="000000" w:themeColor="text1"/>
            <w:sz w:val="21"/>
            <w:szCs w:val="22"/>
            <w:lang w:eastAsia="ko-KR"/>
          </w:rPr>
          <m:t>(l)</m:t>
        </m:r>
      </m:oMath>
      <w:r>
        <w:rPr>
          <w:rFonts w:hint="eastAsia"/>
          <w:iCs/>
          <w:color w:val="000000" w:themeColor="text1"/>
          <w:sz w:val="21"/>
          <w:szCs w:val="22"/>
          <w:lang w:eastAsia="zh-CN"/>
        </w:rPr>
        <w:t xml:space="preserve"> </w:t>
      </w:r>
      <w:r>
        <w:rPr>
          <w:iCs/>
          <w:color w:val="000000" w:themeColor="text1"/>
          <w:sz w:val="21"/>
          <w:szCs w:val="22"/>
          <w:lang w:eastAsia="zh-CN"/>
        </w:rPr>
        <w:t>is the scheduled bandwidth of PSSCH transmission, expressed as a number of subcarriers</w:t>
      </w:r>
      <w:r w:rsidR="00504D4E">
        <w:rPr>
          <w:iCs/>
          <w:color w:val="000000" w:themeColor="text1"/>
          <w:sz w:val="21"/>
          <w:szCs w:val="22"/>
          <w:lang w:eastAsia="zh-CN"/>
        </w:rPr>
        <w:t>.</w:t>
      </w:r>
      <w:r w:rsidR="00504D4E" w:rsidRPr="00504D4E">
        <w:rPr>
          <w:iCs/>
          <w:color w:val="000000" w:themeColor="text1"/>
          <w:lang w:eastAsia="zh-CN"/>
        </w:rPr>
        <w:t xml:space="preserve"> </w:t>
      </w:r>
    </w:p>
    <w:p w14:paraId="70DA7F74" w14:textId="77777777" w:rsidR="001F64DA" w:rsidRPr="0079517B" w:rsidRDefault="00504D4E" w:rsidP="0079517B">
      <w:pPr>
        <w:pStyle w:val="B1"/>
        <w:ind w:left="567" w:hanging="283"/>
        <w:rPr>
          <w:iCs/>
          <w:color w:val="000000" w:themeColor="text1"/>
          <w:lang w:eastAsia="zh-CN"/>
        </w:rPr>
      </w:pPr>
      <w:r w:rsidRPr="001341B2">
        <w:rPr>
          <w:color w:val="000000" w:themeColor="text1"/>
          <w:lang w:eastAsia="ko-KR"/>
        </w:rPr>
        <w:t>-</w:t>
      </w:r>
      <w:r w:rsidRPr="001341B2">
        <w:rPr>
          <w:color w:val="000000" w:themeColor="text1"/>
          <w:lang w:eastAsia="ko-KR"/>
        </w:rPr>
        <w:tab/>
      </w:r>
      <m:oMath>
        <m:sSubSup>
          <m:sSubSupPr>
            <m:ctrlPr>
              <w:rPr>
                <w:rFonts w:ascii="Cambria Math" w:eastAsia="Gulim" w:hAnsi="Cambria Math" w:cs="SimSun"/>
                <w:iCs/>
                <w:color w:val="000000" w:themeColor="text1"/>
                <w:sz w:val="24"/>
                <w:szCs w:val="24"/>
                <w:lang w:eastAsia="ko-KR"/>
              </w:rPr>
            </m:ctrlPr>
          </m:sSubSupPr>
          <m:e>
            <m:r>
              <w:rPr>
                <w:rFonts w:ascii="Cambria Math" w:hAnsi="Cambria Math"/>
                <w:color w:val="000000" w:themeColor="text1"/>
                <w:lang w:eastAsia="ko-KR"/>
              </w:rPr>
              <m:t>M</m:t>
            </m:r>
          </m:e>
          <m:sub>
            <m:r>
              <w:rPr>
                <w:rFonts w:ascii="Cambria Math" w:hAnsi="Cambria Math"/>
                <w:color w:val="000000" w:themeColor="text1"/>
                <w:lang w:eastAsia="ko-KR"/>
              </w:rPr>
              <m:t>sc</m:t>
            </m:r>
          </m:sub>
          <m:sup>
            <m:r>
              <w:rPr>
                <w:rFonts w:ascii="Cambria Math" w:hAnsi="Cambria Math"/>
                <w:color w:val="000000" w:themeColor="text1"/>
                <w:lang w:eastAsia="ko-KR"/>
              </w:rPr>
              <m:t>PSCCH</m:t>
            </m:r>
          </m:sup>
        </m:sSubSup>
        <m:r>
          <m:rPr>
            <m:sty m:val="p"/>
          </m:rPr>
          <w:rPr>
            <w:rFonts w:ascii="Cambria Math" w:hAnsi="Cambria Math"/>
            <w:color w:val="000000" w:themeColor="text1"/>
            <w:lang w:eastAsia="ko-KR"/>
          </w:rPr>
          <m:t>(</m:t>
        </m:r>
        <m:r>
          <w:rPr>
            <w:rFonts w:ascii="Cambria Math" w:hAnsi="Cambria Math"/>
            <w:color w:val="000000" w:themeColor="text1"/>
            <w:lang w:eastAsia="ko-KR"/>
          </w:rPr>
          <m:t>l</m:t>
        </m:r>
        <m:r>
          <m:rPr>
            <m:sty m:val="p"/>
          </m:rPr>
          <w:rPr>
            <w:rFonts w:ascii="Cambria Math" w:hAnsi="Cambria Math"/>
            <w:color w:val="000000" w:themeColor="text1"/>
            <w:lang w:eastAsia="ko-KR"/>
          </w:rPr>
          <m:t>)</m:t>
        </m:r>
      </m:oMath>
      <w:r w:rsidRPr="00102FC4">
        <w:rPr>
          <w:color w:val="000000" w:themeColor="text1"/>
        </w:rPr>
        <w:t xml:space="preserve"> is the number of subcarriers in OFDM symbol </w:t>
      </w:r>
      <m:oMath>
        <m:r>
          <w:rPr>
            <w:rFonts w:ascii="Cambria Math" w:hAnsi="Cambria Math"/>
            <w:color w:val="000000" w:themeColor="text1"/>
            <w:sz w:val="21"/>
            <w:szCs w:val="22"/>
            <w:lang w:eastAsia="ko-KR"/>
          </w:rPr>
          <m:t>l</m:t>
        </m:r>
      </m:oMath>
      <w:r w:rsidRPr="00102FC4">
        <w:rPr>
          <w:color w:val="000000" w:themeColor="text1"/>
        </w:rPr>
        <w:t xml:space="preserve"> that carr</w:t>
      </w:r>
      <w:r>
        <w:rPr>
          <w:color w:val="000000" w:themeColor="text1"/>
        </w:rPr>
        <w:t>y</w:t>
      </w:r>
      <w:r w:rsidRPr="00102FC4">
        <w:rPr>
          <w:color w:val="000000" w:themeColor="text1"/>
        </w:rPr>
        <w:t xml:space="preserve"> PSCCH and PSCCH DMRS associated with the PSSCH transmission.</w:t>
      </w:r>
    </w:p>
    <w:p w14:paraId="09586A13" w14:textId="77777777" w:rsidR="00D25FA4" w:rsidRDefault="00D25FA4" w:rsidP="00D25FA4">
      <w:pPr>
        <w:pStyle w:val="B1"/>
        <w:jc w:val="both"/>
        <w:rPr>
          <w:color w:val="000000" w:themeColor="text1"/>
          <w:lang w:eastAsia="ko-KR"/>
        </w:rPr>
      </w:pPr>
      <w:r w:rsidRPr="00A23D6F">
        <w:rPr>
          <w:color w:val="000000" w:themeColor="text1"/>
          <w:lang w:eastAsia="ko-KR"/>
        </w:rPr>
        <w:t>-</w:t>
      </w:r>
      <w:r w:rsidRPr="00A23D6F">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M</m:t>
            </m:r>
          </m:e>
          <m:sub>
            <m:r>
              <w:rPr>
                <w:rFonts w:ascii="Cambria Math" w:hAnsi="Cambria Math"/>
                <w:color w:val="000000" w:themeColor="text1"/>
                <w:sz w:val="21"/>
                <w:szCs w:val="22"/>
                <w:lang w:eastAsia="ko-KR"/>
              </w:rPr>
              <m:t>sc</m:t>
            </m:r>
          </m:sub>
          <m:sup>
            <m:r>
              <w:rPr>
                <w:rFonts w:ascii="Cambria Math" w:hAnsi="Cambria Math"/>
                <w:color w:val="000000" w:themeColor="text1"/>
                <w:sz w:val="21"/>
                <w:szCs w:val="22"/>
                <w:lang w:eastAsia="ko-KR"/>
              </w:rPr>
              <m:t>SCI2</m:t>
            </m:r>
          </m:sup>
        </m:sSubSup>
        <m:r>
          <w:rPr>
            <w:rFonts w:ascii="Cambria Math" w:hAnsi="Cambria Math"/>
            <w:color w:val="000000" w:themeColor="text1"/>
            <w:sz w:val="21"/>
            <w:szCs w:val="22"/>
            <w:lang w:eastAsia="ko-KR"/>
          </w:rPr>
          <m:t>(l)</m:t>
        </m:r>
      </m:oMath>
      <w:r w:rsidRPr="00A23D6F">
        <w:rPr>
          <w:color w:val="000000" w:themeColor="text1"/>
          <w:lang w:eastAsia="ko-KR"/>
        </w:rPr>
        <w:t> </w:t>
      </w:r>
      <w:r>
        <w:rPr>
          <w:rFonts w:hint="eastAsia"/>
          <w:color w:val="000000" w:themeColor="text1"/>
          <w:lang w:eastAsia="ko-KR"/>
        </w:rPr>
        <w:t xml:space="preserve">is the number of </w:t>
      </w:r>
      <w:r>
        <w:rPr>
          <w:color w:val="000000" w:themeColor="text1"/>
          <w:lang w:eastAsia="ko-KR"/>
        </w:rPr>
        <w:t xml:space="preserve">resource elements </w:t>
      </w:r>
      <w:r w:rsidRPr="00A23D6F">
        <w:rPr>
          <w:rFonts w:hint="eastAsia"/>
          <w:color w:val="000000" w:themeColor="text1"/>
          <w:lang w:eastAsia="ko-KR"/>
        </w:rPr>
        <w:t>that can be u</w:t>
      </w:r>
      <w:r w:rsidRPr="00C45583">
        <w:rPr>
          <w:rFonts w:hint="eastAsia"/>
          <w:lang w:eastAsia="ko-KR"/>
        </w:rPr>
        <w:t xml:space="preserve">sed for transmission of the </w:t>
      </w:r>
      <w:r>
        <w:rPr>
          <w:color w:val="000000" w:themeColor="text1"/>
          <w:lang w:eastAsia="ko-KR"/>
        </w:rPr>
        <w:t>2</w:t>
      </w:r>
      <w:r w:rsidRPr="00513778">
        <w:rPr>
          <w:color w:val="000000" w:themeColor="text1"/>
          <w:vertAlign w:val="superscript"/>
          <w:lang w:eastAsia="ko-KR"/>
        </w:rPr>
        <w:t>nd</w:t>
      </w:r>
      <w:r>
        <w:rPr>
          <w:color w:val="000000" w:themeColor="text1"/>
          <w:lang w:eastAsia="ko-KR"/>
        </w:rPr>
        <w:t>-stage SCI</w:t>
      </w:r>
      <w:r>
        <w:rPr>
          <w:lang w:eastAsia="ko-KR"/>
        </w:rPr>
        <w:t xml:space="preserve"> in OFDM symbol </w:t>
      </w:r>
      <m:oMath>
        <m:r>
          <w:rPr>
            <w:rFonts w:ascii="Cambria Math" w:hAnsi="Cambria Math"/>
            <w:color w:val="000000" w:themeColor="text1"/>
            <w:sz w:val="21"/>
            <w:szCs w:val="22"/>
            <w:lang w:eastAsia="ko-KR"/>
          </w:rPr>
          <m:t>l</m:t>
        </m:r>
      </m:oMath>
      <w:r>
        <w:rPr>
          <w:rFonts w:hint="eastAsia"/>
          <w:iCs/>
          <w:color w:val="000000" w:themeColor="text1"/>
          <w:sz w:val="21"/>
          <w:szCs w:val="22"/>
          <w:lang w:eastAsia="zh-CN"/>
        </w:rPr>
        <w:t>,</w:t>
      </w:r>
      <w:r>
        <w:rPr>
          <w:iCs/>
          <w:color w:val="000000" w:themeColor="text1"/>
          <w:sz w:val="21"/>
          <w:szCs w:val="22"/>
          <w:lang w:eastAsia="zh-CN"/>
        </w:rPr>
        <w:t xml:space="preserve"> for </w:t>
      </w:r>
      <m:oMath>
        <m:r>
          <w:rPr>
            <w:rFonts w:ascii="Cambria Math" w:hAnsi="Cambria Math"/>
            <w:color w:val="000000" w:themeColor="text1"/>
            <w:sz w:val="21"/>
            <w:szCs w:val="22"/>
            <w:lang w:eastAsia="ko-KR"/>
          </w:rPr>
          <m:t>l</m:t>
        </m:r>
        <m:r>
          <m:rPr>
            <m:sty m:val="p"/>
          </m:rPr>
          <w:rPr>
            <w:rFonts w:ascii="Cambria Math" w:hAnsi="Cambria Math"/>
            <w:color w:val="000000" w:themeColor="text1"/>
            <w:sz w:val="21"/>
            <w:szCs w:val="22"/>
            <w:lang w:eastAsia="ko-KR"/>
          </w:rPr>
          <m:t>=0,1,2⋯,</m:t>
        </m:r>
        <m:sSubSup>
          <m:sSubSupPr>
            <m:ctrlPr>
              <w:rPr>
                <w:rFonts w:ascii="Cambria Math" w:hAnsi="Cambria Math"/>
                <w:color w:val="000000" w:themeColor="text1"/>
                <w:sz w:val="21"/>
                <w:szCs w:val="21"/>
                <w:lang w:eastAsia="ko-KR"/>
              </w:rPr>
            </m:ctrlPr>
          </m:sSubSupPr>
          <m:e>
            <m:r>
              <w:rPr>
                <w:rFonts w:ascii="Cambria Math" w:hAnsi="Cambria Math"/>
                <w:color w:val="000000" w:themeColor="text1"/>
                <w:sz w:val="21"/>
                <w:szCs w:val="21"/>
                <w:lang w:eastAsia="ko-KR"/>
              </w:rPr>
              <m:t>N</m:t>
            </m:r>
          </m:e>
          <m:sub>
            <m:r>
              <w:rPr>
                <w:rFonts w:ascii="Cambria Math" w:hAnsi="Cambria Math"/>
                <w:color w:val="000000" w:themeColor="text1"/>
                <w:sz w:val="21"/>
                <w:szCs w:val="21"/>
                <w:lang w:eastAsia="ko-KR"/>
              </w:rPr>
              <m:t>symbol</m:t>
            </m:r>
          </m:sub>
          <m:sup>
            <m:r>
              <w:rPr>
                <w:rFonts w:ascii="Cambria Math" w:hAnsi="Cambria Math"/>
                <w:color w:val="000000" w:themeColor="text1"/>
                <w:sz w:val="21"/>
                <w:szCs w:val="21"/>
                <w:lang w:eastAsia="ko-KR"/>
              </w:rPr>
              <m:t>PSSCH</m:t>
            </m:r>
          </m:sup>
        </m:sSubSup>
        <m:r>
          <w:rPr>
            <w:rFonts w:ascii="Cambria Math" w:hAnsi="Cambria Math"/>
            <w:color w:val="000000" w:themeColor="text1"/>
            <w:sz w:val="21"/>
            <w:szCs w:val="21"/>
            <w:lang w:eastAsia="ko-KR"/>
          </w:rPr>
          <m:t>-1</m:t>
        </m:r>
      </m:oMath>
      <w:r w:rsidRPr="00F5214C">
        <w:rPr>
          <w:rFonts w:eastAsiaTheme="minorEastAsia"/>
          <w:iCs/>
          <w:color w:val="000000" w:themeColor="text1"/>
          <w:sz w:val="21"/>
          <w:szCs w:val="21"/>
          <w:lang w:eastAsia="ko-KR"/>
        </w:rPr>
        <w:t xml:space="preserve"> </w:t>
      </w:r>
      <w:r>
        <w:rPr>
          <w:rFonts w:eastAsiaTheme="minorEastAsia"/>
          <w:iCs/>
          <w:color w:val="000000" w:themeColor="text1"/>
          <w:sz w:val="21"/>
          <w:szCs w:val="21"/>
          <w:lang w:eastAsia="ko-KR"/>
        </w:rPr>
        <w:t>and</w:t>
      </w:r>
      <w:r>
        <w:rPr>
          <w:rFonts w:eastAsiaTheme="minorEastAsia" w:hint="eastAsia"/>
          <w:iCs/>
          <w:color w:val="000000" w:themeColor="text1"/>
          <w:sz w:val="21"/>
          <w:szCs w:val="21"/>
          <w:lang w:eastAsia="ko-KR"/>
        </w:rPr>
        <w:t xml:space="preserve"> </w:t>
      </w:r>
      <w:r>
        <w:rPr>
          <w:rFonts w:eastAsiaTheme="minorEastAsia"/>
          <w:iCs/>
          <w:color w:val="000000" w:themeColor="text1"/>
          <w:sz w:val="21"/>
          <w:szCs w:val="21"/>
          <w:lang w:eastAsia="ko-KR"/>
        </w:rPr>
        <w:t xml:space="preserve">for </w:t>
      </w:r>
      <m:oMath>
        <m:sSubSup>
          <m:sSubSupPr>
            <m:ctrlPr>
              <w:rPr>
                <w:rFonts w:ascii="Cambria Math" w:hAnsi="Cambria Math"/>
                <w:i/>
                <w:iCs/>
                <w:sz w:val="21"/>
                <w:szCs w:val="21"/>
              </w:rPr>
            </m:ctrlPr>
          </m:sSubSupPr>
          <m:e>
            <m:sSubSup>
              <m:sSubSupPr>
                <m:ctrlPr>
                  <w:rPr>
                    <w:rFonts w:ascii="Cambria Math" w:hAnsi="Cambria Math"/>
                    <w:i/>
                    <w:sz w:val="21"/>
                    <w:szCs w:val="21"/>
                  </w:rPr>
                </m:ctrlPr>
              </m:sSubSupPr>
              <m:e>
                <m:r>
                  <w:rPr>
                    <w:rFonts w:ascii="Cambria Math" w:hAnsi="Cambria Math"/>
                    <w:sz w:val="21"/>
                    <w:szCs w:val="21"/>
                  </w:rPr>
                  <m:t>N</m:t>
                </m:r>
              </m:e>
              <m:sub>
                <m:r>
                  <w:rPr>
                    <w:rFonts w:ascii="Cambria Math" w:hAnsi="Cambria Math"/>
                    <w:sz w:val="21"/>
                    <w:szCs w:val="21"/>
                  </w:rPr>
                  <m:t>symbol</m:t>
                </m:r>
              </m:sub>
              <m:sup>
                <m:r>
                  <w:rPr>
                    <w:rFonts w:ascii="Cambria Math" w:hAnsi="Cambria Math"/>
                    <w:sz w:val="21"/>
                    <w:szCs w:val="21"/>
                  </w:rPr>
                  <m:t>PSSCH</m:t>
                </m:r>
              </m:sup>
            </m:sSubSup>
            <m:r>
              <w:rPr>
                <w:rFonts w:ascii="Cambria Math" w:hAnsi="Cambria Math"/>
                <w:sz w:val="21"/>
                <w:szCs w:val="21"/>
              </w:rPr>
              <m:t>=N</m:t>
            </m:r>
          </m:e>
          <m:sub>
            <m:r>
              <w:rPr>
                <w:rFonts w:ascii="Cambria Math" w:hAnsi="Cambria Math"/>
                <w:sz w:val="21"/>
                <w:szCs w:val="21"/>
              </w:rPr>
              <m:t>symb</m:t>
            </m:r>
          </m:sub>
          <m:sup>
            <m:r>
              <w:rPr>
                <w:rFonts w:ascii="Cambria Math" w:hAnsi="Cambria Math"/>
                <w:sz w:val="21"/>
                <w:szCs w:val="21"/>
              </w:rPr>
              <m:t>sh</m:t>
            </m:r>
          </m:sup>
        </m:sSubSup>
        <m:r>
          <w:rPr>
            <w:rFonts w:ascii="Cambria Math" w:hAnsi="Cambria Math"/>
            <w:sz w:val="21"/>
            <w:szCs w:val="21"/>
          </w:rPr>
          <m:t>-</m:t>
        </m:r>
        <m:sSubSup>
          <m:sSubSupPr>
            <m:ctrlPr>
              <w:rPr>
                <w:rFonts w:ascii="Cambria Math" w:hAnsi="Cambria Math"/>
                <w:sz w:val="21"/>
                <w:szCs w:val="21"/>
              </w:rPr>
            </m:ctrlPr>
          </m:sSubSupPr>
          <m:e>
            <m:r>
              <w:rPr>
                <w:rFonts w:ascii="Cambria Math" w:hAnsi="Cambria Math"/>
                <w:sz w:val="21"/>
                <w:szCs w:val="21"/>
              </w:rPr>
              <m:t>N</m:t>
            </m:r>
          </m:e>
          <m:sub>
            <m:r>
              <w:rPr>
                <w:rFonts w:ascii="Cambria Math" w:hAnsi="Cambria Math"/>
                <w:sz w:val="21"/>
                <w:szCs w:val="21"/>
              </w:rPr>
              <m:t>symb</m:t>
            </m:r>
          </m:sub>
          <m:sup>
            <m:r>
              <w:rPr>
                <w:rFonts w:ascii="Cambria Math" w:hAnsi="Cambria Math"/>
                <w:sz w:val="21"/>
                <w:szCs w:val="21"/>
              </w:rPr>
              <m:t>PSFCH</m:t>
            </m:r>
          </m:sup>
        </m:sSubSup>
      </m:oMath>
      <w:r>
        <w:rPr>
          <w:rFonts w:hint="eastAsia"/>
          <w:iCs/>
          <w:color w:val="000000" w:themeColor="text1"/>
          <w:sz w:val="21"/>
          <w:szCs w:val="22"/>
          <w:lang w:eastAsia="zh-CN"/>
        </w:rPr>
        <w:t>,</w:t>
      </w:r>
      <w:r>
        <w:rPr>
          <w:iCs/>
          <w:color w:val="000000" w:themeColor="text1"/>
          <w:sz w:val="21"/>
          <w:szCs w:val="22"/>
          <w:lang w:eastAsia="zh-CN"/>
        </w:rPr>
        <w:t xml:space="preserve"> in PSSCH transmission, where </w:t>
      </w:r>
      <m:oMath>
        <m:sSubSup>
          <m:sSubSupPr>
            <m:ctrlPr>
              <w:rPr>
                <w:rFonts w:ascii="Cambria Math" w:hAnsi="Cambria Math"/>
                <w:i/>
                <w:iCs/>
              </w:rPr>
            </m:ctrlPr>
          </m:sSubSupPr>
          <m:e>
            <m:r>
              <w:rPr>
                <w:rFonts w:ascii="Cambria Math" w:hAnsi="Cambria Math"/>
              </w:rPr>
              <m:t>N</m:t>
            </m:r>
          </m:e>
          <m:sub>
            <m:r>
              <w:rPr>
                <w:rFonts w:ascii="Cambria Math" w:hAnsi="Cambria Math"/>
              </w:rPr>
              <m:t>symb</m:t>
            </m:r>
          </m:sub>
          <m:sup>
            <m:r>
              <w:rPr>
                <w:rFonts w:ascii="Cambria Math" w:hAnsi="Cambria Math"/>
              </w:rPr>
              <m:t>sh</m:t>
            </m:r>
          </m:sup>
        </m:sSubSup>
      </m:oMath>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48482F">
        <w:rPr>
          <w:lang w:eastAsia="ko-KR"/>
        </w:rPr>
        <w:instrText xml:space="preserve"> </w:instrText>
      </w:r>
      <w:r w:rsidRPr="0048482F">
        <w:rPr>
          <w:lang w:eastAsia="ko-KR"/>
        </w:rPr>
        <w:fldChar w:fldCharType="end"/>
      </w:r>
      <w:r w:rsidRPr="0048482F">
        <w:rPr>
          <w:lang w:eastAsia="ko-KR"/>
        </w:rPr>
        <w:t xml:space="preserve"> </w:t>
      </w:r>
      <w:r>
        <w:rPr>
          <w:lang w:eastAsia="ko-KR"/>
        </w:rPr>
        <w:t>=</w:t>
      </w:r>
      <w:r w:rsidRPr="0059271E">
        <w:rPr>
          <w:i/>
        </w:rPr>
        <w:t xml:space="preserve"> </w:t>
      </w:r>
      <w:r>
        <w:rPr>
          <w:i/>
        </w:rPr>
        <w:t>sl-</w:t>
      </w:r>
      <w:r w:rsidRPr="004A1B89">
        <w:rPr>
          <w:i/>
        </w:rPr>
        <w:t>lengthSymbols</w:t>
      </w:r>
      <w:r w:rsidRPr="0048482F">
        <w:rPr>
          <w:lang w:eastAsia="ko-KR"/>
        </w:rPr>
        <w:t xml:space="preserve"> </w:t>
      </w:r>
      <w:r>
        <w:rPr>
          <w:lang w:eastAsia="ko-KR"/>
        </w:rPr>
        <w:t xml:space="preserve">- 2, where </w:t>
      </w:r>
      <w:r w:rsidRPr="004A1B89">
        <w:rPr>
          <w:i/>
        </w:rPr>
        <w:t>sl-lengthSymbols</w:t>
      </w:r>
      <w:r>
        <w:rPr>
          <w:lang w:eastAsia="ko-KR"/>
        </w:rPr>
        <w:t xml:space="preserve"> </w:t>
      </w:r>
      <w:r w:rsidRPr="0048482F">
        <w:rPr>
          <w:lang w:eastAsia="ko-KR"/>
        </w:rPr>
        <w:t xml:space="preserve">is </w:t>
      </w:r>
      <w:r w:rsidRPr="007607AE">
        <w:t>the number of sidelink symbols within the slot</w:t>
      </w:r>
      <w:r>
        <w:t xml:space="preserve"> provided by higher layers</w:t>
      </w:r>
      <w:r>
        <w:rPr>
          <w:iCs/>
          <w:color w:val="000000" w:themeColor="text1"/>
          <w:sz w:val="21"/>
          <w:szCs w:val="22"/>
          <w:lang w:eastAsia="zh-CN"/>
        </w:rPr>
        <w:t xml:space="preserve"> </w:t>
      </w:r>
      <w:r>
        <w:rPr>
          <w:color w:val="000000" w:themeColor="text1"/>
          <w:lang w:eastAsia="ko-KR"/>
        </w:rPr>
        <w:t xml:space="preserve">as defined in [6, TS 38.214]. </w:t>
      </w:r>
      <w:r>
        <w:t xml:space="preserve">If higher layer parameter </w:t>
      </w:r>
      <w:r w:rsidRPr="00956DA1">
        <w:rPr>
          <w:i/>
        </w:rPr>
        <w:t>sl-PSFCH-Period</w:t>
      </w:r>
      <w:r>
        <w:t xml:space="preserve"> = 2 or 4, </w:t>
      </w:r>
      <w:r>
        <w:rPr>
          <w:color w:val="000000" w:themeColor="text1"/>
          <w:lang w:eastAsia="ko-KR"/>
        </w:rPr>
        <w:t xml:space="preserve">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956DA1">
        <w:rPr>
          <w:rFonts w:eastAsiaTheme="minorEastAsia" w:hint="eastAsia"/>
          <w:lang w:eastAsia="ko-KR"/>
        </w:rPr>
        <w:t xml:space="preserve"> </w:t>
      </w:r>
      <w:r>
        <w:rPr>
          <w:rFonts w:eastAsiaTheme="minorEastAsia"/>
          <w:lang w:eastAsia="ko-KR"/>
        </w:rPr>
        <w:t>=</w:t>
      </w:r>
      <w:r w:rsidRPr="00956DA1">
        <w:rPr>
          <w:rFonts w:eastAsiaTheme="minorEastAsia" w:hint="eastAsia"/>
          <w:lang w:eastAsia="ko-KR"/>
        </w:rPr>
        <w:t xml:space="preserve"> </w:t>
      </w:r>
      <w:r w:rsidRPr="007607AE">
        <w:t xml:space="preserve">3 if </w:t>
      </w:r>
      <w:r>
        <w:t xml:space="preserve">"PSFCH overhead indication" field of </w:t>
      </w:r>
      <w:r w:rsidRPr="007607AE">
        <w:t>SCI</w:t>
      </w:r>
      <w:r>
        <w:t xml:space="preserve"> format 1-A</w:t>
      </w:r>
      <w:r w:rsidRPr="007607AE">
        <w:t xml:space="preserve"> </w:t>
      </w:r>
      <w:r>
        <w:t xml:space="preserve">indicates "1", and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956DA1">
        <w:rPr>
          <w:rFonts w:eastAsiaTheme="minorEastAsia" w:hint="eastAsia"/>
          <w:lang w:eastAsia="ko-KR"/>
        </w:rPr>
        <w:t xml:space="preserve"> </w:t>
      </w:r>
      <w:r>
        <w:rPr>
          <w:rFonts w:eastAsiaTheme="minorEastAsia"/>
          <w:lang w:eastAsia="ko-KR"/>
        </w:rPr>
        <w:t>=</w:t>
      </w:r>
      <w:r w:rsidRPr="00956DA1">
        <w:rPr>
          <w:rFonts w:eastAsiaTheme="minorEastAsia" w:hint="eastAsia"/>
          <w:lang w:eastAsia="ko-KR"/>
        </w:rPr>
        <w:t xml:space="preserve"> </w:t>
      </w:r>
      <w:r>
        <w:t xml:space="preserve">0 otherwise. If higher layer parameter </w:t>
      </w:r>
      <w:r w:rsidRPr="00956DA1">
        <w:rPr>
          <w:i/>
        </w:rPr>
        <w:t>sl-PSFCH-Period</w:t>
      </w:r>
      <w:r>
        <w:t xml:space="preserve"> = 0,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=0</m:t>
        </m:r>
      </m:oMath>
      <w:r w:rsidRPr="00956DA1">
        <w:rPr>
          <w:rFonts w:eastAsiaTheme="minorEastAsia" w:hint="eastAsia"/>
          <w:lang w:eastAsia="ko-KR"/>
        </w:rPr>
        <w:t>.</w:t>
      </w:r>
      <w:r w:rsidRPr="00956DA1">
        <w:rPr>
          <w:rFonts w:eastAsiaTheme="minorEastAsia"/>
          <w:lang w:eastAsia="ko-KR"/>
        </w:rPr>
        <w:t xml:space="preserve"> </w:t>
      </w:r>
      <w:r>
        <w:t xml:space="preserve">If higher layer parameter </w:t>
      </w:r>
      <w:r w:rsidRPr="00956DA1">
        <w:rPr>
          <w:i/>
        </w:rPr>
        <w:t>sl-PSFCH-Period</w:t>
      </w:r>
      <w:r>
        <w:t xml:space="preserve"> is 1,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=3</m:t>
        </m:r>
      </m:oMath>
      <w:r w:rsidRPr="00956DA1">
        <w:rPr>
          <w:rFonts w:eastAsiaTheme="minorEastAsia" w:hint="eastAsia"/>
          <w:lang w:eastAsia="ko-KR"/>
        </w:rPr>
        <w:t>.</w:t>
      </w:r>
    </w:p>
    <w:p w14:paraId="1FEA01CB" w14:textId="77777777" w:rsidR="001F64DA" w:rsidRDefault="001F64DA" w:rsidP="00C33081">
      <w:pPr>
        <w:pStyle w:val="B2"/>
        <w:rPr>
          <w:lang w:eastAsia="zh-CN"/>
        </w:rPr>
      </w:pPr>
      <w:r w:rsidRPr="00A23D6F">
        <w:rPr>
          <w:lang w:eastAsia="ko-KR"/>
        </w:rPr>
        <w:t>-</w:t>
      </w:r>
      <w:r w:rsidRPr="00A23D6F">
        <w:rPr>
          <w:lang w:eastAsia="ko-KR"/>
        </w:rPr>
        <w:tab/>
      </w:r>
      <m:oMath>
        <m:sSubSup>
          <m:sSubSupPr>
            <m:ctrlPr>
              <w:rPr>
                <w:rFonts w:ascii="Cambria Math" w:eastAsia="Gulim" w:hAnsi="Cambria Math" w:cs="SimSun"/>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SCI</m:t>
            </m:r>
            <m:r>
              <m:rPr>
                <m:sty m:val="p"/>
              </m:rPr>
              <w:rPr>
                <w:rFonts w:ascii="Cambria Math" w:hAnsi="Cambria Math"/>
                <w:lang w:eastAsia="ko-KR"/>
              </w:rPr>
              <m:t>2</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sidR="00504D4E">
        <w:rPr>
          <w:lang w:eastAsia="ko-KR"/>
        </w:rPr>
        <w:t xml:space="preserve"> </w:t>
      </w:r>
      <w:r>
        <w:rPr>
          <w:lang w:eastAsia="ko-KR"/>
        </w:rPr>
        <w:t xml:space="preserve">= </w:t>
      </w:r>
      <m:oMath>
        <m:sSubSup>
          <m:sSubSupPr>
            <m:ctrlPr>
              <w:rPr>
                <w:rFonts w:ascii="Cambria Math" w:eastAsia="Gulim" w:hAnsi="Cambria Math" w:cs="SimSun"/>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PSSCH</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sidR="00504D4E">
        <w:rPr>
          <w:lang w:eastAsia="ko-KR"/>
        </w:rPr>
        <w:t xml:space="preserve"> - </w:t>
      </w:r>
      <m:oMath>
        <m:sSubSup>
          <m:sSubSupPr>
            <m:ctrlPr>
              <w:rPr>
                <w:rFonts w:ascii="Cambria Math" w:eastAsia="Gulim" w:hAnsi="Cambria Math" w:cs="SimSun"/>
                <w:iCs/>
                <w:sz w:val="24"/>
                <w:szCs w:val="24"/>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PSCCH</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Pr>
          <w:rFonts w:hint="eastAsia"/>
          <w:iCs/>
          <w:lang w:eastAsia="zh-CN"/>
        </w:rPr>
        <w:t xml:space="preserve"> </w:t>
      </w:r>
    </w:p>
    <w:p w14:paraId="6F5386A2" w14:textId="77777777" w:rsidR="001F64DA" w:rsidRPr="003B2609" w:rsidRDefault="001F64DA" w:rsidP="001F64DA">
      <w:pPr>
        <w:pStyle w:val="B1"/>
        <w:rPr>
          <w:lang w:eastAsia="ko-KR"/>
        </w:rPr>
      </w:pPr>
      <w:r w:rsidRPr="003B2609">
        <w:rPr>
          <w:lang w:eastAsia="ko-KR"/>
        </w:rPr>
        <w:t>-</w:t>
      </w:r>
      <w:r w:rsidRPr="003B2609">
        <w:rPr>
          <w:lang w:eastAsia="ko-KR"/>
        </w:rPr>
        <w:tab/>
      </w:r>
      <m:oMath>
        <m:r>
          <m:rPr>
            <m:sty m:val="p"/>
          </m:rPr>
          <w:rPr>
            <w:rFonts w:ascii="Cambria Math" w:hAnsi="Cambria Math"/>
            <w:lang w:eastAsia="ko-KR"/>
          </w:rPr>
          <m:t>γ</m:t>
        </m:r>
      </m:oMath>
      <w:r w:rsidRPr="003B2609">
        <w:rPr>
          <w:rFonts w:hint="eastAsia"/>
          <w:lang w:eastAsia="ko-KR"/>
        </w:rPr>
        <w:t xml:space="preserve"> is </w:t>
      </w:r>
      <w:r>
        <w:rPr>
          <w:lang w:eastAsia="ko-KR"/>
        </w:rPr>
        <w:t>the number of vacant resource elements</w:t>
      </w:r>
      <w:r w:rsidRPr="003B2609">
        <w:rPr>
          <w:rFonts w:hint="eastAsia"/>
          <w:lang w:eastAsia="ko-KR"/>
        </w:rPr>
        <w:t xml:space="preserve"> in the </w:t>
      </w:r>
      <w:r>
        <w:rPr>
          <w:lang w:eastAsia="ko-KR"/>
        </w:rPr>
        <w:t>resource block to which the</w:t>
      </w:r>
      <w:r w:rsidRPr="003B2609">
        <w:rPr>
          <w:rFonts w:hint="eastAsia"/>
          <w:lang w:eastAsia="ko-KR"/>
        </w:rPr>
        <w:t xml:space="preserve"> last coded symbol of the </w:t>
      </w:r>
      <w:r w:rsidR="00D25FA4">
        <w:rPr>
          <w:color w:val="000000" w:themeColor="text1"/>
          <w:lang w:eastAsia="ko-KR"/>
        </w:rPr>
        <w:t>2</w:t>
      </w:r>
      <w:r w:rsidR="00D25FA4" w:rsidRPr="00513778">
        <w:rPr>
          <w:color w:val="000000" w:themeColor="text1"/>
          <w:vertAlign w:val="superscript"/>
          <w:lang w:eastAsia="ko-KR"/>
        </w:rPr>
        <w:t>nd</w:t>
      </w:r>
      <w:r w:rsidR="00D25FA4">
        <w:rPr>
          <w:color w:val="000000" w:themeColor="text1"/>
          <w:lang w:eastAsia="ko-KR"/>
        </w:rPr>
        <w:t>-stage SCI</w:t>
      </w:r>
      <w:r>
        <w:rPr>
          <w:lang w:eastAsia="ko-KR"/>
        </w:rPr>
        <w:t xml:space="preserve"> belongs.</w:t>
      </w:r>
    </w:p>
    <w:p w14:paraId="7260F666" w14:textId="77777777" w:rsidR="00D25FA4" w:rsidRPr="000F3379" w:rsidRDefault="00D25FA4" w:rsidP="00D25FA4">
      <w:pPr>
        <w:pStyle w:val="B1"/>
        <w:rPr>
          <w:color w:val="000000" w:themeColor="text1"/>
          <w:lang w:eastAsia="ko-KR"/>
        </w:rPr>
      </w:pPr>
      <w:r w:rsidRPr="003B2609">
        <w:rPr>
          <w:lang w:eastAsia="ko-KR"/>
        </w:rPr>
        <w:t>-</w:t>
      </w:r>
      <w:r w:rsidRPr="003B2609">
        <w:rPr>
          <w:lang w:eastAsia="ko-KR"/>
        </w:rPr>
        <w:tab/>
      </w:r>
      <m:oMath>
        <m:r>
          <w:rPr>
            <w:rFonts w:ascii="Cambria Math" w:hAnsi="Cambria Math"/>
            <w:lang w:eastAsia="ko-KR"/>
          </w:rPr>
          <m:t>R</m:t>
        </m:r>
      </m:oMath>
      <w:r>
        <w:rPr>
          <w:rFonts w:eastAsiaTheme="minorEastAsia" w:hint="eastAsia"/>
          <w:iCs/>
          <w:lang w:eastAsia="ko-KR"/>
        </w:rPr>
        <w:t xml:space="preserve"> </w:t>
      </w:r>
      <w:r>
        <w:rPr>
          <w:rFonts w:eastAsiaTheme="minorEastAsia"/>
          <w:iCs/>
          <w:lang w:eastAsia="ko-KR"/>
        </w:rPr>
        <w:t xml:space="preserve">is the coding rate </w:t>
      </w:r>
      <w:r w:rsidRPr="000F3379">
        <w:rPr>
          <w:rFonts w:eastAsia="DengXian"/>
          <w:color w:val="000000" w:themeColor="text1"/>
        </w:rPr>
        <w:t xml:space="preserve">as indicated by </w:t>
      </w:r>
      <w:r>
        <w:rPr>
          <w:rFonts w:eastAsia="DengXian"/>
          <w:color w:val="000000" w:themeColor="text1"/>
        </w:rPr>
        <w:t>"Modulation and coding scheme" field</w:t>
      </w:r>
      <w:r w:rsidRPr="000F3379">
        <w:rPr>
          <w:rFonts w:eastAsia="DengXian"/>
          <w:color w:val="000000" w:themeColor="text1"/>
        </w:rPr>
        <w:t xml:space="preserve"> in SCI format 1-A.</w:t>
      </w:r>
    </w:p>
    <w:p w14:paraId="0CD9A982" w14:textId="77777777" w:rsidR="001F64DA" w:rsidRDefault="001F64DA" w:rsidP="001F64DA">
      <w:pPr>
        <w:ind w:firstLine="284"/>
        <w:rPr>
          <w:color w:val="000000" w:themeColor="text1"/>
          <w:lang w:eastAsia="ko-KR"/>
        </w:rPr>
      </w:pPr>
      <w:r w:rsidRPr="00A23D6F">
        <w:rPr>
          <w:color w:val="000000" w:themeColor="text1"/>
          <w:lang w:eastAsia="ko-KR"/>
        </w:rPr>
        <w:t>-</w:t>
      </w:r>
      <w:r w:rsidRPr="00A23D6F">
        <w:rPr>
          <w:color w:val="000000" w:themeColor="text1"/>
          <w:lang w:eastAsia="ko-KR"/>
        </w:rPr>
        <w:tab/>
      </w:r>
      <m:oMath>
        <m:r>
          <w:rPr>
            <w:rFonts w:ascii="Cambria Math" w:hAnsi="Cambria Math"/>
            <w:color w:val="000000" w:themeColor="text1"/>
            <w:sz w:val="21"/>
            <w:szCs w:val="22"/>
            <w:lang w:eastAsia="ko-KR"/>
          </w:rPr>
          <m:t>α</m:t>
        </m:r>
      </m:oMath>
      <w:r w:rsidR="004B4763">
        <w:rPr>
          <w:color w:val="000000" w:themeColor="text1"/>
          <w:sz w:val="21"/>
          <w:szCs w:val="22"/>
          <w:lang w:eastAsia="ko-KR"/>
        </w:rPr>
        <w:t xml:space="preserve"> </w:t>
      </w:r>
      <w:r w:rsidRPr="00A23D6F">
        <w:rPr>
          <w:rFonts w:hint="eastAsia"/>
          <w:color w:val="000000" w:themeColor="text1"/>
          <w:lang w:eastAsia="ko-KR"/>
        </w:rPr>
        <w:t>is</w:t>
      </w:r>
      <w:r>
        <w:rPr>
          <w:color w:val="000000" w:themeColor="text1"/>
          <w:lang w:eastAsia="ko-KR"/>
        </w:rPr>
        <w:t xml:space="preserve"> configured by higher layer parameter </w:t>
      </w:r>
      <w:r w:rsidR="004B4763" w:rsidRPr="00431CCE">
        <w:rPr>
          <w:i/>
          <w:noProof/>
          <w:lang w:eastAsia="zh-CN"/>
        </w:rPr>
        <w:t>sl-Scaling</w:t>
      </w:r>
      <w:r w:rsidRPr="00A23D6F">
        <w:rPr>
          <w:rFonts w:hint="eastAsia"/>
          <w:color w:val="000000" w:themeColor="text1"/>
          <w:lang w:eastAsia="ko-KR"/>
        </w:rPr>
        <w:t>.</w:t>
      </w:r>
    </w:p>
    <w:p w14:paraId="15489CD9" w14:textId="77777777" w:rsidR="001F64DA" w:rsidRDefault="001F64DA" w:rsidP="001F64DA">
      <w:pPr>
        <w:rPr>
          <w:lang w:eastAsia="zh-CN"/>
        </w:rPr>
      </w:pPr>
    </w:p>
    <w:p w14:paraId="1DB5E24A" w14:textId="77777777" w:rsidR="001F64DA" w:rsidRPr="002625EB" w:rsidRDefault="001F64DA" w:rsidP="001F64DA">
      <w:pPr>
        <w:rPr>
          <w:lang w:eastAsia="zh-CN"/>
        </w:rPr>
      </w:pPr>
      <w:r w:rsidRPr="002625EB">
        <w:rPr>
          <w:rFonts w:hint="eastAsia"/>
          <w:lang w:eastAsia="zh-CN"/>
        </w:rPr>
        <w:t xml:space="preserve">The input bit sequence to rate matching </w:t>
      </w:r>
      <w:r w:rsidRPr="002625EB">
        <w:rPr>
          <w:lang w:eastAsia="zh-CN"/>
        </w:rPr>
        <w:t>is</w:t>
      </w:r>
      <w:r>
        <w:rPr>
          <w:lang w:eastAsia="zh-CN"/>
        </w:rPr>
        <w:t xml:space="preserve">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N-1</m:t>
            </m:r>
          </m:sub>
        </m:sSub>
      </m:oMath>
      <w:r>
        <w:rPr>
          <w:lang w:eastAsia="zh-CN"/>
        </w:rPr>
        <w:t xml:space="preserve">, where </w:t>
      </w:r>
      <m:oMath>
        <m:r>
          <w:rPr>
            <w:rFonts w:ascii="Cambria Math" w:hAnsi="Cambria Math"/>
            <w:lang w:eastAsia="zh-CN"/>
          </w:rPr>
          <m:t>N</m:t>
        </m:r>
      </m:oMath>
      <w:r>
        <w:rPr>
          <w:rFonts w:hint="eastAsia"/>
          <w:lang w:eastAsia="zh-CN"/>
        </w:rPr>
        <w:t xml:space="preserve"> </w:t>
      </w:r>
      <w:r>
        <w:rPr>
          <w:lang w:eastAsia="zh-CN"/>
        </w:rPr>
        <w:t>is the number of coded bits.</w:t>
      </w:r>
    </w:p>
    <w:p w14:paraId="65B6DFDC" w14:textId="77777777" w:rsidR="001F64DA" w:rsidRPr="002625EB" w:rsidRDefault="001F64DA" w:rsidP="001F64DA">
      <w:pPr>
        <w:rPr>
          <w:lang w:eastAsia="zh-CN"/>
        </w:rPr>
      </w:pPr>
      <w:r w:rsidRPr="002625EB">
        <w:rPr>
          <w:rFonts w:hint="eastAsia"/>
          <w:lang w:eastAsia="zh-CN"/>
        </w:rPr>
        <w:t xml:space="preserve">Rate matching is performed according to </w:t>
      </w:r>
      <w:r w:rsidR="00C33081">
        <w:rPr>
          <w:rFonts w:hint="eastAsia"/>
          <w:lang w:eastAsia="zh-CN"/>
        </w:rPr>
        <w:t>Clause</w:t>
      </w:r>
      <w:r w:rsidRPr="002625EB">
        <w:rPr>
          <w:rFonts w:hint="eastAsia"/>
          <w:lang w:eastAsia="zh-CN"/>
        </w:rPr>
        <w:t xml:space="preserve"> 5.4.1 by </w:t>
      </w:r>
      <w:r w:rsidRPr="002625EB">
        <w:rPr>
          <w:lang w:eastAsia="zh-CN"/>
        </w:rPr>
        <w:t>setting</w:t>
      </w:r>
      <w:r>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BIL</m:t>
            </m:r>
          </m:sub>
        </m:sSub>
        <m:r>
          <m:rPr>
            <m:sty m:val="p"/>
          </m:rPr>
          <w:rPr>
            <w:rFonts w:ascii="Cambria Math" w:hAnsi="Cambria Math"/>
            <w:lang w:eastAsia="zh-CN"/>
          </w:rPr>
          <m:t>=1</m:t>
        </m:r>
      </m:oMath>
      <w:r>
        <w:rPr>
          <w:lang w:eastAsia="zh-CN"/>
        </w:rPr>
        <w:t>.</w:t>
      </w:r>
    </w:p>
    <w:p w14:paraId="33B6F6DB" w14:textId="77777777" w:rsidR="001F64DA" w:rsidRPr="002B7A29" w:rsidRDefault="001F64DA" w:rsidP="001F64DA">
      <w:pPr>
        <w:pStyle w:val="B1"/>
        <w:ind w:left="0" w:firstLine="0"/>
        <w:rPr>
          <w:lang w:eastAsia="zh-CN"/>
        </w:rPr>
      </w:pPr>
      <w:r>
        <w:rPr>
          <w:lang w:eastAsia="zh-CN"/>
        </w:rPr>
        <w:t>T</w:t>
      </w:r>
      <w:r w:rsidRPr="002625EB">
        <w:rPr>
          <w:rFonts w:hint="eastAsia"/>
          <w:lang w:eastAsia="zh-CN"/>
        </w:rPr>
        <w:t xml:space="preserve">he output bit sequence after rate matching is denoted </w:t>
      </w:r>
      <w:r>
        <w:rPr>
          <w:lang w:eastAsia="zh-CN"/>
        </w:rPr>
        <w:t xml:space="preserve">as </w:t>
      </w:r>
      <m:oMath>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0</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-1</m:t>
            </m:r>
          </m:sub>
          <m:sup>
            <m:r>
              <w:rPr>
                <w:rFonts w:ascii="Cambria Math" w:hAnsi="Cambria Math"/>
                <w:lang w:eastAsia="zh-CN"/>
              </w:rPr>
              <m:t>SCI2</m:t>
            </m:r>
          </m:sup>
        </m:sSubSup>
      </m:oMath>
      <w:r>
        <w:rPr>
          <w:lang w:eastAsia="zh-CN"/>
        </w:rPr>
        <w:t>, where</w:t>
      </w:r>
      <w:r w:rsidRPr="002625EB">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m:rPr>
            <m:sty m:val="p"/>
          </m:rPr>
          <w:rPr>
            <w:rFonts w:ascii="Cambria Math" w:hAnsi="Cambria Math"/>
          </w:rPr>
          <m:t>=</m:t>
        </m:r>
        <m:sSubSup>
          <m:sSubSupPr>
            <m:ctrlPr>
              <w:rPr>
                <w:rFonts w:ascii="Cambria Math" w:hAnsi="Cambria Math"/>
                <w:color w:val="000000" w:themeColor="text1"/>
                <w:sz w:val="21"/>
                <w:szCs w:val="22"/>
                <w:lang w:eastAsia="ko-KR"/>
              </w:rPr>
            </m:ctrlPr>
          </m:sSubSupPr>
          <m:e>
            <m:r>
              <w:rPr>
                <w:rFonts w:ascii="Cambria Math" w:hAnsi="Cambria Math"/>
                <w:color w:val="000000" w:themeColor="text1"/>
                <w:sz w:val="21"/>
                <w:szCs w:val="22"/>
                <w:lang w:eastAsia="ko-KR"/>
              </w:rPr>
              <m:t>Q</m:t>
            </m:r>
          </m:e>
          <m:sub>
            <m:r>
              <w:rPr>
                <w:rFonts w:ascii="Cambria Math" w:hAnsi="Cambria Math"/>
                <w:color w:val="000000" w:themeColor="text1"/>
                <w:sz w:val="21"/>
                <w:szCs w:val="22"/>
                <w:lang w:eastAsia="ko-KR"/>
              </w:rPr>
              <m:t>SCI2</m:t>
            </m:r>
          </m:sub>
          <m:sup>
            <m:r>
              <w:rPr>
                <w:rFonts w:ascii="Cambria Math" w:hAnsi="Cambria Math"/>
                <w:color w:val="000000" w:themeColor="text1"/>
                <w:sz w:val="21"/>
                <w:szCs w:val="22"/>
                <w:lang w:eastAsia="ko-KR"/>
              </w:rPr>
              <m:t>'</m:t>
            </m:r>
          </m:sup>
        </m:sSubSup>
        <m:r>
          <w:rPr>
            <w:rFonts w:ascii="Cambria Math" w:hAnsi="Cambria Math"/>
            <w:color w:val="000000" w:themeColor="text1"/>
            <w:sz w:val="21"/>
            <w:szCs w:val="22"/>
            <w:lang w:eastAsia="ko-KR"/>
          </w:rPr>
          <m:t xml:space="preserve">∙ </m:t>
        </m:r>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rPr>
          <w:lang w:eastAsia="zh-CN"/>
        </w:rPr>
        <w:t xml:space="preserve"> and </w:t>
      </w:r>
      <m:oMath>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t xml:space="preserve"> is modulation order of </w:t>
      </w:r>
      <w:r w:rsidR="00D25FA4" w:rsidRPr="003B2609">
        <w:rPr>
          <w:rFonts w:hint="eastAsia"/>
          <w:lang w:eastAsia="ko-KR"/>
        </w:rPr>
        <w:t xml:space="preserve">the </w:t>
      </w:r>
      <w:r w:rsidR="00D25FA4">
        <w:rPr>
          <w:color w:val="000000" w:themeColor="text1"/>
          <w:lang w:eastAsia="ko-KR"/>
        </w:rPr>
        <w:t>2</w:t>
      </w:r>
      <w:r w:rsidR="00D25FA4" w:rsidRPr="00513778">
        <w:rPr>
          <w:color w:val="000000" w:themeColor="text1"/>
          <w:vertAlign w:val="superscript"/>
          <w:lang w:eastAsia="ko-KR"/>
        </w:rPr>
        <w:t>nd</w:t>
      </w:r>
      <w:r w:rsidR="00D25FA4">
        <w:rPr>
          <w:color w:val="000000" w:themeColor="text1"/>
          <w:lang w:eastAsia="ko-KR"/>
        </w:rPr>
        <w:t>-stage SCI</w:t>
      </w:r>
      <w:r w:rsidR="00D25FA4">
        <w:rPr>
          <w:lang w:eastAsia="zh-CN"/>
        </w:rPr>
        <w:t>.</w:t>
      </w:r>
      <w:r w:rsidR="00D25FA4" w:rsidRPr="00F5214C">
        <w:rPr>
          <w:lang w:eastAsia="zh-CN"/>
        </w:rPr>
        <w:t xml:space="preserve"> </w:t>
      </w:r>
      <w:r w:rsidR="00D25FA4">
        <w:rPr>
          <w:lang w:eastAsia="zh-CN"/>
        </w:rPr>
        <w:t>A UE is not expected to have</w:t>
      </w:r>
      <m:oMath>
        <m:r>
          <m:rPr>
            <m:sty m:val="p"/>
          </m:rPr>
          <w:rPr>
            <w:rFonts w:ascii="Cambria Math" w:hAnsi="Cambria Math"/>
            <w:lang w:eastAsia="zh-CN"/>
          </w:rPr>
          <m:t xml:space="preserve"> </m:t>
        </m:r>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&gt;4096</m:t>
        </m:r>
      </m:oMath>
      <w:r>
        <w:rPr>
          <w:lang w:eastAsia="zh-CN"/>
        </w:rPr>
        <w:t>.</w:t>
      </w:r>
    </w:p>
    <w:p w14:paraId="0D28F3AC" w14:textId="77777777" w:rsidR="001F64DA" w:rsidRPr="002625EB" w:rsidRDefault="001F64DA" w:rsidP="001F64DA">
      <w:pPr>
        <w:pStyle w:val="Heading3"/>
        <w:rPr>
          <w:lang w:eastAsia="zh-CN"/>
        </w:rPr>
      </w:pPr>
      <w:bookmarkStart w:id="1763" w:name="_Toc29326644"/>
      <w:bookmarkStart w:id="1764" w:name="_Toc29327794"/>
      <w:bookmarkStart w:id="1765" w:name="_Toc36045984"/>
      <w:bookmarkStart w:id="1766" w:name="_Toc36046244"/>
      <w:bookmarkStart w:id="1767" w:name="_Toc36046390"/>
      <w:bookmarkStart w:id="1768" w:name="_Toc45209308"/>
      <w:bookmarkStart w:id="1769" w:name="_Toc51852482"/>
      <w:bookmarkStart w:id="1770" w:name="_Toc98426693"/>
      <w:r>
        <w:rPr>
          <w:lang w:eastAsia="zh-CN"/>
        </w:rPr>
        <w:t>8.4.</w:t>
      </w:r>
      <w:r>
        <w:rPr>
          <w:rFonts w:hint="eastAsia"/>
          <w:lang w:eastAsia="zh-CN"/>
        </w:rPr>
        <w:t>5</w:t>
      </w:r>
      <w:r w:rsidRPr="002625EB">
        <w:rPr>
          <w:rFonts w:hint="eastAsia"/>
          <w:lang w:eastAsia="zh-CN"/>
        </w:rPr>
        <w:tab/>
        <w:t>M</w:t>
      </w:r>
      <w:r w:rsidRPr="002625EB">
        <w:rPr>
          <w:lang w:eastAsia="zh-CN"/>
        </w:rPr>
        <w:t>ultiplexing</w:t>
      </w:r>
      <w:r w:rsidRPr="002625EB">
        <w:rPr>
          <w:rFonts w:hint="eastAsia"/>
          <w:lang w:eastAsia="zh-CN"/>
        </w:rPr>
        <w:t xml:space="preserve"> of coded </w:t>
      </w:r>
      <w:r>
        <w:rPr>
          <w:lang w:eastAsia="zh-CN"/>
        </w:rPr>
        <w:t>2</w:t>
      </w:r>
      <w:r w:rsidRPr="003B3015">
        <w:rPr>
          <w:vertAlign w:val="superscript"/>
          <w:lang w:eastAsia="zh-CN"/>
        </w:rPr>
        <w:t>nd</w:t>
      </w:r>
      <w:r>
        <w:rPr>
          <w:lang w:eastAsia="zh-CN"/>
        </w:rPr>
        <w:t>-stage SCI</w:t>
      </w:r>
      <w:r w:rsidRPr="002625EB">
        <w:rPr>
          <w:rFonts w:hint="eastAsia"/>
          <w:lang w:eastAsia="zh-CN"/>
        </w:rPr>
        <w:t xml:space="preserve"> bits to P</w:t>
      </w:r>
      <w:r>
        <w:rPr>
          <w:lang w:eastAsia="zh-CN"/>
        </w:rPr>
        <w:t>S</w:t>
      </w:r>
      <w:r w:rsidRPr="002625EB">
        <w:rPr>
          <w:rFonts w:hint="eastAsia"/>
          <w:lang w:eastAsia="zh-CN"/>
        </w:rPr>
        <w:t>SCH</w:t>
      </w:r>
      <w:bookmarkEnd w:id="1763"/>
      <w:bookmarkEnd w:id="1764"/>
      <w:bookmarkEnd w:id="1765"/>
      <w:bookmarkEnd w:id="1766"/>
      <w:bookmarkEnd w:id="1767"/>
      <w:bookmarkEnd w:id="1768"/>
      <w:bookmarkEnd w:id="1769"/>
      <w:bookmarkEnd w:id="1770"/>
    </w:p>
    <w:p w14:paraId="7718C53A" w14:textId="77777777" w:rsidR="001F64DA" w:rsidRPr="0035299A" w:rsidRDefault="001F64DA" w:rsidP="001F64DA">
      <w:r w:rsidRPr="002625EB">
        <w:rPr>
          <w:rFonts w:hint="eastAsia"/>
          <w:lang w:eastAsia="zh-CN"/>
        </w:rPr>
        <w:t xml:space="preserve">The coded </w:t>
      </w:r>
      <w:r>
        <w:rPr>
          <w:lang w:eastAsia="zh-CN"/>
        </w:rPr>
        <w:t>2</w:t>
      </w:r>
      <w:r w:rsidRPr="003B3015">
        <w:rPr>
          <w:vertAlign w:val="superscript"/>
          <w:lang w:eastAsia="zh-CN"/>
        </w:rPr>
        <w:t>nd</w:t>
      </w:r>
      <w:r>
        <w:rPr>
          <w:lang w:eastAsia="zh-CN"/>
        </w:rPr>
        <w:t>-stage SCI</w:t>
      </w:r>
      <w:r w:rsidRPr="002625EB">
        <w:rPr>
          <w:rFonts w:hint="eastAsia"/>
          <w:lang w:eastAsia="zh-CN"/>
        </w:rPr>
        <w:t xml:space="preserve"> bits are </w:t>
      </w:r>
      <w:r w:rsidRPr="002625EB">
        <w:rPr>
          <w:lang w:eastAsia="zh-CN"/>
        </w:rPr>
        <w:t>multiplexed</w:t>
      </w:r>
      <w:r w:rsidRPr="002625EB">
        <w:rPr>
          <w:rFonts w:hint="eastAsia"/>
          <w:lang w:eastAsia="zh-CN"/>
        </w:rPr>
        <w:t xml:space="preserve"> onto P</w:t>
      </w:r>
      <w:r>
        <w:rPr>
          <w:lang w:eastAsia="zh-CN"/>
        </w:rPr>
        <w:t>S</w:t>
      </w:r>
      <w:r w:rsidRPr="002625EB">
        <w:rPr>
          <w:rFonts w:hint="eastAsia"/>
          <w:lang w:eastAsia="zh-CN"/>
        </w:rPr>
        <w:t xml:space="preserve">SCH according to the procedures in </w:t>
      </w:r>
      <w:r w:rsidR="00C33081">
        <w:rPr>
          <w:rFonts w:hint="eastAsia"/>
          <w:lang w:eastAsia="zh-CN"/>
        </w:rPr>
        <w:t>Clause</w:t>
      </w:r>
      <w:r>
        <w:rPr>
          <w:rFonts w:hint="eastAsia"/>
          <w:lang w:eastAsia="zh-CN"/>
        </w:rPr>
        <w:t xml:space="preserve"> </w:t>
      </w:r>
      <w:r>
        <w:rPr>
          <w:lang w:eastAsia="zh-CN"/>
        </w:rPr>
        <w:t>8</w:t>
      </w:r>
      <w:r>
        <w:rPr>
          <w:rFonts w:hint="eastAsia"/>
          <w:lang w:eastAsia="zh-CN"/>
        </w:rPr>
        <w:t>.2.1</w:t>
      </w:r>
      <w:r>
        <w:rPr>
          <w:lang w:eastAsia="zh-CN"/>
        </w:rPr>
        <w:t>.</w:t>
      </w:r>
    </w:p>
    <w:p w14:paraId="0C5347AC" w14:textId="77777777" w:rsidR="001F64DA" w:rsidRPr="002625EB" w:rsidRDefault="001F64DA" w:rsidP="00D75264">
      <w:pPr>
        <w:rPr>
          <w:lang w:eastAsia="zh-CN"/>
        </w:rPr>
      </w:pPr>
    </w:p>
    <w:p w14:paraId="71F13FDD" w14:textId="77777777" w:rsidR="00080512" w:rsidRPr="002625EB" w:rsidRDefault="00080512" w:rsidP="00D3172D">
      <w:pPr>
        <w:pStyle w:val="Heading9"/>
      </w:pPr>
      <w:r w:rsidRPr="002625EB">
        <w:br w:type="page"/>
      </w:r>
      <w:bookmarkStart w:id="1771" w:name="_Toc19798788"/>
      <w:bookmarkStart w:id="1772" w:name="_Toc26467259"/>
      <w:bookmarkStart w:id="1773" w:name="_Toc29326645"/>
      <w:bookmarkStart w:id="1774" w:name="_Toc29327795"/>
      <w:bookmarkStart w:id="1775" w:name="_Toc36045985"/>
      <w:bookmarkStart w:id="1776" w:name="_Toc36046245"/>
      <w:bookmarkStart w:id="1777" w:name="_Toc36046391"/>
      <w:bookmarkStart w:id="1778" w:name="_Toc45209309"/>
      <w:bookmarkStart w:id="1779" w:name="_Toc51852483"/>
      <w:bookmarkStart w:id="1780" w:name="_Toc98426694"/>
      <w:r w:rsidRPr="002625EB">
        <w:lastRenderedPageBreak/>
        <w:t xml:space="preserve">Annex </w:t>
      </w:r>
      <w:r w:rsidR="00290631" w:rsidRPr="002625EB">
        <w:rPr>
          <w:rFonts w:hint="eastAsia"/>
          <w:lang w:eastAsia="zh-CN"/>
        </w:rPr>
        <w:t>A</w:t>
      </w:r>
      <w:r w:rsidRPr="002625EB">
        <w:t>:</w:t>
      </w:r>
      <w:r w:rsidRPr="002625EB">
        <w:br/>
        <w:t>Change history</w:t>
      </w:r>
      <w:bookmarkEnd w:id="1771"/>
      <w:bookmarkEnd w:id="1772"/>
      <w:bookmarkEnd w:id="1773"/>
      <w:bookmarkEnd w:id="1774"/>
      <w:bookmarkEnd w:id="1775"/>
      <w:bookmarkEnd w:id="1776"/>
      <w:bookmarkEnd w:id="1777"/>
      <w:bookmarkEnd w:id="1778"/>
      <w:bookmarkEnd w:id="1779"/>
      <w:bookmarkEnd w:id="1780"/>
    </w:p>
    <w:bookmarkEnd w:id="1620"/>
    <w:p w14:paraId="4F2BEBD5" w14:textId="77777777" w:rsidR="00054A22" w:rsidRPr="002625EB" w:rsidRDefault="00054A22" w:rsidP="00DF07E9">
      <w:pPr>
        <w:pStyle w:val="TH"/>
        <w:rPr>
          <w:lang w:eastAsia="zh-CN"/>
        </w:rPr>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993"/>
        <w:gridCol w:w="567"/>
        <w:gridCol w:w="425"/>
        <w:gridCol w:w="425"/>
        <w:gridCol w:w="4820"/>
        <w:gridCol w:w="708"/>
      </w:tblGrid>
      <w:tr w:rsidR="003C3971" w:rsidRPr="002625EB" w14:paraId="0C46365D" w14:textId="77777777" w:rsidTr="005530BA">
        <w:trPr>
          <w:cantSplit/>
        </w:trPr>
        <w:tc>
          <w:tcPr>
            <w:tcW w:w="9639" w:type="dxa"/>
            <w:gridSpan w:val="8"/>
            <w:tcBorders>
              <w:bottom w:val="nil"/>
            </w:tcBorders>
            <w:shd w:val="solid" w:color="FFFFFF" w:fill="auto"/>
          </w:tcPr>
          <w:p w14:paraId="63032F9B" w14:textId="77777777" w:rsidR="003C3971" w:rsidRPr="002625EB" w:rsidRDefault="003C3971" w:rsidP="00C72833">
            <w:pPr>
              <w:pStyle w:val="TAL"/>
              <w:jc w:val="center"/>
              <w:rPr>
                <w:b/>
                <w:sz w:val="16"/>
              </w:rPr>
            </w:pPr>
            <w:r w:rsidRPr="002625EB">
              <w:rPr>
                <w:b/>
              </w:rPr>
              <w:lastRenderedPageBreak/>
              <w:t>Change history</w:t>
            </w:r>
          </w:p>
        </w:tc>
      </w:tr>
      <w:tr w:rsidR="003C3971" w:rsidRPr="002625EB" w14:paraId="440B26BD" w14:textId="77777777" w:rsidTr="005530BA">
        <w:tc>
          <w:tcPr>
            <w:tcW w:w="800" w:type="dxa"/>
            <w:shd w:val="pct10" w:color="auto" w:fill="FFFFFF"/>
          </w:tcPr>
          <w:p w14:paraId="7CA03438" w14:textId="77777777" w:rsidR="003C3971" w:rsidRPr="002625EB" w:rsidRDefault="003C3971" w:rsidP="00C72833">
            <w:pPr>
              <w:pStyle w:val="TAL"/>
              <w:rPr>
                <w:b/>
                <w:sz w:val="16"/>
              </w:rPr>
            </w:pPr>
            <w:r w:rsidRPr="002625EB">
              <w:rPr>
                <w:b/>
                <w:sz w:val="16"/>
              </w:rPr>
              <w:t>Date</w:t>
            </w:r>
          </w:p>
        </w:tc>
        <w:tc>
          <w:tcPr>
            <w:tcW w:w="901" w:type="dxa"/>
            <w:shd w:val="pct10" w:color="auto" w:fill="FFFFFF"/>
          </w:tcPr>
          <w:p w14:paraId="29004F84" w14:textId="77777777" w:rsidR="003C3971" w:rsidRPr="002625EB" w:rsidRDefault="00DF2B1F" w:rsidP="00C72833">
            <w:pPr>
              <w:pStyle w:val="TAL"/>
              <w:rPr>
                <w:b/>
                <w:sz w:val="16"/>
              </w:rPr>
            </w:pPr>
            <w:r w:rsidRPr="002625EB">
              <w:rPr>
                <w:b/>
                <w:sz w:val="16"/>
              </w:rPr>
              <w:t>Meeting</w:t>
            </w:r>
          </w:p>
        </w:tc>
        <w:tc>
          <w:tcPr>
            <w:tcW w:w="993" w:type="dxa"/>
            <w:shd w:val="pct10" w:color="auto" w:fill="FFFFFF"/>
          </w:tcPr>
          <w:p w14:paraId="0BF74882" w14:textId="77777777" w:rsidR="003C3971" w:rsidRPr="002625EB" w:rsidRDefault="003C3971" w:rsidP="00DF2B1F">
            <w:pPr>
              <w:pStyle w:val="TAL"/>
              <w:rPr>
                <w:b/>
                <w:sz w:val="16"/>
              </w:rPr>
            </w:pPr>
            <w:r w:rsidRPr="002625EB">
              <w:rPr>
                <w:b/>
                <w:sz w:val="16"/>
              </w:rPr>
              <w:t>TDoc</w:t>
            </w:r>
          </w:p>
        </w:tc>
        <w:tc>
          <w:tcPr>
            <w:tcW w:w="567" w:type="dxa"/>
            <w:shd w:val="pct10" w:color="auto" w:fill="FFFFFF"/>
          </w:tcPr>
          <w:p w14:paraId="28A556A1" w14:textId="77777777" w:rsidR="003C3971" w:rsidRPr="002625EB" w:rsidRDefault="003C3971" w:rsidP="00C72833">
            <w:pPr>
              <w:pStyle w:val="TAL"/>
              <w:rPr>
                <w:b/>
                <w:sz w:val="16"/>
              </w:rPr>
            </w:pPr>
            <w:r w:rsidRPr="002625EB">
              <w:rPr>
                <w:b/>
                <w:sz w:val="16"/>
              </w:rPr>
              <w:t>CR</w:t>
            </w:r>
          </w:p>
        </w:tc>
        <w:tc>
          <w:tcPr>
            <w:tcW w:w="425" w:type="dxa"/>
            <w:shd w:val="pct10" w:color="auto" w:fill="FFFFFF"/>
          </w:tcPr>
          <w:p w14:paraId="69F92931" w14:textId="77777777" w:rsidR="003C3971" w:rsidRPr="002625EB" w:rsidRDefault="003C3971" w:rsidP="00C72833">
            <w:pPr>
              <w:pStyle w:val="TAL"/>
              <w:rPr>
                <w:b/>
                <w:sz w:val="16"/>
              </w:rPr>
            </w:pPr>
            <w:r w:rsidRPr="002625EB">
              <w:rPr>
                <w:b/>
                <w:sz w:val="16"/>
              </w:rPr>
              <w:t>Rev</w:t>
            </w:r>
          </w:p>
        </w:tc>
        <w:tc>
          <w:tcPr>
            <w:tcW w:w="425" w:type="dxa"/>
            <w:shd w:val="pct10" w:color="auto" w:fill="FFFFFF"/>
          </w:tcPr>
          <w:p w14:paraId="16AE1A50" w14:textId="77777777" w:rsidR="003C3971" w:rsidRPr="002625EB" w:rsidRDefault="003C3971" w:rsidP="00C72833">
            <w:pPr>
              <w:pStyle w:val="TAL"/>
              <w:rPr>
                <w:b/>
                <w:sz w:val="16"/>
              </w:rPr>
            </w:pPr>
            <w:r w:rsidRPr="002625EB">
              <w:rPr>
                <w:b/>
                <w:sz w:val="16"/>
              </w:rPr>
              <w:t>Cat</w:t>
            </w:r>
          </w:p>
        </w:tc>
        <w:tc>
          <w:tcPr>
            <w:tcW w:w="4820" w:type="dxa"/>
            <w:shd w:val="pct10" w:color="auto" w:fill="FFFFFF"/>
          </w:tcPr>
          <w:p w14:paraId="30343CEA" w14:textId="77777777" w:rsidR="003C3971" w:rsidRPr="002625EB" w:rsidRDefault="003C3971" w:rsidP="00C72833">
            <w:pPr>
              <w:pStyle w:val="TAL"/>
              <w:rPr>
                <w:b/>
                <w:sz w:val="16"/>
              </w:rPr>
            </w:pPr>
            <w:r w:rsidRPr="002625EB">
              <w:rPr>
                <w:b/>
                <w:sz w:val="16"/>
              </w:rPr>
              <w:t>Subject/Comment</w:t>
            </w:r>
          </w:p>
        </w:tc>
        <w:tc>
          <w:tcPr>
            <w:tcW w:w="708" w:type="dxa"/>
            <w:shd w:val="pct10" w:color="auto" w:fill="FFFFFF"/>
          </w:tcPr>
          <w:p w14:paraId="5F11AC48" w14:textId="77777777" w:rsidR="003C3971" w:rsidRPr="002625EB" w:rsidRDefault="003C3971" w:rsidP="00C72833">
            <w:pPr>
              <w:pStyle w:val="TAL"/>
              <w:rPr>
                <w:b/>
                <w:sz w:val="16"/>
              </w:rPr>
            </w:pPr>
            <w:r w:rsidRPr="002625EB">
              <w:rPr>
                <w:b/>
                <w:sz w:val="16"/>
              </w:rPr>
              <w:t>New vers</w:t>
            </w:r>
            <w:r w:rsidR="00DF2B1F" w:rsidRPr="002625EB">
              <w:rPr>
                <w:b/>
                <w:sz w:val="16"/>
              </w:rPr>
              <w:t>ion</w:t>
            </w:r>
          </w:p>
        </w:tc>
      </w:tr>
      <w:tr w:rsidR="003C3971" w:rsidRPr="002625EB" w14:paraId="3F1EDF00" w14:textId="77777777" w:rsidTr="005530BA">
        <w:tc>
          <w:tcPr>
            <w:tcW w:w="800" w:type="dxa"/>
            <w:shd w:val="solid" w:color="FFFFFF" w:fill="auto"/>
          </w:tcPr>
          <w:p w14:paraId="7AD9FFAA" w14:textId="77777777" w:rsidR="003C3971" w:rsidRPr="002625EB" w:rsidRDefault="00290631" w:rsidP="00C72833">
            <w:pPr>
              <w:pStyle w:val="TAC"/>
              <w:rPr>
                <w:sz w:val="16"/>
                <w:szCs w:val="16"/>
                <w:lang w:eastAsia="zh-CN"/>
              </w:rPr>
            </w:pPr>
            <w:r w:rsidRPr="002625EB">
              <w:rPr>
                <w:rFonts w:hint="eastAsia"/>
                <w:sz w:val="16"/>
                <w:szCs w:val="16"/>
                <w:lang w:eastAsia="zh-CN"/>
              </w:rPr>
              <w:t>2017-05</w:t>
            </w:r>
          </w:p>
        </w:tc>
        <w:tc>
          <w:tcPr>
            <w:tcW w:w="901" w:type="dxa"/>
            <w:shd w:val="solid" w:color="FFFFFF" w:fill="auto"/>
          </w:tcPr>
          <w:p w14:paraId="18322940" w14:textId="77777777" w:rsidR="003C3971" w:rsidRPr="002625EB" w:rsidRDefault="00FC16DA" w:rsidP="00235A30">
            <w:pPr>
              <w:pStyle w:val="TAC"/>
              <w:rPr>
                <w:sz w:val="16"/>
                <w:szCs w:val="16"/>
              </w:rPr>
            </w:pPr>
            <w:r w:rsidRPr="002625EB">
              <w:rPr>
                <w:rFonts w:hint="eastAsia"/>
                <w:sz w:val="16"/>
                <w:szCs w:val="16"/>
                <w:lang w:eastAsia="zh-CN"/>
              </w:rPr>
              <w:t>RAN1#89</w:t>
            </w:r>
          </w:p>
        </w:tc>
        <w:tc>
          <w:tcPr>
            <w:tcW w:w="993" w:type="dxa"/>
            <w:shd w:val="solid" w:color="FFFFFF" w:fill="auto"/>
          </w:tcPr>
          <w:p w14:paraId="576545E7" w14:textId="77777777" w:rsidR="003C3971" w:rsidRPr="002625EB" w:rsidRDefault="00FC16DA" w:rsidP="00C72833">
            <w:pPr>
              <w:pStyle w:val="TAC"/>
              <w:rPr>
                <w:sz w:val="16"/>
                <w:szCs w:val="16"/>
              </w:rPr>
            </w:pPr>
            <w:r w:rsidRPr="002625EB">
              <w:rPr>
                <w:rFonts w:hint="eastAsia"/>
                <w:sz w:val="16"/>
                <w:szCs w:val="16"/>
                <w:lang w:eastAsia="zh-CN"/>
              </w:rPr>
              <w:t>R1-1707082</w:t>
            </w:r>
          </w:p>
        </w:tc>
        <w:tc>
          <w:tcPr>
            <w:tcW w:w="567" w:type="dxa"/>
            <w:shd w:val="solid" w:color="FFFFFF" w:fill="auto"/>
          </w:tcPr>
          <w:p w14:paraId="63379DF6" w14:textId="77777777" w:rsidR="003C3971" w:rsidRPr="002625EB" w:rsidRDefault="003C3971" w:rsidP="00C72833">
            <w:pPr>
              <w:pStyle w:val="TAL"/>
              <w:rPr>
                <w:sz w:val="16"/>
                <w:szCs w:val="16"/>
              </w:rPr>
            </w:pPr>
          </w:p>
        </w:tc>
        <w:tc>
          <w:tcPr>
            <w:tcW w:w="425" w:type="dxa"/>
            <w:shd w:val="solid" w:color="FFFFFF" w:fill="auto"/>
          </w:tcPr>
          <w:p w14:paraId="67B3C78C" w14:textId="77777777" w:rsidR="003C3971" w:rsidRPr="002625EB" w:rsidRDefault="003C3971" w:rsidP="00C9130E">
            <w:pPr>
              <w:pStyle w:val="TAR"/>
              <w:jc w:val="center"/>
              <w:rPr>
                <w:sz w:val="16"/>
                <w:szCs w:val="16"/>
              </w:rPr>
            </w:pPr>
          </w:p>
        </w:tc>
        <w:tc>
          <w:tcPr>
            <w:tcW w:w="425" w:type="dxa"/>
            <w:shd w:val="solid" w:color="FFFFFF" w:fill="auto"/>
          </w:tcPr>
          <w:p w14:paraId="76FB3640" w14:textId="77777777" w:rsidR="003C3971" w:rsidRPr="002625EB" w:rsidRDefault="003C3971" w:rsidP="00C72833">
            <w:pPr>
              <w:pStyle w:val="TAC"/>
              <w:rPr>
                <w:sz w:val="16"/>
                <w:szCs w:val="16"/>
              </w:rPr>
            </w:pPr>
          </w:p>
        </w:tc>
        <w:tc>
          <w:tcPr>
            <w:tcW w:w="4820" w:type="dxa"/>
            <w:shd w:val="solid" w:color="FFFFFF" w:fill="auto"/>
          </w:tcPr>
          <w:p w14:paraId="1E5D20C6" w14:textId="77777777" w:rsidR="003C3971" w:rsidRPr="002625EB" w:rsidRDefault="00290631" w:rsidP="00C72833">
            <w:pPr>
              <w:pStyle w:val="TAL"/>
              <w:rPr>
                <w:sz w:val="16"/>
                <w:szCs w:val="16"/>
                <w:lang w:eastAsia="zh-CN"/>
              </w:rPr>
            </w:pPr>
            <w:r w:rsidRPr="002625EB">
              <w:rPr>
                <w:rFonts w:hint="eastAsia"/>
                <w:sz w:val="16"/>
                <w:szCs w:val="16"/>
                <w:lang w:eastAsia="zh-CN"/>
              </w:rPr>
              <w:t>Draft skeleton</w:t>
            </w:r>
          </w:p>
        </w:tc>
        <w:tc>
          <w:tcPr>
            <w:tcW w:w="708" w:type="dxa"/>
            <w:shd w:val="solid" w:color="FFFFFF" w:fill="auto"/>
          </w:tcPr>
          <w:p w14:paraId="75BF1894" w14:textId="77777777" w:rsidR="003C3971" w:rsidRPr="002625EB" w:rsidRDefault="00290631" w:rsidP="00C72833">
            <w:pPr>
              <w:pStyle w:val="TAC"/>
              <w:rPr>
                <w:sz w:val="16"/>
                <w:szCs w:val="16"/>
                <w:lang w:eastAsia="zh-CN"/>
              </w:rPr>
            </w:pPr>
            <w:r w:rsidRPr="002625EB">
              <w:rPr>
                <w:rFonts w:hint="eastAsia"/>
                <w:sz w:val="16"/>
                <w:szCs w:val="16"/>
                <w:lang w:eastAsia="zh-CN"/>
              </w:rPr>
              <w:t>0.0.0</w:t>
            </w:r>
          </w:p>
        </w:tc>
      </w:tr>
      <w:tr w:rsidR="00E128EE" w:rsidRPr="002625EB" w14:paraId="16486228" w14:textId="77777777" w:rsidTr="005530BA">
        <w:tc>
          <w:tcPr>
            <w:tcW w:w="800" w:type="dxa"/>
            <w:shd w:val="solid" w:color="FFFFFF" w:fill="auto"/>
          </w:tcPr>
          <w:p w14:paraId="1E5DD8F2" w14:textId="77777777" w:rsidR="00E128EE" w:rsidRPr="002625EB" w:rsidRDefault="00E128EE" w:rsidP="00C72833">
            <w:pPr>
              <w:pStyle w:val="TAC"/>
              <w:rPr>
                <w:sz w:val="16"/>
                <w:szCs w:val="16"/>
                <w:lang w:eastAsia="zh-CN"/>
              </w:rPr>
            </w:pPr>
            <w:r w:rsidRPr="002625EB">
              <w:rPr>
                <w:rFonts w:hint="eastAsia"/>
                <w:sz w:val="16"/>
                <w:szCs w:val="16"/>
                <w:lang w:eastAsia="zh-CN"/>
              </w:rPr>
              <w:t>2017-07</w:t>
            </w:r>
          </w:p>
        </w:tc>
        <w:tc>
          <w:tcPr>
            <w:tcW w:w="901" w:type="dxa"/>
            <w:shd w:val="solid" w:color="FFFFFF" w:fill="auto"/>
          </w:tcPr>
          <w:p w14:paraId="11587C81" w14:textId="77777777" w:rsidR="00E128EE" w:rsidRPr="002625EB" w:rsidRDefault="00235A30" w:rsidP="00235A30">
            <w:pPr>
              <w:pStyle w:val="TAC"/>
              <w:rPr>
                <w:sz w:val="16"/>
                <w:szCs w:val="16"/>
              </w:rPr>
            </w:pPr>
            <w:r w:rsidRPr="002625EB">
              <w:rPr>
                <w:rFonts w:hint="eastAsia"/>
                <w:sz w:val="16"/>
                <w:szCs w:val="16"/>
                <w:lang w:eastAsia="zh-CN"/>
              </w:rPr>
              <w:t>AH_NR2</w:t>
            </w:r>
          </w:p>
        </w:tc>
        <w:tc>
          <w:tcPr>
            <w:tcW w:w="993" w:type="dxa"/>
            <w:shd w:val="solid" w:color="FFFFFF" w:fill="auto"/>
          </w:tcPr>
          <w:p w14:paraId="0AAD2A5F" w14:textId="77777777" w:rsidR="00E128EE" w:rsidRPr="002625EB" w:rsidRDefault="00FC16DA" w:rsidP="00C72833">
            <w:pPr>
              <w:pStyle w:val="TAC"/>
              <w:rPr>
                <w:sz w:val="16"/>
                <w:szCs w:val="16"/>
              </w:rPr>
            </w:pPr>
            <w:r w:rsidRPr="002625EB">
              <w:rPr>
                <w:rFonts w:hint="eastAsia"/>
                <w:sz w:val="16"/>
                <w:szCs w:val="16"/>
                <w:lang w:eastAsia="zh-CN"/>
              </w:rPr>
              <w:t>R1-1712014</w:t>
            </w:r>
          </w:p>
        </w:tc>
        <w:tc>
          <w:tcPr>
            <w:tcW w:w="567" w:type="dxa"/>
            <w:shd w:val="solid" w:color="FFFFFF" w:fill="auto"/>
          </w:tcPr>
          <w:p w14:paraId="303F3942" w14:textId="77777777" w:rsidR="00E128EE" w:rsidRPr="002625EB" w:rsidRDefault="00E128EE" w:rsidP="00C72833">
            <w:pPr>
              <w:pStyle w:val="TAL"/>
              <w:rPr>
                <w:sz w:val="16"/>
                <w:szCs w:val="16"/>
              </w:rPr>
            </w:pPr>
          </w:p>
        </w:tc>
        <w:tc>
          <w:tcPr>
            <w:tcW w:w="425" w:type="dxa"/>
            <w:shd w:val="solid" w:color="FFFFFF" w:fill="auto"/>
          </w:tcPr>
          <w:p w14:paraId="04845C0B" w14:textId="77777777" w:rsidR="00E128EE" w:rsidRPr="002625EB" w:rsidRDefault="00E128EE" w:rsidP="00C9130E">
            <w:pPr>
              <w:pStyle w:val="TAR"/>
              <w:jc w:val="center"/>
              <w:rPr>
                <w:sz w:val="16"/>
                <w:szCs w:val="16"/>
              </w:rPr>
            </w:pPr>
          </w:p>
        </w:tc>
        <w:tc>
          <w:tcPr>
            <w:tcW w:w="425" w:type="dxa"/>
            <w:shd w:val="solid" w:color="FFFFFF" w:fill="auto"/>
          </w:tcPr>
          <w:p w14:paraId="64CBB4E9" w14:textId="77777777" w:rsidR="00E128EE" w:rsidRPr="002625EB" w:rsidRDefault="00E128EE" w:rsidP="00C72833">
            <w:pPr>
              <w:pStyle w:val="TAC"/>
              <w:rPr>
                <w:sz w:val="16"/>
                <w:szCs w:val="16"/>
              </w:rPr>
            </w:pPr>
          </w:p>
        </w:tc>
        <w:tc>
          <w:tcPr>
            <w:tcW w:w="4820" w:type="dxa"/>
            <w:shd w:val="solid" w:color="FFFFFF" w:fill="auto"/>
          </w:tcPr>
          <w:p w14:paraId="75E84135" w14:textId="77777777" w:rsidR="00E128EE" w:rsidRPr="002625EB" w:rsidRDefault="00E128EE" w:rsidP="00C72833">
            <w:pPr>
              <w:pStyle w:val="TAL"/>
              <w:rPr>
                <w:sz w:val="16"/>
                <w:szCs w:val="16"/>
                <w:lang w:eastAsia="zh-CN"/>
              </w:rPr>
            </w:pPr>
            <w:r w:rsidRPr="002625EB">
              <w:rPr>
                <w:sz w:val="16"/>
                <w:szCs w:val="16"/>
                <w:lang w:eastAsia="zh-CN"/>
              </w:rPr>
              <w:t>I</w:t>
            </w:r>
            <w:r w:rsidRPr="002625EB">
              <w:rPr>
                <w:rFonts w:hint="eastAsia"/>
                <w:sz w:val="16"/>
                <w:szCs w:val="16"/>
                <w:lang w:eastAsia="zh-CN"/>
              </w:rPr>
              <w:t>nclusion of</w:t>
            </w:r>
            <w:r w:rsidR="006B18A7" w:rsidRPr="002625EB">
              <w:rPr>
                <w:rFonts w:hint="eastAsia"/>
                <w:sz w:val="16"/>
                <w:szCs w:val="16"/>
                <w:lang w:eastAsia="zh-CN"/>
              </w:rPr>
              <w:t xml:space="preserve"> </w:t>
            </w:r>
            <w:r w:rsidRPr="002625EB">
              <w:rPr>
                <w:rFonts w:hint="eastAsia"/>
                <w:sz w:val="16"/>
                <w:szCs w:val="16"/>
                <w:lang w:eastAsia="zh-CN"/>
              </w:rPr>
              <w:t>LDPC related agreements</w:t>
            </w:r>
          </w:p>
        </w:tc>
        <w:tc>
          <w:tcPr>
            <w:tcW w:w="708" w:type="dxa"/>
            <w:shd w:val="solid" w:color="FFFFFF" w:fill="auto"/>
          </w:tcPr>
          <w:p w14:paraId="6A1A840A" w14:textId="77777777" w:rsidR="00E128EE" w:rsidRPr="002625EB" w:rsidRDefault="00E128EE" w:rsidP="00C72833">
            <w:pPr>
              <w:pStyle w:val="TAC"/>
              <w:rPr>
                <w:sz w:val="16"/>
                <w:szCs w:val="16"/>
                <w:lang w:eastAsia="zh-CN"/>
              </w:rPr>
            </w:pPr>
            <w:r w:rsidRPr="002625EB">
              <w:rPr>
                <w:rFonts w:hint="eastAsia"/>
                <w:sz w:val="16"/>
                <w:szCs w:val="16"/>
                <w:lang w:eastAsia="zh-CN"/>
              </w:rPr>
              <w:t>0.0.1</w:t>
            </w:r>
          </w:p>
        </w:tc>
      </w:tr>
      <w:tr w:rsidR="00516424" w:rsidRPr="002625EB" w14:paraId="5DFBE7C7" w14:textId="77777777" w:rsidTr="005530BA">
        <w:tc>
          <w:tcPr>
            <w:tcW w:w="800" w:type="dxa"/>
            <w:shd w:val="solid" w:color="FFFFFF" w:fill="auto"/>
          </w:tcPr>
          <w:p w14:paraId="71EA48EF" w14:textId="77777777" w:rsidR="00516424" w:rsidRPr="002625EB" w:rsidRDefault="00516424" w:rsidP="00274A1E">
            <w:pPr>
              <w:pStyle w:val="TAC"/>
              <w:rPr>
                <w:sz w:val="16"/>
                <w:szCs w:val="16"/>
                <w:lang w:eastAsia="zh-CN"/>
              </w:rPr>
            </w:pPr>
            <w:r w:rsidRPr="002625EB">
              <w:rPr>
                <w:rFonts w:hint="eastAsia"/>
                <w:sz w:val="16"/>
                <w:szCs w:val="16"/>
                <w:lang w:eastAsia="zh-CN"/>
              </w:rPr>
              <w:t>2017-08</w:t>
            </w:r>
          </w:p>
        </w:tc>
        <w:tc>
          <w:tcPr>
            <w:tcW w:w="901" w:type="dxa"/>
            <w:shd w:val="solid" w:color="FFFFFF" w:fill="auto"/>
          </w:tcPr>
          <w:p w14:paraId="43FCDFB3" w14:textId="77777777" w:rsidR="00516424" w:rsidRPr="002625EB" w:rsidRDefault="00235A30" w:rsidP="00274A1E">
            <w:pPr>
              <w:pStyle w:val="TAC"/>
              <w:rPr>
                <w:sz w:val="16"/>
                <w:szCs w:val="16"/>
                <w:lang w:eastAsia="zh-CN"/>
              </w:rPr>
            </w:pPr>
            <w:r w:rsidRPr="002625EB">
              <w:rPr>
                <w:rFonts w:hint="eastAsia"/>
                <w:sz w:val="16"/>
                <w:szCs w:val="16"/>
                <w:lang w:eastAsia="zh-CN"/>
              </w:rPr>
              <w:t>RAN1</w:t>
            </w:r>
            <w:r w:rsidR="00516424" w:rsidRPr="002625EB">
              <w:rPr>
                <w:rFonts w:hint="eastAsia"/>
                <w:sz w:val="16"/>
                <w:szCs w:val="16"/>
                <w:lang w:eastAsia="zh-CN"/>
              </w:rPr>
              <w:t>#90</w:t>
            </w:r>
          </w:p>
        </w:tc>
        <w:tc>
          <w:tcPr>
            <w:tcW w:w="993" w:type="dxa"/>
            <w:shd w:val="solid" w:color="FFFFFF" w:fill="auto"/>
          </w:tcPr>
          <w:p w14:paraId="571EBF00" w14:textId="77777777" w:rsidR="00516424" w:rsidRPr="002625EB" w:rsidRDefault="00516424" w:rsidP="00274A1E">
            <w:pPr>
              <w:pStyle w:val="TAC"/>
              <w:rPr>
                <w:sz w:val="16"/>
                <w:szCs w:val="16"/>
              </w:rPr>
            </w:pPr>
            <w:r w:rsidRPr="002625EB">
              <w:rPr>
                <w:rFonts w:hint="eastAsia"/>
                <w:sz w:val="16"/>
                <w:szCs w:val="16"/>
                <w:lang w:eastAsia="zh-CN"/>
              </w:rPr>
              <w:t>R1-1714564</w:t>
            </w:r>
          </w:p>
        </w:tc>
        <w:tc>
          <w:tcPr>
            <w:tcW w:w="567" w:type="dxa"/>
            <w:shd w:val="solid" w:color="FFFFFF" w:fill="auto"/>
          </w:tcPr>
          <w:p w14:paraId="51924F32" w14:textId="77777777" w:rsidR="00516424" w:rsidRPr="002625EB" w:rsidRDefault="00516424" w:rsidP="00274A1E">
            <w:pPr>
              <w:pStyle w:val="TAL"/>
              <w:rPr>
                <w:sz w:val="16"/>
                <w:szCs w:val="16"/>
              </w:rPr>
            </w:pPr>
          </w:p>
        </w:tc>
        <w:tc>
          <w:tcPr>
            <w:tcW w:w="425" w:type="dxa"/>
            <w:shd w:val="solid" w:color="FFFFFF" w:fill="auto"/>
          </w:tcPr>
          <w:p w14:paraId="74F51617" w14:textId="77777777" w:rsidR="00516424" w:rsidRPr="002625EB" w:rsidRDefault="00516424" w:rsidP="00C9130E">
            <w:pPr>
              <w:pStyle w:val="TAR"/>
              <w:jc w:val="center"/>
              <w:rPr>
                <w:sz w:val="16"/>
                <w:szCs w:val="16"/>
              </w:rPr>
            </w:pPr>
          </w:p>
        </w:tc>
        <w:tc>
          <w:tcPr>
            <w:tcW w:w="425" w:type="dxa"/>
            <w:shd w:val="solid" w:color="FFFFFF" w:fill="auto"/>
          </w:tcPr>
          <w:p w14:paraId="795D63E4" w14:textId="77777777" w:rsidR="00516424" w:rsidRPr="002625EB" w:rsidRDefault="00516424" w:rsidP="00274A1E">
            <w:pPr>
              <w:pStyle w:val="TAC"/>
              <w:rPr>
                <w:sz w:val="16"/>
                <w:szCs w:val="16"/>
              </w:rPr>
            </w:pPr>
          </w:p>
        </w:tc>
        <w:tc>
          <w:tcPr>
            <w:tcW w:w="4820" w:type="dxa"/>
            <w:shd w:val="solid" w:color="FFFFFF" w:fill="auto"/>
          </w:tcPr>
          <w:p w14:paraId="0ECE25A1" w14:textId="77777777" w:rsidR="00516424" w:rsidRPr="002625EB" w:rsidRDefault="00516424" w:rsidP="00274A1E">
            <w:pPr>
              <w:pStyle w:val="TAL"/>
              <w:rPr>
                <w:sz w:val="16"/>
                <w:szCs w:val="16"/>
                <w:lang w:eastAsia="zh-CN"/>
              </w:rPr>
            </w:pPr>
            <w:r w:rsidRPr="002625EB">
              <w:rPr>
                <w:rFonts w:hint="eastAsia"/>
                <w:sz w:val="16"/>
                <w:szCs w:val="16"/>
                <w:lang w:eastAsia="zh-CN"/>
              </w:rPr>
              <w:t>Inclusion of Polar coding related agreements</w:t>
            </w:r>
          </w:p>
        </w:tc>
        <w:tc>
          <w:tcPr>
            <w:tcW w:w="708" w:type="dxa"/>
            <w:shd w:val="solid" w:color="FFFFFF" w:fill="auto"/>
          </w:tcPr>
          <w:p w14:paraId="15865873" w14:textId="77777777" w:rsidR="00516424" w:rsidRPr="002625EB" w:rsidRDefault="00516424" w:rsidP="00274A1E">
            <w:pPr>
              <w:pStyle w:val="TAC"/>
              <w:rPr>
                <w:sz w:val="16"/>
                <w:szCs w:val="16"/>
                <w:lang w:eastAsia="zh-CN"/>
              </w:rPr>
            </w:pPr>
            <w:r w:rsidRPr="002625EB">
              <w:rPr>
                <w:rFonts w:hint="eastAsia"/>
                <w:sz w:val="16"/>
                <w:szCs w:val="16"/>
                <w:lang w:eastAsia="zh-CN"/>
              </w:rPr>
              <w:t>0.0.2</w:t>
            </w:r>
          </w:p>
        </w:tc>
      </w:tr>
      <w:tr w:rsidR="00E128EE" w:rsidRPr="002625EB" w14:paraId="4060B1A6" w14:textId="77777777" w:rsidTr="005530BA">
        <w:tc>
          <w:tcPr>
            <w:tcW w:w="800" w:type="dxa"/>
            <w:shd w:val="solid" w:color="FFFFFF" w:fill="auto"/>
          </w:tcPr>
          <w:p w14:paraId="23F79962" w14:textId="77777777" w:rsidR="00E128EE" w:rsidRPr="002625EB" w:rsidRDefault="00E128EE" w:rsidP="00C72833">
            <w:pPr>
              <w:pStyle w:val="TAC"/>
              <w:rPr>
                <w:sz w:val="16"/>
                <w:szCs w:val="16"/>
                <w:lang w:eastAsia="zh-CN"/>
              </w:rPr>
            </w:pPr>
            <w:r w:rsidRPr="002625EB">
              <w:rPr>
                <w:rFonts w:hint="eastAsia"/>
                <w:sz w:val="16"/>
                <w:szCs w:val="16"/>
                <w:lang w:eastAsia="zh-CN"/>
              </w:rPr>
              <w:t>2017-08</w:t>
            </w:r>
          </w:p>
        </w:tc>
        <w:tc>
          <w:tcPr>
            <w:tcW w:w="901" w:type="dxa"/>
            <w:shd w:val="solid" w:color="FFFFFF" w:fill="auto"/>
          </w:tcPr>
          <w:p w14:paraId="6CC40124" w14:textId="77777777" w:rsidR="00E128EE" w:rsidRPr="002625EB" w:rsidRDefault="00235A30" w:rsidP="00C72833">
            <w:pPr>
              <w:pStyle w:val="TAC"/>
              <w:rPr>
                <w:sz w:val="16"/>
                <w:szCs w:val="16"/>
                <w:lang w:eastAsia="zh-CN"/>
              </w:rPr>
            </w:pPr>
            <w:r w:rsidRPr="002625EB">
              <w:rPr>
                <w:rFonts w:hint="eastAsia"/>
                <w:sz w:val="16"/>
                <w:szCs w:val="16"/>
                <w:lang w:eastAsia="zh-CN"/>
              </w:rPr>
              <w:t>RAN1</w:t>
            </w:r>
            <w:r w:rsidR="00FC16DA" w:rsidRPr="002625EB">
              <w:rPr>
                <w:rFonts w:hint="eastAsia"/>
                <w:sz w:val="16"/>
                <w:szCs w:val="16"/>
                <w:lang w:eastAsia="zh-CN"/>
              </w:rPr>
              <w:t>#90</w:t>
            </w:r>
          </w:p>
        </w:tc>
        <w:tc>
          <w:tcPr>
            <w:tcW w:w="993" w:type="dxa"/>
            <w:shd w:val="solid" w:color="FFFFFF" w:fill="auto"/>
          </w:tcPr>
          <w:p w14:paraId="366CB94A" w14:textId="77777777" w:rsidR="00E128EE" w:rsidRPr="002625EB" w:rsidRDefault="00FC16DA" w:rsidP="00516424">
            <w:pPr>
              <w:pStyle w:val="TAC"/>
              <w:rPr>
                <w:sz w:val="16"/>
                <w:szCs w:val="16"/>
              </w:rPr>
            </w:pPr>
            <w:r w:rsidRPr="002625EB">
              <w:rPr>
                <w:rFonts w:hint="eastAsia"/>
                <w:sz w:val="16"/>
                <w:szCs w:val="16"/>
                <w:lang w:eastAsia="zh-CN"/>
              </w:rPr>
              <w:t>R1-1714</w:t>
            </w:r>
            <w:r w:rsidR="00516424" w:rsidRPr="002625EB">
              <w:rPr>
                <w:sz w:val="16"/>
                <w:szCs w:val="16"/>
                <w:lang w:eastAsia="zh-CN"/>
              </w:rPr>
              <w:t>659</w:t>
            </w:r>
          </w:p>
        </w:tc>
        <w:tc>
          <w:tcPr>
            <w:tcW w:w="567" w:type="dxa"/>
            <w:shd w:val="solid" w:color="FFFFFF" w:fill="auto"/>
          </w:tcPr>
          <w:p w14:paraId="040D256D" w14:textId="77777777" w:rsidR="00E128EE" w:rsidRPr="002625EB" w:rsidRDefault="00E128EE" w:rsidP="00C72833">
            <w:pPr>
              <w:pStyle w:val="TAL"/>
              <w:rPr>
                <w:sz w:val="16"/>
                <w:szCs w:val="16"/>
              </w:rPr>
            </w:pPr>
          </w:p>
        </w:tc>
        <w:tc>
          <w:tcPr>
            <w:tcW w:w="425" w:type="dxa"/>
            <w:shd w:val="solid" w:color="FFFFFF" w:fill="auto"/>
          </w:tcPr>
          <w:p w14:paraId="07617C66" w14:textId="77777777" w:rsidR="00E128EE" w:rsidRPr="002625EB" w:rsidRDefault="00E128EE" w:rsidP="00C9130E">
            <w:pPr>
              <w:pStyle w:val="TAR"/>
              <w:jc w:val="center"/>
              <w:rPr>
                <w:sz w:val="16"/>
                <w:szCs w:val="16"/>
              </w:rPr>
            </w:pPr>
          </w:p>
        </w:tc>
        <w:tc>
          <w:tcPr>
            <w:tcW w:w="425" w:type="dxa"/>
            <w:shd w:val="solid" w:color="FFFFFF" w:fill="auto"/>
          </w:tcPr>
          <w:p w14:paraId="41EE1891" w14:textId="77777777" w:rsidR="00E128EE" w:rsidRPr="002625EB" w:rsidRDefault="00E128EE" w:rsidP="00C72833">
            <w:pPr>
              <w:pStyle w:val="TAC"/>
              <w:rPr>
                <w:sz w:val="16"/>
                <w:szCs w:val="16"/>
              </w:rPr>
            </w:pPr>
          </w:p>
        </w:tc>
        <w:tc>
          <w:tcPr>
            <w:tcW w:w="4820" w:type="dxa"/>
            <w:shd w:val="solid" w:color="FFFFFF" w:fill="auto"/>
          </w:tcPr>
          <w:p w14:paraId="66313F66" w14:textId="77777777" w:rsidR="00E128EE" w:rsidRPr="002625EB" w:rsidRDefault="00516424" w:rsidP="00C72833">
            <w:pPr>
              <w:pStyle w:val="TAL"/>
              <w:rPr>
                <w:sz w:val="16"/>
                <w:szCs w:val="16"/>
                <w:lang w:eastAsia="zh-CN"/>
              </w:rPr>
            </w:pPr>
            <w:r w:rsidRPr="002625EB">
              <w:rPr>
                <w:sz w:val="16"/>
                <w:szCs w:val="16"/>
                <w:lang w:eastAsia="zh-CN"/>
              </w:rPr>
              <w:t>Endorsed version by RAN1#90 as basis for further updates</w:t>
            </w:r>
          </w:p>
        </w:tc>
        <w:tc>
          <w:tcPr>
            <w:tcW w:w="708" w:type="dxa"/>
            <w:shd w:val="solid" w:color="FFFFFF" w:fill="auto"/>
          </w:tcPr>
          <w:p w14:paraId="0A5A2C43" w14:textId="77777777" w:rsidR="00E128EE" w:rsidRPr="002625EB" w:rsidRDefault="00E128EE" w:rsidP="00516424">
            <w:pPr>
              <w:pStyle w:val="TAC"/>
              <w:rPr>
                <w:sz w:val="16"/>
                <w:szCs w:val="16"/>
                <w:lang w:eastAsia="zh-CN"/>
              </w:rPr>
            </w:pPr>
            <w:r w:rsidRPr="002625EB">
              <w:rPr>
                <w:rFonts w:hint="eastAsia"/>
                <w:sz w:val="16"/>
                <w:szCs w:val="16"/>
                <w:lang w:eastAsia="zh-CN"/>
              </w:rPr>
              <w:t>0.</w:t>
            </w:r>
            <w:r w:rsidR="00516424" w:rsidRPr="002625EB">
              <w:rPr>
                <w:sz w:val="16"/>
                <w:szCs w:val="16"/>
                <w:lang w:eastAsia="zh-CN"/>
              </w:rPr>
              <w:t>1.0</w:t>
            </w:r>
          </w:p>
        </w:tc>
      </w:tr>
      <w:tr w:rsidR="00DF2694" w:rsidRPr="002625EB" w14:paraId="59793327" w14:textId="77777777" w:rsidTr="005530BA">
        <w:tc>
          <w:tcPr>
            <w:tcW w:w="800" w:type="dxa"/>
            <w:shd w:val="solid" w:color="FFFFFF" w:fill="auto"/>
          </w:tcPr>
          <w:p w14:paraId="588C06B1" w14:textId="77777777" w:rsidR="00DF2694" w:rsidRPr="002625EB" w:rsidRDefault="00DF2694" w:rsidP="00C72833">
            <w:pPr>
              <w:pStyle w:val="TAC"/>
              <w:rPr>
                <w:sz w:val="16"/>
                <w:szCs w:val="16"/>
                <w:lang w:eastAsia="zh-CN"/>
              </w:rPr>
            </w:pPr>
            <w:r w:rsidRPr="002625EB">
              <w:rPr>
                <w:rFonts w:hint="eastAsia"/>
                <w:sz w:val="16"/>
                <w:szCs w:val="16"/>
                <w:lang w:eastAsia="zh-CN"/>
              </w:rPr>
              <w:t>2017-09</w:t>
            </w:r>
          </w:p>
        </w:tc>
        <w:tc>
          <w:tcPr>
            <w:tcW w:w="901" w:type="dxa"/>
            <w:shd w:val="solid" w:color="FFFFFF" w:fill="auto"/>
          </w:tcPr>
          <w:p w14:paraId="0EE9A8E4" w14:textId="77777777" w:rsidR="00DF2694" w:rsidRPr="002625EB" w:rsidRDefault="00235A30" w:rsidP="00C72833">
            <w:pPr>
              <w:pStyle w:val="TAC"/>
              <w:rPr>
                <w:sz w:val="16"/>
                <w:szCs w:val="16"/>
                <w:lang w:eastAsia="zh-CN"/>
              </w:rPr>
            </w:pPr>
            <w:r w:rsidRPr="002625EB">
              <w:rPr>
                <w:rFonts w:hint="eastAsia"/>
                <w:sz w:val="16"/>
                <w:szCs w:val="16"/>
                <w:lang w:eastAsia="zh-CN"/>
              </w:rPr>
              <w:t>RAN1</w:t>
            </w:r>
            <w:r w:rsidR="00DF2694" w:rsidRPr="002625EB">
              <w:rPr>
                <w:rFonts w:hint="eastAsia"/>
                <w:sz w:val="16"/>
                <w:szCs w:val="16"/>
                <w:lang w:eastAsia="zh-CN"/>
              </w:rPr>
              <w:t>#90</w:t>
            </w:r>
          </w:p>
        </w:tc>
        <w:tc>
          <w:tcPr>
            <w:tcW w:w="993" w:type="dxa"/>
            <w:shd w:val="solid" w:color="FFFFFF" w:fill="auto"/>
          </w:tcPr>
          <w:p w14:paraId="3500FE95" w14:textId="77777777" w:rsidR="00DF2694" w:rsidRPr="002625EB" w:rsidRDefault="00DF2694" w:rsidP="00516424">
            <w:pPr>
              <w:pStyle w:val="TAC"/>
              <w:rPr>
                <w:sz w:val="16"/>
                <w:szCs w:val="16"/>
                <w:lang w:eastAsia="zh-CN"/>
              </w:rPr>
            </w:pPr>
            <w:r w:rsidRPr="002625EB">
              <w:rPr>
                <w:rFonts w:hint="eastAsia"/>
                <w:sz w:val="16"/>
                <w:szCs w:val="16"/>
                <w:lang w:eastAsia="zh-CN"/>
              </w:rPr>
              <w:t>R1-1715322</w:t>
            </w:r>
          </w:p>
        </w:tc>
        <w:tc>
          <w:tcPr>
            <w:tcW w:w="567" w:type="dxa"/>
            <w:shd w:val="solid" w:color="FFFFFF" w:fill="auto"/>
          </w:tcPr>
          <w:p w14:paraId="0233661C" w14:textId="77777777" w:rsidR="00DF2694" w:rsidRPr="002625EB" w:rsidRDefault="00DF2694" w:rsidP="00C72833">
            <w:pPr>
              <w:pStyle w:val="TAL"/>
              <w:rPr>
                <w:sz w:val="16"/>
                <w:szCs w:val="16"/>
              </w:rPr>
            </w:pPr>
          </w:p>
        </w:tc>
        <w:tc>
          <w:tcPr>
            <w:tcW w:w="425" w:type="dxa"/>
            <w:shd w:val="solid" w:color="FFFFFF" w:fill="auto"/>
          </w:tcPr>
          <w:p w14:paraId="08E0FAB2" w14:textId="77777777" w:rsidR="00DF2694" w:rsidRPr="002625EB" w:rsidRDefault="00DF2694" w:rsidP="00C9130E">
            <w:pPr>
              <w:pStyle w:val="TAR"/>
              <w:jc w:val="center"/>
              <w:rPr>
                <w:sz w:val="16"/>
                <w:szCs w:val="16"/>
              </w:rPr>
            </w:pPr>
          </w:p>
        </w:tc>
        <w:tc>
          <w:tcPr>
            <w:tcW w:w="425" w:type="dxa"/>
            <w:shd w:val="solid" w:color="FFFFFF" w:fill="auto"/>
          </w:tcPr>
          <w:p w14:paraId="39FE2CD3" w14:textId="77777777" w:rsidR="00DF2694" w:rsidRPr="002625EB" w:rsidRDefault="00DF2694" w:rsidP="00C72833">
            <w:pPr>
              <w:pStyle w:val="TAC"/>
              <w:rPr>
                <w:sz w:val="16"/>
                <w:szCs w:val="16"/>
              </w:rPr>
            </w:pPr>
          </w:p>
        </w:tc>
        <w:tc>
          <w:tcPr>
            <w:tcW w:w="4820" w:type="dxa"/>
            <w:shd w:val="solid" w:color="FFFFFF" w:fill="auto"/>
          </w:tcPr>
          <w:p w14:paraId="670A60EC" w14:textId="77777777" w:rsidR="00DF2694" w:rsidRPr="002625EB" w:rsidRDefault="00DF2694" w:rsidP="00C72833">
            <w:pPr>
              <w:pStyle w:val="TAL"/>
              <w:rPr>
                <w:sz w:val="16"/>
                <w:szCs w:val="16"/>
                <w:lang w:eastAsia="zh-CN"/>
              </w:rPr>
            </w:pPr>
            <w:r w:rsidRPr="002625EB">
              <w:rPr>
                <w:rFonts w:hint="eastAsia"/>
                <w:sz w:val="16"/>
                <w:szCs w:val="16"/>
                <w:lang w:eastAsia="zh-CN"/>
              </w:rPr>
              <w:t>Capturing additional agreements on LDPC and Polar code from RAN1 #90</w:t>
            </w:r>
          </w:p>
        </w:tc>
        <w:tc>
          <w:tcPr>
            <w:tcW w:w="708" w:type="dxa"/>
            <w:shd w:val="solid" w:color="FFFFFF" w:fill="auto"/>
          </w:tcPr>
          <w:p w14:paraId="14353D31" w14:textId="77777777" w:rsidR="00DF2694" w:rsidRPr="002625EB" w:rsidRDefault="00DF2694" w:rsidP="00516424">
            <w:pPr>
              <w:pStyle w:val="TAC"/>
              <w:rPr>
                <w:sz w:val="16"/>
                <w:szCs w:val="16"/>
                <w:lang w:eastAsia="zh-CN"/>
              </w:rPr>
            </w:pPr>
            <w:r w:rsidRPr="002625EB">
              <w:rPr>
                <w:rFonts w:hint="eastAsia"/>
                <w:sz w:val="16"/>
                <w:szCs w:val="16"/>
                <w:lang w:eastAsia="zh-CN"/>
              </w:rPr>
              <w:t>0.1.1</w:t>
            </w:r>
          </w:p>
        </w:tc>
      </w:tr>
      <w:tr w:rsidR="00235A30" w:rsidRPr="002625EB" w14:paraId="4DCA227D"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9AC3B68" w14:textId="77777777" w:rsidR="00235A30" w:rsidRPr="002625EB" w:rsidRDefault="00235A30" w:rsidP="00BC3C7A">
            <w:pPr>
              <w:pStyle w:val="TAC"/>
              <w:rPr>
                <w:sz w:val="16"/>
                <w:szCs w:val="16"/>
                <w:lang w:eastAsia="zh-CN"/>
              </w:rPr>
            </w:pPr>
            <w:r w:rsidRPr="002625EB">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6FCF42" w14:textId="77777777" w:rsidR="00235A30" w:rsidRPr="002625EB" w:rsidRDefault="00235A30" w:rsidP="00235A30">
            <w:pPr>
              <w:pStyle w:val="TAC"/>
              <w:rPr>
                <w:sz w:val="16"/>
                <w:szCs w:val="16"/>
                <w:lang w:eastAsia="zh-CN"/>
              </w:rPr>
            </w:pPr>
            <w:r w:rsidRPr="002625EB">
              <w:rPr>
                <w:rFonts w:hint="eastAsia"/>
                <w:sz w:val="16"/>
                <w:szCs w:val="16"/>
                <w:lang w:eastAsia="zh-CN"/>
              </w:rPr>
              <w:t>RAN#</w:t>
            </w:r>
            <w:r w:rsidRPr="002625EB">
              <w:rPr>
                <w:sz w:val="16"/>
                <w:szCs w:val="16"/>
                <w:lang w:eastAsia="zh-CN"/>
              </w:rPr>
              <w:t>77</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F6F05F1" w14:textId="77777777" w:rsidR="00235A30" w:rsidRPr="002625EB" w:rsidRDefault="00235A30" w:rsidP="00235A30">
            <w:pPr>
              <w:pStyle w:val="TAC"/>
              <w:rPr>
                <w:sz w:val="16"/>
                <w:szCs w:val="16"/>
                <w:lang w:eastAsia="zh-CN"/>
              </w:rPr>
            </w:pPr>
            <w:r w:rsidRPr="002625EB">
              <w:rPr>
                <w:rFonts w:hint="eastAsia"/>
                <w:sz w:val="16"/>
                <w:szCs w:val="16"/>
                <w:lang w:eastAsia="zh-CN"/>
              </w:rPr>
              <w:t>R</w:t>
            </w:r>
            <w:r w:rsidRPr="002625EB">
              <w:rPr>
                <w:sz w:val="16"/>
                <w:szCs w:val="16"/>
                <w:lang w:eastAsia="zh-CN"/>
              </w:rPr>
              <w:t>P</w:t>
            </w:r>
            <w:r w:rsidRPr="002625EB">
              <w:rPr>
                <w:rFonts w:hint="eastAsia"/>
                <w:sz w:val="16"/>
                <w:szCs w:val="16"/>
                <w:lang w:eastAsia="zh-CN"/>
              </w:rPr>
              <w:t>-171</w:t>
            </w:r>
            <w:r w:rsidRPr="002625EB">
              <w:rPr>
                <w:sz w:val="16"/>
                <w:szCs w:val="16"/>
                <w:lang w:eastAsia="zh-CN"/>
              </w:rPr>
              <w:t>991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43EF33" w14:textId="77777777" w:rsidR="00235A30" w:rsidRPr="002625EB" w:rsidRDefault="00235A3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3C7317" w14:textId="77777777" w:rsidR="00235A30" w:rsidRPr="002625EB" w:rsidRDefault="00235A3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7DA9F" w14:textId="77777777" w:rsidR="00235A30" w:rsidRPr="002625EB" w:rsidRDefault="00235A3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62AF87B" w14:textId="77777777" w:rsidR="00235A30" w:rsidRPr="002625EB" w:rsidRDefault="00235A30" w:rsidP="00BC3C7A">
            <w:pPr>
              <w:pStyle w:val="TAL"/>
              <w:rPr>
                <w:sz w:val="16"/>
                <w:szCs w:val="16"/>
                <w:lang w:eastAsia="zh-CN"/>
              </w:rPr>
            </w:pPr>
            <w:r w:rsidRPr="002625EB">
              <w:rPr>
                <w:sz w:val="16"/>
                <w:szCs w:val="16"/>
                <w:lang w:eastAsia="zh-CN"/>
              </w:rPr>
              <w:t>For information to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8B3DAE" w14:textId="77777777" w:rsidR="00235A30" w:rsidRPr="002625EB" w:rsidRDefault="00235A30" w:rsidP="00BC3C7A">
            <w:pPr>
              <w:pStyle w:val="TAC"/>
              <w:rPr>
                <w:sz w:val="16"/>
                <w:szCs w:val="16"/>
                <w:lang w:eastAsia="zh-CN"/>
              </w:rPr>
            </w:pPr>
            <w:r w:rsidRPr="002625EB">
              <w:rPr>
                <w:sz w:val="16"/>
                <w:szCs w:val="16"/>
                <w:lang w:eastAsia="zh-CN"/>
              </w:rPr>
              <w:t>1.0.0</w:t>
            </w:r>
          </w:p>
        </w:tc>
      </w:tr>
      <w:tr w:rsidR="00FB465D" w:rsidRPr="002625EB" w14:paraId="48B867F1"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E99ECED" w14:textId="77777777" w:rsidR="00FB465D" w:rsidRPr="002625EB" w:rsidRDefault="00FB465D" w:rsidP="00BC3C7A">
            <w:pPr>
              <w:pStyle w:val="TAC"/>
              <w:rPr>
                <w:sz w:val="16"/>
                <w:szCs w:val="16"/>
                <w:lang w:eastAsia="zh-CN"/>
              </w:rPr>
            </w:pPr>
            <w:r w:rsidRPr="002625EB">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2231FEE" w14:textId="77777777" w:rsidR="00FB465D" w:rsidRPr="002625EB" w:rsidRDefault="00FB465D" w:rsidP="00235A30">
            <w:pPr>
              <w:pStyle w:val="TAC"/>
              <w:rPr>
                <w:sz w:val="16"/>
                <w:szCs w:val="16"/>
                <w:lang w:eastAsia="zh-CN"/>
              </w:rPr>
            </w:pPr>
            <w:r w:rsidRPr="002625EB">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88CD384" w14:textId="77777777" w:rsidR="00FB465D" w:rsidRPr="002625EB" w:rsidRDefault="00FB465D" w:rsidP="00235A30">
            <w:pPr>
              <w:pStyle w:val="TAC"/>
              <w:rPr>
                <w:sz w:val="16"/>
                <w:szCs w:val="16"/>
                <w:lang w:eastAsia="zh-CN"/>
              </w:rPr>
            </w:pPr>
            <w:r w:rsidRPr="002625EB">
              <w:rPr>
                <w:rFonts w:hint="eastAsia"/>
                <w:sz w:val="16"/>
                <w:szCs w:val="16"/>
                <w:lang w:eastAsia="zh-CN"/>
              </w:rPr>
              <w:t>R1-1716928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9B3191" w14:textId="77777777" w:rsidR="00FB465D" w:rsidRPr="002625EB" w:rsidRDefault="00FB465D"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C94D83" w14:textId="77777777" w:rsidR="00FB465D" w:rsidRPr="002625EB" w:rsidRDefault="00FB465D"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AF5928" w14:textId="77777777" w:rsidR="00FB465D" w:rsidRPr="002625EB" w:rsidRDefault="00FB465D"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FFC20B5" w14:textId="77777777" w:rsidR="00FB465D" w:rsidRPr="002625EB" w:rsidRDefault="00FB465D" w:rsidP="00BC3C7A">
            <w:pPr>
              <w:pStyle w:val="TAL"/>
              <w:rPr>
                <w:sz w:val="16"/>
                <w:szCs w:val="16"/>
                <w:lang w:eastAsia="zh-CN"/>
              </w:rPr>
            </w:pPr>
            <w:r w:rsidRPr="002625EB">
              <w:rPr>
                <w:rFonts w:hint="eastAsia"/>
                <w:sz w:val="16"/>
                <w:szCs w:val="16"/>
                <w:lang w:eastAsia="zh-CN"/>
              </w:rPr>
              <w:t>Capturing additional agreements on LDPC and Polar code from RAN1 NR AH#3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7F9D0A" w14:textId="77777777" w:rsidR="00FB465D" w:rsidRPr="002625EB" w:rsidRDefault="00FB465D" w:rsidP="00BC3C7A">
            <w:pPr>
              <w:pStyle w:val="TAC"/>
              <w:rPr>
                <w:sz w:val="16"/>
                <w:szCs w:val="16"/>
                <w:lang w:eastAsia="zh-CN"/>
              </w:rPr>
            </w:pPr>
            <w:r w:rsidRPr="002625EB">
              <w:rPr>
                <w:rFonts w:hint="eastAsia"/>
                <w:sz w:val="16"/>
                <w:szCs w:val="16"/>
                <w:lang w:eastAsia="zh-CN"/>
              </w:rPr>
              <w:t>1.0.1</w:t>
            </w:r>
          </w:p>
        </w:tc>
      </w:tr>
      <w:tr w:rsidR="0078369E" w:rsidRPr="002625EB" w14:paraId="6E8AE0A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5786430" w14:textId="77777777" w:rsidR="0078369E" w:rsidRPr="002625EB" w:rsidRDefault="0078369E" w:rsidP="00BC3C7A">
            <w:pPr>
              <w:pStyle w:val="TAC"/>
              <w:rPr>
                <w:sz w:val="16"/>
                <w:szCs w:val="16"/>
                <w:lang w:eastAsia="zh-CN"/>
              </w:rPr>
            </w:pPr>
            <w:r w:rsidRPr="002625EB">
              <w:rPr>
                <w:rFonts w:hint="eastAsia"/>
                <w:sz w:val="16"/>
                <w:szCs w:val="16"/>
                <w:lang w:eastAsia="zh-CN"/>
              </w:rPr>
              <w:t>2017-10</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6A864E5" w14:textId="77777777" w:rsidR="0078369E" w:rsidRPr="002625EB" w:rsidRDefault="0078369E" w:rsidP="00235A30">
            <w:pPr>
              <w:pStyle w:val="TAC"/>
              <w:rPr>
                <w:sz w:val="16"/>
                <w:szCs w:val="16"/>
                <w:lang w:eastAsia="zh-CN"/>
              </w:rPr>
            </w:pPr>
            <w:r w:rsidRPr="002625EB">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5338EC5" w14:textId="77777777" w:rsidR="0078369E" w:rsidRPr="002625EB" w:rsidRDefault="0078369E" w:rsidP="00235A30">
            <w:pPr>
              <w:pStyle w:val="TAC"/>
              <w:rPr>
                <w:sz w:val="16"/>
                <w:szCs w:val="16"/>
                <w:lang w:eastAsia="zh-CN"/>
              </w:rPr>
            </w:pPr>
            <w:r w:rsidRPr="002625EB">
              <w:rPr>
                <w:rFonts w:hint="eastAsia"/>
                <w:sz w:val="16"/>
                <w:szCs w:val="16"/>
                <w:lang w:eastAsia="zh-CN"/>
              </w:rPr>
              <w:t>R1-1719106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F8CC6B" w14:textId="77777777" w:rsidR="0078369E" w:rsidRPr="002625EB" w:rsidRDefault="0078369E"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C70F31" w14:textId="77777777" w:rsidR="0078369E" w:rsidRPr="002625EB" w:rsidRDefault="0078369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9EC16A" w14:textId="77777777" w:rsidR="0078369E" w:rsidRPr="002625EB" w:rsidRDefault="0078369E"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C6EC797" w14:textId="77777777" w:rsidR="0078369E" w:rsidRPr="002625EB" w:rsidRDefault="0078369E" w:rsidP="00BC3C7A">
            <w:pPr>
              <w:pStyle w:val="TAL"/>
              <w:rPr>
                <w:sz w:val="16"/>
                <w:szCs w:val="16"/>
                <w:lang w:eastAsia="zh-CN"/>
              </w:rPr>
            </w:pPr>
            <w:r w:rsidRPr="002625EB">
              <w:rPr>
                <w:rFonts w:hint="eastAsia"/>
                <w:sz w:val="16"/>
                <w:szCs w:val="16"/>
                <w:lang w:eastAsia="zh-CN"/>
              </w:rPr>
              <w:t>Endorsed as v1.1.0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EBBBA9" w14:textId="77777777" w:rsidR="0078369E" w:rsidRPr="002625EB" w:rsidRDefault="0078369E" w:rsidP="00BC3C7A">
            <w:pPr>
              <w:pStyle w:val="TAC"/>
              <w:rPr>
                <w:sz w:val="16"/>
                <w:szCs w:val="16"/>
                <w:lang w:eastAsia="zh-CN"/>
              </w:rPr>
            </w:pPr>
            <w:r w:rsidRPr="002625EB">
              <w:rPr>
                <w:rFonts w:hint="eastAsia"/>
                <w:sz w:val="16"/>
                <w:szCs w:val="16"/>
                <w:lang w:eastAsia="zh-CN"/>
              </w:rPr>
              <w:t>1.1.0</w:t>
            </w:r>
          </w:p>
        </w:tc>
      </w:tr>
      <w:tr w:rsidR="00470BD0" w:rsidRPr="002625EB" w14:paraId="0592DCFF"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0D9C248" w14:textId="77777777" w:rsidR="00470BD0" w:rsidRPr="002625EB" w:rsidRDefault="00470BD0"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CFF3886" w14:textId="77777777" w:rsidR="00470BD0" w:rsidRPr="002625EB" w:rsidRDefault="00470BD0"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6282388" w14:textId="77777777" w:rsidR="00470BD0" w:rsidRPr="002625EB" w:rsidRDefault="00470BD0" w:rsidP="00F105E3">
            <w:pPr>
              <w:pStyle w:val="TAC"/>
              <w:rPr>
                <w:sz w:val="16"/>
                <w:szCs w:val="16"/>
                <w:lang w:eastAsia="zh-CN"/>
              </w:rPr>
            </w:pPr>
            <w:r w:rsidRPr="002625EB">
              <w:rPr>
                <w:rFonts w:hint="eastAsia"/>
                <w:sz w:val="16"/>
                <w:szCs w:val="16"/>
                <w:lang w:eastAsia="zh-CN"/>
              </w:rPr>
              <w:t>R1-17</w:t>
            </w:r>
            <w:r w:rsidR="00F105E3" w:rsidRPr="002625EB">
              <w:rPr>
                <w:rFonts w:hint="eastAsia"/>
                <w:sz w:val="16"/>
                <w:szCs w:val="16"/>
                <w:lang w:eastAsia="zh-CN"/>
              </w:rPr>
              <w:t>19225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E7CA62" w14:textId="77777777" w:rsidR="00470BD0" w:rsidRPr="002625EB" w:rsidRDefault="00470BD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4BF15B" w14:textId="77777777" w:rsidR="00470BD0" w:rsidRPr="002625EB" w:rsidRDefault="00470BD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773582" w14:textId="77777777" w:rsidR="00470BD0" w:rsidRPr="002625EB" w:rsidRDefault="00470BD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F4C8308" w14:textId="77777777" w:rsidR="00470BD0" w:rsidRPr="002625EB" w:rsidRDefault="00470BD0" w:rsidP="00BC3C7A">
            <w:pPr>
              <w:pStyle w:val="TAL"/>
              <w:rPr>
                <w:sz w:val="16"/>
                <w:szCs w:val="16"/>
                <w:lang w:eastAsia="zh-CN"/>
              </w:rPr>
            </w:pPr>
            <w:r w:rsidRPr="002625EB">
              <w:rPr>
                <w:rFonts w:hint="eastAsia"/>
                <w:sz w:val="16"/>
                <w:szCs w:val="16"/>
                <w:lang w:eastAsia="zh-CN"/>
              </w:rPr>
              <w:t>Capturing additional agreements on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4BBCB2" w14:textId="77777777" w:rsidR="00470BD0" w:rsidRPr="002625EB" w:rsidRDefault="00470BD0" w:rsidP="00BC3C7A">
            <w:pPr>
              <w:pStyle w:val="TAC"/>
              <w:rPr>
                <w:sz w:val="16"/>
                <w:szCs w:val="16"/>
                <w:lang w:eastAsia="zh-CN"/>
              </w:rPr>
            </w:pPr>
            <w:r w:rsidRPr="002625EB">
              <w:rPr>
                <w:rFonts w:hint="eastAsia"/>
                <w:sz w:val="16"/>
                <w:szCs w:val="16"/>
                <w:lang w:eastAsia="zh-CN"/>
              </w:rPr>
              <w:t>1.1.1</w:t>
            </w:r>
          </w:p>
        </w:tc>
      </w:tr>
      <w:tr w:rsidR="00F105E3" w:rsidRPr="002625EB" w14:paraId="53091257"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E34DE6D" w14:textId="77777777" w:rsidR="00F105E3" w:rsidRPr="002625EB" w:rsidRDefault="00F105E3"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D45F9D9" w14:textId="77777777" w:rsidR="00F105E3" w:rsidRPr="002625EB" w:rsidRDefault="00F105E3"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08EFC96" w14:textId="77777777" w:rsidR="00F105E3" w:rsidRPr="002625EB" w:rsidRDefault="00F105E3" w:rsidP="00F105E3">
            <w:pPr>
              <w:pStyle w:val="TAC"/>
              <w:rPr>
                <w:sz w:val="16"/>
                <w:szCs w:val="16"/>
                <w:lang w:eastAsia="zh-CN"/>
              </w:rPr>
            </w:pPr>
            <w:r w:rsidRPr="002625EB">
              <w:rPr>
                <w:rFonts w:hint="eastAsia"/>
                <w:sz w:val="16"/>
                <w:szCs w:val="16"/>
                <w:lang w:eastAsia="zh-CN"/>
              </w:rPr>
              <w:t>R1-1719245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CB89F" w14:textId="77777777" w:rsidR="00F105E3" w:rsidRPr="002625EB" w:rsidRDefault="00F105E3"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C37318" w14:textId="77777777" w:rsidR="00F105E3" w:rsidRPr="002625EB" w:rsidRDefault="00F105E3"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23420F" w14:textId="77777777" w:rsidR="00F105E3" w:rsidRPr="002625EB" w:rsidRDefault="00F105E3"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FAA35F2" w14:textId="77777777" w:rsidR="00F105E3" w:rsidRPr="002625EB" w:rsidRDefault="00F105E3" w:rsidP="00BC3C7A">
            <w:pPr>
              <w:pStyle w:val="TAL"/>
              <w:rPr>
                <w:sz w:val="16"/>
                <w:szCs w:val="16"/>
                <w:lang w:eastAsia="zh-CN"/>
              </w:rPr>
            </w:pPr>
            <w:r w:rsidRPr="002625EB">
              <w:rPr>
                <w:rFonts w:hint="eastAsia"/>
                <w:sz w:val="16"/>
                <w:szCs w:val="16"/>
                <w:lang w:eastAsia="zh-CN"/>
              </w:rPr>
              <w:t>Capturing additional agreements on DCI format,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E443C7" w14:textId="77777777" w:rsidR="00F105E3" w:rsidRPr="002625EB" w:rsidRDefault="00F105E3" w:rsidP="00BC3C7A">
            <w:pPr>
              <w:pStyle w:val="TAC"/>
              <w:rPr>
                <w:sz w:val="16"/>
                <w:szCs w:val="16"/>
                <w:lang w:eastAsia="zh-CN"/>
              </w:rPr>
            </w:pPr>
            <w:r w:rsidRPr="002625EB">
              <w:rPr>
                <w:rFonts w:hint="eastAsia"/>
                <w:sz w:val="16"/>
                <w:szCs w:val="16"/>
                <w:lang w:eastAsia="zh-CN"/>
              </w:rPr>
              <w:t>1.1.2</w:t>
            </w:r>
          </w:p>
        </w:tc>
      </w:tr>
      <w:tr w:rsidR="00E068C1" w:rsidRPr="002625EB" w14:paraId="13EE8111"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E1186C6" w14:textId="77777777" w:rsidR="00E068C1" w:rsidRPr="002625EB" w:rsidRDefault="00E068C1"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6C1460" w14:textId="77777777" w:rsidR="00E068C1" w:rsidRPr="002625EB" w:rsidRDefault="00E068C1"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A56746D" w14:textId="77777777" w:rsidR="00E068C1" w:rsidRPr="002625EB" w:rsidRDefault="00E068C1" w:rsidP="00F105E3">
            <w:pPr>
              <w:pStyle w:val="TAC"/>
              <w:rPr>
                <w:sz w:val="16"/>
                <w:szCs w:val="16"/>
                <w:lang w:eastAsia="zh-CN"/>
              </w:rPr>
            </w:pPr>
            <w:r w:rsidRPr="002625EB">
              <w:rPr>
                <w:rFonts w:hint="eastAsia"/>
                <w:sz w:val="16"/>
                <w:szCs w:val="16"/>
                <w:lang w:eastAsia="zh-CN"/>
              </w:rPr>
              <w:t>R1-1721049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BD535C" w14:textId="77777777" w:rsidR="00E068C1" w:rsidRPr="002625EB" w:rsidRDefault="00E068C1"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33E17E" w14:textId="77777777" w:rsidR="00E068C1" w:rsidRPr="002625EB" w:rsidRDefault="00E068C1"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5E55FE" w14:textId="77777777" w:rsidR="00E068C1" w:rsidRPr="002625EB" w:rsidRDefault="00E068C1"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15EC74" w14:textId="77777777" w:rsidR="00E068C1" w:rsidRPr="002625EB" w:rsidRDefault="00E068C1" w:rsidP="00BC3C7A">
            <w:pPr>
              <w:pStyle w:val="TAL"/>
              <w:rPr>
                <w:sz w:val="16"/>
                <w:szCs w:val="16"/>
                <w:lang w:eastAsia="zh-CN"/>
              </w:rPr>
            </w:pPr>
            <w:r w:rsidRPr="002625EB">
              <w:rPr>
                <w:rFonts w:hint="eastAsia"/>
                <w:sz w:val="16"/>
                <w:szCs w:val="16"/>
                <w:lang w:eastAsia="zh-CN"/>
              </w:rPr>
              <w:t>Endorsed as v1.2.0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1D0FA8" w14:textId="77777777" w:rsidR="00E068C1" w:rsidRPr="002625EB" w:rsidRDefault="00E068C1" w:rsidP="00BC3C7A">
            <w:pPr>
              <w:pStyle w:val="TAC"/>
              <w:rPr>
                <w:sz w:val="16"/>
                <w:szCs w:val="16"/>
                <w:lang w:eastAsia="zh-CN"/>
              </w:rPr>
            </w:pPr>
            <w:r w:rsidRPr="002625EB">
              <w:rPr>
                <w:rFonts w:hint="eastAsia"/>
                <w:sz w:val="16"/>
                <w:szCs w:val="16"/>
                <w:lang w:eastAsia="zh-CN"/>
              </w:rPr>
              <w:t>1.2.0</w:t>
            </w:r>
          </w:p>
        </w:tc>
      </w:tr>
      <w:tr w:rsidR="00635806" w:rsidRPr="002625EB" w14:paraId="3F2DEC34"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3FDA2545" w14:textId="77777777" w:rsidR="00635806" w:rsidRPr="002625EB" w:rsidRDefault="00635806" w:rsidP="00BC3C7A">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D49578" w14:textId="77777777" w:rsidR="00635806" w:rsidRPr="002625EB" w:rsidRDefault="00635806"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C76E86C" w14:textId="77777777" w:rsidR="00635806" w:rsidRPr="002625EB" w:rsidRDefault="00635806" w:rsidP="00F20E2C">
            <w:pPr>
              <w:pStyle w:val="TAC"/>
              <w:rPr>
                <w:sz w:val="16"/>
                <w:szCs w:val="16"/>
                <w:lang w:eastAsia="zh-CN"/>
              </w:rPr>
            </w:pPr>
            <w:r w:rsidRPr="002625EB">
              <w:rPr>
                <w:rFonts w:hint="eastAsia"/>
                <w:sz w:val="16"/>
                <w:szCs w:val="16"/>
                <w:lang w:eastAsia="zh-CN"/>
              </w:rPr>
              <w:t>R1-17</w:t>
            </w:r>
            <w:r w:rsidR="00F20E2C" w:rsidRPr="002625EB">
              <w:rPr>
                <w:rFonts w:hint="eastAsia"/>
                <w:sz w:val="16"/>
                <w:szCs w:val="16"/>
                <w:lang w:eastAsia="zh-CN"/>
              </w:rPr>
              <w:t>21342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BF4A2E" w14:textId="77777777" w:rsidR="00635806" w:rsidRPr="002625EB" w:rsidRDefault="00635806"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8DA37A" w14:textId="77777777" w:rsidR="00635806" w:rsidRPr="002625EB" w:rsidRDefault="0063580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C52DDB" w14:textId="77777777" w:rsidR="00635806" w:rsidRPr="002625EB" w:rsidRDefault="00635806"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07CD651" w14:textId="77777777" w:rsidR="00635806" w:rsidRPr="002625EB" w:rsidRDefault="00635806" w:rsidP="00635806">
            <w:pPr>
              <w:pStyle w:val="TAL"/>
              <w:rPr>
                <w:sz w:val="16"/>
                <w:szCs w:val="16"/>
                <w:lang w:eastAsia="zh-CN"/>
              </w:rPr>
            </w:pPr>
            <w:r w:rsidRPr="002625EB">
              <w:rPr>
                <w:rFonts w:hint="eastAsia"/>
                <w:sz w:val="16"/>
                <w:szCs w:val="16"/>
                <w:lang w:eastAsia="zh-CN"/>
              </w:rPr>
              <w:t>Capturing additional agreements on UCI, DCI,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36BE43" w14:textId="77777777" w:rsidR="00635806" w:rsidRPr="002625EB" w:rsidRDefault="00635806" w:rsidP="00BC3C7A">
            <w:pPr>
              <w:pStyle w:val="TAC"/>
              <w:rPr>
                <w:sz w:val="16"/>
                <w:szCs w:val="16"/>
                <w:lang w:eastAsia="zh-CN"/>
              </w:rPr>
            </w:pPr>
            <w:r w:rsidRPr="002625EB">
              <w:rPr>
                <w:rFonts w:hint="eastAsia"/>
                <w:sz w:val="16"/>
                <w:szCs w:val="16"/>
                <w:lang w:eastAsia="zh-CN"/>
              </w:rPr>
              <w:t>1.2.1</w:t>
            </w:r>
          </w:p>
        </w:tc>
      </w:tr>
      <w:tr w:rsidR="00395D5E" w:rsidRPr="002625EB" w14:paraId="10821CA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FCB54E4" w14:textId="77777777" w:rsidR="00395D5E" w:rsidRPr="002625EB" w:rsidRDefault="00395D5E" w:rsidP="00B740FC">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848C0B" w14:textId="77777777" w:rsidR="00395D5E" w:rsidRPr="002625EB" w:rsidRDefault="00395D5E" w:rsidP="00395D5E">
            <w:pPr>
              <w:pStyle w:val="TAC"/>
              <w:rPr>
                <w:sz w:val="16"/>
                <w:szCs w:val="16"/>
                <w:lang w:eastAsia="zh-CN"/>
              </w:rPr>
            </w:pPr>
            <w:r w:rsidRPr="002625EB">
              <w:rPr>
                <w:rFonts w:hint="eastAsia"/>
                <w:sz w:val="16"/>
                <w:szCs w:val="16"/>
                <w:lang w:eastAsia="zh-CN"/>
              </w:rPr>
              <w:t>RAN#</w:t>
            </w:r>
            <w:r w:rsidRPr="002625EB">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5FD33F8" w14:textId="77777777" w:rsidR="00395D5E" w:rsidRPr="002625EB" w:rsidRDefault="00395D5E" w:rsidP="00395D5E">
            <w:pPr>
              <w:pStyle w:val="TAC"/>
              <w:rPr>
                <w:sz w:val="16"/>
                <w:szCs w:val="16"/>
                <w:lang w:eastAsia="zh-CN"/>
              </w:rPr>
            </w:pPr>
            <w:r w:rsidRPr="002625EB">
              <w:rPr>
                <w:rFonts w:hint="eastAsia"/>
                <w:sz w:val="16"/>
                <w:szCs w:val="16"/>
                <w:lang w:eastAsia="zh-CN"/>
              </w:rPr>
              <w:t>R</w:t>
            </w:r>
            <w:r w:rsidRPr="002625EB">
              <w:rPr>
                <w:sz w:val="16"/>
                <w:szCs w:val="16"/>
                <w:lang w:eastAsia="zh-CN"/>
              </w:rPr>
              <w:t>P</w:t>
            </w:r>
            <w:r w:rsidRPr="002625EB">
              <w:rPr>
                <w:rFonts w:hint="eastAsia"/>
                <w:sz w:val="16"/>
                <w:szCs w:val="16"/>
                <w:lang w:eastAsia="zh-CN"/>
              </w:rPr>
              <w:t>-17</w:t>
            </w:r>
            <w:r w:rsidRPr="002625EB">
              <w:rPr>
                <w:sz w:val="16"/>
                <w:szCs w:val="16"/>
                <w:lang w:eastAsia="zh-CN"/>
              </w:rPr>
              <w:t>2668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FB738" w14:textId="77777777" w:rsidR="00395D5E" w:rsidRPr="002625EB" w:rsidRDefault="00395D5E" w:rsidP="00B740F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E49838" w14:textId="77777777" w:rsidR="00395D5E" w:rsidRPr="002625EB" w:rsidRDefault="00395D5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B04AA6" w14:textId="77777777" w:rsidR="00395D5E" w:rsidRPr="002625EB" w:rsidRDefault="00395D5E" w:rsidP="00B740FC">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02CA5E2" w14:textId="77777777" w:rsidR="00395D5E" w:rsidRPr="002625EB" w:rsidRDefault="00395D5E" w:rsidP="00B740FC">
            <w:pPr>
              <w:pStyle w:val="TAL"/>
              <w:rPr>
                <w:sz w:val="16"/>
                <w:szCs w:val="16"/>
                <w:lang w:eastAsia="zh-CN"/>
              </w:rPr>
            </w:pPr>
            <w:r w:rsidRPr="002625EB">
              <w:rPr>
                <w:sz w:val="16"/>
                <w:szCs w:val="16"/>
                <w:lang w:eastAsia="zh-CN"/>
              </w:rPr>
              <w:t>Endorsed version for approval by plenary</w:t>
            </w:r>
            <w:r w:rsidRPr="002625EB">
              <w:rPr>
                <w:rFonts w:hint="eastAsia"/>
                <w:sz w:val="16"/>
                <w:szCs w:val="16"/>
                <w:lang w:eastAsia="zh-CN"/>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4B85F" w14:textId="77777777" w:rsidR="00395D5E" w:rsidRPr="002625EB" w:rsidRDefault="00395D5E" w:rsidP="00B740FC">
            <w:pPr>
              <w:pStyle w:val="TAC"/>
              <w:rPr>
                <w:sz w:val="16"/>
                <w:szCs w:val="16"/>
                <w:lang w:eastAsia="zh-CN"/>
              </w:rPr>
            </w:pPr>
            <w:r w:rsidRPr="002625EB">
              <w:rPr>
                <w:sz w:val="16"/>
                <w:szCs w:val="16"/>
                <w:lang w:eastAsia="zh-CN"/>
              </w:rPr>
              <w:t>2.0.0</w:t>
            </w:r>
          </w:p>
        </w:tc>
      </w:tr>
      <w:tr w:rsidR="00F14BD5" w:rsidRPr="002625EB" w14:paraId="176BAA3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A923484" w14:textId="77777777" w:rsidR="00F14BD5" w:rsidRPr="002625EB" w:rsidRDefault="00F14BD5" w:rsidP="009129AD">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5F5A3D8" w14:textId="77777777" w:rsidR="00F14BD5" w:rsidRPr="002625EB" w:rsidRDefault="00F14BD5" w:rsidP="009129AD">
            <w:pPr>
              <w:pStyle w:val="TAC"/>
              <w:rPr>
                <w:sz w:val="16"/>
                <w:szCs w:val="16"/>
                <w:lang w:eastAsia="zh-CN"/>
              </w:rPr>
            </w:pPr>
            <w:r w:rsidRPr="002625EB">
              <w:rPr>
                <w:rFonts w:hint="eastAsia"/>
                <w:sz w:val="16"/>
                <w:szCs w:val="16"/>
                <w:lang w:eastAsia="zh-CN"/>
              </w:rPr>
              <w:t>RAN#</w:t>
            </w:r>
            <w:r w:rsidRPr="002625EB">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B9B3A8F" w14:textId="77777777" w:rsidR="00F14BD5" w:rsidRPr="002625EB" w:rsidRDefault="00F14BD5" w:rsidP="009129AD">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22566A" w14:textId="77777777" w:rsidR="00F14BD5" w:rsidRPr="002625EB" w:rsidRDefault="00F14BD5" w:rsidP="009129AD">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5A11E0" w14:textId="77777777" w:rsidR="00F14BD5" w:rsidRPr="002625EB" w:rsidRDefault="00F14BD5"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6C9165" w14:textId="77777777" w:rsidR="00F14BD5" w:rsidRPr="002625EB" w:rsidRDefault="00F14BD5" w:rsidP="009129AD">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312B36D" w14:textId="77777777" w:rsidR="00F14BD5" w:rsidRPr="002625EB" w:rsidRDefault="00F14BD5" w:rsidP="009129AD">
            <w:pPr>
              <w:pStyle w:val="TAL"/>
              <w:rPr>
                <w:sz w:val="16"/>
                <w:szCs w:val="16"/>
                <w:lang w:eastAsia="zh-CN"/>
              </w:rPr>
            </w:pPr>
            <w:r w:rsidRPr="002625EB">
              <w:rPr>
                <w:sz w:val="16"/>
                <w:szCs w:val="16"/>
                <w:lang w:eastAsia="zh-CN"/>
              </w:rPr>
              <w:t>Approved by plenary</w:t>
            </w:r>
            <w:r w:rsidRPr="002625EB">
              <w:rPr>
                <w:rFonts w:hint="eastAsia"/>
                <w:sz w:val="16"/>
                <w:szCs w:val="16"/>
                <w:lang w:eastAsia="zh-CN"/>
              </w:rPr>
              <w:t xml:space="preserve"> </w:t>
            </w:r>
            <w:r w:rsidRPr="002625EB">
              <w:rPr>
                <w:sz w:val="16"/>
                <w:szCs w:val="16"/>
                <w:lang w:eastAsia="zh-CN"/>
              </w:rPr>
              <w:t>–</w:t>
            </w:r>
            <w:r w:rsidRPr="002625EB">
              <w:rPr>
                <w:rFonts w:hint="eastAsia"/>
                <w:sz w:val="16"/>
                <w:szCs w:val="16"/>
                <w:lang w:eastAsia="zh-CN"/>
              </w:rPr>
              <w:t xml:space="preserve"> Rel-</w:t>
            </w:r>
            <w:r w:rsidRPr="002625EB">
              <w:rPr>
                <w:sz w:val="16"/>
                <w:szCs w:val="16"/>
                <w:lang w:eastAsia="zh-CN"/>
              </w:rPr>
              <w:t>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7A0702" w14:textId="77777777" w:rsidR="00F14BD5" w:rsidRPr="002625EB" w:rsidRDefault="00F14BD5" w:rsidP="00F14BD5">
            <w:pPr>
              <w:pStyle w:val="TAC"/>
              <w:rPr>
                <w:sz w:val="16"/>
                <w:szCs w:val="16"/>
                <w:lang w:eastAsia="zh-CN"/>
              </w:rPr>
            </w:pPr>
            <w:r w:rsidRPr="002625EB">
              <w:rPr>
                <w:sz w:val="16"/>
                <w:szCs w:val="16"/>
                <w:lang w:eastAsia="zh-CN"/>
              </w:rPr>
              <w:t>15.0.0</w:t>
            </w:r>
          </w:p>
        </w:tc>
      </w:tr>
      <w:tr w:rsidR="006C5EE2" w:rsidRPr="002625EB" w14:paraId="5A3F43C7"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86E2606" w14:textId="77777777" w:rsidR="006C5EE2" w:rsidRPr="002625EB" w:rsidRDefault="006C5EE2" w:rsidP="006C5EE2">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4B57B70" w14:textId="77777777" w:rsidR="006C5EE2" w:rsidRPr="002625EB" w:rsidRDefault="006C5EE2" w:rsidP="006C5EE2">
            <w:pPr>
              <w:pStyle w:val="TAC"/>
              <w:rPr>
                <w:sz w:val="16"/>
                <w:szCs w:val="16"/>
                <w:lang w:eastAsia="zh-CN"/>
              </w:rPr>
            </w:pPr>
            <w:r w:rsidRPr="002625EB">
              <w:rPr>
                <w:rFonts w:hint="eastAsia"/>
                <w:sz w:val="16"/>
                <w:szCs w:val="16"/>
                <w:lang w:eastAsia="zh-CN"/>
              </w:rPr>
              <w:t>RAN#</w:t>
            </w:r>
            <w:r w:rsidRPr="002625EB">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14D478F" w14:textId="77777777" w:rsidR="006C5EE2" w:rsidRPr="002625EB" w:rsidRDefault="006C5EE2" w:rsidP="00850868">
            <w:pPr>
              <w:pStyle w:val="TAC"/>
              <w:rPr>
                <w:sz w:val="16"/>
                <w:szCs w:val="16"/>
                <w:lang w:eastAsia="zh-CN"/>
              </w:rPr>
            </w:pPr>
            <w:r w:rsidRPr="002625EB">
              <w:rPr>
                <w:sz w:val="16"/>
                <w:szCs w:val="16"/>
                <w:lang w:eastAsia="zh-CN"/>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BF2AEB" w14:textId="77777777" w:rsidR="006C5EE2" w:rsidRPr="002625EB" w:rsidRDefault="006C5EE2" w:rsidP="00850868">
            <w:pPr>
              <w:pStyle w:val="TAL"/>
              <w:rPr>
                <w:sz w:val="16"/>
                <w:szCs w:val="16"/>
              </w:rPr>
            </w:pPr>
            <w:r w:rsidRPr="002625EB">
              <w:rPr>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DE3769" w14:textId="77777777" w:rsidR="006C5EE2" w:rsidRPr="002625EB" w:rsidRDefault="006C5EE2" w:rsidP="00C9130E">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00A045" w14:textId="77777777" w:rsidR="006C5EE2" w:rsidRPr="002625EB" w:rsidRDefault="006C5EE2" w:rsidP="00850868">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7114AE9" w14:textId="77777777" w:rsidR="006C5EE2" w:rsidRPr="002625EB" w:rsidRDefault="006C5EE2" w:rsidP="006C5EE2">
            <w:pPr>
              <w:pStyle w:val="TAL"/>
              <w:rPr>
                <w:sz w:val="16"/>
                <w:szCs w:val="16"/>
                <w:lang w:eastAsia="zh-CN"/>
              </w:rPr>
            </w:pPr>
            <w:r w:rsidRPr="002625EB">
              <w:rPr>
                <w:sz w:val="16"/>
                <w:szCs w:val="16"/>
                <w:lang w:eastAsia="zh-CN"/>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73B04C" w14:textId="77777777" w:rsidR="006C5EE2" w:rsidRPr="002625EB" w:rsidRDefault="006C5EE2" w:rsidP="006C5EE2">
            <w:pPr>
              <w:pStyle w:val="TAC"/>
              <w:rPr>
                <w:sz w:val="16"/>
                <w:szCs w:val="16"/>
                <w:lang w:eastAsia="zh-CN"/>
              </w:rPr>
            </w:pPr>
            <w:r w:rsidRPr="002625EB">
              <w:rPr>
                <w:sz w:val="16"/>
                <w:szCs w:val="16"/>
                <w:lang w:eastAsia="zh-CN"/>
              </w:rPr>
              <w:t>15.1.0</w:t>
            </w:r>
          </w:p>
        </w:tc>
      </w:tr>
      <w:tr w:rsidR="00EC6256" w:rsidRPr="002625EB" w14:paraId="3D5DB94C"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4817FFFC" w14:textId="77777777" w:rsidR="00EC6256" w:rsidRPr="002625EB" w:rsidRDefault="00EC6256" w:rsidP="00D34850">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w:t>
            </w:r>
            <w:r w:rsidR="00D34850" w:rsidRPr="002625EB">
              <w:rPr>
                <w:sz w:val="16"/>
                <w:szCs w:val="16"/>
                <w:lang w:eastAsia="zh-CN"/>
              </w:rPr>
              <w:t>4</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BC44674" w14:textId="77777777" w:rsidR="00EC6256" w:rsidRPr="002625EB" w:rsidRDefault="00EC6256" w:rsidP="00AA3153">
            <w:pPr>
              <w:pStyle w:val="TAC"/>
              <w:rPr>
                <w:sz w:val="16"/>
                <w:szCs w:val="16"/>
                <w:lang w:eastAsia="zh-CN"/>
              </w:rPr>
            </w:pPr>
            <w:r w:rsidRPr="002625EB">
              <w:rPr>
                <w:rFonts w:hint="eastAsia"/>
                <w:sz w:val="16"/>
                <w:szCs w:val="16"/>
                <w:lang w:eastAsia="zh-CN"/>
              </w:rPr>
              <w:t>RAN#</w:t>
            </w:r>
            <w:r w:rsidRPr="002625EB">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CFBD2A" w14:textId="77777777" w:rsidR="00EC6256" w:rsidRPr="002625EB" w:rsidRDefault="00EC6256" w:rsidP="00AA3153">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98B2C0" w14:textId="77777777" w:rsidR="00EC6256" w:rsidRPr="002625EB" w:rsidRDefault="00EC6256" w:rsidP="00AA3153">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0E35F5" w14:textId="77777777" w:rsidR="00EC6256" w:rsidRPr="002625EB" w:rsidRDefault="00EC625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38D96A" w14:textId="77777777" w:rsidR="00EC6256" w:rsidRPr="002625EB" w:rsidRDefault="00EC6256" w:rsidP="00AA3153">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FF97014" w14:textId="77777777" w:rsidR="00EC6256" w:rsidRPr="002625EB" w:rsidRDefault="00EC6256" w:rsidP="00EC6256">
            <w:pPr>
              <w:pStyle w:val="TAL"/>
              <w:rPr>
                <w:sz w:val="16"/>
                <w:szCs w:val="16"/>
                <w:lang w:eastAsia="zh-CN"/>
              </w:rPr>
            </w:pPr>
            <w:r w:rsidRPr="002625EB">
              <w:rPr>
                <w:sz w:val="16"/>
                <w:szCs w:val="16"/>
                <w:lang w:eastAsia="zh-CN"/>
              </w:rPr>
              <w:t xml:space="preserve">MCC: correction of typo in DCI format 0_1 (time domain resource assignment) – higher layer parameter should be </w:t>
            </w:r>
            <w:r w:rsidRPr="002625EB">
              <w:rPr>
                <w:i/>
                <w:sz w:val="16"/>
                <w:szCs w:val="16"/>
                <w:lang w:eastAsia="zh-CN"/>
              </w:rPr>
              <w:t>pusch-AllocationList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4D8E6C" w14:textId="77777777" w:rsidR="00EC6256" w:rsidRPr="002625EB" w:rsidRDefault="00EC6256" w:rsidP="00EC6256">
            <w:pPr>
              <w:pStyle w:val="TAC"/>
              <w:rPr>
                <w:sz w:val="16"/>
                <w:szCs w:val="16"/>
                <w:lang w:eastAsia="zh-CN"/>
              </w:rPr>
            </w:pPr>
            <w:r w:rsidRPr="002625EB">
              <w:rPr>
                <w:sz w:val="16"/>
                <w:szCs w:val="16"/>
                <w:lang w:eastAsia="zh-CN"/>
              </w:rPr>
              <w:t>15.1.1</w:t>
            </w:r>
          </w:p>
        </w:tc>
      </w:tr>
      <w:tr w:rsidR="005559FD" w:rsidRPr="002625EB" w14:paraId="31A75D2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4F9A804F" w14:textId="77777777" w:rsidR="005559FD" w:rsidRPr="002625EB" w:rsidRDefault="005559FD" w:rsidP="00AA3153">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5393F85" w14:textId="77777777" w:rsidR="005559FD" w:rsidRPr="002625EB" w:rsidRDefault="005559FD" w:rsidP="005572EF">
            <w:pPr>
              <w:pStyle w:val="TAC"/>
              <w:rPr>
                <w:sz w:val="16"/>
                <w:szCs w:val="16"/>
                <w:lang w:eastAsia="zh-CN"/>
              </w:rPr>
            </w:pPr>
            <w:r w:rsidRPr="002625EB">
              <w:rPr>
                <w:rFonts w:hint="eastAsia"/>
                <w:sz w:val="16"/>
                <w:szCs w:val="16"/>
                <w:lang w:eastAsia="zh-CN"/>
              </w:rPr>
              <w:t>RAN#</w:t>
            </w:r>
            <w:r w:rsidRPr="002625EB">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046D5F1" w14:textId="77777777" w:rsidR="005559FD" w:rsidRPr="002625EB" w:rsidRDefault="005559FD" w:rsidP="00AA3153">
            <w:pPr>
              <w:pStyle w:val="TAC"/>
              <w:rPr>
                <w:sz w:val="16"/>
                <w:szCs w:val="16"/>
                <w:lang w:eastAsia="zh-CN"/>
              </w:rPr>
            </w:pPr>
            <w:r w:rsidRPr="002625EB">
              <w:rPr>
                <w:sz w:val="16"/>
                <w:szCs w:val="16"/>
                <w:lang w:eastAsia="zh-CN"/>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8A4582" w14:textId="77777777" w:rsidR="005559FD" w:rsidRPr="002625EB" w:rsidRDefault="005559FD" w:rsidP="00AA3153">
            <w:pPr>
              <w:pStyle w:val="TAL"/>
              <w:rPr>
                <w:sz w:val="16"/>
                <w:szCs w:val="16"/>
              </w:rPr>
            </w:pPr>
            <w:r w:rsidRPr="002625EB">
              <w:rPr>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996697" w14:textId="77777777" w:rsidR="005559FD" w:rsidRPr="002625EB" w:rsidRDefault="005559FD" w:rsidP="00C9130E">
            <w:pPr>
              <w:pStyle w:val="TAR"/>
              <w:jc w:val="center"/>
              <w:rPr>
                <w:sz w:val="16"/>
                <w:szCs w:val="16"/>
              </w:rPr>
            </w:pPr>
            <w:r w:rsidRPr="002625EB">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018AF2" w14:textId="77777777" w:rsidR="005559FD" w:rsidRPr="002625EB" w:rsidRDefault="005559FD" w:rsidP="00AA3153">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3C2276" w14:textId="77777777" w:rsidR="005559FD" w:rsidRPr="002625EB" w:rsidRDefault="005559FD" w:rsidP="00AA3153">
            <w:pPr>
              <w:pStyle w:val="TAL"/>
              <w:rPr>
                <w:sz w:val="16"/>
                <w:szCs w:val="16"/>
                <w:lang w:eastAsia="zh-CN"/>
              </w:rPr>
            </w:pPr>
            <w:r w:rsidRPr="002625EB">
              <w:rPr>
                <w:sz w:val="16"/>
                <w:szCs w:val="16"/>
                <w:lang w:eastAsia="zh-CN"/>
              </w:rPr>
              <w:t>CR to 38.212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02B359" w14:textId="77777777" w:rsidR="005559FD" w:rsidRPr="002625EB" w:rsidRDefault="005559FD" w:rsidP="00AA3153">
            <w:pPr>
              <w:pStyle w:val="TAC"/>
              <w:rPr>
                <w:sz w:val="16"/>
                <w:szCs w:val="16"/>
                <w:lang w:eastAsia="zh-CN"/>
              </w:rPr>
            </w:pPr>
            <w:r w:rsidRPr="002625EB">
              <w:rPr>
                <w:sz w:val="16"/>
                <w:szCs w:val="16"/>
                <w:lang w:eastAsia="zh-CN"/>
              </w:rPr>
              <w:t>15.2.0</w:t>
            </w:r>
          </w:p>
        </w:tc>
      </w:tr>
      <w:tr w:rsidR="00532DA5" w:rsidRPr="002625EB" w14:paraId="63C6F73D"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7CADCEA0" w14:textId="77777777" w:rsidR="00532DA5" w:rsidRPr="002625EB" w:rsidRDefault="00532DA5" w:rsidP="00237CDC">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2DCBD12" w14:textId="77777777" w:rsidR="00532DA5" w:rsidRPr="002625EB" w:rsidRDefault="00532DA5" w:rsidP="00237CDC">
            <w:pPr>
              <w:pStyle w:val="TAC"/>
              <w:rPr>
                <w:sz w:val="16"/>
                <w:szCs w:val="16"/>
                <w:lang w:eastAsia="zh-CN"/>
              </w:rPr>
            </w:pPr>
            <w:r w:rsidRPr="002625EB">
              <w:rPr>
                <w:rFonts w:hint="eastAsia"/>
                <w:sz w:val="16"/>
                <w:szCs w:val="16"/>
                <w:lang w:eastAsia="zh-CN"/>
              </w:rPr>
              <w:t>RAN#</w:t>
            </w:r>
            <w:r w:rsidRPr="002625EB">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4E3993" w14:textId="77777777" w:rsidR="00532DA5" w:rsidRPr="002625EB" w:rsidRDefault="00532DA5" w:rsidP="00532DA5">
            <w:pPr>
              <w:pStyle w:val="TAC"/>
              <w:rPr>
                <w:sz w:val="16"/>
                <w:szCs w:val="16"/>
                <w:lang w:eastAsia="zh-CN"/>
              </w:rPr>
            </w:pPr>
            <w:r w:rsidRPr="002625EB">
              <w:rPr>
                <w:sz w:val="16"/>
                <w:szCs w:val="16"/>
                <w:lang w:eastAsia="zh-CN"/>
              </w:rPr>
              <w:t>RP-181257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0394AB" w14:textId="77777777" w:rsidR="00532DA5" w:rsidRPr="002625EB" w:rsidRDefault="00532DA5" w:rsidP="00532DA5">
            <w:pPr>
              <w:pStyle w:val="TAL"/>
              <w:rPr>
                <w:sz w:val="16"/>
                <w:szCs w:val="16"/>
              </w:rPr>
            </w:pPr>
            <w:r w:rsidRPr="002625EB">
              <w:rPr>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6B3CEA" w14:textId="77777777" w:rsidR="00532DA5" w:rsidRPr="002625EB" w:rsidRDefault="00532DA5" w:rsidP="00237CDC">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0C99D9" w14:textId="77777777" w:rsidR="00532DA5" w:rsidRPr="002625EB" w:rsidRDefault="00532DA5" w:rsidP="00237CDC">
            <w:pPr>
              <w:pStyle w:val="TAC"/>
              <w:rPr>
                <w:sz w:val="16"/>
                <w:szCs w:val="16"/>
              </w:rPr>
            </w:pPr>
            <w:r w:rsidRPr="002625EB">
              <w:rPr>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877068D" w14:textId="77777777" w:rsidR="00532DA5" w:rsidRPr="002625EB" w:rsidRDefault="00532DA5" w:rsidP="00237CDC">
            <w:pPr>
              <w:pStyle w:val="TAL"/>
              <w:rPr>
                <w:sz w:val="16"/>
                <w:szCs w:val="16"/>
                <w:lang w:eastAsia="zh-CN"/>
              </w:rPr>
            </w:pPr>
            <w:r w:rsidRPr="002625EB">
              <w:rPr>
                <w:sz w:val="16"/>
                <w:szCs w:val="16"/>
                <w:lang w:eastAsia="zh-CN"/>
              </w:rPr>
              <w:t>CR to 38.212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433EA4" w14:textId="77777777" w:rsidR="00532DA5" w:rsidRPr="002625EB" w:rsidRDefault="00532DA5" w:rsidP="00237CDC">
            <w:pPr>
              <w:pStyle w:val="TAC"/>
              <w:rPr>
                <w:sz w:val="16"/>
                <w:szCs w:val="16"/>
                <w:lang w:eastAsia="zh-CN"/>
              </w:rPr>
            </w:pPr>
            <w:r w:rsidRPr="002625EB">
              <w:rPr>
                <w:sz w:val="16"/>
                <w:szCs w:val="16"/>
                <w:lang w:eastAsia="zh-CN"/>
              </w:rPr>
              <w:t>15.2.0</w:t>
            </w:r>
          </w:p>
        </w:tc>
      </w:tr>
      <w:tr w:rsidR="005530BA" w:rsidRPr="002625EB" w14:paraId="046D742C"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307BAF2" w14:textId="77777777" w:rsidR="005530BA" w:rsidRPr="002625EB" w:rsidRDefault="005530BA" w:rsidP="001E59BD">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A9BC34F" w14:textId="77777777" w:rsidR="005530BA" w:rsidRPr="002625EB" w:rsidRDefault="005530BA" w:rsidP="006723F5">
            <w:pPr>
              <w:pStyle w:val="TAC"/>
              <w:rPr>
                <w:sz w:val="16"/>
                <w:szCs w:val="16"/>
                <w:lang w:eastAsia="zh-CN"/>
              </w:rPr>
            </w:pPr>
            <w:r w:rsidRPr="002625EB">
              <w:rPr>
                <w:rFonts w:hint="eastAsia"/>
                <w:sz w:val="16"/>
                <w:szCs w:val="16"/>
                <w:lang w:eastAsia="zh-CN"/>
              </w:rPr>
              <w:t>RAN#</w:t>
            </w:r>
            <w:r w:rsidRPr="002625EB">
              <w:rPr>
                <w:sz w:val="16"/>
                <w:szCs w:val="16"/>
                <w:lang w:eastAsia="zh-CN"/>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4A08F09" w14:textId="77777777" w:rsidR="005530BA" w:rsidRPr="002625EB" w:rsidRDefault="005530BA" w:rsidP="00577DF8">
            <w:pPr>
              <w:pStyle w:val="TAC"/>
              <w:rPr>
                <w:sz w:val="16"/>
                <w:szCs w:val="16"/>
                <w:lang w:eastAsia="zh-CN"/>
              </w:rPr>
            </w:pPr>
            <w:r w:rsidRPr="002625EB">
              <w:rPr>
                <w:sz w:val="16"/>
                <w:szCs w:val="16"/>
                <w:lang w:eastAsia="zh-CN"/>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9BFDE0" w14:textId="77777777" w:rsidR="005530BA" w:rsidRPr="002625EB" w:rsidRDefault="005530BA" w:rsidP="00972237">
            <w:pPr>
              <w:pStyle w:val="TAL"/>
              <w:rPr>
                <w:sz w:val="16"/>
                <w:szCs w:val="16"/>
              </w:rPr>
            </w:pPr>
            <w:r w:rsidRPr="002625EB">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67374A" w14:textId="77777777" w:rsidR="005530BA" w:rsidRPr="002625EB" w:rsidRDefault="005530BA" w:rsidP="00977C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C10592" w14:textId="77777777" w:rsidR="005530BA" w:rsidRPr="002625EB" w:rsidRDefault="005530BA" w:rsidP="00977C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AFF9D43" w14:textId="77777777" w:rsidR="005530BA" w:rsidRPr="002625EB" w:rsidRDefault="005530BA" w:rsidP="00977C82">
            <w:pPr>
              <w:pStyle w:val="TAL"/>
              <w:rPr>
                <w:sz w:val="16"/>
                <w:szCs w:val="16"/>
                <w:lang w:eastAsia="zh-CN"/>
              </w:rPr>
            </w:pPr>
            <w:r w:rsidRPr="002625EB">
              <w:rPr>
                <w:sz w:val="16"/>
                <w:szCs w:val="16"/>
                <w:lang w:eastAsia="zh-CN"/>
              </w:rPr>
              <w:t>CR to 38.212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0EA67" w14:textId="77777777" w:rsidR="005530BA" w:rsidRPr="002625EB" w:rsidRDefault="005530BA" w:rsidP="001E59BD">
            <w:pPr>
              <w:pStyle w:val="TAC"/>
              <w:rPr>
                <w:sz w:val="16"/>
                <w:szCs w:val="16"/>
                <w:lang w:eastAsia="zh-CN"/>
              </w:rPr>
            </w:pPr>
            <w:r w:rsidRPr="002625EB">
              <w:rPr>
                <w:sz w:val="16"/>
                <w:szCs w:val="16"/>
                <w:lang w:eastAsia="zh-CN"/>
              </w:rPr>
              <w:t>15.3.0</w:t>
            </w:r>
          </w:p>
        </w:tc>
      </w:tr>
      <w:tr w:rsidR="0016624D" w:rsidRPr="002625EB" w14:paraId="2EA84547" w14:textId="77777777" w:rsidTr="0016624D">
        <w:tc>
          <w:tcPr>
            <w:tcW w:w="800" w:type="dxa"/>
            <w:tcBorders>
              <w:top w:val="single" w:sz="6" w:space="0" w:color="auto"/>
              <w:left w:val="single" w:sz="6" w:space="0" w:color="auto"/>
              <w:bottom w:val="single" w:sz="6" w:space="0" w:color="auto"/>
              <w:right w:val="single" w:sz="6" w:space="0" w:color="auto"/>
            </w:tcBorders>
            <w:shd w:val="solid" w:color="FFFFFF" w:fill="auto"/>
          </w:tcPr>
          <w:p w14:paraId="760E6E1C" w14:textId="77777777" w:rsidR="0016624D" w:rsidRPr="002625EB" w:rsidRDefault="0016624D" w:rsidP="00A81814">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2A315DE" w14:textId="77777777" w:rsidR="0016624D" w:rsidRPr="002625EB" w:rsidRDefault="0016624D" w:rsidP="00A81814">
            <w:pPr>
              <w:pStyle w:val="TAC"/>
              <w:rPr>
                <w:sz w:val="16"/>
                <w:szCs w:val="16"/>
                <w:lang w:eastAsia="zh-CN"/>
              </w:rPr>
            </w:pPr>
            <w:r w:rsidRPr="002625EB">
              <w:rPr>
                <w:rFonts w:hint="eastAsia"/>
                <w:sz w:val="16"/>
                <w:szCs w:val="16"/>
                <w:lang w:eastAsia="zh-CN"/>
              </w:rPr>
              <w:t>RAN#</w:t>
            </w:r>
            <w:r w:rsidRPr="002625EB">
              <w:rPr>
                <w:sz w:val="16"/>
                <w:szCs w:val="16"/>
                <w:lang w:eastAsia="zh-CN"/>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8ABC7D" w14:textId="77777777" w:rsidR="0016624D" w:rsidRPr="002625EB" w:rsidRDefault="0016624D" w:rsidP="00A81814">
            <w:pPr>
              <w:pStyle w:val="TAC"/>
              <w:rPr>
                <w:sz w:val="16"/>
                <w:szCs w:val="16"/>
                <w:lang w:eastAsia="zh-CN"/>
              </w:rPr>
            </w:pPr>
            <w:r w:rsidRPr="002625EB">
              <w:rPr>
                <w:sz w:val="16"/>
                <w:szCs w:val="16"/>
                <w:lang w:eastAsia="zh-CN"/>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DF542" w14:textId="77777777" w:rsidR="0016624D" w:rsidRPr="002625EB" w:rsidRDefault="0016624D" w:rsidP="00A81814">
            <w:pPr>
              <w:pStyle w:val="TAL"/>
              <w:rPr>
                <w:sz w:val="16"/>
                <w:szCs w:val="16"/>
              </w:rPr>
            </w:pPr>
            <w:r w:rsidRPr="002625EB">
              <w:rPr>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66A365" w14:textId="77777777" w:rsidR="0016624D" w:rsidRPr="002625EB" w:rsidRDefault="0016624D" w:rsidP="00A81814">
            <w:pPr>
              <w:pStyle w:val="TAR"/>
              <w:jc w:val="center"/>
              <w:rPr>
                <w:sz w:val="16"/>
                <w:szCs w:val="16"/>
              </w:rPr>
            </w:pPr>
            <w:r w:rsidRPr="002625EB">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9718EE" w14:textId="77777777" w:rsidR="0016624D" w:rsidRPr="002625EB" w:rsidRDefault="0016624D" w:rsidP="00A81814">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6A447FD" w14:textId="77777777" w:rsidR="0016624D" w:rsidRPr="002625EB" w:rsidRDefault="0016624D" w:rsidP="00A81814">
            <w:pPr>
              <w:pStyle w:val="TAL"/>
              <w:rPr>
                <w:sz w:val="16"/>
                <w:szCs w:val="16"/>
                <w:lang w:eastAsia="zh-CN"/>
              </w:rPr>
            </w:pPr>
            <w:r w:rsidRPr="002625EB">
              <w:rPr>
                <w:sz w:val="16"/>
                <w:szCs w:val="16"/>
                <w:lang w:eastAsia="zh-CN"/>
              </w:rPr>
              <w:t>Combined CR of all essential corrections to 38.212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6A9378" w14:textId="77777777" w:rsidR="0016624D" w:rsidRPr="002625EB" w:rsidRDefault="0016624D" w:rsidP="00A81814">
            <w:pPr>
              <w:pStyle w:val="TAC"/>
              <w:rPr>
                <w:sz w:val="16"/>
                <w:szCs w:val="16"/>
                <w:lang w:eastAsia="zh-CN"/>
              </w:rPr>
            </w:pPr>
            <w:r w:rsidRPr="002625EB">
              <w:rPr>
                <w:sz w:val="16"/>
                <w:szCs w:val="16"/>
                <w:lang w:eastAsia="zh-CN"/>
              </w:rPr>
              <w:t>15.4.0</w:t>
            </w:r>
          </w:p>
        </w:tc>
      </w:tr>
      <w:tr w:rsidR="00AF354C" w:rsidRPr="002625EB" w14:paraId="047B0A7B" w14:textId="77777777" w:rsidTr="00AF354C">
        <w:tc>
          <w:tcPr>
            <w:tcW w:w="800" w:type="dxa"/>
            <w:tcBorders>
              <w:top w:val="single" w:sz="6" w:space="0" w:color="auto"/>
              <w:left w:val="single" w:sz="6" w:space="0" w:color="auto"/>
              <w:bottom w:val="single" w:sz="6" w:space="0" w:color="auto"/>
              <w:right w:val="single" w:sz="6" w:space="0" w:color="auto"/>
            </w:tcBorders>
            <w:shd w:val="solid" w:color="FFFFFF" w:fill="auto"/>
          </w:tcPr>
          <w:p w14:paraId="087670BD" w14:textId="77777777" w:rsidR="00AF354C" w:rsidRPr="002625EB" w:rsidRDefault="00AF354C" w:rsidP="0012684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2CFC220" w14:textId="77777777" w:rsidR="00AF354C" w:rsidRPr="002625EB" w:rsidRDefault="00AF354C" w:rsidP="00126849">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75719B2" w14:textId="77777777" w:rsidR="00AF354C" w:rsidRPr="002625EB" w:rsidRDefault="00AF354C" w:rsidP="00126849">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8193DD" w14:textId="77777777" w:rsidR="00AF354C" w:rsidRPr="002625EB" w:rsidRDefault="00AF354C" w:rsidP="00126849">
            <w:pPr>
              <w:pStyle w:val="TAL"/>
              <w:rPr>
                <w:sz w:val="16"/>
                <w:szCs w:val="16"/>
              </w:rPr>
            </w:pPr>
            <w:r w:rsidRPr="002625EB">
              <w:rPr>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1242BA" w14:textId="77777777" w:rsidR="00AF354C" w:rsidRPr="002625EB" w:rsidRDefault="00AF354C" w:rsidP="0012684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96B151" w14:textId="77777777" w:rsidR="00AF354C" w:rsidRPr="002625EB" w:rsidRDefault="00AF354C" w:rsidP="0012684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01D1870" w14:textId="77777777" w:rsidR="00AF354C" w:rsidRPr="002625EB" w:rsidRDefault="00AF354C" w:rsidP="00126849">
            <w:pPr>
              <w:pStyle w:val="TAL"/>
              <w:rPr>
                <w:sz w:val="16"/>
                <w:szCs w:val="16"/>
                <w:lang w:eastAsia="zh-CN"/>
              </w:rPr>
            </w:pPr>
            <w:r w:rsidRPr="002625EB">
              <w:rPr>
                <w:sz w:val="16"/>
                <w:szCs w:val="16"/>
                <w:lang w:eastAsia="zh-CN"/>
              </w:rPr>
              <w:t>Correction of wrong implementation on frequency domain resource assignment bitwidth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3F5A60" w14:textId="77777777" w:rsidR="00AF354C" w:rsidRPr="002625EB" w:rsidRDefault="00AF354C" w:rsidP="00126849">
            <w:pPr>
              <w:pStyle w:val="TAC"/>
              <w:rPr>
                <w:sz w:val="16"/>
                <w:szCs w:val="16"/>
                <w:lang w:eastAsia="zh-CN"/>
              </w:rPr>
            </w:pPr>
            <w:r w:rsidRPr="002625EB">
              <w:rPr>
                <w:sz w:val="16"/>
                <w:szCs w:val="16"/>
                <w:lang w:eastAsia="zh-CN"/>
              </w:rPr>
              <w:t>15.5.0</w:t>
            </w:r>
          </w:p>
        </w:tc>
      </w:tr>
      <w:tr w:rsidR="00126849" w:rsidRPr="002625EB" w14:paraId="7DCC97B3" w14:textId="77777777" w:rsidTr="00126849">
        <w:tc>
          <w:tcPr>
            <w:tcW w:w="800" w:type="dxa"/>
            <w:tcBorders>
              <w:top w:val="single" w:sz="6" w:space="0" w:color="auto"/>
              <w:left w:val="single" w:sz="6" w:space="0" w:color="auto"/>
              <w:bottom w:val="single" w:sz="6" w:space="0" w:color="auto"/>
              <w:right w:val="single" w:sz="6" w:space="0" w:color="auto"/>
            </w:tcBorders>
            <w:shd w:val="solid" w:color="FFFFFF" w:fill="auto"/>
          </w:tcPr>
          <w:p w14:paraId="7F4DB432" w14:textId="77777777" w:rsidR="00126849" w:rsidRPr="002625EB" w:rsidRDefault="00126849" w:rsidP="0012684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306E61C" w14:textId="77777777" w:rsidR="00126849" w:rsidRPr="002625EB" w:rsidRDefault="00126849" w:rsidP="00126849">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AB6BB6E" w14:textId="77777777" w:rsidR="00126849" w:rsidRPr="002625EB" w:rsidRDefault="00126849" w:rsidP="00126849">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413D14" w14:textId="77777777" w:rsidR="00126849" w:rsidRPr="002625EB" w:rsidRDefault="00126849" w:rsidP="00126849">
            <w:pPr>
              <w:pStyle w:val="TAL"/>
              <w:rPr>
                <w:sz w:val="16"/>
                <w:szCs w:val="16"/>
              </w:rPr>
            </w:pPr>
            <w:r w:rsidRPr="002625EB">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D12B77" w14:textId="77777777" w:rsidR="00126849" w:rsidRPr="002625EB" w:rsidRDefault="00126849" w:rsidP="0012684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7D502B" w14:textId="77777777" w:rsidR="00126849" w:rsidRPr="002625EB" w:rsidRDefault="00126849" w:rsidP="0012684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795696" w14:textId="77777777" w:rsidR="00126849" w:rsidRPr="002625EB" w:rsidRDefault="00126849" w:rsidP="00126849">
            <w:pPr>
              <w:pStyle w:val="TAL"/>
              <w:rPr>
                <w:sz w:val="16"/>
                <w:szCs w:val="16"/>
                <w:lang w:eastAsia="zh-CN"/>
              </w:rPr>
            </w:pPr>
            <w:r w:rsidRPr="002625EB">
              <w:rPr>
                <w:sz w:val="16"/>
                <w:szCs w:val="16"/>
                <w:lang w:eastAsia="zh-CN"/>
              </w:rPr>
              <w:t>Correction to UCI multiplexing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FBB7F2" w14:textId="77777777" w:rsidR="00126849" w:rsidRPr="002625EB" w:rsidRDefault="00126849" w:rsidP="00126849">
            <w:pPr>
              <w:pStyle w:val="TAC"/>
              <w:rPr>
                <w:sz w:val="16"/>
                <w:szCs w:val="16"/>
                <w:lang w:eastAsia="zh-CN"/>
              </w:rPr>
            </w:pPr>
            <w:r w:rsidRPr="002625EB">
              <w:rPr>
                <w:sz w:val="16"/>
                <w:szCs w:val="16"/>
                <w:lang w:eastAsia="zh-CN"/>
              </w:rPr>
              <w:t>15.5.0</w:t>
            </w:r>
          </w:p>
        </w:tc>
      </w:tr>
      <w:tr w:rsidR="00FE47C6" w:rsidRPr="002625EB" w14:paraId="2803BE4D"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2CE4B799" w14:textId="77777777" w:rsidR="00FE47C6" w:rsidRPr="002625EB" w:rsidRDefault="00FE47C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D642EF0" w14:textId="77777777" w:rsidR="00FE47C6" w:rsidRPr="002625EB" w:rsidRDefault="00FE47C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7699C87" w14:textId="77777777" w:rsidR="00FE47C6" w:rsidRPr="002625EB" w:rsidRDefault="00FE47C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A6E419" w14:textId="77777777" w:rsidR="00FE47C6" w:rsidRPr="002625EB" w:rsidRDefault="00FE47C6" w:rsidP="007C2A66">
            <w:pPr>
              <w:pStyle w:val="TAL"/>
              <w:rPr>
                <w:sz w:val="16"/>
                <w:szCs w:val="16"/>
              </w:rPr>
            </w:pPr>
            <w:r w:rsidRPr="002625EB">
              <w:rPr>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8972FD" w14:textId="77777777" w:rsidR="00FE47C6" w:rsidRPr="002625EB" w:rsidRDefault="00FE47C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0D40EF" w14:textId="77777777" w:rsidR="00FE47C6" w:rsidRPr="002625EB" w:rsidRDefault="00FE47C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80CF63" w14:textId="77777777" w:rsidR="00FE47C6" w:rsidRPr="002625EB" w:rsidRDefault="00FE47C6" w:rsidP="007C2A66">
            <w:pPr>
              <w:pStyle w:val="TAL"/>
              <w:rPr>
                <w:sz w:val="16"/>
                <w:szCs w:val="16"/>
                <w:lang w:eastAsia="zh-CN"/>
              </w:rPr>
            </w:pPr>
            <w:r w:rsidRPr="002625EB">
              <w:rPr>
                <w:sz w:val="16"/>
                <w:szCs w:val="16"/>
                <w:lang w:eastAsia="zh-CN"/>
              </w:rPr>
              <w:t>Correction on DCI format 2_3 for SUL cell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A0FC81" w14:textId="77777777" w:rsidR="00FE47C6" w:rsidRPr="002625EB" w:rsidRDefault="00FE47C6" w:rsidP="007C2A66">
            <w:pPr>
              <w:pStyle w:val="TAC"/>
              <w:rPr>
                <w:sz w:val="16"/>
                <w:szCs w:val="16"/>
                <w:lang w:eastAsia="zh-CN"/>
              </w:rPr>
            </w:pPr>
            <w:r w:rsidRPr="002625EB">
              <w:rPr>
                <w:sz w:val="16"/>
                <w:szCs w:val="16"/>
                <w:lang w:eastAsia="zh-CN"/>
              </w:rPr>
              <w:t>15.5.0</w:t>
            </w:r>
          </w:p>
        </w:tc>
      </w:tr>
      <w:tr w:rsidR="00FE47C6" w:rsidRPr="002625EB" w14:paraId="4F5E8CC1"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32A856DB" w14:textId="77777777" w:rsidR="00FE47C6" w:rsidRPr="002625EB" w:rsidRDefault="00FE47C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18E2F3" w14:textId="77777777" w:rsidR="00FE47C6" w:rsidRPr="002625EB" w:rsidRDefault="00FE47C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8C78AD8" w14:textId="77777777" w:rsidR="00FE47C6" w:rsidRPr="002625EB" w:rsidRDefault="00FE47C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26895E" w14:textId="77777777" w:rsidR="00FE47C6" w:rsidRPr="002625EB" w:rsidRDefault="00FE47C6" w:rsidP="007C2A66">
            <w:pPr>
              <w:pStyle w:val="TAL"/>
              <w:rPr>
                <w:sz w:val="16"/>
                <w:szCs w:val="16"/>
              </w:rPr>
            </w:pPr>
            <w:r w:rsidRPr="002625EB">
              <w:rPr>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70893A" w14:textId="77777777" w:rsidR="00FE47C6" w:rsidRPr="002625EB" w:rsidRDefault="00FE47C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4D6B1C" w14:textId="77777777" w:rsidR="00FE47C6" w:rsidRPr="002625EB" w:rsidRDefault="00FE47C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812E05E" w14:textId="77777777" w:rsidR="00FE47C6" w:rsidRPr="002625EB" w:rsidRDefault="00E60619" w:rsidP="007C2A66">
            <w:pPr>
              <w:pStyle w:val="TAL"/>
              <w:rPr>
                <w:sz w:val="16"/>
                <w:szCs w:val="16"/>
                <w:lang w:eastAsia="zh-CN"/>
              </w:rPr>
            </w:pPr>
            <w:r w:rsidRPr="002625EB">
              <w:rPr>
                <w:sz w:val="16"/>
                <w:szCs w:val="16"/>
                <w:lang w:eastAsia="zh-CN"/>
              </w:rPr>
              <w:t>Corrections to TS38.212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367621" w14:textId="77777777" w:rsidR="00FE47C6" w:rsidRPr="002625EB" w:rsidRDefault="00FE47C6" w:rsidP="007C2A66">
            <w:pPr>
              <w:pStyle w:val="TAC"/>
              <w:rPr>
                <w:sz w:val="16"/>
                <w:szCs w:val="16"/>
                <w:lang w:eastAsia="zh-CN"/>
              </w:rPr>
            </w:pPr>
            <w:r w:rsidRPr="002625EB">
              <w:rPr>
                <w:sz w:val="16"/>
                <w:szCs w:val="16"/>
                <w:lang w:eastAsia="zh-CN"/>
              </w:rPr>
              <w:t>15.5.0</w:t>
            </w:r>
          </w:p>
        </w:tc>
      </w:tr>
      <w:tr w:rsidR="00524CEC" w:rsidRPr="002625EB" w14:paraId="288E08D5" w14:textId="77777777" w:rsidTr="00524CEC">
        <w:tc>
          <w:tcPr>
            <w:tcW w:w="800" w:type="dxa"/>
            <w:tcBorders>
              <w:top w:val="single" w:sz="6" w:space="0" w:color="auto"/>
              <w:left w:val="single" w:sz="6" w:space="0" w:color="auto"/>
              <w:bottom w:val="single" w:sz="6" w:space="0" w:color="auto"/>
              <w:right w:val="single" w:sz="6" w:space="0" w:color="auto"/>
            </w:tcBorders>
            <w:shd w:val="solid" w:color="FFFFFF" w:fill="auto"/>
          </w:tcPr>
          <w:p w14:paraId="794AADDD" w14:textId="77777777" w:rsidR="00524CEC" w:rsidRPr="002625EB" w:rsidRDefault="00524CEC"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0FCEAC0" w14:textId="77777777" w:rsidR="00524CEC" w:rsidRPr="002625EB" w:rsidRDefault="00524CEC"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1C69E24" w14:textId="77777777" w:rsidR="00524CEC" w:rsidRPr="002625EB" w:rsidRDefault="00524CEC"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ADB579" w14:textId="77777777" w:rsidR="00524CEC" w:rsidRPr="002625EB" w:rsidRDefault="00524CEC" w:rsidP="007C2A66">
            <w:pPr>
              <w:pStyle w:val="TAL"/>
              <w:rPr>
                <w:sz w:val="16"/>
                <w:szCs w:val="16"/>
              </w:rPr>
            </w:pPr>
            <w:r w:rsidRPr="002625EB">
              <w:rPr>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17E076" w14:textId="77777777" w:rsidR="00524CEC" w:rsidRPr="002625EB" w:rsidRDefault="00524CEC"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0AF24B" w14:textId="77777777" w:rsidR="00524CEC" w:rsidRPr="002625EB" w:rsidRDefault="00524CEC"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3FE28E0" w14:textId="77777777" w:rsidR="00524CEC" w:rsidRPr="002625EB" w:rsidRDefault="003733C3" w:rsidP="007C2A66">
            <w:pPr>
              <w:pStyle w:val="TAL"/>
              <w:rPr>
                <w:sz w:val="16"/>
                <w:szCs w:val="16"/>
                <w:lang w:eastAsia="zh-CN"/>
              </w:rPr>
            </w:pPr>
            <w:r w:rsidRPr="002625EB">
              <w:rPr>
                <w:sz w:val="16"/>
                <w:szCs w:val="16"/>
                <w:lang w:eastAsia="zh-CN"/>
              </w:rPr>
              <w:t>On bitwidth calculation for DCI fields using RRC parameter indicating maximum number of MIMO layers per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72D625" w14:textId="77777777" w:rsidR="00524CEC" w:rsidRPr="002625EB" w:rsidRDefault="00524CEC" w:rsidP="007C2A66">
            <w:pPr>
              <w:pStyle w:val="TAC"/>
              <w:rPr>
                <w:sz w:val="16"/>
                <w:szCs w:val="16"/>
                <w:lang w:eastAsia="zh-CN"/>
              </w:rPr>
            </w:pPr>
            <w:r w:rsidRPr="002625EB">
              <w:rPr>
                <w:sz w:val="16"/>
                <w:szCs w:val="16"/>
                <w:lang w:eastAsia="zh-CN"/>
              </w:rPr>
              <w:t>15.5.0</w:t>
            </w:r>
          </w:p>
        </w:tc>
      </w:tr>
      <w:tr w:rsidR="004000B6" w:rsidRPr="002625EB" w14:paraId="707B5B02" w14:textId="77777777" w:rsidTr="004000B6">
        <w:tc>
          <w:tcPr>
            <w:tcW w:w="800" w:type="dxa"/>
            <w:tcBorders>
              <w:top w:val="single" w:sz="6" w:space="0" w:color="auto"/>
              <w:left w:val="single" w:sz="6" w:space="0" w:color="auto"/>
              <w:bottom w:val="single" w:sz="6" w:space="0" w:color="auto"/>
              <w:right w:val="single" w:sz="6" w:space="0" w:color="auto"/>
            </w:tcBorders>
            <w:shd w:val="solid" w:color="FFFFFF" w:fill="auto"/>
          </w:tcPr>
          <w:p w14:paraId="6BF5A07A" w14:textId="77777777" w:rsidR="004000B6" w:rsidRPr="002625EB" w:rsidRDefault="004000B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91A6500" w14:textId="77777777" w:rsidR="004000B6" w:rsidRPr="002625EB" w:rsidRDefault="004000B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4A1946F" w14:textId="77777777" w:rsidR="004000B6" w:rsidRPr="002625EB" w:rsidRDefault="004000B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C81B3A" w14:textId="77777777" w:rsidR="004000B6" w:rsidRPr="002625EB" w:rsidRDefault="004000B6" w:rsidP="007C2A66">
            <w:pPr>
              <w:pStyle w:val="TAL"/>
              <w:rPr>
                <w:sz w:val="16"/>
                <w:szCs w:val="16"/>
              </w:rPr>
            </w:pPr>
            <w:r w:rsidRPr="002625EB">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C93CB0" w14:textId="77777777" w:rsidR="004000B6" w:rsidRPr="002625EB" w:rsidRDefault="004000B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2A03C2" w14:textId="77777777" w:rsidR="004000B6" w:rsidRPr="002625EB" w:rsidRDefault="004000B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5DED875" w14:textId="77777777" w:rsidR="004000B6" w:rsidRPr="002625EB" w:rsidRDefault="00D67915" w:rsidP="007C2A66">
            <w:pPr>
              <w:pStyle w:val="TAL"/>
              <w:rPr>
                <w:sz w:val="16"/>
                <w:szCs w:val="16"/>
                <w:lang w:eastAsia="zh-CN"/>
              </w:rPr>
            </w:pPr>
            <w:r w:rsidRPr="002625EB">
              <w:rPr>
                <w:sz w:val="16"/>
                <w:szCs w:val="16"/>
                <w:lang w:eastAsia="zh-CN"/>
              </w:rPr>
              <w:t>CR on zero-padding of DCI 1_1 in cross-carrier scheduling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22D613" w14:textId="77777777" w:rsidR="004000B6" w:rsidRPr="002625EB" w:rsidRDefault="004000B6" w:rsidP="007C2A66">
            <w:pPr>
              <w:pStyle w:val="TAC"/>
              <w:rPr>
                <w:sz w:val="16"/>
                <w:szCs w:val="16"/>
                <w:lang w:eastAsia="zh-CN"/>
              </w:rPr>
            </w:pPr>
            <w:r w:rsidRPr="002625EB">
              <w:rPr>
                <w:sz w:val="16"/>
                <w:szCs w:val="16"/>
                <w:lang w:eastAsia="zh-CN"/>
              </w:rPr>
              <w:t>15.5.0</w:t>
            </w:r>
          </w:p>
        </w:tc>
      </w:tr>
      <w:tr w:rsidR="00D67915" w:rsidRPr="002625EB" w14:paraId="7E73CE7B" w14:textId="77777777" w:rsidTr="00D67915">
        <w:tc>
          <w:tcPr>
            <w:tcW w:w="800" w:type="dxa"/>
            <w:tcBorders>
              <w:top w:val="single" w:sz="6" w:space="0" w:color="auto"/>
              <w:left w:val="single" w:sz="6" w:space="0" w:color="auto"/>
              <w:bottom w:val="single" w:sz="6" w:space="0" w:color="auto"/>
              <w:right w:val="single" w:sz="6" w:space="0" w:color="auto"/>
            </w:tcBorders>
            <w:shd w:val="solid" w:color="FFFFFF" w:fill="auto"/>
          </w:tcPr>
          <w:p w14:paraId="475F6033" w14:textId="77777777" w:rsidR="00D67915" w:rsidRPr="002625EB" w:rsidRDefault="00D67915"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0FA63C3" w14:textId="77777777" w:rsidR="00D67915" w:rsidRPr="002625EB" w:rsidRDefault="00D67915"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0D20483" w14:textId="77777777" w:rsidR="00D67915" w:rsidRPr="002625EB" w:rsidRDefault="00D67915"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03D2CE" w14:textId="77777777" w:rsidR="00D67915" w:rsidRPr="002625EB" w:rsidRDefault="00D67915" w:rsidP="007C2A66">
            <w:pPr>
              <w:pStyle w:val="TAL"/>
              <w:rPr>
                <w:sz w:val="16"/>
                <w:szCs w:val="16"/>
              </w:rPr>
            </w:pPr>
            <w:r w:rsidRPr="002625EB">
              <w:rPr>
                <w:sz w:val="16"/>
                <w:szCs w:val="16"/>
              </w:rPr>
              <w:t>0013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BB120A" w14:textId="77777777" w:rsidR="00D67915" w:rsidRPr="002625EB" w:rsidRDefault="00D67915"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AFBE03" w14:textId="77777777" w:rsidR="00D67915" w:rsidRPr="002625EB" w:rsidRDefault="00D67915"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1192B4B" w14:textId="77777777" w:rsidR="00D67915" w:rsidRPr="002625EB" w:rsidRDefault="00136A57" w:rsidP="007C2A66">
            <w:pPr>
              <w:pStyle w:val="TAL"/>
              <w:rPr>
                <w:sz w:val="16"/>
                <w:szCs w:val="16"/>
                <w:lang w:eastAsia="zh-CN"/>
              </w:rPr>
            </w:pPr>
            <w:r w:rsidRPr="002625EB">
              <w:rPr>
                <w:sz w:val="16"/>
                <w:szCs w:val="16"/>
                <w:lang w:eastAsia="zh-CN"/>
              </w:rPr>
              <w:t>Clarification on UL_SUL indicator field and SRS request field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9EC18A" w14:textId="77777777" w:rsidR="00D67915" w:rsidRPr="002625EB" w:rsidRDefault="00D67915" w:rsidP="007C2A66">
            <w:pPr>
              <w:pStyle w:val="TAC"/>
              <w:rPr>
                <w:sz w:val="16"/>
                <w:szCs w:val="16"/>
                <w:lang w:eastAsia="zh-CN"/>
              </w:rPr>
            </w:pPr>
            <w:r w:rsidRPr="002625EB">
              <w:rPr>
                <w:sz w:val="16"/>
                <w:szCs w:val="16"/>
                <w:lang w:eastAsia="zh-CN"/>
              </w:rPr>
              <w:t>15.5.0</w:t>
            </w:r>
          </w:p>
        </w:tc>
      </w:tr>
      <w:tr w:rsidR="00E002F3" w:rsidRPr="002625EB" w14:paraId="4458363F" w14:textId="77777777" w:rsidTr="00E002F3">
        <w:tc>
          <w:tcPr>
            <w:tcW w:w="800" w:type="dxa"/>
            <w:tcBorders>
              <w:top w:val="single" w:sz="6" w:space="0" w:color="auto"/>
              <w:left w:val="single" w:sz="6" w:space="0" w:color="auto"/>
              <w:bottom w:val="single" w:sz="6" w:space="0" w:color="auto"/>
              <w:right w:val="single" w:sz="6" w:space="0" w:color="auto"/>
            </w:tcBorders>
            <w:shd w:val="solid" w:color="FFFFFF" w:fill="auto"/>
          </w:tcPr>
          <w:p w14:paraId="3BC52E8F" w14:textId="77777777" w:rsidR="00E002F3" w:rsidRPr="002625EB" w:rsidRDefault="00E002F3" w:rsidP="003D7182">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97F0C1" w14:textId="77777777" w:rsidR="00E002F3" w:rsidRPr="002625EB" w:rsidRDefault="00E002F3" w:rsidP="003D7182">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DFBD68E" w14:textId="77777777" w:rsidR="00E002F3" w:rsidRPr="002625EB" w:rsidRDefault="00E002F3" w:rsidP="003D7182">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62F981" w14:textId="77777777" w:rsidR="00E002F3" w:rsidRPr="002625EB" w:rsidRDefault="00E002F3" w:rsidP="003D7182">
            <w:pPr>
              <w:pStyle w:val="TAL"/>
              <w:rPr>
                <w:sz w:val="16"/>
                <w:szCs w:val="16"/>
              </w:rPr>
            </w:pPr>
            <w:r w:rsidRPr="002625EB">
              <w:rPr>
                <w:sz w:val="16"/>
                <w:szCs w:val="16"/>
              </w:rPr>
              <w:t>001</w:t>
            </w:r>
            <w:r>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0A7D43" w14:textId="77777777" w:rsidR="00E002F3" w:rsidRPr="002625EB" w:rsidRDefault="00E002F3" w:rsidP="003D71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746468" w14:textId="77777777" w:rsidR="00E002F3" w:rsidRPr="002625EB" w:rsidRDefault="00E002F3" w:rsidP="003D71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3CC75D" w14:textId="77777777" w:rsidR="00E002F3" w:rsidRPr="002625EB" w:rsidRDefault="00E002F3" w:rsidP="003D7182">
            <w:pPr>
              <w:pStyle w:val="TAL"/>
              <w:rPr>
                <w:sz w:val="16"/>
                <w:szCs w:val="16"/>
                <w:lang w:eastAsia="zh-CN"/>
              </w:rPr>
            </w:pPr>
            <w:r w:rsidRPr="00E002F3">
              <w:rPr>
                <w:sz w:val="16"/>
                <w:szCs w:val="16"/>
                <w:lang w:eastAsia="zh-CN"/>
              </w:rPr>
              <w:t>CR on correction to bitwidth of NNZC indicator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B935F9" w14:textId="77777777" w:rsidR="00E002F3" w:rsidRPr="002625EB" w:rsidRDefault="00E002F3" w:rsidP="003D7182">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366B0C" w:rsidRPr="002625EB" w14:paraId="62625845" w14:textId="77777777" w:rsidTr="00366B0C">
        <w:tc>
          <w:tcPr>
            <w:tcW w:w="800" w:type="dxa"/>
            <w:tcBorders>
              <w:top w:val="single" w:sz="6" w:space="0" w:color="auto"/>
              <w:left w:val="single" w:sz="6" w:space="0" w:color="auto"/>
              <w:bottom w:val="single" w:sz="6" w:space="0" w:color="auto"/>
              <w:right w:val="single" w:sz="6" w:space="0" w:color="auto"/>
            </w:tcBorders>
            <w:shd w:val="solid" w:color="FFFFFF" w:fill="auto"/>
          </w:tcPr>
          <w:p w14:paraId="0725EFD9" w14:textId="77777777" w:rsidR="00366B0C" w:rsidRPr="002625EB" w:rsidRDefault="00366B0C" w:rsidP="003D7182">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56F0CF5" w14:textId="77777777" w:rsidR="00366B0C" w:rsidRPr="002625EB" w:rsidRDefault="00366B0C" w:rsidP="003D7182">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050E487" w14:textId="77777777" w:rsidR="00366B0C" w:rsidRPr="002625EB" w:rsidRDefault="00366B0C" w:rsidP="003D7182">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BDA7F" w14:textId="77777777" w:rsidR="00366B0C" w:rsidRPr="002625EB" w:rsidRDefault="00366B0C" w:rsidP="003D7182">
            <w:pPr>
              <w:pStyle w:val="TAL"/>
              <w:rPr>
                <w:sz w:val="16"/>
                <w:szCs w:val="16"/>
              </w:rPr>
            </w:pPr>
            <w:r w:rsidRPr="002625EB">
              <w:rPr>
                <w:sz w:val="16"/>
                <w:szCs w:val="16"/>
              </w:rPr>
              <w:t>001</w:t>
            </w:r>
            <w:r>
              <w:rPr>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DA109B" w14:textId="77777777" w:rsidR="00366B0C" w:rsidRPr="002625EB" w:rsidRDefault="00366B0C" w:rsidP="003D71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BBD551" w14:textId="77777777" w:rsidR="00366B0C" w:rsidRPr="002625EB" w:rsidRDefault="00366B0C" w:rsidP="003D71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8F33114" w14:textId="77777777" w:rsidR="00366B0C" w:rsidRPr="002625EB" w:rsidRDefault="00366B0C" w:rsidP="003D7182">
            <w:pPr>
              <w:pStyle w:val="TAL"/>
              <w:rPr>
                <w:sz w:val="16"/>
                <w:szCs w:val="16"/>
                <w:lang w:eastAsia="zh-CN"/>
              </w:rPr>
            </w:pPr>
            <w:r w:rsidRPr="00366B0C">
              <w:rPr>
                <w:sz w:val="16"/>
                <w:szCs w:val="16"/>
                <w:lang w:eastAsia="zh-CN"/>
              </w:rPr>
              <w:t>Correction on DCI size alignment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AED65C" w14:textId="77777777" w:rsidR="00366B0C" w:rsidRPr="002625EB" w:rsidRDefault="00366B0C" w:rsidP="003D7182">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700375" w:rsidRPr="002625EB" w14:paraId="5C679183" w14:textId="77777777" w:rsidTr="00700375">
        <w:tc>
          <w:tcPr>
            <w:tcW w:w="800" w:type="dxa"/>
            <w:tcBorders>
              <w:top w:val="single" w:sz="6" w:space="0" w:color="auto"/>
              <w:left w:val="single" w:sz="6" w:space="0" w:color="auto"/>
              <w:bottom w:val="single" w:sz="6" w:space="0" w:color="auto"/>
              <w:right w:val="single" w:sz="6" w:space="0" w:color="auto"/>
            </w:tcBorders>
            <w:shd w:val="solid" w:color="FFFFFF" w:fill="auto"/>
          </w:tcPr>
          <w:p w14:paraId="71E12887" w14:textId="77777777" w:rsidR="00700375" w:rsidRPr="002625EB" w:rsidRDefault="00700375"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5DCBE99" w14:textId="77777777" w:rsidR="00700375" w:rsidRPr="002625EB" w:rsidRDefault="00700375"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088E1A6" w14:textId="77777777" w:rsidR="00700375" w:rsidRPr="002625EB" w:rsidRDefault="00700375"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4596FC" w14:textId="77777777" w:rsidR="00700375" w:rsidRPr="002625EB" w:rsidRDefault="00700375" w:rsidP="00AE04E9">
            <w:pPr>
              <w:pStyle w:val="TAL"/>
              <w:rPr>
                <w:sz w:val="16"/>
                <w:szCs w:val="16"/>
              </w:rPr>
            </w:pPr>
            <w:r w:rsidRPr="002625EB">
              <w:rPr>
                <w:sz w:val="16"/>
                <w:szCs w:val="16"/>
              </w:rPr>
              <w:t>001</w:t>
            </w:r>
            <w:r>
              <w:rPr>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BE4126" w14:textId="77777777" w:rsidR="00700375" w:rsidRPr="002625EB" w:rsidRDefault="00700375"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D63587" w14:textId="77777777" w:rsidR="00700375" w:rsidRPr="002625EB" w:rsidRDefault="00700375"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BD07D5E" w14:textId="77777777" w:rsidR="00700375" w:rsidRPr="002625EB" w:rsidRDefault="00700375" w:rsidP="00AE04E9">
            <w:pPr>
              <w:pStyle w:val="TAL"/>
              <w:rPr>
                <w:sz w:val="16"/>
                <w:szCs w:val="16"/>
                <w:lang w:eastAsia="zh-CN"/>
              </w:rPr>
            </w:pPr>
            <w:r w:rsidRPr="00700375">
              <w:rPr>
                <w:sz w:val="16"/>
                <w:szCs w:val="16"/>
                <w:lang w:eastAsia="zh-CN"/>
              </w:rPr>
              <w:t>Correction on UL/SUL indicator in DCI format 0_0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666CC6" w14:textId="77777777" w:rsidR="00700375" w:rsidRPr="002625EB" w:rsidRDefault="00700375"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0740E4" w:rsidRPr="002625EB" w14:paraId="371D87B4"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0C464787" w14:textId="77777777" w:rsidR="000740E4" w:rsidRPr="002625EB" w:rsidRDefault="000740E4"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32BFF6" w14:textId="77777777" w:rsidR="000740E4" w:rsidRPr="002625EB" w:rsidRDefault="000740E4"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FB29DD" w14:textId="77777777" w:rsidR="000740E4" w:rsidRPr="002625EB" w:rsidRDefault="000740E4"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81F9E6" w14:textId="77777777" w:rsidR="000740E4" w:rsidRPr="002625EB" w:rsidRDefault="000740E4" w:rsidP="00AE04E9">
            <w:pPr>
              <w:pStyle w:val="TAL"/>
              <w:rPr>
                <w:sz w:val="16"/>
                <w:szCs w:val="16"/>
              </w:rPr>
            </w:pPr>
            <w:r w:rsidRPr="002625EB">
              <w:rPr>
                <w:sz w:val="16"/>
                <w:szCs w:val="16"/>
              </w:rPr>
              <w:t>001</w:t>
            </w: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5CB4A3" w14:textId="77777777" w:rsidR="000740E4" w:rsidRPr="002625EB" w:rsidRDefault="000740E4"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AA104" w14:textId="77777777" w:rsidR="000740E4" w:rsidRPr="002625EB" w:rsidRDefault="000740E4"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F4FDB17" w14:textId="77777777" w:rsidR="000740E4" w:rsidRPr="002625EB" w:rsidRDefault="000740E4" w:rsidP="000740E4">
            <w:pPr>
              <w:pStyle w:val="TAL"/>
              <w:rPr>
                <w:sz w:val="16"/>
                <w:szCs w:val="16"/>
                <w:lang w:eastAsia="zh-CN"/>
              </w:rPr>
            </w:pPr>
            <w:r w:rsidRPr="000740E4">
              <w:rPr>
                <w:sz w:val="16"/>
                <w:szCs w:val="16"/>
                <w:lang w:eastAsia="zh-CN"/>
              </w:rPr>
              <w:t>Corrections to 38.212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94C385" w14:textId="77777777" w:rsidR="000740E4" w:rsidRPr="002625EB" w:rsidRDefault="000740E4"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0740E4" w:rsidRPr="002625EB" w14:paraId="33FB5071"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02EBDBB0" w14:textId="77777777" w:rsidR="000740E4" w:rsidRPr="002625EB" w:rsidRDefault="000740E4"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D579381" w14:textId="77777777" w:rsidR="000740E4" w:rsidRPr="002625EB" w:rsidRDefault="000740E4"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C287EC" w14:textId="77777777" w:rsidR="000740E4" w:rsidRPr="002625EB" w:rsidRDefault="000740E4"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E51ADD" w14:textId="77777777" w:rsidR="000740E4" w:rsidRPr="002625EB" w:rsidRDefault="000740E4" w:rsidP="00AE04E9">
            <w:pPr>
              <w:pStyle w:val="TAL"/>
              <w:rPr>
                <w:sz w:val="16"/>
                <w:szCs w:val="16"/>
              </w:rPr>
            </w:pPr>
            <w:r w:rsidRPr="002625EB">
              <w:rPr>
                <w:sz w:val="16"/>
                <w:szCs w:val="16"/>
              </w:rPr>
              <w:t>001</w:t>
            </w:r>
            <w:r>
              <w:rPr>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44579D" w14:textId="77777777" w:rsidR="000740E4" w:rsidRPr="002625EB" w:rsidRDefault="000740E4"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E21F3D" w14:textId="77777777" w:rsidR="000740E4" w:rsidRPr="002625EB" w:rsidRDefault="000740E4"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DD55515" w14:textId="77777777" w:rsidR="000740E4" w:rsidRPr="002625EB" w:rsidRDefault="000740E4" w:rsidP="00AE04E9">
            <w:pPr>
              <w:pStyle w:val="TAL"/>
              <w:rPr>
                <w:sz w:val="16"/>
                <w:szCs w:val="16"/>
                <w:lang w:eastAsia="zh-CN"/>
              </w:rPr>
            </w:pPr>
            <w:r w:rsidRPr="000740E4">
              <w:rPr>
                <w:sz w:val="16"/>
                <w:szCs w:val="16"/>
                <w:lang w:eastAsia="zh-CN"/>
              </w:rPr>
              <w:t>CR on maximum modulation order configured for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2DCC16" w14:textId="77777777" w:rsidR="000740E4" w:rsidRPr="002625EB" w:rsidRDefault="000740E4"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27265C" w:rsidRPr="002625EB" w14:paraId="2957C0E3" w14:textId="77777777" w:rsidTr="0027265C">
        <w:tc>
          <w:tcPr>
            <w:tcW w:w="800" w:type="dxa"/>
            <w:tcBorders>
              <w:top w:val="single" w:sz="6" w:space="0" w:color="auto"/>
              <w:left w:val="single" w:sz="6" w:space="0" w:color="auto"/>
              <w:bottom w:val="single" w:sz="6" w:space="0" w:color="auto"/>
              <w:right w:val="single" w:sz="6" w:space="0" w:color="auto"/>
            </w:tcBorders>
            <w:shd w:val="solid" w:color="FFFFFF" w:fill="auto"/>
          </w:tcPr>
          <w:p w14:paraId="4B49E0FB" w14:textId="77777777" w:rsidR="0027265C" w:rsidRPr="002625EB" w:rsidRDefault="0027265C"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C48E688" w14:textId="77777777" w:rsidR="0027265C" w:rsidRPr="002625EB" w:rsidRDefault="0027265C"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C0D815" w14:textId="77777777" w:rsidR="0027265C" w:rsidRPr="002625EB" w:rsidRDefault="0027265C"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2E6E07" w14:textId="77777777" w:rsidR="0027265C" w:rsidRPr="002625EB" w:rsidRDefault="0027265C" w:rsidP="00AE04E9">
            <w:pPr>
              <w:pStyle w:val="TAL"/>
              <w:rPr>
                <w:sz w:val="16"/>
                <w:szCs w:val="16"/>
              </w:rPr>
            </w:pPr>
            <w:r w:rsidRPr="002625EB">
              <w:rPr>
                <w:sz w:val="16"/>
                <w:szCs w:val="16"/>
              </w:rPr>
              <w:t>001</w:t>
            </w:r>
            <w:r>
              <w:rPr>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3FD890" w14:textId="77777777" w:rsidR="0027265C" w:rsidRPr="002625EB" w:rsidRDefault="008F6B22" w:rsidP="00AE04E9">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63D3DF" w14:textId="77777777" w:rsidR="0027265C" w:rsidRPr="002625EB" w:rsidRDefault="0027265C"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4C3D765" w14:textId="77777777" w:rsidR="0027265C" w:rsidRPr="002625EB" w:rsidRDefault="008F6B22" w:rsidP="00AE04E9">
            <w:pPr>
              <w:pStyle w:val="TAL"/>
              <w:rPr>
                <w:sz w:val="16"/>
                <w:szCs w:val="16"/>
                <w:lang w:eastAsia="zh-CN"/>
              </w:rPr>
            </w:pPr>
            <w:r w:rsidRPr="008F6B22">
              <w:rPr>
                <w:sz w:val="16"/>
                <w:szCs w:val="16"/>
                <w:lang w:eastAsia="zh-CN"/>
              </w:rPr>
              <w:t>Corrections to 38.212 including alignment of terminology across specifications from RAN1#97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2B1F2C" w14:textId="77777777" w:rsidR="0027265C" w:rsidRPr="002625EB" w:rsidRDefault="0027265C"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6900A2" w:rsidRPr="002625EB" w14:paraId="2541C327" w14:textId="77777777" w:rsidTr="006900A2">
        <w:tc>
          <w:tcPr>
            <w:tcW w:w="800" w:type="dxa"/>
            <w:tcBorders>
              <w:top w:val="single" w:sz="6" w:space="0" w:color="auto"/>
              <w:left w:val="single" w:sz="6" w:space="0" w:color="auto"/>
              <w:bottom w:val="single" w:sz="6" w:space="0" w:color="auto"/>
              <w:right w:val="single" w:sz="6" w:space="0" w:color="auto"/>
            </w:tcBorders>
            <w:shd w:val="solid" w:color="FFFFFF" w:fill="auto"/>
          </w:tcPr>
          <w:p w14:paraId="268F9F81" w14:textId="77777777" w:rsidR="006900A2" w:rsidRPr="002625EB" w:rsidRDefault="006900A2" w:rsidP="002C4EB0">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EE6E5F0" w14:textId="77777777" w:rsidR="006900A2" w:rsidRPr="002625EB" w:rsidRDefault="006900A2" w:rsidP="002C4EB0">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5</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B100C5E" w14:textId="77777777" w:rsidR="006900A2" w:rsidRPr="002625EB" w:rsidRDefault="006900A2" w:rsidP="002C4EB0">
            <w:pPr>
              <w:pStyle w:val="TAC"/>
              <w:rPr>
                <w:sz w:val="16"/>
                <w:szCs w:val="16"/>
                <w:lang w:eastAsia="zh-CN"/>
              </w:rPr>
            </w:pPr>
            <w:r w:rsidRPr="002625EB">
              <w:rPr>
                <w:sz w:val="16"/>
                <w:szCs w:val="16"/>
                <w:lang w:eastAsia="zh-CN"/>
              </w:rPr>
              <w:t>RP-19</w:t>
            </w:r>
            <w:r>
              <w:rPr>
                <w:sz w:val="16"/>
                <w:szCs w:val="16"/>
                <w:lang w:eastAsia="zh-CN"/>
              </w:rPr>
              <w:t>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B74672" w14:textId="77777777" w:rsidR="006900A2" w:rsidRPr="002625EB" w:rsidRDefault="006900A2" w:rsidP="002C4EB0">
            <w:pPr>
              <w:pStyle w:val="TAL"/>
              <w:rPr>
                <w:sz w:val="16"/>
                <w:szCs w:val="16"/>
              </w:rPr>
            </w:pPr>
            <w:r w:rsidRPr="002625EB">
              <w:rPr>
                <w:sz w:val="16"/>
                <w:szCs w:val="16"/>
              </w:rPr>
              <w:t>00</w:t>
            </w:r>
            <w:r>
              <w:rPr>
                <w:sz w:val="16"/>
                <w:szCs w:val="16"/>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164428" w14:textId="77777777" w:rsidR="006900A2" w:rsidRPr="002625EB" w:rsidRDefault="006900A2" w:rsidP="002C4EB0">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41639B" w14:textId="77777777" w:rsidR="006900A2" w:rsidRPr="002625EB" w:rsidRDefault="006900A2" w:rsidP="002C4EB0">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B97308A" w14:textId="77777777" w:rsidR="006900A2" w:rsidRPr="002625EB" w:rsidRDefault="006900A2" w:rsidP="002C4EB0">
            <w:pPr>
              <w:pStyle w:val="TAL"/>
              <w:rPr>
                <w:sz w:val="16"/>
                <w:szCs w:val="16"/>
                <w:lang w:eastAsia="zh-CN"/>
              </w:rPr>
            </w:pPr>
            <w:r w:rsidRPr="006900A2">
              <w:rPr>
                <w:sz w:val="16"/>
                <w:szCs w:val="16"/>
                <w:lang w:eastAsia="zh-CN"/>
              </w:rPr>
              <w:t>Corrections to 38.212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2DE1F2" w14:textId="77777777" w:rsidR="006900A2" w:rsidRPr="002625EB" w:rsidRDefault="006900A2" w:rsidP="002C4EB0">
            <w:pPr>
              <w:pStyle w:val="TAC"/>
              <w:rPr>
                <w:sz w:val="16"/>
                <w:szCs w:val="16"/>
                <w:lang w:eastAsia="zh-CN"/>
              </w:rPr>
            </w:pPr>
            <w:r w:rsidRPr="002625EB">
              <w:rPr>
                <w:sz w:val="16"/>
                <w:szCs w:val="16"/>
                <w:lang w:eastAsia="zh-CN"/>
              </w:rPr>
              <w:t>15.</w:t>
            </w:r>
            <w:r>
              <w:rPr>
                <w:sz w:val="16"/>
                <w:szCs w:val="16"/>
                <w:lang w:eastAsia="zh-CN"/>
              </w:rPr>
              <w:t>7</w:t>
            </w:r>
            <w:r w:rsidRPr="002625EB">
              <w:rPr>
                <w:sz w:val="16"/>
                <w:szCs w:val="16"/>
                <w:lang w:eastAsia="zh-CN"/>
              </w:rPr>
              <w:t>.0</w:t>
            </w:r>
          </w:p>
        </w:tc>
      </w:tr>
      <w:tr w:rsidR="00C972DA" w:rsidRPr="002625EB" w14:paraId="12256612"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66E87885" w14:textId="77777777" w:rsidR="00C972DA" w:rsidRPr="002625EB" w:rsidRDefault="00C972DA" w:rsidP="00245D4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647FD9" w14:textId="77777777" w:rsidR="00C972DA" w:rsidRPr="002625EB" w:rsidRDefault="00C972DA" w:rsidP="00245D4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D89997F" w14:textId="77777777" w:rsidR="00C972DA" w:rsidRPr="002625EB" w:rsidRDefault="00C972DA" w:rsidP="00245D4C">
            <w:pPr>
              <w:pStyle w:val="TAC"/>
              <w:rPr>
                <w:sz w:val="16"/>
                <w:szCs w:val="16"/>
                <w:lang w:eastAsia="zh-CN"/>
              </w:rPr>
            </w:pPr>
            <w:r w:rsidRPr="002625EB">
              <w:rPr>
                <w:sz w:val="16"/>
                <w:szCs w:val="16"/>
                <w:lang w:eastAsia="zh-CN"/>
              </w:rPr>
              <w:t>RP-19</w:t>
            </w:r>
            <w:r>
              <w:rPr>
                <w:sz w:val="16"/>
                <w:szCs w:val="16"/>
                <w:lang w:eastAsia="zh-CN"/>
              </w:rPr>
              <w:t>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D28C1B" w14:textId="77777777" w:rsidR="00C972DA" w:rsidRPr="002625EB" w:rsidRDefault="00C972DA" w:rsidP="00245D4C">
            <w:pPr>
              <w:pStyle w:val="TAL"/>
              <w:rPr>
                <w:sz w:val="16"/>
                <w:szCs w:val="16"/>
              </w:rPr>
            </w:pPr>
            <w:r w:rsidRPr="002625EB">
              <w:rPr>
                <w:sz w:val="16"/>
                <w:szCs w:val="16"/>
              </w:rPr>
              <w:t>00</w:t>
            </w:r>
            <w:r>
              <w:rPr>
                <w:sz w:val="16"/>
                <w:szCs w:val="16"/>
              </w:rPr>
              <w:t>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55C205" w14:textId="77777777" w:rsidR="00C972DA" w:rsidRPr="002625EB" w:rsidRDefault="00C972DA" w:rsidP="00245D4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012E55" w14:textId="77777777" w:rsidR="00C972DA" w:rsidRPr="002625EB" w:rsidRDefault="00C972DA" w:rsidP="00245D4C">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B5B37AA" w14:textId="77777777" w:rsidR="00C972DA" w:rsidRPr="002625EB" w:rsidRDefault="00C972DA" w:rsidP="00245D4C">
            <w:pPr>
              <w:pStyle w:val="TAL"/>
              <w:rPr>
                <w:sz w:val="16"/>
                <w:szCs w:val="16"/>
                <w:lang w:eastAsia="zh-CN"/>
              </w:rPr>
            </w:pPr>
            <w:r w:rsidRPr="00C972DA">
              <w:rPr>
                <w:sz w:val="16"/>
                <w:szCs w:val="16"/>
                <w:lang w:eastAsia="zh-CN"/>
              </w:rPr>
              <w:t>CR on UL/SUL indicator in DCI format 0_1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7344DB" w14:textId="77777777" w:rsidR="00C972DA" w:rsidRPr="002625EB" w:rsidRDefault="00C972DA" w:rsidP="00245D4C">
            <w:pPr>
              <w:pStyle w:val="TAC"/>
              <w:rPr>
                <w:sz w:val="16"/>
                <w:szCs w:val="16"/>
                <w:lang w:eastAsia="zh-CN"/>
              </w:rPr>
            </w:pPr>
            <w:r w:rsidRPr="002625EB">
              <w:rPr>
                <w:sz w:val="16"/>
                <w:szCs w:val="16"/>
                <w:lang w:eastAsia="zh-CN"/>
              </w:rPr>
              <w:t>15.</w:t>
            </w:r>
            <w:r>
              <w:rPr>
                <w:sz w:val="16"/>
                <w:szCs w:val="16"/>
                <w:lang w:eastAsia="zh-CN"/>
              </w:rPr>
              <w:t>8</w:t>
            </w:r>
            <w:r w:rsidRPr="002625EB">
              <w:rPr>
                <w:sz w:val="16"/>
                <w:szCs w:val="16"/>
                <w:lang w:eastAsia="zh-CN"/>
              </w:rPr>
              <w:t>.0</w:t>
            </w:r>
          </w:p>
        </w:tc>
      </w:tr>
      <w:tr w:rsidR="00C972DA" w:rsidRPr="002625EB" w14:paraId="11A09FBE"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3FC97238" w14:textId="77777777" w:rsidR="00C972DA" w:rsidRPr="002625EB" w:rsidRDefault="00C972DA" w:rsidP="00245D4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2F923B" w14:textId="77777777" w:rsidR="00C972DA" w:rsidRPr="002625EB" w:rsidRDefault="00C972DA" w:rsidP="00245D4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209AAA3" w14:textId="77777777" w:rsidR="00C972DA" w:rsidRPr="002625EB" w:rsidRDefault="00C972DA" w:rsidP="00245D4C">
            <w:pPr>
              <w:pStyle w:val="TAC"/>
              <w:rPr>
                <w:sz w:val="16"/>
                <w:szCs w:val="16"/>
                <w:lang w:eastAsia="zh-CN"/>
              </w:rPr>
            </w:pPr>
            <w:r w:rsidRPr="002625EB">
              <w:rPr>
                <w:sz w:val="16"/>
                <w:szCs w:val="16"/>
                <w:lang w:eastAsia="zh-CN"/>
              </w:rPr>
              <w:t>RP-19</w:t>
            </w:r>
            <w:r>
              <w:rPr>
                <w:sz w:val="16"/>
                <w:szCs w:val="16"/>
                <w:lang w:eastAsia="zh-CN"/>
              </w:rPr>
              <w:t>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E41ACF" w14:textId="77777777" w:rsidR="00C972DA" w:rsidRPr="002625EB" w:rsidRDefault="00C972DA" w:rsidP="00245D4C">
            <w:pPr>
              <w:pStyle w:val="TAL"/>
              <w:rPr>
                <w:sz w:val="16"/>
                <w:szCs w:val="16"/>
              </w:rPr>
            </w:pPr>
            <w:r w:rsidRPr="002625EB">
              <w:rPr>
                <w:sz w:val="16"/>
                <w:szCs w:val="16"/>
              </w:rPr>
              <w:t>00</w:t>
            </w:r>
            <w:r>
              <w:rPr>
                <w:sz w:val="16"/>
                <w:szCs w:val="16"/>
              </w:rPr>
              <w:t>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E5711D" w14:textId="77777777" w:rsidR="00C972DA" w:rsidRPr="002625EB" w:rsidRDefault="00C972DA" w:rsidP="00245D4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310707" w14:textId="77777777" w:rsidR="00C972DA" w:rsidRPr="002625EB" w:rsidRDefault="00C972DA" w:rsidP="00245D4C">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0E778CE" w14:textId="77777777" w:rsidR="00C972DA" w:rsidRPr="002625EB" w:rsidRDefault="00C972DA" w:rsidP="00245D4C">
            <w:pPr>
              <w:pStyle w:val="TAL"/>
              <w:rPr>
                <w:sz w:val="16"/>
                <w:szCs w:val="16"/>
                <w:lang w:eastAsia="zh-CN"/>
              </w:rPr>
            </w:pPr>
            <w:r w:rsidRPr="00C972DA">
              <w:rPr>
                <w:sz w:val="16"/>
                <w:szCs w:val="16"/>
                <w:lang w:eastAsia="zh-CN"/>
              </w:rPr>
              <w:t>Corrections to 38.212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12219F" w14:textId="77777777" w:rsidR="00C972DA" w:rsidRPr="002625EB" w:rsidRDefault="00C972DA" w:rsidP="00245D4C">
            <w:pPr>
              <w:pStyle w:val="TAC"/>
              <w:rPr>
                <w:sz w:val="16"/>
                <w:szCs w:val="16"/>
                <w:lang w:eastAsia="zh-CN"/>
              </w:rPr>
            </w:pPr>
            <w:r w:rsidRPr="002625EB">
              <w:rPr>
                <w:sz w:val="16"/>
                <w:szCs w:val="16"/>
                <w:lang w:eastAsia="zh-CN"/>
              </w:rPr>
              <w:t>15.</w:t>
            </w:r>
            <w:r>
              <w:rPr>
                <w:sz w:val="16"/>
                <w:szCs w:val="16"/>
                <w:lang w:eastAsia="zh-CN"/>
              </w:rPr>
              <w:t>8</w:t>
            </w:r>
            <w:r w:rsidRPr="002625EB">
              <w:rPr>
                <w:sz w:val="16"/>
                <w:szCs w:val="16"/>
                <w:lang w:eastAsia="zh-CN"/>
              </w:rPr>
              <w:t>.0</w:t>
            </w:r>
          </w:p>
        </w:tc>
      </w:tr>
      <w:tr w:rsidR="006B71CB" w:rsidRPr="002625EB" w14:paraId="079A386A" w14:textId="77777777" w:rsidTr="006B71CB">
        <w:tc>
          <w:tcPr>
            <w:tcW w:w="800" w:type="dxa"/>
            <w:tcBorders>
              <w:top w:val="single" w:sz="6" w:space="0" w:color="auto"/>
              <w:left w:val="single" w:sz="6" w:space="0" w:color="auto"/>
              <w:bottom w:val="single" w:sz="6" w:space="0" w:color="auto"/>
              <w:right w:val="single" w:sz="6" w:space="0" w:color="auto"/>
            </w:tcBorders>
            <w:shd w:val="solid" w:color="FFFFFF" w:fill="auto"/>
          </w:tcPr>
          <w:p w14:paraId="5A1CE5D5" w14:textId="77777777" w:rsidR="006B71CB" w:rsidRPr="002625EB" w:rsidRDefault="006B71CB" w:rsidP="006B71CB">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AA03DB" w14:textId="77777777" w:rsidR="006B71CB" w:rsidRPr="002625EB" w:rsidRDefault="006B71CB" w:rsidP="006B71C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262BC7B" w14:textId="77777777" w:rsidR="006B71CB" w:rsidRPr="002625EB" w:rsidRDefault="006B71CB" w:rsidP="006B71CB">
            <w:pPr>
              <w:pStyle w:val="TAC"/>
              <w:rPr>
                <w:sz w:val="16"/>
                <w:szCs w:val="16"/>
                <w:lang w:eastAsia="zh-CN"/>
              </w:rPr>
            </w:pPr>
            <w:r w:rsidRPr="002625EB">
              <w:rPr>
                <w:sz w:val="16"/>
                <w:szCs w:val="16"/>
                <w:lang w:eastAsia="zh-CN"/>
              </w:rPr>
              <w:t>RP-19</w:t>
            </w:r>
            <w:r>
              <w:rPr>
                <w:sz w:val="16"/>
                <w:szCs w:val="16"/>
                <w:lang w:eastAsia="zh-CN"/>
              </w:rPr>
              <w:t>2636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E57EF1" w14:textId="77777777" w:rsidR="006B71CB" w:rsidRPr="002625EB" w:rsidRDefault="006B71CB" w:rsidP="006B71CB">
            <w:pPr>
              <w:pStyle w:val="TAL"/>
              <w:rPr>
                <w:sz w:val="16"/>
                <w:szCs w:val="16"/>
              </w:rPr>
            </w:pPr>
            <w:r w:rsidRPr="002625EB">
              <w:rPr>
                <w:sz w:val="16"/>
                <w:szCs w:val="16"/>
              </w:rPr>
              <w:t>00</w:t>
            </w:r>
            <w:r>
              <w:rPr>
                <w:sz w:val="16"/>
                <w:szCs w:val="16"/>
              </w:rPr>
              <w:t>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43CF99" w14:textId="77777777" w:rsidR="006B71CB" w:rsidRPr="002625EB" w:rsidRDefault="006B71CB" w:rsidP="006B71CB">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7FF7B9" w14:textId="77777777" w:rsidR="006B71CB" w:rsidRPr="00487DC7" w:rsidRDefault="00742D5C" w:rsidP="006B71CB">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34F578F" w14:textId="77777777" w:rsidR="006B71CB" w:rsidRPr="002625EB" w:rsidRDefault="006B71CB" w:rsidP="006B71CB">
            <w:pPr>
              <w:pStyle w:val="TAL"/>
              <w:rPr>
                <w:sz w:val="16"/>
                <w:szCs w:val="16"/>
                <w:lang w:eastAsia="zh-CN"/>
              </w:rPr>
            </w:pPr>
            <w:r w:rsidRPr="006B71CB">
              <w:rPr>
                <w:sz w:val="16"/>
                <w:szCs w:val="16"/>
                <w:lang w:eastAsia="zh-CN"/>
              </w:rPr>
              <w:t>Introduction of NR based access to unlicensed spectrum into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DF039B" w14:textId="77777777" w:rsidR="006B71CB" w:rsidRPr="002625EB" w:rsidRDefault="006B71CB" w:rsidP="006B71CB">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E53AAA" w:rsidRPr="002625EB" w14:paraId="69706652" w14:textId="77777777" w:rsidTr="00E53AAA">
        <w:tc>
          <w:tcPr>
            <w:tcW w:w="800" w:type="dxa"/>
            <w:tcBorders>
              <w:top w:val="single" w:sz="6" w:space="0" w:color="auto"/>
              <w:left w:val="single" w:sz="6" w:space="0" w:color="auto"/>
              <w:bottom w:val="single" w:sz="6" w:space="0" w:color="auto"/>
              <w:right w:val="single" w:sz="6" w:space="0" w:color="auto"/>
            </w:tcBorders>
            <w:shd w:val="solid" w:color="FFFFFF" w:fill="auto"/>
          </w:tcPr>
          <w:p w14:paraId="4272EB96" w14:textId="77777777" w:rsidR="00E53AAA" w:rsidRPr="002625EB" w:rsidRDefault="00E53AAA" w:rsidP="00476283">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DC4B25B" w14:textId="77777777" w:rsidR="00E53AAA" w:rsidRPr="002625EB" w:rsidRDefault="00E53AAA" w:rsidP="00476283">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DFB373C" w14:textId="77777777" w:rsidR="00E53AAA" w:rsidRPr="002625EB" w:rsidRDefault="00E53AAA" w:rsidP="00476283">
            <w:pPr>
              <w:pStyle w:val="TAC"/>
              <w:rPr>
                <w:sz w:val="16"/>
                <w:szCs w:val="16"/>
                <w:lang w:eastAsia="zh-CN"/>
              </w:rPr>
            </w:pPr>
            <w:r w:rsidRPr="002625EB">
              <w:rPr>
                <w:sz w:val="16"/>
                <w:szCs w:val="16"/>
                <w:lang w:eastAsia="zh-CN"/>
              </w:rPr>
              <w:t>RP-19</w:t>
            </w:r>
            <w:r>
              <w:rPr>
                <w:sz w:val="16"/>
                <w:szCs w:val="16"/>
                <w:lang w:eastAsia="zh-CN"/>
              </w:rPr>
              <w:t>263</w:t>
            </w:r>
            <w:r w:rsidR="00742D5C">
              <w:rPr>
                <w:sz w:val="16"/>
                <w:szCs w:val="16"/>
                <w:lang w:eastAsia="zh-CN"/>
              </w:rPr>
              <w:t>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2BB08" w14:textId="77777777" w:rsidR="00E53AAA" w:rsidRPr="002625EB" w:rsidRDefault="00E53AAA" w:rsidP="00476283">
            <w:pPr>
              <w:pStyle w:val="TAL"/>
              <w:rPr>
                <w:sz w:val="16"/>
                <w:szCs w:val="16"/>
              </w:rPr>
            </w:pPr>
            <w:r w:rsidRPr="002625EB">
              <w:rPr>
                <w:sz w:val="16"/>
                <w:szCs w:val="16"/>
              </w:rPr>
              <w:t>00</w:t>
            </w:r>
            <w:r>
              <w:rPr>
                <w:sz w:val="16"/>
                <w:szCs w:val="16"/>
              </w:rPr>
              <w:t>2</w:t>
            </w:r>
            <w:r w:rsidR="00742D5C">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4E11A0" w14:textId="77777777" w:rsidR="00E53AAA" w:rsidRPr="002625EB" w:rsidRDefault="00E53AAA" w:rsidP="00476283">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06FA5E" w14:textId="77777777" w:rsidR="00E53AAA" w:rsidRPr="00487DC7" w:rsidRDefault="00742D5C" w:rsidP="00476283">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BBFE0C9" w14:textId="77777777" w:rsidR="00E53AAA" w:rsidRPr="002625EB" w:rsidRDefault="00742D5C" w:rsidP="00476283">
            <w:pPr>
              <w:pStyle w:val="TAL"/>
              <w:rPr>
                <w:sz w:val="16"/>
                <w:szCs w:val="16"/>
                <w:lang w:eastAsia="zh-CN"/>
              </w:rPr>
            </w:pPr>
            <w:r w:rsidRPr="00742D5C">
              <w:rPr>
                <w:sz w:val="16"/>
                <w:szCs w:val="16"/>
                <w:lang w:eastAsia="zh-CN"/>
              </w:rPr>
              <w:t>Introduction of IAB into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1F4395" w14:textId="77777777" w:rsidR="00E53AAA" w:rsidRPr="002625EB" w:rsidRDefault="00E53AAA" w:rsidP="00476283">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742D5C" w:rsidRPr="002625EB" w14:paraId="5783B333" w14:textId="77777777" w:rsidTr="00742D5C">
        <w:tc>
          <w:tcPr>
            <w:tcW w:w="800" w:type="dxa"/>
            <w:tcBorders>
              <w:top w:val="single" w:sz="6" w:space="0" w:color="auto"/>
              <w:left w:val="single" w:sz="6" w:space="0" w:color="auto"/>
              <w:bottom w:val="single" w:sz="6" w:space="0" w:color="auto"/>
              <w:right w:val="single" w:sz="6" w:space="0" w:color="auto"/>
            </w:tcBorders>
            <w:shd w:val="solid" w:color="FFFFFF" w:fill="auto"/>
          </w:tcPr>
          <w:p w14:paraId="181244AA" w14:textId="77777777" w:rsidR="00742D5C" w:rsidRPr="002625EB" w:rsidRDefault="00742D5C" w:rsidP="00476283">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FE0DE51" w14:textId="77777777" w:rsidR="00742D5C" w:rsidRPr="002625EB" w:rsidRDefault="00742D5C" w:rsidP="00476283">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BD7183" w14:textId="77777777" w:rsidR="00742D5C" w:rsidRPr="002625EB" w:rsidRDefault="00742D5C" w:rsidP="00476283">
            <w:pPr>
              <w:pStyle w:val="TAC"/>
              <w:rPr>
                <w:sz w:val="16"/>
                <w:szCs w:val="16"/>
                <w:lang w:eastAsia="zh-CN"/>
              </w:rPr>
            </w:pPr>
            <w:r w:rsidRPr="002625EB">
              <w:rPr>
                <w:sz w:val="16"/>
                <w:szCs w:val="16"/>
                <w:lang w:eastAsia="zh-CN"/>
              </w:rPr>
              <w:t>RP-19</w:t>
            </w:r>
            <w:r>
              <w:rPr>
                <w:sz w:val="16"/>
                <w:szCs w:val="16"/>
                <w:lang w:eastAsia="zh-CN"/>
              </w:rPr>
              <w:t>2638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B88F3F" w14:textId="77777777" w:rsidR="00742D5C" w:rsidRPr="002625EB" w:rsidRDefault="00742D5C" w:rsidP="00476283">
            <w:pPr>
              <w:pStyle w:val="TAL"/>
              <w:rPr>
                <w:sz w:val="16"/>
                <w:szCs w:val="16"/>
              </w:rPr>
            </w:pPr>
            <w:r w:rsidRPr="002625EB">
              <w:rPr>
                <w:sz w:val="16"/>
                <w:szCs w:val="16"/>
              </w:rPr>
              <w:t>00</w:t>
            </w:r>
            <w:r>
              <w:rPr>
                <w:sz w:val="16"/>
                <w:szCs w:val="16"/>
              </w:rPr>
              <w:t>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C49DD" w14:textId="77777777" w:rsidR="00742D5C" w:rsidRPr="002625EB" w:rsidRDefault="00742D5C" w:rsidP="00476283">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8A854A" w14:textId="77777777" w:rsidR="00742D5C" w:rsidRPr="00487DC7" w:rsidRDefault="00742D5C" w:rsidP="00476283">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285834" w14:textId="77777777" w:rsidR="00742D5C" w:rsidRPr="00742D5C" w:rsidRDefault="00742D5C" w:rsidP="00C33081">
            <w:pPr>
              <w:rPr>
                <w:sz w:val="16"/>
                <w:szCs w:val="16"/>
                <w:lang w:eastAsia="zh-CN"/>
              </w:rPr>
            </w:pPr>
            <w:r w:rsidRPr="00742D5C">
              <w:rPr>
                <w:rFonts w:ascii="Arial" w:hAnsi="Arial"/>
                <w:sz w:val="16"/>
                <w:szCs w:val="16"/>
                <w:lang w:eastAsia="zh-CN"/>
              </w:rPr>
              <w:t>Introduction of 5G V2X sidelink features into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CC8129" w14:textId="77777777" w:rsidR="00742D5C" w:rsidRPr="002625EB" w:rsidRDefault="00742D5C" w:rsidP="00476283">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6E4597" w:rsidRPr="002625EB" w14:paraId="2D063107" w14:textId="77777777" w:rsidTr="006E4597">
        <w:tc>
          <w:tcPr>
            <w:tcW w:w="800" w:type="dxa"/>
            <w:tcBorders>
              <w:top w:val="single" w:sz="6" w:space="0" w:color="auto"/>
              <w:left w:val="single" w:sz="6" w:space="0" w:color="auto"/>
              <w:bottom w:val="single" w:sz="6" w:space="0" w:color="auto"/>
              <w:right w:val="single" w:sz="6" w:space="0" w:color="auto"/>
            </w:tcBorders>
            <w:shd w:val="solid" w:color="FFFFFF" w:fill="auto"/>
          </w:tcPr>
          <w:p w14:paraId="727E7E6E" w14:textId="77777777" w:rsidR="006E4597" w:rsidRPr="002625EB" w:rsidRDefault="006E4597" w:rsidP="002D652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9C526D0" w14:textId="77777777" w:rsidR="006E4597" w:rsidRPr="002625EB" w:rsidRDefault="006E4597" w:rsidP="002D652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B6EE649" w14:textId="77777777" w:rsidR="006E4597" w:rsidRPr="002625EB" w:rsidRDefault="006E4597" w:rsidP="002D652C">
            <w:pPr>
              <w:pStyle w:val="TAC"/>
              <w:rPr>
                <w:sz w:val="16"/>
                <w:szCs w:val="16"/>
                <w:lang w:eastAsia="zh-CN"/>
              </w:rPr>
            </w:pPr>
            <w:r w:rsidRPr="002625EB">
              <w:rPr>
                <w:sz w:val="16"/>
                <w:szCs w:val="16"/>
                <w:lang w:eastAsia="zh-CN"/>
              </w:rPr>
              <w:t>RP-19</w:t>
            </w:r>
            <w:r>
              <w:rPr>
                <w:sz w:val="16"/>
                <w:szCs w:val="16"/>
                <w:lang w:eastAsia="zh-CN"/>
              </w:rPr>
              <w:t>2639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854794" w14:textId="77777777" w:rsidR="006E4597" w:rsidRPr="002625EB" w:rsidRDefault="006E4597" w:rsidP="002D652C">
            <w:pPr>
              <w:pStyle w:val="TAL"/>
              <w:rPr>
                <w:sz w:val="16"/>
                <w:szCs w:val="16"/>
              </w:rPr>
            </w:pPr>
            <w:r w:rsidRPr="002625EB">
              <w:rPr>
                <w:sz w:val="16"/>
                <w:szCs w:val="16"/>
              </w:rPr>
              <w:t>00</w:t>
            </w:r>
            <w:r>
              <w:rPr>
                <w:sz w:val="16"/>
                <w:szCs w:val="16"/>
              </w:rPr>
              <w:t>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17B00F" w14:textId="77777777" w:rsidR="006E4597" w:rsidRPr="002625EB" w:rsidRDefault="006E4597" w:rsidP="002D652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CA319A" w14:textId="77777777" w:rsidR="006E4597" w:rsidRPr="00487DC7" w:rsidRDefault="006E4597" w:rsidP="002D652C">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EDDA80D" w14:textId="77777777" w:rsidR="006E4597" w:rsidRPr="009317A1" w:rsidRDefault="006E4597" w:rsidP="002D652C">
            <w:pPr>
              <w:rPr>
                <w:rFonts w:ascii="Arial" w:hAnsi="Arial"/>
                <w:sz w:val="16"/>
                <w:szCs w:val="16"/>
                <w:lang w:eastAsia="zh-CN"/>
              </w:rPr>
            </w:pPr>
            <w:r w:rsidRPr="006E4597">
              <w:rPr>
                <w:rFonts w:ascii="Arial" w:hAnsi="Arial"/>
                <w:sz w:val="16"/>
                <w:szCs w:val="16"/>
                <w:lang w:eastAsia="zh-CN"/>
              </w:rPr>
              <w:t>Introduction of Physical Layer Enhancements for NR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84E306" w14:textId="77777777" w:rsidR="006E4597" w:rsidRPr="002625EB" w:rsidRDefault="006E4597" w:rsidP="002D652C">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2D652C" w:rsidRPr="002625EB" w14:paraId="64194415" w14:textId="77777777" w:rsidTr="002D652C">
        <w:tc>
          <w:tcPr>
            <w:tcW w:w="800" w:type="dxa"/>
            <w:tcBorders>
              <w:top w:val="single" w:sz="6" w:space="0" w:color="auto"/>
              <w:left w:val="single" w:sz="6" w:space="0" w:color="auto"/>
              <w:bottom w:val="single" w:sz="6" w:space="0" w:color="auto"/>
              <w:right w:val="single" w:sz="6" w:space="0" w:color="auto"/>
            </w:tcBorders>
            <w:shd w:val="solid" w:color="FFFFFF" w:fill="auto"/>
          </w:tcPr>
          <w:p w14:paraId="619396D5" w14:textId="77777777" w:rsidR="002D652C" w:rsidRPr="002625EB" w:rsidRDefault="002D652C" w:rsidP="002D652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60E598B" w14:textId="77777777" w:rsidR="002D652C" w:rsidRPr="002625EB" w:rsidRDefault="002D652C" w:rsidP="002D652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F8E267B" w14:textId="77777777" w:rsidR="002D652C" w:rsidRPr="002625EB" w:rsidRDefault="002D652C" w:rsidP="002D652C">
            <w:pPr>
              <w:pStyle w:val="TAC"/>
              <w:rPr>
                <w:sz w:val="16"/>
                <w:szCs w:val="16"/>
                <w:lang w:eastAsia="zh-CN"/>
              </w:rPr>
            </w:pPr>
            <w:r w:rsidRPr="002625EB">
              <w:rPr>
                <w:sz w:val="16"/>
                <w:szCs w:val="16"/>
                <w:lang w:eastAsia="zh-CN"/>
              </w:rPr>
              <w:t>RP-19</w:t>
            </w:r>
            <w:r>
              <w:rPr>
                <w:sz w:val="16"/>
                <w:szCs w:val="16"/>
                <w:lang w:eastAsia="zh-CN"/>
              </w:rPr>
              <w:t>2641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66EF43" w14:textId="77777777" w:rsidR="002D652C" w:rsidRPr="002625EB" w:rsidRDefault="002D652C" w:rsidP="002D652C">
            <w:pPr>
              <w:pStyle w:val="TAL"/>
              <w:rPr>
                <w:sz w:val="16"/>
                <w:szCs w:val="16"/>
              </w:rPr>
            </w:pPr>
            <w:r w:rsidRPr="002625EB">
              <w:rPr>
                <w:sz w:val="16"/>
                <w:szCs w:val="16"/>
              </w:rPr>
              <w:t>00</w:t>
            </w:r>
            <w:r>
              <w:rPr>
                <w:sz w:val="16"/>
                <w:szCs w:val="16"/>
              </w:rPr>
              <w:t>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F5A81F" w14:textId="77777777" w:rsidR="002D652C" w:rsidRPr="002625EB" w:rsidRDefault="002D652C" w:rsidP="002D652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3F6B61" w14:textId="77777777" w:rsidR="002D652C" w:rsidRPr="00487DC7" w:rsidRDefault="002D652C" w:rsidP="002D652C">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10731F8" w14:textId="77777777" w:rsidR="002D652C" w:rsidRPr="009317A1" w:rsidRDefault="002D652C" w:rsidP="002D652C">
            <w:pPr>
              <w:rPr>
                <w:rFonts w:ascii="Arial" w:hAnsi="Arial"/>
                <w:sz w:val="16"/>
                <w:szCs w:val="16"/>
                <w:lang w:eastAsia="zh-CN"/>
              </w:rPr>
            </w:pPr>
            <w:r w:rsidRPr="002D652C">
              <w:rPr>
                <w:rFonts w:ascii="Arial" w:hAnsi="Arial"/>
                <w:sz w:val="16"/>
                <w:szCs w:val="16"/>
                <w:lang w:eastAsia="zh-CN"/>
              </w:rPr>
              <w:t>Introduction of Enhancements on NR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14C6BF" w14:textId="77777777" w:rsidR="002D652C" w:rsidRPr="002625EB" w:rsidRDefault="002D652C" w:rsidP="002D652C">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5C09DD" w:rsidRPr="002625EB" w14:paraId="372370E6" w14:textId="77777777" w:rsidTr="005C09DD">
        <w:tc>
          <w:tcPr>
            <w:tcW w:w="800" w:type="dxa"/>
            <w:tcBorders>
              <w:top w:val="single" w:sz="6" w:space="0" w:color="auto"/>
              <w:left w:val="single" w:sz="6" w:space="0" w:color="auto"/>
              <w:bottom w:val="single" w:sz="6" w:space="0" w:color="auto"/>
              <w:right w:val="single" w:sz="6" w:space="0" w:color="auto"/>
            </w:tcBorders>
            <w:shd w:val="solid" w:color="FFFFFF" w:fill="auto"/>
          </w:tcPr>
          <w:p w14:paraId="3855CA66" w14:textId="77777777" w:rsidR="005C09DD" w:rsidRPr="002625EB" w:rsidRDefault="005C09DD" w:rsidP="005C09DD">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E426CB1" w14:textId="77777777" w:rsidR="005C09DD" w:rsidRPr="002625EB" w:rsidRDefault="005C09DD" w:rsidP="005C09DD">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50A0A2" w14:textId="77777777" w:rsidR="005C09DD" w:rsidRPr="002625EB" w:rsidRDefault="005C09DD" w:rsidP="005C09DD">
            <w:pPr>
              <w:pStyle w:val="TAC"/>
              <w:rPr>
                <w:sz w:val="16"/>
                <w:szCs w:val="16"/>
                <w:lang w:eastAsia="zh-CN"/>
              </w:rPr>
            </w:pPr>
            <w:r w:rsidRPr="002625EB">
              <w:rPr>
                <w:sz w:val="16"/>
                <w:szCs w:val="16"/>
                <w:lang w:eastAsia="zh-CN"/>
              </w:rPr>
              <w:t>RP-19</w:t>
            </w:r>
            <w:r>
              <w:rPr>
                <w:sz w:val="16"/>
                <w:szCs w:val="16"/>
                <w:lang w:eastAsia="zh-CN"/>
              </w:rPr>
              <w:t>2642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2F5AFD" w14:textId="77777777" w:rsidR="005C09DD" w:rsidRPr="002625EB" w:rsidRDefault="005C09DD" w:rsidP="005C09DD">
            <w:pPr>
              <w:pStyle w:val="TAL"/>
              <w:rPr>
                <w:sz w:val="16"/>
                <w:szCs w:val="16"/>
              </w:rPr>
            </w:pPr>
            <w:r w:rsidRPr="002625EB">
              <w:rPr>
                <w:sz w:val="16"/>
                <w:szCs w:val="16"/>
              </w:rPr>
              <w:t>00</w:t>
            </w:r>
            <w:r>
              <w:rPr>
                <w:sz w:val="16"/>
                <w:szCs w:val="16"/>
              </w:rPr>
              <w:t>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C28A94" w14:textId="77777777" w:rsidR="005C09DD" w:rsidRPr="002625EB" w:rsidRDefault="005C09DD" w:rsidP="005C09D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B3477" w14:textId="77777777" w:rsidR="005C09DD" w:rsidRPr="00487DC7" w:rsidRDefault="005C09DD" w:rsidP="005C09DD">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A28BE3A" w14:textId="77777777" w:rsidR="005C09DD" w:rsidRPr="009317A1" w:rsidRDefault="005C09DD" w:rsidP="005C09DD">
            <w:pPr>
              <w:rPr>
                <w:rFonts w:ascii="Arial" w:hAnsi="Arial"/>
                <w:sz w:val="16"/>
                <w:szCs w:val="16"/>
                <w:lang w:eastAsia="zh-CN"/>
              </w:rPr>
            </w:pPr>
            <w:r w:rsidRPr="005C09DD">
              <w:rPr>
                <w:rFonts w:ascii="Arial" w:hAnsi="Arial"/>
                <w:sz w:val="16"/>
                <w:szCs w:val="16"/>
                <w:lang w:eastAsia="zh-CN"/>
              </w:rPr>
              <w:t>Introduction of power saving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16A0CC" w14:textId="77777777" w:rsidR="005C09DD" w:rsidRPr="002625EB" w:rsidRDefault="005C09DD" w:rsidP="005C09DD">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F846CA" w:rsidRPr="002625EB" w14:paraId="394F9AB5" w14:textId="77777777" w:rsidTr="00F846CA">
        <w:tc>
          <w:tcPr>
            <w:tcW w:w="800" w:type="dxa"/>
            <w:tcBorders>
              <w:top w:val="single" w:sz="6" w:space="0" w:color="auto"/>
              <w:left w:val="single" w:sz="6" w:space="0" w:color="auto"/>
              <w:bottom w:val="single" w:sz="6" w:space="0" w:color="auto"/>
              <w:right w:val="single" w:sz="6" w:space="0" w:color="auto"/>
            </w:tcBorders>
            <w:shd w:val="solid" w:color="FFFFFF" w:fill="auto"/>
          </w:tcPr>
          <w:p w14:paraId="65AF09A2" w14:textId="77777777" w:rsidR="00F846CA" w:rsidRPr="002625EB" w:rsidRDefault="00F846CA" w:rsidP="00E21FBB">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118324" w14:textId="77777777" w:rsidR="00F846CA" w:rsidRPr="002625EB" w:rsidRDefault="00F846CA" w:rsidP="00E21FB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5E0B626" w14:textId="77777777" w:rsidR="00F846CA" w:rsidRPr="002625EB" w:rsidRDefault="00F846CA" w:rsidP="00E21FBB">
            <w:pPr>
              <w:pStyle w:val="TAC"/>
              <w:rPr>
                <w:sz w:val="16"/>
                <w:szCs w:val="16"/>
                <w:lang w:eastAsia="zh-CN"/>
              </w:rPr>
            </w:pPr>
            <w:r w:rsidRPr="002625EB">
              <w:rPr>
                <w:sz w:val="16"/>
                <w:szCs w:val="16"/>
                <w:lang w:eastAsia="zh-CN"/>
              </w:rPr>
              <w:t>RP-19</w:t>
            </w:r>
            <w:r>
              <w:rPr>
                <w:sz w:val="16"/>
                <w:szCs w:val="16"/>
                <w:lang w:eastAsia="zh-CN"/>
              </w:rPr>
              <w:t>2645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B8A0E0" w14:textId="77777777" w:rsidR="00F846CA" w:rsidRPr="002625EB" w:rsidRDefault="00F846CA" w:rsidP="00E21FBB">
            <w:pPr>
              <w:pStyle w:val="TAL"/>
              <w:rPr>
                <w:sz w:val="16"/>
                <w:szCs w:val="16"/>
              </w:rPr>
            </w:pPr>
            <w:r w:rsidRPr="002625EB">
              <w:rPr>
                <w:sz w:val="16"/>
                <w:szCs w:val="16"/>
              </w:rPr>
              <w:t>00</w:t>
            </w:r>
            <w:r>
              <w:rPr>
                <w:sz w:val="16"/>
                <w:szCs w:val="16"/>
              </w:rPr>
              <w:t>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009FBF" w14:textId="77777777" w:rsidR="00F846CA" w:rsidRPr="002625EB" w:rsidRDefault="00F846CA" w:rsidP="00E21FBB">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FD2B38" w14:textId="77777777" w:rsidR="00F846CA" w:rsidRPr="00487DC7" w:rsidRDefault="00F846CA" w:rsidP="00E21FBB">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36FCC19" w14:textId="77777777" w:rsidR="00F846CA" w:rsidRPr="009317A1" w:rsidRDefault="00F846CA" w:rsidP="00E21FBB">
            <w:pPr>
              <w:rPr>
                <w:rFonts w:ascii="Arial" w:hAnsi="Arial"/>
                <w:sz w:val="16"/>
                <w:szCs w:val="16"/>
                <w:lang w:eastAsia="zh-CN"/>
              </w:rPr>
            </w:pPr>
            <w:r w:rsidRPr="00F846CA">
              <w:rPr>
                <w:rFonts w:ascii="Arial" w:hAnsi="Arial"/>
                <w:sz w:val="16"/>
                <w:szCs w:val="16"/>
                <w:lang w:eastAsia="zh-CN"/>
              </w:rPr>
              <w:t>Introduction of MR DC/CA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F5C33B" w14:textId="77777777" w:rsidR="00F846CA" w:rsidRPr="002625EB" w:rsidRDefault="00F846CA" w:rsidP="00E21FBB">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D75DE6" w:rsidRPr="002625EB" w14:paraId="7D95EBCE" w14:textId="77777777" w:rsidTr="00D75DE6">
        <w:tc>
          <w:tcPr>
            <w:tcW w:w="800" w:type="dxa"/>
            <w:tcBorders>
              <w:top w:val="single" w:sz="6" w:space="0" w:color="auto"/>
              <w:left w:val="single" w:sz="6" w:space="0" w:color="auto"/>
              <w:bottom w:val="single" w:sz="6" w:space="0" w:color="auto"/>
              <w:right w:val="single" w:sz="6" w:space="0" w:color="auto"/>
            </w:tcBorders>
            <w:shd w:val="solid" w:color="FFFFFF" w:fill="auto"/>
          </w:tcPr>
          <w:p w14:paraId="3DEED74A" w14:textId="77777777" w:rsidR="00D75DE6" w:rsidRPr="002625EB" w:rsidRDefault="00D75DE6" w:rsidP="00E21FBB">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C5FAF1" w14:textId="77777777" w:rsidR="00D75DE6" w:rsidRPr="002625EB" w:rsidRDefault="00D75DE6" w:rsidP="00E21FB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C38A6D9" w14:textId="77777777" w:rsidR="00D75DE6" w:rsidRPr="002625EB" w:rsidRDefault="00D75DE6" w:rsidP="00E21FBB">
            <w:pPr>
              <w:pStyle w:val="TAC"/>
              <w:rPr>
                <w:sz w:val="16"/>
                <w:szCs w:val="16"/>
                <w:lang w:eastAsia="zh-CN"/>
              </w:rPr>
            </w:pPr>
            <w:r w:rsidRPr="002625EB">
              <w:rPr>
                <w:sz w:val="16"/>
                <w:szCs w:val="16"/>
                <w:lang w:eastAsia="zh-CN"/>
              </w:rPr>
              <w:t>RP-19</w:t>
            </w:r>
            <w:r>
              <w:rPr>
                <w:sz w:val="16"/>
                <w:szCs w:val="16"/>
                <w:lang w:eastAsia="zh-CN"/>
              </w:rPr>
              <w:t>2643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65AEA0" w14:textId="77777777" w:rsidR="00D75DE6" w:rsidRPr="002625EB" w:rsidRDefault="00D75DE6" w:rsidP="00E21FBB">
            <w:pPr>
              <w:pStyle w:val="TAL"/>
              <w:rPr>
                <w:sz w:val="16"/>
                <w:szCs w:val="16"/>
              </w:rPr>
            </w:pPr>
            <w:r w:rsidRPr="002625EB">
              <w:rPr>
                <w:sz w:val="16"/>
                <w:szCs w:val="16"/>
              </w:rPr>
              <w:t>00</w:t>
            </w:r>
            <w:r>
              <w:rPr>
                <w:sz w:val="16"/>
                <w:szCs w:val="16"/>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E8D0CB" w14:textId="77777777" w:rsidR="00D75DE6" w:rsidRPr="002625EB" w:rsidRDefault="00D75DE6" w:rsidP="00E21FBB">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EDD14" w14:textId="77777777" w:rsidR="00D75DE6" w:rsidRPr="00487DC7" w:rsidRDefault="00D75DE6" w:rsidP="00E21FBB">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294203C" w14:textId="77777777" w:rsidR="00D75DE6" w:rsidRPr="009317A1" w:rsidRDefault="00D75DE6" w:rsidP="00E21FBB">
            <w:pPr>
              <w:rPr>
                <w:rFonts w:ascii="Arial" w:hAnsi="Arial"/>
                <w:sz w:val="16"/>
                <w:szCs w:val="16"/>
                <w:lang w:eastAsia="zh-CN"/>
              </w:rPr>
            </w:pPr>
            <w:r w:rsidRPr="00D75DE6">
              <w:rPr>
                <w:rFonts w:ascii="Arial" w:hAnsi="Arial"/>
                <w:sz w:val="16"/>
                <w:szCs w:val="16"/>
                <w:lang w:eastAsia="zh-CN"/>
              </w:rPr>
              <w:t>Introduction of NR positioning suppport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A55AB6" w14:textId="77777777" w:rsidR="00D75DE6" w:rsidRPr="002625EB" w:rsidRDefault="00D75DE6" w:rsidP="00E21FBB">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D75DE6" w:rsidRPr="002625EB" w14:paraId="1BDD9E9B" w14:textId="77777777" w:rsidTr="00D75DE6">
        <w:tc>
          <w:tcPr>
            <w:tcW w:w="800" w:type="dxa"/>
            <w:tcBorders>
              <w:top w:val="single" w:sz="6" w:space="0" w:color="auto"/>
              <w:left w:val="single" w:sz="6" w:space="0" w:color="auto"/>
              <w:bottom w:val="single" w:sz="6" w:space="0" w:color="auto"/>
              <w:right w:val="single" w:sz="6" w:space="0" w:color="auto"/>
            </w:tcBorders>
            <w:shd w:val="solid" w:color="FFFFFF" w:fill="auto"/>
          </w:tcPr>
          <w:p w14:paraId="7B84290E" w14:textId="77777777" w:rsidR="00D75DE6" w:rsidRPr="002625EB" w:rsidRDefault="00D75DE6" w:rsidP="00E21FBB">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827FB98" w14:textId="77777777" w:rsidR="00D75DE6" w:rsidRPr="002625EB" w:rsidRDefault="00D75DE6" w:rsidP="00E21FB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0EBB349" w14:textId="77777777" w:rsidR="00D75DE6" w:rsidRPr="002625EB" w:rsidRDefault="00D75DE6" w:rsidP="00E21FBB">
            <w:pPr>
              <w:pStyle w:val="TAC"/>
              <w:rPr>
                <w:sz w:val="16"/>
                <w:szCs w:val="16"/>
                <w:lang w:eastAsia="zh-CN"/>
              </w:rPr>
            </w:pPr>
            <w:r w:rsidRPr="002625EB">
              <w:rPr>
                <w:sz w:val="16"/>
                <w:szCs w:val="16"/>
                <w:lang w:eastAsia="zh-CN"/>
              </w:rPr>
              <w:t>RP-19</w:t>
            </w:r>
            <w:r>
              <w:rPr>
                <w:sz w:val="16"/>
                <w:szCs w:val="16"/>
                <w:lang w:eastAsia="zh-CN"/>
              </w:rPr>
              <w:t>2635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49D2C7" w14:textId="77777777" w:rsidR="00D75DE6" w:rsidRPr="002625EB" w:rsidRDefault="00D75DE6" w:rsidP="00E21FBB">
            <w:pPr>
              <w:pStyle w:val="TAL"/>
              <w:rPr>
                <w:sz w:val="16"/>
                <w:szCs w:val="16"/>
              </w:rPr>
            </w:pPr>
            <w:r w:rsidRPr="002625EB">
              <w:rPr>
                <w:sz w:val="16"/>
                <w:szCs w:val="16"/>
              </w:rPr>
              <w:t>00</w:t>
            </w:r>
            <w:r>
              <w:rPr>
                <w:sz w:val="16"/>
                <w:szCs w:val="16"/>
              </w:rPr>
              <w:t>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2825A4" w14:textId="77777777" w:rsidR="00D75DE6" w:rsidRPr="002625EB" w:rsidRDefault="00D75DE6" w:rsidP="00E21FBB">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38B61B" w14:textId="77777777" w:rsidR="00D75DE6" w:rsidRPr="00487DC7" w:rsidRDefault="00D75DE6" w:rsidP="00E21FBB">
            <w:pPr>
              <w:pStyle w:val="TAC"/>
              <w:rPr>
                <w:bCs/>
                <w:sz w:val="16"/>
                <w:szCs w:val="16"/>
              </w:rPr>
            </w:pPr>
            <w:r w:rsidRPr="00487DC7">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1AF0620" w14:textId="77777777" w:rsidR="00D75DE6" w:rsidRPr="009317A1" w:rsidRDefault="00D75DE6" w:rsidP="00E21FBB">
            <w:pPr>
              <w:rPr>
                <w:rFonts w:ascii="Arial" w:hAnsi="Arial"/>
                <w:sz w:val="16"/>
                <w:szCs w:val="16"/>
                <w:lang w:eastAsia="zh-CN"/>
              </w:rPr>
            </w:pPr>
            <w:r w:rsidRPr="00D75DE6">
              <w:rPr>
                <w:rFonts w:ascii="Arial" w:hAnsi="Arial"/>
                <w:sz w:val="16"/>
                <w:szCs w:val="16"/>
                <w:lang w:eastAsia="zh-CN"/>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8AA4B6" w14:textId="77777777" w:rsidR="00D75DE6" w:rsidRPr="002625EB" w:rsidRDefault="00D75DE6" w:rsidP="00E21FBB">
            <w:pPr>
              <w:pStyle w:val="TAC"/>
              <w:rPr>
                <w:sz w:val="16"/>
                <w:szCs w:val="16"/>
                <w:lang w:eastAsia="zh-CN"/>
              </w:rPr>
            </w:pPr>
            <w:r w:rsidRPr="002625EB">
              <w:rPr>
                <w:sz w:val="16"/>
                <w:szCs w:val="16"/>
                <w:lang w:eastAsia="zh-CN"/>
              </w:rPr>
              <w:t>1</w:t>
            </w:r>
            <w:r>
              <w:rPr>
                <w:sz w:val="16"/>
                <w:szCs w:val="16"/>
                <w:lang w:eastAsia="zh-CN"/>
              </w:rPr>
              <w:t>6.0</w:t>
            </w:r>
            <w:r w:rsidRPr="002625EB">
              <w:rPr>
                <w:sz w:val="16"/>
                <w:szCs w:val="16"/>
                <w:lang w:eastAsia="zh-CN"/>
              </w:rPr>
              <w:t>.0</w:t>
            </w:r>
          </w:p>
        </w:tc>
      </w:tr>
      <w:tr w:rsidR="001A4BFA" w:rsidRPr="002625EB" w14:paraId="44996735" w14:textId="77777777" w:rsidTr="001A4BFA">
        <w:tc>
          <w:tcPr>
            <w:tcW w:w="800" w:type="dxa"/>
            <w:tcBorders>
              <w:top w:val="single" w:sz="6" w:space="0" w:color="auto"/>
              <w:left w:val="single" w:sz="6" w:space="0" w:color="auto"/>
              <w:bottom w:val="single" w:sz="6" w:space="0" w:color="auto"/>
              <w:right w:val="single" w:sz="6" w:space="0" w:color="auto"/>
            </w:tcBorders>
            <w:shd w:val="solid" w:color="FFFFFF" w:fill="auto"/>
          </w:tcPr>
          <w:p w14:paraId="201A548A" w14:textId="77777777" w:rsidR="001A4BFA" w:rsidRPr="002625EB" w:rsidRDefault="001A4BFA" w:rsidP="005431AC">
            <w:pPr>
              <w:pStyle w:val="TAC"/>
              <w:rPr>
                <w:sz w:val="16"/>
                <w:szCs w:val="16"/>
                <w:lang w:eastAsia="zh-CN"/>
              </w:rPr>
            </w:pPr>
            <w:r w:rsidRPr="002625EB">
              <w:rPr>
                <w:rFonts w:hint="eastAsia"/>
                <w:sz w:val="16"/>
                <w:szCs w:val="16"/>
                <w:lang w:eastAsia="zh-CN"/>
              </w:rPr>
              <w:t>20</w:t>
            </w:r>
            <w:r>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D29ED67" w14:textId="77777777" w:rsidR="001A4BFA" w:rsidRPr="002625EB" w:rsidRDefault="001A4BFA" w:rsidP="005431A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C8555E5" w14:textId="77777777" w:rsidR="001A4BFA" w:rsidRPr="002625EB" w:rsidRDefault="001A4BFA" w:rsidP="005431AC">
            <w:pPr>
              <w:pStyle w:val="TAC"/>
              <w:rPr>
                <w:sz w:val="16"/>
                <w:szCs w:val="16"/>
                <w:lang w:eastAsia="zh-CN"/>
              </w:rPr>
            </w:pPr>
            <w:r w:rsidRPr="002625EB">
              <w:rPr>
                <w:sz w:val="16"/>
                <w:szCs w:val="16"/>
                <w:lang w:eastAsia="zh-CN"/>
              </w:rPr>
              <w:t>RP-</w:t>
            </w:r>
            <w:r>
              <w:rPr>
                <w:sz w:val="16"/>
                <w:szCs w:val="16"/>
                <w:lang w:eastAsia="zh-CN"/>
              </w:rPr>
              <w:t>200185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3D04FC" w14:textId="77777777" w:rsidR="001A4BFA" w:rsidRPr="002625EB" w:rsidRDefault="001A4BFA" w:rsidP="005431AC">
            <w:pPr>
              <w:pStyle w:val="TAL"/>
              <w:rPr>
                <w:sz w:val="16"/>
                <w:szCs w:val="16"/>
              </w:rPr>
            </w:pPr>
            <w:r w:rsidRPr="002625EB">
              <w:rPr>
                <w:sz w:val="16"/>
                <w:szCs w:val="16"/>
              </w:rPr>
              <w:t>00</w:t>
            </w:r>
            <w:r>
              <w:rPr>
                <w:sz w:val="16"/>
                <w:szCs w:val="16"/>
              </w:rPr>
              <w:t>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F52CBC" w14:textId="77777777" w:rsidR="001A4BFA" w:rsidRPr="002625EB" w:rsidRDefault="001A4BFA" w:rsidP="005431A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C2056F" w14:textId="77777777" w:rsidR="001A4BFA" w:rsidRPr="00487DC7" w:rsidRDefault="001A4BFA" w:rsidP="005431AC">
            <w:pPr>
              <w:pStyle w:val="TAC"/>
              <w:rPr>
                <w:bCs/>
                <w:sz w:val="16"/>
                <w:szCs w:val="16"/>
              </w:rPr>
            </w:pPr>
            <w:r w:rsidRPr="00487DC7">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75744B3" w14:textId="77777777" w:rsidR="001A4BFA" w:rsidRPr="009317A1" w:rsidRDefault="001A4BFA" w:rsidP="005431AC">
            <w:pPr>
              <w:rPr>
                <w:rFonts w:ascii="Arial" w:hAnsi="Arial"/>
                <w:sz w:val="16"/>
                <w:szCs w:val="16"/>
                <w:lang w:eastAsia="zh-CN"/>
              </w:rPr>
            </w:pPr>
            <w:r w:rsidRPr="001A4BFA">
              <w:rPr>
                <w:rFonts w:ascii="Arial" w:hAnsi="Arial"/>
                <w:sz w:val="16"/>
                <w:szCs w:val="16"/>
                <w:lang w:eastAsia="zh-CN"/>
              </w:rPr>
              <w:t>Corrections for Rel-16 NR-U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F3448B" w14:textId="77777777" w:rsidR="001A4BFA" w:rsidRPr="002625EB" w:rsidRDefault="001A4BFA" w:rsidP="005431AC">
            <w:pPr>
              <w:pStyle w:val="TAC"/>
              <w:rPr>
                <w:sz w:val="16"/>
                <w:szCs w:val="16"/>
                <w:lang w:eastAsia="zh-CN"/>
              </w:rPr>
            </w:pPr>
            <w:r w:rsidRPr="002625EB">
              <w:rPr>
                <w:sz w:val="16"/>
                <w:szCs w:val="16"/>
                <w:lang w:eastAsia="zh-CN"/>
              </w:rPr>
              <w:t>1</w:t>
            </w:r>
            <w:r>
              <w:rPr>
                <w:sz w:val="16"/>
                <w:szCs w:val="16"/>
                <w:lang w:eastAsia="zh-CN"/>
              </w:rPr>
              <w:t>6.1</w:t>
            </w:r>
            <w:r w:rsidRPr="002625EB">
              <w:rPr>
                <w:sz w:val="16"/>
                <w:szCs w:val="16"/>
                <w:lang w:eastAsia="zh-CN"/>
              </w:rPr>
              <w:t>.0</w:t>
            </w:r>
          </w:p>
        </w:tc>
      </w:tr>
      <w:tr w:rsidR="00A07D8C" w:rsidRPr="002625EB" w14:paraId="496E6DD8" w14:textId="77777777" w:rsidTr="00A07D8C">
        <w:tc>
          <w:tcPr>
            <w:tcW w:w="800" w:type="dxa"/>
            <w:tcBorders>
              <w:top w:val="single" w:sz="6" w:space="0" w:color="auto"/>
              <w:left w:val="single" w:sz="6" w:space="0" w:color="auto"/>
              <w:bottom w:val="single" w:sz="6" w:space="0" w:color="auto"/>
              <w:right w:val="single" w:sz="6" w:space="0" w:color="auto"/>
            </w:tcBorders>
            <w:shd w:val="solid" w:color="FFFFFF" w:fill="auto"/>
          </w:tcPr>
          <w:p w14:paraId="4C192682" w14:textId="77777777" w:rsidR="00A07D8C" w:rsidRPr="002625EB" w:rsidRDefault="00A07D8C" w:rsidP="004D49FE">
            <w:pPr>
              <w:pStyle w:val="TAC"/>
              <w:rPr>
                <w:sz w:val="16"/>
                <w:szCs w:val="16"/>
                <w:lang w:eastAsia="zh-CN"/>
              </w:rPr>
            </w:pPr>
            <w:r w:rsidRPr="002625EB">
              <w:rPr>
                <w:rFonts w:hint="eastAsia"/>
                <w:sz w:val="16"/>
                <w:szCs w:val="16"/>
                <w:lang w:eastAsia="zh-CN"/>
              </w:rPr>
              <w:lastRenderedPageBreak/>
              <w:t>20</w:t>
            </w:r>
            <w:r>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BE72349" w14:textId="77777777" w:rsidR="00A07D8C" w:rsidRPr="002625EB" w:rsidRDefault="00A07D8C" w:rsidP="004D49FE">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D41B475" w14:textId="77777777" w:rsidR="00A07D8C" w:rsidRPr="002625EB" w:rsidRDefault="00A07D8C" w:rsidP="004D49FE">
            <w:pPr>
              <w:pStyle w:val="TAC"/>
              <w:rPr>
                <w:sz w:val="16"/>
                <w:szCs w:val="16"/>
                <w:lang w:eastAsia="zh-CN"/>
              </w:rPr>
            </w:pPr>
            <w:r w:rsidRPr="002625EB">
              <w:rPr>
                <w:sz w:val="16"/>
                <w:szCs w:val="16"/>
                <w:lang w:eastAsia="zh-CN"/>
              </w:rPr>
              <w:t>RP-</w:t>
            </w:r>
            <w:r>
              <w:rPr>
                <w:sz w:val="16"/>
                <w:szCs w:val="16"/>
                <w:lang w:eastAsia="zh-CN"/>
              </w:rPr>
              <w:t>200190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B4DFF9" w14:textId="77777777" w:rsidR="00A07D8C" w:rsidRPr="002625EB" w:rsidRDefault="00A07D8C" w:rsidP="004D49FE">
            <w:pPr>
              <w:pStyle w:val="TAL"/>
              <w:rPr>
                <w:sz w:val="16"/>
                <w:szCs w:val="16"/>
              </w:rPr>
            </w:pPr>
            <w:r w:rsidRPr="002625EB">
              <w:rPr>
                <w:sz w:val="16"/>
                <w:szCs w:val="16"/>
              </w:rPr>
              <w:t>00</w:t>
            </w:r>
            <w:r>
              <w:rPr>
                <w:sz w:val="16"/>
                <w:szCs w:val="16"/>
              </w:rPr>
              <w:t>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01037D" w14:textId="77777777" w:rsidR="00A07D8C" w:rsidRPr="002625EB" w:rsidRDefault="00A07D8C" w:rsidP="004D49FE">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EF9672" w14:textId="77777777" w:rsidR="00A07D8C" w:rsidRPr="00487DC7" w:rsidRDefault="00A07D8C" w:rsidP="004D49FE">
            <w:pPr>
              <w:pStyle w:val="TAC"/>
              <w:rPr>
                <w:bCs/>
                <w:sz w:val="16"/>
                <w:szCs w:val="16"/>
              </w:rPr>
            </w:pPr>
            <w:r w:rsidRPr="00487DC7">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16B6A8E" w14:textId="77777777" w:rsidR="00A07D8C" w:rsidRPr="009317A1" w:rsidRDefault="00A07D8C" w:rsidP="004D49FE">
            <w:pPr>
              <w:rPr>
                <w:rFonts w:ascii="Arial" w:hAnsi="Arial"/>
                <w:sz w:val="16"/>
                <w:szCs w:val="16"/>
                <w:lang w:eastAsia="zh-CN"/>
              </w:rPr>
            </w:pPr>
            <w:r w:rsidRPr="00A07D8C">
              <w:rPr>
                <w:rFonts w:ascii="Arial" w:hAnsi="Arial"/>
                <w:sz w:val="16"/>
                <w:szCs w:val="16"/>
                <w:lang w:eastAsia="zh-CN"/>
              </w:rPr>
              <w:t>Corrections for NR MIMO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E3ACF1" w14:textId="77777777" w:rsidR="00A07D8C" w:rsidRPr="002625EB" w:rsidRDefault="00A07D8C" w:rsidP="004D49FE">
            <w:pPr>
              <w:pStyle w:val="TAC"/>
              <w:rPr>
                <w:sz w:val="16"/>
                <w:szCs w:val="16"/>
                <w:lang w:eastAsia="zh-CN"/>
              </w:rPr>
            </w:pPr>
            <w:r w:rsidRPr="002625EB">
              <w:rPr>
                <w:sz w:val="16"/>
                <w:szCs w:val="16"/>
                <w:lang w:eastAsia="zh-CN"/>
              </w:rPr>
              <w:t>1</w:t>
            </w:r>
            <w:r>
              <w:rPr>
                <w:sz w:val="16"/>
                <w:szCs w:val="16"/>
                <w:lang w:eastAsia="zh-CN"/>
              </w:rPr>
              <w:t>6.1</w:t>
            </w:r>
            <w:r w:rsidRPr="002625EB">
              <w:rPr>
                <w:sz w:val="16"/>
                <w:szCs w:val="16"/>
                <w:lang w:eastAsia="zh-CN"/>
              </w:rPr>
              <w:t>.0</w:t>
            </w:r>
          </w:p>
        </w:tc>
      </w:tr>
      <w:tr w:rsidR="001D0C09" w:rsidRPr="002625EB" w14:paraId="0452F167" w14:textId="77777777" w:rsidTr="001D0C09">
        <w:tc>
          <w:tcPr>
            <w:tcW w:w="800" w:type="dxa"/>
            <w:tcBorders>
              <w:top w:val="single" w:sz="6" w:space="0" w:color="auto"/>
              <w:left w:val="single" w:sz="6" w:space="0" w:color="auto"/>
              <w:bottom w:val="single" w:sz="6" w:space="0" w:color="auto"/>
              <w:right w:val="single" w:sz="6" w:space="0" w:color="auto"/>
            </w:tcBorders>
            <w:shd w:val="solid" w:color="FFFFFF" w:fill="auto"/>
          </w:tcPr>
          <w:p w14:paraId="2C78DE92" w14:textId="77777777" w:rsidR="001D0C09" w:rsidRPr="002625EB" w:rsidRDefault="001D0C09" w:rsidP="00EC7A99">
            <w:pPr>
              <w:pStyle w:val="TAC"/>
              <w:rPr>
                <w:sz w:val="16"/>
                <w:szCs w:val="16"/>
                <w:lang w:eastAsia="zh-CN"/>
              </w:rPr>
            </w:pPr>
            <w:r w:rsidRPr="002625EB">
              <w:rPr>
                <w:rFonts w:hint="eastAsia"/>
                <w:sz w:val="16"/>
                <w:szCs w:val="16"/>
                <w:lang w:eastAsia="zh-CN"/>
              </w:rPr>
              <w:t>20</w:t>
            </w:r>
            <w:r>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3FF5E7B" w14:textId="77777777" w:rsidR="001D0C09" w:rsidRPr="002625EB" w:rsidRDefault="001D0C09" w:rsidP="00EC7A9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6D86D8C" w14:textId="77777777" w:rsidR="001D0C09" w:rsidRPr="002625EB" w:rsidRDefault="001D0C09" w:rsidP="00EC7A99">
            <w:pPr>
              <w:pStyle w:val="TAC"/>
              <w:rPr>
                <w:sz w:val="16"/>
                <w:szCs w:val="16"/>
                <w:lang w:eastAsia="zh-CN"/>
              </w:rPr>
            </w:pPr>
            <w:r w:rsidRPr="002625EB">
              <w:rPr>
                <w:sz w:val="16"/>
                <w:szCs w:val="16"/>
                <w:lang w:eastAsia="zh-CN"/>
              </w:rPr>
              <w:t>RP-</w:t>
            </w:r>
            <w:r>
              <w:rPr>
                <w:sz w:val="16"/>
                <w:szCs w:val="16"/>
                <w:lang w:eastAsia="zh-CN"/>
              </w:rPr>
              <w:t>200188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EF7E09" w14:textId="77777777" w:rsidR="001D0C09" w:rsidRPr="002625EB" w:rsidRDefault="001D0C09" w:rsidP="00EC7A99">
            <w:pPr>
              <w:pStyle w:val="TAL"/>
              <w:rPr>
                <w:sz w:val="16"/>
                <w:szCs w:val="16"/>
              </w:rPr>
            </w:pPr>
            <w:r w:rsidRPr="002625EB">
              <w:rPr>
                <w:sz w:val="16"/>
                <w:szCs w:val="16"/>
              </w:rPr>
              <w:t>00</w:t>
            </w:r>
            <w:r>
              <w:rPr>
                <w:sz w:val="16"/>
                <w:szCs w:val="16"/>
              </w:rPr>
              <w:t>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C2E181" w14:textId="77777777" w:rsidR="001D0C09" w:rsidRPr="002625EB" w:rsidRDefault="001D0C09" w:rsidP="00EC7A99">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520195" w14:textId="77777777" w:rsidR="001D0C09" w:rsidRPr="00487DC7" w:rsidRDefault="001D0C09" w:rsidP="00EC7A99">
            <w:pPr>
              <w:pStyle w:val="TAC"/>
              <w:rPr>
                <w:bCs/>
                <w:sz w:val="16"/>
                <w:szCs w:val="16"/>
              </w:rPr>
            </w:pPr>
            <w:r w:rsidRPr="00487DC7">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913844C" w14:textId="77777777" w:rsidR="001D0C09" w:rsidRPr="009317A1" w:rsidRDefault="001D0C09" w:rsidP="00EC7A99">
            <w:pPr>
              <w:rPr>
                <w:rFonts w:ascii="Arial" w:hAnsi="Arial"/>
                <w:sz w:val="16"/>
                <w:szCs w:val="16"/>
                <w:lang w:eastAsia="zh-CN"/>
              </w:rPr>
            </w:pPr>
            <w:r w:rsidRPr="001D0C09">
              <w:rPr>
                <w:rFonts w:ascii="Arial" w:hAnsi="Arial"/>
                <w:sz w:val="16"/>
                <w:szCs w:val="16"/>
                <w:lang w:eastAsia="zh-CN"/>
              </w:rPr>
              <w:t>Corrections for URLLC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C74946" w14:textId="77777777" w:rsidR="001D0C09" w:rsidRPr="002625EB" w:rsidRDefault="001D0C09" w:rsidP="00EC7A99">
            <w:pPr>
              <w:pStyle w:val="TAC"/>
              <w:rPr>
                <w:sz w:val="16"/>
                <w:szCs w:val="16"/>
                <w:lang w:eastAsia="zh-CN"/>
              </w:rPr>
            </w:pPr>
            <w:r w:rsidRPr="002625EB">
              <w:rPr>
                <w:sz w:val="16"/>
                <w:szCs w:val="16"/>
                <w:lang w:eastAsia="zh-CN"/>
              </w:rPr>
              <w:t>1</w:t>
            </w:r>
            <w:r>
              <w:rPr>
                <w:sz w:val="16"/>
                <w:szCs w:val="16"/>
                <w:lang w:eastAsia="zh-CN"/>
              </w:rPr>
              <w:t>6.1</w:t>
            </w:r>
            <w:r w:rsidRPr="002625EB">
              <w:rPr>
                <w:sz w:val="16"/>
                <w:szCs w:val="16"/>
                <w:lang w:eastAsia="zh-CN"/>
              </w:rPr>
              <w:t>.0</w:t>
            </w:r>
          </w:p>
        </w:tc>
      </w:tr>
      <w:tr w:rsidR="004C431E" w:rsidRPr="002625EB" w14:paraId="1CC48DA9" w14:textId="77777777" w:rsidTr="004C431E">
        <w:tc>
          <w:tcPr>
            <w:tcW w:w="800" w:type="dxa"/>
            <w:tcBorders>
              <w:top w:val="single" w:sz="6" w:space="0" w:color="auto"/>
              <w:left w:val="single" w:sz="6" w:space="0" w:color="auto"/>
              <w:bottom w:val="single" w:sz="6" w:space="0" w:color="auto"/>
              <w:right w:val="single" w:sz="6" w:space="0" w:color="auto"/>
            </w:tcBorders>
            <w:shd w:val="solid" w:color="FFFFFF" w:fill="auto"/>
          </w:tcPr>
          <w:p w14:paraId="7D03B057" w14:textId="77777777" w:rsidR="004C431E" w:rsidRPr="002625EB" w:rsidRDefault="004C431E" w:rsidP="00EC7A99">
            <w:pPr>
              <w:pStyle w:val="TAC"/>
              <w:rPr>
                <w:sz w:val="16"/>
                <w:szCs w:val="16"/>
                <w:lang w:eastAsia="zh-CN"/>
              </w:rPr>
            </w:pPr>
            <w:r w:rsidRPr="002625EB">
              <w:rPr>
                <w:rFonts w:hint="eastAsia"/>
                <w:sz w:val="16"/>
                <w:szCs w:val="16"/>
                <w:lang w:eastAsia="zh-CN"/>
              </w:rPr>
              <w:t>20</w:t>
            </w:r>
            <w:r>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190F517" w14:textId="77777777" w:rsidR="004C431E" w:rsidRPr="002625EB" w:rsidRDefault="004C431E" w:rsidP="00EC7A9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1173406" w14:textId="77777777" w:rsidR="004C431E" w:rsidRPr="002625EB" w:rsidRDefault="004C431E" w:rsidP="00EC7A99">
            <w:pPr>
              <w:pStyle w:val="TAC"/>
              <w:rPr>
                <w:sz w:val="16"/>
                <w:szCs w:val="16"/>
                <w:lang w:eastAsia="zh-CN"/>
              </w:rPr>
            </w:pPr>
            <w:r w:rsidRPr="002625EB">
              <w:rPr>
                <w:sz w:val="16"/>
                <w:szCs w:val="16"/>
                <w:lang w:eastAsia="zh-CN"/>
              </w:rPr>
              <w:t>RP-</w:t>
            </w:r>
            <w:r>
              <w:rPr>
                <w:sz w:val="16"/>
                <w:szCs w:val="16"/>
                <w:lang w:eastAsia="zh-CN"/>
              </w:rPr>
              <w:t>200191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337449" w14:textId="77777777" w:rsidR="004C431E" w:rsidRPr="002625EB" w:rsidRDefault="004C431E" w:rsidP="00EC7A99">
            <w:pPr>
              <w:pStyle w:val="TAL"/>
              <w:rPr>
                <w:sz w:val="16"/>
                <w:szCs w:val="16"/>
              </w:rPr>
            </w:pPr>
            <w:r w:rsidRPr="002625EB">
              <w:rPr>
                <w:sz w:val="16"/>
                <w:szCs w:val="16"/>
              </w:rPr>
              <w:t>00</w:t>
            </w:r>
            <w:r>
              <w:rPr>
                <w:sz w:val="16"/>
                <w:szCs w:val="16"/>
              </w:rPr>
              <w:t>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0117DF" w14:textId="77777777" w:rsidR="004C431E" w:rsidRPr="002625EB" w:rsidRDefault="004C431E" w:rsidP="00EC7A99">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FD9510" w14:textId="77777777" w:rsidR="004C431E" w:rsidRPr="00487DC7" w:rsidRDefault="004C431E" w:rsidP="00EC7A99">
            <w:pPr>
              <w:pStyle w:val="TAC"/>
              <w:rPr>
                <w:bCs/>
                <w:sz w:val="16"/>
                <w:szCs w:val="16"/>
              </w:rPr>
            </w:pPr>
            <w:r w:rsidRPr="00487DC7">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24C527E" w14:textId="77777777" w:rsidR="004C431E" w:rsidRPr="009317A1" w:rsidRDefault="004C431E" w:rsidP="00EC7A99">
            <w:pPr>
              <w:rPr>
                <w:rFonts w:ascii="Arial" w:hAnsi="Arial"/>
                <w:sz w:val="16"/>
                <w:szCs w:val="16"/>
                <w:lang w:eastAsia="zh-CN"/>
              </w:rPr>
            </w:pPr>
            <w:r w:rsidRPr="004C431E">
              <w:rPr>
                <w:rFonts w:ascii="Arial" w:hAnsi="Arial"/>
                <w:sz w:val="16"/>
                <w:szCs w:val="16"/>
                <w:lang w:eastAsia="zh-CN"/>
              </w:rPr>
              <w:t>Corrections for power saving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0570C8" w14:textId="77777777" w:rsidR="004C431E" w:rsidRPr="002625EB" w:rsidRDefault="004C431E" w:rsidP="00EC7A99">
            <w:pPr>
              <w:pStyle w:val="TAC"/>
              <w:rPr>
                <w:sz w:val="16"/>
                <w:szCs w:val="16"/>
                <w:lang w:eastAsia="zh-CN"/>
              </w:rPr>
            </w:pPr>
            <w:r w:rsidRPr="002625EB">
              <w:rPr>
                <w:sz w:val="16"/>
                <w:szCs w:val="16"/>
                <w:lang w:eastAsia="zh-CN"/>
              </w:rPr>
              <w:t>1</w:t>
            </w:r>
            <w:r>
              <w:rPr>
                <w:sz w:val="16"/>
                <w:szCs w:val="16"/>
                <w:lang w:eastAsia="zh-CN"/>
              </w:rPr>
              <w:t>6.1</w:t>
            </w:r>
            <w:r w:rsidRPr="002625EB">
              <w:rPr>
                <w:sz w:val="16"/>
                <w:szCs w:val="16"/>
                <w:lang w:eastAsia="zh-CN"/>
              </w:rPr>
              <w:t>.0</w:t>
            </w:r>
          </w:p>
        </w:tc>
      </w:tr>
      <w:tr w:rsidR="002A05E5" w:rsidRPr="002625EB" w14:paraId="3CFFE288" w14:textId="77777777" w:rsidTr="00C12DB3">
        <w:tc>
          <w:tcPr>
            <w:tcW w:w="800" w:type="dxa"/>
            <w:tcBorders>
              <w:top w:val="single" w:sz="6" w:space="0" w:color="auto"/>
              <w:left w:val="single" w:sz="6" w:space="0" w:color="auto"/>
              <w:bottom w:val="single" w:sz="6" w:space="0" w:color="auto"/>
              <w:right w:val="single" w:sz="6" w:space="0" w:color="auto"/>
            </w:tcBorders>
            <w:shd w:val="solid" w:color="FFFFFF" w:fill="auto"/>
          </w:tcPr>
          <w:p w14:paraId="3B7B608A" w14:textId="77777777" w:rsidR="00C12DB3" w:rsidRPr="002625EB" w:rsidRDefault="00C12DB3" w:rsidP="00EC7A99">
            <w:pPr>
              <w:pStyle w:val="TAC"/>
              <w:rPr>
                <w:sz w:val="16"/>
                <w:szCs w:val="16"/>
                <w:lang w:eastAsia="zh-CN"/>
              </w:rPr>
            </w:pPr>
            <w:r w:rsidRPr="002625EB">
              <w:rPr>
                <w:rFonts w:hint="eastAsia"/>
                <w:sz w:val="16"/>
                <w:szCs w:val="16"/>
                <w:lang w:eastAsia="zh-CN"/>
              </w:rPr>
              <w:t>20</w:t>
            </w:r>
            <w:r>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33674D" w14:textId="77777777" w:rsidR="00C12DB3" w:rsidRPr="002625EB" w:rsidRDefault="00C12DB3" w:rsidP="00EC7A9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A0EAE4B" w14:textId="77777777" w:rsidR="00C12DB3" w:rsidRPr="002625EB" w:rsidRDefault="00C12DB3" w:rsidP="00EC7A99">
            <w:pPr>
              <w:pStyle w:val="TAC"/>
              <w:rPr>
                <w:sz w:val="16"/>
                <w:szCs w:val="16"/>
                <w:lang w:eastAsia="zh-CN"/>
              </w:rPr>
            </w:pPr>
            <w:r w:rsidRPr="002625EB">
              <w:rPr>
                <w:sz w:val="16"/>
                <w:szCs w:val="16"/>
                <w:lang w:eastAsia="zh-CN"/>
              </w:rPr>
              <w:t>RP-</w:t>
            </w:r>
            <w:r>
              <w:rPr>
                <w:sz w:val="16"/>
                <w:szCs w:val="16"/>
                <w:lang w:eastAsia="zh-CN"/>
              </w:rPr>
              <w:t>200187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414B5E" w14:textId="77777777" w:rsidR="00C12DB3" w:rsidRPr="002625EB" w:rsidRDefault="00C12DB3" w:rsidP="00EC7A99">
            <w:pPr>
              <w:pStyle w:val="TAL"/>
              <w:rPr>
                <w:sz w:val="16"/>
                <w:szCs w:val="16"/>
              </w:rPr>
            </w:pPr>
            <w:r w:rsidRPr="002625EB">
              <w:rPr>
                <w:sz w:val="16"/>
                <w:szCs w:val="16"/>
              </w:rPr>
              <w:t>00</w:t>
            </w:r>
            <w:r>
              <w:rPr>
                <w:sz w:val="16"/>
                <w:szCs w:val="16"/>
              </w:rPr>
              <w:t>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F4F9A3" w14:textId="77777777" w:rsidR="00C12DB3" w:rsidRPr="002625EB" w:rsidRDefault="00C12DB3" w:rsidP="00EC7A99">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19CDAA" w14:textId="77777777" w:rsidR="00C12DB3" w:rsidRPr="00487DC7" w:rsidRDefault="00C12DB3" w:rsidP="00EC7A99">
            <w:pPr>
              <w:pStyle w:val="TAC"/>
              <w:rPr>
                <w:bCs/>
                <w:sz w:val="16"/>
                <w:szCs w:val="16"/>
              </w:rPr>
            </w:pPr>
            <w:r w:rsidRPr="00487DC7">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0F3C6C1" w14:textId="77777777" w:rsidR="00C12DB3" w:rsidRPr="009317A1" w:rsidRDefault="00C12DB3" w:rsidP="00EC7A99">
            <w:pPr>
              <w:rPr>
                <w:rFonts w:ascii="Arial" w:hAnsi="Arial"/>
                <w:sz w:val="16"/>
                <w:szCs w:val="16"/>
                <w:lang w:eastAsia="zh-CN"/>
              </w:rPr>
            </w:pPr>
            <w:r w:rsidRPr="00C12DB3">
              <w:rPr>
                <w:rFonts w:ascii="Arial" w:hAnsi="Arial"/>
                <w:sz w:val="16"/>
                <w:szCs w:val="16"/>
                <w:lang w:eastAsia="zh-CN"/>
              </w:rPr>
              <w:t>Corrections on 5G V2X sidelink features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1CA557" w14:textId="77777777" w:rsidR="00C12DB3" w:rsidRPr="002625EB" w:rsidRDefault="00C12DB3" w:rsidP="00EC7A99">
            <w:pPr>
              <w:pStyle w:val="TAC"/>
              <w:rPr>
                <w:sz w:val="16"/>
                <w:szCs w:val="16"/>
                <w:lang w:eastAsia="zh-CN"/>
              </w:rPr>
            </w:pPr>
            <w:r w:rsidRPr="002625EB">
              <w:rPr>
                <w:sz w:val="16"/>
                <w:szCs w:val="16"/>
                <w:lang w:eastAsia="zh-CN"/>
              </w:rPr>
              <w:t>1</w:t>
            </w:r>
            <w:r>
              <w:rPr>
                <w:sz w:val="16"/>
                <w:szCs w:val="16"/>
                <w:lang w:eastAsia="zh-CN"/>
              </w:rPr>
              <w:t>6.1</w:t>
            </w:r>
            <w:r w:rsidRPr="002625EB">
              <w:rPr>
                <w:sz w:val="16"/>
                <w:szCs w:val="16"/>
                <w:lang w:eastAsia="zh-CN"/>
              </w:rPr>
              <w:t>.0</w:t>
            </w:r>
          </w:p>
        </w:tc>
      </w:tr>
      <w:tr w:rsidR="00F47E62" w:rsidRPr="002625EB" w14:paraId="0AFCE9B8" w14:textId="77777777" w:rsidTr="00F47E62">
        <w:tc>
          <w:tcPr>
            <w:tcW w:w="800" w:type="dxa"/>
            <w:tcBorders>
              <w:top w:val="single" w:sz="6" w:space="0" w:color="auto"/>
              <w:left w:val="single" w:sz="6" w:space="0" w:color="auto"/>
              <w:bottom w:val="single" w:sz="6" w:space="0" w:color="auto"/>
              <w:right w:val="single" w:sz="6" w:space="0" w:color="auto"/>
            </w:tcBorders>
            <w:shd w:val="solid" w:color="FFFFFF" w:fill="auto"/>
          </w:tcPr>
          <w:p w14:paraId="3FA252C6" w14:textId="77777777" w:rsidR="00F47E62" w:rsidRPr="002625EB" w:rsidRDefault="00F47E62" w:rsidP="009009ED">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14E47D3" w14:textId="77777777" w:rsidR="00F47E62" w:rsidRPr="002625EB" w:rsidRDefault="00F47E62" w:rsidP="009009ED">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2657F2" w14:textId="77777777" w:rsidR="00F47E62" w:rsidRPr="002625EB" w:rsidRDefault="00F47E62" w:rsidP="009009ED">
            <w:pPr>
              <w:pStyle w:val="TAC"/>
              <w:rPr>
                <w:sz w:val="16"/>
                <w:szCs w:val="16"/>
                <w:lang w:eastAsia="zh-CN"/>
              </w:rPr>
            </w:pPr>
            <w:r w:rsidRPr="002625EB">
              <w:rPr>
                <w:sz w:val="16"/>
                <w:szCs w:val="16"/>
                <w:lang w:eastAsia="zh-CN"/>
              </w:rPr>
              <w:t>RP-</w:t>
            </w:r>
            <w:r>
              <w:rPr>
                <w:sz w:val="16"/>
                <w:szCs w:val="16"/>
                <w:lang w:eastAsia="zh-CN"/>
              </w:rPr>
              <w:t>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08C724" w14:textId="77777777" w:rsidR="00F47E62" w:rsidRPr="002625EB" w:rsidRDefault="00F47E62" w:rsidP="009009ED">
            <w:pPr>
              <w:pStyle w:val="TAL"/>
              <w:rPr>
                <w:sz w:val="16"/>
                <w:szCs w:val="16"/>
              </w:rPr>
            </w:pPr>
            <w:r w:rsidRPr="002625EB">
              <w:rPr>
                <w:sz w:val="16"/>
                <w:szCs w:val="16"/>
              </w:rPr>
              <w:t>00</w:t>
            </w:r>
            <w:r>
              <w:rPr>
                <w:sz w:val="16"/>
                <w:szCs w:val="16"/>
              </w:rPr>
              <w:t>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CC7CF5" w14:textId="77777777" w:rsidR="00F47E62" w:rsidRPr="002625EB" w:rsidRDefault="00F47E62" w:rsidP="009009E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E2846B" w14:textId="77777777" w:rsidR="00F47E62" w:rsidRPr="00487DC7" w:rsidRDefault="00F47E62" w:rsidP="009009ED">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7FEC64C" w14:textId="77777777" w:rsidR="00F47E62" w:rsidRPr="009317A1" w:rsidRDefault="00F47E62" w:rsidP="009009ED">
            <w:pPr>
              <w:rPr>
                <w:rFonts w:ascii="Arial" w:hAnsi="Arial"/>
                <w:sz w:val="16"/>
                <w:szCs w:val="16"/>
                <w:lang w:eastAsia="zh-CN"/>
              </w:rPr>
            </w:pPr>
            <w:r w:rsidRPr="00F47E62">
              <w:rPr>
                <w:rFonts w:ascii="Arial" w:hAnsi="Arial"/>
                <w:sz w:val="16"/>
                <w:szCs w:val="16"/>
                <w:lang w:eastAsia="zh-CN"/>
              </w:rPr>
              <w:t>CR on L1-RSRP report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A521D" w14:textId="77777777" w:rsidR="00F47E62" w:rsidRPr="002625EB" w:rsidRDefault="00F47E62" w:rsidP="009009ED">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EB1297" w:rsidRPr="002625EB" w14:paraId="5A10D41A" w14:textId="77777777" w:rsidTr="00EB1297">
        <w:tc>
          <w:tcPr>
            <w:tcW w:w="800" w:type="dxa"/>
            <w:tcBorders>
              <w:top w:val="single" w:sz="6" w:space="0" w:color="auto"/>
              <w:left w:val="single" w:sz="6" w:space="0" w:color="auto"/>
              <w:bottom w:val="single" w:sz="6" w:space="0" w:color="auto"/>
              <w:right w:val="single" w:sz="6" w:space="0" w:color="auto"/>
            </w:tcBorders>
            <w:shd w:val="solid" w:color="FFFFFF" w:fill="auto"/>
          </w:tcPr>
          <w:p w14:paraId="239F00C0" w14:textId="77777777" w:rsidR="00EB1297" w:rsidRPr="002625EB" w:rsidRDefault="00EB1297" w:rsidP="009009ED">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5EC957A" w14:textId="77777777" w:rsidR="00EB1297" w:rsidRPr="002625EB" w:rsidRDefault="00EB1297" w:rsidP="009009ED">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02F26FE" w14:textId="77777777" w:rsidR="00EB1297" w:rsidRPr="002625EB" w:rsidRDefault="00EB1297" w:rsidP="009009ED">
            <w:pPr>
              <w:pStyle w:val="TAC"/>
              <w:rPr>
                <w:sz w:val="16"/>
                <w:szCs w:val="16"/>
                <w:lang w:eastAsia="zh-CN"/>
              </w:rPr>
            </w:pPr>
            <w:r w:rsidRPr="002625EB">
              <w:rPr>
                <w:sz w:val="16"/>
                <w:szCs w:val="16"/>
                <w:lang w:eastAsia="zh-CN"/>
              </w:rPr>
              <w:t>RP-</w:t>
            </w:r>
            <w:r>
              <w:rPr>
                <w:sz w:val="16"/>
                <w:szCs w:val="16"/>
                <w:lang w:eastAsia="zh-CN"/>
              </w:rPr>
              <w:t>200693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F77E32" w14:textId="77777777" w:rsidR="00EB1297" w:rsidRPr="002625EB" w:rsidRDefault="00EB1297" w:rsidP="009009ED">
            <w:pPr>
              <w:pStyle w:val="TAL"/>
              <w:rPr>
                <w:sz w:val="16"/>
                <w:szCs w:val="16"/>
              </w:rPr>
            </w:pPr>
            <w:r w:rsidRPr="002625EB">
              <w:rPr>
                <w:sz w:val="16"/>
                <w:szCs w:val="16"/>
              </w:rPr>
              <w:t>00</w:t>
            </w:r>
            <w:r>
              <w:rPr>
                <w:sz w:val="16"/>
                <w:szCs w:val="16"/>
              </w:rPr>
              <w:t>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B1062D" w14:textId="77777777" w:rsidR="00EB1297" w:rsidRPr="002625EB" w:rsidRDefault="00EB1297" w:rsidP="009009ED">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46D58C" w14:textId="77777777" w:rsidR="00EB1297" w:rsidRPr="00487DC7" w:rsidRDefault="00EB1297" w:rsidP="009009E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27B3699" w14:textId="77777777" w:rsidR="00EB1297" w:rsidRPr="009317A1" w:rsidRDefault="00EB1297" w:rsidP="009009ED">
            <w:pPr>
              <w:rPr>
                <w:rFonts w:ascii="Arial" w:hAnsi="Arial"/>
                <w:sz w:val="16"/>
                <w:szCs w:val="16"/>
                <w:lang w:eastAsia="zh-CN"/>
              </w:rPr>
            </w:pPr>
            <w:r w:rsidRPr="00EB1297">
              <w:rPr>
                <w:rFonts w:ascii="Arial" w:hAnsi="Arial"/>
                <w:sz w:val="16"/>
                <w:szCs w:val="16"/>
                <w:lang w:eastAsia="zh-CN"/>
              </w:rPr>
              <w:t>Corrections for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EA6426" w14:textId="77777777" w:rsidR="00EB1297" w:rsidRPr="002625EB" w:rsidRDefault="00EB1297" w:rsidP="009009ED">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D53C18" w:rsidRPr="002625EB" w14:paraId="1E09E8EC" w14:textId="77777777" w:rsidTr="00D53C18">
        <w:tc>
          <w:tcPr>
            <w:tcW w:w="800" w:type="dxa"/>
            <w:tcBorders>
              <w:top w:val="single" w:sz="6" w:space="0" w:color="auto"/>
              <w:left w:val="single" w:sz="6" w:space="0" w:color="auto"/>
              <w:bottom w:val="single" w:sz="6" w:space="0" w:color="auto"/>
              <w:right w:val="single" w:sz="6" w:space="0" w:color="auto"/>
            </w:tcBorders>
            <w:shd w:val="solid" w:color="FFFFFF" w:fill="auto"/>
          </w:tcPr>
          <w:p w14:paraId="52A5E287" w14:textId="77777777" w:rsidR="00D53C18" w:rsidRPr="002625EB" w:rsidRDefault="00D53C18" w:rsidP="009009ED">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0F04343" w14:textId="77777777" w:rsidR="00D53C18" w:rsidRPr="002625EB" w:rsidRDefault="00D53C18" w:rsidP="009009ED">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C514298" w14:textId="77777777" w:rsidR="00D53C18" w:rsidRPr="002625EB" w:rsidRDefault="00D53C18" w:rsidP="009009ED">
            <w:pPr>
              <w:pStyle w:val="TAC"/>
              <w:rPr>
                <w:sz w:val="16"/>
                <w:szCs w:val="16"/>
                <w:lang w:eastAsia="zh-CN"/>
              </w:rPr>
            </w:pPr>
            <w:r w:rsidRPr="002625EB">
              <w:rPr>
                <w:sz w:val="16"/>
                <w:szCs w:val="16"/>
                <w:lang w:eastAsia="zh-CN"/>
              </w:rPr>
              <w:t>RP-</w:t>
            </w:r>
            <w:r>
              <w:rPr>
                <w:sz w:val="16"/>
                <w:szCs w:val="16"/>
                <w:lang w:eastAsia="zh-CN"/>
              </w:rPr>
              <w:t>200689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74B895" w14:textId="77777777" w:rsidR="00D53C18" w:rsidRPr="002625EB" w:rsidRDefault="00D53C18" w:rsidP="009009ED">
            <w:pPr>
              <w:pStyle w:val="TAL"/>
              <w:rPr>
                <w:sz w:val="16"/>
                <w:szCs w:val="16"/>
              </w:rPr>
            </w:pPr>
            <w:r w:rsidRPr="002625EB">
              <w:rPr>
                <w:sz w:val="16"/>
                <w:szCs w:val="16"/>
              </w:rPr>
              <w:t>00</w:t>
            </w:r>
            <w:r>
              <w:rPr>
                <w:sz w:val="16"/>
                <w:szCs w:val="16"/>
              </w:rPr>
              <w:t>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D9ED2A" w14:textId="77777777" w:rsidR="00D53C18" w:rsidRPr="002625EB" w:rsidRDefault="00D53C18" w:rsidP="009009ED">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6C5792" w14:textId="77777777" w:rsidR="00D53C18" w:rsidRPr="00487DC7" w:rsidRDefault="00D53C18" w:rsidP="009009E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686ADD" w14:textId="77777777" w:rsidR="00D53C18" w:rsidRPr="009317A1" w:rsidRDefault="00D53C18" w:rsidP="009009ED">
            <w:pPr>
              <w:rPr>
                <w:rFonts w:ascii="Arial" w:hAnsi="Arial"/>
                <w:sz w:val="16"/>
                <w:szCs w:val="16"/>
                <w:lang w:eastAsia="zh-CN"/>
              </w:rPr>
            </w:pPr>
            <w:r w:rsidRPr="00D53C18">
              <w:rPr>
                <w:rFonts w:ascii="Arial" w:hAnsi="Arial"/>
                <w:sz w:val="16"/>
                <w:szCs w:val="16"/>
                <w:lang w:eastAsia="zh-CN"/>
              </w:rPr>
              <w:t>Corrections on 5G V2X sidelink features after RAN1#100bis-e and RAN1#101-e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D84632" w14:textId="77777777" w:rsidR="00D53C18" w:rsidRPr="002625EB" w:rsidRDefault="00D53C18" w:rsidP="009009ED">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FE12B8" w:rsidRPr="002625EB" w14:paraId="26BAE111" w14:textId="77777777" w:rsidTr="00FE12B8">
        <w:tc>
          <w:tcPr>
            <w:tcW w:w="800" w:type="dxa"/>
            <w:tcBorders>
              <w:top w:val="single" w:sz="6" w:space="0" w:color="auto"/>
              <w:left w:val="single" w:sz="6" w:space="0" w:color="auto"/>
              <w:bottom w:val="single" w:sz="6" w:space="0" w:color="auto"/>
              <w:right w:val="single" w:sz="6" w:space="0" w:color="auto"/>
            </w:tcBorders>
            <w:shd w:val="solid" w:color="FFFFFF" w:fill="auto"/>
          </w:tcPr>
          <w:p w14:paraId="7D3969C4" w14:textId="77777777" w:rsidR="00FE12B8" w:rsidRPr="002625EB" w:rsidRDefault="00FE12B8" w:rsidP="006F5940">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E9B81B6" w14:textId="77777777" w:rsidR="00FE12B8" w:rsidRPr="002625EB" w:rsidRDefault="00FE12B8" w:rsidP="006F5940">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ECBE02F" w14:textId="77777777" w:rsidR="00FE12B8" w:rsidRPr="002625EB" w:rsidRDefault="00FE12B8" w:rsidP="006F5940">
            <w:pPr>
              <w:pStyle w:val="TAC"/>
              <w:rPr>
                <w:sz w:val="16"/>
                <w:szCs w:val="16"/>
                <w:lang w:eastAsia="zh-CN"/>
              </w:rPr>
            </w:pPr>
            <w:r w:rsidRPr="002625EB">
              <w:rPr>
                <w:sz w:val="16"/>
                <w:szCs w:val="16"/>
                <w:lang w:eastAsia="zh-CN"/>
              </w:rPr>
              <w:t>RP-</w:t>
            </w:r>
            <w:r>
              <w:rPr>
                <w:sz w:val="16"/>
                <w:szCs w:val="16"/>
                <w:lang w:eastAsia="zh-CN"/>
              </w:rPr>
              <w:t>200694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644655" w14:textId="77777777" w:rsidR="00FE12B8" w:rsidRPr="002625EB" w:rsidRDefault="00FE12B8" w:rsidP="006F5940">
            <w:pPr>
              <w:pStyle w:val="TAL"/>
              <w:rPr>
                <w:sz w:val="16"/>
                <w:szCs w:val="16"/>
              </w:rPr>
            </w:pPr>
            <w:r w:rsidRPr="002625EB">
              <w:rPr>
                <w:sz w:val="16"/>
                <w:szCs w:val="16"/>
              </w:rPr>
              <w:t>00</w:t>
            </w:r>
            <w:r>
              <w:rPr>
                <w:sz w:val="16"/>
                <w:szCs w:val="16"/>
              </w:rPr>
              <w:t>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EB3438" w14:textId="77777777" w:rsidR="00FE12B8" w:rsidRPr="002625EB" w:rsidRDefault="00FE12B8" w:rsidP="006F5940">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3F4699" w14:textId="77777777" w:rsidR="00FE12B8" w:rsidRPr="00487DC7" w:rsidRDefault="00FE12B8" w:rsidP="006F5940">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78437E5" w14:textId="77777777" w:rsidR="00FE12B8" w:rsidRPr="009317A1" w:rsidRDefault="00FE12B8" w:rsidP="006F5940">
            <w:pPr>
              <w:rPr>
                <w:rFonts w:ascii="Arial" w:hAnsi="Arial"/>
                <w:sz w:val="16"/>
                <w:szCs w:val="16"/>
                <w:lang w:eastAsia="zh-CN"/>
              </w:rPr>
            </w:pPr>
            <w:r w:rsidRPr="00FE12B8">
              <w:rPr>
                <w:rFonts w:ascii="Arial" w:hAnsi="Arial"/>
                <w:sz w:val="16"/>
                <w:szCs w:val="16"/>
                <w:lang w:eastAsia="zh-CN"/>
              </w:rPr>
              <w:t>Corrections in TS 38.212 for NR postioning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611DA4" w14:textId="77777777" w:rsidR="00FE12B8" w:rsidRPr="002625EB" w:rsidRDefault="00FE12B8" w:rsidP="006F5940">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0A2FA8" w:rsidRPr="002625EB" w14:paraId="3044CE56" w14:textId="77777777" w:rsidTr="000A2FA8">
        <w:tc>
          <w:tcPr>
            <w:tcW w:w="800" w:type="dxa"/>
            <w:tcBorders>
              <w:top w:val="single" w:sz="6" w:space="0" w:color="auto"/>
              <w:left w:val="single" w:sz="6" w:space="0" w:color="auto"/>
              <w:bottom w:val="single" w:sz="6" w:space="0" w:color="auto"/>
              <w:right w:val="single" w:sz="6" w:space="0" w:color="auto"/>
            </w:tcBorders>
            <w:shd w:val="solid" w:color="FFFFFF" w:fill="auto"/>
          </w:tcPr>
          <w:p w14:paraId="6A58FD66" w14:textId="77777777" w:rsidR="000A2FA8" w:rsidRPr="002625EB" w:rsidRDefault="000A2FA8" w:rsidP="006F5940">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FE230B" w14:textId="77777777" w:rsidR="000A2FA8" w:rsidRPr="002625EB" w:rsidRDefault="000A2FA8" w:rsidP="006F5940">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A9359E7" w14:textId="77777777" w:rsidR="000A2FA8" w:rsidRPr="002625EB" w:rsidRDefault="000A2FA8" w:rsidP="006F5940">
            <w:pPr>
              <w:pStyle w:val="TAC"/>
              <w:rPr>
                <w:sz w:val="16"/>
                <w:szCs w:val="16"/>
                <w:lang w:eastAsia="zh-CN"/>
              </w:rPr>
            </w:pPr>
            <w:r w:rsidRPr="002625EB">
              <w:rPr>
                <w:sz w:val="16"/>
                <w:szCs w:val="16"/>
                <w:lang w:eastAsia="zh-CN"/>
              </w:rPr>
              <w:t>RP-</w:t>
            </w:r>
            <w:r>
              <w:rPr>
                <w:sz w:val="16"/>
                <w:szCs w:val="16"/>
                <w:lang w:eastAsia="zh-CN"/>
              </w:rPr>
              <w:t>200692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ECC4F7" w14:textId="77777777" w:rsidR="000A2FA8" w:rsidRPr="002625EB" w:rsidRDefault="000A2FA8" w:rsidP="006F5940">
            <w:pPr>
              <w:pStyle w:val="TAL"/>
              <w:rPr>
                <w:sz w:val="16"/>
                <w:szCs w:val="16"/>
              </w:rPr>
            </w:pPr>
            <w:r w:rsidRPr="002625EB">
              <w:rPr>
                <w:sz w:val="16"/>
                <w:szCs w:val="16"/>
              </w:rPr>
              <w:t>00</w:t>
            </w:r>
            <w:r>
              <w:rPr>
                <w:sz w:val="16"/>
                <w:szCs w:val="16"/>
              </w:rPr>
              <w:t>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4D0D9A" w14:textId="77777777" w:rsidR="000A2FA8" w:rsidRPr="002625EB" w:rsidRDefault="000A2FA8" w:rsidP="006F5940">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F8692" w14:textId="77777777" w:rsidR="000A2FA8" w:rsidRPr="00487DC7" w:rsidRDefault="000A2FA8" w:rsidP="006F5940">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4AA364E" w14:textId="77777777" w:rsidR="000A2FA8" w:rsidRPr="009317A1" w:rsidRDefault="000A2FA8" w:rsidP="006F5940">
            <w:pPr>
              <w:rPr>
                <w:rFonts w:ascii="Arial" w:hAnsi="Arial"/>
                <w:sz w:val="16"/>
                <w:szCs w:val="16"/>
                <w:lang w:eastAsia="zh-CN"/>
              </w:rPr>
            </w:pPr>
            <w:r w:rsidRPr="000A2FA8">
              <w:rPr>
                <w:rFonts w:ascii="Arial" w:hAnsi="Arial"/>
                <w:sz w:val="16"/>
                <w:szCs w:val="16"/>
                <w:lang w:eastAsia="zh-CN"/>
              </w:rPr>
              <w:t>Corrections in TS 38.212 for NR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F208B5" w14:textId="77777777" w:rsidR="000A2FA8" w:rsidRPr="002625EB" w:rsidRDefault="000A2FA8" w:rsidP="006F5940">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976C9F" w:rsidRPr="002625EB" w14:paraId="619275B6" w14:textId="77777777" w:rsidTr="00976C9F">
        <w:tc>
          <w:tcPr>
            <w:tcW w:w="800" w:type="dxa"/>
            <w:tcBorders>
              <w:top w:val="single" w:sz="6" w:space="0" w:color="auto"/>
              <w:left w:val="single" w:sz="6" w:space="0" w:color="auto"/>
              <w:bottom w:val="single" w:sz="6" w:space="0" w:color="auto"/>
              <w:right w:val="single" w:sz="6" w:space="0" w:color="auto"/>
            </w:tcBorders>
            <w:shd w:val="solid" w:color="FFFFFF" w:fill="auto"/>
          </w:tcPr>
          <w:p w14:paraId="5AAC9720" w14:textId="77777777" w:rsidR="00976C9F" w:rsidRPr="002625EB" w:rsidRDefault="00976C9F" w:rsidP="00AC09FE">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A2E9752" w14:textId="77777777" w:rsidR="00976C9F" w:rsidRPr="002625EB" w:rsidRDefault="00976C9F" w:rsidP="00AC09FE">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6FDF75" w14:textId="77777777" w:rsidR="00976C9F" w:rsidRPr="002625EB" w:rsidRDefault="00976C9F" w:rsidP="00AC09FE">
            <w:pPr>
              <w:pStyle w:val="TAC"/>
              <w:rPr>
                <w:sz w:val="16"/>
                <w:szCs w:val="16"/>
                <w:lang w:eastAsia="zh-CN"/>
              </w:rPr>
            </w:pPr>
            <w:r w:rsidRPr="002625EB">
              <w:rPr>
                <w:sz w:val="16"/>
                <w:szCs w:val="16"/>
                <w:lang w:eastAsia="zh-CN"/>
              </w:rPr>
              <w:t>RP-</w:t>
            </w:r>
            <w:r>
              <w:rPr>
                <w:sz w:val="16"/>
                <w:szCs w:val="16"/>
                <w:lang w:eastAsia="zh-CN"/>
              </w:rPr>
              <w:t>200696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DC6DF5" w14:textId="77777777" w:rsidR="00976C9F" w:rsidRPr="002625EB" w:rsidRDefault="00976C9F" w:rsidP="00AC09FE">
            <w:pPr>
              <w:pStyle w:val="TAL"/>
              <w:rPr>
                <w:sz w:val="16"/>
                <w:szCs w:val="16"/>
              </w:rPr>
            </w:pPr>
            <w:r w:rsidRPr="002625EB">
              <w:rPr>
                <w:sz w:val="16"/>
                <w:szCs w:val="16"/>
              </w:rPr>
              <w:t>00</w:t>
            </w:r>
            <w:r>
              <w:rPr>
                <w:sz w:val="16"/>
                <w:szCs w:val="16"/>
              </w:rPr>
              <w:t>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7343C4" w14:textId="77777777" w:rsidR="00976C9F" w:rsidRPr="002625EB" w:rsidRDefault="00976C9F" w:rsidP="00AC09FE">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FBA865" w14:textId="77777777" w:rsidR="00976C9F" w:rsidRPr="00487DC7" w:rsidRDefault="00976C9F" w:rsidP="00AC09FE">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A77FDA3" w14:textId="77777777" w:rsidR="00976C9F" w:rsidRPr="009317A1" w:rsidRDefault="00976C9F" w:rsidP="00AC09FE">
            <w:pPr>
              <w:rPr>
                <w:rFonts w:ascii="Arial" w:hAnsi="Arial"/>
                <w:sz w:val="16"/>
                <w:szCs w:val="16"/>
                <w:lang w:eastAsia="zh-CN"/>
              </w:rPr>
            </w:pPr>
            <w:r w:rsidRPr="00976C9F">
              <w:rPr>
                <w:rFonts w:ascii="Arial" w:hAnsi="Arial"/>
                <w:sz w:val="16"/>
                <w:szCs w:val="16"/>
                <w:lang w:eastAsia="zh-CN"/>
              </w:rPr>
              <w:t>Corrections for Rel-16 MR-DC/CA after RAN1#100bis-e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4A32FA" w14:textId="77777777" w:rsidR="00976C9F" w:rsidRPr="002625EB" w:rsidRDefault="00976C9F" w:rsidP="00AC09FE">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976C9F" w:rsidRPr="002625EB" w14:paraId="029D5FA3" w14:textId="77777777" w:rsidTr="00976C9F">
        <w:tc>
          <w:tcPr>
            <w:tcW w:w="800" w:type="dxa"/>
            <w:tcBorders>
              <w:top w:val="single" w:sz="6" w:space="0" w:color="auto"/>
              <w:left w:val="single" w:sz="6" w:space="0" w:color="auto"/>
              <w:bottom w:val="single" w:sz="6" w:space="0" w:color="auto"/>
              <w:right w:val="single" w:sz="6" w:space="0" w:color="auto"/>
            </w:tcBorders>
            <w:shd w:val="solid" w:color="FFFFFF" w:fill="auto"/>
          </w:tcPr>
          <w:p w14:paraId="4ABABF9A" w14:textId="77777777" w:rsidR="00976C9F" w:rsidRPr="002625EB" w:rsidRDefault="00976C9F" w:rsidP="00AC09FE">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95553C7" w14:textId="77777777" w:rsidR="00976C9F" w:rsidRPr="002625EB" w:rsidRDefault="00976C9F" w:rsidP="00AC09FE">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7BFB84" w14:textId="77777777" w:rsidR="00976C9F" w:rsidRPr="002625EB" w:rsidRDefault="00976C9F" w:rsidP="00AC09FE">
            <w:pPr>
              <w:pStyle w:val="TAC"/>
              <w:rPr>
                <w:sz w:val="16"/>
                <w:szCs w:val="16"/>
                <w:lang w:eastAsia="zh-CN"/>
              </w:rPr>
            </w:pPr>
            <w:r w:rsidRPr="002625EB">
              <w:rPr>
                <w:sz w:val="16"/>
                <w:szCs w:val="16"/>
                <w:lang w:eastAsia="zh-CN"/>
              </w:rPr>
              <w:t>RP-</w:t>
            </w:r>
            <w:r>
              <w:rPr>
                <w:sz w:val="16"/>
                <w:szCs w:val="16"/>
                <w:lang w:eastAsia="zh-CN"/>
              </w:rPr>
              <w:t>200690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6CEB78" w14:textId="77777777" w:rsidR="00976C9F" w:rsidRPr="002625EB" w:rsidRDefault="00976C9F" w:rsidP="00AC09FE">
            <w:pPr>
              <w:pStyle w:val="TAL"/>
              <w:rPr>
                <w:sz w:val="16"/>
                <w:szCs w:val="16"/>
              </w:rPr>
            </w:pPr>
            <w:r w:rsidRPr="002625EB">
              <w:rPr>
                <w:sz w:val="16"/>
                <w:szCs w:val="16"/>
              </w:rPr>
              <w:t>00</w:t>
            </w:r>
            <w:r>
              <w:rPr>
                <w:sz w:val="16"/>
                <w:szCs w:val="16"/>
              </w:rPr>
              <w:t>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921F60" w14:textId="77777777" w:rsidR="00976C9F" w:rsidRPr="002625EB" w:rsidRDefault="00976C9F" w:rsidP="00AC09FE">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CA9C56" w14:textId="77777777" w:rsidR="00976C9F" w:rsidRPr="00487DC7" w:rsidRDefault="00976C9F" w:rsidP="00AC09FE">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0DC6FC1" w14:textId="77777777" w:rsidR="00976C9F" w:rsidRPr="009317A1" w:rsidRDefault="00976C9F" w:rsidP="00AC09FE">
            <w:pPr>
              <w:rPr>
                <w:rFonts w:ascii="Arial" w:hAnsi="Arial"/>
                <w:sz w:val="16"/>
                <w:szCs w:val="16"/>
                <w:lang w:eastAsia="zh-CN"/>
              </w:rPr>
            </w:pPr>
            <w:r w:rsidRPr="00976C9F">
              <w:rPr>
                <w:rFonts w:ascii="Arial" w:hAnsi="Arial"/>
                <w:sz w:val="16"/>
                <w:szCs w:val="16"/>
                <w:lang w:eastAsia="zh-CN"/>
              </w:rPr>
              <w:t>Corrections on NR eURLLC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B7F0CA" w14:textId="77777777" w:rsidR="00976C9F" w:rsidRPr="002625EB" w:rsidRDefault="00976C9F" w:rsidP="00AC09FE">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A563D8" w:rsidRPr="002625EB" w14:paraId="2615370C" w14:textId="77777777" w:rsidTr="00A563D8">
        <w:tc>
          <w:tcPr>
            <w:tcW w:w="800" w:type="dxa"/>
            <w:tcBorders>
              <w:top w:val="single" w:sz="6" w:space="0" w:color="auto"/>
              <w:left w:val="single" w:sz="6" w:space="0" w:color="auto"/>
              <w:bottom w:val="single" w:sz="6" w:space="0" w:color="auto"/>
              <w:right w:val="single" w:sz="6" w:space="0" w:color="auto"/>
            </w:tcBorders>
            <w:shd w:val="solid" w:color="FFFFFF" w:fill="auto"/>
          </w:tcPr>
          <w:p w14:paraId="6A6A930E" w14:textId="77777777" w:rsidR="00A563D8" w:rsidRPr="002625EB" w:rsidRDefault="00A563D8" w:rsidP="001A089B">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5986BB0" w14:textId="77777777" w:rsidR="00A563D8" w:rsidRPr="002625EB" w:rsidRDefault="00A563D8" w:rsidP="001A089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680320" w14:textId="77777777" w:rsidR="00A563D8" w:rsidRPr="002625EB" w:rsidRDefault="00A563D8" w:rsidP="001A089B">
            <w:pPr>
              <w:pStyle w:val="TAC"/>
              <w:rPr>
                <w:sz w:val="16"/>
                <w:szCs w:val="16"/>
                <w:lang w:eastAsia="zh-CN"/>
              </w:rPr>
            </w:pPr>
            <w:r w:rsidRPr="002625EB">
              <w:rPr>
                <w:sz w:val="16"/>
                <w:szCs w:val="16"/>
                <w:lang w:eastAsia="zh-CN"/>
              </w:rPr>
              <w:t>RP-</w:t>
            </w:r>
            <w:r>
              <w:rPr>
                <w:sz w:val="16"/>
                <w:szCs w:val="16"/>
                <w:lang w:eastAsia="zh-CN"/>
              </w:rPr>
              <w:t>200687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4CA158" w14:textId="77777777" w:rsidR="00A563D8" w:rsidRPr="002625EB" w:rsidRDefault="00A563D8" w:rsidP="001A089B">
            <w:pPr>
              <w:pStyle w:val="TAL"/>
              <w:rPr>
                <w:sz w:val="16"/>
                <w:szCs w:val="16"/>
              </w:rPr>
            </w:pPr>
            <w:r w:rsidRPr="002625EB">
              <w:rPr>
                <w:sz w:val="16"/>
                <w:szCs w:val="16"/>
              </w:rPr>
              <w:t>00</w:t>
            </w:r>
            <w:r>
              <w:rPr>
                <w:sz w:val="16"/>
                <w:szCs w:val="16"/>
              </w:rPr>
              <w:t>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D661B8" w14:textId="77777777" w:rsidR="00A563D8" w:rsidRPr="002625EB" w:rsidRDefault="00A563D8" w:rsidP="001A089B">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6FA4E4" w14:textId="77777777" w:rsidR="00A563D8" w:rsidRPr="00487DC7" w:rsidRDefault="00A563D8" w:rsidP="001A089B">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3157887" w14:textId="77777777" w:rsidR="00A563D8" w:rsidRPr="009317A1" w:rsidRDefault="00A563D8" w:rsidP="001A089B">
            <w:pPr>
              <w:rPr>
                <w:rFonts w:ascii="Arial" w:hAnsi="Arial"/>
                <w:sz w:val="16"/>
                <w:szCs w:val="16"/>
                <w:lang w:eastAsia="zh-CN"/>
              </w:rPr>
            </w:pPr>
            <w:r w:rsidRPr="00A563D8">
              <w:rPr>
                <w:rFonts w:ascii="Arial" w:hAnsi="Arial"/>
                <w:sz w:val="16"/>
                <w:szCs w:val="16"/>
                <w:lang w:eastAsia="zh-CN"/>
              </w:rPr>
              <w:t>Corrections for Rel-16 NR-U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BD8146" w14:textId="77777777" w:rsidR="00A563D8" w:rsidRPr="002625EB" w:rsidRDefault="00A563D8" w:rsidP="001A089B">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E37A68" w:rsidRPr="002625EB" w14:paraId="1364F3E5" w14:textId="77777777" w:rsidTr="00E37A68">
        <w:tc>
          <w:tcPr>
            <w:tcW w:w="800" w:type="dxa"/>
            <w:tcBorders>
              <w:top w:val="single" w:sz="6" w:space="0" w:color="auto"/>
              <w:left w:val="single" w:sz="6" w:space="0" w:color="auto"/>
              <w:bottom w:val="single" w:sz="6" w:space="0" w:color="auto"/>
              <w:right w:val="single" w:sz="6" w:space="0" w:color="auto"/>
            </w:tcBorders>
            <w:shd w:val="solid" w:color="FFFFFF" w:fill="auto"/>
          </w:tcPr>
          <w:p w14:paraId="16ED7EF6" w14:textId="77777777" w:rsidR="00E37A68" w:rsidRPr="002625EB" w:rsidRDefault="00E37A68" w:rsidP="001A089B">
            <w:pPr>
              <w:pStyle w:val="TAC"/>
              <w:rPr>
                <w:sz w:val="16"/>
                <w:szCs w:val="16"/>
                <w:lang w:eastAsia="zh-CN"/>
              </w:rPr>
            </w:pPr>
            <w:r w:rsidRPr="002625EB">
              <w:rPr>
                <w:rFonts w:hint="eastAsia"/>
                <w:sz w:val="16"/>
                <w:szCs w:val="16"/>
                <w:lang w:eastAsia="zh-CN"/>
              </w:rPr>
              <w:t>20</w:t>
            </w:r>
            <w:r>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02C4E4D" w14:textId="77777777" w:rsidR="00E37A68" w:rsidRPr="002625EB" w:rsidRDefault="00E37A68" w:rsidP="001A089B">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EC4BCE3" w14:textId="77777777" w:rsidR="00E37A68" w:rsidRPr="002625EB" w:rsidRDefault="00E37A68" w:rsidP="001A089B">
            <w:pPr>
              <w:pStyle w:val="TAC"/>
              <w:rPr>
                <w:sz w:val="16"/>
                <w:szCs w:val="16"/>
                <w:lang w:eastAsia="zh-CN"/>
              </w:rPr>
            </w:pPr>
            <w:r w:rsidRPr="002625EB">
              <w:rPr>
                <w:sz w:val="16"/>
                <w:szCs w:val="16"/>
                <w:lang w:eastAsia="zh-CN"/>
              </w:rPr>
              <w:t>RP-</w:t>
            </w:r>
            <w:r>
              <w:rPr>
                <w:sz w:val="16"/>
                <w:szCs w:val="16"/>
                <w:lang w:eastAsia="zh-CN"/>
              </w:rPr>
              <w:t>200688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8F0CEE" w14:textId="77777777" w:rsidR="00E37A68" w:rsidRPr="002625EB" w:rsidRDefault="00E37A68" w:rsidP="001A089B">
            <w:pPr>
              <w:pStyle w:val="TAL"/>
              <w:rPr>
                <w:sz w:val="16"/>
                <w:szCs w:val="16"/>
              </w:rPr>
            </w:pPr>
            <w:r w:rsidRPr="002625EB">
              <w:rPr>
                <w:sz w:val="16"/>
                <w:szCs w:val="16"/>
              </w:rPr>
              <w:t>00</w:t>
            </w:r>
            <w:r>
              <w:rPr>
                <w:sz w:val="16"/>
                <w:szCs w:val="16"/>
              </w:rPr>
              <w:t>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EFF6B5" w14:textId="77777777" w:rsidR="00E37A68" w:rsidRPr="002625EB" w:rsidRDefault="00E37A68" w:rsidP="001A089B">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D834F9" w14:textId="77777777" w:rsidR="00E37A68" w:rsidRPr="00487DC7" w:rsidRDefault="00E37A68" w:rsidP="001A089B">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7752FA4" w14:textId="77777777" w:rsidR="00E37A68" w:rsidRPr="009317A1" w:rsidRDefault="00E37A68" w:rsidP="001A089B">
            <w:pPr>
              <w:rPr>
                <w:rFonts w:ascii="Arial" w:hAnsi="Arial"/>
                <w:sz w:val="16"/>
                <w:szCs w:val="16"/>
                <w:lang w:eastAsia="zh-CN"/>
              </w:rPr>
            </w:pPr>
            <w:r w:rsidRPr="00E37A68">
              <w:rPr>
                <w:rFonts w:ascii="Arial" w:hAnsi="Arial"/>
                <w:sz w:val="16"/>
                <w:szCs w:val="16"/>
                <w:lang w:eastAsia="zh-CN"/>
              </w:rPr>
              <w:t>Corrections for NR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B171BB" w14:textId="77777777" w:rsidR="00E37A68" w:rsidRPr="002625EB" w:rsidRDefault="00E37A68" w:rsidP="001A089B">
            <w:pPr>
              <w:pStyle w:val="TAC"/>
              <w:rPr>
                <w:sz w:val="16"/>
                <w:szCs w:val="16"/>
                <w:lang w:eastAsia="zh-CN"/>
              </w:rPr>
            </w:pPr>
            <w:r w:rsidRPr="002625EB">
              <w:rPr>
                <w:sz w:val="16"/>
                <w:szCs w:val="16"/>
                <w:lang w:eastAsia="zh-CN"/>
              </w:rPr>
              <w:t>1</w:t>
            </w:r>
            <w:r>
              <w:rPr>
                <w:sz w:val="16"/>
                <w:szCs w:val="16"/>
                <w:lang w:eastAsia="zh-CN"/>
              </w:rPr>
              <w:t>6.2</w:t>
            </w:r>
            <w:r w:rsidRPr="002625EB">
              <w:rPr>
                <w:sz w:val="16"/>
                <w:szCs w:val="16"/>
                <w:lang w:eastAsia="zh-CN"/>
              </w:rPr>
              <w:t>.0</w:t>
            </w:r>
          </w:p>
        </w:tc>
      </w:tr>
      <w:tr w:rsidR="00AC2544" w:rsidRPr="002625EB" w14:paraId="3C007ED5" w14:textId="77777777" w:rsidTr="00AC2544">
        <w:tc>
          <w:tcPr>
            <w:tcW w:w="800" w:type="dxa"/>
            <w:tcBorders>
              <w:top w:val="single" w:sz="6" w:space="0" w:color="auto"/>
              <w:left w:val="single" w:sz="6" w:space="0" w:color="auto"/>
              <w:bottom w:val="single" w:sz="6" w:space="0" w:color="auto"/>
              <w:right w:val="single" w:sz="6" w:space="0" w:color="auto"/>
            </w:tcBorders>
            <w:shd w:val="solid" w:color="FFFFFF" w:fill="auto"/>
          </w:tcPr>
          <w:p w14:paraId="22ED4D51" w14:textId="77777777" w:rsidR="00AC2544" w:rsidRPr="002625EB" w:rsidRDefault="00AC2544"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4BBEDF4" w14:textId="77777777" w:rsidR="00AC2544" w:rsidRPr="002625EB" w:rsidRDefault="00AC2544"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8A44EBB" w14:textId="77777777" w:rsidR="00AC2544" w:rsidRPr="002625EB" w:rsidRDefault="00AC2544" w:rsidP="003D6D27">
            <w:pPr>
              <w:pStyle w:val="TAC"/>
              <w:rPr>
                <w:sz w:val="16"/>
                <w:szCs w:val="16"/>
                <w:lang w:eastAsia="zh-CN"/>
              </w:rPr>
            </w:pPr>
            <w:r w:rsidRPr="002625EB">
              <w:rPr>
                <w:sz w:val="16"/>
                <w:szCs w:val="16"/>
                <w:lang w:eastAsia="zh-CN"/>
              </w:rPr>
              <w:t>RP-</w:t>
            </w:r>
            <w:r>
              <w:rPr>
                <w:sz w:val="16"/>
                <w:szCs w:val="16"/>
                <w:lang w:eastAsia="zh-CN"/>
              </w:rPr>
              <w:t>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6D3267" w14:textId="77777777" w:rsidR="00AC2544" w:rsidRPr="002625EB" w:rsidRDefault="00AC2544" w:rsidP="003D6D27">
            <w:pPr>
              <w:pStyle w:val="TAL"/>
              <w:rPr>
                <w:sz w:val="16"/>
                <w:szCs w:val="16"/>
              </w:rPr>
            </w:pPr>
            <w:r w:rsidRPr="002625EB">
              <w:rPr>
                <w:sz w:val="16"/>
                <w:szCs w:val="16"/>
              </w:rPr>
              <w:t>00</w:t>
            </w:r>
            <w:r>
              <w:rPr>
                <w:sz w:val="16"/>
                <w:szCs w:val="16"/>
              </w:rPr>
              <w:t>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33646D" w14:textId="77777777" w:rsidR="00AC2544" w:rsidRPr="002625EB" w:rsidRDefault="00AC2544"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A05642" w14:textId="77777777" w:rsidR="00AC2544" w:rsidRPr="00487DC7" w:rsidRDefault="00AC2544" w:rsidP="003D6D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19DF59" w14:textId="77777777" w:rsidR="00AC2544" w:rsidRPr="009317A1" w:rsidRDefault="00AC2544" w:rsidP="003D6D27">
            <w:pPr>
              <w:rPr>
                <w:rFonts w:ascii="Arial" w:hAnsi="Arial"/>
                <w:sz w:val="16"/>
                <w:szCs w:val="16"/>
                <w:lang w:eastAsia="zh-CN"/>
              </w:rPr>
            </w:pPr>
            <w:r w:rsidRPr="00AC2544">
              <w:rPr>
                <w:rFonts w:ascii="Arial" w:hAnsi="Arial"/>
                <w:sz w:val="16"/>
                <w:szCs w:val="16"/>
                <w:lang w:eastAsia="zh-CN"/>
              </w:rPr>
              <w:t>Correction on UCI bit sequence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9A1ABD" w14:textId="77777777" w:rsidR="00AC2544" w:rsidRPr="002625EB" w:rsidRDefault="00AC2544"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27543C" w:rsidRPr="002625EB" w14:paraId="46B7F5EA"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7A0E90D6" w14:textId="77777777" w:rsidR="0027543C" w:rsidRPr="002625EB" w:rsidRDefault="0027543C"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BD74B52" w14:textId="77777777" w:rsidR="0027543C" w:rsidRPr="002625EB" w:rsidRDefault="0027543C"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D7139B8" w14:textId="77777777" w:rsidR="0027543C" w:rsidRPr="002625EB" w:rsidRDefault="0027543C" w:rsidP="003D6D27">
            <w:pPr>
              <w:pStyle w:val="TAC"/>
              <w:rPr>
                <w:sz w:val="16"/>
                <w:szCs w:val="16"/>
                <w:lang w:eastAsia="zh-CN"/>
              </w:rPr>
            </w:pPr>
            <w:r w:rsidRPr="002625EB">
              <w:rPr>
                <w:sz w:val="16"/>
                <w:szCs w:val="16"/>
                <w:lang w:eastAsia="zh-CN"/>
              </w:rPr>
              <w:t>RP-</w:t>
            </w:r>
            <w:r>
              <w:rPr>
                <w:sz w:val="16"/>
                <w:szCs w:val="16"/>
                <w:lang w:eastAsia="zh-CN"/>
              </w:rPr>
              <w:t>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C012C5" w14:textId="77777777" w:rsidR="0027543C" w:rsidRPr="002625EB" w:rsidRDefault="0027543C" w:rsidP="003D6D27">
            <w:pPr>
              <w:pStyle w:val="TAL"/>
              <w:rPr>
                <w:sz w:val="16"/>
                <w:szCs w:val="16"/>
              </w:rPr>
            </w:pPr>
            <w:r w:rsidRPr="002625EB">
              <w:rPr>
                <w:sz w:val="16"/>
                <w:szCs w:val="16"/>
              </w:rPr>
              <w:t>00</w:t>
            </w:r>
            <w:r>
              <w:rPr>
                <w:sz w:val="16"/>
                <w:szCs w:val="16"/>
              </w:rPr>
              <w:t>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D01FB" w14:textId="77777777" w:rsidR="0027543C" w:rsidRPr="002625EB" w:rsidRDefault="0027543C"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61E21D" w14:textId="77777777" w:rsidR="0027543C" w:rsidRPr="00487DC7" w:rsidRDefault="0027543C" w:rsidP="003D6D27">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22C2389" w14:textId="77777777" w:rsidR="0027543C" w:rsidRPr="009317A1" w:rsidRDefault="0027543C" w:rsidP="003D6D27">
            <w:pPr>
              <w:rPr>
                <w:rFonts w:ascii="Arial" w:hAnsi="Arial"/>
                <w:sz w:val="16"/>
                <w:szCs w:val="16"/>
                <w:lang w:eastAsia="zh-CN"/>
              </w:rPr>
            </w:pPr>
            <w:r w:rsidRPr="0027543C">
              <w:rPr>
                <w:rFonts w:ascii="Arial" w:hAnsi="Arial"/>
                <w:sz w:val="16"/>
                <w:szCs w:val="16"/>
                <w:lang w:eastAsia="zh-CN"/>
              </w:rPr>
              <w:t>CR on PTRS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5C3708" w14:textId="77777777" w:rsidR="0027543C" w:rsidRPr="002625EB" w:rsidRDefault="0027543C"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27543C" w:rsidRPr="002625EB" w14:paraId="3DF6D5AE"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1A61DAD7" w14:textId="77777777" w:rsidR="0027543C" w:rsidRPr="002625EB" w:rsidRDefault="0027543C"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71532DD" w14:textId="77777777" w:rsidR="0027543C" w:rsidRPr="002625EB" w:rsidRDefault="0027543C"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4D0A13" w14:textId="77777777" w:rsidR="0027543C" w:rsidRPr="002625EB" w:rsidRDefault="0027543C" w:rsidP="003D6D27">
            <w:pPr>
              <w:pStyle w:val="TAC"/>
              <w:rPr>
                <w:sz w:val="16"/>
                <w:szCs w:val="16"/>
                <w:lang w:eastAsia="zh-CN"/>
              </w:rPr>
            </w:pPr>
            <w:r w:rsidRPr="002625EB">
              <w:rPr>
                <w:sz w:val="16"/>
                <w:szCs w:val="16"/>
                <w:lang w:eastAsia="zh-CN"/>
              </w:rPr>
              <w:t>RP-</w:t>
            </w:r>
            <w:r>
              <w:rPr>
                <w:sz w:val="16"/>
                <w:szCs w:val="16"/>
                <w:lang w:eastAsia="zh-CN"/>
              </w:rPr>
              <w:t>201810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8840CF" w14:textId="77777777" w:rsidR="0027543C" w:rsidRPr="002625EB" w:rsidRDefault="0027543C" w:rsidP="003D6D27">
            <w:pPr>
              <w:pStyle w:val="TAL"/>
              <w:rPr>
                <w:sz w:val="16"/>
                <w:szCs w:val="16"/>
              </w:rPr>
            </w:pPr>
            <w:r w:rsidRPr="002625EB">
              <w:rPr>
                <w:sz w:val="16"/>
                <w:szCs w:val="16"/>
              </w:rPr>
              <w:t>00</w:t>
            </w:r>
            <w:r>
              <w:rPr>
                <w:sz w:val="16"/>
                <w:szCs w:val="16"/>
              </w:rPr>
              <w:t>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2B3118" w14:textId="77777777" w:rsidR="0027543C" w:rsidRPr="002625EB" w:rsidRDefault="0027543C"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075523" w14:textId="77777777" w:rsidR="0027543C" w:rsidRPr="00487DC7" w:rsidRDefault="0027543C" w:rsidP="003D6D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F59FD74" w14:textId="77777777" w:rsidR="0027543C" w:rsidRPr="009317A1" w:rsidRDefault="0027543C" w:rsidP="003D6D27">
            <w:pPr>
              <w:rPr>
                <w:rFonts w:ascii="Arial" w:hAnsi="Arial"/>
                <w:sz w:val="16"/>
                <w:szCs w:val="16"/>
                <w:lang w:eastAsia="zh-CN"/>
              </w:rPr>
            </w:pPr>
            <w:r w:rsidRPr="0027543C">
              <w:rPr>
                <w:rFonts w:ascii="Arial" w:hAnsi="Arial"/>
                <w:sz w:val="16"/>
                <w:szCs w:val="16"/>
                <w:lang w:eastAsia="zh-CN"/>
              </w:rPr>
              <w:t xml:space="preserve">Alignment of RRC parameter </w:t>
            </w:r>
            <w:r w:rsidRPr="0079517B">
              <w:rPr>
                <w:rFonts w:ascii="Arial" w:hAnsi="Arial"/>
                <w:i/>
                <w:iCs/>
                <w:sz w:val="16"/>
                <w:szCs w:val="16"/>
                <w:lang w:eastAsia="zh-CN"/>
              </w:rPr>
              <w:t>ps-RNTI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5D0788" w14:textId="77777777" w:rsidR="0027543C" w:rsidRPr="002625EB" w:rsidRDefault="0027543C"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27543C" w:rsidRPr="002625EB" w14:paraId="796F5D21"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417055EB" w14:textId="77777777" w:rsidR="0027543C" w:rsidRPr="002625EB" w:rsidRDefault="0027543C"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D9CECD2" w14:textId="77777777" w:rsidR="0027543C" w:rsidRPr="002625EB" w:rsidRDefault="0027543C"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35DC99" w14:textId="77777777" w:rsidR="0027543C" w:rsidRPr="002625EB" w:rsidRDefault="0027543C" w:rsidP="003D6D27">
            <w:pPr>
              <w:pStyle w:val="TAC"/>
              <w:rPr>
                <w:sz w:val="16"/>
                <w:szCs w:val="16"/>
                <w:lang w:eastAsia="zh-CN"/>
              </w:rPr>
            </w:pPr>
            <w:r w:rsidRPr="002625EB">
              <w:rPr>
                <w:sz w:val="16"/>
                <w:szCs w:val="16"/>
                <w:lang w:eastAsia="zh-CN"/>
              </w:rPr>
              <w:t>RP-</w:t>
            </w:r>
            <w:r>
              <w:rPr>
                <w:sz w:val="16"/>
                <w:szCs w:val="16"/>
                <w:lang w:eastAsia="zh-CN"/>
              </w:rPr>
              <w:t>201813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5CCF25" w14:textId="77777777" w:rsidR="0027543C" w:rsidRPr="002625EB" w:rsidRDefault="0027543C" w:rsidP="003D6D27">
            <w:pPr>
              <w:pStyle w:val="TAL"/>
              <w:rPr>
                <w:sz w:val="16"/>
                <w:szCs w:val="16"/>
              </w:rPr>
            </w:pPr>
            <w:r w:rsidRPr="002625EB">
              <w:rPr>
                <w:sz w:val="16"/>
                <w:szCs w:val="16"/>
              </w:rPr>
              <w:t>00</w:t>
            </w:r>
            <w:r>
              <w:rPr>
                <w:sz w:val="16"/>
                <w:szCs w:val="16"/>
              </w:rPr>
              <w:t>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83980E" w14:textId="77777777" w:rsidR="0027543C" w:rsidRPr="002625EB" w:rsidRDefault="0027543C"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6D3437" w14:textId="77777777" w:rsidR="0027543C" w:rsidRPr="00487DC7" w:rsidRDefault="0027543C" w:rsidP="003D6D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37907CF" w14:textId="77777777" w:rsidR="0027543C" w:rsidRPr="009317A1" w:rsidRDefault="0027543C" w:rsidP="003D6D27">
            <w:pPr>
              <w:rPr>
                <w:rFonts w:ascii="Arial" w:hAnsi="Arial"/>
                <w:sz w:val="16"/>
                <w:szCs w:val="16"/>
                <w:lang w:eastAsia="zh-CN"/>
              </w:rPr>
            </w:pPr>
            <w:r w:rsidRPr="0027543C">
              <w:rPr>
                <w:rFonts w:ascii="Arial" w:hAnsi="Arial"/>
                <w:sz w:val="16"/>
                <w:szCs w:val="16"/>
                <w:lang w:eastAsia="zh-CN"/>
              </w:rPr>
              <w:t>CR to 38.212 on RRC parameter alignment for SCell dormancy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2D6458" w14:textId="77777777" w:rsidR="0027543C" w:rsidRPr="002625EB" w:rsidRDefault="0027543C"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671C2F" w:rsidRPr="002625EB" w14:paraId="1BAC8766" w14:textId="77777777" w:rsidTr="00671C2F">
        <w:tc>
          <w:tcPr>
            <w:tcW w:w="800" w:type="dxa"/>
            <w:tcBorders>
              <w:top w:val="single" w:sz="6" w:space="0" w:color="auto"/>
              <w:left w:val="single" w:sz="6" w:space="0" w:color="auto"/>
              <w:bottom w:val="single" w:sz="6" w:space="0" w:color="auto"/>
              <w:right w:val="single" w:sz="6" w:space="0" w:color="auto"/>
            </w:tcBorders>
            <w:shd w:val="solid" w:color="FFFFFF" w:fill="auto"/>
          </w:tcPr>
          <w:p w14:paraId="4054C109" w14:textId="77777777" w:rsidR="00671C2F" w:rsidRPr="002625EB" w:rsidRDefault="00671C2F"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7E4E77" w14:textId="77777777" w:rsidR="00671C2F" w:rsidRPr="002625EB" w:rsidRDefault="00671C2F"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E94D6B1" w14:textId="77777777" w:rsidR="00671C2F" w:rsidRPr="002625EB" w:rsidRDefault="00671C2F" w:rsidP="003D6D27">
            <w:pPr>
              <w:pStyle w:val="TAC"/>
              <w:rPr>
                <w:sz w:val="16"/>
                <w:szCs w:val="16"/>
                <w:lang w:eastAsia="zh-CN"/>
              </w:rPr>
            </w:pPr>
            <w:r w:rsidRPr="002625EB">
              <w:rPr>
                <w:sz w:val="16"/>
                <w:szCs w:val="16"/>
                <w:lang w:eastAsia="zh-CN"/>
              </w:rPr>
              <w:t>RP-</w:t>
            </w:r>
            <w:r>
              <w:rPr>
                <w:sz w:val="16"/>
                <w:szCs w:val="16"/>
                <w:lang w:eastAsia="zh-CN"/>
              </w:rPr>
              <w:t>201807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FD0543" w14:textId="77777777" w:rsidR="00671C2F" w:rsidRPr="002625EB" w:rsidRDefault="00671C2F" w:rsidP="003D6D27">
            <w:pPr>
              <w:pStyle w:val="TAL"/>
              <w:rPr>
                <w:sz w:val="16"/>
                <w:szCs w:val="16"/>
              </w:rPr>
            </w:pPr>
            <w:r w:rsidRPr="002625EB">
              <w:rPr>
                <w:sz w:val="16"/>
                <w:szCs w:val="16"/>
              </w:rPr>
              <w:t>00</w:t>
            </w:r>
            <w:r>
              <w:rPr>
                <w:sz w:val="16"/>
                <w:szCs w:val="16"/>
              </w:rPr>
              <w:t>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BFC7AF" w14:textId="77777777" w:rsidR="00671C2F" w:rsidRPr="002625EB" w:rsidRDefault="00671C2F"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5C7770" w14:textId="77777777" w:rsidR="00671C2F" w:rsidRPr="00487DC7" w:rsidRDefault="00671C2F" w:rsidP="003D6D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15EEEFC" w14:textId="77777777" w:rsidR="00671C2F" w:rsidRPr="009317A1" w:rsidRDefault="00671C2F" w:rsidP="003D6D27">
            <w:pPr>
              <w:rPr>
                <w:rFonts w:ascii="Arial" w:hAnsi="Arial"/>
                <w:sz w:val="16"/>
                <w:szCs w:val="16"/>
                <w:lang w:eastAsia="zh-CN"/>
              </w:rPr>
            </w:pPr>
            <w:r w:rsidRPr="00671C2F">
              <w:rPr>
                <w:rFonts w:ascii="Arial" w:hAnsi="Arial"/>
                <w:sz w:val="16"/>
                <w:szCs w:val="16"/>
                <w:lang w:eastAsia="zh-CN"/>
              </w:rPr>
              <w:t>Corrections on 5G V2X sidelink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031796" w14:textId="77777777" w:rsidR="00671C2F" w:rsidRPr="002625EB" w:rsidRDefault="00671C2F"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504D4E" w:rsidRPr="002625EB" w14:paraId="554F932C" w14:textId="77777777" w:rsidTr="00504D4E">
        <w:tc>
          <w:tcPr>
            <w:tcW w:w="800" w:type="dxa"/>
            <w:tcBorders>
              <w:top w:val="single" w:sz="6" w:space="0" w:color="auto"/>
              <w:left w:val="single" w:sz="6" w:space="0" w:color="auto"/>
              <w:bottom w:val="single" w:sz="6" w:space="0" w:color="auto"/>
              <w:right w:val="single" w:sz="6" w:space="0" w:color="auto"/>
            </w:tcBorders>
            <w:shd w:val="solid" w:color="FFFFFF" w:fill="auto"/>
          </w:tcPr>
          <w:p w14:paraId="44D3067B" w14:textId="77777777" w:rsidR="00504D4E" w:rsidRPr="002625EB" w:rsidRDefault="00504D4E" w:rsidP="003D6D27">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EAC7FE3" w14:textId="77777777" w:rsidR="00504D4E" w:rsidRPr="002625EB" w:rsidRDefault="00504D4E" w:rsidP="003D6D27">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B3142F" w14:textId="77777777" w:rsidR="00504D4E" w:rsidRPr="002625EB" w:rsidRDefault="00504D4E" w:rsidP="003D6D27">
            <w:pPr>
              <w:pStyle w:val="TAC"/>
              <w:rPr>
                <w:sz w:val="16"/>
                <w:szCs w:val="16"/>
                <w:lang w:eastAsia="zh-CN"/>
              </w:rPr>
            </w:pPr>
            <w:r w:rsidRPr="002625EB">
              <w:rPr>
                <w:sz w:val="16"/>
                <w:szCs w:val="16"/>
                <w:lang w:eastAsia="zh-CN"/>
              </w:rPr>
              <w:t>RP-</w:t>
            </w:r>
            <w:r>
              <w:rPr>
                <w:sz w:val="16"/>
                <w:szCs w:val="16"/>
                <w:lang w:eastAsia="zh-CN"/>
              </w:rPr>
              <w:t>201809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1A3E7D" w14:textId="77777777" w:rsidR="00504D4E" w:rsidRPr="002625EB" w:rsidRDefault="00504D4E" w:rsidP="003D6D27">
            <w:pPr>
              <w:pStyle w:val="TAL"/>
              <w:rPr>
                <w:sz w:val="16"/>
                <w:szCs w:val="16"/>
              </w:rPr>
            </w:pPr>
            <w:r w:rsidRPr="002625EB">
              <w:rPr>
                <w:sz w:val="16"/>
                <w:szCs w:val="16"/>
              </w:rPr>
              <w:t>00</w:t>
            </w:r>
            <w:r>
              <w:rPr>
                <w:sz w:val="16"/>
                <w:szCs w:val="16"/>
              </w:rPr>
              <w:t>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DC456F" w14:textId="77777777" w:rsidR="00504D4E" w:rsidRPr="002625EB" w:rsidRDefault="00504D4E" w:rsidP="003D6D27">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608F43" w14:textId="77777777" w:rsidR="00504D4E" w:rsidRPr="00487DC7" w:rsidRDefault="00504D4E" w:rsidP="003D6D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C64D24E" w14:textId="77777777" w:rsidR="00504D4E" w:rsidRPr="009317A1" w:rsidRDefault="00504D4E" w:rsidP="003D6D27">
            <w:pPr>
              <w:rPr>
                <w:rFonts w:ascii="Arial" w:hAnsi="Arial"/>
                <w:sz w:val="16"/>
                <w:szCs w:val="16"/>
                <w:lang w:eastAsia="zh-CN"/>
              </w:rPr>
            </w:pPr>
            <w:r w:rsidRPr="00504D4E">
              <w:rPr>
                <w:rFonts w:ascii="Arial" w:hAnsi="Arial"/>
                <w:sz w:val="16"/>
                <w:szCs w:val="16"/>
                <w:lang w:eastAsia="zh-CN"/>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E4F9C9" w14:textId="77777777" w:rsidR="00504D4E" w:rsidRPr="002625EB" w:rsidRDefault="00504D4E" w:rsidP="003D6D27">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961346" w:rsidRPr="002625EB" w14:paraId="75D293DA" w14:textId="77777777" w:rsidTr="00961346">
        <w:tc>
          <w:tcPr>
            <w:tcW w:w="800" w:type="dxa"/>
            <w:tcBorders>
              <w:top w:val="single" w:sz="6" w:space="0" w:color="auto"/>
              <w:left w:val="single" w:sz="6" w:space="0" w:color="auto"/>
              <w:bottom w:val="single" w:sz="6" w:space="0" w:color="auto"/>
              <w:right w:val="single" w:sz="6" w:space="0" w:color="auto"/>
            </w:tcBorders>
            <w:shd w:val="solid" w:color="FFFFFF" w:fill="auto"/>
          </w:tcPr>
          <w:p w14:paraId="68CDE243" w14:textId="77777777" w:rsidR="00961346" w:rsidRPr="002625EB" w:rsidRDefault="00961346" w:rsidP="00905FBC">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D6E1808" w14:textId="77777777" w:rsidR="00961346" w:rsidRPr="002625EB" w:rsidRDefault="00961346" w:rsidP="00905FB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9CAFC4" w14:textId="77777777" w:rsidR="00961346" w:rsidRPr="002625EB" w:rsidRDefault="00961346" w:rsidP="00905FBC">
            <w:pPr>
              <w:pStyle w:val="TAC"/>
              <w:rPr>
                <w:sz w:val="16"/>
                <w:szCs w:val="16"/>
                <w:lang w:eastAsia="zh-CN"/>
              </w:rPr>
            </w:pPr>
            <w:r w:rsidRPr="002625EB">
              <w:rPr>
                <w:sz w:val="16"/>
                <w:szCs w:val="16"/>
                <w:lang w:eastAsia="zh-CN"/>
              </w:rPr>
              <w:t>RP-</w:t>
            </w:r>
            <w:r>
              <w:rPr>
                <w:sz w:val="16"/>
                <w:szCs w:val="16"/>
                <w:lang w:eastAsia="zh-CN"/>
              </w:rPr>
              <w:t>201805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0FC944" w14:textId="77777777" w:rsidR="00961346" w:rsidRPr="002625EB" w:rsidRDefault="00961346" w:rsidP="00905FBC">
            <w:pPr>
              <w:pStyle w:val="TAL"/>
              <w:rPr>
                <w:sz w:val="16"/>
                <w:szCs w:val="16"/>
              </w:rPr>
            </w:pPr>
            <w:r w:rsidRPr="002625EB">
              <w:rPr>
                <w:sz w:val="16"/>
                <w:szCs w:val="16"/>
              </w:rPr>
              <w:t>00</w:t>
            </w:r>
            <w:r>
              <w:rPr>
                <w:sz w:val="16"/>
                <w:szCs w:val="16"/>
              </w:rPr>
              <w:t>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A93875" w14:textId="77777777" w:rsidR="00961346" w:rsidRPr="002625EB" w:rsidRDefault="00961346" w:rsidP="00905FB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792A2" w14:textId="77777777" w:rsidR="00961346" w:rsidRPr="00487DC7" w:rsidRDefault="00961346" w:rsidP="00905FBC">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5F11830" w14:textId="77777777" w:rsidR="00961346" w:rsidRPr="009317A1" w:rsidRDefault="00961346" w:rsidP="00905FBC">
            <w:pPr>
              <w:rPr>
                <w:rFonts w:ascii="Arial" w:hAnsi="Arial"/>
                <w:sz w:val="16"/>
                <w:szCs w:val="16"/>
                <w:lang w:eastAsia="zh-CN"/>
              </w:rPr>
            </w:pPr>
            <w:r w:rsidRPr="00504D4E">
              <w:rPr>
                <w:rFonts w:ascii="Arial" w:hAnsi="Arial"/>
                <w:sz w:val="16"/>
                <w:szCs w:val="16"/>
                <w:lang w:eastAsia="zh-CN"/>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3999EB" w14:textId="77777777" w:rsidR="00961346" w:rsidRPr="002625EB" w:rsidRDefault="00961346" w:rsidP="00905FBC">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79303B" w:rsidRPr="002625EB" w14:paraId="1530897E" w14:textId="77777777" w:rsidTr="0079303B">
        <w:tc>
          <w:tcPr>
            <w:tcW w:w="800" w:type="dxa"/>
            <w:tcBorders>
              <w:top w:val="single" w:sz="6" w:space="0" w:color="auto"/>
              <w:left w:val="single" w:sz="6" w:space="0" w:color="auto"/>
              <w:bottom w:val="single" w:sz="6" w:space="0" w:color="auto"/>
              <w:right w:val="single" w:sz="6" w:space="0" w:color="auto"/>
            </w:tcBorders>
            <w:shd w:val="solid" w:color="FFFFFF" w:fill="auto"/>
          </w:tcPr>
          <w:p w14:paraId="2A7EF6FA" w14:textId="77777777" w:rsidR="0079303B" w:rsidRPr="002625EB" w:rsidRDefault="0079303B" w:rsidP="00905FBC">
            <w:pPr>
              <w:pStyle w:val="TAC"/>
              <w:rPr>
                <w:sz w:val="16"/>
                <w:szCs w:val="16"/>
                <w:lang w:eastAsia="zh-CN"/>
              </w:rPr>
            </w:pPr>
            <w:r w:rsidRPr="002625EB">
              <w:rPr>
                <w:rFonts w:hint="eastAsia"/>
                <w:sz w:val="16"/>
                <w:szCs w:val="16"/>
                <w:lang w:eastAsia="zh-CN"/>
              </w:rPr>
              <w:t>20</w:t>
            </w:r>
            <w:r>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3D59422" w14:textId="77777777" w:rsidR="0079303B" w:rsidRPr="002625EB" w:rsidRDefault="0079303B" w:rsidP="00905FB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A0C8DA" w14:textId="77777777" w:rsidR="0079303B" w:rsidRPr="002625EB" w:rsidRDefault="0079303B" w:rsidP="00905FBC">
            <w:pPr>
              <w:pStyle w:val="TAC"/>
              <w:rPr>
                <w:sz w:val="16"/>
                <w:szCs w:val="16"/>
                <w:lang w:eastAsia="zh-CN"/>
              </w:rPr>
            </w:pPr>
            <w:r w:rsidRPr="002625EB">
              <w:rPr>
                <w:sz w:val="16"/>
                <w:szCs w:val="16"/>
                <w:lang w:eastAsia="zh-CN"/>
              </w:rPr>
              <w:t>RP-</w:t>
            </w:r>
            <w:r>
              <w:rPr>
                <w:sz w:val="16"/>
                <w:szCs w:val="16"/>
                <w:lang w:eastAsia="zh-CN"/>
              </w:rPr>
              <w:t>201808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460746" w14:textId="77777777" w:rsidR="0079303B" w:rsidRPr="002625EB" w:rsidRDefault="0079303B" w:rsidP="00905FBC">
            <w:pPr>
              <w:pStyle w:val="TAL"/>
              <w:rPr>
                <w:sz w:val="16"/>
                <w:szCs w:val="16"/>
              </w:rPr>
            </w:pPr>
            <w:r w:rsidRPr="002625EB">
              <w:rPr>
                <w:sz w:val="16"/>
                <w:szCs w:val="16"/>
              </w:rPr>
              <w:t>00</w:t>
            </w:r>
            <w:r>
              <w:rPr>
                <w:sz w:val="16"/>
                <w:szCs w:val="16"/>
              </w:rPr>
              <w:t>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91C520" w14:textId="77777777" w:rsidR="0079303B" w:rsidRPr="002625EB" w:rsidRDefault="0079303B" w:rsidP="00905FB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4150B" w14:textId="77777777" w:rsidR="0079303B" w:rsidRPr="00487DC7" w:rsidRDefault="0079303B" w:rsidP="00905FBC">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8E83E95" w14:textId="77777777" w:rsidR="0079303B" w:rsidRPr="009317A1" w:rsidRDefault="0079303B" w:rsidP="00905FBC">
            <w:pPr>
              <w:rPr>
                <w:rFonts w:ascii="Arial" w:hAnsi="Arial"/>
                <w:sz w:val="16"/>
                <w:szCs w:val="16"/>
                <w:lang w:eastAsia="zh-CN"/>
              </w:rPr>
            </w:pPr>
            <w:r w:rsidRPr="0079303B">
              <w:rPr>
                <w:rFonts w:ascii="Arial" w:hAnsi="Arial"/>
                <w:sz w:val="16"/>
                <w:szCs w:val="16"/>
                <w:lang w:eastAsia="zh-CN"/>
              </w:rPr>
              <w:t>Corrections on NR eURLLC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B5B012" w14:textId="77777777" w:rsidR="0079303B" w:rsidRPr="002625EB" w:rsidRDefault="0079303B" w:rsidP="00905FBC">
            <w:pPr>
              <w:pStyle w:val="TAC"/>
              <w:rPr>
                <w:sz w:val="16"/>
                <w:szCs w:val="16"/>
                <w:lang w:eastAsia="zh-CN"/>
              </w:rPr>
            </w:pPr>
            <w:r w:rsidRPr="002625EB">
              <w:rPr>
                <w:sz w:val="16"/>
                <w:szCs w:val="16"/>
                <w:lang w:eastAsia="zh-CN"/>
              </w:rPr>
              <w:t>1</w:t>
            </w:r>
            <w:r>
              <w:rPr>
                <w:sz w:val="16"/>
                <w:szCs w:val="16"/>
                <w:lang w:eastAsia="zh-CN"/>
              </w:rPr>
              <w:t>6.3</w:t>
            </w:r>
            <w:r w:rsidRPr="002625EB">
              <w:rPr>
                <w:sz w:val="16"/>
                <w:szCs w:val="16"/>
                <w:lang w:eastAsia="zh-CN"/>
              </w:rPr>
              <w:t>.0</w:t>
            </w:r>
          </w:p>
        </w:tc>
      </w:tr>
      <w:tr w:rsidR="00D87056" w:rsidRPr="002625EB" w14:paraId="671662D3" w14:textId="77777777" w:rsidTr="00D87056">
        <w:tc>
          <w:tcPr>
            <w:tcW w:w="800" w:type="dxa"/>
            <w:tcBorders>
              <w:top w:val="single" w:sz="6" w:space="0" w:color="auto"/>
              <w:left w:val="single" w:sz="6" w:space="0" w:color="auto"/>
              <w:bottom w:val="single" w:sz="6" w:space="0" w:color="auto"/>
              <w:right w:val="single" w:sz="6" w:space="0" w:color="auto"/>
            </w:tcBorders>
            <w:shd w:val="solid" w:color="FFFFFF" w:fill="auto"/>
          </w:tcPr>
          <w:p w14:paraId="02177048" w14:textId="77777777" w:rsidR="00D87056" w:rsidRPr="002625EB" w:rsidRDefault="00D87056" w:rsidP="00D87056">
            <w:pPr>
              <w:pStyle w:val="TAC"/>
              <w:rPr>
                <w:sz w:val="16"/>
                <w:szCs w:val="16"/>
                <w:lang w:eastAsia="zh-CN"/>
              </w:rPr>
            </w:pPr>
            <w:r w:rsidRPr="002625EB">
              <w:rPr>
                <w:rFonts w:hint="eastAsia"/>
                <w:sz w:val="16"/>
                <w:szCs w:val="16"/>
                <w:lang w:eastAsia="zh-CN"/>
              </w:rPr>
              <w:t>20</w:t>
            </w:r>
            <w:r>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83B34E6" w14:textId="77777777" w:rsidR="00D87056" w:rsidRPr="002625EB" w:rsidRDefault="00D87056" w:rsidP="00D87056">
            <w:pPr>
              <w:pStyle w:val="TAC"/>
              <w:rPr>
                <w:sz w:val="16"/>
                <w:szCs w:val="16"/>
                <w:lang w:eastAsia="zh-CN"/>
              </w:rPr>
            </w:pPr>
            <w:r w:rsidRPr="002625EB">
              <w:rPr>
                <w:rFonts w:hint="eastAsia"/>
                <w:sz w:val="16"/>
                <w:szCs w:val="16"/>
                <w:lang w:eastAsia="zh-CN"/>
              </w:rPr>
              <w:t>RAN#</w:t>
            </w:r>
            <w:r>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26944FA" w14:textId="77777777" w:rsidR="00D87056" w:rsidRPr="002625EB" w:rsidRDefault="00D87056" w:rsidP="00D87056">
            <w:pPr>
              <w:pStyle w:val="TAC"/>
              <w:rPr>
                <w:sz w:val="16"/>
                <w:szCs w:val="16"/>
                <w:lang w:eastAsia="zh-CN"/>
              </w:rPr>
            </w:pPr>
            <w:r w:rsidRPr="002625EB">
              <w:rPr>
                <w:sz w:val="16"/>
                <w:szCs w:val="16"/>
                <w:lang w:eastAsia="zh-CN"/>
              </w:rPr>
              <w:t>RP-</w:t>
            </w:r>
            <w:r>
              <w:rPr>
                <w:sz w:val="16"/>
                <w:szCs w:val="16"/>
                <w:lang w:eastAsia="zh-CN"/>
              </w:rPr>
              <w:t>202390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883177" w14:textId="77777777" w:rsidR="00D87056" w:rsidRPr="002625EB" w:rsidRDefault="00D87056" w:rsidP="00D87056">
            <w:pPr>
              <w:pStyle w:val="TAL"/>
              <w:rPr>
                <w:sz w:val="16"/>
                <w:szCs w:val="16"/>
              </w:rPr>
            </w:pPr>
            <w:r w:rsidRPr="002625EB">
              <w:rPr>
                <w:sz w:val="16"/>
                <w:szCs w:val="16"/>
              </w:rPr>
              <w:t>00</w:t>
            </w:r>
            <w:r>
              <w:rPr>
                <w:sz w:val="16"/>
                <w:szCs w:val="16"/>
              </w:rPr>
              <w:t>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DE8BCE" w14:textId="77777777" w:rsidR="00D87056" w:rsidRPr="002625EB" w:rsidRDefault="00D87056" w:rsidP="00D8705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A6350D" w14:textId="77777777" w:rsidR="00D87056" w:rsidRPr="00487DC7" w:rsidRDefault="00D87056" w:rsidP="00D8705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94E1E0B" w14:textId="77777777" w:rsidR="00D87056" w:rsidRPr="009317A1" w:rsidRDefault="00D87056" w:rsidP="00D87056">
            <w:pPr>
              <w:rPr>
                <w:rFonts w:ascii="Arial" w:hAnsi="Arial"/>
                <w:sz w:val="16"/>
                <w:szCs w:val="16"/>
                <w:lang w:eastAsia="zh-CN"/>
              </w:rPr>
            </w:pPr>
            <w:r w:rsidRPr="00D87056">
              <w:rPr>
                <w:rFonts w:ascii="Arial" w:hAnsi="Arial"/>
                <w:sz w:val="16"/>
                <w:szCs w:val="16"/>
                <w:lang w:eastAsia="zh-CN"/>
              </w:rPr>
              <w:t>RRC IE name fix to dynamic frequency domain resource allocation type selection (Rel-15 origin)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E3829C" w14:textId="77777777" w:rsidR="00D87056" w:rsidRPr="002625EB" w:rsidRDefault="00D87056" w:rsidP="00D87056">
            <w:pPr>
              <w:pStyle w:val="TAC"/>
              <w:rPr>
                <w:sz w:val="16"/>
                <w:szCs w:val="16"/>
                <w:lang w:eastAsia="zh-CN"/>
              </w:rPr>
            </w:pPr>
            <w:r w:rsidRPr="002625EB">
              <w:rPr>
                <w:sz w:val="16"/>
                <w:szCs w:val="16"/>
                <w:lang w:eastAsia="zh-CN"/>
              </w:rPr>
              <w:t>1</w:t>
            </w:r>
            <w:r>
              <w:rPr>
                <w:sz w:val="16"/>
                <w:szCs w:val="16"/>
                <w:lang w:eastAsia="zh-CN"/>
              </w:rPr>
              <w:t>6.4</w:t>
            </w:r>
            <w:r w:rsidRPr="002625EB">
              <w:rPr>
                <w:sz w:val="16"/>
                <w:szCs w:val="16"/>
                <w:lang w:eastAsia="zh-CN"/>
              </w:rPr>
              <w:t>.0</w:t>
            </w:r>
          </w:p>
        </w:tc>
      </w:tr>
      <w:tr w:rsidR="00D87056" w:rsidRPr="002625EB" w14:paraId="5B3E2C87" w14:textId="77777777" w:rsidTr="00D87056">
        <w:tc>
          <w:tcPr>
            <w:tcW w:w="800" w:type="dxa"/>
            <w:tcBorders>
              <w:top w:val="single" w:sz="6" w:space="0" w:color="auto"/>
              <w:left w:val="single" w:sz="6" w:space="0" w:color="auto"/>
              <w:bottom w:val="single" w:sz="6" w:space="0" w:color="auto"/>
              <w:right w:val="single" w:sz="6" w:space="0" w:color="auto"/>
            </w:tcBorders>
            <w:shd w:val="solid" w:color="FFFFFF" w:fill="auto"/>
          </w:tcPr>
          <w:p w14:paraId="60DA35C8" w14:textId="77777777" w:rsidR="00D87056" w:rsidRPr="002625EB" w:rsidRDefault="00D87056" w:rsidP="00D87056">
            <w:pPr>
              <w:pStyle w:val="TAC"/>
              <w:rPr>
                <w:sz w:val="16"/>
                <w:szCs w:val="16"/>
                <w:lang w:eastAsia="zh-CN"/>
              </w:rPr>
            </w:pPr>
            <w:r w:rsidRPr="002625EB">
              <w:rPr>
                <w:rFonts w:hint="eastAsia"/>
                <w:sz w:val="16"/>
                <w:szCs w:val="16"/>
                <w:lang w:eastAsia="zh-CN"/>
              </w:rPr>
              <w:t>20</w:t>
            </w:r>
            <w:r>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4E2089" w14:textId="77777777" w:rsidR="00D87056" w:rsidRPr="002625EB" w:rsidRDefault="00D87056" w:rsidP="00D87056">
            <w:pPr>
              <w:pStyle w:val="TAC"/>
              <w:rPr>
                <w:sz w:val="16"/>
                <w:szCs w:val="16"/>
                <w:lang w:eastAsia="zh-CN"/>
              </w:rPr>
            </w:pPr>
            <w:r w:rsidRPr="002625EB">
              <w:rPr>
                <w:rFonts w:hint="eastAsia"/>
                <w:sz w:val="16"/>
                <w:szCs w:val="16"/>
                <w:lang w:eastAsia="zh-CN"/>
              </w:rPr>
              <w:t>RAN#</w:t>
            </w:r>
            <w:r>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642EA4F" w14:textId="77777777" w:rsidR="00D87056" w:rsidRPr="002625EB" w:rsidRDefault="00D87056" w:rsidP="00D87056">
            <w:pPr>
              <w:pStyle w:val="TAC"/>
              <w:rPr>
                <w:sz w:val="16"/>
                <w:szCs w:val="16"/>
                <w:lang w:eastAsia="zh-CN"/>
              </w:rPr>
            </w:pPr>
            <w:r w:rsidRPr="002625EB">
              <w:rPr>
                <w:sz w:val="16"/>
                <w:szCs w:val="16"/>
                <w:lang w:eastAsia="zh-CN"/>
              </w:rPr>
              <w:t>RP-</w:t>
            </w:r>
            <w:r>
              <w:rPr>
                <w:sz w:val="16"/>
                <w:szCs w:val="16"/>
                <w:lang w:eastAsia="zh-CN"/>
              </w:rPr>
              <w:t>202384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239790" w14:textId="77777777" w:rsidR="00D87056" w:rsidRPr="002625EB" w:rsidRDefault="00D87056" w:rsidP="00D87056">
            <w:pPr>
              <w:pStyle w:val="TAL"/>
              <w:rPr>
                <w:sz w:val="16"/>
                <w:szCs w:val="16"/>
              </w:rPr>
            </w:pPr>
            <w:r w:rsidRPr="002625EB">
              <w:rPr>
                <w:sz w:val="16"/>
                <w:szCs w:val="16"/>
              </w:rPr>
              <w:t>00</w:t>
            </w:r>
            <w:r>
              <w:rPr>
                <w:sz w:val="16"/>
                <w:szCs w:val="16"/>
              </w:rPr>
              <w:t>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7A585E" w14:textId="77777777" w:rsidR="00D87056" w:rsidRPr="002625EB" w:rsidRDefault="00D87056" w:rsidP="00D8705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9CB496" w14:textId="77777777" w:rsidR="00D87056" w:rsidRPr="00487DC7" w:rsidRDefault="00D87056" w:rsidP="00D8705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6C8BF4D" w14:textId="77777777" w:rsidR="00D87056" w:rsidRPr="009317A1" w:rsidRDefault="00D87056" w:rsidP="00D87056">
            <w:pPr>
              <w:rPr>
                <w:rFonts w:ascii="Arial" w:hAnsi="Arial"/>
                <w:sz w:val="16"/>
                <w:szCs w:val="16"/>
                <w:lang w:eastAsia="zh-CN"/>
              </w:rPr>
            </w:pPr>
            <w:r w:rsidRPr="00D87056">
              <w:rPr>
                <w:rFonts w:ascii="Arial" w:hAnsi="Arial"/>
                <w:sz w:val="16"/>
                <w:szCs w:val="16"/>
                <w:lang w:eastAsia="zh-CN"/>
              </w:rPr>
              <w:t>Correction on Transmission configuration indication in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5FC611" w14:textId="77777777" w:rsidR="00D87056" w:rsidRPr="002625EB" w:rsidRDefault="00D87056" w:rsidP="00D87056">
            <w:pPr>
              <w:pStyle w:val="TAC"/>
              <w:rPr>
                <w:sz w:val="16"/>
                <w:szCs w:val="16"/>
                <w:lang w:eastAsia="zh-CN"/>
              </w:rPr>
            </w:pPr>
            <w:r w:rsidRPr="002625EB">
              <w:rPr>
                <w:sz w:val="16"/>
                <w:szCs w:val="16"/>
                <w:lang w:eastAsia="zh-CN"/>
              </w:rPr>
              <w:t>1</w:t>
            </w:r>
            <w:r>
              <w:rPr>
                <w:sz w:val="16"/>
                <w:szCs w:val="16"/>
                <w:lang w:eastAsia="zh-CN"/>
              </w:rPr>
              <w:t>6.4</w:t>
            </w:r>
            <w:r w:rsidRPr="002625EB">
              <w:rPr>
                <w:sz w:val="16"/>
                <w:szCs w:val="16"/>
                <w:lang w:eastAsia="zh-CN"/>
              </w:rPr>
              <w:t>.0</w:t>
            </w:r>
          </w:p>
        </w:tc>
      </w:tr>
      <w:tr w:rsidR="002B13EE" w:rsidRPr="002625EB" w14:paraId="75D94B56" w14:textId="77777777" w:rsidTr="002B13EE">
        <w:tc>
          <w:tcPr>
            <w:tcW w:w="800" w:type="dxa"/>
            <w:tcBorders>
              <w:top w:val="single" w:sz="6" w:space="0" w:color="auto"/>
              <w:left w:val="single" w:sz="6" w:space="0" w:color="auto"/>
              <w:bottom w:val="single" w:sz="6" w:space="0" w:color="auto"/>
              <w:right w:val="single" w:sz="6" w:space="0" w:color="auto"/>
            </w:tcBorders>
            <w:shd w:val="solid" w:color="FFFFFF" w:fill="auto"/>
          </w:tcPr>
          <w:p w14:paraId="7B3F1347" w14:textId="77777777" w:rsidR="002B13EE" w:rsidRPr="002625EB" w:rsidRDefault="002B13EE" w:rsidP="00FA3026">
            <w:pPr>
              <w:pStyle w:val="TAC"/>
              <w:rPr>
                <w:sz w:val="16"/>
                <w:szCs w:val="16"/>
                <w:lang w:eastAsia="zh-CN"/>
              </w:rPr>
            </w:pPr>
            <w:r w:rsidRPr="002625EB">
              <w:rPr>
                <w:rFonts w:hint="eastAsia"/>
                <w:sz w:val="16"/>
                <w:szCs w:val="16"/>
                <w:lang w:eastAsia="zh-CN"/>
              </w:rPr>
              <w:t>20</w:t>
            </w:r>
            <w:r>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DD37BA3" w14:textId="77777777" w:rsidR="002B13EE" w:rsidRPr="002625EB" w:rsidRDefault="002B13EE" w:rsidP="00FA3026">
            <w:pPr>
              <w:pStyle w:val="TAC"/>
              <w:rPr>
                <w:sz w:val="16"/>
                <w:szCs w:val="16"/>
                <w:lang w:eastAsia="zh-CN"/>
              </w:rPr>
            </w:pPr>
            <w:r w:rsidRPr="002625EB">
              <w:rPr>
                <w:rFonts w:hint="eastAsia"/>
                <w:sz w:val="16"/>
                <w:szCs w:val="16"/>
                <w:lang w:eastAsia="zh-CN"/>
              </w:rPr>
              <w:t>RAN#</w:t>
            </w:r>
            <w:r>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53AE4F8" w14:textId="77777777" w:rsidR="002B13EE" w:rsidRPr="002625EB" w:rsidRDefault="002B13EE" w:rsidP="00FA3026">
            <w:pPr>
              <w:pStyle w:val="TAC"/>
              <w:rPr>
                <w:sz w:val="16"/>
                <w:szCs w:val="16"/>
                <w:lang w:eastAsia="zh-CN"/>
              </w:rPr>
            </w:pPr>
            <w:r w:rsidRPr="002625EB">
              <w:rPr>
                <w:sz w:val="16"/>
                <w:szCs w:val="16"/>
                <w:lang w:eastAsia="zh-CN"/>
              </w:rPr>
              <w:t>RP-</w:t>
            </w:r>
            <w:r>
              <w:rPr>
                <w:sz w:val="16"/>
                <w:szCs w:val="16"/>
                <w:lang w:eastAsia="zh-CN"/>
              </w:rPr>
              <w:t>202398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6EE63E" w14:textId="77777777" w:rsidR="002B13EE" w:rsidRPr="002625EB" w:rsidRDefault="002B13EE" w:rsidP="00FA3026">
            <w:pPr>
              <w:pStyle w:val="TAL"/>
              <w:rPr>
                <w:sz w:val="16"/>
                <w:szCs w:val="16"/>
              </w:rPr>
            </w:pPr>
            <w:r w:rsidRPr="002625EB">
              <w:rPr>
                <w:sz w:val="16"/>
                <w:szCs w:val="16"/>
              </w:rPr>
              <w:t>00</w:t>
            </w:r>
            <w:r>
              <w:rPr>
                <w:sz w:val="16"/>
                <w:szCs w:val="16"/>
              </w:rPr>
              <w:t>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83C4F3" w14:textId="77777777" w:rsidR="002B13EE" w:rsidRPr="002625EB" w:rsidRDefault="002B13EE" w:rsidP="00FA302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274B76" w14:textId="77777777" w:rsidR="002B13EE" w:rsidRPr="00487DC7" w:rsidRDefault="002B13EE" w:rsidP="00FA302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C86B5A7" w14:textId="77777777" w:rsidR="002B13EE" w:rsidRPr="009317A1" w:rsidRDefault="002B13EE" w:rsidP="00FA3026">
            <w:pPr>
              <w:rPr>
                <w:rFonts w:ascii="Arial" w:hAnsi="Arial"/>
                <w:sz w:val="16"/>
                <w:szCs w:val="16"/>
                <w:lang w:eastAsia="zh-CN"/>
              </w:rPr>
            </w:pPr>
            <w:r w:rsidRPr="002B13EE">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F37B97" w14:textId="77777777" w:rsidR="002B13EE" w:rsidRPr="002625EB" w:rsidRDefault="002B13EE" w:rsidP="00FA3026">
            <w:pPr>
              <w:pStyle w:val="TAC"/>
              <w:rPr>
                <w:sz w:val="16"/>
                <w:szCs w:val="16"/>
                <w:lang w:eastAsia="zh-CN"/>
              </w:rPr>
            </w:pPr>
            <w:r w:rsidRPr="002625EB">
              <w:rPr>
                <w:sz w:val="16"/>
                <w:szCs w:val="16"/>
                <w:lang w:eastAsia="zh-CN"/>
              </w:rPr>
              <w:t>1</w:t>
            </w:r>
            <w:r>
              <w:rPr>
                <w:sz w:val="16"/>
                <w:szCs w:val="16"/>
                <w:lang w:eastAsia="zh-CN"/>
              </w:rPr>
              <w:t>6.4</w:t>
            </w:r>
            <w:r w:rsidRPr="002625EB">
              <w:rPr>
                <w:sz w:val="16"/>
                <w:szCs w:val="16"/>
                <w:lang w:eastAsia="zh-CN"/>
              </w:rPr>
              <w:t>.0</w:t>
            </w:r>
          </w:p>
        </w:tc>
      </w:tr>
      <w:tr w:rsidR="00A844F4" w:rsidRPr="002625EB" w14:paraId="50A2DA08" w14:textId="77777777" w:rsidTr="00A844F4">
        <w:tc>
          <w:tcPr>
            <w:tcW w:w="800" w:type="dxa"/>
            <w:tcBorders>
              <w:top w:val="single" w:sz="6" w:space="0" w:color="auto"/>
              <w:left w:val="single" w:sz="6" w:space="0" w:color="auto"/>
              <w:bottom w:val="single" w:sz="6" w:space="0" w:color="auto"/>
              <w:right w:val="single" w:sz="6" w:space="0" w:color="auto"/>
            </w:tcBorders>
            <w:shd w:val="solid" w:color="FFFFFF" w:fill="auto"/>
          </w:tcPr>
          <w:p w14:paraId="53A36338" w14:textId="3BC0A77A" w:rsidR="00A844F4" w:rsidRPr="002625EB" w:rsidRDefault="00A844F4" w:rsidP="00A844F4">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E223662" w14:textId="524D1774" w:rsidR="00A844F4" w:rsidRPr="002625EB" w:rsidRDefault="00A844F4" w:rsidP="00A844F4">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18D1BAD" w14:textId="18F64312" w:rsidR="00A844F4" w:rsidRPr="002625EB" w:rsidRDefault="00A844F4" w:rsidP="00A844F4">
            <w:pPr>
              <w:pStyle w:val="TAC"/>
              <w:rPr>
                <w:sz w:val="16"/>
                <w:szCs w:val="16"/>
                <w:lang w:eastAsia="zh-CN"/>
              </w:rPr>
            </w:pPr>
            <w:r w:rsidRPr="002625EB">
              <w:rPr>
                <w:sz w:val="16"/>
                <w:szCs w:val="16"/>
                <w:lang w:eastAsia="zh-CN"/>
              </w:rPr>
              <w:t>RP-</w:t>
            </w:r>
            <w:r>
              <w:rPr>
                <w:sz w:val="16"/>
                <w:szCs w:val="16"/>
                <w:lang w:eastAsia="zh-CN"/>
              </w:rPr>
              <w:t>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6BA006" w14:textId="755BADCA" w:rsidR="00A844F4" w:rsidRPr="002625EB" w:rsidRDefault="00A844F4" w:rsidP="00A844F4">
            <w:pPr>
              <w:pStyle w:val="TAL"/>
              <w:rPr>
                <w:sz w:val="16"/>
                <w:szCs w:val="16"/>
              </w:rPr>
            </w:pPr>
            <w:r w:rsidRPr="002625EB">
              <w:rPr>
                <w:sz w:val="16"/>
                <w:szCs w:val="16"/>
              </w:rPr>
              <w:t>00</w:t>
            </w:r>
            <w:r>
              <w:rPr>
                <w:sz w:val="16"/>
                <w:szCs w:val="16"/>
              </w:rPr>
              <w:t>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E700C4" w14:textId="77777777" w:rsidR="00A844F4" w:rsidRPr="002625EB" w:rsidRDefault="00A844F4" w:rsidP="00A844F4">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1518F9" w14:textId="77777777" w:rsidR="00A844F4" w:rsidRPr="00487DC7" w:rsidRDefault="00A844F4" w:rsidP="00A844F4">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D6BE406" w14:textId="18A9C42A" w:rsidR="00A844F4" w:rsidRPr="009317A1" w:rsidRDefault="00A844F4" w:rsidP="00A844F4">
            <w:pPr>
              <w:rPr>
                <w:rFonts w:ascii="Arial" w:hAnsi="Arial"/>
                <w:sz w:val="16"/>
                <w:szCs w:val="16"/>
                <w:lang w:eastAsia="zh-CN"/>
              </w:rPr>
            </w:pPr>
            <w:r w:rsidRPr="00A844F4">
              <w:rPr>
                <w:rFonts w:ascii="Arial" w:hAnsi="Arial"/>
                <w:sz w:val="16"/>
                <w:szCs w:val="16"/>
                <w:lang w:eastAsia="zh-CN"/>
              </w:rPr>
              <w:t>CR on DMRS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176C4E" w14:textId="3D8808BE" w:rsidR="00A844F4" w:rsidRPr="002625EB" w:rsidRDefault="00A844F4" w:rsidP="00A844F4">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A844F4" w:rsidRPr="002625EB" w14:paraId="28B98617" w14:textId="77777777" w:rsidTr="00A844F4">
        <w:tc>
          <w:tcPr>
            <w:tcW w:w="800" w:type="dxa"/>
            <w:tcBorders>
              <w:top w:val="single" w:sz="6" w:space="0" w:color="auto"/>
              <w:left w:val="single" w:sz="6" w:space="0" w:color="auto"/>
              <w:bottom w:val="single" w:sz="6" w:space="0" w:color="auto"/>
              <w:right w:val="single" w:sz="6" w:space="0" w:color="auto"/>
            </w:tcBorders>
            <w:shd w:val="solid" w:color="FFFFFF" w:fill="auto"/>
          </w:tcPr>
          <w:p w14:paraId="6E5DEF30" w14:textId="77777777" w:rsidR="00A844F4" w:rsidRPr="002625EB" w:rsidRDefault="00A844F4" w:rsidP="00A844F4">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4ADF5F5" w14:textId="77777777" w:rsidR="00A844F4" w:rsidRPr="002625EB" w:rsidRDefault="00A844F4" w:rsidP="00A844F4">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C172AC" w14:textId="7DE513A9" w:rsidR="00A844F4" w:rsidRPr="002625EB" w:rsidRDefault="00A844F4" w:rsidP="00A844F4">
            <w:pPr>
              <w:pStyle w:val="TAC"/>
              <w:rPr>
                <w:sz w:val="16"/>
                <w:szCs w:val="16"/>
                <w:lang w:eastAsia="zh-CN"/>
              </w:rPr>
            </w:pPr>
            <w:r w:rsidRPr="002625EB">
              <w:rPr>
                <w:sz w:val="16"/>
                <w:szCs w:val="16"/>
                <w:lang w:eastAsia="zh-CN"/>
              </w:rPr>
              <w:t>RP-</w:t>
            </w:r>
            <w:r>
              <w:rPr>
                <w:sz w:val="16"/>
                <w:szCs w:val="16"/>
                <w:lang w:eastAsia="zh-CN"/>
              </w:rPr>
              <w:t>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5912F0" w14:textId="1CD58005" w:rsidR="00A844F4" w:rsidRPr="002625EB" w:rsidRDefault="00A844F4" w:rsidP="00A844F4">
            <w:pPr>
              <w:pStyle w:val="TAL"/>
              <w:rPr>
                <w:sz w:val="16"/>
                <w:szCs w:val="16"/>
              </w:rPr>
            </w:pPr>
            <w:r w:rsidRPr="002625EB">
              <w:rPr>
                <w:sz w:val="16"/>
                <w:szCs w:val="16"/>
              </w:rPr>
              <w:t>00</w:t>
            </w:r>
            <w:r>
              <w:rPr>
                <w:sz w:val="16"/>
                <w:szCs w:val="16"/>
              </w:rPr>
              <w:t>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3874F3" w14:textId="77777777" w:rsidR="00A844F4" w:rsidRPr="002625EB" w:rsidRDefault="00A844F4" w:rsidP="00A844F4">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EB8078" w14:textId="77777777" w:rsidR="00A844F4" w:rsidRPr="00487DC7" w:rsidRDefault="00A844F4" w:rsidP="00A844F4">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AC4E8B" w14:textId="7B2F1613" w:rsidR="00A844F4" w:rsidRPr="009317A1" w:rsidRDefault="00A844F4" w:rsidP="00A844F4">
            <w:pPr>
              <w:rPr>
                <w:rFonts w:ascii="Arial" w:hAnsi="Arial"/>
                <w:sz w:val="16"/>
                <w:szCs w:val="16"/>
                <w:lang w:eastAsia="zh-CN"/>
              </w:rPr>
            </w:pPr>
            <w:r w:rsidRPr="00A844F4">
              <w:rPr>
                <w:rFonts w:ascii="Arial" w:hAnsi="Arial"/>
                <w:sz w:val="16"/>
                <w:szCs w:val="16"/>
                <w:lang w:eastAsia="zh-CN"/>
              </w:rPr>
              <w:t>Correction to description of FDRA field size in DCI 0_0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4DE0E5" w14:textId="77777777" w:rsidR="00A844F4" w:rsidRPr="002625EB" w:rsidRDefault="00A844F4" w:rsidP="00A844F4">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AF5AB0" w:rsidRPr="002625EB" w14:paraId="36D9122A" w14:textId="77777777" w:rsidTr="00AF5AB0">
        <w:tc>
          <w:tcPr>
            <w:tcW w:w="800" w:type="dxa"/>
            <w:tcBorders>
              <w:top w:val="single" w:sz="6" w:space="0" w:color="auto"/>
              <w:left w:val="single" w:sz="6" w:space="0" w:color="auto"/>
              <w:bottom w:val="single" w:sz="6" w:space="0" w:color="auto"/>
              <w:right w:val="single" w:sz="6" w:space="0" w:color="auto"/>
            </w:tcBorders>
            <w:shd w:val="solid" w:color="FFFFFF" w:fill="auto"/>
          </w:tcPr>
          <w:p w14:paraId="172F0BE0" w14:textId="77777777" w:rsidR="00AF5AB0" w:rsidRPr="002625EB" w:rsidRDefault="00AF5AB0" w:rsidP="00313B72">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2E755FD" w14:textId="77777777" w:rsidR="00AF5AB0" w:rsidRPr="002625EB" w:rsidRDefault="00AF5AB0" w:rsidP="00313B72">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FDA7491" w14:textId="77777777" w:rsidR="00AF5AB0" w:rsidRPr="002625EB" w:rsidRDefault="00AF5AB0" w:rsidP="00313B72">
            <w:pPr>
              <w:pStyle w:val="TAC"/>
              <w:rPr>
                <w:sz w:val="16"/>
                <w:szCs w:val="16"/>
                <w:lang w:eastAsia="zh-CN"/>
              </w:rPr>
            </w:pPr>
            <w:r w:rsidRPr="002625EB">
              <w:rPr>
                <w:sz w:val="16"/>
                <w:szCs w:val="16"/>
                <w:lang w:eastAsia="zh-CN"/>
              </w:rPr>
              <w:t>RP-</w:t>
            </w:r>
            <w:r>
              <w:rPr>
                <w:sz w:val="16"/>
                <w:szCs w:val="16"/>
                <w:lang w:eastAsia="zh-CN"/>
              </w:rPr>
              <w:t>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B6DE94" w14:textId="0941E380" w:rsidR="00AF5AB0" w:rsidRPr="002625EB" w:rsidRDefault="00AF5AB0" w:rsidP="00313B72">
            <w:pPr>
              <w:pStyle w:val="TAL"/>
              <w:rPr>
                <w:sz w:val="16"/>
                <w:szCs w:val="16"/>
              </w:rPr>
            </w:pPr>
            <w:r w:rsidRPr="002625EB">
              <w:rPr>
                <w:sz w:val="16"/>
                <w:szCs w:val="16"/>
              </w:rPr>
              <w:t>00</w:t>
            </w:r>
            <w:r>
              <w:rPr>
                <w:sz w:val="16"/>
                <w:szCs w:val="16"/>
              </w:rPr>
              <w:t>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85C6EE" w14:textId="77777777" w:rsidR="00AF5AB0" w:rsidRPr="002625EB" w:rsidRDefault="00AF5AB0" w:rsidP="00313B72">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D7958" w14:textId="77777777" w:rsidR="00AF5AB0" w:rsidRPr="00487DC7" w:rsidRDefault="00AF5AB0" w:rsidP="00313B72">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94F97E" w14:textId="5DFE5743" w:rsidR="00AF5AB0" w:rsidRPr="009317A1" w:rsidRDefault="00AF5AB0" w:rsidP="00313B72">
            <w:pPr>
              <w:rPr>
                <w:rFonts w:ascii="Arial" w:hAnsi="Arial"/>
                <w:sz w:val="16"/>
                <w:szCs w:val="16"/>
                <w:lang w:eastAsia="zh-CN"/>
              </w:rPr>
            </w:pPr>
            <w:r w:rsidRPr="00AF5AB0">
              <w:rPr>
                <w:rFonts w:ascii="Arial" w:hAnsi="Arial"/>
                <w:sz w:val="16"/>
                <w:szCs w:val="16"/>
                <w:lang w:eastAsia="zh-CN"/>
              </w:rPr>
              <w:t>Correction to description of FDRA field interpretation in DCI 0_1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34060E" w14:textId="77777777" w:rsidR="00AF5AB0" w:rsidRPr="002625EB" w:rsidRDefault="00AF5AB0" w:rsidP="00313B72">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116911" w:rsidRPr="002625EB" w14:paraId="4B33F13D" w14:textId="77777777" w:rsidTr="00116911">
        <w:tc>
          <w:tcPr>
            <w:tcW w:w="800" w:type="dxa"/>
            <w:tcBorders>
              <w:top w:val="single" w:sz="6" w:space="0" w:color="auto"/>
              <w:left w:val="single" w:sz="6" w:space="0" w:color="auto"/>
              <w:bottom w:val="single" w:sz="6" w:space="0" w:color="auto"/>
              <w:right w:val="single" w:sz="6" w:space="0" w:color="auto"/>
            </w:tcBorders>
            <w:shd w:val="solid" w:color="FFFFFF" w:fill="auto"/>
          </w:tcPr>
          <w:p w14:paraId="29F83192" w14:textId="77777777" w:rsidR="00116911" w:rsidRPr="002625EB" w:rsidRDefault="00116911" w:rsidP="00313B72">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1926A48" w14:textId="77777777" w:rsidR="00116911" w:rsidRPr="002625EB" w:rsidRDefault="00116911" w:rsidP="00313B72">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04277E" w14:textId="511543B2" w:rsidR="00116911" w:rsidRPr="002625EB" w:rsidRDefault="00116911" w:rsidP="00313B72">
            <w:pPr>
              <w:pStyle w:val="TAC"/>
              <w:rPr>
                <w:sz w:val="16"/>
                <w:szCs w:val="16"/>
                <w:lang w:eastAsia="zh-CN"/>
              </w:rPr>
            </w:pPr>
            <w:r w:rsidRPr="002625EB">
              <w:rPr>
                <w:sz w:val="16"/>
                <w:szCs w:val="16"/>
                <w:lang w:eastAsia="zh-CN"/>
              </w:rPr>
              <w:t>RP-</w:t>
            </w:r>
            <w:r>
              <w:rPr>
                <w:sz w:val="16"/>
                <w:szCs w:val="16"/>
                <w:lang w:eastAsia="zh-CN"/>
              </w:rPr>
              <w:t>210050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6BF6BA" w14:textId="3023A88E" w:rsidR="00116911" w:rsidRPr="002625EB" w:rsidRDefault="00116911" w:rsidP="00313B72">
            <w:pPr>
              <w:pStyle w:val="TAL"/>
              <w:rPr>
                <w:sz w:val="16"/>
                <w:szCs w:val="16"/>
              </w:rPr>
            </w:pPr>
            <w:r w:rsidRPr="002625EB">
              <w:rPr>
                <w:sz w:val="16"/>
                <w:szCs w:val="16"/>
              </w:rPr>
              <w:t>00</w:t>
            </w:r>
            <w:r>
              <w:rPr>
                <w:sz w:val="16"/>
                <w:szCs w:val="16"/>
              </w:rPr>
              <w:t>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E4EAE7" w14:textId="77777777" w:rsidR="00116911" w:rsidRPr="002625EB" w:rsidRDefault="00116911" w:rsidP="00313B72">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475A3" w14:textId="77777777" w:rsidR="00116911" w:rsidRPr="00487DC7" w:rsidRDefault="00116911" w:rsidP="00313B72">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3F1C043" w14:textId="608301C9" w:rsidR="00116911" w:rsidRPr="009317A1" w:rsidRDefault="00116911" w:rsidP="00313B72">
            <w:pPr>
              <w:rPr>
                <w:rFonts w:ascii="Arial" w:hAnsi="Arial"/>
                <w:sz w:val="16"/>
                <w:szCs w:val="16"/>
                <w:lang w:eastAsia="zh-CN"/>
              </w:rPr>
            </w:pPr>
            <w:r w:rsidRPr="00116911">
              <w:rPr>
                <w:rFonts w:ascii="Arial" w:hAnsi="Arial"/>
                <w:sz w:val="16"/>
                <w:szCs w:val="16"/>
                <w:lang w:eastAsia="zh-CN"/>
              </w:rPr>
              <w:t>Correction on Sidelink Broadcast channel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69A036" w14:textId="77777777" w:rsidR="00116911" w:rsidRPr="002625EB" w:rsidRDefault="00116911" w:rsidP="00313B72">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BE68E4" w:rsidRPr="002625EB" w14:paraId="2A05C6B4" w14:textId="77777777" w:rsidTr="00BE68E4">
        <w:tc>
          <w:tcPr>
            <w:tcW w:w="800" w:type="dxa"/>
            <w:tcBorders>
              <w:top w:val="single" w:sz="6" w:space="0" w:color="auto"/>
              <w:left w:val="single" w:sz="6" w:space="0" w:color="auto"/>
              <w:bottom w:val="single" w:sz="6" w:space="0" w:color="auto"/>
              <w:right w:val="single" w:sz="6" w:space="0" w:color="auto"/>
            </w:tcBorders>
            <w:shd w:val="solid" w:color="FFFFFF" w:fill="auto"/>
          </w:tcPr>
          <w:p w14:paraId="3E9E651A" w14:textId="77777777" w:rsidR="00BE68E4" w:rsidRPr="002625EB" w:rsidRDefault="00BE68E4" w:rsidP="00313B72">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D9971EE" w14:textId="77777777" w:rsidR="00BE68E4" w:rsidRPr="002625EB" w:rsidRDefault="00BE68E4" w:rsidP="00313B72">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2B4AF58" w14:textId="77777777" w:rsidR="00BE68E4" w:rsidRPr="002625EB" w:rsidRDefault="00BE68E4" w:rsidP="00313B72">
            <w:pPr>
              <w:pStyle w:val="TAC"/>
              <w:rPr>
                <w:sz w:val="16"/>
                <w:szCs w:val="16"/>
                <w:lang w:eastAsia="zh-CN"/>
              </w:rPr>
            </w:pPr>
            <w:r w:rsidRPr="002625EB">
              <w:rPr>
                <w:sz w:val="16"/>
                <w:szCs w:val="16"/>
                <w:lang w:eastAsia="zh-CN"/>
              </w:rPr>
              <w:t>RP-</w:t>
            </w:r>
            <w:r>
              <w:rPr>
                <w:sz w:val="16"/>
                <w:szCs w:val="16"/>
                <w:lang w:eastAsia="zh-CN"/>
              </w:rPr>
              <w:t>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B7B4C9" w14:textId="5C7C12C7" w:rsidR="00BE68E4" w:rsidRPr="002625EB" w:rsidRDefault="00BE68E4" w:rsidP="00313B72">
            <w:pPr>
              <w:pStyle w:val="TAL"/>
              <w:rPr>
                <w:sz w:val="16"/>
                <w:szCs w:val="16"/>
              </w:rPr>
            </w:pPr>
            <w:r w:rsidRPr="002625EB">
              <w:rPr>
                <w:sz w:val="16"/>
                <w:szCs w:val="16"/>
              </w:rPr>
              <w:t>00</w:t>
            </w:r>
            <w:r>
              <w:rPr>
                <w:sz w:val="16"/>
                <w:szCs w:val="16"/>
              </w:rPr>
              <w:t>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9F597D" w14:textId="77777777" w:rsidR="00BE68E4" w:rsidRPr="002625EB" w:rsidRDefault="00BE68E4" w:rsidP="00313B72">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38DB69" w14:textId="77777777" w:rsidR="00BE68E4" w:rsidRPr="00487DC7" w:rsidRDefault="00BE68E4" w:rsidP="00313B72">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6464487" w14:textId="4F40F634" w:rsidR="00BE68E4" w:rsidRPr="009317A1" w:rsidRDefault="00BE68E4" w:rsidP="00313B72">
            <w:pPr>
              <w:rPr>
                <w:rFonts w:ascii="Arial" w:hAnsi="Arial"/>
                <w:sz w:val="16"/>
                <w:szCs w:val="16"/>
                <w:lang w:eastAsia="zh-CN"/>
              </w:rPr>
            </w:pPr>
            <w:r w:rsidRPr="00BE68E4">
              <w:rPr>
                <w:rFonts w:ascii="Arial" w:hAnsi="Arial"/>
                <w:sz w:val="16"/>
                <w:szCs w:val="16"/>
                <w:lang w:eastAsia="zh-CN"/>
              </w:rPr>
              <w:t>Correction on LBT Type and CP Extension Indication for Semi-Static Channel Occupancy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BFD2C7" w14:textId="77777777" w:rsidR="00BE68E4" w:rsidRPr="002625EB" w:rsidRDefault="00BE68E4" w:rsidP="00313B72">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FE5A7C" w:rsidRPr="002625EB" w14:paraId="27FA14EA" w14:textId="77777777" w:rsidTr="00FE5A7C">
        <w:tc>
          <w:tcPr>
            <w:tcW w:w="800" w:type="dxa"/>
            <w:tcBorders>
              <w:top w:val="single" w:sz="6" w:space="0" w:color="auto"/>
              <w:left w:val="single" w:sz="6" w:space="0" w:color="auto"/>
              <w:bottom w:val="single" w:sz="6" w:space="0" w:color="auto"/>
              <w:right w:val="single" w:sz="6" w:space="0" w:color="auto"/>
            </w:tcBorders>
            <w:shd w:val="solid" w:color="FFFFFF" w:fill="auto"/>
          </w:tcPr>
          <w:p w14:paraId="3ECF77F6" w14:textId="77777777" w:rsidR="00FE5A7C" w:rsidRPr="002625EB" w:rsidRDefault="00FE5A7C" w:rsidP="00313B72">
            <w:pPr>
              <w:pStyle w:val="TAC"/>
              <w:rPr>
                <w:sz w:val="16"/>
                <w:szCs w:val="16"/>
                <w:lang w:eastAsia="zh-CN"/>
              </w:rPr>
            </w:pPr>
            <w:r w:rsidRPr="002625EB">
              <w:rPr>
                <w:rFonts w:hint="eastAsia"/>
                <w:sz w:val="16"/>
                <w:szCs w:val="16"/>
                <w:lang w:eastAsia="zh-CN"/>
              </w:rPr>
              <w:t>20</w:t>
            </w:r>
            <w:r>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839FAD3" w14:textId="77777777" w:rsidR="00FE5A7C" w:rsidRPr="002625EB" w:rsidRDefault="00FE5A7C" w:rsidP="00313B72">
            <w:pPr>
              <w:pStyle w:val="TAC"/>
              <w:rPr>
                <w:sz w:val="16"/>
                <w:szCs w:val="16"/>
                <w:lang w:eastAsia="zh-CN"/>
              </w:rPr>
            </w:pPr>
            <w:r w:rsidRPr="002625EB">
              <w:rPr>
                <w:rFonts w:hint="eastAsia"/>
                <w:sz w:val="16"/>
                <w:szCs w:val="16"/>
                <w:lang w:eastAsia="zh-CN"/>
              </w:rPr>
              <w:t>RAN#</w:t>
            </w:r>
            <w:r>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3583E0E" w14:textId="7CCDE655" w:rsidR="00FE5A7C" w:rsidRPr="002625EB" w:rsidRDefault="00FE5A7C" w:rsidP="00313B72">
            <w:pPr>
              <w:pStyle w:val="TAC"/>
              <w:rPr>
                <w:sz w:val="16"/>
                <w:szCs w:val="16"/>
                <w:lang w:eastAsia="zh-CN"/>
              </w:rPr>
            </w:pPr>
            <w:r w:rsidRPr="002625EB">
              <w:rPr>
                <w:sz w:val="16"/>
                <w:szCs w:val="16"/>
                <w:lang w:eastAsia="zh-CN"/>
              </w:rPr>
              <w:t>RP-</w:t>
            </w:r>
            <w:r>
              <w:rPr>
                <w:sz w:val="16"/>
                <w:szCs w:val="16"/>
                <w:lang w:eastAsia="zh-CN"/>
              </w:rPr>
              <w:t>210059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516AEB" w14:textId="601D344E" w:rsidR="00FE5A7C" w:rsidRPr="002625EB" w:rsidRDefault="00FE5A7C" w:rsidP="00313B72">
            <w:pPr>
              <w:pStyle w:val="TAL"/>
              <w:rPr>
                <w:sz w:val="16"/>
                <w:szCs w:val="16"/>
              </w:rPr>
            </w:pPr>
            <w:r w:rsidRPr="002625EB">
              <w:rPr>
                <w:sz w:val="16"/>
                <w:szCs w:val="16"/>
              </w:rPr>
              <w:t>00</w:t>
            </w:r>
            <w:r>
              <w:rPr>
                <w:sz w:val="16"/>
                <w:szCs w:val="16"/>
              </w:rPr>
              <w:t>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7F65F4" w14:textId="77777777" w:rsidR="00FE5A7C" w:rsidRPr="002625EB" w:rsidRDefault="00FE5A7C" w:rsidP="00313B72">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771E67" w14:textId="77777777" w:rsidR="00FE5A7C" w:rsidRPr="00487DC7" w:rsidRDefault="00FE5A7C" w:rsidP="00313B72">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3D62A51" w14:textId="71EB4008" w:rsidR="00FE5A7C" w:rsidRPr="009317A1" w:rsidRDefault="00FE5A7C" w:rsidP="00313B72">
            <w:pPr>
              <w:rPr>
                <w:rFonts w:ascii="Arial" w:hAnsi="Arial"/>
                <w:sz w:val="16"/>
                <w:szCs w:val="16"/>
                <w:lang w:eastAsia="zh-CN"/>
              </w:rPr>
            </w:pPr>
            <w:r w:rsidRPr="00FE5A7C">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221130" w14:textId="77777777" w:rsidR="00FE5A7C" w:rsidRPr="002625EB" w:rsidRDefault="00FE5A7C" w:rsidP="00313B72">
            <w:pPr>
              <w:pStyle w:val="TAC"/>
              <w:rPr>
                <w:sz w:val="16"/>
                <w:szCs w:val="16"/>
                <w:lang w:eastAsia="zh-CN"/>
              </w:rPr>
            </w:pPr>
            <w:r w:rsidRPr="002625EB">
              <w:rPr>
                <w:sz w:val="16"/>
                <w:szCs w:val="16"/>
                <w:lang w:eastAsia="zh-CN"/>
              </w:rPr>
              <w:t>1</w:t>
            </w:r>
            <w:r>
              <w:rPr>
                <w:sz w:val="16"/>
                <w:szCs w:val="16"/>
                <w:lang w:eastAsia="zh-CN"/>
              </w:rPr>
              <w:t>6.5</w:t>
            </w:r>
            <w:r w:rsidRPr="002625EB">
              <w:rPr>
                <w:sz w:val="16"/>
                <w:szCs w:val="16"/>
                <w:lang w:eastAsia="zh-CN"/>
              </w:rPr>
              <w:t>.0</w:t>
            </w:r>
          </w:p>
        </w:tc>
      </w:tr>
      <w:tr w:rsidR="005923B9" w:rsidRPr="002625EB" w14:paraId="52D07690" w14:textId="77777777" w:rsidTr="005923B9">
        <w:tc>
          <w:tcPr>
            <w:tcW w:w="800" w:type="dxa"/>
            <w:tcBorders>
              <w:top w:val="single" w:sz="6" w:space="0" w:color="auto"/>
              <w:left w:val="single" w:sz="6" w:space="0" w:color="auto"/>
              <w:bottom w:val="single" w:sz="6" w:space="0" w:color="auto"/>
              <w:right w:val="single" w:sz="6" w:space="0" w:color="auto"/>
            </w:tcBorders>
            <w:shd w:val="solid" w:color="FFFFFF" w:fill="auto"/>
          </w:tcPr>
          <w:p w14:paraId="08EA59DD" w14:textId="084BF602" w:rsidR="005923B9" w:rsidRPr="002625EB" w:rsidRDefault="005923B9" w:rsidP="00452244">
            <w:pPr>
              <w:pStyle w:val="TAC"/>
              <w:rPr>
                <w:sz w:val="16"/>
                <w:szCs w:val="16"/>
                <w:lang w:eastAsia="zh-CN"/>
              </w:rPr>
            </w:pPr>
            <w:r w:rsidRPr="002625EB">
              <w:rPr>
                <w:rFonts w:hint="eastAsia"/>
                <w:sz w:val="16"/>
                <w:szCs w:val="16"/>
                <w:lang w:eastAsia="zh-CN"/>
              </w:rPr>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86372C" w14:textId="01740705" w:rsidR="005923B9" w:rsidRPr="002625EB" w:rsidRDefault="005923B9" w:rsidP="00452244">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4FF5C31" w14:textId="0C1C2963" w:rsidR="005923B9" w:rsidRPr="002625EB" w:rsidRDefault="005923B9" w:rsidP="00452244">
            <w:pPr>
              <w:pStyle w:val="TAC"/>
              <w:rPr>
                <w:sz w:val="16"/>
                <w:szCs w:val="16"/>
                <w:lang w:eastAsia="zh-CN"/>
              </w:rPr>
            </w:pPr>
            <w:r w:rsidRPr="002625EB">
              <w:rPr>
                <w:sz w:val="16"/>
                <w:szCs w:val="16"/>
                <w:lang w:eastAsia="zh-CN"/>
              </w:rPr>
              <w:t>RP-</w:t>
            </w:r>
            <w:r>
              <w:rPr>
                <w:sz w:val="16"/>
                <w:szCs w:val="16"/>
                <w:lang w:eastAsia="zh-CN"/>
              </w:rPr>
              <w:t>211252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808909" w14:textId="4822B3CA" w:rsidR="005923B9" w:rsidRPr="002625EB" w:rsidRDefault="005923B9" w:rsidP="00452244">
            <w:pPr>
              <w:pStyle w:val="TAL"/>
              <w:rPr>
                <w:sz w:val="16"/>
                <w:szCs w:val="16"/>
              </w:rPr>
            </w:pPr>
            <w:r w:rsidRPr="002625EB">
              <w:rPr>
                <w:sz w:val="16"/>
                <w:szCs w:val="16"/>
              </w:rPr>
              <w:t>00</w:t>
            </w:r>
            <w:r>
              <w:rPr>
                <w:sz w:val="16"/>
                <w:szCs w:val="16"/>
              </w:rPr>
              <w:t>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15F1D1" w14:textId="77777777" w:rsidR="005923B9" w:rsidRPr="002625EB" w:rsidRDefault="005923B9" w:rsidP="00452244">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EAA6B6" w14:textId="77777777" w:rsidR="005923B9" w:rsidRPr="00487DC7" w:rsidRDefault="005923B9" w:rsidP="00452244">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60A480B" w14:textId="10384FA1" w:rsidR="005923B9" w:rsidRPr="009317A1" w:rsidRDefault="005923B9" w:rsidP="00452244">
            <w:pPr>
              <w:rPr>
                <w:rFonts w:ascii="Arial" w:hAnsi="Arial"/>
                <w:sz w:val="16"/>
                <w:szCs w:val="16"/>
                <w:lang w:eastAsia="zh-CN"/>
              </w:rPr>
            </w:pPr>
            <w:r w:rsidRPr="005923B9">
              <w:rPr>
                <w:rFonts w:ascii="Arial" w:hAnsi="Arial"/>
                <w:sz w:val="16"/>
                <w:szCs w:val="16"/>
                <w:lang w:eastAsia="zh-CN"/>
              </w:rPr>
              <w:t>38.212 CR on DAI size determination for DCI format 1_1/1-2 in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7AA31D" w14:textId="1B23EEB3" w:rsidR="005923B9" w:rsidRPr="002625EB" w:rsidRDefault="005923B9" w:rsidP="00452244">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452244" w:rsidRPr="002625EB" w14:paraId="381464FA" w14:textId="77777777" w:rsidTr="00452244">
        <w:tc>
          <w:tcPr>
            <w:tcW w:w="800" w:type="dxa"/>
            <w:tcBorders>
              <w:top w:val="single" w:sz="6" w:space="0" w:color="auto"/>
              <w:left w:val="single" w:sz="6" w:space="0" w:color="auto"/>
              <w:bottom w:val="single" w:sz="6" w:space="0" w:color="auto"/>
              <w:right w:val="single" w:sz="6" w:space="0" w:color="auto"/>
            </w:tcBorders>
            <w:shd w:val="solid" w:color="FFFFFF" w:fill="auto"/>
          </w:tcPr>
          <w:p w14:paraId="1CFBED24" w14:textId="77777777" w:rsidR="00452244" w:rsidRPr="002625EB" w:rsidRDefault="00452244" w:rsidP="00452244">
            <w:pPr>
              <w:pStyle w:val="TAC"/>
              <w:rPr>
                <w:sz w:val="16"/>
                <w:szCs w:val="16"/>
                <w:lang w:eastAsia="zh-CN"/>
              </w:rPr>
            </w:pPr>
            <w:r w:rsidRPr="002625EB">
              <w:rPr>
                <w:rFonts w:hint="eastAsia"/>
                <w:sz w:val="16"/>
                <w:szCs w:val="16"/>
                <w:lang w:eastAsia="zh-CN"/>
              </w:rPr>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C52EB6" w14:textId="77777777" w:rsidR="00452244" w:rsidRPr="002625EB" w:rsidRDefault="00452244" w:rsidP="00452244">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29DAB2C" w14:textId="55C4F211" w:rsidR="00452244" w:rsidRPr="002625EB" w:rsidRDefault="00452244" w:rsidP="00452244">
            <w:pPr>
              <w:pStyle w:val="TAC"/>
              <w:rPr>
                <w:sz w:val="16"/>
                <w:szCs w:val="16"/>
                <w:lang w:eastAsia="zh-CN"/>
              </w:rPr>
            </w:pPr>
            <w:r w:rsidRPr="002625EB">
              <w:rPr>
                <w:sz w:val="16"/>
                <w:szCs w:val="16"/>
                <w:lang w:eastAsia="zh-CN"/>
              </w:rPr>
              <w:t>RP-</w:t>
            </w:r>
            <w:r>
              <w:rPr>
                <w:sz w:val="16"/>
                <w:szCs w:val="16"/>
                <w:lang w:eastAsia="zh-CN"/>
              </w:rPr>
              <w:t>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BC9385" w14:textId="056BB740" w:rsidR="00452244" w:rsidRPr="002625EB" w:rsidRDefault="00452244" w:rsidP="00452244">
            <w:pPr>
              <w:pStyle w:val="TAL"/>
              <w:rPr>
                <w:sz w:val="16"/>
                <w:szCs w:val="16"/>
              </w:rPr>
            </w:pPr>
            <w:r w:rsidRPr="002625EB">
              <w:rPr>
                <w:sz w:val="16"/>
                <w:szCs w:val="16"/>
              </w:rPr>
              <w:t>00</w:t>
            </w:r>
            <w:r>
              <w:rPr>
                <w:sz w:val="16"/>
                <w:szCs w:val="16"/>
              </w:rPr>
              <w:t>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743BAC" w14:textId="77777777" w:rsidR="00452244" w:rsidRPr="002625EB" w:rsidRDefault="00452244" w:rsidP="00452244">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21ED9C" w14:textId="77777777" w:rsidR="00452244" w:rsidRPr="00487DC7" w:rsidRDefault="00452244" w:rsidP="00452244">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CA52F05" w14:textId="19589A49" w:rsidR="00452244" w:rsidRPr="009317A1" w:rsidRDefault="00452244" w:rsidP="00452244">
            <w:pPr>
              <w:rPr>
                <w:rFonts w:ascii="Arial" w:hAnsi="Arial"/>
                <w:sz w:val="16"/>
                <w:szCs w:val="16"/>
                <w:lang w:eastAsia="zh-CN"/>
              </w:rPr>
            </w:pPr>
            <w:r w:rsidRPr="00452244">
              <w:rPr>
                <w:rFonts w:ascii="Arial" w:hAnsi="Arial"/>
                <w:sz w:val="16"/>
                <w:szCs w:val="16"/>
                <w:lang w:eastAsia="zh-CN"/>
              </w:rPr>
              <w:t>Corrections on parameter of MCS table set to qam256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09B93E" w14:textId="77777777" w:rsidR="00452244" w:rsidRPr="002625EB" w:rsidRDefault="00452244" w:rsidP="00452244">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E60DA2" w:rsidRPr="002625EB" w14:paraId="1ABAAB6A"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30B7B39E" w14:textId="77777777" w:rsidR="00E60DA2" w:rsidRPr="002625EB" w:rsidRDefault="00E60DA2" w:rsidP="00A1042D">
            <w:pPr>
              <w:pStyle w:val="TAC"/>
              <w:rPr>
                <w:sz w:val="16"/>
                <w:szCs w:val="16"/>
                <w:lang w:eastAsia="zh-CN"/>
              </w:rPr>
            </w:pPr>
            <w:r w:rsidRPr="002625EB">
              <w:rPr>
                <w:rFonts w:hint="eastAsia"/>
                <w:sz w:val="16"/>
                <w:szCs w:val="16"/>
                <w:lang w:eastAsia="zh-CN"/>
              </w:rPr>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2728E3E" w14:textId="77777777" w:rsidR="00E60DA2" w:rsidRPr="002625EB" w:rsidRDefault="00E60DA2" w:rsidP="00A1042D">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FC78BD5" w14:textId="13E10077" w:rsidR="00E60DA2" w:rsidRPr="002625EB" w:rsidRDefault="00E60DA2" w:rsidP="00A1042D">
            <w:pPr>
              <w:pStyle w:val="TAC"/>
              <w:rPr>
                <w:sz w:val="16"/>
                <w:szCs w:val="16"/>
                <w:lang w:eastAsia="zh-CN"/>
              </w:rPr>
            </w:pPr>
            <w:r w:rsidRPr="002625EB">
              <w:rPr>
                <w:sz w:val="16"/>
                <w:szCs w:val="16"/>
                <w:lang w:eastAsia="zh-CN"/>
              </w:rPr>
              <w:t>RP-</w:t>
            </w:r>
            <w:r>
              <w:rPr>
                <w:sz w:val="16"/>
                <w:szCs w:val="16"/>
                <w:lang w:eastAsia="zh-CN"/>
              </w:rPr>
              <w:t>211234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4C43C5" w14:textId="361E192B" w:rsidR="00E60DA2" w:rsidRPr="002625EB" w:rsidRDefault="00E60DA2" w:rsidP="00A1042D">
            <w:pPr>
              <w:pStyle w:val="TAL"/>
              <w:rPr>
                <w:sz w:val="16"/>
                <w:szCs w:val="16"/>
              </w:rPr>
            </w:pPr>
            <w:r w:rsidRPr="002625EB">
              <w:rPr>
                <w:sz w:val="16"/>
                <w:szCs w:val="16"/>
              </w:rPr>
              <w:t>00</w:t>
            </w:r>
            <w:r>
              <w:rPr>
                <w:sz w:val="16"/>
                <w:szCs w:val="16"/>
              </w:rPr>
              <w:t>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D0AACB" w14:textId="77777777" w:rsidR="00E60DA2" w:rsidRPr="002625EB" w:rsidRDefault="00E60DA2"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34F97F" w14:textId="24D0414E" w:rsidR="00E60DA2" w:rsidRPr="00487DC7" w:rsidRDefault="00E60DA2" w:rsidP="00A1042D">
            <w:pPr>
              <w:pStyle w:val="TAC"/>
              <w:rPr>
                <w:bCs/>
                <w:sz w:val="16"/>
                <w:szCs w:val="16"/>
              </w:rPr>
            </w:pPr>
            <w:r>
              <w:rPr>
                <w:bCs/>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C546F7A" w14:textId="1846192E" w:rsidR="00E60DA2" w:rsidRPr="009317A1" w:rsidRDefault="00E60DA2" w:rsidP="00A1042D">
            <w:pPr>
              <w:rPr>
                <w:rFonts w:ascii="Arial" w:hAnsi="Arial"/>
                <w:sz w:val="16"/>
                <w:szCs w:val="16"/>
                <w:lang w:eastAsia="zh-CN"/>
              </w:rPr>
            </w:pPr>
            <w:r w:rsidRPr="00E60DA2">
              <w:rPr>
                <w:rFonts w:ascii="Arial" w:hAnsi="Arial"/>
                <w:sz w:val="16"/>
                <w:szCs w:val="16"/>
                <w:lang w:eastAsia="zh-CN"/>
              </w:rPr>
              <w:t>Alignment CR for TS 38.212</w:t>
            </w:r>
            <w:r w:rsidR="00E01883">
              <w:rPr>
                <w:rFonts w:ascii="Arial" w:hAnsi="Arial"/>
                <w:sz w:val="16"/>
                <w:szCs w:val="16"/>
                <w:lang w:eastAsia="zh-CN"/>
              </w:rPr>
              <w:t xml:space="preserve"> (post RAN1#104bis-e)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457C35" w14:textId="77777777" w:rsidR="00E60DA2" w:rsidRPr="002625EB" w:rsidRDefault="00E60DA2" w:rsidP="00A1042D">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E60DA2" w:rsidRPr="002625EB" w14:paraId="1C269CED"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473B8358" w14:textId="77777777" w:rsidR="00E60DA2" w:rsidRPr="002625EB" w:rsidRDefault="00E60DA2" w:rsidP="00A1042D">
            <w:pPr>
              <w:pStyle w:val="TAC"/>
              <w:rPr>
                <w:sz w:val="16"/>
                <w:szCs w:val="16"/>
                <w:lang w:eastAsia="zh-CN"/>
              </w:rPr>
            </w:pPr>
            <w:r w:rsidRPr="002625EB">
              <w:rPr>
                <w:rFonts w:hint="eastAsia"/>
                <w:sz w:val="16"/>
                <w:szCs w:val="16"/>
                <w:lang w:eastAsia="zh-CN"/>
              </w:rPr>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12A9B6A" w14:textId="77777777" w:rsidR="00E60DA2" w:rsidRPr="002625EB" w:rsidRDefault="00E60DA2" w:rsidP="00A1042D">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99002E" w14:textId="77777777" w:rsidR="00E60DA2" w:rsidRPr="002625EB" w:rsidRDefault="00E60DA2" w:rsidP="00A1042D">
            <w:pPr>
              <w:pStyle w:val="TAC"/>
              <w:rPr>
                <w:sz w:val="16"/>
                <w:szCs w:val="16"/>
                <w:lang w:eastAsia="zh-CN"/>
              </w:rPr>
            </w:pPr>
            <w:r w:rsidRPr="002625EB">
              <w:rPr>
                <w:sz w:val="16"/>
                <w:szCs w:val="16"/>
                <w:lang w:eastAsia="zh-CN"/>
              </w:rPr>
              <w:t>RP-</w:t>
            </w:r>
            <w:r>
              <w:rPr>
                <w:sz w:val="16"/>
                <w:szCs w:val="16"/>
                <w:lang w:eastAsia="zh-CN"/>
              </w:rPr>
              <w:t>211234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A8DA47" w14:textId="24BD3F86" w:rsidR="00E60DA2" w:rsidRPr="002625EB" w:rsidRDefault="00E60DA2" w:rsidP="00A1042D">
            <w:pPr>
              <w:pStyle w:val="TAL"/>
              <w:rPr>
                <w:sz w:val="16"/>
                <w:szCs w:val="16"/>
              </w:rPr>
            </w:pPr>
            <w:r w:rsidRPr="002625EB">
              <w:rPr>
                <w:sz w:val="16"/>
                <w:szCs w:val="16"/>
              </w:rPr>
              <w:t>00</w:t>
            </w:r>
            <w:r>
              <w:rPr>
                <w:sz w:val="16"/>
                <w:szCs w:val="16"/>
              </w:rPr>
              <w:t>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CA890C" w14:textId="77777777" w:rsidR="00E60DA2" w:rsidRPr="002625EB" w:rsidRDefault="00E60DA2"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F84E21" w14:textId="66239F6C" w:rsidR="00E60DA2" w:rsidRPr="00487DC7" w:rsidRDefault="00E60DA2" w:rsidP="00A1042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EDA0761" w14:textId="085700BA" w:rsidR="00E60DA2" w:rsidRPr="009317A1" w:rsidRDefault="00E60DA2" w:rsidP="00A1042D">
            <w:pPr>
              <w:rPr>
                <w:rFonts w:ascii="Arial" w:hAnsi="Arial"/>
                <w:sz w:val="16"/>
                <w:szCs w:val="16"/>
                <w:lang w:eastAsia="zh-CN"/>
              </w:rPr>
            </w:pPr>
            <w:r w:rsidRPr="00E60DA2">
              <w:rPr>
                <w:rFonts w:ascii="Arial" w:hAnsi="Arial"/>
                <w:sz w:val="16"/>
                <w:szCs w:val="16"/>
                <w:lang w:eastAsia="zh-CN"/>
              </w:rPr>
              <w:t>Correction on HARQ-ACK codebook RRC parameter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9E158" w14:textId="77777777" w:rsidR="00E60DA2" w:rsidRPr="002625EB" w:rsidRDefault="00E60DA2" w:rsidP="00A1042D">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E60DA2" w:rsidRPr="002625EB" w14:paraId="5C891002"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37953770" w14:textId="77777777" w:rsidR="00E60DA2" w:rsidRPr="002625EB" w:rsidRDefault="00E60DA2" w:rsidP="00A1042D">
            <w:pPr>
              <w:pStyle w:val="TAC"/>
              <w:rPr>
                <w:sz w:val="16"/>
                <w:szCs w:val="16"/>
                <w:lang w:eastAsia="zh-CN"/>
              </w:rPr>
            </w:pPr>
            <w:r w:rsidRPr="002625EB">
              <w:rPr>
                <w:rFonts w:hint="eastAsia"/>
                <w:sz w:val="16"/>
                <w:szCs w:val="16"/>
                <w:lang w:eastAsia="zh-CN"/>
              </w:rPr>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7C8699" w14:textId="77777777" w:rsidR="00E60DA2" w:rsidRPr="002625EB" w:rsidRDefault="00E60DA2" w:rsidP="00A1042D">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E447D4A" w14:textId="2ED1FE1F" w:rsidR="00E60DA2" w:rsidRPr="002625EB" w:rsidRDefault="00E60DA2" w:rsidP="00A1042D">
            <w:pPr>
              <w:pStyle w:val="TAC"/>
              <w:rPr>
                <w:sz w:val="16"/>
                <w:szCs w:val="16"/>
                <w:lang w:eastAsia="zh-CN"/>
              </w:rPr>
            </w:pPr>
            <w:r w:rsidRPr="002625EB">
              <w:rPr>
                <w:sz w:val="16"/>
                <w:szCs w:val="16"/>
                <w:lang w:eastAsia="zh-CN"/>
              </w:rPr>
              <w:t>RP-</w:t>
            </w:r>
            <w:r>
              <w:rPr>
                <w:sz w:val="16"/>
                <w:szCs w:val="16"/>
                <w:lang w:eastAsia="zh-CN"/>
              </w:rPr>
              <w:t>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875454" w14:textId="69F0E522" w:rsidR="00E60DA2" w:rsidRPr="002625EB" w:rsidRDefault="00E60DA2" w:rsidP="00A1042D">
            <w:pPr>
              <w:pStyle w:val="TAL"/>
              <w:rPr>
                <w:sz w:val="16"/>
                <w:szCs w:val="16"/>
              </w:rPr>
            </w:pPr>
            <w:r w:rsidRPr="002625EB">
              <w:rPr>
                <w:sz w:val="16"/>
                <w:szCs w:val="16"/>
              </w:rPr>
              <w:t>00</w:t>
            </w:r>
            <w:r>
              <w:rPr>
                <w:sz w:val="16"/>
                <w:szCs w:val="16"/>
              </w:rPr>
              <w:t>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BAE931" w14:textId="77777777" w:rsidR="00E60DA2" w:rsidRPr="002625EB" w:rsidRDefault="00E60DA2"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90CBFF" w14:textId="77777777" w:rsidR="00E60DA2" w:rsidRPr="00487DC7" w:rsidRDefault="00E60DA2" w:rsidP="00A1042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CEEF59E" w14:textId="5CFEED43" w:rsidR="00E60DA2" w:rsidRPr="009317A1" w:rsidRDefault="00E60DA2" w:rsidP="00A1042D">
            <w:pPr>
              <w:rPr>
                <w:rFonts w:ascii="Arial" w:hAnsi="Arial"/>
                <w:sz w:val="16"/>
                <w:szCs w:val="16"/>
                <w:lang w:eastAsia="zh-CN"/>
              </w:rPr>
            </w:pPr>
            <w:r w:rsidRPr="00E60DA2">
              <w:rPr>
                <w:rFonts w:ascii="Arial" w:hAnsi="Arial"/>
                <w:sz w:val="16"/>
                <w:szCs w:val="16"/>
                <w:lang w:eastAsia="zh-CN"/>
              </w:rPr>
              <w:t>Correction on SRS resource set configuration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516B2A" w14:textId="77777777" w:rsidR="00E60DA2" w:rsidRPr="002625EB" w:rsidRDefault="00E60DA2" w:rsidP="00A1042D">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E01883" w:rsidRPr="002625EB" w14:paraId="781A82EA" w14:textId="77777777" w:rsidTr="00E01883">
        <w:tc>
          <w:tcPr>
            <w:tcW w:w="800" w:type="dxa"/>
            <w:tcBorders>
              <w:top w:val="single" w:sz="6" w:space="0" w:color="auto"/>
              <w:left w:val="single" w:sz="6" w:space="0" w:color="auto"/>
              <w:bottom w:val="single" w:sz="6" w:space="0" w:color="auto"/>
              <w:right w:val="single" w:sz="6" w:space="0" w:color="auto"/>
            </w:tcBorders>
            <w:shd w:val="solid" w:color="FFFFFF" w:fill="auto"/>
          </w:tcPr>
          <w:p w14:paraId="6E137DCB" w14:textId="77777777" w:rsidR="00E01883" w:rsidRPr="002625EB" w:rsidRDefault="00E01883" w:rsidP="00A1042D">
            <w:pPr>
              <w:pStyle w:val="TAC"/>
              <w:rPr>
                <w:sz w:val="16"/>
                <w:szCs w:val="16"/>
                <w:lang w:eastAsia="zh-CN"/>
              </w:rPr>
            </w:pPr>
            <w:r w:rsidRPr="002625EB">
              <w:rPr>
                <w:rFonts w:hint="eastAsia"/>
                <w:sz w:val="16"/>
                <w:szCs w:val="16"/>
                <w:lang w:eastAsia="zh-CN"/>
              </w:rPr>
              <w:lastRenderedPageBreak/>
              <w:t>20</w:t>
            </w:r>
            <w:r>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CCDC150" w14:textId="77777777" w:rsidR="00E01883" w:rsidRPr="002625EB" w:rsidRDefault="00E01883" w:rsidP="00A1042D">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C7E21E7" w14:textId="2E58C5C7" w:rsidR="00E01883" w:rsidRPr="002625EB" w:rsidRDefault="00E01883" w:rsidP="00A1042D">
            <w:pPr>
              <w:pStyle w:val="TAC"/>
              <w:rPr>
                <w:sz w:val="16"/>
                <w:szCs w:val="16"/>
                <w:lang w:eastAsia="zh-CN"/>
              </w:rPr>
            </w:pPr>
            <w:r w:rsidRPr="002625EB">
              <w:rPr>
                <w:sz w:val="16"/>
                <w:szCs w:val="16"/>
                <w:lang w:eastAsia="zh-CN"/>
              </w:rPr>
              <w:t>RP-</w:t>
            </w:r>
            <w:r>
              <w:rPr>
                <w:sz w:val="16"/>
                <w:szCs w:val="16"/>
                <w:lang w:eastAsia="zh-CN"/>
              </w:rPr>
              <w:t>211243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E7A743" w14:textId="364C9DE3" w:rsidR="00E01883" w:rsidRPr="002625EB" w:rsidRDefault="00E01883" w:rsidP="00A1042D">
            <w:pPr>
              <w:pStyle w:val="TAL"/>
              <w:rPr>
                <w:sz w:val="16"/>
                <w:szCs w:val="16"/>
              </w:rPr>
            </w:pPr>
            <w:r w:rsidRPr="002625EB">
              <w:rPr>
                <w:sz w:val="16"/>
                <w:szCs w:val="16"/>
              </w:rPr>
              <w:t>00</w:t>
            </w:r>
            <w:r>
              <w:rPr>
                <w:sz w:val="16"/>
                <w:szCs w:val="16"/>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087110" w14:textId="77777777" w:rsidR="00E01883" w:rsidRPr="002625EB" w:rsidRDefault="00E01883"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E61D5F" w14:textId="77777777" w:rsidR="00E01883" w:rsidRPr="00487DC7" w:rsidRDefault="00E01883" w:rsidP="00A1042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001A5F1" w14:textId="52EF52C7" w:rsidR="00E01883" w:rsidRPr="009317A1" w:rsidRDefault="00E01883" w:rsidP="00A1042D">
            <w:pPr>
              <w:rPr>
                <w:rFonts w:ascii="Arial" w:hAnsi="Arial"/>
                <w:sz w:val="16"/>
                <w:szCs w:val="16"/>
                <w:lang w:eastAsia="zh-CN"/>
              </w:rPr>
            </w:pPr>
            <w:r w:rsidRPr="00E01883">
              <w:rPr>
                <w:rFonts w:ascii="Arial" w:hAnsi="Arial"/>
                <w:sz w:val="16"/>
                <w:szCs w:val="16"/>
                <w:lang w:eastAsia="zh-CN"/>
              </w:rPr>
              <w:t>Alignment CR for TS 38.212</w:t>
            </w:r>
            <w:r>
              <w:rPr>
                <w:rFonts w:ascii="Arial" w:hAnsi="Arial"/>
                <w:sz w:val="16"/>
                <w:szCs w:val="16"/>
                <w:lang w:eastAsia="zh-CN"/>
              </w:rPr>
              <w:t xml:space="preserve"> (post RAN1#105-e)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4805FD" w14:textId="77777777" w:rsidR="00E01883" w:rsidRPr="002625EB" w:rsidRDefault="00E01883" w:rsidP="00A1042D">
            <w:pPr>
              <w:pStyle w:val="TAC"/>
              <w:rPr>
                <w:sz w:val="16"/>
                <w:szCs w:val="16"/>
                <w:lang w:eastAsia="zh-CN"/>
              </w:rPr>
            </w:pPr>
            <w:r w:rsidRPr="002625EB">
              <w:rPr>
                <w:sz w:val="16"/>
                <w:szCs w:val="16"/>
                <w:lang w:eastAsia="zh-CN"/>
              </w:rPr>
              <w:t>1</w:t>
            </w:r>
            <w:r>
              <w:rPr>
                <w:sz w:val="16"/>
                <w:szCs w:val="16"/>
                <w:lang w:eastAsia="zh-CN"/>
              </w:rPr>
              <w:t>6.6</w:t>
            </w:r>
            <w:r w:rsidRPr="002625EB">
              <w:rPr>
                <w:sz w:val="16"/>
                <w:szCs w:val="16"/>
                <w:lang w:eastAsia="zh-CN"/>
              </w:rPr>
              <w:t>.0</w:t>
            </w:r>
          </w:p>
        </w:tc>
      </w:tr>
      <w:tr w:rsidR="00A1042D" w:rsidRPr="002625EB" w14:paraId="527BFB5D" w14:textId="77777777" w:rsidTr="00A1042D">
        <w:tc>
          <w:tcPr>
            <w:tcW w:w="800" w:type="dxa"/>
            <w:tcBorders>
              <w:top w:val="single" w:sz="6" w:space="0" w:color="auto"/>
              <w:left w:val="single" w:sz="6" w:space="0" w:color="auto"/>
              <w:bottom w:val="single" w:sz="6" w:space="0" w:color="auto"/>
              <w:right w:val="single" w:sz="6" w:space="0" w:color="auto"/>
            </w:tcBorders>
            <w:shd w:val="solid" w:color="FFFFFF" w:fill="auto"/>
          </w:tcPr>
          <w:p w14:paraId="77F87FA8" w14:textId="0AE85C59" w:rsidR="00A1042D" w:rsidRPr="002625EB" w:rsidRDefault="00A1042D" w:rsidP="00A1042D">
            <w:pPr>
              <w:pStyle w:val="TAC"/>
              <w:rPr>
                <w:sz w:val="16"/>
                <w:szCs w:val="16"/>
                <w:lang w:eastAsia="zh-CN"/>
              </w:rPr>
            </w:pPr>
            <w:r w:rsidRPr="002625EB">
              <w:rPr>
                <w:rFonts w:hint="eastAsia"/>
                <w:sz w:val="16"/>
                <w:szCs w:val="16"/>
                <w:lang w:eastAsia="zh-CN"/>
              </w:rPr>
              <w:t>20</w:t>
            </w:r>
            <w:r>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3464645" w14:textId="523D3D06" w:rsidR="00A1042D" w:rsidRPr="002625EB" w:rsidRDefault="00A1042D" w:rsidP="00A1042D">
            <w:pPr>
              <w:pStyle w:val="TAC"/>
              <w:rPr>
                <w:sz w:val="16"/>
                <w:szCs w:val="16"/>
                <w:lang w:eastAsia="zh-CN"/>
              </w:rPr>
            </w:pPr>
            <w:r w:rsidRPr="002625EB">
              <w:rPr>
                <w:rFonts w:hint="eastAsia"/>
                <w:sz w:val="16"/>
                <w:szCs w:val="16"/>
                <w:lang w:eastAsia="zh-CN"/>
              </w:rPr>
              <w:t>RAN#</w:t>
            </w:r>
            <w:r>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A0290D3" w14:textId="442BBC2E" w:rsidR="00A1042D" w:rsidRPr="002625EB" w:rsidRDefault="00A1042D" w:rsidP="00A1042D">
            <w:pPr>
              <w:pStyle w:val="TAC"/>
              <w:rPr>
                <w:sz w:val="16"/>
                <w:szCs w:val="16"/>
                <w:lang w:eastAsia="zh-CN"/>
              </w:rPr>
            </w:pPr>
            <w:r w:rsidRPr="002625EB">
              <w:rPr>
                <w:sz w:val="16"/>
                <w:szCs w:val="16"/>
                <w:lang w:eastAsia="zh-CN"/>
              </w:rPr>
              <w:t>RP-</w:t>
            </w:r>
            <w:r>
              <w:rPr>
                <w:sz w:val="16"/>
                <w:szCs w:val="16"/>
                <w:lang w:eastAsia="zh-CN"/>
              </w:rPr>
              <w:t>211843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7A9445" w14:textId="67E96337" w:rsidR="00A1042D" w:rsidRPr="002625EB" w:rsidRDefault="00A1042D" w:rsidP="00A1042D">
            <w:pPr>
              <w:pStyle w:val="TAL"/>
              <w:rPr>
                <w:sz w:val="16"/>
                <w:szCs w:val="16"/>
              </w:rPr>
            </w:pPr>
            <w:r w:rsidRPr="002625EB">
              <w:rPr>
                <w:sz w:val="16"/>
                <w:szCs w:val="16"/>
              </w:rPr>
              <w:t>00</w:t>
            </w:r>
            <w:r>
              <w:rPr>
                <w:sz w:val="16"/>
                <w:szCs w:val="16"/>
              </w:rPr>
              <w:t>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6D596" w14:textId="77777777" w:rsidR="00A1042D" w:rsidRPr="002625EB" w:rsidRDefault="00A1042D"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8CB004" w14:textId="77777777" w:rsidR="00A1042D" w:rsidRPr="00487DC7" w:rsidRDefault="00A1042D" w:rsidP="00A1042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D4938BC" w14:textId="54B8A968" w:rsidR="00A1042D" w:rsidRPr="009317A1" w:rsidRDefault="00A1042D" w:rsidP="00A1042D">
            <w:pPr>
              <w:rPr>
                <w:rFonts w:ascii="Arial" w:hAnsi="Arial"/>
                <w:sz w:val="16"/>
                <w:szCs w:val="16"/>
                <w:lang w:eastAsia="zh-CN"/>
              </w:rPr>
            </w:pPr>
            <w:r w:rsidRPr="00A1042D">
              <w:rPr>
                <w:rFonts w:ascii="Arial" w:hAnsi="Arial"/>
                <w:sz w:val="16"/>
                <w:szCs w:val="16"/>
                <w:lang w:eastAsia="zh-CN"/>
              </w:rPr>
              <w:t>Correction on SRS resource set configuration for DCI format 0_2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124F60" w14:textId="1F2C6D26" w:rsidR="00A1042D" w:rsidRPr="002625EB" w:rsidRDefault="00A1042D" w:rsidP="00A1042D">
            <w:pPr>
              <w:pStyle w:val="TAC"/>
              <w:rPr>
                <w:sz w:val="16"/>
                <w:szCs w:val="16"/>
                <w:lang w:eastAsia="zh-CN"/>
              </w:rPr>
            </w:pPr>
            <w:r w:rsidRPr="002625EB">
              <w:rPr>
                <w:sz w:val="16"/>
                <w:szCs w:val="16"/>
                <w:lang w:eastAsia="zh-CN"/>
              </w:rPr>
              <w:t>1</w:t>
            </w:r>
            <w:r>
              <w:rPr>
                <w:sz w:val="16"/>
                <w:szCs w:val="16"/>
                <w:lang w:eastAsia="zh-CN"/>
              </w:rPr>
              <w:t>6.7</w:t>
            </w:r>
            <w:r w:rsidRPr="002625EB">
              <w:rPr>
                <w:sz w:val="16"/>
                <w:szCs w:val="16"/>
                <w:lang w:eastAsia="zh-CN"/>
              </w:rPr>
              <w:t>.0</w:t>
            </w:r>
          </w:p>
        </w:tc>
      </w:tr>
      <w:tr w:rsidR="00A1042D" w:rsidRPr="002625EB" w14:paraId="713C1FED" w14:textId="77777777" w:rsidTr="00A1042D">
        <w:tc>
          <w:tcPr>
            <w:tcW w:w="800" w:type="dxa"/>
            <w:tcBorders>
              <w:top w:val="single" w:sz="6" w:space="0" w:color="auto"/>
              <w:left w:val="single" w:sz="6" w:space="0" w:color="auto"/>
              <w:bottom w:val="single" w:sz="6" w:space="0" w:color="auto"/>
              <w:right w:val="single" w:sz="6" w:space="0" w:color="auto"/>
            </w:tcBorders>
            <w:shd w:val="solid" w:color="FFFFFF" w:fill="auto"/>
          </w:tcPr>
          <w:p w14:paraId="544F9510" w14:textId="77777777" w:rsidR="00A1042D" w:rsidRPr="002625EB" w:rsidRDefault="00A1042D" w:rsidP="00A1042D">
            <w:pPr>
              <w:pStyle w:val="TAC"/>
              <w:rPr>
                <w:sz w:val="16"/>
                <w:szCs w:val="16"/>
                <w:lang w:eastAsia="zh-CN"/>
              </w:rPr>
            </w:pPr>
            <w:r w:rsidRPr="002625EB">
              <w:rPr>
                <w:rFonts w:hint="eastAsia"/>
                <w:sz w:val="16"/>
                <w:szCs w:val="16"/>
                <w:lang w:eastAsia="zh-CN"/>
              </w:rPr>
              <w:t>20</w:t>
            </w:r>
            <w:r>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C166CCB" w14:textId="77777777" w:rsidR="00A1042D" w:rsidRPr="002625EB" w:rsidRDefault="00A1042D" w:rsidP="00A1042D">
            <w:pPr>
              <w:pStyle w:val="TAC"/>
              <w:rPr>
                <w:sz w:val="16"/>
                <w:szCs w:val="16"/>
                <w:lang w:eastAsia="zh-CN"/>
              </w:rPr>
            </w:pPr>
            <w:r w:rsidRPr="002625EB">
              <w:rPr>
                <w:rFonts w:hint="eastAsia"/>
                <w:sz w:val="16"/>
                <w:szCs w:val="16"/>
                <w:lang w:eastAsia="zh-CN"/>
              </w:rPr>
              <w:t>RAN#</w:t>
            </w:r>
            <w:r>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3586363" w14:textId="615D23B2" w:rsidR="00A1042D" w:rsidRPr="002625EB" w:rsidRDefault="00A1042D" w:rsidP="00A1042D">
            <w:pPr>
              <w:pStyle w:val="TAC"/>
              <w:rPr>
                <w:sz w:val="16"/>
                <w:szCs w:val="16"/>
                <w:lang w:eastAsia="zh-CN"/>
              </w:rPr>
            </w:pPr>
            <w:r w:rsidRPr="002625EB">
              <w:rPr>
                <w:sz w:val="16"/>
                <w:szCs w:val="16"/>
                <w:lang w:eastAsia="zh-CN"/>
              </w:rPr>
              <w:t>RP-</w:t>
            </w:r>
            <w:r>
              <w:rPr>
                <w:sz w:val="16"/>
                <w:szCs w:val="16"/>
                <w:lang w:eastAsia="zh-CN"/>
              </w:rPr>
              <w:t>211841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E9BD49" w14:textId="7720ABE7" w:rsidR="00A1042D" w:rsidRPr="002625EB" w:rsidRDefault="00A1042D" w:rsidP="00A1042D">
            <w:pPr>
              <w:pStyle w:val="TAL"/>
              <w:rPr>
                <w:sz w:val="16"/>
                <w:szCs w:val="16"/>
              </w:rPr>
            </w:pPr>
            <w:r w:rsidRPr="002625EB">
              <w:rPr>
                <w:sz w:val="16"/>
                <w:szCs w:val="16"/>
              </w:rPr>
              <w:t>00</w:t>
            </w:r>
            <w:r>
              <w:rPr>
                <w:sz w:val="16"/>
                <w:szCs w:val="16"/>
              </w:rPr>
              <w:t>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0F57B6" w14:textId="77777777" w:rsidR="00A1042D" w:rsidRPr="002625EB" w:rsidRDefault="00A1042D" w:rsidP="00A1042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4B1D1" w14:textId="6296C0D7" w:rsidR="00A1042D" w:rsidRPr="00487DC7" w:rsidRDefault="00A1042D" w:rsidP="00A1042D">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64675F4" w14:textId="06411517" w:rsidR="00A1042D" w:rsidRPr="009317A1" w:rsidRDefault="00A1042D" w:rsidP="00A1042D">
            <w:pPr>
              <w:rPr>
                <w:rFonts w:ascii="Arial" w:hAnsi="Arial"/>
                <w:sz w:val="16"/>
                <w:szCs w:val="16"/>
                <w:lang w:eastAsia="zh-CN"/>
              </w:rPr>
            </w:pPr>
            <w:r w:rsidRPr="00A1042D">
              <w:rPr>
                <w:rFonts w:ascii="Arial" w:hAnsi="Arial"/>
                <w:sz w:val="16"/>
                <w:szCs w:val="16"/>
                <w:lang w:eastAsia="zh-CN"/>
              </w:rPr>
              <w:t>Rel-15 editorial corrections for TS 38.212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27FDB0" w14:textId="77777777" w:rsidR="00A1042D" w:rsidRPr="002625EB" w:rsidRDefault="00A1042D" w:rsidP="00A1042D">
            <w:pPr>
              <w:pStyle w:val="TAC"/>
              <w:rPr>
                <w:sz w:val="16"/>
                <w:szCs w:val="16"/>
                <w:lang w:eastAsia="zh-CN"/>
              </w:rPr>
            </w:pPr>
            <w:r w:rsidRPr="002625EB">
              <w:rPr>
                <w:sz w:val="16"/>
                <w:szCs w:val="16"/>
                <w:lang w:eastAsia="zh-CN"/>
              </w:rPr>
              <w:t>1</w:t>
            </w:r>
            <w:r>
              <w:rPr>
                <w:sz w:val="16"/>
                <w:szCs w:val="16"/>
                <w:lang w:eastAsia="zh-CN"/>
              </w:rPr>
              <w:t>6.7</w:t>
            </w:r>
            <w:r w:rsidRPr="002625EB">
              <w:rPr>
                <w:sz w:val="16"/>
                <w:szCs w:val="16"/>
                <w:lang w:eastAsia="zh-CN"/>
              </w:rPr>
              <w:t>.0</w:t>
            </w:r>
          </w:p>
        </w:tc>
      </w:tr>
      <w:tr w:rsidR="00FF7BCC" w:rsidRPr="002625EB" w14:paraId="6B5020A8" w14:textId="77777777" w:rsidTr="00FF7BCC">
        <w:tc>
          <w:tcPr>
            <w:tcW w:w="800" w:type="dxa"/>
            <w:tcBorders>
              <w:top w:val="single" w:sz="6" w:space="0" w:color="auto"/>
              <w:left w:val="single" w:sz="6" w:space="0" w:color="auto"/>
              <w:bottom w:val="single" w:sz="6" w:space="0" w:color="auto"/>
              <w:right w:val="single" w:sz="6" w:space="0" w:color="auto"/>
            </w:tcBorders>
            <w:shd w:val="solid" w:color="FFFFFF" w:fill="auto"/>
          </w:tcPr>
          <w:p w14:paraId="0855DF15" w14:textId="77777777" w:rsidR="00FF7BCC" w:rsidRPr="002625EB" w:rsidRDefault="00FF7BCC" w:rsidP="00D33626">
            <w:pPr>
              <w:pStyle w:val="TAC"/>
              <w:rPr>
                <w:sz w:val="16"/>
                <w:szCs w:val="16"/>
                <w:lang w:eastAsia="zh-CN"/>
              </w:rPr>
            </w:pPr>
            <w:r w:rsidRPr="002625EB">
              <w:rPr>
                <w:rFonts w:hint="eastAsia"/>
                <w:sz w:val="16"/>
                <w:szCs w:val="16"/>
                <w:lang w:eastAsia="zh-CN"/>
              </w:rPr>
              <w:t>20</w:t>
            </w:r>
            <w:r>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15BCC5E" w14:textId="77777777" w:rsidR="00FF7BCC" w:rsidRPr="002625EB" w:rsidRDefault="00FF7BCC" w:rsidP="00D33626">
            <w:pPr>
              <w:pStyle w:val="TAC"/>
              <w:rPr>
                <w:sz w:val="16"/>
                <w:szCs w:val="16"/>
                <w:lang w:eastAsia="zh-CN"/>
              </w:rPr>
            </w:pPr>
            <w:r w:rsidRPr="002625EB">
              <w:rPr>
                <w:rFonts w:hint="eastAsia"/>
                <w:sz w:val="16"/>
                <w:szCs w:val="16"/>
                <w:lang w:eastAsia="zh-CN"/>
              </w:rPr>
              <w:t>RAN#</w:t>
            </w:r>
            <w:r>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9BC24A4" w14:textId="1E560D8E" w:rsidR="00FF7BCC" w:rsidRPr="002625EB" w:rsidRDefault="00FF7BCC" w:rsidP="00D33626">
            <w:pPr>
              <w:pStyle w:val="TAC"/>
              <w:rPr>
                <w:sz w:val="16"/>
                <w:szCs w:val="16"/>
                <w:lang w:eastAsia="zh-CN"/>
              </w:rPr>
            </w:pPr>
            <w:r w:rsidRPr="002625EB">
              <w:rPr>
                <w:sz w:val="16"/>
                <w:szCs w:val="16"/>
                <w:lang w:eastAsia="zh-CN"/>
              </w:rPr>
              <w:t>RP-</w:t>
            </w:r>
            <w:r>
              <w:rPr>
                <w:sz w:val="16"/>
                <w:szCs w:val="16"/>
                <w:lang w:eastAsia="zh-CN"/>
              </w:rPr>
              <w:t>211850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D67008" w14:textId="0F484AAD" w:rsidR="00FF7BCC" w:rsidRPr="002625EB" w:rsidRDefault="00FF7BCC" w:rsidP="00D33626">
            <w:pPr>
              <w:pStyle w:val="TAL"/>
              <w:rPr>
                <w:sz w:val="16"/>
                <w:szCs w:val="16"/>
              </w:rPr>
            </w:pPr>
            <w:r w:rsidRPr="002625EB">
              <w:rPr>
                <w:sz w:val="16"/>
                <w:szCs w:val="16"/>
              </w:rPr>
              <w:t>00</w:t>
            </w:r>
            <w:r>
              <w:rPr>
                <w:sz w:val="16"/>
                <w:szCs w:val="16"/>
              </w:rPr>
              <w:t>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94D58B" w14:textId="77777777" w:rsidR="00FF7BCC" w:rsidRPr="002625EB" w:rsidRDefault="00FF7BCC" w:rsidP="00D3362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D13241" w14:textId="4867FA46" w:rsidR="00FF7BCC" w:rsidRPr="00487DC7" w:rsidRDefault="00FF7BCC" w:rsidP="00D3362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681ABBA" w14:textId="266E7B4A" w:rsidR="00FF7BCC" w:rsidRPr="009317A1" w:rsidRDefault="00FF7BCC" w:rsidP="00D33626">
            <w:pPr>
              <w:rPr>
                <w:rFonts w:ascii="Arial" w:hAnsi="Arial"/>
                <w:sz w:val="16"/>
                <w:szCs w:val="16"/>
                <w:lang w:eastAsia="zh-CN"/>
              </w:rPr>
            </w:pPr>
            <w:r w:rsidRPr="00FF7BCC">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A5B651" w14:textId="77777777" w:rsidR="00FF7BCC" w:rsidRPr="002625EB" w:rsidRDefault="00FF7BCC" w:rsidP="00D33626">
            <w:pPr>
              <w:pStyle w:val="TAC"/>
              <w:rPr>
                <w:sz w:val="16"/>
                <w:szCs w:val="16"/>
                <w:lang w:eastAsia="zh-CN"/>
              </w:rPr>
            </w:pPr>
            <w:r w:rsidRPr="002625EB">
              <w:rPr>
                <w:sz w:val="16"/>
                <w:szCs w:val="16"/>
                <w:lang w:eastAsia="zh-CN"/>
              </w:rPr>
              <w:t>1</w:t>
            </w:r>
            <w:r>
              <w:rPr>
                <w:sz w:val="16"/>
                <w:szCs w:val="16"/>
                <w:lang w:eastAsia="zh-CN"/>
              </w:rPr>
              <w:t>6.7</w:t>
            </w:r>
            <w:r w:rsidRPr="002625EB">
              <w:rPr>
                <w:sz w:val="16"/>
                <w:szCs w:val="16"/>
                <w:lang w:eastAsia="zh-CN"/>
              </w:rPr>
              <w:t>.0</w:t>
            </w:r>
          </w:p>
        </w:tc>
      </w:tr>
      <w:tr w:rsidR="003D52A0" w:rsidRPr="002625EB" w14:paraId="4ADE4326" w14:textId="77777777" w:rsidTr="003D52A0">
        <w:tc>
          <w:tcPr>
            <w:tcW w:w="800" w:type="dxa"/>
            <w:tcBorders>
              <w:top w:val="single" w:sz="6" w:space="0" w:color="auto"/>
              <w:left w:val="single" w:sz="6" w:space="0" w:color="auto"/>
              <w:bottom w:val="single" w:sz="6" w:space="0" w:color="auto"/>
              <w:right w:val="single" w:sz="6" w:space="0" w:color="auto"/>
            </w:tcBorders>
            <w:shd w:val="solid" w:color="FFFFFF" w:fill="auto"/>
          </w:tcPr>
          <w:p w14:paraId="2E4872B5" w14:textId="57D5C3B0" w:rsidR="003D52A0" w:rsidRPr="002625EB" w:rsidRDefault="003D52A0" w:rsidP="00D33626">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C655D4D" w14:textId="375E4113" w:rsidR="003D52A0" w:rsidRPr="002625EB" w:rsidRDefault="003D52A0" w:rsidP="00D33626">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7B91AC1" w14:textId="6354B988" w:rsidR="003D52A0" w:rsidRPr="002625EB" w:rsidRDefault="003D52A0" w:rsidP="00D33626">
            <w:pPr>
              <w:pStyle w:val="TAC"/>
              <w:rPr>
                <w:sz w:val="16"/>
                <w:szCs w:val="16"/>
                <w:lang w:eastAsia="zh-CN"/>
              </w:rPr>
            </w:pPr>
            <w:r w:rsidRPr="002625EB">
              <w:rPr>
                <w:sz w:val="16"/>
                <w:szCs w:val="16"/>
                <w:lang w:eastAsia="zh-CN"/>
              </w:rPr>
              <w:t>RP-</w:t>
            </w:r>
            <w:r>
              <w:rPr>
                <w:sz w:val="16"/>
                <w:szCs w:val="16"/>
                <w:lang w:eastAsia="zh-CN"/>
              </w:rPr>
              <w:t>212959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443867" w14:textId="76A8CB2F" w:rsidR="003D52A0" w:rsidRPr="002625EB" w:rsidRDefault="003D52A0" w:rsidP="00D33626">
            <w:pPr>
              <w:pStyle w:val="TAL"/>
              <w:rPr>
                <w:sz w:val="16"/>
                <w:szCs w:val="16"/>
              </w:rPr>
            </w:pPr>
            <w:r w:rsidRPr="002625EB">
              <w:rPr>
                <w:sz w:val="16"/>
                <w:szCs w:val="16"/>
              </w:rPr>
              <w:t>00</w:t>
            </w:r>
            <w:r>
              <w:rPr>
                <w:sz w:val="16"/>
                <w:szCs w:val="16"/>
              </w:rPr>
              <w:t>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349C8A" w14:textId="77777777" w:rsidR="003D52A0" w:rsidRPr="002625EB" w:rsidRDefault="003D52A0" w:rsidP="00D3362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661ACB" w14:textId="77777777" w:rsidR="003D52A0" w:rsidRPr="00487DC7" w:rsidRDefault="003D52A0" w:rsidP="00D3362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41ED494" w14:textId="3D853659" w:rsidR="003D52A0" w:rsidRPr="009317A1" w:rsidRDefault="003D52A0" w:rsidP="00D33626">
            <w:pPr>
              <w:rPr>
                <w:rFonts w:ascii="Arial" w:hAnsi="Arial"/>
                <w:sz w:val="16"/>
                <w:szCs w:val="16"/>
                <w:lang w:eastAsia="zh-CN"/>
              </w:rPr>
            </w:pPr>
            <w:r w:rsidRPr="003D52A0">
              <w:rPr>
                <w:rFonts w:ascii="Arial" w:hAnsi="Arial"/>
                <w:sz w:val="16"/>
                <w:szCs w:val="16"/>
                <w:lang w:eastAsia="zh-CN"/>
              </w:rPr>
              <w:t>Correction on mapping between priority field value and priority value in SCI format 1-A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CE3543" w14:textId="1CF4A465" w:rsidR="003D52A0" w:rsidRPr="002625EB" w:rsidRDefault="003D52A0" w:rsidP="00D33626">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7F02B7" w:rsidRPr="002625EB" w14:paraId="57449E12" w14:textId="77777777" w:rsidTr="007F02B7">
        <w:tc>
          <w:tcPr>
            <w:tcW w:w="800" w:type="dxa"/>
            <w:tcBorders>
              <w:top w:val="single" w:sz="6" w:space="0" w:color="auto"/>
              <w:left w:val="single" w:sz="6" w:space="0" w:color="auto"/>
              <w:bottom w:val="single" w:sz="6" w:space="0" w:color="auto"/>
              <w:right w:val="single" w:sz="6" w:space="0" w:color="auto"/>
            </w:tcBorders>
            <w:shd w:val="solid" w:color="FFFFFF" w:fill="auto"/>
          </w:tcPr>
          <w:p w14:paraId="5AC0E9E3" w14:textId="77777777" w:rsidR="007F02B7" w:rsidRPr="002625EB" w:rsidRDefault="007F02B7" w:rsidP="00D33626">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5D98D33" w14:textId="77777777" w:rsidR="007F02B7" w:rsidRPr="002625EB" w:rsidRDefault="007F02B7" w:rsidP="00D33626">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60A9EF0" w14:textId="566DE56C" w:rsidR="007F02B7" w:rsidRPr="002625EB" w:rsidRDefault="007F02B7" w:rsidP="00D33626">
            <w:pPr>
              <w:pStyle w:val="TAC"/>
              <w:rPr>
                <w:sz w:val="16"/>
                <w:szCs w:val="16"/>
                <w:lang w:eastAsia="zh-CN"/>
              </w:rPr>
            </w:pPr>
            <w:r w:rsidRPr="002625EB">
              <w:rPr>
                <w:sz w:val="16"/>
                <w:szCs w:val="16"/>
                <w:lang w:eastAsia="zh-CN"/>
              </w:rPr>
              <w:t>RP-</w:t>
            </w:r>
            <w:r>
              <w:rPr>
                <w:sz w:val="16"/>
                <w:szCs w:val="16"/>
                <w:lang w:eastAsia="zh-CN"/>
              </w:rPr>
              <w:t>212961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804CFC" w14:textId="20343B15" w:rsidR="007F02B7" w:rsidRPr="002625EB" w:rsidRDefault="007F02B7" w:rsidP="00D33626">
            <w:pPr>
              <w:pStyle w:val="TAL"/>
              <w:rPr>
                <w:sz w:val="16"/>
                <w:szCs w:val="16"/>
              </w:rPr>
            </w:pPr>
            <w:r w:rsidRPr="002625EB">
              <w:rPr>
                <w:sz w:val="16"/>
                <w:szCs w:val="16"/>
              </w:rPr>
              <w:t>00</w:t>
            </w:r>
            <w:r>
              <w:rPr>
                <w:sz w:val="16"/>
                <w:szCs w:val="16"/>
              </w:rPr>
              <w:t>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161353" w14:textId="77777777" w:rsidR="007F02B7" w:rsidRPr="002625EB" w:rsidRDefault="007F02B7" w:rsidP="00D33626">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F01E55" w14:textId="77777777" w:rsidR="007F02B7" w:rsidRPr="00487DC7" w:rsidRDefault="007F02B7" w:rsidP="00D33626">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8C89226" w14:textId="5B9FA861" w:rsidR="007F02B7" w:rsidRPr="009317A1" w:rsidRDefault="007F02B7" w:rsidP="00D33626">
            <w:pPr>
              <w:rPr>
                <w:rFonts w:ascii="Arial" w:hAnsi="Arial"/>
                <w:sz w:val="16"/>
                <w:szCs w:val="16"/>
                <w:lang w:eastAsia="zh-CN"/>
              </w:rPr>
            </w:pPr>
            <w:r w:rsidRPr="007F02B7">
              <w:rPr>
                <w:rFonts w:ascii="Arial" w:hAnsi="Arial"/>
                <w:sz w:val="16"/>
                <w:szCs w:val="16"/>
                <w:lang w:eastAsia="zh-CN"/>
              </w:rPr>
              <w:t>Changes of channel access types tables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9B8B87" w14:textId="77777777" w:rsidR="007F02B7" w:rsidRPr="002625EB" w:rsidRDefault="007F02B7" w:rsidP="00D33626">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3F0A37" w:rsidRPr="002625EB" w14:paraId="715628B9" w14:textId="77777777" w:rsidTr="003F0A37">
        <w:tc>
          <w:tcPr>
            <w:tcW w:w="800" w:type="dxa"/>
            <w:tcBorders>
              <w:top w:val="single" w:sz="6" w:space="0" w:color="auto"/>
              <w:left w:val="single" w:sz="6" w:space="0" w:color="auto"/>
              <w:bottom w:val="single" w:sz="6" w:space="0" w:color="auto"/>
              <w:right w:val="single" w:sz="6" w:space="0" w:color="auto"/>
            </w:tcBorders>
            <w:shd w:val="solid" w:color="FFFFFF" w:fill="auto"/>
          </w:tcPr>
          <w:p w14:paraId="56554360" w14:textId="77777777" w:rsidR="003F0A37" w:rsidRPr="002625EB" w:rsidRDefault="003F0A37" w:rsidP="006A5458">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0068E8C" w14:textId="77777777" w:rsidR="003F0A37" w:rsidRPr="002625EB" w:rsidRDefault="003F0A37" w:rsidP="006A5458">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6974E14" w14:textId="77777777" w:rsidR="003F0A37" w:rsidRPr="002625EB" w:rsidRDefault="003F0A37" w:rsidP="006A5458">
            <w:pPr>
              <w:pStyle w:val="TAC"/>
              <w:rPr>
                <w:sz w:val="16"/>
                <w:szCs w:val="16"/>
                <w:lang w:eastAsia="zh-CN"/>
              </w:rPr>
            </w:pPr>
            <w:r w:rsidRPr="002625EB">
              <w:rPr>
                <w:sz w:val="16"/>
                <w:szCs w:val="16"/>
                <w:lang w:eastAsia="zh-CN"/>
              </w:rPr>
              <w:t>RP-</w:t>
            </w:r>
            <w:r>
              <w:rPr>
                <w:sz w:val="16"/>
                <w:szCs w:val="16"/>
                <w:lang w:eastAsia="zh-CN"/>
              </w:rPr>
              <w:t>212961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9B181A" w14:textId="6FE80060" w:rsidR="003F0A37" w:rsidRPr="002625EB" w:rsidRDefault="003F0A37" w:rsidP="006A5458">
            <w:pPr>
              <w:pStyle w:val="TAL"/>
              <w:rPr>
                <w:sz w:val="16"/>
                <w:szCs w:val="16"/>
              </w:rPr>
            </w:pPr>
            <w:r w:rsidRPr="002625EB">
              <w:rPr>
                <w:sz w:val="16"/>
                <w:szCs w:val="16"/>
              </w:rPr>
              <w:t>00</w:t>
            </w:r>
            <w:r>
              <w:rPr>
                <w:sz w:val="16"/>
                <w:szCs w:val="16"/>
              </w:rPr>
              <w:t>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F87830" w14:textId="77777777" w:rsidR="003F0A37" w:rsidRPr="002625EB" w:rsidRDefault="003F0A37" w:rsidP="006A5458">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277BA4" w14:textId="77777777" w:rsidR="003F0A37" w:rsidRPr="00487DC7" w:rsidRDefault="003F0A37" w:rsidP="006A5458">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1BF10E1" w14:textId="060F9AC0" w:rsidR="003F0A37" w:rsidRPr="009317A1" w:rsidRDefault="003F0A37" w:rsidP="006A5458">
            <w:pPr>
              <w:rPr>
                <w:rFonts w:ascii="Arial" w:hAnsi="Arial"/>
                <w:sz w:val="16"/>
                <w:szCs w:val="16"/>
                <w:lang w:eastAsia="zh-CN"/>
              </w:rPr>
            </w:pPr>
            <w:r w:rsidRPr="003F0A37">
              <w:rPr>
                <w:rFonts w:ascii="Arial" w:hAnsi="Arial"/>
                <w:sz w:val="16"/>
                <w:szCs w:val="16"/>
                <w:lang w:eastAsia="zh-CN"/>
              </w:rPr>
              <w:t>Corrections on CG-UCI multiplexing in TS38.212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F75A76" w14:textId="77777777" w:rsidR="003F0A37" w:rsidRPr="002625EB" w:rsidRDefault="003F0A37" w:rsidP="006A5458">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A1435D" w:rsidRPr="002625EB" w14:paraId="5FFFE720" w14:textId="77777777" w:rsidTr="00A1435D">
        <w:tc>
          <w:tcPr>
            <w:tcW w:w="800" w:type="dxa"/>
            <w:tcBorders>
              <w:top w:val="single" w:sz="6" w:space="0" w:color="auto"/>
              <w:left w:val="single" w:sz="6" w:space="0" w:color="auto"/>
              <w:bottom w:val="single" w:sz="6" w:space="0" w:color="auto"/>
              <w:right w:val="single" w:sz="6" w:space="0" w:color="auto"/>
            </w:tcBorders>
            <w:shd w:val="solid" w:color="FFFFFF" w:fill="auto"/>
          </w:tcPr>
          <w:p w14:paraId="3ECA85FC" w14:textId="77777777" w:rsidR="00A1435D" w:rsidRPr="002625EB" w:rsidRDefault="00A1435D" w:rsidP="006A5458">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A82EBC3" w14:textId="77777777" w:rsidR="00A1435D" w:rsidRPr="002625EB" w:rsidRDefault="00A1435D" w:rsidP="006A5458">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B9B822B" w14:textId="6837BF2D" w:rsidR="00A1435D" w:rsidRPr="002625EB" w:rsidRDefault="00A1435D" w:rsidP="006A5458">
            <w:pPr>
              <w:pStyle w:val="TAC"/>
              <w:rPr>
                <w:sz w:val="16"/>
                <w:szCs w:val="16"/>
                <w:lang w:eastAsia="zh-CN"/>
              </w:rPr>
            </w:pPr>
            <w:r w:rsidRPr="002625EB">
              <w:rPr>
                <w:sz w:val="16"/>
                <w:szCs w:val="16"/>
                <w:lang w:eastAsia="zh-CN"/>
              </w:rPr>
              <w:t>RP-</w:t>
            </w:r>
            <w:r>
              <w:rPr>
                <w:sz w:val="16"/>
                <w:szCs w:val="16"/>
                <w:lang w:eastAsia="zh-CN"/>
              </w:rPr>
              <w:t>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DD5581" w14:textId="17A1A872" w:rsidR="00A1435D" w:rsidRPr="002625EB" w:rsidRDefault="00A1435D" w:rsidP="006A5458">
            <w:pPr>
              <w:pStyle w:val="TAL"/>
              <w:rPr>
                <w:sz w:val="16"/>
                <w:szCs w:val="16"/>
              </w:rPr>
            </w:pPr>
            <w:r w:rsidRPr="002625EB">
              <w:rPr>
                <w:sz w:val="16"/>
                <w:szCs w:val="16"/>
              </w:rPr>
              <w:t>00</w:t>
            </w:r>
            <w:r>
              <w:rPr>
                <w:sz w:val="16"/>
                <w:szCs w:val="16"/>
              </w:rPr>
              <w:t>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26244F" w14:textId="77777777" w:rsidR="00A1435D" w:rsidRPr="002625EB" w:rsidRDefault="00A1435D" w:rsidP="006A5458">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4BBA80" w14:textId="1F3E1128" w:rsidR="00A1435D" w:rsidRPr="00487DC7" w:rsidRDefault="00A1435D" w:rsidP="006A5458">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73E8523" w14:textId="68E6B59A" w:rsidR="00A1435D" w:rsidRPr="009317A1" w:rsidRDefault="00A1435D" w:rsidP="006A5458">
            <w:pPr>
              <w:rPr>
                <w:rFonts w:ascii="Arial" w:hAnsi="Arial"/>
                <w:sz w:val="16"/>
                <w:szCs w:val="16"/>
                <w:lang w:eastAsia="zh-CN"/>
              </w:rPr>
            </w:pPr>
            <w:r w:rsidRPr="00A1435D">
              <w:rPr>
                <w:rFonts w:ascii="Arial" w:hAnsi="Arial"/>
                <w:sz w:val="16"/>
                <w:szCs w:val="16"/>
                <w:lang w:eastAsia="zh-CN"/>
              </w:rPr>
              <w:t>Clarify UCI bitwidth and UCI mapping order for non-PMI based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8651E0" w14:textId="77777777" w:rsidR="00A1435D" w:rsidRPr="002625EB" w:rsidRDefault="00A1435D" w:rsidP="006A5458">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316D62" w:rsidRPr="002625EB" w14:paraId="07C35F40" w14:textId="77777777" w:rsidTr="00316D62">
        <w:tc>
          <w:tcPr>
            <w:tcW w:w="800" w:type="dxa"/>
            <w:tcBorders>
              <w:top w:val="single" w:sz="6" w:space="0" w:color="auto"/>
              <w:left w:val="single" w:sz="6" w:space="0" w:color="auto"/>
              <w:bottom w:val="single" w:sz="6" w:space="0" w:color="auto"/>
              <w:right w:val="single" w:sz="6" w:space="0" w:color="auto"/>
            </w:tcBorders>
            <w:shd w:val="solid" w:color="FFFFFF" w:fill="auto"/>
          </w:tcPr>
          <w:p w14:paraId="0B9DCD3E" w14:textId="77777777" w:rsidR="00316D62" w:rsidRPr="002625EB" w:rsidRDefault="00316D62" w:rsidP="006A5458">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FD76C82" w14:textId="77777777" w:rsidR="00316D62" w:rsidRPr="002625EB" w:rsidRDefault="00316D62" w:rsidP="006A5458">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66A9EC7" w14:textId="0C3C0585" w:rsidR="00316D62" w:rsidRPr="002625EB" w:rsidRDefault="00316D62" w:rsidP="006A5458">
            <w:pPr>
              <w:pStyle w:val="TAC"/>
              <w:rPr>
                <w:sz w:val="16"/>
                <w:szCs w:val="16"/>
                <w:lang w:eastAsia="zh-CN"/>
              </w:rPr>
            </w:pPr>
            <w:r w:rsidRPr="002625EB">
              <w:rPr>
                <w:sz w:val="16"/>
                <w:szCs w:val="16"/>
                <w:lang w:eastAsia="zh-CN"/>
              </w:rPr>
              <w:t>RP-</w:t>
            </w:r>
            <w:r>
              <w:rPr>
                <w:sz w:val="16"/>
                <w:szCs w:val="16"/>
                <w:lang w:eastAsia="zh-CN"/>
              </w:rPr>
              <w:t>213238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5A132F" w14:textId="59260F9D" w:rsidR="00316D62" w:rsidRPr="002625EB" w:rsidRDefault="00316D62" w:rsidP="006A5458">
            <w:pPr>
              <w:pStyle w:val="TAL"/>
              <w:rPr>
                <w:sz w:val="16"/>
                <w:szCs w:val="16"/>
              </w:rPr>
            </w:pPr>
            <w:r w:rsidRPr="002625EB">
              <w:rPr>
                <w:sz w:val="16"/>
                <w:szCs w:val="16"/>
              </w:rPr>
              <w:t>00</w:t>
            </w:r>
            <w:r>
              <w:rPr>
                <w:sz w:val="16"/>
                <w:szCs w:val="16"/>
              </w:rPr>
              <w:t>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9EB237" w14:textId="77777777" w:rsidR="00316D62" w:rsidRPr="002625EB" w:rsidRDefault="00316D62" w:rsidP="006A5458">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27AE0A" w14:textId="48CBBB1E" w:rsidR="00316D62" w:rsidRPr="00487DC7" w:rsidRDefault="00316D62" w:rsidP="006A5458">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4C8919" w14:textId="102A9A23" w:rsidR="00316D62" w:rsidRPr="009317A1" w:rsidRDefault="00316D62" w:rsidP="006A5458">
            <w:pPr>
              <w:rPr>
                <w:rFonts w:ascii="Arial" w:hAnsi="Arial"/>
                <w:sz w:val="16"/>
                <w:szCs w:val="16"/>
                <w:lang w:eastAsia="zh-CN"/>
              </w:rPr>
            </w:pPr>
            <w:r w:rsidRPr="00316D62">
              <w:rPr>
                <w:rFonts w:ascii="Arial" w:hAnsi="Arial"/>
                <w:sz w:val="16"/>
                <w:szCs w:val="16"/>
                <w:lang w:eastAsia="zh-CN"/>
              </w:rPr>
              <w:t>Clarification on KNZ to codepoint mapping for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34919E" w14:textId="77777777" w:rsidR="00316D62" w:rsidRPr="002625EB" w:rsidRDefault="00316D62" w:rsidP="006A5458">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4C6433" w:rsidRPr="002625EB" w14:paraId="166F6D71" w14:textId="77777777" w:rsidTr="004C6433">
        <w:tc>
          <w:tcPr>
            <w:tcW w:w="800" w:type="dxa"/>
            <w:tcBorders>
              <w:top w:val="single" w:sz="6" w:space="0" w:color="auto"/>
              <w:left w:val="single" w:sz="6" w:space="0" w:color="auto"/>
              <w:bottom w:val="single" w:sz="6" w:space="0" w:color="auto"/>
              <w:right w:val="single" w:sz="6" w:space="0" w:color="auto"/>
            </w:tcBorders>
            <w:shd w:val="solid" w:color="FFFFFF" w:fill="auto"/>
          </w:tcPr>
          <w:p w14:paraId="518C30D3" w14:textId="77777777" w:rsidR="004C6433" w:rsidRPr="002625EB" w:rsidRDefault="004C6433" w:rsidP="006A5458">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A39F382" w14:textId="77777777" w:rsidR="004C6433" w:rsidRPr="002625EB" w:rsidRDefault="004C6433" w:rsidP="006A5458">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C3F886F" w14:textId="45457F7D" w:rsidR="004C6433" w:rsidRPr="002625EB" w:rsidRDefault="004C6433" w:rsidP="006A5458">
            <w:pPr>
              <w:pStyle w:val="TAC"/>
              <w:rPr>
                <w:sz w:val="16"/>
                <w:szCs w:val="16"/>
                <w:lang w:eastAsia="zh-CN"/>
              </w:rPr>
            </w:pPr>
            <w:r w:rsidRPr="002625EB">
              <w:rPr>
                <w:sz w:val="16"/>
                <w:szCs w:val="16"/>
                <w:lang w:eastAsia="zh-CN"/>
              </w:rPr>
              <w:t>RP-</w:t>
            </w:r>
            <w:r>
              <w:rPr>
                <w:sz w:val="16"/>
                <w:szCs w:val="16"/>
                <w:lang w:eastAsia="zh-CN"/>
              </w:rPr>
              <w:t>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61EBBB" w14:textId="027B54F3" w:rsidR="004C6433" w:rsidRPr="002625EB" w:rsidRDefault="004C6433" w:rsidP="006A5458">
            <w:pPr>
              <w:pStyle w:val="TAL"/>
              <w:rPr>
                <w:sz w:val="16"/>
                <w:szCs w:val="16"/>
              </w:rPr>
            </w:pPr>
            <w:r w:rsidRPr="002625EB">
              <w:rPr>
                <w:sz w:val="16"/>
                <w:szCs w:val="16"/>
              </w:rPr>
              <w:t>00</w:t>
            </w:r>
            <w:r>
              <w:rPr>
                <w:sz w:val="16"/>
                <w:szCs w:val="16"/>
              </w:rPr>
              <w:t>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D43DE" w14:textId="77777777" w:rsidR="004C6433" w:rsidRPr="002625EB" w:rsidRDefault="004C6433" w:rsidP="006A5458">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417ACF" w14:textId="716D6331" w:rsidR="004C6433" w:rsidRPr="00487DC7" w:rsidRDefault="004C6433" w:rsidP="006A5458">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21124E6" w14:textId="54E35BC1" w:rsidR="004C6433" w:rsidRPr="009317A1" w:rsidRDefault="004C6433" w:rsidP="006A5458">
            <w:pPr>
              <w:rPr>
                <w:rFonts w:ascii="Arial" w:hAnsi="Arial"/>
                <w:sz w:val="16"/>
                <w:szCs w:val="16"/>
                <w:lang w:eastAsia="zh-CN"/>
              </w:rPr>
            </w:pPr>
            <w:r w:rsidRPr="004C6433">
              <w:rPr>
                <w:rFonts w:ascii="Arial" w:hAnsi="Arial"/>
                <w:sz w:val="16"/>
                <w:szCs w:val="16"/>
                <w:lang w:eastAsia="zh-CN"/>
              </w:rPr>
              <w:t>Rel-15 editorial corrections for TS 38.212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C17342" w14:textId="77777777" w:rsidR="004C6433" w:rsidRPr="002625EB" w:rsidRDefault="004C6433" w:rsidP="006A5458">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4C6433" w:rsidRPr="002625EB" w14:paraId="18FD617E" w14:textId="77777777" w:rsidTr="004C6433">
        <w:tc>
          <w:tcPr>
            <w:tcW w:w="800" w:type="dxa"/>
            <w:tcBorders>
              <w:top w:val="single" w:sz="6" w:space="0" w:color="auto"/>
              <w:left w:val="single" w:sz="6" w:space="0" w:color="auto"/>
              <w:bottom w:val="single" w:sz="6" w:space="0" w:color="auto"/>
              <w:right w:val="single" w:sz="6" w:space="0" w:color="auto"/>
            </w:tcBorders>
            <w:shd w:val="solid" w:color="FFFFFF" w:fill="auto"/>
          </w:tcPr>
          <w:p w14:paraId="300F944F" w14:textId="77777777" w:rsidR="004C6433" w:rsidRPr="002625EB" w:rsidRDefault="004C6433" w:rsidP="006A5458">
            <w:pPr>
              <w:pStyle w:val="TAC"/>
              <w:rPr>
                <w:sz w:val="16"/>
                <w:szCs w:val="16"/>
                <w:lang w:eastAsia="zh-CN"/>
              </w:rPr>
            </w:pPr>
            <w:r w:rsidRPr="002625EB">
              <w:rPr>
                <w:rFonts w:hint="eastAsia"/>
                <w:sz w:val="16"/>
                <w:szCs w:val="16"/>
                <w:lang w:eastAsia="zh-CN"/>
              </w:rPr>
              <w:t>20</w:t>
            </w:r>
            <w:r>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0B95E5C" w14:textId="77777777" w:rsidR="004C6433" w:rsidRPr="002625EB" w:rsidRDefault="004C6433" w:rsidP="006A5458">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265CA16" w14:textId="63A8CBE3" w:rsidR="004C6433" w:rsidRPr="002625EB" w:rsidRDefault="004C6433" w:rsidP="006A5458">
            <w:pPr>
              <w:pStyle w:val="TAC"/>
              <w:rPr>
                <w:sz w:val="16"/>
                <w:szCs w:val="16"/>
                <w:lang w:eastAsia="zh-CN"/>
              </w:rPr>
            </w:pPr>
            <w:r w:rsidRPr="002625EB">
              <w:rPr>
                <w:sz w:val="16"/>
                <w:szCs w:val="16"/>
                <w:lang w:eastAsia="zh-CN"/>
              </w:rPr>
              <w:t>RP-</w:t>
            </w:r>
            <w:r>
              <w:rPr>
                <w:sz w:val="16"/>
                <w:szCs w:val="16"/>
                <w:lang w:eastAsia="zh-CN"/>
              </w:rPr>
              <w:t>212964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067F97" w14:textId="42B5E84B" w:rsidR="004C6433" w:rsidRPr="002625EB" w:rsidRDefault="004C6433" w:rsidP="006A5458">
            <w:pPr>
              <w:pStyle w:val="TAL"/>
              <w:rPr>
                <w:sz w:val="16"/>
                <w:szCs w:val="16"/>
              </w:rPr>
            </w:pPr>
            <w:r w:rsidRPr="002625EB">
              <w:rPr>
                <w:sz w:val="16"/>
                <w:szCs w:val="16"/>
              </w:rPr>
              <w:t>00</w:t>
            </w:r>
            <w:r>
              <w:rPr>
                <w:sz w:val="16"/>
                <w:szCs w:val="16"/>
              </w:rPr>
              <w:t>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599647" w14:textId="77777777" w:rsidR="004C6433" w:rsidRPr="002625EB" w:rsidRDefault="004C6433" w:rsidP="006A5458">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E6F423" w14:textId="49CBD262" w:rsidR="004C6433" w:rsidRPr="00487DC7" w:rsidRDefault="004C6433" w:rsidP="006A5458">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430D475" w14:textId="08D4046D" w:rsidR="004C6433" w:rsidRPr="009317A1" w:rsidRDefault="004C6433" w:rsidP="006A5458">
            <w:pPr>
              <w:rPr>
                <w:rFonts w:ascii="Arial" w:hAnsi="Arial"/>
                <w:sz w:val="16"/>
                <w:szCs w:val="16"/>
                <w:lang w:eastAsia="zh-CN"/>
              </w:rPr>
            </w:pPr>
            <w:r w:rsidRPr="004C6433">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535C02" w14:textId="77777777" w:rsidR="004C6433" w:rsidRPr="002625EB" w:rsidRDefault="004C6433" w:rsidP="006A5458">
            <w:pPr>
              <w:pStyle w:val="TAC"/>
              <w:rPr>
                <w:sz w:val="16"/>
                <w:szCs w:val="16"/>
                <w:lang w:eastAsia="zh-CN"/>
              </w:rPr>
            </w:pPr>
            <w:r w:rsidRPr="002625EB">
              <w:rPr>
                <w:sz w:val="16"/>
                <w:szCs w:val="16"/>
                <w:lang w:eastAsia="zh-CN"/>
              </w:rPr>
              <w:t>1</w:t>
            </w:r>
            <w:r>
              <w:rPr>
                <w:sz w:val="16"/>
                <w:szCs w:val="16"/>
                <w:lang w:eastAsia="zh-CN"/>
              </w:rPr>
              <w:t>6.8</w:t>
            </w:r>
            <w:r w:rsidRPr="002625EB">
              <w:rPr>
                <w:sz w:val="16"/>
                <w:szCs w:val="16"/>
                <w:lang w:eastAsia="zh-CN"/>
              </w:rPr>
              <w:t>.0</w:t>
            </w:r>
          </w:p>
        </w:tc>
      </w:tr>
      <w:tr w:rsidR="00855FA7" w:rsidRPr="002625EB" w14:paraId="3CFABCA0" w14:textId="77777777" w:rsidTr="00855FA7">
        <w:tc>
          <w:tcPr>
            <w:tcW w:w="800" w:type="dxa"/>
            <w:tcBorders>
              <w:top w:val="single" w:sz="6" w:space="0" w:color="auto"/>
              <w:left w:val="single" w:sz="6" w:space="0" w:color="auto"/>
              <w:bottom w:val="single" w:sz="6" w:space="0" w:color="auto"/>
              <w:right w:val="single" w:sz="6" w:space="0" w:color="auto"/>
            </w:tcBorders>
            <w:shd w:val="solid" w:color="FFFFFF" w:fill="auto"/>
          </w:tcPr>
          <w:p w14:paraId="00AFA313" w14:textId="2A3919C8" w:rsidR="00855FA7" w:rsidRPr="002625EB" w:rsidRDefault="00855FA7" w:rsidP="00E25EAC">
            <w:pPr>
              <w:pStyle w:val="TAC"/>
              <w:rPr>
                <w:sz w:val="16"/>
                <w:szCs w:val="16"/>
                <w:lang w:eastAsia="zh-CN"/>
              </w:rPr>
            </w:pPr>
            <w:r w:rsidRPr="002625EB">
              <w:rPr>
                <w:rFonts w:hint="eastAsia"/>
                <w:sz w:val="16"/>
                <w:szCs w:val="16"/>
                <w:lang w:eastAsia="zh-CN"/>
              </w:rPr>
              <w:t>20</w:t>
            </w:r>
            <w:r>
              <w:rPr>
                <w:sz w:val="16"/>
                <w:szCs w:val="16"/>
                <w:lang w:eastAsia="zh-CN"/>
              </w:rPr>
              <w:t>22-03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D0FB5F7" w14:textId="770F1682" w:rsidR="00855FA7" w:rsidRPr="002625EB" w:rsidRDefault="00855FA7" w:rsidP="00E25EAC">
            <w:pPr>
              <w:pStyle w:val="TAC"/>
              <w:rPr>
                <w:sz w:val="16"/>
                <w:szCs w:val="16"/>
                <w:lang w:eastAsia="zh-CN"/>
              </w:rPr>
            </w:pPr>
            <w:r w:rsidRPr="002625EB">
              <w:rPr>
                <w:rFonts w:hint="eastAsia"/>
                <w:sz w:val="16"/>
                <w:szCs w:val="16"/>
                <w:lang w:eastAsia="zh-CN"/>
              </w:rPr>
              <w:t>RAN#</w:t>
            </w:r>
            <w:r>
              <w:rPr>
                <w:sz w:val="16"/>
                <w:szCs w:val="16"/>
                <w:lang w:eastAsia="zh-CN"/>
              </w:rPr>
              <w:t>95-e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EC4A910" w14:textId="5B17B492" w:rsidR="00855FA7" w:rsidRPr="002625EB" w:rsidRDefault="00855FA7" w:rsidP="00E25EAC">
            <w:pPr>
              <w:pStyle w:val="TAC"/>
              <w:rPr>
                <w:sz w:val="16"/>
                <w:szCs w:val="16"/>
                <w:lang w:eastAsia="zh-CN"/>
              </w:rPr>
            </w:pPr>
            <w:r w:rsidRPr="002625EB">
              <w:rPr>
                <w:sz w:val="16"/>
                <w:szCs w:val="16"/>
                <w:lang w:eastAsia="zh-CN"/>
              </w:rPr>
              <w:t>RP-</w:t>
            </w:r>
            <w:r>
              <w:rPr>
                <w:sz w:val="16"/>
                <w:szCs w:val="16"/>
                <w:lang w:eastAsia="zh-CN"/>
              </w:rPr>
              <w:t>220269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969239" w14:textId="06D9ECAE" w:rsidR="00855FA7" w:rsidRPr="002625EB" w:rsidRDefault="00855FA7" w:rsidP="00E25EAC">
            <w:pPr>
              <w:pStyle w:val="TAL"/>
              <w:rPr>
                <w:sz w:val="16"/>
                <w:szCs w:val="16"/>
              </w:rPr>
            </w:pPr>
            <w:r w:rsidRPr="002625EB">
              <w:rPr>
                <w:sz w:val="16"/>
                <w:szCs w:val="16"/>
              </w:rPr>
              <w:t>00</w:t>
            </w:r>
            <w:r>
              <w:rPr>
                <w:sz w:val="16"/>
                <w:szCs w:val="16"/>
              </w:rPr>
              <w:t>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744C28" w14:textId="77777777" w:rsidR="00855FA7" w:rsidRPr="002625EB" w:rsidRDefault="00855FA7" w:rsidP="00E25EA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9A5DE4" w14:textId="77777777" w:rsidR="00855FA7" w:rsidRPr="00487DC7" w:rsidRDefault="00855FA7" w:rsidP="00E25EAC">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510D8FB" w14:textId="7AF90F53" w:rsidR="00855FA7" w:rsidRPr="009317A1" w:rsidRDefault="00855FA7" w:rsidP="00E25EAC">
            <w:pPr>
              <w:rPr>
                <w:rFonts w:ascii="Arial" w:hAnsi="Arial"/>
                <w:sz w:val="16"/>
                <w:szCs w:val="16"/>
                <w:lang w:eastAsia="zh-CN"/>
              </w:rPr>
            </w:pPr>
            <w:r w:rsidRPr="00855FA7">
              <w:rPr>
                <w:rFonts w:ascii="Arial" w:hAnsi="Arial"/>
                <w:sz w:val="16"/>
                <w:szCs w:val="16"/>
                <w:lang w:eastAsia="zh-CN"/>
              </w:rPr>
              <w:t>Correction of NZC partitioning in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60F743" w14:textId="0FAD05FF" w:rsidR="00855FA7" w:rsidRPr="002625EB" w:rsidRDefault="00855FA7" w:rsidP="00E25EAC">
            <w:pPr>
              <w:pStyle w:val="TAC"/>
              <w:rPr>
                <w:sz w:val="16"/>
                <w:szCs w:val="16"/>
                <w:lang w:eastAsia="zh-CN"/>
              </w:rPr>
            </w:pPr>
            <w:r w:rsidRPr="002625EB">
              <w:rPr>
                <w:sz w:val="16"/>
                <w:szCs w:val="16"/>
                <w:lang w:eastAsia="zh-CN"/>
              </w:rPr>
              <w:t>1</w:t>
            </w:r>
            <w:r>
              <w:rPr>
                <w:sz w:val="16"/>
                <w:szCs w:val="16"/>
                <w:lang w:eastAsia="zh-CN"/>
              </w:rPr>
              <w:t>6.9</w:t>
            </w:r>
            <w:r w:rsidRPr="002625EB">
              <w:rPr>
                <w:sz w:val="16"/>
                <w:szCs w:val="16"/>
                <w:lang w:eastAsia="zh-CN"/>
              </w:rPr>
              <w:t>.0</w:t>
            </w:r>
          </w:p>
        </w:tc>
      </w:tr>
      <w:tr w:rsidR="002C4718" w:rsidRPr="002625EB" w14:paraId="5051C9CA" w14:textId="77777777" w:rsidTr="002C4718">
        <w:tc>
          <w:tcPr>
            <w:tcW w:w="800" w:type="dxa"/>
            <w:tcBorders>
              <w:top w:val="single" w:sz="6" w:space="0" w:color="auto"/>
              <w:left w:val="single" w:sz="6" w:space="0" w:color="auto"/>
              <w:bottom w:val="single" w:sz="6" w:space="0" w:color="auto"/>
              <w:right w:val="single" w:sz="6" w:space="0" w:color="auto"/>
            </w:tcBorders>
            <w:shd w:val="solid" w:color="FFFFFF" w:fill="auto"/>
          </w:tcPr>
          <w:p w14:paraId="730C161E" w14:textId="77777777" w:rsidR="002C4718" w:rsidRPr="002625EB" w:rsidRDefault="002C4718" w:rsidP="00E25EAC">
            <w:pPr>
              <w:pStyle w:val="TAC"/>
              <w:rPr>
                <w:sz w:val="16"/>
                <w:szCs w:val="16"/>
                <w:lang w:eastAsia="zh-CN"/>
              </w:rPr>
            </w:pPr>
            <w:r w:rsidRPr="002625EB">
              <w:rPr>
                <w:rFonts w:hint="eastAsia"/>
                <w:sz w:val="16"/>
                <w:szCs w:val="16"/>
                <w:lang w:eastAsia="zh-CN"/>
              </w:rPr>
              <w:t>20</w:t>
            </w:r>
            <w:r>
              <w:rPr>
                <w:sz w:val="16"/>
                <w:szCs w:val="16"/>
                <w:lang w:eastAsia="zh-CN"/>
              </w:rPr>
              <w:t>22-03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1B97157" w14:textId="77777777" w:rsidR="002C4718" w:rsidRPr="002625EB" w:rsidRDefault="002C4718" w:rsidP="00E25EAC">
            <w:pPr>
              <w:pStyle w:val="TAC"/>
              <w:rPr>
                <w:sz w:val="16"/>
                <w:szCs w:val="16"/>
                <w:lang w:eastAsia="zh-CN"/>
              </w:rPr>
            </w:pPr>
            <w:r w:rsidRPr="002625EB">
              <w:rPr>
                <w:rFonts w:hint="eastAsia"/>
                <w:sz w:val="16"/>
                <w:szCs w:val="16"/>
                <w:lang w:eastAsia="zh-CN"/>
              </w:rPr>
              <w:t>RAN#</w:t>
            </w:r>
            <w:r>
              <w:rPr>
                <w:sz w:val="16"/>
                <w:szCs w:val="16"/>
                <w:lang w:eastAsia="zh-CN"/>
              </w:rPr>
              <w:t>95-e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23DD493" w14:textId="0CE98655" w:rsidR="002C4718" w:rsidRPr="002625EB" w:rsidRDefault="002C4718" w:rsidP="00E25EAC">
            <w:pPr>
              <w:pStyle w:val="TAC"/>
              <w:rPr>
                <w:sz w:val="16"/>
                <w:szCs w:val="16"/>
                <w:lang w:eastAsia="zh-CN"/>
              </w:rPr>
            </w:pPr>
            <w:r w:rsidRPr="002625EB">
              <w:rPr>
                <w:sz w:val="16"/>
                <w:szCs w:val="16"/>
                <w:lang w:eastAsia="zh-CN"/>
              </w:rPr>
              <w:t>RP-</w:t>
            </w:r>
            <w:r>
              <w:rPr>
                <w:sz w:val="16"/>
                <w:szCs w:val="16"/>
                <w:lang w:eastAsia="zh-CN"/>
              </w:rPr>
              <w:t>220248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10C733" w14:textId="3E5D44F3" w:rsidR="002C4718" w:rsidRPr="002625EB" w:rsidRDefault="002C4718" w:rsidP="00E25EAC">
            <w:pPr>
              <w:pStyle w:val="TAL"/>
              <w:rPr>
                <w:sz w:val="16"/>
                <w:szCs w:val="16"/>
              </w:rPr>
            </w:pPr>
            <w:r w:rsidRPr="002625EB">
              <w:rPr>
                <w:sz w:val="16"/>
                <w:szCs w:val="16"/>
              </w:rPr>
              <w:t>00</w:t>
            </w:r>
            <w:r>
              <w:rPr>
                <w:sz w:val="16"/>
                <w:szCs w:val="16"/>
              </w:rPr>
              <w:t>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B6A10E" w14:textId="77777777" w:rsidR="002C4718" w:rsidRPr="002625EB" w:rsidRDefault="002C4718" w:rsidP="00E25EA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4D7265" w14:textId="77777777" w:rsidR="002C4718" w:rsidRPr="00487DC7" w:rsidRDefault="002C4718" w:rsidP="00E25EAC">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62A8480" w14:textId="3F86B9CF" w:rsidR="002C4718" w:rsidRPr="00DA4CA9" w:rsidRDefault="002C4718" w:rsidP="00E25EAC">
            <w:pPr>
              <w:rPr>
                <w:rFonts w:ascii="Arial" w:hAnsi="Arial"/>
                <w:sz w:val="16"/>
                <w:szCs w:val="16"/>
                <w:lang w:val="fr-FR" w:eastAsia="zh-CN"/>
              </w:rPr>
            </w:pPr>
            <w:r w:rsidRPr="00DA4CA9">
              <w:rPr>
                <w:rFonts w:ascii="Arial" w:hAnsi="Arial"/>
                <w:sz w:val="16"/>
                <w:szCs w:val="16"/>
                <w:lang w:val="fr-FR" w:eastAsia="zh-CN"/>
              </w:rPr>
              <w:t>Correction on Rel-16 UE dormancy adaptation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2A0D6D" w14:textId="77777777" w:rsidR="002C4718" w:rsidRPr="002625EB" w:rsidRDefault="002C4718" w:rsidP="00E25EAC">
            <w:pPr>
              <w:pStyle w:val="TAC"/>
              <w:rPr>
                <w:sz w:val="16"/>
                <w:szCs w:val="16"/>
                <w:lang w:eastAsia="zh-CN"/>
              </w:rPr>
            </w:pPr>
            <w:r w:rsidRPr="002625EB">
              <w:rPr>
                <w:sz w:val="16"/>
                <w:szCs w:val="16"/>
                <w:lang w:eastAsia="zh-CN"/>
              </w:rPr>
              <w:t>1</w:t>
            </w:r>
            <w:r>
              <w:rPr>
                <w:sz w:val="16"/>
                <w:szCs w:val="16"/>
                <w:lang w:eastAsia="zh-CN"/>
              </w:rPr>
              <w:t>6.9</w:t>
            </w:r>
            <w:r w:rsidRPr="002625EB">
              <w:rPr>
                <w:sz w:val="16"/>
                <w:szCs w:val="16"/>
                <w:lang w:eastAsia="zh-CN"/>
              </w:rPr>
              <w:t>.0</w:t>
            </w:r>
          </w:p>
        </w:tc>
      </w:tr>
      <w:tr w:rsidR="00732800" w:rsidRPr="002625EB" w14:paraId="7E52737D" w14:textId="77777777" w:rsidTr="004F245F">
        <w:tc>
          <w:tcPr>
            <w:tcW w:w="800" w:type="dxa"/>
            <w:tcBorders>
              <w:top w:val="single" w:sz="6" w:space="0" w:color="auto"/>
              <w:left w:val="single" w:sz="6" w:space="0" w:color="auto"/>
              <w:bottom w:val="single" w:sz="6" w:space="0" w:color="auto"/>
              <w:right w:val="single" w:sz="6" w:space="0" w:color="auto"/>
            </w:tcBorders>
            <w:shd w:val="solid" w:color="FFFFFF" w:fill="auto"/>
          </w:tcPr>
          <w:p w14:paraId="48CBE168" w14:textId="73DF03F2" w:rsidR="00732800" w:rsidRPr="002625EB" w:rsidRDefault="00732800" w:rsidP="004F245F">
            <w:pPr>
              <w:pStyle w:val="TAC"/>
              <w:rPr>
                <w:sz w:val="16"/>
                <w:szCs w:val="16"/>
                <w:lang w:eastAsia="zh-CN"/>
              </w:rPr>
            </w:pPr>
            <w:r w:rsidRPr="002625EB">
              <w:rPr>
                <w:rFonts w:hint="eastAsia"/>
                <w:sz w:val="16"/>
                <w:szCs w:val="16"/>
                <w:lang w:eastAsia="zh-CN"/>
              </w:rPr>
              <w:t>20</w:t>
            </w:r>
            <w:r>
              <w:rPr>
                <w:sz w:val="16"/>
                <w:szCs w:val="16"/>
                <w:lang w:eastAsia="zh-CN"/>
              </w:rPr>
              <w:t>22-06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0931CBC" w14:textId="2230DBCF" w:rsidR="00732800" w:rsidRPr="002625EB" w:rsidRDefault="00732800" w:rsidP="004F245F">
            <w:pPr>
              <w:pStyle w:val="TAC"/>
              <w:rPr>
                <w:sz w:val="16"/>
                <w:szCs w:val="16"/>
                <w:lang w:eastAsia="zh-CN"/>
              </w:rPr>
            </w:pPr>
            <w:r w:rsidRPr="002625EB">
              <w:rPr>
                <w:rFonts w:hint="eastAsia"/>
                <w:sz w:val="16"/>
                <w:szCs w:val="16"/>
                <w:lang w:eastAsia="zh-CN"/>
              </w:rPr>
              <w:t>RAN#</w:t>
            </w:r>
            <w:r>
              <w:rPr>
                <w:sz w:val="16"/>
                <w:szCs w:val="16"/>
                <w:lang w:eastAsia="zh-CN"/>
              </w:rPr>
              <w:t>96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6C23CDA" w14:textId="740E3328" w:rsidR="00732800" w:rsidRPr="002625EB" w:rsidRDefault="00732800" w:rsidP="004F245F">
            <w:pPr>
              <w:pStyle w:val="TAC"/>
              <w:rPr>
                <w:sz w:val="16"/>
                <w:szCs w:val="16"/>
                <w:lang w:eastAsia="zh-CN"/>
              </w:rPr>
            </w:pPr>
            <w:r w:rsidRPr="002625EB">
              <w:rPr>
                <w:sz w:val="16"/>
                <w:szCs w:val="16"/>
                <w:lang w:eastAsia="zh-CN"/>
              </w:rPr>
              <w:t>RP-</w:t>
            </w:r>
            <w:r>
              <w:rPr>
                <w:sz w:val="16"/>
                <w:szCs w:val="16"/>
                <w:lang w:eastAsia="zh-CN"/>
              </w:rPr>
              <w:t>221617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A547E4" w14:textId="29A0D75B" w:rsidR="00732800" w:rsidRPr="002625EB" w:rsidRDefault="00732800" w:rsidP="004F245F">
            <w:pPr>
              <w:pStyle w:val="TAL"/>
              <w:rPr>
                <w:sz w:val="16"/>
                <w:szCs w:val="16"/>
              </w:rPr>
            </w:pPr>
            <w:r w:rsidRPr="002625EB">
              <w:rPr>
                <w:sz w:val="16"/>
                <w:szCs w:val="16"/>
              </w:rPr>
              <w:t>0</w:t>
            </w:r>
            <w:r>
              <w:rPr>
                <w:sz w:val="16"/>
                <w:szCs w:val="16"/>
              </w:rPr>
              <w:t>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C3E7B8" w14:textId="77777777" w:rsidR="00732800" w:rsidRPr="002625EB" w:rsidRDefault="00732800" w:rsidP="004F245F">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9D5B47" w14:textId="77777777" w:rsidR="00732800" w:rsidRPr="00487DC7" w:rsidRDefault="00732800" w:rsidP="004F245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8C3A00A" w14:textId="73951A23" w:rsidR="00732800" w:rsidRPr="00732800" w:rsidRDefault="00732800" w:rsidP="004F245F">
            <w:pPr>
              <w:rPr>
                <w:rFonts w:ascii="Arial" w:hAnsi="Arial"/>
                <w:sz w:val="16"/>
                <w:szCs w:val="16"/>
                <w:lang w:eastAsia="zh-CN"/>
              </w:rPr>
            </w:pPr>
            <w:r w:rsidRPr="00732800">
              <w:rPr>
                <w:rFonts w:ascii="Arial" w:hAnsi="Arial"/>
                <w:sz w:val="16"/>
                <w:szCs w:val="16"/>
                <w:lang w:eastAsia="zh-CN"/>
              </w:rPr>
              <w:t>Clarification of TPMI indication for UL full power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DF732E" w14:textId="193A085C" w:rsidR="00732800" w:rsidRPr="002625EB" w:rsidRDefault="00732800" w:rsidP="004F245F">
            <w:pPr>
              <w:pStyle w:val="TAC"/>
              <w:rPr>
                <w:sz w:val="16"/>
                <w:szCs w:val="16"/>
                <w:lang w:eastAsia="zh-CN"/>
              </w:rPr>
            </w:pPr>
            <w:r w:rsidRPr="002625EB">
              <w:rPr>
                <w:sz w:val="16"/>
                <w:szCs w:val="16"/>
                <w:lang w:eastAsia="zh-CN"/>
              </w:rPr>
              <w:t>1</w:t>
            </w:r>
            <w:r>
              <w:rPr>
                <w:sz w:val="16"/>
                <w:szCs w:val="16"/>
                <w:lang w:eastAsia="zh-CN"/>
              </w:rPr>
              <w:t>6.10</w:t>
            </w:r>
            <w:r w:rsidRPr="002625EB">
              <w:rPr>
                <w:sz w:val="16"/>
                <w:szCs w:val="16"/>
                <w:lang w:eastAsia="zh-CN"/>
              </w:rPr>
              <w:t>.0</w:t>
            </w:r>
          </w:p>
        </w:tc>
      </w:tr>
      <w:tr w:rsidR="00732800" w:rsidRPr="002625EB" w14:paraId="7D853ECC" w14:textId="77777777" w:rsidTr="004F245F">
        <w:tc>
          <w:tcPr>
            <w:tcW w:w="800" w:type="dxa"/>
            <w:tcBorders>
              <w:top w:val="single" w:sz="6" w:space="0" w:color="auto"/>
              <w:left w:val="single" w:sz="6" w:space="0" w:color="auto"/>
              <w:bottom w:val="single" w:sz="6" w:space="0" w:color="auto"/>
              <w:right w:val="single" w:sz="6" w:space="0" w:color="auto"/>
            </w:tcBorders>
            <w:shd w:val="solid" w:color="FFFFFF" w:fill="auto"/>
          </w:tcPr>
          <w:p w14:paraId="285AACC7" w14:textId="77777777" w:rsidR="00732800" w:rsidRPr="002625EB" w:rsidRDefault="00732800" w:rsidP="004F245F">
            <w:pPr>
              <w:pStyle w:val="TAC"/>
              <w:rPr>
                <w:sz w:val="16"/>
                <w:szCs w:val="16"/>
                <w:lang w:eastAsia="zh-CN"/>
              </w:rPr>
            </w:pPr>
            <w:r w:rsidRPr="002625EB">
              <w:rPr>
                <w:rFonts w:hint="eastAsia"/>
                <w:sz w:val="16"/>
                <w:szCs w:val="16"/>
                <w:lang w:eastAsia="zh-CN"/>
              </w:rPr>
              <w:t>20</w:t>
            </w:r>
            <w:r>
              <w:rPr>
                <w:sz w:val="16"/>
                <w:szCs w:val="16"/>
                <w:lang w:eastAsia="zh-CN"/>
              </w:rPr>
              <w:t>22-06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9A30E35" w14:textId="142290EC" w:rsidR="00732800" w:rsidRPr="002625EB" w:rsidRDefault="00732800" w:rsidP="004F245F">
            <w:pPr>
              <w:pStyle w:val="TAC"/>
              <w:rPr>
                <w:sz w:val="16"/>
                <w:szCs w:val="16"/>
                <w:lang w:eastAsia="zh-CN"/>
              </w:rPr>
            </w:pPr>
            <w:r w:rsidRPr="002625EB">
              <w:rPr>
                <w:rFonts w:hint="eastAsia"/>
                <w:sz w:val="16"/>
                <w:szCs w:val="16"/>
                <w:lang w:eastAsia="zh-CN"/>
              </w:rPr>
              <w:t>RAN#</w:t>
            </w:r>
            <w:r>
              <w:rPr>
                <w:sz w:val="16"/>
                <w:szCs w:val="16"/>
                <w:lang w:eastAsia="zh-CN"/>
              </w:rPr>
              <w:t>96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F64DEC5" w14:textId="7DE2944B" w:rsidR="00732800" w:rsidRPr="002625EB" w:rsidRDefault="00732800" w:rsidP="004F245F">
            <w:pPr>
              <w:pStyle w:val="TAC"/>
              <w:rPr>
                <w:sz w:val="16"/>
                <w:szCs w:val="16"/>
                <w:lang w:eastAsia="zh-CN"/>
              </w:rPr>
            </w:pPr>
            <w:r w:rsidRPr="002625EB">
              <w:rPr>
                <w:sz w:val="16"/>
                <w:szCs w:val="16"/>
                <w:lang w:eastAsia="zh-CN"/>
              </w:rPr>
              <w:t>RP-</w:t>
            </w:r>
            <w:r>
              <w:rPr>
                <w:sz w:val="16"/>
                <w:szCs w:val="16"/>
                <w:lang w:eastAsia="zh-CN"/>
              </w:rPr>
              <w:t>221599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C30B67" w14:textId="2551B8A6" w:rsidR="00732800" w:rsidRPr="002625EB" w:rsidRDefault="00732800" w:rsidP="004F245F">
            <w:pPr>
              <w:pStyle w:val="TAL"/>
              <w:rPr>
                <w:sz w:val="16"/>
                <w:szCs w:val="16"/>
              </w:rPr>
            </w:pPr>
            <w:r w:rsidRPr="002625EB">
              <w:rPr>
                <w:sz w:val="16"/>
                <w:szCs w:val="16"/>
              </w:rPr>
              <w:t>0</w:t>
            </w:r>
            <w:r>
              <w:rPr>
                <w:sz w:val="16"/>
                <w:szCs w:val="16"/>
              </w:rPr>
              <w:t>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992E1C" w14:textId="77777777" w:rsidR="00732800" w:rsidRPr="002625EB" w:rsidRDefault="00732800" w:rsidP="004F245F">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AAAC9" w14:textId="77777777" w:rsidR="00732800" w:rsidRPr="00487DC7" w:rsidRDefault="00732800" w:rsidP="004F245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9C6A6DB" w14:textId="669068DA" w:rsidR="00732800" w:rsidRPr="00732800" w:rsidRDefault="00732800" w:rsidP="004F245F">
            <w:pPr>
              <w:rPr>
                <w:rFonts w:ascii="Arial" w:hAnsi="Arial"/>
                <w:sz w:val="16"/>
                <w:szCs w:val="16"/>
                <w:lang w:eastAsia="zh-CN"/>
              </w:rPr>
            </w:pPr>
            <w:r w:rsidRPr="00732800">
              <w:rPr>
                <w:rFonts w:ascii="Arial" w:hAnsi="Arial"/>
                <w:sz w:val="16"/>
                <w:szCs w:val="16"/>
                <w:lang w:eastAsia="zh-CN"/>
              </w:rPr>
              <w:t>Rel-16 editorial corrections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FBDE1F" w14:textId="77777777" w:rsidR="00732800" w:rsidRPr="002625EB" w:rsidRDefault="00732800" w:rsidP="004F245F">
            <w:pPr>
              <w:pStyle w:val="TAC"/>
              <w:rPr>
                <w:sz w:val="16"/>
                <w:szCs w:val="16"/>
                <w:lang w:eastAsia="zh-CN"/>
              </w:rPr>
            </w:pPr>
            <w:r w:rsidRPr="002625EB">
              <w:rPr>
                <w:sz w:val="16"/>
                <w:szCs w:val="16"/>
                <w:lang w:eastAsia="zh-CN"/>
              </w:rPr>
              <w:t>1</w:t>
            </w:r>
            <w:r>
              <w:rPr>
                <w:sz w:val="16"/>
                <w:szCs w:val="16"/>
                <w:lang w:eastAsia="zh-CN"/>
              </w:rPr>
              <w:t>6.10</w:t>
            </w:r>
            <w:r w:rsidRPr="002625EB">
              <w:rPr>
                <w:sz w:val="16"/>
                <w:szCs w:val="16"/>
                <w:lang w:eastAsia="zh-CN"/>
              </w:rPr>
              <w:t>.0</w:t>
            </w:r>
          </w:p>
        </w:tc>
      </w:tr>
    </w:tbl>
    <w:p w14:paraId="2C2C0945" w14:textId="77777777" w:rsidR="003C3971" w:rsidRPr="002625EB" w:rsidRDefault="003C3971" w:rsidP="003C3971"/>
    <w:sectPr w:rsidR="003C3971" w:rsidRPr="002625EB">
      <w:headerReference w:type="default" r:id="rId2932"/>
      <w:footerReference w:type="default" r:id="rId2933"/>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57DEC4" w14:textId="77777777" w:rsidR="00DD27A9" w:rsidRDefault="00DD27A9">
      <w:r>
        <w:separator/>
      </w:r>
    </w:p>
  </w:endnote>
  <w:endnote w:type="continuationSeparator" w:id="0">
    <w:p w14:paraId="3052C386" w14:textId="77777777" w:rsidR="00DD27A9" w:rsidRDefault="00DD2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KaiTi_GB2312">
    <w:altName w:val="SimHei"/>
    <w:charset w:val="86"/>
    <w:family w:val="modern"/>
    <w:pitch w:val="fixed"/>
    <w:sig w:usb0="800002BF" w:usb1="38CF7CFA" w:usb2="00000016" w:usb3="00000000" w:csb0="00040001" w:csb1="00000000"/>
  </w:font>
  <w:font w:name="????">
    <w:altName w:val="Arial Unicode MS"/>
    <w:charset w:val="88"/>
    <w:family w:val="auto"/>
    <w:pitch w:val="default"/>
    <w:sig w:usb0="00000000" w:usb1="0000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G Times (WN)">
    <w:altName w:val="Arial"/>
    <w:charset w:val="00"/>
    <w:family w:val="roman"/>
    <w:pitch w:val="default"/>
    <w:sig w:usb0="00000000"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DengXian"/>
    <w:panose1 w:val="02010600030101010101"/>
    <w:charset w:val="86"/>
    <w:family w:val="auto"/>
    <w:pitch w:val="variable"/>
    <w:sig w:usb0="A00002BF" w:usb1="38CF7CFA" w:usb2="00000016" w:usb3="00000000" w:csb0="0004000F" w:csb1="00000000"/>
  </w:font>
  <w:font w:name="New York">
    <w:panose1 w:val="02040503060506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56FDE" w14:textId="77777777" w:rsidR="00D33626" w:rsidRDefault="00D33626">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A86A1" w14:textId="77777777" w:rsidR="00DD27A9" w:rsidRDefault="00DD27A9">
      <w:r>
        <w:separator/>
      </w:r>
    </w:p>
  </w:footnote>
  <w:footnote w:type="continuationSeparator" w:id="0">
    <w:p w14:paraId="5C7C8A1C" w14:textId="77777777" w:rsidR="00DD27A9" w:rsidRDefault="00DD27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74851" w14:textId="7E82B929" w:rsidR="00D33626" w:rsidRDefault="00D33626">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DE6C9F">
      <w:rPr>
        <w:rFonts w:ascii="Arial" w:hAnsi="Arial" w:cs="Arial"/>
        <w:b/>
        <w:noProof/>
        <w:sz w:val="18"/>
        <w:szCs w:val="18"/>
      </w:rPr>
      <w:t>3GPP TS 38.212 V16.10.0 (2022-06)</w:t>
    </w:r>
    <w:r>
      <w:rPr>
        <w:rFonts w:ascii="Arial" w:hAnsi="Arial" w:cs="Arial"/>
        <w:b/>
        <w:sz w:val="18"/>
        <w:szCs w:val="18"/>
      </w:rPr>
      <w:fldChar w:fldCharType="end"/>
    </w:r>
  </w:p>
  <w:p w14:paraId="6FCE0DE2" w14:textId="77777777" w:rsidR="00D33626" w:rsidRDefault="00D33626">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98</w:t>
    </w:r>
    <w:r>
      <w:rPr>
        <w:rFonts w:ascii="Arial" w:hAnsi="Arial" w:cs="Arial"/>
        <w:b/>
        <w:sz w:val="18"/>
        <w:szCs w:val="18"/>
      </w:rPr>
      <w:fldChar w:fldCharType="end"/>
    </w:r>
  </w:p>
  <w:p w14:paraId="4EF79BB9" w14:textId="278199D5" w:rsidR="00D33626" w:rsidRDefault="00D33626">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DE6C9F">
      <w:rPr>
        <w:rFonts w:ascii="Arial" w:hAnsi="Arial" w:cs="Arial"/>
        <w:b/>
        <w:noProof/>
        <w:sz w:val="18"/>
        <w:szCs w:val="18"/>
      </w:rPr>
      <w:t>Release 16</w:t>
    </w:r>
    <w:r>
      <w:rPr>
        <w:rFonts w:ascii="Arial" w:hAnsi="Arial" w:cs="Arial"/>
        <w:b/>
        <w:sz w:val="18"/>
        <w:szCs w:val="18"/>
      </w:rPr>
      <w:fldChar w:fldCharType="end"/>
    </w:r>
  </w:p>
  <w:p w14:paraId="0C1DF588" w14:textId="77777777" w:rsidR="00D33626" w:rsidRDefault="00D3362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26F1BE9"/>
    <w:multiLevelType w:val="hybridMultilevel"/>
    <w:tmpl w:val="E2D0FF3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506634C"/>
    <w:multiLevelType w:val="hybridMultilevel"/>
    <w:tmpl w:val="31E475C0"/>
    <w:lvl w:ilvl="0" w:tplc="69509060">
      <w:numFmt w:val="bullet"/>
      <w:lvlText w:val="-"/>
      <w:lvlJc w:val="left"/>
      <w:pPr>
        <w:ind w:left="645" w:hanging="360"/>
      </w:pPr>
      <w:rPr>
        <w:rFonts w:ascii="Times New Roman" w:eastAsia="SimSun" w:hAnsi="Times New Roman" w:cs="Times New Roman" w:hint="default"/>
      </w:rPr>
    </w:lvl>
    <w:lvl w:ilvl="1" w:tplc="04090003">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7"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CB3A42"/>
    <w:multiLevelType w:val="multilevel"/>
    <w:tmpl w:val="6E7ABD9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cs="Arial"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012E69"/>
    <w:multiLevelType w:val="hybridMultilevel"/>
    <w:tmpl w:val="65B2F008"/>
    <w:lvl w:ilvl="0" w:tplc="04090001">
      <w:start w:val="1"/>
      <w:numFmt w:val="bullet"/>
      <w:lvlText w:val=""/>
      <w:lvlJc w:val="left"/>
      <w:pPr>
        <w:ind w:left="760" w:hanging="360"/>
      </w:pPr>
      <w:rPr>
        <w:rFonts w:ascii="Symbol" w:hAnsi="Symbol"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10" w15:restartNumberingAfterBreak="0">
    <w:nsid w:val="0B6C5A8B"/>
    <w:multiLevelType w:val="hybridMultilevel"/>
    <w:tmpl w:val="74A2E12E"/>
    <w:lvl w:ilvl="0" w:tplc="CA0CAD00">
      <w:start w:val="7"/>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1" w15:restartNumberingAfterBreak="0">
    <w:nsid w:val="0C1E0F49"/>
    <w:multiLevelType w:val="hybridMultilevel"/>
    <w:tmpl w:val="3F040EA2"/>
    <w:lvl w:ilvl="0" w:tplc="DBC0D90C">
      <w:start w:val="1"/>
      <w:numFmt w:val="bullet"/>
      <w:lvlText w:val="•"/>
      <w:lvlJc w:val="left"/>
      <w:pPr>
        <w:tabs>
          <w:tab w:val="num" w:pos="720"/>
        </w:tabs>
        <w:ind w:left="720" w:hanging="360"/>
      </w:pPr>
      <w:rPr>
        <w:rFonts w:ascii="Arial" w:hAnsi="Arial" w:hint="default"/>
      </w:rPr>
    </w:lvl>
    <w:lvl w:ilvl="1" w:tplc="5FF8042E">
      <w:numFmt w:val="bullet"/>
      <w:lvlText w:val="•"/>
      <w:lvlJc w:val="left"/>
      <w:pPr>
        <w:tabs>
          <w:tab w:val="num" w:pos="1440"/>
        </w:tabs>
        <w:ind w:left="1440" w:hanging="360"/>
      </w:pPr>
      <w:rPr>
        <w:rFonts w:ascii="Arial" w:hAnsi="Arial" w:hint="default"/>
      </w:rPr>
    </w:lvl>
    <w:lvl w:ilvl="2" w:tplc="9306EC0E">
      <w:start w:val="1"/>
      <w:numFmt w:val="bullet"/>
      <w:lvlText w:val="•"/>
      <w:lvlJc w:val="left"/>
      <w:pPr>
        <w:tabs>
          <w:tab w:val="num" w:pos="2160"/>
        </w:tabs>
        <w:ind w:left="2160" w:hanging="360"/>
      </w:pPr>
      <w:rPr>
        <w:rFonts w:ascii="Arial" w:hAnsi="Arial" w:hint="default"/>
      </w:rPr>
    </w:lvl>
    <w:lvl w:ilvl="3" w:tplc="839467E6" w:tentative="1">
      <w:start w:val="1"/>
      <w:numFmt w:val="bullet"/>
      <w:lvlText w:val="•"/>
      <w:lvlJc w:val="left"/>
      <w:pPr>
        <w:tabs>
          <w:tab w:val="num" w:pos="2880"/>
        </w:tabs>
        <w:ind w:left="2880" w:hanging="360"/>
      </w:pPr>
      <w:rPr>
        <w:rFonts w:ascii="Arial" w:hAnsi="Arial" w:hint="default"/>
      </w:rPr>
    </w:lvl>
    <w:lvl w:ilvl="4" w:tplc="44946EDE" w:tentative="1">
      <w:start w:val="1"/>
      <w:numFmt w:val="bullet"/>
      <w:lvlText w:val="•"/>
      <w:lvlJc w:val="left"/>
      <w:pPr>
        <w:tabs>
          <w:tab w:val="num" w:pos="3600"/>
        </w:tabs>
        <w:ind w:left="3600" w:hanging="360"/>
      </w:pPr>
      <w:rPr>
        <w:rFonts w:ascii="Arial" w:hAnsi="Arial" w:hint="default"/>
      </w:rPr>
    </w:lvl>
    <w:lvl w:ilvl="5" w:tplc="CF7E9B3E" w:tentative="1">
      <w:start w:val="1"/>
      <w:numFmt w:val="bullet"/>
      <w:lvlText w:val="•"/>
      <w:lvlJc w:val="left"/>
      <w:pPr>
        <w:tabs>
          <w:tab w:val="num" w:pos="4320"/>
        </w:tabs>
        <w:ind w:left="4320" w:hanging="360"/>
      </w:pPr>
      <w:rPr>
        <w:rFonts w:ascii="Arial" w:hAnsi="Arial" w:hint="default"/>
      </w:rPr>
    </w:lvl>
    <w:lvl w:ilvl="6" w:tplc="455C426E" w:tentative="1">
      <w:start w:val="1"/>
      <w:numFmt w:val="bullet"/>
      <w:lvlText w:val="•"/>
      <w:lvlJc w:val="left"/>
      <w:pPr>
        <w:tabs>
          <w:tab w:val="num" w:pos="5040"/>
        </w:tabs>
        <w:ind w:left="5040" w:hanging="360"/>
      </w:pPr>
      <w:rPr>
        <w:rFonts w:ascii="Arial" w:hAnsi="Arial" w:hint="default"/>
      </w:rPr>
    </w:lvl>
    <w:lvl w:ilvl="7" w:tplc="C81EAF5C" w:tentative="1">
      <w:start w:val="1"/>
      <w:numFmt w:val="bullet"/>
      <w:lvlText w:val="•"/>
      <w:lvlJc w:val="left"/>
      <w:pPr>
        <w:tabs>
          <w:tab w:val="num" w:pos="5760"/>
        </w:tabs>
        <w:ind w:left="5760" w:hanging="360"/>
      </w:pPr>
      <w:rPr>
        <w:rFonts w:ascii="Arial" w:hAnsi="Arial" w:hint="default"/>
      </w:rPr>
    </w:lvl>
    <w:lvl w:ilvl="8" w:tplc="E5D2693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0F0743E8"/>
    <w:multiLevelType w:val="hybridMultilevel"/>
    <w:tmpl w:val="343C6756"/>
    <w:lvl w:ilvl="0" w:tplc="C61A8636">
      <w:start w:val="1"/>
      <w:numFmt w:val="bullet"/>
      <w:lvlText w:val="•"/>
      <w:lvlJc w:val="left"/>
      <w:pPr>
        <w:tabs>
          <w:tab w:val="num" w:pos="720"/>
        </w:tabs>
        <w:ind w:left="720" w:hanging="360"/>
      </w:pPr>
      <w:rPr>
        <w:rFonts w:ascii="Arial" w:hAnsi="Arial" w:hint="default"/>
      </w:rPr>
    </w:lvl>
    <w:lvl w:ilvl="1" w:tplc="475883DE">
      <w:numFmt w:val="bullet"/>
      <w:lvlText w:val="•"/>
      <w:lvlJc w:val="left"/>
      <w:pPr>
        <w:tabs>
          <w:tab w:val="num" w:pos="1440"/>
        </w:tabs>
        <w:ind w:left="1440" w:hanging="360"/>
      </w:pPr>
      <w:rPr>
        <w:rFonts w:ascii="Arial" w:hAnsi="Arial" w:hint="default"/>
      </w:rPr>
    </w:lvl>
    <w:lvl w:ilvl="2" w:tplc="675494C6">
      <w:numFmt w:val="bullet"/>
      <w:lvlText w:val="•"/>
      <w:lvlJc w:val="left"/>
      <w:pPr>
        <w:tabs>
          <w:tab w:val="num" w:pos="2160"/>
        </w:tabs>
        <w:ind w:left="2160" w:hanging="360"/>
      </w:pPr>
      <w:rPr>
        <w:rFonts w:ascii="Arial" w:hAnsi="Arial" w:hint="default"/>
      </w:rPr>
    </w:lvl>
    <w:lvl w:ilvl="3" w:tplc="DCD8CC42">
      <w:numFmt w:val="bullet"/>
      <w:lvlText w:val="•"/>
      <w:lvlJc w:val="left"/>
      <w:pPr>
        <w:tabs>
          <w:tab w:val="num" w:pos="2880"/>
        </w:tabs>
        <w:ind w:left="2880" w:hanging="360"/>
      </w:pPr>
      <w:rPr>
        <w:rFonts w:ascii="Arial" w:hAnsi="Arial" w:hint="default"/>
      </w:rPr>
    </w:lvl>
    <w:lvl w:ilvl="4" w:tplc="75860E6A" w:tentative="1">
      <w:start w:val="1"/>
      <w:numFmt w:val="bullet"/>
      <w:lvlText w:val="•"/>
      <w:lvlJc w:val="left"/>
      <w:pPr>
        <w:tabs>
          <w:tab w:val="num" w:pos="3600"/>
        </w:tabs>
        <w:ind w:left="3600" w:hanging="360"/>
      </w:pPr>
      <w:rPr>
        <w:rFonts w:ascii="Arial" w:hAnsi="Arial" w:hint="default"/>
      </w:rPr>
    </w:lvl>
    <w:lvl w:ilvl="5" w:tplc="4614D8BE" w:tentative="1">
      <w:start w:val="1"/>
      <w:numFmt w:val="bullet"/>
      <w:lvlText w:val="•"/>
      <w:lvlJc w:val="left"/>
      <w:pPr>
        <w:tabs>
          <w:tab w:val="num" w:pos="4320"/>
        </w:tabs>
        <w:ind w:left="4320" w:hanging="360"/>
      </w:pPr>
      <w:rPr>
        <w:rFonts w:ascii="Arial" w:hAnsi="Arial" w:hint="default"/>
      </w:rPr>
    </w:lvl>
    <w:lvl w:ilvl="6" w:tplc="88B86DBC" w:tentative="1">
      <w:start w:val="1"/>
      <w:numFmt w:val="bullet"/>
      <w:lvlText w:val="•"/>
      <w:lvlJc w:val="left"/>
      <w:pPr>
        <w:tabs>
          <w:tab w:val="num" w:pos="5040"/>
        </w:tabs>
        <w:ind w:left="5040" w:hanging="360"/>
      </w:pPr>
      <w:rPr>
        <w:rFonts w:ascii="Arial" w:hAnsi="Arial" w:hint="default"/>
      </w:rPr>
    </w:lvl>
    <w:lvl w:ilvl="7" w:tplc="2A5C6E8A" w:tentative="1">
      <w:start w:val="1"/>
      <w:numFmt w:val="bullet"/>
      <w:lvlText w:val="•"/>
      <w:lvlJc w:val="left"/>
      <w:pPr>
        <w:tabs>
          <w:tab w:val="num" w:pos="5760"/>
        </w:tabs>
        <w:ind w:left="5760" w:hanging="360"/>
      </w:pPr>
      <w:rPr>
        <w:rFonts w:ascii="Arial" w:hAnsi="Arial" w:hint="default"/>
      </w:rPr>
    </w:lvl>
    <w:lvl w:ilvl="8" w:tplc="3B74534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36A0FBD"/>
    <w:multiLevelType w:val="hybridMultilevel"/>
    <w:tmpl w:val="5F36FE80"/>
    <w:lvl w:ilvl="0" w:tplc="C71E58E2">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14AA6658"/>
    <w:multiLevelType w:val="hybridMultilevel"/>
    <w:tmpl w:val="0DCEF2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4B22C3F"/>
    <w:multiLevelType w:val="hybridMultilevel"/>
    <w:tmpl w:val="4BC2E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4C15587"/>
    <w:multiLevelType w:val="hybridMultilevel"/>
    <w:tmpl w:val="AA5277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6543B76"/>
    <w:multiLevelType w:val="hybridMultilevel"/>
    <w:tmpl w:val="192C33B6"/>
    <w:lvl w:ilvl="0" w:tplc="1EA0313C">
      <w:numFmt w:val="bullet"/>
      <w:lvlText w:val="-"/>
      <w:lvlJc w:val="left"/>
      <w:pPr>
        <w:ind w:left="720" w:hanging="360"/>
      </w:pPr>
      <w:rPr>
        <w:rFonts w:ascii="Times" w:eastAsia="MS Mincho"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68110F4"/>
    <w:multiLevelType w:val="hybridMultilevel"/>
    <w:tmpl w:val="4642C4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194367A3"/>
    <w:multiLevelType w:val="hybridMultilevel"/>
    <w:tmpl w:val="C83C2C5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1C8964BB"/>
    <w:multiLevelType w:val="hybridMultilevel"/>
    <w:tmpl w:val="43DEF6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CE521E3"/>
    <w:multiLevelType w:val="hybridMultilevel"/>
    <w:tmpl w:val="674655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20174451"/>
    <w:multiLevelType w:val="hybridMultilevel"/>
    <w:tmpl w:val="17E2B2EE"/>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4" w15:restartNumberingAfterBreak="0">
    <w:nsid w:val="208A774C"/>
    <w:multiLevelType w:val="hybridMultilevel"/>
    <w:tmpl w:val="571C50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43242A1"/>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24353F0D"/>
    <w:multiLevelType w:val="multilevel"/>
    <w:tmpl w:val="24353F0D"/>
    <w:lvl w:ilvl="0">
      <w:start w:val="3"/>
      <w:numFmt w:val="bullet"/>
      <w:lvlText w:val="-"/>
      <w:lvlJc w:val="left"/>
      <w:pPr>
        <w:ind w:left="760" w:hanging="360"/>
      </w:pPr>
      <w:rPr>
        <w:rFonts w:ascii="Times New Roman" w:eastAsia="Malgun Gothic" w:hAnsi="Times New Roman" w:cs="Times New Roman" w:hint="default"/>
      </w:rPr>
    </w:lvl>
    <w:lvl w:ilvl="1">
      <w:start w:val="1"/>
      <w:numFmt w:val="bullet"/>
      <w:lvlText w:val=""/>
      <w:lvlJc w:val="left"/>
      <w:pPr>
        <w:ind w:left="1200" w:hanging="400"/>
      </w:pPr>
      <w:rPr>
        <w:rFonts w:ascii="Symbol" w:hAnsi="Symbol" w:hint="default"/>
      </w:rPr>
    </w:lvl>
    <w:lvl w:ilvl="2">
      <w:start w:val="1"/>
      <w:numFmt w:val="bullet"/>
      <w:lvlText w:val="o"/>
      <w:lvlJc w:val="left"/>
      <w:pPr>
        <w:ind w:left="1600" w:hanging="400"/>
      </w:pPr>
      <w:rPr>
        <w:rFonts w:ascii="Courier New" w:hAnsi="Courier New" w:cs="Courier New" w:hint="default"/>
      </w:rPr>
    </w:lvl>
    <w:lvl w:ilvl="3">
      <w:start w:val="3"/>
      <w:numFmt w:val="bullet"/>
      <w:lvlText w:val="-"/>
      <w:lvlJc w:val="left"/>
      <w:pPr>
        <w:ind w:left="2000" w:hanging="400"/>
      </w:pPr>
      <w:rPr>
        <w:rFonts w:ascii="Times New Roman" w:eastAsia="Malgun Gothic" w:hAnsi="Times New Roman" w:cs="Times New Roman"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27"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28" w15:restartNumberingAfterBreak="0">
    <w:nsid w:val="27871567"/>
    <w:multiLevelType w:val="hybridMultilevel"/>
    <w:tmpl w:val="5F54AA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29666660"/>
    <w:multiLevelType w:val="hybridMultilevel"/>
    <w:tmpl w:val="930CD53C"/>
    <w:lvl w:ilvl="0" w:tplc="A0AC579C">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30"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31" w15:restartNumberingAfterBreak="0">
    <w:nsid w:val="2D2C3EA2"/>
    <w:multiLevelType w:val="hybridMultilevel"/>
    <w:tmpl w:val="0CFC62A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E1B034E"/>
    <w:multiLevelType w:val="hybridMultilevel"/>
    <w:tmpl w:val="C1EAE3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313748C2"/>
    <w:multiLevelType w:val="hybridMultilevel"/>
    <w:tmpl w:val="21E81B1E"/>
    <w:lvl w:ilvl="0" w:tplc="06A4FC28">
      <w:start w:val="1"/>
      <w:numFmt w:val="bullet"/>
      <w:pStyle w:val="Bullet0"/>
      <w:lvlText w:val=""/>
      <w:lvlJc w:val="left"/>
      <w:pPr>
        <w:tabs>
          <w:tab w:val="num" w:pos="1440"/>
        </w:tabs>
        <w:ind w:left="144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3B30BCC"/>
    <w:multiLevelType w:val="hybridMultilevel"/>
    <w:tmpl w:val="8DB015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38" w15:restartNumberingAfterBreak="0">
    <w:nsid w:val="36C441C8"/>
    <w:multiLevelType w:val="hybridMultilevel"/>
    <w:tmpl w:val="86028F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377721EB"/>
    <w:multiLevelType w:val="hybridMultilevel"/>
    <w:tmpl w:val="FC76001E"/>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382946E8"/>
    <w:multiLevelType w:val="hybridMultilevel"/>
    <w:tmpl w:val="2E3C1F5A"/>
    <w:lvl w:ilvl="0" w:tplc="58D68C8E">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95A7A8A"/>
    <w:multiLevelType w:val="hybridMultilevel"/>
    <w:tmpl w:val="10EEF80E"/>
    <w:lvl w:ilvl="0" w:tplc="60CE33B4">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42"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9C205A0"/>
    <w:multiLevelType w:val="hybridMultilevel"/>
    <w:tmpl w:val="146E3F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A371C91"/>
    <w:multiLevelType w:val="hybridMultilevel"/>
    <w:tmpl w:val="20E8B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46" w15:restartNumberingAfterBreak="0">
    <w:nsid w:val="3C2F1FD5"/>
    <w:multiLevelType w:val="hybridMultilevel"/>
    <w:tmpl w:val="57084A38"/>
    <w:lvl w:ilvl="0" w:tplc="4C2CB370">
      <w:numFmt w:val="bullet"/>
      <w:lvlText w:val="-"/>
      <w:lvlJc w:val="left"/>
      <w:pPr>
        <w:ind w:left="720" w:hanging="360"/>
      </w:pPr>
      <w:rPr>
        <w:rFonts w:ascii="Times" w:eastAsia="Batang"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E3A653D"/>
    <w:multiLevelType w:val="hybridMultilevel"/>
    <w:tmpl w:val="1946F66A"/>
    <w:lvl w:ilvl="0" w:tplc="8EB43672">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48" w15:restartNumberingAfterBreak="0">
    <w:nsid w:val="400136E9"/>
    <w:multiLevelType w:val="hybridMultilevel"/>
    <w:tmpl w:val="854C21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50" w15:restartNumberingAfterBreak="0">
    <w:nsid w:val="40EC533A"/>
    <w:multiLevelType w:val="hybridMultilevel"/>
    <w:tmpl w:val="42728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42B304DA"/>
    <w:multiLevelType w:val="hybridMultilevel"/>
    <w:tmpl w:val="A426D100"/>
    <w:lvl w:ilvl="0" w:tplc="04090001">
      <w:start w:val="1"/>
      <w:numFmt w:val="bullet"/>
      <w:lvlText w:val=""/>
      <w:lvlJc w:val="left"/>
      <w:pPr>
        <w:ind w:left="760" w:hanging="360"/>
      </w:pPr>
      <w:rPr>
        <w:rFonts w:ascii="Symbol" w:hAnsi="Symbol"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53" w15:restartNumberingAfterBreak="0">
    <w:nsid w:val="42BA1F79"/>
    <w:multiLevelType w:val="hybridMultilevel"/>
    <w:tmpl w:val="3DFA21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4" w15:restartNumberingAfterBreak="0">
    <w:nsid w:val="42F97AB4"/>
    <w:multiLevelType w:val="hybridMultilevel"/>
    <w:tmpl w:val="9BD6D7E8"/>
    <w:lvl w:ilvl="0" w:tplc="6D061C3C">
      <w:start w:val="4"/>
      <w:numFmt w:val="bullet"/>
      <w:lvlText w:val="-"/>
      <w:lvlJc w:val="left"/>
      <w:pPr>
        <w:ind w:left="645" w:hanging="360"/>
      </w:pPr>
      <w:rPr>
        <w:rFonts w:ascii="Times New Roman" w:eastAsia="SimSun" w:hAnsi="Times New Roman" w:cs="Times New Roman" w:hint="default"/>
      </w:rPr>
    </w:lvl>
    <w:lvl w:ilvl="1" w:tplc="04090003">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55" w15:restartNumberingAfterBreak="0">
    <w:nsid w:val="446649D7"/>
    <w:multiLevelType w:val="hybridMultilevel"/>
    <w:tmpl w:val="E15ABD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4972ACF"/>
    <w:multiLevelType w:val="hybridMultilevel"/>
    <w:tmpl w:val="A4A282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7" w15:restartNumberingAfterBreak="0">
    <w:nsid w:val="44A41D03"/>
    <w:multiLevelType w:val="hybridMultilevel"/>
    <w:tmpl w:val="CC9E613E"/>
    <w:lvl w:ilvl="0" w:tplc="21866A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8" w15:restartNumberingAfterBreak="0">
    <w:nsid w:val="45AB78C5"/>
    <w:multiLevelType w:val="hybridMultilevel"/>
    <w:tmpl w:val="00B8F4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5E05BD5"/>
    <w:multiLevelType w:val="hybridMultilevel"/>
    <w:tmpl w:val="41A6D55A"/>
    <w:lvl w:ilvl="0" w:tplc="D26E769E">
      <w:start w:val="1"/>
      <w:numFmt w:val="decimal"/>
      <w:pStyle w:val="NumberedList"/>
      <w:lvlText w:val="[%1]."/>
      <w:lvlJc w:val="left"/>
      <w:pPr>
        <w:tabs>
          <w:tab w:val="num" w:pos="432"/>
        </w:tabs>
        <w:ind w:left="432" w:hanging="432"/>
      </w:pPr>
      <w:rPr>
        <w:rFonts w:hint="default"/>
      </w:rPr>
    </w:lvl>
    <w:lvl w:ilvl="1" w:tplc="E2C07EAE">
      <w:start w:val="1"/>
      <w:numFmt w:val="bullet"/>
      <w:lvlText w:val=""/>
      <w:lvlJc w:val="left"/>
      <w:pPr>
        <w:tabs>
          <w:tab w:val="num" w:pos="360"/>
        </w:tabs>
        <w:ind w:left="360" w:hanging="360"/>
      </w:pPr>
      <w:rPr>
        <w:rFonts w:ascii="Symbol" w:hAnsi="Symbol" w:hint="default"/>
        <w:lang w:val="en-US"/>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46196C10"/>
    <w:multiLevelType w:val="multilevel"/>
    <w:tmpl w:val="46196C10"/>
    <w:lvl w:ilvl="0">
      <w:start w:val="1"/>
      <w:numFmt w:val="bullet"/>
      <w:lvlText w:val=""/>
      <w:lvlJc w:val="left"/>
      <w:pPr>
        <w:ind w:left="420" w:hanging="420"/>
      </w:pPr>
      <w:rPr>
        <w:rFonts w:ascii="Symbol" w:hAnsi="Symbo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1"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63"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64" w15:restartNumberingAfterBreak="0">
    <w:nsid w:val="4BDF65F6"/>
    <w:multiLevelType w:val="hybridMultilevel"/>
    <w:tmpl w:val="9FF023C0"/>
    <w:lvl w:ilvl="0" w:tplc="041D0011">
      <w:start w:val="1"/>
      <w:numFmt w:val="decimal"/>
      <w:lvlText w:val="[%1]"/>
      <w:lvlJc w:val="left"/>
      <w:pPr>
        <w:tabs>
          <w:tab w:val="num" w:pos="567"/>
        </w:tabs>
        <w:ind w:left="567" w:hanging="567"/>
      </w:pPr>
      <w:rPr>
        <w:rFonts w:hint="default"/>
      </w:rPr>
    </w:lvl>
    <w:lvl w:ilvl="1" w:tplc="041D0019" w:tentative="1">
      <w:start w:val="1"/>
      <w:numFmt w:val="lowerLetter"/>
      <w:lvlText w:val="%2."/>
      <w:lvlJc w:val="left"/>
      <w:pPr>
        <w:tabs>
          <w:tab w:val="num" w:pos="1440"/>
        </w:tabs>
        <w:ind w:left="1440" w:hanging="360"/>
      </w:pPr>
    </w:lvl>
    <w:lvl w:ilvl="2" w:tplc="041D001B" w:tentative="1">
      <w:start w:val="1"/>
      <w:numFmt w:val="lowerRoman"/>
      <w:lvlText w:val="%3."/>
      <w:lvlJc w:val="right"/>
      <w:pPr>
        <w:tabs>
          <w:tab w:val="num" w:pos="2160"/>
        </w:tabs>
        <w:ind w:left="2160" w:hanging="180"/>
      </w:pPr>
    </w:lvl>
    <w:lvl w:ilvl="3" w:tplc="041D000F" w:tentative="1">
      <w:start w:val="1"/>
      <w:numFmt w:val="decimal"/>
      <w:lvlText w:val="%4."/>
      <w:lvlJc w:val="left"/>
      <w:pPr>
        <w:tabs>
          <w:tab w:val="num" w:pos="2880"/>
        </w:tabs>
        <w:ind w:left="2880" w:hanging="360"/>
      </w:pPr>
    </w:lvl>
    <w:lvl w:ilvl="4" w:tplc="041D0019" w:tentative="1">
      <w:start w:val="1"/>
      <w:numFmt w:val="lowerLetter"/>
      <w:lvlText w:val="%5."/>
      <w:lvlJc w:val="left"/>
      <w:pPr>
        <w:tabs>
          <w:tab w:val="num" w:pos="3600"/>
        </w:tabs>
        <w:ind w:left="3600" w:hanging="360"/>
      </w:pPr>
    </w:lvl>
    <w:lvl w:ilvl="5" w:tplc="041D001B" w:tentative="1">
      <w:start w:val="1"/>
      <w:numFmt w:val="lowerRoman"/>
      <w:lvlText w:val="%6."/>
      <w:lvlJc w:val="right"/>
      <w:pPr>
        <w:tabs>
          <w:tab w:val="num" w:pos="4320"/>
        </w:tabs>
        <w:ind w:left="4320" w:hanging="180"/>
      </w:pPr>
    </w:lvl>
    <w:lvl w:ilvl="6" w:tplc="041D000F" w:tentative="1">
      <w:start w:val="1"/>
      <w:numFmt w:val="decimal"/>
      <w:lvlText w:val="%7."/>
      <w:lvlJc w:val="left"/>
      <w:pPr>
        <w:tabs>
          <w:tab w:val="num" w:pos="5040"/>
        </w:tabs>
        <w:ind w:left="5040" w:hanging="360"/>
      </w:pPr>
    </w:lvl>
    <w:lvl w:ilvl="7" w:tplc="041D0019" w:tentative="1">
      <w:start w:val="1"/>
      <w:numFmt w:val="lowerLetter"/>
      <w:lvlText w:val="%8."/>
      <w:lvlJc w:val="left"/>
      <w:pPr>
        <w:tabs>
          <w:tab w:val="num" w:pos="5760"/>
        </w:tabs>
        <w:ind w:left="5760" w:hanging="360"/>
      </w:pPr>
    </w:lvl>
    <w:lvl w:ilvl="8" w:tplc="041D001B" w:tentative="1">
      <w:start w:val="1"/>
      <w:numFmt w:val="lowerRoman"/>
      <w:lvlText w:val="%9."/>
      <w:lvlJc w:val="right"/>
      <w:pPr>
        <w:tabs>
          <w:tab w:val="num" w:pos="6480"/>
        </w:tabs>
        <w:ind w:left="6480" w:hanging="180"/>
      </w:pPr>
    </w:lvl>
  </w:abstractNum>
  <w:abstractNum w:abstractNumId="65" w15:restartNumberingAfterBreak="0">
    <w:nsid w:val="4C3E32EA"/>
    <w:multiLevelType w:val="hybridMultilevel"/>
    <w:tmpl w:val="2F5AF7E6"/>
    <w:lvl w:ilvl="0" w:tplc="BB72B402">
      <w:start w:val="6"/>
      <w:numFmt w:val="bullet"/>
      <w:lvlText w:val="-"/>
      <w:lvlJc w:val="left"/>
      <w:pPr>
        <w:ind w:left="360" w:hanging="36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6" w15:restartNumberingAfterBreak="0">
    <w:nsid w:val="4CE6692A"/>
    <w:multiLevelType w:val="hybridMultilevel"/>
    <w:tmpl w:val="97063D5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F2A4A6D"/>
    <w:multiLevelType w:val="hybridMultilevel"/>
    <w:tmpl w:val="1BAA8B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F8A1A09"/>
    <w:multiLevelType w:val="hybridMultilevel"/>
    <w:tmpl w:val="F124908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9"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50F74DAA"/>
    <w:multiLevelType w:val="hybridMultilevel"/>
    <w:tmpl w:val="926A6D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72" w15:restartNumberingAfterBreak="0">
    <w:nsid w:val="5165544C"/>
    <w:multiLevelType w:val="hybridMultilevel"/>
    <w:tmpl w:val="AFA00B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74" w15:restartNumberingAfterBreak="0">
    <w:nsid w:val="532455E9"/>
    <w:multiLevelType w:val="hybridMultilevel"/>
    <w:tmpl w:val="012665C8"/>
    <w:lvl w:ilvl="0" w:tplc="012A1E68">
      <w:start w:val="45"/>
      <w:numFmt w:val="bullet"/>
      <w:lvlText w:val="-"/>
      <w:lvlJc w:val="left"/>
      <w:pPr>
        <w:ind w:left="620" w:hanging="420"/>
      </w:pPr>
      <w:rPr>
        <w:rFonts w:ascii="Arial" w:eastAsia="SimSun" w:hAnsi="Arial" w:cs="Arial"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75" w15:restartNumberingAfterBreak="0">
    <w:nsid w:val="57675468"/>
    <w:multiLevelType w:val="hybridMultilevel"/>
    <w:tmpl w:val="BC68734E"/>
    <w:lvl w:ilvl="0" w:tplc="8FF667E4">
      <w:start w:val="15"/>
      <w:numFmt w:val="bullet"/>
      <w:lvlText w:val="-"/>
      <w:lvlJc w:val="left"/>
      <w:pPr>
        <w:ind w:left="704" w:hanging="420"/>
      </w:pPr>
      <w:rPr>
        <w:rFonts w:ascii="Arial" w:eastAsia="Batang" w:hAnsi="Arial" w:cs="Arial"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76" w15:restartNumberingAfterBreak="0">
    <w:nsid w:val="59ED34D6"/>
    <w:multiLevelType w:val="hybridMultilevel"/>
    <w:tmpl w:val="5C7EABDA"/>
    <w:lvl w:ilvl="0" w:tplc="AC968F4C">
      <w:start w:val="3"/>
      <w:numFmt w:val="bullet"/>
      <w:lvlText w:val="-"/>
      <w:lvlJc w:val="left"/>
      <w:pPr>
        <w:ind w:left="76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5AAF22B5"/>
    <w:multiLevelType w:val="hybridMultilevel"/>
    <w:tmpl w:val="3B1C11AA"/>
    <w:lvl w:ilvl="0" w:tplc="7DC2F8D0">
      <w:start w:val="1"/>
      <w:numFmt w:val="bullet"/>
      <w:lvlText w:val="•"/>
      <w:lvlJc w:val="left"/>
      <w:pPr>
        <w:tabs>
          <w:tab w:val="num" w:pos="1080"/>
        </w:tabs>
        <w:ind w:left="1080" w:hanging="360"/>
      </w:pPr>
      <w:rPr>
        <w:rFonts w:ascii="Arial" w:hAnsi="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84DC6C9E">
      <w:numFmt w:val="bullet"/>
      <w:lvlText w:val="•"/>
      <w:lvlJc w:val="left"/>
      <w:pPr>
        <w:tabs>
          <w:tab w:val="num" w:pos="2520"/>
        </w:tabs>
        <w:ind w:left="2520" w:hanging="360"/>
      </w:pPr>
      <w:rPr>
        <w:rFonts w:ascii="Arial" w:hAnsi="Arial" w:hint="default"/>
      </w:rPr>
    </w:lvl>
    <w:lvl w:ilvl="3" w:tplc="4456056A">
      <w:numFmt w:val="bullet"/>
      <w:lvlText w:val="•"/>
      <w:lvlJc w:val="left"/>
      <w:pPr>
        <w:tabs>
          <w:tab w:val="num" w:pos="3240"/>
        </w:tabs>
        <w:ind w:left="3240" w:hanging="360"/>
      </w:pPr>
      <w:rPr>
        <w:rFonts w:ascii="Arial" w:hAnsi="Arial" w:hint="default"/>
      </w:rPr>
    </w:lvl>
    <w:lvl w:ilvl="4" w:tplc="1C22A16A" w:tentative="1">
      <w:start w:val="1"/>
      <w:numFmt w:val="bullet"/>
      <w:lvlText w:val="•"/>
      <w:lvlJc w:val="left"/>
      <w:pPr>
        <w:tabs>
          <w:tab w:val="num" w:pos="3960"/>
        </w:tabs>
        <w:ind w:left="3960" w:hanging="360"/>
      </w:pPr>
      <w:rPr>
        <w:rFonts w:ascii="Arial" w:hAnsi="Arial" w:hint="default"/>
      </w:rPr>
    </w:lvl>
    <w:lvl w:ilvl="5" w:tplc="D6CA8230" w:tentative="1">
      <w:start w:val="1"/>
      <w:numFmt w:val="bullet"/>
      <w:lvlText w:val="•"/>
      <w:lvlJc w:val="left"/>
      <w:pPr>
        <w:tabs>
          <w:tab w:val="num" w:pos="4680"/>
        </w:tabs>
        <w:ind w:left="4680" w:hanging="360"/>
      </w:pPr>
      <w:rPr>
        <w:rFonts w:ascii="Arial" w:hAnsi="Arial" w:hint="default"/>
      </w:rPr>
    </w:lvl>
    <w:lvl w:ilvl="6" w:tplc="147C5EF2" w:tentative="1">
      <w:start w:val="1"/>
      <w:numFmt w:val="bullet"/>
      <w:lvlText w:val="•"/>
      <w:lvlJc w:val="left"/>
      <w:pPr>
        <w:tabs>
          <w:tab w:val="num" w:pos="5400"/>
        </w:tabs>
        <w:ind w:left="5400" w:hanging="360"/>
      </w:pPr>
      <w:rPr>
        <w:rFonts w:ascii="Arial" w:hAnsi="Arial" w:hint="default"/>
      </w:rPr>
    </w:lvl>
    <w:lvl w:ilvl="7" w:tplc="FFCCF2C2" w:tentative="1">
      <w:start w:val="1"/>
      <w:numFmt w:val="bullet"/>
      <w:lvlText w:val="•"/>
      <w:lvlJc w:val="left"/>
      <w:pPr>
        <w:tabs>
          <w:tab w:val="num" w:pos="6120"/>
        </w:tabs>
        <w:ind w:left="6120" w:hanging="360"/>
      </w:pPr>
      <w:rPr>
        <w:rFonts w:ascii="Arial" w:hAnsi="Arial" w:hint="default"/>
      </w:rPr>
    </w:lvl>
    <w:lvl w:ilvl="8" w:tplc="AE2A1292" w:tentative="1">
      <w:start w:val="1"/>
      <w:numFmt w:val="bullet"/>
      <w:lvlText w:val="•"/>
      <w:lvlJc w:val="left"/>
      <w:pPr>
        <w:tabs>
          <w:tab w:val="num" w:pos="6840"/>
        </w:tabs>
        <w:ind w:left="6840" w:hanging="360"/>
      </w:pPr>
      <w:rPr>
        <w:rFonts w:ascii="Arial" w:hAnsi="Arial" w:hint="default"/>
      </w:rPr>
    </w:lvl>
  </w:abstractNum>
  <w:abstractNum w:abstractNumId="78" w15:restartNumberingAfterBreak="0">
    <w:nsid w:val="5BB035F7"/>
    <w:multiLevelType w:val="hybridMultilevel"/>
    <w:tmpl w:val="E1B68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69"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9" w15:restartNumberingAfterBreak="0">
    <w:nsid w:val="5C3808E4"/>
    <w:multiLevelType w:val="hybridMultilevel"/>
    <w:tmpl w:val="A92A6378"/>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0" w15:restartNumberingAfterBreak="0">
    <w:nsid w:val="5D2E0723"/>
    <w:multiLevelType w:val="hybridMultilevel"/>
    <w:tmpl w:val="0F0A4DA2"/>
    <w:lvl w:ilvl="0" w:tplc="B7583898">
      <w:start w:val="1"/>
      <w:numFmt w:val="bullet"/>
      <w:lvlText w:val="•"/>
      <w:lvlJc w:val="left"/>
      <w:pPr>
        <w:tabs>
          <w:tab w:val="num" w:pos="720"/>
        </w:tabs>
        <w:ind w:left="720" w:hanging="360"/>
      </w:pPr>
      <w:rPr>
        <w:rFonts w:ascii="Arial" w:hAnsi="Arial" w:hint="default"/>
      </w:rPr>
    </w:lvl>
    <w:lvl w:ilvl="1" w:tplc="A6E06826">
      <w:numFmt w:val="bullet"/>
      <w:lvlText w:val="o"/>
      <w:lvlJc w:val="left"/>
      <w:pPr>
        <w:tabs>
          <w:tab w:val="num" w:pos="1440"/>
        </w:tabs>
        <w:ind w:left="1440" w:hanging="360"/>
      </w:pPr>
      <w:rPr>
        <w:rFonts w:ascii="Courier New" w:hAnsi="Courier New" w:hint="default"/>
      </w:rPr>
    </w:lvl>
    <w:lvl w:ilvl="2" w:tplc="F030E8CC" w:tentative="1">
      <w:start w:val="1"/>
      <w:numFmt w:val="bullet"/>
      <w:lvlText w:val="•"/>
      <w:lvlJc w:val="left"/>
      <w:pPr>
        <w:tabs>
          <w:tab w:val="num" w:pos="2160"/>
        </w:tabs>
        <w:ind w:left="2160" w:hanging="360"/>
      </w:pPr>
      <w:rPr>
        <w:rFonts w:ascii="Arial" w:hAnsi="Arial" w:hint="default"/>
      </w:rPr>
    </w:lvl>
    <w:lvl w:ilvl="3" w:tplc="99F03A30" w:tentative="1">
      <w:start w:val="1"/>
      <w:numFmt w:val="bullet"/>
      <w:lvlText w:val="•"/>
      <w:lvlJc w:val="left"/>
      <w:pPr>
        <w:tabs>
          <w:tab w:val="num" w:pos="2880"/>
        </w:tabs>
        <w:ind w:left="2880" w:hanging="360"/>
      </w:pPr>
      <w:rPr>
        <w:rFonts w:ascii="Arial" w:hAnsi="Arial" w:hint="default"/>
      </w:rPr>
    </w:lvl>
    <w:lvl w:ilvl="4" w:tplc="93F8FA72" w:tentative="1">
      <w:start w:val="1"/>
      <w:numFmt w:val="bullet"/>
      <w:lvlText w:val="•"/>
      <w:lvlJc w:val="left"/>
      <w:pPr>
        <w:tabs>
          <w:tab w:val="num" w:pos="3600"/>
        </w:tabs>
        <w:ind w:left="3600" w:hanging="360"/>
      </w:pPr>
      <w:rPr>
        <w:rFonts w:ascii="Arial" w:hAnsi="Arial" w:hint="default"/>
      </w:rPr>
    </w:lvl>
    <w:lvl w:ilvl="5" w:tplc="93DE153E" w:tentative="1">
      <w:start w:val="1"/>
      <w:numFmt w:val="bullet"/>
      <w:lvlText w:val="•"/>
      <w:lvlJc w:val="left"/>
      <w:pPr>
        <w:tabs>
          <w:tab w:val="num" w:pos="4320"/>
        </w:tabs>
        <w:ind w:left="4320" w:hanging="360"/>
      </w:pPr>
      <w:rPr>
        <w:rFonts w:ascii="Arial" w:hAnsi="Arial" w:hint="default"/>
      </w:rPr>
    </w:lvl>
    <w:lvl w:ilvl="6" w:tplc="32FECB6E" w:tentative="1">
      <w:start w:val="1"/>
      <w:numFmt w:val="bullet"/>
      <w:lvlText w:val="•"/>
      <w:lvlJc w:val="left"/>
      <w:pPr>
        <w:tabs>
          <w:tab w:val="num" w:pos="5040"/>
        </w:tabs>
        <w:ind w:left="5040" w:hanging="360"/>
      </w:pPr>
      <w:rPr>
        <w:rFonts w:ascii="Arial" w:hAnsi="Arial" w:hint="default"/>
      </w:rPr>
    </w:lvl>
    <w:lvl w:ilvl="7" w:tplc="D4EE6270" w:tentative="1">
      <w:start w:val="1"/>
      <w:numFmt w:val="bullet"/>
      <w:lvlText w:val="•"/>
      <w:lvlJc w:val="left"/>
      <w:pPr>
        <w:tabs>
          <w:tab w:val="num" w:pos="5760"/>
        </w:tabs>
        <w:ind w:left="5760" w:hanging="360"/>
      </w:pPr>
      <w:rPr>
        <w:rFonts w:ascii="Arial" w:hAnsi="Arial" w:hint="default"/>
      </w:rPr>
    </w:lvl>
    <w:lvl w:ilvl="8" w:tplc="D2F0EF96" w:tentative="1">
      <w:start w:val="1"/>
      <w:numFmt w:val="bullet"/>
      <w:lvlText w:val="•"/>
      <w:lvlJc w:val="left"/>
      <w:pPr>
        <w:tabs>
          <w:tab w:val="num" w:pos="6480"/>
        </w:tabs>
        <w:ind w:left="6480" w:hanging="360"/>
      </w:pPr>
      <w:rPr>
        <w:rFonts w:ascii="Arial" w:hAnsi="Arial" w:hint="default"/>
      </w:rPr>
    </w:lvl>
  </w:abstractNum>
  <w:abstractNum w:abstractNumId="81"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1"/>
      <w:lvlText w:val=""/>
      <w:lvlJc w:val="left"/>
      <w:pPr>
        <w:ind w:left="2160" w:hanging="360"/>
      </w:pPr>
      <w:rPr>
        <w:rFonts w:ascii="Wingdings" w:hAnsi="Wingdings" w:hint="default"/>
      </w:rPr>
    </w:lvl>
    <w:lvl w:ilvl="3" w:tplc="4922EF2E">
      <w:start w:val="1"/>
      <w:numFmt w:val="bullet"/>
      <w:pStyle w:val="bullet2"/>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F6C6B74"/>
    <w:multiLevelType w:val="hybridMultilevel"/>
    <w:tmpl w:val="054C9C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3" w15:restartNumberingAfterBreak="0">
    <w:nsid w:val="5FB02C6A"/>
    <w:multiLevelType w:val="hybridMultilevel"/>
    <w:tmpl w:val="A2B0E938"/>
    <w:lvl w:ilvl="0" w:tplc="C5BA2228">
      <w:numFmt w:val="bullet"/>
      <w:lvlText w:val="-"/>
      <w:lvlJc w:val="left"/>
      <w:pPr>
        <w:ind w:left="360" w:hanging="36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4" w15:restartNumberingAfterBreak="0">
    <w:nsid w:val="62CB5E00"/>
    <w:multiLevelType w:val="hybridMultilevel"/>
    <w:tmpl w:val="907A3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5" w15:restartNumberingAfterBreak="0">
    <w:nsid w:val="6319726D"/>
    <w:multiLevelType w:val="hybridMultilevel"/>
    <w:tmpl w:val="806AED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6"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87" w15:restartNumberingAfterBreak="0">
    <w:nsid w:val="649625BE"/>
    <w:multiLevelType w:val="hybridMultilevel"/>
    <w:tmpl w:val="05A836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8500EEE"/>
    <w:multiLevelType w:val="hybridMultilevel"/>
    <w:tmpl w:val="8696A85E"/>
    <w:lvl w:ilvl="0" w:tplc="59101B88">
      <w:start w:val="6"/>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89" w15:restartNumberingAfterBreak="0">
    <w:nsid w:val="69273EFB"/>
    <w:multiLevelType w:val="hybridMultilevel"/>
    <w:tmpl w:val="BC963F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6A1504AE"/>
    <w:multiLevelType w:val="hybridMultilevel"/>
    <w:tmpl w:val="7A3811E4"/>
    <w:lvl w:ilvl="0" w:tplc="97E0EADA">
      <w:start w:val="1"/>
      <w:numFmt w:val="bullet"/>
      <w:lvlText w:val="-"/>
      <w:lvlJc w:val="left"/>
      <w:pPr>
        <w:tabs>
          <w:tab w:val="num" w:pos="720"/>
        </w:tabs>
        <w:ind w:left="720" w:hanging="360"/>
      </w:pPr>
      <w:rPr>
        <w:rFonts w:ascii="Times New Roman" w:hAnsi="Times New Roman" w:hint="default"/>
      </w:rPr>
    </w:lvl>
    <w:lvl w:ilvl="1" w:tplc="633A33A8">
      <w:numFmt w:val="bullet"/>
      <w:lvlText w:val="-"/>
      <w:lvlJc w:val="left"/>
      <w:pPr>
        <w:tabs>
          <w:tab w:val="num" w:pos="1440"/>
        </w:tabs>
        <w:ind w:left="1440" w:hanging="360"/>
      </w:pPr>
      <w:rPr>
        <w:rFonts w:ascii="Times New Roman" w:hAnsi="Times New Roman" w:hint="default"/>
      </w:rPr>
    </w:lvl>
    <w:lvl w:ilvl="2" w:tplc="41C0AFF2" w:tentative="1">
      <w:start w:val="1"/>
      <w:numFmt w:val="bullet"/>
      <w:lvlText w:val="-"/>
      <w:lvlJc w:val="left"/>
      <w:pPr>
        <w:tabs>
          <w:tab w:val="num" w:pos="2160"/>
        </w:tabs>
        <w:ind w:left="2160" w:hanging="360"/>
      </w:pPr>
      <w:rPr>
        <w:rFonts w:ascii="Times New Roman" w:hAnsi="Times New Roman" w:hint="default"/>
      </w:rPr>
    </w:lvl>
    <w:lvl w:ilvl="3" w:tplc="679AF11A" w:tentative="1">
      <w:start w:val="1"/>
      <w:numFmt w:val="bullet"/>
      <w:lvlText w:val="-"/>
      <w:lvlJc w:val="left"/>
      <w:pPr>
        <w:tabs>
          <w:tab w:val="num" w:pos="2880"/>
        </w:tabs>
        <w:ind w:left="2880" w:hanging="360"/>
      </w:pPr>
      <w:rPr>
        <w:rFonts w:ascii="Times New Roman" w:hAnsi="Times New Roman" w:hint="default"/>
      </w:rPr>
    </w:lvl>
    <w:lvl w:ilvl="4" w:tplc="063A50F8" w:tentative="1">
      <w:start w:val="1"/>
      <w:numFmt w:val="bullet"/>
      <w:lvlText w:val="-"/>
      <w:lvlJc w:val="left"/>
      <w:pPr>
        <w:tabs>
          <w:tab w:val="num" w:pos="3600"/>
        </w:tabs>
        <w:ind w:left="3600" w:hanging="360"/>
      </w:pPr>
      <w:rPr>
        <w:rFonts w:ascii="Times New Roman" w:hAnsi="Times New Roman" w:hint="default"/>
      </w:rPr>
    </w:lvl>
    <w:lvl w:ilvl="5" w:tplc="9546486A" w:tentative="1">
      <w:start w:val="1"/>
      <w:numFmt w:val="bullet"/>
      <w:lvlText w:val="-"/>
      <w:lvlJc w:val="left"/>
      <w:pPr>
        <w:tabs>
          <w:tab w:val="num" w:pos="4320"/>
        </w:tabs>
        <w:ind w:left="4320" w:hanging="360"/>
      </w:pPr>
      <w:rPr>
        <w:rFonts w:ascii="Times New Roman" w:hAnsi="Times New Roman" w:hint="default"/>
      </w:rPr>
    </w:lvl>
    <w:lvl w:ilvl="6" w:tplc="72406BB8" w:tentative="1">
      <w:start w:val="1"/>
      <w:numFmt w:val="bullet"/>
      <w:lvlText w:val="-"/>
      <w:lvlJc w:val="left"/>
      <w:pPr>
        <w:tabs>
          <w:tab w:val="num" w:pos="5040"/>
        </w:tabs>
        <w:ind w:left="5040" w:hanging="360"/>
      </w:pPr>
      <w:rPr>
        <w:rFonts w:ascii="Times New Roman" w:hAnsi="Times New Roman" w:hint="default"/>
      </w:rPr>
    </w:lvl>
    <w:lvl w:ilvl="7" w:tplc="CB46C6A4" w:tentative="1">
      <w:start w:val="1"/>
      <w:numFmt w:val="bullet"/>
      <w:lvlText w:val="-"/>
      <w:lvlJc w:val="left"/>
      <w:pPr>
        <w:tabs>
          <w:tab w:val="num" w:pos="5760"/>
        </w:tabs>
        <w:ind w:left="5760" w:hanging="360"/>
      </w:pPr>
      <w:rPr>
        <w:rFonts w:ascii="Times New Roman" w:hAnsi="Times New Roman" w:hint="default"/>
      </w:rPr>
    </w:lvl>
    <w:lvl w:ilvl="8" w:tplc="2C481338" w:tentative="1">
      <w:start w:val="1"/>
      <w:numFmt w:val="bullet"/>
      <w:lvlText w:val="-"/>
      <w:lvlJc w:val="left"/>
      <w:pPr>
        <w:tabs>
          <w:tab w:val="num" w:pos="6480"/>
        </w:tabs>
        <w:ind w:left="6480" w:hanging="360"/>
      </w:pPr>
      <w:rPr>
        <w:rFonts w:ascii="Times New Roman" w:hAnsi="Times New Roman" w:hint="default"/>
      </w:rPr>
    </w:lvl>
  </w:abstractNum>
  <w:abstractNum w:abstractNumId="91" w15:restartNumberingAfterBreak="0">
    <w:nsid w:val="6B7E7ECD"/>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2" w15:restartNumberingAfterBreak="0">
    <w:nsid w:val="70717904"/>
    <w:multiLevelType w:val="hybridMultilevel"/>
    <w:tmpl w:val="4CE43A94"/>
    <w:lvl w:ilvl="0" w:tplc="44F25C0A">
      <w:start w:val="5"/>
      <w:numFmt w:val="bullet"/>
      <w:lvlText w:val="-"/>
      <w:lvlJc w:val="left"/>
      <w:pPr>
        <w:ind w:left="720" w:hanging="360"/>
      </w:pPr>
      <w:rPr>
        <w:rFonts w:ascii="Times New Roman" w:eastAsia="SimSun" w:hAnsi="Times New Roman" w:cs="Times New Roman" w:hint="default"/>
      </w:rPr>
    </w:lvl>
    <w:lvl w:ilvl="1" w:tplc="04090003">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93" w15:restartNumberingAfterBreak="0">
    <w:nsid w:val="70ED7974"/>
    <w:multiLevelType w:val="hybridMultilevel"/>
    <w:tmpl w:val="CBCC0D98"/>
    <w:lvl w:ilvl="0" w:tplc="01DCC91C">
      <w:start w:val="6"/>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4"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5" w15:restartNumberingAfterBreak="0">
    <w:nsid w:val="71F635C9"/>
    <w:multiLevelType w:val="hybridMultilevel"/>
    <w:tmpl w:val="53CC303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96" w15:restartNumberingAfterBreak="0">
    <w:nsid w:val="73B7750E"/>
    <w:multiLevelType w:val="hybridMultilevel"/>
    <w:tmpl w:val="A34C2166"/>
    <w:lvl w:ilvl="0" w:tplc="1EA0313C">
      <w:numFmt w:val="bullet"/>
      <w:lvlText w:val="-"/>
      <w:lvlJc w:val="left"/>
      <w:pPr>
        <w:ind w:left="928" w:hanging="360"/>
      </w:pPr>
      <w:rPr>
        <w:rFonts w:ascii="Times" w:eastAsia="MS Mincho" w:hAnsi="Times" w:cs="Times" w:hint="default"/>
      </w:rPr>
    </w:lvl>
    <w:lvl w:ilvl="1" w:tplc="1EA0313C">
      <w:numFmt w:val="bullet"/>
      <w:lvlText w:val="-"/>
      <w:lvlJc w:val="left"/>
      <w:pPr>
        <w:ind w:left="1648" w:hanging="360"/>
      </w:pPr>
      <w:rPr>
        <w:rFonts w:ascii="Times" w:eastAsia="MS Mincho" w:hAnsi="Times" w:cs="Times"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97"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8" w15:restartNumberingAfterBreak="0">
    <w:nsid w:val="76032A93"/>
    <w:multiLevelType w:val="hybridMultilevel"/>
    <w:tmpl w:val="8E62DE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101" w15:restartNumberingAfterBreak="0">
    <w:nsid w:val="7BC330F5"/>
    <w:multiLevelType w:val="hybridMultilevel"/>
    <w:tmpl w:val="C2769C2A"/>
    <w:lvl w:ilvl="0" w:tplc="FFFFFFFF">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103" w15:restartNumberingAfterBreak="0">
    <w:nsid w:val="7DF147EF"/>
    <w:multiLevelType w:val="hybridMultilevel"/>
    <w:tmpl w:val="984624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4" w15:restartNumberingAfterBreak="0">
    <w:nsid w:val="7E1E2BE5"/>
    <w:multiLevelType w:val="hybridMultilevel"/>
    <w:tmpl w:val="A8B47952"/>
    <w:lvl w:ilvl="0" w:tplc="0A603E4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5"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abstractNum w:abstractNumId="106"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2"/>
  </w:num>
  <w:num w:numId="4">
    <w:abstractNumId w:val="8"/>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25"/>
  </w:num>
  <w:num w:numId="6">
    <w:abstractNumId w:val="92"/>
  </w:num>
  <w:num w:numId="7">
    <w:abstractNumId w:val="91"/>
  </w:num>
  <w:num w:numId="8">
    <w:abstractNumId w:val="42"/>
  </w:num>
  <w:num w:numId="9">
    <w:abstractNumId w:val="17"/>
  </w:num>
  <w:num w:numId="10">
    <w:abstractNumId w:val="46"/>
  </w:num>
  <w:num w:numId="11">
    <w:abstractNumId w:val="93"/>
  </w:num>
  <w:num w:numId="12">
    <w:abstractNumId w:val="77"/>
  </w:num>
  <w:num w:numId="13">
    <w:abstractNumId w:val="80"/>
  </w:num>
  <w:num w:numId="14">
    <w:abstractNumId w:val="79"/>
  </w:num>
  <w:num w:numId="15">
    <w:abstractNumId w:val="104"/>
  </w:num>
  <w:num w:numId="16">
    <w:abstractNumId w:val="12"/>
  </w:num>
  <w:num w:numId="17">
    <w:abstractNumId w:val="58"/>
  </w:num>
  <w:num w:numId="18">
    <w:abstractNumId w:val="11"/>
  </w:num>
  <w:num w:numId="19">
    <w:abstractNumId w:val="65"/>
  </w:num>
  <w:num w:numId="20">
    <w:abstractNumId w:val="88"/>
  </w:num>
  <w:num w:numId="21">
    <w:abstractNumId w:val="74"/>
  </w:num>
  <w:num w:numId="22">
    <w:abstractNumId w:val="54"/>
  </w:num>
  <w:num w:numId="23">
    <w:abstractNumId w:val="90"/>
  </w:num>
  <w:num w:numId="24">
    <w:abstractNumId w:val="47"/>
  </w:num>
  <w:num w:numId="25">
    <w:abstractNumId w:val="29"/>
  </w:num>
  <w:num w:numId="26">
    <w:abstractNumId w:val="41"/>
  </w:num>
  <w:num w:numId="27">
    <w:abstractNumId w:val="10"/>
  </w:num>
  <w:num w:numId="28">
    <w:abstractNumId w:val="6"/>
  </w:num>
  <w:num w:numId="29">
    <w:abstractNumId w:val="96"/>
  </w:num>
  <w:num w:numId="30">
    <w:abstractNumId w:val="101"/>
  </w:num>
  <w:num w:numId="31">
    <w:abstractNumId w:val="35"/>
  </w:num>
  <w:num w:numId="32">
    <w:abstractNumId w:val="59"/>
  </w:num>
  <w:num w:numId="33">
    <w:abstractNumId w:val="40"/>
  </w:num>
  <w:num w:numId="34">
    <w:abstractNumId w:val="14"/>
  </w:num>
  <w:num w:numId="35">
    <w:abstractNumId w:val="36"/>
  </w:num>
  <w:num w:numId="36">
    <w:abstractNumId w:val="66"/>
  </w:num>
  <w:num w:numId="37">
    <w:abstractNumId w:val="39"/>
  </w:num>
  <w:num w:numId="38">
    <w:abstractNumId w:val="72"/>
  </w:num>
  <w:num w:numId="39">
    <w:abstractNumId w:val="44"/>
  </w:num>
  <w:num w:numId="40">
    <w:abstractNumId w:val="87"/>
  </w:num>
  <w:num w:numId="41">
    <w:abstractNumId w:val="98"/>
  </w:num>
  <w:num w:numId="42">
    <w:abstractNumId w:val="45"/>
  </w:num>
  <w:num w:numId="43">
    <w:abstractNumId w:val="18"/>
  </w:num>
  <w:num w:numId="44">
    <w:abstractNumId w:val="16"/>
  </w:num>
  <w:num w:numId="45">
    <w:abstractNumId w:val="43"/>
  </w:num>
  <w:num w:numId="46">
    <w:abstractNumId w:val="48"/>
  </w:num>
  <w:num w:numId="47">
    <w:abstractNumId w:val="70"/>
  </w:num>
  <w:num w:numId="48">
    <w:abstractNumId w:val="21"/>
  </w:num>
  <w:num w:numId="49">
    <w:abstractNumId w:val="57"/>
  </w:num>
  <w:num w:numId="50">
    <w:abstractNumId w:val="13"/>
  </w:num>
  <w:num w:numId="51">
    <w:abstractNumId w:val="50"/>
  </w:num>
  <w:num w:numId="52">
    <w:abstractNumId w:val="53"/>
  </w:num>
  <w:num w:numId="53">
    <w:abstractNumId w:val="9"/>
  </w:num>
  <w:num w:numId="54">
    <w:abstractNumId w:val="68"/>
  </w:num>
  <w:num w:numId="55">
    <w:abstractNumId w:val="84"/>
  </w:num>
  <w:num w:numId="56">
    <w:abstractNumId w:val="95"/>
  </w:num>
  <w:num w:numId="57">
    <w:abstractNumId w:val="23"/>
  </w:num>
  <w:num w:numId="58">
    <w:abstractNumId w:val="28"/>
  </w:num>
  <w:num w:numId="59">
    <w:abstractNumId w:val="56"/>
  </w:num>
  <w:num w:numId="60">
    <w:abstractNumId w:val="60"/>
  </w:num>
  <w:num w:numId="61">
    <w:abstractNumId w:val="82"/>
  </w:num>
  <w:num w:numId="62">
    <w:abstractNumId w:val="78"/>
  </w:num>
  <w:num w:numId="63">
    <w:abstractNumId w:val="85"/>
  </w:num>
  <w:num w:numId="64">
    <w:abstractNumId w:val="103"/>
  </w:num>
  <w:num w:numId="65">
    <w:abstractNumId w:val="22"/>
  </w:num>
  <w:num w:numId="66">
    <w:abstractNumId w:val="3"/>
  </w:num>
  <w:num w:numId="67">
    <w:abstractNumId w:val="52"/>
  </w:num>
  <w:num w:numId="68">
    <w:abstractNumId w:val="31"/>
  </w:num>
  <w:num w:numId="69">
    <w:abstractNumId w:val="83"/>
  </w:num>
  <w:num w:numId="70">
    <w:abstractNumId w:val="24"/>
  </w:num>
  <w:num w:numId="71">
    <w:abstractNumId w:val="4"/>
  </w:num>
  <w:num w:numId="72">
    <w:abstractNumId w:val="7"/>
  </w:num>
  <w:num w:numId="73">
    <w:abstractNumId w:val="99"/>
  </w:num>
  <w:num w:numId="74">
    <w:abstractNumId w:val="32"/>
  </w:num>
  <w:num w:numId="75">
    <w:abstractNumId w:val="81"/>
  </w:num>
  <w:num w:numId="76">
    <w:abstractNumId w:val="0"/>
  </w:num>
  <w:num w:numId="77">
    <w:abstractNumId w:val="64"/>
  </w:num>
  <w:num w:numId="78">
    <w:abstractNumId w:val="71"/>
  </w:num>
  <w:num w:numId="79">
    <w:abstractNumId w:val="73"/>
  </w:num>
  <w:num w:numId="80">
    <w:abstractNumId w:val="62"/>
  </w:num>
  <w:num w:numId="81">
    <w:abstractNumId w:val="105"/>
  </w:num>
  <w:num w:numId="82">
    <w:abstractNumId w:val="63"/>
  </w:num>
  <w:num w:numId="83">
    <w:abstractNumId w:val="61"/>
  </w:num>
  <w:num w:numId="84">
    <w:abstractNumId w:val="100"/>
  </w:num>
  <w:num w:numId="85">
    <w:abstractNumId w:val="49"/>
  </w:num>
  <w:num w:numId="86">
    <w:abstractNumId w:val="37"/>
  </w:num>
  <w:num w:numId="87">
    <w:abstractNumId w:val="30"/>
  </w:num>
  <w:num w:numId="88">
    <w:abstractNumId w:val="5"/>
  </w:num>
  <w:num w:numId="89">
    <w:abstractNumId w:val="69"/>
  </w:num>
  <w:num w:numId="90">
    <w:abstractNumId w:val="102"/>
  </w:num>
  <w:num w:numId="91">
    <w:abstractNumId w:val="94"/>
  </w:num>
  <w:num w:numId="92">
    <w:abstractNumId w:val="19"/>
  </w:num>
  <w:num w:numId="93">
    <w:abstractNumId w:val="106"/>
  </w:num>
  <w:num w:numId="94">
    <w:abstractNumId w:val="34"/>
  </w:num>
  <w:num w:numId="95">
    <w:abstractNumId w:val="97"/>
  </w:num>
  <w:num w:numId="96">
    <w:abstractNumId w:val="27"/>
  </w:num>
  <w:num w:numId="97">
    <w:abstractNumId w:val="86"/>
  </w:num>
  <w:num w:numId="98">
    <w:abstractNumId w:val="51"/>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99">
    <w:abstractNumId w:val="15"/>
  </w:num>
  <w:num w:numId="100">
    <w:abstractNumId w:val="89"/>
  </w:num>
  <w:num w:numId="101">
    <w:abstractNumId w:val="75"/>
  </w:num>
  <w:num w:numId="102">
    <w:abstractNumId w:val="67"/>
  </w:num>
  <w:num w:numId="103">
    <w:abstractNumId w:val="26"/>
  </w:num>
  <w:num w:numId="104">
    <w:abstractNumId w:val="55"/>
  </w:num>
  <w:num w:numId="105">
    <w:abstractNumId w:val="20"/>
  </w:num>
  <w:num w:numId="106">
    <w:abstractNumId w:val="76"/>
  </w:num>
  <w:num w:numId="107">
    <w:abstractNumId w:val="38"/>
  </w:num>
  <w:num w:numId="108">
    <w:abstractNumId w:val="33"/>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1C65"/>
    <w:rsid w:val="00002C41"/>
    <w:rsid w:val="00004D3B"/>
    <w:rsid w:val="00004E09"/>
    <w:rsid w:val="000066D5"/>
    <w:rsid w:val="000071FC"/>
    <w:rsid w:val="00007A7D"/>
    <w:rsid w:val="00012539"/>
    <w:rsid w:val="00012F7A"/>
    <w:rsid w:val="00015C38"/>
    <w:rsid w:val="0001756D"/>
    <w:rsid w:val="0002022B"/>
    <w:rsid w:val="0002085A"/>
    <w:rsid w:val="00020F9A"/>
    <w:rsid w:val="000218EC"/>
    <w:rsid w:val="00021CF7"/>
    <w:rsid w:val="0002217C"/>
    <w:rsid w:val="0002494E"/>
    <w:rsid w:val="000250B7"/>
    <w:rsid w:val="00025CE6"/>
    <w:rsid w:val="00030901"/>
    <w:rsid w:val="00033397"/>
    <w:rsid w:val="00035D36"/>
    <w:rsid w:val="00036BDD"/>
    <w:rsid w:val="00040095"/>
    <w:rsid w:val="000409AC"/>
    <w:rsid w:val="00040B4F"/>
    <w:rsid w:val="00040CB5"/>
    <w:rsid w:val="00042198"/>
    <w:rsid w:val="00044BEE"/>
    <w:rsid w:val="00045046"/>
    <w:rsid w:val="000460D7"/>
    <w:rsid w:val="000466AD"/>
    <w:rsid w:val="000517CF"/>
    <w:rsid w:val="00051834"/>
    <w:rsid w:val="0005298F"/>
    <w:rsid w:val="00053759"/>
    <w:rsid w:val="0005408D"/>
    <w:rsid w:val="000542E6"/>
    <w:rsid w:val="0005432A"/>
    <w:rsid w:val="00054A22"/>
    <w:rsid w:val="00055369"/>
    <w:rsid w:val="00056ADE"/>
    <w:rsid w:val="00056EB1"/>
    <w:rsid w:val="000577CC"/>
    <w:rsid w:val="0006142E"/>
    <w:rsid w:val="0006461A"/>
    <w:rsid w:val="000655A6"/>
    <w:rsid w:val="000662D2"/>
    <w:rsid w:val="00066381"/>
    <w:rsid w:val="00070AED"/>
    <w:rsid w:val="00072D9D"/>
    <w:rsid w:val="000740E4"/>
    <w:rsid w:val="0007429B"/>
    <w:rsid w:val="00077B9D"/>
    <w:rsid w:val="00080512"/>
    <w:rsid w:val="00082450"/>
    <w:rsid w:val="00083569"/>
    <w:rsid w:val="00084723"/>
    <w:rsid w:val="00084EEF"/>
    <w:rsid w:val="0008579F"/>
    <w:rsid w:val="000858DA"/>
    <w:rsid w:val="0008637B"/>
    <w:rsid w:val="00087FF2"/>
    <w:rsid w:val="00090CD3"/>
    <w:rsid w:val="000914D7"/>
    <w:rsid w:val="000915D6"/>
    <w:rsid w:val="0009181A"/>
    <w:rsid w:val="00091851"/>
    <w:rsid w:val="00092427"/>
    <w:rsid w:val="0009376C"/>
    <w:rsid w:val="00093EE0"/>
    <w:rsid w:val="000946B2"/>
    <w:rsid w:val="00096CDF"/>
    <w:rsid w:val="00097A2A"/>
    <w:rsid w:val="00097A3E"/>
    <w:rsid w:val="000A22E3"/>
    <w:rsid w:val="000A2FA8"/>
    <w:rsid w:val="000A4129"/>
    <w:rsid w:val="000A7AFC"/>
    <w:rsid w:val="000B2276"/>
    <w:rsid w:val="000B35F2"/>
    <w:rsid w:val="000B565E"/>
    <w:rsid w:val="000B7827"/>
    <w:rsid w:val="000C03AB"/>
    <w:rsid w:val="000C2C27"/>
    <w:rsid w:val="000C485E"/>
    <w:rsid w:val="000C4927"/>
    <w:rsid w:val="000C54DA"/>
    <w:rsid w:val="000C5760"/>
    <w:rsid w:val="000C5997"/>
    <w:rsid w:val="000C59DB"/>
    <w:rsid w:val="000C7697"/>
    <w:rsid w:val="000D12AE"/>
    <w:rsid w:val="000D1678"/>
    <w:rsid w:val="000D18A9"/>
    <w:rsid w:val="000D2B13"/>
    <w:rsid w:val="000D3900"/>
    <w:rsid w:val="000D58AB"/>
    <w:rsid w:val="000D70EA"/>
    <w:rsid w:val="000E09BD"/>
    <w:rsid w:val="000E290C"/>
    <w:rsid w:val="000E3378"/>
    <w:rsid w:val="000E3C79"/>
    <w:rsid w:val="000E3FBD"/>
    <w:rsid w:val="000E4A3F"/>
    <w:rsid w:val="000E4AD6"/>
    <w:rsid w:val="000E5870"/>
    <w:rsid w:val="000E5951"/>
    <w:rsid w:val="000F14AF"/>
    <w:rsid w:val="000F21A5"/>
    <w:rsid w:val="000F2DDF"/>
    <w:rsid w:val="000F618B"/>
    <w:rsid w:val="000F66EB"/>
    <w:rsid w:val="000F70E1"/>
    <w:rsid w:val="000F798C"/>
    <w:rsid w:val="00100B24"/>
    <w:rsid w:val="00100E3E"/>
    <w:rsid w:val="001038B4"/>
    <w:rsid w:val="00105253"/>
    <w:rsid w:val="00110AFF"/>
    <w:rsid w:val="0011414D"/>
    <w:rsid w:val="001145F9"/>
    <w:rsid w:val="001157FD"/>
    <w:rsid w:val="00116337"/>
    <w:rsid w:val="00116911"/>
    <w:rsid w:val="001203EF"/>
    <w:rsid w:val="00120ADA"/>
    <w:rsid w:val="001228F7"/>
    <w:rsid w:val="00125649"/>
    <w:rsid w:val="00125BDB"/>
    <w:rsid w:val="00126625"/>
    <w:rsid w:val="00126849"/>
    <w:rsid w:val="00126972"/>
    <w:rsid w:val="00126C13"/>
    <w:rsid w:val="00126DF7"/>
    <w:rsid w:val="001274F7"/>
    <w:rsid w:val="00127DB9"/>
    <w:rsid w:val="001332D6"/>
    <w:rsid w:val="00133950"/>
    <w:rsid w:val="00133C52"/>
    <w:rsid w:val="00134330"/>
    <w:rsid w:val="001350C3"/>
    <w:rsid w:val="00135ED0"/>
    <w:rsid w:val="00136A57"/>
    <w:rsid w:val="00136AA9"/>
    <w:rsid w:val="00140EB7"/>
    <w:rsid w:val="0014118A"/>
    <w:rsid w:val="001416AD"/>
    <w:rsid w:val="00141D78"/>
    <w:rsid w:val="001421A8"/>
    <w:rsid w:val="00143FE1"/>
    <w:rsid w:val="001451FF"/>
    <w:rsid w:val="00146A30"/>
    <w:rsid w:val="00147D88"/>
    <w:rsid w:val="00150604"/>
    <w:rsid w:val="00152EA7"/>
    <w:rsid w:val="001534EC"/>
    <w:rsid w:val="001543D7"/>
    <w:rsid w:val="0015641C"/>
    <w:rsid w:val="00160F2C"/>
    <w:rsid w:val="001618B0"/>
    <w:rsid w:val="00163F3E"/>
    <w:rsid w:val="0016624D"/>
    <w:rsid w:val="001664C4"/>
    <w:rsid w:val="00167CA8"/>
    <w:rsid w:val="001723BD"/>
    <w:rsid w:val="00173C2E"/>
    <w:rsid w:val="00174332"/>
    <w:rsid w:val="0017700A"/>
    <w:rsid w:val="00177D2B"/>
    <w:rsid w:val="001829ED"/>
    <w:rsid w:val="00182A2D"/>
    <w:rsid w:val="00183A1C"/>
    <w:rsid w:val="0018540E"/>
    <w:rsid w:val="001855BC"/>
    <w:rsid w:val="00190DBB"/>
    <w:rsid w:val="001914E4"/>
    <w:rsid w:val="00193991"/>
    <w:rsid w:val="00194614"/>
    <w:rsid w:val="00194C2D"/>
    <w:rsid w:val="0019592E"/>
    <w:rsid w:val="00196B92"/>
    <w:rsid w:val="001970DC"/>
    <w:rsid w:val="001A089B"/>
    <w:rsid w:val="001A0D77"/>
    <w:rsid w:val="001A29EA"/>
    <w:rsid w:val="001A4BFA"/>
    <w:rsid w:val="001A4CA2"/>
    <w:rsid w:val="001A4F78"/>
    <w:rsid w:val="001A762B"/>
    <w:rsid w:val="001A787D"/>
    <w:rsid w:val="001B3EF5"/>
    <w:rsid w:val="001B6EAD"/>
    <w:rsid w:val="001B7C7D"/>
    <w:rsid w:val="001C0077"/>
    <w:rsid w:val="001C31BB"/>
    <w:rsid w:val="001C415D"/>
    <w:rsid w:val="001C46CC"/>
    <w:rsid w:val="001C620E"/>
    <w:rsid w:val="001D02C2"/>
    <w:rsid w:val="001D0C09"/>
    <w:rsid w:val="001D1140"/>
    <w:rsid w:val="001D206D"/>
    <w:rsid w:val="001D30C0"/>
    <w:rsid w:val="001D5CA4"/>
    <w:rsid w:val="001D69CE"/>
    <w:rsid w:val="001D78D8"/>
    <w:rsid w:val="001E1CDB"/>
    <w:rsid w:val="001E202D"/>
    <w:rsid w:val="001E2E26"/>
    <w:rsid w:val="001E448C"/>
    <w:rsid w:val="001E458B"/>
    <w:rsid w:val="001E55BA"/>
    <w:rsid w:val="001E59BD"/>
    <w:rsid w:val="001E5EDC"/>
    <w:rsid w:val="001E6956"/>
    <w:rsid w:val="001E6EBD"/>
    <w:rsid w:val="001F0DE3"/>
    <w:rsid w:val="001F168B"/>
    <w:rsid w:val="001F1750"/>
    <w:rsid w:val="001F19AC"/>
    <w:rsid w:val="001F3391"/>
    <w:rsid w:val="001F36BD"/>
    <w:rsid w:val="001F4501"/>
    <w:rsid w:val="001F4738"/>
    <w:rsid w:val="001F4CF0"/>
    <w:rsid w:val="001F4EA4"/>
    <w:rsid w:val="001F6318"/>
    <w:rsid w:val="001F64DA"/>
    <w:rsid w:val="001F7297"/>
    <w:rsid w:val="001F75AC"/>
    <w:rsid w:val="0020019A"/>
    <w:rsid w:val="0020460D"/>
    <w:rsid w:val="00206A5A"/>
    <w:rsid w:val="00207C9F"/>
    <w:rsid w:val="002147FD"/>
    <w:rsid w:val="00214A3A"/>
    <w:rsid w:val="00214AD3"/>
    <w:rsid w:val="00215634"/>
    <w:rsid w:val="00215695"/>
    <w:rsid w:val="00215956"/>
    <w:rsid w:val="002173F6"/>
    <w:rsid w:val="0022082A"/>
    <w:rsid w:val="00220B39"/>
    <w:rsid w:val="00221DD8"/>
    <w:rsid w:val="002253EB"/>
    <w:rsid w:val="0023053C"/>
    <w:rsid w:val="002305B1"/>
    <w:rsid w:val="002305DA"/>
    <w:rsid w:val="00230AB0"/>
    <w:rsid w:val="002347A2"/>
    <w:rsid w:val="00235A30"/>
    <w:rsid w:val="002360B3"/>
    <w:rsid w:val="00237CDC"/>
    <w:rsid w:val="00244642"/>
    <w:rsid w:val="00244B92"/>
    <w:rsid w:val="00245A62"/>
    <w:rsid w:val="00245D4C"/>
    <w:rsid w:val="002474A1"/>
    <w:rsid w:val="00247789"/>
    <w:rsid w:val="002508D4"/>
    <w:rsid w:val="00251436"/>
    <w:rsid w:val="00252232"/>
    <w:rsid w:val="00253971"/>
    <w:rsid w:val="0025418E"/>
    <w:rsid w:val="002570BA"/>
    <w:rsid w:val="00261A13"/>
    <w:rsid w:val="002625EB"/>
    <w:rsid w:val="0026329D"/>
    <w:rsid w:val="0026362F"/>
    <w:rsid w:val="00264921"/>
    <w:rsid w:val="00266890"/>
    <w:rsid w:val="00266FEF"/>
    <w:rsid w:val="00267607"/>
    <w:rsid w:val="0026793A"/>
    <w:rsid w:val="00267FFC"/>
    <w:rsid w:val="00270E71"/>
    <w:rsid w:val="002719A6"/>
    <w:rsid w:val="00272056"/>
    <w:rsid w:val="0027265C"/>
    <w:rsid w:val="00272FCC"/>
    <w:rsid w:val="002738C6"/>
    <w:rsid w:val="00273F6F"/>
    <w:rsid w:val="00274A1E"/>
    <w:rsid w:val="0027543C"/>
    <w:rsid w:val="00275EA9"/>
    <w:rsid w:val="002808BD"/>
    <w:rsid w:val="00281006"/>
    <w:rsid w:val="002815C6"/>
    <w:rsid w:val="002835E2"/>
    <w:rsid w:val="00283C18"/>
    <w:rsid w:val="00284E25"/>
    <w:rsid w:val="0028670D"/>
    <w:rsid w:val="00290631"/>
    <w:rsid w:val="00291687"/>
    <w:rsid w:val="0029465F"/>
    <w:rsid w:val="002A05E5"/>
    <w:rsid w:val="002A308D"/>
    <w:rsid w:val="002A358D"/>
    <w:rsid w:val="002A630F"/>
    <w:rsid w:val="002A76E5"/>
    <w:rsid w:val="002B13EE"/>
    <w:rsid w:val="002B190D"/>
    <w:rsid w:val="002B2A7E"/>
    <w:rsid w:val="002B7B45"/>
    <w:rsid w:val="002C099F"/>
    <w:rsid w:val="002C11F7"/>
    <w:rsid w:val="002C4718"/>
    <w:rsid w:val="002C4EB0"/>
    <w:rsid w:val="002C4FE6"/>
    <w:rsid w:val="002C5CB8"/>
    <w:rsid w:val="002D0CD9"/>
    <w:rsid w:val="002D1F93"/>
    <w:rsid w:val="002D652C"/>
    <w:rsid w:val="002E0AFF"/>
    <w:rsid w:val="002E0F68"/>
    <w:rsid w:val="002E21B9"/>
    <w:rsid w:val="002E2395"/>
    <w:rsid w:val="002E558A"/>
    <w:rsid w:val="002E7558"/>
    <w:rsid w:val="002F15AE"/>
    <w:rsid w:val="002F2F99"/>
    <w:rsid w:val="002F34E7"/>
    <w:rsid w:val="002F59C8"/>
    <w:rsid w:val="00303988"/>
    <w:rsid w:val="003040B6"/>
    <w:rsid w:val="00305DB7"/>
    <w:rsid w:val="0030605C"/>
    <w:rsid w:val="0030710B"/>
    <w:rsid w:val="00307A99"/>
    <w:rsid w:val="00307CF1"/>
    <w:rsid w:val="00307F7F"/>
    <w:rsid w:val="00310C36"/>
    <w:rsid w:val="00310F0F"/>
    <w:rsid w:val="00313B72"/>
    <w:rsid w:val="00315219"/>
    <w:rsid w:val="00316D62"/>
    <w:rsid w:val="003172DC"/>
    <w:rsid w:val="0031778D"/>
    <w:rsid w:val="003225FD"/>
    <w:rsid w:val="00324FA7"/>
    <w:rsid w:val="00326E59"/>
    <w:rsid w:val="00330E2D"/>
    <w:rsid w:val="00331BCA"/>
    <w:rsid w:val="00331CE3"/>
    <w:rsid w:val="003343BC"/>
    <w:rsid w:val="003346B8"/>
    <w:rsid w:val="00335EFB"/>
    <w:rsid w:val="00341141"/>
    <w:rsid w:val="00341844"/>
    <w:rsid w:val="0034277D"/>
    <w:rsid w:val="00343076"/>
    <w:rsid w:val="003432C4"/>
    <w:rsid w:val="0034617D"/>
    <w:rsid w:val="00347696"/>
    <w:rsid w:val="00351672"/>
    <w:rsid w:val="003523E6"/>
    <w:rsid w:val="00352A61"/>
    <w:rsid w:val="0035367C"/>
    <w:rsid w:val="0035462D"/>
    <w:rsid w:val="003578DA"/>
    <w:rsid w:val="0036170B"/>
    <w:rsid w:val="00362952"/>
    <w:rsid w:val="00363D0C"/>
    <w:rsid w:val="00364FA8"/>
    <w:rsid w:val="003656B9"/>
    <w:rsid w:val="0036640E"/>
    <w:rsid w:val="00366B0C"/>
    <w:rsid w:val="00366BBE"/>
    <w:rsid w:val="003700C8"/>
    <w:rsid w:val="003704F4"/>
    <w:rsid w:val="00372976"/>
    <w:rsid w:val="003733C3"/>
    <w:rsid w:val="0037384F"/>
    <w:rsid w:val="00375550"/>
    <w:rsid w:val="00375D68"/>
    <w:rsid w:val="003760B6"/>
    <w:rsid w:val="003762A1"/>
    <w:rsid w:val="00377773"/>
    <w:rsid w:val="00380569"/>
    <w:rsid w:val="00380BBE"/>
    <w:rsid w:val="00380E39"/>
    <w:rsid w:val="0038178D"/>
    <w:rsid w:val="00384116"/>
    <w:rsid w:val="003877F1"/>
    <w:rsid w:val="003905AE"/>
    <w:rsid w:val="00391878"/>
    <w:rsid w:val="003919E8"/>
    <w:rsid w:val="00391FD5"/>
    <w:rsid w:val="003935BC"/>
    <w:rsid w:val="00395D5E"/>
    <w:rsid w:val="003A066A"/>
    <w:rsid w:val="003A145F"/>
    <w:rsid w:val="003A4F48"/>
    <w:rsid w:val="003A5813"/>
    <w:rsid w:val="003A5C56"/>
    <w:rsid w:val="003B053A"/>
    <w:rsid w:val="003B219F"/>
    <w:rsid w:val="003B6707"/>
    <w:rsid w:val="003C16D9"/>
    <w:rsid w:val="003C29D2"/>
    <w:rsid w:val="003C3971"/>
    <w:rsid w:val="003C3C1D"/>
    <w:rsid w:val="003C4E83"/>
    <w:rsid w:val="003C546D"/>
    <w:rsid w:val="003C6BF2"/>
    <w:rsid w:val="003C7487"/>
    <w:rsid w:val="003D1129"/>
    <w:rsid w:val="003D4D1C"/>
    <w:rsid w:val="003D50CF"/>
    <w:rsid w:val="003D52A0"/>
    <w:rsid w:val="003D5ADF"/>
    <w:rsid w:val="003D6D27"/>
    <w:rsid w:val="003D6F29"/>
    <w:rsid w:val="003D7182"/>
    <w:rsid w:val="003E1054"/>
    <w:rsid w:val="003E34F2"/>
    <w:rsid w:val="003E3559"/>
    <w:rsid w:val="003E4A9F"/>
    <w:rsid w:val="003E560A"/>
    <w:rsid w:val="003E56A1"/>
    <w:rsid w:val="003E5C3A"/>
    <w:rsid w:val="003E6255"/>
    <w:rsid w:val="003E683A"/>
    <w:rsid w:val="003F003C"/>
    <w:rsid w:val="003F0A37"/>
    <w:rsid w:val="003F1DD2"/>
    <w:rsid w:val="003F2C25"/>
    <w:rsid w:val="003F305D"/>
    <w:rsid w:val="003F31A5"/>
    <w:rsid w:val="004000B6"/>
    <w:rsid w:val="00400522"/>
    <w:rsid w:val="00400B58"/>
    <w:rsid w:val="00401BFF"/>
    <w:rsid w:val="00402045"/>
    <w:rsid w:val="00402463"/>
    <w:rsid w:val="00402CC4"/>
    <w:rsid w:val="00403272"/>
    <w:rsid w:val="004041E9"/>
    <w:rsid w:val="0040650C"/>
    <w:rsid w:val="004065B7"/>
    <w:rsid w:val="004066DE"/>
    <w:rsid w:val="00406E1B"/>
    <w:rsid w:val="00413B2B"/>
    <w:rsid w:val="00414BA3"/>
    <w:rsid w:val="00415BF3"/>
    <w:rsid w:val="00416BDB"/>
    <w:rsid w:val="00416F9B"/>
    <w:rsid w:val="004176EB"/>
    <w:rsid w:val="0042062E"/>
    <w:rsid w:val="00420EB9"/>
    <w:rsid w:val="00420F6E"/>
    <w:rsid w:val="0042145E"/>
    <w:rsid w:val="00424304"/>
    <w:rsid w:val="00424D50"/>
    <w:rsid w:val="004253C4"/>
    <w:rsid w:val="00430FF4"/>
    <w:rsid w:val="00441CA6"/>
    <w:rsid w:val="004442D8"/>
    <w:rsid w:val="00444A91"/>
    <w:rsid w:val="00445017"/>
    <w:rsid w:val="0044546E"/>
    <w:rsid w:val="0044552E"/>
    <w:rsid w:val="00450923"/>
    <w:rsid w:val="00450B63"/>
    <w:rsid w:val="00450FB1"/>
    <w:rsid w:val="00450FFF"/>
    <w:rsid w:val="004514EA"/>
    <w:rsid w:val="0045173F"/>
    <w:rsid w:val="00451AEB"/>
    <w:rsid w:val="00452244"/>
    <w:rsid w:val="0045246A"/>
    <w:rsid w:val="00453AC5"/>
    <w:rsid w:val="00453FF8"/>
    <w:rsid w:val="00455D88"/>
    <w:rsid w:val="0045650C"/>
    <w:rsid w:val="00457DC9"/>
    <w:rsid w:val="00460EDC"/>
    <w:rsid w:val="004611CB"/>
    <w:rsid w:val="00462FB7"/>
    <w:rsid w:val="0046352B"/>
    <w:rsid w:val="00463B13"/>
    <w:rsid w:val="00465252"/>
    <w:rsid w:val="00465786"/>
    <w:rsid w:val="004661BA"/>
    <w:rsid w:val="0046756F"/>
    <w:rsid w:val="004678FF"/>
    <w:rsid w:val="00467F37"/>
    <w:rsid w:val="00470BD0"/>
    <w:rsid w:val="0047332B"/>
    <w:rsid w:val="00473680"/>
    <w:rsid w:val="00474DC8"/>
    <w:rsid w:val="00475368"/>
    <w:rsid w:val="00476283"/>
    <w:rsid w:val="00480B18"/>
    <w:rsid w:val="00480F40"/>
    <w:rsid w:val="004810E5"/>
    <w:rsid w:val="00481DAB"/>
    <w:rsid w:val="004828B1"/>
    <w:rsid w:val="00486112"/>
    <w:rsid w:val="00487DC7"/>
    <w:rsid w:val="004905CB"/>
    <w:rsid w:val="00490652"/>
    <w:rsid w:val="004908E8"/>
    <w:rsid w:val="00492BFD"/>
    <w:rsid w:val="00492D15"/>
    <w:rsid w:val="004940B8"/>
    <w:rsid w:val="00494E1C"/>
    <w:rsid w:val="004952B2"/>
    <w:rsid w:val="004958CE"/>
    <w:rsid w:val="00496251"/>
    <w:rsid w:val="004963B3"/>
    <w:rsid w:val="00496EA5"/>
    <w:rsid w:val="004A1729"/>
    <w:rsid w:val="004A18CA"/>
    <w:rsid w:val="004A4160"/>
    <w:rsid w:val="004A65B1"/>
    <w:rsid w:val="004A746B"/>
    <w:rsid w:val="004B11FB"/>
    <w:rsid w:val="004B323B"/>
    <w:rsid w:val="004B42FB"/>
    <w:rsid w:val="004B4763"/>
    <w:rsid w:val="004B5EBE"/>
    <w:rsid w:val="004B7652"/>
    <w:rsid w:val="004C040E"/>
    <w:rsid w:val="004C18EC"/>
    <w:rsid w:val="004C1AB7"/>
    <w:rsid w:val="004C2951"/>
    <w:rsid w:val="004C4039"/>
    <w:rsid w:val="004C431E"/>
    <w:rsid w:val="004C5742"/>
    <w:rsid w:val="004C5F48"/>
    <w:rsid w:val="004C6433"/>
    <w:rsid w:val="004D03B3"/>
    <w:rsid w:val="004D0563"/>
    <w:rsid w:val="004D063E"/>
    <w:rsid w:val="004D130C"/>
    <w:rsid w:val="004D2D17"/>
    <w:rsid w:val="004D3578"/>
    <w:rsid w:val="004D4539"/>
    <w:rsid w:val="004D49FE"/>
    <w:rsid w:val="004D4BC0"/>
    <w:rsid w:val="004D5B00"/>
    <w:rsid w:val="004D5FC1"/>
    <w:rsid w:val="004D6147"/>
    <w:rsid w:val="004E213A"/>
    <w:rsid w:val="004E2A13"/>
    <w:rsid w:val="004E3161"/>
    <w:rsid w:val="004E4C48"/>
    <w:rsid w:val="004F099E"/>
    <w:rsid w:val="004F18F6"/>
    <w:rsid w:val="004F384E"/>
    <w:rsid w:val="004F3B81"/>
    <w:rsid w:val="004F71FF"/>
    <w:rsid w:val="004F7761"/>
    <w:rsid w:val="004F79C4"/>
    <w:rsid w:val="004F7F9F"/>
    <w:rsid w:val="00501141"/>
    <w:rsid w:val="005036C5"/>
    <w:rsid w:val="00504D4E"/>
    <w:rsid w:val="0050599E"/>
    <w:rsid w:val="00510EEC"/>
    <w:rsid w:val="00513927"/>
    <w:rsid w:val="00514776"/>
    <w:rsid w:val="00516424"/>
    <w:rsid w:val="005172AC"/>
    <w:rsid w:val="00522F84"/>
    <w:rsid w:val="00523409"/>
    <w:rsid w:val="00524625"/>
    <w:rsid w:val="00524CEC"/>
    <w:rsid w:val="00525315"/>
    <w:rsid w:val="005262DD"/>
    <w:rsid w:val="005304BB"/>
    <w:rsid w:val="00532DA5"/>
    <w:rsid w:val="0053388E"/>
    <w:rsid w:val="00533F67"/>
    <w:rsid w:val="00534E40"/>
    <w:rsid w:val="00535333"/>
    <w:rsid w:val="00537F74"/>
    <w:rsid w:val="00543170"/>
    <w:rsid w:val="005431AC"/>
    <w:rsid w:val="00543E6C"/>
    <w:rsid w:val="005440B6"/>
    <w:rsid w:val="00544B16"/>
    <w:rsid w:val="00544D12"/>
    <w:rsid w:val="0054643F"/>
    <w:rsid w:val="00546738"/>
    <w:rsid w:val="00551F8D"/>
    <w:rsid w:val="005530BA"/>
    <w:rsid w:val="00553712"/>
    <w:rsid w:val="00553E80"/>
    <w:rsid w:val="00553EBF"/>
    <w:rsid w:val="00554F65"/>
    <w:rsid w:val="005559FD"/>
    <w:rsid w:val="005567E2"/>
    <w:rsid w:val="005572EF"/>
    <w:rsid w:val="00560546"/>
    <w:rsid w:val="00560683"/>
    <w:rsid w:val="00565087"/>
    <w:rsid w:val="00567C18"/>
    <w:rsid w:val="00570314"/>
    <w:rsid w:val="005724BF"/>
    <w:rsid w:val="00572EDC"/>
    <w:rsid w:val="00573CE8"/>
    <w:rsid w:val="00575857"/>
    <w:rsid w:val="00575CE4"/>
    <w:rsid w:val="0057603F"/>
    <w:rsid w:val="00577DF8"/>
    <w:rsid w:val="00580150"/>
    <w:rsid w:val="005811E6"/>
    <w:rsid w:val="0058375A"/>
    <w:rsid w:val="00585E8C"/>
    <w:rsid w:val="005906DB"/>
    <w:rsid w:val="00590925"/>
    <w:rsid w:val="005923B9"/>
    <w:rsid w:val="00594EB2"/>
    <w:rsid w:val="00595C23"/>
    <w:rsid w:val="00595D6E"/>
    <w:rsid w:val="005A060B"/>
    <w:rsid w:val="005A1B82"/>
    <w:rsid w:val="005A2423"/>
    <w:rsid w:val="005A2A87"/>
    <w:rsid w:val="005A3674"/>
    <w:rsid w:val="005A541A"/>
    <w:rsid w:val="005A60EB"/>
    <w:rsid w:val="005B01DB"/>
    <w:rsid w:val="005B0C4E"/>
    <w:rsid w:val="005B2F32"/>
    <w:rsid w:val="005B35F8"/>
    <w:rsid w:val="005B3B71"/>
    <w:rsid w:val="005B4C43"/>
    <w:rsid w:val="005B569F"/>
    <w:rsid w:val="005C0036"/>
    <w:rsid w:val="005C09DD"/>
    <w:rsid w:val="005D0F20"/>
    <w:rsid w:val="005D1282"/>
    <w:rsid w:val="005D1829"/>
    <w:rsid w:val="005D1970"/>
    <w:rsid w:val="005D1AB9"/>
    <w:rsid w:val="005D28B2"/>
    <w:rsid w:val="005D2E01"/>
    <w:rsid w:val="005D343B"/>
    <w:rsid w:val="005D6B55"/>
    <w:rsid w:val="005D6FD5"/>
    <w:rsid w:val="005D7E2A"/>
    <w:rsid w:val="005D7F0E"/>
    <w:rsid w:val="005E262F"/>
    <w:rsid w:val="005E340E"/>
    <w:rsid w:val="005E36E1"/>
    <w:rsid w:val="005E37B9"/>
    <w:rsid w:val="005E3CAC"/>
    <w:rsid w:val="005E40A7"/>
    <w:rsid w:val="005E5D3B"/>
    <w:rsid w:val="005E710B"/>
    <w:rsid w:val="005E7DDE"/>
    <w:rsid w:val="005F0B53"/>
    <w:rsid w:val="005F2509"/>
    <w:rsid w:val="005F25E1"/>
    <w:rsid w:val="005F26CB"/>
    <w:rsid w:val="005F3B98"/>
    <w:rsid w:val="005F45DC"/>
    <w:rsid w:val="005F7946"/>
    <w:rsid w:val="00602D80"/>
    <w:rsid w:val="00604AAB"/>
    <w:rsid w:val="00604BC8"/>
    <w:rsid w:val="00604C23"/>
    <w:rsid w:val="00605EE8"/>
    <w:rsid w:val="00611504"/>
    <w:rsid w:val="00613DE2"/>
    <w:rsid w:val="00614FDF"/>
    <w:rsid w:val="00615054"/>
    <w:rsid w:val="0061659E"/>
    <w:rsid w:val="00620582"/>
    <w:rsid w:val="006206B3"/>
    <w:rsid w:val="006222E0"/>
    <w:rsid w:val="00623254"/>
    <w:rsid w:val="00627E7D"/>
    <w:rsid w:val="00632382"/>
    <w:rsid w:val="0063372F"/>
    <w:rsid w:val="00633E10"/>
    <w:rsid w:val="00635200"/>
    <w:rsid w:val="00635806"/>
    <w:rsid w:val="00637844"/>
    <w:rsid w:val="00640058"/>
    <w:rsid w:val="0064054E"/>
    <w:rsid w:val="00647ABD"/>
    <w:rsid w:val="00650923"/>
    <w:rsid w:val="00650D6C"/>
    <w:rsid w:val="006511ED"/>
    <w:rsid w:val="00651764"/>
    <w:rsid w:val="0065202D"/>
    <w:rsid w:val="006529DB"/>
    <w:rsid w:val="00655056"/>
    <w:rsid w:val="00655940"/>
    <w:rsid w:val="006569FA"/>
    <w:rsid w:val="00657D11"/>
    <w:rsid w:val="0066002D"/>
    <w:rsid w:val="00661E93"/>
    <w:rsid w:val="006650C9"/>
    <w:rsid w:val="00667B65"/>
    <w:rsid w:val="006713E9"/>
    <w:rsid w:val="00671C2F"/>
    <w:rsid w:val="006723F5"/>
    <w:rsid w:val="0067370A"/>
    <w:rsid w:val="0067393F"/>
    <w:rsid w:val="0067412D"/>
    <w:rsid w:val="00674854"/>
    <w:rsid w:val="00674D86"/>
    <w:rsid w:val="00676DFD"/>
    <w:rsid w:val="00677374"/>
    <w:rsid w:val="00680599"/>
    <w:rsid w:val="006825FE"/>
    <w:rsid w:val="00683F2D"/>
    <w:rsid w:val="00685550"/>
    <w:rsid w:val="006900A2"/>
    <w:rsid w:val="00691076"/>
    <w:rsid w:val="00691773"/>
    <w:rsid w:val="00694174"/>
    <w:rsid w:val="0069565A"/>
    <w:rsid w:val="006962C1"/>
    <w:rsid w:val="00696895"/>
    <w:rsid w:val="0069711A"/>
    <w:rsid w:val="006975E9"/>
    <w:rsid w:val="006A13AD"/>
    <w:rsid w:val="006A23D2"/>
    <w:rsid w:val="006A2C70"/>
    <w:rsid w:val="006A37CB"/>
    <w:rsid w:val="006A3C8D"/>
    <w:rsid w:val="006A4485"/>
    <w:rsid w:val="006A495A"/>
    <w:rsid w:val="006A5AAE"/>
    <w:rsid w:val="006A6682"/>
    <w:rsid w:val="006B18A7"/>
    <w:rsid w:val="006B36B6"/>
    <w:rsid w:val="006B3A3B"/>
    <w:rsid w:val="006B444C"/>
    <w:rsid w:val="006B464B"/>
    <w:rsid w:val="006B6657"/>
    <w:rsid w:val="006B71CB"/>
    <w:rsid w:val="006C1FCF"/>
    <w:rsid w:val="006C2311"/>
    <w:rsid w:val="006C2A13"/>
    <w:rsid w:val="006C2E59"/>
    <w:rsid w:val="006C3A28"/>
    <w:rsid w:val="006C5ABE"/>
    <w:rsid w:val="006C5EE2"/>
    <w:rsid w:val="006C6147"/>
    <w:rsid w:val="006C7765"/>
    <w:rsid w:val="006C7885"/>
    <w:rsid w:val="006C7B70"/>
    <w:rsid w:val="006D0227"/>
    <w:rsid w:val="006D21A5"/>
    <w:rsid w:val="006D3C40"/>
    <w:rsid w:val="006D69A8"/>
    <w:rsid w:val="006E14A3"/>
    <w:rsid w:val="006E1D0C"/>
    <w:rsid w:val="006E33CE"/>
    <w:rsid w:val="006E4597"/>
    <w:rsid w:val="006E45C5"/>
    <w:rsid w:val="006E5C86"/>
    <w:rsid w:val="006E63D0"/>
    <w:rsid w:val="006E663E"/>
    <w:rsid w:val="006F0363"/>
    <w:rsid w:val="006F4469"/>
    <w:rsid w:val="006F5298"/>
    <w:rsid w:val="006F5747"/>
    <w:rsid w:val="006F5940"/>
    <w:rsid w:val="006F5BD2"/>
    <w:rsid w:val="006F6955"/>
    <w:rsid w:val="00700375"/>
    <w:rsid w:val="007005B4"/>
    <w:rsid w:val="00701147"/>
    <w:rsid w:val="00701811"/>
    <w:rsid w:val="00702A95"/>
    <w:rsid w:val="00703B10"/>
    <w:rsid w:val="0070476A"/>
    <w:rsid w:val="0070519E"/>
    <w:rsid w:val="007051F7"/>
    <w:rsid w:val="007068DD"/>
    <w:rsid w:val="00706D61"/>
    <w:rsid w:val="00707426"/>
    <w:rsid w:val="00707AAC"/>
    <w:rsid w:val="00710336"/>
    <w:rsid w:val="00712181"/>
    <w:rsid w:val="00716CCE"/>
    <w:rsid w:val="007173A2"/>
    <w:rsid w:val="00724D5A"/>
    <w:rsid w:val="00725688"/>
    <w:rsid w:val="00727A8C"/>
    <w:rsid w:val="0073107B"/>
    <w:rsid w:val="00732800"/>
    <w:rsid w:val="007333D3"/>
    <w:rsid w:val="00733C09"/>
    <w:rsid w:val="00734A5B"/>
    <w:rsid w:val="00737108"/>
    <w:rsid w:val="007405C8"/>
    <w:rsid w:val="00740ABB"/>
    <w:rsid w:val="007412CD"/>
    <w:rsid w:val="00741353"/>
    <w:rsid w:val="00742317"/>
    <w:rsid w:val="00742492"/>
    <w:rsid w:val="00742D5C"/>
    <w:rsid w:val="00744E76"/>
    <w:rsid w:val="00746623"/>
    <w:rsid w:val="00747C58"/>
    <w:rsid w:val="00750842"/>
    <w:rsid w:val="00752B82"/>
    <w:rsid w:val="007535D8"/>
    <w:rsid w:val="00755C53"/>
    <w:rsid w:val="00756D80"/>
    <w:rsid w:val="0075789A"/>
    <w:rsid w:val="007613EF"/>
    <w:rsid w:val="00761691"/>
    <w:rsid w:val="00761921"/>
    <w:rsid w:val="007647C6"/>
    <w:rsid w:val="007662AE"/>
    <w:rsid w:val="00770BDA"/>
    <w:rsid w:val="00770D59"/>
    <w:rsid w:val="0077105B"/>
    <w:rsid w:val="00771A7A"/>
    <w:rsid w:val="00772ACC"/>
    <w:rsid w:val="00776DC3"/>
    <w:rsid w:val="00777359"/>
    <w:rsid w:val="00777910"/>
    <w:rsid w:val="00777EFA"/>
    <w:rsid w:val="00780082"/>
    <w:rsid w:val="0078020A"/>
    <w:rsid w:val="0078143C"/>
    <w:rsid w:val="00781F0F"/>
    <w:rsid w:val="0078347A"/>
    <w:rsid w:val="0078369E"/>
    <w:rsid w:val="00786A22"/>
    <w:rsid w:val="00786E23"/>
    <w:rsid w:val="00786E7C"/>
    <w:rsid w:val="0078717E"/>
    <w:rsid w:val="0079303B"/>
    <w:rsid w:val="0079316C"/>
    <w:rsid w:val="007941AE"/>
    <w:rsid w:val="0079517B"/>
    <w:rsid w:val="00795A61"/>
    <w:rsid w:val="00795DCE"/>
    <w:rsid w:val="007A03ED"/>
    <w:rsid w:val="007A0F72"/>
    <w:rsid w:val="007A0F86"/>
    <w:rsid w:val="007A2E35"/>
    <w:rsid w:val="007A2E6F"/>
    <w:rsid w:val="007A3788"/>
    <w:rsid w:val="007A4EAA"/>
    <w:rsid w:val="007A6899"/>
    <w:rsid w:val="007B121D"/>
    <w:rsid w:val="007B42E8"/>
    <w:rsid w:val="007B435E"/>
    <w:rsid w:val="007B50CB"/>
    <w:rsid w:val="007B5B63"/>
    <w:rsid w:val="007B6EBF"/>
    <w:rsid w:val="007B78D7"/>
    <w:rsid w:val="007B7F91"/>
    <w:rsid w:val="007C0F05"/>
    <w:rsid w:val="007C2A66"/>
    <w:rsid w:val="007C4DEB"/>
    <w:rsid w:val="007C56EA"/>
    <w:rsid w:val="007D42CD"/>
    <w:rsid w:val="007D497B"/>
    <w:rsid w:val="007D5404"/>
    <w:rsid w:val="007D5683"/>
    <w:rsid w:val="007D6056"/>
    <w:rsid w:val="007E1B59"/>
    <w:rsid w:val="007E1F62"/>
    <w:rsid w:val="007E237C"/>
    <w:rsid w:val="007E2CFB"/>
    <w:rsid w:val="007E3E8D"/>
    <w:rsid w:val="007E5676"/>
    <w:rsid w:val="007F02B7"/>
    <w:rsid w:val="007F2CAC"/>
    <w:rsid w:val="007F345A"/>
    <w:rsid w:val="007F38E1"/>
    <w:rsid w:val="007F40DC"/>
    <w:rsid w:val="007F4611"/>
    <w:rsid w:val="007F5611"/>
    <w:rsid w:val="007F5676"/>
    <w:rsid w:val="007F65B1"/>
    <w:rsid w:val="008024E6"/>
    <w:rsid w:val="008028A4"/>
    <w:rsid w:val="00803BA1"/>
    <w:rsid w:val="00810894"/>
    <w:rsid w:val="0081165B"/>
    <w:rsid w:val="00813E9E"/>
    <w:rsid w:val="00814741"/>
    <w:rsid w:val="00817109"/>
    <w:rsid w:val="00821166"/>
    <w:rsid w:val="008218FE"/>
    <w:rsid w:val="00822E48"/>
    <w:rsid w:val="00823537"/>
    <w:rsid w:val="00823A82"/>
    <w:rsid w:val="00823C1C"/>
    <w:rsid w:val="008251C8"/>
    <w:rsid w:val="00826459"/>
    <w:rsid w:val="0082652D"/>
    <w:rsid w:val="00826866"/>
    <w:rsid w:val="008308D2"/>
    <w:rsid w:val="00831525"/>
    <w:rsid w:val="00831A2E"/>
    <w:rsid w:val="008324FD"/>
    <w:rsid w:val="00832654"/>
    <w:rsid w:val="00833183"/>
    <w:rsid w:val="00834294"/>
    <w:rsid w:val="00837254"/>
    <w:rsid w:val="00842827"/>
    <w:rsid w:val="00843495"/>
    <w:rsid w:val="00845604"/>
    <w:rsid w:val="0084797E"/>
    <w:rsid w:val="00847B9C"/>
    <w:rsid w:val="00850868"/>
    <w:rsid w:val="00851BA8"/>
    <w:rsid w:val="00852431"/>
    <w:rsid w:val="0085446F"/>
    <w:rsid w:val="008557A4"/>
    <w:rsid w:val="00855FA7"/>
    <w:rsid w:val="00856F89"/>
    <w:rsid w:val="008573DF"/>
    <w:rsid w:val="00860A12"/>
    <w:rsid w:val="00862E0C"/>
    <w:rsid w:val="00865CC7"/>
    <w:rsid w:val="0087068E"/>
    <w:rsid w:val="00870A37"/>
    <w:rsid w:val="00871B43"/>
    <w:rsid w:val="008729DF"/>
    <w:rsid w:val="008768CA"/>
    <w:rsid w:val="00880414"/>
    <w:rsid w:val="00883406"/>
    <w:rsid w:val="008856F7"/>
    <w:rsid w:val="00885B14"/>
    <w:rsid w:val="00886B8F"/>
    <w:rsid w:val="00890606"/>
    <w:rsid w:val="008911E3"/>
    <w:rsid w:val="0089298A"/>
    <w:rsid w:val="008962AF"/>
    <w:rsid w:val="00897694"/>
    <w:rsid w:val="008A1AD3"/>
    <w:rsid w:val="008A24E2"/>
    <w:rsid w:val="008A4539"/>
    <w:rsid w:val="008A5808"/>
    <w:rsid w:val="008A75F8"/>
    <w:rsid w:val="008B0175"/>
    <w:rsid w:val="008B1543"/>
    <w:rsid w:val="008B1C37"/>
    <w:rsid w:val="008B22C0"/>
    <w:rsid w:val="008B23FC"/>
    <w:rsid w:val="008B24E2"/>
    <w:rsid w:val="008B3671"/>
    <w:rsid w:val="008B42B6"/>
    <w:rsid w:val="008B6634"/>
    <w:rsid w:val="008B7F15"/>
    <w:rsid w:val="008B7F2A"/>
    <w:rsid w:val="008C0346"/>
    <w:rsid w:val="008C6519"/>
    <w:rsid w:val="008C7CE4"/>
    <w:rsid w:val="008C7F8C"/>
    <w:rsid w:val="008D46C1"/>
    <w:rsid w:val="008D49DA"/>
    <w:rsid w:val="008D4D17"/>
    <w:rsid w:val="008D5A31"/>
    <w:rsid w:val="008E09C8"/>
    <w:rsid w:val="008E0B1F"/>
    <w:rsid w:val="008E14FD"/>
    <w:rsid w:val="008E2424"/>
    <w:rsid w:val="008E3C79"/>
    <w:rsid w:val="008E3DFF"/>
    <w:rsid w:val="008E53A0"/>
    <w:rsid w:val="008E5DCF"/>
    <w:rsid w:val="008E6207"/>
    <w:rsid w:val="008E769B"/>
    <w:rsid w:val="008F076D"/>
    <w:rsid w:val="008F1FC3"/>
    <w:rsid w:val="008F3582"/>
    <w:rsid w:val="008F50FD"/>
    <w:rsid w:val="008F5AC6"/>
    <w:rsid w:val="008F6930"/>
    <w:rsid w:val="008F6B22"/>
    <w:rsid w:val="008F754E"/>
    <w:rsid w:val="00900196"/>
    <w:rsid w:val="009009ED"/>
    <w:rsid w:val="00901D27"/>
    <w:rsid w:val="0090271F"/>
    <w:rsid w:val="00902A74"/>
    <w:rsid w:val="00902A9C"/>
    <w:rsid w:val="00902E23"/>
    <w:rsid w:val="00904C73"/>
    <w:rsid w:val="0090524B"/>
    <w:rsid w:val="00905FBC"/>
    <w:rsid w:val="0090704D"/>
    <w:rsid w:val="009103C2"/>
    <w:rsid w:val="009129AD"/>
    <w:rsid w:val="00912BD4"/>
    <w:rsid w:val="0091348E"/>
    <w:rsid w:val="00915454"/>
    <w:rsid w:val="00915B01"/>
    <w:rsid w:val="00917783"/>
    <w:rsid w:val="00917CCB"/>
    <w:rsid w:val="009204B5"/>
    <w:rsid w:val="00920606"/>
    <w:rsid w:val="009207F8"/>
    <w:rsid w:val="009222F5"/>
    <w:rsid w:val="00922370"/>
    <w:rsid w:val="00923035"/>
    <w:rsid w:val="009245FE"/>
    <w:rsid w:val="00925B7B"/>
    <w:rsid w:val="009273B5"/>
    <w:rsid w:val="00936288"/>
    <w:rsid w:val="00936AF3"/>
    <w:rsid w:val="00937800"/>
    <w:rsid w:val="00941E3C"/>
    <w:rsid w:val="00942D0F"/>
    <w:rsid w:val="00942EC2"/>
    <w:rsid w:val="009451D8"/>
    <w:rsid w:val="009460DB"/>
    <w:rsid w:val="009467DC"/>
    <w:rsid w:val="00946D67"/>
    <w:rsid w:val="00947C2F"/>
    <w:rsid w:val="00951F72"/>
    <w:rsid w:val="009544F6"/>
    <w:rsid w:val="0095588C"/>
    <w:rsid w:val="00960906"/>
    <w:rsid w:val="00961346"/>
    <w:rsid w:val="009666FE"/>
    <w:rsid w:val="009678AA"/>
    <w:rsid w:val="00972237"/>
    <w:rsid w:val="00972A2B"/>
    <w:rsid w:val="00975DEA"/>
    <w:rsid w:val="00976C9F"/>
    <w:rsid w:val="00977C82"/>
    <w:rsid w:val="00983052"/>
    <w:rsid w:val="00984343"/>
    <w:rsid w:val="009850D1"/>
    <w:rsid w:val="00990B2C"/>
    <w:rsid w:val="00990EE5"/>
    <w:rsid w:val="00991403"/>
    <w:rsid w:val="00991FA1"/>
    <w:rsid w:val="0099216A"/>
    <w:rsid w:val="00992772"/>
    <w:rsid w:val="00992C2E"/>
    <w:rsid w:val="00993325"/>
    <w:rsid w:val="0099728B"/>
    <w:rsid w:val="009A0325"/>
    <w:rsid w:val="009A1B17"/>
    <w:rsid w:val="009A2075"/>
    <w:rsid w:val="009A55F2"/>
    <w:rsid w:val="009B0384"/>
    <w:rsid w:val="009B1887"/>
    <w:rsid w:val="009B3174"/>
    <w:rsid w:val="009B38F8"/>
    <w:rsid w:val="009B445C"/>
    <w:rsid w:val="009B5927"/>
    <w:rsid w:val="009B6051"/>
    <w:rsid w:val="009C0001"/>
    <w:rsid w:val="009C043C"/>
    <w:rsid w:val="009C0B11"/>
    <w:rsid w:val="009C5256"/>
    <w:rsid w:val="009C59B2"/>
    <w:rsid w:val="009D1EB4"/>
    <w:rsid w:val="009D1ED7"/>
    <w:rsid w:val="009D2052"/>
    <w:rsid w:val="009D2A73"/>
    <w:rsid w:val="009D384F"/>
    <w:rsid w:val="009D4443"/>
    <w:rsid w:val="009D4686"/>
    <w:rsid w:val="009D6F5A"/>
    <w:rsid w:val="009D7914"/>
    <w:rsid w:val="009D7BA6"/>
    <w:rsid w:val="009E0031"/>
    <w:rsid w:val="009E0F6A"/>
    <w:rsid w:val="009E1C1A"/>
    <w:rsid w:val="009E3092"/>
    <w:rsid w:val="009E56FF"/>
    <w:rsid w:val="009E6040"/>
    <w:rsid w:val="009E6B36"/>
    <w:rsid w:val="009E7D05"/>
    <w:rsid w:val="009F03B6"/>
    <w:rsid w:val="009F059D"/>
    <w:rsid w:val="009F1BE1"/>
    <w:rsid w:val="009F2BF9"/>
    <w:rsid w:val="009F37B7"/>
    <w:rsid w:val="009F5254"/>
    <w:rsid w:val="009F5CE0"/>
    <w:rsid w:val="00A01908"/>
    <w:rsid w:val="00A04C97"/>
    <w:rsid w:val="00A05D16"/>
    <w:rsid w:val="00A06B59"/>
    <w:rsid w:val="00A07D8C"/>
    <w:rsid w:val="00A1042D"/>
    <w:rsid w:val="00A10702"/>
    <w:rsid w:val="00A10F02"/>
    <w:rsid w:val="00A13B76"/>
    <w:rsid w:val="00A140D8"/>
    <w:rsid w:val="00A1435D"/>
    <w:rsid w:val="00A160DB"/>
    <w:rsid w:val="00A1640F"/>
    <w:rsid w:val="00A164B4"/>
    <w:rsid w:val="00A2055C"/>
    <w:rsid w:val="00A21A5A"/>
    <w:rsid w:val="00A2580F"/>
    <w:rsid w:val="00A30A3B"/>
    <w:rsid w:val="00A3254B"/>
    <w:rsid w:val="00A343F8"/>
    <w:rsid w:val="00A374AC"/>
    <w:rsid w:val="00A41093"/>
    <w:rsid w:val="00A4338C"/>
    <w:rsid w:val="00A44649"/>
    <w:rsid w:val="00A44E2C"/>
    <w:rsid w:val="00A45149"/>
    <w:rsid w:val="00A45C40"/>
    <w:rsid w:val="00A47838"/>
    <w:rsid w:val="00A50F49"/>
    <w:rsid w:val="00A51049"/>
    <w:rsid w:val="00A51678"/>
    <w:rsid w:val="00A52660"/>
    <w:rsid w:val="00A527A9"/>
    <w:rsid w:val="00A53724"/>
    <w:rsid w:val="00A55709"/>
    <w:rsid w:val="00A563D8"/>
    <w:rsid w:val="00A56DA2"/>
    <w:rsid w:val="00A5742A"/>
    <w:rsid w:val="00A62A67"/>
    <w:rsid w:val="00A63C68"/>
    <w:rsid w:val="00A64743"/>
    <w:rsid w:val="00A64755"/>
    <w:rsid w:val="00A66473"/>
    <w:rsid w:val="00A674D5"/>
    <w:rsid w:val="00A7771E"/>
    <w:rsid w:val="00A80C15"/>
    <w:rsid w:val="00A810D2"/>
    <w:rsid w:val="00A81814"/>
    <w:rsid w:val="00A81974"/>
    <w:rsid w:val="00A82346"/>
    <w:rsid w:val="00A83661"/>
    <w:rsid w:val="00A83D91"/>
    <w:rsid w:val="00A844F4"/>
    <w:rsid w:val="00A84A4B"/>
    <w:rsid w:val="00A86EDF"/>
    <w:rsid w:val="00A93079"/>
    <w:rsid w:val="00A93E5B"/>
    <w:rsid w:val="00A94642"/>
    <w:rsid w:val="00A95B52"/>
    <w:rsid w:val="00A97B5D"/>
    <w:rsid w:val="00AA2C96"/>
    <w:rsid w:val="00AA3153"/>
    <w:rsid w:val="00AA397F"/>
    <w:rsid w:val="00AA3D53"/>
    <w:rsid w:val="00AA5536"/>
    <w:rsid w:val="00AA6E4B"/>
    <w:rsid w:val="00AA7290"/>
    <w:rsid w:val="00AB2485"/>
    <w:rsid w:val="00AC09D0"/>
    <w:rsid w:val="00AC09FE"/>
    <w:rsid w:val="00AC1152"/>
    <w:rsid w:val="00AC2544"/>
    <w:rsid w:val="00AC32BA"/>
    <w:rsid w:val="00AC4CB1"/>
    <w:rsid w:val="00AC5817"/>
    <w:rsid w:val="00AC5CDE"/>
    <w:rsid w:val="00AC5D1A"/>
    <w:rsid w:val="00AC686D"/>
    <w:rsid w:val="00AD2308"/>
    <w:rsid w:val="00AD41FC"/>
    <w:rsid w:val="00AD42C9"/>
    <w:rsid w:val="00AD4AB4"/>
    <w:rsid w:val="00AD6E9C"/>
    <w:rsid w:val="00AD7476"/>
    <w:rsid w:val="00AE04E9"/>
    <w:rsid w:val="00AE08DD"/>
    <w:rsid w:val="00AE09B6"/>
    <w:rsid w:val="00AE1ACE"/>
    <w:rsid w:val="00AE1DFC"/>
    <w:rsid w:val="00AE2418"/>
    <w:rsid w:val="00AE630F"/>
    <w:rsid w:val="00AE67D7"/>
    <w:rsid w:val="00AF0272"/>
    <w:rsid w:val="00AF235D"/>
    <w:rsid w:val="00AF2E19"/>
    <w:rsid w:val="00AF354C"/>
    <w:rsid w:val="00AF5AB0"/>
    <w:rsid w:val="00AF668E"/>
    <w:rsid w:val="00B001C7"/>
    <w:rsid w:val="00B006CD"/>
    <w:rsid w:val="00B03A30"/>
    <w:rsid w:val="00B05DD7"/>
    <w:rsid w:val="00B05DEE"/>
    <w:rsid w:val="00B06702"/>
    <w:rsid w:val="00B07CC5"/>
    <w:rsid w:val="00B106A3"/>
    <w:rsid w:val="00B10FC2"/>
    <w:rsid w:val="00B125E2"/>
    <w:rsid w:val="00B15449"/>
    <w:rsid w:val="00B16308"/>
    <w:rsid w:val="00B17A00"/>
    <w:rsid w:val="00B20A7F"/>
    <w:rsid w:val="00B21788"/>
    <w:rsid w:val="00B22D55"/>
    <w:rsid w:val="00B2414B"/>
    <w:rsid w:val="00B30A7B"/>
    <w:rsid w:val="00B3280C"/>
    <w:rsid w:val="00B3598E"/>
    <w:rsid w:val="00B406E5"/>
    <w:rsid w:val="00B407F8"/>
    <w:rsid w:val="00B50274"/>
    <w:rsid w:val="00B5165C"/>
    <w:rsid w:val="00B51A81"/>
    <w:rsid w:val="00B52792"/>
    <w:rsid w:val="00B55994"/>
    <w:rsid w:val="00B565FB"/>
    <w:rsid w:val="00B56650"/>
    <w:rsid w:val="00B61CFF"/>
    <w:rsid w:val="00B62B55"/>
    <w:rsid w:val="00B630BB"/>
    <w:rsid w:val="00B6537F"/>
    <w:rsid w:val="00B66E79"/>
    <w:rsid w:val="00B706E1"/>
    <w:rsid w:val="00B7124C"/>
    <w:rsid w:val="00B73C17"/>
    <w:rsid w:val="00B740FC"/>
    <w:rsid w:val="00B74599"/>
    <w:rsid w:val="00B75DDD"/>
    <w:rsid w:val="00B8086A"/>
    <w:rsid w:val="00B83D6A"/>
    <w:rsid w:val="00B84ACC"/>
    <w:rsid w:val="00B85217"/>
    <w:rsid w:val="00B85470"/>
    <w:rsid w:val="00B87F49"/>
    <w:rsid w:val="00B90506"/>
    <w:rsid w:val="00B9142F"/>
    <w:rsid w:val="00B96631"/>
    <w:rsid w:val="00B966C3"/>
    <w:rsid w:val="00BA1EB0"/>
    <w:rsid w:val="00BA2D88"/>
    <w:rsid w:val="00BA38CA"/>
    <w:rsid w:val="00BA4004"/>
    <w:rsid w:val="00BA4057"/>
    <w:rsid w:val="00BA477D"/>
    <w:rsid w:val="00BA71AE"/>
    <w:rsid w:val="00BB0381"/>
    <w:rsid w:val="00BB039A"/>
    <w:rsid w:val="00BB0816"/>
    <w:rsid w:val="00BB0DD5"/>
    <w:rsid w:val="00BB0EB4"/>
    <w:rsid w:val="00BB1690"/>
    <w:rsid w:val="00BB24EF"/>
    <w:rsid w:val="00BB2D36"/>
    <w:rsid w:val="00BB3B7F"/>
    <w:rsid w:val="00BB3DBC"/>
    <w:rsid w:val="00BB5400"/>
    <w:rsid w:val="00BB6082"/>
    <w:rsid w:val="00BC0B1A"/>
    <w:rsid w:val="00BC0F7D"/>
    <w:rsid w:val="00BC1954"/>
    <w:rsid w:val="00BC2EFF"/>
    <w:rsid w:val="00BC33FE"/>
    <w:rsid w:val="00BC3C7A"/>
    <w:rsid w:val="00BC4C89"/>
    <w:rsid w:val="00BC54DB"/>
    <w:rsid w:val="00BC570E"/>
    <w:rsid w:val="00BD05CF"/>
    <w:rsid w:val="00BD0843"/>
    <w:rsid w:val="00BD0D0D"/>
    <w:rsid w:val="00BD3B50"/>
    <w:rsid w:val="00BD7F7B"/>
    <w:rsid w:val="00BE00FF"/>
    <w:rsid w:val="00BE0D3D"/>
    <w:rsid w:val="00BE207A"/>
    <w:rsid w:val="00BE20EA"/>
    <w:rsid w:val="00BE2615"/>
    <w:rsid w:val="00BE3038"/>
    <w:rsid w:val="00BE38CB"/>
    <w:rsid w:val="00BE3A67"/>
    <w:rsid w:val="00BE50F5"/>
    <w:rsid w:val="00BE5339"/>
    <w:rsid w:val="00BE55EA"/>
    <w:rsid w:val="00BE68E4"/>
    <w:rsid w:val="00BE70D2"/>
    <w:rsid w:val="00BF0BD2"/>
    <w:rsid w:val="00BF23B6"/>
    <w:rsid w:val="00BF3483"/>
    <w:rsid w:val="00BF35C2"/>
    <w:rsid w:val="00BF3E18"/>
    <w:rsid w:val="00BF62BD"/>
    <w:rsid w:val="00BF770A"/>
    <w:rsid w:val="00BF7A67"/>
    <w:rsid w:val="00C005E7"/>
    <w:rsid w:val="00C0098D"/>
    <w:rsid w:val="00C03804"/>
    <w:rsid w:val="00C04C35"/>
    <w:rsid w:val="00C058D9"/>
    <w:rsid w:val="00C073C6"/>
    <w:rsid w:val="00C07B90"/>
    <w:rsid w:val="00C1073E"/>
    <w:rsid w:val="00C12DB3"/>
    <w:rsid w:val="00C1388D"/>
    <w:rsid w:val="00C14474"/>
    <w:rsid w:val="00C14C97"/>
    <w:rsid w:val="00C16FCE"/>
    <w:rsid w:val="00C20F22"/>
    <w:rsid w:val="00C2107E"/>
    <w:rsid w:val="00C239E7"/>
    <w:rsid w:val="00C2751B"/>
    <w:rsid w:val="00C30276"/>
    <w:rsid w:val="00C30722"/>
    <w:rsid w:val="00C31857"/>
    <w:rsid w:val="00C33079"/>
    <w:rsid w:val="00C33081"/>
    <w:rsid w:val="00C3552E"/>
    <w:rsid w:val="00C41315"/>
    <w:rsid w:val="00C41612"/>
    <w:rsid w:val="00C41D62"/>
    <w:rsid w:val="00C420AE"/>
    <w:rsid w:val="00C45231"/>
    <w:rsid w:val="00C46400"/>
    <w:rsid w:val="00C47269"/>
    <w:rsid w:val="00C4784F"/>
    <w:rsid w:val="00C50659"/>
    <w:rsid w:val="00C51CFF"/>
    <w:rsid w:val="00C53045"/>
    <w:rsid w:val="00C53A8F"/>
    <w:rsid w:val="00C54891"/>
    <w:rsid w:val="00C55CD6"/>
    <w:rsid w:val="00C55EF0"/>
    <w:rsid w:val="00C56777"/>
    <w:rsid w:val="00C56AF2"/>
    <w:rsid w:val="00C57146"/>
    <w:rsid w:val="00C6011E"/>
    <w:rsid w:val="00C60269"/>
    <w:rsid w:val="00C6082C"/>
    <w:rsid w:val="00C651EC"/>
    <w:rsid w:val="00C6525B"/>
    <w:rsid w:val="00C655DE"/>
    <w:rsid w:val="00C6635F"/>
    <w:rsid w:val="00C71A18"/>
    <w:rsid w:val="00C72833"/>
    <w:rsid w:val="00C76560"/>
    <w:rsid w:val="00C76699"/>
    <w:rsid w:val="00C769D0"/>
    <w:rsid w:val="00C8096F"/>
    <w:rsid w:val="00C8174B"/>
    <w:rsid w:val="00C83E1E"/>
    <w:rsid w:val="00C85EAC"/>
    <w:rsid w:val="00C9130E"/>
    <w:rsid w:val="00C93635"/>
    <w:rsid w:val="00C93F40"/>
    <w:rsid w:val="00C965CA"/>
    <w:rsid w:val="00C972DA"/>
    <w:rsid w:val="00CA3937"/>
    <w:rsid w:val="00CA3D0C"/>
    <w:rsid w:val="00CA562F"/>
    <w:rsid w:val="00CB11F2"/>
    <w:rsid w:val="00CB4021"/>
    <w:rsid w:val="00CB5179"/>
    <w:rsid w:val="00CB747C"/>
    <w:rsid w:val="00CB7905"/>
    <w:rsid w:val="00CC0A08"/>
    <w:rsid w:val="00CC149C"/>
    <w:rsid w:val="00CC36C9"/>
    <w:rsid w:val="00CC380A"/>
    <w:rsid w:val="00CC3EF0"/>
    <w:rsid w:val="00CD14B9"/>
    <w:rsid w:val="00CD2D60"/>
    <w:rsid w:val="00CD5064"/>
    <w:rsid w:val="00CD5726"/>
    <w:rsid w:val="00CD63F1"/>
    <w:rsid w:val="00CE0DA1"/>
    <w:rsid w:val="00CE12DF"/>
    <w:rsid w:val="00CE58BE"/>
    <w:rsid w:val="00CE6118"/>
    <w:rsid w:val="00CE65EF"/>
    <w:rsid w:val="00CE6A8F"/>
    <w:rsid w:val="00CF16DE"/>
    <w:rsid w:val="00CF3B80"/>
    <w:rsid w:val="00CF3F72"/>
    <w:rsid w:val="00CF4B63"/>
    <w:rsid w:val="00CF5049"/>
    <w:rsid w:val="00CF510B"/>
    <w:rsid w:val="00CF529F"/>
    <w:rsid w:val="00CF5AF1"/>
    <w:rsid w:val="00CF6B97"/>
    <w:rsid w:val="00D01E88"/>
    <w:rsid w:val="00D0259E"/>
    <w:rsid w:val="00D03971"/>
    <w:rsid w:val="00D05A33"/>
    <w:rsid w:val="00D062C1"/>
    <w:rsid w:val="00D103EB"/>
    <w:rsid w:val="00D11AB0"/>
    <w:rsid w:val="00D128CE"/>
    <w:rsid w:val="00D13343"/>
    <w:rsid w:val="00D14AF9"/>
    <w:rsid w:val="00D16EF6"/>
    <w:rsid w:val="00D1713B"/>
    <w:rsid w:val="00D17B3A"/>
    <w:rsid w:val="00D207B5"/>
    <w:rsid w:val="00D20B64"/>
    <w:rsid w:val="00D20B6C"/>
    <w:rsid w:val="00D212F6"/>
    <w:rsid w:val="00D23B45"/>
    <w:rsid w:val="00D23ED9"/>
    <w:rsid w:val="00D25FA4"/>
    <w:rsid w:val="00D264E6"/>
    <w:rsid w:val="00D27360"/>
    <w:rsid w:val="00D2765B"/>
    <w:rsid w:val="00D30542"/>
    <w:rsid w:val="00D30998"/>
    <w:rsid w:val="00D30D66"/>
    <w:rsid w:val="00D3172D"/>
    <w:rsid w:val="00D31E52"/>
    <w:rsid w:val="00D3244F"/>
    <w:rsid w:val="00D3351D"/>
    <w:rsid w:val="00D33626"/>
    <w:rsid w:val="00D341A0"/>
    <w:rsid w:val="00D34850"/>
    <w:rsid w:val="00D37452"/>
    <w:rsid w:val="00D437A6"/>
    <w:rsid w:val="00D43978"/>
    <w:rsid w:val="00D44B91"/>
    <w:rsid w:val="00D50D46"/>
    <w:rsid w:val="00D514A0"/>
    <w:rsid w:val="00D51F8F"/>
    <w:rsid w:val="00D5371D"/>
    <w:rsid w:val="00D53C18"/>
    <w:rsid w:val="00D553B2"/>
    <w:rsid w:val="00D56CED"/>
    <w:rsid w:val="00D5761E"/>
    <w:rsid w:val="00D57C5D"/>
    <w:rsid w:val="00D643C5"/>
    <w:rsid w:val="00D65662"/>
    <w:rsid w:val="00D657A9"/>
    <w:rsid w:val="00D666EE"/>
    <w:rsid w:val="00D66E4F"/>
    <w:rsid w:val="00D66EB9"/>
    <w:rsid w:val="00D67346"/>
    <w:rsid w:val="00D67915"/>
    <w:rsid w:val="00D7271B"/>
    <w:rsid w:val="00D738D6"/>
    <w:rsid w:val="00D75264"/>
    <w:rsid w:val="00D755EB"/>
    <w:rsid w:val="00D75A76"/>
    <w:rsid w:val="00D75DE6"/>
    <w:rsid w:val="00D76478"/>
    <w:rsid w:val="00D766CF"/>
    <w:rsid w:val="00D76F2F"/>
    <w:rsid w:val="00D77067"/>
    <w:rsid w:val="00D775C3"/>
    <w:rsid w:val="00D77BDE"/>
    <w:rsid w:val="00D823BB"/>
    <w:rsid w:val="00D8320A"/>
    <w:rsid w:val="00D83242"/>
    <w:rsid w:val="00D834E8"/>
    <w:rsid w:val="00D838C7"/>
    <w:rsid w:val="00D83C67"/>
    <w:rsid w:val="00D84AAB"/>
    <w:rsid w:val="00D86316"/>
    <w:rsid w:val="00D87056"/>
    <w:rsid w:val="00D87E00"/>
    <w:rsid w:val="00D90E54"/>
    <w:rsid w:val="00D9134D"/>
    <w:rsid w:val="00D91F87"/>
    <w:rsid w:val="00D92EEA"/>
    <w:rsid w:val="00D938D8"/>
    <w:rsid w:val="00D93A98"/>
    <w:rsid w:val="00DA4CA9"/>
    <w:rsid w:val="00DA6743"/>
    <w:rsid w:val="00DA68D3"/>
    <w:rsid w:val="00DA68DC"/>
    <w:rsid w:val="00DA6D80"/>
    <w:rsid w:val="00DA7A03"/>
    <w:rsid w:val="00DB0FA8"/>
    <w:rsid w:val="00DB1818"/>
    <w:rsid w:val="00DB2208"/>
    <w:rsid w:val="00DB42F3"/>
    <w:rsid w:val="00DB71A7"/>
    <w:rsid w:val="00DC309B"/>
    <w:rsid w:val="00DC4348"/>
    <w:rsid w:val="00DC44F6"/>
    <w:rsid w:val="00DC4DA2"/>
    <w:rsid w:val="00DD27A9"/>
    <w:rsid w:val="00DD4CF1"/>
    <w:rsid w:val="00DD5532"/>
    <w:rsid w:val="00DE08F7"/>
    <w:rsid w:val="00DE2A64"/>
    <w:rsid w:val="00DE454C"/>
    <w:rsid w:val="00DE684C"/>
    <w:rsid w:val="00DE6C9F"/>
    <w:rsid w:val="00DE6E78"/>
    <w:rsid w:val="00DF07E9"/>
    <w:rsid w:val="00DF1098"/>
    <w:rsid w:val="00DF12E8"/>
    <w:rsid w:val="00DF17F9"/>
    <w:rsid w:val="00DF2694"/>
    <w:rsid w:val="00DF2B1F"/>
    <w:rsid w:val="00DF2C37"/>
    <w:rsid w:val="00DF500E"/>
    <w:rsid w:val="00DF6236"/>
    <w:rsid w:val="00DF62CD"/>
    <w:rsid w:val="00E002F3"/>
    <w:rsid w:val="00E006D3"/>
    <w:rsid w:val="00E0118E"/>
    <w:rsid w:val="00E01883"/>
    <w:rsid w:val="00E01A37"/>
    <w:rsid w:val="00E046D3"/>
    <w:rsid w:val="00E04B37"/>
    <w:rsid w:val="00E068C1"/>
    <w:rsid w:val="00E06952"/>
    <w:rsid w:val="00E10389"/>
    <w:rsid w:val="00E10690"/>
    <w:rsid w:val="00E108B4"/>
    <w:rsid w:val="00E113FE"/>
    <w:rsid w:val="00E128EE"/>
    <w:rsid w:val="00E133FA"/>
    <w:rsid w:val="00E14814"/>
    <w:rsid w:val="00E16652"/>
    <w:rsid w:val="00E21FBB"/>
    <w:rsid w:val="00E26A6B"/>
    <w:rsid w:val="00E27D29"/>
    <w:rsid w:val="00E33040"/>
    <w:rsid w:val="00E34A00"/>
    <w:rsid w:val="00E3529B"/>
    <w:rsid w:val="00E366E8"/>
    <w:rsid w:val="00E37A68"/>
    <w:rsid w:val="00E37D2C"/>
    <w:rsid w:val="00E409CA"/>
    <w:rsid w:val="00E414B3"/>
    <w:rsid w:val="00E41ACC"/>
    <w:rsid w:val="00E46711"/>
    <w:rsid w:val="00E47638"/>
    <w:rsid w:val="00E50CDE"/>
    <w:rsid w:val="00E51174"/>
    <w:rsid w:val="00E53AAA"/>
    <w:rsid w:val="00E5560B"/>
    <w:rsid w:val="00E56BA2"/>
    <w:rsid w:val="00E5725B"/>
    <w:rsid w:val="00E574C6"/>
    <w:rsid w:val="00E60114"/>
    <w:rsid w:val="00E60259"/>
    <w:rsid w:val="00E60619"/>
    <w:rsid w:val="00E60DA2"/>
    <w:rsid w:val="00E61E58"/>
    <w:rsid w:val="00E62178"/>
    <w:rsid w:val="00E629C2"/>
    <w:rsid w:val="00E6317F"/>
    <w:rsid w:val="00E63F07"/>
    <w:rsid w:val="00E644B6"/>
    <w:rsid w:val="00E64C06"/>
    <w:rsid w:val="00E6561E"/>
    <w:rsid w:val="00E6720C"/>
    <w:rsid w:val="00E675E5"/>
    <w:rsid w:val="00E67EDD"/>
    <w:rsid w:val="00E7468E"/>
    <w:rsid w:val="00E74BAD"/>
    <w:rsid w:val="00E766EE"/>
    <w:rsid w:val="00E76DA6"/>
    <w:rsid w:val="00E77645"/>
    <w:rsid w:val="00E811CD"/>
    <w:rsid w:val="00E82306"/>
    <w:rsid w:val="00E82F10"/>
    <w:rsid w:val="00E83665"/>
    <w:rsid w:val="00E83D8D"/>
    <w:rsid w:val="00E84C93"/>
    <w:rsid w:val="00E86802"/>
    <w:rsid w:val="00E86DC2"/>
    <w:rsid w:val="00E87340"/>
    <w:rsid w:val="00E9084C"/>
    <w:rsid w:val="00E90B53"/>
    <w:rsid w:val="00E93E4D"/>
    <w:rsid w:val="00E93FDC"/>
    <w:rsid w:val="00E95574"/>
    <w:rsid w:val="00E955ED"/>
    <w:rsid w:val="00E96280"/>
    <w:rsid w:val="00EA2309"/>
    <w:rsid w:val="00EA437B"/>
    <w:rsid w:val="00EA4675"/>
    <w:rsid w:val="00EB1297"/>
    <w:rsid w:val="00EB227B"/>
    <w:rsid w:val="00EB319B"/>
    <w:rsid w:val="00EB44AF"/>
    <w:rsid w:val="00EB494F"/>
    <w:rsid w:val="00EB58C4"/>
    <w:rsid w:val="00EB6EF1"/>
    <w:rsid w:val="00EC42CD"/>
    <w:rsid w:val="00EC4674"/>
    <w:rsid w:val="00EC4A25"/>
    <w:rsid w:val="00EC6256"/>
    <w:rsid w:val="00EC7A99"/>
    <w:rsid w:val="00ED06C0"/>
    <w:rsid w:val="00ED1E2F"/>
    <w:rsid w:val="00ED2855"/>
    <w:rsid w:val="00ED2B6C"/>
    <w:rsid w:val="00ED41B3"/>
    <w:rsid w:val="00ED670A"/>
    <w:rsid w:val="00ED7C7A"/>
    <w:rsid w:val="00EE2810"/>
    <w:rsid w:val="00EE2D88"/>
    <w:rsid w:val="00EE489A"/>
    <w:rsid w:val="00EE7E4C"/>
    <w:rsid w:val="00EF1EF6"/>
    <w:rsid w:val="00EF2016"/>
    <w:rsid w:val="00EF21CF"/>
    <w:rsid w:val="00EF3B38"/>
    <w:rsid w:val="00EF50E1"/>
    <w:rsid w:val="00EF7DDE"/>
    <w:rsid w:val="00F025A2"/>
    <w:rsid w:val="00F02B7D"/>
    <w:rsid w:val="00F03A01"/>
    <w:rsid w:val="00F041ED"/>
    <w:rsid w:val="00F04712"/>
    <w:rsid w:val="00F069A9"/>
    <w:rsid w:val="00F074AB"/>
    <w:rsid w:val="00F105E3"/>
    <w:rsid w:val="00F10F31"/>
    <w:rsid w:val="00F11925"/>
    <w:rsid w:val="00F11EC4"/>
    <w:rsid w:val="00F1420D"/>
    <w:rsid w:val="00F14BD5"/>
    <w:rsid w:val="00F158F8"/>
    <w:rsid w:val="00F20E2C"/>
    <w:rsid w:val="00F21720"/>
    <w:rsid w:val="00F22251"/>
    <w:rsid w:val="00F22EC7"/>
    <w:rsid w:val="00F240CC"/>
    <w:rsid w:val="00F24634"/>
    <w:rsid w:val="00F249B0"/>
    <w:rsid w:val="00F25187"/>
    <w:rsid w:val="00F25206"/>
    <w:rsid w:val="00F25778"/>
    <w:rsid w:val="00F257ED"/>
    <w:rsid w:val="00F32EDE"/>
    <w:rsid w:val="00F36DC4"/>
    <w:rsid w:val="00F3769D"/>
    <w:rsid w:val="00F4130F"/>
    <w:rsid w:val="00F415E7"/>
    <w:rsid w:val="00F46D25"/>
    <w:rsid w:val="00F47CC1"/>
    <w:rsid w:val="00F47D1B"/>
    <w:rsid w:val="00F47E62"/>
    <w:rsid w:val="00F47F61"/>
    <w:rsid w:val="00F5099E"/>
    <w:rsid w:val="00F6049A"/>
    <w:rsid w:val="00F60E07"/>
    <w:rsid w:val="00F6411B"/>
    <w:rsid w:val="00F653B8"/>
    <w:rsid w:val="00F67DF1"/>
    <w:rsid w:val="00F733C0"/>
    <w:rsid w:val="00F74167"/>
    <w:rsid w:val="00F75523"/>
    <w:rsid w:val="00F75B37"/>
    <w:rsid w:val="00F77DE8"/>
    <w:rsid w:val="00F81912"/>
    <w:rsid w:val="00F82290"/>
    <w:rsid w:val="00F82EED"/>
    <w:rsid w:val="00F8413B"/>
    <w:rsid w:val="00F846CA"/>
    <w:rsid w:val="00F8786C"/>
    <w:rsid w:val="00F9232F"/>
    <w:rsid w:val="00F92D83"/>
    <w:rsid w:val="00F94F86"/>
    <w:rsid w:val="00F97E81"/>
    <w:rsid w:val="00FA0CA9"/>
    <w:rsid w:val="00FA1266"/>
    <w:rsid w:val="00FA3026"/>
    <w:rsid w:val="00FA5945"/>
    <w:rsid w:val="00FA5ADD"/>
    <w:rsid w:val="00FA6C23"/>
    <w:rsid w:val="00FA6E57"/>
    <w:rsid w:val="00FA7ADC"/>
    <w:rsid w:val="00FB063A"/>
    <w:rsid w:val="00FB157B"/>
    <w:rsid w:val="00FB1FBC"/>
    <w:rsid w:val="00FB263C"/>
    <w:rsid w:val="00FB31B8"/>
    <w:rsid w:val="00FB465D"/>
    <w:rsid w:val="00FB61DB"/>
    <w:rsid w:val="00FB699A"/>
    <w:rsid w:val="00FB75E9"/>
    <w:rsid w:val="00FC1192"/>
    <w:rsid w:val="00FC16DA"/>
    <w:rsid w:val="00FC4A7F"/>
    <w:rsid w:val="00FC50CB"/>
    <w:rsid w:val="00FC7001"/>
    <w:rsid w:val="00FC7276"/>
    <w:rsid w:val="00FD1982"/>
    <w:rsid w:val="00FD7D91"/>
    <w:rsid w:val="00FE12B8"/>
    <w:rsid w:val="00FE12FB"/>
    <w:rsid w:val="00FE1A79"/>
    <w:rsid w:val="00FE47C6"/>
    <w:rsid w:val="00FE5A7C"/>
    <w:rsid w:val="00FF0164"/>
    <w:rsid w:val="00FF2220"/>
    <w:rsid w:val="00FF2EE1"/>
    <w:rsid w:val="00FF4D3E"/>
    <w:rsid w:val="00FF724C"/>
    <w:rsid w:val="00FF7819"/>
    <w:rsid w:val="00FF7BCC"/>
    <w:rsid w:val="00FF7E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70353C8"/>
  <w15:chartTrackingRefBased/>
  <w15:docId w15:val="{EDCB3FD8-67FC-4550-AC2F-CACB58896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semiHidden="1" w:uiPriority="35" w:unhideWhenUsed="1" w:qFormat="1"/>
    <w:lsdException w:name="annotation reference" w:uiPriority="99" w:qFormat="1"/>
    <w:lsdException w:name="List" w:uiPriority="99"/>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qFormat="1"/>
    <w:lsdException w:name="Emphasis" w:uiPriority="20" w:qFormat="1"/>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DO NOT USE_h2,h2,h21,H2 Char,h2 Char,Header 2,Header2,22,heading2,2nd level,H21,H22,H23,H24,H25,R2,E2,†berschrift 2,õberschrift 2"/>
    <w:basedOn w:val="Heading1"/>
    <w:next w:val="Normal"/>
    <w:link w:val="Heading2Char"/>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Char1"/>
    <w:qFormat/>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style>
  <w:style w:type="paragraph" w:customStyle="1" w:styleId="B3">
    <w:name w:val="B3"/>
    <w:basedOn w:val="Normal"/>
    <w:link w:val="B3Char"/>
    <w:qFormat/>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DocumentMap">
    <w:name w:val="Document Map"/>
    <w:basedOn w:val="Normal"/>
    <w:link w:val="DocumentMapChar"/>
    <w:rsid w:val="001E2E26"/>
    <w:rPr>
      <w:rFonts w:ascii="SimSun"/>
      <w:sz w:val="18"/>
      <w:szCs w:val="18"/>
    </w:rPr>
  </w:style>
  <w:style w:type="character" w:customStyle="1" w:styleId="DocumentMapChar">
    <w:name w:val="Document Map Char"/>
    <w:link w:val="DocumentMap"/>
    <w:rsid w:val="001E2E26"/>
    <w:rPr>
      <w:rFonts w:ascii="SimSun" w:eastAsia="SimSun"/>
      <w:sz w:val="18"/>
      <w:szCs w:val="18"/>
      <w:lang w:val="en-GB" w:eastAsia="en-US"/>
    </w:rPr>
  </w:style>
  <w:style w:type="paragraph" w:styleId="BalloonText">
    <w:name w:val="Balloon Text"/>
    <w:basedOn w:val="Normal"/>
    <w:link w:val="BalloonTextChar"/>
    <w:rsid w:val="00C3552E"/>
    <w:pPr>
      <w:spacing w:after="0"/>
    </w:pPr>
    <w:rPr>
      <w:sz w:val="18"/>
      <w:szCs w:val="18"/>
    </w:rPr>
  </w:style>
  <w:style w:type="character" w:customStyle="1" w:styleId="BalloonTextChar">
    <w:name w:val="Balloon Text Char"/>
    <w:link w:val="BalloonText"/>
    <w:rsid w:val="00C3552E"/>
    <w:rPr>
      <w:sz w:val="18"/>
      <w:szCs w:val="18"/>
      <w:lang w:val="en-GB" w:eastAsia="en-US"/>
    </w:rPr>
  </w:style>
  <w:style w:type="character" w:customStyle="1" w:styleId="B1Char1">
    <w:name w:val="B1 Char1"/>
    <w:link w:val="B1"/>
    <w:qFormat/>
    <w:rsid w:val="00C3552E"/>
    <w:rPr>
      <w:lang w:val="en-GB" w:eastAsia="en-US"/>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rsid w:val="00C3552E"/>
    <w:rPr>
      <w:rFonts w:ascii="Arial" w:hAnsi="Arial"/>
      <w:sz w:val="28"/>
      <w:lang w:val="en-GB" w:eastAsia="en-US"/>
    </w:rPr>
  </w:style>
  <w:style w:type="character" w:styleId="CommentReference">
    <w:name w:val="annotation reference"/>
    <w:uiPriority w:val="99"/>
    <w:qFormat/>
    <w:rsid w:val="00C3552E"/>
    <w:rPr>
      <w:sz w:val="21"/>
      <w:szCs w:val="21"/>
    </w:rPr>
  </w:style>
  <w:style w:type="paragraph" w:styleId="CommentText">
    <w:name w:val="annotation text"/>
    <w:basedOn w:val="Normal"/>
    <w:link w:val="CommentTextChar"/>
    <w:qFormat/>
    <w:rsid w:val="00C3552E"/>
  </w:style>
  <w:style w:type="character" w:customStyle="1" w:styleId="CommentTextChar">
    <w:name w:val="Comment Text Char"/>
    <w:link w:val="CommentText"/>
    <w:qFormat/>
    <w:rsid w:val="00C3552E"/>
    <w:rPr>
      <w:lang w:val="en-GB" w:eastAsia="en-US"/>
    </w:rPr>
  </w:style>
  <w:style w:type="character" w:customStyle="1" w:styleId="Heading2Char">
    <w:name w:val="Heading 2 Char"/>
    <w:aliases w:val="Head2A Char2,2 Char2,H2 Char3,UNDERRUBRIK 1-2 Char2,DO NOT USE_h2 Char2,h2 Char3,h21 Char2,H2 Char Char2,h2 Char Char2,Header 2 Char2,Header2 Char2,22 Char2,heading2 Char2,2nd level Char2,H21 Char2,H22 Char2,H23 Char2,H24 Char2,H25 Char2"/>
    <w:link w:val="Heading2"/>
    <w:uiPriority w:val="9"/>
    <w:rsid w:val="00DE6E78"/>
    <w:rPr>
      <w:rFonts w:ascii="Arial" w:hAnsi="Arial"/>
      <w:sz w:val="32"/>
      <w:lang w:val="en-GB" w:eastAsia="en-US"/>
    </w:rPr>
  </w:style>
  <w:style w:type="paragraph" w:styleId="CommentSubject">
    <w:name w:val="annotation subject"/>
    <w:basedOn w:val="CommentText"/>
    <w:next w:val="CommentText"/>
    <w:link w:val="CommentSubjectChar"/>
    <w:rsid w:val="00DE6E78"/>
    <w:rPr>
      <w:b/>
      <w:bCs/>
    </w:rPr>
  </w:style>
  <w:style w:type="character" w:customStyle="1" w:styleId="CommentSubjectChar">
    <w:name w:val="Comment Subject Char"/>
    <w:link w:val="CommentSubject"/>
    <w:rsid w:val="00DE6E78"/>
    <w:rPr>
      <w:b/>
      <w:bCs/>
      <w:lang w:val="en-GB" w:eastAsia="en-US"/>
    </w:rPr>
  </w:style>
  <w:style w:type="character" w:customStyle="1" w:styleId="THChar">
    <w:name w:val="TH Char"/>
    <w:link w:val="TH"/>
    <w:qFormat/>
    <w:rsid w:val="00DE6E78"/>
    <w:rPr>
      <w:rFonts w:ascii="Arial" w:hAnsi="Arial"/>
      <w:b/>
      <w:lang w:val="en-GB" w:eastAsia="en-US"/>
    </w:rPr>
  </w:style>
  <w:style w:type="table" w:styleId="TableGrid">
    <w:name w:val="Table Grid"/>
    <w:aliases w:val="TableGrid"/>
    <w:basedOn w:val="TableNormal"/>
    <w:uiPriority w:val="99"/>
    <w:qFormat/>
    <w:rsid w:val="00DE6E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app heading 1 Char,l1 Char,Memo Heading 1 Char,h11 Char,h12 Char,h13 Char,h14 Char,h15 Char,h16 Char,제목 1(no line) Char,Heading 1_a Char,heading 1 Char,h17 Char,h111 Char,h121 Char,h131 Char,h141 Char,h151 Char,h161 Char"/>
    <w:link w:val="Heading1"/>
    <w:rsid w:val="00DE6E78"/>
    <w:rPr>
      <w:rFonts w:ascii="Arial" w:hAnsi="Arial"/>
      <w:sz w:val="36"/>
      <w:lang w:val="en-GB" w:eastAsia="en-US" w:bidi="ar-SA"/>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E6E78"/>
    <w:rPr>
      <w:rFonts w:ascii="Arial" w:hAnsi="Arial"/>
      <w:sz w:val="24"/>
      <w:lang w:val="en-GB" w:eastAsia="en-US"/>
    </w:rPr>
  </w:style>
  <w:style w:type="character" w:customStyle="1" w:styleId="Heading5Char">
    <w:name w:val="Heading 5 Char"/>
    <w:aliases w:val="h5 Char,Heading5 Char,H5 Char"/>
    <w:link w:val="Heading5"/>
    <w:rsid w:val="00DE6E78"/>
    <w:rPr>
      <w:rFonts w:ascii="Arial" w:hAnsi="Arial"/>
      <w:sz w:val="22"/>
      <w:lang w:val="en-GB" w:eastAsia="en-US"/>
    </w:rPr>
  </w:style>
  <w:style w:type="character" w:customStyle="1" w:styleId="Heading6Char">
    <w:name w:val="Heading 6 Char"/>
    <w:link w:val="Heading6"/>
    <w:rsid w:val="00DE6E78"/>
    <w:rPr>
      <w:rFonts w:ascii="Arial" w:hAnsi="Arial"/>
      <w:lang w:val="en-GB" w:eastAsia="en-US"/>
    </w:rPr>
  </w:style>
  <w:style w:type="character" w:customStyle="1" w:styleId="Heading7Char">
    <w:name w:val="Heading 7 Char"/>
    <w:link w:val="Heading7"/>
    <w:rsid w:val="00DE6E78"/>
    <w:rPr>
      <w:rFonts w:ascii="Arial" w:hAnsi="Arial"/>
      <w:lang w:val="en-GB" w:eastAsia="en-US"/>
    </w:rPr>
  </w:style>
  <w:style w:type="character" w:customStyle="1" w:styleId="Heading8Char">
    <w:name w:val="Heading 8 Char"/>
    <w:aliases w:val="Table Heading Char"/>
    <w:link w:val="Heading8"/>
    <w:rsid w:val="00DE6E78"/>
    <w:rPr>
      <w:rFonts w:ascii="Arial" w:hAnsi="Arial"/>
      <w:sz w:val="36"/>
      <w:lang w:val="en-GB" w:eastAsia="en-US"/>
    </w:rPr>
  </w:style>
  <w:style w:type="character" w:customStyle="1" w:styleId="Heading9Char">
    <w:name w:val="Heading 9 Char"/>
    <w:aliases w:val="Figure Heading Char,FH Char"/>
    <w:link w:val="Heading9"/>
    <w:rsid w:val="00DE6E78"/>
    <w:rPr>
      <w:rFonts w:ascii="Arial" w:hAnsi="Arial"/>
      <w:sz w:val="36"/>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DE6E78"/>
    <w:rPr>
      <w:rFonts w:ascii="Arial" w:hAnsi="Arial"/>
      <w:b/>
      <w:noProof/>
      <w:sz w:val="18"/>
      <w:lang w:val="en-GB" w:eastAsia="ja-JP" w:bidi="ar-SA"/>
    </w:rPr>
  </w:style>
  <w:style w:type="character" w:customStyle="1" w:styleId="FooterChar">
    <w:name w:val="Footer Char"/>
    <w:link w:val="Footer"/>
    <w:rsid w:val="00DE6E78"/>
    <w:rPr>
      <w:rFonts w:ascii="Arial" w:hAnsi="Arial"/>
      <w:b/>
      <w:i/>
      <w:noProof/>
      <w:sz w:val="18"/>
      <w:lang w:val="en-GB" w:eastAsia="ja-JP"/>
    </w:rPr>
  </w:style>
  <w:style w:type="paragraph" w:styleId="Revision">
    <w:name w:val="Revision"/>
    <w:hidden/>
    <w:uiPriority w:val="99"/>
    <w:semiHidden/>
    <w:rsid w:val="00DE6E78"/>
    <w:rPr>
      <w:lang w:eastAsia="en-US"/>
    </w:rPr>
  </w:style>
  <w:style w:type="character" w:customStyle="1" w:styleId="TACChar">
    <w:name w:val="TAC Char"/>
    <w:link w:val="TAC"/>
    <w:qFormat/>
    <w:rsid w:val="00C239E7"/>
    <w:rPr>
      <w:rFonts w:ascii="Arial" w:hAnsi="Arial"/>
      <w:sz w:val="18"/>
      <w:lang w:val="en-GB" w:eastAsia="en-US"/>
    </w:rPr>
  </w:style>
  <w:style w:type="character" w:customStyle="1" w:styleId="TAHCar">
    <w:name w:val="TAH Car"/>
    <w:link w:val="TAH"/>
    <w:qFormat/>
    <w:rsid w:val="00C239E7"/>
    <w:rPr>
      <w:rFonts w:ascii="Arial" w:hAnsi="Arial"/>
      <w:b/>
      <w:sz w:val="18"/>
      <w:lang w:val="en-GB" w:eastAsia="en-US"/>
    </w:rPr>
  </w:style>
  <w:style w:type="character" w:customStyle="1" w:styleId="B10">
    <w:name w:val="B1 (文字)"/>
    <w:uiPriority w:val="99"/>
    <w:qFormat/>
    <w:locked/>
    <w:rsid w:val="00126625"/>
    <w:rPr>
      <w:rFonts w:ascii="Times New Roman" w:eastAsia="Times New Roman" w:hAnsi="Times New Roman" w:cs="Times New Roman"/>
      <w:sz w:val="20"/>
      <w:szCs w:val="20"/>
      <w:lang w:val="en-GB" w:eastAsia="en-US"/>
    </w:rPr>
  </w:style>
  <w:style w:type="character" w:customStyle="1" w:styleId="TALCar">
    <w:name w:val="TAL Car"/>
    <w:link w:val="TAL"/>
    <w:rsid w:val="0089298A"/>
    <w:rPr>
      <w:rFonts w:ascii="Arial" w:hAnsi="Arial"/>
      <w:sz w:val="18"/>
      <w:lang w:val="en-GB" w:eastAsia="en-US"/>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sid w:val="00655940"/>
    <w:pPr>
      <w:spacing w:after="120"/>
      <w:ind w:left="1440" w:hanging="1440"/>
      <w:jc w:val="both"/>
    </w:pPr>
    <w:rPr>
      <w:rFonts w:ascii="Times" w:eastAsia="Batang" w:hAnsi="Times"/>
      <w:szCs w:val="24"/>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655940"/>
    <w:rPr>
      <w:rFonts w:ascii="Times" w:eastAsia="Batang" w:hAnsi="Times"/>
      <w:szCs w:val="24"/>
      <w:lang w:val="en-GB" w:eastAsia="en-US"/>
    </w:rPr>
  </w:style>
  <w:style w:type="paragraph" w:styleId="ListParagraph">
    <w:name w:val="List Paragraph"/>
    <w:aliases w:val="- Bullets,목록 단락,リスト段落,Lista1,?? ??,?????,????,列出段落1,中等深浅网格 1 - 着色 21,列表段落,¥¡¡¡¡ì¬º¥¹¥È¶ÎÂä,ÁÐ³ö¶ÎÂä,列表段落1,—ño’i—Ž,¥ê¥¹¥È¶ÎÂä,1st level - Bullet List Paragraph,Lettre d'introduction,Paragrafo elenco,Normal bullet 2,Bullet list,列表段落11,목록단락"/>
    <w:basedOn w:val="Normal"/>
    <w:link w:val="ListParagraphChar"/>
    <w:uiPriority w:val="34"/>
    <w:qFormat/>
    <w:rsid w:val="00655940"/>
    <w:pPr>
      <w:ind w:leftChars="400" w:left="800"/>
    </w:pPr>
    <w:rPr>
      <w:rFonts w:eastAsia="Malgun Gothic"/>
    </w:rPr>
  </w:style>
  <w:style w:type="character" w:customStyle="1" w:styleId="ListParagraphChar">
    <w:name w:val="List Paragraph Char"/>
    <w:aliases w:val="- Bullets Char,목록 단락 Char,リスト段落 Char,Lista1 Char,?? ?? Char,????? Char,???? Char,列出段落1 Char,中等深浅网格 1 - 着色 21 Char,列表段落 Char,¥¡¡¡¡ì¬º¥¹¥È¶ÎÂä Char,ÁÐ³ö¶ÎÂä Char,列表段落1 Char,—ño’i—Ž Char,¥ê¥¹¥È¶ÎÂä Char,Lettre d'introduction Char"/>
    <w:link w:val="ListParagraph"/>
    <w:uiPriority w:val="34"/>
    <w:qFormat/>
    <w:rsid w:val="00655940"/>
    <w:rPr>
      <w:rFonts w:eastAsia="Malgun Gothic"/>
      <w:lang w:val="en-GB" w:eastAsia="en-US"/>
    </w:rPr>
  </w:style>
  <w:style w:type="character" w:styleId="Strong">
    <w:name w:val="Strong"/>
    <w:qFormat/>
    <w:rsid w:val="006A6682"/>
    <w:rPr>
      <w:b/>
      <w:bCs/>
    </w:rPr>
  </w:style>
  <w:style w:type="character" w:customStyle="1" w:styleId="B2Char">
    <w:name w:val="B2 Char"/>
    <w:link w:val="B2"/>
    <w:qFormat/>
    <w:locked/>
    <w:rsid w:val="007412CD"/>
    <w:rPr>
      <w:lang w:val="en-GB" w:eastAsia="en-US"/>
    </w:rPr>
  </w:style>
  <w:style w:type="paragraph" w:styleId="List">
    <w:name w:val="List"/>
    <w:basedOn w:val="Normal"/>
    <w:link w:val="ListChar"/>
    <w:uiPriority w:val="99"/>
    <w:unhideWhenUsed/>
    <w:rsid w:val="00677374"/>
    <w:pPr>
      <w:widowControl w:val="0"/>
      <w:adjustRightInd w:val="0"/>
      <w:spacing w:after="0" w:line="460" w:lineRule="exact"/>
      <w:ind w:left="283" w:hanging="283"/>
      <w:contextualSpacing/>
      <w:jc w:val="both"/>
      <w:textAlignment w:val="baseline"/>
    </w:pPr>
    <w:rPr>
      <w:rFonts w:eastAsia="KaiTi_GB2312"/>
      <w:kern w:val="28"/>
      <w:sz w:val="28"/>
      <w:lang w:val="en-US" w:eastAsia="zh-CN"/>
    </w:rPr>
  </w:style>
  <w:style w:type="character" w:styleId="Emphasis">
    <w:name w:val="Emphasis"/>
    <w:uiPriority w:val="20"/>
    <w:qFormat/>
    <w:rsid w:val="004F3B81"/>
    <w:rPr>
      <w:i/>
      <w:iCs/>
    </w:rPr>
  </w:style>
  <w:style w:type="character" w:customStyle="1" w:styleId="B1Zchn">
    <w:name w:val="B1 Zchn"/>
    <w:qFormat/>
    <w:locked/>
    <w:rsid w:val="003D7182"/>
    <w:rPr>
      <w:rFonts w:ascii="Times New Roman" w:hAnsi="Times New Roman"/>
      <w:lang w:val="en-GB" w:eastAsia="en-US"/>
    </w:rPr>
  </w:style>
  <w:style w:type="character" w:customStyle="1" w:styleId="msoins0">
    <w:name w:val="msoins"/>
    <w:basedOn w:val="DefaultParagraphFont"/>
    <w:rsid w:val="008F6B22"/>
  </w:style>
  <w:style w:type="paragraph" w:styleId="Index2">
    <w:name w:val="index 2"/>
    <w:basedOn w:val="Index1"/>
    <w:rsid w:val="001F64DA"/>
    <w:pPr>
      <w:ind w:left="284"/>
    </w:pPr>
  </w:style>
  <w:style w:type="paragraph" w:styleId="Index1">
    <w:name w:val="index 1"/>
    <w:basedOn w:val="Normal"/>
    <w:rsid w:val="001F64DA"/>
    <w:pPr>
      <w:keepLines/>
      <w:spacing w:after="0"/>
    </w:pPr>
  </w:style>
  <w:style w:type="paragraph" w:styleId="ListNumber2">
    <w:name w:val="List Number 2"/>
    <w:basedOn w:val="ListNumber"/>
    <w:rsid w:val="001F64DA"/>
    <w:pPr>
      <w:ind w:left="851"/>
    </w:pPr>
  </w:style>
  <w:style w:type="character" w:styleId="FootnoteReference">
    <w:name w:val="footnote reference"/>
    <w:rsid w:val="001F64DA"/>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1F64DA"/>
    <w:pPr>
      <w:keepLines/>
      <w:spacing w:after="0"/>
      <w:ind w:left="454" w:hanging="454"/>
    </w:pPr>
    <w:rPr>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rsid w:val="001F64DA"/>
    <w:rPr>
      <w:sz w:val="16"/>
      <w:lang w:eastAsia="en-US"/>
    </w:rPr>
  </w:style>
  <w:style w:type="paragraph" w:styleId="ListBullet2">
    <w:name w:val="List Bullet 2"/>
    <w:aliases w:val="lb2"/>
    <w:basedOn w:val="ListBullet"/>
    <w:rsid w:val="001F64DA"/>
    <w:pPr>
      <w:ind w:left="851"/>
    </w:pPr>
  </w:style>
  <w:style w:type="paragraph" w:styleId="ListBullet3">
    <w:name w:val="List Bullet 3"/>
    <w:basedOn w:val="ListBullet2"/>
    <w:rsid w:val="001F64DA"/>
    <w:pPr>
      <w:ind w:left="1135"/>
    </w:pPr>
  </w:style>
  <w:style w:type="paragraph" w:styleId="ListNumber">
    <w:name w:val="List Number"/>
    <w:basedOn w:val="List"/>
    <w:rsid w:val="001F64DA"/>
    <w:pPr>
      <w:widowControl/>
      <w:adjustRightInd/>
      <w:spacing w:after="180" w:line="240" w:lineRule="auto"/>
      <w:ind w:left="568" w:hanging="284"/>
      <w:contextualSpacing w:val="0"/>
      <w:jc w:val="left"/>
      <w:textAlignment w:val="auto"/>
    </w:pPr>
    <w:rPr>
      <w:rFonts w:eastAsia="SimSun"/>
      <w:kern w:val="0"/>
      <w:sz w:val="20"/>
      <w:lang w:val="en-GB" w:eastAsia="en-US"/>
    </w:rPr>
  </w:style>
  <w:style w:type="paragraph" w:styleId="List2">
    <w:name w:val="List 2"/>
    <w:basedOn w:val="List"/>
    <w:link w:val="List2Char"/>
    <w:rsid w:val="001F64DA"/>
    <w:pPr>
      <w:widowControl/>
      <w:adjustRightInd/>
      <w:spacing w:after="180" w:line="240" w:lineRule="auto"/>
      <w:ind w:left="851" w:hanging="284"/>
      <w:contextualSpacing w:val="0"/>
      <w:jc w:val="left"/>
      <w:textAlignment w:val="auto"/>
    </w:pPr>
    <w:rPr>
      <w:rFonts w:eastAsia="SimSun"/>
      <w:kern w:val="0"/>
      <w:sz w:val="20"/>
      <w:lang w:val="en-GB" w:eastAsia="en-US"/>
    </w:rPr>
  </w:style>
  <w:style w:type="paragraph" w:styleId="List3">
    <w:name w:val="List 3"/>
    <w:basedOn w:val="List2"/>
    <w:link w:val="List3Char"/>
    <w:rsid w:val="001F64DA"/>
    <w:pPr>
      <w:ind w:left="1135"/>
    </w:pPr>
  </w:style>
  <w:style w:type="paragraph" w:styleId="List4">
    <w:name w:val="List 4"/>
    <w:basedOn w:val="List3"/>
    <w:rsid w:val="001F64DA"/>
    <w:pPr>
      <w:ind w:left="1418"/>
    </w:pPr>
  </w:style>
  <w:style w:type="paragraph" w:styleId="List5">
    <w:name w:val="List 5"/>
    <w:basedOn w:val="List4"/>
    <w:rsid w:val="001F64DA"/>
    <w:pPr>
      <w:ind w:left="1702"/>
    </w:pPr>
  </w:style>
  <w:style w:type="paragraph" w:styleId="ListBullet">
    <w:name w:val="List Bullet"/>
    <w:basedOn w:val="List"/>
    <w:rsid w:val="001F64DA"/>
    <w:pPr>
      <w:widowControl/>
      <w:adjustRightInd/>
      <w:spacing w:after="180" w:line="240" w:lineRule="auto"/>
      <w:ind w:left="568" w:hanging="284"/>
      <w:contextualSpacing w:val="0"/>
      <w:jc w:val="left"/>
      <w:textAlignment w:val="auto"/>
    </w:pPr>
    <w:rPr>
      <w:rFonts w:eastAsia="SimSun"/>
      <w:kern w:val="0"/>
      <w:sz w:val="20"/>
      <w:lang w:val="en-GB" w:eastAsia="en-US"/>
    </w:rPr>
  </w:style>
  <w:style w:type="paragraph" w:styleId="ListBullet4">
    <w:name w:val="List Bullet 4"/>
    <w:basedOn w:val="ListBullet3"/>
    <w:rsid w:val="001F64DA"/>
    <w:pPr>
      <w:ind w:left="1418"/>
    </w:pPr>
  </w:style>
  <w:style w:type="paragraph" w:styleId="ListBullet5">
    <w:name w:val="List Bullet 5"/>
    <w:basedOn w:val="ListBullet4"/>
    <w:rsid w:val="001F64DA"/>
    <w:pPr>
      <w:ind w:left="1702"/>
    </w:pPr>
  </w:style>
  <w:style w:type="paragraph" w:customStyle="1" w:styleId="CRCoverPage">
    <w:name w:val="CR Cover Page"/>
    <w:rsid w:val="001F64DA"/>
    <w:pPr>
      <w:spacing w:after="120"/>
    </w:pPr>
    <w:rPr>
      <w:rFonts w:ascii="Arial" w:hAnsi="Arial"/>
      <w:lang w:eastAsia="en-US"/>
    </w:rPr>
  </w:style>
  <w:style w:type="paragraph" w:customStyle="1" w:styleId="tdoc-header">
    <w:name w:val="tdoc-header"/>
    <w:rsid w:val="001F64DA"/>
    <w:rPr>
      <w:rFonts w:ascii="Arial" w:hAnsi="Arial"/>
      <w:noProof/>
      <w:sz w:val="24"/>
      <w:lang w:eastAsia="en-US"/>
    </w:rPr>
  </w:style>
  <w:style w:type="character" w:styleId="Hyperlink">
    <w:name w:val="Hyperlink"/>
    <w:uiPriority w:val="99"/>
    <w:rsid w:val="001F64DA"/>
    <w:rPr>
      <w:color w:val="0000FF"/>
      <w:u w:val="single"/>
    </w:rPr>
  </w:style>
  <w:style w:type="character" w:customStyle="1" w:styleId="a0">
    <w:name w:val="已访问的超链接"/>
    <w:rsid w:val="001F64DA"/>
    <w:rPr>
      <w:color w:val="800080"/>
      <w:u w:val="single"/>
    </w:rPr>
  </w:style>
  <w:style w:type="paragraph" w:styleId="IndexHeading">
    <w:name w:val="index heading"/>
    <w:basedOn w:val="Normal"/>
    <w:next w:val="Normal"/>
    <w:rsid w:val="001F64DA"/>
    <w:pPr>
      <w:pBdr>
        <w:top w:val="single" w:sz="12" w:space="0" w:color="auto"/>
      </w:pBdr>
      <w:spacing w:before="360" w:after="240"/>
    </w:pPr>
    <w:rPr>
      <w:b/>
      <w:i/>
      <w:sz w:val="26"/>
    </w:rPr>
  </w:style>
  <w:style w:type="paragraph" w:customStyle="1" w:styleId="INDENT1">
    <w:name w:val="INDENT1"/>
    <w:basedOn w:val="Normal"/>
    <w:rsid w:val="001F64DA"/>
    <w:pPr>
      <w:ind w:left="851"/>
    </w:pPr>
  </w:style>
  <w:style w:type="paragraph" w:customStyle="1" w:styleId="INDENT2">
    <w:name w:val="INDENT2"/>
    <w:basedOn w:val="Normal"/>
    <w:rsid w:val="001F64DA"/>
    <w:pPr>
      <w:ind w:left="1135" w:hanging="284"/>
    </w:pPr>
  </w:style>
  <w:style w:type="paragraph" w:customStyle="1" w:styleId="INDENT3">
    <w:name w:val="INDENT3"/>
    <w:basedOn w:val="Normal"/>
    <w:rsid w:val="001F64DA"/>
    <w:pPr>
      <w:ind w:left="1701" w:hanging="567"/>
    </w:pPr>
  </w:style>
  <w:style w:type="paragraph" w:customStyle="1" w:styleId="FigureTitle">
    <w:name w:val="Figure_Title"/>
    <w:basedOn w:val="Normal"/>
    <w:next w:val="Normal"/>
    <w:rsid w:val="001F64DA"/>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rsid w:val="001F64DA"/>
    <w:pPr>
      <w:keepNext/>
      <w:keepLines/>
    </w:pPr>
    <w:rPr>
      <w:b/>
    </w:rPr>
  </w:style>
  <w:style w:type="paragraph" w:customStyle="1" w:styleId="enumlev2">
    <w:name w:val="enumlev2"/>
    <w:basedOn w:val="Normal"/>
    <w:rsid w:val="001F64DA"/>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rsid w:val="001F64DA"/>
    <w:pPr>
      <w:keepNext/>
      <w:keepLines/>
      <w:spacing w:before="240"/>
      <w:ind w:left="1418"/>
    </w:pPr>
    <w:rPr>
      <w:rFonts w:ascii="Arial" w:hAnsi="Arial"/>
      <w:b/>
      <w:sz w:val="36"/>
      <w:lang w:val="en-US"/>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
    <w:basedOn w:val="Normal"/>
    <w:next w:val="Normal"/>
    <w:link w:val="CaptionChar1"/>
    <w:uiPriority w:val="35"/>
    <w:qFormat/>
    <w:rsid w:val="001F64DA"/>
    <w:pPr>
      <w:spacing w:before="120" w:after="120"/>
    </w:pPr>
    <w:rPr>
      <w:b/>
    </w:rPr>
  </w:style>
  <w:style w:type="paragraph" w:styleId="PlainText">
    <w:name w:val="Plain Text"/>
    <w:basedOn w:val="Normal"/>
    <w:link w:val="PlainTextChar"/>
    <w:uiPriority w:val="99"/>
    <w:rsid w:val="001F64DA"/>
    <w:rPr>
      <w:rFonts w:ascii="Courier New" w:hAnsi="Courier New"/>
      <w:lang w:val="nb-NO"/>
    </w:rPr>
  </w:style>
  <w:style w:type="character" w:customStyle="1" w:styleId="PlainTextChar">
    <w:name w:val="Plain Text Char"/>
    <w:basedOn w:val="DefaultParagraphFont"/>
    <w:link w:val="PlainText"/>
    <w:uiPriority w:val="99"/>
    <w:rsid w:val="001F64DA"/>
    <w:rPr>
      <w:rFonts w:ascii="Courier New" w:hAnsi="Courier New"/>
      <w:lang w:val="nb-NO" w:eastAsia="en-US"/>
    </w:rPr>
  </w:style>
  <w:style w:type="paragraph" w:customStyle="1" w:styleId="CharCharCharCharCharChar">
    <w:name w:val="Char Char Char Char Char Char"/>
    <w:semiHidden/>
    <w:rsid w:val="001F64DA"/>
    <w:pPr>
      <w:keepNext/>
      <w:numPr>
        <w:numId w:val="30"/>
      </w:numPr>
      <w:autoSpaceDE w:val="0"/>
      <w:autoSpaceDN w:val="0"/>
      <w:adjustRightInd w:val="0"/>
      <w:spacing w:before="60" w:after="60"/>
      <w:jc w:val="both"/>
    </w:pPr>
    <w:rPr>
      <w:rFonts w:ascii="Arial" w:hAnsi="Arial" w:cs="Arial"/>
      <w:color w:val="0000FF"/>
      <w:kern w:val="2"/>
      <w:lang w:val="en-US" w:eastAsia="zh-CN"/>
    </w:rPr>
  </w:style>
  <w:style w:type="paragraph" w:styleId="NormalWeb">
    <w:name w:val="Normal (Web)"/>
    <w:basedOn w:val="Normal"/>
    <w:uiPriority w:val="99"/>
    <w:qFormat/>
    <w:rsid w:val="001F64DA"/>
    <w:pPr>
      <w:spacing w:before="100" w:beforeAutospacing="1" w:after="100" w:afterAutospacing="1"/>
    </w:pPr>
    <w:rPr>
      <w:rFonts w:eastAsia="Batang"/>
      <w:sz w:val="24"/>
      <w:szCs w:val="24"/>
      <w:lang w:val="en-US" w:eastAsia="ko-KR"/>
    </w:rPr>
  </w:style>
  <w:style w:type="paragraph" w:customStyle="1" w:styleId="Reference">
    <w:name w:val="Reference"/>
    <w:basedOn w:val="Normal"/>
    <w:link w:val="ReferenceChar"/>
    <w:qFormat/>
    <w:rsid w:val="001F64DA"/>
    <w:pPr>
      <w:keepLines/>
      <w:tabs>
        <w:tab w:val="num" w:pos="720"/>
      </w:tabs>
      <w:spacing w:after="0"/>
      <w:ind w:left="720" w:hanging="360"/>
      <w:jc w:val="both"/>
    </w:pPr>
    <w:rPr>
      <w:sz w:val="18"/>
      <w:lang w:val="en-US"/>
    </w:rPr>
  </w:style>
  <w:style w:type="paragraph" w:customStyle="1" w:styleId="NumberedList">
    <w:name w:val="Numbered List"/>
    <w:basedOn w:val="Normal"/>
    <w:rsid w:val="001F64DA"/>
    <w:pPr>
      <w:numPr>
        <w:numId w:val="32"/>
      </w:numPr>
      <w:spacing w:after="0"/>
      <w:jc w:val="both"/>
    </w:pPr>
    <w:rPr>
      <w:rFonts w:eastAsia="MS Mincho"/>
    </w:rPr>
  </w:style>
  <w:style w:type="paragraph" w:customStyle="1" w:styleId="Figure">
    <w:name w:val="Figure"/>
    <w:basedOn w:val="Normal"/>
    <w:next w:val="Normal"/>
    <w:rsid w:val="001F64DA"/>
    <w:pPr>
      <w:keepNext/>
      <w:spacing w:before="60" w:after="60"/>
      <w:jc w:val="center"/>
    </w:pPr>
    <w:rPr>
      <w:sz w:val="22"/>
      <w:lang w:val="en-US"/>
    </w:rPr>
  </w:style>
  <w:style w:type="paragraph" w:customStyle="1" w:styleId="FigureCaption">
    <w:name w:val="Figure Caption"/>
    <w:aliases w:val="fc Char,Figure Caption Char"/>
    <w:basedOn w:val="Normal"/>
    <w:rsid w:val="001F64DA"/>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1F64DA"/>
    <w:pPr>
      <w:spacing w:before="120" w:after="120" w:line="240" w:lineRule="atLeast"/>
      <w:jc w:val="right"/>
    </w:pPr>
    <w:rPr>
      <w:sz w:val="22"/>
      <w:lang w:val="en-US"/>
    </w:rPr>
  </w:style>
  <w:style w:type="paragraph" w:customStyle="1" w:styleId="multifig">
    <w:name w:val="multifig"/>
    <w:basedOn w:val="Normal"/>
    <w:rsid w:val="001F64DA"/>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1F64DA"/>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1F64DA"/>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1F64DA"/>
    <w:pPr>
      <w:spacing w:before="120" w:after="0" w:line="240" w:lineRule="exact"/>
      <w:jc w:val="both"/>
    </w:pPr>
    <w:rPr>
      <w:rFonts w:eastAsia="MS Mincho"/>
      <w:lang w:val="en-US"/>
    </w:rPr>
  </w:style>
  <w:style w:type="character" w:customStyle="1" w:styleId="Style10ptCharChar">
    <w:name w:val="Style 10 pt Char Char"/>
    <w:rsid w:val="001F64DA"/>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1F64DA"/>
    <w:pPr>
      <w:spacing w:before="60" w:after="60" w:line="240" w:lineRule="exact"/>
      <w:jc w:val="both"/>
    </w:pPr>
    <w:rPr>
      <w:rFonts w:eastAsia="MS Mincho"/>
      <w:b/>
      <w:lang w:val="en-US"/>
    </w:rPr>
  </w:style>
  <w:style w:type="character" w:customStyle="1" w:styleId="Style10ptBoldCharChar">
    <w:name w:val="Style 10 pt Bold Char Char"/>
    <w:rsid w:val="001F64DA"/>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1F64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lang w:val="x-none" w:eastAsia="ko-KR"/>
    </w:rPr>
  </w:style>
  <w:style w:type="character" w:customStyle="1" w:styleId="HTMLPreformattedChar">
    <w:name w:val="HTML Preformatted Char"/>
    <w:basedOn w:val="DefaultParagraphFont"/>
    <w:link w:val="HTMLPreformatted"/>
    <w:rsid w:val="001F64DA"/>
    <w:rPr>
      <w:rFonts w:ascii="Courier New" w:eastAsia="Batang" w:hAnsi="Courier New"/>
      <w:lang w:val="x-none" w:eastAsia="ko-KR"/>
    </w:rPr>
  </w:style>
  <w:style w:type="paragraph" w:customStyle="1" w:styleId="Bullet0">
    <w:name w:val="Bullet"/>
    <w:basedOn w:val="Normal"/>
    <w:rsid w:val="001F64DA"/>
    <w:pPr>
      <w:numPr>
        <w:numId w:val="31"/>
      </w:numPr>
      <w:spacing w:after="0"/>
    </w:pPr>
    <w:rPr>
      <w:sz w:val="24"/>
      <w:szCs w:val="24"/>
      <w:lang w:val="en-US"/>
    </w:rPr>
  </w:style>
  <w:style w:type="character" w:customStyle="1" w:styleId="FigureCaption1">
    <w:name w:val="Figure Caption1"/>
    <w:aliases w:val="fc Char1,Figure Caption Char Char"/>
    <w:rsid w:val="001F64DA"/>
    <w:rPr>
      <w:rFonts w:ascii="Arial" w:eastAsia="????" w:hAnsi="Arial" w:cs="Arial"/>
      <w:color w:val="0000FF"/>
      <w:kern w:val="2"/>
      <w:lang w:val="en-US" w:eastAsia="en-US" w:bidi="ar-SA"/>
    </w:rPr>
  </w:style>
  <w:style w:type="paragraph" w:customStyle="1" w:styleId="FigureCentered">
    <w:name w:val="FigureCentered"/>
    <w:basedOn w:val="Normal"/>
    <w:next w:val="Normal"/>
    <w:rsid w:val="001F64DA"/>
    <w:pPr>
      <w:keepNext/>
      <w:spacing w:before="60" w:after="60" w:line="240" w:lineRule="atLeast"/>
      <w:jc w:val="center"/>
    </w:pPr>
    <w:rPr>
      <w:sz w:val="24"/>
      <w:lang w:val="en-US"/>
    </w:rPr>
  </w:style>
  <w:style w:type="character" w:customStyle="1" w:styleId="Equation-NumberedChar">
    <w:name w:val="Equation-Numbered Char"/>
    <w:rsid w:val="001F64DA"/>
    <w:rPr>
      <w:rFonts w:ascii="Arial" w:eastAsia="SimSun" w:hAnsi="Arial" w:cs="Arial"/>
      <w:color w:val="0000FF"/>
      <w:kern w:val="2"/>
      <w:sz w:val="22"/>
      <w:lang w:val="en-US" w:eastAsia="en-US" w:bidi="ar-SA"/>
    </w:rPr>
  </w:style>
  <w:style w:type="paragraph" w:styleId="NormalIndent">
    <w:name w:val="Normal Indent"/>
    <w:aliases w:val="d,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
    <w:basedOn w:val="Normal"/>
    <w:rsid w:val="001F64DA"/>
    <w:pPr>
      <w:widowControl w:val="0"/>
      <w:adjustRightInd w:val="0"/>
      <w:spacing w:beforeLines="35" w:before="35" w:after="0" w:line="460" w:lineRule="exact"/>
      <w:ind w:firstLineChars="200" w:firstLine="200"/>
      <w:jc w:val="both"/>
      <w:textAlignment w:val="baseline"/>
    </w:pPr>
    <w:rPr>
      <w:rFonts w:eastAsia="KaiTi_GB2312"/>
      <w:snapToGrid w:val="0"/>
      <w:sz w:val="28"/>
      <w:szCs w:val="28"/>
      <w:lang w:val="en-US" w:eastAsia="zh-CN"/>
    </w:rPr>
  </w:style>
  <w:style w:type="paragraph" w:customStyle="1" w:styleId="item">
    <w:name w:val="item"/>
    <w:basedOn w:val="Normal"/>
    <w:rsid w:val="001F64DA"/>
    <w:pPr>
      <w:numPr>
        <w:numId w:val="33"/>
      </w:numPr>
      <w:spacing w:after="0"/>
      <w:jc w:val="both"/>
    </w:pPr>
    <w:rPr>
      <w:rFonts w:eastAsia="MS Mincho"/>
    </w:rPr>
  </w:style>
  <w:style w:type="paragraph" w:customStyle="1" w:styleId="PaperTableCell">
    <w:name w:val="PaperTableCell"/>
    <w:basedOn w:val="Normal"/>
    <w:rsid w:val="001F64DA"/>
    <w:pPr>
      <w:spacing w:after="0"/>
      <w:jc w:val="both"/>
    </w:pPr>
    <w:rPr>
      <w:sz w:val="16"/>
      <w:szCs w:val="24"/>
      <w:lang w:val="en-US"/>
    </w:rPr>
  </w:style>
  <w:style w:type="character" w:styleId="LineNumber">
    <w:name w:val="line number"/>
    <w:rsid w:val="001F64DA"/>
    <w:rPr>
      <w:rFonts w:ascii="Arial" w:eastAsia="SimSun" w:hAnsi="Arial" w:cs="Arial"/>
      <w:color w:val="0000FF"/>
      <w:kern w:val="2"/>
      <w:sz w:val="18"/>
      <w:lang w:val="en-US" w:eastAsia="zh-CN" w:bidi="ar-SA"/>
    </w:rPr>
  </w:style>
  <w:style w:type="paragraph" w:customStyle="1" w:styleId="figure0">
    <w:name w:val="figure"/>
    <w:basedOn w:val="Normal"/>
    <w:rsid w:val="001F64DA"/>
    <w:pPr>
      <w:keepNext/>
      <w:keepLines/>
      <w:spacing w:before="60" w:after="60" w:line="240" w:lineRule="atLeast"/>
      <w:jc w:val="center"/>
    </w:pPr>
    <w:rPr>
      <w:lang w:val="en-US"/>
    </w:rPr>
  </w:style>
  <w:style w:type="character" w:customStyle="1" w:styleId="moz-txt-tag">
    <w:name w:val="moz-txt-tag"/>
    <w:rsid w:val="001F64DA"/>
    <w:rPr>
      <w:rFonts w:ascii="Arial" w:eastAsia="SimSun" w:hAnsi="Arial" w:cs="Arial"/>
      <w:color w:val="0000FF"/>
      <w:kern w:val="2"/>
      <w:lang w:val="en-US" w:eastAsia="zh-CN" w:bidi="ar-SA"/>
    </w:rPr>
  </w:style>
  <w:style w:type="character" w:customStyle="1" w:styleId="GuidanceChar">
    <w:name w:val="Guidance Char"/>
    <w:rsid w:val="001F64DA"/>
    <w:rPr>
      <w:i/>
      <w:color w:val="0000FF"/>
      <w:lang w:val="en-GB" w:eastAsia="en-US" w:bidi="ar-SA"/>
    </w:rPr>
  </w:style>
  <w:style w:type="paragraph" w:styleId="BodyTextIndent3">
    <w:name w:val="Body Text Indent 3"/>
    <w:basedOn w:val="Normal"/>
    <w:link w:val="BodyTextIndent3Char"/>
    <w:rsid w:val="001F64DA"/>
    <w:pPr>
      <w:overflowPunct w:val="0"/>
      <w:autoSpaceDE w:val="0"/>
      <w:autoSpaceDN w:val="0"/>
      <w:adjustRightInd w:val="0"/>
      <w:spacing w:after="0"/>
      <w:ind w:left="1080"/>
      <w:textAlignment w:val="baseline"/>
    </w:pPr>
    <w:rPr>
      <w:lang w:val="x-none" w:eastAsia="ja-JP"/>
    </w:rPr>
  </w:style>
  <w:style w:type="character" w:customStyle="1" w:styleId="BodyTextIndent3Char">
    <w:name w:val="Body Text Indent 3 Char"/>
    <w:basedOn w:val="DefaultParagraphFont"/>
    <w:link w:val="BodyTextIndent3"/>
    <w:rsid w:val="001F64DA"/>
    <w:rPr>
      <w:lang w:val="x-none" w:eastAsia="ja-JP"/>
    </w:rPr>
  </w:style>
  <w:style w:type="paragraph" w:customStyle="1" w:styleId="tah0">
    <w:name w:val="tah"/>
    <w:basedOn w:val="Normal"/>
    <w:rsid w:val="001F64DA"/>
    <w:pPr>
      <w:keepNext/>
      <w:spacing w:after="0"/>
      <w:jc w:val="center"/>
    </w:pPr>
    <w:rPr>
      <w:rFonts w:ascii="Arial" w:eastAsia="Calibri" w:hAnsi="Arial" w:cs="Arial"/>
      <w:b/>
      <w:bCs/>
      <w:sz w:val="18"/>
      <w:szCs w:val="18"/>
      <w:lang w:val="en-US"/>
    </w:rPr>
  </w:style>
  <w:style w:type="paragraph" w:customStyle="1" w:styleId="tac0">
    <w:name w:val="tac"/>
    <w:basedOn w:val="Normal"/>
    <w:rsid w:val="001F64DA"/>
    <w:pPr>
      <w:keepNext/>
      <w:spacing w:after="0"/>
      <w:jc w:val="center"/>
    </w:pPr>
    <w:rPr>
      <w:rFonts w:ascii="Arial" w:eastAsia="Calibri" w:hAnsi="Arial" w:cs="Arial"/>
      <w:sz w:val="18"/>
      <w:szCs w:val="18"/>
      <w:lang w:val="en-US"/>
    </w:rPr>
  </w:style>
  <w:style w:type="paragraph" w:customStyle="1" w:styleId="th0">
    <w:name w:val="th"/>
    <w:basedOn w:val="Normal"/>
    <w:rsid w:val="001F64DA"/>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1F64DA"/>
    <w:pPr>
      <w:keepNext/>
      <w:tabs>
        <w:tab w:val="num" w:pos="720"/>
      </w:tabs>
      <w:autoSpaceDE w:val="0"/>
      <w:autoSpaceDN w:val="0"/>
      <w:adjustRightInd w:val="0"/>
      <w:ind w:left="720" w:hanging="360"/>
      <w:jc w:val="both"/>
    </w:pPr>
    <w:rPr>
      <w:kern w:val="2"/>
      <w:lang w:eastAsia="zh-CN"/>
    </w:rPr>
  </w:style>
  <w:style w:type="character" w:customStyle="1" w:styleId="im-content1">
    <w:name w:val="im-content1"/>
    <w:rsid w:val="001F64DA"/>
    <w:rPr>
      <w:vanish w:val="0"/>
      <w:webHidden w:val="0"/>
      <w:color w:val="333333"/>
      <w:specVanish w:val="0"/>
    </w:rPr>
  </w:style>
  <w:style w:type="paragraph" w:customStyle="1" w:styleId="Style1">
    <w:name w:val="Style1"/>
    <w:basedOn w:val="Normal"/>
    <w:link w:val="Style1Char"/>
    <w:qFormat/>
    <w:rsid w:val="001F64DA"/>
    <w:pPr>
      <w:spacing w:line="288" w:lineRule="auto"/>
      <w:ind w:firstLine="360"/>
      <w:jc w:val="both"/>
    </w:pPr>
    <w:rPr>
      <w:rFonts w:eastAsia="Malgun Gothic"/>
    </w:rPr>
  </w:style>
  <w:style w:type="character" w:customStyle="1" w:styleId="Style1Char">
    <w:name w:val="Style1 Char"/>
    <w:link w:val="Style1"/>
    <w:qFormat/>
    <w:rsid w:val="001F64DA"/>
    <w:rPr>
      <w:rFonts w:eastAsia="Malgun Gothic"/>
      <w:lang w:eastAsia="en-US"/>
    </w:rPr>
  </w:style>
  <w:style w:type="paragraph" w:customStyle="1" w:styleId="References">
    <w:name w:val="References"/>
    <w:basedOn w:val="Normal"/>
    <w:rsid w:val="001F64DA"/>
    <w:pPr>
      <w:numPr>
        <w:numId w:val="42"/>
      </w:numPr>
      <w:autoSpaceDE w:val="0"/>
      <w:autoSpaceDN w:val="0"/>
      <w:spacing w:before="60" w:after="60" w:line="360" w:lineRule="atLeast"/>
      <w:jc w:val="both"/>
    </w:pPr>
    <w:rPr>
      <w:sz w:val="22"/>
      <w:szCs w:val="16"/>
      <w:lang w:val="en-US"/>
    </w:rPr>
  </w:style>
  <w:style w:type="paragraph" w:customStyle="1" w:styleId="LGTdoc">
    <w:name w:val="LGTdoc_본문"/>
    <w:basedOn w:val="Normal"/>
    <w:link w:val="LGTdocChar"/>
    <w:qFormat/>
    <w:rsid w:val="001F64DA"/>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character" w:customStyle="1" w:styleId="LGTdocChar">
    <w:name w:val="LGTdoc_본문 Char"/>
    <w:link w:val="LGTdoc"/>
    <w:qFormat/>
    <w:rsid w:val="001F64DA"/>
    <w:rPr>
      <w:rFonts w:eastAsia="Batang"/>
      <w:kern w:val="2"/>
      <w:sz w:val="22"/>
      <w:szCs w:val="24"/>
      <w:lang w:eastAsia="ko-KR"/>
    </w:rPr>
  </w:style>
  <w:style w:type="character" w:styleId="PlaceholderText">
    <w:name w:val="Placeholder Text"/>
    <w:basedOn w:val="DefaultParagraphFont"/>
    <w:uiPriority w:val="99"/>
    <w:rsid w:val="001F64DA"/>
    <w:rPr>
      <w:color w:val="808080"/>
    </w:rPr>
  </w:style>
  <w:style w:type="character" w:customStyle="1" w:styleId="apple-converted-space">
    <w:name w:val="apple-converted-space"/>
    <w:basedOn w:val="DefaultParagraphFont"/>
    <w:rsid w:val="001F64DA"/>
  </w:style>
  <w:style w:type="paragraph" w:customStyle="1" w:styleId="a1">
    <w:name w:val="문단"/>
    <w:basedOn w:val="Normal"/>
    <w:uiPriority w:val="99"/>
    <w:rsid w:val="001F64DA"/>
    <w:pPr>
      <w:autoSpaceDE w:val="0"/>
      <w:autoSpaceDN w:val="0"/>
      <w:spacing w:after="0"/>
      <w:ind w:firstLine="800"/>
      <w:jc w:val="both"/>
    </w:pPr>
    <w:rPr>
      <w:rFonts w:ascii="Gulim" w:eastAsia="Gulim" w:hAnsi="SimSun" w:cs="SimSun"/>
      <w:color w:val="000000"/>
      <w:lang w:val="en-US" w:eastAsia="zh-CN"/>
    </w:rPr>
  </w:style>
  <w:style w:type="character" w:customStyle="1" w:styleId="B3Char">
    <w:name w:val="B3 Char"/>
    <w:basedOn w:val="DefaultParagraphFont"/>
    <w:link w:val="B3"/>
    <w:rsid w:val="005D7F0E"/>
    <w:rPr>
      <w:lang w:eastAsia="en-US"/>
    </w:rPr>
  </w:style>
  <w:style w:type="character" w:styleId="FollowedHyperlink">
    <w:name w:val="FollowedHyperlink"/>
    <w:uiPriority w:val="99"/>
    <w:rsid w:val="00AF0272"/>
    <w:rPr>
      <w:color w:val="800080"/>
      <w:u w:val="single"/>
    </w:rPr>
  </w:style>
  <w:style w:type="character" w:customStyle="1" w:styleId="TALChar">
    <w:name w:val="TAL Char"/>
    <w:qFormat/>
    <w:rsid w:val="00AF0272"/>
    <w:rPr>
      <w:rFonts w:ascii="Arial" w:hAnsi="Arial"/>
      <w:sz w:val="18"/>
      <w:lang w:val="en-GB" w:eastAsia="en-US"/>
    </w:rPr>
  </w:style>
  <w:style w:type="character" w:customStyle="1" w:styleId="TFZchn">
    <w:name w:val="TF Zchn"/>
    <w:link w:val="TF"/>
    <w:locked/>
    <w:rsid w:val="00AF0272"/>
    <w:rPr>
      <w:rFonts w:ascii="Arial" w:hAnsi="Arial"/>
      <w:b/>
      <w:lang w:eastAsia="en-US"/>
    </w:rPr>
  </w:style>
  <w:style w:type="paragraph" w:customStyle="1" w:styleId="RAN1bullet2">
    <w:name w:val="RAN1 bullet2"/>
    <w:basedOn w:val="Normal"/>
    <w:link w:val="RAN1bullet2Char"/>
    <w:qFormat/>
    <w:rsid w:val="00AF0272"/>
    <w:pPr>
      <w:numPr>
        <w:ilvl w:val="1"/>
        <w:numId w:val="71"/>
      </w:numPr>
      <w:tabs>
        <w:tab w:val="left" w:pos="1440"/>
      </w:tabs>
      <w:spacing w:after="0"/>
    </w:pPr>
    <w:rPr>
      <w:rFonts w:ascii="Times" w:eastAsia="Batang" w:hAnsi="Times"/>
      <w:lang w:val="en-US"/>
    </w:rPr>
  </w:style>
  <w:style w:type="character" w:customStyle="1" w:styleId="RAN1bullet2Char">
    <w:name w:val="RAN1 bullet2 Char"/>
    <w:link w:val="RAN1bullet2"/>
    <w:qFormat/>
    <w:rsid w:val="00AF0272"/>
    <w:rPr>
      <w:rFonts w:ascii="Times" w:eastAsia="Batang" w:hAnsi="Times"/>
      <w:lang w:val="en-US" w:eastAsia="en-US"/>
    </w:rPr>
  </w:style>
  <w:style w:type="paragraph" w:customStyle="1" w:styleId="RAN1bullet1">
    <w:name w:val="RAN1 bullet1"/>
    <w:basedOn w:val="Normal"/>
    <w:link w:val="RAN1bullet1Char"/>
    <w:qFormat/>
    <w:rsid w:val="00AF0272"/>
    <w:pPr>
      <w:numPr>
        <w:numId w:val="72"/>
      </w:numPr>
      <w:spacing w:after="0"/>
    </w:pPr>
    <w:rPr>
      <w:rFonts w:ascii="Times" w:eastAsia="Batang" w:hAnsi="Times"/>
      <w:szCs w:val="24"/>
    </w:rPr>
  </w:style>
  <w:style w:type="character" w:customStyle="1" w:styleId="RAN1bullet1Char">
    <w:name w:val="RAN1 bullet1 Char"/>
    <w:link w:val="RAN1bullet1"/>
    <w:rsid w:val="00AF0272"/>
    <w:rPr>
      <w:rFonts w:ascii="Times" w:eastAsia="Batang" w:hAnsi="Times"/>
      <w:szCs w:val="24"/>
      <w:lang w:eastAsia="en-US"/>
    </w:rPr>
  </w:style>
  <w:style w:type="paragraph" w:customStyle="1" w:styleId="RAN1tdoc">
    <w:name w:val="RAN1 tdoc"/>
    <w:basedOn w:val="Normal"/>
    <w:link w:val="RAN1tdocChar"/>
    <w:qFormat/>
    <w:rsid w:val="00AF0272"/>
    <w:pPr>
      <w:spacing w:after="0"/>
      <w:ind w:left="720" w:hanging="720"/>
    </w:pPr>
    <w:rPr>
      <w:rFonts w:ascii="Times" w:eastAsia="Batang" w:hAnsi="Times"/>
      <w:b/>
      <w:color w:val="0000FF"/>
      <w:szCs w:val="24"/>
      <w:u w:val="single" w:color="0000FF"/>
    </w:rPr>
  </w:style>
  <w:style w:type="character" w:customStyle="1" w:styleId="RAN1tdocChar">
    <w:name w:val="RAN1 tdoc Char"/>
    <w:link w:val="RAN1tdoc"/>
    <w:rsid w:val="00AF0272"/>
    <w:rPr>
      <w:rFonts w:ascii="Times" w:eastAsia="Batang" w:hAnsi="Times"/>
      <w:b/>
      <w:color w:val="0000FF"/>
      <w:szCs w:val="24"/>
      <w:u w:val="single" w:color="0000FF"/>
      <w:lang w:eastAsia="en-US"/>
    </w:rPr>
  </w:style>
  <w:style w:type="paragraph" w:customStyle="1" w:styleId="RAN1bullet3">
    <w:name w:val="RAN1 bullet3"/>
    <w:basedOn w:val="RAN1bullet2"/>
    <w:link w:val="RAN1bullet3Char"/>
    <w:qFormat/>
    <w:rsid w:val="00AF0272"/>
    <w:pPr>
      <w:numPr>
        <w:ilvl w:val="2"/>
        <w:numId w:val="73"/>
      </w:numPr>
    </w:pPr>
  </w:style>
  <w:style w:type="character" w:customStyle="1" w:styleId="RAN1bullet3Char">
    <w:name w:val="RAN1 bullet3 Char"/>
    <w:link w:val="RAN1bullet3"/>
    <w:qFormat/>
    <w:rsid w:val="00AF0272"/>
    <w:rPr>
      <w:rFonts w:ascii="Times" w:eastAsia="Batang" w:hAnsi="Times"/>
      <w:lang w:val="en-US" w:eastAsia="en-US"/>
    </w:rPr>
  </w:style>
  <w:style w:type="paragraph" w:customStyle="1" w:styleId="Proposal">
    <w:name w:val="Proposal"/>
    <w:basedOn w:val="Normal"/>
    <w:link w:val="ProposalChar"/>
    <w:qFormat/>
    <w:rsid w:val="00AF0272"/>
    <w:pPr>
      <w:tabs>
        <w:tab w:val="left" w:pos="1701"/>
      </w:tabs>
      <w:overflowPunct w:val="0"/>
      <w:autoSpaceDE w:val="0"/>
      <w:autoSpaceDN w:val="0"/>
      <w:adjustRightInd w:val="0"/>
      <w:spacing w:after="120"/>
      <w:ind w:left="1701" w:hanging="1701"/>
      <w:jc w:val="both"/>
      <w:textAlignment w:val="baseline"/>
    </w:pPr>
    <w:rPr>
      <w:rFonts w:eastAsiaTheme="minorEastAsia"/>
      <w:b/>
      <w:bCs/>
      <w:lang w:eastAsia="zh-CN"/>
    </w:rPr>
  </w:style>
  <w:style w:type="character" w:customStyle="1" w:styleId="ProposalChar">
    <w:name w:val="Proposal Char"/>
    <w:link w:val="Proposal"/>
    <w:qFormat/>
    <w:rsid w:val="00AF0272"/>
    <w:rPr>
      <w:rFonts w:eastAsiaTheme="minorEastAsia"/>
      <w:b/>
      <w:bCs/>
      <w:lang w:eastAsia="zh-CN"/>
    </w:rPr>
  </w:style>
  <w:style w:type="paragraph" w:customStyle="1" w:styleId="ZchnZchn">
    <w:name w:val="Zchn Zchn"/>
    <w:rsid w:val="00AF0272"/>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customStyle="1" w:styleId="bullet">
    <w:name w:val="bullet"/>
    <w:basedOn w:val="ListParagraph"/>
    <w:link w:val="bulletChar"/>
    <w:qFormat/>
    <w:rsid w:val="00AF0272"/>
    <w:pPr>
      <w:numPr>
        <w:numId w:val="74"/>
      </w:numPr>
      <w:spacing w:after="0"/>
      <w:ind w:leftChars="0" w:left="0"/>
      <w:contextualSpacing/>
    </w:pPr>
    <w:rPr>
      <w:rFonts w:eastAsiaTheme="minorEastAsia"/>
      <w:szCs w:val="24"/>
      <w:lang w:val="en-US"/>
    </w:rPr>
  </w:style>
  <w:style w:type="character" w:customStyle="1" w:styleId="bulletChar">
    <w:name w:val="bullet Char"/>
    <w:link w:val="bullet"/>
    <w:rsid w:val="00AF0272"/>
    <w:rPr>
      <w:rFonts w:eastAsiaTheme="minorEastAsia"/>
      <w:szCs w:val="24"/>
      <w:lang w:val="en-US" w:eastAsia="en-US"/>
    </w:rPr>
  </w:style>
  <w:style w:type="paragraph" w:styleId="TOCHeading">
    <w:name w:val="TOC Heading"/>
    <w:basedOn w:val="Heading1"/>
    <w:next w:val="Normal"/>
    <w:uiPriority w:val="39"/>
    <w:unhideWhenUsed/>
    <w:qFormat/>
    <w:rsid w:val="00AF0272"/>
    <w:pPr>
      <w:pBdr>
        <w:top w:val="none" w:sz="0" w:space="0" w:color="auto"/>
      </w:pBdr>
      <w:spacing w:after="0" w:line="259" w:lineRule="auto"/>
      <w:ind w:left="0" w:firstLine="0"/>
      <w:outlineLvl w:val="9"/>
    </w:pPr>
    <w:rPr>
      <w:rFonts w:ascii="Calibri Light" w:eastAsiaTheme="minorEastAsia" w:hAnsi="Calibri Light"/>
      <w:color w:val="2F5496"/>
      <w:sz w:val="32"/>
      <w:szCs w:val="32"/>
      <w:lang w:val="en-US"/>
    </w:rPr>
  </w:style>
  <w:style w:type="paragraph" w:customStyle="1" w:styleId="Comments">
    <w:name w:val="Comments"/>
    <w:basedOn w:val="Normal"/>
    <w:link w:val="CommentsChar"/>
    <w:qFormat/>
    <w:rsid w:val="00AF0272"/>
    <w:pPr>
      <w:spacing w:before="40" w:after="0"/>
    </w:pPr>
    <w:rPr>
      <w:rFonts w:ascii="Arial" w:eastAsia="MS Mincho" w:hAnsi="Arial"/>
      <w:i/>
      <w:sz w:val="18"/>
      <w:szCs w:val="24"/>
      <w:lang w:eastAsia="en-GB"/>
    </w:rPr>
  </w:style>
  <w:style w:type="character" w:customStyle="1" w:styleId="CommentsChar">
    <w:name w:val="Comments Char"/>
    <w:link w:val="Comments"/>
    <w:rsid w:val="00AF0272"/>
    <w:rPr>
      <w:rFonts w:ascii="Arial" w:eastAsia="MS Mincho" w:hAnsi="Arial"/>
      <w:i/>
      <w:sz w:val="18"/>
      <w:szCs w:val="24"/>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35"/>
    <w:rsid w:val="00AF0272"/>
    <w:rPr>
      <w:b/>
      <w:lang w:eastAsia="en-US"/>
    </w:rPr>
  </w:style>
  <w:style w:type="paragraph" w:customStyle="1" w:styleId="onecomwebmail-msonormal">
    <w:name w:val="onecomwebmail-msonormal"/>
    <w:basedOn w:val="Normal"/>
    <w:rsid w:val="00AF0272"/>
    <w:pPr>
      <w:spacing w:before="100" w:beforeAutospacing="1" w:after="100" w:afterAutospacing="1"/>
    </w:pPr>
    <w:rPr>
      <w:rFonts w:eastAsiaTheme="minorEastAsia"/>
      <w:sz w:val="24"/>
      <w:szCs w:val="24"/>
      <w:lang w:val="en-US"/>
    </w:rPr>
  </w:style>
  <w:style w:type="paragraph" w:customStyle="1" w:styleId="text">
    <w:name w:val="text"/>
    <w:basedOn w:val="Normal"/>
    <w:link w:val="textChar"/>
    <w:qFormat/>
    <w:rsid w:val="00AF0272"/>
    <w:pPr>
      <w:widowControl w:val="0"/>
      <w:spacing w:after="240"/>
      <w:jc w:val="both"/>
    </w:pPr>
    <w:rPr>
      <w:rFonts w:ascii="Calibri" w:hAnsi="Calibri"/>
      <w:kern w:val="2"/>
      <w:sz w:val="24"/>
      <w:lang w:val="en-US" w:eastAsia="zh-CN"/>
    </w:rPr>
  </w:style>
  <w:style w:type="character" w:customStyle="1" w:styleId="textChar">
    <w:name w:val="text Char"/>
    <w:link w:val="text"/>
    <w:rsid w:val="00AF0272"/>
    <w:rPr>
      <w:rFonts w:ascii="Calibri" w:hAnsi="Calibri"/>
      <w:kern w:val="2"/>
      <w:sz w:val="24"/>
      <w:lang w:val="en-US" w:eastAsia="zh-CN"/>
    </w:rPr>
  </w:style>
  <w:style w:type="paragraph" w:customStyle="1" w:styleId="bullet1">
    <w:name w:val="bullet1"/>
    <w:basedOn w:val="text"/>
    <w:link w:val="bullet1Char"/>
    <w:qFormat/>
    <w:rsid w:val="00AF0272"/>
    <w:pPr>
      <w:widowControl/>
      <w:numPr>
        <w:ilvl w:val="2"/>
        <w:numId w:val="75"/>
      </w:numPr>
      <w:spacing w:after="0"/>
      <w:ind w:left="720"/>
      <w:jc w:val="left"/>
    </w:pPr>
    <w:rPr>
      <w:szCs w:val="24"/>
      <w:lang w:val="en-GB"/>
    </w:rPr>
  </w:style>
  <w:style w:type="character" w:customStyle="1" w:styleId="bullet1Char">
    <w:name w:val="bullet1 Char"/>
    <w:link w:val="bullet1"/>
    <w:rsid w:val="00AF0272"/>
    <w:rPr>
      <w:rFonts w:ascii="Calibri" w:hAnsi="Calibri"/>
      <w:kern w:val="2"/>
      <w:sz w:val="24"/>
      <w:szCs w:val="24"/>
      <w:lang w:eastAsia="zh-CN"/>
    </w:rPr>
  </w:style>
  <w:style w:type="paragraph" w:customStyle="1" w:styleId="bullet2">
    <w:name w:val="bullet2"/>
    <w:basedOn w:val="text"/>
    <w:link w:val="bullet2Char"/>
    <w:qFormat/>
    <w:rsid w:val="00AF0272"/>
    <w:pPr>
      <w:widowControl/>
      <w:numPr>
        <w:ilvl w:val="3"/>
        <w:numId w:val="75"/>
      </w:numPr>
      <w:spacing w:after="0"/>
      <w:ind w:left="1440"/>
      <w:jc w:val="left"/>
    </w:pPr>
    <w:rPr>
      <w:rFonts w:ascii="Times" w:hAnsi="Times"/>
      <w:szCs w:val="24"/>
      <w:lang w:val="en-GB"/>
    </w:rPr>
  </w:style>
  <w:style w:type="character" w:customStyle="1" w:styleId="bullet2Char">
    <w:name w:val="bullet2 Char"/>
    <w:link w:val="bullet2"/>
    <w:qFormat/>
    <w:rsid w:val="00AF0272"/>
    <w:rPr>
      <w:rFonts w:ascii="Times" w:hAnsi="Times"/>
      <w:kern w:val="2"/>
      <w:sz w:val="24"/>
      <w:szCs w:val="24"/>
      <w:lang w:eastAsia="zh-CN"/>
    </w:rPr>
  </w:style>
  <w:style w:type="paragraph" w:customStyle="1" w:styleId="bullet3">
    <w:name w:val="bullet3"/>
    <w:basedOn w:val="text"/>
    <w:link w:val="bullet3Char"/>
    <w:qFormat/>
    <w:rsid w:val="00AF0272"/>
    <w:pPr>
      <w:widowControl/>
      <w:tabs>
        <w:tab w:val="num" w:pos="360"/>
      </w:tabs>
      <w:spacing w:after="0"/>
      <w:jc w:val="left"/>
    </w:pPr>
    <w:rPr>
      <w:rFonts w:ascii="Times" w:eastAsia="Batang" w:hAnsi="Times"/>
      <w:kern w:val="0"/>
      <w:sz w:val="20"/>
      <w:szCs w:val="24"/>
      <w:lang w:val="en-GB" w:eastAsia="en-US"/>
    </w:rPr>
  </w:style>
  <w:style w:type="character" w:customStyle="1" w:styleId="bullet3Char">
    <w:name w:val="bullet3 Char"/>
    <w:link w:val="bullet3"/>
    <w:rsid w:val="00AF0272"/>
    <w:rPr>
      <w:rFonts w:ascii="Times" w:eastAsia="Batang" w:hAnsi="Times"/>
      <w:szCs w:val="24"/>
      <w:lang w:eastAsia="en-US"/>
    </w:rPr>
  </w:style>
  <w:style w:type="paragraph" w:customStyle="1" w:styleId="bullet4">
    <w:name w:val="bullet4"/>
    <w:basedOn w:val="text"/>
    <w:qFormat/>
    <w:rsid w:val="00AF0272"/>
    <w:pPr>
      <w:widowControl/>
      <w:tabs>
        <w:tab w:val="num" w:pos="360"/>
      </w:tabs>
      <w:spacing w:after="0"/>
      <w:jc w:val="left"/>
    </w:pPr>
    <w:rPr>
      <w:rFonts w:ascii="Times" w:eastAsia="Batang" w:hAnsi="Times"/>
      <w:kern w:val="0"/>
      <w:sz w:val="20"/>
      <w:szCs w:val="24"/>
      <w:lang w:val="en-GB" w:eastAsia="en-US"/>
    </w:rPr>
  </w:style>
  <w:style w:type="paragraph" w:customStyle="1" w:styleId="2222">
    <w:name w:val="스타일 스타일 스타일 스타일 양쪽 첫 줄:  2 글자 + 첫 줄:  2 글자 + 첫 줄:  2 글자 + 첫 줄:  2..."/>
    <w:basedOn w:val="Normal"/>
    <w:link w:val="2222Char"/>
    <w:rsid w:val="00AF0272"/>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AF0272"/>
    <w:rPr>
      <w:rFonts w:eastAsia="Malgun Gothic" w:cs="Batang"/>
      <w:lang w:eastAsia="en-US"/>
    </w:rPr>
  </w:style>
  <w:style w:type="paragraph" w:customStyle="1" w:styleId="tdoc">
    <w:name w:val="tdoc"/>
    <w:basedOn w:val="Normal"/>
    <w:link w:val="tdocChar"/>
    <w:qFormat/>
    <w:rsid w:val="00AF0272"/>
    <w:pPr>
      <w:spacing w:after="0"/>
      <w:ind w:left="1440" w:hanging="1440"/>
    </w:pPr>
    <w:rPr>
      <w:rFonts w:ascii="Times" w:eastAsia="Batang" w:hAnsi="Times"/>
      <w:szCs w:val="24"/>
    </w:rPr>
  </w:style>
  <w:style w:type="character" w:customStyle="1" w:styleId="tdocChar">
    <w:name w:val="tdoc Char"/>
    <w:link w:val="tdoc"/>
    <w:rsid w:val="00AF0272"/>
    <w:rPr>
      <w:rFonts w:ascii="Times" w:eastAsia="Batang" w:hAnsi="Times"/>
      <w:szCs w:val="24"/>
      <w:lang w:eastAsia="en-US"/>
    </w:rPr>
  </w:style>
  <w:style w:type="paragraph" w:customStyle="1" w:styleId="maintext">
    <w:name w:val="main text"/>
    <w:basedOn w:val="Normal"/>
    <w:link w:val="maintextChar"/>
    <w:qFormat/>
    <w:rsid w:val="00AF0272"/>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AF0272"/>
    <w:rPr>
      <w:rFonts w:eastAsia="Malgun Gothic"/>
      <w:lang w:eastAsia="ko-KR"/>
    </w:rPr>
  </w:style>
  <w:style w:type="character" w:customStyle="1" w:styleId="NOChar">
    <w:name w:val="NO Char"/>
    <w:link w:val="NO"/>
    <w:rsid w:val="00AF0272"/>
    <w:rPr>
      <w:lang w:eastAsia="en-US"/>
    </w:rPr>
  </w:style>
  <w:style w:type="table" w:customStyle="1" w:styleId="TableGrid1">
    <w:name w:val="Table Grid1"/>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AF0272"/>
  </w:style>
  <w:style w:type="table" w:customStyle="1" w:styleId="TableGrid2">
    <w:name w:val="Table Grid2"/>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harChar1CharCharCharChar">
    <w:name w:val="Char Char1 Char Char Char Char"/>
    <w:semiHidden/>
    <w:rsid w:val="00AF0272"/>
    <w:pPr>
      <w:keepNext/>
      <w:tabs>
        <w:tab w:val="num" w:pos="360"/>
      </w:tabs>
      <w:autoSpaceDE w:val="0"/>
      <w:autoSpaceDN w:val="0"/>
      <w:adjustRightInd w:val="0"/>
      <w:spacing w:before="60" w:after="60"/>
      <w:ind w:left="360" w:hanging="360"/>
      <w:jc w:val="both"/>
    </w:pPr>
    <w:rPr>
      <w:rFonts w:ascii="Arial" w:eastAsiaTheme="minorEastAsia" w:hAnsi="Arial" w:cs="Arial"/>
      <w:color w:val="0000FF"/>
      <w:kern w:val="2"/>
      <w:lang w:val="en-US" w:eastAsia="zh-CN"/>
    </w:rPr>
  </w:style>
  <w:style w:type="paragraph" w:customStyle="1" w:styleId="41">
    <w:name w:val="标题41"/>
    <w:basedOn w:val="Normal"/>
    <w:next w:val="NormalIndent"/>
    <w:rsid w:val="00AF0272"/>
    <w:pPr>
      <w:widowControl w:val="0"/>
      <w:spacing w:after="0"/>
      <w:ind w:firstLine="420"/>
      <w:jc w:val="both"/>
    </w:pPr>
    <w:rPr>
      <w:rFonts w:eastAsiaTheme="minorEastAsia"/>
      <w:kern w:val="2"/>
      <w:sz w:val="21"/>
      <w:lang w:val="en-US" w:eastAsia="zh-CN"/>
    </w:rPr>
  </w:style>
  <w:style w:type="paragraph" w:customStyle="1" w:styleId="a2">
    <w:name w:val="表格文字居左"/>
    <w:basedOn w:val="Normal"/>
    <w:next w:val="Normal"/>
    <w:rsid w:val="00AF0272"/>
    <w:pPr>
      <w:widowControl w:val="0"/>
      <w:spacing w:after="0"/>
      <w:jc w:val="both"/>
    </w:pPr>
    <w:rPr>
      <w:rFonts w:ascii="Arial" w:eastAsiaTheme="minorEastAsia" w:hAnsi="Arial" w:cs="SimSun"/>
      <w:kern w:val="2"/>
      <w:sz w:val="21"/>
      <w:lang w:val="en-US" w:eastAsia="zh-CN"/>
    </w:rPr>
  </w:style>
  <w:style w:type="character" w:customStyle="1" w:styleId="Heading2Char1">
    <w:name w:val="Heading 2 Char1"/>
    <w:aliases w:val="Head2A Char,2 Char,H2 Char1,UNDERRUBRIK 1-2 Char,DO NOT USE_h2 Char,h2 Char1,h21 Char,H2 Char Char,h2 Char Char,Header 2 Char,Header2 Char,22 Char,heading2 Char,2nd level Char,H21 Char,H22 Char,H23 Char,H24 Char,H25 Char1,R2 Char,E2 Char"/>
    <w:rsid w:val="00AF0272"/>
    <w:rPr>
      <w:rFonts w:ascii="Arial" w:hAnsi="Arial"/>
      <w:sz w:val="32"/>
      <w:lang w:val="en-GB" w:eastAsia="en-US"/>
    </w:rPr>
  </w:style>
  <w:style w:type="paragraph" w:customStyle="1" w:styleId="z-TopofForm1">
    <w:name w:val="z-Top of Form1"/>
    <w:basedOn w:val="Normal"/>
    <w:next w:val="Normal"/>
    <w:hidden/>
    <w:uiPriority w:val="99"/>
    <w:unhideWhenUsed/>
    <w:rsid w:val="00AF0272"/>
    <w:pPr>
      <w:pBdr>
        <w:bottom w:val="single" w:sz="6" w:space="1" w:color="auto"/>
      </w:pBdr>
      <w:spacing w:after="0"/>
      <w:jc w:val="center"/>
    </w:pPr>
    <w:rPr>
      <w:rFonts w:ascii="Arial" w:eastAsiaTheme="minorEastAsia" w:hAnsi="Arial"/>
      <w:vanish/>
      <w:sz w:val="16"/>
      <w:szCs w:val="16"/>
      <w:lang w:val="en-US" w:eastAsia="zh-CN"/>
    </w:rPr>
  </w:style>
  <w:style w:type="character" w:customStyle="1" w:styleId="z-TopofFormChar">
    <w:name w:val="z-Top of Form Char"/>
    <w:basedOn w:val="DefaultParagraphFont"/>
    <w:link w:val="z-TopofForm"/>
    <w:uiPriority w:val="99"/>
    <w:rsid w:val="00AF0272"/>
    <w:rPr>
      <w:rFonts w:ascii="Arial" w:hAnsi="Arial"/>
      <w:vanish/>
      <w:sz w:val="16"/>
      <w:szCs w:val="16"/>
      <w:lang w:val="en-US" w:eastAsia="zh-CN"/>
    </w:rPr>
  </w:style>
  <w:style w:type="character" w:customStyle="1" w:styleId="hps">
    <w:name w:val="hps"/>
    <w:basedOn w:val="DefaultParagraphFont"/>
    <w:rsid w:val="00AF0272"/>
  </w:style>
  <w:style w:type="paragraph" w:customStyle="1" w:styleId="z-BottomofForm1">
    <w:name w:val="z-Bottom of Form1"/>
    <w:basedOn w:val="Normal"/>
    <w:next w:val="Normal"/>
    <w:hidden/>
    <w:uiPriority w:val="99"/>
    <w:unhideWhenUsed/>
    <w:rsid w:val="00AF0272"/>
    <w:pPr>
      <w:pBdr>
        <w:top w:val="single" w:sz="6" w:space="1" w:color="auto"/>
      </w:pBdr>
      <w:spacing w:after="0"/>
      <w:jc w:val="center"/>
    </w:pPr>
    <w:rPr>
      <w:rFonts w:ascii="Arial" w:eastAsiaTheme="minorEastAsia" w:hAnsi="Arial"/>
      <w:vanish/>
      <w:sz w:val="16"/>
      <w:szCs w:val="16"/>
      <w:lang w:val="en-US" w:eastAsia="zh-CN"/>
    </w:rPr>
  </w:style>
  <w:style w:type="character" w:customStyle="1" w:styleId="z-BottomofFormChar">
    <w:name w:val="z-Bottom of Form Char"/>
    <w:basedOn w:val="DefaultParagraphFont"/>
    <w:link w:val="z-BottomofForm"/>
    <w:uiPriority w:val="99"/>
    <w:rsid w:val="00AF0272"/>
    <w:rPr>
      <w:rFonts w:ascii="Arial" w:hAnsi="Arial"/>
      <w:vanish/>
      <w:sz w:val="16"/>
      <w:szCs w:val="16"/>
      <w:lang w:val="en-US" w:eastAsia="zh-CN"/>
    </w:rPr>
  </w:style>
  <w:style w:type="paragraph" w:customStyle="1" w:styleId="Date1">
    <w:name w:val="Date1"/>
    <w:basedOn w:val="Normal"/>
    <w:next w:val="Normal"/>
    <w:uiPriority w:val="99"/>
    <w:unhideWhenUsed/>
    <w:rsid w:val="00AF0272"/>
    <w:pPr>
      <w:spacing w:after="200" w:line="276" w:lineRule="auto"/>
      <w:ind w:leftChars="2500" w:left="100"/>
    </w:pPr>
    <w:rPr>
      <w:rFonts w:eastAsiaTheme="minorEastAsia"/>
      <w:lang w:val="en-US" w:eastAsia="zh-CN"/>
    </w:rPr>
  </w:style>
  <w:style w:type="character" w:customStyle="1" w:styleId="DateChar">
    <w:name w:val="Date Char"/>
    <w:basedOn w:val="DefaultParagraphFont"/>
    <w:link w:val="Date"/>
    <w:uiPriority w:val="99"/>
    <w:rsid w:val="00AF0272"/>
    <w:rPr>
      <w:lang w:val="en-US" w:eastAsia="zh-CN"/>
    </w:rPr>
  </w:style>
  <w:style w:type="paragraph" w:customStyle="1" w:styleId="tablecell">
    <w:name w:val="tablecell"/>
    <w:basedOn w:val="Normal"/>
    <w:qFormat/>
    <w:rsid w:val="00AF0272"/>
    <w:pPr>
      <w:autoSpaceDE w:val="0"/>
      <w:autoSpaceDN w:val="0"/>
      <w:adjustRightInd w:val="0"/>
      <w:snapToGrid w:val="0"/>
      <w:spacing w:before="40" w:after="40"/>
    </w:pPr>
    <w:rPr>
      <w:rFonts w:eastAsiaTheme="minorEastAsia"/>
      <w:lang w:val="en-US"/>
    </w:rPr>
  </w:style>
  <w:style w:type="character" w:customStyle="1" w:styleId="shorttext">
    <w:name w:val="short_text"/>
    <w:basedOn w:val="DefaultParagraphFont"/>
    <w:rsid w:val="00AF0272"/>
  </w:style>
  <w:style w:type="paragraph" w:customStyle="1" w:styleId="tableheader">
    <w:name w:val="tableheader"/>
    <w:basedOn w:val="Normal"/>
    <w:qFormat/>
    <w:rsid w:val="00AF0272"/>
    <w:pPr>
      <w:snapToGrid w:val="0"/>
      <w:spacing w:before="40" w:after="40"/>
      <w:jc w:val="center"/>
    </w:pPr>
    <w:rPr>
      <w:rFonts w:eastAsiaTheme="minorEastAsia" w:cs="Calibri"/>
      <w:b/>
      <w:bCs/>
      <w:color w:val="000000"/>
      <w:lang w:val="en-US"/>
    </w:rPr>
  </w:style>
  <w:style w:type="character" w:customStyle="1" w:styleId="keyword">
    <w:name w:val="keyword"/>
    <w:basedOn w:val="DefaultParagraphFont"/>
    <w:rsid w:val="00AF0272"/>
  </w:style>
  <w:style w:type="paragraph" w:customStyle="1" w:styleId="Test">
    <w:name w:val="Test"/>
    <w:basedOn w:val="Normal"/>
    <w:rsid w:val="00AF0272"/>
    <w:pPr>
      <w:spacing w:before="60" w:after="60" w:line="280" w:lineRule="atLeast"/>
      <w:ind w:left="2160"/>
      <w:jc w:val="both"/>
    </w:pPr>
    <w:rPr>
      <w:rFonts w:eastAsia="MS Mincho"/>
    </w:rPr>
  </w:style>
  <w:style w:type="paragraph" w:customStyle="1" w:styleId="Doc-text2">
    <w:name w:val="Doc-text2"/>
    <w:basedOn w:val="Normal"/>
    <w:link w:val="Doc-text2Char"/>
    <w:qFormat/>
    <w:rsid w:val="00AF0272"/>
    <w:pPr>
      <w:spacing w:after="200" w:line="276" w:lineRule="auto"/>
    </w:pPr>
    <w:rPr>
      <w:rFonts w:eastAsiaTheme="minorEastAsia"/>
      <w:lang w:val="en-US" w:eastAsia="zh-CN"/>
    </w:rPr>
  </w:style>
  <w:style w:type="character" w:customStyle="1" w:styleId="Doc-text2Char">
    <w:name w:val="Doc-text2 Char"/>
    <w:link w:val="Doc-text2"/>
    <w:rsid w:val="00AF0272"/>
    <w:rPr>
      <w:rFonts w:eastAsiaTheme="minorEastAsia"/>
      <w:lang w:val="en-US" w:eastAsia="zh-CN"/>
    </w:rPr>
  </w:style>
  <w:style w:type="paragraph" w:customStyle="1" w:styleId="BodyTextIndent1">
    <w:name w:val="Body Text Indent1"/>
    <w:basedOn w:val="Normal"/>
    <w:next w:val="BodyTextIndent"/>
    <w:link w:val="BodyTextIndentChar"/>
    <w:uiPriority w:val="99"/>
    <w:unhideWhenUsed/>
    <w:rsid w:val="00AF0272"/>
    <w:pPr>
      <w:spacing w:after="120" w:line="276" w:lineRule="auto"/>
      <w:ind w:left="360"/>
    </w:pPr>
    <w:rPr>
      <w:rFonts w:eastAsiaTheme="minorEastAsia"/>
      <w:lang w:val="en-US" w:eastAsia="zh-CN"/>
    </w:rPr>
  </w:style>
  <w:style w:type="character" w:customStyle="1" w:styleId="BodyTextIndentChar">
    <w:name w:val="Body Text Indent Char"/>
    <w:basedOn w:val="DefaultParagraphFont"/>
    <w:link w:val="BodyTextIndent1"/>
    <w:uiPriority w:val="99"/>
    <w:rsid w:val="00AF0272"/>
    <w:rPr>
      <w:rFonts w:eastAsiaTheme="minorEastAsia"/>
      <w:lang w:val="en-US" w:eastAsia="zh-CN"/>
    </w:rPr>
  </w:style>
  <w:style w:type="paragraph" w:customStyle="1" w:styleId="ordinary-output">
    <w:name w:val="ordinary-output"/>
    <w:basedOn w:val="Normal"/>
    <w:rsid w:val="00AF0272"/>
    <w:pPr>
      <w:spacing w:before="100" w:beforeAutospacing="1" w:after="100" w:afterAutospacing="1" w:line="322" w:lineRule="atLeast"/>
    </w:pPr>
    <w:rPr>
      <w:rFonts w:ascii="SimSun" w:eastAsiaTheme="minorEastAsia" w:hAnsi="SimSun" w:cs="SimSun"/>
      <w:color w:val="333333"/>
      <w:sz w:val="26"/>
      <w:szCs w:val="26"/>
      <w:lang w:val="en-US" w:eastAsia="zh-CN"/>
    </w:rPr>
  </w:style>
  <w:style w:type="character" w:customStyle="1" w:styleId="ordinary-span-edit2">
    <w:name w:val="ordinary-span-edit2"/>
    <w:basedOn w:val="DefaultParagraphFont"/>
    <w:rsid w:val="00AF0272"/>
  </w:style>
  <w:style w:type="character" w:customStyle="1" w:styleId="PLChar">
    <w:name w:val="PL Char"/>
    <w:link w:val="PL"/>
    <w:qFormat/>
    <w:rsid w:val="00AF0272"/>
    <w:rPr>
      <w:rFonts w:ascii="Courier New" w:hAnsi="Courier New"/>
      <w:noProof/>
      <w:sz w:val="16"/>
      <w:lang w:eastAsia="en-US"/>
    </w:rPr>
  </w:style>
  <w:style w:type="paragraph" w:customStyle="1" w:styleId="3GPPNormalText">
    <w:name w:val="3GPP Normal Text"/>
    <w:basedOn w:val="BodyText"/>
    <w:link w:val="3GPPNormalTextChar"/>
    <w:qFormat/>
    <w:rsid w:val="00AF0272"/>
    <w:pPr>
      <w:tabs>
        <w:tab w:val="left" w:pos="1440"/>
      </w:tabs>
    </w:pPr>
    <w:rPr>
      <w:rFonts w:ascii="Times New Roman" w:eastAsia="MS Mincho" w:hAnsi="Times New Roman"/>
      <w:sz w:val="22"/>
      <w:lang w:val="en-US" w:eastAsia="zh-CN"/>
    </w:rPr>
  </w:style>
  <w:style w:type="character" w:customStyle="1" w:styleId="3GPPNormalTextChar">
    <w:name w:val="3GPP Normal Text Char"/>
    <w:link w:val="3GPPNormalText"/>
    <w:rsid w:val="00AF0272"/>
    <w:rPr>
      <w:rFonts w:eastAsia="MS Mincho"/>
      <w:sz w:val="22"/>
      <w:szCs w:val="24"/>
      <w:lang w:val="en-US" w:eastAsia="zh-CN"/>
    </w:rPr>
  </w:style>
  <w:style w:type="paragraph" w:styleId="ListNumber3">
    <w:name w:val="List Number 3"/>
    <w:basedOn w:val="Normal"/>
    <w:rsid w:val="00AF0272"/>
    <w:pPr>
      <w:numPr>
        <w:numId w:val="76"/>
      </w:numPr>
      <w:overflowPunct w:val="0"/>
      <w:autoSpaceDE w:val="0"/>
      <w:autoSpaceDN w:val="0"/>
      <w:adjustRightInd w:val="0"/>
      <w:textAlignment w:val="baseline"/>
    </w:pPr>
    <w:rPr>
      <w:rFonts w:eastAsiaTheme="minorEastAsia"/>
    </w:rPr>
  </w:style>
  <w:style w:type="table" w:customStyle="1" w:styleId="1">
    <w:name w:val="网格型1"/>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AF0272"/>
    <w:rPr>
      <w:sz w:val="18"/>
      <w:lang w:val="en-US" w:eastAsia="en-US"/>
    </w:rPr>
  </w:style>
  <w:style w:type="paragraph" w:customStyle="1" w:styleId="Subtitle1">
    <w:name w:val="Subtitle1"/>
    <w:basedOn w:val="Normal"/>
    <w:next w:val="Normal"/>
    <w:uiPriority w:val="11"/>
    <w:qFormat/>
    <w:rsid w:val="00AF0272"/>
    <w:pPr>
      <w:numPr>
        <w:ilvl w:val="1"/>
      </w:numPr>
      <w:snapToGrid w:val="0"/>
      <w:spacing w:after="0"/>
    </w:pPr>
    <w:rPr>
      <w:rFonts w:ascii="Calibri Light" w:eastAsiaTheme="minorEastAsia"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AF0272"/>
    <w:rPr>
      <w:rFonts w:ascii="Calibri Light" w:hAnsi="Calibri Light"/>
      <w:b/>
      <w:i/>
      <w:iCs/>
      <w:color w:val="4472C4"/>
      <w:spacing w:val="15"/>
      <w:szCs w:val="24"/>
      <w:lang w:val="en-US" w:eastAsia="zh-CN"/>
    </w:rPr>
  </w:style>
  <w:style w:type="table" w:customStyle="1" w:styleId="TableGridLight1">
    <w:name w:val="Table Grid Light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AF0272"/>
  </w:style>
  <w:style w:type="paragraph" w:styleId="Title">
    <w:name w:val="Title"/>
    <w:aliases w:val="Heading 31"/>
    <w:basedOn w:val="Normal"/>
    <w:link w:val="TitleChar1"/>
    <w:qFormat/>
    <w:rsid w:val="00AF0272"/>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AF0272"/>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AF0272"/>
    <w:rPr>
      <w:rFonts w:ascii="Arial" w:eastAsia="MS Mincho" w:hAnsi="Arial"/>
      <w:b/>
      <w:sz w:val="24"/>
      <w:lang w:val="de-DE" w:eastAsia="ja-JP"/>
    </w:rPr>
  </w:style>
  <w:style w:type="character" w:customStyle="1" w:styleId="B1Char">
    <w:name w:val="B1 Char"/>
    <w:locked/>
    <w:rsid w:val="00AF0272"/>
    <w:rPr>
      <w:rFonts w:ascii="Times New Roman" w:eastAsia="SimSun" w:hAnsi="Times New Roman" w:cs="Times New Roman"/>
      <w:sz w:val="20"/>
      <w:szCs w:val="20"/>
      <w:lang w:val="en-GB"/>
    </w:rPr>
  </w:style>
  <w:style w:type="paragraph" w:customStyle="1" w:styleId="TableText">
    <w:name w:val="TableText"/>
    <w:basedOn w:val="BodyTextIndent"/>
    <w:rsid w:val="00AF0272"/>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AF0272"/>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AF0272"/>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AF0272"/>
    <w:rPr>
      <w:rFonts w:eastAsiaTheme="minorEastAsia"/>
    </w:rPr>
  </w:style>
  <w:style w:type="paragraph" w:customStyle="1" w:styleId="CRfront">
    <w:name w:val="CR_front"/>
    <w:next w:val="Normal"/>
    <w:rsid w:val="00AF0272"/>
    <w:rPr>
      <w:rFonts w:ascii="Arial" w:eastAsia="MS Mincho" w:hAnsi="Arial"/>
      <w:lang w:eastAsia="en-US"/>
    </w:rPr>
  </w:style>
  <w:style w:type="paragraph" w:customStyle="1" w:styleId="berschrift2Head2A2">
    <w:name w:val="Überschrift 2.Head2A.2"/>
    <w:basedOn w:val="Heading1"/>
    <w:next w:val="Normal"/>
    <w:rsid w:val="00AF0272"/>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AF0272"/>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AF0272"/>
    <w:pPr>
      <w:widowControl w:val="0"/>
      <w:spacing w:after="0"/>
      <w:ind w:left="0" w:firstLine="0"/>
    </w:pPr>
    <w:rPr>
      <w:rFonts w:ascii="Times New Roman" w:eastAsia="Times New Roman" w:hAnsi="Times New Roman"/>
      <w:color w:val="0000FF"/>
      <w:kern w:val="2"/>
      <w:sz w:val="21"/>
      <w:szCs w:val="20"/>
      <w:lang w:val="en-US" w:eastAsia="zh-CN"/>
    </w:rPr>
  </w:style>
  <w:style w:type="paragraph" w:customStyle="1" w:styleId="BalloonText1">
    <w:name w:val="Balloon Text1"/>
    <w:basedOn w:val="Normal"/>
    <w:semiHidden/>
    <w:rsid w:val="00AF0272"/>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AF0272"/>
    <w:pPr>
      <w:spacing w:before="360" w:after="0" w:line="240" w:lineRule="atLeast"/>
      <w:jc w:val="center"/>
    </w:pPr>
    <w:rPr>
      <w:rFonts w:eastAsia="MS Mincho"/>
      <w:lang w:val="en-US" w:eastAsia="ja-JP"/>
    </w:rPr>
  </w:style>
  <w:style w:type="paragraph" w:styleId="BodyTextIndent2">
    <w:name w:val="Body Text Indent 2"/>
    <w:basedOn w:val="Normal"/>
    <w:link w:val="BodyTextIndent2Char"/>
    <w:rsid w:val="00AF0272"/>
    <w:pPr>
      <w:ind w:leftChars="100" w:left="200"/>
    </w:pPr>
    <w:rPr>
      <w:rFonts w:eastAsia="MS Mincho"/>
      <w:lang w:eastAsia="ja-JP"/>
    </w:rPr>
  </w:style>
  <w:style w:type="character" w:customStyle="1" w:styleId="BodyTextIndent2Char">
    <w:name w:val="Body Text Indent 2 Char"/>
    <w:basedOn w:val="DefaultParagraphFont"/>
    <w:link w:val="BodyTextIndent2"/>
    <w:rsid w:val="00AF0272"/>
    <w:rPr>
      <w:rFonts w:eastAsia="MS Mincho"/>
      <w:lang w:eastAsia="ja-JP"/>
    </w:rPr>
  </w:style>
  <w:style w:type="paragraph" w:styleId="BodyText2">
    <w:name w:val="Body Text 2"/>
    <w:basedOn w:val="Normal"/>
    <w:link w:val="BodyText2Char"/>
    <w:rsid w:val="00AF0272"/>
    <w:rPr>
      <w:rFonts w:eastAsia="MS Mincho"/>
      <w:i/>
      <w:iCs/>
      <w:lang w:eastAsia="ja-JP"/>
    </w:rPr>
  </w:style>
  <w:style w:type="character" w:customStyle="1" w:styleId="BodyText2Char">
    <w:name w:val="Body Text 2 Char"/>
    <w:basedOn w:val="DefaultParagraphFont"/>
    <w:link w:val="BodyText2"/>
    <w:rsid w:val="00AF0272"/>
    <w:rPr>
      <w:rFonts w:eastAsia="MS Mincho"/>
      <w:i/>
      <w:iCs/>
      <w:lang w:eastAsia="ja-JP"/>
    </w:rPr>
  </w:style>
  <w:style w:type="character" w:customStyle="1" w:styleId="ListChar">
    <w:name w:val="List Char"/>
    <w:link w:val="List"/>
    <w:rsid w:val="00AF0272"/>
    <w:rPr>
      <w:rFonts w:eastAsia="KaiTi_GB2312"/>
      <w:kern w:val="28"/>
      <w:sz w:val="28"/>
      <w:lang w:val="en-US" w:eastAsia="zh-CN"/>
    </w:rPr>
  </w:style>
  <w:style w:type="character" w:customStyle="1" w:styleId="List2Char">
    <w:name w:val="List 2 Char"/>
    <w:basedOn w:val="ListChar"/>
    <w:link w:val="List2"/>
    <w:rsid w:val="00AF0272"/>
    <w:rPr>
      <w:rFonts w:eastAsia="KaiTi_GB2312"/>
      <w:kern w:val="28"/>
      <w:sz w:val="28"/>
      <w:lang w:val="en-US" w:eastAsia="en-US"/>
    </w:rPr>
  </w:style>
  <w:style w:type="character" w:customStyle="1" w:styleId="List3Char">
    <w:name w:val="List 3 Char"/>
    <w:basedOn w:val="List2Char"/>
    <w:link w:val="List3"/>
    <w:rsid w:val="00AF0272"/>
    <w:rPr>
      <w:rFonts w:eastAsia="KaiTi_GB2312"/>
      <w:kern w:val="28"/>
      <w:sz w:val="28"/>
      <w:lang w:val="en-US" w:eastAsia="en-US"/>
    </w:rPr>
  </w:style>
  <w:style w:type="paragraph" w:styleId="ListContinue2">
    <w:name w:val="List Continue 2"/>
    <w:basedOn w:val="Normal"/>
    <w:rsid w:val="00AF0272"/>
    <w:pPr>
      <w:ind w:leftChars="400" w:left="850"/>
    </w:pPr>
    <w:rPr>
      <w:rFonts w:eastAsia="MS Mincho"/>
      <w:lang w:eastAsia="ja-JP"/>
    </w:rPr>
  </w:style>
  <w:style w:type="paragraph" w:styleId="BodyTextIndent">
    <w:name w:val="Body Text Indent"/>
    <w:basedOn w:val="Normal"/>
    <w:link w:val="BodyTextIndentChar1"/>
    <w:uiPriority w:val="99"/>
    <w:rsid w:val="00AF0272"/>
    <w:pPr>
      <w:spacing w:after="120"/>
      <w:ind w:left="283"/>
    </w:pPr>
    <w:rPr>
      <w:rFonts w:eastAsiaTheme="minorEastAsia"/>
    </w:rPr>
  </w:style>
  <w:style w:type="character" w:customStyle="1" w:styleId="BodyTextIndentChar1">
    <w:name w:val="Body Text Indent Char1"/>
    <w:basedOn w:val="DefaultParagraphFont"/>
    <w:link w:val="BodyTextIndent"/>
    <w:rsid w:val="00AF0272"/>
    <w:rPr>
      <w:rFonts w:eastAsiaTheme="minorEastAsia"/>
      <w:lang w:eastAsia="en-US"/>
    </w:rPr>
  </w:style>
  <w:style w:type="paragraph" w:styleId="BodyTextFirstIndent2">
    <w:name w:val="Body Text First Indent 2"/>
    <w:basedOn w:val="BodyTextIndent"/>
    <w:link w:val="BodyTextFirstIndent2Char"/>
    <w:rsid w:val="00AF0272"/>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AF0272"/>
    <w:rPr>
      <w:rFonts w:eastAsia="MS Mincho"/>
      <w:lang w:eastAsia="en-US"/>
    </w:rPr>
  </w:style>
  <w:style w:type="character" w:styleId="PageNumber">
    <w:name w:val="page number"/>
    <w:basedOn w:val="DefaultParagraphFont"/>
    <w:rsid w:val="00AF0272"/>
  </w:style>
  <w:style w:type="paragraph" w:customStyle="1" w:styleId="List1">
    <w:name w:val="List 1"/>
    <w:basedOn w:val="Normal"/>
    <w:rsid w:val="00AF0272"/>
    <w:pPr>
      <w:spacing w:after="120"/>
      <w:ind w:left="568" w:hanging="284"/>
    </w:pPr>
    <w:rPr>
      <w:rFonts w:ascii="Arial" w:eastAsia="MS Mincho" w:hAnsi="Arial"/>
      <w:szCs w:val="22"/>
      <w:lang w:eastAsia="ja-JP"/>
    </w:rPr>
  </w:style>
  <w:style w:type="paragraph" w:customStyle="1" w:styleId="assocaitedwith">
    <w:name w:val="assocaited with"/>
    <w:basedOn w:val="Normal"/>
    <w:rsid w:val="00AF0272"/>
    <w:pPr>
      <w:jc w:val="center"/>
    </w:pPr>
    <w:rPr>
      <w:rFonts w:eastAsia="MS Mincho"/>
      <w:lang w:eastAsia="ja-JP"/>
    </w:rPr>
  </w:style>
  <w:style w:type="paragraph" w:customStyle="1" w:styleId="Nor">
    <w:name w:val="Nor'"/>
    <w:basedOn w:val="assocaitedwith"/>
    <w:rsid w:val="00AF0272"/>
    <w:rPr>
      <w:b/>
    </w:rPr>
  </w:style>
  <w:style w:type="table" w:styleId="TableClassic2">
    <w:name w:val="Table Classic 2"/>
    <w:basedOn w:val="TableNormal"/>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MTDisplayEquation">
    <w:name w:val="MTDisplayEquation"/>
    <w:basedOn w:val="Normal"/>
    <w:next w:val="Normal"/>
    <w:link w:val="MTDisplayEquationChar"/>
    <w:rsid w:val="00AF0272"/>
    <w:pPr>
      <w:widowControl w:val="0"/>
      <w:tabs>
        <w:tab w:val="center" w:pos="4160"/>
        <w:tab w:val="right" w:pos="8300"/>
      </w:tabs>
      <w:spacing w:after="0"/>
      <w:jc w:val="both"/>
    </w:pPr>
    <w:rPr>
      <w:rFonts w:ascii="Calibri" w:hAnsi="Calibri"/>
      <w:kern w:val="2"/>
      <w:sz w:val="21"/>
      <w:szCs w:val="22"/>
      <w:lang w:val="en-US" w:eastAsia="zh-CN"/>
    </w:rPr>
  </w:style>
  <w:style w:type="character" w:customStyle="1" w:styleId="MTDisplayEquationChar">
    <w:name w:val="MTDisplayEquation Char"/>
    <w:basedOn w:val="DefaultParagraphFont"/>
    <w:link w:val="MTDisplayEquation"/>
    <w:rsid w:val="00AF0272"/>
    <w:rPr>
      <w:rFonts w:ascii="Calibri" w:hAnsi="Calibri"/>
      <w:kern w:val="2"/>
      <w:sz w:val="21"/>
      <w:szCs w:val="22"/>
      <w:lang w:val="en-US" w:eastAsia="zh-CN"/>
    </w:rPr>
  </w:style>
  <w:style w:type="paragraph" w:customStyle="1" w:styleId="00BodyText">
    <w:name w:val="00 BodyText"/>
    <w:basedOn w:val="Normal"/>
    <w:rsid w:val="00AF0272"/>
    <w:pPr>
      <w:spacing w:after="220"/>
    </w:pPr>
    <w:rPr>
      <w:rFonts w:ascii="Arial" w:hAnsi="Arial"/>
      <w:sz w:val="22"/>
      <w:szCs w:val="24"/>
      <w:lang w:val="en-US"/>
    </w:rPr>
  </w:style>
  <w:style w:type="paragraph" w:customStyle="1" w:styleId="a3">
    <w:name w:val="样式 正文"/>
    <w:basedOn w:val="Normal"/>
    <w:link w:val="Char"/>
    <w:rsid w:val="00AF0272"/>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3"/>
    <w:rsid w:val="00AF0272"/>
    <w:rPr>
      <w:rFonts w:cs="SimSun"/>
      <w:kern w:val="2"/>
      <w:sz w:val="21"/>
      <w:lang w:val="en-US" w:eastAsia="zh-CN"/>
    </w:rPr>
  </w:style>
  <w:style w:type="paragraph" w:customStyle="1" w:styleId="a4">
    <w:name w:val="公式"/>
    <w:basedOn w:val="Normal"/>
    <w:rsid w:val="00AF0272"/>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AF0272"/>
    <w:pPr>
      <w:spacing w:before="180" w:after="60"/>
      <w:ind w:left="0" w:firstLine="0"/>
    </w:pPr>
    <w:rPr>
      <w:rFonts w:ascii="Times New Roman" w:eastAsia="MS Mincho" w:hAnsi="Times New Roman"/>
    </w:rPr>
  </w:style>
  <w:style w:type="character" w:customStyle="1" w:styleId="Normal9pointspacingChar">
    <w:name w:val="Normal 9 point spacing Char"/>
    <w:link w:val="Normal9pointspacing"/>
    <w:rsid w:val="00AF0272"/>
    <w:rPr>
      <w:rFonts w:eastAsia="MS Mincho"/>
      <w:szCs w:val="24"/>
      <w:lang w:eastAsia="en-US"/>
    </w:rPr>
  </w:style>
  <w:style w:type="paragraph" w:customStyle="1" w:styleId="Doc-title">
    <w:name w:val="Doc-title"/>
    <w:basedOn w:val="Normal"/>
    <w:link w:val="Doc-titleChar"/>
    <w:qFormat/>
    <w:rsid w:val="00AF0272"/>
    <w:pPr>
      <w:spacing w:before="60" w:after="0"/>
      <w:ind w:left="1259" w:hanging="1259"/>
    </w:pPr>
    <w:rPr>
      <w:rFonts w:ascii="Arial" w:hAnsi="Arial" w:cs="Arial"/>
      <w:lang w:val="en-US" w:eastAsia="zh-CN"/>
    </w:rPr>
  </w:style>
  <w:style w:type="paragraph" w:customStyle="1" w:styleId="3GPPHeader">
    <w:name w:val="3GPP_Header"/>
    <w:basedOn w:val="Normal"/>
    <w:qFormat/>
    <w:rsid w:val="00AF0272"/>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AF0272"/>
    <w:pPr>
      <w:numPr>
        <w:numId w:val="78"/>
      </w:numPr>
      <w:tabs>
        <w:tab w:val="num" w:pos="720"/>
      </w:tabs>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references0">
    <w:name w:val="references"/>
    <w:rsid w:val="00AF0272"/>
    <w:pPr>
      <w:numPr>
        <w:numId w:val="79"/>
      </w:numPr>
      <w:spacing w:after="50" w:line="180" w:lineRule="exact"/>
      <w:jc w:val="both"/>
    </w:pPr>
    <w:rPr>
      <w:rFonts w:eastAsia="MS Mincho"/>
      <w:noProof/>
      <w:sz w:val="16"/>
      <w:szCs w:val="16"/>
      <w:lang w:val="en-US" w:eastAsia="en-US"/>
    </w:rPr>
  </w:style>
  <w:style w:type="paragraph" w:customStyle="1" w:styleId="IndexHeading1">
    <w:name w:val="Index Heading1"/>
    <w:basedOn w:val="Normal"/>
    <w:next w:val="Normal"/>
    <w:rsid w:val="00AF0272"/>
    <w:pPr>
      <w:pBdr>
        <w:top w:val="single" w:sz="12" w:space="0" w:color="auto"/>
      </w:pBdr>
      <w:spacing w:before="360" w:after="240"/>
    </w:pPr>
    <w:rPr>
      <w:rFonts w:eastAsiaTheme="minorEastAsia"/>
      <w:b/>
      <w:i/>
      <w:sz w:val="26"/>
    </w:rPr>
  </w:style>
  <w:style w:type="paragraph" w:customStyle="1" w:styleId="BodyTextIndent31">
    <w:name w:val="Body Text Indent 31"/>
    <w:basedOn w:val="Normal"/>
    <w:next w:val="BodyTextIndent3"/>
    <w:rsid w:val="00AF0272"/>
    <w:pPr>
      <w:overflowPunct w:val="0"/>
      <w:autoSpaceDE w:val="0"/>
      <w:autoSpaceDN w:val="0"/>
      <w:adjustRightInd w:val="0"/>
      <w:spacing w:after="0"/>
      <w:ind w:left="1080"/>
      <w:textAlignment w:val="baseline"/>
    </w:pPr>
    <w:rPr>
      <w:rFonts w:eastAsiaTheme="minorEastAsia"/>
      <w:lang w:val="en-US" w:eastAsia="ja-JP"/>
    </w:rPr>
  </w:style>
  <w:style w:type="paragraph" w:customStyle="1" w:styleId="numberedlist0">
    <w:name w:val="numbered list"/>
    <w:basedOn w:val="ListBullet"/>
    <w:rsid w:val="00AF0272"/>
    <w:pPr>
      <w:tabs>
        <w:tab w:val="num" w:pos="360"/>
        <w:tab w:val="left" w:pos="1247"/>
        <w:tab w:val="left" w:pos="3856"/>
        <w:tab w:val="left" w:pos="5216"/>
        <w:tab w:val="left" w:pos="6464"/>
        <w:tab w:val="left" w:pos="7768"/>
        <w:tab w:val="left" w:pos="9072"/>
        <w:tab w:val="left" w:pos="10206"/>
      </w:tabs>
      <w:overflowPunct w:val="0"/>
      <w:autoSpaceDE w:val="0"/>
      <w:autoSpaceDN w:val="0"/>
      <w:adjustRightInd w:val="0"/>
      <w:spacing w:after="120"/>
      <w:ind w:left="360" w:hanging="360"/>
      <w:textAlignment w:val="baseline"/>
    </w:pPr>
    <w:rPr>
      <w:rFonts w:eastAsiaTheme="minorEastAsia"/>
      <w:lang w:eastAsia="ja-JP"/>
    </w:rPr>
  </w:style>
  <w:style w:type="paragraph" w:customStyle="1" w:styleId="TabList">
    <w:name w:val="TabList"/>
    <w:basedOn w:val="Normal"/>
    <w:rsid w:val="00AF0272"/>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0">
    <w:name w:val="table text"/>
    <w:basedOn w:val="Normal"/>
    <w:next w:val="table"/>
    <w:rsid w:val="00AF0272"/>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AF0272"/>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AF0272"/>
    <w:pPr>
      <w:overflowPunct w:val="0"/>
      <w:autoSpaceDE w:val="0"/>
      <w:autoSpaceDN w:val="0"/>
      <w:adjustRightInd w:val="0"/>
      <w:spacing w:after="0"/>
      <w:textAlignment w:val="baseline"/>
    </w:pPr>
    <w:rPr>
      <w:rFonts w:eastAsia="MS Mincho"/>
      <w:b/>
      <w:lang w:eastAsia="en-GB"/>
    </w:rPr>
  </w:style>
  <w:style w:type="paragraph" w:customStyle="1" w:styleId="berschrift1H1">
    <w:name w:val="Überschrift 1.H1"/>
    <w:basedOn w:val="Normal"/>
    <w:next w:val="Normal"/>
    <w:rsid w:val="00AF0272"/>
    <w:pPr>
      <w:keepNext/>
      <w:keepLines/>
      <w:numPr>
        <w:numId w:val="83"/>
      </w:numPr>
      <w:pBdr>
        <w:top w:val="single" w:sz="12" w:space="3" w:color="auto"/>
      </w:pBdr>
      <w:overflowPunct w:val="0"/>
      <w:autoSpaceDE w:val="0"/>
      <w:autoSpaceDN w:val="0"/>
      <w:adjustRightInd w:val="0"/>
      <w:spacing w:before="240"/>
      <w:textAlignment w:val="baseline"/>
      <w:outlineLvl w:val="0"/>
    </w:pPr>
    <w:rPr>
      <w:rFonts w:ascii="Arial" w:eastAsiaTheme="minorEastAsia" w:hAnsi="Arial"/>
      <w:sz w:val="36"/>
      <w:lang w:eastAsia="de-DE"/>
    </w:rPr>
  </w:style>
  <w:style w:type="paragraph" w:customStyle="1" w:styleId="textintend1">
    <w:name w:val="text intend 1"/>
    <w:basedOn w:val="text"/>
    <w:rsid w:val="00AF0272"/>
    <w:pPr>
      <w:widowControl/>
      <w:numPr>
        <w:numId w:val="80"/>
      </w:numPr>
      <w:tabs>
        <w:tab w:val="clear" w:pos="992"/>
      </w:tabs>
      <w:overflowPunct w:val="0"/>
      <w:autoSpaceDE w:val="0"/>
      <w:autoSpaceDN w:val="0"/>
      <w:adjustRightInd w:val="0"/>
      <w:spacing w:after="120"/>
      <w:ind w:left="720" w:hanging="360"/>
      <w:textAlignment w:val="baseline"/>
    </w:pPr>
    <w:rPr>
      <w:rFonts w:ascii="Times New Roman" w:eastAsia="MS Mincho" w:hAnsi="Times New Roman"/>
      <w:kern w:val="0"/>
      <w:lang w:eastAsia="en-GB"/>
    </w:rPr>
  </w:style>
  <w:style w:type="paragraph" w:customStyle="1" w:styleId="textintend2">
    <w:name w:val="text intend 2"/>
    <w:basedOn w:val="text"/>
    <w:rsid w:val="00AF0272"/>
    <w:pPr>
      <w:widowControl/>
      <w:numPr>
        <w:numId w:val="81"/>
      </w:numPr>
      <w:tabs>
        <w:tab w:val="clear" w:pos="1418"/>
      </w:tabs>
      <w:overflowPunct w:val="0"/>
      <w:autoSpaceDE w:val="0"/>
      <w:autoSpaceDN w:val="0"/>
      <w:adjustRightInd w:val="0"/>
      <w:spacing w:after="120"/>
      <w:ind w:left="360" w:hanging="360"/>
      <w:textAlignment w:val="baseline"/>
    </w:pPr>
    <w:rPr>
      <w:rFonts w:ascii="Times New Roman" w:eastAsia="MS Mincho" w:hAnsi="Times New Roman"/>
      <w:kern w:val="0"/>
      <w:lang w:eastAsia="en-GB"/>
    </w:rPr>
  </w:style>
  <w:style w:type="paragraph" w:customStyle="1" w:styleId="textintend3">
    <w:name w:val="text intend 3"/>
    <w:basedOn w:val="text"/>
    <w:rsid w:val="00AF0272"/>
    <w:pPr>
      <w:widowControl/>
      <w:numPr>
        <w:numId w:val="82"/>
      </w:numPr>
      <w:tabs>
        <w:tab w:val="clear" w:pos="1843"/>
        <w:tab w:val="num" w:pos="720"/>
      </w:tabs>
      <w:overflowPunct w:val="0"/>
      <w:autoSpaceDE w:val="0"/>
      <w:autoSpaceDN w:val="0"/>
      <w:adjustRightInd w:val="0"/>
      <w:spacing w:after="120"/>
      <w:ind w:left="720" w:hanging="360"/>
      <w:textAlignment w:val="baseline"/>
    </w:pPr>
    <w:rPr>
      <w:rFonts w:ascii="Times New Roman" w:eastAsia="MS Mincho" w:hAnsi="Times New Roman"/>
      <w:kern w:val="0"/>
      <w:lang w:eastAsia="en-GB"/>
    </w:rPr>
  </w:style>
  <w:style w:type="paragraph" w:customStyle="1" w:styleId="normalpuce">
    <w:name w:val="normal puce"/>
    <w:basedOn w:val="Normal"/>
    <w:rsid w:val="00AF0272"/>
    <w:pPr>
      <w:widowControl w:val="0"/>
      <w:numPr>
        <w:numId w:val="84"/>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AF0272"/>
    <w:pPr>
      <w:keepLines w:val="0"/>
      <w:numPr>
        <w:numId w:val="85"/>
      </w:numPr>
      <w:pBdr>
        <w:top w:val="none" w:sz="0" w:space="0" w:color="auto"/>
      </w:pBdr>
      <w:overflowPunct w:val="0"/>
      <w:autoSpaceDE w:val="0"/>
      <w:autoSpaceDN w:val="0"/>
      <w:adjustRightInd w:val="0"/>
      <w:spacing w:after="0"/>
      <w:textAlignment w:val="baseline"/>
    </w:pPr>
    <w:rPr>
      <w:rFonts w:eastAsiaTheme="minorEastAsia"/>
      <w:b/>
      <w:noProof/>
      <w:kern w:val="28"/>
      <w:sz w:val="24"/>
      <w:lang w:val="en-US" w:eastAsia="zh-CN"/>
    </w:rPr>
  </w:style>
  <w:style w:type="paragraph" w:customStyle="1" w:styleId="Meetingcaption">
    <w:name w:val="Meeting caption"/>
    <w:basedOn w:val="Normal"/>
    <w:rsid w:val="00AF0272"/>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rFonts w:eastAsiaTheme="minorEastAsia"/>
      <w:snapToGrid w:val="0"/>
      <w:sz w:val="22"/>
      <w:lang w:val="fr-FR" w:eastAsia="en-GB"/>
    </w:rPr>
  </w:style>
  <w:style w:type="paragraph" w:customStyle="1" w:styleId="para">
    <w:name w:val="para"/>
    <w:basedOn w:val="Normal"/>
    <w:rsid w:val="00AF0272"/>
    <w:pPr>
      <w:overflowPunct w:val="0"/>
      <w:autoSpaceDE w:val="0"/>
      <w:autoSpaceDN w:val="0"/>
      <w:adjustRightInd w:val="0"/>
      <w:spacing w:after="240"/>
      <w:jc w:val="both"/>
      <w:textAlignment w:val="baseline"/>
    </w:pPr>
    <w:rPr>
      <w:rFonts w:ascii="Helvetica" w:eastAsiaTheme="minorEastAsia" w:hAnsi="Helvetica"/>
      <w:lang w:eastAsia="en-GB"/>
    </w:rPr>
  </w:style>
  <w:style w:type="paragraph" w:customStyle="1" w:styleId="Cell">
    <w:name w:val="Cell"/>
    <w:basedOn w:val="Normal"/>
    <w:rsid w:val="00AF0272"/>
    <w:pPr>
      <w:overflowPunct w:val="0"/>
      <w:autoSpaceDE w:val="0"/>
      <w:autoSpaceDN w:val="0"/>
      <w:adjustRightInd w:val="0"/>
      <w:spacing w:after="0" w:line="240" w:lineRule="exact"/>
      <w:jc w:val="center"/>
      <w:textAlignment w:val="baseline"/>
    </w:pPr>
    <w:rPr>
      <w:rFonts w:eastAsiaTheme="minorEastAsia"/>
      <w:sz w:val="16"/>
      <w:lang w:val="en-US" w:eastAsia="ja-JP"/>
    </w:rPr>
  </w:style>
  <w:style w:type="paragraph" w:customStyle="1" w:styleId="h60">
    <w:name w:val="h6"/>
    <w:basedOn w:val="Normal"/>
    <w:rsid w:val="00AF0272"/>
    <w:pPr>
      <w:overflowPunct w:val="0"/>
      <w:autoSpaceDE w:val="0"/>
      <w:autoSpaceDN w:val="0"/>
      <w:adjustRightInd w:val="0"/>
      <w:spacing w:before="100" w:beforeAutospacing="1" w:after="100" w:afterAutospacing="1"/>
      <w:textAlignment w:val="baseline"/>
    </w:pPr>
    <w:rPr>
      <w:rFonts w:eastAsiaTheme="minorEastAsia"/>
      <w:sz w:val="24"/>
      <w:szCs w:val="24"/>
      <w:lang w:val="en-US" w:eastAsia="ja-JP"/>
    </w:rPr>
  </w:style>
  <w:style w:type="paragraph" w:customStyle="1" w:styleId="b11">
    <w:name w:val="b1"/>
    <w:basedOn w:val="Normal"/>
    <w:rsid w:val="00AF0272"/>
    <w:pPr>
      <w:overflowPunct w:val="0"/>
      <w:autoSpaceDE w:val="0"/>
      <w:autoSpaceDN w:val="0"/>
      <w:adjustRightInd w:val="0"/>
      <w:spacing w:before="100" w:beforeAutospacing="1" w:after="100" w:afterAutospacing="1"/>
      <w:textAlignment w:val="baseline"/>
    </w:pPr>
    <w:rPr>
      <w:rFonts w:eastAsiaTheme="minorEastAsia"/>
      <w:sz w:val="24"/>
      <w:szCs w:val="24"/>
      <w:lang w:val="en-US" w:eastAsia="ja-JP"/>
    </w:rPr>
  </w:style>
  <w:style w:type="paragraph" w:customStyle="1" w:styleId="CharCharCharChar">
    <w:name w:val="Char Char Char Char"/>
    <w:rsid w:val="00AF0272"/>
    <w:pPr>
      <w:keepNext/>
      <w:tabs>
        <w:tab w:val="left" w:pos="-1134"/>
      </w:tabs>
      <w:autoSpaceDE w:val="0"/>
      <w:autoSpaceDN w:val="0"/>
      <w:adjustRightInd w:val="0"/>
      <w:spacing w:before="60" w:after="60"/>
      <w:jc w:val="both"/>
    </w:pPr>
    <w:rPr>
      <w:rFonts w:eastAsiaTheme="minorEastAsia"/>
    </w:rPr>
  </w:style>
  <w:style w:type="paragraph" w:customStyle="1" w:styleId="CharCharCharCharCharCharCharCharCharCharCharChar">
    <w:name w:val="Char Char Char Char Char Char Char Char Char Char Char Char"/>
    <w:semiHidden/>
    <w:rsid w:val="00AF0272"/>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character" w:customStyle="1" w:styleId="h4CharChar">
    <w:name w:val="h4 Char Char"/>
    <w:rsid w:val="00AF0272"/>
    <w:rPr>
      <w:rFonts w:ascii="Arial" w:hAnsi="Arial"/>
      <w:sz w:val="24"/>
      <w:lang w:val="en-GB" w:eastAsia="ja-JP" w:bidi="ar-SA"/>
    </w:rPr>
  </w:style>
  <w:style w:type="paragraph" w:customStyle="1" w:styleId="NormalAfter3pt">
    <w:name w:val="Normal + After:  3 pt"/>
    <w:basedOn w:val="Normal"/>
    <w:rsid w:val="00AF0272"/>
    <w:pPr>
      <w:tabs>
        <w:tab w:val="num" w:pos="2560"/>
      </w:tabs>
      <w:ind w:left="2560" w:hanging="357"/>
    </w:pPr>
    <w:rPr>
      <w:rFonts w:eastAsiaTheme="minorEastAsia"/>
      <w:lang w:val="en-AU" w:eastAsia="ko-KR"/>
    </w:rPr>
  </w:style>
  <w:style w:type="character" w:customStyle="1" w:styleId="CharChar5">
    <w:name w:val="Char Char5"/>
    <w:semiHidden/>
    <w:rsid w:val="00AF0272"/>
    <w:rPr>
      <w:rFonts w:ascii="Times New Roman" w:hAnsi="Times New Roman"/>
      <w:lang w:eastAsia="en-US"/>
    </w:rPr>
  </w:style>
  <w:style w:type="paragraph" w:customStyle="1" w:styleId="CharChar3CharCharCharCharCharChar">
    <w:name w:val="Char Char3 Char Char Char Char Char Char"/>
    <w:semiHidden/>
    <w:rsid w:val="00AF0272"/>
    <w:pPr>
      <w:keepNext/>
      <w:autoSpaceDE w:val="0"/>
      <w:autoSpaceDN w:val="0"/>
      <w:adjustRightInd w:val="0"/>
      <w:spacing w:before="60" w:after="60"/>
      <w:ind w:left="567" w:hanging="283"/>
      <w:jc w:val="both"/>
    </w:pPr>
    <w:rPr>
      <w:rFonts w:ascii="Arial" w:eastAsiaTheme="minorEastAsia" w:hAnsi="Arial" w:cs="Arial"/>
      <w:color w:val="0000FF"/>
      <w:kern w:val="2"/>
      <w:lang w:val="en-US" w:eastAsia="zh-CN"/>
    </w:rPr>
  </w:style>
  <w:style w:type="paragraph" w:customStyle="1" w:styleId="CharChar1CharChar">
    <w:name w:val="Char Char1 Char Char"/>
    <w:rsid w:val="00AF0272"/>
    <w:pPr>
      <w:keepNext/>
      <w:tabs>
        <w:tab w:val="left" w:pos="-1134"/>
      </w:tabs>
      <w:autoSpaceDE w:val="0"/>
      <w:autoSpaceDN w:val="0"/>
      <w:adjustRightInd w:val="0"/>
      <w:spacing w:before="60" w:after="60"/>
      <w:jc w:val="both"/>
    </w:pPr>
    <w:rPr>
      <w:rFonts w:eastAsiaTheme="minorEastAsia"/>
    </w:rPr>
  </w:style>
  <w:style w:type="paragraph" w:customStyle="1" w:styleId="TableCell0">
    <w:name w:val="Table Cell"/>
    <w:basedOn w:val="TAC"/>
    <w:link w:val="TableCellChar"/>
    <w:qFormat/>
    <w:rsid w:val="00AF0272"/>
    <w:pPr>
      <w:overflowPunct w:val="0"/>
      <w:autoSpaceDE w:val="0"/>
      <w:autoSpaceDN w:val="0"/>
      <w:adjustRightInd w:val="0"/>
    </w:pPr>
    <w:rPr>
      <w:rFonts w:eastAsiaTheme="minorEastAsia"/>
      <w:lang w:val="en-US" w:eastAsia="zh-CN"/>
    </w:rPr>
  </w:style>
  <w:style w:type="character" w:customStyle="1" w:styleId="TableCellChar">
    <w:name w:val="Table Cell Char"/>
    <w:link w:val="TableCell0"/>
    <w:rsid w:val="00AF0272"/>
    <w:rPr>
      <w:rFonts w:ascii="Arial" w:eastAsiaTheme="minorEastAsia" w:hAnsi="Arial"/>
      <w:sz w:val="18"/>
      <w:lang w:val="en-US" w:eastAsia="zh-CN"/>
    </w:rPr>
  </w:style>
  <w:style w:type="paragraph" w:customStyle="1" w:styleId="CharCharCharCharCharChar1">
    <w:name w:val="Char Char Char Char Char Char1"/>
    <w:semiHidden/>
    <w:rsid w:val="00AF0272"/>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paragraph" w:customStyle="1" w:styleId="CharCharCharCharCharChar1CharChar1">
    <w:name w:val="Char Char Char Char Char Char1 Char Char1"/>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numbering" w:customStyle="1" w:styleId="11">
    <w:name w:val="无列表1"/>
    <w:next w:val="NoList"/>
    <w:uiPriority w:val="99"/>
    <w:semiHidden/>
    <w:unhideWhenUsed/>
    <w:rsid w:val="00AF0272"/>
  </w:style>
  <w:style w:type="character" w:customStyle="1" w:styleId="opdicttext22">
    <w:name w:val="op_dict_text22"/>
    <w:basedOn w:val="DefaultParagraphFont"/>
    <w:rsid w:val="00AF0272"/>
  </w:style>
  <w:style w:type="character" w:customStyle="1" w:styleId="def">
    <w:name w:val="def"/>
    <w:basedOn w:val="DefaultParagraphFont"/>
    <w:rsid w:val="00AF0272"/>
  </w:style>
  <w:style w:type="paragraph" w:customStyle="1" w:styleId="Normalwithindent">
    <w:name w:val="Normal with indent"/>
    <w:basedOn w:val="Normal"/>
    <w:link w:val="NormalwithindentChar"/>
    <w:qFormat/>
    <w:rsid w:val="00AF0272"/>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AF0272"/>
    <w:rPr>
      <w:rFonts w:eastAsia="Malgun Gothic"/>
      <w:lang w:eastAsia="zh-CN"/>
    </w:rPr>
  </w:style>
  <w:style w:type="paragraph" w:styleId="NoSpacing">
    <w:name w:val="No Spacing"/>
    <w:uiPriority w:val="1"/>
    <w:qFormat/>
    <w:rsid w:val="00AF0272"/>
    <w:rPr>
      <w:rFonts w:ascii="Calibri" w:hAnsi="Calibri"/>
      <w:sz w:val="22"/>
      <w:szCs w:val="22"/>
      <w:lang w:val="en-US" w:eastAsia="zh-CN"/>
    </w:rPr>
  </w:style>
  <w:style w:type="character" w:customStyle="1" w:styleId="high-light-bg4">
    <w:name w:val="high-light-bg4"/>
    <w:basedOn w:val="DefaultParagraphFont"/>
    <w:rsid w:val="00AF0272"/>
  </w:style>
  <w:style w:type="character" w:customStyle="1" w:styleId="TitleChar2">
    <w:name w:val="Title Char2"/>
    <w:basedOn w:val="DefaultParagraphFont"/>
    <w:uiPriority w:val="10"/>
    <w:locked/>
    <w:rsid w:val="00AF0272"/>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AF0272"/>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AF0272"/>
    <w:pPr>
      <w:spacing w:before="100" w:after="100"/>
      <w:ind w:left="860"/>
    </w:pPr>
    <w:rPr>
      <w:rFonts w:ascii="Times" w:eastAsia="MS Gothic" w:hAnsi="Times"/>
      <w:sz w:val="24"/>
      <w:lang w:eastAsia="ja-JP"/>
    </w:rPr>
  </w:style>
  <w:style w:type="paragraph" w:customStyle="1" w:styleId="a">
    <w:name w:val="佐藤２"/>
    <w:basedOn w:val="Normal"/>
    <w:rsid w:val="00AF0272"/>
    <w:pPr>
      <w:numPr>
        <w:numId w:val="86"/>
      </w:numPr>
    </w:pPr>
    <w:rPr>
      <w:rFonts w:eastAsia="MS Gothic"/>
      <w:sz w:val="24"/>
      <w:lang w:eastAsia="ja-JP"/>
    </w:rPr>
  </w:style>
  <w:style w:type="paragraph" w:customStyle="1" w:styleId="ListBulletLast">
    <w:name w:val="List Bullet Last"/>
    <w:aliases w:val="lbl"/>
    <w:basedOn w:val="ListBullet"/>
    <w:next w:val="BodyText"/>
    <w:rsid w:val="00AF0272"/>
    <w:pPr>
      <w:spacing w:after="240"/>
      <w:ind w:left="714" w:hanging="357"/>
    </w:pPr>
    <w:rPr>
      <w:rFonts w:ascii="Arial" w:eastAsia="MS Gothic" w:hAnsi="Arial"/>
      <w:sz w:val="24"/>
      <w:lang w:eastAsia="ja-JP"/>
    </w:rPr>
  </w:style>
  <w:style w:type="paragraph" w:styleId="BodyText3">
    <w:name w:val="Body Text 3"/>
    <w:basedOn w:val="Normal"/>
    <w:link w:val="BodyText3Char"/>
    <w:rsid w:val="00AF0272"/>
    <w:pPr>
      <w:spacing w:after="0"/>
      <w:jc w:val="both"/>
    </w:pPr>
    <w:rPr>
      <w:rFonts w:eastAsia="MS Gothic"/>
      <w:sz w:val="24"/>
      <w:lang w:eastAsia="ja-JP"/>
    </w:rPr>
  </w:style>
  <w:style w:type="character" w:customStyle="1" w:styleId="BodyText3Char">
    <w:name w:val="Body Text 3 Char"/>
    <w:basedOn w:val="DefaultParagraphFont"/>
    <w:link w:val="BodyText3"/>
    <w:rsid w:val="00AF0272"/>
    <w:rPr>
      <w:rFonts w:eastAsia="MS Gothic"/>
      <w:sz w:val="24"/>
      <w:lang w:eastAsia="ja-JP"/>
    </w:rPr>
  </w:style>
  <w:style w:type="paragraph" w:customStyle="1" w:styleId="TableText1">
    <w:name w:val="Table_Text"/>
    <w:basedOn w:val="Normal"/>
    <w:rsid w:val="00AF0272"/>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AF0272"/>
    <w:pPr>
      <w:keepNext/>
      <w:tabs>
        <w:tab w:val="left" w:pos="1247"/>
        <w:tab w:val="left" w:pos="2552"/>
        <w:tab w:val="left" w:pos="3856"/>
        <w:tab w:val="left" w:pos="5216"/>
        <w:tab w:val="left" w:pos="6464"/>
        <w:tab w:val="left" w:pos="7768"/>
        <w:tab w:val="left" w:pos="9072"/>
        <w:tab w:val="left" w:pos="10206"/>
      </w:tabs>
      <w:overflowPunct w:val="0"/>
      <w:autoSpaceDE w:val="0"/>
      <w:autoSpaceDN w:val="0"/>
      <w:adjustRightInd w:val="0"/>
      <w:spacing w:after="0" w:line="480" w:lineRule="auto"/>
      <w:ind w:left="0" w:firstLine="0"/>
      <w:jc w:val="left"/>
      <w:textAlignment w:val="baseline"/>
    </w:pPr>
    <w:rPr>
      <w:rFonts w:eastAsia="Mincho"/>
      <w:sz w:val="24"/>
      <w:szCs w:val="20"/>
      <w:lang w:eastAsia="ja-JP"/>
    </w:rPr>
  </w:style>
  <w:style w:type="paragraph" w:customStyle="1" w:styleId="HTMLBody">
    <w:name w:val="HTML Body"/>
    <w:rsid w:val="00AF0272"/>
    <w:pPr>
      <w:widowControl w:val="0"/>
      <w:autoSpaceDE w:val="0"/>
      <w:autoSpaceDN w:val="0"/>
      <w:adjustRightInd w:val="0"/>
    </w:pPr>
    <w:rPr>
      <w:rFonts w:ascii="MS PGothic" w:eastAsia="MS PGothic" w:hAnsi="Century"/>
      <w:lang w:val="en-US" w:eastAsia="ja-JP"/>
    </w:rPr>
  </w:style>
  <w:style w:type="character" w:customStyle="1" w:styleId="a5">
    <w:name w:val="図表番号 (文字)"/>
    <w:aliases w:val="cap (文字),cap Char (文字) (文字)1"/>
    <w:rsid w:val="00AF0272"/>
    <w:rPr>
      <w:rFonts w:eastAsia="MS Gothic"/>
      <w:b/>
      <w:noProof w:val="0"/>
      <w:kern w:val="2"/>
      <w:sz w:val="24"/>
      <w:lang w:val="en-GB"/>
    </w:rPr>
  </w:style>
  <w:style w:type="paragraph" w:customStyle="1" w:styleId="Normal1CharChar">
    <w:name w:val="Normal1 Char Char"/>
    <w:rsid w:val="00AF0272"/>
    <w:pPr>
      <w:keepNext/>
      <w:tabs>
        <w:tab w:val="num" w:pos="851"/>
      </w:tabs>
      <w:kinsoku w:val="0"/>
      <w:overflowPunct w:val="0"/>
      <w:autoSpaceDE w:val="0"/>
      <w:autoSpaceDN w:val="0"/>
      <w:adjustRightInd w:val="0"/>
      <w:spacing w:before="60" w:after="60"/>
      <w:ind w:left="851" w:hanging="851"/>
      <w:jc w:val="both"/>
    </w:pPr>
    <w:rPr>
      <w:rFonts w:eastAsiaTheme="minorEastAsia"/>
      <w:kern w:val="2"/>
      <w:sz w:val="21"/>
      <w:lang w:eastAsia="ja-JP"/>
    </w:rPr>
  </w:style>
  <w:style w:type="paragraph" w:customStyle="1" w:styleId="CharCharCharCarCarCharCharCarCar">
    <w:name w:val="Char Char Char Car Car Char Char Car Car"/>
    <w:rsid w:val="00AF0272"/>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1CharCharCharCharCharCharCharCharCharCharCharCharCharCharChar">
    <w:name w:val="Char Char1 Char Char Char Char Char Char Char Char Char Char Char Char Char Char Char"/>
    <w:semiHidden/>
    <w:rsid w:val="00AF0272"/>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AF0272"/>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AF0272"/>
    <w:rPr>
      <w:rFonts w:eastAsia="MS Gothic"/>
      <w:sz w:val="24"/>
      <w:lang w:eastAsia="ja-JP"/>
    </w:rPr>
  </w:style>
  <w:style w:type="character" w:customStyle="1" w:styleId="Doc-titleChar">
    <w:name w:val="Doc-title Char"/>
    <w:link w:val="Doc-title"/>
    <w:rsid w:val="00AF0272"/>
    <w:rPr>
      <w:rFonts w:ascii="Arial" w:hAnsi="Arial" w:cs="Arial"/>
      <w:lang w:val="en-US" w:eastAsia="zh-CN"/>
    </w:rPr>
  </w:style>
  <w:style w:type="paragraph" w:customStyle="1" w:styleId="msonormal0">
    <w:name w:val="msonormal"/>
    <w:basedOn w:val="Normal"/>
    <w:rsid w:val="00AF0272"/>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AF0272"/>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AF0272"/>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AF0272"/>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AF0272"/>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AF0272"/>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AF0272"/>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AF0272"/>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AF0272"/>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AF0272"/>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AF0272"/>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AF0272"/>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AF0272"/>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AF0272"/>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AF0272"/>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AF0272"/>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AF0272"/>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AF0272"/>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AF0272"/>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AF0272"/>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AF0272"/>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AF0272"/>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AF0272"/>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AF0272"/>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AF0272"/>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AF0272"/>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AF0272"/>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AF0272"/>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AF0272"/>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AF0272"/>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AF0272"/>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AF0272"/>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AF0272"/>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AF0272"/>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AF0272"/>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AF0272"/>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AF0272"/>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AF0272"/>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AF0272"/>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AF0272"/>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AF0272"/>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AF0272"/>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AF0272"/>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AF0272"/>
    <w:rPr>
      <w:rFonts w:ascii="Arial" w:hAnsi="Arial"/>
      <w:vanish/>
      <w:color w:val="FF0000"/>
      <w:sz w:val="24"/>
    </w:rPr>
  </w:style>
  <w:style w:type="paragraph" w:customStyle="1" w:styleId="Bulletedo1">
    <w:name w:val="Bulleted o 1"/>
    <w:basedOn w:val="Normal"/>
    <w:rsid w:val="00AF0272"/>
    <w:pPr>
      <w:numPr>
        <w:numId w:val="87"/>
      </w:numPr>
      <w:overflowPunct w:val="0"/>
      <w:autoSpaceDE w:val="0"/>
      <w:autoSpaceDN w:val="0"/>
      <w:adjustRightInd w:val="0"/>
      <w:textAlignment w:val="baseline"/>
    </w:pPr>
    <w:rPr>
      <w:lang w:val="en-US"/>
    </w:rPr>
  </w:style>
  <w:style w:type="paragraph" w:customStyle="1" w:styleId="Equation">
    <w:name w:val="Equation"/>
    <w:basedOn w:val="Normal"/>
    <w:next w:val="Normal"/>
    <w:rsid w:val="00AF0272"/>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AF0272"/>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AF0272"/>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AF0272"/>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ing1Char1">
    <w:name w:val="Heading 1 Char1"/>
    <w:aliases w:val="H1 Char1,h1 Char1,app heading 1 Char1,l1 Char1,Memo Heading 1 Char1,h11 Char1,h12 Char1,h13 Char1,h14 Char1,h15 Char1,h16 Char1,NMP Heading 1 Char1,Heading 1_a Char1,h17 Char1,h111 Char1,h121 Char1,h131 Char1,h141 Char1,h151 Char1"/>
    <w:rsid w:val="00AF0272"/>
    <w:rPr>
      <w:rFonts w:ascii="Arial" w:hAnsi="Arial"/>
      <w:sz w:val="36"/>
      <w:lang w:val="en-GB" w:eastAsia="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AF0272"/>
    <w:rPr>
      <w:rFonts w:ascii="Arial" w:hAnsi="Arial"/>
      <w:sz w:val="32"/>
      <w:lang w:val="en-GB" w:eastAsia="en-US"/>
    </w:rPr>
  </w:style>
  <w:style w:type="character" w:customStyle="1" w:styleId="CharChar3">
    <w:name w:val="Char Char3"/>
    <w:rsid w:val="00AF0272"/>
    <w:rPr>
      <w:rFonts w:ascii="Arial" w:hAnsi="Arial"/>
      <w:sz w:val="36"/>
      <w:lang w:val="en-GB" w:eastAsia="en-US" w:bidi="ar-SA"/>
    </w:rPr>
  </w:style>
  <w:style w:type="character" w:customStyle="1" w:styleId="CharChar2">
    <w:name w:val="Char Char2"/>
    <w:rsid w:val="00AF0272"/>
    <w:rPr>
      <w:rFonts w:ascii="Arial" w:hAnsi="Arial"/>
      <w:sz w:val="32"/>
      <w:lang w:val="en-GB" w:eastAsia="en-US" w:bidi="ar-SA"/>
    </w:rPr>
  </w:style>
  <w:style w:type="character" w:customStyle="1" w:styleId="CharChar1">
    <w:name w:val="Char Char1"/>
    <w:rsid w:val="00AF0272"/>
    <w:rPr>
      <w:rFonts w:ascii="Arial" w:hAnsi="Arial"/>
      <w:sz w:val="28"/>
      <w:lang w:val="en-GB" w:eastAsia="en-US" w:bidi="ar-SA"/>
    </w:rPr>
  </w:style>
  <w:style w:type="character" w:customStyle="1" w:styleId="CharChar">
    <w:name w:val="Char Char"/>
    <w:rsid w:val="00AF0272"/>
    <w:rPr>
      <w:rFonts w:ascii="Arial" w:hAnsi="Arial"/>
      <w:sz w:val="22"/>
      <w:lang w:val="en-GB" w:eastAsia="en-US" w:bidi="ar-SA"/>
    </w:rPr>
  </w:style>
  <w:style w:type="table" w:styleId="DarkList-Accent6">
    <w:name w:val="Dark List Accent 6"/>
    <w:basedOn w:val="TableNormal"/>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6">
    <w:name w:val="テキスト"/>
    <w:basedOn w:val="Normal"/>
    <w:link w:val="a7"/>
    <w:qFormat/>
    <w:rsid w:val="00AF0272"/>
    <w:pPr>
      <w:widowControl w:val="0"/>
      <w:spacing w:afterLines="50" w:line="320" w:lineRule="exact"/>
      <w:ind w:firstLineChars="100" w:firstLine="210"/>
      <w:jc w:val="both"/>
    </w:pPr>
    <w:rPr>
      <w:rFonts w:ascii="Century" w:eastAsia="MS Mincho" w:hAnsi="Century"/>
      <w:kern w:val="2"/>
      <w:sz w:val="21"/>
      <w:szCs w:val="22"/>
      <w:lang w:eastAsia="ja-JP"/>
    </w:rPr>
  </w:style>
  <w:style w:type="character" w:customStyle="1" w:styleId="a7">
    <w:name w:val="テキスト (文字)"/>
    <w:link w:val="a6"/>
    <w:rsid w:val="00AF0272"/>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AF0272"/>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AF0272"/>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AF0272"/>
  </w:style>
  <w:style w:type="paragraph" w:customStyle="1" w:styleId="onecomwebmail-msolistparagraph">
    <w:name w:val="onecomwebmail-msolistparagraph"/>
    <w:basedOn w:val="Normal"/>
    <w:rsid w:val="00AF0272"/>
    <w:pPr>
      <w:spacing w:before="100" w:beforeAutospacing="1" w:after="100" w:afterAutospacing="1"/>
    </w:pPr>
    <w:rPr>
      <w:rFonts w:eastAsiaTheme="minorEastAsia"/>
      <w:sz w:val="24"/>
      <w:szCs w:val="24"/>
      <w:lang w:val="sv-SE" w:eastAsia="sv-SE"/>
    </w:rPr>
  </w:style>
  <w:style w:type="paragraph" w:customStyle="1" w:styleId="onecomwebmail-tah">
    <w:name w:val="onecomwebmail-tah"/>
    <w:basedOn w:val="Normal"/>
    <w:rsid w:val="00AF0272"/>
    <w:pPr>
      <w:spacing w:before="100" w:beforeAutospacing="1" w:after="100" w:afterAutospacing="1"/>
    </w:pPr>
    <w:rPr>
      <w:rFonts w:eastAsiaTheme="minorEastAsia"/>
      <w:sz w:val="24"/>
      <w:szCs w:val="24"/>
      <w:lang w:val="sv-SE" w:eastAsia="sv-SE"/>
    </w:rPr>
  </w:style>
  <w:style w:type="paragraph" w:customStyle="1" w:styleId="onecomwebmail-tac">
    <w:name w:val="onecomwebmail-tac"/>
    <w:basedOn w:val="Normal"/>
    <w:rsid w:val="00AF0272"/>
    <w:pPr>
      <w:spacing w:before="100" w:beforeAutospacing="1" w:after="100" w:afterAutospacing="1"/>
    </w:pPr>
    <w:rPr>
      <w:rFonts w:eastAsiaTheme="minorEastAsia"/>
      <w:sz w:val="24"/>
      <w:szCs w:val="24"/>
      <w:lang w:val="sv-SE" w:eastAsia="sv-SE"/>
    </w:rPr>
  </w:style>
  <w:style w:type="character" w:customStyle="1" w:styleId="onecomwebmail-font">
    <w:name w:val="onecomwebmail-font"/>
    <w:basedOn w:val="DefaultParagraphFont"/>
    <w:rsid w:val="00AF0272"/>
  </w:style>
  <w:style w:type="character" w:customStyle="1" w:styleId="onecomwebmail-size">
    <w:name w:val="onecomwebmail-size"/>
    <w:basedOn w:val="DefaultParagraphFont"/>
    <w:rsid w:val="00AF0272"/>
  </w:style>
  <w:style w:type="table" w:customStyle="1" w:styleId="TableGridLight11">
    <w:name w:val="Table Grid Light1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AF0272"/>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AF0272"/>
    <w:rPr>
      <w:rFonts w:ascii="Courier New" w:hAnsi="Courier New"/>
      <w:sz w:val="24"/>
    </w:rPr>
  </w:style>
  <w:style w:type="paragraph" w:customStyle="1" w:styleId="PatAppl">
    <w:name w:val="Pat Appl"/>
    <w:basedOn w:val="Normal"/>
    <w:link w:val="PatApplChar"/>
    <w:qFormat/>
    <w:rsid w:val="00AF0272"/>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3">
    <w:name w:val="列出段落3"/>
    <w:basedOn w:val="Normal"/>
    <w:uiPriority w:val="34"/>
    <w:unhideWhenUsed/>
    <w:qFormat/>
    <w:rsid w:val="00AF0272"/>
    <w:pPr>
      <w:widowControl w:val="0"/>
      <w:spacing w:after="200" w:line="276" w:lineRule="auto"/>
      <w:ind w:leftChars="400" w:left="840"/>
    </w:pPr>
    <w:rPr>
      <w:rFonts w:eastAsiaTheme="minorEastAsia"/>
      <w:kern w:val="2"/>
      <w:szCs w:val="24"/>
      <w:lang w:val="en-US" w:eastAsia="zh-CN"/>
    </w:rPr>
  </w:style>
  <w:style w:type="paragraph" w:customStyle="1" w:styleId="110">
    <w:name w:val="列出段落11"/>
    <w:basedOn w:val="Normal"/>
    <w:uiPriority w:val="34"/>
    <w:unhideWhenUsed/>
    <w:qFormat/>
    <w:rsid w:val="00AF0272"/>
    <w:pPr>
      <w:widowControl w:val="0"/>
      <w:spacing w:after="200" w:line="276" w:lineRule="auto"/>
      <w:ind w:firstLineChars="200" w:firstLine="420"/>
      <w:jc w:val="both"/>
    </w:pPr>
    <w:rPr>
      <w:rFonts w:eastAsiaTheme="minorEastAsia"/>
      <w:kern w:val="2"/>
      <w:sz w:val="21"/>
      <w:szCs w:val="24"/>
      <w:lang w:val="en-US" w:eastAsia="zh-CN"/>
    </w:rPr>
  </w:style>
  <w:style w:type="paragraph" w:customStyle="1" w:styleId="ListParagraph1">
    <w:name w:val="List Paragraph1"/>
    <w:basedOn w:val="Normal"/>
    <w:qFormat/>
    <w:rsid w:val="00AF0272"/>
    <w:pPr>
      <w:spacing w:after="0"/>
      <w:ind w:left="720"/>
      <w:contextualSpacing/>
    </w:pPr>
    <w:rPr>
      <w:rFonts w:eastAsiaTheme="minorEastAsia"/>
      <w:sz w:val="24"/>
      <w:szCs w:val="24"/>
      <w:lang w:val="en-US" w:eastAsia="zh-CN"/>
    </w:rPr>
  </w:style>
  <w:style w:type="paragraph" w:customStyle="1" w:styleId="TdocHeader2">
    <w:name w:val="Tdoc_Header_2"/>
    <w:basedOn w:val="Normal"/>
    <w:rsid w:val="00AF0272"/>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AF0272"/>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AF0272"/>
    <w:pPr>
      <w:spacing w:after="0"/>
      <w:ind w:left="720" w:hanging="720"/>
    </w:pPr>
    <w:rPr>
      <w:rFonts w:ascii="Times" w:eastAsia="Batang" w:hAnsi="Times"/>
      <w:szCs w:val="24"/>
    </w:rPr>
  </w:style>
  <w:style w:type="paragraph" w:customStyle="1" w:styleId="Default">
    <w:name w:val="Default"/>
    <w:rsid w:val="00AF0272"/>
    <w:pPr>
      <w:autoSpaceDE w:val="0"/>
      <w:autoSpaceDN w:val="0"/>
      <w:adjustRightInd w:val="0"/>
      <w:ind w:left="720" w:hanging="360"/>
    </w:pPr>
    <w:rPr>
      <w:rFonts w:ascii="Arial" w:hAnsi="Arial" w:cs="Arial"/>
      <w:color w:val="000000"/>
      <w:sz w:val="24"/>
      <w:szCs w:val="24"/>
      <w:lang w:val="en-US" w:eastAsia="en-US"/>
    </w:rPr>
  </w:style>
  <w:style w:type="paragraph" w:customStyle="1" w:styleId="Statement">
    <w:name w:val="Statement"/>
    <w:basedOn w:val="Normal"/>
    <w:rsid w:val="00AF0272"/>
    <w:pPr>
      <w:keepNext/>
      <w:spacing w:after="0"/>
      <w:ind w:left="601" w:hanging="601"/>
    </w:pPr>
    <w:rPr>
      <w:rFonts w:eastAsia="Batang"/>
      <w:b/>
      <w:i/>
      <w:szCs w:val="24"/>
      <w:lang w:val="en-US" w:eastAsia="ko-KR"/>
    </w:rPr>
  </w:style>
  <w:style w:type="character" w:customStyle="1" w:styleId="Alcatel-Lucent-4">
    <w:name w:val="Alcatel-Lucent-4"/>
    <w:semiHidden/>
    <w:rsid w:val="00AF0272"/>
    <w:rPr>
      <w:rFonts w:ascii="Arial" w:hAnsi="Arial"/>
      <w:color w:val="auto"/>
      <w:sz w:val="20"/>
    </w:rPr>
  </w:style>
  <w:style w:type="paragraph" w:customStyle="1" w:styleId="StatementBody">
    <w:name w:val="Statement Body"/>
    <w:basedOn w:val="Normal"/>
    <w:link w:val="StatementBodyChar"/>
    <w:rsid w:val="00AF0272"/>
    <w:pPr>
      <w:numPr>
        <w:numId w:val="90"/>
      </w:numPr>
      <w:spacing w:after="100" w:afterAutospacing="1"/>
      <w:contextualSpacing/>
    </w:pPr>
    <w:rPr>
      <w:rFonts w:eastAsiaTheme="minorEastAsia"/>
      <w:szCs w:val="24"/>
      <w:lang w:val="en-US" w:eastAsia="ko-KR"/>
    </w:rPr>
  </w:style>
  <w:style w:type="character" w:customStyle="1" w:styleId="StatementBodyChar">
    <w:name w:val="Statement Body Char"/>
    <w:link w:val="StatementBody"/>
    <w:locked/>
    <w:rsid w:val="00AF0272"/>
    <w:rPr>
      <w:rFonts w:eastAsiaTheme="minorEastAsia"/>
      <w:szCs w:val="24"/>
      <w:lang w:val="en-US" w:eastAsia="ko-KR"/>
    </w:rPr>
  </w:style>
  <w:style w:type="paragraph" w:customStyle="1" w:styleId="StyleHeading1NMPHeading1H1h11h12h13h14h15h16appheadin">
    <w:name w:val="Style Heading 1NMP Heading 1H1h11h12h13h14h15h16app headin..."/>
    <w:basedOn w:val="Heading1"/>
    <w:rsid w:val="00AF0272"/>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AF0272"/>
    <w:rPr>
      <w:rFonts w:ascii="Arial" w:hAnsi="Arial"/>
      <w:color w:val="auto"/>
      <w:sz w:val="20"/>
    </w:rPr>
  </w:style>
  <w:style w:type="character" w:customStyle="1" w:styleId="UnresolvedMention1">
    <w:name w:val="Unresolved Mention1"/>
    <w:uiPriority w:val="99"/>
    <w:semiHidden/>
    <w:unhideWhenUsed/>
    <w:rsid w:val="00AF0272"/>
    <w:rPr>
      <w:color w:val="808080"/>
      <w:shd w:val="clear" w:color="auto" w:fill="E6E6E6"/>
    </w:rPr>
  </w:style>
  <w:style w:type="character" w:customStyle="1" w:styleId="5">
    <w:name w:val="(文字) (文字)5"/>
    <w:semiHidden/>
    <w:rsid w:val="00AF0272"/>
    <w:rPr>
      <w:rFonts w:ascii="Times New Roman" w:hAnsi="Times New Roman"/>
      <w:lang w:eastAsia="en-US"/>
    </w:rPr>
  </w:style>
  <w:style w:type="paragraph" w:customStyle="1" w:styleId="TableCell1">
    <w:name w:val="TableCell"/>
    <w:basedOn w:val="Normal"/>
    <w:qFormat/>
    <w:rsid w:val="00AF0272"/>
    <w:pPr>
      <w:autoSpaceDE w:val="0"/>
      <w:autoSpaceDN w:val="0"/>
      <w:adjustRightInd w:val="0"/>
      <w:snapToGrid w:val="0"/>
      <w:spacing w:before="20" w:after="20"/>
    </w:pPr>
    <w:rPr>
      <w:rFonts w:eastAsiaTheme="minorEastAsia"/>
      <w:szCs w:val="21"/>
      <w:lang w:val="en-US" w:eastAsia="zh-CN"/>
    </w:rPr>
  </w:style>
  <w:style w:type="paragraph" w:customStyle="1" w:styleId="ListParagraph3">
    <w:name w:val="List Paragraph3"/>
    <w:basedOn w:val="Normal"/>
    <w:qFormat/>
    <w:rsid w:val="00AF0272"/>
    <w:pPr>
      <w:spacing w:after="0"/>
      <w:ind w:left="720"/>
      <w:contextualSpacing/>
    </w:pPr>
    <w:rPr>
      <w:rFonts w:eastAsiaTheme="minorEastAsia"/>
      <w:sz w:val="24"/>
      <w:szCs w:val="24"/>
      <w:lang w:val="en-US" w:eastAsia="zh-CN"/>
    </w:rPr>
  </w:style>
  <w:style w:type="paragraph" w:customStyle="1" w:styleId="ListParagraph2">
    <w:name w:val="List Paragraph2"/>
    <w:basedOn w:val="Normal"/>
    <w:qFormat/>
    <w:rsid w:val="00AF0272"/>
    <w:pPr>
      <w:spacing w:after="0"/>
      <w:ind w:left="720"/>
      <w:contextualSpacing/>
    </w:pPr>
    <w:rPr>
      <w:rFonts w:eastAsiaTheme="minorEastAsia"/>
      <w:sz w:val="24"/>
      <w:szCs w:val="24"/>
      <w:lang w:val="en-US" w:eastAsia="zh-CN"/>
    </w:rPr>
  </w:style>
  <w:style w:type="paragraph" w:customStyle="1" w:styleId="ListParagraph5">
    <w:name w:val="List Paragraph5"/>
    <w:basedOn w:val="Normal"/>
    <w:qFormat/>
    <w:rsid w:val="00AF0272"/>
    <w:pPr>
      <w:spacing w:after="0"/>
      <w:ind w:left="720"/>
      <w:contextualSpacing/>
    </w:pPr>
    <w:rPr>
      <w:rFonts w:eastAsiaTheme="minorEastAsia"/>
      <w:sz w:val="24"/>
      <w:szCs w:val="24"/>
      <w:lang w:val="en-US" w:eastAsia="zh-CN"/>
    </w:rPr>
  </w:style>
  <w:style w:type="paragraph" w:customStyle="1" w:styleId="ListParagraph4">
    <w:name w:val="List Paragraph4"/>
    <w:basedOn w:val="Normal"/>
    <w:qFormat/>
    <w:rsid w:val="00AF0272"/>
    <w:pPr>
      <w:spacing w:after="0"/>
      <w:ind w:left="720"/>
      <w:contextualSpacing/>
    </w:pPr>
    <w:rPr>
      <w:rFonts w:eastAsiaTheme="minorEastAsia"/>
      <w:sz w:val="24"/>
      <w:szCs w:val="24"/>
      <w:lang w:val="en-US" w:eastAsia="zh-CN"/>
    </w:rPr>
  </w:style>
  <w:style w:type="character" w:styleId="SubtleEmphasis">
    <w:name w:val="Subtle Emphasis"/>
    <w:basedOn w:val="DefaultParagraphFont"/>
    <w:uiPriority w:val="19"/>
    <w:qFormat/>
    <w:rsid w:val="00AF0272"/>
    <w:rPr>
      <w:i/>
      <w:color w:val="404040"/>
    </w:rPr>
  </w:style>
  <w:style w:type="paragraph" w:customStyle="1" w:styleId="62">
    <w:name w:val="标题 62"/>
    <w:basedOn w:val="Normal"/>
    <w:rsid w:val="00AF0272"/>
    <w:pPr>
      <w:tabs>
        <w:tab w:val="num" w:pos="1152"/>
      </w:tabs>
      <w:spacing w:after="0"/>
    </w:pPr>
    <w:rPr>
      <w:rFonts w:ascii="Times" w:eastAsia="MS PGothic" w:hAnsi="Times" w:cs="Times"/>
      <w:lang w:val="en-US" w:eastAsia="ja-JP"/>
    </w:rPr>
  </w:style>
  <w:style w:type="paragraph" w:customStyle="1" w:styleId="72">
    <w:name w:val="标题 72"/>
    <w:basedOn w:val="Normal"/>
    <w:rsid w:val="00AF0272"/>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AF0272"/>
    <w:pPr>
      <w:spacing w:after="0"/>
      <w:ind w:left="720"/>
      <w:contextualSpacing/>
    </w:pPr>
    <w:rPr>
      <w:rFonts w:eastAsiaTheme="minorEastAsia"/>
      <w:sz w:val="24"/>
      <w:szCs w:val="24"/>
      <w:lang w:val="en-US" w:eastAsia="zh-CN"/>
    </w:rPr>
  </w:style>
  <w:style w:type="paragraph" w:customStyle="1" w:styleId="ListParagraph6">
    <w:name w:val="List Paragraph6"/>
    <w:basedOn w:val="Normal"/>
    <w:qFormat/>
    <w:rsid w:val="00AF0272"/>
    <w:pPr>
      <w:spacing w:after="0"/>
      <w:ind w:left="720"/>
      <w:contextualSpacing/>
    </w:pPr>
    <w:rPr>
      <w:rFonts w:eastAsiaTheme="minorEastAsia"/>
      <w:sz w:val="24"/>
      <w:szCs w:val="24"/>
      <w:lang w:val="en-US" w:eastAsia="zh-CN"/>
    </w:rPr>
  </w:style>
  <w:style w:type="paragraph" w:customStyle="1" w:styleId="61">
    <w:name w:val="标题 61"/>
    <w:basedOn w:val="Normal"/>
    <w:rsid w:val="00AF0272"/>
    <w:pPr>
      <w:tabs>
        <w:tab w:val="num" w:pos="1152"/>
      </w:tabs>
      <w:spacing w:after="0"/>
    </w:pPr>
    <w:rPr>
      <w:rFonts w:ascii="Times" w:eastAsia="MS PGothic" w:hAnsi="Times" w:cs="Times"/>
      <w:lang w:val="en-US" w:eastAsia="ja-JP"/>
    </w:rPr>
  </w:style>
  <w:style w:type="paragraph" w:customStyle="1" w:styleId="ListParagraph8">
    <w:name w:val="List Paragraph8"/>
    <w:basedOn w:val="Normal"/>
    <w:qFormat/>
    <w:rsid w:val="00AF0272"/>
    <w:pPr>
      <w:spacing w:after="0"/>
      <w:ind w:left="720"/>
      <w:contextualSpacing/>
    </w:pPr>
    <w:rPr>
      <w:rFonts w:eastAsiaTheme="minorEastAsia"/>
      <w:sz w:val="24"/>
      <w:szCs w:val="24"/>
      <w:lang w:val="en-US" w:eastAsia="zh-CN"/>
    </w:rPr>
  </w:style>
  <w:style w:type="paragraph" w:customStyle="1" w:styleId="StyleHeading1H1h1appheading1l1MemoHeading1h11h12h13h">
    <w:name w:val="Style Heading 1H1h1app heading 1l1Memo Heading 1h11h12h13h..."/>
    <w:basedOn w:val="Heading1"/>
    <w:rsid w:val="00AF0272"/>
    <w:pPr>
      <w:keepNext w:val="0"/>
      <w:keepLines w:val="0"/>
      <w:widowControl w:val="0"/>
      <w:numPr>
        <w:numId w:val="91"/>
      </w:numPr>
      <w:pBdr>
        <w:top w:val="none" w:sz="0" w:space="0" w:color="auto"/>
      </w:pBdr>
      <w:spacing w:after="60"/>
    </w:pPr>
    <w:rPr>
      <w:rFonts w:ascii="Helvetica" w:eastAsiaTheme="minorEastAsia" w:hAnsi="Helvetica"/>
      <w:b/>
      <w:bCs/>
      <w:kern w:val="32"/>
      <w:sz w:val="28"/>
      <w:lang w:val="en-US"/>
    </w:rPr>
  </w:style>
  <w:style w:type="paragraph" w:customStyle="1" w:styleId="710">
    <w:name w:val="标题 71"/>
    <w:basedOn w:val="Normal"/>
    <w:rsid w:val="00AF0272"/>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AF0272"/>
    <w:pPr>
      <w:keepLines/>
      <w:tabs>
        <w:tab w:val="left" w:pos="2552"/>
        <w:tab w:val="left" w:pos="3856"/>
        <w:tab w:val="left" w:pos="5216"/>
        <w:tab w:val="left" w:pos="6464"/>
        <w:tab w:val="left" w:pos="7768"/>
        <w:tab w:val="left" w:pos="9072"/>
        <w:tab w:val="left" w:pos="9639"/>
      </w:tabs>
      <w:spacing w:before="240" w:after="0"/>
      <w:ind w:left="0" w:firstLine="0"/>
      <w:jc w:val="left"/>
    </w:pPr>
    <w:rPr>
      <w:rFonts w:ascii="Arial" w:eastAsia="Times New Roman" w:hAnsi="Arial"/>
      <w:spacing w:val="2"/>
      <w:szCs w:val="20"/>
      <w:lang w:val="en-US"/>
    </w:rPr>
  </w:style>
  <w:style w:type="character" w:customStyle="1" w:styleId="IvDbodytextChar">
    <w:name w:val="IvD bodytext Char"/>
    <w:link w:val="IvDbodytext"/>
    <w:locked/>
    <w:rsid w:val="00AF0272"/>
    <w:rPr>
      <w:rFonts w:ascii="Arial" w:eastAsia="Times New Roman" w:hAnsi="Arial"/>
      <w:spacing w:val="2"/>
      <w:lang w:val="en-US" w:eastAsia="en-US"/>
    </w:rPr>
  </w:style>
  <w:style w:type="character" w:customStyle="1" w:styleId="13">
    <w:name w:val="表 (青) 13 (文字)"/>
    <w:link w:val="ColorfulList-Accent1"/>
    <w:uiPriority w:val="34"/>
    <w:locked/>
    <w:rsid w:val="00AF0272"/>
    <w:rPr>
      <w:rFonts w:eastAsia="MS Gothic"/>
      <w:sz w:val="24"/>
      <w:lang w:val="en-GB" w:eastAsia="en-US"/>
    </w:rPr>
  </w:style>
  <w:style w:type="table" w:styleId="ColorfulList-Accent1">
    <w:name w:val="Colorful List Accent 1"/>
    <w:basedOn w:val="TableNormal"/>
    <w:link w:val="13"/>
    <w:uiPriority w:val="34"/>
    <w:rsid w:val="00AF0272"/>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1">
    <w:name w:val="LGTdoc_제목1"/>
    <w:basedOn w:val="Normal"/>
    <w:rsid w:val="00AF0272"/>
    <w:pPr>
      <w:adjustRightInd w:val="0"/>
      <w:snapToGrid w:val="0"/>
      <w:spacing w:beforeLines="50" w:after="100" w:afterAutospacing="1"/>
      <w:jc w:val="both"/>
    </w:pPr>
    <w:rPr>
      <w:rFonts w:eastAsia="Batang"/>
      <w:b/>
      <w:sz w:val="28"/>
      <w:lang w:eastAsia="ko-KR"/>
    </w:rPr>
  </w:style>
  <w:style w:type="paragraph" w:customStyle="1" w:styleId="heading30">
    <w:name w:val="heading3"/>
    <w:basedOn w:val="Normal"/>
    <w:rsid w:val="00AF0272"/>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AF0272"/>
    <w:pPr>
      <w:keepNext/>
      <w:spacing w:before="240" w:after="60"/>
      <w:ind w:left="864" w:hanging="864"/>
    </w:pPr>
    <w:rPr>
      <w:rFonts w:ascii="Arial" w:eastAsia="MS PGothic" w:hAnsi="Arial" w:cs="Arial"/>
      <w:i/>
      <w:iCs/>
      <w:color w:val="000000"/>
      <w:lang w:val="en-US" w:eastAsia="ja-JP"/>
    </w:rPr>
  </w:style>
  <w:style w:type="character" w:customStyle="1" w:styleId="Mention1">
    <w:name w:val="Mention1"/>
    <w:uiPriority w:val="99"/>
    <w:semiHidden/>
    <w:unhideWhenUsed/>
    <w:rsid w:val="00AF0272"/>
    <w:rPr>
      <w:color w:val="2B579A"/>
      <w:shd w:val="clear" w:color="auto" w:fill="E6E6E6"/>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AF0272"/>
    <w:rPr>
      <w:rFonts w:ascii="Arial" w:hAnsi="Arial"/>
      <w:b/>
      <w:sz w:val="26"/>
      <w:lang w:val="en-GB"/>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AF0272"/>
    <w:rPr>
      <w:rFonts w:ascii="Arial" w:hAnsi="Arial"/>
      <w:b/>
      <w:i/>
      <w:sz w:val="26"/>
      <w:lang w:val="en-GB"/>
    </w:rPr>
  </w:style>
  <w:style w:type="paragraph" w:customStyle="1" w:styleId="Paragraph">
    <w:name w:val="Paragraph"/>
    <w:basedOn w:val="Normal"/>
    <w:link w:val="ParagraphChar"/>
    <w:qFormat/>
    <w:rsid w:val="00AF0272"/>
    <w:pPr>
      <w:spacing w:before="220" w:after="0"/>
    </w:pPr>
    <w:rPr>
      <w:sz w:val="22"/>
    </w:rPr>
  </w:style>
  <w:style w:type="character" w:customStyle="1" w:styleId="ParagraphChar">
    <w:name w:val="Paragraph Char"/>
    <w:link w:val="Paragraph"/>
    <w:locked/>
    <w:rsid w:val="00AF0272"/>
    <w:rPr>
      <w:sz w:val="22"/>
      <w:lang w:eastAsia="en-US"/>
    </w:rPr>
  </w:style>
  <w:style w:type="character" w:customStyle="1" w:styleId="ColorfulList-Accent1Char">
    <w:name w:val="Colorful List - Accent 1 Char"/>
    <w:uiPriority w:val="34"/>
    <w:locked/>
    <w:rsid w:val="00AF0272"/>
    <w:rPr>
      <w:rFonts w:eastAsia="MS Gothic"/>
      <w:sz w:val="24"/>
      <w:lang w:eastAsia="en-US"/>
    </w:rPr>
  </w:style>
  <w:style w:type="table" w:customStyle="1" w:styleId="4-51">
    <w:name w:val="网格表 4 - 着色 51"/>
    <w:basedOn w:val="TableNormal"/>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AF0272"/>
    <w:rPr>
      <w:color w:val="000000"/>
    </w:rPr>
  </w:style>
  <w:style w:type="numbering" w:customStyle="1" w:styleId="StyleBulletedSymbolsymbolLeft025Hanging025">
    <w:name w:val="Style Bulleted Symbol (symbol) Left:  0.25&quot; Hanging:  0.25&quot;"/>
    <w:rsid w:val="00AF0272"/>
    <w:pPr>
      <w:numPr>
        <w:numId w:val="92"/>
      </w:numPr>
    </w:pPr>
  </w:style>
  <w:style w:type="table" w:customStyle="1" w:styleId="TableGrid11">
    <w:name w:val="Table Grid11"/>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AF0272"/>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AF0272"/>
    <w:rPr>
      <w:rFonts w:eastAsia="Malgun Gothic"/>
      <w:i/>
      <w:kern w:val="2"/>
      <w:sz w:val="22"/>
      <w:szCs w:val="22"/>
      <w:lang w:val="en-US" w:eastAsia="ko-KR"/>
    </w:rPr>
  </w:style>
  <w:style w:type="paragraph" w:customStyle="1" w:styleId="Proposalsub">
    <w:name w:val="Proposal_sub"/>
    <w:basedOn w:val="Normal"/>
    <w:qFormat/>
    <w:rsid w:val="00AF0272"/>
    <w:pPr>
      <w:numPr>
        <w:numId w:val="96"/>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AF0272"/>
    <w:pPr>
      <w:numPr>
        <w:ilvl w:val="1"/>
        <w:numId w:val="96"/>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AF0272"/>
    <w:rPr>
      <w:rFonts w:eastAsia="Malgun Gothic"/>
      <w:i/>
      <w:kern w:val="2"/>
      <w:sz w:val="22"/>
      <w:szCs w:val="22"/>
      <w:lang w:val="en-US" w:eastAsia="ko-KR"/>
    </w:rPr>
  </w:style>
  <w:style w:type="paragraph" w:customStyle="1" w:styleId="ParagraphNumbering">
    <w:name w:val="Paragraph Numbering"/>
    <w:basedOn w:val="Normal"/>
    <w:rsid w:val="00AF0272"/>
    <w:pPr>
      <w:numPr>
        <w:numId w:val="97"/>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AF0272"/>
    <w:rPr>
      <w:sz w:val="24"/>
      <w:lang w:val="en-GB" w:eastAsia="en-US"/>
    </w:rPr>
  </w:style>
  <w:style w:type="character" w:customStyle="1" w:styleId="CommentaireCar">
    <w:name w:val="Commentaire Car"/>
    <w:rsid w:val="00AF0272"/>
    <w:rPr>
      <w:sz w:val="20"/>
    </w:rPr>
  </w:style>
  <w:style w:type="character" w:customStyle="1" w:styleId="citationref">
    <w:name w:val="citationref"/>
    <w:rsid w:val="00AF0272"/>
  </w:style>
  <w:style w:type="character" w:customStyle="1" w:styleId="mw-mmv-title">
    <w:name w:val="mw-mmv-title"/>
    <w:rsid w:val="00AF0272"/>
  </w:style>
  <w:style w:type="character" w:customStyle="1" w:styleId="legend-color">
    <w:name w:val="legend-color"/>
    <w:rsid w:val="00AF0272"/>
  </w:style>
  <w:style w:type="paragraph" w:customStyle="1" w:styleId="Equationlegend">
    <w:name w:val="Equation_legend"/>
    <w:basedOn w:val="NormalIndent"/>
    <w:link w:val="EquationlegendChar"/>
    <w:rsid w:val="00AF0272"/>
    <w:pPr>
      <w:widowControl/>
      <w:tabs>
        <w:tab w:val="right" w:pos="1701"/>
        <w:tab w:val="left" w:pos="1985"/>
      </w:tabs>
      <w:overflowPunct w:val="0"/>
      <w:autoSpaceDE w:val="0"/>
      <w:autoSpaceDN w:val="0"/>
      <w:spacing w:beforeLines="0" w:before="80" w:line="240" w:lineRule="auto"/>
      <w:ind w:left="1985" w:firstLineChars="0" w:hanging="1985"/>
    </w:pPr>
    <w:rPr>
      <w:rFonts w:eastAsiaTheme="minorEastAsia"/>
      <w:snapToGrid/>
      <w:sz w:val="24"/>
      <w:szCs w:val="20"/>
      <w:lang w:eastAsia="en-US"/>
    </w:rPr>
  </w:style>
  <w:style w:type="character" w:customStyle="1" w:styleId="EquationlegendChar">
    <w:name w:val="Equation_legend Char"/>
    <w:link w:val="Equationlegend"/>
    <w:locked/>
    <w:rsid w:val="00AF0272"/>
    <w:rPr>
      <w:rFonts w:eastAsiaTheme="minorEastAsia"/>
      <w:sz w:val="24"/>
      <w:lang w:val="en-US" w:eastAsia="en-US"/>
    </w:rPr>
  </w:style>
  <w:style w:type="character" w:customStyle="1" w:styleId="Char0">
    <w:name w:val="标题 Char"/>
    <w:basedOn w:val="DefaultParagraphFont"/>
    <w:uiPriority w:val="10"/>
    <w:rsid w:val="00AF0272"/>
    <w:rPr>
      <w:rFonts w:ascii="Calibri Light" w:eastAsia="SimSun" w:hAnsi="Calibri Light" w:cs="Times New Roman"/>
      <w:b/>
      <w:bCs/>
      <w:sz w:val="32"/>
      <w:szCs w:val="32"/>
    </w:rPr>
  </w:style>
  <w:style w:type="character" w:customStyle="1" w:styleId="a8">
    <w:name w:val="列出段落 字符"/>
    <w:aliases w:val="- Bullets 字符,목록 단락 字符"/>
    <w:uiPriority w:val="34"/>
    <w:qFormat/>
    <w:rsid w:val="00AF0272"/>
    <w:rPr>
      <w:rFonts w:ascii="Times" w:eastAsia="Batang" w:hAnsi="Times"/>
      <w:sz w:val="24"/>
      <w:lang w:val="en-GB"/>
    </w:rPr>
  </w:style>
  <w:style w:type="character" w:customStyle="1" w:styleId="colour">
    <w:name w:val="colour"/>
    <w:basedOn w:val="DefaultParagraphFont"/>
    <w:rsid w:val="00AF0272"/>
    <w:rPr>
      <w:rFonts w:cs="Times New Roman"/>
    </w:rPr>
  </w:style>
  <w:style w:type="character" w:customStyle="1" w:styleId="highlight">
    <w:name w:val="highlight"/>
    <w:basedOn w:val="DefaultParagraphFont"/>
    <w:rsid w:val="00AF0272"/>
    <w:rPr>
      <w:rFonts w:cs="Times New Roman"/>
    </w:rPr>
  </w:style>
  <w:style w:type="character" w:customStyle="1" w:styleId="TitleChar4">
    <w:name w:val="Title Char4"/>
    <w:basedOn w:val="DefaultParagraphFont"/>
    <w:uiPriority w:val="10"/>
    <w:locked/>
    <w:rsid w:val="00AF0272"/>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AF0272"/>
    <w:pPr>
      <w:numPr>
        <w:numId w:val="94"/>
      </w:numPr>
    </w:pPr>
  </w:style>
  <w:style w:type="numbering" w:customStyle="1" w:styleId="StyleBulleted">
    <w:name w:val="Style Bulleted"/>
    <w:rsid w:val="00AF0272"/>
    <w:pPr>
      <w:numPr>
        <w:numId w:val="89"/>
      </w:numPr>
    </w:pPr>
  </w:style>
  <w:style w:type="numbering" w:customStyle="1" w:styleId="StyleBulletedSymbolsymbolLeft025Hanging0252">
    <w:name w:val="Style Bulleted Symbol (symbol) Left:  0.25&quot; Hanging:  0.25&quot;2"/>
    <w:rsid w:val="00AF0272"/>
    <w:pPr>
      <w:numPr>
        <w:numId w:val="95"/>
      </w:numPr>
    </w:pPr>
  </w:style>
  <w:style w:type="numbering" w:customStyle="1" w:styleId="StyleBulletedSymbolsymbolLeft025Hanging0251">
    <w:name w:val="Style Bulleted Symbol (symbol) Left:  0.25&quot; Hanging:  0.25&quot;1"/>
    <w:rsid w:val="00AF0272"/>
    <w:pPr>
      <w:numPr>
        <w:numId w:val="93"/>
      </w:numPr>
    </w:pPr>
  </w:style>
  <w:style w:type="paragraph" w:customStyle="1" w:styleId="onecomwebmail-onecomwebmail-msonormal">
    <w:name w:val="onecomwebmail-onecomwebmail-msonormal"/>
    <w:basedOn w:val="Normal"/>
    <w:rsid w:val="00AF0272"/>
    <w:pPr>
      <w:spacing w:before="100" w:beforeAutospacing="1" w:after="100" w:afterAutospacing="1"/>
    </w:pPr>
    <w:rPr>
      <w:rFonts w:eastAsiaTheme="minorEastAsia"/>
      <w:sz w:val="24"/>
      <w:szCs w:val="24"/>
      <w:lang w:val="en-US"/>
    </w:rPr>
  </w:style>
  <w:style w:type="paragraph" w:styleId="z-TopofForm">
    <w:name w:val="HTML Top of Form"/>
    <w:basedOn w:val="Normal"/>
    <w:next w:val="Normal"/>
    <w:link w:val="z-TopofFormChar"/>
    <w:hidden/>
    <w:uiPriority w:val="99"/>
    <w:rsid w:val="00AF0272"/>
    <w:pPr>
      <w:pBdr>
        <w:bottom w:val="single" w:sz="6" w:space="1" w:color="auto"/>
      </w:pBdr>
      <w:spacing w:after="0"/>
      <w:jc w:val="center"/>
    </w:pPr>
    <w:rPr>
      <w:rFonts w:ascii="Arial" w:hAnsi="Arial"/>
      <w:vanish/>
      <w:sz w:val="16"/>
      <w:szCs w:val="16"/>
      <w:lang w:val="en-US" w:eastAsia="zh-CN"/>
    </w:rPr>
  </w:style>
  <w:style w:type="character" w:customStyle="1" w:styleId="z-TopofFormChar1">
    <w:name w:val="z-Top of Form Char1"/>
    <w:basedOn w:val="DefaultParagraphFont"/>
    <w:rsid w:val="00AF0272"/>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AF0272"/>
    <w:pPr>
      <w:pBdr>
        <w:top w:val="single" w:sz="6" w:space="1" w:color="auto"/>
      </w:pBdr>
      <w:spacing w:after="0"/>
      <w:jc w:val="center"/>
    </w:pPr>
    <w:rPr>
      <w:rFonts w:ascii="Arial" w:hAnsi="Arial"/>
      <w:vanish/>
      <w:sz w:val="16"/>
      <w:szCs w:val="16"/>
      <w:lang w:val="en-US" w:eastAsia="zh-CN"/>
    </w:rPr>
  </w:style>
  <w:style w:type="character" w:customStyle="1" w:styleId="z-BottomofFormChar1">
    <w:name w:val="z-Bottom of Form Char1"/>
    <w:basedOn w:val="DefaultParagraphFont"/>
    <w:rsid w:val="00AF0272"/>
    <w:rPr>
      <w:rFonts w:ascii="Arial" w:hAnsi="Arial" w:cs="Arial"/>
      <w:vanish/>
      <w:sz w:val="16"/>
      <w:szCs w:val="16"/>
      <w:lang w:eastAsia="en-US"/>
    </w:rPr>
  </w:style>
  <w:style w:type="paragraph" w:styleId="Date">
    <w:name w:val="Date"/>
    <w:basedOn w:val="Normal"/>
    <w:next w:val="Normal"/>
    <w:link w:val="DateChar"/>
    <w:uiPriority w:val="99"/>
    <w:rsid w:val="00AF0272"/>
    <w:rPr>
      <w:lang w:val="en-US" w:eastAsia="zh-CN"/>
    </w:rPr>
  </w:style>
  <w:style w:type="character" w:customStyle="1" w:styleId="DateChar1">
    <w:name w:val="Date Char1"/>
    <w:basedOn w:val="DefaultParagraphFont"/>
    <w:rsid w:val="00AF0272"/>
    <w:rPr>
      <w:lang w:eastAsia="en-US"/>
    </w:rPr>
  </w:style>
  <w:style w:type="paragraph" w:styleId="Subtitle">
    <w:name w:val="Subtitle"/>
    <w:basedOn w:val="Normal"/>
    <w:next w:val="Normal"/>
    <w:link w:val="SubtitleChar"/>
    <w:uiPriority w:val="11"/>
    <w:qFormat/>
    <w:rsid w:val="00AF0272"/>
    <w:pPr>
      <w:numPr>
        <w:ilvl w:val="1"/>
      </w:numPr>
      <w:spacing w:after="160"/>
    </w:pPr>
    <w:rPr>
      <w:rFonts w:ascii="Calibri Light" w:hAnsi="Calibri Light"/>
      <w:b/>
      <w:i/>
      <w:iCs/>
      <w:color w:val="4472C4"/>
      <w:spacing w:val="15"/>
      <w:szCs w:val="24"/>
      <w:lang w:val="en-US" w:eastAsia="zh-CN"/>
    </w:rPr>
  </w:style>
  <w:style w:type="character" w:customStyle="1" w:styleId="SubtitleChar1">
    <w:name w:val="Subtitle Char1"/>
    <w:basedOn w:val="DefaultParagraphFont"/>
    <w:rsid w:val="00AF0272"/>
    <w:rPr>
      <w:rFonts w:asciiTheme="minorHAnsi" w:eastAsiaTheme="minorEastAsia" w:hAnsiTheme="minorHAnsi" w:cstheme="minorBidi"/>
      <w:color w:val="5A5A5A" w:themeColor="text1" w:themeTint="A5"/>
      <w:spacing w:val="15"/>
      <w:sz w:val="22"/>
      <w:szCs w:val="22"/>
      <w:lang w:eastAsia="en-US"/>
    </w:rPr>
  </w:style>
  <w:style w:type="character" w:customStyle="1" w:styleId="BodyTextIndent3Char1">
    <w:name w:val="Body Text Indent 3 Char1"/>
    <w:basedOn w:val="DefaultParagraphFont"/>
    <w:rsid w:val="00AF0272"/>
    <w:rPr>
      <w:rFonts w:ascii="Times New Roman" w:hAnsi="Times New Roman"/>
      <w:sz w:val="16"/>
      <w:szCs w:val="16"/>
      <w:lang w:val="en-GB" w:eastAsia="en-US"/>
    </w:rPr>
  </w:style>
  <w:style w:type="numbering" w:customStyle="1" w:styleId="NoList2">
    <w:name w:val="No List2"/>
    <w:next w:val="NoList"/>
    <w:uiPriority w:val="99"/>
    <w:semiHidden/>
    <w:unhideWhenUsed/>
    <w:rsid w:val="00AF0272"/>
  </w:style>
  <w:style w:type="table" w:customStyle="1" w:styleId="TableGrid30">
    <w:name w:val="Table Grid3"/>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AF0272"/>
    <w:pPr>
      <w:pBdr>
        <w:top w:val="single" w:sz="12" w:space="0" w:color="auto"/>
      </w:pBdr>
      <w:spacing w:before="360" w:after="240"/>
    </w:pPr>
    <w:rPr>
      <w:rFonts w:eastAsiaTheme="minorEastAsia"/>
      <w:b/>
      <w:i/>
      <w:sz w:val="26"/>
    </w:rPr>
  </w:style>
  <w:style w:type="numbering" w:customStyle="1" w:styleId="113">
    <w:name w:val="无列表11"/>
    <w:next w:val="NoList"/>
    <w:uiPriority w:val="99"/>
    <w:semiHidden/>
    <w:unhideWhenUsed/>
    <w:rsid w:val="00AF0272"/>
  </w:style>
  <w:style w:type="table" w:customStyle="1" w:styleId="DarkList-Accent61">
    <w:name w:val="Dark List - Accent 61"/>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3">
    <w:name w:val="Style Bulleted Symbol (symbol) Left:  0.25&quot; Hanging:  0.25&quot;3"/>
    <w:rsid w:val="00AF0272"/>
  </w:style>
  <w:style w:type="table" w:customStyle="1" w:styleId="TableGrid12">
    <w:name w:val="Table Grid12"/>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1">
    <w:name w:val="Style Bulleted Symbol (symbol) Left:  0.25&quot; Hanging:  0.1"/>
    <w:rsid w:val="00AF0272"/>
  </w:style>
  <w:style w:type="numbering" w:customStyle="1" w:styleId="StyleBulleted1">
    <w:name w:val="Style Bulleted1"/>
    <w:rsid w:val="00AF0272"/>
  </w:style>
  <w:style w:type="numbering" w:customStyle="1" w:styleId="StyleBulletedSymbolsymbolLeft025Hanging02521">
    <w:name w:val="Style Bulleted Symbol (symbol) Left:  0.25&quot; Hanging:  0.25&quot;21"/>
    <w:rsid w:val="00AF0272"/>
  </w:style>
  <w:style w:type="numbering" w:customStyle="1" w:styleId="StyleBulletedSymbolsymbolLeft025Hanging02511">
    <w:name w:val="Style Bulleted Symbol (symbol) Left:  0.25&quot; Hanging:  0.25&quot;11"/>
    <w:rsid w:val="00AF0272"/>
  </w:style>
  <w:style w:type="numbering" w:customStyle="1" w:styleId="NoList3">
    <w:name w:val="No List3"/>
    <w:next w:val="NoList"/>
    <w:uiPriority w:val="99"/>
    <w:semiHidden/>
    <w:unhideWhenUsed/>
    <w:rsid w:val="00AF0272"/>
  </w:style>
  <w:style w:type="table" w:customStyle="1" w:styleId="TableGrid40">
    <w:name w:val="Table Grid4"/>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
    <w:name w:val="网格型12"/>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0">
    <w:name w:val="浅色列表12"/>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AF0272"/>
    <w:pPr>
      <w:pBdr>
        <w:top w:val="single" w:sz="12" w:space="0" w:color="auto"/>
      </w:pBdr>
      <w:spacing w:before="360" w:after="240"/>
    </w:pPr>
    <w:rPr>
      <w:rFonts w:eastAsiaTheme="minorEastAsia"/>
      <w:b/>
      <w:i/>
      <w:sz w:val="26"/>
    </w:rPr>
  </w:style>
  <w:style w:type="numbering" w:customStyle="1" w:styleId="121">
    <w:name w:val="无列表12"/>
    <w:next w:val="NoList"/>
    <w:uiPriority w:val="99"/>
    <w:semiHidden/>
    <w:unhideWhenUsed/>
    <w:rsid w:val="00AF0272"/>
  </w:style>
  <w:style w:type="table" w:customStyle="1" w:styleId="DarkList-Accent62">
    <w:name w:val="Dark List - Accent 62"/>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4">
    <w:name w:val="Style Bulleted Symbol (symbol) Left:  0.25&quot; Hanging:  0.25&quot;4"/>
    <w:rsid w:val="00AF0272"/>
  </w:style>
  <w:style w:type="table" w:customStyle="1" w:styleId="TableGrid13">
    <w:name w:val="Table Grid13"/>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
    <w:name w:val="Style Bulleted Symbol (symbol) Left:  0.25&quot; Hanging:  0.2"/>
    <w:rsid w:val="00AF0272"/>
  </w:style>
  <w:style w:type="numbering" w:customStyle="1" w:styleId="StyleBulleted2">
    <w:name w:val="Style Bulleted2"/>
    <w:rsid w:val="00AF0272"/>
  </w:style>
  <w:style w:type="numbering" w:customStyle="1" w:styleId="StyleBulletedSymbolsymbolLeft025Hanging02522">
    <w:name w:val="Style Bulleted Symbol (symbol) Left:  0.25&quot; Hanging:  0.25&quot;22"/>
    <w:rsid w:val="00AF0272"/>
  </w:style>
  <w:style w:type="numbering" w:customStyle="1" w:styleId="StyleBulletedSymbolsymbolLeft025Hanging02512">
    <w:name w:val="Style Bulleted Symbol (symbol) Left:  0.25&quot; Hanging:  0.25&quot;12"/>
    <w:rsid w:val="00AF0272"/>
  </w:style>
  <w:style w:type="table" w:customStyle="1" w:styleId="TableGrid5">
    <w:name w:val="Table Grid5"/>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AF0272"/>
  </w:style>
  <w:style w:type="table" w:customStyle="1" w:styleId="TableGrid6">
    <w:name w:val="Table Grid6"/>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AF0272"/>
    <w:pPr>
      <w:pBdr>
        <w:top w:val="single" w:sz="12" w:space="0" w:color="auto"/>
      </w:pBdr>
      <w:spacing w:before="360" w:after="240"/>
    </w:pPr>
    <w:rPr>
      <w:rFonts w:eastAsiaTheme="minorEastAsia"/>
      <w:b/>
      <w:i/>
      <w:sz w:val="26"/>
    </w:rPr>
  </w:style>
  <w:style w:type="numbering" w:customStyle="1" w:styleId="132">
    <w:name w:val="无列表13"/>
    <w:next w:val="NoList"/>
    <w:uiPriority w:val="99"/>
    <w:semiHidden/>
    <w:unhideWhenUsed/>
    <w:rsid w:val="00AF0272"/>
  </w:style>
  <w:style w:type="table" w:customStyle="1" w:styleId="DarkList-Accent63">
    <w:name w:val="Dark List - Accent 63"/>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5">
    <w:name w:val="Style Bulleted Symbol (symbol) Left:  0.25&quot; Hanging:  0.25&quot;5"/>
    <w:rsid w:val="00AF0272"/>
  </w:style>
  <w:style w:type="table" w:customStyle="1" w:styleId="TableGrid14">
    <w:name w:val="Table Grid14"/>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3">
    <w:name w:val="Style Bulleted Symbol (symbol) Left:  0.25&quot; Hanging:  0.3"/>
    <w:rsid w:val="00AF0272"/>
  </w:style>
  <w:style w:type="numbering" w:customStyle="1" w:styleId="StyleBulleted3">
    <w:name w:val="Style Bulleted3"/>
    <w:rsid w:val="00AF0272"/>
  </w:style>
  <w:style w:type="numbering" w:customStyle="1" w:styleId="StyleBulletedSymbolsymbolLeft025Hanging02523">
    <w:name w:val="Style Bulleted Symbol (symbol) Left:  0.25&quot; Hanging:  0.25&quot;23"/>
    <w:rsid w:val="00AF0272"/>
  </w:style>
  <w:style w:type="numbering" w:customStyle="1" w:styleId="StyleBulletedSymbolsymbolLeft025Hanging02513">
    <w:name w:val="Style Bulleted Symbol (symbol) Left:  0.25&quot; Hanging:  0.25&quot;13"/>
    <w:rsid w:val="00AF0272"/>
  </w:style>
  <w:style w:type="table" w:customStyle="1" w:styleId="TableGrid7">
    <w:name w:val="Table Grid7"/>
    <w:basedOn w:val="TableNormal"/>
    <w:next w:val="TableGrid"/>
    <w:uiPriority w:val="39"/>
    <w:qFormat/>
    <w:rsid w:val="00AF0272"/>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514">
    <w:name w:val="Style Bulleted Symbol (symbol) Left:  0.25&quot; Hanging:  0.25&quot;14"/>
    <w:rsid w:val="00AF0272"/>
  </w:style>
  <w:style w:type="character" w:customStyle="1" w:styleId="3GPPAgreementsChar">
    <w:name w:val="3GPP Agreements Char"/>
    <w:link w:val="3GPPAgreements"/>
    <w:qFormat/>
    <w:locked/>
    <w:rsid w:val="00AF0272"/>
    <w:rPr>
      <w:rFonts w:asciiTheme="minorHAnsi" w:eastAsiaTheme="minorHAnsi" w:hAnsiTheme="minorHAnsi" w:cstheme="minorBidi"/>
      <w:sz w:val="22"/>
      <w:szCs w:val="22"/>
      <w:lang w:eastAsia="zh-CN"/>
    </w:rPr>
  </w:style>
  <w:style w:type="paragraph" w:customStyle="1" w:styleId="3GPPAgreements">
    <w:name w:val="3GPP Agreements"/>
    <w:basedOn w:val="Normal"/>
    <w:link w:val="3GPPAgreementsChar"/>
    <w:qFormat/>
    <w:rsid w:val="00AF0272"/>
    <w:pPr>
      <w:numPr>
        <w:numId w:val="98"/>
      </w:numPr>
      <w:spacing w:before="60" w:after="60" w:line="256" w:lineRule="auto"/>
      <w:jc w:val="both"/>
    </w:pPr>
    <w:rPr>
      <w:rFonts w:asciiTheme="minorHAnsi" w:eastAsiaTheme="minorHAnsi" w:hAnsiTheme="minorHAnsi" w:cstheme="minorBidi"/>
      <w:sz w:val="22"/>
      <w:szCs w:val="22"/>
      <w:lang w:eastAsia="zh-CN"/>
    </w:rPr>
  </w:style>
  <w:style w:type="character" w:customStyle="1" w:styleId="3GPPTextChar">
    <w:name w:val="3GPP Text Char"/>
    <w:link w:val="3GPPText"/>
    <w:qFormat/>
    <w:locked/>
    <w:rsid w:val="00AF0272"/>
  </w:style>
  <w:style w:type="paragraph" w:customStyle="1" w:styleId="3GPPText">
    <w:name w:val="3GPP Text"/>
    <w:basedOn w:val="Normal"/>
    <w:link w:val="3GPPTextChar"/>
    <w:qFormat/>
    <w:rsid w:val="00AF0272"/>
    <w:pPr>
      <w:spacing w:before="120" w:after="160" w:line="256" w:lineRule="auto"/>
      <w:jc w:val="both"/>
    </w:pPr>
    <w:rPr>
      <w:lang w:eastAsia="en-GB"/>
    </w:rPr>
  </w:style>
  <w:style w:type="numbering" w:customStyle="1" w:styleId="2">
    <w:name w:val="无列表2"/>
    <w:next w:val="NoList"/>
    <w:uiPriority w:val="99"/>
    <w:semiHidden/>
    <w:unhideWhenUsed/>
    <w:rsid w:val="00AF0272"/>
  </w:style>
  <w:style w:type="table" w:customStyle="1" w:styleId="20">
    <w:name w:val="网格型2"/>
    <w:basedOn w:val="TableNormal"/>
    <w:next w:val="TableGrid"/>
    <w:rsid w:val="00AF02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Maintext">
    <w:name w:val="0 Main text"/>
    <w:basedOn w:val="Normal"/>
    <w:link w:val="0MaintextChar"/>
    <w:qFormat/>
    <w:rsid w:val="002D652C"/>
    <w:pPr>
      <w:spacing w:after="100" w:afterAutospacing="1" w:line="288" w:lineRule="auto"/>
      <w:ind w:firstLine="360"/>
      <w:jc w:val="both"/>
    </w:pPr>
    <w:rPr>
      <w:rFonts w:eastAsia="Malgun Gothic" w:cs="Batang"/>
    </w:rPr>
  </w:style>
  <w:style w:type="character" w:customStyle="1" w:styleId="0MaintextChar">
    <w:name w:val="0 Main text Char"/>
    <w:link w:val="0Maintext"/>
    <w:rsid w:val="002D652C"/>
    <w:rPr>
      <w:rFonts w:eastAsia="Malgun Gothic" w:cs="Batang"/>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938224">
      <w:bodyDiv w:val="1"/>
      <w:marLeft w:val="0"/>
      <w:marRight w:val="0"/>
      <w:marTop w:val="0"/>
      <w:marBottom w:val="0"/>
      <w:divBdr>
        <w:top w:val="none" w:sz="0" w:space="0" w:color="auto"/>
        <w:left w:val="none" w:sz="0" w:space="0" w:color="auto"/>
        <w:bottom w:val="none" w:sz="0" w:space="0" w:color="auto"/>
        <w:right w:val="none" w:sz="0" w:space="0" w:color="auto"/>
      </w:divBdr>
    </w:div>
    <w:div w:id="475609050">
      <w:bodyDiv w:val="1"/>
      <w:marLeft w:val="0"/>
      <w:marRight w:val="0"/>
      <w:marTop w:val="0"/>
      <w:marBottom w:val="0"/>
      <w:divBdr>
        <w:top w:val="none" w:sz="0" w:space="0" w:color="auto"/>
        <w:left w:val="none" w:sz="0" w:space="0" w:color="auto"/>
        <w:bottom w:val="none" w:sz="0" w:space="0" w:color="auto"/>
        <w:right w:val="none" w:sz="0" w:space="0" w:color="auto"/>
      </w:divBdr>
    </w:div>
    <w:div w:id="499585744">
      <w:bodyDiv w:val="1"/>
      <w:marLeft w:val="0"/>
      <w:marRight w:val="0"/>
      <w:marTop w:val="0"/>
      <w:marBottom w:val="0"/>
      <w:divBdr>
        <w:top w:val="none" w:sz="0" w:space="0" w:color="auto"/>
        <w:left w:val="none" w:sz="0" w:space="0" w:color="auto"/>
        <w:bottom w:val="none" w:sz="0" w:space="0" w:color="auto"/>
        <w:right w:val="none" w:sz="0" w:space="0" w:color="auto"/>
      </w:divBdr>
    </w:div>
    <w:div w:id="674310674">
      <w:bodyDiv w:val="1"/>
      <w:marLeft w:val="0"/>
      <w:marRight w:val="0"/>
      <w:marTop w:val="0"/>
      <w:marBottom w:val="0"/>
      <w:divBdr>
        <w:top w:val="none" w:sz="0" w:space="0" w:color="auto"/>
        <w:left w:val="none" w:sz="0" w:space="0" w:color="auto"/>
        <w:bottom w:val="none" w:sz="0" w:space="0" w:color="auto"/>
        <w:right w:val="none" w:sz="0" w:space="0" w:color="auto"/>
      </w:divBdr>
    </w:div>
    <w:div w:id="898394899">
      <w:bodyDiv w:val="1"/>
      <w:marLeft w:val="0"/>
      <w:marRight w:val="0"/>
      <w:marTop w:val="0"/>
      <w:marBottom w:val="0"/>
      <w:divBdr>
        <w:top w:val="none" w:sz="0" w:space="0" w:color="auto"/>
        <w:left w:val="none" w:sz="0" w:space="0" w:color="auto"/>
        <w:bottom w:val="none" w:sz="0" w:space="0" w:color="auto"/>
        <w:right w:val="none" w:sz="0" w:space="0" w:color="auto"/>
      </w:divBdr>
    </w:div>
    <w:div w:id="1166551611">
      <w:bodyDiv w:val="1"/>
      <w:marLeft w:val="0"/>
      <w:marRight w:val="0"/>
      <w:marTop w:val="0"/>
      <w:marBottom w:val="0"/>
      <w:divBdr>
        <w:top w:val="none" w:sz="0" w:space="0" w:color="auto"/>
        <w:left w:val="none" w:sz="0" w:space="0" w:color="auto"/>
        <w:bottom w:val="none" w:sz="0" w:space="0" w:color="auto"/>
        <w:right w:val="none" w:sz="0" w:space="0" w:color="auto"/>
      </w:divBdr>
    </w:div>
    <w:div w:id="1546453881">
      <w:bodyDiv w:val="1"/>
      <w:marLeft w:val="0"/>
      <w:marRight w:val="0"/>
      <w:marTop w:val="0"/>
      <w:marBottom w:val="0"/>
      <w:divBdr>
        <w:top w:val="none" w:sz="0" w:space="0" w:color="auto"/>
        <w:left w:val="none" w:sz="0" w:space="0" w:color="auto"/>
        <w:bottom w:val="none" w:sz="0" w:space="0" w:color="auto"/>
        <w:right w:val="none" w:sz="0" w:space="0" w:color="auto"/>
      </w:divBdr>
      <w:divsChild>
        <w:div w:id="1793941123">
          <w:marLeft w:val="0"/>
          <w:marRight w:val="0"/>
          <w:marTop w:val="0"/>
          <w:marBottom w:val="0"/>
          <w:divBdr>
            <w:top w:val="none" w:sz="0" w:space="0" w:color="auto"/>
            <w:left w:val="none" w:sz="0" w:space="0" w:color="auto"/>
            <w:bottom w:val="none" w:sz="0" w:space="0" w:color="auto"/>
            <w:right w:val="none" w:sz="0" w:space="0" w:color="auto"/>
          </w:divBdr>
          <w:divsChild>
            <w:div w:id="28902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308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905.bin"/><Relationship Id="rId1827" Type="http://schemas.openxmlformats.org/officeDocument/2006/relationships/image" Target="media/image710.wmf"/><Relationship Id="rId21" Type="http://schemas.openxmlformats.org/officeDocument/2006/relationships/image" Target="media/image8.wmf"/><Relationship Id="rId2089" Type="http://schemas.openxmlformats.org/officeDocument/2006/relationships/oleObject" Target="embeddings/oleObject1260.bin"/><Relationship Id="rId170" Type="http://schemas.openxmlformats.org/officeDocument/2006/relationships/oleObject" Target="embeddings/oleObject82.bin"/><Relationship Id="rId2296" Type="http://schemas.openxmlformats.org/officeDocument/2006/relationships/oleObject" Target="embeddings/oleObject1411.bin"/><Relationship Id="rId268" Type="http://schemas.openxmlformats.org/officeDocument/2006/relationships/image" Target="media/image125.wmf"/><Relationship Id="rId475" Type="http://schemas.openxmlformats.org/officeDocument/2006/relationships/image" Target="media/image205.wmf"/><Relationship Id="rId682" Type="http://schemas.openxmlformats.org/officeDocument/2006/relationships/oleObject" Target="embeddings/oleObject398.bin"/><Relationship Id="rId2156" Type="http://schemas.openxmlformats.org/officeDocument/2006/relationships/image" Target="media/image847.wmf"/><Relationship Id="rId2363" Type="http://schemas.openxmlformats.org/officeDocument/2006/relationships/oleObject" Target="embeddings/oleObject1459.bin"/><Relationship Id="rId2570" Type="http://schemas.openxmlformats.org/officeDocument/2006/relationships/image" Target="media/image952.wmf"/><Relationship Id="rId128" Type="http://schemas.openxmlformats.org/officeDocument/2006/relationships/oleObject" Target="embeddings/oleObject61.bin"/><Relationship Id="rId335" Type="http://schemas.openxmlformats.org/officeDocument/2006/relationships/oleObject" Target="embeddings/oleObject177.bin"/><Relationship Id="rId542" Type="http://schemas.openxmlformats.org/officeDocument/2006/relationships/oleObject" Target="embeddings/oleObject305.bin"/><Relationship Id="rId987" Type="http://schemas.openxmlformats.org/officeDocument/2006/relationships/oleObject" Target="embeddings/oleObject576.bin"/><Relationship Id="rId1172" Type="http://schemas.openxmlformats.org/officeDocument/2006/relationships/oleObject" Target="embeddings/oleObject684.bin"/><Relationship Id="rId2016" Type="http://schemas.openxmlformats.org/officeDocument/2006/relationships/image" Target="media/image788.wmf"/><Relationship Id="rId2223" Type="http://schemas.openxmlformats.org/officeDocument/2006/relationships/oleObject" Target="embeddings/oleObject1354.bin"/><Relationship Id="rId2430" Type="http://schemas.openxmlformats.org/officeDocument/2006/relationships/image" Target="media/image908.wmf"/><Relationship Id="rId2668" Type="http://schemas.openxmlformats.org/officeDocument/2006/relationships/oleObject" Target="embeddings/oleObject1682.bin"/><Relationship Id="rId2875" Type="http://schemas.openxmlformats.org/officeDocument/2006/relationships/oleObject" Target="embeddings/oleObject1831.bin"/><Relationship Id="rId402" Type="http://schemas.openxmlformats.org/officeDocument/2006/relationships/oleObject" Target="embeddings/oleObject215.bin"/><Relationship Id="rId847" Type="http://schemas.openxmlformats.org/officeDocument/2006/relationships/oleObject" Target="embeddings/oleObject492.bin"/><Relationship Id="rId1032" Type="http://schemas.openxmlformats.org/officeDocument/2006/relationships/oleObject" Target="embeddings/oleObject603.bin"/><Relationship Id="rId1477" Type="http://schemas.openxmlformats.org/officeDocument/2006/relationships/oleObject" Target="embeddings/oleObject872.bin"/><Relationship Id="rId1684" Type="http://schemas.openxmlformats.org/officeDocument/2006/relationships/image" Target="media/image662.wmf"/><Relationship Id="rId1891" Type="http://schemas.openxmlformats.org/officeDocument/2006/relationships/oleObject" Target="embeddings/oleObject1148.bin"/><Relationship Id="rId2528" Type="http://schemas.openxmlformats.org/officeDocument/2006/relationships/image" Target="media/image931.wmf"/><Relationship Id="rId2735" Type="http://schemas.openxmlformats.org/officeDocument/2006/relationships/oleObject" Target="embeddings/oleObject1735.bin"/><Relationship Id="rId707" Type="http://schemas.openxmlformats.org/officeDocument/2006/relationships/oleObject" Target="embeddings/oleObject411.bin"/><Relationship Id="rId914" Type="http://schemas.openxmlformats.org/officeDocument/2006/relationships/oleObject" Target="embeddings/oleObject531.bin"/><Relationship Id="rId1337" Type="http://schemas.openxmlformats.org/officeDocument/2006/relationships/oleObject" Target="embeddings/oleObject781.bin"/><Relationship Id="rId1544" Type="http://schemas.openxmlformats.org/officeDocument/2006/relationships/oleObject" Target="embeddings/oleObject918.bin"/><Relationship Id="rId1751" Type="http://schemas.openxmlformats.org/officeDocument/2006/relationships/oleObject" Target="embeddings/oleObject1057.bin"/><Relationship Id="rId1989" Type="http://schemas.openxmlformats.org/officeDocument/2006/relationships/oleObject" Target="embeddings/oleObject1206.bin"/><Relationship Id="rId2802" Type="http://schemas.openxmlformats.org/officeDocument/2006/relationships/oleObject" Target="embeddings/oleObject1778.bin"/><Relationship Id="rId43" Type="http://schemas.openxmlformats.org/officeDocument/2006/relationships/image" Target="media/image18.wmf"/><Relationship Id="rId1404" Type="http://schemas.openxmlformats.org/officeDocument/2006/relationships/oleObject" Target="embeddings/oleObject826.bin"/><Relationship Id="rId1611" Type="http://schemas.openxmlformats.org/officeDocument/2006/relationships/oleObject" Target="embeddings/oleObject972.bin"/><Relationship Id="rId1849" Type="http://schemas.openxmlformats.org/officeDocument/2006/relationships/image" Target="media/image718.wmf"/><Relationship Id="rId192" Type="http://schemas.openxmlformats.org/officeDocument/2006/relationships/oleObject" Target="embeddings/oleObject96.bin"/><Relationship Id="rId1709" Type="http://schemas.openxmlformats.org/officeDocument/2006/relationships/oleObject" Target="embeddings/oleObject1029.bin"/><Relationship Id="rId1916" Type="http://schemas.openxmlformats.org/officeDocument/2006/relationships/oleObject" Target="embeddings/oleObject1163.bin"/><Relationship Id="rId497" Type="http://schemas.openxmlformats.org/officeDocument/2006/relationships/oleObject" Target="embeddings/oleObject275.bin"/><Relationship Id="rId2080" Type="http://schemas.openxmlformats.org/officeDocument/2006/relationships/oleObject" Target="embeddings/oleObject1254.bin"/><Relationship Id="rId2178" Type="http://schemas.openxmlformats.org/officeDocument/2006/relationships/image" Target="media/image854.wmf"/><Relationship Id="rId2385" Type="http://schemas.openxmlformats.org/officeDocument/2006/relationships/image" Target="media/image901.wmf"/><Relationship Id="rId357" Type="http://schemas.openxmlformats.org/officeDocument/2006/relationships/image" Target="media/image160.wmf"/><Relationship Id="rId1194" Type="http://schemas.openxmlformats.org/officeDocument/2006/relationships/oleObject" Target="embeddings/oleObject695.bin"/><Relationship Id="rId2038" Type="http://schemas.openxmlformats.org/officeDocument/2006/relationships/image" Target="media/image799.wmf"/><Relationship Id="rId2592" Type="http://schemas.openxmlformats.org/officeDocument/2006/relationships/oleObject" Target="embeddings/oleObject1629.bin"/><Relationship Id="rId2897" Type="http://schemas.openxmlformats.org/officeDocument/2006/relationships/image" Target="media/image1044.wmf"/><Relationship Id="rId217" Type="http://schemas.openxmlformats.org/officeDocument/2006/relationships/image" Target="media/image101.wmf"/><Relationship Id="rId564" Type="http://schemas.openxmlformats.org/officeDocument/2006/relationships/oleObject" Target="embeddings/oleObject327.bin"/><Relationship Id="rId771" Type="http://schemas.openxmlformats.org/officeDocument/2006/relationships/oleObject" Target="embeddings/oleObject448.bin"/><Relationship Id="rId869" Type="http://schemas.openxmlformats.org/officeDocument/2006/relationships/image" Target="media/image357.wmf"/><Relationship Id="rId1499" Type="http://schemas.openxmlformats.org/officeDocument/2006/relationships/oleObject" Target="embeddings/oleObject890.bin"/><Relationship Id="rId2245" Type="http://schemas.openxmlformats.org/officeDocument/2006/relationships/oleObject" Target="embeddings/oleObject1375.bin"/><Relationship Id="rId2452" Type="http://schemas.openxmlformats.org/officeDocument/2006/relationships/oleObject" Target="embeddings/oleObject1530.bin"/><Relationship Id="rId424" Type="http://schemas.openxmlformats.org/officeDocument/2006/relationships/oleObject" Target="embeddings/oleObject228.bin"/><Relationship Id="rId631" Type="http://schemas.openxmlformats.org/officeDocument/2006/relationships/image" Target="media/image259.wmf"/><Relationship Id="rId729" Type="http://schemas.openxmlformats.org/officeDocument/2006/relationships/oleObject" Target="embeddings/oleObject424.bin"/><Relationship Id="rId1054" Type="http://schemas.openxmlformats.org/officeDocument/2006/relationships/oleObject" Target="embeddings/oleObject618.bin"/><Relationship Id="rId1261" Type="http://schemas.openxmlformats.org/officeDocument/2006/relationships/image" Target="media/image518.wmf"/><Relationship Id="rId1359" Type="http://schemas.openxmlformats.org/officeDocument/2006/relationships/oleObject" Target="embeddings/oleObject797.bin"/><Relationship Id="rId2105" Type="http://schemas.openxmlformats.org/officeDocument/2006/relationships/image" Target="media/image828.wmf"/><Relationship Id="rId2312" Type="http://schemas.openxmlformats.org/officeDocument/2006/relationships/oleObject" Target="embeddings/oleObject1421.bin"/><Relationship Id="rId2757" Type="http://schemas.openxmlformats.org/officeDocument/2006/relationships/image" Target="media/image1000.wmf"/><Relationship Id="rId936" Type="http://schemas.openxmlformats.org/officeDocument/2006/relationships/oleObject" Target="embeddings/oleObject543.bin"/><Relationship Id="rId1121" Type="http://schemas.openxmlformats.org/officeDocument/2006/relationships/oleObject" Target="embeddings/oleObject654.bin"/><Relationship Id="rId1219" Type="http://schemas.openxmlformats.org/officeDocument/2006/relationships/image" Target="media/image501.wmf"/><Relationship Id="rId1566" Type="http://schemas.openxmlformats.org/officeDocument/2006/relationships/oleObject" Target="embeddings/oleObject935.bin"/><Relationship Id="rId1773" Type="http://schemas.openxmlformats.org/officeDocument/2006/relationships/image" Target="media/image693.wmf"/><Relationship Id="rId1980" Type="http://schemas.openxmlformats.org/officeDocument/2006/relationships/oleObject" Target="embeddings/oleObject1200.bin"/><Relationship Id="rId2617" Type="http://schemas.openxmlformats.org/officeDocument/2006/relationships/image" Target="media/image968.wmf"/><Relationship Id="rId2824" Type="http://schemas.openxmlformats.org/officeDocument/2006/relationships/oleObject" Target="embeddings/oleObject1795.bin"/><Relationship Id="rId65" Type="http://schemas.openxmlformats.org/officeDocument/2006/relationships/oleObject" Target="embeddings/oleObject29.bin"/><Relationship Id="rId1426" Type="http://schemas.openxmlformats.org/officeDocument/2006/relationships/oleObject" Target="embeddings/oleObject843.bin"/><Relationship Id="rId1633" Type="http://schemas.openxmlformats.org/officeDocument/2006/relationships/oleObject" Target="embeddings/oleObject987.bin"/><Relationship Id="rId1840" Type="http://schemas.openxmlformats.org/officeDocument/2006/relationships/oleObject" Target="embeddings/oleObject1119.bin"/><Relationship Id="rId1700" Type="http://schemas.openxmlformats.org/officeDocument/2006/relationships/image" Target="media/image670.wmf"/><Relationship Id="rId1938" Type="http://schemas.openxmlformats.org/officeDocument/2006/relationships/oleObject" Target="embeddings/oleObject1174.bin"/><Relationship Id="rId281" Type="http://schemas.openxmlformats.org/officeDocument/2006/relationships/image" Target="media/image126.wmf"/><Relationship Id="rId141" Type="http://schemas.openxmlformats.org/officeDocument/2006/relationships/image" Target="media/image66.wmf"/><Relationship Id="rId379" Type="http://schemas.openxmlformats.org/officeDocument/2006/relationships/image" Target="media/image168.wmf"/><Relationship Id="rId586" Type="http://schemas.openxmlformats.org/officeDocument/2006/relationships/image" Target="media/image240.wmf"/><Relationship Id="rId793" Type="http://schemas.openxmlformats.org/officeDocument/2006/relationships/image" Target="media/image325.wmf"/><Relationship Id="rId2267" Type="http://schemas.openxmlformats.org/officeDocument/2006/relationships/image" Target="media/image864.wmf"/><Relationship Id="rId2474" Type="http://schemas.openxmlformats.org/officeDocument/2006/relationships/oleObject" Target="embeddings/oleObject1549.bin"/><Relationship Id="rId2681" Type="http://schemas.openxmlformats.org/officeDocument/2006/relationships/oleObject" Target="embeddings/oleObject1693.bin"/><Relationship Id="rId7" Type="http://schemas.openxmlformats.org/officeDocument/2006/relationships/footnotes" Target="footnotes.xml"/><Relationship Id="rId239" Type="http://schemas.openxmlformats.org/officeDocument/2006/relationships/oleObject" Target="embeddings/oleObject120.bin"/><Relationship Id="rId446" Type="http://schemas.openxmlformats.org/officeDocument/2006/relationships/oleObject" Target="embeddings/oleObject245.bin"/><Relationship Id="rId653" Type="http://schemas.openxmlformats.org/officeDocument/2006/relationships/oleObject" Target="embeddings/oleObject383.bin"/><Relationship Id="rId1076" Type="http://schemas.openxmlformats.org/officeDocument/2006/relationships/oleObject" Target="embeddings/oleObject629.bin"/><Relationship Id="rId1283" Type="http://schemas.openxmlformats.org/officeDocument/2006/relationships/oleObject" Target="embeddings/oleObject747.bin"/><Relationship Id="rId1490" Type="http://schemas.openxmlformats.org/officeDocument/2006/relationships/oleObject" Target="embeddings/oleObject881.bin"/><Relationship Id="rId2127" Type="http://schemas.openxmlformats.org/officeDocument/2006/relationships/oleObject" Target="embeddings/oleObject1284.bin"/><Relationship Id="rId2334" Type="http://schemas.openxmlformats.org/officeDocument/2006/relationships/oleObject" Target="embeddings/oleObject1439.bin"/><Relationship Id="rId2779" Type="http://schemas.openxmlformats.org/officeDocument/2006/relationships/oleObject" Target="embeddings/oleObject1764.bin"/><Relationship Id="rId306" Type="http://schemas.openxmlformats.org/officeDocument/2006/relationships/oleObject" Target="embeddings/oleObject160.bin"/><Relationship Id="rId860" Type="http://schemas.openxmlformats.org/officeDocument/2006/relationships/oleObject" Target="embeddings/oleObject499.bin"/><Relationship Id="rId958" Type="http://schemas.openxmlformats.org/officeDocument/2006/relationships/oleObject" Target="embeddings/oleObject557.bin"/><Relationship Id="rId1143" Type="http://schemas.openxmlformats.org/officeDocument/2006/relationships/oleObject" Target="embeddings/oleObject667.bin"/><Relationship Id="rId1588" Type="http://schemas.openxmlformats.org/officeDocument/2006/relationships/oleObject" Target="embeddings/oleObject957.bin"/><Relationship Id="rId1795" Type="http://schemas.openxmlformats.org/officeDocument/2006/relationships/oleObject" Target="embeddings/oleObject1087.bin"/><Relationship Id="rId2541" Type="http://schemas.openxmlformats.org/officeDocument/2006/relationships/oleObject" Target="embeddings/oleObject1596.bin"/><Relationship Id="rId2639" Type="http://schemas.openxmlformats.org/officeDocument/2006/relationships/oleObject" Target="embeddings/oleObject1658.bin"/><Relationship Id="rId2846" Type="http://schemas.openxmlformats.org/officeDocument/2006/relationships/oleObject" Target="embeddings/oleObject1811.bin"/><Relationship Id="rId87" Type="http://schemas.openxmlformats.org/officeDocument/2006/relationships/oleObject" Target="embeddings/oleObject40.bin"/><Relationship Id="rId513" Type="http://schemas.openxmlformats.org/officeDocument/2006/relationships/image" Target="media/image220.wmf"/><Relationship Id="rId720" Type="http://schemas.openxmlformats.org/officeDocument/2006/relationships/image" Target="media/image293.wmf"/><Relationship Id="rId818" Type="http://schemas.openxmlformats.org/officeDocument/2006/relationships/oleObject" Target="embeddings/oleObject476.bin"/><Relationship Id="rId1350" Type="http://schemas.openxmlformats.org/officeDocument/2006/relationships/image" Target="media/image553.wmf"/><Relationship Id="rId1448" Type="http://schemas.openxmlformats.org/officeDocument/2006/relationships/image" Target="media/image584.wmf"/><Relationship Id="rId1655" Type="http://schemas.openxmlformats.org/officeDocument/2006/relationships/oleObject" Target="embeddings/oleObject1000.bin"/><Relationship Id="rId2401" Type="http://schemas.openxmlformats.org/officeDocument/2006/relationships/oleObject" Target="embeddings/oleObject1490.bin"/><Relationship Id="rId2706" Type="http://schemas.openxmlformats.org/officeDocument/2006/relationships/oleObject" Target="embeddings/oleObject1717.bin"/><Relationship Id="rId1003" Type="http://schemas.openxmlformats.org/officeDocument/2006/relationships/oleObject" Target="embeddings/oleObject587.bin"/><Relationship Id="rId1210" Type="http://schemas.openxmlformats.org/officeDocument/2006/relationships/oleObject" Target="embeddings/oleObject705.bin"/><Relationship Id="rId1308" Type="http://schemas.openxmlformats.org/officeDocument/2006/relationships/oleObject" Target="embeddings/oleObject764.bin"/><Relationship Id="rId1862" Type="http://schemas.openxmlformats.org/officeDocument/2006/relationships/oleObject" Target="embeddings/oleObject1132.bin"/><Relationship Id="rId2913" Type="http://schemas.openxmlformats.org/officeDocument/2006/relationships/image" Target="media/image1052.wmf"/><Relationship Id="rId1515" Type="http://schemas.openxmlformats.org/officeDocument/2006/relationships/image" Target="media/image607.wmf"/><Relationship Id="rId1722" Type="http://schemas.openxmlformats.org/officeDocument/2006/relationships/image" Target="media/image677.wmf"/><Relationship Id="rId14" Type="http://schemas.openxmlformats.org/officeDocument/2006/relationships/oleObject" Target="embeddings/oleObject2.bin"/><Relationship Id="rId2191" Type="http://schemas.openxmlformats.org/officeDocument/2006/relationships/oleObject" Target="embeddings/oleObject1326.bin"/><Relationship Id="rId163" Type="http://schemas.openxmlformats.org/officeDocument/2006/relationships/image" Target="media/image77.wmf"/><Relationship Id="rId370" Type="http://schemas.openxmlformats.org/officeDocument/2006/relationships/oleObject" Target="embeddings/oleObject199.bin"/><Relationship Id="rId2051" Type="http://schemas.openxmlformats.org/officeDocument/2006/relationships/oleObject" Target="embeddings/oleObject1238.bin"/><Relationship Id="rId2289" Type="http://schemas.openxmlformats.org/officeDocument/2006/relationships/image" Target="media/image875.wmf"/><Relationship Id="rId2496" Type="http://schemas.openxmlformats.org/officeDocument/2006/relationships/oleObject" Target="embeddings/oleObject1568.bin"/><Relationship Id="rId230" Type="http://schemas.openxmlformats.org/officeDocument/2006/relationships/oleObject" Target="embeddings/oleObject115.bin"/><Relationship Id="rId468" Type="http://schemas.openxmlformats.org/officeDocument/2006/relationships/oleObject" Target="embeddings/oleObject259.bin"/><Relationship Id="rId675" Type="http://schemas.openxmlformats.org/officeDocument/2006/relationships/image" Target="media/image273.wmf"/><Relationship Id="rId882" Type="http://schemas.openxmlformats.org/officeDocument/2006/relationships/oleObject" Target="embeddings/oleObject511.bin"/><Relationship Id="rId1098" Type="http://schemas.openxmlformats.org/officeDocument/2006/relationships/oleObject" Target="embeddings/oleObject641.bin"/><Relationship Id="rId2149" Type="http://schemas.openxmlformats.org/officeDocument/2006/relationships/oleObject" Target="embeddings/oleObject1298.bin"/><Relationship Id="rId2356" Type="http://schemas.openxmlformats.org/officeDocument/2006/relationships/image" Target="media/image894.wmf"/><Relationship Id="rId2563" Type="http://schemas.openxmlformats.org/officeDocument/2006/relationships/oleObject" Target="embeddings/oleObject1607.bin"/><Relationship Id="rId2770" Type="http://schemas.openxmlformats.org/officeDocument/2006/relationships/image" Target="media/image1003.wmf"/><Relationship Id="rId328" Type="http://schemas.openxmlformats.org/officeDocument/2006/relationships/image" Target="media/image147.wmf"/><Relationship Id="rId535" Type="http://schemas.openxmlformats.org/officeDocument/2006/relationships/oleObject" Target="embeddings/oleObject299.bin"/><Relationship Id="rId742" Type="http://schemas.openxmlformats.org/officeDocument/2006/relationships/image" Target="media/image304.wmf"/><Relationship Id="rId1165" Type="http://schemas.openxmlformats.org/officeDocument/2006/relationships/oleObject" Target="embeddings/oleObject680.bin"/><Relationship Id="rId1372" Type="http://schemas.openxmlformats.org/officeDocument/2006/relationships/image" Target="media/image559.wmf"/><Relationship Id="rId2009" Type="http://schemas.openxmlformats.org/officeDocument/2006/relationships/image" Target="media/image785.wmf"/><Relationship Id="rId2216" Type="http://schemas.openxmlformats.org/officeDocument/2006/relationships/oleObject" Target="embeddings/oleObject1347.bin"/><Relationship Id="rId2423" Type="http://schemas.openxmlformats.org/officeDocument/2006/relationships/oleObject" Target="embeddings/oleObject1510.bin"/><Relationship Id="rId2630" Type="http://schemas.openxmlformats.org/officeDocument/2006/relationships/image" Target="media/image971.wmf"/><Relationship Id="rId2868" Type="http://schemas.openxmlformats.org/officeDocument/2006/relationships/oleObject" Target="embeddings/oleObject1826.bin"/><Relationship Id="rId602" Type="http://schemas.openxmlformats.org/officeDocument/2006/relationships/oleObject" Target="embeddings/oleObject348.bin"/><Relationship Id="rId1025" Type="http://schemas.openxmlformats.org/officeDocument/2006/relationships/image" Target="media/image419.wmf"/><Relationship Id="rId1232" Type="http://schemas.openxmlformats.org/officeDocument/2006/relationships/image" Target="media/image506.wmf"/><Relationship Id="rId1677" Type="http://schemas.openxmlformats.org/officeDocument/2006/relationships/oleObject" Target="embeddings/oleObject1011.bin"/><Relationship Id="rId1884" Type="http://schemas.openxmlformats.org/officeDocument/2006/relationships/oleObject" Target="embeddings/oleObject1144.bin"/><Relationship Id="rId2728" Type="http://schemas.openxmlformats.org/officeDocument/2006/relationships/oleObject" Target="embeddings/oleObject1731.bin"/><Relationship Id="rId2935" Type="http://schemas.openxmlformats.org/officeDocument/2006/relationships/theme" Target="theme/theme1.xml"/><Relationship Id="rId907" Type="http://schemas.openxmlformats.org/officeDocument/2006/relationships/oleObject" Target="embeddings/oleObject527.bin"/><Relationship Id="rId1537" Type="http://schemas.openxmlformats.org/officeDocument/2006/relationships/oleObject" Target="embeddings/oleObject914.bin"/><Relationship Id="rId1744" Type="http://schemas.openxmlformats.org/officeDocument/2006/relationships/oleObject" Target="embeddings/oleObject1053.bin"/><Relationship Id="rId1951" Type="http://schemas.openxmlformats.org/officeDocument/2006/relationships/image" Target="media/image762.wmf"/><Relationship Id="rId36" Type="http://schemas.openxmlformats.org/officeDocument/2006/relationships/oleObject" Target="embeddings/oleObject14.bin"/><Relationship Id="rId1604" Type="http://schemas.openxmlformats.org/officeDocument/2006/relationships/image" Target="media/image628.wmf"/><Relationship Id="rId185" Type="http://schemas.openxmlformats.org/officeDocument/2006/relationships/oleObject" Target="embeddings/oleObject92.bin"/><Relationship Id="rId1811" Type="http://schemas.openxmlformats.org/officeDocument/2006/relationships/oleObject" Target="embeddings/oleObject1098.bin"/><Relationship Id="rId1909" Type="http://schemas.openxmlformats.org/officeDocument/2006/relationships/image" Target="media/image742.wmf"/><Relationship Id="rId392" Type="http://schemas.openxmlformats.org/officeDocument/2006/relationships/oleObject" Target="embeddings/oleObject210.bin"/><Relationship Id="rId697" Type="http://schemas.openxmlformats.org/officeDocument/2006/relationships/oleObject" Target="embeddings/oleObject406.bin"/><Relationship Id="rId2073" Type="http://schemas.openxmlformats.org/officeDocument/2006/relationships/oleObject" Target="embeddings/oleObject1250.bin"/><Relationship Id="rId2280" Type="http://schemas.openxmlformats.org/officeDocument/2006/relationships/oleObject" Target="embeddings/oleObject1402.bin"/><Relationship Id="rId2378" Type="http://schemas.openxmlformats.org/officeDocument/2006/relationships/oleObject" Target="embeddings/oleObject1471.bin"/><Relationship Id="rId252" Type="http://schemas.openxmlformats.org/officeDocument/2006/relationships/oleObject" Target="embeddings/oleObject127.bin"/><Relationship Id="rId1187" Type="http://schemas.openxmlformats.org/officeDocument/2006/relationships/image" Target="media/image488.wmf"/><Relationship Id="rId2140" Type="http://schemas.openxmlformats.org/officeDocument/2006/relationships/oleObject" Target="embeddings/oleObject1293.bin"/><Relationship Id="rId2585" Type="http://schemas.openxmlformats.org/officeDocument/2006/relationships/oleObject" Target="embeddings/oleObject1625.bin"/><Relationship Id="rId2792" Type="http://schemas.openxmlformats.org/officeDocument/2006/relationships/oleObject" Target="embeddings/oleObject1772.bin"/><Relationship Id="rId112" Type="http://schemas.openxmlformats.org/officeDocument/2006/relationships/oleObject" Target="embeddings/oleObject53.bin"/><Relationship Id="rId557" Type="http://schemas.openxmlformats.org/officeDocument/2006/relationships/oleObject" Target="embeddings/oleObject320.bin"/><Relationship Id="rId764" Type="http://schemas.openxmlformats.org/officeDocument/2006/relationships/image" Target="media/image313.wmf"/><Relationship Id="rId971" Type="http://schemas.openxmlformats.org/officeDocument/2006/relationships/oleObject" Target="embeddings/oleObject565.bin"/><Relationship Id="rId1394" Type="http://schemas.openxmlformats.org/officeDocument/2006/relationships/oleObject" Target="embeddings/oleObject820.bin"/><Relationship Id="rId1699" Type="http://schemas.openxmlformats.org/officeDocument/2006/relationships/oleObject" Target="embeddings/oleObject1022.bin"/><Relationship Id="rId2000" Type="http://schemas.openxmlformats.org/officeDocument/2006/relationships/image" Target="media/image781.wmf"/><Relationship Id="rId2238" Type="http://schemas.openxmlformats.org/officeDocument/2006/relationships/image" Target="media/image862.wmf"/><Relationship Id="rId2445" Type="http://schemas.openxmlformats.org/officeDocument/2006/relationships/oleObject" Target="embeddings/oleObject1525.bin"/><Relationship Id="rId2652" Type="http://schemas.openxmlformats.org/officeDocument/2006/relationships/oleObject" Target="embeddings/oleObject1668.bin"/><Relationship Id="rId417" Type="http://schemas.openxmlformats.org/officeDocument/2006/relationships/oleObject" Target="embeddings/oleObject223.bin"/><Relationship Id="rId624" Type="http://schemas.openxmlformats.org/officeDocument/2006/relationships/oleObject" Target="embeddings/oleObject361.bin"/><Relationship Id="rId831" Type="http://schemas.openxmlformats.org/officeDocument/2006/relationships/image" Target="media/image341.wmf"/><Relationship Id="rId1047" Type="http://schemas.openxmlformats.org/officeDocument/2006/relationships/oleObject" Target="embeddings/oleObject613.bin"/><Relationship Id="rId1254" Type="http://schemas.openxmlformats.org/officeDocument/2006/relationships/oleObject" Target="embeddings/oleObject731.bin"/><Relationship Id="rId1461" Type="http://schemas.openxmlformats.org/officeDocument/2006/relationships/oleObject" Target="embeddings/oleObject863.bin"/><Relationship Id="rId2305" Type="http://schemas.openxmlformats.org/officeDocument/2006/relationships/oleObject" Target="embeddings/oleObject1416.bin"/><Relationship Id="rId2512" Type="http://schemas.openxmlformats.org/officeDocument/2006/relationships/oleObject" Target="embeddings/oleObject1580.bin"/><Relationship Id="rId929" Type="http://schemas.openxmlformats.org/officeDocument/2006/relationships/image" Target="media/image383.wmf"/><Relationship Id="rId1114" Type="http://schemas.openxmlformats.org/officeDocument/2006/relationships/image" Target="media/image456.wmf"/><Relationship Id="rId1321" Type="http://schemas.openxmlformats.org/officeDocument/2006/relationships/oleObject" Target="embeddings/oleObject772.bin"/><Relationship Id="rId1559" Type="http://schemas.openxmlformats.org/officeDocument/2006/relationships/oleObject" Target="embeddings/oleObject929.bin"/><Relationship Id="rId1766" Type="http://schemas.openxmlformats.org/officeDocument/2006/relationships/oleObject" Target="embeddings/oleObject1067.bin"/><Relationship Id="rId1973" Type="http://schemas.openxmlformats.org/officeDocument/2006/relationships/oleObject" Target="embeddings/oleObject1196.bin"/><Relationship Id="rId2817" Type="http://schemas.openxmlformats.org/officeDocument/2006/relationships/oleObject" Target="embeddings/oleObject1789.bin"/><Relationship Id="rId58" Type="http://schemas.openxmlformats.org/officeDocument/2006/relationships/oleObject" Target="embeddings/oleObject25.bin"/><Relationship Id="rId1419" Type="http://schemas.openxmlformats.org/officeDocument/2006/relationships/image" Target="media/image573.wmf"/><Relationship Id="rId1626" Type="http://schemas.openxmlformats.org/officeDocument/2006/relationships/image" Target="media/image637.wmf"/><Relationship Id="rId1833" Type="http://schemas.openxmlformats.org/officeDocument/2006/relationships/oleObject" Target="embeddings/oleObject1115.bin"/><Relationship Id="rId1900" Type="http://schemas.openxmlformats.org/officeDocument/2006/relationships/image" Target="media/image739.wmf"/><Relationship Id="rId2095" Type="http://schemas.openxmlformats.org/officeDocument/2006/relationships/oleObject" Target="embeddings/oleObject1263.bin"/><Relationship Id="rId274" Type="http://schemas.openxmlformats.org/officeDocument/2006/relationships/oleObject" Target="embeddings/oleObject141.bin"/><Relationship Id="rId481" Type="http://schemas.openxmlformats.org/officeDocument/2006/relationships/image" Target="media/image208.wmf"/><Relationship Id="rId2162" Type="http://schemas.openxmlformats.org/officeDocument/2006/relationships/image" Target="media/image850.wmf"/><Relationship Id="rId134" Type="http://schemas.openxmlformats.org/officeDocument/2006/relationships/oleObject" Target="embeddings/oleObject64.bin"/><Relationship Id="rId579" Type="http://schemas.openxmlformats.org/officeDocument/2006/relationships/oleObject" Target="embeddings/oleObject335.bin"/><Relationship Id="rId786" Type="http://schemas.openxmlformats.org/officeDocument/2006/relationships/oleObject" Target="embeddings/oleObject457.bin"/><Relationship Id="rId993" Type="http://schemas.openxmlformats.org/officeDocument/2006/relationships/image" Target="media/image406.wmf"/><Relationship Id="rId2467" Type="http://schemas.openxmlformats.org/officeDocument/2006/relationships/oleObject" Target="embeddings/oleObject1542.bin"/><Relationship Id="rId2674" Type="http://schemas.openxmlformats.org/officeDocument/2006/relationships/oleObject" Target="embeddings/oleObject1687.bin"/><Relationship Id="rId341" Type="http://schemas.openxmlformats.org/officeDocument/2006/relationships/image" Target="media/image153.wmf"/><Relationship Id="rId439" Type="http://schemas.openxmlformats.org/officeDocument/2006/relationships/oleObject" Target="embeddings/oleObject238.bin"/><Relationship Id="rId646" Type="http://schemas.openxmlformats.org/officeDocument/2006/relationships/oleObject" Target="embeddings/oleObject376.bin"/><Relationship Id="rId1069" Type="http://schemas.openxmlformats.org/officeDocument/2006/relationships/image" Target="media/image436.wmf"/><Relationship Id="rId1276" Type="http://schemas.openxmlformats.org/officeDocument/2006/relationships/oleObject" Target="embeddings/oleObject743.bin"/><Relationship Id="rId1483" Type="http://schemas.openxmlformats.org/officeDocument/2006/relationships/oleObject" Target="embeddings/oleObject876.bin"/><Relationship Id="rId2022" Type="http://schemas.openxmlformats.org/officeDocument/2006/relationships/image" Target="media/image791.wmf"/><Relationship Id="rId2327" Type="http://schemas.openxmlformats.org/officeDocument/2006/relationships/oleObject" Target="embeddings/oleObject1434.bin"/><Relationship Id="rId2881" Type="http://schemas.openxmlformats.org/officeDocument/2006/relationships/image" Target="media/image1039.wmf"/><Relationship Id="rId201" Type="http://schemas.openxmlformats.org/officeDocument/2006/relationships/image" Target="media/image93.wmf"/><Relationship Id="rId506" Type="http://schemas.openxmlformats.org/officeDocument/2006/relationships/oleObject" Target="embeddings/oleObject281.bin"/><Relationship Id="rId853" Type="http://schemas.openxmlformats.org/officeDocument/2006/relationships/oleObject" Target="embeddings/oleObject495.bin"/><Relationship Id="rId1136" Type="http://schemas.openxmlformats.org/officeDocument/2006/relationships/image" Target="media/image466.wmf"/><Relationship Id="rId1690" Type="http://schemas.openxmlformats.org/officeDocument/2006/relationships/image" Target="media/image665.wmf"/><Relationship Id="rId1788" Type="http://schemas.openxmlformats.org/officeDocument/2006/relationships/oleObject" Target="embeddings/oleObject1083.bin"/><Relationship Id="rId1995" Type="http://schemas.openxmlformats.org/officeDocument/2006/relationships/oleObject" Target="embeddings/oleObject1209.bin"/><Relationship Id="rId2534" Type="http://schemas.openxmlformats.org/officeDocument/2006/relationships/image" Target="media/image934.wmf"/><Relationship Id="rId2741" Type="http://schemas.openxmlformats.org/officeDocument/2006/relationships/image" Target="media/image994.wmf"/><Relationship Id="rId2839" Type="http://schemas.openxmlformats.org/officeDocument/2006/relationships/oleObject" Target="embeddings/oleObject1806.bin"/><Relationship Id="rId713" Type="http://schemas.openxmlformats.org/officeDocument/2006/relationships/oleObject" Target="embeddings/oleObject414.bin"/><Relationship Id="rId920" Type="http://schemas.openxmlformats.org/officeDocument/2006/relationships/oleObject" Target="embeddings/oleObject534.bin"/><Relationship Id="rId1343" Type="http://schemas.openxmlformats.org/officeDocument/2006/relationships/oleObject" Target="embeddings/oleObject785.bin"/><Relationship Id="rId1550" Type="http://schemas.openxmlformats.org/officeDocument/2006/relationships/oleObject" Target="embeddings/oleObject922.bin"/><Relationship Id="rId1648" Type="http://schemas.openxmlformats.org/officeDocument/2006/relationships/image" Target="media/image644.wmf"/><Relationship Id="rId2601" Type="http://schemas.openxmlformats.org/officeDocument/2006/relationships/image" Target="media/image960.wmf"/><Relationship Id="rId1203" Type="http://schemas.openxmlformats.org/officeDocument/2006/relationships/image" Target="media/image495.wmf"/><Relationship Id="rId1410" Type="http://schemas.openxmlformats.org/officeDocument/2006/relationships/oleObject" Target="embeddings/oleObject831.bin"/><Relationship Id="rId1508" Type="http://schemas.openxmlformats.org/officeDocument/2006/relationships/oleObject" Target="embeddings/oleObject896.bin"/><Relationship Id="rId1855" Type="http://schemas.openxmlformats.org/officeDocument/2006/relationships/image" Target="media/image720.wmf"/><Relationship Id="rId2906" Type="http://schemas.openxmlformats.org/officeDocument/2006/relationships/oleObject" Target="embeddings/oleObject1850.bin"/><Relationship Id="rId1715" Type="http://schemas.openxmlformats.org/officeDocument/2006/relationships/image" Target="media/image675.wmf"/><Relationship Id="rId1922" Type="http://schemas.openxmlformats.org/officeDocument/2006/relationships/oleObject" Target="embeddings/oleObject1166.bin"/><Relationship Id="rId296" Type="http://schemas.openxmlformats.org/officeDocument/2006/relationships/oleObject" Target="embeddings/oleObject155.bin"/><Relationship Id="rId2184" Type="http://schemas.openxmlformats.org/officeDocument/2006/relationships/oleObject" Target="embeddings/oleObject1321.bin"/><Relationship Id="rId2391" Type="http://schemas.openxmlformats.org/officeDocument/2006/relationships/oleObject" Target="embeddings/oleObject1481.bin"/><Relationship Id="rId156" Type="http://schemas.openxmlformats.org/officeDocument/2006/relationships/oleObject" Target="embeddings/oleObject75.bin"/><Relationship Id="rId363" Type="http://schemas.openxmlformats.org/officeDocument/2006/relationships/oleObject" Target="embeddings/oleObject193.bin"/><Relationship Id="rId570" Type="http://schemas.openxmlformats.org/officeDocument/2006/relationships/oleObject" Target="embeddings/oleObject330.bin"/><Relationship Id="rId2044" Type="http://schemas.openxmlformats.org/officeDocument/2006/relationships/image" Target="media/image802.wmf"/><Relationship Id="rId2251" Type="http://schemas.openxmlformats.org/officeDocument/2006/relationships/oleObject" Target="embeddings/oleObject1381.bin"/><Relationship Id="rId2489" Type="http://schemas.openxmlformats.org/officeDocument/2006/relationships/oleObject" Target="embeddings/oleObject1563.bin"/><Relationship Id="rId2696" Type="http://schemas.openxmlformats.org/officeDocument/2006/relationships/image" Target="media/image981.wmf"/><Relationship Id="rId223" Type="http://schemas.openxmlformats.org/officeDocument/2006/relationships/image" Target="media/image104.wmf"/><Relationship Id="rId430" Type="http://schemas.openxmlformats.org/officeDocument/2006/relationships/oleObject" Target="embeddings/oleObject231.bin"/><Relationship Id="rId668" Type="http://schemas.openxmlformats.org/officeDocument/2006/relationships/oleObject" Target="embeddings/oleObject391.bin"/><Relationship Id="rId875" Type="http://schemas.openxmlformats.org/officeDocument/2006/relationships/image" Target="media/image360.wmf"/><Relationship Id="rId1060" Type="http://schemas.openxmlformats.org/officeDocument/2006/relationships/oleObject" Target="embeddings/oleObject621.bin"/><Relationship Id="rId1298" Type="http://schemas.openxmlformats.org/officeDocument/2006/relationships/image" Target="media/image534.wmf"/><Relationship Id="rId2111" Type="http://schemas.openxmlformats.org/officeDocument/2006/relationships/image" Target="media/image831.wmf"/><Relationship Id="rId2349" Type="http://schemas.openxmlformats.org/officeDocument/2006/relationships/oleObject" Target="embeddings/oleObject1451.bin"/><Relationship Id="rId2556" Type="http://schemas.openxmlformats.org/officeDocument/2006/relationships/image" Target="media/image945.wmf"/><Relationship Id="rId2763" Type="http://schemas.openxmlformats.org/officeDocument/2006/relationships/oleObject" Target="embeddings/oleObject1754.bin"/><Relationship Id="rId528" Type="http://schemas.openxmlformats.org/officeDocument/2006/relationships/oleObject" Target="embeddings/oleObject295.bin"/><Relationship Id="rId735" Type="http://schemas.openxmlformats.org/officeDocument/2006/relationships/oleObject" Target="embeddings/oleObject427.bin"/><Relationship Id="rId942" Type="http://schemas.openxmlformats.org/officeDocument/2006/relationships/image" Target="media/image387.wmf"/><Relationship Id="rId1158" Type="http://schemas.openxmlformats.org/officeDocument/2006/relationships/image" Target="media/image475.wmf"/><Relationship Id="rId1365" Type="http://schemas.openxmlformats.org/officeDocument/2006/relationships/image" Target="media/image556.wmf"/><Relationship Id="rId1572" Type="http://schemas.openxmlformats.org/officeDocument/2006/relationships/oleObject" Target="embeddings/oleObject941.bin"/><Relationship Id="rId2209" Type="http://schemas.openxmlformats.org/officeDocument/2006/relationships/oleObject" Target="embeddings/oleObject1341.bin"/><Relationship Id="rId2416" Type="http://schemas.openxmlformats.org/officeDocument/2006/relationships/oleObject" Target="embeddings/oleObject1505.bin"/><Relationship Id="rId2623" Type="http://schemas.openxmlformats.org/officeDocument/2006/relationships/oleObject" Target="embeddings/oleObject1645.bin"/><Relationship Id="rId1018" Type="http://schemas.openxmlformats.org/officeDocument/2006/relationships/oleObject" Target="embeddings/oleObject595.bin"/><Relationship Id="rId1225" Type="http://schemas.openxmlformats.org/officeDocument/2006/relationships/oleObject" Target="embeddings/oleObject714.bin"/><Relationship Id="rId1432" Type="http://schemas.openxmlformats.org/officeDocument/2006/relationships/image" Target="media/image578.wmf"/><Relationship Id="rId1877" Type="http://schemas.openxmlformats.org/officeDocument/2006/relationships/image" Target="media/image729.wmf"/><Relationship Id="rId2830" Type="http://schemas.openxmlformats.org/officeDocument/2006/relationships/oleObject" Target="embeddings/oleObject1800.bin"/><Relationship Id="rId2928" Type="http://schemas.openxmlformats.org/officeDocument/2006/relationships/oleObject" Target="embeddings/oleObject1864.bin"/><Relationship Id="rId71" Type="http://schemas.openxmlformats.org/officeDocument/2006/relationships/oleObject" Target="embeddings/oleObject32.bin"/><Relationship Id="rId802" Type="http://schemas.openxmlformats.org/officeDocument/2006/relationships/oleObject" Target="embeddings/oleObject466.bin"/><Relationship Id="rId1737" Type="http://schemas.openxmlformats.org/officeDocument/2006/relationships/oleObject" Target="embeddings/oleObject1048.bin"/><Relationship Id="rId1944" Type="http://schemas.openxmlformats.org/officeDocument/2006/relationships/image" Target="media/image759.wmf"/><Relationship Id="rId29" Type="http://schemas.openxmlformats.org/officeDocument/2006/relationships/image" Target="media/image11.wmf"/><Relationship Id="rId178" Type="http://schemas.openxmlformats.org/officeDocument/2006/relationships/oleObject" Target="embeddings/oleObject87.bin"/><Relationship Id="rId1804" Type="http://schemas.openxmlformats.org/officeDocument/2006/relationships/image" Target="media/image704.wmf"/><Relationship Id="rId385" Type="http://schemas.openxmlformats.org/officeDocument/2006/relationships/image" Target="media/image171.wmf"/><Relationship Id="rId592" Type="http://schemas.openxmlformats.org/officeDocument/2006/relationships/oleObject" Target="embeddings/oleObject343.bin"/><Relationship Id="rId2066" Type="http://schemas.openxmlformats.org/officeDocument/2006/relationships/oleObject" Target="embeddings/oleObject1246.bin"/><Relationship Id="rId2273" Type="http://schemas.openxmlformats.org/officeDocument/2006/relationships/image" Target="media/image867.wmf"/><Relationship Id="rId2480" Type="http://schemas.openxmlformats.org/officeDocument/2006/relationships/oleObject" Target="embeddings/oleObject1555.bin"/><Relationship Id="rId245" Type="http://schemas.openxmlformats.org/officeDocument/2006/relationships/oleObject" Target="embeddings/oleObject123.bin"/><Relationship Id="rId452" Type="http://schemas.openxmlformats.org/officeDocument/2006/relationships/oleObject" Target="embeddings/oleObject251.bin"/><Relationship Id="rId897" Type="http://schemas.openxmlformats.org/officeDocument/2006/relationships/oleObject" Target="embeddings/oleObject520.bin"/><Relationship Id="rId1082" Type="http://schemas.openxmlformats.org/officeDocument/2006/relationships/oleObject" Target="embeddings/oleObject632.bin"/><Relationship Id="rId2133" Type="http://schemas.openxmlformats.org/officeDocument/2006/relationships/oleObject" Target="embeddings/oleObject1287.bin"/><Relationship Id="rId2340" Type="http://schemas.openxmlformats.org/officeDocument/2006/relationships/oleObject" Target="embeddings/oleObject1444.bin"/><Relationship Id="rId2578" Type="http://schemas.openxmlformats.org/officeDocument/2006/relationships/oleObject" Target="embeddings/oleObject1618.bin"/><Relationship Id="rId2785" Type="http://schemas.openxmlformats.org/officeDocument/2006/relationships/image" Target="media/image1009.wmf"/><Relationship Id="rId105" Type="http://schemas.openxmlformats.org/officeDocument/2006/relationships/image" Target="media/image48.wmf"/><Relationship Id="rId312" Type="http://schemas.openxmlformats.org/officeDocument/2006/relationships/oleObject" Target="embeddings/oleObject163.bin"/><Relationship Id="rId757" Type="http://schemas.openxmlformats.org/officeDocument/2006/relationships/oleObject" Target="embeddings/oleObject439.bin"/><Relationship Id="rId964" Type="http://schemas.openxmlformats.org/officeDocument/2006/relationships/image" Target="media/image396.wmf"/><Relationship Id="rId1387" Type="http://schemas.openxmlformats.org/officeDocument/2006/relationships/image" Target="media/image564.wmf"/><Relationship Id="rId1594" Type="http://schemas.openxmlformats.org/officeDocument/2006/relationships/oleObject" Target="embeddings/oleObject963.bin"/><Relationship Id="rId2200" Type="http://schemas.openxmlformats.org/officeDocument/2006/relationships/oleObject" Target="embeddings/oleObject1332.bin"/><Relationship Id="rId2438" Type="http://schemas.openxmlformats.org/officeDocument/2006/relationships/oleObject" Target="embeddings/oleObject1519.bin"/><Relationship Id="rId2645" Type="http://schemas.openxmlformats.org/officeDocument/2006/relationships/oleObject" Target="embeddings/oleObject1662.bin"/><Relationship Id="rId2852" Type="http://schemas.openxmlformats.org/officeDocument/2006/relationships/image" Target="media/image1030.wmf"/><Relationship Id="rId93" Type="http://schemas.openxmlformats.org/officeDocument/2006/relationships/oleObject" Target="embeddings/oleObject43.bin"/><Relationship Id="rId617" Type="http://schemas.openxmlformats.org/officeDocument/2006/relationships/oleObject" Target="embeddings/oleObject357.bin"/><Relationship Id="rId824" Type="http://schemas.openxmlformats.org/officeDocument/2006/relationships/oleObject" Target="embeddings/oleObject479.bin"/><Relationship Id="rId1247" Type="http://schemas.openxmlformats.org/officeDocument/2006/relationships/oleObject" Target="embeddings/oleObject727.bin"/><Relationship Id="rId1454" Type="http://schemas.openxmlformats.org/officeDocument/2006/relationships/image" Target="media/image587.wmf"/><Relationship Id="rId1661" Type="http://schemas.openxmlformats.org/officeDocument/2006/relationships/oleObject" Target="embeddings/oleObject1003.bin"/><Relationship Id="rId1899" Type="http://schemas.openxmlformats.org/officeDocument/2006/relationships/oleObject" Target="embeddings/oleObject1153.bin"/><Relationship Id="rId2505" Type="http://schemas.openxmlformats.org/officeDocument/2006/relationships/oleObject" Target="embeddings/oleObject1575.bin"/><Relationship Id="rId2712" Type="http://schemas.openxmlformats.org/officeDocument/2006/relationships/oleObject" Target="embeddings/oleObject1720.bin"/><Relationship Id="rId1107" Type="http://schemas.openxmlformats.org/officeDocument/2006/relationships/oleObject" Target="embeddings/oleObject647.bin"/><Relationship Id="rId1314" Type="http://schemas.openxmlformats.org/officeDocument/2006/relationships/image" Target="media/image538.wmf"/><Relationship Id="rId1521" Type="http://schemas.openxmlformats.org/officeDocument/2006/relationships/oleObject" Target="embeddings/oleObject904.bin"/><Relationship Id="rId1759" Type="http://schemas.openxmlformats.org/officeDocument/2006/relationships/oleObject" Target="embeddings/oleObject1062.bin"/><Relationship Id="rId1966" Type="http://schemas.openxmlformats.org/officeDocument/2006/relationships/image" Target="media/image766.wmf"/><Relationship Id="rId1619" Type="http://schemas.openxmlformats.org/officeDocument/2006/relationships/oleObject" Target="embeddings/oleObject978.bin"/><Relationship Id="rId1826" Type="http://schemas.openxmlformats.org/officeDocument/2006/relationships/oleObject" Target="embeddings/oleObject1109.bin"/><Relationship Id="rId20" Type="http://schemas.openxmlformats.org/officeDocument/2006/relationships/oleObject" Target="embeddings/oleObject5.bin"/><Relationship Id="rId2088" Type="http://schemas.openxmlformats.org/officeDocument/2006/relationships/image" Target="media/image821.wmf"/><Relationship Id="rId2295" Type="http://schemas.openxmlformats.org/officeDocument/2006/relationships/oleObject" Target="embeddings/oleObject1410.bin"/><Relationship Id="rId267" Type="http://schemas.openxmlformats.org/officeDocument/2006/relationships/oleObject" Target="embeddings/oleObject135.bin"/><Relationship Id="rId474" Type="http://schemas.openxmlformats.org/officeDocument/2006/relationships/oleObject" Target="embeddings/oleObject262.bin"/><Relationship Id="rId2155" Type="http://schemas.openxmlformats.org/officeDocument/2006/relationships/oleObject" Target="embeddings/oleObject1301.bin"/><Relationship Id="rId127" Type="http://schemas.openxmlformats.org/officeDocument/2006/relationships/image" Target="media/image59.wmf"/><Relationship Id="rId681" Type="http://schemas.openxmlformats.org/officeDocument/2006/relationships/image" Target="media/image276.wmf"/><Relationship Id="rId779" Type="http://schemas.openxmlformats.org/officeDocument/2006/relationships/image" Target="media/image318.wmf"/><Relationship Id="rId986" Type="http://schemas.openxmlformats.org/officeDocument/2006/relationships/oleObject" Target="embeddings/oleObject575.bin"/><Relationship Id="rId2362" Type="http://schemas.openxmlformats.org/officeDocument/2006/relationships/image" Target="media/image896.wmf"/><Relationship Id="rId2667" Type="http://schemas.openxmlformats.org/officeDocument/2006/relationships/oleObject" Target="embeddings/oleObject1681.bin"/><Relationship Id="rId334" Type="http://schemas.openxmlformats.org/officeDocument/2006/relationships/image" Target="media/image150.wmf"/><Relationship Id="rId541" Type="http://schemas.openxmlformats.org/officeDocument/2006/relationships/oleObject" Target="embeddings/oleObject304.bin"/><Relationship Id="rId639" Type="http://schemas.openxmlformats.org/officeDocument/2006/relationships/oleObject" Target="embeddings/oleObject369.bin"/><Relationship Id="rId1171" Type="http://schemas.openxmlformats.org/officeDocument/2006/relationships/image" Target="media/image480.wmf"/><Relationship Id="rId1269" Type="http://schemas.openxmlformats.org/officeDocument/2006/relationships/image" Target="media/image522.wmf"/><Relationship Id="rId1476" Type="http://schemas.openxmlformats.org/officeDocument/2006/relationships/oleObject" Target="embeddings/oleObject871.bin"/><Relationship Id="rId2015" Type="http://schemas.openxmlformats.org/officeDocument/2006/relationships/oleObject" Target="embeddings/oleObject1220.bin"/><Relationship Id="rId2222" Type="http://schemas.openxmlformats.org/officeDocument/2006/relationships/oleObject" Target="embeddings/oleObject1353.bin"/><Relationship Id="rId2874" Type="http://schemas.openxmlformats.org/officeDocument/2006/relationships/oleObject" Target="embeddings/oleObject1830.bin"/><Relationship Id="rId401" Type="http://schemas.openxmlformats.org/officeDocument/2006/relationships/image" Target="media/image179.wmf"/><Relationship Id="rId846" Type="http://schemas.openxmlformats.org/officeDocument/2006/relationships/oleObject" Target="embeddings/oleObject491.bin"/><Relationship Id="rId1031" Type="http://schemas.openxmlformats.org/officeDocument/2006/relationships/image" Target="media/image421.wmf"/><Relationship Id="rId1129" Type="http://schemas.openxmlformats.org/officeDocument/2006/relationships/image" Target="media/image463.wmf"/><Relationship Id="rId1683" Type="http://schemas.openxmlformats.org/officeDocument/2006/relationships/oleObject" Target="embeddings/oleObject1014.bin"/><Relationship Id="rId1890" Type="http://schemas.openxmlformats.org/officeDocument/2006/relationships/oleObject" Target="embeddings/oleObject1147.bin"/><Relationship Id="rId1988" Type="http://schemas.openxmlformats.org/officeDocument/2006/relationships/image" Target="media/image775.wmf"/><Relationship Id="rId2527" Type="http://schemas.openxmlformats.org/officeDocument/2006/relationships/oleObject" Target="embeddings/oleObject1589.bin"/><Relationship Id="rId2734" Type="http://schemas.openxmlformats.org/officeDocument/2006/relationships/oleObject" Target="embeddings/oleObject1734.bin"/><Relationship Id="rId706" Type="http://schemas.openxmlformats.org/officeDocument/2006/relationships/image" Target="media/image288.wmf"/><Relationship Id="rId913" Type="http://schemas.openxmlformats.org/officeDocument/2006/relationships/image" Target="media/image375.wmf"/><Relationship Id="rId1336" Type="http://schemas.openxmlformats.org/officeDocument/2006/relationships/image" Target="media/image548.wmf"/><Relationship Id="rId1543" Type="http://schemas.openxmlformats.org/officeDocument/2006/relationships/image" Target="media/image618.wmf"/><Relationship Id="rId1750" Type="http://schemas.openxmlformats.org/officeDocument/2006/relationships/image" Target="media/image686.wmf"/><Relationship Id="rId2801" Type="http://schemas.openxmlformats.org/officeDocument/2006/relationships/image" Target="media/image1016.wmf"/><Relationship Id="rId42" Type="http://schemas.openxmlformats.org/officeDocument/2006/relationships/oleObject" Target="embeddings/oleObject17.bin"/><Relationship Id="rId1403" Type="http://schemas.openxmlformats.org/officeDocument/2006/relationships/oleObject" Target="embeddings/oleObject825.bin"/><Relationship Id="rId1610" Type="http://schemas.openxmlformats.org/officeDocument/2006/relationships/image" Target="media/image631.wmf"/><Relationship Id="rId1848" Type="http://schemas.openxmlformats.org/officeDocument/2006/relationships/oleObject" Target="embeddings/oleObject1123.bin"/><Relationship Id="rId191" Type="http://schemas.openxmlformats.org/officeDocument/2006/relationships/image" Target="media/image88.wmf"/><Relationship Id="rId1708" Type="http://schemas.openxmlformats.org/officeDocument/2006/relationships/oleObject" Target="embeddings/oleObject1028.bin"/><Relationship Id="rId1915" Type="http://schemas.openxmlformats.org/officeDocument/2006/relationships/image" Target="media/image745.wmf"/><Relationship Id="rId289" Type="http://schemas.openxmlformats.org/officeDocument/2006/relationships/image" Target="media/image130.wmf"/><Relationship Id="rId496" Type="http://schemas.openxmlformats.org/officeDocument/2006/relationships/oleObject" Target="embeddings/oleObject274.bin"/><Relationship Id="rId2177" Type="http://schemas.openxmlformats.org/officeDocument/2006/relationships/oleObject" Target="embeddings/oleObject1316.bin"/><Relationship Id="rId2384" Type="http://schemas.openxmlformats.org/officeDocument/2006/relationships/oleObject" Target="embeddings/oleObject1476.bin"/><Relationship Id="rId2591" Type="http://schemas.openxmlformats.org/officeDocument/2006/relationships/image" Target="media/image955.wmf"/><Relationship Id="rId149" Type="http://schemas.openxmlformats.org/officeDocument/2006/relationships/image" Target="media/image70.wmf"/><Relationship Id="rId356" Type="http://schemas.openxmlformats.org/officeDocument/2006/relationships/oleObject" Target="embeddings/oleObject189.bin"/><Relationship Id="rId563" Type="http://schemas.openxmlformats.org/officeDocument/2006/relationships/oleObject" Target="embeddings/oleObject326.bin"/><Relationship Id="rId770" Type="http://schemas.openxmlformats.org/officeDocument/2006/relationships/oleObject" Target="embeddings/oleObject447.bin"/><Relationship Id="rId1193" Type="http://schemas.openxmlformats.org/officeDocument/2006/relationships/image" Target="media/image491.wmf"/><Relationship Id="rId2037" Type="http://schemas.openxmlformats.org/officeDocument/2006/relationships/oleObject" Target="embeddings/oleObject1231.bin"/><Relationship Id="rId2244" Type="http://schemas.openxmlformats.org/officeDocument/2006/relationships/oleObject" Target="embeddings/oleObject1374.bin"/><Relationship Id="rId2451" Type="http://schemas.openxmlformats.org/officeDocument/2006/relationships/oleObject" Target="embeddings/oleObject1529.bin"/><Relationship Id="rId2689" Type="http://schemas.openxmlformats.org/officeDocument/2006/relationships/oleObject" Target="embeddings/oleObject1701.bin"/><Relationship Id="rId2896" Type="http://schemas.openxmlformats.org/officeDocument/2006/relationships/oleObject" Target="embeddings/oleObject1845.bin"/><Relationship Id="rId216" Type="http://schemas.openxmlformats.org/officeDocument/2006/relationships/oleObject" Target="embeddings/oleObject108.bin"/><Relationship Id="rId423" Type="http://schemas.openxmlformats.org/officeDocument/2006/relationships/image" Target="media/image188.wmf"/><Relationship Id="rId868" Type="http://schemas.openxmlformats.org/officeDocument/2006/relationships/oleObject" Target="embeddings/oleObject504.bin"/><Relationship Id="rId1053" Type="http://schemas.openxmlformats.org/officeDocument/2006/relationships/image" Target="media/image428.wmf"/><Relationship Id="rId1260" Type="http://schemas.openxmlformats.org/officeDocument/2006/relationships/oleObject" Target="embeddings/oleObject735.bin"/><Relationship Id="rId1498" Type="http://schemas.openxmlformats.org/officeDocument/2006/relationships/oleObject" Target="embeddings/oleObject889.bin"/><Relationship Id="rId2104" Type="http://schemas.openxmlformats.org/officeDocument/2006/relationships/oleObject" Target="embeddings/oleObject1269.bin"/><Relationship Id="rId2549" Type="http://schemas.openxmlformats.org/officeDocument/2006/relationships/oleObject" Target="embeddings/oleObject1600.bin"/><Relationship Id="rId2756" Type="http://schemas.openxmlformats.org/officeDocument/2006/relationships/oleObject" Target="embeddings/oleObject1749.bin"/><Relationship Id="rId630" Type="http://schemas.openxmlformats.org/officeDocument/2006/relationships/oleObject" Target="embeddings/oleObject364.bin"/><Relationship Id="rId728" Type="http://schemas.openxmlformats.org/officeDocument/2006/relationships/image" Target="media/image297.wmf"/><Relationship Id="rId935" Type="http://schemas.openxmlformats.org/officeDocument/2006/relationships/oleObject" Target="embeddings/oleObject542.bin"/><Relationship Id="rId1358" Type="http://schemas.openxmlformats.org/officeDocument/2006/relationships/oleObject" Target="embeddings/oleObject796.bin"/><Relationship Id="rId1565" Type="http://schemas.openxmlformats.org/officeDocument/2006/relationships/image" Target="media/image623.wmf"/><Relationship Id="rId1772" Type="http://schemas.openxmlformats.org/officeDocument/2006/relationships/oleObject" Target="embeddings/oleObject1072.bin"/><Relationship Id="rId2311" Type="http://schemas.openxmlformats.org/officeDocument/2006/relationships/oleObject" Target="embeddings/oleObject1420.bin"/><Relationship Id="rId2409" Type="http://schemas.openxmlformats.org/officeDocument/2006/relationships/oleObject" Target="embeddings/oleObject1498.bin"/><Relationship Id="rId2616" Type="http://schemas.openxmlformats.org/officeDocument/2006/relationships/oleObject" Target="embeddings/oleObject1641.bin"/><Relationship Id="rId64" Type="http://schemas.openxmlformats.org/officeDocument/2006/relationships/image" Target="media/image28.wmf"/><Relationship Id="rId1120" Type="http://schemas.openxmlformats.org/officeDocument/2006/relationships/image" Target="media/image459.wmf"/><Relationship Id="rId1218" Type="http://schemas.openxmlformats.org/officeDocument/2006/relationships/oleObject" Target="embeddings/oleObject710.bin"/><Relationship Id="rId1425" Type="http://schemas.openxmlformats.org/officeDocument/2006/relationships/image" Target="media/image575.wmf"/><Relationship Id="rId2823" Type="http://schemas.openxmlformats.org/officeDocument/2006/relationships/oleObject" Target="embeddings/oleObject1794.bin"/><Relationship Id="rId1632" Type="http://schemas.openxmlformats.org/officeDocument/2006/relationships/oleObject" Target="embeddings/oleObject986.bin"/><Relationship Id="rId1937" Type="http://schemas.openxmlformats.org/officeDocument/2006/relationships/image" Target="media/image756.wmf"/><Relationship Id="rId2199" Type="http://schemas.openxmlformats.org/officeDocument/2006/relationships/oleObject" Target="embeddings/oleObject1331.bin"/><Relationship Id="rId280" Type="http://schemas.openxmlformats.org/officeDocument/2006/relationships/oleObject" Target="embeddings/oleObject147.bin"/><Relationship Id="rId140" Type="http://schemas.openxmlformats.org/officeDocument/2006/relationships/oleObject" Target="embeddings/oleObject67.bin"/><Relationship Id="rId378" Type="http://schemas.openxmlformats.org/officeDocument/2006/relationships/oleObject" Target="embeddings/oleObject203.bin"/><Relationship Id="rId585" Type="http://schemas.openxmlformats.org/officeDocument/2006/relationships/oleObject" Target="embeddings/oleObject338.bin"/><Relationship Id="rId792" Type="http://schemas.openxmlformats.org/officeDocument/2006/relationships/oleObject" Target="embeddings/oleObject460.bin"/><Relationship Id="rId2059" Type="http://schemas.openxmlformats.org/officeDocument/2006/relationships/oleObject" Target="embeddings/oleObject1242.bin"/><Relationship Id="rId2266" Type="http://schemas.openxmlformats.org/officeDocument/2006/relationships/oleObject" Target="embeddings/oleObject1395.bin"/><Relationship Id="rId2473" Type="http://schemas.openxmlformats.org/officeDocument/2006/relationships/oleObject" Target="embeddings/oleObject1548.bin"/><Relationship Id="rId2680" Type="http://schemas.openxmlformats.org/officeDocument/2006/relationships/oleObject" Target="embeddings/oleObject1692.bin"/><Relationship Id="rId6" Type="http://schemas.openxmlformats.org/officeDocument/2006/relationships/webSettings" Target="webSettings.xml"/><Relationship Id="rId238" Type="http://schemas.openxmlformats.org/officeDocument/2006/relationships/image" Target="media/image111.wmf"/><Relationship Id="rId445" Type="http://schemas.openxmlformats.org/officeDocument/2006/relationships/oleObject" Target="embeddings/oleObject244.bin"/><Relationship Id="rId652" Type="http://schemas.openxmlformats.org/officeDocument/2006/relationships/oleObject" Target="embeddings/oleObject382.bin"/><Relationship Id="rId1075" Type="http://schemas.openxmlformats.org/officeDocument/2006/relationships/image" Target="media/image439.wmf"/><Relationship Id="rId1282" Type="http://schemas.openxmlformats.org/officeDocument/2006/relationships/image" Target="media/image528.wmf"/><Relationship Id="rId2126" Type="http://schemas.openxmlformats.org/officeDocument/2006/relationships/image" Target="media/image835.wmf"/><Relationship Id="rId2333" Type="http://schemas.openxmlformats.org/officeDocument/2006/relationships/oleObject" Target="embeddings/oleObject1438.bin"/><Relationship Id="rId2540" Type="http://schemas.openxmlformats.org/officeDocument/2006/relationships/image" Target="media/image937.wmf"/><Relationship Id="rId2778" Type="http://schemas.openxmlformats.org/officeDocument/2006/relationships/image" Target="media/image1007.wmf"/><Relationship Id="rId305" Type="http://schemas.openxmlformats.org/officeDocument/2006/relationships/image" Target="media/image138.wmf"/><Relationship Id="rId512" Type="http://schemas.openxmlformats.org/officeDocument/2006/relationships/oleObject" Target="embeddings/oleObject285.bin"/><Relationship Id="rId957" Type="http://schemas.openxmlformats.org/officeDocument/2006/relationships/image" Target="media/image393.wmf"/><Relationship Id="rId1142" Type="http://schemas.openxmlformats.org/officeDocument/2006/relationships/image" Target="media/image468.wmf"/><Relationship Id="rId1587" Type="http://schemas.openxmlformats.org/officeDocument/2006/relationships/oleObject" Target="embeddings/oleObject956.bin"/><Relationship Id="rId1794" Type="http://schemas.openxmlformats.org/officeDocument/2006/relationships/oleObject" Target="embeddings/oleObject1086.bin"/><Relationship Id="rId2400" Type="http://schemas.openxmlformats.org/officeDocument/2006/relationships/oleObject" Target="embeddings/oleObject1489.bin"/><Relationship Id="rId2638" Type="http://schemas.openxmlformats.org/officeDocument/2006/relationships/image" Target="media/image973.wmf"/><Relationship Id="rId2845" Type="http://schemas.openxmlformats.org/officeDocument/2006/relationships/oleObject" Target="embeddings/oleObject1810.bin"/><Relationship Id="rId86" Type="http://schemas.openxmlformats.org/officeDocument/2006/relationships/image" Target="media/image39.wmf"/><Relationship Id="rId817" Type="http://schemas.openxmlformats.org/officeDocument/2006/relationships/oleObject" Target="embeddings/oleObject475.bin"/><Relationship Id="rId1002" Type="http://schemas.openxmlformats.org/officeDocument/2006/relationships/image" Target="media/image408.wmf"/><Relationship Id="rId1447" Type="http://schemas.openxmlformats.org/officeDocument/2006/relationships/oleObject" Target="embeddings/oleObject856.bin"/><Relationship Id="rId1654" Type="http://schemas.openxmlformats.org/officeDocument/2006/relationships/image" Target="media/image647.wmf"/><Relationship Id="rId1861" Type="http://schemas.openxmlformats.org/officeDocument/2006/relationships/oleObject" Target="embeddings/oleObject1131.bin"/><Relationship Id="rId2705" Type="http://schemas.openxmlformats.org/officeDocument/2006/relationships/oleObject" Target="embeddings/oleObject1716.bin"/><Relationship Id="rId2912" Type="http://schemas.openxmlformats.org/officeDocument/2006/relationships/oleObject" Target="embeddings/oleObject1853.bin"/><Relationship Id="rId1307" Type="http://schemas.openxmlformats.org/officeDocument/2006/relationships/oleObject" Target="embeddings/oleObject763.bin"/><Relationship Id="rId1514" Type="http://schemas.openxmlformats.org/officeDocument/2006/relationships/oleObject" Target="embeddings/oleObject900.bin"/><Relationship Id="rId1721" Type="http://schemas.openxmlformats.org/officeDocument/2006/relationships/oleObject" Target="embeddings/oleObject1037.bin"/><Relationship Id="rId1959" Type="http://schemas.openxmlformats.org/officeDocument/2006/relationships/image" Target="media/image765.wmf"/><Relationship Id="rId13" Type="http://schemas.openxmlformats.org/officeDocument/2006/relationships/image" Target="media/image4.wmf"/><Relationship Id="rId1819" Type="http://schemas.openxmlformats.org/officeDocument/2006/relationships/oleObject" Target="embeddings/oleObject1105.bin"/><Relationship Id="rId2190" Type="http://schemas.openxmlformats.org/officeDocument/2006/relationships/image" Target="media/image857.wmf"/><Relationship Id="rId2288" Type="http://schemas.openxmlformats.org/officeDocument/2006/relationships/oleObject" Target="embeddings/oleObject1406.bin"/><Relationship Id="rId2495" Type="http://schemas.openxmlformats.org/officeDocument/2006/relationships/oleObject" Target="embeddings/oleObject1567.bin"/><Relationship Id="rId162" Type="http://schemas.openxmlformats.org/officeDocument/2006/relationships/oleObject" Target="embeddings/oleObject78.bin"/><Relationship Id="rId467" Type="http://schemas.openxmlformats.org/officeDocument/2006/relationships/image" Target="media/image201.wmf"/><Relationship Id="rId1097" Type="http://schemas.openxmlformats.org/officeDocument/2006/relationships/image" Target="media/image449.wmf"/><Relationship Id="rId2050" Type="http://schemas.openxmlformats.org/officeDocument/2006/relationships/image" Target="media/image805.wmf"/><Relationship Id="rId2148" Type="http://schemas.openxmlformats.org/officeDocument/2006/relationships/image" Target="media/image843.wmf"/><Relationship Id="rId674" Type="http://schemas.openxmlformats.org/officeDocument/2006/relationships/oleObject" Target="embeddings/oleObject394.bin"/><Relationship Id="rId881" Type="http://schemas.openxmlformats.org/officeDocument/2006/relationships/image" Target="media/image363.wmf"/><Relationship Id="rId979" Type="http://schemas.openxmlformats.org/officeDocument/2006/relationships/image" Target="media/image401.wmf"/><Relationship Id="rId2355" Type="http://schemas.openxmlformats.org/officeDocument/2006/relationships/oleObject" Target="embeddings/oleObject1454.bin"/><Relationship Id="rId2562" Type="http://schemas.openxmlformats.org/officeDocument/2006/relationships/image" Target="media/image948.wmf"/><Relationship Id="rId327" Type="http://schemas.openxmlformats.org/officeDocument/2006/relationships/oleObject" Target="embeddings/oleObject173.bin"/><Relationship Id="rId534" Type="http://schemas.openxmlformats.org/officeDocument/2006/relationships/oleObject" Target="embeddings/oleObject298.bin"/><Relationship Id="rId741" Type="http://schemas.openxmlformats.org/officeDocument/2006/relationships/oleObject" Target="embeddings/oleObject430.bin"/><Relationship Id="rId839" Type="http://schemas.openxmlformats.org/officeDocument/2006/relationships/image" Target="media/image345.wmf"/><Relationship Id="rId1164" Type="http://schemas.openxmlformats.org/officeDocument/2006/relationships/image" Target="media/image477.wmf"/><Relationship Id="rId1371" Type="http://schemas.openxmlformats.org/officeDocument/2006/relationships/oleObject" Target="embeddings/oleObject805.bin"/><Relationship Id="rId1469" Type="http://schemas.openxmlformats.org/officeDocument/2006/relationships/oleObject" Target="embeddings/oleObject867.bin"/><Relationship Id="rId2008" Type="http://schemas.openxmlformats.org/officeDocument/2006/relationships/oleObject" Target="embeddings/oleObject1216.bin"/><Relationship Id="rId2215" Type="http://schemas.openxmlformats.org/officeDocument/2006/relationships/image" Target="media/image861.wmf"/><Relationship Id="rId2422" Type="http://schemas.openxmlformats.org/officeDocument/2006/relationships/oleObject" Target="embeddings/oleObject1509.bin"/><Relationship Id="rId2867" Type="http://schemas.openxmlformats.org/officeDocument/2006/relationships/oleObject" Target="embeddings/oleObject1825.bin"/><Relationship Id="rId601" Type="http://schemas.openxmlformats.org/officeDocument/2006/relationships/image" Target="media/image246.wmf"/><Relationship Id="rId1024" Type="http://schemas.openxmlformats.org/officeDocument/2006/relationships/oleObject" Target="embeddings/oleObject598.bin"/><Relationship Id="rId1231" Type="http://schemas.openxmlformats.org/officeDocument/2006/relationships/oleObject" Target="embeddings/oleObject718.bin"/><Relationship Id="rId1676" Type="http://schemas.openxmlformats.org/officeDocument/2006/relationships/image" Target="media/image658.wmf"/><Relationship Id="rId1883" Type="http://schemas.openxmlformats.org/officeDocument/2006/relationships/image" Target="media/image732.wmf"/><Relationship Id="rId2727" Type="http://schemas.openxmlformats.org/officeDocument/2006/relationships/image" Target="media/image989.wmf"/><Relationship Id="rId2934" Type="http://schemas.openxmlformats.org/officeDocument/2006/relationships/fontTable" Target="fontTable.xml"/><Relationship Id="rId906" Type="http://schemas.openxmlformats.org/officeDocument/2006/relationships/image" Target="media/image372.wmf"/><Relationship Id="rId1329" Type="http://schemas.openxmlformats.org/officeDocument/2006/relationships/image" Target="media/image545.wmf"/><Relationship Id="rId1536" Type="http://schemas.openxmlformats.org/officeDocument/2006/relationships/image" Target="media/image615.wmf"/><Relationship Id="rId1743" Type="http://schemas.openxmlformats.org/officeDocument/2006/relationships/oleObject" Target="embeddings/oleObject1052.bin"/><Relationship Id="rId1950" Type="http://schemas.openxmlformats.org/officeDocument/2006/relationships/oleObject" Target="embeddings/oleObject1181.bin"/><Relationship Id="rId35" Type="http://schemas.openxmlformats.org/officeDocument/2006/relationships/image" Target="media/image14.wmf"/><Relationship Id="rId1603" Type="http://schemas.openxmlformats.org/officeDocument/2006/relationships/oleObject" Target="embeddings/oleObject968.bin"/><Relationship Id="rId1810" Type="http://schemas.openxmlformats.org/officeDocument/2006/relationships/image" Target="media/image705.wmf"/><Relationship Id="rId184" Type="http://schemas.openxmlformats.org/officeDocument/2006/relationships/oleObject" Target="embeddings/oleObject91.bin"/><Relationship Id="rId391" Type="http://schemas.openxmlformats.org/officeDocument/2006/relationships/image" Target="media/image174.wmf"/><Relationship Id="rId1908" Type="http://schemas.openxmlformats.org/officeDocument/2006/relationships/oleObject" Target="embeddings/oleObject1159.bin"/><Relationship Id="rId2072" Type="http://schemas.openxmlformats.org/officeDocument/2006/relationships/oleObject" Target="embeddings/oleObject1249.bin"/><Relationship Id="rId251" Type="http://schemas.openxmlformats.org/officeDocument/2006/relationships/image" Target="media/image117.wmf"/><Relationship Id="rId489" Type="http://schemas.openxmlformats.org/officeDocument/2006/relationships/image" Target="media/image212.wmf"/><Relationship Id="rId696" Type="http://schemas.openxmlformats.org/officeDocument/2006/relationships/image" Target="media/image283.wmf"/><Relationship Id="rId2377" Type="http://schemas.openxmlformats.org/officeDocument/2006/relationships/oleObject" Target="embeddings/oleObject1470.bin"/><Relationship Id="rId2584" Type="http://schemas.openxmlformats.org/officeDocument/2006/relationships/oleObject" Target="embeddings/oleObject1624.bin"/><Relationship Id="rId2791" Type="http://schemas.openxmlformats.org/officeDocument/2006/relationships/image" Target="media/image1012.wmf"/><Relationship Id="rId349" Type="http://schemas.openxmlformats.org/officeDocument/2006/relationships/oleObject" Target="embeddings/oleObject185.bin"/><Relationship Id="rId556" Type="http://schemas.openxmlformats.org/officeDocument/2006/relationships/oleObject" Target="embeddings/oleObject319.bin"/><Relationship Id="rId763" Type="http://schemas.openxmlformats.org/officeDocument/2006/relationships/oleObject" Target="embeddings/oleObject443.bin"/><Relationship Id="rId1186" Type="http://schemas.openxmlformats.org/officeDocument/2006/relationships/oleObject" Target="embeddings/oleObject691.bin"/><Relationship Id="rId1393" Type="http://schemas.openxmlformats.org/officeDocument/2006/relationships/image" Target="media/image566.wmf"/><Relationship Id="rId2237" Type="http://schemas.openxmlformats.org/officeDocument/2006/relationships/oleObject" Target="embeddings/oleObject1368.bin"/><Relationship Id="rId2444" Type="http://schemas.openxmlformats.org/officeDocument/2006/relationships/oleObject" Target="embeddings/oleObject1524.bin"/><Relationship Id="rId2889" Type="http://schemas.openxmlformats.org/officeDocument/2006/relationships/image" Target="media/image1042.wmf"/><Relationship Id="rId111" Type="http://schemas.openxmlformats.org/officeDocument/2006/relationships/image" Target="media/image51.wmf"/><Relationship Id="rId209" Type="http://schemas.openxmlformats.org/officeDocument/2006/relationships/image" Target="media/image97.wmf"/><Relationship Id="rId416" Type="http://schemas.openxmlformats.org/officeDocument/2006/relationships/oleObject" Target="embeddings/oleObject222.bin"/><Relationship Id="rId970" Type="http://schemas.openxmlformats.org/officeDocument/2006/relationships/oleObject" Target="embeddings/oleObject564.bin"/><Relationship Id="rId1046" Type="http://schemas.openxmlformats.org/officeDocument/2006/relationships/image" Target="media/image426.wmf"/><Relationship Id="rId1253" Type="http://schemas.openxmlformats.org/officeDocument/2006/relationships/oleObject" Target="embeddings/oleObject730.bin"/><Relationship Id="rId1698" Type="http://schemas.openxmlformats.org/officeDocument/2006/relationships/image" Target="media/image669.wmf"/><Relationship Id="rId2651" Type="http://schemas.openxmlformats.org/officeDocument/2006/relationships/oleObject" Target="embeddings/oleObject1667.bin"/><Relationship Id="rId2749" Type="http://schemas.openxmlformats.org/officeDocument/2006/relationships/oleObject" Target="embeddings/oleObject1745.bin"/><Relationship Id="rId623" Type="http://schemas.openxmlformats.org/officeDocument/2006/relationships/image" Target="media/image255.wmf"/><Relationship Id="rId830" Type="http://schemas.openxmlformats.org/officeDocument/2006/relationships/oleObject" Target="embeddings/oleObject482.bin"/><Relationship Id="rId928" Type="http://schemas.openxmlformats.org/officeDocument/2006/relationships/oleObject" Target="embeddings/oleObject538.bin"/><Relationship Id="rId1460" Type="http://schemas.openxmlformats.org/officeDocument/2006/relationships/image" Target="media/image590.wmf"/><Relationship Id="rId1558" Type="http://schemas.openxmlformats.org/officeDocument/2006/relationships/oleObject" Target="embeddings/oleObject928.bin"/><Relationship Id="rId1765" Type="http://schemas.openxmlformats.org/officeDocument/2006/relationships/oleObject" Target="embeddings/oleObject1066.bin"/><Relationship Id="rId2304" Type="http://schemas.openxmlformats.org/officeDocument/2006/relationships/image" Target="media/image881.wmf"/><Relationship Id="rId2511" Type="http://schemas.openxmlformats.org/officeDocument/2006/relationships/oleObject" Target="embeddings/oleObject1579.bin"/><Relationship Id="rId2609" Type="http://schemas.openxmlformats.org/officeDocument/2006/relationships/image" Target="media/image964.wmf"/><Relationship Id="rId57" Type="http://schemas.openxmlformats.org/officeDocument/2006/relationships/image" Target="media/image25.wmf"/><Relationship Id="rId1113" Type="http://schemas.openxmlformats.org/officeDocument/2006/relationships/oleObject" Target="embeddings/oleObject650.bin"/><Relationship Id="rId1320" Type="http://schemas.openxmlformats.org/officeDocument/2006/relationships/image" Target="media/image541.wmf"/><Relationship Id="rId1418" Type="http://schemas.openxmlformats.org/officeDocument/2006/relationships/oleObject" Target="embeddings/oleObject838.bin"/><Relationship Id="rId1972" Type="http://schemas.openxmlformats.org/officeDocument/2006/relationships/image" Target="media/image769.wmf"/><Relationship Id="rId2816" Type="http://schemas.openxmlformats.org/officeDocument/2006/relationships/oleObject" Target="embeddings/oleObject1788.bin"/><Relationship Id="rId1625" Type="http://schemas.openxmlformats.org/officeDocument/2006/relationships/oleObject" Target="embeddings/oleObject981.bin"/><Relationship Id="rId1832" Type="http://schemas.openxmlformats.org/officeDocument/2006/relationships/oleObject" Target="embeddings/oleObject1114.bin"/><Relationship Id="rId2094" Type="http://schemas.openxmlformats.org/officeDocument/2006/relationships/image" Target="media/image824.wmf"/><Relationship Id="rId273" Type="http://schemas.openxmlformats.org/officeDocument/2006/relationships/oleObject" Target="embeddings/oleObject140.bin"/><Relationship Id="rId480" Type="http://schemas.openxmlformats.org/officeDocument/2006/relationships/oleObject" Target="embeddings/oleObject265.bin"/><Relationship Id="rId2161" Type="http://schemas.openxmlformats.org/officeDocument/2006/relationships/oleObject" Target="embeddings/oleObject1304.bin"/><Relationship Id="rId2399" Type="http://schemas.openxmlformats.org/officeDocument/2006/relationships/oleObject" Target="embeddings/oleObject1488.bin"/><Relationship Id="rId133" Type="http://schemas.openxmlformats.org/officeDocument/2006/relationships/image" Target="media/image62.wmf"/><Relationship Id="rId340" Type="http://schemas.openxmlformats.org/officeDocument/2006/relationships/oleObject" Target="embeddings/oleObject180.bin"/><Relationship Id="rId578" Type="http://schemas.openxmlformats.org/officeDocument/2006/relationships/image" Target="media/image236.wmf"/><Relationship Id="rId785" Type="http://schemas.openxmlformats.org/officeDocument/2006/relationships/image" Target="media/image321.wmf"/><Relationship Id="rId992" Type="http://schemas.openxmlformats.org/officeDocument/2006/relationships/oleObject" Target="embeddings/oleObject579.bin"/><Relationship Id="rId2021" Type="http://schemas.openxmlformats.org/officeDocument/2006/relationships/oleObject" Target="embeddings/oleObject1223.bin"/><Relationship Id="rId2259" Type="http://schemas.openxmlformats.org/officeDocument/2006/relationships/oleObject" Target="embeddings/oleObject1389.bin"/><Relationship Id="rId2466" Type="http://schemas.openxmlformats.org/officeDocument/2006/relationships/oleObject" Target="embeddings/oleObject1541.bin"/><Relationship Id="rId2673" Type="http://schemas.openxmlformats.org/officeDocument/2006/relationships/oleObject" Target="embeddings/oleObject1686.bin"/><Relationship Id="rId2880" Type="http://schemas.openxmlformats.org/officeDocument/2006/relationships/oleObject" Target="embeddings/oleObject1834.bin"/><Relationship Id="rId200" Type="http://schemas.openxmlformats.org/officeDocument/2006/relationships/oleObject" Target="embeddings/oleObject100.bin"/><Relationship Id="rId438" Type="http://schemas.openxmlformats.org/officeDocument/2006/relationships/oleObject" Target="embeddings/oleObject237.bin"/><Relationship Id="rId645" Type="http://schemas.openxmlformats.org/officeDocument/2006/relationships/oleObject" Target="embeddings/oleObject375.bin"/><Relationship Id="rId852" Type="http://schemas.openxmlformats.org/officeDocument/2006/relationships/image" Target="media/image350.wmf"/><Relationship Id="rId1068" Type="http://schemas.openxmlformats.org/officeDocument/2006/relationships/oleObject" Target="embeddings/oleObject625.bin"/><Relationship Id="rId1275" Type="http://schemas.openxmlformats.org/officeDocument/2006/relationships/image" Target="media/image525.wmf"/><Relationship Id="rId1482" Type="http://schemas.openxmlformats.org/officeDocument/2006/relationships/oleObject" Target="embeddings/oleObject875.bin"/><Relationship Id="rId2119" Type="http://schemas.openxmlformats.org/officeDocument/2006/relationships/oleObject" Target="embeddings/oleObject1278.bin"/><Relationship Id="rId2326" Type="http://schemas.openxmlformats.org/officeDocument/2006/relationships/oleObject" Target="embeddings/oleObject1433.bin"/><Relationship Id="rId2533" Type="http://schemas.openxmlformats.org/officeDocument/2006/relationships/oleObject" Target="embeddings/oleObject1592.bin"/><Relationship Id="rId2740" Type="http://schemas.openxmlformats.org/officeDocument/2006/relationships/oleObject" Target="embeddings/oleObject1739.bin"/><Relationship Id="rId505" Type="http://schemas.openxmlformats.org/officeDocument/2006/relationships/oleObject" Target="embeddings/oleObject280.bin"/><Relationship Id="rId712" Type="http://schemas.openxmlformats.org/officeDocument/2006/relationships/image" Target="media/image291.wmf"/><Relationship Id="rId1135" Type="http://schemas.openxmlformats.org/officeDocument/2006/relationships/oleObject" Target="embeddings/oleObject662.bin"/><Relationship Id="rId1342" Type="http://schemas.openxmlformats.org/officeDocument/2006/relationships/oleObject" Target="embeddings/oleObject784.bin"/><Relationship Id="rId1787" Type="http://schemas.openxmlformats.org/officeDocument/2006/relationships/oleObject" Target="embeddings/oleObject1082.bin"/><Relationship Id="rId1994" Type="http://schemas.openxmlformats.org/officeDocument/2006/relationships/image" Target="media/image778.wmf"/><Relationship Id="rId2838" Type="http://schemas.openxmlformats.org/officeDocument/2006/relationships/image" Target="media/image1025.wmf"/><Relationship Id="rId79" Type="http://schemas.openxmlformats.org/officeDocument/2006/relationships/oleObject" Target="embeddings/oleObject36.bin"/><Relationship Id="rId1202" Type="http://schemas.openxmlformats.org/officeDocument/2006/relationships/oleObject" Target="embeddings/oleObject700.bin"/><Relationship Id="rId1647" Type="http://schemas.openxmlformats.org/officeDocument/2006/relationships/oleObject" Target="embeddings/oleObject996.bin"/><Relationship Id="rId1854" Type="http://schemas.openxmlformats.org/officeDocument/2006/relationships/oleObject" Target="embeddings/oleObject1127.bin"/><Relationship Id="rId2600" Type="http://schemas.openxmlformats.org/officeDocument/2006/relationships/oleObject" Target="embeddings/oleObject1633.bin"/><Relationship Id="rId2905" Type="http://schemas.openxmlformats.org/officeDocument/2006/relationships/image" Target="media/image1048.wmf"/><Relationship Id="rId1507" Type="http://schemas.openxmlformats.org/officeDocument/2006/relationships/oleObject" Target="embeddings/oleObject895.bin"/><Relationship Id="rId1714" Type="http://schemas.openxmlformats.org/officeDocument/2006/relationships/oleObject" Target="embeddings/oleObject1032.bin"/><Relationship Id="rId295" Type="http://schemas.openxmlformats.org/officeDocument/2006/relationships/image" Target="media/image133.wmf"/><Relationship Id="rId1921" Type="http://schemas.openxmlformats.org/officeDocument/2006/relationships/image" Target="media/image748.wmf"/><Relationship Id="rId2183" Type="http://schemas.openxmlformats.org/officeDocument/2006/relationships/oleObject" Target="embeddings/oleObject1320.bin"/><Relationship Id="rId2390" Type="http://schemas.openxmlformats.org/officeDocument/2006/relationships/oleObject" Target="embeddings/oleObject1480.bin"/><Relationship Id="rId2488" Type="http://schemas.openxmlformats.org/officeDocument/2006/relationships/oleObject" Target="embeddings/oleObject1562.bin"/><Relationship Id="rId155" Type="http://schemas.openxmlformats.org/officeDocument/2006/relationships/image" Target="media/image73.wmf"/><Relationship Id="rId362" Type="http://schemas.openxmlformats.org/officeDocument/2006/relationships/image" Target="media/image162.wmf"/><Relationship Id="rId1297" Type="http://schemas.openxmlformats.org/officeDocument/2006/relationships/oleObject" Target="embeddings/oleObject756.bin"/><Relationship Id="rId2043" Type="http://schemas.openxmlformats.org/officeDocument/2006/relationships/oleObject" Target="embeddings/oleObject1234.bin"/><Relationship Id="rId2250" Type="http://schemas.openxmlformats.org/officeDocument/2006/relationships/oleObject" Target="embeddings/oleObject1380.bin"/><Relationship Id="rId2695" Type="http://schemas.openxmlformats.org/officeDocument/2006/relationships/oleObject" Target="embeddings/oleObject1707.bin"/><Relationship Id="rId222" Type="http://schemas.openxmlformats.org/officeDocument/2006/relationships/oleObject" Target="embeddings/oleObject111.bin"/><Relationship Id="rId667" Type="http://schemas.openxmlformats.org/officeDocument/2006/relationships/image" Target="media/image269.wmf"/><Relationship Id="rId874" Type="http://schemas.openxmlformats.org/officeDocument/2006/relationships/oleObject" Target="embeddings/oleObject507.bin"/><Relationship Id="rId2110" Type="http://schemas.openxmlformats.org/officeDocument/2006/relationships/oleObject" Target="embeddings/oleObject1272.bin"/><Relationship Id="rId2348" Type="http://schemas.openxmlformats.org/officeDocument/2006/relationships/image" Target="media/image890.wmf"/><Relationship Id="rId2555" Type="http://schemas.openxmlformats.org/officeDocument/2006/relationships/oleObject" Target="embeddings/oleObject1603.bin"/><Relationship Id="rId2762" Type="http://schemas.openxmlformats.org/officeDocument/2006/relationships/oleObject" Target="embeddings/oleObject1753.bin"/><Relationship Id="rId527" Type="http://schemas.openxmlformats.org/officeDocument/2006/relationships/image" Target="media/image225.wmf"/><Relationship Id="rId734" Type="http://schemas.openxmlformats.org/officeDocument/2006/relationships/image" Target="media/image300.wmf"/><Relationship Id="rId941" Type="http://schemas.openxmlformats.org/officeDocument/2006/relationships/oleObject" Target="embeddings/oleObject547.bin"/><Relationship Id="rId1157" Type="http://schemas.openxmlformats.org/officeDocument/2006/relationships/oleObject" Target="embeddings/oleObject675.bin"/><Relationship Id="rId1364" Type="http://schemas.openxmlformats.org/officeDocument/2006/relationships/oleObject" Target="embeddings/oleObject801.bin"/><Relationship Id="rId1571" Type="http://schemas.openxmlformats.org/officeDocument/2006/relationships/oleObject" Target="embeddings/oleObject940.bin"/><Relationship Id="rId2208" Type="http://schemas.openxmlformats.org/officeDocument/2006/relationships/oleObject" Target="embeddings/oleObject1340.bin"/><Relationship Id="rId2415" Type="http://schemas.openxmlformats.org/officeDocument/2006/relationships/oleObject" Target="embeddings/oleObject1504.bin"/><Relationship Id="rId2622" Type="http://schemas.openxmlformats.org/officeDocument/2006/relationships/oleObject" Target="embeddings/oleObject1644.bin"/><Relationship Id="rId70" Type="http://schemas.openxmlformats.org/officeDocument/2006/relationships/image" Target="media/image31.wmf"/><Relationship Id="rId801" Type="http://schemas.openxmlformats.org/officeDocument/2006/relationships/image" Target="media/image328.wmf"/><Relationship Id="rId1017" Type="http://schemas.openxmlformats.org/officeDocument/2006/relationships/image" Target="media/image415.wmf"/><Relationship Id="rId1224" Type="http://schemas.openxmlformats.org/officeDocument/2006/relationships/image" Target="media/image503.wmf"/><Relationship Id="rId1431" Type="http://schemas.openxmlformats.org/officeDocument/2006/relationships/oleObject" Target="embeddings/oleObject846.bin"/><Relationship Id="rId1669" Type="http://schemas.openxmlformats.org/officeDocument/2006/relationships/oleObject" Target="embeddings/oleObject1007.bin"/><Relationship Id="rId1876" Type="http://schemas.openxmlformats.org/officeDocument/2006/relationships/oleObject" Target="embeddings/oleObject1140.bin"/><Relationship Id="rId2927" Type="http://schemas.openxmlformats.org/officeDocument/2006/relationships/oleObject" Target="embeddings/oleObject1863.bin"/><Relationship Id="rId1529" Type="http://schemas.openxmlformats.org/officeDocument/2006/relationships/oleObject" Target="embeddings/oleObject909.bin"/><Relationship Id="rId1736" Type="http://schemas.openxmlformats.org/officeDocument/2006/relationships/oleObject" Target="embeddings/oleObject1047.bin"/><Relationship Id="rId1943" Type="http://schemas.openxmlformats.org/officeDocument/2006/relationships/oleObject" Target="embeddings/oleObject1177.bin"/><Relationship Id="rId28" Type="http://schemas.openxmlformats.org/officeDocument/2006/relationships/oleObject" Target="embeddings/oleObject10.bin"/><Relationship Id="rId1803" Type="http://schemas.openxmlformats.org/officeDocument/2006/relationships/oleObject" Target="embeddings/oleObject1092.bin"/><Relationship Id="rId177" Type="http://schemas.openxmlformats.org/officeDocument/2006/relationships/oleObject" Target="embeddings/oleObject86.bin"/><Relationship Id="rId384" Type="http://schemas.openxmlformats.org/officeDocument/2006/relationships/oleObject" Target="embeddings/oleObject206.bin"/><Relationship Id="rId591" Type="http://schemas.openxmlformats.org/officeDocument/2006/relationships/oleObject" Target="embeddings/oleObject342.bin"/><Relationship Id="rId2065" Type="http://schemas.openxmlformats.org/officeDocument/2006/relationships/image" Target="media/image812.wmf"/><Relationship Id="rId2272" Type="http://schemas.openxmlformats.org/officeDocument/2006/relationships/oleObject" Target="embeddings/oleObject1398.bin"/><Relationship Id="rId244" Type="http://schemas.openxmlformats.org/officeDocument/2006/relationships/image" Target="media/image114.wmf"/><Relationship Id="rId689" Type="http://schemas.openxmlformats.org/officeDocument/2006/relationships/image" Target="media/image280.wmf"/><Relationship Id="rId896" Type="http://schemas.openxmlformats.org/officeDocument/2006/relationships/oleObject" Target="embeddings/oleObject519.bin"/><Relationship Id="rId1081" Type="http://schemas.openxmlformats.org/officeDocument/2006/relationships/image" Target="media/image442.wmf"/><Relationship Id="rId2577" Type="http://schemas.openxmlformats.org/officeDocument/2006/relationships/oleObject" Target="embeddings/oleObject1617.bin"/><Relationship Id="rId2784" Type="http://schemas.openxmlformats.org/officeDocument/2006/relationships/oleObject" Target="embeddings/oleObject1768.bin"/><Relationship Id="rId451" Type="http://schemas.openxmlformats.org/officeDocument/2006/relationships/oleObject" Target="embeddings/oleObject250.bin"/><Relationship Id="rId549" Type="http://schemas.openxmlformats.org/officeDocument/2006/relationships/oleObject" Target="embeddings/oleObject312.bin"/><Relationship Id="rId756" Type="http://schemas.openxmlformats.org/officeDocument/2006/relationships/image" Target="media/image310.wmf"/><Relationship Id="rId1179" Type="http://schemas.openxmlformats.org/officeDocument/2006/relationships/image" Target="media/image484.wmf"/><Relationship Id="rId1386" Type="http://schemas.openxmlformats.org/officeDocument/2006/relationships/oleObject" Target="embeddings/oleObject815.bin"/><Relationship Id="rId1593" Type="http://schemas.openxmlformats.org/officeDocument/2006/relationships/oleObject" Target="embeddings/oleObject962.bin"/><Relationship Id="rId2132" Type="http://schemas.openxmlformats.org/officeDocument/2006/relationships/image" Target="media/image838.wmf"/><Relationship Id="rId2437" Type="http://schemas.openxmlformats.org/officeDocument/2006/relationships/oleObject" Target="embeddings/oleObject1518.bin"/><Relationship Id="rId104" Type="http://schemas.openxmlformats.org/officeDocument/2006/relationships/oleObject" Target="embeddings/oleObject49.bin"/><Relationship Id="rId311" Type="http://schemas.openxmlformats.org/officeDocument/2006/relationships/image" Target="media/image141.wmf"/><Relationship Id="rId409" Type="http://schemas.openxmlformats.org/officeDocument/2006/relationships/image" Target="media/image183.wmf"/><Relationship Id="rId963" Type="http://schemas.openxmlformats.org/officeDocument/2006/relationships/oleObject" Target="embeddings/oleObject560.bin"/><Relationship Id="rId1039" Type="http://schemas.openxmlformats.org/officeDocument/2006/relationships/oleObject" Target="embeddings/oleObject607.bin"/><Relationship Id="rId1246" Type="http://schemas.openxmlformats.org/officeDocument/2006/relationships/oleObject" Target="embeddings/oleObject726.bin"/><Relationship Id="rId1898" Type="http://schemas.openxmlformats.org/officeDocument/2006/relationships/image" Target="media/image738.wmf"/><Relationship Id="rId2644" Type="http://schemas.openxmlformats.org/officeDocument/2006/relationships/image" Target="media/image975.wmf"/><Relationship Id="rId2851" Type="http://schemas.openxmlformats.org/officeDocument/2006/relationships/oleObject" Target="embeddings/oleObject1814.bin"/><Relationship Id="rId92" Type="http://schemas.openxmlformats.org/officeDocument/2006/relationships/image" Target="media/image42.wmf"/><Relationship Id="rId616" Type="http://schemas.openxmlformats.org/officeDocument/2006/relationships/oleObject" Target="embeddings/oleObject356.bin"/><Relationship Id="rId823" Type="http://schemas.openxmlformats.org/officeDocument/2006/relationships/image" Target="media/image337.wmf"/><Relationship Id="rId1453" Type="http://schemas.openxmlformats.org/officeDocument/2006/relationships/oleObject" Target="embeddings/oleObject859.bin"/><Relationship Id="rId1660" Type="http://schemas.openxmlformats.org/officeDocument/2006/relationships/image" Target="media/image650.wmf"/><Relationship Id="rId1758" Type="http://schemas.openxmlformats.org/officeDocument/2006/relationships/image" Target="media/image689.wmf"/><Relationship Id="rId2504" Type="http://schemas.openxmlformats.org/officeDocument/2006/relationships/oleObject" Target="embeddings/oleObject1574.bin"/><Relationship Id="rId2711" Type="http://schemas.openxmlformats.org/officeDocument/2006/relationships/image" Target="media/image984.wmf"/><Relationship Id="rId2809" Type="http://schemas.openxmlformats.org/officeDocument/2006/relationships/image" Target="media/image1019.wmf"/><Relationship Id="rId1106" Type="http://schemas.openxmlformats.org/officeDocument/2006/relationships/image" Target="media/image452.wmf"/><Relationship Id="rId1313" Type="http://schemas.openxmlformats.org/officeDocument/2006/relationships/oleObject" Target="embeddings/oleObject768.bin"/><Relationship Id="rId1520" Type="http://schemas.openxmlformats.org/officeDocument/2006/relationships/oleObject" Target="embeddings/oleObject903.bin"/><Relationship Id="rId1965" Type="http://schemas.openxmlformats.org/officeDocument/2006/relationships/oleObject" Target="embeddings/oleObject1192.bin"/><Relationship Id="rId1618" Type="http://schemas.openxmlformats.org/officeDocument/2006/relationships/image" Target="media/image633.wmf"/><Relationship Id="rId1825" Type="http://schemas.openxmlformats.org/officeDocument/2006/relationships/image" Target="media/image709.wmf"/><Relationship Id="rId199" Type="http://schemas.openxmlformats.org/officeDocument/2006/relationships/image" Target="media/image92.wmf"/><Relationship Id="rId2087" Type="http://schemas.openxmlformats.org/officeDocument/2006/relationships/oleObject" Target="embeddings/oleObject1259.bin"/><Relationship Id="rId2294" Type="http://schemas.openxmlformats.org/officeDocument/2006/relationships/image" Target="media/image877.wmf"/><Relationship Id="rId266" Type="http://schemas.openxmlformats.org/officeDocument/2006/relationships/oleObject" Target="embeddings/oleObject134.bin"/><Relationship Id="rId473" Type="http://schemas.openxmlformats.org/officeDocument/2006/relationships/image" Target="media/image204.wmf"/><Relationship Id="rId680" Type="http://schemas.openxmlformats.org/officeDocument/2006/relationships/oleObject" Target="embeddings/oleObject397.bin"/><Relationship Id="rId2154" Type="http://schemas.openxmlformats.org/officeDocument/2006/relationships/image" Target="media/image846.wmf"/><Relationship Id="rId2361" Type="http://schemas.openxmlformats.org/officeDocument/2006/relationships/oleObject" Target="embeddings/oleObject1458.bin"/><Relationship Id="rId2599" Type="http://schemas.openxmlformats.org/officeDocument/2006/relationships/image" Target="media/image959.wmf"/><Relationship Id="rId126" Type="http://schemas.openxmlformats.org/officeDocument/2006/relationships/oleObject" Target="embeddings/oleObject60.bin"/><Relationship Id="rId333" Type="http://schemas.openxmlformats.org/officeDocument/2006/relationships/oleObject" Target="embeddings/oleObject176.bin"/><Relationship Id="rId540" Type="http://schemas.openxmlformats.org/officeDocument/2006/relationships/oleObject" Target="embeddings/oleObject303.bin"/><Relationship Id="rId778" Type="http://schemas.openxmlformats.org/officeDocument/2006/relationships/oleObject" Target="embeddings/oleObject453.bin"/><Relationship Id="rId985" Type="http://schemas.openxmlformats.org/officeDocument/2006/relationships/image" Target="media/image403.wmf"/><Relationship Id="rId1170" Type="http://schemas.openxmlformats.org/officeDocument/2006/relationships/oleObject" Target="embeddings/oleObject683.bin"/><Relationship Id="rId2014" Type="http://schemas.openxmlformats.org/officeDocument/2006/relationships/image" Target="media/image787.wmf"/><Relationship Id="rId2221" Type="http://schemas.openxmlformats.org/officeDocument/2006/relationships/oleObject" Target="embeddings/oleObject1352.bin"/><Relationship Id="rId2459" Type="http://schemas.openxmlformats.org/officeDocument/2006/relationships/oleObject" Target="embeddings/oleObject1536.bin"/><Relationship Id="rId2666" Type="http://schemas.openxmlformats.org/officeDocument/2006/relationships/oleObject" Target="embeddings/oleObject1680.bin"/><Relationship Id="rId2873" Type="http://schemas.openxmlformats.org/officeDocument/2006/relationships/oleObject" Target="embeddings/oleObject1829.bin"/><Relationship Id="rId638" Type="http://schemas.openxmlformats.org/officeDocument/2006/relationships/oleObject" Target="embeddings/oleObject368.bin"/><Relationship Id="rId845" Type="http://schemas.openxmlformats.org/officeDocument/2006/relationships/image" Target="media/image347.wmf"/><Relationship Id="rId1030" Type="http://schemas.openxmlformats.org/officeDocument/2006/relationships/oleObject" Target="embeddings/oleObject602.bin"/><Relationship Id="rId1268" Type="http://schemas.openxmlformats.org/officeDocument/2006/relationships/oleObject" Target="embeddings/oleObject739.bin"/><Relationship Id="rId1475" Type="http://schemas.openxmlformats.org/officeDocument/2006/relationships/oleObject" Target="embeddings/oleObject870.bin"/><Relationship Id="rId1682" Type="http://schemas.openxmlformats.org/officeDocument/2006/relationships/image" Target="media/image661.wmf"/><Relationship Id="rId2319" Type="http://schemas.openxmlformats.org/officeDocument/2006/relationships/oleObject" Target="embeddings/oleObject1426.bin"/><Relationship Id="rId2526" Type="http://schemas.openxmlformats.org/officeDocument/2006/relationships/image" Target="media/image930.wmf"/><Relationship Id="rId2733" Type="http://schemas.openxmlformats.org/officeDocument/2006/relationships/image" Target="media/image992.wmf"/><Relationship Id="rId400" Type="http://schemas.openxmlformats.org/officeDocument/2006/relationships/oleObject" Target="embeddings/oleObject214.bin"/><Relationship Id="rId705" Type="http://schemas.openxmlformats.org/officeDocument/2006/relationships/oleObject" Target="embeddings/oleObject410.bin"/><Relationship Id="rId1128" Type="http://schemas.openxmlformats.org/officeDocument/2006/relationships/oleObject" Target="embeddings/oleObject658.bin"/><Relationship Id="rId1335" Type="http://schemas.openxmlformats.org/officeDocument/2006/relationships/oleObject" Target="embeddings/oleObject780.bin"/><Relationship Id="rId1542" Type="http://schemas.openxmlformats.org/officeDocument/2006/relationships/oleObject" Target="embeddings/oleObject917.bin"/><Relationship Id="rId1987" Type="http://schemas.openxmlformats.org/officeDocument/2006/relationships/oleObject" Target="embeddings/oleObject1205.bin"/><Relationship Id="rId912" Type="http://schemas.openxmlformats.org/officeDocument/2006/relationships/oleObject" Target="embeddings/oleObject530.bin"/><Relationship Id="rId1847" Type="http://schemas.openxmlformats.org/officeDocument/2006/relationships/image" Target="media/image717.wmf"/><Relationship Id="rId2800" Type="http://schemas.openxmlformats.org/officeDocument/2006/relationships/oleObject" Target="embeddings/oleObject1777.bin"/><Relationship Id="rId41" Type="http://schemas.openxmlformats.org/officeDocument/2006/relationships/image" Target="media/image17.wmf"/><Relationship Id="rId1402" Type="http://schemas.openxmlformats.org/officeDocument/2006/relationships/image" Target="media/image570.wmf"/><Relationship Id="rId1707" Type="http://schemas.openxmlformats.org/officeDocument/2006/relationships/image" Target="media/image672.wmf"/><Relationship Id="rId190" Type="http://schemas.openxmlformats.org/officeDocument/2006/relationships/oleObject" Target="embeddings/oleObject95.bin"/><Relationship Id="rId288" Type="http://schemas.openxmlformats.org/officeDocument/2006/relationships/oleObject" Target="embeddings/oleObject151.bin"/><Relationship Id="rId1914" Type="http://schemas.openxmlformats.org/officeDocument/2006/relationships/oleObject" Target="embeddings/oleObject1162.bin"/><Relationship Id="rId495" Type="http://schemas.openxmlformats.org/officeDocument/2006/relationships/oleObject" Target="embeddings/oleObject273.bin"/><Relationship Id="rId2176" Type="http://schemas.openxmlformats.org/officeDocument/2006/relationships/oleObject" Target="embeddings/oleObject1315.bin"/><Relationship Id="rId2383" Type="http://schemas.openxmlformats.org/officeDocument/2006/relationships/oleObject" Target="embeddings/oleObject1475.bin"/><Relationship Id="rId2590" Type="http://schemas.openxmlformats.org/officeDocument/2006/relationships/oleObject" Target="embeddings/oleObject1628.bin"/><Relationship Id="rId148" Type="http://schemas.openxmlformats.org/officeDocument/2006/relationships/oleObject" Target="embeddings/oleObject71.bin"/><Relationship Id="rId355" Type="http://schemas.openxmlformats.org/officeDocument/2006/relationships/oleObject" Target="embeddings/oleObject188.bin"/><Relationship Id="rId562" Type="http://schemas.openxmlformats.org/officeDocument/2006/relationships/oleObject" Target="embeddings/oleObject325.bin"/><Relationship Id="rId1192" Type="http://schemas.openxmlformats.org/officeDocument/2006/relationships/oleObject" Target="embeddings/oleObject694.bin"/><Relationship Id="rId2036" Type="http://schemas.openxmlformats.org/officeDocument/2006/relationships/image" Target="media/image798.wmf"/><Relationship Id="rId2243" Type="http://schemas.openxmlformats.org/officeDocument/2006/relationships/oleObject" Target="embeddings/oleObject1373.bin"/><Relationship Id="rId2450" Type="http://schemas.openxmlformats.org/officeDocument/2006/relationships/oleObject" Target="embeddings/oleObject1528.bin"/><Relationship Id="rId2688" Type="http://schemas.openxmlformats.org/officeDocument/2006/relationships/oleObject" Target="embeddings/oleObject1700.bin"/><Relationship Id="rId2895" Type="http://schemas.openxmlformats.org/officeDocument/2006/relationships/oleObject" Target="embeddings/oleObject1844.bin"/><Relationship Id="rId215" Type="http://schemas.openxmlformats.org/officeDocument/2006/relationships/image" Target="media/image100.wmf"/><Relationship Id="rId422" Type="http://schemas.openxmlformats.org/officeDocument/2006/relationships/oleObject" Target="embeddings/oleObject227.bin"/><Relationship Id="rId867" Type="http://schemas.openxmlformats.org/officeDocument/2006/relationships/image" Target="media/image356.wmf"/><Relationship Id="rId1052" Type="http://schemas.openxmlformats.org/officeDocument/2006/relationships/oleObject" Target="embeddings/oleObject617.bin"/><Relationship Id="rId1497" Type="http://schemas.openxmlformats.org/officeDocument/2006/relationships/oleObject" Target="embeddings/oleObject888.bin"/><Relationship Id="rId2103" Type="http://schemas.openxmlformats.org/officeDocument/2006/relationships/oleObject" Target="embeddings/oleObject1268.bin"/><Relationship Id="rId2310" Type="http://schemas.openxmlformats.org/officeDocument/2006/relationships/oleObject" Target="embeddings/oleObject1419.bin"/><Relationship Id="rId2548" Type="http://schemas.openxmlformats.org/officeDocument/2006/relationships/image" Target="media/image941.wmf"/><Relationship Id="rId2755" Type="http://schemas.openxmlformats.org/officeDocument/2006/relationships/oleObject" Target="embeddings/oleObject1748.bin"/><Relationship Id="rId727" Type="http://schemas.openxmlformats.org/officeDocument/2006/relationships/oleObject" Target="embeddings/oleObject423.bin"/><Relationship Id="rId934" Type="http://schemas.openxmlformats.org/officeDocument/2006/relationships/oleObject" Target="embeddings/oleObject541.bin"/><Relationship Id="rId1357" Type="http://schemas.openxmlformats.org/officeDocument/2006/relationships/oleObject" Target="embeddings/oleObject795.bin"/><Relationship Id="rId1564" Type="http://schemas.openxmlformats.org/officeDocument/2006/relationships/oleObject" Target="embeddings/oleObject934.bin"/><Relationship Id="rId1771" Type="http://schemas.openxmlformats.org/officeDocument/2006/relationships/image" Target="media/image692.wmf"/><Relationship Id="rId2408" Type="http://schemas.openxmlformats.org/officeDocument/2006/relationships/oleObject" Target="embeddings/oleObject1497.bin"/><Relationship Id="rId2615" Type="http://schemas.openxmlformats.org/officeDocument/2006/relationships/image" Target="media/image967.wmf"/><Relationship Id="rId2822" Type="http://schemas.openxmlformats.org/officeDocument/2006/relationships/oleObject" Target="embeddings/oleObject1793.bin"/><Relationship Id="rId63" Type="http://schemas.openxmlformats.org/officeDocument/2006/relationships/oleObject" Target="embeddings/oleObject28.bin"/><Relationship Id="rId1217" Type="http://schemas.openxmlformats.org/officeDocument/2006/relationships/oleObject" Target="embeddings/oleObject709.bin"/><Relationship Id="rId1424" Type="http://schemas.openxmlformats.org/officeDocument/2006/relationships/oleObject" Target="embeddings/oleObject842.bin"/><Relationship Id="rId1631" Type="http://schemas.openxmlformats.org/officeDocument/2006/relationships/oleObject" Target="embeddings/oleObject985.bin"/><Relationship Id="rId1869" Type="http://schemas.openxmlformats.org/officeDocument/2006/relationships/image" Target="media/image725.wmf"/><Relationship Id="rId1729" Type="http://schemas.openxmlformats.org/officeDocument/2006/relationships/oleObject" Target="embeddings/oleObject1043.bin"/><Relationship Id="rId1936" Type="http://schemas.openxmlformats.org/officeDocument/2006/relationships/oleObject" Target="embeddings/oleObject1173.bin"/><Relationship Id="rId2198" Type="http://schemas.openxmlformats.org/officeDocument/2006/relationships/oleObject" Target="embeddings/oleObject1330.bin"/><Relationship Id="rId377" Type="http://schemas.openxmlformats.org/officeDocument/2006/relationships/image" Target="media/image167.wmf"/><Relationship Id="rId584" Type="http://schemas.openxmlformats.org/officeDocument/2006/relationships/image" Target="media/image239.wmf"/><Relationship Id="rId2058" Type="http://schemas.openxmlformats.org/officeDocument/2006/relationships/image" Target="media/image809.wmf"/><Relationship Id="rId2265" Type="http://schemas.openxmlformats.org/officeDocument/2006/relationships/image" Target="media/image863.wmf"/><Relationship Id="rId5" Type="http://schemas.openxmlformats.org/officeDocument/2006/relationships/settings" Target="settings.xml"/><Relationship Id="rId237" Type="http://schemas.openxmlformats.org/officeDocument/2006/relationships/oleObject" Target="embeddings/oleObject119.bin"/><Relationship Id="rId791" Type="http://schemas.openxmlformats.org/officeDocument/2006/relationships/image" Target="media/image324.wmf"/><Relationship Id="rId889" Type="http://schemas.openxmlformats.org/officeDocument/2006/relationships/oleObject" Target="embeddings/oleObject515.bin"/><Relationship Id="rId1074" Type="http://schemas.openxmlformats.org/officeDocument/2006/relationships/oleObject" Target="embeddings/oleObject628.bin"/><Relationship Id="rId2472" Type="http://schemas.openxmlformats.org/officeDocument/2006/relationships/oleObject" Target="embeddings/oleObject1547.bin"/><Relationship Id="rId2777" Type="http://schemas.openxmlformats.org/officeDocument/2006/relationships/oleObject" Target="embeddings/oleObject1763.bin"/><Relationship Id="rId444" Type="http://schemas.openxmlformats.org/officeDocument/2006/relationships/oleObject" Target="embeddings/oleObject243.bin"/><Relationship Id="rId651" Type="http://schemas.openxmlformats.org/officeDocument/2006/relationships/oleObject" Target="embeddings/oleObject381.bin"/><Relationship Id="rId749" Type="http://schemas.openxmlformats.org/officeDocument/2006/relationships/oleObject" Target="embeddings/oleObject434.bin"/><Relationship Id="rId1281" Type="http://schemas.openxmlformats.org/officeDocument/2006/relationships/oleObject" Target="embeddings/oleObject746.bin"/><Relationship Id="rId1379" Type="http://schemas.openxmlformats.org/officeDocument/2006/relationships/oleObject" Target="embeddings/oleObject810.bin"/><Relationship Id="rId1586" Type="http://schemas.openxmlformats.org/officeDocument/2006/relationships/oleObject" Target="embeddings/oleObject955.bin"/><Relationship Id="rId2125" Type="http://schemas.openxmlformats.org/officeDocument/2006/relationships/oleObject" Target="embeddings/oleObject1283.bin"/><Relationship Id="rId2332" Type="http://schemas.openxmlformats.org/officeDocument/2006/relationships/oleObject" Target="embeddings/oleObject1437.bin"/><Relationship Id="rId304" Type="http://schemas.openxmlformats.org/officeDocument/2006/relationships/oleObject" Target="embeddings/oleObject159.bin"/><Relationship Id="rId511" Type="http://schemas.openxmlformats.org/officeDocument/2006/relationships/image" Target="media/image219.wmf"/><Relationship Id="rId609" Type="http://schemas.openxmlformats.org/officeDocument/2006/relationships/image" Target="media/image250.wmf"/><Relationship Id="rId956" Type="http://schemas.openxmlformats.org/officeDocument/2006/relationships/oleObject" Target="embeddings/oleObject556.bin"/><Relationship Id="rId1141" Type="http://schemas.openxmlformats.org/officeDocument/2006/relationships/oleObject" Target="embeddings/oleObject666.bin"/><Relationship Id="rId1239" Type="http://schemas.openxmlformats.org/officeDocument/2006/relationships/oleObject" Target="embeddings/oleObject722.bin"/><Relationship Id="rId1793" Type="http://schemas.openxmlformats.org/officeDocument/2006/relationships/image" Target="media/image700.wmf"/><Relationship Id="rId2637" Type="http://schemas.openxmlformats.org/officeDocument/2006/relationships/oleObject" Target="embeddings/oleObject1657.bin"/><Relationship Id="rId2844" Type="http://schemas.openxmlformats.org/officeDocument/2006/relationships/image" Target="media/image1027.wmf"/><Relationship Id="rId85" Type="http://schemas.openxmlformats.org/officeDocument/2006/relationships/oleObject" Target="embeddings/oleObject39.bin"/><Relationship Id="rId816" Type="http://schemas.openxmlformats.org/officeDocument/2006/relationships/image" Target="media/image334.wmf"/><Relationship Id="rId1001" Type="http://schemas.openxmlformats.org/officeDocument/2006/relationships/oleObject" Target="embeddings/oleObject586.bin"/><Relationship Id="rId1446" Type="http://schemas.openxmlformats.org/officeDocument/2006/relationships/image" Target="media/image583.wmf"/><Relationship Id="rId1653" Type="http://schemas.openxmlformats.org/officeDocument/2006/relationships/oleObject" Target="embeddings/oleObject999.bin"/><Relationship Id="rId1860" Type="http://schemas.openxmlformats.org/officeDocument/2006/relationships/image" Target="media/image722.wmf"/><Relationship Id="rId2704" Type="http://schemas.openxmlformats.org/officeDocument/2006/relationships/oleObject" Target="embeddings/oleObject1715.bin"/><Relationship Id="rId2911" Type="http://schemas.openxmlformats.org/officeDocument/2006/relationships/image" Target="media/image1051.wmf"/><Relationship Id="rId1306" Type="http://schemas.openxmlformats.org/officeDocument/2006/relationships/oleObject" Target="embeddings/oleObject762.bin"/><Relationship Id="rId1513" Type="http://schemas.openxmlformats.org/officeDocument/2006/relationships/image" Target="media/image606.wmf"/><Relationship Id="rId1720" Type="http://schemas.openxmlformats.org/officeDocument/2006/relationships/oleObject" Target="embeddings/oleObject1036.bin"/><Relationship Id="rId1958" Type="http://schemas.openxmlformats.org/officeDocument/2006/relationships/oleObject" Target="embeddings/oleObject1186.bin"/><Relationship Id="rId12" Type="http://schemas.openxmlformats.org/officeDocument/2006/relationships/oleObject" Target="embeddings/oleObject1.bin"/><Relationship Id="rId1818" Type="http://schemas.openxmlformats.org/officeDocument/2006/relationships/oleObject" Target="embeddings/oleObject1104.bin"/><Relationship Id="rId161" Type="http://schemas.openxmlformats.org/officeDocument/2006/relationships/image" Target="media/image76.wmf"/><Relationship Id="rId399" Type="http://schemas.openxmlformats.org/officeDocument/2006/relationships/image" Target="media/image178.wmf"/><Relationship Id="rId2287" Type="http://schemas.openxmlformats.org/officeDocument/2006/relationships/image" Target="media/image874.wmf"/><Relationship Id="rId2494" Type="http://schemas.openxmlformats.org/officeDocument/2006/relationships/oleObject" Target="embeddings/oleObject1566.bin"/><Relationship Id="rId259" Type="http://schemas.openxmlformats.org/officeDocument/2006/relationships/image" Target="media/image121.wmf"/><Relationship Id="rId466" Type="http://schemas.openxmlformats.org/officeDocument/2006/relationships/oleObject" Target="embeddings/oleObject258.bin"/><Relationship Id="rId673" Type="http://schemas.openxmlformats.org/officeDocument/2006/relationships/image" Target="media/image272.wmf"/><Relationship Id="rId880" Type="http://schemas.openxmlformats.org/officeDocument/2006/relationships/oleObject" Target="embeddings/oleObject510.bin"/><Relationship Id="rId1096" Type="http://schemas.openxmlformats.org/officeDocument/2006/relationships/oleObject" Target="embeddings/oleObject640.bin"/><Relationship Id="rId2147" Type="http://schemas.openxmlformats.org/officeDocument/2006/relationships/oleObject" Target="embeddings/oleObject1297.bin"/><Relationship Id="rId2354" Type="http://schemas.openxmlformats.org/officeDocument/2006/relationships/image" Target="media/image893.wmf"/><Relationship Id="rId2561" Type="http://schemas.openxmlformats.org/officeDocument/2006/relationships/oleObject" Target="embeddings/oleObject1606.bin"/><Relationship Id="rId2799" Type="http://schemas.openxmlformats.org/officeDocument/2006/relationships/image" Target="media/image1015.wmf"/><Relationship Id="rId119" Type="http://schemas.openxmlformats.org/officeDocument/2006/relationships/image" Target="media/image55.wmf"/><Relationship Id="rId326" Type="http://schemas.openxmlformats.org/officeDocument/2006/relationships/image" Target="media/image146.wmf"/><Relationship Id="rId533" Type="http://schemas.openxmlformats.org/officeDocument/2006/relationships/image" Target="media/image228.wmf"/><Relationship Id="rId978" Type="http://schemas.openxmlformats.org/officeDocument/2006/relationships/oleObject" Target="embeddings/oleObject570.bin"/><Relationship Id="rId1163" Type="http://schemas.openxmlformats.org/officeDocument/2006/relationships/oleObject" Target="embeddings/oleObject679.bin"/><Relationship Id="rId1370" Type="http://schemas.openxmlformats.org/officeDocument/2006/relationships/oleObject" Target="embeddings/oleObject804.bin"/><Relationship Id="rId2007" Type="http://schemas.openxmlformats.org/officeDocument/2006/relationships/image" Target="media/image784.wmf"/><Relationship Id="rId2214" Type="http://schemas.openxmlformats.org/officeDocument/2006/relationships/oleObject" Target="embeddings/oleObject1346.bin"/><Relationship Id="rId2659" Type="http://schemas.openxmlformats.org/officeDocument/2006/relationships/oleObject" Target="embeddings/oleObject1673.bin"/><Relationship Id="rId2866" Type="http://schemas.openxmlformats.org/officeDocument/2006/relationships/oleObject" Target="embeddings/oleObject1824.bin"/><Relationship Id="rId740" Type="http://schemas.openxmlformats.org/officeDocument/2006/relationships/image" Target="media/image303.wmf"/><Relationship Id="rId838" Type="http://schemas.openxmlformats.org/officeDocument/2006/relationships/oleObject" Target="embeddings/oleObject486.bin"/><Relationship Id="rId1023" Type="http://schemas.openxmlformats.org/officeDocument/2006/relationships/image" Target="media/image418.wmf"/><Relationship Id="rId1468" Type="http://schemas.openxmlformats.org/officeDocument/2006/relationships/image" Target="media/image594.wmf"/><Relationship Id="rId1675" Type="http://schemas.openxmlformats.org/officeDocument/2006/relationships/oleObject" Target="embeddings/oleObject1010.bin"/><Relationship Id="rId1882" Type="http://schemas.openxmlformats.org/officeDocument/2006/relationships/oleObject" Target="embeddings/oleObject1143.bin"/><Relationship Id="rId2421" Type="http://schemas.openxmlformats.org/officeDocument/2006/relationships/image" Target="media/image905.wmf"/><Relationship Id="rId2519" Type="http://schemas.openxmlformats.org/officeDocument/2006/relationships/oleObject" Target="embeddings/oleObject1585.bin"/><Relationship Id="rId2726" Type="http://schemas.openxmlformats.org/officeDocument/2006/relationships/oleObject" Target="embeddings/oleObject1730.bin"/><Relationship Id="rId600" Type="http://schemas.openxmlformats.org/officeDocument/2006/relationships/oleObject" Target="embeddings/oleObject347.bin"/><Relationship Id="rId1230" Type="http://schemas.openxmlformats.org/officeDocument/2006/relationships/oleObject" Target="embeddings/oleObject717.bin"/><Relationship Id="rId1328" Type="http://schemas.openxmlformats.org/officeDocument/2006/relationships/oleObject" Target="embeddings/oleObject776.bin"/><Relationship Id="rId1535" Type="http://schemas.openxmlformats.org/officeDocument/2006/relationships/oleObject" Target="embeddings/oleObject913.bin"/><Relationship Id="rId2933" Type="http://schemas.openxmlformats.org/officeDocument/2006/relationships/footer" Target="footer1.xml"/><Relationship Id="rId905" Type="http://schemas.openxmlformats.org/officeDocument/2006/relationships/oleObject" Target="embeddings/oleObject526.bin"/><Relationship Id="rId1742" Type="http://schemas.openxmlformats.org/officeDocument/2006/relationships/image" Target="media/image683.wmf"/><Relationship Id="rId34" Type="http://schemas.openxmlformats.org/officeDocument/2006/relationships/oleObject" Target="embeddings/oleObject13.bin"/><Relationship Id="rId1602" Type="http://schemas.openxmlformats.org/officeDocument/2006/relationships/image" Target="media/image627.wmf"/><Relationship Id="rId183" Type="http://schemas.openxmlformats.org/officeDocument/2006/relationships/image" Target="media/image85.wmf"/><Relationship Id="rId390" Type="http://schemas.openxmlformats.org/officeDocument/2006/relationships/oleObject" Target="embeddings/oleObject209.bin"/><Relationship Id="rId1907" Type="http://schemas.openxmlformats.org/officeDocument/2006/relationships/image" Target="media/image741.wmf"/><Relationship Id="rId2071" Type="http://schemas.openxmlformats.org/officeDocument/2006/relationships/image" Target="media/image815.wmf"/><Relationship Id="rId250" Type="http://schemas.openxmlformats.org/officeDocument/2006/relationships/oleObject" Target="embeddings/oleObject126.bin"/><Relationship Id="rId488" Type="http://schemas.openxmlformats.org/officeDocument/2006/relationships/oleObject" Target="embeddings/oleObject269.bin"/><Relationship Id="rId695" Type="http://schemas.openxmlformats.org/officeDocument/2006/relationships/oleObject" Target="embeddings/oleObject405.bin"/><Relationship Id="rId2169" Type="http://schemas.openxmlformats.org/officeDocument/2006/relationships/image" Target="media/image851.wmf"/><Relationship Id="rId2376" Type="http://schemas.openxmlformats.org/officeDocument/2006/relationships/oleObject" Target="embeddings/oleObject1469.bin"/><Relationship Id="rId2583" Type="http://schemas.openxmlformats.org/officeDocument/2006/relationships/oleObject" Target="embeddings/oleObject1623.bin"/><Relationship Id="rId2790" Type="http://schemas.openxmlformats.org/officeDocument/2006/relationships/oleObject" Target="embeddings/oleObject1771.bin"/><Relationship Id="rId110" Type="http://schemas.openxmlformats.org/officeDocument/2006/relationships/oleObject" Target="embeddings/oleObject52.bin"/><Relationship Id="rId348" Type="http://schemas.openxmlformats.org/officeDocument/2006/relationships/image" Target="media/image156.wmf"/><Relationship Id="rId555" Type="http://schemas.openxmlformats.org/officeDocument/2006/relationships/oleObject" Target="embeddings/oleObject318.bin"/><Relationship Id="rId762" Type="http://schemas.openxmlformats.org/officeDocument/2006/relationships/oleObject" Target="embeddings/oleObject442.bin"/><Relationship Id="rId1185" Type="http://schemas.openxmlformats.org/officeDocument/2006/relationships/image" Target="media/image487.wmf"/><Relationship Id="rId1392" Type="http://schemas.openxmlformats.org/officeDocument/2006/relationships/oleObject" Target="embeddings/oleObject819.bin"/><Relationship Id="rId2029" Type="http://schemas.openxmlformats.org/officeDocument/2006/relationships/oleObject" Target="embeddings/oleObject1227.bin"/><Relationship Id="rId2236" Type="http://schemas.openxmlformats.org/officeDocument/2006/relationships/oleObject" Target="embeddings/oleObject1367.bin"/><Relationship Id="rId2443" Type="http://schemas.openxmlformats.org/officeDocument/2006/relationships/oleObject" Target="embeddings/oleObject1523.bin"/><Relationship Id="rId2650" Type="http://schemas.openxmlformats.org/officeDocument/2006/relationships/oleObject" Target="embeddings/oleObject1666.bin"/><Relationship Id="rId2888" Type="http://schemas.openxmlformats.org/officeDocument/2006/relationships/oleObject" Target="embeddings/oleObject1839.bin"/><Relationship Id="rId208" Type="http://schemas.openxmlformats.org/officeDocument/2006/relationships/oleObject" Target="embeddings/oleObject104.bin"/><Relationship Id="rId415" Type="http://schemas.openxmlformats.org/officeDocument/2006/relationships/image" Target="media/image186.wmf"/><Relationship Id="rId622" Type="http://schemas.openxmlformats.org/officeDocument/2006/relationships/oleObject" Target="embeddings/oleObject360.bin"/><Relationship Id="rId1045" Type="http://schemas.openxmlformats.org/officeDocument/2006/relationships/oleObject" Target="embeddings/oleObject612.bin"/><Relationship Id="rId1252" Type="http://schemas.openxmlformats.org/officeDocument/2006/relationships/image" Target="media/image515.wmf"/><Relationship Id="rId1697" Type="http://schemas.openxmlformats.org/officeDocument/2006/relationships/oleObject" Target="embeddings/oleObject1021.bin"/><Relationship Id="rId2303" Type="http://schemas.openxmlformats.org/officeDocument/2006/relationships/oleObject" Target="embeddings/oleObject1415.bin"/><Relationship Id="rId2510" Type="http://schemas.openxmlformats.org/officeDocument/2006/relationships/oleObject" Target="embeddings/oleObject1578.bin"/><Relationship Id="rId2748" Type="http://schemas.openxmlformats.org/officeDocument/2006/relationships/image" Target="media/image996.wmf"/><Relationship Id="rId927" Type="http://schemas.openxmlformats.org/officeDocument/2006/relationships/image" Target="media/image382.wmf"/><Relationship Id="rId1112" Type="http://schemas.openxmlformats.org/officeDocument/2006/relationships/image" Target="media/image455.wmf"/><Relationship Id="rId1557" Type="http://schemas.openxmlformats.org/officeDocument/2006/relationships/oleObject" Target="embeddings/oleObject927.bin"/><Relationship Id="rId1764" Type="http://schemas.openxmlformats.org/officeDocument/2006/relationships/oleObject" Target="embeddings/oleObject1065.bin"/><Relationship Id="rId1971" Type="http://schemas.openxmlformats.org/officeDocument/2006/relationships/oleObject" Target="embeddings/oleObject1195.bin"/><Relationship Id="rId2608" Type="http://schemas.openxmlformats.org/officeDocument/2006/relationships/oleObject" Target="embeddings/oleObject1637.bin"/><Relationship Id="rId2815" Type="http://schemas.openxmlformats.org/officeDocument/2006/relationships/oleObject" Target="embeddings/oleObject1787.bin"/><Relationship Id="rId56" Type="http://schemas.openxmlformats.org/officeDocument/2006/relationships/oleObject" Target="embeddings/oleObject24.bin"/><Relationship Id="rId1417" Type="http://schemas.openxmlformats.org/officeDocument/2006/relationships/oleObject" Target="embeddings/oleObject837.bin"/><Relationship Id="rId1624" Type="http://schemas.openxmlformats.org/officeDocument/2006/relationships/image" Target="media/image636.wmf"/><Relationship Id="rId1831" Type="http://schemas.openxmlformats.org/officeDocument/2006/relationships/oleObject" Target="embeddings/oleObject1113.bin"/><Relationship Id="rId1929" Type="http://schemas.openxmlformats.org/officeDocument/2006/relationships/image" Target="media/image752.wmf"/><Relationship Id="rId2093" Type="http://schemas.openxmlformats.org/officeDocument/2006/relationships/oleObject" Target="embeddings/oleObject1262.bin"/><Relationship Id="rId2398" Type="http://schemas.openxmlformats.org/officeDocument/2006/relationships/oleObject" Target="embeddings/oleObject1487.bin"/><Relationship Id="rId272" Type="http://schemas.openxmlformats.org/officeDocument/2006/relationships/oleObject" Target="embeddings/oleObject139.bin"/><Relationship Id="rId577" Type="http://schemas.openxmlformats.org/officeDocument/2006/relationships/oleObject" Target="embeddings/oleObject334.bin"/><Relationship Id="rId2160" Type="http://schemas.openxmlformats.org/officeDocument/2006/relationships/image" Target="media/image849.wmf"/><Relationship Id="rId2258" Type="http://schemas.openxmlformats.org/officeDocument/2006/relationships/oleObject" Target="embeddings/oleObject1388.bin"/><Relationship Id="rId132" Type="http://schemas.openxmlformats.org/officeDocument/2006/relationships/oleObject" Target="embeddings/oleObject63.bin"/><Relationship Id="rId784" Type="http://schemas.openxmlformats.org/officeDocument/2006/relationships/oleObject" Target="embeddings/oleObject456.bin"/><Relationship Id="rId991" Type="http://schemas.openxmlformats.org/officeDocument/2006/relationships/image" Target="media/image405.wmf"/><Relationship Id="rId1067" Type="http://schemas.openxmlformats.org/officeDocument/2006/relationships/image" Target="media/image435.wmf"/><Relationship Id="rId2020" Type="http://schemas.openxmlformats.org/officeDocument/2006/relationships/image" Target="media/image790.wmf"/><Relationship Id="rId2465" Type="http://schemas.openxmlformats.org/officeDocument/2006/relationships/image" Target="media/image917.wmf"/><Relationship Id="rId2672" Type="http://schemas.openxmlformats.org/officeDocument/2006/relationships/oleObject" Target="embeddings/oleObject1685.bin"/><Relationship Id="rId437" Type="http://schemas.openxmlformats.org/officeDocument/2006/relationships/oleObject" Target="embeddings/oleObject236.bin"/><Relationship Id="rId644" Type="http://schemas.openxmlformats.org/officeDocument/2006/relationships/oleObject" Target="embeddings/oleObject374.bin"/><Relationship Id="rId851" Type="http://schemas.openxmlformats.org/officeDocument/2006/relationships/oleObject" Target="embeddings/oleObject494.bin"/><Relationship Id="rId1274" Type="http://schemas.openxmlformats.org/officeDocument/2006/relationships/oleObject" Target="embeddings/oleObject742.bin"/><Relationship Id="rId1481" Type="http://schemas.openxmlformats.org/officeDocument/2006/relationships/oleObject" Target="embeddings/oleObject874.bin"/><Relationship Id="rId1579" Type="http://schemas.openxmlformats.org/officeDocument/2006/relationships/oleObject" Target="embeddings/oleObject948.bin"/><Relationship Id="rId2118" Type="http://schemas.openxmlformats.org/officeDocument/2006/relationships/oleObject" Target="embeddings/oleObject1277.bin"/><Relationship Id="rId2325" Type="http://schemas.openxmlformats.org/officeDocument/2006/relationships/oleObject" Target="embeddings/oleObject1432.bin"/><Relationship Id="rId2532" Type="http://schemas.openxmlformats.org/officeDocument/2006/relationships/image" Target="media/image933.wmf"/><Relationship Id="rId504" Type="http://schemas.openxmlformats.org/officeDocument/2006/relationships/oleObject" Target="embeddings/oleObject279.bin"/><Relationship Id="rId711" Type="http://schemas.openxmlformats.org/officeDocument/2006/relationships/oleObject" Target="embeddings/oleObject413.bin"/><Relationship Id="rId949" Type="http://schemas.openxmlformats.org/officeDocument/2006/relationships/oleObject" Target="embeddings/oleObject552.bin"/><Relationship Id="rId1134" Type="http://schemas.openxmlformats.org/officeDocument/2006/relationships/oleObject" Target="embeddings/oleObject661.bin"/><Relationship Id="rId1341" Type="http://schemas.openxmlformats.org/officeDocument/2006/relationships/oleObject" Target="embeddings/oleObject783.bin"/><Relationship Id="rId1786" Type="http://schemas.openxmlformats.org/officeDocument/2006/relationships/image" Target="media/image697.wmf"/><Relationship Id="rId1993" Type="http://schemas.openxmlformats.org/officeDocument/2006/relationships/oleObject" Target="embeddings/oleObject1208.bin"/><Relationship Id="rId2837" Type="http://schemas.openxmlformats.org/officeDocument/2006/relationships/oleObject" Target="embeddings/oleObject1805.bin"/><Relationship Id="rId78" Type="http://schemas.openxmlformats.org/officeDocument/2006/relationships/image" Target="media/image35.wmf"/><Relationship Id="rId809" Type="http://schemas.openxmlformats.org/officeDocument/2006/relationships/oleObject" Target="embeddings/oleObject470.bin"/><Relationship Id="rId1201" Type="http://schemas.openxmlformats.org/officeDocument/2006/relationships/oleObject" Target="embeddings/oleObject699.bin"/><Relationship Id="rId1439" Type="http://schemas.openxmlformats.org/officeDocument/2006/relationships/oleObject" Target="embeddings/oleObject851.bin"/><Relationship Id="rId1646" Type="http://schemas.openxmlformats.org/officeDocument/2006/relationships/oleObject" Target="embeddings/oleObject995.bin"/><Relationship Id="rId1853" Type="http://schemas.openxmlformats.org/officeDocument/2006/relationships/oleObject" Target="embeddings/oleObject1126.bin"/><Relationship Id="rId2904" Type="http://schemas.openxmlformats.org/officeDocument/2006/relationships/oleObject" Target="embeddings/oleObject1849.bin"/><Relationship Id="rId1506" Type="http://schemas.openxmlformats.org/officeDocument/2006/relationships/image" Target="media/image604.wmf"/><Relationship Id="rId1713" Type="http://schemas.openxmlformats.org/officeDocument/2006/relationships/image" Target="media/image674.wmf"/><Relationship Id="rId1920" Type="http://schemas.openxmlformats.org/officeDocument/2006/relationships/oleObject" Target="embeddings/oleObject1165.bin"/><Relationship Id="rId294" Type="http://schemas.openxmlformats.org/officeDocument/2006/relationships/oleObject" Target="embeddings/oleObject154.bin"/><Relationship Id="rId2182" Type="http://schemas.openxmlformats.org/officeDocument/2006/relationships/oleObject" Target="embeddings/oleObject1319.bin"/><Relationship Id="rId154" Type="http://schemas.openxmlformats.org/officeDocument/2006/relationships/oleObject" Target="embeddings/oleObject74.bin"/><Relationship Id="rId361" Type="http://schemas.openxmlformats.org/officeDocument/2006/relationships/oleObject" Target="embeddings/oleObject192.bin"/><Relationship Id="rId599" Type="http://schemas.openxmlformats.org/officeDocument/2006/relationships/image" Target="media/image245.wmf"/><Relationship Id="rId2042" Type="http://schemas.openxmlformats.org/officeDocument/2006/relationships/image" Target="media/image801.wmf"/><Relationship Id="rId2487" Type="http://schemas.openxmlformats.org/officeDocument/2006/relationships/oleObject" Target="embeddings/oleObject1561.bin"/><Relationship Id="rId2694" Type="http://schemas.openxmlformats.org/officeDocument/2006/relationships/oleObject" Target="embeddings/oleObject1706.bin"/><Relationship Id="rId459" Type="http://schemas.openxmlformats.org/officeDocument/2006/relationships/image" Target="media/image197.wmf"/><Relationship Id="rId666" Type="http://schemas.openxmlformats.org/officeDocument/2006/relationships/oleObject" Target="embeddings/oleObject390.bin"/><Relationship Id="rId873" Type="http://schemas.openxmlformats.org/officeDocument/2006/relationships/image" Target="media/image359.wmf"/><Relationship Id="rId1089" Type="http://schemas.openxmlformats.org/officeDocument/2006/relationships/oleObject" Target="embeddings/oleObject636.bin"/><Relationship Id="rId1296" Type="http://schemas.openxmlformats.org/officeDocument/2006/relationships/image" Target="media/image533.wmf"/><Relationship Id="rId2347" Type="http://schemas.openxmlformats.org/officeDocument/2006/relationships/oleObject" Target="embeddings/oleObject1450.bin"/><Relationship Id="rId2554" Type="http://schemas.openxmlformats.org/officeDocument/2006/relationships/image" Target="media/image944.wmf"/><Relationship Id="rId221" Type="http://schemas.openxmlformats.org/officeDocument/2006/relationships/image" Target="media/image103.wmf"/><Relationship Id="rId319" Type="http://schemas.openxmlformats.org/officeDocument/2006/relationships/image" Target="media/image143.wmf"/><Relationship Id="rId526" Type="http://schemas.openxmlformats.org/officeDocument/2006/relationships/oleObject" Target="embeddings/oleObject294.bin"/><Relationship Id="rId1156" Type="http://schemas.openxmlformats.org/officeDocument/2006/relationships/image" Target="media/image474.wmf"/><Relationship Id="rId1363" Type="http://schemas.openxmlformats.org/officeDocument/2006/relationships/image" Target="media/image555.wmf"/><Relationship Id="rId2207" Type="http://schemas.openxmlformats.org/officeDocument/2006/relationships/oleObject" Target="embeddings/oleObject1339.bin"/><Relationship Id="rId2761" Type="http://schemas.openxmlformats.org/officeDocument/2006/relationships/image" Target="media/image1001.wmf"/><Relationship Id="rId2859" Type="http://schemas.openxmlformats.org/officeDocument/2006/relationships/oleObject" Target="embeddings/oleObject1818.bin"/><Relationship Id="rId733" Type="http://schemas.openxmlformats.org/officeDocument/2006/relationships/oleObject" Target="embeddings/oleObject426.bin"/><Relationship Id="rId940" Type="http://schemas.openxmlformats.org/officeDocument/2006/relationships/oleObject" Target="embeddings/oleObject546.bin"/><Relationship Id="rId1016" Type="http://schemas.openxmlformats.org/officeDocument/2006/relationships/oleObject" Target="embeddings/oleObject594.bin"/><Relationship Id="rId1570" Type="http://schemas.openxmlformats.org/officeDocument/2006/relationships/oleObject" Target="embeddings/oleObject939.bin"/><Relationship Id="rId1668" Type="http://schemas.openxmlformats.org/officeDocument/2006/relationships/image" Target="media/image654.wmf"/><Relationship Id="rId1875" Type="http://schemas.openxmlformats.org/officeDocument/2006/relationships/image" Target="media/image728.wmf"/><Relationship Id="rId2414" Type="http://schemas.openxmlformats.org/officeDocument/2006/relationships/oleObject" Target="embeddings/oleObject1503.bin"/><Relationship Id="rId2621" Type="http://schemas.openxmlformats.org/officeDocument/2006/relationships/image" Target="media/image970.wmf"/><Relationship Id="rId2719" Type="http://schemas.openxmlformats.org/officeDocument/2006/relationships/oleObject" Target="embeddings/oleObject1725.bin"/><Relationship Id="rId800" Type="http://schemas.openxmlformats.org/officeDocument/2006/relationships/oleObject" Target="embeddings/oleObject465.bin"/><Relationship Id="rId1223" Type="http://schemas.openxmlformats.org/officeDocument/2006/relationships/oleObject" Target="embeddings/oleObject713.bin"/><Relationship Id="rId1430" Type="http://schemas.openxmlformats.org/officeDocument/2006/relationships/image" Target="media/image577.wmf"/><Relationship Id="rId1528" Type="http://schemas.openxmlformats.org/officeDocument/2006/relationships/image" Target="media/image612.wmf"/><Relationship Id="rId2926" Type="http://schemas.openxmlformats.org/officeDocument/2006/relationships/oleObject" Target="embeddings/oleObject1862.bin"/><Relationship Id="rId1735" Type="http://schemas.openxmlformats.org/officeDocument/2006/relationships/image" Target="media/image681.wmf"/><Relationship Id="rId1942" Type="http://schemas.openxmlformats.org/officeDocument/2006/relationships/image" Target="media/image758.wmf"/><Relationship Id="rId27" Type="http://schemas.openxmlformats.org/officeDocument/2006/relationships/oleObject" Target="embeddings/oleObject9.bin"/><Relationship Id="rId1802" Type="http://schemas.openxmlformats.org/officeDocument/2006/relationships/oleObject" Target="embeddings/oleObject1091.bin"/><Relationship Id="rId176" Type="http://schemas.openxmlformats.org/officeDocument/2006/relationships/oleObject" Target="embeddings/oleObject85.bin"/><Relationship Id="rId383" Type="http://schemas.openxmlformats.org/officeDocument/2006/relationships/image" Target="media/image170.wmf"/><Relationship Id="rId590" Type="http://schemas.openxmlformats.org/officeDocument/2006/relationships/oleObject" Target="embeddings/oleObject341.bin"/><Relationship Id="rId2064" Type="http://schemas.openxmlformats.org/officeDocument/2006/relationships/oleObject" Target="embeddings/oleObject1245.bin"/><Relationship Id="rId2271" Type="http://schemas.openxmlformats.org/officeDocument/2006/relationships/image" Target="media/image866.wmf"/><Relationship Id="rId243" Type="http://schemas.openxmlformats.org/officeDocument/2006/relationships/oleObject" Target="embeddings/oleObject122.bin"/><Relationship Id="rId450" Type="http://schemas.openxmlformats.org/officeDocument/2006/relationships/oleObject" Target="embeddings/oleObject249.bin"/><Relationship Id="rId688" Type="http://schemas.openxmlformats.org/officeDocument/2006/relationships/oleObject" Target="embeddings/oleObject401.bin"/><Relationship Id="rId895" Type="http://schemas.openxmlformats.org/officeDocument/2006/relationships/oleObject" Target="embeddings/oleObject518.bin"/><Relationship Id="rId1080" Type="http://schemas.openxmlformats.org/officeDocument/2006/relationships/oleObject" Target="embeddings/oleObject631.bin"/><Relationship Id="rId2131" Type="http://schemas.openxmlformats.org/officeDocument/2006/relationships/oleObject" Target="embeddings/oleObject1286.bin"/><Relationship Id="rId2369" Type="http://schemas.openxmlformats.org/officeDocument/2006/relationships/image" Target="media/image897.wmf"/><Relationship Id="rId2576" Type="http://schemas.openxmlformats.org/officeDocument/2006/relationships/oleObject" Target="embeddings/oleObject1616.bin"/><Relationship Id="rId2783" Type="http://schemas.openxmlformats.org/officeDocument/2006/relationships/oleObject" Target="embeddings/oleObject1767.bin"/><Relationship Id="rId103" Type="http://schemas.openxmlformats.org/officeDocument/2006/relationships/image" Target="media/image47.wmf"/><Relationship Id="rId310" Type="http://schemas.openxmlformats.org/officeDocument/2006/relationships/oleObject" Target="embeddings/oleObject162.bin"/><Relationship Id="rId548" Type="http://schemas.openxmlformats.org/officeDocument/2006/relationships/oleObject" Target="embeddings/oleObject311.bin"/><Relationship Id="rId755" Type="http://schemas.openxmlformats.org/officeDocument/2006/relationships/oleObject" Target="embeddings/oleObject438.bin"/><Relationship Id="rId962" Type="http://schemas.openxmlformats.org/officeDocument/2006/relationships/oleObject" Target="embeddings/oleObject559.bin"/><Relationship Id="rId1178" Type="http://schemas.openxmlformats.org/officeDocument/2006/relationships/oleObject" Target="embeddings/oleObject687.bin"/><Relationship Id="rId1385" Type="http://schemas.openxmlformats.org/officeDocument/2006/relationships/image" Target="media/image563.wmf"/><Relationship Id="rId1592" Type="http://schemas.openxmlformats.org/officeDocument/2006/relationships/oleObject" Target="embeddings/oleObject961.bin"/><Relationship Id="rId2229" Type="http://schemas.openxmlformats.org/officeDocument/2006/relationships/oleObject" Target="embeddings/oleObject1360.bin"/><Relationship Id="rId2436" Type="http://schemas.openxmlformats.org/officeDocument/2006/relationships/image" Target="media/image911.wmf"/><Relationship Id="rId2643" Type="http://schemas.openxmlformats.org/officeDocument/2006/relationships/oleObject" Target="embeddings/oleObject1661.bin"/><Relationship Id="rId2850" Type="http://schemas.openxmlformats.org/officeDocument/2006/relationships/oleObject" Target="embeddings/oleObject1813.bin"/><Relationship Id="rId91" Type="http://schemas.openxmlformats.org/officeDocument/2006/relationships/oleObject" Target="embeddings/oleObject42.bin"/><Relationship Id="rId408" Type="http://schemas.openxmlformats.org/officeDocument/2006/relationships/oleObject" Target="embeddings/oleObject218.bin"/><Relationship Id="rId615" Type="http://schemas.openxmlformats.org/officeDocument/2006/relationships/image" Target="media/image252.wmf"/><Relationship Id="rId822" Type="http://schemas.openxmlformats.org/officeDocument/2006/relationships/oleObject" Target="embeddings/oleObject478.bin"/><Relationship Id="rId1038" Type="http://schemas.openxmlformats.org/officeDocument/2006/relationships/image" Target="media/image424.wmf"/><Relationship Id="rId1245" Type="http://schemas.openxmlformats.org/officeDocument/2006/relationships/oleObject" Target="embeddings/oleObject725.bin"/><Relationship Id="rId1452" Type="http://schemas.openxmlformats.org/officeDocument/2006/relationships/image" Target="media/image586.wmf"/><Relationship Id="rId1897" Type="http://schemas.openxmlformats.org/officeDocument/2006/relationships/oleObject" Target="embeddings/oleObject1152.bin"/><Relationship Id="rId2503" Type="http://schemas.openxmlformats.org/officeDocument/2006/relationships/oleObject" Target="embeddings/oleObject1573.bin"/><Relationship Id="rId1105" Type="http://schemas.openxmlformats.org/officeDocument/2006/relationships/oleObject" Target="embeddings/oleObject646.bin"/><Relationship Id="rId1312" Type="http://schemas.openxmlformats.org/officeDocument/2006/relationships/image" Target="media/image537.wmf"/><Relationship Id="rId1757" Type="http://schemas.openxmlformats.org/officeDocument/2006/relationships/oleObject" Target="embeddings/oleObject1061.bin"/><Relationship Id="rId1964" Type="http://schemas.openxmlformats.org/officeDocument/2006/relationships/oleObject" Target="embeddings/oleObject1191.bin"/><Relationship Id="rId2710" Type="http://schemas.openxmlformats.org/officeDocument/2006/relationships/oleObject" Target="embeddings/oleObject1719.bin"/><Relationship Id="rId2808" Type="http://schemas.openxmlformats.org/officeDocument/2006/relationships/oleObject" Target="embeddings/oleObject1782.bin"/><Relationship Id="rId49" Type="http://schemas.openxmlformats.org/officeDocument/2006/relationships/image" Target="media/image21.wmf"/><Relationship Id="rId1617" Type="http://schemas.openxmlformats.org/officeDocument/2006/relationships/oleObject" Target="embeddings/oleObject977.bin"/><Relationship Id="rId1824" Type="http://schemas.openxmlformats.org/officeDocument/2006/relationships/oleObject" Target="embeddings/oleObject1108.bin"/><Relationship Id="rId198" Type="http://schemas.openxmlformats.org/officeDocument/2006/relationships/oleObject" Target="embeddings/oleObject99.bin"/><Relationship Id="rId2086" Type="http://schemas.openxmlformats.org/officeDocument/2006/relationships/oleObject" Target="embeddings/oleObject1258.bin"/><Relationship Id="rId2293" Type="http://schemas.openxmlformats.org/officeDocument/2006/relationships/oleObject" Target="embeddings/oleObject1409.bin"/><Relationship Id="rId2598" Type="http://schemas.openxmlformats.org/officeDocument/2006/relationships/oleObject" Target="embeddings/oleObject1632.bin"/><Relationship Id="rId265" Type="http://schemas.openxmlformats.org/officeDocument/2006/relationships/image" Target="media/image124.wmf"/><Relationship Id="rId472" Type="http://schemas.openxmlformats.org/officeDocument/2006/relationships/oleObject" Target="embeddings/oleObject261.bin"/><Relationship Id="rId2153" Type="http://schemas.openxmlformats.org/officeDocument/2006/relationships/oleObject" Target="embeddings/oleObject1300.bin"/><Relationship Id="rId2360" Type="http://schemas.openxmlformats.org/officeDocument/2006/relationships/oleObject" Target="embeddings/oleObject1457.bin"/><Relationship Id="rId125" Type="http://schemas.openxmlformats.org/officeDocument/2006/relationships/image" Target="media/image58.wmf"/><Relationship Id="rId332" Type="http://schemas.openxmlformats.org/officeDocument/2006/relationships/image" Target="media/image149.wmf"/><Relationship Id="rId777" Type="http://schemas.openxmlformats.org/officeDocument/2006/relationships/oleObject" Target="embeddings/oleObject452.bin"/><Relationship Id="rId984" Type="http://schemas.openxmlformats.org/officeDocument/2006/relationships/oleObject" Target="embeddings/oleObject574.bin"/><Relationship Id="rId2013" Type="http://schemas.openxmlformats.org/officeDocument/2006/relationships/oleObject" Target="embeddings/oleObject1219.bin"/><Relationship Id="rId2220" Type="http://schemas.openxmlformats.org/officeDocument/2006/relationships/oleObject" Target="embeddings/oleObject1351.bin"/><Relationship Id="rId2458" Type="http://schemas.openxmlformats.org/officeDocument/2006/relationships/oleObject" Target="embeddings/oleObject1535.bin"/><Relationship Id="rId2665" Type="http://schemas.openxmlformats.org/officeDocument/2006/relationships/oleObject" Target="embeddings/oleObject1679.bin"/><Relationship Id="rId2872" Type="http://schemas.openxmlformats.org/officeDocument/2006/relationships/image" Target="media/image1036.wmf"/><Relationship Id="rId637" Type="http://schemas.openxmlformats.org/officeDocument/2006/relationships/image" Target="media/image262.wmf"/><Relationship Id="rId844" Type="http://schemas.openxmlformats.org/officeDocument/2006/relationships/oleObject" Target="embeddings/oleObject490.bin"/><Relationship Id="rId1267" Type="http://schemas.openxmlformats.org/officeDocument/2006/relationships/image" Target="media/image521.wmf"/><Relationship Id="rId1474" Type="http://schemas.openxmlformats.org/officeDocument/2006/relationships/image" Target="media/image597.wmf"/><Relationship Id="rId1681" Type="http://schemas.openxmlformats.org/officeDocument/2006/relationships/oleObject" Target="embeddings/oleObject1013.bin"/><Relationship Id="rId2318" Type="http://schemas.openxmlformats.org/officeDocument/2006/relationships/oleObject" Target="embeddings/oleObject1425.bin"/><Relationship Id="rId2525" Type="http://schemas.openxmlformats.org/officeDocument/2006/relationships/oleObject" Target="embeddings/oleObject1588.bin"/><Relationship Id="rId2732" Type="http://schemas.openxmlformats.org/officeDocument/2006/relationships/oleObject" Target="embeddings/oleObject1733.bin"/><Relationship Id="rId704" Type="http://schemas.openxmlformats.org/officeDocument/2006/relationships/image" Target="media/image287.wmf"/><Relationship Id="rId911" Type="http://schemas.openxmlformats.org/officeDocument/2006/relationships/oleObject" Target="embeddings/oleObject529.bin"/><Relationship Id="rId1127" Type="http://schemas.openxmlformats.org/officeDocument/2006/relationships/image" Target="media/image462.wmf"/><Relationship Id="rId1334" Type="http://schemas.openxmlformats.org/officeDocument/2006/relationships/image" Target="media/image547.wmf"/><Relationship Id="rId1541" Type="http://schemas.openxmlformats.org/officeDocument/2006/relationships/image" Target="media/image617.wmf"/><Relationship Id="rId1779" Type="http://schemas.openxmlformats.org/officeDocument/2006/relationships/image" Target="media/image695.wmf"/><Relationship Id="rId1986" Type="http://schemas.openxmlformats.org/officeDocument/2006/relationships/oleObject" Target="embeddings/oleObject1204.bin"/><Relationship Id="rId40" Type="http://schemas.openxmlformats.org/officeDocument/2006/relationships/oleObject" Target="embeddings/oleObject16.bin"/><Relationship Id="rId1401" Type="http://schemas.openxmlformats.org/officeDocument/2006/relationships/oleObject" Target="embeddings/oleObject824.bin"/><Relationship Id="rId1639" Type="http://schemas.openxmlformats.org/officeDocument/2006/relationships/oleObject" Target="embeddings/oleObject990.bin"/><Relationship Id="rId1846" Type="http://schemas.openxmlformats.org/officeDocument/2006/relationships/oleObject" Target="embeddings/oleObject1122.bin"/><Relationship Id="rId1706" Type="http://schemas.openxmlformats.org/officeDocument/2006/relationships/oleObject" Target="embeddings/oleObject1027.bin"/><Relationship Id="rId1913" Type="http://schemas.openxmlformats.org/officeDocument/2006/relationships/image" Target="media/image744.wmf"/><Relationship Id="rId287" Type="http://schemas.openxmlformats.org/officeDocument/2006/relationships/image" Target="media/image129.wmf"/><Relationship Id="rId494" Type="http://schemas.openxmlformats.org/officeDocument/2006/relationships/image" Target="media/image214.wmf"/><Relationship Id="rId2175" Type="http://schemas.openxmlformats.org/officeDocument/2006/relationships/oleObject" Target="embeddings/oleObject1314.bin"/><Relationship Id="rId2382" Type="http://schemas.openxmlformats.org/officeDocument/2006/relationships/image" Target="media/image900.wmf"/><Relationship Id="rId147" Type="http://schemas.openxmlformats.org/officeDocument/2006/relationships/image" Target="media/image69.wmf"/><Relationship Id="rId354" Type="http://schemas.openxmlformats.org/officeDocument/2006/relationships/image" Target="media/image159.wmf"/><Relationship Id="rId799" Type="http://schemas.openxmlformats.org/officeDocument/2006/relationships/image" Target="media/image327.wmf"/><Relationship Id="rId1191" Type="http://schemas.openxmlformats.org/officeDocument/2006/relationships/image" Target="media/image490.wmf"/><Relationship Id="rId2035" Type="http://schemas.openxmlformats.org/officeDocument/2006/relationships/oleObject" Target="embeddings/oleObject1230.bin"/><Relationship Id="rId2687" Type="http://schemas.openxmlformats.org/officeDocument/2006/relationships/oleObject" Target="embeddings/oleObject1699.bin"/><Relationship Id="rId2894" Type="http://schemas.openxmlformats.org/officeDocument/2006/relationships/oleObject" Target="embeddings/oleObject1843.bin"/><Relationship Id="rId561" Type="http://schemas.openxmlformats.org/officeDocument/2006/relationships/oleObject" Target="embeddings/oleObject324.bin"/><Relationship Id="rId659" Type="http://schemas.openxmlformats.org/officeDocument/2006/relationships/image" Target="media/image265.wmf"/><Relationship Id="rId866" Type="http://schemas.openxmlformats.org/officeDocument/2006/relationships/oleObject" Target="embeddings/oleObject503.bin"/><Relationship Id="rId1289" Type="http://schemas.openxmlformats.org/officeDocument/2006/relationships/oleObject" Target="embeddings/oleObject750.bin"/><Relationship Id="rId1496" Type="http://schemas.openxmlformats.org/officeDocument/2006/relationships/oleObject" Target="embeddings/oleObject887.bin"/><Relationship Id="rId2242" Type="http://schemas.openxmlformats.org/officeDocument/2006/relationships/oleObject" Target="embeddings/oleObject1372.bin"/><Relationship Id="rId2547" Type="http://schemas.openxmlformats.org/officeDocument/2006/relationships/oleObject" Target="embeddings/oleObject1599.bin"/><Relationship Id="rId214" Type="http://schemas.openxmlformats.org/officeDocument/2006/relationships/oleObject" Target="embeddings/oleObject107.bin"/><Relationship Id="rId421" Type="http://schemas.openxmlformats.org/officeDocument/2006/relationships/oleObject" Target="embeddings/oleObject226.bin"/><Relationship Id="rId519" Type="http://schemas.openxmlformats.org/officeDocument/2006/relationships/image" Target="media/image222.wmf"/><Relationship Id="rId1051" Type="http://schemas.openxmlformats.org/officeDocument/2006/relationships/oleObject" Target="embeddings/oleObject616.bin"/><Relationship Id="rId1149" Type="http://schemas.openxmlformats.org/officeDocument/2006/relationships/oleObject" Target="embeddings/oleObject671.bin"/><Relationship Id="rId1356" Type="http://schemas.openxmlformats.org/officeDocument/2006/relationships/oleObject" Target="embeddings/oleObject794.bin"/><Relationship Id="rId2102" Type="http://schemas.openxmlformats.org/officeDocument/2006/relationships/image" Target="media/image827.wmf"/><Relationship Id="rId2754" Type="http://schemas.openxmlformats.org/officeDocument/2006/relationships/image" Target="media/image999.wmf"/><Relationship Id="rId726" Type="http://schemas.openxmlformats.org/officeDocument/2006/relationships/image" Target="media/image296.wmf"/><Relationship Id="rId933" Type="http://schemas.openxmlformats.org/officeDocument/2006/relationships/image" Target="media/image385.wmf"/><Relationship Id="rId1009" Type="http://schemas.openxmlformats.org/officeDocument/2006/relationships/oleObject" Target="embeddings/oleObject590.bin"/><Relationship Id="rId1563" Type="http://schemas.openxmlformats.org/officeDocument/2006/relationships/oleObject" Target="embeddings/oleObject933.bin"/><Relationship Id="rId1770" Type="http://schemas.openxmlformats.org/officeDocument/2006/relationships/oleObject" Target="embeddings/oleObject1071.bin"/><Relationship Id="rId1868" Type="http://schemas.openxmlformats.org/officeDocument/2006/relationships/oleObject" Target="embeddings/oleObject1136.bin"/><Relationship Id="rId2407" Type="http://schemas.openxmlformats.org/officeDocument/2006/relationships/oleObject" Target="embeddings/oleObject1496.bin"/><Relationship Id="rId2614" Type="http://schemas.openxmlformats.org/officeDocument/2006/relationships/oleObject" Target="embeddings/oleObject1640.bin"/><Relationship Id="rId2821" Type="http://schemas.openxmlformats.org/officeDocument/2006/relationships/image" Target="media/image1021.wmf"/><Relationship Id="rId62" Type="http://schemas.openxmlformats.org/officeDocument/2006/relationships/image" Target="media/image27.wmf"/><Relationship Id="rId1216" Type="http://schemas.openxmlformats.org/officeDocument/2006/relationships/image" Target="media/image500.wmf"/><Relationship Id="rId1423" Type="http://schemas.openxmlformats.org/officeDocument/2006/relationships/oleObject" Target="embeddings/oleObject841.bin"/><Relationship Id="rId1630" Type="http://schemas.openxmlformats.org/officeDocument/2006/relationships/oleObject" Target="embeddings/oleObject984.bin"/><Relationship Id="rId2919" Type="http://schemas.openxmlformats.org/officeDocument/2006/relationships/oleObject" Target="embeddings/oleObject1857.bin"/><Relationship Id="rId1728" Type="http://schemas.openxmlformats.org/officeDocument/2006/relationships/oleObject" Target="embeddings/oleObject1042.bin"/><Relationship Id="rId1935" Type="http://schemas.openxmlformats.org/officeDocument/2006/relationships/image" Target="media/image755.wmf"/><Relationship Id="rId2197" Type="http://schemas.openxmlformats.org/officeDocument/2006/relationships/image" Target="media/image860.wmf"/><Relationship Id="rId169" Type="http://schemas.openxmlformats.org/officeDocument/2006/relationships/image" Target="media/image80.wmf"/><Relationship Id="rId376" Type="http://schemas.openxmlformats.org/officeDocument/2006/relationships/oleObject" Target="embeddings/oleObject202.bin"/><Relationship Id="rId583" Type="http://schemas.openxmlformats.org/officeDocument/2006/relationships/oleObject" Target="embeddings/oleObject337.bin"/><Relationship Id="rId790" Type="http://schemas.openxmlformats.org/officeDocument/2006/relationships/oleObject" Target="embeddings/oleObject459.bin"/><Relationship Id="rId2057" Type="http://schemas.openxmlformats.org/officeDocument/2006/relationships/oleObject" Target="embeddings/oleObject1241.bin"/><Relationship Id="rId2264" Type="http://schemas.openxmlformats.org/officeDocument/2006/relationships/oleObject" Target="embeddings/oleObject1394.bin"/><Relationship Id="rId2471" Type="http://schemas.openxmlformats.org/officeDocument/2006/relationships/oleObject" Target="embeddings/oleObject1546.bin"/><Relationship Id="rId4" Type="http://schemas.openxmlformats.org/officeDocument/2006/relationships/styles" Target="styles.xml"/><Relationship Id="rId236" Type="http://schemas.openxmlformats.org/officeDocument/2006/relationships/oleObject" Target="embeddings/oleObject118.bin"/><Relationship Id="rId443" Type="http://schemas.openxmlformats.org/officeDocument/2006/relationships/oleObject" Target="embeddings/oleObject242.bin"/><Relationship Id="rId650" Type="http://schemas.openxmlformats.org/officeDocument/2006/relationships/oleObject" Target="embeddings/oleObject380.bin"/><Relationship Id="rId888" Type="http://schemas.openxmlformats.org/officeDocument/2006/relationships/image" Target="media/image366.wmf"/><Relationship Id="rId1073" Type="http://schemas.openxmlformats.org/officeDocument/2006/relationships/image" Target="media/image438.wmf"/><Relationship Id="rId1280" Type="http://schemas.openxmlformats.org/officeDocument/2006/relationships/image" Target="media/image527.wmf"/><Relationship Id="rId2124" Type="http://schemas.openxmlformats.org/officeDocument/2006/relationships/image" Target="media/image834.wmf"/><Relationship Id="rId2331" Type="http://schemas.openxmlformats.org/officeDocument/2006/relationships/image" Target="media/image887.wmf"/><Relationship Id="rId2569" Type="http://schemas.openxmlformats.org/officeDocument/2006/relationships/oleObject" Target="embeddings/oleObject1610.bin"/><Relationship Id="rId2776" Type="http://schemas.openxmlformats.org/officeDocument/2006/relationships/image" Target="media/image1006.wmf"/><Relationship Id="rId303" Type="http://schemas.openxmlformats.org/officeDocument/2006/relationships/image" Target="media/image137.wmf"/><Relationship Id="rId748" Type="http://schemas.openxmlformats.org/officeDocument/2006/relationships/image" Target="media/image307.wmf"/><Relationship Id="rId955" Type="http://schemas.openxmlformats.org/officeDocument/2006/relationships/image" Target="media/image392.wmf"/><Relationship Id="rId1140" Type="http://schemas.openxmlformats.org/officeDocument/2006/relationships/oleObject" Target="embeddings/oleObject665.bin"/><Relationship Id="rId1378" Type="http://schemas.openxmlformats.org/officeDocument/2006/relationships/image" Target="media/image561.wmf"/><Relationship Id="rId1585" Type="http://schemas.openxmlformats.org/officeDocument/2006/relationships/oleObject" Target="embeddings/oleObject954.bin"/><Relationship Id="rId1792" Type="http://schemas.openxmlformats.org/officeDocument/2006/relationships/oleObject" Target="embeddings/oleObject1085.bin"/><Relationship Id="rId2429" Type="http://schemas.openxmlformats.org/officeDocument/2006/relationships/oleObject" Target="embeddings/oleObject1514.bin"/><Relationship Id="rId2636" Type="http://schemas.openxmlformats.org/officeDocument/2006/relationships/image" Target="media/image972.wmf"/><Relationship Id="rId2843" Type="http://schemas.openxmlformats.org/officeDocument/2006/relationships/oleObject" Target="embeddings/oleObject1809.bin"/><Relationship Id="rId84" Type="http://schemas.openxmlformats.org/officeDocument/2006/relationships/image" Target="media/image38.wmf"/><Relationship Id="rId510" Type="http://schemas.openxmlformats.org/officeDocument/2006/relationships/oleObject" Target="embeddings/oleObject284.bin"/><Relationship Id="rId608" Type="http://schemas.openxmlformats.org/officeDocument/2006/relationships/oleObject" Target="embeddings/oleObject351.bin"/><Relationship Id="rId815" Type="http://schemas.openxmlformats.org/officeDocument/2006/relationships/oleObject" Target="embeddings/oleObject474.bin"/><Relationship Id="rId1238" Type="http://schemas.openxmlformats.org/officeDocument/2006/relationships/image" Target="media/image509.wmf"/><Relationship Id="rId1445" Type="http://schemas.openxmlformats.org/officeDocument/2006/relationships/oleObject" Target="embeddings/oleObject855.bin"/><Relationship Id="rId1652" Type="http://schemas.openxmlformats.org/officeDocument/2006/relationships/image" Target="media/image646.wmf"/><Relationship Id="rId1000" Type="http://schemas.openxmlformats.org/officeDocument/2006/relationships/oleObject" Target="embeddings/oleObject585.bin"/><Relationship Id="rId1305" Type="http://schemas.openxmlformats.org/officeDocument/2006/relationships/image" Target="media/image536.wmf"/><Relationship Id="rId1957" Type="http://schemas.openxmlformats.org/officeDocument/2006/relationships/image" Target="media/image764.wmf"/><Relationship Id="rId2703" Type="http://schemas.openxmlformats.org/officeDocument/2006/relationships/oleObject" Target="embeddings/oleObject1714.bin"/><Relationship Id="rId2910" Type="http://schemas.openxmlformats.org/officeDocument/2006/relationships/oleObject" Target="embeddings/oleObject1852.bin"/><Relationship Id="rId1512" Type="http://schemas.openxmlformats.org/officeDocument/2006/relationships/oleObject" Target="embeddings/oleObject899.bin"/><Relationship Id="rId1817" Type="http://schemas.openxmlformats.org/officeDocument/2006/relationships/oleObject" Target="embeddings/oleObject1103.bin"/><Relationship Id="rId11" Type="http://schemas.openxmlformats.org/officeDocument/2006/relationships/image" Target="media/image3.wmf"/><Relationship Id="rId398" Type="http://schemas.openxmlformats.org/officeDocument/2006/relationships/oleObject" Target="embeddings/oleObject213.bin"/><Relationship Id="rId2079" Type="http://schemas.openxmlformats.org/officeDocument/2006/relationships/image" Target="media/image818.wmf"/><Relationship Id="rId160" Type="http://schemas.openxmlformats.org/officeDocument/2006/relationships/oleObject" Target="embeddings/oleObject77.bin"/><Relationship Id="rId2286" Type="http://schemas.openxmlformats.org/officeDocument/2006/relationships/oleObject" Target="embeddings/oleObject1405.bin"/><Relationship Id="rId2493" Type="http://schemas.openxmlformats.org/officeDocument/2006/relationships/image" Target="media/image920.wmf"/><Relationship Id="rId258" Type="http://schemas.openxmlformats.org/officeDocument/2006/relationships/oleObject" Target="embeddings/oleObject130.bin"/><Relationship Id="rId465" Type="http://schemas.openxmlformats.org/officeDocument/2006/relationships/image" Target="media/image200.wmf"/><Relationship Id="rId672" Type="http://schemas.openxmlformats.org/officeDocument/2006/relationships/oleObject" Target="embeddings/oleObject393.bin"/><Relationship Id="rId1095" Type="http://schemas.openxmlformats.org/officeDocument/2006/relationships/image" Target="media/image448.wmf"/><Relationship Id="rId2146" Type="http://schemas.openxmlformats.org/officeDocument/2006/relationships/image" Target="media/image842.wmf"/><Relationship Id="rId2353" Type="http://schemas.openxmlformats.org/officeDocument/2006/relationships/oleObject" Target="embeddings/oleObject1453.bin"/><Relationship Id="rId2560" Type="http://schemas.openxmlformats.org/officeDocument/2006/relationships/image" Target="media/image947.wmf"/><Relationship Id="rId2798" Type="http://schemas.openxmlformats.org/officeDocument/2006/relationships/oleObject" Target="embeddings/oleObject1776.bin"/><Relationship Id="rId118" Type="http://schemas.openxmlformats.org/officeDocument/2006/relationships/oleObject" Target="embeddings/oleObject56.bin"/><Relationship Id="rId325" Type="http://schemas.openxmlformats.org/officeDocument/2006/relationships/oleObject" Target="embeddings/oleObject172.bin"/><Relationship Id="rId532" Type="http://schemas.openxmlformats.org/officeDocument/2006/relationships/oleObject" Target="embeddings/oleObject297.bin"/><Relationship Id="rId977" Type="http://schemas.openxmlformats.org/officeDocument/2006/relationships/image" Target="media/image400.wmf"/><Relationship Id="rId1162" Type="http://schemas.openxmlformats.org/officeDocument/2006/relationships/image" Target="media/image476.wmf"/><Relationship Id="rId2006" Type="http://schemas.openxmlformats.org/officeDocument/2006/relationships/oleObject" Target="embeddings/oleObject1215.bin"/><Relationship Id="rId2213" Type="http://schemas.openxmlformats.org/officeDocument/2006/relationships/oleObject" Target="embeddings/oleObject1345.bin"/><Relationship Id="rId2420" Type="http://schemas.openxmlformats.org/officeDocument/2006/relationships/oleObject" Target="embeddings/oleObject1508.bin"/><Relationship Id="rId2658" Type="http://schemas.openxmlformats.org/officeDocument/2006/relationships/oleObject" Target="embeddings/oleObject1672.bin"/><Relationship Id="rId2865" Type="http://schemas.openxmlformats.org/officeDocument/2006/relationships/oleObject" Target="embeddings/oleObject1823.bin"/><Relationship Id="rId837" Type="http://schemas.openxmlformats.org/officeDocument/2006/relationships/image" Target="media/image344.wmf"/><Relationship Id="rId1022" Type="http://schemas.openxmlformats.org/officeDocument/2006/relationships/oleObject" Target="embeddings/oleObject597.bin"/><Relationship Id="rId1467" Type="http://schemas.openxmlformats.org/officeDocument/2006/relationships/oleObject" Target="embeddings/oleObject866.bin"/><Relationship Id="rId1674" Type="http://schemas.openxmlformats.org/officeDocument/2006/relationships/image" Target="media/image657.wmf"/><Relationship Id="rId1881" Type="http://schemas.openxmlformats.org/officeDocument/2006/relationships/image" Target="media/image731.wmf"/><Relationship Id="rId2518" Type="http://schemas.openxmlformats.org/officeDocument/2006/relationships/image" Target="media/image926.wmf"/><Relationship Id="rId2725" Type="http://schemas.openxmlformats.org/officeDocument/2006/relationships/image" Target="media/image988.wmf"/><Relationship Id="rId2932" Type="http://schemas.openxmlformats.org/officeDocument/2006/relationships/header" Target="header1.xml"/><Relationship Id="rId904" Type="http://schemas.openxmlformats.org/officeDocument/2006/relationships/image" Target="media/image371.wmf"/><Relationship Id="rId1327" Type="http://schemas.openxmlformats.org/officeDocument/2006/relationships/image" Target="media/image544.wmf"/><Relationship Id="rId1534" Type="http://schemas.openxmlformats.org/officeDocument/2006/relationships/image" Target="media/image614.wmf"/><Relationship Id="rId1741" Type="http://schemas.openxmlformats.org/officeDocument/2006/relationships/oleObject" Target="embeddings/oleObject1051.bin"/><Relationship Id="rId1979" Type="http://schemas.openxmlformats.org/officeDocument/2006/relationships/image" Target="media/image772.wmf"/><Relationship Id="rId33" Type="http://schemas.openxmlformats.org/officeDocument/2006/relationships/image" Target="media/image13.wmf"/><Relationship Id="rId1601" Type="http://schemas.openxmlformats.org/officeDocument/2006/relationships/oleObject" Target="embeddings/oleObject967.bin"/><Relationship Id="rId1839" Type="http://schemas.openxmlformats.org/officeDocument/2006/relationships/image" Target="media/image713.wmf"/><Relationship Id="rId182" Type="http://schemas.openxmlformats.org/officeDocument/2006/relationships/oleObject" Target="embeddings/oleObject90.bin"/><Relationship Id="rId1906" Type="http://schemas.openxmlformats.org/officeDocument/2006/relationships/oleObject" Target="embeddings/oleObject1158.bin"/><Relationship Id="rId487" Type="http://schemas.openxmlformats.org/officeDocument/2006/relationships/image" Target="media/image211.wmf"/><Relationship Id="rId694" Type="http://schemas.openxmlformats.org/officeDocument/2006/relationships/oleObject" Target="embeddings/oleObject404.bin"/><Relationship Id="rId2070" Type="http://schemas.openxmlformats.org/officeDocument/2006/relationships/oleObject" Target="embeddings/oleObject1248.bin"/><Relationship Id="rId2168" Type="http://schemas.openxmlformats.org/officeDocument/2006/relationships/oleObject" Target="embeddings/oleObject1310.bin"/><Relationship Id="rId2375" Type="http://schemas.openxmlformats.org/officeDocument/2006/relationships/oleObject" Target="embeddings/oleObject1468.bin"/><Relationship Id="rId347" Type="http://schemas.openxmlformats.org/officeDocument/2006/relationships/oleObject" Target="embeddings/oleObject184.bin"/><Relationship Id="rId999" Type="http://schemas.openxmlformats.org/officeDocument/2006/relationships/oleObject" Target="embeddings/oleObject584.bin"/><Relationship Id="rId1184" Type="http://schemas.openxmlformats.org/officeDocument/2006/relationships/oleObject" Target="embeddings/oleObject690.bin"/><Relationship Id="rId2028" Type="http://schemas.openxmlformats.org/officeDocument/2006/relationships/image" Target="media/image794.wmf"/><Relationship Id="rId2582" Type="http://schemas.openxmlformats.org/officeDocument/2006/relationships/oleObject" Target="embeddings/oleObject1622.bin"/><Relationship Id="rId2887" Type="http://schemas.openxmlformats.org/officeDocument/2006/relationships/oleObject" Target="embeddings/oleObject1838.bin"/><Relationship Id="rId554" Type="http://schemas.openxmlformats.org/officeDocument/2006/relationships/oleObject" Target="embeddings/oleObject317.bin"/><Relationship Id="rId761" Type="http://schemas.openxmlformats.org/officeDocument/2006/relationships/oleObject" Target="embeddings/oleObject441.bin"/><Relationship Id="rId859" Type="http://schemas.openxmlformats.org/officeDocument/2006/relationships/oleObject" Target="embeddings/oleObject498.bin"/><Relationship Id="rId1391" Type="http://schemas.openxmlformats.org/officeDocument/2006/relationships/image" Target="media/image565.wmf"/><Relationship Id="rId1489" Type="http://schemas.openxmlformats.org/officeDocument/2006/relationships/oleObject" Target="embeddings/oleObject880.bin"/><Relationship Id="rId1696" Type="http://schemas.openxmlformats.org/officeDocument/2006/relationships/image" Target="media/image668.wmf"/><Relationship Id="rId2235" Type="http://schemas.openxmlformats.org/officeDocument/2006/relationships/oleObject" Target="embeddings/oleObject1366.bin"/><Relationship Id="rId2442" Type="http://schemas.openxmlformats.org/officeDocument/2006/relationships/oleObject" Target="embeddings/oleObject1522.bin"/><Relationship Id="rId207" Type="http://schemas.openxmlformats.org/officeDocument/2006/relationships/image" Target="media/image96.wmf"/><Relationship Id="rId414" Type="http://schemas.openxmlformats.org/officeDocument/2006/relationships/oleObject" Target="embeddings/oleObject221.bin"/><Relationship Id="rId621" Type="http://schemas.openxmlformats.org/officeDocument/2006/relationships/image" Target="media/image254.wmf"/><Relationship Id="rId1044" Type="http://schemas.openxmlformats.org/officeDocument/2006/relationships/oleObject" Target="embeddings/oleObject611.bin"/><Relationship Id="rId1251" Type="http://schemas.openxmlformats.org/officeDocument/2006/relationships/oleObject" Target="embeddings/oleObject729.bin"/><Relationship Id="rId1349" Type="http://schemas.openxmlformats.org/officeDocument/2006/relationships/oleObject" Target="embeddings/oleObject789.bin"/><Relationship Id="rId2302" Type="http://schemas.openxmlformats.org/officeDocument/2006/relationships/image" Target="media/image880.wmf"/><Relationship Id="rId2747" Type="http://schemas.openxmlformats.org/officeDocument/2006/relationships/oleObject" Target="embeddings/oleObject1744.bin"/><Relationship Id="rId719" Type="http://schemas.openxmlformats.org/officeDocument/2006/relationships/oleObject" Target="embeddings/oleObject419.bin"/><Relationship Id="rId926" Type="http://schemas.openxmlformats.org/officeDocument/2006/relationships/oleObject" Target="embeddings/oleObject537.bin"/><Relationship Id="rId1111" Type="http://schemas.openxmlformats.org/officeDocument/2006/relationships/oleObject" Target="embeddings/oleObject649.bin"/><Relationship Id="rId1556" Type="http://schemas.openxmlformats.org/officeDocument/2006/relationships/image" Target="media/image622.wmf"/><Relationship Id="rId1763" Type="http://schemas.openxmlformats.org/officeDocument/2006/relationships/oleObject" Target="embeddings/oleObject1064.bin"/><Relationship Id="rId1970" Type="http://schemas.openxmlformats.org/officeDocument/2006/relationships/image" Target="media/image768.wmf"/><Relationship Id="rId2607" Type="http://schemas.openxmlformats.org/officeDocument/2006/relationships/image" Target="media/image963.wmf"/><Relationship Id="rId2814" Type="http://schemas.openxmlformats.org/officeDocument/2006/relationships/image" Target="media/image1020.wmf"/><Relationship Id="rId55" Type="http://schemas.openxmlformats.org/officeDocument/2006/relationships/image" Target="media/image24.wmf"/><Relationship Id="rId1209" Type="http://schemas.openxmlformats.org/officeDocument/2006/relationships/image" Target="media/image497.wmf"/><Relationship Id="rId1416" Type="http://schemas.openxmlformats.org/officeDocument/2006/relationships/oleObject" Target="embeddings/oleObject836.bin"/><Relationship Id="rId1623" Type="http://schemas.openxmlformats.org/officeDocument/2006/relationships/oleObject" Target="embeddings/oleObject980.bin"/><Relationship Id="rId1830" Type="http://schemas.openxmlformats.org/officeDocument/2006/relationships/oleObject" Target="embeddings/oleObject1112.bin"/><Relationship Id="rId1928" Type="http://schemas.openxmlformats.org/officeDocument/2006/relationships/oleObject" Target="embeddings/oleObject1169.bin"/><Relationship Id="rId2092" Type="http://schemas.openxmlformats.org/officeDocument/2006/relationships/image" Target="media/image823.wmf"/><Relationship Id="rId271" Type="http://schemas.openxmlformats.org/officeDocument/2006/relationships/oleObject" Target="embeddings/oleObject138.bin"/><Relationship Id="rId2397" Type="http://schemas.openxmlformats.org/officeDocument/2006/relationships/image" Target="media/image903.wmf"/><Relationship Id="rId131" Type="http://schemas.openxmlformats.org/officeDocument/2006/relationships/image" Target="media/image61.wmf"/><Relationship Id="rId369" Type="http://schemas.openxmlformats.org/officeDocument/2006/relationships/oleObject" Target="embeddings/oleObject198.bin"/><Relationship Id="rId576" Type="http://schemas.openxmlformats.org/officeDocument/2006/relationships/image" Target="media/image235.wmf"/><Relationship Id="rId783" Type="http://schemas.openxmlformats.org/officeDocument/2006/relationships/image" Target="media/image320.wmf"/><Relationship Id="rId990" Type="http://schemas.openxmlformats.org/officeDocument/2006/relationships/oleObject" Target="embeddings/oleObject578.bin"/><Relationship Id="rId2257" Type="http://schemas.openxmlformats.org/officeDocument/2006/relationships/oleObject" Target="embeddings/oleObject1387.bin"/><Relationship Id="rId2464" Type="http://schemas.openxmlformats.org/officeDocument/2006/relationships/oleObject" Target="embeddings/oleObject1540.bin"/><Relationship Id="rId2671" Type="http://schemas.openxmlformats.org/officeDocument/2006/relationships/image" Target="media/image979.wmf"/><Relationship Id="rId229" Type="http://schemas.openxmlformats.org/officeDocument/2006/relationships/image" Target="media/image107.wmf"/><Relationship Id="rId436" Type="http://schemas.openxmlformats.org/officeDocument/2006/relationships/oleObject" Target="embeddings/oleObject235.bin"/><Relationship Id="rId643" Type="http://schemas.openxmlformats.org/officeDocument/2006/relationships/oleObject" Target="embeddings/oleObject373.bin"/><Relationship Id="rId1066" Type="http://schemas.openxmlformats.org/officeDocument/2006/relationships/oleObject" Target="embeddings/oleObject624.bin"/><Relationship Id="rId1273" Type="http://schemas.openxmlformats.org/officeDocument/2006/relationships/image" Target="media/image524.wmf"/><Relationship Id="rId1480" Type="http://schemas.openxmlformats.org/officeDocument/2006/relationships/image" Target="media/image599.wmf"/><Relationship Id="rId2117" Type="http://schemas.openxmlformats.org/officeDocument/2006/relationships/oleObject" Target="embeddings/oleObject1276.bin"/><Relationship Id="rId2324" Type="http://schemas.openxmlformats.org/officeDocument/2006/relationships/oleObject" Target="embeddings/oleObject1431.bin"/><Relationship Id="rId2769" Type="http://schemas.openxmlformats.org/officeDocument/2006/relationships/oleObject" Target="embeddings/oleObject1759.bin"/><Relationship Id="rId850" Type="http://schemas.openxmlformats.org/officeDocument/2006/relationships/image" Target="media/image349.wmf"/><Relationship Id="rId948" Type="http://schemas.openxmlformats.org/officeDocument/2006/relationships/oleObject" Target="embeddings/oleObject551.bin"/><Relationship Id="rId1133" Type="http://schemas.openxmlformats.org/officeDocument/2006/relationships/image" Target="media/image465.wmf"/><Relationship Id="rId1578" Type="http://schemas.openxmlformats.org/officeDocument/2006/relationships/oleObject" Target="embeddings/oleObject947.bin"/><Relationship Id="rId1785" Type="http://schemas.openxmlformats.org/officeDocument/2006/relationships/oleObject" Target="embeddings/oleObject1081.bin"/><Relationship Id="rId1992" Type="http://schemas.openxmlformats.org/officeDocument/2006/relationships/image" Target="media/image777.wmf"/><Relationship Id="rId2531" Type="http://schemas.openxmlformats.org/officeDocument/2006/relationships/oleObject" Target="embeddings/oleObject1591.bin"/><Relationship Id="rId2629" Type="http://schemas.openxmlformats.org/officeDocument/2006/relationships/oleObject" Target="embeddings/oleObject1651.bin"/><Relationship Id="rId2836" Type="http://schemas.openxmlformats.org/officeDocument/2006/relationships/image" Target="media/image1024.wmf"/><Relationship Id="rId77" Type="http://schemas.openxmlformats.org/officeDocument/2006/relationships/oleObject" Target="embeddings/oleObject35.bin"/><Relationship Id="rId503" Type="http://schemas.openxmlformats.org/officeDocument/2006/relationships/image" Target="media/image217.wmf"/><Relationship Id="rId710" Type="http://schemas.openxmlformats.org/officeDocument/2006/relationships/image" Target="media/image290.wmf"/><Relationship Id="rId808" Type="http://schemas.openxmlformats.org/officeDocument/2006/relationships/image" Target="media/image331.wmf"/><Relationship Id="rId1340" Type="http://schemas.openxmlformats.org/officeDocument/2006/relationships/image" Target="media/image550.wmf"/><Relationship Id="rId1438" Type="http://schemas.openxmlformats.org/officeDocument/2006/relationships/oleObject" Target="embeddings/oleObject850.bin"/><Relationship Id="rId1645" Type="http://schemas.openxmlformats.org/officeDocument/2006/relationships/image" Target="media/image643.wmf"/><Relationship Id="rId1200" Type="http://schemas.openxmlformats.org/officeDocument/2006/relationships/oleObject" Target="embeddings/oleObject698.bin"/><Relationship Id="rId1852" Type="http://schemas.openxmlformats.org/officeDocument/2006/relationships/oleObject" Target="embeddings/oleObject1125.bin"/><Relationship Id="rId2903" Type="http://schemas.openxmlformats.org/officeDocument/2006/relationships/image" Target="media/image1047.wmf"/><Relationship Id="rId1505" Type="http://schemas.openxmlformats.org/officeDocument/2006/relationships/oleObject" Target="embeddings/oleObject894.bin"/><Relationship Id="rId1712" Type="http://schemas.openxmlformats.org/officeDocument/2006/relationships/oleObject" Target="embeddings/oleObject1031.bin"/><Relationship Id="rId293" Type="http://schemas.openxmlformats.org/officeDocument/2006/relationships/image" Target="media/image132.wmf"/><Relationship Id="rId2181" Type="http://schemas.openxmlformats.org/officeDocument/2006/relationships/oleObject" Target="embeddings/oleObject1318.bin"/><Relationship Id="rId153" Type="http://schemas.openxmlformats.org/officeDocument/2006/relationships/image" Target="media/image72.wmf"/><Relationship Id="rId360" Type="http://schemas.openxmlformats.org/officeDocument/2006/relationships/oleObject" Target="embeddings/oleObject191.bin"/><Relationship Id="rId598" Type="http://schemas.openxmlformats.org/officeDocument/2006/relationships/oleObject" Target="embeddings/oleObject346.bin"/><Relationship Id="rId2041" Type="http://schemas.openxmlformats.org/officeDocument/2006/relationships/oleObject" Target="embeddings/oleObject1233.bin"/><Relationship Id="rId2279" Type="http://schemas.openxmlformats.org/officeDocument/2006/relationships/image" Target="media/image870.wmf"/><Relationship Id="rId2486" Type="http://schemas.openxmlformats.org/officeDocument/2006/relationships/oleObject" Target="embeddings/oleObject1560.bin"/><Relationship Id="rId2693" Type="http://schemas.openxmlformats.org/officeDocument/2006/relationships/oleObject" Target="embeddings/oleObject1705.bin"/><Relationship Id="rId220" Type="http://schemas.openxmlformats.org/officeDocument/2006/relationships/oleObject" Target="embeddings/oleObject110.bin"/><Relationship Id="rId458" Type="http://schemas.openxmlformats.org/officeDocument/2006/relationships/oleObject" Target="embeddings/oleObject254.bin"/><Relationship Id="rId665" Type="http://schemas.openxmlformats.org/officeDocument/2006/relationships/image" Target="media/image268.wmf"/><Relationship Id="rId872" Type="http://schemas.openxmlformats.org/officeDocument/2006/relationships/oleObject" Target="embeddings/oleObject506.bin"/><Relationship Id="rId1088" Type="http://schemas.openxmlformats.org/officeDocument/2006/relationships/image" Target="media/image445.wmf"/><Relationship Id="rId1295" Type="http://schemas.openxmlformats.org/officeDocument/2006/relationships/oleObject" Target="embeddings/oleObject755.bin"/><Relationship Id="rId2139" Type="http://schemas.openxmlformats.org/officeDocument/2006/relationships/oleObject" Target="embeddings/oleObject1292.bin"/><Relationship Id="rId2346" Type="http://schemas.openxmlformats.org/officeDocument/2006/relationships/oleObject" Target="embeddings/oleObject1449.bin"/><Relationship Id="rId2553" Type="http://schemas.openxmlformats.org/officeDocument/2006/relationships/oleObject" Target="embeddings/oleObject1602.bin"/><Relationship Id="rId2760" Type="http://schemas.openxmlformats.org/officeDocument/2006/relationships/oleObject" Target="embeddings/oleObject1752.bin"/><Relationship Id="rId318" Type="http://schemas.openxmlformats.org/officeDocument/2006/relationships/oleObject" Target="embeddings/oleObject168.bin"/><Relationship Id="rId525" Type="http://schemas.openxmlformats.org/officeDocument/2006/relationships/oleObject" Target="embeddings/oleObject293.bin"/><Relationship Id="rId732" Type="http://schemas.openxmlformats.org/officeDocument/2006/relationships/image" Target="media/image299.wmf"/><Relationship Id="rId1155" Type="http://schemas.openxmlformats.org/officeDocument/2006/relationships/oleObject" Target="embeddings/oleObject674.bin"/><Relationship Id="rId1362" Type="http://schemas.openxmlformats.org/officeDocument/2006/relationships/oleObject" Target="embeddings/oleObject800.bin"/><Relationship Id="rId2206" Type="http://schemas.openxmlformats.org/officeDocument/2006/relationships/oleObject" Target="embeddings/oleObject1338.bin"/><Relationship Id="rId2413" Type="http://schemas.openxmlformats.org/officeDocument/2006/relationships/oleObject" Target="embeddings/oleObject1502.bin"/><Relationship Id="rId2620" Type="http://schemas.openxmlformats.org/officeDocument/2006/relationships/oleObject" Target="embeddings/oleObject1643.bin"/><Relationship Id="rId2858" Type="http://schemas.openxmlformats.org/officeDocument/2006/relationships/image" Target="media/image1033.wmf"/><Relationship Id="rId99" Type="http://schemas.openxmlformats.org/officeDocument/2006/relationships/oleObject" Target="embeddings/oleObject46.bin"/><Relationship Id="rId1015" Type="http://schemas.openxmlformats.org/officeDocument/2006/relationships/image" Target="media/image414.wmf"/><Relationship Id="rId1222" Type="http://schemas.openxmlformats.org/officeDocument/2006/relationships/image" Target="media/image502.wmf"/><Relationship Id="rId1667" Type="http://schemas.openxmlformats.org/officeDocument/2006/relationships/oleObject" Target="embeddings/oleObject1006.bin"/><Relationship Id="rId1874" Type="http://schemas.openxmlformats.org/officeDocument/2006/relationships/oleObject" Target="embeddings/oleObject1139.bin"/><Relationship Id="rId2718" Type="http://schemas.openxmlformats.org/officeDocument/2006/relationships/oleObject" Target="embeddings/oleObject1724.bin"/><Relationship Id="rId2925" Type="http://schemas.openxmlformats.org/officeDocument/2006/relationships/oleObject" Target="embeddings/oleObject1861.bin"/><Relationship Id="rId1527" Type="http://schemas.openxmlformats.org/officeDocument/2006/relationships/oleObject" Target="embeddings/oleObject908.bin"/><Relationship Id="rId1734" Type="http://schemas.openxmlformats.org/officeDocument/2006/relationships/oleObject" Target="embeddings/oleObject1046.bin"/><Relationship Id="rId1941" Type="http://schemas.openxmlformats.org/officeDocument/2006/relationships/oleObject" Target="embeddings/oleObject1176.bin"/><Relationship Id="rId26" Type="http://schemas.openxmlformats.org/officeDocument/2006/relationships/image" Target="media/image10.wmf"/><Relationship Id="rId175" Type="http://schemas.openxmlformats.org/officeDocument/2006/relationships/image" Target="media/image83.wmf"/><Relationship Id="rId1801" Type="http://schemas.openxmlformats.org/officeDocument/2006/relationships/oleObject" Target="embeddings/oleObject1090.bin"/><Relationship Id="rId382" Type="http://schemas.openxmlformats.org/officeDocument/2006/relationships/oleObject" Target="embeddings/oleObject205.bin"/><Relationship Id="rId687" Type="http://schemas.openxmlformats.org/officeDocument/2006/relationships/image" Target="media/image279.wmf"/><Relationship Id="rId2063" Type="http://schemas.openxmlformats.org/officeDocument/2006/relationships/image" Target="media/image811.wmf"/><Relationship Id="rId2270" Type="http://schemas.openxmlformats.org/officeDocument/2006/relationships/oleObject" Target="embeddings/oleObject1397.bin"/><Relationship Id="rId2368" Type="http://schemas.openxmlformats.org/officeDocument/2006/relationships/oleObject" Target="embeddings/oleObject1464.bin"/><Relationship Id="rId242" Type="http://schemas.openxmlformats.org/officeDocument/2006/relationships/image" Target="media/image113.wmf"/><Relationship Id="rId894" Type="http://schemas.openxmlformats.org/officeDocument/2006/relationships/image" Target="media/image369.wmf"/><Relationship Id="rId1177" Type="http://schemas.openxmlformats.org/officeDocument/2006/relationships/image" Target="media/image483.wmf"/><Relationship Id="rId2130" Type="http://schemas.openxmlformats.org/officeDocument/2006/relationships/image" Target="media/image837.wmf"/><Relationship Id="rId2575" Type="http://schemas.openxmlformats.org/officeDocument/2006/relationships/oleObject" Target="embeddings/oleObject1615.bin"/><Relationship Id="rId2782" Type="http://schemas.openxmlformats.org/officeDocument/2006/relationships/image" Target="media/image1008.wmf"/><Relationship Id="rId102" Type="http://schemas.openxmlformats.org/officeDocument/2006/relationships/oleObject" Target="embeddings/oleObject48.bin"/><Relationship Id="rId547" Type="http://schemas.openxmlformats.org/officeDocument/2006/relationships/oleObject" Target="embeddings/oleObject310.bin"/><Relationship Id="rId754" Type="http://schemas.openxmlformats.org/officeDocument/2006/relationships/image" Target="media/image309.wmf"/><Relationship Id="rId961" Type="http://schemas.openxmlformats.org/officeDocument/2006/relationships/image" Target="media/image395.wmf"/><Relationship Id="rId1384" Type="http://schemas.openxmlformats.org/officeDocument/2006/relationships/oleObject" Target="embeddings/oleObject814.bin"/><Relationship Id="rId1591" Type="http://schemas.openxmlformats.org/officeDocument/2006/relationships/oleObject" Target="embeddings/oleObject960.bin"/><Relationship Id="rId1689" Type="http://schemas.openxmlformats.org/officeDocument/2006/relationships/oleObject" Target="embeddings/oleObject1017.bin"/><Relationship Id="rId2228" Type="http://schemas.openxmlformats.org/officeDocument/2006/relationships/oleObject" Target="embeddings/oleObject1359.bin"/><Relationship Id="rId2435" Type="http://schemas.openxmlformats.org/officeDocument/2006/relationships/oleObject" Target="embeddings/oleObject1517.bin"/><Relationship Id="rId2642" Type="http://schemas.openxmlformats.org/officeDocument/2006/relationships/oleObject" Target="embeddings/oleObject1660.bin"/><Relationship Id="rId90" Type="http://schemas.openxmlformats.org/officeDocument/2006/relationships/image" Target="media/image41.wmf"/><Relationship Id="rId407" Type="http://schemas.openxmlformats.org/officeDocument/2006/relationships/image" Target="media/image182.wmf"/><Relationship Id="rId614" Type="http://schemas.openxmlformats.org/officeDocument/2006/relationships/oleObject" Target="embeddings/oleObject355.bin"/><Relationship Id="rId821" Type="http://schemas.openxmlformats.org/officeDocument/2006/relationships/image" Target="media/image336.wmf"/><Relationship Id="rId1037" Type="http://schemas.openxmlformats.org/officeDocument/2006/relationships/oleObject" Target="embeddings/oleObject606.bin"/><Relationship Id="rId1244" Type="http://schemas.openxmlformats.org/officeDocument/2006/relationships/image" Target="media/image512.wmf"/><Relationship Id="rId1451" Type="http://schemas.openxmlformats.org/officeDocument/2006/relationships/oleObject" Target="embeddings/oleObject858.bin"/><Relationship Id="rId1896" Type="http://schemas.openxmlformats.org/officeDocument/2006/relationships/image" Target="media/image737.wmf"/><Relationship Id="rId2502" Type="http://schemas.openxmlformats.org/officeDocument/2006/relationships/oleObject" Target="embeddings/oleObject1572.bin"/><Relationship Id="rId919" Type="http://schemas.openxmlformats.org/officeDocument/2006/relationships/image" Target="media/image378.wmf"/><Relationship Id="rId1104" Type="http://schemas.openxmlformats.org/officeDocument/2006/relationships/oleObject" Target="embeddings/oleObject645.bin"/><Relationship Id="rId1311" Type="http://schemas.openxmlformats.org/officeDocument/2006/relationships/oleObject" Target="embeddings/oleObject767.bin"/><Relationship Id="rId1549" Type="http://schemas.openxmlformats.org/officeDocument/2006/relationships/oleObject" Target="embeddings/oleObject921.bin"/><Relationship Id="rId1756" Type="http://schemas.openxmlformats.org/officeDocument/2006/relationships/image" Target="media/image688.wmf"/><Relationship Id="rId1963" Type="http://schemas.openxmlformats.org/officeDocument/2006/relationships/oleObject" Target="embeddings/oleObject1190.bin"/><Relationship Id="rId2807" Type="http://schemas.openxmlformats.org/officeDocument/2006/relationships/image" Target="media/image1018.wmf"/><Relationship Id="rId48" Type="http://schemas.openxmlformats.org/officeDocument/2006/relationships/oleObject" Target="embeddings/oleObject20.bin"/><Relationship Id="rId1409" Type="http://schemas.openxmlformats.org/officeDocument/2006/relationships/oleObject" Target="embeddings/oleObject830.bin"/><Relationship Id="rId1616" Type="http://schemas.openxmlformats.org/officeDocument/2006/relationships/oleObject" Target="embeddings/oleObject976.bin"/><Relationship Id="rId1823" Type="http://schemas.openxmlformats.org/officeDocument/2006/relationships/image" Target="media/image708.wmf"/><Relationship Id="rId197" Type="http://schemas.openxmlformats.org/officeDocument/2006/relationships/image" Target="media/image91.wmf"/><Relationship Id="rId2085" Type="http://schemas.openxmlformats.org/officeDocument/2006/relationships/image" Target="media/image820.wmf"/><Relationship Id="rId2292" Type="http://schemas.openxmlformats.org/officeDocument/2006/relationships/oleObject" Target="embeddings/oleObject1408.bin"/><Relationship Id="rId264" Type="http://schemas.openxmlformats.org/officeDocument/2006/relationships/oleObject" Target="embeddings/oleObject133.bin"/><Relationship Id="rId471" Type="http://schemas.openxmlformats.org/officeDocument/2006/relationships/image" Target="media/image203.wmf"/><Relationship Id="rId2152" Type="http://schemas.openxmlformats.org/officeDocument/2006/relationships/image" Target="media/image845.wmf"/><Relationship Id="rId2597" Type="http://schemas.openxmlformats.org/officeDocument/2006/relationships/image" Target="media/image958.wmf"/><Relationship Id="rId59" Type="http://schemas.openxmlformats.org/officeDocument/2006/relationships/oleObject" Target="embeddings/oleObject26.bin"/><Relationship Id="rId124" Type="http://schemas.openxmlformats.org/officeDocument/2006/relationships/oleObject" Target="embeddings/oleObject59.bin"/><Relationship Id="rId569" Type="http://schemas.openxmlformats.org/officeDocument/2006/relationships/image" Target="media/image232.wmf"/><Relationship Id="rId776" Type="http://schemas.openxmlformats.org/officeDocument/2006/relationships/oleObject" Target="embeddings/oleObject451.bin"/><Relationship Id="rId983" Type="http://schemas.openxmlformats.org/officeDocument/2006/relationships/oleObject" Target="embeddings/oleObject573.bin"/><Relationship Id="rId1199" Type="http://schemas.openxmlformats.org/officeDocument/2006/relationships/image" Target="media/image494.wmf"/><Relationship Id="rId1627" Type="http://schemas.openxmlformats.org/officeDocument/2006/relationships/oleObject" Target="embeddings/oleObject982.bin"/><Relationship Id="rId1834" Type="http://schemas.openxmlformats.org/officeDocument/2006/relationships/image" Target="media/image711.wmf"/><Relationship Id="rId2457" Type="http://schemas.openxmlformats.org/officeDocument/2006/relationships/image" Target="media/image915.wmf"/><Relationship Id="rId2664" Type="http://schemas.openxmlformats.org/officeDocument/2006/relationships/oleObject" Target="embeddings/oleObject1678.bin"/><Relationship Id="rId331" Type="http://schemas.openxmlformats.org/officeDocument/2006/relationships/oleObject" Target="embeddings/oleObject175.bin"/><Relationship Id="rId429" Type="http://schemas.openxmlformats.org/officeDocument/2006/relationships/image" Target="media/image191.wmf"/><Relationship Id="rId636" Type="http://schemas.openxmlformats.org/officeDocument/2006/relationships/oleObject" Target="embeddings/oleObject367.bin"/><Relationship Id="rId1059" Type="http://schemas.openxmlformats.org/officeDocument/2006/relationships/image" Target="media/image431.wmf"/><Relationship Id="rId1266" Type="http://schemas.openxmlformats.org/officeDocument/2006/relationships/oleObject" Target="embeddings/oleObject738.bin"/><Relationship Id="rId1473" Type="http://schemas.openxmlformats.org/officeDocument/2006/relationships/oleObject" Target="embeddings/oleObject869.bin"/><Relationship Id="rId2012" Type="http://schemas.openxmlformats.org/officeDocument/2006/relationships/image" Target="media/image786.wmf"/><Relationship Id="rId2096" Type="http://schemas.openxmlformats.org/officeDocument/2006/relationships/image" Target="media/image825.wmf"/><Relationship Id="rId2317" Type="http://schemas.openxmlformats.org/officeDocument/2006/relationships/image" Target="media/image885.wmf"/><Relationship Id="rId2871" Type="http://schemas.openxmlformats.org/officeDocument/2006/relationships/oleObject" Target="embeddings/oleObject1828.bin"/><Relationship Id="rId843" Type="http://schemas.openxmlformats.org/officeDocument/2006/relationships/oleObject" Target="embeddings/oleObject489.bin"/><Relationship Id="rId1126" Type="http://schemas.openxmlformats.org/officeDocument/2006/relationships/oleObject" Target="embeddings/oleObject657.bin"/><Relationship Id="rId1680" Type="http://schemas.openxmlformats.org/officeDocument/2006/relationships/image" Target="media/image660.wmf"/><Relationship Id="rId1778" Type="http://schemas.openxmlformats.org/officeDocument/2006/relationships/oleObject" Target="embeddings/oleObject1076.bin"/><Relationship Id="rId1901" Type="http://schemas.openxmlformats.org/officeDocument/2006/relationships/oleObject" Target="embeddings/oleObject1154.bin"/><Relationship Id="rId1985" Type="http://schemas.openxmlformats.org/officeDocument/2006/relationships/image" Target="media/image774.wmf"/><Relationship Id="rId2524" Type="http://schemas.openxmlformats.org/officeDocument/2006/relationships/image" Target="media/image929.wmf"/><Relationship Id="rId2731" Type="http://schemas.openxmlformats.org/officeDocument/2006/relationships/image" Target="media/image991.wmf"/><Relationship Id="rId2829" Type="http://schemas.openxmlformats.org/officeDocument/2006/relationships/oleObject" Target="embeddings/oleObject1799.bin"/><Relationship Id="rId275" Type="http://schemas.openxmlformats.org/officeDocument/2006/relationships/oleObject" Target="embeddings/oleObject142.bin"/><Relationship Id="rId482" Type="http://schemas.openxmlformats.org/officeDocument/2006/relationships/oleObject" Target="embeddings/oleObject266.bin"/><Relationship Id="rId703" Type="http://schemas.openxmlformats.org/officeDocument/2006/relationships/oleObject" Target="embeddings/oleObject409.bin"/><Relationship Id="rId910" Type="http://schemas.openxmlformats.org/officeDocument/2006/relationships/image" Target="media/image374.wmf"/><Relationship Id="rId1333" Type="http://schemas.openxmlformats.org/officeDocument/2006/relationships/oleObject" Target="embeddings/oleObject779.bin"/><Relationship Id="rId1540" Type="http://schemas.openxmlformats.org/officeDocument/2006/relationships/oleObject" Target="embeddings/oleObject916.bin"/><Relationship Id="rId1638" Type="http://schemas.openxmlformats.org/officeDocument/2006/relationships/image" Target="media/image641.wmf"/><Relationship Id="rId2163" Type="http://schemas.openxmlformats.org/officeDocument/2006/relationships/oleObject" Target="embeddings/oleObject1305.bin"/><Relationship Id="rId2370" Type="http://schemas.openxmlformats.org/officeDocument/2006/relationships/oleObject" Target="embeddings/oleObject1465.bin"/><Relationship Id="rId135" Type="http://schemas.openxmlformats.org/officeDocument/2006/relationships/image" Target="media/image63.wmf"/><Relationship Id="rId342" Type="http://schemas.openxmlformats.org/officeDocument/2006/relationships/oleObject" Target="embeddings/oleObject181.bin"/><Relationship Id="rId787" Type="http://schemas.openxmlformats.org/officeDocument/2006/relationships/image" Target="media/image322.wmf"/><Relationship Id="rId994" Type="http://schemas.openxmlformats.org/officeDocument/2006/relationships/oleObject" Target="embeddings/oleObject580.bin"/><Relationship Id="rId1400" Type="http://schemas.openxmlformats.org/officeDocument/2006/relationships/image" Target="media/image569.wmf"/><Relationship Id="rId1845" Type="http://schemas.openxmlformats.org/officeDocument/2006/relationships/image" Target="media/image716.wmf"/><Relationship Id="rId2023" Type="http://schemas.openxmlformats.org/officeDocument/2006/relationships/oleObject" Target="embeddings/oleObject1224.bin"/><Relationship Id="rId2230" Type="http://schemas.openxmlformats.org/officeDocument/2006/relationships/oleObject" Target="embeddings/oleObject1361.bin"/><Relationship Id="rId2468" Type="http://schemas.openxmlformats.org/officeDocument/2006/relationships/oleObject" Target="embeddings/oleObject1543.bin"/><Relationship Id="rId2675" Type="http://schemas.openxmlformats.org/officeDocument/2006/relationships/oleObject" Target="embeddings/oleObject1688.bin"/><Relationship Id="rId2882" Type="http://schemas.openxmlformats.org/officeDocument/2006/relationships/oleObject" Target="embeddings/oleObject1835.bin"/><Relationship Id="rId202" Type="http://schemas.openxmlformats.org/officeDocument/2006/relationships/oleObject" Target="embeddings/oleObject101.bin"/><Relationship Id="rId647" Type="http://schemas.openxmlformats.org/officeDocument/2006/relationships/oleObject" Target="embeddings/oleObject377.bin"/><Relationship Id="rId854" Type="http://schemas.openxmlformats.org/officeDocument/2006/relationships/image" Target="media/image351.wmf"/><Relationship Id="rId1277" Type="http://schemas.openxmlformats.org/officeDocument/2006/relationships/image" Target="media/image526.wmf"/><Relationship Id="rId1484" Type="http://schemas.openxmlformats.org/officeDocument/2006/relationships/image" Target="media/image600.wmf"/><Relationship Id="rId1691" Type="http://schemas.openxmlformats.org/officeDocument/2006/relationships/oleObject" Target="embeddings/oleObject1018.bin"/><Relationship Id="rId1705" Type="http://schemas.openxmlformats.org/officeDocument/2006/relationships/oleObject" Target="embeddings/oleObject1026.bin"/><Relationship Id="rId1912" Type="http://schemas.openxmlformats.org/officeDocument/2006/relationships/oleObject" Target="embeddings/oleObject1161.bin"/><Relationship Id="rId2328" Type="http://schemas.openxmlformats.org/officeDocument/2006/relationships/image" Target="media/image886.wmf"/><Relationship Id="rId2535" Type="http://schemas.openxmlformats.org/officeDocument/2006/relationships/oleObject" Target="embeddings/oleObject1593.bin"/><Relationship Id="rId2742" Type="http://schemas.openxmlformats.org/officeDocument/2006/relationships/oleObject" Target="embeddings/oleObject1740.bin"/><Relationship Id="rId286" Type="http://schemas.openxmlformats.org/officeDocument/2006/relationships/oleObject" Target="embeddings/oleObject150.bin"/><Relationship Id="rId493" Type="http://schemas.openxmlformats.org/officeDocument/2006/relationships/oleObject" Target="embeddings/oleObject272.bin"/><Relationship Id="rId507" Type="http://schemas.openxmlformats.org/officeDocument/2006/relationships/oleObject" Target="embeddings/oleObject282.bin"/><Relationship Id="rId714" Type="http://schemas.openxmlformats.org/officeDocument/2006/relationships/oleObject" Target="embeddings/oleObject415.bin"/><Relationship Id="rId921" Type="http://schemas.openxmlformats.org/officeDocument/2006/relationships/image" Target="media/image379.wmf"/><Relationship Id="rId1137" Type="http://schemas.openxmlformats.org/officeDocument/2006/relationships/oleObject" Target="embeddings/oleObject663.bin"/><Relationship Id="rId1344" Type="http://schemas.openxmlformats.org/officeDocument/2006/relationships/image" Target="media/image551.wmf"/><Relationship Id="rId1551" Type="http://schemas.openxmlformats.org/officeDocument/2006/relationships/image" Target="media/image621.wmf"/><Relationship Id="rId1789" Type="http://schemas.openxmlformats.org/officeDocument/2006/relationships/image" Target="media/image698.wmf"/><Relationship Id="rId1996" Type="http://schemas.openxmlformats.org/officeDocument/2006/relationships/image" Target="media/image779.wmf"/><Relationship Id="rId2174" Type="http://schemas.openxmlformats.org/officeDocument/2006/relationships/oleObject" Target="embeddings/oleObject1313.bin"/><Relationship Id="rId2381" Type="http://schemas.openxmlformats.org/officeDocument/2006/relationships/oleObject" Target="embeddings/oleObject1474.bin"/><Relationship Id="rId2602" Type="http://schemas.openxmlformats.org/officeDocument/2006/relationships/oleObject" Target="embeddings/oleObject1634.bin"/><Relationship Id="rId50" Type="http://schemas.openxmlformats.org/officeDocument/2006/relationships/oleObject" Target="embeddings/oleObject21.bin"/><Relationship Id="rId146" Type="http://schemas.openxmlformats.org/officeDocument/2006/relationships/oleObject" Target="embeddings/oleObject70.bin"/><Relationship Id="rId353" Type="http://schemas.openxmlformats.org/officeDocument/2006/relationships/oleObject" Target="embeddings/oleObject187.bin"/><Relationship Id="rId560" Type="http://schemas.openxmlformats.org/officeDocument/2006/relationships/oleObject" Target="embeddings/oleObject323.bin"/><Relationship Id="rId798" Type="http://schemas.openxmlformats.org/officeDocument/2006/relationships/oleObject" Target="embeddings/oleObject464.bin"/><Relationship Id="rId1190" Type="http://schemas.openxmlformats.org/officeDocument/2006/relationships/oleObject" Target="embeddings/oleObject693.bin"/><Relationship Id="rId1204" Type="http://schemas.openxmlformats.org/officeDocument/2006/relationships/oleObject" Target="embeddings/oleObject701.bin"/><Relationship Id="rId1411" Type="http://schemas.openxmlformats.org/officeDocument/2006/relationships/oleObject" Target="embeddings/oleObject832.bin"/><Relationship Id="rId1649" Type="http://schemas.openxmlformats.org/officeDocument/2006/relationships/oleObject" Target="embeddings/oleObject997.bin"/><Relationship Id="rId1856" Type="http://schemas.openxmlformats.org/officeDocument/2006/relationships/oleObject" Target="embeddings/oleObject1128.bin"/><Relationship Id="rId2034" Type="http://schemas.openxmlformats.org/officeDocument/2006/relationships/image" Target="media/image797.wmf"/><Relationship Id="rId2241" Type="http://schemas.openxmlformats.org/officeDocument/2006/relationships/oleObject" Target="embeddings/oleObject1371.bin"/><Relationship Id="rId2479" Type="http://schemas.openxmlformats.org/officeDocument/2006/relationships/oleObject" Target="embeddings/oleObject1554.bin"/><Relationship Id="rId2686" Type="http://schemas.openxmlformats.org/officeDocument/2006/relationships/oleObject" Target="embeddings/oleObject1698.bin"/><Relationship Id="rId2893" Type="http://schemas.openxmlformats.org/officeDocument/2006/relationships/oleObject" Target="embeddings/oleObject1842.bin"/><Relationship Id="rId2907" Type="http://schemas.openxmlformats.org/officeDocument/2006/relationships/image" Target="media/image1049.wmf"/><Relationship Id="rId213" Type="http://schemas.openxmlformats.org/officeDocument/2006/relationships/image" Target="media/image99.wmf"/><Relationship Id="rId420" Type="http://schemas.openxmlformats.org/officeDocument/2006/relationships/oleObject" Target="embeddings/oleObject225.bin"/><Relationship Id="rId658" Type="http://schemas.openxmlformats.org/officeDocument/2006/relationships/oleObject" Target="embeddings/oleObject386.bin"/><Relationship Id="rId865" Type="http://schemas.openxmlformats.org/officeDocument/2006/relationships/image" Target="media/image355.wmf"/><Relationship Id="rId1050" Type="http://schemas.openxmlformats.org/officeDocument/2006/relationships/oleObject" Target="embeddings/oleObject615.bin"/><Relationship Id="rId1288" Type="http://schemas.openxmlformats.org/officeDocument/2006/relationships/image" Target="media/image531.wmf"/><Relationship Id="rId1495" Type="http://schemas.openxmlformats.org/officeDocument/2006/relationships/oleObject" Target="embeddings/oleObject886.bin"/><Relationship Id="rId1509" Type="http://schemas.openxmlformats.org/officeDocument/2006/relationships/oleObject" Target="embeddings/oleObject897.bin"/><Relationship Id="rId1716" Type="http://schemas.openxmlformats.org/officeDocument/2006/relationships/oleObject" Target="embeddings/oleObject1033.bin"/><Relationship Id="rId1923" Type="http://schemas.openxmlformats.org/officeDocument/2006/relationships/image" Target="media/image749.wmf"/><Relationship Id="rId2101" Type="http://schemas.openxmlformats.org/officeDocument/2006/relationships/oleObject" Target="embeddings/oleObject1267.bin"/><Relationship Id="rId2339" Type="http://schemas.openxmlformats.org/officeDocument/2006/relationships/image" Target="media/image888.wmf"/><Relationship Id="rId2546" Type="http://schemas.openxmlformats.org/officeDocument/2006/relationships/image" Target="media/image940.wmf"/><Relationship Id="rId2753" Type="http://schemas.openxmlformats.org/officeDocument/2006/relationships/oleObject" Target="embeddings/oleObject1747.bin"/><Relationship Id="rId297" Type="http://schemas.openxmlformats.org/officeDocument/2006/relationships/image" Target="media/image134.wmf"/><Relationship Id="rId518" Type="http://schemas.openxmlformats.org/officeDocument/2006/relationships/oleObject" Target="embeddings/oleObject289.bin"/><Relationship Id="rId725" Type="http://schemas.openxmlformats.org/officeDocument/2006/relationships/oleObject" Target="embeddings/oleObject422.bin"/><Relationship Id="rId932" Type="http://schemas.openxmlformats.org/officeDocument/2006/relationships/oleObject" Target="embeddings/oleObject540.bin"/><Relationship Id="rId1148" Type="http://schemas.openxmlformats.org/officeDocument/2006/relationships/image" Target="media/image470.wmf"/><Relationship Id="rId1355" Type="http://schemas.openxmlformats.org/officeDocument/2006/relationships/oleObject" Target="embeddings/oleObject793.bin"/><Relationship Id="rId1562" Type="http://schemas.openxmlformats.org/officeDocument/2006/relationships/oleObject" Target="embeddings/oleObject932.bin"/><Relationship Id="rId2185" Type="http://schemas.openxmlformats.org/officeDocument/2006/relationships/oleObject" Target="embeddings/oleObject1322.bin"/><Relationship Id="rId2392" Type="http://schemas.openxmlformats.org/officeDocument/2006/relationships/oleObject" Target="embeddings/oleObject1482.bin"/><Relationship Id="rId2406" Type="http://schemas.openxmlformats.org/officeDocument/2006/relationships/oleObject" Target="embeddings/oleObject1495.bin"/><Relationship Id="rId2613" Type="http://schemas.openxmlformats.org/officeDocument/2006/relationships/image" Target="media/image966.wmf"/><Relationship Id="rId157" Type="http://schemas.openxmlformats.org/officeDocument/2006/relationships/image" Target="media/image74.wmf"/><Relationship Id="rId364" Type="http://schemas.openxmlformats.org/officeDocument/2006/relationships/oleObject" Target="embeddings/oleObject194.bin"/><Relationship Id="rId1008" Type="http://schemas.openxmlformats.org/officeDocument/2006/relationships/image" Target="media/image411.wmf"/><Relationship Id="rId1215" Type="http://schemas.openxmlformats.org/officeDocument/2006/relationships/oleObject" Target="embeddings/oleObject708.bin"/><Relationship Id="rId1422" Type="http://schemas.openxmlformats.org/officeDocument/2006/relationships/oleObject" Target="embeddings/oleObject840.bin"/><Relationship Id="rId1867" Type="http://schemas.openxmlformats.org/officeDocument/2006/relationships/image" Target="media/image724.wmf"/><Relationship Id="rId2045" Type="http://schemas.openxmlformats.org/officeDocument/2006/relationships/oleObject" Target="embeddings/oleObject1235.bin"/><Relationship Id="rId2697" Type="http://schemas.openxmlformats.org/officeDocument/2006/relationships/oleObject" Target="embeddings/oleObject1708.bin"/><Relationship Id="rId2820" Type="http://schemas.openxmlformats.org/officeDocument/2006/relationships/oleObject" Target="embeddings/oleObject1792.bin"/><Relationship Id="rId2918" Type="http://schemas.openxmlformats.org/officeDocument/2006/relationships/oleObject" Target="embeddings/oleObject1856.bin"/><Relationship Id="rId61" Type="http://schemas.openxmlformats.org/officeDocument/2006/relationships/oleObject" Target="embeddings/oleObject27.bin"/><Relationship Id="rId571" Type="http://schemas.openxmlformats.org/officeDocument/2006/relationships/image" Target="media/image233.wmf"/><Relationship Id="rId669" Type="http://schemas.openxmlformats.org/officeDocument/2006/relationships/image" Target="media/image270.wmf"/><Relationship Id="rId876" Type="http://schemas.openxmlformats.org/officeDocument/2006/relationships/oleObject" Target="embeddings/oleObject508.bin"/><Relationship Id="rId1299" Type="http://schemas.openxmlformats.org/officeDocument/2006/relationships/oleObject" Target="embeddings/oleObject757.bin"/><Relationship Id="rId1727" Type="http://schemas.openxmlformats.org/officeDocument/2006/relationships/image" Target="media/image678.wmf"/><Relationship Id="rId1934" Type="http://schemas.openxmlformats.org/officeDocument/2006/relationships/oleObject" Target="embeddings/oleObject1172.bin"/><Relationship Id="rId2252" Type="http://schemas.openxmlformats.org/officeDocument/2006/relationships/oleObject" Target="embeddings/oleObject1382.bin"/><Relationship Id="rId2557" Type="http://schemas.openxmlformats.org/officeDocument/2006/relationships/oleObject" Target="embeddings/oleObject1604.bin"/><Relationship Id="rId19" Type="http://schemas.openxmlformats.org/officeDocument/2006/relationships/image" Target="media/image7.wmf"/><Relationship Id="rId224" Type="http://schemas.openxmlformats.org/officeDocument/2006/relationships/oleObject" Target="embeddings/oleObject112.bin"/><Relationship Id="rId431" Type="http://schemas.openxmlformats.org/officeDocument/2006/relationships/oleObject" Target="embeddings/oleObject232.bin"/><Relationship Id="rId529" Type="http://schemas.openxmlformats.org/officeDocument/2006/relationships/image" Target="media/image226.wmf"/><Relationship Id="rId736" Type="http://schemas.openxmlformats.org/officeDocument/2006/relationships/image" Target="media/image301.wmf"/><Relationship Id="rId1061" Type="http://schemas.openxmlformats.org/officeDocument/2006/relationships/image" Target="media/image432.wmf"/><Relationship Id="rId1159" Type="http://schemas.openxmlformats.org/officeDocument/2006/relationships/oleObject" Target="embeddings/oleObject676.bin"/><Relationship Id="rId1366" Type="http://schemas.openxmlformats.org/officeDocument/2006/relationships/oleObject" Target="embeddings/oleObject802.bin"/><Relationship Id="rId2112" Type="http://schemas.openxmlformats.org/officeDocument/2006/relationships/oleObject" Target="embeddings/oleObject1273.bin"/><Relationship Id="rId2196" Type="http://schemas.openxmlformats.org/officeDocument/2006/relationships/oleObject" Target="embeddings/oleObject1329.bin"/><Relationship Id="rId2417" Type="http://schemas.openxmlformats.org/officeDocument/2006/relationships/oleObject" Target="embeddings/oleObject1506.bin"/><Relationship Id="rId2764" Type="http://schemas.openxmlformats.org/officeDocument/2006/relationships/oleObject" Target="embeddings/oleObject1755.bin"/><Relationship Id="rId168" Type="http://schemas.openxmlformats.org/officeDocument/2006/relationships/oleObject" Target="embeddings/oleObject81.bin"/><Relationship Id="rId943" Type="http://schemas.openxmlformats.org/officeDocument/2006/relationships/oleObject" Target="embeddings/oleObject548.bin"/><Relationship Id="rId1019" Type="http://schemas.openxmlformats.org/officeDocument/2006/relationships/image" Target="media/image416.wmf"/><Relationship Id="rId1573" Type="http://schemas.openxmlformats.org/officeDocument/2006/relationships/oleObject" Target="embeddings/oleObject942.bin"/><Relationship Id="rId1780" Type="http://schemas.openxmlformats.org/officeDocument/2006/relationships/oleObject" Target="embeddings/oleObject1077.bin"/><Relationship Id="rId1878" Type="http://schemas.openxmlformats.org/officeDocument/2006/relationships/oleObject" Target="embeddings/oleObject1141.bin"/><Relationship Id="rId2624" Type="http://schemas.openxmlformats.org/officeDocument/2006/relationships/oleObject" Target="embeddings/oleObject1646.bin"/><Relationship Id="rId2831" Type="http://schemas.openxmlformats.org/officeDocument/2006/relationships/image" Target="media/image1023.wmf"/><Relationship Id="rId2929" Type="http://schemas.openxmlformats.org/officeDocument/2006/relationships/oleObject" Target="embeddings/oleObject1865.bin"/><Relationship Id="rId72" Type="http://schemas.openxmlformats.org/officeDocument/2006/relationships/image" Target="media/image32.wmf"/><Relationship Id="rId375" Type="http://schemas.openxmlformats.org/officeDocument/2006/relationships/image" Target="media/image166.wmf"/><Relationship Id="rId582" Type="http://schemas.openxmlformats.org/officeDocument/2006/relationships/image" Target="media/image238.wmf"/><Relationship Id="rId803" Type="http://schemas.openxmlformats.org/officeDocument/2006/relationships/image" Target="media/image329.wmf"/><Relationship Id="rId1226" Type="http://schemas.openxmlformats.org/officeDocument/2006/relationships/image" Target="media/image504.wmf"/><Relationship Id="rId1433" Type="http://schemas.openxmlformats.org/officeDocument/2006/relationships/oleObject" Target="embeddings/oleObject847.bin"/><Relationship Id="rId1640" Type="http://schemas.openxmlformats.org/officeDocument/2006/relationships/image" Target="media/image642.wmf"/><Relationship Id="rId1738" Type="http://schemas.openxmlformats.org/officeDocument/2006/relationships/oleObject" Target="embeddings/oleObject1049.bin"/><Relationship Id="rId2056" Type="http://schemas.openxmlformats.org/officeDocument/2006/relationships/image" Target="media/image808.wmf"/><Relationship Id="rId2263" Type="http://schemas.openxmlformats.org/officeDocument/2006/relationships/oleObject" Target="embeddings/oleObject1393.bin"/><Relationship Id="rId2470" Type="http://schemas.openxmlformats.org/officeDocument/2006/relationships/oleObject" Target="embeddings/oleObject1545.bin"/><Relationship Id="rId3" Type="http://schemas.openxmlformats.org/officeDocument/2006/relationships/numbering" Target="numbering.xml"/><Relationship Id="rId235" Type="http://schemas.openxmlformats.org/officeDocument/2006/relationships/image" Target="media/image110.wmf"/><Relationship Id="rId442" Type="http://schemas.openxmlformats.org/officeDocument/2006/relationships/oleObject" Target="embeddings/oleObject241.bin"/><Relationship Id="rId887" Type="http://schemas.openxmlformats.org/officeDocument/2006/relationships/oleObject" Target="embeddings/oleObject514.bin"/><Relationship Id="rId1072" Type="http://schemas.openxmlformats.org/officeDocument/2006/relationships/oleObject" Target="embeddings/oleObject627.bin"/><Relationship Id="rId1500" Type="http://schemas.openxmlformats.org/officeDocument/2006/relationships/image" Target="media/image602.wmf"/><Relationship Id="rId1945" Type="http://schemas.openxmlformats.org/officeDocument/2006/relationships/oleObject" Target="embeddings/oleObject1178.bin"/><Relationship Id="rId2123" Type="http://schemas.openxmlformats.org/officeDocument/2006/relationships/oleObject" Target="embeddings/oleObject1282.bin"/><Relationship Id="rId2330" Type="http://schemas.openxmlformats.org/officeDocument/2006/relationships/oleObject" Target="embeddings/oleObject1436.bin"/><Relationship Id="rId2568" Type="http://schemas.openxmlformats.org/officeDocument/2006/relationships/image" Target="media/image951.wmf"/><Relationship Id="rId2775" Type="http://schemas.openxmlformats.org/officeDocument/2006/relationships/oleObject" Target="embeddings/oleObject1762.bin"/><Relationship Id="rId302" Type="http://schemas.openxmlformats.org/officeDocument/2006/relationships/oleObject" Target="embeddings/oleObject158.bin"/><Relationship Id="rId747" Type="http://schemas.openxmlformats.org/officeDocument/2006/relationships/oleObject" Target="embeddings/oleObject433.bin"/><Relationship Id="rId954" Type="http://schemas.openxmlformats.org/officeDocument/2006/relationships/oleObject" Target="embeddings/oleObject555.bin"/><Relationship Id="rId1377" Type="http://schemas.openxmlformats.org/officeDocument/2006/relationships/oleObject" Target="embeddings/oleObject809.bin"/><Relationship Id="rId1584" Type="http://schemas.openxmlformats.org/officeDocument/2006/relationships/oleObject" Target="embeddings/oleObject953.bin"/><Relationship Id="rId1791" Type="http://schemas.openxmlformats.org/officeDocument/2006/relationships/image" Target="media/image699.wmf"/><Relationship Id="rId1805" Type="http://schemas.openxmlformats.org/officeDocument/2006/relationships/oleObject" Target="embeddings/oleObject1093.bin"/><Relationship Id="rId2428" Type="http://schemas.openxmlformats.org/officeDocument/2006/relationships/image" Target="media/image907.wmf"/><Relationship Id="rId2635" Type="http://schemas.openxmlformats.org/officeDocument/2006/relationships/oleObject" Target="embeddings/oleObject1656.bin"/><Relationship Id="rId2842" Type="http://schemas.openxmlformats.org/officeDocument/2006/relationships/oleObject" Target="embeddings/oleObject1808.bin"/><Relationship Id="rId83" Type="http://schemas.openxmlformats.org/officeDocument/2006/relationships/oleObject" Target="embeddings/oleObject38.bin"/><Relationship Id="rId179" Type="http://schemas.openxmlformats.org/officeDocument/2006/relationships/oleObject" Target="embeddings/oleObject88.bin"/><Relationship Id="rId386" Type="http://schemas.openxmlformats.org/officeDocument/2006/relationships/oleObject" Target="embeddings/oleObject207.bin"/><Relationship Id="rId593" Type="http://schemas.openxmlformats.org/officeDocument/2006/relationships/image" Target="media/image242.wmf"/><Relationship Id="rId607" Type="http://schemas.openxmlformats.org/officeDocument/2006/relationships/image" Target="media/image249.wmf"/><Relationship Id="rId814" Type="http://schemas.openxmlformats.org/officeDocument/2006/relationships/image" Target="media/image333.wmf"/><Relationship Id="rId1237" Type="http://schemas.openxmlformats.org/officeDocument/2006/relationships/oleObject" Target="embeddings/oleObject721.bin"/><Relationship Id="rId1444" Type="http://schemas.openxmlformats.org/officeDocument/2006/relationships/oleObject" Target="embeddings/oleObject854.bin"/><Relationship Id="rId1651" Type="http://schemas.openxmlformats.org/officeDocument/2006/relationships/oleObject" Target="embeddings/oleObject998.bin"/><Relationship Id="rId1889" Type="http://schemas.openxmlformats.org/officeDocument/2006/relationships/image" Target="media/image735.wmf"/><Relationship Id="rId2067" Type="http://schemas.openxmlformats.org/officeDocument/2006/relationships/image" Target="media/image813.wmf"/><Relationship Id="rId2274" Type="http://schemas.openxmlformats.org/officeDocument/2006/relationships/oleObject" Target="embeddings/oleObject1399.bin"/><Relationship Id="rId2481" Type="http://schemas.openxmlformats.org/officeDocument/2006/relationships/oleObject" Target="embeddings/oleObject1556.bin"/><Relationship Id="rId2702" Type="http://schemas.openxmlformats.org/officeDocument/2006/relationships/oleObject" Target="embeddings/oleObject1713.bin"/><Relationship Id="rId246" Type="http://schemas.openxmlformats.org/officeDocument/2006/relationships/image" Target="media/image115.wmf"/><Relationship Id="rId453" Type="http://schemas.openxmlformats.org/officeDocument/2006/relationships/image" Target="media/image194.wmf"/><Relationship Id="rId660" Type="http://schemas.openxmlformats.org/officeDocument/2006/relationships/oleObject" Target="embeddings/oleObject387.bin"/><Relationship Id="rId898" Type="http://schemas.openxmlformats.org/officeDocument/2006/relationships/oleObject" Target="embeddings/oleObject521.bin"/><Relationship Id="rId1083" Type="http://schemas.openxmlformats.org/officeDocument/2006/relationships/image" Target="media/image443.wmf"/><Relationship Id="rId1290" Type="http://schemas.openxmlformats.org/officeDocument/2006/relationships/oleObject" Target="embeddings/oleObject751.bin"/><Relationship Id="rId1304" Type="http://schemas.openxmlformats.org/officeDocument/2006/relationships/oleObject" Target="embeddings/oleObject761.bin"/><Relationship Id="rId1511" Type="http://schemas.openxmlformats.org/officeDocument/2006/relationships/oleObject" Target="embeddings/oleObject898.bin"/><Relationship Id="rId1749" Type="http://schemas.openxmlformats.org/officeDocument/2006/relationships/oleObject" Target="embeddings/oleObject1056.bin"/><Relationship Id="rId1956" Type="http://schemas.openxmlformats.org/officeDocument/2006/relationships/oleObject" Target="embeddings/oleObject1185.bin"/><Relationship Id="rId2134" Type="http://schemas.openxmlformats.org/officeDocument/2006/relationships/oleObject" Target="embeddings/oleObject1288.bin"/><Relationship Id="rId2341" Type="http://schemas.openxmlformats.org/officeDocument/2006/relationships/oleObject" Target="embeddings/oleObject1445.bin"/><Relationship Id="rId2579" Type="http://schemas.openxmlformats.org/officeDocument/2006/relationships/oleObject" Target="embeddings/oleObject1619.bin"/><Relationship Id="rId2786" Type="http://schemas.openxmlformats.org/officeDocument/2006/relationships/oleObject" Target="embeddings/oleObject1769.bin"/><Relationship Id="rId106" Type="http://schemas.openxmlformats.org/officeDocument/2006/relationships/oleObject" Target="embeddings/oleObject50.bin"/><Relationship Id="rId313" Type="http://schemas.openxmlformats.org/officeDocument/2006/relationships/oleObject" Target="embeddings/oleObject164.bin"/><Relationship Id="rId758" Type="http://schemas.openxmlformats.org/officeDocument/2006/relationships/image" Target="media/image311.wmf"/><Relationship Id="rId965" Type="http://schemas.openxmlformats.org/officeDocument/2006/relationships/oleObject" Target="embeddings/oleObject561.bin"/><Relationship Id="rId1150" Type="http://schemas.openxmlformats.org/officeDocument/2006/relationships/image" Target="media/image471.wmf"/><Relationship Id="rId1388" Type="http://schemas.openxmlformats.org/officeDocument/2006/relationships/oleObject" Target="embeddings/oleObject816.bin"/><Relationship Id="rId1595" Type="http://schemas.openxmlformats.org/officeDocument/2006/relationships/oleObject" Target="embeddings/oleObject964.bin"/><Relationship Id="rId1609" Type="http://schemas.openxmlformats.org/officeDocument/2006/relationships/oleObject" Target="embeddings/oleObject971.bin"/><Relationship Id="rId1816" Type="http://schemas.openxmlformats.org/officeDocument/2006/relationships/oleObject" Target="embeddings/oleObject1102.bin"/><Relationship Id="rId2439" Type="http://schemas.openxmlformats.org/officeDocument/2006/relationships/oleObject" Target="embeddings/oleObject1520.bin"/><Relationship Id="rId2646" Type="http://schemas.openxmlformats.org/officeDocument/2006/relationships/image" Target="media/image976.wmf"/><Relationship Id="rId2853" Type="http://schemas.openxmlformats.org/officeDocument/2006/relationships/oleObject" Target="embeddings/oleObject1815.bin"/><Relationship Id="rId10" Type="http://schemas.openxmlformats.org/officeDocument/2006/relationships/image" Target="media/image2.png"/><Relationship Id="rId94" Type="http://schemas.openxmlformats.org/officeDocument/2006/relationships/image" Target="media/image43.wmf"/><Relationship Id="rId397" Type="http://schemas.openxmlformats.org/officeDocument/2006/relationships/image" Target="media/image177.wmf"/><Relationship Id="rId520" Type="http://schemas.openxmlformats.org/officeDocument/2006/relationships/oleObject" Target="embeddings/oleObject290.bin"/><Relationship Id="rId618" Type="http://schemas.openxmlformats.org/officeDocument/2006/relationships/oleObject" Target="embeddings/oleObject358.bin"/><Relationship Id="rId825" Type="http://schemas.openxmlformats.org/officeDocument/2006/relationships/image" Target="media/image338.wmf"/><Relationship Id="rId1248" Type="http://schemas.openxmlformats.org/officeDocument/2006/relationships/image" Target="media/image513.wmf"/><Relationship Id="rId1455" Type="http://schemas.openxmlformats.org/officeDocument/2006/relationships/oleObject" Target="embeddings/oleObject860.bin"/><Relationship Id="rId1662" Type="http://schemas.openxmlformats.org/officeDocument/2006/relationships/image" Target="media/image651.wmf"/><Relationship Id="rId2078" Type="http://schemas.openxmlformats.org/officeDocument/2006/relationships/oleObject" Target="embeddings/oleObject1253.bin"/><Relationship Id="rId2201" Type="http://schemas.openxmlformats.org/officeDocument/2006/relationships/oleObject" Target="embeddings/oleObject1333.bin"/><Relationship Id="rId2285" Type="http://schemas.openxmlformats.org/officeDocument/2006/relationships/image" Target="media/image873.wmf"/><Relationship Id="rId2492" Type="http://schemas.openxmlformats.org/officeDocument/2006/relationships/oleObject" Target="embeddings/oleObject1565.bin"/><Relationship Id="rId2506" Type="http://schemas.openxmlformats.org/officeDocument/2006/relationships/image" Target="media/image923.wmf"/><Relationship Id="rId257" Type="http://schemas.openxmlformats.org/officeDocument/2006/relationships/image" Target="media/image120.wmf"/><Relationship Id="rId464" Type="http://schemas.openxmlformats.org/officeDocument/2006/relationships/oleObject" Target="embeddings/oleObject257.bin"/><Relationship Id="rId1010" Type="http://schemas.openxmlformats.org/officeDocument/2006/relationships/image" Target="media/image412.wmf"/><Relationship Id="rId1094" Type="http://schemas.openxmlformats.org/officeDocument/2006/relationships/oleObject" Target="embeddings/oleObject639.bin"/><Relationship Id="rId1108" Type="http://schemas.openxmlformats.org/officeDocument/2006/relationships/image" Target="media/image453.wmf"/><Relationship Id="rId1315" Type="http://schemas.openxmlformats.org/officeDocument/2006/relationships/oleObject" Target="embeddings/oleObject769.bin"/><Relationship Id="rId1967" Type="http://schemas.openxmlformats.org/officeDocument/2006/relationships/oleObject" Target="embeddings/oleObject1193.bin"/><Relationship Id="rId2145" Type="http://schemas.openxmlformats.org/officeDocument/2006/relationships/oleObject" Target="embeddings/oleObject1296.bin"/><Relationship Id="rId2713" Type="http://schemas.openxmlformats.org/officeDocument/2006/relationships/oleObject" Target="embeddings/oleObject1721.bin"/><Relationship Id="rId2797" Type="http://schemas.openxmlformats.org/officeDocument/2006/relationships/image" Target="media/image1014.wmf"/><Relationship Id="rId2920" Type="http://schemas.openxmlformats.org/officeDocument/2006/relationships/oleObject" Target="embeddings/oleObject1858.bin"/><Relationship Id="rId117" Type="http://schemas.openxmlformats.org/officeDocument/2006/relationships/image" Target="media/image54.wmf"/><Relationship Id="rId671" Type="http://schemas.openxmlformats.org/officeDocument/2006/relationships/image" Target="media/image271.wmf"/><Relationship Id="rId769" Type="http://schemas.openxmlformats.org/officeDocument/2006/relationships/oleObject" Target="embeddings/oleObject446.bin"/><Relationship Id="rId976" Type="http://schemas.openxmlformats.org/officeDocument/2006/relationships/oleObject" Target="embeddings/oleObject569.bin"/><Relationship Id="rId1399" Type="http://schemas.openxmlformats.org/officeDocument/2006/relationships/oleObject" Target="embeddings/oleObject823.bin"/><Relationship Id="rId2352" Type="http://schemas.openxmlformats.org/officeDocument/2006/relationships/image" Target="media/image892.wmf"/><Relationship Id="rId2657" Type="http://schemas.openxmlformats.org/officeDocument/2006/relationships/oleObject" Target="embeddings/oleObject1671.bin"/><Relationship Id="rId324" Type="http://schemas.openxmlformats.org/officeDocument/2006/relationships/image" Target="media/image145.wmf"/><Relationship Id="rId531" Type="http://schemas.openxmlformats.org/officeDocument/2006/relationships/image" Target="media/image227.wmf"/><Relationship Id="rId629" Type="http://schemas.openxmlformats.org/officeDocument/2006/relationships/image" Target="media/image258.wmf"/><Relationship Id="rId1161" Type="http://schemas.openxmlformats.org/officeDocument/2006/relationships/oleObject" Target="embeddings/oleObject678.bin"/><Relationship Id="rId1259" Type="http://schemas.openxmlformats.org/officeDocument/2006/relationships/image" Target="media/image517.wmf"/><Relationship Id="rId1466" Type="http://schemas.openxmlformats.org/officeDocument/2006/relationships/image" Target="media/image593.wmf"/><Relationship Id="rId2005" Type="http://schemas.openxmlformats.org/officeDocument/2006/relationships/oleObject" Target="embeddings/oleObject1214.bin"/><Relationship Id="rId2212" Type="http://schemas.openxmlformats.org/officeDocument/2006/relationships/oleObject" Target="embeddings/oleObject1344.bin"/><Relationship Id="rId2864" Type="http://schemas.openxmlformats.org/officeDocument/2006/relationships/oleObject" Target="embeddings/oleObject1822.bin"/><Relationship Id="rId836" Type="http://schemas.openxmlformats.org/officeDocument/2006/relationships/oleObject" Target="embeddings/oleObject485.bin"/><Relationship Id="rId1021" Type="http://schemas.openxmlformats.org/officeDocument/2006/relationships/image" Target="media/image417.wmf"/><Relationship Id="rId1119" Type="http://schemas.openxmlformats.org/officeDocument/2006/relationships/oleObject" Target="embeddings/oleObject653.bin"/><Relationship Id="rId1673" Type="http://schemas.openxmlformats.org/officeDocument/2006/relationships/oleObject" Target="embeddings/oleObject1009.bin"/><Relationship Id="rId1880" Type="http://schemas.openxmlformats.org/officeDocument/2006/relationships/oleObject" Target="embeddings/oleObject1142.bin"/><Relationship Id="rId1978" Type="http://schemas.openxmlformats.org/officeDocument/2006/relationships/oleObject" Target="embeddings/oleObject1199.bin"/><Relationship Id="rId2517" Type="http://schemas.openxmlformats.org/officeDocument/2006/relationships/oleObject" Target="embeddings/oleObject1584.bin"/><Relationship Id="rId2724" Type="http://schemas.openxmlformats.org/officeDocument/2006/relationships/oleObject" Target="embeddings/oleObject1729.bin"/><Relationship Id="rId2931" Type="http://schemas.openxmlformats.org/officeDocument/2006/relationships/oleObject" Target="embeddings/oleObject1867.bin"/><Relationship Id="rId903" Type="http://schemas.openxmlformats.org/officeDocument/2006/relationships/oleObject" Target="embeddings/oleObject525.bin"/><Relationship Id="rId1326" Type="http://schemas.openxmlformats.org/officeDocument/2006/relationships/oleObject" Target="embeddings/oleObject775.bin"/><Relationship Id="rId1533" Type="http://schemas.openxmlformats.org/officeDocument/2006/relationships/oleObject" Target="embeddings/oleObject912.bin"/><Relationship Id="rId1740" Type="http://schemas.openxmlformats.org/officeDocument/2006/relationships/image" Target="media/image682.wmf"/><Relationship Id="rId32" Type="http://schemas.openxmlformats.org/officeDocument/2006/relationships/oleObject" Target="embeddings/oleObject12.bin"/><Relationship Id="rId1600" Type="http://schemas.openxmlformats.org/officeDocument/2006/relationships/image" Target="media/image626.wmf"/><Relationship Id="rId1838" Type="http://schemas.openxmlformats.org/officeDocument/2006/relationships/oleObject" Target="embeddings/oleObject1118.bin"/><Relationship Id="rId181" Type="http://schemas.openxmlformats.org/officeDocument/2006/relationships/image" Target="media/image84.wmf"/><Relationship Id="rId1905" Type="http://schemas.openxmlformats.org/officeDocument/2006/relationships/image" Target="media/image740.wmf"/><Relationship Id="rId279" Type="http://schemas.openxmlformats.org/officeDocument/2006/relationships/oleObject" Target="embeddings/oleObject146.bin"/><Relationship Id="rId486" Type="http://schemas.openxmlformats.org/officeDocument/2006/relationships/oleObject" Target="embeddings/oleObject268.bin"/><Relationship Id="rId693" Type="http://schemas.openxmlformats.org/officeDocument/2006/relationships/image" Target="media/image282.wmf"/><Relationship Id="rId2167" Type="http://schemas.openxmlformats.org/officeDocument/2006/relationships/oleObject" Target="embeddings/oleObject1309.bin"/><Relationship Id="rId2374" Type="http://schemas.openxmlformats.org/officeDocument/2006/relationships/image" Target="media/image899.wmf"/><Relationship Id="rId2581" Type="http://schemas.openxmlformats.org/officeDocument/2006/relationships/oleObject" Target="embeddings/oleObject1621.bin"/><Relationship Id="rId139" Type="http://schemas.openxmlformats.org/officeDocument/2006/relationships/image" Target="media/image65.wmf"/><Relationship Id="rId346" Type="http://schemas.openxmlformats.org/officeDocument/2006/relationships/oleObject" Target="embeddings/oleObject183.bin"/><Relationship Id="rId553" Type="http://schemas.openxmlformats.org/officeDocument/2006/relationships/oleObject" Target="embeddings/oleObject316.bin"/><Relationship Id="rId760" Type="http://schemas.openxmlformats.org/officeDocument/2006/relationships/image" Target="media/image312.wmf"/><Relationship Id="rId998" Type="http://schemas.openxmlformats.org/officeDocument/2006/relationships/oleObject" Target="embeddings/oleObject583.bin"/><Relationship Id="rId1183" Type="http://schemas.openxmlformats.org/officeDocument/2006/relationships/image" Target="media/image486.wmf"/><Relationship Id="rId1390" Type="http://schemas.openxmlformats.org/officeDocument/2006/relationships/oleObject" Target="embeddings/oleObject818.bin"/><Relationship Id="rId2027" Type="http://schemas.openxmlformats.org/officeDocument/2006/relationships/oleObject" Target="embeddings/oleObject1226.bin"/><Relationship Id="rId2234" Type="http://schemas.openxmlformats.org/officeDocument/2006/relationships/oleObject" Target="embeddings/oleObject1365.bin"/><Relationship Id="rId2441" Type="http://schemas.openxmlformats.org/officeDocument/2006/relationships/oleObject" Target="embeddings/oleObject1521.bin"/><Relationship Id="rId2679" Type="http://schemas.openxmlformats.org/officeDocument/2006/relationships/oleObject" Target="embeddings/oleObject1691.bin"/><Relationship Id="rId2886" Type="http://schemas.openxmlformats.org/officeDocument/2006/relationships/oleObject" Target="embeddings/oleObject1837.bin"/><Relationship Id="rId206" Type="http://schemas.openxmlformats.org/officeDocument/2006/relationships/oleObject" Target="embeddings/oleObject103.bin"/><Relationship Id="rId413" Type="http://schemas.openxmlformats.org/officeDocument/2006/relationships/image" Target="media/image185.wmf"/><Relationship Id="rId858" Type="http://schemas.openxmlformats.org/officeDocument/2006/relationships/image" Target="media/image353.wmf"/><Relationship Id="rId1043" Type="http://schemas.openxmlformats.org/officeDocument/2006/relationships/oleObject" Target="embeddings/oleObject610.bin"/><Relationship Id="rId1488" Type="http://schemas.openxmlformats.org/officeDocument/2006/relationships/oleObject" Target="embeddings/oleObject879.bin"/><Relationship Id="rId1695" Type="http://schemas.openxmlformats.org/officeDocument/2006/relationships/oleObject" Target="embeddings/oleObject1020.bin"/><Relationship Id="rId2539" Type="http://schemas.openxmlformats.org/officeDocument/2006/relationships/oleObject" Target="embeddings/oleObject1595.bin"/><Relationship Id="rId2746" Type="http://schemas.openxmlformats.org/officeDocument/2006/relationships/image" Target="media/image995.wmf"/><Relationship Id="rId620" Type="http://schemas.openxmlformats.org/officeDocument/2006/relationships/oleObject" Target="embeddings/oleObject359.bin"/><Relationship Id="rId718" Type="http://schemas.openxmlformats.org/officeDocument/2006/relationships/oleObject" Target="embeddings/oleObject418.bin"/><Relationship Id="rId925" Type="http://schemas.openxmlformats.org/officeDocument/2006/relationships/image" Target="media/image381.wmf"/><Relationship Id="rId1250" Type="http://schemas.openxmlformats.org/officeDocument/2006/relationships/image" Target="media/image514.wmf"/><Relationship Id="rId1348" Type="http://schemas.openxmlformats.org/officeDocument/2006/relationships/image" Target="media/image552.wmf"/><Relationship Id="rId1555" Type="http://schemas.openxmlformats.org/officeDocument/2006/relationships/oleObject" Target="embeddings/oleObject926.bin"/><Relationship Id="rId1762" Type="http://schemas.openxmlformats.org/officeDocument/2006/relationships/image" Target="media/image691.wmf"/><Relationship Id="rId2301" Type="http://schemas.openxmlformats.org/officeDocument/2006/relationships/oleObject" Target="embeddings/oleObject1414.bin"/><Relationship Id="rId2606" Type="http://schemas.openxmlformats.org/officeDocument/2006/relationships/oleObject" Target="embeddings/oleObject1636.bin"/><Relationship Id="rId1110" Type="http://schemas.openxmlformats.org/officeDocument/2006/relationships/image" Target="media/image454.wmf"/><Relationship Id="rId1208" Type="http://schemas.openxmlformats.org/officeDocument/2006/relationships/oleObject" Target="embeddings/oleObject704.bin"/><Relationship Id="rId1415" Type="http://schemas.openxmlformats.org/officeDocument/2006/relationships/oleObject" Target="embeddings/oleObject835.bin"/><Relationship Id="rId2813" Type="http://schemas.openxmlformats.org/officeDocument/2006/relationships/oleObject" Target="embeddings/oleObject1786.bin"/><Relationship Id="rId54" Type="http://schemas.openxmlformats.org/officeDocument/2006/relationships/oleObject" Target="embeddings/oleObject23.bin"/><Relationship Id="rId1622" Type="http://schemas.openxmlformats.org/officeDocument/2006/relationships/image" Target="media/image635.wmf"/><Relationship Id="rId1927" Type="http://schemas.openxmlformats.org/officeDocument/2006/relationships/image" Target="media/image751.wmf"/><Relationship Id="rId2091" Type="http://schemas.openxmlformats.org/officeDocument/2006/relationships/oleObject" Target="embeddings/oleObject1261.bin"/><Relationship Id="rId2189" Type="http://schemas.openxmlformats.org/officeDocument/2006/relationships/oleObject" Target="embeddings/oleObject1325.bin"/><Relationship Id="rId270" Type="http://schemas.openxmlformats.org/officeDocument/2006/relationships/oleObject" Target="embeddings/oleObject137.bin"/><Relationship Id="rId2396" Type="http://schemas.openxmlformats.org/officeDocument/2006/relationships/oleObject" Target="embeddings/oleObject1486.bin"/><Relationship Id="rId130" Type="http://schemas.openxmlformats.org/officeDocument/2006/relationships/oleObject" Target="embeddings/oleObject62.bin"/><Relationship Id="rId368" Type="http://schemas.openxmlformats.org/officeDocument/2006/relationships/oleObject" Target="embeddings/oleObject197.bin"/><Relationship Id="rId575" Type="http://schemas.openxmlformats.org/officeDocument/2006/relationships/oleObject" Target="embeddings/oleObject333.bin"/><Relationship Id="rId782" Type="http://schemas.openxmlformats.org/officeDocument/2006/relationships/oleObject" Target="embeddings/oleObject455.bin"/><Relationship Id="rId2049" Type="http://schemas.openxmlformats.org/officeDocument/2006/relationships/oleObject" Target="embeddings/oleObject1237.bin"/><Relationship Id="rId2256" Type="http://schemas.openxmlformats.org/officeDocument/2006/relationships/oleObject" Target="embeddings/oleObject1386.bin"/><Relationship Id="rId2463" Type="http://schemas.openxmlformats.org/officeDocument/2006/relationships/oleObject" Target="embeddings/oleObject1539.bin"/><Relationship Id="rId2670" Type="http://schemas.openxmlformats.org/officeDocument/2006/relationships/oleObject" Target="embeddings/oleObject1684.bin"/><Relationship Id="rId228" Type="http://schemas.openxmlformats.org/officeDocument/2006/relationships/oleObject" Target="embeddings/oleObject114.bin"/><Relationship Id="rId435" Type="http://schemas.openxmlformats.org/officeDocument/2006/relationships/oleObject" Target="embeddings/oleObject234.bin"/><Relationship Id="rId642" Type="http://schemas.openxmlformats.org/officeDocument/2006/relationships/oleObject" Target="embeddings/oleObject372.bin"/><Relationship Id="rId1065" Type="http://schemas.openxmlformats.org/officeDocument/2006/relationships/image" Target="media/image434.wmf"/><Relationship Id="rId1272" Type="http://schemas.openxmlformats.org/officeDocument/2006/relationships/oleObject" Target="embeddings/oleObject741.bin"/><Relationship Id="rId2116" Type="http://schemas.openxmlformats.org/officeDocument/2006/relationships/oleObject" Target="embeddings/oleObject1275.bin"/><Relationship Id="rId2323" Type="http://schemas.openxmlformats.org/officeDocument/2006/relationships/oleObject" Target="embeddings/oleObject1430.bin"/><Relationship Id="rId2530" Type="http://schemas.openxmlformats.org/officeDocument/2006/relationships/image" Target="media/image932.wmf"/><Relationship Id="rId2768" Type="http://schemas.openxmlformats.org/officeDocument/2006/relationships/oleObject" Target="embeddings/oleObject1758.bin"/><Relationship Id="rId502" Type="http://schemas.openxmlformats.org/officeDocument/2006/relationships/oleObject" Target="embeddings/oleObject278.bin"/><Relationship Id="rId947" Type="http://schemas.openxmlformats.org/officeDocument/2006/relationships/image" Target="media/image389.wmf"/><Relationship Id="rId1132" Type="http://schemas.openxmlformats.org/officeDocument/2006/relationships/oleObject" Target="embeddings/oleObject660.bin"/><Relationship Id="rId1577" Type="http://schemas.openxmlformats.org/officeDocument/2006/relationships/oleObject" Target="embeddings/oleObject946.bin"/><Relationship Id="rId1784" Type="http://schemas.openxmlformats.org/officeDocument/2006/relationships/image" Target="media/image696.wmf"/><Relationship Id="rId1991" Type="http://schemas.openxmlformats.org/officeDocument/2006/relationships/oleObject" Target="embeddings/oleObject1207.bin"/><Relationship Id="rId2628" Type="http://schemas.openxmlformats.org/officeDocument/2006/relationships/oleObject" Target="embeddings/oleObject1650.bin"/><Relationship Id="rId2835" Type="http://schemas.openxmlformats.org/officeDocument/2006/relationships/oleObject" Target="embeddings/oleObject1804.bin"/><Relationship Id="rId76" Type="http://schemas.openxmlformats.org/officeDocument/2006/relationships/image" Target="media/image34.wmf"/><Relationship Id="rId807" Type="http://schemas.openxmlformats.org/officeDocument/2006/relationships/oleObject" Target="embeddings/oleObject469.bin"/><Relationship Id="rId1437" Type="http://schemas.openxmlformats.org/officeDocument/2006/relationships/oleObject" Target="embeddings/oleObject849.bin"/><Relationship Id="rId1644" Type="http://schemas.openxmlformats.org/officeDocument/2006/relationships/oleObject" Target="embeddings/oleObject994.bin"/><Relationship Id="rId1851" Type="http://schemas.openxmlformats.org/officeDocument/2006/relationships/image" Target="media/image719.wmf"/><Relationship Id="rId2902" Type="http://schemas.openxmlformats.org/officeDocument/2006/relationships/oleObject" Target="embeddings/oleObject1848.bin"/><Relationship Id="rId1504" Type="http://schemas.openxmlformats.org/officeDocument/2006/relationships/oleObject" Target="embeddings/oleObject893.bin"/><Relationship Id="rId1711" Type="http://schemas.openxmlformats.org/officeDocument/2006/relationships/image" Target="media/image673.wmf"/><Relationship Id="rId1949" Type="http://schemas.openxmlformats.org/officeDocument/2006/relationships/image" Target="media/image761.wmf"/><Relationship Id="rId292" Type="http://schemas.openxmlformats.org/officeDocument/2006/relationships/oleObject" Target="embeddings/oleObject153.bin"/><Relationship Id="rId1809" Type="http://schemas.openxmlformats.org/officeDocument/2006/relationships/oleObject" Target="embeddings/oleObject1097.bin"/><Relationship Id="rId597" Type="http://schemas.openxmlformats.org/officeDocument/2006/relationships/image" Target="media/image244.wmf"/><Relationship Id="rId2180" Type="http://schemas.openxmlformats.org/officeDocument/2006/relationships/image" Target="media/image855.wmf"/><Relationship Id="rId2278" Type="http://schemas.openxmlformats.org/officeDocument/2006/relationships/oleObject" Target="embeddings/oleObject1401.bin"/><Relationship Id="rId2485" Type="http://schemas.openxmlformats.org/officeDocument/2006/relationships/oleObject" Target="embeddings/oleObject1559.bin"/><Relationship Id="rId152" Type="http://schemas.openxmlformats.org/officeDocument/2006/relationships/oleObject" Target="embeddings/oleObject73.bin"/><Relationship Id="rId457" Type="http://schemas.openxmlformats.org/officeDocument/2006/relationships/image" Target="media/image196.wmf"/><Relationship Id="rId1087" Type="http://schemas.openxmlformats.org/officeDocument/2006/relationships/oleObject" Target="embeddings/oleObject635.bin"/><Relationship Id="rId1294" Type="http://schemas.openxmlformats.org/officeDocument/2006/relationships/oleObject" Target="embeddings/oleObject754.bin"/><Relationship Id="rId2040" Type="http://schemas.openxmlformats.org/officeDocument/2006/relationships/image" Target="media/image800.wmf"/><Relationship Id="rId2138" Type="http://schemas.openxmlformats.org/officeDocument/2006/relationships/image" Target="media/image839.wmf"/><Relationship Id="rId2692" Type="http://schemas.openxmlformats.org/officeDocument/2006/relationships/oleObject" Target="embeddings/oleObject1704.bin"/><Relationship Id="rId664" Type="http://schemas.openxmlformats.org/officeDocument/2006/relationships/oleObject" Target="embeddings/oleObject389.bin"/><Relationship Id="rId871" Type="http://schemas.openxmlformats.org/officeDocument/2006/relationships/image" Target="media/image358.wmf"/><Relationship Id="rId969" Type="http://schemas.openxmlformats.org/officeDocument/2006/relationships/image" Target="media/image398.wmf"/><Relationship Id="rId1599" Type="http://schemas.openxmlformats.org/officeDocument/2006/relationships/oleObject" Target="embeddings/oleObject966.bin"/><Relationship Id="rId2345" Type="http://schemas.openxmlformats.org/officeDocument/2006/relationships/oleObject" Target="embeddings/oleObject1448.bin"/><Relationship Id="rId2552" Type="http://schemas.openxmlformats.org/officeDocument/2006/relationships/image" Target="media/image943.wmf"/><Relationship Id="rId317" Type="http://schemas.openxmlformats.org/officeDocument/2006/relationships/oleObject" Target="embeddings/oleObject167.bin"/><Relationship Id="rId524" Type="http://schemas.openxmlformats.org/officeDocument/2006/relationships/image" Target="media/image224.wmf"/><Relationship Id="rId731" Type="http://schemas.openxmlformats.org/officeDocument/2006/relationships/oleObject" Target="embeddings/oleObject425.bin"/><Relationship Id="rId1154" Type="http://schemas.openxmlformats.org/officeDocument/2006/relationships/image" Target="media/image473.wmf"/><Relationship Id="rId1361" Type="http://schemas.openxmlformats.org/officeDocument/2006/relationships/oleObject" Target="embeddings/oleObject799.bin"/><Relationship Id="rId1459" Type="http://schemas.openxmlformats.org/officeDocument/2006/relationships/oleObject" Target="embeddings/oleObject862.bin"/><Relationship Id="rId2205" Type="http://schemas.openxmlformats.org/officeDocument/2006/relationships/oleObject" Target="embeddings/oleObject1337.bin"/><Relationship Id="rId2412" Type="http://schemas.openxmlformats.org/officeDocument/2006/relationships/oleObject" Target="embeddings/oleObject1501.bin"/><Relationship Id="rId2857" Type="http://schemas.openxmlformats.org/officeDocument/2006/relationships/oleObject" Target="embeddings/oleObject1817.bin"/><Relationship Id="rId98" Type="http://schemas.openxmlformats.org/officeDocument/2006/relationships/image" Target="media/image45.wmf"/><Relationship Id="rId829" Type="http://schemas.openxmlformats.org/officeDocument/2006/relationships/image" Target="media/image340.wmf"/><Relationship Id="rId1014" Type="http://schemas.openxmlformats.org/officeDocument/2006/relationships/oleObject" Target="embeddings/oleObject593.bin"/><Relationship Id="rId1221" Type="http://schemas.openxmlformats.org/officeDocument/2006/relationships/oleObject" Target="embeddings/oleObject712.bin"/><Relationship Id="rId1666" Type="http://schemas.openxmlformats.org/officeDocument/2006/relationships/image" Target="media/image653.wmf"/><Relationship Id="rId1873" Type="http://schemas.openxmlformats.org/officeDocument/2006/relationships/image" Target="media/image727.wmf"/><Relationship Id="rId2717" Type="http://schemas.openxmlformats.org/officeDocument/2006/relationships/oleObject" Target="embeddings/oleObject1723.bin"/><Relationship Id="rId2924" Type="http://schemas.openxmlformats.org/officeDocument/2006/relationships/oleObject" Target="embeddings/oleObject1860.bin"/><Relationship Id="rId1319" Type="http://schemas.openxmlformats.org/officeDocument/2006/relationships/oleObject" Target="embeddings/oleObject771.bin"/><Relationship Id="rId1526" Type="http://schemas.openxmlformats.org/officeDocument/2006/relationships/image" Target="media/image611.wmf"/><Relationship Id="rId1733" Type="http://schemas.openxmlformats.org/officeDocument/2006/relationships/image" Target="media/image680.wmf"/><Relationship Id="rId1940" Type="http://schemas.openxmlformats.org/officeDocument/2006/relationships/oleObject" Target="embeddings/oleObject1175.bin"/><Relationship Id="rId25" Type="http://schemas.openxmlformats.org/officeDocument/2006/relationships/oleObject" Target="embeddings/oleObject8.bin"/><Relationship Id="rId1800" Type="http://schemas.openxmlformats.org/officeDocument/2006/relationships/image" Target="media/image703.wmf"/><Relationship Id="rId174" Type="http://schemas.openxmlformats.org/officeDocument/2006/relationships/oleObject" Target="embeddings/oleObject84.bin"/><Relationship Id="rId381" Type="http://schemas.openxmlformats.org/officeDocument/2006/relationships/image" Target="media/image169.wmf"/><Relationship Id="rId2062" Type="http://schemas.openxmlformats.org/officeDocument/2006/relationships/oleObject" Target="embeddings/oleObject1244.bin"/><Relationship Id="rId241" Type="http://schemas.openxmlformats.org/officeDocument/2006/relationships/oleObject" Target="embeddings/oleObject121.bin"/><Relationship Id="rId479" Type="http://schemas.openxmlformats.org/officeDocument/2006/relationships/image" Target="media/image207.wmf"/><Relationship Id="rId686" Type="http://schemas.openxmlformats.org/officeDocument/2006/relationships/oleObject" Target="embeddings/oleObject400.bin"/><Relationship Id="rId893" Type="http://schemas.openxmlformats.org/officeDocument/2006/relationships/oleObject" Target="embeddings/oleObject517.bin"/><Relationship Id="rId2367" Type="http://schemas.openxmlformats.org/officeDocument/2006/relationships/oleObject" Target="embeddings/oleObject1463.bin"/><Relationship Id="rId2574" Type="http://schemas.openxmlformats.org/officeDocument/2006/relationships/oleObject" Target="embeddings/oleObject1614.bin"/><Relationship Id="rId2781" Type="http://schemas.openxmlformats.org/officeDocument/2006/relationships/oleObject" Target="embeddings/oleObject1766.bin"/><Relationship Id="rId339" Type="http://schemas.openxmlformats.org/officeDocument/2006/relationships/image" Target="media/image152.wmf"/><Relationship Id="rId546" Type="http://schemas.openxmlformats.org/officeDocument/2006/relationships/oleObject" Target="embeddings/oleObject309.bin"/><Relationship Id="rId753" Type="http://schemas.openxmlformats.org/officeDocument/2006/relationships/oleObject" Target="embeddings/oleObject437.bin"/><Relationship Id="rId1176" Type="http://schemas.openxmlformats.org/officeDocument/2006/relationships/oleObject" Target="embeddings/oleObject686.bin"/><Relationship Id="rId1383" Type="http://schemas.openxmlformats.org/officeDocument/2006/relationships/oleObject" Target="embeddings/oleObject813.bin"/><Relationship Id="rId2227" Type="http://schemas.openxmlformats.org/officeDocument/2006/relationships/oleObject" Target="embeddings/oleObject1358.bin"/><Relationship Id="rId2434" Type="http://schemas.openxmlformats.org/officeDocument/2006/relationships/image" Target="media/image910.wmf"/><Relationship Id="rId2879" Type="http://schemas.openxmlformats.org/officeDocument/2006/relationships/image" Target="media/image1038.wmf"/><Relationship Id="rId101" Type="http://schemas.openxmlformats.org/officeDocument/2006/relationships/image" Target="media/image46.wmf"/><Relationship Id="rId406" Type="http://schemas.openxmlformats.org/officeDocument/2006/relationships/oleObject" Target="embeddings/oleObject217.bin"/><Relationship Id="rId960" Type="http://schemas.openxmlformats.org/officeDocument/2006/relationships/oleObject" Target="embeddings/oleObject558.bin"/><Relationship Id="rId1036" Type="http://schemas.openxmlformats.org/officeDocument/2006/relationships/image" Target="media/image423.wmf"/><Relationship Id="rId1243" Type="http://schemas.openxmlformats.org/officeDocument/2006/relationships/oleObject" Target="embeddings/oleObject724.bin"/><Relationship Id="rId1590" Type="http://schemas.openxmlformats.org/officeDocument/2006/relationships/oleObject" Target="embeddings/oleObject959.bin"/><Relationship Id="rId1688" Type="http://schemas.openxmlformats.org/officeDocument/2006/relationships/image" Target="media/image664.wmf"/><Relationship Id="rId1895" Type="http://schemas.openxmlformats.org/officeDocument/2006/relationships/oleObject" Target="embeddings/oleObject1151.bin"/><Relationship Id="rId2641" Type="http://schemas.openxmlformats.org/officeDocument/2006/relationships/oleObject" Target="embeddings/oleObject1659.bin"/><Relationship Id="rId2739" Type="http://schemas.openxmlformats.org/officeDocument/2006/relationships/image" Target="media/image993.wmf"/><Relationship Id="rId613" Type="http://schemas.openxmlformats.org/officeDocument/2006/relationships/oleObject" Target="embeddings/oleObject354.bin"/><Relationship Id="rId820" Type="http://schemas.openxmlformats.org/officeDocument/2006/relationships/oleObject" Target="embeddings/oleObject477.bin"/><Relationship Id="rId918" Type="http://schemas.openxmlformats.org/officeDocument/2006/relationships/oleObject" Target="embeddings/oleObject533.bin"/><Relationship Id="rId1450" Type="http://schemas.openxmlformats.org/officeDocument/2006/relationships/image" Target="media/image585.wmf"/><Relationship Id="rId1548" Type="http://schemas.openxmlformats.org/officeDocument/2006/relationships/oleObject" Target="embeddings/oleObject920.bin"/><Relationship Id="rId1755" Type="http://schemas.openxmlformats.org/officeDocument/2006/relationships/oleObject" Target="embeddings/oleObject1060.bin"/><Relationship Id="rId2501" Type="http://schemas.openxmlformats.org/officeDocument/2006/relationships/image" Target="media/image922.wmf"/><Relationship Id="rId1103" Type="http://schemas.openxmlformats.org/officeDocument/2006/relationships/oleObject" Target="embeddings/oleObject644.bin"/><Relationship Id="rId1310" Type="http://schemas.openxmlformats.org/officeDocument/2006/relationships/oleObject" Target="embeddings/oleObject766.bin"/><Relationship Id="rId1408" Type="http://schemas.openxmlformats.org/officeDocument/2006/relationships/oleObject" Target="embeddings/oleObject829.bin"/><Relationship Id="rId1962" Type="http://schemas.openxmlformats.org/officeDocument/2006/relationships/oleObject" Target="embeddings/oleObject1189.bin"/><Relationship Id="rId2806" Type="http://schemas.openxmlformats.org/officeDocument/2006/relationships/oleObject" Target="embeddings/oleObject1781.bin"/><Relationship Id="rId47" Type="http://schemas.openxmlformats.org/officeDocument/2006/relationships/image" Target="media/image20.wmf"/><Relationship Id="rId1615" Type="http://schemas.openxmlformats.org/officeDocument/2006/relationships/oleObject" Target="embeddings/oleObject975.bin"/><Relationship Id="rId1822" Type="http://schemas.openxmlformats.org/officeDocument/2006/relationships/oleObject" Target="embeddings/oleObject1107.bin"/><Relationship Id="rId196" Type="http://schemas.openxmlformats.org/officeDocument/2006/relationships/oleObject" Target="embeddings/oleObject98.bin"/><Relationship Id="rId2084" Type="http://schemas.openxmlformats.org/officeDocument/2006/relationships/oleObject" Target="embeddings/oleObject1257.bin"/><Relationship Id="rId2291" Type="http://schemas.openxmlformats.org/officeDocument/2006/relationships/image" Target="media/image876.wmf"/><Relationship Id="rId263" Type="http://schemas.openxmlformats.org/officeDocument/2006/relationships/image" Target="media/image123.wmf"/><Relationship Id="rId470" Type="http://schemas.openxmlformats.org/officeDocument/2006/relationships/oleObject" Target="embeddings/oleObject260.bin"/><Relationship Id="rId2151" Type="http://schemas.openxmlformats.org/officeDocument/2006/relationships/oleObject" Target="embeddings/oleObject1299.bin"/><Relationship Id="rId2389" Type="http://schemas.openxmlformats.org/officeDocument/2006/relationships/oleObject" Target="embeddings/oleObject1479.bin"/><Relationship Id="rId2596" Type="http://schemas.openxmlformats.org/officeDocument/2006/relationships/oleObject" Target="embeddings/oleObject1631.bin"/><Relationship Id="rId123" Type="http://schemas.openxmlformats.org/officeDocument/2006/relationships/image" Target="media/image57.wmf"/><Relationship Id="rId330" Type="http://schemas.openxmlformats.org/officeDocument/2006/relationships/image" Target="media/image148.wmf"/><Relationship Id="rId568" Type="http://schemas.openxmlformats.org/officeDocument/2006/relationships/oleObject" Target="embeddings/oleObject329.bin"/><Relationship Id="rId775" Type="http://schemas.openxmlformats.org/officeDocument/2006/relationships/image" Target="media/image317.wmf"/><Relationship Id="rId982" Type="http://schemas.openxmlformats.org/officeDocument/2006/relationships/oleObject" Target="embeddings/oleObject572.bin"/><Relationship Id="rId1198" Type="http://schemas.openxmlformats.org/officeDocument/2006/relationships/oleObject" Target="embeddings/oleObject697.bin"/><Relationship Id="rId2011" Type="http://schemas.openxmlformats.org/officeDocument/2006/relationships/oleObject" Target="embeddings/oleObject1218.bin"/><Relationship Id="rId2249" Type="http://schemas.openxmlformats.org/officeDocument/2006/relationships/oleObject" Target="embeddings/oleObject1379.bin"/><Relationship Id="rId2456" Type="http://schemas.openxmlformats.org/officeDocument/2006/relationships/oleObject" Target="embeddings/oleObject1534.bin"/><Relationship Id="rId2663" Type="http://schemas.openxmlformats.org/officeDocument/2006/relationships/oleObject" Target="embeddings/oleObject1677.bin"/><Relationship Id="rId2870" Type="http://schemas.openxmlformats.org/officeDocument/2006/relationships/image" Target="media/image1035.wmf"/><Relationship Id="rId428" Type="http://schemas.openxmlformats.org/officeDocument/2006/relationships/oleObject" Target="embeddings/oleObject230.bin"/><Relationship Id="rId635" Type="http://schemas.openxmlformats.org/officeDocument/2006/relationships/image" Target="media/image261.wmf"/><Relationship Id="rId842" Type="http://schemas.openxmlformats.org/officeDocument/2006/relationships/oleObject" Target="embeddings/oleObject488.bin"/><Relationship Id="rId1058" Type="http://schemas.openxmlformats.org/officeDocument/2006/relationships/oleObject" Target="embeddings/oleObject620.bin"/><Relationship Id="rId1265" Type="http://schemas.openxmlformats.org/officeDocument/2006/relationships/image" Target="media/image520.wmf"/><Relationship Id="rId1472" Type="http://schemas.openxmlformats.org/officeDocument/2006/relationships/image" Target="media/image596.wmf"/><Relationship Id="rId2109" Type="http://schemas.openxmlformats.org/officeDocument/2006/relationships/image" Target="media/image830.wmf"/><Relationship Id="rId2316" Type="http://schemas.openxmlformats.org/officeDocument/2006/relationships/oleObject" Target="embeddings/oleObject1424.bin"/><Relationship Id="rId2523" Type="http://schemas.openxmlformats.org/officeDocument/2006/relationships/oleObject" Target="embeddings/oleObject1587.bin"/><Relationship Id="rId2730" Type="http://schemas.openxmlformats.org/officeDocument/2006/relationships/oleObject" Target="embeddings/oleObject1732.bin"/><Relationship Id="rId702" Type="http://schemas.openxmlformats.org/officeDocument/2006/relationships/image" Target="media/image286.wmf"/><Relationship Id="rId1125" Type="http://schemas.openxmlformats.org/officeDocument/2006/relationships/image" Target="media/image461.wmf"/><Relationship Id="rId1332" Type="http://schemas.openxmlformats.org/officeDocument/2006/relationships/oleObject" Target="embeddings/oleObject778.bin"/><Relationship Id="rId1777" Type="http://schemas.openxmlformats.org/officeDocument/2006/relationships/oleObject" Target="embeddings/oleObject1075.bin"/><Relationship Id="rId1984" Type="http://schemas.openxmlformats.org/officeDocument/2006/relationships/oleObject" Target="embeddings/oleObject1203.bin"/><Relationship Id="rId2828" Type="http://schemas.openxmlformats.org/officeDocument/2006/relationships/oleObject" Target="embeddings/oleObject1798.bin"/><Relationship Id="rId69" Type="http://schemas.openxmlformats.org/officeDocument/2006/relationships/oleObject" Target="embeddings/oleObject31.bin"/><Relationship Id="rId1637" Type="http://schemas.openxmlformats.org/officeDocument/2006/relationships/oleObject" Target="embeddings/oleObject989.bin"/><Relationship Id="rId1844" Type="http://schemas.openxmlformats.org/officeDocument/2006/relationships/oleObject" Target="embeddings/oleObject1121.bin"/><Relationship Id="rId1704" Type="http://schemas.openxmlformats.org/officeDocument/2006/relationships/oleObject" Target="embeddings/oleObject1025.bin"/><Relationship Id="rId285" Type="http://schemas.openxmlformats.org/officeDocument/2006/relationships/image" Target="media/image128.wmf"/><Relationship Id="rId1911" Type="http://schemas.openxmlformats.org/officeDocument/2006/relationships/image" Target="media/image743.wmf"/><Relationship Id="rId492" Type="http://schemas.openxmlformats.org/officeDocument/2006/relationships/image" Target="media/image213.wmf"/><Relationship Id="rId797" Type="http://schemas.openxmlformats.org/officeDocument/2006/relationships/image" Target="media/image326.wmf"/><Relationship Id="rId2173" Type="http://schemas.openxmlformats.org/officeDocument/2006/relationships/image" Target="media/image853.wmf"/><Relationship Id="rId2380" Type="http://schemas.openxmlformats.org/officeDocument/2006/relationships/oleObject" Target="embeddings/oleObject1473.bin"/><Relationship Id="rId2478" Type="http://schemas.openxmlformats.org/officeDocument/2006/relationships/oleObject" Target="embeddings/oleObject1553.bin"/><Relationship Id="rId145" Type="http://schemas.openxmlformats.org/officeDocument/2006/relationships/image" Target="media/image68.wmf"/><Relationship Id="rId352" Type="http://schemas.openxmlformats.org/officeDocument/2006/relationships/image" Target="media/image158.wmf"/><Relationship Id="rId1287" Type="http://schemas.openxmlformats.org/officeDocument/2006/relationships/oleObject" Target="embeddings/oleObject749.bin"/><Relationship Id="rId2033" Type="http://schemas.openxmlformats.org/officeDocument/2006/relationships/oleObject" Target="embeddings/oleObject1229.bin"/><Relationship Id="rId2240" Type="http://schemas.openxmlformats.org/officeDocument/2006/relationships/oleObject" Target="embeddings/oleObject1370.bin"/><Relationship Id="rId2685" Type="http://schemas.openxmlformats.org/officeDocument/2006/relationships/oleObject" Target="embeddings/oleObject1697.bin"/><Relationship Id="rId2892" Type="http://schemas.openxmlformats.org/officeDocument/2006/relationships/oleObject" Target="embeddings/oleObject1841.bin"/><Relationship Id="rId212" Type="http://schemas.openxmlformats.org/officeDocument/2006/relationships/oleObject" Target="embeddings/oleObject106.bin"/><Relationship Id="rId657" Type="http://schemas.openxmlformats.org/officeDocument/2006/relationships/image" Target="media/image264.wmf"/><Relationship Id="rId864" Type="http://schemas.openxmlformats.org/officeDocument/2006/relationships/oleObject" Target="embeddings/oleObject502.bin"/><Relationship Id="rId1494" Type="http://schemas.openxmlformats.org/officeDocument/2006/relationships/oleObject" Target="embeddings/oleObject885.bin"/><Relationship Id="rId1799" Type="http://schemas.openxmlformats.org/officeDocument/2006/relationships/oleObject" Target="embeddings/oleObject1089.bin"/><Relationship Id="rId2100" Type="http://schemas.openxmlformats.org/officeDocument/2006/relationships/image" Target="media/image826.wmf"/><Relationship Id="rId2338" Type="http://schemas.openxmlformats.org/officeDocument/2006/relationships/oleObject" Target="embeddings/oleObject1443.bin"/><Relationship Id="rId2545" Type="http://schemas.openxmlformats.org/officeDocument/2006/relationships/oleObject" Target="embeddings/oleObject1598.bin"/><Relationship Id="rId2752" Type="http://schemas.openxmlformats.org/officeDocument/2006/relationships/image" Target="media/image998.wmf"/><Relationship Id="rId517" Type="http://schemas.openxmlformats.org/officeDocument/2006/relationships/oleObject" Target="embeddings/oleObject288.bin"/><Relationship Id="rId724" Type="http://schemas.openxmlformats.org/officeDocument/2006/relationships/image" Target="media/image295.wmf"/><Relationship Id="rId931" Type="http://schemas.openxmlformats.org/officeDocument/2006/relationships/image" Target="media/image384.wmf"/><Relationship Id="rId1147" Type="http://schemas.openxmlformats.org/officeDocument/2006/relationships/oleObject" Target="embeddings/oleObject670.bin"/><Relationship Id="rId1354" Type="http://schemas.openxmlformats.org/officeDocument/2006/relationships/oleObject" Target="embeddings/oleObject792.bin"/><Relationship Id="rId1561" Type="http://schemas.openxmlformats.org/officeDocument/2006/relationships/oleObject" Target="embeddings/oleObject931.bin"/><Relationship Id="rId2405" Type="http://schemas.openxmlformats.org/officeDocument/2006/relationships/oleObject" Target="embeddings/oleObject1494.bin"/><Relationship Id="rId2612" Type="http://schemas.openxmlformats.org/officeDocument/2006/relationships/oleObject" Target="embeddings/oleObject1639.bin"/><Relationship Id="rId60" Type="http://schemas.openxmlformats.org/officeDocument/2006/relationships/image" Target="media/image26.wmf"/><Relationship Id="rId1007" Type="http://schemas.openxmlformats.org/officeDocument/2006/relationships/oleObject" Target="embeddings/oleObject589.bin"/><Relationship Id="rId1214" Type="http://schemas.openxmlformats.org/officeDocument/2006/relationships/oleObject" Target="embeddings/oleObject707.bin"/><Relationship Id="rId1421" Type="http://schemas.openxmlformats.org/officeDocument/2006/relationships/image" Target="media/image574.wmf"/><Relationship Id="rId1659" Type="http://schemas.openxmlformats.org/officeDocument/2006/relationships/oleObject" Target="embeddings/oleObject1002.bin"/><Relationship Id="rId1866" Type="http://schemas.openxmlformats.org/officeDocument/2006/relationships/oleObject" Target="embeddings/oleObject1135.bin"/><Relationship Id="rId2917" Type="http://schemas.openxmlformats.org/officeDocument/2006/relationships/image" Target="media/image1054.wmf"/><Relationship Id="rId1519" Type="http://schemas.openxmlformats.org/officeDocument/2006/relationships/image" Target="media/image609.wmf"/><Relationship Id="rId1726" Type="http://schemas.openxmlformats.org/officeDocument/2006/relationships/oleObject" Target="embeddings/oleObject1041.bin"/><Relationship Id="rId1933" Type="http://schemas.openxmlformats.org/officeDocument/2006/relationships/image" Target="media/image754.wmf"/><Relationship Id="rId18" Type="http://schemas.openxmlformats.org/officeDocument/2006/relationships/oleObject" Target="embeddings/oleObject4.bin"/><Relationship Id="rId2195" Type="http://schemas.openxmlformats.org/officeDocument/2006/relationships/image" Target="media/image859.wmf"/><Relationship Id="rId167" Type="http://schemas.openxmlformats.org/officeDocument/2006/relationships/image" Target="media/image79.wmf"/><Relationship Id="rId374" Type="http://schemas.openxmlformats.org/officeDocument/2006/relationships/oleObject" Target="embeddings/oleObject201.bin"/><Relationship Id="rId581" Type="http://schemas.openxmlformats.org/officeDocument/2006/relationships/oleObject" Target="embeddings/oleObject336.bin"/><Relationship Id="rId2055" Type="http://schemas.openxmlformats.org/officeDocument/2006/relationships/oleObject" Target="embeddings/oleObject1240.bin"/><Relationship Id="rId2262" Type="http://schemas.openxmlformats.org/officeDocument/2006/relationships/oleObject" Target="embeddings/oleObject1392.bin"/><Relationship Id="rId234" Type="http://schemas.openxmlformats.org/officeDocument/2006/relationships/oleObject" Target="embeddings/oleObject117.bin"/><Relationship Id="rId679" Type="http://schemas.openxmlformats.org/officeDocument/2006/relationships/image" Target="media/image275.wmf"/><Relationship Id="rId886" Type="http://schemas.openxmlformats.org/officeDocument/2006/relationships/image" Target="media/image365.wmf"/><Relationship Id="rId2567" Type="http://schemas.openxmlformats.org/officeDocument/2006/relationships/oleObject" Target="embeddings/oleObject1609.bin"/><Relationship Id="rId2774" Type="http://schemas.openxmlformats.org/officeDocument/2006/relationships/image" Target="media/image1005.wmf"/><Relationship Id="rId2" Type="http://schemas.openxmlformats.org/officeDocument/2006/relationships/customXml" Target="../customXml/item1.xml"/><Relationship Id="rId441" Type="http://schemas.openxmlformats.org/officeDocument/2006/relationships/oleObject" Target="embeddings/oleObject240.bin"/><Relationship Id="rId539" Type="http://schemas.openxmlformats.org/officeDocument/2006/relationships/oleObject" Target="embeddings/oleObject302.bin"/><Relationship Id="rId746" Type="http://schemas.openxmlformats.org/officeDocument/2006/relationships/image" Target="media/image306.wmf"/><Relationship Id="rId1071" Type="http://schemas.openxmlformats.org/officeDocument/2006/relationships/image" Target="media/image437.wmf"/><Relationship Id="rId1169" Type="http://schemas.openxmlformats.org/officeDocument/2006/relationships/image" Target="media/image479.wmf"/><Relationship Id="rId1376" Type="http://schemas.openxmlformats.org/officeDocument/2006/relationships/oleObject" Target="embeddings/oleObject808.bin"/><Relationship Id="rId1583" Type="http://schemas.openxmlformats.org/officeDocument/2006/relationships/oleObject" Target="embeddings/oleObject952.bin"/><Relationship Id="rId2122" Type="http://schemas.openxmlformats.org/officeDocument/2006/relationships/oleObject" Target="embeddings/oleObject1281.bin"/><Relationship Id="rId2427" Type="http://schemas.openxmlformats.org/officeDocument/2006/relationships/oleObject" Target="embeddings/oleObject1513.bin"/><Relationship Id="rId301" Type="http://schemas.openxmlformats.org/officeDocument/2006/relationships/image" Target="media/image136.wmf"/><Relationship Id="rId953" Type="http://schemas.openxmlformats.org/officeDocument/2006/relationships/image" Target="media/image391.wmf"/><Relationship Id="rId1029" Type="http://schemas.openxmlformats.org/officeDocument/2006/relationships/oleObject" Target="embeddings/oleObject601.bin"/><Relationship Id="rId1236" Type="http://schemas.openxmlformats.org/officeDocument/2006/relationships/image" Target="media/image508.wmf"/><Relationship Id="rId1790" Type="http://schemas.openxmlformats.org/officeDocument/2006/relationships/oleObject" Target="embeddings/oleObject1084.bin"/><Relationship Id="rId1888" Type="http://schemas.openxmlformats.org/officeDocument/2006/relationships/oleObject" Target="embeddings/oleObject1146.bin"/><Relationship Id="rId2634" Type="http://schemas.openxmlformats.org/officeDocument/2006/relationships/oleObject" Target="embeddings/oleObject1655.bin"/><Relationship Id="rId2841" Type="http://schemas.openxmlformats.org/officeDocument/2006/relationships/image" Target="media/image1026.wmf"/><Relationship Id="rId82" Type="http://schemas.openxmlformats.org/officeDocument/2006/relationships/image" Target="media/image37.wmf"/><Relationship Id="rId606" Type="http://schemas.openxmlformats.org/officeDocument/2006/relationships/oleObject" Target="embeddings/oleObject350.bin"/><Relationship Id="rId813" Type="http://schemas.openxmlformats.org/officeDocument/2006/relationships/oleObject" Target="embeddings/oleObject473.bin"/><Relationship Id="rId1443" Type="http://schemas.openxmlformats.org/officeDocument/2006/relationships/image" Target="media/image582.wmf"/><Relationship Id="rId1650" Type="http://schemas.openxmlformats.org/officeDocument/2006/relationships/image" Target="media/image645.wmf"/><Relationship Id="rId1748" Type="http://schemas.openxmlformats.org/officeDocument/2006/relationships/image" Target="media/image685.wmf"/><Relationship Id="rId2701" Type="http://schemas.openxmlformats.org/officeDocument/2006/relationships/oleObject" Target="embeddings/oleObject1712.bin"/><Relationship Id="rId1303" Type="http://schemas.openxmlformats.org/officeDocument/2006/relationships/oleObject" Target="embeddings/oleObject760.bin"/><Relationship Id="rId1510" Type="http://schemas.openxmlformats.org/officeDocument/2006/relationships/image" Target="media/image605.wmf"/><Relationship Id="rId1955" Type="http://schemas.openxmlformats.org/officeDocument/2006/relationships/image" Target="media/image763.wmf"/><Relationship Id="rId1608" Type="http://schemas.openxmlformats.org/officeDocument/2006/relationships/image" Target="media/image630.wmf"/><Relationship Id="rId1815" Type="http://schemas.openxmlformats.org/officeDocument/2006/relationships/oleObject" Target="embeddings/oleObject1101.bin"/><Relationship Id="rId189" Type="http://schemas.openxmlformats.org/officeDocument/2006/relationships/oleObject" Target="embeddings/oleObject94.bin"/><Relationship Id="rId396" Type="http://schemas.openxmlformats.org/officeDocument/2006/relationships/oleObject" Target="embeddings/oleObject212.bin"/><Relationship Id="rId2077" Type="http://schemas.openxmlformats.org/officeDocument/2006/relationships/image" Target="media/image817.wmf"/><Relationship Id="rId2284" Type="http://schemas.openxmlformats.org/officeDocument/2006/relationships/oleObject" Target="embeddings/oleObject1404.bin"/><Relationship Id="rId2491" Type="http://schemas.openxmlformats.org/officeDocument/2006/relationships/oleObject" Target="embeddings/oleObject1564.bin"/><Relationship Id="rId256" Type="http://schemas.openxmlformats.org/officeDocument/2006/relationships/oleObject" Target="embeddings/oleObject129.bin"/><Relationship Id="rId463" Type="http://schemas.openxmlformats.org/officeDocument/2006/relationships/image" Target="media/image199.wmf"/><Relationship Id="rId670" Type="http://schemas.openxmlformats.org/officeDocument/2006/relationships/oleObject" Target="embeddings/oleObject392.bin"/><Relationship Id="rId1093" Type="http://schemas.openxmlformats.org/officeDocument/2006/relationships/image" Target="media/image447.wmf"/><Relationship Id="rId2144" Type="http://schemas.openxmlformats.org/officeDocument/2006/relationships/image" Target="media/image841.wmf"/><Relationship Id="rId2351" Type="http://schemas.openxmlformats.org/officeDocument/2006/relationships/oleObject" Target="embeddings/oleObject1452.bin"/><Relationship Id="rId2589" Type="http://schemas.openxmlformats.org/officeDocument/2006/relationships/image" Target="media/image954.wmf"/><Relationship Id="rId2796" Type="http://schemas.openxmlformats.org/officeDocument/2006/relationships/oleObject" Target="embeddings/oleObject1775.bin"/><Relationship Id="rId116" Type="http://schemas.openxmlformats.org/officeDocument/2006/relationships/oleObject" Target="embeddings/oleObject55.bin"/><Relationship Id="rId323" Type="http://schemas.openxmlformats.org/officeDocument/2006/relationships/oleObject" Target="embeddings/oleObject171.bin"/><Relationship Id="rId530" Type="http://schemas.openxmlformats.org/officeDocument/2006/relationships/oleObject" Target="embeddings/oleObject296.bin"/><Relationship Id="rId768" Type="http://schemas.openxmlformats.org/officeDocument/2006/relationships/image" Target="media/image315.wmf"/><Relationship Id="rId975" Type="http://schemas.openxmlformats.org/officeDocument/2006/relationships/oleObject" Target="embeddings/oleObject568.bin"/><Relationship Id="rId1160" Type="http://schemas.openxmlformats.org/officeDocument/2006/relationships/oleObject" Target="embeddings/oleObject677.bin"/><Relationship Id="rId1398" Type="http://schemas.openxmlformats.org/officeDocument/2006/relationships/image" Target="media/image568.wmf"/><Relationship Id="rId2004" Type="http://schemas.openxmlformats.org/officeDocument/2006/relationships/image" Target="media/image783.wmf"/><Relationship Id="rId2211" Type="http://schemas.openxmlformats.org/officeDocument/2006/relationships/oleObject" Target="embeddings/oleObject1343.bin"/><Relationship Id="rId2449" Type="http://schemas.openxmlformats.org/officeDocument/2006/relationships/image" Target="media/image914.wmf"/><Relationship Id="rId2656" Type="http://schemas.openxmlformats.org/officeDocument/2006/relationships/oleObject" Target="embeddings/oleObject1670.bin"/><Relationship Id="rId2863" Type="http://schemas.openxmlformats.org/officeDocument/2006/relationships/oleObject" Target="embeddings/oleObject1821.bin"/><Relationship Id="rId628" Type="http://schemas.openxmlformats.org/officeDocument/2006/relationships/oleObject" Target="embeddings/oleObject363.bin"/><Relationship Id="rId835" Type="http://schemas.openxmlformats.org/officeDocument/2006/relationships/image" Target="media/image343.wmf"/><Relationship Id="rId1258" Type="http://schemas.openxmlformats.org/officeDocument/2006/relationships/oleObject" Target="embeddings/oleObject734.bin"/><Relationship Id="rId1465" Type="http://schemas.openxmlformats.org/officeDocument/2006/relationships/oleObject" Target="embeddings/oleObject865.bin"/><Relationship Id="rId1672" Type="http://schemas.openxmlformats.org/officeDocument/2006/relationships/image" Target="media/image656.wmf"/><Relationship Id="rId2309" Type="http://schemas.openxmlformats.org/officeDocument/2006/relationships/image" Target="media/image883.wmf"/><Relationship Id="rId2516" Type="http://schemas.openxmlformats.org/officeDocument/2006/relationships/image" Target="media/image925.wmf"/><Relationship Id="rId2723" Type="http://schemas.openxmlformats.org/officeDocument/2006/relationships/oleObject" Target="embeddings/oleObject1728.bin"/><Relationship Id="rId1020" Type="http://schemas.openxmlformats.org/officeDocument/2006/relationships/oleObject" Target="embeddings/oleObject596.bin"/><Relationship Id="rId1118" Type="http://schemas.openxmlformats.org/officeDocument/2006/relationships/image" Target="media/image458.wmf"/><Relationship Id="rId1325" Type="http://schemas.openxmlformats.org/officeDocument/2006/relationships/image" Target="media/image543.wmf"/><Relationship Id="rId1532" Type="http://schemas.openxmlformats.org/officeDocument/2006/relationships/image" Target="media/image613.wmf"/><Relationship Id="rId1977" Type="http://schemas.openxmlformats.org/officeDocument/2006/relationships/image" Target="media/image771.wmf"/><Relationship Id="rId2930" Type="http://schemas.openxmlformats.org/officeDocument/2006/relationships/oleObject" Target="embeddings/oleObject1866.bin"/><Relationship Id="rId902" Type="http://schemas.openxmlformats.org/officeDocument/2006/relationships/image" Target="media/image370.wmf"/><Relationship Id="rId1837" Type="http://schemas.openxmlformats.org/officeDocument/2006/relationships/oleObject" Target="embeddings/oleObject1117.bin"/><Relationship Id="rId31" Type="http://schemas.openxmlformats.org/officeDocument/2006/relationships/image" Target="media/image12.wmf"/><Relationship Id="rId2099" Type="http://schemas.openxmlformats.org/officeDocument/2006/relationships/oleObject" Target="embeddings/oleObject1266.bin"/><Relationship Id="rId180" Type="http://schemas.openxmlformats.org/officeDocument/2006/relationships/oleObject" Target="embeddings/oleObject89.bin"/><Relationship Id="rId278" Type="http://schemas.openxmlformats.org/officeDocument/2006/relationships/oleObject" Target="embeddings/oleObject145.bin"/><Relationship Id="rId1904" Type="http://schemas.openxmlformats.org/officeDocument/2006/relationships/oleObject" Target="embeddings/oleObject1157.bin"/><Relationship Id="rId485" Type="http://schemas.openxmlformats.org/officeDocument/2006/relationships/image" Target="media/image210.wmf"/><Relationship Id="rId692" Type="http://schemas.openxmlformats.org/officeDocument/2006/relationships/oleObject" Target="embeddings/oleObject403.bin"/><Relationship Id="rId2166" Type="http://schemas.openxmlformats.org/officeDocument/2006/relationships/oleObject" Target="embeddings/oleObject1308.bin"/><Relationship Id="rId2373" Type="http://schemas.openxmlformats.org/officeDocument/2006/relationships/oleObject" Target="embeddings/oleObject1467.bin"/><Relationship Id="rId2580" Type="http://schemas.openxmlformats.org/officeDocument/2006/relationships/oleObject" Target="embeddings/oleObject1620.bin"/><Relationship Id="rId138" Type="http://schemas.openxmlformats.org/officeDocument/2006/relationships/oleObject" Target="embeddings/oleObject66.bin"/><Relationship Id="rId345" Type="http://schemas.openxmlformats.org/officeDocument/2006/relationships/image" Target="media/image155.wmf"/><Relationship Id="rId552" Type="http://schemas.openxmlformats.org/officeDocument/2006/relationships/oleObject" Target="embeddings/oleObject315.bin"/><Relationship Id="rId997" Type="http://schemas.openxmlformats.org/officeDocument/2006/relationships/oleObject" Target="embeddings/oleObject582.bin"/><Relationship Id="rId1182" Type="http://schemas.openxmlformats.org/officeDocument/2006/relationships/oleObject" Target="embeddings/oleObject689.bin"/><Relationship Id="rId2026" Type="http://schemas.openxmlformats.org/officeDocument/2006/relationships/image" Target="media/image793.wmf"/><Relationship Id="rId2233" Type="http://schemas.openxmlformats.org/officeDocument/2006/relationships/oleObject" Target="embeddings/oleObject1364.bin"/><Relationship Id="rId2440" Type="http://schemas.openxmlformats.org/officeDocument/2006/relationships/image" Target="media/image912.wmf"/><Relationship Id="rId2678" Type="http://schemas.openxmlformats.org/officeDocument/2006/relationships/oleObject" Target="embeddings/oleObject1690.bin"/><Relationship Id="rId2885" Type="http://schemas.openxmlformats.org/officeDocument/2006/relationships/image" Target="media/image1041.wmf"/><Relationship Id="rId205" Type="http://schemas.openxmlformats.org/officeDocument/2006/relationships/image" Target="media/image95.wmf"/><Relationship Id="rId412" Type="http://schemas.openxmlformats.org/officeDocument/2006/relationships/oleObject" Target="embeddings/oleObject220.bin"/><Relationship Id="rId857" Type="http://schemas.openxmlformats.org/officeDocument/2006/relationships/oleObject" Target="embeddings/oleObject497.bin"/><Relationship Id="rId1042" Type="http://schemas.openxmlformats.org/officeDocument/2006/relationships/oleObject" Target="embeddings/oleObject609.bin"/><Relationship Id="rId1487" Type="http://schemas.openxmlformats.org/officeDocument/2006/relationships/oleObject" Target="embeddings/oleObject878.bin"/><Relationship Id="rId1694" Type="http://schemas.openxmlformats.org/officeDocument/2006/relationships/image" Target="media/image667.wmf"/><Relationship Id="rId2300" Type="http://schemas.openxmlformats.org/officeDocument/2006/relationships/image" Target="media/image879.wmf"/><Relationship Id="rId2538" Type="http://schemas.openxmlformats.org/officeDocument/2006/relationships/image" Target="media/image936.wmf"/><Relationship Id="rId2745" Type="http://schemas.openxmlformats.org/officeDocument/2006/relationships/oleObject" Target="embeddings/oleObject1743.bin"/><Relationship Id="rId717" Type="http://schemas.openxmlformats.org/officeDocument/2006/relationships/oleObject" Target="embeddings/oleObject417.bin"/><Relationship Id="rId924" Type="http://schemas.openxmlformats.org/officeDocument/2006/relationships/oleObject" Target="embeddings/oleObject536.bin"/><Relationship Id="rId1347" Type="http://schemas.openxmlformats.org/officeDocument/2006/relationships/oleObject" Target="embeddings/oleObject788.bin"/><Relationship Id="rId1554" Type="http://schemas.openxmlformats.org/officeDocument/2006/relationships/oleObject" Target="embeddings/oleObject925.bin"/><Relationship Id="rId1761" Type="http://schemas.openxmlformats.org/officeDocument/2006/relationships/oleObject" Target="embeddings/oleObject1063.bin"/><Relationship Id="rId1999" Type="http://schemas.openxmlformats.org/officeDocument/2006/relationships/oleObject" Target="embeddings/oleObject1211.bin"/><Relationship Id="rId2605" Type="http://schemas.openxmlformats.org/officeDocument/2006/relationships/image" Target="media/image962.wmf"/><Relationship Id="rId2812" Type="http://schemas.openxmlformats.org/officeDocument/2006/relationships/oleObject" Target="embeddings/oleObject1785.bin"/><Relationship Id="rId53" Type="http://schemas.openxmlformats.org/officeDocument/2006/relationships/image" Target="media/image23.wmf"/><Relationship Id="rId1207" Type="http://schemas.openxmlformats.org/officeDocument/2006/relationships/oleObject" Target="embeddings/oleObject703.bin"/><Relationship Id="rId1414" Type="http://schemas.openxmlformats.org/officeDocument/2006/relationships/image" Target="media/image572.wmf"/><Relationship Id="rId1621" Type="http://schemas.openxmlformats.org/officeDocument/2006/relationships/oleObject" Target="embeddings/oleObject979.bin"/><Relationship Id="rId1859" Type="http://schemas.openxmlformats.org/officeDocument/2006/relationships/oleObject" Target="embeddings/oleObject1130.bin"/><Relationship Id="rId1719" Type="http://schemas.openxmlformats.org/officeDocument/2006/relationships/oleObject" Target="embeddings/oleObject1035.bin"/><Relationship Id="rId1926" Type="http://schemas.openxmlformats.org/officeDocument/2006/relationships/oleObject" Target="embeddings/oleObject1168.bin"/><Relationship Id="rId2090" Type="http://schemas.openxmlformats.org/officeDocument/2006/relationships/image" Target="media/image822.wmf"/><Relationship Id="rId2188" Type="http://schemas.openxmlformats.org/officeDocument/2006/relationships/image" Target="media/image856.wmf"/><Relationship Id="rId2395" Type="http://schemas.openxmlformats.org/officeDocument/2006/relationships/oleObject" Target="embeddings/oleObject1485.bin"/><Relationship Id="rId367" Type="http://schemas.openxmlformats.org/officeDocument/2006/relationships/oleObject" Target="embeddings/oleObject196.bin"/><Relationship Id="rId574" Type="http://schemas.openxmlformats.org/officeDocument/2006/relationships/image" Target="media/image234.wmf"/><Relationship Id="rId2048" Type="http://schemas.openxmlformats.org/officeDocument/2006/relationships/image" Target="media/image804.wmf"/><Relationship Id="rId2255" Type="http://schemas.openxmlformats.org/officeDocument/2006/relationships/oleObject" Target="embeddings/oleObject1385.bin"/><Relationship Id="rId227" Type="http://schemas.openxmlformats.org/officeDocument/2006/relationships/image" Target="media/image106.wmf"/><Relationship Id="rId781" Type="http://schemas.openxmlformats.org/officeDocument/2006/relationships/image" Target="media/image319.wmf"/><Relationship Id="rId879" Type="http://schemas.openxmlformats.org/officeDocument/2006/relationships/image" Target="media/image362.wmf"/><Relationship Id="rId2462" Type="http://schemas.openxmlformats.org/officeDocument/2006/relationships/oleObject" Target="embeddings/oleObject1538.bin"/><Relationship Id="rId2767" Type="http://schemas.openxmlformats.org/officeDocument/2006/relationships/image" Target="media/image1002.wmf"/><Relationship Id="rId434" Type="http://schemas.openxmlformats.org/officeDocument/2006/relationships/image" Target="media/image193.wmf"/><Relationship Id="rId641" Type="http://schemas.openxmlformats.org/officeDocument/2006/relationships/oleObject" Target="embeddings/oleObject371.bin"/><Relationship Id="rId739" Type="http://schemas.openxmlformats.org/officeDocument/2006/relationships/oleObject" Target="embeddings/oleObject429.bin"/><Relationship Id="rId1064" Type="http://schemas.openxmlformats.org/officeDocument/2006/relationships/oleObject" Target="embeddings/oleObject623.bin"/><Relationship Id="rId1271" Type="http://schemas.openxmlformats.org/officeDocument/2006/relationships/image" Target="media/image523.wmf"/><Relationship Id="rId1369" Type="http://schemas.openxmlformats.org/officeDocument/2006/relationships/image" Target="media/image558.wmf"/><Relationship Id="rId1576" Type="http://schemas.openxmlformats.org/officeDocument/2006/relationships/oleObject" Target="embeddings/oleObject945.bin"/><Relationship Id="rId2115" Type="http://schemas.openxmlformats.org/officeDocument/2006/relationships/image" Target="media/image833.wmf"/><Relationship Id="rId2322" Type="http://schemas.openxmlformats.org/officeDocument/2006/relationships/oleObject" Target="embeddings/oleObject1429.bin"/><Relationship Id="rId501" Type="http://schemas.openxmlformats.org/officeDocument/2006/relationships/image" Target="media/image216.wmf"/><Relationship Id="rId946" Type="http://schemas.openxmlformats.org/officeDocument/2006/relationships/oleObject" Target="embeddings/oleObject550.bin"/><Relationship Id="rId1131" Type="http://schemas.openxmlformats.org/officeDocument/2006/relationships/image" Target="media/image464.wmf"/><Relationship Id="rId1229" Type="http://schemas.openxmlformats.org/officeDocument/2006/relationships/oleObject" Target="embeddings/oleObject716.bin"/><Relationship Id="rId1783" Type="http://schemas.openxmlformats.org/officeDocument/2006/relationships/oleObject" Target="embeddings/oleObject1080.bin"/><Relationship Id="rId1990" Type="http://schemas.openxmlformats.org/officeDocument/2006/relationships/image" Target="media/image776.wmf"/><Relationship Id="rId2627" Type="http://schemas.openxmlformats.org/officeDocument/2006/relationships/oleObject" Target="embeddings/oleObject1649.bin"/><Relationship Id="rId2834" Type="http://schemas.openxmlformats.org/officeDocument/2006/relationships/oleObject" Target="embeddings/oleObject1803.bin"/><Relationship Id="rId75" Type="http://schemas.openxmlformats.org/officeDocument/2006/relationships/oleObject" Target="embeddings/oleObject34.bin"/><Relationship Id="rId806" Type="http://schemas.openxmlformats.org/officeDocument/2006/relationships/oleObject" Target="embeddings/oleObject468.bin"/><Relationship Id="rId1436" Type="http://schemas.openxmlformats.org/officeDocument/2006/relationships/image" Target="media/image580.wmf"/><Relationship Id="rId1643" Type="http://schemas.openxmlformats.org/officeDocument/2006/relationships/oleObject" Target="embeddings/oleObject993.bin"/><Relationship Id="rId1850" Type="http://schemas.openxmlformats.org/officeDocument/2006/relationships/oleObject" Target="embeddings/oleObject1124.bin"/><Relationship Id="rId2901" Type="http://schemas.openxmlformats.org/officeDocument/2006/relationships/image" Target="media/image1046.wmf"/><Relationship Id="rId1503" Type="http://schemas.openxmlformats.org/officeDocument/2006/relationships/oleObject" Target="embeddings/oleObject892.bin"/><Relationship Id="rId1710" Type="http://schemas.openxmlformats.org/officeDocument/2006/relationships/oleObject" Target="embeddings/oleObject1030.bin"/><Relationship Id="rId1948" Type="http://schemas.openxmlformats.org/officeDocument/2006/relationships/oleObject" Target="embeddings/oleObject1180.bin"/><Relationship Id="rId291" Type="http://schemas.openxmlformats.org/officeDocument/2006/relationships/image" Target="media/image131.wmf"/><Relationship Id="rId1808" Type="http://schemas.openxmlformats.org/officeDocument/2006/relationships/oleObject" Target="embeddings/oleObject1096.bin"/><Relationship Id="rId151" Type="http://schemas.openxmlformats.org/officeDocument/2006/relationships/image" Target="media/image71.wmf"/><Relationship Id="rId389" Type="http://schemas.openxmlformats.org/officeDocument/2006/relationships/image" Target="media/image173.wmf"/><Relationship Id="rId596" Type="http://schemas.openxmlformats.org/officeDocument/2006/relationships/oleObject" Target="embeddings/oleObject345.bin"/><Relationship Id="rId2277" Type="http://schemas.openxmlformats.org/officeDocument/2006/relationships/image" Target="media/image869.wmf"/><Relationship Id="rId2484" Type="http://schemas.openxmlformats.org/officeDocument/2006/relationships/image" Target="media/image918.wmf"/><Relationship Id="rId2691" Type="http://schemas.openxmlformats.org/officeDocument/2006/relationships/oleObject" Target="embeddings/oleObject1703.bin"/><Relationship Id="rId249" Type="http://schemas.openxmlformats.org/officeDocument/2006/relationships/oleObject" Target="embeddings/oleObject125.bin"/><Relationship Id="rId456" Type="http://schemas.openxmlformats.org/officeDocument/2006/relationships/oleObject" Target="embeddings/oleObject253.bin"/><Relationship Id="rId663" Type="http://schemas.openxmlformats.org/officeDocument/2006/relationships/image" Target="media/image267.wmf"/><Relationship Id="rId870" Type="http://schemas.openxmlformats.org/officeDocument/2006/relationships/oleObject" Target="embeddings/oleObject505.bin"/><Relationship Id="rId1086" Type="http://schemas.openxmlformats.org/officeDocument/2006/relationships/oleObject" Target="embeddings/oleObject634.bin"/><Relationship Id="rId1293" Type="http://schemas.openxmlformats.org/officeDocument/2006/relationships/oleObject" Target="embeddings/oleObject753.bin"/><Relationship Id="rId2137" Type="http://schemas.openxmlformats.org/officeDocument/2006/relationships/oleObject" Target="embeddings/oleObject1291.bin"/><Relationship Id="rId2344" Type="http://schemas.openxmlformats.org/officeDocument/2006/relationships/oleObject" Target="embeddings/oleObject1447.bin"/><Relationship Id="rId2551" Type="http://schemas.openxmlformats.org/officeDocument/2006/relationships/oleObject" Target="embeddings/oleObject1601.bin"/><Relationship Id="rId2789" Type="http://schemas.openxmlformats.org/officeDocument/2006/relationships/image" Target="media/image1011.wmf"/><Relationship Id="rId109" Type="http://schemas.openxmlformats.org/officeDocument/2006/relationships/image" Target="media/image50.wmf"/><Relationship Id="rId316" Type="http://schemas.openxmlformats.org/officeDocument/2006/relationships/oleObject" Target="embeddings/oleObject166.bin"/><Relationship Id="rId523" Type="http://schemas.openxmlformats.org/officeDocument/2006/relationships/oleObject" Target="embeddings/oleObject292.bin"/><Relationship Id="rId968" Type="http://schemas.openxmlformats.org/officeDocument/2006/relationships/oleObject" Target="embeddings/oleObject563.bin"/><Relationship Id="rId1153" Type="http://schemas.openxmlformats.org/officeDocument/2006/relationships/oleObject" Target="embeddings/oleObject673.bin"/><Relationship Id="rId1598" Type="http://schemas.openxmlformats.org/officeDocument/2006/relationships/image" Target="media/image625.wmf"/><Relationship Id="rId2204" Type="http://schemas.openxmlformats.org/officeDocument/2006/relationships/oleObject" Target="embeddings/oleObject1336.bin"/><Relationship Id="rId2649" Type="http://schemas.openxmlformats.org/officeDocument/2006/relationships/oleObject" Target="embeddings/oleObject1665.bin"/><Relationship Id="rId2856" Type="http://schemas.openxmlformats.org/officeDocument/2006/relationships/image" Target="media/image1032.wmf"/><Relationship Id="rId97" Type="http://schemas.openxmlformats.org/officeDocument/2006/relationships/oleObject" Target="embeddings/oleObject45.bin"/><Relationship Id="rId730" Type="http://schemas.openxmlformats.org/officeDocument/2006/relationships/image" Target="media/image298.wmf"/><Relationship Id="rId828" Type="http://schemas.openxmlformats.org/officeDocument/2006/relationships/oleObject" Target="embeddings/oleObject481.bin"/><Relationship Id="rId1013" Type="http://schemas.openxmlformats.org/officeDocument/2006/relationships/oleObject" Target="embeddings/oleObject592.bin"/><Relationship Id="rId1360" Type="http://schemas.openxmlformats.org/officeDocument/2006/relationships/oleObject" Target="embeddings/oleObject798.bin"/><Relationship Id="rId1458" Type="http://schemas.openxmlformats.org/officeDocument/2006/relationships/image" Target="media/image589.wmf"/><Relationship Id="rId1665" Type="http://schemas.openxmlformats.org/officeDocument/2006/relationships/oleObject" Target="embeddings/oleObject1005.bin"/><Relationship Id="rId1872" Type="http://schemas.openxmlformats.org/officeDocument/2006/relationships/oleObject" Target="embeddings/oleObject1138.bin"/><Relationship Id="rId2411" Type="http://schemas.openxmlformats.org/officeDocument/2006/relationships/oleObject" Target="embeddings/oleObject1500.bin"/><Relationship Id="rId2509" Type="http://schemas.openxmlformats.org/officeDocument/2006/relationships/image" Target="media/image924.wmf"/><Relationship Id="rId2716" Type="http://schemas.openxmlformats.org/officeDocument/2006/relationships/image" Target="media/image986.wmf"/><Relationship Id="rId1220" Type="http://schemas.openxmlformats.org/officeDocument/2006/relationships/oleObject" Target="embeddings/oleObject711.bin"/><Relationship Id="rId1318" Type="http://schemas.openxmlformats.org/officeDocument/2006/relationships/image" Target="media/image540.wmf"/><Relationship Id="rId1525" Type="http://schemas.openxmlformats.org/officeDocument/2006/relationships/oleObject" Target="embeddings/oleObject907.bin"/><Relationship Id="rId2923" Type="http://schemas.openxmlformats.org/officeDocument/2006/relationships/image" Target="media/image1056.wmf"/><Relationship Id="rId1732" Type="http://schemas.openxmlformats.org/officeDocument/2006/relationships/oleObject" Target="embeddings/oleObject1045.bin"/><Relationship Id="rId24" Type="http://schemas.openxmlformats.org/officeDocument/2006/relationships/oleObject" Target="embeddings/oleObject7.bin"/><Relationship Id="rId2299" Type="http://schemas.openxmlformats.org/officeDocument/2006/relationships/oleObject" Target="embeddings/oleObject1413.bin"/><Relationship Id="rId173" Type="http://schemas.openxmlformats.org/officeDocument/2006/relationships/image" Target="media/image82.wmf"/><Relationship Id="rId380" Type="http://schemas.openxmlformats.org/officeDocument/2006/relationships/oleObject" Target="embeddings/oleObject204.bin"/><Relationship Id="rId2061" Type="http://schemas.openxmlformats.org/officeDocument/2006/relationships/oleObject" Target="embeddings/oleObject1243.bin"/><Relationship Id="rId240" Type="http://schemas.openxmlformats.org/officeDocument/2006/relationships/image" Target="media/image112.wmf"/><Relationship Id="rId478" Type="http://schemas.openxmlformats.org/officeDocument/2006/relationships/oleObject" Target="embeddings/oleObject264.bin"/><Relationship Id="rId685" Type="http://schemas.openxmlformats.org/officeDocument/2006/relationships/image" Target="media/image278.wmf"/><Relationship Id="rId892" Type="http://schemas.openxmlformats.org/officeDocument/2006/relationships/image" Target="media/image368.wmf"/><Relationship Id="rId2159" Type="http://schemas.openxmlformats.org/officeDocument/2006/relationships/oleObject" Target="embeddings/oleObject1303.bin"/><Relationship Id="rId2366" Type="http://schemas.openxmlformats.org/officeDocument/2006/relationships/oleObject" Target="embeddings/oleObject1462.bin"/><Relationship Id="rId2573" Type="http://schemas.openxmlformats.org/officeDocument/2006/relationships/oleObject" Target="embeddings/oleObject1613.bin"/><Relationship Id="rId2780" Type="http://schemas.openxmlformats.org/officeDocument/2006/relationships/oleObject" Target="embeddings/oleObject1765.bin"/><Relationship Id="rId100" Type="http://schemas.openxmlformats.org/officeDocument/2006/relationships/oleObject" Target="embeddings/oleObject47.bin"/><Relationship Id="rId338" Type="http://schemas.openxmlformats.org/officeDocument/2006/relationships/oleObject" Target="embeddings/oleObject179.bin"/><Relationship Id="rId545" Type="http://schemas.openxmlformats.org/officeDocument/2006/relationships/oleObject" Target="embeddings/oleObject308.bin"/><Relationship Id="rId752" Type="http://schemas.openxmlformats.org/officeDocument/2006/relationships/oleObject" Target="embeddings/oleObject436.bin"/><Relationship Id="rId1175" Type="http://schemas.openxmlformats.org/officeDocument/2006/relationships/image" Target="media/image482.wmf"/><Relationship Id="rId1382" Type="http://schemas.openxmlformats.org/officeDocument/2006/relationships/oleObject" Target="embeddings/oleObject812.bin"/><Relationship Id="rId2019" Type="http://schemas.openxmlformats.org/officeDocument/2006/relationships/oleObject" Target="embeddings/oleObject1222.bin"/><Relationship Id="rId2226" Type="http://schemas.openxmlformats.org/officeDocument/2006/relationships/oleObject" Target="embeddings/oleObject1357.bin"/><Relationship Id="rId2433" Type="http://schemas.openxmlformats.org/officeDocument/2006/relationships/oleObject" Target="embeddings/oleObject1516.bin"/><Relationship Id="rId2640" Type="http://schemas.openxmlformats.org/officeDocument/2006/relationships/image" Target="media/image974.wmf"/><Relationship Id="rId2878" Type="http://schemas.openxmlformats.org/officeDocument/2006/relationships/oleObject" Target="embeddings/oleObject1833.bin"/><Relationship Id="rId405" Type="http://schemas.openxmlformats.org/officeDocument/2006/relationships/image" Target="media/image181.wmf"/><Relationship Id="rId612" Type="http://schemas.openxmlformats.org/officeDocument/2006/relationships/oleObject" Target="embeddings/oleObject353.bin"/><Relationship Id="rId1035" Type="http://schemas.openxmlformats.org/officeDocument/2006/relationships/oleObject" Target="embeddings/oleObject605.bin"/><Relationship Id="rId1242" Type="http://schemas.openxmlformats.org/officeDocument/2006/relationships/image" Target="media/image511.wmf"/><Relationship Id="rId1687" Type="http://schemas.openxmlformats.org/officeDocument/2006/relationships/oleObject" Target="embeddings/oleObject1016.bin"/><Relationship Id="rId1894" Type="http://schemas.openxmlformats.org/officeDocument/2006/relationships/image" Target="media/image736.wmf"/><Relationship Id="rId2500" Type="http://schemas.openxmlformats.org/officeDocument/2006/relationships/oleObject" Target="embeddings/oleObject1571.bin"/><Relationship Id="rId2738" Type="http://schemas.openxmlformats.org/officeDocument/2006/relationships/oleObject" Target="embeddings/oleObject1738.bin"/><Relationship Id="rId917" Type="http://schemas.openxmlformats.org/officeDocument/2006/relationships/image" Target="media/image377.wmf"/><Relationship Id="rId1102" Type="http://schemas.openxmlformats.org/officeDocument/2006/relationships/oleObject" Target="embeddings/oleObject643.bin"/><Relationship Id="rId1547" Type="http://schemas.openxmlformats.org/officeDocument/2006/relationships/image" Target="media/image620.wmf"/><Relationship Id="rId1754" Type="http://schemas.openxmlformats.org/officeDocument/2006/relationships/oleObject" Target="embeddings/oleObject1059.bin"/><Relationship Id="rId1961" Type="http://schemas.openxmlformats.org/officeDocument/2006/relationships/oleObject" Target="embeddings/oleObject1188.bin"/><Relationship Id="rId2805" Type="http://schemas.openxmlformats.org/officeDocument/2006/relationships/oleObject" Target="embeddings/oleObject1780.bin"/><Relationship Id="rId46" Type="http://schemas.openxmlformats.org/officeDocument/2006/relationships/oleObject" Target="embeddings/oleObject19.bin"/><Relationship Id="rId1407" Type="http://schemas.openxmlformats.org/officeDocument/2006/relationships/oleObject" Target="embeddings/oleObject828.bin"/><Relationship Id="rId1614" Type="http://schemas.openxmlformats.org/officeDocument/2006/relationships/oleObject" Target="embeddings/oleObject974.bin"/><Relationship Id="rId1821" Type="http://schemas.openxmlformats.org/officeDocument/2006/relationships/image" Target="media/image707.wmf"/><Relationship Id="rId195" Type="http://schemas.openxmlformats.org/officeDocument/2006/relationships/image" Target="media/image90.wmf"/><Relationship Id="rId1919" Type="http://schemas.openxmlformats.org/officeDocument/2006/relationships/image" Target="media/image747.wmf"/><Relationship Id="rId2083" Type="http://schemas.openxmlformats.org/officeDocument/2006/relationships/oleObject" Target="embeddings/oleObject1256.bin"/><Relationship Id="rId2290" Type="http://schemas.openxmlformats.org/officeDocument/2006/relationships/oleObject" Target="embeddings/oleObject1407.bin"/><Relationship Id="rId2388" Type="http://schemas.openxmlformats.org/officeDocument/2006/relationships/oleObject" Target="embeddings/oleObject1478.bin"/><Relationship Id="rId2595" Type="http://schemas.openxmlformats.org/officeDocument/2006/relationships/image" Target="media/image957.wmf"/><Relationship Id="rId262" Type="http://schemas.openxmlformats.org/officeDocument/2006/relationships/oleObject" Target="embeddings/oleObject132.bin"/><Relationship Id="rId567" Type="http://schemas.openxmlformats.org/officeDocument/2006/relationships/image" Target="media/image231.wmf"/><Relationship Id="rId1197" Type="http://schemas.openxmlformats.org/officeDocument/2006/relationships/image" Target="media/image493.wmf"/><Relationship Id="rId2150" Type="http://schemas.openxmlformats.org/officeDocument/2006/relationships/image" Target="media/image844.wmf"/><Relationship Id="rId2248" Type="http://schemas.openxmlformats.org/officeDocument/2006/relationships/oleObject" Target="embeddings/oleObject1378.bin"/><Relationship Id="rId122" Type="http://schemas.openxmlformats.org/officeDocument/2006/relationships/oleObject" Target="embeddings/oleObject58.bin"/><Relationship Id="rId774" Type="http://schemas.openxmlformats.org/officeDocument/2006/relationships/oleObject" Target="embeddings/oleObject450.bin"/><Relationship Id="rId981" Type="http://schemas.openxmlformats.org/officeDocument/2006/relationships/image" Target="media/image402.wmf"/><Relationship Id="rId1057" Type="http://schemas.openxmlformats.org/officeDocument/2006/relationships/image" Target="media/image430.wmf"/><Relationship Id="rId2010" Type="http://schemas.openxmlformats.org/officeDocument/2006/relationships/oleObject" Target="embeddings/oleObject1217.bin"/><Relationship Id="rId2455" Type="http://schemas.openxmlformats.org/officeDocument/2006/relationships/oleObject" Target="embeddings/oleObject1533.bin"/><Relationship Id="rId2662" Type="http://schemas.openxmlformats.org/officeDocument/2006/relationships/oleObject" Target="embeddings/oleObject1676.bin"/><Relationship Id="rId427" Type="http://schemas.openxmlformats.org/officeDocument/2006/relationships/image" Target="media/image190.wmf"/><Relationship Id="rId634" Type="http://schemas.openxmlformats.org/officeDocument/2006/relationships/oleObject" Target="embeddings/oleObject366.bin"/><Relationship Id="rId841" Type="http://schemas.openxmlformats.org/officeDocument/2006/relationships/image" Target="media/image346.wmf"/><Relationship Id="rId1264" Type="http://schemas.openxmlformats.org/officeDocument/2006/relationships/oleObject" Target="embeddings/oleObject737.bin"/><Relationship Id="rId1471" Type="http://schemas.openxmlformats.org/officeDocument/2006/relationships/oleObject" Target="embeddings/oleObject868.bin"/><Relationship Id="rId1569" Type="http://schemas.openxmlformats.org/officeDocument/2006/relationships/oleObject" Target="embeddings/oleObject938.bin"/><Relationship Id="rId2108" Type="http://schemas.openxmlformats.org/officeDocument/2006/relationships/oleObject" Target="embeddings/oleObject1271.bin"/><Relationship Id="rId2315" Type="http://schemas.openxmlformats.org/officeDocument/2006/relationships/image" Target="media/image884.wmf"/><Relationship Id="rId2522" Type="http://schemas.openxmlformats.org/officeDocument/2006/relationships/image" Target="media/image928.wmf"/><Relationship Id="rId701" Type="http://schemas.openxmlformats.org/officeDocument/2006/relationships/oleObject" Target="embeddings/oleObject408.bin"/><Relationship Id="rId939" Type="http://schemas.openxmlformats.org/officeDocument/2006/relationships/image" Target="media/image386.wmf"/><Relationship Id="rId1124" Type="http://schemas.openxmlformats.org/officeDocument/2006/relationships/oleObject" Target="embeddings/oleObject656.bin"/><Relationship Id="rId1331" Type="http://schemas.openxmlformats.org/officeDocument/2006/relationships/image" Target="media/image546.wmf"/><Relationship Id="rId1776" Type="http://schemas.openxmlformats.org/officeDocument/2006/relationships/oleObject" Target="embeddings/oleObject1074.bin"/><Relationship Id="rId1983" Type="http://schemas.openxmlformats.org/officeDocument/2006/relationships/oleObject" Target="embeddings/oleObject1202.bin"/><Relationship Id="rId2827" Type="http://schemas.openxmlformats.org/officeDocument/2006/relationships/oleObject" Target="embeddings/oleObject1797.bin"/><Relationship Id="rId68" Type="http://schemas.openxmlformats.org/officeDocument/2006/relationships/image" Target="media/image30.wmf"/><Relationship Id="rId1429" Type="http://schemas.openxmlformats.org/officeDocument/2006/relationships/oleObject" Target="embeddings/oleObject845.bin"/><Relationship Id="rId1636" Type="http://schemas.openxmlformats.org/officeDocument/2006/relationships/image" Target="media/image640.wmf"/><Relationship Id="rId1843" Type="http://schemas.openxmlformats.org/officeDocument/2006/relationships/image" Target="media/image715.wmf"/><Relationship Id="rId1703" Type="http://schemas.openxmlformats.org/officeDocument/2006/relationships/oleObject" Target="embeddings/oleObject1024.bin"/><Relationship Id="rId1910" Type="http://schemas.openxmlformats.org/officeDocument/2006/relationships/oleObject" Target="embeddings/oleObject1160.bin"/><Relationship Id="rId284" Type="http://schemas.openxmlformats.org/officeDocument/2006/relationships/oleObject" Target="embeddings/oleObject149.bin"/><Relationship Id="rId491" Type="http://schemas.openxmlformats.org/officeDocument/2006/relationships/oleObject" Target="embeddings/oleObject271.bin"/><Relationship Id="rId2172" Type="http://schemas.openxmlformats.org/officeDocument/2006/relationships/oleObject" Target="embeddings/oleObject1312.bin"/><Relationship Id="rId144" Type="http://schemas.openxmlformats.org/officeDocument/2006/relationships/oleObject" Target="embeddings/oleObject69.bin"/><Relationship Id="rId589" Type="http://schemas.openxmlformats.org/officeDocument/2006/relationships/oleObject" Target="embeddings/oleObject340.bin"/><Relationship Id="rId796" Type="http://schemas.openxmlformats.org/officeDocument/2006/relationships/oleObject" Target="embeddings/oleObject463.bin"/><Relationship Id="rId2477" Type="http://schemas.openxmlformats.org/officeDocument/2006/relationships/oleObject" Target="embeddings/oleObject1552.bin"/><Relationship Id="rId2684" Type="http://schemas.openxmlformats.org/officeDocument/2006/relationships/oleObject" Target="embeddings/oleObject1696.bin"/><Relationship Id="rId351" Type="http://schemas.openxmlformats.org/officeDocument/2006/relationships/oleObject" Target="embeddings/oleObject186.bin"/><Relationship Id="rId449" Type="http://schemas.openxmlformats.org/officeDocument/2006/relationships/oleObject" Target="embeddings/oleObject248.bin"/><Relationship Id="rId656" Type="http://schemas.openxmlformats.org/officeDocument/2006/relationships/oleObject" Target="embeddings/oleObject385.bin"/><Relationship Id="rId863" Type="http://schemas.openxmlformats.org/officeDocument/2006/relationships/image" Target="media/image354.wmf"/><Relationship Id="rId1079" Type="http://schemas.openxmlformats.org/officeDocument/2006/relationships/image" Target="media/image441.wmf"/><Relationship Id="rId1286" Type="http://schemas.openxmlformats.org/officeDocument/2006/relationships/image" Target="media/image530.wmf"/><Relationship Id="rId1493" Type="http://schemas.openxmlformats.org/officeDocument/2006/relationships/oleObject" Target="embeddings/oleObject884.bin"/><Relationship Id="rId2032" Type="http://schemas.openxmlformats.org/officeDocument/2006/relationships/image" Target="media/image796.wmf"/><Relationship Id="rId2337" Type="http://schemas.openxmlformats.org/officeDocument/2006/relationships/oleObject" Target="embeddings/oleObject1442.bin"/><Relationship Id="rId2544" Type="http://schemas.openxmlformats.org/officeDocument/2006/relationships/image" Target="media/image939.wmf"/><Relationship Id="rId2891" Type="http://schemas.openxmlformats.org/officeDocument/2006/relationships/image" Target="media/image1043.wmf"/><Relationship Id="rId211" Type="http://schemas.openxmlformats.org/officeDocument/2006/relationships/image" Target="media/image98.wmf"/><Relationship Id="rId309" Type="http://schemas.openxmlformats.org/officeDocument/2006/relationships/image" Target="media/image140.wmf"/><Relationship Id="rId516" Type="http://schemas.openxmlformats.org/officeDocument/2006/relationships/image" Target="media/image221.wmf"/><Relationship Id="rId1146" Type="http://schemas.openxmlformats.org/officeDocument/2006/relationships/oleObject" Target="embeddings/oleObject669.bin"/><Relationship Id="rId1798" Type="http://schemas.openxmlformats.org/officeDocument/2006/relationships/image" Target="media/image702.wmf"/><Relationship Id="rId2751" Type="http://schemas.openxmlformats.org/officeDocument/2006/relationships/oleObject" Target="embeddings/oleObject1746.bin"/><Relationship Id="rId2849" Type="http://schemas.openxmlformats.org/officeDocument/2006/relationships/image" Target="media/image1029.wmf"/><Relationship Id="rId723" Type="http://schemas.openxmlformats.org/officeDocument/2006/relationships/oleObject" Target="embeddings/oleObject421.bin"/><Relationship Id="rId930" Type="http://schemas.openxmlformats.org/officeDocument/2006/relationships/oleObject" Target="embeddings/oleObject539.bin"/><Relationship Id="rId1006" Type="http://schemas.openxmlformats.org/officeDocument/2006/relationships/image" Target="media/image410.wmf"/><Relationship Id="rId1353" Type="http://schemas.openxmlformats.org/officeDocument/2006/relationships/oleObject" Target="embeddings/oleObject791.bin"/><Relationship Id="rId1560" Type="http://schemas.openxmlformats.org/officeDocument/2006/relationships/oleObject" Target="embeddings/oleObject930.bin"/><Relationship Id="rId1658" Type="http://schemas.openxmlformats.org/officeDocument/2006/relationships/image" Target="media/image649.wmf"/><Relationship Id="rId1865" Type="http://schemas.openxmlformats.org/officeDocument/2006/relationships/image" Target="media/image723.wmf"/><Relationship Id="rId2404" Type="http://schemas.openxmlformats.org/officeDocument/2006/relationships/oleObject" Target="embeddings/oleObject1493.bin"/><Relationship Id="rId2611" Type="http://schemas.openxmlformats.org/officeDocument/2006/relationships/image" Target="media/image965.wmf"/><Relationship Id="rId2709" Type="http://schemas.openxmlformats.org/officeDocument/2006/relationships/image" Target="media/image983.wmf"/><Relationship Id="rId1213" Type="http://schemas.openxmlformats.org/officeDocument/2006/relationships/image" Target="media/image499.wmf"/><Relationship Id="rId1420" Type="http://schemas.openxmlformats.org/officeDocument/2006/relationships/oleObject" Target="embeddings/oleObject839.bin"/><Relationship Id="rId1518" Type="http://schemas.openxmlformats.org/officeDocument/2006/relationships/oleObject" Target="embeddings/oleObject902.bin"/><Relationship Id="rId2916" Type="http://schemas.openxmlformats.org/officeDocument/2006/relationships/oleObject" Target="embeddings/oleObject1855.bin"/><Relationship Id="rId1725" Type="http://schemas.openxmlformats.org/officeDocument/2006/relationships/oleObject" Target="embeddings/oleObject1040.bin"/><Relationship Id="rId1932" Type="http://schemas.openxmlformats.org/officeDocument/2006/relationships/oleObject" Target="embeddings/oleObject1171.bin"/><Relationship Id="rId17" Type="http://schemas.openxmlformats.org/officeDocument/2006/relationships/image" Target="media/image6.wmf"/><Relationship Id="rId2194" Type="http://schemas.openxmlformats.org/officeDocument/2006/relationships/oleObject" Target="embeddings/oleObject1328.bin"/><Relationship Id="rId166" Type="http://schemas.openxmlformats.org/officeDocument/2006/relationships/oleObject" Target="embeddings/oleObject80.bin"/><Relationship Id="rId373" Type="http://schemas.openxmlformats.org/officeDocument/2006/relationships/image" Target="media/image165.wmf"/><Relationship Id="rId580" Type="http://schemas.openxmlformats.org/officeDocument/2006/relationships/image" Target="media/image237.wmf"/><Relationship Id="rId2054" Type="http://schemas.openxmlformats.org/officeDocument/2006/relationships/image" Target="media/image807.wmf"/><Relationship Id="rId2261" Type="http://schemas.openxmlformats.org/officeDocument/2006/relationships/oleObject" Target="embeddings/oleObject1391.bin"/><Relationship Id="rId2499" Type="http://schemas.openxmlformats.org/officeDocument/2006/relationships/oleObject" Target="embeddings/oleObject1570.bin"/><Relationship Id="rId1" Type="http://schemas.microsoft.com/office/2006/relationships/keyMapCustomizations" Target="customizations.xml"/><Relationship Id="rId233" Type="http://schemas.openxmlformats.org/officeDocument/2006/relationships/image" Target="media/image109.wmf"/><Relationship Id="rId440" Type="http://schemas.openxmlformats.org/officeDocument/2006/relationships/oleObject" Target="embeddings/oleObject239.bin"/><Relationship Id="rId678" Type="http://schemas.openxmlformats.org/officeDocument/2006/relationships/oleObject" Target="embeddings/oleObject396.bin"/><Relationship Id="rId885" Type="http://schemas.openxmlformats.org/officeDocument/2006/relationships/oleObject" Target="embeddings/oleObject513.bin"/><Relationship Id="rId1070" Type="http://schemas.openxmlformats.org/officeDocument/2006/relationships/oleObject" Target="embeddings/oleObject626.bin"/><Relationship Id="rId2121" Type="http://schemas.openxmlformats.org/officeDocument/2006/relationships/oleObject" Target="embeddings/oleObject1280.bin"/><Relationship Id="rId2359" Type="http://schemas.openxmlformats.org/officeDocument/2006/relationships/oleObject" Target="embeddings/oleObject1456.bin"/><Relationship Id="rId2566" Type="http://schemas.openxmlformats.org/officeDocument/2006/relationships/image" Target="media/image950.wmf"/><Relationship Id="rId2773" Type="http://schemas.openxmlformats.org/officeDocument/2006/relationships/oleObject" Target="embeddings/oleObject1761.bin"/><Relationship Id="rId300" Type="http://schemas.openxmlformats.org/officeDocument/2006/relationships/oleObject" Target="embeddings/oleObject157.bin"/><Relationship Id="rId538" Type="http://schemas.openxmlformats.org/officeDocument/2006/relationships/oleObject" Target="embeddings/oleObject301.bin"/><Relationship Id="rId745" Type="http://schemas.openxmlformats.org/officeDocument/2006/relationships/oleObject" Target="embeddings/oleObject432.bin"/><Relationship Id="rId952" Type="http://schemas.openxmlformats.org/officeDocument/2006/relationships/oleObject" Target="embeddings/oleObject554.bin"/><Relationship Id="rId1168" Type="http://schemas.openxmlformats.org/officeDocument/2006/relationships/oleObject" Target="embeddings/oleObject682.bin"/><Relationship Id="rId1375" Type="http://schemas.openxmlformats.org/officeDocument/2006/relationships/oleObject" Target="embeddings/oleObject807.bin"/><Relationship Id="rId1582" Type="http://schemas.openxmlformats.org/officeDocument/2006/relationships/oleObject" Target="embeddings/oleObject951.bin"/><Relationship Id="rId2219" Type="http://schemas.openxmlformats.org/officeDocument/2006/relationships/oleObject" Target="embeddings/oleObject1350.bin"/><Relationship Id="rId2426" Type="http://schemas.openxmlformats.org/officeDocument/2006/relationships/image" Target="media/image906.wmf"/><Relationship Id="rId2633" Type="http://schemas.openxmlformats.org/officeDocument/2006/relationships/oleObject" Target="embeddings/oleObject1654.bin"/><Relationship Id="rId81" Type="http://schemas.openxmlformats.org/officeDocument/2006/relationships/oleObject" Target="embeddings/oleObject37.bin"/><Relationship Id="rId605" Type="http://schemas.openxmlformats.org/officeDocument/2006/relationships/image" Target="media/image248.wmf"/><Relationship Id="rId812" Type="http://schemas.openxmlformats.org/officeDocument/2006/relationships/image" Target="media/image332.wmf"/><Relationship Id="rId1028" Type="http://schemas.openxmlformats.org/officeDocument/2006/relationships/oleObject" Target="embeddings/oleObject600.bin"/><Relationship Id="rId1235" Type="http://schemas.openxmlformats.org/officeDocument/2006/relationships/oleObject" Target="embeddings/oleObject720.bin"/><Relationship Id="rId1442" Type="http://schemas.openxmlformats.org/officeDocument/2006/relationships/oleObject" Target="embeddings/oleObject853.bin"/><Relationship Id="rId1887" Type="http://schemas.openxmlformats.org/officeDocument/2006/relationships/image" Target="media/image734.wmf"/><Relationship Id="rId2840" Type="http://schemas.openxmlformats.org/officeDocument/2006/relationships/oleObject" Target="embeddings/oleObject1807.bin"/><Relationship Id="rId1302" Type="http://schemas.openxmlformats.org/officeDocument/2006/relationships/oleObject" Target="embeddings/oleObject759.bin"/><Relationship Id="rId1747" Type="http://schemas.openxmlformats.org/officeDocument/2006/relationships/oleObject" Target="embeddings/oleObject1055.bin"/><Relationship Id="rId1954" Type="http://schemas.openxmlformats.org/officeDocument/2006/relationships/oleObject" Target="embeddings/oleObject1184.bin"/><Relationship Id="rId2700" Type="http://schemas.openxmlformats.org/officeDocument/2006/relationships/oleObject" Target="embeddings/oleObject1711.bin"/><Relationship Id="rId39" Type="http://schemas.openxmlformats.org/officeDocument/2006/relationships/image" Target="media/image16.wmf"/><Relationship Id="rId1607" Type="http://schemas.openxmlformats.org/officeDocument/2006/relationships/oleObject" Target="embeddings/oleObject970.bin"/><Relationship Id="rId1814" Type="http://schemas.openxmlformats.org/officeDocument/2006/relationships/image" Target="media/image706.wmf"/><Relationship Id="rId188" Type="http://schemas.openxmlformats.org/officeDocument/2006/relationships/image" Target="media/image87.wmf"/><Relationship Id="rId395" Type="http://schemas.openxmlformats.org/officeDocument/2006/relationships/image" Target="media/image176.wmf"/><Relationship Id="rId2076" Type="http://schemas.openxmlformats.org/officeDocument/2006/relationships/oleObject" Target="embeddings/oleObject1252.bin"/><Relationship Id="rId2283" Type="http://schemas.openxmlformats.org/officeDocument/2006/relationships/image" Target="media/image872.wmf"/><Relationship Id="rId2490" Type="http://schemas.openxmlformats.org/officeDocument/2006/relationships/image" Target="media/image919.wmf"/><Relationship Id="rId2588" Type="http://schemas.openxmlformats.org/officeDocument/2006/relationships/oleObject" Target="embeddings/oleObject1627.bin"/><Relationship Id="rId255" Type="http://schemas.openxmlformats.org/officeDocument/2006/relationships/image" Target="media/image119.wmf"/><Relationship Id="rId462" Type="http://schemas.openxmlformats.org/officeDocument/2006/relationships/oleObject" Target="embeddings/oleObject256.bin"/><Relationship Id="rId1092" Type="http://schemas.openxmlformats.org/officeDocument/2006/relationships/oleObject" Target="embeddings/oleObject638.bin"/><Relationship Id="rId1397" Type="http://schemas.openxmlformats.org/officeDocument/2006/relationships/oleObject" Target="embeddings/oleObject822.bin"/><Relationship Id="rId2143" Type="http://schemas.openxmlformats.org/officeDocument/2006/relationships/oleObject" Target="embeddings/oleObject1295.bin"/><Relationship Id="rId2350" Type="http://schemas.openxmlformats.org/officeDocument/2006/relationships/image" Target="media/image891.wmf"/><Relationship Id="rId2795" Type="http://schemas.openxmlformats.org/officeDocument/2006/relationships/image" Target="media/image1013.wmf"/><Relationship Id="rId115" Type="http://schemas.openxmlformats.org/officeDocument/2006/relationships/image" Target="media/image53.wmf"/><Relationship Id="rId322" Type="http://schemas.openxmlformats.org/officeDocument/2006/relationships/oleObject" Target="embeddings/oleObject170.bin"/><Relationship Id="rId767" Type="http://schemas.openxmlformats.org/officeDocument/2006/relationships/oleObject" Target="embeddings/oleObject445.bin"/><Relationship Id="rId974" Type="http://schemas.openxmlformats.org/officeDocument/2006/relationships/oleObject" Target="embeddings/oleObject567.bin"/><Relationship Id="rId2003" Type="http://schemas.openxmlformats.org/officeDocument/2006/relationships/oleObject" Target="embeddings/oleObject1213.bin"/><Relationship Id="rId2210" Type="http://schemas.openxmlformats.org/officeDocument/2006/relationships/oleObject" Target="embeddings/oleObject1342.bin"/><Relationship Id="rId2448" Type="http://schemas.openxmlformats.org/officeDocument/2006/relationships/oleObject" Target="embeddings/oleObject1527.bin"/><Relationship Id="rId2655" Type="http://schemas.openxmlformats.org/officeDocument/2006/relationships/image" Target="media/image978.wmf"/><Relationship Id="rId2862" Type="http://schemas.openxmlformats.org/officeDocument/2006/relationships/oleObject" Target="embeddings/oleObject1820.bin"/><Relationship Id="rId627" Type="http://schemas.openxmlformats.org/officeDocument/2006/relationships/image" Target="media/image257.wmf"/><Relationship Id="rId834" Type="http://schemas.openxmlformats.org/officeDocument/2006/relationships/oleObject" Target="embeddings/oleObject484.bin"/><Relationship Id="rId1257" Type="http://schemas.openxmlformats.org/officeDocument/2006/relationships/image" Target="media/image516.wmf"/><Relationship Id="rId1464" Type="http://schemas.openxmlformats.org/officeDocument/2006/relationships/image" Target="media/image592.wmf"/><Relationship Id="rId1671" Type="http://schemas.openxmlformats.org/officeDocument/2006/relationships/oleObject" Target="embeddings/oleObject1008.bin"/><Relationship Id="rId2308" Type="http://schemas.openxmlformats.org/officeDocument/2006/relationships/oleObject" Target="embeddings/oleObject1418.bin"/><Relationship Id="rId2515" Type="http://schemas.openxmlformats.org/officeDocument/2006/relationships/oleObject" Target="embeddings/oleObject1583.bin"/><Relationship Id="rId2722" Type="http://schemas.openxmlformats.org/officeDocument/2006/relationships/image" Target="media/image987.wmf"/><Relationship Id="rId901" Type="http://schemas.openxmlformats.org/officeDocument/2006/relationships/oleObject" Target="embeddings/oleObject524.bin"/><Relationship Id="rId1117" Type="http://schemas.openxmlformats.org/officeDocument/2006/relationships/oleObject" Target="embeddings/oleObject652.bin"/><Relationship Id="rId1324" Type="http://schemas.openxmlformats.org/officeDocument/2006/relationships/oleObject" Target="embeddings/oleObject774.bin"/><Relationship Id="rId1531" Type="http://schemas.openxmlformats.org/officeDocument/2006/relationships/oleObject" Target="embeddings/oleObject911.bin"/><Relationship Id="rId1769" Type="http://schemas.openxmlformats.org/officeDocument/2006/relationships/oleObject" Target="embeddings/oleObject1070.bin"/><Relationship Id="rId1976" Type="http://schemas.openxmlformats.org/officeDocument/2006/relationships/oleObject" Target="embeddings/oleObject1198.bin"/><Relationship Id="rId30" Type="http://schemas.openxmlformats.org/officeDocument/2006/relationships/oleObject" Target="embeddings/oleObject11.bin"/><Relationship Id="rId1629" Type="http://schemas.openxmlformats.org/officeDocument/2006/relationships/image" Target="media/image638.wmf"/><Relationship Id="rId1836" Type="http://schemas.openxmlformats.org/officeDocument/2006/relationships/image" Target="media/image712.wmf"/><Relationship Id="rId1903" Type="http://schemas.openxmlformats.org/officeDocument/2006/relationships/oleObject" Target="embeddings/oleObject1156.bin"/><Relationship Id="rId2098" Type="http://schemas.openxmlformats.org/officeDocument/2006/relationships/oleObject" Target="embeddings/oleObject1265.bin"/><Relationship Id="rId277" Type="http://schemas.openxmlformats.org/officeDocument/2006/relationships/oleObject" Target="embeddings/oleObject144.bin"/><Relationship Id="rId484" Type="http://schemas.openxmlformats.org/officeDocument/2006/relationships/oleObject" Target="embeddings/oleObject267.bin"/><Relationship Id="rId2165" Type="http://schemas.openxmlformats.org/officeDocument/2006/relationships/oleObject" Target="embeddings/oleObject1307.bin"/><Relationship Id="rId137" Type="http://schemas.openxmlformats.org/officeDocument/2006/relationships/image" Target="media/image64.wmf"/><Relationship Id="rId344" Type="http://schemas.openxmlformats.org/officeDocument/2006/relationships/oleObject" Target="embeddings/oleObject182.bin"/><Relationship Id="rId691" Type="http://schemas.openxmlformats.org/officeDocument/2006/relationships/image" Target="media/image281.wmf"/><Relationship Id="rId789" Type="http://schemas.openxmlformats.org/officeDocument/2006/relationships/image" Target="media/image323.wmf"/><Relationship Id="rId996" Type="http://schemas.openxmlformats.org/officeDocument/2006/relationships/oleObject" Target="embeddings/oleObject581.bin"/><Relationship Id="rId2025" Type="http://schemas.openxmlformats.org/officeDocument/2006/relationships/oleObject" Target="embeddings/oleObject1225.bin"/><Relationship Id="rId2372" Type="http://schemas.openxmlformats.org/officeDocument/2006/relationships/oleObject" Target="embeddings/oleObject1466.bin"/><Relationship Id="rId2677" Type="http://schemas.openxmlformats.org/officeDocument/2006/relationships/oleObject" Target="embeddings/oleObject1689.bin"/><Relationship Id="rId2884" Type="http://schemas.openxmlformats.org/officeDocument/2006/relationships/oleObject" Target="embeddings/oleObject1836.bin"/><Relationship Id="rId551" Type="http://schemas.openxmlformats.org/officeDocument/2006/relationships/oleObject" Target="embeddings/oleObject314.bin"/><Relationship Id="rId649" Type="http://schemas.openxmlformats.org/officeDocument/2006/relationships/oleObject" Target="embeddings/oleObject379.bin"/><Relationship Id="rId856" Type="http://schemas.openxmlformats.org/officeDocument/2006/relationships/image" Target="media/image352.wmf"/><Relationship Id="rId1181" Type="http://schemas.openxmlformats.org/officeDocument/2006/relationships/image" Target="media/image485.wmf"/><Relationship Id="rId1279" Type="http://schemas.openxmlformats.org/officeDocument/2006/relationships/oleObject" Target="embeddings/oleObject745.bin"/><Relationship Id="rId1486" Type="http://schemas.openxmlformats.org/officeDocument/2006/relationships/image" Target="media/image601.wmf"/><Relationship Id="rId2232" Type="http://schemas.openxmlformats.org/officeDocument/2006/relationships/oleObject" Target="embeddings/oleObject1363.bin"/><Relationship Id="rId2537" Type="http://schemas.openxmlformats.org/officeDocument/2006/relationships/oleObject" Target="embeddings/oleObject1594.bin"/><Relationship Id="rId204" Type="http://schemas.openxmlformats.org/officeDocument/2006/relationships/oleObject" Target="embeddings/oleObject102.bin"/><Relationship Id="rId411" Type="http://schemas.openxmlformats.org/officeDocument/2006/relationships/image" Target="media/image184.wmf"/><Relationship Id="rId509" Type="http://schemas.openxmlformats.org/officeDocument/2006/relationships/oleObject" Target="embeddings/oleObject283.bin"/><Relationship Id="rId1041" Type="http://schemas.openxmlformats.org/officeDocument/2006/relationships/image" Target="media/image425.wmf"/><Relationship Id="rId1139" Type="http://schemas.openxmlformats.org/officeDocument/2006/relationships/image" Target="media/image467.wmf"/><Relationship Id="rId1346" Type="http://schemas.openxmlformats.org/officeDocument/2006/relationships/oleObject" Target="embeddings/oleObject787.bin"/><Relationship Id="rId1693" Type="http://schemas.openxmlformats.org/officeDocument/2006/relationships/oleObject" Target="embeddings/oleObject1019.bin"/><Relationship Id="rId1998" Type="http://schemas.openxmlformats.org/officeDocument/2006/relationships/image" Target="media/image780.wmf"/><Relationship Id="rId2744" Type="http://schemas.openxmlformats.org/officeDocument/2006/relationships/oleObject" Target="embeddings/oleObject1742.bin"/><Relationship Id="rId716" Type="http://schemas.openxmlformats.org/officeDocument/2006/relationships/image" Target="media/image292.wmf"/><Relationship Id="rId923" Type="http://schemas.openxmlformats.org/officeDocument/2006/relationships/image" Target="media/image380.wmf"/><Relationship Id="rId1553" Type="http://schemas.openxmlformats.org/officeDocument/2006/relationships/oleObject" Target="embeddings/oleObject924.bin"/><Relationship Id="rId1760" Type="http://schemas.openxmlformats.org/officeDocument/2006/relationships/image" Target="media/image690.wmf"/><Relationship Id="rId1858" Type="http://schemas.openxmlformats.org/officeDocument/2006/relationships/image" Target="media/image721.wmf"/><Relationship Id="rId2604" Type="http://schemas.openxmlformats.org/officeDocument/2006/relationships/oleObject" Target="embeddings/oleObject1635.bin"/><Relationship Id="rId2811" Type="http://schemas.openxmlformats.org/officeDocument/2006/relationships/oleObject" Target="embeddings/oleObject1784.bin"/><Relationship Id="rId52" Type="http://schemas.openxmlformats.org/officeDocument/2006/relationships/oleObject" Target="embeddings/oleObject22.bin"/><Relationship Id="rId1206" Type="http://schemas.openxmlformats.org/officeDocument/2006/relationships/oleObject" Target="embeddings/oleObject702.bin"/><Relationship Id="rId1413" Type="http://schemas.openxmlformats.org/officeDocument/2006/relationships/oleObject" Target="embeddings/oleObject834.bin"/><Relationship Id="rId1620" Type="http://schemas.openxmlformats.org/officeDocument/2006/relationships/image" Target="media/image634.wmf"/><Relationship Id="rId2909" Type="http://schemas.openxmlformats.org/officeDocument/2006/relationships/image" Target="media/image1050.wmf"/><Relationship Id="rId1718" Type="http://schemas.openxmlformats.org/officeDocument/2006/relationships/image" Target="media/image676.wmf"/><Relationship Id="rId1925" Type="http://schemas.openxmlformats.org/officeDocument/2006/relationships/image" Target="media/image750.wmf"/><Relationship Id="rId299" Type="http://schemas.openxmlformats.org/officeDocument/2006/relationships/image" Target="media/image135.wmf"/><Relationship Id="rId2187" Type="http://schemas.openxmlformats.org/officeDocument/2006/relationships/oleObject" Target="embeddings/oleObject1324.bin"/><Relationship Id="rId2394" Type="http://schemas.openxmlformats.org/officeDocument/2006/relationships/oleObject" Target="embeddings/oleObject1484.bin"/><Relationship Id="rId159" Type="http://schemas.openxmlformats.org/officeDocument/2006/relationships/image" Target="media/image75.wmf"/><Relationship Id="rId366" Type="http://schemas.openxmlformats.org/officeDocument/2006/relationships/oleObject" Target="embeddings/oleObject195.bin"/><Relationship Id="rId573" Type="http://schemas.openxmlformats.org/officeDocument/2006/relationships/oleObject" Target="embeddings/oleObject332.bin"/><Relationship Id="rId780" Type="http://schemas.openxmlformats.org/officeDocument/2006/relationships/oleObject" Target="embeddings/oleObject454.bin"/><Relationship Id="rId2047" Type="http://schemas.openxmlformats.org/officeDocument/2006/relationships/oleObject" Target="embeddings/oleObject1236.bin"/><Relationship Id="rId2254" Type="http://schemas.openxmlformats.org/officeDocument/2006/relationships/oleObject" Target="embeddings/oleObject1384.bin"/><Relationship Id="rId2461" Type="http://schemas.openxmlformats.org/officeDocument/2006/relationships/oleObject" Target="embeddings/oleObject1537.bin"/><Relationship Id="rId2699" Type="http://schemas.openxmlformats.org/officeDocument/2006/relationships/oleObject" Target="embeddings/oleObject1710.bin"/><Relationship Id="rId226" Type="http://schemas.openxmlformats.org/officeDocument/2006/relationships/oleObject" Target="embeddings/oleObject113.bin"/><Relationship Id="rId433" Type="http://schemas.openxmlformats.org/officeDocument/2006/relationships/oleObject" Target="embeddings/oleObject233.bin"/><Relationship Id="rId878" Type="http://schemas.openxmlformats.org/officeDocument/2006/relationships/oleObject" Target="embeddings/oleObject509.bin"/><Relationship Id="rId1063" Type="http://schemas.openxmlformats.org/officeDocument/2006/relationships/image" Target="media/image433.wmf"/><Relationship Id="rId1270" Type="http://schemas.openxmlformats.org/officeDocument/2006/relationships/oleObject" Target="embeddings/oleObject740.bin"/><Relationship Id="rId2114" Type="http://schemas.openxmlformats.org/officeDocument/2006/relationships/oleObject" Target="embeddings/oleObject1274.bin"/><Relationship Id="rId2559" Type="http://schemas.openxmlformats.org/officeDocument/2006/relationships/oleObject" Target="embeddings/oleObject1605.bin"/><Relationship Id="rId2766" Type="http://schemas.openxmlformats.org/officeDocument/2006/relationships/oleObject" Target="embeddings/oleObject1757.bin"/><Relationship Id="rId640" Type="http://schemas.openxmlformats.org/officeDocument/2006/relationships/oleObject" Target="embeddings/oleObject370.bin"/><Relationship Id="rId738" Type="http://schemas.openxmlformats.org/officeDocument/2006/relationships/image" Target="media/image302.wmf"/><Relationship Id="rId945" Type="http://schemas.openxmlformats.org/officeDocument/2006/relationships/oleObject" Target="embeddings/oleObject549.bin"/><Relationship Id="rId1368" Type="http://schemas.openxmlformats.org/officeDocument/2006/relationships/oleObject" Target="embeddings/oleObject803.bin"/><Relationship Id="rId1575" Type="http://schemas.openxmlformats.org/officeDocument/2006/relationships/oleObject" Target="embeddings/oleObject944.bin"/><Relationship Id="rId1782" Type="http://schemas.openxmlformats.org/officeDocument/2006/relationships/oleObject" Target="embeddings/oleObject1079.bin"/><Relationship Id="rId2321" Type="http://schemas.openxmlformats.org/officeDocument/2006/relationships/oleObject" Target="embeddings/oleObject1428.bin"/><Relationship Id="rId2419" Type="http://schemas.openxmlformats.org/officeDocument/2006/relationships/oleObject" Target="embeddings/oleObject1507.bin"/><Relationship Id="rId2626" Type="http://schemas.openxmlformats.org/officeDocument/2006/relationships/oleObject" Target="embeddings/oleObject1648.bin"/><Relationship Id="rId2833" Type="http://schemas.openxmlformats.org/officeDocument/2006/relationships/oleObject" Target="embeddings/oleObject1802.bin"/><Relationship Id="rId74" Type="http://schemas.openxmlformats.org/officeDocument/2006/relationships/image" Target="media/image33.wmf"/><Relationship Id="rId500" Type="http://schemas.openxmlformats.org/officeDocument/2006/relationships/oleObject" Target="embeddings/oleObject277.bin"/><Relationship Id="rId805" Type="http://schemas.openxmlformats.org/officeDocument/2006/relationships/image" Target="media/image330.wmf"/><Relationship Id="rId1130" Type="http://schemas.openxmlformats.org/officeDocument/2006/relationships/oleObject" Target="embeddings/oleObject659.bin"/><Relationship Id="rId1228" Type="http://schemas.openxmlformats.org/officeDocument/2006/relationships/image" Target="media/image505.wmf"/><Relationship Id="rId1435" Type="http://schemas.openxmlformats.org/officeDocument/2006/relationships/oleObject" Target="embeddings/oleObject848.bin"/><Relationship Id="rId1642" Type="http://schemas.openxmlformats.org/officeDocument/2006/relationships/oleObject" Target="embeddings/oleObject992.bin"/><Relationship Id="rId1947" Type="http://schemas.openxmlformats.org/officeDocument/2006/relationships/oleObject" Target="embeddings/oleObject1179.bin"/><Relationship Id="rId2900" Type="http://schemas.openxmlformats.org/officeDocument/2006/relationships/oleObject" Target="embeddings/oleObject1847.bin"/><Relationship Id="rId1502" Type="http://schemas.openxmlformats.org/officeDocument/2006/relationships/image" Target="media/image603.wmf"/><Relationship Id="rId1807" Type="http://schemas.openxmlformats.org/officeDocument/2006/relationships/oleObject" Target="embeddings/oleObject1095.bin"/><Relationship Id="rId290" Type="http://schemas.openxmlformats.org/officeDocument/2006/relationships/oleObject" Target="embeddings/oleObject152.bin"/><Relationship Id="rId388" Type="http://schemas.openxmlformats.org/officeDocument/2006/relationships/oleObject" Target="embeddings/oleObject208.bin"/><Relationship Id="rId2069" Type="http://schemas.openxmlformats.org/officeDocument/2006/relationships/image" Target="media/image814.wmf"/><Relationship Id="rId150" Type="http://schemas.openxmlformats.org/officeDocument/2006/relationships/oleObject" Target="embeddings/oleObject72.bin"/><Relationship Id="rId595" Type="http://schemas.openxmlformats.org/officeDocument/2006/relationships/image" Target="media/image243.wmf"/><Relationship Id="rId2276" Type="http://schemas.openxmlformats.org/officeDocument/2006/relationships/oleObject" Target="embeddings/oleObject1400.bin"/><Relationship Id="rId2483" Type="http://schemas.openxmlformats.org/officeDocument/2006/relationships/oleObject" Target="embeddings/oleObject1558.bin"/><Relationship Id="rId2690" Type="http://schemas.openxmlformats.org/officeDocument/2006/relationships/oleObject" Target="embeddings/oleObject1702.bin"/><Relationship Id="rId248" Type="http://schemas.openxmlformats.org/officeDocument/2006/relationships/image" Target="media/image116.wmf"/><Relationship Id="rId455" Type="http://schemas.openxmlformats.org/officeDocument/2006/relationships/image" Target="media/image195.wmf"/><Relationship Id="rId662" Type="http://schemas.openxmlformats.org/officeDocument/2006/relationships/oleObject" Target="embeddings/oleObject388.bin"/><Relationship Id="rId1085" Type="http://schemas.openxmlformats.org/officeDocument/2006/relationships/image" Target="media/image444.wmf"/><Relationship Id="rId1292" Type="http://schemas.openxmlformats.org/officeDocument/2006/relationships/image" Target="media/image532.wmf"/><Relationship Id="rId2136" Type="http://schemas.openxmlformats.org/officeDocument/2006/relationships/oleObject" Target="embeddings/oleObject1290.bin"/><Relationship Id="rId2343" Type="http://schemas.openxmlformats.org/officeDocument/2006/relationships/image" Target="media/image889.wmf"/><Relationship Id="rId2550" Type="http://schemas.openxmlformats.org/officeDocument/2006/relationships/image" Target="media/image942.wmf"/><Relationship Id="rId2788" Type="http://schemas.openxmlformats.org/officeDocument/2006/relationships/oleObject" Target="embeddings/oleObject1770.bin"/><Relationship Id="rId108" Type="http://schemas.openxmlformats.org/officeDocument/2006/relationships/oleObject" Target="embeddings/oleObject51.bin"/><Relationship Id="rId315" Type="http://schemas.openxmlformats.org/officeDocument/2006/relationships/oleObject" Target="embeddings/oleObject165.bin"/><Relationship Id="rId522" Type="http://schemas.openxmlformats.org/officeDocument/2006/relationships/image" Target="media/image223.wmf"/><Relationship Id="rId967" Type="http://schemas.openxmlformats.org/officeDocument/2006/relationships/oleObject" Target="embeddings/oleObject562.bin"/><Relationship Id="rId1152" Type="http://schemas.openxmlformats.org/officeDocument/2006/relationships/image" Target="media/image472.wmf"/><Relationship Id="rId1597" Type="http://schemas.openxmlformats.org/officeDocument/2006/relationships/oleObject" Target="embeddings/oleObject965.bin"/><Relationship Id="rId2203" Type="http://schemas.openxmlformats.org/officeDocument/2006/relationships/oleObject" Target="embeddings/oleObject1335.bin"/><Relationship Id="rId2410" Type="http://schemas.openxmlformats.org/officeDocument/2006/relationships/oleObject" Target="embeddings/oleObject1499.bin"/><Relationship Id="rId2648" Type="http://schemas.openxmlformats.org/officeDocument/2006/relationships/oleObject" Target="embeddings/oleObject1664.bin"/><Relationship Id="rId2855" Type="http://schemas.openxmlformats.org/officeDocument/2006/relationships/oleObject" Target="embeddings/oleObject1816.bin"/><Relationship Id="rId96" Type="http://schemas.openxmlformats.org/officeDocument/2006/relationships/image" Target="media/image44.wmf"/><Relationship Id="rId827" Type="http://schemas.openxmlformats.org/officeDocument/2006/relationships/image" Target="media/image339.wmf"/><Relationship Id="rId1012" Type="http://schemas.openxmlformats.org/officeDocument/2006/relationships/image" Target="media/image413.wmf"/><Relationship Id="rId1457" Type="http://schemas.openxmlformats.org/officeDocument/2006/relationships/oleObject" Target="embeddings/oleObject861.bin"/><Relationship Id="rId1664" Type="http://schemas.openxmlformats.org/officeDocument/2006/relationships/image" Target="media/image652.wmf"/><Relationship Id="rId1871" Type="http://schemas.openxmlformats.org/officeDocument/2006/relationships/image" Target="media/image726.wmf"/><Relationship Id="rId2508" Type="http://schemas.openxmlformats.org/officeDocument/2006/relationships/oleObject" Target="embeddings/oleObject1577.bin"/><Relationship Id="rId2715" Type="http://schemas.openxmlformats.org/officeDocument/2006/relationships/oleObject" Target="embeddings/oleObject1722.bin"/><Relationship Id="rId2922" Type="http://schemas.openxmlformats.org/officeDocument/2006/relationships/oleObject" Target="embeddings/oleObject1859.bin"/><Relationship Id="rId1317" Type="http://schemas.openxmlformats.org/officeDocument/2006/relationships/oleObject" Target="embeddings/oleObject770.bin"/><Relationship Id="rId1524" Type="http://schemas.openxmlformats.org/officeDocument/2006/relationships/oleObject" Target="embeddings/oleObject906.bin"/><Relationship Id="rId1731" Type="http://schemas.openxmlformats.org/officeDocument/2006/relationships/oleObject" Target="embeddings/oleObject1044.bin"/><Relationship Id="rId1969" Type="http://schemas.openxmlformats.org/officeDocument/2006/relationships/oleObject" Target="embeddings/oleObject1194.bin"/><Relationship Id="rId23" Type="http://schemas.openxmlformats.org/officeDocument/2006/relationships/image" Target="media/image9.wmf"/><Relationship Id="rId1829" Type="http://schemas.openxmlformats.org/officeDocument/2006/relationships/oleObject" Target="embeddings/oleObject1111.bin"/><Relationship Id="rId2298" Type="http://schemas.openxmlformats.org/officeDocument/2006/relationships/oleObject" Target="embeddings/oleObject1412.bin"/><Relationship Id="rId172" Type="http://schemas.openxmlformats.org/officeDocument/2006/relationships/oleObject" Target="embeddings/oleObject83.bin"/><Relationship Id="rId477" Type="http://schemas.openxmlformats.org/officeDocument/2006/relationships/image" Target="media/image206.wmf"/><Relationship Id="rId684" Type="http://schemas.openxmlformats.org/officeDocument/2006/relationships/oleObject" Target="embeddings/oleObject399.bin"/><Relationship Id="rId2060" Type="http://schemas.openxmlformats.org/officeDocument/2006/relationships/image" Target="media/image810.wmf"/><Relationship Id="rId2158" Type="http://schemas.openxmlformats.org/officeDocument/2006/relationships/image" Target="media/image848.wmf"/><Relationship Id="rId2365" Type="http://schemas.openxmlformats.org/officeDocument/2006/relationships/oleObject" Target="embeddings/oleObject1461.bin"/><Relationship Id="rId337" Type="http://schemas.openxmlformats.org/officeDocument/2006/relationships/oleObject" Target="embeddings/oleObject178.bin"/><Relationship Id="rId891" Type="http://schemas.openxmlformats.org/officeDocument/2006/relationships/oleObject" Target="embeddings/oleObject516.bin"/><Relationship Id="rId989" Type="http://schemas.openxmlformats.org/officeDocument/2006/relationships/image" Target="media/image404.wmf"/><Relationship Id="rId2018" Type="http://schemas.openxmlformats.org/officeDocument/2006/relationships/image" Target="media/image789.wmf"/><Relationship Id="rId2572" Type="http://schemas.openxmlformats.org/officeDocument/2006/relationships/oleObject" Target="embeddings/oleObject1612.bin"/><Relationship Id="rId2877" Type="http://schemas.openxmlformats.org/officeDocument/2006/relationships/image" Target="media/image1037.wmf"/><Relationship Id="rId544" Type="http://schemas.openxmlformats.org/officeDocument/2006/relationships/oleObject" Target="embeddings/oleObject307.bin"/><Relationship Id="rId751" Type="http://schemas.openxmlformats.org/officeDocument/2006/relationships/image" Target="media/image308.wmf"/><Relationship Id="rId849" Type="http://schemas.openxmlformats.org/officeDocument/2006/relationships/oleObject" Target="embeddings/oleObject493.bin"/><Relationship Id="rId1174" Type="http://schemas.openxmlformats.org/officeDocument/2006/relationships/oleObject" Target="embeddings/oleObject685.bin"/><Relationship Id="rId1381" Type="http://schemas.openxmlformats.org/officeDocument/2006/relationships/oleObject" Target="embeddings/oleObject811.bin"/><Relationship Id="rId1479" Type="http://schemas.openxmlformats.org/officeDocument/2006/relationships/oleObject" Target="embeddings/oleObject873.bin"/><Relationship Id="rId1686" Type="http://schemas.openxmlformats.org/officeDocument/2006/relationships/image" Target="media/image663.wmf"/><Relationship Id="rId2225" Type="http://schemas.openxmlformats.org/officeDocument/2006/relationships/oleObject" Target="embeddings/oleObject1356.bin"/><Relationship Id="rId2432" Type="http://schemas.openxmlformats.org/officeDocument/2006/relationships/image" Target="media/image909.wmf"/><Relationship Id="rId404" Type="http://schemas.openxmlformats.org/officeDocument/2006/relationships/oleObject" Target="embeddings/oleObject216.bin"/><Relationship Id="rId611" Type="http://schemas.openxmlformats.org/officeDocument/2006/relationships/image" Target="media/image251.wmf"/><Relationship Id="rId1034" Type="http://schemas.openxmlformats.org/officeDocument/2006/relationships/oleObject" Target="embeddings/oleObject604.bin"/><Relationship Id="rId1241" Type="http://schemas.openxmlformats.org/officeDocument/2006/relationships/oleObject" Target="embeddings/oleObject723.bin"/><Relationship Id="rId1339" Type="http://schemas.openxmlformats.org/officeDocument/2006/relationships/oleObject" Target="embeddings/oleObject782.bin"/><Relationship Id="rId1893" Type="http://schemas.openxmlformats.org/officeDocument/2006/relationships/oleObject" Target="embeddings/oleObject1150.bin"/><Relationship Id="rId2737" Type="http://schemas.openxmlformats.org/officeDocument/2006/relationships/oleObject" Target="embeddings/oleObject1737.bin"/><Relationship Id="rId709" Type="http://schemas.openxmlformats.org/officeDocument/2006/relationships/oleObject" Target="embeddings/oleObject412.bin"/><Relationship Id="rId916" Type="http://schemas.openxmlformats.org/officeDocument/2006/relationships/oleObject" Target="embeddings/oleObject532.bin"/><Relationship Id="rId1101" Type="http://schemas.openxmlformats.org/officeDocument/2006/relationships/image" Target="media/image451.wmf"/><Relationship Id="rId1546" Type="http://schemas.openxmlformats.org/officeDocument/2006/relationships/oleObject" Target="embeddings/oleObject919.bin"/><Relationship Id="rId1753" Type="http://schemas.openxmlformats.org/officeDocument/2006/relationships/oleObject" Target="embeddings/oleObject1058.bin"/><Relationship Id="rId1960" Type="http://schemas.openxmlformats.org/officeDocument/2006/relationships/oleObject" Target="embeddings/oleObject1187.bin"/><Relationship Id="rId2804" Type="http://schemas.openxmlformats.org/officeDocument/2006/relationships/oleObject" Target="embeddings/oleObject1779.bin"/><Relationship Id="rId45" Type="http://schemas.openxmlformats.org/officeDocument/2006/relationships/image" Target="media/image19.wmf"/><Relationship Id="rId1406" Type="http://schemas.openxmlformats.org/officeDocument/2006/relationships/image" Target="media/image571.wmf"/><Relationship Id="rId1613" Type="http://schemas.openxmlformats.org/officeDocument/2006/relationships/oleObject" Target="embeddings/oleObject973.bin"/><Relationship Id="rId1820" Type="http://schemas.openxmlformats.org/officeDocument/2006/relationships/oleObject" Target="embeddings/oleObject1106.bin"/><Relationship Id="rId194" Type="http://schemas.openxmlformats.org/officeDocument/2006/relationships/oleObject" Target="embeddings/oleObject97.bin"/><Relationship Id="rId1918" Type="http://schemas.openxmlformats.org/officeDocument/2006/relationships/oleObject" Target="embeddings/oleObject1164.bin"/><Relationship Id="rId2082" Type="http://schemas.openxmlformats.org/officeDocument/2006/relationships/oleObject" Target="embeddings/oleObject1255.bin"/><Relationship Id="rId261" Type="http://schemas.openxmlformats.org/officeDocument/2006/relationships/image" Target="media/image122.wmf"/><Relationship Id="rId499" Type="http://schemas.openxmlformats.org/officeDocument/2006/relationships/oleObject" Target="embeddings/oleObject276.bin"/><Relationship Id="rId2387" Type="http://schemas.openxmlformats.org/officeDocument/2006/relationships/image" Target="media/image902.wmf"/><Relationship Id="rId2594" Type="http://schemas.openxmlformats.org/officeDocument/2006/relationships/oleObject" Target="embeddings/oleObject1630.bin"/><Relationship Id="rId359" Type="http://schemas.openxmlformats.org/officeDocument/2006/relationships/image" Target="media/image161.wmf"/><Relationship Id="rId566" Type="http://schemas.openxmlformats.org/officeDocument/2006/relationships/oleObject" Target="embeddings/oleObject328.bin"/><Relationship Id="rId773" Type="http://schemas.openxmlformats.org/officeDocument/2006/relationships/image" Target="media/image316.wmf"/><Relationship Id="rId1196" Type="http://schemas.openxmlformats.org/officeDocument/2006/relationships/oleObject" Target="embeddings/oleObject696.bin"/><Relationship Id="rId2247" Type="http://schemas.openxmlformats.org/officeDocument/2006/relationships/oleObject" Target="embeddings/oleObject1377.bin"/><Relationship Id="rId2454" Type="http://schemas.openxmlformats.org/officeDocument/2006/relationships/oleObject" Target="embeddings/oleObject1532.bin"/><Relationship Id="rId2899" Type="http://schemas.openxmlformats.org/officeDocument/2006/relationships/image" Target="media/image1045.wmf"/><Relationship Id="rId121" Type="http://schemas.openxmlformats.org/officeDocument/2006/relationships/image" Target="media/image56.wmf"/><Relationship Id="rId219" Type="http://schemas.openxmlformats.org/officeDocument/2006/relationships/image" Target="media/image102.wmf"/><Relationship Id="rId426" Type="http://schemas.openxmlformats.org/officeDocument/2006/relationships/oleObject" Target="embeddings/oleObject229.bin"/><Relationship Id="rId633" Type="http://schemas.openxmlformats.org/officeDocument/2006/relationships/image" Target="media/image260.wmf"/><Relationship Id="rId980" Type="http://schemas.openxmlformats.org/officeDocument/2006/relationships/oleObject" Target="embeddings/oleObject571.bin"/><Relationship Id="rId1056" Type="http://schemas.openxmlformats.org/officeDocument/2006/relationships/oleObject" Target="embeddings/oleObject619.bin"/><Relationship Id="rId1263" Type="http://schemas.openxmlformats.org/officeDocument/2006/relationships/image" Target="media/image519.wmf"/><Relationship Id="rId2107" Type="http://schemas.openxmlformats.org/officeDocument/2006/relationships/image" Target="media/image829.wmf"/><Relationship Id="rId2314" Type="http://schemas.openxmlformats.org/officeDocument/2006/relationships/oleObject" Target="embeddings/oleObject1423.bin"/><Relationship Id="rId2661" Type="http://schemas.openxmlformats.org/officeDocument/2006/relationships/oleObject" Target="embeddings/oleObject1675.bin"/><Relationship Id="rId2759" Type="http://schemas.openxmlformats.org/officeDocument/2006/relationships/oleObject" Target="embeddings/oleObject1751.bin"/><Relationship Id="rId840" Type="http://schemas.openxmlformats.org/officeDocument/2006/relationships/oleObject" Target="embeddings/oleObject487.bin"/><Relationship Id="rId938" Type="http://schemas.openxmlformats.org/officeDocument/2006/relationships/oleObject" Target="embeddings/oleObject545.bin"/><Relationship Id="rId1470" Type="http://schemas.openxmlformats.org/officeDocument/2006/relationships/image" Target="media/image595.wmf"/><Relationship Id="rId1568" Type="http://schemas.openxmlformats.org/officeDocument/2006/relationships/oleObject" Target="embeddings/oleObject937.bin"/><Relationship Id="rId1775" Type="http://schemas.openxmlformats.org/officeDocument/2006/relationships/image" Target="media/image694.wmf"/><Relationship Id="rId2521" Type="http://schemas.openxmlformats.org/officeDocument/2006/relationships/oleObject" Target="embeddings/oleObject1586.bin"/><Relationship Id="rId2619" Type="http://schemas.openxmlformats.org/officeDocument/2006/relationships/image" Target="media/image969.wmf"/><Relationship Id="rId2826" Type="http://schemas.openxmlformats.org/officeDocument/2006/relationships/oleObject" Target="embeddings/oleObject1796.bin"/><Relationship Id="rId67" Type="http://schemas.openxmlformats.org/officeDocument/2006/relationships/oleObject" Target="embeddings/oleObject30.bin"/><Relationship Id="rId700" Type="http://schemas.openxmlformats.org/officeDocument/2006/relationships/image" Target="media/image285.wmf"/><Relationship Id="rId1123" Type="http://schemas.openxmlformats.org/officeDocument/2006/relationships/image" Target="media/image460.wmf"/><Relationship Id="rId1330" Type="http://schemas.openxmlformats.org/officeDocument/2006/relationships/oleObject" Target="embeddings/oleObject777.bin"/><Relationship Id="rId1428" Type="http://schemas.openxmlformats.org/officeDocument/2006/relationships/oleObject" Target="embeddings/oleObject844.bin"/><Relationship Id="rId1635" Type="http://schemas.openxmlformats.org/officeDocument/2006/relationships/oleObject" Target="embeddings/oleObject988.bin"/><Relationship Id="rId1982" Type="http://schemas.openxmlformats.org/officeDocument/2006/relationships/image" Target="media/image773.wmf"/><Relationship Id="rId1842" Type="http://schemas.openxmlformats.org/officeDocument/2006/relationships/oleObject" Target="embeddings/oleObject1120.bin"/><Relationship Id="rId1702" Type="http://schemas.openxmlformats.org/officeDocument/2006/relationships/image" Target="media/image671.wmf"/><Relationship Id="rId283" Type="http://schemas.openxmlformats.org/officeDocument/2006/relationships/image" Target="media/image127.wmf"/><Relationship Id="rId490" Type="http://schemas.openxmlformats.org/officeDocument/2006/relationships/oleObject" Target="embeddings/oleObject270.bin"/><Relationship Id="rId2171" Type="http://schemas.openxmlformats.org/officeDocument/2006/relationships/image" Target="media/image852.wmf"/><Relationship Id="rId143" Type="http://schemas.openxmlformats.org/officeDocument/2006/relationships/image" Target="media/image67.wmf"/><Relationship Id="rId350" Type="http://schemas.openxmlformats.org/officeDocument/2006/relationships/image" Target="media/image157.wmf"/><Relationship Id="rId588" Type="http://schemas.openxmlformats.org/officeDocument/2006/relationships/image" Target="media/image241.wmf"/><Relationship Id="rId795" Type="http://schemas.openxmlformats.org/officeDocument/2006/relationships/oleObject" Target="embeddings/oleObject462.bin"/><Relationship Id="rId2031" Type="http://schemas.openxmlformats.org/officeDocument/2006/relationships/oleObject" Target="embeddings/oleObject1228.bin"/><Relationship Id="rId2269" Type="http://schemas.openxmlformats.org/officeDocument/2006/relationships/image" Target="media/image865.wmf"/><Relationship Id="rId2476" Type="http://schemas.openxmlformats.org/officeDocument/2006/relationships/oleObject" Target="embeddings/oleObject1551.bin"/><Relationship Id="rId2683" Type="http://schemas.openxmlformats.org/officeDocument/2006/relationships/oleObject" Target="embeddings/oleObject1695.bin"/><Relationship Id="rId2890" Type="http://schemas.openxmlformats.org/officeDocument/2006/relationships/oleObject" Target="embeddings/oleObject1840.bin"/><Relationship Id="rId9" Type="http://schemas.openxmlformats.org/officeDocument/2006/relationships/image" Target="media/image1.jpeg"/><Relationship Id="rId210" Type="http://schemas.openxmlformats.org/officeDocument/2006/relationships/oleObject" Target="embeddings/oleObject105.bin"/><Relationship Id="rId448" Type="http://schemas.openxmlformats.org/officeDocument/2006/relationships/oleObject" Target="embeddings/oleObject247.bin"/><Relationship Id="rId655" Type="http://schemas.openxmlformats.org/officeDocument/2006/relationships/image" Target="media/image263.wmf"/><Relationship Id="rId862" Type="http://schemas.openxmlformats.org/officeDocument/2006/relationships/oleObject" Target="embeddings/oleObject501.bin"/><Relationship Id="rId1078" Type="http://schemas.openxmlformats.org/officeDocument/2006/relationships/oleObject" Target="embeddings/oleObject630.bin"/><Relationship Id="rId1285" Type="http://schemas.openxmlformats.org/officeDocument/2006/relationships/oleObject" Target="embeddings/oleObject748.bin"/><Relationship Id="rId1492" Type="http://schemas.openxmlformats.org/officeDocument/2006/relationships/oleObject" Target="embeddings/oleObject883.bin"/><Relationship Id="rId2129" Type="http://schemas.openxmlformats.org/officeDocument/2006/relationships/oleObject" Target="embeddings/oleObject1285.bin"/><Relationship Id="rId2336" Type="http://schemas.openxmlformats.org/officeDocument/2006/relationships/oleObject" Target="embeddings/oleObject1441.bin"/><Relationship Id="rId2543" Type="http://schemas.openxmlformats.org/officeDocument/2006/relationships/oleObject" Target="embeddings/oleObject1597.bin"/><Relationship Id="rId2750" Type="http://schemas.openxmlformats.org/officeDocument/2006/relationships/image" Target="media/image997.wmf"/><Relationship Id="rId308" Type="http://schemas.openxmlformats.org/officeDocument/2006/relationships/oleObject" Target="embeddings/oleObject161.bin"/><Relationship Id="rId515" Type="http://schemas.openxmlformats.org/officeDocument/2006/relationships/oleObject" Target="embeddings/oleObject287.bin"/><Relationship Id="rId722" Type="http://schemas.openxmlformats.org/officeDocument/2006/relationships/image" Target="media/image294.wmf"/><Relationship Id="rId1145" Type="http://schemas.openxmlformats.org/officeDocument/2006/relationships/image" Target="media/image469.wmf"/><Relationship Id="rId1352" Type="http://schemas.openxmlformats.org/officeDocument/2006/relationships/image" Target="media/image554.wmf"/><Relationship Id="rId1797" Type="http://schemas.openxmlformats.org/officeDocument/2006/relationships/oleObject" Target="embeddings/oleObject1088.bin"/><Relationship Id="rId2403" Type="http://schemas.openxmlformats.org/officeDocument/2006/relationships/oleObject" Target="embeddings/oleObject1492.bin"/><Relationship Id="rId2848" Type="http://schemas.openxmlformats.org/officeDocument/2006/relationships/oleObject" Target="embeddings/oleObject1812.bin"/><Relationship Id="rId89" Type="http://schemas.openxmlformats.org/officeDocument/2006/relationships/oleObject" Target="embeddings/oleObject41.bin"/><Relationship Id="rId1005" Type="http://schemas.openxmlformats.org/officeDocument/2006/relationships/oleObject" Target="embeddings/oleObject588.bin"/><Relationship Id="rId1212" Type="http://schemas.openxmlformats.org/officeDocument/2006/relationships/oleObject" Target="embeddings/oleObject706.bin"/><Relationship Id="rId1657" Type="http://schemas.openxmlformats.org/officeDocument/2006/relationships/oleObject" Target="embeddings/oleObject1001.bin"/><Relationship Id="rId1864" Type="http://schemas.openxmlformats.org/officeDocument/2006/relationships/oleObject" Target="embeddings/oleObject1134.bin"/><Relationship Id="rId2610" Type="http://schemas.openxmlformats.org/officeDocument/2006/relationships/oleObject" Target="embeddings/oleObject1638.bin"/><Relationship Id="rId2708" Type="http://schemas.openxmlformats.org/officeDocument/2006/relationships/oleObject" Target="embeddings/oleObject1718.bin"/><Relationship Id="rId2915" Type="http://schemas.openxmlformats.org/officeDocument/2006/relationships/image" Target="media/image1053.wmf"/><Relationship Id="rId1517" Type="http://schemas.openxmlformats.org/officeDocument/2006/relationships/image" Target="media/image608.wmf"/><Relationship Id="rId1724" Type="http://schemas.openxmlformats.org/officeDocument/2006/relationships/oleObject" Target="embeddings/oleObject1039.bin"/><Relationship Id="rId16" Type="http://schemas.openxmlformats.org/officeDocument/2006/relationships/oleObject" Target="embeddings/oleObject3.bin"/><Relationship Id="rId1931" Type="http://schemas.openxmlformats.org/officeDocument/2006/relationships/image" Target="media/image753.wmf"/><Relationship Id="rId2193" Type="http://schemas.openxmlformats.org/officeDocument/2006/relationships/image" Target="media/image858.wmf"/><Relationship Id="rId2498" Type="http://schemas.openxmlformats.org/officeDocument/2006/relationships/image" Target="media/image921.wmf"/><Relationship Id="rId165" Type="http://schemas.openxmlformats.org/officeDocument/2006/relationships/image" Target="media/image78.wmf"/><Relationship Id="rId372" Type="http://schemas.openxmlformats.org/officeDocument/2006/relationships/oleObject" Target="embeddings/oleObject200.bin"/><Relationship Id="rId677" Type="http://schemas.openxmlformats.org/officeDocument/2006/relationships/image" Target="media/image274.wmf"/><Relationship Id="rId2053" Type="http://schemas.openxmlformats.org/officeDocument/2006/relationships/oleObject" Target="embeddings/oleObject1239.bin"/><Relationship Id="rId2260" Type="http://schemas.openxmlformats.org/officeDocument/2006/relationships/oleObject" Target="embeddings/oleObject1390.bin"/><Relationship Id="rId2358" Type="http://schemas.openxmlformats.org/officeDocument/2006/relationships/image" Target="media/image895.wmf"/><Relationship Id="rId232" Type="http://schemas.openxmlformats.org/officeDocument/2006/relationships/oleObject" Target="embeddings/oleObject116.bin"/><Relationship Id="rId884" Type="http://schemas.openxmlformats.org/officeDocument/2006/relationships/image" Target="media/image364.wmf"/><Relationship Id="rId2120" Type="http://schemas.openxmlformats.org/officeDocument/2006/relationships/oleObject" Target="embeddings/oleObject1279.bin"/><Relationship Id="rId2565" Type="http://schemas.openxmlformats.org/officeDocument/2006/relationships/oleObject" Target="embeddings/oleObject1608.bin"/><Relationship Id="rId2772" Type="http://schemas.openxmlformats.org/officeDocument/2006/relationships/image" Target="media/image1004.wmf"/><Relationship Id="rId537" Type="http://schemas.openxmlformats.org/officeDocument/2006/relationships/image" Target="media/image229.wmf"/><Relationship Id="rId744" Type="http://schemas.openxmlformats.org/officeDocument/2006/relationships/image" Target="media/image305.wmf"/><Relationship Id="rId951" Type="http://schemas.openxmlformats.org/officeDocument/2006/relationships/image" Target="media/image390.wmf"/><Relationship Id="rId1167" Type="http://schemas.openxmlformats.org/officeDocument/2006/relationships/oleObject" Target="embeddings/oleObject681.bin"/><Relationship Id="rId1374" Type="http://schemas.openxmlformats.org/officeDocument/2006/relationships/image" Target="media/image560.wmf"/><Relationship Id="rId1581" Type="http://schemas.openxmlformats.org/officeDocument/2006/relationships/oleObject" Target="embeddings/oleObject950.bin"/><Relationship Id="rId1679" Type="http://schemas.openxmlformats.org/officeDocument/2006/relationships/oleObject" Target="embeddings/oleObject1012.bin"/><Relationship Id="rId2218" Type="http://schemas.openxmlformats.org/officeDocument/2006/relationships/oleObject" Target="embeddings/oleObject1349.bin"/><Relationship Id="rId2425" Type="http://schemas.openxmlformats.org/officeDocument/2006/relationships/oleObject" Target="embeddings/oleObject1512.bin"/><Relationship Id="rId2632" Type="http://schemas.openxmlformats.org/officeDocument/2006/relationships/oleObject" Target="embeddings/oleObject1653.bin"/><Relationship Id="rId80" Type="http://schemas.openxmlformats.org/officeDocument/2006/relationships/image" Target="media/image36.wmf"/><Relationship Id="rId604" Type="http://schemas.openxmlformats.org/officeDocument/2006/relationships/oleObject" Target="embeddings/oleObject349.bin"/><Relationship Id="rId811" Type="http://schemas.openxmlformats.org/officeDocument/2006/relationships/oleObject" Target="embeddings/oleObject472.bin"/><Relationship Id="rId1027" Type="http://schemas.openxmlformats.org/officeDocument/2006/relationships/image" Target="media/image420.wmf"/><Relationship Id="rId1234" Type="http://schemas.openxmlformats.org/officeDocument/2006/relationships/image" Target="media/image507.wmf"/><Relationship Id="rId1441" Type="http://schemas.openxmlformats.org/officeDocument/2006/relationships/image" Target="media/image581.wmf"/><Relationship Id="rId1886" Type="http://schemas.openxmlformats.org/officeDocument/2006/relationships/oleObject" Target="embeddings/oleObject1145.bin"/><Relationship Id="rId909" Type="http://schemas.openxmlformats.org/officeDocument/2006/relationships/oleObject" Target="embeddings/oleObject528.bin"/><Relationship Id="rId1301" Type="http://schemas.openxmlformats.org/officeDocument/2006/relationships/oleObject" Target="embeddings/oleObject758.bin"/><Relationship Id="rId1539" Type="http://schemas.openxmlformats.org/officeDocument/2006/relationships/oleObject" Target="embeddings/oleObject915.bin"/><Relationship Id="rId1746" Type="http://schemas.openxmlformats.org/officeDocument/2006/relationships/image" Target="media/image684.wmf"/><Relationship Id="rId1953" Type="http://schemas.openxmlformats.org/officeDocument/2006/relationships/oleObject" Target="embeddings/oleObject1183.bin"/><Relationship Id="rId38" Type="http://schemas.openxmlformats.org/officeDocument/2006/relationships/oleObject" Target="embeddings/oleObject15.bin"/><Relationship Id="rId1606" Type="http://schemas.openxmlformats.org/officeDocument/2006/relationships/image" Target="media/image629.wmf"/><Relationship Id="rId1813" Type="http://schemas.openxmlformats.org/officeDocument/2006/relationships/oleObject" Target="embeddings/oleObject1100.bin"/><Relationship Id="rId187" Type="http://schemas.openxmlformats.org/officeDocument/2006/relationships/oleObject" Target="embeddings/oleObject93.bin"/><Relationship Id="rId394" Type="http://schemas.openxmlformats.org/officeDocument/2006/relationships/oleObject" Target="embeddings/oleObject211.bin"/><Relationship Id="rId2075" Type="http://schemas.openxmlformats.org/officeDocument/2006/relationships/image" Target="media/image816.wmf"/><Relationship Id="rId2282" Type="http://schemas.openxmlformats.org/officeDocument/2006/relationships/oleObject" Target="embeddings/oleObject1403.bin"/><Relationship Id="rId254" Type="http://schemas.openxmlformats.org/officeDocument/2006/relationships/oleObject" Target="embeddings/oleObject128.bin"/><Relationship Id="rId699" Type="http://schemas.openxmlformats.org/officeDocument/2006/relationships/oleObject" Target="embeddings/oleObject407.bin"/><Relationship Id="rId1091" Type="http://schemas.openxmlformats.org/officeDocument/2006/relationships/oleObject" Target="embeddings/oleObject637.bin"/><Relationship Id="rId2587" Type="http://schemas.openxmlformats.org/officeDocument/2006/relationships/image" Target="media/image953.wmf"/><Relationship Id="rId2794" Type="http://schemas.openxmlformats.org/officeDocument/2006/relationships/oleObject" Target="embeddings/oleObject1774.bin"/><Relationship Id="rId114" Type="http://schemas.openxmlformats.org/officeDocument/2006/relationships/oleObject" Target="embeddings/oleObject54.bin"/><Relationship Id="rId461" Type="http://schemas.openxmlformats.org/officeDocument/2006/relationships/image" Target="media/image198.wmf"/><Relationship Id="rId559" Type="http://schemas.openxmlformats.org/officeDocument/2006/relationships/oleObject" Target="embeddings/oleObject322.bin"/><Relationship Id="rId766" Type="http://schemas.openxmlformats.org/officeDocument/2006/relationships/image" Target="media/image314.wmf"/><Relationship Id="rId1189" Type="http://schemas.openxmlformats.org/officeDocument/2006/relationships/image" Target="media/image489.wmf"/><Relationship Id="rId1396" Type="http://schemas.openxmlformats.org/officeDocument/2006/relationships/image" Target="media/image567.wmf"/><Relationship Id="rId2142" Type="http://schemas.openxmlformats.org/officeDocument/2006/relationships/oleObject" Target="embeddings/oleObject1294.bin"/><Relationship Id="rId2447" Type="http://schemas.openxmlformats.org/officeDocument/2006/relationships/image" Target="media/image913.wmf"/><Relationship Id="rId321" Type="http://schemas.openxmlformats.org/officeDocument/2006/relationships/image" Target="media/image144.wmf"/><Relationship Id="rId419" Type="http://schemas.openxmlformats.org/officeDocument/2006/relationships/image" Target="media/image187.wmf"/><Relationship Id="rId626" Type="http://schemas.openxmlformats.org/officeDocument/2006/relationships/oleObject" Target="embeddings/oleObject362.bin"/><Relationship Id="rId973" Type="http://schemas.openxmlformats.org/officeDocument/2006/relationships/oleObject" Target="embeddings/oleObject566.bin"/><Relationship Id="rId1049" Type="http://schemas.openxmlformats.org/officeDocument/2006/relationships/image" Target="media/image427.wmf"/><Relationship Id="rId1256" Type="http://schemas.openxmlformats.org/officeDocument/2006/relationships/oleObject" Target="embeddings/oleObject733.bin"/><Relationship Id="rId2002" Type="http://schemas.openxmlformats.org/officeDocument/2006/relationships/image" Target="media/image782.wmf"/><Relationship Id="rId2307" Type="http://schemas.openxmlformats.org/officeDocument/2006/relationships/oleObject" Target="embeddings/oleObject1417.bin"/><Relationship Id="rId2654" Type="http://schemas.openxmlformats.org/officeDocument/2006/relationships/oleObject" Target="embeddings/oleObject1669.bin"/><Relationship Id="rId2861" Type="http://schemas.openxmlformats.org/officeDocument/2006/relationships/image" Target="media/image1034.wmf"/><Relationship Id="rId833" Type="http://schemas.openxmlformats.org/officeDocument/2006/relationships/image" Target="media/image342.wmf"/><Relationship Id="rId1116" Type="http://schemas.openxmlformats.org/officeDocument/2006/relationships/image" Target="media/image457.wmf"/><Relationship Id="rId1463" Type="http://schemas.openxmlformats.org/officeDocument/2006/relationships/oleObject" Target="embeddings/oleObject864.bin"/><Relationship Id="rId1670" Type="http://schemas.openxmlformats.org/officeDocument/2006/relationships/image" Target="media/image655.wmf"/><Relationship Id="rId1768" Type="http://schemas.openxmlformats.org/officeDocument/2006/relationships/oleObject" Target="embeddings/oleObject1069.bin"/><Relationship Id="rId2514" Type="http://schemas.openxmlformats.org/officeDocument/2006/relationships/oleObject" Target="embeddings/oleObject1582.bin"/><Relationship Id="rId2721" Type="http://schemas.openxmlformats.org/officeDocument/2006/relationships/oleObject" Target="embeddings/oleObject1727.bin"/><Relationship Id="rId2819" Type="http://schemas.openxmlformats.org/officeDocument/2006/relationships/oleObject" Target="embeddings/oleObject1791.bin"/><Relationship Id="rId900" Type="http://schemas.openxmlformats.org/officeDocument/2006/relationships/oleObject" Target="embeddings/oleObject523.bin"/><Relationship Id="rId1323" Type="http://schemas.openxmlformats.org/officeDocument/2006/relationships/image" Target="media/image542.wmf"/><Relationship Id="rId1530" Type="http://schemas.openxmlformats.org/officeDocument/2006/relationships/oleObject" Target="embeddings/oleObject910.bin"/><Relationship Id="rId1628" Type="http://schemas.openxmlformats.org/officeDocument/2006/relationships/oleObject" Target="embeddings/oleObject983.bin"/><Relationship Id="rId1975" Type="http://schemas.openxmlformats.org/officeDocument/2006/relationships/image" Target="media/image770.wmf"/><Relationship Id="rId1835" Type="http://schemas.openxmlformats.org/officeDocument/2006/relationships/oleObject" Target="embeddings/oleObject1116.bin"/><Relationship Id="rId1902" Type="http://schemas.openxmlformats.org/officeDocument/2006/relationships/oleObject" Target="embeddings/oleObject1155.bin"/><Relationship Id="rId2097" Type="http://schemas.openxmlformats.org/officeDocument/2006/relationships/oleObject" Target="embeddings/oleObject1264.bin"/><Relationship Id="rId276" Type="http://schemas.openxmlformats.org/officeDocument/2006/relationships/oleObject" Target="embeddings/oleObject143.bin"/><Relationship Id="rId483" Type="http://schemas.openxmlformats.org/officeDocument/2006/relationships/image" Target="media/image209.wmf"/><Relationship Id="rId690" Type="http://schemas.openxmlformats.org/officeDocument/2006/relationships/oleObject" Target="embeddings/oleObject402.bin"/><Relationship Id="rId2164" Type="http://schemas.openxmlformats.org/officeDocument/2006/relationships/oleObject" Target="embeddings/oleObject1306.bin"/><Relationship Id="rId2371" Type="http://schemas.openxmlformats.org/officeDocument/2006/relationships/image" Target="media/image898.wmf"/><Relationship Id="rId136" Type="http://schemas.openxmlformats.org/officeDocument/2006/relationships/oleObject" Target="embeddings/oleObject65.bin"/><Relationship Id="rId343" Type="http://schemas.openxmlformats.org/officeDocument/2006/relationships/image" Target="media/image154.wmf"/><Relationship Id="rId550" Type="http://schemas.openxmlformats.org/officeDocument/2006/relationships/oleObject" Target="embeddings/oleObject313.bin"/><Relationship Id="rId788" Type="http://schemas.openxmlformats.org/officeDocument/2006/relationships/oleObject" Target="embeddings/oleObject458.bin"/><Relationship Id="rId995" Type="http://schemas.openxmlformats.org/officeDocument/2006/relationships/image" Target="media/image407.wmf"/><Relationship Id="rId1180" Type="http://schemas.openxmlformats.org/officeDocument/2006/relationships/oleObject" Target="embeddings/oleObject688.bin"/><Relationship Id="rId2024" Type="http://schemas.openxmlformats.org/officeDocument/2006/relationships/image" Target="media/image792.wmf"/><Relationship Id="rId2231" Type="http://schemas.openxmlformats.org/officeDocument/2006/relationships/oleObject" Target="embeddings/oleObject1362.bin"/><Relationship Id="rId2469" Type="http://schemas.openxmlformats.org/officeDocument/2006/relationships/oleObject" Target="embeddings/oleObject1544.bin"/><Relationship Id="rId2676" Type="http://schemas.openxmlformats.org/officeDocument/2006/relationships/image" Target="media/image980.wmf"/><Relationship Id="rId2883" Type="http://schemas.openxmlformats.org/officeDocument/2006/relationships/image" Target="media/image1040.wmf"/><Relationship Id="rId203" Type="http://schemas.openxmlformats.org/officeDocument/2006/relationships/image" Target="media/image94.wmf"/><Relationship Id="rId648" Type="http://schemas.openxmlformats.org/officeDocument/2006/relationships/oleObject" Target="embeddings/oleObject378.bin"/><Relationship Id="rId855" Type="http://schemas.openxmlformats.org/officeDocument/2006/relationships/oleObject" Target="embeddings/oleObject496.bin"/><Relationship Id="rId1040" Type="http://schemas.openxmlformats.org/officeDocument/2006/relationships/oleObject" Target="embeddings/oleObject608.bin"/><Relationship Id="rId1278" Type="http://schemas.openxmlformats.org/officeDocument/2006/relationships/oleObject" Target="embeddings/oleObject744.bin"/><Relationship Id="rId1485" Type="http://schemas.openxmlformats.org/officeDocument/2006/relationships/oleObject" Target="embeddings/oleObject877.bin"/><Relationship Id="rId1692" Type="http://schemas.openxmlformats.org/officeDocument/2006/relationships/image" Target="media/image666.wmf"/><Relationship Id="rId2329" Type="http://schemas.openxmlformats.org/officeDocument/2006/relationships/oleObject" Target="embeddings/oleObject1435.bin"/><Relationship Id="rId2536" Type="http://schemas.openxmlformats.org/officeDocument/2006/relationships/image" Target="media/image935.wmf"/><Relationship Id="rId2743" Type="http://schemas.openxmlformats.org/officeDocument/2006/relationships/oleObject" Target="embeddings/oleObject1741.bin"/><Relationship Id="rId410" Type="http://schemas.openxmlformats.org/officeDocument/2006/relationships/oleObject" Target="embeddings/oleObject219.bin"/><Relationship Id="rId508" Type="http://schemas.openxmlformats.org/officeDocument/2006/relationships/image" Target="media/image218.wmf"/><Relationship Id="rId715" Type="http://schemas.openxmlformats.org/officeDocument/2006/relationships/oleObject" Target="embeddings/oleObject416.bin"/><Relationship Id="rId922" Type="http://schemas.openxmlformats.org/officeDocument/2006/relationships/oleObject" Target="embeddings/oleObject535.bin"/><Relationship Id="rId1138" Type="http://schemas.openxmlformats.org/officeDocument/2006/relationships/oleObject" Target="embeddings/oleObject664.bin"/><Relationship Id="rId1345" Type="http://schemas.openxmlformats.org/officeDocument/2006/relationships/oleObject" Target="embeddings/oleObject786.bin"/><Relationship Id="rId1552" Type="http://schemas.openxmlformats.org/officeDocument/2006/relationships/oleObject" Target="embeddings/oleObject923.bin"/><Relationship Id="rId1997" Type="http://schemas.openxmlformats.org/officeDocument/2006/relationships/oleObject" Target="embeddings/oleObject1210.bin"/><Relationship Id="rId2603" Type="http://schemas.openxmlformats.org/officeDocument/2006/relationships/image" Target="media/image961.wmf"/><Relationship Id="rId1205" Type="http://schemas.openxmlformats.org/officeDocument/2006/relationships/image" Target="media/image496.wmf"/><Relationship Id="rId1857" Type="http://schemas.openxmlformats.org/officeDocument/2006/relationships/oleObject" Target="embeddings/oleObject1129.bin"/><Relationship Id="rId2810" Type="http://schemas.openxmlformats.org/officeDocument/2006/relationships/oleObject" Target="embeddings/oleObject1783.bin"/><Relationship Id="rId2908" Type="http://schemas.openxmlformats.org/officeDocument/2006/relationships/oleObject" Target="embeddings/oleObject1851.bin"/><Relationship Id="rId51" Type="http://schemas.openxmlformats.org/officeDocument/2006/relationships/image" Target="media/image22.wmf"/><Relationship Id="rId1412" Type="http://schemas.openxmlformats.org/officeDocument/2006/relationships/oleObject" Target="embeddings/oleObject833.bin"/><Relationship Id="rId1717" Type="http://schemas.openxmlformats.org/officeDocument/2006/relationships/oleObject" Target="embeddings/oleObject1034.bin"/><Relationship Id="rId1924" Type="http://schemas.openxmlformats.org/officeDocument/2006/relationships/oleObject" Target="embeddings/oleObject1167.bin"/><Relationship Id="rId298" Type="http://schemas.openxmlformats.org/officeDocument/2006/relationships/oleObject" Target="embeddings/oleObject156.bin"/><Relationship Id="rId158" Type="http://schemas.openxmlformats.org/officeDocument/2006/relationships/oleObject" Target="embeddings/oleObject76.bin"/><Relationship Id="rId2186" Type="http://schemas.openxmlformats.org/officeDocument/2006/relationships/oleObject" Target="embeddings/oleObject1323.bin"/><Relationship Id="rId2393" Type="http://schemas.openxmlformats.org/officeDocument/2006/relationships/oleObject" Target="embeddings/oleObject1483.bin"/><Relationship Id="rId2698" Type="http://schemas.openxmlformats.org/officeDocument/2006/relationships/oleObject" Target="embeddings/oleObject1709.bin"/><Relationship Id="rId365" Type="http://schemas.openxmlformats.org/officeDocument/2006/relationships/image" Target="media/image163.wmf"/><Relationship Id="rId572" Type="http://schemas.openxmlformats.org/officeDocument/2006/relationships/oleObject" Target="embeddings/oleObject331.bin"/><Relationship Id="rId2046" Type="http://schemas.openxmlformats.org/officeDocument/2006/relationships/image" Target="media/image803.wmf"/><Relationship Id="rId2253" Type="http://schemas.openxmlformats.org/officeDocument/2006/relationships/oleObject" Target="embeddings/oleObject1383.bin"/><Relationship Id="rId2460" Type="http://schemas.openxmlformats.org/officeDocument/2006/relationships/image" Target="media/image916.wmf"/><Relationship Id="rId225" Type="http://schemas.openxmlformats.org/officeDocument/2006/relationships/image" Target="media/image105.wmf"/><Relationship Id="rId432" Type="http://schemas.openxmlformats.org/officeDocument/2006/relationships/image" Target="media/image192.wmf"/><Relationship Id="rId877" Type="http://schemas.openxmlformats.org/officeDocument/2006/relationships/image" Target="media/image361.wmf"/><Relationship Id="rId1062" Type="http://schemas.openxmlformats.org/officeDocument/2006/relationships/oleObject" Target="embeddings/oleObject622.bin"/><Relationship Id="rId2113" Type="http://schemas.openxmlformats.org/officeDocument/2006/relationships/image" Target="media/image832.wmf"/><Relationship Id="rId2320" Type="http://schemas.openxmlformats.org/officeDocument/2006/relationships/oleObject" Target="embeddings/oleObject1427.bin"/><Relationship Id="rId2558" Type="http://schemas.openxmlformats.org/officeDocument/2006/relationships/image" Target="media/image946.wmf"/><Relationship Id="rId2765" Type="http://schemas.openxmlformats.org/officeDocument/2006/relationships/oleObject" Target="embeddings/oleObject1756.bin"/><Relationship Id="rId737" Type="http://schemas.openxmlformats.org/officeDocument/2006/relationships/oleObject" Target="embeddings/oleObject428.bin"/><Relationship Id="rId944" Type="http://schemas.openxmlformats.org/officeDocument/2006/relationships/image" Target="media/image388.wmf"/><Relationship Id="rId1367" Type="http://schemas.openxmlformats.org/officeDocument/2006/relationships/image" Target="media/image557.wmf"/><Relationship Id="rId1574" Type="http://schemas.openxmlformats.org/officeDocument/2006/relationships/oleObject" Target="embeddings/oleObject943.bin"/><Relationship Id="rId1781" Type="http://schemas.openxmlformats.org/officeDocument/2006/relationships/oleObject" Target="embeddings/oleObject1078.bin"/><Relationship Id="rId2418" Type="http://schemas.openxmlformats.org/officeDocument/2006/relationships/image" Target="media/image904.wmf"/><Relationship Id="rId2625" Type="http://schemas.openxmlformats.org/officeDocument/2006/relationships/oleObject" Target="embeddings/oleObject1647.bin"/><Relationship Id="rId2832" Type="http://schemas.openxmlformats.org/officeDocument/2006/relationships/oleObject" Target="embeddings/oleObject1801.bin"/><Relationship Id="rId73" Type="http://schemas.openxmlformats.org/officeDocument/2006/relationships/oleObject" Target="embeddings/oleObject33.bin"/><Relationship Id="rId804" Type="http://schemas.openxmlformats.org/officeDocument/2006/relationships/oleObject" Target="embeddings/oleObject467.bin"/><Relationship Id="rId1227" Type="http://schemas.openxmlformats.org/officeDocument/2006/relationships/oleObject" Target="embeddings/oleObject715.bin"/><Relationship Id="rId1434" Type="http://schemas.openxmlformats.org/officeDocument/2006/relationships/image" Target="media/image579.wmf"/><Relationship Id="rId1641" Type="http://schemas.openxmlformats.org/officeDocument/2006/relationships/oleObject" Target="embeddings/oleObject991.bin"/><Relationship Id="rId1879" Type="http://schemas.openxmlformats.org/officeDocument/2006/relationships/image" Target="media/image730.wmf"/><Relationship Id="rId1501" Type="http://schemas.openxmlformats.org/officeDocument/2006/relationships/oleObject" Target="embeddings/oleObject891.bin"/><Relationship Id="rId1739" Type="http://schemas.openxmlformats.org/officeDocument/2006/relationships/oleObject" Target="embeddings/oleObject1050.bin"/><Relationship Id="rId1946" Type="http://schemas.openxmlformats.org/officeDocument/2006/relationships/image" Target="media/image760.wmf"/><Relationship Id="rId1806" Type="http://schemas.openxmlformats.org/officeDocument/2006/relationships/oleObject" Target="embeddings/oleObject1094.bin"/><Relationship Id="rId387" Type="http://schemas.openxmlformats.org/officeDocument/2006/relationships/image" Target="media/image172.wmf"/><Relationship Id="rId594" Type="http://schemas.openxmlformats.org/officeDocument/2006/relationships/oleObject" Target="embeddings/oleObject344.bin"/><Relationship Id="rId2068" Type="http://schemas.openxmlformats.org/officeDocument/2006/relationships/oleObject" Target="embeddings/oleObject1247.bin"/><Relationship Id="rId2275" Type="http://schemas.openxmlformats.org/officeDocument/2006/relationships/image" Target="media/image868.wmf"/><Relationship Id="rId247" Type="http://schemas.openxmlformats.org/officeDocument/2006/relationships/oleObject" Target="embeddings/oleObject124.bin"/><Relationship Id="rId899" Type="http://schemas.openxmlformats.org/officeDocument/2006/relationships/oleObject" Target="embeddings/oleObject522.bin"/><Relationship Id="rId1084" Type="http://schemas.openxmlformats.org/officeDocument/2006/relationships/oleObject" Target="embeddings/oleObject633.bin"/><Relationship Id="rId2482" Type="http://schemas.openxmlformats.org/officeDocument/2006/relationships/oleObject" Target="embeddings/oleObject1557.bin"/><Relationship Id="rId2787" Type="http://schemas.openxmlformats.org/officeDocument/2006/relationships/image" Target="media/image1010.wmf"/><Relationship Id="rId107" Type="http://schemas.openxmlformats.org/officeDocument/2006/relationships/image" Target="media/image49.wmf"/><Relationship Id="rId454" Type="http://schemas.openxmlformats.org/officeDocument/2006/relationships/oleObject" Target="embeddings/oleObject252.bin"/><Relationship Id="rId661" Type="http://schemas.openxmlformats.org/officeDocument/2006/relationships/image" Target="media/image266.wmf"/><Relationship Id="rId759" Type="http://schemas.openxmlformats.org/officeDocument/2006/relationships/oleObject" Target="embeddings/oleObject440.bin"/><Relationship Id="rId966" Type="http://schemas.openxmlformats.org/officeDocument/2006/relationships/image" Target="media/image397.wmf"/><Relationship Id="rId1291" Type="http://schemas.openxmlformats.org/officeDocument/2006/relationships/oleObject" Target="embeddings/oleObject752.bin"/><Relationship Id="rId1389" Type="http://schemas.openxmlformats.org/officeDocument/2006/relationships/oleObject" Target="embeddings/oleObject817.bin"/><Relationship Id="rId1596" Type="http://schemas.openxmlformats.org/officeDocument/2006/relationships/image" Target="media/image624.wmf"/><Relationship Id="rId2135" Type="http://schemas.openxmlformats.org/officeDocument/2006/relationships/oleObject" Target="embeddings/oleObject1289.bin"/><Relationship Id="rId2342" Type="http://schemas.openxmlformats.org/officeDocument/2006/relationships/oleObject" Target="embeddings/oleObject1446.bin"/><Relationship Id="rId2647" Type="http://schemas.openxmlformats.org/officeDocument/2006/relationships/oleObject" Target="embeddings/oleObject1663.bin"/><Relationship Id="rId314" Type="http://schemas.openxmlformats.org/officeDocument/2006/relationships/image" Target="media/image142.wmf"/><Relationship Id="rId521" Type="http://schemas.openxmlformats.org/officeDocument/2006/relationships/oleObject" Target="embeddings/oleObject291.bin"/><Relationship Id="rId619" Type="http://schemas.openxmlformats.org/officeDocument/2006/relationships/image" Target="media/image253.wmf"/><Relationship Id="rId1151" Type="http://schemas.openxmlformats.org/officeDocument/2006/relationships/oleObject" Target="embeddings/oleObject672.bin"/><Relationship Id="rId1249" Type="http://schemas.openxmlformats.org/officeDocument/2006/relationships/oleObject" Target="embeddings/oleObject728.bin"/><Relationship Id="rId2202" Type="http://schemas.openxmlformats.org/officeDocument/2006/relationships/oleObject" Target="embeddings/oleObject1334.bin"/><Relationship Id="rId2854" Type="http://schemas.openxmlformats.org/officeDocument/2006/relationships/image" Target="media/image1031.wmf"/><Relationship Id="rId95" Type="http://schemas.openxmlformats.org/officeDocument/2006/relationships/oleObject" Target="embeddings/oleObject44.bin"/><Relationship Id="rId826" Type="http://schemas.openxmlformats.org/officeDocument/2006/relationships/oleObject" Target="embeddings/oleObject480.bin"/><Relationship Id="rId1011" Type="http://schemas.openxmlformats.org/officeDocument/2006/relationships/oleObject" Target="embeddings/oleObject591.bin"/><Relationship Id="rId1109" Type="http://schemas.openxmlformats.org/officeDocument/2006/relationships/oleObject" Target="embeddings/oleObject648.bin"/><Relationship Id="rId1456" Type="http://schemas.openxmlformats.org/officeDocument/2006/relationships/image" Target="media/image588.wmf"/><Relationship Id="rId1663" Type="http://schemas.openxmlformats.org/officeDocument/2006/relationships/oleObject" Target="embeddings/oleObject1004.bin"/><Relationship Id="rId1870" Type="http://schemas.openxmlformats.org/officeDocument/2006/relationships/oleObject" Target="embeddings/oleObject1137.bin"/><Relationship Id="rId1968" Type="http://schemas.openxmlformats.org/officeDocument/2006/relationships/image" Target="media/image767.wmf"/><Relationship Id="rId2507" Type="http://schemas.openxmlformats.org/officeDocument/2006/relationships/oleObject" Target="embeddings/oleObject1576.bin"/><Relationship Id="rId2714" Type="http://schemas.openxmlformats.org/officeDocument/2006/relationships/image" Target="media/image985.wmf"/><Relationship Id="rId2921" Type="http://schemas.openxmlformats.org/officeDocument/2006/relationships/image" Target="media/image1055.wmf"/><Relationship Id="rId1316" Type="http://schemas.openxmlformats.org/officeDocument/2006/relationships/image" Target="media/image539.wmf"/><Relationship Id="rId1523" Type="http://schemas.openxmlformats.org/officeDocument/2006/relationships/image" Target="media/image610.wmf"/><Relationship Id="rId1730" Type="http://schemas.openxmlformats.org/officeDocument/2006/relationships/image" Target="media/image679.wmf"/><Relationship Id="rId22" Type="http://schemas.openxmlformats.org/officeDocument/2006/relationships/oleObject" Target="embeddings/oleObject6.bin"/><Relationship Id="rId1828" Type="http://schemas.openxmlformats.org/officeDocument/2006/relationships/oleObject" Target="embeddings/oleObject1110.bin"/><Relationship Id="rId171" Type="http://schemas.openxmlformats.org/officeDocument/2006/relationships/image" Target="media/image81.wmf"/><Relationship Id="rId2297" Type="http://schemas.openxmlformats.org/officeDocument/2006/relationships/image" Target="media/image878.wmf"/><Relationship Id="rId269" Type="http://schemas.openxmlformats.org/officeDocument/2006/relationships/oleObject" Target="embeddings/oleObject136.bin"/><Relationship Id="rId476" Type="http://schemas.openxmlformats.org/officeDocument/2006/relationships/oleObject" Target="embeddings/oleObject263.bin"/><Relationship Id="rId683" Type="http://schemas.openxmlformats.org/officeDocument/2006/relationships/image" Target="media/image277.wmf"/><Relationship Id="rId890" Type="http://schemas.openxmlformats.org/officeDocument/2006/relationships/image" Target="media/image367.wmf"/><Relationship Id="rId2157" Type="http://schemas.openxmlformats.org/officeDocument/2006/relationships/oleObject" Target="embeddings/oleObject1302.bin"/><Relationship Id="rId2364" Type="http://schemas.openxmlformats.org/officeDocument/2006/relationships/oleObject" Target="embeddings/oleObject1460.bin"/><Relationship Id="rId2571" Type="http://schemas.openxmlformats.org/officeDocument/2006/relationships/oleObject" Target="embeddings/oleObject1611.bin"/><Relationship Id="rId129" Type="http://schemas.openxmlformats.org/officeDocument/2006/relationships/image" Target="media/image60.wmf"/><Relationship Id="rId336" Type="http://schemas.openxmlformats.org/officeDocument/2006/relationships/image" Target="media/image151.wmf"/><Relationship Id="rId543" Type="http://schemas.openxmlformats.org/officeDocument/2006/relationships/oleObject" Target="embeddings/oleObject306.bin"/><Relationship Id="rId988" Type="http://schemas.openxmlformats.org/officeDocument/2006/relationships/oleObject" Target="embeddings/oleObject577.bin"/><Relationship Id="rId1173" Type="http://schemas.openxmlformats.org/officeDocument/2006/relationships/image" Target="media/image481.wmf"/><Relationship Id="rId1380" Type="http://schemas.openxmlformats.org/officeDocument/2006/relationships/image" Target="media/image562.wmf"/><Relationship Id="rId2017" Type="http://schemas.openxmlformats.org/officeDocument/2006/relationships/oleObject" Target="embeddings/oleObject1221.bin"/><Relationship Id="rId2224" Type="http://schemas.openxmlformats.org/officeDocument/2006/relationships/oleObject" Target="embeddings/oleObject1355.bin"/><Relationship Id="rId2669" Type="http://schemas.openxmlformats.org/officeDocument/2006/relationships/oleObject" Target="embeddings/oleObject1683.bin"/><Relationship Id="rId2876" Type="http://schemas.openxmlformats.org/officeDocument/2006/relationships/oleObject" Target="embeddings/oleObject1832.bin"/><Relationship Id="rId403" Type="http://schemas.openxmlformats.org/officeDocument/2006/relationships/image" Target="media/image180.wmf"/><Relationship Id="rId750" Type="http://schemas.openxmlformats.org/officeDocument/2006/relationships/oleObject" Target="embeddings/oleObject435.bin"/><Relationship Id="rId848" Type="http://schemas.openxmlformats.org/officeDocument/2006/relationships/image" Target="media/image348.wmf"/><Relationship Id="rId1033" Type="http://schemas.openxmlformats.org/officeDocument/2006/relationships/image" Target="media/image422.wmf"/><Relationship Id="rId1478" Type="http://schemas.openxmlformats.org/officeDocument/2006/relationships/image" Target="media/image598.wmf"/><Relationship Id="rId1685" Type="http://schemas.openxmlformats.org/officeDocument/2006/relationships/oleObject" Target="embeddings/oleObject1015.bin"/><Relationship Id="rId1892" Type="http://schemas.openxmlformats.org/officeDocument/2006/relationships/oleObject" Target="embeddings/oleObject1149.bin"/><Relationship Id="rId2431" Type="http://schemas.openxmlformats.org/officeDocument/2006/relationships/oleObject" Target="embeddings/oleObject1515.bin"/><Relationship Id="rId2529" Type="http://schemas.openxmlformats.org/officeDocument/2006/relationships/oleObject" Target="embeddings/oleObject1590.bin"/><Relationship Id="rId2736" Type="http://schemas.openxmlformats.org/officeDocument/2006/relationships/oleObject" Target="embeddings/oleObject1736.bin"/><Relationship Id="rId610" Type="http://schemas.openxmlformats.org/officeDocument/2006/relationships/oleObject" Target="embeddings/oleObject352.bin"/><Relationship Id="rId708" Type="http://schemas.openxmlformats.org/officeDocument/2006/relationships/image" Target="media/image289.wmf"/><Relationship Id="rId915" Type="http://schemas.openxmlformats.org/officeDocument/2006/relationships/image" Target="media/image376.wmf"/><Relationship Id="rId1240" Type="http://schemas.openxmlformats.org/officeDocument/2006/relationships/image" Target="media/image510.wmf"/><Relationship Id="rId1338" Type="http://schemas.openxmlformats.org/officeDocument/2006/relationships/image" Target="media/image549.wmf"/><Relationship Id="rId1545" Type="http://schemas.openxmlformats.org/officeDocument/2006/relationships/image" Target="media/image619.wmf"/><Relationship Id="rId1100" Type="http://schemas.openxmlformats.org/officeDocument/2006/relationships/oleObject" Target="embeddings/oleObject642.bin"/><Relationship Id="rId1405" Type="http://schemas.openxmlformats.org/officeDocument/2006/relationships/oleObject" Target="embeddings/oleObject827.bin"/><Relationship Id="rId1752" Type="http://schemas.openxmlformats.org/officeDocument/2006/relationships/image" Target="media/image687.wmf"/><Relationship Id="rId2803" Type="http://schemas.openxmlformats.org/officeDocument/2006/relationships/image" Target="media/image1017.wmf"/><Relationship Id="rId44" Type="http://schemas.openxmlformats.org/officeDocument/2006/relationships/oleObject" Target="embeddings/oleObject18.bin"/><Relationship Id="rId1612" Type="http://schemas.openxmlformats.org/officeDocument/2006/relationships/image" Target="media/image632.wmf"/><Relationship Id="rId1917" Type="http://schemas.openxmlformats.org/officeDocument/2006/relationships/image" Target="media/image746.wmf"/><Relationship Id="rId193" Type="http://schemas.openxmlformats.org/officeDocument/2006/relationships/image" Target="media/image89.wmf"/><Relationship Id="rId498" Type="http://schemas.openxmlformats.org/officeDocument/2006/relationships/image" Target="media/image215.wmf"/><Relationship Id="rId2081" Type="http://schemas.openxmlformats.org/officeDocument/2006/relationships/image" Target="media/image819.wmf"/><Relationship Id="rId2179" Type="http://schemas.openxmlformats.org/officeDocument/2006/relationships/oleObject" Target="embeddings/oleObject1317.bin"/><Relationship Id="rId260" Type="http://schemas.openxmlformats.org/officeDocument/2006/relationships/oleObject" Target="embeddings/oleObject131.bin"/><Relationship Id="rId2386" Type="http://schemas.openxmlformats.org/officeDocument/2006/relationships/oleObject" Target="embeddings/oleObject1477.bin"/><Relationship Id="rId2593" Type="http://schemas.openxmlformats.org/officeDocument/2006/relationships/image" Target="media/image956.wmf"/><Relationship Id="rId120" Type="http://schemas.openxmlformats.org/officeDocument/2006/relationships/oleObject" Target="embeddings/oleObject57.bin"/><Relationship Id="rId358" Type="http://schemas.openxmlformats.org/officeDocument/2006/relationships/oleObject" Target="embeddings/oleObject190.bin"/><Relationship Id="rId565" Type="http://schemas.openxmlformats.org/officeDocument/2006/relationships/image" Target="media/image230.wmf"/><Relationship Id="rId772" Type="http://schemas.openxmlformats.org/officeDocument/2006/relationships/oleObject" Target="embeddings/oleObject449.bin"/><Relationship Id="rId1195" Type="http://schemas.openxmlformats.org/officeDocument/2006/relationships/image" Target="media/image492.wmf"/><Relationship Id="rId2039" Type="http://schemas.openxmlformats.org/officeDocument/2006/relationships/oleObject" Target="embeddings/oleObject1232.bin"/><Relationship Id="rId2246" Type="http://schemas.openxmlformats.org/officeDocument/2006/relationships/oleObject" Target="embeddings/oleObject1376.bin"/><Relationship Id="rId2453" Type="http://schemas.openxmlformats.org/officeDocument/2006/relationships/oleObject" Target="embeddings/oleObject1531.bin"/><Relationship Id="rId2660" Type="http://schemas.openxmlformats.org/officeDocument/2006/relationships/oleObject" Target="embeddings/oleObject1674.bin"/><Relationship Id="rId2898" Type="http://schemas.openxmlformats.org/officeDocument/2006/relationships/oleObject" Target="embeddings/oleObject1846.bin"/><Relationship Id="rId218" Type="http://schemas.openxmlformats.org/officeDocument/2006/relationships/oleObject" Target="embeddings/oleObject109.bin"/><Relationship Id="rId425" Type="http://schemas.openxmlformats.org/officeDocument/2006/relationships/image" Target="media/image189.wmf"/><Relationship Id="rId632" Type="http://schemas.openxmlformats.org/officeDocument/2006/relationships/oleObject" Target="embeddings/oleObject365.bin"/><Relationship Id="rId1055" Type="http://schemas.openxmlformats.org/officeDocument/2006/relationships/image" Target="media/image429.wmf"/><Relationship Id="rId1262" Type="http://schemas.openxmlformats.org/officeDocument/2006/relationships/oleObject" Target="embeddings/oleObject736.bin"/><Relationship Id="rId2106" Type="http://schemas.openxmlformats.org/officeDocument/2006/relationships/oleObject" Target="embeddings/oleObject1270.bin"/><Relationship Id="rId2313" Type="http://schemas.openxmlformats.org/officeDocument/2006/relationships/oleObject" Target="embeddings/oleObject1422.bin"/><Relationship Id="rId2520" Type="http://schemas.openxmlformats.org/officeDocument/2006/relationships/image" Target="media/image927.wmf"/><Relationship Id="rId2758" Type="http://schemas.openxmlformats.org/officeDocument/2006/relationships/oleObject" Target="embeddings/oleObject1750.bin"/><Relationship Id="rId937" Type="http://schemas.openxmlformats.org/officeDocument/2006/relationships/oleObject" Target="embeddings/oleObject544.bin"/><Relationship Id="rId1122" Type="http://schemas.openxmlformats.org/officeDocument/2006/relationships/oleObject" Target="embeddings/oleObject655.bin"/><Relationship Id="rId1567" Type="http://schemas.openxmlformats.org/officeDocument/2006/relationships/oleObject" Target="embeddings/oleObject936.bin"/><Relationship Id="rId1774" Type="http://schemas.openxmlformats.org/officeDocument/2006/relationships/oleObject" Target="embeddings/oleObject1073.bin"/><Relationship Id="rId1981" Type="http://schemas.openxmlformats.org/officeDocument/2006/relationships/oleObject" Target="embeddings/oleObject1201.bin"/><Relationship Id="rId2618" Type="http://schemas.openxmlformats.org/officeDocument/2006/relationships/oleObject" Target="embeddings/oleObject1642.bin"/><Relationship Id="rId2825" Type="http://schemas.openxmlformats.org/officeDocument/2006/relationships/image" Target="media/image1022.wmf"/><Relationship Id="rId66" Type="http://schemas.openxmlformats.org/officeDocument/2006/relationships/image" Target="media/image29.wmf"/><Relationship Id="rId1427" Type="http://schemas.openxmlformats.org/officeDocument/2006/relationships/image" Target="media/image576.wmf"/><Relationship Id="rId1634" Type="http://schemas.openxmlformats.org/officeDocument/2006/relationships/image" Target="media/image639.wmf"/><Relationship Id="rId1841" Type="http://schemas.openxmlformats.org/officeDocument/2006/relationships/image" Target="media/image714.wmf"/><Relationship Id="rId1939" Type="http://schemas.openxmlformats.org/officeDocument/2006/relationships/image" Target="media/image757.wmf"/><Relationship Id="rId1701" Type="http://schemas.openxmlformats.org/officeDocument/2006/relationships/oleObject" Target="embeddings/oleObject1023.bin"/><Relationship Id="rId282" Type="http://schemas.openxmlformats.org/officeDocument/2006/relationships/oleObject" Target="embeddings/oleObject148.bin"/><Relationship Id="rId587" Type="http://schemas.openxmlformats.org/officeDocument/2006/relationships/oleObject" Target="embeddings/oleObject339.bin"/><Relationship Id="rId2170" Type="http://schemas.openxmlformats.org/officeDocument/2006/relationships/oleObject" Target="embeddings/oleObject1311.bin"/><Relationship Id="rId2268" Type="http://schemas.openxmlformats.org/officeDocument/2006/relationships/oleObject" Target="embeddings/oleObject1396.bin"/><Relationship Id="rId8" Type="http://schemas.openxmlformats.org/officeDocument/2006/relationships/endnotes" Target="endnotes.xml"/><Relationship Id="rId142" Type="http://schemas.openxmlformats.org/officeDocument/2006/relationships/oleObject" Target="embeddings/oleObject68.bin"/><Relationship Id="rId447" Type="http://schemas.openxmlformats.org/officeDocument/2006/relationships/oleObject" Target="embeddings/oleObject246.bin"/><Relationship Id="rId794" Type="http://schemas.openxmlformats.org/officeDocument/2006/relationships/oleObject" Target="embeddings/oleObject461.bin"/><Relationship Id="rId1077" Type="http://schemas.openxmlformats.org/officeDocument/2006/relationships/image" Target="media/image440.wmf"/><Relationship Id="rId2030" Type="http://schemas.openxmlformats.org/officeDocument/2006/relationships/image" Target="media/image795.wmf"/><Relationship Id="rId2128" Type="http://schemas.openxmlformats.org/officeDocument/2006/relationships/image" Target="media/image836.wmf"/><Relationship Id="rId2475" Type="http://schemas.openxmlformats.org/officeDocument/2006/relationships/oleObject" Target="embeddings/oleObject1550.bin"/><Relationship Id="rId2682" Type="http://schemas.openxmlformats.org/officeDocument/2006/relationships/oleObject" Target="embeddings/oleObject1694.bin"/><Relationship Id="rId654" Type="http://schemas.openxmlformats.org/officeDocument/2006/relationships/oleObject" Target="embeddings/oleObject384.bin"/><Relationship Id="rId861" Type="http://schemas.openxmlformats.org/officeDocument/2006/relationships/oleObject" Target="embeddings/oleObject500.bin"/><Relationship Id="rId959" Type="http://schemas.openxmlformats.org/officeDocument/2006/relationships/image" Target="media/image394.wmf"/><Relationship Id="rId1284" Type="http://schemas.openxmlformats.org/officeDocument/2006/relationships/image" Target="media/image529.wmf"/><Relationship Id="rId1491" Type="http://schemas.openxmlformats.org/officeDocument/2006/relationships/oleObject" Target="embeddings/oleObject882.bin"/><Relationship Id="rId1589" Type="http://schemas.openxmlformats.org/officeDocument/2006/relationships/oleObject" Target="embeddings/oleObject958.bin"/><Relationship Id="rId2335" Type="http://schemas.openxmlformats.org/officeDocument/2006/relationships/oleObject" Target="embeddings/oleObject1440.bin"/><Relationship Id="rId2542" Type="http://schemas.openxmlformats.org/officeDocument/2006/relationships/image" Target="media/image938.wmf"/><Relationship Id="rId307" Type="http://schemas.openxmlformats.org/officeDocument/2006/relationships/image" Target="media/image139.wmf"/><Relationship Id="rId514" Type="http://schemas.openxmlformats.org/officeDocument/2006/relationships/oleObject" Target="embeddings/oleObject286.bin"/><Relationship Id="rId721" Type="http://schemas.openxmlformats.org/officeDocument/2006/relationships/oleObject" Target="embeddings/oleObject420.bin"/><Relationship Id="rId1144" Type="http://schemas.openxmlformats.org/officeDocument/2006/relationships/oleObject" Target="embeddings/oleObject668.bin"/><Relationship Id="rId1351" Type="http://schemas.openxmlformats.org/officeDocument/2006/relationships/oleObject" Target="embeddings/oleObject790.bin"/><Relationship Id="rId1449" Type="http://schemas.openxmlformats.org/officeDocument/2006/relationships/oleObject" Target="embeddings/oleObject857.bin"/><Relationship Id="rId1796" Type="http://schemas.openxmlformats.org/officeDocument/2006/relationships/image" Target="media/image701.wmf"/><Relationship Id="rId2402" Type="http://schemas.openxmlformats.org/officeDocument/2006/relationships/oleObject" Target="embeddings/oleObject1491.bin"/><Relationship Id="rId2847" Type="http://schemas.openxmlformats.org/officeDocument/2006/relationships/image" Target="media/image1028.wmf"/><Relationship Id="rId88" Type="http://schemas.openxmlformats.org/officeDocument/2006/relationships/image" Target="media/image40.wmf"/><Relationship Id="rId819" Type="http://schemas.openxmlformats.org/officeDocument/2006/relationships/image" Target="media/image335.wmf"/><Relationship Id="rId1004" Type="http://schemas.openxmlformats.org/officeDocument/2006/relationships/image" Target="media/image409.wmf"/><Relationship Id="rId1211" Type="http://schemas.openxmlformats.org/officeDocument/2006/relationships/image" Target="media/image498.wmf"/><Relationship Id="rId1656" Type="http://schemas.openxmlformats.org/officeDocument/2006/relationships/image" Target="media/image648.wmf"/><Relationship Id="rId1863" Type="http://schemas.openxmlformats.org/officeDocument/2006/relationships/oleObject" Target="embeddings/oleObject1133.bin"/><Relationship Id="rId2707" Type="http://schemas.openxmlformats.org/officeDocument/2006/relationships/image" Target="media/image982.wmf"/><Relationship Id="rId2914" Type="http://schemas.openxmlformats.org/officeDocument/2006/relationships/oleObject" Target="embeddings/oleObject1854.bin"/><Relationship Id="rId1309" Type="http://schemas.openxmlformats.org/officeDocument/2006/relationships/oleObject" Target="embeddings/oleObject765.bin"/><Relationship Id="rId1516" Type="http://schemas.openxmlformats.org/officeDocument/2006/relationships/oleObject" Target="embeddings/oleObject901.bin"/><Relationship Id="rId1723" Type="http://schemas.openxmlformats.org/officeDocument/2006/relationships/oleObject" Target="embeddings/oleObject1038.bin"/><Relationship Id="rId1930" Type="http://schemas.openxmlformats.org/officeDocument/2006/relationships/oleObject" Target="embeddings/oleObject1170.bin"/><Relationship Id="rId15" Type="http://schemas.openxmlformats.org/officeDocument/2006/relationships/image" Target="media/image5.wmf"/><Relationship Id="rId2192" Type="http://schemas.openxmlformats.org/officeDocument/2006/relationships/oleObject" Target="embeddings/oleObject1327.bin"/><Relationship Id="rId164" Type="http://schemas.openxmlformats.org/officeDocument/2006/relationships/oleObject" Target="embeddings/oleObject79.bin"/><Relationship Id="rId371" Type="http://schemas.openxmlformats.org/officeDocument/2006/relationships/image" Target="media/image164.wmf"/><Relationship Id="rId2052" Type="http://schemas.openxmlformats.org/officeDocument/2006/relationships/image" Target="media/image806.wmf"/><Relationship Id="rId2497" Type="http://schemas.openxmlformats.org/officeDocument/2006/relationships/oleObject" Target="embeddings/oleObject1569.bin"/><Relationship Id="rId469" Type="http://schemas.openxmlformats.org/officeDocument/2006/relationships/image" Target="media/image202.wmf"/><Relationship Id="rId676" Type="http://schemas.openxmlformats.org/officeDocument/2006/relationships/oleObject" Target="embeddings/oleObject395.bin"/><Relationship Id="rId883" Type="http://schemas.openxmlformats.org/officeDocument/2006/relationships/oleObject" Target="embeddings/oleObject512.bin"/><Relationship Id="rId1099" Type="http://schemas.openxmlformats.org/officeDocument/2006/relationships/image" Target="media/image450.wmf"/><Relationship Id="rId2357" Type="http://schemas.openxmlformats.org/officeDocument/2006/relationships/oleObject" Target="embeddings/oleObject1455.bin"/><Relationship Id="rId2564" Type="http://schemas.openxmlformats.org/officeDocument/2006/relationships/image" Target="media/image949.wmf"/><Relationship Id="rId231" Type="http://schemas.openxmlformats.org/officeDocument/2006/relationships/image" Target="media/image108.wmf"/><Relationship Id="rId329" Type="http://schemas.openxmlformats.org/officeDocument/2006/relationships/oleObject" Target="embeddings/oleObject174.bin"/><Relationship Id="rId536" Type="http://schemas.openxmlformats.org/officeDocument/2006/relationships/oleObject" Target="embeddings/oleObject300.bin"/><Relationship Id="rId1166" Type="http://schemas.openxmlformats.org/officeDocument/2006/relationships/image" Target="media/image478.wmf"/><Relationship Id="rId1373" Type="http://schemas.openxmlformats.org/officeDocument/2006/relationships/oleObject" Target="embeddings/oleObject806.bin"/><Relationship Id="rId2217" Type="http://schemas.openxmlformats.org/officeDocument/2006/relationships/oleObject" Target="embeddings/oleObject1348.bin"/><Relationship Id="rId2771" Type="http://schemas.openxmlformats.org/officeDocument/2006/relationships/oleObject" Target="embeddings/oleObject1760.bin"/><Relationship Id="rId2869" Type="http://schemas.openxmlformats.org/officeDocument/2006/relationships/oleObject" Target="embeddings/oleObject1827.bin"/><Relationship Id="rId743" Type="http://schemas.openxmlformats.org/officeDocument/2006/relationships/oleObject" Target="embeddings/oleObject431.bin"/><Relationship Id="rId950" Type="http://schemas.openxmlformats.org/officeDocument/2006/relationships/oleObject" Target="embeddings/oleObject553.bin"/><Relationship Id="rId1026" Type="http://schemas.openxmlformats.org/officeDocument/2006/relationships/oleObject" Target="embeddings/oleObject599.bin"/><Relationship Id="rId1580" Type="http://schemas.openxmlformats.org/officeDocument/2006/relationships/oleObject" Target="embeddings/oleObject949.bin"/><Relationship Id="rId1678" Type="http://schemas.openxmlformats.org/officeDocument/2006/relationships/image" Target="media/image659.wmf"/><Relationship Id="rId1885" Type="http://schemas.openxmlformats.org/officeDocument/2006/relationships/image" Target="media/image733.wmf"/><Relationship Id="rId2424" Type="http://schemas.openxmlformats.org/officeDocument/2006/relationships/oleObject" Target="embeddings/oleObject1511.bin"/><Relationship Id="rId2631" Type="http://schemas.openxmlformats.org/officeDocument/2006/relationships/oleObject" Target="embeddings/oleObject1652.bin"/><Relationship Id="rId2729" Type="http://schemas.openxmlformats.org/officeDocument/2006/relationships/image" Target="media/image990.wmf"/><Relationship Id="rId603" Type="http://schemas.openxmlformats.org/officeDocument/2006/relationships/image" Target="media/image247.wmf"/><Relationship Id="rId810" Type="http://schemas.openxmlformats.org/officeDocument/2006/relationships/oleObject" Target="embeddings/oleObject471.bin"/><Relationship Id="rId908" Type="http://schemas.openxmlformats.org/officeDocument/2006/relationships/image" Target="media/image373.wmf"/><Relationship Id="rId1233" Type="http://schemas.openxmlformats.org/officeDocument/2006/relationships/oleObject" Target="embeddings/oleObject719.bin"/><Relationship Id="rId1440" Type="http://schemas.openxmlformats.org/officeDocument/2006/relationships/oleObject" Target="embeddings/oleObject852.bin"/><Relationship Id="rId1538" Type="http://schemas.openxmlformats.org/officeDocument/2006/relationships/image" Target="media/image616.wmf"/><Relationship Id="rId1300" Type="http://schemas.openxmlformats.org/officeDocument/2006/relationships/image" Target="media/image535.wmf"/><Relationship Id="rId1745" Type="http://schemas.openxmlformats.org/officeDocument/2006/relationships/oleObject" Target="embeddings/oleObject1054.bin"/><Relationship Id="rId1952" Type="http://schemas.openxmlformats.org/officeDocument/2006/relationships/oleObject" Target="embeddings/oleObject1182.bin"/><Relationship Id="rId37" Type="http://schemas.openxmlformats.org/officeDocument/2006/relationships/image" Target="media/image15.wmf"/><Relationship Id="rId1605" Type="http://schemas.openxmlformats.org/officeDocument/2006/relationships/oleObject" Target="embeddings/oleObject969.bin"/><Relationship Id="rId1812" Type="http://schemas.openxmlformats.org/officeDocument/2006/relationships/oleObject" Target="embeddings/oleObject1099.bin"/><Relationship Id="rId186" Type="http://schemas.openxmlformats.org/officeDocument/2006/relationships/image" Target="media/image86.wmf"/><Relationship Id="rId393" Type="http://schemas.openxmlformats.org/officeDocument/2006/relationships/image" Target="media/image175.wmf"/><Relationship Id="rId2074" Type="http://schemas.openxmlformats.org/officeDocument/2006/relationships/oleObject" Target="embeddings/oleObject1251.bin"/><Relationship Id="rId2281" Type="http://schemas.openxmlformats.org/officeDocument/2006/relationships/image" Target="media/image871.wmf"/><Relationship Id="rId253" Type="http://schemas.openxmlformats.org/officeDocument/2006/relationships/image" Target="media/image118.wmf"/><Relationship Id="rId460" Type="http://schemas.openxmlformats.org/officeDocument/2006/relationships/oleObject" Target="embeddings/oleObject255.bin"/><Relationship Id="rId698" Type="http://schemas.openxmlformats.org/officeDocument/2006/relationships/image" Target="media/image284.wmf"/><Relationship Id="rId1090" Type="http://schemas.openxmlformats.org/officeDocument/2006/relationships/image" Target="media/image446.wmf"/><Relationship Id="rId2141" Type="http://schemas.openxmlformats.org/officeDocument/2006/relationships/image" Target="media/image840.wmf"/><Relationship Id="rId2379" Type="http://schemas.openxmlformats.org/officeDocument/2006/relationships/oleObject" Target="embeddings/oleObject1472.bin"/><Relationship Id="rId2586" Type="http://schemas.openxmlformats.org/officeDocument/2006/relationships/oleObject" Target="embeddings/oleObject1626.bin"/><Relationship Id="rId2793" Type="http://schemas.openxmlformats.org/officeDocument/2006/relationships/oleObject" Target="embeddings/oleObject1773.bin"/><Relationship Id="rId113" Type="http://schemas.openxmlformats.org/officeDocument/2006/relationships/image" Target="media/image52.wmf"/><Relationship Id="rId320" Type="http://schemas.openxmlformats.org/officeDocument/2006/relationships/oleObject" Target="embeddings/oleObject169.bin"/><Relationship Id="rId558" Type="http://schemas.openxmlformats.org/officeDocument/2006/relationships/oleObject" Target="embeddings/oleObject321.bin"/><Relationship Id="rId765" Type="http://schemas.openxmlformats.org/officeDocument/2006/relationships/oleObject" Target="embeddings/oleObject444.bin"/><Relationship Id="rId972" Type="http://schemas.openxmlformats.org/officeDocument/2006/relationships/image" Target="media/image399.wmf"/><Relationship Id="rId1188" Type="http://schemas.openxmlformats.org/officeDocument/2006/relationships/oleObject" Target="embeddings/oleObject692.bin"/><Relationship Id="rId1395" Type="http://schemas.openxmlformats.org/officeDocument/2006/relationships/oleObject" Target="embeddings/oleObject821.bin"/><Relationship Id="rId2001" Type="http://schemas.openxmlformats.org/officeDocument/2006/relationships/oleObject" Target="embeddings/oleObject1212.bin"/><Relationship Id="rId2239" Type="http://schemas.openxmlformats.org/officeDocument/2006/relationships/oleObject" Target="embeddings/oleObject1369.bin"/><Relationship Id="rId2446" Type="http://schemas.openxmlformats.org/officeDocument/2006/relationships/oleObject" Target="embeddings/oleObject1526.bin"/><Relationship Id="rId2653" Type="http://schemas.openxmlformats.org/officeDocument/2006/relationships/image" Target="media/image977.wmf"/><Relationship Id="rId2860" Type="http://schemas.openxmlformats.org/officeDocument/2006/relationships/oleObject" Target="embeddings/oleObject1819.bin"/><Relationship Id="rId418" Type="http://schemas.openxmlformats.org/officeDocument/2006/relationships/oleObject" Target="embeddings/oleObject224.bin"/><Relationship Id="rId625" Type="http://schemas.openxmlformats.org/officeDocument/2006/relationships/image" Target="media/image256.wmf"/><Relationship Id="rId832" Type="http://schemas.openxmlformats.org/officeDocument/2006/relationships/oleObject" Target="embeddings/oleObject483.bin"/><Relationship Id="rId1048" Type="http://schemas.openxmlformats.org/officeDocument/2006/relationships/oleObject" Target="embeddings/oleObject614.bin"/><Relationship Id="rId1255" Type="http://schemas.openxmlformats.org/officeDocument/2006/relationships/oleObject" Target="embeddings/oleObject732.bin"/><Relationship Id="rId1462" Type="http://schemas.openxmlformats.org/officeDocument/2006/relationships/image" Target="media/image591.wmf"/><Relationship Id="rId2306" Type="http://schemas.openxmlformats.org/officeDocument/2006/relationships/image" Target="media/image882.wmf"/><Relationship Id="rId2513" Type="http://schemas.openxmlformats.org/officeDocument/2006/relationships/oleObject" Target="embeddings/oleObject1581.bin"/><Relationship Id="rId1115" Type="http://schemas.openxmlformats.org/officeDocument/2006/relationships/oleObject" Target="embeddings/oleObject651.bin"/><Relationship Id="rId1322" Type="http://schemas.openxmlformats.org/officeDocument/2006/relationships/oleObject" Target="embeddings/oleObject773.bin"/><Relationship Id="rId1767" Type="http://schemas.openxmlformats.org/officeDocument/2006/relationships/oleObject" Target="embeddings/oleObject1068.bin"/><Relationship Id="rId1974" Type="http://schemas.openxmlformats.org/officeDocument/2006/relationships/oleObject" Target="embeddings/oleObject1197.bin"/><Relationship Id="rId2720" Type="http://schemas.openxmlformats.org/officeDocument/2006/relationships/oleObject" Target="embeddings/oleObject1726.bin"/><Relationship Id="rId2818" Type="http://schemas.openxmlformats.org/officeDocument/2006/relationships/oleObject" Target="embeddings/oleObject1790.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6D4A3D-3537-440B-82C6-849A998F3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158</TotalTime>
  <Pages>1</Pages>
  <Words>53992</Words>
  <Characters>307755</Characters>
  <Application>Microsoft Office Word</Application>
  <DocSecurity>0</DocSecurity>
  <Lines>2564</Lines>
  <Paragraphs>722</Paragraphs>
  <ScaleCrop>false</ScaleCrop>
  <HeadingPairs>
    <vt:vector size="2" baseType="variant">
      <vt:variant>
        <vt:lpstr>Title</vt:lpstr>
      </vt:variant>
      <vt:variant>
        <vt:i4>1</vt:i4>
      </vt:variant>
    </vt:vector>
  </HeadingPairs>
  <TitlesOfParts>
    <vt:vector size="1" baseType="lpstr">
      <vt:lpstr>3GPP TS 38.212</vt:lpstr>
    </vt:vector>
  </TitlesOfParts>
  <Company>ETSI</Company>
  <LinksUpToDate>false</LinksUpToDate>
  <CharactersWithSpaces>361025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38.212</dc:title>
  <dc:subject>NR; Multiplexing and channel coding (Release 15)</dc:subject>
  <dc:creator>Zukang Shen - Huawei</dc:creator>
  <cp:keywords>NR, Layer 1</cp:keywords>
  <cp:lastModifiedBy>MCC: CR0024</cp:lastModifiedBy>
  <cp:revision>26</cp:revision>
  <dcterms:created xsi:type="dcterms:W3CDTF">2021-09-22T10:17:00Z</dcterms:created>
  <dcterms:modified xsi:type="dcterms:W3CDTF">2022-06-10T15:10:00Z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(3)cOwKZkMUMMHPEXMUgsHlOxG6HEO197VY+p499UBis8WWaed2ToXM+rfg6VxeeR4+jyCTKUbu_x000d_
o+8XBvX7cBZGrNMMqMyfgluYa5bGeutxHysYqkdz0s3MzhSWA19o+h3zCSTsD8765xemiDLj_x000d_
PaxQni6zjSxRf8cUovqzL713prVXmq3eD8JmOT7u00gwdv5HSp+vfoHbGte/CQKSOZ8SjoXE_x000d_
ykxysjibb22SoL5Z1T</vt:lpwstr>
  </property>
  <property fmtid="{D5CDD505-2E9C-101B-9397-08002B2CF9AE}" pid="3" name="_2015_ms_pID_725343_00">
    <vt:lpwstr>_2015_ms_pID_725343</vt:lpwstr>
  </property>
  <property fmtid="{D5CDD505-2E9C-101B-9397-08002B2CF9AE}" pid="4" name="_2015_ms_pID_7253431">
    <vt:lpwstr>t4dWsjAxxQ+WpueClbA9qyvWWlHvI0R8WPPcYm534Sj6uEvfZHgryL_x000d_
pMfFPdX7gOv2HV9IQ+DEmnUJ0PY29JBDJ0m/X9z7pubgLPGgNz99uX2cvIk8dIBBOyoJW1Km_x000d_
R4z9UWR8ZJrQ1Krsj9nuoGVE0jqQsYPSYXb9a/+jKsNHqW/NlKYxDEpihxRRmLvPniLKp8r0_x000d_
jAcMjwVismKOYut6o2f9jDAlw9bOxfwVo1CM</vt:lpwstr>
  </property>
  <property fmtid="{D5CDD505-2E9C-101B-9397-08002B2CF9AE}" pid="5" name="_2015_ms_pID_7253431_00">
    <vt:lpwstr>_2015_ms_pID_7253431</vt:lpwstr>
  </property>
  <property fmtid="{D5CDD505-2E9C-101B-9397-08002B2CF9AE}" pid="6" name="_2015_ms_pID_7253432">
    <vt:lpwstr>7g==</vt:lpwstr>
  </property>
  <property fmtid="{D5CDD505-2E9C-101B-9397-08002B2CF9AE}" pid="7" name="sflag">
    <vt:lpwstr>1513264069</vt:lpwstr>
  </property>
</Properties>
</file>